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20B250" w14:textId="77777777" w:rsidR="00FE6DC0" w:rsidRDefault="00FE6DC0" w:rsidP="00FE6DC0">
      <w:pPr>
        <w:pStyle w:val="ZA"/>
        <w:framePr w:w="10563" w:h="782" w:hRule="exact" w:wrap="notBeside" w:hAnchor="page" w:x="661" w:y="646" w:anchorLock="1"/>
        <w:pBdr>
          <w:bottom w:val="none" w:sz="0" w:space="0" w:color="auto"/>
        </w:pBdr>
        <w:jc w:val="center"/>
        <w:rPr>
          <w:noProof w:val="0"/>
        </w:rPr>
      </w:pPr>
      <w:r w:rsidRPr="00357385">
        <w:rPr>
          <w:noProof w:val="0"/>
          <w:sz w:val="64"/>
        </w:rPr>
        <w:t>ETSI GS</w:t>
      </w:r>
      <w:r>
        <w:rPr>
          <w:noProof w:val="0"/>
          <w:sz w:val="64"/>
        </w:rPr>
        <w:t xml:space="preserve"> </w:t>
      </w:r>
      <w:r w:rsidRPr="00357385">
        <w:rPr>
          <w:noProof w:val="0"/>
          <w:sz w:val="64"/>
        </w:rPr>
        <w:t>NFV-SOL 001</w:t>
      </w:r>
      <w:r>
        <w:rPr>
          <w:noProof w:val="0"/>
          <w:sz w:val="64"/>
        </w:rPr>
        <w:t xml:space="preserve"> </w:t>
      </w:r>
      <w:r>
        <w:rPr>
          <w:noProof w:val="0"/>
        </w:rPr>
        <w:t>V</w:t>
      </w:r>
      <w:r w:rsidRPr="00357385">
        <w:rPr>
          <w:noProof w:val="0"/>
        </w:rPr>
        <w:t>2.7.1</w:t>
      </w:r>
      <w:r>
        <w:rPr>
          <w:rStyle w:val="ZGSM"/>
          <w:noProof w:val="0"/>
        </w:rPr>
        <w:t xml:space="preserve"> </w:t>
      </w:r>
      <w:r>
        <w:rPr>
          <w:noProof w:val="0"/>
          <w:sz w:val="32"/>
        </w:rPr>
        <w:t>(</w:t>
      </w:r>
      <w:r w:rsidRPr="00357385">
        <w:rPr>
          <w:noProof w:val="0"/>
          <w:sz w:val="32"/>
        </w:rPr>
        <w:t>2020-01</w:t>
      </w:r>
      <w:r>
        <w:rPr>
          <w:noProof w:val="0"/>
          <w:sz w:val="32"/>
          <w:szCs w:val="32"/>
        </w:rPr>
        <w:t>)</w:t>
      </w:r>
    </w:p>
    <w:p w14:paraId="2A657A29" w14:textId="77777777" w:rsidR="00FE6DC0" w:rsidRPr="00FE6DC0" w:rsidRDefault="00FE6DC0" w:rsidP="00FE6DC0">
      <w:pPr>
        <w:pStyle w:val="ZT"/>
        <w:framePr w:w="10206" w:h="3701" w:hRule="exact" w:wrap="notBeside" w:hAnchor="page" w:x="880" w:y="7094"/>
        <w:spacing w:line="240" w:lineRule="auto"/>
        <w:rPr>
          <w:rFonts w:eastAsiaTheme="minorEastAsia"/>
        </w:rPr>
      </w:pPr>
      <w:r w:rsidRPr="00FE6DC0">
        <w:rPr>
          <w:rFonts w:eastAsiaTheme="minorEastAsia"/>
        </w:rPr>
        <w:t>Network Functions Virtualisation (NFV) Release 2;</w:t>
      </w:r>
    </w:p>
    <w:p w14:paraId="120C3B3B" w14:textId="77777777" w:rsidR="00FE6DC0" w:rsidRPr="00FE6DC0" w:rsidRDefault="00FE6DC0" w:rsidP="00FE6DC0">
      <w:pPr>
        <w:pStyle w:val="ZT"/>
        <w:framePr w:w="10206" w:h="3701" w:hRule="exact" w:wrap="notBeside" w:hAnchor="page" w:x="880" w:y="7094"/>
        <w:spacing w:line="240" w:lineRule="auto"/>
        <w:rPr>
          <w:rFonts w:eastAsiaTheme="minorEastAsia"/>
        </w:rPr>
      </w:pPr>
      <w:r w:rsidRPr="00FE6DC0">
        <w:rPr>
          <w:rFonts w:eastAsiaTheme="minorEastAsia"/>
        </w:rPr>
        <w:t>Protocols and Data Models;</w:t>
      </w:r>
    </w:p>
    <w:p w14:paraId="7A491315" w14:textId="77777777" w:rsidR="00FE6DC0" w:rsidRDefault="00FE6DC0" w:rsidP="00FE6DC0">
      <w:pPr>
        <w:pStyle w:val="ZT"/>
        <w:framePr w:w="10206" w:h="3701" w:hRule="exact" w:wrap="notBeside" w:hAnchor="page" w:x="880" w:y="7094"/>
      </w:pPr>
      <w:r w:rsidRPr="00FE6DC0">
        <w:rPr>
          <w:rFonts w:eastAsiaTheme="minorEastAsia"/>
        </w:rPr>
        <w:t>NFV descriptors based on TOSCA specification</w:t>
      </w:r>
    </w:p>
    <w:p w14:paraId="606E05DC" w14:textId="77777777" w:rsidR="00FE6DC0" w:rsidRDefault="00FE6DC0" w:rsidP="00FE6DC0">
      <w:pPr>
        <w:pStyle w:val="ZG"/>
        <w:framePr w:w="10624" w:h="3271" w:hRule="exact" w:wrap="notBeside" w:hAnchor="page" w:x="674" w:y="12211"/>
        <w:rPr>
          <w:noProof w:val="0"/>
        </w:rPr>
      </w:pPr>
    </w:p>
    <w:bookmarkStart w:id="0" w:name="docdiskette"/>
    <w:p w14:paraId="77E3C53A" w14:textId="5E810452" w:rsidR="00FE6DC0" w:rsidRDefault="00C7399F" w:rsidP="00FE6DC0">
      <w:pPr>
        <w:pStyle w:val="ZD"/>
        <w:framePr w:wrap="notBeside"/>
        <w:rPr>
          <w:noProof w:val="0"/>
        </w:rPr>
      </w:pPr>
      <w:r>
        <w:rPr>
          <w:noProof w:val="0"/>
        </w:rPr>
        <w:fldChar w:fldCharType="begin"/>
      </w:r>
      <w:r>
        <w:rPr>
          <w:noProof w:val="0"/>
        </w:rPr>
        <w:instrText>symbol 60 \f "Wingdings" \s 16</w:instrText>
      </w:r>
      <w:r>
        <w:rPr>
          <w:noProof w:val="0"/>
        </w:rPr>
        <w:fldChar w:fldCharType="separate"/>
      </w:r>
      <w:r>
        <w:rPr>
          <w:rFonts w:ascii="Wingdings" w:hAnsi="Wingdings"/>
          <w:noProof w:val="0"/>
        </w:rPr>
        <w:t>&lt;</w:t>
      </w:r>
      <w:r>
        <w:rPr>
          <w:noProof w:val="0"/>
        </w:rPr>
        <w:fldChar w:fldCharType="end"/>
      </w:r>
      <w:bookmarkEnd w:id="0"/>
    </w:p>
    <w:p w14:paraId="78122905" w14:textId="77777777" w:rsidR="00FE6DC0" w:rsidRDefault="00FE6DC0" w:rsidP="00FE6DC0">
      <w:pPr>
        <w:pStyle w:val="ZB"/>
        <w:framePr w:wrap="notBeside" w:hAnchor="page" w:x="901" w:y="1421"/>
      </w:pPr>
    </w:p>
    <w:p w14:paraId="6BBC94D5" w14:textId="77777777" w:rsidR="00FE6DC0" w:rsidRDefault="00FE6DC0" w:rsidP="00FE6DC0">
      <w:pPr>
        <w:rPr>
          <w:lang w:val="fr-FR"/>
        </w:rPr>
      </w:pPr>
    </w:p>
    <w:p w14:paraId="3CA69E80" w14:textId="77777777" w:rsidR="00FE6DC0" w:rsidRDefault="00FE6DC0" w:rsidP="00FE6DC0">
      <w:pPr>
        <w:rPr>
          <w:lang w:val="fr-FR"/>
        </w:rPr>
      </w:pPr>
    </w:p>
    <w:p w14:paraId="5F1B565C" w14:textId="77777777" w:rsidR="00FE6DC0" w:rsidRDefault="00FE6DC0" w:rsidP="00FE6DC0">
      <w:pPr>
        <w:rPr>
          <w:lang w:val="fr-FR"/>
        </w:rPr>
      </w:pPr>
    </w:p>
    <w:p w14:paraId="36CCFAAA" w14:textId="77777777" w:rsidR="00FE6DC0" w:rsidRDefault="00FE6DC0" w:rsidP="00FE6DC0">
      <w:pPr>
        <w:rPr>
          <w:lang w:val="fr-FR"/>
        </w:rPr>
      </w:pPr>
    </w:p>
    <w:p w14:paraId="70B90D2B" w14:textId="77777777" w:rsidR="00FE6DC0" w:rsidRDefault="00FE6DC0" w:rsidP="00FE6DC0">
      <w:pPr>
        <w:rPr>
          <w:lang w:val="fr-FR"/>
        </w:rPr>
      </w:pPr>
    </w:p>
    <w:p w14:paraId="063B1A6B" w14:textId="77777777" w:rsidR="00FE6DC0" w:rsidRDefault="00FE6DC0" w:rsidP="00FE6DC0">
      <w:pPr>
        <w:pStyle w:val="ZB"/>
        <w:framePr w:wrap="notBeside" w:hAnchor="page" w:x="901" w:y="1421"/>
      </w:pPr>
    </w:p>
    <w:p w14:paraId="24712EA6" w14:textId="77777777" w:rsidR="00FE6DC0" w:rsidRDefault="00FE6DC0" w:rsidP="00FE6DC0">
      <w:pPr>
        <w:pStyle w:val="FP"/>
        <w:framePr w:h="1625" w:hRule="exact" w:wrap="notBeside" w:vAnchor="page" w:hAnchor="page" w:x="871" w:y="11581"/>
        <w:pBdr>
          <w:bottom w:val="single" w:sz="6" w:space="1" w:color="auto"/>
        </w:pBdr>
        <w:spacing w:after="240"/>
        <w:ind w:left="2835" w:right="2835"/>
        <w:jc w:val="center"/>
        <w:rPr>
          <w:rFonts w:ascii="Arial" w:hAnsi="Arial"/>
          <w:b/>
          <w:i/>
        </w:rPr>
      </w:pPr>
      <w:r>
        <w:rPr>
          <w:rFonts w:ascii="Arial" w:hAnsi="Arial"/>
          <w:b/>
          <w:i/>
        </w:rPr>
        <w:t>Disclaimer</w:t>
      </w:r>
    </w:p>
    <w:p w14:paraId="25175D7D" w14:textId="77777777" w:rsidR="00FE6DC0" w:rsidRDefault="00FE6DC0" w:rsidP="00FE6DC0">
      <w:pPr>
        <w:pStyle w:val="FP"/>
        <w:framePr w:h="1625" w:hRule="exact" w:wrap="notBeside" w:vAnchor="page" w:hAnchor="page" w:x="871" w:y="11581"/>
        <w:spacing w:after="240"/>
        <w:jc w:val="center"/>
        <w:rPr>
          <w:rFonts w:ascii="Arial" w:hAnsi="Arial" w:cs="Arial"/>
          <w:sz w:val="18"/>
          <w:szCs w:val="18"/>
        </w:rPr>
      </w:pPr>
      <w:r>
        <w:rPr>
          <w:rFonts w:ascii="Arial" w:hAnsi="Arial" w:cs="Arial"/>
          <w:sz w:val="18"/>
          <w:szCs w:val="18"/>
        </w:rPr>
        <w:t>The present document has been produced and approved by the Network Functions Virtualisation (NFV) ETSI Industry Specification Group (ISG) and represents the views of those members who participated in this ISG.</w:t>
      </w:r>
      <w:r>
        <w:rPr>
          <w:rFonts w:ascii="Arial" w:hAnsi="Arial" w:cs="Arial"/>
          <w:sz w:val="18"/>
          <w:szCs w:val="18"/>
        </w:rPr>
        <w:br/>
        <w:t>It does not necessarily represent the views of the entire ETSI membership.</w:t>
      </w:r>
    </w:p>
    <w:p w14:paraId="0C6A4D52" w14:textId="77777777" w:rsidR="00FE6DC0" w:rsidRDefault="00FE6DC0" w:rsidP="00FE6DC0">
      <w:pPr>
        <w:pStyle w:val="ZB"/>
        <w:framePr w:w="6341" w:h="450" w:hRule="exact" w:wrap="notBeside" w:hAnchor="page" w:x="811" w:y="5401"/>
        <w:jc w:val="left"/>
        <w:rPr>
          <w:rFonts w:ascii="Century Gothic" w:hAnsi="Century Gothic"/>
          <w:b/>
          <w:i w:val="0"/>
          <w:caps/>
          <w:color w:val="FFFFFF"/>
          <w:sz w:val="32"/>
          <w:szCs w:val="32"/>
        </w:rPr>
      </w:pPr>
      <w:r>
        <w:rPr>
          <w:rFonts w:ascii="Century Gothic" w:hAnsi="Century Gothic"/>
          <w:b/>
          <w:i w:val="0"/>
          <w:caps/>
          <w:noProof w:val="0"/>
          <w:color w:val="FFFFFF"/>
          <w:sz w:val="32"/>
          <w:szCs w:val="32"/>
        </w:rPr>
        <w:t>Group Specification</w:t>
      </w:r>
    </w:p>
    <w:p w14:paraId="6524EC26" w14:textId="77777777" w:rsidR="00FE6DC0" w:rsidRDefault="00FE6DC0" w:rsidP="00FE6DC0">
      <w:pPr>
        <w:rPr>
          <w:rFonts w:ascii="Arial" w:hAnsi="Arial" w:cs="Arial"/>
          <w:sz w:val="18"/>
          <w:szCs w:val="18"/>
        </w:rPr>
        <w:sectPr w:rsidR="00FE6DC0">
          <w:headerReference w:type="default" r:id="rId11"/>
          <w:footerReference w:type="default" r:id="rId12"/>
          <w:footnotePr>
            <w:numRestart w:val="eachSect"/>
          </w:footnotePr>
          <w:pgSz w:w="11907" w:h="16840" w:code="9"/>
          <w:pgMar w:top="2268" w:right="851" w:bottom="10773" w:left="851" w:header="0" w:footer="0" w:gutter="0"/>
          <w:cols w:space="720"/>
          <w:docGrid w:linePitch="272"/>
        </w:sectPr>
      </w:pPr>
    </w:p>
    <w:p w14:paraId="548451D5" w14:textId="77777777" w:rsidR="00FE6DC0" w:rsidRDefault="00FE6DC0" w:rsidP="00FE6DC0">
      <w:pPr>
        <w:pStyle w:val="FP"/>
        <w:framePr w:wrap="notBeside" w:vAnchor="page" w:hAnchor="page" w:x="1141" w:y="2836"/>
        <w:pBdr>
          <w:bottom w:val="single" w:sz="6" w:space="1" w:color="auto"/>
        </w:pBdr>
        <w:ind w:left="2835" w:right="2835"/>
        <w:jc w:val="center"/>
      </w:pPr>
      <w:r>
        <w:lastRenderedPageBreak/>
        <w:t>Reference</w:t>
      </w:r>
    </w:p>
    <w:p w14:paraId="73444506" w14:textId="122B938F" w:rsidR="00FE6DC0" w:rsidRDefault="00FE6DC0" w:rsidP="00FE6DC0">
      <w:pPr>
        <w:pStyle w:val="FP"/>
        <w:framePr w:wrap="notBeside" w:vAnchor="page" w:hAnchor="page" w:x="1141" w:y="2836"/>
        <w:ind w:left="2268" w:right="2268"/>
        <w:jc w:val="center"/>
        <w:rPr>
          <w:rFonts w:ascii="Arial" w:hAnsi="Arial"/>
          <w:sz w:val="18"/>
        </w:rPr>
      </w:pPr>
      <w:r>
        <w:rPr>
          <w:rFonts w:ascii="Arial" w:hAnsi="Arial"/>
          <w:sz w:val="18"/>
        </w:rPr>
        <w:t>RGS/NFV-SOL001</w:t>
      </w:r>
      <w:r w:rsidR="00356589">
        <w:rPr>
          <w:rFonts w:ascii="Arial" w:hAnsi="Arial"/>
          <w:sz w:val="18"/>
        </w:rPr>
        <w:t>ed</w:t>
      </w:r>
      <w:r>
        <w:rPr>
          <w:rFonts w:ascii="Arial" w:hAnsi="Arial"/>
          <w:sz w:val="18"/>
        </w:rPr>
        <w:t>271</w:t>
      </w:r>
    </w:p>
    <w:p w14:paraId="1D18DF8F" w14:textId="77777777" w:rsidR="00FE6DC0" w:rsidRDefault="00FE6DC0" w:rsidP="00FE6DC0">
      <w:pPr>
        <w:pStyle w:val="FP"/>
        <w:framePr w:wrap="notBeside" w:vAnchor="page" w:hAnchor="page" w:x="1141" w:y="2836"/>
        <w:pBdr>
          <w:bottom w:val="single" w:sz="6" w:space="1" w:color="auto"/>
        </w:pBdr>
        <w:spacing w:before="240"/>
        <w:ind w:left="2835" w:right="2835"/>
        <w:jc w:val="center"/>
      </w:pPr>
      <w:r>
        <w:t>Keywords</w:t>
      </w:r>
    </w:p>
    <w:p w14:paraId="5E452579" w14:textId="77777777" w:rsidR="00FE6DC0" w:rsidRDefault="00FE6DC0" w:rsidP="00FE6DC0">
      <w:pPr>
        <w:pStyle w:val="FP"/>
        <w:framePr w:wrap="notBeside" w:vAnchor="page" w:hAnchor="page" w:x="1141" w:y="2836"/>
        <w:ind w:left="2835" w:right="2835"/>
        <w:jc w:val="center"/>
        <w:rPr>
          <w:rFonts w:ascii="Arial" w:hAnsi="Arial"/>
          <w:sz w:val="18"/>
        </w:rPr>
      </w:pPr>
      <w:r>
        <w:rPr>
          <w:rFonts w:ascii="Arial" w:hAnsi="Arial"/>
          <w:sz w:val="18"/>
        </w:rPr>
        <w:t>data, information model, model, NFV</w:t>
      </w:r>
    </w:p>
    <w:p w14:paraId="1DBB7976" w14:textId="77777777" w:rsidR="00FE6DC0" w:rsidRDefault="00FE6DC0" w:rsidP="00FE6DC0"/>
    <w:p w14:paraId="3C2F69ED" w14:textId="77777777" w:rsidR="00FE6DC0" w:rsidRDefault="00FE6DC0" w:rsidP="00FE6DC0">
      <w:pPr>
        <w:pStyle w:val="FP"/>
        <w:framePr w:wrap="notBeside" w:vAnchor="page" w:hAnchor="page" w:x="1156" w:y="5581"/>
        <w:spacing w:after="240"/>
        <w:ind w:left="2835" w:right="2835"/>
        <w:jc w:val="center"/>
        <w:rPr>
          <w:rFonts w:ascii="Arial" w:hAnsi="Arial"/>
          <w:b/>
          <w:i/>
          <w:lang w:val="fr-FR"/>
        </w:rPr>
      </w:pPr>
      <w:r>
        <w:rPr>
          <w:rFonts w:ascii="Arial" w:hAnsi="Arial"/>
          <w:b/>
          <w:i/>
          <w:lang w:val="fr-FR"/>
        </w:rPr>
        <w:t>ETSI</w:t>
      </w:r>
    </w:p>
    <w:p w14:paraId="01FF7C92" w14:textId="77777777" w:rsidR="00FE6DC0" w:rsidRDefault="00FE6DC0" w:rsidP="00FE6DC0">
      <w:pPr>
        <w:pStyle w:val="FP"/>
        <w:framePr w:wrap="notBeside" w:vAnchor="page" w:hAnchor="page" w:x="1156" w:y="5581"/>
        <w:pBdr>
          <w:bottom w:val="single" w:sz="6" w:space="1" w:color="auto"/>
        </w:pBdr>
        <w:ind w:left="2835" w:right="2835"/>
        <w:jc w:val="center"/>
        <w:rPr>
          <w:rFonts w:ascii="Arial" w:hAnsi="Arial"/>
          <w:sz w:val="18"/>
          <w:lang w:val="fr-FR"/>
        </w:rPr>
      </w:pPr>
      <w:r>
        <w:rPr>
          <w:rFonts w:ascii="Arial" w:hAnsi="Arial"/>
          <w:sz w:val="18"/>
          <w:lang w:val="fr-FR"/>
        </w:rPr>
        <w:t>650 Route des Lucioles</w:t>
      </w:r>
    </w:p>
    <w:p w14:paraId="415AADDA" w14:textId="77777777" w:rsidR="00FE6DC0" w:rsidRDefault="00FE6DC0" w:rsidP="00FE6DC0">
      <w:pPr>
        <w:pStyle w:val="FP"/>
        <w:framePr w:wrap="notBeside" w:vAnchor="page" w:hAnchor="page" w:x="1156" w:y="5581"/>
        <w:pBdr>
          <w:bottom w:val="single" w:sz="6" w:space="1" w:color="auto"/>
        </w:pBdr>
        <w:ind w:left="2835" w:right="2835"/>
        <w:jc w:val="center"/>
        <w:rPr>
          <w:lang w:val="fr-FR"/>
        </w:rPr>
      </w:pPr>
      <w:r>
        <w:rPr>
          <w:rFonts w:ascii="Arial" w:hAnsi="Arial"/>
          <w:sz w:val="18"/>
          <w:lang w:val="fr-FR"/>
        </w:rPr>
        <w:t>F-06921 Sophia Antipolis Cedex - FRANCE</w:t>
      </w:r>
    </w:p>
    <w:p w14:paraId="4ECC629B" w14:textId="77777777" w:rsidR="00FE6DC0" w:rsidRDefault="00FE6DC0" w:rsidP="00FE6DC0">
      <w:pPr>
        <w:pStyle w:val="FP"/>
        <w:framePr w:wrap="notBeside" w:vAnchor="page" w:hAnchor="page" w:x="1156" w:y="5581"/>
        <w:ind w:left="2835" w:right="2835"/>
        <w:jc w:val="center"/>
        <w:rPr>
          <w:rFonts w:ascii="Arial" w:hAnsi="Arial"/>
          <w:sz w:val="18"/>
          <w:lang w:val="fr-FR"/>
        </w:rPr>
      </w:pPr>
    </w:p>
    <w:p w14:paraId="11EFC00F" w14:textId="77777777" w:rsidR="00FE6DC0" w:rsidRDefault="00FE6DC0" w:rsidP="00FE6DC0">
      <w:pPr>
        <w:pStyle w:val="FP"/>
        <w:framePr w:wrap="notBeside" w:vAnchor="page" w:hAnchor="page" w:x="1156" w:y="5581"/>
        <w:spacing w:after="20"/>
        <w:ind w:left="2835" w:right="2835"/>
        <w:jc w:val="center"/>
        <w:rPr>
          <w:rFonts w:ascii="Arial" w:hAnsi="Arial"/>
          <w:sz w:val="18"/>
          <w:lang w:val="fr-FR"/>
        </w:rPr>
      </w:pPr>
      <w:r>
        <w:rPr>
          <w:rFonts w:ascii="Arial" w:hAnsi="Arial"/>
          <w:sz w:val="18"/>
          <w:lang w:val="fr-FR"/>
        </w:rPr>
        <w:t>Tel.: +33 4 92 94 42 00   Fax: +33 4 93 65 47 16</w:t>
      </w:r>
    </w:p>
    <w:p w14:paraId="35A7BA92" w14:textId="77777777" w:rsidR="00FE6DC0" w:rsidRDefault="00FE6DC0" w:rsidP="00FE6DC0">
      <w:pPr>
        <w:pStyle w:val="FP"/>
        <w:framePr w:wrap="notBeside" w:vAnchor="page" w:hAnchor="page" w:x="1156" w:y="5581"/>
        <w:ind w:left="2835" w:right="2835"/>
        <w:jc w:val="center"/>
        <w:rPr>
          <w:rFonts w:ascii="Arial" w:hAnsi="Arial"/>
          <w:sz w:val="15"/>
          <w:lang w:val="fr-FR"/>
        </w:rPr>
      </w:pPr>
    </w:p>
    <w:p w14:paraId="7EAD3293" w14:textId="77777777" w:rsidR="00FE6DC0" w:rsidRDefault="00FE6DC0" w:rsidP="00FE6DC0">
      <w:pPr>
        <w:pStyle w:val="FP"/>
        <w:framePr w:wrap="notBeside" w:vAnchor="page" w:hAnchor="page" w:x="1156" w:y="5581"/>
        <w:ind w:left="2835" w:right="2835"/>
        <w:jc w:val="center"/>
        <w:rPr>
          <w:rFonts w:ascii="Arial" w:hAnsi="Arial"/>
          <w:sz w:val="15"/>
          <w:lang w:val="fr-FR"/>
        </w:rPr>
      </w:pPr>
      <w:r>
        <w:rPr>
          <w:rFonts w:ascii="Arial" w:hAnsi="Arial"/>
          <w:sz w:val="15"/>
          <w:lang w:val="fr-FR"/>
        </w:rPr>
        <w:t>Siret N° 348 623 562 00017 - NAF 742 C</w:t>
      </w:r>
    </w:p>
    <w:p w14:paraId="557A32CD" w14:textId="77777777" w:rsidR="00FE6DC0" w:rsidRDefault="00FE6DC0" w:rsidP="00FE6DC0">
      <w:pPr>
        <w:pStyle w:val="FP"/>
        <w:framePr w:wrap="notBeside" w:vAnchor="page" w:hAnchor="page" w:x="1156" w:y="5581"/>
        <w:ind w:left="2835" w:right="2835"/>
        <w:jc w:val="center"/>
        <w:rPr>
          <w:rFonts w:ascii="Arial" w:hAnsi="Arial"/>
          <w:sz w:val="15"/>
          <w:lang w:val="fr-FR"/>
        </w:rPr>
      </w:pPr>
      <w:r>
        <w:rPr>
          <w:rFonts w:ascii="Arial" w:hAnsi="Arial"/>
          <w:sz w:val="15"/>
          <w:lang w:val="fr-FR"/>
        </w:rPr>
        <w:t>Association à but non lucratif enregistrée à la</w:t>
      </w:r>
    </w:p>
    <w:p w14:paraId="4BFBD6FC" w14:textId="77777777" w:rsidR="00FE6DC0" w:rsidRDefault="00FE6DC0" w:rsidP="00FE6DC0">
      <w:pPr>
        <w:pStyle w:val="FP"/>
        <w:framePr w:wrap="notBeside" w:vAnchor="page" w:hAnchor="page" w:x="1156" w:y="5581"/>
        <w:ind w:left="2835" w:right="2835"/>
        <w:jc w:val="center"/>
        <w:rPr>
          <w:rFonts w:ascii="Arial" w:hAnsi="Arial"/>
          <w:sz w:val="15"/>
          <w:lang w:val="fr-FR"/>
        </w:rPr>
      </w:pPr>
      <w:r>
        <w:rPr>
          <w:rFonts w:ascii="Arial" w:hAnsi="Arial"/>
          <w:sz w:val="15"/>
          <w:lang w:val="fr-FR"/>
        </w:rPr>
        <w:t>Sous-Préfecture de Grasse (06) N° 7803/88</w:t>
      </w:r>
    </w:p>
    <w:p w14:paraId="17736CB2" w14:textId="77777777" w:rsidR="00FE6DC0" w:rsidRDefault="00FE6DC0" w:rsidP="00FE6DC0">
      <w:pPr>
        <w:pStyle w:val="FP"/>
        <w:framePr w:wrap="notBeside" w:vAnchor="page" w:hAnchor="page" w:x="1156" w:y="5581"/>
        <w:ind w:left="2835" w:right="2835"/>
        <w:jc w:val="center"/>
        <w:rPr>
          <w:rFonts w:ascii="Arial" w:hAnsi="Arial"/>
          <w:sz w:val="18"/>
          <w:lang w:val="fr-FR"/>
        </w:rPr>
      </w:pPr>
    </w:p>
    <w:p w14:paraId="421DB8C3" w14:textId="77777777" w:rsidR="00FE6DC0" w:rsidRDefault="00FE6DC0" w:rsidP="00FE6DC0">
      <w:pPr>
        <w:rPr>
          <w:lang w:val="fr-FR"/>
        </w:rPr>
      </w:pPr>
    </w:p>
    <w:p w14:paraId="0945F15A" w14:textId="77777777" w:rsidR="00FE6DC0" w:rsidRDefault="00FE6DC0" w:rsidP="00FE6DC0">
      <w:pPr>
        <w:rPr>
          <w:lang w:val="fr-FR"/>
        </w:rPr>
      </w:pPr>
    </w:p>
    <w:p w14:paraId="5B48BB5F" w14:textId="77777777" w:rsidR="00FE6DC0" w:rsidRDefault="00FE6DC0" w:rsidP="00FE6DC0">
      <w:pPr>
        <w:pStyle w:val="FP"/>
        <w:framePr w:h="7396" w:hRule="exact" w:wrap="notBeside" w:vAnchor="page" w:hAnchor="page" w:x="1021" w:y="8401"/>
        <w:pBdr>
          <w:bottom w:val="single" w:sz="6" w:space="1" w:color="auto"/>
        </w:pBdr>
        <w:spacing w:after="240"/>
        <w:ind w:left="2835" w:right="2835"/>
        <w:jc w:val="center"/>
        <w:rPr>
          <w:rFonts w:ascii="Arial" w:hAnsi="Arial"/>
          <w:b/>
          <w:i/>
        </w:rPr>
      </w:pPr>
      <w:r>
        <w:rPr>
          <w:rFonts w:ascii="Arial" w:hAnsi="Arial"/>
          <w:b/>
          <w:i/>
        </w:rPr>
        <w:t>Important notice</w:t>
      </w:r>
    </w:p>
    <w:p w14:paraId="104915C3" w14:textId="77777777" w:rsidR="00FE6DC0" w:rsidRDefault="00FE6DC0" w:rsidP="00FE6DC0">
      <w:pPr>
        <w:pStyle w:val="FP"/>
        <w:framePr w:h="7396" w:hRule="exact" w:wrap="notBeside" w:vAnchor="page" w:hAnchor="page" w:x="1021" w:y="8401"/>
        <w:spacing w:after="240"/>
        <w:jc w:val="center"/>
        <w:rPr>
          <w:rFonts w:ascii="Arial" w:hAnsi="Arial" w:cs="Arial"/>
          <w:sz w:val="18"/>
        </w:rPr>
      </w:pPr>
      <w:r>
        <w:rPr>
          <w:rFonts w:ascii="Arial" w:hAnsi="Arial" w:cs="Arial"/>
          <w:sz w:val="18"/>
        </w:rPr>
        <w:t>The present document can be downloaded from:</w:t>
      </w:r>
      <w:r>
        <w:rPr>
          <w:rFonts w:ascii="Arial" w:hAnsi="Arial" w:cs="Arial"/>
          <w:sz w:val="18"/>
        </w:rPr>
        <w:br/>
      </w:r>
      <w:hyperlink r:id="rId13" w:history="1">
        <w:r w:rsidRPr="00E77207">
          <w:rPr>
            <w:rStyle w:val="Hyperlink"/>
            <w:rFonts w:ascii="Arial" w:hAnsi="Arial"/>
            <w:sz w:val="18"/>
          </w:rPr>
          <w:t>http://www.etsi.org/standards-search</w:t>
        </w:r>
      </w:hyperlink>
    </w:p>
    <w:p w14:paraId="5ED4A30B" w14:textId="77777777" w:rsidR="00FE6DC0" w:rsidRDefault="00FE6DC0" w:rsidP="00FE6DC0">
      <w:pPr>
        <w:pStyle w:val="FP"/>
        <w:framePr w:h="7396" w:hRule="exact" w:wrap="notBeside" w:vAnchor="page" w:hAnchor="page" w:x="1021" w:y="8401"/>
        <w:spacing w:after="240"/>
        <w:jc w:val="center"/>
        <w:rPr>
          <w:rFonts w:ascii="Arial" w:hAnsi="Arial" w:cs="Arial"/>
          <w:sz w:val="18"/>
        </w:rPr>
      </w:pPr>
      <w:r>
        <w:rPr>
          <w:rFonts w:ascii="Arial" w:hAnsi="Arial" w:cs="Arial"/>
          <w:sz w:val="18"/>
        </w:rPr>
        <w:t xml:space="preserve">The present document may be made available in electronic versions and/or in print. The content of any electronic and/or print versions of the present document shall not be modified without the prior written authorization of ETSI. In case of any existing or perceived difference in contents between such versions and/or in print, the prevailing version of an ETSI deliverable is the one made publicly available in PDF format at </w:t>
      </w:r>
      <w:hyperlink r:id="rId14" w:history="1">
        <w:r w:rsidRPr="00E77207">
          <w:rPr>
            <w:rStyle w:val="Hyperlink"/>
            <w:rFonts w:ascii="Arial" w:hAnsi="Arial" w:cs="Arial"/>
            <w:sz w:val="18"/>
          </w:rPr>
          <w:t>www.etsi.org/deliver</w:t>
        </w:r>
      </w:hyperlink>
      <w:r>
        <w:rPr>
          <w:rFonts w:ascii="Arial" w:hAnsi="Arial" w:cs="Arial"/>
          <w:sz w:val="18"/>
        </w:rPr>
        <w:t>.</w:t>
      </w:r>
    </w:p>
    <w:p w14:paraId="1E7FC898" w14:textId="77777777" w:rsidR="00FE6DC0" w:rsidRDefault="00FE6DC0" w:rsidP="00FE6DC0">
      <w:pPr>
        <w:pStyle w:val="FP"/>
        <w:framePr w:h="7396" w:hRule="exact" w:wrap="notBeside" w:vAnchor="page" w:hAnchor="page" w:x="1021" w:y="8401"/>
        <w:spacing w:after="240"/>
        <w:jc w:val="center"/>
        <w:rPr>
          <w:rFonts w:ascii="Arial" w:hAnsi="Arial" w:cs="Arial"/>
          <w:sz w:val="18"/>
        </w:rPr>
      </w:pPr>
      <w:r>
        <w:rPr>
          <w:rFonts w:ascii="Arial" w:hAnsi="Arial" w:cs="Arial"/>
          <w:sz w:val="18"/>
        </w:rPr>
        <w:t xml:space="preserve">Users of the present document should be aware that the document may be subject to revision or change of status. Information on the current status of this and other ETSI documents is available at </w:t>
      </w:r>
      <w:hyperlink r:id="rId15" w:history="1">
        <w:r w:rsidRPr="00E77207">
          <w:rPr>
            <w:rStyle w:val="Hyperlink"/>
            <w:rFonts w:ascii="Arial" w:hAnsi="Arial" w:cs="Arial"/>
            <w:sz w:val="18"/>
          </w:rPr>
          <w:t>https://portal.etsi.org/TB/ETSIDeliverableStatus.aspx</w:t>
        </w:r>
      </w:hyperlink>
    </w:p>
    <w:p w14:paraId="273F42C4" w14:textId="77777777" w:rsidR="00FE6DC0" w:rsidRDefault="00FE6DC0" w:rsidP="00FE6DC0">
      <w:pPr>
        <w:pStyle w:val="FP"/>
        <w:framePr w:h="7396" w:hRule="exact" w:wrap="notBeside" w:vAnchor="page" w:hAnchor="page" w:x="1021" w:y="8401"/>
        <w:pBdr>
          <w:bottom w:val="single" w:sz="6" w:space="1" w:color="auto"/>
        </w:pBdr>
        <w:spacing w:after="240"/>
        <w:jc w:val="center"/>
        <w:rPr>
          <w:rFonts w:ascii="Arial" w:hAnsi="Arial" w:cs="Arial"/>
          <w:sz w:val="18"/>
        </w:rPr>
      </w:pPr>
      <w:r>
        <w:rPr>
          <w:rFonts w:ascii="Arial" w:hAnsi="Arial" w:cs="Arial"/>
          <w:sz w:val="18"/>
        </w:rPr>
        <w:t>If you find errors in the present document, please send your comment to one of the following services:</w:t>
      </w:r>
      <w:r>
        <w:rPr>
          <w:rFonts w:ascii="Arial" w:hAnsi="Arial" w:cs="Arial"/>
          <w:sz w:val="18"/>
        </w:rPr>
        <w:br/>
      </w:r>
      <w:hyperlink r:id="rId16" w:history="1">
        <w:r w:rsidRPr="00E77207">
          <w:rPr>
            <w:rStyle w:val="Hyperlink"/>
            <w:rFonts w:ascii="Arial" w:hAnsi="Arial" w:cs="Arial"/>
            <w:sz w:val="18"/>
            <w:szCs w:val="18"/>
          </w:rPr>
          <w:t>https://portal.etsi.org/People/CommiteeSupportStaff.aspx</w:t>
        </w:r>
      </w:hyperlink>
    </w:p>
    <w:p w14:paraId="40F120FC" w14:textId="77777777" w:rsidR="00FE6DC0" w:rsidRDefault="00FE6DC0" w:rsidP="00FE6DC0">
      <w:pPr>
        <w:pStyle w:val="FP"/>
        <w:framePr w:h="7396" w:hRule="exact" w:wrap="notBeside" w:vAnchor="page" w:hAnchor="page" w:x="1021" w:y="8401"/>
        <w:pBdr>
          <w:bottom w:val="single" w:sz="6" w:space="1" w:color="auto"/>
        </w:pBdr>
        <w:spacing w:after="240"/>
        <w:jc w:val="center"/>
        <w:rPr>
          <w:rFonts w:ascii="Arial" w:hAnsi="Arial"/>
          <w:b/>
          <w:i/>
        </w:rPr>
      </w:pPr>
      <w:r>
        <w:rPr>
          <w:rFonts w:ascii="Arial" w:hAnsi="Arial"/>
          <w:b/>
          <w:i/>
        </w:rPr>
        <w:t>Copyright Notification</w:t>
      </w:r>
    </w:p>
    <w:p w14:paraId="7D8B3DD5" w14:textId="77777777" w:rsidR="00FE6DC0" w:rsidRDefault="00FE6DC0" w:rsidP="00FE6DC0">
      <w:pPr>
        <w:pStyle w:val="FP"/>
        <w:framePr w:h="7396" w:hRule="exact" w:wrap="notBeside" w:vAnchor="page" w:hAnchor="page" w:x="1021" w:y="8401"/>
        <w:jc w:val="center"/>
        <w:rPr>
          <w:rFonts w:ascii="Arial" w:hAnsi="Arial" w:cs="Arial"/>
          <w:sz w:val="18"/>
        </w:rPr>
      </w:pPr>
      <w:r>
        <w:rPr>
          <w:rFonts w:ascii="Arial" w:hAnsi="Arial" w:cs="Arial"/>
          <w:sz w:val="18"/>
        </w:rPr>
        <w:t>No part may be reproduced or utilized in any form or by any means, electronic or mechanical, including photocopying and microfilm except as authorized by written permission of ETSI.</w:t>
      </w:r>
      <w:r>
        <w:rPr>
          <w:rFonts w:ascii="Arial" w:hAnsi="Arial" w:cs="Arial"/>
          <w:sz w:val="18"/>
        </w:rPr>
        <w:br/>
        <w:t>The content of the PDF version shall not be modified without the written authorization of ETSI.</w:t>
      </w:r>
      <w:r>
        <w:rPr>
          <w:rFonts w:ascii="Arial" w:hAnsi="Arial" w:cs="Arial"/>
          <w:sz w:val="18"/>
        </w:rPr>
        <w:br/>
        <w:t>The copyright and the foregoing restriction extend to reproduction in all media.</w:t>
      </w:r>
    </w:p>
    <w:p w14:paraId="61D00FDC" w14:textId="77777777" w:rsidR="00FE6DC0" w:rsidRDefault="00FE6DC0" w:rsidP="00FE6DC0">
      <w:pPr>
        <w:pStyle w:val="FP"/>
        <w:framePr w:h="7396" w:hRule="exact" w:wrap="notBeside" w:vAnchor="page" w:hAnchor="page" w:x="1021" w:y="8401"/>
        <w:jc w:val="center"/>
        <w:rPr>
          <w:rFonts w:ascii="Arial" w:hAnsi="Arial" w:cs="Arial"/>
          <w:sz w:val="18"/>
        </w:rPr>
      </w:pPr>
    </w:p>
    <w:p w14:paraId="05FD51F4" w14:textId="77777777" w:rsidR="00FE6DC0" w:rsidRDefault="00FE6DC0" w:rsidP="00FE6DC0">
      <w:pPr>
        <w:pStyle w:val="FP"/>
        <w:framePr w:h="7396" w:hRule="exact" w:wrap="notBeside" w:vAnchor="page" w:hAnchor="page" w:x="1021" w:y="8401"/>
        <w:jc w:val="center"/>
        <w:rPr>
          <w:rFonts w:ascii="Arial" w:hAnsi="Arial" w:cs="Arial"/>
          <w:sz w:val="18"/>
        </w:rPr>
      </w:pPr>
      <w:r>
        <w:rPr>
          <w:rFonts w:ascii="Arial" w:hAnsi="Arial" w:cs="Arial"/>
          <w:sz w:val="18"/>
        </w:rPr>
        <w:t>© ETSI 2020.</w:t>
      </w:r>
    </w:p>
    <w:p w14:paraId="623DA7C0" w14:textId="77777777" w:rsidR="00FE6DC0" w:rsidRDefault="00FE6DC0" w:rsidP="00FE6DC0">
      <w:pPr>
        <w:pStyle w:val="FP"/>
        <w:framePr w:h="7396" w:hRule="exact" w:wrap="notBeside" w:vAnchor="page" w:hAnchor="page" w:x="1021" w:y="8401"/>
        <w:jc w:val="center"/>
        <w:rPr>
          <w:rFonts w:ascii="Arial" w:hAnsi="Arial" w:cs="Arial"/>
          <w:sz w:val="18"/>
        </w:rPr>
      </w:pPr>
      <w:r>
        <w:rPr>
          <w:rFonts w:ascii="Arial" w:hAnsi="Arial" w:cs="Arial"/>
          <w:sz w:val="18"/>
        </w:rPr>
        <w:t>All rights reserved.</w:t>
      </w:r>
      <w:r>
        <w:rPr>
          <w:rFonts w:ascii="Arial" w:hAnsi="Arial" w:cs="Arial"/>
          <w:sz w:val="18"/>
        </w:rPr>
        <w:br/>
      </w:r>
    </w:p>
    <w:p w14:paraId="72594DBC" w14:textId="77777777" w:rsidR="00FE6DC0" w:rsidRDefault="00FE6DC0" w:rsidP="00FE6DC0">
      <w:pPr>
        <w:framePr w:h="7396" w:hRule="exact" w:wrap="notBeside" w:vAnchor="page" w:hAnchor="page" w:x="1021" w:y="8401"/>
        <w:jc w:val="center"/>
        <w:rPr>
          <w:rFonts w:ascii="Arial" w:hAnsi="Arial" w:cs="Arial"/>
          <w:sz w:val="18"/>
          <w:szCs w:val="18"/>
        </w:rPr>
      </w:pPr>
      <w:r>
        <w:rPr>
          <w:rFonts w:ascii="Arial" w:hAnsi="Arial" w:cs="Arial"/>
          <w:b/>
          <w:bCs/>
          <w:sz w:val="18"/>
          <w:szCs w:val="18"/>
        </w:rPr>
        <w:t>DECT™</w:t>
      </w:r>
      <w:r>
        <w:rPr>
          <w:rFonts w:ascii="Arial" w:hAnsi="Arial" w:cs="Arial"/>
          <w:sz w:val="18"/>
          <w:szCs w:val="18"/>
        </w:rPr>
        <w:t xml:space="preserve">, </w:t>
      </w:r>
      <w:r>
        <w:rPr>
          <w:rFonts w:ascii="Arial" w:hAnsi="Arial" w:cs="Arial"/>
          <w:b/>
          <w:bCs/>
          <w:sz w:val="18"/>
          <w:szCs w:val="18"/>
        </w:rPr>
        <w:t>PLUGTESTS™</w:t>
      </w:r>
      <w:r>
        <w:rPr>
          <w:rFonts w:ascii="Arial" w:hAnsi="Arial" w:cs="Arial"/>
          <w:sz w:val="18"/>
          <w:szCs w:val="18"/>
        </w:rPr>
        <w:t xml:space="preserve">, </w:t>
      </w:r>
      <w:r>
        <w:rPr>
          <w:rFonts w:ascii="Arial" w:hAnsi="Arial" w:cs="Arial"/>
          <w:b/>
          <w:bCs/>
          <w:sz w:val="18"/>
          <w:szCs w:val="18"/>
        </w:rPr>
        <w:t>UMTS™</w:t>
      </w:r>
      <w:r>
        <w:rPr>
          <w:rFonts w:ascii="Arial" w:hAnsi="Arial" w:cs="Arial"/>
          <w:sz w:val="18"/>
          <w:szCs w:val="18"/>
        </w:rPr>
        <w:t xml:space="preserve"> and the ETSI logo are trademarks of ETSI registered for the benefit of its Members.</w:t>
      </w:r>
      <w:r>
        <w:rPr>
          <w:rFonts w:ascii="Arial" w:hAnsi="Arial" w:cs="Arial"/>
          <w:sz w:val="18"/>
          <w:szCs w:val="18"/>
        </w:rPr>
        <w:br/>
      </w:r>
      <w:r>
        <w:rPr>
          <w:rFonts w:ascii="Arial" w:hAnsi="Arial" w:cs="Arial"/>
          <w:b/>
          <w:bCs/>
          <w:sz w:val="18"/>
          <w:szCs w:val="18"/>
        </w:rPr>
        <w:t>3GPP™</w:t>
      </w:r>
      <w:r>
        <w:rPr>
          <w:rFonts w:ascii="Arial" w:hAnsi="Arial" w:cs="Arial"/>
          <w:sz w:val="18"/>
          <w:szCs w:val="18"/>
          <w:vertAlign w:val="superscript"/>
        </w:rPr>
        <w:t xml:space="preserve"> </w:t>
      </w:r>
      <w:r>
        <w:rPr>
          <w:rFonts w:ascii="Arial" w:hAnsi="Arial" w:cs="Arial"/>
          <w:sz w:val="18"/>
          <w:szCs w:val="18"/>
        </w:rPr>
        <w:t xml:space="preserve">and </w:t>
      </w:r>
      <w:r>
        <w:rPr>
          <w:rFonts w:ascii="Arial" w:hAnsi="Arial" w:cs="Arial"/>
          <w:b/>
          <w:bCs/>
          <w:sz w:val="18"/>
          <w:szCs w:val="18"/>
        </w:rPr>
        <w:t>LTE™</w:t>
      </w:r>
      <w:r>
        <w:rPr>
          <w:rFonts w:ascii="Arial" w:hAnsi="Arial" w:cs="Arial"/>
          <w:sz w:val="18"/>
          <w:szCs w:val="18"/>
        </w:rPr>
        <w:t xml:space="preserve"> are trademarks of ETSI registered for the benefit of its Members and</w:t>
      </w:r>
      <w:r>
        <w:rPr>
          <w:rFonts w:ascii="Arial" w:hAnsi="Arial" w:cs="Arial"/>
          <w:sz w:val="18"/>
          <w:szCs w:val="18"/>
        </w:rPr>
        <w:br/>
        <w:t>of the 3GPP Organizational Partners.</w:t>
      </w:r>
      <w:r>
        <w:rPr>
          <w:rFonts w:ascii="Arial" w:hAnsi="Arial" w:cs="Arial"/>
          <w:sz w:val="18"/>
          <w:szCs w:val="18"/>
        </w:rPr>
        <w:br/>
      </w:r>
      <w:r>
        <w:rPr>
          <w:rFonts w:ascii="Arial" w:hAnsi="Arial" w:cs="Arial"/>
          <w:b/>
          <w:bCs/>
          <w:sz w:val="18"/>
          <w:szCs w:val="18"/>
        </w:rPr>
        <w:t>oneM2M™</w:t>
      </w:r>
      <w:r>
        <w:rPr>
          <w:rFonts w:ascii="Arial" w:hAnsi="Arial" w:cs="Arial"/>
          <w:sz w:val="18"/>
          <w:szCs w:val="18"/>
        </w:rPr>
        <w:t xml:space="preserve"> logo is a trademark of ETSI registered for the benefit of its Members and</w:t>
      </w:r>
      <w:r>
        <w:rPr>
          <w:rFonts w:ascii="Arial" w:hAnsi="Arial" w:cs="Arial"/>
          <w:sz w:val="18"/>
          <w:szCs w:val="18"/>
        </w:rPr>
        <w:br/>
        <w:t>of the oneM2M Partners.</w:t>
      </w:r>
      <w:r>
        <w:rPr>
          <w:rFonts w:ascii="Arial" w:hAnsi="Arial" w:cs="Arial"/>
          <w:sz w:val="18"/>
          <w:szCs w:val="18"/>
        </w:rPr>
        <w:br/>
      </w:r>
      <w:r>
        <w:rPr>
          <w:rFonts w:ascii="Arial" w:hAnsi="Arial" w:cs="Arial"/>
          <w:b/>
          <w:bCs/>
          <w:sz w:val="18"/>
          <w:szCs w:val="18"/>
        </w:rPr>
        <w:t>GSM</w:t>
      </w:r>
      <w:r>
        <w:rPr>
          <w:rFonts w:ascii="Arial" w:hAnsi="Arial" w:cs="Arial"/>
          <w:b/>
          <w:sz w:val="18"/>
          <w:szCs w:val="18"/>
          <w:vertAlign w:val="superscript"/>
        </w:rPr>
        <w:t>®</w:t>
      </w:r>
      <w:r>
        <w:rPr>
          <w:rFonts w:ascii="Arial" w:hAnsi="Arial" w:cs="Arial"/>
          <w:sz w:val="18"/>
          <w:szCs w:val="18"/>
        </w:rPr>
        <w:t xml:space="preserve"> and the GSM logo are trademarks registered and owned by the GSM Association.</w:t>
      </w:r>
    </w:p>
    <w:p w14:paraId="4405639B" w14:textId="67080F18" w:rsidR="00104366" w:rsidRPr="0056401C" w:rsidRDefault="00FE6DC0" w:rsidP="00FE6DC0">
      <w:pPr>
        <w:rPr>
          <w:rFonts w:eastAsiaTheme="minorEastAsia"/>
        </w:rPr>
      </w:pPr>
      <w:r>
        <w:br w:type="page"/>
      </w:r>
    </w:p>
    <w:p w14:paraId="1DCAFFFC" w14:textId="77777777" w:rsidR="00BD2940" w:rsidRPr="0056401C" w:rsidRDefault="002E260C" w:rsidP="00BD2940">
      <w:pPr>
        <w:pStyle w:val="TT"/>
        <w:pageBreakBefore/>
        <w:rPr>
          <w:rFonts w:eastAsiaTheme="minorEastAsia"/>
        </w:rPr>
      </w:pPr>
      <w:r w:rsidRPr="0056401C">
        <w:rPr>
          <w:rFonts w:eastAsiaTheme="minorEastAsia"/>
        </w:rPr>
        <w:lastRenderedPageBreak/>
        <w:t>Contents</w:t>
      </w:r>
    </w:p>
    <w:p w14:paraId="1FF4B1E4" w14:textId="3F968BCA" w:rsidR="003729E1" w:rsidRDefault="003729E1" w:rsidP="003729E1">
      <w:pPr>
        <w:pStyle w:val="TOC1"/>
        <w:rPr>
          <w:rFonts w:asciiTheme="minorHAnsi" w:eastAsiaTheme="minorEastAsia" w:hAnsiTheme="minorHAnsi" w:cstheme="minorBidi"/>
          <w:szCs w:val="22"/>
          <w:lang w:eastAsia="en-GB"/>
        </w:rPr>
      </w:pPr>
      <w:r>
        <w:rPr>
          <w:rFonts w:eastAsiaTheme="minorEastAsia"/>
        </w:rPr>
        <w:fldChar w:fldCharType="begin"/>
      </w:r>
      <w:r>
        <w:rPr>
          <w:rFonts w:eastAsiaTheme="minorEastAsia"/>
        </w:rPr>
        <w:instrText xml:space="preserve"> TOC \o \w "1-9"</w:instrText>
      </w:r>
      <w:r>
        <w:rPr>
          <w:rFonts w:eastAsiaTheme="minorEastAsia"/>
        </w:rPr>
        <w:fldChar w:fldCharType="separate"/>
      </w:r>
      <w:r w:rsidRPr="009D134E">
        <w:rPr>
          <w:rFonts w:eastAsiaTheme="minorEastAsia"/>
        </w:rPr>
        <w:t>Intellectual Property Rights</w:t>
      </w:r>
      <w:r>
        <w:tab/>
      </w:r>
      <w:r>
        <w:fldChar w:fldCharType="begin"/>
      </w:r>
      <w:r>
        <w:instrText xml:space="preserve"> PAGEREF _Toc30426679 \h </w:instrText>
      </w:r>
      <w:r>
        <w:fldChar w:fldCharType="separate"/>
      </w:r>
      <w:r>
        <w:t>19</w:t>
      </w:r>
      <w:r>
        <w:fldChar w:fldCharType="end"/>
      </w:r>
    </w:p>
    <w:p w14:paraId="09593353" w14:textId="021F2C0F"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Foreword</w:t>
      </w:r>
      <w:r>
        <w:tab/>
      </w:r>
      <w:r>
        <w:fldChar w:fldCharType="begin"/>
      </w:r>
      <w:r>
        <w:instrText xml:space="preserve"> PAGEREF _Toc30426680 \h </w:instrText>
      </w:r>
      <w:r>
        <w:fldChar w:fldCharType="separate"/>
      </w:r>
      <w:r>
        <w:t>19</w:t>
      </w:r>
      <w:r>
        <w:fldChar w:fldCharType="end"/>
      </w:r>
    </w:p>
    <w:p w14:paraId="3E12B32C" w14:textId="2142C2FA" w:rsidR="003729E1" w:rsidRDefault="003729E1" w:rsidP="003729E1">
      <w:pPr>
        <w:pStyle w:val="TOC1"/>
        <w:rPr>
          <w:rFonts w:asciiTheme="minorHAnsi" w:eastAsiaTheme="minorEastAsia" w:hAnsiTheme="minorHAnsi" w:cstheme="minorBidi"/>
          <w:szCs w:val="22"/>
          <w:lang w:eastAsia="en-GB"/>
        </w:rPr>
      </w:pPr>
      <w:r>
        <w:t>Modal verbs terminology</w:t>
      </w:r>
      <w:r>
        <w:tab/>
      </w:r>
      <w:r>
        <w:fldChar w:fldCharType="begin"/>
      </w:r>
      <w:r>
        <w:instrText xml:space="preserve"> PAGEREF _Toc30426681 \h </w:instrText>
      </w:r>
      <w:r>
        <w:fldChar w:fldCharType="separate"/>
      </w:r>
      <w:r>
        <w:t>19</w:t>
      </w:r>
      <w:r>
        <w:fldChar w:fldCharType="end"/>
      </w:r>
    </w:p>
    <w:p w14:paraId="6E70656A" w14:textId="1CD1B5DA"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1</w:t>
      </w:r>
      <w:r w:rsidRPr="009D134E">
        <w:rPr>
          <w:rFonts w:eastAsiaTheme="minorEastAsia"/>
        </w:rPr>
        <w:tab/>
        <w:t>Scope</w:t>
      </w:r>
      <w:r>
        <w:tab/>
      </w:r>
      <w:r>
        <w:fldChar w:fldCharType="begin"/>
      </w:r>
      <w:r>
        <w:instrText xml:space="preserve"> PAGEREF _Toc30426682 \h </w:instrText>
      </w:r>
      <w:r>
        <w:fldChar w:fldCharType="separate"/>
      </w:r>
      <w:r>
        <w:t>20</w:t>
      </w:r>
      <w:r>
        <w:fldChar w:fldCharType="end"/>
      </w:r>
    </w:p>
    <w:p w14:paraId="68EF89D1" w14:textId="0B163452"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2</w:t>
      </w:r>
      <w:r w:rsidRPr="009D134E">
        <w:rPr>
          <w:rFonts w:eastAsiaTheme="minorEastAsia"/>
        </w:rPr>
        <w:tab/>
        <w:t>References</w:t>
      </w:r>
      <w:r>
        <w:tab/>
      </w:r>
      <w:r>
        <w:fldChar w:fldCharType="begin"/>
      </w:r>
      <w:r>
        <w:instrText xml:space="preserve"> PAGEREF _Toc30426683 \h </w:instrText>
      </w:r>
      <w:r>
        <w:fldChar w:fldCharType="separate"/>
      </w:r>
      <w:r>
        <w:t>20</w:t>
      </w:r>
      <w:r>
        <w:fldChar w:fldCharType="end"/>
      </w:r>
    </w:p>
    <w:p w14:paraId="48870FEF" w14:textId="0DF74D54"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2.1</w:t>
      </w:r>
      <w:r w:rsidRPr="009D134E">
        <w:rPr>
          <w:rFonts w:eastAsia="DengXian"/>
        </w:rPr>
        <w:tab/>
        <w:t>Normative references</w:t>
      </w:r>
      <w:r>
        <w:tab/>
      </w:r>
      <w:r>
        <w:fldChar w:fldCharType="begin"/>
      </w:r>
      <w:r>
        <w:instrText xml:space="preserve"> PAGEREF _Toc30426684 \h </w:instrText>
      </w:r>
      <w:r>
        <w:fldChar w:fldCharType="separate"/>
      </w:r>
      <w:r>
        <w:t>20</w:t>
      </w:r>
      <w:r>
        <w:fldChar w:fldCharType="end"/>
      </w:r>
    </w:p>
    <w:p w14:paraId="007B2B14" w14:textId="5BD5C4BA"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2.2</w:t>
      </w:r>
      <w:r w:rsidRPr="009D134E">
        <w:rPr>
          <w:rFonts w:eastAsia="DengXian"/>
        </w:rPr>
        <w:tab/>
        <w:t>Informative references</w:t>
      </w:r>
      <w:r>
        <w:tab/>
      </w:r>
      <w:r>
        <w:fldChar w:fldCharType="begin"/>
      </w:r>
      <w:r>
        <w:instrText xml:space="preserve"> PAGEREF _Toc30426685 \h </w:instrText>
      </w:r>
      <w:r>
        <w:fldChar w:fldCharType="separate"/>
      </w:r>
      <w:r>
        <w:t>21</w:t>
      </w:r>
      <w:r>
        <w:fldChar w:fldCharType="end"/>
      </w:r>
    </w:p>
    <w:p w14:paraId="10305D49" w14:textId="07D5D663"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3</w:t>
      </w:r>
      <w:r w:rsidRPr="009D134E">
        <w:rPr>
          <w:rFonts w:eastAsiaTheme="minorEastAsia"/>
        </w:rPr>
        <w:tab/>
        <w:t>Definition of terms, symbols and abbreviations</w:t>
      </w:r>
      <w:r>
        <w:tab/>
      </w:r>
      <w:r>
        <w:fldChar w:fldCharType="begin"/>
      </w:r>
      <w:r>
        <w:instrText xml:space="preserve"> PAGEREF _Toc30426686 \h </w:instrText>
      </w:r>
      <w:r>
        <w:fldChar w:fldCharType="separate"/>
      </w:r>
      <w:r>
        <w:t>22</w:t>
      </w:r>
      <w:r>
        <w:fldChar w:fldCharType="end"/>
      </w:r>
    </w:p>
    <w:p w14:paraId="2A7763C8" w14:textId="5BA8FDDB"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3.1</w:t>
      </w:r>
      <w:r w:rsidRPr="009D134E">
        <w:rPr>
          <w:rFonts w:eastAsia="DengXian"/>
        </w:rPr>
        <w:tab/>
        <w:t>Terms</w:t>
      </w:r>
      <w:r>
        <w:tab/>
      </w:r>
      <w:r>
        <w:fldChar w:fldCharType="begin"/>
      </w:r>
      <w:r>
        <w:instrText xml:space="preserve"> PAGEREF _Toc30426687 \h </w:instrText>
      </w:r>
      <w:r>
        <w:fldChar w:fldCharType="separate"/>
      </w:r>
      <w:r>
        <w:t>22</w:t>
      </w:r>
      <w:r>
        <w:fldChar w:fldCharType="end"/>
      </w:r>
    </w:p>
    <w:p w14:paraId="413BBFB8" w14:textId="3FA36F3E"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3.2</w:t>
      </w:r>
      <w:r w:rsidRPr="009D134E">
        <w:rPr>
          <w:rFonts w:eastAsia="DengXian"/>
        </w:rPr>
        <w:tab/>
        <w:t>Symbols</w:t>
      </w:r>
      <w:r>
        <w:tab/>
      </w:r>
      <w:r>
        <w:fldChar w:fldCharType="begin"/>
      </w:r>
      <w:r>
        <w:instrText xml:space="preserve"> PAGEREF _Toc30426688 \h </w:instrText>
      </w:r>
      <w:r>
        <w:fldChar w:fldCharType="separate"/>
      </w:r>
      <w:r>
        <w:t>22</w:t>
      </w:r>
      <w:r>
        <w:fldChar w:fldCharType="end"/>
      </w:r>
    </w:p>
    <w:p w14:paraId="2C36BFB0" w14:textId="457C2254"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3.3</w:t>
      </w:r>
      <w:r w:rsidRPr="009D134E">
        <w:rPr>
          <w:rFonts w:eastAsia="DengXian"/>
        </w:rPr>
        <w:tab/>
        <w:t>Abbreviations</w:t>
      </w:r>
      <w:r>
        <w:tab/>
      </w:r>
      <w:r>
        <w:fldChar w:fldCharType="begin"/>
      </w:r>
      <w:r>
        <w:instrText xml:space="preserve"> PAGEREF _Toc30426689 \h </w:instrText>
      </w:r>
      <w:r>
        <w:fldChar w:fldCharType="separate"/>
      </w:r>
      <w:r>
        <w:t>22</w:t>
      </w:r>
      <w:r>
        <w:fldChar w:fldCharType="end"/>
      </w:r>
    </w:p>
    <w:p w14:paraId="4B6489D2" w14:textId="7535FDE6"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4</w:t>
      </w:r>
      <w:r w:rsidRPr="009D134E">
        <w:rPr>
          <w:rFonts w:eastAsiaTheme="minorEastAsia"/>
        </w:rPr>
        <w:tab/>
        <w:t>Overview of TOSCA model</w:t>
      </w:r>
      <w:r>
        <w:tab/>
      </w:r>
      <w:r>
        <w:fldChar w:fldCharType="begin"/>
      </w:r>
      <w:r>
        <w:instrText xml:space="preserve"> PAGEREF _Toc30426690 \h </w:instrText>
      </w:r>
      <w:r>
        <w:fldChar w:fldCharType="separate"/>
      </w:r>
      <w:r>
        <w:t>22</w:t>
      </w:r>
      <w:r>
        <w:fldChar w:fldCharType="end"/>
      </w:r>
    </w:p>
    <w:p w14:paraId="6B0810AF" w14:textId="173964E8"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5</w:t>
      </w:r>
      <w:r w:rsidRPr="009D134E">
        <w:rPr>
          <w:rFonts w:eastAsiaTheme="minorEastAsia"/>
        </w:rPr>
        <w:tab/>
        <w:t>General concept of using TOSCA to model NFV descriptors</w:t>
      </w:r>
      <w:r>
        <w:tab/>
      </w:r>
      <w:r>
        <w:fldChar w:fldCharType="begin"/>
      </w:r>
      <w:r>
        <w:instrText xml:space="preserve"> PAGEREF _Toc30426691 \h </w:instrText>
      </w:r>
      <w:r>
        <w:fldChar w:fldCharType="separate"/>
      </w:r>
      <w:r>
        <w:t>23</w:t>
      </w:r>
      <w:r>
        <w:fldChar w:fldCharType="end"/>
      </w:r>
    </w:p>
    <w:p w14:paraId="2F74E9C9" w14:textId="5F9F5265"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5.1</w:t>
      </w:r>
      <w:r w:rsidRPr="009D134E">
        <w:rPr>
          <w:rFonts w:eastAsia="DengXian"/>
        </w:rPr>
        <w:tab/>
        <w:t>Introduction</w:t>
      </w:r>
      <w:r>
        <w:tab/>
      </w:r>
      <w:r>
        <w:fldChar w:fldCharType="begin"/>
      </w:r>
      <w:r>
        <w:instrText xml:space="preserve"> PAGEREF _Toc30426692 \h </w:instrText>
      </w:r>
      <w:r>
        <w:fldChar w:fldCharType="separate"/>
      </w:r>
      <w:r>
        <w:t>23</w:t>
      </w:r>
      <w:r>
        <w:fldChar w:fldCharType="end"/>
      </w:r>
    </w:p>
    <w:p w14:paraId="33398030" w14:textId="575E31A0"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5.2</w:t>
      </w:r>
      <w:r w:rsidRPr="009D134E">
        <w:rPr>
          <w:rFonts w:eastAsia="DengXian"/>
        </w:rPr>
        <w:tab/>
        <w:t>Network Service Descriptor</w:t>
      </w:r>
      <w:r>
        <w:tab/>
      </w:r>
      <w:r>
        <w:fldChar w:fldCharType="begin"/>
      </w:r>
      <w:r>
        <w:instrText xml:space="preserve"> PAGEREF _Toc30426693 \h </w:instrText>
      </w:r>
      <w:r>
        <w:fldChar w:fldCharType="separate"/>
      </w:r>
      <w:r>
        <w:t>23</w:t>
      </w:r>
      <w:r>
        <w:fldChar w:fldCharType="end"/>
      </w:r>
    </w:p>
    <w:p w14:paraId="3FF785CF" w14:textId="007211F0"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5.3</w:t>
      </w:r>
      <w:r w:rsidRPr="009D134E">
        <w:rPr>
          <w:rFonts w:eastAsia="DengXian"/>
        </w:rPr>
        <w:tab/>
        <w:t>Virtualised Network Function Descriptor</w:t>
      </w:r>
      <w:r>
        <w:tab/>
      </w:r>
      <w:r>
        <w:fldChar w:fldCharType="begin"/>
      </w:r>
      <w:r>
        <w:instrText xml:space="preserve"> PAGEREF _Toc30426694 \h </w:instrText>
      </w:r>
      <w:r>
        <w:fldChar w:fldCharType="separate"/>
      </w:r>
      <w:r>
        <w:t>23</w:t>
      </w:r>
      <w:r>
        <w:fldChar w:fldCharType="end"/>
      </w:r>
    </w:p>
    <w:p w14:paraId="15D51DE9" w14:textId="34C53A70"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5.4</w:t>
      </w:r>
      <w:r w:rsidRPr="009D134E">
        <w:rPr>
          <w:rFonts w:eastAsia="DengXian"/>
        </w:rPr>
        <w:tab/>
      </w:r>
      <w:r>
        <w:t>Physical Network Function</w:t>
      </w:r>
      <w:r w:rsidRPr="009D134E">
        <w:rPr>
          <w:rFonts w:eastAsia="DengXian"/>
        </w:rPr>
        <w:t xml:space="preserve"> Descriptor</w:t>
      </w:r>
      <w:r>
        <w:tab/>
      </w:r>
      <w:r>
        <w:fldChar w:fldCharType="begin"/>
      </w:r>
      <w:r>
        <w:instrText xml:space="preserve"> PAGEREF _Toc30426695 \h </w:instrText>
      </w:r>
      <w:r>
        <w:fldChar w:fldCharType="separate"/>
      </w:r>
      <w:r>
        <w:t>24</w:t>
      </w:r>
      <w:r>
        <w:fldChar w:fldCharType="end"/>
      </w:r>
    </w:p>
    <w:p w14:paraId="2BE9209A" w14:textId="69875547"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5.5</w:t>
      </w:r>
      <w:r w:rsidRPr="009D134E">
        <w:rPr>
          <w:rFonts w:eastAsia="DengXian"/>
        </w:rPr>
        <w:tab/>
        <w:t>tosca_definitions_version and Namespace prefix</w:t>
      </w:r>
      <w:r>
        <w:tab/>
      </w:r>
      <w:r>
        <w:fldChar w:fldCharType="begin"/>
      </w:r>
      <w:r>
        <w:instrText xml:space="preserve"> PAGEREF _Toc30426696 \h </w:instrText>
      </w:r>
      <w:r>
        <w:fldChar w:fldCharType="separate"/>
      </w:r>
      <w:r>
        <w:t>24</w:t>
      </w:r>
      <w:r>
        <w:fldChar w:fldCharType="end"/>
      </w:r>
    </w:p>
    <w:p w14:paraId="29948D30" w14:textId="6312340E"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5.6</w:t>
      </w:r>
      <w:r w:rsidRPr="009D134E">
        <w:rPr>
          <w:rFonts w:eastAsia="DengXian"/>
        </w:rPr>
        <w:tab/>
        <w:t>Imports statement</w:t>
      </w:r>
      <w:r>
        <w:tab/>
      </w:r>
      <w:r>
        <w:fldChar w:fldCharType="begin"/>
      </w:r>
      <w:r>
        <w:instrText xml:space="preserve"> PAGEREF _Toc30426697 \h </w:instrText>
      </w:r>
      <w:r>
        <w:fldChar w:fldCharType="separate"/>
      </w:r>
      <w:r>
        <w:t>24</w:t>
      </w:r>
      <w:r>
        <w:fldChar w:fldCharType="end"/>
      </w:r>
    </w:p>
    <w:p w14:paraId="42F92ABA" w14:textId="32B9E8D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5.6.1</w:t>
      </w:r>
      <w:r w:rsidRPr="009D134E">
        <w:rPr>
          <w:rFonts w:eastAsia="DengXian"/>
        </w:rPr>
        <w:tab/>
        <w:t>VNFD TOSCA service template</w:t>
      </w:r>
      <w:r>
        <w:tab/>
      </w:r>
      <w:r>
        <w:fldChar w:fldCharType="begin"/>
      </w:r>
      <w:r>
        <w:instrText xml:space="preserve"> PAGEREF _Toc30426698 \h </w:instrText>
      </w:r>
      <w:r>
        <w:fldChar w:fldCharType="separate"/>
      </w:r>
      <w:r>
        <w:t>24</w:t>
      </w:r>
      <w:r>
        <w:fldChar w:fldCharType="end"/>
      </w:r>
    </w:p>
    <w:p w14:paraId="6BE8F590" w14:textId="19A5573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5.6.2</w:t>
      </w:r>
      <w:r w:rsidRPr="009D134E">
        <w:rPr>
          <w:rFonts w:eastAsia="DengXian"/>
        </w:rPr>
        <w:tab/>
        <w:t>NSD TOSCA service template</w:t>
      </w:r>
      <w:r>
        <w:tab/>
      </w:r>
      <w:r>
        <w:fldChar w:fldCharType="begin"/>
      </w:r>
      <w:r>
        <w:instrText xml:space="preserve"> PAGEREF _Toc30426699 \h </w:instrText>
      </w:r>
      <w:r>
        <w:fldChar w:fldCharType="separate"/>
      </w:r>
      <w:r>
        <w:t>25</w:t>
      </w:r>
      <w:r>
        <w:fldChar w:fldCharType="end"/>
      </w:r>
    </w:p>
    <w:p w14:paraId="632186E7" w14:textId="0D1D9F3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5.6.3</w:t>
      </w:r>
      <w:r w:rsidRPr="009D134E">
        <w:rPr>
          <w:rFonts w:eastAsia="DengXian"/>
        </w:rPr>
        <w:tab/>
        <w:t>PNFD TOSCA service template</w:t>
      </w:r>
      <w:r>
        <w:tab/>
      </w:r>
      <w:r>
        <w:fldChar w:fldCharType="begin"/>
      </w:r>
      <w:r>
        <w:instrText xml:space="preserve"> PAGEREF _Toc30426700 \h </w:instrText>
      </w:r>
      <w:r>
        <w:fldChar w:fldCharType="separate"/>
      </w:r>
      <w:r>
        <w:t>26</w:t>
      </w:r>
      <w:r>
        <w:fldChar w:fldCharType="end"/>
      </w:r>
    </w:p>
    <w:p w14:paraId="184133D9" w14:textId="1C13C8AE"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5.7</w:t>
      </w:r>
      <w:r w:rsidRPr="009D134E">
        <w:rPr>
          <w:rFonts w:eastAsia="DengXian"/>
        </w:rPr>
        <w:tab/>
        <w:t>Type extension</w:t>
      </w:r>
      <w:r>
        <w:tab/>
      </w:r>
      <w:r>
        <w:fldChar w:fldCharType="begin"/>
      </w:r>
      <w:r>
        <w:instrText xml:space="preserve"> PAGEREF _Toc30426701 \h </w:instrText>
      </w:r>
      <w:r>
        <w:fldChar w:fldCharType="separate"/>
      </w:r>
      <w:r>
        <w:t>26</w:t>
      </w:r>
      <w:r>
        <w:fldChar w:fldCharType="end"/>
      </w:r>
    </w:p>
    <w:p w14:paraId="186EBCD6" w14:textId="2A37FEA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5.7.1</w:t>
      </w:r>
      <w:r w:rsidRPr="009D134E">
        <w:rPr>
          <w:rFonts w:eastAsia="DengXian"/>
        </w:rPr>
        <w:tab/>
        <w:t>Introduction</w:t>
      </w:r>
      <w:r>
        <w:tab/>
      </w:r>
      <w:r>
        <w:fldChar w:fldCharType="begin"/>
      </w:r>
      <w:r>
        <w:instrText xml:space="preserve"> PAGEREF _Toc30426702 \h </w:instrText>
      </w:r>
      <w:r>
        <w:fldChar w:fldCharType="separate"/>
      </w:r>
      <w:r>
        <w:t>26</w:t>
      </w:r>
      <w:r>
        <w:fldChar w:fldCharType="end"/>
      </w:r>
    </w:p>
    <w:p w14:paraId="6B4F2FA3" w14:textId="42F42D9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5.7.2</w:t>
      </w:r>
      <w:r w:rsidRPr="009D134E">
        <w:rPr>
          <w:rFonts w:eastAsia="DengXian"/>
        </w:rPr>
        <w:tab/>
        <w:t>Rules</w:t>
      </w:r>
      <w:r>
        <w:tab/>
      </w:r>
      <w:r>
        <w:fldChar w:fldCharType="begin"/>
      </w:r>
      <w:r>
        <w:instrText xml:space="preserve"> PAGEREF _Toc30426703 \h </w:instrText>
      </w:r>
      <w:r>
        <w:fldChar w:fldCharType="separate"/>
      </w:r>
      <w:r>
        <w:t>26</w:t>
      </w:r>
      <w:r>
        <w:fldChar w:fldCharType="end"/>
      </w:r>
    </w:p>
    <w:p w14:paraId="57E36E82" w14:textId="151E323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5.7.3</w:t>
      </w:r>
      <w:r w:rsidRPr="009D134E">
        <w:rPr>
          <w:rFonts w:eastAsia="DengXian"/>
        </w:rPr>
        <w:tab/>
        <w:t>VNFD Types</w:t>
      </w:r>
      <w:r>
        <w:tab/>
      </w:r>
      <w:r>
        <w:fldChar w:fldCharType="begin"/>
      </w:r>
      <w:r>
        <w:instrText xml:space="preserve"> PAGEREF _Toc30426704 \h </w:instrText>
      </w:r>
      <w:r>
        <w:fldChar w:fldCharType="separate"/>
      </w:r>
      <w:r>
        <w:t>27</w:t>
      </w:r>
      <w:r>
        <w:fldChar w:fldCharType="end"/>
      </w:r>
    </w:p>
    <w:p w14:paraId="4B135974" w14:textId="1320567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5.7.4</w:t>
      </w:r>
      <w:r w:rsidRPr="009D134E">
        <w:rPr>
          <w:rFonts w:eastAsia="DengXian"/>
        </w:rPr>
        <w:tab/>
        <w:t>NSD types</w:t>
      </w:r>
      <w:r>
        <w:tab/>
      </w:r>
      <w:r>
        <w:fldChar w:fldCharType="begin"/>
      </w:r>
      <w:r>
        <w:instrText xml:space="preserve"> PAGEREF _Toc30426705 \h </w:instrText>
      </w:r>
      <w:r>
        <w:fldChar w:fldCharType="separate"/>
      </w:r>
      <w:r>
        <w:t>27</w:t>
      </w:r>
      <w:r>
        <w:fldChar w:fldCharType="end"/>
      </w:r>
    </w:p>
    <w:p w14:paraId="405B8404" w14:textId="5547EDDD"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5.8</w:t>
      </w:r>
      <w:r w:rsidRPr="009D134E">
        <w:rPr>
          <w:rFonts w:eastAsia="DengXian"/>
        </w:rPr>
        <w:tab/>
      </w:r>
      <w:r>
        <w:t>Non-Backward Compatible changes</w:t>
      </w:r>
      <w:r>
        <w:tab/>
      </w:r>
      <w:r>
        <w:fldChar w:fldCharType="begin"/>
      </w:r>
      <w:r>
        <w:instrText xml:space="preserve"> PAGEREF _Toc30426706 \h </w:instrText>
      </w:r>
      <w:r>
        <w:fldChar w:fldCharType="separate"/>
      </w:r>
      <w:r>
        <w:t>27</w:t>
      </w:r>
      <w:r>
        <w:fldChar w:fldCharType="end"/>
      </w:r>
    </w:p>
    <w:p w14:paraId="11E4753B" w14:textId="267D6CE0"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6</w:t>
      </w:r>
      <w:r w:rsidRPr="009D134E">
        <w:rPr>
          <w:rFonts w:eastAsiaTheme="minorEastAsia"/>
        </w:rPr>
        <w:tab/>
        <w:t>VNFD TOSCA model</w:t>
      </w:r>
      <w:r>
        <w:tab/>
      </w:r>
      <w:r>
        <w:fldChar w:fldCharType="begin"/>
      </w:r>
      <w:r>
        <w:instrText xml:space="preserve"> PAGEREF _Toc30426707 \h </w:instrText>
      </w:r>
      <w:r>
        <w:fldChar w:fldCharType="separate"/>
      </w:r>
      <w:r>
        <w:t>28</w:t>
      </w:r>
      <w:r>
        <w:fldChar w:fldCharType="end"/>
      </w:r>
    </w:p>
    <w:p w14:paraId="047221DE" w14:textId="3F123A4B"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6.1</w:t>
      </w:r>
      <w:r w:rsidRPr="009D134E">
        <w:rPr>
          <w:rFonts w:eastAsia="DengXian"/>
        </w:rPr>
        <w:tab/>
        <w:t>Introduction</w:t>
      </w:r>
      <w:r>
        <w:tab/>
      </w:r>
      <w:r>
        <w:fldChar w:fldCharType="begin"/>
      </w:r>
      <w:r>
        <w:instrText xml:space="preserve"> PAGEREF _Toc30426708 \h </w:instrText>
      </w:r>
      <w:r>
        <w:fldChar w:fldCharType="separate"/>
      </w:r>
      <w:r>
        <w:t>28</w:t>
      </w:r>
      <w:r>
        <w:fldChar w:fldCharType="end"/>
      </w:r>
    </w:p>
    <w:p w14:paraId="2989F56D" w14:textId="2772F95B"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6.2</w:t>
      </w:r>
      <w:r w:rsidRPr="009D134E">
        <w:rPr>
          <w:rFonts w:eastAsia="DengXian"/>
        </w:rPr>
        <w:tab/>
        <w:t>Data Types</w:t>
      </w:r>
      <w:r>
        <w:tab/>
      </w:r>
      <w:r>
        <w:fldChar w:fldCharType="begin"/>
      </w:r>
      <w:r>
        <w:instrText xml:space="preserve"> PAGEREF _Toc30426709 \h </w:instrText>
      </w:r>
      <w:r>
        <w:fldChar w:fldCharType="separate"/>
      </w:r>
      <w:r>
        <w:t>29</w:t>
      </w:r>
      <w:r>
        <w:fldChar w:fldCharType="end"/>
      </w:r>
    </w:p>
    <w:p w14:paraId="2C991DC8" w14:textId="01A5006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6.2.1</w:t>
      </w:r>
      <w:r w:rsidRPr="009D134E">
        <w:rPr>
          <w:rFonts w:eastAsia="DengXian"/>
        </w:rPr>
        <w:tab/>
        <w:t>Void</w:t>
      </w:r>
      <w:r>
        <w:tab/>
      </w:r>
      <w:r>
        <w:fldChar w:fldCharType="begin"/>
      </w:r>
      <w:r>
        <w:instrText xml:space="preserve"> PAGEREF _Toc30426710 \h </w:instrText>
      </w:r>
      <w:r>
        <w:fldChar w:fldCharType="separate"/>
      </w:r>
      <w:r>
        <w:t>29</w:t>
      </w:r>
      <w:r>
        <w:fldChar w:fldCharType="end"/>
      </w:r>
    </w:p>
    <w:p w14:paraId="09184A91" w14:textId="6885E71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6.2.2</w:t>
      </w:r>
      <w:r w:rsidRPr="009D134E">
        <w:rPr>
          <w:rFonts w:eastAsia="DengXian"/>
        </w:rPr>
        <w:tab/>
        <w:t>Void</w:t>
      </w:r>
      <w:r>
        <w:tab/>
      </w:r>
      <w:r>
        <w:fldChar w:fldCharType="begin"/>
      </w:r>
      <w:r>
        <w:instrText xml:space="preserve"> PAGEREF _Toc30426711 \h </w:instrText>
      </w:r>
      <w:r>
        <w:fldChar w:fldCharType="separate"/>
      </w:r>
      <w:r>
        <w:t>29</w:t>
      </w:r>
      <w:r>
        <w:fldChar w:fldCharType="end"/>
      </w:r>
    </w:p>
    <w:p w14:paraId="03F1460A" w14:textId="1875E9FE"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6.2.3</w:t>
      </w:r>
      <w:r w:rsidRPr="009D134E">
        <w:rPr>
          <w:rFonts w:eastAsia="DengXian"/>
        </w:rPr>
        <w:tab/>
        <w:t>Void</w:t>
      </w:r>
      <w:r>
        <w:tab/>
      </w:r>
      <w:r>
        <w:fldChar w:fldCharType="begin"/>
      </w:r>
      <w:r>
        <w:instrText xml:space="preserve"> PAGEREF _Toc30426712 \h </w:instrText>
      </w:r>
      <w:r>
        <w:fldChar w:fldCharType="separate"/>
      </w:r>
      <w:r>
        <w:t>29</w:t>
      </w:r>
      <w:r>
        <w:fldChar w:fldCharType="end"/>
      </w:r>
    </w:p>
    <w:p w14:paraId="5A18AB4C" w14:textId="53C51627"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6.2.4</w:t>
      </w:r>
      <w:r w:rsidRPr="009D134E">
        <w:rPr>
          <w:rFonts w:eastAsia="DengXian"/>
        </w:rPr>
        <w:tab/>
        <w:t>tosca.datatypes.nfv.VirtualNetworkInterfaceRequirements</w:t>
      </w:r>
      <w:r>
        <w:tab/>
      </w:r>
      <w:r>
        <w:fldChar w:fldCharType="begin"/>
      </w:r>
      <w:r>
        <w:instrText xml:space="preserve"> PAGEREF _Toc30426713 \h </w:instrText>
      </w:r>
      <w:r>
        <w:fldChar w:fldCharType="separate"/>
      </w:r>
      <w:r>
        <w:t>29</w:t>
      </w:r>
      <w:r>
        <w:fldChar w:fldCharType="end"/>
      </w:r>
    </w:p>
    <w:p w14:paraId="7F706F40" w14:textId="644C478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6.2.4.1</w:t>
      </w:r>
      <w:r w:rsidRPr="009D134E">
        <w:rPr>
          <w:rFonts w:eastAsiaTheme="minorEastAsia"/>
          <w:lang w:eastAsia="zh-CN"/>
        </w:rPr>
        <w:tab/>
        <w:t>Description</w:t>
      </w:r>
      <w:r>
        <w:tab/>
      </w:r>
      <w:r>
        <w:fldChar w:fldCharType="begin"/>
      </w:r>
      <w:r>
        <w:instrText xml:space="preserve"> PAGEREF _Toc30426714 \h </w:instrText>
      </w:r>
      <w:r>
        <w:fldChar w:fldCharType="separate"/>
      </w:r>
      <w:r>
        <w:t>29</w:t>
      </w:r>
      <w:r>
        <w:fldChar w:fldCharType="end"/>
      </w:r>
    </w:p>
    <w:p w14:paraId="1768F8FE" w14:textId="6EEB556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6.2.4.2</w:t>
      </w:r>
      <w:r w:rsidRPr="009D134E">
        <w:rPr>
          <w:rFonts w:eastAsiaTheme="minorEastAsia"/>
          <w:lang w:eastAsia="zh-CN"/>
        </w:rPr>
        <w:tab/>
        <w:t>Properties</w:t>
      </w:r>
      <w:r>
        <w:tab/>
      </w:r>
      <w:r>
        <w:fldChar w:fldCharType="begin"/>
      </w:r>
      <w:r>
        <w:instrText xml:space="preserve"> PAGEREF _Toc30426715 \h </w:instrText>
      </w:r>
      <w:r>
        <w:fldChar w:fldCharType="separate"/>
      </w:r>
      <w:r>
        <w:t>29</w:t>
      </w:r>
      <w:r>
        <w:fldChar w:fldCharType="end"/>
      </w:r>
    </w:p>
    <w:p w14:paraId="3124DCCD" w14:textId="28AE2E7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6.2.4.3</w:t>
      </w:r>
      <w:r w:rsidRPr="009D134E">
        <w:rPr>
          <w:rFonts w:eastAsiaTheme="minorEastAsia"/>
          <w:lang w:eastAsia="zh-CN"/>
        </w:rPr>
        <w:tab/>
        <w:t>Definition</w:t>
      </w:r>
      <w:r>
        <w:tab/>
      </w:r>
      <w:r>
        <w:fldChar w:fldCharType="begin"/>
      </w:r>
      <w:r>
        <w:instrText xml:space="preserve"> PAGEREF _Toc30426716 \h </w:instrText>
      </w:r>
      <w:r>
        <w:fldChar w:fldCharType="separate"/>
      </w:r>
      <w:r>
        <w:t>30</w:t>
      </w:r>
      <w:r>
        <w:fldChar w:fldCharType="end"/>
      </w:r>
    </w:p>
    <w:p w14:paraId="6E37649C" w14:textId="7982EE6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6.2.4.4</w:t>
      </w:r>
      <w:r w:rsidRPr="009D134E">
        <w:rPr>
          <w:rFonts w:eastAsiaTheme="minorEastAsia"/>
          <w:lang w:eastAsia="zh-CN"/>
        </w:rPr>
        <w:tab/>
        <w:t>Examples</w:t>
      </w:r>
      <w:r>
        <w:tab/>
      </w:r>
      <w:r>
        <w:fldChar w:fldCharType="begin"/>
      </w:r>
      <w:r>
        <w:instrText xml:space="preserve"> PAGEREF _Toc30426717 \h </w:instrText>
      </w:r>
      <w:r>
        <w:fldChar w:fldCharType="separate"/>
      </w:r>
      <w:r>
        <w:t>31</w:t>
      </w:r>
      <w:r>
        <w:fldChar w:fldCharType="end"/>
      </w:r>
    </w:p>
    <w:p w14:paraId="5E1BA117" w14:textId="56941A8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6.2.4.5</w:t>
      </w:r>
      <w:r w:rsidRPr="009D134E">
        <w:rPr>
          <w:rFonts w:eastAsia="DengXian"/>
        </w:rPr>
        <w:tab/>
        <w:t>Additional Requirements</w:t>
      </w:r>
      <w:r>
        <w:tab/>
      </w:r>
      <w:r>
        <w:fldChar w:fldCharType="begin"/>
      </w:r>
      <w:r>
        <w:instrText xml:space="preserve"> PAGEREF _Toc30426718 \h </w:instrText>
      </w:r>
      <w:r>
        <w:fldChar w:fldCharType="separate"/>
      </w:r>
      <w:r>
        <w:t>31</w:t>
      </w:r>
      <w:r>
        <w:fldChar w:fldCharType="end"/>
      </w:r>
    </w:p>
    <w:p w14:paraId="64FFE943" w14:textId="0AD7FA15"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6.2.5</w:t>
      </w:r>
      <w:r w:rsidRPr="009D134E">
        <w:rPr>
          <w:rFonts w:eastAsia="DengXian"/>
        </w:rPr>
        <w:tab/>
        <w:t>Void</w:t>
      </w:r>
      <w:r>
        <w:tab/>
      </w:r>
      <w:r>
        <w:fldChar w:fldCharType="begin"/>
      </w:r>
      <w:r>
        <w:instrText xml:space="preserve"> PAGEREF _Toc30426719 \h </w:instrText>
      </w:r>
      <w:r>
        <w:fldChar w:fldCharType="separate"/>
      </w:r>
      <w:r>
        <w:t>31</w:t>
      </w:r>
      <w:r>
        <w:fldChar w:fldCharType="end"/>
      </w:r>
    </w:p>
    <w:p w14:paraId="48A49D7C" w14:textId="6FB5017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6.2.6</w:t>
      </w:r>
      <w:r w:rsidRPr="009D134E">
        <w:rPr>
          <w:rFonts w:eastAsia="DengXian"/>
        </w:rPr>
        <w:tab/>
        <w:t>tosca.datatypes.nfv.RequestedAdditionalCapability</w:t>
      </w:r>
      <w:r>
        <w:tab/>
      </w:r>
      <w:r>
        <w:fldChar w:fldCharType="begin"/>
      </w:r>
      <w:r>
        <w:instrText xml:space="preserve"> PAGEREF _Toc30426720 \h </w:instrText>
      </w:r>
      <w:r>
        <w:fldChar w:fldCharType="separate"/>
      </w:r>
      <w:r>
        <w:t>31</w:t>
      </w:r>
      <w:r>
        <w:fldChar w:fldCharType="end"/>
      </w:r>
    </w:p>
    <w:p w14:paraId="6E3A7855" w14:textId="21A9F6C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6.2.6.1</w:t>
      </w:r>
      <w:r w:rsidRPr="009D134E">
        <w:rPr>
          <w:rFonts w:eastAsia="DengXian"/>
        </w:rPr>
        <w:tab/>
        <w:t>Description</w:t>
      </w:r>
      <w:r>
        <w:tab/>
      </w:r>
      <w:r>
        <w:fldChar w:fldCharType="begin"/>
      </w:r>
      <w:r>
        <w:instrText xml:space="preserve"> PAGEREF _Toc30426721 \h </w:instrText>
      </w:r>
      <w:r>
        <w:fldChar w:fldCharType="separate"/>
      </w:r>
      <w:r>
        <w:t>31</w:t>
      </w:r>
      <w:r>
        <w:fldChar w:fldCharType="end"/>
      </w:r>
    </w:p>
    <w:p w14:paraId="5427505C" w14:textId="6ADA2C0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6.2.6.2</w:t>
      </w:r>
      <w:r w:rsidRPr="009D134E">
        <w:rPr>
          <w:rFonts w:eastAsiaTheme="minorEastAsia"/>
        </w:rPr>
        <w:tab/>
        <w:t>Properties</w:t>
      </w:r>
      <w:r>
        <w:tab/>
      </w:r>
      <w:r>
        <w:fldChar w:fldCharType="begin"/>
      </w:r>
      <w:r>
        <w:instrText xml:space="preserve"> PAGEREF _Toc30426722 \h </w:instrText>
      </w:r>
      <w:r>
        <w:fldChar w:fldCharType="separate"/>
      </w:r>
      <w:r>
        <w:t>31</w:t>
      </w:r>
      <w:r>
        <w:fldChar w:fldCharType="end"/>
      </w:r>
    </w:p>
    <w:p w14:paraId="0342C074" w14:textId="04DAF35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6.2.6.3</w:t>
      </w:r>
      <w:r w:rsidRPr="009D134E">
        <w:rPr>
          <w:rFonts w:eastAsiaTheme="minorEastAsia"/>
        </w:rPr>
        <w:tab/>
        <w:t>Definition</w:t>
      </w:r>
      <w:r>
        <w:tab/>
      </w:r>
      <w:r>
        <w:fldChar w:fldCharType="begin"/>
      </w:r>
      <w:r>
        <w:instrText xml:space="preserve"> PAGEREF _Toc30426723 \h </w:instrText>
      </w:r>
      <w:r>
        <w:fldChar w:fldCharType="separate"/>
      </w:r>
      <w:r>
        <w:t>32</w:t>
      </w:r>
      <w:r>
        <w:fldChar w:fldCharType="end"/>
      </w:r>
    </w:p>
    <w:p w14:paraId="32DDCC40" w14:textId="5BE8289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6.2.6.4</w:t>
      </w:r>
      <w:r w:rsidRPr="009D134E">
        <w:rPr>
          <w:rFonts w:eastAsiaTheme="minorEastAsia"/>
        </w:rPr>
        <w:tab/>
        <w:t>Examples</w:t>
      </w:r>
      <w:r>
        <w:tab/>
      </w:r>
      <w:r>
        <w:fldChar w:fldCharType="begin"/>
      </w:r>
      <w:r>
        <w:instrText xml:space="preserve"> PAGEREF _Toc30426724 \h </w:instrText>
      </w:r>
      <w:r>
        <w:fldChar w:fldCharType="separate"/>
      </w:r>
      <w:r>
        <w:t>32</w:t>
      </w:r>
      <w:r>
        <w:fldChar w:fldCharType="end"/>
      </w:r>
    </w:p>
    <w:p w14:paraId="01F1903E" w14:textId="40FDE6D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6.2.6.5</w:t>
      </w:r>
      <w:r w:rsidRPr="009D134E">
        <w:rPr>
          <w:rFonts w:eastAsia="DengXian"/>
        </w:rPr>
        <w:tab/>
        <w:t>Additional Requirements</w:t>
      </w:r>
      <w:r>
        <w:tab/>
      </w:r>
      <w:r>
        <w:fldChar w:fldCharType="begin"/>
      </w:r>
      <w:r>
        <w:instrText xml:space="preserve"> PAGEREF _Toc30426725 \h </w:instrText>
      </w:r>
      <w:r>
        <w:fldChar w:fldCharType="separate"/>
      </w:r>
      <w:r>
        <w:t>32</w:t>
      </w:r>
      <w:r>
        <w:fldChar w:fldCharType="end"/>
      </w:r>
    </w:p>
    <w:p w14:paraId="2B374E9A" w14:textId="431310D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6.2.7</w:t>
      </w:r>
      <w:r w:rsidRPr="009D134E">
        <w:rPr>
          <w:rFonts w:eastAsia="DengXian"/>
        </w:rPr>
        <w:tab/>
        <w:t>tosca.datatypes.nfv.VirtualMemory</w:t>
      </w:r>
      <w:r>
        <w:tab/>
      </w:r>
      <w:r>
        <w:fldChar w:fldCharType="begin"/>
      </w:r>
      <w:r>
        <w:instrText xml:space="preserve"> PAGEREF _Toc30426726 \h </w:instrText>
      </w:r>
      <w:r>
        <w:fldChar w:fldCharType="separate"/>
      </w:r>
      <w:r>
        <w:t>32</w:t>
      </w:r>
      <w:r>
        <w:fldChar w:fldCharType="end"/>
      </w:r>
    </w:p>
    <w:p w14:paraId="03CF26A5" w14:textId="71B491F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6.2.7.1</w:t>
      </w:r>
      <w:r w:rsidRPr="009D134E">
        <w:rPr>
          <w:rFonts w:eastAsiaTheme="minorEastAsia"/>
          <w:lang w:eastAsia="zh-CN"/>
        </w:rPr>
        <w:tab/>
        <w:t>Description</w:t>
      </w:r>
      <w:r>
        <w:tab/>
      </w:r>
      <w:r>
        <w:fldChar w:fldCharType="begin"/>
      </w:r>
      <w:r>
        <w:instrText xml:space="preserve"> PAGEREF _Toc30426727 \h </w:instrText>
      </w:r>
      <w:r>
        <w:fldChar w:fldCharType="separate"/>
      </w:r>
      <w:r>
        <w:t>32</w:t>
      </w:r>
      <w:r>
        <w:fldChar w:fldCharType="end"/>
      </w:r>
    </w:p>
    <w:p w14:paraId="3D0A3101" w14:textId="00FF625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6.2.7.2</w:t>
      </w:r>
      <w:r w:rsidRPr="009D134E">
        <w:rPr>
          <w:rFonts w:eastAsiaTheme="minorEastAsia"/>
          <w:lang w:eastAsia="zh-CN"/>
        </w:rPr>
        <w:tab/>
        <w:t>Properties</w:t>
      </w:r>
      <w:r>
        <w:tab/>
      </w:r>
      <w:r>
        <w:fldChar w:fldCharType="begin"/>
      </w:r>
      <w:r>
        <w:instrText xml:space="preserve"> PAGEREF _Toc30426728 \h </w:instrText>
      </w:r>
      <w:r>
        <w:fldChar w:fldCharType="separate"/>
      </w:r>
      <w:r>
        <w:t>33</w:t>
      </w:r>
      <w:r>
        <w:fldChar w:fldCharType="end"/>
      </w:r>
    </w:p>
    <w:p w14:paraId="4B06BB85" w14:textId="3F4C074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6.2.7.3</w:t>
      </w:r>
      <w:r w:rsidRPr="009D134E">
        <w:rPr>
          <w:rFonts w:eastAsiaTheme="minorEastAsia"/>
          <w:lang w:eastAsia="zh-CN"/>
        </w:rPr>
        <w:tab/>
        <w:t>Definitions</w:t>
      </w:r>
      <w:r>
        <w:tab/>
      </w:r>
      <w:r>
        <w:fldChar w:fldCharType="begin"/>
      </w:r>
      <w:r>
        <w:instrText xml:space="preserve"> PAGEREF _Toc30426729 \h </w:instrText>
      </w:r>
      <w:r>
        <w:fldChar w:fldCharType="separate"/>
      </w:r>
      <w:r>
        <w:t>33</w:t>
      </w:r>
      <w:r>
        <w:fldChar w:fldCharType="end"/>
      </w:r>
    </w:p>
    <w:p w14:paraId="5C54B415" w14:textId="215FBF6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6.2.7.4</w:t>
      </w:r>
      <w:r w:rsidRPr="009D134E">
        <w:rPr>
          <w:rFonts w:eastAsia="DengXian"/>
        </w:rPr>
        <w:tab/>
        <w:t>Examples</w:t>
      </w:r>
      <w:r>
        <w:tab/>
      </w:r>
      <w:r>
        <w:fldChar w:fldCharType="begin"/>
      </w:r>
      <w:r>
        <w:instrText xml:space="preserve"> PAGEREF _Toc30426730 \h </w:instrText>
      </w:r>
      <w:r>
        <w:fldChar w:fldCharType="separate"/>
      </w:r>
      <w:r>
        <w:t>33</w:t>
      </w:r>
      <w:r>
        <w:fldChar w:fldCharType="end"/>
      </w:r>
    </w:p>
    <w:p w14:paraId="388D7082" w14:textId="3AC410A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6.2.7.5</w:t>
      </w:r>
      <w:r w:rsidRPr="009D134E">
        <w:rPr>
          <w:rFonts w:eastAsia="DengXian"/>
        </w:rPr>
        <w:tab/>
        <w:t>Additional Requirements</w:t>
      </w:r>
      <w:r>
        <w:tab/>
      </w:r>
      <w:r>
        <w:fldChar w:fldCharType="begin"/>
      </w:r>
      <w:r>
        <w:instrText xml:space="preserve"> PAGEREF _Toc30426731 \h </w:instrText>
      </w:r>
      <w:r>
        <w:fldChar w:fldCharType="separate"/>
      </w:r>
      <w:r>
        <w:t>34</w:t>
      </w:r>
      <w:r>
        <w:fldChar w:fldCharType="end"/>
      </w:r>
    </w:p>
    <w:p w14:paraId="2521EDC4" w14:textId="3D569BE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lastRenderedPageBreak/>
        <w:t>6.2.8</w:t>
      </w:r>
      <w:r w:rsidRPr="009D134E">
        <w:rPr>
          <w:rFonts w:eastAsia="DengXian"/>
        </w:rPr>
        <w:tab/>
        <w:t>tosca.datatypes.nfv.VirtualCpu</w:t>
      </w:r>
      <w:r>
        <w:tab/>
      </w:r>
      <w:r>
        <w:fldChar w:fldCharType="begin"/>
      </w:r>
      <w:r>
        <w:instrText xml:space="preserve"> PAGEREF _Toc30426732 \h </w:instrText>
      </w:r>
      <w:r>
        <w:fldChar w:fldCharType="separate"/>
      </w:r>
      <w:r>
        <w:t>34</w:t>
      </w:r>
      <w:r>
        <w:fldChar w:fldCharType="end"/>
      </w:r>
    </w:p>
    <w:p w14:paraId="21AB3712" w14:textId="6CAFAB1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6.2.8.1</w:t>
      </w:r>
      <w:r w:rsidRPr="009D134E">
        <w:rPr>
          <w:rFonts w:eastAsiaTheme="minorEastAsia"/>
          <w:lang w:eastAsia="zh-CN"/>
        </w:rPr>
        <w:tab/>
        <w:t>Description</w:t>
      </w:r>
      <w:r>
        <w:tab/>
      </w:r>
      <w:r>
        <w:fldChar w:fldCharType="begin"/>
      </w:r>
      <w:r>
        <w:instrText xml:space="preserve"> PAGEREF _Toc30426733 \h </w:instrText>
      </w:r>
      <w:r>
        <w:fldChar w:fldCharType="separate"/>
      </w:r>
      <w:r>
        <w:t>34</w:t>
      </w:r>
      <w:r>
        <w:fldChar w:fldCharType="end"/>
      </w:r>
    </w:p>
    <w:p w14:paraId="406C703A" w14:textId="77A8C98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6.2.8.2</w:t>
      </w:r>
      <w:r w:rsidRPr="009D134E">
        <w:rPr>
          <w:rFonts w:eastAsiaTheme="minorEastAsia"/>
          <w:lang w:eastAsia="zh-CN"/>
        </w:rPr>
        <w:tab/>
        <w:t>Properties</w:t>
      </w:r>
      <w:r>
        <w:tab/>
      </w:r>
      <w:r>
        <w:fldChar w:fldCharType="begin"/>
      </w:r>
      <w:r>
        <w:instrText xml:space="preserve"> PAGEREF _Toc30426734 \h </w:instrText>
      </w:r>
      <w:r>
        <w:fldChar w:fldCharType="separate"/>
      </w:r>
      <w:r>
        <w:t>34</w:t>
      </w:r>
      <w:r>
        <w:fldChar w:fldCharType="end"/>
      </w:r>
    </w:p>
    <w:p w14:paraId="1B1A2DE0" w14:textId="67BAFDB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6.2.8.3</w:t>
      </w:r>
      <w:r w:rsidRPr="009D134E">
        <w:rPr>
          <w:rFonts w:eastAsiaTheme="minorEastAsia"/>
          <w:lang w:eastAsia="zh-CN"/>
        </w:rPr>
        <w:tab/>
        <w:t>Definition</w:t>
      </w:r>
      <w:r>
        <w:tab/>
      </w:r>
      <w:r>
        <w:fldChar w:fldCharType="begin"/>
      </w:r>
      <w:r>
        <w:instrText xml:space="preserve"> PAGEREF _Toc30426735 \h </w:instrText>
      </w:r>
      <w:r>
        <w:fldChar w:fldCharType="separate"/>
      </w:r>
      <w:r>
        <w:t>34</w:t>
      </w:r>
      <w:r>
        <w:fldChar w:fldCharType="end"/>
      </w:r>
    </w:p>
    <w:p w14:paraId="565EA4D1" w14:textId="73BF682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6.2.8.4</w:t>
      </w:r>
      <w:r w:rsidRPr="009D134E">
        <w:rPr>
          <w:rFonts w:eastAsia="DengXian"/>
        </w:rPr>
        <w:tab/>
        <w:t>Examples</w:t>
      </w:r>
      <w:r>
        <w:tab/>
      </w:r>
      <w:r>
        <w:fldChar w:fldCharType="begin"/>
      </w:r>
      <w:r>
        <w:instrText xml:space="preserve"> PAGEREF _Toc30426736 \h </w:instrText>
      </w:r>
      <w:r>
        <w:fldChar w:fldCharType="separate"/>
      </w:r>
      <w:r>
        <w:t>35</w:t>
      </w:r>
      <w:r>
        <w:fldChar w:fldCharType="end"/>
      </w:r>
    </w:p>
    <w:p w14:paraId="07E5D9D8" w14:textId="51551F4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6.2.8.5</w:t>
      </w:r>
      <w:r w:rsidRPr="009D134E">
        <w:rPr>
          <w:rFonts w:eastAsia="DengXian"/>
        </w:rPr>
        <w:tab/>
        <w:t>Additional Requirements</w:t>
      </w:r>
      <w:r>
        <w:tab/>
      </w:r>
      <w:r>
        <w:fldChar w:fldCharType="begin"/>
      </w:r>
      <w:r>
        <w:instrText xml:space="preserve"> PAGEREF _Toc30426737 \h </w:instrText>
      </w:r>
      <w:r>
        <w:fldChar w:fldCharType="separate"/>
      </w:r>
      <w:r>
        <w:t>35</w:t>
      </w:r>
      <w:r>
        <w:fldChar w:fldCharType="end"/>
      </w:r>
    </w:p>
    <w:p w14:paraId="17E2E6DF" w14:textId="0E388027"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6.2.9</w:t>
      </w:r>
      <w:r w:rsidRPr="009D134E">
        <w:rPr>
          <w:rFonts w:eastAsia="DengXian"/>
        </w:rPr>
        <w:tab/>
        <w:t>tosca.datatypes.nfv.VirtualCpuPinning</w:t>
      </w:r>
      <w:r>
        <w:tab/>
      </w:r>
      <w:r>
        <w:fldChar w:fldCharType="begin"/>
      </w:r>
      <w:r>
        <w:instrText xml:space="preserve"> PAGEREF _Toc30426738 \h </w:instrText>
      </w:r>
      <w:r>
        <w:fldChar w:fldCharType="separate"/>
      </w:r>
      <w:r>
        <w:t>35</w:t>
      </w:r>
      <w:r>
        <w:fldChar w:fldCharType="end"/>
      </w:r>
    </w:p>
    <w:p w14:paraId="76BFC3B6" w14:textId="2FD6882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6.2.9.1</w:t>
      </w:r>
      <w:r w:rsidRPr="009D134E">
        <w:rPr>
          <w:rFonts w:eastAsia="DengXian"/>
        </w:rPr>
        <w:tab/>
        <w:t>Description</w:t>
      </w:r>
      <w:r>
        <w:tab/>
      </w:r>
      <w:r>
        <w:fldChar w:fldCharType="begin"/>
      </w:r>
      <w:r>
        <w:instrText xml:space="preserve"> PAGEREF _Toc30426739 \h </w:instrText>
      </w:r>
      <w:r>
        <w:fldChar w:fldCharType="separate"/>
      </w:r>
      <w:r>
        <w:t>35</w:t>
      </w:r>
      <w:r>
        <w:fldChar w:fldCharType="end"/>
      </w:r>
    </w:p>
    <w:p w14:paraId="35C420FE" w14:textId="1496022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6.2.9.2</w:t>
      </w:r>
      <w:r w:rsidRPr="009D134E">
        <w:rPr>
          <w:rFonts w:eastAsiaTheme="minorEastAsia"/>
        </w:rPr>
        <w:tab/>
        <w:t>Properties</w:t>
      </w:r>
      <w:r>
        <w:tab/>
      </w:r>
      <w:r>
        <w:fldChar w:fldCharType="begin"/>
      </w:r>
      <w:r>
        <w:instrText xml:space="preserve"> PAGEREF _Toc30426740 \h </w:instrText>
      </w:r>
      <w:r>
        <w:fldChar w:fldCharType="separate"/>
      </w:r>
      <w:r>
        <w:t>35</w:t>
      </w:r>
      <w:r>
        <w:fldChar w:fldCharType="end"/>
      </w:r>
    </w:p>
    <w:p w14:paraId="40327E20" w14:textId="32881D8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6.2.9.3</w:t>
      </w:r>
      <w:r w:rsidRPr="009D134E">
        <w:rPr>
          <w:rFonts w:eastAsiaTheme="minorEastAsia"/>
        </w:rPr>
        <w:tab/>
        <w:t>Definition</w:t>
      </w:r>
      <w:r>
        <w:tab/>
      </w:r>
      <w:r>
        <w:fldChar w:fldCharType="begin"/>
      </w:r>
      <w:r>
        <w:instrText xml:space="preserve"> PAGEREF _Toc30426741 \h </w:instrText>
      </w:r>
      <w:r>
        <w:fldChar w:fldCharType="separate"/>
      </w:r>
      <w:r>
        <w:t>36</w:t>
      </w:r>
      <w:r>
        <w:fldChar w:fldCharType="end"/>
      </w:r>
    </w:p>
    <w:p w14:paraId="6C1D60E6" w14:textId="02C8E5C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6.2.9.4</w:t>
      </w:r>
      <w:r w:rsidRPr="009D134E">
        <w:rPr>
          <w:rFonts w:eastAsiaTheme="minorEastAsia"/>
        </w:rPr>
        <w:tab/>
        <w:t>Examples</w:t>
      </w:r>
      <w:r>
        <w:tab/>
      </w:r>
      <w:r>
        <w:fldChar w:fldCharType="begin"/>
      </w:r>
      <w:r>
        <w:instrText xml:space="preserve"> PAGEREF _Toc30426742 \h </w:instrText>
      </w:r>
      <w:r>
        <w:fldChar w:fldCharType="separate"/>
      </w:r>
      <w:r>
        <w:t>36</w:t>
      </w:r>
      <w:r>
        <w:fldChar w:fldCharType="end"/>
      </w:r>
    </w:p>
    <w:p w14:paraId="3E1B3823" w14:textId="6F25425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6.2.9.5</w:t>
      </w:r>
      <w:r w:rsidRPr="009D134E">
        <w:rPr>
          <w:rFonts w:eastAsia="DengXian"/>
        </w:rPr>
        <w:tab/>
        <w:t>Additional Requirements</w:t>
      </w:r>
      <w:r>
        <w:tab/>
      </w:r>
      <w:r>
        <w:fldChar w:fldCharType="begin"/>
      </w:r>
      <w:r>
        <w:instrText xml:space="preserve"> PAGEREF _Toc30426743 \h </w:instrText>
      </w:r>
      <w:r>
        <w:fldChar w:fldCharType="separate"/>
      </w:r>
      <w:r>
        <w:t>36</w:t>
      </w:r>
      <w:r>
        <w:fldChar w:fldCharType="end"/>
      </w:r>
    </w:p>
    <w:p w14:paraId="354575CD" w14:textId="5A53E29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6.2.10</w:t>
      </w:r>
      <w:r w:rsidRPr="009D134E">
        <w:rPr>
          <w:rFonts w:eastAsia="DengXian"/>
        </w:rPr>
        <w:tab/>
        <w:t>tosca.datatypes.nfv.VnfcConfigurableProperties</w:t>
      </w:r>
      <w:r>
        <w:tab/>
      </w:r>
      <w:r>
        <w:fldChar w:fldCharType="begin"/>
      </w:r>
      <w:r>
        <w:instrText xml:space="preserve"> PAGEREF _Toc30426744 \h </w:instrText>
      </w:r>
      <w:r>
        <w:fldChar w:fldCharType="separate"/>
      </w:r>
      <w:r>
        <w:t>36</w:t>
      </w:r>
      <w:r>
        <w:fldChar w:fldCharType="end"/>
      </w:r>
    </w:p>
    <w:p w14:paraId="44C50034" w14:textId="762F453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6.2.10.1</w:t>
      </w:r>
      <w:r w:rsidRPr="009D134E">
        <w:rPr>
          <w:rFonts w:eastAsia="DengXian"/>
        </w:rPr>
        <w:tab/>
        <w:t>Description</w:t>
      </w:r>
      <w:r>
        <w:tab/>
      </w:r>
      <w:r>
        <w:fldChar w:fldCharType="begin"/>
      </w:r>
      <w:r>
        <w:instrText xml:space="preserve"> PAGEREF _Toc30426745 \h </w:instrText>
      </w:r>
      <w:r>
        <w:fldChar w:fldCharType="separate"/>
      </w:r>
      <w:r>
        <w:t>36</w:t>
      </w:r>
      <w:r>
        <w:fldChar w:fldCharType="end"/>
      </w:r>
    </w:p>
    <w:p w14:paraId="54A5B6B6" w14:textId="505F683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6.2.10.2</w:t>
      </w:r>
      <w:r w:rsidRPr="009D134E">
        <w:rPr>
          <w:rFonts w:eastAsia="DengXian"/>
        </w:rPr>
        <w:tab/>
        <w:t>Properties</w:t>
      </w:r>
      <w:r>
        <w:tab/>
      </w:r>
      <w:r>
        <w:fldChar w:fldCharType="begin"/>
      </w:r>
      <w:r>
        <w:instrText xml:space="preserve"> PAGEREF _Toc30426746 \h </w:instrText>
      </w:r>
      <w:r>
        <w:fldChar w:fldCharType="separate"/>
      </w:r>
      <w:r>
        <w:t>37</w:t>
      </w:r>
      <w:r>
        <w:fldChar w:fldCharType="end"/>
      </w:r>
    </w:p>
    <w:p w14:paraId="745F4C90" w14:textId="392D086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6.2.10.3</w:t>
      </w:r>
      <w:r w:rsidRPr="009D134E">
        <w:rPr>
          <w:rFonts w:eastAsiaTheme="minorEastAsia"/>
        </w:rPr>
        <w:tab/>
        <w:t>Definition</w:t>
      </w:r>
      <w:r>
        <w:tab/>
      </w:r>
      <w:r>
        <w:fldChar w:fldCharType="begin"/>
      </w:r>
      <w:r>
        <w:instrText xml:space="preserve"> PAGEREF _Toc30426747 \h </w:instrText>
      </w:r>
      <w:r>
        <w:fldChar w:fldCharType="separate"/>
      </w:r>
      <w:r>
        <w:t>37</w:t>
      </w:r>
      <w:r>
        <w:fldChar w:fldCharType="end"/>
      </w:r>
    </w:p>
    <w:p w14:paraId="07093876" w14:textId="02E019D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6.2.10.4</w:t>
      </w:r>
      <w:r w:rsidRPr="009D134E">
        <w:rPr>
          <w:rFonts w:eastAsiaTheme="minorEastAsia"/>
        </w:rPr>
        <w:tab/>
        <w:t>Examples</w:t>
      </w:r>
      <w:r>
        <w:tab/>
      </w:r>
      <w:r>
        <w:fldChar w:fldCharType="begin"/>
      </w:r>
      <w:r>
        <w:instrText xml:space="preserve"> PAGEREF _Toc30426748 \h </w:instrText>
      </w:r>
      <w:r>
        <w:fldChar w:fldCharType="separate"/>
      </w:r>
      <w:r>
        <w:t>37</w:t>
      </w:r>
      <w:r>
        <w:fldChar w:fldCharType="end"/>
      </w:r>
    </w:p>
    <w:p w14:paraId="07C7BBFF" w14:textId="6DBF7B6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6.2.10.5</w:t>
      </w:r>
      <w:r w:rsidRPr="009D134E">
        <w:rPr>
          <w:rFonts w:eastAsia="DengXian"/>
        </w:rPr>
        <w:tab/>
        <w:t>Additional Requirements</w:t>
      </w:r>
      <w:r>
        <w:tab/>
      </w:r>
      <w:r>
        <w:fldChar w:fldCharType="begin"/>
      </w:r>
      <w:r>
        <w:instrText xml:space="preserve"> PAGEREF _Toc30426749 \h </w:instrText>
      </w:r>
      <w:r>
        <w:fldChar w:fldCharType="separate"/>
      </w:r>
      <w:r>
        <w:t>38</w:t>
      </w:r>
      <w:r>
        <w:fldChar w:fldCharType="end"/>
      </w:r>
    </w:p>
    <w:p w14:paraId="1483D0CC" w14:textId="1E14C83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6.2.11</w:t>
      </w:r>
      <w:r w:rsidRPr="009D134E">
        <w:rPr>
          <w:rFonts w:eastAsia="DengXian"/>
        </w:rPr>
        <w:tab/>
        <w:t>tosca.datatypes.nfv.VnfcAdditionalConfigurableProperties</w:t>
      </w:r>
      <w:r>
        <w:tab/>
      </w:r>
      <w:r>
        <w:fldChar w:fldCharType="begin"/>
      </w:r>
      <w:r>
        <w:instrText xml:space="preserve"> PAGEREF _Toc30426750 \h </w:instrText>
      </w:r>
      <w:r>
        <w:fldChar w:fldCharType="separate"/>
      </w:r>
      <w:r>
        <w:t>38</w:t>
      </w:r>
      <w:r>
        <w:fldChar w:fldCharType="end"/>
      </w:r>
    </w:p>
    <w:p w14:paraId="1FEDED90" w14:textId="5DB9860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6.2.11.1</w:t>
      </w:r>
      <w:r w:rsidRPr="009D134E">
        <w:rPr>
          <w:rFonts w:eastAsiaTheme="minorEastAsia"/>
          <w:lang w:eastAsia="zh-CN"/>
        </w:rPr>
        <w:tab/>
        <w:t>Description</w:t>
      </w:r>
      <w:r>
        <w:tab/>
      </w:r>
      <w:r>
        <w:fldChar w:fldCharType="begin"/>
      </w:r>
      <w:r>
        <w:instrText xml:space="preserve"> PAGEREF _Toc30426751 \h </w:instrText>
      </w:r>
      <w:r>
        <w:fldChar w:fldCharType="separate"/>
      </w:r>
      <w:r>
        <w:t>38</w:t>
      </w:r>
      <w:r>
        <w:fldChar w:fldCharType="end"/>
      </w:r>
    </w:p>
    <w:p w14:paraId="05BF83C9" w14:textId="4E4F82B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6.2.11.2</w:t>
      </w:r>
      <w:r w:rsidRPr="009D134E">
        <w:rPr>
          <w:rFonts w:eastAsia="DengXian"/>
        </w:rPr>
        <w:tab/>
        <w:t>Properties</w:t>
      </w:r>
      <w:r>
        <w:tab/>
      </w:r>
      <w:r>
        <w:fldChar w:fldCharType="begin"/>
      </w:r>
      <w:r>
        <w:instrText xml:space="preserve"> PAGEREF _Toc30426752 \h </w:instrText>
      </w:r>
      <w:r>
        <w:fldChar w:fldCharType="separate"/>
      </w:r>
      <w:r>
        <w:t>38</w:t>
      </w:r>
      <w:r>
        <w:fldChar w:fldCharType="end"/>
      </w:r>
    </w:p>
    <w:p w14:paraId="1F2F5AA9" w14:textId="31E7F0D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6.2.11.3</w:t>
      </w:r>
      <w:r w:rsidRPr="009D134E">
        <w:rPr>
          <w:rFonts w:eastAsia="DengXian"/>
        </w:rPr>
        <w:tab/>
        <w:t>Definition</w:t>
      </w:r>
      <w:r>
        <w:tab/>
      </w:r>
      <w:r>
        <w:fldChar w:fldCharType="begin"/>
      </w:r>
      <w:r>
        <w:instrText xml:space="preserve"> PAGEREF _Toc30426753 \h </w:instrText>
      </w:r>
      <w:r>
        <w:fldChar w:fldCharType="separate"/>
      </w:r>
      <w:r>
        <w:t>38</w:t>
      </w:r>
      <w:r>
        <w:fldChar w:fldCharType="end"/>
      </w:r>
    </w:p>
    <w:p w14:paraId="76B5D869" w14:textId="149DA07E"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6.2.12</w:t>
      </w:r>
      <w:r w:rsidRPr="009D134E">
        <w:rPr>
          <w:rFonts w:eastAsia="DengXian"/>
        </w:rPr>
        <w:tab/>
        <w:t>tosca.datatypes.nfv.VduProfile</w:t>
      </w:r>
      <w:r>
        <w:tab/>
      </w:r>
      <w:r>
        <w:fldChar w:fldCharType="begin"/>
      </w:r>
      <w:r>
        <w:instrText xml:space="preserve"> PAGEREF _Toc30426754 \h </w:instrText>
      </w:r>
      <w:r>
        <w:fldChar w:fldCharType="separate"/>
      </w:r>
      <w:r>
        <w:t>38</w:t>
      </w:r>
      <w:r>
        <w:fldChar w:fldCharType="end"/>
      </w:r>
    </w:p>
    <w:p w14:paraId="393C3E3D" w14:textId="4DBC93F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6.2.12.1</w:t>
      </w:r>
      <w:r w:rsidRPr="009D134E">
        <w:rPr>
          <w:rFonts w:eastAsiaTheme="minorEastAsia"/>
          <w:lang w:eastAsia="zh-CN"/>
        </w:rPr>
        <w:tab/>
        <w:t>Description</w:t>
      </w:r>
      <w:r>
        <w:tab/>
      </w:r>
      <w:r>
        <w:fldChar w:fldCharType="begin"/>
      </w:r>
      <w:r>
        <w:instrText xml:space="preserve"> PAGEREF _Toc30426755 \h </w:instrText>
      </w:r>
      <w:r>
        <w:fldChar w:fldCharType="separate"/>
      </w:r>
      <w:r>
        <w:t>38</w:t>
      </w:r>
      <w:r>
        <w:fldChar w:fldCharType="end"/>
      </w:r>
    </w:p>
    <w:p w14:paraId="572C7B02" w14:textId="1A6CDF2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6.2.12.2</w:t>
      </w:r>
      <w:r w:rsidRPr="009D134E">
        <w:rPr>
          <w:rFonts w:eastAsia="DengXian"/>
        </w:rPr>
        <w:tab/>
        <w:t>Properties</w:t>
      </w:r>
      <w:r>
        <w:tab/>
      </w:r>
      <w:r>
        <w:fldChar w:fldCharType="begin"/>
      </w:r>
      <w:r>
        <w:instrText xml:space="preserve"> PAGEREF _Toc30426756 \h </w:instrText>
      </w:r>
      <w:r>
        <w:fldChar w:fldCharType="separate"/>
      </w:r>
      <w:r>
        <w:t>39</w:t>
      </w:r>
      <w:r>
        <w:fldChar w:fldCharType="end"/>
      </w:r>
    </w:p>
    <w:p w14:paraId="6077D530" w14:textId="12B6788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6.2.12.3</w:t>
      </w:r>
      <w:r w:rsidRPr="009D134E">
        <w:rPr>
          <w:rFonts w:eastAsia="DengXian"/>
        </w:rPr>
        <w:tab/>
        <w:t>Definition</w:t>
      </w:r>
      <w:r>
        <w:tab/>
      </w:r>
      <w:r>
        <w:fldChar w:fldCharType="begin"/>
      </w:r>
      <w:r>
        <w:instrText xml:space="preserve"> PAGEREF _Toc30426757 \h </w:instrText>
      </w:r>
      <w:r>
        <w:fldChar w:fldCharType="separate"/>
      </w:r>
      <w:r>
        <w:t>39</w:t>
      </w:r>
      <w:r>
        <w:fldChar w:fldCharType="end"/>
      </w:r>
    </w:p>
    <w:p w14:paraId="703A8DFE" w14:textId="57E13E7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6.2.12.4</w:t>
      </w:r>
      <w:r w:rsidRPr="009D134E">
        <w:rPr>
          <w:rFonts w:eastAsia="DengXian"/>
        </w:rPr>
        <w:tab/>
        <w:t>Examples</w:t>
      </w:r>
      <w:r>
        <w:tab/>
      </w:r>
      <w:r>
        <w:fldChar w:fldCharType="begin"/>
      </w:r>
      <w:r>
        <w:instrText xml:space="preserve"> PAGEREF _Toc30426758 \h </w:instrText>
      </w:r>
      <w:r>
        <w:fldChar w:fldCharType="separate"/>
      </w:r>
      <w:r>
        <w:t>40</w:t>
      </w:r>
      <w:r>
        <w:fldChar w:fldCharType="end"/>
      </w:r>
    </w:p>
    <w:p w14:paraId="11663745" w14:textId="147A588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6.2.12.5</w:t>
      </w:r>
      <w:r w:rsidRPr="009D134E">
        <w:rPr>
          <w:rFonts w:eastAsia="DengXian"/>
        </w:rPr>
        <w:tab/>
        <w:t>Additional requirements</w:t>
      </w:r>
      <w:r>
        <w:tab/>
      </w:r>
      <w:r>
        <w:fldChar w:fldCharType="begin"/>
      </w:r>
      <w:r>
        <w:instrText xml:space="preserve"> PAGEREF _Toc30426759 \h </w:instrText>
      </w:r>
      <w:r>
        <w:fldChar w:fldCharType="separate"/>
      </w:r>
      <w:r>
        <w:t>41</w:t>
      </w:r>
      <w:r>
        <w:fldChar w:fldCharType="end"/>
      </w:r>
    </w:p>
    <w:p w14:paraId="19631E6C" w14:textId="7B35478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6.2.13</w:t>
      </w:r>
      <w:r w:rsidRPr="009D134E">
        <w:rPr>
          <w:rFonts w:eastAsia="DengXian"/>
        </w:rPr>
        <w:tab/>
        <w:t>tosca.datatypes.nfv.VlProfile</w:t>
      </w:r>
      <w:r>
        <w:tab/>
      </w:r>
      <w:r>
        <w:fldChar w:fldCharType="begin"/>
      </w:r>
      <w:r>
        <w:instrText xml:space="preserve"> PAGEREF _Toc30426760 \h </w:instrText>
      </w:r>
      <w:r>
        <w:fldChar w:fldCharType="separate"/>
      </w:r>
      <w:r>
        <w:t>41</w:t>
      </w:r>
      <w:r>
        <w:fldChar w:fldCharType="end"/>
      </w:r>
    </w:p>
    <w:p w14:paraId="0A92CC3C" w14:textId="20AF2CC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6.2.13.1</w:t>
      </w:r>
      <w:r w:rsidRPr="009D134E">
        <w:rPr>
          <w:rFonts w:eastAsiaTheme="minorEastAsia"/>
          <w:lang w:eastAsia="zh-CN"/>
        </w:rPr>
        <w:tab/>
        <w:t>Description</w:t>
      </w:r>
      <w:r>
        <w:tab/>
      </w:r>
      <w:r>
        <w:fldChar w:fldCharType="begin"/>
      </w:r>
      <w:r>
        <w:instrText xml:space="preserve"> PAGEREF _Toc30426761 \h </w:instrText>
      </w:r>
      <w:r>
        <w:fldChar w:fldCharType="separate"/>
      </w:r>
      <w:r>
        <w:t>41</w:t>
      </w:r>
      <w:r>
        <w:fldChar w:fldCharType="end"/>
      </w:r>
    </w:p>
    <w:p w14:paraId="3CB1D9B6" w14:textId="3D65294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6.2.13.2</w:t>
      </w:r>
      <w:r w:rsidRPr="009D134E">
        <w:rPr>
          <w:rFonts w:eastAsia="DengXian"/>
        </w:rPr>
        <w:tab/>
        <w:t>Properties</w:t>
      </w:r>
      <w:r>
        <w:tab/>
      </w:r>
      <w:r>
        <w:fldChar w:fldCharType="begin"/>
      </w:r>
      <w:r>
        <w:instrText xml:space="preserve"> PAGEREF _Toc30426762 \h </w:instrText>
      </w:r>
      <w:r>
        <w:fldChar w:fldCharType="separate"/>
      </w:r>
      <w:r>
        <w:t>41</w:t>
      </w:r>
      <w:r>
        <w:fldChar w:fldCharType="end"/>
      </w:r>
    </w:p>
    <w:p w14:paraId="0DF9F2A3" w14:textId="0F95D15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6.2.13.3</w:t>
      </w:r>
      <w:r w:rsidRPr="009D134E">
        <w:rPr>
          <w:rFonts w:eastAsia="DengXian"/>
        </w:rPr>
        <w:tab/>
        <w:t>Definition</w:t>
      </w:r>
      <w:r>
        <w:tab/>
      </w:r>
      <w:r>
        <w:fldChar w:fldCharType="begin"/>
      </w:r>
      <w:r>
        <w:instrText xml:space="preserve"> PAGEREF _Toc30426763 \h </w:instrText>
      </w:r>
      <w:r>
        <w:fldChar w:fldCharType="separate"/>
      </w:r>
      <w:r>
        <w:t>42</w:t>
      </w:r>
      <w:r>
        <w:fldChar w:fldCharType="end"/>
      </w:r>
    </w:p>
    <w:p w14:paraId="48DE10AF" w14:textId="00FAA96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6.2.13.4</w:t>
      </w:r>
      <w:r w:rsidRPr="009D134E">
        <w:rPr>
          <w:rFonts w:eastAsia="DengXian"/>
        </w:rPr>
        <w:tab/>
        <w:t>Examples</w:t>
      </w:r>
      <w:r>
        <w:tab/>
      </w:r>
      <w:r>
        <w:fldChar w:fldCharType="begin"/>
      </w:r>
      <w:r>
        <w:instrText xml:space="preserve"> PAGEREF _Toc30426764 \h </w:instrText>
      </w:r>
      <w:r>
        <w:fldChar w:fldCharType="separate"/>
      </w:r>
      <w:r>
        <w:t>42</w:t>
      </w:r>
      <w:r>
        <w:fldChar w:fldCharType="end"/>
      </w:r>
    </w:p>
    <w:p w14:paraId="0A32EFA1" w14:textId="5106AA0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6.2.13.5</w:t>
      </w:r>
      <w:r w:rsidRPr="009D134E">
        <w:rPr>
          <w:rFonts w:eastAsia="DengXian"/>
        </w:rPr>
        <w:tab/>
        <w:t>Additional Requirements</w:t>
      </w:r>
      <w:r>
        <w:tab/>
      </w:r>
      <w:r>
        <w:fldChar w:fldCharType="begin"/>
      </w:r>
      <w:r>
        <w:instrText xml:space="preserve"> PAGEREF _Toc30426765 \h </w:instrText>
      </w:r>
      <w:r>
        <w:fldChar w:fldCharType="separate"/>
      </w:r>
      <w:r>
        <w:t>42</w:t>
      </w:r>
      <w:r>
        <w:fldChar w:fldCharType="end"/>
      </w:r>
    </w:p>
    <w:p w14:paraId="5F1FB619" w14:textId="3BECD5D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6.2.14</w:t>
      </w:r>
      <w:r w:rsidRPr="009D134E">
        <w:rPr>
          <w:rFonts w:eastAsia="DengXian"/>
        </w:rPr>
        <w:tab/>
        <w:t>tosca.datatypes.nfv.VirtualLinkProtocolData</w:t>
      </w:r>
      <w:r>
        <w:tab/>
      </w:r>
      <w:r>
        <w:fldChar w:fldCharType="begin"/>
      </w:r>
      <w:r>
        <w:instrText xml:space="preserve"> PAGEREF _Toc30426766 \h </w:instrText>
      </w:r>
      <w:r>
        <w:fldChar w:fldCharType="separate"/>
      </w:r>
      <w:r>
        <w:t>42</w:t>
      </w:r>
      <w:r>
        <w:fldChar w:fldCharType="end"/>
      </w:r>
    </w:p>
    <w:p w14:paraId="5E99C947" w14:textId="3C7413DB" w:rsidR="003729E1" w:rsidRDefault="003729E1" w:rsidP="003729E1">
      <w:pPr>
        <w:pStyle w:val="TOC4"/>
        <w:rPr>
          <w:rFonts w:asciiTheme="minorHAnsi" w:eastAsiaTheme="minorEastAsia" w:hAnsiTheme="minorHAnsi" w:cstheme="minorBidi"/>
          <w:sz w:val="22"/>
          <w:szCs w:val="22"/>
          <w:lang w:eastAsia="en-GB"/>
        </w:rPr>
      </w:pPr>
      <w:r>
        <w:rPr>
          <w:lang w:eastAsia="zh-CN"/>
        </w:rPr>
        <w:t>6.2.14.1</w:t>
      </w:r>
      <w:r>
        <w:rPr>
          <w:lang w:eastAsia="zh-CN"/>
        </w:rPr>
        <w:tab/>
        <w:t>Description</w:t>
      </w:r>
      <w:r>
        <w:tab/>
      </w:r>
      <w:r>
        <w:fldChar w:fldCharType="begin"/>
      </w:r>
      <w:r>
        <w:instrText xml:space="preserve"> PAGEREF _Toc30426767 \h </w:instrText>
      </w:r>
      <w:r>
        <w:fldChar w:fldCharType="separate"/>
      </w:r>
      <w:r>
        <w:t>42</w:t>
      </w:r>
      <w:r>
        <w:fldChar w:fldCharType="end"/>
      </w:r>
    </w:p>
    <w:p w14:paraId="4CCB8DB9" w14:textId="611F50F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6.2.14.2</w:t>
      </w:r>
      <w:r w:rsidRPr="009D134E">
        <w:rPr>
          <w:rFonts w:eastAsia="DengXian"/>
        </w:rPr>
        <w:tab/>
        <w:t>Properties</w:t>
      </w:r>
      <w:r>
        <w:tab/>
      </w:r>
      <w:r>
        <w:fldChar w:fldCharType="begin"/>
      </w:r>
      <w:r>
        <w:instrText xml:space="preserve"> PAGEREF _Toc30426768 \h </w:instrText>
      </w:r>
      <w:r>
        <w:fldChar w:fldCharType="separate"/>
      </w:r>
      <w:r>
        <w:t>43</w:t>
      </w:r>
      <w:r>
        <w:fldChar w:fldCharType="end"/>
      </w:r>
    </w:p>
    <w:p w14:paraId="3808BF62" w14:textId="7AA6E0D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6.2.14.3</w:t>
      </w:r>
      <w:r w:rsidRPr="009D134E">
        <w:rPr>
          <w:rFonts w:eastAsia="DengXian"/>
        </w:rPr>
        <w:tab/>
        <w:t>Definition</w:t>
      </w:r>
      <w:r>
        <w:tab/>
      </w:r>
      <w:r>
        <w:fldChar w:fldCharType="begin"/>
      </w:r>
      <w:r>
        <w:instrText xml:space="preserve"> PAGEREF _Toc30426769 \h </w:instrText>
      </w:r>
      <w:r>
        <w:fldChar w:fldCharType="separate"/>
      </w:r>
      <w:r>
        <w:t>43</w:t>
      </w:r>
      <w:r>
        <w:fldChar w:fldCharType="end"/>
      </w:r>
    </w:p>
    <w:p w14:paraId="42A2EFE3" w14:textId="58A63E6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6.2.14.4</w:t>
      </w:r>
      <w:r w:rsidRPr="009D134E">
        <w:rPr>
          <w:rFonts w:eastAsia="DengXian"/>
        </w:rPr>
        <w:tab/>
        <w:t>Examples</w:t>
      </w:r>
      <w:r>
        <w:tab/>
      </w:r>
      <w:r>
        <w:fldChar w:fldCharType="begin"/>
      </w:r>
      <w:r>
        <w:instrText xml:space="preserve"> PAGEREF _Toc30426770 \h </w:instrText>
      </w:r>
      <w:r>
        <w:fldChar w:fldCharType="separate"/>
      </w:r>
      <w:r>
        <w:t>43</w:t>
      </w:r>
      <w:r>
        <w:fldChar w:fldCharType="end"/>
      </w:r>
    </w:p>
    <w:p w14:paraId="7FD9B6C5" w14:textId="122DB78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6.2.14.5</w:t>
      </w:r>
      <w:r w:rsidRPr="009D134E">
        <w:rPr>
          <w:rFonts w:eastAsia="DengXian"/>
        </w:rPr>
        <w:tab/>
        <w:t>Additional Requirements</w:t>
      </w:r>
      <w:r>
        <w:tab/>
      </w:r>
      <w:r>
        <w:fldChar w:fldCharType="begin"/>
      </w:r>
      <w:r>
        <w:instrText xml:space="preserve"> PAGEREF _Toc30426771 \h </w:instrText>
      </w:r>
      <w:r>
        <w:fldChar w:fldCharType="separate"/>
      </w:r>
      <w:r>
        <w:t>43</w:t>
      </w:r>
      <w:r>
        <w:fldChar w:fldCharType="end"/>
      </w:r>
    </w:p>
    <w:p w14:paraId="5E45A591" w14:textId="65D99634"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6.2.15</w:t>
      </w:r>
      <w:r w:rsidRPr="009D134E">
        <w:rPr>
          <w:rFonts w:eastAsia="DengXian"/>
        </w:rPr>
        <w:tab/>
        <w:t>tosca.datatypes.nfv.L2ProtocolData</w:t>
      </w:r>
      <w:r>
        <w:tab/>
      </w:r>
      <w:r>
        <w:fldChar w:fldCharType="begin"/>
      </w:r>
      <w:r>
        <w:instrText xml:space="preserve"> PAGEREF _Toc30426772 \h </w:instrText>
      </w:r>
      <w:r>
        <w:fldChar w:fldCharType="separate"/>
      </w:r>
      <w:r>
        <w:t>44</w:t>
      </w:r>
      <w:r>
        <w:fldChar w:fldCharType="end"/>
      </w:r>
    </w:p>
    <w:p w14:paraId="30ED8B36" w14:textId="427135A0" w:rsidR="003729E1" w:rsidRDefault="003729E1" w:rsidP="003729E1">
      <w:pPr>
        <w:pStyle w:val="TOC4"/>
        <w:rPr>
          <w:rFonts w:asciiTheme="minorHAnsi" w:eastAsiaTheme="minorEastAsia" w:hAnsiTheme="minorHAnsi" w:cstheme="minorBidi"/>
          <w:sz w:val="22"/>
          <w:szCs w:val="22"/>
          <w:lang w:eastAsia="en-GB"/>
        </w:rPr>
      </w:pPr>
      <w:r>
        <w:rPr>
          <w:lang w:eastAsia="zh-CN"/>
        </w:rPr>
        <w:t>6.2.15.1</w:t>
      </w:r>
      <w:r>
        <w:rPr>
          <w:lang w:eastAsia="zh-CN"/>
        </w:rPr>
        <w:tab/>
        <w:t>Description</w:t>
      </w:r>
      <w:r>
        <w:tab/>
      </w:r>
      <w:r>
        <w:fldChar w:fldCharType="begin"/>
      </w:r>
      <w:r>
        <w:instrText xml:space="preserve"> PAGEREF _Toc30426773 \h </w:instrText>
      </w:r>
      <w:r>
        <w:fldChar w:fldCharType="separate"/>
      </w:r>
      <w:r>
        <w:t>44</w:t>
      </w:r>
      <w:r>
        <w:fldChar w:fldCharType="end"/>
      </w:r>
    </w:p>
    <w:p w14:paraId="240260CC" w14:textId="2DD3215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6.2.15.2</w:t>
      </w:r>
      <w:r w:rsidRPr="009D134E">
        <w:rPr>
          <w:rFonts w:eastAsia="DengXian"/>
        </w:rPr>
        <w:tab/>
        <w:t>Properties</w:t>
      </w:r>
      <w:r>
        <w:tab/>
      </w:r>
      <w:r>
        <w:fldChar w:fldCharType="begin"/>
      </w:r>
      <w:r>
        <w:instrText xml:space="preserve"> PAGEREF _Toc30426774 \h </w:instrText>
      </w:r>
      <w:r>
        <w:fldChar w:fldCharType="separate"/>
      </w:r>
      <w:r>
        <w:t>44</w:t>
      </w:r>
      <w:r>
        <w:fldChar w:fldCharType="end"/>
      </w:r>
    </w:p>
    <w:p w14:paraId="0A484535" w14:textId="0F73E54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6.2.15.3</w:t>
      </w:r>
      <w:r w:rsidRPr="009D134E">
        <w:rPr>
          <w:rFonts w:eastAsia="DengXian"/>
        </w:rPr>
        <w:tab/>
        <w:t>Definition</w:t>
      </w:r>
      <w:r>
        <w:tab/>
      </w:r>
      <w:r>
        <w:fldChar w:fldCharType="begin"/>
      </w:r>
      <w:r>
        <w:instrText xml:space="preserve"> PAGEREF _Toc30426775 \h </w:instrText>
      </w:r>
      <w:r>
        <w:fldChar w:fldCharType="separate"/>
      </w:r>
      <w:r>
        <w:t>44</w:t>
      </w:r>
      <w:r>
        <w:fldChar w:fldCharType="end"/>
      </w:r>
    </w:p>
    <w:p w14:paraId="1193C697" w14:textId="613826B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6.2.15.4</w:t>
      </w:r>
      <w:r w:rsidRPr="009D134E">
        <w:rPr>
          <w:rFonts w:eastAsia="DengXian"/>
        </w:rPr>
        <w:tab/>
        <w:t>Examples</w:t>
      </w:r>
      <w:r>
        <w:tab/>
      </w:r>
      <w:r>
        <w:fldChar w:fldCharType="begin"/>
      </w:r>
      <w:r>
        <w:instrText xml:space="preserve"> PAGEREF _Toc30426776 \h </w:instrText>
      </w:r>
      <w:r>
        <w:fldChar w:fldCharType="separate"/>
      </w:r>
      <w:r>
        <w:t>45</w:t>
      </w:r>
      <w:r>
        <w:fldChar w:fldCharType="end"/>
      </w:r>
    </w:p>
    <w:p w14:paraId="6D365B81" w14:textId="3D6EB41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6.2.15.5</w:t>
      </w:r>
      <w:r w:rsidRPr="009D134E">
        <w:rPr>
          <w:rFonts w:eastAsia="DengXian"/>
        </w:rPr>
        <w:tab/>
        <w:t>Additional Requirements</w:t>
      </w:r>
      <w:r>
        <w:tab/>
      </w:r>
      <w:r>
        <w:fldChar w:fldCharType="begin"/>
      </w:r>
      <w:r>
        <w:instrText xml:space="preserve"> PAGEREF _Toc30426777 \h </w:instrText>
      </w:r>
      <w:r>
        <w:fldChar w:fldCharType="separate"/>
      </w:r>
      <w:r>
        <w:t>45</w:t>
      </w:r>
      <w:r>
        <w:fldChar w:fldCharType="end"/>
      </w:r>
    </w:p>
    <w:p w14:paraId="59615D19" w14:textId="0CA1756D"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6.2.16</w:t>
      </w:r>
      <w:r w:rsidRPr="009D134E">
        <w:rPr>
          <w:rFonts w:eastAsia="DengXian"/>
        </w:rPr>
        <w:tab/>
        <w:t>tosca.datatypes.nfv.L3ProtocolData</w:t>
      </w:r>
      <w:r>
        <w:tab/>
      </w:r>
      <w:r>
        <w:fldChar w:fldCharType="begin"/>
      </w:r>
      <w:r>
        <w:instrText xml:space="preserve"> PAGEREF _Toc30426778 \h </w:instrText>
      </w:r>
      <w:r>
        <w:fldChar w:fldCharType="separate"/>
      </w:r>
      <w:r>
        <w:t>45</w:t>
      </w:r>
      <w:r>
        <w:fldChar w:fldCharType="end"/>
      </w:r>
    </w:p>
    <w:p w14:paraId="073D5E07" w14:textId="0E735402" w:rsidR="003729E1" w:rsidRDefault="003729E1" w:rsidP="003729E1">
      <w:pPr>
        <w:pStyle w:val="TOC4"/>
        <w:rPr>
          <w:rFonts w:asciiTheme="minorHAnsi" w:eastAsiaTheme="minorEastAsia" w:hAnsiTheme="minorHAnsi" w:cstheme="minorBidi"/>
          <w:sz w:val="22"/>
          <w:szCs w:val="22"/>
          <w:lang w:eastAsia="en-GB"/>
        </w:rPr>
      </w:pPr>
      <w:r>
        <w:rPr>
          <w:lang w:eastAsia="zh-CN"/>
        </w:rPr>
        <w:t>6.2.16.1</w:t>
      </w:r>
      <w:r>
        <w:rPr>
          <w:lang w:eastAsia="zh-CN"/>
        </w:rPr>
        <w:tab/>
        <w:t>Description</w:t>
      </w:r>
      <w:r>
        <w:tab/>
      </w:r>
      <w:r>
        <w:fldChar w:fldCharType="begin"/>
      </w:r>
      <w:r>
        <w:instrText xml:space="preserve"> PAGEREF _Toc30426779 \h </w:instrText>
      </w:r>
      <w:r>
        <w:fldChar w:fldCharType="separate"/>
      </w:r>
      <w:r>
        <w:t>45</w:t>
      </w:r>
      <w:r>
        <w:fldChar w:fldCharType="end"/>
      </w:r>
    </w:p>
    <w:p w14:paraId="584CF321" w14:textId="4583C4A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6.2.16.2</w:t>
      </w:r>
      <w:r w:rsidRPr="009D134E">
        <w:rPr>
          <w:rFonts w:eastAsia="DengXian"/>
        </w:rPr>
        <w:tab/>
        <w:t>Properties</w:t>
      </w:r>
      <w:r>
        <w:tab/>
      </w:r>
      <w:r>
        <w:fldChar w:fldCharType="begin"/>
      </w:r>
      <w:r>
        <w:instrText xml:space="preserve"> PAGEREF _Toc30426780 \h </w:instrText>
      </w:r>
      <w:r>
        <w:fldChar w:fldCharType="separate"/>
      </w:r>
      <w:r>
        <w:t>45</w:t>
      </w:r>
      <w:r>
        <w:fldChar w:fldCharType="end"/>
      </w:r>
    </w:p>
    <w:p w14:paraId="1B1828DC" w14:textId="0FC68EE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6.2.16.3</w:t>
      </w:r>
      <w:r w:rsidRPr="009D134E">
        <w:rPr>
          <w:rFonts w:eastAsia="DengXian"/>
        </w:rPr>
        <w:tab/>
        <w:t>Definition</w:t>
      </w:r>
      <w:r>
        <w:tab/>
      </w:r>
      <w:r>
        <w:fldChar w:fldCharType="begin"/>
      </w:r>
      <w:r>
        <w:instrText xml:space="preserve"> PAGEREF _Toc30426781 \h </w:instrText>
      </w:r>
      <w:r>
        <w:fldChar w:fldCharType="separate"/>
      </w:r>
      <w:r>
        <w:t>46</w:t>
      </w:r>
      <w:r>
        <w:fldChar w:fldCharType="end"/>
      </w:r>
    </w:p>
    <w:p w14:paraId="08E43AAB" w14:textId="4FA5640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6.2.16.4</w:t>
      </w:r>
      <w:r w:rsidRPr="009D134E">
        <w:rPr>
          <w:rFonts w:eastAsia="DengXian"/>
        </w:rPr>
        <w:tab/>
        <w:t>Examples</w:t>
      </w:r>
      <w:r>
        <w:tab/>
      </w:r>
      <w:r>
        <w:fldChar w:fldCharType="begin"/>
      </w:r>
      <w:r>
        <w:instrText xml:space="preserve"> PAGEREF _Toc30426782 \h </w:instrText>
      </w:r>
      <w:r>
        <w:fldChar w:fldCharType="separate"/>
      </w:r>
      <w:r>
        <w:t>47</w:t>
      </w:r>
      <w:r>
        <w:fldChar w:fldCharType="end"/>
      </w:r>
    </w:p>
    <w:p w14:paraId="36AB752F" w14:textId="1A79679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6.2.16.5</w:t>
      </w:r>
      <w:r w:rsidRPr="009D134E">
        <w:rPr>
          <w:rFonts w:eastAsia="DengXian"/>
        </w:rPr>
        <w:tab/>
        <w:t>Additional Requirements</w:t>
      </w:r>
      <w:r>
        <w:tab/>
      </w:r>
      <w:r>
        <w:fldChar w:fldCharType="begin"/>
      </w:r>
      <w:r>
        <w:instrText xml:space="preserve"> PAGEREF _Toc30426783 \h </w:instrText>
      </w:r>
      <w:r>
        <w:fldChar w:fldCharType="separate"/>
      </w:r>
      <w:r>
        <w:t>47</w:t>
      </w:r>
      <w:r>
        <w:fldChar w:fldCharType="end"/>
      </w:r>
    </w:p>
    <w:p w14:paraId="6ABB555A" w14:textId="5D9DDB9E"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6.2.17</w:t>
      </w:r>
      <w:r w:rsidRPr="009D134E">
        <w:rPr>
          <w:rFonts w:eastAsia="DengXian"/>
        </w:rPr>
        <w:tab/>
        <w:t>tosca.datatypes.nfv.IpAllocationPool</w:t>
      </w:r>
      <w:r>
        <w:tab/>
      </w:r>
      <w:r>
        <w:fldChar w:fldCharType="begin"/>
      </w:r>
      <w:r>
        <w:instrText xml:space="preserve"> PAGEREF _Toc30426784 \h </w:instrText>
      </w:r>
      <w:r>
        <w:fldChar w:fldCharType="separate"/>
      </w:r>
      <w:r>
        <w:t>47</w:t>
      </w:r>
      <w:r>
        <w:fldChar w:fldCharType="end"/>
      </w:r>
    </w:p>
    <w:p w14:paraId="2FC65043" w14:textId="4171AA05" w:rsidR="003729E1" w:rsidRDefault="003729E1" w:rsidP="003729E1">
      <w:pPr>
        <w:pStyle w:val="TOC4"/>
        <w:rPr>
          <w:rFonts w:asciiTheme="minorHAnsi" w:eastAsiaTheme="minorEastAsia" w:hAnsiTheme="minorHAnsi" w:cstheme="minorBidi"/>
          <w:sz w:val="22"/>
          <w:szCs w:val="22"/>
          <w:lang w:eastAsia="en-GB"/>
        </w:rPr>
      </w:pPr>
      <w:r>
        <w:rPr>
          <w:lang w:eastAsia="zh-CN"/>
        </w:rPr>
        <w:t>6.2.17.1</w:t>
      </w:r>
      <w:r>
        <w:rPr>
          <w:lang w:eastAsia="zh-CN"/>
        </w:rPr>
        <w:tab/>
        <w:t>Description</w:t>
      </w:r>
      <w:r>
        <w:tab/>
      </w:r>
      <w:r>
        <w:fldChar w:fldCharType="begin"/>
      </w:r>
      <w:r>
        <w:instrText xml:space="preserve"> PAGEREF _Toc30426785 \h </w:instrText>
      </w:r>
      <w:r>
        <w:fldChar w:fldCharType="separate"/>
      </w:r>
      <w:r>
        <w:t>47</w:t>
      </w:r>
      <w:r>
        <w:fldChar w:fldCharType="end"/>
      </w:r>
    </w:p>
    <w:p w14:paraId="6601E9C3" w14:textId="6DB285F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6.2.17.2</w:t>
      </w:r>
      <w:r w:rsidRPr="009D134E">
        <w:rPr>
          <w:rFonts w:eastAsia="DengXian"/>
        </w:rPr>
        <w:tab/>
        <w:t>Properties</w:t>
      </w:r>
      <w:r>
        <w:tab/>
      </w:r>
      <w:r>
        <w:fldChar w:fldCharType="begin"/>
      </w:r>
      <w:r>
        <w:instrText xml:space="preserve"> PAGEREF _Toc30426786 \h </w:instrText>
      </w:r>
      <w:r>
        <w:fldChar w:fldCharType="separate"/>
      </w:r>
      <w:r>
        <w:t>47</w:t>
      </w:r>
      <w:r>
        <w:fldChar w:fldCharType="end"/>
      </w:r>
    </w:p>
    <w:p w14:paraId="7271CC5B" w14:textId="5841757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6.2.17.3</w:t>
      </w:r>
      <w:r w:rsidRPr="009D134E">
        <w:rPr>
          <w:rFonts w:eastAsia="DengXian"/>
        </w:rPr>
        <w:tab/>
        <w:t>Definition</w:t>
      </w:r>
      <w:r>
        <w:tab/>
      </w:r>
      <w:r>
        <w:fldChar w:fldCharType="begin"/>
      </w:r>
      <w:r>
        <w:instrText xml:space="preserve"> PAGEREF _Toc30426787 \h </w:instrText>
      </w:r>
      <w:r>
        <w:fldChar w:fldCharType="separate"/>
      </w:r>
      <w:r>
        <w:t>48</w:t>
      </w:r>
      <w:r>
        <w:fldChar w:fldCharType="end"/>
      </w:r>
    </w:p>
    <w:p w14:paraId="12B9BC31" w14:textId="54CBFDD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6.2.17.4</w:t>
      </w:r>
      <w:r w:rsidRPr="009D134E">
        <w:rPr>
          <w:rFonts w:eastAsia="DengXian"/>
        </w:rPr>
        <w:tab/>
        <w:t>Examples</w:t>
      </w:r>
      <w:r>
        <w:tab/>
      </w:r>
      <w:r>
        <w:fldChar w:fldCharType="begin"/>
      </w:r>
      <w:r>
        <w:instrText xml:space="preserve"> PAGEREF _Toc30426788 \h </w:instrText>
      </w:r>
      <w:r>
        <w:fldChar w:fldCharType="separate"/>
      </w:r>
      <w:r>
        <w:t>48</w:t>
      </w:r>
      <w:r>
        <w:fldChar w:fldCharType="end"/>
      </w:r>
    </w:p>
    <w:p w14:paraId="7A756476" w14:textId="4E09E4E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6.2.17.5</w:t>
      </w:r>
      <w:r w:rsidRPr="009D134E">
        <w:rPr>
          <w:rFonts w:eastAsia="DengXian"/>
        </w:rPr>
        <w:tab/>
        <w:t>Additional Requirements</w:t>
      </w:r>
      <w:r>
        <w:tab/>
      </w:r>
      <w:r>
        <w:fldChar w:fldCharType="begin"/>
      </w:r>
      <w:r>
        <w:instrText xml:space="preserve"> PAGEREF _Toc30426789 \h </w:instrText>
      </w:r>
      <w:r>
        <w:fldChar w:fldCharType="separate"/>
      </w:r>
      <w:r>
        <w:t>48</w:t>
      </w:r>
      <w:r>
        <w:fldChar w:fldCharType="end"/>
      </w:r>
    </w:p>
    <w:p w14:paraId="049BF9B5" w14:textId="6B0F2607"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6.2.18</w:t>
      </w:r>
      <w:r w:rsidRPr="009D134E">
        <w:rPr>
          <w:rFonts w:eastAsia="DengXian"/>
        </w:rPr>
        <w:tab/>
        <w:t>tosca.datatypes.nfv.InstantiationLevel</w:t>
      </w:r>
      <w:r>
        <w:tab/>
      </w:r>
      <w:r>
        <w:fldChar w:fldCharType="begin"/>
      </w:r>
      <w:r>
        <w:instrText xml:space="preserve"> PAGEREF _Toc30426790 \h </w:instrText>
      </w:r>
      <w:r>
        <w:fldChar w:fldCharType="separate"/>
      </w:r>
      <w:r>
        <w:t>48</w:t>
      </w:r>
      <w:r>
        <w:fldChar w:fldCharType="end"/>
      </w:r>
    </w:p>
    <w:p w14:paraId="6EC74B86" w14:textId="647DD44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6.2.18.1</w:t>
      </w:r>
      <w:r w:rsidRPr="009D134E">
        <w:rPr>
          <w:rFonts w:eastAsiaTheme="minorEastAsia"/>
          <w:lang w:eastAsia="zh-CN"/>
        </w:rPr>
        <w:tab/>
        <w:t>Description</w:t>
      </w:r>
      <w:r>
        <w:tab/>
      </w:r>
      <w:r>
        <w:fldChar w:fldCharType="begin"/>
      </w:r>
      <w:r>
        <w:instrText xml:space="preserve"> PAGEREF _Toc30426791 \h </w:instrText>
      </w:r>
      <w:r>
        <w:fldChar w:fldCharType="separate"/>
      </w:r>
      <w:r>
        <w:t>48</w:t>
      </w:r>
      <w:r>
        <w:fldChar w:fldCharType="end"/>
      </w:r>
    </w:p>
    <w:p w14:paraId="6EA94B6A" w14:textId="79E8F9D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6.2.18.2</w:t>
      </w:r>
      <w:r w:rsidRPr="009D134E">
        <w:rPr>
          <w:rFonts w:eastAsia="DengXian"/>
        </w:rPr>
        <w:tab/>
        <w:t>Properties</w:t>
      </w:r>
      <w:r>
        <w:tab/>
      </w:r>
      <w:r>
        <w:fldChar w:fldCharType="begin"/>
      </w:r>
      <w:r>
        <w:instrText xml:space="preserve"> PAGEREF _Toc30426792 \h </w:instrText>
      </w:r>
      <w:r>
        <w:fldChar w:fldCharType="separate"/>
      </w:r>
      <w:r>
        <w:t>48</w:t>
      </w:r>
      <w:r>
        <w:fldChar w:fldCharType="end"/>
      </w:r>
    </w:p>
    <w:p w14:paraId="6FBF0589" w14:textId="1B2B5B0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6.2.18.3</w:t>
      </w:r>
      <w:r w:rsidRPr="009D134E">
        <w:rPr>
          <w:rFonts w:eastAsia="DengXian"/>
        </w:rPr>
        <w:tab/>
        <w:t>Definition</w:t>
      </w:r>
      <w:r>
        <w:tab/>
      </w:r>
      <w:r>
        <w:fldChar w:fldCharType="begin"/>
      </w:r>
      <w:r>
        <w:instrText xml:space="preserve"> PAGEREF _Toc30426793 \h </w:instrText>
      </w:r>
      <w:r>
        <w:fldChar w:fldCharType="separate"/>
      </w:r>
      <w:r>
        <w:t>49</w:t>
      </w:r>
      <w:r>
        <w:fldChar w:fldCharType="end"/>
      </w:r>
    </w:p>
    <w:p w14:paraId="0E44457E" w14:textId="5CF2DCC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lastRenderedPageBreak/>
        <w:t>6.2.18.4</w:t>
      </w:r>
      <w:r w:rsidRPr="009D134E">
        <w:rPr>
          <w:rFonts w:eastAsia="DengXian"/>
        </w:rPr>
        <w:tab/>
        <w:t>Examples</w:t>
      </w:r>
      <w:r>
        <w:tab/>
      </w:r>
      <w:r>
        <w:fldChar w:fldCharType="begin"/>
      </w:r>
      <w:r>
        <w:instrText xml:space="preserve"> PAGEREF _Toc30426794 \h </w:instrText>
      </w:r>
      <w:r>
        <w:fldChar w:fldCharType="separate"/>
      </w:r>
      <w:r>
        <w:t>49</w:t>
      </w:r>
      <w:r>
        <w:fldChar w:fldCharType="end"/>
      </w:r>
    </w:p>
    <w:p w14:paraId="6C2ABBD3" w14:textId="4DDBF07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6.2.18.5</w:t>
      </w:r>
      <w:r w:rsidRPr="009D134E">
        <w:rPr>
          <w:rFonts w:eastAsia="DengXian"/>
        </w:rPr>
        <w:tab/>
        <w:t>Additional Requirements</w:t>
      </w:r>
      <w:r>
        <w:tab/>
      </w:r>
      <w:r>
        <w:fldChar w:fldCharType="begin"/>
      </w:r>
      <w:r>
        <w:instrText xml:space="preserve"> PAGEREF _Toc30426795 \h </w:instrText>
      </w:r>
      <w:r>
        <w:fldChar w:fldCharType="separate"/>
      </w:r>
      <w:r>
        <w:t>49</w:t>
      </w:r>
      <w:r>
        <w:fldChar w:fldCharType="end"/>
      </w:r>
    </w:p>
    <w:p w14:paraId="3E7491AD" w14:textId="3F81C91F"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6.2.19</w:t>
      </w:r>
      <w:r w:rsidRPr="009D134E">
        <w:rPr>
          <w:rFonts w:eastAsia="DengXian"/>
        </w:rPr>
        <w:tab/>
        <w:t>tosca.datatypes.nfv.VduLevel</w:t>
      </w:r>
      <w:r>
        <w:tab/>
      </w:r>
      <w:r>
        <w:fldChar w:fldCharType="begin"/>
      </w:r>
      <w:r>
        <w:instrText xml:space="preserve"> PAGEREF _Toc30426796 \h </w:instrText>
      </w:r>
      <w:r>
        <w:fldChar w:fldCharType="separate"/>
      </w:r>
      <w:r>
        <w:t>49</w:t>
      </w:r>
      <w:r>
        <w:fldChar w:fldCharType="end"/>
      </w:r>
    </w:p>
    <w:p w14:paraId="190575CA" w14:textId="67FA935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6.2.19.1</w:t>
      </w:r>
      <w:r w:rsidRPr="009D134E">
        <w:rPr>
          <w:rFonts w:eastAsiaTheme="minorEastAsia"/>
          <w:lang w:eastAsia="zh-CN"/>
        </w:rPr>
        <w:tab/>
        <w:t>Description</w:t>
      </w:r>
      <w:r>
        <w:tab/>
      </w:r>
      <w:r>
        <w:fldChar w:fldCharType="begin"/>
      </w:r>
      <w:r>
        <w:instrText xml:space="preserve"> PAGEREF _Toc30426797 \h </w:instrText>
      </w:r>
      <w:r>
        <w:fldChar w:fldCharType="separate"/>
      </w:r>
      <w:r>
        <w:t>49</w:t>
      </w:r>
      <w:r>
        <w:fldChar w:fldCharType="end"/>
      </w:r>
    </w:p>
    <w:p w14:paraId="018474FE" w14:textId="67A7104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6.2.19.2</w:t>
      </w:r>
      <w:r w:rsidRPr="009D134E">
        <w:rPr>
          <w:rFonts w:eastAsia="DengXian"/>
        </w:rPr>
        <w:tab/>
        <w:t>Properties</w:t>
      </w:r>
      <w:r>
        <w:tab/>
      </w:r>
      <w:r>
        <w:fldChar w:fldCharType="begin"/>
      </w:r>
      <w:r>
        <w:instrText xml:space="preserve"> PAGEREF _Toc30426798 \h </w:instrText>
      </w:r>
      <w:r>
        <w:fldChar w:fldCharType="separate"/>
      </w:r>
      <w:r>
        <w:t>49</w:t>
      </w:r>
      <w:r>
        <w:fldChar w:fldCharType="end"/>
      </w:r>
    </w:p>
    <w:p w14:paraId="5188E700" w14:textId="7AF973E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6.2.19.3</w:t>
      </w:r>
      <w:r w:rsidRPr="009D134E">
        <w:rPr>
          <w:rFonts w:eastAsia="DengXian"/>
        </w:rPr>
        <w:tab/>
        <w:t>Definition</w:t>
      </w:r>
      <w:r>
        <w:tab/>
      </w:r>
      <w:r>
        <w:fldChar w:fldCharType="begin"/>
      </w:r>
      <w:r>
        <w:instrText xml:space="preserve"> PAGEREF _Toc30426799 \h </w:instrText>
      </w:r>
      <w:r>
        <w:fldChar w:fldCharType="separate"/>
      </w:r>
      <w:r>
        <w:t>50</w:t>
      </w:r>
      <w:r>
        <w:fldChar w:fldCharType="end"/>
      </w:r>
    </w:p>
    <w:p w14:paraId="0C12C3B8" w14:textId="3C07447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6.2.19.4</w:t>
      </w:r>
      <w:r w:rsidRPr="009D134E">
        <w:rPr>
          <w:rFonts w:eastAsia="DengXian"/>
        </w:rPr>
        <w:tab/>
        <w:t>Examples</w:t>
      </w:r>
      <w:r>
        <w:tab/>
      </w:r>
      <w:r>
        <w:fldChar w:fldCharType="begin"/>
      </w:r>
      <w:r>
        <w:instrText xml:space="preserve"> PAGEREF _Toc30426800 \h </w:instrText>
      </w:r>
      <w:r>
        <w:fldChar w:fldCharType="separate"/>
      </w:r>
      <w:r>
        <w:t>50</w:t>
      </w:r>
      <w:r>
        <w:fldChar w:fldCharType="end"/>
      </w:r>
    </w:p>
    <w:p w14:paraId="46EB2B2E" w14:textId="7F79236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6.2.19.5</w:t>
      </w:r>
      <w:r w:rsidRPr="009D134E">
        <w:rPr>
          <w:rFonts w:eastAsia="DengXian"/>
        </w:rPr>
        <w:tab/>
        <w:t>Additional Requirements</w:t>
      </w:r>
      <w:r>
        <w:tab/>
      </w:r>
      <w:r>
        <w:fldChar w:fldCharType="begin"/>
      </w:r>
      <w:r>
        <w:instrText xml:space="preserve"> PAGEREF _Toc30426801 \h </w:instrText>
      </w:r>
      <w:r>
        <w:fldChar w:fldCharType="separate"/>
      </w:r>
      <w:r>
        <w:t>50</w:t>
      </w:r>
      <w:r>
        <w:fldChar w:fldCharType="end"/>
      </w:r>
    </w:p>
    <w:p w14:paraId="46E46C89" w14:textId="2EF165DD"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6.2.20</w:t>
      </w:r>
      <w:r w:rsidRPr="009D134E">
        <w:rPr>
          <w:rFonts w:eastAsia="DengXian"/>
        </w:rPr>
        <w:tab/>
        <w:t>tosca.datatypes.nfv.VnfLcmOperationsConfiguration</w:t>
      </w:r>
      <w:r>
        <w:tab/>
      </w:r>
      <w:r>
        <w:fldChar w:fldCharType="begin"/>
      </w:r>
      <w:r>
        <w:instrText xml:space="preserve"> PAGEREF _Toc30426802 \h </w:instrText>
      </w:r>
      <w:r>
        <w:fldChar w:fldCharType="separate"/>
      </w:r>
      <w:r>
        <w:t>50</w:t>
      </w:r>
      <w:r>
        <w:fldChar w:fldCharType="end"/>
      </w:r>
    </w:p>
    <w:p w14:paraId="4424A208" w14:textId="0058EB6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6.2.20.1</w:t>
      </w:r>
      <w:r w:rsidRPr="009D134E">
        <w:rPr>
          <w:rFonts w:eastAsia="DengXian"/>
        </w:rPr>
        <w:tab/>
        <w:t>Description</w:t>
      </w:r>
      <w:r>
        <w:tab/>
      </w:r>
      <w:r>
        <w:fldChar w:fldCharType="begin"/>
      </w:r>
      <w:r>
        <w:instrText xml:space="preserve"> PAGEREF _Toc30426803 \h </w:instrText>
      </w:r>
      <w:r>
        <w:fldChar w:fldCharType="separate"/>
      </w:r>
      <w:r>
        <w:t>50</w:t>
      </w:r>
      <w:r>
        <w:fldChar w:fldCharType="end"/>
      </w:r>
    </w:p>
    <w:p w14:paraId="4C68D3B7" w14:textId="5399E22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6.2.20.2</w:t>
      </w:r>
      <w:r w:rsidRPr="009D134E">
        <w:rPr>
          <w:rFonts w:eastAsia="DengXian"/>
        </w:rPr>
        <w:tab/>
        <w:t>Properties</w:t>
      </w:r>
      <w:r>
        <w:tab/>
      </w:r>
      <w:r>
        <w:fldChar w:fldCharType="begin"/>
      </w:r>
      <w:r>
        <w:instrText xml:space="preserve"> PAGEREF _Toc30426804 \h </w:instrText>
      </w:r>
      <w:r>
        <w:fldChar w:fldCharType="separate"/>
      </w:r>
      <w:r>
        <w:t>50</w:t>
      </w:r>
      <w:r>
        <w:fldChar w:fldCharType="end"/>
      </w:r>
    </w:p>
    <w:p w14:paraId="6C8EDFE8" w14:textId="7F5EF30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6.2.20.3</w:t>
      </w:r>
      <w:r w:rsidRPr="009D134E">
        <w:rPr>
          <w:rFonts w:eastAsia="DengXian"/>
        </w:rPr>
        <w:tab/>
        <w:t>Definition</w:t>
      </w:r>
      <w:r>
        <w:tab/>
      </w:r>
      <w:r>
        <w:fldChar w:fldCharType="begin"/>
      </w:r>
      <w:r>
        <w:instrText xml:space="preserve"> PAGEREF _Toc30426805 \h </w:instrText>
      </w:r>
      <w:r>
        <w:fldChar w:fldCharType="separate"/>
      </w:r>
      <w:r>
        <w:t>51</w:t>
      </w:r>
      <w:r>
        <w:fldChar w:fldCharType="end"/>
      </w:r>
    </w:p>
    <w:p w14:paraId="4030AB9C" w14:textId="5F2110E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6.2.20.4</w:t>
      </w:r>
      <w:r w:rsidRPr="009D134E">
        <w:rPr>
          <w:rFonts w:eastAsia="DengXian"/>
        </w:rPr>
        <w:tab/>
        <w:t>Examples</w:t>
      </w:r>
      <w:r>
        <w:tab/>
      </w:r>
      <w:r>
        <w:fldChar w:fldCharType="begin"/>
      </w:r>
      <w:r>
        <w:instrText xml:space="preserve"> PAGEREF _Toc30426806 \h </w:instrText>
      </w:r>
      <w:r>
        <w:fldChar w:fldCharType="separate"/>
      </w:r>
      <w:r>
        <w:t>52</w:t>
      </w:r>
      <w:r>
        <w:fldChar w:fldCharType="end"/>
      </w:r>
    </w:p>
    <w:p w14:paraId="263461E8" w14:textId="3091AA5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6.2.20.5</w:t>
      </w:r>
      <w:r w:rsidRPr="009D134E">
        <w:rPr>
          <w:rFonts w:eastAsia="DengXian"/>
        </w:rPr>
        <w:tab/>
        <w:t>Additional Requirements</w:t>
      </w:r>
      <w:r>
        <w:tab/>
      </w:r>
      <w:r>
        <w:fldChar w:fldCharType="begin"/>
      </w:r>
      <w:r>
        <w:instrText xml:space="preserve"> PAGEREF _Toc30426807 \h </w:instrText>
      </w:r>
      <w:r>
        <w:fldChar w:fldCharType="separate"/>
      </w:r>
      <w:r>
        <w:t>52</w:t>
      </w:r>
      <w:r>
        <w:fldChar w:fldCharType="end"/>
      </w:r>
    </w:p>
    <w:p w14:paraId="429CB9C7" w14:textId="3E4DB495"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6.2.21</w:t>
      </w:r>
      <w:r w:rsidRPr="009D134E">
        <w:rPr>
          <w:rFonts w:eastAsia="DengXian"/>
        </w:rPr>
        <w:tab/>
        <w:t>tosca.datatypes.nfv.VnfInstantiateOperationConfiguration</w:t>
      </w:r>
      <w:r>
        <w:tab/>
      </w:r>
      <w:r>
        <w:fldChar w:fldCharType="begin"/>
      </w:r>
      <w:r>
        <w:instrText xml:space="preserve"> PAGEREF _Toc30426808 \h </w:instrText>
      </w:r>
      <w:r>
        <w:fldChar w:fldCharType="separate"/>
      </w:r>
      <w:r>
        <w:t>52</w:t>
      </w:r>
      <w:r>
        <w:fldChar w:fldCharType="end"/>
      </w:r>
    </w:p>
    <w:p w14:paraId="118FDF7D" w14:textId="43073F7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6.2.21.1</w:t>
      </w:r>
      <w:r w:rsidRPr="009D134E">
        <w:rPr>
          <w:rFonts w:eastAsiaTheme="minorEastAsia"/>
          <w:lang w:eastAsia="zh-CN"/>
        </w:rPr>
        <w:tab/>
        <w:t>Description</w:t>
      </w:r>
      <w:r>
        <w:tab/>
      </w:r>
      <w:r>
        <w:fldChar w:fldCharType="begin"/>
      </w:r>
      <w:r>
        <w:instrText xml:space="preserve"> PAGEREF _Toc30426809 \h </w:instrText>
      </w:r>
      <w:r>
        <w:fldChar w:fldCharType="separate"/>
      </w:r>
      <w:r>
        <w:t>52</w:t>
      </w:r>
      <w:r>
        <w:fldChar w:fldCharType="end"/>
      </w:r>
    </w:p>
    <w:p w14:paraId="577D69DE" w14:textId="40CA4C7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6.2.21.2</w:t>
      </w:r>
      <w:r w:rsidRPr="009D134E">
        <w:rPr>
          <w:rFonts w:eastAsia="DengXian"/>
        </w:rPr>
        <w:tab/>
        <w:t>Properties</w:t>
      </w:r>
      <w:r>
        <w:tab/>
      </w:r>
      <w:r>
        <w:fldChar w:fldCharType="begin"/>
      </w:r>
      <w:r>
        <w:instrText xml:space="preserve"> PAGEREF _Toc30426810 \h </w:instrText>
      </w:r>
      <w:r>
        <w:fldChar w:fldCharType="separate"/>
      </w:r>
      <w:r>
        <w:t>52</w:t>
      </w:r>
      <w:r>
        <w:fldChar w:fldCharType="end"/>
      </w:r>
    </w:p>
    <w:p w14:paraId="015350FB" w14:textId="4EAD5E0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6.2.21.3</w:t>
      </w:r>
      <w:r w:rsidRPr="009D134E">
        <w:rPr>
          <w:rFonts w:eastAsia="DengXian"/>
        </w:rPr>
        <w:tab/>
        <w:t>Definition</w:t>
      </w:r>
      <w:r>
        <w:tab/>
      </w:r>
      <w:r>
        <w:fldChar w:fldCharType="begin"/>
      </w:r>
      <w:r>
        <w:instrText xml:space="preserve"> PAGEREF _Toc30426811 \h </w:instrText>
      </w:r>
      <w:r>
        <w:fldChar w:fldCharType="separate"/>
      </w:r>
      <w:r>
        <w:t>52</w:t>
      </w:r>
      <w:r>
        <w:fldChar w:fldCharType="end"/>
      </w:r>
    </w:p>
    <w:p w14:paraId="74564CCD" w14:textId="666F68B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6.2.21.4</w:t>
      </w:r>
      <w:r w:rsidRPr="009D134E">
        <w:rPr>
          <w:rFonts w:eastAsia="DengXian"/>
        </w:rPr>
        <w:tab/>
        <w:t>Examples</w:t>
      </w:r>
      <w:r>
        <w:tab/>
      </w:r>
      <w:r>
        <w:fldChar w:fldCharType="begin"/>
      </w:r>
      <w:r>
        <w:instrText xml:space="preserve"> PAGEREF _Toc30426812 \h </w:instrText>
      </w:r>
      <w:r>
        <w:fldChar w:fldCharType="separate"/>
      </w:r>
      <w:r>
        <w:t>53</w:t>
      </w:r>
      <w:r>
        <w:fldChar w:fldCharType="end"/>
      </w:r>
    </w:p>
    <w:p w14:paraId="2DCD4757" w14:textId="3D1DDC6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6.2.21.5</w:t>
      </w:r>
      <w:r w:rsidRPr="009D134E">
        <w:rPr>
          <w:rFonts w:eastAsia="DengXian"/>
        </w:rPr>
        <w:tab/>
        <w:t>Additional Requirements</w:t>
      </w:r>
      <w:r>
        <w:tab/>
      </w:r>
      <w:r>
        <w:fldChar w:fldCharType="begin"/>
      </w:r>
      <w:r>
        <w:instrText xml:space="preserve"> PAGEREF _Toc30426813 \h </w:instrText>
      </w:r>
      <w:r>
        <w:fldChar w:fldCharType="separate"/>
      </w:r>
      <w:r>
        <w:t>53</w:t>
      </w:r>
      <w:r>
        <w:fldChar w:fldCharType="end"/>
      </w:r>
    </w:p>
    <w:p w14:paraId="3736A527" w14:textId="18FC958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6.2.22</w:t>
      </w:r>
      <w:r w:rsidRPr="009D134E">
        <w:rPr>
          <w:rFonts w:eastAsia="DengXian"/>
        </w:rPr>
        <w:tab/>
        <w:t>tosca.datatypes.nfv.VnfScaleOperationConfiguration</w:t>
      </w:r>
      <w:r>
        <w:tab/>
      </w:r>
      <w:r>
        <w:fldChar w:fldCharType="begin"/>
      </w:r>
      <w:r>
        <w:instrText xml:space="preserve"> PAGEREF _Toc30426814 \h </w:instrText>
      </w:r>
      <w:r>
        <w:fldChar w:fldCharType="separate"/>
      </w:r>
      <w:r>
        <w:t>53</w:t>
      </w:r>
      <w:r>
        <w:fldChar w:fldCharType="end"/>
      </w:r>
    </w:p>
    <w:p w14:paraId="466AAD1F" w14:textId="7374A5B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6.2.22.1</w:t>
      </w:r>
      <w:r w:rsidRPr="009D134E">
        <w:rPr>
          <w:rFonts w:eastAsiaTheme="minorEastAsia"/>
          <w:lang w:eastAsia="zh-CN"/>
        </w:rPr>
        <w:tab/>
        <w:t>Description</w:t>
      </w:r>
      <w:r>
        <w:tab/>
      </w:r>
      <w:r>
        <w:fldChar w:fldCharType="begin"/>
      </w:r>
      <w:r>
        <w:instrText xml:space="preserve"> PAGEREF _Toc30426815 \h </w:instrText>
      </w:r>
      <w:r>
        <w:fldChar w:fldCharType="separate"/>
      </w:r>
      <w:r>
        <w:t>53</w:t>
      </w:r>
      <w:r>
        <w:fldChar w:fldCharType="end"/>
      </w:r>
    </w:p>
    <w:p w14:paraId="058063F1" w14:textId="126EB2C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6.2.22.2</w:t>
      </w:r>
      <w:r w:rsidRPr="009D134E">
        <w:rPr>
          <w:rFonts w:eastAsiaTheme="minorEastAsia"/>
          <w:lang w:eastAsia="zh-CN"/>
        </w:rPr>
        <w:tab/>
        <w:t>Properties</w:t>
      </w:r>
      <w:r>
        <w:tab/>
      </w:r>
      <w:r>
        <w:fldChar w:fldCharType="begin"/>
      </w:r>
      <w:r>
        <w:instrText xml:space="preserve"> PAGEREF _Toc30426816 \h </w:instrText>
      </w:r>
      <w:r>
        <w:fldChar w:fldCharType="separate"/>
      </w:r>
      <w:r>
        <w:t>53</w:t>
      </w:r>
      <w:r>
        <w:fldChar w:fldCharType="end"/>
      </w:r>
    </w:p>
    <w:p w14:paraId="2986DAAF" w14:textId="511BF95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6.2.22.3</w:t>
      </w:r>
      <w:r w:rsidRPr="009D134E">
        <w:rPr>
          <w:rFonts w:eastAsiaTheme="minorEastAsia"/>
          <w:lang w:eastAsia="zh-CN"/>
        </w:rPr>
        <w:tab/>
        <w:t>Definition</w:t>
      </w:r>
      <w:r>
        <w:tab/>
      </w:r>
      <w:r>
        <w:fldChar w:fldCharType="begin"/>
      </w:r>
      <w:r>
        <w:instrText xml:space="preserve"> PAGEREF _Toc30426817 \h </w:instrText>
      </w:r>
      <w:r>
        <w:fldChar w:fldCharType="separate"/>
      </w:r>
      <w:r>
        <w:t>53</w:t>
      </w:r>
      <w:r>
        <w:fldChar w:fldCharType="end"/>
      </w:r>
    </w:p>
    <w:p w14:paraId="35804603" w14:textId="39A61D2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6.2.22.4</w:t>
      </w:r>
      <w:r w:rsidRPr="009D134E">
        <w:rPr>
          <w:rFonts w:eastAsiaTheme="minorEastAsia"/>
          <w:lang w:eastAsia="zh-CN"/>
        </w:rPr>
        <w:tab/>
        <w:t>Examples</w:t>
      </w:r>
      <w:r>
        <w:tab/>
      </w:r>
      <w:r>
        <w:fldChar w:fldCharType="begin"/>
      </w:r>
      <w:r>
        <w:instrText xml:space="preserve"> PAGEREF _Toc30426818 \h </w:instrText>
      </w:r>
      <w:r>
        <w:fldChar w:fldCharType="separate"/>
      </w:r>
      <w:r>
        <w:t>53</w:t>
      </w:r>
      <w:r>
        <w:fldChar w:fldCharType="end"/>
      </w:r>
    </w:p>
    <w:p w14:paraId="150AC426" w14:textId="2A983D8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6.2.22.5</w:t>
      </w:r>
      <w:r w:rsidRPr="009D134E">
        <w:rPr>
          <w:rFonts w:eastAsia="DengXian"/>
        </w:rPr>
        <w:tab/>
        <w:t>Additional Requirements</w:t>
      </w:r>
      <w:r>
        <w:tab/>
      </w:r>
      <w:r>
        <w:fldChar w:fldCharType="begin"/>
      </w:r>
      <w:r>
        <w:instrText xml:space="preserve"> PAGEREF _Toc30426819 \h </w:instrText>
      </w:r>
      <w:r>
        <w:fldChar w:fldCharType="separate"/>
      </w:r>
      <w:r>
        <w:t>54</w:t>
      </w:r>
      <w:r>
        <w:fldChar w:fldCharType="end"/>
      </w:r>
    </w:p>
    <w:p w14:paraId="59139E39" w14:textId="5FEB2324"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6.2.23</w:t>
      </w:r>
      <w:r w:rsidRPr="009D134E">
        <w:rPr>
          <w:rFonts w:eastAsia="DengXian"/>
        </w:rPr>
        <w:tab/>
        <w:t>tosca.datatypes.nfv.VnfScaleToLevelOperationConfiguration</w:t>
      </w:r>
      <w:r>
        <w:tab/>
      </w:r>
      <w:r>
        <w:fldChar w:fldCharType="begin"/>
      </w:r>
      <w:r>
        <w:instrText xml:space="preserve"> PAGEREF _Toc30426820 \h </w:instrText>
      </w:r>
      <w:r>
        <w:fldChar w:fldCharType="separate"/>
      </w:r>
      <w:r>
        <w:t>54</w:t>
      </w:r>
      <w:r>
        <w:fldChar w:fldCharType="end"/>
      </w:r>
    </w:p>
    <w:p w14:paraId="60A9E84A" w14:textId="054A910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6.2.23.1</w:t>
      </w:r>
      <w:r w:rsidRPr="009D134E">
        <w:rPr>
          <w:rFonts w:eastAsiaTheme="minorEastAsia"/>
          <w:lang w:eastAsia="zh-CN"/>
        </w:rPr>
        <w:tab/>
        <w:t>Description</w:t>
      </w:r>
      <w:r>
        <w:tab/>
      </w:r>
      <w:r>
        <w:fldChar w:fldCharType="begin"/>
      </w:r>
      <w:r>
        <w:instrText xml:space="preserve"> PAGEREF _Toc30426821 \h </w:instrText>
      </w:r>
      <w:r>
        <w:fldChar w:fldCharType="separate"/>
      </w:r>
      <w:r>
        <w:t>54</w:t>
      </w:r>
      <w:r>
        <w:fldChar w:fldCharType="end"/>
      </w:r>
    </w:p>
    <w:p w14:paraId="71415B30" w14:textId="11D28FD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6.2.23.2</w:t>
      </w:r>
      <w:r w:rsidRPr="009D134E">
        <w:rPr>
          <w:rFonts w:eastAsiaTheme="minorEastAsia"/>
          <w:lang w:eastAsia="zh-CN"/>
        </w:rPr>
        <w:tab/>
        <w:t>Properties</w:t>
      </w:r>
      <w:r>
        <w:tab/>
      </w:r>
      <w:r>
        <w:fldChar w:fldCharType="begin"/>
      </w:r>
      <w:r>
        <w:instrText xml:space="preserve"> PAGEREF _Toc30426822 \h </w:instrText>
      </w:r>
      <w:r>
        <w:fldChar w:fldCharType="separate"/>
      </w:r>
      <w:r>
        <w:t>54</w:t>
      </w:r>
      <w:r>
        <w:fldChar w:fldCharType="end"/>
      </w:r>
    </w:p>
    <w:p w14:paraId="73542763" w14:textId="0D4F696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6.2.23.3</w:t>
      </w:r>
      <w:r w:rsidRPr="009D134E">
        <w:rPr>
          <w:rFonts w:eastAsiaTheme="minorEastAsia"/>
          <w:lang w:eastAsia="zh-CN"/>
        </w:rPr>
        <w:tab/>
        <w:t>Definition</w:t>
      </w:r>
      <w:r>
        <w:tab/>
      </w:r>
      <w:r>
        <w:fldChar w:fldCharType="begin"/>
      </w:r>
      <w:r>
        <w:instrText xml:space="preserve"> PAGEREF _Toc30426823 \h </w:instrText>
      </w:r>
      <w:r>
        <w:fldChar w:fldCharType="separate"/>
      </w:r>
      <w:r>
        <w:t>54</w:t>
      </w:r>
      <w:r>
        <w:fldChar w:fldCharType="end"/>
      </w:r>
    </w:p>
    <w:p w14:paraId="7E77F0FB" w14:textId="18A78F1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6.2.23.4</w:t>
      </w:r>
      <w:r w:rsidRPr="009D134E">
        <w:rPr>
          <w:rFonts w:eastAsiaTheme="minorEastAsia"/>
          <w:lang w:eastAsia="zh-CN"/>
        </w:rPr>
        <w:tab/>
        <w:t>Examples</w:t>
      </w:r>
      <w:r>
        <w:tab/>
      </w:r>
      <w:r>
        <w:fldChar w:fldCharType="begin"/>
      </w:r>
      <w:r>
        <w:instrText xml:space="preserve"> PAGEREF _Toc30426824 \h </w:instrText>
      </w:r>
      <w:r>
        <w:fldChar w:fldCharType="separate"/>
      </w:r>
      <w:r>
        <w:t>54</w:t>
      </w:r>
      <w:r>
        <w:fldChar w:fldCharType="end"/>
      </w:r>
    </w:p>
    <w:p w14:paraId="5A64BC4D" w14:textId="18A5211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6.2.23.5</w:t>
      </w:r>
      <w:r w:rsidRPr="009D134E">
        <w:rPr>
          <w:rFonts w:eastAsia="DengXian"/>
        </w:rPr>
        <w:tab/>
        <w:t>Additional Requirements</w:t>
      </w:r>
      <w:r>
        <w:tab/>
      </w:r>
      <w:r>
        <w:fldChar w:fldCharType="begin"/>
      </w:r>
      <w:r>
        <w:instrText xml:space="preserve"> PAGEREF _Toc30426825 \h </w:instrText>
      </w:r>
      <w:r>
        <w:fldChar w:fldCharType="separate"/>
      </w:r>
      <w:r>
        <w:t>54</w:t>
      </w:r>
      <w:r>
        <w:fldChar w:fldCharType="end"/>
      </w:r>
    </w:p>
    <w:p w14:paraId="6598BE32" w14:textId="70AA14D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6.2.24</w:t>
      </w:r>
      <w:r w:rsidRPr="009D134E">
        <w:rPr>
          <w:rFonts w:eastAsia="DengXian"/>
        </w:rPr>
        <w:tab/>
        <w:t>tosca.datatypes.nfv.VnfHealOperationConfiguration</w:t>
      </w:r>
      <w:r>
        <w:tab/>
      </w:r>
      <w:r>
        <w:fldChar w:fldCharType="begin"/>
      </w:r>
      <w:r>
        <w:instrText xml:space="preserve"> PAGEREF _Toc30426826 \h </w:instrText>
      </w:r>
      <w:r>
        <w:fldChar w:fldCharType="separate"/>
      </w:r>
      <w:r>
        <w:t>55</w:t>
      </w:r>
      <w:r>
        <w:fldChar w:fldCharType="end"/>
      </w:r>
    </w:p>
    <w:p w14:paraId="2FC57768" w14:textId="2707A8C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6.2.24.1</w:t>
      </w:r>
      <w:r w:rsidRPr="009D134E">
        <w:rPr>
          <w:rFonts w:eastAsiaTheme="minorEastAsia"/>
          <w:lang w:eastAsia="zh-CN"/>
        </w:rPr>
        <w:tab/>
        <w:t>Description</w:t>
      </w:r>
      <w:r>
        <w:tab/>
      </w:r>
      <w:r>
        <w:fldChar w:fldCharType="begin"/>
      </w:r>
      <w:r>
        <w:instrText xml:space="preserve"> PAGEREF _Toc30426827 \h </w:instrText>
      </w:r>
      <w:r>
        <w:fldChar w:fldCharType="separate"/>
      </w:r>
      <w:r>
        <w:t>55</w:t>
      </w:r>
      <w:r>
        <w:fldChar w:fldCharType="end"/>
      </w:r>
    </w:p>
    <w:p w14:paraId="45829232" w14:textId="5EB6FB9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6.2.24.2</w:t>
      </w:r>
      <w:r w:rsidRPr="009D134E">
        <w:rPr>
          <w:rFonts w:eastAsiaTheme="minorEastAsia"/>
          <w:lang w:eastAsia="zh-CN"/>
        </w:rPr>
        <w:tab/>
        <w:t>Properties</w:t>
      </w:r>
      <w:r>
        <w:tab/>
      </w:r>
      <w:r>
        <w:fldChar w:fldCharType="begin"/>
      </w:r>
      <w:r>
        <w:instrText xml:space="preserve"> PAGEREF _Toc30426828 \h </w:instrText>
      </w:r>
      <w:r>
        <w:fldChar w:fldCharType="separate"/>
      </w:r>
      <w:r>
        <w:t>55</w:t>
      </w:r>
      <w:r>
        <w:fldChar w:fldCharType="end"/>
      </w:r>
    </w:p>
    <w:p w14:paraId="3D2F5198" w14:textId="1A026C7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6.2.24.3</w:t>
      </w:r>
      <w:r w:rsidRPr="009D134E">
        <w:rPr>
          <w:rFonts w:eastAsiaTheme="minorEastAsia"/>
          <w:lang w:eastAsia="zh-CN"/>
        </w:rPr>
        <w:tab/>
        <w:t>Definition</w:t>
      </w:r>
      <w:r>
        <w:tab/>
      </w:r>
      <w:r>
        <w:fldChar w:fldCharType="begin"/>
      </w:r>
      <w:r>
        <w:instrText xml:space="preserve"> PAGEREF _Toc30426829 \h </w:instrText>
      </w:r>
      <w:r>
        <w:fldChar w:fldCharType="separate"/>
      </w:r>
      <w:r>
        <w:t>55</w:t>
      </w:r>
      <w:r>
        <w:fldChar w:fldCharType="end"/>
      </w:r>
    </w:p>
    <w:p w14:paraId="5B5A0E5B" w14:textId="44475EE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6.2.24.4</w:t>
      </w:r>
      <w:r w:rsidRPr="009D134E">
        <w:rPr>
          <w:rFonts w:eastAsiaTheme="minorEastAsia"/>
          <w:lang w:eastAsia="zh-CN"/>
        </w:rPr>
        <w:tab/>
        <w:t>Examples</w:t>
      </w:r>
      <w:r>
        <w:tab/>
      </w:r>
      <w:r>
        <w:fldChar w:fldCharType="begin"/>
      </w:r>
      <w:r>
        <w:instrText xml:space="preserve"> PAGEREF _Toc30426830 \h </w:instrText>
      </w:r>
      <w:r>
        <w:fldChar w:fldCharType="separate"/>
      </w:r>
      <w:r>
        <w:t>55</w:t>
      </w:r>
      <w:r>
        <w:fldChar w:fldCharType="end"/>
      </w:r>
    </w:p>
    <w:p w14:paraId="28E5A69B" w14:textId="34D2F1E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6.2.24.5</w:t>
      </w:r>
      <w:r w:rsidRPr="009D134E">
        <w:rPr>
          <w:rFonts w:eastAsia="DengXian"/>
        </w:rPr>
        <w:tab/>
        <w:t>Additional Requirements</w:t>
      </w:r>
      <w:r>
        <w:tab/>
      </w:r>
      <w:r>
        <w:fldChar w:fldCharType="begin"/>
      </w:r>
      <w:r>
        <w:instrText xml:space="preserve"> PAGEREF _Toc30426831 \h </w:instrText>
      </w:r>
      <w:r>
        <w:fldChar w:fldCharType="separate"/>
      </w:r>
      <w:r>
        <w:t>55</w:t>
      </w:r>
      <w:r>
        <w:fldChar w:fldCharType="end"/>
      </w:r>
    </w:p>
    <w:p w14:paraId="0D355138" w14:textId="3369A82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6.2.25</w:t>
      </w:r>
      <w:r w:rsidRPr="009D134E">
        <w:rPr>
          <w:rFonts w:eastAsia="DengXian"/>
        </w:rPr>
        <w:tab/>
        <w:t>tosca.datatypes.nfv.VnfTerminateOperationConfiguration</w:t>
      </w:r>
      <w:r>
        <w:tab/>
      </w:r>
      <w:r>
        <w:fldChar w:fldCharType="begin"/>
      </w:r>
      <w:r>
        <w:instrText xml:space="preserve"> PAGEREF _Toc30426832 \h </w:instrText>
      </w:r>
      <w:r>
        <w:fldChar w:fldCharType="separate"/>
      </w:r>
      <w:r>
        <w:t>55</w:t>
      </w:r>
      <w:r>
        <w:fldChar w:fldCharType="end"/>
      </w:r>
    </w:p>
    <w:p w14:paraId="51797AB4" w14:textId="68EFEE8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6.2.25.1</w:t>
      </w:r>
      <w:r w:rsidRPr="009D134E">
        <w:rPr>
          <w:rFonts w:eastAsiaTheme="minorEastAsia"/>
          <w:lang w:eastAsia="zh-CN"/>
        </w:rPr>
        <w:tab/>
        <w:t>Description</w:t>
      </w:r>
      <w:r>
        <w:tab/>
      </w:r>
      <w:r>
        <w:fldChar w:fldCharType="begin"/>
      </w:r>
      <w:r>
        <w:instrText xml:space="preserve"> PAGEREF _Toc30426833 \h </w:instrText>
      </w:r>
      <w:r>
        <w:fldChar w:fldCharType="separate"/>
      </w:r>
      <w:r>
        <w:t>55</w:t>
      </w:r>
      <w:r>
        <w:fldChar w:fldCharType="end"/>
      </w:r>
    </w:p>
    <w:p w14:paraId="3C652F6C" w14:textId="40B1E97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6.2.25.2</w:t>
      </w:r>
      <w:r w:rsidRPr="009D134E">
        <w:rPr>
          <w:rFonts w:eastAsiaTheme="minorEastAsia"/>
          <w:lang w:eastAsia="zh-CN"/>
        </w:rPr>
        <w:tab/>
        <w:t>Properties</w:t>
      </w:r>
      <w:r>
        <w:tab/>
      </w:r>
      <w:r>
        <w:fldChar w:fldCharType="begin"/>
      </w:r>
      <w:r>
        <w:instrText xml:space="preserve"> PAGEREF _Toc30426834 \h </w:instrText>
      </w:r>
      <w:r>
        <w:fldChar w:fldCharType="separate"/>
      </w:r>
      <w:r>
        <w:t>56</w:t>
      </w:r>
      <w:r>
        <w:fldChar w:fldCharType="end"/>
      </w:r>
    </w:p>
    <w:p w14:paraId="10D90885" w14:textId="545646F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6.2.25.3</w:t>
      </w:r>
      <w:r w:rsidRPr="009D134E">
        <w:rPr>
          <w:rFonts w:eastAsiaTheme="minorEastAsia"/>
          <w:lang w:eastAsia="zh-CN"/>
        </w:rPr>
        <w:tab/>
        <w:t>Definition</w:t>
      </w:r>
      <w:r>
        <w:tab/>
      </w:r>
      <w:r>
        <w:fldChar w:fldCharType="begin"/>
      </w:r>
      <w:r>
        <w:instrText xml:space="preserve"> PAGEREF _Toc30426835 \h </w:instrText>
      </w:r>
      <w:r>
        <w:fldChar w:fldCharType="separate"/>
      </w:r>
      <w:r>
        <w:t>56</w:t>
      </w:r>
      <w:r>
        <w:fldChar w:fldCharType="end"/>
      </w:r>
    </w:p>
    <w:p w14:paraId="71289853" w14:textId="7C178D8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6.2.25.4</w:t>
      </w:r>
      <w:r w:rsidRPr="009D134E">
        <w:rPr>
          <w:rFonts w:eastAsiaTheme="minorEastAsia"/>
          <w:lang w:eastAsia="zh-CN"/>
        </w:rPr>
        <w:tab/>
        <w:t>Examples</w:t>
      </w:r>
      <w:r>
        <w:tab/>
      </w:r>
      <w:r>
        <w:fldChar w:fldCharType="begin"/>
      </w:r>
      <w:r>
        <w:instrText xml:space="preserve"> PAGEREF _Toc30426836 \h </w:instrText>
      </w:r>
      <w:r>
        <w:fldChar w:fldCharType="separate"/>
      </w:r>
      <w:r>
        <w:t>56</w:t>
      </w:r>
      <w:r>
        <w:fldChar w:fldCharType="end"/>
      </w:r>
    </w:p>
    <w:p w14:paraId="3D68A954" w14:textId="59FDADC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6.2.25.5</w:t>
      </w:r>
      <w:r w:rsidRPr="009D134E">
        <w:rPr>
          <w:rFonts w:eastAsia="DengXian"/>
        </w:rPr>
        <w:tab/>
        <w:t>Additional Requirements</w:t>
      </w:r>
      <w:r>
        <w:tab/>
      </w:r>
      <w:r>
        <w:fldChar w:fldCharType="begin"/>
      </w:r>
      <w:r>
        <w:instrText xml:space="preserve"> PAGEREF _Toc30426837 \h </w:instrText>
      </w:r>
      <w:r>
        <w:fldChar w:fldCharType="separate"/>
      </w:r>
      <w:r>
        <w:t>56</w:t>
      </w:r>
      <w:r>
        <w:fldChar w:fldCharType="end"/>
      </w:r>
    </w:p>
    <w:p w14:paraId="7334DB0C" w14:textId="641B37FA"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6.2.26</w:t>
      </w:r>
      <w:r w:rsidRPr="009D134E">
        <w:rPr>
          <w:rFonts w:eastAsia="DengXian"/>
        </w:rPr>
        <w:tab/>
        <w:t>tosca.datatypes.nfv.VnfOperateOperationConfiguration</w:t>
      </w:r>
      <w:r>
        <w:tab/>
      </w:r>
      <w:r>
        <w:fldChar w:fldCharType="begin"/>
      </w:r>
      <w:r>
        <w:instrText xml:space="preserve"> PAGEREF _Toc30426838 \h </w:instrText>
      </w:r>
      <w:r>
        <w:fldChar w:fldCharType="separate"/>
      </w:r>
      <w:r>
        <w:t>57</w:t>
      </w:r>
      <w:r>
        <w:fldChar w:fldCharType="end"/>
      </w:r>
    </w:p>
    <w:p w14:paraId="4DC44BE7" w14:textId="1C672A6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6.2.26.1</w:t>
      </w:r>
      <w:r w:rsidRPr="009D134E">
        <w:rPr>
          <w:rFonts w:eastAsiaTheme="minorEastAsia"/>
          <w:lang w:eastAsia="zh-CN"/>
        </w:rPr>
        <w:tab/>
        <w:t>Description</w:t>
      </w:r>
      <w:r>
        <w:tab/>
      </w:r>
      <w:r>
        <w:fldChar w:fldCharType="begin"/>
      </w:r>
      <w:r>
        <w:instrText xml:space="preserve"> PAGEREF _Toc30426839 \h </w:instrText>
      </w:r>
      <w:r>
        <w:fldChar w:fldCharType="separate"/>
      </w:r>
      <w:r>
        <w:t>57</w:t>
      </w:r>
      <w:r>
        <w:fldChar w:fldCharType="end"/>
      </w:r>
    </w:p>
    <w:p w14:paraId="7EA0B029" w14:textId="399A618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6.2.26.2</w:t>
      </w:r>
      <w:r w:rsidRPr="009D134E">
        <w:rPr>
          <w:rFonts w:eastAsiaTheme="minorEastAsia"/>
          <w:lang w:eastAsia="zh-CN"/>
        </w:rPr>
        <w:tab/>
        <w:t>Properties</w:t>
      </w:r>
      <w:r>
        <w:tab/>
      </w:r>
      <w:r>
        <w:fldChar w:fldCharType="begin"/>
      </w:r>
      <w:r>
        <w:instrText xml:space="preserve"> PAGEREF _Toc30426840 \h </w:instrText>
      </w:r>
      <w:r>
        <w:fldChar w:fldCharType="separate"/>
      </w:r>
      <w:r>
        <w:t>57</w:t>
      </w:r>
      <w:r>
        <w:fldChar w:fldCharType="end"/>
      </w:r>
    </w:p>
    <w:p w14:paraId="75930D87" w14:textId="71215EA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6.2.26.3</w:t>
      </w:r>
      <w:r w:rsidRPr="009D134E">
        <w:rPr>
          <w:rFonts w:eastAsiaTheme="minorEastAsia"/>
          <w:lang w:eastAsia="zh-CN"/>
        </w:rPr>
        <w:tab/>
        <w:t>Definition</w:t>
      </w:r>
      <w:r>
        <w:tab/>
      </w:r>
      <w:r>
        <w:fldChar w:fldCharType="begin"/>
      </w:r>
      <w:r>
        <w:instrText xml:space="preserve"> PAGEREF _Toc30426841 \h </w:instrText>
      </w:r>
      <w:r>
        <w:fldChar w:fldCharType="separate"/>
      </w:r>
      <w:r>
        <w:t>57</w:t>
      </w:r>
      <w:r>
        <w:fldChar w:fldCharType="end"/>
      </w:r>
    </w:p>
    <w:p w14:paraId="257ADEF8" w14:textId="71B95FC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6.2.26.4</w:t>
      </w:r>
      <w:r w:rsidRPr="009D134E">
        <w:rPr>
          <w:rFonts w:eastAsiaTheme="minorEastAsia"/>
          <w:lang w:eastAsia="zh-CN"/>
        </w:rPr>
        <w:tab/>
        <w:t>Examples</w:t>
      </w:r>
      <w:r>
        <w:tab/>
      </w:r>
      <w:r>
        <w:fldChar w:fldCharType="begin"/>
      </w:r>
      <w:r>
        <w:instrText xml:space="preserve"> PAGEREF _Toc30426842 \h </w:instrText>
      </w:r>
      <w:r>
        <w:fldChar w:fldCharType="separate"/>
      </w:r>
      <w:r>
        <w:t>57</w:t>
      </w:r>
      <w:r>
        <w:fldChar w:fldCharType="end"/>
      </w:r>
    </w:p>
    <w:p w14:paraId="75C88B5C" w14:textId="2A9F455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6.2.26.5</w:t>
      </w:r>
      <w:r w:rsidRPr="009D134E">
        <w:rPr>
          <w:rFonts w:eastAsia="DengXian"/>
        </w:rPr>
        <w:tab/>
        <w:t>Additional Requirements</w:t>
      </w:r>
      <w:r>
        <w:tab/>
      </w:r>
      <w:r>
        <w:fldChar w:fldCharType="begin"/>
      </w:r>
      <w:r>
        <w:instrText xml:space="preserve"> PAGEREF _Toc30426843 \h </w:instrText>
      </w:r>
      <w:r>
        <w:fldChar w:fldCharType="separate"/>
      </w:r>
      <w:r>
        <w:t>58</w:t>
      </w:r>
      <w:r>
        <w:fldChar w:fldCharType="end"/>
      </w:r>
    </w:p>
    <w:p w14:paraId="29973C43" w14:textId="7209D743"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6.2.27</w:t>
      </w:r>
      <w:r w:rsidRPr="009D134E">
        <w:rPr>
          <w:rFonts w:eastAsia="DengXian"/>
        </w:rPr>
        <w:tab/>
        <w:t>tosca.datatypes.nfv.ScaleInfo</w:t>
      </w:r>
      <w:r>
        <w:tab/>
      </w:r>
      <w:r>
        <w:fldChar w:fldCharType="begin"/>
      </w:r>
      <w:r>
        <w:instrText xml:space="preserve"> PAGEREF _Toc30426844 \h </w:instrText>
      </w:r>
      <w:r>
        <w:fldChar w:fldCharType="separate"/>
      </w:r>
      <w:r>
        <w:t>58</w:t>
      </w:r>
      <w:r>
        <w:fldChar w:fldCharType="end"/>
      </w:r>
    </w:p>
    <w:p w14:paraId="29EFA94A" w14:textId="1288F7F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6.2.27.1</w:t>
      </w:r>
      <w:r w:rsidRPr="009D134E">
        <w:rPr>
          <w:rFonts w:eastAsiaTheme="minorEastAsia"/>
          <w:lang w:eastAsia="zh-CN"/>
        </w:rPr>
        <w:tab/>
        <w:t>Description</w:t>
      </w:r>
      <w:r>
        <w:tab/>
      </w:r>
      <w:r>
        <w:fldChar w:fldCharType="begin"/>
      </w:r>
      <w:r>
        <w:instrText xml:space="preserve"> PAGEREF _Toc30426845 \h </w:instrText>
      </w:r>
      <w:r>
        <w:fldChar w:fldCharType="separate"/>
      </w:r>
      <w:r>
        <w:t>58</w:t>
      </w:r>
      <w:r>
        <w:fldChar w:fldCharType="end"/>
      </w:r>
    </w:p>
    <w:p w14:paraId="6A3E3247" w14:textId="48ACA69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6.2.27.2</w:t>
      </w:r>
      <w:r w:rsidRPr="009D134E">
        <w:rPr>
          <w:rFonts w:eastAsiaTheme="minorEastAsia"/>
          <w:lang w:eastAsia="zh-CN"/>
        </w:rPr>
        <w:tab/>
        <w:t>Properties</w:t>
      </w:r>
      <w:r>
        <w:tab/>
      </w:r>
      <w:r>
        <w:fldChar w:fldCharType="begin"/>
      </w:r>
      <w:r>
        <w:instrText xml:space="preserve"> PAGEREF _Toc30426846 \h </w:instrText>
      </w:r>
      <w:r>
        <w:fldChar w:fldCharType="separate"/>
      </w:r>
      <w:r>
        <w:t>58</w:t>
      </w:r>
      <w:r>
        <w:fldChar w:fldCharType="end"/>
      </w:r>
    </w:p>
    <w:p w14:paraId="6F1BC90C" w14:textId="4470121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6.2.27.3</w:t>
      </w:r>
      <w:r w:rsidRPr="009D134E">
        <w:rPr>
          <w:rFonts w:eastAsiaTheme="minorEastAsia"/>
          <w:lang w:eastAsia="zh-CN"/>
        </w:rPr>
        <w:tab/>
        <w:t>Definition</w:t>
      </w:r>
      <w:r>
        <w:tab/>
      </w:r>
      <w:r>
        <w:fldChar w:fldCharType="begin"/>
      </w:r>
      <w:r>
        <w:instrText xml:space="preserve"> PAGEREF _Toc30426847 \h </w:instrText>
      </w:r>
      <w:r>
        <w:fldChar w:fldCharType="separate"/>
      </w:r>
      <w:r>
        <w:t>58</w:t>
      </w:r>
      <w:r>
        <w:fldChar w:fldCharType="end"/>
      </w:r>
    </w:p>
    <w:p w14:paraId="17FCC9D9" w14:textId="676AC47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6.2.27.4</w:t>
      </w:r>
      <w:r w:rsidRPr="009D134E">
        <w:rPr>
          <w:rFonts w:eastAsiaTheme="minorEastAsia"/>
          <w:lang w:eastAsia="zh-CN"/>
        </w:rPr>
        <w:tab/>
        <w:t>Examples</w:t>
      </w:r>
      <w:r>
        <w:tab/>
      </w:r>
      <w:r>
        <w:fldChar w:fldCharType="begin"/>
      </w:r>
      <w:r>
        <w:instrText xml:space="preserve"> PAGEREF _Toc30426848 \h </w:instrText>
      </w:r>
      <w:r>
        <w:fldChar w:fldCharType="separate"/>
      </w:r>
      <w:r>
        <w:t>58</w:t>
      </w:r>
      <w:r>
        <w:fldChar w:fldCharType="end"/>
      </w:r>
    </w:p>
    <w:p w14:paraId="57D8404E" w14:textId="2FBADD2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6.2.27.5</w:t>
      </w:r>
      <w:r w:rsidRPr="009D134E">
        <w:rPr>
          <w:rFonts w:eastAsia="DengXian"/>
        </w:rPr>
        <w:tab/>
        <w:t>Additional Requirements</w:t>
      </w:r>
      <w:r>
        <w:tab/>
      </w:r>
      <w:r>
        <w:fldChar w:fldCharType="begin"/>
      </w:r>
      <w:r>
        <w:instrText xml:space="preserve"> PAGEREF _Toc30426849 \h </w:instrText>
      </w:r>
      <w:r>
        <w:fldChar w:fldCharType="separate"/>
      </w:r>
      <w:r>
        <w:t>58</w:t>
      </w:r>
      <w:r>
        <w:fldChar w:fldCharType="end"/>
      </w:r>
    </w:p>
    <w:p w14:paraId="1E27CC33" w14:textId="4865886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6.2.28</w:t>
      </w:r>
      <w:r w:rsidRPr="009D134E">
        <w:rPr>
          <w:rFonts w:eastAsia="DengXian"/>
        </w:rPr>
        <w:tab/>
        <w:t>tosca.datatypes.nfv.ScalingAspect</w:t>
      </w:r>
      <w:r>
        <w:tab/>
      </w:r>
      <w:r>
        <w:fldChar w:fldCharType="begin"/>
      </w:r>
      <w:r>
        <w:instrText xml:space="preserve"> PAGEREF _Toc30426850 \h </w:instrText>
      </w:r>
      <w:r>
        <w:fldChar w:fldCharType="separate"/>
      </w:r>
      <w:r>
        <w:t>58</w:t>
      </w:r>
      <w:r>
        <w:fldChar w:fldCharType="end"/>
      </w:r>
    </w:p>
    <w:p w14:paraId="77D18E86" w14:textId="00576FE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6.2.28.1</w:t>
      </w:r>
      <w:r w:rsidRPr="009D134E">
        <w:rPr>
          <w:rFonts w:eastAsiaTheme="minorEastAsia"/>
          <w:lang w:eastAsia="zh-CN"/>
        </w:rPr>
        <w:tab/>
        <w:t>Description</w:t>
      </w:r>
      <w:r>
        <w:tab/>
      </w:r>
      <w:r>
        <w:fldChar w:fldCharType="begin"/>
      </w:r>
      <w:r>
        <w:instrText xml:space="preserve"> PAGEREF _Toc30426851 \h </w:instrText>
      </w:r>
      <w:r>
        <w:fldChar w:fldCharType="separate"/>
      </w:r>
      <w:r>
        <w:t>58</w:t>
      </w:r>
      <w:r>
        <w:fldChar w:fldCharType="end"/>
      </w:r>
    </w:p>
    <w:p w14:paraId="3D55AE41" w14:textId="48388F3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6.2.28.2</w:t>
      </w:r>
      <w:r w:rsidRPr="009D134E">
        <w:rPr>
          <w:rFonts w:eastAsia="DengXian"/>
        </w:rPr>
        <w:tab/>
        <w:t>Properties</w:t>
      </w:r>
      <w:r>
        <w:tab/>
      </w:r>
      <w:r>
        <w:fldChar w:fldCharType="begin"/>
      </w:r>
      <w:r>
        <w:instrText xml:space="preserve"> PAGEREF _Toc30426852 \h </w:instrText>
      </w:r>
      <w:r>
        <w:fldChar w:fldCharType="separate"/>
      </w:r>
      <w:r>
        <w:t>59</w:t>
      </w:r>
      <w:r>
        <w:fldChar w:fldCharType="end"/>
      </w:r>
    </w:p>
    <w:p w14:paraId="1B0ACBF5" w14:textId="24BAF56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6.2.28.3</w:t>
      </w:r>
      <w:r w:rsidRPr="009D134E">
        <w:rPr>
          <w:rFonts w:eastAsia="DengXian"/>
        </w:rPr>
        <w:tab/>
        <w:t>Definition</w:t>
      </w:r>
      <w:r>
        <w:tab/>
      </w:r>
      <w:r>
        <w:fldChar w:fldCharType="begin"/>
      </w:r>
      <w:r>
        <w:instrText xml:space="preserve"> PAGEREF _Toc30426853 \h </w:instrText>
      </w:r>
      <w:r>
        <w:fldChar w:fldCharType="separate"/>
      </w:r>
      <w:r>
        <w:t>59</w:t>
      </w:r>
      <w:r>
        <w:fldChar w:fldCharType="end"/>
      </w:r>
    </w:p>
    <w:p w14:paraId="083F2F67" w14:textId="22236E1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6.2.28.4</w:t>
      </w:r>
      <w:r w:rsidRPr="009D134E">
        <w:rPr>
          <w:rFonts w:eastAsia="DengXian"/>
        </w:rPr>
        <w:tab/>
        <w:t>Examples</w:t>
      </w:r>
      <w:r>
        <w:tab/>
      </w:r>
      <w:r>
        <w:fldChar w:fldCharType="begin"/>
      </w:r>
      <w:r>
        <w:instrText xml:space="preserve"> PAGEREF _Toc30426854 \h </w:instrText>
      </w:r>
      <w:r>
        <w:fldChar w:fldCharType="separate"/>
      </w:r>
      <w:r>
        <w:t>60</w:t>
      </w:r>
      <w:r>
        <w:fldChar w:fldCharType="end"/>
      </w:r>
    </w:p>
    <w:p w14:paraId="7B0A3B23" w14:textId="7DECCA2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6.2.28.5</w:t>
      </w:r>
      <w:r w:rsidRPr="009D134E">
        <w:rPr>
          <w:rFonts w:eastAsia="DengXian"/>
        </w:rPr>
        <w:tab/>
        <w:t>Additional Requirements</w:t>
      </w:r>
      <w:r>
        <w:tab/>
      </w:r>
      <w:r>
        <w:fldChar w:fldCharType="begin"/>
      </w:r>
      <w:r>
        <w:instrText xml:space="preserve"> PAGEREF _Toc30426855 \h </w:instrText>
      </w:r>
      <w:r>
        <w:fldChar w:fldCharType="separate"/>
      </w:r>
      <w:r>
        <w:t>60</w:t>
      </w:r>
      <w:r>
        <w:fldChar w:fldCharType="end"/>
      </w:r>
    </w:p>
    <w:p w14:paraId="528B9ACF" w14:textId="29CF78AD"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lastRenderedPageBreak/>
        <w:t>6.2.29</w:t>
      </w:r>
      <w:r w:rsidRPr="009D134E">
        <w:rPr>
          <w:rFonts w:eastAsia="DengXian"/>
        </w:rPr>
        <w:tab/>
      </w:r>
      <w:r w:rsidRPr="009D134E">
        <w:rPr>
          <w:rFonts w:eastAsiaTheme="minorEastAsia"/>
        </w:rPr>
        <w:t>Void</w:t>
      </w:r>
      <w:r>
        <w:tab/>
      </w:r>
      <w:r>
        <w:fldChar w:fldCharType="begin"/>
      </w:r>
      <w:r>
        <w:instrText xml:space="preserve"> PAGEREF _Toc30426856 \h </w:instrText>
      </w:r>
      <w:r>
        <w:fldChar w:fldCharType="separate"/>
      </w:r>
      <w:r>
        <w:t>60</w:t>
      </w:r>
      <w:r>
        <w:fldChar w:fldCharType="end"/>
      </w:r>
    </w:p>
    <w:p w14:paraId="50BEE305" w14:textId="5811A68E"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6.2.30</w:t>
      </w:r>
      <w:r w:rsidRPr="009D134E">
        <w:rPr>
          <w:rFonts w:eastAsia="DengXian"/>
        </w:rPr>
        <w:tab/>
      </w:r>
      <w:r w:rsidRPr="009D134E">
        <w:rPr>
          <w:rFonts w:eastAsiaTheme="minorEastAsia"/>
        </w:rPr>
        <w:t>Void</w:t>
      </w:r>
      <w:r>
        <w:tab/>
      </w:r>
      <w:r>
        <w:fldChar w:fldCharType="begin"/>
      </w:r>
      <w:r>
        <w:instrText xml:space="preserve"> PAGEREF _Toc30426857 \h </w:instrText>
      </w:r>
      <w:r>
        <w:fldChar w:fldCharType="separate"/>
      </w:r>
      <w:r>
        <w:t>60</w:t>
      </w:r>
      <w:r>
        <w:fldChar w:fldCharType="end"/>
      </w:r>
    </w:p>
    <w:p w14:paraId="46181F44" w14:textId="74A40CE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6.2.31</w:t>
      </w:r>
      <w:r w:rsidRPr="009D134E">
        <w:rPr>
          <w:rFonts w:eastAsia="DengXian"/>
        </w:rPr>
        <w:tab/>
        <w:t>tosca.datatypes.nfv.VnfConfigurableProperties</w:t>
      </w:r>
      <w:r>
        <w:tab/>
      </w:r>
      <w:r>
        <w:fldChar w:fldCharType="begin"/>
      </w:r>
      <w:r>
        <w:instrText xml:space="preserve"> PAGEREF _Toc30426858 \h </w:instrText>
      </w:r>
      <w:r>
        <w:fldChar w:fldCharType="separate"/>
      </w:r>
      <w:r>
        <w:t>60</w:t>
      </w:r>
      <w:r>
        <w:fldChar w:fldCharType="end"/>
      </w:r>
    </w:p>
    <w:p w14:paraId="2674557D" w14:textId="23C3115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6.2.31.1</w:t>
      </w:r>
      <w:r w:rsidRPr="009D134E">
        <w:rPr>
          <w:rFonts w:eastAsiaTheme="minorEastAsia"/>
          <w:lang w:eastAsia="zh-CN"/>
        </w:rPr>
        <w:tab/>
        <w:t>Description</w:t>
      </w:r>
      <w:r>
        <w:tab/>
      </w:r>
      <w:r>
        <w:fldChar w:fldCharType="begin"/>
      </w:r>
      <w:r>
        <w:instrText xml:space="preserve"> PAGEREF _Toc30426859 \h </w:instrText>
      </w:r>
      <w:r>
        <w:fldChar w:fldCharType="separate"/>
      </w:r>
      <w:r>
        <w:t>60</w:t>
      </w:r>
      <w:r>
        <w:fldChar w:fldCharType="end"/>
      </w:r>
    </w:p>
    <w:p w14:paraId="58005175" w14:textId="5173976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6.2.31.2</w:t>
      </w:r>
      <w:r w:rsidRPr="009D134E">
        <w:rPr>
          <w:rFonts w:eastAsia="DengXian"/>
        </w:rPr>
        <w:tab/>
        <w:t>Properties</w:t>
      </w:r>
      <w:r>
        <w:tab/>
      </w:r>
      <w:r>
        <w:fldChar w:fldCharType="begin"/>
      </w:r>
      <w:r>
        <w:instrText xml:space="preserve"> PAGEREF _Toc30426860 \h </w:instrText>
      </w:r>
      <w:r>
        <w:fldChar w:fldCharType="separate"/>
      </w:r>
      <w:r>
        <w:t>60</w:t>
      </w:r>
      <w:r>
        <w:fldChar w:fldCharType="end"/>
      </w:r>
    </w:p>
    <w:p w14:paraId="1F41E66C" w14:textId="6AA8853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6.2.31.3</w:t>
      </w:r>
      <w:r w:rsidRPr="009D134E">
        <w:rPr>
          <w:rFonts w:eastAsia="DengXian"/>
        </w:rPr>
        <w:tab/>
        <w:t>Definition</w:t>
      </w:r>
      <w:r>
        <w:tab/>
      </w:r>
      <w:r>
        <w:fldChar w:fldCharType="begin"/>
      </w:r>
      <w:r>
        <w:instrText xml:space="preserve"> PAGEREF _Toc30426861 \h </w:instrText>
      </w:r>
      <w:r>
        <w:fldChar w:fldCharType="separate"/>
      </w:r>
      <w:r>
        <w:t>62</w:t>
      </w:r>
      <w:r>
        <w:fldChar w:fldCharType="end"/>
      </w:r>
    </w:p>
    <w:p w14:paraId="3E318CCF" w14:textId="6D7072D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6.2.31.4</w:t>
      </w:r>
      <w:r w:rsidRPr="009D134E">
        <w:rPr>
          <w:rFonts w:eastAsia="DengXian"/>
        </w:rPr>
        <w:tab/>
        <w:t>Examples</w:t>
      </w:r>
      <w:r>
        <w:tab/>
      </w:r>
      <w:r>
        <w:fldChar w:fldCharType="begin"/>
      </w:r>
      <w:r>
        <w:instrText xml:space="preserve"> PAGEREF _Toc30426862 \h </w:instrText>
      </w:r>
      <w:r>
        <w:fldChar w:fldCharType="separate"/>
      </w:r>
      <w:r>
        <w:t>63</w:t>
      </w:r>
      <w:r>
        <w:fldChar w:fldCharType="end"/>
      </w:r>
    </w:p>
    <w:p w14:paraId="0DF3B74C" w14:textId="294D21E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6.2.31.5</w:t>
      </w:r>
      <w:r w:rsidRPr="009D134E">
        <w:rPr>
          <w:rFonts w:eastAsia="DengXian"/>
        </w:rPr>
        <w:tab/>
        <w:t>Additional Requirements</w:t>
      </w:r>
      <w:r>
        <w:tab/>
      </w:r>
      <w:r>
        <w:fldChar w:fldCharType="begin"/>
      </w:r>
      <w:r>
        <w:instrText xml:space="preserve"> PAGEREF _Toc30426863 \h </w:instrText>
      </w:r>
      <w:r>
        <w:fldChar w:fldCharType="separate"/>
      </w:r>
      <w:r>
        <w:t>64</w:t>
      </w:r>
      <w:r>
        <w:fldChar w:fldCharType="end"/>
      </w:r>
    </w:p>
    <w:p w14:paraId="59CB86C5" w14:textId="20DF88B4"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6.2.32</w:t>
      </w:r>
      <w:r w:rsidRPr="009D134E">
        <w:rPr>
          <w:rFonts w:eastAsia="DengXian"/>
        </w:rPr>
        <w:tab/>
        <w:t>tosca.datatypes.nfv.VnfAdditionalConfigurableProperties</w:t>
      </w:r>
      <w:r>
        <w:tab/>
      </w:r>
      <w:r>
        <w:fldChar w:fldCharType="begin"/>
      </w:r>
      <w:r>
        <w:instrText xml:space="preserve"> PAGEREF _Toc30426864 \h </w:instrText>
      </w:r>
      <w:r>
        <w:fldChar w:fldCharType="separate"/>
      </w:r>
      <w:r>
        <w:t>65</w:t>
      </w:r>
      <w:r>
        <w:fldChar w:fldCharType="end"/>
      </w:r>
    </w:p>
    <w:p w14:paraId="6FFE1B31" w14:textId="732A85F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6.2.32.1</w:t>
      </w:r>
      <w:r w:rsidRPr="009D134E">
        <w:rPr>
          <w:rFonts w:eastAsiaTheme="minorEastAsia"/>
          <w:lang w:eastAsia="zh-CN"/>
        </w:rPr>
        <w:tab/>
        <w:t>Description</w:t>
      </w:r>
      <w:r>
        <w:tab/>
      </w:r>
      <w:r>
        <w:fldChar w:fldCharType="begin"/>
      </w:r>
      <w:r>
        <w:instrText xml:space="preserve"> PAGEREF _Toc30426865 \h </w:instrText>
      </w:r>
      <w:r>
        <w:fldChar w:fldCharType="separate"/>
      </w:r>
      <w:r>
        <w:t>65</w:t>
      </w:r>
      <w:r>
        <w:fldChar w:fldCharType="end"/>
      </w:r>
    </w:p>
    <w:p w14:paraId="026608A9" w14:textId="71F1B6B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6.2.32.2</w:t>
      </w:r>
      <w:r w:rsidRPr="009D134E">
        <w:rPr>
          <w:rFonts w:eastAsia="DengXian"/>
        </w:rPr>
        <w:tab/>
        <w:t>Properties</w:t>
      </w:r>
      <w:r>
        <w:tab/>
      </w:r>
      <w:r>
        <w:fldChar w:fldCharType="begin"/>
      </w:r>
      <w:r>
        <w:instrText xml:space="preserve"> PAGEREF _Toc30426866 \h </w:instrText>
      </w:r>
      <w:r>
        <w:fldChar w:fldCharType="separate"/>
      </w:r>
      <w:r>
        <w:t>65</w:t>
      </w:r>
      <w:r>
        <w:fldChar w:fldCharType="end"/>
      </w:r>
    </w:p>
    <w:p w14:paraId="1F66F790" w14:textId="41DE610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6.2.32.3</w:t>
      </w:r>
      <w:r w:rsidRPr="009D134E">
        <w:rPr>
          <w:rFonts w:eastAsia="DengXian"/>
        </w:rPr>
        <w:tab/>
        <w:t>Definition</w:t>
      </w:r>
      <w:r>
        <w:tab/>
      </w:r>
      <w:r>
        <w:fldChar w:fldCharType="begin"/>
      </w:r>
      <w:r>
        <w:instrText xml:space="preserve"> PAGEREF _Toc30426867 \h </w:instrText>
      </w:r>
      <w:r>
        <w:fldChar w:fldCharType="separate"/>
      </w:r>
      <w:r>
        <w:t>65</w:t>
      </w:r>
      <w:r>
        <w:fldChar w:fldCharType="end"/>
      </w:r>
    </w:p>
    <w:p w14:paraId="4C3423AF" w14:textId="7E71A01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6.2.32.4</w:t>
      </w:r>
      <w:r w:rsidRPr="009D134E">
        <w:rPr>
          <w:rFonts w:eastAsia="DengXian"/>
        </w:rPr>
        <w:tab/>
        <w:t>Examples</w:t>
      </w:r>
      <w:r>
        <w:tab/>
      </w:r>
      <w:r>
        <w:fldChar w:fldCharType="begin"/>
      </w:r>
      <w:r>
        <w:instrText xml:space="preserve"> PAGEREF _Toc30426868 \h </w:instrText>
      </w:r>
      <w:r>
        <w:fldChar w:fldCharType="separate"/>
      </w:r>
      <w:r>
        <w:t>65</w:t>
      </w:r>
      <w:r>
        <w:fldChar w:fldCharType="end"/>
      </w:r>
    </w:p>
    <w:p w14:paraId="0749CF4A" w14:textId="5B041A9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6.2.32.5</w:t>
      </w:r>
      <w:r w:rsidRPr="009D134E">
        <w:rPr>
          <w:rFonts w:eastAsia="DengXian"/>
        </w:rPr>
        <w:tab/>
        <w:t>Additional Requirements</w:t>
      </w:r>
      <w:r>
        <w:tab/>
      </w:r>
      <w:r>
        <w:fldChar w:fldCharType="begin"/>
      </w:r>
      <w:r>
        <w:instrText xml:space="preserve"> PAGEREF _Toc30426869 \h </w:instrText>
      </w:r>
      <w:r>
        <w:fldChar w:fldCharType="separate"/>
      </w:r>
      <w:r>
        <w:t>66</w:t>
      </w:r>
      <w:r>
        <w:fldChar w:fldCharType="end"/>
      </w:r>
    </w:p>
    <w:p w14:paraId="35A1EDC6" w14:textId="0C8A5C7F"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6.2.33</w:t>
      </w:r>
      <w:r w:rsidRPr="009D134E">
        <w:rPr>
          <w:rFonts w:eastAsia="DengXian"/>
        </w:rPr>
        <w:tab/>
        <w:t>tosca.datatypes.nfv.VnfInfoModifiableAttributes</w:t>
      </w:r>
      <w:r>
        <w:tab/>
      </w:r>
      <w:r>
        <w:fldChar w:fldCharType="begin"/>
      </w:r>
      <w:r>
        <w:instrText xml:space="preserve"> PAGEREF _Toc30426870 \h </w:instrText>
      </w:r>
      <w:r>
        <w:fldChar w:fldCharType="separate"/>
      </w:r>
      <w:r>
        <w:t>66</w:t>
      </w:r>
      <w:r>
        <w:fldChar w:fldCharType="end"/>
      </w:r>
    </w:p>
    <w:p w14:paraId="202B9EFF" w14:textId="3564185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6.2.33.1</w:t>
      </w:r>
      <w:r w:rsidRPr="009D134E">
        <w:rPr>
          <w:rFonts w:eastAsiaTheme="minorEastAsia"/>
          <w:lang w:eastAsia="zh-CN"/>
        </w:rPr>
        <w:tab/>
        <w:t>Description</w:t>
      </w:r>
      <w:r>
        <w:tab/>
      </w:r>
      <w:r>
        <w:fldChar w:fldCharType="begin"/>
      </w:r>
      <w:r>
        <w:instrText xml:space="preserve"> PAGEREF _Toc30426871 \h </w:instrText>
      </w:r>
      <w:r>
        <w:fldChar w:fldCharType="separate"/>
      </w:r>
      <w:r>
        <w:t>66</w:t>
      </w:r>
      <w:r>
        <w:fldChar w:fldCharType="end"/>
      </w:r>
    </w:p>
    <w:p w14:paraId="447F5CDA" w14:textId="4C569F0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6.2.33.2</w:t>
      </w:r>
      <w:r w:rsidRPr="009D134E">
        <w:rPr>
          <w:rFonts w:eastAsia="DengXian"/>
        </w:rPr>
        <w:tab/>
        <w:t>Properties</w:t>
      </w:r>
      <w:r>
        <w:tab/>
      </w:r>
      <w:r>
        <w:fldChar w:fldCharType="begin"/>
      </w:r>
      <w:r>
        <w:instrText xml:space="preserve"> PAGEREF _Toc30426872 \h </w:instrText>
      </w:r>
      <w:r>
        <w:fldChar w:fldCharType="separate"/>
      </w:r>
      <w:r>
        <w:t>66</w:t>
      </w:r>
      <w:r>
        <w:fldChar w:fldCharType="end"/>
      </w:r>
    </w:p>
    <w:p w14:paraId="6519E438" w14:textId="6050AAF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6.2.33.3</w:t>
      </w:r>
      <w:r w:rsidRPr="009D134E">
        <w:rPr>
          <w:rFonts w:eastAsia="DengXian"/>
        </w:rPr>
        <w:tab/>
        <w:t>Definition</w:t>
      </w:r>
      <w:r>
        <w:tab/>
      </w:r>
      <w:r>
        <w:fldChar w:fldCharType="begin"/>
      </w:r>
      <w:r>
        <w:instrText xml:space="preserve"> PAGEREF _Toc30426873 \h </w:instrText>
      </w:r>
      <w:r>
        <w:fldChar w:fldCharType="separate"/>
      </w:r>
      <w:r>
        <w:t>66</w:t>
      </w:r>
      <w:r>
        <w:fldChar w:fldCharType="end"/>
      </w:r>
    </w:p>
    <w:p w14:paraId="2D552E0F" w14:textId="5E3A998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6.2.33.4</w:t>
      </w:r>
      <w:r w:rsidRPr="009D134E">
        <w:rPr>
          <w:rFonts w:eastAsia="DengXian"/>
        </w:rPr>
        <w:tab/>
        <w:t>Examples</w:t>
      </w:r>
      <w:r>
        <w:tab/>
      </w:r>
      <w:r>
        <w:fldChar w:fldCharType="begin"/>
      </w:r>
      <w:r>
        <w:instrText xml:space="preserve"> PAGEREF _Toc30426874 \h </w:instrText>
      </w:r>
      <w:r>
        <w:fldChar w:fldCharType="separate"/>
      </w:r>
      <w:r>
        <w:t>66</w:t>
      </w:r>
      <w:r>
        <w:fldChar w:fldCharType="end"/>
      </w:r>
    </w:p>
    <w:p w14:paraId="37D4B6A3" w14:textId="1619E17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6.2.33.5</w:t>
      </w:r>
      <w:r w:rsidRPr="009D134E">
        <w:rPr>
          <w:rFonts w:eastAsia="DengXian"/>
        </w:rPr>
        <w:tab/>
        <w:t>Additional Requirements</w:t>
      </w:r>
      <w:r>
        <w:tab/>
      </w:r>
      <w:r>
        <w:fldChar w:fldCharType="begin"/>
      </w:r>
      <w:r>
        <w:instrText xml:space="preserve"> PAGEREF _Toc30426875 \h </w:instrText>
      </w:r>
      <w:r>
        <w:fldChar w:fldCharType="separate"/>
      </w:r>
      <w:r>
        <w:t>67</w:t>
      </w:r>
      <w:r>
        <w:fldChar w:fldCharType="end"/>
      </w:r>
    </w:p>
    <w:p w14:paraId="766F661A" w14:textId="2ABE04B2"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6.2.34</w:t>
      </w:r>
      <w:r w:rsidRPr="009D134E">
        <w:rPr>
          <w:rFonts w:eastAsia="DengXian"/>
        </w:rPr>
        <w:tab/>
        <w:t>tosca.datatypes.nfv.VnfInfoModifiableAttributesExtensions</w:t>
      </w:r>
      <w:r>
        <w:tab/>
      </w:r>
      <w:r>
        <w:fldChar w:fldCharType="begin"/>
      </w:r>
      <w:r>
        <w:instrText xml:space="preserve"> PAGEREF _Toc30426876 \h </w:instrText>
      </w:r>
      <w:r>
        <w:fldChar w:fldCharType="separate"/>
      </w:r>
      <w:r>
        <w:t>67</w:t>
      </w:r>
      <w:r>
        <w:fldChar w:fldCharType="end"/>
      </w:r>
    </w:p>
    <w:p w14:paraId="2AACD9F3" w14:textId="38C41D4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6.2.34.1</w:t>
      </w:r>
      <w:r w:rsidRPr="009D134E">
        <w:rPr>
          <w:rFonts w:eastAsiaTheme="minorEastAsia"/>
          <w:lang w:eastAsia="zh-CN"/>
        </w:rPr>
        <w:tab/>
        <w:t>Description</w:t>
      </w:r>
      <w:r>
        <w:tab/>
      </w:r>
      <w:r>
        <w:fldChar w:fldCharType="begin"/>
      </w:r>
      <w:r>
        <w:instrText xml:space="preserve"> PAGEREF _Toc30426877 \h </w:instrText>
      </w:r>
      <w:r>
        <w:fldChar w:fldCharType="separate"/>
      </w:r>
      <w:r>
        <w:t>67</w:t>
      </w:r>
      <w:r>
        <w:fldChar w:fldCharType="end"/>
      </w:r>
    </w:p>
    <w:p w14:paraId="44320556" w14:textId="5CAEE38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6.2.34.2</w:t>
      </w:r>
      <w:r w:rsidRPr="009D134E">
        <w:rPr>
          <w:rFonts w:eastAsia="DengXian"/>
        </w:rPr>
        <w:tab/>
        <w:t>Properties</w:t>
      </w:r>
      <w:r>
        <w:tab/>
      </w:r>
      <w:r>
        <w:fldChar w:fldCharType="begin"/>
      </w:r>
      <w:r>
        <w:instrText xml:space="preserve"> PAGEREF _Toc30426878 \h </w:instrText>
      </w:r>
      <w:r>
        <w:fldChar w:fldCharType="separate"/>
      </w:r>
      <w:r>
        <w:t>67</w:t>
      </w:r>
      <w:r>
        <w:fldChar w:fldCharType="end"/>
      </w:r>
    </w:p>
    <w:p w14:paraId="4E0387B6" w14:textId="53945BA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6.2.34.3</w:t>
      </w:r>
      <w:r w:rsidRPr="009D134E">
        <w:rPr>
          <w:rFonts w:eastAsia="DengXian"/>
        </w:rPr>
        <w:tab/>
        <w:t>Definition</w:t>
      </w:r>
      <w:r>
        <w:tab/>
      </w:r>
      <w:r>
        <w:fldChar w:fldCharType="begin"/>
      </w:r>
      <w:r>
        <w:instrText xml:space="preserve"> PAGEREF _Toc30426879 \h </w:instrText>
      </w:r>
      <w:r>
        <w:fldChar w:fldCharType="separate"/>
      </w:r>
      <w:r>
        <w:t>67</w:t>
      </w:r>
      <w:r>
        <w:fldChar w:fldCharType="end"/>
      </w:r>
    </w:p>
    <w:p w14:paraId="787A384A" w14:textId="03C5250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6.2.34.4</w:t>
      </w:r>
      <w:r w:rsidRPr="009D134E">
        <w:rPr>
          <w:rFonts w:eastAsia="DengXian"/>
        </w:rPr>
        <w:tab/>
        <w:t>Examples</w:t>
      </w:r>
      <w:r>
        <w:tab/>
      </w:r>
      <w:r>
        <w:fldChar w:fldCharType="begin"/>
      </w:r>
      <w:r>
        <w:instrText xml:space="preserve"> PAGEREF _Toc30426880 \h </w:instrText>
      </w:r>
      <w:r>
        <w:fldChar w:fldCharType="separate"/>
      </w:r>
      <w:r>
        <w:t>67</w:t>
      </w:r>
      <w:r>
        <w:fldChar w:fldCharType="end"/>
      </w:r>
    </w:p>
    <w:p w14:paraId="03CE73A9" w14:textId="06A1724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6.2.34.5</w:t>
      </w:r>
      <w:r w:rsidRPr="009D134E">
        <w:rPr>
          <w:rFonts w:eastAsia="DengXian"/>
        </w:rPr>
        <w:tab/>
        <w:t>Additional Requirements</w:t>
      </w:r>
      <w:r>
        <w:tab/>
      </w:r>
      <w:r>
        <w:fldChar w:fldCharType="begin"/>
      </w:r>
      <w:r>
        <w:instrText xml:space="preserve"> PAGEREF _Toc30426881 \h </w:instrText>
      </w:r>
      <w:r>
        <w:fldChar w:fldCharType="separate"/>
      </w:r>
      <w:r>
        <w:t>67</w:t>
      </w:r>
      <w:r>
        <w:fldChar w:fldCharType="end"/>
      </w:r>
    </w:p>
    <w:p w14:paraId="2237C8C7" w14:textId="3C5E0E43"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6.2.35</w:t>
      </w:r>
      <w:r w:rsidRPr="009D134E">
        <w:rPr>
          <w:rFonts w:eastAsia="DengXian"/>
        </w:rPr>
        <w:tab/>
        <w:t>tosca.datatypes.nfv.VnfInfoModifiableAttributesMetadata</w:t>
      </w:r>
      <w:r>
        <w:tab/>
      </w:r>
      <w:r>
        <w:fldChar w:fldCharType="begin"/>
      </w:r>
      <w:r>
        <w:instrText xml:space="preserve"> PAGEREF _Toc30426882 \h </w:instrText>
      </w:r>
      <w:r>
        <w:fldChar w:fldCharType="separate"/>
      </w:r>
      <w:r>
        <w:t>67</w:t>
      </w:r>
      <w:r>
        <w:fldChar w:fldCharType="end"/>
      </w:r>
    </w:p>
    <w:p w14:paraId="511E3E7A" w14:textId="6C59C2A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6.2.35.1</w:t>
      </w:r>
      <w:r w:rsidRPr="009D134E">
        <w:rPr>
          <w:rFonts w:eastAsiaTheme="minorEastAsia"/>
          <w:lang w:eastAsia="zh-CN"/>
        </w:rPr>
        <w:tab/>
        <w:t>Description</w:t>
      </w:r>
      <w:r>
        <w:tab/>
      </w:r>
      <w:r>
        <w:fldChar w:fldCharType="begin"/>
      </w:r>
      <w:r>
        <w:instrText xml:space="preserve"> PAGEREF _Toc30426883 \h </w:instrText>
      </w:r>
      <w:r>
        <w:fldChar w:fldCharType="separate"/>
      </w:r>
      <w:r>
        <w:t>67</w:t>
      </w:r>
      <w:r>
        <w:fldChar w:fldCharType="end"/>
      </w:r>
    </w:p>
    <w:p w14:paraId="104FB367" w14:textId="63A6E8B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6.2.35.2</w:t>
      </w:r>
      <w:r w:rsidRPr="009D134E">
        <w:rPr>
          <w:rFonts w:eastAsia="DengXian"/>
        </w:rPr>
        <w:tab/>
        <w:t>Properties</w:t>
      </w:r>
      <w:r>
        <w:tab/>
      </w:r>
      <w:r>
        <w:fldChar w:fldCharType="begin"/>
      </w:r>
      <w:r>
        <w:instrText xml:space="preserve"> PAGEREF _Toc30426884 \h </w:instrText>
      </w:r>
      <w:r>
        <w:fldChar w:fldCharType="separate"/>
      </w:r>
      <w:r>
        <w:t>67</w:t>
      </w:r>
      <w:r>
        <w:fldChar w:fldCharType="end"/>
      </w:r>
    </w:p>
    <w:p w14:paraId="5CA22B2B" w14:textId="638D7AB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6.2.35.3</w:t>
      </w:r>
      <w:r w:rsidRPr="009D134E">
        <w:rPr>
          <w:rFonts w:eastAsia="DengXian"/>
        </w:rPr>
        <w:tab/>
        <w:t>Definition</w:t>
      </w:r>
      <w:r>
        <w:tab/>
      </w:r>
      <w:r>
        <w:fldChar w:fldCharType="begin"/>
      </w:r>
      <w:r>
        <w:instrText xml:space="preserve"> PAGEREF _Toc30426885 \h </w:instrText>
      </w:r>
      <w:r>
        <w:fldChar w:fldCharType="separate"/>
      </w:r>
      <w:r>
        <w:t>68</w:t>
      </w:r>
      <w:r>
        <w:fldChar w:fldCharType="end"/>
      </w:r>
    </w:p>
    <w:p w14:paraId="545EE5AA" w14:textId="72750FE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6.2.35.4</w:t>
      </w:r>
      <w:r w:rsidRPr="009D134E">
        <w:rPr>
          <w:rFonts w:eastAsia="DengXian"/>
        </w:rPr>
        <w:tab/>
        <w:t>Examples</w:t>
      </w:r>
      <w:r>
        <w:tab/>
      </w:r>
      <w:r>
        <w:fldChar w:fldCharType="begin"/>
      </w:r>
      <w:r>
        <w:instrText xml:space="preserve"> PAGEREF _Toc30426886 \h </w:instrText>
      </w:r>
      <w:r>
        <w:fldChar w:fldCharType="separate"/>
      </w:r>
      <w:r>
        <w:t>68</w:t>
      </w:r>
      <w:r>
        <w:fldChar w:fldCharType="end"/>
      </w:r>
    </w:p>
    <w:p w14:paraId="579D8AD1" w14:textId="182FF6C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6.2.35.5</w:t>
      </w:r>
      <w:r w:rsidRPr="009D134E">
        <w:rPr>
          <w:rFonts w:eastAsia="DengXian"/>
        </w:rPr>
        <w:tab/>
        <w:t>Additional Requirements</w:t>
      </w:r>
      <w:r>
        <w:tab/>
      </w:r>
      <w:r>
        <w:fldChar w:fldCharType="begin"/>
      </w:r>
      <w:r>
        <w:instrText xml:space="preserve"> PAGEREF _Toc30426887 \h </w:instrText>
      </w:r>
      <w:r>
        <w:fldChar w:fldCharType="separate"/>
      </w:r>
      <w:r>
        <w:t>68</w:t>
      </w:r>
      <w:r>
        <w:fldChar w:fldCharType="end"/>
      </w:r>
    </w:p>
    <w:p w14:paraId="51E34885" w14:textId="6F9A09AD"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6.2.36</w:t>
      </w:r>
      <w:r w:rsidRPr="009D134E">
        <w:rPr>
          <w:rFonts w:eastAsiaTheme="minorEastAsia"/>
        </w:rPr>
        <w:tab/>
        <w:t>Void</w:t>
      </w:r>
      <w:r>
        <w:tab/>
      </w:r>
      <w:r>
        <w:fldChar w:fldCharType="begin"/>
      </w:r>
      <w:r>
        <w:instrText xml:space="preserve"> PAGEREF _Toc30426888 \h </w:instrText>
      </w:r>
      <w:r>
        <w:fldChar w:fldCharType="separate"/>
      </w:r>
      <w:r>
        <w:t>68</w:t>
      </w:r>
      <w:r>
        <w:fldChar w:fldCharType="end"/>
      </w:r>
    </w:p>
    <w:p w14:paraId="1761F2EE" w14:textId="3397386A"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6.2.37</w:t>
      </w:r>
      <w:r w:rsidRPr="009D134E">
        <w:rPr>
          <w:rFonts w:eastAsiaTheme="minorEastAsia"/>
        </w:rPr>
        <w:tab/>
        <w:t>tosca.datatypes.nfv.LogicalNodeData</w:t>
      </w:r>
      <w:r>
        <w:tab/>
      </w:r>
      <w:r>
        <w:fldChar w:fldCharType="begin"/>
      </w:r>
      <w:r>
        <w:instrText xml:space="preserve"> PAGEREF _Toc30426889 \h </w:instrText>
      </w:r>
      <w:r>
        <w:fldChar w:fldCharType="separate"/>
      </w:r>
      <w:r>
        <w:t>68</w:t>
      </w:r>
      <w:r>
        <w:fldChar w:fldCharType="end"/>
      </w:r>
    </w:p>
    <w:p w14:paraId="23B15B6C" w14:textId="52A16F0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6.2.37.1</w:t>
      </w:r>
      <w:r w:rsidRPr="009D134E">
        <w:rPr>
          <w:rFonts w:eastAsiaTheme="minorEastAsia"/>
          <w:lang w:eastAsia="zh-CN"/>
        </w:rPr>
        <w:tab/>
        <w:t>Description</w:t>
      </w:r>
      <w:r>
        <w:tab/>
      </w:r>
      <w:r>
        <w:fldChar w:fldCharType="begin"/>
      </w:r>
      <w:r>
        <w:instrText xml:space="preserve"> PAGEREF _Toc30426890 \h </w:instrText>
      </w:r>
      <w:r>
        <w:fldChar w:fldCharType="separate"/>
      </w:r>
      <w:r>
        <w:t>68</w:t>
      </w:r>
      <w:r>
        <w:fldChar w:fldCharType="end"/>
      </w:r>
    </w:p>
    <w:p w14:paraId="660CF23C" w14:textId="2FDAA87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6.2.37.2</w:t>
      </w:r>
      <w:r w:rsidRPr="009D134E">
        <w:rPr>
          <w:rFonts w:eastAsia="DengXian"/>
        </w:rPr>
        <w:tab/>
        <w:t>Properties</w:t>
      </w:r>
      <w:r>
        <w:tab/>
      </w:r>
      <w:r>
        <w:fldChar w:fldCharType="begin"/>
      </w:r>
      <w:r>
        <w:instrText xml:space="preserve"> PAGEREF _Toc30426891 \h </w:instrText>
      </w:r>
      <w:r>
        <w:fldChar w:fldCharType="separate"/>
      </w:r>
      <w:r>
        <w:t>69</w:t>
      </w:r>
      <w:r>
        <w:fldChar w:fldCharType="end"/>
      </w:r>
    </w:p>
    <w:p w14:paraId="19B5C3E3" w14:textId="30156CA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6.2.37.3</w:t>
      </w:r>
      <w:r w:rsidRPr="009D134E">
        <w:rPr>
          <w:rFonts w:eastAsia="DengXian"/>
        </w:rPr>
        <w:tab/>
        <w:t>Definition</w:t>
      </w:r>
      <w:r>
        <w:tab/>
      </w:r>
      <w:r>
        <w:fldChar w:fldCharType="begin"/>
      </w:r>
      <w:r>
        <w:instrText xml:space="preserve"> PAGEREF _Toc30426892 \h </w:instrText>
      </w:r>
      <w:r>
        <w:fldChar w:fldCharType="separate"/>
      </w:r>
      <w:r>
        <w:t>69</w:t>
      </w:r>
      <w:r>
        <w:fldChar w:fldCharType="end"/>
      </w:r>
    </w:p>
    <w:p w14:paraId="6D289801" w14:textId="284350D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6.2.37.4</w:t>
      </w:r>
      <w:r w:rsidRPr="009D134E">
        <w:rPr>
          <w:rFonts w:eastAsia="DengXian"/>
        </w:rPr>
        <w:tab/>
        <w:t>Examples</w:t>
      </w:r>
      <w:r>
        <w:tab/>
      </w:r>
      <w:r>
        <w:fldChar w:fldCharType="begin"/>
      </w:r>
      <w:r>
        <w:instrText xml:space="preserve"> PAGEREF _Toc30426893 \h </w:instrText>
      </w:r>
      <w:r>
        <w:fldChar w:fldCharType="separate"/>
      </w:r>
      <w:r>
        <w:t>69</w:t>
      </w:r>
      <w:r>
        <w:fldChar w:fldCharType="end"/>
      </w:r>
    </w:p>
    <w:p w14:paraId="495C5593" w14:textId="00C8405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6.2.37.5</w:t>
      </w:r>
      <w:r w:rsidRPr="009D134E">
        <w:rPr>
          <w:rFonts w:eastAsia="DengXian"/>
        </w:rPr>
        <w:tab/>
        <w:t>Additional Requirements</w:t>
      </w:r>
      <w:r>
        <w:tab/>
      </w:r>
      <w:r>
        <w:fldChar w:fldCharType="begin"/>
      </w:r>
      <w:r>
        <w:instrText xml:space="preserve"> PAGEREF _Toc30426894 \h </w:instrText>
      </w:r>
      <w:r>
        <w:fldChar w:fldCharType="separate"/>
      </w:r>
      <w:r>
        <w:t>69</w:t>
      </w:r>
      <w:r>
        <w:fldChar w:fldCharType="end"/>
      </w:r>
    </w:p>
    <w:p w14:paraId="764BC1F0" w14:textId="167A7EA0"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6.2.38</w:t>
      </w:r>
      <w:r w:rsidRPr="009D134E">
        <w:rPr>
          <w:rFonts w:eastAsia="DengXian"/>
        </w:rPr>
        <w:tab/>
        <w:t>tosca.datatypes.nfv.SwImageData</w:t>
      </w:r>
      <w:r>
        <w:tab/>
      </w:r>
      <w:r>
        <w:fldChar w:fldCharType="begin"/>
      </w:r>
      <w:r>
        <w:instrText xml:space="preserve"> PAGEREF _Toc30426895 \h </w:instrText>
      </w:r>
      <w:r>
        <w:fldChar w:fldCharType="separate"/>
      </w:r>
      <w:r>
        <w:t>70</w:t>
      </w:r>
      <w:r>
        <w:fldChar w:fldCharType="end"/>
      </w:r>
    </w:p>
    <w:p w14:paraId="535C16B6" w14:textId="65C6F72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6.2.38.1</w:t>
      </w:r>
      <w:r w:rsidRPr="009D134E">
        <w:rPr>
          <w:rFonts w:eastAsia="DengXian"/>
        </w:rPr>
        <w:tab/>
        <w:t>Description</w:t>
      </w:r>
      <w:r>
        <w:tab/>
      </w:r>
      <w:r>
        <w:fldChar w:fldCharType="begin"/>
      </w:r>
      <w:r>
        <w:instrText xml:space="preserve"> PAGEREF _Toc30426896 \h </w:instrText>
      </w:r>
      <w:r>
        <w:fldChar w:fldCharType="separate"/>
      </w:r>
      <w:r>
        <w:t>70</w:t>
      </w:r>
      <w:r>
        <w:fldChar w:fldCharType="end"/>
      </w:r>
    </w:p>
    <w:p w14:paraId="0EE02E25" w14:textId="027E2A3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6.2.38.2</w:t>
      </w:r>
      <w:r w:rsidRPr="009D134E">
        <w:rPr>
          <w:rFonts w:eastAsia="DengXian"/>
        </w:rPr>
        <w:tab/>
        <w:t>Properties</w:t>
      </w:r>
      <w:r>
        <w:tab/>
      </w:r>
      <w:r>
        <w:fldChar w:fldCharType="begin"/>
      </w:r>
      <w:r>
        <w:instrText xml:space="preserve"> PAGEREF _Toc30426897 \h </w:instrText>
      </w:r>
      <w:r>
        <w:fldChar w:fldCharType="separate"/>
      </w:r>
      <w:r>
        <w:t>70</w:t>
      </w:r>
      <w:r>
        <w:fldChar w:fldCharType="end"/>
      </w:r>
    </w:p>
    <w:p w14:paraId="4956F5BE" w14:textId="31470C9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6.2.38.3</w:t>
      </w:r>
      <w:r w:rsidRPr="009D134E">
        <w:rPr>
          <w:rFonts w:eastAsia="DengXian"/>
        </w:rPr>
        <w:tab/>
        <w:t>Definition</w:t>
      </w:r>
      <w:r>
        <w:tab/>
      </w:r>
      <w:r>
        <w:fldChar w:fldCharType="begin"/>
      </w:r>
      <w:r>
        <w:instrText xml:space="preserve"> PAGEREF _Toc30426898 \h </w:instrText>
      </w:r>
      <w:r>
        <w:fldChar w:fldCharType="separate"/>
      </w:r>
      <w:r>
        <w:t>71</w:t>
      </w:r>
      <w:r>
        <w:fldChar w:fldCharType="end"/>
      </w:r>
    </w:p>
    <w:p w14:paraId="281E4B9F" w14:textId="4C2A9A4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6.2.38.4</w:t>
      </w:r>
      <w:r w:rsidRPr="009D134E">
        <w:rPr>
          <w:rFonts w:eastAsia="DengXian"/>
        </w:rPr>
        <w:tab/>
        <w:t>Examples</w:t>
      </w:r>
      <w:r>
        <w:tab/>
      </w:r>
      <w:r>
        <w:fldChar w:fldCharType="begin"/>
      </w:r>
      <w:r>
        <w:instrText xml:space="preserve"> PAGEREF _Toc30426899 \h </w:instrText>
      </w:r>
      <w:r>
        <w:fldChar w:fldCharType="separate"/>
      </w:r>
      <w:r>
        <w:t>72</w:t>
      </w:r>
      <w:r>
        <w:fldChar w:fldCharType="end"/>
      </w:r>
    </w:p>
    <w:p w14:paraId="2D47E52F" w14:textId="7274C0A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6.2.38.5</w:t>
      </w:r>
      <w:r w:rsidRPr="009D134E">
        <w:rPr>
          <w:rFonts w:eastAsia="DengXian"/>
        </w:rPr>
        <w:tab/>
        <w:t>Additional Requirements</w:t>
      </w:r>
      <w:r>
        <w:tab/>
      </w:r>
      <w:r>
        <w:fldChar w:fldCharType="begin"/>
      </w:r>
      <w:r>
        <w:instrText xml:space="preserve"> PAGEREF _Toc30426900 \h </w:instrText>
      </w:r>
      <w:r>
        <w:fldChar w:fldCharType="separate"/>
      </w:r>
      <w:r>
        <w:t>72</w:t>
      </w:r>
      <w:r>
        <w:fldChar w:fldCharType="end"/>
      </w:r>
    </w:p>
    <w:p w14:paraId="3A300E6C" w14:textId="22144903"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6.2.39</w:t>
      </w:r>
      <w:r w:rsidRPr="009D134E">
        <w:rPr>
          <w:rFonts w:eastAsiaTheme="minorEastAsia"/>
        </w:rPr>
        <w:tab/>
        <w:t>tosca.datatypes.nfv.VirtualBlockStorageData</w:t>
      </w:r>
      <w:r>
        <w:tab/>
      </w:r>
      <w:r>
        <w:fldChar w:fldCharType="begin"/>
      </w:r>
      <w:r>
        <w:instrText xml:space="preserve"> PAGEREF _Toc30426901 \h </w:instrText>
      </w:r>
      <w:r>
        <w:fldChar w:fldCharType="separate"/>
      </w:r>
      <w:r>
        <w:t>72</w:t>
      </w:r>
      <w:r>
        <w:fldChar w:fldCharType="end"/>
      </w:r>
    </w:p>
    <w:p w14:paraId="60A6109C" w14:textId="6042C32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6.2.39.1</w:t>
      </w:r>
      <w:r w:rsidRPr="009D134E">
        <w:rPr>
          <w:rFonts w:eastAsiaTheme="minorEastAsia"/>
          <w:lang w:eastAsia="zh-CN"/>
        </w:rPr>
        <w:tab/>
        <w:t>Description</w:t>
      </w:r>
      <w:r>
        <w:tab/>
      </w:r>
      <w:r>
        <w:fldChar w:fldCharType="begin"/>
      </w:r>
      <w:r>
        <w:instrText xml:space="preserve"> PAGEREF _Toc30426902 \h </w:instrText>
      </w:r>
      <w:r>
        <w:fldChar w:fldCharType="separate"/>
      </w:r>
      <w:r>
        <w:t>72</w:t>
      </w:r>
      <w:r>
        <w:fldChar w:fldCharType="end"/>
      </w:r>
    </w:p>
    <w:p w14:paraId="5DD82688" w14:textId="7B15714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6.2.39.2</w:t>
      </w:r>
      <w:r w:rsidRPr="009D134E">
        <w:rPr>
          <w:rFonts w:eastAsia="DengXian"/>
        </w:rPr>
        <w:tab/>
        <w:t>Properties</w:t>
      </w:r>
      <w:r>
        <w:tab/>
      </w:r>
      <w:r>
        <w:fldChar w:fldCharType="begin"/>
      </w:r>
      <w:r>
        <w:instrText xml:space="preserve"> PAGEREF _Toc30426903 \h </w:instrText>
      </w:r>
      <w:r>
        <w:fldChar w:fldCharType="separate"/>
      </w:r>
      <w:r>
        <w:t>72</w:t>
      </w:r>
      <w:r>
        <w:fldChar w:fldCharType="end"/>
      </w:r>
    </w:p>
    <w:p w14:paraId="484B24E5" w14:textId="0C692C0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6.2.39.3</w:t>
      </w:r>
      <w:r w:rsidRPr="009D134E">
        <w:rPr>
          <w:rFonts w:eastAsia="DengXian"/>
        </w:rPr>
        <w:tab/>
        <w:t>Definition</w:t>
      </w:r>
      <w:r>
        <w:tab/>
      </w:r>
      <w:r>
        <w:fldChar w:fldCharType="begin"/>
      </w:r>
      <w:r>
        <w:instrText xml:space="preserve"> PAGEREF _Toc30426904 \h </w:instrText>
      </w:r>
      <w:r>
        <w:fldChar w:fldCharType="separate"/>
      </w:r>
      <w:r>
        <w:t>73</w:t>
      </w:r>
      <w:r>
        <w:fldChar w:fldCharType="end"/>
      </w:r>
    </w:p>
    <w:p w14:paraId="05D337D7" w14:textId="4DE91DD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6.2.39.4</w:t>
      </w:r>
      <w:r w:rsidRPr="009D134E">
        <w:rPr>
          <w:rFonts w:eastAsia="DengXian"/>
        </w:rPr>
        <w:tab/>
        <w:t>Examples</w:t>
      </w:r>
      <w:r>
        <w:tab/>
      </w:r>
      <w:r>
        <w:fldChar w:fldCharType="begin"/>
      </w:r>
      <w:r>
        <w:instrText xml:space="preserve"> PAGEREF _Toc30426905 \h </w:instrText>
      </w:r>
      <w:r>
        <w:fldChar w:fldCharType="separate"/>
      </w:r>
      <w:r>
        <w:t>73</w:t>
      </w:r>
      <w:r>
        <w:fldChar w:fldCharType="end"/>
      </w:r>
    </w:p>
    <w:p w14:paraId="1311F3FF" w14:textId="0AABD25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6.2.39.5</w:t>
      </w:r>
      <w:r w:rsidRPr="009D134E">
        <w:rPr>
          <w:rFonts w:eastAsia="DengXian"/>
        </w:rPr>
        <w:tab/>
        <w:t>Additional Requirements</w:t>
      </w:r>
      <w:r>
        <w:tab/>
      </w:r>
      <w:r>
        <w:fldChar w:fldCharType="begin"/>
      </w:r>
      <w:r>
        <w:instrText xml:space="preserve"> PAGEREF _Toc30426906 \h </w:instrText>
      </w:r>
      <w:r>
        <w:fldChar w:fldCharType="separate"/>
      </w:r>
      <w:r>
        <w:t>73</w:t>
      </w:r>
      <w:r>
        <w:fldChar w:fldCharType="end"/>
      </w:r>
    </w:p>
    <w:p w14:paraId="32CA3CA7" w14:textId="60925D99"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6.2.40</w:t>
      </w:r>
      <w:r w:rsidRPr="009D134E">
        <w:rPr>
          <w:rFonts w:eastAsiaTheme="minorEastAsia"/>
        </w:rPr>
        <w:tab/>
        <w:t>tosca.datatypes.nfv.VirtualObjectStorageData</w:t>
      </w:r>
      <w:r>
        <w:tab/>
      </w:r>
      <w:r>
        <w:fldChar w:fldCharType="begin"/>
      </w:r>
      <w:r>
        <w:instrText xml:space="preserve"> PAGEREF _Toc30426907 \h </w:instrText>
      </w:r>
      <w:r>
        <w:fldChar w:fldCharType="separate"/>
      </w:r>
      <w:r>
        <w:t>73</w:t>
      </w:r>
      <w:r>
        <w:fldChar w:fldCharType="end"/>
      </w:r>
    </w:p>
    <w:p w14:paraId="1385A34B" w14:textId="0415311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6.2.40.1</w:t>
      </w:r>
      <w:r w:rsidRPr="009D134E">
        <w:rPr>
          <w:rFonts w:eastAsiaTheme="minorEastAsia"/>
          <w:lang w:eastAsia="zh-CN"/>
        </w:rPr>
        <w:tab/>
        <w:t>Description</w:t>
      </w:r>
      <w:r>
        <w:tab/>
      </w:r>
      <w:r>
        <w:fldChar w:fldCharType="begin"/>
      </w:r>
      <w:r>
        <w:instrText xml:space="preserve"> PAGEREF _Toc30426908 \h </w:instrText>
      </w:r>
      <w:r>
        <w:fldChar w:fldCharType="separate"/>
      </w:r>
      <w:r>
        <w:t>73</w:t>
      </w:r>
      <w:r>
        <w:fldChar w:fldCharType="end"/>
      </w:r>
    </w:p>
    <w:p w14:paraId="08D638CF" w14:textId="1F437B4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6.2.40.2</w:t>
      </w:r>
      <w:r w:rsidRPr="009D134E">
        <w:rPr>
          <w:rFonts w:eastAsia="DengXian"/>
        </w:rPr>
        <w:tab/>
        <w:t>Properties</w:t>
      </w:r>
      <w:r>
        <w:tab/>
      </w:r>
      <w:r>
        <w:fldChar w:fldCharType="begin"/>
      </w:r>
      <w:r>
        <w:instrText xml:space="preserve"> PAGEREF _Toc30426909 \h </w:instrText>
      </w:r>
      <w:r>
        <w:fldChar w:fldCharType="separate"/>
      </w:r>
      <w:r>
        <w:t>73</w:t>
      </w:r>
      <w:r>
        <w:fldChar w:fldCharType="end"/>
      </w:r>
    </w:p>
    <w:p w14:paraId="1D4E1865" w14:textId="0637D94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6.2.40.3</w:t>
      </w:r>
      <w:r w:rsidRPr="009D134E">
        <w:rPr>
          <w:rFonts w:eastAsia="DengXian"/>
        </w:rPr>
        <w:tab/>
        <w:t>Definition</w:t>
      </w:r>
      <w:r>
        <w:tab/>
      </w:r>
      <w:r>
        <w:fldChar w:fldCharType="begin"/>
      </w:r>
      <w:r>
        <w:instrText xml:space="preserve"> PAGEREF _Toc30426910 \h </w:instrText>
      </w:r>
      <w:r>
        <w:fldChar w:fldCharType="separate"/>
      </w:r>
      <w:r>
        <w:t>74</w:t>
      </w:r>
      <w:r>
        <w:fldChar w:fldCharType="end"/>
      </w:r>
    </w:p>
    <w:p w14:paraId="580AA133" w14:textId="396DA12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6.2.40.4</w:t>
      </w:r>
      <w:r w:rsidRPr="009D134E">
        <w:rPr>
          <w:rFonts w:eastAsia="DengXian"/>
        </w:rPr>
        <w:tab/>
        <w:t>Examples</w:t>
      </w:r>
      <w:r>
        <w:tab/>
      </w:r>
      <w:r>
        <w:fldChar w:fldCharType="begin"/>
      </w:r>
      <w:r>
        <w:instrText xml:space="preserve"> PAGEREF _Toc30426911 \h </w:instrText>
      </w:r>
      <w:r>
        <w:fldChar w:fldCharType="separate"/>
      </w:r>
      <w:r>
        <w:t>74</w:t>
      </w:r>
      <w:r>
        <w:fldChar w:fldCharType="end"/>
      </w:r>
    </w:p>
    <w:p w14:paraId="2AD6F872" w14:textId="3CE6676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6.2.40.5</w:t>
      </w:r>
      <w:r w:rsidRPr="009D134E">
        <w:rPr>
          <w:rFonts w:eastAsia="DengXian"/>
        </w:rPr>
        <w:tab/>
        <w:t>Additional Requirements</w:t>
      </w:r>
      <w:r>
        <w:tab/>
      </w:r>
      <w:r>
        <w:fldChar w:fldCharType="begin"/>
      </w:r>
      <w:r>
        <w:instrText xml:space="preserve"> PAGEREF _Toc30426912 \h </w:instrText>
      </w:r>
      <w:r>
        <w:fldChar w:fldCharType="separate"/>
      </w:r>
      <w:r>
        <w:t>74</w:t>
      </w:r>
      <w:r>
        <w:fldChar w:fldCharType="end"/>
      </w:r>
    </w:p>
    <w:p w14:paraId="1405FBDE" w14:textId="58A84152"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6.2.41</w:t>
      </w:r>
      <w:r w:rsidRPr="009D134E">
        <w:rPr>
          <w:rFonts w:eastAsiaTheme="minorEastAsia"/>
        </w:rPr>
        <w:tab/>
        <w:t>tosca.datatypes.nfv.VirtualFileStorageData</w:t>
      </w:r>
      <w:r>
        <w:tab/>
      </w:r>
      <w:r>
        <w:fldChar w:fldCharType="begin"/>
      </w:r>
      <w:r>
        <w:instrText xml:space="preserve"> PAGEREF _Toc30426913 \h </w:instrText>
      </w:r>
      <w:r>
        <w:fldChar w:fldCharType="separate"/>
      </w:r>
      <w:r>
        <w:t>74</w:t>
      </w:r>
      <w:r>
        <w:fldChar w:fldCharType="end"/>
      </w:r>
    </w:p>
    <w:p w14:paraId="449C2DF1" w14:textId="22E488D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6.2.41.1</w:t>
      </w:r>
      <w:r w:rsidRPr="009D134E">
        <w:rPr>
          <w:rFonts w:eastAsiaTheme="minorEastAsia"/>
          <w:lang w:eastAsia="zh-CN"/>
        </w:rPr>
        <w:tab/>
        <w:t>Description</w:t>
      </w:r>
      <w:r>
        <w:tab/>
      </w:r>
      <w:r>
        <w:fldChar w:fldCharType="begin"/>
      </w:r>
      <w:r>
        <w:instrText xml:space="preserve"> PAGEREF _Toc30426914 \h </w:instrText>
      </w:r>
      <w:r>
        <w:fldChar w:fldCharType="separate"/>
      </w:r>
      <w:r>
        <w:t>74</w:t>
      </w:r>
      <w:r>
        <w:fldChar w:fldCharType="end"/>
      </w:r>
    </w:p>
    <w:p w14:paraId="369B5C87" w14:textId="710D23D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6.2.41.2</w:t>
      </w:r>
      <w:r w:rsidRPr="009D134E">
        <w:rPr>
          <w:rFonts w:eastAsia="DengXian"/>
        </w:rPr>
        <w:tab/>
        <w:t>Properties</w:t>
      </w:r>
      <w:r>
        <w:tab/>
      </w:r>
      <w:r>
        <w:fldChar w:fldCharType="begin"/>
      </w:r>
      <w:r>
        <w:instrText xml:space="preserve"> PAGEREF _Toc30426915 \h </w:instrText>
      </w:r>
      <w:r>
        <w:fldChar w:fldCharType="separate"/>
      </w:r>
      <w:r>
        <w:t>74</w:t>
      </w:r>
      <w:r>
        <w:fldChar w:fldCharType="end"/>
      </w:r>
    </w:p>
    <w:p w14:paraId="0139890E" w14:textId="742A50F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6.2.41.3</w:t>
      </w:r>
      <w:r w:rsidRPr="009D134E">
        <w:rPr>
          <w:rFonts w:eastAsia="DengXian"/>
        </w:rPr>
        <w:tab/>
        <w:t>Definition</w:t>
      </w:r>
      <w:r>
        <w:tab/>
      </w:r>
      <w:r>
        <w:fldChar w:fldCharType="begin"/>
      </w:r>
      <w:r>
        <w:instrText xml:space="preserve"> PAGEREF _Toc30426916 \h </w:instrText>
      </w:r>
      <w:r>
        <w:fldChar w:fldCharType="separate"/>
      </w:r>
      <w:r>
        <w:t>75</w:t>
      </w:r>
      <w:r>
        <w:fldChar w:fldCharType="end"/>
      </w:r>
    </w:p>
    <w:p w14:paraId="174B81AE" w14:textId="07C5764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6.2.41.4</w:t>
      </w:r>
      <w:r w:rsidRPr="009D134E">
        <w:rPr>
          <w:rFonts w:eastAsia="DengXian"/>
        </w:rPr>
        <w:tab/>
        <w:t>Examples</w:t>
      </w:r>
      <w:r>
        <w:tab/>
      </w:r>
      <w:r>
        <w:fldChar w:fldCharType="begin"/>
      </w:r>
      <w:r>
        <w:instrText xml:space="preserve"> PAGEREF _Toc30426917 \h </w:instrText>
      </w:r>
      <w:r>
        <w:fldChar w:fldCharType="separate"/>
      </w:r>
      <w:r>
        <w:t>75</w:t>
      </w:r>
      <w:r>
        <w:fldChar w:fldCharType="end"/>
      </w:r>
    </w:p>
    <w:p w14:paraId="46BAAE67" w14:textId="2EFA7FD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lastRenderedPageBreak/>
        <w:t>6.2.41.5</w:t>
      </w:r>
      <w:r w:rsidRPr="009D134E">
        <w:rPr>
          <w:rFonts w:eastAsia="DengXian"/>
        </w:rPr>
        <w:tab/>
        <w:t>Additional Requirements</w:t>
      </w:r>
      <w:r>
        <w:tab/>
      </w:r>
      <w:r>
        <w:fldChar w:fldCharType="begin"/>
      </w:r>
      <w:r>
        <w:instrText xml:space="preserve"> PAGEREF _Toc30426918 \h </w:instrText>
      </w:r>
      <w:r>
        <w:fldChar w:fldCharType="separate"/>
      </w:r>
      <w:r>
        <w:t>75</w:t>
      </w:r>
      <w:r>
        <w:fldChar w:fldCharType="end"/>
      </w:r>
    </w:p>
    <w:p w14:paraId="02C1819F" w14:textId="331B3840"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6.2.42</w:t>
      </w:r>
      <w:r w:rsidRPr="009D134E">
        <w:rPr>
          <w:rFonts w:eastAsiaTheme="minorEastAsia"/>
        </w:rPr>
        <w:tab/>
        <w:t>tosca.datatypes.nfv.VirtualLinkBitrateLevel</w:t>
      </w:r>
      <w:r>
        <w:tab/>
      </w:r>
      <w:r>
        <w:fldChar w:fldCharType="begin"/>
      </w:r>
      <w:r>
        <w:instrText xml:space="preserve"> PAGEREF _Toc30426919 \h </w:instrText>
      </w:r>
      <w:r>
        <w:fldChar w:fldCharType="separate"/>
      </w:r>
      <w:r>
        <w:t>75</w:t>
      </w:r>
      <w:r>
        <w:fldChar w:fldCharType="end"/>
      </w:r>
    </w:p>
    <w:p w14:paraId="5496649C" w14:textId="2A0A8A7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6.2.42.1</w:t>
      </w:r>
      <w:r w:rsidRPr="009D134E">
        <w:rPr>
          <w:rFonts w:eastAsiaTheme="minorEastAsia"/>
          <w:lang w:eastAsia="zh-CN"/>
        </w:rPr>
        <w:tab/>
        <w:t>Description</w:t>
      </w:r>
      <w:r>
        <w:tab/>
      </w:r>
      <w:r>
        <w:fldChar w:fldCharType="begin"/>
      </w:r>
      <w:r>
        <w:instrText xml:space="preserve"> PAGEREF _Toc30426920 \h </w:instrText>
      </w:r>
      <w:r>
        <w:fldChar w:fldCharType="separate"/>
      </w:r>
      <w:r>
        <w:t>75</w:t>
      </w:r>
      <w:r>
        <w:fldChar w:fldCharType="end"/>
      </w:r>
    </w:p>
    <w:p w14:paraId="289EA931" w14:textId="52F65E6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6.2.42.2</w:t>
      </w:r>
      <w:r w:rsidRPr="009D134E">
        <w:rPr>
          <w:rFonts w:eastAsiaTheme="minorEastAsia"/>
          <w:lang w:eastAsia="zh-CN"/>
        </w:rPr>
        <w:tab/>
        <w:t>Properties</w:t>
      </w:r>
      <w:r>
        <w:tab/>
      </w:r>
      <w:r>
        <w:fldChar w:fldCharType="begin"/>
      </w:r>
      <w:r>
        <w:instrText xml:space="preserve"> PAGEREF _Toc30426921 \h </w:instrText>
      </w:r>
      <w:r>
        <w:fldChar w:fldCharType="separate"/>
      </w:r>
      <w:r>
        <w:t>75</w:t>
      </w:r>
      <w:r>
        <w:fldChar w:fldCharType="end"/>
      </w:r>
    </w:p>
    <w:p w14:paraId="69CD7239" w14:textId="61A4BF3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6.2.42.3</w:t>
      </w:r>
      <w:r w:rsidRPr="009D134E">
        <w:rPr>
          <w:rFonts w:eastAsiaTheme="minorEastAsia"/>
          <w:lang w:eastAsia="zh-CN"/>
        </w:rPr>
        <w:tab/>
        <w:t>Definition</w:t>
      </w:r>
      <w:r>
        <w:tab/>
      </w:r>
      <w:r>
        <w:fldChar w:fldCharType="begin"/>
      </w:r>
      <w:r>
        <w:instrText xml:space="preserve"> PAGEREF _Toc30426922 \h </w:instrText>
      </w:r>
      <w:r>
        <w:fldChar w:fldCharType="separate"/>
      </w:r>
      <w:r>
        <w:t>76</w:t>
      </w:r>
      <w:r>
        <w:fldChar w:fldCharType="end"/>
      </w:r>
    </w:p>
    <w:p w14:paraId="09A3E21B" w14:textId="44A074D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6.2.42.4</w:t>
      </w:r>
      <w:r w:rsidRPr="009D134E">
        <w:rPr>
          <w:rFonts w:eastAsiaTheme="minorEastAsia"/>
          <w:lang w:eastAsia="zh-CN"/>
        </w:rPr>
        <w:tab/>
        <w:t>Examples</w:t>
      </w:r>
      <w:r>
        <w:tab/>
      </w:r>
      <w:r>
        <w:fldChar w:fldCharType="begin"/>
      </w:r>
      <w:r>
        <w:instrText xml:space="preserve"> PAGEREF _Toc30426923 \h </w:instrText>
      </w:r>
      <w:r>
        <w:fldChar w:fldCharType="separate"/>
      </w:r>
      <w:r>
        <w:t>76</w:t>
      </w:r>
      <w:r>
        <w:fldChar w:fldCharType="end"/>
      </w:r>
    </w:p>
    <w:p w14:paraId="6F25E0C6" w14:textId="62B6A1C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6.2.42.5</w:t>
      </w:r>
      <w:r w:rsidRPr="009D134E">
        <w:rPr>
          <w:rFonts w:eastAsiaTheme="minorEastAsia"/>
          <w:lang w:eastAsia="zh-CN"/>
        </w:rPr>
        <w:tab/>
        <w:t>Additional Requirements</w:t>
      </w:r>
      <w:r>
        <w:tab/>
      </w:r>
      <w:r>
        <w:fldChar w:fldCharType="begin"/>
      </w:r>
      <w:r>
        <w:instrText xml:space="preserve"> PAGEREF _Toc30426924 \h </w:instrText>
      </w:r>
      <w:r>
        <w:fldChar w:fldCharType="separate"/>
      </w:r>
      <w:r>
        <w:t>76</w:t>
      </w:r>
      <w:r>
        <w:fldChar w:fldCharType="end"/>
      </w:r>
    </w:p>
    <w:p w14:paraId="1B2D0A43" w14:textId="3E69FCC8"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6.2.43</w:t>
      </w:r>
      <w:r w:rsidRPr="009D134E">
        <w:rPr>
          <w:rFonts w:eastAsiaTheme="minorEastAsia"/>
        </w:rPr>
        <w:tab/>
        <w:t>tosca.datatypes.nfv.VnfOperationAdditionalParameters</w:t>
      </w:r>
      <w:r>
        <w:tab/>
      </w:r>
      <w:r>
        <w:fldChar w:fldCharType="begin"/>
      </w:r>
      <w:r>
        <w:instrText xml:space="preserve"> PAGEREF _Toc30426925 \h </w:instrText>
      </w:r>
      <w:r>
        <w:fldChar w:fldCharType="separate"/>
      </w:r>
      <w:r>
        <w:t>76</w:t>
      </w:r>
      <w:r>
        <w:fldChar w:fldCharType="end"/>
      </w:r>
    </w:p>
    <w:p w14:paraId="29EF6968" w14:textId="260EC76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6.2.43.1</w:t>
      </w:r>
      <w:r w:rsidRPr="009D134E">
        <w:rPr>
          <w:rFonts w:eastAsiaTheme="minorEastAsia"/>
          <w:lang w:eastAsia="zh-CN"/>
        </w:rPr>
        <w:tab/>
        <w:t>Description</w:t>
      </w:r>
      <w:r>
        <w:tab/>
      </w:r>
      <w:r>
        <w:fldChar w:fldCharType="begin"/>
      </w:r>
      <w:r>
        <w:instrText xml:space="preserve"> PAGEREF _Toc30426926 \h </w:instrText>
      </w:r>
      <w:r>
        <w:fldChar w:fldCharType="separate"/>
      </w:r>
      <w:r>
        <w:t>76</w:t>
      </w:r>
      <w:r>
        <w:fldChar w:fldCharType="end"/>
      </w:r>
    </w:p>
    <w:p w14:paraId="60AB960B" w14:textId="4F6FEB2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6.2.43.2</w:t>
      </w:r>
      <w:r w:rsidRPr="009D134E">
        <w:rPr>
          <w:rFonts w:eastAsiaTheme="minorEastAsia"/>
          <w:lang w:eastAsia="zh-CN"/>
        </w:rPr>
        <w:tab/>
        <w:t>Properties</w:t>
      </w:r>
      <w:r>
        <w:tab/>
      </w:r>
      <w:r>
        <w:fldChar w:fldCharType="begin"/>
      </w:r>
      <w:r>
        <w:instrText xml:space="preserve"> PAGEREF _Toc30426927 \h </w:instrText>
      </w:r>
      <w:r>
        <w:fldChar w:fldCharType="separate"/>
      </w:r>
      <w:r>
        <w:t>76</w:t>
      </w:r>
      <w:r>
        <w:fldChar w:fldCharType="end"/>
      </w:r>
    </w:p>
    <w:p w14:paraId="31A806FA" w14:textId="1845F46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6.2.43.3</w:t>
      </w:r>
      <w:r w:rsidRPr="009D134E">
        <w:rPr>
          <w:rFonts w:eastAsiaTheme="minorEastAsia"/>
          <w:lang w:eastAsia="zh-CN"/>
        </w:rPr>
        <w:tab/>
        <w:t>Definition</w:t>
      </w:r>
      <w:r>
        <w:tab/>
      </w:r>
      <w:r>
        <w:fldChar w:fldCharType="begin"/>
      </w:r>
      <w:r>
        <w:instrText xml:space="preserve"> PAGEREF _Toc30426928 \h </w:instrText>
      </w:r>
      <w:r>
        <w:fldChar w:fldCharType="separate"/>
      </w:r>
      <w:r>
        <w:t>76</w:t>
      </w:r>
      <w:r>
        <w:fldChar w:fldCharType="end"/>
      </w:r>
    </w:p>
    <w:p w14:paraId="16207CA4" w14:textId="291493C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6.2.43.4</w:t>
      </w:r>
      <w:r w:rsidRPr="009D134E">
        <w:rPr>
          <w:rFonts w:eastAsiaTheme="minorEastAsia"/>
          <w:lang w:eastAsia="zh-CN"/>
        </w:rPr>
        <w:tab/>
        <w:t>Examples</w:t>
      </w:r>
      <w:r>
        <w:tab/>
      </w:r>
      <w:r>
        <w:fldChar w:fldCharType="begin"/>
      </w:r>
      <w:r>
        <w:instrText xml:space="preserve"> PAGEREF _Toc30426929 \h </w:instrText>
      </w:r>
      <w:r>
        <w:fldChar w:fldCharType="separate"/>
      </w:r>
      <w:r>
        <w:t>77</w:t>
      </w:r>
      <w:r>
        <w:fldChar w:fldCharType="end"/>
      </w:r>
    </w:p>
    <w:p w14:paraId="775A4E8E" w14:textId="5C5C77B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6.2.43.5</w:t>
      </w:r>
      <w:r w:rsidRPr="009D134E">
        <w:rPr>
          <w:rFonts w:eastAsia="DengXian"/>
        </w:rPr>
        <w:tab/>
        <w:t>Additional Requirements</w:t>
      </w:r>
      <w:r>
        <w:tab/>
      </w:r>
      <w:r>
        <w:fldChar w:fldCharType="begin"/>
      </w:r>
      <w:r>
        <w:instrText xml:space="preserve"> PAGEREF _Toc30426930 \h </w:instrText>
      </w:r>
      <w:r>
        <w:fldChar w:fldCharType="separate"/>
      </w:r>
      <w:r>
        <w:t>77</w:t>
      </w:r>
      <w:r>
        <w:fldChar w:fldCharType="end"/>
      </w:r>
    </w:p>
    <w:p w14:paraId="5E849984" w14:textId="22473138"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6.2.44</w:t>
      </w:r>
      <w:r w:rsidRPr="009D134E">
        <w:rPr>
          <w:rFonts w:eastAsiaTheme="minorEastAsia"/>
        </w:rPr>
        <w:tab/>
        <w:t>tosca.datatypes.nfv.VnfChangeFlavourOperationConfiguration</w:t>
      </w:r>
      <w:r>
        <w:tab/>
      </w:r>
      <w:r>
        <w:fldChar w:fldCharType="begin"/>
      </w:r>
      <w:r>
        <w:instrText xml:space="preserve"> PAGEREF _Toc30426931 \h </w:instrText>
      </w:r>
      <w:r>
        <w:fldChar w:fldCharType="separate"/>
      </w:r>
      <w:r>
        <w:t>77</w:t>
      </w:r>
      <w:r>
        <w:fldChar w:fldCharType="end"/>
      </w:r>
    </w:p>
    <w:p w14:paraId="20024794" w14:textId="0ECF100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6.2.44.1</w:t>
      </w:r>
      <w:r w:rsidRPr="009D134E">
        <w:rPr>
          <w:rFonts w:eastAsiaTheme="minorEastAsia"/>
          <w:lang w:eastAsia="zh-CN"/>
        </w:rPr>
        <w:tab/>
        <w:t>Description</w:t>
      </w:r>
      <w:r>
        <w:tab/>
      </w:r>
      <w:r>
        <w:fldChar w:fldCharType="begin"/>
      </w:r>
      <w:r>
        <w:instrText xml:space="preserve"> PAGEREF _Toc30426932 \h </w:instrText>
      </w:r>
      <w:r>
        <w:fldChar w:fldCharType="separate"/>
      </w:r>
      <w:r>
        <w:t>77</w:t>
      </w:r>
      <w:r>
        <w:fldChar w:fldCharType="end"/>
      </w:r>
    </w:p>
    <w:p w14:paraId="1280BE74" w14:textId="416E461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6.2.44.2</w:t>
      </w:r>
      <w:r w:rsidRPr="009D134E">
        <w:rPr>
          <w:rFonts w:eastAsiaTheme="minorEastAsia"/>
          <w:lang w:eastAsia="zh-CN"/>
        </w:rPr>
        <w:tab/>
        <w:t>Properties</w:t>
      </w:r>
      <w:r>
        <w:tab/>
      </w:r>
      <w:r>
        <w:fldChar w:fldCharType="begin"/>
      </w:r>
      <w:r>
        <w:instrText xml:space="preserve"> PAGEREF _Toc30426933 \h </w:instrText>
      </w:r>
      <w:r>
        <w:fldChar w:fldCharType="separate"/>
      </w:r>
      <w:r>
        <w:t>77</w:t>
      </w:r>
      <w:r>
        <w:fldChar w:fldCharType="end"/>
      </w:r>
    </w:p>
    <w:p w14:paraId="701718C4" w14:textId="3BD72A6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6.2.44.3</w:t>
      </w:r>
      <w:r w:rsidRPr="009D134E">
        <w:rPr>
          <w:rFonts w:eastAsiaTheme="minorEastAsia"/>
          <w:lang w:eastAsia="zh-CN"/>
        </w:rPr>
        <w:tab/>
        <w:t>Definition</w:t>
      </w:r>
      <w:r>
        <w:tab/>
      </w:r>
      <w:r>
        <w:fldChar w:fldCharType="begin"/>
      </w:r>
      <w:r>
        <w:instrText xml:space="preserve"> PAGEREF _Toc30426934 \h </w:instrText>
      </w:r>
      <w:r>
        <w:fldChar w:fldCharType="separate"/>
      </w:r>
      <w:r>
        <w:t>78</w:t>
      </w:r>
      <w:r>
        <w:fldChar w:fldCharType="end"/>
      </w:r>
    </w:p>
    <w:p w14:paraId="411E12FC" w14:textId="26AF23D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6.2.44.4</w:t>
      </w:r>
      <w:r w:rsidRPr="009D134E">
        <w:rPr>
          <w:rFonts w:eastAsiaTheme="minorEastAsia"/>
          <w:lang w:eastAsia="zh-CN"/>
        </w:rPr>
        <w:tab/>
        <w:t>Examples</w:t>
      </w:r>
      <w:r>
        <w:tab/>
      </w:r>
      <w:r>
        <w:fldChar w:fldCharType="begin"/>
      </w:r>
      <w:r>
        <w:instrText xml:space="preserve"> PAGEREF _Toc30426935 \h </w:instrText>
      </w:r>
      <w:r>
        <w:fldChar w:fldCharType="separate"/>
      </w:r>
      <w:r>
        <w:t>78</w:t>
      </w:r>
      <w:r>
        <w:fldChar w:fldCharType="end"/>
      </w:r>
    </w:p>
    <w:p w14:paraId="39CB2A16" w14:textId="101336E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6.2.44.5</w:t>
      </w:r>
      <w:r w:rsidRPr="009D134E">
        <w:rPr>
          <w:rFonts w:eastAsia="DengXian"/>
        </w:rPr>
        <w:tab/>
        <w:t>Additional Requirements</w:t>
      </w:r>
      <w:r>
        <w:tab/>
      </w:r>
      <w:r>
        <w:fldChar w:fldCharType="begin"/>
      </w:r>
      <w:r>
        <w:instrText xml:space="preserve"> PAGEREF _Toc30426936 \h </w:instrText>
      </w:r>
      <w:r>
        <w:fldChar w:fldCharType="separate"/>
      </w:r>
      <w:r>
        <w:t>78</w:t>
      </w:r>
      <w:r>
        <w:fldChar w:fldCharType="end"/>
      </w:r>
    </w:p>
    <w:p w14:paraId="421A4DFB" w14:textId="102822C5"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6.2.45</w:t>
      </w:r>
      <w:r w:rsidRPr="009D134E">
        <w:rPr>
          <w:rFonts w:eastAsiaTheme="minorEastAsia"/>
        </w:rPr>
        <w:tab/>
        <w:t>tosca.datatypes.nfv.VnfChangeExtConnectivityOperation Configuration</w:t>
      </w:r>
      <w:r>
        <w:tab/>
      </w:r>
      <w:r>
        <w:fldChar w:fldCharType="begin"/>
      </w:r>
      <w:r>
        <w:instrText xml:space="preserve"> PAGEREF _Toc30426937 \h </w:instrText>
      </w:r>
      <w:r>
        <w:fldChar w:fldCharType="separate"/>
      </w:r>
      <w:r>
        <w:t>78</w:t>
      </w:r>
      <w:r>
        <w:fldChar w:fldCharType="end"/>
      </w:r>
    </w:p>
    <w:p w14:paraId="062E74AC" w14:textId="4FCB3DC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6.2.45.1</w:t>
      </w:r>
      <w:r w:rsidRPr="009D134E">
        <w:rPr>
          <w:rFonts w:eastAsiaTheme="minorEastAsia"/>
          <w:lang w:eastAsia="zh-CN"/>
        </w:rPr>
        <w:tab/>
        <w:t>Description</w:t>
      </w:r>
      <w:r>
        <w:tab/>
      </w:r>
      <w:r>
        <w:fldChar w:fldCharType="begin"/>
      </w:r>
      <w:r>
        <w:instrText xml:space="preserve"> PAGEREF _Toc30426938 \h </w:instrText>
      </w:r>
      <w:r>
        <w:fldChar w:fldCharType="separate"/>
      </w:r>
      <w:r>
        <w:t>78</w:t>
      </w:r>
      <w:r>
        <w:fldChar w:fldCharType="end"/>
      </w:r>
    </w:p>
    <w:p w14:paraId="3F3E9FD5" w14:textId="481602E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6.2.45.2</w:t>
      </w:r>
      <w:r w:rsidRPr="009D134E">
        <w:rPr>
          <w:rFonts w:eastAsiaTheme="minorEastAsia"/>
          <w:lang w:eastAsia="zh-CN"/>
        </w:rPr>
        <w:tab/>
        <w:t>Properties</w:t>
      </w:r>
      <w:r>
        <w:tab/>
      </w:r>
      <w:r>
        <w:fldChar w:fldCharType="begin"/>
      </w:r>
      <w:r>
        <w:instrText xml:space="preserve"> PAGEREF _Toc30426939 \h </w:instrText>
      </w:r>
      <w:r>
        <w:fldChar w:fldCharType="separate"/>
      </w:r>
      <w:r>
        <w:t>78</w:t>
      </w:r>
      <w:r>
        <w:fldChar w:fldCharType="end"/>
      </w:r>
    </w:p>
    <w:p w14:paraId="608694CE" w14:textId="519F684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6.2.45.3</w:t>
      </w:r>
      <w:r w:rsidRPr="009D134E">
        <w:rPr>
          <w:rFonts w:eastAsiaTheme="minorEastAsia"/>
          <w:lang w:eastAsia="zh-CN"/>
        </w:rPr>
        <w:tab/>
        <w:t>Definition</w:t>
      </w:r>
      <w:r>
        <w:tab/>
      </w:r>
      <w:r>
        <w:fldChar w:fldCharType="begin"/>
      </w:r>
      <w:r>
        <w:instrText xml:space="preserve"> PAGEREF _Toc30426940 \h </w:instrText>
      </w:r>
      <w:r>
        <w:fldChar w:fldCharType="separate"/>
      </w:r>
      <w:r>
        <w:t>78</w:t>
      </w:r>
      <w:r>
        <w:fldChar w:fldCharType="end"/>
      </w:r>
    </w:p>
    <w:p w14:paraId="2607884A" w14:textId="0122BEE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6.2.45.4</w:t>
      </w:r>
      <w:r w:rsidRPr="009D134E">
        <w:rPr>
          <w:rFonts w:eastAsiaTheme="minorEastAsia"/>
          <w:lang w:eastAsia="zh-CN"/>
        </w:rPr>
        <w:tab/>
        <w:t>Examples</w:t>
      </w:r>
      <w:r>
        <w:tab/>
      </w:r>
      <w:r>
        <w:fldChar w:fldCharType="begin"/>
      </w:r>
      <w:r>
        <w:instrText xml:space="preserve"> PAGEREF _Toc30426941 \h </w:instrText>
      </w:r>
      <w:r>
        <w:fldChar w:fldCharType="separate"/>
      </w:r>
      <w:r>
        <w:t>79</w:t>
      </w:r>
      <w:r>
        <w:fldChar w:fldCharType="end"/>
      </w:r>
    </w:p>
    <w:p w14:paraId="0A04567A" w14:textId="2816668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6.2.45.5</w:t>
      </w:r>
      <w:r w:rsidRPr="009D134E">
        <w:rPr>
          <w:rFonts w:eastAsia="DengXian"/>
        </w:rPr>
        <w:tab/>
        <w:t>Additional Requirements</w:t>
      </w:r>
      <w:r>
        <w:tab/>
      </w:r>
      <w:r>
        <w:fldChar w:fldCharType="begin"/>
      </w:r>
      <w:r>
        <w:instrText xml:space="preserve"> PAGEREF _Toc30426942 \h </w:instrText>
      </w:r>
      <w:r>
        <w:fldChar w:fldCharType="separate"/>
      </w:r>
      <w:r>
        <w:t>79</w:t>
      </w:r>
      <w:r>
        <w:fldChar w:fldCharType="end"/>
      </w:r>
    </w:p>
    <w:p w14:paraId="637646C2" w14:textId="5117802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6.2.46</w:t>
      </w:r>
      <w:r w:rsidRPr="009D134E">
        <w:rPr>
          <w:rFonts w:eastAsia="DengXian"/>
        </w:rPr>
        <w:tab/>
        <w:t>tosca.datatypes.nfv.VnfMonitoringParameter</w:t>
      </w:r>
      <w:r>
        <w:tab/>
      </w:r>
      <w:r>
        <w:fldChar w:fldCharType="begin"/>
      </w:r>
      <w:r>
        <w:instrText xml:space="preserve"> PAGEREF _Toc30426943 \h </w:instrText>
      </w:r>
      <w:r>
        <w:fldChar w:fldCharType="separate"/>
      </w:r>
      <w:r>
        <w:t>79</w:t>
      </w:r>
      <w:r>
        <w:fldChar w:fldCharType="end"/>
      </w:r>
    </w:p>
    <w:p w14:paraId="4B856268" w14:textId="21078142"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6.2.47</w:t>
      </w:r>
      <w:r w:rsidRPr="009D134E">
        <w:rPr>
          <w:rFonts w:eastAsia="DengXian"/>
        </w:rPr>
        <w:tab/>
        <w:t>tosca.datatypes.nfv.VnfcMonitoringParameter</w:t>
      </w:r>
      <w:r>
        <w:tab/>
      </w:r>
      <w:r>
        <w:fldChar w:fldCharType="begin"/>
      </w:r>
      <w:r>
        <w:instrText xml:space="preserve"> PAGEREF _Toc30426944 \h </w:instrText>
      </w:r>
      <w:r>
        <w:fldChar w:fldCharType="separate"/>
      </w:r>
      <w:r>
        <w:t>79</w:t>
      </w:r>
      <w:r>
        <w:fldChar w:fldCharType="end"/>
      </w:r>
    </w:p>
    <w:p w14:paraId="571D1921" w14:textId="121B7D0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6.2.47.1</w:t>
      </w:r>
      <w:r w:rsidRPr="009D134E">
        <w:rPr>
          <w:rFonts w:eastAsiaTheme="minorEastAsia"/>
          <w:lang w:eastAsia="zh-CN"/>
        </w:rPr>
        <w:tab/>
        <w:t>Description</w:t>
      </w:r>
      <w:r>
        <w:tab/>
      </w:r>
      <w:r>
        <w:fldChar w:fldCharType="begin"/>
      </w:r>
      <w:r>
        <w:instrText xml:space="preserve"> PAGEREF _Toc30426945 \h </w:instrText>
      </w:r>
      <w:r>
        <w:fldChar w:fldCharType="separate"/>
      </w:r>
      <w:r>
        <w:t>79</w:t>
      </w:r>
      <w:r>
        <w:fldChar w:fldCharType="end"/>
      </w:r>
    </w:p>
    <w:p w14:paraId="1259EFAB" w14:textId="70E4575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6.2.47.2</w:t>
      </w:r>
      <w:r w:rsidRPr="009D134E">
        <w:rPr>
          <w:rFonts w:eastAsia="DengXian"/>
        </w:rPr>
        <w:tab/>
        <w:t>Properties</w:t>
      </w:r>
      <w:r>
        <w:tab/>
      </w:r>
      <w:r>
        <w:fldChar w:fldCharType="begin"/>
      </w:r>
      <w:r>
        <w:instrText xml:space="preserve"> PAGEREF _Toc30426946 \h </w:instrText>
      </w:r>
      <w:r>
        <w:fldChar w:fldCharType="separate"/>
      </w:r>
      <w:r>
        <w:t>79</w:t>
      </w:r>
      <w:r>
        <w:fldChar w:fldCharType="end"/>
      </w:r>
    </w:p>
    <w:p w14:paraId="1F4C1D15" w14:textId="2701C74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6.2.47.3</w:t>
      </w:r>
      <w:r w:rsidRPr="009D134E">
        <w:rPr>
          <w:rFonts w:eastAsia="DengXian"/>
        </w:rPr>
        <w:tab/>
        <w:t>Definition</w:t>
      </w:r>
      <w:r>
        <w:tab/>
      </w:r>
      <w:r>
        <w:fldChar w:fldCharType="begin"/>
      </w:r>
      <w:r>
        <w:instrText xml:space="preserve"> PAGEREF _Toc30426947 \h </w:instrText>
      </w:r>
      <w:r>
        <w:fldChar w:fldCharType="separate"/>
      </w:r>
      <w:r>
        <w:t>80</w:t>
      </w:r>
      <w:r>
        <w:fldChar w:fldCharType="end"/>
      </w:r>
    </w:p>
    <w:p w14:paraId="46047DAE" w14:textId="4E892AB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6.2.47.4</w:t>
      </w:r>
      <w:r w:rsidRPr="009D134E">
        <w:rPr>
          <w:rFonts w:eastAsia="DengXian"/>
        </w:rPr>
        <w:tab/>
        <w:t>Examples</w:t>
      </w:r>
      <w:r>
        <w:tab/>
      </w:r>
      <w:r>
        <w:fldChar w:fldCharType="begin"/>
      </w:r>
      <w:r>
        <w:instrText xml:space="preserve"> PAGEREF _Toc30426948 \h </w:instrText>
      </w:r>
      <w:r>
        <w:fldChar w:fldCharType="separate"/>
      </w:r>
      <w:r>
        <w:t>81</w:t>
      </w:r>
      <w:r>
        <w:fldChar w:fldCharType="end"/>
      </w:r>
    </w:p>
    <w:p w14:paraId="355647E4" w14:textId="338229E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6.2.47.5</w:t>
      </w:r>
      <w:r w:rsidRPr="009D134E">
        <w:rPr>
          <w:rFonts w:eastAsia="DengXian"/>
        </w:rPr>
        <w:tab/>
        <w:t>Additional Requirements</w:t>
      </w:r>
      <w:r>
        <w:tab/>
      </w:r>
      <w:r>
        <w:fldChar w:fldCharType="begin"/>
      </w:r>
      <w:r>
        <w:instrText xml:space="preserve"> PAGEREF _Toc30426949 \h </w:instrText>
      </w:r>
      <w:r>
        <w:fldChar w:fldCharType="separate"/>
      </w:r>
      <w:r>
        <w:t>81</w:t>
      </w:r>
      <w:r>
        <w:fldChar w:fldCharType="end"/>
      </w:r>
    </w:p>
    <w:p w14:paraId="4A10BAD6" w14:textId="7C508A63"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6.2.48</w:t>
      </w:r>
      <w:r w:rsidRPr="009D134E">
        <w:rPr>
          <w:rFonts w:eastAsia="DengXian"/>
        </w:rPr>
        <w:tab/>
        <w:t>tosca.datatypes.nfv.VirtualLinkMonitoringParameter</w:t>
      </w:r>
      <w:r>
        <w:tab/>
      </w:r>
      <w:r>
        <w:fldChar w:fldCharType="begin"/>
      </w:r>
      <w:r>
        <w:instrText xml:space="preserve"> PAGEREF _Toc30426950 \h </w:instrText>
      </w:r>
      <w:r>
        <w:fldChar w:fldCharType="separate"/>
      </w:r>
      <w:r>
        <w:t>81</w:t>
      </w:r>
      <w:r>
        <w:fldChar w:fldCharType="end"/>
      </w:r>
    </w:p>
    <w:p w14:paraId="7EDC88BE" w14:textId="1993E4F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6.2.48.1</w:t>
      </w:r>
      <w:r w:rsidRPr="009D134E">
        <w:rPr>
          <w:rFonts w:eastAsiaTheme="minorEastAsia"/>
          <w:lang w:eastAsia="zh-CN"/>
        </w:rPr>
        <w:tab/>
        <w:t>Description</w:t>
      </w:r>
      <w:r>
        <w:tab/>
      </w:r>
      <w:r>
        <w:fldChar w:fldCharType="begin"/>
      </w:r>
      <w:r>
        <w:instrText xml:space="preserve"> PAGEREF _Toc30426951 \h </w:instrText>
      </w:r>
      <w:r>
        <w:fldChar w:fldCharType="separate"/>
      </w:r>
      <w:r>
        <w:t>81</w:t>
      </w:r>
      <w:r>
        <w:fldChar w:fldCharType="end"/>
      </w:r>
    </w:p>
    <w:p w14:paraId="6D76DB87" w14:textId="75175A8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6.2.48.2</w:t>
      </w:r>
      <w:r w:rsidRPr="009D134E">
        <w:rPr>
          <w:rFonts w:eastAsia="DengXian"/>
        </w:rPr>
        <w:tab/>
        <w:t>Properties</w:t>
      </w:r>
      <w:r>
        <w:tab/>
      </w:r>
      <w:r>
        <w:fldChar w:fldCharType="begin"/>
      </w:r>
      <w:r>
        <w:instrText xml:space="preserve"> PAGEREF _Toc30426952 \h </w:instrText>
      </w:r>
      <w:r>
        <w:fldChar w:fldCharType="separate"/>
      </w:r>
      <w:r>
        <w:t>81</w:t>
      </w:r>
      <w:r>
        <w:fldChar w:fldCharType="end"/>
      </w:r>
    </w:p>
    <w:p w14:paraId="03D0C9A6" w14:textId="66DF81E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6.2.48.3</w:t>
      </w:r>
      <w:r w:rsidRPr="009D134E">
        <w:rPr>
          <w:rFonts w:eastAsia="DengXian"/>
        </w:rPr>
        <w:tab/>
        <w:t>Definition</w:t>
      </w:r>
      <w:r>
        <w:tab/>
      </w:r>
      <w:r>
        <w:fldChar w:fldCharType="begin"/>
      </w:r>
      <w:r>
        <w:instrText xml:space="preserve"> PAGEREF _Toc30426953 \h </w:instrText>
      </w:r>
      <w:r>
        <w:fldChar w:fldCharType="separate"/>
      </w:r>
      <w:r>
        <w:t>82</w:t>
      </w:r>
      <w:r>
        <w:fldChar w:fldCharType="end"/>
      </w:r>
    </w:p>
    <w:p w14:paraId="7BD4A5AA" w14:textId="7E64A0B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6.2.48.4</w:t>
      </w:r>
      <w:r w:rsidRPr="009D134E">
        <w:rPr>
          <w:rFonts w:eastAsia="DengXian"/>
        </w:rPr>
        <w:tab/>
        <w:t>Examples</w:t>
      </w:r>
      <w:r>
        <w:tab/>
      </w:r>
      <w:r>
        <w:fldChar w:fldCharType="begin"/>
      </w:r>
      <w:r>
        <w:instrText xml:space="preserve"> PAGEREF _Toc30426954 \h </w:instrText>
      </w:r>
      <w:r>
        <w:fldChar w:fldCharType="separate"/>
      </w:r>
      <w:r>
        <w:t>82</w:t>
      </w:r>
      <w:r>
        <w:fldChar w:fldCharType="end"/>
      </w:r>
    </w:p>
    <w:p w14:paraId="27E46C16" w14:textId="4011766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6.2.48.5</w:t>
      </w:r>
      <w:r w:rsidRPr="009D134E">
        <w:rPr>
          <w:rFonts w:eastAsia="DengXian"/>
        </w:rPr>
        <w:tab/>
        <w:t>Additional Requirements</w:t>
      </w:r>
      <w:r>
        <w:tab/>
      </w:r>
      <w:r>
        <w:fldChar w:fldCharType="begin"/>
      </w:r>
      <w:r>
        <w:instrText xml:space="preserve"> PAGEREF _Toc30426955 \h </w:instrText>
      </w:r>
      <w:r>
        <w:fldChar w:fldCharType="separate"/>
      </w:r>
      <w:r>
        <w:t>82</w:t>
      </w:r>
      <w:r>
        <w:fldChar w:fldCharType="end"/>
      </w:r>
    </w:p>
    <w:p w14:paraId="01134F41" w14:textId="59FD144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6.2.49</w:t>
      </w:r>
      <w:r w:rsidRPr="009D134E">
        <w:rPr>
          <w:rFonts w:eastAsia="DengXian"/>
        </w:rPr>
        <w:tab/>
        <w:t>tosca.datatypes.nfv.InterfaceDetails</w:t>
      </w:r>
      <w:r>
        <w:tab/>
      </w:r>
      <w:r>
        <w:fldChar w:fldCharType="begin"/>
      </w:r>
      <w:r>
        <w:instrText xml:space="preserve"> PAGEREF _Toc30426956 \h </w:instrText>
      </w:r>
      <w:r>
        <w:fldChar w:fldCharType="separate"/>
      </w:r>
      <w:r>
        <w:t>83</w:t>
      </w:r>
      <w:r>
        <w:fldChar w:fldCharType="end"/>
      </w:r>
    </w:p>
    <w:p w14:paraId="5CD41A1F" w14:textId="5BCFAD5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6.2.49.1</w:t>
      </w:r>
      <w:r w:rsidRPr="009D134E">
        <w:rPr>
          <w:rFonts w:eastAsia="DengXian"/>
        </w:rPr>
        <w:tab/>
        <w:t>Description</w:t>
      </w:r>
      <w:r>
        <w:tab/>
      </w:r>
      <w:r>
        <w:fldChar w:fldCharType="begin"/>
      </w:r>
      <w:r>
        <w:instrText xml:space="preserve"> PAGEREF _Toc30426957 \h </w:instrText>
      </w:r>
      <w:r>
        <w:fldChar w:fldCharType="separate"/>
      </w:r>
      <w:r>
        <w:t>83</w:t>
      </w:r>
      <w:r>
        <w:fldChar w:fldCharType="end"/>
      </w:r>
    </w:p>
    <w:p w14:paraId="4FFB093A" w14:textId="04C67E2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6.2.49.2</w:t>
      </w:r>
      <w:r w:rsidRPr="009D134E">
        <w:rPr>
          <w:rFonts w:eastAsia="DengXian"/>
        </w:rPr>
        <w:tab/>
        <w:t>Properties</w:t>
      </w:r>
      <w:r>
        <w:tab/>
      </w:r>
      <w:r>
        <w:fldChar w:fldCharType="begin"/>
      </w:r>
      <w:r>
        <w:instrText xml:space="preserve"> PAGEREF _Toc30426958 \h </w:instrText>
      </w:r>
      <w:r>
        <w:fldChar w:fldCharType="separate"/>
      </w:r>
      <w:r>
        <w:t>83</w:t>
      </w:r>
      <w:r>
        <w:fldChar w:fldCharType="end"/>
      </w:r>
    </w:p>
    <w:p w14:paraId="6C9DE5F0" w14:textId="3E5DD46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6.2.49.3</w:t>
      </w:r>
      <w:r w:rsidRPr="009D134E">
        <w:rPr>
          <w:rFonts w:eastAsiaTheme="minorEastAsia"/>
        </w:rPr>
        <w:tab/>
        <w:t>Definition</w:t>
      </w:r>
      <w:r>
        <w:tab/>
      </w:r>
      <w:r>
        <w:fldChar w:fldCharType="begin"/>
      </w:r>
      <w:r>
        <w:instrText xml:space="preserve"> PAGEREF _Toc30426959 \h </w:instrText>
      </w:r>
      <w:r>
        <w:fldChar w:fldCharType="separate"/>
      </w:r>
      <w:r>
        <w:t>83</w:t>
      </w:r>
      <w:r>
        <w:fldChar w:fldCharType="end"/>
      </w:r>
    </w:p>
    <w:p w14:paraId="008B094C" w14:textId="774E42A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6.2.49.4</w:t>
      </w:r>
      <w:r w:rsidRPr="009D134E">
        <w:rPr>
          <w:rFonts w:eastAsiaTheme="minorEastAsia"/>
        </w:rPr>
        <w:tab/>
        <w:t>Examples</w:t>
      </w:r>
      <w:r>
        <w:tab/>
      </w:r>
      <w:r>
        <w:fldChar w:fldCharType="begin"/>
      </w:r>
      <w:r>
        <w:instrText xml:space="preserve"> PAGEREF _Toc30426960 \h </w:instrText>
      </w:r>
      <w:r>
        <w:fldChar w:fldCharType="separate"/>
      </w:r>
      <w:r>
        <w:t>83</w:t>
      </w:r>
      <w:r>
        <w:fldChar w:fldCharType="end"/>
      </w:r>
    </w:p>
    <w:p w14:paraId="70F06BAB" w14:textId="3391AFE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6.2.49.5</w:t>
      </w:r>
      <w:r w:rsidRPr="009D134E">
        <w:rPr>
          <w:rFonts w:eastAsia="DengXian"/>
        </w:rPr>
        <w:tab/>
        <w:t>Additional Requirements</w:t>
      </w:r>
      <w:r>
        <w:tab/>
      </w:r>
      <w:r>
        <w:fldChar w:fldCharType="begin"/>
      </w:r>
      <w:r>
        <w:instrText xml:space="preserve"> PAGEREF _Toc30426961 \h </w:instrText>
      </w:r>
      <w:r>
        <w:fldChar w:fldCharType="separate"/>
      </w:r>
      <w:r>
        <w:t>83</w:t>
      </w:r>
      <w:r>
        <w:fldChar w:fldCharType="end"/>
      </w:r>
    </w:p>
    <w:p w14:paraId="525F6EC4" w14:textId="4A6DD120"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6.2.50</w:t>
      </w:r>
      <w:r w:rsidRPr="009D134E">
        <w:rPr>
          <w:rFonts w:eastAsia="DengXian"/>
        </w:rPr>
        <w:tab/>
        <w:t>tosca.datatypes.nfv.UriComponents</w:t>
      </w:r>
      <w:r>
        <w:tab/>
      </w:r>
      <w:r>
        <w:fldChar w:fldCharType="begin"/>
      </w:r>
      <w:r>
        <w:instrText xml:space="preserve"> PAGEREF _Toc30426962 \h </w:instrText>
      </w:r>
      <w:r>
        <w:fldChar w:fldCharType="separate"/>
      </w:r>
      <w:r>
        <w:t>84</w:t>
      </w:r>
      <w:r>
        <w:fldChar w:fldCharType="end"/>
      </w:r>
    </w:p>
    <w:p w14:paraId="32292CF2" w14:textId="43F8927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6.2.50.1</w:t>
      </w:r>
      <w:r w:rsidRPr="009D134E">
        <w:rPr>
          <w:rFonts w:eastAsia="DengXian"/>
        </w:rPr>
        <w:tab/>
        <w:t>Description</w:t>
      </w:r>
      <w:r>
        <w:tab/>
      </w:r>
      <w:r>
        <w:fldChar w:fldCharType="begin"/>
      </w:r>
      <w:r>
        <w:instrText xml:space="preserve"> PAGEREF _Toc30426963 \h </w:instrText>
      </w:r>
      <w:r>
        <w:fldChar w:fldCharType="separate"/>
      </w:r>
      <w:r>
        <w:t>84</w:t>
      </w:r>
      <w:r>
        <w:fldChar w:fldCharType="end"/>
      </w:r>
    </w:p>
    <w:p w14:paraId="70AE0E49" w14:textId="001B3A5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6.2.50.2</w:t>
      </w:r>
      <w:r w:rsidRPr="009D134E">
        <w:rPr>
          <w:rFonts w:eastAsia="DengXian"/>
        </w:rPr>
        <w:tab/>
        <w:t>Properties</w:t>
      </w:r>
      <w:r>
        <w:tab/>
      </w:r>
      <w:r>
        <w:fldChar w:fldCharType="begin"/>
      </w:r>
      <w:r>
        <w:instrText xml:space="preserve"> PAGEREF _Toc30426964 \h </w:instrText>
      </w:r>
      <w:r>
        <w:fldChar w:fldCharType="separate"/>
      </w:r>
      <w:r>
        <w:t>84</w:t>
      </w:r>
      <w:r>
        <w:fldChar w:fldCharType="end"/>
      </w:r>
    </w:p>
    <w:p w14:paraId="60670692" w14:textId="618E859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6.2.50.3</w:t>
      </w:r>
      <w:r w:rsidRPr="009D134E">
        <w:rPr>
          <w:rFonts w:eastAsiaTheme="minorEastAsia"/>
        </w:rPr>
        <w:tab/>
        <w:t>Definition</w:t>
      </w:r>
      <w:r>
        <w:tab/>
      </w:r>
      <w:r>
        <w:fldChar w:fldCharType="begin"/>
      </w:r>
      <w:r>
        <w:instrText xml:space="preserve"> PAGEREF _Toc30426965 \h </w:instrText>
      </w:r>
      <w:r>
        <w:fldChar w:fldCharType="separate"/>
      </w:r>
      <w:r>
        <w:t>84</w:t>
      </w:r>
      <w:r>
        <w:fldChar w:fldCharType="end"/>
      </w:r>
    </w:p>
    <w:p w14:paraId="6B73F936" w14:textId="2A41F16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6.2.50.4</w:t>
      </w:r>
      <w:r w:rsidRPr="009D134E">
        <w:rPr>
          <w:rFonts w:eastAsiaTheme="minorEastAsia"/>
        </w:rPr>
        <w:tab/>
        <w:t>Examples</w:t>
      </w:r>
      <w:r>
        <w:tab/>
      </w:r>
      <w:r>
        <w:fldChar w:fldCharType="begin"/>
      </w:r>
      <w:r>
        <w:instrText xml:space="preserve"> PAGEREF _Toc30426966 \h </w:instrText>
      </w:r>
      <w:r>
        <w:fldChar w:fldCharType="separate"/>
      </w:r>
      <w:r>
        <w:t>85</w:t>
      </w:r>
      <w:r>
        <w:fldChar w:fldCharType="end"/>
      </w:r>
    </w:p>
    <w:p w14:paraId="5B2C7537" w14:textId="1103A9C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6.2.50.5</w:t>
      </w:r>
      <w:r w:rsidRPr="009D134E">
        <w:rPr>
          <w:rFonts w:eastAsia="DengXian"/>
        </w:rPr>
        <w:tab/>
        <w:t>Additional Requirements</w:t>
      </w:r>
      <w:r>
        <w:tab/>
      </w:r>
      <w:r>
        <w:fldChar w:fldCharType="begin"/>
      </w:r>
      <w:r>
        <w:instrText xml:space="preserve"> PAGEREF _Toc30426967 \h </w:instrText>
      </w:r>
      <w:r>
        <w:fldChar w:fldCharType="separate"/>
      </w:r>
      <w:r>
        <w:t>85</w:t>
      </w:r>
      <w:r>
        <w:fldChar w:fldCharType="end"/>
      </w:r>
    </w:p>
    <w:p w14:paraId="5399AEB3" w14:textId="3D504C03"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6.2.51</w:t>
      </w:r>
      <w:r w:rsidRPr="009D134E">
        <w:rPr>
          <w:rFonts w:eastAsia="DengXian"/>
        </w:rPr>
        <w:tab/>
        <w:t>tosca.datatypes.nfv.UriAuthority</w:t>
      </w:r>
      <w:r>
        <w:tab/>
      </w:r>
      <w:r>
        <w:fldChar w:fldCharType="begin"/>
      </w:r>
      <w:r>
        <w:instrText xml:space="preserve"> PAGEREF _Toc30426968 \h </w:instrText>
      </w:r>
      <w:r>
        <w:fldChar w:fldCharType="separate"/>
      </w:r>
      <w:r>
        <w:t>85</w:t>
      </w:r>
      <w:r>
        <w:fldChar w:fldCharType="end"/>
      </w:r>
    </w:p>
    <w:p w14:paraId="49CFDC33" w14:textId="5D1BF85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6.2.51.1</w:t>
      </w:r>
      <w:r w:rsidRPr="009D134E">
        <w:rPr>
          <w:rFonts w:eastAsia="DengXian"/>
        </w:rPr>
        <w:tab/>
        <w:t>Description</w:t>
      </w:r>
      <w:r>
        <w:tab/>
      </w:r>
      <w:r>
        <w:fldChar w:fldCharType="begin"/>
      </w:r>
      <w:r>
        <w:instrText xml:space="preserve"> PAGEREF _Toc30426969 \h </w:instrText>
      </w:r>
      <w:r>
        <w:fldChar w:fldCharType="separate"/>
      </w:r>
      <w:r>
        <w:t>85</w:t>
      </w:r>
      <w:r>
        <w:fldChar w:fldCharType="end"/>
      </w:r>
    </w:p>
    <w:p w14:paraId="463F5BD5" w14:textId="5FE87B7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6.2.51.2</w:t>
      </w:r>
      <w:r w:rsidRPr="009D134E">
        <w:rPr>
          <w:rFonts w:eastAsia="DengXian"/>
        </w:rPr>
        <w:tab/>
        <w:t>Properties</w:t>
      </w:r>
      <w:r>
        <w:tab/>
      </w:r>
      <w:r>
        <w:fldChar w:fldCharType="begin"/>
      </w:r>
      <w:r>
        <w:instrText xml:space="preserve"> PAGEREF _Toc30426970 \h </w:instrText>
      </w:r>
      <w:r>
        <w:fldChar w:fldCharType="separate"/>
      </w:r>
      <w:r>
        <w:t>85</w:t>
      </w:r>
      <w:r>
        <w:fldChar w:fldCharType="end"/>
      </w:r>
    </w:p>
    <w:p w14:paraId="07B2C2EA" w14:textId="0FA3E5E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6.2.51.3</w:t>
      </w:r>
      <w:r w:rsidRPr="009D134E">
        <w:rPr>
          <w:rFonts w:eastAsiaTheme="minorEastAsia"/>
        </w:rPr>
        <w:tab/>
        <w:t>Definition</w:t>
      </w:r>
      <w:r>
        <w:tab/>
      </w:r>
      <w:r>
        <w:fldChar w:fldCharType="begin"/>
      </w:r>
      <w:r>
        <w:instrText xml:space="preserve"> PAGEREF _Toc30426971 \h </w:instrText>
      </w:r>
      <w:r>
        <w:fldChar w:fldCharType="separate"/>
      </w:r>
      <w:r>
        <w:t>86</w:t>
      </w:r>
      <w:r>
        <w:fldChar w:fldCharType="end"/>
      </w:r>
    </w:p>
    <w:p w14:paraId="6FEC37E3" w14:textId="1C7430C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6.2.51.4</w:t>
      </w:r>
      <w:r w:rsidRPr="009D134E">
        <w:rPr>
          <w:rFonts w:eastAsiaTheme="minorEastAsia"/>
        </w:rPr>
        <w:tab/>
        <w:t>Examples</w:t>
      </w:r>
      <w:r>
        <w:tab/>
      </w:r>
      <w:r>
        <w:fldChar w:fldCharType="begin"/>
      </w:r>
      <w:r>
        <w:instrText xml:space="preserve"> PAGEREF _Toc30426972 \h </w:instrText>
      </w:r>
      <w:r>
        <w:fldChar w:fldCharType="separate"/>
      </w:r>
      <w:r>
        <w:t>86</w:t>
      </w:r>
      <w:r>
        <w:fldChar w:fldCharType="end"/>
      </w:r>
    </w:p>
    <w:p w14:paraId="5428F819" w14:textId="31EC284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6.2.51.5</w:t>
      </w:r>
      <w:r w:rsidRPr="009D134E">
        <w:rPr>
          <w:rFonts w:eastAsia="DengXian"/>
        </w:rPr>
        <w:tab/>
        <w:t>Additional Requirements</w:t>
      </w:r>
      <w:r>
        <w:tab/>
      </w:r>
      <w:r>
        <w:fldChar w:fldCharType="begin"/>
      </w:r>
      <w:r>
        <w:instrText xml:space="preserve"> PAGEREF _Toc30426973 \h </w:instrText>
      </w:r>
      <w:r>
        <w:fldChar w:fldCharType="separate"/>
      </w:r>
      <w:r>
        <w:t>86</w:t>
      </w:r>
      <w:r>
        <w:fldChar w:fldCharType="end"/>
      </w:r>
    </w:p>
    <w:p w14:paraId="42C2C201" w14:textId="7DD4A39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6.2.52</w:t>
      </w:r>
      <w:r w:rsidRPr="009D134E">
        <w:rPr>
          <w:rFonts w:eastAsia="DengXian"/>
        </w:rPr>
        <w:tab/>
        <w:t>Void</w:t>
      </w:r>
      <w:r>
        <w:tab/>
      </w:r>
      <w:r>
        <w:fldChar w:fldCharType="begin"/>
      </w:r>
      <w:r>
        <w:instrText xml:space="preserve"> PAGEREF _Toc30426974 \h </w:instrText>
      </w:r>
      <w:r>
        <w:fldChar w:fldCharType="separate"/>
      </w:r>
      <w:r>
        <w:t>86</w:t>
      </w:r>
      <w:r>
        <w:fldChar w:fldCharType="end"/>
      </w:r>
    </w:p>
    <w:p w14:paraId="449981EC" w14:textId="3D929C4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6.2.53</w:t>
      </w:r>
      <w:r w:rsidRPr="009D134E">
        <w:rPr>
          <w:rFonts w:eastAsia="DengXian"/>
        </w:rPr>
        <w:tab/>
        <w:t>tosca.datatypes.nfv.ChecksumData</w:t>
      </w:r>
      <w:r>
        <w:tab/>
      </w:r>
      <w:r>
        <w:fldChar w:fldCharType="begin"/>
      </w:r>
      <w:r>
        <w:instrText xml:space="preserve"> PAGEREF _Toc30426975 \h </w:instrText>
      </w:r>
      <w:r>
        <w:fldChar w:fldCharType="separate"/>
      </w:r>
      <w:r>
        <w:t>86</w:t>
      </w:r>
      <w:r>
        <w:fldChar w:fldCharType="end"/>
      </w:r>
    </w:p>
    <w:p w14:paraId="501A013E" w14:textId="639E0D5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6.2.53.1</w:t>
      </w:r>
      <w:r w:rsidRPr="009D134E">
        <w:rPr>
          <w:rFonts w:eastAsia="DengXian"/>
        </w:rPr>
        <w:tab/>
        <w:t>Description</w:t>
      </w:r>
      <w:r>
        <w:tab/>
      </w:r>
      <w:r>
        <w:fldChar w:fldCharType="begin"/>
      </w:r>
      <w:r>
        <w:instrText xml:space="preserve"> PAGEREF _Toc30426976 \h </w:instrText>
      </w:r>
      <w:r>
        <w:fldChar w:fldCharType="separate"/>
      </w:r>
      <w:r>
        <w:t>86</w:t>
      </w:r>
      <w:r>
        <w:fldChar w:fldCharType="end"/>
      </w:r>
    </w:p>
    <w:p w14:paraId="10AE7E72" w14:textId="629ED77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6.2.53.2</w:t>
      </w:r>
      <w:r w:rsidRPr="009D134E">
        <w:rPr>
          <w:rFonts w:eastAsia="DengXian"/>
        </w:rPr>
        <w:tab/>
        <w:t>Properties</w:t>
      </w:r>
      <w:r>
        <w:tab/>
      </w:r>
      <w:r>
        <w:fldChar w:fldCharType="begin"/>
      </w:r>
      <w:r>
        <w:instrText xml:space="preserve"> PAGEREF _Toc30426977 \h </w:instrText>
      </w:r>
      <w:r>
        <w:fldChar w:fldCharType="separate"/>
      </w:r>
      <w:r>
        <w:t>87</w:t>
      </w:r>
      <w:r>
        <w:fldChar w:fldCharType="end"/>
      </w:r>
    </w:p>
    <w:p w14:paraId="11358381" w14:textId="739850D3" w:rsidR="003729E1" w:rsidRDefault="003729E1" w:rsidP="003729E1">
      <w:pPr>
        <w:pStyle w:val="TOC4"/>
        <w:rPr>
          <w:rFonts w:asciiTheme="minorHAnsi" w:eastAsiaTheme="minorEastAsia" w:hAnsiTheme="minorHAnsi" w:cstheme="minorBidi"/>
          <w:sz w:val="22"/>
          <w:szCs w:val="22"/>
          <w:lang w:eastAsia="en-GB"/>
        </w:rPr>
      </w:pPr>
      <w:r>
        <w:t>6.2.53.3</w:t>
      </w:r>
      <w:r>
        <w:tab/>
        <w:t>Definition</w:t>
      </w:r>
      <w:r>
        <w:tab/>
      </w:r>
      <w:r>
        <w:fldChar w:fldCharType="begin"/>
      </w:r>
      <w:r>
        <w:instrText xml:space="preserve"> PAGEREF _Toc30426978 \h </w:instrText>
      </w:r>
      <w:r>
        <w:fldChar w:fldCharType="separate"/>
      </w:r>
      <w:r>
        <w:t>87</w:t>
      </w:r>
      <w:r>
        <w:fldChar w:fldCharType="end"/>
      </w:r>
    </w:p>
    <w:p w14:paraId="4D02A628" w14:textId="24054E71" w:rsidR="003729E1" w:rsidRDefault="003729E1" w:rsidP="003729E1">
      <w:pPr>
        <w:pStyle w:val="TOC4"/>
        <w:rPr>
          <w:rFonts w:asciiTheme="minorHAnsi" w:eastAsiaTheme="minorEastAsia" w:hAnsiTheme="minorHAnsi" w:cstheme="minorBidi"/>
          <w:sz w:val="22"/>
          <w:szCs w:val="22"/>
          <w:lang w:eastAsia="en-GB"/>
        </w:rPr>
      </w:pPr>
      <w:r>
        <w:t>6.2.53.4</w:t>
      </w:r>
      <w:r>
        <w:tab/>
        <w:t>Examples</w:t>
      </w:r>
      <w:r>
        <w:tab/>
      </w:r>
      <w:r>
        <w:fldChar w:fldCharType="begin"/>
      </w:r>
      <w:r>
        <w:instrText xml:space="preserve"> PAGEREF _Toc30426979 \h </w:instrText>
      </w:r>
      <w:r>
        <w:fldChar w:fldCharType="separate"/>
      </w:r>
      <w:r>
        <w:t>87</w:t>
      </w:r>
      <w:r>
        <w:fldChar w:fldCharType="end"/>
      </w:r>
    </w:p>
    <w:p w14:paraId="79AD3281" w14:textId="3C466C8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lastRenderedPageBreak/>
        <w:t>6.2.53.5</w:t>
      </w:r>
      <w:r w:rsidRPr="009D134E">
        <w:rPr>
          <w:rFonts w:eastAsia="DengXian"/>
        </w:rPr>
        <w:tab/>
        <w:t>Additional Requirements</w:t>
      </w:r>
      <w:r>
        <w:tab/>
      </w:r>
      <w:r>
        <w:fldChar w:fldCharType="begin"/>
      </w:r>
      <w:r>
        <w:instrText xml:space="preserve"> PAGEREF _Toc30426980 \h </w:instrText>
      </w:r>
      <w:r>
        <w:fldChar w:fldCharType="separate"/>
      </w:r>
      <w:r>
        <w:t>87</w:t>
      </w:r>
      <w:r>
        <w:fldChar w:fldCharType="end"/>
      </w:r>
    </w:p>
    <w:p w14:paraId="0477873D" w14:textId="0092878D"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6.2.54</w:t>
      </w:r>
      <w:r w:rsidRPr="009D134E">
        <w:rPr>
          <w:rFonts w:eastAsia="DengXian"/>
        </w:rPr>
        <w:tab/>
        <w:t>tosca.datatypes.nfv.VnfmInterfaceInfo</w:t>
      </w:r>
      <w:r>
        <w:tab/>
      </w:r>
      <w:r>
        <w:fldChar w:fldCharType="begin"/>
      </w:r>
      <w:r>
        <w:instrText xml:space="preserve"> PAGEREF _Toc30426981 \h </w:instrText>
      </w:r>
      <w:r>
        <w:fldChar w:fldCharType="separate"/>
      </w:r>
      <w:r>
        <w:t>87</w:t>
      </w:r>
      <w:r>
        <w:fldChar w:fldCharType="end"/>
      </w:r>
    </w:p>
    <w:p w14:paraId="788BD2BF" w14:textId="7E11413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6.2.54.1</w:t>
      </w:r>
      <w:r w:rsidRPr="009D134E">
        <w:rPr>
          <w:rFonts w:eastAsia="DengXian"/>
        </w:rPr>
        <w:tab/>
        <w:t>Description</w:t>
      </w:r>
      <w:r>
        <w:tab/>
      </w:r>
      <w:r>
        <w:fldChar w:fldCharType="begin"/>
      </w:r>
      <w:r>
        <w:instrText xml:space="preserve"> PAGEREF _Toc30426982 \h </w:instrText>
      </w:r>
      <w:r>
        <w:fldChar w:fldCharType="separate"/>
      </w:r>
      <w:r>
        <w:t>87</w:t>
      </w:r>
      <w:r>
        <w:fldChar w:fldCharType="end"/>
      </w:r>
    </w:p>
    <w:p w14:paraId="2720F44E" w14:textId="5B33B33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6.2.54.2</w:t>
      </w:r>
      <w:r w:rsidRPr="009D134E">
        <w:rPr>
          <w:rFonts w:eastAsia="DengXian"/>
        </w:rPr>
        <w:tab/>
        <w:t>Properties</w:t>
      </w:r>
      <w:r>
        <w:tab/>
      </w:r>
      <w:r>
        <w:fldChar w:fldCharType="begin"/>
      </w:r>
      <w:r>
        <w:instrText xml:space="preserve"> PAGEREF _Toc30426983 \h </w:instrText>
      </w:r>
      <w:r>
        <w:fldChar w:fldCharType="separate"/>
      </w:r>
      <w:r>
        <w:t>88</w:t>
      </w:r>
      <w:r>
        <w:fldChar w:fldCharType="end"/>
      </w:r>
    </w:p>
    <w:p w14:paraId="3649252F" w14:textId="03C564D3" w:rsidR="003729E1" w:rsidRDefault="003729E1" w:rsidP="003729E1">
      <w:pPr>
        <w:pStyle w:val="TOC4"/>
        <w:rPr>
          <w:rFonts w:asciiTheme="minorHAnsi" w:eastAsiaTheme="minorEastAsia" w:hAnsiTheme="minorHAnsi" w:cstheme="minorBidi"/>
          <w:sz w:val="22"/>
          <w:szCs w:val="22"/>
          <w:lang w:eastAsia="en-GB"/>
        </w:rPr>
      </w:pPr>
      <w:r w:rsidRPr="009D134E">
        <w:rPr>
          <w:rFonts w:eastAsia="SimSun"/>
        </w:rPr>
        <w:t>6.2.54.3</w:t>
      </w:r>
      <w:r w:rsidRPr="009D134E">
        <w:rPr>
          <w:rFonts w:eastAsia="SimSun"/>
        </w:rPr>
        <w:tab/>
        <w:t>Definition</w:t>
      </w:r>
      <w:r>
        <w:tab/>
      </w:r>
      <w:r>
        <w:fldChar w:fldCharType="begin"/>
      </w:r>
      <w:r>
        <w:instrText xml:space="preserve"> PAGEREF _Toc30426984 \h </w:instrText>
      </w:r>
      <w:r>
        <w:fldChar w:fldCharType="separate"/>
      </w:r>
      <w:r>
        <w:t>88</w:t>
      </w:r>
      <w:r>
        <w:fldChar w:fldCharType="end"/>
      </w:r>
    </w:p>
    <w:p w14:paraId="2F24558A" w14:textId="2A75A448" w:rsidR="003729E1" w:rsidRDefault="003729E1" w:rsidP="003729E1">
      <w:pPr>
        <w:pStyle w:val="TOC4"/>
        <w:rPr>
          <w:rFonts w:asciiTheme="minorHAnsi" w:eastAsiaTheme="minorEastAsia" w:hAnsiTheme="minorHAnsi" w:cstheme="minorBidi"/>
          <w:sz w:val="22"/>
          <w:szCs w:val="22"/>
          <w:lang w:eastAsia="en-GB"/>
        </w:rPr>
      </w:pPr>
      <w:r w:rsidRPr="009D134E">
        <w:rPr>
          <w:rFonts w:eastAsia="SimSun"/>
        </w:rPr>
        <w:t>6.2.54.4</w:t>
      </w:r>
      <w:r w:rsidRPr="009D134E">
        <w:rPr>
          <w:rFonts w:eastAsia="SimSun"/>
        </w:rPr>
        <w:tab/>
        <w:t>Examples</w:t>
      </w:r>
      <w:r>
        <w:tab/>
      </w:r>
      <w:r>
        <w:fldChar w:fldCharType="begin"/>
      </w:r>
      <w:r>
        <w:instrText xml:space="preserve"> PAGEREF _Toc30426985 \h </w:instrText>
      </w:r>
      <w:r>
        <w:fldChar w:fldCharType="separate"/>
      </w:r>
      <w:r>
        <w:t>88</w:t>
      </w:r>
      <w:r>
        <w:fldChar w:fldCharType="end"/>
      </w:r>
    </w:p>
    <w:p w14:paraId="1FF26454" w14:textId="524FE69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6.2.54.5</w:t>
      </w:r>
      <w:r w:rsidRPr="009D134E">
        <w:rPr>
          <w:rFonts w:eastAsia="DengXian"/>
        </w:rPr>
        <w:tab/>
        <w:t>Additional Requirements</w:t>
      </w:r>
      <w:r>
        <w:tab/>
      </w:r>
      <w:r>
        <w:fldChar w:fldCharType="begin"/>
      </w:r>
      <w:r>
        <w:instrText xml:space="preserve"> PAGEREF _Toc30426986 \h </w:instrText>
      </w:r>
      <w:r>
        <w:fldChar w:fldCharType="separate"/>
      </w:r>
      <w:r>
        <w:t>89</w:t>
      </w:r>
      <w:r>
        <w:fldChar w:fldCharType="end"/>
      </w:r>
    </w:p>
    <w:p w14:paraId="30FFB226" w14:textId="2FF2634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6.2.55</w:t>
      </w:r>
      <w:r w:rsidRPr="009D134E">
        <w:rPr>
          <w:rFonts w:eastAsia="DengXian"/>
        </w:rPr>
        <w:tab/>
        <w:t>tosca.datatypes.nfv.OauthServerInfo</w:t>
      </w:r>
      <w:r>
        <w:tab/>
      </w:r>
      <w:r>
        <w:fldChar w:fldCharType="begin"/>
      </w:r>
      <w:r>
        <w:instrText xml:space="preserve"> PAGEREF _Toc30426987 \h </w:instrText>
      </w:r>
      <w:r>
        <w:fldChar w:fldCharType="separate"/>
      </w:r>
      <w:r>
        <w:t>89</w:t>
      </w:r>
      <w:r>
        <w:fldChar w:fldCharType="end"/>
      </w:r>
    </w:p>
    <w:p w14:paraId="5C622828" w14:textId="6C8B97F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6.2.55.1</w:t>
      </w:r>
      <w:r w:rsidRPr="009D134E">
        <w:rPr>
          <w:rFonts w:eastAsia="DengXian"/>
        </w:rPr>
        <w:tab/>
        <w:t>Description</w:t>
      </w:r>
      <w:r>
        <w:tab/>
      </w:r>
      <w:r>
        <w:fldChar w:fldCharType="begin"/>
      </w:r>
      <w:r>
        <w:instrText xml:space="preserve"> PAGEREF _Toc30426988 \h </w:instrText>
      </w:r>
      <w:r>
        <w:fldChar w:fldCharType="separate"/>
      </w:r>
      <w:r>
        <w:t>89</w:t>
      </w:r>
      <w:r>
        <w:fldChar w:fldCharType="end"/>
      </w:r>
    </w:p>
    <w:p w14:paraId="3CAB63E4" w14:textId="1478FBC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6.2.55.2</w:t>
      </w:r>
      <w:r w:rsidRPr="009D134E">
        <w:rPr>
          <w:rFonts w:eastAsia="DengXian"/>
        </w:rPr>
        <w:tab/>
        <w:t>Properties</w:t>
      </w:r>
      <w:r>
        <w:tab/>
      </w:r>
      <w:r>
        <w:fldChar w:fldCharType="begin"/>
      </w:r>
      <w:r>
        <w:instrText xml:space="preserve"> PAGEREF _Toc30426989 \h </w:instrText>
      </w:r>
      <w:r>
        <w:fldChar w:fldCharType="separate"/>
      </w:r>
      <w:r>
        <w:t>89</w:t>
      </w:r>
      <w:r>
        <w:fldChar w:fldCharType="end"/>
      </w:r>
    </w:p>
    <w:p w14:paraId="1624081C" w14:textId="34E16B8D" w:rsidR="003729E1" w:rsidRDefault="003729E1" w:rsidP="003729E1">
      <w:pPr>
        <w:pStyle w:val="TOC4"/>
        <w:rPr>
          <w:rFonts w:asciiTheme="minorHAnsi" w:eastAsiaTheme="minorEastAsia" w:hAnsiTheme="minorHAnsi" w:cstheme="minorBidi"/>
          <w:sz w:val="22"/>
          <w:szCs w:val="22"/>
          <w:lang w:eastAsia="en-GB"/>
        </w:rPr>
      </w:pPr>
      <w:r w:rsidRPr="009D134E">
        <w:rPr>
          <w:rFonts w:eastAsia="SimSun"/>
        </w:rPr>
        <w:t>6.2.55.3</w:t>
      </w:r>
      <w:r w:rsidRPr="009D134E">
        <w:rPr>
          <w:rFonts w:eastAsia="SimSun"/>
        </w:rPr>
        <w:tab/>
        <w:t>Definition</w:t>
      </w:r>
      <w:r>
        <w:tab/>
      </w:r>
      <w:r>
        <w:fldChar w:fldCharType="begin"/>
      </w:r>
      <w:r>
        <w:instrText xml:space="preserve"> PAGEREF _Toc30426990 \h </w:instrText>
      </w:r>
      <w:r>
        <w:fldChar w:fldCharType="separate"/>
      </w:r>
      <w:r>
        <w:t>89</w:t>
      </w:r>
      <w:r>
        <w:fldChar w:fldCharType="end"/>
      </w:r>
    </w:p>
    <w:p w14:paraId="7F57CB52" w14:textId="20381B9B" w:rsidR="003729E1" w:rsidRDefault="003729E1" w:rsidP="003729E1">
      <w:pPr>
        <w:pStyle w:val="TOC4"/>
        <w:rPr>
          <w:rFonts w:asciiTheme="minorHAnsi" w:eastAsiaTheme="minorEastAsia" w:hAnsiTheme="minorHAnsi" w:cstheme="minorBidi"/>
          <w:sz w:val="22"/>
          <w:szCs w:val="22"/>
          <w:lang w:eastAsia="en-GB"/>
        </w:rPr>
      </w:pPr>
      <w:r w:rsidRPr="009D134E">
        <w:rPr>
          <w:rFonts w:eastAsia="SimSun"/>
        </w:rPr>
        <w:t>6.2.55.4</w:t>
      </w:r>
      <w:r w:rsidRPr="009D134E">
        <w:rPr>
          <w:rFonts w:eastAsia="SimSun"/>
        </w:rPr>
        <w:tab/>
        <w:t>Examples</w:t>
      </w:r>
      <w:r>
        <w:tab/>
      </w:r>
      <w:r>
        <w:fldChar w:fldCharType="begin"/>
      </w:r>
      <w:r>
        <w:instrText xml:space="preserve"> PAGEREF _Toc30426991 \h </w:instrText>
      </w:r>
      <w:r>
        <w:fldChar w:fldCharType="separate"/>
      </w:r>
      <w:r>
        <w:t>89</w:t>
      </w:r>
      <w:r>
        <w:fldChar w:fldCharType="end"/>
      </w:r>
    </w:p>
    <w:p w14:paraId="66200EFC" w14:textId="3FDE478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6.2.55.5</w:t>
      </w:r>
      <w:r w:rsidRPr="009D134E">
        <w:rPr>
          <w:rFonts w:eastAsia="DengXian"/>
        </w:rPr>
        <w:tab/>
        <w:t>Additional Requirements</w:t>
      </w:r>
      <w:r>
        <w:tab/>
      </w:r>
      <w:r>
        <w:fldChar w:fldCharType="begin"/>
      </w:r>
      <w:r>
        <w:instrText xml:space="preserve"> PAGEREF _Toc30426992 \h </w:instrText>
      </w:r>
      <w:r>
        <w:fldChar w:fldCharType="separate"/>
      </w:r>
      <w:r>
        <w:t>89</w:t>
      </w:r>
      <w:r>
        <w:fldChar w:fldCharType="end"/>
      </w:r>
    </w:p>
    <w:p w14:paraId="76EBBFAC" w14:textId="0BA8ED4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6.2.56</w:t>
      </w:r>
      <w:r w:rsidRPr="009D134E">
        <w:rPr>
          <w:rFonts w:eastAsia="DengXian"/>
        </w:rPr>
        <w:tab/>
        <w:t>tosca.datatypes.nfv.BootData</w:t>
      </w:r>
      <w:r>
        <w:tab/>
      </w:r>
      <w:r>
        <w:fldChar w:fldCharType="begin"/>
      </w:r>
      <w:r>
        <w:instrText xml:space="preserve"> PAGEREF _Toc30426993 \h </w:instrText>
      </w:r>
      <w:r>
        <w:fldChar w:fldCharType="separate"/>
      </w:r>
      <w:r>
        <w:t>89</w:t>
      </w:r>
      <w:r>
        <w:fldChar w:fldCharType="end"/>
      </w:r>
    </w:p>
    <w:p w14:paraId="4D25196D" w14:textId="392DBD28" w:rsidR="003729E1" w:rsidRDefault="003729E1" w:rsidP="003729E1">
      <w:pPr>
        <w:pStyle w:val="TOC4"/>
        <w:rPr>
          <w:rFonts w:asciiTheme="minorHAnsi" w:eastAsiaTheme="minorEastAsia" w:hAnsiTheme="minorHAnsi" w:cstheme="minorBidi"/>
          <w:sz w:val="22"/>
          <w:szCs w:val="22"/>
          <w:lang w:eastAsia="en-GB"/>
        </w:rPr>
      </w:pPr>
      <w:r>
        <w:rPr>
          <w:lang w:eastAsia="zh-CN"/>
        </w:rPr>
        <w:t>6.2.56.1</w:t>
      </w:r>
      <w:r>
        <w:rPr>
          <w:lang w:eastAsia="zh-CN"/>
        </w:rPr>
        <w:tab/>
        <w:t>Description</w:t>
      </w:r>
      <w:r>
        <w:tab/>
      </w:r>
      <w:r>
        <w:fldChar w:fldCharType="begin"/>
      </w:r>
      <w:r>
        <w:instrText xml:space="preserve"> PAGEREF _Toc30426994 \h </w:instrText>
      </w:r>
      <w:r>
        <w:fldChar w:fldCharType="separate"/>
      </w:r>
      <w:r>
        <w:t>89</w:t>
      </w:r>
      <w:r>
        <w:fldChar w:fldCharType="end"/>
      </w:r>
    </w:p>
    <w:p w14:paraId="234D52D3" w14:textId="20BACB9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6.2.56.2</w:t>
      </w:r>
      <w:r w:rsidRPr="009D134E">
        <w:rPr>
          <w:rFonts w:eastAsia="DengXian"/>
        </w:rPr>
        <w:tab/>
        <w:t>Properties</w:t>
      </w:r>
      <w:r>
        <w:tab/>
      </w:r>
      <w:r>
        <w:fldChar w:fldCharType="begin"/>
      </w:r>
      <w:r>
        <w:instrText xml:space="preserve"> PAGEREF _Toc30426995 \h </w:instrText>
      </w:r>
      <w:r>
        <w:fldChar w:fldCharType="separate"/>
      </w:r>
      <w:r>
        <w:t>90</w:t>
      </w:r>
      <w:r>
        <w:fldChar w:fldCharType="end"/>
      </w:r>
    </w:p>
    <w:p w14:paraId="686F3587" w14:textId="4F08AF1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6.2.56.3</w:t>
      </w:r>
      <w:r w:rsidRPr="009D134E">
        <w:rPr>
          <w:rFonts w:eastAsia="DengXian"/>
        </w:rPr>
        <w:tab/>
        <w:t>Definition</w:t>
      </w:r>
      <w:r>
        <w:tab/>
      </w:r>
      <w:r>
        <w:fldChar w:fldCharType="begin"/>
      </w:r>
      <w:r>
        <w:instrText xml:space="preserve"> PAGEREF _Toc30426996 \h </w:instrText>
      </w:r>
      <w:r>
        <w:fldChar w:fldCharType="separate"/>
      </w:r>
      <w:r>
        <w:t>90</w:t>
      </w:r>
      <w:r>
        <w:fldChar w:fldCharType="end"/>
      </w:r>
    </w:p>
    <w:p w14:paraId="0D6563D2" w14:textId="1E1F497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6.2.56.4</w:t>
      </w:r>
      <w:r w:rsidRPr="009D134E">
        <w:rPr>
          <w:rFonts w:eastAsia="DengXian"/>
        </w:rPr>
        <w:tab/>
        <w:t>Examples</w:t>
      </w:r>
      <w:r>
        <w:tab/>
      </w:r>
      <w:r>
        <w:fldChar w:fldCharType="begin"/>
      </w:r>
      <w:r>
        <w:instrText xml:space="preserve"> PAGEREF _Toc30426997 \h </w:instrText>
      </w:r>
      <w:r>
        <w:fldChar w:fldCharType="separate"/>
      </w:r>
      <w:r>
        <w:t>91</w:t>
      </w:r>
      <w:r>
        <w:fldChar w:fldCharType="end"/>
      </w:r>
    </w:p>
    <w:p w14:paraId="05B338B9" w14:textId="4880BA6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6.2.56.5</w:t>
      </w:r>
      <w:r w:rsidRPr="009D134E">
        <w:rPr>
          <w:rFonts w:eastAsia="DengXian"/>
        </w:rPr>
        <w:tab/>
        <w:t>Additional Requirements</w:t>
      </w:r>
      <w:r>
        <w:tab/>
      </w:r>
      <w:r>
        <w:fldChar w:fldCharType="begin"/>
      </w:r>
      <w:r>
        <w:instrText xml:space="preserve"> PAGEREF _Toc30426998 \h </w:instrText>
      </w:r>
      <w:r>
        <w:fldChar w:fldCharType="separate"/>
      </w:r>
      <w:r>
        <w:t>91</w:t>
      </w:r>
      <w:r>
        <w:fldChar w:fldCharType="end"/>
      </w:r>
    </w:p>
    <w:p w14:paraId="4793C4FB" w14:textId="619F2E9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6.2.57</w:t>
      </w:r>
      <w:r w:rsidRPr="009D134E">
        <w:rPr>
          <w:rFonts w:eastAsia="DengXian"/>
        </w:rPr>
        <w:tab/>
        <w:t>tosca.datatypes.nfv.KvpData</w:t>
      </w:r>
      <w:r>
        <w:tab/>
      </w:r>
      <w:r>
        <w:fldChar w:fldCharType="begin"/>
      </w:r>
      <w:r>
        <w:instrText xml:space="preserve"> PAGEREF _Toc30426999 \h </w:instrText>
      </w:r>
      <w:r>
        <w:fldChar w:fldCharType="separate"/>
      </w:r>
      <w:r>
        <w:t>91</w:t>
      </w:r>
      <w:r>
        <w:fldChar w:fldCharType="end"/>
      </w:r>
    </w:p>
    <w:p w14:paraId="0AF8BEBB" w14:textId="6EE552DF" w:rsidR="003729E1" w:rsidRDefault="003729E1" w:rsidP="003729E1">
      <w:pPr>
        <w:pStyle w:val="TOC4"/>
        <w:rPr>
          <w:rFonts w:asciiTheme="minorHAnsi" w:eastAsiaTheme="minorEastAsia" w:hAnsiTheme="minorHAnsi" w:cstheme="minorBidi"/>
          <w:sz w:val="22"/>
          <w:szCs w:val="22"/>
          <w:lang w:eastAsia="en-GB"/>
        </w:rPr>
      </w:pPr>
      <w:r>
        <w:rPr>
          <w:lang w:eastAsia="zh-CN"/>
        </w:rPr>
        <w:t>6.2.57.1</w:t>
      </w:r>
      <w:r>
        <w:rPr>
          <w:lang w:eastAsia="zh-CN"/>
        </w:rPr>
        <w:tab/>
        <w:t>Description</w:t>
      </w:r>
      <w:r>
        <w:tab/>
      </w:r>
      <w:r>
        <w:fldChar w:fldCharType="begin"/>
      </w:r>
      <w:r>
        <w:instrText xml:space="preserve"> PAGEREF _Toc30427000 \h </w:instrText>
      </w:r>
      <w:r>
        <w:fldChar w:fldCharType="separate"/>
      </w:r>
      <w:r>
        <w:t>91</w:t>
      </w:r>
      <w:r>
        <w:fldChar w:fldCharType="end"/>
      </w:r>
    </w:p>
    <w:p w14:paraId="03B9D4D8" w14:textId="70A9840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6.2.57.2</w:t>
      </w:r>
      <w:r w:rsidRPr="009D134E">
        <w:rPr>
          <w:rFonts w:eastAsia="DengXian"/>
        </w:rPr>
        <w:tab/>
        <w:t>Properties</w:t>
      </w:r>
      <w:r>
        <w:tab/>
      </w:r>
      <w:r>
        <w:fldChar w:fldCharType="begin"/>
      </w:r>
      <w:r>
        <w:instrText xml:space="preserve"> PAGEREF _Toc30427001 \h </w:instrText>
      </w:r>
      <w:r>
        <w:fldChar w:fldCharType="separate"/>
      </w:r>
      <w:r>
        <w:t>91</w:t>
      </w:r>
      <w:r>
        <w:fldChar w:fldCharType="end"/>
      </w:r>
    </w:p>
    <w:p w14:paraId="0B270BD5" w14:textId="67CC93B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6.2.57.3</w:t>
      </w:r>
      <w:r w:rsidRPr="009D134E">
        <w:rPr>
          <w:rFonts w:eastAsia="DengXian"/>
        </w:rPr>
        <w:tab/>
        <w:t>Definition</w:t>
      </w:r>
      <w:r>
        <w:tab/>
      </w:r>
      <w:r>
        <w:fldChar w:fldCharType="begin"/>
      </w:r>
      <w:r>
        <w:instrText xml:space="preserve"> PAGEREF _Toc30427002 \h </w:instrText>
      </w:r>
      <w:r>
        <w:fldChar w:fldCharType="separate"/>
      </w:r>
      <w:r>
        <w:t>91</w:t>
      </w:r>
      <w:r>
        <w:fldChar w:fldCharType="end"/>
      </w:r>
    </w:p>
    <w:p w14:paraId="73FDA80B" w14:textId="66621A1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6.2.57.5</w:t>
      </w:r>
      <w:r w:rsidRPr="009D134E">
        <w:rPr>
          <w:rFonts w:eastAsia="DengXian"/>
        </w:rPr>
        <w:tab/>
        <w:t>Additional Requirements</w:t>
      </w:r>
      <w:r>
        <w:tab/>
      </w:r>
      <w:r>
        <w:fldChar w:fldCharType="begin"/>
      </w:r>
      <w:r>
        <w:instrText xml:space="preserve"> PAGEREF _Toc30427003 \h </w:instrText>
      </w:r>
      <w:r>
        <w:fldChar w:fldCharType="separate"/>
      </w:r>
      <w:r>
        <w:t>92</w:t>
      </w:r>
      <w:r>
        <w:fldChar w:fldCharType="end"/>
      </w:r>
    </w:p>
    <w:p w14:paraId="65249AA4" w14:textId="3F186CE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6.2.58</w:t>
      </w:r>
      <w:r w:rsidRPr="009D134E">
        <w:rPr>
          <w:rFonts w:eastAsia="DengXian"/>
        </w:rPr>
        <w:tab/>
        <w:t>tosca.datatypes.nfv.ContentOrFileData</w:t>
      </w:r>
      <w:r>
        <w:tab/>
      </w:r>
      <w:r>
        <w:fldChar w:fldCharType="begin"/>
      </w:r>
      <w:r>
        <w:instrText xml:space="preserve"> PAGEREF _Toc30427004 \h </w:instrText>
      </w:r>
      <w:r>
        <w:fldChar w:fldCharType="separate"/>
      </w:r>
      <w:r>
        <w:t>92</w:t>
      </w:r>
      <w:r>
        <w:fldChar w:fldCharType="end"/>
      </w:r>
    </w:p>
    <w:p w14:paraId="484D6E1A" w14:textId="6F962870" w:rsidR="003729E1" w:rsidRDefault="003729E1" w:rsidP="003729E1">
      <w:pPr>
        <w:pStyle w:val="TOC4"/>
        <w:rPr>
          <w:rFonts w:asciiTheme="minorHAnsi" w:eastAsiaTheme="minorEastAsia" w:hAnsiTheme="minorHAnsi" w:cstheme="minorBidi"/>
          <w:sz w:val="22"/>
          <w:szCs w:val="22"/>
          <w:lang w:eastAsia="en-GB"/>
        </w:rPr>
      </w:pPr>
      <w:r>
        <w:rPr>
          <w:lang w:eastAsia="zh-CN"/>
        </w:rPr>
        <w:t>6.2.58.1</w:t>
      </w:r>
      <w:r>
        <w:rPr>
          <w:lang w:eastAsia="zh-CN"/>
        </w:rPr>
        <w:tab/>
        <w:t>Description</w:t>
      </w:r>
      <w:r>
        <w:tab/>
      </w:r>
      <w:r>
        <w:fldChar w:fldCharType="begin"/>
      </w:r>
      <w:r>
        <w:instrText xml:space="preserve"> PAGEREF _Toc30427005 \h </w:instrText>
      </w:r>
      <w:r>
        <w:fldChar w:fldCharType="separate"/>
      </w:r>
      <w:r>
        <w:t>92</w:t>
      </w:r>
      <w:r>
        <w:fldChar w:fldCharType="end"/>
      </w:r>
    </w:p>
    <w:p w14:paraId="5D85C432" w14:textId="3592457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6.2.58.2</w:t>
      </w:r>
      <w:r w:rsidRPr="009D134E">
        <w:rPr>
          <w:rFonts w:eastAsia="DengXian"/>
        </w:rPr>
        <w:tab/>
        <w:t>Properties</w:t>
      </w:r>
      <w:r>
        <w:tab/>
      </w:r>
      <w:r>
        <w:fldChar w:fldCharType="begin"/>
      </w:r>
      <w:r>
        <w:instrText xml:space="preserve"> PAGEREF _Toc30427006 \h </w:instrText>
      </w:r>
      <w:r>
        <w:fldChar w:fldCharType="separate"/>
      </w:r>
      <w:r>
        <w:t>92</w:t>
      </w:r>
      <w:r>
        <w:fldChar w:fldCharType="end"/>
      </w:r>
    </w:p>
    <w:p w14:paraId="6FC48974" w14:textId="0CBA786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6.2.58.3</w:t>
      </w:r>
      <w:r w:rsidRPr="009D134E">
        <w:rPr>
          <w:rFonts w:eastAsia="DengXian"/>
        </w:rPr>
        <w:tab/>
        <w:t>Definition</w:t>
      </w:r>
      <w:r>
        <w:tab/>
      </w:r>
      <w:r>
        <w:fldChar w:fldCharType="begin"/>
      </w:r>
      <w:r>
        <w:instrText xml:space="preserve"> PAGEREF _Toc30427007 \h </w:instrText>
      </w:r>
      <w:r>
        <w:fldChar w:fldCharType="separate"/>
      </w:r>
      <w:r>
        <w:t>93</w:t>
      </w:r>
      <w:r>
        <w:fldChar w:fldCharType="end"/>
      </w:r>
    </w:p>
    <w:p w14:paraId="61DA186E" w14:textId="33F71FE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6.2.58.4</w:t>
      </w:r>
      <w:r w:rsidRPr="009D134E">
        <w:rPr>
          <w:rFonts w:eastAsia="DengXian"/>
        </w:rPr>
        <w:tab/>
        <w:t>Examples</w:t>
      </w:r>
      <w:r>
        <w:tab/>
      </w:r>
      <w:r>
        <w:fldChar w:fldCharType="begin"/>
      </w:r>
      <w:r>
        <w:instrText xml:space="preserve"> PAGEREF _Toc30427008 \h </w:instrText>
      </w:r>
      <w:r>
        <w:fldChar w:fldCharType="separate"/>
      </w:r>
      <w:r>
        <w:t>93</w:t>
      </w:r>
      <w:r>
        <w:fldChar w:fldCharType="end"/>
      </w:r>
    </w:p>
    <w:p w14:paraId="06E82661" w14:textId="7946D22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6.2.58.5</w:t>
      </w:r>
      <w:r w:rsidRPr="009D134E">
        <w:rPr>
          <w:rFonts w:eastAsia="DengXian"/>
        </w:rPr>
        <w:tab/>
        <w:t>Additional Requirements</w:t>
      </w:r>
      <w:r>
        <w:tab/>
      </w:r>
      <w:r>
        <w:fldChar w:fldCharType="begin"/>
      </w:r>
      <w:r>
        <w:instrText xml:space="preserve"> PAGEREF _Toc30427009 \h </w:instrText>
      </w:r>
      <w:r>
        <w:fldChar w:fldCharType="separate"/>
      </w:r>
      <w:r>
        <w:t>93</w:t>
      </w:r>
      <w:r>
        <w:fldChar w:fldCharType="end"/>
      </w:r>
    </w:p>
    <w:p w14:paraId="131518BB" w14:textId="01D0EB7A"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6.2.59</w:t>
      </w:r>
      <w:r w:rsidRPr="009D134E">
        <w:rPr>
          <w:rFonts w:eastAsia="DengXian"/>
        </w:rPr>
        <w:tab/>
        <w:t>tosca.datatypes.nfv.BootDataVimSpecificProperties</w:t>
      </w:r>
      <w:r>
        <w:tab/>
      </w:r>
      <w:r>
        <w:fldChar w:fldCharType="begin"/>
      </w:r>
      <w:r>
        <w:instrText xml:space="preserve"> PAGEREF _Toc30427010 \h </w:instrText>
      </w:r>
      <w:r>
        <w:fldChar w:fldCharType="separate"/>
      </w:r>
      <w:r>
        <w:t>93</w:t>
      </w:r>
      <w:r>
        <w:fldChar w:fldCharType="end"/>
      </w:r>
    </w:p>
    <w:p w14:paraId="2B6267F8" w14:textId="6F9FF07B" w:rsidR="003729E1" w:rsidRDefault="003729E1" w:rsidP="003729E1">
      <w:pPr>
        <w:pStyle w:val="TOC4"/>
        <w:rPr>
          <w:rFonts w:asciiTheme="minorHAnsi" w:eastAsiaTheme="minorEastAsia" w:hAnsiTheme="minorHAnsi" w:cstheme="minorBidi"/>
          <w:sz w:val="22"/>
          <w:szCs w:val="22"/>
          <w:lang w:eastAsia="en-GB"/>
        </w:rPr>
      </w:pPr>
      <w:r>
        <w:rPr>
          <w:lang w:eastAsia="zh-CN"/>
        </w:rPr>
        <w:t>6.2.59.1</w:t>
      </w:r>
      <w:r>
        <w:rPr>
          <w:lang w:eastAsia="zh-CN"/>
        </w:rPr>
        <w:tab/>
        <w:t>Description</w:t>
      </w:r>
      <w:r>
        <w:tab/>
      </w:r>
      <w:r>
        <w:fldChar w:fldCharType="begin"/>
      </w:r>
      <w:r>
        <w:instrText xml:space="preserve"> PAGEREF _Toc30427011 \h </w:instrText>
      </w:r>
      <w:r>
        <w:fldChar w:fldCharType="separate"/>
      </w:r>
      <w:r>
        <w:t>93</w:t>
      </w:r>
      <w:r>
        <w:fldChar w:fldCharType="end"/>
      </w:r>
    </w:p>
    <w:p w14:paraId="793B6B1C" w14:textId="4DC0625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6.2.59.2</w:t>
      </w:r>
      <w:r w:rsidRPr="009D134E">
        <w:rPr>
          <w:rFonts w:eastAsia="DengXian"/>
        </w:rPr>
        <w:tab/>
        <w:t>Properties</w:t>
      </w:r>
      <w:r>
        <w:tab/>
      </w:r>
      <w:r>
        <w:fldChar w:fldCharType="begin"/>
      </w:r>
      <w:r>
        <w:instrText xml:space="preserve"> PAGEREF _Toc30427012 \h </w:instrText>
      </w:r>
      <w:r>
        <w:fldChar w:fldCharType="separate"/>
      </w:r>
      <w:r>
        <w:t>94</w:t>
      </w:r>
      <w:r>
        <w:fldChar w:fldCharType="end"/>
      </w:r>
    </w:p>
    <w:p w14:paraId="7788FF17" w14:textId="370EC83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6.2.59.3</w:t>
      </w:r>
      <w:r w:rsidRPr="009D134E">
        <w:rPr>
          <w:rFonts w:eastAsia="DengXian"/>
        </w:rPr>
        <w:tab/>
        <w:t>Definition</w:t>
      </w:r>
      <w:r>
        <w:tab/>
      </w:r>
      <w:r>
        <w:fldChar w:fldCharType="begin"/>
      </w:r>
      <w:r>
        <w:instrText xml:space="preserve"> PAGEREF _Toc30427013 \h </w:instrText>
      </w:r>
      <w:r>
        <w:fldChar w:fldCharType="separate"/>
      </w:r>
      <w:r>
        <w:t>94</w:t>
      </w:r>
      <w:r>
        <w:fldChar w:fldCharType="end"/>
      </w:r>
    </w:p>
    <w:p w14:paraId="5DAF012D" w14:textId="335BB5B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6.2.59.4</w:t>
      </w:r>
      <w:r w:rsidRPr="009D134E">
        <w:rPr>
          <w:rFonts w:eastAsia="DengXian"/>
        </w:rPr>
        <w:tab/>
        <w:t>Examples</w:t>
      </w:r>
      <w:r>
        <w:tab/>
      </w:r>
      <w:r>
        <w:fldChar w:fldCharType="begin"/>
      </w:r>
      <w:r>
        <w:instrText xml:space="preserve"> PAGEREF _Toc30427014 \h </w:instrText>
      </w:r>
      <w:r>
        <w:fldChar w:fldCharType="separate"/>
      </w:r>
      <w:r>
        <w:t>94</w:t>
      </w:r>
      <w:r>
        <w:fldChar w:fldCharType="end"/>
      </w:r>
    </w:p>
    <w:p w14:paraId="1DCD03E0" w14:textId="5142608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6.2.59.5</w:t>
      </w:r>
      <w:r w:rsidRPr="009D134E">
        <w:rPr>
          <w:rFonts w:eastAsia="DengXian"/>
        </w:rPr>
        <w:tab/>
        <w:t>Additional Requirements</w:t>
      </w:r>
      <w:r>
        <w:tab/>
      </w:r>
      <w:r>
        <w:fldChar w:fldCharType="begin"/>
      </w:r>
      <w:r>
        <w:instrText xml:space="preserve"> PAGEREF _Toc30427015 \h </w:instrText>
      </w:r>
      <w:r>
        <w:fldChar w:fldCharType="separate"/>
      </w:r>
      <w:r>
        <w:t>95</w:t>
      </w:r>
      <w:r>
        <w:fldChar w:fldCharType="end"/>
      </w:r>
    </w:p>
    <w:p w14:paraId="5D1A6AC3" w14:textId="6E3E7AB6"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6.3</w:t>
      </w:r>
      <w:r w:rsidRPr="009D134E">
        <w:rPr>
          <w:rFonts w:eastAsia="DengXian"/>
        </w:rPr>
        <w:tab/>
        <w:t>Artifact Types</w:t>
      </w:r>
      <w:r>
        <w:tab/>
      </w:r>
      <w:r>
        <w:fldChar w:fldCharType="begin"/>
      </w:r>
      <w:r>
        <w:instrText xml:space="preserve"> PAGEREF _Toc30427016 \h </w:instrText>
      </w:r>
      <w:r>
        <w:fldChar w:fldCharType="separate"/>
      </w:r>
      <w:r>
        <w:t>95</w:t>
      </w:r>
      <w:r>
        <w:fldChar w:fldCharType="end"/>
      </w:r>
    </w:p>
    <w:p w14:paraId="597E9221" w14:textId="3B493B73"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6.3.1</w:t>
      </w:r>
      <w:r w:rsidRPr="009D134E">
        <w:rPr>
          <w:rFonts w:eastAsia="DengXian"/>
        </w:rPr>
        <w:tab/>
        <w:t>tosca.artifacts.nfv.SwImage</w:t>
      </w:r>
      <w:r>
        <w:tab/>
      </w:r>
      <w:r>
        <w:fldChar w:fldCharType="begin"/>
      </w:r>
      <w:r>
        <w:instrText xml:space="preserve"> PAGEREF _Toc30427017 \h </w:instrText>
      </w:r>
      <w:r>
        <w:fldChar w:fldCharType="separate"/>
      </w:r>
      <w:r>
        <w:t>95</w:t>
      </w:r>
      <w:r>
        <w:fldChar w:fldCharType="end"/>
      </w:r>
    </w:p>
    <w:p w14:paraId="67B8ED47" w14:textId="796F12F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6.3.1.1</w:t>
      </w:r>
      <w:r w:rsidRPr="009D134E">
        <w:rPr>
          <w:rFonts w:eastAsia="DengXian"/>
        </w:rPr>
        <w:tab/>
        <w:t>Description</w:t>
      </w:r>
      <w:r>
        <w:tab/>
      </w:r>
      <w:r>
        <w:fldChar w:fldCharType="begin"/>
      </w:r>
      <w:r>
        <w:instrText xml:space="preserve"> PAGEREF _Toc30427018 \h </w:instrText>
      </w:r>
      <w:r>
        <w:fldChar w:fldCharType="separate"/>
      </w:r>
      <w:r>
        <w:t>95</w:t>
      </w:r>
      <w:r>
        <w:fldChar w:fldCharType="end"/>
      </w:r>
    </w:p>
    <w:p w14:paraId="3C73AF36" w14:textId="26AA839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6.3.1.2</w:t>
      </w:r>
      <w:r w:rsidRPr="009D134E">
        <w:rPr>
          <w:rFonts w:eastAsia="DengXian"/>
        </w:rPr>
        <w:tab/>
        <w:t>Description</w:t>
      </w:r>
      <w:r>
        <w:tab/>
      </w:r>
      <w:r>
        <w:fldChar w:fldCharType="begin"/>
      </w:r>
      <w:r>
        <w:instrText xml:space="preserve"> PAGEREF _Toc30427019 \h </w:instrText>
      </w:r>
      <w:r>
        <w:fldChar w:fldCharType="separate"/>
      </w:r>
      <w:r>
        <w:t>95</w:t>
      </w:r>
      <w:r>
        <w:fldChar w:fldCharType="end"/>
      </w:r>
    </w:p>
    <w:p w14:paraId="3D156C1B" w14:textId="0DAC368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6.3.2</w:t>
      </w:r>
      <w:r w:rsidRPr="009D134E">
        <w:rPr>
          <w:rFonts w:eastAsia="DengXian"/>
        </w:rPr>
        <w:tab/>
        <w:t>tosca.artifacts.Implementation.nfv.Mistral</w:t>
      </w:r>
      <w:r>
        <w:tab/>
      </w:r>
      <w:r>
        <w:fldChar w:fldCharType="begin"/>
      </w:r>
      <w:r>
        <w:instrText xml:space="preserve"> PAGEREF _Toc30427020 \h </w:instrText>
      </w:r>
      <w:r>
        <w:fldChar w:fldCharType="separate"/>
      </w:r>
      <w:r>
        <w:t>95</w:t>
      </w:r>
      <w:r>
        <w:fldChar w:fldCharType="end"/>
      </w:r>
    </w:p>
    <w:p w14:paraId="79E11834" w14:textId="09DADBC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6.3.2.1</w:t>
      </w:r>
      <w:r w:rsidRPr="009D134E">
        <w:rPr>
          <w:rFonts w:eastAsia="DengXian"/>
        </w:rPr>
        <w:tab/>
        <w:t>Description</w:t>
      </w:r>
      <w:r>
        <w:tab/>
      </w:r>
      <w:r>
        <w:fldChar w:fldCharType="begin"/>
      </w:r>
      <w:r>
        <w:instrText xml:space="preserve"> PAGEREF _Toc30427021 \h </w:instrText>
      </w:r>
      <w:r>
        <w:fldChar w:fldCharType="separate"/>
      </w:r>
      <w:r>
        <w:t>95</w:t>
      </w:r>
      <w:r>
        <w:fldChar w:fldCharType="end"/>
      </w:r>
    </w:p>
    <w:p w14:paraId="4B6A7F45" w14:textId="5EA276D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6.3.2.2</w:t>
      </w:r>
      <w:r w:rsidRPr="009D134E">
        <w:rPr>
          <w:rFonts w:eastAsia="DengXian"/>
        </w:rPr>
        <w:tab/>
        <w:t>Definition</w:t>
      </w:r>
      <w:r>
        <w:tab/>
      </w:r>
      <w:r>
        <w:fldChar w:fldCharType="begin"/>
      </w:r>
      <w:r>
        <w:instrText xml:space="preserve"> PAGEREF _Toc30427022 \h </w:instrText>
      </w:r>
      <w:r>
        <w:fldChar w:fldCharType="separate"/>
      </w:r>
      <w:r>
        <w:t>95</w:t>
      </w:r>
      <w:r>
        <w:fldChar w:fldCharType="end"/>
      </w:r>
    </w:p>
    <w:p w14:paraId="4FA167FC" w14:textId="43C4ECB3"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6.4</w:t>
      </w:r>
      <w:r w:rsidRPr="009D134E">
        <w:rPr>
          <w:rFonts w:eastAsia="DengXian"/>
        </w:rPr>
        <w:tab/>
        <w:t>Capability Types</w:t>
      </w:r>
      <w:r>
        <w:tab/>
      </w:r>
      <w:r>
        <w:fldChar w:fldCharType="begin"/>
      </w:r>
      <w:r>
        <w:instrText xml:space="preserve"> PAGEREF _Toc30427023 \h </w:instrText>
      </w:r>
      <w:r>
        <w:fldChar w:fldCharType="separate"/>
      </w:r>
      <w:r>
        <w:t>96</w:t>
      </w:r>
      <w:r>
        <w:fldChar w:fldCharType="end"/>
      </w:r>
    </w:p>
    <w:p w14:paraId="7E1F1A4A" w14:textId="4A15B7CD"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lang w:eastAsia="zh-CN"/>
        </w:rPr>
        <w:t>6.4.1</w:t>
      </w:r>
      <w:r w:rsidRPr="009D134E">
        <w:rPr>
          <w:rFonts w:eastAsiaTheme="minorEastAsia"/>
          <w:lang w:eastAsia="zh-CN"/>
        </w:rPr>
        <w:tab/>
        <w:t>tosca.capabilities.nfv.VirtualBindable</w:t>
      </w:r>
      <w:r>
        <w:tab/>
      </w:r>
      <w:r>
        <w:fldChar w:fldCharType="begin"/>
      </w:r>
      <w:r>
        <w:instrText xml:space="preserve"> PAGEREF _Toc30427024 \h </w:instrText>
      </w:r>
      <w:r>
        <w:fldChar w:fldCharType="separate"/>
      </w:r>
      <w:r>
        <w:t>96</w:t>
      </w:r>
      <w:r>
        <w:fldChar w:fldCharType="end"/>
      </w:r>
    </w:p>
    <w:p w14:paraId="0A4090BB" w14:textId="5436143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6.4.1.1</w:t>
      </w:r>
      <w:r w:rsidRPr="009D134E">
        <w:rPr>
          <w:rFonts w:eastAsiaTheme="minorEastAsia"/>
          <w:lang w:eastAsia="zh-CN"/>
        </w:rPr>
        <w:tab/>
        <w:t>Description</w:t>
      </w:r>
      <w:r>
        <w:tab/>
      </w:r>
      <w:r>
        <w:fldChar w:fldCharType="begin"/>
      </w:r>
      <w:r>
        <w:instrText xml:space="preserve"> PAGEREF _Toc30427025 \h </w:instrText>
      </w:r>
      <w:r>
        <w:fldChar w:fldCharType="separate"/>
      </w:r>
      <w:r>
        <w:t>96</w:t>
      </w:r>
      <w:r>
        <w:fldChar w:fldCharType="end"/>
      </w:r>
    </w:p>
    <w:p w14:paraId="69FD158C" w14:textId="1F934B3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6.4.1.2</w:t>
      </w:r>
      <w:r w:rsidRPr="009D134E">
        <w:rPr>
          <w:rFonts w:eastAsiaTheme="minorEastAsia"/>
          <w:lang w:eastAsia="zh-CN"/>
        </w:rPr>
        <w:tab/>
        <w:t>Properties</w:t>
      </w:r>
      <w:r>
        <w:tab/>
      </w:r>
      <w:r>
        <w:fldChar w:fldCharType="begin"/>
      </w:r>
      <w:r>
        <w:instrText xml:space="preserve"> PAGEREF _Toc30427026 \h </w:instrText>
      </w:r>
      <w:r>
        <w:fldChar w:fldCharType="separate"/>
      </w:r>
      <w:r>
        <w:t>96</w:t>
      </w:r>
      <w:r>
        <w:fldChar w:fldCharType="end"/>
      </w:r>
    </w:p>
    <w:p w14:paraId="2D307DDE" w14:textId="2AABF55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6.4.1.3</w:t>
      </w:r>
      <w:r w:rsidRPr="009D134E">
        <w:rPr>
          <w:rFonts w:eastAsiaTheme="minorEastAsia"/>
          <w:lang w:eastAsia="zh-CN"/>
        </w:rPr>
        <w:tab/>
        <w:t>Definition</w:t>
      </w:r>
      <w:r>
        <w:tab/>
      </w:r>
      <w:r>
        <w:fldChar w:fldCharType="begin"/>
      </w:r>
      <w:r>
        <w:instrText xml:space="preserve"> PAGEREF _Toc30427027 \h </w:instrText>
      </w:r>
      <w:r>
        <w:fldChar w:fldCharType="separate"/>
      </w:r>
      <w:r>
        <w:t>96</w:t>
      </w:r>
      <w:r>
        <w:fldChar w:fldCharType="end"/>
      </w:r>
    </w:p>
    <w:p w14:paraId="3859779A" w14:textId="0A3430A0"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6.4.2</w:t>
      </w:r>
      <w:r w:rsidRPr="009D134E">
        <w:rPr>
          <w:rFonts w:eastAsia="DengXian"/>
        </w:rPr>
        <w:tab/>
      </w:r>
      <w:r w:rsidRPr="009D134E">
        <w:rPr>
          <w:rFonts w:eastAsiaTheme="minorEastAsia"/>
        </w:rPr>
        <w:t>Void</w:t>
      </w:r>
      <w:r>
        <w:tab/>
      </w:r>
      <w:r>
        <w:fldChar w:fldCharType="begin"/>
      </w:r>
      <w:r>
        <w:instrText xml:space="preserve"> PAGEREF _Toc30427028 \h </w:instrText>
      </w:r>
      <w:r>
        <w:fldChar w:fldCharType="separate"/>
      </w:r>
      <w:r>
        <w:t>96</w:t>
      </w:r>
      <w:r>
        <w:fldChar w:fldCharType="end"/>
      </w:r>
    </w:p>
    <w:p w14:paraId="5B4E337F" w14:textId="47D3244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6.4.3</w:t>
      </w:r>
      <w:r w:rsidRPr="009D134E">
        <w:rPr>
          <w:rFonts w:eastAsia="DengXian"/>
        </w:rPr>
        <w:tab/>
        <w:t>tosca.capabilities.nfv.VirtualCompute</w:t>
      </w:r>
      <w:r>
        <w:tab/>
      </w:r>
      <w:r>
        <w:fldChar w:fldCharType="begin"/>
      </w:r>
      <w:r>
        <w:instrText xml:space="preserve"> PAGEREF _Toc30427029 \h </w:instrText>
      </w:r>
      <w:r>
        <w:fldChar w:fldCharType="separate"/>
      </w:r>
      <w:r>
        <w:t>96</w:t>
      </w:r>
      <w:r>
        <w:fldChar w:fldCharType="end"/>
      </w:r>
    </w:p>
    <w:p w14:paraId="621A8632" w14:textId="360CFF9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6.4.3.1</w:t>
      </w:r>
      <w:r w:rsidRPr="009D134E">
        <w:rPr>
          <w:rFonts w:eastAsia="DengXian"/>
        </w:rPr>
        <w:tab/>
        <w:t>Description</w:t>
      </w:r>
      <w:r>
        <w:tab/>
      </w:r>
      <w:r>
        <w:fldChar w:fldCharType="begin"/>
      </w:r>
      <w:r>
        <w:instrText xml:space="preserve"> PAGEREF _Toc30427030 \h </w:instrText>
      </w:r>
      <w:r>
        <w:fldChar w:fldCharType="separate"/>
      </w:r>
      <w:r>
        <w:t>96</w:t>
      </w:r>
      <w:r>
        <w:fldChar w:fldCharType="end"/>
      </w:r>
    </w:p>
    <w:p w14:paraId="2E9B1E0E" w14:textId="4C6464F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6.4.3.2</w:t>
      </w:r>
      <w:r w:rsidRPr="009D134E">
        <w:rPr>
          <w:rFonts w:eastAsia="DengXian"/>
        </w:rPr>
        <w:tab/>
        <w:t>Properties</w:t>
      </w:r>
      <w:r>
        <w:tab/>
      </w:r>
      <w:r>
        <w:fldChar w:fldCharType="begin"/>
      </w:r>
      <w:r>
        <w:instrText xml:space="preserve"> PAGEREF _Toc30427031 \h </w:instrText>
      </w:r>
      <w:r>
        <w:fldChar w:fldCharType="separate"/>
      </w:r>
      <w:r>
        <w:t>96</w:t>
      </w:r>
      <w:r>
        <w:fldChar w:fldCharType="end"/>
      </w:r>
    </w:p>
    <w:p w14:paraId="0FDCDC86" w14:textId="142D0FA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6.4.3.3</w:t>
      </w:r>
      <w:r w:rsidRPr="009D134E">
        <w:rPr>
          <w:rFonts w:eastAsia="DengXian"/>
        </w:rPr>
        <w:tab/>
        <w:t>Definition</w:t>
      </w:r>
      <w:r>
        <w:tab/>
      </w:r>
      <w:r>
        <w:fldChar w:fldCharType="begin"/>
      </w:r>
      <w:r>
        <w:instrText xml:space="preserve"> PAGEREF _Toc30427032 \h </w:instrText>
      </w:r>
      <w:r>
        <w:fldChar w:fldCharType="separate"/>
      </w:r>
      <w:r>
        <w:t>97</w:t>
      </w:r>
      <w:r>
        <w:fldChar w:fldCharType="end"/>
      </w:r>
    </w:p>
    <w:p w14:paraId="2704C790" w14:textId="70947440"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6.4.4</w:t>
      </w:r>
      <w:r w:rsidRPr="009D134E">
        <w:rPr>
          <w:rFonts w:eastAsia="DengXian"/>
        </w:rPr>
        <w:tab/>
        <w:t>tosca.capabilities.nfv.VirtualStorage</w:t>
      </w:r>
      <w:r>
        <w:tab/>
      </w:r>
      <w:r>
        <w:fldChar w:fldCharType="begin"/>
      </w:r>
      <w:r>
        <w:instrText xml:space="preserve"> PAGEREF _Toc30427033 \h </w:instrText>
      </w:r>
      <w:r>
        <w:fldChar w:fldCharType="separate"/>
      </w:r>
      <w:r>
        <w:t>98</w:t>
      </w:r>
      <w:r>
        <w:fldChar w:fldCharType="end"/>
      </w:r>
    </w:p>
    <w:p w14:paraId="7D68B2B4" w14:textId="2085D6D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6.4.4.1</w:t>
      </w:r>
      <w:r w:rsidRPr="009D134E">
        <w:rPr>
          <w:rFonts w:eastAsia="DengXian"/>
        </w:rPr>
        <w:tab/>
        <w:t>Description</w:t>
      </w:r>
      <w:r>
        <w:tab/>
      </w:r>
      <w:r>
        <w:fldChar w:fldCharType="begin"/>
      </w:r>
      <w:r>
        <w:instrText xml:space="preserve"> PAGEREF _Toc30427034 \h </w:instrText>
      </w:r>
      <w:r>
        <w:fldChar w:fldCharType="separate"/>
      </w:r>
      <w:r>
        <w:t>98</w:t>
      </w:r>
      <w:r>
        <w:fldChar w:fldCharType="end"/>
      </w:r>
    </w:p>
    <w:p w14:paraId="349CA9F6" w14:textId="635B7E4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6.4.4.2</w:t>
      </w:r>
      <w:r w:rsidRPr="009D134E">
        <w:rPr>
          <w:rFonts w:eastAsia="DengXian"/>
        </w:rPr>
        <w:tab/>
        <w:t>Definition</w:t>
      </w:r>
      <w:r>
        <w:tab/>
      </w:r>
      <w:r>
        <w:fldChar w:fldCharType="begin"/>
      </w:r>
      <w:r>
        <w:instrText xml:space="preserve"> PAGEREF _Toc30427035 \h </w:instrText>
      </w:r>
      <w:r>
        <w:fldChar w:fldCharType="separate"/>
      </w:r>
      <w:r>
        <w:t>98</w:t>
      </w:r>
      <w:r>
        <w:fldChar w:fldCharType="end"/>
      </w:r>
    </w:p>
    <w:p w14:paraId="793124E5" w14:textId="3DA4880E"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6.5</w:t>
      </w:r>
      <w:r w:rsidRPr="009D134E">
        <w:rPr>
          <w:rFonts w:eastAsia="DengXian"/>
        </w:rPr>
        <w:tab/>
        <w:t>Requirements Types</w:t>
      </w:r>
      <w:r>
        <w:tab/>
      </w:r>
      <w:r>
        <w:fldChar w:fldCharType="begin"/>
      </w:r>
      <w:r>
        <w:instrText xml:space="preserve"> PAGEREF _Toc30427036 \h </w:instrText>
      </w:r>
      <w:r>
        <w:fldChar w:fldCharType="separate"/>
      </w:r>
      <w:r>
        <w:t>98</w:t>
      </w:r>
      <w:r>
        <w:fldChar w:fldCharType="end"/>
      </w:r>
    </w:p>
    <w:p w14:paraId="6D615FEC" w14:textId="2D312FF9"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6.6</w:t>
      </w:r>
      <w:r w:rsidRPr="009D134E">
        <w:rPr>
          <w:rFonts w:eastAsia="DengXian"/>
        </w:rPr>
        <w:tab/>
        <w:t>Relationship Types</w:t>
      </w:r>
      <w:r>
        <w:tab/>
      </w:r>
      <w:r>
        <w:fldChar w:fldCharType="begin"/>
      </w:r>
      <w:r>
        <w:instrText xml:space="preserve"> PAGEREF _Toc30427037 \h </w:instrText>
      </w:r>
      <w:r>
        <w:fldChar w:fldCharType="separate"/>
      </w:r>
      <w:r>
        <w:t>98</w:t>
      </w:r>
      <w:r>
        <w:fldChar w:fldCharType="end"/>
      </w:r>
    </w:p>
    <w:p w14:paraId="4BA9CEF4" w14:textId="6F3AF36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6.6.1</w:t>
      </w:r>
      <w:r w:rsidRPr="009D134E">
        <w:rPr>
          <w:rFonts w:eastAsia="DengXian"/>
        </w:rPr>
        <w:tab/>
        <w:t>tosca.relationships.nfv.VirtualBindsTo</w:t>
      </w:r>
      <w:r>
        <w:tab/>
      </w:r>
      <w:r>
        <w:fldChar w:fldCharType="begin"/>
      </w:r>
      <w:r>
        <w:instrText xml:space="preserve"> PAGEREF _Toc30427038 \h </w:instrText>
      </w:r>
      <w:r>
        <w:fldChar w:fldCharType="separate"/>
      </w:r>
      <w:r>
        <w:t>98</w:t>
      </w:r>
      <w:r>
        <w:fldChar w:fldCharType="end"/>
      </w:r>
    </w:p>
    <w:p w14:paraId="4C7547F9" w14:textId="0EE1272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6.6.1.1</w:t>
      </w:r>
      <w:r w:rsidRPr="009D134E">
        <w:rPr>
          <w:rFonts w:eastAsia="DengXian"/>
        </w:rPr>
        <w:tab/>
        <w:t>Description</w:t>
      </w:r>
      <w:r>
        <w:tab/>
      </w:r>
      <w:r>
        <w:fldChar w:fldCharType="begin"/>
      </w:r>
      <w:r>
        <w:instrText xml:space="preserve"> PAGEREF _Toc30427039 \h </w:instrText>
      </w:r>
      <w:r>
        <w:fldChar w:fldCharType="separate"/>
      </w:r>
      <w:r>
        <w:t>98</w:t>
      </w:r>
      <w:r>
        <w:fldChar w:fldCharType="end"/>
      </w:r>
    </w:p>
    <w:p w14:paraId="4A56F36C" w14:textId="7F7E89D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6.6.1.2</w:t>
      </w:r>
      <w:r w:rsidRPr="009D134E">
        <w:rPr>
          <w:rFonts w:eastAsia="DengXian"/>
        </w:rPr>
        <w:tab/>
        <w:t>Properties</w:t>
      </w:r>
      <w:r>
        <w:tab/>
      </w:r>
      <w:r>
        <w:fldChar w:fldCharType="begin"/>
      </w:r>
      <w:r>
        <w:instrText xml:space="preserve"> PAGEREF _Toc30427040 \h </w:instrText>
      </w:r>
      <w:r>
        <w:fldChar w:fldCharType="separate"/>
      </w:r>
      <w:r>
        <w:t>98</w:t>
      </w:r>
      <w:r>
        <w:fldChar w:fldCharType="end"/>
      </w:r>
    </w:p>
    <w:p w14:paraId="04C55985" w14:textId="6D68430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6.6.1.3</w:t>
      </w:r>
      <w:r w:rsidRPr="009D134E">
        <w:rPr>
          <w:rFonts w:eastAsia="DengXian"/>
        </w:rPr>
        <w:tab/>
        <w:t>Definition</w:t>
      </w:r>
      <w:r>
        <w:tab/>
      </w:r>
      <w:r>
        <w:fldChar w:fldCharType="begin"/>
      </w:r>
      <w:r>
        <w:instrText xml:space="preserve"> PAGEREF _Toc30427041 \h </w:instrText>
      </w:r>
      <w:r>
        <w:fldChar w:fldCharType="separate"/>
      </w:r>
      <w:r>
        <w:t>99</w:t>
      </w:r>
      <w:r>
        <w:fldChar w:fldCharType="end"/>
      </w:r>
    </w:p>
    <w:p w14:paraId="2207EA48" w14:textId="5C216E44"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lastRenderedPageBreak/>
        <w:t>6.6.2</w:t>
      </w:r>
      <w:r w:rsidRPr="009D134E">
        <w:rPr>
          <w:rFonts w:eastAsia="DengXian"/>
        </w:rPr>
        <w:tab/>
      </w:r>
      <w:r w:rsidRPr="009D134E">
        <w:rPr>
          <w:rFonts w:eastAsiaTheme="minorEastAsia"/>
          <w:lang w:eastAsia="zh-CN"/>
        </w:rPr>
        <w:t>Void</w:t>
      </w:r>
      <w:r>
        <w:tab/>
      </w:r>
      <w:r>
        <w:fldChar w:fldCharType="begin"/>
      </w:r>
      <w:r>
        <w:instrText xml:space="preserve"> PAGEREF _Toc30427042 \h </w:instrText>
      </w:r>
      <w:r>
        <w:fldChar w:fldCharType="separate"/>
      </w:r>
      <w:r>
        <w:t>99</w:t>
      </w:r>
      <w:r>
        <w:fldChar w:fldCharType="end"/>
      </w:r>
    </w:p>
    <w:p w14:paraId="24B39104" w14:textId="309F6F07"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6.6.3</w:t>
      </w:r>
      <w:r w:rsidRPr="009D134E">
        <w:rPr>
          <w:rFonts w:eastAsia="DengXian"/>
        </w:rPr>
        <w:tab/>
      </w:r>
      <w:r w:rsidRPr="009D134E">
        <w:rPr>
          <w:rFonts w:eastAsiaTheme="minorEastAsia"/>
          <w:lang w:eastAsia="zh-CN"/>
        </w:rPr>
        <w:t>tosca.relationships.nfv.AttachesTo</w:t>
      </w:r>
      <w:r>
        <w:tab/>
      </w:r>
      <w:r>
        <w:fldChar w:fldCharType="begin"/>
      </w:r>
      <w:r>
        <w:instrText xml:space="preserve"> PAGEREF _Toc30427043 \h </w:instrText>
      </w:r>
      <w:r>
        <w:fldChar w:fldCharType="separate"/>
      </w:r>
      <w:r>
        <w:t>99</w:t>
      </w:r>
      <w:r>
        <w:fldChar w:fldCharType="end"/>
      </w:r>
    </w:p>
    <w:p w14:paraId="17CF1D86" w14:textId="29374FA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6.6.3.1</w:t>
      </w:r>
      <w:r w:rsidRPr="009D134E">
        <w:rPr>
          <w:rFonts w:eastAsia="DengXian"/>
        </w:rPr>
        <w:tab/>
        <w:t>Description</w:t>
      </w:r>
      <w:r>
        <w:tab/>
      </w:r>
      <w:r>
        <w:fldChar w:fldCharType="begin"/>
      </w:r>
      <w:r>
        <w:instrText xml:space="preserve"> PAGEREF _Toc30427044 \h </w:instrText>
      </w:r>
      <w:r>
        <w:fldChar w:fldCharType="separate"/>
      </w:r>
      <w:r>
        <w:t>99</w:t>
      </w:r>
      <w:r>
        <w:fldChar w:fldCharType="end"/>
      </w:r>
    </w:p>
    <w:p w14:paraId="7FAC53B3" w14:textId="4B22591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6.6.3.2</w:t>
      </w:r>
      <w:r w:rsidRPr="009D134E">
        <w:rPr>
          <w:rFonts w:eastAsia="DengXian"/>
        </w:rPr>
        <w:tab/>
        <w:t>Properties</w:t>
      </w:r>
      <w:r>
        <w:tab/>
      </w:r>
      <w:r>
        <w:fldChar w:fldCharType="begin"/>
      </w:r>
      <w:r>
        <w:instrText xml:space="preserve"> PAGEREF _Toc30427045 \h </w:instrText>
      </w:r>
      <w:r>
        <w:fldChar w:fldCharType="separate"/>
      </w:r>
      <w:r>
        <w:t>99</w:t>
      </w:r>
      <w:r>
        <w:fldChar w:fldCharType="end"/>
      </w:r>
    </w:p>
    <w:p w14:paraId="1113F8CF" w14:textId="38A9683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6.6.3.3</w:t>
      </w:r>
      <w:r w:rsidRPr="009D134E">
        <w:rPr>
          <w:rFonts w:eastAsia="DengXian"/>
        </w:rPr>
        <w:tab/>
        <w:t>Definition</w:t>
      </w:r>
      <w:r>
        <w:tab/>
      </w:r>
      <w:r>
        <w:fldChar w:fldCharType="begin"/>
      </w:r>
      <w:r>
        <w:instrText xml:space="preserve"> PAGEREF _Toc30427046 \h </w:instrText>
      </w:r>
      <w:r>
        <w:fldChar w:fldCharType="separate"/>
      </w:r>
      <w:r>
        <w:t>99</w:t>
      </w:r>
      <w:r>
        <w:fldChar w:fldCharType="end"/>
      </w:r>
    </w:p>
    <w:p w14:paraId="463CDD90" w14:textId="2178D174"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6.7</w:t>
      </w:r>
      <w:r w:rsidRPr="009D134E">
        <w:rPr>
          <w:rFonts w:eastAsia="DengXian"/>
        </w:rPr>
        <w:tab/>
        <w:t>Interface Types</w:t>
      </w:r>
      <w:r>
        <w:tab/>
      </w:r>
      <w:r>
        <w:fldChar w:fldCharType="begin"/>
      </w:r>
      <w:r>
        <w:instrText xml:space="preserve"> PAGEREF _Toc30427047 \h </w:instrText>
      </w:r>
      <w:r>
        <w:fldChar w:fldCharType="separate"/>
      </w:r>
      <w:r>
        <w:t>99</w:t>
      </w:r>
      <w:r>
        <w:fldChar w:fldCharType="end"/>
      </w:r>
    </w:p>
    <w:p w14:paraId="280CB847" w14:textId="6471B53F"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6.7.1</w:t>
      </w:r>
      <w:r w:rsidRPr="009D134E">
        <w:rPr>
          <w:rFonts w:eastAsia="DengXian"/>
        </w:rPr>
        <w:tab/>
        <w:t>tosca.interfaces.nfv.Vnflcm</w:t>
      </w:r>
      <w:r>
        <w:tab/>
      </w:r>
      <w:r>
        <w:fldChar w:fldCharType="begin"/>
      </w:r>
      <w:r>
        <w:instrText xml:space="preserve"> PAGEREF _Toc30427048 \h </w:instrText>
      </w:r>
      <w:r>
        <w:fldChar w:fldCharType="separate"/>
      </w:r>
      <w:r>
        <w:t>99</w:t>
      </w:r>
      <w:r>
        <w:fldChar w:fldCharType="end"/>
      </w:r>
    </w:p>
    <w:p w14:paraId="0B0642E7" w14:textId="4AFD748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6.7.1.1</w:t>
      </w:r>
      <w:r w:rsidRPr="009D134E">
        <w:rPr>
          <w:rFonts w:eastAsia="DengXian"/>
        </w:rPr>
        <w:tab/>
        <w:t>Description</w:t>
      </w:r>
      <w:r>
        <w:tab/>
      </w:r>
      <w:r>
        <w:fldChar w:fldCharType="begin"/>
      </w:r>
      <w:r>
        <w:instrText xml:space="preserve"> PAGEREF _Toc30427049 \h </w:instrText>
      </w:r>
      <w:r>
        <w:fldChar w:fldCharType="separate"/>
      </w:r>
      <w:r>
        <w:t>99</w:t>
      </w:r>
      <w:r>
        <w:fldChar w:fldCharType="end"/>
      </w:r>
    </w:p>
    <w:p w14:paraId="0A4159DC" w14:textId="77D59DA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6.7.1.2</w:t>
      </w:r>
      <w:r w:rsidRPr="009D134E">
        <w:rPr>
          <w:rFonts w:eastAsia="DengXian"/>
        </w:rPr>
        <w:tab/>
        <w:t>Definition</w:t>
      </w:r>
      <w:r>
        <w:tab/>
      </w:r>
      <w:r>
        <w:fldChar w:fldCharType="begin"/>
      </w:r>
      <w:r>
        <w:instrText xml:space="preserve"> PAGEREF _Toc30427050 \h </w:instrText>
      </w:r>
      <w:r>
        <w:fldChar w:fldCharType="separate"/>
      </w:r>
      <w:r>
        <w:t>100</w:t>
      </w:r>
      <w:r>
        <w:fldChar w:fldCharType="end"/>
      </w:r>
    </w:p>
    <w:p w14:paraId="0820FA68" w14:textId="07B24BA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6.7.1.3</w:t>
      </w:r>
      <w:r w:rsidRPr="009D134E">
        <w:rPr>
          <w:rFonts w:eastAsia="DengXian"/>
        </w:rPr>
        <w:tab/>
        <w:t>Additional Requirements</w:t>
      </w:r>
      <w:r>
        <w:tab/>
      </w:r>
      <w:r>
        <w:fldChar w:fldCharType="begin"/>
      </w:r>
      <w:r>
        <w:instrText xml:space="preserve"> PAGEREF _Toc30427051 \h </w:instrText>
      </w:r>
      <w:r>
        <w:fldChar w:fldCharType="separate"/>
      </w:r>
      <w:r>
        <w:t>102</w:t>
      </w:r>
      <w:r>
        <w:fldChar w:fldCharType="end"/>
      </w:r>
    </w:p>
    <w:p w14:paraId="74332512" w14:textId="373C82C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6.7.1.4</w:t>
      </w:r>
      <w:r w:rsidRPr="009D134E">
        <w:rPr>
          <w:rFonts w:eastAsia="DengXian"/>
        </w:rPr>
        <w:tab/>
        <w:t>Support of LCM scripts</w:t>
      </w:r>
      <w:r>
        <w:tab/>
      </w:r>
      <w:r>
        <w:fldChar w:fldCharType="begin"/>
      </w:r>
      <w:r>
        <w:instrText xml:space="preserve"> PAGEREF _Toc30427052 \h </w:instrText>
      </w:r>
      <w:r>
        <w:fldChar w:fldCharType="separate"/>
      </w:r>
      <w:r>
        <w:t>103</w:t>
      </w:r>
      <w:r>
        <w:fldChar w:fldCharType="end"/>
      </w:r>
    </w:p>
    <w:p w14:paraId="692213B4" w14:textId="249ECCC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6.7.1.5</w:t>
      </w:r>
      <w:r w:rsidRPr="009D134E">
        <w:rPr>
          <w:rFonts w:eastAsia="DengXian"/>
        </w:rPr>
        <w:tab/>
        <w:t>Examples</w:t>
      </w:r>
      <w:r>
        <w:tab/>
      </w:r>
      <w:r>
        <w:fldChar w:fldCharType="begin"/>
      </w:r>
      <w:r>
        <w:instrText xml:space="preserve"> PAGEREF _Toc30427053 \h </w:instrText>
      </w:r>
      <w:r>
        <w:fldChar w:fldCharType="separate"/>
      </w:r>
      <w:r>
        <w:t>103</w:t>
      </w:r>
      <w:r>
        <w:fldChar w:fldCharType="end"/>
      </w:r>
    </w:p>
    <w:p w14:paraId="5B5ADD72" w14:textId="5FA3EE9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6.7.2</w:t>
      </w:r>
      <w:r w:rsidRPr="009D134E">
        <w:rPr>
          <w:rFonts w:eastAsia="DengXian"/>
        </w:rPr>
        <w:tab/>
        <w:t>tosca.interfaces.nfv.VnfIndicator</w:t>
      </w:r>
      <w:r>
        <w:tab/>
      </w:r>
      <w:r>
        <w:fldChar w:fldCharType="begin"/>
      </w:r>
      <w:r>
        <w:instrText xml:space="preserve"> PAGEREF _Toc30427054 \h </w:instrText>
      </w:r>
      <w:r>
        <w:fldChar w:fldCharType="separate"/>
      </w:r>
      <w:r>
        <w:t>105</w:t>
      </w:r>
      <w:r>
        <w:fldChar w:fldCharType="end"/>
      </w:r>
    </w:p>
    <w:p w14:paraId="47EE3E52" w14:textId="0B3AC54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6.7.2.1</w:t>
      </w:r>
      <w:r w:rsidRPr="009D134E">
        <w:rPr>
          <w:rFonts w:eastAsia="DengXian"/>
        </w:rPr>
        <w:tab/>
        <w:t>Description</w:t>
      </w:r>
      <w:r>
        <w:tab/>
      </w:r>
      <w:r>
        <w:fldChar w:fldCharType="begin"/>
      </w:r>
      <w:r>
        <w:instrText xml:space="preserve"> PAGEREF _Toc30427055 \h </w:instrText>
      </w:r>
      <w:r>
        <w:fldChar w:fldCharType="separate"/>
      </w:r>
      <w:r>
        <w:t>105</w:t>
      </w:r>
      <w:r>
        <w:fldChar w:fldCharType="end"/>
      </w:r>
    </w:p>
    <w:p w14:paraId="19D9BCD0" w14:textId="5D2E1C7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6.7.2.2</w:t>
      </w:r>
      <w:r w:rsidRPr="009D134E">
        <w:rPr>
          <w:rFonts w:eastAsia="DengXian"/>
        </w:rPr>
        <w:tab/>
        <w:t>Definition</w:t>
      </w:r>
      <w:r>
        <w:tab/>
      </w:r>
      <w:r>
        <w:fldChar w:fldCharType="begin"/>
      </w:r>
      <w:r>
        <w:instrText xml:space="preserve"> PAGEREF _Toc30427056 \h </w:instrText>
      </w:r>
      <w:r>
        <w:fldChar w:fldCharType="separate"/>
      </w:r>
      <w:r>
        <w:t>106</w:t>
      </w:r>
      <w:r>
        <w:fldChar w:fldCharType="end"/>
      </w:r>
    </w:p>
    <w:p w14:paraId="512D360D" w14:textId="6A88AC9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6.7.2.3</w:t>
      </w:r>
      <w:r w:rsidRPr="009D134E">
        <w:rPr>
          <w:rFonts w:eastAsia="DengXian"/>
        </w:rPr>
        <w:tab/>
        <w:t>Examples</w:t>
      </w:r>
      <w:r>
        <w:tab/>
      </w:r>
      <w:r>
        <w:fldChar w:fldCharType="begin"/>
      </w:r>
      <w:r>
        <w:instrText xml:space="preserve"> PAGEREF _Toc30427057 \h </w:instrText>
      </w:r>
      <w:r>
        <w:fldChar w:fldCharType="separate"/>
      </w:r>
      <w:r>
        <w:t>106</w:t>
      </w:r>
      <w:r>
        <w:fldChar w:fldCharType="end"/>
      </w:r>
    </w:p>
    <w:p w14:paraId="4E7F7D4B" w14:textId="12336A1E"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6.8</w:t>
      </w:r>
      <w:r w:rsidRPr="009D134E">
        <w:rPr>
          <w:rFonts w:eastAsia="DengXian"/>
        </w:rPr>
        <w:tab/>
        <w:t>Node Types</w:t>
      </w:r>
      <w:r>
        <w:tab/>
      </w:r>
      <w:r>
        <w:fldChar w:fldCharType="begin"/>
      </w:r>
      <w:r>
        <w:instrText xml:space="preserve"> PAGEREF _Toc30427058 \h </w:instrText>
      </w:r>
      <w:r>
        <w:fldChar w:fldCharType="separate"/>
      </w:r>
      <w:r>
        <w:t>106</w:t>
      </w:r>
      <w:r>
        <w:fldChar w:fldCharType="end"/>
      </w:r>
    </w:p>
    <w:p w14:paraId="0BF687A8" w14:textId="7C7DDED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6.8.1</w:t>
      </w:r>
      <w:r w:rsidRPr="009D134E">
        <w:rPr>
          <w:rFonts w:eastAsia="DengXian"/>
        </w:rPr>
        <w:tab/>
        <w:t>tosca.nodes.nfv.VNF</w:t>
      </w:r>
      <w:r>
        <w:tab/>
      </w:r>
      <w:r>
        <w:fldChar w:fldCharType="begin"/>
      </w:r>
      <w:r>
        <w:instrText xml:space="preserve"> PAGEREF _Toc30427059 \h </w:instrText>
      </w:r>
      <w:r>
        <w:fldChar w:fldCharType="separate"/>
      </w:r>
      <w:r>
        <w:t>106</w:t>
      </w:r>
      <w:r>
        <w:fldChar w:fldCharType="end"/>
      </w:r>
    </w:p>
    <w:p w14:paraId="0BBEF09B" w14:textId="0E106BD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6.8.1.1</w:t>
      </w:r>
      <w:r w:rsidRPr="009D134E">
        <w:rPr>
          <w:rFonts w:eastAsiaTheme="minorEastAsia"/>
          <w:lang w:eastAsia="zh-CN"/>
        </w:rPr>
        <w:tab/>
        <w:t>Description</w:t>
      </w:r>
      <w:r>
        <w:tab/>
      </w:r>
      <w:r>
        <w:fldChar w:fldCharType="begin"/>
      </w:r>
      <w:r>
        <w:instrText xml:space="preserve"> PAGEREF _Toc30427060 \h </w:instrText>
      </w:r>
      <w:r>
        <w:fldChar w:fldCharType="separate"/>
      </w:r>
      <w:r>
        <w:t>106</w:t>
      </w:r>
      <w:r>
        <w:fldChar w:fldCharType="end"/>
      </w:r>
    </w:p>
    <w:p w14:paraId="3721231B" w14:textId="0BA7DFE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6.8.1.2</w:t>
      </w:r>
      <w:r w:rsidRPr="009D134E">
        <w:rPr>
          <w:rFonts w:eastAsia="DengXian"/>
        </w:rPr>
        <w:tab/>
        <w:t>Properties</w:t>
      </w:r>
      <w:r>
        <w:tab/>
      </w:r>
      <w:r>
        <w:fldChar w:fldCharType="begin"/>
      </w:r>
      <w:r>
        <w:instrText xml:space="preserve"> PAGEREF _Toc30427061 \h </w:instrText>
      </w:r>
      <w:r>
        <w:fldChar w:fldCharType="separate"/>
      </w:r>
      <w:r>
        <w:t>106</w:t>
      </w:r>
      <w:r>
        <w:fldChar w:fldCharType="end"/>
      </w:r>
    </w:p>
    <w:p w14:paraId="0D4C9083" w14:textId="12F84AF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6.8.1.3</w:t>
      </w:r>
      <w:r w:rsidRPr="009D134E">
        <w:rPr>
          <w:rFonts w:eastAsia="DengXian"/>
        </w:rPr>
        <w:tab/>
        <w:t>Attributes</w:t>
      </w:r>
      <w:r>
        <w:tab/>
      </w:r>
      <w:r>
        <w:fldChar w:fldCharType="begin"/>
      </w:r>
      <w:r>
        <w:instrText xml:space="preserve"> PAGEREF _Toc30427062 \h </w:instrText>
      </w:r>
      <w:r>
        <w:fldChar w:fldCharType="separate"/>
      </w:r>
      <w:r>
        <w:t>108</w:t>
      </w:r>
      <w:r>
        <w:fldChar w:fldCharType="end"/>
      </w:r>
    </w:p>
    <w:p w14:paraId="4D50B2ED" w14:textId="3F63C48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6.8.1.4</w:t>
      </w:r>
      <w:r w:rsidRPr="009D134E">
        <w:rPr>
          <w:rFonts w:eastAsia="DengXian"/>
        </w:rPr>
        <w:tab/>
        <w:t>Requirements</w:t>
      </w:r>
      <w:r>
        <w:tab/>
      </w:r>
      <w:r>
        <w:fldChar w:fldCharType="begin"/>
      </w:r>
      <w:r>
        <w:instrText xml:space="preserve"> PAGEREF _Toc30427063 \h </w:instrText>
      </w:r>
      <w:r>
        <w:fldChar w:fldCharType="separate"/>
      </w:r>
      <w:r>
        <w:t>108</w:t>
      </w:r>
      <w:r>
        <w:fldChar w:fldCharType="end"/>
      </w:r>
    </w:p>
    <w:p w14:paraId="2BED16ED" w14:textId="2D142F1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6.8.1.5</w:t>
      </w:r>
      <w:r w:rsidRPr="009D134E">
        <w:rPr>
          <w:rFonts w:eastAsia="DengXian"/>
        </w:rPr>
        <w:tab/>
        <w:t>Capabilities</w:t>
      </w:r>
      <w:r>
        <w:tab/>
      </w:r>
      <w:r>
        <w:fldChar w:fldCharType="begin"/>
      </w:r>
      <w:r>
        <w:instrText xml:space="preserve"> PAGEREF _Toc30427064 \h </w:instrText>
      </w:r>
      <w:r>
        <w:fldChar w:fldCharType="separate"/>
      </w:r>
      <w:r>
        <w:t>109</w:t>
      </w:r>
      <w:r>
        <w:fldChar w:fldCharType="end"/>
      </w:r>
    </w:p>
    <w:p w14:paraId="419539FF" w14:textId="657E693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6.8.1.6</w:t>
      </w:r>
      <w:r w:rsidRPr="009D134E">
        <w:rPr>
          <w:rFonts w:eastAsia="DengXian"/>
        </w:rPr>
        <w:tab/>
        <w:t>Definition</w:t>
      </w:r>
      <w:r>
        <w:tab/>
      </w:r>
      <w:r>
        <w:fldChar w:fldCharType="begin"/>
      </w:r>
      <w:r>
        <w:instrText xml:space="preserve"> PAGEREF _Toc30427065 \h </w:instrText>
      </w:r>
      <w:r>
        <w:fldChar w:fldCharType="separate"/>
      </w:r>
      <w:r>
        <w:t>109</w:t>
      </w:r>
      <w:r>
        <w:fldChar w:fldCharType="end"/>
      </w:r>
    </w:p>
    <w:p w14:paraId="14DEB272" w14:textId="281F069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6.8.1.7</w:t>
      </w:r>
      <w:r w:rsidRPr="009D134E">
        <w:rPr>
          <w:rFonts w:eastAsia="DengXian"/>
        </w:rPr>
        <w:tab/>
        <w:t>Artifact</w:t>
      </w:r>
      <w:r>
        <w:tab/>
      </w:r>
      <w:r>
        <w:fldChar w:fldCharType="begin"/>
      </w:r>
      <w:r>
        <w:instrText xml:space="preserve"> PAGEREF _Toc30427066 \h </w:instrText>
      </w:r>
      <w:r>
        <w:fldChar w:fldCharType="separate"/>
      </w:r>
      <w:r>
        <w:t>110</w:t>
      </w:r>
      <w:r>
        <w:fldChar w:fldCharType="end"/>
      </w:r>
    </w:p>
    <w:p w14:paraId="3E708BD7" w14:textId="0A40EF2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6.8.1.8</w:t>
      </w:r>
      <w:r w:rsidRPr="009D134E">
        <w:rPr>
          <w:rFonts w:eastAsia="DengXian"/>
        </w:rPr>
        <w:tab/>
        <w:t>Additional Requirements</w:t>
      </w:r>
      <w:r>
        <w:tab/>
      </w:r>
      <w:r>
        <w:fldChar w:fldCharType="begin"/>
      </w:r>
      <w:r>
        <w:instrText xml:space="preserve"> PAGEREF _Toc30427067 \h </w:instrText>
      </w:r>
      <w:r>
        <w:fldChar w:fldCharType="separate"/>
      </w:r>
      <w:r>
        <w:t>111</w:t>
      </w:r>
      <w:r>
        <w:fldChar w:fldCharType="end"/>
      </w:r>
    </w:p>
    <w:p w14:paraId="7EB19B6E" w14:textId="5571C6A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6.8.1.9</w:t>
      </w:r>
      <w:r w:rsidRPr="009D134E">
        <w:rPr>
          <w:rFonts w:eastAsia="DengXian"/>
        </w:rPr>
        <w:tab/>
        <w:t>Example</w:t>
      </w:r>
      <w:r>
        <w:tab/>
      </w:r>
      <w:r>
        <w:fldChar w:fldCharType="begin"/>
      </w:r>
      <w:r>
        <w:instrText xml:space="preserve"> PAGEREF _Toc30427068 \h </w:instrText>
      </w:r>
      <w:r>
        <w:fldChar w:fldCharType="separate"/>
      </w:r>
      <w:r>
        <w:t>112</w:t>
      </w:r>
      <w:r>
        <w:fldChar w:fldCharType="end"/>
      </w:r>
    </w:p>
    <w:p w14:paraId="7EA4D37A" w14:textId="2A186C5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6.8.2</w:t>
      </w:r>
      <w:r w:rsidRPr="009D134E">
        <w:rPr>
          <w:rFonts w:eastAsia="DengXian"/>
        </w:rPr>
        <w:tab/>
        <w:t>tosca.nodes.nfv.VnfExtCp</w:t>
      </w:r>
      <w:r>
        <w:tab/>
      </w:r>
      <w:r>
        <w:fldChar w:fldCharType="begin"/>
      </w:r>
      <w:r>
        <w:instrText xml:space="preserve"> PAGEREF _Toc30427069 \h </w:instrText>
      </w:r>
      <w:r>
        <w:fldChar w:fldCharType="separate"/>
      </w:r>
      <w:r>
        <w:t>114</w:t>
      </w:r>
      <w:r>
        <w:fldChar w:fldCharType="end"/>
      </w:r>
    </w:p>
    <w:p w14:paraId="1451EDBA" w14:textId="6E6B48B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6.8.2.1</w:t>
      </w:r>
      <w:r w:rsidRPr="009D134E">
        <w:rPr>
          <w:rFonts w:eastAsiaTheme="minorEastAsia"/>
          <w:lang w:eastAsia="zh-CN"/>
        </w:rPr>
        <w:tab/>
        <w:t>Description</w:t>
      </w:r>
      <w:r>
        <w:tab/>
      </w:r>
      <w:r>
        <w:fldChar w:fldCharType="begin"/>
      </w:r>
      <w:r>
        <w:instrText xml:space="preserve"> PAGEREF _Toc30427070 \h </w:instrText>
      </w:r>
      <w:r>
        <w:fldChar w:fldCharType="separate"/>
      </w:r>
      <w:r>
        <w:t>114</w:t>
      </w:r>
      <w:r>
        <w:fldChar w:fldCharType="end"/>
      </w:r>
    </w:p>
    <w:p w14:paraId="2619BC88" w14:textId="2DB6966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6.8.2.2</w:t>
      </w:r>
      <w:r w:rsidRPr="009D134E">
        <w:rPr>
          <w:rFonts w:eastAsia="DengXian"/>
        </w:rPr>
        <w:tab/>
        <w:t>Properties</w:t>
      </w:r>
      <w:r>
        <w:tab/>
      </w:r>
      <w:r>
        <w:fldChar w:fldCharType="begin"/>
      </w:r>
      <w:r>
        <w:instrText xml:space="preserve"> PAGEREF _Toc30427071 \h </w:instrText>
      </w:r>
      <w:r>
        <w:fldChar w:fldCharType="separate"/>
      </w:r>
      <w:r>
        <w:t>114</w:t>
      </w:r>
      <w:r>
        <w:fldChar w:fldCharType="end"/>
      </w:r>
    </w:p>
    <w:p w14:paraId="44627D94" w14:textId="721E2B8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6.8.2.3</w:t>
      </w:r>
      <w:r w:rsidRPr="009D134E">
        <w:rPr>
          <w:rFonts w:eastAsia="DengXian"/>
        </w:rPr>
        <w:tab/>
        <w:t>Attributes</w:t>
      </w:r>
      <w:r>
        <w:tab/>
      </w:r>
      <w:r>
        <w:fldChar w:fldCharType="begin"/>
      </w:r>
      <w:r>
        <w:instrText xml:space="preserve"> PAGEREF _Toc30427072 \h </w:instrText>
      </w:r>
      <w:r>
        <w:fldChar w:fldCharType="separate"/>
      </w:r>
      <w:r>
        <w:t>115</w:t>
      </w:r>
      <w:r>
        <w:fldChar w:fldCharType="end"/>
      </w:r>
    </w:p>
    <w:p w14:paraId="11787E3F" w14:textId="7EA556D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6.8.2.4</w:t>
      </w:r>
      <w:r w:rsidRPr="009D134E">
        <w:rPr>
          <w:rFonts w:eastAsia="DengXian"/>
        </w:rPr>
        <w:tab/>
        <w:t>Requirements</w:t>
      </w:r>
      <w:r>
        <w:tab/>
      </w:r>
      <w:r>
        <w:fldChar w:fldCharType="begin"/>
      </w:r>
      <w:r>
        <w:instrText xml:space="preserve"> PAGEREF _Toc30427073 \h </w:instrText>
      </w:r>
      <w:r>
        <w:fldChar w:fldCharType="separate"/>
      </w:r>
      <w:r>
        <w:t>115</w:t>
      </w:r>
      <w:r>
        <w:fldChar w:fldCharType="end"/>
      </w:r>
    </w:p>
    <w:p w14:paraId="568FE471" w14:textId="7EF069F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w:t>
      </w:r>
      <w:r w:rsidRPr="009D134E">
        <w:rPr>
          <w:rFonts w:eastAsia="DengXian"/>
          <w:lang w:eastAsia="zh-CN"/>
        </w:rPr>
        <w:t>2</w:t>
      </w:r>
      <w:r w:rsidRPr="009D134E">
        <w:rPr>
          <w:rFonts w:eastAsia="DengXian"/>
        </w:rPr>
        <w:t>.</w:t>
      </w:r>
      <w:r w:rsidRPr="009D134E">
        <w:rPr>
          <w:rFonts w:eastAsia="DengXian"/>
          <w:lang w:eastAsia="zh-CN"/>
        </w:rPr>
        <w:t>5</w:t>
      </w:r>
      <w:r w:rsidRPr="009D134E">
        <w:rPr>
          <w:rFonts w:eastAsia="DengXian"/>
        </w:rPr>
        <w:tab/>
        <w:t>Capabilities</w:t>
      </w:r>
      <w:r>
        <w:tab/>
      </w:r>
      <w:r>
        <w:fldChar w:fldCharType="begin"/>
      </w:r>
      <w:r>
        <w:instrText xml:space="preserve"> PAGEREF _Toc30427074 \h </w:instrText>
      </w:r>
      <w:r>
        <w:fldChar w:fldCharType="separate"/>
      </w:r>
      <w:r>
        <w:t>115</w:t>
      </w:r>
      <w:r>
        <w:fldChar w:fldCharType="end"/>
      </w:r>
    </w:p>
    <w:p w14:paraId="693BADAC" w14:textId="7DD035E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6.8.2.6</w:t>
      </w:r>
      <w:r w:rsidRPr="009D134E">
        <w:rPr>
          <w:rFonts w:eastAsia="DengXian"/>
        </w:rPr>
        <w:tab/>
        <w:t>Definition</w:t>
      </w:r>
      <w:r>
        <w:tab/>
      </w:r>
      <w:r>
        <w:fldChar w:fldCharType="begin"/>
      </w:r>
      <w:r>
        <w:instrText xml:space="preserve"> PAGEREF _Toc30427075 \h </w:instrText>
      </w:r>
      <w:r>
        <w:fldChar w:fldCharType="separate"/>
      </w:r>
      <w:r>
        <w:t>115</w:t>
      </w:r>
      <w:r>
        <w:fldChar w:fldCharType="end"/>
      </w:r>
    </w:p>
    <w:p w14:paraId="31828B88" w14:textId="37740DD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6.8.2.7</w:t>
      </w:r>
      <w:r w:rsidRPr="009D134E">
        <w:rPr>
          <w:rFonts w:eastAsia="DengXian"/>
        </w:rPr>
        <w:tab/>
        <w:t>Additional Requirements</w:t>
      </w:r>
      <w:r>
        <w:tab/>
      </w:r>
      <w:r>
        <w:fldChar w:fldCharType="begin"/>
      </w:r>
      <w:r>
        <w:instrText xml:space="preserve"> PAGEREF _Toc30427076 \h </w:instrText>
      </w:r>
      <w:r>
        <w:fldChar w:fldCharType="separate"/>
      </w:r>
      <w:r>
        <w:t>116</w:t>
      </w:r>
      <w:r>
        <w:fldChar w:fldCharType="end"/>
      </w:r>
    </w:p>
    <w:p w14:paraId="782FB765" w14:textId="3722741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6.8.2.8</w:t>
      </w:r>
      <w:r w:rsidRPr="009D134E">
        <w:rPr>
          <w:rFonts w:eastAsiaTheme="minorEastAsia" w:cs="Arial"/>
        </w:rPr>
        <w:tab/>
        <w:t>Example</w:t>
      </w:r>
      <w:r>
        <w:tab/>
      </w:r>
      <w:r>
        <w:fldChar w:fldCharType="begin"/>
      </w:r>
      <w:r>
        <w:instrText xml:space="preserve"> PAGEREF _Toc30427077 \h </w:instrText>
      </w:r>
      <w:r>
        <w:fldChar w:fldCharType="separate"/>
      </w:r>
      <w:r>
        <w:t>116</w:t>
      </w:r>
      <w:r>
        <w:fldChar w:fldCharType="end"/>
      </w:r>
    </w:p>
    <w:p w14:paraId="599B9979" w14:textId="00C3A294"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6.8.3</w:t>
      </w:r>
      <w:r w:rsidRPr="009D134E">
        <w:rPr>
          <w:rFonts w:eastAsiaTheme="minorEastAsia"/>
        </w:rPr>
        <w:tab/>
        <w:t>tosca.nodes.nfv.Vdu.Compute</w:t>
      </w:r>
      <w:r>
        <w:tab/>
      </w:r>
      <w:r>
        <w:fldChar w:fldCharType="begin"/>
      </w:r>
      <w:r>
        <w:instrText xml:space="preserve"> PAGEREF _Toc30427078 \h </w:instrText>
      </w:r>
      <w:r>
        <w:fldChar w:fldCharType="separate"/>
      </w:r>
      <w:r>
        <w:t>116</w:t>
      </w:r>
      <w:r>
        <w:fldChar w:fldCharType="end"/>
      </w:r>
    </w:p>
    <w:p w14:paraId="415B937E" w14:textId="6BB4F71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6.8.3.1</w:t>
      </w:r>
      <w:r w:rsidRPr="009D134E">
        <w:rPr>
          <w:rFonts w:eastAsiaTheme="minorEastAsia"/>
          <w:lang w:eastAsia="zh-CN"/>
        </w:rPr>
        <w:tab/>
        <w:t>Description</w:t>
      </w:r>
      <w:r>
        <w:tab/>
      </w:r>
      <w:r>
        <w:fldChar w:fldCharType="begin"/>
      </w:r>
      <w:r>
        <w:instrText xml:space="preserve"> PAGEREF _Toc30427079 \h </w:instrText>
      </w:r>
      <w:r>
        <w:fldChar w:fldCharType="separate"/>
      </w:r>
      <w:r>
        <w:t>116</w:t>
      </w:r>
      <w:r>
        <w:fldChar w:fldCharType="end"/>
      </w:r>
    </w:p>
    <w:p w14:paraId="71362F1F" w14:textId="63AA211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6.8.3.2</w:t>
      </w:r>
      <w:r w:rsidRPr="009D134E">
        <w:rPr>
          <w:rFonts w:eastAsiaTheme="minorEastAsia" w:cs="Arial"/>
        </w:rPr>
        <w:tab/>
        <w:t>Properties</w:t>
      </w:r>
      <w:r>
        <w:tab/>
      </w:r>
      <w:r>
        <w:fldChar w:fldCharType="begin"/>
      </w:r>
      <w:r>
        <w:instrText xml:space="preserve"> PAGEREF _Toc30427080 \h </w:instrText>
      </w:r>
      <w:r>
        <w:fldChar w:fldCharType="separate"/>
      </w:r>
      <w:r>
        <w:t>116</w:t>
      </w:r>
      <w:r>
        <w:fldChar w:fldCharType="end"/>
      </w:r>
    </w:p>
    <w:p w14:paraId="46BABD1C" w14:textId="65F29E1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6.8.3.3</w:t>
      </w:r>
      <w:r w:rsidRPr="009D134E">
        <w:rPr>
          <w:rFonts w:eastAsiaTheme="minorEastAsia" w:cs="Arial"/>
        </w:rPr>
        <w:tab/>
        <w:t>Attributes</w:t>
      </w:r>
      <w:r>
        <w:tab/>
      </w:r>
      <w:r>
        <w:fldChar w:fldCharType="begin"/>
      </w:r>
      <w:r>
        <w:instrText xml:space="preserve"> PAGEREF _Toc30427081 \h </w:instrText>
      </w:r>
      <w:r>
        <w:fldChar w:fldCharType="separate"/>
      </w:r>
      <w:r>
        <w:t>117</w:t>
      </w:r>
      <w:r>
        <w:fldChar w:fldCharType="end"/>
      </w:r>
    </w:p>
    <w:p w14:paraId="04F5B6F7" w14:textId="5FBD864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6.8.3.4</w:t>
      </w:r>
      <w:r w:rsidRPr="009D134E">
        <w:rPr>
          <w:rFonts w:eastAsiaTheme="minorEastAsia" w:cs="Arial"/>
        </w:rPr>
        <w:tab/>
        <w:t>Requirements</w:t>
      </w:r>
      <w:r>
        <w:tab/>
      </w:r>
      <w:r>
        <w:fldChar w:fldCharType="begin"/>
      </w:r>
      <w:r>
        <w:instrText xml:space="preserve"> PAGEREF _Toc30427082 \h </w:instrText>
      </w:r>
      <w:r>
        <w:fldChar w:fldCharType="separate"/>
      </w:r>
      <w:r>
        <w:t>117</w:t>
      </w:r>
      <w:r>
        <w:fldChar w:fldCharType="end"/>
      </w:r>
    </w:p>
    <w:p w14:paraId="6178C266" w14:textId="5B1A029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6.8.3.5</w:t>
      </w:r>
      <w:r w:rsidRPr="009D134E">
        <w:rPr>
          <w:rFonts w:eastAsiaTheme="minorEastAsia" w:cs="Arial"/>
        </w:rPr>
        <w:tab/>
        <w:t>Capabilities</w:t>
      </w:r>
      <w:r>
        <w:tab/>
      </w:r>
      <w:r>
        <w:fldChar w:fldCharType="begin"/>
      </w:r>
      <w:r>
        <w:instrText xml:space="preserve"> PAGEREF _Toc30427083 \h </w:instrText>
      </w:r>
      <w:r>
        <w:fldChar w:fldCharType="separate"/>
      </w:r>
      <w:r>
        <w:t>117</w:t>
      </w:r>
      <w:r>
        <w:fldChar w:fldCharType="end"/>
      </w:r>
    </w:p>
    <w:p w14:paraId="70C6A462" w14:textId="3978510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6.8.3.6</w:t>
      </w:r>
      <w:r w:rsidRPr="009D134E">
        <w:rPr>
          <w:rFonts w:eastAsiaTheme="minorEastAsia" w:cs="Arial"/>
        </w:rPr>
        <w:tab/>
        <w:t>Definition</w:t>
      </w:r>
      <w:r>
        <w:tab/>
      </w:r>
      <w:r>
        <w:fldChar w:fldCharType="begin"/>
      </w:r>
      <w:r>
        <w:instrText xml:space="preserve"> PAGEREF _Toc30427084 \h </w:instrText>
      </w:r>
      <w:r>
        <w:fldChar w:fldCharType="separate"/>
      </w:r>
      <w:r>
        <w:t>118</w:t>
      </w:r>
      <w:r>
        <w:fldChar w:fldCharType="end"/>
      </w:r>
    </w:p>
    <w:p w14:paraId="0F9D41EF" w14:textId="1DF9DE2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6.8.3.7</w:t>
      </w:r>
      <w:r w:rsidRPr="009D134E">
        <w:rPr>
          <w:rFonts w:eastAsiaTheme="minorEastAsia" w:cs="Arial"/>
        </w:rPr>
        <w:tab/>
        <w:t>Additional requirements</w:t>
      </w:r>
      <w:r>
        <w:tab/>
      </w:r>
      <w:r>
        <w:fldChar w:fldCharType="begin"/>
      </w:r>
      <w:r>
        <w:instrText xml:space="preserve"> PAGEREF _Toc30427085 \h </w:instrText>
      </w:r>
      <w:r>
        <w:fldChar w:fldCharType="separate"/>
      </w:r>
      <w:r>
        <w:t>119</w:t>
      </w:r>
      <w:r>
        <w:fldChar w:fldCharType="end"/>
      </w:r>
    </w:p>
    <w:p w14:paraId="1EF72AE5" w14:textId="46D2139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6.8.3.8</w:t>
      </w:r>
      <w:r w:rsidRPr="009D134E">
        <w:rPr>
          <w:rFonts w:eastAsiaTheme="minorEastAsia"/>
        </w:rPr>
        <w:tab/>
        <w:t>Example</w:t>
      </w:r>
      <w:r>
        <w:tab/>
      </w:r>
      <w:r>
        <w:fldChar w:fldCharType="begin"/>
      </w:r>
      <w:r>
        <w:instrText xml:space="preserve"> PAGEREF _Toc30427086 \h </w:instrText>
      </w:r>
      <w:r>
        <w:fldChar w:fldCharType="separate"/>
      </w:r>
      <w:r>
        <w:t>120</w:t>
      </w:r>
      <w:r>
        <w:fldChar w:fldCharType="end"/>
      </w:r>
    </w:p>
    <w:p w14:paraId="0B354818" w14:textId="554F5B4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6.8.4</w:t>
      </w:r>
      <w:r w:rsidRPr="009D134E">
        <w:rPr>
          <w:rFonts w:eastAsia="DengXian"/>
        </w:rPr>
        <w:tab/>
        <w:t>tosca.nodes.nfv.Vdu.VirtualBlockStorage</w:t>
      </w:r>
      <w:r>
        <w:tab/>
      </w:r>
      <w:r>
        <w:fldChar w:fldCharType="begin"/>
      </w:r>
      <w:r>
        <w:instrText xml:space="preserve"> PAGEREF _Toc30427087 \h </w:instrText>
      </w:r>
      <w:r>
        <w:fldChar w:fldCharType="separate"/>
      </w:r>
      <w:r>
        <w:t>124</w:t>
      </w:r>
      <w:r>
        <w:fldChar w:fldCharType="end"/>
      </w:r>
    </w:p>
    <w:p w14:paraId="161B7D57" w14:textId="43841B3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6.8.4.1</w:t>
      </w:r>
      <w:r w:rsidRPr="009D134E">
        <w:rPr>
          <w:rFonts w:eastAsiaTheme="minorEastAsia"/>
        </w:rPr>
        <w:tab/>
        <w:t>Description</w:t>
      </w:r>
      <w:r>
        <w:tab/>
      </w:r>
      <w:r>
        <w:fldChar w:fldCharType="begin"/>
      </w:r>
      <w:r>
        <w:instrText xml:space="preserve"> PAGEREF _Toc30427088 \h </w:instrText>
      </w:r>
      <w:r>
        <w:fldChar w:fldCharType="separate"/>
      </w:r>
      <w:r>
        <w:t>124</w:t>
      </w:r>
      <w:r>
        <w:fldChar w:fldCharType="end"/>
      </w:r>
    </w:p>
    <w:p w14:paraId="37A4240F" w14:textId="6359248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6.8.4.2</w:t>
      </w:r>
      <w:r w:rsidRPr="009D134E">
        <w:rPr>
          <w:rFonts w:eastAsiaTheme="minorEastAsia"/>
        </w:rPr>
        <w:tab/>
        <w:t>Properties</w:t>
      </w:r>
      <w:r>
        <w:tab/>
      </w:r>
      <w:r>
        <w:fldChar w:fldCharType="begin"/>
      </w:r>
      <w:r>
        <w:instrText xml:space="preserve"> PAGEREF _Toc30427089 \h </w:instrText>
      </w:r>
      <w:r>
        <w:fldChar w:fldCharType="separate"/>
      </w:r>
      <w:r>
        <w:t>124</w:t>
      </w:r>
      <w:r>
        <w:fldChar w:fldCharType="end"/>
      </w:r>
    </w:p>
    <w:p w14:paraId="2F0828CB" w14:textId="6DD2825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6.8.4.3</w:t>
      </w:r>
      <w:r w:rsidRPr="009D134E">
        <w:rPr>
          <w:rFonts w:eastAsiaTheme="minorEastAsia" w:cs="Arial"/>
        </w:rPr>
        <w:tab/>
        <w:t>Attributes</w:t>
      </w:r>
      <w:r>
        <w:tab/>
      </w:r>
      <w:r>
        <w:fldChar w:fldCharType="begin"/>
      </w:r>
      <w:r>
        <w:instrText xml:space="preserve"> PAGEREF _Toc30427090 \h </w:instrText>
      </w:r>
      <w:r>
        <w:fldChar w:fldCharType="separate"/>
      </w:r>
      <w:r>
        <w:t>124</w:t>
      </w:r>
      <w:r>
        <w:fldChar w:fldCharType="end"/>
      </w:r>
    </w:p>
    <w:p w14:paraId="6711C950" w14:textId="170659E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6.8.4.4</w:t>
      </w:r>
      <w:r w:rsidRPr="009D134E">
        <w:rPr>
          <w:rFonts w:eastAsiaTheme="minorEastAsia" w:cs="Arial"/>
        </w:rPr>
        <w:tab/>
        <w:t>Requirements</w:t>
      </w:r>
      <w:r>
        <w:tab/>
      </w:r>
      <w:r>
        <w:fldChar w:fldCharType="begin"/>
      </w:r>
      <w:r>
        <w:instrText xml:space="preserve"> PAGEREF _Toc30427091 \h </w:instrText>
      </w:r>
      <w:r>
        <w:fldChar w:fldCharType="separate"/>
      </w:r>
      <w:r>
        <w:t>125</w:t>
      </w:r>
      <w:r>
        <w:fldChar w:fldCharType="end"/>
      </w:r>
    </w:p>
    <w:p w14:paraId="3064EC89" w14:textId="2B26AE2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6.8.4.5</w:t>
      </w:r>
      <w:r w:rsidRPr="009D134E">
        <w:rPr>
          <w:rFonts w:eastAsiaTheme="minorEastAsia" w:cs="Arial"/>
        </w:rPr>
        <w:tab/>
        <w:t>Capabilities</w:t>
      </w:r>
      <w:r>
        <w:tab/>
      </w:r>
      <w:r>
        <w:fldChar w:fldCharType="begin"/>
      </w:r>
      <w:r>
        <w:instrText xml:space="preserve"> PAGEREF _Toc30427092 \h </w:instrText>
      </w:r>
      <w:r>
        <w:fldChar w:fldCharType="separate"/>
      </w:r>
      <w:r>
        <w:t>125</w:t>
      </w:r>
      <w:r>
        <w:fldChar w:fldCharType="end"/>
      </w:r>
    </w:p>
    <w:p w14:paraId="2AD321E2" w14:textId="4D281A4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6.8.4.6</w:t>
      </w:r>
      <w:r w:rsidRPr="009D134E">
        <w:rPr>
          <w:rFonts w:eastAsiaTheme="minorEastAsia" w:cs="Arial"/>
        </w:rPr>
        <w:tab/>
        <w:t>Definition</w:t>
      </w:r>
      <w:r>
        <w:tab/>
      </w:r>
      <w:r>
        <w:fldChar w:fldCharType="begin"/>
      </w:r>
      <w:r>
        <w:instrText xml:space="preserve"> PAGEREF _Toc30427093 \h </w:instrText>
      </w:r>
      <w:r>
        <w:fldChar w:fldCharType="separate"/>
      </w:r>
      <w:r>
        <w:t>125</w:t>
      </w:r>
      <w:r>
        <w:fldChar w:fldCharType="end"/>
      </w:r>
    </w:p>
    <w:p w14:paraId="00C793FA" w14:textId="4E1FB8E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6.8.4.7</w:t>
      </w:r>
      <w:r w:rsidRPr="009D134E">
        <w:rPr>
          <w:rFonts w:eastAsiaTheme="minorEastAsia"/>
        </w:rPr>
        <w:tab/>
        <w:t>Additional requirements</w:t>
      </w:r>
      <w:r>
        <w:tab/>
      </w:r>
      <w:r>
        <w:fldChar w:fldCharType="begin"/>
      </w:r>
      <w:r>
        <w:instrText xml:space="preserve"> PAGEREF _Toc30427094 \h </w:instrText>
      </w:r>
      <w:r>
        <w:fldChar w:fldCharType="separate"/>
      </w:r>
      <w:r>
        <w:t>125</w:t>
      </w:r>
      <w:r>
        <w:fldChar w:fldCharType="end"/>
      </w:r>
    </w:p>
    <w:p w14:paraId="03848C21" w14:textId="5F007CC3"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6.8.5</w:t>
      </w:r>
      <w:r w:rsidRPr="009D134E">
        <w:rPr>
          <w:rFonts w:eastAsia="DengXian"/>
        </w:rPr>
        <w:tab/>
        <w:t>tosca.nodes.nfv.Vdu.VirtualObjectStorage</w:t>
      </w:r>
      <w:r>
        <w:tab/>
      </w:r>
      <w:r>
        <w:fldChar w:fldCharType="begin"/>
      </w:r>
      <w:r>
        <w:instrText xml:space="preserve"> PAGEREF _Toc30427095 \h </w:instrText>
      </w:r>
      <w:r>
        <w:fldChar w:fldCharType="separate"/>
      </w:r>
      <w:r>
        <w:t>125</w:t>
      </w:r>
      <w:r>
        <w:fldChar w:fldCharType="end"/>
      </w:r>
    </w:p>
    <w:p w14:paraId="0F008B36" w14:textId="43DF197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6.8.5.1</w:t>
      </w:r>
      <w:r w:rsidRPr="009D134E">
        <w:rPr>
          <w:rFonts w:eastAsiaTheme="minorEastAsia"/>
        </w:rPr>
        <w:tab/>
        <w:t>Description</w:t>
      </w:r>
      <w:r>
        <w:tab/>
      </w:r>
      <w:r>
        <w:fldChar w:fldCharType="begin"/>
      </w:r>
      <w:r>
        <w:instrText xml:space="preserve"> PAGEREF _Toc30427096 \h </w:instrText>
      </w:r>
      <w:r>
        <w:fldChar w:fldCharType="separate"/>
      </w:r>
      <w:r>
        <w:t>125</w:t>
      </w:r>
      <w:r>
        <w:fldChar w:fldCharType="end"/>
      </w:r>
    </w:p>
    <w:p w14:paraId="22E93E97" w14:textId="18F8A38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6.8.5.2</w:t>
      </w:r>
      <w:r w:rsidRPr="009D134E">
        <w:rPr>
          <w:rFonts w:eastAsiaTheme="minorEastAsia"/>
        </w:rPr>
        <w:tab/>
        <w:t>Properties</w:t>
      </w:r>
      <w:r>
        <w:tab/>
      </w:r>
      <w:r>
        <w:fldChar w:fldCharType="begin"/>
      </w:r>
      <w:r>
        <w:instrText xml:space="preserve"> PAGEREF _Toc30427097 \h </w:instrText>
      </w:r>
      <w:r>
        <w:fldChar w:fldCharType="separate"/>
      </w:r>
      <w:r>
        <w:t>126</w:t>
      </w:r>
      <w:r>
        <w:fldChar w:fldCharType="end"/>
      </w:r>
    </w:p>
    <w:p w14:paraId="6912E241" w14:textId="062C978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6.8.5.3</w:t>
      </w:r>
      <w:r w:rsidRPr="009D134E">
        <w:rPr>
          <w:rFonts w:eastAsiaTheme="minorEastAsia"/>
        </w:rPr>
        <w:tab/>
        <w:t>Attributes</w:t>
      </w:r>
      <w:r>
        <w:tab/>
      </w:r>
      <w:r>
        <w:fldChar w:fldCharType="begin"/>
      </w:r>
      <w:r>
        <w:instrText xml:space="preserve"> PAGEREF _Toc30427098 \h </w:instrText>
      </w:r>
      <w:r>
        <w:fldChar w:fldCharType="separate"/>
      </w:r>
      <w:r>
        <w:t>126</w:t>
      </w:r>
      <w:r>
        <w:fldChar w:fldCharType="end"/>
      </w:r>
    </w:p>
    <w:p w14:paraId="147EBAE5" w14:textId="394C518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6.8.5.4</w:t>
      </w:r>
      <w:r w:rsidRPr="009D134E">
        <w:rPr>
          <w:rFonts w:eastAsiaTheme="minorEastAsia"/>
        </w:rPr>
        <w:tab/>
        <w:t>Requirements</w:t>
      </w:r>
      <w:r>
        <w:tab/>
      </w:r>
      <w:r>
        <w:fldChar w:fldCharType="begin"/>
      </w:r>
      <w:r>
        <w:instrText xml:space="preserve"> PAGEREF _Toc30427099 \h </w:instrText>
      </w:r>
      <w:r>
        <w:fldChar w:fldCharType="separate"/>
      </w:r>
      <w:r>
        <w:t>126</w:t>
      </w:r>
      <w:r>
        <w:fldChar w:fldCharType="end"/>
      </w:r>
    </w:p>
    <w:p w14:paraId="5CD4B084" w14:textId="634DBEC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6.8.5.5</w:t>
      </w:r>
      <w:r w:rsidRPr="009D134E">
        <w:rPr>
          <w:rFonts w:eastAsiaTheme="minorEastAsia"/>
        </w:rPr>
        <w:tab/>
        <w:t>Capabilities</w:t>
      </w:r>
      <w:r>
        <w:tab/>
      </w:r>
      <w:r>
        <w:fldChar w:fldCharType="begin"/>
      </w:r>
      <w:r>
        <w:instrText xml:space="preserve"> PAGEREF _Toc30427100 \h </w:instrText>
      </w:r>
      <w:r>
        <w:fldChar w:fldCharType="separate"/>
      </w:r>
      <w:r>
        <w:t>126</w:t>
      </w:r>
      <w:r>
        <w:fldChar w:fldCharType="end"/>
      </w:r>
    </w:p>
    <w:p w14:paraId="6684A32C" w14:textId="2BE3B16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6.8.5.6</w:t>
      </w:r>
      <w:r w:rsidRPr="009D134E">
        <w:rPr>
          <w:rFonts w:eastAsiaTheme="minorEastAsia"/>
        </w:rPr>
        <w:tab/>
        <w:t>Definition</w:t>
      </w:r>
      <w:r>
        <w:tab/>
      </w:r>
      <w:r>
        <w:fldChar w:fldCharType="begin"/>
      </w:r>
      <w:r>
        <w:instrText xml:space="preserve"> PAGEREF _Toc30427101 \h </w:instrText>
      </w:r>
      <w:r>
        <w:fldChar w:fldCharType="separate"/>
      </w:r>
      <w:r>
        <w:t>126</w:t>
      </w:r>
      <w:r>
        <w:fldChar w:fldCharType="end"/>
      </w:r>
    </w:p>
    <w:p w14:paraId="0974CC6B" w14:textId="6CD5A08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6.8.5.7</w:t>
      </w:r>
      <w:r w:rsidRPr="009D134E">
        <w:rPr>
          <w:rFonts w:eastAsiaTheme="minorEastAsia"/>
        </w:rPr>
        <w:tab/>
        <w:t>Additional requirements</w:t>
      </w:r>
      <w:r>
        <w:tab/>
      </w:r>
      <w:r>
        <w:fldChar w:fldCharType="begin"/>
      </w:r>
      <w:r>
        <w:instrText xml:space="preserve"> PAGEREF _Toc30427102 \h </w:instrText>
      </w:r>
      <w:r>
        <w:fldChar w:fldCharType="separate"/>
      </w:r>
      <w:r>
        <w:t>126</w:t>
      </w:r>
      <w:r>
        <w:fldChar w:fldCharType="end"/>
      </w:r>
    </w:p>
    <w:p w14:paraId="60D2DAE5" w14:textId="42C9C59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6.8.6</w:t>
      </w:r>
      <w:r w:rsidRPr="009D134E">
        <w:rPr>
          <w:rFonts w:eastAsia="DengXian"/>
        </w:rPr>
        <w:tab/>
        <w:t>tosca.nodes.nfv.Vdu.VirtualFileStorage</w:t>
      </w:r>
      <w:r>
        <w:tab/>
      </w:r>
      <w:r>
        <w:fldChar w:fldCharType="begin"/>
      </w:r>
      <w:r>
        <w:instrText xml:space="preserve"> PAGEREF _Toc30427103 \h </w:instrText>
      </w:r>
      <w:r>
        <w:fldChar w:fldCharType="separate"/>
      </w:r>
      <w:r>
        <w:t>127</w:t>
      </w:r>
      <w:r>
        <w:fldChar w:fldCharType="end"/>
      </w:r>
    </w:p>
    <w:p w14:paraId="14245B9C" w14:textId="29E137F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lastRenderedPageBreak/>
        <w:t>6.8.6.1</w:t>
      </w:r>
      <w:r w:rsidRPr="009D134E">
        <w:rPr>
          <w:rFonts w:eastAsiaTheme="minorEastAsia"/>
        </w:rPr>
        <w:tab/>
        <w:t>Description</w:t>
      </w:r>
      <w:r>
        <w:tab/>
      </w:r>
      <w:r>
        <w:fldChar w:fldCharType="begin"/>
      </w:r>
      <w:r>
        <w:instrText xml:space="preserve"> PAGEREF _Toc30427104 \h </w:instrText>
      </w:r>
      <w:r>
        <w:fldChar w:fldCharType="separate"/>
      </w:r>
      <w:r>
        <w:t>127</w:t>
      </w:r>
      <w:r>
        <w:fldChar w:fldCharType="end"/>
      </w:r>
    </w:p>
    <w:p w14:paraId="51DB3009" w14:textId="3EE0B82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6.8.6.2</w:t>
      </w:r>
      <w:r w:rsidRPr="009D134E">
        <w:rPr>
          <w:rFonts w:eastAsiaTheme="minorEastAsia"/>
        </w:rPr>
        <w:tab/>
        <w:t>Properties</w:t>
      </w:r>
      <w:r>
        <w:tab/>
      </w:r>
      <w:r>
        <w:fldChar w:fldCharType="begin"/>
      </w:r>
      <w:r>
        <w:instrText xml:space="preserve"> PAGEREF _Toc30427105 \h </w:instrText>
      </w:r>
      <w:r>
        <w:fldChar w:fldCharType="separate"/>
      </w:r>
      <w:r>
        <w:t>127</w:t>
      </w:r>
      <w:r>
        <w:fldChar w:fldCharType="end"/>
      </w:r>
    </w:p>
    <w:p w14:paraId="60CEA43B" w14:textId="2BB62DD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6.8.6.3</w:t>
      </w:r>
      <w:r w:rsidRPr="009D134E">
        <w:rPr>
          <w:rFonts w:eastAsiaTheme="minorEastAsia"/>
        </w:rPr>
        <w:tab/>
        <w:t>Attributes</w:t>
      </w:r>
      <w:r>
        <w:tab/>
      </w:r>
      <w:r>
        <w:fldChar w:fldCharType="begin"/>
      </w:r>
      <w:r>
        <w:instrText xml:space="preserve"> PAGEREF _Toc30427106 \h </w:instrText>
      </w:r>
      <w:r>
        <w:fldChar w:fldCharType="separate"/>
      </w:r>
      <w:r>
        <w:t>127</w:t>
      </w:r>
      <w:r>
        <w:fldChar w:fldCharType="end"/>
      </w:r>
    </w:p>
    <w:p w14:paraId="727F58E7" w14:textId="38D0637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6.8.6.4</w:t>
      </w:r>
      <w:r w:rsidRPr="009D134E">
        <w:rPr>
          <w:rFonts w:eastAsiaTheme="minorEastAsia"/>
        </w:rPr>
        <w:tab/>
        <w:t>Requirements</w:t>
      </w:r>
      <w:r>
        <w:tab/>
      </w:r>
      <w:r>
        <w:fldChar w:fldCharType="begin"/>
      </w:r>
      <w:r>
        <w:instrText xml:space="preserve"> PAGEREF _Toc30427107 \h </w:instrText>
      </w:r>
      <w:r>
        <w:fldChar w:fldCharType="separate"/>
      </w:r>
      <w:r>
        <w:t>127</w:t>
      </w:r>
      <w:r>
        <w:fldChar w:fldCharType="end"/>
      </w:r>
    </w:p>
    <w:p w14:paraId="1A827E39" w14:textId="4C919CF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6.8.6.5</w:t>
      </w:r>
      <w:r w:rsidRPr="009D134E">
        <w:rPr>
          <w:rFonts w:eastAsiaTheme="minorEastAsia"/>
        </w:rPr>
        <w:tab/>
        <w:t>Capabilities</w:t>
      </w:r>
      <w:r>
        <w:tab/>
      </w:r>
      <w:r>
        <w:fldChar w:fldCharType="begin"/>
      </w:r>
      <w:r>
        <w:instrText xml:space="preserve"> PAGEREF _Toc30427108 \h </w:instrText>
      </w:r>
      <w:r>
        <w:fldChar w:fldCharType="separate"/>
      </w:r>
      <w:r>
        <w:t>127</w:t>
      </w:r>
      <w:r>
        <w:fldChar w:fldCharType="end"/>
      </w:r>
    </w:p>
    <w:p w14:paraId="1B30FE31" w14:textId="7770BF7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6.8.6.6</w:t>
      </w:r>
      <w:r w:rsidRPr="009D134E">
        <w:rPr>
          <w:rFonts w:eastAsiaTheme="minorEastAsia"/>
        </w:rPr>
        <w:tab/>
        <w:t>Definition</w:t>
      </w:r>
      <w:r>
        <w:tab/>
      </w:r>
      <w:r>
        <w:fldChar w:fldCharType="begin"/>
      </w:r>
      <w:r>
        <w:instrText xml:space="preserve"> PAGEREF _Toc30427109 \h </w:instrText>
      </w:r>
      <w:r>
        <w:fldChar w:fldCharType="separate"/>
      </w:r>
      <w:r>
        <w:t>128</w:t>
      </w:r>
      <w:r>
        <w:fldChar w:fldCharType="end"/>
      </w:r>
    </w:p>
    <w:p w14:paraId="41945B18" w14:textId="7C43CE8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6.8.6.7</w:t>
      </w:r>
      <w:r w:rsidRPr="009D134E">
        <w:rPr>
          <w:rFonts w:eastAsiaTheme="minorEastAsia"/>
        </w:rPr>
        <w:tab/>
        <w:t>Additional requirements</w:t>
      </w:r>
      <w:r>
        <w:tab/>
      </w:r>
      <w:r>
        <w:fldChar w:fldCharType="begin"/>
      </w:r>
      <w:r>
        <w:instrText xml:space="preserve"> PAGEREF _Toc30427110 \h </w:instrText>
      </w:r>
      <w:r>
        <w:fldChar w:fldCharType="separate"/>
      </w:r>
      <w:r>
        <w:t>128</w:t>
      </w:r>
      <w:r>
        <w:fldChar w:fldCharType="end"/>
      </w:r>
    </w:p>
    <w:p w14:paraId="73777185" w14:textId="5610AAB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6.8.7</w:t>
      </w:r>
      <w:r w:rsidRPr="009D134E">
        <w:rPr>
          <w:rFonts w:eastAsia="DengXian"/>
        </w:rPr>
        <w:tab/>
        <w:t>Void</w:t>
      </w:r>
      <w:r>
        <w:tab/>
      </w:r>
      <w:r>
        <w:fldChar w:fldCharType="begin"/>
      </w:r>
      <w:r>
        <w:instrText xml:space="preserve"> PAGEREF _Toc30427111 \h </w:instrText>
      </w:r>
      <w:r>
        <w:fldChar w:fldCharType="separate"/>
      </w:r>
      <w:r>
        <w:t>128</w:t>
      </w:r>
      <w:r>
        <w:fldChar w:fldCharType="end"/>
      </w:r>
    </w:p>
    <w:p w14:paraId="484AF84C" w14:textId="151BACA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6.8.8</w:t>
      </w:r>
      <w:r w:rsidRPr="009D134E">
        <w:rPr>
          <w:rFonts w:eastAsia="DengXian"/>
        </w:rPr>
        <w:tab/>
        <w:t>tosca.nodes.nfv.VduCp</w:t>
      </w:r>
      <w:r>
        <w:tab/>
      </w:r>
      <w:r>
        <w:fldChar w:fldCharType="begin"/>
      </w:r>
      <w:r>
        <w:instrText xml:space="preserve"> PAGEREF _Toc30427112 \h </w:instrText>
      </w:r>
      <w:r>
        <w:fldChar w:fldCharType="separate"/>
      </w:r>
      <w:r>
        <w:t>128</w:t>
      </w:r>
      <w:r>
        <w:fldChar w:fldCharType="end"/>
      </w:r>
    </w:p>
    <w:p w14:paraId="7F24548C" w14:textId="2A54E67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6.8.8.1</w:t>
      </w:r>
      <w:r w:rsidRPr="009D134E">
        <w:rPr>
          <w:rFonts w:eastAsiaTheme="minorEastAsia"/>
        </w:rPr>
        <w:tab/>
        <w:t>Description</w:t>
      </w:r>
      <w:r>
        <w:tab/>
      </w:r>
      <w:r>
        <w:fldChar w:fldCharType="begin"/>
      </w:r>
      <w:r>
        <w:instrText xml:space="preserve"> PAGEREF _Toc30427113 \h </w:instrText>
      </w:r>
      <w:r>
        <w:fldChar w:fldCharType="separate"/>
      </w:r>
      <w:r>
        <w:t>128</w:t>
      </w:r>
      <w:r>
        <w:fldChar w:fldCharType="end"/>
      </w:r>
    </w:p>
    <w:p w14:paraId="2FCC7001" w14:textId="138F6C6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6.8.8.2</w:t>
      </w:r>
      <w:r w:rsidRPr="009D134E">
        <w:rPr>
          <w:rFonts w:eastAsiaTheme="minorEastAsia"/>
        </w:rPr>
        <w:tab/>
        <w:t>Properties</w:t>
      </w:r>
      <w:r>
        <w:tab/>
      </w:r>
      <w:r>
        <w:fldChar w:fldCharType="begin"/>
      </w:r>
      <w:r>
        <w:instrText xml:space="preserve"> PAGEREF _Toc30427114 \h </w:instrText>
      </w:r>
      <w:r>
        <w:fldChar w:fldCharType="separate"/>
      </w:r>
      <w:r>
        <w:t>128</w:t>
      </w:r>
      <w:r>
        <w:fldChar w:fldCharType="end"/>
      </w:r>
    </w:p>
    <w:p w14:paraId="50F194A1" w14:textId="13988E3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6.8.8.3</w:t>
      </w:r>
      <w:r w:rsidRPr="009D134E">
        <w:rPr>
          <w:rFonts w:eastAsiaTheme="minorEastAsia"/>
        </w:rPr>
        <w:tab/>
        <w:t>Attributes</w:t>
      </w:r>
      <w:r>
        <w:tab/>
      </w:r>
      <w:r>
        <w:fldChar w:fldCharType="begin"/>
      </w:r>
      <w:r>
        <w:instrText xml:space="preserve"> PAGEREF _Toc30427115 \h </w:instrText>
      </w:r>
      <w:r>
        <w:fldChar w:fldCharType="separate"/>
      </w:r>
      <w:r>
        <w:t>129</w:t>
      </w:r>
      <w:r>
        <w:fldChar w:fldCharType="end"/>
      </w:r>
    </w:p>
    <w:p w14:paraId="5EDFBC27" w14:textId="7030D73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6.8.8.4</w:t>
      </w:r>
      <w:r w:rsidRPr="009D134E">
        <w:rPr>
          <w:rFonts w:eastAsiaTheme="minorEastAsia"/>
        </w:rPr>
        <w:tab/>
        <w:t>Requirements</w:t>
      </w:r>
      <w:r>
        <w:tab/>
      </w:r>
      <w:r>
        <w:fldChar w:fldCharType="begin"/>
      </w:r>
      <w:r>
        <w:instrText xml:space="preserve"> PAGEREF _Toc30427116 \h </w:instrText>
      </w:r>
      <w:r>
        <w:fldChar w:fldCharType="separate"/>
      </w:r>
      <w:r>
        <w:t>129</w:t>
      </w:r>
      <w:r>
        <w:fldChar w:fldCharType="end"/>
      </w:r>
    </w:p>
    <w:p w14:paraId="484211F0" w14:textId="2708630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6.8.8.5</w:t>
      </w:r>
      <w:r w:rsidRPr="009D134E">
        <w:rPr>
          <w:rFonts w:eastAsiaTheme="minorEastAsia"/>
        </w:rPr>
        <w:tab/>
        <w:t>Definition</w:t>
      </w:r>
      <w:r>
        <w:tab/>
      </w:r>
      <w:r>
        <w:fldChar w:fldCharType="begin"/>
      </w:r>
      <w:r>
        <w:instrText xml:space="preserve"> PAGEREF _Toc30427117 \h </w:instrText>
      </w:r>
      <w:r>
        <w:fldChar w:fldCharType="separate"/>
      </w:r>
      <w:r>
        <w:t>129</w:t>
      </w:r>
      <w:r>
        <w:fldChar w:fldCharType="end"/>
      </w:r>
    </w:p>
    <w:p w14:paraId="29B70200" w14:textId="04F61B0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6.8.9</w:t>
      </w:r>
      <w:r w:rsidRPr="009D134E">
        <w:rPr>
          <w:rFonts w:eastAsia="DengXian"/>
        </w:rPr>
        <w:tab/>
        <w:t>tosca.nodes.nfv.VnfVirtualLink</w:t>
      </w:r>
      <w:r>
        <w:tab/>
      </w:r>
      <w:r>
        <w:fldChar w:fldCharType="begin"/>
      </w:r>
      <w:r>
        <w:instrText xml:space="preserve"> PAGEREF _Toc30427118 \h </w:instrText>
      </w:r>
      <w:r>
        <w:fldChar w:fldCharType="separate"/>
      </w:r>
      <w:r>
        <w:t>130</w:t>
      </w:r>
      <w:r>
        <w:fldChar w:fldCharType="end"/>
      </w:r>
    </w:p>
    <w:p w14:paraId="6CD47D5C" w14:textId="60D7B6F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6.8.9.1</w:t>
      </w:r>
      <w:r w:rsidRPr="009D134E">
        <w:rPr>
          <w:rFonts w:eastAsiaTheme="minorEastAsia"/>
        </w:rPr>
        <w:tab/>
        <w:t>Description</w:t>
      </w:r>
      <w:r>
        <w:tab/>
      </w:r>
      <w:r>
        <w:fldChar w:fldCharType="begin"/>
      </w:r>
      <w:r>
        <w:instrText xml:space="preserve"> PAGEREF _Toc30427119 \h </w:instrText>
      </w:r>
      <w:r>
        <w:fldChar w:fldCharType="separate"/>
      </w:r>
      <w:r>
        <w:t>130</w:t>
      </w:r>
      <w:r>
        <w:fldChar w:fldCharType="end"/>
      </w:r>
    </w:p>
    <w:p w14:paraId="2EDA1794" w14:textId="2BEFC65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6.8.9.2</w:t>
      </w:r>
      <w:r w:rsidRPr="009D134E">
        <w:rPr>
          <w:rFonts w:eastAsiaTheme="minorEastAsia"/>
        </w:rPr>
        <w:tab/>
        <w:t>Properties</w:t>
      </w:r>
      <w:r>
        <w:tab/>
      </w:r>
      <w:r>
        <w:fldChar w:fldCharType="begin"/>
      </w:r>
      <w:r>
        <w:instrText xml:space="preserve"> PAGEREF _Toc30427120 \h </w:instrText>
      </w:r>
      <w:r>
        <w:fldChar w:fldCharType="separate"/>
      </w:r>
      <w:r>
        <w:t>131</w:t>
      </w:r>
      <w:r>
        <w:fldChar w:fldCharType="end"/>
      </w:r>
    </w:p>
    <w:p w14:paraId="7FC744A1" w14:textId="37A2953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6.8.9.3</w:t>
      </w:r>
      <w:r w:rsidRPr="009D134E">
        <w:rPr>
          <w:rFonts w:eastAsiaTheme="minorEastAsia"/>
        </w:rPr>
        <w:tab/>
        <w:t>Requirements</w:t>
      </w:r>
      <w:r>
        <w:tab/>
      </w:r>
      <w:r>
        <w:fldChar w:fldCharType="begin"/>
      </w:r>
      <w:r>
        <w:instrText xml:space="preserve"> PAGEREF _Toc30427121 \h </w:instrText>
      </w:r>
      <w:r>
        <w:fldChar w:fldCharType="separate"/>
      </w:r>
      <w:r>
        <w:t>131</w:t>
      </w:r>
      <w:r>
        <w:fldChar w:fldCharType="end"/>
      </w:r>
    </w:p>
    <w:p w14:paraId="1AA0D9B7" w14:textId="009D4A6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6.8.9.4</w:t>
      </w:r>
      <w:r w:rsidRPr="009D134E">
        <w:rPr>
          <w:rFonts w:eastAsiaTheme="minorEastAsia"/>
        </w:rPr>
        <w:tab/>
        <w:t>Capabilities</w:t>
      </w:r>
      <w:r>
        <w:tab/>
      </w:r>
      <w:r>
        <w:fldChar w:fldCharType="begin"/>
      </w:r>
      <w:r>
        <w:instrText xml:space="preserve"> PAGEREF _Toc30427122 \h </w:instrText>
      </w:r>
      <w:r>
        <w:fldChar w:fldCharType="separate"/>
      </w:r>
      <w:r>
        <w:t>131</w:t>
      </w:r>
      <w:r>
        <w:fldChar w:fldCharType="end"/>
      </w:r>
    </w:p>
    <w:p w14:paraId="27CCF376" w14:textId="40F7252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6.8.9.5</w:t>
      </w:r>
      <w:r w:rsidRPr="009D134E">
        <w:rPr>
          <w:rFonts w:eastAsiaTheme="minorEastAsia"/>
        </w:rPr>
        <w:tab/>
        <w:t>Definition</w:t>
      </w:r>
      <w:r>
        <w:tab/>
      </w:r>
      <w:r>
        <w:fldChar w:fldCharType="begin"/>
      </w:r>
      <w:r>
        <w:instrText xml:space="preserve"> PAGEREF _Toc30427123 \h </w:instrText>
      </w:r>
      <w:r>
        <w:fldChar w:fldCharType="separate"/>
      </w:r>
      <w:r>
        <w:t>131</w:t>
      </w:r>
      <w:r>
        <w:fldChar w:fldCharType="end"/>
      </w:r>
    </w:p>
    <w:p w14:paraId="7CA4AF42" w14:textId="2FCB3CF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6.8.10</w:t>
      </w:r>
      <w:r w:rsidRPr="009D134E">
        <w:rPr>
          <w:rFonts w:eastAsia="DengXian"/>
        </w:rPr>
        <w:tab/>
        <w:t>tosca.nodes.nfv.VipCp</w:t>
      </w:r>
      <w:r>
        <w:tab/>
      </w:r>
      <w:r>
        <w:fldChar w:fldCharType="begin"/>
      </w:r>
      <w:r>
        <w:instrText xml:space="preserve"> PAGEREF _Toc30427124 \h </w:instrText>
      </w:r>
      <w:r>
        <w:fldChar w:fldCharType="separate"/>
      </w:r>
      <w:r>
        <w:t>132</w:t>
      </w:r>
      <w:r>
        <w:fldChar w:fldCharType="end"/>
      </w:r>
    </w:p>
    <w:p w14:paraId="54E47C6C" w14:textId="7D8794B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6.8.10.1</w:t>
      </w:r>
      <w:r w:rsidRPr="009D134E">
        <w:rPr>
          <w:rFonts w:eastAsiaTheme="minorEastAsia"/>
        </w:rPr>
        <w:tab/>
        <w:t>Description</w:t>
      </w:r>
      <w:r>
        <w:tab/>
      </w:r>
      <w:r>
        <w:fldChar w:fldCharType="begin"/>
      </w:r>
      <w:r>
        <w:instrText xml:space="preserve"> PAGEREF _Toc30427125 \h </w:instrText>
      </w:r>
      <w:r>
        <w:fldChar w:fldCharType="separate"/>
      </w:r>
      <w:r>
        <w:t>132</w:t>
      </w:r>
      <w:r>
        <w:fldChar w:fldCharType="end"/>
      </w:r>
    </w:p>
    <w:p w14:paraId="5C862867" w14:textId="00182ED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6.8.10.2</w:t>
      </w:r>
      <w:r w:rsidRPr="009D134E">
        <w:rPr>
          <w:rFonts w:eastAsiaTheme="minorEastAsia"/>
        </w:rPr>
        <w:tab/>
        <w:t>Properties</w:t>
      </w:r>
      <w:r>
        <w:tab/>
      </w:r>
      <w:r>
        <w:fldChar w:fldCharType="begin"/>
      </w:r>
      <w:r>
        <w:instrText xml:space="preserve"> PAGEREF _Toc30427126 \h </w:instrText>
      </w:r>
      <w:r>
        <w:fldChar w:fldCharType="separate"/>
      </w:r>
      <w:r>
        <w:t>132</w:t>
      </w:r>
      <w:r>
        <w:fldChar w:fldCharType="end"/>
      </w:r>
    </w:p>
    <w:p w14:paraId="21C8EA36" w14:textId="216608E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6.8.10.3</w:t>
      </w:r>
      <w:r w:rsidRPr="009D134E">
        <w:rPr>
          <w:rFonts w:eastAsiaTheme="minorEastAsia"/>
        </w:rPr>
        <w:tab/>
        <w:t>Attributes</w:t>
      </w:r>
      <w:r>
        <w:tab/>
      </w:r>
      <w:r>
        <w:fldChar w:fldCharType="begin"/>
      </w:r>
      <w:r>
        <w:instrText xml:space="preserve"> PAGEREF _Toc30427127 \h </w:instrText>
      </w:r>
      <w:r>
        <w:fldChar w:fldCharType="separate"/>
      </w:r>
      <w:r>
        <w:t>132</w:t>
      </w:r>
      <w:r>
        <w:fldChar w:fldCharType="end"/>
      </w:r>
    </w:p>
    <w:p w14:paraId="33CDD795" w14:textId="14D4960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6.8.10.4</w:t>
      </w:r>
      <w:r w:rsidRPr="009D134E">
        <w:rPr>
          <w:rFonts w:eastAsia="DengXian"/>
        </w:rPr>
        <w:tab/>
        <w:t>Requirements</w:t>
      </w:r>
      <w:r>
        <w:tab/>
      </w:r>
      <w:r>
        <w:fldChar w:fldCharType="begin"/>
      </w:r>
      <w:r>
        <w:instrText xml:space="preserve"> PAGEREF _Toc30427128 \h </w:instrText>
      </w:r>
      <w:r>
        <w:fldChar w:fldCharType="separate"/>
      </w:r>
      <w:r>
        <w:t>132</w:t>
      </w:r>
      <w:r>
        <w:fldChar w:fldCharType="end"/>
      </w:r>
    </w:p>
    <w:p w14:paraId="7AD45148" w14:textId="7155B27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6.8.10.5</w:t>
      </w:r>
      <w:r w:rsidRPr="009D134E">
        <w:rPr>
          <w:rFonts w:eastAsia="DengXian"/>
        </w:rPr>
        <w:tab/>
        <w:t>Definition</w:t>
      </w:r>
      <w:r>
        <w:tab/>
      </w:r>
      <w:r>
        <w:fldChar w:fldCharType="begin"/>
      </w:r>
      <w:r>
        <w:instrText xml:space="preserve"> PAGEREF _Toc30427129 \h </w:instrText>
      </w:r>
      <w:r>
        <w:fldChar w:fldCharType="separate"/>
      </w:r>
      <w:r>
        <w:t>133</w:t>
      </w:r>
      <w:r>
        <w:fldChar w:fldCharType="end"/>
      </w:r>
    </w:p>
    <w:p w14:paraId="3E3F3569" w14:textId="349125F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6.8.10.6</w:t>
      </w:r>
      <w:r w:rsidRPr="009D134E">
        <w:rPr>
          <w:rFonts w:eastAsiaTheme="minorEastAsia"/>
        </w:rPr>
        <w:tab/>
        <w:t>Example</w:t>
      </w:r>
      <w:r>
        <w:tab/>
      </w:r>
      <w:r>
        <w:fldChar w:fldCharType="begin"/>
      </w:r>
      <w:r>
        <w:instrText xml:space="preserve"> PAGEREF _Toc30427130 \h </w:instrText>
      </w:r>
      <w:r>
        <w:fldChar w:fldCharType="separate"/>
      </w:r>
      <w:r>
        <w:t>133</w:t>
      </w:r>
      <w:r>
        <w:fldChar w:fldCharType="end"/>
      </w:r>
    </w:p>
    <w:p w14:paraId="19F0D989" w14:textId="4480D113"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6.9</w:t>
      </w:r>
      <w:r w:rsidRPr="009D134E">
        <w:rPr>
          <w:rFonts w:eastAsia="DengXian"/>
        </w:rPr>
        <w:tab/>
        <w:t>Group Types</w:t>
      </w:r>
      <w:r>
        <w:tab/>
      </w:r>
      <w:r>
        <w:fldChar w:fldCharType="begin"/>
      </w:r>
      <w:r>
        <w:instrText xml:space="preserve"> PAGEREF _Toc30427131 \h </w:instrText>
      </w:r>
      <w:r>
        <w:fldChar w:fldCharType="separate"/>
      </w:r>
      <w:r>
        <w:t>133</w:t>
      </w:r>
      <w:r>
        <w:fldChar w:fldCharType="end"/>
      </w:r>
    </w:p>
    <w:p w14:paraId="47D60ED2" w14:textId="2F7BAA10"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6.9</w:t>
      </w:r>
      <w:r w:rsidRPr="009D134E">
        <w:rPr>
          <w:rFonts w:eastAsia="DengXian"/>
          <w:bCs/>
        </w:rPr>
        <w:t>.1</w:t>
      </w:r>
      <w:r w:rsidRPr="009D134E">
        <w:rPr>
          <w:rFonts w:eastAsia="DengXian"/>
        </w:rPr>
        <w:tab/>
      </w:r>
      <w:r w:rsidRPr="009D134E">
        <w:rPr>
          <w:rFonts w:eastAsia="DengXian"/>
          <w:bCs/>
        </w:rPr>
        <w:t>tosca.groups.nfv.Placement</w:t>
      </w:r>
      <w:r w:rsidRPr="009D134E">
        <w:rPr>
          <w:rFonts w:eastAsia="DengXian"/>
        </w:rPr>
        <w:t>Group</w:t>
      </w:r>
      <w:r>
        <w:tab/>
      </w:r>
      <w:r>
        <w:fldChar w:fldCharType="begin"/>
      </w:r>
      <w:r>
        <w:instrText xml:space="preserve"> PAGEREF _Toc30427132 \h </w:instrText>
      </w:r>
      <w:r>
        <w:fldChar w:fldCharType="separate"/>
      </w:r>
      <w:r>
        <w:t>133</w:t>
      </w:r>
      <w:r>
        <w:fldChar w:fldCharType="end"/>
      </w:r>
    </w:p>
    <w:p w14:paraId="7A037503" w14:textId="69628DF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6.9.1.1</w:t>
      </w:r>
      <w:r w:rsidRPr="009D134E">
        <w:rPr>
          <w:rFonts w:eastAsiaTheme="minorEastAsia"/>
          <w:lang w:eastAsia="zh-CN"/>
        </w:rPr>
        <w:tab/>
        <w:t>Description</w:t>
      </w:r>
      <w:r>
        <w:tab/>
      </w:r>
      <w:r>
        <w:fldChar w:fldCharType="begin"/>
      </w:r>
      <w:r>
        <w:instrText xml:space="preserve"> PAGEREF _Toc30427133 \h </w:instrText>
      </w:r>
      <w:r>
        <w:fldChar w:fldCharType="separate"/>
      </w:r>
      <w:r>
        <w:t>133</w:t>
      </w:r>
      <w:r>
        <w:fldChar w:fldCharType="end"/>
      </w:r>
    </w:p>
    <w:p w14:paraId="71ACF56A" w14:textId="4772E41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6.9.1.2</w:t>
      </w:r>
      <w:r w:rsidRPr="009D134E">
        <w:rPr>
          <w:rFonts w:eastAsia="DengXian"/>
        </w:rPr>
        <w:tab/>
        <w:t>Properties</w:t>
      </w:r>
      <w:r>
        <w:tab/>
      </w:r>
      <w:r>
        <w:fldChar w:fldCharType="begin"/>
      </w:r>
      <w:r>
        <w:instrText xml:space="preserve"> PAGEREF _Toc30427134 \h </w:instrText>
      </w:r>
      <w:r>
        <w:fldChar w:fldCharType="separate"/>
      </w:r>
      <w:r>
        <w:t>134</w:t>
      </w:r>
      <w:r>
        <w:fldChar w:fldCharType="end"/>
      </w:r>
    </w:p>
    <w:p w14:paraId="134FD122" w14:textId="2B858A9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6.9.1.3</w:t>
      </w:r>
      <w:r w:rsidRPr="009D134E">
        <w:rPr>
          <w:rFonts w:eastAsiaTheme="minorEastAsia"/>
          <w:lang w:eastAsia="zh-CN"/>
        </w:rPr>
        <w:tab/>
        <w:t>Definition</w:t>
      </w:r>
      <w:r>
        <w:tab/>
      </w:r>
      <w:r>
        <w:fldChar w:fldCharType="begin"/>
      </w:r>
      <w:r>
        <w:instrText xml:space="preserve"> PAGEREF _Toc30427135 \h </w:instrText>
      </w:r>
      <w:r>
        <w:fldChar w:fldCharType="separate"/>
      </w:r>
      <w:r>
        <w:t>134</w:t>
      </w:r>
      <w:r>
        <w:fldChar w:fldCharType="end"/>
      </w:r>
    </w:p>
    <w:p w14:paraId="7816AEEF" w14:textId="72D761C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6.9.1.4</w:t>
      </w:r>
      <w:r w:rsidRPr="009D134E">
        <w:rPr>
          <w:rFonts w:eastAsiaTheme="minorEastAsia"/>
          <w:lang w:eastAsia="zh-CN"/>
        </w:rPr>
        <w:tab/>
        <w:t>Additional Requirements</w:t>
      </w:r>
      <w:r>
        <w:tab/>
      </w:r>
      <w:r>
        <w:fldChar w:fldCharType="begin"/>
      </w:r>
      <w:r>
        <w:instrText xml:space="preserve"> PAGEREF _Toc30427136 \h </w:instrText>
      </w:r>
      <w:r>
        <w:fldChar w:fldCharType="separate"/>
      </w:r>
      <w:r>
        <w:t>134</w:t>
      </w:r>
      <w:r>
        <w:fldChar w:fldCharType="end"/>
      </w:r>
    </w:p>
    <w:p w14:paraId="1941FFC3" w14:textId="5CE59C8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6.9.1.5</w:t>
      </w:r>
      <w:r w:rsidRPr="009D134E">
        <w:rPr>
          <w:rFonts w:eastAsiaTheme="minorEastAsia"/>
          <w:lang w:eastAsia="zh-CN"/>
        </w:rPr>
        <w:tab/>
        <w:t>Examples</w:t>
      </w:r>
      <w:r>
        <w:tab/>
      </w:r>
      <w:r>
        <w:fldChar w:fldCharType="begin"/>
      </w:r>
      <w:r>
        <w:instrText xml:space="preserve"> PAGEREF _Toc30427137 \h </w:instrText>
      </w:r>
      <w:r>
        <w:fldChar w:fldCharType="separate"/>
      </w:r>
      <w:r>
        <w:t>134</w:t>
      </w:r>
      <w:r>
        <w:fldChar w:fldCharType="end"/>
      </w:r>
    </w:p>
    <w:p w14:paraId="13FD95EA" w14:textId="0E33C23D"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6.10</w:t>
      </w:r>
      <w:r w:rsidRPr="009D134E">
        <w:rPr>
          <w:rFonts w:eastAsia="DengXian"/>
        </w:rPr>
        <w:tab/>
        <w:t>Policy Types</w:t>
      </w:r>
      <w:r>
        <w:tab/>
      </w:r>
      <w:r>
        <w:fldChar w:fldCharType="begin"/>
      </w:r>
      <w:r>
        <w:instrText xml:space="preserve"> PAGEREF _Toc30427138 \h </w:instrText>
      </w:r>
      <w:r>
        <w:fldChar w:fldCharType="separate"/>
      </w:r>
      <w:r>
        <w:t>134</w:t>
      </w:r>
      <w:r>
        <w:fldChar w:fldCharType="end"/>
      </w:r>
    </w:p>
    <w:p w14:paraId="026CDCB9" w14:textId="098CEDC4"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6.10.1</w:t>
      </w:r>
      <w:r w:rsidRPr="009D134E">
        <w:rPr>
          <w:rFonts w:eastAsia="DengXian"/>
        </w:rPr>
        <w:tab/>
        <w:t>tosca.policies.nfv.InstantiationLevels</w:t>
      </w:r>
      <w:r>
        <w:tab/>
      </w:r>
      <w:r>
        <w:fldChar w:fldCharType="begin"/>
      </w:r>
      <w:r>
        <w:instrText xml:space="preserve"> PAGEREF _Toc30427139 \h </w:instrText>
      </w:r>
      <w:r>
        <w:fldChar w:fldCharType="separate"/>
      </w:r>
      <w:r>
        <w:t>134</w:t>
      </w:r>
      <w:r>
        <w:fldChar w:fldCharType="end"/>
      </w:r>
    </w:p>
    <w:p w14:paraId="255C46DA" w14:textId="136B958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6.10.1.1</w:t>
      </w:r>
      <w:r w:rsidRPr="009D134E">
        <w:rPr>
          <w:rFonts w:eastAsiaTheme="minorEastAsia"/>
          <w:lang w:eastAsia="zh-CN"/>
        </w:rPr>
        <w:tab/>
        <w:t>Description</w:t>
      </w:r>
      <w:r>
        <w:tab/>
      </w:r>
      <w:r>
        <w:fldChar w:fldCharType="begin"/>
      </w:r>
      <w:r>
        <w:instrText xml:space="preserve"> PAGEREF _Toc30427140 \h </w:instrText>
      </w:r>
      <w:r>
        <w:fldChar w:fldCharType="separate"/>
      </w:r>
      <w:r>
        <w:t>134</w:t>
      </w:r>
      <w:r>
        <w:fldChar w:fldCharType="end"/>
      </w:r>
    </w:p>
    <w:p w14:paraId="6016E207" w14:textId="0933A28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6.10.1.2</w:t>
      </w:r>
      <w:r w:rsidRPr="009D134E">
        <w:rPr>
          <w:rFonts w:eastAsiaTheme="minorEastAsia"/>
          <w:lang w:eastAsia="zh-CN"/>
        </w:rPr>
        <w:tab/>
        <w:t>Properties</w:t>
      </w:r>
      <w:r>
        <w:tab/>
      </w:r>
      <w:r>
        <w:fldChar w:fldCharType="begin"/>
      </w:r>
      <w:r>
        <w:instrText xml:space="preserve"> PAGEREF _Toc30427141 \h </w:instrText>
      </w:r>
      <w:r>
        <w:fldChar w:fldCharType="separate"/>
      </w:r>
      <w:r>
        <w:t>135</w:t>
      </w:r>
      <w:r>
        <w:fldChar w:fldCharType="end"/>
      </w:r>
    </w:p>
    <w:p w14:paraId="68EA064D" w14:textId="68EF345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6.10.1.3</w:t>
      </w:r>
      <w:r w:rsidRPr="009D134E">
        <w:rPr>
          <w:rFonts w:eastAsiaTheme="minorEastAsia"/>
          <w:lang w:eastAsia="zh-CN"/>
        </w:rPr>
        <w:tab/>
        <w:t>Definition</w:t>
      </w:r>
      <w:r>
        <w:tab/>
      </w:r>
      <w:r>
        <w:fldChar w:fldCharType="begin"/>
      </w:r>
      <w:r>
        <w:instrText xml:space="preserve"> PAGEREF _Toc30427142 \h </w:instrText>
      </w:r>
      <w:r>
        <w:fldChar w:fldCharType="separate"/>
      </w:r>
      <w:r>
        <w:t>135</w:t>
      </w:r>
      <w:r>
        <w:fldChar w:fldCharType="end"/>
      </w:r>
    </w:p>
    <w:p w14:paraId="7500970E" w14:textId="496CBFE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6.10.2</w:t>
      </w:r>
      <w:r w:rsidRPr="009D134E">
        <w:rPr>
          <w:rFonts w:eastAsia="DengXian"/>
        </w:rPr>
        <w:tab/>
        <w:t>tosca.policies.nfv.VduInstantiationLevels</w:t>
      </w:r>
      <w:r>
        <w:tab/>
      </w:r>
      <w:r>
        <w:fldChar w:fldCharType="begin"/>
      </w:r>
      <w:r>
        <w:instrText xml:space="preserve"> PAGEREF _Toc30427143 \h </w:instrText>
      </w:r>
      <w:r>
        <w:fldChar w:fldCharType="separate"/>
      </w:r>
      <w:r>
        <w:t>135</w:t>
      </w:r>
      <w:r>
        <w:fldChar w:fldCharType="end"/>
      </w:r>
    </w:p>
    <w:p w14:paraId="32AFE12F" w14:textId="388296C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6.10.2.1</w:t>
      </w:r>
      <w:r w:rsidRPr="009D134E">
        <w:rPr>
          <w:rFonts w:eastAsiaTheme="minorEastAsia"/>
          <w:lang w:eastAsia="zh-CN"/>
        </w:rPr>
        <w:tab/>
        <w:t>Description</w:t>
      </w:r>
      <w:r>
        <w:tab/>
      </w:r>
      <w:r>
        <w:fldChar w:fldCharType="begin"/>
      </w:r>
      <w:r>
        <w:instrText xml:space="preserve"> PAGEREF _Toc30427144 \h </w:instrText>
      </w:r>
      <w:r>
        <w:fldChar w:fldCharType="separate"/>
      </w:r>
      <w:r>
        <w:t>135</w:t>
      </w:r>
      <w:r>
        <w:fldChar w:fldCharType="end"/>
      </w:r>
    </w:p>
    <w:p w14:paraId="205E8D89" w14:textId="5031192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6.10.2.2</w:t>
      </w:r>
      <w:r w:rsidRPr="009D134E">
        <w:rPr>
          <w:rFonts w:eastAsiaTheme="minorEastAsia"/>
          <w:lang w:eastAsia="zh-CN"/>
        </w:rPr>
        <w:tab/>
        <w:t>Properties</w:t>
      </w:r>
      <w:r>
        <w:tab/>
      </w:r>
      <w:r>
        <w:fldChar w:fldCharType="begin"/>
      </w:r>
      <w:r>
        <w:instrText xml:space="preserve"> PAGEREF _Toc30427145 \h </w:instrText>
      </w:r>
      <w:r>
        <w:fldChar w:fldCharType="separate"/>
      </w:r>
      <w:r>
        <w:t>136</w:t>
      </w:r>
      <w:r>
        <w:fldChar w:fldCharType="end"/>
      </w:r>
    </w:p>
    <w:p w14:paraId="666882DB" w14:textId="3AF175D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6.10.2.3</w:t>
      </w:r>
      <w:r w:rsidRPr="009D134E">
        <w:rPr>
          <w:rFonts w:eastAsiaTheme="minorEastAsia"/>
          <w:lang w:eastAsia="zh-CN"/>
        </w:rPr>
        <w:tab/>
        <w:t>Definition</w:t>
      </w:r>
      <w:r>
        <w:tab/>
      </w:r>
      <w:r>
        <w:fldChar w:fldCharType="begin"/>
      </w:r>
      <w:r>
        <w:instrText xml:space="preserve"> PAGEREF _Toc30427146 \h </w:instrText>
      </w:r>
      <w:r>
        <w:fldChar w:fldCharType="separate"/>
      </w:r>
      <w:r>
        <w:t>136</w:t>
      </w:r>
      <w:r>
        <w:fldChar w:fldCharType="end"/>
      </w:r>
    </w:p>
    <w:p w14:paraId="5270ED57" w14:textId="0D8879B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6.10.2.4</w:t>
      </w:r>
      <w:r w:rsidRPr="009D134E">
        <w:rPr>
          <w:rFonts w:eastAsiaTheme="minorEastAsia"/>
          <w:lang w:eastAsia="zh-CN"/>
        </w:rPr>
        <w:tab/>
        <w:t>Additional Requirements</w:t>
      </w:r>
      <w:r>
        <w:tab/>
      </w:r>
      <w:r>
        <w:fldChar w:fldCharType="begin"/>
      </w:r>
      <w:r>
        <w:instrText xml:space="preserve"> PAGEREF _Toc30427147 \h </w:instrText>
      </w:r>
      <w:r>
        <w:fldChar w:fldCharType="separate"/>
      </w:r>
      <w:r>
        <w:t>136</w:t>
      </w:r>
      <w:r>
        <w:fldChar w:fldCharType="end"/>
      </w:r>
    </w:p>
    <w:p w14:paraId="514DFE04" w14:textId="173C3362"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6.10.3</w:t>
      </w:r>
      <w:r w:rsidRPr="009D134E">
        <w:rPr>
          <w:rFonts w:eastAsia="DengXian"/>
        </w:rPr>
        <w:tab/>
        <w:t>tosca.policies.nfv.VirtualLinkInstantiationLevels</w:t>
      </w:r>
      <w:r>
        <w:tab/>
      </w:r>
      <w:r>
        <w:fldChar w:fldCharType="begin"/>
      </w:r>
      <w:r>
        <w:instrText xml:space="preserve"> PAGEREF _Toc30427148 \h </w:instrText>
      </w:r>
      <w:r>
        <w:fldChar w:fldCharType="separate"/>
      </w:r>
      <w:r>
        <w:t>136</w:t>
      </w:r>
      <w:r>
        <w:fldChar w:fldCharType="end"/>
      </w:r>
    </w:p>
    <w:p w14:paraId="3816D05F" w14:textId="2373331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6.10.3.1</w:t>
      </w:r>
      <w:r w:rsidRPr="009D134E">
        <w:rPr>
          <w:rFonts w:eastAsiaTheme="minorEastAsia"/>
          <w:lang w:eastAsia="zh-CN"/>
        </w:rPr>
        <w:tab/>
        <w:t>Description</w:t>
      </w:r>
      <w:r>
        <w:tab/>
      </w:r>
      <w:r>
        <w:fldChar w:fldCharType="begin"/>
      </w:r>
      <w:r>
        <w:instrText xml:space="preserve"> PAGEREF _Toc30427149 \h </w:instrText>
      </w:r>
      <w:r>
        <w:fldChar w:fldCharType="separate"/>
      </w:r>
      <w:r>
        <w:t>136</w:t>
      </w:r>
      <w:r>
        <w:fldChar w:fldCharType="end"/>
      </w:r>
    </w:p>
    <w:p w14:paraId="5E449C16" w14:textId="1B0DFDF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6.10.3.2</w:t>
      </w:r>
      <w:r w:rsidRPr="009D134E">
        <w:rPr>
          <w:rFonts w:eastAsiaTheme="minorEastAsia"/>
          <w:lang w:eastAsia="zh-CN"/>
        </w:rPr>
        <w:tab/>
        <w:t>Properties</w:t>
      </w:r>
      <w:r>
        <w:tab/>
      </w:r>
      <w:r>
        <w:fldChar w:fldCharType="begin"/>
      </w:r>
      <w:r>
        <w:instrText xml:space="preserve"> PAGEREF _Toc30427150 \h </w:instrText>
      </w:r>
      <w:r>
        <w:fldChar w:fldCharType="separate"/>
      </w:r>
      <w:r>
        <w:t>137</w:t>
      </w:r>
      <w:r>
        <w:fldChar w:fldCharType="end"/>
      </w:r>
    </w:p>
    <w:p w14:paraId="0924CE17" w14:textId="511462D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6.10.3.3</w:t>
      </w:r>
      <w:r w:rsidRPr="009D134E">
        <w:rPr>
          <w:rFonts w:eastAsiaTheme="minorEastAsia"/>
          <w:lang w:eastAsia="zh-CN"/>
        </w:rPr>
        <w:tab/>
        <w:t>Definition</w:t>
      </w:r>
      <w:r>
        <w:tab/>
      </w:r>
      <w:r>
        <w:fldChar w:fldCharType="begin"/>
      </w:r>
      <w:r>
        <w:instrText xml:space="preserve"> PAGEREF _Toc30427151 \h </w:instrText>
      </w:r>
      <w:r>
        <w:fldChar w:fldCharType="separate"/>
      </w:r>
      <w:r>
        <w:t>137</w:t>
      </w:r>
      <w:r>
        <w:fldChar w:fldCharType="end"/>
      </w:r>
    </w:p>
    <w:p w14:paraId="6402F084" w14:textId="1ACAA05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6.10.3.4</w:t>
      </w:r>
      <w:r w:rsidRPr="009D134E">
        <w:rPr>
          <w:rFonts w:eastAsiaTheme="minorEastAsia"/>
          <w:lang w:eastAsia="zh-CN"/>
        </w:rPr>
        <w:tab/>
        <w:t>Additional Requirements</w:t>
      </w:r>
      <w:r>
        <w:tab/>
      </w:r>
      <w:r>
        <w:fldChar w:fldCharType="begin"/>
      </w:r>
      <w:r>
        <w:instrText xml:space="preserve"> PAGEREF _Toc30427152 \h </w:instrText>
      </w:r>
      <w:r>
        <w:fldChar w:fldCharType="separate"/>
      </w:r>
      <w:r>
        <w:t>137</w:t>
      </w:r>
      <w:r>
        <w:fldChar w:fldCharType="end"/>
      </w:r>
    </w:p>
    <w:p w14:paraId="5FD1DF94" w14:textId="3BC03053"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6.10.4</w:t>
      </w:r>
      <w:r w:rsidRPr="009D134E">
        <w:rPr>
          <w:rFonts w:eastAsia="DengXian"/>
        </w:rPr>
        <w:tab/>
        <w:t>Void</w:t>
      </w:r>
      <w:r>
        <w:tab/>
      </w:r>
      <w:r>
        <w:fldChar w:fldCharType="begin"/>
      </w:r>
      <w:r>
        <w:instrText xml:space="preserve"> PAGEREF _Toc30427153 \h </w:instrText>
      </w:r>
      <w:r>
        <w:fldChar w:fldCharType="separate"/>
      </w:r>
      <w:r>
        <w:t>137</w:t>
      </w:r>
      <w:r>
        <w:fldChar w:fldCharType="end"/>
      </w:r>
    </w:p>
    <w:p w14:paraId="117B12A0" w14:textId="08DB6F2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6.10.5</w:t>
      </w:r>
      <w:r w:rsidRPr="009D134E">
        <w:rPr>
          <w:rFonts w:eastAsia="DengXian"/>
        </w:rPr>
        <w:tab/>
        <w:t>tosca.policies.nfv.ScalingAspects</w:t>
      </w:r>
      <w:r>
        <w:tab/>
      </w:r>
      <w:r>
        <w:fldChar w:fldCharType="begin"/>
      </w:r>
      <w:r>
        <w:instrText xml:space="preserve"> PAGEREF _Toc30427154 \h </w:instrText>
      </w:r>
      <w:r>
        <w:fldChar w:fldCharType="separate"/>
      </w:r>
      <w:r>
        <w:t>137</w:t>
      </w:r>
      <w:r>
        <w:fldChar w:fldCharType="end"/>
      </w:r>
    </w:p>
    <w:p w14:paraId="39864025" w14:textId="787EF3D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6.10.5.1</w:t>
      </w:r>
      <w:r w:rsidRPr="009D134E">
        <w:rPr>
          <w:rFonts w:eastAsiaTheme="minorEastAsia"/>
          <w:lang w:eastAsia="zh-CN"/>
        </w:rPr>
        <w:tab/>
        <w:t>Description</w:t>
      </w:r>
      <w:r>
        <w:tab/>
      </w:r>
      <w:r>
        <w:fldChar w:fldCharType="begin"/>
      </w:r>
      <w:r>
        <w:instrText xml:space="preserve"> PAGEREF _Toc30427155 \h </w:instrText>
      </w:r>
      <w:r>
        <w:fldChar w:fldCharType="separate"/>
      </w:r>
      <w:r>
        <w:t>137</w:t>
      </w:r>
      <w:r>
        <w:fldChar w:fldCharType="end"/>
      </w:r>
    </w:p>
    <w:p w14:paraId="6E5791DF" w14:textId="6D027F5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6.10.5.2</w:t>
      </w:r>
      <w:r w:rsidRPr="009D134E">
        <w:rPr>
          <w:rFonts w:eastAsiaTheme="minorEastAsia"/>
          <w:lang w:eastAsia="zh-CN"/>
        </w:rPr>
        <w:tab/>
        <w:t>Properties</w:t>
      </w:r>
      <w:r>
        <w:tab/>
      </w:r>
      <w:r>
        <w:fldChar w:fldCharType="begin"/>
      </w:r>
      <w:r>
        <w:instrText xml:space="preserve"> PAGEREF _Toc30427156 \h </w:instrText>
      </w:r>
      <w:r>
        <w:fldChar w:fldCharType="separate"/>
      </w:r>
      <w:r>
        <w:t>138</w:t>
      </w:r>
      <w:r>
        <w:fldChar w:fldCharType="end"/>
      </w:r>
    </w:p>
    <w:p w14:paraId="30840E53" w14:textId="4593363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6.10.5.3</w:t>
      </w:r>
      <w:r w:rsidRPr="009D134E">
        <w:rPr>
          <w:rFonts w:eastAsiaTheme="minorEastAsia"/>
          <w:lang w:eastAsia="zh-CN"/>
        </w:rPr>
        <w:tab/>
        <w:t>Definition</w:t>
      </w:r>
      <w:r>
        <w:tab/>
      </w:r>
      <w:r>
        <w:fldChar w:fldCharType="begin"/>
      </w:r>
      <w:r>
        <w:instrText xml:space="preserve"> PAGEREF _Toc30427157 \h </w:instrText>
      </w:r>
      <w:r>
        <w:fldChar w:fldCharType="separate"/>
      </w:r>
      <w:r>
        <w:t>138</w:t>
      </w:r>
      <w:r>
        <w:fldChar w:fldCharType="end"/>
      </w:r>
    </w:p>
    <w:p w14:paraId="552658CC" w14:textId="7FD39B8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6.10.5.4</w:t>
      </w:r>
      <w:r w:rsidRPr="009D134E">
        <w:rPr>
          <w:rFonts w:eastAsiaTheme="minorEastAsia"/>
          <w:lang w:eastAsia="zh-CN"/>
        </w:rPr>
        <w:tab/>
        <w:t>Examples</w:t>
      </w:r>
      <w:r>
        <w:tab/>
      </w:r>
      <w:r>
        <w:fldChar w:fldCharType="begin"/>
      </w:r>
      <w:r>
        <w:instrText xml:space="preserve"> PAGEREF _Toc30427158 \h </w:instrText>
      </w:r>
      <w:r>
        <w:fldChar w:fldCharType="separate"/>
      </w:r>
      <w:r>
        <w:t>138</w:t>
      </w:r>
      <w:r>
        <w:fldChar w:fldCharType="end"/>
      </w:r>
    </w:p>
    <w:p w14:paraId="3B29715C" w14:textId="4AFF1B5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6.10.6</w:t>
      </w:r>
      <w:r w:rsidRPr="009D134E">
        <w:rPr>
          <w:rFonts w:eastAsia="DengXian"/>
        </w:rPr>
        <w:tab/>
        <w:t>tosca.policies.nfv.VduScalingAspectDeltas</w:t>
      </w:r>
      <w:r>
        <w:tab/>
      </w:r>
      <w:r>
        <w:fldChar w:fldCharType="begin"/>
      </w:r>
      <w:r>
        <w:instrText xml:space="preserve"> PAGEREF _Toc30427159 \h </w:instrText>
      </w:r>
      <w:r>
        <w:fldChar w:fldCharType="separate"/>
      </w:r>
      <w:r>
        <w:t>138</w:t>
      </w:r>
      <w:r>
        <w:fldChar w:fldCharType="end"/>
      </w:r>
    </w:p>
    <w:p w14:paraId="3FEEBBCD" w14:textId="560E967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6.10.6.1</w:t>
      </w:r>
      <w:r w:rsidRPr="009D134E">
        <w:rPr>
          <w:rFonts w:eastAsiaTheme="minorEastAsia"/>
          <w:lang w:eastAsia="zh-CN"/>
        </w:rPr>
        <w:tab/>
        <w:t>Description</w:t>
      </w:r>
      <w:r>
        <w:tab/>
      </w:r>
      <w:r>
        <w:fldChar w:fldCharType="begin"/>
      </w:r>
      <w:r>
        <w:instrText xml:space="preserve"> PAGEREF _Toc30427160 \h </w:instrText>
      </w:r>
      <w:r>
        <w:fldChar w:fldCharType="separate"/>
      </w:r>
      <w:r>
        <w:t>138</w:t>
      </w:r>
      <w:r>
        <w:fldChar w:fldCharType="end"/>
      </w:r>
    </w:p>
    <w:p w14:paraId="44A77818" w14:textId="470368D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6.10.6.2</w:t>
      </w:r>
      <w:r w:rsidRPr="009D134E">
        <w:rPr>
          <w:rFonts w:eastAsiaTheme="minorEastAsia"/>
          <w:lang w:eastAsia="zh-CN"/>
        </w:rPr>
        <w:tab/>
        <w:t>Properties</w:t>
      </w:r>
      <w:r>
        <w:tab/>
      </w:r>
      <w:r>
        <w:fldChar w:fldCharType="begin"/>
      </w:r>
      <w:r>
        <w:instrText xml:space="preserve"> PAGEREF _Toc30427161 \h </w:instrText>
      </w:r>
      <w:r>
        <w:fldChar w:fldCharType="separate"/>
      </w:r>
      <w:r>
        <w:t>139</w:t>
      </w:r>
      <w:r>
        <w:fldChar w:fldCharType="end"/>
      </w:r>
    </w:p>
    <w:p w14:paraId="67B71BA4" w14:textId="317EBB3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6.10.6.3</w:t>
      </w:r>
      <w:r w:rsidRPr="009D134E">
        <w:rPr>
          <w:rFonts w:eastAsiaTheme="minorEastAsia"/>
          <w:lang w:eastAsia="zh-CN"/>
        </w:rPr>
        <w:tab/>
        <w:t>Definition</w:t>
      </w:r>
      <w:r>
        <w:tab/>
      </w:r>
      <w:r>
        <w:fldChar w:fldCharType="begin"/>
      </w:r>
      <w:r>
        <w:instrText xml:space="preserve"> PAGEREF _Toc30427162 \h </w:instrText>
      </w:r>
      <w:r>
        <w:fldChar w:fldCharType="separate"/>
      </w:r>
      <w:r>
        <w:t>139</w:t>
      </w:r>
      <w:r>
        <w:fldChar w:fldCharType="end"/>
      </w:r>
    </w:p>
    <w:p w14:paraId="76AC4422" w14:textId="268E074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6.10.6.4</w:t>
      </w:r>
      <w:r w:rsidRPr="009D134E">
        <w:rPr>
          <w:rFonts w:eastAsiaTheme="minorEastAsia"/>
          <w:lang w:eastAsia="zh-CN"/>
        </w:rPr>
        <w:tab/>
        <w:t>Examples</w:t>
      </w:r>
      <w:r>
        <w:tab/>
      </w:r>
      <w:r>
        <w:fldChar w:fldCharType="begin"/>
      </w:r>
      <w:r>
        <w:instrText xml:space="preserve"> PAGEREF _Toc30427163 \h </w:instrText>
      </w:r>
      <w:r>
        <w:fldChar w:fldCharType="separate"/>
      </w:r>
      <w:r>
        <w:t>139</w:t>
      </w:r>
      <w:r>
        <w:fldChar w:fldCharType="end"/>
      </w:r>
    </w:p>
    <w:p w14:paraId="49BEB939" w14:textId="73237ECF"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6.10.7</w:t>
      </w:r>
      <w:r w:rsidRPr="009D134E">
        <w:rPr>
          <w:rFonts w:eastAsia="DengXian"/>
        </w:rPr>
        <w:tab/>
        <w:t>tosca.policies.nfv.VirtualLinkBitrateScalingAspectDeltas</w:t>
      </w:r>
      <w:r>
        <w:tab/>
      </w:r>
      <w:r>
        <w:fldChar w:fldCharType="begin"/>
      </w:r>
      <w:r>
        <w:instrText xml:space="preserve"> PAGEREF _Toc30427164 \h </w:instrText>
      </w:r>
      <w:r>
        <w:fldChar w:fldCharType="separate"/>
      </w:r>
      <w:r>
        <w:t>139</w:t>
      </w:r>
      <w:r>
        <w:fldChar w:fldCharType="end"/>
      </w:r>
    </w:p>
    <w:p w14:paraId="34D496B3" w14:textId="47A112C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6.10.7.1</w:t>
      </w:r>
      <w:r w:rsidRPr="009D134E">
        <w:rPr>
          <w:rFonts w:eastAsiaTheme="minorEastAsia"/>
          <w:lang w:eastAsia="zh-CN"/>
        </w:rPr>
        <w:tab/>
        <w:t>Description</w:t>
      </w:r>
      <w:r>
        <w:tab/>
      </w:r>
      <w:r>
        <w:fldChar w:fldCharType="begin"/>
      </w:r>
      <w:r>
        <w:instrText xml:space="preserve"> PAGEREF _Toc30427165 \h </w:instrText>
      </w:r>
      <w:r>
        <w:fldChar w:fldCharType="separate"/>
      </w:r>
      <w:r>
        <w:t>139</w:t>
      </w:r>
      <w:r>
        <w:fldChar w:fldCharType="end"/>
      </w:r>
    </w:p>
    <w:p w14:paraId="5AA62672" w14:textId="0F64CD7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lastRenderedPageBreak/>
        <w:t>6.10.7.2</w:t>
      </w:r>
      <w:r w:rsidRPr="009D134E">
        <w:rPr>
          <w:rFonts w:eastAsiaTheme="minorEastAsia"/>
          <w:lang w:eastAsia="zh-CN"/>
        </w:rPr>
        <w:tab/>
        <w:t>Properties</w:t>
      </w:r>
      <w:r>
        <w:tab/>
      </w:r>
      <w:r>
        <w:fldChar w:fldCharType="begin"/>
      </w:r>
      <w:r>
        <w:instrText xml:space="preserve"> PAGEREF _Toc30427166 \h </w:instrText>
      </w:r>
      <w:r>
        <w:fldChar w:fldCharType="separate"/>
      </w:r>
      <w:r>
        <w:t>140</w:t>
      </w:r>
      <w:r>
        <w:fldChar w:fldCharType="end"/>
      </w:r>
    </w:p>
    <w:p w14:paraId="331DBFF4" w14:textId="650DC64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6.10.7.3</w:t>
      </w:r>
      <w:r w:rsidRPr="009D134E">
        <w:rPr>
          <w:rFonts w:eastAsiaTheme="minorEastAsia"/>
          <w:lang w:eastAsia="zh-CN"/>
        </w:rPr>
        <w:tab/>
        <w:t>Definition</w:t>
      </w:r>
      <w:r>
        <w:tab/>
      </w:r>
      <w:r>
        <w:fldChar w:fldCharType="begin"/>
      </w:r>
      <w:r>
        <w:instrText xml:space="preserve"> PAGEREF _Toc30427167 \h </w:instrText>
      </w:r>
      <w:r>
        <w:fldChar w:fldCharType="separate"/>
      </w:r>
      <w:r>
        <w:t>140</w:t>
      </w:r>
      <w:r>
        <w:fldChar w:fldCharType="end"/>
      </w:r>
    </w:p>
    <w:p w14:paraId="1759B3A2" w14:textId="15EDE17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6.10.7.4</w:t>
      </w:r>
      <w:r w:rsidRPr="009D134E">
        <w:rPr>
          <w:rFonts w:eastAsiaTheme="minorEastAsia"/>
          <w:lang w:eastAsia="zh-CN"/>
        </w:rPr>
        <w:tab/>
        <w:t>Examples</w:t>
      </w:r>
      <w:r>
        <w:tab/>
      </w:r>
      <w:r>
        <w:fldChar w:fldCharType="begin"/>
      </w:r>
      <w:r>
        <w:instrText xml:space="preserve"> PAGEREF _Toc30427168 \h </w:instrText>
      </w:r>
      <w:r>
        <w:fldChar w:fldCharType="separate"/>
      </w:r>
      <w:r>
        <w:t>140</w:t>
      </w:r>
      <w:r>
        <w:fldChar w:fldCharType="end"/>
      </w:r>
    </w:p>
    <w:p w14:paraId="674D05F9" w14:textId="1A20C68D"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6.10.8</w:t>
      </w:r>
      <w:r w:rsidRPr="009D134E">
        <w:rPr>
          <w:rFonts w:eastAsia="DengXian"/>
        </w:rPr>
        <w:tab/>
        <w:t>tosca.policies.nfv.VduInitialDelta</w:t>
      </w:r>
      <w:r>
        <w:tab/>
      </w:r>
      <w:r>
        <w:fldChar w:fldCharType="begin"/>
      </w:r>
      <w:r>
        <w:instrText xml:space="preserve"> PAGEREF _Toc30427169 \h </w:instrText>
      </w:r>
      <w:r>
        <w:fldChar w:fldCharType="separate"/>
      </w:r>
      <w:r>
        <w:t>140</w:t>
      </w:r>
      <w:r>
        <w:fldChar w:fldCharType="end"/>
      </w:r>
    </w:p>
    <w:p w14:paraId="10EAFD2C" w14:textId="63F5B0A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6.10.8.1</w:t>
      </w:r>
      <w:r w:rsidRPr="009D134E">
        <w:rPr>
          <w:rFonts w:eastAsiaTheme="minorEastAsia"/>
          <w:lang w:eastAsia="zh-CN"/>
        </w:rPr>
        <w:tab/>
        <w:t>Description</w:t>
      </w:r>
      <w:r>
        <w:tab/>
      </w:r>
      <w:r>
        <w:fldChar w:fldCharType="begin"/>
      </w:r>
      <w:r>
        <w:instrText xml:space="preserve"> PAGEREF _Toc30427170 \h </w:instrText>
      </w:r>
      <w:r>
        <w:fldChar w:fldCharType="separate"/>
      </w:r>
      <w:r>
        <w:t>140</w:t>
      </w:r>
      <w:r>
        <w:fldChar w:fldCharType="end"/>
      </w:r>
    </w:p>
    <w:p w14:paraId="21FF410D" w14:textId="753A00D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6.10.8.2</w:t>
      </w:r>
      <w:r w:rsidRPr="009D134E">
        <w:rPr>
          <w:rFonts w:eastAsiaTheme="minorEastAsia"/>
          <w:lang w:eastAsia="zh-CN"/>
        </w:rPr>
        <w:tab/>
        <w:t>Properties</w:t>
      </w:r>
      <w:r>
        <w:tab/>
      </w:r>
      <w:r>
        <w:fldChar w:fldCharType="begin"/>
      </w:r>
      <w:r>
        <w:instrText xml:space="preserve"> PAGEREF _Toc30427171 \h </w:instrText>
      </w:r>
      <w:r>
        <w:fldChar w:fldCharType="separate"/>
      </w:r>
      <w:r>
        <w:t>141</w:t>
      </w:r>
      <w:r>
        <w:fldChar w:fldCharType="end"/>
      </w:r>
    </w:p>
    <w:p w14:paraId="586F4ED0" w14:textId="28B39C6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6.10.8.3</w:t>
      </w:r>
      <w:r w:rsidRPr="009D134E">
        <w:rPr>
          <w:rFonts w:eastAsiaTheme="minorEastAsia"/>
          <w:lang w:eastAsia="zh-CN"/>
        </w:rPr>
        <w:tab/>
        <w:t>Definition</w:t>
      </w:r>
      <w:r>
        <w:tab/>
      </w:r>
      <w:r>
        <w:fldChar w:fldCharType="begin"/>
      </w:r>
      <w:r>
        <w:instrText xml:space="preserve"> PAGEREF _Toc30427172 \h </w:instrText>
      </w:r>
      <w:r>
        <w:fldChar w:fldCharType="separate"/>
      </w:r>
      <w:r>
        <w:t>141</w:t>
      </w:r>
      <w:r>
        <w:fldChar w:fldCharType="end"/>
      </w:r>
    </w:p>
    <w:p w14:paraId="412F5927" w14:textId="430D4FC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6.10.8.4</w:t>
      </w:r>
      <w:r w:rsidRPr="009D134E">
        <w:rPr>
          <w:rFonts w:eastAsiaTheme="minorEastAsia"/>
          <w:lang w:eastAsia="zh-CN"/>
        </w:rPr>
        <w:tab/>
        <w:t>Examples</w:t>
      </w:r>
      <w:r>
        <w:tab/>
      </w:r>
      <w:r>
        <w:fldChar w:fldCharType="begin"/>
      </w:r>
      <w:r>
        <w:instrText xml:space="preserve"> PAGEREF _Toc30427173 \h </w:instrText>
      </w:r>
      <w:r>
        <w:fldChar w:fldCharType="separate"/>
      </w:r>
      <w:r>
        <w:t>141</w:t>
      </w:r>
      <w:r>
        <w:fldChar w:fldCharType="end"/>
      </w:r>
    </w:p>
    <w:p w14:paraId="507C13F8" w14:textId="0D08AB4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6.10.9</w:t>
      </w:r>
      <w:r w:rsidRPr="009D134E">
        <w:rPr>
          <w:rFonts w:eastAsia="DengXian"/>
        </w:rPr>
        <w:tab/>
        <w:t>tosca.policies.nfv.VirtualLinkBitrateInitialDelta</w:t>
      </w:r>
      <w:r>
        <w:tab/>
      </w:r>
      <w:r>
        <w:fldChar w:fldCharType="begin"/>
      </w:r>
      <w:r>
        <w:instrText xml:space="preserve"> PAGEREF _Toc30427174 \h </w:instrText>
      </w:r>
      <w:r>
        <w:fldChar w:fldCharType="separate"/>
      </w:r>
      <w:r>
        <w:t>141</w:t>
      </w:r>
      <w:r>
        <w:fldChar w:fldCharType="end"/>
      </w:r>
    </w:p>
    <w:p w14:paraId="4316F306" w14:textId="0E9CAA1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6.10.9.1</w:t>
      </w:r>
      <w:r w:rsidRPr="009D134E">
        <w:rPr>
          <w:rFonts w:eastAsiaTheme="minorEastAsia"/>
          <w:lang w:eastAsia="zh-CN"/>
        </w:rPr>
        <w:tab/>
        <w:t>Description</w:t>
      </w:r>
      <w:r>
        <w:tab/>
      </w:r>
      <w:r>
        <w:fldChar w:fldCharType="begin"/>
      </w:r>
      <w:r>
        <w:instrText xml:space="preserve"> PAGEREF _Toc30427175 \h </w:instrText>
      </w:r>
      <w:r>
        <w:fldChar w:fldCharType="separate"/>
      </w:r>
      <w:r>
        <w:t>141</w:t>
      </w:r>
      <w:r>
        <w:fldChar w:fldCharType="end"/>
      </w:r>
    </w:p>
    <w:p w14:paraId="62761687" w14:textId="3AC11EE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6.10.9.2</w:t>
      </w:r>
      <w:r w:rsidRPr="009D134E">
        <w:rPr>
          <w:rFonts w:eastAsiaTheme="minorEastAsia"/>
          <w:lang w:eastAsia="zh-CN"/>
        </w:rPr>
        <w:tab/>
        <w:t>Properties</w:t>
      </w:r>
      <w:r>
        <w:tab/>
      </w:r>
      <w:r>
        <w:fldChar w:fldCharType="begin"/>
      </w:r>
      <w:r>
        <w:instrText xml:space="preserve"> PAGEREF _Toc30427176 \h </w:instrText>
      </w:r>
      <w:r>
        <w:fldChar w:fldCharType="separate"/>
      </w:r>
      <w:r>
        <w:t>141</w:t>
      </w:r>
      <w:r>
        <w:fldChar w:fldCharType="end"/>
      </w:r>
    </w:p>
    <w:p w14:paraId="674B21B7" w14:textId="26A7EDA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6.10.9.3</w:t>
      </w:r>
      <w:r w:rsidRPr="009D134E">
        <w:rPr>
          <w:rFonts w:eastAsiaTheme="minorEastAsia"/>
          <w:lang w:eastAsia="zh-CN"/>
        </w:rPr>
        <w:tab/>
        <w:t>Definition</w:t>
      </w:r>
      <w:r>
        <w:tab/>
      </w:r>
      <w:r>
        <w:fldChar w:fldCharType="begin"/>
      </w:r>
      <w:r>
        <w:instrText xml:space="preserve"> PAGEREF _Toc30427177 \h </w:instrText>
      </w:r>
      <w:r>
        <w:fldChar w:fldCharType="separate"/>
      </w:r>
      <w:r>
        <w:t>142</w:t>
      </w:r>
      <w:r>
        <w:fldChar w:fldCharType="end"/>
      </w:r>
    </w:p>
    <w:p w14:paraId="4859602B" w14:textId="38C337A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6.10.9.4</w:t>
      </w:r>
      <w:r w:rsidRPr="009D134E">
        <w:rPr>
          <w:rFonts w:eastAsiaTheme="minorEastAsia"/>
          <w:lang w:eastAsia="zh-CN"/>
        </w:rPr>
        <w:tab/>
        <w:t>Examples</w:t>
      </w:r>
      <w:r>
        <w:tab/>
      </w:r>
      <w:r>
        <w:fldChar w:fldCharType="begin"/>
      </w:r>
      <w:r>
        <w:instrText xml:space="preserve"> PAGEREF _Toc30427178 \h </w:instrText>
      </w:r>
      <w:r>
        <w:fldChar w:fldCharType="separate"/>
      </w:r>
      <w:r>
        <w:t>142</w:t>
      </w:r>
      <w:r>
        <w:fldChar w:fldCharType="end"/>
      </w:r>
    </w:p>
    <w:p w14:paraId="27CB20AC" w14:textId="468B0AE2"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6.10.10</w:t>
      </w:r>
      <w:r w:rsidRPr="009D134E">
        <w:rPr>
          <w:rFonts w:eastAsia="DengXian"/>
        </w:rPr>
        <w:tab/>
        <w:t>AffinityRule, AntiAffinityRule</w:t>
      </w:r>
      <w:r>
        <w:tab/>
      </w:r>
      <w:r>
        <w:fldChar w:fldCharType="begin"/>
      </w:r>
      <w:r>
        <w:instrText xml:space="preserve"> PAGEREF _Toc30427179 \h </w:instrText>
      </w:r>
      <w:r>
        <w:fldChar w:fldCharType="separate"/>
      </w:r>
      <w:r>
        <w:t>142</w:t>
      </w:r>
      <w:r>
        <w:fldChar w:fldCharType="end"/>
      </w:r>
    </w:p>
    <w:p w14:paraId="36B1322A" w14:textId="37F4B1A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6.10.10.1</w:t>
      </w:r>
      <w:r w:rsidRPr="009D134E">
        <w:rPr>
          <w:rFonts w:eastAsiaTheme="minorEastAsia"/>
          <w:lang w:eastAsia="zh-CN"/>
        </w:rPr>
        <w:tab/>
        <w:t>Description</w:t>
      </w:r>
      <w:r>
        <w:tab/>
      </w:r>
      <w:r>
        <w:fldChar w:fldCharType="begin"/>
      </w:r>
      <w:r>
        <w:instrText xml:space="preserve"> PAGEREF _Toc30427180 \h </w:instrText>
      </w:r>
      <w:r>
        <w:fldChar w:fldCharType="separate"/>
      </w:r>
      <w:r>
        <w:t>142</w:t>
      </w:r>
      <w:r>
        <w:fldChar w:fldCharType="end"/>
      </w:r>
    </w:p>
    <w:p w14:paraId="46DE3A44" w14:textId="5E341EA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6.10.10.2</w:t>
      </w:r>
      <w:r w:rsidRPr="009D134E">
        <w:rPr>
          <w:rFonts w:eastAsiaTheme="minorEastAsia"/>
          <w:lang w:eastAsia="zh-CN"/>
        </w:rPr>
        <w:tab/>
        <w:t>Properties</w:t>
      </w:r>
      <w:r>
        <w:tab/>
      </w:r>
      <w:r>
        <w:fldChar w:fldCharType="begin"/>
      </w:r>
      <w:r>
        <w:instrText xml:space="preserve"> PAGEREF _Toc30427181 \h </w:instrText>
      </w:r>
      <w:r>
        <w:fldChar w:fldCharType="separate"/>
      </w:r>
      <w:r>
        <w:t>142</w:t>
      </w:r>
      <w:r>
        <w:fldChar w:fldCharType="end"/>
      </w:r>
    </w:p>
    <w:p w14:paraId="566E27B5" w14:textId="59896D3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6.10.10.3</w:t>
      </w:r>
      <w:r w:rsidRPr="009D134E">
        <w:rPr>
          <w:rFonts w:eastAsiaTheme="minorEastAsia"/>
          <w:lang w:eastAsia="zh-CN"/>
        </w:rPr>
        <w:tab/>
        <w:t>targets</w:t>
      </w:r>
      <w:r>
        <w:tab/>
      </w:r>
      <w:r>
        <w:fldChar w:fldCharType="begin"/>
      </w:r>
      <w:r>
        <w:instrText xml:space="preserve"> PAGEREF _Toc30427182 \h </w:instrText>
      </w:r>
      <w:r>
        <w:fldChar w:fldCharType="separate"/>
      </w:r>
      <w:r>
        <w:t>143</w:t>
      </w:r>
      <w:r>
        <w:fldChar w:fldCharType="end"/>
      </w:r>
    </w:p>
    <w:p w14:paraId="5AF61EE6" w14:textId="534479D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6.10.10.4</w:t>
      </w:r>
      <w:r w:rsidRPr="009D134E">
        <w:rPr>
          <w:rFonts w:eastAsiaTheme="minorEastAsia"/>
          <w:lang w:eastAsia="zh-CN"/>
        </w:rPr>
        <w:tab/>
        <w:t>Definition</w:t>
      </w:r>
      <w:r>
        <w:tab/>
      </w:r>
      <w:r>
        <w:fldChar w:fldCharType="begin"/>
      </w:r>
      <w:r>
        <w:instrText xml:space="preserve"> PAGEREF _Toc30427183 \h </w:instrText>
      </w:r>
      <w:r>
        <w:fldChar w:fldCharType="separate"/>
      </w:r>
      <w:r>
        <w:t>143</w:t>
      </w:r>
      <w:r>
        <w:fldChar w:fldCharType="end"/>
      </w:r>
    </w:p>
    <w:p w14:paraId="2F0C36B9" w14:textId="55346C8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6.10.10.5</w:t>
      </w:r>
      <w:r w:rsidRPr="009D134E">
        <w:rPr>
          <w:rFonts w:eastAsiaTheme="minorEastAsia"/>
          <w:lang w:eastAsia="zh-CN"/>
        </w:rPr>
        <w:tab/>
        <w:t>Examples</w:t>
      </w:r>
      <w:r>
        <w:tab/>
      </w:r>
      <w:r>
        <w:fldChar w:fldCharType="begin"/>
      </w:r>
      <w:r>
        <w:instrText xml:space="preserve"> PAGEREF _Toc30427184 \h </w:instrText>
      </w:r>
      <w:r>
        <w:fldChar w:fldCharType="separate"/>
      </w:r>
      <w:r>
        <w:t>144</w:t>
      </w:r>
      <w:r>
        <w:fldChar w:fldCharType="end"/>
      </w:r>
    </w:p>
    <w:p w14:paraId="029C1088" w14:textId="06AB1F1D"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6.10.11</w:t>
      </w:r>
      <w:r w:rsidRPr="009D134E">
        <w:rPr>
          <w:rFonts w:eastAsia="DengXian"/>
        </w:rPr>
        <w:tab/>
        <w:t>Void</w:t>
      </w:r>
      <w:r>
        <w:tab/>
      </w:r>
      <w:r>
        <w:fldChar w:fldCharType="begin"/>
      </w:r>
      <w:r>
        <w:instrText xml:space="preserve"> PAGEREF _Toc30427185 \h </w:instrText>
      </w:r>
      <w:r>
        <w:fldChar w:fldCharType="separate"/>
      </w:r>
      <w:r>
        <w:t>144</w:t>
      </w:r>
      <w:r>
        <w:fldChar w:fldCharType="end"/>
      </w:r>
    </w:p>
    <w:p w14:paraId="3832E329" w14:textId="60A7F16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6.10.12</w:t>
      </w:r>
      <w:r w:rsidRPr="009D134E">
        <w:rPr>
          <w:rFonts w:eastAsia="DengXian"/>
        </w:rPr>
        <w:tab/>
        <w:t>tosca.policies.nfv.SupportedVnfInterface</w:t>
      </w:r>
      <w:r>
        <w:tab/>
      </w:r>
      <w:r>
        <w:fldChar w:fldCharType="begin"/>
      </w:r>
      <w:r>
        <w:instrText xml:space="preserve"> PAGEREF _Toc30427186 \h </w:instrText>
      </w:r>
      <w:r>
        <w:fldChar w:fldCharType="separate"/>
      </w:r>
      <w:r>
        <w:t>144</w:t>
      </w:r>
      <w:r>
        <w:fldChar w:fldCharType="end"/>
      </w:r>
    </w:p>
    <w:p w14:paraId="134166C1" w14:textId="4C9BA7C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6.10.12.1</w:t>
      </w:r>
      <w:r w:rsidRPr="009D134E">
        <w:rPr>
          <w:rFonts w:eastAsiaTheme="minorEastAsia"/>
          <w:lang w:eastAsia="zh-CN"/>
        </w:rPr>
        <w:tab/>
        <w:t>Description</w:t>
      </w:r>
      <w:r>
        <w:tab/>
      </w:r>
      <w:r>
        <w:fldChar w:fldCharType="begin"/>
      </w:r>
      <w:r>
        <w:instrText xml:space="preserve"> PAGEREF _Toc30427187 \h </w:instrText>
      </w:r>
      <w:r>
        <w:fldChar w:fldCharType="separate"/>
      </w:r>
      <w:r>
        <w:t>144</w:t>
      </w:r>
      <w:r>
        <w:fldChar w:fldCharType="end"/>
      </w:r>
    </w:p>
    <w:p w14:paraId="4F0FAFD6" w14:textId="7D16AF4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6.10.12.2</w:t>
      </w:r>
      <w:r w:rsidRPr="009D134E">
        <w:rPr>
          <w:rFonts w:eastAsiaTheme="minorEastAsia"/>
          <w:lang w:eastAsia="zh-CN"/>
        </w:rPr>
        <w:tab/>
        <w:t>Properties</w:t>
      </w:r>
      <w:r>
        <w:tab/>
      </w:r>
      <w:r>
        <w:fldChar w:fldCharType="begin"/>
      </w:r>
      <w:r>
        <w:instrText xml:space="preserve"> PAGEREF _Toc30427188 \h </w:instrText>
      </w:r>
      <w:r>
        <w:fldChar w:fldCharType="separate"/>
      </w:r>
      <w:r>
        <w:t>145</w:t>
      </w:r>
      <w:r>
        <w:fldChar w:fldCharType="end"/>
      </w:r>
    </w:p>
    <w:p w14:paraId="27D987A6" w14:textId="40BC4B3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6.10.12.3</w:t>
      </w:r>
      <w:r w:rsidRPr="009D134E">
        <w:rPr>
          <w:rFonts w:eastAsiaTheme="minorEastAsia"/>
          <w:lang w:eastAsia="zh-CN"/>
        </w:rPr>
        <w:tab/>
        <w:t>Definition</w:t>
      </w:r>
      <w:r>
        <w:tab/>
      </w:r>
      <w:r>
        <w:fldChar w:fldCharType="begin"/>
      </w:r>
      <w:r>
        <w:instrText xml:space="preserve"> PAGEREF _Toc30427189 \h </w:instrText>
      </w:r>
      <w:r>
        <w:fldChar w:fldCharType="separate"/>
      </w:r>
      <w:r>
        <w:t>145</w:t>
      </w:r>
      <w:r>
        <w:fldChar w:fldCharType="end"/>
      </w:r>
    </w:p>
    <w:p w14:paraId="5F35BC27" w14:textId="526545D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6.10.12.4</w:t>
      </w:r>
      <w:r w:rsidRPr="009D134E">
        <w:rPr>
          <w:rFonts w:eastAsiaTheme="minorEastAsia"/>
          <w:lang w:eastAsia="zh-CN"/>
        </w:rPr>
        <w:tab/>
        <w:t>Additional requirements</w:t>
      </w:r>
      <w:r>
        <w:tab/>
      </w:r>
      <w:r>
        <w:fldChar w:fldCharType="begin"/>
      </w:r>
      <w:r>
        <w:instrText xml:space="preserve"> PAGEREF _Toc30427190 \h </w:instrText>
      </w:r>
      <w:r>
        <w:fldChar w:fldCharType="separate"/>
      </w:r>
      <w:r>
        <w:t>145</w:t>
      </w:r>
      <w:r>
        <w:fldChar w:fldCharType="end"/>
      </w:r>
    </w:p>
    <w:p w14:paraId="2B7FFDA2" w14:textId="2120600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6.10.12.5</w:t>
      </w:r>
      <w:r w:rsidRPr="009D134E">
        <w:rPr>
          <w:rFonts w:eastAsiaTheme="minorEastAsia"/>
          <w:lang w:eastAsia="zh-CN"/>
        </w:rPr>
        <w:tab/>
        <w:t>Example</w:t>
      </w:r>
      <w:r>
        <w:tab/>
      </w:r>
      <w:r>
        <w:fldChar w:fldCharType="begin"/>
      </w:r>
      <w:r>
        <w:instrText xml:space="preserve"> PAGEREF _Toc30427191 \h </w:instrText>
      </w:r>
      <w:r>
        <w:fldChar w:fldCharType="separate"/>
      </w:r>
      <w:r>
        <w:t>145</w:t>
      </w:r>
      <w:r>
        <w:fldChar w:fldCharType="end"/>
      </w:r>
    </w:p>
    <w:p w14:paraId="6832050B" w14:textId="6E7241E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6.10.13</w:t>
      </w:r>
      <w:r w:rsidRPr="009D134E">
        <w:rPr>
          <w:rFonts w:eastAsia="DengXian"/>
        </w:rPr>
        <w:tab/>
        <w:t>tosca.policies.nfv.SecurityGroupRule</w:t>
      </w:r>
      <w:r>
        <w:tab/>
      </w:r>
      <w:r>
        <w:fldChar w:fldCharType="begin"/>
      </w:r>
      <w:r>
        <w:instrText xml:space="preserve"> PAGEREF _Toc30427192 \h </w:instrText>
      </w:r>
      <w:r>
        <w:fldChar w:fldCharType="separate"/>
      </w:r>
      <w:r>
        <w:t>146</w:t>
      </w:r>
      <w:r>
        <w:fldChar w:fldCharType="end"/>
      </w:r>
    </w:p>
    <w:p w14:paraId="61F864FD" w14:textId="13FC358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6.10.13.1</w:t>
      </w:r>
      <w:r w:rsidRPr="009D134E">
        <w:rPr>
          <w:rFonts w:eastAsiaTheme="minorEastAsia"/>
          <w:lang w:eastAsia="zh-CN"/>
        </w:rPr>
        <w:tab/>
        <w:t>Description</w:t>
      </w:r>
      <w:r>
        <w:tab/>
      </w:r>
      <w:r>
        <w:fldChar w:fldCharType="begin"/>
      </w:r>
      <w:r>
        <w:instrText xml:space="preserve"> PAGEREF _Toc30427193 \h </w:instrText>
      </w:r>
      <w:r>
        <w:fldChar w:fldCharType="separate"/>
      </w:r>
      <w:r>
        <w:t>146</w:t>
      </w:r>
      <w:r>
        <w:fldChar w:fldCharType="end"/>
      </w:r>
    </w:p>
    <w:p w14:paraId="114730A1" w14:textId="11A58D0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6.10.13.2</w:t>
      </w:r>
      <w:r w:rsidRPr="009D134E">
        <w:rPr>
          <w:rFonts w:eastAsiaTheme="minorEastAsia"/>
          <w:lang w:eastAsia="zh-CN"/>
        </w:rPr>
        <w:tab/>
        <w:t>Properties</w:t>
      </w:r>
      <w:r>
        <w:tab/>
      </w:r>
      <w:r>
        <w:fldChar w:fldCharType="begin"/>
      </w:r>
      <w:r>
        <w:instrText xml:space="preserve"> PAGEREF _Toc30427194 \h </w:instrText>
      </w:r>
      <w:r>
        <w:fldChar w:fldCharType="separate"/>
      </w:r>
      <w:r>
        <w:t>146</w:t>
      </w:r>
      <w:r>
        <w:fldChar w:fldCharType="end"/>
      </w:r>
    </w:p>
    <w:p w14:paraId="7321477C" w14:textId="70905C8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6.10.13.3</w:t>
      </w:r>
      <w:r w:rsidRPr="009D134E">
        <w:rPr>
          <w:rFonts w:eastAsiaTheme="minorEastAsia"/>
          <w:lang w:eastAsia="zh-CN"/>
        </w:rPr>
        <w:tab/>
        <w:t>targets</w:t>
      </w:r>
      <w:r>
        <w:tab/>
      </w:r>
      <w:r>
        <w:fldChar w:fldCharType="begin"/>
      </w:r>
      <w:r>
        <w:instrText xml:space="preserve"> PAGEREF _Toc30427195 \h </w:instrText>
      </w:r>
      <w:r>
        <w:fldChar w:fldCharType="separate"/>
      </w:r>
      <w:r>
        <w:t>146</w:t>
      </w:r>
      <w:r>
        <w:fldChar w:fldCharType="end"/>
      </w:r>
    </w:p>
    <w:p w14:paraId="5EC04653" w14:textId="0E1F6AD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6.10.13.4</w:t>
      </w:r>
      <w:r w:rsidRPr="009D134E">
        <w:rPr>
          <w:rFonts w:eastAsiaTheme="minorEastAsia"/>
          <w:lang w:eastAsia="zh-CN"/>
        </w:rPr>
        <w:tab/>
        <w:t>Definition</w:t>
      </w:r>
      <w:r>
        <w:tab/>
      </w:r>
      <w:r>
        <w:fldChar w:fldCharType="begin"/>
      </w:r>
      <w:r>
        <w:instrText xml:space="preserve"> PAGEREF _Toc30427196 \h </w:instrText>
      </w:r>
      <w:r>
        <w:fldChar w:fldCharType="separate"/>
      </w:r>
      <w:r>
        <w:t>146</w:t>
      </w:r>
      <w:r>
        <w:fldChar w:fldCharType="end"/>
      </w:r>
    </w:p>
    <w:p w14:paraId="1156B5BF" w14:textId="4525603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6.10.13.5</w:t>
      </w:r>
      <w:r w:rsidRPr="009D134E">
        <w:rPr>
          <w:rFonts w:eastAsiaTheme="minorEastAsia"/>
          <w:lang w:eastAsia="zh-CN"/>
        </w:rPr>
        <w:tab/>
        <w:t>Additional Requirements</w:t>
      </w:r>
      <w:r>
        <w:tab/>
      </w:r>
      <w:r>
        <w:fldChar w:fldCharType="begin"/>
      </w:r>
      <w:r>
        <w:instrText xml:space="preserve"> PAGEREF _Toc30427197 \h </w:instrText>
      </w:r>
      <w:r>
        <w:fldChar w:fldCharType="separate"/>
      </w:r>
      <w:r>
        <w:t>146</w:t>
      </w:r>
      <w:r>
        <w:fldChar w:fldCharType="end"/>
      </w:r>
    </w:p>
    <w:p w14:paraId="468720D3" w14:textId="4F918703"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6.11</w:t>
      </w:r>
      <w:r w:rsidRPr="009D134E">
        <w:rPr>
          <w:rFonts w:eastAsia="DengXian"/>
        </w:rPr>
        <w:tab/>
        <w:t>VNFD TOSCA service template design</w:t>
      </w:r>
      <w:r>
        <w:tab/>
      </w:r>
      <w:r>
        <w:fldChar w:fldCharType="begin"/>
      </w:r>
      <w:r>
        <w:instrText xml:space="preserve"> PAGEREF _Toc30427198 \h </w:instrText>
      </w:r>
      <w:r>
        <w:fldChar w:fldCharType="separate"/>
      </w:r>
      <w:r>
        <w:t>147</w:t>
      </w:r>
      <w:r>
        <w:fldChar w:fldCharType="end"/>
      </w:r>
    </w:p>
    <w:p w14:paraId="49032095" w14:textId="7CEC3450"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6.11.1</w:t>
      </w:r>
      <w:r w:rsidRPr="009D134E">
        <w:rPr>
          <w:rFonts w:eastAsia="DengXian"/>
        </w:rPr>
        <w:tab/>
        <w:t>General</w:t>
      </w:r>
      <w:r>
        <w:tab/>
      </w:r>
      <w:r>
        <w:fldChar w:fldCharType="begin"/>
      </w:r>
      <w:r>
        <w:instrText xml:space="preserve"> PAGEREF _Toc30427199 \h </w:instrText>
      </w:r>
      <w:r>
        <w:fldChar w:fldCharType="separate"/>
      </w:r>
      <w:r>
        <w:t>147</w:t>
      </w:r>
      <w:r>
        <w:fldChar w:fldCharType="end"/>
      </w:r>
    </w:p>
    <w:p w14:paraId="1805DD7B" w14:textId="1E78AFF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6.11.2</w:t>
      </w:r>
      <w:r w:rsidRPr="009D134E">
        <w:rPr>
          <w:rFonts w:eastAsia="DengXian"/>
        </w:rPr>
        <w:tab/>
        <w:t>Single or multiple deployment flavour design with TOSCA-Simple-Profile-YAML-v1.2</w:t>
      </w:r>
      <w:r>
        <w:tab/>
      </w:r>
      <w:r>
        <w:fldChar w:fldCharType="begin"/>
      </w:r>
      <w:r>
        <w:instrText xml:space="preserve"> PAGEREF _Toc30427200 \h </w:instrText>
      </w:r>
      <w:r>
        <w:fldChar w:fldCharType="separate"/>
      </w:r>
      <w:r>
        <w:t>147</w:t>
      </w:r>
      <w:r>
        <w:fldChar w:fldCharType="end"/>
      </w:r>
    </w:p>
    <w:p w14:paraId="340E79FF" w14:textId="3664F0C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6.11.3</w:t>
      </w:r>
      <w:r w:rsidRPr="009D134E">
        <w:rPr>
          <w:rFonts w:eastAsia="DengXian"/>
        </w:rPr>
        <w:tab/>
        <w:t>Single deployment flavour design with TOSCA-Simple-Profile-YAML-v1.1</w:t>
      </w:r>
      <w:r>
        <w:tab/>
      </w:r>
      <w:r>
        <w:fldChar w:fldCharType="begin"/>
      </w:r>
      <w:r>
        <w:instrText xml:space="preserve"> PAGEREF _Toc30427201 \h </w:instrText>
      </w:r>
      <w:r>
        <w:fldChar w:fldCharType="separate"/>
      </w:r>
      <w:r>
        <w:t>148</w:t>
      </w:r>
      <w:r>
        <w:fldChar w:fldCharType="end"/>
      </w:r>
    </w:p>
    <w:p w14:paraId="2A6AFBF6" w14:textId="51600C7E"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7</w:t>
      </w:r>
      <w:r w:rsidRPr="009D134E">
        <w:rPr>
          <w:rFonts w:eastAsiaTheme="minorEastAsia"/>
        </w:rPr>
        <w:tab/>
        <w:t>NSD TOSCA model</w:t>
      </w:r>
      <w:r>
        <w:tab/>
      </w:r>
      <w:r>
        <w:fldChar w:fldCharType="begin"/>
      </w:r>
      <w:r>
        <w:instrText xml:space="preserve"> PAGEREF _Toc30427202 \h </w:instrText>
      </w:r>
      <w:r>
        <w:fldChar w:fldCharType="separate"/>
      </w:r>
      <w:r>
        <w:t>149</w:t>
      </w:r>
      <w:r>
        <w:fldChar w:fldCharType="end"/>
      </w:r>
    </w:p>
    <w:p w14:paraId="6550DB6A" w14:textId="12FD6D8D"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7.1</w:t>
      </w:r>
      <w:r w:rsidRPr="009D134E">
        <w:rPr>
          <w:rFonts w:eastAsiaTheme="minorEastAsia"/>
        </w:rPr>
        <w:tab/>
        <w:t>Introduction</w:t>
      </w:r>
      <w:r>
        <w:tab/>
      </w:r>
      <w:r>
        <w:fldChar w:fldCharType="begin"/>
      </w:r>
      <w:r>
        <w:instrText xml:space="preserve"> PAGEREF _Toc30427203 \h </w:instrText>
      </w:r>
      <w:r>
        <w:fldChar w:fldCharType="separate"/>
      </w:r>
      <w:r>
        <w:t>149</w:t>
      </w:r>
      <w:r>
        <w:fldChar w:fldCharType="end"/>
      </w:r>
    </w:p>
    <w:p w14:paraId="69FE638C" w14:textId="7D470D49"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7.2</w:t>
      </w:r>
      <w:r w:rsidRPr="009D134E">
        <w:rPr>
          <w:rFonts w:eastAsiaTheme="minorEastAsia"/>
        </w:rPr>
        <w:tab/>
        <w:t>Data Types</w:t>
      </w:r>
      <w:r>
        <w:tab/>
      </w:r>
      <w:r>
        <w:fldChar w:fldCharType="begin"/>
      </w:r>
      <w:r>
        <w:instrText xml:space="preserve"> PAGEREF _Toc30427204 \h </w:instrText>
      </w:r>
      <w:r>
        <w:fldChar w:fldCharType="separate"/>
      </w:r>
      <w:r>
        <w:t>149</w:t>
      </w:r>
      <w:r>
        <w:fldChar w:fldCharType="end"/>
      </w:r>
    </w:p>
    <w:p w14:paraId="5F3DDD3B" w14:textId="60182674"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7.2.1</w:t>
      </w:r>
      <w:r w:rsidRPr="009D134E">
        <w:rPr>
          <w:rFonts w:eastAsia="DengXian"/>
        </w:rPr>
        <w:tab/>
        <w:t>tosca.datatype.nfv.ServiceAvailability</w:t>
      </w:r>
      <w:r>
        <w:tab/>
      </w:r>
      <w:r>
        <w:fldChar w:fldCharType="begin"/>
      </w:r>
      <w:r>
        <w:instrText xml:space="preserve"> PAGEREF _Toc30427205 \h </w:instrText>
      </w:r>
      <w:r>
        <w:fldChar w:fldCharType="separate"/>
      </w:r>
      <w:r>
        <w:t>149</w:t>
      </w:r>
      <w:r>
        <w:fldChar w:fldCharType="end"/>
      </w:r>
    </w:p>
    <w:p w14:paraId="635D056F" w14:textId="7C59288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7.2.1.1</w:t>
      </w:r>
      <w:r w:rsidRPr="009D134E">
        <w:rPr>
          <w:rFonts w:eastAsiaTheme="minorEastAsia"/>
          <w:lang w:eastAsia="zh-CN"/>
        </w:rPr>
        <w:tab/>
        <w:t>Description</w:t>
      </w:r>
      <w:r>
        <w:tab/>
      </w:r>
      <w:r>
        <w:fldChar w:fldCharType="begin"/>
      </w:r>
      <w:r>
        <w:instrText xml:space="preserve"> PAGEREF _Toc30427206 \h </w:instrText>
      </w:r>
      <w:r>
        <w:fldChar w:fldCharType="separate"/>
      </w:r>
      <w:r>
        <w:t>149</w:t>
      </w:r>
      <w:r>
        <w:fldChar w:fldCharType="end"/>
      </w:r>
    </w:p>
    <w:p w14:paraId="02A66DD6" w14:textId="23DEA81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7.2.1.2</w:t>
      </w:r>
      <w:r w:rsidRPr="009D134E">
        <w:rPr>
          <w:rFonts w:eastAsiaTheme="minorEastAsia"/>
        </w:rPr>
        <w:tab/>
        <w:t>Properties</w:t>
      </w:r>
      <w:r>
        <w:tab/>
      </w:r>
      <w:r>
        <w:fldChar w:fldCharType="begin"/>
      </w:r>
      <w:r>
        <w:instrText xml:space="preserve"> PAGEREF _Toc30427207 \h </w:instrText>
      </w:r>
      <w:r>
        <w:fldChar w:fldCharType="separate"/>
      </w:r>
      <w:r>
        <w:t>149</w:t>
      </w:r>
      <w:r>
        <w:fldChar w:fldCharType="end"/>
      </w:r>
    </w:p>
    <w:p w14:paraId="45D05D8B" w14:textId="3BA480E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7.2.1.3</w:t>
      </w:r>
      <w:r w:rsidRPr="009D134E">
        <w:rPr>
          <w:rFonts w:eastAsiaTheme="minorEastAsia"/>
        </w:rPr>
        <w:tab/>
        <w:t>Definition</w:t>
      </w:r>
      <w:r>
        <w:tab/>
      </w:r>
      <w:r>
        <w:fldChar w:fldCharType="begin"/>
      </w:r>
      <w:r>
        <w:instrText xml:space="preserve"> PAGEREF _Toc30427208 \h </w:instrText>
      </w:r>
      <w:r>
        <w:fldChar w:fldCharType="separate"/>
      </w:r>
      <w:r>
        <w:t>150</w:t>
      </w:r>
      <w:r>
        <w:fldChar w:fldCharType="end"/>
      </w:r>
    </w:p>
    <w:p w14:paraId="65A17D2E" w14:textId="4F2E1BD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7.2.1.4</w:t>
      </w:r>
      <w:r w:rsidRPr="009D134E">
        <w:rPr>
          <w:rFonts w:eastAsiaTheme="minorEastAsia"/>
          <w:lang w:eastAsia="zh-CN"/>
        </w:rPr>
        <w:tab/>
        <w:t>Examples</w:t>
      </w:r>
      <w:r>
        <w:tab/>
      </w:r>
      <w:r>
        <w:fldChar w:fldCharType="begin"/>
      </w:r>
      <w:r>
        <w:instrText xml:space="preserve"> PAGEREF _Toc30427209 \h </w:instrText>
      </w:r>
      <w:r>
        <w:fldChar w:fldCharType="separate"/>
      </w:r>
      <w:r>
        <w:t>150</w:t>
      </w:r>
      <w:r>
        <w:fldChar w:fldCharType="end"/>
      </w:r>
    </w:p>
    <w:p w14:paraId="7F4C3CD3" w14:textId="1781550E"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7.2.2</w:t>
      </w:r>
      <w:r w:rsidRPr="009D134E">
        <w:rPr>
          <w:rFonts w:eastAsia="DengXian"/>
        </w:rPr>
        <w:tab/>
        <w:t>tosca.datatypes.nfv.VnfProfile</w:t>
      </w:r>
      <w:r>
        <w:tab/>
      </w:r>
      <w:r>
        <w:fldChar w:fldCharType="begin"/>
      </w:r>
      <w:r>
        <w:instrText xml:space="preserve"> PAGEREF _Toc30427210 \h </w:instrText>
      </w:r>
      <w:r>
        <w:fldChar w:fldCharType="separate"/>
      </w:r>
      <w:r>
        <w:t>150</w:t>
      </w:r>
      <w:r>
        <w:fldChar w:fldCharType="end"/>
      </w:r>
    </w:p>
    <w:p w14:paraId="2AC6792B" w14:textId="52660DF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7.2.2.1</w:t>
      </w:r>
      <w:r w:rsidRPr="009D134E">
        <w:rPr>
          <w:rFonts w:eastAsiaTheme="minorEastAsia"/>
          <w:lang w:eastAsia="zh-CN"/>
        </w:rPr>
        <w:tab/>
        <w:t>Description</w:t>
      </w:r>
      <w:r>
        <w:tab/>
      </w:r>
      <w:r>
        <w:fldChar w:fldCharType="begin"/>
      </w:r>
      <w:r>
        <w:instrText xml:space="preserve"> PAGEREF _Toc30427211 \h </w:instrText>
      </w:r>
      <w:r>
        <w:fldChar w:fldCharType="separate"/>
      </w:r>
      <w:r>
        <w:t>150</w:t>
      </w:r>
      <w:r>
        <w:fldChar w:fldCharType="end"/>
      </w:r>
    </w:p>
    <w:p w14:paraId="1B232CAE" w14:textId="0AE23B8A"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7.2.3</w:t>
      </w:r>
      <w:r w:rsidRPr="009D134E">
        <w:rPr>
          <w:rFonts w:eastAsia="DengXian"/>
        </w:rPr>
        <w:tab/>
        <w:t>tosca.datatype.nfv.NsVlProfile</w:t>
      </w:r>
      <w:r>
        <w:tab/>
      </w:r>
      <w:r>
        <w:fldChar w:fldCharType="begin"/>
      </w:r>
      <w:r>
        <w:instrText xml:space="preserve"> PAGEREF _Toc30427212 \h </w:instrText>
      </w:r>
      <w:r>
        <w:fldChar w:fldCharType="separate"/>
      </w:r>
      <w:r>
        <w:t>150</w:t>
      </w:r>
      <w:r>
        <w:fldChar w:fldCharType="end"/>
      </w:r>
    </w:p>
    <w:p w14:paraId="2F75E2AF" w14:textId="3EC94A5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7.2.3.1</w:t>
      </w:r>
      <w:r w:rsidRPr="009D134E">
        <w:rPr>
          <w:rFonts w:eastAsiaTheme="minorEastAsia"/>
          <w:lang w:eastAsia="zh-CN"/>
        </w:rPr>
        <w:tab/>
        <w:t>Description</w:t>
      </w:r>
      <w:r>
        <w:tab/>
      </w:r>
      <w:r>
        <w:fldChar w:fldCharType="begin"/>
      </w:r>
      <w:r>
        <w:instrText xml:space="preserve"> PAGEREF _Toc30427213 \h </w:instrText>
      </w:r>
      <w:r>
        <w:fldChar w:fldCharType="separate"/>
      </w:r>
      <w:r>
        <w:t>150</w:t>
      </w:r>
      <w:r>
        <w:fldChar w:fldCharType="end"/>
      </w:r>
    </w:p>
    <w:p w14:paraId="58861463" w14:textId="0DCC834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7.2.3.2</w:t>
      </w:r>
      <w:r w:rsidRPr="009D134E">
        <w:rPr>
          <w:rFonts w:eastAsia="DengXian"/>
        </w:rPr>
        <w:tab/>
        <w:t>Properties</w:t>
      </w:r>
      <w:r>
        <w:tab/>
      </w:r>
      <w:r>
        <w:fldChar w:fldCharType="begin"/>
      </w:r>
      <w:r>
        <w:instrText xml:space="preserve"> PAGEREF _Toc30427214 \h </w:instrText>
      </w:r>
      <w:r>
        <w:fldChar w:fldCharType="separate"/>
      </w:r>
      <w:r>
        <w:t>150</w:t>
      </w:r>
      <w:r>
        <w:fldChar w:fldCharType="end"/>
      </w:r>
    </w:p>
    <w:p w14:paraId="2AC8F860" w14:textId="77A8866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7.2.3.3</w:t>
      </w:r>
      <w:r w:rsidRPr="009D134E">
        <w:rPr>
          <w:rFonts w:eastAsia="DengXian"/>
        </w:rPr>
        <w:tab/>
        <w:t>Definition</w:t>
      </w:r>
      <w:r>
        <w:tab/>
      </w:r>
      <w:r>
        <w:fldChar w:fldCharType="begin"/>
      </w:r>
      <w:r>
        <w:instrText xml:space="preserve"> PAGEREF _Toc30427215 \h </w:instrText>
      </w:r>
      <w:r>
        <w:fldChar w:fldCharType="separate"/>
      </w:r>
      <w:r>
        <w:t>151</w:t>
      </w:r>
      <w:r>
        <w:fldChar w:fldCharType="end"/>
      </w:r>
    </w:p>
    <w:p w14:paraId="7AED4F9E" w14:textId="389CCC1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7.2.3.4</w:t>
      </w:r>
      <w:r w:rsidRPr="009D134E">
        <w:rPr>
          <w:rFonts w:eastAsia="DengXian"/>
        </w:rPr>
        <w:tab/>
        <w:t>Examples</w:t>
      </w:r>
      <w:r>
        <w:tab/>
      </w:r>
      <w:r>
        <w:fldChar w:fldCharType="begin"/>
      </w:r>
      <w:r>
        <w:instrText xml:space="preserve"> PAGEREF _Toc30427216 \h </w:instrText>
      </w:r>
      <w:r>
        <w:fldChar w:fldCharType="separate"/>
      </w:r>
      <w:r>
        <w:t>151</w:t>
      </w:r>
      <w:r>
        <w:fldChar w:fldCharType="end"/>
      </w:r>
    </w:p>
    <w:p w14:paraId="7D144AF1" w14:textId="3BF699E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7.2.3.5</w:t>
      </w:r>
      <w:r w:rsidRPr="009D134E">
        <w:rPr>
          <w:rFonts w:eastAsia="DengXian"/>
        </w:rPr>
        <w:tab/>
        <w:t>Additional Requirements</w:t>
      </w:r>
      <w:r>
        <w:tab/>
      </w:r>
      <w:r>
        <w:fldChar w:fldCharType="begin"/>
      </w:r>
      <w:r>
        <w:instrText xml:space="preserve"> PAGEREF _Toc30427217 \h </w:instrText>
      </w:r>
      <w:r>
        <w:fldChar w:fldCharType="separate"/>
      </w:r>
      <w:r>
        <w:t>151</w:t>
      </w:r>
      <w:r>
        <w:fldChar w:fldCharType="end"/>
      </w:r>
    </w:p>
    <w:p w14:paraId="0E8C0B25" w14:textId="236D878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7.2.4</w:t>
      </w:r>
      <w:r w:rsidRPr="009D134E">
        <w:rPr>
          <w:rFonts w:eastAsia="DengXian"/>
        </w:rPr>
        <w:tab/>
        <w:t>tosca.datatypes.nfv.ConnectivityType</w:t>
      </w:r>
      <w:r>
        <w:tab/>
      </w:r>
      <w:r>
        <w:fldChar w:fldCharType="begin"/>
      </w:r>
      <w:r>
        <w:instrText xml:space="preserve"> PAGEREF _Toc30427218 \h </w:instrText>
      </w:r>
      <w:r>
        <w:fldChar w:fldCharType="separate"/>
      </w:r>
      <w:r>
        <w:t>152</w:t>
      </w:r>
      <w:r>
        <w:fldChar w:fldCharType="end"/>
      </w:r>
    </w:p>
    <w:p w14:paraId="2D944D34" w14:textId="3241484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7.2.4.1</w:t>
      </w:r>
      <w:r w:rsidRPr="009D134E">
        <w:rPr>
          <w:rFonts w:eastAsiaTheme="minorEastAsia"/>
          <w:lang w:eastAsia="zh-CN"/>
        </w:rPr>
        <w:tab/>
        <w:t>Description</w:t>
      </w:r>
      <w:r>
        <w:tab/>
      </w:r>
      <w:r>
        <w:fldChar w:fldCharType="begin"/>
      </w:r>
      <w:r>
        <w:instrText xml:space="preserve"> PAGEREF _Toc30427219 \h </w:instrText>
      </w:r>
      <w:r>
        <w:fldChar w:fldCharType="separate"/>
      </w:r>
      <w:r>
        <w:t>152</w:t>
      </w:r>
      <w:r>
        <w:fldChar w:fldCharType="end"/>
      </w:r>
    </w:p>
    <w:p w14:paraId="2D6297A9" w14:textId="1DC30A9E"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7.2.5</w:t>
      </w:r>
      <w:r w:rsidRPr="009D134E">
        <w:rPr>
          <w:rFonts w:eastAsia="DengXian"/>
        </w:rPr>
        <w:tab/>
        <w:t>tosca.datatypes.nfv.</w:t>
      </w:r>
      <w:r w:rsidRPr="009D134E">
        <w:rPr>
          <w:rFonts w:eastAsiaTheme="minorEastAsia"/>
        </w:rPr>
        <w:t xml:space="preserve"> </w:t>
      </w:r>
      <w:r w:rsidRPr="009D134E">
        <w:rPr>
          <w:rFonts w:eastAsia="DengXian"/>
        </w:rPr>
        <w:t>NsVirtualLinkQos</w:t>
      </w:r>
      <w:r>
        <w:tab/>
      </w:r>
      <w:r>
        <w:fldChar w:fldCharType="begin"/>
      </w:r>
      <w:r>
        <w:instrText xml:space="preserve"> PAGEREF _Toc30427220 \h </w:instrText>
      </w:r>
      <w:r>
        <w:fldChar w:fldCharType="separate"/>
      </w:r>
      <w:r>
        <w:t>152</w:t>
      </w:r>
      <w:r>
        <w:fldChar w:fldCharType="end"/>
      </w:r>
    </w:p>
    <w:p w14:paraId="3A610B15" w14:textId="7A10589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7.2.5.1</w:t>
      </w:r>
      <w:r w:rsidRPr="009D134E">
        <w:rPr>
          <w:rFonts w:eastAsiaTheme="minorEastAsia"/>
          <w:lang w:eastAsia="zh-CN"/>
        </w:rPr>
        <w:tab/>
        <w:t>Description</w:t>
      </w:r>
      <w:r>
        <w:tab/>
      </w:r>
      <w:r>
        <w:fldChar w:fldCharType="begin"/>
      </w:r>
      <w:r>
        <w:instrText xml:space="preserve"> PAGEREF _Toc30427221 \h </w:instrText>
      </w:r>
      <w:r>
        <w:fldChar w:fldCharType="separate"/>
      </w:r>
      <w:r>
        <w:t>152</w:t>
      </w:r>
      <w:r>
        <w:fldChar w:fldCharType="end"/>
      </w:r>
    </w:p>
    <w:p w14:paraId="37F2F28E" w14:textId="55F8C12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7.2.5.2</w:t>
      </w:r>
      <w:r w:rsidRPr="009D134E">
        <w:rPr>
          <w:rFonts w:eastAsia="DengXian"/>
        </w:rPr>
        <w:tab/>
        <w:t>Properties</w:t>
      </w:r>
      <w:r>
        <w:tab/>
      </w:r>
      <w:r>
        <w:fldChar w:fldCharType="begin"/>
      </w:r>
      <w:r>
        <w:instrText xml:space="preserve"> PAGEREF _Toc30427222 \h </w:instrText>
      </w:r>
      <w:r>
        <w:fldChar w:fldCharType="separate"/>
      </w:r>
      <w:r>
        <w:t>152</w:t>
      </w:r>
      <w:r>
        <w:fldChar w:fldCharType="end"/>
      </w:r>
    </w:p>
    <w:p w14:paraId="7E5007D3" w14:textId="1A12007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7.2.5.3</w:t>
      </w:r>
      <w:r w:rsidRPr="009D134E">
        <w:rPr>
          <w:rFonts w:eastAsia="DengXian"/>
        </w:rPr>
        <w:tab/>
        <w:t>Definition</w:t>
      </w:r>
      <w:r>
        <w:tab/>
      </w:r>
      <w:r>
        <w:fldChar w:fldCharType="begin"/>
      </w:r>
      <w:r>
        <w:instrText xml:space="preserve"> PAGEREF _Toc30427223 \h </w:instrText>
      </w:r>
      <w:r>
        <w:fldChar w:fldCharType="separate"/>
      </w:r>
      <w:r>
        <w:t>152</w:t>
      </w:r>
      <w:r>
        <w:fldChar w:fldCharType="end"/>
      </w:r>
    </w:p>
    <w:p w14:paraId="5F492C7A" w14:textId="5EDBC4A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7.2.5.4</w:t>
      </w:r>
      <w:r w:rsidRPr="009D134E">
        <w:rPr>
          <w:rFonts w:eastAsia="DengXian"/>
        </w:rPr>
        <w:tab/>
        <w:t>Examples</w:t>
      </w:r>
      <w:r>
        <w:tab/>
      </w:r>
      <w:r>
        <w:fldChar w:fldCharType="begin"/>
      </w:r>
      <w:r>
        <w:instrText xml:space="preserve"> PAGEREF _Toc30427224 \h </w:instrText>
      </w:r>
      <w:r>
        <w:fldChar w:fldCharType="separate"/>
      </w:r>
      <w:r>
        <w:t>152</w:t>
      </w:r>
      <w:r>
        <w:fldChar w:fldCharType="end"/>
      </w:r>
    </w:p>
    <w:p w14:paraId="153C23DB" w14:textId="444317B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7.2.5.5</w:t>
      </w:r>
      <w:r w:rsidRPr="009D134E">
        <w:rPr>
          <w:rFonts w:eastAsia="DengXian"/>
        </w:rPr>
        <w:tab/>
        <w:t>Additional Requirements</w:t>
      </w:r>
      <w:r>
        <w:tab/>
      </w:r>
      <w:r>
        <w:fldChar w:fldCharType="begin"/>
      </w:r>
      <w:r>
        <w:instrText xml:space="preserve"> PAGEREF _Toc30427225 \h </w:instrText>
      </w:r>
      <w:r>
        <w:fldChar w:fldCharType="separate"/>
      </w:r>
      <w:r>
        <w:t>152</w:t>
      </w:r>
      <w:r>
        <w:fldChar w:fldCharType="end"/>
      </w:r>
    </w:p>
    <w:p w14:paraId="3F3852BD" w14:textId="22574D1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7.2.6</w:t>
      </w:r>
      <w:r w:rsidRPr="009D134E">
        <w:rPr>
          <w:rFonts w:eastAsia="DengXian"/>
        </w:rPr>
        <w:tab/>
        <w:t>tosca.datatypes.nfv.LinkBitrateRequirements</w:t>
      </w:r>
      <w:r>
        <w:tab/>
      </w:r>
      <w:r>
        <w:fldChar w:fldCharType="begin"/>
      </w:r>
      <w:r>
        <w:instrText xml:space="preserve"> PAGEREF _Toc30427226 \h </w:instrText>
      </w:r>
      <w:r>
        <w:fldChar w:fldCharType="separate"/>
      </w:r>
      <w:r>
        <w:t>153</w:t>
      </w:r>
      <w:r>
        <w:fldChar w:fldCharType="end"/>
      </w:r>
    </w:p>
    <w:p w14:paraId="6ECAEFC1" w14:textId="37C5E67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lastRenderedPageBreak/>
        <w:t>7.2.6.1</w:t>
      </w:r>
      <w:r w:rsidRPr="009D134E">
        <w:rPr>
          <w:rFonts w:eastAsiaTheme="minorEastAsia"/>
          <w:lang w:eastAsia="zh-CN"/>
        </w:rPr>
        <w:tab/>
        <w:t>Description</w:t>
      </w:r>
      <w:r>
        <w:tab/>
      </w:r>
      <w:r>
        <w:fldChar w:fldCharType="begin"/>
      </w:r>
      <w:r>
        <w:instrText xml:space="preserve"> PAGEREF _Toc30427227 \h </w:instrText>
      </w:r>
      <w:r>
        <w:fldChar w:fldCharType="separate"/>
      </w:r>
      <w:r>
        <w:t>153</w:t>
      </w:r>
      <w:r>
        <w:fldChar w:fldCharType="end"/>
      </w:r>
    </w:p>
    <w:p w14:paraId="7A5CA9CF" w14:textId="61C8CD3F"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7.2.7</w:t>
      </w:r>
      <w:r w:rsidRPr="009D134E">
        <w:rPr>
          <w:rFonts w:eastAsia="DengXian"/>
        </w:rPr>
        <w:tab/>
        <w:t>Void</w:t>
      </w:r>
      <w:r>
        <w:tab/>
      </w:r>
      <w:r>
        <w:fldChar w:fldCharType="begin"/>
      </w:r>
      <w:r>
        <w:instrText xml:space="preserve"> PAGEREF _Toc30427228 \h </w:instrText>
      </w:r>
      <w:r>
        <w:fldChar w:fldCharType="separate"/>
      </w:r>
      <w:r>
        <w:t>153</w:t>
      </w:r>
      <w:r>
        <w:fldChar w:fldCharType="end"/>
      </w:r>
    </w:p>
    <w:p w14:paraId="4FEB5D37" w14:textId="496B76E5"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7.2.8</w:t>
      </w:r>
      <w:r w:rsidRPr="009D134E">
        <w:rPr>
          <w:rFonts w:eastAsia="DengXian"/>
        </w:rPr>
        <w:tab/>
        <w:t>Void</w:t>
      </w:r>
      <w:r>
        <w:tab/>
      </w:r>
      <w:r>
        <w:fldChar w:fldCharType="begin"/>
      </w:r>
      <w:r>
        <w:instrText xml:space="preserve"> PAGEREF _Toc30427229 \h </w:instrText>
      </w:r>
      <w:r>
        <w:fldChar w:fldCharType="separate"/>
      </w:r>
      <w:r>
        <w:t>153</w:t>
      </w:r>
      <w:r>
        <w:fldChar w:fldCharType="end"/>
      </w:r>
    </w:p>
    <w:p w14:paraId="1363D9EE" w14:textId="711AADF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7.2.9</w:t>
      </w:r>
      <w:r w:rsidRPr="009D134E">
        <w:rPr>
          <w:rFonts w:eastAsia="DengXian"/>
        </w:rPr>
        <w:tab/>
        <w:t>Void</w:t>
      </w:r>
      <w:r>
        <w:tab/>
      </w:r>
      <w:r>
        <w:fldChar w:fldCharType="begin"/>
      </w:r>
      <w:r>
        <w:instrText xml:space="preserve"> PAGEREF _Toc30427230 \h </w:instrText>
      </w:r>
      <w:r>
        <w:fldChar w:fldCharType="separate"/>
      </w:r>
      <w:r>
        <w:t>153</w:t>
      </w:r>
      <w:r>
        <w:fldChar w:fldCharType="end"/>
      </w:r>
    </w:p>
    <w:p w14:paraId="78AC35DB" w14:textId="0C24C33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7.2.10</w:t>
      </w:r>
      <w:r w:rsidRPr="009D134E">
        <w:rPr>
          <w:rFonts w:eastAsia="DengXian"/>
        </w:rPr>
        <w:tab/>
        <w:t>Void</w:t>
      </w:r>
      <w:r>
        <w:tab/>
      </w:r>
      <w:r>
        <w:fldChar w:fldCharType="begin"/>
      </w:r>
      <w:r>
        <w:instrText xml:space="preserve"> PAGEREF _Toc30427231 \h </w:instrText>
      </w:r>
      <w:r>
        <w:fldChar w:fldCharType="separate"/>
      </w:r>
      <w:r>
        <w:t>153</w:t>
      </w:r>
      <w:r>
        <w:fldChar w:fldCharType="end"/>
      </w:r>
    </w:p>
    <w:p w14:paraId="019B0DD2" w14:textId="4746906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7.2.11</w:t>
      </w:r>
      <w:r w:rsidRPr="009D134E">
        <w:rPr>
          <w:rFonts w:eastAsia="DengXian"/>
        </w:rPr>
        <w:tab/>
        <w:t>tosca.datatypes.nfv.CpProtocolData</w:t>
      </w:r>
      <w:r>
        <w:tab/>
      </w:r>
      <w:r>
        <w:fldChar w:fldCharType="begin"/>
      </w:r>
      <w:r>
        <w:instrText xml:space="preserve"> PAGEREF _Toc30427232 \h </w:instrText>
      </w:r>
      <w:r>
        <w:fldChar w:fldCharType="separate"/>
      </w:r>
      <w:r>
        <w:t>153</w:t>
      </w:r>
      <w:r>
        <w:fldChar w:fldCharType="end"/>
      </w:r>
    </w:p>
    <w:p w14:paraId="346DDD20" w14:textId="4DE0281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7.2.11.1</w:t>
      </w:r>
      <w:r w:rsidRPr="009D134E">
        <w:rPr>
          <w:rFonts w:eastAsiaTheme="minorEastAsia"/>
          <w:lang w:eastAsia="zh-CN"/>
        </w:rPr>
        <w:tab/>
        <w:t>Description</w:t>
      </w:r>
      <w:r>
        <w:tab/>
      </w:r>
      <w:r>
        <w:fldChar w:fldCharType="begin"/>
      </w:r>
      <w:r>
        <w:instrText xml:space="preserve"> PAGEREF _Toc30427233 \h </w:instrText>
      </w:r>
      <w:r>
        <w:fldChar w:fldCharType="separate"/>
      </w:r>
      <w:r>
        <w:t>153</w:t>
      </w:r>
      <w:r>
        <w:fldChar w:fldCharType="end"/>
      </w:r>
    </w:p>
    <w:p w14:paraId="75C8D210" w14:textId="7AB6FA07"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7.2.12</w:t>
      </w:r>
      <w:r w:rsidRPr="009D134E">
        <w:rPr>
          <w:rFonts w:eastAsia="DengXian"/>
        </w:rPr>
        <w:tab/>
        <w:t>tosca.datatypes.nfv.AddressData</w:t>
      </w:r>
      <w:r>
        <w:tab/>
      </w:r>
      <w:r>
        <w:fldChar w:fldCharType="begin"/>
      </w:r>
      <w:r>
        <w:instrText xml:space="preserve"> PAGEREF _Toc30427234 \h </w:instrText>
      </w:r>
      <w:r>
        <w:fldChar w:fldCharType="separate"/>
      </w:r>
      <w:r>
        <w:t>153</w:t>
      </w:r>
      <w:r>
        <w:fldChar w:fldCharType="end"/>
      </w:r>
    </w:p>
    <w:p w14:paraId="342FB96B" w14:textId="2721AE7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7.2.12.1</w:t>
      </w:r>
      <w:r w:rsidRPr="009D134E">
        <w:rPr>
          <w:rFonts w:eastAsiaTheme="minorEastAsia"/>
          <w:lang w:eastAsia="zh-CN"/>
        </w:rPr>
        <w:tab/>
        <w:t>Description</w:t>
      </w:r>
      <w:r>
        <w:tab/>
      </w:r>
      <w:r>
        <w:fldChar w:fldCharType="begin"/>
      </w:r>
      <w:r>
        <w:instrText xml:space="preserve"> PAGEREF _Toc30427235 \h </w:instrText>
      </w:r>
      <w:r>
        <w:fldChar w:fldCharType="separate"/>
      </w:r>
      <w:r>
        <w:t>153</w:t>
      </w:r>
      <w:r>
        <w:fldChar w:fldCharType="end"/>
      </w:r>
    </w:p>
    <w:p w14:paraId="25E91B02" w14:textId="2248926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7.2.13</w:t>
      </w:r>
      <w:r w:rsidRPr="009D134E">
        <w:rPr>
          <w:rFonts w:eastAsia="DengXian"/>
        </w:rPr>
        <w:tab/>
        <w:t>tosca.datatypes.nfv.L2AddressData</w:t>
      </w:r>
      <w:r>
        <w:tab/>
      </w:r>
      <w:r>
        <w:fldChar w:fldCharType="begin"/>
      </w:r>
      <w:r>
        <w:instrText xml:space="preserve"> PAGEREF _Toc30427236 \h </w:instrText>
      </w:r>
      <w:r>
        <w:fldChar w:fldCharType="separate"/>
      </w:r>
      <w:r>
        <w:t>153</w:t>
      </w:r>
      <w:r>
        <w:fldChar w:fldCharType="end"/>
      </w:r>
    </w:p>
    <w:p w14:paraId="7ABDED18" w14:textId="7E36838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7.2.13.1</w:t>
      </w:r>
      <w:r w:rsidRPr="009D134E">
        <w:rPr>
          <w:rFonts w:eastAsiaTheme="minorEastAsia"/>
          <w:lang w:eastAsia="zh-CN"/>
        </w:rPr>
        <w:tab/>
        <w:t>Description</w:t>
      </w:r>
      <w:r>
        <w:tab/>
      </w:r>
      <w:r>
        <w:fldChar w:fldCharType="begin"/>
      </w:r>
      <w:r>
        <w:instrText xml:space="preserve"> PAGEREF _Toc30427237 \h </w:instrText>
      </w:r>
      <w:r>
        <w:fldChar w:fldCharType="separate"/>
      </w:r>
      <w:r>
        <w:t>153</w:t>
      </w:r>
      <w:r>
        <w:fldChar w:fldCharType="end"/>
      </w:r>
    </w:p>
    <w:p w14:paraId="633DBBF6" w14:textId="2A652AF7"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7.2.14</w:t>
      </w:r>
      <w:r w:rsidRPr="009D134E">
        <w:rPr>
          <w:rFonts w:eastAsia="DengXian"/>
        </w:rPr>
        <w:tab/>
        <w:t>tosca.datatypes.nfv.L3AddressData</w:t>
      </w:r>
      <w:r>
        <w:tab/>
      </w:r>
      <w:r>
        <w:fldChar w:fldCharType="begin"/>
      </w:r>
      <w:r>
        <w:instrText xml:space="preserve"> PAGEREF _Toc30427238 \h </w:instrText>
      </w:r>
      <w:r>
        <w:fldChar w:fldCharType="separate"/>
      </w:r>
      <w:r>
        <w:t>153</w:t>
      </w:r>
      <w:r>
        <w:fldChar w:fldCharType="end"/>
      </w:r>
    </w:p>
    <w:p w14:paraId="5260AB27" w14:textId="37DB825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7.2.14.1</w:t>
      </w:r>
      <w:r w:rsidRPr="009D134E">
        <w:rPr>
          <w:rFonts w:eastAsiaTheme="minorEastAsia"/>
          <w:lang w:eastAsia="zh-CN"/>
        </w:rPr>
        <w:tab/>
        <w:t>Description</w:t>
      </w:r>
      <w:r>
        <w:tab/>
      </w:r>
      <w:r>
        <w:fldChar w:fldCharType="begin"/>
      </w:r>
      <w:r>
        <w:instrText xml:space="preserve"> PAGEREF _Toc30427239 \h </w:instrText>
      </w:r>
      <w:r>
        <w:fldChar w:fldCharType="separate"/>
      </w:r>
      <w:r>
        <w:t>153</w:t>
      </w:r>
      <w:r>
        <w:fldChar w:fldCharType="end"/>
      </w:r>
    </w:p>
    <w:p w14:paraId="6192C863" w14:textId="065339E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7.2.15</w:t>
      </w:r>
      <w:r w:rsidRPr="009D134E">
        <w:rPr>
          <w:rFonts w:eastAsia="DengXian"/>
        </w:rPr>
        <w:tab/>
        <w:t>tosca.datatypes.nfv.Qos</w:t>
      </w:r>
      <w:r>
        <w:tab/>
      </w:r>
      <w:r>
        <w:fldChar w:fldCharType="begin"/>
      </w:r>
      <w:r>
        <w:instrText xml:space="preserve"> PAGEREF _Toc30427240 \h </w:instrText>
      </w:r>
      <w:r>
        <w:fldChar w:fldCharType="separate"/>
      </w:r>
      <w:r>
        <w:t>153</w:t>
      </w:r>
      <w:r>
        <w:fldChar w:fldCharType="end"/>
      </w:r>
    </w:p>
    <w:p w14:paraId="571E7A45" w14:textId="0144CBA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7.2.15.1</w:t>
      </w:r>
      <w:r w:rsidRPr="009D134E">
        <w:rPr>
          <w:rFonts w:eastAsiaTheme="minorEastAsia"/>
          <w:lang w:eastAsia="zh-CN"/>
        </w:rPr>
        <w:tab/>
        <w:t>Description</w:t>
      </w:r>
      <w:r>
        <w:tab/>
      </w:r>
      <w:r>
        <w:fldChar w:fldCharType="begin"/>
      </w:r>
      <w:r>
        <w:instrText xml:space="preserve"> PAGEREF _Toc30427241 \h </w:instrText>
      </w:r>
      <w:r>
        <w:fldChar w:fldCharType="separate"/>
      </w:r>
      <w:r>
        <w:t>153</w:t>
      </w:r>
      <w:r>
        <w:fldChar w:fldCharType="end"/>
      </w:r>
    </w:p>
    <w:p w14:paraId="47459005" w14:textId="1E720C6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7.2.16</w:t>
      </w:r>
      <w:r w:rsidRPr="009D134E">
        <w:rPr>
          <w:rFonts w:eastAsia="DengXian"/>
        </w:rPr>
        <w:tab/>
        <w:t>tosca.datatypes.nfv.NsProfile</w:t>
      </w:r>
      <w:r>
        <w:tab/>
      </w:r>
      <w:r>
        <w:fldChar w:fldCharType="begin"/>
      </w:r>
      <w:r>
        <w:instrText xml:space="preserve"> PAGEREF _Toc30427242 \h </w:instrText>
      </w:r>
      <w:r>
        <w:fldChar w:fldCharType="separate"/>
      </w:r>
      <w:r>
        <w:t>153</w:t>
      </w:r>
      <w:r>
        <w:fldChar w:fldCharType="end"/>
      </w:r>
    </w:p>
    <w:p w14:paraId="52B2D952" w14:textId="74C6E9A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7.2.16.1</w:t>
      </w:r>
      <w:r w:rsidRPr="009D134E">
        <w:rPr>
          <w:rFonts w:eastAsiaTheme="minorEastAsia"/>
          <w:lang w:eastAsia="zh-CN"/>
        </w:rPr>
        <w:tab/>
        <w:t>Description</w:t>
      </w:r>
      <w:r>
        <w:tab/>
      </w:r>
      <w:r>
        <w:fldChar w:fldCharType="begin"/>
      </w:r>
      <w:r>
        <w:instrText xml:space="preserve"> PAGEREF _Toc30427243 \h </w:instrText>
      </w:r>
      <w:r>
        <w:fldChar w:fldCharType="separate"/>
      </w:r>
      <w:r>
        <w:t>153</w:t>
      </w:r>
      <w:r>
        <w:fldChar w:fldCharType="end"/>
      </w:r>
    </w:p>
    <w:p w14:paraId="3247FFE6" w14:textId="5E23BE6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7.2.16.2</w:t>
      </w:r>
      <w:r w:rsidRPr="009D134E">
        <w:rPr>
          <w:rFonts w:eastAsiaTheme="minorEastAsia"/>
          <w:lang w:eastAsia="zh-CN"/>
        </w:rPr>
        <w:tab/>
        <w:t>Properties</w:t>
      </w:r>
      <w:r>
        <w:tab/>
      </w:r>
      <w:r>
        <w:fldChar w:fldCharType="begin"/>
      </w:r>
      <w:r>
        <w:instrText xml:space="preserve"> PAGEREF _Toc30427244 \h </w:instrText>
      </w:r>
      <w:r>
        <w:fldChar w:fldCharType="separate"/>
      </w:r>
      <w:r>
        <w:t>154</w:t>
      </w:r>
      <w:r>
        <w:fldChar w:fldCharType="end"/>
      </w:r>
    </w:p>
    <w:p w14:paraId="0F30DD9E" w14:textId="276E849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7.2.16.3</w:t>
      </w:r>
      <w:r w:rsidRPr="009D134E">
        <w:rPr>
          <w:rFonts w:eastAsiaTheme="minorEastAsia"/>
          <w:lang w:eastAsia="zh-CN"/>
        </w:rPr>
        <w:tab/>
        <w:t>Definition</w:t>
      </w:r>
      <w:r>
        <w:tab/>
      </w:r>
      <w:r>
        <w:fldChar w:fldCharType="begin"/>
      </w:r>
      <w:r>
        <w:instrText xml:space="preserve"> PAGEREF _Toc30427245 \h </w:instrText>
      </w:r>
      <w:r>
        <w:fldChar w:fldCharType="separate"/>
      </w:r>
      <w:r>
        <w:t>154</w:t>
      </w:r>
      <w:r>
        <w:fldChar w:fldCharType="end"/>
      </w:r>
    </w:p>
    <w:p w14:paraId="60B2BFAD" w14:textId="2517AA5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7.2.16.4</w:t>
      </w:r>
      <w:r w:rsidRPr="009D134E">
        <w:rPr>
          <w:rFonts w:eastAsiaTheme="minorEastAsia"/>
          <w:lang w:eastAsia="zh-CN"/>
        </w:rPr>
        <w:tab/>
        <w:t>Example</w:t>
      </w:r>
      <w:r>
        <w:tab/>
      </w:r>
      <w:r>
        <w:fldChar w:fldCharType="begin"/>
      </w:r>
      <w:r>
        <w:instrText xml:space="preserve"> PAGEREF _Toc30427246 \h </w:instrText>
      </w:r>
      <w:r>
        <w:fldChar w:fldCharType="separate"/>
      </w:r>
      <w:r>
        <w:t>155</w:t>
      </w:r>
      <w:r>
        <w:fldChar w:fldCharType="end"/>
      </w:r>
    </w:p>
    <w:p w14:paraId="4470426A" w14:textId="4577696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7.2.16.5</w:t>
      </w:r>
      <w:r w:rsidRPr="009D134E">
        <w:rPr>
          <w:rFonts w:eastAsiaTheme="minorEastAsia"/>
          <w:lang w:eastAsia="zh-CN"/>
        </w:rPr>
        <w:tab/>
        <w:t>Additional Requirements</w:t>
      </w:r>
      <w:r>
        <w:tab/>
      </w:r>
      <w:r>
        <w:fldChar w:fldCharType="begin"/>
      </w:r>
      <w:r>
        <w:instrText xml:space="preserve"> PAGEREF _Toc30427247 \h </w:instrText>
      </w:r>
      <w:r>
        <w:fldChar w:fldCharType="separate"/>
      </w:r>
      <w:r>
        <w:t>155</w:t>
      </w:r>
      <w:r>
        <w:fldChar w:fldCharType="end"/>
      </w:r>
    </w:p>
    <w:p w14:paraId="21B0ABEF" w14:textId="49084F7F"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2</w:t>
      </w:r>
      <w:r w:rsidRPr="009D134E">
        <w:rPr>
          <w:rFonts w:eastAsia="DengXian"/>
        </w:rPr>
        <w:t>.</w:t>
      </w:r>
      <w:r w:rsidRPr="009D134E">
        <w:rPr>
          <w:rFonts w:eastAsia="DengXian"/>
          <w:lang w:eastAsia="zh-CN"/>
        </w:rPr>
        <w:t>17</w:t>
      </w:r>
      <w:r w:rsidRPr="009D134E">
        <w:rPr>
          <w:rFonts w:eastAsia="DengXian"/>
        </w:rPr>
        <w:tab/>
        <w:t>tosca.datatype</w:t>
      </w:r>
      <w:r w:rsidRPr="009D134E">
        <w:rPr>
          <w:rFonts w:eastAsia="DengXian"/>
          <w:lang w:eastAsia="zh-CN"/>
        </w:rPr>
        <w:t>s</w:t>
      </w:r>
      <w:r w:rsidRPr="009D134E">
        <w:rPr>
          <w:rFonts w:eastAsia="DengXian"/>
        </w:rPr>
        <w:t>.nfv.</w:t>
      </w:r>
      <w:r w:rsidRPr="009D134E">
        <w:rPr>
          <w:rFonts w:eastAsia="DengXian"/>
          <w:lang w:eastAsia="zh-CN"/>
        </w:rPr>
        <w:t>Mask</w:t>
      </w:r>
      <w:r>
        <w:tab/>
      </w:r>
      <w:r>
        <w:fldChar w:fldCharType="begin"/>
      </w:r>
      <w:r>
        <w:instrText xml:space="preserve"> PAGEREF _Toc30427248 \h </w:instrText>
      </w:r>
      <w:r>
        <w:fldChar w:fldCharType="separate"/>
      </w:r>
      <w:r>
        <w:t>155</w:t>
      </w:r>
      <w:r>
        <w:fldChar w:fldCharType="end"/>
      </w:r>
    </w:p>
    <w:p w14:paraId="11C0B7FC" w14:textId="1710435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7.2.17.1</w:t>
      </w:r>
      <w:r w:rsidRPr="009D134E">
        <w:rPr>
          <w:rFonts w:eastAsiaTheme="minorEastAsia"/>
          <w:lang w:eastAsia="zh-CN"/>
        </w:rPr>
        <w:tab/>
        <w:t>Description</w:t>
      </w:r>
      <w:r>
        <w:tab/>
      </w:r>
      <w:r>
        <w:fldChar w:fldCharType="begin"/>
      </w:r>
      <w:r>
        <w:instrText xml:space="preserve"> PAGEREF _Toc30427249 \h </w:instrText>
      </w:r>
      <w:r>
        <w:fldChar w:fldCharType="separate"/>
      </w:r>
      <w:r>
        <w:t>155</w:t>
      </w:r>
      <w:r>
        <w:fldChar w:fldCharType="end"/>
      </w:r>
    </w:p>
    <w:p w14:paraId="295EEEF4" w14:textId="09D4720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7.2.17.2</w:t>
      </w:r>
      <w:r w:rsidRPr="009D134E">
        <w:rPr>
          <w:rFonts w:eastAsiaTheme="minorEastAsia"/>
          <w:lang w:eastAsia="zh-CN"/>
        </w:rPr>
        <w:tab/>
        <w:t>Properties</w:t>
      </w:r>
      <w:r>
        <w:tab/>
      </w:r>
      <w:r>
        <w:fldChar w:fldCharType="begin"/>
      </w:r>
      <w:r>
        <w:instrText xml:space="preserve"> PAGEREF _Toc30427250 \h </w:instrText>
      </w:r>
      <w:r>
        <w:fldChar w:fldCharType="separate"/>
      </w:r>
      <w:r>
        <w:t>155</w:t>
      </w:r>
      <w:r>
        <w:fldChar w:fldCharType="end"/>
      </w:r>
    </w:p>
    <w:p w14:paraId="3A01C728" w14:textId="35BF159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7.2.17.3</w:t>
      </w:r>
      <w:r w:rsidRPr="009D134E">
        <w:rPr>
          <w:rFonts w:eastAsiaTheme="minorEastAsia"/>
          <w:lang w:eastAsia="zh-CN"/>
        </w:rPr>
        <w:tab/>
        <w:t>Definition</w:t>
      </w:r>
      <w:r>
        <w:tab/>
      </w:r>
      <w:r>
        <w:fldChar w:fldCharType="begin"/>
      </w:r>
      <w:r>
        <w:instrText xml:space="preserve"> PAGEREF _Toc30427251 \h </w:instrText>
      </w:r>
      <w:r>
        <w:fldChar w:fldCharType="separate"/>
      </w:r>
      <w:r>
        <w:t>155</w:t>
      </w:r>
      <w:r>
        <w:fldChar w:fldCharType="end"/>
      </w:r>
    </w:p>
    <w:p w14:paraId="71420C11" w14:textId="17E708B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7.2.17.4</w:t>
      </w:r>
      <w:r w:rsidRPr="009D134E">
        <w:rPr>
          <w:rFonts w:eastAsiaTheme="minorEastAsia"/>
          <w:lang w:eastAsia="zh-CN"/>
        </w:rPr>
        <w:tab/>
        <w:t>Examples</w:t>
      </w:r>
      <w:r>
        <w:tab/>
      </w:r>
      <w:r>
        <w:fldChar w:fldCharType="begin"/>
      </w:r>
      <w:r>
        <w:instrText xml:space="preserve"> PAGEREF _Toc30427252 \h </w:instrText>
      </w:r>
      <w:r>
        <w:fldChar w:fldCharType="separate"/>
      </w:r>
      <w:r>
        <w:t>156</w:t>
      </w:r>
      <w:r>
        <w:fldChar w:fldCharType="end"/>
      </w:r>
    </w:p>
    <w:p w14:paraId="0DD5CD68" w14:textId="30977F7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7.2.18</w:t>
      </w:r>
      <w:r w:rsidRPr="009D134E">
        <w:rPr>
          <w:rFonts w:eastAsia="DengXian"/>
        </w:rPr>
        <w:tab/>
        <w:t>tosca.datatypes.nfv.NsOperationAdditionalParameters</w:t>
      </w:r>
      <w:r>
        <w:tab/>
      </w:r>
      <w:r>
        <w:fldChar w:fldCharType="begin"/>
      </w:r>
      <w:r>
        <w:instrText xml:space="preserve"> PAGEREF _Toc30427253 \h </w:instrText>
      </w:r>
      <w:r>
        <w:fldChar w:fldCharType="separate"/>
      </w:r>
      <w:r>
        <w:t>156</w:t>
      </w:r>
      <w:r>
        <w:fldChar w:fldCharType="end"/>
      </w:r>
    </w:p>
    <w:p w14:paraId="5E35D18A" w14:textId="661BD4D6" w:rsidR="003729E1" w:rsidRDefault="003729E1" w:rsidP="003729E1">
      <w:pPr>
        <w:pStyle w:val="TOC4"/>
        <w:rPr>
          <w:rFonts w:asciiTheme="minorHAnsi" w:eastAsiaTheme="minorEastAsia" w:hAnsiTheme="minorHAnsi" w:cstheme="minorBidi"/>
          <w:sz w:val="22"/>
          <w:szCs w:val="22"/>
          <w:lang w:eastAsia="en-GB"/>
        </w:rPr>
      </w:pPr>
      <w:r>
        <w:rPr>
          <w:lang w:eastAsia="zh-CN"/>
        </w:rPr>
        <w:t>7.2.18.1</w:t>
      </w:r>
      <w:r>
        <w:rPr>
          <w:lang w:eastAsia="zh-CN"/>
        </w:rPr>
        <w:tab/>
      </w:r>
      <w:r>
        <w:t>Description</w:t>
      </w:r>
      <w:r>
        <w:tab/>
      </w:r>
      <w:r>
        <w:fldChar w:fldCharType="begin"/>
      </w:r>
      <w:r>
        <w:instrText xml:space="preserve"> PAGEREF _Toc30427254 \h </w:instrText>
      </w:r>
      <w:r>
        <w:fldChar w:fldCharType="separate"/>
      </w:r>
      <w:r>
        <w:t>156</w:t>
      </w:r>
      <w:r>
        <w:fldChar w:fldCharType="end"/>
      </w:r>
    </w:p>
    <w:p w14:paraId="51B49544" w14:textId="570FB1E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7.2.18.2</w:t>
      </w:r>
      <w:r w:rsidRPr="009D134E">
        <w:rPr>
          <w:rFonts w:eastAsia="DengXian"/>
        </w:rPr>
        <w:tab/>
        <w:t>Properties</w:t>
      </w:r>
      <w:r>
        <w:tab/>
      </w:r>
      <w:r>
        <w:fldChar w:fldCharType="begin"/>
      </w:r>
      <w:r>
        <w:instrText xml:space="preserve"> PAGEREF _Toc30427255 \h </w:instrText>
      </w:r>
      <w:r>
        <w:fldChar w:fldCharType="separate"/>
      </w:r>
      <w:r>
        <w:t>156</w:t>
      </w:r>
      <w:r>
        <w:fldChar w:fldCharType="end"/>
      </w:r>
    </w:p>
    <w:p w14:paraId="17CF2E64" w14:textId="6EBE9E3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7.2.18.3</w:t>
      </w:r>
      <w:r w:rsidRPr="009D134E">
        <w:rPr>
          <w:rFonts w:eastAsia="DengXian"/>
        </w:rPr>
        <w:tab/>
        <w:t>Definition</w:t>
      </w:r>
      <w:r>
        <w:tab/>
      </w:r>
      <w:r>
        <w:fldChar w:fldCharType="begin"/>
      </w:r>
      <w:r>
        <w:instrText xml:space="preserve"> PAGEREF _Toc30427256 \h </w:instrText>
      </w:r>
      <w:r>
        <w:fldChar w:fldCharType="separate"/>
      </w:r>
      <w:r>
        <w:t>156</w:t>
      </w:r>
      <w:r>
        <w:fldChar w:fldCharType="end"/>
      </w:r>
    </w:p>
    <w:p w14:paraId="02338042" w14:textId="4773AC8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7.2.18.4</w:t>
      </w:r>
      <w:r w:rsidRPr="009D134E">
        <w:rPr>
          <w:rFonts w:eastAsiaTheme="minorEastAsia"/>
          <w:lang w:eastAsia="zh-CN"/>
        </w:rPr>
        <w:tab/>
        <w:t>Examples</w:t>
      </w:r>
      <w:r>
        <w:tab/>
      </w:r>
      <w:r>
        <w:fldChar w:fldCharType="begin"/>
      </w:r>
      <w:r>
        <w:instrText xml:space="preserve"> PAGEREF _Toc30427257 \h </w:instrText>
      </w:r>
      <w:r>
        <w:fldChar w:fldCharType="separate"/>
      </w:r>
      <w:r>
        <w:t>156</w:t>
      </w:r>
      <w:r>
        <w:fldChar w:fldCharType="end"/>
      </w:r>
    </w:p>
    <w:p w14:paraId="0CCC13DC" w14:textId="68E28AEF"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7.2.19</w:t>
      </w:r>
      <w:r w:rsidRPr="009D134E">
        <w:rPr>
          <w:rFonts w:eastAsia="DengXian"/>
        </w:rPr>
        <w:tab/>
        <w:t>tosca.datatypes.nfv.NsMonitoringParameter</w:t>
      </w:r>
      <w:r>
        <w:tab/>
      </w:r>
      <w:r>
        <w:fldChar w:fldCharType="begin"/>
      </w:r>
      <w:r>
        <w:instrText xml:space="preserve"> PAGEREF _Toc30427258 \h </w:instrText>
      </w:r>
      <w:r>
        <w:fldChar w:fldCharType="separate"/>
      </w:r>
      <w:r>
        <w:t>157</w:t>
      </w:r>
      <w:r>
        <w:fldChar w:fldCharType="end"/>
      </w:r>
    </w:p>
    <w:p w14:paraId="0C229507" w14:textId="277DE90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7.2.19.1</w:t>
      </w:r>
      <w:r w:rsidRPr="009D134E">
        <w:rPr>
          <w:rFonts w:eastAsiaTheme="minorEastAsia"/>
          <w:lang w:eastAsia="zh-CN"/>
        </w:rPr>
        <w:tab/>
        <w:t>Description</w:t>
      </w:r>
      <w:r>
        <w:tab/>
      </w:r>
      <w:r>
        <w:fldChar w:fldCharType="begin"/>
      </w:r>
      <w:r>
        <w:instrText xml:space="preserve"> PAGEREF _Toc30427259 \h </w:instrText>
      </w:r>
      <w:r>
        <w:fldChar w:fldCharType="separate"/>
      </w:r>
      <w:r>
        <w:t>157</w:t>
      </w:r>
      <w:r>
        <w:fldChar w:fldCharType="end"/>
      </w:r>
    </w:p>
    <w:p w14:paraId="25BBD732" w14:textId="7A7E7D6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7.2.19.2</w:t>
      </w:r>
      <w:r w:rsidRPr="009D134E">
        <w:rPr>
          <w:rFonts w:eastAsia="DengXian"/>
        </w:rPr>
        <w:tab/>
        <w:t>Properties</w:t>
      </w:r>
      <w:r>
        <w:tab/>
      </w:r>
      <w:r>
        <w:fldChar w:fldCharType="begin"/>
      </w:r>
      <w:r>
        <w:instrText xml:space="preserve"> PAGEREF _Toc30427260 \h </w:instrText>
      </w:r>
      <w:r>
        <w:fldChar w:fldCharType="separate"/>
      </w:r>
      <w:r>
        <w:t>157</w:t>
      </w:r>
      <w:r>
        <w:fldChar w:fldCharType="end"/>
      </w:r>
    </w:p>
    <w:p w14:paraId="323B6373" w14:textId="2E6E81E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7.2.19.3</w:t>
      </w:r>
      <w:r w:rsidRPr="009D134E">
        <w:rPr>
          <w:rFonts w:eastAsia="DengXian"/>
        </w:rPr>
        <w:tab/>
        <w:t>Definition</w:t>
      </w:r>
      <w:r>
        <w:tab/>
      </w:r>
      <w:r>
        <w:fldChar w:fldCharType="begin"/>
      </w:r>
      <w:r>
        <w:instrText xml:space="preserve"> PAGEREF _Toc30427261 \h </w:instrText>
      </w:r>
      <w:r>
        <w:fldChar w:fldCharType="separate"/>
      </w:r>
      <w:r>
        <w:t>158</w:t>
      </w:r>
      <w:r>
        <w:fldChar w:fldCharType="end"/>
      </w:r>
    </w:p>
    <w:p w14:paraId="2B62EDE6" w14:textId="05A2C02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7.2.19.4</w:t>
      </w:r>
      <w:r w:rsidRPr="009D134E">
        <w:rPr>
          <w:rFonts w:eastAsia="DengXian"/>
        </w:rPr>
        <w:tab/>
        <w:t>Examples</w:t>
      </w:r>
      <w:r>
        <w:tab/>
      </w:r>
      <w:r>
        <w:fldChar w:fldCharType="begin"/>
      </w:r>
      <w:r>
        <w:instrText xml:space="preserve"> PAGEREF _Toc30427262 \h </w:instrText>
      </w:r>
      <w:r>
        <w:fldChar w:fldCharType="separate"/>
      </w:r>
      <w:r>
        <w:t>158</w:t>
      </w:r>
      <w:r>
        <w:fldChar w:fldCharType="end"/>
      </w:r>
    </w:p>
    <w:p w14:paraId="0D4D5019" w14:textId="4F6865F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7.2.19.5</w:t>
      </w:r>
      <w:r w:rsidRPr="009D134E">
        <w:rPr>
          <w:rFonts w:eastAsia="DengXian"/>
        </w:rPr>
        <w:tab/>
        <w:t>Additional Requirements</w:t>
      </w:r>
      <w:r>
        <w:tab/>
      </w:r>
      <w:r>
        <w:fldChar w:fldCharType="begin"/>
      </w:r>
      <w:r>
        <w:instrText xml:space="preserve"> PAGEREF _Toc30427263 \h </w:instrText>
      </w:r>
      <w:r>
        <w:fldChar w:fldCharType="separate"/>
      </w:r>
      <w:r>
        <w:t>158</w:t>
      </w:r>
      <w:r>
        <w:fldChar w:fldCharType="end"/>
      </w:r>
    </w:p>
    <w:p w14:paraId="6A0683C1" w14:textId="17666C2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7.2.20</w:t>
      </w:r>
      <w:r w:rsidRPr="009D134E">
        <w:rPr>
          <w:rFonts w:eastAsia="DengXian"/>
        </w:rPr>
        <w:tab/>
        <w:t>tosca.datatypes.nfv.VnfMonitoringParameter</w:t>
      </w:r>
      <w:r>
        <w:tab/>
      </w:r>
      <w:r>
        <w:fldChar w:fldCharType="begin"/>
      </w:r>
      <w:r>
        <w:instrText xml:space="preserve"> PAGEREF _Toc30427264 \h </w:instrText>
      </w:r>
      <w:r>
        <w:fldChar w:fldCharType="separate"/>
      </w:r>
      <w:r>
        <w:t>159</w:t>
      </w:r>
      <w:r>
        <w:fldChar w:fldCharType="end"/>
      </w:r>
    </w:p>
    <w:p w14:paraId="16F9778E" w14:textId="627C36E7"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7.3</w:t>
      </w:r>
      <w:r w:rsidRPr="009D134E">
        <w:rPr>
          <w:rFonts w:eastAsiaTheme="minorEastAsia"/>
        </w:rPr>
        <w:tab/>
        <w:t>Artifact Types</w:t>
      </w:r>
      <w:r>
        <w:tab/>
      </w:r>
      <w:r>
        <w:fldChar w:fldCharType="begin"/>
      </w:r>
      <w:r>
        <w:instrText xml:space="preserve"> PAGEREF _Toc30427265 \h </w:instrText>
      </w:r>
      <w:r>
        <w:fldChar w:fldCharType="separate"/>
      </w:r>
      <w:r>
        <w:t>159</w:t>
      </w:r>
      <w:r>
        <w:fldChar w:fldCharType="end"/>
      </w:r>
    </w:p>
    <w:p w14:paraId="7B6C4066" w14:textId="2C78C992"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7.4</w:t>
      </w:r>
      <w:r w:rsidRPr="009D134E">
        <w:rPr>
          <w:rFonts w:eastAsiaTheme="minorEastAsia"/>
        </w:rPr>
        <w:tab/>
        <w:t>Capabilities Types</w:t>
      </w:r>
      <w:r>
        <w:tab/>
      </w:r>
      <w:r>
        <w:fldChar w:fldCharType="begin"/>
      </w:r>
      <w:r>
        <w:instrText xml:space="preserve"> PAGEREF _Toc30427266 \h </w:instrText>
      </w:r>
      <w:r>
        <w:fldChar w:fldCharType="separate"/>
      </w:r>
      <w:r>
        <w:t>159</w:t>
      </w:r>
      <w:r>
        <w:fldChar w:fldCharType="end"/>
      </w:r>
    </w:p>
    <w:p w14:paraId="02EF83A4" w14:textId="6DB3D75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7.4.1</w:t>
      </w:r>
      <w:r w:rsidRPr="009D134E">
        <w:rPr>
          <w:rFonts w:eastAsia="DengXian"/>
        </w:rPr>
        <w:tab/>
        <w:t>tosca.</w:t>
      </w:r>
      <w:r w:rsidRPr="009D134E">
        <w:rPr>
          <w:rFonts w:eastAsiaTheme="minorEastAsia"/>
        </w:rPr>
        <w:t>capabilities.nfv.VirtualLinkable</w:t>
      </w:r>
      <w:r>
        <w:tab/>
      </w:r>
      <w:r>
        <w:fldChar w:fldCharType="begin"/>
      </w:r>
      <w:r>
        <w:instrText xml:space="preserve"> PAGEREF _Toc30427267 \h </w:instrText>
      </w:r>
      <w:r>
        <w:fldChar w:fldCharType="separate"/>
      </w:r>
      <w:r>
        <w:t>159</w:t>
      </w:r>
      <w:r>
        <w:fldChar w:fldCharType="end"/>
      </w:r>
    </w:p>
    <w:p w14:paraId="3999E459" w14:textId="25D18E7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7.4.1.1</w:t>
      </w:r>
      <w:r w:rsidRPr="009D134E">
        <w:rPr>
          <w:rFonts w:eastAsiaTheme="minorEastAsia"/>
          <w:lang w:eastAsia="zh-CN"/>
        </w:rPr>
        <w:tab/>
        <w:t>Description</w:t>
      </w:r>
      <w:r>
        <w:tab/>
      </w:r>
      <w:r>
        <w:fldChar w:fldCharType="begin"/>
      </w:r>
      <w:r>
        <w:instrText xml:space="preserve"> PAGEREF _Toc30427268 \h </w:instrText>
      </w:r>
      <w:r>
        <w:fldChar w:fldCharType="separate"/>
      </w:r>
      <w:r>
        <w:t>159</w:t>
      </w:r>
      <w:r>
        <w:fldChar w:fldCharType="end"/>
      </w:r>
    </w:p>
    <w:p w14:paraId="5FDA05E5" w14:textId="0708B587"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7.5</w:t>
      </w:r>
      <w:r w:rsidRPr="009D134E">
        <w:rPr>
          <w:rFonts w:eastAsiaTheme="minorEastAsia"/>
        </w:rPr>
        <w:tab/>
        <w:t>Requirements Types</w:t>
      </w:r>
      <w:r>
        <w:tab/>
      </w:r>
      <w:r>
        <w:fldChar w:fldCharType="begin"/>
      </w:r>
      <w:r>
        <w:instrText xml:space="preserve"> PAGEREF _Toc30427269 \h </w:instrText>
      </w:r>
      <w:r>
        <w:fldChar w:fldCharType="separate"/>
      </w:r>
      <w:r>
        <w:t>159</w:t>
      </w:r>
      <w:r>
        <w:fldChar w:fldCharType="end"/>
      </w:r>
    </w:p>
    <w:p w14:paraId="4A2111AF" w14:textId="4C02A12B"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7.6</w:t>
      </w:r>
      <w:r w:rsidRPr="009D134E">
        <w:rPr>
          <w:rFonts w:eastAsiaTheme="minorEastAsia"/>
        </w:rPr>
        <w:tab/>
        <w:t>Relationship Types</w:t>
      </w:r>
      <w:r>
        <w:tab/>
      </w:r>
      <w:r>
        <w:fldChar w:fldCharType="begin"/>
      </w:r>
      <w:r>
        <w:instrText xml:space="preserve"> PAGEREF _Toc30427270 \h </w:instrText>
      </w:r>
      <w:r>
        <w:fldChar w:fldCharType="separate"/>
      </w:r>
      <w:r>
        <w:t>159</w:t>
      </w:r>
      <w:r>
        <w:fldChar w:fldCharType="end"/>
      </w:r>
    </w:p>
    <w:p w14:paraId="71B04B33" w14:textId="5F72954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7.6.1</w:t>
      </w:r>
      <w:r w:rsidRPr="009D134E">
        <w:rPr>
          <w:rFonts w:eastAsia="DengXian"/>
        </w:rPr>
        <w:tab/>
      </w:r>
      <w:r w:rsidRPr="009D134E">
        <w:rPr>
          <w:rFonts w:eastAsiaTheme="minorEastAsia"/>
          <w:lang w:eastAsia="zh-CN"/>
        </w:rPr>
        <w:t>tosca.relationships.nfv.VirtualLinksTo</w:t>
      </w:r>
      <w:r>
        <w:tab/>
      </w:r>
      <w:r>
        <w:fldChar w:fldCharType="begin"/>
      </w:r>
      <w:r>
        <w:instrText xml:space="preserve"> PAGEREF _Toc30427271 \h </w:instrText>
      </w:r>
      <w:r>
        <w:fldChar w:fldCharType="separate"/>
      </w:r>
      <w:r>
        <w:t>159</w:t>
      </w:r>
      <w:r>
        <w:fldChar w:fldCharType="end"/>
      </w:r>
    </w:p>
    <w:p w14:paraId="1341E18F" w14:textId="5FCF8BF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7.6.1.1</w:t>
      </w:r>
      <w:r w:rsidRPr="009D134E">
        <w:rPr>
          <w:rFonts w:eastAsia="DengXian"/>
        </w:rPr>
        <w:tab/>
        <w:t>Description</w:t>
      </w:r>
      <w:r>
        <w:tab/>
      </w:r>
      <w:r>
        <w:fldChar w:fldCharType="begin"/>
      </w:r>
      <w:r>
        <w:instrText xml:space="preserve"> PAGEREF _Toc30427272 \h </w:instrText>
      </w:r>
      <w:r>
        <w:fldChar w:fldCharType="separate"/>
      </w:r>
      <w:r>
        <w:t>159</w:t>
      </w:r>
      <w:r>
        <w:fldChar w:fldCharType="end"/>
      </w:r>
    </w:p>
    <w:p w14:paraId="6176F281" w14:textId="35E1773C"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7.7</w:t>
      </w:r>
      <w:r w:rsidRPr="009D134E">
        <w:rPr>
          <w:rFonts w:eastAsiaTheme="minorEastAsia"/>
        </w:rPr>
        <w:tab/>
        <w:t>Interface Types</w:t>
      </w:r>
      <w:r>
        <w:tab/>
      </w:r>
      <w:r>
        <w:fldChar w:fldCharType="begin"/>
      </w:r>
      <w:r>
        <w:instrText xml:space="preserve"> PAGEREF _Toc30427273 \h </w:instrText>
      </w:r>
      <w:r>
        <w:fldChar w:fldCharType="separate"/>
      </w:r>
      <w:r>
        <w:t>159</w:t>
      </w:r>
      <w:r>
        <w:fldChar w:fldCharType="end"/>
      </w:r>
    </w:p>
    <w:p w14:paraId="2B422A9D" w14:textId="545C321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7.7.1</w:t>
      </w:r>
      <w:r w:rsidRPr="009D134E">
        <w:rPr>
          <w:rFonts w:eastAsia="DengXian"/>
        </w:rPr>
        <w:tab/>
        <w:t>tosca.interfaces.nfv.Nslcm</w:t>
      </w:r>
      <w:r>
        <w:tab/>
      </w:r>
      <w:r>
        <w:fldChar w:fldCharType="begin"/>
      </w:r>
      <w:r>
        <w:instrText xml:space="preserve"> PAGEREF _Toc30427274 \h </w:instrText>
      </w:r>
      <w:r>
        <w:fldChar w:fldCharType="separate"/>
      </w:r>
      <w:r>
        <w:t>159</w:t>
      </w:r>
      <w:r>
        <w:fldChar w:fldCharType="end"/>
      </w:r>
    </w:p>
    <w:p w14:paraId="24698428" w14:textId="08B1A47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7.7.1.1</w:t>
      </w:r>
      <w:r w:rsidRPr="009D134E">
        <w:rPr>
          <w:rFonts w:eastAsia="DengXian"/>
        </w:rPr>
        <w:tab/>
        <w:t>Description</w:t>
      </w:r>
      <w:r>
        <w:tab/>
      </w:r>
      <w:r>
        <w:fldChar w:fldCharType="begin"/>
      </w:r>
      <w:r>
        <w:instrText xml:space="preserve"> PAGEREF _Toc30427275 \h </w:instrText>
      </w:r>
      <w:r>
        <w:fldChar w:fldCharType="separate"/>
      </w:r>
      <w:r>
        <w:t>159</w:t>
      </w:r>
      <w:r>
        <w:fldChar w:fldCharType="end"/>
      </w:r>
    </w:p>
    <w:p w14:paraId="7EFFB211" w14:textId="7ECACBC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7.7.1.2</w:t>
      </w:r>
      <w:r w:rsidRPr="009D134E">
        <w:rPr>
          <w:rFonts w:eastAsia="DengXian"/>
        </w:rPr>
        <w:tab/>
        <w:t>Definition</w:t>
      </w:r>
      <w:r>
        <w:tab/>
      </w:r>
      <w:r>
        <w:fldChar w:fldCharType="begin"/>
      </w:r>
      <w:r>
        <w:instrText xml:space="preserve"> PAGEREF _Toc30427276 \h </w:instrText>
      </w:r>
      <w:r>
        <w:fldChar w:fldCharType="separate"/>
      </w:r>
      <w:r>
        <w:t>160</w:t>
      </w:r>
      <w:r>
        <w:fldChar w:fldCharType="end"/>
      </w:r>
    </w:p>
    <w:p w14:paraId="325F3794" w14:textId="2A7B7A6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7.7.1.3</w:t>
      </w:r>
      <w:r w:rsidRPr="009D134E">
        <w:rPr>
          <w:rFonts w:eastAsia="DengXian"/>
        </w:rPr>
        <w:tab/>
        <w:t>Additional Requirements</w:t>
      </w:r>
      <w:r>
        <w:tab/>
      </w:r>
      <w:r>
        <w:fldChar w:fldCharType="begin"/>
      </w:r>
      <w:r>
        <w:instrText xml:space="preserve"> PAGEREF _Toc30427277 \h </w:instrText>
      </w:r>
      <w:r>
        <w:fldChar w:fldCharType="separate"/>
      </w:r>
      <w:r>
        <w:t>161</w:t>
      </w:r>
      <w:r>
        <w:fldChar w:fldCharType="end"/>
      </w:r>
    </w:p>
    <w:p w14:paraId="09E3F6EB" w14:textId="7106CE5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7.7.1.4</w:t>
      </w:r>
      <w:r w:rsidRPr="009D134E">
        <w:rPr>
          <w:rFonts w:eastAsia="DengXian"/>
        </w:rPr>
        <w:tab/>
        <w:t>Support of LCM scripts</w:t>
      </w:r>
      <w:r>
        <w:tab/>
      </w:r>
      <w:r>
        <w:fldChar w:fldCharType="begin"/>
      </w:r>
      <w:r>
        <w:instrText xml:space="preserve"> PAGEREF _Toc30427278 \h </w:instrText>
      </w:r>
      <w:r>
        <w:fldChar w:fldCharType="separate"/>
      </w:r>
      <w:r>
        <w:t>161</w:t>
      </w:r>
      <w:r>
        <w:fldChar w:fldCharType="end"/>
      </w:r>
    </w:p>
    <w:p w14:paraId="09845A29" w14:textId="0BC06F5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7.7.1.5</w:t>
      </w:r>
      <w:r w:rsidRPr="009D134E">
        <w:rPr>
          <w:rFonts w:eastAsia="DengXian"/>
        </w:rPr>
        <w:tab/>
        <w:t>Examples</w:t>
      </w:r>
      <w:r>
        <w:tab/>
      </w:r>
      <w:r>
        <w:fldChar w:fldCharType="begin"/>
      </w:r>
      <w:r>
        <w:instrText xml:space="preserve"> PAGEREF _Toc30427279 \h </w:instrText>
      </w:r>
      <w:r>
        <w:fldChar w:fldCharType="separate"/>
      </w:r>
      <w:r>
        <w:t>161</w:t>
      </w:r>
      <w:r>
        <w:fldChar w:fldCharType="end"/>
      </w:r>
    </w:p>
    <w:p w14:paraId="358380A1" w14:textId="397F98A4"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7.8</w:t>
      </w:r>
      <w:r w:rsidRPr="009D134E">
        <w:rPr>
          <w:rFonts w:eastAsiaTheme="minorEastAsia"/>
        </w:rPr>
        <w:tab/>
        <w:t>Node Types</w:t>
      </w:r>
      <w:r>
        <w:tab/>
      </w:r>
      <w:r>
        <w:fldChar w:fldCharType="begin"/>
      </w:r>
      <w:r>
        <w:instrText xml:space="preserve"> PAGEREF _Toc30427280 \h </w:instrText>
      </w:r>
      <w:r>
        <w:fldChar w:fldCharType="separate"/>
      </w:r>
      <w:r>
        <w:t>162</w:t>
      </w:r>
      <w:r>
        <w:fldChar w:fldCharType="end"/>
      </w:r>
    </w:p>
    <w:p w14:paraId="10EA8100" w14:textId="1E62AAB0"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7.8.1</w:t>
      </w:r>
      <w:r w:rsidRPr="009D134E">
        <w:rPr>
          <w:rFonts w:eastAsia="DengXian"/>
        </w:rPr>
        <w:tab/>
        <w:t>tosca.nodes.nfv.NS</w:t>
      </w:r>
      <w:r>
        <w:tab/>
      </w:r>
      <w:r>
        <w:fldChar w:fldCharType="begin"/>
      </w:r>
      <w:r>
        <w:instrText xml:space="preserve"> PAGEREF _Toc30427281 \h </w:instrText>
      </w:r>
      <w:r>
        <w:fldChar w:fldCharType="separate"/>
      </w:r>
      <w:r>
        <w:t>162</w:t>
      </w:r>
      <w:r>
        <w:fldChar w:fldCharType="end"/>
      </w:r>
    </w:p>
    <w:p w14:paraId="0F638EAE" w14:textId="6AAA469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7.8.1.1</w:t>
      </w:r>
      <w:r w:rsidRPr="009D134E">
        <w:rPr>
          <w:rFonts w:eastAsiaTheme="minorEastAsia"/>
          <w:lang w:eastAsia="zh-CN"/>
        </w:rPr>
        <w:tab/>
        <w:t>Description</w:t>
      </w:r>
      <w:r>
        <w:tab/>
      </w:r>
      <w:r>
        <w:fldChar w:fldCharType="begin"/>
      </w:r>
      <w:r>
        <w:instrText xml:space="preserve"> PAGEREF _Toc30427282 \h </w:instrText>
      </w:r>
      <w:r>
        <w:fldChar w:fldCharType="separate"/>
      </w:r>
      <w:r>
        <w:t>162</w:t>
      </w:r>
      <w:r>
        <w:fldChar w:fldCharType="end"/>
      </w:r>
    </w:p>
    <w:p w14:paraId="79656D18" w14:textId="45FD0AB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7.8.1.2</w:t>
      </w:r>
      <w:r w:rsidRPr="009D134E">
        <w:rPr>
          <w:rFonts w:eastAsia="DengXian"/>
        </w:rPr>
        <w:tab/>
        <w:t>Properties</w:t>
      </w:r>
      <w:r>
        <w:tab/>
      </w:r>
      <w:r>
        <w:fldChar w:fldCharType="begin"/>
      </w:r>
      <w:r>
        <w:instrText xml:space="preserve"> PAGEREF _Toc30427283 \h </w:instrText>
      </w:r>
      <w:r>
        <w:fldChar w:fldCharType="separate"/>
      </w:r>
      <w:r>
        <w:t>162</w:t>
      </w:r>
      <w:r>
        <w:fldChar w:fldCharType="end"/>
      </w:r>
    </w:p>
    <w:p w14:paraId="4317214A" w14:textId="4E1F9B7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7.8.1.3</w:t>
      </w:r>
      <w:r w:rsidRPr="009D134E">
        <w:rPr>
          <w:rFonts w:eastAsia="DengXian"/>
        </w:rPr>
        <w:tab/>
        <w:t>Attributes</w:t>
      </w:r>
      <w:r>
        <w:tab/>
      </w:r>
      <w:r>
        <w:fldChar w:fldCharType="begin"/>
      </w:r>
      <w:r>
        <w:instrText xml:space="preserve"> PAGEREF _Toc30427284 \h </w:instrText>
      </w:r>
      <w:r>
        <w:fldChar w:fldCharType="separate"/>
      </w:r>
      <w:r>
        <w:t>163</w:t>
      </w:r>
      <w:r>
        <w:fldChar w:fldCharType="end"/>
      </w:r>
    </w:p>
    <w:p w14:paraId="6964D930" w14:textId="26DDBA1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7.8.1.4</w:t>
      </w:r>
      <w:r w:rsidRPr="009D134E">
        <w:rPr>
          <w:rFonts w:eastAsia="DengXian"/>
        </w:rPr>
        <w:tab/>
        <w:t>Requirements</w:t>
      </w:r>
      <w:r>
        <w:tab/>
      </w:r>
      <w:r>
        <w:fldChar w:fldCharType="begin"/>
      </w:r>
      <w:r>
        <w:instrText xml:space="preserve"> PAGEREF _Toc30427285 \h </w:instrText>
      </w:r>
      <w:r>
        <w:fldChar w:fldCharType="separate"/>
      </w:r>
      <w:r>
        <w:t>163</w:t>
      </w:r>
      <w:r>
        <w:fldChar w:fldCharType="end"/>
      </w:r>
    </w:p>
    <w:p w14:paraId="5CED0750" w14:textId="744AEB0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7.8.1.5</w:t>
      </w:r>
      <w:r w:rsidRPr="009D134E">
        <w:rPr>
          <w:rFonts w:eastAsia="DengXian"/>
        </w:rPr>
        <w:tab/>
        <w:t>Capabilities</w:t>
      </w:r>
      <w:r>
        <w:tab/>
      </w:r>
      <w:r>
        <w:fldChar w:fldCharType="begin"/>
      </w:r>
      <w:r>
        <w:instrText xml:space="preserve"> PAGEREF _Toc30427286 \h </w:instrText>
      </w:r>
      <w:r>
        <w:fldChar w:fldCharType="separate"/>
      </w:r>
      <w:r>
        <w:t>163</w:t>
      </w:r>
      <w:r>
        <w:fldChar w:fldCharType="end"/>
      </w:r>
    </w:p>
    <w:p w14:paraId="0C3E7217" w14:textId="6FE1561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7.8.1.6</w:t>
      </w:r>
      <w:r w:rsidRPr="009D134E">
        <w:rPr>
          <w:rFonts w:eastAsia="DengXian"/>
        </w:rPr>
        <w:tab/>
        <w:t>Definition</w:t>
      </w:r>
      <w:r>
        <w:tab/>
      </w:r>
      <w:r>
        <w:fldChar w:fldCharType="begin"/>
      </w:r>
      <w:r>
        <w:instrText xml:space="preserve"> PAGEREF _Toc30427287 \h </w:instrText>
      </w:r>
      <w:r>
        <w:fldChar w:fldCharType="separate"/>
      </w:r>
      <w:r>
        <w:t>163</w:t>
      </w:r>
      <w:r>
        <w:fldChar w:fldCharType="end"/>
      </w:r>
    </w:p>
    <w:p w14:paraId="52AB90A8" w14:textId="3A48660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7.8.1.7</w:t>
      </w:r>
      <w:r w:rsidRPr="009D134E">
        <w:rPr>
          <w:rFonts w:eastAsia="DengXian"/>
        </w:rPr>
        <w:tab/>
        <w:t>Artifact</w:t>
      </w:r>
      <w:r>
        <w:tab/>
      </w:r>
      <w:r>
        <w:fldChar w:fldCharType="begin"/>
      </w:r>
      <w:r>
        <w:instrText xml:space="preserve"> PAGEREF _Toc30427288 \h </w:instrText>
      </w:r>
      <w:r>
        <w:fldChar w:fldCharType="separate"/>
      </w:r>
      <w:r>
        <w:t>164</w:t>
      </w:r>
      <w:r>
        <w:fldChar w:fldCharType="end"/>
      </w:r>
    </w:p>
    <w:p w14:paraId="1AD94EA1" w14:textId="28E6880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lastRenderedPageBreak/>
        <w:t>7.8.1.8</w:t>
      </w:r>
      <w:r w:rsidRPr="009D134E">
        <w:rPr>
          <w:rFonts w:eastAsia="DengXian"/>
        </w:rPr>
        <w:tab/>
        <w:t>Additional requirements</w:t>
      </w:r>
      <w:r>
        <w:tab/>
      </w:r>
      <w:r>
        <w:fldChar w:fldCharType="begin"/>
      </w:r>
      <w:r>
        <w:instrText xml:space="preserve"> PAGEREF _Toc30427289 \h </w:instrText>
      </w:r>
      <w:r>
        <w:fldChar w:fldCharType="separate"/>
      </w:r>
      <w:r>
        <w:t>164</w:t>
      </w:r>
      <w:r>
        <w:fldChar w:fldCharType="end"/>
      </w:r>
    </w:p>
    <w:p w14:paraId="1DAA48E9" w14:textId="179AD74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7.8.2</w:t>
      </w:r>
      <w:r w:rsidRPr="009D134E">
        <w:rPr>
          <w:rFonts w:eastAsia="DengXian"/>
        </w:rPr>
        <w:tab/>
        <w:t>tosca.nodes.nfv.Sap</w:t>
      </w:r>
      <w:r>
        <w:tab/>
      </w:r>
      <w:r>
        <w:fldChar w:fldCharType="begin"/>
      </w:r>
      <w:r>
        <w:instrText xml:space="preserve"> PAGEREF _Toc30427290 \h </w:instrText>
      </w:r>
      <w:r>
        <w:fldChar w:fldCharType="separate"/>
      </w:r>
      <w:r>
        <w:t>164</w:t>
      </w:r>
      <w:r>
        <w:fldChar w:fldCharType="end"/>
      </w:r>
    </w:p>
    <w:p w14:paraId="28BBE4FE" w14:textId="13705D7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7.8.2.1</w:t>
      </w:r>
      <w:r w:rsidRPr="009D134E">
        <w:rPr>
          <w:rFonts w:eastAsiaTheme="minorEastAsia"/>
          <w:lang w:eastAsia="zh-CN"/>
        </w:rPr>
        <w:tab/>
        <w:t>Description</w:t>
      </w:r>
      <w:r>
        <w:tab/>
      </w:r>
      <w:r>
        <w:fldChar w:fldCharType="begin"/>
      </w:r>
      <w:r>
        <w:instrText xml:space="preserve"> PAGEREF _Toc30427291 \h </w:instrText>
      </w:r>
      <w:r>
        <w:fldChar w:fldCharType="separate"/>
      </w:r>
      <w:r>
        <w:t>164</w:t>
      </w:r>
      <w:r>
        <w:fldChar w:fldCharType="end"/>
      </w:r>
    </w:p>
    <w:p w14:paraId="4B4CAFA7" w14:textId="6910350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7.8.2.2</w:t>
      </w:r>
      <w:r w:rsidRPr="009D134E">
        <w:rPr>
          <w:rFonts w:eastAsia="DengXian"/>
        </w:rPr>
        <w:tab/>
        <w:t>Properties</w:t>
      </w:r>
      <w:r>
        <w:tab/>
      </w:r>
      <w:r>
        <w:fldChar w:fldCharType="begin"/>
      </w:r>
      <w:r>
        <w:instrText xml:space="preserve"> PAGEREF _Toc30427292 \h </w:instrText>
      </w:r>
      <w:r>
        <w:fldChar w:fldCharType="separate"/>
      </w:r>
      <w:r>
        <w:t>165</w:t>
      </w:r>
      <w:r>
        <w:fldChar w:fldCharType="end"/>
      </w:r>
    </w:p>
    <w:p w14:paraId="57FB692A" w14:textId="07A425D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7.8.2.3</w:t>
      </w:r>
      <w:r w:rsidRPr="009D134E">
        <w:rPr>
          <w:rFonts w:eastAsia="DengXian"/>
        </w:rPr>
        <w:tab/>
        <w:t>Attributes</w:t>
      </w:r>
      <w:r>
        <w:tab/>
      </w:r>
      <w:r>
        <w:fldChar w:fldCharType="begin"/>
      </w:r>
      <w:r>
        <w:instrText xml:space="preserve"> PAGEREF _Toc30427293 \h </w:instrText>
      </w:r>
      <w:r>
        <w:fldChar w:fldCharType="separate"/>
      </w:r>
      <w:r>
        <w:t>165</w:t>
      </w:r>
      <w:r>
        <w:fldChar w:fldCharType="end"/>
      </w:r>
    </w:p>
    <w:p w14:paraId="62FE65BE" w14:textId="48BDA01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7.8.2.4</w:t>
      </w:r>
      <w:r w:rsidRPr="009D134E">
        <w:rPr>
          <w:rFonts w:eastAsia="DengXian"/>
        </w:rPr>
        <w:tab/>
        <w:t>Requirements</w:t>
      </w:r>
      <w:r>
        <w:tab/>
      </w:r>
      <w:r>
        <w:fldChar w:fldCharType="begin"/>
      </w:r>
      <w:r>
        <w:instrText xml:space="preserve"> PAGEREF _Toc30427294 \h </w:instrText>
      </w:r>
      <w:r>
        <w:fldChar w:fldCharType="separate"/>
      </w:r>
      <w:r>
        <w:t>165</w:t>
      </w:r>
      <w:r>
        <w:fldChar w:fldCharType="end"/>
      </w:r>
    </w:p>
    <w:p w14:paraId="54922308" w14:textId="5BF083B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7.8.2.5</w:t>
      </w:r>
      <w:r w:rsidRPr="009D134E">
        <w:rPr>
          <w:rFonts w:eastAsia="DengXian"/>
        </w:rPr>
        <w:tab/>
        <w:t>Capabilities</w:t>
      </w:r>
      <w:r>
        <w:tab/>
      </w:r>
      <w:r>
        <w:fldChar w:fldCharType="begin"/>
      </w:r>
      <w:r>
        <w:instrText xml:space="preserve"> PAGEREF _Toc30427295 \h </w:instrText>
      </w:r>
      <w:r>
        <w:fldChar w:fldCharType="separate"/>
      </w:r>
      <w:r>
        <w:t>165</w:t>
      </w:r>
      <w:r>
        <w:fldChar w:fldCharType="end"/>
      </w:r>
    </w:p>
    <w:p w14:paraId="0556D129" w14:textId="64B1973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7.8.2.6</w:t>
      </w:r>
      <w:r w:rsidRPr="009D134E">
        <w:rPr>
          <w:rFonts w:eastAsia="DengXian"/>
        </w:rPr>
        <w:tab/>
        <w:t>Definition</w:t>
      </w:r>
      <w:r>
        <w:tab/>
      </w:r>
      <w:r>
        <w:fldChar w:fldCharType="begin"/>
      </w:r>
      <w:r>
        <w:instrText xml:space="preserve"> PAGEREF _Toc30427296 \h </w:instrText>
      </w:r>
      <w:r>
        <w:fldChar w:fldCharType="separate"/>
      </w:r>
      <w:r>
        <w:t>165</w:t>
      </w:r>
      <w:r>
        <w:fldChar w:fldCharType="end"/>
      </w:r>
    </w:p>
    <w:p w14:paraId="6EA2D0E8" w14:textId="54418BA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7.8.2.7</w:t>
      </w:r>
      <w:r w:rsidRPr="009D134E">
        <w:rPr>
          <w:rFonts w:eastAsia="DengXian"/>
        </w:rPr>
        <w:tab/>
        <w:t>Additional requirements</w:t>
      </w:r>
      <w:r>
        <w:tab/>
      </w:r>
      <w:r>
        <w:fldChar w:fldCharType="begin"/>
      </w:r>
      <w:r>
        <w:instrText xml:space="preserve"> PAGEREF _Toc30427297 \h </w:instrText>
      </w:r>
      <w:r>
        <w:fldChar w:fldCharType="separate"/>
      </w:r>
      <w:r>
        <w:t>165</w:t>
      </w:r>
      <w:r>
        <w:fldChar w:fldCharType="end"/>
      </w:r>
    </w:p>
    <w:p w14:paraId="77354B44" w14:textId="4C9D410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7.8.2.8</w:t>
      </w:r>
      <w:r w:rsidRPr="009D134E">
        <w:rPr>
          <w:rFonts w:eastAsiaTheme="minorEastAsia"/>
        </w:rPr>
        <w:tab/>
        <w:t>Example</w:t>
      </w:r>
      <w:r>
        <w:tab/>
      </w:r>
      <w:r>
        <w:fldChar w:fldCharType="begin"/>
      </w:r>
      <w:r>
        <w:instrText xml:space="preserve"> PAGEREF _Toc30427298 \h </w:instrText>
      </w:r>
      <w:r>
        <w:fldChar w:fldCharType="separate"/>
      </w:r>
      <w:r>
        <w:t>166</w:t>
      </w:r>
      <w:r>
        <w:fldChar w:fldCharType="end"/>
      </w:r>
    </w:p>
    <w:p w14:paraId="52955AA0" w14:textId="5F077B7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7.8.3</w:t>
      </w:r>
      <w:r w:rsidRPr="009D134E">
        <w:rPr>
          <w:rFonts w:eastAsia="DengXian"/>
        </w:rPr>
        <w:tab/>
        <w:t>tosca.nodes.nfv.NsVirtualLink</w:t>
      </w:r>
      <w:r>
        <w:tab/>
      </w:r>
      <w:r>
        <w:fldChar w:fldCharType="begin"/>
      </w:r>
      <w:r>
        <w:instrText xml:space="preserve"> PAGEREF _Toc30427299 \h </w:instrText>
      </w:r>
      <w:r>
        <w:fldChar w:fldCharType="separate"/>
      </w:r>
      <w:r>
        <w:t>166</w:t>
      </w:r>
      <w:r>
        <w:fldChar w:fldCharType="end"/>
      </w:r>
    </w:p>
    <w:p w14:paraId="46C28DC2" w14:textId="3E60ADB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7.8.3.1</w:t>
      </w:r>
      <w:r w:rsidRPr="009D134E">
        <w:rPr>
          <w:rFonts w:eastAsiaTheme="minorEastAsia"/>
          <w:lang w:eastAsia="zh-CN"/>
        </w:rPr>
        <w:tab/>
        <w:t>Description</w:t>
      </w:r>
      <w:r>
        <w:tab/>
      </w:r>
      <w:r>
        <w:fldChar w:fldCharType="begin"/>
      </w:r>
      <w:r>
        <w:instrText xml:space="preserve"> PAGEREF _Toc30427300 \h </w:instrText>
      </w:r>
      <w:r>
        <w:fldChar w:fldCharType="separate"/>
      </w:r>
      <w:r>
        <w:t>166</w:t>
      </w:r>
      <w:r>
        <w:fldChar w:fldCharType="end"/>
      </w:r>
    </w:p>
    <w:p w14:paraId="30C518F4" w14:textId="09430E6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7.8.3.2</w:t>
      </w:r>
      <w:r w:rsidRPr="009D134E">
        <w:rPr>
          <w:rFonts w:eastAsia="DengXian"/>
        </w:rPr>
        <w:tab/>
        <w:t>Properties</w:t>
      </w:r>
      <w:r>
        <w:tab/>
      </w:r>
      <w:r>
        <w:fldChar w:fldCharType="begin"/>
      </w:r>
      <w:r>
        <w:instrText xml:space="preserve"> PAGEREF _Toc30427301 \h </w:instrText>
      </w:r>
      <w:r>
        <w:fldChar w:fldCharType="separate"/>
      </w:r>
      <w:r>
        <w:t>166</w:t>
      </w:r>
      <w:r>
        <w:fldChar w:fldCharType="end"/>
      </w:r>
    </w:p>
    <w:p w14:paraId="145B1B70" w14:textId="00D060F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7.8.3.3</w:t>
      </w:r>
      <w:r w:rsidRPr="009D134E">
        <w:rPr>
          <w:rFonts w:eastAsia="DengXian"/>
        </w:rPr>
        <w:tab/>
        <w:t>Attributes</w:t>
      </w:r>
      <w:r>
        <w:tab/>
      </w:r>
      <w:r>
        <w:fldChar w:fldCharType="begin"/>
      </w:r>
      <w:r>
        <w:instrText xml:space="preserve"> PAGEREF _Toc30427302 \h </w:instrText>
      </w:r>
      <w:r>
        <w:fldChar w:fldCharType="separate"/>
      </w:r>
      <w:r>
        <w:t>166</w:t>
      </w:r>
      <w:r>
        <w:fldChar w:fldCharType="end"/>
      </w:r>
    </w:p>
    <w:p w14:paraId="06386684" w14:textId="3BEB603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7.8.3.4</w:t>
      </w:r>
      <w:r w:rsidRPr="009D134E">
        <w:rPr>
          <w:rFonts w:eastAsia="DengXian"/>
        </w:rPr>
        <w:tab/>
        <w:t>Requirements</w:t>
      </w:r>
      <w:r>
        <w:tab/>
      </w:r>
      <w:r>
        <w:fldChar w:fldCharType="begin"/>
      </w:r>
      <w:r>
        <w:instrText xml:space="preserve"> PAGEREF _Toc30427303 \h </w:instrText>
      </w:r>
      <w:r>
        <w:fldChar w:fldCharType="separate"/>
      </w:r>
      <w:r>
        <w:t>166</w:t>
      </w:r>
      <w:r>
        <w:fldChar w:fldCharType="end"/>
      </w:r>
    </w:p>
    <w:p w14:paraId="3CC18CBA" w14:textId="7050FAA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7.8.3.5</w:t>
      </w:r>
      <w:r w:rsidRPr="009D134E">
        <w:rPr>
          <w:rFonts w:eastAsia="DengXian"/>
        </w:rPr>
        <w:tab/>
        <w:t>Capabilities</w:t>
      </w:r>
      <w:r>
        <w:tab/>
      </w:r>
      <w:r>
        <w:fldChar w:fldCharType="begin"/>
      </w:r>
      <w:r>
        <w:instrText xml:space="preserve"> PAGEREF _Toc30427304 \h </w:instrText>
      </w:r>
      <w:r>
        <w:fldChar w:fldCharType="separate"/>
      </w:r>
      <w:r>
        <w:t>167</w:t>
      </w:r>
      <w:r>
        <w:fldChar w:fldCharType="end"/>
      </w:r>
    </w:p>
    <w:p w14:paraId="68408CF1" w14:textId="1AD438F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7.8.3.6</w:t>
      </w:r>
      <w:r w:rsidRPr="009D134E">
        <w:rPr>
          <w:rFonts w:eastAsia="DengXian"/>
        </w:rPr>
        <w:tab/>
        <w:t>Definition</w:t>
      </w:r>
      <w:r>
        <w:tab/>
      </w:r>
      <w:r>
        <w:fldChar w:fldCharType="begin"/>
      </w:r>
      <w:r>
        <w:instrText xml:space="preserve"> PAGEREF _Toc30427305 \h </w:instrText>
      </w:r>
      <w:r>
        <w:fldChar w:fldCharType="separate"/>
      </w:r>
      <w:r>
        <w:t>167</w:t>
      </w:r>
      <w:r>
        <w:fldChar w:fldCharType="end"/>
      </w:r>
    </w:p>
    <w:p w14:paraId="0F6BDD6F" w14:textId="2C673BB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7.8.3.7</w:t>
      </w:r>
      <w:r w:rsidRPr="009D134E">
        <w:rPr>
          <w:rFonts w:eastAsia="DengXian"/>
        </w:rPr>
        <w:tab/>
        <w:t>Artifact</w:t>
      </w:r>
      <w:r>
        <w:tab/>
      </w:r>
      <w:r>
        <w:fldChar w:fldCharType="begin"/>
      </w:r>
      <w:r>
        <w:instrText xml:space="preserve"> PAGEREF _Toc30427306 \h </w:instrText>
      </w:r>
      <w:r>
        <w:fldChar w:fldCharType="separate"/>
      </w:r>
      <w:r>
        <w:t>167</w:t>
      </w:r>
      <w:r>
        <w:fldChar w:fldCharType="end"/>
      </w:r>
    </w:p>
    <w:p w14:paraId="381AA3AC" w14:textId="3E82399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7.8.3.8</w:t>
      </w:r>
      <w:r w:rsidRPr="009D134E">
        <w:rPr>
          <w:rFonts w:eastAsia="DengXian"/>
        </w:rPr>
        <w:tab/>
        <w:t>Additional Requirements</w:t>
      </w:r>
      <w:r>
        <w:tab/>
      </w:r>
      <w:r>
        <w:fldChar w:fldCharType="begin"/>
      </w:r>
      <w:r>
        <w:instrText xml:space="preserve"> PAGEREF _Toc30427307 \h </w:instrText>
      </w:r>
      <w:r>
        <w:fldChar w:fldCharType="separate"/>
      </w:r>
      <w:r>
        <w:t>167</w:t>
      </w:r>
      <w:r>
        <w:fldChar w:fldCharType="end"/>
      </w:r>
    </w:p>
    <w:p w14:paraId="7105C7BC" w14:textId="1303FF1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7.8.3.9</w:t>
      </w:r>
      <w:r w:rsidRPr="009D134E">
        <w:rPr>
          <w:rFonts w:eastAsia="DengXian"/>
        </w:rPr>
        <w:tab/>
        <w:t>Example</w:t>
      </w:r>
      <w:r>
        <w:tab/>
      </w:r>
      <w:r>
        <w:fldChar w:fldCharType="begin"/>
      </w:r>
      <w:r>
        <w:instrText xml:space="preserve"> PAGEREF _Toc30427308 \h </w:instrText>
      </w:r>
      <w:r>
        <w:fldChar w:fldCharType="separate"/>
      </w:r>
      <w:r>
        <w:t>167</w:t>
      </w:r>
      <w:r>
        <w:fldChar w:fldCharType="end"/>
      </w:r>
    </w:p>
    <w:p w14:paraId="05CC77BA" w14:textId="7E7E8AE3"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7.8.4</w:t>
      </w:r>
      <w:r w:rsidRPr="009D134E">
        <w:rPr>
          <w:rFonts w:eastAsia="DengXian"/>
        </w:rPr>
        <w:tab/>
        <w:t>tosca.nodes.nfv.Cp</w:t>
      </w:r>
      <w:r>
        <w:tab/>
      </w:r>
      <w:r>
        <w:fldChar w:fldCharType="begin"/>
      </w:r>
      <w:r>
        <w:instrText xml:space="preserve"> PAGEREF _Toc30427309 \h </w:instrText>
      </w:r>
      <w:r>
        <w:fldChar w:fldCharType="separate"/>
      </w:r>
      <w:r>
        <w:t>168</w:t>
      </w:r>
      <w:r>
        <w:fldChar w:fldCharType="end"/>
      </w:r>
    </w:p>
    <w:p w14:paraId="1019DAF0" w14:textId="56FDBF0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7.8.4.1</w:t>
      </w:r>
      <w:r w:rsidRPr="009D134E">
        <w:rPr>
          <w:rFonts w:eastAsiaTheme="minorEastAsia"/>
          <w:lang w:eastAsia="zh-CN"/>
        </w:rPr>
        <w:tab/>
        <w:t>Description</w:t>
      </w:r>
      <w:r>
        <w:tab/>
      </w:r>
      <w:r>
        <w:fldChar w:fldCharType="begin"/>
      </w:r>
      <w:r>
        <w:instrText xml:space="preserve"> PAGEREF _Toc30427310 \h </w:instrText>
      </w:r>
      <w:r>
        <w:fldChar w:fldCharType="separate"/>
      </w:r>
      <w:r>
        <w:t>168</w:t>
      </w:r>
      <w:r>
        <w:fldChar w:fldCharType="end"/>
      </w:r>
    </w:p>
    <w:p w14:paraId="4AF0DDC9" w14:textId="6C0B593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5</w:t>
      </w:r>
      <w:r w:rsidRPr="009D134E">
        <w:rPr>
          <w:rFonts w:eastAsia="DengXian"/>
        </w:rPr>
        <w:tab/>
        <w:t>tosca.</w:t>
      </w:r>
      <w:r w:rsidRPr="009D134E">
        <w:rPr>
          <w:rFonts w:eastAsia="DengXian"/>
          <w:lang w:eastAsia="zh-CN"/>
        </w:rPr>
        <w:t>nodes</w:t>
      </w:r>
      <w:r w:rsidRPr="009D134E">
        <w:rPr>
          <w:rFonts w:eastAsia="DengXian"/>
        </w:rPr>
        <w:t>.nfv.</w:t>
      </w:r>
      <w:r w:rsidRPr="009D134E">
        <w:rPr>
          <w:rFonts w:eastAsia="DengXian"/>
          <w:lang w:eastAsia="zh-CN"/>
        </w:rPr>
        <w:t>NfpPositionElement</w:t>
      </w:r>
      <w:r>
        <w:tab/>
      </w:r>
      <w:r>
        <w:fldChar w:fldCharType="begin"/>
      </w:r>
      <w:r>
        <w:instrText xml:space="preserve"> PAGEREF _Toc30427311 \h </w:instrText>
      </w:r>
      <w:r>
        <w:fldChar w:fldCharType="separate"/>
      </w:r>
      <w:r>
        <w:t>168</w:t>
      </w:r>
      <w:r>
        <w:fldChar w:fldCharType="end"/>
      </w:r>
    </w:p>
    <w:p w14:paraId="1579557E" w14:textId="261FA8B3" w:rsidR="003729E1" w:rsidRDefault="003729E1" w:rsidP="003729E1">
      <w:pPr>
        <w:pStyle w:val="TOC4"/>
        <w:rPr>
          <w:rFonts w:asciiTheme="minorHAnsi" w:eastAsiaTheme="minorEastAsia" w:hAnsiTheme="minorHAnsi" w:cstheme="minorBidi"/>
          <w:sz w:val="22"/>
          <w:szCs w:val="22"/>
          <w:lang w:eastAsia="en-GB"/>
        </w:rPr>
      </w:pPr>
      <w:r>
        <w:rPr>
          <w:lang w:eastAsia="zh-CN"/>
        </w:rPr>
        <w:t>7.8.5.1</w:t>
      </w:r>
      <w:r>
        <w:rPr>
          <w:lang w:eastAsia="zh-CN"/>
        </w:rPr>
        <w:tab/>
        <w:t>Description</w:t>
      </w:r>
      <w:r>
        <w:tab/>
      </w:r>
      <w:r>
        <w:fldChar w:fldCharType="begin"/>
      </w:r>
      <w:r>
        <w:instrText xml:space="preserve"> PAGEREF _Toc30427312 \h </w:instrText>
      </w:r>
      <w:r>
        <w:fldChar w:fldCharType="separate"/>
      </w:r>
      <w:r>
        <w:t>168</w:t>
      </w:r>
      <w:r>
        <w:fldChar w:fldCharType="end"/>
      </w:r>
    </w:p>
    <w:p w14:paraId="6AD184B5" w14:textId="2A5AC6A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5</w:t>
      </w:r>
      <w:r w:rsidRPr="009D134E">
        <w:rPr>
          <w:rFonts w:eastAsia="DengXian"/>
        </w:rPr>
        <w:t>.2</w:t>
      </w:r>
      <w:r w:rsidRPr="009D134E">
        <w:rPr>
          <w:rFonts w:eastAsia="DengXian"/>
        </w:rPr>
        <w:tab/>
        <w:t>Properties</w:t>
      </w:r>
      <w:r>
        <w:tab/>
      </w:r>
      <w:r>
        <w:fldChar w:fldCharType="begin"/>
      </w:r>
      <w:r>
        <w:instrText xml:space="preserve"> PAGEREF _Toc30427313 \h </w:instrText>
      </w:r>
      <w:r>
        <w:fldChar w:fldCharType="separate"/>
      </w:r>
      <w:r>
        <w:t>168</w:t>
      </w:r>
      <w:r>
        <w:fldChar w:fldCharType="end"/>
      </w:r>
    </w:p>
    <w:p w14:paraId="02DD0DF7" w14:textId="1845997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5</w:t>
      </w:r>
      <w:r w:rsidRPr="009D134E">
        <w:rPr>
          <w:rFonts w:eastAsia="DengXian"/>
        </w:rPr>
        <w:t>.3</w:t>
      </w:r>
      <w:r w:rsidRPr="009D134E">
        <w:rPr>
          <w:rFonts w:eastAsia="DengXian"/>
        </w:rPr>
        <w:tab/>
        <w:t>Attributes</w:t>
      </w:r>
      <w:r>
        <w:tab/>
      </w:r>
      <w:r>
        <w:fldChar w:fldCharType="begin"/>
      </w:r>
      <w:r>
        <w:instrText xml:space="preserve"> PAGEREF _Toc30427314 \h </w:instrText>
      </w:r>
      <w:r>
        <w:fldChar w:fldCharType="separate"/>
      </w:r>
      <w:r>
        <w:t>168</w:t>
      </w:r>
      <w:r>
        <w:fldChar w:fldCharType="end"/>
      </w:r>
    </w:p>
    <w:p w14:paraId="756D7A18" w14:textId="147B8D9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5</w:t>
      </w:r>
      <w:r w:rsidRPr="009D134E">
        <w:rPr>
          <w:rFonts w:eastAsia="DengXian"/>
        </w:rPr>
        <w:t>.4</w:t>
      </w:r>
      <w:r w:rsidRPr="009D134E">
        <w:rPr>
          <w:rFonts w:eastAsia="DengXian"/>
        </w:rPr>
        <w:tab/>
        <w:t>Requirements</w:t>
      </w:r>
      <w:r>
        <w:tab/>
      </w:r>
      <w:r>
        <w:fldChar w:fldCharType="begin"/>
      </w:r>
      <w:r>
        <w:instrText xml:space="preserve"> PAGEREF _Toc30427315 \h </w:instrText>
      </w:r>
      <w:r>
        <w:fldChar w:fldCharType="separate"/>
      </w:r>
      <w:r>
        <w:t>168</w:t>
      </w:r>
      <w:r>
        <w:fldChar w:fldCharType="end"/>
      </w:r>
    </w:p>
    <w:p w14:paraId="03F1E1DC" w14:textId="0D217F8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5</w:t>
      </w:r>
      <w:r w:rsidRPr="009D134E">
        <w:rPr>
          <w:rFonts w:eastAsia="DengXian"/>
        </w:rPr>
        <w:t>.5</w:t>
      </w:r>
      <w:r w:rsidRPr="009D134E">
        <w:rPr>
          <w:rFonts w:eastAsia="DengXian"/>
        </w:rPr>
        <w:tab/>
        <w:t>Capabilities</w:t>
      </w:r>
      <w:r>
        <w:tab/>
      </w:r>
      <w:r>
        <w:fldChar w:fldCharType="begin"/>
      </w:r>
      <w:r>
        <w:instrText xml:space="preserve"> PAGEREF _Toc30427316 \h </w:instrText>
      </w:r>
      <w:r>
        <w:fldChar w:fldCharType="separate"/>
      </w:r>
      <w:r>
        <w:t>168</w:t>
      </w:r>
      <w:r>
        <w:fldChar w:fldCharType="end"/>
      </w:r>
    </w:p>
    <w:p w14:paraId="71727821" w14:textId="04C13B5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5</w:t>
      </w:r>
      <w:r w:rsidRPr="009D134E">
        <w:rPr>
          <w:rFonts w:eastAsia="DengXian"/>
        </w:rPr>
        <w:t>.</w:t>
      </w:r>
      <w:r w:rsidRPr="009D134E">
        <w:rPr>
          <w:rFonts w:eastAsia="DengXian"/>
          <w:lang w:eastAsia="zh-CN"/>
        </w:rPr>
        <w:t>6</w:t>
      </w:r>
      <w:r w:rsidRPr="009D134E">
        <w:rPr>
          <w:rFonts w:eastAsia="DengXian"/>
        </w:rPr>
        <w:tab/>
        <w:t>Definition</w:t>
      </w:r>
      <w:r>
        <w:tab/>
      </w:r>
      <w:r>
        <w:fldChar w:fldCharType="begin"/>
      </w:r>
      <w:r>
        <w:instrText xml:space="preserve"> PAGEREF _Toc30427317 \h </w:instrText>
      </w:r>
      <w:r>
        <w:fldChar w:fldCharType="separate"/>
      </w:r>
      <w:r>
        <w:t>169</w:t>
      </w:r>
      <w:r>
        <w:fldChar w:fldCharType="end"/>
      </w:r>
    </w:p>
    <w:p w14:paraId="4F778791" w14:textId="55D7924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5</w:t>
      </w:r>
      <w:r w:rsidRPr="009D134E">
        <w:rPr>
          <w:rFonts w:eastAsia="DengXian"/>
        </w:rPr>
        <w:t>.7</w:t>
      </w:r>
      <w:r w:rsidRPr="009D134E">
        <w:rPr>
          <w:rFonts w:eastAsia="DengXian"/>
        </w:rPr>
        <w:tab/>
        <w:t>Artifact</w:t>
      </w:r>
      <w:r>
        <w:tab/>
      </w:r>
      <w:r>
        <w:fldChar w:fldCharType="begin"/>
      </w:r>
      <w:r>
        <w:instrText xml:space="preserve"> PAGEREF _Toc30427318 \h </w:instrText>
      </w:r>
      <w:r>
        <w:fldChar w:fldCharType="separate"/>
      </w:r>
      <w:r>
        <w:t>169</w:t>
      </w:r>
      <w:r>
        <w:fldChar w:fldCharType="end"/>
      </w:r>
    </w:p>
    <w:p w14:paraId="3798B000" w14:textId="7861BF2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5</w:t>
      </w:r>
      <w:r w:rsidRPr="009D134E">
        <w:rPr>
          <w:rFonts w:eastAsia="DengXian"/>
        </w:rPr>
        <w:t>.8</w:t>
      </w:r>
      <w:r w:rsidRPr="009D134E">
        <w:rPr>
          <w:rFonts w:eastAsia="DengXian"/>
        </w:rPr>
        <w:tab/>
        <w:t>Additional Requirements</w:t>
      </w:r>
      <w:r>
        <w:tab/>
      </w:r>
      <w:r>
        <w:fldChar w:fldCharType="begin"/>
      </w:r>
      <w:r>
        <w:instrText xml:space="preserve"> PAGEREF _Toc30427319 \h </w:instrText>
      </w:r>
      <w:r>
        <w:fldChar w:fldCharType="separate"/>
      </w:r>
      <w:r>
        <w:t>169</w:t>
      </w:r>
      <w:r>
        <w:fldChar w:fldCharType="end"/>
      </w:r>
    </w:p>
    <w:p w14:paraId="77A4C02C" w14:textId="3EF0828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5</w:t>
      </w:r>
      <w:r w:rsidRPr="009D134E">
        <w:rPr>
          <w:rFonts w:eastAsia="DengXian"/>
        </w:rPr>
        <w:t>.</w:t>
      </w:r>
      <w:r w:rsidRPr="009D134E">
        <w:rPr>
          <w:rFonts w:eastAsia="DengXian"/>
          <w:lang w:eastAsia="zh-CN"/>
        </w:rPr>
        <w:t>9</w:t>
      </w:r>
      <w:r w:rsidRPr="009D134E">
        <w:rPr>
          <w:rFonts w:eastAsia="DengXian"/>
        </w:rPr>
        <w:tab/>
        <w:t>Example</w:t>
      </w:r>
      <w:r>
        <w:tab/>
      </w:r>
      <w:r>
        <w:fldChar w:fldCharType="begin"/>
      </w:r>
      <w:r>
        <w:instrText xml:space="preserve"> PAGEREF _Toc30427320 \h </w:instrText>
      </w:r>
      <w:r>
        <w:fldChar w:fldCharType="separate"/>
      </w:r>
      <w:r>
        <w:t>169</w:t>
      </w:r>
      <w:r>
        <w:fldChar w:fldCharType="end"/>
      </w:r>
    </w:p>
    <w:p w14:paraId="066D3F77" w14:textId="5E2E1A5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lang w:eastAsia="zh-CN"/>
        </w:rPr>
        <w:t>7</w:t>
      </w:r>
      <w:r w:rsidRPr="009D134E">
        <w:rPr>
          <w:rFonts w:eastAsia="DengXian"/>
        </w:rPr>
        <w:t>.</w:t>
      </w:r>
      <w:r w:rsidRPr="009D134E">
        <w:rPr>
          <w:rFonts w:eastAsia="DengXian"/>
          <w:lang w:eastAsia="zh-CN"/>
        </w:rPr>
        <w:t>8</w:t>
      </w:r>
      <w:r w:rsidRPr="009D134E">
        <w:rPr>
          <w:rFonts w:eastAsia="DengXian"/>
        </w:rPr>
        <w:t>.</w:t>
      </w:r>
      <w:r w:rsidRPr="009D134E">
        <w:rPr>
          <w:rFonts w:eastAsia="DengXian"/>
          <w:lang w:eastAsia="zh-CN"/>
        </w:rPr>
        <w:t>6</w:t>
      </w:r>
      <w:r w:rsidRPr="009D134E">
        <w:rPr>
          <w:rFonts w:eastAsia="DengXian"/>
          <w:lang w:eastAsia="zh-CN"/>
        </w:rPr>
        <w:tab/>
      </w:r>
      <w:r w:rsidRPr="009D134E">
        <w:rPr>
          <w:rFonts w:eastAsia="DengXian"/>
        </w:rPr>
        <w:t>tosca.</w:t>
      </w:r>
      <w:r w:rsidRPr="009D134E">
        <w:rPr>
          <w:rFonts w:eastAsia="DengXian"/>
          <w:lang w:eastAsia="zh-CN"/>
        </w:rPr>
        <w:t>nodes</w:t>
      </w:r>
      <w:r w:rsidRPr="009D134E">
        <w:rPr>
          <w:rFonts w:eastAsia="DengXian"/>
        </w:rPr>
        <w:t>.nfv.</w:t>
      </w:r>
      <w:r w:rsidRPr="009D134E">
        <w:rPr>
          <w:rFonts w:eastAsia="DengXian"/>
          <w:lang w:eastAsia="zh-CN"/>
        </w:rPr>
        <w:t>NFP</w:t>
      </w:r>
      <w:r>
        <w:tab/>
      </w:r>
      <w:r>
        <w:fldChar w:fldCharType="begin"/>
      </w:r>
      <w:r>
        <w:instrText xml:space="preserve"> PAGEREF _Toc30427321 \h </w:instrText>
      </w:r>
      <w:r>
        <w:fldChar w:fldCharType="separate"/>
      </w:r>
      <w:r>
        <w:t>169</w:t>
      </w:r>
      <w:r>
        <w:fldChar w:fldCharType="end"/>
      </w:r>
    </w:p>
    <w:p w14:paraId="282865DD" w14:textId="37739D0E" w:rsidR="003729E1" w:rsidRDefault="003729E1" w:rsidP="003729E1">
      <w:pPr>
        <w:pStyle w:val="TOC4"/>
        <w:rPr>
          <w:rFonts w:asciiTheme="minorHAnsi" w:eastAsiaTheme="minorEastAsia" w:hAnsiTheme="minorHAnsi" w:cstheme="minorBidi"/>
          <w:sz w:val="22"/>
          <w:szCs w:val="22"/>
          <w:lang w:eastAsia="en-GB"/>
        </w:rPr>
      </w:pPr>
      <w:r>
        <w:rPr>
          <w:lang w:eastAsia="zh-CN"/>
        </w:rPr>
        <w:t>7.8.6.1</w:t>
      </w:r>
      <w:r>
        <w:rPr>
          <w:lang w:eastAsia="zh-CN"/>
        </w:rPr>
        <w:tab/>
        <w:t>Description</w:t>
      </w:r>
      <w:r>
        <w:tab/>
      </w:r>
      <w:r>
        <w:fldChar w:fldCharType="begin"/>
      </w:r>
      <w:r>
        <w:instrText xml:space="preserve"> PAGEREF _Toc30427322 \h </w:instrText>
      </w:r>
      <w:r>
        <w:fldChar w:fldCharType="separate"/>
      </w:r>
      <w:r>
        <w:t>169</w:t>
      </w:r>
      <w:r>
        <w:fldChar w:fldCharType="end"/>
      </w:r>
    </w:p>
    <w:p w14:paraId="30D89A84" w14:textId="3CB583CE" w:rsidR="003729E1" w:rsidRDefault="003729E1" w:rsidP="003729E1">
      <w:pPr>
        <w:pStyle w:val="TOC4"/>
        <w:rPr>
          <w:rFonts w:asciiTheme="minorHAnsi" w:eastAsiaTheme="minorEastAsia" w:hAnsiTheme="minorHAnsi" w:cstheme="minorBidi"/>
          <w:sz w:val="22"/>
          <w:szCs w:val="22"/>
          <w:lang w:eastAsia="en-GB"/>
        </w:rPr>
      </w:pPr>
      <w:r w:rsidRPr="009D134E">
        <w:rPr>
          <w:rFonts w:eastAsia="SimSun"/>
          <w:lang w:eastAsia="zh-CN"/>
        </w:rPr>
        <w:t>7</w:t>
      </w:r>
      <w:r>
        <w:t>.</w:t>
      </w:r>
      <w:r w:rsidRPr="009D134E">
        <w:rPr>
          <w:rFonts w:eastAsia="SimSun"/>
          <w:lang w:eastAsia="zh-CN"/>
        </w:rPr>
        <w:t>8</w:t>
      </w:r>
      <w:r>
        <w:t>.</w:t>
      </w:r>
      <w:r w:rsidRPr="009D134E">
        <w:rPr>
          <w:rFonts w:eastAsia="SimSun"/>
          <w:lang w:eastAsia="zh-CN"/>
        </w:rPr>
        <w:t>6</w:t>
      </w:r>
      <w:r>
        <w:t>.2</w:t>
      </w:r>
      <w:r>
        <w:tab/>
        <w:t>Properties</w:t>
      </w:r>
      <w:r>
        <w:tab/>
      </w:r>
      <w:r>
        <w:fldChar w:fldCharType="begin"/>
      </w:r>
      <w:r>
        <w:instrText xml:space="preserve"> PAGEREF _Toc30427323 \h </w:instrText>
      </w:r>
      <w:r>
        <w:fldChar w:fldCharType="separate"/>
      </w:r>
      <w:r>
        <w:t>169</w:t>
      </w:r>
      <w:r>
        <w:fldChar w:fldCharType="end"/>
      </w:r>
    </w:p>
    <w:p w14:paraId="00AC7B85" w14:textId="7247E3D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7</w:t>
      </w:r>
      <w:r w:rsidRPr="009D134E">
        <w:rPr>
          <w:rFonts w:eastAsia="DengXian"/>
        </w:rPr>
        <w:t>.</w:t>
      </w:r>
      <w:r w:rsidRPr="009D134E">
        <w:rPr>
          <w:rFonts w:eastAsia="DengXian"/>
          <w:lang w:eastAsia="zh-CN"/>
        </w:rPr>
        <w:t>8</w:t>
      </w:r>
      <w:r w:rsidRPr="009D134E">
        <w:rPr>
          <w:rFonts w:eastAsia="DengXian"/>
        </w:rPr>
        <w:t>.</w:t>
      </w:r>
      <w:r w:rsidRPr="009D134E">
        <w:rPr>
          <w:rFonts w:eastAsia="DengXian"/>
          <w:lang w:eastAsia="zh-CN"/>
        </w:rPr>
        <w:t>6</w:t>
      </w:r>
      <w:r w:rsidRPr="009D134E">
        <w:rPr>
          <w:rFonts w:eastAsia="DengXian"/>
        </w:rPr>
        <w:t>.3</w:t>
      </w:r>
      <w:r w:rsidRPr="009D134E">
        <w:rPr>
          <w:rFonts w:eastAsia="DengXian"/>
        </w:rPr>
        <w:tab/>
        <w:t>Attributes</w:t>
      </w:r>
      <w:r>
        <w:tab/>
      </w:r>
      <w:r>
        <w:fldChar w:fldCharType="begin"/>
      </w:r>
      <w:r>
        <w:instrText xml:space="preserve"> PAGEREF _Toc30427324 \h </w:instrText>
      </w:r>
      <w:r>
        <w:fldChar w:fldCharType="separate"/>
      </w:r>
      <w:r>
        <w:t>169</w:t>
      </w:r>
      <w:r>
        <w:fldChar w:fldCharType="end"/>
      </w:r>
    </w:p>
    <w:p w14:paraId="740B4E51" w14:textId="23809BB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7</w:t>
      </w:r>
      <w:r w:rsidRPr="009D134E">
        <w:rPr>
          <w:rFonts w:eastAsia="DengXian"/>
        </w:rPr>
        <w:t>.</w:t>
      </w:r>
      <w:r w:rsidRPr="009D134E">
        <w:rPr>
          <w:rFonts w:eastAsia="DengXian"/>
          <w:lang w:eastAsia="zh-CN"/>
        </w:rPr>
        <w:t>8</w:t>
      </w:r>
      <w:r w:rsidRPr="009D134E">
        <w:rPr>
          <w:rFonts w:eastAsia="DengXian"/>
        </w:rPr>
        <w:t>.</w:t>
      </w:r>
      <w:r w:rsidRPr="009D134E">
        <w:rPr>
          <w:rFonts w:eastAsia="DengXian"/>
          <w:lang w:eastAsia="zh-CN"/>
        </w:rPr>
        <w:t>6</w:t>
      </w:r>
      <w:r w:rsidRPr="009D134E">
        <w:rPr>
          <w:rFonts w:eastAsia="DengXian"/>
        </w:rPr>
        <w:t>.4</w:t>
      </w:r>
      <w:r w:rsidRPr="009D134E">
        <w:rPr>
          <w:rFonts w:eastAsia="DengXian"/>
        </w:rPr>
        <w:tab/>
        <w:t>Requirements</w:t>
      </w:r>
      <w:r>
        <w:tab/>
      </w:r>
      <w:r>
        <w:fldChar w:fldCharType="begin"/>
      </w:r>
      <w:r>
        <w:instrText xml:space="preserve"> PAGEREF _Toc30427325 \h </w:instrText>
      </w:r>
      <w:r>
        <w:fldChar w:fldCharType="separate"/>
      </w:r>
      <w:r>
        <w:t>169</w:t>
      </w:r>
      <w:r>
        <w:fldChar w:fldCharType="end"/>
      </w:r>
    </w:p>
    <w:p w14:paraId="70C871AF" w14:textId="7091C155"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7</w:t>
      </w:r>
      <w:r w:rsidRPr="009D134E">
        <w:rPr>
          <w:rFonts w:eastAsia="DengXian"/>
        </w:rPr>
        <w:t>.</w:t>
      </w:r>
      <w:r w:rsidRPr="009D134E">
        <w:rPr>
          <w:rFonts w:eastAsia="DengXian"/>
          <w:lang w:eastAsia="zh-CN"/>
        </w:rPr>
        <w:t>8</w:t>
      </w:r>
      <w:r w:rsidRPr="009D134E">
        <w:rPr>
          <w:rFonts w:eastAsia="DengXian"/>
        </w:rPr>
        <w:t>.</w:t>
      </w:r>
      <w:r w:rsidRPr="009D134E">
        <w:rPr>
          <w:rFonts w:eastAsia="DengXian"/>
          <w:lang w:eastAsia="zh-CN"/>
        </w:rPr>
        <w:t>6</w:t>
      </w:r>
      <w:r w:rsidRPr="009D134E">
        <w:rPr>
          <w:rFonts w:eastAsia="DengXian"/>
        </w:rPr>
        <w:t>.5</w:t>
      </w:r>
      <w:r w:rsidRPr="009D134E">
        <w:rPr>
          <w:rFonts w:eastAsia="DengXian"/>
        </w:rPr>
        <w:tab/>
        <w:t>Capabilities</w:t>
      </w:r>
      <w:r>
        <w:tab/>
      </w:r>
      <w:r>
        <w:fldChar w:fldCharType="begin"/>
      </w:r>
      <w:r>
        <w:instrText xml:space="preserve"> PAGEREF _Toc30427326 \h </w:instrText>
      </w:r>
      <w:r>
        <w:fldChar w:fldCharType="separate"/>
      </w:r>
      <w:r>
        <w:t>170</w:t>
      </w:r>
      <w:r>
        <w:fldChar w:fldCharType="end"/>
      </w:r>
    </w:p>
    <w:p w14:paraId="54BE407B" w14:textId="1ABC363B" w:rsidR="003729E1" w:rsidRDefault="003729E1" w:rsidP="003729E1">
      <w:pPr>
        <w:pStyle w:val="TOC4"/>
        <w:rPr>
          <w:rFonts w:asciiTheme="minorHAnsi" w:eastAsiaTheme="minorEastAsia" w:hAnsiTheme="minorHAnsi" w:cstheme="minorBidi"/>
          <w:sz w:val="22"/>
          <w:szCs w:val="22"/>
          <w:lang w:eastAsia="en-GB"/>
        </w:rPr>
      </w:pPr>
      <w:r w:rsidRPr="009D134E">
        <w:rPr>
          <w:rFonts w:eastAsia="SimSun"/>
          <w:lang w:eastAsia="zh-CN"/>
        </w:rPr>
        <w:t>7</w:t>
      </w:r>
      <w:r>
        <w:t>.</w:t>
      </w:r>
      <w:r w:rsidRPr="009D134E">
        <w:rPr>
          <w:rFonts w:eastAsia="SimSun"/>
          <w:lang w:eastAsia="zh-CN"/>
        </w:rPr>
        <w:t>8</w:t>
      </w:r>
      <w:r>
        <w:t>.</w:t>
      </w:r>
      <w:r w:rsidRPr="009D134E">
        <w:rPr>
          <w:rFonts w:eastAsia="SimSun"/>
          <w:lang w:eastAsia="zh-CN"/>
        </w:rPr>
        <w:t>6</w:t>
      </w:r>
      <w:r>
        <w:t>.</w:t>
      </w:r>
      <w:r w:rsidRPr="009D134E">
        <w:rPr>
          <w:rFonts w:eastAsia="SimSun"/>
          <w:lang w:eastAsia="zh-CN"/>
        </w:rPr>
        <w:t>6</w:t>
      </w:r>
      <w:r>
        <w:tab/>
        <w:t>Definition</w:t>
      </w:r>
      <w:r>
        <w:tab/>
      </w:r>
      <w:r>
        <w:fldChar w:fldCharType="begin"/>
      </w:r>
      <w:r>
        <w:instrText xml:space="preserve"> PAGEREF _Toc30427327 \h </w:instrText>
      </w:r>
      <w:r>
        <w:fldChar w:fldCharType="separate"/>
      </w:r>
      <w:r>
        <w:t>170</w:t>
      </w:r>
      <w:r>
        <w:fldChar w:fldCharType="end"/>
      </w:r>
    </w:p>
    <w:p w14:paraId="21BC9CE8" w14:textId="37DCA9C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lang w:eastAsia="zh-CN"/>
        </w:rPr>
        <w:t>7</w:t>
      </w:r>
      <w:r w:rsidRPr="009D134E">
        <w:rPr>
          <w:rFonts w:eastAsia="DengXian"/>
        </w:rPr>
        <w:t>.</w:t>
      </w:r>
      <w:r w:rsidRPr="009D134E">
        <w:rPr>
          <w:rFonts w:eastAsia="DengXian"/>
          <w:lang w:eastAsia="zh-CN"/>
        </w:rPr>
        <w:t>8</w:t>
      </w:r>
      <w:r w:rsidRPr="009D134E">
        <w:rPr>
          <w:rFonts w:eastAsia="DengXian"/>
        </w:rPr>
        <w:t>.</w:t>
      </w:r>
      <w:r w:rsidRPr="009D134E">
        <w:rPr>
          <w:rFonts w:eastAsia="DengXian"/>
          <w:lang w:eastAsia="zh-CN"/>
        </w:rPr>
        <w:t>7</w:t>
      </w:r>
      <w:r w:rsidRPr="009D134E">
        <w:rPr>
          <w:rFonts w:eastAsia="DengXian"/>
          <w:lang w:eastAsia="zh-CN"/>
        </w:rPr>
        <w:tab/>
      </w:r>
      <w:r w:rsidRPr="009D134E">
        <w:rPr>
          <w:rFonts w:eastAsia="DengXian"/>
        </w:rPr>
        <w:t>tosca.</w:t>
      </w:r>
      <w:r w:rsidRPr="009D134E">
        <w:rPr>
          <w:rFonts w:eastAsia="DengXian"/>
          <w:lang w:eastAsia="zh-CN"/>
        </w:rPr>
        <w:t>nodes</w:t>
      </w:r>
      <w:r w:rsidRPr="009D134E">
        <w:rPr>
          <w:rFonts w:eastAsia="DengXian"/>
        </w:rPr>
        <w:t>.nfv.</w:t>
      </w:r>
      <w:r w:rsidRPr="009D134E">
        <w:rPr>
          <w:rFonts w:eastAsia="DengXian"/>
          <w:lang w:eastAsia="zh-CN"/>
        </w:rPr>
        <w:t>NfpPosition</w:t>
      </w:r>
      <w:r>
        <w:tab/>
      </w:r>
      <w:r>
        <w:fldChar w:fldCharType="begin"/>
      </w:r>
      <w:r>
        <w:instrText xml:space="preserve"> PAGEREF _Toc30427328 \h </w:instrText>
      </w:r>
      <w:r>
        <w:fldChar w:fldCharType="separate"/>
      </w:r>
      <w:r>
        <w:t>170</w:t>
      </w:r>
      <w:r>
        <w:fldChar w:fldCharType="end"/>
      </w:r>
    </w:p>
    <w:p w14:paraId="5BDC2B2C" w14:textId="21716A6F" w:rsidR="003729E1" w:rsidRDefault="003729E1" w:rsidP="003729E1">
      <w:pPr>
        <w:pStyle w:val="TOC4"/>
        <w:rPr>
          <w:rFonts w:asciiTheme="minorHAnsi" w:eastAsiaTheme="minorEastAsia" w:hAnsiTheme="minorHAnsi" w:cstheme="minorBidi"/>
          <w:sz w:val="22"/>
          <w:szCs w:val="22"/>
          <w:lang w:eastAsia="en-GB"/>
        </w:rPr>
      </w:pPr>
      <w:r>
        <w:rPr>
          <w:lang w:eastAsia="zh-CN"/>
        </w:rPr>
        <w:t>7.8.7.1</w:t>
      </w:r>
      <w:r>
        <w:rPr>
          <w:lang w:eastAsia="zh-CN"/>
        </w:rPr>
        <w:tab/>
        <w:t>Description</w:t>
      </w:r>
      <w:r>
        <w:tab/>
      </w:r>
      <w:r>
        <w:fldChar w:fldCharType="begin"/>
      </w:r>
      <w:r>
        <w:instrText xml:space="preserve"> PAGEREF _Toc30427329 \h </w:instrText>
      </w:r>
      <w:r>
        <w:fldChar w:fldCharType="separate"/>
      </w:r>
      <w:r>
        <w:t>170</w:t>
      </w:r>
      <w:r>
        <w:fldChar w:fldCharType="end"/>
      </w:r>
    </w:p>
    <w:p w14:paraId="28712E59" w14:textId="54E747C8" w:rsidR="003729E1" w:rsidRDefault="003729E1" w:rsidP="003729E1">
      <w:pPr>
        <w:pStyle w:val="TOC4"/>
        <w:rPr>
          <w:rFonts w:asciiTheme="minorHAnsi" w:eastAsiaTheme="minorEastAsia" w:hAnsiTheme="minorHAnsi" w:cstheme="minorBidi"/>
          <w:sz w:val="22"/>
          <w:szCs w:val="22"/>
          <w:lang w:eastAsia="en-GB"/>
        </w:rPr>
      </w:pPr>
      <w:r w:rsidRPr="009D134E">
        <w:rPr>
          <w:rFonts w:eastAsia="SimSun"/>
          <w:lang w:eastAsia="zh-CN"/>
        </w:rPr>
        <w:t>7</w:t>
      </w:r>
      <w:r>
        <w:t>.</w:t>
      </w:r>
      <w:r w:rsidRPr="009D134E">
        <w:rPr>
          <w:rFonts w:eastAsia="SimSun"/>
          <w:lang w:eastAsia="zh-CN"/>
        </w:rPr>
        <w:t>8</w:t>
      </w:r>
      <w:r>
        <w:t>.</w:t>
      </w:r>
      <w:r w:rsidRPr="009D134E">
        <w:rPr>
          <w:rFonts w:eastAsia="SimSun"/>
          <w:lang w:eastAsia="zh-CN"/>
        </w:rPr>
        <w:t>7</w:t>
      </w:r>
      <w:r>
        <w:t>.2</w:t>
      </w:r>
      <w:r>
        <w:tab/>
        <w:t>Properties</w:t>
      </w:r>
      <w:r>
        <w:tab/>
      </w:r>
      <w:r>
        <w:fldChar w:fldCharType="begin"/>
      </w:r>
      <w:r>
        <w:instrText xml:space="preserve"> PAGEREF _Toc30427330 \h </w:instrText>
      </w:r>
      <w:r>
        <w:fldChar w:fldCharType="separate"/>
      </w:r>
      <w:r>
        <w:t>170</w:t>
      </w:r>
      <w:r>
        <w:fldChar w:fldCharType="end"/>
      </w:r>
    </w:p>
    <w:p w14:paraId="190BCD5F" w14:textId="48133D3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7</w:t>
      </w:r>
      <w:r w:rsidRPr="009D134E">
        <w:rPr>
          <w:rFonts w:eastAsia="DengXian"/>
        </w:rPr>
        <w:t>.</w:t>
      </w:r>
      <w:r w:rsidRPr="009D134E">
        <w:rPr>
          <w:rFonts w:eastAsia="DengXian"/>
          <w:lang w:eastAsia="zh-CN"/>
        </w:rPr>
        <w:t>8</w:t>
      </w:r>
      <w:r w:rsidRPr="009D134E">
        <w:rPr>
          <w:rFonts w:eastAsia="DengXian"/>
        </w:rPr>
        <w:t>.7.3</w:t>
      </w:r>
      <w:r w:rsidRPr="009D134E">
        <w:rPr>
          <w:rFonts w:eastAsia="DengXian"/>
        </w:rPr>
        <w:tab/>
        <w:t>Attributes</w:t>
      </w:r>
      <w:r>
        <w:tab/>
      </w:r>
      <w:r>
        <w:fldChar w:fldCharType="begin"/>
      </w:r>
      <w:r>
        <w:instrText xml:space="preserve"> PAGEREF _Toc30427331 \h </w:instrText>
      </w:r>
      <w:r>
        <w:fldChar w:fldCharType="separate"/>
      </w:r>
      <w:r>
        <w:t>171</w:t>
      </w:r>
      <w:r>
        <w:fldChar w:fldCharType="end"/>
      </w:r>
    </w:p>
    <w:p w14:paraId="74D28276" w14:textId="3AC0D5F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7</w:t>
      </w:r>
      <w:r w:rsidRPr="009D134E">
        <w:rPr>
          <w:rFonts w:eastAsia="DengXian"/>
        </w:rPr>
        <w:t>.</w:t>
      </w:r>
      <w:r w:rsidRPr="009D134E">
        <w:rPr>
          <w:rFonts w:eastAsia="DengXian"/>
          <w:lang w:eastAsia="zh-CN"/>
        </w:rPr>
        <w:t>8</w:t>
      </w:r>
      <w:r w:rsidRPr="009D134E">
        <w:rPr>
          <w:rFonts w:eastAsia="DengXian"/>
        </w:rPr>
        <w:t>.</w:t>
      </w:r>
      <w:r w:rsidRPr="009D134E">
        <w:rPr>
          <w:rFonts w:eastAsia="DengXian"/>
          <w:lang w:eastAsia="zh-CN"/>
        </w:rPr>
        <w:t>7</w:t>
      </w:r>
      <w:r w:rsidRPr="009D134E">
        <w:rPr>
          <w:rFonts w:eastAsia="DengXian"/>
        </w:rPr>
        <w:t>.4</w:t>
      </w:r>
      <w:r w:rsidRPr="009D134E">
        <w:rPr>
          <w:rFonts w:eastAsia="DengXian"/>
        </w:rPr>
        <w:tab/>
        <w:t>Requirements</w:t>
      </w:r>
      <w:r>
        <w:tab/>
      </w:r>
      <w:r>
        <w:fldChar w:fldCharType="begin"/>
      </w:r>
      <w:r>
        <w:instrText xml:space="preserve"> PAGEREF _Toc30427332 \h </w:instrText>
      </w:r>
      <w:r>
        <w:fldChar w:fldCharType="separate"/>
      </w:r>
      <w:r>
        <w:t>171</w:t>
      </w:r>
      <w:r>
        <w:fldChar w:fldCharType="end"/>
      </w:r>
    </w:p>
    <w:p w14:paraId="4AE3D79C" w14:textId="60DF5F4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7</w:t>
      </w:r>
      <w:r w:rsidRPr="009D134E">
        <w:rPr>
          <w:rFonts w:eastAsia="DengXian"/>
        </w:rPr>
        <w:t>.</w:t>
      </w:r>
      <w:r w:rsidRPr="009D134E">
        <w:rPr>
          <w:rFonts w:eastAsia="DengXian"/>
          <w:lang w:eastAsia="zh-CN"/>
        </w:rPr>
        <w:t>8</w:t>
      </w:r>
      <w:r w:rsidRPr="009D134E">
        <w:rPr>
          <w:rFonts w:eastAsia="DengXian"/>
        </w:rPr>
        <w:t>.</w:t>
      </w:r>
      <w:r w:rsidRPr="009D134E">
        <w:rPr>
          <w:rFonts w:eastAsia="DengXian"/>
          <w:lang w:eastAsia="zh-CN"/>
        </w:rPr>
        <w:t>7</w:t>
      </w:r>
      <w:r w:rsidRPr="009D134E">
        <w:rPr>
          <w:rFonts w:eastAsia="DengXian"/>
        </w:rPr>
        <w:t>.5</w:t>
      </w:r>
      <w:r w:rsidRPr="009D134E">
        <w:rPr>
          <w:rFonts w:eastAsia="DengXian"/>
        </w:rPr>
        <w:tab/>
        <w:t>Capabilities</w:t>
      </w:r>
      <w:r>
        <w:tab/>
      </w:r>
      <w:r>
        <w:fldChar w:fldCharType="begin"/>
      </w:r>
      <w:r>
        <w:instrText xml:space="preserve"> PAGEREF _Toc30427333 \h </w:instrText>
      </w:r>
      <w:r>
        <w:fldChar w:fldCharType="separate"/>
      </w:r>
      <w:r>
        <w:t>171</w:t>
      </w:r>
      <w:r>
        <w:fldChar w:fldCharType="end"/>
      </w:r>
    </w:p>
    <w:p w14:paraId="21D3677F" w14:textId="238A910D" w:rsidR="003729E1" w:rsidRDefault="003729E1" w:rsidP="003729E1">
      <w:pPr>
        <w:pStyle w:val="TOC4"/>
        <w:rPr>
          <w:rFonts w:asciiTheme="minorHAnsi" w:eastAsiaTheme="minorEastAsia" w:hAnsiTheme="minorHAnsi" w:cstheme="minorBidi"/>
          <w:sz w:val="22"/>
          <w:szCs w:val="22"/>
          <w:lang w:eastAsia="en-GB"/>
        </w:rPr>
      </w:pPr>
      <w:r w:rsidRPr="009D134E">
        <w:rPr>
          <w:rFonts w:eastAsia="SimSun"/>
          <w:lang w:eastAsia="zh-CN"/>
        </w:rPr>
        <w:t>7</w:t>
      </w:r>
      <w:r>
        <w:t>.</w:t>
      </w:r>
      <w:r w:rsidRPr="009D134E">
        <w:rPr>
          <w:rFonts w:eastAsia="SimSun"/>
          <w:lang w:eastAsia="zh-CN"/>
        </w:rPr>
        <w:t>8</w:t>
      </w:r>
      <w:r>
        <w:t>.</w:t>
      </w:r>
      <w:r w:rsidRPr="009D134E">
        <w:rPr>
          <w:rFonts w:eastAsia="SimSun"/>
          <w:lang w:eastAsia="zh-CN"/>
        </w:rPr>
        <w:t>7</w:t>
      </w:r>
      <w:r>
        <w:t>.</w:t>
      </w:r>
      <w:r w:rsidRPr="009D134E">
        <w:rPr>
          <w:rFonts w:eastAsia="SimSun"/>
          <w:lang w:eastAsia="zh-CN"/>
        </w:rPr>
        <w:t>6</w:t>
      </w:r>
      <w:r>
        <w:tab/>
        <w:t>Definition</w:t>
      </w:r>
      <w:r>
        <w:tab/>
      </w:r>
      <w:r>
        <w:fldChar w:fldCharType="begin"/>
      </w:r>
      <w:r>
        <w:instrText xml:space="preserve"> PAGEREF _Toc30427334 \h </w:instrText>
      </w:r>
      <w:r>
        <w:fldChar w:fldCharType="separate"/>
      </w:r>
      <w:r>
        <w:t>172</w:t>
      </w:r>
      <w:r>
        <w:fldChar w:fldCharType="end"/>
      </w:r>
    </w:p>
    <w:p w14:paraId="46363539" w14:textId="6F1D70B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7</w:t>
      </w:r>
      <w:r w:rsidRPr="009D134E">
        <w:rPr>
          <w:rFonts w:eastAsia="DengXian"/>
        </w:rPr>
        <w:t>.7</w:t>
      </w:r>
      <w:r w:rsidRPr="009D134E">
        <w:rPr>
          <w:rFonts w:eastAsia="DengXian"/>
        </w:rPr>
        <w:tab/>
        <w:t>Artifact</w:t>
      </w:r>
      <w:r>
        <w:tab/>
      </w:r>
      <w:r>
        <w:fldChar w:fldCharType="begin"/>
      </w:r>
      <w:r>
        <w:instrText xml:space="preserve"> PAGEREF _Toc30427335 \h </w:instrText>
      </w:r>
      <w:r>
        <w:fldChar w:fldCharType="separate"/>
      </w:r>
      <w:r>
        <w:t>172</w:t>
      </w:r>
      <w:r>
        <w:fldChar w:fldCharType="end"/>
      </w:r>
    </w:p>
    <w:p w14:paraId="28A4AD7D" w14:textId="1536D12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7</w:t>
      </w:r>
      <w:r w:rsidRPr="009D134E">
        <w:rPr>
          <w:rFonts w:eastAsia="DengXian"/>
        </w:rPr>
        <w:t>.8</w:t>
      </w:r>
      <w:r w:rsidRPr="009D134E">
        <w:rPr>
          <w:rFonts w:eastAsia="DengXian"/>
        </w:rPr>
        <w:tab/>
        <w:t>Additional Requirements</w:t>
      </w:r>
      <w:r>
        <w:tab/>
      </w:r>
      <w:r>
        <w:fldChar w:fldCharType="begin"/>
      </w:r>
      <w:r>
        <w:instrText xml:space="preserve"> PAGEREF _Toc30427336 \h </w:instrText>
      </w:r>
      <w:r>
        <w:fldChar w:fldCharType="separate"/>
      </w:r>
      <w:r>
        <w:t>172</w:t>
      </w:r>
      <w:r>
        <w:fldChar w:fldCharType="end"/>
      </w:r>
    </w:p>
    <w:p w14:paraId="50A06FD2" w14:textId="65B615F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7</w:t>
      </w:r>
      <w:r w:rsidRPr="009D134E">
        <w:rPr>
          <w:rFonts w:eastAsia="DengXian"/>
        </w:rPr>
        <w:t>.</w:t>
      </w:r>
      <w:r w:rsidRPr="009D134E">
        <w:rPr>
          <w:rFonts w:eastAsia="DengXian"/>
          <w:lang w:eastAsia="zh-CN"/>
        </w:rPr>
        <w:t>9</w:t>
      </w:r>
      <w:r w:rsidRPr="009D134E">
        <w:rPr>
          <w:rFonts w:eastAsia="DengXian"/>
        </w:rPr>
        <w:tab/>
        <w:t>Example</w:t>
      </w:r>
      <w:r>
        <w:tab/>
      </w:r>
      <w:r>
        <w:fldChar w:fldCharType="begin"/>
      </w:r>
      <w:r>
        <w:instrText xml:space="preserve"> PAGEREF _Toc30427337 \h </w:instrText>
      </w:r>
      <w:r>
        <w:fldChar w:fldCharType="separate"/>
      </w:r>
      <w:r>
        <w:t>172</w:t>
      </w:r>
      <w:r>
        <w:fldChar w:fldCharType="end"/>
      </w:r>
    </w:p>
    <w:p w14:paraId="35EEBC35" w14:textId="757803A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.8</w:t>
      </w:r>
      <w:r w:rsidRPr="009D134E">
        <w:rPr>
          <w:rFonts w:eastAsia="DengXian"/>
        </w:rPr>
        <w:tab/>
        <w:t>tosca.</w:t>
      </w:r>
      <w:r w:rsidRPr="009D134E">
        <w:rPr>
          <w:rFonts w:eastAsia="DengXian"/>
          <w:lang w:eastAsia="zh-CN"/>
        </w:rPr>
        <w:t>nodes</w:t>
      </w:r>
      <w:r w:rsidRPr="009D134E">
        <w:rPr>
          <w:rFonts w:eastAsia="DengXian"/>
        </w:rPr>
        <w:t>.nfv.</w:t>
      </w:r>
      <w:r w:rsidRPr="009D134E">
        <w:rPr>
          <w:rFonts w:eastAsia="DengXian"/>
          <w:lang w:eastAsia="zh-CN"/>
        </w:rPr>
        <w:t>Forwarding</w:t>
      </w:r>
      <w:r>
        <w:tab/>
      </w:r>
      <w:r>
        <w:fldChar w:fldCharType="begin"/>
      </w:r>
      <w:r>
        <w:instrText xml:space="preserve"> PAGEREF _Toc30427338 \h </w:instrText>
      </w:r>
      <w:r>
        <w:fldChar w:fldCharType="separate"/>
      </w:r>
      <w:r>
        <w:t>172</w:t>
      </w:r>
      <w:r>
        <w:fldChar w:fldCharType="end"/>
      </w:r>
    </w:p>
    <w:p w14:paraId="22B70CD4" w14:textId="4C7813FB" w:rsidR="003729E1" w:rsidRDefault="003729E1" w:rsidP="003729E1">
      <w:pPr>
        <w:pStyle w:val="TOC4"/>
        <w:rPr>
          <w:rFonts w:asciiTheme="minorHAnsi" w:eastAsiaTheme="minorEastAsia" w:hAnsiTheme="minorHAnsi" w:cstheme="minorBidi"/>
          <w:sz w:val="22"/>
          <w:szCs w:val="22"/>
          <w:lang w:eastAsia="en-GB"/>
        </w:rPr>
      </w:pPr>
      <w:r>
        <w:rPr>
          <w:lang w:eastAsia="zh-CN"/>
        </w:rPr>
        <w:t>7.8.8.1</w:t>
      </w:r>
      <w:r>
        <w:rPr>
          <w:lang w:eastAsia="zh-CN"/>
        </w:rPr>
        <w:tab/>
        <w:t>Description</w:t>
      </w:r>
      <w:r>
        <w:tab/>
      </w:r>
      <w:r>
        <w:fldChar w:fldCharType="begin"/>
      </w:r>
      <w:r>
        <w:instrText xml:space="preserve"> PAGEREF _Toc30427339 \h </w:instrText>
      </w:r>
      <w:r>
        <w:fldChar w:fldCharType="separate"/>
      </w:r>
      <w:r>
        <w:t>172</w:t>
      </w:r>
      <w:r>
        <w:fldChar w:fldCharType="end"/>
      </w:r>
    </w:p>
    <w:p w14:paraId="6373F71B" w14:textId="713FD92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.8.2</w:t>
      </w:r>
      <w:r w:rsidRPr="009D134E">
        <w:rPr>
          <w:rFonts w:eastAsia="DengXian"/>
        </w:rPr>
        <w:tab/>
        <w:t>Properties</w:t>
      </w:r>
      <w:r>
        <w:tab/>
      </w:r>
      <w:r>
        <w:fldChar w:fldCharType="begin"/>
      </w:r>
      <w:r>
        <w:instrText xml:space="preserve"> PAGEREF _Toc30427340 \h </w:instrText>
      </w:r>
      <w:r>
        <w:fldChar w:fldCharType="separate"/>
      </w:r>
      <w:r>
        <w:t>173</w:t>
      </w:r>
      <w:r>
        <w:fldChar w:fldCharType="end"/>
      </w:r>
    </w:p>
    <w:p w14:paraId="72DBBBB2" w14:textId="58AB5C4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8</w:t>
      </w:r>
      <w:r w:rsidRPr="009D134E">
        <w:rPr>
          <w:rFonts w:eastAsia="DengXian"/>
        </w:rPr>
        <w:t>.3</w:t>
      </w:r>
      <w:r w:rsidRPr="009D134E">
        <w:rPr>
          <w:rFonts w:eastAsia="DengXian"/>
        </w:rPr>
        <w:tab/>
        <w:t>Attributes</w:t>
      </w:r>
      <w:r>
        <w:tab/>
      </w:r>
      <w:r>
        <w:fldChar w:fldCharType="begin"/>
      </w:r>
      <w:r>
        <w:instrText xml:space="preserve"> PAGEREF _Toc30427341 \h </w:instrText>
      </w:r>
      <w:r>
        <w:fldChar w:fldCharType="separate"/>
      </w:r>
      <w:r>
        <w:t>173</w:t>
      </w:r>
      <w:r>
        <w:fldChar w:fldCharType="end"/>
      </w:r>
    </w:p>
    <w:p w14:paraId="72BC834A" w14:textId="3EE44A9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.8.4</w:t>
      </w:r>
      <w:r w:rsidRPr="009D134E">
        <w:rPr>
          <w:rFonts w:eastAsia="DengXian"/>
        </w:rPr>
        <w:tab/>
        <w:t>Requirements</w:t>
      </w:r>
      <w:r>
        <w:tab/>
      </w:r>
      <w:r>
        <w:fldChar w:fldCharType="begin"/>
      </w:r>
      <w:r>
        <w:instrText xml:space="preserve"> PAGEREF _Toc30427342 \h </w:instrText>
      </w:r>
      <w:r>
        <w:fldChar w:fldCharType="separate"/>
      </w:r>
      <w:r>
        <w:t>173</w:t>
      </w:r>
      <w:r>
        <w:fldChar w:fldCharType="end"/>
      </w:r>
    </w:p>
    <w:p w14:paraId="45058FD0" w14:textId="6E4FFBA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.8.5</w:t>
      </w:r>
      <w:r w:rsidRPr="009D134E">
        <w:rPr>
          <w:rFonts w:eastAsia="DengXian"/>
        </w:rPr>
        <w:tab/>
        <w:t>Capabilities</w:t>
      </w:r>
      <w:r>
        <w:tab/>
      </w:r>
      <w:r>
        <w:fldChar w:fldCharType="begin"/>
      </w:r>
      <w:r>
        <w:instrText xml:space="preserve"> PAGEREF _Toc30427343 \h </w:instrText>
      </w:r>
      <w:r>
        <w:fldChar w:fldCharType="separate"/>
      </w:r>
      <w:r>
        <w:t>173</w:t>
      </w:r>
      <w:r>
        <w:fldChar w:fldCharType="end"/>
      </w:r>
    </w:p>
    <w:p w14:paraId="016B07FE" w14:textId="2C7E1F6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5</w:t>
      </w:r>
      <w:r w:rsidRPr="009D134E">
        <w:rPr>
          <w:rFonts w:eastAsia="DengXian"/>
        </w:rPr>
        <w:t>.</w:t>
      </w:r>
      <w:r w:rsidRPr="009D134E">
        <w:rPr>
          <w:rFonts w:eastAsia="DengXian"/>
          <w:lang w:eastAsia="zh-CN"/>
        </w:rPr>
        <w:t>6</w:t>
      </w:r>
      <w:r w:rsidRPr="009D134E">
        <w:rPr>
          <w:rFonts w:eastAsia="DengXian"/>
        </w:rPr>
        <w:tab/>
        <w:t>Definition</w:t>
      </w:r>
      <w:r>
        <w:tab/>
      </w:r>
      <w:r>
        <w:fldChar w:fldCharType="begin"/>
      </w:r>
      <w:r>
        <w:instrText xml:space="preserve"> PAGEREF _Toc30427344 \h </w:instrText>
      </w:r>
      <w:r>
        <w:fldChar w:fldCharType="separate"/>
      </w:r>
      <w:r>
        <w:t>173</w:t>
      </w:r>
      <w:r>
        <w:fldChar w:fldCharType="end"/>
      </w:r>
    </w:p>
    <w:p w14:paraId="021E3E32" w14:textId="21E4936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8</w:t>
      </w:r>
      <w:r w:rsidRPr="009D134E">
        <w:rPr>
          <w:rFonts w:eastAsia="DengXian"/>
        </w:rPr>
        <w:t>.7</w:t>
      </w:r>
      <w:r w:rsidRPr="009D134E">
        <w:rPr>
          <w:rFonts w:eastAsia="DengXian"/>
        </w:rPr>
        <w:tab/>
        <w:t>Artifact</w:t>
      </w:r>
      <w:r>
        <w:tab/>
      </w:r>
      <w:r>
        <w:fldChar w:fldCharType="begin"/>
      </w:r>
      <w:r>
        <w:instrText xml:space="preserve"> PAGEREF _Toc30427345 \h </w:instrText>
      </w:r>
      <w:r>
        <w:fldChar w:fldCharType="separate"/>
      </w:r>
      <w:r>
        <w:t>174</w:t>
      </w:r>
      <w:r>
        <w:fldChar w:fldCharType="end"/>
      </w:r>
    </w:p>
    <w:p w14:paraId="5D44AA01" w14:textId="2DFB458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8</w:t>
      </w:r>
      <w:r w:rsidRPr="009D134E">
        <w:rPr>
          <w:rFonts w:eastAsia="DengXian"/>
        </w:rPr>
        <w:t>.8</w:t>
      </w:r>
      <w:r w:rsidRPr="009D134E">
        <w:rPr>
          <w:rFonts w:eastAsia="DengXian"/>
        </w:rPr>
        <w:tab/>
        <w:t>Additional Requirements</w:t>
      </w:r>
      <w:r>
        <w:tab/>
      </w:r>
      <w:r>
        <w:fldChar w:fldCharType="begin"/>
      </w:r>
      <w:r>
        <w:instrText xml:space="preserve"> PAGEREF _Toc30427346 \h </w:instrText>
      </w:r>
      <w:r>
        <w:fldChar w:fldCharType="separate"/>
      </w:r>
      <w:r>
        <w:t>174</w:t>
      </w:r>
      <w:r>
        <w:fldChar w:fldCharType="end"/>
      </w:r>
    </w:p>
    <w:p w14:paraId="2E3AC34A" w14:textId="605886A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8</w:t>
      </w:r>
      <w:r w:rsidRPr="009D134E">
        <w:rPr>
          <w:rFonts w:eastAsia="DengXian"/>
        </w:rPr>
        <w:t>.</w:t>
      </w:r>
      <w:r w:rsidRPr="009D134E">
        <w:rPr>
          <w:rFonts w:eastAsia="DengXian"/>
          <w:lang w:eastAsia="zh-CN"/>
        </w:rPr>
        <w:t>8</w:t>
      </w:r>
      <w:r w:rsidRPr="009D134E">
        <w:rPr>
          <w:rFonts w:eastAsia="DengXian"/>
        </w:rPr>
        <w:t>.</w:t>
      </w:r>
      <w:r w:rsidRPr="009D134E">
        <w:rPr>
          <w:rFonts w:eastAsia="DengXian"/>
          <w:lang w:eastAsia="zh-CN"/>
        </w:rPr>
        <w:t>9</w:t>
      </w:r>
      <w:r w:rsidRPr="009D134E">
        <w:rPr>
          <w:rFonts w:eastAsia="DengXian"/>
        </w:rPr>
        <w:tab/>
        <w:t>Example</w:t>
      </w:r>
      <w:r>
        <w:tab/>
      </w:r>
      <w:r>
        <w:fldChar w:fldCharType="begin"/>
      </w:r>
      <w:r>
        <w:instrText xml:space="preserve"> PAGEREF _Toc30427347 \h </w:instrText>
      </w:r>
      <w:r>
        <w:fldChar w:fldCharType="separate"/>
      </w:r>
      <w:r>
        <w:t>174</w:t>
      </w:r>
      <w:r>
        <w:fldChar w:fldCharType="end"/>
      </w:r>
    </w:p>
    <w:p w14:paraId="1F62ADB9" w14:textId="112FCC11"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7.9</w:t>
      </w:r>
      <w:r w:rsidRPr="009D134E">
        <w:rPr>
          <w:rFonts w:eastAsiaTheme="minorEastAsia"/>
        </w:rPr>
        <w:tab/>
        <w:t>Group Types</w:t>
      </w:r>
      <w:r>
        <w:tab/>
      </w:r>
      <w:r>
        <w:fldChar w:fldCharType="begin"/>
      </w:r>
      <w:r>
        <w:instrText xml:space="preserve"> PAGEREF _Toc30427348 \h </w:instrText>
      </w:r>
      <w:r>
        <w:fldChar w:fldCharType="separate"/>
      </w:r>
      <w:r>
        <w:t>174</w:t>
      </w:r>
      <w:r>
        <w:fldChar w:fldCharType="end"/>
      </w:r>
    </w:p>
    <w:p w14:paraId="27AF62C2" w14:textId="391C9AE7"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7.9</w:t>
      </w:r>
      <w:r w:rsidRPr="009D134E">
        <w:rPr>
          <w:rFonts w:eastAsia="DengXian"/>
          <w:bCs/>
        </w:rPr>
        <w:t>.1</w:t>
      </w:r>
      <w:r w:rsidRPr="009D134E">
        <w:rPr>
          <w:rFonts w:eastAsia="DengXian"/>
        </w:rPr>
        <w:tab/>
      </w:r>
      <w:r w:rsidRPr="009D134E">
        <w:rPr>
          <w:rFonts w:eastAsia="DengXian"/>
          <w:bCs/>
        </w:rPr>
        <w:t>tosca.groups.nfv.NsPlacement</w:t>
      </w:r>
      <w:r w:rsidRPr="009D134E">
        <w:rPr>
          <w:rFonts w:eastAsia="DengXian"/>
        </w:rPr>
        <w:t>Group</w:t>
      </w:r>
      <w:r>
        <w:tab/>
      </w:r>
      <w:r>
        <w:fldChar w:fldCharType="begin"/>
      </w:r>
      <w:r>
        <w:instrText xml:space="preserve"> PAGEREF _Toc30427349 \h </w:instrText>
      </w:r>
      <w:r>
        <w:fldChar w:fldCharType="separate"/>
      </w:r>
      <w:r>
        <w:t>174</w:t>
      </w:r>
      <w:r>
        <w:fldChar w:fldCharType="end"/>
      </w:r>
    </w:p>
    <w:p w14:paraId="0E6C6A12" w14:textId="140C128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7.9.1.1</w:t>
      </w:r>
      <w:r w:rsidRPr="009D134E">
        <w:rPr>
          <w:rFonts w:eastAsiaTheme="minorEastAsia"/>
          <w:lang w:eastAsia="zh-CN"/>
        </w:rPr>
        <w:tab/>
        <w:t>Description</w:t>
      </w:r>
      <w:r>
        <w:tab/>
      </w:r>
      <w:r>
        <w:fldChar w:fldCharType="begin"/>
      </w:r>
      <w:r>
        <w:instrText xml:space="preserve"> PAGEREF _Toc30427350 \h </w:instrText>
      </w:r>
      <w:r>
        <w:fldChar w:fldCharType="separate"/>
      </w:r>
      <w:r>
        <w:t>174</w:t>
      </w:r>
      <w:r>
        <w:fldChar w:fldCharType="end"/>
      </w:r>
    </w:p>
    <w:p w14:paraId="702DF3DA" w14:textId="69E3CD2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lastRenderedPageBreak/>
        <w:t>7.9.1.2</w:t>
      </w:r>
      <w:r w:rsidRPr="009D134E">
        <w:rPr>
          <w:rFonts w:eastAsia="DengXian"/>
        </w:rPr>
        <w:tab/>
        <w:t>Properties</w:t>
      </w:r>
      <w:r>
        <w:tab/>
      </w:r>
      <w:r>
        <w:fldChar w:fldCharType="begin"/>
      </w:r>
      <w:r>
        <w:instrText xml:space="preserve"> PAGEREF _Toc30427351 \h </w:instrText>
      </w:r>
      <w:r>
        <w:fldChar w:fldCharType="separate"/>
      </w:r>
      <w:r>
        <w:t>174</w:t>
      </w:r>
      <w:r>
        <w:fldChar w:fldCharType="end"/>
      </w:r>
    </w:p>
    <w:p w14:paraId="2DF0DEB1" w14:textId="6FC8884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7.9.1.3</w:t>
      </w:r>
      <w:r w:rsidRPr="009D134E">
        <w:rPr>
          <w:rFonts w:eastAsiaTheme="minorEastAsia"/>
          <w:lang w:eastAsia="zh-CN"/>
        </w:rPr>
        <w:tab/>
        <w:t>Definition</w:t>
      </w:r>
      <w:r>
        <w:tab/>
      </w:r>
      <w:r>
        <w:fldChar w:fldCharType="begin"/>
      </w:r>
      <w:r>
        <w:instrText xml:space="preserve"> PAGEREF _Toc30427352 \h </w:instrText>
      </w:r>
      <w:r>
        <w:fldChar w:fldCharType="separate"/>
      </w:r>
      <w:r>
        <w:t>174</w:t>
      </w:r>
      <w:r>
        <w:fldChar w:fldCharType="end"/>
      </w:r>
    </w:p>
    <w:p w14:paraId="0C9C06BE" w14:textId="51EC1D7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7.9.1.4</w:t>
      </w:r>
      <w:r w:rsidRPr="009D134E">
        <w:rPr>
          <w:rFonts w:eastAsiaTheme="minorEastAsia"/>
          <w:lang w:eastAsia="zh-CN"/>
        </w:rPr>
        <w:tab/>
        <w:t>Additional Requirements</w:t>
      </w:r>
      <w:r>
        <w:tab/>
      </w:r>
      <w:r>
        <w:fldChar w:fldCharType="begin"/>
      </w:r>
      <w:r>
        <w:instrText xml:space="preserve"> PAGEREF _Toc30427353 \h </w:instrText>
      </w:r>
      <w:r>
        <w:fldChar w:fldCharType="separate"/>
      </w:r>
      <w:r>
        <w:t>175</w:t>
      </w:r>
      <w:r>
        <w:fldChar w:fldCharType="end"/>
      </w:r>
    </w:p>
    <w:p w14:paraId="58BB63B7" w14:textId="3914543E"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9</w:t>
      </w:r>
      <w:r w:rsidRPr="009D134E">
        <w:rPr>
          <w:rFonts w:eastAsia="DengXian"/>
        </w:rPr>
        <w:t>.</w:t>
      </w:r>
      <w:r w:rsidRPr="009D134E">
        <w:rPr>
          <w:rFonts w:eastAsia="DengXian"/>
          <w:lang w:eastAsia="zh-CN"/>
        </w:rPr>
        <w:t>2</w:t>
      </w:r>
      <w:r w:rsidRPr="009D134E">
        <w:rPr>
          <w:rFonts w:eastAsia="DengXian"/>
        </w:rPr>
        <w:tab/>
        <w:t>tosca.</w:t>
      </w:r>
      <w:r w:rsidRPr="009D134E">
        <w:rPr>
          <w:rFonts w:eastAsia="DengXian"/>
          <w:lang w:eastAsia="zh-CN"/>
        </w:rPr>
        <w:t>groups</w:t>
      </w:r>
      <w:r w:rsidRPr="009D134E">
        <w:rPr>
          <w:rFonts w:eastAsia="DengXian"/>
        </w:rPr>
        <w:t>.nfv.</w:t>
      </w:r>
      <w:r w:rsidRPr="009D134E">
        <w:rPr>
          <w:rFonts w:eastAsia="DengXian"/>
          <w:lang w:eastAsia="zh-CN"/>
        </w:rPr>
        <w:t>VNFFG</w:t>
      </w:r>
      <w:r>
        <w:tab/>
      </w:r>
      <w:r>
        <w:fldChar w:fldCharType="begin"/>
      </w:r>
      <w:r>
        <w:instrText xml:space="preserve"> PAGEREF _Toc30427354 \h </w:instrText>
      </w:r>
      <w:r>
        <w:fldChar w:fldCharType="separate"/>
      </w:r>
      <w:r>
        <w:t>175</w:t>
      </w:r>
      <w:r>
        <w:fldChar w:fldCharType="end"/>
      </w:r>
    </w:p>
    <w:p w14:paraId="27ED4244" w14:textId="2E06DD8E" w:rsidR="003729E1" w:rsidRDefault="003729E1" w:rsidP="003729E1">
      <w:pPr>
        <w:pStyle w:val="TOC4"/>
        <w:rPr>
          <w:rFonts w:asciiTheme="minorHAnsi" w:eastAsiaTheme="minorEastAsia" w:hAnsiTheme="minorHAnsi" w:cstheme="minorBidi"/>
          <w:sz w:val="22"/>
          <w:szCs w:val="22"/>
          <w:lang w:eastAsia="en-GB"/>
        </w:rPr>
      </w:pPr>
      <w:r>
        <w:rPr>
          <w:lang w:eastAsia="zh-CN"/>
        </w:rPr>
        <w:t>7.9.2.1</w:t>
      </w:r>
      <w:r>
        <w:rPr>
          <w:lang w:eastAsia="zh-CN"/>
        </w:rPr>
        <w:tab/>
        <w:t>Description</w:t>
      </w:r>
      <w:r>
        <w:tab/>
      </w:r>
      <w:r>
        <w:fldChar w:fldCharType="begin"/>
      </w:r>
      <w:r>
        <w:instrText xml:space="preserve"> PAGEREF _Toc30427355 \h </w:instrText>
      </w:r>
      <w:r>
        <w:fldChar w:fldCharType="separate"/>
      </w:r>
      <w:r>
        <w:t>175</w:t>
      </w:r>
      <w:r>
        <w:fldChar w:fldCharType="end"/>
      </w:r>
    </w:p>
    <w:p w14:paraId="5413FBED" w14:textId="43BE01B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9</w:t>
      </w:r>
      <w:r w:rsidRPr="009D134E">
        <w:rPr>
          <w:rFonts w:eastAsia="DengXian"/>
        </w:rPr>
        <w:t>.</w:t>
      </w:r>
      <w:r w:rsidRPr="009D134E">
        <w:rPr>
          <w:rFonts w:eastAsia="DengXian"/>
          <w:lang w:eastAsia="zh-CN"/>
        </w:rPr>
        <w:t>2</w:t>
      </w:r>
      <w:r w:rsidRPr="009D134E">
        <w:rPr>
          <w:rFonts w:eastAsia="DengXian"/>
        </w:rPr>
        <w:t>.2</w:t>
      </w:r>
      <w:r w:rsidRPr="009D134E">
        <w:rPr>
          <w:rFonts w:eastAsia="DengXian"/>
        </w:rPr>
        <w:tab/>
        <w:t>Properties</w:t>
      </w:r>
      <w:r>
        <w:tab/>
      </w:r>
      <w:r>
        <w:fldChar w:fldCharType="begin"/>
      </w:r>
      <w:r>
        <w:instrText xml:space="preserve"> PAGEREF _Toc30427356 \h </w:instrText>
      </w:r>
      <w:r>
        <w:fldChar w:fldCharType="separate"/>
      </w:r>
      <w:r>
        <w:t>175</w:t>
      </w:r>
      <w:r>
        <w:fldChar w:fldCharType="end"/>
      </w:r>
    </w:p>
    <w:p w14:paraId="1DB4890B" w14:textId="360DA26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9</w:t>
      </w:r>
      <w:r w:rsidRPr="009D134E">
        <w:rPr>
          <w:rFonts w:eastAsia="DengXian"/>
        </w:rPr>
        <w:t>.</w:t>
      </w:r>
      <w:r w:rsidRPr="009D134E">
        <w:rPr>
          <w:rFonts w:eastAsia="DengXian"/>
          <w:lang w:eastAsia="zh-CN"/>
        </w:rPr>
        <w:t>2</w:t>
      </w:r>
      <w:r w:rsidRPr="009D134E">
        <w:rPr>
          <w:rFonts w:eastAsia="DengXian"/>
        </w:rPr>
        <w:t>.</w:t>
      </w:r>
      <w:r w:rsidRPr="009D134E">
        <w:rPr>
          <w:rFonts w:eastAsia="DengXian"/>
          <w:lang w:eastAsia="zh-CN"/>
        </w:rPr>
        <w:t>3</w:t>
      </w:r>
      <w:r w:rsidRPr="009D134E">
        <w:rPr>
          <w:rFonts w:eastAsia="DengXian"/>
        </w:rPr>
        <w:tab/>
        <w:t>Definition</w:t>
      </w:r>
      <w:r>
        <w:tab/>
      </w:r>
      <w:r>
        <w:fldChar w:fldCharType="begin"/>
      </w:r>
      <w:r>
        <w:instrText xml:space="preserve"> PAGEREF _Toc30427357 \h </w:instrText>
      </w:r>
      <w:r>
        <w:fldChar w:fldCharType="separate"/>
      </w:r>
      <w:r>
        <w:t>175</w:t>
      </w:r>
      <w:r>
        <w:fldChar w:fldCharType="end"/>
      </w:r>
    </w:p>
    <w:p w14:paraId="31FA2B96" w14:textId="03CDED1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9</w:t>
      </w:r>
      <w:r w:rsidRPr="009D134E">
        <w:rPr>
          <w:rFonts w:eastAsia="DengXian"/>
        </w:rPr>
        <w:t>.</w:t>
      </w:r>
      <w:r w:rsidRPr="009D134E">
        <w:rPr>
          <w:rFonts w:eastAsia="DengXian"/>
          <w:lang w:eastAsia="zh-CN"/>
        </w:rPr>
        <w:t>2</w:t>
      </w:r>
      <w:r w:rsidRPr="009D134E">
        <w:rPr>
          <w:rFonts w:eastAsia="DengXian"/>
        </w:rPr>
        <w:t>.</w:t>
      </w:r>
      <w:r w:rsidRPr="009D134E">
        <w:rPr>
          <w:rFonts w:eastAsia="DengXian"/>
          <w:lang w:eastAsia="zh-CN"/>
        </w:rPr>
        <w:t>4</w:t>
      </w:r>
      <w:r w:rsidRPr="009D134E">
        <w:rPr>
          <w:rFonts w:eastAsia="DengXian"/>
        </w:rPr>
        <w:tab/>
        <w:t>Additional Requirements</w:t>
      </w:r>
      <w:r>
        <w:tab/>
      </w:r>
      <w:r>
        <w:fldChar w:fldCharType="begin"/>
      </w:r>
      <w:r>
        <w:instrText xml:space="preserve"> PAGEREF _Toc30427358 \h </w:instrText>
      </w:r>
      <w:r>
        <w:fldChar w:fldCharType="separate"/>
      </w:r>
      <w:r>
        <w:t>175</w:t>
      </w:r>
      <w:r>
        <w:fldChar w:fldCharType="end"/>
      </w:r>
    </w:p>
    <w:p w14:paraId="6566E2FF" w14:textId="2DB4C2A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7.</w:t>
      </w:r>
      <w:r w:rsidRPr="009D134E">
        <w:rPr>
          <w:rFonts w:eastAsia="DengXian"/>
          <w:lang w:eastAsia="zh-CN"/>
        </w:rPr>
        <w:t>9</w:t>
      </w:r>
      <w:r w:rsidRPr="009D134E">
        <w:rPr>
          <w:rFonts w:eastAsia="DengXian"/>
        </w:rPr>
        <w:t>.</w:t>
      </w:r>
      <w:r w:rsidRPr="009D134E">
        <w:rPr>
          <w:rFonts w:eastAsia="DengXian"/>
          <w:lang w:eastAsia="zh-CN"/>
        </w:rPr>
        <w:t>2</w:t>
      </w:r>
      <w:r w:rsidRPr="009D134E">
        <w:rPr>
          <w:rFonts w:eastAsia="DengXian"/>
        </w:rPr>
        <w:t>.</w:t>
      </w:r>
      <w:r w:rsidRPr="009D134E">
        <w:rPr>
          <w:rFonts w:eastAsia="DengXian"/>
          <w:lang w:eastAsia="zh-CN"/>
        </w:rPr>
        <w:t>5</w:t>
      </w:r>
      <w:r w:rsidRPr="009D134E">
        <w:rPr>
          <w:rFonts w:eastAsia="DengXian"/>
        </w:rPr>
        <w:tab/>
        <w:t>Example</w:t>
      </w:r>
      <w:r>
        <w:tab/>
      </w:r>
      <w:r>
        <w:fldChar w:fldCharType="begin"/>
      </w:r>
      <w:r>
        <w:instrText xml:space="preserve"> PAGEREF _Toc30427359 \h </w:instrText>
      </w:r>
      <w:r>
        <w:fldChar w:fldCharType="separate"/>
      </w:r>
      <w:r>
        <w:t>175</w:t>
      </w:r>
      <w:r>
        <w:fldChar w:fldCharType="end"/>
      </w:r>
    </w:p>
    <w:p w14:paraId="371F31BF" w14:textId="287F070D"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7.10</w:t>
      </w:r>
      <w:r w:rsidRPr="009D134E">
        <w:rPr>
          <w:rFonts w:eastAsiaTheme="minorEastAsia"/>
        </w:rPr>
        <w:tab/>
        <w:t>Policy Types</w:t>
      </w:r>
      <w:r>
        <w:tab/>
      </w:r>
      <w:r>
        <w:fldChar w:fldCharType="begin"/>
      </w:r>
      <w:r>
        <w:instrText xml:space="preserve"> PAGEREF _Toc30427360 \h </w:instrText>
      </w:r>
      <w:r>
        <w:fldChar w:fldCharType="separate"/>
      </w:r>
      <w:r>
        <w:t>176</w:t>
      </w:r>
      <w:r>
        <w:fldChar w:fldCharType="end"/>
      </w:r>
    </w:p>
    <w:p w14:paraId="42C42F73" w14:textId="620A77C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7.10.1</w:t>
      </w:r>
      <w:r w:rsidRPr="009D134E">
        <w:rPr>
          <w:rFonts w:eastAsia="DengXian"/>
        </w:rPr>
        <w:tab/>
        <w:t>NsAffinityRule, NsAntiAffinityRule</w:t>
      </w:r>
      <w:r>
        <w:tab/>
      </w:r>
      <w:r>
        <w:fldChar w:fldCharType="begin"/>
      </w:r>
      <w:r>
        <w:instrText xml:space="preserve"> PAGEREF _Toc30427361 \h </w:instrText>
      </w:r>
      <w:r>
        <w:fldChar w:fldCharType="separate"/>
      </w:r>
      <w:r>
        <w:t>176</w:t>
      </w:r>
      <w:r>
        <w:fldChar w:fldCharType="end"/>
      </w:r>
    </w:p>
    <w:p w14:paraId="7B5D180E" w14:textId="52AA51FE" w:rsidR="003729E1" w:rsidRDefault="003729E1" w:rsidP="003729E1">
      <w:pPr>
        <w:pStyle w:val="TOC4"/>
        <w:rPr>
          <w:rFonts w:asciiTheme="minorHAnsi" w:eastAsiaTheme="minorEastAsia" w:hAnsiTheme="minorHAnsi" w:cstheme="minorBidi"/>
          <w:sz w:val="22"/>
          <w:szCs w:val="22"/>
          <w:lang w:eastAsia="en-GB"/>
        </w:rPr>
      </w:pPr>
      <w:r>
        <w:rPr>
          <w:lang w:eastAsia="zh-CN"/>
        </w:rPr>
        <w:t>7.10.1.1</w:t>
      </w:r>
      <w:r>
        <w:rPr>
          <w:lang w:eastAsia="zh-CN"/>
        </w:rPr>
        <w:tab/>
        <w:t>Description</w:t>
      </w:r>
      <w:r>
        <w:tab/>
      </w:r>
      <w:r>
        <w:fldChar w:fldCharType="begin"/>
      </w:r>
      <w:r>
        <w:instrText xml:space="preserve"> PAGEREF _Toc30427362 \h </w:instrText>
      </w:r>
      <w:r>
        <w:fldChar w:fldCharType="separate"/>
      </w:r>
      <w:r>
        <w:t>176</w:t>
      </w:r>
      <w:r>
        <w:fldChar w:fldCharType="end"/>
      </w:r>
    </w:p>
    <w:p w14:paraId="3D70C3A7" w14:textId="6DF1753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7.10.1.2</w:t>
      </w:r>
      <w:r w:rsidRPr="009D134E">
        <w:rPr>
          <w:rFonts w:eastAsiaTheme="minorEastAsia"/>
          <w:lang w:eastAsia="zh-CN"/>
        </w:rPr>
        <w:tab/>
        <w:t>Properties</w:t>
      </w:r>
      <w:r>
        <w:tab/>
      </w:r>
      <w:r>
        <w:fldChar w:fldCharType="begin"/>
      </w:r>
      <w:r>
        <w:instrText xml:space="preserve"> PAGEREF _Toc30427363 \h </w:instrText>
      </w:r>
      <w:r>
        <w:fldChar w:fldCharType="separate"/>
      </w:r>
      <w:r>
        <w:t>176</w:t>
      </w:r>
      <w:r>
        <w:fldChar w:fldCharType="end"/>
      </w:r>
    </w:p>
    <w:p w14:paraId="2A0EAD2B" w14:textId="2E636689" w:rsidR="003729E1" w:rsidRDefault="003729E1" w:rsidP="003729E1">
      <w:pPr>
        <w:pStyle w:val="TOC4"/>
        <w:rPr>
          <w:rFonts w:asciiTheme="minorHAnsi" w:eastAsiaTheme="minorEastAsia" w:hAnsiTheme="minorHAnsi" w:cstheme="minorBidi"/>
          <w:sz w:val="22"/>
          <w:szCs w:val="22"/>
          <w:lang w:eastAsia="en-GB"/>
        </w:rPr>
      </w:pPr>
      <w:r>
        <w:rPr>
          <w:lang w:eastAsia="zh-CN"/>
        </w:rPr>
        <w:t>7.10.1.3</w:t>
      </w:r>
      <w:r>
        <w:rPr>
          <w:lang w:eastAsia="zh-CN"/>
        </w:rPr>
        <w:tab/>
        <w:t>Targets</w:t>
      </w:r>
      <w:r>
        <w:tab/>
      </w:r>
      <w:r>
        <w:fldChar w:fldCharType="begin"/>
      </w:r>
      <w:r>
        <w:instrText xml:space="preserve"> PAGEREF _Toc30427364 \h </w:instrText>
      </w:r>
      <w:r>
        <w:fldChar w:fldCharType="separate"/>
      </w:r>
      <w:r>
        <w:t>176</w:t>
      </w:r>
      <w:r>
        <w:fldChar w:fldCharType="end"/>
      </w:r>
    </w:p>
    <w:p w14:paraId="101619C0" w14:textId="432C73F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7.10.1.4</w:t>
      </w:r>
      <w:r w:rsidRPr="009D134E">
        <w:rPr>
          <w:rFonts w:eastAsiaTheme="minorEastAsia"/>
          <w:lang w:eastAsia="zh-CN"/>
        </w:rPr>
        <w:tab/>
        <w:t>Definition</w:t>
      </w:r>
      <w:r>
        <w:tab/>
      </w:r>
      <w:r>
        <w:fldChar w:fldCharType="begin"/>
      </w:r>
      <w:r>
        <w:instrText xml:space="preserve"> PAGEREF _Toc30427365 \h </w:instrText>
      </w:r>
      <w:r>
        <w:fldChar w:fldCharType="separate"/>
      </w:r>
      <w:r>
        <w:t>177</w:t>
      </w:r>
      <w:r>
        <w:fldChar w:fldCharType="end"/>
      </w:r>
    </w:p>
    <w:p w14:paraId="3AE68709" w14:textId="7458985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7.10.1.5</w:t>
      </w:r>
      <w:r w:rsidRPr="009D134E">
        <w:rPr>
          <w:rFonts w:eastAsiaTheme="minorEastAsia"/>
          <w:lang w:eastAsia="zh-CN"/>
        </w:rPr>
        <w:tab/>
        <w:t>Examples</w:t>
      </w:r>
      <w:r>
        <w:tab/>
      </w:r>
      <w:r>
        <w:fldChar w:fldCharType="begin"/>
      </w:r>
      <w:r>
        <w:instrText xml:space="preserve"> PAGEREF _Toc30427366 \h </w:instrText>
      </w:r>
      <w:r>
        <w:fldChar w:fldCharType="separate"/>
      </w:r>
      <w:r>
        <w:t>177</w:t>
      </w:r>
      <w:r>
        <w:fldChar w:fldCharType="end"/>
      </w:r>
    </w:p>
    <w:p w14:paraId="38D72528" w14:textId="20B834F5"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7.10.2</w:t>
      </w:r>
      <w:r w:rsidRPr="009D134E">
        <w:rPr>
          <w:rFonts w:eastAsia="DengXian"/>
        </w:rPr>
        <w:tab/>
        <w:t>tosca.policies.nfv.NsSecurityGroupRule</w:t>
      </w:r>
      <w:r>
        <w:tab/>
      </w:r>
      <w:r>
        <w:fldChar w:fldCharType="begin"/>
      </w:r>
      <w:r>
        <w:instrText xml:space="preserve"> PAGEREF _Toc30427367 \h </w:instrText>
      </w:r>
      <w:r>
        <w:fldChar w:fldCharType="separate"/>
      </w:r>
      <w:r>
        <w:t>178</w:t>
      </w:r>
      <w:r>
        <w:fldChar w:fldCharType="end"/>
      </w:r>
    </w:p>
    <w:p w14:paraId="30B954E9" w14:textId="44021D3F" w:rsidR="003729E1" w:rsidRDefault="003729E1" w:rsidP="003729E1">
      <w:pPr>
        <w:pStyle w:val="TOC4"/>
        <w:rPr>
          <w:rFonts w:asciiTheme="minorHAnsi" w:eastAsiaTheme="minorEastAsia" w:hAnsiTheme="minorHAnsi" w:cstheme="minorBidi"/>
          <w:sz w:val="22"/>
          <w:szCs w:val="22"/>
          <w:lang w:eastAsia="en-GB"/>
        </w:rPr>
      </w:pPr>
      <w:r>
        <w:rPr>
          <w:lang w:eastAsia="zh-CN"/>
        </w:rPr>
        <w:t>7.10.2.1</w:t>
      </w:r>
      <w:r>
        <w:rPr>
          <w:lang w:eastAsia="zh-CN"/>
        </w:rPr>
        <w:tab/>
        <w:t>Description</w:t>
      </w:r>
      <w:r>
        <w:tab/>
      </w:r>
      <w:r>
        <w:fldChar w:fldCharType="begin"/>
      </w:r>
      <w:r>
        <w:instrText xml:space="preserve"> PAGEREF _Toc30427368 \h </w:instrText>
      </w:r>
      <w:r>
        <w:fldChar w:fldCharType="separate"/>
      </w:r>
      <w:r>
        <w:t>178</w:t>
      </w:r>
      <w:r>
        <w:fldChar w:fldCharType="end"/>
      </w:r>
    </w:p>
    <w:p w14:paraId="50FB3F44" w14:textId="12E68CC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7.10.2.2</w:t>
      </w:r>
      <w:r w:rsidRPr="009D134E">
        <w:rPr>
          <w:rFonts w:eastAsiaTheme="minorEastAsia"/>
          <w:lang w:eastAsia="zh-CN"/>
        </w:rPr>
        <w:tab/>
        <w:t>Properties</w:t>
      </w:r>
      <w:r>
        <w:tab/>
      </w:r>
      <w:r>
        <w:fldChar w:fldCharType="begin"/>
      </w:r>
      <w:r>
        <w:instrText xml:space="preserve"> PAGEREF _Toc30427369 \h </w:instrText>
      </w:r>
      <w:r>
        <w:fldChar w:fldCharType="separate"/>
      </w:r>
      <w:r>
        <w:t>178</w:t>
      </w:r>
      <w:r>
        <w:fldChar w:fldCharType="end"/>
      </w:r>
    </w:p>
    <w:p w14:paraId="51B6FEA0" w14:textId="0BD6D8C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7.10.2.3</w:t>
      </w:r>
      <w:r w:rsidRPr="009D134E">
        <w:rPr>
          <w:rFonts w:eastAsiaTheme="minorEastAsia"/>
          <w:lang w:eastAsia="zh-CN"/>
        </w:rPr>
        <w:tab/>
        <w:t>targets</w:t>
      </w:r>
      <w:r>
        <w:tab/>
      </w:r>
      <w:r>
        <w:fldChar w:fldCharType="begin"/>
      </w:r>
      <w:r>
        <w:instrText xml:space="preserve"> PAGEREF _Toc30427370 \h </w:instrText>
      </w:r>
      <w:r>
        <w:fldChar w:fldCharType="separate"/>
      </w:r>
      <w:r>
        <w:t>178</w:t>
      </w:r>
      <w:r>
        <w:fldChar w:fldCharType="end"/>
      </w:r>
    </w:p>
    <w:p w14:paraId="745321AE" w14:textId="35150CE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7.10.2.4</w:t>
      </w:r>
      <w:r w:rsidRPr="009D134E">
        <w:rPr>
          <w:rFonts w:eastAsiaTheme="minorEastAsia"/>
          <w:lang w:eastAsia="zh-CN"/>
        </w:rPr>
        <w:tab/>
        <w:t>Definition</w:t>
      </w:r>
      <w:r>
        <w:tab/>
      </w:r>
      <w:r>
        <w:fldChar w:fldCharType="begin"/>
      </w:r>
      <w:r>
        <w:instrText xml:space="preserve"> PAGEREF _Toc30427371 \h </w:instrText>
      </w:r>
      <w:r>
        <w:fldChar w:fldCharType="separate"/>
      </w:r>
      <w:r>
        <w:t>179</w:t>
      </w:r>
      <w:r>
        <w:fldChar w:fldCharType="end"/>
      </w:r>
    </w:p>
    <w:p w14:paraId="343FFD15" w14:textId="7FDE4924" w:rsidR="003729E1" w:rsidRDefault="003729E1" w:rsidP="003729E1">
      <w:pPr>
        <w:pStyle w:val="TOC4"/>
        <w:rPr>
          <w:rFonts w:asciiTheme="minorHAnsi" w:eastAsiaTheme="minorEastAsia" w:hAnsiTheme="minorHAnsi" w:cstheme="minorBidi"/>
          <w:sz w:val="22"/>
          <w:szCs w:val="22"/>
          <w:lang w:eastAsia="en-GB"/>
        </w:rPr>
      </w:pPr>
      <w:r>
        <w:rPr>
          <w:lang w:eastAsia="zh-CN"/>
        </w:rPr>
        <w:t>7.10.2.5</w:t>
      </w:r>
      <w:r>
        <w:rPr>
          <w:lang w:eastAsia="zh-CN"/>
        </w:rPr>
        <w:tab/>
        <w:t>Additional Requirements</w:t>
      </w:r>
      <w:r>
        <w:tab/>
      </w:r>
      <w:r>
        <w:fldChar w:fldCharType="begin"/>
      </w:r>
      <w:r>
        <w:instrText xml:space="preserve"> PAGEREF _Toc30427372 \h </w:instrText>
      </w:r>
      <w:r>
        <w:fldChar w:fldCharType="separate"/>
      </w:r>
      <w:r>
        <w:t>179</w:t>
      </w:r>
      <w:r>
        <w:fldChar w:fldCharType="end"/>
      </w:r>
    </w:p>
    <w:p w14:paraId="15DCE5A0" w14:textId="46CA6CF2"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lang w:eastAsia="zh-CN"/>
        </w:rPr>
        <w:t>7.10.3</w:t>
      </w:r>
      <w:r w:rsidRPr="009D134E">
        <w:rPr>
          <w:rFonts w:eastAsia="DengXian"/>
          <w:lang w:eastAsia="zh-CN"/>
        </w:rPr>
        <w:tab/>
      </w:r>
      <w:r w:rsidRPr="009D134E">
        <w:rPr>
          <w:rFonts w:eastAsia="DengXian"/>
        </w:rPr>
        <w:t>tosca.policies.nfv.</w:t>
      </w:r>
      <w:r w:rsidRPr="009D134E">
        <w:rPr>
          <w:rFonts w:eastAsia="DengXian"/>
          <w:lang w:eastAsia="zh-CN"/>
        </w:rPr>
        <w:t>NfpRule</w:t>
      </w:r>
      <w:r>
        <w:tab/>
      </w:r>
      <w:r>
        <w:fldChar w:fldCharType="begin"/>
      </w:r>
      <w:r>
        <w:instrText xml:space="preserve"> PAGEREF _Toc30427373 \h </w:instrText>
      </w:r>
      <w:r>
        <w:fldChar w:fldCharType="separate"/>
      </w:r>
      <w:r>
        <w:t>179</w:t>
      </w:r>
      <w:r>
        <w:fldChar w:fldCharType="end"/>
      </w:r>
    </w:p>
    <w:p w14:paraId="5661DA2E" w14:textId="56F1026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7.10.3.1</w:t>
      </w:r>
      <w:r w:rsidRPr="009D134E">
        <w:rPr>
          <w:rFonts w:eastAsiaTheme="minorEastAsia"/>
          <w:lang w:eastAsia="zh-CN"/>
        </w:rPr>
        <w:tab/>
        <w:t>Description</w:t>
      </w:r>
      <w:r>
        <w:tab/>
      </w:r>
      <w:r>
        <w:fldChar w:fldCharType="begin"/>
      </w:r>
      <w:r>
        <w:instrText xml:space="preserve"> PAGEREF _Toc30427374 \h </w:instrText>
      </w:r>
      <w:r>
        <w:fldChar w:fldCharType="separate"/>
      </w:r>
      <w:r>
        <w:t>179</w:t>
      </w:r>
      <w:r>
        <w:fldChar w:fldCharType="end"/>
      </w:r>
    </w:p>
    <w:p w14:paraId="02FBF340" w14:textId="6F51887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7.10.3.2</w:t>
      </w:r>
      <w:r w:rsidRPr="009D134E">
        <w:rPr>
          <w:rFonts w:eastAsiaTheme="minorEastAsia"/>
          <w:lang w:eastAsia="zh-CN"/>
        </w:rPr>
        <w:tab/>
        <w:t>Properties</w:t>
      </w:r>
      <w:r>
        <w:tab/>
      </w:r>
      <w:r>
        <w:fldChar w:fldCharType="begin"/>
      </w:r>
      <w:r>
        <w:instrText xml:space="preserve"> PAGEREF _Toc30427375 \h </w:instrText>
      </w:r>
      <w:r>
        <w:fldChar w:fldCharType="separate"/>
      </w:r>
      <w:r>
        <w:t>179</w:t>
      </w:r>
      <w:r>
        <w:fldChar w:fldCharType="end"/>
      </w:r>
    </w:p>
    <w:p w14:paraId="16AF9E3E" w14:textId="10501CC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7.10.3.3</w:t>
      </w:r>
      <w:r w:rsidRPr="009D134E">
        <w:rPr>
          <w:rFonts w:eastAsiaTheme="minorEastAsia"/>
          <w:lang w:eastAsia="zh-CN"/>
        </w:rPr>
        <w:tab/>
        <w:t>Targets</w:t>
      </w:r>
      <w:r>
        <w:tab/>
      </w:r>
      <w:r>
        <w:fldChar w:fldCharType="begin"/>
      </w:r>
      <w:r>
        <w:instrText xml:space="preserve"> PAGEREF _Toc30427376 \h </w:instrText>
      </w:r>
      <w:r>
        <w:fldChar w:fldCharType="separate"/>
      </w:r>
      <w:r>
        <w:t>180</w:t>
      </w:r>
      <w:r>
        <w:fldChar w:fldCharType="end"/>
      </w:r>
    </w:p>
    <w:p w14:paraId="6A5668A5" w14:textId="291A404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7.10.3.4</w:t>
      </w:r>
      <w:r w:rsidRPr="009D134E">
        <w:rPr>
          <w:rFonts w:eastAsiaTheme="minorEastAsia"/>
          <w:lang w:eastAsia="zh-CN"/>
        </w:rPr>
        <w:tab/>
        <w:t>Definition</w:t>
      </w:r>
      <w:r>
        <w:tab/>
      </w:r>
      <w:r>
        <w:fldChar w:fldCharType="begin"/>
      </w:r>
      <w:r>
        <w:instrText xml:space="preserve"> PAGEREF _Toc30427377 \h </w:instrText>
      </w:r>
      <w:r>
        <w:fldChar w:fldCharType="separate"/>
      </w:r>
      <w:r>
        <w:t>180</w:t>
      </w:r>
      <w:r>
        <w:fldChar w:fldCharType="end"/>
      </w:r>
    </w:p>
    <w:p w14:paraId="0FF974A9" w14:textId="2DE2481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7.10.3.5</w:t>
      </w:r>
      <w:r w:rsidRPr="009D134E">
        <w:rPr>
          <w:rFonts w:eastAsiaTheme="minorEastAsia"/>
          <w:lang w:eastAsia="zh-CN"/>
        </w:rPr>
        <w:tab/>
        <w:t>Example</w:t>
      </w:r>
      <w:r>
        <w:tab/>
      </w:r>
      <w:r>
        <w:fldChar w:fldCharType="begin"/>
      </w:r>
      <w:r>
        <w:instrText xml:space="preserve"> PAGEREF _Toc30427378 \h </w:instrText>
      </w:r>
      <w:r>
        <w:fldChar w:fldCharType="separate"/>
      </w:r>
      <w:r>
        <w:t>181</w:t>
      </w:r>
      <w:r>
        <w:fldChar w:fldCharType="end"/>
      </w:r>
    </w:p>
    <w:p w14:paraId="6FFD2E64" w14:textId="7143773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7.10.4</w:t>
      </w:r>
      <w:r w:rsidRPr="009D134E">
        <w:rPr>
          <w:rFonts w:eastAsia="DengXian"/>
        </w:rPr>
        <w:tab/>
        <w:t>tosca.policies.nfv.NsMonitoring</w:t>
      </w:r>
      <w:r>
        <w:tab/>
      </w:r>
      <w:r>
        <w:fldChar w:fldCharType="begin"/>
      </w:r>
      <w:r>
        <w:instrText xml:space="preserve"> PAGEREF _Toc30427379 \h </w:instrText>
      </w:r>
      <w:r>
        <w:fldChar w:fldCharType="separate"/>
      </w:r>
      <w:r>
        <w:t>181</w:t>
      </w:r>
      <w:r>
        <w:fldChar w:fldCharType="end"/>
      </w:r>
    </w:p>
    <w:p w14:paraId="5EE9989B" w14:textId="3763714B" w:rsidR="003729E1" w:rsidRDefault="003729E1" w:rsidP="003729E1">
      <w:pPr>
        <w:pStyle w:val="TOC4"/>
        <w:rPr>
          <w:rFonts w:asciiTheme="minorHAnsi" w:eastAsiaTheme="minorEastAsia" w:hAnsiTheme="minorHAnsi" w:cstheme="minorBidi"/>
          <w:sz w:val="22"/>
          <w:szCs w:val="22"/>
          <w:lang w:eastAsia="en-GB"/>
        </w:rPr>
      </w:pPr>
      <w:r>
        <w:rPr>
          <w:lang w:eastAsia="zh-CN"/>
        </w:rPr>
        <w:t>7.10.4.1</w:t>
      </w:r>
      <w:r>
        <w:rPr>
          <w:lang w:eastAsia="zh-CN"/>
        </w:rPr>
        <w:tab/>
        <w:t>Description</w:t>
      </w:r>
      <w:r>
        <w:tab/>
      </w:r>
      <w:r>
        <w:fldChar w:fldCharType="begin"/>
      </w:r>
      <w:r>
        <w:instrText xml:space="preserve"> PAGEREF _Toc30427380 \h </w:instrText>
      </w:r>
      <w:r>
        <w:fldChar w:fldCharType="separate"/>
      </w:r>
      <w:r>
        <w:t>181</w:t>
      </w:r>
      <w:r>
        <w:fldChar w:fldCharType="end"/>
      </w:r>
    </w:p>
    <w:p w14:paraId="429049E6" w14:textId="3379AE1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7.10.4.2</w:t>
      </w:r>
      <w:r w:rsidRPr="009D134E">
        <w:rPr>
          <w:rFonts w:eastAsiaTheme="minorEastAsia"/>
          <w:lang w:eastAsia="zh-CN"/>
        </w:rPr>
        <w:tab/>
        <w:t>Properties</w:t>
      </w:r>
      <w:r>
        <w:tab/>
      </w:r>
      <w:r>
        <w:fldChar w:fldCharType="begin"/>
      </w:r>
      <w:r>
        <w:instrText xml:space="preserve"> PAGEREF _Toc30427381 \h </w:instrText>
      </w:r>
      <w:r>
        <w:fldChar w:fldCharType="separate"/>
      </w:r>
      <w:r>
        <w:t>182</w:t>
      </w:r>
      <w:r>
        <w:fldChar w:fldCharType="end"/>
      </w:r>
    </w:p>
    <w:p w14:paraId="346FE35B" w14:textId="3CE6D10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7.10.4.3</w:t>
      </w:r>
      <w:r w:rsidRPr="009D134E">
        <w:rPr>
          <w:rFonts w:eastAsiaTheme="minorEastAsia"/>
          <w:lang w:eastAsia="zh-CN"/>
        </w:rPr>
        <w:tab/>
        <w:t>targets</w:t>
      </w:r>
      <w:r>
        <w:tab/>
      </w:r>
      <w:r>
        <w:fldChar w:fldCharType="begin"/>
      </w:r>
      <w:r>
        <w:instrText xml:space="preserve"> PAGEREF _Toc30427382 \h </w:instrText>
      </w:r>
      <w:r>
        <w:fldChar w:fldCharType="separate"/>
      </w:r>
      <w:r>
        <w:t>182</w:t>
      </w:r>
      <w:r>
        <w:fldChar w:fldCharType="end"/>
      </w:r>
    </w:p>
    <w:p w14:paraId="4371FBFD" w14:textId="776FDE0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7.10.4.4</w:t>
      </w:r>
      <w:r w:rsidRPr="009D134E">
        <w:rPr>
          <w:rFonts w:eastAsiaTheme="minorEastAsia"/>
          <w:lang w:eastAsia="zh-CN"/>
        </w:rPr>
        <w:tab/>
        <w:t>Definition</w:t>
      </w:r>
      <w:r>
        <w:tab/>
      </w:r>
      <w:r>
        <w:fldChar w:fldCharType="begin"/>
      </w:r>
      <w:r>
        <w:instrText xml:space="preserve"> PAGEREF _Toc30427383 \h </w:instrText>
      </w:r>
      <w:r>
        <w:fldChar w:fldCharType="separate"/>
      </w:r>
      <w:r>
        <w:t>182</w:t>
      </w:r>
      <w:r>
        <w:fldChar w:fldCharType="end"/>
      </w:r>
    </w:p>
    <w:p w14:paraId="06DD0243" w14:textId="64F874F7" w:rsidR="003729E1" w:rsidRDefault="003729E1" w:rsidP="003729E1">
      <w:pPr>
        <w:pStyle w:val="TOC4"/>
        <w:rPr>
          <w:rFonts w:asciiTheme="minorHAnsi" w:eastAsiaTheme="minorEastAsia" w:hAnsiTheme="minorHAnsi" w:cstheme="minorBidi"/>
          <w:sz w:val="22"/>
          <w:szCs w:val="22"/>
          <w:lang w:eastAsia="en-GB"/>
        </w:rPr>
      </w:pPr>
      <w:r>
        <w:rPr>
          <w:lang w:eastAsia="zh-CN"/>
        </w:rPr>
        <w:t>7.10.4.5</w:t>
      </w:r>
      <w:r>
        <w:rPr>
          <w:lang w:eastAsia="zh-CN"/>
        </w:rPr>
        <w:tab/>
        <w:t>Additional Requirements</w:t>
      </w:r>
      <w:r>
        <w:tab/>
      </w:r>
      <w:r>
        <w:fldChar w:fldCharType="begin"/>
      </w:r>
      <w:r>
        <w:instrText xml:space="preserve"> PAGEREF _Toc30427384 \h </w:instrText>
      </w:r>
      <w:r>
        <w:fldChar w:fldCharType="separate"/>
      </w:r>
      <w:r>
        <w:t>182</w:t>
      </w:r>
      <w:r>
        <w:fldChar w:fldCharType="end"/>
      </w:r>
    </w:p>
    <w:p w14:paraId="67AC86A6" w14:textId="16A1C7FC"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7.10.5</w:t>
      </w:r>
      <w:r w:rsidRPr="009D134E">
        <w:rPr>
          <w:rFonts w:eastAsia="DengXian"/>
        </w:rPr>
        <w:tab/>
        <w:t>tosca.policies.nfv.VnfMonitoring</w:t>
      </w:r>
      <w:r>
        <w:tab/>
      </w:r>
      <w:r>
        <w:fldChar w:fldCharType="begin"/>
      </w:r>
      <w:r>
        <w:instrText xml:space="preserve"> PAGEREF _Toc30427385 \h </w:instrText>
      </w:r>
      <w:r>
        <w:fldChar w:fldCharType="separate"/>
      </w:r>
      <w:r>
        <w:t>183</w:t>
      </w:r>
      <w:r>
        <w:fldChar w:fldCharType="end"/>
      </w:r>
    </w:p>
    <w:p w14:paraId="60B684FD" w14:textId="154677E6" w:rsidR="003729E1" w:rsidRDefault="003729E1" w:rsidP="003729E1">
      <w:pPr>
        <w:pStyle w:val="TOC4"/>
        <w:rPr>
          <w:rFonts w:asciiTheme="minorHAnsi" w:eastAsiaTheme="minorEastAsia" w:hAnsiTheme="minorHAnsi" w:cstheme="minorBidi"/>
          <w:sz w:val="22"/>
          <w:szCs w:val="22"/>
          <w:lang w:eastAsia="en-GB"/>
        </w:rPr>
      </w:pPr>
      <w:r>
        <w:rPr>
          <w:lang w:eastAsia="zh-CN"/>
        </w:rPr>
        <w:t>7.10.5.1</w:t>
      </w:r>
      <w:r>
        <w:rPr>
          <w:lang w:eastAsia="zh-CN"/>
        </w:rPr>
        <w:tab/>
        <w:t>Description</w:t>
      </w:r>
      <w:r>
        <w:tab/>
      </w:r>
      <w:r>
        <w:fldChar w:fldCharType="begin"/>
      </w:r>
      <w:r>
        <w:instrText xml:space="preserve"> PAGEREF _Toc30427386 \h </w:instrText>
      </w:r>
      <w:r>
        <w:fldChar w:fldCharType="separate"/>
      </w:r>
      <w:r>
        <w:t>183</w:t>
      </w:r>
      <w:r>
        <w:fldChar w:fldCharType="end"/>
      </w:r>
    </w:p>
    <w:p w14:paraId="5518D352" w14:textId="3A0DDB9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7.10.5.2</w:t>
      </w:r>
      <w:r w:rsidRPr="009D134E">
        <w:rPr>
          <w:rFonts w:eastAsiaTheme="minorEastAsia"/>
          <w:lang w:eastAsia="zh-CN"/>
        </w:rPr>
        <w:tab/>
        <w:t>Properties</w:t>
      </w:r>
      <w:r>
        <w:tab/>
      </w:r>
      <w:r>
        <w:fldChar w:fldCharType="begin"/>
      </w:r>
      <w:r>
        <w:instrText xml:space="preserve"> PAGEREF _Toc30427387 \h </w:instrText>
      </w:r>
      <w:r>
        <w:fldChar w:fldCharType="separate"/>
      </w:r>
      <w:r>
        <w:t>183</w:t>
      </w:r>
      <w:r>
        <w:fldChar w:fldCharType="end"/>
      </w:r>
    </w:p>
    <w:p w14:paraId="346FE2D5" w14:textId="2E5299F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7.10.5.3</w:t>
      </w:r>
      <w:r w:rsidRPr="009D134E">
        <w:rPr>
          <w:rFonts w:eastAsiaTheme="minorEastAsia"/>
          <w:lang w:eastAsia="zh-CN"/>
        </w:rPr>
        <w:tab/>
        <w:t>targets</w:t>
      </w:r>
      <w:r>
        <w:tab/>
      </w:r>
      <w:r>
        <w:fldChar w:fldCharType="begin"/>
      </w:r>
      <w:r>
        <w:instrText xml:space="preserve"> PAGEREF _Toc30427388 \h </w:instrText>
      </w:r>
      <w:r>
        <w:fldChar w:fldCharType="separate"/>
      </w:r>
      <w:r>
        <w:t>183</w:t>
      </w:r>
      <w:r>
        <w:fldChar w:fldCharType="end"/>
      </w:r>
    </w:p>
    <w:p w14:paraId="435DCA63" w14:textId="7A09590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7.10.5.4</w:t>
      </w:r>
      <w:r w:rsidRPr="009D134E">
        <w:rPr>
          <w:rFonts w:eastAsiaTheme="minorEastAsia"/>
          <w:lang w:eastAsia="zh-CN"/>
        </w:rPr>
        <w:tab/>
        <w:t>Definition</w:t>
      </w:r>
      <w:r>
        <w:tab/>
      </w:r>
      <w:r>
        <w:fldChar w:fldCharType="begin"/>
      </w:r>
      <w:r>
        <w:instrText xml:space="preserve"> PAGEREF _Toc30427389 \h </w:instrText>
      </w:r>
      <w:r>
        <w:fldChar w:fldCharType="separate"/>
      </w:r>
      <w:r>
        <w:t>183</w:t>
      </w:r>
      <w:r>
        <w:fldChar w:fldCharType="end"/>
      </w:r>
    </w:p>
    <w:p w14:paraId="002A1CF9" w14:textId="25EF8EA9" w:rsidR="003729E1" w:rsidRDefault="003729E1" w:rsidP="003729E1">
      <w:pPr>
        <w:pStyle w:val="TOC4"/>
        <w:rPr>
          <w:rFonts w:asciiTheme="minorHAnsi" w:eastAsiaTheme="minorEastAsia" w:hAnsiTheme="minorHAnsi" w:cstheme="minorBidi"/>
          <w:sz w:val="22"/>
          <w:szCs w:val="22"/>
          <w:lang w:eastAsia="en-GB"/>
        </w:rPr>
      </w:pPr>
      <w:r>
        <w:rPr>
          <w:lang w:eastAsia="zh-CN"/>
        </w:rPr>
        <w:t>7.10.5.5</w:t>
      </w:r>
      <w:r>
        <w:rPr>
          <w:lang w:eastAsia="zh-CN"/>
        </w:rPr>
        <w:tab/>
        <w:t>Additional Requirements</w:t>
      </w:r>
      <w:r>
        <w:tab/>
      </w:r>
      <w:r>
        <w:fldChar w:fldCharType="begin"/>
      </w:r>
      <w:r>
        <w:instrText xml:space="preserve"> PAGEREF _Toc30427390 \h </w:instrText>
      </w:r>
      <w:r>
        <w:fldChar w:fldCharType="separate"/>
      </w:r>
      <w:r>
        <w:t>184</w:t>
      </w:r>
      <w:r>
        <w:fldChar w:fldCharType="end"/>
      </w:r>
    </w:p>
    <w:p w14:paraId="6AA62A3C" w14:textId="5C5E8E3F"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7.11</w:t>
      </w:r>
      <w:r w:rsidRPr="009D134E">
        <w:rPr>
          <w:rFonts w:eastAsia="DengXian"/>
        </w:rPr>
        <w:tab/>
        <w:t>NSD TOSCA service template design</w:t>
      </w:r>
      <w:r>
        <w:tab/>
      </w:r>
      <w:r>
        <w:fldChar w:fldCharType="begin"/>
      </w:r>
      <w:r>
        <w:instrText xml:space="preserve"> PAGEREF _Toc30427391 \h </w:instrText>
      </w:r>
      <w:r>
        <w:fldChar w:fldCharType="separate"/>
      </w:r>
      <w:r>
        <w:t>184</w:t>
      </w:r>
      <w:r>
        <w:fldChar w:fldCharType="end"/>
      </w:r>
    </w:p>
    <w:p w14:paraId="03AF3F55" w14:textId="0500932A"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7.11.1</w:t>
      </w:r>
      <w:r w:rsidRPr="009D134E">
        <w:rPr>
          <w:rFonts w:eastAsia="DengXian"/>
        </w:rPr>
        <w:tab/>
        <w:t>General</w:t>
      </w:r>
      <w:r>
        <w:tab/>
      </w:r>
      <w:r>
        <w:fldChar w:fldCharType="begin"/>
      </w:r>
      <w:r>
        <w:instrText xml:space="preserve"> PAGEREF _Toc30427392 \h </w:instrText>
      </w:r>
      <w:r>
        <w:fldChar w:fldCharType="separate"/>
      </w:r>
      <w:r>
        <w:t>184</w:t>
      </w:r>
      <w:r>
        <w:fldChar w:fldCharType="end"/>
      </w:r>
    </w:p>
    <w:p w14:paraId="751D4138" w14:textId="6D870F9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7.11.2</w:t>
      </w:r>
      <w:r w:rsidRPr="009D134E">
        <w:rPr>
          <w:rFonts w:eastAsia="DengXian"/>
        </w:rPr>
        <w:tab/>
        <w:t>Single or multiple deployment flavour design with TOSCA-Simple-Profile-YAML-v1.2</w:t>
      </w:r>
      <w:r>
        <w:tab/>
      </w:r>
      <w:r>
        <w:fldChar w:fldCharType="begin"/>
      </w:r>
      <w:r>
        <w:instrText xml:space="preserve"> PAGEREF _Toc30427393 \h </w:instrText>
      </w:r>
      <w:r>
        <w:fldChar w:fldCharType="separate"/>
      </w:r>
      <w:r>
        <w:t>184</w:t>
      </w:r>
      <w:r>
        <w:fldChar w:fldCharType="end"/>
      </w:r>
    </w:p>
    <w:p w14:paraId="7E5BFB06" w14:textId="7C5F6DA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7.11.3</w:t>
      </w:r>
      <w:r w:rsidRPr="009D134E">
        <w:rPr>
          <w:rFonts w:eastAsia="DengXian"/>
        </w:rPr>
        <w:tab/>
        <w:t>Single deployment flavour design with TOSCA-Simple-Profile-YAML-v1.1</w:t>
      </w:r>
      <w:r>
        <w:tab/>
      </w:r>
      <w:r>
        <w:fldChar w:fldCharType="begin"/>
      </w:r>
      <w:r>
        <w:instrText xml:space="preserve"> PAGEREF _Toc30427394 \h </w:instrText>
      </w:r>
      <w:r>
        <w:fldChar w:fldCharType="separate"/>
      </w:r>
      <w:r>
        <w:t>185</w:t>
      </w:r>
      <w:r>
        <w:fldChar w:fldCharType="end"/>
      </w:r>
    </w:p>
    <w:p w14:paraId="29BA14C9" w14:textId="311A3EA6"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8</w:t>
      </w:r>
      <w:r w:rsidRPr="009D134E">
        <w:rPr>
          <w:rFonts w:eastAsiaTheme="minorEastAsia"/>
        </w:rPr>
        <w:tab/>
        <w:t>PNFD TOSCA model</w:t>
      </w:r>
      <w:r>
        <w:tab/>
      </w:r>
      <w:r>
        <w:fldChar w:fldCharType="begin"/>
      </w:r>
      <w:r>
        <w:instrText xml:space="preserve"> PAGEREF _Toc30427395 \h </w:instrText>
      </w:r>
      <w:r>
        <w:fldChar w:fldCharType="separate"/>
      </w:r>
      <w:r>
        <w:t>186</w:t>
      </w:r>
      <w:r>
        <w:fldChar w:fldCharType="end"/>
      </w:r>
    </w:p>
    <w:p w14:paraId="62BC2362" w14:textId="7ED6F1B4"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8.1</w:t>
      </w:r>
      <w:r w:rsidRPr="009D134E">
        <w:rPr>
          <w:rFonts w:eastAsiaTheme="minorEastAsia"/>
        </w:rPr>
        <w:tab/>
        <w:t>Introduction</w:t>
      </w:r>
      <w:r>
        <w:tab/>
      </w:r>
      <w:r>
        <w:fldChar w:fldCharType="begin"/>
      </w:r>
      <w:r>
        <w:instrText xml:space="preserve"> PAGEREF _Toc30427396 \h </w:instrText>
      </w:r>
      <w:r>
        <w:fldChar w:fldCharType="separate"/>
      </w:r>
      <w:r>
        <w:t>186</w:t>
      </w:r>
      <w:r>
        <w:fldChar w:fldCharType="end"/>
      </w:r>
    </w:p>
    <w:p w14:paraId="66A64190" w14:textId="7515E706" w:rsidR="003729E1" w:rsidRDefault="003729E1" w:rsidP="003729E1">
      <w:pPr>
        <w:pStyle w:val="TOC2"/>
        <w:rPr>
          <w:rFonts w:asciiTheme="minorHAnsi" w:eastAsiaTheme="minorEastAsia" w:hAnsiTheme="minorHAnsi" w:cstheme="minorBidi"/>
          <w:sz w:val="22"/>
          <w:szCs w:val="22"/>
          <w:lang w:eastAsia="en-GB"/>
        </w:rPr>
      </w:pPr>
      <w:r>
        <w:t>8.2</w:t>
      </w:r>
      <w:r>
        <w:tab/>
        <w:t>Data Types</w:t>
      </w:r>
      <w:r>
        <w:tab/>
      </w:r>
      <w:r>
        <w:fldChar w:fldCharType="begin"/>
      </w:r>
      <w:r>
        <w:instrText xml:space="preserve"> PAGEREF _Toc30427397 \h </w:instrText>
      </w:r>
      <w:r>
        <w:fldChar w:fldCharType="separate"/>
      </w:r>
      <w:r>
        <w:t>187</w:t>
      </w:r>
      <w:r>
        <w:fldChar w:fldCharType="end"/>
      </w:r>
    </w:p>
    <w:p w14:paraId="132E1EC9" w14:textId="24270C20"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8.2.1</w:t>
      </w:r>
      <w:r w:rsidRPr="009D134E">
        <w:rPr>
          <w:rFonts w:eastAsia="DengXian"/>
        </w:rPr>
        <w:tab/>
        <w:t>tosca.datatypes.nfv.CpProtocolData</w:t>
      </w:r>
      <w:r>
        <w:tab/>
      </w:r>
      <w:r>
        <w:fldChar w:fldCharType="begin"/>
      </w:r>
      <w:r>
        <w:instrText xml:space="preserve"> PAGEREF _Toc30427398 \h </w:instrText>
      </w:r>
      <w:r>
        <w:fldChar w:fldCharType="separate"/>
      </w:r>
      <w:r>
        <w:t>187</w:t>
      </w:r>
      <w:r>
        <w:fldChar w:fldCharType="end"/>
      </w:r>
    </w:p>
    <w:p w14:paraId="6B5FC6F4" w14:textId="7CDDAA3D" w:rsidR="003729E1" w:rsidRDefault="003729E1" w:rsidP="003729E1">
      <w:pPr>
        <w:pStyle w:val="TOC4"/>
        <w:rPr>
          <w:rFonts w:asciiTheme="minorHAnsi" w:eastAsiaTheme="minorEastAsia" w:hAnsiTheme="minorHAnsi" w:cstheme="minorBidi"/>
          <w:sz w:val="22"/>
          <w:szCs w:val="22"/>
          <w:lang w:eastAsia="en-GB"/>
        </w:rPr>
      </w:pPr>
      <w:r>
        <w:rPr>
          <w:lang w:eastAsia="zh-CN"/>
        </w:rPr>
        <w:t>8.2.1.1</w:t>
      </w:r>
      <w:r>
        <w:rPr>
          <w:lang w:eastAsia="zh-CN"/>
        </w:rPr>
        <w:tab/>
        <w:t>Description</w:t>
      </w:r>
      <w:r>
        <w:tab/>
      </w:r>
      <w:r>
        <w:fldChar w:fldCharType="begin"/>
      </w:r>
      <w:r>
        <w:instrText xml:space="preserve"> PAGEREF _Toc30427399 \h </w:instrText>
      </w:r>
      <w:r>
        <w:fldChar w:fldCharType="separate"/>
      </w:r>
      <w:r>
        <w:t>187</w:t>
      </w:r>
      <w:r>
        <w:fldChar w:fldCharType="end"/>
      </w:r>
    </w:p>
    <w:p w14:paraId="546078D9" w14:textId="5F464B8A"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8.2.2</w:t>
      </w:r>
      <w:r w:rsidRPr="009D134E">
        <w:rPr>
          <w:rFonts w:eastAsia="DengXian"/>
        </w:rPr>
        <w:tab/>
        <w:t>tosca.datatypes.nfv.AddressData</w:t>
      </w:r>
      <w:r>
        <w:tab/>
      </w:r>
      <w:r>
        <w:fldChar w:fldCharType="begin"/>
      </w:r>
      <w:r>
        <w:instrText xml:space="preserve"> PAGEREF _Toc30427400 \h </w:instrText>
      </w:r>
      <w:r>
        <w:fldChar w:fldCharType="separate"/>
      </w:r>
      <w:r>
        <w:t>187</w:t>
      </w:r>
      <w:r>
        <w:fldChar w:fldCharType="end"/>
      </w:r>
    </w:p>
    <w:p w14:paraId="14090091" w14:textId="343FC78B" w:rsidR="003729E1" w:rsidRDefault="003729E1" w:rsidP="003729E1">
      <w:pPr>
        <w:pStyle w:val="TOC4"/>
        <w:rPr>
          <w:rFonts w:asciiTheme="minorHAnsi" w:eastAsiaTheme="minorEastAsia" w:hAnsiTheme="minorHAnsi" w:cstheme="minorBidi"/>
          <w:sz w:val="22"/>
          <w:szCs w:val="22"/>
          <w:lang w:eastAsia="en-GB"/>
        </w:rPr>
      </w:pPr>
      <w:r>
        <w:rPr>
          <w:lang w:eastAsia="zh-CN"/>
        </w:rPr>
        <w:t>8.2.2.1</w:t>
      </w:r>
      <w:r>
        <w:rPr>
          <w:lang w:eastAsia="zh-CN"/>
        </w:rPr>
        <w:tab/>
        <w:t>Description</w:t>
      </w:r>
      <w:r>
        <w:tab/>
      </w:r>
      <w:r>
        <w:fldChar w:fldCharType="begin"/>
      </w:r>
      <w:r>
        <w:instrText xml:space="preserve"> PAGEREF _Toc30427401 \h </w:instrText>
      </w:r>
      <w:r>
        <w:fldChar w:fldCharType="separate"/>
      </w:r>
      <w:r>
        <w:t>187</w:t>
      </w:r>
      <w:r>
        <w:fldChar w:fldCharType="end"/>
      </w:r>
    </w:p>
    <w:p w14:paraId="38676516" w14:textId="4861FF2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8.2.3</w:t>
      </w:r>
      <w:r w:rsidRPr="009D134E">
        <w:rPr>
          <w:rFonts w:eastAsia="DengXian"/>
        </w:rPr>
        <w:tab/>
        <w:t>tosca.datatypes.nfv.L2AddressData</w:t>
      </w:r>
      <w:r>
        <w:tab/>
      </w:r>
      <w:r>
        <w:fldChar w:fldCharType="begin"/>
      </w:r>
      <w:r>
        <w:instrText xml:space="preserve"> PAGEREF _Toc30427402 \h </w:instrText>
      </w:r>
      <w:r>
        <w:fldChar w:fldCharType="separate"/>
      </w:r>
      <w:r>
        <w:t>187</w:t>
      </w:r>
      <w:r>
        <w:fldChar w:fldCharType="end"/>
      </w:r>
    </w:p>
    <w:p w14:paraId="719DCF7C" w14:textId="2F62AF1A" w:rsidR="003729E1" w:rsidRDefault="003729E1" w:rsidP="003729E1">
      <w:pPr>
        <w:pStyle w:val="TOC4"/>
        <w:rPr>
          <w:rFonts w:asciiTheme="minorHAnsi" w:eastAsiaTheme="minorEastAsia" w:hAnsiTheme="minorHAnsi" w:cstheme="minorBidi"/>
          <w:sz w:val="22"/>
          <w:szCs w:val="22"/>
          <w:lang w:eastAsia="en-GB"/>
        </w:rPr>
      </w:pPr>
      <w:r>
        <w:rPr>
          <w:lang w:eastAsia="zh-CN"/>
        </w:rPr>
        <w:t>8.2.3.1</w:t>
      </w:r>
      <w:r>
        <w:rPr>
          <w:lang w:eastAsia="zh-CN"/>
        </w:rPr>
        <w:tab/>
        <w:t>Description</w:t>
      </w:r>
      <w:r>
        <w:tab/>
      </w:r>
      <w:r>
        <w:fldChar w:fldCharType="begin"/>
      </w:r>
      <w:r>
        <w:instrText xml:space="preserve"> PAGEREF _Toc30427403 \h </w:instrText>
      </w:r>
      <w:r>
        <w:fldChar w:fldCharType="separate"/>
      </w:r>
      <w:r>
        <w:t>187</w:t>
      </w:r>
      <w:r>
        <w:fldChar w:fldCharType="end"/>
      </w:r>
    </w:p>
    <w:p w14:paraId="4E2DC7B9" w14:textId="2F435835"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8.2.4</w:t>
      </w:r>
      <w:r w:rsidRPr="009D134E">
        <w:rPr>
          <w:rFonts w:eastAsia="DengXian"/>
        </w:rPr>
        <w:tab/>
        <w:t>tosca.datatypes.nfv.L3AddressData</w:t>
      </w:r>
      <w:r>
        <w:tab/>
      </w:r>
      <w:r>
        <w:fldChar w:fldCharType="begin"/>
      </w:r>
      <w:r>
        <w:instrText xml:space="preserve"> PAGEREF _Toc30427404 \h </w:instrText>
      </w:r>
      <w:r>
        <w:fldChar w:fldCharType="separate"/>
      </w:r>
      <w:r>
        <w:t>187</w:t>
      </w:r>
      <w:r>
        <w:fldChar w:fldCharType="end"/>
      </w:r>
    </w:p>
    <w:p w14:paraId="4D53F1D4" w14:textId="46492022" w:rsidR="003729E1" w:rsidRDefault="003729E1" w:rsidP="003729E1">
      <w:pPr>
        <w:pStyle w:val="TOC4"/>
        <w:rPr>
          <w:rFonts w:asciiTheme="minorHAnsi" w:eastAsiaTheme="minorEastAsia" w:hAnsiTheme="minorHAnsi" w:cstheme="minorBidi"/>
          <w:sz w:val="22"/>
          <w:szCs w:val="22"/>
          <w:lang w:eastAsia="en-GB"/>
        </w:rPr>
      </w:pPr>
      <w:r>
        <w:rPr>
          <w:lang w:eastAsia="zh-CN"/>
        </w:rPr>
        <w:t>8.2.4.1</w:t>
      </w:r>
      <w:r>
        <w:rPr>
          <w:lang w:eastAsia="zh-CN"/>
        </w:rPr>
        <w:tab/>
        <w:t>Description</w:t>
      </w:r>
      <w:r>
        <w:tab/>
      </w:r>
      <w:r>
        <w:fldChar w:fldCharType="begin"/>
      </w:r>
      <w:r>
        <w:instrText xml:space="preserve"> PAGEREF _Toc30427405 \h </w:instrText>
      </w:r>
      <w:r>
        <w:fldChar w:fldCharType="separate"/>
      </w:r>
      <w:r>
        <w:t>187</w:t>
      </w:r>
      <w:r>
        <w:fldChar w:fldCharType="end"/>
      </w:r>
    </w:p>
    <w:p w14:paraId="287121E4" w14:textId="0744D0CA"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8.2.5</w:t>
      </w:r>
      <w:r w:rsidRPr="009D134E">
        <w:rPr>
          <w:rFonts w:eastAsia="DengXian"/>
        </w:rPr>
        <w:tab/>
        <w:t>tosca.datatypes.nfv.LocationInfo</w:t>
      </w:r>
      <w:r>
        <w:tab/>
      </w:r>
      <w:r>
        <w:fldChar w:fldCharType="begin"/>
      </w:r>
      <w:r>
        <w:instrText xml:space="preserve"> PAGEREF _Toc30427406 \h </w:instrText>
      </w:r>
      <w:r>
        <w:fldChar w:fldCharType="separate"/>
      </w:r>
      <w:r>
        <w:t>187</w:t>
      </w:r>
      <w:r>
        <w:fldChar w:fldCharType="end"/>
      </w:r>
    </w:p>
    <w:p w14:paraId="172DF36F" w14:textId="67F8BB9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8.2.5.1</w:t>
      </w:r>
      <w:r w:rsidRPr="009D134E">
        <w:rPr>
          <w:rFonts w:eastAsiaTheme="minorEastAsia"/>
        </w:rPr>
        <w:tab/>
        <w:t>Description</w:t>
      </w:r>
      <w:r>
        <w:tab/>
      </w:r>
      <w:r>
        <w:fldChar w:fldCharType="begin"/>
      </w:r>
      <w:r>
        <w:instrText xml:space="preserve"> PAGEREF _Toc30427407 \h </w:instrText>
      </w:r>
      <w:r>
        <w:fldChar w:fldCharType="separate"/>
      </w:r>
      <w:r>
        <w:t>187</w:t>
      </w:r>
      <w:r>
        <w:fldChar w:fldCharType="end"/>
      </w:r>
    </w:p>
    <w:p w14:paraId="58E0A75D" w14:textId="751BB3D5"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8.2.5.2</w:t>
      </w:r>
      <w:r w:rsidRPr="009D134E">
        <w:rPr>
          <w:rFonts w:eastAsiaTheme="minorEastAsia"/>
        </w:rPr>
        <w:tab/>
        <w:t>Properties</w:t>
      </w:r>
      <w:r>
        <w:tab/>
      </w:r>
      <w:r>
        <w:fldChar w:fldCharType="begin"/>
      </w:r>
      <w:r>
        <w:instrText xml:space="preserve"> PAGEREF _Toc30427408 \h </w:instrText>
      </w:r>
      <w:r>
        <w:fldChar w:fldCharType="separate"/>
      </w:r>
      <w:r>
        <w:t>187</w:t>
      </w:r>
      <w:r>
        <w:fldChar w:fldCharType="end"/>
      </w:r>
    </w:p>
    <w:p w14:paraId="3D8183E9" w14:textId="36FAC8D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8.2.5.3</w:t>
      </w:r>
      <w:r w:rsidRPr="009D134E">
        <w:rPr>
          <w:rFonts w:eastAsiaTheme="minorEastAsia"/>
        </w:rPr>
        <w:tab/>
        <w:t>Definition</w:t>
      </w:r>
      <w:r>
        <w:tab/>
      </w:r>
      <w:r>
        <w:fldChar w:fldCharType="begin"/>
      </w:r>
      <w:r>
        <w:instrText xml:space="preserve"> PAGEREF _Toc30427409 \h </w:instrText>
      </w:r>
      <w:r>
        <w:fldChar w:fldCharType="separate"/>
      </w:r>
      <w:r>
        <w:t>188</w:t>
      </w:r>
      <w:r>
        <w:fldChar w:fldCharType="end"/>
      </w:r>
    </w:p>
    <w:p w14:paraId="2CAE556A" w14:textId="647EB58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8.2.5.4</w:t>
      </w:r>
      <w:r w:rsidRPr="009D134E">
        <w:rPr>
          <w:rFonts w:eastAsiaTheme="minorEastAsia"/>
          <w:lang w:eastAsia="zh-CN"/>
        </w:rPr>
        <w:tab/>
        <w:t>Examples</w:t>
      </w:r>
      <w:r>
        <w:tab/>
      </w:r>
      <w:r>
        <w:fldChar w:fldCharType="begin"/>
      </w:r>
      <w:r>
        <w:instrText xml:space="preserve"> PAGEREF _Toc30427410 \h </w:instrText>
      </w:r>
      <w:r>
        <w:fldChar w:fldCharType="separate"/>
      </w:r>
      <w:r>
        <w:t>188</w:t>
      </w:r>
      <w:r>
        <w:fldChar w:fldCharType="end"/>
      </w:r>
    </w:p>
    <w:p w14:paraId="370FA032" w14:textId="37F68E5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8.2.5.5</w:t>
      </w:r>
      <w:r w:rsidRPr="009D134E">
        <w:rPr>
          <w:rFonts w:eastAsia="DengXian"/>
        </w:rPr>
        <w:tab/>
        <w:t>Additional Requirements</w:t>
      </w:r>
      <w:r>
        <w:tab/>
      </w:r>
      <w:r>
        <w:fldChar w:fldCharType="begin"/>
      </w:r>
      <w:r>
        <w:instrText xml:space="preserve"> PAGEREF _Toc30427411 \h </w:instrText>
      </w:r>
      <w:r>
        <w:fldChar w:fldCharType="separate"/>
      </w:r>
      <w:r>
        <w:t>188</w:t>
      </w:r>
      <w:r>
        <w:fldChar w:fldCharType="end"/>
      </w:r>
    </w:p>
    <w:p w14:paraId="6D816C16" w14:textId="0914D8B9"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lang w:eastAsia="zh-CN"/>
        </w:rPr>
        <w:lastRenderedPageBreak/>
        <w:t>8.2.6</w:t>
      </w:r>
      <w:r w:rsidRPr="009D134E">
        <w:rPr>
          <w:rFonts w:eastAsiaTheme="minorEastAsia"/>
          <w:lang w:eastAsia="zh-CN"/>
        </w:rPr>
        <w:tab/>
        <w:t>tosca.datatypes.nfv.CivicAddressElement</w:t>
      </w:r>
      <w:r>
        <w:tab/>
      </w:r>
      <w:r>
        <w:fldChar w:fldCharType="begin"/>
      </w:r>
      <w:r>
        <w:instrText xml:space="preserve"> PAGEREF _Toc30427412 \h </w:instrText>
      </w:r>
      <w:r>
        <w:fldChar w:fldCharType="separate"/>
      </w:r>
      <w:r>
        <w:t>188</w:t>
      </w:r>
      <w:r>
        <w:fldChar w:fldCharType="end"/>
      </w:r>
    </w:p>
    <w:p w14:paraId="191C849A" w14:textId="1A79052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8.2.6.1</w:t>
      </w:r>
      <w:r w:rsidRPr="009D134E">
        <w:rPr>
          <w:rFonts w:eastAsia="DengXian"/>
        </w:rPr>
        <w:tab/>
        <w:t>Description</w:t>
      </w:r>
      <w:r>
        <w:tab/>
      </w:r>
      <w:r>
        <w:fldChar w:fldCharType="begin"/>
      </w:r>
      <w:r>
        <w:instrText xml:space="preserve"> PAGEREF _Toc30427413 \h </w:instrText>
      </w:r>
      <w:r>
        <w:fldChar w:fldCharType="separate"/>
      </w:r>
      <w:r>
        <w:t>188</w:t>
      </w:r>
      <w:r>
        <w:fldChar w:fldCharType="end"/>
      </w:r>
    </w:p>
    <w:p w14:paraId="7617BE1E" w14:textId="11609E0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8.2.6.2</w:t>
      </w:r>
      <w:r w:rsidRPr="009D134E">
        <w:rPr>
          <w:rFonts w:eastAsiaTheme="minorEastAsia"/>
        </w:rPr>
        <w:tab/>
        <w:t>Properties</w:t>
      </w:r>
      <w:r>
        <w:tab/>
      </w:r>
      <w:r>
        <w:fldChar w:fldCharType="begin"/>
      </w:r>
      <w:r>
        <w:instrText xml:space="preserve"> PAGEREF _Toc30427414 \h </w:instrText>
      </w:r>
      <w:r>
        <w:fldChar w:fldCharType="separate"/>
      </w:r>
      <w:r>
        <w:t>188</w:t>
      </w:r>
      <w:r>
        <w:fldChar w:fldCharType="end"/>
      </w:r>
    </w:p>
    <w:p w14:paraId="07E56B41" w14:textId="5D63DF4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8.2.6.3</w:t>
      </w:r>
      <w:r w:rsidRPr="009D134E">
        <w:rPr>
          <w:rFonts w:eastAsiaTheme="minorEastAsia"/>
        </w:rPr>
        <w:tab/>
        <w:t>Definition</w:t>
      </w:r>
      <w:r>
        <w:tab/>
      </w:r>
      <w:r>
        <w:fldChar w:fldCharType="begin"/>
      </w:r>
      <w:r>
        <w:instrText xml:space="preserve"> PAGEREF _Toc30427415 \h </w:instrText>
      </w:r>
      <w:r>
        <w:fldChar w:fldCharType="separate"/>
      </w:r>
      <w:r>
        <w:t>189</w:t>
      </w:r>
      <w:r>
        <w:fldChar w:fldCharType="end"/>
      </w:r>
    </w:p>
    <w:p w14:paraId="075054E3" w14:textId="7CEB07CA"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8.2.6.4</w:t>
      </w:r>
      <w:r w:rsidRPr="009D134E">
        <w:rPr>
          <w:rFonts w:eastAsiaTheme="minorEastAsia"/>
          <w:lang w:eastAsia="zh-CN"/>
        </w:rPr>
        <w:tab/>
        <w:t>Examples</w:t>
      </w:r>
      <w:r>
        <w:tab/>
      </w:r>
      <w:r>
        <w:fldChar w:fldCharType="begin"/>
      </w:r>
      <w:r>
        <w:instrText xml:space="preserve"> PAGEREF _Toc30427416 \h </w:instrText>
      </w:r>
      <w:r>
        <w:fldChar w:fldCharType="separate"/>
      </w:r>
      <w:r>
        <w:t>189</w:t>
      </w:r>
      <w:r>
        <w:fldChar w:fldCharType="end"/>
      </w:r>
    </w:p>
    <w:p w14:paraId="2FD54BC0" w14:textId="6CFD53E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8.2.6.5</w:t>
      </w:r>
      <w:r w:rsidRPr="009D134E">
        <w:rPr>
          <w:rFonts w:eastAsia="DengXian"/>
        </w:rPr>
        <w:tab/>
        <w:t>Additional Requirements</w:t>
      </w:r>
      <w:r>
        <w:tab/>
      </w:r>
      <w:r>
        <w:fldChar w:fldCharType="begin"/>
      </w:r>
      <w:r>
        <w:instrText xml:space="preserve"> PAGEREF _Toc30427417 \h </w:instrText>
      </w:r>
      <w:r>
        <w:fldChar w:fldCharType="separate"/>
      </w:r>
      <w:r>
        <w:t>189</w:t>
      </w:r>
      <w:r>
        <w:fldChar w:fldCharType="end"/>
      </w:r>
    </w:p>
    <w:p w14:paraId="24C7E2F0" w14:textId="4FB049E9" w:rsidR="003729E1" w:rsidRDefault="003729E1" w:rsidP="003729E1">
      <w:pPr>
        <w:pStyle w:val="TOC2"/>
        <w:rPr>
          <w:rFonts w:asciiTheme="minorHAnsi" w:eastAsiaTheme="minorEastAsia" w:hAnsiTheme="minorHAnsi" w:cstheme="minorBidi"/>
          <w:sz w:val="22"/>
          <w:szCs w:val="22"/>
          <w:lang w:eastAsia="en-GB"/>
        </w:rPr>
      </w:pPr>
      <w:r>
        <w:t>8.3</w:t>
      </w:r>
      <w:r>
        <w:tab/>
        <w:t>Artifact Types</w:t>
      </w:r>
      <w:r>
        <w:tab/>
      </w:r>
      <w:r>
        <w:fldChar w:fldCharType="begin"/>
      </w:r>
      <w:r>
        <w:instrText xml:space="preserve"> PAGEREF _Toc30427418 \h </w:instrText>
      </w:r>
      <w:r>
        <w:fldChar w:fldCharType="separate"/>
      </w:r>
      <w:r>
        <w:t>189</w:t>
      </w:r>
      <w:r>
        <w:fldChar w:fldCharType="end"/>
      </w:r>
    </w:p>
    <w:p w14:paraId="2359D107" w14:textId="574BDDCD" w:rsidR="003729E1" w:rsidRDefault="003729E1" w:rsidP="003729E1">
      <w:pPr>
        <w:pStyle w:val="TOC2"/>
        <w:rPr>
          <w:rFonts w:asciiTheme="minorHAnsi" w:eastAsiaTheme="minorEastAsia" w:hAnsiTheme="minorHAnsi" w:cstheme="minorBidi"/>
          <w:sz w:val="22"/>
          <w:szCs w:val="22"/>
          <w:lang w:eastAsia="en-GB"/>
        </w:rPr>
      </w:pPr>
      <w:r>
        <w:t>8.4</w:t>
      </w:r>
      <w:r>
        <w:tab/>
        <w:t>Capabilities Types</w:t>
      </w:r>
      <w:r>
        <w:tab/>
      </w:r>
      <w:r>
        <w:fldChar w:fldCharType="begin"/>
      </w:r>
      <w:r>
        <w:instrText xml:space="preserve"> PAGEREF _Toc30427419 \h </w:instrText>
      </w:r>
      <w:r>
        <w:fldChar w:fldCharType="separate"/>
      </w:r>
      <w:r>
        <w:t>189</w:t>
      </w:r>
      <w:r>
        <w:fldChar w:fldCharType="end"/>
      </w:r>
    </w:p>
    <w:p w14:paraId="47B4CA17" w14:textId="03FA467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8.4.1</w:t>
      </w:r>
      <w:r w:rsidRPr="009D134E">
        <w:rPr>
          <w:rFonts w:eastAsia="DengXian"/>
        </w:rPr>
        <w:tab/>
        <w:t>tosca.</w:t>
      </w:r>
      <w:r>
        <w:t>capabilities.nfv.VirtualLinkable</w:t>
      </w:r>
      <w:r>
        <w:tab/>
      </w:r>
      <w:r>
        <w:fldChar w:fldCharType="begin"/>
      </w:r>
      <w:r>
        <w:instrText xml:space="preserve"> PAGEREF _Toc30427420 \h </w:instrText>
      </w:r>
      <w:r>
        <w:fldChar w:fldCharType="separate"/>
      </w:r>
      <w:r>
        <w:t>189</w:t>
      </w:r>
      <w:r>
        <w:fldChar w:fldCharType="end"/>
      </w:r>
    </w:p>
    <w:p w14:paraId="7DB9B84E" w14:textId="46858BC8" w:rsidR="003729E1" w:rsidRDefault="003729E1" w:rsidP="003729E1">
      <w:pPr>
        <w:pStyle w:val="TOC4"/>
        <w:rPr>
          <w:rFonts w:asciiTheme="minorHAnsi" w:eastAsiaTheme="minorEastAsia" w:hAnsiTheme="minorHAnsi" w:cstheme="minorBidi"/>
          <w:sz w:val="22"/>
          <w:szCs w:val="22"/>
          <w:lang w:eastAsia="en-GB"/>
        </w:rPr>
      </w:pPr>
      <w:r>
        <w:rPr>
          <w:lang w:eastAsia="zh-CN"/>
        </w:rPr>
        <w:t>8.4.1.1</w:t>
      </w:r>
      <w:r>
        <w:rPr>
          <w:lang w:eastAsia="zh-CN"/>
        </w:rPr>
        <w:tab/>
        <w:t>Description</w:t>
      </w:r>
      <w:r>
        <w:tab/>
      </w:r>
      <w:r>
        <w:fldChar w:fldCharType="begin"/>
      </w:r>
      <w:r>
        <w:instrText xml:space="preserve"> PAGEREF _Toc30427421 \h </w:instrText>
      </w:r>
      <w:r>
        <w:fldChar w:fldCharType="separate"/>
      </w:r>
      <w:r>
        <w:t>189</w:t>
      </w:r>
      <w:r>
        <w:fldChar w:fldCharType="end"/>
      </w:r>
    </w:p>
    <w:p w14:paraId="58E09460" w14:textId="098D2876" w:rsidR="003729E1" w:rsidRDefault="003729E1" w:rsidP="003729E1">
      <w:pPr>
        <w:pStyle w:val="TOC2"/>
        <w:rPr>
          <w:rFonts w:asciiTheme="minorHAnsi" w:eastAsiaTheme="minorEastAsia" w:hAnsiTheme="minorHAnsi" w:cstheme="minorBidi"/>
          <w:sz w:val="22"/>
          <w:szCs w:val="22"/>
          <w:lang w:eastAsia="en-GB"/>
        </w:rPr>
      </w:pPr>
      <w:r>
        <w:t>8.5</w:t>
      </w:r>
      <w:r>
        <w:tab/>
        <w:t>Requirements Types</w:t>
      </w:r>
      <w:r>
        <w:tab/>
      </w:r>
      <w:r>
        <w:fldChar w:fldCharType="begin"/>
      </w:r>
      <w:r>
        <w:instrText xml:space="preserve"> PAGEREF _Toc30427422 \h </w:instrText>
      </w:r>
      <w:r>
        <w:fldChar w:fldCharType="separate"/>
      </w:r>
      <w:r>
        <w:t>189</w:t>
      </w:r>
      <w:r>
        <w:fldChar w:fldCharType="end"/>
      </w:r>
    </w:p>
    <w:p w14:paraId="3AA91372" w14:textId="7DCD3E87" w:rsidR="003729E1" w:rsidRDefault="003729E1" w:rsidP="003729E1">
      <w:pPr>
        <w:pStyle w:val="TOC2"/>
        <w:rPr>
          <w:rFonts w:asciiTheme="minorHAnsi" w:eastAsiaTheme="minorEastAsia" w:hAnsiTheme="minorHAnsi" w:cstheme="minorBidi"/>
          <w:sz w:val="22"/>
          <w:szCs w:val="22"/>
          <w:lang w:eastAsia="en-GB"/>
        </w:rPr>
      </w:pPr>
      <w:r>
        <w:t>8.6</w:t>
      </w:r>
      <w:r>
        <w:tab/>
        <w:t>Relationship Types</w:t>
      </w:r>
      <w:r>
        <w:tab/>
      </w:r>
      <w:r>
        <w:fldChar w:fldCharType="begin"/>
      </w:r>
      <w:r>
        <w:instrText xml:space="preserve"> PAGEREF _Toc30427423 \h </w:instrText>
      </w:r>
      <w:r>
        <w:fldChar w:fldCharType="separate"/>
      </w:r>
      <w:r>
        <w:t>190</w:t>
      </w:r>
      <w:r>
        <w:fldChar w:fldCharType="end"/>
      </w:r>
    </w:p>
    <w:p w14:paraId="035BDDD3" w14:textId="78458E20" w:rsidR="003729E1" w:rsidRDefault="003729E1" w:rsidP="003729E1">
      <w:pPr>
        <w:pStyle w:val="TOC3"/>
        <w:rPr>
          <w:rFonts w:asciiTheme="minorHAnsi" w:eastAsiaTheme="minorEastAsia" w:hAnsiTheme="minorHAnsi" w:cstheme="minorBidi"/>
          <w:sz w:val="22"/>
          <w:szCs w:val="22"/>
          <w:lang w:eastAsia="en-GB"/>
        </w:rPr>
      </w:pPr>
      <w:r>
        <w:rPr>
          <w:lang w:eastAsia="zh-CN"/>
        </w:rPr>
        <w:t>8.6.1</w:t>
      </w:r>
      <w:r>
        <w:rPr>
          <w:lang w:eastAsia="zh-CN"/>
        </w:rPr>
        <w:tab/>
        <w:t>tosca.relationships.nfv.VirtualLinksTo</w:t>
      </w:r>
      <w:r>
        <w:tab/>
      </w:r>
      <w:r>
        <w:fldChar w:fldCharType="begin"/>
      </w:r>
      <w:r>
        <w:instrText xml:space="preserve"> PAGEREF _Toc30427424 \h </w:instrText>
      </w:r>
      <w:r>
        <w:fldChar w:fldCharType="separate"/>
      </w:r>
      <w:r>
        <w:t>190</w:t>
      </w:r>
      <w:r>
        <w:fldChar w:fldCharType="end"/>
      </w:r>
    </w:p>
    <w:p w14:paraId="7659A038" w14:textId="00F33DF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8.6.1.1</w:t>
      </w:r>
      <w:r w:rsidRPr="009D134E">
        <w:rPr>
          <w:rFonts w:eastAsia="DengXian"/>
        </w:rPr>
        <w:tab/>
        <w:t>Description</w:t>
      </w:r>
      <w:r>
        <w:tab/>
      </w:r>
      <w:r>
        <w:fldChar w:fldCharType="begin"/>
      </w:r>
      <w:r>
        <w:instrText xml:space="preserve"> PAGEREF _Toc30427425 \h </w:instrText>
      </w:r>
      <w:r>
        <w:fldChar w:fldCharType="separate"/>
      </w:r>
      <w:r>
        <w:t>190</w:t>
      </w:r>
      <w:r>
        <w:fldChar w:fldCharType="end"/>
      </w:r>
    </w:p>
    <w:p w14:paraId="676489DD" w14:textId="7EC20296" w:rsidR="003729E1" w:rsidRDefault="003729E1" w:rsidP="003729E1">
      <w:pPr>
        <w:pStyle w:val="TOC2"/>
        <w:rPr>
          <w:rFonts w:asciiTheme="minorHAnsi" w:eastAsiaTheme="minorEastAsia" w:hAnsiTheme="minorHAnsi" w:cstheme="minorBidi"/>
          <w:sz w:val="22"/>
          <w:szCs w:val="22"/>
          <w:lang w:eastAsia="en-GB"/>
        </w:rPr>
      </w:pPr>
      <w:r>
        <w:t>8.7</w:t>
      </w:r>
      <w:r>
        <w:tab/>
        <w:t>Interface Types</w:t>
      </w:r>
      <w:r>
        <w:tab/>
      </w:r>
      <w:r>
        <w:fldChar w:fldCharType="begin"/>
      </w:r>
      <w:r>
        <w:instrText xml:space="preserve"> PAGEREF _Toc30427426 \h </w:instrText>
      </w:r>
      <w:r>
        <w:fldChar w:fldCharType="separate"/>
      </w:r>
      <w:r>
        <w:t>190</w:t>
      </w:r>
      <w:r>
        <w:fldChar w:fldCharType="end"/>
      </w:r>
    </w:p>
    <w:p w14:paraId="1709D780" w14:textId="43D035CD" w:rsidR="003729E1" w:rsidRDefault="003729E1" w:rsidP="003729E1">
      <w:pPr>
        <w:pStyle w:val="TOC2"/>
        <w:rPr>
          <w:rFonts w:asciiTheme="minorHAnsi" w:eastAsiaTheme="minorEastAsia" w:hAnsiTheme="minorHAnsi" w:cstheme="minorBidi"/>
          <w:sz w:val="22"/>
          <w:szCs w:val="22"/>
          <w:lang w:eastAsia="en-GB"/>
        </w:rPr>
      </w:pPr>
      <w:r>
        <w:t>8.8</w:t>
      </w:r>
      <w:r>
        <w:tab/>
      </w:r>
      <w:r w:rsidRPr="009D134E">
        <w:rPr>
          <w:rFonts w:eastAsiaTheme="minorEastAsia"/>
          <w:lang w:eastAsia="zh-CN"/>
        </w:rPr>
        <w:t>N</w:t>
      </w:r>
      <w:r>
        <w:t>ode Types</w:t>
      </w:r>
      <w:r>
        <w:tab/>
      </w:r>
      <w:r>
        <w:fldChar w:fldCharType="begin"/>
      </w:r>
      <w:r>
        <w:instrText xml:space="preserve"> PAGEREF _Toc30427427 \h </w:instrText>
      </w:r>
      <w:r>
        <w:fldChar w:fldCharType="separate"/>
      </w:r>
      <w:r>
        <w:t>190</w:t>
      </w:r>
      <w:r>
        <w:fldChar w:fldCharType="end"/>
      </w:r>
    </w:p>
    <w:p w14:paraId="6F9D18C6" w14:textId="0405C331"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8.8.1</w:t>
      </w:r>
      <w:r w:rsidRPr="009D134E">
        <w:rPr>
          <w:rFonts w:eastAsiaTheme="minorEastAsia"/>
        </w:rPr>
        <w:tab/>
        <w:t>tosca.nodes.nfv.PNF</w:t>
      </w:r>
      <w:r>
        <w:tab/>
      </w:r>
      <w:r>
        <w:fldChar w:fldCharType="begin"/>
      </w:r>
      <w:r>
        <w:instrText xml:space="preserve"> PAGEREF _Toc30427428 \h </w:instrText>
      </w:r>
      <w:r>
        <w:fldChar w:fldCharType="separate"/>
      </w:r>
      <w:r>
        <w:t>190</w:t>
      </w:r>
      <w:r>
        <w:fldChar w:fldCharType="end"/>
      </w:r>
    </w:p>
    <w:p w14:paraId="78CC4482" w14:textId="14F91CF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8.8.1.1</w:t>
      </w:r>
      <w:r w:rsidRPr="009D134E">
        <w:rPr>
          <w:rFonts w:eastAsiaTheme="minorEastAsia"/>
        </w:rPr>
        <w:tab/>
        <w:t>Description</w:t>
      </w:r>
      <w:r>
        <w:tab/>
      </w:r>
      <w:r>
        <w:fldChar w:fldCharType="begin"/>
      </w:r>
      <w:r>
        <w:instrText xml:space="preserve"> PAGEREF _Toc30427429 \h </w:instrText>
      </w:r>
      <w:r>
        <w:fldChar w:fldCharType="separate"/>
      </w:r>
      <w:r>
        <w:t>190</w:t>
      </w:r>
      <w:r>
        <w:fldChar w:fldCharType="end"/>
      </w:r>
    </w:p>
    <w:p w14:paraId="4F6D34AC" w14:textId="6CDA262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8.8.1.2</w:t>
      </w:r>
      <w:r w:rsidRPr="009D134E">
        <w:rPr>
          <w:rFonts w:eastAsiaTheme="minorEastAsia"/>
        </w:rPr>
        <w:tab/>
        <w:t>Properties</w:t>
      </w:r>
      <w:r>
        <w:tab/>
      </w:r>
      <w:r>
        <w:fldChar w:fldCharType="begin"/>
      </w:r>
      <w:r>
        <w:instrText xml:space="preserve"> PAGEREF _Toc30427430 \h </w:instrText>
      </w:r>
      <w:r>
        <w:fldChar w:fldCharType="separate"/>
      </w:r>
      <w:r>
        <w:t>190</w:t>
      </w:r>
      <w:r>
        <w:fldChar w:fldCharType="end"/>
      </w:r>
    </w:p>
    <w:p w14:paraId="2B8A97A8" w14:textId="79A13DB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8.8.1.3</w:t>
      </w:r>
      <w:r w:rsidRPr="009D134E">
        <w:rPr>
          <w:rFonts w:eastAsiaTheme="minorEastAsia"/>
        </w:rPr>
        <w:tab/>
        <w:t>Attributes</w:t>
      </w:r>
      <w:r>
        <w:tab/>
      </w:r>
      <w:r>
        <w:fldChar w:fldCharType="begin"/>
      </w:r>
      <w:r>
        <w:instrText xml:space="preserve"> PAGEREF _Toc30427431 \h </w:instrText>
      </w:r>
      <w:r>
        <w:fldChar w:fldCharType="separate"/>
      </w:r>
      <w:r>
        <w:t>191</w:t>
      </w:r>
      <w:r>
        <w:fldChar w:fldCharType="end"/>
      </w:r>
    </w:p>
    <w:p w14:paraId="7EE8D474" w14:textId="4CA67BC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8.8.1.4</w:t>
      </w:r>
      <w:r w:rsidRPr="009D134E">
        <w:rPr>
          <w:rFonts w:eastAsiaTheme="minorEastAsia"/>
        </w:rPr>
        <w:tab/>
        <w:t>Requirements</w:t>
      </w:r>
      <w:r>
        <w:tab/>
      </w:r>
      <w:r>
        <w:fldChar w:fldCharType="begin"/>
      </w:r>
      <w:r>
        <w:instrText xml:space="preserve"> PAGEREF _Toc30427432 \h </w:instrText>
      </w:r>
      <w:r>
        <w:fldChar w:fldCharType="separate"/>
      </w:r>
      <w:r>
        <w:t>191</w:t>
      </w:r>
      <w:r>
        <w:fldChar w:fldCharType="end"/>
      </w:r>
    </w:p>
    <w:p w14:paraId="452B70D5" w14:textId="55FA7B16"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8.8.1.5</w:t>
      </w:r>
      <w:r w:rsidRPr="009D134E">
        <w:rPr>
          <w:rFonts w:eastAsiaTheme="minorEastAsia"/>
        </w:rPr>
        <w:tab/>
        <w:t>Capabilities</w:t>
      </w:r>
      <w:r>
        <w:tab/>
      </w:r>
      <w:r>
        <w:fldChar w:fldCharType="begin"/>
      </w:r>
      <w:r>
        <w:instrText xml:space="preserve"> PAGEREF _Toc30427433 \h </w:instrText>
      </w:r>
      <w:r>
        <w:fldChar w:fldCharType="separate"/>
      </w:r>
      <w:r>
        <w:t>191</w:t>
      </w:r>
      <w:r>
        <w:fldChar w:fldCharType="end"/>
      </w:r>
    </w:p>
    <w:p w14:paraId="2E947D9C" w14:textId="741E0D3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8.8.1.6</w:t>
      </w:r>
      <w:r w:rsidRPr="009D134E">
        <w:rPr>
          <w:rFonts w:eastAsiaTheme="minorEastAsia"/>
        </w:rPr>
        <w:tab/>
        <w:t>Definition</w:t>
      </w:r>
      <w:r>
        <w:tab/>
      </w:r>
      <w:r>
        <w:fldChar w:fldCharType="begin"/>
      </w:r>
      <w:r>
        <w:instrText xml:space="preserve"> PAGEREF _Toc30427434 \h </w:instrText>
      </w:r>
      <w:r>
        <w:fldChar w:fldCharType="separate"/>
      </w:r>
      <w:r>
        <w:t>191</w:t>
      </w:r>
      <w:r>
        <w:fldChar w:fldCharType="end"/>
      </w:r>
    </w:p>
    <w:p w14:paraId="11A3A889" w14:textId="03AF52D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8.8.1.7</w:t>
      </w:r>
      <w:r w:rsidRPr="009D134E">
        <w:rPr>
          <w:rFonts w:eastAsia="DengXian"/>
        </w:rPr>
        <w:tab/>
        <w:t>Artifact</w:t>
      </w:r>
      <w:r>
        <w:tab/>
      </w:r>
      <w:r>
        <w:fldChar w:fldCharType="begin"/>
      </w:r>
      <w:r>
        <w:instrText xml:space="preserve"> PAGEREF _Toc30427435 \h </w:instrText>
      </w:r>
      <w:r>
        <w:fldChar w:fldCharType="separate"/>
      </w:r>
      <w:r>
        <w:t>192</w:t>
      </w:r>
      <w:r>
        <w:fldChar w:fldCharType="end"/>
      </w:r>
    </w:p>
    <w:p w14:paraId="4E854199" w14:textId="7A3D1FB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8.8.1.8</w:t>
      </w:r>
      <w:r w:rsidRPr="009D134E">
        <w:rPr>
          <w:rFonts w:eastAsia="DengXian"/>
        </w:rPr>
        <w:tab/>
        <w:t>Additional Requirements</w:t>
      </w:r>
      <w:r>
        <w:tab/>
      </w:r>
      <w:r>
        <w:fldChar w:fldCharType="begin"/>
      </w:r>
      <w:r>
        <w:instrText xml:space="preserve"> PAGEREF _Toc30427436 \h </w:instrText>
      </w:r>
      <w:r>
        <w:fldChar w:fldCharType="separate"/>
      </w:r>
      <w:r>
        <w:t>192</w:t>
      </w:r>
      <w:r>
        <w:fldChar w:fldCharType="end"/>
      </w:r>
    </w:p>
    <w:p w14:paraId="69325C67" w14:textId="7DFE592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8.8.1.9</w:t>
      </w:r>
      <w:r w:rsidRPr="009D134E">
        <w:rPr>
          <w:rFonts w:eastAsia="DengXian"/>
        </w:rPr>
        <w:tab/>
        <w:t>Example</w:t>
      </w:r>
      <w:r>
        <w:tab/>
      </w:r>
      <w:r>
        <w:fldChar w:fldCharType="begin"/>
      </w:r>
      <w:r>
        <w:instrText xml:space="preserve"> PAGEREF _Toc30427437 \h </w:instrText>
      </w:r>
      <w:r>
        <w:fldChar w:fldCharType="separate"/>
      </w:r>
      <w:r>
        <w:t>192</w:t>
      </w:r>
      <w:r>
        <w:fldChar w:fldCharType="end"/>
      </w:r>
    </w:p>
    <w:p w14:paraId="4C0FC2BE" w14:textId="7BC227A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8.8.2</w:t>
      </w:r>
      <w:r w:rsidRPr="009D134E">
        <w:rPr>
          <w:rFonts w:eastAsia="DengXian"/>
        </w:rPr>
        <w:tab/>
        <w:t>tosca.nodes.nfv.PnfExtCp</w:t>
      </w:r>
      <w:r>
        <w:tab/>
      </w:r>
      <w:r>
        <w:fldChar w:fldCharType="begin"/>
      </w:r>
      <w:r>
        <w:instrText xml:space="preserve"> PAGEREF _Toc30427438 \h </w:instrText>
      </w:r>
      <w:r>
        <w:fldChar w:fldCharType="separate"/>
      </w:r>
      <w:r>
        <w:t>192</w:t>
      </w:r>
      <w:r>
        <w:fldChar w:fldCharType="end"/>
      </w:r>
    </w:p>
    <w:p w14:paraId="13AEDF5F" w14:textId="0223E3EC" w:rsidR="003729E1" w:rsidRDefault="003729E1" w:rsidP="003729E1">
      <w:pPr>
        <w:pStyle w:val="TOC4"/>
        <w:rPr>
          <w:rFonts w:asciiTheme="minorHAnsi" w:eastAsiaTheme="minorEastAsia" w:hAnsiTheme="minorHAnsi" w:cstheme="minorBidi"/>
          <w:sz w:val="22"/>
          <w:szCs w:val="22"/>
          <w:lang w:eastAsia="en-GB"/>
        </w:rPr>
      </w:pPr>
      <w:r>
        <w:rPr>
          <w:lang w:eastAsia="zh-CN"/>
        </w:rPr>
        <w:t>8.8.2.1</w:t>
      </w:r>
      <w:r>
        <w:rPr>
          <w:lang w:eastAsia="zh-CN"/>
        </w:rPr>
        <w:tab/>
        <w:t>Description</w:t>
      </w:r>
      <w:r>
        <w:tab/>
      </w:r>
      <w:r>
        <w:fldChar w:fldCharType="begin"/>
      </w:r>
      <w:r>
        <w:instrText xml:space="preserve"> PAGEREF _Toc30427439 \h </w:instrText>
      </w:r>
      <w:r>
        <w:fldChar w:fldCharType="separate"/>
      </w:r>
      <w:r>
        <w:t>192</w:t>
      </w:r>
      <w:r>
        <w:fldChar w:fldCharType="end"/>
      </w:r>
    </w:p>
    <w:p w14:paraId="36BC0C04" w14:textId="515C0B8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8.8.2.2</w:t>
      </w:r>
      <w:r w:rsidRPr="009D134E">
        <w:rPr>
          <w:rFonts w:eastAsia="DengXian"/>
        </w:rPr>
        <w:tab/>
        <w:t>Properties</w:t>
      </w:r>
      <w:r>
        <w:tab/>
      </w:r>
      <w:r>
        <w:fldChar w:fldCharType="begin"/>
      </w:r>
      <w:r>
        <w:instrText xml:space="preserve"> PAGEREF _Toc30427440 \h </w:instrText>
      </w:r>
      <w:r>
        <w:fldChar w:fldCharType="separate"/>
      </w:r>
      <w:r>
        <w:t>192</w:t>
      </w:r>
      <w:r>
        <w:fldChar w:fldCharType="end"/>
      </w:r>
    </w:p>
    <w:p w14:paraId="6725BA63" w14:textId="03AD0E0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8.8.2.3</w:t>
      </w:r>
      <w:r w:rsidRPr="009D134E">
        <w:rPr>
          <w:rFonts w:eastAsia="DengXian"/>
        </w:rPr>
        <w:tab/>
        <w:t>Attributes</w:t>
      </w:r>
      <w:r>
        <w:tab/>
      </w:r>
      <w:r>
        <w:fldChar w:fldCharType="begin"/>
      </w:r>
      <w:r>
        <w:instrText xml:space="preserve"> PAGEREF _Toc30427441 \h </w:instrText>
      </w:r>
      <w:r>
        <w:fldChar w:fldCharType="separate"/>
      </w:r>
      <w:r>
        <w:t>192</w:t>
      </w:r>
      <w:r>
        <w:fldChar w:fldCharType="end"/>
      </w:r>
    </w:p>
    <w:p w14:paraId="2D6C4600" w14:textId="35DE7FDF"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8.8.2.4</w:t>
      </w:r>
      <w:r w:rsidRPr="009D134E">
        <w:rPr>
          <w:rFonts w:eastAsia="DengXian"/>
        </w:rPr>
        <w:tab/>
        <w:t>Requirements</w:t>
      </w:r>
      <w:r>
        <w:tab/>
      </w:r>
      <w:r>
        <w:fldChar w:fldCharType="begin"/>
      </w:r>
      <w:r>
        <w:instrText xml:space="preserve"> PAGEREF _Toc30427442 \h </w:instrText>
      </w:r>
      <w:r>
        <w:fldChar w:fldCharType="separate"/>
      </w:r>
      <w:r>
        <w:t>192</w:t>
      </w:r>
      <w:r>
        <w:fldChar w:fldCharType="end"/>
      </w:r>
    </w:p>
    <w:p w14:paraId="2DC64644" w14:textId="65495396"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8.8.2.5</w:t>
      </w:r>
      <w:r w:rsidRPr="009D134E">
        <w:rPr>
          <w:rFonts w:eastAsia="DengXian"/>
        </w:rPr>
        <w:tab/>
        <w:t>Capabilities</w:t>
      </w:r>
      <w:r>
        <w:tab/>
      </w:r>
      <w:r>
        <w:fldChar w:fldCharType="begin"/>
      </w:r>
      <w:r>
        <w:instrText xml:space="preserve"> PAGEREF _Toc30427443 \h </w:instrText>
      </w:r>
      <w:r>
        <w:fldChar w:fldCharType="separate"/>
      </w:r>
      <w:r>
        <w:t>193</w:t>
      </w:r>
      <w:r>
        <w:fldChar w:fldCharType="end"/>
      </w:r>
    </w:p>
    <w:p w14:paraId="2A82777F" w14:textId="4E9D9B6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8.8.2.6</w:t>
      </w:r>
      <w:r w:rsidRPr="009D134E">
        <w:rPr>
          <w:rFonts w:eastAsia="DengXian"/>
        </w:rPr>
        <w:tab/>
        <w:t>Definition</w:t>
      </w:r>
      <w:r>
        <w:tab/>
      </w:r>
      <w:r>
        <w:fldChar w:fldCharType="begin"/>
      </w:r>
      <w:r>
        <w:instrText xml:space="preserve"> PAGEREF _Toc30427444 \h </w:instrText>
      </w:r>
      <w:r>
        <w:fldChar w:fldCharType="separate"/>
      </w:r>
      <w:r>
        <w:t>193</w:t>
      </w:r>
      <w:r>
        <w:fldChar w:fldCharType="end"/>
      </w:r>
    </w:p>
    <w:p w14:paraId="6A2EFFFA" w14:textId="71665C6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8.8.3</w:t>
      </w:r>
      <w:r w:rsidRPr="009D134E">
        <w:rPr>
          <w:rFonts w:eastAsia="DengXian"/>
        </w:rPr>
        <w:tab/>
        <w:t>tosca.nodes.nfv.Cp</w:t>
      </w:r>
      <w:r>
        <w:tab/>
      </w:r>
      <w:r>
        <w:fldChar w:fldCharType="begin"/>
      </w:r>
      <w:r>
        <w:instrText xml:space="preserve"> PAGEREF _Toc30427445 \h </w:instrText>
      </w:r>
      <w:r>
        <w:fldChar w:fldCharType="separate"/>
      </w:r>
      <w:r>
        <w:t>193</w:t>
      </w:r>
      <w:r>
        <w:fldChar w:fldCharType="end"/>
      </w:r>
    </w:p>
    <w:p w14:paraId="281F068B" w14:textId="03A7C36C" w:rsidR="003729E1" w:rsidRDefault="003729E1" w:rsidP="003729E1">
      <w:pPr>
        <w:pStyle w:val="TOC4"/>
        <w:rPr>
          <w:rFonts w:asciiTheme="minorHAnsi" w:eastAsiaTheme="minorEastAsia" w:hAnsiTheme="minorHAnsi" w:cstheme="minorBidi"/>
          <w:sz w:val="22"/>
          <w:szCs w:val="22"/>
          <w:lang w:eastAsia="en-GB"/>
        </w:rPr>
      </w:pPr>
      <w:r>
        <w:rPr>
          <w:lang w:eastAsia="zh-CN"/>
        </w:rPr>
        <w:t>8.8.3.1</w:t>
      </w:r>
      <w:r>
        <w:rPr>
          <w:lang w:eastAsia="zh-CN"/>
        </w:rPr>
        <w:tab/>
        <w:t>Description</w:t>
      </w:r>
      <w:r>
        <w:tab/>
      </w:r>
      <w:r>
        <w:fldChar w:fldCharType="begin"/>
      </w:r>
      <w:r>
        <w:instrText xml:space="preserve"> PAGEREF _Toc30427446 \h </w:instrText>
      </w:r>
      <w:r>
        <w:fldChar w:fldCharType="separate"/>
      </w:r>
      <w:r>
        <w:t>193</w:t>
      </w:r>
      <w:r>
        <w:fldChar w:fldCharType="end"/>
      </w:r>
    </w:p>
    <w:p w14:paraId="494ACB7A" w14:textId="024BBAC7" w:rsidR="003729E1" w:rsidRDefault="003729E1" w:rsidP="003729E1">
      <w:pPr>
        <w:pStyle w:val="TOC2"/>
        <w:rPr>
          <w:rFonts w:asciiTheme="minorHAnsi" w:eastAsiaTheme="minorEastAsia" w:hAnsiTheme="minorHAnsi" w:cstheme="minorBidi"/>
          <w:sz w:val="22"/>
          <w:szCs w:val="22"/>
          <w:lang w:eastAsia="en-GB"/>
        </w:rPr>
      </w:pPr>
      <w:r>
        <w:t>8.9</w:t>
      </w:r>
      <w:r>
        <w:tab/>
        <w:t>Group Types</w:t>
      </w:r>
      <w:r>
        <w:tab/>
      </w:r>
      <w:r>
        <w:fldChar w:fldCharType="begin"/>
      </w:r>
      <w:r>
        <w:instrText xml:space="preserve"> PAGEREF _Toc30427447 \h </w:instrText>
      </w:r>
      <w:r>
        <w:fldChar w:fldCharType="separate"/>
      </w:r>
      <w:r>
        <w:t>193</w:t>
      </w:r>
      <w:r>
        <w:fldChar w:fldCharType="end"/>
      </w:r>
    </w:p>
    <w:p w14:paraId="556CDE03" w14:textId="62640B64" w:rsidR="003729E1" w:rsidRDefault="003729E1" w:rsidP="003729E1">
      <w:pPr>
        <w:pStyle w:val="TOC2"/>
        <w:rPr>
          <w:rFonts w:asciiTheme="minorHAnsi" w:eastAsiaTheme="minorEastAsia" w:hAnsiTheme="minorHAnsi" w:cstheme="minorBidi"/>
          <w:sz w:val="22"/>
          <w:szCs w:val="22"/>
          <w:lang w:eastAsia="en-GB"/>
        </w:rPr>
      </w:pPr>
      <w:r>
        <w:t>8.10</w:t>
      </w:r>
      <w:r>
        <w:tab/>
        <w:t>Policy Types</w:t>
      </w:r>
      <w:r>
        <w:tab/>
      </w:r>
      <w:r>
        <w:fldChar w:fldCharType="begin"/>
      </w:r>
      <w:r>
        <w:instrText xml:space="preserve"> PAGEREF _Toc30427448 \h </w:instrText>
      </w:r>
      <w:r>
        <w:fldChar w:fldCharType="separate"/>
      </w:r>
      <w:r>
        <w:t>193</w:t>
      </w:r>
      <w:r>
        <w:fldChar w:fldCharType="end"/>
      </w:r>
    </w:p>
    <w:p w14:paraId="4C8DF8FF" w14:textId="7861910A"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8.10.1</w:t>
      </w:r>
      <w:r w:rsidRPr="009D134E">
        <w:rPr>
          <w:rFonts w:eastAsia="DengXian"/>
        </w:rPr>
        <w:tab/>
        <w:t>tosca.policies.nfv.PnfSecurityGroupRule</w:t>
      </w:r>
      <w:r>
        <w:tab/>
      </w:r>
      <w:r>
        <w:fldChar w:fldCharType="begin"/>
      </w:r>
      <w:r>
        <w:instrText xml:space="preserve"> PAGEREF _Toc30427449 \h </w:instrText>
      </w:r>
      <w:r>
        <w:fldChar w:fldCharType="separate"/>
      </w:r>
      <w:r>
        <w:t>193</w:t>
      </w:r>
      <w:r>
        <w:fldChar w:fldCharType="end"/>
      </w:r>
    </w:p>
    <w:p w14:paraId="7D963BA7" w14:textId="4693E19D" w:rsidR="003729E1" w:rsidRDefault="003729E1" w:rsidP="003729E1">
      <w:pPr>
        <w:pStyle w:val="TOC4"/>
        <w:rPr>
          <w:rFonts w:asciiTheme="minorHAnsi" w:eastAsiaTheme="minorEastAsia" w:hAnsiTheme="minorHAnsi" w:cstheme="minorBidi"/>
          <w:sz w:val="22"/>
          <w:szCs w:val="22"/>
          <w:lang w:eastAsia="en-GB"/>
        </w:rPr>
      </w:pPr>
      <w:r>
        <w:rPr>
          <w:lang w:eastAsia="zh-CN"/>
        </w:rPr>
        <w:t>8.10.1.1</w:t>
      </w:r>
      <w:r>
        <w:rPr>
          <w:lang w:eastAsia="zh-CN"/>
        </w:rPr>
        <w:tab/>
        <w:t>Description</w:t>
      </w:r>
      <w:r>
        <w:tab/>
      </w:r>
      <w:r>
        <w:fldChar w:fldCharType="begin"/>
      </w:r>
      <w:r>
        <w:instrText xml:space="preserve"> PAGEREF _Toc30427450 \h </w:instrText>
      </w:r>
      <w:r>
        <w:fldChar w:fldCharType="separate"/>
      </w:r>
      <w:r>
        <w:t>193</w:t>
      </w:r>
      <w:r>
        <w:fldChar w:fldCharType="end"/>
      </w:r>
    </w:p>
    <w:p w14:paraId="077B80E3" w14:textId="40DB0BA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8.10.1.2</w:t>
      </w:r>
      <w:r w:rsidRPr="009D134E">
        <w:rPr>
          <w:rFonts w:eastAsiaTheme="minorEastAsia"/>
          <w:lang w:eastAsia="zh-CN"/>
        </w:rPr>
        <w:tab/>
        <w:t>Properties</w:t>
      </w:r>
      <w:r>
        <w:tab/>
      </w:r>
      <w:r>
        <w:fldChar w:fldCharType="begin"/>
      </w:r>
      <w:r>
        <w:instrText xml:space="preserve"> PAGEREF _Toc30427451 \h </w:instrText>
      </w:r>
      <w:r>
        <w:fldChar w:fldCharType="separate"/>
      </w:r>
      <w:r>
        <w:t>193</w:t>
      </w:r>
      <w:r>
        <w:fldChar w:fldCharType="end"/>
      </w:r>
    </w:p>
    <w:p w14:paraId="280C4AD3" w14:textId="181D006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8.10.1.3</w:t>
      </w:r>
      <w:r w:rsidRPr="009D134E">
        <w:rPr>
          <w:rFonts w:eastAsiaTheme="minorEastAsia"/>
          <w:lang w:eastAsia="zh-CN"/>
        </w:rPr>
        <w:tab/>
        <w:t>targets</w:t>
      </w:r>
      <w:r>
        <w:tab/>
      </w:r>
      <w:r>
        <w:fldChar w:fldCharType="begin"/>
      </w:r>
      <w:r>
        <w:instrText xml:space="preserve"> PAGEREF _Toc30427452 \h </w:instrText>
      </w:r>
      <w:r>
        <w:fldChar w:fldCharType="separate"/>
      </w:r>
      <w:r>
        <w:t>194</w:t>
      </w:r>
      <w:r>
        <w:fldChar w:fldCharType="end"/>
      </w:r>
    </w:p>
    <w:p w14:paraId="7A9F49A1" w14:textId="0ABD153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8.10.1.4</w:t>
      </w:r>
      <w:r w:rsidRPr="009D134E">
        <w:rPr>
          <w:rFonts w:eastAsiaTheme="minorEastAsia"/>
          <w:lang w:eastAsia="zh-CN"/>
        </w:rPr>
        <w:tab/>
        <w:t>Definition</w:t>
      </w:r>
      <w:r>
        <w:tab/>
      </w:r>
      <w:r>
        <w:fldChar w:fldCharType="begin"/>
      </w:r>
      <w:r>
        <w:instrText xml:space="preserve"> PAGEREF _Toc30427453 \h </w:instrText>
      </w:r>
      <w:r>
        <w:fldChar w:fldCharType="separate"/>
      </w:r>
      <w:r>
        <w:t>194</w:t>
      </w:r>
      <w:r>
        <w:fldChar w:fldCharType="end"/>
      </w:r>
    </w:p>
    <w:p w14:paraId="4BD8A28B" w14:textId="7B8B1D97" w:rsidR="003729E1" w:rsidRDefault="003729E1" w:rsidP="003729E1">
      <w:pPr>
        <w:pStyle w:val="TOC4"/>
        <w:rPr>
          <w:rFonts w:asciiTheme="minorHAnsi" w:eastAsiaTheme="minorEastAsia" w:hAnsiTheme="minorHAnsi" w:cstheme="minorBidi"/>
          <w:sz w:val="22"/>
          <w:szCs w:val="22"/>
          <w:lang w:eastAsia="en-GB"/>
        </w:rPr>
      </w:pPr>
      <w:r>
        <w:rPr>
          <w:lang w:eastAsia="zh-CN"/>
        </w:rPr>
        <w:t>8.10.1.5</w:t>
      </w:r>
      <w:r>
        <w:rPr>
          <w:lang w:eastAsia="zh-CN"/>
        </w:rPr>
        <w:tab/>
        <w:t>Additional Requirements</w:t>
      </w:r>
      <w:r>
        <w:tab/>
      </w:r>
      <w:r>
        <w:fldChar w:fldCharType="begin"/>
      </w:r>
      <w:r>
        <w:instrText xml:space="preserve"> PAGEREF _Toc30427454 \h </w:instrText>
      </w:r>
      <w:r>
        <w:fldChar w:fldCharType="separate"/>
      </w:r>
      <w:r>
        <w:t>194</w:t>
      </w:r>
      <w:r>
        <w:fldChar w:fldCharType="end"/>
      </w:r>
    </w:p>
    <w:p w14:paraId="50E08E7B" w14:textId="06EEE99E" w:rsidR="003729E1" w:rsidRDefault="003729E1" w:rsidP="003729E1">
      <w:pPr>
        <w:pStyle w:val="TOC2"/>
        <w:rPr>
          <w:rFonts w:asciiTheme="minorHAnsi" w:eastAsiaTheme="minorEastAsia" w:hAnsiTheme="minorHAnsi" w:cstheme="minorBidi"/>
          <w:sz w:val="22"/>
          <w:szCs w:val="22"/>
          <w:lang w:eastAsia="en-GB"/>
        </w:rPr>
      </w:pPr>
      <w:r w:rsidRPr="009D134E">
        <w:rPr>
          <w:rFonts w:eastAsia="DengXian"/>
        </w:rPr>
        <w:t>8.11</w:t>
      </w:r>
      <w:r w:rsidRPr="009D134E">
        <w:rPr>
          <w:rFonts w:eastAsia="DengXian"/>
        </w:rPr>
        <w:tab/>
        <w:t>PNFD TOSCA service template design</w:t>
      </w:r>
      <w:r>
        <w:tab/>
      </w:r>
      <w:r>
        <w:fldChar w:fldCharType="begin"/>
      </w:r>
      <w:r>
        <w:instrText xml:space="preserve"> PAGEREF _Toc30427455 \h </w:instrText>
      </w:r>
      <w:r>
        <w:fldChar w:fldCharType="separate"/>
      </w:r>
      <w:r>
        <w:t>194</w:t>
      </w:r>
      <w:r>
        <w:fldChar w:fldCharType="end"/>
      </w:r>
    </w:p>
    <w:p w14:paraId="51C6D24F" w14:textId="3108692F"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8.11.1</w:t>
      </w:r>
      <w:r w:rsidRPr="009D134E">
        <w:rPr>
          <w:rFonts w:eastAsia="DengXian"/>
        </w:rPr>
        <w:tab/>
        <w:t>General</w:t>
      </w:r>
      <w:r>
        <w:tab/>
      </w:r>
      <w:r>
        <w:fldChar w:fldCharType="begin"/>
      </w:r>
      <w:r>
        <w:instrText xml:space="preserve"> PAGEREF _Toc30427456 \h </w:instrText>
      </w:r>
      <w:r>
        <w:fldChar w:fldCharType="separate"/>
      </w:r>
      <w:r>
        <w:t>194</w:t>
      </w:r>
      <w:r>
        <w:fldChar w:fldCharType="end"/>
      </w:r>
    </w:p>
    <w:p w14:paraId="537F016E" w14:textId="09E91FBF"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9</w:t>
      </w:r>
      <w:r w:rsidRPr="009D134E">
        <w:rPr>
          <w:rFonts w:eastAsiaTheme="minorEastAsia"/>
        </w:rPr>
        <w:tab/>
        <w:t>Common Definitions</w:t>
      </w:r>
      <w:r>
        <w:tab/>
      </w:r>
      <w:r>
        <w:fldChar w:fldCharType="begin"/>
      </w:r>
      <w:r>
        <w:instrText xml:space="preserve"> PAGEREF _Toc30427457 \h </w:instrText>
      </w:r>
      <w:r>
        <w:fldChar w:fldCharType="separate"/>
      </w:r>
      <w:r>
        <w:t>195</w:t>
      </w:r>
      <w:r>
        <w:fldChar w:fldCharType="end"/>
      </w:r>
    </w:p>
    <w:p w14:paraId="4A66C5E8" w14:textId="63683FD4"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9.1</w:t>
      </w:r>
      <w:r w:rsidRPr="009D134E">
        <w:rPr>
          <w:rFonts w:eastAsiaTheme="minorEastAsia"/>
        </w:rPr>
        <w:tab/>
        <w:t>Introduction</w:t>
      </w:r>
      <w:r>
        <w:tab/>
      </w:r>
      <w:r>
        <w:fldChar w:fldCharType="begin"/>
      </w:r>
      <w:r>
        <w:instrText xml:space="preserve"> PAGEREF _Toc30427458 \h </w:instrText>
      </w:r>
      <w:r>
        <w:fldChar w:fldCharType="separate"/>
      </w:r>
      <w:r>
        <w:t>195</w:t>
      </w:r>
      <w:r>
        <w:fldChar w:fldCharType="end"/>
      </w:r>
    </w:p>
    <w:p w14:paraId="63C3332A" w14:textId="0B7838F8" w:rsidR="003729E1" w:rsidRDefault="003729E1" w:rsidP="003729E1">
      <w:pPr>
        <w:pStyle w:val="TOC2"/>
        <w:rPr>
          <w:rFonts w:asciiTheme="minorHAnsi" w:eastAsiaTheme="minorEastAsia" w:hAnsiTheme="minorHAnsi" w:cstheme="minorBidi"/>
          <w:sz w:val="22"/>
          <w:szCs w:val="22"/>
          <w:lang w:eastAsia="en-GB"/>
        </w:rPr>
      </w:pPr>
      <w:r>
        <w:t>9.2</w:t>
      </w:r>
      <w:r>
        <w:tab/>
        <w:t>Data Types</w:t>
      </w:r>
      <w:r>
        <w:tab/>
      </w:r>
      <w:r>
        <w:fldChar w:fldCharType="begin"/>
      </w:r>
      <w:r>
        <w:instrText xml:space="preserve"> PAGEREF _Toc30427459 \h </w:instrText>
      </w:r>
      <w:r>
        <w:fldChar w:fldCharType="separate"/>
      </w:r>
      <w:r>
        <w:t>195</w:t>
      </w:r>
      <w:r>
        <w:fldChar w:fldCharType="end"/>
      </w:r>
    </w:p>
    <w:p w14:paraId="528EC2F3" w14:textId="5056722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9.2.1</w:t>
      </w:r>
      <w:r w:rsidRPr="009D134E">
        <w:rPr>
          <w:rFonts w:eastAsia="DengXian"/>
        </w:rPr>
        <w:tab/>
        <w:t>tosca.datatypes.nfv.L2AddressData</w:t>
      </w:r>
      <w:r>
        <w:tab/>
      </w:r>
      <w:r>
        <w:fldChar w:fldCharType="begin"/>
      </w:r>
      <w:r>
        <w:instrText xml:space="preserve"> PAGEREF _Toc30427460 \h </w:instrText>
      </w:r>
      <w:r>
        <w:fldChar w:fldCharType="separate"/>
      </w:r>
      <w:r>
        <w:t>195</w:t>
      </w:r>
      <w:r>
        <w:fldChar w:fldCharType="end"/>
      </w:r>
    </w:p>
    <w:p w14:paraId="49D9C54F" w14:textId="5B06E39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9.2.1.1</w:t>
      </w:r>
      <w:r w:rsidRPr="009D134E">
        <w:rPr>
          <w:rFonts w:eastAsiaTheme="minorEastAsia"/>
        </w:rPr>
        <w:tab/>
        <w:t>Description</w:t>
      </w:r>
      <w:r>
        <w:tab/>
      </w:r>
      <w:r>
        <w:fldChar w:fldCharType="begin"/>
      </w:r>
      <w:r>
        <w:instrText xml:space="preserve"> PAGEREF _Toc30427461 \h </w:instrText>
      </w:r>
      <w:r>
        <w:fldChar w:fldCharType="separate"/>
      </w:r>
      <w:r>
        <w:t>195</w:t>
      </w:r>
      <w:r>
        <w:fldChar w:fldCharType="end"/>
      </w:r>
    </w:p>
    <w:p w14:paraId="42734A28" w14:textId="530F124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9.2.1.2</w:t>
      </w:r>
      <w:r w:rsidRPr="009D134E">
        <w:rPr>
          <w:rFonts w:eastAsiaTheme="minorEastAsia"/>
        </w:rPr>
        <w:tab/>
        <w:t>Properties</w:t>
      </w:r>
      <w:r>
        <w:tab/>
      </w:r>
      <w:r>
        <w:fldChar w:fldCharType="begin"/>
      </w:r>
      <w:r>
        <w:instrText xml:space="preserve"> PAGEREF _Toc30427462 \h </w:instrText>
      </w:r>
      <w:r>
        <w:fldChar w:fldCharType="separate"/>
      </w:r>
      <w:r>
        <w:t>195</w:t>
      </w:r>
      <w:r>
        <w:fldChar w:fldCharType="end"/>
      </w:r>
    </w:p>
    <w:p w14:paraId="5BF0ADEE" w14:textId="0614710C"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9.2.1.3</w:t>
      </w:r>
      <w:r w:rsidRPr="009D134E">
        <w:rPr>
          <w:rFonts w:eastAsiaTheme="minorEastAsia"/>
        </w:rPr>
        <w:tab/>
        <w:t>Definition</w:t>
      </w:r>
      <w:r>
        <w:tab/>
      </w:r>
      <w:r>
        <w:fldChar w:fldCharType="begin"/>
      </w:r>
      <w:r>
        <w:instrText xml:space="preserve"> PAGEREF _Toc30427463 \h </w:instrText>
      </w:r>
      <w:r>
        <w:fldChar w:fldCharType="separate"/>
      </w:r>
      <w:r>
        <w:t>195</w:t>
      </w:r>
      <w:r>
        <w:fldChar w:fldCharType="end"/>
      </w:r>
    </w:p>
    <w:p w14:paraId="3B4D75A7" w14:textId="5E26B50F"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9.2.1.4</w:t>
      </w:r>
      <w:r w:rsidRPr="009D134E">
        <w:rPr>
          <w:rFonts w:eastAsiaTheme="minorEastAsia"/>
          <w:lang w:eastAsia="zh-CN"/>
        </w:rPr>
        <w:tab/>
        <w:t>Examples</w:t>
      </w:r>
      <w:r>
        <w:tab/>
      </w:r>
      <w:r>
        <w:fldChar w:fldCharType="begin"/>
      </w:r>
      <w:r>
        <w:instrText xml:space="preserve"> PAGEREF _Toc30427464 \h </w:instrText>
      </w:r>
      <w:r>
        <w:fldChar w:fldCharType="separate"/>
      </w:r>
      <w:r>
        <w:t>196</w:t>
      </w:r>
      <w:r>
        <w:fldChar w:fldCharType="end"/>
      </w:r>
    </w:p>
    <w:p w14:paraId="25A75A9E" w14:textId="31A4BCC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9.2.1.5</w:t>
      </w:r>
      <w:r w:rsidRPr="009D134E">
        <w:rPr>
          <w:rFonts w:eastAsia="DengXian"/>
        </w:rPr>
        <w:tab/>
        <w:t>Additional Requirements</w:t>
      </w:r>
      <w:r>
        <w:tab/>
      </w:r>
      <w:r>
        <w:fldChar w:fldCharType="begin"/>
      </w:r>
      <w:r>
        <w:instrText xml:space="preserve"> PAGEREF _Toc30427465 \h </w:instrText>
      </w:r>
      <w:r>
        <w:fldChar w:fldCharType="separate"/>
      </w:r>
      <w:r>
        <w:t>196</w:t>
      </w:r>
      <w:r>
        <w:fldChar w:fldCharType="end"/>
      </w:r>
    </w:p>
    <w:p w14:paraId="204C15CC" w14:textId="374C85B1"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9.2.2</w:t>
      </w:r>
      <w:r w:rsidRPr="009D134E">
        <w:rPr>
          <w:rFonts w:eastAsia="DengXian"/>
        </w:rPr>
        <w:tab/>
        <w:t>tosca.datatypes.nfv.L3AddressData</w:t>
      </w:r>
      <w:r>
        <w:tab/>
      </w:r>
      <w:r>
        <w:fldChar w:fldCharType="begin"/>
      </w:r>
      <w:r>
        <w:instrText xml:space="preserve"> PAGEREF _Toc30427466 \h </w:instrText>
      </w:r>
      <w:r>
        <w:fldChar w:fldCharType="separate"/>
      </w:r>
      <w:r>
        <w:t>196</w:t>
      </w:r>
      <w:r>
        <w:fldChar w:fldCharType="end"/>
      </w:r>
    </w:p>
    <w:p w14:paraId="21ED0801" w14:textId="30203D2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9.2.2.1</w:t>
      </w:r>
      <w:r w:rsidRPr="009D134E">
        <w:rPr>
          <w:rFonts w:eastAsia="DengXian"/>
        </w:rPr>
        <w:tab/>
        <w:t>Description</w:t>
      </w:r>
      <w:r>
        <w:tab/>
      </w:r>
      <w:r>
        <w:fldChar w:fldCharType="begin"/>
      </w:r>
      <w:r>
        <w:instrText xml:space="preserve"> PAGEREF _Toc30427467 \h </w:instrText>
      </w:r>
      <w:r>
        <w:fldChar w:fldCharType="separate"/>
      </w:r>
      <w:r>
        <w:t>196</w:t>
      </w:r>
      <w:r>
        <w:fldChar w:fldCharType="end"/>
      </w:r>
    </w:p>
    <w:p w14:paraId="1D58E07D" w14:textId="4C30538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9.2.2.2</w:t>
      </w:r>
      <w:r w:rsidRPr="009D134E">
        <w:rPr>
          <w:rFonts w:eastAsia="DengXian"/>
        </w:rPr>
        <w:tab/>
        <w:t>Properties</w:t>
      </w:r>
      <w:r>
        <w:tab/>
      </w:r>
      <w:r>
        <w:fldChar w:fldCharType="begin"/>
      </w:r>
      <w:r>
        <w:instrText xml:space="preserve"> PAGEREF _Toc30427468 \h </w:instrText>
      </w:r>
      <w:r>
        <w:fldChar w:fldCharType="separate"/>
      </w:r>
      <w:r>
        <w:t>196</w:t>
      </w:r>
      <w:r>
        <w:fldChar w:fldCharType="end"/>
      </w:r>
    </w:p>
    <w:p w14:paraId="75A8D1E1" w14:textId="23079E3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9.2.2.3</w:t>
      </w:r>
      <w:r w:rsidRPr="009D134E">
        <w:rPr>
          <w:rFonts w:eastAsia="DengXian"/>
        </w:rPr>
        <w:tab/>
        <w:t>Definition</w:t>
      </w:r>
      <w:r>
        <w:tab/>
      </w:r>
      <w:r>
        <w:fldChar w:fldCharType="begin"/>
      </w:r>
      <w:r>
        <w:instrText xml:space="preserve"> PAGEREF _Toc30427469 \h </w:instrText>
      </w:r>
      <w:r>
        <w:fldChar w:fldCharType="separate"/>
      </w:r>
      <w:r>
        <w:t>196</w:t>
      </w:r>
      <w:r>
        <w:fldChar w:fldCharType="end"/>
      </w:r>
    </w:p>
    <w:p w14:paraId="6888A6F6" w14:textId="0F554A6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9.2.2.4</w:t>
      </w:r>
      <w:r w:rsidRPr="009D134E">
        <w:rPr>
          <w:rFonts w:eastAsia="DengXian"/>
        </w:rPr>
        <w:tab/>
        <w:t>Examples</w:t>
      </w:r>
      <w:r>
        <w:tab/>
      </w:r>
      <w:r>
        <w:fldChar w:fldCharType="begin"/>
      </w:r>
      <w:r>
        <w:instrText xml:space="preserve"> PAGEREF _Toc30427470 \h </w:instrText>
      </w:r>
      <w:r>
        <w:fldChar w:fldCharType="separate"/>
      </w:r>
      <w:r>
        <w:t>197</w:t>
      </w:r>
      <w:r>
        <w:fldChar w:fldCharType="end"/>
      </w:r>
    </w:p>
    <w:p w14:paraId="5D7A1FE1" w14:textId="21467853"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9.2.2.5</w:t>
      </w:r>
      <w:r w:rsidRPr="009D134E">
        <w:rPr>
          <w:rFonts w:eastAsia="DengXian"/>
        </w:rPr>
        <w:tab/>
        <w:t>Additional Requirements</w:t>
      </w:r>
      <w:r>
        <w:tab/>
      </w:r>
      <w:r>
        <w:fldChar w:fldCharType="begin"/>
      </w:r>
      <w:r>
        <w:instrText xml:space="preserve"> PAGEREF _Toc30427471 \h </w:instrText>
      </w:r>
      <w:r>
        <w:fldChar w:fldCharType="separate"/>
      </w:r>
      <w:r>
        <w:t>197</w:t>
      </w:r>
      <w:r>
        <w:fldChar w:fldCharType="end"/>
      </w:r>
    </w:p>
    <w:p w14:paraId="3125E5E3" w14:textId="7A06B699"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9.2.3</w:t>
      </w:r>
      <w:r w:rsidRPr="009D134E">
        <w:rPr>
          <w:rFonts w:eastAsia="DengXian"/>
        </w:rPr>
        <w:tab/>
        <w:t>tosca.datatypes.nfv.AddressData</w:t>
      </w:r>
      <w:r>
        <w:tab/>
      </w:r>
      <w:r>
        <w:fldChar w:fldCharType="begin"/>
      </w:r>
      <w:r>
        <w:instrText xml:space="preserve"> PAGEREF _Toc30427472 \h </w:instrText>
      </w:r>
      <w:r>
        <w:fldChar w:fldCharType="separate"/>
      </w:r>
      <w:r>
        <w:t>197</w:t>
      </w:r>
      <w:r>
        <w:fldChar w:fldCharType="end"/>
      </w:r>
    </w:p>
    <w:p w14:paraId="15F10591" w14:textId="29F2364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lastRenderedPageBreak/>
        <w:t>9.2.3.1</w:t>
      </w:r>
      <w:r w:rsidRPr="009D134E">
        <w:rPr>
          <w:rFonts w:eastAsia="DengXian"/>
        </w:rPr>
        <w:tab/>
        <w:t>Description</w:t>
      </w:r>
      <w:r>
        <w:tab/>
      </w:r>
      <w:r>
        <w:fldChar w:fldCharType="begin"/>
      </w:r>
      <w:r>
        <w:instrText xml:space="preserve"> PAGEREF _Toc30427473 \h </w:instrText>
      </w:r>
      <w:r>
        <w:fldChar w:fldCharType="separate"/>
      </w:r>
      <w:r>
        <w:t>197</w:t>
      </w:r>
      <w:r>
        <w:fldChar w:fldCharType="end"/>
      </w:r>
    </w:p>
    <w:p w14:paraId="5A6F45D2" w14:textId="5CF00D6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9.2.3.2</w:t>
      </w:r>
      <w:r w:rsidRPr="009D134E">
        <w:rPr>
          <w:rFonts w:eastAsia="DengXian"/>
        </w:rPr>
        <w:tab/>
        <w:t>Properties</w:t>
      </w:r>
      <w:r>
        <w:tab/>
      </w:r>
      <w:r>
        <w:fldChar w:fldCharType="begin"/>
      </w:r>
      <w:r>
        <w:instrText xml:space="preserve"> PAGEREF _Toc30427474 \h </w:instrText>
      </w:r>
      <w:r>
        <w:fldChar w:fldCharType="separate"/>
      </w:r>
      <w:r>
        <w:t>197</w:t>
      </w:r>
      <w:r>
        <w:fldChar w:fldCharType="end"/>
      </w:r>
    </w:p>
    <w:p w14:paraId="79D66154" w14:textId="68FF6D9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9.2.3.3</w:t>
      </w:r>
      <w:r w:rsidRPr="009D134E">
        <w:rPr>
          <w:rFonts w:eastAsiaTheme="minorEastAsia"/>
        </w:rPr>
        <w:tab/>
        <w:t>Definition</w:t>
      </w:r>
      <w:r>
        <w:tab/>
      </w:r>
      <w:r>
        <w:fldChar w:fldCharType="begin"/>
      </w:r>
      <w:r>
        <w:instrText xml:space="preserve"> PAGEREF _Toc30427475 \h </w:instrText>
      </w:r>
      <w:r>
        <w:fldChar w:fldCharType="separate"/>
      </w:r>
      <w:r>
        <w:t>198</w:t>
      </w:r>
      <w:r>
        <w:fldChar w:fldCharType="end"/>
      </w:r>
    </w:p>
    <w:p w14:paraId="3060BDC4" w14:textId="54B8B748"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9.2.3.4</w:t>
      </w:r>
      <w:r w:rsidRPr="009D134E">
        <w:rPr>
          <w:rFonts w:eastAsiaTheme="minorEastAsia"/>
        </w:rPr>
        <w:tab/>
        <w:t>Examples</w:t>
      </w:r>
      <w:r>
        <w:tab/>
      </w:r>
      <w:r>
        <w:fldChar w:fldCharType="begin"/>
      </w:r>
      <w:r>
        <w:instrText xml:space="preserve"> PAGEREF _Toc30427476 \h </w:instrText>
      </w:r>
      <w:r>
        <w:fldChar w:fldCharType="separate"/>
      </w:r>
      <w:r>
        <w:t>198</w:t>
      </w:r>
      <w:r>
        <w:fldChar w:fldCharType="end"/>
      </w:r>
    </w:p>
    <w:p w14:paraId="0A5CD190" w14:textId="4E32E1D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9.2.3.5</w:t>
      </w:r>
      <w:r w:rsidRPr="009D134E">
        <w:rPr>
          <w:rFonts w:eastAsia="DengXian"/>
        </w:rPr>
        <w:tab/>
        <w:t>Additional Requirements</w:t>
      </w:r>
      <w:r>
        <w:tab/>
      </w:r>
      <w:r>
        <w:fldChar w:fldCharType="begin"/>
      </w:r>
      <w:r>
        <w:instrText xml:space="preserve"> PAGEREF _Toc30427477 \h </w:instrText>
      </w:r>
      <w:r>
        <w:fldChar w:fldCharType="separate"/>
      </w:r>
      <w:r>
        <w:t>199</w:t>
      </w:r>
      <w:r>
        <w:fldChar w:fldCharType="end"/>
      </w:r>
    </w:p>
    <w:p w14:paraId="25E02E1F" w14:textId="74C4940F"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9.2.4</w:t>
      </w:r>
      <w:r w:rsidRPr="009D134E">
        <w:rPr>
          <w:rFonts w:eastAsia="DengXian"/>
        </w:rPr>
        <w:tab/>
        <w:t>tosca.datatypes.nfv.ConnectivityType</w:t>
      </w:r>
      <w:r>
        <w:tab/>
      </w:r>
      <w:r>
        <w:fldChar w:fldCharType="begin"/>
      </w:r>
      <w:r>
        <w:instrText xml:space="preserve"> PAGEREF _Toc30427478 \h </w:instrText>
      </w:r>
      <w:r>
        <w:fldChar w:fldCharType="separate"/>
      </w:r>
      <w:r>
        <w:t>199</w:t>
      </w:r>
      <w:r>
        <w:fldChar w:fldCharType="end"/>
      </w:r>
    </w:p>
    <w:p w14:paraId="24562691" w14:textId="66E88E2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9.2.4.1</w:t>
      </w:r>
      <w:r w:rsidRPr="009D134E">
        <w:rPr>
          <w:rFonts w:eastAsia="DengXian"/>
        </w:rPr>
        <w:tab/>
        <w:t>Description</w:t>
      </w:r>
      <w:r>
        <w:tab/>
      </w:r>
      <w:r>
        <w:fldChar w:fldCharType="begin"/>
      </w:r>
      <w:r>
        <w:instrText xml:space="preserve"> PAGEREF _Toc30427479 \h </w:instrText>
      </w:r>
      <w:r>
        <w:fldChar w:fldCharType="separate"/>
      </w:r>
      <w:r>
        <w:t>199</w:t>
      </w:r>
      <w:r>
        <w:fldChar w:fldCharType="end"/>
      </w:r>
    </w:p>
    <w:p w14:paraId="18125136" w14:textId="215AD15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9.2.4.2</w:t>
      </w:r>
      <w:r w:rsidRPr="009D134E">
        <w:rPr>
          <w:rFonts w:eastAsia="DengXian"/>
        </w:rPr>
        <w:tab/>
        <w:t>Properties</w:t>
      </w:r>
      <w:r>
        <w:tab/>
      </w:r>
      <w:r>
        <w:fldChar w:fldCharType="begin"/>
      </w:r>
      <w:r>
        <w:instrText xml:space="preserve"> PAGEREF _Toc30427480 \h </w:instrText>
      </w:r>
      <w:r>
        <w:fldChar w:fldCharType="separate"/>
      </w:r>
      <w:r>
        <w:t>199</w:t>
      </w:r>
      <w:r>
        <w:fldChar w:fldCharType="end"/>
      </w:r>
    </w:p>
    <w:p w14:paraId="11C23181" w14:textId="02209C3D"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9.2.4.3</w:t>
      </w:r>
      <w:r w:rsidRPr="009D134E">
        <w:rPr>
          <w:rFonts w:eastAsiaTheme="minorEastAsia"/>
        </w:rPr>
        <w:tab/>
        <w:t>Definition</w:t>
      </w:r>
      <w:r>
        <w:tab/>
      </w:r>
      <w:r>
        <w:fldChar w:fldCharType="begin"/>
      </w:r>
      <w:r>
        <w:instrText xml:space="preserve"> PAGEREF _Toc30427481 \h </w:instrText>
      </w:r>
      <w:r>
        <w:fldChar w:fldCharType="separate"/>
      </w:r>
      <w:r>
        <w:t>199</w:t>
      </w:r>
      <w:r>
        <w:fldChar w:fldCharType="end"/>
      </w:r>
    </w:p>
    <w:p w14:paraId="61F1CDC5" w14:textId="4CE0138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9.2.4.4</w:t>
      </w:r>
      <w:r w:rsidRPr="009D134E">
        <w:rPr>
          <w:rFonts w:eastAsiaTheme="minorEastAsia"/>
        </w:rPr>
        <w:tab/>
        <w:t>Examples</w:t>
      </w:r>
      <w:r>
        <w:tab/>
      </w:r>
      <w:r>
        <w:fldChar w:fldCharType="begin"/>
      </w:r>
      <w:r>
        <w:instrText xml:space="preserve"> PAGEREF _Toc30427482 \h </w:instrText>
      </w:r>
      <w:r>
        <w:fldChar w:fldCharType="separate"/>
      </w:r>
      <w:r>
        <w:t>200</w:t>
      </w:r>
      <w:r>
        <w:fldChar w:fldCharType="end"/>
      </w:r>
    </w:p>
    <w:p w14:paraId="146FE958" w14:textId="606FBE2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9.2.4.5</w:t>
      </w:r>
      <w:r w:rsidRPr="009D134E">
        <w:rPr>
          <w:rFonts w:eastAsia="DengXian"/>
        </w:rPr>
        <w:tab/>
        <w:t>Additional Requirements</w:t>
      </w:r>
      <w:r>
        <w:tab/>
      </w:r>
      <w:r>
        <w:fldChar w:fldCharType="begin"/>
      </w:r>
      <w:r>
        <w:instrText xml:space="preserve"> PAGEREF _Toc30427483 \h </w:instrText>
      </w:r>
      <w:r>
        <w:fldChar w:fldCharType="separate"/>
      </w:r>
      <w:r>
        <w:t>200</w:t>
      </w:r>
      <w:r>
        <w:fldChar w:fldCharType="end"/>
      </w:r>
    </w:p>
    <w:p w14:paraId="2457823A" w14:textId="20B64534"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9.2.5</w:t>
      </w:r>
      <w:r w:rsidRPr="009D134E">
        <w:rPr>
          <w:rFonts w:eastAsia="DengXian"/>
        </w:rPr>
        <w:tab/>
        <w:t>tosca.datatypes.nfv.</w:t>
      </w:r>
      <w:r w:rsidRPr="009D134E">
        <w:rPr>
          <w:rFonts w:eastAsiaTheme="minorEastAsia"/>
        </w:rPr>
        <w:t>LinkBitrateRequirements</w:t>
      </w:r>
      <w:r>
        <w:tab/>
      </w:r>
      <w:r>
        <w:fldChar w:fldCharType="begin"/>
      </w:r>
      <w:r>
        <w:instrText xml:space="preserve"> PAGEREF _Toc30427484 \h </w:instrText>
      </w:r>
      <w:r>
        <w:fldChar w:fldCharType="separate"/>
      </w:r>
      <w:r>
        <w:t>200</w:t>
      </w:r>
      <w:r>
        <w:fldChar w:fldCharType="end"/>
      </w:r>
    </w:p>
    <w:p w14:paraId="4C2BB9D2" w14:textId="7DB7F35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9.2.5.1</w:t>
      </w:r>
      <w:r w:rsidRPr="009D134E">
        <w:rPr>
          <w:rFonts w:eastAsiaTheme="minorEastAsia"/>
          <w:lang w:eastAsia="zh-CN"/>
        </w:rPr>
        <w:tab/>
        <w:t>Description</w:t>
      </w:r>
      <w:r>
        <w:tab/>
      </w:r>
      <w:r>
        <w:fldChar w:fldCharType="begin"/>
      </w:r>
      <w:r>
        <w:instrText xml:space="preserve"> PAGEREF _Toc30427485 \h </w:instrText>
      </w:r>
      <w:r>
        <w:fldChar w:fldCharType="separate"/>
      </w:r>
      <w:r>
        <w:t>200</w:t>
      </w:r>
      <w:r>
        <w:fldChar w:fldCharType="end"/>
      </w:r>
    </w:p>
    <w:p w14:paraId="44848375" w14:textId="5F3E93EA"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9.2.5.2</w:t>
      </w:r>
      <w:r w:rsidRPr="009D134E">
        <w:rPr>
          <w:rFonts w:eastAsia="DengXian"/>
        </w:rPr>
        <w:tab/>
        <w:t>Properties</w:t>
      </w:r>
      <w:r>
        <w:tab/>
      </w:r>
      <w:r>
        <w:fldChar w:fldCharType="begin"/>
      </w:r>
      <w:r>
        <w:instrText xml:space="preserve"> PAGEREF _Toc30427486 \h </w:instrText>
      </w:r>
      <w:r>
        <w:fldChar w:fldCharType="separate"/>
      </w:r>
      <w:r>
        <w:t>200</w:t>
      </w:r>
      <w:r>
        <w:fldChar w:fldCharType="end"/>
      </w:r>
    </w:p>
    <w:p w14:paraId="2AB3F500" w14:textId="35C7772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9.2.5.3</w:t>
      </w:r>
      <w:r w:rsidRPr="009D134E">
        <w:rPr>
          <w:rFonts w:eastAsia="DengXian"/>
        </w:rPr>
        <w:tab/>
        <w:t>Definition</w:t>
      </w:r>
      <w:r>
        <w:tab/>
      </w:r>
      <w:r>
        <w:fldChar w:fldCharType="begin"/>
      </w:r>
      <w:r>
        <w:instrText xml:space="preserve"> PAGEREF _Toc30427487 \h </w:instrText>
      </w:r>
      <w:r>
        <w:fldChar w:fldCharType="separate"/>
      </w:r>
      <w:r>
        <w:t>201</w:t>
      </w:r>
      <w:r>
        <w:fldChar w:fldCharType="end"/>
      </w:r>
    </w:p>
    <w:p w14:paraId="54CABE24" w14:textId="7C2DCA0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9.2.5.4</w:t>
      </w:r>
      <w:r w:rsidRPr="009D134E">
        <w:rPr>
          <w:rFonts w:eastAsia="DengXian"/>
        </w:rPr>
        <w:tab/>
        <w:t>Examples</w:t>
      </w:r>
      <w:r>
        <w:tab/>
      </w:r>
      <w:r>
        <w:fldChar w:fldCharType="begin"/>
      </w:r>
      <w:r>
        <w:instrText xml:space="preserve"> PAGEREF _Toc30427488 \h </w:instrText>
      </w:r>
      <w:r>
        <w:fldChar w:fldCharType="separate"/>
      </w:r>
      <w:r>
        <w:t>201</w:t>
      </w:r>
      <w:r>
        <w:fldChar w:fldCharType="end"/>
      </w:r>
    </w:p>
    <w:p w14:paraId="00ED4D50" w14:textId="31D1552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9.2.5.5</w:t>
      </w:r>
      <w:r w:rsidRPr="009D134E">
        <w:rPr>
          <w:rFonts w:eastAsia="DengXian"/>
        </w:rPr>
        <w:tab/>
        <w:t>Additional Requirements</w:t>
      </w:r>
      <w:r>
        <w:tab/>
      </w:r>
      <w:r>
        <w:fldChar w:fldCharType="begin"/>
      </w:r>
      <w:r>
        <w:instrText xml:space="preserve"> PAGEREF _Toc30427489 \h </w:instrText>
      </w:r>
      <w:r>
        <w:fldChar w:fldCharType="separate"/>
      </w:r>
      <w:r>
        <w:t>201</w:t>
      </w:r>
      <w:r>
        <w:fldChar w:fldCharType="end"/>
      </w:r>
    </w:p>
    <w:p w14:paraId="2ABBAE8F" w14:textId="12B60565" w:rsidR="003729E1" w:rsidRDefault="003729E1" w:rsidP="003729E1">
      <w:pPr>
        <w:pStyle w:val="TOC3"/>
        <w:rPr>
          <w:rFonts w:asciiTheme="minorHAnsi" w:eastAsiaTheme="minorEastAsia" w:hAnsiTheme="minorHAnsi" w:cstheme="minorBidi"/>
          <w:sz w:val="22"/>
          <w:szCs w:val="22"/>
          <w:lang w:eastAsia="en-GB"/>
        </w:rPr>
      </w:pPr>
      <w:r w:rsidRPr="009D134E">
        <w:rPr>
          <w:rFonts w:eastAsiaTheme="minorEastAsia"/>
        </w:rPr>
        <w:t>9.2.6</w:t>
      </w:r>
      <w:r w:rsidRPr="009D134E">
        <w:rPr>
          <w:rFonts w:eastAsiaTheme="minorEastAsia"/>
        </w:rPr>
        <w:tab/>
        <w:t>tosca.datatypes.nfv.CpProtocolData</w:t>
      </w:r>
      <w:r>
        <w:tab/>
      </w:r>
      <w:r>
        <w:fldChar w:fldCharType="begin"/>
      </w:r>
      <w:r>
        <w:instrText xml:space="preserve"> PAGEREF _Toc30427490 \h </w:instrText>
      </w:r>
      <w:r>
        <w:fldChar w:fldCharType="separate"/>
      </w:r>
      <w:r>
        <w:t>201</w:t>
      </w:r>
      <w:r>
        <w:fldChar w:fldCharType="end"/>
      </w:r>
    </w:p>
    <w:p w14:paraId="7D247C23" w14:textId="342DF8E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9.2.6.1</w:t>
      </w:r>
      <w:r w:rsidRPr="009D134E">
        <w:rPr>
          <w:rFonts w:eastAsiaTheme="minorEastAsia"/>
          <w:lang w:eastAsia="zh-CN"/>
        </w:rPr>
        <w:tab/>
        <w:t>Description</w:t>
      </w:r>
      <w:r>
        <w:tab/>
      </w:r>
      <w:r>
        <w:fldChar w:fldCharType="begin"/>
      </w:r>
      <w:r>
        <w:instrText xml:space="preserve"> PAGEREF _Toc30427491 \h </w:instrText>
      </w:r>
      <w:r>
        <w:fldChar w:fldCharType="separate"/>
      </w:r>
      <w:r>
        <w:t>201</w:t>
      </w:r>
      <w:r>
        <w:fldChar w:fldCharType="end"/>
      </w:r>
    </w:p>
    <w:p w14:paraId="7BBB4E66" w14:textId="50E235C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9.2.6.2</w:t>
      </w:r>
      <w:r w:rsidRPr="009D134E">
        <w:rPr>
          <w:rFonts w:eastAsia="DengXian"/>
        </w:rPr>
        <w:tab/>
        <w:t>Properties</w:t>
      </w:r>
      <w:r>
        <w:tab/>
      </w:r>
      <w:r>
        <w:fldChar w:fldCharType="begin"/>
      </w:r>
      <w:r>
        <w:instrText xml:space="preserve"> PAGEREF _Toc30427492 \h </w:instrText>
      </w:r>
      <w:r>
        <w:fldChar w:fldCharType="separate"/>
      </w:r>
      <w:r>
        <w:t>201</w:t>
      </w:r>
      <w:r>
        <w:fldChar w:fldCharType="end"/>
      </w:r>
    </w:p>
    <w:p w14:paraId="5BBB9511" w14:textId="4C473FA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9.2.6.3</w:t>
      </w:r>
      <w:r w:rsidRPr="009D134E">
        <w:rPr>
          <w:rFonts w:eastAsia="DengXian"/>
        </w:rPr>
        <w:tab/>
        <w:t>Definition</w:t>
      </w:r>
      <w:r>
        <w:tab/>
      </w:r>
      <w:r>
        <w:fldChar w:fldCharType="begin"/>
      </w:r>
      <w:r>
        <w:instrText xml:space="preserve"> PAGEREF _Toc30427493 \h </w:instrText>
      </w:r>
      <w:r>
        <w:fldChar w:fldCharType="separate"/>
      </w:r>
      <w:r>
        <w:t>202</w:t>
      </w:r>
      <w:r>
        <w:fldChar w:fldCharType="end"/>
      </w:r>
    </w:p>
    <w:p w14:paraId="46528A50" w14:textId="2A5AD0C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9.2.6.4</w:t>
      </w:r>
      <w:r w:rsidRPr="009D134E">
        <w:rPr>
          <w:rFonts w:eastAsia="DengXian"/>
        </w:rPr>
        <w:tab/>
        <w:t>Examples</w:t>
      </w:r>
      <w:r>
        <w:tab/>
      </w:r>
      <w:r>
        <w:fldChar w:fldCharType="begin"/>
      </w:r>
      <w:r>
        <w:instrText xml:space="preserve"> PAGEREF _Toc30427494 \h </w:instrText>
      </w:r>
      <w:r>
        <w:fldChar w:fldCharType="separate"/>
      </w:r>
      <w:r>
        <w:t>202</w:t>
      </w:r>
      <w:r>
        <w:fldChar w:fldCharType="end"/>
      </w:r>
    </w:p>
    <w:p w14:paraId="6790F06F" w14:textId="1BE8243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9.2.6.5</w:t>
      </w:r>
      <w:r w:rsidRPr="009D134E">
        <w:rPr>
          <w:rFonts w:eastAsia="DengXian"/>
        </w:rPr>
        <w:tab/>
        <w:t>Additional Requirements</w:t>
      </w:r>
      <w:r>
        <w:tab/>
      </w:r>
      <w:r>
        <w:fldChar w:fldCharType="begin"/>
      </w:r>
      <w:r>
        <w:instrText xml:space="preserve"> PAGEREF _Toc30427495 \h </w:instrText>
      </w:r>
      <w:r>
        <w:fldChar w:fldCharType="separate"/>
      </w:r>
      <w:r>
        <w:t>202</w:t>
      </w:r>
      <w:r>
        <w:fldChar w:fldCharType="end"/>
      </w:r>
    </w:p>
    <w:p w14:paraId="3E64B634" w14:textId="4F62FA98"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9.2.7</w:t>
      </w:r>
      <w:r w:rsidRPr="009D134E">
        <w:rPr>
          <w:rFonts w:eastAsia="DengXian"/>
        </w:rPr>
        <w:tab/>
        <w:t>tosca.datatypes.nfv.</w:t>
      </w:r>
      <w:r w:rsidRPr="009D134E">
        <w:rPr>
          <w:rFonts w:eastAsiaTheme="minorEastAsia"/>
        </w:rPr>
        <w:t>Qos</w:t>
      </w:r>
      <w:r>
        <w:tab/>
      </w:r>
      <w:r>
        <w:fldChar w:fldCharType="begin"/>
      </w:r>
      <w:r>
        <w:instrText xml:space="preserve"> PAGEREF _Toc30427496 \h </w:instrText>
      </w:r>
      <w:r>
        <w:fldChar w:fldCharType="separate"/>
      </w:r>
      <w:r>
        <w:t>202</w:t>
      </w:r>
      <w:r>
        <w:fldChar w:fldCharType="end"/>
      </w:r>
    </w:p>
    <w:p w14:paraId="38AEC79A" w14:textId="345B744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9.2.7.1</w:t>
      </w:r>
      <w:r w:rsidRPr="009D134E">
        <w:rPr>
          <w:rFonts w:eastAsiaTheme="minorEastAsia"/>
          <w:lang w:eastAsia="zh-CN"/>
        </w:rPr>
        <w:tab/>
        <w:t>Description</w:t>
      </w:r>
      <w:r>
        <w:tab/>
      </w:r>
      <w:r>
        <w:fldChar w:fldCharType="begin"/>
      </w:r>
      <w:r>
        <w:instrText xml:space="preserve"> PAGEREF _Toc30427497 \h </w:instrText>
      </w:r>
      <w:r>
        <w:fldChar w:fldCharType="separate"/>
      </w:r>
      <w:r>
        <w:t>202</w:t>
      </w:r>
      <w:r>
        <w:fldChar w:fldCharType="end"/>
      </w:r>
    </w:p>
    <w:p w14:paraId="242C2934" w14:textId="7FB7662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9.2.7.2</w:t>
      </w:r>
      <w:r w:rsidRPr="009D134E">
        <w:rPr>
          <w:rFonts w:eastAsia="DengXian"/>
        </w:rPr>
        <w:tab/>
        <w:t>Properties</w:t>
      </w:r>
      <w:r>
        <w:tab/>
      </w:r>
      <w:r>
        <w:fldChar w:fldCharType="begin"/>
      </w:r>
      <w:r>
        <w:instrText xml:space="preserve"> PAGEREF _Toc30427498 \h </w:instrText>
      </w:r>
      <w:r>
        <w:fldChar w:fldCharType="separate"/>
      </w:r>
      <w:r>
        <w:t>202</w:t>
      </w:r>
      <w:r>
        <w:fldChar w:fldCharType="end"/>
      </w:r>
    </w:p>
    <w:p w14:paraId="4D356397" w14:textId="214C76C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9.2.7.3</w:t>
      </w:r>
      <w:r w:rsidRPr="009D134E">
        <w:rPr>
          <w:rFonts w:eastAsia="DengXian"/>
        </w:rPr>
        <w:tab/>
        <w:t>Definition</w:t>
      </w:r>
      <w:r>
        <w:tab/>
      </w:r>
      <w:r>
        <w:fldChar w:fldCharType="begin"/>
      </w:r>
      <w:r>
        <w:instrText xml:space="preserve"> PAGEREF _Toc30427499 \h </w:instrText>
      </w:r>
      <w:r>
        <w:fldChar w:fldCharType="separate"/>
      </w:r>
      <w:r>
        <w:t>203</w:t>
      </w:r>
      <w:r>
        <w:fldChar w:fldCharType="end"/>
      </w:r>
    </w:p>
    <w:p w14:paraId="143A7E6F" w14:textId="25DED63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9.2.7.4</w:t>
      </w:r>
      <w:r w:rsidRPr="009D134E">
        <w:rPr>
          <w:rFonts w:eastAsia="DengXian"/>
        </w:rPr>
        <w:tab/>
        <w:t>Examples</w:t>
      </w:r>
      <w:r>
        <w:tab/>
      </w:r>
      <w:r>
        <w:fldChar w:fldCharType="begin"/>
      </w:r>
      <w:r>
        <w:instrText xml:space="preserve"> PAGEREF _Toc30427500 \h </w:instrText>
      </w:r>
      <w:r>
        <w:fldChar w:fldCharType="separate"/>
      </w:r>
      <w:r>
        <w:t>203</w:t>
      </w:r>
      <w:r>
        <w:fldChar w:fldCharType="end"/>
      </w:r>
    </w:p>
    <w:p w14:paraId="2311355A" w14:textId="42B0991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9.2.7.5</w:t>
      </w:r>
      <w:r w:rsidRPr="009D134E">
        <w:rPr>
          <w:rFonts w:eastAsia="DengXian"/>
        </w:rPr>
        <w:tab/>
        <w:t>Additional Requirements</w:t>
      </w:r>
      <w:r>
        <w:tab/>
      </w:r>
      <w:r>
        <w:fldChar w:fldCharType="begin"/>
      </w:r>
      <w:r>
        <w:instrText xml:space="preserve"> PAGEREF _Toc30427501 \h </w:instrText>
      </w:r>
      <w:r>
        <w:fldChar w:fldCharType="separate"/>
      </w:r>
      <w:r>
        <w:t>203</w:t>
      </w:r>
      <w:r>
        <w:fldChar w:fldCharType="end"/>
      </w:r>
    </w:p>
    <w:p w14:paraId="66388D0B" w14:textId="52B3D3E0"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9.2.8</w:t>
      </w:r>
      <w:r w:rsidRPr="009D134E">
        <w:rPr>
          <w:rFonts w:eastAsia="DengXian"/>
        </w:rPr>
        <w:tab/>
        <w:t>tosca.datatypes.nfv.VnfProfile</w:t>
      </w:r>
      <w:r>
        <w:tab/>
      </w:r>
      <w:r>
        <w:fldChar w:fldCharType="begin"/>
      </w:r>
      <w:r>
        <w:instrText xml:space="preserve"> PAGEREF _Toc30427502 \h </w:instrText>
      </w:r>
      <w:r>
        <w:fldChar w:fldCharType="separate"/>
      </w:r>
      <w:r>
        <w:t>203</w:t>
      </w:r>
      <w:r>
        <w:fldChar w:fldCharType="end"/>
      </w:r>
    </w:p>
    <w:p w14:paraId="2287C68D" w14:textId="303887AF" w:rsidR="003729E1" w:rsidRDefault="003729E1" w:rsidP="003729E1">
      <w:pPr>
        <w:pStyle w:val="TOC4"/>
        <w:rPr>
          <w:rFonts w:asciiTheme="minorHAnsi" w:eastAsiaTheme="minorEastAsia" w:hAnsiTheme="minorHAnsi" w:cstheme="minorBidi"/>
          <w:sz w:val="22"/>
          <w:szCs w:val="22"/>
          <w:lang w:eastAsia="en-GB"/>
        </w:rPr>
      </w:pPr>
      <w:r>
        <w:rPr>
          <w:lang w:eastAsia="zh-CN"/>
        </w:rPr>
        <w:t>9.2.8.1</w:t>
      </w:r>
      <w:r>
        <w:rPr>
          <w:lang w:eastAsia="zh-CN"/>
        </w:rPr>
        <w:tab/>
        <w:t>Description</w:t>
      </w:r>
      <w:r>
        <w:tab/>
      </w:r>
      <w:r>
        <w:fldChar w:fldCharType="begin"/>
      </w:r>
      <w:r>
        <w:instrText xml:space="preserve"> PAGEREF _Toc30427503 \h </w:instrText>
      </w:r>
      <w:r>
        <w:fldChar w:fldCharType="separate"/>
      </w:r>
      <w:r>
        <w:t>203</w:t>
      </w:r>
      <w:r>
        <w:fldChar w:fldCharType="end"/>
      </w:r>
    </w:p>
    <w:p w14:paraId="4DD8C3BF" w14:textId="67235A0E"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9.2.8.2</w:t>
      </w:r>
      <w:r w:rsidRPr="009D134E">
        <w:rPr>
          <w:rFonts w:eastAsia="DengXian"/>
        </w:rPr>
        <w:tab/>
        <w:t>Properties</w:t>
      </w:r>
      <w:r>
        <w:tab/>
      </w:r>
      <w:r>
        <w:fldChar w:fldCharType="begin"/>
      </w:r>
      <w:r>
        <w:instrText xml:space="preserve"> PAGEREF _Toc30427504 \h </w:instrText>
      </w:r>
      <w:r>
        <w:fldChar w:fldCharType="separate"/>
      </w:r>
      <w:r>
        <w:t>204</w:t>
      </w:r>
      <w:r>
        <w:fldChar w:fldCharType="end"/>
      </w:r>
    </w:p>
    <w:p w14:paraId="0FDA5CE4" w14:textId="179858C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9.2.8.3</w:t>
      </w:r>
      <w:r w:rsidRPr="009D134E">
        <w:rPr>
          <w:rFonts w:eastAsia="DengXian"/>
        </w:rPr>
        <w:tab/>
        <w:t>Definition</w:t>
      </w:r>
      <w:r>
        <w:tab/>
      </w:r>
      <w:r>
        <w:fldChar w:fldCharType="begin"/>
      </w:r>
      <w:r>
        <w:instrText xml:space="preserve"> PAGEREF _Toc30427505 \h </w:instrText>
      </w:r>
      <w:r>
        <w:fldChar w:fldCharType="separate"/>
      </w:r>
      <w:r>
        <w:t>204</w:t>
      </w:r>
      <w:r>
        <w:fldChar w:fldCharType="end"/>
      </w:r>
    </w:p>
    <w:p w14:paraId="472A5CE3" w14:textId="252D607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9.2.8.4</w:t>
      </w:r>
      <w:r w:rsidRPr="009D134E">
        <w:rPr>
          <w:rFonts w:eastAsia="DengXian"/>
        </w:rPr>
        <w:tab/>
        <w:t>Example</w:t>
      </w:r>
      <w:r>
        <w:tab/>
      </w:r>
      <w:r>
        <w:fldChar w:fldCharType="begin"/>
      </w:r>
      <w:r>
        <w:instrText xml:space="preserve"> PAGEREF _Toc30427506 \h </w:instrText>
      </w:r>
      <w:r>
        <w:fldChar w:fldCharType="separate"/>
      </w:r>
      <w:r>
        <w:t>204</w:t>
      </w:r>
      <w:r>
        <w:fldChar w:fldCharType="end"/>
      </w:r>
    </w:p>
    <w:p w14:paraId="3F3A43EF" w14:textId="229157A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9.2.8.5</w:t>
      </w:r>
      <w:r w:rsidRPr="009D134E">
        <w:rPr>
          <w:rFonts w:eastAsia="DengXian"/>
        </w:rPr>
        <w:tab/>
        <w:t>Additional Requirements</w:t>
      </w:r>
      <w:r>
        <w:tab/>
      </w:r>
      <w:r>
        <w:fldChar w:fldCharType="begin"/>
      </w:r>
      <w:r>
        <w:instrText xml:space="preserve"> PAGEREF _Toc30427507 \h </w:instrText>
      </w:r>
      <w:r>
        <w:fldChar w:fldCharType="separate"/>
      </w:r>
      <w:r>
        <w:t>204</w:t>
      </w:r>
      <w:r>
        <w:fldChar w:fldCharType="end"/>
      </w:r>
    </w:p>
    <w:p w14:paraId="394D0F00" w14:textId="3529FE5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9.2.9</w:t>
      </w:r>
      <w:r w:rsidRPr="009D134E">
        <w:rPr>
          <w:rFonts w:eastAsia="DengXian"/>
        </w:rPr>
        <w:tab/>
        <w:t>tosca.datatypes.nfv.VnfMonitoringParameter</w:t>
      </w:r>
      <w:r>
        <w:tab/>
      </w:r>
      <w:r>
        <w:fldChar w:fldCharType="begin"/>
      </w:r>
      <w:r>
        <w:instrText xml:space="preserve"> PAGEREF _Toc30427508 \h </w:instrText>
      </w:r>
      <w:r>
        <w:fldChar w:fldCharType="separate"/>
      </w:r>
      <w:r>
        <w:t>205</w:t>
      </w:r>
      <w:r>
        <w:fldChar w:fldCharType="end"/>
      </w:r>
    </w:p>
    <w:p w14:paraId="5C455169" w14:textId="0950B4CE"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9.2.9.1</w:t>
      </w:r>
      <w:r w:rsidRPr="009D134E">
        <w:rPr>
          <w:rFonts w:eastAsiaTheme="minorEastAsia"/>
          <w:lang w:eastAsia="zh-CN"/>
        </w:rPr>
        <w:tab/>
        <w:t>Description</w:t>
      </w:r>
      <w:r>
        <w:tab/>
      </w:r>
      <w:r>
        <w:fldChar w:fldCharType="begin"/>
      </w:r>
      <w:r>
        <w:instrText xml:space="preserve"> PAGEREF _Toc30427509 \h </w:instrText>
      </w:r>
      <w:r>
        <w:fldChar w:fldCharType="separate"/>
      </w:r>
      <w:r>
        <w:t>205</w:t>
      </w:r>
      <w:r>
        <w:fldChar w:fldCharType="end"/>
      </w:r>
    </w:p>
    <w:p w14:paraId="6A50FDE3" w14:textId="4DD84A4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9.2.9.2</w:t>
      </w:r>
      <w:r w:rsidRPr="009D134E">
        <w:rPr>
          <w:rFonts w:eastAsia="DengXian"/>
        </w:rPr>
        <w:tab/>
        <w:t>Properties</w:t>
      </w:r>
      <w:r>
        <w:tab/>
      </w:r>
      <w:r>
        <w:fldChar w:fldCharType="begin"/>
      </w:r>
      <w:r>
        <w:instrText xml:space="preserve"> PAGEREF _Toc30427510 \h </w:instrText>
      </w:r>
      <w:r>
        <w:fldChar w:fldCharType="separate"/>
      </w:r>
      <w:r>
        <w:t>205</w:t>
      </w:r>
      <w:r>
        <w:fldChar w:fldCharType="end"/>
      </w:r>
    </w:p>
    <w:p w14:paraId="4028D803" w14:textId="58F814D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9.2.9.3</w:t>
      </w:r>
      <w:r w:rsidRPr="009D134E">
        <w:rPr>
          <w:rFonts w:eastAsia="DengXian"/>
        </w:rPr>
        <w:tab/>
        <w:t>Definition</w:t>
      </w:r>
      <w:r>
        <w:tab/>
      </w:r>
      <w:r>
        <w:fldChar w:fldCharType="begin"/>
      </w:r>
      <w:r>
        <w:instrText xml:space="preserve"> PAGEREF _Toc30427511 \h </w:instrText>
      </w:r>
      <w:r>
        <w:fldChar w:fldCharType="separate"/>
      </w:r>
      <w:r>
        <w:t>205</w:t>
      </w:r>
      <w:r>
        <w:fldChar w:fldCharType="end"/>
      </w:r>
    </w:p>
    <w:p w14:paraId="79F3D02A" w14:textId="72E7133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9.2.9.4</w:t>
      </w:r>
      <w:r w:rsidRPr="009D134E">
        <w:rPr>
          <w:rFonts w:eastAsia="DengXian"/>
        </w:rPr>
        <w:tab/>
        <w:t>Examples</w:t>
      </w:r>
      <w:r>
        <w:tab/>
      </w:r>
      <w:r>
        <w:fldChar w:fldCharType="begin"/>
      </w:r>
      <w:r>
        <w:instrText xml:space="preserve"> PAGEREF _Toc30427512 \h </w:instrText>
      </w:r>
      <w:r>
        <w:fldChar w:fldCharType="separate"/>
      </w:r>
      <w:r>
        <w:t>206</w:t>
      </w:r>
      <w:r>
        <w:fldChar w:fldCharType="end"/>
      </w:r>
    </w:p>
    <w:p w14:paraId="1985DCBD" w14:textId="63A55FA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9.2.9.5</w:t>
      </w:r>
      <w:r w:rsidRPr="009D134E">
        <w:rPr>
          <w:rFonts w:eastAsia="DengXian"/>
        </w:rPr>
        <w:tab/>
        <w:t>Additional Requirements</w:t>
      </w:r>
      <w:r>
        <w:tab/>
      </w:r>
      <w:r>
        <w:fldChar w:fldCharType="begin"/>
      </w:r>
      <w:r>
        <w:instrText xml:space="preserve"> PAGEREF _Toc30427513 \h </w:instrText>
      </w:r>
      <w:r>
        <w:fldChar w:fldCharType="separate"/>
      </w:r>
      <w:r>
        <w:t>206</w:t>
      </w:r>
      <w:r>
        <w:fldChar w:fldCharType="end"/>
      </w:r>
    </w:p>
    <w:p w14:paraId="3F71ED57" w14:textId="672348DC" w:rsidR="003729E1" w:rsidRDefault="003729E1" w:rsidP="003729E1">
      <w:pPr>
        <w:pStyle w:val="TOC2"/>
        <w:rPr>
          <w:rFonts w:asciiTheme="minorHAnsi" w:eastAsiaTheme="minorEastAsia" w:hAnsiTheme="minorHAnsi" w:cstheme="minorBidi"/>
          <w:sz w:val="22"/>
          <w:szCs w:val="22"/>
          <w:lang w:eastAsia="en-GB"/>
        </w:rPr>
      </w:pPr>
      <w:r>
        <w:t>9.3</w:t>
      </w:r>
      <w:r>
        <w:tab/>
        <w:t>Artifact Types</w:t>
      </w:r>
      <w:r>
        <w:tab/>
      </w:r>
      <w:r>
        <w:fldChar w:fldCharType="begin"/>
      </w:r>
      <w:r>
        <w:instrText xml:space="preserve"> PAGEREF _Toc30427514 \h </w:instrText>
      </w:r>
      <w:r>
        <w:fldChar w:fldCharType="separate"/>
      </w:r>
      <w:r>
        <w:t>206</w:t>
      </w:r>
      <w:r>
        <w:fldChar w:fldCharType="end"/>
      </w:r>
    </w:p>
    <w:p w14:paraId="10AB02AB" w14:textId="2DEE95C9" w:rsidR="003729E1" w:rsidRDefault="003729E1" w:rsidP="003729E1">
      <w:pPr>
        <w:pStyle w:val="TOC2"/>
        <w:rPr>
          <w:rFonts w:asciiTheme="minorHAnsi" w:eastAsiaTheme="minorEastAsia" w:hAnsiTheme="minorHAnsi" w:cstheme="minorBidi"/>
          <w:sz w:val="22"/>
          <w:szCs w:val="22"/>
          <w:lang w:eastAsia="en-GB"/>
        </w:rPr>
      </w:pPr>
      <w:r>
        <w:t>9.4</w:t>
      </w:r>
      <w:r>
        <w:tab/>
        <w:t>Capabilities Types</w:t>
      </w:r>
      <w:r>
        <w:tab/>
      </w:r>
      <w:r>
        <w:fldChar w:fldCharType="begin"/>
      </w:r>
      <w:r>
        <w:instrText xml:space="preserve"> PAGEREF _Toc30427515 \h </w:instrText>
      </w:r>
      <w:r>
        <w:fldChar w:fldCharType="separate"/>
      </w:r>
      <w:r>
        <w:t>206</w:t>
      </w:r>
      <w:r>
        <w:fldChar w:fldCharType="end"/>
      </w:r>
    </w:p>
    <w:p w14:paraId="0B92085B" w14:textId="5065708A"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9.4.1</w:t>
      </w:r>
      <w:r w:rsidRPr="009D134E">
        <w:rPr>
          <w:rFonts w:eastAsia="DengXian"/>
        </w:rPr>
        <w:tab/>
        <w:t>tosca.</w:t>
      </w:r>
      <w:r w:rsidRPr="009D134E">
        <w:rPr>
          <w:rFonts w:eastAsiaTheme="minorEastAsia"/>
        </w:rPr>
        <w:t>capabilities.nfv.VirtualLinkable</w:t>
      </w:r>
      <w:r>
        <w:tab/>
      </w:r>
      <w:r>
        <w:fldChar w:fldCharType="begin"/>
      </w:r>
      <w:r>
        <w:instrText xml:space="preserve"> PAGEREF _Toc30427516 \h </w:instrText>
      </w:r>
      <w:r>
        <w:fldChar w:fldCharType="separate"/>
      </w:r>
      <w:r>
        <w:t>206</w:t>
      </w:r>
      <w:r>
        <w:fldChar w:fldCharType="end"/>
      </w:r>
    </w:p>
    <w:p w14:paraId="7C57414E" w14:textId="71479904"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9.4.1.1</w:t>
      </w:r>
      <w:r w:rsidRPr="009D134E">
        <w:rPr>
          <w:rFonts w:eastAsia="DengXian"/>
        </w:rPr>
        <w:tab/>
        <w:t>Description</w:t>
      </w:r>
      <w:r>
        <w:tab/>
      </w:r>
      <w:r>
        <w:fldChar w:fldCharType="begin"/>
      </w:r>
      <w:r>
        <w:instrText xml:space="preserve"> PAGEREF _Toc30427517 \h </w:instrText>
      </w:r>
      <w:r>
        <w:fldChar w:fldCharType="separate"/>
      </w:r>
      <w:r>
        <w:t>206</w:t>
      </w:r>
      <w:r>
        <w:fldChar w:fldCharType="end"/>
      </w:r>
    </w:p>
    <w:p w14:paraId="3A713AA8" w14:textId="0FFD50D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9.4.1.2</w:t>
      </w:r>
      <w:r w:rsidRPr="009D134E">
        <w:rPr>
          <w:rFonts w:eastAsia="DengXian"/>
        </w:rPr>
        <w:tab/>
        <w:t>Properties</w:t>
      </w:r>
      <w:r>
        <w:tab/>
      </w:r>
      <w:r>
        <w:fldChar w:fldCharType="begin"/>
      </w:r>
      <w:r>
        <w:instrText xml:space="preserve"> PAGEREF _Toc30427518 \h </w:instrText>
      </w:r>
      <w:r>
        <w:fldChar w:fldCharType="separate"/>
      </w:r>
      <w:r>
        <w:t>206</w:t>
      </w:r>
      <w:r>
        <w:fldChar w:fldCharType="end"/>
      </w:r>
    </w:p>
    <w:p w14:paraId="24E41979" w14:textId="31DCE37C" w:rsidR="003729E1" w:rsidRDefault="003729E1" w:rsidP="003729E1">
      <w:pPr>
        <w:pStyle w:val="TOC4"/>
        <w:rPr>
          <w:rFonts w:asciiTheme="minorHAnsi" w:eastAsiaTheme="minorEastAsia" w:hAnsiTheme="minorHAnsi" w:cstheme="minorBidi"/>
          <w:sz w:val="22"/>
          <w:szCs w:val="22"/>
          <w:lang w:eastAsia="en-GB"/>
        </w:rPr>
      </w:pPr>
      <w:r w:rsidRPr="009D134E">
        <w:rPr>
          <w:rFonts w:eastAsia="SimSun"/>
        </w:rPr>
        <w:t>9.4.1.3</w:t>
      </w:r>
      <w:r w:rsidRPr="009D134E">
        <w:rPr>
          <w:rFonts w:eastAsia="SimSun"/>
        </w:rPr>
        <w:tab/>
        <w:t>Definition</w:t>
      </w:r>
      <w:r>
        <w:tab/>
      </w:r>
      <w:r>
        <w:fldChar w:fldCharType="begin"/>
      </w:r>
      <w:r>
        <w:instrText xml:space="preserve"> PAGEREF _Toc30427519 \h </w:instrText>
      </w:r>
      <w:r>
        <w:fldChar w:fldCharType="separate"/>
      </w:r>
      <w:r>
        <w:t>207</w:t>
      </w:r>
      <w:r>
        <w:fldChar w:fldCharType="end"/>
      </w:r>
    </w:p>
    <w:p w14:paraId="5DB1F3A6" w14:textId="302C52D0"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lang w:eastAsia="zh-CN"/>
        </w:rPr>
        <w:t>9.4.2</w:t>
      </w:r>
      <w:r w:rsidRPr="009D134E">
        <w:rPr>
          <w:rFonts w:eastAsia="DengXian"/>
        </w:rPr>
        <w:tab/>
        <w:t>tosca.capabilities.nfv.</w:t>
      </w:r>
      <w:r w:rsidRPr="009D134E">
        <w:rPr>
          <w:rFonts w:eastAsia="DengXian"/>
          <w:lang w:eastAsia="zh-CN"/>
        </w:rPr>
        <w:t>Forwarding</w:t>
      </w:r>
      <w:r>
        <w:tab/>
      </w:r>
      <w:r>
        <w:fldChar w:fldCharType="begin"/>
      </w:r>
      <w:r>
        <w:instrText xml:space="preserve"> PAGEREF _Toc30427520 \h </w:instrText>
      </w:r>
      <w:r>
        <w:fldChar w:fldCharType="separate"/>
      </w:r>
      <w:r>
        <w:t>207</w:t>
      </w:r>
      <w:r>
        <w:fldChar w:fldCharType="end"/>
      </w:r>
    </w:p>
    <w:p w14:paraId="0EDD0618" w14:textId="0504F5A1"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9.4.2.1</w:t>
      </w:r>
      <w:r w:rsidRPr="009D134E">
        <w:rPr>
          <w:rFonts w:eastAsia="DengXian"/>
        </w:rPr>
        <w:tab/>
        <w:t>Description</w:t>
      </w:r>
      <w:r>
        <w:tab/>
      </w:r>
      <w:r>
        <w:fldChar w:fldCharType="begin"/>
      </w:r>
      <w:r>
        <w:instrText xml:space="preserve"> PAGEREF _Toc30427521 \h </w:instrText>
      </w:r>
      <w:r>
        <w:fldChar w:fldCharType="separate"/>
      </w:r>
      <w:r>
        <w:t>207</w:t>
      </w:r>
      <w:r>
        <w:fldChar w:fldCharType="end"/>
      </w:r>
    </w:p>
    <w:p w14:paraId="503F7194" w14:textId="5F2DF637"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9</w:t>
      </w:r>
      <w:r w:rsidRPr="009D134E">
        <w:rPr>
          <w:rFonts w:eastAsia="DengXian"/>
        </w:rPr>
        <w:t>.4.</w:t>
      </w:r>
      <w:r w:rsidRPr="009D134E">
        <w:rPr>
          <w:rFonts w:eastAsia="DengXian"/>
          <w:lang w:eastAsia="zh-CN"/>
        </w:rPr>
        <w:t>2</w:t>
      </w:r>
      <w:r w:rsidRPr="009D134E">
        <w:rPr>
          <w:rFonts w:eastAsia="DengXian"/>
        </w:rPr>
        <w:t>.2</w:t>
      </w:r>
      <w:r w:rsidRPr="009D134E">
        <w:rPr>
          <w:rFonts w:eastAsia="DengXian"/>
        </w:rPr>
        <w:tab/>
        <w:t>Properties</w:t>
      </w:r>
      <w:r>
        <w:tab/>
      </w:r>
      <w:r>
        <w:fldChar w:fldCharType="begin"/>
      </w:r>
      <w:r>
        <w:instrText xml:space="preserve"> PAGEREF _Toc30427522 \h </w:instrText>
      </w:r>
      <w:r>
        <w:fldChar w:fldCharType="separate"/>
      </w:r>
      <w:r>
        <w:t>207</w:t>
      </w:r>
      <w:r>
        <w:fldChar w:fldCharType="end"/>
      </w:r>
    </w:p>
    <w:p w14:paraId="2CF510B6" w14:textId="1AE335C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9.4.2.3</w:t>
      </w:r>
      <w:r w:rsidRPr="009D134E">
        <w:rPr>
          <w:rFonts w:eastAsia="DengXian"/>
        </w:rPr>
        <w:tab/>
        <w:t>Definition</w:t>
      </w:r>
      <w:r>
        <w:tab/>
      </w:r>
      <w:r>
        <w:fldChar w:fldCharType="begin"/>
      </w:r>
      <w:r>
        <w:instrText xml:space="preserve"> PAGEREF _Toc30427523 \h </w:instrText>
      </w:r>
      <w:r>
        <w:fldChar w:fldCharType="separate"/>
      </w:r>
      <w:r>
        <w:t>207</w:t>
      </w:r>
      <w:r>
        <w:fldChar w:fldCharType="end"/>
      </w:r>
    </w:p>
    <w:p w14:paraId="508ED6B4" w14:textId="575B8B9B" w:rsidR="003729E1" w:rsidRDefault="003729E1" w:rsidP="003729E1">
      <w:pPr>
        <w:pStyle w:val="TOC2"/>
        <w:rPr>
          <w:rFonts w:asciiTheme="minorHAnsi" w:eastAsiaTheme="minorEastAsia" w:hAnsiTheme="minorHAnsi" w:cstheme="minorBidi"/>
          <w:sz w:val="22"/>
          <w:szCs w:val="22"/>
          <w:lang w:eastAsia="en-GB"/>
        </w:rPr>
      </w:pPr>
      <w:r>
        <w:t>9.5</w:t>
      </w:r>
      <w:r>
        <w:tab/>
        <w:t>Requirements Types</w:t>
      </w:r>
      <w:r>
        <w:tab/>
      </w:r>
      <w:r>
        <w:fldChar w:fldCharType="begin"/>
      </w:r>
      <w:r>
        <w:instrText xml:space="preserve"> PAGEREF _Toc30427524 \h </w:instrText>
      </w:r>
      <w:r>
        <w:fldChar w:fldCharType="separate"/>
      </w:r>
      <w:r>
        <w:t>207</w:t>
      </w:r>
      <w:r>
        <w:fldChar w:fldCharType="end"/>
      </w:r>
    </w:p>
    <w:p w14:paraId="12CFA743" w14:textId="431DA85E" w:rsidR="003729E1" w:rsidRDefault="003729E1" w:rsidP="003729E1">
      <w:pPr>
        <w:pStyle w:val="TOC2"/>
        <w:rPr>
          <w:rFonts w:asciiTheme="minorHAnsi" w:eastAsiaTheme="minorEastAsia" w:hAnsiTheme="minorHAnsi" w:cstheme="minorBidi"/>
          <w:sz w:val="22"/>
          <w:szCs w:val="22"/>
          <w:lang w:eastAsia="en-GB"/>
        </w:rPr>
      </w:pPr>
      <w:r>
        <w:t>9.6</w:t>
      </w:r>
      <w:r>
        <w:tab/>
        <w:t>Relationship Types</w:t>
      </w:r>
      <w:r>
        <w:tab/>
      </w:r>
      <w:r>
        <w:fldChar w:fldCharType="begin"/>
      </w:r>
      <w:r>
        <w:instrText xml:space="preserve"> PAGEREF _Toc30427525 \h </w:instrText>
      </w:r>
      <w:r>
        <w:fldChar w:fldCharType="separate"/>
      </w:r>
      <w:r>
        <w:t>208</w:t>
      </w:r>
      <w:r>
        <w:fldChar w:fldCharType="end"/>
      </w:r>
    </w:p>
    <w:p w14:paraId="43507015" w14:textId="41DD85BF"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9.6.1</w:t>
      </w:r>
      <w:r w:rsidRPr="009D134E">
        <w:rPr>
          <w:rFonts w:eastAsia="DengXian"/>
        </w:rPr>
        <w:tab/>
      </w:r>
      <w:r w:rsidRPr="009D134E">
        <w:rPr>
          <w:rFonts w:eastAsiaTheme="minorEastAsia"/>
          <w:lang w:eastAsia="zh-CN"/>
        </w:rPr>
        <w:t>tosca.relationships.nfv.VirtualLinksTo</w:t>
      </w:r>
      <w:r>
        <w:tab/>
      </w:r>
      <w:r>
        <w:fldChar w:fldCharType="begin"/>
      </w:r>
      <w:r>
        <w:instrText xml:space="preserve"> PAGEREF _Toc30427526 \h </w:instrText>
      </w:r>
      <w:r>
        <w:fldChar w:fldCharType="separate"/>
      </w:r>
      <w:r>
        <w:t>208</w:t>
      </w:r>
      <w:r>
        <w:fldChar w:fldCharType="end"/>
      </w:r>
    </w:p>
    <w:p w14:paraId="7FE8BF0D" w14:textId="34FEFC89"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9.6.1.1</w:t>
      </w:r>
      <w:r w:rsidRPr="009D134E">
        <w:rPr>
          <w:rFonts w:eastAsia="DengXian"/>
        </w:rPr>
        <w:tab/>
        <w:t>Description</w:t>
      </w:r>
      <w:r>
        <w:tab/>
      </w:r>
      <w:r>
        <w:fldChar w:fldCharType="begin"/>
      </w:r>
      <w:r>
        <w:instrText xml:space="preserve"> PAGEREF _Toc30427527 \h </w:instrText>
      </w:r>
      <w:r>
        <w:fldChar w:fldCharType="separate"/>
      </w:r>
      <w:r>
        <w:t>208</w:t>
      </w:r>
      <w:r>
        <w:fldChar w:fldCharType="end"/>
      </w:r>
    </w:p>
    <w:p w14:paraId="1EF6455E" w14:textId="448721F0"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9.6.1.2</w:t>
      </w:r>
      <w:r w:rsidRPr="009D134E">
        <w:rPr>
          <w:rFonts w:eastAsia="DengXian"/>
        </w:rPr>
        <w:tab/>
        <w:t>Properties</w:t>
      </w:r>
      <w:r>
        <w:tab/>
      </w:r>
      <w:r>
        <w:fldChar w:fldCharType="begin"/>
      </w:r>
      <w:r>
        <w:instrText xml:space="preserve"> PAGEREF _Toc30427528 \h </w:instrText>
      </w:r>
      <w:r>
        <w:fldChar w:fldCharType="separate"/>
      </w:r>
      <w:r>
        <w:t>208</w:t>
      </w:r>
      <w:r>
        <w:fldChar w:fldCharType="end"/>
      </w:r>
    </w:p>
    <w:p w14:paraId="68CFF380" w14:textId="7F629E38"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9.6.1.3</w:t>
      </w:r>
      <w:r w:rsidRPr="009D134E">
        <w:rPr>
          <w:rFonts w:eastAsia="DengXian"/>
        </w:rPr>
        <w:tab/>
        <w:t>Definition</w:t>
      </w:r>
      <w:r>
        <w:tab/>
      </w:r>
      <w:r>
        <w:fldChar w:fldCharType="begin"/>
      </w:r>
      <w:r>
        <w:instrText xml:space="preserve"> PAGEREF _Toc30427529 \h </w:instrText>
      </w:r>
      <w:r>
        <w:fldChar w:fldCharType="separate"/>
      </w:r>
      <w:r>
        <w:t>208</w:t>
      </w:r>
      <w:r>
        <w:fldChar w:fldCharType="end"/>
      </w:r>
    </w:p>
    <w:p w14:paraId="0CBD52DD" w14:textId="57FC3BBA"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lang w:eastAsia="zh-CN"/>
        </w:rPr>
        <w:t>9</w:t>
      </w:r>
      <w:r w:rsidRPr="009D134E">
        <w:rPr>
          <w:rFonts w:eastAsia="DengXian"/>
        </w:rPr>
        <w:t>.</w:t>
      </w:r>
      <w:r w:rsidRPr="009D134E">
        <w:rPr>
          <w:rFonts w:eastAsia="DengXian"/>
          <w:lang w:eastAsia="zh-CN"/>
        </w:rPr>
        <w:t>6.2</w:t>
      </w:r>
      <w:r w:rsidRPr="009D134E">
        <w:rPr>
          <w:rFonts w:eastAsia="DengXian"/>
        </w:rPr>
        <w:tab/>
        <w:t>tosca.relationships.nfv.</w:t>
      </w:r>
      <w:r w:rsidRPr="009D134E">
        <w:rPr>
          <w:rFonts w:eastAsia="DengXian"/>
          <w:lang w:eastAsia="zh-CN"/>
        </w:rPr>
        <w:t>ForwardTo</w:t>
      </w:r>
      <w:r>
        <w:tab/>
      </w:r>
      <w:r>
        <w:fldChar w:fldCharType="begin"/>
      </w:r>
      <w:r>
        <w:instrText xml:space="preserve"> PAGEREF _Toc30427530 \h </w:instrText>
      </w:r>
      <w:r>
        <w:fldChar w:fldCharType="separate"/>
      </w:r>
      <w:r>
        <w:t>208</w:t>
      </w:r>
      <w:r>
        <w:fldChar w:fldCharType="end"/>
      </w:r>
    </w:p>
    <w:p w14:paraId="5620A833" w14:textId="4B9BCE9B"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9</w:t>
      </w:r>
      <w:r w:rsidRPr="009D134E">
        <w:rPr>
          <w:rFonts w:eastAsia="DengXian"/>
        </w:rPr>
        <w:t>.</w:t>
      </w:r>
      <w:r w:rsidRPr="009D134E">
        <w:rPr>
          <w:rFonts w:eastAsia="DengXian"/>
          <w:lang w:eastAsia="zh-CN"/>
        </w:rPr>
        <w:t>6</w:t>
      </w:r>
      <w:r w:rsidRPr="009D134E">
        <w:rPr>
          <w:rFonts w:eastAsia="DengXian"/>
        </w:rPr>
        <w:t>.</w:t>
      </w:r>
      <w:r w:rsidRPr="009D134E">
        <w:rPr>
          <w:rFonts w:eastAsia="DengXian"/>
          <w:lang w:eastAsia="zh-CN"/>
        </w:rPr>
        <w:t>2</w:t>
      </w:r>
      <w:r w:rsidRPr="009D134E">
        <w:rPr>
          <w:rFonts w:eastAsia="DengXian"/>
        </w:rPr>
        <w:t>.1</w:t>
      </w:r>
      <w:r w:rsidRPr="009D134E">
        <w:rPr>
          <w:rFonts w:eastAsia="DengXian"/>
        </w:rPr>
        <w:tab/>
        <w:t>Description</w:t>
      </w:r>
      <w:r>
        <w:tab/>
      </w:r>
      <w:r>
        <w:fldChar w:fldCharType="begin"/>
      </w:r>
      <w:r>
        <w:instrText xml:space="preserve"> PAGEREF _Toc30427531 \h </w:instrText>
      </w:r>
      <w:r>
        <w:fldChar w:fldCharType="separate"/>
      </w:r>
      <w:r>
        <w:t>208</w:t>
      </w:r>
      <w:r>
        <w:fldChar w:fldCharType="end"/>
      </w:r>
    </w:p>
    <w:p w14:paraId="3DE1840B" w14:textId="564FCD7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9</w:t>
      </w:r>
      <w:r w:rsidRPr="009D134E">
        <w:rPr>
          <w:rFonts w:eastAsia="DengXian"/>
        </w:rPr>
        <w:t>.6.</w:t>
      </w:r>
      <w:r w:rsidRPr="009D134E">
        <w:rPr>
          <w:rFonts w:eastAsia="DengXian"/>
          <w:lang w:eastAsia="zh-CN"/>
        </w:rPr>
        <w:t>2</w:t>
      </w:r>
      <w:r w:rsidRPr="009D134E">
        <w:rPr>
          <w:rFonts w:eastAsia="DengXian"/>
        </w:rPr>
        <w:t>.2</w:t>
      </w:r>
      <w:r w:rsidRPr="009D134E">
        <w:rPr>
          <w:rFonts w:eastAsia="DengXian"/>
        </w:rPr>
        <w:tab/>
        <w:t>Properties</w:t>
      </w:r>
      <w:r>
        <w:tab/>
      </w:r>
      <w:r>
        <w:fldChar w:fldCharType="begin"/>
      </w:r>
      <w:r>
        <w:instrText xml:space="preserve"> PAGEREF _Toc30427532 \h </w:instrText>
      </w:r>
      <w:r>
        <w:fldChar w:fldCharType="separate"/>
      </w:r>
      <w:r>
        <w:t>208</w:t>
      </w:r>
      <w:r>
        <w:fldChar w:fldCharType="end"/>
      </w:r>
    </w:p>
    <w:p w14:paraId="0F9379D5" w14:textId="4B356DF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lang w:eastAsia="zh-CN"/>
        </w:rPr>
        <w:t>9</w:t>
      </w:r>
      <w:r w:rsidRPr="009D134E">
        <w:rPr>
          <w:rFonts w:eastAsia="DengXian"/>
        </w:rPr>
        <w:t>.</w:t>
      </w:r>
      <w:r w:rsidRPr="009D134E">
        <w:rPr>
          <w:rFonts w:eastAsia="DengXian"/>
          <w:lang w:eastAsia="zh-CN"/>
        </w:rPr>
        <w:t>6</w:t>
      </w:r>
      <w:r w:rsidRPr="009D134E">
        <w:rPr>
          <w:rFonts w:eastAsia="DengXian"/>
        </w:rPr>
        <w:t>.</w:t>
      </w:r>
      <w:r w:rsidRPr="009D134E">
        <w:rPr>
          <w:rFonts w:eastAsia="DengXian"/>
          <w:lang w:eastAsia="zh-CN"/>
        </w:rPr>
        <w:t>2</w:t>
      </w:r>
      <w:r w:rsidRPr="009D134E">
        <w:rPr>
          <w:rFonts w:eastAsia="DengXian"/>
        </w:rPr>
        <w:t>.</w:t>
      </w:r>
      <w:r w:rsidRPr="009D134E">
        <w:rPr>
          <w:rFonts w:eastAsia="DengXian"/>
          <w:lang w:eastAsia="zh-CN"/>
        </w:rPr>
        <w:t>3</w:t>
      </w:r>
      <w:r w:rsidRPr="009D134E">
        <w:rPr>
          <w:rFonts w:eastAsia="DengXian"/>
        </w:rPr>
        <w:tab/>
        <w:t>Definition</w:t>
      </w:r>
      <w:r>
        <w:tab/>
      </w:r>
      <w:r>
        <w:fldChar w:fldCharType="begin"/>
      </w:r>
      <w:r>
        <w:instrText xml:space="preserve"> PAGEREF _Toc30427533 \h </w:instrText>
      </w:r>
      <w:r>
        <w:fldChar w:fldCharType="separate"/>
      </w:r>
      <w:r>
        <w:t>209</w:t>
      </w:r>
      <w:r>
        <w:fldChar w:fldCharType="end"/>
      </w:r>
    </w:p>
    <w:p w14:paraId="27B5A012" w14:textId="6CD56EDB"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9.6.3</w:t>
      </w:r>
      <w:r w:rsidRPr="009D134E">
        <w:rPr>
          <w:rFonts w:eastAsia="DengXian"/>
        </w:rPr>
        <w:tab/>
      </w:r>
      <w:r w:rsidRPr="009D134E">
        <w:rPr>
          <w:rFonts w:eastAsiaTheme="minorEastAsia"/>
          <w:lang w:eastAsia="zh-CN"/>
        </w:rPr>
        <w:t>tosca.relationships.nfv.VipVirtualLinksTo</w:t>
      </w:r>
      <w:r>
        <w:tab/>
      </w:r>
      <w:r>
        <w:fldChar w:fldCharType="begin"/>
      </w:r>
      <w:r>
        <w:instrText xml:space="preserve"> PAGEREF _Toc30427534 \h </w:instrText>
      </w:r>
      <w:r>
        <w:fldChar w:fldCharType="separate"/>
      </w:r>
      <w:r>
        <w:t>209</w:t>
      </w:r>
      <w:r>
        <w:fldChar w:fldCharType="end"/>
      </w:r>
    </w:p>
    <w:p w14:paraId="7DCA9526" w14:textId="54D2EB2C"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lastRenderedPageBreak/>
        <w:t>9.6.3.1</w:t>
      </w:r>
      <w:r w:rsidRPr="009D134E">
        <w:rPr>
          <w:rFonts w:eastAsia="DengXian"/>
        </w:rPr>
        <w:tab/>
        <w:t>Description</w:t>
      </w:r>
      <w:r>
        <w:tab/>
      </w:r>
      <w:r>
        <w:fldChar w:fldCharType="begin"/>
      </w:r>
      <w:r>
        <w:instrText xml:space="preserve"> PAGEREF _Toc30427535 \h </w:instrText>
      </w:r>
      <w:r>
        <w:fldChar w:fldCharType="separate"/>
      </w:r>
      <w:r>
        <w:t>209</w:t>
      </w:r>
      <w:r>
        <w:fldChar w:fldCharType="end"/>
      </w:r>
    </w:p>
    <w:p w14:paraId="5FC8BF00" w14:textId="6FEC5082"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9.6.3.2</w:t>
      </w:r>
      <w:r w:rsidRPr="009D134E">
        <w:rPr>
          <w:rFonts w:eastAsia="DengXian"/>
        </w:rPr>
        <w:tab/>
        <w:t>Properties</w:t>
      </w:r>
      <w:r>
        <w:tab/>
      </w:r>
      <w:r>
        <w:fldChar w:fldCharType="begin"/>
      </w:r>
      <w:r>
        <w:instrText xml:space="preserve"> PAGEREF _Toc30427536 \h </w:instrText>
      </w:r>
      <w:r>
        <w:fldChar w:fldCharType="separate"/>
      </w:r>
      <w:r>
        <w:t>209</w:t>
      </w:r>
      <w:r>
        <w:fldChar w:fldCharType="end"/>
      </w:r>
    </w:p>
    <w:p w14:paraId="335447EE" w14:textId="558F8BCD" w:rsidR="003729E1" w:rsidRDefault="003729E1" w:rsidP="003729E1">
      <w:pPr>
        <w:pStyle w:val="TOC4"/>
        <w:rPr>
          <w:rFonts w:asciiTheme="minorHAnsi" w:eastAsiaTheme="minorEastAsia" w:hAnsiTheme="minorHAnsi" w:cstheme="minorBidi"/>
          <w:sz w:val="22"/>
          <w:szCs w:val="22"/>
          <w:lang w:eastAsia="en-GB"/>
        </w:rPr>
      </w:pPr>
      <w:r w:rsidRPr="009D134E">
        <w:rPr>
          <w:rFonts w:eastAsia="DengXian"/>
        </w:rPr>
        <w:t>9.6.3.3</w:t>
      </w:r>
      <w:r w:rsidRPr="009D134E">
        <w:rPr>
          <w:rFonts w:eastAsia="DengXian"/>
        </w:rPr>
        <w:tab/>
        <w:t>Definition</w:t>
      </w:r>
      <w:r>
        <w:tab/>
      </w:r>
      <w:r>
        <w:fldChar w:fldCharType="begin"/>
      </w:r>
      <w:r>
        <w:instrText xml:space="preserve"> PAGEREF _Toc30427537 \h </w:instrText>
      </w:r>
      <w:r>
        <w:fldChar w:fldCharType="separate"/>
      </w:r>
      <w:r>
        <w:t>209</w:t>
      </w:r>
      <w:r>
        <w:fldChar w:fldCharType="end"/>
      </w:r>
    </w:p>
    <w:p w14:paraId="435842A3" w14:textId="2BE7861A" w:rsidR="003729E1" w:rsidRDefault="003729E1" w:rsidP="003729E1">
      <w:pPr>
        <w:pStyle w:val="TOC2"/>
        <w:rPr>
          <w:rFonts w:asciiTheme="minorHAnsi" w:eastAsiaTheme="minorEastAsia" w:hAnsiTheme="minorHAnsi" w:cstheme="minorBidi"/>
          <w:sz w:val="22"/>
          <w:szCs w:val="22"/>
          <w:lang w:eastAsia="en-GB"/>
        </w:rPr>
      </w:pPr>
      <w:r>
        <w:t>9.7</w:t>
      </w:r>
      <w:r>
        <w:tab/>
        <w:t>Interface Types</w:t>
      </w:r>
      <w:r>
        <w:tab/>
      </w:r>
      <w:r>
        <w:fldChar w:fldCharType="begin"/>
      </w:r>
      <w:r>
        <w:instrText xml:space="preserve"> PAGEREF _Toc30427538 \h </w:instrText>
      </w:r>
      <w:r>
        <w:fldChar w:fldCharType="separate"/>
      </w:r>
      <w:r>
        <w:t>209</w:t>
      </w:r>
      <w:r>
        <w:fldChar w:fldCharType="end"/>
      </w:r>
    </w:p>
    <w:p w14:paraId="2C014481" w14:textId="0D622A3E" w:rsidR="003729E1" w:rsidRDefault="003729E1" w:rsidP="003729E1">
      <w:pPr>
        <w:pStyle w:val="TOC2"/>
        <w:rPr>
          <w:rFonts w:asciiTheme="minorHAnsi" w:eastAsiaTheme="minorEastAsia" w:hAnsiTheme="minorHAnsi" w:cstheme="minorBidi"/>
          <w:sz w:val="22"/>
          <w:szCs w:val="22"/>
          <w:lang w:eastAsia="en-GB"/>
        </w:rPr>
      </w:pPr>
      <w:r>
        <w:t>9.8</w:t>
      </w:r>
      <w:r>
        <w:tab/>
      </w:r>
      <w:r w:rsidRPr="009D134E">
        <w:rPr>
          <w:rFonts w:eastAsiaTheme="minorEastAsia"/>
          <w:lang w:eastAsia="zh-CN"/>
        </w:rPr>
        <w:t>N</w:t>
      </w:r>
      <w:r>
        <w:t>ode Types</w:t>
      </w:r>
      <w:r>
        <w:tab/>
      </w:r>
      <w:r>
        <w:fldChar w:fldCharType="begin"/>
      </w:r>
      <w:r>
        <w:instrText xml:space="preserve"> PAGEREF _Toc30427539 \h </w:instrText>
      </w:r>
      <w:r>
        <w:fldChar w:fldCharType="separate"/>
      </w:r>
      <w:r>
        <w:t>209</w:t>
      </w:r>
      <w:r>
        <w:fldChar w:fldCharType="end"/>
      </w:r>
    </w:p>
    <w:p w14:paraId="47ADC1CF" w14:textId="41511192"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9.8.1</w:t>
      </w:r>
      <w:r w:rsidRPr="009D134E">
        <w:rPr>
          <w:rFonts w:eastAsia="DengXian"/>
        </w:rPr>
        <w:tab/>
        <w:t>tosca.nodes.nfv.Cp</w:t>
      </w:r>
      <w:r>
        <w:tab/>
      </w:r>
      <w:r>
        <w:fldChar w:fldCharType="begin"/>
      </w:r>
      <w:r>
        <w:instrText xml:space="preserve"> PAGEREF _Toc30427540 \h </w:instrText>
      </w:r>
      <w:r>
        <w:fldChar w:fldCharType="separate"/>
      </w:r>
      <w:r>
        <w:t>209</w:t>
      </w:r>
      <w:r>
        <w:fldChar w:fldCharType="end"/>
      </w:r>
    </w:p>
    <w:p w14:paraId="6FF0FDD5" w14:textId="41A78401"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rPr>
        <w:t>9.8.1.1</w:t>
      </w:r>
      <w:r w:rsidRPr="009D134E">
        <w:rPr>
          <w:rFonts w:eastAsiaTheme="minorEastAsia"/>
        </w:rPr>
        <w:tab/>
        <w:t>Description</w:t>
      </w:r>
      <w:r>
        <w:tab/>
      </w:r>
      <w:r>
        <w:fldChar w:fldCharType="begin"/>
      </w:r>
      <w:r>
        <w:instrText xml:space="preserve"> PAGEREF _Toc30427541 \h </w:instrText>
      </w:r>
      <w:r>
        <w:fldChar w:fldCharType="separate"/>
      </w:r>
      <w:r>
        <w:t>209</w:t>
      </w:r>
      <w:r>
        <w:fldChar w:fldCharType="end"/>
      </w:r>
    </w:p>
    <w:p w14:paraId="0B46DA34" w14:textId="1B46EEE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9.8.1.2</w:t>
      </w:r>
      <w:r w:rsidRPr="009D134E">
        <w:rPr>
          <w:rFonts w:eastAsiaTheme="minorEastAsia" w:cs="Arial"/>
        </w:rPr>
        <w:tab/>
        <w:t>Properties</w:t>
      </w:r>
      <w:r>
        <w:tab/>
      </w:r>
      <w:r>
        <w:fldChar w:fldCharType="begin"/>
      </w:r>
      <w:r>
        <w:instrText xml:space="preserve"> PAGEREF _Toc30427542 \h </w:instrText>
      </w:r>
      <w:r>
        <w:fldChar w:fldCharType="separate"/>
      </w:r>
      <w:r>
        <w:t>210</w:t>
      </w:r>
      <w:r>
        <w:fldChar w:fldCharType="end"/>
      </w:r>
    </w:p>
    <w:p w14:paraId="382DC041" w14:textId="22F1450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9.8.1.3</w:t>
      </w:r>
      <w:r w:rsidRPr="009D134E">
        <w:rPr>
          <w:rFonts w:eastAsiaTheme="minorEastAsia" w:cs="Arial"/>
        </w:rPr>
        <w:tab/>
        <w:t>Attributes</w:t>
      </w:r>
      <w:r>
        <w:tab/>
      </w:r>
      <w:r>
        <w:fldChar w:fldCharType="begin"/>
      </w:r>
      <w:r>
        <w:instrText xml:space="preserve"> PAGEREF _Toc30427543 \h </w:instrText>
      </w:r>
      <w:r>
        <w:fldChar w:fldCharType="separate"/>
      </w:r>
      <w:r>
        <w:t>210</w:t>
      </w:r>
      <w:r>
        <w:fldChar w:fldCharType="end"/>
      </w:r>
    </w:p>
    <w:p w14:paraId="4E353C67" w14:textId="7A27D21B"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9.8.1.4</w:t>
      </w:r>
      <w:r w:rsidRPr="009D134E">
        <w:rPr>
          <w:rFonts w:eastAsiaTheme="minorEastAsia" w:cs="Arial"/>
        </w:rPr>
        <w:tab/>
        <w:t>Requirements</w:t>
      </w:r>
      <w:r>
        <w:tab/>
      </w:r>
      <w:r>
        <w:fldChar w:fldCharType="begin"/>
      </w:r>
      <w:r>
        <w:instrText xml:space="preserve"> PAGEREF _Toc30427544 \h </w:instrText>
      </w:r>
      <w:r>
        <w:fldChar w:fldCharType="separate"/>
      </w:r>
      <w:r>
        <w:t>210</w:t>
      </w:r>
      <w:r>
        <w:fldChar w:fldCharType="end"/>
      </w:r>
    </w:p>
    <w:p w14:paraId="6B5B1D7F" w14:textId="774FCBF4"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9.8.1.5</w:t>
      </w:r>
      <w:r w:rsidRPr="009D134E">
        <w:rPr>
          <w:rFonts w:eastAsiaTheme="minorEastAsia" w:cs="Arial"/>
        </w:rPr>
        <w:tab/>
        <w:t>Capabilities</w:t>
      </w:r>
      <w:r>
        <w:tab/>
      </w:r>
      <w:r>
        <w:fldChar w:fldCharType="begin"/>
      </w:r>
      <w:r>
        <w:instrText xml:space="preserve"> PAGEREF _Toc30427545 \h </w:instrText>
      </w:r>
      <w:r>
        <w:fldChar w:fldCharType="separate"/>
      </w:r>
      <w:r>
        <w:t>210</w:t>
      </w:r>
      <w:r>
        <w:fldChar w:fldCharType="end"/>
      </w:r>
    </w:p>
    <w:p w14:paraId="2187886D" w14:textId="384D8C07"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9.8.1.6</w:t>
      </w:r>
      <w:r w:rsidRPr="009D134E">
        <w:rPr>
          <w:rFonts w:eastAsiaTheme="minorEastAsia" w:cs="Arial"/>
        </w:rPr>
        <w:tab/>
        <w:t>Definition</w:t>
      </w:r>
      <w:r>
        <w:tab/>
      </w:r>
      <w:r>
        <w:fldChar w:fldCharType="begin"/>
      </w:r>
      <w:r>
        <w:instrText xml:space="preserve"> PAGEREF _Toc30427546 \h </w:instrText>
      </w:r>
      <w:r>
        <w:fldChar w:fldCharType="separate"/>
      </w:r>
      <w:r>
        <w:t>211</w:t>
      </w:r>
      <w:r>
        <w:fldChar w:fldCharType="end"/>
      </w:r>
    </w:p>
    <w:p w14:paraId="678977AA" w14:textId="19947A39"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cs="Arial"/>
        </w:rPr>
        <w:t>9.8.1.7</w:t>
      </w:r>
      <w:r w:rsidRPr="009D134E">
        <w:rPr>
          <w:rFonts w:eastAsiaTheme="minorEastAsia" w:cs="Arial"/>
        </w:rPr>
        <w:tab/>
        <w:t>Additional requirements</w:t>
      </w:r>
      <w:r>
        <w:tab/>
      </w:r>
      <w:r>
        <w:fldChar w:fldCharType="begin"/>
      </w:r>
      <w:r>
        <w:instrText xml:space="preserve"> PAGEREF _Toc30427547 \h </w:instrText>
      </w:r>
      <w:r>
        <w:fldChar w:fldCharType="separate"/>
      </w:r>
      <w:r>
        <w:t>211</w:t>
      </w:r>
      <w:r>
        <w:fldChar w:fldCharType="end"/>
      </w:r>
    </w:p>
    <w:p w14:paraId="1FC0AC32" w14:textId="686DADD6" w:rsidR="003729E1" w:rsidRDefault="003729E1" w:rsidP="003729E1">
      <w:pPr>
        <w:pStyle w:val="TOC2"/>
        <w:rPr>
          <w:rFonts w:asciiTheme="minorHAnsi" w:eastAsiaTheme="minorEastAsia" w:hAnsiTheme="minorHAnsi" w:cstheme="minorBidi"/>
          <w:sz w:val="22"/>
          <w:szCs w:val="22"/>
          <w:lang w:eastAsia="en-GB"/>
        </w:rPr>
      </w:pPr>
      <w:r>
        <w:t>9.9</w:t>
      </w:r>
      <w:r>
        <w:tab/>
        <w:t>Group Types</w:t>
      </w:r>
      <w:r>
        <w:tab/>
      </w:r>
      <w:r>
        <w:fldChar w:fldCharType="begin"/>
      </w:r>
      <w:r>
        <w:instrText xml:space="preserve"> PAGEREF _Toc30427548 \h </w:instrText>
      </w:r>
      <w:r>
        <w:fldChar w:fldCharType="separate"/>
      </w:r>
      <w:r>
        <w:t>211</w:t>
      </w:r>
      <w:r>
        <w:fldChar w:fldCharType="end"/>
      </w:r>
    </w:p>
    <w:p w14:paraId="3D9AC22C" w14:textId="6C185E95" w:rsidR="003729E1" w:rsidRDefault="003729E1" w:rsidP="003729E1">
      <w:pPr>
        <w:pStyle w:val="TOC2"/>
        <w:rPr>
          <w:rFonts w:asciiTheme="minorHAnsi" w:eastAsiaTheme="minorEastAsia" w:hAnsiTheme="minorHAnsi" w:cstheme="minorBidi"/>
          <w:sz w:val="22"/>
          <w:szCs w:val="22"/>
          <w:lang w:eastAsia="en-GB"/>
        </w:rPr>
      </w:pPr>
      <w:r>
        <w:t>9.10</w:t>
      </w:r>
      <w:r>
        <w:tab/>
        <w:t>Policy Types</w:t>
      </w:r>
      <w:r>
        <w:tab/>
      </w:r>
      <w:r>
        <w:fldChar w:fldCharType="begin"/>
      </w:r>
      <w:r>
        <w:instrText xml:space="preserve"> PAGEREF _Toc30427549 \h </w:instrText>
      </w:r>
      <w:r>
        <w:fldChar w:fldCharType="separate"/>
      </w:r>
      <w:r>
        <w:t>212</w:t>
      </w:r>
      <w:r>
        <w:fldChar w:fldCharType="end"/>
      </w:r>
    </w:p>
    <w:p w14:paraId="7517DAD0" w14:textId="646B8C06" w:rsidR="003729E1" w:rsidRDefault="003729E1" w:rsidP="003729E1">
      <w:pPr>
        <w:pStyle w:val="TOC3"/>
        <w:rPr>
          <w:rFonts w:asciiTheme="minorHAnsi" w:eastAsiaTheme="minorEastAsia" w:hAnsiTheme="minorHAnsi" w:cstheme="minorBidi"/>
          <w:sz w:val="22"/>
          <w:szCs w:val="22"/>
          <w:lang w:eastAsia="en-GB"/>
        </w:rPr>
      </w:pPr>
      <w:r w:rsidRPr="009D134E">
        <w:rPr>
          <w:rFonts w:eastAsia="DengXian"/>
        </w:rPr>
        <w:t>9.10.1</w:t>
      </w:r>
      <w:r w:rsidRPr="009D134E">
        <w:rPr>
          <w:rFonts w:eastAsia="DengXian"/>
        </w:rPr>
        <w:tab/>
        <w:t>tosca.policies.nfv.Abstract.SecurityGroupRule</w:t>
      </w:r>
      <w:r>
        <w:tab/>
      </w:r>
      <w:r>
        <w:fldChar w:fldCharType="begin"/>
      </w:r>
      <w:r>
        <w:instrText xml:space="preserve"> PAGEREF _Toc30427550 \h </w:instrText>
      </w:r>
      <w:r>
        <w:fldChar w:fldCharType="separate"/>
      </w:r>
      <w:r>
        <w:t>212</w:t>
      </w:r>
      <w:r>
        <w:fldChar w:fldCharType="end"/>
      </w:r>
    </w:p>
    <w:p w14:paraId="2F324CAF" w14:textId="6C7AB7F2"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9.10.1.1</w:t>
      </w:r>
      <w:r w:rsidRPr="009D134E">
        <w:rPr>
          <w:rFonts w:eastAsiaTheme="minorEastAsia"/>
          <w:lang w:eastAsia="zh-CN"/>
        </w:rPr>
        <w:tab/>
        <w:t>Description</w:t>
      </w:r>
      <w:r>
        <w:tab/>
      </w:r>
      <w:r>
        <w:fldChar w:fldCharType="begin"/>
      </w:r>
      <w:r>
        <w:instrText xml:space="preserve"> PAGEREF _Toc30427551 \h </w:instrText>
      </w:r>
      <w:r>
        <w:fldChar w:fldCharType="separate"/>
      </w:r>
      <w:r>
        <w:t>212</w:t>
      </w:r>
      <w:r>
        <w:fldChar w:fldCharType="end"/>
      </w:r>
    </w:p>
    <w:p w14:paraId="37B49770" w14:textId="38AFD6F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9.10.1.2</w:t>
      </w:r>
      <w:r w:rsidRPr="009D134E">
        <w:rPr>
          <w:rFonts w:eastAsiaTheme="minorEastAsia"/>
          <w:lang w:eastAsia="zh-CN"/>
        </w:rPr>
        <w:tab/>
        <w:t>Properties</w:t>
      </w:r>
      <w:r>
        <w:tab/>
      </w:r>
      <w:r>
        <w:fldChar w:fldCharType="begin"/>
      </w:r>
      <w:r>
        <w:instrText xml:space="preserve"> PAGEREF _Toc30427552 \h </w:instrText>
      </w:r>
      <w:r>
        <w:fldChar w:fldCharType="separate"/>
      </w:r>
      <w:r>
        <w:t>212</w:t>
      </w:r>
      <w:r>
        <w:fldChar w:fldCharType="end"/>
      </w:r>
    </w:p>
    <w:p w14:paraId="26227091" w14:textId="23541BA0"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9.10.1.3</w:t>
      </w:r>
      <w:r w:rsidRPr="009D134E">
        <w:rPr>
          <w:rFonts w:eastAsiaTheme="minorEastAsia"/>
          <w:lang w:eastAsia="zh-CN"/>
        </w:rPr>
        <w:tab/>
        <w:t>Definition</w:t>
      </w:r>
      <w:r>
        <w:tab/>
      </w:r>
      <w:r>
        <w:fldChar w:fldCharType="begin"/>
      </w:r>
      <w:r>
        <w:instrText xml:space="preserve"> PAGEREF _Toc30427553 \h </w:instrText>
      </w:r>
      <w:r>
        <w:fldChar w:fldCharType="separate"/>
      </w:r>
      <w:r>
        <w:t>213</w:t>
      </w:r>
      <w:r>
        <w:fldChar w:fldCharType="end"/>
      </w:r>
    </w:p>
    <w:p w14:paraId="12452C17" w14:textId="71D16B13" w:rsidR="003729E1" w:rsidRDefault="003729E1" w:rsidP="003729E1">
      <w:pPr>
        <w:pStyle w:val="TOC4"/>
        <w:rPr>
          <w:rFonts w:asciiTheme="minorHAnsi" w:eastAsiaTheme="minorEastAsia" w:hAnsiTheme="minorHAnsi" w:cstheme="minorBidi"/>
          <w:sz w:val="22"/>
          <w:szCs w:val="22"/>
          <w:lang w:eastAsia="en-GB"/>
        </w:rPr>
      </w:pPr>
      <w:r w:rsidRPr="009D134E">
        <w:rPr>
          <w:rFonts w:eastAsiaTheme="minorEastAsia"/>
          <w:lang w:eastAsia="zh-CN"/>
        </w:rPr>
        <w:t>9.10.1.4</w:t>
      </w:r>
      <w:r w:rsidRPr="009D134E">
        <w:rPr>
          <w:rFonts w:eastAsiaTheme="minorEastAsia"/>
          <w:lang w:eastAsia="zh-CN"/>
        </w:rPr>
        <w:tab/>
        <w:t>Additional Requirements</w:t>
      </w:r>
      <w:r>
        <w:tab/>
      </w:r>
      <w:r>
        <w:fldChar w:fldCharType="begin"/>
      </w:r>
      <w:r>
        <w:instrText xml:space="preserve"> PAGEREF _Toc30427554 \h </w:instrText>
      </w:r>
      <w:r>
        <w:fldChar w:fldCharType="separate"/>
      </w:r>
      <w:r>
        <w:t>214</w:t>
      </w:r>
      <w:r>
        <w:fldChar w:fldCharType="end"/>
      </w:r>
    </w:p>
    <w:p w14:paraId="02B937CA" w14:textId="39E1AA5D" w:rsidR="003729E1" w:rsidRDefault="003729E1" w:rsidP="003729E1">
      <w:pPr>
        <w:pStyle w:val="TOC8"/>
        <w:rPr>
          <w:rFonts w:asciiTheme="minorHAnsi" w:eastAsiaTheme="minorEastAsia" w:hAnsiTheme="minorHAnsi" w:cstheme="minorBidi"/>
          <w:szCs w:val="22"/>
          <w:lang w:eastAsia="en-GB"/>
        </w:rPr>
      </w:pPr>
      <w:r w:rsidRPr="009D134E">
        <w:rPr>
          <w:rFonts w:eastAsiaTheme="minorEastAsia"/>
        </w:rPr>
        <w:t>Annex A (informative):</w:t>
      </w:r>
      <w:r>
        <w:rPr>
          <w:rFonts w:eastAsiaTheme="minorEastAsia"/>
        </w:rPr>
        <w:tab/>
      </w:r>
      <w:r w:rsidRPr="009D134E">
        <w:rPr>
          <w:rFonts w:eastAsiaTheme="minorEastAsia"/>
        </w:rPr>
        <w:t>Examples</w:t>
      </w:r>
      <w:r>
        <w:tab/>
      </w:r>
      <w:r>
        <w:fldChar w:fldCharType="begin"/>
      </w:r>
      <w:r>
        <w:instrText xml:space="preserve"> PAGEREF _Toc30427555 \h </w:instrText>
      </w:r>
      <w:r>
        <w:fldChar w:fldCharType="separate"/>
      </w:r>
      <w:r>
        <w:t>215</w:t>
      </w:r>
      <w:r>
        <w:fldChar w:fldCharType="end"/>
      </w:r>
    </w:p>
    <w:p w14:paraId="169DF429" w14:textId="65776CA2"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A.1</w:t>
      </w:r>
      <w:r w:rsidRPr="009D134E">
        <w:rPr>
          <w:rFonts w:eastAsiaTheme="minorEastAsia"/>
        </w:rPr>
        <w:tab/>
        <w:t>Deployment flavour design mapping</w:t>
      </w:r>
      <w:r>
        <w:tab/>
      </w:r>
      <w:r>
        <w:fldChar w:fldCharType="begin"/>
      </w:r>
      <w:r>
        <w:instrText xml:space="preserve"> PAGEREF _Toc30427556 \h </w:instrText>
      </w:r>
      <w:r>
        <w:fldChar w:fldCharType="separate"/>
      </w:r>
      <w:r>
        <w:t>215</w:t>
      </w:r>
      <w:r>
        <w:fldChar w:fldCharType="end"/>
      </w:r>
    </w:p>
    <w:p w14:paraId="44AC9014" w14:textId="6C21DCA9"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ajorEastAsia"/>
          <w:lang w:eastAsia="zh-CN"/>
        </w:rPr>
        <w:t>A.1.1</w:t>
      </w:r>
      <w:r w:rsidRPr="009D134E">
        <w:rPr>
          <w:rFonts w:eastAsiaTheme="majorEastAsia"/>
          <w:lang w:eastAsia="zh-CN"/>
        </w:rPr>
        <w:tab/>
        <w:t>Introduction</w:t>
      </w:r>
      <w:r>
        <w:tab/>
      </w:r>
      <w:r>
        <w:fldChar w:fldCharType="begin"/>
      </w:r>
      <w:r>
        <w:instrText xml:space="preserve"> PAGEREF _Toc30427557 \h </w:instrText>
      </w:r>
      <w:r>
        <w:fldChar w:fldCharType="separate"/>
      </w:r>
      <w:r>
        <w:t>215</w:t>
      </w:r>
      <w:r>
        <w:fldChar w:fldCharType="end"/>
      </w:r>
    </w:p>
    <w:p w14:paraId="2B202F2D" w14:textId="47D196CB"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ajorEastAsia"/>
          <w:lang w:eastAsia="zh-CN"/>
        </w:rPr>
        <w:t>A.1.2</w:t>
      </w:r>
      <w:r w:rsidRPr="009D134E">
        <w:rPr>
          <w:rFonts w:eastAsiaTheme="majorEastAsia"/>
          <w:lang w:eastAsia="zh-CN"/>
        </w:rPr>
        <w:tab/>
        <w:t>Design principle</w:t>
      </w:r>
      <w:r>
        <w:tab/>
      </w:r>
      <w:r>
        <w:fldChar w:fldCharType="begin"/>
      </w:r>
      <w:r>
        <w:instrText xml:space="preserve"> PAGEREF _Toc30427558 \h </w:instrText>
      </w:r>
      <w:r>
        <w:fldChar w:fldCharType="separate"/>
      </w:r>
      <w:r>
        <w:t>215</w:t>
      </w:r>
      <w:r>
        <w:fldChar w:fldCharType="end"/>
      </w:r>
    </w:p>
    <w:p w14:paraId="0CBE9802" w14:textId="6D234450"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A.2</w:t>
      </w:r>
      <w:r w:rsidRPr="009D134E">
        <w:rPr>
          <w:rFonts w:eastAsiaTheme="minorEastAsia"/>
        </w:rPr>
        <w:tab/>
        <w:t>VNFD with deployment flavour modelling design example</w:t>
      </w:r>
      <w:r>
        <w:tab/>
      </w:r>
      <w:r>
        <w:fldChar w:fldCharType="begin"/>
      </w:r>
      <w:r>
        <w:instrText xml:space="preserve"> PAGEREF _Toc30427559 \h </w:instrText>
      </w:r>
      <w:r>
        <w:fldChar w:fldCharType="separate"/>
      </w:r>
      <w:r>
        <w:t>216</w:t>
      </w:r>
      <w:r>
        <w:fldChar w:fldCharType="end"/>
      </w:r>
    </w:p>
    <w:p w14:paraId="06DA4338" w14:textId="0AF7CF52"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A.3</w:t>
      </w:r>
      <w:r w:rsidRPr="009D134E">
        <w:rPr>
          <w:rFonts w:eastAsiaTheme="minorEastAsia"/>
        </w:rPr>
        <w:tab/>
        <w:t>VNF external connection point</w:t>
      </w:r>
      <w:r>
        <w:tab/>
      </w:r>
      <w:r>
        <w:fldChar w:fldCharType="begin"/>
      </w:r>
      <w:r>
        <w:instrText xml:space="preserve"> PAGEREF _Toc30427560 \h </w:instrText>
      </w:r>
      <w:r>
        <w:fldChar w:fldCharType="separate"/>
      </w:r>
      <w:r>
        <w:t>226</w:t>
      </w:r>
      <w:r>
        <w:fldChar w:fldCharType="end"/>
      </w:r>
    </w:p>
    <w:p w14:paraId="7E51818C" w14:textId="739029B1"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A.3.1</w:t>
      </w:r>
      <w:r w:rsidRPr="009D134E">
        <w:rPr>
          <w:rFonts w:eastAsiaTheme="minorEastAsia"/>
        </w:rPr>
        <w:tab/>
        <w:t>General</w:t>
      </w:r>
      <w:r>
        <w:tab/>
      </w:r>
      <w:r>
        <w:fldChar w:fldCharType="begin"/>
      </w:r>
      <w:r>
        <w:instrText xml:space="preserve"> PAGEREF _Toc30427561 \h </w:instrText>
      </w:r>
      <w:r>
        <w:fldChar w:fldCharType="separate"/>
      </w:r>
      <w:r>
        <w:t>226</w:t>
      </w:r>
      <w:r>
        <w:fldChar w:fldCharType="end"/>
      </w:r>
    </w:p>
    <w:p w14:paraId="17E3DFA2" w14:textId="642BF62B"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A.3.2</w:t>
      </w:r>
      <w:r w:rsidRPr="009D134E">
        <w:rPr>
          <w:rFonts w:eastAsiaTheme="minorEastAsia"/>
        </w:rPr>
        <w:tab/>
        <w:t>External connection point re-exposing an internal connection point</w:t>
      </w:r>
      <w:r>
        <w:tab/>
      </w:r>
      <w:r>
        <w:fldChar w:fldCharType="begin"/>
      </w:r>
      <w:r>
        <w:instrText xml:space="preserve"> PAGEREF _Toc30427562 \h </w:instrText>
      </w:r>
      <w:r>
        <w:fldChar w:fldCharType="separate"/>
      </w:r>
      <w:r>
        <w:t>226</w:t>
      </w:r>
      <w:r>
        <w:fldChar w:fldCharType="end"/>
      </w:r>
    </w:p>
    <w:p w14:paraId="1C07026D" w14:textId="241AC7A3"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A.3.3</w:t>
      </w:r>
      <w:r w:rsidRPr="009D134E">
        <w:rPr>
          <w:rFonts w:eastAsiaTheme="minorEastAsia"/>
        </w:rPr>
        <w:tab/>
        <w:t>External connection point connected to an internal virtual link</w:t>
      </w:r>
      <w:r>
        <w:tab/>
      </w:r>
      <w:r>
        <w:fldChar w:fldCharType="begin"/>
      </w:r>
      <w:r>
        <w:instrText xml:space="preserve"> PAGEREF _Toc30427563 \h </w:instrText>
      </w:r>
      <w:r>
        <w:fldChar w:fldCharType="separate"/>
      </w:r>
      <w:r>
        <w:t>227</w:t>
      </w:r>
      <w:r>
        <w:fldChar w:fldCharType="end"/>
      </w:r>
    </w:p>
    <w:p w14:paraId="53F4C864" w14:textId="792CF659"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A.4</w:t>
      </w:r>
      <w:r w:rsidRPr="009D134E">
        <w:rPr>
          <w:rFonts w:eastAsiaTheme="minorEastAsia"/>
        </w:rPr>
        <w:tab/>
        <w:t>VNFD modelling design example by using TOSCA composition</w:t>
      </w:r>
      <w:r>
        <w:tab/>
      </w:r>
      <w:r>
        <w:fldChar w:fldCharType="begin"/>
      </w:r>
      <w:r>
        <w:instrText xml:space="preserve"> PAGEREF _Toc30427564 \h </w:instrText>
      </w:r>
      <w:r>
        <w:fldChar w:fldCharType="separate"/>
      </w:r>
      <w:r>
        <w:t>228</w:t>
      </w:r>
      <w:r>
        <w:fldChar w:fldCharType="end"/>
      </w:r>
    </w:p>
    <w:p w14:paraId="70B89864" w14:textId="574274E6"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A.5</w:t>
      </w:r>
      <w:r w:rsidRPr="009D134E">
        <w:rPr>
          <w:rFonts w:eastAsiaTheme="minorEastAsia"/>
        </w:rPr>
        <w:tab/>
        <w:t>VNFD with Single deployment flavour modelling design example</w:t>
      </w:r>
      <w:r>
        <w:tab/>
      </w:r>
      <w:r>
        <w:fldChar w:fldCharType="begin"/>
      </w:r>
      <w:r>
        <w:instrText xml:space="preserve"> PAGEREF _Toc30427565 \h </w:instrText>
      </w:r>
      <w:r>
        <w:fldChar w:fldCharType="separate"/>
      </w:r>
      <w:r>
        <w:t>231</w:t>
      </w:r>
      <w:r>
        <w:fldChar w:fldCharType="end"/>
      </w:r>
    </w:p>
    <w:p w14:paraId="74BB1C07" w14:textId="2ECD7665"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A.6</w:t>
      </w:r>
      <w:r w:rsidRPr="009D134E">
        <w:rPr>
          <w:rFonts w:eastAsiaTheme="minorEastAsia"/>
        </w:rPr>
        <w:tab/>
        <w:t>Scaling and Instantiation Level examples</w:t>
      </w:r>
      <w:r>
        <w:tab/>
      </w:r>
      <w:r>
        <w:fldChar w:fldCharType="begin"/>
      </w:r>
      <w:r>
        <w:instrText xml:space="preserve"> PAGEREF _Toc30427566 \h </w:instrText>
      </w:r>
      <w:r>
        <w:fldChar w:fldCharType="separate"/>
      </w:r>
      <w:r>
        <w:t>235</w:t>
      </w:r>
      <w:r>
        <w:fldChar w:fldCharType="end"/>
      </w:r>
    </w:p>
    <w:p w14:paraId="492F215E" w14:textId="768749B1"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ajorEastAsia"/>
          <w:lang w:eastAsia="zh-CN"/>
        </w:rPr>
        <w:t>A.6.1</w:t>
      </w:r>
      <w:r w:rsidRPr="009D134E">
        <w:rPr>
          <w:rFonts w:eastAsiaTheme="majorEastAsia"/>
          <w:lang w:eastAsia="zh-CN"/>
        </w:rPr>
        <w:tab/>
        <w:t>ScalingAspect and InstantiationLevels policies with uniform delta</w:t>
      </w:r>
      <w:r>
        <w:tab/>
      </w:r>
      <w:r>
        <w:fldChar w:fldCharType="begin"/>
      </w:r>
      <w:r>
        <w:instrText xml:space="preserve"> PAGEREF _Toc30427567 \h </w:instrText>
      </w:r>
      <w:r>
        <w:fldChar w:fldCharType="separate"/>
      </w:r>
      <w:r>
        <w:t>235</w:t>
      </w:r>
      <w:r>
        <w:fldChar w:fldCharType="end"/>
      </w:r>
    </w:p>
    <w:p w14:paraId="301FF17C" w14:textId="5632E538"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ajorEastAsia"/>
          <w:lang w:eastAsia="zh-CN"/>
        </w:rPr>
        <w:t>A.6.2</w:t>
      </w:r>
      <w:r w:rsidRPr="009D134E">
        <w:rPr>
          <w:rFonts w:eastAsiaTheme="majorEastAsia"/>
          <w:lang w:eastAsia="zh-CN"/>
        </w:rPr>
        <w:tab/>
        <w:t>ScalingAspect and InstantationLevels policies with non</w:t>
      </w:r>
      <w:r w:rsidRPr="009D134E">
        <w:rPr>
          <w:rFonts w:eastAsiaTheme="majorEastAsia"/>
          <w:lang w:eastAsia="zh-CN"/>
        </w:rPr>
        <w:noBreakHyphen/>
        <w:t>uniform deltas</w:t>
      </w:r>
      <w:r>
        <w:tab/>
      </w:r>
      <w:r>
        <w:fldChar w:fldCharType="begin"/>
      </w:r>
      <w:r>
        <w:instrText xml:space="preserve"> PAGEREF _Toc30427568 \h </w:instrText>
      </w:r>
      <w:r>
        <w:fldChar w:fldCharType="separate"/>
      </w:r>
      <w:r>
        <w:t>240</w:t>
      </w:r>
      <w:r>
        <w:fldChar w:fldCharType="end"/>
      </w:r>
    </w:p>
    <w:p w14:paraId="547FEFD2" w14:textId="1822AEB0"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A.7</w:t>
      </w:r>
      <w:r w:rsidRPr="009D134E">
        <w:rPr>
          <w:rFonts w:eastAsiaTheme="minorEastAsia"/>
        </w:rPr>
        <w:tab/>
        <w:t>Service Access Point</w:t>
      </w:r>
      <w:r>
        <w:tab/>
      </w:r>
      <w:r>
        <w:fldChar w:fldCharType="begin"/>
      </w:r>
      <w:r>
        <w:instrText xml:space="preserve"> PAGEREF _Toc30427569 \h </w:instrText>
      </w:r>
      <w:r>
        <w:fldChar w:fldCharType="separate"/>
      </w:r>
      <w:r>
        <w:t>243</w:t>
      </w:r>
      <w:r>
        <w:fldChar w:fldCharType="end"/>
      </w:r>
    </w:p>
    <w:p w14:paraId="4B2039F5" w14:textId="4EAA0495"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A.7.1</w:t>
      </w:r>
      <w:r w:rsidRPr="009D134E">
        <w:rPr>
          <w:rFonts w:eastAsiaTheme="minorEastAsia"/>
        </w:rPr>
        <w:tab/>
        <w:t>General</w:t>
      </w:r>
      <w:r>
        <w:tab/>
      </w:r>
      <w:r>
        <w:fldChar w:fldCharType="begin"/>
      </w:r>
      <w:r>
        <w:instrText xml:space="preserve"> PAGEREF _Toc30427570 \h </w:instrText>
      </w:r>
      <w:r>
        <w:fldChar w:fldCharType="separate"/>
      </w:r>
      <w:r>
        <w:t>243</w:t>
      </w:r>
      <w:r>
        <w:fldChar w:fldCharType="end"/>
      </w:r>
    </w:p>
    <w:p w14:paraId="2E5C50B5" w14:textId="0BA8531D"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A.7.2</w:t>
      </w:r>
      <w:r w:rsidRPr="009D134E">
        <w:rPr>
          <w:rFonts w:eastAsiaTheme="minorEastAsia"/>
        </w:rPr>
        <w:tab/>
        <w:t>VNF External connection point exposing as a SAP</w:t>
      </w:r>
      <w:r>
        <w:tab/>
      </w:r>
      <w:r>
        <w:fldChar w:fldCharType="begin"/>
      </w:r>
      <w:r>
        <w:instrText xml:space="preserve"> PAGEREF _Toc30427571 \h </w:instrText>
      </w:r>
      <w:r>
        <w:fldChar w:fldCharType="separate"/>
      </w:r>
      <w:r>
        <w:t>244</w:t>
      </w:r>
      <w:r>
        <w:fldChar w:fldCharType="end"/>
      </w:r>
    </w:p>
    <w:p w14:paraId="26910E64" w14:textId="60DD299C"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inorEastAsia"/>
        </w:rPr>
        <w:t>A.7.3</w:t>
      </w:r>
      <w:r w:rsidRPr="009D134E">
        <w:rPr>
          <w:rFonts w:eastAsiaTheme="minorEastAsia"/>
        </w:rPr>
        <w:tab/>
        <w:t>SAP connected to an N</w:t>
      </w:r>
      <w:r w:rsidRPr="009D134E">
        <w:rPr>
          <w:rFonts w:eastAsiaTheme="minorEastAsia"/>
          <w:lang w:eastAsia="zh-CN"/>
        </w:rPr>
        <w:t>S</w:t>
      </w:r>
      <w:r w:rsidRPr="009D134E">
        <w:rPr>
          <w:rFonts w:eastAsiaTheme="minorEastAsia"/>
        </w:rPr>
        <w:t xml:space="preserve"> virtual link</w:t>
      </w:r>
      <w:r>
        <w:tab/>
      </w:r>
      <w:r>
        <w:fldChar w:fldCharType="begin"/>
      </w:r>
      <w:r>
        <w:instrText xml:space="preserve"> PAGEREF _Toc30427572 \h </w:instrText>
      </w:r>
      <w:r>
        <w:fldChar w:fldCharType="separate"/>
      </w:r>
      <w:r>
        <w:t>245</w:t>
      </w:r>
      <w:r>
        <w:fldChar w:fldCharType="end"/>
      </w:r>
    </w:p>
    <w:p w14:paraId="25E1D59E" w14:textId="7A28D692"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A.8</w:t>
      </w:r>
      <w:r w:rsidRPr="009D134E">
        <w:rPr>
          <w:rFonts w:eastAsiaTheme="minorEastAsia"/>
        </w:rPr>
        <w:tab/>
        <w:t>NSD with Single deployment flavour modelling design example</w:t>
      </w:r>
      <w:r>
        <w:tab/>
      </w:r>
      <w:r>
        <w:fldChar w:fldCharType="begin"/>
      </w:r>
      <w:r>
        <w:instrText xml:space="preserve"> PAGEREF _Toc30427573 \h </w:instrText>
      </w:r>
      <w:r>
        <w:fldChar w:fldCharType="separate"/>
      </w:r>
      <w:r>
        <w:t>246</w:t>
      </w:r>
      <w:r>
        <w:fldChar w:fldCharType="end"/>
      </w:r>
    </w:p>
    <w:p w14:paraId="63CCC638" w14:textId="61CE2583"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A.9</w:t>
      </w:r>
      <w:r w:rsidRPr="009D134E">
        <w:rPr>
          <w:rFonts w:eastAsiaTheme="minorEastAsia"/>
        </w:rPr>
        <w:tab/>
        <w:t>Mapping between NFV IM and TOSCA concepts</w:t>
      </w:r>
      <w:r>
        <w:tab/>
      </w:r>
      <w:r>
        <w:fldChar w:fldCharType="begin"/>
      </w:r>
      <w:r>
        <w:instrText xml:space="preserve"> PAGEREF _Toc30427574 \h </w:instrText>
      </w:r>
      <w:r>
        <w:fldChar w:fldCharType="separate"/>
      </w:r>
      <w:r>
        <w:t>250</w:t>
      </w:r>
      <w:r>
        <w:fldChar w:fldCharType="end"/>
      </w:r>
    </w:p>
    <w:p w14:paraId="41DD388C" w14:textId="3991AFAF"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ajorEastAsia"/>
          <w:lang w:eastAsia="zh-CN"/>
        </w:rPr>
        <w:t>A.9.1</w:t>
      </w:r>
      <w:r w:rsidRPr="009D134E">
        <w:rPr>
          <w:rFonts w:eastAsiaTheme="majorEastAsia"/>
          <w:lang w:eastAsia="zh-CN"/>
        </w:rPr>
        <w:tab/>
        <w:t>Introduction</w:t>
      </w:r>
      <w:r>
        <w:tab/>
      </w:r>
      <w:r>
        <w:fldChar w:fldCharType="begin"/>
      </w:r>
      <w:r>
        <w:instrText xml:space="preserve"> PAGEREF _Toc30427575 \h </w:instrText>
      </w:r>
      <w:r>
        <w:fldChar w:fldCharType="separate"/>
      </w:r>
      <w:r>
        <w:t>250</w:t>
      </w:r>
      <w:r>
        <w:fldChar w:fldCharType="end"/>
      </w:r>
    </w:p>
    <w:p w14:paraId="5ECF2368" w14:textId="7D91073C"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ajorEastAsia"/>
          <w:lang w:eastAsia="zh-CN"/>
        </w:rPr>
        <w:t>A.9.2</w:t>
      </w:r>
      <w:r w:rsidRPr="009D134E">
        <w:rPr>
          <w:rFonts w:eastAsiaTheme="majorEastAsia"/>
          <w:lang w:eastAsia="zh-CN"/>
        </w:rPr>
        <w:tab/>
        <w:t>Mapping between ETSI GS NFV-IFA 011 IM and TOSCA concepts</w:t>
      </w:r>
      <w:r>
        <w:tab/>
      </w:r>
      <w:r>
        <w:fldChar w:fldCharType="begin"/>
      </w:r>
      <w:r>
        <w:instrText xml:space="preserve"> PAGEREF _Toc30427576 \h </w:instrText>
      </w:r>
      <w:r>
        <w:fldChar w:fldCharType="separate"/>
      </w:r>
      <w:r>
        <w:t>250</w:t>
      </w:r>
      <w:r>
        <w:fldChar w:fldCharType="end"/>
      </w:r>
    </w:p>
    <w:p w14:paraId="4B8E30BC" w14:textId="6C7D7467"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ajorEastAsia"/>
          <w:lang w:eastAsia="zh-CN"/>
        </w:rPr>
        <w:t>A.9.3</w:t>
      </w:r>
      <w:r w:rsidRPr="009D134E">
        <w:rPr>
          <w:rFonts w:eastAsiaTheme="majorEastAsia"/>
          <w:lang w:eastAsia="zh-CN"/>
        </w:rPr>
        <w:tab/>
        <w:t>Mapping between ETSI GS NFV-IFA 014 IM and TOSCA concepts</w:t>
      </w:r>
      <w:r>
        <w:tab/>
      </w:r>
      <w:r>
        <w:fldChar w:fldCharType="begin"/>
      </w:r>
      <w:r>
        <w:instrText xml:space="preserve"> PAGEREF _Toc30427577 \h </w:instrText>
      </w:r>
      <w:r>
        <w:fldChar w:fldCharType="separate"/>
      </w:r>
      <w:r>
        <w:t>251</w:t>
      </w:r>
      <w:r>
        <w:fldChar w:fldCharType="end"/>
      </w:r>
    </w:p>
    <w:p w14:paraId="28F081FA" w14:textId="7E7963D4"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A.10</w:t>
      </w:r>
      <w:r w:rsidRPr="009D134E">
        <w:rPr>
          <w:rFonts w:eastAsiaTheme="minorEastAsia"/>
        </w:rPr>
        <w:tab/>
        <w:t>PNFD modelling design example</w:t>
      </w:r>
      <w:r>
        <w:tab/>
      </w:r>
      <w:r>
        <w:fldChar w:fldCharType="begin"/>
      </w:r>
      <w:r>
        <w:instrText xml:space="preserve"> PAGEREF _Toc30427578 \h </w:instrText>
      </w:r>
      <w:r>
        <w:fldChar w:fldCharType="separate"/>
      </w:r>
      <w:r>
        <w:t>252</w:t>
      </w:r>
      <w:r>
        <w:fldChar w:fldCharType="end"/>
      </w:r>
    </w:p>
    <w:p w14:paraId="2DB719F4" w14:textId="3A20D4EC"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A.11</w:t>
      </w:r>
      <w:r w:rsidRPr="009D134E">
        <w:rPr>
          <w:rFonts w:eastAsiaTheme="minorEastAsia"/>
        </w:rPr>
        <w:tab/>
        <w:t>NSD with Multiple deployment flavour modelling design example</w:t>
      </w:r>
      <w:r>
        <w:tab/>
      </w:r>
      <w:r>
        <w:fldChar w:fldCharType="begin"/>
      </w:r>
      <w:r>
        <w:instrText xml:space="preserve"> PAGEREF _Toc30427579 \h </w:instrText>
      </w:r>
      <w:r>
        <w:fldChar w:fldCharType="separate"/>
      </w:r>
      <w:r>
        <w:t>254</w:t>
      </w:r>
      <w:r>
        <w:fldChar w:fldCharType="end"/>
      </w:r>
    </w:p>
    <w:p w14:paraId="646B8014" w14:textId="238FBE5C"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A.12</w:t>
      </w:r>
      <w:r w:rsidRPr="009D134E">
        <w:rPr>
          <w:rFonts w:eastAsiaTheme="minorEastAsia"/>
        </w:rPr>
        <w:tab/>
        <w:t>NSD TOSCA service template design</w:t>
      </w:r>
      <w:r>
        <w:tab/>
      </w:r>
      <w:r>
        <w:fldChar w:fldCharType="begin"/>
      </w:r>
      <w:r>
        <w:instrText xml:space="preserve"> PAGEREF _Toc30427580 \h </w:instrText>
      </w:r>
      <w:r>
        <w:fldChar w:fldCharType="separate"/>
      </w:r>
      <w:r>
        <w:t>260</w:t>
      </w:r>
      <w:r>
        <w:fldChar w:fldCharType="end"/>
      </w:r>
    </w:p>
    <w:p w14:paraId="0B1D6253" w14:textId="368F78BA" w:rsidR="003729E1" w:rsidRDefault="003729E1" w:rsidP="003729E1">
      <w:pPr>
        <w:pStyle w:val="TOC1"/>
        <w:rPr>
          <w:rFonts w:asciiTheme="minorHAnsi" w:eastAsiaTheme="minorEastAsia" w:hAnsiTheme="minorHAnsi" w:cstheme="minorBidi"/>
          <w:szCs w:val="22"/>
          <w:lang w:eastAsia="en-GB"/>
        </w:rPr>
      </w:pPr>
      <w:r>
        <w:t>A.13</w:t>
      </w:r>
      <w:r>
        <w:tab/>
        <w:t>Virtual IP address connection point</w:t>
      </w:r>
      <w:r>
        <w:tab/>
      </w:r>
      <w:r>
        <w:fldChar w:fldCharType="begin"/>
      </w:r>
      <w:r>
        <w:instrText xml:space="preserve"> PAGEREF _Toc30427581 \h </w:instrText>
      </w:r>
      <w:r>
        <w:fldChar w:fldCharType="separate"/>
      </w:r>
      <w:r>
        <w:t>264</w:t>
      </w:r>
      <w:r>
        <w:fldChar w:fldCharType="end"/>
      </w:r>
    </w:p>
    <w:p w14:paraId="0151C294" w14:textId="3E549499" w:rsidR="003729E1" w:rsidRDefault="003729E1" w:rsidP="003729E1">
      <w:pPr>
        <w:pStyle w:val="TOC1"/>
        <w:rPr>
          <w:rFonts w:asciiTheme="minorHAnsi" w:eastAsiaTheme="minorEastAsia" w:hAnsiTheme="minorHAnsi" w:cstheme="minorBidi"/>
          <w:szCs w:val="22"/>
          <w:lang w:eastAsia="en-GB"/>
        </w:rPr>
      </w:pPr>
      <w:r>
        <w:t>A.</w:t>
      </w:r>
      <w:r w:rsidRPr="009D134E">
        <w:rPr>
          <w:rFonts w:eastAsia="SimSun"/>
          <w:lang w:eastAsia="zh-CN"/>
        </w:rPr>
        <w:t>14</w:t>
      </w:r>
      <w:r>
        <w:tab/>
      </w:r>
      <w:r w:rsidRPr="009D134E">
        <w:rPr>
          <w:rFonts w:eastAsia="SimSun"/>
          <w:lang w:eastAsia="zh-CN"/>
        </w:rPr>
        <w:t>VNF Forwarding Graph</w:t>
      </w:r>
      <w:r>
        <w:tab/>
      </w:r>
      <w:r>
        <w:fldChar w:fldCharType="begin"/>
      </w:r>
      <w:r>
        <w:instrText xml:space="preserve"> PAGEREF _Toc30427582 \h </w:instrText>
      </w:r>
      <w:r>
        <w:fldChar w:fldCharType="separate"/>
      </w:r>
      <w:r>
        <w:t>270</w:t>
      </w:r>
      <w:r>
        <w:fldChar w:fldCharType="end"/>
      </w:r>
    </w:p>
    <w:p w14:paraId="38A252A0" w14:textId="4B7350AD" w:rsidR="003729E1" w:rsidRDefault="003729E1" w:rsidP="003729E1">
      <w:pPr>
        <w:pStyle w:val="TOC8"/>
        <w:rPr>
          <w:rFonts w:asciiTheme="minorHAnsi" w:eastAsiaTheme="minorEastAsia" w:hAnsiTheme="minorHAnsi" w:cstheme="minorBidi"/>
          <w:szCs w:val="22"/>
          <w:lang w:eastAsia="en-GB"/>
        </w:rPr>
      </w:pPr>
      <w:r w:rsidRPr="009D134E">
        <w:rPr>
          <w:rFonts w:eastAsiaTheme="minorEastAsia"/>
        </w:rPr>
        <w:t>Annex B (normative):</w:t>
      </w:r>
      <w:r>
        <w:rPr>
          <w:rFonts w:eastAsiaTheme="minorEastAsia"/>
        </w:rPr>
        <w:tab/>
      </w:r>
      <w:r w:rsidRPr="009D134E">
        <w:rPr>
          <w:rFonts w:eastAsiaTheme="minorEastAsia"/>
        </w:rPr>
        <w:t>etsi_nfv_sol001_type definitions</w:t>
      </w:r>
      <w:r>
        <w:tab/>
      </w:r>
      <w:r>
        <w:fldChar w:fldCharType="begin"/>
      </w:r>
      <w:r>
        <w:instrText xml:space="preserve"> PAGEREF _Toc30427583 \h </w:instrText>
      </w:r>
      <w:r>
        <w:fldChar w:fldCharType="separate"/>
      </w:r>
      <w:r>
        <w:t>277</w:t>
      </w:r>
      <w:r>
        <w:fldChar w:fldCharType="end"/>
      </w:r>
    </w:p>
    <w:p w14:paraId="46489A12" w14:textId="2C03A187"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B.1</w:t>
      </w:r>
      <w:r w:rsidRPr="009D134E">
        <w:rPr>
          <w:rFonts w:eastAsiaTheme="minorEastAsia"/>
        </w:rPr>
        <w:tab/>
        <w:t>Purpose</w:t>
      </w:r>
      <w:r>
        <w:tab/>
      </w:r>
      <w:r>
        <w:fldChar w:fldCharType="begin"/>
      </w:r>
      <w:r>
        <w:instrText xml:space="preserve"> PAGEREF _Toc30427584 \h </w:instrText>
      </w:r>
      <w:r>
        <w:fldChar w:fldCharType="separate"/>
      </w:r>
      <w:r>
        <w:t>277</w:t>
      </w:r>
      <w:r>
        <w:fldChar w:fldCharType="end"/>
      </w:r>
    </w:p>
    <w:p w14:paraId="6A4B7097" w14:textId="031F34E7"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lastRenderedPageBreak/>
        <w:t>B.2</w:t>
      </w:r>
      <w:r w:rsidRPr="009D134E">
        <w:rPr>
          <w:rFonts w:eastAsiaTheme="minorEastAsia"/>
        </w:rPr>
        <w:tab/>
        <w:t>VNFD type definitions file</w:t>
      </w:r>
      <w:r>
        <w:tab/>
      </w:r>
      <w:r>
        <w:fldChar w:fldCharType="begin"/>
      </w:r>
      <w:r>
        <w:instrText xml:space="preserve"> PAGEREF _Toc30427585 \h </w:instrText>
      </w:r>
      <w:r>
        <w:fldChar w:fldCharType="separate"/>
      </w:r>
      <w:r>
        <w:t>277</w:t>
      </w:r>
      <w:r>
        <w:fldChar w:fldCharType="end"/>
      </w:r>
    </w:p>
    <w:p w14:paraId="6B2B38B4" w14:textId="5D7E761A"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B.3</w:t>
      </w:r>
      <w:r w:rsidRPr="009D134E">
        <w:rPr>
          <w:rFonts w:eastAsiaTheme="minorEastAsia"/>
        </w:rPr>
        <w:tab/>
        <w:t>NSD type definitions file</w:t>
      </w:r>
      <w:r>
        <w:tab/>
      </w:r>
      <w:r>
        <w:fldChar w:fldCharType="begin"/>
      </w:r>
      <w:r>
        <w:instrText xml:space="preserve"> PAGEREF _Toc30427586 \h </w:instrText>
      </w:r>
      <w:r>
        <w:fldChar w:fldCharType="separate"/>
      </w:r>
      <w:r>
        <w:t>277</w:t>
      </w:r>
      <w:r>
        <w:fldChar w:fldCharType="end"/>
      </w:r>
    </w:p>
    <w:p w14:paraId="742B4826" w14:textId="598E6EFE"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B.4</w:t>
      </w:r>
      <w:r w:rsidRPr="009D134E">
        <w:rPr>
          <w:rFonts w:eastAsiaTheme="minorEastAsia"/>
        </w:rPr>
        <w:tab/>
        <w:t>PNFD type definitions file</w:t>
      </w:r>
      <w:r>
        <w:tab/>
      </w:r>
      <w:r>
        <w:fldChar w:fldCharType="begin"/>
      </w:r>
      <w:r>
        <w:instrText xml:space="preserve"> PAGEREF _Toc30427587 \h </w:instrText>
      </w:r>
      <w:r>
        <w:fldChar w:fldCharType="separate"/>
      </w:r>
      <w:r>
        <w:t>278</w:t>
      </w:r>
      <w:r>
        <w:fldChar w:fldCharType="end"/>
      </w:r>
    </w:p>
    <w:p w14:paraId="3B7BD643" w14:textId="43B48195"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B.5</w:t>
      </w:r>
      <w:r w:rsidRPr="009D134E">
        <w:rPr>
          <w:rFonts w:eastAsiaTheme="minorEastAsia"/>
        </w:rPr>
        <w:tab/>
        <w:t>Common type definitions file</w:t>
      </w:r>
      <w:r>
        <w:tab/>
      </w:r>
      <w:r>
        <w:fldChar w:fldCharType="begin"/>
      </w:r>
      <w:r>
        <w:instrText xml:space="preserve"> PAGEREF _Toc30427588 \h </w:instrText>
      </w:r>
      <w:r>
        <w:fldChar w:fldCharType="separate"/>
      </w:r>
      <w:r>
        <w:t>278</w:t>
      </w:r>
      <w:r>
        <w:fldChar w:fldCharType="end"/>
      </w:r>
    </w:p>
    <w:p w14:paraId="18D796F1" w14:textId="58A2819E" w:rsidR="003729E1" w:rsidRDefault="003729E1" w:rsidP="003729E1">
      <w:pPr>
        <w:pStyle w:val="TOC8"/>
        <w:rPr>
          <w:rFonts w:asciiTheme="minorHAnsi" w:eastAsiaTheme="minorEastAsia" w:hAnsiTheme="minorHAnsi" w:cstheme="minorBidi"/>
          <w:szCs w:val="22"/>
          <w:lang w:eastAsia="en-GB"/>
        </w:rPr>
      </w:pPr>
      <w:r w:rsidRPr="009D134E">
        <w:rPr>
          <w:rFonts w:eastAsiaTheme="minorEastAsia"/>
        </w:rPr>
        <w:t>Annex C (normative):</w:t>
      </w:r>
      <w:r>
        <w:rPr>
          <w:rFonts w:eastAsiaTheme="minorEastAsia"/>
        </w:rPr>
        <w:tab/>
      </w:r>
      <w:r w:rsidRPr="009D134E">
        <w:rPr>
          <w:rFonts w:eastAsiaTheme="minorEastAsia"/>
        </w:rPr>
        <w:t>Conformance</w:t>
      </w:r>
      <w:r>
        <w:tab/>
      </w:r>
      <w:r>
        <w:fldChar w:fldCharType="begin"/>
      </w:r>
      <w:r>
        <w:instrText xml:space="preserve"> PAGEREF _Toc30427589 \h </w:instrText>
      </w:r>
      <w:r>
        <w:fldChar w:fldCharType="separate"/>
      </w:r>
      <w:r>
        <w:t>279</w:t>
      </w:r>
      <w:r>
        <w:fldChar w:fldCharType="end"/>
      </w:r>
    </w:p>
    <w:p w14:paraId="21C663C9" w14:textId="190460F3"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C.1</w:t>
      </w:r>
      <w:r w:rsidRPr="009D134E">
        <w:rPr>
          <w:rFonts w:eastAsiaTheme="minorEastAsia"/>
        </w:rPr>
        <w:tab/>
        <w:t>Purpose</w:t>
      </w:r>
      <w:r>
        <w:tab/>
      </w:r>
      <w:r>
        <w:fldChar w:fldCharType="begin"/>
      </w:r>
      <w:r>
        <w:instrText xml:space="preserve"> PAGEREF _Toc30427590 \h </w:instrText>
      </w:r>
      <w:r>
        <w:fldChar w:fldCharType="separate"/>
      </w:r>
      <w:r>
        <w:t>279</w:t>
      </w:r>
      <w:r>
        <w:fldChar w:fldCharType="end"/>
      </w:r>
    </w:p>
    <w:p w14:paraId="52EECD64" w14:textId="52CBE251"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C.2</w:t>
      </w:r>
      <w:r w:rsidRPr="009D134E">
        <w:rPr>
          <w:rFonts w:eastAsiaTheme="minorEastAsia"/>
        </w:rPr>
        <w:tab/>
        <w:t>NFV TOSCA YAML service template</w:t>
      </w:r>
      <w:r>
        <w:tab/>
      </w:r>
      <w:r>
        <w:fldChar w:fldCharType="begin"/>
      </w:r>
      <w:r>
        <w:instrText xml:space="preserve"> PAGEREF _Toc30427591 \h </w:instrText>
      </w:r>
      <w:r>
        <w:fldChar w:fldCharType="separate"/>
      </w:r>
      <w:r>
        <w:t>279</w:t>
      </w:r>
      <w:r>
        <w:fldChar w:fldCharType="end"/>
      </w:r>
    </w:p>
    <w:p w14:paraId="2E4A5816" w14:textId="22D8F3D6"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C.3</w:t>
      </w:r>
      <w:r w:rsidRPr="009D134E">
        <w:rPr>
          <w:rFonts w:eastAsiaTheme="minorEastAsia"/>
        </w:rPr>
        <w:tab/>
        <w:t>NFV TOSCA processor</w:t>
      </w:r>
      <w:r>
        <w:tab/>
      </w:r>
      <w:r>
        <w:fldChar w:fldCharType="begin"/>
      </w:r>
      <w:r>
        <w:instrText xml:space="preserve"> PAGEREF _Toc30427592 \h </w:instrText>
      </w:r>
      <w:r>
        <w:fldChar w:fldCharType="separate"/>
      </w:r>
      <w:r>
        <w:t>280</w:t>
      </w:r>
      <w:r>
        <w:fldChar w:fldCharType="end"/>
      </w:r>
    </w:p>
    <w:p w14:paraId="752206E6" w14:textId="224F6DAC" w:rsidR="003729E1" w:rsidRDefault="003729E1" w:rsidP="003729E1">
      <w:pPr>
        <w:pStyle w:val="TOC8"/>
        <w:rPr>
          <w:rFonts w:asciiTheme="minorHAnsi" w:eastAsiaTheme="minorEastAsia" w:hAnsiTheme="minorHAnsi" w:cstheme="minorBidi"/>
          <w:szCs w:val="22"/>
          <w:lang w:eastAsia="en-GB"/>
        </w:rPr>
      </w:pPr>
      <w:r w:rsidRPr="009D134E">
        <w:rPr>
          <w:rFonts w:eastAsiaTheme="minorEastAsia"/>
        </w:rPr>
        <w:t>Annex D (informative):</w:t>
      </w:r>
      <w:r>
        <w:rPr>
          <w:rFonts w:eastAsiaTheme="minorEastAsia"/>
        </w:rPr>
        <w:tab/>
      </w:r>
      <w:r>
        <w:t>Mapping between properties of TOSCA types and API attributes</w:t>
      </w:r>
      <w:r>
        <w:tab/>
      </w:r>
      <w:r>
        <w:fldChar w:fldCharType="begin"/>
      </w:r>
      <w:r>
        <w:instrText xml:space="preserve"> PAGEREF _Toc30427593 \h </w:instrText>
      </w:r>
      <w:r>
        <w:fldChar w:fldCharType="separate"/>
      </w:r>
      <w:r>
        <w:t>281</w:t>
      </w:r>
      <w:r>
        <w:fldChar w:fldCharType="end"/>
      </w:r>
    </w:p>
    <w:p w14:paraId="356FADA0" w14:textId="6B813F1E" w:rsidR="003729E1" w:rsidRDefault="003729E1" w:rsidP="003729E1">
      <w:pPr>
        <w:pStyle w:val="TOC1"/>
        <w:rPr>
          <w:rFonts w:asciiTheme="minorHAnsi" w:eastAsiaTheme="minorEastAsia" w:hAnsiTheme="minorHAnsi" w:cstheme="minorBidi"/>
          <w:szCs w:val="22"/>
          <w:lang w:eastAsia="en-GB"/>
        </w:rPr>
      </w:pPr>
      <w:r w:rsidRPr="009D134E">
        <w:rPr>
          <w:rFonts w:eastAsiaTheme="majorEastAsia"/>
          <w:lang w:eastAsia="zh-CN"/>
        </w:rPr>
        <w:t>D.1</w:t>
      </w:r>
      <w:r w:rsidRPr="009D134E">
        <w:rPr>
          <w:rFonts w:eastAsiaTheme="majorEastAsia"/>
          <w:lang w:eastAsia="zh-CN"/>
        </w:rPr>
        <w:tab/>
        <w:t>Introduction</w:t>
      </w:r>
      <w:r>
        <w:tab/>
      </w:r>
      <w:r>
        <w:fldChar w:fldCharType="begin"/>
      </w:r>
      <w:r>
        <w:instrText xml:space="preserve"> PAGEREF _Toc30427594 \h </w:instrText>
      </w:r>
      <w:r>
        <w:fldChar w:fldCharType="separate"/>
      </w:r>
      <w:r>
        <w:t>281</w:t>
      </w:r>
      <w:r>
        <w:fldChar w:fldCharType="end"/>
      </w:r>
    </w:p>
    <w:p w14:paraId="1864A792" w14:textId="67643713" w:rsidR="003729E1" w:rsidRDefault="003729E1" w:rsidP="003729E1">
      <w:pPr>
        <w:pStyle w:val="TOC1"/>
        <w:rPr>
          <w:rFonts w:asciiTheme="minorHAnsi" w:eastAsiaTheme="minorEastAsia" w:hAnsiTheme="minorHAnsi" w:cstheme="minorBidi"/>
          <w:szCs w:val="22"/>
          <w:lang w:eastAsia="en-GB"/>
        </w:rPr>
      </w:pPr>
      <w:r w:rsidRPr="009D134E">
        <w:rPr>
          <w:rFonts w:eastAsiaTheme="majorEastAsia"/>
          <w:lang w:eastAsia="zh-CN"/>
        </w:rPr>
        <w:t>D.2</w:t>
      </w:r>
      <w:r w:rsidRPr="009D134E">
        <w:rPr>
          <w:rFonts w:eastAsiaTheme="majorEastAsia"/>
          <w:lang w:eastAsia="zh-CN"/>
        </w:rPr>
        <w:tab/>
        <w:t>VNFD-related constructs</w:t>
      </w:r>
      <w:r>
        <w:tab/>
      </w:r>
      <w:r>
        <w:fldChar w:fldCharType="begin"/>
      </w:r>
      <w:r>
        <w:instrText xml:space="preserve"> PAGEREF _Toc30427595 \h </w:instrText>
      </w:r>
      <w:r>
        <w:fldChar w:fldCharType="separate"/>
      </w:r>
      <w:r>
        <w:t>281</w:t>
      </w:r>
      <w:r>
        <w:fldChar w:fldCharType="end"/>
      </w:r>
    </w:p>
    <w:p w14:paraId="687D5AB6" w14:textId="17DAE247" w:rsidR="003729E1" w:rsidRDefault="003729E1" w:rsidP="003729E1">
      <w:pPr>
        <w:pStyle w:val="TOC1"/>
        <w:rPr>
          <w:rFonts w:asciiTheme="minorHAnsi" w:eastAsiaTheme="minorEastAsia" w:hAnsiTheme="minorHAnsi" w:cstheme="minorBidi"/>
          <w:szCs w:val="22"/>
          <w:lang w:eastAsia="en-GB"/>
        </w:rPr>
      </w:pPr>
      <w:r w:rsidRPr="009D134E">
        <w:rPr>
          <w:rFonts w:eastAsiaTheme="majorEastAsia"/>
          <w:lang w:eastAsia="zh-CN"/>
        </w:rPr>
        <w:t>D.3</w:t>
      </w:r>
      <w:r w:rsidRPr="009D134E">
        <w:rPr>
          <w:rFonts w:eastAsiaTheme="majorEastAsia"/>
          <w:lang w:eastAsia="zh-CN"/>
        </w:rPr>
        <w:tab/>
        <w:t>NSD-related constructs</w:t>
      </w:r>
      <w:r>
        <w:tab/>
      </w:r>
      <w:r>
        <w:fldChar w:fldCharType="begin"/>
      </w:r>
      <w:r>
        <w:instrText xml:space="preserve"> PAGEREF _Toc30427596 \h </w:instrText>
      </w:r>
      <w:r>
        <w:fldChar w:fldCharType="separate"/>
      </w:r>
      <w:r>
        <w:t>289</w:t>
      </w:r>
      <w:r>
        <w:fldChar w:fldCharType="end"/>
      </w:r>
    </w:p>
    <w:p w14:paraId="2C0DEDAE" w14:textId="321375DC" w:rsidR="003729E1" w:rsidRDefault="003729E1" w:rsidP="003729E1">
      <w:pPr>
        <w:pStyle w:val="TOC8"/>
        <w:rPr>
          <w:rFonts w:asciiTheme="minorHAnsi" w:eastAsiaTheme="minorEastAsia" w:hAnsiTheme="minorHAnsi" w:cstheme="minorBidi"/>
          <w:szCs w:val="22"/>
          <w:lang w:eastAsia="en-GB"/>
        </w:rPr>
      </w:pPr>
      <w:r w:rsidRPr="009D134E">
        <w:rPr>
          <w:rFonts w:eastAsiaTheme="minorEastAsia"/>
        </w:rPr>
        <w:t>Annex E (informative):</w:t>
      </w:r>
      <w:r>
        <w:rPr>
          <w:rFonts w:eastAsiaTheme="minorEastAsia"/>
        </w:rPr>
        <w:tab/>
      </w:r>
      <w:r w:rsidRPr="009D134E">
        <w:rPr>
          <w:rFonts w:eastAsiaTheme="minorEastAsia"/>
        </w:rPr>
        <w:t>TOSCA Imperative workflows</w:t>
      </w:r>
      <w:r>
        <w:tab/>
      </w:r>
      <w:r>
        <w:fldChar w:fldCharType="begin"/>
      </w:r>
      <w:r>
        <w:instrText xml:space="preserve"> PAGEREF _Toc30427597 \h </w:instrText>
      </w:r>
      <w:r>
        <w:fldChar w:fldCharType="separate"/>
      </w:r>
      <w:r>
        <w:t>294</w:t>
      </w:r>
      <w:r>
        <w:fldChar w:fldCharType="end"/>
      </w:r>
    </w:p>
    <w:p w14:paraId="2D6405D4" w14:textId="2045434A"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E.1</w:t>
      </w:r>
      <w:r w:rsidRPr="009D134E">
        <w:rPr>
          <w:rFonts w:eastAsiaTheme="minorEastAsia"/>
        </w:rPr>
        <w:tab/>
        <w:t>Purpose</w:t>
      </w:r>
      <w:r>
        <w:tab/>
      </w:r>
      <w:r>
        <w:fldChar w:fldCharType="begin"/>
      </w:r>
      <w:r>
        <w:instrText xml:space="preserve"> PAGEREF _Toc30427598 \h </w:instrText>
      </w:r>
      <w:r>
        <w:fldChar w:fldCharType="separate"/>
      </w:r>
      <w:r>
        <w:t>294</w:t>
      </w:r>
      <w:r>
        <w:fldChar w:fldCharType="end"/>
      </w:r>
    </w:p>
    <w:p w14:paraId="714052C8" w14:textId="06044149"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E.2</w:t>
      </w:r>
      <w:r w:rsidRPr="009D134E">
        <w:rPr>
          <w:rFonts w:eastAsiaTheme="minorEastAsia"/>
        </w:rPr>
        <w:tab/>
        <w:t>TOSCA Imperative workflows for the NSD</w:t>
      </w:r>
      <w:r>
        <w:tab/>
      </w:r>
      <w:r>
        <w:fldChar w:fldCharType="begin"/>
      </w:r>
      <w:r>
        <w:instrText xml:space="preserve"> PAGEREF _Toc30427599 \h </w:instrText>
      </w:r>
      <w:r>
        <w:fldChar w:fldCharType="separate"/>
      </w:r>
      <w:r>
        <w:t>294</w:t>
      </w:r>
      <w:r>
        <w:fldChar w:fldCharType="end"/>
      </w:r>
    </w:p>
    <w:p w14:paraId="4BB4A869" w14:textId="6FC6F8DB"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ajorEastAsia"/>
          <w:lang w:eastAsia="zh-CN"/>
        </w:rPr>
        <w:t>E.2.1</w:t>
      </w:r>
      <w:r w:rsidRPr="009D134E">
        <w:rPr>
          <w:rFonts w:eastAsiaTheme="majorEastAsia"/>
          <w:lang w:eastAsia="zh-CN"/>
        </w:rPr>
        <w:tab/>
        <w:t>Introduction</w:t>
      </w:r>
      <w:r>
        <w:tab/>
      </w:r>
      <w:r>
        <w:fldChar w:fldCharType="begin"/>
      </w:r>
      <w:r>
        <w:instrText xml:space="preserve"> PAGEREF _Toc30427600 \h </w:instrText>
      </w:r>
      <w:r>
        <w:fldChar w:fldCharType="separate"/>
      </w:r>
      <w:r>
        <w:t>294</w:t>
      </w:r>
      <w:r>
        <w:fldChar w:fldCharType="end"/>
      </w:r>
    </w:p>
    <w:p w14:paraId="6CAD9165" w14:textId="5F210B72"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ajorEastAsia"/>
          <w:lang w:eastAsia="zh-CN"/>
        </w:rPr>
        <w:t>E.2.2</w:t>
      </w:r>
      <w:r w:rsidRPr="009D134E">
        <w:rPr>
          <w:rFonts w:eastAsiaTheme="majorEastAsia"/>
          <w:lang w:eastAsia="zh-CN"/>
        </w:rPr>
        <w:tab/>
        <w:t>Definition of an NS workflow</w:t>
      </w:r>
      <w:r>
        <w:tab/>
      </w:r>
      <w:r>
        <w:fldChar w:fldCharType="begin"/>
      </w:r>
      <w:r>
        <w:instrText xml:space="preserve"> PAGEREF _Toc30427601 \h </w:instrText>
      </w:r>
      <w:r>
        <w:fldChar w:fldCharType="separate"/>
      </w:r>
      <w:r>
        <w:t>294</w:t>
      </w:r>
      <w:r>
        <w:fldChar w:fldCharType="end"/>
      </w:r>
    </w:p>
    <w:p w14:paraId="59AFB3F2" w14:textId="396A5E5B" w:rsidR="003729E1" w:rsidRDefault="003729E1" w:rsidP="003729E1">
      <w:pPr>
        <w:pStyle w:val="TOC2"/>
        <w:rPr>
          <w:rFonts w:asciiTheme="minorHAnsi" w:eastAsiaTheme="minorEastAsia" w:hAnsiTheme="minorHAnsi" w:cstheme="minorBidi"/>
          <w:sz w:val="22"/>
          <w:szCs w:val="22"/>
          <w:lang w:eastAsia="en-GB"/>
        </w:rPr>
      </w:pPr>
      <w:r w:rsidRPr="009D134E">
        <w:rPr>
          <w:rFonts w:eastAsiaTheme="majorEastAsia"/>
          <w:lang w:eastAsia="zh-CN"/>
        </w:rPr>
        <w:t>E.2.3</w:t>
      </w:r>
      <w:r w:rsidRPr="009D134E">
        <w:rPr>
          <w:rFonts w:eastAsiaTheme="majorEastAsia"/>
          <w:lang w:eastAsia="zh-CN"/>
        </w:rPr>
        <w:tab/>
        <w:t>Examples</w:t>
      </w:r>
      <w:r>
        <w:tab/>
      </w:r>
      <w:r>
        <w:fldChar w:fldCharType="begin"/>
      </w:r>
      <w:r>
        <w:instrText xml:space="preserve"> PAGEREF _Toc30427602 \h </w:instrText>
      </w:r>
      <w:r>
        <w:fldChar w:fldCharType="separate"/>
      </w:r>
      <w:r>
        <w:t>295</w:t>
      </w:r>
      <w:r>
        <w:fldChar w:fldCharType="end"/>
      </w:r>
    </w:p>
    <w:p w14:paraId="44972640" w14:textId="378F21DC" w:rsidR="003729E1" w:rsidRDefault="003729E1" w:rsidP="003729E1">
      <w:pPr>
        <w:pStyle w:val="TOC8"/>
        <w:rPr>
          <w:rFonts w:asciiTheme="minorHAnsi" w:eastAsiaTheme="minorEastAsia" w:hAnsiTheme="minorHAnsi" w:cstheme="minorBidi"/>
          <w:szCs w:val="22"/>
          <w:lang w:eastAsia="en-GB"/>
        </w:rPr>
      </w:pPr>
      <w:r w:rsidRPr="009D134E">
        <w:rPr>
          <w:rFonts w:eastAsiaTheme="minorEastAsia"/>
        </w:rPr>
        <w:t>Annex F (informative):</w:t>
      </w:r>
      <w:r>
        <w:rPr>
          <w:rFonts w:eastAsiaTheme="minorEastAsia"/>
        </w:rPr>
        <w:tab/>
      </w:r>
      <w:r>
        <w:t>Non-Backward Compatible Changes in the GS</w:t>
      </w:r>
      <w:r>
        <w:tab/>
      </w:r>
      <w:r>
        <w:fldChar w:fldCharType="begin"/>
      </w:r>
      <w:r>
        <w:instrText xml:space="preserve"> PAGEREF _Toc30427603 \h </w:instrText>
      </w:r>
      <w:r>
        <w:fldChar w:fldCharType="separate"/>
      </w:r>
      <w:r>
        <w:t>300</w:t>
      </w:r>
      <w:r>
        <w:fldChar w:fldCharType="end"/>
      </w:r>
    </w:p>
    <w:p w14:paraId="75A34F32" w14:textId="7939354B" w:rsidR="003729E1" w:rsidRDefault="003729E1" w:rsidP="003729E1">
      <w:pPr>
        <w:pStyle w:val="TOC1"/>
        <w:rPr>
          <w:rFonts w:asciiTheme="minorHAnsi" w:eastAsiaTheme="minorEastAsia" w:hAnsiTheme="minorHAnsi" w:cstheme="minorBidi"/>
          <w:szCs w:val="22"/>
          <w:lang w:eastAsia="en-GB"/>
        </w:rPr>
      </w:pPr>
      <w:r w:rsidRPr="009D134E">
        <w:rPr>
          <w:rFonts w:eastAsiaTheme="majorEastAsia"/>
          <w:lang w:eastAsia="zh-CN"/>
        </w:rPr>
        <w:t>F.1</w:t>
      </w:r>
      <w:r w:rsidRPr="009D134E">
        <w:rPr>
          <w:rFonts w:eastAsiaTheme="majorEastAsia"/>
          <w:lang w:eastAsia="zh-CN"/>
        </w:rPr>
        <w:tab/>
        <w:t>Introduction</w:t>
      </w:r>
      <w:r>
        <w:tab/>
      </w:r>
      <w:r>
        <w:fldChar w:fldCharType="begin"/>
      </w:r>
      <w:r>
        <w:instrText xml:space="preserve"> PAGEREF _Toc30427604 \h </w:instrText>
      </w:r>
      <w:r>
        <w:fldChar w:fldCharType="separate"/>
      </w:r>
      <w:r>
        <w:t>300</w:t>
      </w:r>
      <w:r>
        <w:fldChar w:fldCharType="end"/>
      </w:r>
    </w:p>
    <w:p w14:paraId="15222B3A" w14:textId="16CB697A" w:rsidR="003729E1" w:rsidRDefault="003729E1" w:rsidP="003729E1">
      <w:pPr>
        <w:pStyle w:val="TOC1"/>
        <w:rPr>
          <w:rFonts w:asciiTheme="minorHAnsi" w:eastAsiaTheme="minorEastAsia" w:hAnsiTheme="minorHAnsi" w:cstheme="minorBidi"/>
          <w:szCs w:val="22"/>
          <w:lang w:eastAsia="en-GB"/>
        </w:rPr>
      </w:pPr>
      <w:r w:rsidRPr="009D134E">
        <w:rPr>
          <w:rFonts w:eastAsiaTheme="majorEastAsia"/>
          <w:lang w:eastAsia="zh-CN"/>
        </w:rPr>
        <w:t>F.2</w:t>
      </w:r>
      <w:r w:rsidRPr="009D134E">
        <w:rPr>
          <w:rFonts w:eastAsiaTheme="majorEastAsia"/>
          <w:lang w:eastAsia="zh-CN"/>
        </w:rPr>
        <w:tab/>
        <w:t>Non-Backward Compatible changes between version 2.7.1 and 2.6.1</w:t>
      </w:r>
      <w:r>
        <w:tab/>
      </w:r>
      <w:r>
        <w:fldChar w:fldCharType="begin"/>
      </w:r>
      <w:r>
        <w:instrText xml:space="preserve"> PAGEREF _Toc30427605 \h </w:instrText>
      </w:r>
      <w:r>
        <w:fldChar w:fldCharType="separate"/>
      </w:r>
      <w:r>
        <w:t>300</w:t>
      </w:r>
      <w:r>
        <w:fldChar w:fldCharType="end"/>
      </w:r>
    </w:p>
    <w:p w14:paraId="5AE0FF80" w14:textId="2CE2A4D0" w:rsidR="003729E1" w:rsidRDefault="003729E1" w:rsidP="003729E1">
      <w:pPr>
        <w:pStyle w:val="TOC8"/>
        <w:rPr>
          <w:rFonts w:asciiTheme="minorHAnsi" w:eastAsiaTheme="minorEastAsia" w:hAnsiTheme="minorHAnsi" w:cstheme="minorBidi"/>
          <w:szCs w:val="22"/>
          <w:lang w:eastAsia="en-GB"/>
        </w:rPr>
      </w:pPr>
      <w:r w:rsidRPr="009D134E">
        <w:rPr>
          <w:rFonts w:eastAsiaTheme="minorEastAsia"/>
        </w:rPr>
        <w:t>Annex G (informative):</w:t>
      </w:r>
      <w:r>
        <w:rPr>
          <w:rFonts w:eastAsiaTheme="minorEastAsia"/>
        </w:rPr>
        <w:tab/>
      </w:r>
      <w:r w:rsidRPr="009D134E">
        <w:rPr>
          <w:rFonts w:eastAsiaTheme="minorEastAsia"/>
        </w:rPr>
        <w:t>Change History</w:t>
      </w:r>
      <w:r>
        <w:tab/>
      </w:r>
      <w:r>
        <w:fldChar w:fldCharType="begin"/>
      </w:r>
      <w:r>
        <w:instrText xml:space="preserve"> PAGEREF _Toc30427606 \h </w:instrText>
      </w:r>
      <w:r>
        <w:fldChar w:fldCharType="separate"/>
      </w:r>
      <w:r>
        <w:t>301</w:t>
      </w:r>
      <w:r>
        <w:fldChar w:fldCharType="end"/>
      </w:r>
    </w:p>
    <w:p w14:paraId="04B6AA85" w14:textId="59ACA4D2" w:rsidR="003729E1" w:rsidRDefault="003729E1" w:rsidP="003729E1">
      <w:pPr>
        <w:pStyle w:val="TOC1"/>
        <w:rPr>
          <w:rFonts w:asciiTheme="minorHAnsi" w:eastAsiaTheme="minorEastAsia" w:hAnsiTheme="minorHAnsi" w:cstheme="minorBidi"/>
          <w:szCs w:val="22"/>
          <w:lang w:eastAsia="en-GB"/>
        </w:rPr>
      </w:pPr>
      <w:r w:rsidRPr="009D134E">
        <w:rPr>
          <w:rFonts w:eastAsiaTheme="minorEastAsia"/>
        </w:rPr>
        <w:t>History</w:t>
      </w:r>
      <w:r>
        <w:tab/>
      </w:r>
      <w:r>
        <w:fldChar w:fldCharType="begin"/>
      </w:r>
      <w:r>
        <w:instrText xml:space="preserve"> PAGEREF _Toc30427607 \h </w:instrText>
      </w:r>
      <w:r>
        <w:fldChar w:fldCharType="separate"/>
      </w:r>
      <w:r>
        <w:t>304</w:t>
      </w:r>
      <w:r>
        <w:fldChar w:fldCharType="end"/>
      </w:r>
    </w:p>
    <w:p w14:paraId="655D1DCF" w14:textId="78CA1536" w:rsidR="00C879B5" w:rsidRPr="0056401C" w:rsidRDefault="003729E1" w:rsidP="00C879B5">
      <w:pPr>
        <w:rPr>
          <w:rFonts w:eastAsiaTheme="minorEastAsia"/>
        </w:rPr>
      </w:pPr>
      <w:r>
        <w:rPr>
          <w:rFonts w:eastAsiaTheme="minorEastAsia"/>
        </w:rPr>
        <w:fldChar w:fldCharType="end"/>
      </w:r>
    </w:p>
    <w:p w14:paraId="404D681D" w14:textId="77777777" w:rsidR="000809B9" w:rsidRPr="0056401C" w:rsidRDefault="000809B9">
      <w:pPr>
        <w:overflowPunct/>
        <w:autoSpaceDE/>
        <w:autoSpaceDN/>
        <w:adjustRightInd/>
        <w:spacing w:after="0"/>
        <w:textAlignment w:val="auto"/>
        <w:rPr>
          <w:rFonts w:ascii="Arial" w:eastAsiaTheme="minorEastAsia" w:hAnsi="Arial"/>
          <w:sz w:val="36"/>
        </w:rPr>
      </w:pPr>
      <w:r w:rsidRPr="0056401C">
        <w:rPr>
          <w:rFonts w:eastAsiaTheme="minorEastAsia"/>
        </w:rPr>
        <w:br w:type="page"/>
      </w:r>
    </w:p>
    <w:p w14:paraId="749FF92C" w14:textId="77777777" w:rsidR="00BD2940" w:rsidRPr="0056401C" w:rsidRDefault="00BD2940" w:rsidP="00A2168D">
      <w:pPr>
        <w:pStyle w:val="Heading1"/>
        <w:rPr>
          <w:rFonts w:eastAsiaTheme="minorEastAsia"/>
        </w:rPr>
      </w:pPr>
      <w:bookmarkStart w:id="1" w:name="_Toc30426679"/>
      <w:r w:rsidRPr="0056401C">
        <w:rPr>
          <w:rFonts w:eastAsiaTheme="minorEastAsia"/>
        </w:rPr>
        <w:lastRenderedPageBreak/>
        <w:t>Intellectual Property Rights</w:t>
      </w:r>
      <w:bookmarkEnd w:id="1"/>
    </w:p>
    <w:p w14:paraId="6B776EA9" w14:textId="213EE534" w:rsidR="00FE6DC0" w:rsidRDefault="00FE6DC0" w:rsidP="00FE6DC0">
      <w:pPr>
        <w:pStyle w:val="H6"/>
      </w:pPr>
      <w:r>
        <w:t>Essential patents</w:t>
      </w:r>
    </w:p>
    <w:p w14:paraId="5FDD3A4F" w14:textId="77777777" w:rsidR="00FE6DC0" w:rsidRDefault="00FE6DC0" w:rsidP="00FE6DC0">
      <w:bookmarkStart w:id="2" w:name="IPR_3GPP"/>
      <w:r>
        <w:t xml:space="preserve">IPRs essential or potentially essential to normative deliverables may have been declared to ETSI. The information pertaining to these essential IPRs, if any, is publicly available for </w:t>
      </w:r>
      <w:r>
        <w:rPr>
          <w:b/>
          <w:bCs/>
        </w:rPr>
        <w:t>ETSI members and non-members</w:t>
      </w:r>
      <w:r>
        <w:t xml:space="preserve">, and can be found in ETSI SR 000 314: </w:t>
      </w:r>
      <w:r>
        <w:rPr>
          <w:i/>
          <w:iCs/>
        </w:rPr>
        <w:t>"Intellectual Property Rights (IPRs); Essential, or potentially Essential, IPRs notified to ETSI in respect of ETSI standards"</w:t>
      </w:r>
      <w:r>
        <w:t>, which is available from the ETSI Secretariat. Latest updates are available on the ETSI Web server (</w:t>
      </w:r>
      <w:hyperlink r:id="rId17" w:history="1">
        <w:r w:rsidRPr="00E77207">
          <w:rPr>
            <w:rStyle w:val="Hyperlink"/>
          </w:rPr>
          <w:t>https://ipr.etsi.org/</w:t>
        </w:r>
      </w:hyperlink>
      <w:r>
        <w:t>).</w:t>
      </w:r>
    </w:p>
    <w:p w14:paraId="4512DEB6" w14:textId="77777777" w:rsidR="00FE6DC0" w:rsidRDefault="00FE6DC0" w:rsidP="00FE6DC0">
      <w:r>
        <w:t>Pursuant to the ETSI IPR Policy, no investigation, including IPR searches, has been carried out by ETSI. No guarantee can be given as to the existence of other IPRs not referenced in ETSI SR 000 314 (or the updates on the ETSI Web server) which are, or may be, or may become, essential to the present document.</w:t>
      </w:r>
    </w:p>
    <w:bookmarkEnd w:id="2"/>
    <w:p w14:paraId="7FF6C92D" w14:textId="77777777" w:rsidR="00FE6DC0" w:rsidRDefault="00FE6DC0" w:rsidP="00FE6DC0">
      <w:pPr>
        <w:pStyle w:val="H6"/>
      </w:pPr>
      <w:r>
        <w:t>Trademarks</w:t>
      </w:r>
    </w:p>
    <w:p w14:paraId="3990B41E" w14:textId="77777777" w:rsidR="00FE6DC0" w:rsidRDefault="00FE6DC0" w:rsidP="00FE6DC0">
      <w:r>
        <w:t>The present document may include trademarks and/or tradenames which are asserted and/or registered by their owners. ETSI claims no ownership of these except for any which are indicated as being the property of ETSI, and conveys no right to use or reproduce any trademark and/or tradename. Mention of those trademarks in the present document does not constitute an endorsement by ETSI of products, services or organizations associated with those trademarks.</w:t>
      </w:r>
    </w:p>
    <w:p w14:paraId="7AB627E2" w14:textId="77777777" w:rsidR="00BD2940" w:rsidRPr="0056401C" w:rsidRDefault="00BD2940" w:rsidP="00A2168D">
      <w:pPr>
        <w:pStyle w:val="Heading1"/>
        <w:rPr>
          <w:rFonts w:eastAsiaTheme="minorEastAsia"/>
        </w:rPr>
      </w:pPr>
      <w:bookmarkStart w:id="3" w:name="_Toc30426680"/>
      <w:r w:rsidRPr="0056401C">
        <w:rPr>
          <w:rFonts w:eastAsiaTheme="minorEastAsia"/>
        </w:rPr>
        <w:t>Foreword</w:t>
      </w:r>
      <w:bookmarkEnd w:id="3"/>
    </w:p>
    <w:p w14:paraId="56BB9BE4" w14:textId="26369A36" w:rsidR="00FE6DC0" w:rsidRDefault="00FE6DC0" w:rsidP="00FE6DC0">
      <w:r>
        <w:t>This Group Specification (GS) has been produced by ETSI Industry Specification Group (ISG) Network Functions Virtualisation (NFV).</w:t>
      </w:r>
    </w:p>
    <w:p w14:paraId="10912C35" w14:textId="77777777" w:rsidR="00FE6DC0" w:rsidRDefault="00FE6DC0" w:rsidP="00FE6DC0">
      <w:pPr>
        <w:pStyle w:val="Heading1"/>
      </w:pPr>
      <w:bookmarkStart w:id="4" w:name="_Toc30426681"/>
      <w:r>
        <w:t>Modal verbs terminology</w:t>
      </w:r>
      <w:bookmarkEnd w:id="4"/>
    </w:p>
    <w:p w14:paraId="2C59B6C3" w14:textId="77777777" w:rsidR="00FE6DC0" w:rsidRDefault="00FE6DC0" w:rsidP="00FE6DC0">
      <w:r>
        <w:t>In the present document "</w:t>
      </w:r>
      <w:r>
        <w:rPr>
          <w:b/>
          <w:bCs/>
        </w:rPr>
        <w:t>shall</w:t>
      </w:r>
      <w:r>
        <w:t>", "</w:t>
      </w:r>
      <w:r>
        <w:rPr>
          <w:b/>
          <w:bCs/>
        </w:rPr>
        <w:t>shall not</w:t>
      </w:r>
      <w:r>
        <w:t>", "</w:t>
      </w:r>
      <w:r>
        <w:rPr>
          <w:b/>
          <w:bCs/>
        </w:rPr>
        <w:t>should</w:t>
      </w:r>
      <w:r>
        <w:t>", "</w:t>
      </w:r>
      <w:r>
        <w:rPr>
          <w:b/>
          <w:bCs/>
        </w:rPr>
        <w:t>should not</w:t>
      </w:r>
      <w:r>
        <w:t>", "</w:t>
      </w:r>
      <w:r>
        <w:rPr>
          <w:b/>
          <w:bCs/>
        </w:rPr>
        <w:t>may</w:t>
      </w:r>
      <w:r>
        <w:t>", "</w:t>
      </w:r>
      <w:r>
        <w:rPr>
          <w:b/>
          <w:bCs/>
        </w:rPr>
        <w:t>need not</w:t>
      </w:r>
      <w:r>
        <w:t>", "</w:t>
      </w:r>
      <w:r>
        <w:rPr>
          <w:b/>
          <w:bCs/>
        </w:rPr>
        <w:t>will</w:t>
      </w:r>
      <w:r>
        <w:rPr>
          <w:bCs/>
        </w:rPr>
        <w:t>"</w:t>
      </w:r>
      <w:r>
        <w:t xml:space="preserve">, </w:t>
      </w:r>
      <w:r>
        <w:rPr>
          <w:bCs/>
        </w:rPr>
        <w:t>"</w:t>
      </w:r>
      <w:r>
        <w:rPr>
          <w:b/>
          <w:bCs/>
        </w:rPr>
        <w:t>will not</w:t>
      </w:r>
      <w:r>
        <w:rPr>
          <w:bCs/>
        </w:rPr>
        <w:t>"</w:t>
      </w:r>
      <w:r>
        <w:t>, "</w:t>
      </w:r>
      <w:r>
        <w:rPr>
          <w:b/>
          <w:bCs/>
        </w:rPr>
        <w:t>can</w:t>
      </w:r>
      <w:r>
        <w:t>" and "</w:t>
      </w:r>
      <w:r>
        <w:rPr>
          <w:b/>
          <w:bCs/>
        </w:rPr>
        <w:t>cannot</w:t>
      </w:r>
      <w:r>
        <w:t xml:space="preserve">" are to be interpreted as described in clause 3.2 of the </w:t>
      </w:r>
      <w:hyperlink r:id="rId18" w:history="1">
        <w:r w:rsidRPr="00E77207">
          <w:rPr>
            <w:rStyle w:val="Hyperlink"/>
          </w:rPr>
          <w:t>ETSI Drafting Rules</w:t>
        </w:r>
      </w:hyperlink>
      <w:r>
        <w:t xml:space="preserve"> (Verbal forms for the expression of provisions).</w:t>
      </w:r>
    </w:p>
    <w:p w14:paraId="08C51196" w14:textId="77777777" w:rsidR="00FE6DC0" w:rsidRDefault="00FE6DC0" w:rsidP="00FE6DC0">
      <w:r>
        <w:t>"</w:t>
      </w:r>
      <w:r>
        <w:rPr>
          <w:b/>
          <w:bCs/>
        </w:rPr>
        <w:t>must</w:t>
      </w:r>
      <w:r>
        <w:t>" and "</w:t>
      </w:r>
      <w:r>
        <w:rPr>
          <w:b/>
          <w:bCs/>
        </w:rPr>
        <w:t>must not</w:t>
      </w:r>
      <w:r>
        <w:t xml:space="preserve">" are </w:t>
      </w:r>
      <w:r>
        <w:rPr>
          <w:b/>
          <w:bCs/>
        </w:rPr>
        <w:t>NOT</w:t>
      </w:r>
      <w:r>
        <w:t xml:space="preserve"> allowed in ETSI deliverables except when used in direct citation.</w:t>
      </w:r>
    </w:p>
    <w:p w14:paraId="1F0EA719" w14:textId="77777777" w:rsidR="00356589" w:rsidRDefault="00356589">
      <w:pPr>
        <w:overflowPunct/>
        <w:autoSpaceDE/>
        <w:autoSpaceDN/>
        <w:adjustRightInd/>
        <w:spacing w:after="0"/>
        <w:textAlignment w:val="auto"/>
        <w:rPr>
          <w:rFonts w:ascii="Arial" w:eastAsiaTheme="minorEastAsia" w:hAnsi="Arial"/>
          <w:sz w:val="36"/>
        </w:rPr>
      </w:pPr>
      <w:r>
        <w:rPr>
          <w:rFonts w:eastAsiaTheme="minorEastAsia"/>
        </w:rPr>
        <w:br w:type="page"/>
      </w:r>
    </w:p>
    <w:p w14:paraId="18840BB0" w14:textId="6955E3BD" w:rsidR="00BD2940" w:rsidRPr="0056401C" w:rsidRDefault="00BD2940" w:rsidP="00A2168D">
      <w:pPr>
        <w:pStyle w:val="Heading1"/>
        <w:rPr>
          <w:rFonts w:eastAsiaTheme="minorEastAsia"/>
        </w:rPr>
      </w:pPr>
      <w:bookmarkStart w:id="5" w:name="_Toc30426682"/>
      <w:r w:rsidRPr="0056401C">
        <w:rPr>
          <w:rFonts w:eastAsiaTheme="minorEastAsia"/>
        </w:rPr>
        <w:lastRenderedPageBreak/>
        <w:t>1</w:t>
      </w:r>
      <w:r w:rsidRPr="0056401C">
        <w:rPr>
          <w:rFonts w:eastAsiaTheme="minorEastAsia"/>
        </w:rPr>
        <w:tab/>
        <w:t>Scope</w:t>
      </w:r>
      <w:bookmarkEnd w:id="5"/>
    </w:p>
    <w:p w14:paraId="1CC12107" w14:textId="479DD882" w:rsidR="00695441" w:rsidRPr="0056401C" w:rsidRDefault="00BD2940" w:rsidP="00695441">
      <w:pPr>
        <w:rPr>
          <w:rFonts w:eastAsiaTheme="minorEastAsia"/>
        </w:rPr>
      </w:pPr>
      <w:r w:rsidRPr="0056401C">
        <w:rPr>
          <w:rFonts w:eastAsiaTheme="minorEastAsia"/>
        </w:rPr>
        <w:t xml:space="preserve">The present document </w:t>
      </w:r>
      <w:r w:rsidRPr="0056401C">
        <w:rPr>
          <w:rFonts w:eastAsiaTheme="minorEastAsia" w:hint="eastAsia"/>
        </w:rPr>
        <w:t xml:space="preserve">specifies </w:t>
      </w:r>
      <w:r w:rsidR="00ED00A0" w:rsidRPr="0056401C">
        <w:rPr>
          <w:rFonts w:eastAsiaTheme="minorEastAsia"/>
        </w:rPr>
        <w:t>a data model for</w:t>
      </w:r>
      <w:r w:rsidRPr="0056401C">
        <w:rPr>
          <w:rFonts w:eastAsiaTheme="minorEastAsia"/>
        </w:rPr>
        <w:t xml:space="preserve"> NFV descriptors,</w:t>
      </w:r>
      <w:r w:rsidR="00ED00A0" w:rsidRPr="0056401C">
        <w:rPr>
          <w:rFonts w:eastAsiaTheme="minorEastAsia"/>
        </w:rPr>
        <w:t xml:space="preserve"> using the TOSCA Simple Profile in YAML</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ED00A0" w:rsidRPr="0056401C">
        <w:rPr>
          <w:rFonts w:eastAsiaTheme="minorEastAsia"/>
        </w:rPr>
        <w:t xml:space="preserve">, fulfilling the requirements specified in </w:t>
      </w:r>
      <w:r w:rsidR="00ED00A0" w:rsidRPr="00E77207">
        <w:rPr>
          <w:rFonts w:eastAsiaTheme="minorEastAsia"/>
        </w:rPr>
        <w:t>ETSI GS NFV-IFA 011</w:t>
      </w:r>
      <w:r w:rsidR="00114F25" w:rsidRPr="00E77207">
        <w:rPr>
          <w:rFonts w:eastAsiaTheme="minorEastAsia"/>
        </w:rPr>
        <w:t xml:space="preserve"> [</w:t>
      </w:r>
      <w:r w:rsidR="00114F25" w:rsidRPr="00E77207">
        <w:rPr>
          <w:rFonts w:eastAsiaTheme="minorEastAsia"/>
        </w:rPr>
        <w:fldChar w:fldCharType="begin"/>
      </w:r>
      <w:r w:rsidR="00114F25" w:rsidRPr="00E77207">
        <w:rPr>
          <w:rFonts w:eastAsiaTheme="minorEastAsia"/>
        </w:rPr>
        <w:instrText xml:space="preserve">REF REF_GSNFV_IFA011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1</w:t>
      </w:r>
      <w:r w:rsidR="00114F25" w:rsidRPr="00E77207">
        <w:rPr>
          <w:rFonts w:eastAsiaTheme="minorEastAsia"/>
        </w:rPr>
        <w:fldChar w:fldCharType="end"/>
      </w:r>
      <w:r w:rsidR="00114F25" w:rsidRPr="00E77207">
        <w:rPr>
          <w:rFonts w:eastAsiaTheme="minorEastAsia"/>
        </w:rPr>
        <w:t>]</w:t>
      </w:r>
      <w:r w:rsidR="00ED00A0" w:rsidRPr="0056401C">
        <w:rPr>
          <w:rFonts w:eastAsiaTheme="minorEastAsia"/>
        </w:rPr>
        <w:t xml:space="preserve"> and </w:t>
      </w:r>
      <w:r w:rsidR="00ED00A0" w:rsidRPr="00E77207">
        <w:rPr>
          <w:rFonts w:eastAsiaTheme="minorEastAsia"/>
        </w:rPr>
        <w:t xml:space="preserve">ETSI GS NFV-IFA 014 </w:t>
      </w:r>
      <w:r w:rsidR="00114F25" w:rsidRPr="00E77207">
        <w:rPr>
          <w:rFonts w:eastAsiaTheme="minorEastAsia"/>
        </w:rPr>
        <w:t>[</w:t>
      </w:r>
      <w:r w:rsidR="00114F25" w:rsidRPr="00E77207">
        <w:rPr>
          <w:rFonts w:eastAsiaTheme="minorEastAsia"/>
        </w:rPr>
        <w:fldChar w:fldCharType="begin"/>
      </w:r>
      <w:r w:rsidR="00114F25" w:rsidRPr="00E77207">
        <w:rPr>
          <w:rFonts w:eastAsiaTheme="minorEastAsia"/>
        </w:rPr>
        <w:instrText xml:space="preserve">REF REF_GSNFV_IFA014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2</w:t>
      </w:r>
      <w:r w:rsidR="00114F25" w:rsidRPr="00E77207">
        <w:rPr>
          <w:rFonts w:eastAsiaTheme="minorEastAsia"/>
        </w:rPr>
        <w:fldChar w:fldCharType="end"/>
      </w:r>
      <w:r w:rsidR="00114F25" w:rsidRPr="00E77207">
        <w:rPr>
          <w:rFonts w:eastAsiaTheme="minorEastAsia"/>
        </w:rPr>
        <w:t>]</w:t>
      </w:r>
      <w:r w:rsidR="00ED00A0" w:rsidRPr="0056401C">
        <w:rPr>
          <w:rFonts w:eastAsiaTheme="minorEastAsia"/>
        </w:rPr>
        <w:t xml:space="preserve"> for a Virtualised Network Function Descriptor (VNFD)</w:t>
      </w:r>
      <w:r w:rsidR="00A16298" w:rsidRPr="0056401C">
        <w:rPr>
          <w:rFonts w:eastAsiaTheme="minorEastAsia"/>
        </w:rPr>
        <w:t>,</w:t>
      </w:r>
      <w:r w:rsidR="00E4490B" w:rsidRPr="0056401C">
        <w:rPr>
          <w:rFonts w:eastAsiaTheme="minorEastAsia"/>
        </w:rPr>
        <w:t xml:space="preserve"> </w:t>
      </w:r>
      <w:r w:rsidR="00ED00A0" w:rsidRPr="0056401C">
        <w:rPr>
          <w:rFonts w:eastAsiaTheme="minorEastAsia"/>
        </w:rPr>
        <w:t>a Network Service Descriptor (NSD)</w:t>
      </w:r>
      <w:r w:rsidR="00A16298" w:rsidRPr="0056401C">
        <w:rPr>
          <w:rFonts w:eastAsiaTheme="minorEastAsia"/>
        </w:rPr>
        <w:t xml:space="preserve"> and a Physical Network Function Descriptor (PNFD)</w:t>
      </w:r>
      <w:r w:rsidR="00ED00A0" w:rsidRPr="0056401C">
        <w:rPr>
          <w:rFonts w:eastAsiaTheme="minorEastAsia"/>
        </w:rPr>
        <w:t>.</w:t>
      </w:r>
      <w:r w:rsidR="00FE7192" w:rsidRPr="0056401C">
        <w:rPr>
          <w:rFonts w:eastAsiaTheme="minorEastAsia"/>
        </w:rPr>
        <w:t xml:space="preserve"> The present document also specifies requirements on the VNFM and NFVO specific to the handling of NFV descriptors based on the TOSCA Simple Profile in YAML specification</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FE7192" w:rsidRPr="0056401C">
        <w:rPr>
          <w:rFonts w:eastAsiaTheme="minorEastAsia"/>
        </w:rPr>
        <w:t>.</w:t>
      </w:r>
    </w:p>
    <w:p w14:paraId="381CC4F6" w14:textId="77777777" w:rsidR="00BD2940" w:rsidRPr="0056401C" w:rsidRDefault="00BD2940" w:rsidP="00A2168D">
      <w:pPr>
        <w:pStyle w:val="Heading1"/>
        <w:rPr>
          <w:rFonts w:eastAsiaTheme="minorEastAsia"/>
        </w:rPr>
      </w:pPr>
      <w:bookmarkStart w:id="6" w:name="_Toc30426683"/>
      <w:r w:rsidRPr="0056401C">
        <w:rPr>
          <w:rFonts w:eastAsiaTheme="minorEastAsia"/>
        </w:rPr>
        <w:t>2</w:t>
      </w:r>
      <w:r w:rsidRPr="0056401C">
        <w:rPr>
          <w:rFonts w:eastAsiaTheme="minorEastAsia"/>
        </w:rPr>
        <w:tab/>
        <w:t>References</w:t>
      </w:r>
      <w:bookmarkEnd w:id="6"/>
    </w:p>
    <w:p w14:paraId="42BCECC8" w14:textId="740A3E00" w:rsidR="00BD2940" w:rsidRPr="0056401C" w:rsidRDefault="00BD2940" w:rsidP="00A2168D">
      <w:pPr>
        <w:pStyle w:val="Heading2"/>
        <w:rPr>
          <w:rFonts w:eastAsia="DengXian"/>
        </w:rPr>
      </w:pPr>
      <w:bookmarkStart w:id="7" w:name="_Toc30426684"/>
      <w:r w:rsidRPr="0056401C">
        <w:rPr>
          <w:rFonts w:eastAsia="DengXian"/>
        </w:rPr>
        <w:t>2.1</w:t>
      </w:r>
      <w:r w:rsidRPr="0056401C">
        <w:rPr>
          <w:rFonts w:eastAsia="DengXian"/>
        </w:rPr>
        <w:tab/>
        <w:t>Normative references</w:t>
      </w:r>
      <w:bookmarkEnd w:id="7"/>
    </w:p>
    <w:p w14:paraId="64D47F35" w14:textId="77777777" w:rsidR="00A2168D" w:rsidRPr="0056401C" w:rsidRDefault="00A2168D" w:rsidP="00A2168D">
      <w:pPr>
        <w:rPr>
          <w:rFonts w:eastAsiaTheme="minorEastAsia"/>
        </w:rPr>
      </w:pPr>
      <w:r w:rsidRPr="0056401C">
        <w:rPr>
          <w:rFonts w:eastAsiaTheme="minorEastAsia"/>
        </w:rPr>
        <w:t>References are either specific (identified by date of publication and/or edition number or version number) or non</w:t>
      </w:r>
      <w:r w:rsidRPr="0056401C">
        <w:rPr>
          <w:rFonts w:eastAsiaTheme="minorEastAsia"/>
        </w:rPr>
        <w:noBreakHyphen/>
        <w:t>specific. For specific references, only the cited version applies. For non-specific references, the latest version of the referenced document (including any amendments) applies.</w:t>
      </w:r>
    </w:p>
    <w:p w14:paraId="47210A31" w14:textId="77777777" w:rsidR="00A2168D" w:rsidRPr="0056401C" w:rsidRDefault="00A2168D" w:rsidP="00A2168D">
      <w:pPr>
        <w:rPr>
          <w:rFonts w:eastAsiaTheme="minorEastAsia"/>
        </w:rPr>
      </w:pPr>
      <w:r w:rsidRPr="0056401C">
        <w:rPr>
          <w:rFonts w:eastAsiaTheme="minorEastAsia"/>
        </w:rPr>
        <w:t xml:space="preserve">Referenced documents which are not found to be publicly available in the expected location might be found at </w:t>
      </w:r>
      <w:hyperlink r:id="rId19" w:history="1">
        <w:r w:rsidRPr="00E77207">
          <w:rPr>
            <w:rStyle w:val="Hyperlink"/>
            <w:rFonts w:eastAsiaTheme="minorEastAsia"/>
          </w:rPr>
          <w:t>https://docbox.etsi.org/Reference/</w:t>
        </w:r>
      </w:hyperlink>
      <w:r w:rsidRPr="0056401C">
        <w:rPr>
          <w:rFonts w:eastAsiaTheme="minorEastAsia"/>
        </w:rPr>
        <w:t>.</w:t>
      </w:r>
    </w:p>
    <w:p w14:paraId="5990CFE4" w14:textId="77777777" w:rsidR="00A2168D" w:rsidRPr="0056401C" w:rsidRDefault="00A2168D" w:rsidP="00A2168D">
      <w:pPr>
        <w:pStyle w:val="NO"/>
        <w:rPr>
          <w:rFonts w:eastAsiaTheme="minorEastAsia"/>
        </w:rPr>
      </w:pPr>
      <w:r w:rsidRPr="0056401C">
        <w:rPr>
          <w:rFonts w:eastAsiaTheme="minorEastAsia"/>
        </w:rPr>
        <w:t>NOTE:</w:t>
      </w:r>
      <w:r w:rsidRPr="0056401C">
        <w:rPr>
          <w:rFonts w:eastAsiaTheme="minorEastAsia"/>
        </w:rPr>
        <w:tab/>
        <w:t>While any hyperlinks included in this clause were valid at the time of publication, ETSI cannot guarantee their long term validity.</w:t>
      </w:r>
    </w:p>
    <w:p w14:paraId="238452B8" w14:textId="77777777" w:rsidR="00A2168D" w:rsidRPr="0056401C" w:rsidRDefault="00A2168D" w:rsidP="00A2168D">
      <w:pPr>
        <w:rPr>
          <w:rFonts w:eastAsiaTheme="minorEastAsia"/>
          <w:lang w:eastAsia="en-GB"/>
        </w:rPr>
      </w:pPr>
      <w:r w:rsidRPr="0056401C">
        <w:rPr>
          <w:rFonts w:eastAsiaTheme="minorEastAsia"/>
          <w:lang w:eastAsia="en-GB"/>
        </w:rPr>
        <w:t>The following referenced documents are necessary for the application of the present document.</w:t>
      </w:r>
    </w:p>
    <w:p w14:paraId="26661E1C" w14:textId="50F7A8F7" w:rsidR="00BD2940" w:rsidRPr="0056401C" w:rsidRDefault="00CF4E92" w:rsidP="00CF4E92">
      <w:pPr>
        <w:pStyle w:val="EX"/>
        <w:rPr>
          <w:rFonts w:eastAsiaTheme="minorEastAsia"/>
        </w:rPr>
      </w:pPr>
      <w:r w:rsidRPr="0056401C">
        <w:rPr>
          <w:rFonts w:eastAsiaTheme="minorEastAsia"/>
        </w:rPr>
        <w:t>[</w:t>
      </w:r>
      <w:bookmarkStart w:id="8" w:name="REF_GSNFV_IFA011"/>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1</w:t>
      </w:r>
      <w:r w:rsidRPr="0056401C">
        <w:rPr>
          <w:rFonts w:eastAsiaTheme="minorEastAsia"/>
        </w:rPr>
        <w:fldChar w:fldCharType="end"/>
      </w:r>
      <w:bookmarkEnd w:id="8"/>
      <w:r w:rsidRPr="0056401C">
        <w:rPr>
          <w:rFonts w:eastAsiaTheme="minorEastAsia"/>
        </w:rPr>
        <w:t>]</w:t>
      </w:r>
      <w:r w:rsidRPr="0056401C">
        <w:rPr>
          <w:rFonts w:eastAsiaTheme="minorEastAsia"/>
        </w:rPr>
        <w:tab/>
      </w:r>
      <w:r w:rsidRPr="00E77207">
        <w:rPr>
          <w:rFonts w:eastAsiaTheme="minorEastAsia"/>
        </w:rPr>
        <w:t>ETSI GS NFV-IFA 011</w:t>
      </w:r>
      <w:r w:rsidRPr="0056401C">
        <w:rPr>
          <w:rFonts w:eastAsiaTheme="minorEastAsia"/>
        </w:rPr>
        <w:t>: "Network Functions Virtualisation (NFV) Release 2; Management and Orchestration; VNF Descriptor and Packaging Specification".</w:t>
      </w:r>
    </w:p>
    <w:p w14:paraId="369DD3AA" w14:textId="23806F9C" w:rsidR="00BD2940" w:rsidRPr="0056401C" w:rsidRDefault="00CF4E92" w:rsidP="00CF4E92">
      <w:pPr>
        <w:pStyle w:val="EX"/>
        <w:rPr>
          <w:rFonts w:eastAsiaTheme="minorEastAsia"/>
        </w:rPr>
      </w:pPr>
      <w:r w:rsidRPr="0056401C">
        <w:rPr>
          <w:rFonts w:eastAsiaTheme="minorEastAsia"/>
        </w:rPr>
        <w:t>[</w:t>
      </w:r>
      <w:bookmarkStart w:id="9" w:name="REF_GSNFV_IFA014"/>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2</w:t>
      </w:r>
      <w:r w:rsidRPr="0056401C">
        <w:rPr>
          <w:rFonts w:eastAsiaTheme="minorEastAsia"/>
        </w:rPr>
        <w:fldChar w:fldCharType="end"/>
      </w:r>
      <w:bookmarkEnd w:id="9"/>
      <w:r w:rsidRPr="0056401C">
        <w:rPr>
          <w:rFonts w:eastAsiaTheme="minorEastAsia"/>
        </w:rPr>
        <w:t>]</w:t>
      </w:r>
      <w:r w:rsidRPr="0056401C">
        <w:rPr>
          <w:rFonts w:eastAsiaTheme="minorEastAsia"/>
        </w:rPr>
        <w:tab/>
      </w:r>
      <w:r w:rsidRPr="00E77207">
        <w:rPr>
          <w:rFonts w:eastAsiaTheme="minorEastAsia"/>
        </w:rPr>
        <w:t>ETSI GS NFV-IFA 014</w:t>
      </w:r>
      <w:r w:rsidRPr="0056401C">
        <w:rPr>
          <w:rFonts w:eastAsiaTheme="minorEastAsia"/>
        </w:rPr>
        <w:t>: "Network Functions Virtualisation (NFV) Release 2; Management and Orchestration; Network Service Templates Specification".</w:t>
      </w:r>
    </w:p>
    <w:p w14:paraId="5FCE0323" w14:textId="59F1F4CC" w:rsidR="00D075CA" w:rsidRPr="0056401C" w:rsidRDefault="00CF4E92" w:rsidP="00CF4E92">
      <w:pPr>
        <w:pStyle w:val="EX"/>
        <w:rPr>
          <w:rFonts w:eastAsiaTheme="minorEastAsia"/>
        </w:rPr>
      </w:pPr>
      <w:r w:rsidRPr="0056401C">
        <w:rPr>
          <w:rFonts w:eastAsiaTheme="minorEastAsia"/>
        </w:rPr>
        <w:t>[</w:t>
      </w:r>
      <w:bookmarkStart w:id="10" w:name="REF_TOSCA_SIMPLE_PROFILE_YAML_V12"/>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3</w:t>
      </w:r>
      <w:r w:rsidRPr="0056401C">
        <w:rPr>
          <w:rFonts w:eastAsiaTheme="minorEastAsia"/>
        </w:rPr>
        <w:fldChar w:fldCharType="end"/>
      </w:r>
      <w:bookmarkEnd w:id="10"/>
      <w:r w:rsidRPr="0056401C">
        <w:rPr>
          <w:rFonts w:eastAsiaTheme="minorEastAsia"/>
        </w:rPr>
        <w:t>]</w:t>
      </w:r>
      <w:r w:rsidRPr="0056401C">
        <w:rPr>
          <w:rFonts w:eastAsiaTheme="minorEastAsia"/>
        </w:rPr>
        <w:tab/>
      </w:r>
      <w:r w:rsidRPr="00E77207">
        <w:rPr>
          <w:rFonts w:eastAsiaTheme="minorEastAsia"/>
        </w:rPr>
        <w:t>TOSCA-Simple-Profile-yaml-v1.2</w:t>
      </w:r>
      <w:r w:rsidRPr="0056401C">
        <w:rPr>
          <w:rFonts w:eastAsiaTheme="minorEastAsia"/>
        </w:rPr>
        <w:t>: "TOSCA Simple Profile in YAML Version 1.2".</w:t>
      </w:r>
    </w:p>
    <w:p w14:paraId="7D5B4282" w14:textId="3868A9C7" w:rsidR="00A10D0B" w:rsidRPr="0056401C" w:rsidRDefault="00CF4E92" w:rsidP="00CF4E92">
      <w:pPr>
        <w:pStyle w:val="EX"/>
        <w:rPr>
          <w:rFonts w:eastAsiaTheme="minorEastAsia"/>
        </w:rPr>
      </w:pPr>
      <w:r w:rsidRPr="0056401C">
        <w:rPr>
          <w:rFonts w:eastAsiaTheme="minorEastAsia"/>
        </w:rPr>
        <w:t>[</w:t>
      </w:r>
      <w:bookmarkStart w:id="11" w:name="REF_TOSCA_SIMPLE_PROFILE_YAML_V11"/>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4</w:t>
      </w:r>
      <w:r w:rsidRPr="0056401C">
        <w:rPr>
          <w:rFonts w:eastAsiaTheme="minorEastAsia"/>
        </w:rPr>
        <w:fldChar w:fldCharType="end"/>
      </w:r>
      <w:bookmarkEnd w:id="11"/>
      <w:r w:rsidRPr="0056401C">
        <w:rPr>
          <w:rFonts w:eastAsiaTheme="minorEastAsia"/>
        </w:rPr>
        <w:t>]</w:t>
      </w:r>
      <w:r w:rsidRPr="0056401C">
        <w:rPr>
          <w:rFonts w:eastAsiaTheme="minorEastAsia"/>
        </w:rPr>
        <w:tab/>
      </w:r>
      <w:r w:rsidRPr="00E77207">
        <w:rPr>
          <w:rFonts w:eastAsiaTheme="minorEastAsia"/>
        </w:rPr>
        <w:t>TOSCA-Simple-Profile-yaml-v1.1</w:t>
      </w:r>
      <w:r w:rsidRPr="0056401C">
        <w:rPr>
          <w:rFonts w:eastAsiaTheme="minorEastAsia"/>
        </w:rPr>
        <w:t>: "TOSCA Simple Profile in YAML Version 1.1".</w:t>
      </w:r>
    </w:p>
    <w:p w14:paraId="31136B8A" w14:textId="7345EB74" w:rsidR="00F25760" w:rsidRPr="0056401C" w:rsidRDefault="00CF4E92" w:rsidP="00CF4E92">
      <w:pPr>
        <w:pStyle w:val="EX"/>
        <w:rPr>
          <w:rFonts w:eastAsiaTheme="minorEastAsia"/>
        </w:rPr>
      </w:pPr>
      <w:r w:rsidRPr="0056401C">
        <w:rPr>
          <w:rFonts w:eastAsiaTheme="minorEastAsia"/>
        </w:rPr>
        <w:t>[</w:t>
      </w:r>
      <w:bookmarkStart w:id="12" w:name="REF_PRIVATEENTERPRISENUMBERSREGISTRYATIA"/>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5</w:t>
      </w:r>
      <w:r w:rsidRPr="0056401C">
        <w:rPr>
          <w:rFonts w:eastAsiaTheme="minorEastAsia"/>
        </w:rPr>
        <w:fldChar w:fldCharType="end"/>
      </w:r>
      <w:bookmarkEnd w:id="12"/>
      <w:r w:rsidRPr="0056401C">
        <w:rPr>
          <w:rFonts w:eastAsiaTheme="minorEastAsia"/>
        </w:rPr>
        <w:t>]</w:t>
      </w:r>
      <w:r w:rsidRPr="0056401C">
        <w:rPr>
          <w:rFonts w:eastAsiaTheme="minorEastAsia"/>
        </w:rPr>
        <w:tab/>
      </w:r>
      <w:r w:rsidRPr="00E77207">
        <w:rPr>
          <w:rFonts w:eastAsiaTheme="minorEastAsia"/>
        </w:rPr>
        <w:t>Private Enterprise Numbers registry at IANA.</w:t>
      </w:r>
    </w:p>
    <w:p w14:paraId="51115FC7" w14:textId="607114B4" w:rsidR="00F25760" w:rsidRPr="0056401C" w:rsidRDefault="00F25760" w:rsidP="00F25760">
      <w:pPr>
        <w:pStyle w:val="NO"/>
        <w:rPr>
          <w:rFonts w:eastAsiaTheme="minorEastAsia"/>
        </w:rPr>
      </w:pPr>
      <w:r w:rsidRPr="0056401C">
        <w:rPr>
          <w:rFonts w:eastAsiaTheme="minorEastAsia"/>
        </w:rPr>
        <w:t>NOTE:</w:t>
      </w:r>
      <w:r w:rsidRPr="0056401C">
        <w:rPr>
          <w:rFonts w:eastAsiaTheme="minorEastAsia"/>
        </w:rPr>
        <w:tab/>
        <w:t xml:space="preserve">Available at </w:t>
      </w:r>
      <w:hyperlink r:id="rId20" w:history="1">
        <w:r w:rsidRPr="00E77207">
          <w:rPr>
            <w:rStyle w:val="Hyperlink"/>
            <w:rFonts w:eastAsiaTheme="minorEastAsia"/>
          </w:rPr>
          <w:t>https://www.iana.org/assignments/enterprise-numbers/enterprise-numbers</w:t>
        </w:r>
      </w:hyperlink>
      <w:r w:rsidR="00784A7F" w:rsidRPr="008049D6">
        <w:rPr>
          <w:rStyle w:val="Hyperlink"/>
          <w:rFonts w:eastAsiaTheme="minorEastAsia"/>
          <w:color w:val="auto"/>
          <w:u w:val="none"/>
        </w:rPr>
        <w:t>.</w:t>
      </w:r>
    </w:p>
    <w:p w14:paraId="22943C8C" w14:textId="6CDAA14D" w:rsidR="00F25760" w:rsidRPr="0056401C" w:rsidRDefault="00CF4E92" w:rsidP="00CF4E92">
      <w:pPr>
        <w:pStyle w:val="EX"/>
        <w:rPr>
          <w:rFonts w:eastAsiaTheme="minorEastAsia"/>
        </w:rPr>
      </w:pPr>
      <w:r w:rsidRPr="0056401C">
        <w:rPr>
          <w:rFonts w:eastAsiaTheme="minorEastAsia"/>
        </w:rPr>
        <w:t>[</w:t>
      </w:r>
      <w:bookmarkStart w:id="13" w:name="REF_IETFRFC5234"/>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6</w:t>
      </w:r>
      <w:r w:rsidRPr="0056401C">
        <w:rPr>
          <w:rFonts w:eastAsiaTheme="minorEastAsia"/>
        </w:rPr>
        <w:fldChar w:fldCharType="end"/>
      </w:r>
      <w:bookmarkEnd w:id="13"/>
      <w:r w:rsidRPr="0056401C">
        <w:rPr>
          <w:rFonts w:eastAsiaTheme="minorEastAsia"/>
        </w:rPr>
        <w:t>]</w:t>
      </w:r>
      <w:r w:rsidRPr="0056401C">
        <w:rPr>
          <w:rFonts w:eastAsiaTheme="minorEastAsia"/>
        </w:rPr>
        <w:tab/>
      </w:r>
      <w:r w:rsidRPr="00E77207">
        <w:rPr>
          <w:rFonts w:eastAsiaTheme="minorEastAsia"/>
        </w:rPr>
        <w:t>IETF RFC 5234</w:t>
      </w:r>
      <w:r w:rsidRPr="0056401C">
        <w:rPr>
          <w:rFonts w:eastAsiaTheme="minorEastAsia"/>
        </w:rPr>
        <w:t>: "Augmented BNF for Syntax Specifications: ABNF".</w:t>
      </w:r>
    </w:p>
    <w:p w14:paraId="2BE385E0" w14:textId="1313E84F" w:rsidR="00D12F81" w:rsidRPr="0056401C" w:rsidRDefault="00CF4E92" w:rsidP="00CF4E92">
      <w:pPr>
        <w:pStyle w:val="EX"/>
        <w:rPr>
          <w:rFonts w:eastAsiaTheme="minorEastAsia"/>
        </w:rPr>
      </w:pPr>
      <w:r w:rsidRPr="0056401C">
        <w:rPr>
          <w:rFonts w:eastAsiaTheme="minorEastAsia"/>
        </w:rPr>
        <w:t>[</w:t>
      </w:r>
      <w:bookmarkStart w:id="14" w:name="REF_GSNFV_IFA027"/>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7</w:t>
      </w:r>
      <w:r w:rsidRPr="0056401C">
        <w:rPr>
          <w:rFonts w:eastAsiaTheme="minorEastAsia"/>
        </w:rPr>
        <w:fldChar w:fldCharType="end"/>
      </w:r>
      <w:bookmarkEnd w:id="14"/>
      <w:r w:rsidRPr="0056401C">
        <w:rPr>
          <w:rFonts w:eastAsiaTheme="minorEastAsia"/>
        </w:rPr>
        <w:t>]</w:t>
      </w:r>
      <w:r w:rsidRPr="0056401C">
        <w:rPr>
          <w:rFonts w:eastAsiaTheme="minorEastAsia"/>
        </w:rPr>
        <w:tab/>
      </w:r>
      <w:r w:rsidRPr="00E77207">
        <w:rPr>
          <w:rFonts w:eastAsiaTheme="minorEastAsia"/>
        </w:rPr>
        <w:t>ETSI GS NFV-IFA 027</w:t>
      </w:r>
      <w:r w:rsidRPr="0056401C">
        <w:rPr>
          <w:rFonts w:eastAsiaTheme="minorEastAsia"/>
        </w:rPr>
        <w:t>: "Network Functions Virtualisation (NFV) Release 2; Management and Orchestration; Performance Measurements Specification".</w:t>
      </w:r>
    </w:p>
    <w:p w14:paraId="5293B2FF" w14:textId="5B7A047E" w:rsidR="00724941" w:rsidRPr="0056401C" w:rsidRDefault="00CF4E92" w:rsidP="00CF4E92">
      <w:pPr>
        <w:pStyle w:val="EX"/>
        <w:rPr>
          <w:rFonts w:eastAsiaTheme="minorEastAsia"/>
        </w:rPr>
      </w:pPr>
      <w:r w:rsidRPr="0056401C">
        <w:rPr>
          <w:rFonts w:eastAsiaTheme="minorEastAsia"/>
        </w:rPr>
        <w:t>[</w:t>
      </w:r>
      <w:bookmarkStart w:id="15" w:name="REF_IETFRFC3986"/>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8</w:t>
      </w:r>
      <w:r w:rsidRPr="0056401C">
        <w:rPr>
          <w:rFonts w:eastAsiaTheme="minorEastAsia"/>
        </w:rPr>
        <w:fldChar w:fldCharType="end"/>
      </w:r>
      <w:bookmarkEnd w:id="15"/>
      <w:r w:rsidRPr="0056401C">
        <w:rPr>
          <w:rFonts w:eastAsiaTheme="minorEastAsia"/>
        </w:rPr>
        <w:t>]</w:t>
      </w:r>
      <w:r w:rsidRPr="0056401C">
        <w:rPr>
          <w:rFonts w:eastAsiaTheme="minorEastAsia"/>
        </w:rPr>
        <w:tab/>
      </w:r>
      <w:r w:rsidRPr="00E77207">
        <w:rPr>
          <w:rFonts w:eastAsiaTheme="minorEastAsia"/>
        </w:rPr>
        <w:t>IETF RFC 3986</w:t>
      </w:r>
      <w:r w:rsidRPr="0056401C">
        <w:rPr>
          <w:rFonts w:eastAsiaTheme="minorEastAsia"/>
        </w:rPr>
        <w:t>: "Uniform Resource Identifier (URI): Generic Syntax".</w:t>
      </w:r>
    </w:p>
    <w:p w14:paraId="0746CB90" w14:textId="1327FDEE" w:rsidR="0035378B" w:rsidRPr="0056401C" w:rsidRDefault="00CF4E92" w:rsidP="00CF4E92">
      <w:pPr>
        <w:pStyle w:val="EX"/>
        <w:rPr>
          <w:rFonts w:eastAsiaTheme="minorEastAsia"/>
        </w:rPr>
      </w:pPr>
      <w:r w:rsidRPr="0056401C">
        <w:rPr>
          <w:rFonts w:eastAsiaTheme="minorEastAsia"/>
        </w:rPr>
        <w:t>[</w:t>
      </w:r>
      <w:bookmarkStart w:id="16" w:name="REF_IETFRFC4122"/>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9</w:t>
      </w:r>
      <w:r w:rsidRPr="0056401C">
        <w:rPr>
          <w:rFonts w:eastAsiaTheme="minorEastAsia"/>
        </w:rPr>
        <w:fldChar w:fldCharType="end"/>
      </w:r>
      <w:bookmarkEnd w:id="16"/>
      <w:r w:rsidRPr="0056401C">
        <w:rPr>
          <w:rFonts w:eastAsiaTheme="minorEastAsia"/>
        </w:rPr>
        <w:t>]</w:t>
      </w:r>
      <w:r w:rsidRPr="0056401C">
        <w:rPr>
          <w:rFonts w:eastAsiaTheme="minorEastAsia"/>
        </w:rPr>
        <w:tab/>
      </w:r>
      <w:r w:rsidRPr="00E77207">
        <w:rPr>
          <w:rFonts w:eastAsiaTheme="minorEastAsia"/>
        </w:rPr>
        <w:t>IETF RFC 4122</w:t>
      </w:r>
      <w:r w:rsidRPr="0056401C">
        <w:rPr>
          <w:rFonts w:eastAsiaTheme="minorEastAsia"/>
        </w:rPr>
        <w:t>: "A Universally Unique IDentifier (UUID) URN Namespace".</w:t>
      </w:r>
    </w:p>
    <w:p w14:paraId="41FC0E82" w14:textId="7C85B971" w:rsidR="007E172A" w:rsidRPr="0056401C" w:rsidRDefault="00CF4E92" w:rsidP="00CF4E92">
      <w:pPr>
        <w:pStyle w:val="EX"/>
        <w:rPr>
          <w:rFonts w:eastAsiaTheme="minorEastAsia"/>
        </w:rPr>
      </w:pPr>
      <w:r w:rsidRPr="0056401C">
        <w:rPr>
          <w:rFonts w:eastAsiaTheme="minorEastAsia"/>
        </w:rPr>
        <w:t>[</w:t>
      </w:r>
      <w:bookmarkStart w:id="17" w:name="REF_ISO3166"/>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10</w:t>
      </w:r>
      <w:r w:rsidRPr="0056401C">
        <w:rPr>
          <w:rFonts w:eastAsiaTheme="minorEastAsia"/>
        </w:rPr>
        <w:fldChar w:fldCharType="end"/>
      </w:r>
      <w:bookmarkEnd w:id="17"/>
      <w:r w:rsidRPr="0056401C">
        <w:rPr>
          <w:rFonts w:eastAsiaTheme="minorEastAsia"/>
        </w:rPr>
        <w:t>]</w:t>
      </w:r>
      <w:r w:rsidRPr="0056401C">
        <w:rPr>
          <w:rFonts w:eastAsiaTheme="minorEastAsia"/>
        </w:rPr>
        <w:tab/>
      </w:r>
      <w:r w:rsidRPr="00E77207">
        <w:rPr>
          <w:rFonts w:eastAsiaTheme="minorEastAsia"/>
        </w:rPr>
        <w:t>ISO 3166</w:t>
      </w:r>
      <w:r w:rsidRPr="0056401C">
        <w:rPr>
          <w:rFonts w:eastAsiaTheme="minorEastAsia"/>
        </w:rPr>
        <w:t xml:space="preserve"> (all parts): "Codes for the representation of names of countries and their subdivisions".</w:t>
      </w:r>
    </w:p>
    <w:p w14:paraId="7DC557BB" w14:textId="6CCCE8B1" w:rsidR="007E172A" w:rsidRPr="0056401C" w:rsidRDefault="00CF4E92" w:rsidP="00CF4E92">
      <w:pPr>
        <w:pStyle w:val="EX"/>
        <w:rPr>
          <w:rFonts w:eastAsiaTheme="minorEastAsia"/>
          <w:lang w:eastAsia="fr-FR"/>
        </w:rPr>
      </w:pPr>
      <w:r w:rsidRPr="0056401C">
        <w:rPr>
          <w:rFonts w:eastAsiaTheme="minorEastAsia"/>
          <w:lang w:eastAsia="fr-FR"/>
        </w:rPr>
        <w:t>[</w:t>
      </w:r>
      <w:bookmarkStart w:id="18" w:name="REF_IETFRFC4776"/>
      <w:r w:rsidRPr="0056401C">
        <w:rPr>
          <w:rFonts w:eastAsiaTheme="minorEastAsia"/>
          <w:lang w:eastAsia="fr-FR"/>
        </w:rPr>
        <w:fldChar w:fldCharType="begin"/>
      </w:r>
      <w:r w:rsidRPr="0056401C">
        <w:rPr>
          <w:rFonts w:eastAsiaTheme="minorEastAsia"/>
          <w:lang w:eastAsia="fr-FR"/>
        </w:rPr>
        <w:instrText>SEQ REF</w:instrText>
      </w:r>
      <w:r w:rsidRPr="0056401C">
        <w:rPr>
          <w:rFonts w:eastAsiaTheme="minorEastAsia"/>
          <w:lang w:eastAsia="fr-FR"/>
        </w:rPr>
        <w:fldChar w:fldCharType="separate"/>
      </w:r>
      <w:r w:rsidRPr="0056401C">
        <w:rPr>
          <w:rFonts w:eastAsiaTheme="minorEastAsia"/>
          <w:lang w:eastAsia="fr-FR"/>
        </w:rPr>
        <w:t>11</w:t>
      </w:r>
      <w:r w:rsidRPr="0056401C">
        <w:rPr>
          <w:rFonts w:eastAsiaTheme="minorEastAsia"/>
          <w:lang w:eastAsia="fr-FR"/>
        </w:rPr>
        <w:fldChar w:fldCharType="end"/>
      </w:r>
      <w:bookmarkEnd w:id="18"/>
      <w:r w:rsidRPr="0056401C">
        <w:rPr>
          <w:rFonts w:eastAsiaTheme="minorEastAsia"/>
          <w:lang w:eastAsia="fr-FR"/>
        </w:rPr>
        <w:t>]</w:t>
      </w:r>
      <w:r w:rsidRPr="0056401C">
        <w:rPr>
          <w:rFonts w:eastAsiaTheme="minorEastAsia"/>
          <w:lang w:eastAsia="fr-FR"/>
        </w:rPr>
        <w:tab/>
      </w:r>
      <w:r w:rsidRPr="00E77207">
        <w:rPr>
          <w:rFonts w:eastAsiaTheme="minorEastAsia"/>
          <w:lang w:eastAsia="fr-FR"/>
        </w:rPr>
        <w:t>IETF RFC 4776</w:t>
      </w:r>
      <w:r w:rsidRPr="0056401C">
        <w:rPr>
          <w:rFonts w:eastAsiaTheme="minorEastAsia"/>
          <w:lang w:eastAsia="fr-FR"/>
        </w:rPr>
        <w:t>: "Dynamic Host Configuration Protocol (DHCPv4 and DHCPv6) Option for Civic Addresses Configuration Information".</w:t>
      </w:r>
    </w:p>
    <w:p w14:paraId="16C39E37" w14:textId="345B9C59" w:rsidR="007E172A" w:rsidRPr="0056401C" w:rsidRDefault="007E172A" w:rsidP="007E172A">
      <w:pPr>
        <w:pStyle w:val="NO"/>
        <w:rPr>
          <w:rFonts w:eastAsiaTheme="minorEastAsia"/>
          <w:lang w:eastAsia="fr-FR"/>
        </w:rPr>
      </w:pPr>
      <w:r w:rsidRPr="0056401C">
        <w:rPr>
          <w:rFonts w:eastAsiaTheme="minorEastAsia"/>
          <w:lang w:eastAsia="fr-FR"/>
        </w:rPr>
        <w:t>NOTE:</w:t>
      </w:r>
      <w:r w:rsidR="00F663AD" w:rsidRPr="0056401C">
        <w:rPr>
          <w:rFonts w:eastAsiaTheme="minorEastAsia"/>
          <w:lang w:eastAsia="fr-FR"/>
        </w:rPr>
        <w:tab/>
      </w:r>
      <w:r w:rsidRPr="0056401C">
        <w:rPr>
          <w:rFonts w:eastAsiaTheme="minorEastAsia"/>
          <w:lang w:eastAsia="fr-FR"/>
        </w:rPr>
        <w:t xml:space="preserve">Available at </w:t>
      </w:r>
      <w:hyperlink r:id="rId21" w:history="1">
        <w:r w:rsidRPr="00E77207">
          <w:rPr>
            <w:rStyle w:val="Hyperlink"/>
            <w:rFonts w:eastAsiaTheme="minorEastAsia"/>
            <w:lang w:eastAsia="fr-FR"/>
          </w:rPr>
          <w:t>https://tools.ietf.org/html/rfc4776</w:t>
        </w:r>
      </w:hyperlink>
      <w:r w:rsidR="00F663AD" w:rsidRPr="0056401C">
        <w:rPr>
          <w:rFonts w:eastAsiaTheme="minorEastAsia"/>
          <w:lang w:eastAsia="fr-FR"/>
        </w:rPr>
        <w:t>.</w:t>
      </w:r>
    </w:p>
    <w:p w14:paraId="6999726E" w14:textId="1FCF7BF7" w:rsidR="00ED70CD" w:rsidRPr="0056401C" w:rsidRDefault="00CF4E92" w:rsidP="00CF4E92">
      <w:pPr>
        <w:pStyle w:val="EX"/>
        <w:rPr>
          <w:rFonts w:eastAsiaTheme="minorEastAsia"/>
          <w:lang w:eastAsia="fr-FR"/>
        </w:rPr>
      </w:pPr>
      <w:r w:rsidRPr="0056401C">
        <w:rPr>
          <w:rFonts w:eastAsiaTheme="minorEastAsia"/>
          <w:lang w:eastAsia="fr-FR"/>
        </w:rPr>
        <w:t>[</w:t>
      </w:r>
      <w:bookmarkStart w:id="19" w:name="REF_IETFRFC7230"/>
      <w:r w:rsidRPr="0056401C">
        <w:rPr>
          <w:rFonts w:eastAsiaTheme="minorEastAsia"/>
          <w:lang w:eastAsia="fr-FR"/>
        </w:rPr>
        <w:fldChar w:fldCharType="begin"/>
      </w:r>
      <w:r w:rsidRPr="0056401C">
        <w:rPr>
          <w:rFonts w:eastAsiaTheme="minorEastAsia"/>
          <w:lang w:eastAsia="fr-FR"/>
        </w:rPr>
        <w:instrText>SEQ REF</w:instrText>
      </w:r>
      <w:r w:rsidRPr="0056401C">
        <w:rPr>
          <w:rFonts w:eastAsiaTheme="minorEastAsia"/>
          <w:lang w:eastAsia="fr-FR"/>
        </w:rPr>
        <w:fldChar w:fldCharType="separate"/>
      </w:r>
      <w:r w:rsidRPr="0056401C">
        <w:rPr>
          <w:rFonts w:eastAsiaTheme="minorEastAsia"/>
          <w:lang w:eastAsia="fr-FR"/>
        </w:rPr>
        <w:t>12</w:t>
      </w:r>
      <w:r w:rsidRPr="0056401C">
        <w:rPr>
          <w:rFonts w:eastAsiaTheme="minorEastAsia"/>
          <w:lang w:eastAsia="fr-FR"/>
        </w:rPr>
        <w:fldChar w:fldCharType="end"/>
      </w:r>
      <w:bookmarkEnd w:id="19"/>
      <w:r w:rsidRPr="0056401C">
        <w:rPr>
          <w:rFonts w:eastAsiaTheme="minorEastAsia"/>
          <w:lang w:eastAsia="fr-FR"/>
        </w:rPr>
        <w:t>]</w:t>
      </w:r>
      <w:r w:rsidRPr="0056401C">
        <w:rPr>
          <w:rFonts w:eastAsiaTheme="minorEastAsia"/>
          <w:lang w:eastAsia="fr-FR"/>
        </w:rPr>
        <w:tab/>
      </w:r>
      <w:r w:rsidRPr="00E77207">
        <w:rPr>
          <w:rFonts w:eastAsiaTheme="minorEastAsia"/>
          <w:lang w:eastAsia="fr-FR"/>
        </w:rPr>
        <w:t>IETF RFC 7230</w:t>
      </w:r>
      <w:r w:rsidRPr="0056401C">
        <w:rPr>
          <w:rFonts w:eastAsiaTheme="minorEastAsia"/>
          <w:lang w:eastAsia="fr-FR"/>
        </w:rPr>
        <w:t>: "Hypertext Transfer Protocol (HTTP/1.1): Message Syntax and Routing".</w:t>
      </w:r>
    </w:p>
    <w:p w14:paraId="3EC7C69E" w14:textId="4A8BEAD9" w:rsidR="00A10D0B" w:rsidRPr="0056401C" w:rsidRDefault="00CF4E92" w:rsidP="00CF4E92">
      <w:pPr>
        <w:pStyle w:val="EX"/>
        <w:rPr>
          <w:rFonts w:eastAsiaTheme="minorEastAsia"/>
        </w:rPr>
      </w:pPr>
      <w:r w:rsidRPr="0056401C">
        <w:rPr>
          <w:rFonts w:eastAsiaTheme="minorEastAsia"/>
        </w:rPr>
        <w:t>[</w:t>
      </w:r>
      <w:bookmarkStart w:id="20" w:name="REF_IETFRFC5646"/>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13</w:t>
      </w:r>
      <w:r w:rsidRPr="0056401C">
        <w:rPr>
          <w:rFonts w:eastAsiaTheme="minorEastAsia"/>
        </w:rPr>
        <w:fldChar w:fldCharType="end"/>
      </w:r>
      <w:bookmarkEnd w:id="20"/>
      <w:r w:rsidRPr="0056401C">
        <w:rPr>
          <w:rFonts w:eastAsiaTheme="minorEastAsia"/>
        </w:rPr>
        <w:t>]</w:t>
      </w:r>
      <w:r w:rsidRPr="0056401C">
        <w:rPr>
          <w:rFonts w:eastAsiaTheme="minorEastAsia"/>
        </w:rPr>
        <w:tab/>
      </w:r>
      <w:r w:rsidRPr="00E77207">
        <w:rPr>
          <w:rFonts w:eastAsiaTheme="minorEastAsia"/>
        </w:rPr>
        <w:t>IETF RFC 5646</w:t>
      </w:r>
      <w:r w:rsidRPr="0056401C">
        <w:rPr>
          <w:rFonts w:eastAsiaTheme="minorEastAsia"/>
        </w:rPr>
        <w:t>: "Tags for Identifying Languages".</w:t>
      </w:r>
    </w:p>
    <w:p w14:paraId="111B8161" w14:textId="1FDC3C0A" w:rsidR="00BB451A" w:rsidRPr="0056401C" w:rsidRDefault="00CF4E92" w:rsidP="00CF4E92">
      <w:pPr>
        <w:pStyle w:val="EX"/>
      </w:pPr>
      <w:r w:rsidRPr="0056401C">
        <w:t>[</w:t>
      </w:r>
      <w:bookmarkStart w:id="21" w:name="REF_HASHFUNCTIONTEXTUALNAMESREGISTRYATIA"/>
      <w:r w:rsidRPr="0056401C">
        <w:fldChar w:fldCharType="begin"/>
      </w:r>
      <w:r w:rsidRPr="0056401C">
        <w:instrText>SEQ REF</w:instrText>
      </w:r>
      <w:r w:rsidRPr="0056401C">
        <w:fldChar w:fldCharType="separate"/>
      </w:r>
      <w:r w:rsidRPr="0056401C">
        <w:t>14</w:t>
      </w:r>
      <w:r w:rsidRPr="0056401C">
        <w:fldChar w:fldCharType="end"/>
      </w:r>
      <w:bookmarkEnd w:id="21"/>
      <w:r w:rsidRPr="0056401C">
        <w:t>]</w:t>
      </w:r>
      <w:r w:rsidRPr="0056401C">
        <w:tab/>
      </w:r>
      <w:r w:rsidRPr="00E77207">
        <w:t>Hash Function Textual Names registry at IANA.</w:t>
      </w:r>
    </w:p>
    <w:p w14:paraId="673F21E1" w14:textId="1444D959" w:rsidR="00BB451A" w:rsidRPr="0056401C" w:rsidRDefault="00BB451A" w:rsidP="00BB451A">
      <w:pPr>
        <w:pStyle w:val="NO"/>
        <w:rPr>
          <w:rFonts w:eastAsiaTheme="minorEastAsia"/>
          <w:lang w:eastAsia="fr-FR"/>
        </w:rPr>
      </w:pPr>
      <w:r w:rsidRPr="0056401C">
        <w:rPr>
          <w:rFonts w:eastAsiaTheme="minorEastAsia"/>
          <w:lang w:eastAsia="fr-FR"/>
        </w:rPr>
        <w:t>NOTE:</w:t>
      </w:r>
      <w:r w:rsidRPr="0056401C">
        <w:rPr>
          <w:rFonts w:eastAsiaTheme="minorEastAsia"/>
          <w:lang w:eastAsia="fr-FR"/>
        </w:rPr>
        <w:tab/>
        <w:t xml:space="preserve">Available at </w:t>
      </w:r>
      <w:hyperlink r:id="rId22" w:history="1">
        <w:r w:rsidR="0065110E" w:rsidRPr="00E77207">
          <w:rPr>
            <w:rStyle w:val="Hyperlink"/>
            <w:rFonts w:eastAsiaTheme="minorEastAsia"/>
            <w:lang w:eastAsia="fr-FR"/>
          </w:rPr>
          <w:t>https://www.iana.org/assignments/hash-function-text-names</w:t>
        </w:r>
      </w:hyperlink>
      <w:r w:rsidR="00673834" w:rsidRPr="0056401C">
        <w:rPr>
          <w:rStyle w:val="Hyperlink"/>
          <w:rFonts w:eastAsiaTheme="minorEastAsia"/>
          <w:color w:val="auto"/>
          <w:lang w:eastAsia="fr-FR"/>
        </w:rPr>
        <w:t>.</w:t>
      </w:r>
    </w:p>
    <w:p w14:paraId="23754636" w14:textId="6C3918E0" w:rsidR="00673834" w:rsidRPr="0056401C" w:rsidRDefault="00CF4E92" w:rsidP="00CF4E92">
      <w:pPr>
        <w:pStyle w:val="EX"/>
        <w:rPr>
          <w:rFonts w:eastAsiaTheme="minorEastAsia"/>
        </w:rPr>
      </w:pPr>
      <w:r w:rsidRPr="0056401C">
        <w:rPr>
          <w:rFonts w:eastAsiaTheme="minorEastAsia"/>
        </w:rPr>
        <w:lastRenderedPageBreak/>
        <w:t>[</w:t>
      </w:r>
      <w:bookmarkStart w:id="22" w:name="REF_IEEETMSTD10031_2017"/>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15</w:t>
      </w:r>
      <w:r w:rsidRPr="0056401C">
        <w:rPr>
          <w:rFonts w:eastAsiaTheme="minorEastAsia"/>
        </w:rPr>
        <w:fldChar w:fldCharType="end"/>
      </w:r>
      <w:bookmarkEnd w:id="22"/>
      <w:r w:rsidRPr="0056401C">
        <w:rPr>
          <w:rFonts w:eastAsiaTheme="minorEastAsia"/>
        </w:rPr>
        <w:t>]</w:t>
      </w:r>
      <w:r w:rsidRPr="0056401C">
        <w:rPr>
          <w:rFonts w:eastAsiaTheme="minorEastAsia"/>
        </w:rPr>
        <w:tab/>
        <w:t xml:space="preserve">The Open Group Base Specifications Issue 7, 2018 edition </w:t>
      </w:r>
      <w:r w:rsidRPr="00E77207">
        <w:rPr>
          <w:rFonts w:eastAsiaTheme="minorEastAsia"/>
        </w:rPr>
        <w:t>IEEE</w:t>
      </w:r>
      <w:r w:rsidRPr="00E77207">
        <w:rPr>
          <w:rFonts w:eastAsiaTheme="minorEastAsia"/>
          <w:vertAlign w:val="superscript"/>
        </w:rPr>
        <w:t>TM</w:t>
      </w:r>
      <w:r w:rsidRPr="00E77207">
        <w:rPr>
          <w:rFonts w:eastAsiaTheme="minorEastAsia"/>
        </w:rPr>
        <w:t xml:space="preserve"> Std 1003.1-2017</w:t>
      </w:r>
      <w:r w:rsidRPr="0056401C">
        <w:rPr>
          <w:rFonts w:eastAsiaTheme="minorEastAsia"/>
        </w:rPr>
        <w:t xml:space="preserve"> (Revision of IEEE Std 1003.1-2008).</w:t>
      </w:r>
    </w:p>
    <w:p w14:paraId="7C03A50D" w14:textId="3A319C1D" w:rsidR="0065110E" w:rsidRPr="0056401C" w:rsidRDefault="00673834" w:rsidP="00673834">
      <w:pPr>
        <w:pStyle w:val="NO"/>
        <w:rPr>
          <w:rFonts w:eastAsiaTheme="minorEastAsia"/>
          <w:lang w:eastAsia="fr-FR"/>
        </w:rPr>
      </w:pPr>
      <w:r w:rsidRPr="0056401C">
        <w:rPr>
          <w:rFonts w:eastAsiaTheme="minorEastAsia"/>
          <w:lang w:eastAsia="fr-FR"/>
        </w:rPr>
        <w:t>NOTE:</w:t>
      </w:r>
      <w:r w:rsidR="00F3632A" w:rsidRPr="0056401C">
        <w:rPr>
          <w:rFonts w:eastAsiaTheme="minorEastAsia"/>
          <w:lang w:eastAsia="fr-FR"/>
        </w:rPr>
        <w:tab/>
      </w:r>
      <w:r w:rsidRPr="0056401C">
        <w:rPr>
          <w:rFonts w:eastAsiaTheme="minorEastAsia"/>
          <w:lang w:eastAsia="fr-FR"/>
        </w:rPr>
        <w:t xml:space="preserve">Available at </w:t>
      </w:r>
      <w:hyperlink r:id="rId23" w:history="1">
        <w:r w:rsidRPr="00E77207">
          <w:rPr>
            <w:rStyle w:val="Hyperlink"/>
            <w:rFonts w:eastAsiaTheme="minorEastAsia"/>
            <w:lang w:eastAsia="fr-FR"/>
          </w:rPr>
          <w:t>http://pubs.opengroup.org/onlinepubs/9699919799/basedefs/V1_chap09.html</w:t>
        </w:r>
      </w:hyperlink>
      <w:r w:rsidRPr="0056401C">
        <w:rPr>
          <w:rFonts w:eastAsiaTheme="minorEastAsia"/>
          <w:lang w:eastAsia="fr-FR"/>
        </w:rPr>
        <w:t>.</w:t>
      </w:r>
    </w:p>
    <w:p w14:paraId="081B8BCA" w14:textId="6898ED1E" w:rsidR="004C3B41" w:rsidRPr="0056401C" w:rsidRDefault="00CF4E92" w:rsidP="00CF4E92">
      <w:pPr>
        <w:pStyle w:val="EX"/>
      </w:pPr>
      <w:r w:rsidRPr="0056401C">
        <w:t>[</w:t>
      </w:r>
      <w:bookmarkStart w:id="23" w:name="REF_IEEE8021Q_2014"/>
      <w:r w:rsidRPr="0056401C">
        <w:fldChar w:fldCharType="begin"/>
      </w:r>
      <w:r w:rsidRPr="0056401C">
        <w:instrText>SEQ REF</w:instrText>
      </w:r>
      <w:r w:rsidRPr="0056401C">
        <w:fldChar w:fldCharType="separate"/>
      </w:r>
      <w:r w:rsidRPr="0056401C">
        <w:t>16</w:t>
      </w:r>
      <w:r w:rsidRPr="0056401C">
        <w:fldChar w:fldCharType="end"/>
      </w:r>
      <w:bookmarkEnd w:id="23"/>
      <w:r w:rsidRPr="0056401C">
        <w:t>]</w:t>
      </w:r>
      <w:r w:rsidRPr="0056401C">
        <w:tab/>
      </w:r>
      <w:r w:rsidRPr="00E77207">
        <w:t>IEEE 802.1Q-2014</w:t>
      </w:r>
      <w:r w:rsidRPr="0056401C">
        <w:t>: "IEEE Standard for Local and metropolitan area networks - Bridges and Bridged Networks".</w:t>
      </w:r>
    </w:p>
    <w:p w14:paraId="23CE764A" w14:textId="62BE55B6" w:rsidR="004C3B41" w:rsidRPr="0056401C" w:rsidRDefault="00CF4E92" w:rsidP="00CF4E92">
      <w:pPr>
        <w:pStyle w:val="EX"/>
      </w:pPr>
      <w:r w:rsidRPr="0056401C">
        <w:t>[</w:t>
      </w:r>
      <w:bookmarkStart w:id="24" w:name="REF_IETFRFC791"/>
      <w:r w:rsidRPr="0056401C">
        <w:fldChar w:fldCharType="begin"/>
      </w:r>
      <w:r w:rsidRPr="0056401C">
        <w:instrText>SEQ REF</w:instrText>
      </w:r>
      <w:r w:rsidRPr="0056401C">
        <w:fldChar w:fldCharType="separate"/>
      </w:r>
      <w:r w:rsidRPr="0056401C">
        <w:t>17</w:t>
      </w:r>
      <w:r w:rsidRPr="0056401C">
        <w:fldChar w:fldCharType="end"/>
      </w:r>
      <w:bookmarkEnd w:id="24"/>
      <w:r w:rsidRPr="0056401C">
        <w:t>]</w:t>
      </w:r>
      <w:r w:rsidRPr="0056401C">
        <w:tab/>
      </w:r>
      <w:r w:rsidRPr="00CC6E05">
        <w:t>IETF RFC 791: "Inte</w:t>
      </w:r>
      <w:r w:rsidRPr="0056401C">
        <w:t>rnet Protocol".</w:t>
      </w:r>
    </w:p>
    <w:p w14:paraId="429CB2D0" w14:textId="20B47A6A" w:rsidR="004C3B41" w:rsidRPr="0056401C" w:rsidRDefault="004C3B41" w:rsidP="00F70AEC">
      <w:pPr>
        <w:pStyle w:val="NO"/>
        <w:rPr>
          <w:rFonts w:eastAsiaTheme="minorEastAsia"/>
        </w:rPr>
      </w:pPr>
      <w:r w:rsidRPr="0056401C">
        <w:t>NOTE:</w:t>
      </w:r>
      <w:r w:rsidRPr="0056401C">
        <w:tab/>
        <w:t xml:space="preserve">Available at </w:t>
      </w:r>
      <w:hyperlink r:id="rId24" w:history="1">
        <w:r w:rsidRPr="00E77207">
          <w:rPr>
            <w:rStyle w:val="Hyperlink"/>
          </w:rPr>
          <w:t>https://tools.ietf.org/html/rfc791</w:t>
        </w:r>
      </w:hyperlink>
      <w:r w:rsidRPr="0056401C">
        <w:t>.</w:t>
      </w:r>
    </w:p>
    <w:p w14:paraId="1084A10E" w14:textId="673F89C4" w:rsidR="004C3B41" w:rsidRPr="0056401C" w:rsidRDefault="00CF4E92" w:rsidP="00CF4E92">
      <w:pPr>
        <w:pStyle w:val="EX"/>
      </w:pPr>
      <w:r w:rsidRPr="0056401C">
        <w:t>[</w:t>
      </w:r>
      <w:bookmarkStart w:id="25" w:name="REF_IETFRFC8200"/>
      <w:r w:rsidRPr="0056401C">
        <w:fldChar w:fldCharType="begin"/>
      </w:r>
      <w:r w:rsidRPr="0056401C">
        <w:instrText>SEQ REF</w:instrText>
      </w:r>
      <w:r w:rsidRPr="0056401C">
        <w:fldChar w:fldCharType="separate"/>
      </w:r>
      <w:r w:rsidRPr="0056401C">
        <w:t>18</w:t>
      </w:r>
      <w:r w:rsidRPr="0056401C">
        <w:fldChar w:fldCharType="end"/>
      </w:r>
      <w:bookmarkEnd w:id="25"/>
      <w:r w:rsidRPr="0056401C">
        <w:t>]</w:t>
      </w:r>
      <w:r w:rsidRPr="0056401C">
        <w:tab/>
      </w:r>
      <w:r w:rsidRPr="00CC6E05">
        <w:t>IETF RFC 8200: "I</w:t>
      </w:r>
      <w:r w:rsidRPr="0056401C">
        <w:t>nternet Protocol, Version 6 (IPv6) Specification".</w:t>
      </w:r>
    </w:p>
    <w:p w14:paraId="4B235CD1" w14:textId="0A063D34" w:rsidR="004C3B41" w:rsidRPr="0056401C" w:rsidRDefault="004C3B41" w:rsidP="00F70AEC">
      <w:pPr>
        <w:pStyle w:val="NO"/>
      </w:pPr>
      <w:r w:rsidRPr="0056401C">
        <w:t>NOTE:</w:t>
      </w:r>
      <w:r w:rsidRPr="0056401C">
        <w:tab/>
        <w:t xml:space="preserve">Available at </w:t>
      </w:r>
      <w:hyperlink r:id="rId25" w:history="1">
        <w:r w:rsidRPr="00E77207">
          <w:rPr>
            <w:rStyle w:val="Hyperlink"/>
          </w:rPr>
          <w:t>https://tools.ietf.org/html/rfc8200</w:t>
        </w:r>
      </w:hyperlink>
      <w:r w:rsidRPr="0056401C">
        <w:t>.</w:t>
      </w:r>
    </w:p>
    <w:p w14:paraId="26ACA9C0" w14:textId="279117D8" w:rsidR="004C3B41" w:rsidRDefault="00CF4E92" w:rsidP="00CF4E92">
      <w:pPr>
        <w:pStyle w:val="EX"/>
        <w:rPr>
          <w:rFonts w:eastAsiaTheme="minorEastAsia"/>
          <w:lang w:eastAsia="zh-CN"/>
        </w:rPr>
      </w:pPr>
      <w:r w:rsidRPr="0056401C">
        <w:rPr>
          <w:rFonts w:eastAsiaTheme="minorEastAsia"/>
          <w:lang w:eastAsia="zh-CN"/>
        </w:rPr>
        <w:t>[</w:t>
      </w:r>
      <w:bookmarkStart w:id="26" w:name="REF_IANA"/>
      <w:r w:rsidRPr="0056401C">
        <w:rPr>
          <w:rFonts w:eastAsiaTheme="minorEastAsia"/>
          <w:lang w:eastAsia="zh-CN"/>
        </w:rPr>
        <w:fldChar w:fldCharType="begin"/>
      </w:r>
      <w:r w:rsidRPr="0056401C">
        <w:rPr>
          <w:rFonts w:eastAsiaTheme="minorEastAsia"/>
          <w:lang w:eastAsia="zh-CN"/>
        </w:rPr>
        <w:instrText>SEQ REF</w:instrText>
      </w:r>
      <w:r w:rsidRPr="0056401C">
        <w:rPr>
          <w:rFonts w:eastAsiaTheme="minorEastAsia"/>
          <w:lang w:eastAsia="zh-CN"/>
        </w:rPr>
        <w:fldChar w:fldCharType="separate"/>
      </w:r>
      <w:r w:rsidRPr="0056401C">
        <w:rPr>
          <w:rFonts w:eastAsiaTheme="minorEastAsia"/>
          <w:lang w:eastAsia="zh-CN"/>
        </w:rPr>
        <w:t>19</w:t>
      </w:r>
      <w:r w:rsidRPr="0056401C">
        <w:rPr>
          <w:rFonts w:eastAsiaTheme="minorEastAsia"/>
          <w:lang w:eastAsia="zh-CN"/>
        </w:rPr>
        <w:fldChar w:fldCharType="end"/>
      </w:r>
      <w:bookmarkEnd w:id="26"/>
      <w:r w:rsidRPr="0056401C">
        <w:rPr>
          <w:rFonts w:eastAsiaTheme="minorEastAsia"/>
          <w:lang w:eastAsia="zh-CN"/>
        </w:rPr>
        <w:t>]</w:t>
      </w:r>
      <w:r w:rsidRPr="0056401C">
        <w:rPr>
          <w:rFonts w:eastAsiaTheme="minorEastAsia"/>
          <w:lang w:eastAsia="zh-CN"/>
        </w:rPr>
        <w:tab/>
      </w:r>
      <w:r w:rsidRPr="00CC6E05">
        <w:rPr>
          <w:rFonts w:eastAsiaTheme="minorEastAsia"/>
          <w:lang w:eastAsia="zh-CN"/>
        </w:rPr>
        <w:t>IANA: "</w:t>
      </w:r>
      <w:r w:rsidRPr="0056401C">
        <w:rPr>
          <w:rFonts w:eastAsiaTheme="minorEastAsia"/>
          <w:lang w:eastAsia="zh-CN"/>
        </w:rPr>
        <w:t>Assigned Internet Protocol Numbers".</w:t>
      </w:r>
    </w:p>
    <w:p w14:paraId="04975F19" w14:textId="77777777" w:rsidR="00CE583E" w:rsidRPr="0056401C" w:rsidRDefault="00CE583E" w:rsidP="00CE583E">
      <w:pPr>
        <w:pStyle w:val="NO"/>
        <w:rPr>
          <w:rFonts w:eastAsiaTheme="minorEastAsia"/>
        </w:rPr>
      </w:pPr>
      <w:r w:rsidRPr="00CE583E">
        <w:rPr>
          <w:rFonts w:eastAsiaTheme="minorEastAsia"/>
        </w:rPr>
        <w:t>NOTE:</w:t>
      </w:r>
      <w:r w:rsidRPr="00CE583E">
        <w:rPr>
          <w:rFonts w:eastAsiaTheme="minorEastAsia"/>
        </w:rPr>
        <w:tab/>
        <w:t xml:space="preserve">Available at </w:t>
      </w:r>
      <w:hyperlink r:id="rId26" w:history="1">
        <w:r w:rsidRPr="00E77207">
          <w:rPr>
            <w:rStyle w:val="Hyperlink"/>
            <w:rFonts w:eastAsiaTheme="minorEastAsia"/>
          </w:rPr>
          <w:t>https://www.iana.org/assignments/protocol-numbers/protocol-numbers.xhtml</w:t>
        </w:r>
      </w:hyperlink>
      <w:r w:rsidRPr="00CE583E">
        <w:rPr>
          <w:rFonts w:eastAsiaTheme="minorEastAsia"/>
          <w:color w:val="0000FF" w:themeColor="hyperlink"/>
        </w:rPr>
        <w:t>.</w:t>
      </w:r>
    </w:p>
    <w:p w14:paraId="5849D09D" w14:textId="709E3A9C" w:rsidR="00172F5F" w:rsidRPr="0056401C" w:rsidRDefault="00CF4E92" w:rsidP="00CF4E92">
      <w:pPr>
        <w:pStyle w:val="EX"/>
        <w:rPr>
          <w:rFonts w:eastAsiaTheme="minorEastAsia"/>
        </w:rPr>
      </w:pPr>
      <w:r w:rsidRPr="0056401C">
        <w:rPr>
          <w:rFonts w:eastAsiaTheme="minorEastAsia"/>
        </w:rPr>
        <w:t>[</w:t>
      </w:r>
      <w:bookmarkStart w:id="27" w:name="REF_TOSCA_SIMPLE_PROFILE_YAML_V13"/>
      <w:r w:rsidRPr="0056401C">
        <w:rPr>
          <w:rFonts w:eastAsiaTheme="minorEastAsia"/>
        </w:rPr>
        <w:fldChar w:fldCharType="begin"/>
      </w:r>
      <w:r w:rsidRPr="0056401C">
        <w:rPr>
          <w:rFonts w:eastAsiaTheme="minorEastAsia"/>
        </w:rPr>
        <w:instrText>SEQ REF</w:instrText>
      </w:r>
      <w:r w:rsidRPr="0056401C">
        <w:rPr>
          <w:rFonts w:eastAsiaTheme="minorEastAsia"/>
        </w:rPr>
        <w:fldChar w:fldCharType="separate"/>
      </w:r>
      <w:r w:rsidRPr="0056401C">
        <w:rPr>
          <w:rFonts w:eastAsiaTheme="minorEastAsia"/>
        </w:rPr>
        <w:t>20</w:t>
      </w:r>
      <w:r w:rsidRPr="0056401C">
        <w:rPr>
          <w:rFonts w:eastAsiaTheme="minorEastAsia"/>
        </w:rPr>
        <w:fldChar w:fldCharType="end"/>
      </w:r>
      <w:bookmarkEnd w:id="27"/>
      <w:r w:rsidRPr="0056401C">
        <w:rPr>
          <w:rFonts w:eastAsiaTheme="minorEastAsia"/>
        </w:rPr>
        <w:t>]</w:t>
      </w:r>
      <w:r w:rsidRPr="0056401C">
        <w:rPr>
          <w:rFonts w:eastAsiaTheme="minorEastAsia"/>
        </w:rPr>
        <w:tab/>
      </w:r>
      <w:r w:rsidRPr="00E77207">
        <w:rPr>
          <w:rFonts w:eastAsiaTheme="minorEastAsia"/>
        </w:rPr>
        <w:t>TOSCA-Simple-Profile-yaml-v1.3</w:t>
      </w:r>
      <w:r w:rsidRPr="0056401C">
        <w:rPr>
          <w:rFonts w:eastAsiaTheme="minorEastAsia"/>
        </w:rPr>
        <w:t>: "TOSCA Simple Profile in YAML Version 1.3".</w:t>
      </w:r>
    </w:p>
    <w:p w14:paraId="5B126110" w14:textId="07F11A39" w:rsidR="00BD2940" w:rsidRPr="0056401C" w:rsidRDefault="00BD2940" w:rsidP="00A2168D">
      <w:pPr>
        <w:pStyle w:val="Heading2"/>
        <w:rPr>
          <w:rFonts w:eastAsia="DengXian"/>
        </w:rPr>
      </w:pPr>
      <w:bookmarkStart w:id="28" w:name="_Toc30426685"/>
      <w:r w:rsidRPr="0056401C">
        <w:rPr>
          <w:rFonts w:eastAsia="DengXian"/>
        </w:rPr>
        <w:t>2.2</w:t>
      </w:r>
      <w:r w:rsidRPr="0056401C">
        <w:rPr>
          <w:rFonts w:eastAsia="DengXian"/>
        </w:rPr>
        <w:tab/>
        <w:t>Informative references</w:t>
      </w:r>
      <w:bookmarkEnd w:id="28"/>
    </w:p>
    <w:p w14:paraId="6B227801" w14:textId="77777777" w:rsidR="00A2168D" w:rsidRPr="0056401C" w:rsidRDefault="00A2168D" w:rsidP="00A2168D">
      <w:pPr>
        <w:rPr>
          <w:rFonts w:eastAsiaTheme="minorEastAsia"/>
        </w:rPr>
      </w:pPr>
      <w:r w:rsidRPr="0056401C">
        <w:rPr>
          <w:rFonts w:eastAsiaTheme="minorEastAsia"/>
        </w:rPr>
        <w:t>References are either specific (identified by date of publication and/or edition number or version number) or non</w:t>
      </w:r>
      <w:r w:rsidRPr="0056401C">
        <w:rPr>
          <w:rFonts w:eastAsiaTheme="minorEastAsia"/>
        </w:rPr>
        <w:noBreakHyphen/>
        <w:t>specific. For specific references, only the cited version applies. For non-specific references, the latest version of the referenced document (including any amendments) applies.</w:t>
      </w:r>
    </w:p>
    <w:p w14:paraId="2462AC5C" w14:textId="77777777" w:rsidR="00A2168D" w:rsidRPr="0056401C" w:rsidRDefault="00A2168D" w:rsidP="00A2168D">
      <w:pPr>
        <w:pStyle w:val="NO"/>
        <w:rPr>
          <w:rFonts w:eastAsiaTheme="minorEastAsia"/>
        </w:rPr>
      </w:pPr>
      <w:r w:rsidRPr="0056401C">
        <w:rPr>
          <w:rFonts w:eastAsiaTheme="minorEastAsia"/>
        </w:rPr>
        <w:t>NOTE:</w:t>
      </w:r>
      <w:r w:rsidRPr="0056401C">
        <w:rPr>
          <w:rFonts w:eastAsiaTheme="minorEastAsia"/>
        </w:rPr>
        <w:tab/>
        <w:t>While any hyperlinks included in this clause were valid at the time of publication, ETSI cannot guarantee their long term validity.</w:t>
      </w:r>
    </w:p>
    <w:p w14:paraId="787B11C5" w14:textId="77777777" w:rsidR="00A2168D" w:rsidRPr="0056401C" w:rsidRDefault="00A2168D" w:rsidP="00A2168D">
      <w:pPr>
        <w:rPr>
          <w:rFonts w:eastAsiaTheme="minorEastAsia"/>
          <w:lang w:eastAsia="en-GB"/>
        </w:rPr>
      </w:pPr>
      <w:r w:rsidRPr="0056401C">
        <w:rPr>
          <w:rFonts w:eastAsiaTheme="minorEastAsia"/>
          <w:lang w:eastAsia="en-GB"/>
        </w:rPr>
        <w:t xml:space="preserve">The following referenced documents are </w:t>
      </w:r>
      <w:r w:rsidRPr="0056401C">
        <w:rPr>
          <w:rFonts w:eastAsiaTheme="minorEastAsia"/>
        </w:rPr>
        <w:t>not necessary for the application of the present document but they assist the user with regard to a particular subject area</w:t>
      </w:r>
      <w:r w:rsidRPr="0056401C">
        <w:rPr>
          <w:rFonts w:eastAsiaTheme="minorEastAsia"/>
          <w:lang w:eastAsia="en-GB"/>
        </w:rPr>
        <w:t>.</w:t>
      </w:r>
    </w:p>
    <w:p w14:paraId="2465B64B" w14:textId="223626C7" w:rsidR="00084F8A" w:rsidRPr="0056401C" w:rsidRDefault="00CF4E92" w:rsidP="00CF4E92">
      <w:pPr>
        <w:pStyle w:val="EX"/>
        <w:rPr>
          <w:rFonts w:eastAsiaTheme="minorEastAsia"/>
        </w:rPr>
      </w:pPr>
      <w:r w:rsidRPr="0056401C">
        <w:rPr>
          <w:rFonts w:eastAsiaTheme="minorEastAsia"/>
        </w:rPr>
        <w:t>[</w:t>
      </w:r>
      <w:bookmarkStart w:id="29" w:name="REF_GSNFV_IFA007"/>
      <w:r w:rsidRPr="0056401C">
        <w:rPr>
          <w:rFonts w:eastAsiaTheme="minorEastAsia"/>
        </w:rPr>
        <w:t>i.</w:t>
      </w:r>
      <w:r w:rsidRPr="0056401C">
        <w:rPr>
          <w:rFonts w:eastAsiaTheme="minorEastAsia"/>
        </w:rPr>
        <w:fldChar w:fldCharType="begin"/>
      </w:r>
      <w:r w:rsidRPr="0056401C">
        <w:rPr>
          <w:rFonts w:eastAsiaTheme="minorEastAsia"/>
        </w:rPr>
        <w:instrText>SEQ REFI</w:instrText>
      </w:r>
      <w:r w:rsidRPr="0056401C">
        <w:rPr>
          <w:rFonts w:eastAsiaTheme="minorEastAsia"/>
        </w:rPr>
        <w:fldChar w:fldCharType="separate"/>
      </w:r>
      <w:r w:rsidRPr="0056401C">
        <w:rPr>
          <w:rFonts w:eastAsiaTheme="minorEastAsia"/>
        </w:rPr>
        <w:t>1</w:t>
      </w:r>
      <w:r w:rsidRPr="0056401C">
        <w:rPr>
          <w:rFonts w:eastAsiaTheme="minorEastAsia"/>
        </w:rPr>
        <w:fldChar w:fldCharType="end"/>
      </w:r>
      <w:bookmarkEnd w:id="29"/>
      <w:r w:rsidRPr="0056401C">
        <w:rPr>
          <w:rFonts w:eastAsiaTheme="minorEastAsia"/>
        </w:rPr>
        <w:t>]</w:t>
      </w:r>
      <w:r w:rsidRPr="0056401C">
        <w:rPr>
          <w:rFonts w:eastAsiaTheme="minorEastAsia"/>
        </w:rPr>
        <w:tab/>
      </w:r>
      <w:r w:rsidRPr="00E77207">
        <w:rPr>
          <w:rFonts w:eastAsiaTheme="minorEastAsia"/>
        </w:rPr>
        <w:t>ETSI GS NFV-IFA 007</w:t>
      </w:r>
      <w:r w:rsidRPr="0056401C">
        <w:rPr>
          <w:rFonts w:eastAsiaTheme="minorEastAsia"/>
        </w:rPr>
        <w:t>: "Network Functions Virtualisation (NFV); Management and Orchestration; Or-Vnfm reference point - Interface and Information Model Specification".</w:t>
      </w:r>
    </w:p>
    <w:p w14:paraId="6D0F1B4F" w14:textId="264358BF" w:rsidR="000E086B" w:rsidRPr="0056401C" w:rsidRDefault="00CF4E92" w:rsidP="00CF4E92">
      <w:pPr>
        <w:pStyle w:val="EX"/>
        <w:rPr>
          <w:rFonts w:eastAsiaTheme="minorEastAsia"/>
        </w:rPr>
      </w:pPr>
      <w:r w:rsidRPr="0056401C">
        <w:rPr>
          <w:rFonts w:eastAsiaTheme="minorEastAsia"/>
        </w:rPr>
        <w:t>[</w:t>
      </w:r>
      <w:bookmarkStart w:id="30" w:name="REF_GSNFV003"/>
      <w:r w:rsidRPr="0056401C">
        <w:rPr>
          <w:rFonts w:eastAsiaTheme="minorEastAsia"/>
        </w:rPr>
        <w:t>i.</w:t>
      </w:r>
      <w:r w:rsidRPr="0056401C">
        <w:rPr>
          <w:rFonts w:eastAsiaTheme="minorEastAsia"/>
        </w:rPr>
        <w:fldChar w:fldCharType="begin"/>
      </w:r>
      <w:r w:rsidRPr="0056401C">
        <w:rPr>
          <w:rFonts w:eastAsiaTheme="minorEastAsia"/>
        </w:rPr>
        <w:instrText>SEQ REFI</w:instrText>
      </w:r>
      <w:r w:rsidRPr="0056401C">
        <w:rPr>
          <w:rFonts w:eastAsiaTheme="minorEastAsia"/>
        </w:rPr>
        <w:fldChar w:fldCharType="separate"/>
      </w:r>
      <w:r w:rsidRPr="0056401C">
        <w:rPr>
          <w:rFonts w:eastAsiaTheme="minorEastAsia"/>
        </w:rPr>
        <w:t>2</w:t>
      </w:r>
      <w:r w:rsidRPr="0056401C">
        <w:rPr>
          <w:rFonts w:eastAsiaTheme="minorEastAsia"/>
        </w:rPr>
        <w:fldChar w:fldCharType="end"/>
      </w:r>
      <w:bookmarkEnd w:id="30"/>
      <w:r w:rsidRPr="0056401C">
        <w:rPr>
          <w:rFonts w:eastAsiaTheme="minorEastAsia"/>
        </w:rPr>
        <w:t>]</w:t>
      </w:r>
      <w:r w:rsidRPr="0056401C">
        <w:rPr>
          <w:rFonts w:eastAsiaTheme="minorEastAsia"/>
        </w:rPr>
        <w:tab/>
      </w:r>
      <w:r w:rsidRPr="00E77207">
        <w:rPr>
          <w:rFonts w:eastAsiaTheme="minorEastAsia"/>
        </w:rPr>
        <w:t>ETSI GS NFV 003</w:t>
      </w:r>
      <w:r w:rsidRPr="0056401C">
        <w:rPr>
          <w:rFonts w:eastAsiaTheme="minorEastAsia"/>
        </w:rPr>
        <w:t>: "Network Functions Virtualisation (NFV); Terminology for Main Concepts in NFV".</w:t>
      </w:r>
    </w:p>
    <w:p w14:paraId="77978B26" w14:textId="14A46C3D" w:rsidR="008B0A75" w:rsidRPr="0056401C" w:rsidRDefault="00CF4E92" w:rsidP="00CF4E92">
      <w:pPr>
        <w:pStyle w:val="EX"/>
        <w:rPr>
          <w:rFonts w:eastAsiaTheme="minorEastAsia"/>
        </w:rPr>
      </w:pPr>
      <w:r w:rsidRPr="0056401C">
        <w:rPr>
          <w:rFonts w:eastAsiaTheme="minorEastAsia"/>
        </w:rPr>
        <w:t>[</w:t>
      </w:r>
      <w:bookmarkStart w:id="31" w:name="REF_GSNFV_REL001"/>
      <w:r w:rsidRPr="0056401C">
        <w:rPr>
          <w:rFonts w:eastAsiaTheme="minorEastAsia"/>
        </w:rPr>
        <w:t>i.</w:t>
      </w:r>
      <w:r w:rsidRPr="0056401C">
        <w:rPr>
          <w:rFonts w:eastAsiaTheme="minorEastAsia"/>
        </w:rPr>
        <w:fldChar w:fldCharType="begin"/>
      </w:r>
      <w:r w:rsidRPr="0056401C">
        <w:rPr>
          <w:rFonts w:eastAsiaTheme="minorEastAsia"/>
        </w:rPr>
        <w:instrText>SEQ REFI</w:instrText>
      </w:r>
      <w:r w:rsidRPr="0056401C">
        <w:rPr>
          <w:rFonts w:eastAsiaTheme="minorEastAsia"/>
        </w:rPr>
        <w:fldChar w:fldCharType="separate"/>
      </w:r>
      <w:r w:rsidRPr="0056401C">
        <w:rPr>
          <w:rFonts w:eastAsiaTheme="minorEastAsia"/>
        </w:rPr>
        <w:t>3</w:t>
      </w:r>
      <w:r w:rsidRPr="0056401C">
        <w:rPr>
          <w:rFonts w:eastAsiaTheme="minorEastAsia"/>
        </w:rPr>
        <w:fldChar w:fldCharType="end"/>
      </w:r>
      <w:bookmarkEnd w:id="31"/>
      <w:r w:rsidRPr="0056401C">
        <w:rPr>
          <w:rFonts w:eastAsiaTheme="minorEastAsia"/>
        </w:rPr>
        <w:t>]</w:t>
      </w:r>
      <w:r w:rsidRPr="0056401C">
        <w:rPr>
          <w:rFonts w:eastAsiaTheme="minorEastAsia"/>
        </w:rPr>
        <w:tab/>
      </w:r>
      <w:r w:rsidRPr="00E77207">
        <w:rPr>
          <w:rFonts w:eastAsiaTheme="minorEastAsia"/>
        </w:rPr>
        <w:t>ETSI GS NFV-REL 001</w:t>
      </w:r>
      <w:r w:rsidRPr="0056401C">
        <w:rPr>
          <w:rFonts w:eastAsiaTheme="minorEastAsia"/>
        </w:rPr>
        <w:t>: "Network Functions Virtualisation (NFV); Resiliency Requirements".</w:t>
      </w:r>
    </w:p>
    <w:p w14:paraId="0BC22EEA" w14:textId="3C1E35EE" w:rsidR="00F25760" w:rsidRPr="0056401C" w:rsidRDefault="00CF4E92" w:rsidP="00CF4E92">
      <w:pPr>
        <w:pStyle w:val="EX"/>
        <w:rPr>
          <w:rFonts w:eastAsiaTheme="minorEastAsia"/>
        </w:rPr>
      </w:pPr>
      <w:r w:rsidRPr="0056401C">
        <w:rPr>
          <w:rFonts w:eastAsiaTheme="minorEastAsia"/>
        </w:rPr>
        <w:t>[</w:t>
      </w:r>
      <w:bookmarkStart w:id="32" w:name="REF_GSNFV_SOL002"/>
      <w:r w:rsidRPr="0056401C">
        <w:rPr>
          <w:rFonts w:eastAsiaTheme="minorEastAsia"/>
        </w:rPr>
        <w:t>i.</w:t>
      </w:r>
      <w:r w:rsidRPr="0056401C">
        <w:rPr>
          <w:rFonts w:eastAsiaTheme="minorEastAsia"/>
        </w:rPr>
        <w:fldChar w:fldCharType="begin"/>
      </w:r>
      <w:r w:rsidRPr="0056401C">
        <w:rPr>
          <w:rFonts w:eastAsiaTheme="minorEastAsia"/>
        </w:rPr>
        <w:instrText>SEQ REFI</w:instrText>
      </w:r>
      <w:r w:rsidRPr="0056401C">
        <w:rPr>
          <w:rFonts w:eastAsiaTheme="minorEastAsia"/>
        </w:rPr>
        <w:fldChar w:fldCharType="separate"/>
      </w:r>
      <w:r w:rsidRPr="0056401C">
        <w:rPr>
          <w:rFonts w:eastAsiaTheme="minorEastAsia"/>
        </w:rPr>
        <w:t>4</w:t>
      </w:r>
      <w:r w:rsidRPr="0056401C">
        <w:rPr>
          <w:rFonts w:eastAsiaTheme="minorEastAsia"/>
        </w:rPr>
        <w:fldChar w:fldCharType="end"/>
      </w:r>
      <w:bookmarkEnd w:id="32"/>
      <w:r w:rsidRPr="0056401C">
        <w:rPr>
          <w:rFonts w:eastAsiaTheme="minorEastAsia"/>
        </w:rPr>
        <w:t>]</w:t>
      </w:r>
      <w:r w:rsidRPr="0056401C">
        <w:rPr>
          <w:rFonts w:eastAsiaTheme="minorEastAsia"/>
        </w:rPr>
        <w:tab/>
      </w:r>
      <w:r w:rsidRPr="00E77207">
        <w:rPr>
          <w:rFonts w:eastAsiaTheme="minorEastAsia"/>
        </w:rPr>
        <w:t>ETSI GS NFV-SOL 002</w:t>
      </w:r>
      <w:r w:rsidRPr="0056401C">
        <w:rPr>
          <w:rFonts w:eastAsiaTheme="minorEastAsia"/>
        </w:rPr>
        <w:t>: "Network Functions Virtualisation (NFV) Release 2; Protocols and Data Models; RESTful protocols specification for the Ve-Vnfm Reference Point".</w:t>
      </w:r>
    </w:p>
    <w:p w14:paraId="338E6F18" w14:textId="2704596D" w:rsidR="00F663AD" w:rsidRPr="00CE583E" w:rsidRDefault="00CF4E92" w:rsidP="00CF4E92">
      <w:pPr>
        <w:pStyle w:val="EX"/>
        <w:rPr>
          <w:rFonts w:eastAsiaTheme="minorEastAsia"/>
        </w:rPr>
      </w:pPr>
      <w:r w:rsidRPr="00CE583E">
        <w:rPr>
          <w:rFonts w:eastAsiaTheme="minorEastAsia"/>
        </w:rPr>
        <w:t>[</w:t>
      </w:r>
      <w:bookmarkStart w:id="33" w:name="REF_ASSIGNEDINTERNETPROTOCOLNUMBERS"/>
      <w:r w:rsidRPr="00CE583E">
        <w:rPr>
          <w:rFonts w:eastAsiaTheme="minorEastAsia"/>
        </w:rPr>
        <w:t>i.</w:t>
      </w:r>
      <w:r w:rsidRPr="00CE583E">
        <w:rPr>
          <w:rFonts w:eastAsiaTheme="minorEastAsia"/>
        </w:rPr>
        <w:fldChar w:fldCharType="begin"/>
      </w:r>
      <w:r w:rsidRPr="00CE583E">
        <w:rPr>
          <w:rFonts w:eastAsiaTheme="minorEastAsia"/>
        </w:rPr>
        <w:instrText>SEQ REFI</w:instrText>
      </w:r>
      <w:r w:rsidRPr="00CE583E">
        <w:rPr>
          <w:rFonts w:eastAsiaTheme="minorEastAsia"/>
        </w:rPr>
        <w:fldChar w:fldCharType="separate"/>
      </w:r>
      <w:r w:rsidRPr="00CE583E">
        <w:rPr>
          <w:rFonts w:eastAsiaTheme="minorEastAsia"/>
        </w:rPr>
        <w:t>5</w:t>
      </w:r>
      <w:r w:rsidRPr="00CE583E">
        <w:rPr>
          <w:rFonts w:eastAsiaTheme="minorEastAsia"/>
        </w:rPr>
        <w:fldChar w:fldCharType="end"/>
      </w:r>
      <w:bookmarkEnd w:id="33"/>
      <w:r w:rsidRPr="00CE583E">
        <w:rPr>
          <w:rFonts w:eastAsiaTheme="minorEastAsia"/>
        </w:rPr>
        <w:t>]</w:t>
      </w:r>
      <w:r w:rsidRPr="00CE583E">
        <w:rPr>
          <w:rFonts w:eastAsiaTheme="minorEastAsia"/>
        </w:rPr>
        <w:tab/>
      </w:r>
      <w:r w:rsidR="00CE583E" w:rsidRPr="00E77207">
        <w:rPr>
          <w:rFonts w:eastAsiaTheme="minorEastAsia"/>
        </w:rPr>
        <w:t>Void</w:t>
      </w:r>
      <w:r w:rsidRPr="00E77207">
        <w:rPr>
          <w:rFonts w:eastAsiaTheme="minorEastAsia"/>
        </w:rPr>
        <w:t>.</w:t>
      </w:r>
    </w:p>
    <w:p w14:paraId="55D564DA" w14:textId="19B26360" w:rsidR="00D128EF" w:rsidRPr="0056401C" w:rsidRDefault="00CF4E92" w:rsidP="00CF4E92">
      <w:pPr>
        <w:pStyle w:val="EX"/>
        <w:rPr>
          <w:rFonts w:eastAsiaTheme="minorEastAsia"/>
        </w:rPr>
      </w:pPr>
      <w:r w:rsidRPr="0056401C">
        <w:rPr>
          <w:rFonts w:eastAsiaTheme="minorEastAsia"/>
        </w:rPr>
        <w:t>[</w:t>
      </w:r>
      <w:bookmarkStart w:id="34" w:name="REF_GSNFV_SOL004"/>
      <w:r w:rsidRPr="0056401C">
        <w:rPr>
          <w:rFonts w:eastAsiaTheme="minorEastAsia"/>
        </w:rPr>
        <w:t>i.</w:t>
      </w:r>
      <w:r w:rsidRPr="0056401C">
        <w:rPr>
          <w:rFonts w:eastAsiaTheme="minorEastAsia"/>
        </w:rPr>
        <w:fldChar w:fldCharType="begin"/>
      </w:r>
      <w:r w:rsidRPr="0056401C">
        <w:rPr>
          <w:rFonts w:eastAsiaTheme="minorEastAsia"/>
        </w:rPr>
        <w:instrText>SEQ REFI</w:instrText>
      </w:r>
      <w:r w:rsidRPr="0056401C">
        <w:rPr>
          <w:rFonts w:eastAsiaTheme="minorEastAsia"/>
        </w:rPr>
        <w:fldChar w:fldCharType="separate"/>
      </w:r>
      <w:r w:rsidRPr="0056401C">
        <w:rPr>
          <w:rFonts w:eastAsiaTheme="minorEastAsia"/>
        </w:rPr>
        <w:t>6</w:t>
      </w:r>
      <w:r w:rsidRPr="0056401C">
        <w:rPr>
          <w:rFonts w:eastAsiaTheme="minorEastAsia"/>
        </w:rPr>
        <w:fldChar w:fldCharType="end"/>
      </w:r>
      <w:bookmarkEnd w:id="34"/>
      <w:r w:rsidRPr="0056401C">
        <w:rPr>
          <w:rFonts w:eastAsiaTheme="minorEastAsia"/>
        </w:rPr>
        <w:t>]</w:t>
      </w:r>
      <w:r w:rsidRPr="0056401C">
        <w:rPr>
          <w:rFonts w:eastAsiaTheme="minorEastAsia"/>
        </w:rPr>
        <w:tab/>
      </w:r>
      <w:r w:rsidRPr="00E77207">
        <w:rPr>
          <w:rFonts w:eastAsiaTheme="minorEastAsia"/>
        </w:rPr>
        <w:t>ETSI GS NFV-SOL 004</w:t>
      </w:r>
      <w:r w:rsidRPr="0056401C">
        <w:rPr>
          <w:rFonts w:eastAsiaTheme="minorEastAsia"/>
        </w:rPr>
        <w:t>: "Network Functions Virtualisation (NFV) Release 2; Protocols and Data Models; VNF Package and PNFD Archive specification".</w:t>
      </w:r>
    </w:p>
    <w:p w14:paraId="768AE146" w14:textId="59414196" w:rsidR="00973AA2" w:rsidRPr="0056401C" w:rsidRDefault="00CF4E92" w:rsidP="00CF4E92">
      <w:pPr>
        <w:pStyle w:val="EX"/>
        <w:rPr>
          <w:rFonts w:eastAsiaTheme="minorEastAsia"/>
        </w:rPr>
      </w:pPr>
      <w:r w:rsidRPr="0056401C">
        <w:rPr>
          <w:rFonts w:eastAsiaTheme="minorEastAsia"/>
        </w:rPr>
        <w:t>[</w:t>
      </w:r>
      <w:bookmarkStart w:id="35" w:name="REF_MISTRALWORKFLOWLANGUAGEV2SPECIFICATI"/>
      <w:r w:rsidRPr="0056401C">
        <w:rPr>
          <w:rFonts w:eastAsiaTheme="minorEastAsia"/>
        </w:rPr>
        <w:t>i.</w:t>
      </w:r>
      <w:r w:rsidRPr="0056401C">
        <w:rPr>
          <w:rFonts w:eastAsiaTheme="minorEastAsia"/>
        </w:rPr>
        <w:fldChar w:fldCharType="begin"/>
      </w:r>
      <w:r w:rsidRPr="0056401C">
        <w:rPr>
          <w:rFonts w:eastAsiaTheme="minorEastAsia"/>
        </w:rPr>
        <w:instrText>SEQ REFI</w:instrText>
      </w:r>
      <w:r w:rsidRPr="0056401C">
        <w:rPr>
          <w:rFonts w:eastAsiaTheme="minorEastAsia"/>
        </w:rPr>
        <w:fldChar w:fldCharType="separate"/>
      </w:r>
      <w:r w:rsidRPr="0056401C">
        <w:rPr>
          <w:rFonts w:eastAsiaTheme="minorEastAsia"/>
        </w:rPr>
        <w:t>7</w:t>
      </w:r>
      <w:r w:rsidRPr="0056401C">
        <w:rPr>
          <w:rFonts w:eastAsiaTheme="minorEastAsia"/>
        </w:rPr>
        <w:fldChar w:fldCharType="end"/>
      </w:r>
      <w:bookmarkEnd w:id="35"/>
      <w:r w:rsidRPr="0056401C">
        <w:rPr>
          <w:rFonts w:eastAsiaTheme="minorEastAsia"/>
        </w:rPr>
        <w:t>]</w:t>
      </w:r>
      <w:r w:rsidRPr="0056401C">
        <w:rPr>
          <w:rFonts w:eastAsiaTheme="minorEastAsia"/>
        </w:rPr>
        <w:tab/>
      </w:r>
      <w:r w:rsidRPr="00E77207">
        <w:rPr>
          <w:rFonts w:eastAsiaTheme="minorEastAsia"/>
        </w:rPr>
        <w:t>Mistral Workflow Language v2 specification.</w:t>
      </w:r>
    </w:p>
    <w:p w14:paraId="48F131B7" w14:textId="36D6D2DB" w:rsidR="00DE7F79" w:rsidRPr="0056401C" w:rsidRDefault="00DE7F79" w:rsidP="00DE7F79">
      <w:pPr>
        <w:pStyle w:val="NO"/>
        <w:rPr>
          <w:rFonts w:eastAsiaTheme="minorEastAsia"/>
        </w:rPr>
      </w:pPr>
      <w:r w:rsidRPr="0056401C">
        <w:rPr>
          <w:rFonts w:eastAsiaTheme="minorEastAsia"/>
        </w:rPr>
        <w:t>NOTE:</w:t>
      </w:r>
      <w:r w:rsidRPr="0056401C">
        <w:rPr>
          <w:rFonts w:eastAsiaTheme="minorEastAsia"/>
        </w:rPr>
        <w:tab/>
        <w:t xml:space="preserve">Available at </w:t>
      </w:r>
      <w:hyperlink r:id="rId27" w:history="1">
        <w:r w:rsidRPr="00E77207">
          <w:rPr>
            <w:rStyle w:val="Hyperlink"/>
            <w:rFonts w:eastAsiaTheme="minorEastAsia"/>
          </w:rPr>
          <w:t>https://docs.openstack.org/mistral/latest/user/wf_lang_v2.html</w:t>
        </w:r>
      </w:hyperlink>
      <w:r w:rsidR="00875455" w:rsidRPr="004D421A">
        <w:rPr>
          <w:rStyle w:val="Hyperlink"/>
          <w:rFonts w:eastAsiaTheme="minorEastAsia"/>
          <w:color w:val="auto"/>
          <w:u w:val="none"/>
        </w:rPr>
        <w:t>.</w:t>
      </w:r>
    </w:p>
    <w:p w14:paraId="680D19E9" w14:textId="552BCA33" w:rsidR="00114F25" w:rsidRPr="0056401C" w:rsidRDefault="00CF4E92" w:rsidP="00CF4E92">
      <w:pPr>
        <w:pStyle w:val="EX"/>
        <w:rPr>
          <w:rFonts w:eastAsiaTheme="minorEastAsia"/>
        </w:rPr>
      </w:pPr>
      <w:r w:rsidRPr="0056401C">
        <w:rPr>
          <w:rFonts w:eastAsiaTheme="minorEastAsia"/>
        </w:rPr>
        <w:t>[</w:t>
      </w:r>
      <w:bookmarkStart w:id="36" w:name="REF_GSNFV_IFA013"/>
      <w:r w:rsidRPr="0056401C">
        <w:rPr>
          <w:rFonts w:eastAsiaTheme="minorEastAsia"/>
        </w:rPr>
        <w:t>i.</w:t>
      </w:r>
      <w:r w:rsidRPr="0056401C">
        <w:rPr>
          <w:rFonts w:eastAsiaTheme="minorEastAsia"/>
        </w:rPr>
        <w:fldChar w:fldCharType="begin"/>
      </w:r>
      <w:r w:rsidRPr="0056401C">
        <w:rPr>
          <w:rFonts w:eastAsiaTheme="minorEastAsia"/>
        </w:rPr>
        <w:instrText>SEQ REFI</w:instrText>
      </w:r>
      <w:r w:rsidRPr="0056401C">
        <w:rPr>
          <w:rFonts w:eastAsiaTheme="minorEastAsia"/>
        </w:rPr>
        <w:fldChar w:fldCharType="separate"/>
      </w:r>
      <w:r w:rsidRPr="0056401C">
        <w:rPr>
          <w:rFonts w:eastAsiaTheme="minorEastAsia"/>
        </w:rPr>
        <w:t>8</w:t>
      </w:r>
      <w:r w:rsidRPr="0056401C">
        <w:rPr>
          <w:rFonts w:eastAsiaTheme="minorEastAsia"/>
        </w:rPr>
        <w:fldChar w:fldCharType="end"/>
      </w:r>
      <w:bookmarkEnd w:id="36"/>
      <w:r w:rsidRPr="0056401C">
        <w:rPr>
          <w:rFonts w:eastAsiaTheme="minorEastAsia"/>
        </w:rPr>
        <w:t>]</w:t>
      </w:r>
      <w:r w:rsidRPr="0056401C">
        <w:rPr>
          <w:rFonts w:eastAsiaTheme="minorEastAsia"/>
        </w:rPr>
        <w:tab/>
      </w:r>
      <w:r w:rsidRPr="00E77207">
        <w:rPr>
          <w:rFonts w:eastAsiaTheme="minorEastAsia"/>
        </w:rPr>
        <w:t>ETSI GS NFV-IFA 013</w:t>
      </w:r>
      <w:r w:rsidRPr="0056401C">
        <w:rPr>
          <w:rFonts w:eastAsiaTheme="minorEastAsia"/>
        </w:rPr>
        <w:t>: "Network Functions Virtualisation (NFV); Management and Orchestration; Os-Ma-Nfvo reference point - Interface and Information Model Specification".</w:t>
      </w:r>
    </w:p>
    <w:p w14:paraId="59A7F714" w14:textId="1FEA3CA7" w:rsidR="003C36AD" w:rsidRPr="0056401C" w:rsidRDefault="00CF4E92" w:rsidP="00CF4E92">
      <w:pPr>
        <w:pStyle w:val="EX"/>
      </w:pPr>
      <w:r w:rsidRPr="0056401C">
        <w:t>[</w:t>
      </w:r>
      <w:bookmarkStart w:id="37" w:name="REF_GSNFV_SOL003"/>
      <w:r w:rsidRPr="0056401C">
        <w:t>i.</w:t>
      </w:r>
      <w:r w:rsidRPr="0056401C">
        <w:fldChar w:fldCharType="begin"/>
      </w:r>
      <w:r w:rsidRPr="0056401C">
        <w:instrText>SEQ REFI</w:instrText>
      </w:r>
      <w:r w:rsidRPr="0056401C">
        <w:fldChar w:fldCharType="separate"/>
      </w:r>
      <w:r w:rsidRPr="0056401C">
        <w:t>9</w:t>
      </w:r>
      <w:r w:rsidRPr="0056401C">
        <w:fldChar w:fldCharType="end"/>
      </w:r>
      <w:bookmarkEnd w:id="37"/>
      <w:r w:rsidRPr="0056401C">
        <w:t>]</w:t>
      </w:r>
      <w:r w:rsidRPr="0056401C">
        <w:tab/>
      </w:r>
      <w:r w:rsidRPr="00E77207">
        <w:t>ETSI GS NFV-SOL 003</w:t>
      </w:r>
      <w:r w:rsidRPr="0056401C">
        <w:t>: "Network Functions Virtualisation (NFV) Release 2; Protocols and Data Models; RESTful protocols specification for the Or-Vnfm Reference Point".</w:t>
      </w:r>
    </w:p>
    <w:p w14:paraId="1BBEA8A3" w14:textId="608B11F1" w:rsidR="003C36AD" w:rsidRPr="0056401C" w:rsidRDefault="00CF4E92" w:rsidP="00CF4E92">
      <w:pPr>
        <w:pStyle w:val="EX"/>
      </w:pPr>
      <w:r w:rsidRPr="0056401C">
        <w:t>[</w:t>
      </w:r>
      <w:bookmarkStart w:id="38" w:name="REF_GSNFV_SOL005"/>
      <w:r w:rsidRPr="0056401C">
        <w:t>i.</w:t>
      </w:r>
      <w:r w:rsidRPr="0056401C">
        <w:fldChar w:fldCharType="begin"/>
      </w:r>
      <w:r w:rsidRPr="0056401C">
        <w:instrText>SEQ REFI</w:instrText>
      </w:r>
      <w:r w:rsidRPr="0056401C">
        <w:fldChar w:fldCharType="separate"/>
      </w:r>
      <w:r w:rsidRPr="0056401C">
        <w:t>10</w:t>
      </w:r>
      <w:r w:rsidRPr="0056401C">
        <w:fldChar w:fldCharType="end"/>
      </w:r>
      <w:bookmarkEnd w:id="38"/>
      <w:r w:rsidRPr="0056401C">
        <w:t>]</w:t>
      </w:r>
      <w:r w:rsidRPr="0056401C">
        <w:tab/>
      </w:r>
      <w:r w:rsidRPr="00E77207">
        <w:t>ETSI GS NFV-SOL 005</w:t>
      </w:r>
      <w:r w:rsidRPr="0056401C">
        <w:t>: "Network Functions Virtualisation (NFV) Release 2; Protocols and Data Models; RESTful protocols specification for the Os-Ma-nfvo Reference Point".</w:t>
      </w:r>
    </w:p>
    <w:p w14:paraId="7C583E0B" w14:textId="4B78FD7E" w:rsidR="00B045C2" w:rsidRPr="0056401C" w:rsidRDefault="00CF4E92" w:rsidP="00CF4E92">
      <w:pPr>
        <w:pStyle w:val="EX"/>
        <w:rPr>
          <w:rFonts w:eastAsiaTheme="minorEastAsia"/>
        </w:rPr>
      </w:pPr>
      <w:r w:rsidRPr="0056401C">
        <w:rPr>
          <w:rFonts w:eastAsiaTheme="minorEastAsia"/>
        </w:rPr>
        <w:t>[</w:t>
      </w:r>
      <w:bookmarkStart w:id="39" w:name="REF_GSNFV_SOL007"/>
      <w:r w:rsidRPr="0056401C">
        <w:rPr>
          <w:rFonts w:eastAsiaTheme="minorEastAsia"/>
        </w:rPr>
        <w:t>i.</w:t>
      </w:r>
      <w:r w:rsidRPr="0056401C">
        <w:rPr>
          <w:rFonts w:eastAsiaTheme="minorEastAsia"/>
        </w:rPr>
        <w:fldChar w:fldCharType="begin"/>
      </w:r>
      <w:r w:rsidRPr="0056401C">
        <w:rPr>
          <w:rFonts w:eastAsiaTheme="minorEastAsia"/>
        </w:rPr>
        <w:instrText>SEQ REFI</w:instrText>
      </w:r>
      <w:r w:rsidRPr="0056401C">
        <w:rPr>
          <w:rFonts w:eastAsiaTheme="minorEastAsia"/>
        </w:rPr>
        <w:fldChar w:fldCharType="separate"/>
      </w:r>
      <w:r w:rsidRPr="0056401C">
        <w:rPr>
          <w:rFonts w:eastAsiaTheme="minorEastAsia"/>
        </w:rPr>
        <w:t>11</w:t>
      </w:r>
      <w:r w:rsidRPr="0056401C">
        <w:rPr>
          <w:rFonts w:eastAsiaTheme="minorEastAsia"/>
        </w:rPr>
        <w:fldChar w:fldCharType="end"/>
      </w:r>
      <w:bookmarkEnd w:id="39"/>
      <w:r w:rsidRPr="0056401C">
        <w:rPr>
          <w:rFonts w:eastAsiaTheme="minorEastAsia"/>
        </w:rPr>
        <w:t>]</w:t>
      </w:r>
      <w:r w:rsidRPr="0056401C">
        <w:rPr>
          <w:rFonts w:eastAsiaTheme="minorEastAsia"/>
        </w:rPr>
        <w:tab/>
      </w:r>
      <w:r w:rsidRPr="00E77207">
        <w:rPr>
          <w:rFonts w:eastAsiaTheme="minorEastAsia"/>
        </w:rPr>
        <w:t>ETSI GS NFV-SOL 007</w:t>
      </w:r>
      <w:r w:rsidRPr="0056401C">
        <w:rPr>
          <w:rFonts w:eastAsiaTheme="minorEastAsia"/>
        </w:rPr>
        <w:t>: "Network Functions Virtualisation (NFV) Release 2; Protocols and Data Models; Network Service Descriptor File Structure Specification".</w:t>
      </w:r>
    </w:p>
    <w:p w14:paraId="2FA6C1B5" w14:textId="3A893DB2" w:rsidR="009A7E09" w:rsidRPr="0056401C" w:rsidRDefault="00CF4E92" w:rsidP="00CF4E92">
      <w:pPr>
        <w:pStyle w:val="EX"/>
      </w:pPr>
      <w:r w:rsidRPr="0056401C">
        <w:lastRenderedPageBreak/>
        <w:t>[</w:t>
      </w:r>
      <w:bookmarkStart w:id="40" w:name="REF_OPENSTACKDOCUMENTATION"/>
      <w:r w:rsidRPr="0056401C">
        <w:t>i.</w:t>
      </w:r>
      <w:r w:rsidRPr="0056401C">
        <w:fldChar w:fldCharType="begin"/>
      </w:r>
      <w:r w:rsidRPr="0056401C">
        <w:instrText>SEQ REFI</w:instrText>
      </w:r>
      <w:r w:rsidRPr="0056401C">
        <w:fldChar w:fldCharType="separate"/>
      </w:r>
      <w:r w:rsidRPr="0056401C">
        <w:t>12</w:t>
      </w:r>
      <w:r w:rsidRPr="0056401C">
        <w:fldChar w:fldCharType="end"/>
      </w:r>
      <w:bookmarkEnd w:id="40"/>
      <w:r w:rsidRPr="0056401C">
        <w:t>]</w:t>
      </w:r>
      <w:r w:rsidRPr="0056401C">
        <w:tab/>
      </w:r>
      <w:r w:rsidRPr="00E77207">
        <w:t>OpenStack® documentation</w:t>
      </w:r>
      <w:r w:rsidRPr="0056401C">
        <w:t>: "Disk and container formats for images".</w:t>
      </w:r>
    </w:p>
    <w:p w14:paraId="2B621745" w14:textId="4B7B3557" w:rsidR="009A7E09" w:rsidRPr="0056401C" w:rsidRDefault="009A7E09" w:rsidP="00CE583E">
      <w:pPr>
        <w:pStyle w:val="NO"/>
      </w:pPr>
      <w:r w:rsidRPr="0056401C">
        <w:t>NOTE:</w:t>
      </w:r>
      <w:r w:rsidRPr="0056401C">
        <w:tab/>
        <w:t>Available at</w:t>
      </w:r>
      <w:r w:rsidR="00CE583E">
        <w:t xml:space="preserve"> </w:t>
      </w:r>
      <w:hyperlink r:id="rId28" w:history="1">
        <w:r w:rsidR="00CE583E" w:rsidRPr="00E77207">
          <w:rPr>
            <w:rStyle w:val="Hyperlink"/>
          </w:rPr>
          <w:t>https://docs.openstack.org/glance/pike/user/formats.html</w:t>
        </w:r>
      </w:hyperlink>
      <w:r w:rsidRPr="0056401C">
        <w:t>.</w:t>
      </w:r>
    </w:p>
    <w:p w14:paraId="5CC29C5D" w14:textId="44AD8279" w:rsidR="00676A1E" w:rsidRPr="0056401C" w:rsidRDefault="00CF4E92" w:rsidP="00CF4E92">
      <w:pPr>
        <w:pStyle w:val="EX"/>
      </w:pPr>
      <w:r w:rsidRPr="0056401C">
        <w:rPr>
          <w:rFonts w:eastAsiaTheme="minorEastAsia"/>
          <w:lang w:eastAsia="zh-CN"/>
        </w:rPr>
        <w:t>[</w:t>
      </w:r>
      <w:bookmarkStart w:id="41" w:name="REF_OPENSTACKMETADATASERVICE"/>
      <w:r w:rsidRPr="0056401C">
        <w:rPr>
          <w:rFonts w:eastAsiaTheme="minorEastAsia"/>
          <w:lang w:eastAsia="zh-CN"/>
        </w:rPr>
        <w:t>i.</w:t>
      </w:r>
      <w:r w:rsidRPr="0056401C">
        <w:rPr>
          <w:rFonts w:eastAsiaTheme="minorEastAsia"/>
          <w:lang w:eastAsia="zh-CN"/>
        </w:rPr>
        <w:fldChar w:fldCharType="begin"/>
      </w:r>
      <w:r w:rsidRPr="0056401C">
        <w:rPr>
          <w:rFonts w:eastAsiaTheme="minorEastAsia"/>
          <w:lang w:eastAsia="zh-CN"/>
        </w:rPr>
        <w:instrText>SEQ REFI</w:instrText>
      </w:r>
      <w:r w:rsidRPr="0056401C">
        <w:rPr>
          <w:rFonts w:eastAsiaTheme="minorEastAsia"/>
          <w:lang w:eastAsia="zh-CN"/>
        </w:rPr>
        <w:fldChar w:fldCharType="separate"/>
      </w:r>
      <w:r w:rsidRPr="0056401C">
        <w:rPr>
          <w:rFonts w:eastAsiaTheme="minorEastAsia"/>
          <w:lang w:eastAsia="zh-CN"/>
        </w:rPr>
        <w:t>13</w:t>
      </w:r>
      <w:r w:rsidRPr="0056401C">
        <w:rPr>
          <w:rFonts w:eastAsiaTheme="minorEastAsia"/>
          <w:lang w:eastAsia="zh-CN"/>
        </w:rPr>
        <w:fldChar w:fldCharType="end"/>
      </w:r>
      <w:bookmarkEnd w:id="41"/>
      <w:r w:rsidRPr="0056401C">
        <w:rPr>
          <w:rFonts w:eastAsiaTheme="minorEastAsia"/>
          <w:lang w:eastAsia="zh-CN"/>
        </w:rPr>
        <w:t>]</w:t>
      </w:r>
      <w:r w:rsidRPr="0056401C">
        <w:rPr>
          <w:rFonts w:eastAsiaTheme="minorEastAsia"/>
          <w:lang w:eastAsia="zh-CN"/>
        </w:rPr>
        <w:tab/>
      </w:r>
      <w:r w:rsidRPr="00E77207">
        <w:rPr>
          <w:rFonts w:eastAsiaTheme="minorEastAsia"/>
          <w:lang w:eastAsia="zh-CN"/>
        </w:rPr>
        <w:t>Openstack Metadata service.</w:t>
      </w:r>
    </w:p>
    <w:p w14:paraId="30F591F3" w14:textId="1E3148EE" w:rsidR="00676A1E" w:rsidRPr="0056401C" w:rsidRDefault="00676A1E" w:rsidP="00F8404D">
      <w:pPr>
        <w:pStyle w:val="NO"/>
      </w:pPr>
      <w:r w:rsidRPr="0056401C">
        <w:t>NOTE:</w:t>
      </w:r>
      <w:r w:rsidRPr="0056401C">
        <w:tab/>
        <w:t xml:space="preserve">Available at </w:t>
      </w:r>
      <w:hyperlink r:id="rId29" w:history="1">
        <w:r w:rsidRPr="00E77207">
          <w:rPr>
            <w:rStyle w:val="Hyperlink"/>
          </w:rPr>
          <w:t>https://docs.openstack.org/nova/rocky/user/metadata-service.html</w:t>
        </w:r>
      </w:hyperlink>
      <w:r w:rsidR="00F8404D" w:rsidRPr="00E77207">
        <w:rPr>
          <w:rStyle w:val="Hyperlink"/>
          <w:color w:val="auto"/>
          <w:u w:val="none"/>
        </w:rPr>
        <w:t>.</w:t>
      </w:r>
    </w:p>
    <w:p w14:paraId="57ECDBE9" w14:textId="4F7EEC99" w:rsidR="00676A1E" w:rsidRPr="0056401C" w:rsidRDefault="00CF4E92" w:rsidP="00CF4E92">
      <w:pPr>
        <w:pStyle w:val="EX"/>
      </w:pPr>
      <w:r w:rsidRPr="0056401C">
        <w:rPr>
          <w:rFonts w:eastAsiaTheme="minorEastAsia"/>
          <w:lang w:eastAsia="zh-CN"/>
        </w:rPr>
        <w:t>[</w:t>
      </w:r>
      <w:bookmarkStart w:id="42" w:name="REF_OPENSTACKUSERDATASERVICE"/>
      <w:r w:rsidRPr="0056401C">
        <w:rPr>
          <w:rFonts w:eastAsiaTheme="minorEastAsia"/>
          <w:lang w:eastAsia="zh-CN"/>
        </w:rPr>
        <w:t>i.</w:t>
      </w:r>
      <w:r w:rsidRPr="0056401C">
        <w:rPr>
          <w:rFonts w:eastAsiaTheme="minorEastAsia"/>
          <w:lang w:eastAsia="zh-CN"/>
        </w:rPr>
        <w:fldChar w:fldCharType="begin"/>
      </w:r>
      <w:r w:rsidRPr="0056401C">
        <w:rPr>
          <w:rFonts w:eastAsiaTheme="minorEastAsia"/>
          <w:lang w:eastAsia="zh-CN"/>
        </w:rPr>
        <w:instrText>SEQ REFI</w:instrText>
      </w:r>
      <w:r w:rsidRPr="0056401C">
        <w:rPr>
          <w:rFonts w:eastAsiaTheme="minorEastAsia"/>
          <w:lang w:eastAsia="zh-CN"/>
        </w:rPr>
        <w:fldChar w:fldCharType="separate"/>
      </w:r>
      <w:r w:rsidRPr="0056401C">
        <w:rPr>
          <w:rFonts w:eastAsiaTheme="minorEastAsia"/>
          <w:lang w:eastAsia="zh-CN"/>
        </w:rPr>
        <w:t>14</w:t>
      </w:r>
      <w:r w:rsidRPr="0056401C">
        <w:rPr>
          <w:rFonts w:eastAsiaTheme="minorEastAsia"/>
          <w:lang w:eastAsia="zh-CN"/>
        </w:rPr>
        <w:fldChar w:fldCharType="end"/>
      </w:r>
      <w:bookmarkEnd w:id="42"/>
      <w:r w:rsidRPr="0056401C">
        <w:rPr>
          <w:rFonts w:eastAsiaTheme="minorEastAsia"/>
          <w:lang w:eastAsia="zh-CN"/>
        </w:rPr>
        <w:t>]</w:t>
      </w:r>
      <w:r w:rsidRPr="0056401C">
        <w:rPr>
          <w:rFonts w:eastAsiaTheme="minorEastAsia"/>
          <w:lang w:eastAsia="zh-CN"/>
        </w:rPr>
        <w:tab/>
        <w:t>Openstack User-data service.</w:t>
      </w:r>
    </w:p>
    <w:p w14:paraId="34BD622C" w14:textId="5AC81C6D" w:rsidR="00676A1E" w:rsidRPr="0056401C" w:rsidRDefault="00676A1E" w:rsidP="00F8404D">
      <w:pPr>
        <w:pStyle w:val="NO"/>
      </w:pPr>
      <w:r w:rsidRPr="0056401C">
        <w:t>NOTE:</w:t>
      </w:r>
      <w:r w:rsidRPr="0056401C">
        <w:tab/>
      </w:r>
      <w:r w:rsidR="00D45584" w:rsidRPr="0056401C">
        <w:t xml:space="preserve">Available at </w:t>
      </w:r>
      <w:hyperlink r:id="rId30" w:history="1">
        <w:r w:rsidRPr="00E77207">
          <w:rPr>
            <w:rStyle w:val="Hyperlink"/>
          </w:rPr>
          <w:t>https://docs.openstack.org/nova/rocky/user/user-data.html</w:t>
        </w:r>
      </w:hyperlink>
      <w:r w:rsidR="00F8404D" w:rsidRPr="00E77207">
        <w:rPr>
          <w:rStyle w:val="Hyperlink"/>
          <w:color w:val="auto"/>
          <w:u w:val="none"/>
        </w:rPr>
        <w:t>.</w:t>
      </w:r>
    </w:p>
    <w:p w14:paraId="606BF45F" w14:textId="637CF874" w:rsidR="00676A1E" w:rsidRPr="0056401C" w:rsidRDefault="00CF4E92" w:rsidP="00CF4E92">
      <w:pPr>
        <w:pStyle w:val="EX"/>
      </w:pPr>
      <w:r w:rsidRPr="0056401C">
        <w:rPr>
          <w:rFonts w:eastAsiaTheme="minorEastAsia"/>
          <w:lang w:eastAsia="zh-CN"/>
        </w:rPr>
        <w:t>[</w:t>
      </w:r>
      <w:bookmarkStart w:id="43" w:name="REF_OPENSTACKPERSONALITYSERVICE"/>
      <w:r w:rsidRPr="0056401C">
        <w:rPr>
          <w:rFonts w:eastAsiaTheme="minorEastAsia"/>
          <w:lang w:eastAsia="zh-CN"/>
        </w:rPr>
        <w:t>i.</w:t>
      </w:r>
      <w:r w:rsidRPr="0056401C">
        <w:rPr>
          <w:rFonts w:eastAsiaTheme="minorEastAsia"/>
          <w:lang w:eastAsia="zh-CN"/>
        </w:rPr>
        <w:fldChar w:fldCharType="begin"/>
      </w:r>
      <w:r w:rsidRPr="0056401C">
        <w:rPr>
          <w:rFonts w:eastAsiaTheme="minorEastAsia"/>
          <w:lang w:eastAsia="zh-CN"/>
        </w:rPr>
        <w:instrText>SEQ REFI</w:instrText>
      </w:r>
      <w:r w:rsidRPr="0056401C">
        <w:rPr>
          <w:rFonts w:eastAsiaTheme="minorEastAsia"/>
          <w:lang w:eastAsia="zh-CN"/>
        </w:rPr>
        <w:fldChar w:fldCharType="separate"/>
      </w:r>
      <w:r w:rsidRPr="0056401C">
        <w:rPr>
          <w:rFonts w:eastAsiaTheme="minorEastAsia"/>
          <w:lang w:eastAsia="zh-CN"/>
        </w:rPr>
        <w:t>15</w:t>
      </w:r>
      <w:r w:rsidRPr="0056401C">
        <w:rPr>
          <w:rFonts w:eastAsiaTheme="minorEastAsia"/>
          <w:lang w:eastAsia="zh-CN"/>
        </w:rPr>
        <w:fldChar w:fldCharType="end"/>
      </w:r>
      <w:bookmarkEnd w:id="43"/>
      <w:r w:rsidRPr="0056401C">
        <w:rPr>
          <w:rFonts w:eastAsiaTheme="minorEastAsia"/>
          <w:lang w:eastAsia="zh-CN"/>
        </w:rPr>
        <w:t>]</w:t>
      </w:r>
      <w:r w:rsidRPr="0056401C">
        <w:rPr>
          <w:rFonts w:eastAsiaTheme="minorEastAsia"/>
          <w:lang w:eastAsia="zh-CN"/>
        </w:rPr>
        <w:tab/>
      </w:r>
      <w:r w:rsidRPr="00E77207">
        <w:rPr>
          <w:rFonts w:eastAsiaTheme="minorEastAsia"/>
          <w:lang w:eastAsia="zh-CN"/>
        </w:rPr>
        <w:t>Openstack Personality service.</w:t>
      </w:r>
    </w:p>
    <w:p w14:paraId="288AB7CE" w14:textId="3810D2C0" w:rsidR="00676A1E" w:rsidRPr="0056401C" w:rsidRDefault="00676A1E" w:rsidP="00F8404D">
      <w:pPr>
        <w:pStyle w:val="NO"/>
      </w:pPr>
      <w:r w:rsidRPr="0056401C">
        <w:t>NOTE:</w:t>
      </w:r>
      <w:r w:rsidRPr="0056401C">
        <w:tab/>
      </w:r>
      <w:r w:rsidR="00D45584" w:rsidRPr="0056401C">
        <w:t xml:space="preserve">Available at </w:t>
      </w:r>
      <w:hyperlink r:id="rId31" w:history="1">
        <w:r w:rsidRPr="00E77207">
          <w:rPr>
            <w:rStyle w:val="Hyperlink"/>
          </w:rPr>
          <w:t>http://www.openstacknetsdk.org/docs/html/T_net_openstack_Core_Domain_Personality.htm</w:t>
        </w:r>
      </w:hyperlink>
      <w:r w:rsidR="00F8404D" w:rsidRPr="00E77207">
        <w:rPr>
          <w:rStyle w:val="Hyperlink"/>
          <w:color w:val="auto"/>
          <w:u w:val="none"/>
        </w:rPr>
        <w:t>.</w:t>
      </w:r>
    </w:p>
    <w:p w14:paraId="6CBA24C3" w14:textId="3C4EE543" w:rsidR="00676A1E" w:rsidRPr="00D45584" w:rsidRDefault="00CF4E92" w:rsidP="00CF4E92">
      <w:pPr>
        <w:pStyle w:val="EX"/>
      </w:pPr>
      <w:r w:rsidRPr="0056401C">
        <w:t>[</w:t>
      </w:r>
      <w:bookmarkStart w:id="44" w:name="REF_NFVREGISTRYOFVIMCONNECTIONINFOINFORM"/>
      <w:r w:rsidRPr="0056401C">
        <w:t>i.</w:t>
      </w:r>
      <w:r w:rsidRPr="0056401C">
        <w:fldChar w:fldCharType="begin"/>
      </w:r>
      <w:r w:rsidRPr="0056401C">
        <w:instrText>SEQ REFI</w:instrText>
      </w:r>
      <w:r w:rsidRPr="0056401C">
        <w:fldChar w:fldCharType="separate"/>
      </w:r>
      <w:r w:rsidRPr="0056401C">
        <w:t>16</w:t>
      </w:r>
      <w:r w:rsidRPr="0056401C">
        <w:fldChar w:fldCharType="end"/>
      </w:r>
      <w:bookmarkEnd w:id="44"/>
      <w:r w:rsidRPr="0056401C">
        <w:t>]</w:t>
      </w:r>
      <w:r w:rsidRPr="0056401C">
        <w:tab/>
      </w:r>
      <w:r w:rsidRPr="00D45584">
        <w:t>ETSI NFV registry of VimConnectionInfo information.</w:t>
      </w:r>
    </w:p>
    <w:p w14:paraId="3C213F42" w14:textId="77777777" w:rsidR="00676A1E" w:rsidRPr="0056401C" w:rsidRDefault="00676A1E" w:rsidP="00F8404D">
      <w:pPr>
        <w:pStyle w:val="NO"/>
      </w:pPr>
      <w:r w:rsidRPr="0056401C">
        <w:t>NOTE:</w:t>
      </w:r>
      <w:r w:rsidRPr="0056401C">
        <w:tab/>
        <w:t xml:space="preserve">Available at </w:t>
      </w:r>
      <w:hyperlink r:id="rId32" w:history="1">
        <w:r w:rsidRPr="00E77207">
          <w:rPr>
            <w:rStyle w:val="Hyperlink"/>
          </w:rPr>
          <w:t>http://register.etsi.org/NFV</w:t>
        </w:r>
      </w:hyperlink>
      <w:r w:rsidRPr="00E77207">
        <w:rPr>
          <w:rStyle w:val="Hyperlink"/>
          <w:color w:val="auto"/>
          <w:u w:val="none"/>
        </w:rPr>
        <w:t>.</w:t>
      </w:r>
    </w:p>
    <w:p w14:paraId="60511B1D" w14:textId="3020BB77" w:rsidR="00BD2940" w:rsidRPr="0056401C" w:rsidRDefault="00BD2940" w:rsidP="00A2168D">
      <w:pPr>
        <w:pStyle w:val="Heading1"/>
        <w:rPr>
          <w:rFonts w:eastAsiaTheme="minorEastAsia"/>
        </w:rPr>
      </w:pPr>
      <w:bookmarkStart w:id="45" w:name="_Toc30426686"/>
      <w:r w:rsidRPr="0056401C">
        <w:rPr>
          <w:rFonts w:eastAsiaTheme="minorEastAsia"/>
        </w:rPr>
        <w:t>3</w:t>
      </w:r>
      <w:r w:rsidRPr="0056401C">
        <w:rPr>
          <w:rFonts w:eastAsiaTheme="minorEastAsia"/>
        </w:rPr>
        <w:tab/>
        <w:t>Definitio</w:t>
      </w:r>
      <w:r w:rsidR="00A96AA9" w:rsidRPr="0056401C">
        <w:rPr>
          <w:rFonts w:eastAsiaTheme="minorEastAsia"/>
        </w:rPr>
        <w:t>n</w:t>
      </w:r>
      <w:r w:rsidR="00F663AD" w:rsidRPr="0056401C">
        <w:rPr>
          <w:rFonts w:eastAsiaTheme="minorEastAsia"/>
        </w:rPr>
        <w:t xml:space="preserve"> of terms</w:t>
      </w:r>
      <w:r w:rsidR="005C3FCD" w:rsidRPr="0056401C">
        <w:rPr>
          <w:rFonts w:eastAsiaTheme="minorEastAsia"/>
        </w:rPr>
        <w:t>, symbols</w:t>
      </w:r>
      <w:r w:rsidR="00A96AA9" w:rsidRPr="0056401C">
        <w:rPr>
          <w:rFonts w:eastAsiaTheme="minorEastAsia"/>
        </w:rPr>
        <w:t xml:space="preserve"> and abbreviations</w:t>
      </w:r>
      <w:bookmarkEnd w:id="45"/>
    </w:p>
    <w:p w14:paraId="228A0FC3" w14:textId="77777777" w:rsidR="00BD2940" w:rsidRPr="0056401C" w:rsidRDefault="00BD2940" w:rsidP="00A2168D">
      <w:pPr>
        <w:pStyle w:val="Heading2"/>
        <w:rPr>
          <w:rFonts w:eastAsia="DengXian"/>
        </w:rPr>
      </w:pPr>
      <w:bookmarkStart w:id="46" w:name="_Toc30426687"/>
      <w:r w:rsidRPr="0056401C">
        <w:rPr>
          <w:rFonts w:eastAsia="DengXian"/>
        </w:rPr>
        <w:t>3.1</w:t>
      </w:r>
      <w:r w:rsidRPr="0056401C">
        <w:rPr>
          <w:rFonts w:eastAsia="DengXian"/>
        </w:rPr>
        <w:tab/>
      </w:r>
      <w:r w:rsidR="00F663AD" w:rsidRPr="0056401C">
        <w:rPr>
          <w:rFonts w:eastAsia="DengXian"/>
        </w:rPr>
        <w:t>Terms</w:t>
      </w:r>
      <w:bookmarkEnd w:id="46"/>
    </w:p>
    <w:p w14:paraId="258B78B8" w14:textId="4E26BBB2" w:rsidR="00BD2940" w:rsidRPr="0056401C" w:rsidRDefault="00BD2940" w:rsidP="00B77B98">
      <w:pPr>
        <w:rPr>
          <w:rFonts w:eastAsiaTheme="minorEastAsia"/>
        </w:rPr>
      </w:pPr>
      <w:r w:rsidRPr="0056401C">
        <w:rPr>
          <w:rFonts w:eastAsiaTheme="minorEastAsia"/>
        </w:rPr>
        <w:t xml:space="preserve">For the purposes of the present document, the terms given in </w:t>
      </w:r>
      <w:r w:rsidR="00A96AA9" w:rsidRPr="00E77207">
        <w:rPr>
          <w:rFonts w:eastAsiaTheme="minorEastAsia"/>
        </w:rPr>
        <w:t xml:space="preserve">ETSI </w:t>
      </w:r>
      <w:r w:rsidRPr="00E77207">
        <w:rPr>
          <w:rFonts w:eastAsiaTheme="minorEastAsia"/>
        </w:rPr>
        <w:t xml:space="preserve">GS NFV 003 </w:t>
      </w:r>
      <w:r w:rsidR="00114F25" w:rsidRPr="00E77207">
        <w:rPr>
          <w:rFonts w:eastAsiaTheme="minorEastAsia"/>
        </w:rPr>
        <w:t>[</w:t>
      </w:r>
      <w:r w:rsidR="00114F25" w:rsidRPr="00E77207">
        <w:rPr>
          <w:rFonts w:eastAsiaTheme="minorEastAsia"/>
        </w:rPr>
        <w:fldChar w:fldCharType="begin"/>
      </w:r>
      <w:r w:rsidR="00114F25" w:rsidRPr="00E77207">
        <w:rPr>
          <w:rFonts w:eastAsiaTheme="minorEastAsia"/>
        </w:rPr>
        <w:instrText xml:space="preserve">REF REF_GSNFV003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i.2</w:t>
      </w:r>
      <w:r w:rsidR="00114F25" w:rsidRPr="00E77207">
        <w:rPr>
          <w:rFonts w:eastAsiaTheme="minorEastAsia"/>
        </w:rPr>
        <w:fldChar w:fldCharType="end"/>
      </w:r>
      <w:r w:rsidR="00114F25" w:rsidRPr="00E77207">
        <w:rPr>
          <w:rFonts w:eastAsiaTheme="minorEastAsia"/>
        </w:rPr>
        <w:t>]</w:t>
      </w:r>
      <w:r w:rsidRPr="0056401C">
        <w:rPr>
          <w:rFonts w:eastAsiaTheme="minorEastAsia"/>
        </w:rPr>
        <w:t xml:space="preserve"> and the following apply:</w:t>
      </w:r>
    </w:p>
    <w:p w14:paraId="72A2EC41" w14:textId="08E392DC" w:rsidR="00AD6C9C" w:rsidRPr="0056401C" w:rsidRDefault="00AD6C9C" w:rsidP="00AD6C9C">
      <w:pPr>
        <w:keepNext/>
        <w:rPr>
          <w:rFonts w:eastAsiaTheme="minorEastAsia"/>
        </w:rPr>
      </w:pPr>
      <w:r w:rsidRPr="0056401C">
        <w:rPr>
          <w:rFonts w:eastAsiaTheme="minorEastAsia"/>
          <w:b/>
        </w:rPr>
        <w:t>TOSCA interface type:</w:t>
      </w:r>
      <w:r w:rsidRPr="0056401C">
        <w:rPr>
          <w:rFonts w:eastAsiaTheme="minorEastAsia"/>
        </w:rPr>
        <w:t xml:space="preserve"> reusable entity that describes a set of TOSCA operations that can be included as part of a Node type or Relatio</w:t>
      </w:r>
      <w:r w:rsidR="00F663AD" w:rsidRPr="0056401C">
        <w:rPr>
          <w:rFonts w:eastAsiaTheme="minorEastAsia"/>
        </w:rPr>
        <w:t>nship Type definition</w:t>
      </w:r>
    </w:p>
    <w:p w14:paraId="6F4E6967" w14:textId="4D854EA0" w:rsidR="00AD6C9C" w:rsidRPr="0056401C" w:rsidRDefault="00AD6C9C" w:rsidP="00AD6C9C">
      <w:pPr>
        <w:pStyle w:val="NO"/>
        <w:rPr>
          <w:rFonts w:eastAsiaTheme="minorEastAsia"/>
        </w:rPr>
      </w:pPr>
      <w:r w:rsidRPr="0056401C">
        <w:rPr>
          <w:rFonts w:eastAsiaTheme="minorEastAsia"/>
        </w:rPr>
        <w:t>NOTE:</w:t>
      </w:r>
      <w:r w:rsidRPr="0056401C">
        <w:rPr>
          <w:rFonts w:eastAsiaTheme="minorEastAsia"/>
        </w:rPr>
        <w:tab/>
        <w:t xml:space="preserve">See </w:t>
      </w:r>
      <w:r w:rsidRPr="0056401C">
        <w:rPr>
          <w:rFonts w:eastAsiaTheme="minorEastAsia" w:hint="eastAsia"/>
        </w:rPr>
        <w:t>TOSCA-Simple-Profile-YAML</w:t>
      </w:r>
      <w:r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CD74BC" w:rsidRPr="0056401C">
        <w:rPr>
          <w:rFonts w:eastAsiaTheme="minorEastAsia"/>
        </w:rPr>
        <w:t>.</w:t>
      </w:r>
    </w:p>
    <w:p w14:paraId="2E2E94EC" w14:textId="77777777" w:rsidR="00AD6C9C" w:rsidRPr="0056401C" w:rsidRDefault="004D68E0" w:rsidP="00F663AD">
      <w:pPr>
        <w:rPr>
          <w:rFonts w:eastAsiaTheme="minorEastAsia"/>
        </w:rPr>
      </w:pPr>
      <w:r w:rsidRPr="0056401C">
        <w:rPr>
          <w:rFonts w:eastAsiaTheme="minorEastAsia"/>
          <w:b/>
        </w:rPr>
        <w:t>TOSCA operation:</w:t>
      </w:r>
      <w:r w:rsidRPr="0056401C">
        <w:rPr>
          <w:rFonts w:eastAsiaTheme="minorEastAsia"/>
        </w:rPr>
        <w:t xml:space="preserve"> behavioural lifecycle procedure in a TOSCA node or relationship definition that can be invoked by an orchestration engine, whose implementation definition can be provided in the service template as part of a node template definition or a relationship template definition, or rely on an</w:t>
      </w:r>
      <w:r w:rsidR="00E4490B" w:rsidRPr="0056401C">
        <w:rPr>
          <w:rFonts w:eastAsiaTheme="minorEastAsia"/>
        </w:rPr>
        <w:t xml:space="preserve"> </w:t>
      </w:r>
      <w:r w:rsidRPr="0056401C">
        <w:rPr>
          <w:rFonts w:eastAsiaTheme="minorEastAsia"/>
        </w:rPr>
        <w:t>implementation of the operation built in the orchestration engine</w:t>
      </w:r>
    </w:p>
    <w:p w14:paraId="0D8BA2E7" w14:textId="77777777" w:rsidR="005C3FCD" w:rsidRPr="0056401C" w:rsidRDefault="00BD2940" w:rsidP="00A2168D">
      <w:pPr>
        <w:pStyle w:val="Heading2"/>
        <w:rPr>
          <w:rFonts w:eastAsia="DengXian"/>
        </w:rPr>
      </w:pPr>
      <w:bookmarkStart w:id="47" w:name="_Toc30426688"/>
      <w:r w:rsidRPr="0056401C">
        <w:rPr>
          <w:rFonts w:eastAsia="DengXian"/>
        </w:rPr>
        <w:t>3.2</w:t>
      </w:r>
      <w:r w:rsidRPr="0056401C">
        <w:rPr>
          <w:rFonts w:eastAsia="DengXian"/>
        </w:rPr>
        <w:tab/>
      </w:r>
      <w:r w:rsidR="005C3FCD" w:rsidRPr="0056401C">
        <w:rPr>
          <w:rFonts w:eastAsia="DengXian"/>
        </w:rPr>
        <w:t>Symbols</w:t>
      </w:r>
      <w:bookmarkEnd w:id="47"/>
    </w:p>
    <w:p w14:paraId="16C99BEB" w14:textId="2E040C3E" w:rsidR="005C3FCD" w:rsidRPr="0056401C" w:rsidRDefault="005C3FCD" w:rsidP="005C3FCD">
      <w:pPr>
        <w:rPr>
          <w:rFonts w:eastAsia="DengXian"/>
        </w:rPr>
      </w:pPr>
      <w:r w:rsidRPr="0056401C">
        <w:rPr>
          <w:rFonts w:eastAsia="DengXian"/>
        </w:rPr>
        <w:t>Void.</w:t>
      </w:r>
    </w:p>
    <w:p w14:paraId="4C13E8FE" w14:textId="4E799E72" w:rsidR="00BD2940" w:rsidRPr="0056401C" w:rsidRDefault="005C3FCD" w:rsidP="00A2168D">
      <w:pPr>
        <w:pStyle w:val="Heading2"/>
        <w:rPr>
          <w:rFonts w:eastAsia="DengXian"/>
        </w:rPr>
      </w:pPr>
      <w:bookmarkStart w:id="48" w:name="_Toc30426689"/>
      <w:r w:rsidRPr="0056401C">
        <w:rPr>
          <w:rFonts w:eastAsia="DengXian"/>
        </w:rPr>
        <w:t>3.3</w:t>
      </w:r>
      <w:r w:rsidRPr="0056401C">
        <w:rPr>
          <w:rFonts w:eastAsia="DengXian"/>
        </w:rPr>
        <w:tab/>
      </w:r>
      <w:r w:rsidR="00BD2940" w:rsidRPr="0056401C">
        <w:rPr>
          <w:rFonts w:eastAsia="DengXian"/>
        </w:rPr>
        <w:t>Abbreviations</w:t>
      </w:r>
      <w:bookmarkEnd w:id="48"/>
    </w:p>
    <w:p w14:paraId="32DE2826" w14:textId="4CA086EF" w:rsidR="00A96AA9" w:rsidRPr="0056401C" w:rsidRDefault="00A96AA9" w:rsidP="008A3ED5">
      <w:pPr>
        <w:rPr>
          <w:rFonts w:eastAsia="DengXian"/>
        </w:rPr>
      </w:pPr>
      <w:r w:rsidRPr="0056401C">
        <w:rPr>
          <w:rFonts w:eastAsiaTheme="minorEastAsia"/>
        </w:rPr>
        <w:t xml:space="preserve">For the purposes of the present document, the abbreviations given in </w:t>
      </w:r>
      <w:r w:rsidR="000E086B" w:rsidRPr="00E77207">
        <w:rPr>
          <w:rFonts w:eastAsiaTheme="minorEastAsia"/>
        </w:rPr>
        <w:t>ETSI GS NFV 003 [</w:t>
      </w:r>
      <w:r w:rsidR="000E086B" w:rsidRPr="00E77207">
        <w:rPr>
          <w:rFonts w:eastAsiaTheme="minorEastAsia"/>
        </w:rPr>
        <w:fldChar w:fldCharType="begin"/>
      </w:r>
      <w:r w:rsidR="000E086B" w:rsidRPr="00E77207">
        <w:rPr>
          <w:rFonts w:eastAsiaTheme="minorEastAsia"/>
        </w:rPr>
        <w:instrText xml:space="preserve">REF REF_GSNFV003 \h  \* MERGEFORMAT </w:instrText>
      </w:r>
      <w:r w:rsidR="000E086B" w:rsidRPr="00E77207">
        <w:rPr>
          <w:rFonts w:eastAsiaTheme="minorEastAsia"/>
        </w:rPr>
      </w:r>
      <w:r w:rsidR="000E086B" w:rsidRPr="00E77207">
        <w:rPr>
          <w:rFonts w:eastAsiaTheme="minorEastAsia"/>
        </w:rPr>
        <w:fldChar w:fldCharType="separate"/>
      </w:r>
      <w:r w:rsidR="00042A83" w:rsidRPr="00E77207">
        <w:rPr>
          <w:rFonts w:eastAsiaTheme="minorEastAsia"/>
        </w:rPr>
        <w:t>i.2</w:t>
      </w:r>
      <w:r w:rsidR="000E086B" w:rsidRPr="00E77207">
        <w:rPr>
          <w:rFonts w:eastAsiaTheme="minorEastAsia"/>
        </w:rPr>
        <w:fldChar w:fldCharType="end"/>
      </w:r>
      <w:r w:rsidR="000E086B" w:rsidRPr="00E77207">
        <w:rPr>
          <w:rFonts w:eastAsiaTheme="minorEastAsia"/>
        </w:rPr>
        <w:t>]</w:t>
      </w:r>
      <w:r w:rsidRPr="0056401C">
        <w:rPr>
          <w:rFonts w:eastAsiaTheme="minorEastAsia"/>
        </w:rPr>
        <w:t xml:space="preserve"> </w:t>
      </w:r>
      <w:r w:rsidR="00DD2E0D" w:rsidRPr="0056401C">
        <w:rPr>
          <w:rFonts w:eastAsiaTheme="minorEastAsia"/>
        </w:rPr>
        <w:t>apply.</w:t>
      </w:r>
    </w:p>
    <w:p w14:paraId="0FB70569" w14:textId="77777777" w:rsidR="00BD2940" w:rsidRPr="0056401C" w:rsidRDefault="00BD2940" w:rsidP="00A2168D">
      <w:pPr>
        <w:pStyle w:val="Heading1"/>
        <w:rPr>
          <w:rFonts w:eastAsiaTheme="minorEastAsia"/>
        </w:rPr>
      </w:pPr>
      <w:bookmarkStart w:id="49" w:name="_Toc30426690"/>
      <w:r w:rsidRPr="0056401C">
        <w:rPr>
          <w:rFonts w:eastAsiaTheme="minorEastAsia"/>
        </w:rPr>
        <w:t>4</w:t>
      </w:r>
      <w:r w:rsidRPr="0056401C">
        <w:rPr>
          <w:rFonts w:eastAsiaTheme="minorEastAsia"/>
        </w:rPr>
        <w:tab/>
        <w:t>Overview of TOSCA model</w:t>
      </w:r>
      <w:bookmarkEnd w:id="49"/>
    </w:p>
    <w:p w14:paraId="7B574B2F" w14:textId="44EF6C8A" w:rsidR="002E7353" w:rsidRPr="0056401C" w:rsidRDefault="002E7353" w:rsidP="00BD2940">
      <w:pPr>
        <w:rPr>
          <w:rFonts w:eastAsiaTheme="minorEastAsia"/>
        </w:rPr>
      </w:pPr>
      <w:r w:rsidRPr="0056401C">
        <w:rPr>
          <w:rFonts w:eastAsiaTheme="minorEastAsia"/>
        </w:rPr>
        <w:t xml:space="preserve">TOSCA (Topology and Orchestration </w:t>
      </w:r>
      <w:r w:rsidR="00875455" w:rsidRPr="0056401C">
        <w:rPr>
          <w:rFonts w:eastAsiaTheme="minorEastAsia"/>
        </w:rPr>
        <w:t>S</w:t>
      </w:r>
      <w:r w:rsidRPr="0056401C">
        <w:rPr>
          <w:rFonts w:eastAsiaTheme="minorEastAsia"/>
        </w:rPr>
        <w:t xml:space="preserve">pecification for Cloud </w:t>
      </w:r>
      <w:r w:rsidR="00875455" w:rsidRPr="0056401C">
        <w:rPr>
          <w:rFonts w:eastAsiaTheme="minorEastAsia"/>
        </w:rPr>
        <w:t>A</w:t>
      </w:r>
      <w:r w:rsidRPr="0056401C">
        <w:rPr>
          <w:rFonts w:eastAsiaTheme="minorEastAsia"/>
        </w:rPr>
        <w:t xml:space="preserve">pplications) is a modelling language for describing the components of a cloud application and their relationships. TOSCA uses the concept of service templates to describe cloud workloads. TOSCA further provides means of associating standard or user-defined lifecycle operations to a cloud application component or to a relationship between components. </w:t>
      </w:r>
      <w:r w:rsidRPr="0056401C">
        <w:rPr>
          <w:rFonts w:eastAsia="SimSun"/>
          <w:lang w:eastAsia="zh-CN"/>
        </w:rPr>
        <w:t xml:space="preserve">The present document is based on </w:t>
      </w:r>
      <w:r w:rsidRPr="0056401C">
        <w:rPr>
          <w:rFonts w:eastAsiaTheme="minorEastAsia"/>
        </w:rPr>
        <w:t>TOSCA-Simple-Profile-yaml 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SimSun"/>
          <w:lang w:eastAsia="zh-CN"/>
        </w:rPr>
        <w:t xml:space="preserve">, which describes </w:t>
      </w:r>
      <w:r w:rsidRPr="0056401C">
        <w:rPr>
          <w:rFonts w:eastAsiaTheme="minorEastAsia"/>
        </w:rPr>
        <w:t>a YAML rendering for TOSCA.</w:t>
      </w:r>
    </w:p>
    <w:p w14:paraId="5EEC3332" w14:textId="77777777" w:rsidR="00BD2940" w:rsidRPr="0056401C" w:rsidRDefault="00BD2940" w:rsidP="00A2168D">
      <w:pPr>
        <w:pStyle w:val="Heading1"/>
        <w:rPr>
          <w:rFonts w:eastAsiaTheme="minorEastAsia"/>
        </w:rPr>
      </w:pPr>
      <w:bookmarkStart w:id="50" w:name="_Toc30426691"/>
      <w:r w:rsidRPr="0056401C">
        <w:rPr>
          <w:rFonts w:eastAsiaTheme="minorEastAsia"/>
        </w:rPr>
        <w:lastRenderedPageBreak/>
        <w:t>5</w:t>
      </w:r>
      <w:r w:rsidRPr="0056401C">
        <w:rPr>
          <w:rFonts w:eastAsiaTheme="minorEastAsia"/>
        </w:rPr>
        <w:tab/>
        <w:t>General concept of using TOSCA to model NFV descriptors</w:t>
      </w:r>
      <w:bookmarkEnd w:id="50"/>
    </w:p>
    <w:p w14:paraId="2674FF60" w14:textId="77777777" w:rsidR="00BD2940" w:rsidRPr="0056401C" w:rsidRDefault="00BD2940" w:rsidP="00A2168D">
      <w:pPr>
        <w:pStyle w:val="Heading2"/>
        <w:rPr>
          <w:rFonts w:eastAsia="DengXian"/>
        </w:rPr>
      </w:pPr>
      <w:bookmarkStart w:id="51" w:name="_Toc30426692"/>
      <w:r w:rsidRPr="0056401C">
        <w:rPr>
          <w:rFonts w:eastAsia="DengXian" w:hint="eastAsia"/>
        </w:rPr>
        <w:t>5</w:t>
      </w:r>
      <w:r w:rsidRPr="0056401C">
        <w:rPr>
          <w:rFonts w:eastAsia="DengXian"/>
        </w:rPr>
        <w:t>.1</w:t>
      </w:r>
      <w:r w:rsidRPr="0056401C">
        <w:rPr>
          <w:rFonts w:eastAsia="DengXian"/>
        </w:rPr>
        <w:tab/>
        <w:t>Introduction</w:t>
      </w:r>
      <w:bookmarkEnd w:id="51"/>
    </w:p>
    <w:p w14:paraId="7175C32A" w14:textId="4F992BE7" w:rsidR="00BD2940" w:rsidRPr="0056401C" w:rsidRDefault="00BD2940" w:rsidP="004E73AA">
      <w:pPr>
        <w:rPr>
          <w:rFonts w:eastAsiaTheme="minorEastAsia"/>
        </w:rPr>
      </w:pPr>
      <w:r w:rsidRPr="0056401C">
        <w:rPr>
          <w:rFonts w:eastAsiaTheme="minorEastAsia"/>
        </w:rPr>
        <w:t>A</w:t>
      </w:r>
      <w:r w:rsidR="00530D11" w:rsidRPr="0056401C">
        <w:rPr>
          <w:rFonts w:eastAsiaTheme="minorEastAsia"/>
        </w:rPr>
        <w:t>n</w:t>
      </w:r>
      <w:r w:rsidRPr="0056401C">
        <w:rPr>
          <w:rFonts w:eastAsiaTheme="minorEastAsia"/>
        </w:rPr>
        <w:t xml:space="preserve"> NFV </w:t>
      </w:r>
      <w:r w:rsidR="00530D11" w:rsidRPr="0056401C">
        <w:rPr>
          <w:rFonts w:eastAsiaTheme="minorEastAsia"/>
        </w:rPr>
        <w:t xml:space="preserve">deployment template </w:t>
      </w:r>
      <w:r w:rsidRPr="0056401C">
        <w:rPr>
          <w:rFonts w:eastAsiaTheme="minorEastAsia" w:hint="eastAsia"/>
        </w:rPr>
        <w:t>is</w:t>
      </w:r>
      <w:r w:rsidRPr="0056401C">
        <w:rPr>
          <w:rFonts w:eastAsiaTheme="minorEastAsia"/>
        </w:rPr>
        <w:t xml:space="preserve"> modelled by using </w:t>
      </w:r>
      <w:r w:rsidR="00530D11" w:rsidRPr="0056401C">
        <w:rPr>
          <w:rFonts w:eastAsiaTheme="minorEastAsia"/>
        </w:rPr>
        <w:t>one or more</w:t>
      </w:r>
      <w:r w:rsidRPr="0056401C">
        <w:rPr>
          <w:rFonts w:eastAsiaTheme="minorEastAsia"/>
        </w:rPr>
        <w:t xml:space="preserve"> TOSCA service template</w:t>
      </w:r>
      <w:r w:rsidRPr="0056401C">
        <w:rPr>
          <w:rFonts w:eastAsiaTheme="minorEastAsia" w:hint="eastAsia"/>
        </w:rPr>
        <w:t xml:space="preserve"> as defined in </w:t>
      </w:r>
      <w:r w:rsidRPr="0056401C">
        <w:rPr>
          <w:rFonts w:eastAsiaTheme="minorEastAsia"/>
        </w:rPr>
        <w:t>TOSCA-Simple-Profile-</w:t>
      </w:r>
      <w:r w:rsidR="001640D8" w:rsidRPr="0056401C">
        <w:rPr>
          <w:rFonts w:eastAsiaTheme="minorEastAsia"/>
        </w:rPr>
        <w:t>yaml</w:t>
      </w:r>
      <w:r w:rsidRPr="0056401C">
        <w:rPr>
          <w:rFonts w:eastAsiaTheme="minorEastAsia"/>
        </w:rPr>
        <w:t>-v1.</w:t>
      </w:r>
      <w:r w:rsidR="001640D8" w:rsidRPr="0056401C">
        <w:rPr>
          <w:rFonts w:eastAsiaTheme="minorEastAsia"/>
        </w:rPr>
        <w:t>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A96AA9" w:rsidRPr="0056401C">
        <w:rPr>
          <w:rFonts w:eastAsiaTheme="minorEastAsia"/>
        </w:rPr>
        <w:t>.</w:t>
      </w:r>
    </w:p>
    <w:p w14:paraId="4DCD126D" w14:textId="77777777" w:rsidR="002245B3" w:rsidRPr="0056401C" w:rsidRDefault="002245B3" w:rsidP="002245B3">
      <w:pPr>
        <w:rPr>
          <w:rFonts w:eastAsiaTheme="minorEastAsia"/>
        </w:rPr>
      </w:pPr>
      <w:r w:rsidRPr="0056401C">
        <w:rPr>
          <w:rFonts w:eastAsiaTheme="minorEastAsia"/>
        </w:rPr>
        <w:t>T</w:t>
      </w:r>
      <w:r w:rsidR="00D04180" w:rsidRPr="0056401C">
        <w:rPr>
          <w:rFonts w:eastAsiaTheme="minorEastAsia"/>
        </w:rPr>
        <w:t>hree</w:t>
      </w:r>
      <w:r w:rsidRPr="0056401C">
        <w:rPr>
          <w:rFonts w:eastAsiaTheme="minorEastAsia"/>
        </w:rPr>
        <w:t xml:space="preserve"> main deployment templates are identified</w:t>
      </w:r>
      <w:r w:rsidR="00D04180" w:rsidRPr="0056401C">
        <w:rPr>
          <w:rFonts w:eastAsiaTheme="minorEastAsia"/>
        </w:rPr>
        <w:t xml:space="preserve"> in the present document</w:t>
      </w:r>
      <w:r w:rsidRPr="0056401C">
        <w:rPr>
          <w:rFonts w:eastAsiaTheme="minorEastAsia"/>
        </w:rPr>
        <w:t>:</w:t>
      </w:r>
    </w:p>
    <w:p w14:paraId="4F48B64A" w14:textId="77777777" w:rsidR="002245B3" w:rsidRPr="0056401C" w:rsidRDefault="00530D11" w:rsidP="00F663AD">
      <w:pPr>
        <w:pStyle w:val="B1"/>
        <w:rPr>
          <w:rFonts w:eastAsiaTheme="minorEastAsia"/>
        </w:rPr>
      </w:pPr>
      <w:r w:rsidRPr="0056401C">
        <w:rPr>
          <w:rFonts w:eastAsiaTheme="minorEastAsia"/>
        </w:rPr>
        <w:t xml:space="preserve">The </w:t>
      </w:r>
      <w:r w:rsidR="002245B3" w:rsidRPr="0056401C">
        <w:rPr>
          <w:rFonts w:eastAsiaTheme="minorEastAsia"/>
        </w:rPr>
        <w:t>Virtualised Network Function Descriptor (VNFD)</w:t>
      </w:r>
      <w:r w:rsidR="002245B3" w:rsidRPr="0056401C">
        <w:rPr>
          <w:rFonts w:eastAsiaTheme="minorEastAsia"/>
          <w:lang w:eastAsia="zh-CN"/>
        </w:rPr>
        <w:t>.</w:t>
      </w:r>
    </w:p>
    <w:p w14:paraId="338614CB" w14:textId="77777777" w:rsidR="002245B3" w:rsidRPr="0056401C" w:rsidRDefault="002A1B38" w:rsidP="00F663AD">
      <w:pPr>
        <w:pStyle w:val="B1"/>
        <w:rPr>
          <w:rFonts w:eastAsiaTheme="minorEastAsia"/>
        </w:rPr>
      </w:pPr>
      <w:r w:rsidRPr="0056401C">
        <w:rPr>
          <w:rFonts w:eastAsiaTheme="minorEastAsia"/>
        </w:rPr>
        <w:t xml:space="preserve">The </w:t>
      </w:r>
      <w:r w:rsidR="002245B3" w:rsidRPr="0056401C">
        <w:rPr>
          <w:rFonts w:eastAsiaTheme="minorEastAsia"/>
        </w:rPr>
        <w:t>Network Service Descriptor (NSD)</w:t>
      </w:r>
      <w:r w:rsidR="002245B3" w:rsidRPr="0056401C">
        <w:rPr>
          <w:rFonts w:eastAsiaTheme="minorEastAsia"/>
          <w:szCs w:val="22"/>
        </w:rPr>
        <w:t>.</w:t>
      </w:r>
    </w:p>
    <w:p w14:paraId="39D87667" w14:textId="77777777" w:rsidR="00D04180" w:rsidRPr="0056401C" w:rsidRDefault="00D04180" w:rsidP="00680121">
      <w:pPr>
        <w:pStyle w:val="B1"/>
        <w:rPr>
          <w:rFonts w:eastAsiaTheme="minorEastAsia"/>
        </w:rPr>
      </w:pPr>
      <w:r w:rsidRPr="0056401C">
        <w:rPr>
          <w:rFonts w:eastAsiaTheme="minorEastAsia"/>
          <w:szCs w:val="22"/>
        </w:rPr>
        <w:t xml:space="preserve">The </w:t>
      </w:r>
      <w:r w:rsidRPr="0056401C">
        <w:t xml:space="preserve">Physical Network Function </w:t>
      </w:r>
      <w:r w:rsidRPr="0056401C">
        <w:rPr>
          <w:rFonts w:eastAsiaTheme="minorEastAsia"/>
        </w:rPr>
        <w:t>Descriptor (PNFD).</w:t>
      </w:r>
    </w:p>
    <w:p w14:paraId="6CEC6DA3" w14:textId="77777777" w:rsidR="00BD2940" w:rsidRPr="0056401C" w:rsidRDefault="00BD2940" w:rsidP="00A2168D">
      <w:pPr>
        <w:pStyle w:val="Heading2"/>
        <w:rPr>
          <w:rFonts w:eastAsia="DengXian"/>
        </w:rPr>
      </w:pPr>
      <w:bookmarkStart w:id="52" w:name="_Toc30426693"/>
      <w:r w:rsidRPr="0056401C">
        <w:rPr>
          <w:rFonts w:eastAsia="DengXian" w:hint="eastAsia"/>
        </w:rPr>
        <w:t>5</w:t>
      </w:r>
      <w:r w:rsidRPr="0056401C">
        <w:rPr>
          <w:rFonts w:eastAsia="DengXian"/>
        </w:rPr>
        <w:t>.</w:t>
      </w:r>
      <w:r w:rsidR="002A1B38" w:rsidRPr="0056401C">
        <w:rPr>
          <w:rFonts w:eastAsia="DengXian"/>
        </w:rPr>
        <w:t>2</w:t>
      </w:r>
      <w:r w:rsidRPr="0056401C">
        <w:rPr>
          <w:rFonts w:eastAsia="DengXian"/>
        </w:rPr>
        <w:tab/>
        <w:t>Network Service Descriptor</w:t>
      </w:r>
      <w:bookmarkEnd w:id="52"/>
    </w:p>
    <w:p w14:paraId="4536E79F" w14:textId="36F38D12" w:rsidR="002245B3" w:rsidRPr="0056401C" w:rsidRDefault="002245B3" w:rsidP="002245B3">
      <w:pPr>
        <w:rPr>
          <w:rFonts w:eastAsiaTheme="minorEastAsia"/>
          <w:lang w:eastAsia="zh-CN"/>
        </w:rPr>
      </w:pPr>
      <w:r w:rsidRPr="0056401C">
        <w:rPr>
          <w:rFonts w:eastAsiaTheme="minorEastAsia"/>
          <w:lang w:eastAsia="zh-CN"/>
        </w:rPr>
        <w:t>The Network Service Descriptor (NSD) is a deployment template which consists of information used by the NFV</w:t>
      </w:r>
      <w:r w:rsidR="002A1B38" w:rsidRPr="0056401C">
        <w:rPr>
          <w:rFonts w:eastAsiaTheme="minorEastAsia"/>
          <w:lang w:eastAsia="zh-CN"/>
        </w:rPr>
        <w:t>O</w:t>
      </w:r>
      <w:r w:rsidRPr="0056401C">
        <w:rPr>
          <w:rFonts w:eastAsiaTheme="minorEastAsia"/>
          <w:lang w:eastAsia="zh-CN"/>
        </w:rPr>
        <w:t xml:space="preserve"> for lifecycle management of an NS </w:t>
      </w:r>
      <w:r w:rsidR="00CE1E9E" w:rsidRPr="0056401C">
        <w:rPr>
          <w:rFonts w:eastAsiaTheme="minorEastAsia"/>
          <w:lang w:eastAsia="zh-CN"/>
        </w:rPr>
        <w:t xml:space="preserve">as defined in </w:t>
      </w:r>
      <w:r w:rsidR="00114F25" w:rsidRPr="00E77207">
        <w:rPr>
          <w:rFonts w:eastAsiaTheme="minorEastAsia"/>
        </w:rPr>
        <w:t>ETSI GS NFV-IFA 014 [</w:t>
      </w:r>
      <w:r w:rsidR="00114F25" w:rsidRPr="00E77207">
        <w:rPr>
          <w:rFonts w:eastAsiaTheme="minorEastAsia"/>
        </w:rPr>
        <w:fldChar w:fldCharType="begin"/>
      </w:r>
      <w:r w:rsidR="00114F25" w:rsidRPr="00E77207">
        <w:rPr>
          <w:rFonts w:eastAsiaTheme="minorEastAsia"/>
        </w:rPr>
        <w:instrText xml:space="preserve">REF REF_GSNFV_IFA014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2</w:t>
      </w:r>
      <w:r w:rsidR="00114F25" w:rsidRPr="00E77207">
        <w:rPr>
          <w:rFonts w:eastAsiaTheme="minorEastAsia"/>
        </w:rPr>
        <w:fldChar w:fldCharType="end"/>
      </w:r>
      <w:r w:rsidR="00114F25" w:rsidRPr="00E77207">
        <w:rPr>
          <w:rFonts w:eastAsiaTheme="minorEastAsia"/>
        </w:rPr>
        <w:t>]</w:t>
      </w:r>
      <w:r w:rsidRPr="0056401C">
        <w:rPr>
          <w:rFonts w:eastAsiaTheme="minorEastAsia"/>
          <w:lang w:eastAsia="zh-CN"/>
        </w:rPr>
        <w:t>. The NS</w:t>
      </w:r>
      <w:r w:rsidR="006C12FE" w:rsidRPr="0056401C">
        <w:rPr>
          <w:rFonts w:eastAsiaTheme="minorEastAsia"/>
          <w:lang w:eastAsia="zh-CN"/>
        </w:rPr>
        <w:t>D</w:t>
      </w:r>
      <w:r w:rsidRPr="0056401C">
        <w:rPr>
          <w:rFonts w:eastAsiaTheme="minorEastAsia"/>
          <w:lang w:eastAsia="zh-CN"/>
        </w:rPr>
        <w:t xml:space="preserve">: </w:t>
      </w:r>
    </w:p>
    <w:p w14:paraId="66609DB2" w14:textId="77777777" w:rsidR="002245B3" w:rsidRPr="0056401C" w:rsidRDefault="00F44185" w:rsidP="00F663AD">
      <w:pPr>
        <w:pStyle w:val="B1"/>
        <w:rPr>
          <w:rFonts w:eastAsiaTheme="minorEastAsia"/>
          <w:lang w:eastAsia="zh-CN"/>
        </w:rPr>
      </w:pPr>
      <w:r w:rsidRPr="0056401C">
        <w:rPr>
          <w:rFonts w:eastAsiaTheme="minorEastAsia"/>
          <w:lang w:eastAsia="zh-CN"/>
        </w:rPr>
        <w:t>References z</w:t>
      </w:r>
      <w:r w:rsidR="002245B3" w:rsidRPr="0056401C">
        <w:rPr>
          <w:rFonts w:eastAsiaTheme="minorEastAsia"/>
          <w:lang w:eastAsia="zh-CN"/>
        </w:rPr>
        <w:t>ero, one or more Virtualised Network Function Descriptors (VNFD</w:t>
      </w:r>
      <w:r w:rsidR="006414E6" w:rsidRPr="0056401C">
        <w:rPr>
          <w:rFonts w:eastAsiaTheme="minorEastAsia"/>
          <w:lang w:eastAsia="zh-CN"/>
        </w:rPr>
        <w:t>).</w:t>
      </w:r>
    </w:p>
    <w:p w14:paraId="238E94D3" w14:textId="77777777" w:rsidR="002245B3" w:rsidRPr="0056401C" w:rsidRDefault="00F44185" w:rsidP="00F663AD">
      <w:pPr>
        <w:pStyle w:val="B1"/>
        <w:rPr>
          <w:rFonts w:eastAsiaTheme="minorEastAsia"/>
          <w:lang w:eastAsia="zh-CN"/>
        </w:rPr>
      </w:pPr>
      <w:r w:rsidRPr="0056401C">
        <w:rPr>
          <w:rFonts w:eastAsiaTheme="minorEastAsia"/>
          <w:lang w:eastAsia="zh-CN"/>
        </w:rPr>
        <w:t>References z</w:t>
      </w:r>
      <w:r w:rsidR="002245B3" w:rsidRPr="0056401C">
        <w:rPr>
          <w:rFonts w:eastAsiaTheme="minorEastAsia"/>
          <w:lang w:eastAsia="zh-CN"/>
        </w:rPr>
        <w:t>ero, one or more Physical Network Functions Descriptors (PNFD</w:t>
      </w:r>
      <w:r w:rsidR="006414E6" w:rsidRPr="0056401C">
        <w:rPr>
          <w:rFonts w:eastAsiaTheme="minorEastAsia"/>
          <w:lang w:eastAsia="zh-CN"/>
        </w:rPr>
        <w:t>).</w:t>
      </w:r>
    </w:p>
    <w:p w14:paraId="2FF0305B" w14:textId="77777777" w:rsidR="002245B3" w:rsidRPr="0056401C" w:rsidRDefault="00F44185" w:rsidP="00F663AD">
      <w:pPr>
        <w:pStyle w:val="B1"/>
        <w:rPr>
          <w:rFonts w:eastAsiaTheme="minorEastAsia"/>
          <w:lang w:eastAsia="zh-CN"/>
        </w:rPr>
      </w:pPr>
      <w:r w:rsidRPr="0056401C">
        <w:rPr>
          <w:rFonts w:eastAsiaTheme="minorEastAsia"/>
          <w:lang w:eastAsia="zh-CN"/>
        </w:rPr>
        <w:t>References z</w:t>
      </w:r>
      <w:r w:rsidR="002245B3" w:rsidRPr="0056401C">
        <w:rPr>
          <w:rFonts w:eastAsiaTheme="minorEastAsia"/>
          <w:lang w:eastAsia="zh-CN"/>
        </w:rPr>
        <w:t>ero, one or more nested NSD</w:t>
      </w:r>
      <w:r w:rsidR="006414E6" w:rsidRPr="0056401C">
        <w:rPr>
          <w:rFonts w:eastAsiaTheme="minorEastAsia"/>
          <w:lang w:eastAsia="zh-CN"/>
        </w:rPr>
        <w:t>.</w:t>
      </w:r>
    </w:p>
    <w:p w14:paraId="2C7BD466" w14:textId="77777777" w:rsidR="002245B3" w:rsidRPr="0056401C" w:rsidRDefault="00F44185" w:rsidP="00F663AD">
      <w:pPr>
        <w:pStyle w:val="B1"/>
        <w:rPr>
          <w:rFonts w:eastAsiaTheme="minorEastAsia"/>
          <w:lang w:eastAsia="zh-CN"/>
        </w:rPr>
      </w:pPr>
      <w:r w:rsidRPr="0056401C">
        <w:rPr>
          <w:rFonts w:eastAsiaTheme="minorEastAsia"/>
          <w:lang w:eastAsia="zh-CN"/>
        </w:rPr>
        <w:t>Includes z</w:t>
      </w:r>
      <w:r w:rsidR="002245B3" w:rsidRPr="0056401C">
        <w:rPr>
          <w:rFonts w:eastAsiaTheme="minorEastAsia"/>
          <w:lang w:eastAsia="zh-CN"/>
        </w:rPr>
        <w:t>ero, one or more Virtual Link Descriptors (VLD</w:t>
      </w:r>
      <w:r w:rsidR="006414E6" w:rsidRPr="0056401C">
        <w:rPr>
          <w:rFonts w:eastAsiaTheme="minorEastAsia"/>
          <w:lang w:eastAsia="zh-CN"/>
        </w:rPr>
        <w:t>).</w:t>
      </w:r>
    </w:p>
    <w:p w14:paraId="25900F85" w14:textId="77777777" w:rsidR="002245B3" w:rsidRPr="0056401C" w:rsidRDefault="00F44185" w:rsidP="00F663AD">
      <w:pPr>
        <w:pStyle w:val="B1"/>
        <w:rPr>
          <w:rFonts w:eastAsiaTheme="minorEastAsia"/>
          <w:lang w:eastAsia="zh-CN"/>
        </w:rPr>
      </w:pPr>
      <w:r w:rsidRPr="0056401C">
        <w:rPr>
          <w:rFonts w:eastAsiaTheme="minorEastAsia"/>
          <w:lang w:eastAsia="zh-CN"/>
        </w:rPr>
        <w:t>Includes z</w:t>
      </w:r>
      <w:r w:rsidR="002245B3" w:rsidRPr="0056401C">
        <w:rPr>
          <w:rFonts w:eastAsiaTheme="minorEastAsia"/>
          <w:lang w:eastAsia="zh-CN"/>
        </w:rPr>
        <w:t>ero, one or more VNF Forwarding Graph Descriptors (VNFFGD).</w:t>
      </w:r>
    </w:p>
    <w:p w14:paraId="22B01937" w14:textId="77777777" w:rsidR="002245B3" w:rsidRPr="0056401C" w:rsidRDefault="002245B3" w:rsidP="002245B3">
      <w:pPr>
        <w:rPr>
          <w:rFonts w:eastAsiaTheme="minorEastAsia"/>
        </w:rPr>
      </w:pPr>
      <w:r w:rsidRPr="0056401C">
        <w:rPr>
          <w:rFonts w:eastAsiaTheme="minorEastAsia"/>
        </w:rPr>
        <w:t xml:space="preserve">A VNFFGD describes a topology of the Network Service or a portion of the Network Service. </w:t>
      </w:r>
    </w:p>
    <w:p w14:paraId="58C419C9" w14:textId="77777777" w:rsidR="002245B3" w:rsidRPr="0056401C" w:rsidRDefault="002245B3" w:rsidP="002245B3">
      <w:pPr>
        <w:rPr>
          <w:rFonts w:eastAsiaTheme="minorEastAsia"/>
        </w:rPr>
      </w:pPr>
      <w:r w:rsidRPr="0056401C">
        <w:rPr>
          <w:rFonts w:eastAsiaTheme="minorEastAsia"/>
        </w:rPr>
        <w:t xml:space="preserve">A VLD describes the resource </w:t>
      </w:r>
      <w:r w:rsidR="002A1B38" w:rsidRPr="0056401C">
        <w:rPr>
          <w:rFonts w:eastAsiaTheme="minorEastAsia"/>
        </w:rPr>
        <w:t>for deploying and managing the lifecycle of virtual links between the constituents of an NS.</w:t>
      </w:r>
    </w:p>
    <w:p w14:paraId="761E26CF" w14:textId="77777777" w:rsidR="002245B3" w:rsidRPr="0056401C" w:rsidRDefault="002245B3" w:rsidP="002245B3">
      <w:pPr>
        <w:rPr>
          <w:rFonts w:eastAsiaTheme="minorEastAsia"/>
        </w:rPr>
      </w:pPr>
      <w:r w:rsidRPr="0056401C">
        <w:rPr>
          <w:rFonts w:eastAsiaTheme="minorEastAsia"/>
        </w:rPr>
        <w:t xml:space="preserve">A PNFD describes the connectivity </w:t>
      </w:r>
      <w:r w:rsidR="006C12FE" w:rsidRPr="0056401C">
        <w:rPr>
          <w:rFonts w:eastAsiaTheme="minorEastAsia"/>
        </w:rPr>
        <w:t xml:space="preserve">requirements </w:t>
      </w:r>
      <w:r w:rsidRPr="0056401C">
        <w:rPr>
          <w:rFonts w:eastAsiaTheme="minorEastAsia"/>
        </w:rPr>
        <w:t>to integrate PNFs in an NS</w:t>
      </w:r>
      <w:r w:rsidR="006C12FE" w:rsidRPr="0056401C">
        <w:rPr>
          <w:rFonts w:eastAsiaTheme="minorEastAsia"/>
        </w:rPr>
        <w:t>.</w:t>
      </w:r>
    </w:p>
    <w:p w14:paraId="7DC3B786" w14:textId="77777777" w:rsidR="002245B3" w:rsidRPr="0056401C" w:rsidRDefault="006C12FE" w:rsidP="008A3ED5">
      <w:pPr>
        <w:rPr>
          <w:rFonts w:eastAsiaTheme="minorEastAsia"/>
        </w:rPr>
      </w:pPr>
      <w:r w:rsidRPr="0056401C">
        <w:rPr>
          <w:rFonts w:eastAsiaTheme="minorEastAsia"/>
        </w:rPr>
        <w:t xml:space="preserve">A </w:t>
      </w:r>
      <w:r w:rsidR="002A1B38" w:rsidRPr="0056401C">
        <w:rPr>
          <w:rFonts w:eastAsiaTheme="minorEastAsia"/>
        </w:rPr>
        <w:t>n</w:t>
      </w:r>
      <w:r w:rsidR="002245B3" w:rsidRPr="0056401C">
        <w:rPr>
          <w:rFonts w:eastAsiaTheme="minorEastAsia"/>
        </w:rPr>
        <w:t>ested NSD is a</w:t>
      </w:r>
      <w:r w:rsidRPr="0056401C">
        <w:rPr>
          <w:rFonts w:eastAsiaTheme="minorEastAsia"/>
        </w:rPr>
        <w:t xml:space="preserve">n NSD from which a </w:t>
      </w:r>
      <w:r w:rsidR="002245B3" w:rsidRPr="0056401C">
        <w:rPr>
          <w:rFonts w:eastAsiaTheme="minorEastAsia"/>
        </w:rPr>
        <w:t xml:space="preserve">nested NS </w:t>
      </w:r>
      <w:r w:rsidRPr="0056401C">
        <w:rPr>
          <w:rFonts w:eastAsiaTheme="minorEastAsia"/>
        </w:rPr>
        <w:t>can be instantiated within a parent NS instance</w:t>
      </w:r>
      <w:r w:rsidR="002245B3" w:rsidRPr="0056401C">
        <w:rPr>
          <w:rFonts w:eastAsiaTheme="minorEastAsia"/>
        </w:rPr>
        <w:t>.</w:t>
      </w:r>
    </w:p>
    <w:p w14:paraId="58649846" w14:textId="77777777" w:rsidR="00BD2940" w:rsidRPr="0056401C" w:rsidRDefault="00BD2940" w:rsidP="00A2168D">
      <w:pPr>
        <w:pStyle w:val="Heading2"/>
        <w:rPr>
          <w:rFonts w:eastAsia="DengXian"/>
        </w:rPr>
      </w:pPr>
      <w:bookmarkStart w:id="53" w:name="_Toc30426694"/>
      <w:r w:rsidRPr="0056401C">
        <w:rPr>
          <w:rFonts w:eastAsia="DengXian" w:hint="eastAsia"/>
        </w:rPr>
        <w:t>5</w:t>
      </w:r>
      <w:r w:rsidRPr="0056401C">
        <w:rPr>
          <w:rFonts w:eastAsia="DengXian"/>
        </w:rPr>
        <w:t>.</w:t>
      </w:r>
      <w:r w:rsidR="002A1B38" w:rsidRPr="0056401C">
        <w:rPr>
          <w:rFonts w:eastAsia="DengXian"/>
        </w:rPr>
        <w:t>3</w:t>
      </w:r>
      <w:r w:rsidRPr="0056401C">
        <w:rPr>
          <w:rFonts w:eastAsia="DengXian"/>
        </w:rPr>
        <w:tab/>
      </w:r>
      <w:r w:rsidR="00B35A25" w:rsidRPr="0056401C">
        <w:rPr>
          <w:rFonts w:eastAsia="DengXian"/>
        </w:rPr>
        <w:t>Virtuali</w:t>
      </w:r>
      <w:r w:rsidR="002A1B38" w:rsidRPr="0056401C">
        <w:rPr>
          <w:rFonts w:eastAsia="DengXian"/>
        </w:rPr>
        <w:t>s</w:t>
      </w:r>
      <w:r w:rsidR="00B35A25" w:rsidRPr="0056401C">
        <w:rPr>
          <w:rFonts w:eastAsia="DengXian"/>
        </w:rPr>
        <w:t>e</w:t>
      </w:r>
      <w:r w:rsidRPr="0056401C">
        <w:rPr>
          <w:rFonts w:eastAsia="DengXian"/>
        </w:rPr>
        <w:t>d Network Function Descriptor</w:t>
      </w:r>
      <w:bookmarkEnd w:id="53"/>
    </w:p>
    <w:p w14:paraId="2632945E" w14:textId="77777777" w:rsidR="002245B3" w:rsidRPr="0056401C" w:rsidRDefault="002245B3" w:rsidP="00F663AD">
      <w:pPr>
        <w:rPr>
          <w:rFonts w:eastAsiaTheme="minorEastAsia"/>
          <w:lang w:eastAsia="zh-CN"/>
        </w:rPr>
      </w:pPr>
      <w:r w:rsidRPr="0056401C">
        <w:rPr>
          <w:rFonts w:eastAsiaTheme="minorEastAsia"/>
          <w:lang w:eastAsia="zh-CN"/>
        </w:rPr>
        <w:t xml:space="preserve">The VNFD is </w:t>
      </w:r>
      <w:r w:rsidR="002A1B38" w:rsidRPr="0056401C">
        <w:rPr>
          <w:rFonts w:eastAsiaTheme="minorEastAsia"/>
          <w:lang w:eastAsia="zh-CN"/>
        </w:rPr>
        <w:t>a component of</w:t>
      </w:r>
      <w:r w:rsidRPr="0056401C">
        <w:rPr>
          <w:rFonts w:eastAsiaTheme="minorEastAsia"/>
          <w:lang w:eastAsia="zh-CN"/>
        </w:rPr>
        <w:t xml:space="preserve"> </w:t>
      </w:r>
      <w:r w:rsidR="006C12FE" w:rsidRPr="0056401C">
        <w:rPr>
          <w:rFonts w:eastAsiaTheme="minorEastAsia"/>
          <w:lang w:eastAsia="zh-CN"/>
        </w:rPr>
        <w:t>a</w:t>
      </w:r>
      <w:r w:rsidRPr="0056401C">
        <w:rPr>
          <w:rFonts w:eastAsiaTheme="minorEastAsia"/>
          <w:lang w:eastAsia="zh-CN"/>
        </w:rPr>
        <w:t xml:space="preserve"> VNF package. It is used by both the NFVO and the VNFM. </w:t>
      </w:r>
    </w:p>
    <w:p w14:paraId="7D7292F1" w14:textId="6F69C342" w:rsidR="002245B3" w:rsidRPr="0056401C" w:rsidRDefault="002245B3" w:rsidP="00F663AD">
      <w:pPr>
        <w:rPr>
          <w:rFonts w:eastAsiaTheme="minorEastAsia"/>
          <w:lang w:eastAsia="zh-CN"/>
        </w:rPr>
      </w:pPr>
      <w:r w:rsidRPr="0056401C">
        <w:rPr>
          <w:rFonts w:eastAsiaTheme="minorEastAsia"/>
          <w:lang w:eastAsia="zh-CN"/>
        </w:rPr>
        <w:t xml:space="preserve">A VNFD is a deployment template which describes a VNF in terms of deployment and operational behaviour requirements. It also contains </w:t>
      </w:r>
      <w:r w:rsidR="002A1B38" w:rsidRPr="0056401C">
        <w:rPr>
          <w:rFonts w:eastAsiaTheme="minorEastAsia"/>
          <w:lang w:eastAsia="zh-CN"/>
        </w:rPr>
        <w:t>Virtualised Deployment Units (</w:t>
      </w:r>
      <w:r w:rsidRPr="0056401C">
        <w:rPr>
          <w:rFonts w:eastAsiaTheme="minorEastAsia"/>
          <w:lang w:eastAsia="zh-CN"/>
        </w:rPr>
        <w:t>VDUs</w:t>
      </w:r>
      <w:r w:rsidR="002A1B38" w:rsidRPr="0056401C">
        <w:rPr>
          <w:rFonts w:eastAsiaTheme="minorEastAsia"/>
          <w:lang w:eastAsia="zh-CN"/>
        </w:rPr>
        <w:t>)</w:t>
      </w:r>
      <w:r w:rsidRPr="0056401C">
        <w:rPr>
          <w:rFonts w:eastAsiaTheme="minorEastAsia"/>
          <w:lang w:eastAsia="zh-CN"/>
        </w:rPr>
        <w:t xml:space="preserve">, internal virtual link descriptors, external connection point descriptors, software image descriptors, and deployment flavour descriptors, as defined in </w:t>
      </w:r>
      <w:r w:rsidRPr="00E77207">
        <w:rPr>
          <w:rFonts w:eastAsiaTheme="minorEastAsia"/>
        </w:rPr>
        <w:t>ETSI GS</w:t>
      </w:r>
      <w:r w:rsidR="00102E88" w:rsidRPr="00E77207">
        <w:rPr>
          <w:rFonts w:eastAsiaTheme="minorEastAsia"/>
        </w:rPr>
        <w:t> </w:t>
      </w:r>
      <w:r w:rsidRPr="00E77207">
        <w:rPr>
          <w:rFonts w:eastAsiaTheme="minorEastAsia"/>
        </w:rPr>
        <w:t>NFV-IFA 011</w:t>
      </w:r>
      <w:r w:rsidR="00114F25" w:rsidRPr="00E77207">
        <w:rPr>
          <w:rFonts w:eastAsiaTheme="minorEastAsia"/>
        </w:rPr>
        <w:t xml:space="preserve"> [</w:t>
      </w:r>
      <w:r w:rsidR="00114F25" w:rsidRPr="00E77207">
        <w:rPr>
          <w:rFonts w:eastAsiaTheme="minorEastAsia"/>
        </w:rPr>
        <w:fldChar w:fldCharType="begin"/>
      </w:r>
      <w:r w:rsidR="00114F25" w:rsidRPr="00E77207">
        <w:rPr>
          <w:rFonts w:eastAsiaTheme="minorEastAsia"/>
        </w:rPr>
        <w:instrText xml:space="preserve">REF REF_GSNFV_IFA011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1</w:t>
      </w:r>
      <w:r w:rsidR="00114F25" w:rsidRPr="00E77207">
        <w:rPr>
          <w:rFonts w:eastAsiaTheme="minorEastAsia"/>
        </w:rPr>
        <w:fldChar w:fldCharType="end"/>
      </w:r>
      <w:r w:rsidR="00114F25" w:rsidRPr="00E77207">
        <w:rPr>
          <w:rFonts w:eastAsiaTheme="minorEastAsia"/>
        </w:rPr>
        <w:t>]</w:t>
      </w:r>
      <w:r w:rsidRPr="0056401C">
        <w:rPr>
          <w:rFonts w:eastAsiaTheme="minorEastAsia"/>
          <w:lang w:eastAsia="zh-CN"/>
        </w:rPr>
        <w:t>.</w:t>
      </w:r>
    </w:p>
    <w:p w14:paraId="2F7C1B9E" w14:textId="77777777" w:rsidR="00A00874" w:rsidRPr="0056401C" w:rsidRDefault="00A00874" w:rsidP="00F663AD">
      <w:pPr>
        <w:rPr>
          <w:rFonts w:eastAsiaTheme="minorEastAsia"/>
          <w:lang w:eastAsia="zh-CN"/>
        </w:rPr>
      </w:pPr>
      <w:r w:rsidRPr="0056401C">
        <w:rPr>
          <w:rFonts w:eastAsiaTheme="minorEastAsia"/>
          <w:lang w:eastAsia="zh-CN"/>
        </w:rPr>
        <w:t>A VNFD contains the following main pieces of information</w:t>
      </w:r>
      <w:r w:rsidR="002A1B38" w:rsidRPr="0056401C">
        <w:rPr>
          <w:rFonts w:eastAsiaTheme="minorEastAsia"/>
          <w:lang w:eastAsia="zh-CN"/>
        </w:rPr>
        <w:t>, as shown in figure 5.</w:t>
      </w:r>
      <w:r w:rsidR="00916837" w:rsidRPr="0056401C">
        <w:rPr>
          <w:rFonts w:eastAsiaTheme="minorEastAsia"/>
          <w:lang w:eastAsia="zh-CN"/>
        </w:rPr>
        <w:t>3</w:t>
      </w:r>
      <w:r w:rsidR="002A1B38" w:rsidRPr="0056401C">
        <w:rPr>
          <w:rFonts w:eastAsiaTheme="minorEastAsia"/>
          <w:lang w:eastAsia="zh-CN"/>
        </w:rPr>
        <w:t>-1</w:t>
      </w:r>
      <w:r w:rsidRPr="0056401C">
        <w:rPr>
          <w:rFonts w:eastAsiaTheme="minorEastAsia"/>
          <w:lang w:eastAsia="zh-CN"/>
        </w:rPr>
        <w:t>:</w:t>
      </w:r>
    </w:p>
    <w:p w14:paraId="473C3DD0" w14:textId="77777777" w:rsidR="002245B3" w:rsidRPr="0056401C" w:rsidRDefault="002A1B38" w:rsidP="00F663AD">
      <w:pPr>
        <w:pStyle w:val="B1"/>
        <w:rPr>
          <w:rFonts w:eastAsiaTheme="minorEastAsia"/>
          <w:lang w:eastAsia="zh-CN"/>
        </w:rPr>
      </w:pPr>
      <w:r w:rsidRPr="0056401C">
        <w:rPr>
          <w:rFonts w:eastAsiaTheme="minorEastAsia"/>
        </w:rPr>
        <w:t>Virtualisation Deployment Unit (VDU) is a construct supporting the description of the deployment and operational behaviour of a VNF Component (VNFC). A VNFC instance created based on the VDU maps to a single virtualisation container (e.g. a VM). A</w:t>
      </w:r>
      <w:r w:rsidR="002245B3" w:rsidRPr="0056401C">
        <w:rPr>
          <w:rFonts w:eastAsiaTheme="minorEastAsia"/>
          <w:lang w:eastAsia="zh-CN"/>
        </w:rPr>
        <w:t>VDU describes the resource</w:t>
      </w:r>
      <w:r w:rsidRPr="0056401C">
        <w:rPr>
          <w:rFonts w:eastAsiaTheme="minorEastAsia"/>
          <w:lang w:eastAsia="zh-CN"/>
        </w:rPr>
        <w:t>s</w:t>
      </w:r>
      <w:r w:rsidR="002245B3" w:rsidRPr="0056401C">
        <w:rPr>
          <w:rFonts w:eastAsiaTheme="minorEastAsia"/>
          <w:lang w:eastAsia="zh-CN"/>
        </w:rPr>
        <w:t xml:space="preserve"> need</w:t>
      </w:r>
      <w:r w:rsidRPr="0056401C">
        <w:rPr>
          <w:rFonts w:eastAsiaTheme="minorEastAsia"/>
          <w:lang w:eastAsia="zh-CN"/>
        </w:rPr>
        <w:t>ed</w:t>
      </w:r>
      <w:r w:rsidR="002245B3" w:rsidRPr="0056401C">
        <w:rPr>
          <w:rFonts w:eastAsiaTheme="minorEastAsia"/>
          <w:lang w:eastAsia="zh-CN"/>
        </w:rPr>
        <w:t xml:space="preserve"> </w:t>
      </w:r>
      <w:r w:rsidRPr="0056401C">
        <w:rPr>
          <w:rFonts w:eastAsiaTheme="minorEastAsia"/>
          <w:lang w:eastAsia="zh-CN"/>
        </w:rPr>
        <w:t xml:space="preserve">to deploy and manage the lifecycle </w:t>
      </w:r>
      <w:r w:rsidR="002245B3" w:rsidRPr="0056401C">
        <w:rPr>
          <w:rFonts w:eastAsiaTheme="minorEastAsia"/>
          <w:lang w:eastAsia="zh-CN"/>
        </w:rPr>
        <w:t>of a VNFC.</w:t>
      </w:r>
      <w:r w:rsidR="00A00874" w:rsidRPr="0056401C">
        <w:rPr>
          <w:rFonts w:eastAsiaTheme="minorEastAsia"/>
          <w:lang w:eastAsia="zh-CN"/>
        </w:rPr>
        <w:t xml:space="preserve"> A VDU includes </w:t>
      </w:r>
      <w:r w:rsidR="00667A20" w:rsidRPr="0056401C">
        <w:rPr>
          <w:rFonts w:eastAsiaTheme="minorEastAsia"/>
          <w:lang w:eastAsia="zh-CN"/>
        </w:rPr>
        <w:t>i</w:t>
      </w:r>
      <w:r w:rsidR="00A00874" w:rsidRPr="0056401C">
        <w:rPr>
          <w:rFonts w:eastAsiaTheme="minorEastAsia"/>
          <w:lang w:eastAsia="zh-CN"/>
        </w:rPr>
        <w:t xml:space="preserve">nternal </w:t>
      </w:r>
      <w:r w:rsidR="00667A20" w:rsidRPr="0056401C">
        <w:rPr>
          <w:rFonts w:eastAsiaTheme="minorEastAsia"/>
          <w:lang w:eastAsia="zh-CN"/>
        </w:rPr>
        <w:t>Connection Point Descriptors (</w:t>
      </w:r>
      <w:r w:rsidR="00A00874" w:rsidRPr="0056401C">
        <w:rPr>
          <w:rFonts w:eastAsiaTheme="minorEastAsia"/>
          <w:lang w:eastAsia="zh-CN"/>
        </w:rPr>
        <w:t>CPDs</w:t>
      </w:r>
      <w:r w:rsidR="00667A20" w:rsidRPr="0056401C">
        <w:rPr>
          <w:rFonts w:eastAsiaTheme="minorEastAsia"/>
          <w:lang w:eastAsia="zh-CN"/>
        </w:rPr>
        <w:t>)</w:t>
      </w:r>
      <w:r w:rsidR="00A00874" w:rsidRPr="0056401C">
        <w:rPr>
          <w:rFonts w:eastAsiaTheme="minorEastAsia"/>
          <w:lang w:eastAsia="zh-CN"/>
        </w:rPr>
        <w:t xml:space="preserve"> that describe internal connection points that can either be used to connect a VNFC to an </w:t>
      </w:r>
      <w:r w:rsidR="00667A20" w:rsidRPr="0056401C">
        <w:rPr>
          <w:rFonts w:eastAsiaTheme="minorEastAsia"/>
          <w:lang w:eastAsia="zh-CN"/>
        </w:rPr>
        <w:t>i</w:t>
      </w:r>
      <w:r w:rsidR="00A00874" w:rsidRPr="0056401C">
        <w:rPr>
          <w:rFonts w:eastAsiaTheme="minorEastAsia"/>
          <w:lang w:eastAsia="zh-CN"/>
        </w:rPr>
        <w:t xml:space="preserve">nternal </w:t>
      </w:r>
      <w:r w:rsidR="00667A20" w:rsidRPr="0056401C">
        <w:rPr>
          <w:rFonts w:eastAsiaTheme="minorEastAsia"/>
          <w:lang w:eastAsia="zh-CN"/>
        </w:rPr>
        <w:t>v</w:t>
      </w:r>
      <w:r w:rsidR="00A00874" w:rsidRPr="0056401C">
        <w:rPr>
          <w:rFonts w:eastAsiaTheme="minorEastAsia"/>
          <w:lang w:eastAsia="zh-CN"/>
        </w:rPr>
        <w:t xml:space="preserve">irtual </w:t>
      </w:r>
      <w:r w:rsidR="00667A20" w:rsidRPr="0056401C">
        <w:rPr>
          <w:rFonts w:eastAsiaTheme="minorEastAsia"/>
          <w:lang w:eastAsia="zh-CN"/>
        </w:rPr>
        <w:t>l</w:t>
      </w:r>
      <w:r w:rsidR="00A00874" w:rsidRPr="0056401C">
        <w:rPr>
          <w:rFonts w:eastAsiaTheme="minorEastAsia"/>
          <w:lang w:eastAsia="zh-CN"/>
        </w:rPr>
        <w:t>ink or be re</w:t>
      </w:r>
      <w:r w:rsidR="00884B02" w:rsidRPr="0056401C">
        <w:rPr>
          <w:rFonts w:eastAsiaTheme="minorEastAsia"/>
          <w:lang w:eastAsia="zh-CN"/>
        </w:rPr>
        <w:t>-</w:t>
      </w:r>
      <w:r w:rsidR="00A00874" w:rsidRPr="0056401C">
        <w:rPr>
          <w:rFonts w:eastAsiaTheme="minorEastAsia"/>
          <w:lang w:eastAsia="zh-CN"/>
        </w:rPr>
        <w:t>exposed outside the VNF as external connection points.</w:t>
      </w:r>
    </w:p>
    <w:p w14:paraId="6D1C1DFD" w14:textId="77777777" w:rsidR="002245B3" w:rsidRPr="0056401C" w:rsidRDefault="002245B3" w:rsidP="00F663AD">
      <w:pPr>
        <w:pStyle w:val="B1"/>
        <w:rPr>
          <w:rFonts w:eastAsiaTheme="minorEastAsia"/>
          <w:lang w:eastAsia="zh-CN"/>
        </w:rPr>
      </w:pPr>
      <w:r w:rsidRPr="0056401C">
        <w:rPr>
          <w:rFonts w:eastAsiaTheme="minorEastAsia"/>
          <w:lang w:eastAsia="zh-CN"/>
        </w:rPr>
        <w:lastRenderedPageBreak/>
        <w:t>External C</w:t>
      </w:r>
      <w:r w:rsidR="00A00874" w:rsidRPr="0056401C">
        <w:rPr>
          <w:rFonts w:eastAsiaTheme="minorEastAsia"/>
          <w:lang w:eastAsia="zh-CN"/>
        </w:rPr>
        <w:t>PD</w:t>
      </w:r>
      <w:r w:rsidRPr="0056401C">
        <w:rPr>
          <w:rFonts w:eastAsiaTheme="minorEastAsia"/>
          <w:lang w:eastAsia="zh-CN"/>
        </w:rPr>
        <w:t xml:space="preserve">: describes </w:t>
      </w:r>
      <w:r w:rsidR="00667A20" w:rsidRPr="0056401C">
        <w:rPr>
          <w:rFonts w:eastAsiaTheme="minorEastAsia"/>
          <w:lang w:eastAsia="zh-CN"/>
        </w:rPr>
        <w:t xml:space="preserve">an </w:t>
      </w:r>
      <w:r w:rsidRPr="0056401C">
        <w:rPr>
          <w:rFonts w:eastAsiaTheme="minorEastAsia"/>
          <w:lang w:eastAsia="zh-CN"/>
        </w:rPr>
        <w:t>external connection point of a VNF, where either an internal connection point of a VDU is exposed as external connection point or the external connection point is directly connected to an internal virtual link.</w:t>
      </w:r>
    </w:p>
    <w:p w14:paraId="6AB77369" w14:textId="77777777" w:rsidR="002245B3" w:rsidRPr="0056401C" w:rsidRDefault="002245B3" w:rsidP="00F663AD">
      <w:pPr>
        <w:pStyle w:val="B1"/>
        <w:rPr>
          <w:rFonts w:eastAsiaTheme="minorEastAsia"/>
          <w:lang w:eastAsia="zh-CN"/>
        </w:rPr>
      </w:pPr>
      <w:r w:rsidRPr="0056401C">
        <w:rPr>
          <w:rFonts w:eastAsiaTheme="minorEastAsia"/>
          <w:lang w:eastAsia="zh-CN"/>
        </w:rPr>
        <w:t>Internal V</w:t>
      </w:r>
      <w:r w:rsidR="00A00874" w:rsidRPr="0056401C">
        <w:rPr>
          <w:rFonts w:eastAsiaTheme="minorEastAsia"/>
          <w:lang w:eastAsia="zh-CN"/>
        </w:rPr>
        <w:t>LD:</w:t>
      </w:r>
      <w:r w:rsidRPr="0056401C">
        <w:rPr>
          <w:rFonts w:eastAsiaTheme="minorEastAsia"/>
          <w:lang w:eastAsia="zh-CN"/>
        </w:rPr>
        <w:t xml:space="preserve"> describes </w:t>
      </w:r>
      <w:r w:rsidR="00667A20" w:rsidRPr="0056401C">
        <w:rPr>
          <w:rFonts w:eastAsiaTheme="minorEastAsia"/>
          <w:lang w:eastAsia="zh-CN"/>
        </w:rPr>
        <w:t xml:space="preserve">the resource requirements for deploying and managing the lifecycle of </w:t>
      </w:r>
      <w:r w:rsidRPr="0056401C">
        <w:rPr>
          <w:rFonts w:eastAsiaTheme="minorEastAsia"/>
          <w:lang w:eastAsia="zh-CN"/>
        </w:rPr>
        <w:t>virtual link</w:t>
      </w:r>
      <w:r w:rsidR="00667A20" w:rsidRPr="0056401C">
        <w:rPr>
          <w:rFonts w:eastAsiaTheme="minorEastAsia"/>
          <w:lang w:eastAsia="zh-CN"/>
        </w:rPr>
        <w:t>s</w:t>
      </w:r>
      <w:r w:rsidRPr="0056401C">
        <w:rPr>
          <w:rFonts w:eastAsiaTheme="minorEastAsia"/>
          <w:lang w:eastAsia="zh-CN"/>
        </w:rPr>
        <w:t xml:space="preserve"> </w:t>
      </w:r>
      <w:r w:rsidR="00667A20" w:rsidRPr="0056401C">
        <w:rPr>
          <w:rFonts w:eastAsiaTheme="minorEastAsia"/>
          <w:lang w:eastAsia="zh-CN"/>
        </w:rPr>
        <w:t>between</w:t>
      </w:r>
      <w:r w:rsidRPr="0056401C">
        <w:rPr>
          <w:rFonts w:eastAsiaTheme="minorEastAsia"/>
          <w:lang w:eastAsia="zh-CN"/>
        </w:rPr>
        <w:t xml:space="preserve"> one or more </w:t>
      </w:r>
      <w:r w:rsidR="00667A20" w:rsidRPr="0056401C">
        <w:rPr>
          <w:rFonts w:eastAsiaTheme="minorEastAsia"/>
          <w:lang w:eastAsia="zh-CN"/>
        </w:rPr>
        <w:t xml:space="preserve">VNFC instances created based on one or more </w:t>
      </w:r>
      <w:r w:rsidRPr="0056401C">
        <w:rPr>
          <w:rFonts w:eastAsiaTheme="minorEastAsia"/>
          <w:lang w:eastAsia="zh-CN"/>
        </w:rPr>
        <w:t>VDUs</w:t>
      </w:r>
      <w:r w:rsidR="00D707A2" w:rsidRPr="0056401C">
        <w:rPr>
          <w:rFonts w:eastAsiaTheme="minorEastAsia"/>
          <w:lang w:eastAsia="zh-CN"/>
        </w:rPr>
        <w:t>.</w:t>
      </w:r>
    </w:p>
    <w:p w14:paraId="1AD370C4" w14:textId="77777777" w:rsidR="00667A20" w:rsidRPr="0056401C" w:rsidRDefault="00667A20" w:rsidP="001A7900">
      <w:pPr>
        <w:pStyle w:val="FL"/>
        <w:rPr>
          <w:rFonts w:eastAsiaTheme="minorEastAsia"/>
          <w:lang w:eastAsia="zh-CN"/>
        </w:rPr>
      </w:pPr>
      <w:r w:rsidRPr="0056401C">
        <w:rPr>
          <w:rFonts w:eastAsiaTheme="minorEastAsia"/>
          <w:noProof/>
          <w:lang w:val="en-US" w:eastAsia="zh-CN"/>
        </w:rPr>
        <w:drawing>
          <wp:inline distT="0" distB="0" distL="0" distR="0" wp14:anchorId="757D74B9" wp14:editId="130AF1D4">
            <wp:extent cx="5335325" cy="1485900"/>
            <wp:effectExtent l="0" t="0" r="0" b="0"/>
            <wp:docPr id="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3">
                      <a:extLst>
                        <a:ext uri="{28A0092B-C50C-407E-A947-70E740481C1C}">
                          <a14:useLocalDpi xmlns:a14="http://schemas.microsoft.com/office/drawing/2010/main" val="0"/>
                        </a:ext>
                      </a:extLst>
                    </a:blip>
                    <a:srcRect r="3601"/>
                    <a:stretch/>
                  </pic:blipFill>
                  <pic:spPr bwMode="auto">
                    <a:xfrm>
                      <a:off x="0" y="0"/>
                      <a:ext cx="5335325" cy="1485900"/>
                    </a:xfrm>
                    <a:prstGeom prst="rect">
                      <a:avLst/>
                    </a:prstGeom>
                    <a:noFill/>
                    <a:ln>
                      <a:noFill/>
                    </a:ln>
                    <a:extLst>
                      <a:ext uri="{53640926-AAD7-44D8-BBD7-CCE9431645EC}">
                        <a14:shadowObscured xmlns:a14="http://schemas.microsoft.com/office/drawing/2010/main"/>
                      </a:ext>
                    </a:extLst>
                  </pic:spPr>
                </pic:pic>
              </a:graphicData>
            </a:graphic>
          </wp:inline>
        </w:drawing>
      </w:r>
    </w:p>
    <w:p w14:paraId="3C99DF14" w14:textId="77777777" w:rsidR="00667A20" w:rsidRPr="0056401C" w:rsidRDefault="00916837" w:rsidP="00667A20">
      <w:pPr>
        <w:pStyle w:val="TF"/>
        <w:rPr>
          <w:rFonts w:eastAsiaTheme="minorEastAsia"/>
          <w:lang w:eastAsia="zh-CN"/>
        </w:rPr>
      </w:pPr>
      <w:r w:rsidRPr="0056401C">
        <w:rPr>
          <w:rFonts w:eastAsiaTheme="minorEastAsia"/>
          <w:lang w:eastAsia="zh-CN"/>
        </w:rPr>
        <w:t>Figure 5.3</w:t>
      </w:r>
      <w:r w:rsidR="00667A20" w:rsidRPr="0056401C">
        <w:rPr>
          <w:rFonts w:eastAsiaTheme="minorEastAsia"/>
          <w:lang w:eastAsia="zh-CN"/>
        </w:rPr>
        <w:t>-1: Overview of VNF descriptor</w:t>
      </w:r>
    </w:p>
    <w:p w14:paraId="760FCDDE" w14:textId="77777777" w:rsidR="002245B3" w:rsidRPr="0056401C" w:rsidRDefault="00667A20" w:rsidP="008A3ED5">
      <w:pPr>
        <w:rPr>
          <w:rFonts w:eastAsiaTheme="minorEastAsia"/>
          <w:lang w:eastAsia="zh-CN"/>
        </w:rPr>
      </w:pPr>
      <w:r w:rsidRPr="0056401C">
        <w:rPr>
          <w:rFonts w:eastAsiaTheme="minorEastAsia"/>
          <w:lang w:eastAsia="zh-CN"/>
        </w:rPr>
        <w:t>The information within a VNFD is structured according to one or more VNF deployment flavours (VnfDf) that specify different deployment configuration of a VNF, in terms of its internal topology and resource needs.</w:t>
      </w:r>
    </w:p>
    <w:p w14:paraId="5759A20D" w14:textId="77777777" w:rsidR="00D04180" w:rsidRPr="0056401C" w:rsidRDefault="00D04180" w:rsidP="00D04180">
      <w:pPr>
        <w:pStyle w:val="Heading2"/>
        <w:rPr>
          <w:rFonts w:eastAsia="DengXian"/>
        </w:rPr>
      </w:pPr>
      <w:bookmarkStart w:id="54" w:name="_Toc30426695"/>
      <w:r w:rsidRPr="0056401C">
        <w:rPr>
          <w:rFonts w:eastAsia="DengXian" w:hint="eastAsia"/>
        </w:rPr>
        <w:t>5</w:t>
      </w:r>
      <w:r w:rsidRPr="0056401C">
        <w:rPr>
          <w:rFonts w:eastAsia="DengXian"/>
        </w:rPr>
        <w:t>.4</w:t>
      </w:r>
      <w:r w:rsidRPr="0056401C">
        <w:rPr>
          <w:rFonts w:eastAsia="DengXian"/>
        </w:rPr>
        <w:tab/>
      </w:r>
      <w:r w:rsidRPr="0056401C">
        <w:t>Physical Network Function</w:t>
      </w:r>
      <w:r w:rsidRPr="0056401C">
        <w:rPr>
          <w:rFonts w:eastAsia="DengXian"/>
        </w:rPr>
        <w:t xml:space="preserve"> Descriptor</w:t>
      </w:r>
      <w:bookmarkEnd w:id="54"/>
    </w:p>
    <w:p w14:paraId="24AAB5D9" w14:textId="77777777" w:rsidR="00D04180" w:rsidRPr="0056401C" w:rsidRDefault="00D04180" w:rsidP="00D04180">
      <w:pPr>
        <w:rPr>
          <w:rFonts w:eastAsiaTheme="minorEastAsia"/>
          <w:lang w:eastAsia="zh-CN"/>
        </w:rPr>
      </w:pPr>
      <w:r w:rsidRPr="0056401C">
        <w:t xml:space="preserve">The Physical Network Function </w:t>
      </w:r>
      <w:r w:rsidRPr="0056401C">
        <w:rPr>
          <w:rFonts w:eastAsiaTheme="minorEastAsia"/>
        </w:rPr>
        <w:t>Descriptor (PNFD)</w:t>
      </w:r>
      <w:r w:rsidRPr="0056401C">
        <w:t xml:space="preserve"> information element is a deployment template enabling on-boarding PNFs and referencing them from an NSD. It focuses on connectivity aspects only.</w:t>
      </w:r>
    </w:p>
    <w:p w14:paraId="125605A2" w14:textId="77777777" w:rsidR="00BD2940" w:rsidRPr="0056401C" w:rsidRDefault="00BD2940" w:rsidP="00A2168D">
      <w:pPr>
        <w:pStyle w:val="Heading2"/>
        <w:rPr>
          <w:rFonts w:eastAsia="DengXian"/>
        </w:rPr>
      </w:pPr>
      <w:bookmarkStart w:id="55" w:name="_Toc30426696"/>
      <w:r w:rsidRPr="0056401C">
        <w:rPr>
          <w:rFonts w:eastAsia="DengXian" w:hint="eastAsia"/>
        </w:rPr>
        <w:t>5</w:t>
      </w:r>
      <w:r w:rsidRPr="0056401C">
        <w:rPr>
          <w:rFonts w:eastAsia="DengXian"/>
        </w:rPr>
        <w:t>.</w:t>
      </w:r>
      <w:r w:rsidR="00D04180" w:rsidRPr="0056401C">
        <w:rPr>
          <w:rFonts w:eastAsia="DengXian"/>
        </w:rPr>
        <w:t>5</w:t>
      </w:r>
      <w:r w:rsidRPr="0056401C">
        <w:rPr>
          <w:rFonts w:eastAsia="DengXian"/>
        </w:rPr>
        <w:tab/>
      </w:r>
      <w:r w:rsidR="00C95A63" w:rsidRPr="0056401C">
        <w:rPr>
          <w:rFonts w:eastAsia="DengXian"/>
        </w:rPr>
        <w:t xml:space="preserve">tosca_definitions_version and </w:t>
      </w:r>
      <w:r w:rsidRPr="0056401C">
        <w:rPr>
          <w:rFonts w:eastAsia="DengXian"/>
        </w:rPr>
        <w:t xml:space="preserve">Namespace </w:t>
      </w:r>
      <w:r w:rsidR="00C95A63" w:rsidRPr="0056401C">
        <w:rPr>
          <w:rFonts w:eastAsia="DengXian"/>
        </w:rPr>
        <w:t>prefix</w:t>
      </w:r>
      <w:bookmarkEnd w:id="55"/>
    </w:p>
    <w:p w14:paraId="0922E5C8" w14:textId="6FB92378" w:rsidR="00936FF8" w:rsidRPr="0056401C" w:rsidRDefault="00936FF8" w:rsidP="00B77B98">
      <w:pPr>
        <w:rPr>
          <w:rFonts w:eastAsiaTheme="minorEastAsia"/>
        </w:rPr>
      </w:pPr>
      <w:r w:rsidRPr="0056401C">
        <w:rPr>
          <w:rFonts w:eastAsiaTheme="minorEastAsia"/>
        </w:rPr>
        <w:t xml:space="preserve">The </w:t>
      </w:r>
      <w:r w:rsidR="00053A12" w:rsidRPr="0056401C">
        <w:rPr>
          <w:rFonts w:eastAsiaTheme="minorEastAsia"/>
        </w:rPr>
        <w:t>"</w:t>
      </w:r>
      <w:r w:rsidRPr="0056401C">
        <w:rPr>
          <w:rFonts w:eastAsiaTheme="minorEastAsia"/>
        </w:rPr>
        <w:t>tosca_definitions_version</w:t>
      </w:r>
      <w:r w:rsidR="00053A12" w:rsidRPr="0056401C">
        <w:rPr>
          <w:rFonts w:eastAsiaTheme="minorEastAsia"/>
        </w:rPr>
        <w:t>"</w:t>
      </w:r>
      <w:r w:rsidRPr="0056401C">
        <w:rPr>
          <w:rFonts w:eastAsiaTheme="minorEastAsia"/>
        </w:rPr>
        <w:t xml:space="preserve"> keyword when used in the present document shall comply with the definition as specified in section 3.1.2 of</w:t>
      </w:r>
      <w:r w:rsidR="001640D8" w:rsidRPr="0056401C">
        <w:rPr>
          <w:rFonts w:eastAsiaTheme="minorEastAsia"/>
        </w:rPr>
        <w:t xml:space="preserve"> </w:t>
      </w:r>
      <w:r w:rsidRPr="0056401C">
        <w:rPr>
          <w:rFonts w:eastAsiaTheme="minorEastAsia" w:hint="eastAsia"/>
        </w:rPr>
        <w:t>TOSCA-Simple-Profile-YAML</w:t>
      </w:r>
      <w:r w:rsidRPr="0056401C">
        <w:rPr>
          <w:rFonts w:eastAsiaTheme="minorEastAsia"/>
        </w:rPr>
        <w:t>-v1.2</w:t>
      </w:r>
      <w:r w:rsidR="00842BD8"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with </w:t>
      </w:r>
      <w:r w:rsidR="007E4C73" w:rsidRPr="0056401C">
        <w:rPr>
          <w:rFonts w:eastAsiaTheme="minorEastAsia"/>
        </w:rPr>
        <w:t>the</w:t>
      </w:r>
      <w:r w:rsidRPr="0056401C">
        <w:rPr>
          <w:rFonts w:eastAsiaTheme="minorEastAsia"/>
        </w:rPr>
        <w:t xml:space="preserve"> associated Namespace Alias value </w:t>
      </w:r>
      <w:r w:rsidR="007E4C73" w:rsidRPr="0056401C">
        <w:rPr>
          <w:rFonts w:eastAsiaTheme="minorEastAsia"/>
        </w:rPr>
        <w:t>defined in</w:t>
      </w:r>
      <w:r w:rsidRPr="0056401C">
        <w:rPr>
          <w:rFonts w:eastAsiaTheme="minorEastAsia"/>
        </w:rPr>
        <w:t xml:space="preserve"> the TOSCA</w:t>
      </w:r>
      <w:r w:rsidR="007E4C73" w:rsidRPr="0056401C">
        <w:rPr>
          <w:rFonts w:eastAsiaTheme="minorEastAsia"/>
        </w:rPr>
        <w:t>-</w:t>
      </w:r>
      <w:r w:rsidRPr="0056401C">
        <w:rPr>
          <w:rFonts w:eastAsiaTheme="minorEastAsia"/>
        </w:rPr>
        <w:t>Simple</w:t>
      </w:r>
      <w:r w:rsidR="007E4C73" w:rsidRPr="0056401C">
        <w:rPr>
          <w:rFonts w:eastAsiaTheme="minorEastAsia"/>
        </w:rPr>
        <w:t>-</w:t>
      </w:r>
      <w:r w:rsidRPr="0056401C">
        <w:rPr>
          <w:rFonts w:eastAsiaTheme="minorEastAsia"/>
        </w:rPr>
        <w:t>Profile</w:t>
      </w:r>
      <w:r w:rsidR="007E4C73" w:rsidRPr="0056401C">
        <w:rPr>
          <w:rFonts w:eastAsiaTheme="minorEastAsia"/>
        </w:rPr>
        <w:t>-YAML-v1.2</w:t>
      </w:r>
      <w:r w:rsidRPr="0056401C">
        <w:rPr>
          <w:rFonts w:eastAsiaTheme="minorEastAsia"/>
        </w:rPr>
        <w:t xml:space="preserve"> </w:t>
      </w:r>
      <w:r w:rsidR="007E4C73" w:rsidRPr="0056401C">
        <w:rPr>
          <w:rFonts w:eastAsiaTheme="minorEastAsia"/>
        </w:rPr>
        <w:t>s</w:t>
      </w:r>
      <w:r w:rsidRPr="0056401C">
        <w:rPr>
          <w:rFonts w:eastAsiaTheme="minorEastAsia"/>
        </w:rPr>
        <w:t>pecification</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172F5F" w:rsidRPr="0056401C">
        <w:rPr>
          <w:rFonts w:eastAsiaTheme="minorEastAsia"/>
        </w:rPr>
        <w:t xml:space="preserve">, unless VNF indicators are used, in which case the </w:t>
      </w:r>
      <w:r w:rsidR="00210001">
        <w:rPr>
          <w:rFonts w:eastAsiaTheme="minorEastAsia"/>
        </w:rPr>
        <w:t>"</w:t>
      </w:r>
      <w:r w:rsidR="00172F5F" w:rsidRPr="0056401C">
        <w:rPr>
          <w:rFonts w:eastAsiaTheme="minorEastAsia"/>
        </w:rPr>
        <w:t>tosca_definitions_version</w:t>
      </w:r>
      <w:r w:rsidR="00210001">
        <w:rPr>
          <w:rFonts w:eastAsiaTheme="minorEastAsia"/>
        </w:rPr>
        <w:t>"</w:t>
      </w:r>
      <w:r w:rsidR="00172F5F" w:rsidRPr="0056401C">
        <w:rPr>
          <w:rFonts w:eastAsiaTheme="minorEastAsia"/>
        </w:rPr>
        <w:t xml:space="preserve"> keyword shall point to TOSCA-Simple-Profile-YAML-v1.3</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REF_TOSCA_SIMPLE_PROFILE_YAML_V13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20</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177B973D" w14:textId="2D524CE1" w:rsidR="00B658F2" w:rsidRPr="0056401C" w:rsidRDefault="00B658F2" w:rsidP="00B658F2">
      <w:pPr>
        <w:pStyle w:val="NO"/>
        <w:rPr>
          <w:rFonts w:eastAsia="DengXian"/>
        </w:rPr>
      </w:pPr>
      <w:r w:rsidRPr="0056401C">
        <w:rPr>
          <w:rFonts w:eastAsia="Calibri"/>
        </w:rPr>
        <w:t>NOTE:</w:t>
      </w:r>
      <w:r w:rsidRPr="0056401C">
        <w:rPr>
          <w:rFonts w:eastAsia="Calibri"/>
        </w:rPr>
        <w:tab/>
        <w:t xml:space="preserve">In the present version of the present document, only the notification feature defined in </w:t>
      </w:r>
      <w:r w:rsidRPr="0056401C">
        <w:rPr>
          <w:rFonts w:eastAsiaTheme="minorEastAsia"/>
        </w:rPr>
        <w:t xml:space="preserve">TOSCA-Simple-Profile-YAML-v1.3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REF_TOSCA_SIMPLE_PROFILE_YAML_V13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20</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is used.</w:t>
      </w:r>
    </w:p>
    <w:p w14:paraId="1AD5D98A" w14:textId="77777777" w:rsidR="00936FF8" w:rsidRPr="0056401C" w:rsidRDefault="00936FF8" w:rsidP="001A7900">
      <w:r w:rsidRPr="0056401C">
        <w:t>Table 5</w:t>
      </w:r>
      <w:r w:rsidR="00916837" w:rsidRPr="0056401C">
        <w:t>.</w:t>
      </w:r>
      <w:r w:rsidR="00D04180" w:rsidRPr="0056401C">
        <w:t>5</w:t>
      </w:r>
      <w:r w:rsidRPr="0056401C">
        <w:t>-</w:t>
      </w:r>
      <w:r w:rsidR="007E4C73" w:rsidRPr="0056401C">
        <w:t>1</w:t>
      </w:r>
      <w:r w:rsidRPr="0056401C">
        <w:t xml:space="preserve"> defines the TOSCA Namespace prefix that shall be used to</w:t>
      </w:r>
      <w:r w:rsidR="00E4490B" w:rsidRPr="0056401C">
        <w:t xml:space="preserve"> </w:t>
      </w:r>
      <w:r w:rsidRPr="0056401C">
        <w:t xml:space="preserve">declare </w:t>
      </w:r>
      <w:r w:rsidR="007E4C73" w:rsidRPr="0056401C">
        <w:t xml:space="preserve">the namespace of all the TOSCA types as specified </w:t>
      </w:r>
      <w:r w:rsidRPr="0056401C">
        <w:t>in the present document.</w:t>
      </w:r>
    </w:p>
    <w:p w14:paraId="1907393C" w14:textId="77777777" w:rsidR="00936FF8" w:rsidRPr="0056401C" w:rsidRDefault="00936FF8" w:rsidP="00936FF8">
      <w:pPr>
        <w:pStyle w:val="TH"/>
        <w:rPr>
          <w:rFonts w:eastAsiaTheme="minorEastAsia"/>
        </w:rPr>
      </w:pPr>
      <w:r w:rsidRPr="0056401C">
        <w:rPr>
          <w:rFonts w:eastAsiaTheme="minorEastAsia"/>
        </w:rPr>
        <w:t>Table 5.</w:t>
      </w:r>
      <w:r w:rsidR="00D04180" w:rsidRPr="0056401C">
        <w:rPr>
          <w:rFonts w:eastAsiaTheme="minorEastAsia"/>
        </w:rPr>
        <w:t>5</w:t>
      </w:r>
      <w:r w:rsidRPr="0056401C">
        <w:rPr>
          <w:rFonts w:eastAsiaTheme="minorEastAsia"/>
        </w:rPr>
        <w:t>-</w:t>
      </w:r>
      <w:r w:rsidR="007E4C73" w:rsidRPr="0056401C">
        <w:rPr>
          <w:rFonts w:eastAsiaTheme="minorEastAsia"/>
        </w:rPr>
        <w:t>1</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334"/>
        <w:gridCol w:w="7097"/>
      </w:tblGrid>
      <w:tr w:rsidR="00936FF8" w:rsidRPr="0056401C" w14:paraId="3BFE23BF" w14:textId="77777777" w:rsidTr="00DB51F5">
        <w:trPr>
          <w:jc w:val="center"/>
        </w:trPr>
        <w:tc>
          <w:tcPr>
            <w:tcW w:w="2334" w:type="dxa"/>
            <w:shd w:val="clear" w:color="auto" w:fill="D9D9D9"/>
            <w:tcMar>
              <w:top w:w="0" w:type="dxa"/>
              <w:bottom w:w="0" w:type="dxa"/>
            </w:tcMar>
          </w:tcPr>
          <w:p w14:paraId="452B6BD1" w14:textId="6F918F11" w:rsidR="00936FF8" w:rsidRPr="0056401C" w:rsidRDefault="00936FF8" w:rsidP="00F663AD">
            <w:pPr>
              <w:pStyle w:val="TAH"/>
            </w:pPr>
            <w:r w:rsidRPr="0056401C">
              <w:t>Namespace</w:t>
            </w:r>
            <w:r w:rsidR="00DB51F5" w:rsidRPr="0056401C">
              <w:t xml:space="preserve"> </w:t>
            </w:r>
            <w:r w:rsidRPr="0056401C">
              <w:t>Prefix</w:t>
            </w:r>
          </w:p>
        </w:tc>
        <w:tc>
          <w:tcPr>
            <w:tcW w:w="7097" w:type="dxa"/>
            <w:shd w:val="clear" w:color="auto" w:fill="D9D9D9"/>
            <w:tcMar>
              <w:top w:w="0" w:type="dxa"/>
              <w:bottom w:w="0" w:type="dxa"/>
            </w:tcMar>
          </w:tcPr>
          <w:p w14:paraId="2DD41388" w14:textId="7F851CA2" w:rsidR="00936FF8" w:rsidRPr="0056401C" w:rsidRDefault="00936FF8" w:rsidP="00F663AD">
            <w:pPr>
              <w:pStyle w:val="TAH"/>
            </w:pPr>
            <w:r w:rsidRPr="0056401C">
              <w:t>Specification</w:t>
            </w:r>
            <w:r w:rsidR="00DB51F5" w:rsidRPr="0056401C">
              <w:t xml:space="preserve"> </w:t>
            </w:r>
            <w:r w:rsidRPr="0056401C">
              <w:t>Description</w:t>
            </w:r>
          </w:p>
        </w:tc>
      </w:tr>
      <w:tr w:rsidR="00936FF8" w:rsidRPr="0056401C" w14:paraId="7CC862E2" w14:textId="77777777" w:rsidTr="00DB51F5">
        <w:trPr>
          <w:jc w:val="center"/>
        </w:trPr>
        <w:tc>
          <w:tcPr>
            <w:tcW w:w="2334" w:type="dxa"/>
            <w:tcMar>
              <w:top w:w="0" w:type="dxa"/>
              <w:bottom w:w="0" w:type="dxa"/>
            </w:tcMar>
          </w:tcPr>
          <w:p w14:paraId="1FAE19F9" w14:textId="77777777" w:rsidR="00936FF8" w:rsidRPr="0056401C" w:rsidRDefault="00936FF8" w:rsidP="00102E88">
            <w:pPr>
              <w:pStyle w:val="TAL"/>
            </w:pPr>
            <w:r w:rsidRPr="0056401C">
              <w:t>toscanfv</w:t>
            </w:r>
          </w:p>
        </w:tc>
        <w:tc>
          <w:tcPr>
            <w:tcW w:w="7097" w:type="dxa"/>
            <w:tcMar>
              <w:top w:w="0" w:type="dxa"/>
              <w:bottom w:w="0" w:type="dxa"/>
            </w:tcMar>
          </w:tcPr>
          <w:p w14:paraId="75273926" w14:textId="611B3AF1" w:rsidR="00936FF8" w:rsidRPr="0056401C" w:rsidRDefault="00936FF8" w:rsidP="00102E88">
            <w:pPr>
              <w:pStyle w:val="TAL"/>
            </w:pPr>
            <w:r w:rsidRPr="0056401C">
              <w:t>The</w:t>
            </w:r>
            <w:r w:rsidR="00DB51F5" w:rsidRPr="0056401C">
              <w:t xml:space="preserve"> </w:t>
            </w:r>
            <w:r w:rsidRPr="0056401C">
              <w:t>TOSCA</w:t>
            </w:r>
            <w:r w:rsidR="00DB51F5" w:rsidRPr="0056401C">
              <w:t xml:space="preserve"> </w:t>
            </w:r>
            <w:r w:rsidR="007E4C73" w:rsidRPr="0056401C">
              <w:t>namespace</w:t>
            </w:r>
            <w:r w:rsidR="00DB51F5" w:rsidRPr="0056401C">
              <w:t xml:space="preserve"> </w:t>
            </w:r>
            <w:r w:rsidRPr="0056401C">
              <w:t>prefix</w:t>
            </w:r>
            <w:r w:rsidR="00DB51F5" w:rsidRPr="0056401C">
              <w:t xml:space="preserve"> </w:t>
            </w:r>
            <w:r w:rsidR="007E4C73" w:rsidRPr="0056401C">
              <w:t>of</w:t>
            </w:r>
            <w:r w:rsidR="00DB51F5" w:rsidRPr="0056401C">
              <w:t xml:space="preserve"> </w:t>
            </w:r>
            <w:r w:rsidR="007E4C73" w:rsidRPr="0056401C">
              <w:t>all</w:t>
            </w:r>
            <w:r w:rsidR="00DB51F5" w:rsidRPr="0056401C">
              <w:t xml:space="preserve"> </w:t>
            </w:r>
            <w:r w:rsidR="007E4C73" w:rsidRPr="0056401C">
              <w:t>the</w:t>
            </w:r>
            <w:r w:rsidR="00DB51F5" w:rsidRPr="0056401C">
              <w:t xml:space="preserve"> </w:t>
            </w:r>
            <w:r w:rsidR="007E4C73" w:rsidRPr="0056401C">
              <w:t>TOSCA</w:t>
            </w:r>
            <w:r w:rsidR="00DB51F5" w:rsidRPr="0056401C">
              <w:t xml:space="preserve"> </w:t>
            </w:r>
            <w:r w:rsidR="007E4C73" w:rsidRPr="0056401C">
              <w:t>types</w:t>
            </w:r>
            <w:r w:rsidR="00DB51F5" w:rsidRPr="0056401C">
              <w:t xml:space="preserve"> </w:t>
            </w:r>
            <w:r w:rsidR="007E4C73" w:rsidRPr="0056401C">
              <w:t>as</w:t>
            </w:r>
            <w:r w:rsidR="00DB51F5" w:rsidRPr="0056401C">
              <w:t xml:space="preserve"> </w:t>
            </w:r>
            <w:r w:rsidR="007E4C73" w:rsidRPr="0056401C">
              <w:t>specified</w:t>
            </w:r>
            <w:r w:rsidR="00DB51F5" w:rsidRPr="0056401C">
              <w:t xml:space="preserve"> </w:t>
            </w:r>
            <w:r w:rsidR="007E4C73" w:rsidRPr="0056401C">
              <w:t>in</w:t>
            </w:r>
            <w:r w:rsidR="00DB51F5" w:rsidRPr="0056401C">
              <w:t xml:space="preserve"> </w:t>
            </w:r>
            <w:r w:rsidR="007E4C73" w:rsidRPr="0056401C">
              <w:t>the</w:t>
            </w:r>
            <w:r w:rsidR="00DB51F5" w:rsidRPr="0056401C">
              <w:t xml:space="preserve"> </w:t>
            </w:r>
            <w:r w:rsidR="007E4C73" w:rsidRPr="0056401C">
              <w:t>present</w:t>
            </w:r>
            <w:r w:rsidR="00DB51F5" w:rsidRPr="0056401C">
              <w:t xml:space="preserve"> </w:t>
            </w:r>
            <w:r w:rsidR="007E4C73" w:rsidRPr="0056401C">
              <w:t>document</w:t>
            </w:r>
            <w:r w:rsidRPr="0056401C">
              <w:t>.</w:t>
            </w:r>
          </w:p>
        </w:tc>
      </w:tr>
    </w:tbl>
    <w:p w14:paraId="2E867083" w14:textId="105013BD" w:rsidR="00936FF8" w:rsidRPr="0056401C" w:rsidRDefault="00936FF8" w:rsidP="00936FF8">
      <w:pPr>
        <w:rPr>
          <w:rFonts w:eastAsiaTheme="majorEastAsia"/>
          <w:lang w:eastAsia="zh-CN"/>
        </w:rPr>
      </w:pPr>
    </w:p>
    <w:p w14:paraId="76972788" w14:textId="77777777" w:rsidR="004017E2" w:rsidRPr="0056401C" w:rsidRDefault="004017E2" w:rsidP="004017E2">
      <w:pPr>
        <w:pStyle w:val="Heading2"/>
        <w:rPr>
          <w:rFonts w:eastAsia="DengXian"/>
        </w:rPr>
      </w:pPr>
      <w:bookmarkStart w:id="56" w:name="_Toc30426697"/>
      <w:r w:rsidRPr="0056401C">
        <w:rPr>
          <w:rFonts w:eastAsia="DengXian" w:hint="eastAsia"/>
        </w:rPr>
        <w:t>5</w:t>
      </w:r>
      <w:r w:rsidRPr="0056401C">
        <w:rPr>
          <w:rFonts w:eastAsia="DengXian"/>
        </w:rPr>
        <w:t>.</w:t>
      </w:r>
      <w:r w:rsidR="00D04180" w:rsidRPr="0056401C">
        <w:rPr>
          <w:rFonts w:eastAsia="DengXian"/>
        </w:rPr>
        <w:t>6</w:t>
      </w:r>
      <w:r w:rsidRPr="0056401C">
        <w:rPr>
          <w:rFonts w:eastAsia="DengXian"/>
        </w:rPr>
        <w:tab/>
        <w:t>Imports statement</w:t>
      </w:r>
      <w:bookmarkEnd w:id="56"/>
    </w:p>
    <w:p w14:paraId="1FD4735C" w14:textId="77777777" w:rsidR="004017E2" w:rsidRPr="0056401C" w:rsidRDefault="004017E2" w:rsidP="004017E2">
      <w:pPr>
        <w:pStyle w:val="Heading3"/>
        <w:rPr>
          <w:rFonts w:eastAsia="DengXian"/>
        </w:rPr>
      </w:pPr>
      <w:bookmarkStart w:id="57" w:name="_Toc30426698"/>
      <w:r w:rsidRPr="0056401C">
        <w:rPr>
          <w:rFonts w:eastAsia="DengXian"/>
        </w:rPr>
        <w:t>5.</w:t>
      </w:r>
      <w:r w:rsidR="00D04180" w:rsidRPr="0056401C">
        <w:rPr>
          <w:rFonts w:eastAsia="DengXian"/>
        </w:rPr>
        <w:t>6</w:t>
      </w:r>
      <w:r w:rsidRPr="0056401C">
        <w:rPr>
          <w:rFonts w:eastAsia="DengXian"/>
        </w:rPr>
        <w:t>.1</w:t>
      </w:r>
      <w:r w:rsidRPr="0056401C">
        <w:rPr>
          <w:rFonts w:eastAsia="DengXian"/>
        </w:rPr>
        <w:tab/>
        <w:t>VNFD TOSCA service template</w:t>
      </w:r>
      <w:bookmarkEnd w:id="57"/>
    </w:p>
    <w:p w14:paraId="345A5A14" w14:textId="77777777" w:rsidR="003A6E29" w:rsidRPr="0056401C" w:rsidRDefault="003A6E29" w:rsidP="003A6E29">
      <w:pPr>
        <w:rPr>
          <w:rFonts w:eastAsia="DengXian"/>
        </w:rPr>
      </w:pPr>
      <w:r w:rsidRPr="0056401C">
        <w:rPr>
          <w:rFonts w:eastAsia="DengXian"/>
        </w:rPr>
        <w:t xml:space="preserve">A VNFD TOSCA service template </w:t>
      </w:r>
      <w:r w:rsidR="00C72A3E" w:rsidRPr="0056401C">
        <w:rPr>
          <w:rFonts w:eastAsia="DengXian"/>
        </w:rPr>
        <w:t xml:space="preserve">as specified in clause 6.11 </w:t>
      </w:r>
      <w:r w:rsidRPr="0056401C">
        <w:rPr>
          <w:rFonts w:eastAsia="DengXian"/>
        </w:rPr>
        <w:t>shall include a TOSCA import definition referencing the following files:</w:t>
      </w:r>
    </w:p>
    <w:p w14:paraId="093E79F3" w14:textId="77777777" w:rsidR="003A6E29" w:rsidRPr="0056401C" w:rsidRDefault="003A6E29" w:rsidP="00F663AD">
      <w:pPr>
        <w:pStyle w:val="B1"/>
        <w:rPr>
          <w:rFonts w:eastAsiaTheme="minorEastAsia"/>
        </w:rPr>
      </w:pPr>
      <w:r w:rsidRPr="0056401C">
        <w:rPr>
          <w:rFonts w:eastAsiaTheme="minorEastAsia"/>
        </w:rPr>
        <w:t xml:space="preserve">The file defined in </w:t>
      </w:r>
      <w:r w:rsidR="00287C10" w:rsidRPr="0056401C">
        <w:rPr>
          <w:rFonts w:eastAsiaTheme="minorEastAsia"/>
        </w:rPr>
        <w:t xml:space="preserve">clause </w:t>
      </w:r>
      <w:r w:rsidRPr="0056401C">
        <w:rPr>
          <w:rFonts w:eastAsiaTheme="minorEastAsia"/>
        </w:rPr>
        <w:t xml:space="preserve">B.2 that includes all the type definitions from clause 6 of the present document. </w:t>
      </w:r>
    </w:p>
    <w:p w14:paraId="3CD91A19" w14:textId="5A09B448" w:rsidR="003A6E29" w:rsidRPr="0056401C" w:rsidRDefault="00C72A3E" w:rsidP="00F663AD">
      <w:pPr>
        <w:pStyle w:val="B1"/>
        <w:rPr>
          <w:rFonts w:eastAsia="DengXian"/>
        </w:rPr>
      </w:pPr>
      <w:r w:rsidRPr="0056401C">
        <w:rPr>
          <w:rFonts w:eastAsiaTheme="minorEastAsia"/>
        </w:rPr>
        <w:t>Others, as described in clause 6.11.</w:t>
      </w:r>
    </w:p>
    <w:p w14:paraId="6FCAFB1C" w14:textId="29F71091" w:rsidR="003A6E29" w:rsidRPr="0056401C" w:rsidRDefault="003A6E29" w:rsidP="00F663AD">
      <w:pPr>
        <w:rPr>
          <w:rFonts w:eastAsia="DengXian"/>
        </w:rPr>
      </w:pPr>
      <w:r w:rsidRPr="0056401C">
        <w:rPr>
          <w:rFonts w:eastAsia="DengXian"/>
        </w:rPr>
        <w:lastRenderedPageBreak/>
        <w:t>As specified in</w:t>
      </w:r>
      <w:r w:rsidR="00CF4E92" w:rsidRPr="0056401C">
        <w:rPr>
          <w:rFonts w:eastAsia="DengXian"/>
        </w:rPr>
        <w:t xml:space="preserve"> </w:t>
      </w:r>
      <w:r w:rsidR="00F9553E" w:rsidRPr="0056401C">
        <w:rPr>
          <w:rFonts w:eastAsiaTheme="minorEastAsia"/>
        </w:rPr>
        <w:t>TOSCA-Simple-Profile-yaml-v1.2</w:t>
      </w:r>
      <w:r w:rsidR="00F9553E" w:rsidRPr="00E77207">
        <w:rPr>
          <w:rFonts w:eastAsia="DengXian"/>
        </w:rPr>
        <w:t xml:space="preserve"> </w:t>
      </w:r>
      <w:r w:rsidR="00CF4E92" w:rsidRPr="00E77207">
        <w:rPr>
          <w:rFonts w:eastAsia="DengXian"/>
        </w:rPr>
        <w:t>[</w:t>
      </w:r>
      <w:r w:rsidR="00CF4E92" w:rsidRPr="00E77207">
        <w:rPr>
          <w:rFonts w:eastAsia="DengXian"/>
        </w:rPr>
        <w:fldChar w:fldCharType="begin"/>
      </w:r>
      <w:r w:rsidR="00CF4E92" w:rsidRPr="00E77207">
        <w:rPr>
          <w:rFonts w:eastAsia="DengXian"/>
        </w:rPr>
        <w:instrText xml:space="preserve">REF REF_TOSCA_SIMPLE_PROFILE_YAML_V12 \h </w:instrText>
      </w:r>
      <w:r w:rsidR="00CF4E92" w:rsidRPr="00E77207">
        <w:rPr>
          <w:rFonts w:eastAsia="DengXian"/>
        </w:rPr>
      </w:r>
      <w:r w:rsidR="00CF4E92" w:rsidRPr="00E77207">
        <w:rPr>
          <w:rFonts w:eastAsia="DengXian"/>
        </w:rPr>
        <w:fldChar w:fldCharType="separate"/>
      </w:r>
      <w:r w:rsidR="00CF4E92" w:rsidRPr="00E77207">
        <w:rPr>
          <w:rFonts w:eastAsiaTheme="minorEastAsia"/>
        </w:rPr>
        <w:t>3</w:t>
      </w:r>
      <w:r w:rsidR="00CF4E92" w:rsidRPr="00E77207">
        <w:rPr>
          <w:rFonts w:eastAsia="DengXian"/>
        </w:rPr>
        <w:fldChar w:fldCharType="end"/>
      </w:r>
      <w:r w:rsidR="00CF4E92" w:rsidRPr="00E77207">
        <w:rPr>
          <w:rFonts w:eastAsia="DengXian"/>
        </w:rPr>
        <w:t>]</w:t>
      </w:r>
      <w:r w:rsidRPr="0056401C">
        <w:rPr>
          <w:rFonts w:eastAsia="DengXian"/>
        </w:rPr>
        <w:t>, the import statement can use a single-line or multi-line grammar.</w:t>
      </w:r>
    </w:p>
    <w:p w14:paraId="59104CB1" w14:textId="77777777" w:rsidR="003A6E29" w:rsidRPr="0056401C" w:rsidRDefault="003A6E29" w:rsidP="00F663AD">
      <w:pPr>
        <w:rPr>
          <w:rFonts w:eastAsia="DengXian"/>
        </w:rPr>
      </w:pPr>
      <w:r w:rsidRPr="0056401C">
        <w:rPr>
          <w:rFonts w:eastAsia="DengXian"/>
        </w:rPr>
        <w:t xml:space="preserve">The single-line grammar supports the import of single or multiple uniquely named VNFD types and other template definition files. </w:t>
      </w:r>
    </w:p>
    <w:p w14:paraId="615B1550" w14:textId="77777777" w:rsidR="003A6E29" w:rsidRPr="0056401C" w:rsidRDefault="003A6E29" w:rsidP="00F663AD">
      <w:pPr>
        <w:pStyle w:val="EX"/>
        <w:rPr>
          <w:rFonts w:eastAsia="DengXian"/>
        </w:rPr>
      </w:pPr>
      <w:r w:rsidRPr="0056401C">
        <w:rPr>
          <w:rFonts w:eastAsia="DengXian"/>
        </w:rPr>
        <w:t>EXAMPLE</w:t>
      </w:r>
      <w:r w:rsidR="00F663AD" w:rsidRPr="0056401C">
        <w:rPr>
          <w:rFonts w:eastAsia="DengXian"/>
        </w:rPr>
        <w:t xml:space="preserve"> 1:</w:t>
      </w:r>
    </w:p>
    <w:tbl>
      <w:tblPr>
        <w:tblW w:w="9781" w:type="dxa"/>
        <w:jc w:val="center"/>
        <w:tblLayout w:type="fixed"/>
        <w:tblCellMar>
          <w:left w:w="28" w:type="dxa"/>
        </w:tblCellMar>
        <w:tblLook w:val="04A0" w:firstRow="1" w:lastRow="0" w:firstColumn="1" w:lastColumn="0" w:noHBand="0" w:noVBand="1"/>
      </w:tblPr>
      <w:tblGrid>
        <w:gridCol w:w="9781"/>
      </w:tblGrid>
      <w:tr w:rsidR="003A6E29" w:rsidRPr="0056401C" w14:paraId="5B41E428" w14:textId="77777777" w:rsidTr="00DB51F5">
        <w:trPr>
          <w:jc w:val="center"/>
        </w:trPr>
        <w:tc>
          <w:tcPr>
            <w:tcW w:w="9781" w:type="dxa"/>
            <w:shd w:val="clear" w:color="auto" w:fill="D9D9D9" w:themeFill="background1" w:themeFillShade="D9"/>
          </w:tcPr>
          <w:p w14:paraId="7E4D974B" w14:textId="77777777" w:rsidR="003A6E29" w:rsidRPr="0056401C" w:rsidRDefault="003A6E29" w:rsidP="003A6E29">
            <w:pPr>
              <w:spacing w:after="0" w:line="276" w:lineRule="auto"/>
              <w:rPr>
                <w:rFonts w:ascii="Consolas" w:eastAsiaTheme="minorHAnsi" w:hAnsi="Consolas" w:cstheme="minorBidi"/>
              </w:rPr>
            </w:pPr>
            <w:r w:rsidRPr="0056401C">
              <w:rPr>
                <w:rFonts w:ascii="Consolas" w:eastAsiaTheme="minorHAnsi" w:hAnsi="Consolas" w:cstheme="minorBidi"/>
              </w:rPr>
              <w:t>imports:</w:t>
            </w:r>
          </w:p>
          <w:p w14:paraId="01B21468" w14:textId="5A79E981" w:rsidR="003A6E29" w:rsidRPr="0056401C" w:rsidRDefault="00DB51F5" w:rsidP="003A6E29">
            <w:pPr>
              <w:spacing w:after="0" w:line="276" w:lineRule="auto"/>
              <w:rPr>
                <w:rFonts w:ascii="Consolas" w:eastAsiaTheme="minorHAnsi" w:hAnsi="Consolas" w:cstheme="minorBidi"/>
              </w:rPr>
            </w:pPr>
            <w:r w:rsidRPr="0056401C">
              <w:rPr>
                <w:rFonts w:ascii="Consolas" w:eastAsiaTheme="minorHAnsi" w:hAnsi="Consolas" w:cstheme="minorBidi"/>
              </w:rPr>
              <w:t xml:space="preserve">  </w:t>
            </w:r>
            <w:r w:rsidR="003A6E29" w:rsidRPr="0056401C">
              <w:rPr>
                <w:rFonts w:ascii="Consolas" w:eastAsiaTheme="minorHAnsi" w:hAnsi="Consolas" w:cstheme="minorBidi"/>
              </w:rPr>
              <w:t>-</w:t>
            </w:r>
            <w:r w:rsidRPr="0056401C">
              <w:rPr>
                <w:rFonts w:ascii="Consolas" w:eastAsiaTheme="minorHAnsi" w:hAnsi="Consolas" w:cstheme="minorBidi"/>
              </w:rPr>
              <w:t xml:space="preserve"> </w:t>
            </w:r>
            <w:r w:rsidR="005F5C23" w:rsidRPr="0056401C">
              <w:rPr>
                <w:rFonts w:ascii="Consolas" w:eastAsiaTheme="minorHAnsi" w:hAnsi="Consolas" w:cstheme="minorBidi"/>
              </w:rPr>
              <w:t>https://forge.etsi.org/</w:t>
            </w:r>
            <w:r w:rsidR="00F52DFB" w:rsidRPr="0056401C">
              <w:rPr>
                <w:rFonts w:ascii="Consolas" w:eastAsiaTheme="minorHAnsi" w:hAnsi="Consolas" w:cstheme="minorBidi"/>
              </w:rPr>
              <w:t>rep</w:t>
            </w:r>
            <w:r w:rsidR="005F5C23" w:rsidRPr="0056401C">
              <w:rPr>
                <w:rFonts w:ascii="Consolas" w:eastAsiaTheme="minorHAnsi" w:hAnsi="Consolas" w:cstheme="minorBidi"/>
              </w:rPr>
              <w:t>/nfv/SOL001/</w:t>
            </w:r>
            <w:r w:rsidR="00F52DFB" w:rsidRPr="0056401C">
              <w:rPr>
                <w:rFonts w:ascii="Consolas" w:eastAsiaTheme="minorHAnsi" w:hAnsi="Consolas" w:cstheme="minorBidi"/>
              </w:rPr>
              <w:t>raw</w:t>
            </w:r>
            <w:r w:rsidR="005F5C23" w:rsidRPr="0056401C">
              <w:rPr>
                <w:rFonts w:ascii="Consolas" w:eastAsiaTheme="minorHAnsi" w:hAnsi="Consolas" w:cstheme="minorBidi"/>
              </w:rPr>
              <w:t>/v2.6.1/etsi_nfv_sol001_vnfd_types.yaml</w:t>
            </w:r>
          </w:p>
          <w:p w14:paraId="27C58C82" w14:textId="71ADC7EC" w:rsidR="003A6E29" w:rsidRPr="0056401C" w:rsidRDefault="00DB51F5" w:rsidP="003A6E29">
            <w:pPr>
              <w:spacing w:after="0"/>
              <w:rPr>
                <w:rFonts w:ascii="Consolas" w:eastAsiaTheme="minorHAnsi" w:hAnsi="Consolas" w:cstheme="minorBidi"/>
              </w:rPr>
            </w:pPr>
            <w:r w:rsidRPr="0056401C">
              <w:rPr>
                <w:rFonts w:ascii="Consolas" w:eastAsiaTheme="minorHAnsi" w:hAnsi="Consolas" w:cstheme="minorBidi"/>
              </w:rPr>
              <w:t xml:space="preserve">  </w:t>
            </w:r>
            <w:r w:rsidR="003A6E29" w:rsidRPr="0056401C">
              <w:rPr>
                <w:rFonts w:ascii="Consolas" w:eastAsiaTheme="minorHAnsi" w:hAnsi="Consolas" w:cstheme="minorBidi"/>
              </w:rPr>
              <w:t>-</w:t>
            </w:r>
            <w:r w:rsidRPr="0056401C">
              <w:rPr>
                <w:rFonts w:ascii="Consolas" w:eastAsiaTheme="minorHAnsi" w:hAnsi="Consolas" w:cstheme="minorBidi"/>
              </w:rPr>
              <w:t xml:space="preserve"> </w:t>
            </w:r>
            <w:r w:rsidR="003A6E29" w:rsidRPr="0056401C">
              <w:rPr>
                <w:rFonts w:ascii="Consolas" w:eastAsiaTheme="minorHAnsi" w:hAnsi="Consolas" w:cstheme="minorBidi"/>
              </w:rPr>
              <w:t>any_other_files.yaml</w:t>
            </w:r>
          </w:p>
          <w:p w14:paraId="60AC2FF1" w14:textId="25A21839" w:rsidR="003A6E29" w:rsidRPr="0056401C" w:rsidRDefault="00DB51F5" w:rsidP="003A6E29">
            <w:pPr>
              <w:spacing w:after="0"/>
              <w:rPr>
                <w:rFonts w:ascii="Consolas" w:eastAsiaTheme="minorHAnsi" w:hAnsi="Consolas" w:cstheme="minorBidi"/>
              </w:rPr>
            </w:pPr>
            <w:r w:rsidRPr="0056401C">
              <w:rPr>
                <w:rFonts w:ascii="Consolas" w:eastAsiaTheme="minorHAnsi" w:hAnsi="Consolas" w:cstheme="minorBidi"/>
              </w:rPr>
              <w:t xml:space="preserve">  </w:t>
            </w:r>
            <w:r w:rsidR="003A6E29" w:rsidRPr="0056401C">
              <w:rPr>
                <w:rFonts w:ascii="Consolas" w:eastAsiaTheme="minorHAnsi" w:hAnsi="Consolas" w:cstheme="minorBidi"/>
              </w:rPr>
              <w:t>-</w:t>
            </w:r>
            <w:r w:rsidRPr="0056401C">
              <w:rPr>
                <w:rFonts w:ascii="Consolas" w:eastAsiaTheme="minorHAnsi" w:hAnsi="Consolas" w:cstheme="minorBidi"/>
              </w:rPr>
              <w:t xml:space="preserve"> </w:t>
            </w:r>
            <w:r w:rsidR="003A6E29" w:rsidRPr="0056401C">
              <w:rPr>
                <w:rFonts w:ascii="Consolas" w:eastAsiaTheme="minorHAnsi" w:hAnsi="Consolas" w:cstheme="minorBidi"/>
              </w:rPr>
              <w:t>custom_vnfd_datatypes_extension.yaml</w:t>
            </w:r>
            <w:r w:rsidRPr="0056401C">
              <w:rPr>
                <w:rFonts w:ascii="Consolas" w:eastAsiaTheme="minorHAnsi" w:hAnsi="Consolas" w:cstheme="minorBidi"/>
              </w:rPr>
              <w:t xml:space="preserve"> </w:t>
            </w:r>
          </w:p>
          <w:p w14:paraId="48B823CA" w14:textId="77777777" w:rsidR="003A6E29" w:rsidRPr="0056401C" w:rsidRDefault="003A6E29" w:rsidP="003A6E29">
            <w:pPr>
              <w:spacing w:after="0"/>
              <w:rPr>
                <w:rFonts w:ascii="Consolas" w:eastAsiaTheme="minorHAnsi" w:hAnsi="Consolas" w:cstheme="minorBidi"/>
              </w:rPr>
            </w:pPr>
          </w:p>
        </w:tc>
      </w:tr>
    </w:tbl>
    <w:p w14:paraId="09DAC254" w14:textId="77777777" w:rsidR="003A6E29" w:rsidRPr="0056401C" w:rsidRDefault="003A6E29" w:rsidP="00E4490B">
      <w:pPr>
        <w:rPr>
          <w:rFonts w:eastAsia="DengXian"/>
        </w:rPr>
      </w:pPr>
    </w:p>
    <w:p w14:paraId="285DC44B" w14:textId="77777777" w:rsidR="003A6E29" w:rsidRPr="0056401C" w:rsidRDefault="003A6E29" w:rsidP="00E4490B">
      <w:pPr>
        <w:rPr>
          <w:rFonts w:eastAsia="DengXian"/>
        </w:rPr>
      </w:pPr>
      <w:r w:rsidRPr="0056401C">
        <w:rPr>
          <w:rFonts w:eastAsia="DengXian"/>
        </w:rPr>
        <w:t xml:space="preserve">The multi-line grammar also supports the import of single or multiple uniquely named VNFD types and other template definition files. The </w:t>
      </w:r>
      <w:r w:rsidR="00053A12" w:rsidRPr="0056401C">
        <w:rPr>
          <w:rFonts w:eastAsia="DengXian"/>
        </w:rPr>
        <w:t>"</w:t>
      </w:r>
      <w:r w:rsidRPr="0056401C">
        <w:rPr>
          <w:rFonts w:eastAsia="DengXian"/>
        </w:rPr>
        <w:t>file</w:t>
      </w:r>
      <w:r w:rsidR="00053A12" w:rsidRPr="0056401C">
        <w:rPr>
          <w:rFonts w:eastAsia="DengXian"/>
        </w:rPr>
        <w:t>"</w:t>
      </w:r>
      <w:r w:rsidRPr="0056401C">
        <w:rPr>
          <w:rFonts w:eastAsia="DengXian"/>
        </w:rPr>
        <w:t xml:space="preserve"> keyword is a mandatory parameter in this grammar.</w:t>
      </w:r>
    </w:p>
    <w:p w14:paraId="3040386E" w14:textId="77777777" w:rsidR="003A6E29" w:rsidRPr="0056401C" w:rsidRDefault="003A6E29" w:rsidP="00102E88">
      <w:pPr>
        <w:pStyle w:val="EX"/>
        <w:rPr>
          <w:rFonts w:eastAsia="DengXian"/>
        </w:rPr>
      </w:pPr>
      <w:r w:rsidRPr="0056401C">
        <w:rPr>
          <w:rFonts w:eastAsia="DengXian"/>
        </w:rPr>
        <w:t>EXAMPLE</w:t>
      </w:r>
      <w:r w:rsidR="00F663AD" w:rsidRPr="0056401C">
        <w:rPr>
          <w:rFonts w:eastAsia="DengXian"/>
        </w:rPr>
        <w:t xml:space="preserve"> 2:</w:t>
      </w:r>
    </w:p>
    <w:tbl>
      <w:tblPr>
        <w:tblW w:w="9923" w:type="dxa"/>
        <w:jc w:val="center"/>
        <w:tblLayout w:type="fixed"/>
        <w:tblCellMar>
          <w:left w:w="28" w:type="dxa"/>
        </w:tblCellMar>
        <w:tblLook w:val="04A0" w:firstRow="1" w:lastRow="0" w:firstColumn="1" w:lastColumn="0" w:noHBand="0" w:noVBand="1"/>
      </w:tblPr>
      <w:tblGrid>
        <w:gridCol w:w="9923"/>
      </w:tblGrid>
      <w:tr w:rsidR="003A6E29" w:rsidRPr="0056401C" w14:paraId="725B5702" w14:textId="77777777" w:rsidTr="00DB51F5">
        <w:trPr>
          <w:jc w:val="center"/>
        </w:trPr>
        <w:tc>
          <w:tcPr>
            <w:tcW w:w="9923" w:type="dxa"/>
            <w:shd w:val="clear" w:color="auto" w:fill="D9D9D9" w:themeFill="background1" w:themeFillShade="D9"/>
          </w:tcPr>
          <w:p w14:paraId="2AC19CDE" w14:textId="77777777" w:rsidR="003A6E29" w:rsidRPr="0056401C" w:rsidRDefault="003A6E29" w:rsidP="003A6E29">
            <w:pPr>
              <w:spacing w:after="0" w:line="276" w:lineRule="auto"/>
              <w:rPr>
                <w:rFonts w:ascii="Consolas" w:eastAsiaTheme="minorHAnsi" w:hAnsi="Consolas" w:cstheme="minorBidi"/>
              </w:rPr>
            </w:pPr>
            <w:r w:rsidRPr="0056401C">
              <w:rPr>
                <w:rFonts w:ascii="Consolas" w:eastAsiaTheme="minorHAnsi" w:hAnsi="Consolas" w:cstheme="minorBidi"/>
              </w:rPr>
              <w:t>imports:</w:t>
            </w:r>
          </w:p>
          <w:p w14:paraId="60ABC05F" w14:textId="166DFFE5" w:rsidR="003A6E29" w:rsidRPr="0056401C" w:rsidRDefault="00DB51F5" w:rsidP="003A6E29">
            <w:pPr>
              <w:spacing w:after="0" w:line="276" w:lineRule="auto"/>
              <w:rPr>
                <w:rFonts w:ascii="Consolas" w:eastAsiaTheme="minorHAnsi" w:hAnsi="Consolas" w:cstheme="minorBidi"/>
              </w:rPr>
            </w:pPr>
            <w:r w:rsidRPr="0056401C">
              <w:rPr>
                <w:rFonts w:ascii="Consolas" w:eastAsiaTheme="minorHAnsi" w:hAnsi="Consolas" w:cstheme="minorBidi"/>
              </w:rPr>
              <w:t xml:space="preserve">  </w:t>
            </w:r>
            <w:r w:rsidR="003A6E29" w:rsidRPr="0056401C">
              <w:rPr>
                <w:rFonts w:ascii="Consolas" w:eastAsiaTheme="minorHAnsi" w:hAnsi="Consolas" w:cstheme="minorBidi"/>
              </w:rPr>
              <w:t>-</w:t>
            </w:r>
            <w:r w:rsidRPr="0056401C">
              <w:rPr>
                <w:rFonts w:ascii="Consolas" w:eastAsiaTheme="minorHAnsi" w:hAnsi="Consolas" w:cstheme="minorBidi"/>
              </w:rPr>
              <w:t xml:space="preserve"> </w:t>
            </w:r>
            <w:r w:rsidR="003A6E29" w:rsidRPr="0056401C">
              <w:rPr>
                <w:rFonts w:ascii="Consolas" w:eastAsiaTheme="minorHAnsi" w:hAnsi="Consolas" w:cstheme="minorBidi"/>
              </w:rPr>
              <w:t>file:</w:t>
            </w:r>
            <w:r w:rsidRPr="0056401C">
              <w:rPr>
                <w:rFonts w:ascii="Consolas" w:eastAsiaTheme="minorHAnsi" w:hAnsi="Consolas" w:cstheme="minorBidi"/>
              </w:rPr>
              <w:t xml:space="preserve"> </w:t>
            </w:r>
            <w:r w:rsidR="005F5C23" w:rsidRPr="0056401C">
              <w:rPr>
                <w:rFonts w:ascii="Consolas" w:eastAsiaTheme="minorHAnsi" w:hAnsi="Consolas" w:cstheme="minorBidi"/>
              </w:rPr>
              <w:t>https://forge.etsi.org/</w:t>
            </w:r>
            <w:r w:rsidR="00F52DFB" w:rsidRPr="0056401C">
              <w:rPr>
                <w:rFonts w:ascii="Consolas" w:eastAsiaTheme="minorHAnsi" w:hAnsi="Consolas" w:cstheme="minorBidi"/>
              </w:rPr>
              <w:t>rep</w:t>
            </w:r>
            <w:r w:rsidR="005F5C23" w:rsidRPr="0056401C">
              <w:rPr>
                <w:rFonts w:ascii="Consolas" w:eastAsiaTheme="minorHAnsi" w:hAnsi="Consolas" w:cstheme="minorBidi"/>
              </w:rPr>
              <w:t>/nfv/SOL001/</w:t>
            </w:r>
            <w:r w:rsidR="00F52DFB" w:rsidRPr="0056401C">
              <w:rPr>
                <w:rFonts w:ascii="Consolas" w:eastAsiaTheme="minorHAnsi" w:hAnsi="Consolas" w:cstheme="minorBidi"/>
              </w:rPr>
              <w:t>raw</w:t>
            </w:r>
            <w:r w:rsidR="005F5C23" w:rsidRPr="0056401C">
              <w:rPr>
                <w:rFonts w:ascii="Consolas" w:eastAsiaTheme="minorHAnsi" w:hAnsi="Consolas" w:cstheme="minorBidi"/>
              </w:rPr>
              <w:t>/v2.6.1/etsi_nfv_sol001_vnfd_types.yaml</w:t>
            </w:r>
          </w:p>
          <w:p w14:paraId="37FFE08B" w14:textId="07F33BBC" w:rsidR="003A6E29" w:rsidRPr="0056401C" w:rsidRDefault="00DB51F5" w:rsidP="003A6E29">
            <w:pPr>
              <w:spacing w:after="0"/>
              <w:rPr>
                <w:rFonts w:ascii="Consolas" w:eastAsiaTheme="minorHAnsi" w:hAnsi="Consolas" w:cstheme="minorBidi"/>
              </w:rPr>
            </w:pPr>
            <w:r w:rsidRPr="0056401C">
              <w:rPr>
                <w:rFonts w:ascii="Consolas" w:eastAsiaTheme="minorHAnsi" w:hAnsi="Consolas" w:cstheme="minorBidi"/>
              </w:rPr>
              <w:t xml:space="preserve">  </w:t>
            </w:r>
            <w:r w:rsidR="003A6E29" w:rsidRPr="0056401C">
              <w:rPr>
                <w:rFonts w:ascii="Consolas" w:eastAsiaTheme="minorHAnsi" w:hAnsi="Consolas" w:cstheme="minorBidi"/>
              </w:rPr>
              <w:t>-</w:t>
            </w:r>
            <w:r w:rsidRPr="0056401C">
              <w:rPr>
                <w:rFonts w:ascii="Consolas" w:eastAsiaTheme="minorHAnsi" w:hAnsi="Consolas" w:cstheme="minorBidi"/>
              </w:rPr>
              <w:t xml:space="preserve"> </w:t>
            </w:r>
            <w:r w:rsidR="003A6E29" w:rsidRPr="0056401C">
              <w:rPr>
                <w:rFonts w:ascii="Consolas" w:eastAsiaTheme="minorHAnsi" w:hAnsi="Consolas" w:cstheme="minorBidi"/>
              </w:rPr>
              <w:t>file:</w:t>
            </w:r>
            <w:r w:rsidRPr="0056401C">
              <w:rPr>
                <w:rFonts w:ascii="Consolas" w:eastAsiaTheme="minorHAnsi" w:hAnsi="Consolas" w:cstheme="minorBidi"/>
              </w:rPr>
              <w:t xml:space="preserve"> </w:t>
            </w:r>
            <w:r w:rsidR="003A6E29" w:rsidRPr="0056401C">
              <w:rPr>
                <w:rFonts w:ascii="Consolas" w:eastAsiaTheme="minorHAnsi" w:hAnsi="Consolas" w:cstheme="minorBidi"/>
              </w:rPr>
              <w:t>any_other_files.yaml</w:t>
            </w:r>
            <w:r w:rsidRPr="0056401C">
              <w:rPr>
                <w:rFonts w:ascii="Consolas" w:eastAsiaTheme="minorHAnsi" w:hAnsi="Consolas" w:cstheme="minorBidi"/>
              </w:rPr>
              <w:t xml:space="preserve">  </w:t>
            </w:r>
          </w:p>
          <w:p w14:paraId="73828CAA" w14:textId="34A96D22" w:rsidR="003A6E29" w:rsidRPr="0056401C" w:rsidRDefault="00DB51F5" w:rsidP="00A1214F">
            <w:pPr>
              <w:spacing w:after="0"/>
              <w:rPr>
                <w:rFonts w:ascii="Consolas" w:eastAsiaTheme="minorHAnsi" w:hAnsi="Consolas" w:cstheme="minorBidi"/>
              </w:rPr>
            </w:pPr>
            <w:r w:rsidRPr="0056401C">
              <w:rPr>
                <w:rFonts w:ascii="Consolas" w:eastAsiaTheme="minorHAnsi" w:hAnsi="Consolas" w:cstheme="minorBidi"/>
              </w:rPr>
              <w:t xml:space="preserve">  </w:t>
            </w:r>
            <w:r w:rsidR="003A6E29" w:rsidRPr="0056401C">
              <w:rPr>
                <w:rFonts w:ascii="Consolas" w:eastAsiaTheme="minorHAnsi" w:hAnsi="Consolas" w:cstheme="minorBidi"/>
              </w:rPr>
              <w:t>-</w:t>
            </w:r>
            <w:r w:rsidRPr="0056401C">
              <w:rPr>
                <w:rFonts w:ascii="Consolas" w:eastAsiaTheme="minorHAnsi" w:hAnsi="Consolas" w:cstheme="minorBidi"/>
              </w:rPr>
              <w:t xml:space="preserve"> </w:t>
            </w:r>
            <w:r w:rsidR="003A6E29" w:rsidRPr="0056401C">
              <w:rPr>
                <w:rFonts w:ascii="Consolas" w:eastAsiaTheme="minorHAnsi" w:hAnsi="Consolas" w:cstheme="minorBidi"/>
              </w:rPr>
              <w:t>file:</w:t>
            </w:r>
            <w:r w:rsidRPr="0056401C">
              <w:rPr>
                <w:rFonts w:ascii="Consolas" w:eastAsiaTheme="minorHAnsi" w:hAnsi="Consolas" w:cstheme="minorBidi"/>
              </w:rPr>
              <w:t xml:space="preserve"> </w:t>
            </w:r>
            <w:r w:rsidR="003A6E29" w:rsidRPr="0056401C">
              <w:rPr>
                <w:rFonts w:ascii="Consolas" w:eastAsiaTheme="minorHAnsi" w:hAnsi="Consolas" w:cstheme="minorBidi"/>
              </w:rPr>
              <w:t>custom_vnfd_datatypes_extension.yaml</w:t>
            </w:r>
            <w:r w:rsidRPr="0056401C">
              <w:rPr>
                <w:rFonts w:ascii="Consolas" w:eastAsiaTheme="minorHAnsi" w:hAnsi="Consolas" w:cstheme="minorBidi"/>
              </w:rPr>
              <w:t xml:space="preserve">  </w:t>
            </w:r>
          </w:p>
        </w:tc>
      </w:tr>
    </w:tbl>
    <w:p w14:paraId="3525CE4E" w14:textId="77777777" w:rsidR="003A6E29" w:rsidRPr="0056401C" w:rsidRDefault="003A6E29" w:rsidP="00F663AD">
      <w:pPr>
        <w:rPr>
          <w:rFonts w:eastAsia="DengXian"/>
        </w:rPr>
      </w:pPr>
    </w:p>
    <w:p w14:paraId="06685371" w14:textId="77777777" w:rsidR="004017E2" w:rsidRPr="0056401C" w:rsidRDefault="004017E2" w:rsidP="004017E2">
      <w:pPr>
        <w:pStyle w:val="Heading3"/>
        <w:rPr>
          <w:rFonts w:eastAsia="DengXian"/>
        </w:rPr>
      </w:pPr>
      <w:bookmarkStart w:id="58" w:name="_Toc30426699"/>
      <w:r w:rsidRPr="0056401C">
        <w:rPr>
          <w:rFonts w:eastAsia="DengXian"/>
        </w:rPr>
        <w:t>5.</w:t>
      </w:r>
      <w:r w:rsidR="00D04180" w:rsidRPr="0056401C">
        <w:rPr>
          <w:rFonts w:eastAsia="DengXian"/>
        </w:rPr>
        <w:t>6</w:t>
      </w:r>
      <w:r w:rsidRPr="0056401C">
        <w:rPr>
          <w:rFonts w:eastAsia="DengXian"/>
        </w:rPr>
        <w:t>.2</w:t>
      </w:r>
      <w:r w:rsidRPr="0056401C">
        <w:rPr>
          <w:rFonts w:eastAsia="DengXian"/>
        </w:rPr>
        <w:tab/>
        <w:t>NSD TOSCA service template</w:t>
      </w:r>
      <w:bookmarkEnd w:id="58"/>
    </w:p>
    <w:p w14:paraId="6B55C601" w14:textId="224F9586" w:rsidR="003A6E29" w:rsidRPr="0056401C" w:rsidRDefault="0044110A" w:rsidP="003A6E29">
      <w:pPr>
        <w:rPr>
          <w:rFonts w:eastAsia="DengXian"/>
        </w:rPr>
      </w:pPr>
      <w:r w:rsidRPr="0056401C">
        <w:rPr>
          <w:rFonts w:eastAsia="DengXian"/>
        </w:rPr>
        <w:t>An</w:t>
      </w:r>
      <w:r w:rsidR="003A6E29" w:rsidRPr="0056401C">
        <w:rPr>
          <w:rFonts w:eastAsia="DengXian"/>
        </w:rPr>
        <w:t xml:space="preserve"> NSD TOSCA service template</w:t>
      </w:r>
      <w:r w:rsidR="00C72A3E" w:rsidRPr="0056401C">
        <w:rPr>
          <w:rFonts w:eastAsia="DengXian"/>
        </w:rPr>
        <w:t xml:space="preserve"> as specified in clause 7.11</w:t>
      </w:r>
      <w:r w:rsidR="003A6E29" w:rsidRPr="0056401C">
        <w:rPr>
          <w:rFonts w:eastAsia="DengXian"/>
        </w:rPr>
        <w:t xml:space="preserve"> shall include a TOSCA import definition referencing the following files:</w:t>
      </w:r>
    </w:p>
    <w:p w14:paraId="5499F7CB" w14:textId="57E27D92" w:rsidR="003A6E29" w:rsidRPr="0056401C" w:rsidRDefault="003A6E29" w:rsidP="00F663AD">
      <w:pPr>
        <w:pStyle w:val="B1"/>
        <w:rPr>
          <w:rFonts w:eastAsiaTheme="minorEastAsia"/>
        </w:rPr>
      </w:pPr>
      <w:r w:rsidRPr="0056401C">
        <w:rPr>
          <w:rFonts w:eastAsiaTheme="minorEastAsia"/>
        </w:rPr>
        <w:t xml:space="preserve">The file defined in </w:t>
      </w:r>
      <w:r w:rsidR="00F6421B" w:rsidRPr="0056401C">
        <w:rPr>
          <w:rFonts w:eastAsiaTheme="minorEastAsia"/>
        </w:rPr>
        <w:t xml:space="preserve">clause </w:t>
      </w:r>
      <w:r w:rsidRPr="0056401C">
        <w:rPr>
          <w:rFonts w:eastAsiaTheme="minorEastAsia"/>
        </w:rPr>
        <w:t>B.3 that includes all the type definitions from clause 7 of the present document.</w:t>
      </w:r>
    </w:p>
    <w:p w14:paraId="31C40216" w14:textId="30782085" w:rsidR="003A6E29" w:rsidRPr="0056401C" w:rsidRDefault="00C72A3E" w:rsidP="00F663AD">
      <w:pPr>
        <w:pStyle w:val="B1"/>
        <w:rPr>
          <w:rFonts w:eastAsia="DengXian"/>
        </w:rPr>
      </w:pPr>
      <w:r w:rsidRPr="0056401C">
        <w:rPr>
          <w:rFonts w:eastAsiaTheme="minorEastAsia"/>
        </w:rPr>
        <w:t>Others, as described in clause 7.11</w:t>
      </w:r>
      <w:r w:rsidR="003A6E29" w:rsidRPr="0056401C">
        <w:rPr>
          <w:rFonts w:eastAsiaTheme="minorEastAsia"/>
        </w:rPr>
        <w:t>.</w:t>
      </w:r>
    </w:p>
    <w:p w14:paraId="4790C994" w14:textId="432F2218" w:rsidR="003A6E29" w:rsidRPr="0056401C" w:rsidRDefault="003A6E29" w:rsidP="00F663AD">
      <w:pPr>
        <w:rPr>
          <w:rFonts w:eastAsia="DengXian"/>
        </w:rPr>
      </w:pPr>
      <w:r w:rsidRPr="0056401C">
        <w:rPr>
          <w:rFonts w:eastAsia="DengXian"/>
        </w:rPr>
        <w:t>As specified in</w:t>
      </w:r>
      <w:r w:rsidR="00CF4E92" w:rsidRPr="0056401C">
        <w:rPr>
          <w:rFonts w:eastAsia="DengXian"/>
        </w:rPr>
        <w:t xml:space="preserve"> </w:t>
      </w:r>
      <w:r w:rsidR="00DE1D3F" w:rsidRPr="0056401C">
        <w:rPr>
          <w:rFonts w:eastAsiaTheme="minorEastAsia"/>
        </w:rPr>
        <w:t>TOSCA-Simple-Profile-yaml-v1.2</w:t>
      </w:r>
      <w:r w:rsidR="00DE1D3F" w:rsidRPr="00E77207">
        <w:rPr>
          <w:rFonts w:eastAsia="DengXian"/>
        </w:rPr>
        <w:t xml:space="preserve"> </w:t>
      </w:r>
      <w:r w:rsidR="00CF4E92" w:rsidRPr="00E77207">
        <w:rPr>
          <w:rFonts w:eastAsia="DengXian"/>
        </w:rPr>
        <w:t>[</w:t>
      </w:r>
      <w:r w:rsidR="00CF4E92" w:rsidRPr="00E77207">
        <w:rPr>
          <w:rFonts w:eastAsia="DengXian"/>
        </w:rPr>
        <w:fldChar w:fldCharType="begin"/>
      </w:r>
      <w:r w:rsidR="00CF4E92" w:rsidRPr="00E77207">
        <w:rPr>
          <w:rFonts w:eastAsia="DengXian"/>
        </w:rPr>
        <w:instrText xml:space="preserve">REF REF_TOSCA_SIMPLE_PROFILE_YAML_V12 \h </w:instrText>
      </w:r>
      <w:r w:rsidR="00CF4E92" w:rsidRPr="00E77207">
        <w:rPr>
          <w:rFonts w:eastAsia="DengXian"/>
        </w:rPr>
      </w:r>
      <w:r w:rsidR="00CF4E92" w:rsidRPr="00E77207">
        <w:rPr>
          <w:rFonts w:eastAsia="DengXian"/>
        </w:rPr>
        <w:fldChar w:fldCharType="separate"/>
      </w:r>
      <w:r w:rsidR="00CF4E92" w:rsidRPr="00E77207">
        <w:rPr>
          <w:rFonts w:eastAsiaTheme="minorEastAsia"/>
        </w:rPr>
        <w:t>3</w:t>
      </w:r>
      <w:r w:rsidR="00CF4E92" w:rsidRPr="00E77207">
        <w:rPr>
          <w:rFonts w:eastAsia="DengXian"/>
        </w:rPr>
        <w:fldChar w:fldCharType="end"/>
      </w:r>
      <w:r w:rsidR="00CF4E92" w:rsidRPr="00E77207">
        <w:rPr>
          <w:rFonts w:eastAsia="DengXian"/>
        </w:rPr>
        <w:t>]</w:t>
      </w:r>
      <w:r w:rsidRPr="0056401C">
        <w:rPr>
          <w:rFonts w:eastAsia="DengXian"/>
        </w:rPr>
        <w:t>, the import statement can use a single-line or multi-line grammar.</w:t>
      </w:r>
    </w:p>
    <w:p w14:paraId="18920677" w14:textId="77777777" w:rsidR="003A6E29" w:rsidRPr="0056401C" w:rsidRDefault="003A6E29" w:rsidP="00F663AD">
      <w:pPr>
        <w:rPr>
          <w:rFonts w:eastAsia="DengXian"/>
        </w:rPr>
      </w:pPr>
      <w:r w:rsidRPr="0056401C">
        <w:rPr>
          <w:rFonts w:eastAsia="DengXian"/>
        </w:rPr>
        <w:t xml:space="preserve">The single-line grammar supports the import of single or multiple uniquely named NSD types and other template definition files. </w:t>
      </w:r>
    </w:p>
    <w:p w14:paraId="350EB296" w14:textId="77777777" w:rsidR="005C2964" w:rsidRPr="0056401C" w:rsidRDefault="003A6E29" w:rsidP="00346AC0">
      <w:pPr>
        <w:pStyle w:val="EX"/>
        <w:keepNext/>
        <w:rPr>
          <w:rFonts w:eastAsia="DengXian"/>
        </w:rPr>
      </w:pPr>
      <w:r w:rsidRPr="0056401C">
        <w:rPr>
          <w:rFonts w:eastAsia="DengXian"/>
        </w:rPr>
        <w:t>EXAMPLE</w:t>
      </w:r>
      <w:r w:rsidR="00102E88" w:rsidRPr="0056401C">
        <w:rPr>
          <w:rFonts w:eastAsia="DengXian"/>
        </w:rPr>
        <w:t xml:space="preserve"> </w:t>
      </w:r>
      <w:r w:rsidR="00F663AD" w:rsidRPr="0056401C">
        <w:rPr>
          <w:rFonts w:eastAsia="DengXian"/>
        </w:rPr>
        <w:t>1:</w:t>
      </w:r>
    </w:p>
    <w:tbl>
      <w:tblPr>
        <w:tblW w:w="0" w:type="auto"/>
        <w:jc w:val="center"/>
        <w:tblLayout w:type="fixed"/>
        <w:tblCellMar>
          <w:left w:w="28" w:type="dxa"/>
        </w:tblCellMar>
        <w:tblLook w:val="04A0" w:firstRow="1" w:lastRow="0" w:firstColumn="1" w:lastColumn="0" w:noHBand="0" w:noVBand="1"/>
      </w:tblPr>
      <w:tblGrid>
        <w:gridCol w:w="9704"/>
      </w:tblGrid>
      <w:tr w:rsidR="003A6E29" w:rsidRPr="0056401C" w14:paraId="0549A76E" w14:textId="77777777" w:rsidTr="00DB51F5">
        <w:trPr>
          <w:jc w:val="center"/>
        </w:trPr>
        <w:tc>
          <w:tcPr>
            <w:tcW w:w="9704" w:type="dxa"/>
            <w:shd w:val="clear" w:color="auto" w:fill="D9D9D9" w:themeFill="background1" w:themeFillShade="D9"/>
          </w:tcPr>
          <w:p w14:paraId="0FE5F68B" w14:textId="77777777" w:rsidR="003A6E29" w:rsidRPr="0056401C" w:rsidRDefault="003A6E29" w:rsidP="003A6E29">
            <w:pPr>
              <w:spacing w:after="0" w:line="276" w:lineRule="auto"/>
              <w:rPr>
                <w:rFonts w:ascii="Consolas" w:eastAsiaTheme="minorHAnsi" w:hAnsi="Consolas" w:cstheme="minorBidi"/>
              </w:rPr>
            </w:pPr>
            <w:r w:rsidRPr="0056401C">
              <w:rPr>
                <w:rFonts w:ascii="Consolas" w:eastAsiaTheme="minorHAnsi" w:hAnsi="Consolas" w:cstheme="minorBidi"/>
              </w:rPr>
              <w:t>imports:</w:t>
            </w:r>
          </w:p>
          <w:p w14:paraId="042FE201" w14:textId="317295A7" w:rsidR="003A6E29" w:rsidRPr="0056401C" w:rsidRDefault="00DB51F5" w:rsidP="003A6E29">
            <w:pPr>
              <w:spacing w:after="0" w:line="276" w:lineRule="auto"/>
              <w:rPr>
                <w:rFonts w:ascii="Consolas" w:eastAsiaTheme="minorHAnsi" w:hAnsi="Consolas" w:cstheme="minorBidi"/>
              </w:rPr>
            </w:pPr>
            <w:r w:rsidRPr="0056401C">
              <w:rPr>
                <w:rFonts w:ascii="Consolas" w:eastAsiaTheme="minorHAnsi" w:hAnsi="Consolas" w:cstheme="minorBidi"/>
              </w:rPr>
              <w:t xml:space="preserve">  </w:t>
            </w:r>
            <w:r w:rsidR="00A1214F" w:rsidRPr="0056401C">
              <w:rPr>
                <w:rFonts w:ascii="Consolas" w:eastAsiaTheme="minorHAnsi" w:hAnsi="Consolas" w:cstheme="minorBidi"/>
              </w:rPr>
              <w:t>-</w:t>
            </w:r>
            <w:r w:rsidRPr="0056401C">
              <w:rPr>
                <w:rFonts w:ascii="Consolas" w:eastAsiaTheme="minorHAnsi" w:hAnsi="Consolas" w:cstheme="minorBidi"/>
              </w:rPr>
              <w:t xml:space="preserve"> </w:t>
            </w:r>
            <w:r w:rsidR="005F5C23" w:rsidRPr="0056401C">
              <w:rPr>
                <w:rFonts w:ascii="Consolas" w:eastAsiaTheme="minorHAnsi" w:hAnsi="Consolas" w:cstheme="minorBidi"/>
              </w:rPr>
              <w:t>https://forge.etsi.org/</w:t>
            </w:r>
            <w:r w:rsidR="00F52DFB" w:rsidRPr="0056401C">
              <w:rPr>
                <w:rFonts w:ascii="Consolas" w:eastAsiaTheme="minorHAnsi" w:hAnsi="Consolas" w:cstheme="minorBidi"/>
              </w:rPr>
              <w:t>rep</w:t>
            </w:r>
            <w:r w:rsidR="005F5C23" w:rsidRPr="0056401C">
              <w:rPr>
                <w:rFonts w:ascii="Consolas" w:eastAsiaTheme="minorHAnsi" w:hAnsi="Consolas" w:cstheme="minorBidi"/>
              </w:rPr>
              <w:t>/nfv/SOL001/</w:t>
            </w:r>
            <w:r w:rsidR="00F52DFB" w:rsidRPr="0056401C">
              <w:rPr>
                <w:rFonts w:ascii="Consolas" w:eastAsiaTheme="minorHAnsi" w:hAnsi="Consolas" w:cstheme="minorBidi"/>
              </w:rPr>
              <w:t>raw</w:t>
            </w:r>
            <w:r w:rsidR="005F5C23" w:rsidRPr="0056401C">
              <w:rPr>
                <w:rFonts w:ascii="Consolas" w:eastAsiaTheme="minorHAnsi" w:hAnsi="Consolas" w:cstheme="minorBidi"/>
              </w:rPr>
              <w:t>/v2.6.1/etsi_nfv_sol001_nsd_types.yaml</w:t>
            </w:r>
          </w:p>
          <w:p w14:paraId="3BFDF9FC" w14:textId="0BABC3A1" w:rsidR="003A6E29" w:rsidRPr="0056401C" w:rsidRDefault="00DB51F5" w:rsidP="003A6E29">
            <w:pPr>
              <w:spacing w:after="0"/>
              <w:rPr>
                <w:rFonts w:ascii="Consolas" w:eastAsiaTheme="minorHAnsi" w:hAnsi="Consolas" w:cstheme="minorBidi"/>
              </w:rPr>
            </w:pPr>
            <w:r w:rsidRPr="0056401C">
              <w:rPr>
                <w:rFonts w:ascii="Consolas" w:eastAsiaTheme="minorHAnsi" w:hAnsi="Consolas" w:cstheme="minorBidi"/>
              </w:rPr>
              <w:t xml:space="preserve">  </w:t>
            </w:r>
            <w:r w:rsidR="003A6E29" w:rsidRPr="0056401C">
              <w:rPr>
                <w:rFonts w:ascii="Consolas" w:eastAsiaTheme="minorHAnsi" w:hAnsi="Consolas" w:cstheme="minorBidi"/>
              </w:rPr>
              <w:t>-</w:t>
            </w:r>
            <w:r w:rsidRPr="0056401C">
              <w:rPr>
                <w:rFonts w:ascii="Consolas" w:eastAsiaTheme="minorHAnsi" w:hAnsi="Consolas" w:cstheme="minorBidi"/>
              </w:rPr>
              <w:t xml:space="preserve"> </w:t>
            </w:r>
            <w:r w:rsidR="003A6E29" w:rsidRPr="0056401C">
              <w:rPr>
                <w:rFonts w:ascii="Consolas" w:eastAsiaTheme="minorHAnsi" w:hAnsi="Consolas" w:cstheme="minorBidi"/>
              </w:rPr>
              <w:t>any_other_files.yaml</w:t>
            </w:r>
            <w:r w:rsidRPr="0056401C">
              <w:rPr>
                <w:rFonts w:ascii="Consolas" w:eastAsiaTheme="minorHAnsi" w:hAnsi="Consolas" w:cstheme="minorBidi"/>
              </w:rPr>
              <w:t xml:space="preserve">  </w:t>
            </w:r>
          </w:p>
          <w:p w14:paraId="196C062D" w14:textId="663FFF0C" w:rsidR="003A6E29" w:rsidRPr="0056401C" w:rsidRDefault="00DB51F5" w:rsidP="003A6E29">
            <w:pPr>
              <w:spacing w:after="0"/>
              <w:rPr>
                <w:rFonts w:ascii="Consolas" w:eastAsiaTheme="minorHAnsi" w:hAnsi="Consolas" w:cstheme="minorBidi"/>
              </w:rPr>
            </w:pPr>
            <w:r w:rsidRPr="0056401C">
              <w:rPr>
                <w:rFonts w:ascii="Consolas" w:eastAsiaTheme="minorHAnsi" w:hAnsi="Consolas" w:cstheme="minorBidi"/>
              </w:rPr>
              <w:t xml:space="preserve">  </w:t>
            </w:r>
            <w:r w:rsidR="003A6E29" w:rsidRPr="0056401C">
              <w:rPr>
                <w:rFonts w:ascii="Consolas" w:eastAsiaTheme="minorHAnsi" w:hAnsi="Consolas" w:cstheme="minorBidi"/>
              </w:rPr>
              <w:t>-</w:t>
            </w:r>
            <w:r w:rsidRPr="0056401C">
              <w:rPr>
                <w:rFonts w:ascii="Consolas" w:eastAsiaTheme="minorHAnsi" w:hAnsi="Consolas" w:cstheme="minorBidi"/>
              </w:rPr>
              <w:t xml:space="preserve"> </w:t>
            </w:r>
            <w:r w:rsidR="003A6E29" w:rsidRPr="0056401C">
              <w:rPr>
                <w:rFonts w:ascii="Consolas" w:eastAsiaTheme="minorHAnsi" w:hAnsi="Consolas" w:cstheme="minorBidi"/>
              </w:rPr>
              <w:t>custom_nsd_node_types_extension.yaml</w:t>
            </w:r>
            <w:r w:rsidRPr="0056401C">
              <w:rPr>
                <w:rFonts w:ascii="Consolas" w:eastAsiaTheme="minorHAnsi" w:hAnsi="Consolas" w:cstheme="minorBidi"/>
              </w:rPr>
              <w:t xml:space="preserve">    </w:t>
            </w:r>
          </w:p>
          <w:p w14:paraId="6035A6B7" w14:textId="77777777" w:rsidR="003A6E29" w:rsidRPr="0056401C" w:rsidRDefault="003A6E29" w:rsidP="003A6E29">
            <w:pPr>
              <w:spacing w:after="0"/>
              <w:rPr>
                <w:rFonts w:ascii="Consolas" w:eastAsiaTheme="minorHAnsi" w:hAnsi="Consolas" w:cstheme="minorBidi"/>
              </w:rPr>
            </w:pPr>
          </w:p>
        </w:tc>
      </w:tr>
    </w:tbl>
    <w:p w14:paraId="75A8DE7B" w14:textId="77777777" w:rsidR="003A6E29" w:rsidRPr="0056401C" w:rsidRDefault="003A6E29" w:rsidP="00F663AD">
      <w:pPr>
        <w:rPr>
          <w:rFonts w:eastAsia="DengXian"/>
        </w:rPr>
      </w:pPr>
    </w:p>
    <w:p w14:paraId="6A6C0560" w14:textId="77777777" w:rsidR="003A6E29" w:rsidRPr="0056401C" w:rsidRDefault="003A6E29" w:rsidP="00F663AD">
      <w:pPr>
        <w:rPr>
          <w:rFonts w:eastAsia="DengXian"/>
        </w:rPr>
      </w:pPr>
      <w:r w:rsidRPr="0056401C">
        <w:rPr>
          <w:rFonts w:eastAsia="DengXian"/>
        </w:rPr>
        <w:t xml:space="preserve">The multi-line grammar also supports the import of single or multiple uniquely named NSD types and other template definition files. The </w:t>
      </w:r>
      <w:r w:rsidR="00053A12" w:rsidRPr="0056401C">
        <w:rPr>
          <w:rFonts w:eastAsia="DengXian"/>
        </w:rPr>
        <w:t>"</w:t>
      </w:r>
      <w:r w:rsidRPr="0056401C">
        <w:rPr>
          <w:rFonts w:eastAsia="DengXian"/>
        </w:rPr>
        <w:t>file</w:t>
      </w:r>
      <w:r w:rsidR="00053A12" w:rsidRPr="0056401C">
        <w:rPr>
          <w:rFonts w:eastAsia="DengXian"/>
        </w:rPr>
        <w:t>"</w:t>
      </w:r>
      <w:r w:rsidRPr="0056401C">
        <w:rPr>
          <w:rFonts w:eastAsia="DengXian"/>
        </w:rPr>
        <w:t xml:space="preserve"> keyword is a mandatory parameter in this grammar.</w:t>
      </w:r>
    </w:p>
    <w:p w14:paraId="4D1714E8" w14:textId="77777777" w:rsidR="003A6E29" w:rsidRPr="0056401C" w:rsidRDefault="003A6E29" w:rsidP="00B04F68">
      <w:pPr>
        <w:pStyle w:val="EX"/>
        <w:rPr>
          <w:rFonts w:eastAsia="DengXian"/>
        </w:rPr>
      </w:pPr>
      <w:r w:rsidRPr="0056401C">
        <w:rPr>
          <w:rFonts w:eastAsia="DengXian"/>
        </w:rPr>
        <w:t>EXAMPLE</w:t>
      </w:r>
      <w:r w:rsidR="00F663AD" w:rsidRPr="0056401C">
        <w:rPr>
          <w:rFonts w:eastAsia="DengXian"/>
        </w:rPr>
        <w:t xml:space="preserve"> 2:</w:t>
      </w:r>
    </w:p>
    <w:tbl>
      <w:tblPr>
        <w:tblW w:w="0" w:type="auto"/>
        <w:jc w:val="center"/>
        <w:tblLayout w:type="fixed"/>
        <w:tblCellMar>
          <w:left w:w="28" w:type="dxa"/>
        </w:tblCellMar>
        <w:tblLook w:val="04A0" w:firstRow="1" w:lastRow="0" w:firstColumn="1" w:lastColumn="0" w:noHBand="0" w:noVBand="1"/>
      </w:tblPr>
      <w:tblGrid>
        <w:gridCol w:w="9704"/>
      </w:tblGrid>
      <w:tr w:rsidR="003A6E29" w:rsidRPr="0056401C" w14:paraId="0A15FDD2" w14:textId="77777777" w:rsidTr="00DB51F5">
        <w:trPr>
          <w:jc w:val="center"/>
        </w:trPr>
        <w:tc>
          <w:tcPr>
            <w:tcW w:w="9704" w:type="dxa"/>
            <w:shd w:val="clear" w:color="auto" w:fill="D9D9D9" w:themeFill="background1" w:themeFillShade="D9"/>
          </w:tcPr>
          <w:p w14:paraId="0989EABE" w14:textId="77777777" w:rsidR="003A6E29" w:rsidRPr="0056401C" w:rsidRDefault="003A6E29" w:rsidP="003A6E29">
            <w:pPr>
              <w:spacing w:after="0" w:line="276" w:lineRule="auto"/>
              <w:rPr>
                <w:rFonts w:ascii="Consolas" w:eastAsiaTheme="minorHAnsi" w:hAnsi="Consolas" w:cstheme="minorBidi"/>
              </w:rPr>
            </w:pPr>
            <w:r w:rsidRPr="0056401C">
              <w:rPr>
                <w:rFonts w:ascii="Consolas" w:eastAsiaTheme="minorHAnsi" w:hAnsi="Consolas" w:cstheme="minorBidi"/>
              </w:rPr>
              <w:t>imports:</w:t>
            </w:r>
          </w:p>
          <w:p w14:paraId="0AFF2211" w14:textId="259F05E3" w:rsidR="003A6E29" w:rsidRPr="0056401C" w:rsidRDefault="00DB51F5" w:rsidP="003A6E29">
            <w:pPr>
              <w:spacing w:after="0" w:line="276" w:lineRule="auto"/>
              <w:rPr>
                <w:rFonts w:ascii="Consolas" w:eastAsiaTheme="minorHAnsi" w:hAnsi="Consolas" w:cstheme="minorBidi"/>
              </w:rPr>
            </w:pPr>
            <w:r w:rsidRPr="0056401C">
              <w:rPr>
                <w:rFonts w:ascii="Consolas" w:eastAsiaTheme="minorHAnsi" w:hAnsi="Consolas" w:cstheme="minorBidi"/>
              </w:rPr>
              <w:t xml:space="preserve">  </w:t>
            </w:r>
            <w:r w:rsidR="003A6E29" w:rsidRPr="0056401C">
              <w:rPr>
                <w:rFonts w:ascii="Consolas" w:eastAsiaTheme="minorHAnsi" w:hAnsi="Consolas" w:cstheme="minorBidi"/>
              </w:rPr>
              <w:t>-</w:t>
            </w:r>
            <w:r w:rsidRPr="0056401C">
              <w:rPr>
                <w:rFonts w:ascii="Consolas" w:eastAsiaTheme="minorHAnsi" w:hAnsi="Consolas" w:cstheme="minorBidi"/>
              </w:rPr>
              <w:t xml:space="preserve"> </w:t>
            </w:r>
            <w:r w:rsidR="003A6E29" w:rsidRPr="0056401C">
              <w:rPr>
                <w:rFonts w:ascii="Consolas" w:eastAsiaTheme="minorHAnsi" w:hAnsi="Consolas" w:cstheme="minorBidi"/>
              </w:rPr>
              <w:t>file:</w:t>
            </w:r>
            <w:r w:rsidRPr="0056401C">
              <w:rPr>
                <w:rFonts w:ascii="Consolas" w:eastAsiaTheme="minorHAnsi" w:hAnsi="Consolas" w:cstheme="minorBidi"/>
              </w:rPr>
              <w:t xml:space="preserve"> </w:t>
            </w:r>
            <w:r w:rsidR="005F5C23" w:rsidRPr="0056401C">
              <w:rPr>
                <w:rFonts w:ascii="Consolas" w:eastAsiaTheme="minorHAnsi" w:hAnsi="Consolas" w:cstheme="minorBidi"/>
              </w:rPr>
              <w:t>https://forge.etsi.org/</w:t>
            </w:r>
            <w:r w:rsidR="00F52DFB" w:rsidRPr="0056401C">
              <w:rPr>
                <w:rFonts w:ascii="Consolas" w:eastAsiaTheme="minorHAnsi" w:hAnsi="Consolas" w:cstheme="minorBidi"/>
              </w:rPr>
              <w:t>rep</w:t>
            </w:r>
            <w:r w:rsidR="005F5C23" w:rsidRPr="0056401C">
              <w:rPr>
                <w:rFonts w:ascii="Consolas" w:eastAsiaTheme="minorHAnsi" w:hAnsi="Consolas" w:cstheme="minorBidi"/>
              </w:rPr>
              <w:t>/nfv/SOL001/</w:t>
            </w:r>
            <w:r w:rsidR="00F52DFB" w:rsidRPr="0056401C">
              <w:rPr>
                <w:rFonts w:ascii="Consolas" w:eastAsiaTheme="minorHAnsi" w:hAnsi="Consolas" w:cstheme="minorBidi"/>
              </w:rPr>
              <w:t>raw</w:t>
            </w:r>
            <w:r w:rsidR="005F5C23" w:rsidRPr="0056401C">
              <w:rPr>
                <w:rFonts w:ascii="Consolas" w:eastAsiaTheme="minorHAnsi" w:hAnsi="Consolas" w:cstheme="minorBidi"/>
              </w:rPr>
              <w:t>/v2.6.1/etsi_nfv_sol001_nsd_types.yaml</w:t>
            </w:r>
          </w:p>
          <w:p w14:paraId="78CA8BA3" w14:textId="699E6124" w:rsidR="003A6E29" w:rsidRPr="0056401C" w:rsidRDefault="00DB51F5" w:rsidP="003A6E29">
            <w:pPr>
              <w:spacing w:after="0"/>
              <w:rPr>
                <w:rFonts w:ascii="Consolas" w:eastAsiaTheme="minorHAnsi" w:hAnsi="Consolas" w:cstheme="minorBidi"/>
              </w:rPr>
            </w:pPr>
            <w:r w:rsidRPr="0056401C">
              <w:rPr>
                <w:rFonts w:ascii="Consolas" w:eastAsiaTheme="minorHAnsi" w:hAnsi="Consolas" w:cstheme="minorBidi"/>
              </w:rPr>
              <w:t xml:space="preserve">  </w:t>
            </w:r>
            <w:r w:rsidR="003A6E29" w:rsidRPr="0056401C">
              <w:rPr>
                <w:rFonts w:ascii="Consolas" w:eastAsiaTheme="minorHAnsi" w:hAnsi="Consolas" w:cstheme="minorBidi"/>
              </w:rPr>
              <w:t>-</w:t>
            </w:r>
            <w:r w:rsidRPr="0056401C">
              <w:rPr>
                <w:rFonts w:ascii="Consolas" w:eastAsiaTheme="minorHAnsi" w:hAnsi="Consolas" w:cstheme="minorBidi"/>
              </w:rPr>
              <w:t xml:space="preserve"> </w:t>
            </w:r>
            <w:r w:rsidR="003A6E29" w:rsidRPr="0056401C">
              <w:rPr>
                <w:rFonts w:ascii="Consolas" w:eastAsiaTheme="minorHAnsi" w:hAnsi="Consolas" w:cstheme="minorBidi"/>
              </w:rPr>
              <w:t>file:</w:t>
            </w:r>
            <w:r w:rsidRPr="0056401C">
              <w:rPr>
                <w:rFonts w:ascii="Consolas" w:eastAsiaTheme="minorHAnsi" w:hAnsi="Consolas" w:cstheme="minorBidi"/>
              </w:rPr>
              <w:t xml:space="preserve"> </w:t>
            </w:r>
            <w:r w:rsidR="003A6E29" w:rsidRPr="0056401C">
              <w:rPr>
                <w:rFonts w:ascii="Consolas" w:eastAsiaTheme="minorHAnsi" w:hAnsi="Consolas" w:cstheme="minorBidi"/>
              </w:rPr>
              <w:t>any_other_files.yaml</w:t>
            </w:r>
          </w:p>
          <w:p w14:paraId="0D5BE587" w14:textId="5A244285" w:rsidR="003A6E29" w:rsidRPr="0056401C" w:rsidRDefault="00DB51F5" w:rsidP="003A6E29">
            <w:pPr>
              <w:spacing w:after="0"/>
              <w:rPr>
                <w:rFonts w:ascii="Consolas" w:eastAsiaTheme="minorHAnsi" w:hAnsi="Consolas" w:cstheme="minorBidi"/>
              </w:rPr>
            </w:pPr>
            <w:r w:rsidRPr="0056401C">
              <w:rPr>
                <w:rFonts w:ascii="Consolas" w:eastAsiaTheme="minorHAnsi" w:hAnsi="Consolas" w:cstheme="minorBidi"/>
              </w:rPr>
              <w:t xml:space="preserve">  </w:t>
            </w:r>
            <w:r w:rsidR="003A6E29" w:rsidRPr="0056401C">
              <w:rPr>
                <w:rFonts w:ascii="Consolas" w:eastAsiaTheme="minorHAnsi" w:hAnsi="Consolas" w:cstheme="minorBidi"/>
              </w:rPr>
              <w:t>-</w:t>
            </w:r>
            <w:r w:rsidRPr="0056401C">
              <w:rPr>
                <w:rFonts w:ascii="Consolas" w:eastAsiaTheme="minorHAnsi" w:hAnsi="Consolas" w:cstheme="minorBidi"/>
              </w:rPr>
              <w:t xml:space="preserve"> </w:t>
            </w:r>
            <w:r w:rsidR="003A6E29" w:rsidRPr="0056401C">
              <w:rPr>
                <w:rFonts w:ascii="Consolas" w:eastAsiaTheme="minorHAnsi" w:hAnsi="Consolas" w:cstheme="minorBidi"/>
              </w:rPr>
              <w:t>file:</w:t>
            </w:r>
            <w:r w:rsidRPr="0056401C">
              <w:rPr>
                <w:rFonts w:ascii="Consolas" w:eastAsiaTheme="minorHAnsi" w:hAnsi="Consolas" w:cstheme="minorBidi"/>
              </w:rPr>
              <w:t xml:space="preserve"> </w:t>
            </w:r>
            <w:r w:rsidR="003A6E29" w:rsidRPr="0056401C">
              <w:rPr>
                <w:rFonts w:ascii="Consolas" w:eastAsiaTheme="minorHAnsi" w:hAnsi="Consolas" w:cstheme="minorBidi"/>
              </w:rPr>
              <w:t>custom_nsd_node_types_extension.yaml</w:t>
            </w:r>
            <w:r w:rsidRPr="0056401C">
              <w:rPr>
                <w:rFonts w:ascii="Consolas" w:eastAsiaTheme="minorHAnsi" w:hAnsi="Consolas" w:cstheme="minorBidi"/>
              </w:rPr>
              <w:t xml:space="preserve">  </w:t>
            </w:r>
          </w:p>
          <w:p w14:paraId="19812285" w14:textId="77777777" w:rsidR="003A6E29" w:rsidRPr="0056401C" w:rsidRDefault="003A6E29" w:rsidP="003A6E29">
            <w:pPr>
              <w:spacing w:after="0" w:line="276" w:lineRule="auto"/>
              <w:rPr>
                <w:rFonts w:ascii="Consolas" w:eastAsiaTheme="minorHAnsi" w:hAnsi="Consolas" w:cstheme="minorBidi"/>
              </w:rPr>
            </w:pPr>
          </w:p>
        </w:tc>
      </w:tr>
    </w:tbl>
    <w:p w14:paraId="08B708EE" w14:textId="77777777" w:rsidR="003A6E29" w:rsidRPr="0056401C" w:rsidRDefault="003A6E29" w:rsidP="00F663AD"/>
    <w:p w14:paraId="70DE494E" w14:textId="77777777" w:rsidR="001A10D4" w:rsidRPr="0056401C" w:rsidRDefault="001A10D4" w:rsidP="00F663AD">
      <w:pPr>
        <w:pStyle w:val="Heading3"/>
        <w:rPr>
          <w:rFonts w:eastAsia="DengXian"/>
        </w:rPr>
      </w:pPr>
      <w:bookmarkStart w:id="59" w:name="_Toc30426700"/>
      <w:r w:rsidRPr="0056401C">
        <w:rPr>
          <w:rFonts w:eastAsia="DengXian"/>
        </w:rPr>
        <w:lastRenderedPageBreak/>
        <w:t>5.</w:t>
      </w:r>
      <w:r w:rsidR="00D04180" w:rsidRPr="0056401C">
        <w:rPr>
          <w:rFonts w:eastAsia="DengXian"/>
        </w:rPr>
        <w:t>6</w:t>
      </w:r>
      <w:r w:rsidRPr="0056401C">
        <w:rPr>
          <w:rFonts w:eastAsia="DengXian"/>
        </w:rPr>
        <w:t>.3</w:t>
      </w:r>
      <w:r w:rsidRPr="0056401C">
        <w:rPr>
          <w:rFonts w:eastAsia="DengXian"/>
        </w:rPr>
        <w:tab/>
        <w:t>PNFD TOSCA service template</w:t>
      </w:r>
      <w:bookmarkEnd w:id="59"/>
    </w:p>
    <w:p w14:paraId="1AAF340B" w14:textId="77777777" w:rsidR="001A10D4" w:rsidRPr="0056401C" w:rsidRDefault="001A10D4" w:rsidP="001A10D4">
      <w:pPr>
        <w:rPr>
          <w:rFonts w:eastAsia="DengXian"/>
        </w:rPr>
      </w:pPr>
      <w:r w:rsidRPr="0056401C">
        <w:rPr>
          <w:rFonts w:eastAsia="DengXian"/>
        </w:rPr>
        <w:t xml:space="preserve">A PNFD TOSCA service template </w:t>
      </w:r>
      <w:r w:rsidR="00C72A3E" w:rsidRPr="0056401C">
        <w:rPr>
          <w:rFonts w:eastAsia="DengXian"/>
        </w:rPr>
        <w:t xml:space="preserve">as specified in clause 8.11 </w:t>
      </w:r>
      <w:r w:rsidRPr="0056401C">
        <w:rPr>
          <w:rFonts w:eastAsia="DengXian"/>
        </w:rPr>
        <w:t>shall include a TOSCA import definition referencing the following files:</w:t>
      </w:r>
    </w:p>
    <w:p w14:paraId="4E6C4377" w14:textId="77777777" w:rsidR="001A10D4" w:rsidRPr="0056401C" w:rsidRDefault="001A10D4" w:rsidP="00F663AD">
      <w:pPr>
        <w:pStyle w:val="B1"/>
        <w:rPr>
          <w:rFonts w:eastAsiaTheme="minorEastAsia"/>
        </w:rPr>
      </w:pPr>
      <w:r w:rsidRPr="0056401C">
        <w:rPr>
          <w:rFonts w:eastAsiaTheme="minorEastAsia"/>
        </w:rPr>
        <w:t xml:space="preserve">The file defined in </w:t>
      </w:r>
      <w:r w:rsidR="00F6421B" w:rsidRPr="0056401C">
        <w:rPr>
          <w:rFonts w:eastAsiaTheme="minorEastAsia"/>
        </w:rPr>
        <w:t xml:space="preserve">clause </w:t>
      </w:r>
      <w:r w:rsidRPr="0056401C">
        <w:rPr>
          <w:rFonts w:eastAsiaTheme="minorEastAsia"/>
        </w:rPr>
        <w:t>B.4 that includes all the type definitions from clause 8 of the present document.</w:t>
      </w:r>
    </w:p>
    <w:p w14:paraId="2A651249" w14:textId="51706B8A" w:rsidR="001A10D4" w:rsidRPr="0056401C" w:rsidRDefault="00C72A3E" w:rsidP="00F663AD">
      <w:pPr>
        <w:pStyle w:val="B1"/>
        <w:rPr>
          <w:rFonts w:eastAsiaTheme="minorEastAsia"/>
        </w:rPr>
      </w:pPr>
      <w:r w:rsidRPr="0056401C">
        <w:rPr>
          <w:rFonts w:eastAsiaTheme="minorEastAsia"/>
        </w:rPr>
        <w:t>Others, as described in clause 8.11</w:t>
      </w:r>
      <w:r w:rsidR="001A10D4" w:rsidRPr="0056401C">
        <w:rPr>
          <w:rFonts w:eastAsiaTheme="minorEastAsia"/>
        </w:rPr>
        <w:t>.</w:t>
      </w:r>
    </w:p>
    <w:p w14:paraId="027B3D23" w14:textId="658F28BD" w:rsidR="001A10D4" w:rsidRPr="0056401C" w:rsidRDefault="001A10D4" w:rsidP="00F663AD">
      <w:pPr>
        <w:rPr>
          <w:rFonts w:eastAsia="DengXian"/>
        </w:rPr>
      </w:pPr>
      <w:r w:rsidRPr="0056401C">
        <w:rPr>
          <w:rFonts w:eastAsia="DengXian"/>
        </w:rPr>
        <w:t>As specified in</w:t>
      </w:r>
      <w:r w:rsidR="00CF4E92" w:rsidRPr="0056401C">
        <w:rPr>
          <w:rFonts w:eastAsia="DengXian"/>
        </w:rPr>
        <w:t xml:space="preserve"> </w:t>
      </w:r>
      <w:r w:rsidR="00DE1D3F" w:rsidRPr="0056401C">
        <w:rPr>
          <w:rFonts w:eastAsiaTheme="minorEastAsia"/>
        </w:rPr>
        <w:t>TOSCA-Simple-Profile-yaml-v1.2</w:t>
      </w:r>
      <w:r w:rsidR="00DE1D3F" w:rsidRPr="00E77207">
        <w:rPr>
          <w:rFonts w:eastAsia="DengXian"/>
        </w:rPr>
        <w:t xml:space="preserve"> </w:t>
      </w:r>
      <w:r w:rsidR="00CF4E92" w:rsidRPr="00E77207">
        <w:rPr>
          <w:rFonts w:eastAsia="DengXian"/>
        </w:rPr>
        <w:t>[</w:t>
      </w:r>
      <w:r w:rsidR="00CF4E92" w:rsidRPr="00E77207">
        <w:rPr>
          <w:rFonts w:eastAsia="DengXian"/>
        </w:rPr>
        <w:fldChar w:fldCharType="begin"/>
      </w:r>
      <w:r w:rsidR="00CF4E92" w:rsidRPr="00E77207">
        <w:rPr>
          <w:rFonts w:eastAsia="DengXian"/>
        </w:rPr>
        <w:instrText xml:space="preserve">REF REF_TOSCA_SIMPLE_PROFILE_YAML_V12 \h </w:instrText>
      </w:r>
      <w:r w:rsidR="00CF4E92" w:rsidRPr="00E77207">
        <w:rPr>
          <w:rFonts w:eastAsia="DengXian"/>
        </w:rPr>
      </w:r>
      <w:r w:rsidR="00CF4E92" w:rsidRPr="00E77207">
        <w:rPr>
          <w:rFonts w:eastAsia="DengXian"/>
        </w:rPr>
        <w:fldChar w:fldCharType="separate"/>
      </w:r>
      <w:r w:rsidR="00CF4E92" w:rsidRPr="00E77207">
        <w:rPr>
          <w:rFonts w:eastAsiaTheme="minorEastAsia"/>
        </w:rPr>
        <w:t>3</w:t>
      </w:r>
      <w:r w:rsidR="00CF4E92" w:rsidRPr="00E77207">
        <w:rPr>
          <w:rFonts w:eastAsia="DengXian"/>
        </w:rPr>
        <w:fldChar w:fldCharType="end"/>
      </w:r>
      <w:r w:rsidR="00CF4E92" w:rsidRPr="00E77207">
        <w:rPr>
          <w:rFonts w:eastAsia="DengXian"/>
        </w:rPr>
        <w:t>]</w:t>
      </w:r>
      <w:r w:rsidRPr="0056401C">
        <w:rPr>
          <w:rFonts w:eastAsia="DengXian"/>
        </w:rPr>
        <w:t>, the import statement can use a single-line or multi-line grammar.</w:t>
      </w:r>
    </w:p>
    <w:p w14:paraId="4CE5072F" w14:textId="77777777" w:rsidR="001A10D4" w:rsidRPr="0056401C" w:rsidRDefault="001A10D4" w:rsidP="00F663AD">
      <w:pPr>
        <w:rPr>
          <w:rFonts w:eastAsiaTheme="minorEastAsia"/>
        </w:rPr>
      </w:pPr>
      <w:r w:rsidRPr="0056401C">
        <w:rPr>
          <w:rFonts w:eastAsiaTheme="minorEastAsia"/>
        </w:rPr>
        <w:t xml:space="preserve">The single-line grammar supports the import of single or multiple uniquely named PNFD types and other template definition files. </w:t>
      </w:r>
    </w:p>
    <w:p w14:paraId="09517B02" w14:textId="340C753F" w:rsidR="001A10D4" w:rsidRPr="0056401C" w:rsidRDefault="001A10D4" w:rsidP="00B04F68">
      <w:pPr>
        <w:pStyle w:val="EX"/>
        <w:rPr>
          <w:rFonts w:eastAsia="DengXian"/>
        </w:rPr>
      </w:pPr>
      <w:r w:rsidRPr="0056401C">
        <w:rPr>
          <w:rFonts w:eastAsia="DengXian"/>
        </w:rPr>
        <w:t>EXAMPLE</w:t>
      </w:r>
      <w:r w:rsidR="00B04F68" w:rsidRPr="0056401C">
        <w:rPr>
          <w:rFonts w:eastAsia="DengXian"/>
        </w:rPr>
        <w:t xml:space="preserve"> 1</w:t>
      </w:r>
      <w:r w:rsidR="00F663AD" w:rsidRPr="0056401C">
        <w:rPr>
          <w:rFonts w:eastAsia="DengXian"/>
        </w:rPr>
        <w:t>:</w:t>
      </w:r>
    </w:p>
    <w:tbl>
      <w:tblPr>
        <w:tblW w:w="0" w:type="auto"/>
        <w:jc w:val="center"/>
        <w:tblLayout w:type="fixed"/>
        <w:tblCellMar>
          <w:left w:w="28" w:type="dxa"/>
        </w:tblCellMar>
        <w:tblLook w:val="04A0" w:firstRow="1" w:lastRow="0" w:firstColumn="1" w:lastColumn="0" w:noHBand="0" w:noVBand="1"/>
      </w:tblPr>
      <w:tblGrid>
        <w:gridCol w:w="9704"/>
      </w:tblGrid>
      <w:tr w:rsidR="001A10D4" w:rsidRPr="0056401C" w14:paraId="56E874BC" w14:textId="77777777" w:rsidTr="00DB51F5">
        <w:trPr>
          <w:jc w:val="center"/>
        </w:trPr>
        <w:tc>
          <w:tcPr>
            <w:tcW w:w="9704" w:type="dxa"/>
            <w:shd w:val="clear" w:color="auto" w:fill="D9D9D9" w:themeFill="background1" w:themeFillShade="D9"/>
          </w:tcPr>
          <w:p w14:paraId="15E8B98C" w14:textId="77777777" w:rsidR="001A10D4" w:rsidRPr="0056401C" w:rsidRDefault="001A10D4" w:rsidP="001A10D4">
            <w:pPr>
              <w:spacing w:after="0" w:line="276" w:lineRule="auto"/>
              <w:rPr>
                <w:rFonts w:ascii="Consolas" w:eastAsiaTheme="minorHAnsi" w:hAnsi="Consolas" w:cstheme="minorBidi"/>
              </w:rPr>
            </w:pPr>
            <w:r w:rsidRPr="0056401C">
              <w:rPr>
                <w:rFonts w:ascii="Consolas" w:eastAsiaTheme="minorHAnsi" w:hAnsi="Consolas" w:cstheme="minorBidi"/>
              </w:rPr>
              <w:t>imports:</w:t>
            </w:r>
          </w:p>
          <w:p w14:paraId="1C22DDB8" w14:textId="0F2F55CD" w:rsidR="001A10D4" w:rsidRPr="0056401C" w:rsidRDefault="00DB51F5" w:rsidP="001A10D4">
            <w:pPr>
              <w:spacing w:after="0" w:line="276" w:lineRule="auto"/>
              <w:rPr>
                <w:rFonts w:ascii="Consolas" w:eastAsiaTheme="minorHAnsi" w:hAnsi="Consolas" w:cstheme="minorBidi"/>
              </w:rPr>
            </w:pPr>
            <w:r w:rsidRPr="0056401C">
              <w:rPr>
                <w:rFonts w:ascii="Consolas" w:eastAsiaTheme="minorHAnsi" w:hAnsi="Consolas" w:cstheme="minorBidi"/>
              </w:rPr>
              <w:t xml:space="preserve">  </w:t>
            </w:r>
            <w:r w:rsidR="00A1214F" w:rsidRPr="0056401C">
              <w:rPr>
                <w:rFonts w:ascii="Consolas" w:eastAsiaTheme="minorHAnsi" w:hAnsi="Consolas" w:cstheme="minorBidi"/>
              </w:rPr>
              <w:t>-</w:t>
            </w:r>
            <w:r w:rsidRPr="0056401C">
              <w:rPr>
                <w:rFonts w:ascii="Consolas" w:eastAsiaTheme="minorHAnsi" w:hAnsi="Consolas" w:cstheme="minorBidi"/>
              </w:rPr>
              <w:t xml:space="preserve"> </w:t>
            </w:r>
            <w:r w:rsidR="00F52DFB" w:rsidRPr="0056401C">
              <w:rPr>
                <w:rFonts w:ascii="Consolas" w:eastAsiaTheme="minorHAnsi" w:hAnsi="Consolas" w:cstheme="minorBidi"/>
              </w:rPr>
              <w:t>https://forge.etsi.org/rep/nfv/SOL001/raw/v2.6.1/</w:t>
            </w:r>
            <w:r w:rsidR="005F5C23" w:rsidRPr="0056401C">
              <w:rPr>
                <w:rFonts w:ascii="Consolas" w:eastAsiaTheme="minorHAnsi" w:hAnsi="Consolas" w:cstheme="minorBidi"/>
              </w:rPr>
              <w:t>etsi_nfv_sol001_pnfd_types.yaml</w:t>
            </w:r>
          </w:p>
          <w:p w14:paraId="00A0959E" w14:textId="2BA4CFC6" w:rsidR="001A10D4" w:rsidRPr="0056401C" w:rsidRDefault="00DB51F5" w:rsidP="001A10D4">
            <w:pPr>
              <w:spacing w:after="0"/>
              <w:rPr>
                <w:rFonts w:ascii="Consolas" w:eastAsiaTheme="minorHAnsi" w:hAnsi="Consolas" w:cstheme="minorBidi"/>
              </w:rPr>
            </w:pPr>
            <w:r w:rsidRPr="0056401C">
              <w:rPr>
                <w:rFonts w:ascii="Consolas" w:eastAsiaTheme="minorHAnsi" w:hAnsi="Consolas" w:cstheme="minorBidi"/>
              </w:rPr>
              <w:t xml:space="preserve">  </w:t>
            </w:r>
            <w:r w:rsidR="001A10D4" w:rsidRPr="0056401C">
              <w:rPr>
                <w:rFonts w:ascii="Consolas" w:eastAsiaTheme="minorHAnsi" w:hAnsi="Consolas" w:cstheme="minorBidi"/>
              </w:rPr>
              <w:t>-</w:t>
            </w:r>
            <w:r w:rsidRPr="0056401C">
              <w:rPr>
                <w:rFonts w:ascii="Consolas" w:eastAsiaTheme="minorHAnsi" w:hAnsi="Consolas" w:cstheme="minorBidi"/>
              </w:rPr>
              <w:t xml:space="preserve"> </w:t>
            </w:r>
            <w:r w:rsidR="001A10D4" w:rsidRPr="0056401C">
              <w:rPr>
                <w:rFonts w:ascii="Consolas" w:eastAsiaTheme="minorHAnsi" w:hAnsi="Consolas" w:cstheme="minorBidi"/>
              </w:rPr>
              <w:t>any_other_files.yaml</w:t>
            </w:r>
            <w:r w:rsidRPr="0056401C">
              <w:rPr>
                <w:rFonts w:ascii="Consolas" w:eastAsiaTheme="minorHAnsi" w:hAnsi="Consolas" w:cstheme="minorBidi"/>
              </w:rPr>
              <w:t xml:space="preserve">  </w:t>
            </w:r>
          </w:p>
          <w:p w14:paraId="2B988399" w14:textId="7A278EAB" w:rsidR="001A10D4" w:rsidRPr="0056401C" w:rsidRDefault="00DB51F5" w:rsidP="001A10D4">
            <w:pPr>
              <w:spacing w:after="0"/>
              <w:rPr>
                <w:rFonts w:ascii="Consolas" w:eastAsiaTheme="minorHAnsi" w:hAnsi="Consolas" w:cstheme="minorBidi"/>
              </w:rPr>
            </w:pPr>
            <w:r w:rsidRPr="0056401C">
              <w:rPr>
                <w:rFonts w:ascii="Consolas" w:eastAsiaTheme="minorHAnsi" w:hAnsi="Consolas" w:cstheme="minorBidi"/>
              </w:rPr>
              <w:t xml:space="preserve">  </w:t>
            </w:r>
            <w:r w:rsidR="001A10D4" w:rsidRPr="0056401C">
              <w:rPr>
                <w:rFonts w:ascii="Consolas" w:eastAsiaTheme="minorHAnsi" w:hAnsi="Consolas" w:cstheme="minorBidi"/>
              </w:rPr>
              <w:t>-</w:t>
            </w:r>
            <w:r w:rsidRPr="0056401C">
              <w:rPr>
                <w:rFonts w:ascii="Consolas" w:eastAsiaTheme="minorHAnsi" w:hAnsi="Consolas" w:cstheme="minorBidi"/>
              </w:rPr>
              <w:t xml:space="preserve"> </w:t>
            </w:r>
            <w:r w:rsidR="001A10D4" w:rsidRPr="0056401C">
              <w:rPr>
                <w:rFonts w:ascii="Consolas" w:eastAsiaTheme="minorHAnsi" w:hAnsi="Consolas" w:cstheme="minorBidi"/>
              </w:rPr>
              <w:t>custom_pnfd_node_types_extension.yaml</w:t>
            </w:r>
            <w:r w:rsidRPr="0056401C">
              <w:rPr>
                <w:rFonts w:ascii="Consolas" w:eastAsiaTheme="minorHAnsi" w:hAnsi="Consolas" w:cstheme="minorBidi"/>
              </w:rPr>
              <w:t xml:space="preserve">    </w:t>
            </w:r>
          </w:p>
          <w:p w14:paraId="14FD5D14" w14:textId="77777777" w:rsidR="001A10D4" w:rsidRPr="0056401C" w:rsidRDefault="001A10D4" w:rsidP="001A10D4">
            <w:pPr>
              <w:spacing w:after="0"/>
              <w:rPr>
                <w:rFonts w:ascii="Consolas" w:eastAsiaTheme="minorHAnsi" w:hAnsi="Consolas" w:cstheme="minorBidi"/>
              </w:rPr>
            </w:pPr>
          </w:p>
        </w:tc>
      </w:tr>
    </w:tbl>
    <w:p w14:paraId="2ED335CA" w14:textId="77777777" w:rsidR="001A10D4" w:rsidRPr="0056401C" w:rsidRDefault="001A10D4" w:rsidP="00F663AD">
      <w:pPr>
        <w:rPr>
          <w:rFonts w:eastAsia="DengXian"/>
        </w:rPr>
      </w:pPr>
    </w:p>
    <w:p w14:paraId="77C34E50" w14:textId="77777777" w:rsidR="001A10D4" w:rsidRPr="0056401C" w:rsidRDefault="001A10D4" w:rsidP="00F663AD">
      <w:pPr>
        <w:rPr>
          <w:rFonts w:eastAsiaTheme="minorEastAsia"/>
        </w:rPr>
      </w:pPr>
      <w:r w:rsidRPr="0056401C">
        <w:rPr>
          <w:rFonts w:eastAsiaTheme="minorEastAsia"/>
        </w:rPr>
        <w:t xml:space="preserve">The multi-line grammar also supports the import of single or multiple uniquely named PNFD types and other template definition files. The </w:t>
      </w:r>
      <w:r w:rsidR="00053A12" w:rsidRPr="0056401C">
        <w:rPr>
          <w:rFonts w:eastAsiaTheme="minorEastAsia"/>
        </w:rPr>
        <w:t>"</w:t>
      </w:r>
      <w:r w:rsidRPr="0056401C">
        <w:rPr>
          <w:rFonts w:eastAsiaTheme="minorEastAsia"/>
        </w:rPr>
        <w:t>file</w:t>
      </w:r>
      <w:r w:rsidR="00053A12" w:rsidRPr="0056401C">
        <w:rPr>
          <w:rFonts w:eastAsiaTheme="minorEastAsia"/>
        </w:rPr>
        <w:t>"</w:t>
      </w:r>
      <w:r w:rsidRPr="0056401C">
        <w:rPr>
          <w:rFonts w:eastAsiaTheme="minorEastAsia"/>
        </w:rPr>
        <w:t xml:space="preserve"> keyword is a mandatory parameter in this grammar.</w:t>
      </w:r>
    </w:p>
    <w:p w14:paraId="1AA03B4A" w14:textId="77777777" w:rsidR="001A10D4" w:rsidRPr="0056401C" w:rsidRDefault="001A10D4" w:rsidP="00B04F68">
      <w:pPr>
        <w:pStyle w:val="EX"/>
        <w:rPr>
          <w:rFonts w:eastAsia="DengXian"/>
        </w:rPr>
      </w:pPr>
      <w:r w:rsidRPr="0056401C">
        <w:rPr>
          <w:rFonts w:eastAsia="DengXian"/>
        </w:rPr>
        <w:t>EXAMPLE</w:t>
      </w:r>
      <w:r w:rsidR="00F663AD" w:rsidRPr="0056401C">
        <w:rPr>
          <w:rFonts w:eastAsia="DengXian"/>
        </w:rPr>
        <w:t xml:space="preserve"> 2:</w:t>
      </w:r>
    </w:p>
    <w:tbl>
      <w:tblPr>
        <w:tblW w:w="0" w:type="auto"/>
        <w:jc w:val="center"/>
        <w:tblLayout w:type="fixed"/>
        <w:tblCellMar>
          <w:left w:w="28" w:type="dxa"/>
        </w:tblCellMar>
        <w:tblLook w:val="04A0" w:firstRow="1" w:lastRow="0" w:firstColumn="1" w:lastColumn="0" w:noHBand="0" w:noVBand="1"/>
      </w:tblPr>
      <w:tblGrid>
        <w:gridCol w:w="9704"/>
      </w:tblGrid>
      <w:tr w:rsidR="001A10D4" w:rsidRPr="0056401C" w14:paraId="69EC7B5D" w14:textId="77777777" w:rsidTr="00DB51F5">
        <w:trPr>
          <w:jc w:val="center"/>
        </w:trPr>
        <w:tc>
          <w:tcPr>
            <w:tcW w:w="9704" w:type="dxa"/>
            <w:shd w:val="clear" w:color="auto" w:fill="D9D9D9" w:themeFill="background1" w:themeFillShade="D9"/>
          </w:tcPr>
          <w:p w14:paraId="100F52D6" w14:textId="77777777" w:rsidR="001A10D4" w:rsidRPr="0056401C" w:rsidRDefault="001A10D4" w:rsidP="001A10D4">
            <w:pPr>
              <w:spacing w:after="0" w:line="276" w:lineRule="auto"/>
              <w:rPr>
                <w:rFonts w:ascii="Consolas" w:eastAsiaTheme="minorHAnsi" w:hAnsi="Consolas" w:cstheme="minorBidi"/>
              </w:rPr>
            </w:pPr>
            <w:r w:rsidRPr="0056401C">
              <w:rPr>
                <w:rFonts w:ascii="Consolas" w:eastAsiaTheme="minorHAnsi" w:hAnsi="Consolas" w:cstheme="minorBidi"/>
              </w:rPr>
              <w:t>imports:</w:t>
            </w:r>
          </w:p>
          <w:p w14:paraId="36E9A420" w14:textId="3F87E483" w:rsidR="001A10D4" w:rsidRPr="0056401C" w:rsidRDefault="00DB51F5" w:rsidP="001A10D4">
            <w:pPr>
              <w:spacing w:after="0" w:line="276" w:lineRule="auto"/>
              <w:rPr>
                <w:rFonts w:ascii="Consolas" w:eastAsiaTheme="minorHAnsi" w:hAnsi="Consolas" w:cstheme="minorBidi"/>
              </w:rPr>
            </w:pPr>
            <w:r w:rsidRPr="0056401C">
              <w:rPr>
                <w:rFonts w:ascii="Consolas" w:eastAsiaTheme="minorHAnsi" w:hAnsi="Consolas" w:cstheme="minorBidi"/>
              </w:rPr>
              <w:t xml:space="preserve">  </w:t>
            </w:r>
            <w:r w:rsidR="001A10D4" w:rsidRPr="0056401C">
              <w:rPr>
                <w:rFonts w:ascii="Consolas" w:eastAsiaTheme="minorHAnsi" w:hAnsi="Consolas" w:cstheme="minorBidi"/>
              </w:rPr>
              <w:t>-</w:t>
            </w:r>
            <w:r w:rsidRPr="0056401C">
              <w:rPr>
                <w:rFonts w:ascii="Consolas" w:eastAsiaTheme="minorHAnsi" w:hAnsi="Consolas" w:cstheme="minorBidi"/>
              </w:rPr>
              <w:t xml:space="preserve"> </w:t>
            </w:r>
            <w:r w:rsidR="001A10D4" w:rsidRPr="0056401C">
              <w:rPr>
                <w:rFonts w:ascii="Consolas" w:eastAsiaTheme="minorHAnsi" w:hAnsi="Consolas" w:cstheme="minorBidi"/>
              </w:rPr>
              <w:t>file:</w:t>
            </w:r>
            <w:r w:rsidRPr="0056401C">
              <w:rPr>
                <w:rFonts w:ascii="Consolas" w:eastAsiaTheme="minorHAnsi" w:hAnsi="Consolas" w:cstheme="minorBidi"/>
              </w:rPr>
              <w:t xml:space="preserve"> </w:t>
            </w:r>
            <w:r w:rsidR="00F52DFB" w:rsidRPr="0056401C">
              <w:rPr>
                <w:rFonts w:ascii="Consolas" w:eastAsiaTheme="minorHAnsi" w:hAnsi="Consolas" w:cstheme="minorBidi"/>
              </w:rPr>
              <w:t>https://forge.etsi.org/rep/nfv/SOL001/raw/v2.6.1/</w:t>
            </w:r>
            <w:r w:rsidR="005F5C23" w:rsidRPr="0056401C">
              <w:rPr>
                <w:rFonts w:ascii="Consolas" w:eastAsiaTheme="minorHAnsi" w:hAnsi="Consolas" w:cstheme="minorBidi"/>
              </w:rPr>
              <w:t>etsi_nfv_sol001_pnfd_types.yaml</w:t>
            </w:r>
          </w:p>
          <w:p w14:paraId="3C4A24EF" w14:textId="5B8B2A53" w:rsidR="001A10D4" w:rsidRPr="0056401C" w:rsidRDefault="00DB51F5" w:rsidP="001A10D4">
            <w:pPr>
              <w:spacing w:after="0"/>
              <w:rPr>
                <w:rFonts w:ascii="Consolas" w:eastAsiaTheme="minorHAnsi" w:hAnsi="Consolas" w:cstheme="minorBidi"/>
              </w:rPr>
            </w:pPr>
            <w:r w:rsidRPr="0056401C">
              <w:rPr>
                <w:rFonts w:ascii="Consolas" w:eastAsiaTheme="minorHAnsi" w:hAnsi="Consolas" w:cstheme="minorBidi"/>
              </w:rPr>
              <w:t xml:space="preserve">  </w:t>
            </w:r>
            <w:r w:rsidR="001A10D4" w:rsidRPr="0056401C">
              <w:rPr>
                <w:rFonts w:ascii="Consolas" w:eastAsiaTheme="minorHAnsi" w:hAnsi="Consolas" w:cstheme="minorBidi"/>
              </w:rPr>
              <w:t>-</w:t>
            </w:r>
            <w:r w:rsidRPr="0056401C">
              <w:rPr>
                <w:rFonts w:ascii="Consolas" w:eastAsiaTheme="minorHAnsi" w:hAnsi="Consolas" w:cstheme="minorBidi"/>
              </w:rPr>
              <w:t xml:space="preserve"> </w:t>
            </w:r>
            <w:r w:rsidR="001A10D4" w:rsidRPr="0056401C">
              <w:rPr>
                <w:rFonts w:ascii="Consolas" w:eastAsiaTheme="minorHAnsi" w:hAnsi="Consolas" w:cstheme="minorBidi"/>
              </w:rPr>
              <w:t>file:</w:t>
            </w:r>
            <w:r w:rsidRPr="0056401C">
              <w:rPr>
                <w:rFonts w:ascii="Consolas" w:eastAsiaTheme="minorHAnsi" w:hAnsi="Consolas" w:cstheme="minorBidi"/>
              </w:rPr>
              <w:t xml:space="preserve"> </w:t>
            </w:r>
            <w:r w:rsidR="001A10D4" w:rsidRPr="0056401C">
              <w:rPr>
                <w:rFonts w:ascii="Consolas" w:eastAsiaTheme="minorHAnsi" w:hAnsi="Consolas" w:cstheme="minorBidi"/>
              </w:rPr>
              <w:t>any_other_files.yaml</w:t>
            </w:r>
          </w:p>
          <w:p w14:paraId="0377BF57" w14:textId="29EB78DB" w:rsidR="001A10D4" w:rsidRPr="0056401C" w:rsidRDefault="00DB51F5" w:rsidP="001A10D4">
            <w:pPr>
              <w:spacing w:after="0"/>
              <w:rPr>
                <w:rFonts w:ascii="Consolas" w:eastAsiaTheme="minorHAnsi" w:hAnsi="Consolas" w:cstheme="minorBidi"/>
              </w:rPr>
            </w:pPr>
            <w:r w:rsidRPr="0056401C">
              <w:rPr>
                <w:rFonts w:ascii="Consolas" w:eastAsiaTheme="minorHAnsi" w:hAnsi="Consolas" w:cstheme="minorBidi"/>
              </w:rPr>
              <w:t xml:space="preserve">  </w:t>
            </w:r>
            <w:r w:rsidR="001A10D4" w:rsidRPr="0056401C">
              <w:rPr>
                <w:rFonts w:ascii="Consolas" w:eastAsiaTheme="minorHAnsi" w:hAnsi="Consolas" w:cstheme="minorBidi"/>
              </w:rPr>
              <w:t>-</w:t>
            </w:r>
            <w:r w:rsidRPr="0056401C">
              <w:rPr>
                <w:rFonts w:ascii="Consolas" w:eastAsiaTheme="minorHAnsi" w:hAnsi="Consolas" w:cstheme="minorBidi"/>
              </w:rPr>
              <w:t xml:space="preserve"> </w:t>
            </w:r>
            <w:r w:rsidR="001A10D4" w:rsidRPr="0056401C">
              <w:rPr>
                <w:rFonts w:ascii="Consolas" w:eastAsiaTheme="minorHAnsi" w:hAnsi="Consolas" w:cstheme="minorBidi"/>
              </w:rPr>
              <w:t>file:</w:t>
            </w:r>
            <w:r w:rsidRPr="0056401C">
              <w:rPr>
                <w:rFonts w:ascii="Consolas" w:eastAsiaTheme="minorHAnsi" w:hAnsi="Consolas" w:cstheme="minorBidi"/>
              </w:rPr>
              <w:t xml:space="preserve"> </w:t>
            </w:r>
            <w:r w:rsidR="001A10D4" w:rsidRPr="0056401C">
              <w:rPr>
                <w:rFonts w:ascii="Consolas" w:eastAsiaTheme="minorHAnsi" w:hAnsi="Consolas" w:cstheme="minorBidi"/>
              </w:rPr>
              <w:t>custom_pnfd_node_types_extension.yaml</w:t>
            </w:r>
            <w:r w:rsidRPr="0056401C">
              <w:rPr>
                <w:rFonts w:ascii="Consolas" w:eastAsiaTheme="minorHAnsi" w:hAnsi="Consolas" w:cstheme="minorBidi"/>
              </w:rPr>
              <w:t xml:space="preserve">  </w:t>
            </w:r>
          </w:p>
          <w:p w14:paraId="23F43045" w14:textId="77777777" w:rsidR="001A10D4" w:rsidRPr="0056401C" w:rsidRDefault="001A10D4" w:rsidP="001A10D4">
            <w:pPr>
              <w:spacing w:after="0" w:line="276" w:lineRule="auto"/>
              <w:rPr>
                <w:rFonts w:ascii="Consolas" w:eastAsiaTheme="minorHAnsi" w:hAnsi="Consolas" w:cstheme="minorBidi"/>
              </w:rPr>
            </w:pPr>
          </w:p>
        </w:tc>
      </w:tr>
    </w:tbl>
    <w:p w14:paraId="304596BF" w14:textId="77777777" w:rsidR="001A10D4" w:rsidRPr="0056401C" w:rsidRDefault="001A10D4" w:rsidP="001A10D4">
      <w:pPr>
        <w:spacing w:after="0"/>
      </w:pPr>
    </w:p>
    <w:p w14:paraId="78B4EFCE" w14:textId="77777777" w:rsidR="00096D58" w:rsidRPr="0056401C" w:rsidRDefault="00916837" w:rsidP="00F663AD">
      <w:pPr>
        <w:pStyle w:val="Heading2"/>
        <w:rPr>
          <w:rFonts w:eastAsia="DengXian"/>
        </w:rPr>
      </w:pPr>
      <w:bookmarkStart w:id="60" w:name="_Toc30426701"/>
      <w:r w:rsidRPr="0056401C">
        <w:rPr>
          <w:rFonts w:eastAsia="DengXian"/>
        </w:rPr>
        <w:t>5.</w:t>
      </w:r>
      <w:r w:rsidR="00D04180" w:rsidRPr="0056401C">
        <w:rPr>
          <w:rFonts w:eastAsia="DengXian"/>
        </w:rPr>
        <w:t>7</w:t>
      </w:r>
      <w:r w:rsidR="00096D58" w:rsidRPr="0056401C">
        <w:rPr>
          <w:rFonts w:eastAsia="DengXian"/>
        </w:rPr>
        <w:tab/>
        <w:t>Type extension</w:t>
      </w:r>
      <w:bookmarkEnd w:id="60"/>
    </w:p>
    <w:p w14:paraId="5060AA8B" w14:textId="77777777" w:rsidR="00096D58" w:rsidRPr="0056401C" w:rsidRDefault="00096D58" w:rsidP="00F663AD">
      <w:pPr>
        <w:pStyle w:val="Heading3"/>
        <w:rPr>
          <w:rFonts w:eastAsia="DengXian"/>
        </w:rPr>
      </w:pPr>
      <w:bookmarkStart w:id="61" w:name="_Toc30426702"/>
      <w:r w:rsidRPr="0056401C">
        <w:rPr>
          <w:rFonts w:eastAsia="DengXian"/>
        </w:rPr>
        <w:t>5.</w:t>
      </w:r>
      <w:r w:rsidR="00D04180" w:rsidRPr="0056401C">
        <w:rPr>
          <w:rFonts w:eastAsia="DengXian"/>
        </w:rPr>
        <w:t>7</w:t>
      </w:r>
      <w:r w:rsidRPr="0056401C">
        <w:rPr>
          <w:rFonts w:eastAsia="DengXian"/>
        </w:rPr>
        <w:t>.1</w:t>
      </w:r>
      <w:r w:rsidRPr="0056401C">
        <w:rPr>
          <w:rFonts w:eastAsia="DengXian"/>
        </w:rPr>
        <w:tab/>
        <w:t>Introduction</w:t>
      </w:r>
      <w:bookmarkEnd w:id="61"/>
    </w:p>
    <w:p w14:paraId="277B8850" w14:textId="77777777" w:rsidR="00096D58" w:rsidRPr="0056401C" w:rsidRDefault="00096D58" w:rsidP="00096D58">
      <w:pPr>
        <w:rPr>
          <w:rFonts w:eastAsiaTheme="minorEastAsia"/>
        </w:rPr>
      </w:pPr>
      <w:r w:rsidRPr="0056401C">
        <w:rPr>
          <w:rFonts w:eastAsiaTheme="minorEastAsia"/>
          <w:lang w:eastAsia="zh-CN"/>
        </w:rPr>
        <w:t>Type extension is used when VNF-specific type information is introduced in the VNFD (e.g. modifiable attributes, configurable properties and additional parameters to LCM operations) or NSD.</w:t>
      </w:r>
    </w:p>
    <w:p w14:paraId="49293B88" w14:textId="77777777" w:rsidR="00096D58" w:rsidRPr="0056401C" w:rsidRDefault="00916837" w:rsidP="00F663AD">
      <w:pPr>
        <w:pStyle w:val="Heading3"/>
        <w:rPr>
          <w:rFonts w:eastAsia="DengXian"/>
        </w:rPr>
      </w:pPr>
      <w:bookmarkStart w:id="62" w:name="_Toc30426703"/>
      <w:r w:rsidRPr="0056401C">
        <w:rPr>
          <w:rFonts w:eastAsia="DengXian"/>
        </w:rPr>
        <w:t>5.</w:t>
      </w:r>
      <w:r w:rsidR="00D04180" w:rsidRPr="0056401C">
        <w:rPr>
          <w:rFonts w:eastAsia="DengXian"/>
        </w:rPr>
        <w:t>7</w:t>
      </w:r>
      <w:r w:rsidR="00096D58" w:rsidRPr="0056401C">
        <w:rPr>
          <w:rFonts w:eastAsia="DengXian"/>
        </w:rPr>
        <w:t>.2</w:t>
      </w:r>
      <w:r w:rsidR="00096D58" w:rsidRPr="0056401C">
        <w:rPr>
          <w:rFonts w:eastAsia="DengXian"/>
        </w:rPr>
        <w:tab/>
        <w:t>Rules</w:t>
      </w:r>
      <w:bookmarkEnd w:id="62"/>
    </w:p>
    <w:p w14:paraId="4DDD9B69" w14:textId="77777777" w:rsidR="00096D58" w:rsidRPr="0056401C" w:rsidRDefault="00096D58" w:rsidP="00096D58">
      <w:pPr>
        <w:rPr>
          <w:rFonts w:eastAsiaTheme="minorEastAsia"/>
          <w:lang w:eastAsia="zh-CN"/>
        </w:rPr>
      </w:pPr>
      <w:r w:rsidRPr="0056401C">
        <w:rPr>
          <w:rFonts w:eastAsiaTheme="minorEastAsia"/>
          <w:lang w:eastAsia="zh-CN"/>
        </w:rPr>
        <w:t xml:space="preserve">Type extension may be applied to NFV types defined in the present document </w:t>
      </w:r>
      <w:r w:rsidRPr="0056401C">
        <w:t>within the limits specified table 5.</w:t>
      </w:r>
      <w:r w:rsidR="00D04180" w:rsidRPr="0056401C">
        <w:t>7</w:t>
      </w:r>
      <w:r w:rsidRPr="0056401C">
        <w:t>.3-1</w:t>
      </w:r>
      <w:r w:rsidRPr="0056401C">
        <w:rPr>
          <w:rFonts w:eastAsiaTheme="minorEastAsia"/>
          <w:lang w:eastAsia="zh-CN"/>
        </w:rPr>
        <w:t>, adhering to the following rule.</w:t>
      </w:r>
    </w:p>
    <w:p w14:paraId="499FDE2A" w14:textId="77777777" w:rsidR="00096D58" w:rsidRPr="0056401C" w:rsidRDefault="00096D58" w:rsidP="00EA473D">
      <w:r w:rsidRPr="0056401C">
        <w:t xml:space="preserve">A derived type shall extend the base type in such a way that it remains substitutable for the base type </w:t>
      </w:r>
      <w:r w:rsidR="00B46907" w:rsidRPr="0056401C">
        <w:t>with the following requirements.</w:t>
      </w:r>
    </w:p>
    <w:p w14:paraId="151AD4FE" w14:textId="63ABC874" w:rsidR="00096D58" w:rsidRPr="0056401C" w:rsidRDefault="00096D58" w:rsidP="00EA473D">
      <w:r w:rsidRPr="0056401C">
        <w:t xml:space="preserve">New properties </w:t>
      </w:r>
      <w:r w:rsidR="00FC3350" w:rsidRPr="0056401C">
        <w:t xml:space="preserve">and attributes </w:t>
      </w:r>
      <w:r w:rsidRPr="0056401C">
        <w:t>may be introduced with no restriction withi</w:t>
      </w:r>
      <w:r w:rsidR="00916837" w:rsidRPr="0056401C">
        <w:t>n the limits specified table 5.</w:t>
      </w:r>
      <w:r w:rsidR="00D04180" w:rsidRPr="0056401C">
        <w:t>7</w:t>
      </w:r>
      <w:r w:rsidRPr="0056401C">
        <w:t>.3-1.</w:t>
      </w:r>
    </w:p>
    <w:p w14:paraId="4169BEAF" w14:textId="77777777" w:rsidR="00096D58" w:rsidRPr="0056401C" w:rsidRDefault="00096D58" w:rsidP="00F663AD">
      <w:pPr>
        <w:rPr>
          <w:rFonts w:eastAsiaTheme="minorHAnsi"/>
        </w:rPr>
      </w:pPr>
      <w:r w:rsidRPr="0056401C">
        <w:t>Existing properties may be extended according to the following rules:</w:t>
      </w:r>
    </w:p>
    <w:p w14:paraId="10C51213" w14:textId="77777777" w:rsidR="00096D58" w:rsidRPr="0056401C" w:rsidRDefault="00096D58" w:rsidP="00F663AD">
      <w:pPr>
        <w:pStyle w:val="BL"/>
      </w:pPr>
      <w:r w:rsidRPr="0056401C">
        <w:t>A scalar property may not be extended to another type (e.g. a string property may not be replaced with an integer property or with a complex property of the same name).</w:t>
      </w:r>
    </w:p>
    <w:p w14:paraId="735315DA" w14:textId="77777777" w:rsidR="00096D58" w:rsidRPr="0056401C" w:rsidRDefault="00096D58" w:rsidP="00F663AD">
      <w:pPr>
        <w:pStyle w:val="BL"/>
      </w:pPr>
      <w:r w:rsidRPr="0056401C">
        <w:t xml:space="preserve">A complex property of data type </w:t>
      </w:r>
      <w:r w:rsidR="00053A12" w:rsidRPr="0056401C">
        <w:t>"</w:t>
      </w:r>
      <w:r w:rsidRPr="0056401C">
        <w:t>X</w:t>
      </w:r>
      <w:r w:rsidR="00053A12" w:rsidRPr="0056401C">
        <w:t>"</w:t>
      </w:r>
      <w:r w:rsidRPr="0056401C">
        <w:t xml:space="preserve"> may only be extended to a property of type </w:t>
      </w:r>
      <w:r w:rsidR="00053A12" w:rsidRPr="0056401C">
        <w:t>"</w:t>
      </w:r>
      <w:r w:rsidRPr="0056401C">
        <w:t>Y</w:t>
      </w:r>
      <w:r w:rsidR="00053A12" w:rsidRPr="0056401C">
        <w:t>"</w:t>
      </w:r>
      <w:r w:rsidRPr="0056401C">
        <w:t xml:space="preserve"> where </w:t>
      </w:r>
      <w:r w:rsidR="00053A12" w:rsidRPr="0056401C">
        <w:t>"</w:t>
      </w:r>
      <w:r w:rsidRPr="0056401C">
        <w:t>Y</w:t>
      </w:r>
      <w:r w:rsidR="00053A12" w:rsidRPr="0056401C">
        <w:t>"</w:t>
      </w:r>
      <w:r w:rsidRPr="0056401C">
        <w:t xml:space="preserve"> is derived from </w:t>
      </w:r>
      <w:r w:rsidR="00053A12" w:rsidRPr="0056401C">
        <w:t>"</w:t>
      </w:r>
      <w:r w:rsidRPr="0056401C">
        <w:t>X</w:t>
      </w:r>
      <w:r w:rsidR="00053A12" w:rsidRPr="0056401C">
        <w:t>"</w:t>
      </w:r>
      <w:r w:rsidRPr="0056401C">
        <w:t xml:space="preserve"> according to the present rules (recursive rule: present rules applied to each property of the derived data type.</w:t>
      </w:r>
    </w:p>
    <w:p w14:paraId="557A39D0" w14:textId="77777777" w:rsidR="00096D58" w:rsidRPr="0056401C" w:rsidRDefault="00096D58" w:rsidP="00F663AD">
      <w:pPr>
        <w:pStyle w:val="BL"/>
      </w:pPr>
      <w:r w:rsidRPr="0056401C">
        <w:lastRenderedPageBreak/>
        <w:t xml:space="preserve">A property of type list with entry schema </w:t>
      </w:r>
      <w:r w:rsidR="00053A12" w:rsidRPr="0056401C">
        <w:t>"</w:t>
      </w:r>
      <w:r w:rsidRPr="0056401C">
        <w:t>X</w:t>
      </w:r>
      <w:r w:rsidR="00053A12" w:rsidRPr="0056401C">
        <w:t>"</w:t>
      </w:r>
      <w:r w:rsidRPr="0056401C">
        <w:t xml:space="preserve"> may only be extended to a list with entry schema </w:t>
      </w:r>
      <w:r w:rsidR="00053A12" w:rsidRPr="0056401C">
        <w:t>"</w:t>
      </w:r>
      <w:r w:rsidRPr="0056401C">
        <w:t>Y</w:t>
      </w:r>
      <w:r w:rsidR="00053A12" w:rsidRPr="0056401C">
        <w:t>"</w:t>
      </w:r>
      <w:r w:rsidRPr="0056401C">
        <w:t xml:space="preserve"> where </w:t>
      </w:r>
      <w:r w:rsidR="00053A12" w:rsidRPr="0056401C">
        <w:t>"</w:t>
      </w:r>
      <w:r w:rsidRPr="0056401C">
        <w:t>Y</w:t>
      </w:r>
      <w:r w:rsidR="00053A12" w:rsidRPr="0056401C">
        <w:t>"</w:t>
      </w:r>
      <w:r w:rsidRPr="0056401C">
        <w:t xml:space="preserve"> is an extension of </w:t>
      </w:r>
      <w:r w:rsidR="00053A12" w:rsidRPr="0056401C">
        <w:t>"</w:t>
      </w:r>
      <w:r w:rsidRPr="0056401C">
        <w:t>X</w:t>
      </w:r>
      <w:r w:rsidR="00053A12" w:rsidRPr="0056401C">
        <w:t>"</w:t>
      </w:r>
      <w:r w:rsidRPr="0056401C">
        <w:t xml:space="preserve"> according to the present rules (recursive rule: present rules applied to the elements of the list</w:t>
      </w:r>
      <w:r w:rsidR="00865737" w:rsidRPr="0056401C">
        <w:t>).</w:t>
      </w:r>
    </w:p>
    <w:p w14:paraId="4D08D6E0" w14:textId="77777777" w:rsidR="00096D58" w:rsidRPr="0056401C" w:rsidRDefault="00096D58" w:rsidP="00F663AD">
      <w:pPr>
        <w:pStyle w:val="BL"/>
      </w:pPr>
      <w:r w:rsidRPr="0056401C">
        <w:t xml:space="preserve">A property of type map with entry schema </w:t>
      </w:r>
      <w:r w:rsidR="00053A12" w:rsidRPr="0056401C">
        <w:t>"</w:t>
      </w:r>
      <w:r w:rsidRPr="0056401C">
        <w:t>X</w:t>
      </w:r>
      <w:r w:rsidR="00053A12" w:rsidRPr="0056401C">
        <w:t>"</w:t>
      </w:r>
      <w:r w:rsidRPr="0056401C">
        <w:t xml:space="preserve"> may only be extended to a map with entry schema </w:t>
      </w:r>
      <w:r w:rsidR="00053A12" w:rsidRPr="0056401C">
        <w:t>"</w:t>
      </w:r>
      <w:r w:rsidRPr="0056401C">
        <w:t>Y</w:t>
      </w:r>
      <w:r w:rsidR="00053A12" w:rsidRPr="0056401C">
        <w:t>"</w:t>
      </w:r>
      <w:r w:rsidRPr="0056401C">
        <w:t xml:space="preserve"> where </w:t>
      </w:r>
      <w:r w:rsidR="00053A12" w:rsidRPr="0056401C">
        <w:t>"</w:t>
      </w:r>
      <w:r w:rsidRPr="0056401C">
        <w:t>Y</w:t>
      </w:r>
      <w:r w:rsidR="00053A12" w:rsidRPr="0056401C">
        <w:t>"</w:t>
      </w:r>
      <w:r w:rsidRPr="0056401C">
        <w:t xml:space="preserve"> is an extension of </w:t>
      </w:r>
      <w:r w:rsidR="00053A12" w:rsidRPr="0056401C">
        <w:t>"</w:t>
      </w:r>
      <w:r w:rsidRPr="0056401C">
        <w:t>X</w:t>
      </w:r>
      <w:r w:rsidR="00053A12" w:rsidRPr="0056401C">
        <w:t>"</w:t>
      </w:r>
      <w:r w:rsidRPr="0056401C">
        <w:t xml:space="preserve"> according to the present rules (recursive rule: present rules applied to the values of the map).</w:t>
      </w:r>
    </w:p>
    <w:p w14:paraId="672821F2" w14:textId="77777777" w:rsidR="00096D58" w:rsidRPr="0056401C" w:rsidRDefault="00096D58" w:rsidP="00F663AD">
      <w:r w:rsidRPr="0056401C">
        <w:t>In general, the same rules (1 and 2) apply to introducing/extending other elements beyond properties such as capabilities, requirements, interfaces, operations, inputs, etc. as well; in the current version of the specification, however, there are only examples of extending properties and the tosca.nodes.nfv.VNF node type.</w:t>
      </w:r>
    </w:p>
    <w:p w14:paraId="09AB2133" w14:textId="77777777" w:rsidR="00096D58" w:rsidRPr="0056401C" w:rsidRDefault="00916837" w:rsidP="00F663AD">
      <w:pPr>
        <w:pStyle w:val="Heading3"/>
        <w:rPr>
          <w:rFonts w:eastAsia="DengXian"/>
        </w:rPr>
      </w:pPr>
      <w:bookmarkStart w:id="63" w:name="_Toc30426704"/>
      <w:r w:rsidRPr="0056401C">
        <w:rPr>
          <w:rFonts w:eastAsia="DengXian"/>
        </w:rPr>
        <w:t>5.</w:t>
      </w:r>
      <w:r w:rsidR="00D04180" w:rsidRPr="0056401C">
        <w:rPr>
          <w:rFonts w:eastAsia="DengXian"/>
        </w:rPr>
        <w:t>7</w:t>
      </w:r>
      <w:r w:rsidR="00096D58" w:rsidRPr="0056401C">
        <w:rPr>
          <w:rFonts w:eastAsia="DengXian"/>
        </w:rPr>
        <w:t>.3</w:t>
      </w:r>
      <w:r w:rsidR="00096D58" w:rsidRPr="0056401C">
        <w:rPr>
          <w:rFonts w:eastAsia="DengXian"/>
        </w:rPr>
        <w:tab/>
        <w:t>VNFD Types</w:t>
      </w:r>
      <w:bookmarkEnd w:id="63"/>
    </w:p>
    <w:p w14:paraId="052564AB" w14:textId="77777777" w:rsidR="00096D58" w:rsidRPr="0056401C" w:rsidRDefault="00096D58" w:rsidP="00096D58">
      <w:pPr>
        <w:rPr>
          <w:rFonts w:eastAsiaTheme="minorEastAsia"/>
          <w:lang w:eastAsia="zh-CN"/>
        </w:rPr>
      </w:pPr>
      <w:r w:rsidRPr="0056401C">
        <w:rPr>
          <w:rFonts w:eastAsiaTheme="minorEastAsia"/>
          <w:lang w:eastAsia="zh-CN"/>
        </w:rPr>
        <w:t>Table 5.</w:t>
      </w:r>
      <w:r w:rsidR="00D04180" w:rsidRPr="0056401C">
        <w:rPr>
          <w:rFonts w:eastAsiaTheme="minorEastAsia"/>
          <w:lang w:eastAsia="zh-CN"/>
        </w:rPr>
        <w:t>7</w:t>
      </w:r>
      <w:r w:rsidRPr="0056401C">
        <w:rPr>
          <w:rFonts w:eastAsiaTheme="minorEastAsia"/>
          <w:lang w:eastAsia="zh-CN"/>
        </w:rPr>
        <w:t>.3-1 specifies the extension point where VNFD author may extend the pre-defined types.</w:t>
      </w:r>
    </w:p>
    <w:p w14:paraId="06939E03" w14:textId="77777777" w:rsidR="00096D58" w:rsidRPr="0056401C" w:rsidRDefault="00096D58" w:rsidP="00B04F68">
      <w:pPr>
        <w:pStyle w:val="TH"/>
        <w:keepNext w:val="0"/>
        <w:keepLines w:val="0"/>
        <w:rPr>
          <w:rFonts w:eastAsiaTheme="minorEastAsia"/>
        </w:rPr>
      </w:pPr>
      <w:r w:rsidRPr="0056401C">
        <w:rPr>
          <w:rFonts w:eastAsiaTheme="minorEastAsia"/>
        </w:rPr>
        <w:t>Table 5.</w:t>
      </w:r>
      <w:r w:rsidR="00D04180" w:rsidRPr="0056401C">
        <w:rPr>
          <w:rFonts w:eastAsiaTheme="minorEastAsia"/>
        </w:rPr>
        <w:t>7</w:t>
      </w:r>
      <w:r w:rsidRPr="0056401C">
        <w:rPr>
          <w:rFonts w:eastAsiaTheme="minorEastAsia"/>
        </w:rPr>
        <w:t>.3-1: VNFD type extension points</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957"/>
        <w:gridCol w:w="992"/>
        <w:gridCol w:w="3544"/>
      </w:tblGrid>
      <w:tr w:rsidR="00096D58" w:rsidRPr="0056401C" w14:paraId="2E830261" w14:textId="77777777" w:rsidTr="00DB51F5">
        <w:trPr>
          <w:jc w:val="center"/>
        </w:trPr>
        <w:tc>
          <w:tcPr>
            <w:tcW w:w="4957" w:type="dxa"/>
            <w:shd w:val="clear" w:color="auto" w:fill="D9D9D9"/>
            <w:tcMar>
              <w:top w:w="0" w:type="dxa"/>
              <w:left w:w="28" w:type="dxa"/>
              <w:bottom w:w="0" w:type="dxa"/>
              <w:right w:w="11" w:type="dxa"/>
            </w:tcMar>
            <w:hideMark/>
          </w:tcPr>
          <w:p w14:paraId="68217ACE" w14:textId="77777777" w:rsidR="00096D58" w:rsidRPr="0056401C" w:rsidRDefault="00096D58" w:rsidP="00B04F68">
            <w:pPr>
              <w:pStyle w:val="TAH"/>
              <w:keepNext w:val="0"/>
              <w:keepLines w:val="0"/>
            </w:pPr>
            <w:r w:rsidRPr="0056401C">
              <w:t>Type</w:t>
            </w:r>
          </w:p>
        </w:tc>
        <w:tc>
          <w:tcPr>
            <w:tcW w:w="992" w:type="dxa"/>
            <w:shd w:val="clear" w:color="auto" w:fill="D9D9D9"/>
            <w:tcMar>
              <w:top w:w="0" w:type="dxa"/>
              <w:left w:w="28" w:type="dxa"/>
              <w:bottom w:w="0" w:type="dxa"/>
              <w:right w:w="11" w:type="dxa"/>
            </w:tcMar>
            <w:hideMark/>
          </w:tcPr>
          <w:p w14:paraId="677126FF" w14:textId="77777777" w:rsidR="00096D58" w:rsidRPr="0056401C" w:rsidRDefault="00096D58" w:rsidP="00B04F68">
            <w:pPr>
              <w:pStyle w:val="TAH"/>
              <w:keepNext w:val="0"/>
              <w:keepLines w:val="0"/>
            </w:pPr>
            <w:r w:rsidRPr="0056401C">
              <w:t>Keyname</w:t>
            </w:r>
          </w:p>
        </w:tc>
        <w:tc>
          <w:tcPr>
            <w:tcW w:w="3544" w:type="dxa"/>
            <w:shd w:val="clear" w:color="auto" w:fill="D9D9D9"/>
            <w:tcMar>
              <w:top w:w="0" w:type="dxa"/>
              <w:left w:w="28" w:type="dxa"/>
              <w:bottom w:w="0" w:type="dxa"/>
              <w:right w:w="11" w:type="dxa"/>
            </w:tcMar>
            <w:hideMark/>
          </w:tcPr>
          <w:p w14:paraId="7AF1EFA2" w14:textId="076CA152" w:rsidR="00096D58" w:rsidRPr="0056401C" w:rsidRDefault="00096D58" w:rsidP="00B04F68">
            <w:pPr>
              <w:pStyle w:val="TAH"/>
              <w:keepNext w:val="0"/>
              <w:keepLines w:val="0"/>
            </w:pPr>
            <w:r w:rsidRPr="0056401C">
              <w:t>Property</w:t>
            </w:r>
            <w:r w:rsidR="00DB51F5" w:rsidRPr="0056401C">
              <w:t xml:space="preserve"> </w:t>
            </w:r>
            <w:r w:rsidRPr="0056401C">
              <w:t>name</w:t>
            </w:r>
          </w:p>
        </w:tc>
      </w:tr>
      <w:tr w:rsidR="00FC3350" w:rsidRPr="0056401C" w14:paraId="7C5470AD" w14:textId="77777777" w:rsidTr="00DB51F5">
        <w:trPr>
          <w:jc w:val="center"/>
        </w:trPr>
        <w:tc>
          <w:tcPr>
            <w:tcW w:w="4957" w:type="dxa"/>
            <w:vMerge w:val="restart"/>
            <w:tcMar>
              <w:top w:w="0" w:type="dxa"/>
              <w:left w:w="28" w:type="dxa"/>
              <w:bottom w:w="0" w:type="dxa"/>
              <w:right w:w="11" w:type="dxa"/>
            </w:tcMar>
            <w:hideMark/>
          </w:tcPr>
          <w:p w14:paraId="72FF05B2" w14:textId="77777777" w:rsidR="00FC3350" w:rsidRPr="0056401C" w:rsidRDefault="00FC3350" w:rsidP="00B04F68">
            <w:pPr>
              <w:spacing w:after="0"/>
              <w:rPr>
                <w:rFonts w:ascii="Arial" w:hAnsi="Arial" w:cs="Arial"/>
                <w:sz w:val="18"/>
              </w:rPr>
            </w:pPr>
            <w:r w:rsidRPr="0056401C">
              <w:rPr>
                <w:rFonts w:ascii="Arial" w:hAnsi="Arial" w:cs="Arial"/>
                <w:sz w:val="18"/>
              </w:rPr>
              <w:t>tosca.nodes.nfv.VNF</w:t>
            </w:r>
          </w:p>
        </w:tc>
        <w:tc>
          <w:tcPr>
            <w:tcW w:w="992" w:type="dxa"/>
            <w:tcMar>
              <w:top w:w="0" w:type="dxa"/>
              <w:left w:w="28" w:type="dxa"/>
              <w:bottom w:w="0" w:type="dxa"/>
              <w:right w:w="11" w:type="dxa"/>
            </w:tcMar>
            <w:hideMark/>
          </w:tcPr>
          <w:p w14:paraId="3C8A824A" w14:textId="77777777" w:rsidR="00FC3350" w:rsidRPr="0056401C" w:rsidRDefault="00FC3350" w:rsidP="00B04F68">
            <w:pPr>
              <w:spacing w:after="0"/>
              <w:rPr>
                <w:rFonts w:ascii="Arial" w:hAnsi="Arial" w:cs="Arial"/>
                <w:sz w:val="18"/>
              </w:rPr>
            </w:pPr>
            <w:r w:rsidRPr="0056401C">
              <w:rPr>
                <w:rFonts w:ascii="Arial" w:hAnsi="Arial" w:cs="Arial"/>
                <w:sz w:val="18"/>
              </w:rPr>
              <w:t>properties</w:t>
            </w:r>
          </w:p>
        </w:tc>
        <w:tc>
          <w:tcPr>
            <w:tcW w:w="3544" w:type="dxa"/>
            <w:tcMar>
              <w:top w:w="0" w:type="dxa"/>
              <w:left w:w="28" w:type="dxa"/>
              <w:bottom w:w="0" w:type="dxa"/>
              <w:right w:w="11" w:type="dxa"/>
            </w:tcMar>
            <w:hideMark/>
          </w:tcPr>
          <w:p w14:paraId="28B517D7" w14:textId="1997DE88" w:rsidR="00FC3350" w:rsidRPr="0056401C" w:rsidRDefault="00FC3350" w:rsidP="00B04F68">
            <w:pPr>
              <w:spacing w:after="0"/>
              <w:rPr>
                <w:rFonts w:ascii="Arial" w:hAnsi="Arial" w:cs="Arial"/>
                <w:sz w:val="18"/>
              </w:rPr>
            </w:pPr>
            <w:r w:rsidRPr="0056401C">
              <w:rPr>
                <w:rFonts w:ascii="Arial" w:hAnsi="Arial" w:cs="Arial"/>
                <w:sz w:val="18"/>
              </w:rPr>
              <w:t>modifiable_attributes (as a new property)</w:t>
            </w:r>
          </w:p>
          <w:p w14:paraId="46606D78" w14:textId="2CB254E0" w:rsidR="00FC3350" w:rsidRPr="0056401C" w:rsidRDefault="00FC3350" w:rsidP="00B04F68">
            <w:pPr>
              <w:spacing w:after="0"/>
              <w:rPr>
                <w:rFonts w:ascii="Arial" w:hAnsi="Arial" w:cs="Arial"/>
                <w:sz w:val="18"/>
              </w:rPr>
            </w:pPr>
            <w:r w:rsidRPr="0056401C">
              <w:rPr>
                <w:rFonts w:ascii="Arial" w:hAnsi="Arial" w:cs="Arial"/>
                <w:sz w:val="18"/>
              </w:rPr>
              <w:t>configurable_properties (as a new property)</w:t>
            </w:r>
          </w:p>
        </w:tc>
      </w:tr>
      <w:tr w:rsidR="00FC3350" w:rsidRPr="0056401C" w14:paraId="330D8CF6" w14:textId="77777777" w:rsidTr="00DB51F5">
        <w:trPr>
          <w:jc w:val="center"/>
        </w:trPr>
        <w:tc>
          <w:tcPr>
            <w:tcW w:w="4957" w:type="dxa"/>
            <w:vMerge/>
            <w:tcMar>
              <w:left w:w="28" w:type="dxa"/>
              <w:right w:w="11" w:type="dxa"/>
            </w:tcMar>
            <w:vAlign w:val="center"/>
            <w:hideMark/>
          </w:tcPr>
          <w:p w14:paraId="4E73A61E" w14:textId="77777777" w:rsidR="00FC3350" w:rsidRPr="0056401C" w:rsidRDefault="00FC3350" w:rsidP="00B04F68">
            <w:pPr>
              <w:spacing w:after="0"/>
              <w:rPr>
                <w:rFonts w:ascii="Arial" w:eastAsiaTheme="minorHAnsi" w:hAnsi="Arial" w:cs="Arial"/>
                <w:sz w:val="22"/>
                <w:szCs w:val="22"/>
              </w:rPr>
            </w:pPr>
          </w:p>
        </w:tc>
        <w:tc>
          <w:tcPr>
            <w:tcW w:w="992" w:type="dxa"/>
            <w:tcMar>
              <w:top w:w="0" w:type="dxa"/>
              <w:left w:w="28" w:type="dxa"/>
              <w:bottom w:w="0" w:type="dxa"/>
              <w:right w:w="11" w:type="dxa"/>
            </w:tcMar>
            <w:hideMark/>
          </w:tcPr>
          <w:p w14:paraId="45B89DBF" w14:textId="77777777" w:rsidR="00FC3350" w:rsidRPr="0056401C" w:rsidRDefault="00FC3350" w:rsidP="00B04F68">
            <w:pPr>
              <w:spacing w:after="0"/>
              <w:rPr>
                <w:rFonts w:ascii="Arial" w:hAnsi="Arial" w:cs="Arial"/>
                <w:sz w:val="18"/>
              </w:rPr>
            </w:pPr>
            <w:r w:rsidRPr="0056401C">
              <w:rPr>
                <w:rFonts w:ascii="Arial" w:hAnsi="Arial" w:cs="Arial"/>
                <w:sz w:val="18"/>
              </w:rPr>
              <w:t>interfaces</w:t>
            </w:r>
          </w:p>
        </w:tc>
        <w:tc>
          <w:tcPr>
            <w:tcW w:w="3544" w:type="dxa"/>
            <w:tcMar>
              <w:top w:w="0" w:type="dxa"/>
              <w:left w:w="28" w:type="dxa"/>
              <w:bottom w:w="0" w:type="dxa"/>
              <w:right w:w="11" w:type="dxa"/>
            </w:tcMar>
            <w:hideMark/>
          </w:tcPr>
          <w:p w14:paraId="568881DA" w14:textId="38F355EB" w:rsidR="00FC3350" w:rsidRPr="0056401C" w:rsidRDefault="00FC3350" w:rsidP="00B04F68">
            <w:pPr>
              <w:spacing w:after="0"/>
              <w:rPr>
                <w:rFonts w:ascii="Arial" w:hAnsi="Arial" w:cs="Arial"/>
                <w:sz w:val="18"/>
              </w:rPr>
            </w:pPr>
            <w:r w:rsidRPr="0056401C">
              <w:rPr>
                <w:rFonts w:ascii="Arial" w:hAnsi="Arial" w:cs="Arial"/>
                <w:sz w:val="18"/>
              </w:rPr>
              <w:t>Vnflcm.{operation_name}.inputs.additional_parameters (as a new property)</w:t>
            </w:r>
          </w:p>
          <w:p w14:paraId="4DEA5D63" w14:textId="49A17B8F" w:rsidR="00FC3350" w:rsidRPr="0056401C" w:rsidRDefault="00FC3350" w:rsidP="00B04F68">
            <w:pPr>
              <w:spacing w:after="0"/>
              <w:rPr>
                <w:rFonts w:ascii="Arial" w:hAnsi="Arial" w:cs="Arial"/>
                <w:sz w:val="18"/>
              </w:rPr>
            </w:pPr>
            <w:r w:rsidRPr="0056401C">
              <w:rPr>
                <w:rFonts w:ascii="Arial" w:eastAsiaTheme="minorEastAsia" w:hAnsi="Arial" w:cs="Arial"/>
                <w:sz w:val="18"/>
              </w:rPr>
              <w:t>Vnflcm.{operation_name}.inputs (as new properties)</w:t>
            </w:r>
          </w:p>
        </w:tc>
      </w:tr>
      <w:tr w:rsidR="00FC3350" w:rsidRPr="0056401C" w14:paraId="0F9BE577" w14:textId="77777777" w:rsidTr="00DB51F5">
        <w:trPr>
          <w:jc w:val="center"/>
        </w:trPr>
        <w:tc>
          <w:tcPr>
            <w:tcW w:w="4957" w:type="dxa"/>
            <w:vMerge/>
            <w:tcMar>
              <w:left w:w="28" w:type="dxa"/>
              <w:right w:w="11" w:type="dxa"/>
            </w:tcMar>
            <w:vAlign w:val="center"/>
          </w:tcPr>
          <w:p w14:paraId="27B45E40" w14:textId="77777777" w:rsidR="00FC3350" w:rsidRPr="0056401C" w:rsidRDefault="00FC3350" w:rsidP="00B04F68">
            <w:pPr>
              <w:spacing w:after="0"/>
              <w:rPr>
                <w:rFonts w:ascii="Arial" w:eastAsiaTheme="minorHAnsi" w:hAnsi="Arial" w:cs="Arial"/>
                <w:sz w:val="22"/>
                <w:szCs w:val="22"/>
              </w:rPr>
            </w:pPr>
          </w:p>
        </w:tc>
        <w:tc>
          <w:tcPr>
            <w:tcW w:w="992" w:type="dxa"/>
            <w:tcMar>
              <w:top w:w="0" w:type="dxa"/>
              <w:left w:w="28" w:type="dxa"/>
              <w:bottom w:w="0" w:type="dxa"/>
              <w:right w:w="11" w:type="dxa"/>
            </w:tcMar>
          </w:tcPr>
          <w:p w14:paraId="4D90913E" w14:textId="19262DA9" w:rsidR="00FC3350" w:rsidRPr="0056401C" w:rsidRDefault="00FC3350" w:rsidP="00B04F68">
            <w:pPr>
              <w:spacing w:after="0"/>
              <w:rPr>
                <w:rFonts w:ascii="Arial" w:hAnsi="Arial" w:cs="Arial"/>
                <w:sz w:val="18"/>
              </w:rPr>
            </w:pPr>
            <w:r w:rsidRPr="0056401C">
              <w:rPr>
                <w:rFonts w:ascii="Arial" w:hAnsi="Arial" w:cs="Arial"/>
                <w:sz w:val="18"/>
              </w:rPr>
              <w:t>attributes</w:t>
            </w:r>
          </w:p>
        </w:tc>
        <w:tc>
          <w:tcPr>
            <w:tcW w:w="3544" w:type="dxa"/>
            <w:tcMar>
              <w:top w:w="0" w:type="dxa"/>
              <w:left w:w="28" w:type="dxa"/>
              <w:bottom w:w="0" w:type="dxa"/>
              <w:right w:w="11" w:type="dxa"/>
            </w:tcMar>
          </w:tcPr>
          <w:p w14:paraId="3E20E91D" w14:textId="53A1A7ED" w:rsidR="00FC3350" w:rsidRPr="0056401C" w:rsidRDefault="00FC3350" w:rsidP="00B04F68">
            <w:pPr>
              <w:spacing w:after="0"/>
              <w:rPr>
                <w:rFonts w:ascii="Arial" w:hAnsi="Arial" w:cs="Arial"/>
                <w:sz w:val="18"/>
              </w:rPr>
            </w:pPr>
            <w:r w:rsidRPr="0056401C">
              <w:rPr>
                <w:rFonts w:ascii="Arial" w:hAnsi="Arial" w:cs="Arial"/>
                <w:sz w:val="18"/>
              </w:rPr>
              <w:t>One attribute of primitive type per VNF indicator may be added.</w:t>
            </w:r>
          </w:p>
        </w:tc>
      </w:tr>
      <w:tr w:rsidR="00096D58" w:rsidRPr="0056401C" w14:paraId="01B11F24" w14:textId="77777777" w:rsidTr="00DB51F5">
        <w:trPr>
          <w:jc w:val="center"/>
        </w:trPr>
        <w:tc>
          <w:tcPr>
            <w:tcW w:w="4957" w:type="dxa"/>
            <w:tcMar>
              <w:top w:w="0" w:type="dxa"/>
              <w:left w:w="28" w:type="dxa"/>
              <w:bottom w:w="0" w:type="dxa"/>
              <w:right w:w="11" w:type="dxa"/>
            </w:tcMar>
            <w:hideMark/>
          </w:tcPr>
          <w:p w14:paraId="29E585B9" w14:textId="77777777" w:rsidR="00096D58" w:rsidRPr="0056401C" w:rsidRDefault="00096D58" w:rsidP="00B04F68">
            <w:pPr>
              <w:spacing w:after="0"/>
              <w:rPr>
                <w:rFonts w:ascii="Arial" w:hAnsi="Arial" w:cs="Arial"/>
                <w:sz w:val="18"/>
              </w:rPr>
            </w:pPr>
            <w:r w:rsidRPr="0056401C">
              <w:rPr>
                <w:rFonts w:ascii="Arial" w:hAnsi="Arial" w:cs="Arial"/>
                <w:sz w:val="18"/>
              </w:rPr>
              <w:t>tosca.nodes.nfv.Vdu.Compute</w:t>
            </w:r>
          </w:p>
        </w:tc>
        <w:tc>
          <w:tcPr>
            <w:tcW w:w="992" w:type="dxa"/>
            <w:tcMar>
              <w:top w:w="0" w:type="dxa"/>
              <w:left w:w="28" w:type="dxa"/>
              <w:bottom w:w="0" w:type="dxa"/>
              <w:right w:w="11" w:type="dxa"/>
            </w:tcMar>
            <w:hideMark/>
          </w:tcPr>
          <w:p w14:paraId="6547C134" w14:textId="77777777" w:rsidR="00096D58" w:rsidRPr="0056401C" w:rsidRDefault="00096D58" w:rsidP="00B04F68">
            <w:pPr>
              <w:spacing w:after="0"/>
              <w:rPr>
                <w:rFonts w:ascii="Arial" w:hAnsi="Arial" w:cs="Arial"/>
                <w:sz w:val="18"/>
              </w:rPr>
            </w:pPr>
            <w:r w:rsidRPr="0056401C">
              <w:rPr>
                <w:rFonts w:ascii="Arial" w:hAnsi="Arial" w:cs="Arial"/>
                <w:sz w:val="18"/>
              </w:rPr>
              <w:t>properties</w:t>
            </w:r>
          </w:p>
        </w:tc>
        <w:tc>
          <w:tcPr>
            <w:tcW w:w="3544" w:type="dxa"/>
            <w:tcMar>
              <w:top w:w="0" w:type="dxa"/>
              <w:left w:w="28" w:type="dxa"/>
              <w:bottom w:w="0" w:type="dxa"/>
              <w:right w:w="11" w:type="dxa"/>
            </w:tcMar>
            <w:hideMark/>
          </w:tcPr>
          <w:p w14:paraId="0CCBCE2C" w14:textId="029B6A97" w:rsidR="00096D58" w:rsidRPr="0056401C" w:rsidRDefault="00096D58" w:rsidP="00B04F68">
            <w:pPr>
              <w:spacing w:after="0"/>
              <w:rPr>
                <w:rFonts w:ascii="Arial" w:hAnsi="Arial" w:cs="Arial"/>
                <w:sz w:val="18"/>
              </w:rPr>
            </w:pPr>
            <w:r w:rsidRPr="0056401C">
              <w:rPr>
                <w:rFonts w:ascii="Arial" w:hAnsi="Arial" w:cs="Arial"/>
                <w:sz w:val="18"/>
              </w:rPr>
              <w:t>configurable_properties</w:t>
            </w:r>
            <w:r w:rsidR="00DB51F5" w:rsidRPr="0056401C">
              <w:rPr>
                <w:rFonts w:ascii="Arial" w:hAnsi="Arial" w:cs="Arial"/>
                <w:sz w:val="18"/>
              </w:rPr>
              <w:t xml:space="preserve"> </w:t>
            </w:r>
            <w:r w:rsidRPr="0056401C">
              <w:rPr>
                <w:rFonts w:ascii="Arial" w:hAnsi="Arial" w:cs="Arial"/>
                <w:sz w:val="18"/>
              </w:rPr>
              <w:t>(as</w:t>
            </w:r>
            <w:r w:rsidR="00DB51F5" w:rsidRPr="0056401C">
              <w:rPr>
                <w:rFonts w:ascii="Arial" w:hAnsi="Arial" w:cs="Arial"/>
                <w:sz w:val="18"/>
              </w:rPr>
              <w:t xml:space="preserve"> </w:t>
            </w:r>
            <w:r w:rsidRPr="0056401C">
              <w:rPr>
                <w:rFonts w:ascii="Arial" w:hAnsi="Arial" w:cs="Arial"/>
                <w:sz w:val="18"/>
              </w:rPr>
              <w:t>a</w:t>
            </w:r>
            <w:r w:rsidR="00DB51F5" w:rsidRPr="0056401C">
              <w:rPr>
                <w:rFonts w:ascii="Arial" w:hAnsi="Arial" w:cs="Arial"/>
                <w:sz w:val="18"/>
              </w:rPr>
              <w:t xml:space="preserve"> </w:t>
            </w:r>
            <w:r w:rsidRPr="0056401C">
              <w:rPr>
                <w:rFonts w:ascii="Arial" w:hAnsi="Arial" w:cs="Arial"/>
                <w:sz w:val="18"/>
              </w:rPr>
              <w:t>new</w:t>
            </w:r>
            <w:r w:rsidR="00DB51F5" w:rsidRPr="0056401C">
              <w:rPr>
                <w:rFonts w:ascii="Arial" w:hAnsi="Arial" w:cs="Arial"/>
                <w:sz w:val="18"/>
              </w:rPr>
              <w:t xml:space="preserve"> </w:t>
            </w:r>
            <w:r w:rsidRPr="0056401C">
              <w:rPr>
                <w:rFonts w:ascii="Arial" w:hAnsi="Arial" w:cs="Arial"/>
                <w:sz w:val="18"/>
              </w:rPr>
              <w:t>property)</w:t>
            </w:r>
          </w:p>
        </w:tc>
      </w:tr>
      <w:tr w:rsidR="00096D58" w:rsidRPr="0056401C" w14:paraId="2A488910" w14:textId="77777777" w:rsidTr="00DB51F5">
        <w:trPr>
          <w:jc w:val="center"/>
        </w:trPr>
        <w:tc>
          <w:tcPr>
            <w:tcW w:w="4957" w:type="dxa"/>
            <w:tcMar>
              <w:top w:w="0" w:type="dxa"/>
              <w:left w:w="28" w:type="dxa"/>
              <w:bottom w:w="0" w:type="dxa"/>
              <w:right w:w="11" w:type="dxa"/>
            </w:tcMar>
            <w:hideMark/>
          </w:tcPr>
          <w:p w14:paraId="0304618D" w14:textId="77777777" w:rsidR="00096D58" w:rsidRPr="0056401C" w:rsidRDefault="00096D58" w:rsidP="00B04F68">
            <w:pPr>
              <w:spacing w:after="0"/>
              <w:rPr>
                <w:rFonts w:ascii="Arial" w:hAnsi="Arial" w:cs="Arial"/>
                <w:sz w:val="18"/>
              </w:rPr>
            </w:pPr>
            <w:r w:rsidRPr="0056401C">
              <w:rPr>
                <w:rFonts w:ascii="Arial" w:hAnsi="Arial" w:cs="Arial"/>
                <w:sz w:val="18"/>
              </w:rPr>
              <w:t>tosca.datatypes.nfv.VnfInfoModifiableAttributes</w:t>
            </w:r>
          </w:p>
        </w:tc>
        <w:tc>
          <w:tcPr>
            <w:tcW w:w="992" w:type="dxa"/>
            <w:tcMar>
              <w:top w:w="0" w:type="dxa"/>
              <w:left w:w="28" w:type="dxa"/>
              <w:bottom w:w="0" w:type="dxa"/>
              <w:right w:w="11" w:type="dxa"/>
            </w:tcMar>
            <w:hideMark/>
          </w:tcPr>
          <w:p w14:paraId="5A1F1DEA" w14:textId="77777777" w:rsidR="00096D58" w:rsidRPr="0056401C" w:rsidRDefault="00096D58" w:rsidP="00B04F68">
            <w:pPr>
              <w:spacing w:after="0"/>
              <w:rPr>
                <w:rFonts w:ascii="Arial" w:hAnsi="Arial" w:cs="Arial"/>
                <w:sz w:val="18"/>
              </w:rPr>
            </w:pPr>
            <w:r w:rsidRPr="0056401C">
              <w:rPr>
                <w:rFonts w:ascii="Arial" w:hAnsi="Arial" w:cs="Arial"/>
                <w:sz w:val="18"/>
              </w:rPr>
              <w:t>properties</w:t>
            </w:r>
          </w:p>
        </w:tc>
        <w:tc>
          <w:tcPr>
            <w:tcW w:w="3544" w:type="dxa"/>
            <w:tcMar>
              <w:top w:w="0" w:type="dxa"/>
              <w:left w:w="28" w:type="dxa"/>
              <w:bottom w:w="0" w:type="dxa"/>
              <w:right w:w="11" w:type="dxa"/>
            </w:tcMar>
            <w:hideMark/>
          </w:tcPr>
          <w:p w14:paraId="76CB739D" w14:textId="7CD66FAE" w:rsidR="00096D58" w:rsidRPr="0056401C" w:rsidRDefault="00096D58" w:rsidP="00B04F68">
            <w:pPr>
              <w:spacing w:after="0"/>
              <w:rPr>
                <w:rFonts w:ascii="Arial" w:hAnsi="Arial" w:cs="Arial"/>
                <w:sz w:val="18"/>
              </w:rPr>
            </w:pPr>
            <w:r w:rsidRPr="0056401C">
              <w:rPr>
                <w:rFonts w:ascii="Arial" w:hAnsi="Arial" w:cs="Arial"/>
                <w:sz w:val="18"/>
              </w:rPr>
              <w:t>extensions</w:t>
            </w:r>
            <w:r w:rsidR="00DB51F5" w:rsidRPr="0056401C">
              <w:rPr>
                <w:rFonts w:ascii="Arial" w:hAnsi="Arial" w:cs="Arial"/>
                <w:sz w:val="18"/>
              </w:rPr>
              <w:t xml:space="preserve"> </w:t>
            </w:r>
            <w:r w:rsidRPr="0056401C">
              <w:rPr>
                <w:rFonts w:ascii="Arial" w:hAnsi="Arial" w:cs="Arial"/>
                <w:sz w:val="18"/>
              </w:rPr>
              <w:t>(as</w:t>
            </w:r>
            <w:r w:rsidR="00DB51F5" w:rsidRPr="0056401C">
              <w:rPr>
                <w:rFonts w:ascii="Arial" w:hAnsi="Arial" w:cs="Arial"/>
                <w:sz w:val="18"/>
              </w:rPr>
              <w:t xml:space="preserve"> </w:t>
            </w:r>
            <w:r w:rsidRPr="0056401C">
              <w:rPr>
                <w:rFonts w:ascii="Arial" w:hAnsi="Arial" w:cs="Arial"/>
                <w:sz w:val="18"/>
              </w:rPr>
              <w:t>a</w:t>
            </w:r>
            <w:r w:rsidR="00DB51F5" w:rsidRPr="0056401C">
              <w:rPr>
                <w:rFonts w:ascii="Arial" w:hAnsi="Arial" w:cs="Arial"/>
                <w:sz w:val="18"/>
              </w:rPr>
              <w:t xml:space="preserve"> </w:t>
            </w:r>
            <w:r w:rsidRPr="0056401C">
              <w:rPr>
                <w:rFonts w:ascii="Arial" w:hAnsi="Arial" w:cs="Arial"/>
                <w:sz w:val="18"/>
              </w:rPr>
              <w:t>new</w:t>
            </w:r>
            <w:r w:rsidR="00DB51F5" w:rsidRPr="0056401C">
              <w:rPr>
                <w:rFonts w:ascii="Arial" w:hAnsi="Arial" w:cs="Arial"/>
                <w:sz w:val="18"/>
              </w:rPr>
              <w:t xml:space="preserve"> </w:t>
            </w:r>
            <w:r w:rsidRPr="0056401C">
              <w:rPr>
                <w:rFonts w:ascii="Arial" w:hAnsi="Arial" w:cs="Arial"/>
                <w:sz w:val="18"/>
              </w:rPr>
              <w:t>property)</w:t>
            </w:r>
          </w:p>
          <w:p w14:paraId="761F4FE2" w14:textId="12718F2D" w:rsidR="00096D58" w:rsidRPr="0056401C" w:rsidRDefault="00096D58" w:rsidP="00B04F68">
            <w:pPr>
              <w:spacing w:after="0"/>
              <w:rPr>
                <w:rFonts w:ascii="Arial" w:hAnsi="Arial" w:cs="Arial"/>
                <w:sz w:val="18"/>
              </w:rPr>
            </w:pPr>
            <w:r w:rsidRPr="0056401C">
              <w:rPr>
                <w:rFonts w:ascii="Arial" w:hAnsi="Arial" w:cs="Arial"/>
                <w:sz w:val="18"/>
              </w:rPr>
              <w:t>metadata</w:t>
            </w:r>
            <w:r w:rsidR="00DB51F5" w:rsidRPr="0056401C">
              <w:rPr>
                <w:rFonts w:ascii="Arial" w:hAnsi="Arial" w:cs="Arial"/>
                <w:sz w:val="18"/>
              </w:rPr>
              <w:t xml:space="preserve"> </w:t>
            </w:r>
            <w:r w:rsidRPr="0056401C">
              <w:rPr>
                <w:rFonts w:ascii="Arial" w:hAnsi="Arial" w:cs="Arial"/>
                <w:sz w:val="18"/>
              </w:rPr>
              <w:t>(as</w:t>
            </w:r>
            <w:r w:rsidR="00DB51F5" w:rsidRPr="0056401C">
              <w:rPr>
                <w:rFonts w:ascii="Arial" w:hAnsi="Arial" w:cs="Arial"/>
                <w:sz w:val="18"/>
              </w:rPr>
              <w:t xml:space="preserve"> </w:t>
            </w:r>
            <w:r w:rsidRPr="0056401C">
              <w:rPr>
                <w:rFonts w:ascii="Arial" w:hAnsi="Arial" w:cs="Arial"/>
                <w:sz w:val="18"/>
              </w:rPr>
              <w:t>a</w:t>
            </w:r>
            <w:r w:rsidR="00DB51F5" w:rsidRPr="0056401C">
              <w:rPr>
                <w:rFonts w:ascii="Arial" w:hAnsi="Arial" w:cs="Arial"/>
                <w:sz w:val="18"/>
              </w:rPr>
              <w:t xml:space="preserve"> </w:t>
            </w:r>
            <w:r w:rsidRPr="0056401C">
              <w:rPr>
                <w:rFonts w:ascii="Arial" w:hAnsi="Arial" w:cs="Arial"/>
                <w:sz w:val="18"/>
              </w:rPr>
              <w:t>new</w:t>
            </w:r>
            <w:r w:rsidR="00DB51F5" w:rsidRPr="0056401C">
              <w:rPr>
                <w:rFonts w:ascii="Arial" w:hAnsi="Arial" w:cs="Arial"/>
                <w:sz w:val="18"/>
              </w:rPr>
              <w:t xml:space="preserve"> </w:t>
            </w:r>
            <w:r w:rsidRPr="0056401C">
              <w:rPr>
                <w:rFonts w:ascii="Arial" w:hAnsi="Arial" w:cs="Arial"/>
                <w:sz w:val="18"/>
              </w:rPr>
              <w:t>property)</w:t>
            </w:r>
          </w:p>
        </w:tc>
      </w:tr>
      <w:tr w:rsidR="00096D58" w:rsidRPr="0056401C" w14:paraId="22F916FE" w14:textId="77777777" w:rsidTr="00DB51F5">
        <w:trPr>
          <w:jc w:val="center"/>
        </w:trPr>
        <w:tc>
          <w:tcPr>
            <w:tcW w:w="4957" w:type="dxa"/>
            <w:tcMar>
              <w:top w:w="0" w:type="dxa"/>
              <w:left w:w="28" w:type="dxa"/>
              <w:bottom w:w="0" w:type="dxa"/>
              <w:right w:w="11" w:type="dxa"/>
            </w:tcMar>
            <w:hideMark/>
          </w:tcPr>
          <w:p w14:paraId="3BBEFD4F" w14:textId="77777777" w:rsidR="00096D58" w:rsidRPr="0056401C" w:rsidRDefault="00096D58" w:rsidP="00B04F68">
            <w:pPr>
              <w:spacing w:after="0"/>
              <w:rPr>
                <w:rFonts w:ascii="Arial" w:hAnsi="Arial" w:cs="Arial"/>
                <w:sz w:val="18"/>
              </w:rPr>
            </w:pPr>
            <w:r w:rsidRPr="0056401C">
              <w:rPr>
                <w:rFonts w:ascii="Arial" w:hAnsi="Arial" w:cs="Arial"/>
                <w:sz w:val="18"/>
              </w:rPr>
              <w:t>tosca.datatypes.nfv.VnfConfigurableProperties</w:t>
            </w:r>
          </w:p>
        </w:tc>
        <w:tc>
          <w:tcPr>
            <w:tcW w:w="992" w:type="dxa"/>
            <w:tcMar>
              <w:top w:w="0" w:type="dxa"/>
              <w:left w:w="28" w:type="dxa"/>
              <w:bottom w:w="0" w:type="dxa"/>
              <w:right w:w="11" w:type="dxa"/>
            </w:tcMar>
            <w:hideMark/>
          </w:tcPr>
          <w:p w14:paraId="29089904" w14:textId="77777777" w:rsidR="00096D58" w:rsidRPr="0056401C" w:rsidRDefault="00096D58" w:rsidP="00B04F68">
            <w:pPr>
              <w:spacing w:after="0"/>
              <w:rPr>
                <w:rFonts w:ascii="Arial" w:hAnsi="Arial" w:cs="Arial"/>
                <w:sz w:val="18"/>
              </w:rPr>
            </w:pPr>
            <w:r w:rsidRPr="0056401C">
              <w:rPr>
                <w:rFonts w:ascii="Arial" w:hAnsi="Arial" w:cs="Arial"/>
                <w:sz w:val="18"/>
              </w:rPr>
              <w:t>properties</w:t>
            </w:r>
          </w:p>
        </w:tc>
        <w:tc>
          <w:tcPr>
            <w:tcW w:w="3544" w:type="dxa"/>
            <w:tcMar>
              <w:top w:w="0" w:type="dxa"/>
              <w:left w:w="28" w:type="dxa"/>
              <w:bottom w:w="0" w:type="dxa"/>
              <w:right w:w="11" w:type="dxa"/>
            </w:tcMar>
            <w:hideMark/>
          </w:tcPr>
          <w:p w14:paraId="49E2F5B6" w14:textId="022748F5" w:rsidR="00096D58" w:rsidRPr="0056401C" w:rsidRDefault="00096D58" w:rsidP="00B04F68">
            <w:pPr>
              <w:spacing w:after="0"/>
              <w:rPr>
                <w:rFonts w:ascii="Arial" w:hAnsi="Arial" w:cs="Arial"/>
                <w:sz w:val="18"/>
              </w:rPr>
            </w:pPr>
            <w:r w:rsidRPr="0056401C">
              <w:rPr>
                <w:rFonts w:ascii="Arial" w:hAnsi="Arial" w:cs="Arial"/>
                <w:sz w:val="18"/>
              </w:rPr>
              <w:t>additional_configurable_properties</w:t>
            </w:r>
            <w:r w:rsidR="00DB51F5" w:rsidRPr="0056401C">
              <w:rPr>
                <w:rFonts w:ascii="Arial" w:hAnsi="Arial" w:cs="Arial"/>
                <w:sz w:val="18"/>
              </w:rPr>
              <w:t xml:space="preserve"> </w:t>
            </w:r>
            <w:r w:rsidRPr="0056401C">
              <w:rPr>
                <w:rFonts w:ascii="Arial" w:hAnsi="Arial" w:cs="Arial"/>
                <w:sz w:val="18"/>
              </w:rPr>
              <w:t>(as</w:t>
            </w:r>
            <w:r w:rsidR="00DB51F5" w:rsidRPr="0056401C">
              <w:rPr>
                <w:rFonts w:ascii="Arial" w:hAnsi="Arial" w:cs="Arial"/>
                <w:sz w:val="18"/>
              </w:rPr>
              <w:t xml:space="preserve"> </w:t>
            </w:r>
            <w:r w:rsidRPr="0056401C">
              <w:rPr>
                <w:rFonts w:ascii="Arial" w:hAnsi="Arial" w:cs="Arial"/>
                <w:sz w:val="18"/>
              </w:rPr>
              <w:t>a</w:t>
            </w:r>
            <w:r w:rsidR="00DB51F5" w:rsidRPr="0056401C">
              <w:rPr>
                <w:rFonts w:ascii="Arial" w:hAnsi="Arial" w:cs="Arial"/>
                <w:sz w:val="18"/>
              </w:rPr>
              <w:t xml:space="preserve"> </w:t>
            </w:r>
            <w:r w:rsidRPr="0056401C">
              <w:rPr>
                <w:rFonts w:ascii="Arial" w:hAnsi="Arial" w:cs="Arial"/>
                <w:sz w:val="18"/>
              </w:rPr>
              <w:t>new</w:t>
            </w:r>
            <w:r w:rsidR="00DB51F5" w:rsidRPr="0056401C">
              <w:rPr>
                <w:rFonts w:ascii="Arial" w:hAnsi="Arial" w:cs="Arial"/>
                <w:sz w:val="18"/>
              </w:rPr>
              <w:t xml:space="preserve"> </w:t>
            </w:r>
            <w:r w:rsidRPr="0056401C">
              <w:rPr>
                <w:rFonts w:ascii="Arial" w:hAnsi="Arial" w:cs="Arial"/>
                <w:sz w:val="18"/>
              </w:rPr>
              <w:t>property)</w:t>
            </w:r>
          </w:p>
        </w:tc>
      </w:tr>
      <w:tr w:rsidR="00096D58" w:rsidRPr="0056401C" w14:paraId="098AE5A5" w14:textId="77777777" w:rsidTr="00DB51F5">
        <w:trPr>
          <w:jc w:val="center"/>
        </w:trPr>
        <w:tc>
          <w:tcPr>
            <w:tcW w:w="4957" w:type="dxa"/>
            <w:tcMar>
              <w:top w:w="0" w:type="dxa"/>
              <w:left w:w="28" w:type="dxa"/>
              <w:bottom w:w="0" w:type="dxa"/>
              <w:right w:w="11" w:type="dxa"/>
            </w:tcMar>
            <w:hideMark/>
          </w:tcPr>
          <w:p w14:paraId="48F3D9E0" w14:textId="77777777" w:rsidR="00096D58" w:rsidRPr="0056401C" w:rsidRDefault="00096D58" w:rsidP="00B04F68">
            <w:pPr>
              <w:spacing w:after="0"/>
              <w:rPr>
                <w:rFonts w:ascii="Arial" w:hAnsi="Arial" w:cs="Arial"/>
                <w:sz w:val="18"/>
              </w:rPr>
            </w:pPr>
            <w:r w:rsidRPr="0056401C">
              <w:rPr>
                <w:rFonts w:ascii="Arial" w:hAnsi="Arial" w:cs="Arial"/>
                <w:sz w:val="18"/>
              </w:rPr>
              <w:t>tosca.datatypes.nfv.VnfcConfigurableProperties</w:t>
            </w:r>
          </w:p>
        </w:tc>
        <w:tc>
          <w:tcPr>
            <w:tcW w:w="992" w:type="dxa"/>
            <w:tcMar>
              <w:top w:w="0" w:type="dxa"/>
              <w:left w:w="28" w:type="dxa"/>
              <w:bottom w:w="0" w:type="dxa"/>
              <w:right w:w="11" w:type="dxa"/>
            </w:tcMar>
            <w:hideMark/>
          </w:tcPr>
          <w:p w14:paraId="4DFA4AC7" w14:textId="77777777" w:rsidR="00096D58" w:rsidRPr="0056401C" w:rsidRDefault="00096D58" w:rsidP="00B04F68">
            <w:pPr>
              <w:spacing w:after="0"/>
              <w:rPr>
                <w:rFonts w:ascii="Arial" w:hAnsi="Arial" w:cs="Arial"/>
                <w:sz w:val="18"/>
              </w:rPr>
            </w:pPr>
            <w:r w:rsidRPr="0056401C">
              <w:rPr>
                <w:rFonts w:ascii="Arial" w:hAnsi="Arial" w:cs="Arial"/>
                <w:sz w:val="18"/>
              </w:rPr>
              <w:t>properties</w:t>
            </w:r>
          </w:p>
        </w:tc>
        <w:tc>
          <w:tcPr>
            <w:tcW w:w="3544" w:type="dxa"/>
            <w:tcMar>
              <w:top w:w="0" w:type="dxa"/>
              <w:left w:w="28" w:type="dxa"/>
              <w:bottom w:w="0" w:type="dxa"/>
              <w:right w:w="11" w:type="dxa"/>
            </w:tcMar>
            <w:hideMark/>
          </w:tcPr>
          <w:p w14:paraId="16139D6C" w14:textId="4232B421" w:rsidR="00096D58" w:rsidRPr="0056401C" w:rsidRDefault="00096D58" w:rsidP="00B04F68">
            <w:pPr>
              <w:spacing w:after="0"/>
              <w:rPr>
                <w:rFonts w:ascii="Arial" w:hAnsi="Arial" w:cs="Arial"/>
                <w:sz w:val="18"/>
              </w:rPr>
            </w:pPr>
            <w:r w:rsidRPr="0056401C">
              <w:rPr>
                <w:rFonts w:ascii="Arial" w:hAnsi="Arial" w:cs="Arial"/>
                <w:sz w:val="18"/>
              </w:rPr>
              <w:t>additional_vnfc_configurable_properties</w:t>
            </w:r>
            <w:r w:rsidR="00DB51F5" w:rsidRPr="0056401C">
              <w:rPr>
                <w:rFonts w:ascii="Arial" w:hAnsi="Arial" w:cs="Arial"/>
                <w:sz w:val="18"/>
              </w:rPr>
              <w:t xml:space="preserve"> </w:t>
            </w:r>
            <w:r w:rsidRPr="0056401C">
              <w:rPr>
                <w:rFonts w:ascii="Arial" w:hAnsi="Arial" w:cs="Arial"/>
                <w:sz w:val="18"/>
              </w:rPr>
              <w:t>(as</w:t>
            </w:r>
            <w:r w:rsidR="00DB51F5" w:rsidRPr="0056401C">
              <w:rPr>
                <w:rFonts w:ascii="Arial" w:hAnsi="Arial" w:cs="Arial"/>
                <w:sz w:val="18"/>
              </w:rPr>
              <w:t xml:space="preserve"> </w:t>
            </w:r>
            <w:r w:rsidRPr="0056401C">
              <w:rPr>
                <w:rFonts w:ascii="Arial" w:hAnsi="Arial" w:cs="Arial"/>
                <w:sz w:val="18"/>
              </w:rPr>
              <w:t>a</w:t>
            </w:r>
            <w:r w:rsidR="00DB51F5" w:rsidRPr="0056401C">
              <w:rPr>
                <w:rFonts w:ascii="Arial" w:hAnsi="Arial" w:cs="Arial"/>
                <w:sz w:val="18"/>
              </w:rPr>
              <w:t xml:space="preserve"> </w:t>
            </w:r>
            <w:r w:rsidRPr="0056401C">
              <w:rPr>
                <w:rFonts w:ascii="Arial" w:hAnsi="Arial" w:cs="Arial"/>
                <w:sz w:val="18"/>
              </w:rPr>
              <w:t>new</w:t>
            </w:r>
            <w:r w:rsidR="00DB51F5" w:rsidRPr="0056401C">
              <w:rPr>
                <w:rFonts w:ascii="Arial" w:hAnsi="Arial" w:cs="Arial"/>
                <w:sz w:val="18"/>
              </w:rPr>
              <w:t xml:space="preserve"> </w:t>
            </w:r>
            <w:r w:rsidRPr="0056401C">
              <w:rPr>
                <w:rFonts w:ascii="Arial" w:hAnsi="Arial" w:cs="Arial"/>
                <w:sz w:val="18"/>
              </w:rPr>
              <w:t>property)</w:t>
            </w:r>
          </w:p>
        </w:tc>
      </w:tr>
      <w:tr w:rsidR="00096D58" w:rsidRPr="0056401C" w14:paraId="1870D366" w14:textId="77777777" w:rsidTr="00DB51F5">
        <w:trPr>
          <w:jc w:val="center"/>
        </w:trPr>
        <w:tc>
          <w:tcPr>
            <w:tcW w:w="4957" w:type="dxa"/>
            <w:tcMar>
              <w:top w:w="0" w:type="dxa"/>
              <w:left w:w="28" w:type="dxa"/>
              <w:bottom w:w="0" w:type="dxa"/>
              <w:right w:w="11" w:type="dxa"/>
            </w:tcMar>
            <w:hideMark/>
          </w:tcPr>
          <w:p w14:paraId="3098A144" w14:textId="77777777" w:rsidR="00096D58" w:rsidRPr="0056401C" w:rsidRDefault="00096D58" w:rsidP="00B04F68">
            <w:pPr>
              <w:spacing w:after="0"/>
              <w:rPr>
                <w:rFonts w:ascii="Arial" w:hAnsi="Arial" w:cs="Arial"/>
                <w:sz w:val="18"/>
              </w:rPr>
            </w:pPr>
            <w:r w:rsidRPr="0056401C">
              <w:rPr>
                <w:rFonts w:ascii="Arial" w:hAnsi="Arial" w:cs="Arial"/>
                <w:sz w:val="18"/>
              </w:rPr>
              <w:t>tosca.datatypes.nfv.VnfInfoModifiableAttributesExtensions</w:t>
            </w:r>
          </w:p>
        </w:tc>
        <w:tc>
          <w:tcPr>
            <w:tcW w:w="992" w:type="dxa"/>
            <w:tcMar>
              <w:top w:w="0" w:type="dxa"/>
              <w:left w:w="28" w:type="dxa"/>
              <w:bottom w:w="0" w:type="dxa"/>
              <w:right w:w="11" w:type="dxa"/>
            </w:tcMar>
            <w:hideMark/>
          </w:tcPr>
          <w:p w14:paraId="6A6F7BA0" w14:textId="77777777" w:rsidR="00096D58" w:rsidRPr="0056401C" w:rsidRDefault="00096D58" w:rsidP="00B04F68">
            <w:pPr>
              <w:spacing w:after="0"/>
              <w:rPr>
                <w:rFonts w:ascii="Arial" w:hAnsi="Arial" w:cs="Arial"/>
                <w:sz w:val="18"/>
              </w:rPr>
            </w:pPr>
            <w:r w:rsidRPr="0056401C">
              <w:rPr>
                <w:rFonts w:ascii="Arial" w:hAnsi="Arial" w:cs="Arial"/>
                <w:sz w:val="18"/>
              </w:rPr>
              <w:t>properties</w:t>
            </w:r>
          </w:p>
        </w:tc>
        <w:tc>
          <w:tcPr>
            <w:tcW w:w="3544" w:type="dxa"/>
            <w:tcMar>
              <w:top w:w="0" w:type="dxa"/>
              <w:left w:w="28" w:type="dxa"/>
              <w:bottom w:w="0" w:type="dxa"/>
              <w:right w:w="11" w:type="dxa"/>
            </w:tcMar>
            <w:hideMark/>
          </w:tcPr>
          <w:p w14:paraId="51E6A5BB" w14:textId="4A30A169" w:rsidR="00096D58" w:rsidRPr="0056401C" w:rsidRDefault="00096D58" w:rsidP="00B04F68">
            <w:pPr>
              <w:spacing w:after="0"/>
              <w:rPr>
                <w:rFonts w:ascii="Arial" w:hAnsi="Arial" w:cs="Arial"/>
                <w:sz w:val="18"/>
              </w:rPr>
            </w:pPr>
            <w:r w:rsidRPr="0056401C">
              <w:rPr>
                <w:rFonts w:ascii="Arial" w:hAnsi="Arial" w:cs="Arial"/>
                <w:sz w:val="18"/>
              </w:rPr>
              <w:t>(new</w:t>
            </w:r>
            <w:r w:rsidR="00DB51F5" w:rsidRPr="0056401C">
              <w:rPr>
                <w:rFonts w:ascii="Arial" w:hAnsi="Arial" w:cs="Arial"/>
                <w:sz w:val="18"/>
              </w:rPr>
              <w:t xml:space="preserve"> </w:t>
            </w:r>
            <w:r w:rsidRPr="0056401C">
              <w:rPr>
                <w:rFonts w:ascii="Arial" w:hAnsi="Arial" w:cs="Arial"/>
                <w:sz w:val="18"/>
              </w:rPr>
              <w:t>properties)</w:t>
            </w:r>
          </w:p>
        </w:tc>
      </w:tr>
      <w:tr w:rsidR="00096D58" w:rsidRPr="0056401C" w14:paraId="6C2BDC42" w14:textId="77777777" w:rsidTr="00DB51F5">
        <w:trPr>
          <w:jc w:val="center"/>
        </w:trPr>
        <w:tc>
          <w:tcPr>
            <w:tcW w:w="4957" w:type="dxa"/>
            <w:tcMar>
              <w:top w:w="0" w:type="dxa"/>
              <w:left w:w="28" w:type="dxa"/>
              <w:bottom w:w="0" w:type="dxa"/>
              <w:right w:w="11" w:type="dxa"/>
            </w:tcMar>
            <w:hideMark/>
          </w:tcPr>
          <w:p w14:paraId="3B6AA913" w14:textId="77777777" w:rsidR="00096D58" w:rsidRPr="0056401C" w:rsidRDefault="00096D58" w:rsidP="00B04F68">
            <w:pPr>
              <w:spacing w:after="0"/>
              <w:rPr>
                <w:rFonts w:ascii="Arial" w:hAnsi="Arial" w:cs="Arial"/>
                <w:sz w:val="18"/>
              </w:rPr>
            </w:pPr>
            <w:r w:rsidRPr="0056401C">
              <w:rPr>
                <w:rFonts w:ascii="Arial" w:hAnsi="Arial" w:cs="Arial"/>
                <w:sz w:val="18"/>
              </w:rPr>
              <w:t>tosca.datatypes.nfv.VnfInfoModifiableAttributesMetadata</w:t>
            </w:r>
          </w:p>
        </w:tc>
        <w:tc>
          <w:tcPr>
            <w:tcW w:w="992" w:type="dxa"/>
            <w:tcMar>
              <w:top w:w="0" w:type="dxa"/>
              <w:left w:w="28" w:type="dxa"/>
              <w:bottom w:w="0" w:type="dxa"/>
              <w:right w:w="11" w:type="dxa"/>
            </w:tcMar>
            <w:hideMark/>
          </w:tcPr>
          <w:p w14:paraId="05E52083" w14:textId="77777777" w:rsidR="00096D58" w:rsidRPr="0056401C" w:rsidRDefault="00096D58" w:rsidP="00B04F68">
            <w:pPr>
              <w:spacing w:after="0"/>
              <w:rPr>
                <w:rFonts w:ascii="Arial" w:hAnsi="Arial" w:cs="Arial"/>
                <w:sz w:val="18"/>
              </w:rPr>
            </w:pPr>
            <w:r w:rsidRPr="0056401C">
              <w:rPr>
                <w:rFonts w:ascii="Arial" w:hAnsi="Arial" w:cs="Arial"/>
                <w:sz w:val="18"/>
              </w:rPr>
              <w:t>properties</w:t>
            </w:r>
          </w:p>
        </w:tc>
        <w:tc>
          <w:tcPr>
            <w:tcW w:w="3544" w:type="dxa"/>
            <w:tcMar>
              <w:top w:w="0" w:type="dxa"/>
              <w:left w:w="28" w:type="dxa"/>
              <w:bottom w:w="0" w:type="dxa"/>
              <w:right w:w="11" w:type="dxa"/>
            </w:tcMar>
            <w:hideMark/>
          </w:tcPr>
          <w:p w14:paraId="421CF690" w14:textId="7964D7B7" w:rsidR="00096D58" w:rsidRPr="0056401C" w:rsidRDefault="00096D58" w:rsidP="00B04F68">
            <w:pPr>
              <w:spacing w:after="0"/>
              <w:rPr>
                <w:rFonts w:ascii="Arial" w:hAnsi="Arial" w:cs="Arial"/>
                <w:sz w:val="18"/>
              </w:rPr>
            </w:pPr>
            <w:r w:rsidRPr="0056401C">
              <w:rPr>
                <w:rFonts w:ascii="Arial" w:hAnsi="Arial" w:cs="Arial"/>
                <w:sz w:val="18"/>
              </w:rPr>
              <w:t>(new</w:t>
            </w:r>
            <w:r w:rsidR="00DB51F5" w:rsidRPr="0056401C">
              <w:rPr>
                <w:rFonts w:ascii="Arial" w:hAnsi="Arial" w:cs="Arial"/>
                <w:sz w:val="18"/>
              </w:rPr>
              <w:t xml:space="preserve"> </w:t>
            </w:r>
            <w:r w:rsidRPr="0056401C">
              <w:rPr>
                <w:rFonts w:ascii="Arial" w:hAnsi="Arial" w:cs="Arial"/>
                <w:sz w:val="18"/>
              </w:rPr>
              <w:t>properties)</w:t>
            </w:r>
          </w:p>
        </w:tc>
      </w:tr>
      <w:tr w:rsidR="00096D58" w:rsidRPr="0056401C" w14:paraId="4EF4F5C3" w14:textId="77777777" w:rsidTr="00DB51F5">
        <w:trPr>
          <w:jc w:val="center"/>
        </w:trPr>
        <w:tc>
          <w:tcPr>
            <w:tcW w:w="4957" w:type="dxa"/>
            <w:tcMar>
              <w:top w:w="0" w:type="dxa"/>
              <w:left w:w="28" w:type="dxa"/>
              <w:bottom w:w="0" w:type="dxa"/>
              <w:right w:w="11" w:type="dxa"/>
            </w:tcMar>
            <w:hideMark/>
          </w:tcPr>
          <w:p w14:paraId="69ADCA08" w14:textId="77777777" w:rsidR="00096D58" w:rsidRPr="0056401C" w:rsidRDefault="00096D58" w:rsidP="00B04F68">
            <w:pPr>
              <w:spacing w:after="0"/>
              <w:rPr>
                <w:rFonts w:ascii="Arial" w:hAnsi="Arial" w:cs="Arial"/>
                <w:sz w:val="18"/>
              </w:rPr>
            </w:pPr>
            <w:r w:rsidRPr="0056401C">
              <w:rPr>
                <w:rFonts w:ascii="Arial" w:hAnsi="Arial" w:cs="Arial"/>
                <w:sz w:val="18"/>
              </w:rPr>
              <w:t>tosca.datatypes.nfv.VnfAdditionalConfigurableProperties</w:t>
            </w:r>
          </w:p>
        </w:tc>
        <w:tc>
          <w:tcPr>
            <w:tcW w:w="992" w:type="dxa"/>
            <w:tcMar>
              <w:top w:w="0" w:type="dxa"/>
              <w:left w:w="28" w:type="dxa"/>
              <w:bottom w:w="0" w:type="dxa"/>
              <w:right w:w="11" w:type="dxa"/>
            </w:tcMar>
            <w:hideMark/>
          </w:tcPr>
          <w:p w14:paraId="4B2C9110" w14:textId="77777777" w:rsidR="00096D58" w:rsidRPr="0056401C" w:rsidRDefault="00096D58" w:rsidP="00B04F68">
            <w:pPr>
              <w:spacing w:after="0"/>
              <w:rPr>
                <w:rFonts w:ascii="Arial" w:hAnsi="Arial" w:cs="Arial"/>
                <w:sz w:val="18"/>
              </w:rPr>
            </w:pPr>
            <w:r w:rsidRPr="0056401C">
              <w:rPr>
                <w:rFonts w:ascii="Arial" w:hAnsi="Arial" w:cs="Arial"/>
                <w:sz w:val="18"/>
              </w:rPr>
              <w:t>properties</w:t>
            </w:r>
          </w:p>
        </w:tc>
        <w:tc>
          <w:tcPr>
            <w:tcW w:w="3544" w:type="dxa"/>
            <w:tcMar>
              <w:top w:w="0" w:type="dxa"/>
              <w:left w:w="28" w:type="dxa"/>
              <w:bottom w:w="0" w:type="dxa"/>
              <w:right w:w="11" w:type="dxa"/>
            </w:tcMar>
            <w:hideMark/>
          </w:tcPr>
          <w:p w14:paraId="07C5EBD5" w14:textId="2361A65C" w:rsidR="00096D58" w:rsidRPr="0056401C" w:rsidRDefault="00096D58" w:rsidP="00B04F68">
            <w:pPr>
              <w:spacing w:after="0"/>
              <w:rPr>
                <w:rFonts w:ascii="Arial" w:hAnsi="Arial" w:cs="Arial"/>
                <w:sz w:val="18"/>
              </w:rPr>
            </w:pPr>
            <w:r w:rsidRPr="0056401C">
              <w:rPr>
                <w:rFonts w:ascii="Arial" w:hAnsi="Arial" w:cs="Arial"/>
                <w:sz w:val="18"/>
              </w:rPr>
              <w:t>(new</w:t>
            </w:r>
            <w:r w:rsidR="00DB51F5" w:rsidRPr="0056401C">
              <w:rPr>
                <w:rFonts w:ascii="Arial" w:hAnsi="Arial" w:cs="Arial"/>
                <w:sz w:val="18"/>
              </w:rPr>
              <w:t xml:space="preserve"> </w:t>
            </w:r>
            <w:r w:rsidRPr="0056401C">
              <w:rPr>
                <w:rFonts w:ascii="Arial" w:hAnsi="Arial" w:cs="Arial"/>
                <w:sz w:val="18"/>
              </w:rPr>
              <w:t>properties)</w:t>
            </w:r>
          </w:p>
        </w:tc>
      </w:tr>
      <w:tr w:rsidR="00096D58" w:rsidRPr="0056401C" w14:paraId="0D7FCFA5" w14:textId="77777777" w:rsidTr="00DB51F5">
        <w:trPr>
          <w:jc w:val="center"/>
        </w:trPr>
        <w:tc>
          <w:tcPr>
            <w:tcW w:w="4957" w:type="dxa"/>
            <w:tcMar>
              <w:top w:w="0" w:type="dxa"/>
              <w:left w:w="28" w:type="dxa"/>
              <w:bottom w:w="0" w:type="dxa"/>
              <w:right w:w="11" w:type="dxa"/>
            </w:tcMar>
            <w:hideMark/>
          </w:tcPr>
          <w:p w14:paraId="26851A33" w14:textId="77777777" w:rsidR="00096D58" w:rsidRPr="0056401C" w:rsidRDefault="00096D58" w:rsidP="00B04F68">
            <w:pPr>
              <w:spacing w:after="0"/>
              <w:rPr>
                <w:rFonts w:ascii="Arial" w:hAnsi="Arial" w:cs="Arial"/>
                <w:sz w:val="18"/>
              </w:rPr>
            </w:pPr>
            <w:r w:rsidRPr="0056401C">
              <w:rPr>
                <w:rFonts w:ascii="Arial" w:hAnsi="Arial" w:cs="Arial"/>
                <w:sz w:val="18"/>
              </w:rPr>
              <w:t>tosca.datatypes.nfv.VnfAdditionalVnfcConfigurableProperties</w:t>
            </w:r>
          </w:p>
        </w:tc>
        <w:tc>
          <w:tcPr>
            <w:tcW w:w="992" w:type="dxa"/>
            <w:tcMar>
              <w:top w:w="0" w:type="dxa"/>
              <w:left w:w="28" w:type="dxa"/>
              <w:bottom w:w="0" w:type="dxa"/>
              <w:right w:w="11" w:type="dxa"/>
            </w:tcMar>
            <w:hideMark/>
          </w:tcPr>
          <w:p w14:paraId="5B4AE0A1" w14:textId="77777777" w:rsidR="00096D58" w:rsidRPr="0056401C" w:rsidRDefault="00096D58" w:rsidP="00B04F68">
            <w:pPr>
              <w:spacing w:after="0"/>
              <w:rPr>
                <w:rFonts w:ascii="Arial" w:hAnsi="Arial" w:cs="Arial"/>
                <w:sz w:val="18"/>
              </w:rPr>
            </w:pPr>
            <w:r w:rsidRPr="0056401C">
              <w:rPr>
                <w:rFonts w:ascii="Arial" w:hAnsi="Arial" w:cs="Arial"/>
                <w:sz w:val="18"/>
              </w:rPr>
              <w:t>properties</w:t>
            </w:r>
          </w:p>
        </w:tc>
        <w:tc>
          <w:tcPr>
            <w:tcW w:w="3544" w:type="dxa"/>
            <w:tcMar>
              <w:top w:w="0" w:type="dxa"/>
              <w:left w:w="28" w:type="dxa"/>
              <w:bottom w:w="0" w:type="dxa"/>
              <w:right w:w="11" w:type="dxa"/>
            </w:tcMar>
            <w:hideMark/>
          </w:tcPr>
          <w:p w14:paraId="629872FA" w14:textId="1E412AC5" w:rsidR="00096D58" w:rsidRPr="0056401C" w:rsidRDefault="00096D58" w:rsidP="00B04F68">
            <w:pPr>
              <w:spacing w:after="0"/>
              <w:rPr>
                <w:rFonts w:ascii="Arial" w:hAnsi="Arial" w:cs="Arial"/>
                <w:sz w:val="18"/>
              </w:rPr>
            </w:pPr>
            <w:r w:rsidRPr="0056401C">
              <w:rPr>
                <w:rFonts w:ascii="Arial" w:hAnsi="Arial" w:cs="Arial"/>
                <w:sz w:val="18"/>
              </w:rPr>
              <w:t>(new</w:t>
            </w:r>
            <w:r w:rsidR="00DB51F5" w:rsidRPr="0056401C">
              <w:rPr>
                <w:rFonts w:ascii="Arial" w:hAnsi="Arial" w:cs="Arial"/>
                <w:sz w:val="18"/>
              </w:rPr>
              <w:t xml:space="preserve"> </w:t>
            </w:r>
            <w:r w:rsidRPr="0056401C">
              <w:rPr>
                <w:rFonts w:ascii="Arial" w:hAnsi="Arial" w:cs="Arial"/>
                <w:sz w:val="18"/>
              </w:rPr>
              <w:t>properties)</w:t>
            </w:r>
          </w:p>
        </w:tc>
      </w:tr>
      <w:tr w:rsidR="00096D58" w:rsidRPr="0056401C" w14:paraId="4B4420DC" w14:textId="77777777" w:rsidTr="00DB51F5">
        <w:trPr>
          <w:jc w:val="center"/>
        </w:trPr>
        <w:tc>
          <w:tcPr>
            <w:tcW w:w="4957" w:type="dxa"/>
            <w:tcMar>
              <w:top w:w="0" w:type="dxa"/>
              <w:left w:w="28" w:type="dxa"/>
              <w:bottom w:w="0" w:type="dxa"/>
              <w:right w:w="11" w:type="dxa"/>
            </w:tcMar>
            <w:hideMark/>
          </w:tcPr>
          <w:p w14:paraId="7B4D92DA" w14:textId="77777777" w:rsidR="00096D58" w:rsidRPr="0056401C" w:rsidRDefault="00096D58" w:rsidP="00B04F68">
            <w:pPr>
              <w:spacing w:after="0"/>
              <w:rPr>
                <w:rFonts w:ascii="Arial" w:hAnsi="Arial" w:cs="Arial"/>
                <w:sz w:val="18"/>
              </w:rPr>
            </w:pPr>
            <w:r w:rsidRPr="0056401C">
              <w:rPr>
                <w:rFonts w:ascii="Arial" w:hAnsi="Arial" w:cs="Arial"/>
                <w:sz w:val="18"/>
              </w:rPr>
              <w:t>tosca.datatypes.nfv.VnfOperationAdditionalParameters</w:t>
            </w:r>
          </w:p>
        </w:tc>
        <w:tc>
          <w:tcPr>
            <w:tcW w:w="992" w:type="dxa"/>
            <w:tcMar>
              <w:top w:w="0" w:type="dxa"/>
              <w:left w:w="28" w:type="dxa"/>
              <w:bottom w:w="0" w:type="dxa"/>
              <w:right w:w="11" w:type="dxa"/>
            </w:tcMar>
            <w:hideMark/>
          </w:tcPr>
          <w:p w14:paraId="6A07B1F3" w14:textId="77777777" w:rsidR="00096D58" w:rsidRPr="0056401C" w:rsidRDefault="00096D58" w:rsidP="00B04F68">
            <w:pPr>
              <w:spacing w:after="0"/>
              <w:rPr>
                <w:rFonts w:ascii="Arial" w:hAnsi="Arial" w:cs="Arial"/>
                <w:sz w:val="18"/>
              </w:rPr>
            </w:pPr>
            <w:r w:rsidRPr="0056401C">
              <w:rPr>
                <w:rFonts w:ascii="Arial" w:hAnsi="Arial" w:cs="Arial"/>
                <w:sz w:val="18"/>
              </w:rPr>
              <w:t>properties</w:t>
            </w:r>
          </w:p>
        </w:tc>
        <w:tc>
          <w:tcPr>
            <w:tcW w:w="3544" w:type="dxa"/>
            <w:tcMar>
              <w:top w:w="0" w:type="dxa"/>
              <w:left w:w="28" w:type="dxa"/>
              <w:bottom w:w="0" w:type="dxa"/>
              <w:right w:w="11" w:type="dxa"/>
            </w:tcMar>
            <w:hideMark/>
          </w:tcPr>
          <w:p w14:paraId="4442A1C0" w14:textId="712F64DB" w:rsidR="00096D58" w:rsidRPr="0056401C" w:rsidRDefault="00096D58" w:rsidP="00B04F68">
            <w:pPr>
              <w:spacing w:after="0"/>
              <w:rPr>
                <w:rFonts w:ascii="Arial" w:hAnsi="Arial" w:cs="Arial"/>
                <w:sz w:val="18"/>
              </w:rPr>
            </w:pPr>
            <w:r w:rsidRPr="0056401C">
              <w:rPr>
                <w:rFonts w:ascii="Arial" w:hAnsi="Arial" w:cs="Arial"/>
                <w:sz w:val="18"/>
              </w:rPr>
              <w:t>(new</w:t>
            </w:r>
            <w:r w:rsidR="00DB51F5" w:rsidRPr="0056401C">
              <w:rPr>
                <w:rFonts w:ascii="Arial" w:hAnsi="Arial" w:cs="Arial"/>
                <w:sz w:val="18"/>
              </w:rPr>
              <w:t xml:space="preserve"> </w:t>
            </w:r>
            <w:r w:rsidRPr="0056401C">
              <w:rPr>
                <w:rFonts w:ascii="Arial" w:hAnsi="Arial" w:cs="Arial"/>
                <w:sz w:val="18"/>
              </w:rPr>
              <w:t>properties)</w:t>
            </w:r>
          </w:p>
        </w:tc>
      </w:tr>
      <w:tr w:rsidR="00FC3350" w:rsidRPr="0056401C" w14:paraId="78DF2496" w14:textId="77777777" w:rsidTr="00DB51F5">
        <w:trPr>
          <w:jc w:val="center"/>
        </w:trPr>
        <w:tc>
          <w:tcPr>
            <w:tcW w:w="4957" w:type="dxa"/>
            <w:tcMar>
              <w:top w:w="0" w:type="dxa"/>
              <w:left w:w="28" w:type="dxa"/>
              <w:bottom w:w="0" w:type="dxa"/>
              <w:right w:w="11" w:type="dxa"/>
            </w:tcMar>
          </w:tcPr>
          <w:p w14:paraId="0F46918A" w14:textId="426918B6" w:rsidR="00FC3350" w:rsidRPr="0056401C" w:rsidRDefault="00FC3350" w:rsidP="00FC3350">
            <w:pPr>
              <w:spacing w:after="0"/>
              <w:rPr>
                <w:rFonts w:ascii="Arial" w:hAnsi="Arial" w:cs="Arial"/>
                <w:sz w:val="18"/>
              </w:rPr>
            </w:pPr>
            <w:r w:rsidRPr="0056401C">
              <w:rPr>
                <w:rFonts w:ascii="Arial" w:hAnsi="Arial" w:cs="Arial"/>
                <w:sz w:val="18"/>
              </w:rPr>
              <w:t>tosca.interfaces.nfv.VnfIndicator</w:t>
            </w:r>
          </w:p>
        </w:tc>
        <w:tc>
          <w:tcPr>
            <w:tcW w:w="992" w:type="dxa"/>
            <w:tcMar>
              <w:top w:w="0" w:type="dxa"/>
              <w:left w:w="28" w:type="dxa"/>
              <w:bottom w:w="0" w:type="dxa"/>
              <w:right w:w="11" w:type="dxa"/>
            </w:tcMar>
          </w:tcPr>
          <w:p w14:paraId="214A058B" w14:textId="54E5CE5D" w:rsidR="00FC3350" w:rsidRPr="0056401C" w:rsidRDefault="00FC3350" w:rsidP="00FC3350">
            <w:pPr>
              <w:spacing w:after="0"/>
              <w:rPr>
                <w:rFonts w:ascii="Arial" w:hAnsi="Arial" w:cs="Arial"/>
                <w:sz w:val="18"/>
              </w:rPr>
            </w:pPr>
            <w:r w:rsidRPr="0056401C">
              <w:rPr>
                <w:rFonts w:ascii="Arial" w:hAnsi="Arial" w:cs="Arial"/>
                <w:sz w:val="18"/>
              </w:rPr>
              <w:t>notifications</w:t>
            </w:r>
          </w:p>
        </w:tc>
        <w:tc>
          <w:tcPr>
            <w:tcW w:w="3544" w:type="dxa"/>
            <w:tcMar>
              <w:top w:w="0" w:type="dxa"/>
              <w:left w:w="28" w:type="dxa"/>
              <w:bottom w:w="0" w:type="dxa"/>
              <w:right w:w="11" w:type="dxa"/>
            </w:tcMar>
          </w:tcPr>
          <w:p w14:paraId="2FC377FE" w14:textId="0F2AB43C" w:rsidR="00FC3350" w:rsidRPr="0056401C" w:rsidRDefault="00FC3350" w:rsidP="00FC3350">
            <w:pPr>
              <w:spacing w:after="0"/>
              <w:rPr>
                <w:rFonts w:ascii="Arial" w:hAnsi="Arial" w:cs="Arial"/>
                <w:sz w:val="18"/>
              </w:rPr>
            </w:pPr>
            <w:r w:rsidRPr="0056401C">
              <w:rPr>
                <w:rFonts w:ascii="Arial" w:hAnsi="Arial" w:cs="Arial"/>
                <w:sz w:val="18"/>
              </w:rPr>
              <w:t>one notification may be added per Vnf indicator</w:t>
            </w:r>
          </w:p>
        </w:tc>
      </w:tr>
    </w:tbl>
    <w:p w14:paraId="1D1BC2E7" w14:textId="77777777" w:rsidR="00AD1856" w:rsidRPr="0056401C" w:rsidRDefault="00AD1856" w:rsidP="00AD1856">
      <w:pPr>
        <w:rPr>
          <w:rFonts w:eastAsia="DengXian"/>
        </w:rPr>
      </w:pPr>
    </w:p>
    <w:p w14:paraId="0CC10E34" w14:textId="330D37A0" w:rsidR="00096D58" w:rsidRPr="0056401C" w:rsidRDefault="00916837" w:rsidP="00F663AD">
      <w:pPr>
        <w:pStyle w:val="Heading3"/>
        <w:rPr>
          <w:rFonts w:eastAsia="DengXian"/>
        </w:rPr>
      </w:pPr>
      <w:bookmarkStart w:id="64" w:name="_Toc30426705"/>
      <w:r w:rsidRPr="0056401C">
        <w:rPr>
          <w:rFonts w:eastAsia="DengXian"/>
        </w:rPr>
        <w:t>5.</w:t>
      </w:r>
      <w:r w:rsidR="00D04180" w:rsidRPr="0056401C">
        <w:rPr>
          <w:rFonts w:eastAsia="DengXian"/>
        </w:rPr>
        <w:t>7</w:t>
      </w:r>
      <w:r w:rsidR="00096D58" w:rsidRPr="0056401C">
        <w:rPr>
          <w:rFonts w:eastAsia="DengXian"/>
        </w:rPr>
        <w:t>.4</w:t>
      </w:r>
      <w:r w:rsidR="00096D58" w:rsidRPr="0056401C">
        <w:rPr>
          <w:rFonts w:eastAsia="DengXian"/>
        </w:rPr>
        <w:tab/>
        <w:t>NSD types</w:t>
      </w:r>
      <w:bookmarkEnd w:id="64"/>
    </w:p>
    <w:p w14:paraId="05FCCE2F" w14:textId="77777777" w:rsidR="00F62196" w:rsidRPr="0056401C" w:rsidRDefault="00F62196" w:rsidP="00AA5542">
      <w:pPr>
        <w:rPr>
          <w:rFonts w:eastAsiaTheme="minorEastAsia"/>
          <w:lang w:eastAsia="zh-CN"/>
        </w:rPr>
      </w:pPr>
      <w:r w:rsidRPr="0056401C">
        <w:rPr>
          <w:rFonts w:eastAsiaTheme="minorEastAsia"/>
          <w:lang w:eastAsia="zh-CN"/>
        </w:rPr>
        <w:t>Table 5.7.4-1 specifies the extension points where NSD author may extend the pre-defined types.</w:t>
      </w:r>
    </w:p>
    <w:p w14:paraId="4E7E9200" w14:textId="77777777" w:rsidR="00F62196" w:rsidRPr="0056401C" w:rsidRDefault="00F62196" w:rsidP="00AA5542">
      <w:pPr>
        <w:pStyle w:val="TH"/>
        <w:rPr>
          <w:rFonts w:eastAsiaTheme="minorEastAsia"/>
        </w:rPr>
      </w:pPr>
      <w:r w:rsidRPr="0056401C">
        <w:rPr>
          <w:rFonts w:eastAsiaTheme="minorEastAsia"/>
        </w:rPr>
        <w:t>Table 5.7.4-1: NSD type extension points</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957"/>
        <w:gridCol w:w="992"/>
        <w:gridCol w:w="3544"/>
      </w:tblGrid>
      <w:tr w:rsidR="00F62196" w:rsidRPr="0056401C" w14:paraId="5233B644" w14:textId="77777777" w:rsidTr="00FB008D">
        <w:trPr>
          <w:jc w:val="center"/>
        </w:trPr>
        <w:tc>
          <w:tcPr>
            <w:tcW w:w="4957" w:type="dxa"/>
            <w:shd w:val="clear" w:color="auto" w:fill="D9D9D9"/>
            <w:tcMar>
              <w:top w:w="0" w:type="dxa"/>
              <w:left w:w="28" w:type="dxa"/>
              <w:bottom w:w="0" w:type="dxa"/>
              <w:right w:w="11" w:type="dxa"/>
            </w:tcMar>
            <w:hideMark/>
          </w:tcPr>
          <w:p w14:paraId="68B3FB4A" w14:textId="77777777" w:rsidR="00F62196" w:rsidRPr="0056401C" w:rsidRDefault="00F62196" w:rsidP="00F62196">
            <w:pPr>
              <w:spacing w:after="0"/>
              <w:jc w:val="center"/>
              <w:rPr>
                <w:rFonts w:ascii="Arial" w:hAnsi="Arial"/>
                <w:b/>
                <w:sz w:val="18"/>
              </w:rPr>
            </w:pPr>
            <w:r w:rsidRPr="0056401C">
              <w:rPr>
                <w:rFonts w:ascii="Arial" w:hAnsi="Arial"/>
                <w:b/>
                <w:sz w:val="18"/>
              </w:rPr>
              <w:t>Type</w:t>
            </w:r>
          </w:p>
        </w:tc>
        <w:tc>
          <w:tcPr>
            <w:tcW w:w="992" w:type="dxa"/>
            <w:shd w:val="clear" w:color="auto" w:fill="D9D9D9"/>
            <w:tcMar>
              <w:top w:w="0" w:type="dxa"/>
              <w:left w:w="28" w:type="dxa"/>
              <w:bottom w:w="0" w:type="dxa"/>
              <w:right w:w="11" w:type="dxa"/>
            </w:tcMar>
            <w:hideMark/>
          </w:tcPr>
          <w:p w14:paraId="5BBC384C" w14:textId="77777777" w:rsidR="00F62196" w:rsidRPr="0056401C" w:rsidRDefault="00F62196" w:rsidP="00F62196">
            <w:pPr>
              <w:spacing w:after="0"/>
              <w:jc w:val="center"/>
              <w:rPr>
                <w:rFonts w:ascii="Arial" w:hAnsi="Arial"/>
                <w:b/>
                <w:sz w:val="18"/>
              </w:rPr>
            </w:pPr>
            <w:r w:rsidRPr="0056401C">
              <w:rPr>
                <w:rFonts w:ascii="Arial" w:hAnsi="Arial"/>
                <w:b/>
                <w:sz w:val="18"/>
              </w:rPr>
              <w:t>Keyname</w:t>
            </w:r>
          </w:p>
        </w:tc>
        <w:tc>
          <w:tcPr>
            <w:tcW w:w="3544" w:type="dxa"/>
            <w:shd w:val="clear" w:color="auto" w:fill="D9D9D9"/>
            <w:tcMar>
              <w:top w:w="0" w:type="dxa"/>
              <w:left w:w="28" w:type="dxa"/>
              <w:bottom w:w="0" w:type="dxa"/>
              <w:right w:w="11" w:type="dxa"/>
            </w:tcMar>
            <w:hideMark/>
          </w:tcPr>
          <w:p w14:paraId="5EC8A375" w14:textId="77777777" w:rsidR="00F62196" w:rsidRPr="0056401C" w:rsidRDefault="00F62196" w:rsidP="00F62196">
            <w:pPr>
              <w:spacing w:after="0"/>
              <w:jc w:val="center"/>
              <w:rPr>
                <w:rFonts w:ascii="Arial" w:hAnsi="Arial"/>
                <w:b/>
                <w:sz w:val="18"/>
              </w:rPr>
            </w:pPr>
            <w:r w:rsidRPr="0056401C">
              <w:rPr>
                <w:rFonts w:ascii="Arial" w:hAnsi="Arial"/>
                <w:b/>
                <w:sz w:val="18"/>
              </w:rPr>
              <w:t>Property name</w:t>
            </w:r>
          </w:p>
        </w:tc>
      </w:tr>
      <w:tr w:rsidR="00F62196" w:rsidRPr="0056401C" w14:paraId="14ABA3FA" w14:textId="77777777" w:rsidTr="00FB008D">
        <w:trPr>
          <w:jc w:val="center"/>
        </w:trPr>
        <w:tc>
          <w:tcPr>
            <w:tcW w:w="4957" w:type="dxa"/>
            <w:tcMar>
              <w:top w:w="0" w:type="dxa"/>
              <w:left w:w="28" w:type="dxa"/>
              <w:bottom w:w="0" w:type="dxa"/>
              <w:right w:w="11" w:type="dxa"/>
            </w:tcMar>
            <w:hideMark/>
          </w:tcPr>
          <w:p w14:paraId="24E424B9" w14:textId="77777777" w:rsidR="00F62196" w:rsidRPr="0056401C" w:rsidRDefault="00F62196" w:rsidP="00F62196">
            <w:pPr>
              <w:spacing w:after="0"/>
              <w:rPr>
                <w:rFonts w:ascii="Arial" w:hAnsi="Arial" w:cs="Arial"/>
                <w:sz w:val="18"/>
              </w:rPr>
            </w:pPr>
            <w:r w:rsidRPr="0056401C">
              <w:rPr>
                <w:rFonts w:ascii="Arial" w:hAnsi="Arial" w:cs="Arial"/>
                <w:sz w:val="18"/>
              </w:rPr>
              <w:t>tosca.datatypes.nfv.NsOperationAdditionalParameters</w:t>
            </w:r>
          </w:p>
        </w:tc>
        <w:tc>
          <w:tcPr>
            <w:tcW w:w="992" w:type="dxa"/>
            <w:tcMar>
              <w:top w:w="0" w:type="dxa"/>
              <w:left w:w="28" w:type="dxa"/>
              <w:bottom w:w="0" w:type="dxa"/>
              <w:right w:w="11" w:type="dxa"/>
            </w:tcMar>
            <w:hideMark/>
          </w:tcPr>
          <w:p w14:paraId="5F6194C3" w14:textId="77777777" w:rsidR="00F62196" w:rsidRPr="0056401C" w:rsidRDefault="00F62196" w:rsidP="00F62196">
            <w:pPr>
              <w:spacing w:after="0"/>
              <w:rPr>
                <w:rFonts w:ascii="Arial" w:hAnsi="Arial" w:cs="Arial"/>
                <w:sz w:val="18"/>
              </w:rPr>
            </w:pPr>
            <w:r w:rsidRPr="0056401C">
              <w:rPr>
                <w:rFonts w:ascii="Arial" w:hAnsi="Arial" w:cs="Arial"/>
                <w:sz w:val="18"/>
              </w:rPr>
              <w:t>properties</w:t>
            </w:r>
          </w:p>
        </w:tc>
        <w:tc>
          <w:tcPr>
            <w:tcW w:w="3544" w:type="dxa"/>
            <w:tcMar>
              <w:top w:w="0" w:type="dxa"/>
              <w:left w:w="28" w:type="dxa"/>
              <w:bottom w:w="0" w:type="dxa"/>
              <w:right w:w="11" w:type="dxa"/>
            </w:tcMar>
            <w:hideMark/>
          </w:tcPr>
          <w:p w14:paraId="3D94E896" w14:textId="77777777" w:rsidR="00F62196" w:rsidRPr="0056401C" w:rsidRDefault="00F62196" w:rsidP="00F62196">
            <w:pPr>
              <w:spacing w:after="0"/>
              <w:rPr>
                <w:rFonts w:ascii="Arial" w:hAnsi="Arial" w:cs="Arial"/>
                <w:sz w:val="18"/>
              </w:rPr>
            </w:pPr>
            <w:r w:rsidRPr="0056401C">
              <w:rPr>
                <w:rFonts w:ascii="Arial" w:hAnsi="Arial" w:cs="Arial"/>
                <w:sz w:val="18"/>
              </w:rPr>
              <w:t>(new properties)</w:t>
            </w:r>
          </w:p>
        </w:tc>
      </w:tr>
    </w:tbl>
    <w:p w14:paraId="3F4CFAE1" w14:textId="77777777" w:rsidR="00AA5542" w:rsidRPr="0056401C" w:rsidRDefault="00AA5542" w:rsidP="00AA5542">
      <w:pPr>
        <w:rPr>
          <w:rFonts w:eastAsia="DengXian"/>
        </w:rPr>
      </w:pPr>
    </w:p>
    <w:p w14:paraId="0D6BFF27" w14:textId="0DA2F2E5" w:rsidR="00C6306F" w:rsidRPr="0056401C" w:rsidRDefault="00C6306F" w:rsidP="00C6306F">
      <w:pPr>
        <w:pStyle w:val="Heading2"/>
        <w:rPr>
          <w:rFonts w:eastAsia="DengXian"/>
        </w:rPr>
      </w:pPr>
      <w:bookmarkStart w:id="65" w:name="_Toc30426706"/>
      <w:r w:rsidRPr="0056401C">
        <w:rPr>
          <w:rFonts w:eastAsia="DengXian"/>
        </w:rPr>
        <w:t>5.8</w:t>
      </w:r>
      <w:r w:rsidRPr="0056401C">
        <w:rPr>
          <w:rFonts w:eastAsia="DengXian"/>
        </w:rPr>
        <w:tab/>
      </w:r>
      <w:r w:rsidRPr="0056401C">
        <w:rPr>
          <w:sz w:val="36"/>
        </w:rPr>
        <w:t>Non-Backward Compatible changes</w:t>
      </w:r>
      <w:bookmarkEnd w:id="65"/>
    </w:p>
    <w:p w14:paraId="17BE6D5D" w14:textId="171EF26B" w:rsidR="00F62196" w:rsidRPr="0056401C" w:rsidRDefault="00C6306F" w:rsidP="00EA60C8">
      <w:pPr>
        <w:rPr>
          <w:rFonts w:eastAsiaTheme="minorEastAsia"/>
          <w:lang w:eastAsia="zh-CN"/>
        </w:rPr>
      </w:pPr>
      <w:r w:rsidRPr="0056401C">
        <w:t>Annex F provides the list of non-backward compatible changes during the development of the present document.</w:t>
      </w:r>
    </w:p>
    <w:p w14:paraId="7AA05B01" w14:textId="77777777" w:rsidR="00BD2940" w:rsidRPr="0056401C" w:rsidRDefault="0042123E" w:rsidP="00BC2D38">
      <w:pPr>
        <w:pStyle w:val="Heading1"/>
        <w:rPr>
          <w:rFonts w:eastAsiaTheme="minorEastAsia"/>
        </w:rPr>
      </w:pPr>
      <w:bookmarkStart w:id="66" w:name="_Toc30426707"/>
      <w:r w:rsidRPr="0056401C">
        <w:rPr>
          <w:rFonts w:eastAsiaTheme="minorEastAsia"/>
        </w:rPr>
        <w:lastRenderedPageBreak/>
        <w:t>6</w:t>
      </w:r>
      <w:r w:rsidRPr="0056401C">
        <w:rPr>
          <w:rFonts w:eastAsiaTheme="minorEastAsia"/>
        </w:rPr>
        <w:tab/>
        <w:t>VNFD TOSCA model</w:t>
      </w:r>
      <w:bookmarkEnd w:id="66"/>
    </w:p>
    <w:p w14:paraId="74D03676" w14:textId="77777777" w:rsidR="00084F8A" w:rsidRPr="0056401C" w:rsidRDefault="0042123E" w:rsidP="00BC2D38">
      <w:pPr>
        <w:pStyle w:val="Heading2"/>
        <w:rPr>
          <w:rFonts w:eastAsia="DengXian"/>
        </w:rPr>
      </w:pPr>
      <w:bookmarkStart w:id="67" w:name="_Toc30426708"/>
      <w:r w:rsidRPr="0056401C">
        <w:rPr>
          <w:rFonts w:eastAsia="DengXian"/>
        </w:rPr>
        <w:t>6.1</w:t>
      </w:r>
      <w:r w:rsidRPr="0056401C">
        <w:rPr>
          <w:rFonts w:eastAsia="DengXian"/>
        </w:rPr>
        <w:tab/>
        <w:t>Introduction</w:t>
      </w:r>
      <w:bookmarkEnd w:id="67"/>
    </w:p>
    <w:p w14:paraId="72C64BDE" w14:textId="24D86FF4" w:rsidR="001559E6" w:rsidRPr="0056401C" w:rsidRDefault="00084F8A" w:rsidP="001559E6">
      <w:pPr>
        <w:rPr>
          <w:rFonts w:eastAsiaTheme="minorEastAsia"/>
        </w:rPr>
      </w:pPr>
      <w:r w:rsidRPr="0056401C">
        <w:rPr>
          <w:rFonts w:eastAsiaTheme="minorEastAsia"/>
        </w:rPr>
        <w:t>The</w:t>
      </w:r>
      <w:r w:rsidR="00E4490B" w:rsidRPr="0056401C">
        <w:rPr>
          <w:rFonts w:eastAsiaTheme="minorEastAsia"/>
        </w:rPr>
        <w:t xml:space="preserve"> </w:t>
      </w:r>
      <w:r w:rsidRPr="0056401C">
        <w:rPr>
          <w:rFonts w:eastAsiaTheme="minorEastAsia"/>
        </w:rPr>
        <w:t xml:space="preserve">VNFD information model specified by </w:t>
      </w:r>
      <w:r w:rsidRPr="00E77207">
        <w:rPr>
          <w:rFonts w:eastAsiaTheme="minorEastAsia"/>
        </w:rPr>
        <w:t>ETSI GS NFV-IFA 011</w:t>
      </w:r>
      <w:r w:rsidR="00114F25" w:rsidRPr="00E77207">
        <w:rPr>
          <w:rFonts w:eastAsiaTheme="minorEastAsia"/>
        </w:rPr>
        <w:t xml:space="preserve"> [</w:t>
      </w:r>
      <w:r w:rsidR="00114F25" w:rsidRPr="00E77207">
        <w:rPr>
          <w:rFonts w:eastAsiaTheme="minorEastAsia"/>
        </w:rPr>
        <w:fldChar w:fldCharType="begin"/>
      </w:r>
      <w:r w:rsidR="00114F25" w:rsidRPr="00E77207">
        <w:rPr>
          <w:rFonts w:eastAsiaTheme="minorEastAsia"/>
        </w:rPr>
        <w:instrText xml:space="preserve">REF REF_GSNFV_IFA011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1</w:t>
      </w:r>
      <w:r w:rsidR="00114F25" w:rsidRPr="00E77207">
        <w:rPr>
          <w:rFonts w:eastAsiaTheme="minorEastAsia"/>
        </w:rPr>
        <w:fldChar w:fldCharType="end"/>
      </w:r>
      <w:r w:rsidR="00114F25" w:rsidRPr="00E77207">
        <w:rPr>
          <w:rFonts w:eastAsiaTheme="minorEastAsia"/>
        </w:rPr>
        <w:t>]</w:t>
      </w:r>
      <w:r w:rsidR="00114F25" w:rsidRPr="0056401C">
        <w:rPr>
          <w:rFonts w:eastAsiaTheme="minorEastAsia"/>
        </w:rPr>
        <w:t xml:space="preserve"> </w:t>
      </w:r>
      <w:r w:rsidRPr="0056401C">
        <w:rPr>
          <w:rFonts w:eastAsiaTheme="minorEastAsia"/>
        </w:rPr>
        <w:t xml:space="preserve">is mapped to the TOSCA concepts. The VNFD </w:t>
      </w:r>
      <w:r w:rsidR="00910665" w:rsidRPr="0056401C">
        <w:rPr>
          <w:rFonts w:eastAsiaTheme="minorEastAsia"/>
        </w:rPr>
        <w:t>is</w:t>
      </w:r>
      <w:r w:rsidRPr="0056401C">
        <w:rPr>
          <w:rFonts w:eastAsiaTheme="minorEastAsia"/>
        </w:rPr>
        <w:t xml:space="preserve"> represent</w:t>
      </w:r>
      <w:r w:rsidR="00910665" w:rsidRPr="0056401C">
        <w:rPr>
          <w:rFonts w:eastAsiaTheme="minorEastAsia"/>
        </w:rPr>
        <w:t>ed</w:t>
      </w:r>
      <w:r w:rsidRPr="0056401C">
        <w:rPr>
          <w:rFonts w:eastAsiaTheme="minorEastAsia"/>
        </w:rPr>
        <w:t xml:space="preserve"> as </w:t>
      </w:r>
      <w:r w:rsidR="00910665" w:rsidRPr="0056401C">
        <w:rPr>
          <w:rFonts w:eastAsiaTheme="minorEastAsia"/>
        </w:rPr>
        <w:t xml:space="preserve">one or more </w:t>
      </w:r>
      <w:r w:rsidRPr="0056401C">
        <w:rPr>
          <w:rFonts w:eastAsiaTheme="minorEastAsia"/>
        </w:rPr>
        <w:t>TOSCA service template</w:t>
      </w:r>
      <w:r w:rsidR="00910665" w:rsidRPr="0056401C">
        <w:rPr>
          <w:rFonts w:eastAsiaTheme="minorEastAsia"/>
        </w:rPr>
        <w:t>s</w:t>
      </w:r>
      <w:r w:rsidRPr="0056401C">
        <w:rPr>
          <w:rFonts w:eastAsiaTheme="minorEastAsia"/>
        </w:rPr>
        <w:t xml:space="preserve"> to be used by </w:t>
      </w:r>
      <w:r w:rsidR="00910665" w:rsidRPr="0056401C">
        <w:rPr>
          <w:rFonts w:eastAsiaTheme="minorEastAsia"/>
        </w:rPr>
        <w:t xml:space="preserve">the </w:t>
      </w:r>
      <w:r w:rsidRPr="0056401C">
        <w:rPr>
          <w:rFonts w:eastAsiaTheme="minorEastAsia"/>
        </w:rPr>
        <w:t xml:space="preserve">VNFM for deploying and </w:t>
      </w:r>
      <w:r w:rsidR="00910665" w:rsidRPr="0056401C">
        <w:rPr>
          <w:rFonts w:eastAsiaTheme="minorEastAsia"/>
        </w:rPr>
        <w:t>managing the lifecycle</w:t>
      </w:r>
      <w:r w:rsidRPr="0056401C">
        <w:rPr>
          <w:rFonts w:eastAsiaTheme="minorEastAsia"/>
        </w:rPr>
        <w:t xml:space="preserve"> of</w:t>
      </w:r>
      <w:r w:rsidR="00910665" w:rsidRPr="0056401C">
        <w:rPr>
          <w:rFonts w:eastAsiaTheme="minorEastAsia"/>
        </w:rPr>
        <w:t xml:space="preserve"> a</w:t>
      </w:r>
      <w:r w:rsidRPr="0056401C">
        <w:rPr>
          <w:rFonts w:eastAsiaTheme="minorEastAsia"/>
        </w:rPr>
        <w:t xml:space="preserve"> VNF</w:t>
      </w:r>
      <w:r w:rsidR="00910665" w:rsidRPr="0056401C">
        <w:rPr>
          <w:rFonts w:eastAsiaTheme="minorEastAsia"/>
        </w:rPr>
        <w:t xml:space="preserve"> instance</w:t>
      </w:r>
      <w:r w:rsidRPr="0056401C">
        <w:rPr>
          <w:rFonts w:eastAsiaTheme="minorEastAsia"/>
        </w:rPr>
        <w:t>.</w:t>
      </w:r>
    </w:p>
    <w:p w14:paraId="3C597F5B" w14:textId="68FCAE21" w:rsidR="001559E6" w:rsidRPr="0056401C" w:rsidRDefault="005935BB" w:rsidP="001559E6">
      <w:pPr>
        <w:rPr>
          <w:rFonts w:eastAsiaTheme="minorHAnsi"/>
        </w:rPr>
      </w:pPr>
      <w:r w:rsidRPr="0056401C">
        <w:rPr>
          <w:rFonts w:eastAsiaTheme="minorEastAsia"/>
        </w:rPr>
        <w:t>T</w:t>
      </w:r>
      <w:r w:rsidR="001559E6" w:rsidRPr="0056401C">
        <w:rPr>
          <w:rFonts w:eastAsiaTheme="minorEastAsia"/>
        </w:rPr>
        <w:t xml:space="preserve">able </w:t>
      </w:r>
      <w:r w:rsidR="00F857DB" w:rsidRPr="0056401C">
        <w:rPr>
          <w:rFonts w:eastAsiaTheme="minorEastAsia"/>
        </w:rPr>
        <w:t xml:space="preserve">6.1-1 </w:t>
      </w:r>
      <w:r w:rsidR="00910665" w:rsidRPr="0056401C">
        <w:rPr>
          <w:rFonts w:eastAsiaTheme="minorEastAsia"/>
        </w:rPr>
        <w:t xml:space="preserve">describes the mapping of the main information elements defined in </w:t>
      </w:r>
      <w:r w:rsidR="00910665" w:rsidRPr="00E77207">
        <w:rPr>
          <w:rFonts w:eastAsiaTheme="minorEastAsia"/>
        </w:rPr>
        <w:t>ETSI GS NFV-IFA 011</w:t>
      </w:r>
      <w:r w:rsidR="00F663AD" w:rsidRPr="00E77207">
        <w:rPr>
          <w:rFonts w:eastAsiaTheme="minorEastAsia"/>
        </w:rPr>
        <w:t xml:space="preserve"> </w:t>
      </w:r>
      <w:r w:rsidR="00114F25" w:rsidRPr="00E77207">
        <w:rPr>
          <w:rFonts w:eastAsiaTheme="minorEastAsia"/>
        </w:rPr>
        <w:t>[</w:t>
      </w:r>
      <w:r w:rsidR="00114F25" w:rsidRPr="00E77207">
        <w:rPr>
          <w:rFonts w:eastAsiaTheme="minorEastAsia"/>
        </w:rPr>
        <w:fldChar w:fldCharType="begin"/>
      </w:r>
      <w:r w:rsidR="00114F25" w:rsidRPr="00E77207">
        <w:rPr>
          <w:rFonts w:eastAsiaTheme="minorEastAsia"/>
        </w:rPr>
        <w:instrText xml:space="preserve">REF REF_GSNFV_IFA011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1</w:t>
      </w:r>
      <w:r w:rsidR="00114F25" w:rsidRPr="00E77207">
        <w:rPr>
          <w:rFonts w:eastAsiaTheme="minorEastAsia"/>
        </w:rPr>
        <w:fldChar w:fldCharType="end"/>
      </w:r>
      <w:r w:rsidR="00114F25" w:rsidRPr="00E77207">
        <w:rPr>
          <w:rFonts w:eastAsiaTheme="minorEastAsia"/>
        </w:rPr>
        <w:t>]</w:t>
      </w:r>
      <w:r w:rsidR="00910665" w:rsidRPr="0056401C">
        <w:rPr>
          <w:rFonts w:eastAsiaTheme="minorEastAsia"/>
        </w:rPr>
        <w:t xml:space="preserve"> applicable to a VNFD and the corresponding NFV-specific </w:t>
      </w:r>
      <w:r w:rsidR="001559E6" w:rsidRPr="0056401C">
        <w:rPr>
          <w:rFonts w:eastAsiaTheme="minorEastAsia"/>
        </w:rPr>
        <w:t>TOSCA Type</w:t>
      </w:r>
      <w:r w:rsidR="00910665" w:rsidRPr="0056401C">
        <w:rPr>
          <w:rFonts w:eastAsiaTheme="minorEastAsia"/>
        </w:rPr>
        <w:t xml:space="preserve">s, as well the basic TOSCA types defined in TOSCA Simple YAML Profile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910665" w:rsidRPr="0056401C">
        <w:rPr>
          <w:rFonts w:eastAsiaTheme="minorEastAsia"/>
        </w:rPr>
        <w:t xml:space="preserve"> from which they are </w:t>
      </w:r>
      <w:r w:rsidR="001559E6" w:rsidRPr="0056401C">
        <w:rPr>
          <w:rFonts w:eastAsiaTheme="minorEastAsia"/>
        </w:rPr>
        <w:t>derived from</w:t>
      </w:r>
      <w:r w:rsidR="00910665" w:rsidRPr="0056401C">
        <w:rPr>
          <w:rFonts w:eastAsiaTheme="minorEastAsia"/>
        </w:rPr>
        <w:t xml:space="preserve">. </w:t>
      </w:r>
      <w:r w:rsidR="00910665" w:rsidRPr="0056401C">
        <w:rPr>
          <w:rFonts w:eastAsiaTheme="minorHAnsi"/>
        </w:rPr>
        <w:t>The full definition of all types can be found in the following clauses.</w:t>
      </w:r>
    </w:p>
    <w:p w14:paraId="50779BB3" w14:textId="342AB418" w:rsidR="00217F4A" w:rsidRPr="0056401C" w:rsidRDefault="00217F4A" w:rsidP="00F663AD">
      <w:pPr>
        <w:pStyle w:val="NO"/>
        <w:rPr>
          <w:rFonts w:eastAsiaTheme="minorEastAsia"/>
        </w:rPr>
      </w:pPr>
      <w:r w:rsidRPr="0056401C">
        <w:rPr>
          <w:rFonts w:eastAsiaTheme="minorEastAsia"/>
        </w:rPr>
        <w:t>NOTE:</w:t>
      </w:r>
      <w:r w:rsidRPr="0056401C">
        <w:rPr>
          <w:rFonts w:eastAsiaTheme="minorEastAsia"/>
        </w:rPr>
        <w:tab/>
        <w:t>The</w:t>
      </w:r>
      <w:r w:rsidR="002610ED" w:rsidRPr="0056401C">
        <w:rPr>
          <w:rFonts w:eastAsiaTheme="minorEastAsia"/>
        </w:rPr>
        <w:t xml:space="preserve"> autoScale feature</w:t>
      </w:r>
      <w:r w:rsidRPr="0056401C">
        <w:rPr>
          <w:rFonts w:eastAsiaTheme="minorEastAsia"/>
        </w:rPr>
        <w:t xml:space="preserve"> specified in </w:t>
      </w:r>
      <w:r w:rsidRPr="00E77207">
        <w:rPr>
          <w:rFonts w:eastAsiaTheme="minorEastAsia"/>
        </w:rPr>
        <w:t xml:space="preserve">ETSI GS NFV-IFA 011 </w:t>
      </w:r>
      <w:r w:rsidR="00114F25" w:rsidRPr="00E77207">
        <w:rPr>
          <w:rFonts w:eastAsiaTheme="minorEastAsia"/>
        </w:rPr>
        <w:t>[</w:t>
      </w:r>
      <w:r w:rsidR="00114F25" w:rsidRPr="00E77207">
        <w:rPr>
          <w:rFonts w:eastAsiaTheme="minorEastAsia"/>
        </w:rPr>
        <w:fldChar w:fldCharType="begin"/>
      </w:r>
      <w:r w:rsidR="00114F25" w:rsidRPr="00E77207">
        <w:rPr>
          <w:rFonts w:eastAsiaTheme="minorEastAsia"/>
        </w:rPr>
        <w:instrText xml:space="preserve">REF REF_GSNFV_IFA011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1</w:t>
      </w:r>
      <w:r w:rsidR="00114F25" w:rsidRPr="00E77207">
        <w:rPr>
          <w:rFonts w:eastAsiaTheme="minorEastAsia"/>
        </w:rPr>
        <w:fldChar w:fldCharType="end"/>
      </w:r>
      <w:r w:rsidR="00114F25" w:rsidRPr="00E77207">
        <w:rPr>
          <w:rFonts w:eastAsiaTheme="minorEastAsia"/>
        </w:rPr>
        <w:t>]</w:t>
      </w:r>
      <w:r w:rsidRPr="0056401C">
        <w:rPr>
          <w:rFonts w:eastAsiaTheme="minorEastAsia"/>
        </w:rPr>
        <w:t xml:space="preserve"> is </w:t>
      </w:r>
      <w:r w:rsidR="002610ED" w:rsidRPr="0056401C">
        <w:rPr>
          <w:rFonts w:eastAsiaTheme="minorEastAsia"/>
        </w:rPr>
        <w:t>not supported</w:t>
      </w:r>
      <w:r w:rsidRPr="0056401C">
        <w:rPr>
          <w:rFonts w:eastAsiaTheme="minorEastAsia"/>
        </w:rPr>
        <w:t xml:space="preserve"> in this version of the present document</w:t>
      </w:r>
      <w:r w:rsidR="002610ED" w:rsidRPr="0056401C">
        <w:rPr>
          <w:rFonts w:eastAsiaTheme="minorEastAsia"/>
        </w:rPr>
        <w:t>.</w:t>
      </w:r>
    </w:p>
    <w:p w14:paraId="374F7FBD" w14:textId="366FE91A" w:rsidR="001559E6" w:rsidRPr="0056401C" w:rsidRDefault="001559E6" w:rsidP="001559E6">
      <w:pPr>
        <w:pStyle w:val="TH"/>
        <w:rPr>
          <w:rFonts w:eastAsiaTheme="minorEastAsia"/>
        </w:rPr>
      </w:pPr>
      <w:r w:rsidRPr="0056401C">
        <w:rPr>
          <w:rFonts w:eastAsiaTheme="minorEastAsia"/>
        </w:rPr>
        <w:t xml:space="preserve">Table </w:t>
      </w:r>
      <w:r w:rsidR="00F857DB" w:rsidRPr="0056401C">
        <w:rPr>
          <w:rFonts w:eastAsiaTheme="minorEastAsia"/>
        </w:rPr>
        <w:t>6.1-1</w:t>
      </w:r>
      <w:r w:rsidRPr="0056401C">
        <w:rPr>
          <w:rFonts w:eastAsiaTheme="minorEastAsia"/>
        </w:rPr>
        <w:t xml:space="preserve">: Mapping of </w:t>
      </w:r>
      <w:r w:rsidR="0080489B" w:rsidRPr="00E77207">
        <w:rPr>
          <w:rFonts w:eastAsiaTheme="minorEastAsia"/>
        </w:rPr>
        <w:t>ETSI GS NFV-IFA 011 [</w:t>
      </w:r>
      <w:r w:rsidR="0080489B" w:rsidRPr="00E77207">
        <w:rPr>
          <w:rFonts w:eastAsiaTheme="minorEastAsia"/>
        </w:rPr>
        <w:fldChar w:fldCharType="begin"/>
      </w:r>
      <w:r w:rsidR="0080489B" w:rsidRPr="00E77207">
        <w:rPr>
          <w:rFonts w:eastAsiaTheme="minorEastAsia"/>
        </w:rPr>
        <w:instrText xml:space="preserve">REF REF_GSNFV_IFA011 \h </w:instrText>
      </w:r>
      <w:r w:rsidR="0080489B" w:rsidRPr="00E77207">
        <w:rPr>
          <w:rFonts w:eastAsiaTheme="minorEastAsia"/>
        </w:rPr>
      </w:r>
      <w:r w:rsidR="0080489B" w:rsidRPr="00E77207">
        <w:rPr>
          <w:rFonts w:eastAsiaTheme="minorEastAsia"/>
        </w:rPr>
        <w:fldChar w:fldCharType="separate"/>
      </w:r>
      <w:r w:rsidR="00042A83" w:rsidRPr="00E77207">
        <w:rPr>
          <w:rFonts w:eastAsiaTheme="minorEastAsia"/>
        </w:rPr>
        <w:t>1</w:t>
      </w:r>
      <w:r w:rsidR="0080489B" w:rsidRPr="00E77207">
        <w:rPr>
          <w:rFonts w:eastAsiaTheme="minorEastAsia"/>
        </w:rPr>
        <w:fldChar w:fldCharType="end"/>
      </w:r>
      <w:r w:rsidR="0080489B" w:rsidRPr="00E77207">
        <w:rPr>
          <w:rFonts w:eastAsiaTheme="minorEastAsia"/>
        </w:rPr>
        <w:t>]</w:t>
      </w:r>
      <w:r w:rsidRPr="0056401C">
        <w:rPr>
          <w:rFonts w:eastAsiaTheme="minorEastAsia"/>
        </w:rPr>
        <w:t xml:space="preserve"> </w:t>
      </w:r>
      <w:r w:rsidR="00910665" w:rsidRPr="0056401C">
        <w:rPr>
          <w:rFonts w:eastAsiaTheme="minorEastAsia"/>
        </w:rPr>
        <w:t xml:space="preserve">information </w:t>
      </w:r>
      <w:r w:rsidRPr="0056401C">
        <w:rPr>
          <w:rFonts w:eastAsiaTheme="minorEastAsia"/>
        </w:rPr>
        <w:t>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405"/>
        <w:gridCol w:w="3969"/>
        <w:gridCol w:w="2268"/>
      </w:tblGrid>
      <w:tr w:rsidR="001559E6" w:rsidRPr="0056401C" w14:paraId="7E4C4D46" w14:textId="77777777" w:rsidTr="00DB51F5">
        <w:trPr>
          <w:jc w:val="center"/>
        </w:trPr>
        <w:tc>
          <w:tcPr>
            <w:tcW w:w="2405" w:type="dxa"/>
            <w:shd w:val="clear" w:color="auto" w:fill="D9D9D9"/>
            <w:hideMark/>
          </w:tcPr>
          <w:p w14:paraId="7FE446CE" w14:textId="4EB8952E" w:rsidR="001559E6" w:rsidRPr="0056401C" w:rsidRDefault="0080489B" w:rsidP="00C41532">
            <w:pPr>
              <w:pStyle w:val="TAH"/>
              <w:rPr>
                <w:rFonts w:eastAsiaTheme="minorEastAsia"/>
              </w:rPr>
            </w:pPr>
            <w:r w:rsidRPr="00E77207">
              <w:rPr>
                <w:rFonts w:eastAsiaTheme="minorEastAsia"/>
              </w:rPr>
              <w:t>ETSI</w:t>
            </w:r>
            <w:r w:rsidR="00DB51F5" w:rsidRPr="00E77207">
              <w:rPr>
                <w:rFonts w:eastAsiaTheme="minorEastAsia"/>
              </w:rPr>
              <w:t xml:space="preserve"> </w:t>
            </w:r>
            <w:r w:rsidRPr="00E77207">
              <w:rPr>
                <w:rFonts w:eastAsiaTheme="minorEastAsia"/>
              </w:rPr>
              <w:t>GS</w:t>
            </w:r>
            <w:r w:rsidR="00DB51F5" w:rsidRPr="00E77207">
              <w:rPr>
                <w:rFonts w:eastAsiaTheme="minorEastAsia"/>
              </w:rPr>
              <w:t xml:space="preserve"> </w:t>
            </w:r>
            <w:r w:rsidRPr="00E77207">
              <w:rPr>
                <w:rFonts w:eastAsiaTheme="minorEastAsia"/>
              </w:rPr>
              <w:t>NFV-IFA</w:t>
            </w:r>
            <w:r w:rsidR="00DB51F5" w:rsidRPr="00E77207">
              <w:rPr>
                <w:rFonts w:eastAsiaTheme="minorEastAsia"/>
              </w:rPr>
              <w:t xml:space="preserve"> </w:t>
            </w:r>
            <w:r w:rsidRPr="00E77207">
              <w:rPr>
                <w:rFonts w:eastAsiaTheme="minorEastAsia"/>
              </w:rPr>
              <w:t>011</w:t>
            </w:r>
            <w:r w:rsidR="00DB51F5" w:rsidRPr="00E77207">
              <w:rPr>
                <w:rFonts w:eastAsiaTheme="minorEastAsia"/>
              </w:rPr>
              <w:t xml:space="preserve"> </w:t>
            </w:r>
            <w:r w:rsidR="006D1E56" w:rsidRPr="00E77207">
              <w:rPr>
                <w:rFonts w:eastAsiaTheme="minorEastAsia"/>
              </w:rPr>
              <w:t>[</w:t>
            </w:r>
            <w:r w:rsidR="006D1E56" w:rsidRPr="00E77207">
              <w:rPr>
                <w:rFonts w:eastAsiaTheme="minorEastAsia"/>
              </w:rPr>
              <w:fldChar w:fldCharType="begin"/>
            </w:r>
            <w:r w:rsidR="006D1E56" w:rsidRPr="00E77207">
              <w:rPr>
                <w:rFonts w:eastAsiaTheme="minorEastAsia"/>
              </w:rPr>
              <w:instrText xml:space="preserve">REF REF_GSNFV_IFA011 \h </w:instrText>
            </w:r>
            <w:r w:rsidR="006D1E56" w:rsidRPr="00E77207">
              <w:rPr>
                <w:rFonts w:eastAsiaTheme="minorEastAsia"/>
              </w:rPr>
            </w:r>
            <w:r w:rsidR="006D1E56" w:rsidRPr="00E77207">
              <w:rPr>
                <w:rFonts w:eastAsiaTheme="minorEastAsia"/>
              </w:rPr>
              <w:fldChar w:fldCharType="separate"/>
            </w:r>
            <w:r w:rsidR="006D1E56" w:rsidRPr="00E77207">
              <w:rPr>
                <w:rFonts w:eastAsiaTheme="minorEastAsia"/>
              </w:rPr>
              <w:t>1</w:t>
            </w:r>
            <w:r w:rsidR="006D1E56" w:rsidRPr="00E77207">
              <w:rPr>
                <w:rFonts w:eastAsiaTheme="minorEastAsia"/>
              </w:rPr>
              <w:fldChar w:fldCharType="end"/>
            </w:r>
            <w:r w:rsidR="006D1E56" w:rsidRPr="00E77207">
              <w:rPr>
                <w:rFonts w:eastAsiaTheme="minorEastAsia"/>
              </w:rPr>
              <w:t>]</w:t>
            </w:r>
            <w:r w:rsidR="00DB51F5" w:rsidRPr="0056401C">
              <w:rPr>
                <w:rFonts w:eastAsiaTheme="minorEastAsia"/>
              </w:rPr>
              <w:t xml:space="preserve"> </w:t>
            </w:r>
            <w:r w:rsidR="00D075CA" w:rsidRPr="0056401C">
              <w:rPr>
                <w:rFonts w:eastAsiaTheme="minorEastAsia"/>
              </w:rPr>
              <w:t>Elements</w:t>
            </w:r>
          </w:p>
        </w:tc>
        <w:tc>
          <w:tcPr>
            <w:tcW w:w="3969" w:type="dxa"/>
            <w:shd w:val="clear" w:color="auto" w:fill="D9D9D9"/>
            <w:hideMark/>
          </w:tcPr>
          <w:p w14:paraId="737D4FF5" w14:textId="52AEFC81" w:rsidR="001559E6" w:rsidRPr="0056401C" w:rsidRDefault="00D075CA" w:rsidP="00C41532">
            <w:pPr>
              <w:pStyle w:val="TAH"/>
              <w:rPr>
                <w:rFonts w:eastAsiaTheme="minorEastAsia"/>
              </w:rPr>
            </w:pPr>
            <w:r w:rsidRPr="0056401C">
              <w:rPr>
                <w:rFonts w:eastAsiaTheme="minorEastAsia"/>
              </w:rPr>
              <w:t>VNFD</w:t>
            </w:r>
            <w:r w:rsidR="00DB51F5" w:rsidRPr="0056401C">
              <w:rPr>
                <w:rFonts w:eastAsiaTheme="minorEastAsia"/>
              </w:rPr>
              <w:t xml:space="preserve"> </w:t>
            </w:r>
            <w:r w:rsidR="001559E6" w:rsidRPr="0056401C">
              <w:rPr>
                <w:rFonts w:eastAsiaTheme="minorEastAsia"/>
              </w:rPr>
              <w:t>TOSCA</w:t>
            </w:r>
            <w:r w:rsidR="00DB51F5" w:rsidRPr="0056401C">
              <w:rPr>
                <w:rFonts w:eastAsiaTheme="minorEastAsia"/>
              </w:rPr>
              <w:t xml:space="preserve"> </w:t>
            </w:r>
            <w:r w:rsidRPr="0056401C">
              <w:rPr>
                <w:rFonts w:eastAsiaTheme="minorEastAsia"/>
              </w:rPr>
              <w:t>types</w:t>
            </w:r>
          </w:p>
        </w:tc>
        <w:tc>
          <w:tcPr>
            <w:tcW w:w="2268" w:type="dxa"/>
            <w:shd w:val="clear" w:color="auto" w:fill="D9D9D9"/>
            <w:hideMark/>
          </w:tcPr>
          <w:p w14:paraId="2971656A" w14:textId="5F77D664" w:rsidR="001559E6" w:rsidRPr="0056401C" w:rsidRDefault="001559E6" w:rsidP="00C41532">
            <w:pPr>
              <w:pStyle w:val="TAH"/>
              <w:rPr>
                <w:rFonts w:eastAsiaTheme="minorEastAsia"/>
              </w:rPr>
            </w:pPr>
            <w:r w:rsidRPr="0056401C">
              <w:rPr>
                <w:rFonts w:eastAsiaTheme="minorEastAsia"/>
              </w:rPr>
              <w:t>Derived</w:t>
            </w:r>
            <w:r w:rsidR="00DB51F5" w:rsidRPr="0056401C">
              <w:rPr>
                <w:rFonts w:eastAsiaTheme="minorEastAsia"/>
              </w:rPr>
              <w:t xml:space="preserve"> </w:t>
            </w:r>
            <w:r w:rsidRPr="0056401C">
              <w:rPr>
                <w:rFonts w:eastAsiaTheme="minorEastAsia"/>
              </w:rPr>
              <w:t>from</w:t>
            </w:r>
          </w:p>
        </w:tc>
      </w:tr>
      <w:tr w:rsidR="001559E6" w:rsidRPr="0056401C" w14:paraId="73FD2535" w14:textId="77777777" w:rsidTr="00DB51F5">
        <w:trPr>
          <w:jc w:val="center"/>
        </w:trPr>
        <w:tc>
          <w:tcPr>
            <w:tcW w:w="2405" w:type="dxa"/>
            <w:shd w:val="clear" w:color="auto" w:fill="auto"/>
            <w:hideMark/>
          </w:tcPr>
          <w:p w14:paraId="503D785B" w14:textId="77777777" w:rsidR="001559E6" w:rsidRPr="0056401C" w:rsidRDefault="001559E6" w:rsidP="00C41532">
            <w:pPr>
              <w:pStyle w:val="TAL"/>
              <w:rPr>
                <w:rFonts w:eastAsiaTheme="minorEastAsia"/>
              </w:rPr>
            </w:pPr>
            <w:r w:rsidRPr="0056401C">
              <w:rPr>
                <w:rFonts w:eastAsiaTheme="minorEastAsia"/>
              </w:rPr>
              <w:t>VNF</w:t>
            </w:r>
            <w:r w:rsidR="00A00874" w:rsidRPr="0056401C">
              <w:rPr>
                <w:rFonts w:eastAsiaTheme="minorEastAsia"/>
              </w:rPr>
              <w:t>D</w:t>
            </w:r>
          </w:p>
        </w:tc>
        <w:tc>
          <w:tcPr>
            <w:tcW w:w="3969" w:type="dxa"/>
            <w:shd w:val="clear" w:color="auto" w:fill="auto"/>
            <w:hideMark/>
          </w:tcPr>
          <w:p w14:paraId="613F13B2" w14:textId="77777777" w:rsidR="001559E6" w:rsidRPr="0056401C" w:rsidRDefault="001559E6" w:rsidP="00C41532">
            <w:pPr>
              <w:pStyle w:val="TAL"/>
              <w:rPr>
                <w:rFonts w:eastAsiaTheme="minorEastAsia"/>
              </w:rPr>
            </w:pPr>
            <w:r w:rsidRPr="0056401C">
              <w:rPr>
                <w:rFonts w:eastAsiaTheme="minorEastAsia"/>
              </w:rPr>
              <w:t>tosca.nodes.nfv.VNF</w:t>
            </w:r>
          </w:p>
        </w:tc>
        <w:tc>
          <w:tcPr>
            <w:tcW w:w="2268" w:type="dxa"/>
            <w:shd w:val="clear" w:color="auto" w:fill="auto"/>
            <w:hideMark/>
          </w:tcPr>
          <w:p w14:paraId="4BE38F4C" w14:textId="77777777" w:rsidR="001559E6" w:rsidRPr="0056401C" w:rsidRDefault="001559E6" w:rsidP="00C41532">
            <w:pPr>
              <w:pStyle w:val="TAL"/>
              <w:rPr>
                <w:rFonts w:eastAsiaTheme="minorEastAsia"/>
              </w:rPr>
            </w:pPr>
            <w:r w:rsidRPr="0056401C">
              <w:rPr>
                <w:rFonts w:eastAsiaTheme="minorEastAsia"/>
              </w:rPr>
              <w:t>tosca.nodes.Root</w:t>
            </w:r>
          </w:p>
        </w:tc>
      </w:tr>
      <w:tr w:rsidR="001559E6" w:rsidRPr="0056401C" w14:paraId="5E28F03C" w14:textId="77777777" w:rsidTr="00DB51F5">
        <w:trPr>
          <w:jc w:val="center"/>
        </w:trPr>
        <w:tc>
          <w:tcPr>
            <w:tcW w:w="2405" w:type="dxa"/>
            <w:shd w:val="clear" w:color="auto" w:fill="auto"/>
            <w:hideMark/>
          </w:tcPr>
          <w:p w14:paraId="518950D9" w14:textId="77777777" w:rsidR="001559E6" w:rsidRPr="0056401C" w:rsidRDefault="001559E6" w:rsidP="00C41532">
            <w:pPr>
              <w:pStyle w:val="TAL"/>
              <w:rPr>
                <w:rFonts w:eastAsiaTheme="minorEastAsia"/>
              </w:rPr>
            </w:pPr>
            <w:r w:rsidRPr="0056401C">
              <w:rPr>
                <w:rFonts w:eastAsiaTheme="minorEastAsia"/>
              </w:rPr>
              <w:t>V</w:t>
            </w:r>
            <w:r w:rsidR="00D075CA" w:rsidRPr="0056401C">
              <w:rPr>
                <w:rFonts w:eastAsiaTheme="minorEastAsia"/>
              </w:rPr>
              <w:t>du</w:t>
            </w:r>
          </w:p>
        </w:tc>
        <w:tc>
          <w:tcPr>
            <w:tcW w:w="3969" w:type="dxa"/>
            <w:shd w:val="clear" w:color="auto" w:fill="auto"/>
            <w:hideMark/>
          </w:tcPr>
          <w:p w14:paraId="1BEF7292" w14:textId="1BF9022F" w:rsidR="001559E6" w:rsidRPr="0056401C" w:rsidRDefault="00D075CA" w:rsidP="00C41532">
            <w:pPr>
              <w:pStyle w:val="TAL"/>
              <w:rPr>
                <w:rFonts w:eastAsiaTheme="minorEastAsia"/>
              </w:rPr>
            </w:pPr>
            <w:r w:rsidRPr="0056401C">
              <w:rPr>
                <w:rFonts w:eastAsiaTheme="minorEastAsia"/>
              </w:rPr>
              <w:t>n/a</w:t>
            </w:r>
            <w:r w:rsidR="00DB51F5" w:rsidRPr="0056401C">
              <w:rPr>
                <w:rFonts w:eastAsiaTheme="minorEastAsia"/>
              </w:rPr>
              <w:t xml:space="preserve"> </w:t>
            </w:r>
            <w:r w:rsidR="00910665" w:rsidRPr="0056401C">
              <w:rPr>
                <w:rFonts w:eastAsiaTheme="minorEastAsia"/>
              </w:rPr>
              <w:t>(see</w:t>
            </w:r>
            <w:r w:rsidR="00DB51F5" w:rsidRPr="0056401C">
              <w:rPr>
                <w:rFonts w:eastAsiaTheme="minorEastAsia"/>
              </w:rPr>
              <w:t xml:space="preserve"> </w:t>
            </w:r>
            <w:r w:rsidR="00910665" w:rsidRPr="0056401C">
              <w:rPr>
                <w:rFonts w:eastAsiaTheme="minorEastAsia"/>
              </w:rPr>
              <w:t>note</w:t>
            </w:r>
            <w:r w:rsidR="00DB51F5" w:rsidRPr="0056401C">
              <w:rPr>
                <w:rFonts w:eastAsiaTheme="minorEastAsia"/>
              </w:rPr>
              <w:t xml:space="preserve"> </w:t>
            </w:r>
            <w:r w:rsidR="00910665" w:rsidRPr="0056401C">
              <w:rPr>
                <w:rFonts w:eastAsiaTheme="minorEastAsia"/>
              </w:rPr>
              <w:t>1)</w:t>
            </w:r>
          </w:p>
        </w:tc>
        <w:tc>
          <w:tcPr>
            <w:tcW w:w="2268" w:type="dxa"/>
            <w:shd w:val="clear" w:color="auto" w:fill="auto"/>
            <w:hideMark/>
          </w:tcPr>
          <w:p w14:paraId="4C0B076E" w14:textId="77777777" w:rsidR="001559E6" w:rsidRPr="0056401C" w:rsidRDefault="00D075CA" w:rsidP="00C41532">
            <w:pPr>
              <w:pStyle w:val="TAL"/>
              <w:rPr>
                <w:rFonts w:eastAsiaTheme="minorEastAsia"/>
              </w:rPr>
            </w:pPr>
            <w:r w:rsidRPr="0056401C">
              <w:rPr>
                <w:rFonts w:eastAsiaTheme="minorEastAsia"/>
              </w:rPr>
              <w:t>n/a</w:t>
            </w:r>
          </w:p>
        </w:tc>
      </w:tr>
      <w:tr w:rsidR="001559E6" w:rsidRPr="0056401C" w14:paraId="7FB39F12" w14:textId="77777777" w:rsidTr="00DB51F5">
        <w:trPr>
          <w:jc w:val="center"/>
        </w:trPr>
        <w:tc>
          <w:tcPr>
            <w:tcW w:w="2405" w:type="dxa"/>
            <w:shd w:val="clear" w:color="auto" w:fill="auto"/>
            <w:hideMark/>
          </w:tcPr>
          <w:p w14:paraId="63950F80" w14:textId="2653A53B" w:rsidR="001559E6" w:rsidRPr="0056401C" w:rsidRDefault="001559E6" w:rsidP="00C41532">
            <w:pPr>
              <w:pStyle w:val="TAL"/>
              <w:rPr>
                <w:rFonts w:eastAsiaTheme="minorEastAsia"/>
              </w:rPr>
            </w:pPr>
            <w:r w:rsidRPr="0056401C">
              <w:rPr>
                <w:rFonts w:eastAsiaTheme="minorEastAsia"/>
              </w:rPr>
              <w:t>Cpd</w:t>
            </w:r>
            <w:r w:rsidR="00DB51F5" w:rsidRPr="0056401C">
              <w:rPr>
                <w:rFonts w:eastAsiaTheme="minorEastAsia"/>
              </w:rPr>
              <w:t xml:space="preserve"> </w:t>
            </w:r>
            <w:r w:rsidRPr="0056401C">
              <w:rPr>
                <w:rFonts w:eastAsiaTheme="minorEastAsia"/>
              </w:rPr>
              <w:t>(Connection</w:t>
            </w:r>
            <w:r w:rsidR="00DB51F5" w:rsidRPr="0056401C">
              <w:rPr>
                <w:rFonts w:eastAsiaTheme="minorEastAsia"/>
              </w:rPr>
              <w:t xml:space="preserve"> </w:t>
            </w:r>
            <w:r w:rsidRPr="0056401C">
              <w:rPr>
                <w:rFonts w:eastAsiaTheme="minorEastAsia"/>
              </w:rPr>
              <w:t>Point)</w:t>
            </w:r>
          </w:p>
        </w:tc>
        <w:tc>
          <w:tcPr>
            <w:tcW w:w="3969" w:type="dxa"/>
            <w:shd w:val="clear" w:color="auto" w:fill="auto"/>
            <w:hideMark/>
          </w:tcPr>
          <w:p w14:paraId="68809C4E" w14:textId="77777777" w:rsidR="001559E6" w:rsidRPr="0056401C" w:rsidRDefault="001559E6" w:rsidP="00C41532">
            <w:pPr>
              <w:pStyle w:val="TAL"/>
              <w:rPr>
                <w:rFonts w:eastAsiaTheme="minorEastAsia"/>
              </w:rPr>
            </w:pPr>
            <w:r w:rsidRPr="0056401C">
              <w:rPr>
                <w:rFonts w:eastAsiaTheme="minorEastAsia"/>
              </w:rPr>
              <w:t>tosca.nodes.nfv.Cp</w:t>
            </w:r>
          </w:p>
        </w:tc>
        <w:tc>
          <w:tcPr>
            <w:tcW w:w="2268" w:type="dxa"/>
            <w:shd w:val="clear" w:color="auto" w:fill="auto"/>
            <w:hideMark/>
          </w:tcPr>
          <w:p w14:paraId="28F95160" w14:textId="77777777" w:rsidR="001559E6" w:rsidRPr="0056401C" w:rsidRDefault="001559E6" w:rsidP="00C41532">
            <w:pPr>
              <w:pStyle w:val="TAL"/>
              <w:rPr>
                <w:rFonts w:eastAsiaTheme="minorEastAsia"/>
              </w:rPr>
            </w:pPr>
            <w:r w:rsidRPr="0056401C">
              <w:rPr>
                <w:rFonts w:eastAsiaTheme="minorEastAsia"/>
              </w:rPr>
              <w:t>tosca.nodes.Root</w:t>
            </w:r>
          </w:p>
        </w:tc>
      </w:tr>
      <w:tr w:rsidR="001559E6" w:rsidRPr="0056401C" w14:paraId="387307B4" w14:textId="77777777" w:rsidTr="00DB51F5">
        <w:trPr>
          <w:jc w:val="center"/>
        </w:trPr>
        <w:tc>
          <w:tcPr>
            <w:tcW w:w="2405" w:type="dxa"/>
            <w:shd w:val="clear" w:color="auto" w:fill="auto"/>
          </w:tcPr>
          <w:p w14:paraId="28EA7585" w14:textId="2618DB72" w:rsidR="001559E6" w:rsidRPr="0056401C" w:rsidRDefault="001559E6" w:rsidP="00C41532">
            <w:pPr>
              <w:pStyle w:val="TAL"/>
              <w:rPr>
                <w:rFonts w:eastAsiaTheme="minorEastAsia"/>
              </w:rPr>
            </w:pPr>
            <w:r w:rsidRPr="0056401C">
              <w:rPr>
                <w:rFonts w:eastAsiaTheme="minorEastAsia"/>
              </w:rPr>
              <w:t>VduCpd</w:t>
            </w:r>
            <w:r w:rsidR="00DB51F5" w:rsidRPr="0056401C">
              <w:rPr>
                <w:rFonts w:eastAsiaTheme="minorEastAsia"/>
              </w:rPr>
              <w:t xml:space="preserve"> </w:t>
            </w:r>
            <w:r w:rsidRPr="0056401C">
              <w:rPr>
                <w:rFonts w:eastAsiaTheme="minorEastAsia"/>
              </w:rPr>
              <w:t>(internal</w:t>
            </w:r>
            <w:r w:rsidR="00DB51F5" w:rsidRPr="0056401C">
              <w:rPr>
                <w:rFonts w:eastAsiaTheme="minorEastAsia"/>
              </w:rPr>
              <w:t xml:space="preserve"> </w:t>
            </w:r>
            <w:r w:rsidRPr="0056401C">
              <w:rPr>
                <w:rFonts w:eastAsiaTheme="minorEastAsia"/>
              </w:rPr>
              <w:t>connection</w:t>
            </w:r>
            <w:r w:rsidR="00DB51F5" w:rsidRPr="0056401C">
              <w:rPr>
                <w:rFonts w:eastAsiaTheme="minorEastAsia"/>
              </w:rPr>
              <w:t xml:space="preserve"> </w:t>
            </w:r>
            <w:r w:rsidRPr="0056401C">
              <w:rPr>
                <w:rFonts w:eastAsiaTheme="minorEastAsia"/>
              </w:rPr>
              <w:t>point)</w:t>
            </w:r>
          </w:p>
        </w:tc>
        <w:tc>
          <w:tcPr>
            <w:tcW w:w="3969" w:type="dxa"/>
            <w:shd w:val="clear" w:color="auto" w:fill="auto"/>
          </w:tcPr>
          <w:p w14:paraId="45AB2C15" w14:textId="77777777" w:rsidR="001559E6" w:rsidRPr="0056401C" w:rsidRDefault="001559E6" w:rsidP="00C41532">
            <w:pPr>
              <w:pStyle w:val="TAL"/>
              <w:rPr>
                <w:rFonts w:eastAsiaTheme="minorEastAsia"/>
              </w:rPr>
            </w:pPr>
            <w:r w:rsidRPr="0056401C">
              <w:rPr>
                <w:rFonts w:eastAsiaTheme="minorEastAsia"/>
              </w:rPr>
              <w:t>tosca.nodes.nfv.VduCp</w:t>
            </w:r>
          </w:p>
        </w:tc>
        <w:tc>
          <w:tcPr>
            <w:tcW w:w="2268" w:type="dxa"/>
            <w:shd w:val="clear" w:color="auto" w:fill="auto"/>
          </w:tcPr>
          <w:p w14:paraId="52C70761" w14:textId="77777777" w:rsidR="001559E6" w:rsidRPr="0056401C" w:rsidRDefault="001559E6" w:rsidP="00C41532">
            <w:pPr>
              <w:pStyle w:val="TAL"/>
              <w:rPr>
                <w:rFonts w:eastAsiaTheme="minorEastAsia"/>
              </w:rPr>
            </w:pPr>
            <w:r w:rsidRPr="0056401C">
              <w:rPr>
                <w:rFonts w:eastAsiaTheme="minorEastAsia"/>
              </w:rPr>
              <w:t>tosca.nodes.nfv.Cp</w:t>
            </w:r>
          </w:p>
        </w:tc>
      </w:tr>
      <w:tr w:rsidR="001559E6" w:rsidRPr="0056401C" w14:paraId="7B527138" w14:textId="77777777" w:rsidTr="00DB51F5">
        <w:trPr>
          <w:jc w:val="center"/>
        </w:trPr>
        <w:tc>
          <w:tcPr>
            <w:tcW w:w="2405" w:type="dxa"/>
            <w:shd w:val="clear" w:color="auto" w:fill="auto"/>
            <w:hideMark/>
          </w:tcPr>
          <w:p w14:paraId="2FFB5AB6" w14:textId="4E7EA1A7" w:rsidR="001559E6" w:rsidRPr="0056401C" w:rsidRDefault="001559E6" w:rsidP="00C41532">
            <w:pPr>
              <w:pStyle w:val="TAL"/>
              <w:rPr>
                <w:rFonts w:eastAsiaTheme="minorEastAsia"/>
              </w:rPr>
            </w:pPr>
            <w:r w:rsidRPr="0056401C">
              <w:rPr>
                <w:rFonts w:eastAsiaTheme="minorEastAsia"/>
              </w:rPr>
              <w:t>VnfVirtualLinkDesc</w:t>
            </w:r>
            <w:r w:rsidR="00DB51F5" w:rsidRPr="0056401C">
              <w:rPr>
                <w:rFonts w:eastAsiaTheme="minorEastAsia"/>
              </w:rPr>
              <w:t xml:space="preserve"> </w:t>
            </w:r>
            <w:r w:rsidRPr="0056401C">
              <w:rPr>
                <w:rFonts w:eastAsiaTheme="minorEastAsia"/>
              </w:rPr>
              <w:t>(Virtual</w:t>
            </w:r>
            <w:r w:rsidR="00DB51F5" w:rsidRPr="0056401C">
              <w:rPr>
                <w:rFonts w:eastAsiaTheme="minorEastAsia"/>
              </w:rPr>
              <w:t xml:space="preserve"> </w:t>
            </w:r>
            <w:r w:rsidRPr="0056401C">
              <w:rPr>
                <w:rFonts w:eastAsiaTheme="minorEastAsia"/>
              </w:rPr>
              <w:t>Link)</w:t>
            </w:r>
          </w:p>
        </w:tc>
        <w:tc>
          <w:tcPr>
            <w:tcW w:w="3969" w:type="dxa"/>
            <w:shd w:val="clear" w:color="auto" w:fill="auto"/>
            <w:hideMark/>
          </w:tcPr>
          <w:p w14:paraId="58D3B52F" w14:textId="77777777" w:rsidR="001559E6" w:rsidRPr="0056401C" w:rsidRDefault="001559E6" w:rsidP="00C41532">
            <w:pPr>
              <w:pStyle w:val="TAL"/>
              <w:rPr>
                <w:rFonts w:eastAsiaTheme="minorEastAsia"/>
              </w:rPr>
            </w:pPr>
            <w:r w:rsidRPr="0056401C">
              <w:rPr>
                <w:rFonts w:eastAsiaTheme="minorEastAsia"/>
              </w:rPr>
              <w:t>tosca.nodes.nfv.VnfVirtualLink</w:t>
            </w:r>
          </w:p>
        </w:tc>
        <w:tc>
          <w:tcPr>
            <w:tcW w:w="2268" w:type="dxa"/>
            <w:shd w:val="clear" w:color="auto" w:fill="auto"/>
            <w:hideMark/>
          </w:tcPr>
          <w:p w14:paraId="4CDAA756" w14:textId="77777777" w:rsidR="001559E6" w:rsidRPr="0056401C" w:rsidRDefault="001559E6" w:rsidP="00C41532">
            <w:pPr>
              <w:pStyle w:val="TAL"/>
              <w:rPr>
                <w:rFonts w:eastAsiaTheme="minorEastAsia"/>
              </w:rPr>
            </w:pPr>
            <w:r w:rsidRPr="0056401C">
              <w:rPr>
                <w:rFonts w:eastAsiaTheme="minorEastAsia"/>
              </w:rPr>
              <w:t>tosca.nodes.Root</w:t>
            </w:r>
          </w:p>
        </w:tc>
      </w:tr>
      <w:tr w:rsidR="001559E6" w:rsidRPr="0056401C" w14:paraId="21179F1C" w14:textId="77777777" w:rsidTr="00DB51F5">
        <w:trPr>
          <w:jc w:val="center"/>
        </w:trPr>
        <w:tc>
          <w:tcPr>
            <w:tcW w:w="2405" w:type="dxa"/>
            <w:shd w:val="clear" w:color="auto" w:fill="auto"/>
            <w:hideMark/>
          </w:tcPr>
          <w:p w14:paraId="24CE6F86" w14:textId="083F8162" w:rsidR="001559E6" w:rsidRPr="0056401C" w:rsidRDefault="001559E6" w:rsidP="00C41532">
            <w:pPr>
              <w:pStyle w:val="TAL"/>
              <w:rPr>
                <w:rFonts w:eastAsiaTheme="minorEastAsia"/>
              </w:rPr>
            </w:pPr>
            <w:r w:rsidRPr="0056401C">
              <w:rPr>
                <w:rFonts w:eastAsiaTheme="minorEastAsia"/>
              </w:rPr>
              <w:t>VnfExtCpd</w:t>
            </w:r>
            <w:r w:rsidR="00DB51F5" w:rsidRPr="0056401C">
              <w:rPr>
                <w:rFonts w:eastAsiaTheme="minorEastAsia"/>
              </w:rPr>
              <w:t xml:space="preserve"> </w:t>
            </w:r>
            <w:r w:rsidRPr="0056401C">
              <w:rPr>
                <w:rFonts w:eastAsiaTheme="minorEastAsia"/>
              </w:rPr>
              <w:t>(External</w:t>
            </w:r>
            <w:r w:rsidR="00DB51F5" w:rsidRPr="0056401C">
              <w:rPr>
                <w:rFonts w:eastAsiaTheme="minorEastAsia"/>
              </w:rPr>
              <w:t xml:space="preserve"> </w:t>
            </w:r>
            <w:r w:rsidRPr="0056401C">
              <w:rPr>
                <w:rFonts w:eastAsiaTheme="minorEastAsia"/>
              </w:rPr>
              <w:t>Connection</w:t>
            </w:r>
            <w:r w:rsidR="00DB51F5" w:rsidRPr="0056401C">
              <w:rPr>
                <w:rFonts w:eastAsiaTheme="minorEastAsia"/>
              </w:rPr>
              <w:t xml:space="preserve"> </w:t>
            </w:r>
            <w:r w:rsidRPr="0056401C">
              <w:rPr>
                <w:rFonts w:eastAsiaTheme="minorEastAsia"/>
              </w:rPr>
              <w:t>Point)</w:t>
            </w:r>
          </w:p>
        </w:tc>
        <w:tc>
          <w:tcPr>
            <w:tcW w:w="3969" w:type="dxa"/>
            <w:shd w:val="clear" w:color="auto" w:fill="auto"/>
            <w:hideMark/>
          </w:tcPr>
          <w:p w14:paraId="1E993D06" w14:textId="77777777" w:rsidR="001559E6" w:rsidRPr="0056401C" w:rsidRDefault="001559E6" w:rsidP="00C41532">
            <w:pPr>
              <w:pStyle w:val="TAL"/>
              <w:rPr>
                <w:rFonts w:eastAsiaTheme="minorEastAsia"/>
              </w:rPr>
            </w:pPr>
            <w:r w:rsidRPr="0056401C">
              <w:rPr>
                <w:rFonts w:eastAsiaTheme="minorEastAsia"/>
              </w:rPr>
              <w:t>tosca.nodes.nfv.VnfExtCp</w:t>
            </w:r>
          </w:p>
          <w:p w14:paraId="77C6E4BF" w14:textId="77777777" w:rsidR="00A620DF" w:rsidRPr="0056401C" w:rsidRDefault="00A620DF" w:rsidP="00C41532">
            <w:pPr>
              <w:pStyle w:val="TAL"/>
              <w:rPr>
                <w:rFonts w:eastAsiaTheme="minorEastAsia"/>
              </w:rPr>
            </w:pPr>
            <w:r w:rsidRPr="0056401C">
              <w:rPr>
                <w:rFonts w:eastAsiaTheme="minorEastAsia"/>
              </w:rPr>
              <w:t>tosca.nodes.nfv.VduCp</w:t>
            </w:r>
          </w:p>
        </w:tc>
        <w:tc>
          <w:tcPr>
            <w:tcW w:w="2268" w:type="dxa"/>
            <w:shd w:val="clear" w:color="auto" w:fill="auto"/>
            <w:hideMark/>
          </w:tcPr>
          <w:p w14:paraId="24425DDD" w14:textId="77777777" w:rsidR="001559E6" w:rsidRPr="0056401C" w:rsidRDefault="00D075CA" w:rsidP="00C41532">
            <w:pPr>
              <w:pStyle w:val="TAL"/>
              <w:rPr>
                <w:rFonts w:eastAsiaTheme="minorEastAsia"/>
              </w:rPr>
            </w:pPr>
            <w:r w:rsidRPr="0056401C">
              <w:rPr>
                <w:rFonts w:eastAsiaTheme="minorEastAsia"/>
              </w:rPr>
              <w:t>tosca.nodes.nfv.Cp</w:t>
            </w:r>
          </w:p>
        </w:tc>
      </w:tr>
      <w:tr w:rsidR="001559E6" w:rsidRPr="0056401C" w14:paraId="4499EA76" w14:textId="77777777" w:rsidTr="00DB51F5">
        <w:trPr>
          <w:jc w:val="center"/>
        </w:trPr>
        <w:tc>
          <w:tcPr>
            <w:tcW w:w="2405" w:type="dxa"/>
            <w:shd w:val="clear" w:color="auto" w:fill="auto"/>
            <w:hideMark/>
          </w:tcPr>
          <w:p w14:paraId="223FB503" w14:textId="77777777" w:rsidR="001559E6" w:rsidRPr="0056401C" w:rsidRDefault="001559E6" w:rsidP="00C41532">
            <w:pPr>
              <w:pStyle w:val="TAL"/>
              <w:rPr>
                <w:rFonts w:eastAsiaTheme="minorEastAsia"/>
              </w:rPr>
            </w:pPr>
            <w:r w:rsidRPr="0056401C">
              <w:rPr>
                <w:rFonts w:eastAsiaTheme="minorEastAsia"/>
              </w:rPr>
              <w:t>VirtualStorage</w:t>
            </w:r>
            <w:r w:rsidR="00910665" w:rsidRPr="0056401C">
              <w:rPr>
                <w:rFonts w:eastAsiaTheme="minorEastAsia"/>
              </w:rPr>
              <w:t>Desc</w:t>
            </w:r>
          </w:p>
        </w:tc>
        <w:tc>
          <w:tcPr>
            <w:tcW w:w="3969" w:type="dxa"/>
            <w:shd w:val="clear" w:color="auto" w:fill="auto"/>
          </w:tcPr>
          <w:p w14:paraId="011004A4" w14:textId="77777777" w:rsidR="001559E6" w:rsidRPr="0056401C" w:rsidRDefault="00D075CA" w:rsidP="00C41532">
            <w:pPr>
              <w:pStyle w:val="TAL"/>
              <w:rPr>
                <w:rFonts w:eastAsiaTheme="minorEastAsia"/>
              </w:rPr>
            </w:pPr>
            <w:r w:rsidRPr="0056401C">
              <w:rPr>
                <w:rFonts w:eastAsiaTheme="minorEastAsia"/>
              </w:rPr>
              <w:t>tosca.nodes.nfv.Vdu.Virtual</w:t>
            </w:r>
            <w:r w:rsidR="00EB7E10" w:rsidRPr="0056401C">
              <w:rPr>
                <w:rFonts w:eastAsiaTheme="minorEastAsia"/>
              </w:rPr>
              <w:t>Block</w:t>
            </w:r>
            <w:r w:rsidRPr="0056401C">
              <w:rPr>
                <w:rFonts w:eastAsiaTheme="minorEastAsia"/>
              </w:rPr>
              <w:t>Storage</w:t>
            </w:r>
          </w:p>
          <w:p w14:paraId="5E8EC52B" w14:textId="77777777" w:rsidR="00EB7E10" w:rsidRPr="0056401C" w:rsidRDefault="00EB7E10" w:rsidP="00C41532">
            <w:pPr>
              <w:pStyle w:val="TAL"/>
              <w:rPr>
                <w:rFonts w:eastAsiaTheme="minorEastAsia"/>
              </w:rPr>
            </w:pPr>
            <w:r w:rsidRPr="0056401C">
              <w:rPr>
                <w:rFonts w:eastAsiaTheme="minorEastAsia"/>
              </w:rPr>
              <w:t>tosca.nodes.nfv.Vdu.VirtualObjectStorage</w:t>
            </w:r>
          </w:p>
          <w:p w14:paraId="262EE84D" w14:textId="77777777" w:rsidR="00EB7E10" w:rsidRPr="0056401C" w:rsidRDefault="00EB7E10" w:rsidP="00C41532">
            <w:pPr>
              <w:pStyle w:val="TAL"/>
              <w:rPr>
                <w:rFonts w:eastAsiaTheme="minorEastAsia"/>
              </w:rPr>
            </w:pPr>
            <w:r w:rsidRPr="0056401C">
              <w:rPr>
                <w:rFonts w:eastAsiaTheme="minorEastAsia"/>
              </w:rPr>
              <w:t>tosca.nodes.nfv.Vdu.VirtualFileStorage</w:t>
            </w:r>
          </w:p>
        </w:tc>
        <w:tc>
          <w:tcPr>
            <w:tcW w:w="2268" w:type="dxa"/>
            <w:shd w:val="clear" w:color="auto" w:fill="auto"/>
          </w:tcPr>
          <w:p w14:paraId="7092A391" w14:textId="77777777" w:rsidR="001559E6" w:rsidRPr="0056401C" w:rsidRDefault="00D075CA" w:rsidP="00C41532">
            <w:pPr>
              <w:pStyle w:val="TAL"/>
              <w:rPr>
                <w:rFonts w:eastAsiaTheme="minorEastAsia"/>
              </w:rPr>
            </w:pPr>
            <w:r w:rsidRPr="0056401C">
              <w:rPr>
                <w:rFonts w:eastAsiaTheme="minorEastAsia"/>
              </w:rPr>
              <w:t>tosca.nodes.Root</w:t>
            </w:r>
          </w:p>
        </w:tc>
      </w:tr>
      <w:tr w:rsidR="001559E6" w:rsidRPr="0056401C" w14:paraId="46C104DC" w14:textId="77777777" w:rsidTr="00DB51F5">
        <w:trPr>
          <w:jc w:val="center"/>
        </w:trPr>
        <w:tc>
          <w:tcPr>
            <w:tcW w:w="2405" w:type="dxa"/>
            <w:shd w:val="clear" w:color="auto" w:fill="auto"/>
            <w:hideMark/>
          </w:tcPr>
          <w:p w14:paraId="5FC48336" w14:textId="77777777" w:rsidR="001559E6" w:rsidRPr="0056401C" w:rsidRDefault="001559E6" w:rsidP="00C41532">
            <w:pPr>
              <w:pStyle w:val="TAL"/>
              <w:rPr>
                <w:rFonts w:eastAsiaTheme="minorEastAsia"/>
              </w:rPr>
            </w:pPr>
            <w:r w:rsidRPr="0056401C">
              <w:rPr>
                <w:rFonts w:eastAsiaTheme="minorEastAsia"/>
              </w:rPr>
              <w:t>VirtualCompute</w:t>
            </w:r>
            <w:r w:rsidR="00910665" w:rsidRPr="0056401C">
              <w:rPr>
                <w:rFonts w:eastAsiaTheme="minorEastAsia"/>
              </w:rPr>
              <w:t>Desc</w:t>
            </w:r>
          </w:p>
        </w:tc>
        <w:tc>
          <w:tcPr>
            <w:tcW w:w="3969" w:type="dxa"/>
            <w:shd w:val="clear" w:color="auto" w:fill="auto"/>
          </w:tcPr>
          <w:p w14:paraId="10EAA05D" w14:textId="77777777" w:rsidR="001559E6" w:rsidRPr="0056401C" w:rsidRDefault="00D075CA" w:rsidP="00C41532">
            <w:pPr>
              <w:pStyle w:val="TAL"/>
              <w:rPr>
                <w:rFonts w:eastAsiaTheme="minorEastAsia"/>
              </w:rPr>
            </w:pPr>
            <w:r w:rsidRPr="0056401C">
              <w:rPr>
                <w:rFonts w:eastAsiaTheme="minorEastAsia"/>
              </w:rPr>
              <w:t>tosca.nodes.nfv.Vdu.Compute</w:t>
            </w:r>
          </w:p>
        </w:tc>
        <w:tc>
          <w:tcPr>
            <w:tcW w:w="2268" w:type="dxa"/>
            <w:shd w:val="clear" w:color="auto" w:fill="auto"/>
          </w:tcPr>
          <w:p w14:paraId="1416B8EC" w14:textId="77777777" w:rsidR="001559E6" w:rsidRPr="0056401C" w:rsidRDefault="001559E6" w:rsidP="00C41532">
            <w:pPr>
              <w:pStyle w:val="TAL"/>
              <w:rPr>
                <w:rFonts w:eastAsiaTheme="minorEastAsia"/>
              </w:rPr>
            </w:pPr>
            <w:r w:rsidRPr="0056401C">
              <w:rPr>
                <w:rFonts w:eastAsiaTheme="minorEastAsia"/>
              </w:rPr>
              <w:t>tosca.</w:t>
            </w:r>
            <w:r w:rsidR="00910665" w:rsidRPr="0056401C">
              <w:rPr>
                <w:rFonts w:eastAsiaTheme="minorEastAsia"/>
              </w:rPr>
              <w:t>node</w:t>
            </w:r>
            <w:r w:rsidRPr="0056401C">
              <w:rPr>
                <w:rFonts w:eastAsiaTheme="minorEastAsia"/>
              </w:rPr>
              <w:t>s.Root</w:t>
            </w:r>
          </w:p>
        </w:tc>
      </w:tr>
      <w:tr w:rsidR="001559E6" w:rsidRPr="0056401C" w14:paraId="61439CAF" w14:textId="77777777" w:rsidTr="00DB51F5">
        <w:trPr>
          <w:jc w:val="center"/>
        </w:trPr>
        <w:tc>
          <w:tcPr>
            <w:tcW w:w="2405" w:type="dxa"/>
            <w:shd w:val="clear" w:color="auto" w:fill="auto"/>
            <w:hideMark/>
          </w:tcPr>
          <w:p w14:paraId="75E43E91" w14:textId="77777777" w:rsidR="001559E6" w:rsidRPr="0056401C" w:rsidRDefault="001559E6" w:rsidP="00C41532">
            <w:pPr>
              <w:pStyle w:val="TAL"/>
              <w:rPr>
                <w:rFonts w:eastAsiaTheme="minorEastAsia"/>
              </w:rPr>
            </w:pPr>
            <w:r w:rsidRPr="0056401C">
              <w:rPr>
                <w:rFonts w:eastAsiaTheme="minorEastAsia"/>
              </w:rPr>
              <w:t>S</w:t>
            </w:r>
            <w:r w:rsidR="00910665" w:rsidRPr="0056401C">
              <w:rPr>
                <w:rFonts w:eastAsiaTheme="minorEastAsia"/>
              </w:rPr>
              <w:t>w</w:t>
            </w:r>
            <w:r w:rsidRPr="0056401C">
              <w:rPr>
                <w:rFonts w:eastAsiaTheme="minorEastAsia"/>
              </w:rPr>
              <w:t>Image</w:t>
            </w:r>
            <w:r w:rsidR="00910665" w:rsidRPr="0056401C">
              <w:rPr>
                <w:rFonts w:eastAsiaTheme="minorEastAsia"/>
              </w:rPr>
              <w:t>Desc</w:t>
            </w:r>
          </w:p>
        </w:tc>
        <w:tc>
          <w:tcPr>
            <w:tcW w:w="3969" w:type="dxa"/>
            <w:shd w:val="clear" w:color="auto" w:fill="auto"/>
          </w:tcPr>
          <w:p w14:paraId="504127ED" w14:textId="77777777" w:rsidR="001559E6" w:rsidRPr="0056401C" w:rsidRDefault="001559E6" w:rsidP="00C41532">
            <w:pPr>
              <w:pStyle w:val="TAL"/>
              <w:rPr>
                <w:rFonts w:eastAsiaTheme="minorEastAsia"/>
              </w:rPr>
            </w:pPr>
            <w:r w:rsidRPr="0056401C">
              <w:rPr>
                <w:rFonts w:eastAsiaTheme="minorEastAsia"/>
              </w:rPr>
              <w:t>tosca.artifacts.nfv.SwImage</w:t>
            </w:r>
          </w:p>
        </w:tc>
        <w:tc>
          <w:tcPr>
            <w:tcW w:w="2268" w:type="dxa"/>
            <w:shd w:val="clear" w:color="auto" w:fill="auto"/>
          </w:tcPr>
          <w:p w14:paraId="6EA5949F" w14:textId="77777777" w:rsidR="001559E6" w:rsidRPr="0056401C" w:rsidRDefault="001559E6" w:rsidP="00C41532">
            <w:pPr>
              <w:pStyle w:val="TAL"/>
              <w:rPr>
                <w:rFonts w:eastAsiaTheme="minorEastAsia"/>
              </w:rPr>
            </w:pPr>
            <w:r w:rsidRPr="0056401C">
              <w:rPr>
                <w:rFonts w:eastAsiaTheme="minorEastAsia"/>
              </w:rPr>
              <w:t>tosca.artifacts.Deployment.Image</w:t>
            </w:r>
          </w:p>
        </w:tc>
      </w:tr>
      <w:tr w:rsidR="001559E6" w:rsidRPr="0056401C" w14:paraId="053B20D3" w14:textId="77777777" w:rsidTr="00DB51F5">
        <w:trPr>
          <w:jc w:val="center"/>
        </w:trPr>
        <w:tc>
          <w:tcPr>
            <w:tcW w:w="2405" w:type="dxa"/>
            <w:shd w:val="clear" w:color="auto" w:fill="auto"/>
            <w:hideMark/>
          </w:tcPr>
          <w:p w14:paraId="79DEC867" w14:textId="77777777" w:rsidR="001559E6" w:rsidRPr="0056401C" w:rsidRDefault="00910665" w:rsidP="00C41532">
            <w:pPr>
              <w:pStyle w:val="TAL"/>
              <w:rPr>
                <w:rFonts w:eastAsiaTheme="minorEastAsia"/>
              </w:rPr>
            </w:pPr>
            <w:r w:rsidRPr="0056401C">
              <w:rPr>
                <w:rFonts w:eastAsiaTheme="minorEastAsia"/>
              </w:rPr>
              <w:t>VnfDf</w:t>
            </w:r>
          </w:p>
        </w:tc>
        <w:tc>
          <w:tcPr>
            <w:tcW w:w="3969" w:type="dxa"/>
            <w:shd w:val="clear" w:color="auto" w:fill="auto"/>
          </w:tcPr>
          <w:p w14:paraId="72BB07A8" w14:textId="25FA9FBF" w:rsidR="001559E6" w:rsidRPr="0056401C" w:rsidRDefault="00910665" w:rsidP="00C41532">
            <w:pPr>
              <w:pStyle w:val="TAL"/>
              <w:rPr>
                <w:rFonts w:eastAsiaTheme="minorEastAsia"/>
              </w:rPr>
            </w:pPr>
            <w:r w:rsidRPr="0056401C">
              <w:rPr>
                <w:rFonts w:eastAsiaTheme="minorEastAsia"/>
              </w:rPr>
              <w:t>n/a</w:t>
            </w:r>
            <w:r w:rsidR="00DB51F5" w:rsidRPr="0056401C">
              <w:rPr>
                <w:rFonts w:eastAsiaTheme="minorEastAsia"/>
              </w:rPr>
              <w:t xml:space="preserve"> </w:t>
            </w:r>
            <w:r w:rsidRPr="0056401C">
              <w:rPr>
                <w:rFonts w:eastAsiaTheme="minorEastAsia"/>
              </w:rPr>
              <w:t>(</w:t>
            </w:r>
            <w:r w:rsidR="00884B02" w:rsidRPr="0056401C">
              <w:rPr>
                <w:rFonts w:eastAsiaTheme="minorEastAsia"/>
              </w:rPr>
              <w:t>s</w:t>
            </w:r>
            <w:r w:rsidRPr="0056401C">
              <w:rPr>
                <w:rFonts w:eastAsiaTheme="minorEastAsia"/>
              </w:rPr>
              <w:t>ee</w:t>
            </w:r>
            <w:r w:rsidR="00DB51F5" w:rsidRPr="0056401C">
              <w:rPr>
                <w:rFonts w:eastAsiaTheme="minorEastAsia"/>
              </w:rPr>
              <w:t xml:space="preserve"> </w:t>
            </w:r>
            <w:r w:rsidRPr="0056401C">
              <w:rPr>
                <w:rFonts w:eastAsiaTheme="minorEastAsia"/>
              </w:rPr>
              <w:t>note</w:t>
            </w:r>
            <w:r w:rsidR="00DB51F5" w:rsidRPr="0056401C">
              <w:rPr>
                <w:rFonts w:eastAsiaTheme="minorEastAsia"/>
              </w:rPr>
              <w:t xml:space="preserve"> </w:t>
            </w:r>
            <w:r w:rsidRPr="0056401C">
              <w:rPr>
                <w:rFonts w:eastAsiaTheme="minorEastAsia"/>
              </w:rPr>
              <w:t>2)</w:t>
            </w:r>
          </w:p>
        </w:tc>
        <w:tc>
          <w:tcPr>
            <w:tcW w:w="2268" w:type="dxa"/>
            <w:shd w:val="clear" w:color="auto" w:fill="auto"/>
          </w:tcPr>
          <w:p w14:paraId="0C21BC22" w14:textId="77777777" w:rsidR="001559E6" w:rsidRPr="0056401C" w:rsidRDefault="00910665" w:rsidP="00C41532">
            <w:pPr>
              <w:pStyle w:val="TAL"/>
              <w:rPr>
                <w:rFonts w:eastAsiaTheme="minorEastAsia"/>
              </w:rPr>
            </w:pPr>
            <w:r w:rsidRPr="0056401C">
              <w:rPr>
                <w:rFonts w:eastAsiaTheme="minorEastAsia"/>
              </w:rPr>
              <w:t>n/a</w:t>
            </w:r>
          </w:p>
        </w:tc>
      </w:tr>
      <w:tr w:rsidR="00910665" w:rsidRPr="0056401C" w:rsidDel="00910665" w14:paraId="0C0E030F" w14:textId="77777777" w:rsidTr="00DB51F5">
        <w:trPr>
          <w:jc w:val="center"/>
        </w:trPr>
        <w:tc>
          <w:tcPr>
            <w:tcW w:w="2405" w:type="dxa"/>
            <w:shd w:val="clear" w:color="auto" w:fill="auto"/>
          </w:tcPr>
          <w:p w14:paraId="4866E22B" w14:textId="77777777" w:rsidR="00910665" w:rsidRPr="0056401C" w:rsidDel="00910665" w:rsidRDefault="00910665" w:rsidP="00C41532">
            <w:pPr>
              <w:pStyle w:val="TAL"/>
              <w:rPr>
                <w:rFonts w:eastAsiaTheme="minorEastAsia"/>
              </w:rPr>
            </w:pPr>
            <w:r w:rsidRPr="0056401C">
              <w:rPr>
                <w:rFonts w:eastAsiaTheme="minorEastAsia"/>
              </w:rPr>
              <w:t>SecurityGroupRule</w:t>
            </w:r>
          </w:p>
        </w:tc>
        <w:tc>
          <w:tcPr>
            <w:tcW w:w="3969" w:type="dxa"/>
            <w:shd w:val="clear" w:color="auto" w:fill="auto"/>
          </w:tcPr>
          <w:p w14:paraId="2DFF6935" w14:textId="182CF270" w:rsidR="00910665" w:rsidRPr="0056401C" w:rsidDel="00910665" w:rsidRDefault="00A620DF" w:rsidP="00C41532">
            <w:pPr>
              <w:pStyle w:val="TAL"/>
              <w:rPr>
                <w:rFonts w:eastAsiaTheme="minorEastAsia"/>
              </w:rPr>
            </w:pPr>
            <w:r w:rsidRPr="0056401C">
              <w:rPr>
                <w:rFonts w:eastAsiaTheme="minorEastAsia"/>
              </w:rPr>
              <w:t>tosca.policies.nfv.SecurityGroupRule</w:t>
            </w:r>
            <w:r w:rsidR="00DB51F5" w:rsidRPr="0056401C">
              <w:rPr>
                <w:rFonts w:eastAsiaTheme="minorEastAsia"/>
              </w:rPr>
              <w:t xml:space="preserve"> </w:t>
            </w:r>
          </w:p>
        </w:tc>
        <w:tc>
          <w:tcPr>
            <w:tcW w:w="2268" w:type="dxa"/>
            <w:shd w:val="clear" w:color="auto" w:fill="auto"/>
          </w:tcPr>
          <w:p w14:paraId="3A73EB13" w14:textId="77777777" w:rsidR="00910665" w:rsidRPr="0056401C" w:rsidDel="00910665" w:rsidRDefault="00A620DF" w:rsidP="00C41532">
            <w:pPr>
              <w:pStyle w:val="TAL"/>
              <w:rPr>
                <w:rFonts w:eastAsiaTheme="minorEastAsia"/>
              </w:rPr>
            </w:pPr>
            <w:r w:rsidRPr="0056401C">
              <w:rPr>
                <w:rFonts w:eastAsiaTheme="minorEastAsia"/>
              </w:rPr>
              <w:t>tosca.policies.Root</w:t>
            </w:r>
          </w:p>
        </w:tc>
      </w:tr>
      <w:tr w:rsidR="00910665" w:rsidRPr="0056401C" w:rsidDel="00910665" w14:paraId="748F587D" w14:textId="77777777" w:rsidTr="00DB51F5">
        <w:trPr>
          <w:jc w:val="center"/>
        </w:trPr>
        <w:tc>
          <w:tcPr>
            <w:tcW w:w="2405" w:type="dxa"/>
            <w:shd w:val="clear" w:color="auto" w:fill="auto"/>
          </w:tcPr>
          <w:p w14:paraId="1098110C" w14:textId="77777777" w:rsidR="00910665" w:rsidRPr="0056401C" w:rsidDel="00910665" w:rsidRDefault="00910665" w:rsidP="00C41532">
            <w:pPr>
              <w:pStyle w:val="TAL"/>
              <w:rPr>
                <w:rFonts w:eastAsiaTheme="minorEastAsia"/>
              </w:rPr>
            </w:pPr>
            <w:r w:rsidRPr="0056401C">
              <w:rPr>
                <w:rFonts w:eastAsiaTheme="minorEastAsia"/>
              </w:rPr>
              <w:t>VnfConfigurableProperties</w:t>
            </w:r>
          </w:p>
        </w:tc>
        <w:tc>
          <w:tcPr>
            <w:tcW w:w="3969" w:type="dxa"/>
            <w:shd w:val="clear" w:color="auto" w:fill="auto"/>
          </w:tcPr>
          <w:p w14:paraId="34D2AE7C" w14:textId="77777777" w:rsidR="00910665" w:rsidRPr="0056401C" w:rsidDel="00910665" w:rsidRDefault="00910665" w:rsidP="00C41532">
            <w:pPr>
              <w:pStyle w:val="TAL"/>
              <w:rPr>
                <w:rFonts w:eastAsiaTheme="minorEastAsia"/>
              </w:rPr>
            </w:pPr>
            <w:r w:rsidRPr="0056401C">
              <w:rPr>
                <w:rFonts w:eastAsiaTheme="minorEastAsia"/>
              </w:rPr>
              <w:t>tosca.datatypes.nfv.VnfConfigurableProperties</w:t>
            </w:r>
          </w:p>
        </w:tc>
        <w:tc>
          <w:tcPr>
            <w:tcW w:w="2268" w:type="dxa"/>
            <w:shd w:val="clear" w:color="auto" w:fill="auto"/>
          </w:tcPr>
          <w:p w14:paraId="117C9C92" w14:textId="77777777" w:rsidR="00910665" w:rsidRPr="0056401C" w:rsidDel="00910665" w:rsidRDefault="00910665" w:rsidP="00C41532">
            <w:pPr>
              <w:pStyle w:val="TAL"/>
              <w:rPr>
                <w:rFonts w:eastAsiaTheme="minorEastAsia"/>
              </w:rPr>
            </w:pPr>
            <w:r w:rsidRPr="0056401C">
              <w:rPr>
                <w:rFonts w:eastAsiaTheme="minorEastAsia"/>
              </w:rPr>
              <w:t>tosca.datatypes.Root</w:t>
            </w:r>
          </w:p>
        </w:tc>
      </w:tr>
      <w:tr w:rsidR="00910665" w:rsidRPr="0056401C" w:rsidDel="00910665" w14:paraId="44572053" w14:textId="77777777" w:rsidTr="00DB51F5">
        <w:trPr>
          <w:jc w:val="center"/>
        </w:trPr>
        <w:tc>
          <w:tcPr>
            <w:tcW w:w="2405" w:type="dxa"/>
            <w:shd w:val="clear" w:color="auto" w:fill="auto"/>
          </w:tcPr>
          <w:p w14:paraId="3A42B03E" w14:textId="77777777" w:rsidR="00910665" w:rsidRPr="0056401C" w:rsidDel="00910665" w:rsidRDefault="00910665" w:rsidP="00C41532">
            <w:pPr>
              <w:pStyle w:val="TAL"/>
              <w:rPr>
                <w:rFonts w:eastAsiaTheme="minorEastAsia"/>
              </w:rPr>
            </w:pPr>
            <w:r w:rsidRPr="0056401C">
              <w:rPr>
                <w:rFonts w:eastAsiaTheme="minorEastAsia"/>
              </w:rPr>
              <w:t>VnfInfoModifiableAttributes</w:t>
            </w:r>
          </w:p>
        </w:tc>
        <w:tc>
          <w:tcPr>
            <w:tcW w:w="3969" w:type="dxa"/>
            <w:shd w:val="clear" w:color="auto" w:fill="auto"/>
          </w:tcPr>
          <w:p w14:paraId="2B7005AE" w14:textId="77777777" w:rsidR="00910665" w:rsidRPr="0056401C" w:rsidDel="00910665" w:rsidRDefault="00910665" w:rsidP="00C41532">
            <w:pPr>
              <w:pStyle w:val="TAL"/>
              <w:rPr>
                <w:rFonts w:eastAsiaTheme="minorEastAsia"/>
              </w:rPr>
            </w:pPr>
            <w:r w:rsidRPr="0056401C">
              <w:rPr>
                <w:rFonts w:eastAsiaTheme="minorEastAsia"/>
              </w:rPr>
              <w:t>tosca.datatypes.nfv.VnfInfoModifiableAttributes</w:t>
            </w:r>
          </w:p>
        </w:tc>
        <w:tc>
          <w:tcPr>
            <w:tcW w:w="2268" w:type="dxa"/>
            <w:shd w:val="clear" w:color="auto" w:fill="auto"/>
          </w:tcPr>
          <w:p w14:paraId="03969ECF" w14:textId="77777777" w:rsidR="00910665" w:rsidRPr="0056401C" w:rsidDel="00910665" w:rsidRDefault="00910665" w:rsidP="00C41532">
            <w:pPr>
              <w:pStyle w:val="TAL"/>
              <w:rPr>
                <w:rFonts w:eastAsiaTheme="minorEastAsia"/>
              </w:rPr>
            </w:pPr>
            <w:r w:rsidRPr="0056401C">
              <w:rPr>
                <w:rFonts w:eastAsiaTheme="minorEastAsia"/>
              </w:rPr>
              <w:t>tosca.datatypes.Root</w:t>
            </w:r>
          </w:p>
        </w:tc>
      </w:tr>
      <w:tr w:rsidR="00910665" w:rsidRPr="0056401C" w:rsidDel="00910665" w14:paraId="68FDE170" w14:textId="77777777" w:rsidTr="00DB51F5">
        <w:trPr>
          <w:jc w:val="center"/>
        </w:trPr>
        <w:tc>
          <w:tcPr>
            <w:tcW w:w="8642" w:type="dxa"/>
            <w:gridSpan w:val="3"/>
            <w:shd w:val="clear" w:color="auto" w:fill="auto"/>
          </w:tcPr>
          <w:p w14:paraId="5D7FE1AC" w14:textId="2262F65D" w:rsidR="00910665" w:rsidRPr="0056401C" w:rsidRDefault="00910665" w:rsidP="00F663AD">
            <w:pPr>
              <w:pStyle w:val="TAN"/>
              <w:rPr>
                <w:rFonts w:eastAsiaTheme="minorEastAsia"/>
              </w:rPr>
            </w:pPr>
            <w:r w:rsidRPr="0056401C">
              <w:rPr>
                <w:rFonts w:eastAsiaTheme="minorEastAsia" w:cs="Arial"/>
                <w:szCs w:val="18"/>
              </w:rPr>
              <w:t>NOTE</w:t>
            </w:r>
            <w:r w:rsidR="00DB51F5" w:rsidRPr="0056401C">
              <w:rPr>
                <w:rFonts w:eastAsiaTheme="minorEastAsia" w:cs="Arial"/>
                <w:szCs w:val="18"/>
              </w:rPr>
              <w:t xml:space="preserve"> </w:t>
            </w:r>
            <w:r w:rsidRPr="0056401C">
              <w:rPr>
                <w:rFonts w:eastAsiaTheme="minorEastAsia" w:cs="Arial"/>
                <w:szCs w:val="18"/>
              </w:rPr>
              <w:t>1:</w:t>
            </w:r>
            <w:r w:rsidRPr="0056401C">
              <w:rPr>
                <w:rFonts w:eastAsiaTheme="minorEastAsia" w:cs="Arial"/>
                <w:szCs w:val="18"/>
              </w:rPr>
              <w:tab/>
              <w:t>The</w:t>
            </w:r>
            <w:r w:rsidR="00DB51F5" w:rsidRPr="0056401C">
              <w:rPr>
                <w:rFonts w:eastAsiaTheme="minorEastAsia" w:cs="Arial"/>
                <w:szCs w:val="18"/>
              </w:rPr>
              <w:t xml:space="preserve"> </w:t>
            </w:r>
            <w:r w:rsidRPr="0056401C">
              <w:rPr>
                <w:rFonts w:eastAsiaTheme="minorEastAsia" w:cs="Arial"/>
                <w:szCs w:val="18"/>
              </w:rPr>
              <w:t>Vdu</w:t>
            </w:r>
            <w:r w:rsidR="00DB51F5" w:rsidRPr="0056401C">
              <w:rPr>
                <w:rFonts w:eastAsiaTheme="minorEastAsia" w:cs="Arial"/>
                <w:szCs w:val="18"/>
              </w:rPr>
              <w:t xml:space="preserve"> </w:t>
            </w:r>
            <w:r w:rsidRPr="0056401C">
              <w:rPr>
                <w:rFonts w:eastAsiaTheme="minorEastAsia" w:cs="Arial"/>
                <w:szCs w:val="18"/>
              </w:rPr>
              <w:t>information</w:t>
            </w:r>
            <w:r w:rsidR="00DB51F5" w:rsidRPr="0056401C">
              <w:rPr>
                <w:rFonts w:eastAsiaTheme="minorEastAsia" w:cs="Arial"/>
                <w:szCs w:val="18"/>
              </w:rPr>
              <w:t xml:space="preserve"> </w:t>
            </w:r>
            <w:r w:rsidRPr="0056401C">
              <w:rPr>
                <w:rFonts w:eastAsiaTheme="minorEastAsia" w:cs="Arial"/>
                <w:szCs w:val="18"/>
              </w:rPr>
              <w:t>element</w:t>
            </w:r>
            <w:r w:rsidR="00DB51F5" w:rsidRPr="0056401C">
              <w:rPr>
                <w:rFonts w:eastAsiaTheme="minorEastAsia" w:cs="Arial"/>
                <w:szCs w:val="18"/>
              </w:rPr>
              <w:t xml:space="preserve"> </w:t>
            </w:r>
            <w:r w:rsidRPr="0056401C">
              <w:rPr>
                <w:rFonts w:eastAsiaTheme="minorEastAsia" w:cs="Arial"/>
                <w:szCs w:val="18"/>
              </w:rPr>
              <w:t>is</w:t>
            </w:r>
            <w:r w:rsidR="00DB51F5" w:rsidRPr="0056401C">
              <w:rPr>
                <w:rFonts w:eastAsiaTheme="minorEastAsia" w:cs="Arial"/>
                <w:szCs w:val="18"/>
              </w:rPr>
              <w:t xml:space="preserve"> </w:t>
            </w:r>
            <w:r w:rsidRPr="0056401C">
              <w:rPr>
                <w:rFonts w:eastAsiaTheme="minorEastAsia" w:cs="Arial"/>
                <w:szCs w:val="18"/>
              </w:rPr>
              <w:t>represented</w:t>
            </w:r>
            <w:r w:rsidR="00DB51F5" w:rsidRPr="0056401C">
              <w:rPr>
                <w:rFonts w:eastAsiaTheme="minorEastAsia" w:cs="Arial"/>
                <w:szCs w:val="18"/>
              </w:rPr>
              <w:t xml:space="preserve"> </w:t>
            </w:r>
            <w:r w:rsidRPr="0056401C">
              <w:rPr>
                <w:rFonts w:eastAsiaTheme="minorEastAsia" w:cs="Arial"/>
                <w:szCs w:val="18"/>
              </w:rPr>
              <w:t>as</w:t>
            </w:r>
            <w:r w:rsidR="00DB51F5" w:rsidRPr="0056401C">
              <w:rPr>
                <w:rFonts w:eastAsiaTheme="minorEastAsia" w:cs="Arial"/>
                <w:szCs w:val="18"/>
              </w:rPr>
              <w:t xml:space="preserve"> </w:t>
            </w:r>
            <w:r w:rsidRPr="0056401C">
              <w:rPr>
                <w:rFonts w:eastAsiaTheme="minorEastAsia" w:cs="Arial"/>
                <w:szCs w:val="18"/>
              </w:rPr>
              <w:t>a</w:t>
            </w:r>
            <w:r w:rsidR="00DB51F5" w:rsidRPr="0056401C">
              <w:rPr>
                <w:rFonts w:eastAsiaTheme="minorEastAsia" w:cs="Arial"/>
                <w:szCs w:val="18"/>
              </w:rPr>
              <w:t xml:space="preserve"> </w:t>
            </w:r>
            <w:r w:rsidRPr="0056401C">
              <w:rPr>
                <w:rFonts w:eastAsiaTheme="minorEastAsia" w:cs="Arial"/>
                <w:szCs w:val="18"/>
              </w:rPr>
              <w:t>collection</w:t>
            </w:r>
            <w:r w:rsidR="00DB51F5" w:rsidRPr="0056401C">
              <w:rPr>
                <w:rFonts w:eastAsiaTheme="minorEastAsia" w:cs="Arial"/>
                <w:szCs w:val="18"/>
              </w:rPr>
              <w:t xml:space="preserve"> </w:t>
            </w:r>
            <w:r w:rsidRPr="0056401C">
              <w:rPr>
                <w:rFonts w:eastAsiaTheme="minorEastAsia" w:cs="Arial"/>
                <w:szCs w:val="18"/>
              </w:rPr>
              <w:t>of</w:t>
            </w:r>
            <w:r w:rsidR="00DB51F5" w:rsidRPr="0056401C">
              <w:rPr>
                <w:rFonts w:eastAsiaTheme="minorEastAsia" w:cs="Arial"/>
                <w:szCs w:val="18"/>
              </w:rPr>
              <w:t xml:space="preserve"> </w:t>
            </w:r>
            <w:r w:rsidRPr="0056401C">
              <w:rPr>
                <w:rFonts w:eastAsiaTheme="minorEastAsia"/>
              </w:rPr>
              <w:t>tosca.nodes.nfv.VduCp,</w:t>
            </w:r>
            <w:r w:rsidR="00DB51F5" w:rsidRPr="0056401C">
              <w:rPr>
                <w:rFonts w:eastAsiaTheme="minorEastAsia"/>
              </w:rPr>
              <w:t xml:space="preserve"> </w:t>
            </w:r>
            <w:r w:rsidRPr="0056401C">
              <w:rPr>
                <w:rFonts w:eastAsiaTheme="minorEastAsia"/>
              </w:rPr>
              <w:t>tosca.nodes.nfv.Vdu.Compute,</w:t>
            </w:r>
            <w:r w:rsidR="00DB51F5" w:rsidRPr="0056401C">
              <w:rPr>
                <w:rFonts w:eastAsiaTheme="minorEastAsia"/>
              </w:rPr>
              <w:t xml:space="preserve"> </w:t>
            </w:r>
            <w:r w:rsidRPr="0056401C">
              <w:rPr>
                <w:rFonts w:eastAsiaTheme="minorEastAsia"/>
              </w:rPr>
              <w:t>tosca.nodes.nfv.Vdu.VirtualBlockStorage,</w:t>
            </w:r>
            <w:r w:rsidR="00DB51F5" w:rsidRPr="0056401C">
              <w:rPr>
                <w:rFonts w:eastAsiaTheme="minorEastAsia"/>
              </w:rPr>
              <w:t xml:space="preserve"> </w:t>
            </w:r>
            <w:r w:rsidRPr="0056401C">
              <w:rPr>
                <w:rFonts w:eastAsiaTheme="minorEastAsia"/>
              </w:rPr>
              <w:t>tosca.nodes.nfv.Vdu.VirtualObjectStorage</w:t>
            </w:r>
            <w:r w:rsidR="00DB51F5" w:rsidRPr="0056401C">
              <w:rPr>
                <w:rFonts w:eastAsiaTheme="minorEastAsia"/>
              </w:rPr>
              <w:t xml:space="preserve"> </w:t>
            </w:r>
            <w:r w:rsidRPr="0056401C">
              <w:rPr>
                <w:rFonts w:eastAsiaTheme="minorEastAsia"/>
              </w:rPr>
              <w:t>and</w:t>
            </w:r>
            <w:r w:rsidR="00DB51F5" w:rsidRPr="0056401C">
              <w:rPr>
                <w:rFonts w:eastAsiaTheme="minorEastAsia"/>
              </w:rPr>
              <w:t xml:space="preserve"> </w:t>
            </w:r>
            <w:r w:rsidRPr="0056401C">
              <w:rPr>
                <w:rFonts w:eastAsiaTheme="minorEastAsia"/>
              </w:rPr>
              <w:t>tosca.nodes.nfv.Vdu.VirtualFileStorage</w:t>
            </w:r>
            <w:r w:rsidR="00DB51F5" w:rsidRPr="0056401C">
              <w:rPr>
                <w:rFonts w:eastAsiaTheme="minorEastAsia"/>
              </w:rPr>
              <w:t xml:space="preserve"> </w:t>
            </w:r>
            <w:r w:rsidRPr="0056401C">
              <w:rPr>
                <w:rFonts w:eastAsiaTheme="minorEastAsia"/>
              </w:rPr>
              <w:t>types.</w:t>
            </w:r>
          </w:p>
          <w:p w14:paraId="0E01754E" w14:textId="5CFEF3F1" w:rsidR="00910665" w:rsidRPr="0056401C" w:rsidDel="00910665" w:rsidRDefault="00910665" w:rsidP="00F663AD">
            <w:pPr>
              <w:pStyle w:val="TAN"/>
              <w:rPr>
                <w:rFonts w:eastAsiaTheme="minorEastAsia" w:cs="Arial"/>
                <w:szCs w:val="18"/>
              </w:rPr>
            </w:pPr>
            <w:r w:rsidRPr="0056401C">
              <w:rPr>
                <w:rFonts w:eastAsiaTheme="minorEastAsia"/>
              </w:rPr>
              <w:t>NOTE</w:t>
            </w:r>
            <w:r w:rsidR="00DB51F5" w:rsidRPr="0056401C">
              <w:rPr>
                <w:rFonts w:eastAsiaTheme="minorEastAsia"/>
              </w:rPr>
              <w:t xml:space="preserve"> </w:t>
            </w:r>
            <w:r w:rsidRPr="0056401C">
              <w:rPr>
                <w:rFonts w:eastAsiaTheme="minorEastAsia"/>
              </w:rPr>
              <w:t>2:</w:t>
            </w:r>
            <w:r w:rsidRPr="0056401C">
              <w:rPr>
                <w:rFonts w:eastAsiaTheme="minorEastAsia"/>
              </w:rPr>
              <w:tab/>
              <w:t>The</w:t>
            </w:r>
            <w:r w:rsidR="00DB51F5" w:rsidRPr="0056401C">
              <w:rPr>
                <w:rFonts w:eastAsiaTheme="minorEastAsia"/>
              </w:rPr>
              <w:t xml:space="preserve"> </w:t>
            </w:r>
            <w:r w:rsidRPr="0056401C">
              <w:rPr>
                <w:rFonts w:eastAsiaTheme="minorEastAsia"/>
              </w:rPr>
              <w:t>VnfDf</w:t>
            </w:r>
            <w:r w:rsidR="00DB51F5" w:rsidRPr="0056401C">
              <w:rPr>
                <w:rFonts w:eastAsiaTheme="minorEastAsia"/>
              </w:rPr>
              <w:t xml:space="preserve"> </w:t>
            </w:r>
            <w:r w:rsidRPr="0056401C">
              <w:rPr>
                <w:rFonts w:eastAsiaTheme="minorEastAsia"/>
              </w:rPr>
              <w:t>information</w:t>
            </w:r>
            <w:r w:rsidR="00DB51F5" w:rsidRPr="0056401C">
              <w:rPr>
                <w:rFonts w:eastAsiaTheme="minorEastAsia"/>
              </w:rPr>
              <w:t xml:space="preserve"> </w:t>
            </w:r>
            <w:r w:rsidRPr="0056401C">
              <w:rPr>
                <w:rFonts w:eastAsiaTheme="minorEastAsia"/>
              </w:rPr>
              <w:t>element</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represented</w:t>
            </w:r>
            <w:r w:rsidR="00DB51F5" w:rsidRPr="0056401C">
              <w:rPr>
                <w:rFonts w:eastAsiaTheme="minorEastAsia"/>
              </w:rPr>
              <w:t xml:space="preserve"> </w:t>
            </w:r>
            <w:r w:rsidRPr="0056401C">
              <w:rPr>
                <w:rFonts w:eastAsiaTheme="minorEastAsia"/>
              </w:rPr>
              <w:t>as</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TOSCA</w:t>
            </w:r>
            <w:r w:rsidR="00DB51F5" w:rsidRPr="0056401C">
              <w:rPr>
                <w:rFonts w:eastAsiaTheme="minorEastAsia"/>
              </w:rPr>
              <w:t xml:space="preserve"> </w:t>
            </w:r>
            <w:r w:rsidRPr="0056401C">
              <w:rPr>
                <w:rFonts w:eastAsiaTheme="minorEastAsia"/>
              </w:rPr>
              <w:t>service</w:t>
            </w:r>
            <w:r w:rsidR="00DB51F5" w:rsidRPr="0056401C">
              <w:rPr>
                <w:rFonts w:eastAsiaTheme="minorEastAsia"/>
              </w:rPr>
              <w:t xml:space="preserve"> </w:t>
            </w:r>
            <w:r w:rsidRPr="0056401C">
              <w:rPr>
                <w:rFonts w:eastAsiaTheme="minorEastAsia"/>
              </w:rPr>
              <w:t>template.</w:t>
            </w:r>
          </w:p>
        </w:tc>
      </w:tr>
    </w:tbl>
    <w:p w14:paraId="6EBE770D" w14:textId="77777777" w:rsidR="001559E6" w:rsidRPr="0056401C" w:rsidRDefault="001559E6" w:rsidP="0056790C">
      <w:pPr>
        <w:rPr>
          <w:rFonts w:eastAsiaTheme="minorHAnsi"/>
        </w:rPr>
      </w:pPr>
    </w:p>
    <w:p w14:paraId="1BEA271C" w14:textId="77777777" w:rsidR="001559E6" w:rsidRPr="0056401C" w:rsidRDefault="001559E6" w:rsidP="00F663AD">
      <w:pPr>
        <w:rPr>
          <w:rFonts w:eastAsiaTheme="minorHAnsi"/>
        </w:rPr>
      </w:pPr>
      <w:r w:rsidRPr="0056401C">
        <w:rPr>
          <w:rFonts w:eastAsiaTheme="minorHAnsi"/>
        </w:rPr>
        <w:t>Figure 6</w:t>
      </w:r>
      <w:r w:rsidR="005935BB" w:rsidRPr="0056401C">
        <w:rPr>
          <w:rFonts w:eastAsiaTheme="minorHAnsi"/>
        </w:rPr>
        <w:t>.</w:t>
      </w:r>
      <w:r w:rsidR="00F857DB" w:rsidRPr="0056401C">
        <w:rPr>
          <w:rFonts w:eastAsiaTheme="minorHAnsi"/>
        </w:rPr>
        <w:t>1</w:t>
      </w:r>
      <w:r w:rsidRPr="0056401C">
        <w:rPr>
          <w:rFonts w:eastAsiaTheme="minorHAnsi"/>
        </w:rPr>
        <w:t>-</w:t>
      </w:r>
      <w:r w:rsidR="006C0DE7" w:rsidRPr="0056401C">
        <w:rPr>
          <w:rFonts w:eastAsiaTheme="minorHAnsi"/>
        </w:rPr>
        <w:t>1</w:t>
      </w:r>
      <w:r w:rsidRPr="0056401C">
        <w:rPr>
          <w:rFonts w:eastAsiaTheme="minorHAnsi"/>
        </w:rPr>
        <w:t xml:space="preserve"> </w:t>
      </w:r>
      <w:r w:rsidR="00A00874" w:rsidRPr="0056401C">
        <w:rPr>
          <w:rFonts w:eastAsiaTheme="minorHAnsi"/>
        </w:rPr>
        <w:t>provides</w:t>
      </w:r>
      <w:r w:rsidRPr="0056401C">
        <w:rPr>
          <w:rFonts w:eastAsiaTheme="minorHAnsi"/>
        </w:rPr>
        <w:t xml:space="preserve"> an overview of </w:t>
      </w:r>
      <w:r w:rsidR="00C81159" w:rsidRPr="0056401C">
        <w:rPr>
          <w:rFonts w:eastAsiaTheme="minorHAnsi"/>
        </w:rPr>
        <w:t>the TOSCA node types used to build a</w:t>
      </w:r>
      <w:r w:rsidR="00A00874" w:rsidRPr="0056401C">
        <w:rPr>
          <w:rFonts w:eastAsiaTheme="minorHAnsi"/>
        </w:rPr>
        <w:t xml:space="preserve"> </w:t>
      </w:r>
      <w:r w:rsidRPr="0056401C">
        <w:rPr>
          <w:rFonts w:eastAsiaTheme="minorHAnsi"/>
        </w:rPr>
        <w:t xml:space="preserve">service template </w:t>
      </w:r>
      <w:r w:rsidR="00A00874" w:rsidRPr="0056401C">
        <w:rPr>
          <w:rFonts w:eastAsiaTheme="minorHAnsi"/>
        </w:rPr>
        <w:t>representing a</w:t>
      </w:r>
      <w:r w:rsidRPr="0056401C">
        <w:rPr>
          <w:rFonts w:eastAsiaTheme="minorHAnsi"/>
        </w:rPr>
        <w:t xml:space="preserve"> VNFD</w:t>
      </w:r>
      <w:r w:rsidR="00C81159" w:rsidRPr="0056401C">
        <w:rPr>
          <w:rFonts w:eastAsiaTheme="minorHAnsi"/>
        </w:rPr>
        <w:t xml:space="preserve"> for a specific deployment flavour, and of the relationship between them</w:t>
      </w:r>
      <w:r w:rsidR="00A00874" w:rsidRPr="0056401C">
        <w:rPr>
          <w:rFonts w:eastAsiaTheme="minorHAnsi"/>
        </w:rPr>
        <w:t xml:space="preserve">. </w:t>
      </w:r>
      <w:r w:rsidR="00EB7E10" w:rsidRPr="0056401C">
        <w:rPr>
          <w:rFonts w:eastAsiaTheme="minorHAnsi"/>
        </w:rPr>
        <w:t xml:space="preserve">The figure shows one of the three types of virtual storage. </w:t>
      </w:r>
      <w:r w:rsidR="00A00874" w:rsidRPr="0056401C">
        <w:rPr>
          <w:rFonts w:eastAsiaTheme="minorHAnsi"/>
        </w:rPr>
        <w:t xml:space="preserve">A </w:t>
      </w:r>
      <w:r w:rsidRPr="0056401C">
        <w:rPr>
          <w:rFonts w:eastAsiaTheme="minorHAnsi"/>
        </w:rPr>
        <w:t xml:space="preserve">detailed description is </w:t>
      </w:r>
      <w:r w:rsidR="00A00874" w:rsidRPr="0056401C">
        <w:rPr>
          <w:rFonts w:eastAsiaTheme="minorHAnsi"/>
        </w:rPr>
        <w:t xml:space="preserve">provided </w:t>
      </w:r>
      <w:r w:rsidRPr="0056401C">
        <w:rPr>
          <w:rFonts w:eastAsiaTheme="minorHAnsi"/>
        </w:rPr>
        <w:t>in clause 6.</w:t>
      </w:r>
      <w:r w:rsidR="00C81159" w:rsidRPr="0056401C">
        <w:rPr>
          <w:rFonts w:eastAsiaTheme="minorHAnsi"/>
        </w:rPr>
        <w:t>11</w:t>
      </w:r>
      <w:r w:rsidRPr="0056401C">
        <w:rPr>
          <w:rFonts w:eastAsiaTheme="minorHAnsi"/>
        </w:rPr>
        <w:t>.</w:t>
      </w:r>
    </w:p>
    <w:p w14:paraId="00EB1A8B" w14:textId="77777777" w:rsidR="00A620DF" w:rsidRPr="0056401C" w:rsidRDefault="0013462E" w:rsidP="00B20723">
      <w:pPr>
        <w:pStyle w:val="FL"/>
        <w:jc w:val="left"/>
        <w:rPr>
          <w:rFonts w:eastAsiaTheme="minorEastAsia" w:cs="Arial"/>
        </w:rPr>
      </w:pPr>
      <w:r w:rsidRPr="0056401C">
        <w:rPr>
          <w:rFonts w:eastAsiaTheme="minorEastAsia"/>
          <w:noProof/>
          <w:lang w:val="en-US" w:eastAsia="zh-CN"/>
        </w:rPr>
        <w:lastRenderedPageBreak/>
        <w:drawing>
          <wp:inline distT="0" distB="0" distL="0" distR="0" wp14:anchorId="1D40DB7E" wp14:editId="2355ECFC">
            <wp:extent cx="6120765" cy="2437018"/>
            <wp:effectExtent l="0" t="0" r="0" b="190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20765" cy="2437018"/>
                    </a:xfrm>
                    <a:prstGeom prst="rect">
                      <a:avLst/>
                    </a:prstGeom>
                    <a:noFill/>
                  </pic:spPr>
                </pic:pic>
              </a:graphicData>
            </a:graphic>
          </wp:inline>
        </w:drawing>
      </w:r>
    </w:p>
    <w:p w14:paraId="5665F0E8" w14:textId="77777777" w:rsidR="00916837" w:rsidRPr="0056401C" w:rsidRDefault="00C81159" w:rsidP="00CD74BC">
      <w:pPr>
        <w:pStyle w:val="TF"/>
        <w:rPr>
          <w:rFonts w:eastAsiaTheme="minorEastAsia"/>
          <w:i/>
        </w:rPr>
      </w:pPr>
      <w:r w:rsidRPr="0056401C">
        <w:rPr>
          <w:rFonts w:eastAsiaTheme="minorHAnsi"/>
        </w:rPr>
        <w:t xml:space="preserve">Figure 6.1-1: </w:t>
      </w:r>
      <w:r w:rsidR="009C715E" w:rsidRPr="0056401C">
        <w:rPr>
          <w:rFonts w:eastAsiaTheme="minorHAnsi"/>
        </w:rPr>
        <w:t xml:space="preserve">Service </w:t>
      </w:r>
      <w:r w:rsidRPr="0056401C">
        <w:rPr>
          <w:rFonts w:eastAsiaTheme="minorHAnsi"/>
        </w:rPr>
        <w:t>template VNFD overview</w:t>
      </w:r>
    </w:p>
    <w:p w14:paraId="1FD7C6C8" w14:textId="77777777" w:rsidR="00BD2940" w:rsidRPr="0056401C" w:rsidRDefault="00BD2940" w:rsidP="00A2168D">
      <w:pPr>
        <w:pStyle w:val="Heading2"/>
        <w:rPr>
          <w:rFonts w:eastAsia="DengXian"/>
        </w:rPr>
      </w:pPr>
      <w:bookmarkStart w:id="68" w:name="_Toc30426709"/>
      <w:r w:rsidRPr="0056401C">
        <w:rPr>
          <w:rFonts w:eastAsia="DengXian" w:hint="eastAsia"/>
        </w:rPr>
        <w:t>6</w:t>
      </w:r>
      <w:r w:rsidRPr="0056401C">
        <w:rPr>
          <w:rFonts w:eastAsia="DengXian"/>
        </w:rPr>
        <w:t>.</w:t>
      </w:r>
      <w:r w:rsidR="00F857DB" w:rsidRPr="0056401C">
        <w:rPr>
          <w:rFonts w:eastAsia="DengXian"/>
        </w:rPr>
        <w:t>2</w:t>
      </w:r>
      <w:r w:rsidRPr="0056401C">
        <w:rPr>
          <w:rFonts w:eastAsia="DengXian"/>
        </w:rPr>
        <w:tab/>
        <w:t>Data Types</w:t>
      </w:r>
      <w:bookmarkEnd w:id="68"/>
    </w:p>
    <w:p w14:paraId="33F1A513" w14:textId="2EB2CB44" w:rsidR="00BD2940" w:rsidRPr="0056401C" w:rsidRDefault="00BD2940" w:rsidP="00A2168D">
      <w:pPr>
        <w:pStyle w:val="Heading3"/>
        <w:rPr>
          <w:rFonts w:eastAsia="DengXian"/>
        </w:rPr>
      </w:pPr>
      <w:bookmarkStart w:id="69" w:name="_Toc30426710"/>
      <w:r w:rsidRPr="0056401C">
        <w:rPr>
          <w:rFonts w:eastAsia="DengXian"/>
        </w:rPr>
        <w:t>6.</w:t>
      </w:r>
      <w:r w:rsidR="00A35ADC" w:rsidRPr="0056401C">
        <w:rPr>
          <w:rFonts w:eastAsia="DengXian"/>
        </w:rPr>
        <w:t>2</w:t>
      </w:r>
      <w:r w:rsidRPr="0056401C">
        <w:rPr>
          <w:rFonts w:eastAsia="DengXian"/>
        </w:rPr>
        <w:t>.1</w:t>
      </w:r>
      <w:r w:rsidR="00A96AA9" w:rsidRPr="0056401C">
        <w:rPr>
          <w:rFonts w:eastAsia="DengXian"/>
        </w:rPr>
        <w:tab/>
      </w:r>
      <w:r w:rsidR="00DB3EDB" w:rsidRPr="0056401C">
        <w:rPr>
          <w:rFonts w:eastAsia="DengXian"/>
        </w:rPr>
        <w:t>Void</w:t>
      </w:r>
      <w:bookmarkEnd w:id="69"/>
    </w:p>
    <w:p w14:paraId="3A76EDD5" w14:textId="0A1F57BE" w:rsidR="00DB3EDB" w:rsidRPr="0056401C" w:rsidRDefault="00DB3EDB" w:rsidP="00DB3EDB">
      <w:pPr>
        <w:rPr>
          <w:rFonts w:eastAsia="DengXian"/>
        </w:rPr>
      </w:pPr>
      <w:r w:rsidRPr="0056401C">
        <w:t>Contents moved to clause 9.</w:t>
      </w:r>
    </w:p>
    <w:p w14:paraId="752F8B04" w14:textId="2D489804" w:rsidR="00BD2940" w:rsidRPr="0056401C" w:rsidRDefault="00A96AA9" w:rsidP="00A2168D">
      <w:pPr>
        <w:pStyle w:val="Heading3"/>
        <w:rPr>
          <w:rFonts w:eastAsia="DengXian"/>
        </w:rPr>
      </w:pPr>
      <w:bookmarkStart w:id="70" w:name="_Toc30426711"/>
      <w:r w:rsidRPr="0056401C">
        <w:rPr>
          <w:rFonts w:eastAsia="DengXian"/>
        </w:rPr>
        <w:t>6.</w:t>
      </w:r>
      <w:r w:rsidR="00F857DB" w:rsidRPr="0056401C">
        <w:rPr>
          <w:rFonts w:eastAsia="DengXian"/>
        </w:rPr>
        <w:t>2</w:t>
      </w:r>
      <w:r w:rsidRPr="0056401C">
        <w:rPr>
          <w:rFonts w:eastAsia="DengXian"/>
        </w:rPr>
        <w:t>.2</w:t>
      </w:r>
      <w:r w:rsidRPr="0056401C">
        <w:rPr>
          <w:rFonts w:eastAsia="DengXian"/>
        </w:rPr>
        <w:tab/>
      </w:r>
      <w:r w:rsidR="00DB3EDB" w:rsidRPr="0056401C">
        <w:rPr>
          <w:rFonts w:eastAsia="DengXian"/>
        </w:rPr>
        <w:t>Void</w:t>
      </w:r>
      <w:bookmarkEnd w:id="70"/>
    </w:p>
    <w:p w14:paraId="0666C674" w14:textId="23895117" w:rsidR="00DB3EDB" w:rsidRPr="0056401C" w:rsidRDefault="00DB3EDB" w:rsidP="00DB3EDB">
      <w:pPr>
        <w:rPr>
          <w:rFonts w:eastAsia="DengXian"/>
        </w:rPr>
      </w:pPr>
      <w:r w:rsidRPr="0056401C">
        <w:t>Contents moved to clause 9.</w:t>
      </w:r>
    </w:p>
    <w:p w14:paraId="39155A42" w14:textId="0BACF62F" w:rsidR="00BD2940" w:rsidRPr="0056401C" w:rsidRDefault="00A96AA9" w:rsidP="00A2168D">
      <w:pPr>
        <w:pStyle w:val="Heading3"/>
        <w:rPr>
          <w:rFonts w:eastAsia="DengXian"/>
        </w:rPr>
      </w:pPr>
      <w:bookmarkStart w:id="71" w:name="_Toc30426712"/>
      <w:r w:rsidRPr="0056401C">
        <w:rPr>
          <w:rFonts w:eastAsia="DengXian"/>
        </w:rPr>
        <w:t>6.</w:t>
      </w:r>
      <w:r w:rsidR="00F857DB" w:rsidRPr="0056401C">
        <w:rPr>
          <w:rFonts w:eastAsia="DengXian"/>
        </w:rPr>
        <w:t>2</w:t>
      </w:r>
      <w:r w:rsidRPr="0056401C">
        <w:rPr>
          <w:rFonts w:eastAsia="DengXian"/>
        </w:rPr>
        <w:t>.3</w:t>
      </w:r>
      <w:r w:rsidRPr="0056401C">
        <w:rPr>
          <w:rFonts w:eastAsia="DengXian"/>
        </w:rPr>
        <w:tab/>
      </w:r>
      <w:r w:rsidR="00DB3EDB" w:rsidRPr="0056401C">
        <w:rPr>
          <w:rFonts w:eastAsia="DengXian"/>
        </w:rPr>
        <w:t>Void</w:t>
      </w:r>
      <w:bookmarkEnd w:id="71"/>
    </w:p>
    <w:p w14:paraId="6757B914" w14:textId="0C5894FD" w:rsidR="00DB3EDB" w:rsidRPr="0056401C" w:rsidRDefault="00DB3EDB" w:rsidP="00DB3EDB">
      <w:pPr>
        <w:rPr>
          <w:rFonts w:eastAsia="DengXian"/>
        </w:rPr>
      </w:pPr>
      <w:r w:rsidRPr="0056401C">
        <w:t>Contents moved to clause 9.</w:t>
      </w:r>
    </w:p>
    <w:p w14:paraId="720CF9A3" w14:textId="77777777" w:rsidR="00BD2940" w:rsidRPr="0056401C" w:rsidRDefault="00ED0DDE" w:rsidP="00A2168D">
      <w:pPr>
        <w:pStyle w:val="Heading3"/>
        <w:rPr>
          <w:rFonts w:eastAsia="DengXian"/>
        </w:rPr>
      </w:pPr>
      <w:bookmarkStart w:id="72" w:name="_Toc30426713"/>
      <w:r w:rsidRPr="0056401C">
        <w:rPr>
          <w:rFonts w:eastAsia="DengXian"/>
        </w:rPr>
        <w:t>6.</w:t>
      </w:r>
      <w:r w:rsidR="00F857DB" w:rsidRPr="0056401C">
        <w:rPr>
          <w:rFonts w:eastAsia="DengXian"/>
        </w:rPr>
        <w:t>2</w:t>
      </w:r>
      <w:r w:rsidRPr="0056401C">
        <w:rPr>
          <w:rFonts w:eastAsia="DengXian"/>
        </w:rPr>
        <w:t>.4</w:t>
      </w:r>
      <w:r w:rsidRPr="0056401C">
        <w:rPr>
          <w:rFonts w:eastAsia="DengXian"/>
        </w:rPr>
        <w:tab/>
      </w:r>
      <w:r w:rsidR="00BD2940" w:rsidRPr="0056401C">
        <w:rPr>
          <w:rFonts w:eastAsia="DengXian"/>
        </w:rPr>
        <w:t>tosca.datatypes.nfv.VirtualNetworkInterfaceRequirements</w:t>
      </w:r>
      <w:bookmarkEnd w:id="72"/>
    </w:p>
    <w:p w14:paraId="76D1CE7C" w14:textId="77777777" w:rsidR="002F0153" w:rsidRPr="0056401C" w:rsidRDefault="002F0153" w:rsidP="002F0153">
      <w:pPr>
        <w:pStyle w:val="Heading4"/>
        <w:rPr>
          <w:rFonts w:eastAsiaTheme="minorEastAsia"/>
          <w:lang w:eastAsia="zh-CN"/>
        </w:rPr>
      </w:pPr>
      <w:bookmarkStart w:id="73" w:name="_Toc30426714"/>
      <w:r w:rsidRPr="0056401C">
        <w:rPr>
          <w:rFonts w:eastAsiaTheme="minorEastAsia" w:hint="eastAsia"/>
          <w:lang w:eastAsia="zh-CN"/>
        </w:rPr>
        <w:t>6.</w:t>
      </w:r>
      <w:r w:rsidR="00F857DB" w:rsidRPr="0056401C">
        <w:rPr>
          <w:rFonts w:eastAsiaTheme="minorEastAsia"/>
          <w:lang w:eastAsia="zh-CN"/>
        </w:rPr>
        <w:t>2</w:t>
      </w:r>
      <w:r w:rsidRPr="0056401C">
        <w:rPr>
          <w:rFonts w:eastAsiaTheme="minorEastAsia" w:hint="eastAsia"/>
          <w:lang w:eastAsia="zh-CN"/>
        </w:rPr>
        <w:t>.4.1</w:t>
      </w:r>
      <w:r w:rsidR="00330477" w:rsidRPr="0056401C">
        <w:rPr>
          <w:rFonts w:eastAsiaTheme="minorEastAsia"/>
          <w:lang w:eastAsia="zh-CN"/>
        </w:rPr>
        <w:tab/>
      </w:r>
      <w:r w:rsidRPr="0056401C">
        <w:rPr>
          <w:rFonts w:eastAsiaTheme="minorEastAsia"/>
          <w:lang w:eastAsia="zh-CN"/>
        </w:rPr>
        <w:t>Description</w:t>
      </w:r>
      <w:bookmarkEnd w:id="73"/>
    </w:p>
    <w:p w14:paraId="69EB5704" w14:textId="5BA36CA6" w:rsidR="00BD2940" w:rsidRPr="0056401C" w:rsidRDefault="00B77B98" w:rsidP="00BD2940">
      <w:pPr>
        <w:rPr>
          <w:rFonts w:eastAsiaTheme="minorEastAsia"/>
        </w:rPr>
      </w:pPr>
      <w:r w:rsidRPr="0056401C">
        <w:rPr>
          <w:rFonts w:eastAsiaTheme="minorEastAsia"/>
        </w:rPr>
        <w:t xml:space="preserve">The </w:t>
      </w:r>
      <w:r w:rsidR="00BD2940" w:rsidRPr="0056401C">
        <w:rPr>
          <w:rFonts w:eastAsiaTheme="minorEastAsia"/>
        </w:rPr>
        <w:t xml:space="preserve">VirtualNetworkInterfaceRequirements </w:t>
      </w:r>
      <w:r w:rsidRPr="0056401C">
        <w:rPr>
          <w:rFonts w:eastAsiaTheme="minorEastAsia"/>
        </w:rPr>
        <w:t xml:space="preserve">data type </w:t>
      </w:r>
      <w:r w:rsidR="00BD2940" w:rsidRPr="0056401C">
        <w:rPr>
          <w:rFonts w:eastAsiaTheme="minorEastAsia"/>
        </w:rPr>
        <w:t xml:space="preserve">describes </w:t>
      </w:r>
      <w:r w:rsidR="00BD2940" w:rsidRPr="0056401C">
        <w:rPr>
          <w:rFonts w:eastAsiaTheme="minorEastAsia"/>
          <w:szCs w:val="16"/>
        </w:rPr>
        <w:t>requirements on a virtual network interface</w:t>
      </w:r>
      <w:r w:rsidR="00BD2940" w:rsidRPr="0056401C">
        <w:rPr>
          <w:rFonts w:eastAsiaTheme="minorEastAsia"/>
        </w:rPr>
        <w:t xml:space="preserve">, as defined in </w:t>
      </w:r>
      <w:r w:rsidR="00BD2940" w:rsidRPr="00E77207">
        <w:rPr>
          <w:rFonts w:eastAsiaTheme="minorEastAsia"/>
        </w:rPr>
        <w:t xml:space="preserve">ETSI </w:t>
      </w:r>
      <w:r w:rsidR="00ED0DDE" w:rsidRPr="00E77207">
        <w:rPr>
          <w:rFonts w:eastAsiaTheme="minorEastAsia"/>
        </w:rPr>
        <w:t>GS </w:t>
      </w:r>
      <w:r w:rsidR="00A96AA9" w:rsidRPr="00E77207">
        <w:rPr>
          <w:rFonts w:eastAsiaTheme="minorEastAsia"/>
        </w:rPr>
        <w:t>NFV-IFA 011</w:t>
      </w:r>
      <w:r w:rsidR="00BD2940" w:rsidRPr="00E77207">
        <w:rPr>
          <w:rFonts w:eastAsiaTheme="minorEastAsia"/>
        </w:rPr>
        <w:t xml:space="preserve"> </w:t>
      </w:r>
      <w:r w:rsidR="00A96AA9" w:rsidRPr="00E77207">
        <w:rPr>
          <w:rFonts w:eastAsiaTheme="minorEastAsia"/>
        </w:rPr>
        <w:t>[</w:t>
      </w:r>
      <w:r w:rsidR="00A96AA9" w:rsidRPr="00E77207">
        <w:rPr>
          <w:rFonts w:eastAsiaTheme="minorEastAsia"/>
        </w:rPr>
        <w:fldChar w:fldCharType="begin"/>
      </w:r>
      <w:r w:rsidR="00A96AA9" w:rsidRPr="00E77207">
        <w:rPr>
          <w:rFonts w:eastAsiaTheme="minorEastAsia"/>
        </w:rPr>
        <w:instrText xml:space="preserve"> REF REF_GSNFV_IFA011 \h </w:instrText>
      </w:r>
      <w:r w:rsidR="00A96AA9" w:rsidRPr="00E77207">
        <w:rPr>
          <w:rFonts w:eastAsiaTheme="minorEastAsia"/>
        </w:rPr>
      </w:r>
      <w:r w:rsidR="00A96AA9" w:rsidRPr="00E77207">
        <w:rPr>
          <w:rFonts w:eastAsiaTheme="minorEastAsia"/>
        </w:rPr>
        <w:fldChar w:fldCharType="separate"/>
      </w:r>
      <w:r w:rsidR="00042A83" w:rsidRPr="00E77207">
        <w:rPr>
          <w:rFonts w:eastAsiaTheme="minorEastAsia"/>
        </w:rPr>
        <w:t>1</w:t>
      </w:r>
      <w:r w:rsidR="00A96AA9" w:rsidRPr="00E77207">
        <w:rPr>
          <w:rFonts w:eastAsiaTheme="minorEastAsia"/>
        </w:rPr>
        <w:fldChar w:fldCharType="end"/>
      </w:r>
      <w:r w:rsidR="00A96AA9" w:rsidRPr="00E77207">
        <w:rPr>
          <w:rFonts w:eastAsiaTheme="minorEastAsia"/>
        </w:rPr>
        <w:t>]</w:t>
      </w:r>
      <w:r w:rsidR="00ED0DDE" w:rsidRPr="0056401C">
        <w:rPr>
          <w:rFonts w:eastAsiaTheme="minorEastAsia"/>
        </w:rPr>
        <w:t>.</w:t>
      </w:r>
      <w:r w:rsidR="00BA64B1" w:rsidRPr="0056401C">
        <w:rPr>
          <w:rFonts w:eastAsiaTheme="minorEastAsia"/>
        </w:rPr>
        <w:t xml:space="preserve"> </w:t>
      </w:r>
      <w:r w:rsidR="00BA64B1" w:rsidRPr="0056401C">
        <w:rPr>
          <w:rFonts w:eastAsia="SimSun"/>
          <w:szCs w:val="24"/>
        </w:rPr>
        <w:t>Table</w:t>
      </w:r>
      <w:r w:rsidR="00E4490B" w:rsidRPr="0056401C">
        <w:rPr>
          <w:rFonts w:eastAsia="SimSun"/>
          <w:szCs w:val="24"/>
        </w:rPr>
        <w:t xml:space="preserve"> </w:t>
      </w:r>
      <w:r w:rsidR="00BA64B1" w:rsidRPr="0056401C">
        <w:rPr>
          <w:rFonts w:eastAsia="SimSun"/>
          <w:szCs w:val="24"/>
        </w:rPr>
        <w:t xml:space="preserve">6.2.4.1-1 specifies the declared names for this </w:t>
      </w:r>
      <w:r w:rsidR="00483751" w:rsidRPr="0056401C">
        <w:rPr>
          <w:rFonts w:eastAsia="SimSun"/>
          <w:szCs w:val="24"/>
        </w:rPr>
        <w:t>data</w:t>
      </w:r>
      <w:r w:rsidR="00BA64B1" w:rsidRPr="0056401C">
        <w:rPr>
          <w:rFonts w:eastAsia="SimSun"/>
          <w:szCs w:val="24"/>
        </w:rPr>
        <w:t xml:space="preserve">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A35ADC" w:rsidRPr="0056401C">
        <w:rPr>
          <w:rFonts w:eastAsia="SimSun"/>
          <w:szCs w:val="24"/>
        </w:rPr>
        <w:t>.</w:t>
      </w:r>
    </w:p>
    <w:p w14:paraId="04762AEB" w14:textId="77777777" w:rsidR="00BA64B1" w:rsidRPr="0056401C" w:rsidRDefault="00BA64B1" w:rsidP="00BA64B1">
      <w:pPr>
        <w:pStyle w:val="TH"/>
        <w:rPr>
          <w:rFonts w:eastAsiaTheme="minorEastAsia"/>
        </w:rPr>
      </w:pPr>
      <w:r w:rsidRPr="0056401C">
        <w:rPr>
          <w:rFonts w:eastAsiaTheme="minorEastAsia"/>
        </w:rPr>
        <w:t>Table 6.2.4.1-1</w:t>
      </w:r>
      <w:r w:rsidR="00465590" w:rsidRPr="0056401C">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F0153" w:rsidRPr="0056401C" w14:paraId="5F56C885" w14:textId="77777777" w:rsidTr="00DB51F5">
        <w:trPr>
          <w:jc w:val="center"/>
        </w:trPr>
        <w:tc>
          <w:tcPr>
            <w:tcW w:w="1177" w:type="pct"/>
            <w:shd w:val="clear" w:color="auto" w:fill="D9D9D9"/>
            <w:tcMar>
              <w:top w:w="0" w:type="dxa"/>
              <w:bottom w:w="0" w:type="dxa"/>
            </w:tcMar>
          </w:tcPr>
          <w:p w14:paraId="44593384" w14:textId="22E244E0" w:rsidR="002F0153" w:rsidRPr="0056401C" w:rsidRDefault="002F0153" w:rsidP="00A841E8">
            <w:pPr>
              <w:pStyle w:val="TAL"/>
              <w:rPr>
                <w:rFonts w:eastAsiaTheme="minorEastAsia"/>
                <w:b/>
              </w:rPr>
            </w:pPr>
            <w:r w:rsidRPr="0056401C">
              <w:rPr>
                <w:rFonts w:eastAsiaTheme="minorEastAsia"/>
                <w:b/>
              </w:rPr>
              <w:t>Shorthand</w:t>
            </w:r>
            <w:r w:rsidR="00DB51F5" w:rsidRPr="0056401C">
              <w:rPr>
                <w:rFonts w:eastAsiaTheme="minorEastAsia"/>
                <w:b/>
              </w:rPr>
              <w:t xml:space="preserve"> </w:t>
            </w:r>
            <w:r w:rsidRPr="0056401C">
              <w:rPr>
                <w:rFonts w:eastAsiaTheme="minorEastAsia"/>
                <w:b/>
              </w:rPr>
              <w:t>Name</w:t>
            </w:r>
          </w:p>
        </w:tc>
        <w:tc>
          <w:tcPr>
            <w:tcW w:w="3823" w:type="pct"/>
            <w:tcMar>
              <w:top w:w="0" w:type="dxa"/>
              <w:bottom w:w="0" w:type="dxa"/>
            </w:tcMar>
          </w:tcPr>
          <w:p w14:paraId="2D1A26FF" w14:textId="77777777" w:rsidR="002F0153" w:rsidRPr="0056401C" w:rsidRDefault="002F0153" w:rsidP="00A841E8">
            <w:pPr>
              <w:pStyle w:val="TAL"/>
              <w:rPr>
                <w:rFonts w:eastAsiaTheme="minorEastAsia"/>
              </w:rPr>
            </w:pPr>
            <w:r w:rsidRPr="0056401C">
              <w:rPr>
                <w:rFonts w:eastAsiaTheme="minorEastAsia"/>
              </w:rPr>
              <w:t>VirtualNetworkInterfaceRequirements</w:t>
            </w:r>
          </w:p>
        </w:tc>
      </w:tr>
      <w:tr w:rsidR="002F0153" w:rsidRPr="0056401C" w14:paraId="60E51892" w14:textId="77777777" w:rsidTr="00DB51F5">
        <w:trPr>
          <w:jc w:val="center"/>
        </w:trPr>
        <w:tc>
          <w:tcPr>
            <w:tcW w:w="1177" w:type="pct"/>
            <w:shd w:val="clear" w:color="auto" w:fill="D9D9D9"/>
            <w:tcMar>
              <w:top w:w="0" w:type="dxa"/>
              <w:bottom w:w="0" w:type="dxa"/>
            </w:tcMar>
          </w:tcPr>
          <w:p w14:paraId="1F5785E3" w14:textId="5B5AF5A0" w:rsidR="002F0153" w:rsidRPr="0056401C" w:rsidRDefault="002F0153" w:rsidP="00A841E8">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Qualified</w:t>
            </w:r>
            <w:r w:rsidR="00DB51F5" w:rsidRPr="0056401C">
              <w:rPr>
                <w:rFonts w:eastAsiaTheme="minorEastAsia"/>
                <w:b/>
              </w:rPr>
              <w:t xml:space="preserve"> </w:t>
            </w:r>
            <w:r w:rsidRPr="0056401C">
              <w:rPr>
                <w:rFonts w:eastAsiaTheme="minorEastAsia"/>
                <w:b/>
              </w:rPr>
              <w:t>Name</w:t>
            </w:r>
          </w:p>
        </w:tc>
        <w:tc>
          <w:tcPr>
            <w:tcW w:w="3823" w:type="pct"/>
            <w:tcMar>
              <w:top w:w="0" w:type="dxa"/>
              <w:bottom w:w="0" w:type="dxa"/>
            </w:tcMar>
          </w:tcPr>
          <w:p w14:paraId="7BB81AB2" w14:textId="77777777" w:rsidR="002F0153" w:rsidRPr="0056401C" w:rsidRDefault="002F0153" w:rsidP="00A841E8">
            <w:pPr>
              <w:pStyle w:val="TAL"/>
              <w:rPr>
                <w:rFonts w:eastAsiaTheme="minorEastAsia"/>
              </w:rPr>
            </w:pPr>
            <w:r w:rsidRPr="0056401C">
              <w:rPr>
                <w:rFonts w:eastAsiaTheme="minorEastAsia"/>
              </w:rPr>
              <w:t>toscanfv:VirtualNetworkInterfaceRequirements</w:t>
            </w:r>
          </w:p>
        </w:tc>
      </w:tr>
      <w:tr w:rsidR="002F0153" w:rsidRPr="0056401C" w14:paraId="6CFA5ECB" w14:textId="77777777" w:rsidTr="00DB51F5">
        <w:trPr>
          <w:jc w:val="center"/>
        </w:trPr>
        <w:tc>
          <w:tcPr>
            <w:tcW w:w="1177" w:type="pct"/>
            <w:shd w:val="clear" w:color="auto" w:fill="D9D9D9"/>
            <w:tcMar>
              <w:top w:w="0" w:type="dxa"/>
              <w:bottom w:w="0" w:type="dxa"/>
            </w:tcMar>
          </w:tcPr>
          <w:p w14:paraId="4FEC8742" w14:textId="1EE18EDB" w:rsidR="002F0153" w:rsidRPr="0056401C" w:rsidRDefault="002F0153" w:rsidP="00A841E8">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URI</w:t>
            </w:r>
          </w:p>
        </w:tc>
        <w:tc>
          <w:tcPr>
            <w:tcW w:w="3823" w:type="pct"/>
            <w:tcMar>
              <w:top w:w="0" w:type="dxa"/>
              <w:bottom w:w="0" w:type="dxa"/>
            </w:tcMar>
          </w:tcPr>
          <w:p w14:paraId="400DD03C" w14:textId="77777777" w:rsidR="002F0153" w:rsidRPr="0056401C" w:rsidRDefault="002F0153" w:rsidP="00A841E8">
            <w:pPr>
              <w:pStyle w:val="TAL"/>
              <w:rPr>
                <w:rFonts w:eastAsiaTheme="minorEastAsia"/>
              </w:rPr>
            </w:pPr>
            <w:r w:rsidRPr="0056401C">
              <w:rPr>
                <w:rFonts w:eastAsiaTheme="minorEastAsia"/>
              </w:rPr>
              <w:t>tosca.datatypes.nfv.VirtualNetworkInterfaceRequirements</w:t>
            </w:r>
          </w:p>
        </w:tc>
      </w:tr>
    </w:tbl>
    <w:p w14:paraId="5C137925" w14:textId="77777777" w:rsidR="002F0153" w:rsidRPr="0056401C" w:rsidRDefault="002F0153" w:rsidP="002F0153">
      <w:pPr>
        <w:rPr>
          <w:rFonts w:eastAsiaTheme="minorEastAsia"/>
        </w:rPr>
      </w:pPr>
    </w:p>
    <w:p w14:paraId="721B73C1" w14:textId="77777777" w:rsidR="002F0153" w:rsidRPr="0056401C" w:rsidRDefault="002F0153" w:rsidP="002F0153">
      <w:pPr>
        <w:pStyle w:val="Heading4"/>
        <w:rPr>
          <w:rFonts w:eastAsiaTheme="minorEastAsia"/>
          <w:lang w:eastAsia="zh-CN"/>
        </w:rPr>
      </w:pPr>
      <w:bookmarkStart w:id="74" w:name="_Toc30426715"/>
      <w:r w:rsidRPr="0056401C">
        <w:rPr>
          <w:rFonts w:eastAsiaTheme="minorEastAsia" w:hint="eastAsia"/>
          <w:lang w:eastAsia="zh-CN"/>
        </w:rPr>
        <w:t>6.</w:t>
      </w:r>
      <w:r w:rsidR="00F857DB" w:rsidRPr="0056401C">
        <w:rPr>
          <w:rFonts w:eastAsiaTheme="minorEastAsia"/>
          <w:lang w:eastAsia="zh-CN"/>
        </w:rPr>
        <w:t>2</w:t>
      </w:r>
      <w:r w:rsidRPr="0056401C">
        <w:rPr>
          <w:rFonts w:eastAsiaTheme="minorEastAsia" w:hint="eastAsia"/>
          <w:lang w:eastAsia="zh-CN"/>
        </w:rPr>
        <w:t>.4.2</w:t>
      </w:r>
      <w:r w:rsidR="00330477" w:rsidRPr="0056401C">
        <w:rPr>
          <w:rFonts w:eastAsiaTheme="minorEastAsia"/>
          <w:lang w:eastAsia="zh-CN"/>
        </w:rPr>
        <w:tab/>
      </w:r>
      <w:r w:rsidRPr="0056401C">
        <w:rPr>
          <w:rFonts w:eastAsiaTheme="minorEastAsia"/>
          <w:lang w:eastAsia="zh-CN"/>
        </w:rPr>
        <w:t>Properties</w:t>
      </w:r>
      <w:bookmarkEnd w:id="74"/>
    </w:p>
    <w:p w14:paraId="2234A1DC" w14:textId="77777777" w:rsidR="00BA64B1" w:rsidRPr="0056401C" w:rsidRDefault="00BA64B1" w:rsidP="00BA64B1">
      <w:pPr>
        <w:rPr>
          <w:rFonts w:eastAsiaTheme="minorEastAsia"/>
          <w:lang w:eastAsia="zh-CN"/>
        </w:rPr>
      </w:pPr>
      <w:r w:rsidRPr="0056401C">
        <w:rPr>
          <w:rFonts w:eastAsiaTheme="minorEastAsia"/>
          <w:lang w:eastAsia="zh-CN"/>
        </w:rPr>
        <w:t xml:space="preserve">The properties of the </w:t>
      </w:r>
      <w:r w:rsidRPr="0056401C">
        <w:rPr>
          <w:rFonts w:eastAsiaTheme="minorEastAsia"/>
        </w:rPr>
        <w:t>VirtualNetworkInterfaceRequirements</w:t>
      </w:r>
      <w:r w:rsidRPr="0056401C">
        <w:rPr>
          <w:rFonts w:eastAsiaTheme="minorEastAsia"/>
          <w:lang w:eastAsia="zh-CN"/>
        </w:rPr>
        <w:t xml:space="preserve"> data type shall comply with the provisions set out in </w:t>
      </w:r>
      <w:r w:rsidR="00C530C7" w:rsidRPr="0056401C">
        <w:rPr>
          <w:rFonts w:eastAsiaTheme="minorEastAsia"/>
          <w:lang w:eastAsia="zh-CN"/>
        </w:rPr>
        <w:t>table </w:t>
      </w:r>
      <w:r w:rsidRPr="0056401C">
        <w:rPr>
          <w:rFonts w:eastAsiaTheme="minorEastAsia"/>
        </w:rPr>
        <w:t>6.2.4.2-1</w:t>
      </w:r>
      <w:r w:rsidRPr="0056401C">
        <w:rPr>
          <w:rFonts w:eastAsiaTheme="minorEastAsia"/>
          <w:lang w:eastAsia="zh-CN"/>
        </w:rPr>
        <w:t>.</w:t>
      </w:r>
    </w:p>
    <w:p w14:paraId="58323A61" w14:textId="77777777" w:rsidR="00BA64B1" w:rsidRPr="0056401C" w:rsidRDefault="00BA64B1" w:rsidP="00BA64B1">
      <w:pPr>
        <w:pStyle w:val="TH"/>
        <w:rPr>
          <w:rFonts w:eastAsiaTheme="minorEastAsia"/>
        </w:rPr>
      </w:pPr>
      <w:r w:rsidRPr="0056401C">
        <w:rPr>
          <w:rFonts w:eastAsiaTheme="minorEastAsia"/>
        </w:rPr>
        <w:lastRenderedPageBreak/>
        <w:t>Table 6.2.4.2-1</w:t>
      </w:r>
      <w:r w:rsidR="00465590" w:rsidRPr="0056401C">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19"/>
        <w:gridCol w:w="993"/>
        <w:gridCol w:w="1275"/>
        <w:gridCol w:w="1150"/>
        <w:gridCol w:w="3938"/>
      </w:tblGrid>
      <w:tr w:rsidR="002F0153" w:rsidRPr="0056401C" w14:paraId="31FDFF47" w14:textId="77777777" w:rsidTr="00DE1D3F">
        <w:trPr>
          <w:cantSplit/>
          <w:tblHeader/>
          <w:jc w:val="center"/>
        </w:trPr>
        <w:tc>
          <w:tcPr>
            <w:tcW w:w="1118" w:type="pct"/>
            <w:shd w:val="clear" w:color="auto" w:fill="D9D9D9"/>
            <w:tcMar>
              <w:top w:w="0" w:type="dxa"/>
              <w:bottom w:w="0" w:type="dxa"/>
            </w:tcMar>
          </w:tcPr>
          <w:p w14:paraId="19F683B1" w14:textId="77777777" w:rsidR="002F0153" w:rsidRPr="0056401C" w:rsidRDefault="002F0153" w:rsidP="00D861DA">
            <w:pPr>
              <w:pStyle w:val="TAH"/>
              <w:rPr>
                <w:rFonts w:eastAsiaTheme="minorEastAsia"/>
              </w:rPr>
            </w:pPr>
            <w:r w:rsidRPr="0056401C">
              <w:rPr>
                <w:rFonts w:eastAsiaTheme="minorEastAsia"/>
              </w:rPr>
              <w:t>Name</w:t>
            </w:r>
          </w:p>
        </w:tc>
        <w:tc>
          <w:tcPr>
            <w:tcW w:w="524" w:type="pct"/>
            <w:shd w:val="clear" w:color="auto" w:fill="D9D9D9"/>
            <w:tcMar>
              <w:top w:w="0" w:type="dxa"/>
              <w:bottom w:w="0" w:type="dxa"/>
            </w:tcMar>
          </w:tcPr>
          <w:p w14:paraId="2126D8B9" w14:textId="77777777" w:rsidR="002F0153" w:rsidRPr="0056401C" w:rsidRDefault="002F0153" w:rsidP="00D861DA">
            <w:pPr>
              <w:pStyle w:val="TAH"/>
              <w:rPr>
                <w:rFonts w:eastAsiaTheme="minorEastAsia"/>
              </w:rPr>
            </w:pPr>
            <w:r w:rsidRPr="0056401C">
              <w:rPr>
                <w:rFonts w:eastAsiaTheme="minorEastAsia" w:hint="eastAsia"/>
              </w:rPr>
              <w:t>Required</w:t>
            </w:r>
          </w:p>
        </w:tc>
        <w:tc>
          <w:tcPr>
            <w:tcW w:w="673" w:type="pct"/>
            <w:shd w:val="clear" w:color="auto" w:fill="D9D9D9"/>
            <w:tcMar>
              <w:top w:w="0" w:type="dxa"/>
              <w:bottom w:w="0" w:type="dxa"/>
            </w:tcMar>
          </w:tcPr>
          <w:p w14:paraId="6A54E641" w14:textId="77777777" w:rsidR="002F0153" w:rsidRPr="0056401C" w:rsidRDefault="002F0153" w:rsidP="00D861DA">
            <w:pPr>
              <w:pStyle w:val="TAH"/>
              <w:rPr>
                <w:rFonts w:eastAsiaTheme="minorEastAsia"/>
              </w:rPr>
            </w:pPr>
            <w:r w:rsidRPr="0056401C">
              <w:rPr>
                <w:rFonts w:eastAsiaTheme="minorEastAsia"/>
              </w:rPr>
              <w:t>Type</w:t>
            </w:r>
          </w:p>
        </w:tc>
        <w:tc>
          <w:tcPr>
            <w:tcW w:w="607" w:type="pct"/>
            <w:shd w:val="clear" w:color="auto" w:fill="D9D9D9"/>
            <w:tcMar>
              <w:top w:w="0" w:type="dxa"/>
              <w:bottom w:w="0" w:type="dxa"/>
            </w:tcMar>
          </w:tcPr>
          <w:p w14:paraId="56123C87" w14:textId="77777777" w:rsidR="002F0153" w:rsidRPr="0056401C" w:rsidRDefault="002F0153" w:rsidP="00D861DA">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tcMar>
          </w:tcPr>
          <w:p w14:paraId="14A8FCFC" w14:textId="77777777" w:rsidR="002F0153" w:rsidRPr="0056401C" w:rsidRDefault="002F0153" w:rsidP="00D861DA">
            <w:pPr>
              <w:pStyle w:val="TAH"/>
              <w:rPr>
                <w:rFonts w:eastAsiaTheme="minorEastAsia"/>
              </w:rPr>
            </w:pPr>
            <w:r w:rsidRPr="0056401C">
              <w:rPr>
                <w:rFonts w:eastAsiaTheme="minorEastAsia"/>
              </w:rPr>
              <w:t>Description</w:t>
            </w:r>
          </w:p>
        </w:tc>
      </w:tr>
      <w:tr w:rsidR="002F0153" w:rsidRPr="0056401C" w14:paraId="31B96634" w14:textId="77777777" w:rsidTr="00DE1D3F">
        <w:trPr>
          <w:cantSplit/>
          <w:jc w:val="center"/>
        </w:trPr>
        <w:tc>
          <w:tcPr>
            <w:tcW w:w="1118" w:type="pct"/>
            <w:shd w:val="clear" w:color="auto" w:fill="FFFFFF"/>
            <w:tcMar>
              <w:top w:w="0" w:type="dxa"/>
              <w:bottom w:w="0" w:type="dxa"/>
            </w:tcMar>
          </w:tcPr>
          <w:p w14:paraId="78371551"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name</w:t>
            </w:r>
          </w:p>
        </w:tc>
        <w:tc>
          <w:tcPr>
            <w:tcW w:w="524" w:type="pct"/>
            <w:shd w:val="clear" w:color="auto" w:fill="FFFFFF"/>
            <w:tcMar>
              <w:top w:w="0" w:type="dxa"/>
              <w:bottom w:w="0" w:type="dxa"/>
            </w:tcMar>
          </w:tcPr>
          <w:p w14:paraId="7439AC0C"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hint="eastAsia"/>
                <w:szCs w:val="20"/>
                <w:lang w:val="en-GB" w:eastAsia="en-US"/>
              </w:rPr>
              <w:t>no</w:t>
            </w:r>
          </w:p>
        </w:tc>
        <w:tc>
          <w:tcPr>
            <w:tcW w:w="673" w:type="pct"/>
            <w:shd w:val="clear" w:color="auto" w:fill="FFFFFF"/>
            <w:tcMar>
              <w:top w:w="0" w:type="dxa"/>
              <w:bottom w:w="0" w:type="dxa"/>
            </w:tcMar>
          </w:tcPr>
          <w:p w14:paraId="638A50A7"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string</w:t>
            </w:r>
          </w:p>
        </w:tc>
        <w:tc>
          <w:tcPr>
            <w:tcW w:w="607" w:type="pct"/>
            <w:shd w:val="clear" w:color="auto" w:fill="FFFFFF"/>
            <w:tcMar>
              <w:top w:w="0" w:type="dxa"/>
              <w:bottom w:w="0" w:type="dxa"/>
            </w:tcMar>
          </w:tcPr>
          <w:p w14:paraId="4C450017" w14:textId="77777777" w:rsidR="002F0153" w:rsidRPr="0056401C"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0E216201" w14:textId="7F8BBBF4"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Provides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human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readable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name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for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requirement.</w:t>
            </w:r>
          </w:p>
        </w:tc>
      </w:tr>
      <w:tr w:rsidR="002F0153" w:rsidRPr="0056401C" w14:paraId="37006C22" w14:textId="77777777" w:rsidTr="00DE1D3F">
        <w:trPr>
          <w:cantSplit/>
          <w:jc w:val="center"/>
        </w:trPr>
        <w:tc>
          <w:tcPr>
            <w:tcW w:w="1118" w:type="pct"/>
            <w:shd w:val="clear" w:color="auto" w:fill="FFFFFF"/>
            <w:tcMar>
              <w:top w:w="0" w:type="dxa"/>
              <w:bottom w:w="0" w:type="dxa"/>
            </w:tcMar>
          </w:tcPr>
          <w:p w14:paraId="3092A851"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description</w:t>
            </w:r>
          </w:p>
        </w:tc>
        <w:tc>
          <w:tcPr>
            <w:tcW w:w="524" w:type="pct"/>
            <w:shd w:val="clear" w:color="auto" w:fill="FFFFFF"/>
            <w:tcMar>
              <w:top w:w="0" w:type="dxa"/>
              <w:bottom w:w="0" w:type="dxa"/>
            </w:tcMar>
          </w:tcPr>
          <w:p w14:paraId="054FF396"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hint="eastAsia"/>
                <w:szCs w:val="20"/>
                <w:lang w:val="en-GB" w:eastAsia="en-US"/>
              </w:rPr>
              <w:t>no</w:t>
            </w:r>
          </w:p>
        </w:tc>
        <w:tc>
          <w:tcPr>
            <w:tcW w:w="673" w:type="pct"/>
            <w:shd w:val="clear" w:color="auto" w:fill="FFFFFF"/>
            <w:tcMar>
              <w:top w:w="0" w:type="dxa"/>
              <w:bottom w:w="0" w:type="dxa"/>
            </w:tcMar>
          </w:tcPr>
          <w:p w14:paraId="674071E5"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string</w:t>
            </w:r>
          </w:p>
        </w:tc>
        <w:tc>
          <w:tcPr>
            <w:tcW w:w="607" w:type="pct"/>
            <w:shd w:val="clear" w:color="auto" w:fill="FFFFFF"/>
            <w:tcMar>
              <w:top w:w="0" w:type="dxa"/>
              <w:bottom w:w="0" w:type="dxa"/>
            </w:tcMar>
          </w:tcPr>
          <w:p w14:paraId="2E5E4512" w14:textId="77777777" w:rsidR="002F0153" w:rsidRPr="0056401C"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718C8613" w14:textId="309CDAE1"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Provides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human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readable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description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requirement.</w:t>
            </w:r>
          </w:p>
        </w:tc>
      </w:tr>
      <w:tr w:rsidR="002F0153" w:rsidRPr="0056401C" w14:paraId="60E5352F" w14:textId="77777777" w:rsidTr="00DE1D3F">
        <w:trPr>
          <w:cantSplit/>
          <w:jc w:val="center"/>
        </w:trPr>
        <w:tc>
          <w:tcPr>
            <w:tcW w:w="1118" w:type="pct"/>
            <w:shd w:val="clear" w:color="auto" w:fill="FFFFFF"/>
            <w:tcMar>
              <w:top w:w="0" w:type="dxa"/>
              <w:bottom w:w="0" w:type="dxa"/>
            </w:tcMar>
          </w:tcPr>
          <w:p w14:paraId="2641171D"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support_mandatory</w:t>
            </w:r>
          </w:p>
        </w:tc>
        <w:tc>
          <w:tcPr>
            <w:tcW w:w="524" w:type="pct"/>
            <w:shd w:val="clear" w:color="auto" w:fill="FFFFFF"/>
            <w:tcMar>
              <w:top w:w="0" w:type="dxa"/>
              <w:bottom w:w="0" w:type="dxa"/>
            </w:tcMar>
          </w:tcPr>
          <w:p w14:paraId="2A20874F"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hint="eastAsia"/>
                <w:szCs w:val="20"/>
                <w:lang w:val="en-GB" w:eastAsia="en-US"/>
              </w:rPr>
              <w:t>yes</w:t>
            </w:r>
          </w:p>
        </w:tc>
        <w:tc>
          <w:tcPr>
            <w:tcW w:w="673" w:type="pct"/>
            <w:shd w:val="clear" w:color="auto" w:fill="FFFFFF"/>
            <w:tcMar>
              <w:top w:w="0" w:type="dxa"/>
              <w:bottom w:w="0" w:type="dxa"/>
            </w:tcMar>
          </w:tcPr>
          <w:p w14:paraId="3CF39806"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boolean</w:t>
            </w:r>
          </w:p>
        </w:tc>
        <w:tc>
          <w:tcPr>
            <w:tcW w:w="607" w:type="pct"/>
            <w:shd w:val="clear" w:color="auto" w:fill="FFFFFF"/>
            <w:tcMar>
              <w:top w:w="0" w:type="dxa"/>
              <w:bottom w:w="0" w:type="dxa"/>
            </w:tcMar>
          </w:tcPr>
          <w:p w14:paraId="681BEC1A" w14:textId="77777777" w:rsidR="002F0153" w:rsidRPr="0056401C" w:rsidRDefault="002F0153" w:rsidP="004A649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123D9E0E" w14:textId="3F0D6B22"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Indicates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whether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fulfilling</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constraint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mandatory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(TRUE)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for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successful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operation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desirable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(FALSE).</w:t>
            </w:r>
          </w:p>
        </w:tc>
      </w:tr>
      <w:tr w:rsidR="002F0153" w:rsidRPr="0056401C" w14:paraId="2696C9D5" w14:textId="77777777" w:rsidTr="00DE1D3F">
        <w:trPr>
          <w:cantSplit/>
          <w:jc w:val="center"/>
        </w:trPr>
        <w:tc>
          <w:tcPr>
            <w:tcW w:w="1118" w:type="pct"/>
            <w:shd w:val="clear" w:color="auto" w:fill="FFFFFF"/>
            <w:tcMar>
              <w:top w:w="0" w:type="dxa"/>
              <w:bottom w:w="0" w:type="dxa"/>
            </w:tcMar>
          </w:tcPr>
          <w:p w14:paraId="54362B75"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network_interface_requirements</w:t>
            </w:r>
          </w:p>
        </w:tc>
        <w:tc>
          <w:tcPr>
            <w:tcW w:w="524" w:type="pct"/>
            <w:shd w:val="clear" w:color="auto" w:fill="FFFFFF"/>
            <w:tcMar>
              <w:top w:w="0" w:type="dxa"/>
              <w:bottom w:w="0" w:type="dxa"/>
            </w:tcMar>
          </w:tcPr>
          <w:p w14:paraId="3D2E0A1C"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yes</w:t>
            </w:r>
          </w:p>
        </w:tc>
        <w:tc>
          <w:tcPr>
            <w:tcW w:w="673" w:type="pct"/>
            <w:shd w:val="clear" w:color="auto" w:fill="FFFFFF"/>
            <w:tcMar>
              <w:top w:w="0" w:type="dxa"/>
              <w:bottom w:w="0" w:type="dxa"/>
            </w:tcMar>
          </w:tcPr>
          <w:p w14:paraId="2A46AF83" w14:textId="36210FEF" w:rsidR="002F0153" w:rsidRPr="0056401C" w:rsidRDefault="00F83681"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map</w:t>
            </w:r>
            <w:r w:rsidR="00DB51F5" w:rsidRPr="0056401C">
              <w:rPr>
                <w:rFonts w:ascii="Arial" w:eastAsiaTheme="minorEastAsia" w:hAnsi="Arial"/>
                <w:szCs w:val="20"/>
                <w:lang w:val="en-GB" w:eastAsia="en-US"/>
              </w:rPr>
              <w:t xml:space="preserve"> </w:t>
            </w:r>
            <w:r w:rsidR="009F0111"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009F0111" w:rsidRPr="0056401C">
              <w:rPr>
                <w:rFonts w:ascii="Arial" w:eastAsiaTheme="minorEastAsia" w:hAnsi="Arial"/>
                <w:szCs w:val="20"/>
                <w:lang w:val="en-GB" w:eastAsia="en-US"/>
              </w:rPr>
              <w:t>string</w:t>
            </w:r>
          </w:p>
        </w:tc>
        <w:tc>
          <w:tcPr>
            <w:tcW w:w="607" w:type="pct"/>
            <w:shd w:val="clear" w:color="auto" w:fill="FFFFFF"/>
            <w:tcMar>
              <w:top w:w="0" w:type="dxa"/>
              <w:bottom w:w="0" w:type="dxa"/>
            </w:tcMar>
          </w:tcPr>
          <w:p w14:paraId="74C7F82C" w14:textId="77777777" w:rsidR="002F0153" w:rsidRPr="0056401C"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3688AA0B" w14:textId="4AA2879F" w:rsidR="00D806CB" w:rsidRPr="0056401C" w:rsidRDefault="00D806CB" w:rsidP="00D806CB">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network</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interface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requirements.</w:t>
            </w:r>
            <w:r w:rsidR="00DB51F5" w:rsidRPr="0056401C">
              <w:rPr>
                <w:rFonts w:ascii="Arial" w:eastAsiaTheme="minorEastAsia" w:hAnsi="Arial"/>
                <w:szCs w:val="20"/>
                <w:lang w:val="en-GB" w:eastAsia="en-US"/>
              </w:rPr>
              <w:t xml:space="preserve"> </w:t>
            </w:r>
            <w:r w:rsidRPr="0056401C">
              <w:rPr>
                <w:rFonts w:ascii="Arial" w:eastAsiaTheme="minorEastAsia" w:hAnsi="Arial"/>
                <w:lang w:val="en-GB"/>
              </w:rPr>
              <w:t>A</w:t>
            </w:r>
            <w:r w:rsidR="00DB51F5" w:rsidRPr="0056401C">
              <w:rPr>
                <w:rFonts w:ascii="Arial" w:eastAsiaTheme="minorEastAsia" w:hAnsi="Arial"/>
                <w:lang w:val="en-GB"/>
              </w:rPr>
              <w:t xml:space="preserve"> </w:t>
            </w:r>
            <w:r w:rsidRPr="0056401C">
              <w:rPr>
                <w:rFonts w:ascii="Arial" w:eastAsiaTheme="minorEastAsia" w:hAnsi="Arial"/>
                <w:lang w:val="en-GB"/>
              </w:rPr>
              <w:t>map</w:t>
            </w:r>
            <w:r w:rsidR="00DB51F5" w:rsidRPr="0056401C">
              <w:rPr>
                <w:rFonts w:ascii="Arial" w:eastAsiaTheme="minorEastAsia" w:hAnsi="Arial"/>
                <w:lang w:val="en-GB"/>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strings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that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contain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set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key-value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pairs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that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describes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hardware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platform</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specific</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network</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interface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deployment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requirements.</w:t>
            </w:r>
          </w:p>
          <w:p w14:paraId="33F03DCA" w14:textId="77777777" w:rsidR="00D806CB" w:rsidRPr="0056401C" w:rsidRDefault="00D806CB" w:rsidP="00D806CB">
            <w:pPr>
              <w:pStyle w:val="TableText"/>
              <w:rPr>
                <w:rFonts w:ascii="Arial" w:eastAsiaTheme="minorEastAsia" w:hAnsi="Arial"/>
                <w:szCs w:val="20"/>
                <w:lang w:val="en-GB" w:eastAsia="en-US"/>
              </w:rPr>
            </w:pPr>
          </w:p>
          <w:p w14:paraId="227F4766" w14:textId="0B434DB8" w:rsidR="00D806CB" w:rsidRPr="0056401C" w:rsidRDefault="00D806CB" w:rsidP="00D806CB">
            <w:pPr>
              <w:pStyle w:val="TableText"/>
              <w:rPr>
                <w:rFonts w:ascii="Arial" w:eastAsiaTheme="minorEastAsia" w:hAnsi="Arial"/>
                <w:szCs w:val="20"/>
                <w:lang w:val="en-GB" w:eastAsia="en-US"/>
              </w:rPr>
            </w:pPr>
            <w:r w:rsidRPr="0056401C">
              <w:rPr>
                <w:rFonts w:ascii="Arial" w:eastAsiaTheme="minorEastAsia" w:hAnsi="Arial"/>
                <w:szCs w:val="20"/>
                <w:lang w:val="en-GB" w:eastAsia="en-US"/>
              </w:rPr>
              <w:t>More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information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regarding</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usage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property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available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at:</w:t>
            </w:r>
          </w:p>
          <w:p w14:paraId="07E2E5CE" w14:textId="77777777" w:rsidR="002F0153" w:rsidRPr="0056401C" w:rsidRDefault="00DE41B5" w:rsidP="009F0111">
            <w:pPr>
              <w:pStyle w:val="TableText"/>
              <w:rPr>
                <w:rFonts w:ascii="Arial" w:eastAsiaTheme="minorEastAsia" w:hAnsi="Arial"/>
                <w:szCs w:val="20"/>
                <w:lang w:val="en-GB" w:eastAsia="en-US"/>
              </w:rPr>
            </w:pPr>
            <w:hyperlink r:id="rId35" w:history="1">
              <w:r w:rsidR="00D806CB" w:rsidRPr="00E77207">
                <w:rPr>
                  <w:rStyle w:val="Hyperlink"/>
                  <w:rFonts w:ascii="Arial" w:eastAsiaTheme="minorEastAsia" w:hAnsi="Arial"/>
                  <w:szCs w:val="20"/>
                  <w:lang w:val="en-GB" w:eastAsia="en-US"/>
                </w:rPr>
                <w:t>https://register.etsi.org</w:t>
              </w:r>
            </w:hyperlink>
          </w:p>
        </w:tc>
      </w:tr>
      <w:tr w:rsidR="002F0153" w:rsidRPr="0056401C" w14:paraId="3A4B64EE" w14:textId="77777777" w:rsidTr="00DE1D3F">
        <w:trPr>
          <w:cantSplit/>
          <w:jc w:val="center"/>
        </w:trPr>
        <w:tc>
          <w:tcPr>
            <w:tcW w:w="1118" w:type="pct"/>
            <w:shd w:val="clear" w:color="auto" w:fill="FFFFFF"/>
            <w:tcMar>
              <w:top w:w="0" w:type="dxa"/>
              <w:bottom w:w="0" w:type="dxa"/>
            </w:tcMar>
          </w:tcPr>
          <w:p w14:paraId="01C9BA7D"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nic_io_requirements</w:t>
            </w:r>
          </w:p>
        </w:tc>
        <w:tc>
          <w:tcPr>
            <w:tcW w:w="524" w:type="pct"/>
            <w:shd w:val="clear" w:color="auto" w:fill="FFFFFF"/>
            <w:tcMar>
              <w:top w:w="0" w:type="dxa"/>
              <w:bottom w:w="0" w:type="dxa"/>
            </w:tcMar>
          </w:tcPr>
          <w:p w14:paraId="3303F32D"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673" w:type="pct"/>
            <w:shd w:val="clear" w:color="auto" w:fill="FFFFFF"/>
            <w:tcMar>
              <w:top w:w="0" w:type="dxa"/>
              <w:bottom w:w="0" w:type="dxa"/>
            </w:tcMar>
          </w:tcPr>
          <w:p w14:paraId="3994CDCE" w14:textId="77777777" w:rsidR="002F0153" w:rsidRPr="0056401C" w:rsidRDefault="002F0153"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tosca.datatypes.nfv.LogicalNodeData</w:t>
            </w:r>
          </w:p>
        </w:tc>
        <w:tc>
          <w:tcPr>
            <w:tcW w:w="607" w:type="pct"/>
            <w:shd w:val="clear" w:color="auto" w:fill="FFFFFF"/>
            <w:tcMar>
              <w:top w:w="0" w:type="dxa"/>
              <w:bottom w:w="0" w:type="dxa"/>
            </w:tcMar>
          </w:tcPr>
          <w:p w14:paraId="1CA83B1E" w14:textId="77777777" w:rsidR="002F0153" w:rsidRPr="0056401C"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7CF0BB39" w14:textId="03FABB24" w:rsidR="002F0153" w:rsidRPr="0056401C" w:rsidRDefault="002F0153" w:rsidP="009F0111">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This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references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(couples)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CP</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with</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any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logical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node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I/O</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requirements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(for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network</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devices)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that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may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have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been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created.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Linking</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these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attributes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necessary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so</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that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so</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that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I/O</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requirements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that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need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to</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be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articulated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logical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node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level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can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be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associated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with</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network</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interface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requirements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associated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with</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CP.</w:t>
            </w:r>
          </w:p>
        </w:tc>
      </w:tr>
    </w:tbl>
    <w:p w14:paraId="796BD599" w14:textId="77777777" w:rsidR="002F0153" w:rsidRPr="0056401C" w:rsidRDefault="002F0153" w:rsidP="002F0153">
      <w:pPr>
        <w:rPr>
          <w:rFonts w:eastAsiaTheme="minorEastAsia"/>
          <w:lang w:eastAsia="zh-CN"/>
        </w:rPr>
      </w:pPr>
    </w:p>
    <w:p w14:paraId="38EE584D" w14:textId="77777777" w:rsidR="002F0153" w:rsidRPr="0056401C" w:rsidRDefault="002F0153" w:rsidP="002F0153">
      <w:pPr>
        <w:pStyle w:val="Heading4"/>
        <w:rPr>
          <w:rFonts w:eastAsiaTheme="minorEastAsia"/>
          <w:lang w:eastAsia="zh-CN"/>
        </w:rPr>
      </w:pPr>
      <w:bookmarkStart w:id="75" w:name="_Toc30426716"/>
      <w:r w:rsidRPr="0056401C">
        <w:rPr>
          <w:rFonts w:eastAsiaTheme="minorEastAsia"/>
          <w:lang w:eastAsia="zh-CN"/>
        </w:rPr>
        <w:t>6.</w:t>
      </w:r>
      <w:r w:rsidR="00F857DB" w:rsidRPr="0056401C">
        <w:rPr>
          <w:rFonts w:eastAsiaTheme="minorEastAsia"/>
          <w:lang w:eastAsia="zh-CN"/>
        </w:rPr>
        <w:t>2</w:t>
      </w:r>
      <w:r w:rsidRPr="0056401C">
        <w:rPr>
          <w:rFonts w:eastAsiaTheme="minorEastAsia"/>
          <w:lang w:eastAsia="zh-CN"/>
        </w:rPr>
        <w:t>.4.3</w:t>
      </w:r>
      <w:r w:rsidR="00330477" w:rsidRPr="0056401C">
        <w:rPr>
          <w:rFonts w:eastAsiaTheme="minorEastAsia"/>
          <w:lang w:eastAsia="zh-CN"/>
        </w:rPr>
        <w:tab/>
      </w:r>
      <w:r w:rsidRPr="0056401C">
        <w:rPr>
          <w:rFonts w:eastAsiaTheme="minorEastAsia"/>
          <w:lang w:eastAsia="zh-CN"/>
        </w:rPr>
        <w:t>Definition</w:t>
      </w:r>
      <w:bookmarkEnd w:id="75"/>
    </w:p>
    <w:p w14:paraId="2ABE566B" w14:textId="77777777" w:rsidR="002F0153" w:rsidRPr="0056401C" w:rsidRDefault="002F0153" w:rsidP="00330477">
      <w:pPr>
        <w:rPr>
          <w:rFonts w:eastAsiaTheme="minorEastAsia"/>
        </w:rPr>
      </w:pPr>
      <w:r w:rsidRPr="0056401C">
        <w:rPr>
          <w:rFonts w:eastAsiaTheme="minorEastAsia"/>
        </w:rPr>
        <w:t xml:space="preserve">The </w:t>
      </w:r>
      <w:r w:rsidR="00BA64B1" w:rsidRPr="0056401C">
        <w:rPr>
          <w:rFonts w:eastAsiaTheme="minorEastAsia"/>
        </w:rPr>
        <w:t>syntax of th</w:t>
      </w:r>
      <w:r w:rsidR="00BA64B1" w:rsidRPr="0056401C">
        <w:rPr>
          <w:rFonts w:eastAsiaTheme="minorEastAsia"/>
          <w:lang w:eastAsia="zh-CN"/>
        </w:rPr>
        <w:t xml:space="preserve">e </w:t>
      </w:r>
      <w:r w:rsidRPr="0056401C">
        <w:rPr>
          <w:rFonts w:eastAsiaTheme="minorEastAsia"/>
          <w:lang w:eastAsia="zh-CN"/>
        </w:rPr>
        <w:t xml:space="preserve">VirtualNetworkInterfaceRequirements </w:t>
      </w:r>
      <w:r w:rsidRPr="0056401C">
        <w:rPr>
          <w:rFonts w:eastAsiaTheme="minorEastAsia"/>
        </w:rPr>
        <w:t xml:space="preserve">data type </w:t>
      </w:r>
      <w:r w:rsidR="00BA64B1" w:rsidRPr="0056401C">
        <w:rPr>
          <w:rFonts w:eastAsiaTheme="minorEastAsia"/>
        </w:rPr>
        <w:t>shall comply with the</w:t>
      </w:r>
      <w:r w:rsidRPr="0056401C">
        <w:rPr>
          <w:rFonts w:eastAsiaTheme="minorEastAsia"/>
        </w:rPr>
        <w:t xml:space="preserve"> follow</w:t>
      </w:r>
      <w:r w:rsidR="00BA64B1" w:rsidRPr="0056401C">
        <w:rPr>
          <w:rFonts w:eastAsiaTheme="minorEastAsia"/>
        </w:rPr>
        <w:t>ing definition</w:t>
      </w:r>
      <w:r w:rsidRPr="0056401C">
        <w:rPr>
          <w:rFonts w:eastAsiaTheme="minorEastAsia"/>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56401C" w14:paraId="20066E60" w14:textId="77777777" w:rsidTr="00DB51F5">
        <w:trPr>
          <w:jc w:val="center"/>
        </w:trPr>
        <w:tc>
          <w:tcPr>
            <w:tcW w:w="9629" w:type="dxa"/>
            <w:shd w:val="clear" w:color="auto" w:fill="D9D9D9" w:themeFill="background1" w:themeFillShade="D9"/>
          </w:tcPr>
          <w:p w14:paraId="6306158B" w14:textId="64CFA9A6"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tosca.datatypes.nfv.VirtualNetworkInterfaceRequirements:</w:t>
            </w:r>
          </w:p>
          <w:p w14:paraId="7B756B0E" w14:textId="5041DBD9"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derived_from:</w:t>
            </w:r>
            <w:r w:rsidRPr="0056401C">
              <w:rPr>
                <w:rFonts w:ascii="Consolas" w:eastAsiaTheme="minorEastAsia" w:hAnsi="Consolas"/>
              </w:rPr>
              <w:t xml:space="preserve"> </w:t>
            </w:r>
            <w:r w:rsidR="00A36D98" w:rsidRPr="0056401C">
              <w:rPr>
                <w:rFonts w:ascii="Consolas" w:eastAsiaTheme="minorEastAsia" w:hAnsi="Consolas"/>
              </w:rPr>
              <w:t>tosca.datatypes.Root</w:t>
            </w:r>
          </w:p>
          <w:p w14:paraId="6298F810" w14:textId="160F295A" w:rsidR="009F0111"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9F0111" w:rsidRPr="0056401C">
              <w:rPr>
                <w:rFonts w:ascii="Consolas" w:eastAsia="SimSun" w:hAnsi="Consolas" w:cs="Consolas"/>
                <w:szCs w:val="22"/>
              </w:rPr>
              <w:t>description:</w:t>
            </w:r>
            <w:r w:rsidRPr="0056401C">
              <w:rPr>
                <w:rFonts w:ascii="Consolas" w:eastAsia="SimSun" w:hAnsi="Consolas" w:cs="Consolas"/>
                <w:szCs w:val="22"/>
              </w:rPr>
              <w:t xml:space="preserve"> </w:t>
            </w:r>
            <w:r w:rsidR="009F0111" w:rsidRPr="0056401C">
              <w:rPr>
                <w:rFonts w:ascii="Consolas" w:eastAsia="SimSun" w:hAnsi="Consolas" w:cs="Consolas"/>
                <w:szCs w:val="22"/>
              </w:rPr>
              <w:t>D</w:t>
            </w:r>
            <w:r w:rsidR="009F0111" w:rsidRPr="0056401C">
              <w:rPr>
                <w:rFonts w:ascii="Consolas" w:eastAsiaTheme="minorEastAsia" w:hAnsi="Consolas" w:cs="Consolas"/>
              </w:rPr>
              <w:t>escribes</w:t>
            </w:r>
            <w:r w:rsidRPr="0056401C">
              <w:rPr>
                <w:rFonts w:ascii="Consolas" w:eastAsiaTheme="minorEastAsia" w:hAnsi="Consolas" w:cs="Consolas"/>
              </w:rPr>
              <w:t xml:space="preserve"> </w:t>
            </w:r>
            <w:r w:rsidR="009F0111" w:rsidRPr="0056401C">
              <w:rPr>
                <w:rFonts w:ascii="Consolas" w:eastAsiaTheme="minorEastAsia" w:hAnsi="Consolas" w:cs="Consolas"/>
                <w:szCs w:val="16"/>
              </w:rPr>
              <w:t>requirements</w:t>
            </w:r>
            <w:r w:rsidRPr="0056401C">
              <w:rPr>
                <w:rFonts w:ascii="Consolas" w:eastAsiaTheme="minorEastAsia" w:hAnsi="Consolas" w:cs="Consolas"/>
                <w:szCs w:val="16"/>
              </w:rPr>
              <w:t xml:space="preserve"> </w:t>
            </w:r>
            <w:r w:rsidR="009F0111" w:rsidRPr="0056401C">
              <w:rPr>
                <w:rFonts w:ascii="Consolas" w:eastAsiaTheme="minorEastAsia" w:hAnsi="Consolas" w:cs="Consolas"/>
                <w:szCs w:val="16"/>
              </w:rPr>
              <w:t>on</w:t>
            </w:r>
            <w:r w:rsidRPr="0056401C">
              <w:rPr>
                <w:rFonts w:ascii="Consolas" w:eastAsiaTheme="minorEastAsia" w:hAnsi="Consolas" w:cs="Consolas"/>
                <w:szCs w:val="16"/>
              </w:rPr>
              <w:t xml:space="preserve"> </w:t>
            </w:r>
            <w:r w:rsidR="009F0111" w:rsidRPr="0056401C">
              <w:rPr>
                <w:rFonts w:ascii="Consolas" w:eastAsiaTheme="minorEastAsia" w:hAnsi="Consolas" w:cs="Consolas"/>
                <w:szCs w:val="16"/>
              </w:rPr>
              <w:t>a</w:t>
            </w:r>
            <w:r w:rsidRPr="0056401C">
              <w:rPr>
                <w:rFonts w:ascii="Consolas" w:eastAsiaTheme="minorEastAsia" w:hAnsi="Consolas" w:cs="Consolas"/>
                <w:szCs w:val="16"/>
              </w:rPr>
              <w:t xml:space="preserve"> </w:t>
            </w:r>
            <w:r w:rsidR="009F0111" w:rsidRPr="0056401C">
              <w:rPr>
                <w:rFonts w:ascii="Consolas" w:eastAsiaTheme="minorEastAsia" w:hAnsi="Consolas" w:cs="Consolas"/>
                <w:szCs w:val="16"/>
              </w:rPr>
              <w:t>virtual</w:t>
            </w:r>
            <w:r w:rsidRPr="0056401C">
              <w:rPr>
                <w:rFonts w:ascii="Consolas" w:eastAsiaTheme="minorEastAsia" w:hAnsi="Consolas" w:cs="Consolas"/>
                <w:szCs w:val="16"/>
              </w:rPr>
              <w:t xml:space="preserve"> </w:t>
            </w:r>
            <w:r w:rsidR="009F0111" w:rsidRPr="0056401C">
              <w:rPr>
                <w:rFonts w:ascii="Consolas" w:eastAsiaTheme="minorEastAsia" w:hAnsi="Consolas" w:cs="Consolas"/>
                <w:szCs w:val="16"/>
              </w:rPr>
              <w:t>network</w:t>
            </w:r>
            <w:r w:rsidRPr="0056401C">
              <w:rPr>
                <w:rFonts w:ascii="Consolas" w:eastAsiaTheme="minorEastAsia" w:hAnsi="Consolas" w:cs="Consolas"/>
                <w:szCs w:val="16"/>
              </w:rPr>
              <w:t xml:space="preserve"> </w:t>
            </w:r>
            <w:r w:rsidR="009F0111" w:rsidRPr="0056401C">
              <w:rPr>
                <w:rFonts w:ascii="Consolas" w:eastAsiaTheme="minorEastAsia" w:hAnsi="Consolas" w:cs="Consolas"/>
                <w:szCs w:val="16"/>
              </w:rPr>
              <w:t>interface</w:t>
            </w:r>
            <w:r w:rsidRPr="0056401C">
              <w:rPr>
                <w:rFonts w:ascii="Consolas" w:eastAsiaTheme="minorEastAsia" w:hAnsi="Consolas"/>
              </w:rPr>
              <w:t xml:space="preserve"> </w:t>
            </w:r>
          </w:p>
          <w:p w14:paraId="217160F2" w14:textId="6337EDFF"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properties:</w:t>
            </w:r>
          </w:p>
          <w:p w14:paraId="15A0E34E" w14:textId="04B39192"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name:</w:t>
            </w:r>
          </w:p>
          <w:p w14:paraId="583CF470" w14:textId="793D6585"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type:</w:t>
            </w:r>
            <w:r w:rsidRPr="0056401C">
              <w:rPr>
                <w:rFonts w:ascii="Consolas" w:eastAsiaTheme="minorEastAsia" w:hAnsi="Consolas"/>
              </w:rPr>
              <w:t xml:space="preserve"> </w:t>
            </w:r>
            <w:r w:rsidR="00A36D98" w:rsidRPr="0056401C">
              <w:rPr>
                <w:rFonts w:ascii="Consolas" w:eastAsiaTheme="minorEastAsia" w:hAnsi="Consolas"/>
              </w:rPr>
              <w:t>string</w:t>
            </w:r>
          </w:p>
          <w:p w14:paraId="357A4302" w14:textId="20AF5127" w:rsidR="009F0111" w:rsidRPr="0056401C" w:rsidRDefault="00DB51F5" w:rsidP="00A36D98">
            <w:pPr>
              <w:pStyle w:val="FP"/>
              <w:rPr>
                <w:rFonts w:ascii="Consolas" w:eastAsia="SimSun" w:hAnsi="Consolas" w:cs="Consolas"/>
                <w:szCs w:val="22"/>
              </w:rPr>
            </w:pPr>
            <w:r w:rsidRPr="0056401C">
              <w:rPr>
                <w:rFonts w:ascii="Consolas" w:eastAsiaTheme="minorEastAsia" w:hAnsi="Consolas"/>
              </w:rPr>
              <w:t xml:space="preserve">        </w:t>
            </w:r>
            <w:r w:rsidR="009F0111" w:rsidRPr="0056401C">
              <w:rPr>
                <w:rFonts w:ascii="Consolas" w:eastAsia="SimSun" w:hAnsi="Consolas" w:cs="Consolas"/>
                <w:szCs w:val="22"/>
              </w:rPr>
              <w:t>description:</w:t>
            </w:r>
            <w:r w:rsidRPr="0056401C">
              <w:rPr>
                <w:rFonts w:ascii="Consolas" w:eastAsia="SimSun" w:hAnsi="Consolas" w:cs="Consolas"/>
                <w:szCs w:val="22"/>
              </w:rPr>
              <w:t xml:space="preserve"> </w:t>
            </w:r>
            <w:r w:rsidR="009F0111" w:rsidRPr="0056401C">
              <w:rPr>
                <w:rFonts w:ascii="Consolas" w:eastAsia="SimSun" w:hAnsi="Consolas" w:cs="Consolas"/>
                <w:szCs w:val="22"/>
              </w:rPr>
              <w:t>Provides</w:t>
            </w:r>
            <w:r w:rsidRPr="0056401C">
              <w:rPr>
                <w:rFonts w:ascii="Consolas" w:eastAsia="SimSun" w:hAnsi="Consolas" w:cs="Consolas"/>
                <w:szCs w:val="22"/>
              </w:rPr>
              <w:t xml:space="preserve"> </w:t>
            </w:r>
            <w:r w:rsidR="009F0111" w:rsidRPr="0056401C">
              <w:rPr>
                <w:rFonts w:ascii="Consolas" w:eastAsia="SimSun" w:hAnsi="Consolas" w:cs="Consolas"/>
                <w:szCs w:val="22"/>
              </w:rPr>
              <w:t>a</w:t>
            </w:r>
            <w:r w:rsidRPr="0056401C">
              <w:rPr>
                <w:rFonts w:ascii="Consolas" w:eastAsia="SimSun" w:hAnsi="Consolas" w:cs="Consolas"/>
                <w:szCs w:val="22"/>
              </w:rPr>
              <w:t xml:space="preserve"> </w:t>
            </w:r>
            <w:r w:rsidR="009F0111" w:rsidRPr="0056401C">
              <w:rPr>
                <w:rFonts w:ascii="Consolas" w:eastAsia="SimSun" w:hAnsi="Consolas" w:cs="Consolas"/>
                <w:szCs w:val="22"/>
              </w:rPr>
              <w:t>human</w:t>
            </w:r>
            <w:r w:rsidRPr="0056401C">
              <w:rPr>
                <w:rFonts w:ascii="Consolas" w:eastAsia="SimSun" w:hAnsi="Consolas" w:cs="Consolas"/>
                <w:szCs w:val="22"/>
              </w:rPr>
              <w:t xml:space="preserve"> </w:t>
            </w:r>
            <w:r w:rsidR="009F0111" w:rsidRPr="0056401C">
              <w:rPr>
                <w:rFonts w:ascii="Consolas" w:eastAsia="SimSun" w:hAnsi="Consolas" w:cs="Consolas"/>
                <w:szCs w:val="22"/>
              </w:rPr>
              <w:t>readable</w:t>
            </w:r>
            <w:r w:rsidRPr="0056401C">
              <w:rPr>
                <w:rFonts w:ascii="Consolas" w:eastAsia="SimSun" w:hAnsi="Consolas" w:cs="Consolas"/>
                <w:szCs w:val="22"/>
              </w:rPr>
              <w:t xml:space="preserve"> </w:t>
            </w:r>
            <w:r w:rsidR="009F0111" w:rsidRPr="0056401C">
              <w:rPr>
                <w:rFonts w:ascii="Consolas" w:eastAsia="SimSun" w:hAnsi="Consolas" w:cs="Consolas"/>
                <w:szCs w:val="22"/>
              </w:rPr>
              <w:t>name</w:t>
            </w:r>
            <w:r w:rsidRPr="0056401C">
              <w:rPr>
                <w:rFonts w:ascii="Consolas" w:eastAsia="SimSun" w:hAnsi="Consolas" w:cs="Consolas"/>
                <w:szCs w:val="22"/>
              </w:rPr>
              <w:t xml:space="preserve"> </w:t>
            </w:r>
            <w:r w:rsidR="009F0111" w:rsidRPr="0056401C">
              <w:rPr>
                <w:rFonts w:ascii="Consolas" w:eastAsia="SimSun" w:hAnsi="Consolas" w:cs="Consolas"/>
                <w:szCs w:val="22"/>
              </w:rPr>
              <w:t>for</w:t>
            </w:r>
            <w:r w:rsidRPr="0056401C">
              <w:rPr>
                <w:rFonts w:ascii="Consolas" w:eastAsia="SimSun" w:hAnsi="Consolas" w:cs="Consolas"/>
                <w:szCs w:val="22"/>
              </w:rPr>
              <w:t xml:space="preserve"> </w:t>
            </w:r>
            <w:r w:rsidR="009F0111" w:rsidRPr="0056401C">
              <w:rPr>
                <w:rFonts w:ascii="Consolas" w:eastAsia="SimSun" w:hAnsi="Consolas" w:cs="Consolas"/>
                <w:szCs w:val="22"/>
              </w:rPr>
              <w:t>the</w:t>
            </w:r>
            <w:r w:rsidRPr="0056401C">
              <w:rPr>
                <w:rFonts w:ascii="Consolas" w:eastAsia="SimSun" w:hAnsi="Consolas" w:cs="Consolas"/>
                <w:szCs w:val="22"/>
              </w:rPr>
              <w:t xml:space="preserve"> </w:t>
            </w:r>
            <w:r w:rsidR="009F0111" w:rsidRPr="0056401C">
              <w:rPr>
                <w:rFonts w:ascii="Consolas" w:eastAsia="SimSun" w:hAnsi="Consolas" w:cs="Consolas"/>
                <w:szCs w:val="22"/>
              </w:rPr>
              <w:t>requirement.</w:t>
            </w:r>
            <w:r w:rsidRPr="0056401C">
              <w:rPr>
                <w:rFonts w:ascii="Consolas" w:eastAsia="SimSun" w:hAnsi="Consolas" w:cs="Consolas"/>
                <w:szCs w:val="22"/>
              </w:rPr>
              <w:t xml:space="preserve">    </w:t>
            </w:r>
          </w:p>
          <w:p w14:paraId="2E6960CB" w14:textId="43B640ED" w:rsidR="00A36D98" w:rsidRPr="0056401C" w:rsidRDefault="00DB51F5" w:rsidP="00A36D98">
            <w:pPr>
              <w:pStyle w:val="FP"/>
              <w:rPr>
                <w:rFonts w:ascii="Consolas" w:eastAsiaTheme="minorEastAsia" w:hAnsi="Consolas"/>
              </w:rPr>
            </w:pPr>
            <w:r w:rsidRPr="0056401C">
              <w:rPr>
                <w:rFonts w:ascii="Consolas" w:eastAsia="SimSun" w:hAnsi="Consolas" w:cs="Consolas"/>
                <w:szCs w:val="22"/>
              </w:rPr>
              <w:t xml:space="preserve">        </w:t>
            </w:r>
            <w:r w:rsidR="00A36D98" w:rsidRPr="0056401C">
              <w:rPr>
                <w:rFonts w:ascii="Consolas" w:eastAsiaTheme="minorEastAsia" w:hAnsi="Consolas"/>
              </w:rPr>
              <w:t>required:</w:t>
            </w:r>
            <w:r w:rsidRPr="0056401C">
              <w:rPr>
                <w:rFonts w:ascii="Consolas" w:eastAsiaTheme="minorEastAsia" w:hAnsi="Consolas"/>
              </w:rPr>
              <w:t xml:space="preserve"> </w:t>
            </w:r>
            <w:r w:rsidR="00A36D98" w:rsidRPr="0056401C">
              <w:rPr>
                <w:rFonts w:ascii="Consolas" w:eastAsiaTheme="minorEastAsia" w:hAnsi="Consolas"/>
              </w:rPr>
              <w:t>false</w:t>
            </w:r>
          </w:p>
          <w:p w14:paraId="1BB32703" w14:textId="3668F348"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description:</w:t>
            </w:r>
          </w:p>
          <w:p w14:paraId="42EC5AB5" w14:textId="15C6694D"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type:</w:t>
            </w:r>
            <w:r w:rsidRPr="0056401C">
              <w:rPr>
                <w:rFonts w:ascii="Consolas" w:eastAsiaTheme="minorEastAsia" w:hAnsi="Consolas"/>
              </w:rPr>
              <w:t xml:space="preserve"> </w:t>
            </w:r>
            <w:r w:rsidR="00A36D98" w:rsidRPr="0056401C">
              <w:rPr>
                <w:rFonts w:ascii="Consolas" w:eastAsiaTheme="minorEastAsia" w:hAnsi="Consolas"/>
              </w:rPr>
              <w:t>string</w:t>
            </w:r>
          </w:p>
          <w:p w14:paraId="0060A993" w14:textId="22CBF23B" w:rsidR="009F0111" w:rsidRPr="0056401C" w:rsidRDefault="00DB51F5" w:rsidP="00A36D98">
            <w:pPr>
              <w:pStyle w:val="FP"/>
              <w:rPr>
                <w:rFonts w:ascii="Consolas" w:eastAsia="SimSun" w:hAnsi="Consolas" w:cs="Consolas"/>
                <w:szCs w:val="22"/>
              </w:rPr>
            </w:pPr>
            <w:r w:rsidRPr="0056401C">
              <w:rPr>
                <w:rFonts w:ascii="Consolas" w:eastAsiaTheme="minorEastAsia" w:hAnsi="Consolas"/>
              </w:rPr>
              <w:t xml:space="preserve">        </w:t>
            </w:r>
            <w:r w:rsidR="009F0111" w:rsidRPr="0056401C">
              <w:rPr>
                <w:rFonts w:ascii="Consolas" w:eastAsia="SimSun" w:hAnsi="Consolas" w:cs="Consolas"/>
                <w:szCs w:val="22"/>
              </w:rPr>
              <w:t>description:</w:t>
            </w:r>
            <w:r w:rsidRPr="0056401C">
              <w:rPr>
                <w:rFonts w:ascii="Consolas" w:eastAsia="SimSun" w:hAnsi="Consolas" w:cs="Consolas"/>
                <w:szCs w:val="22"/>
              </w:rPr>
              <w:t xml:space="preserve"> </w:t>
            </w:r>
            <w:r w:rsidR="009F0111" w:rsidRPr="0056401C">
              <w:rPr>
                <w:rFonts w:ascii="Consolas" w:eastAsia="SimSun" w:hAnsi="Consolas" w:cs="Consolas"/>
                <w:szCs w:val="22"/>
              </w:rPr>
              <w:t>Provides</w:t>
            </w:r>
            <w:r w:rsidRPr="0056401C">
              <w:rPr>
                <w:rFonts w:ascii="Consolas" w:eastAsia="SimSun" w:hAnsi="Consolas" w:cs="Consolas"/>
                <w:szCs w:val="22"/>
              </w:rPr>
              <w:t xml:space="preserve"> </w:t>
            </w:r>
            <w:r w:rsidR="009F0111" w:rsidRPr="0056401C">
              <w:rPr>
                <w:rFonts w:ascii="Consolas" w:eastAsia="SimSun" w:hAnsi="Consolas" w:cs="Consolas"/>
                <w:szCs w:val="22"/>
              </w:rPr>
              <w:t>a</w:t>
            </w:r>
            <w:r w:rsidRPr="0056401C">
              <w:rPr>
                <w:rFonts w:ascii="Consolas" w:eastAsia="SimSun" w:hAnsi="Consolas" w:cs="Consolas"/>
                <w:szCs w:val="22"/>
              </w:rPr>
              <w:t xml:space="preserve"> </w:t>
            </w:r>
            <w:r w:rsidR="009F0111" w:rsidRPr="0056401C">
              <w:rPr>
                <w:rFonts w:ascii="Consolas" w:eastAsia="SimSun" w:hAnsi="Consolas" w:cs="Consolas"/>
                <w:szCs w:val="22"/>
              </w:rPr>
              <w:t>human</w:t>
            </w:r>
            <w:r w:rsidRPr="0056401C">
              <w:rPr>
                <w:rFonts w:ascii="Consolas" w:eastAsia="SimSun" w:hAnsi="Consolas" w:cs="Consolas"/>
                <w:szCs w:val="22"/>
              </w:rPr>
              <w:t xml:space="preserve"> </w:t>
            </w:r>
            <w:r w:rsidR="009F0111" w:rsidRPr="0056401C">
              <w:rPr>
                <w:rFonts w:ascii="Consolas" w:eastAsia="SimSun" w:hAnsi="Consolas" w:cs="Consolas"/>
                <w:szCs w:val="22"/>
              </w:rPr>
              <w:t>readable</w:t>
            </w:r>
            <w:r w:rsidRPr="0056401C">
              <w:rPr>
                <w:rFonts w:ascii="Consolas" w:eastAsia="SimSun" w:hAnsi="Consolas" w:cs="Consolas"/>
                <w:szCs w:val="22"/>
              </w:rPr>
              <w:t xml:space="preserve"> </w:t>
            </w:r>
            <w:r w:rsidR="009F0111" w:rsidRPr="0056401C">
              <w:rPr>
                <w:rFonts w:ascii="Consolas" w:eastAsia="SimSun" w:hAnsi="Consolas" w:cs="Consolas"/>
                <w:szCs w:val="22"/>
              </w:rPr>
              <w:t>description</w:t>
            </w:r>
            <w:r w:rsidRPr="0056401C">
              <w:rPr>
                <w:rFonts w:ascii="Consolas" w:eastAsia="SimSun" w:hAnsi="Consolas" w:cs="Consolas"/>
                <w:szCs w:val="22"/>
              </w:rPr>
              <w:t xml:space="preserve"> </w:t>
            </w:r>
            <w:r w:rsidR="009F0111" w:rsidRPr="0056401C">
              <w:rPr>
                <w:rFonts w:ascii="Consolas" w:eastAsia="SimSun" w:hAnsi="Consolas" w:cs="Consolas"/>
                <w:szCs w:val="22"/>
              </w:rPr>
              <w:t>of</w:t>
            </w:r>
            <w:r w:rsidRPr="0056401C">
              <w:rPr>
                <w:rFonts w:ascii="Consolas" w:eastAsia="SimSun" w:hAnsi="Consolas" w:cs="Consolas"/>
                <w:szCs w:val="22"/>
              </w:rPr>
              <w:t xml:space="preserve"> </w:t>
            </w:r>
            <w:r w:rsidR="009F0111" w:rsidRPr="0056401C">
              <w:rPr>
                <w:rFonts w:ascii="Consolas" w:eastAsia="SimSun" w:hAnsi="Consolas" w:cs="Consolas"/>
                <w:szCs w:val="22"/>
              </w:rPr>
              <w:t>the</w:t>
            </w:r>
            <w:r w:rsidRPr="0056401C">
              <w:rPr>
                <w:rFonts w:ascii="Consolas" w:eastAsia="SimSun" w:hAnsi="Consolas" w:cs="Consolas"/>
                <w:szCs w:val="22"/>
              </w:rPr>
              <w:t xml:space="preserve"> </w:t>
            </w:r>
            <w:r w:rsidR="009F0111" w:rsidRPr="0056401C">
              <w:rPr>
                <w:rFonts w:ascii="Consolas" w:eastAsia="SimSun" w:hAnsi="Consolas" w:cs="Consolas"/>
                <w:szCs w:val="22"/>
              </w:rPr>
              <w:t>requirement.</w:t>
            </w:r>
          </w:p>
          <w:p w14:paraId="17561B63" w14:textId="70110A9D" w:rsidR="00A36D98" w:rsidRPr="0056401C" w:rsidRDefault="00DB51F5" w:rsidP="00A36D98">
            <w:pPr>
              <w:pStyle w:val="FP"/>
              <w:rPr>
                <w:rFonts w:ascii="Consolas" w:eastAsiaTheme="minorEastAsia" w:hAnsi="Consolas"/>
              </w:rPr>
            </w:pPr>
            <w:r w:rsidRPr="0056401C">
              <w:rPr>
                <w:rFonts w:ascii="Consolas" w:eastAsia="SimSun" w:hAnsi="Consolas" w:cs="Consolas"/>
                <w:szCs w:val="22"/>
              </w:rPr>
              <w:t xml:space="preserve">        </w:t>
            </w:r>
            <w:r w:rsidR="00A36D98" w:rsidRPr="0056401C">
              <w:rPr>
                <w:rFonts w:ascii="Consolas" w:eastAsiaTheme="minorEastAsia" w:hAnsi="Consolas"/>
              </w:rPr>
              <w:t>required:</w:t>
            </w:r>
            <w:r w:rsidRPr="0056401C">
              <w:rPr>
                <w:rFonts w:ascii="Consolas" w:eastAsiaTheme="minorEastAsia" w:hAnsi="Consolas"/>
              </w:rPr>
              <w:t xml:space="preserve"> </w:t>
            </w:r>
            <w:r w:rsidR="00A36D98" w:rsidRPr="0056401C">
              <w:rPr>
                <w:rFonts w:ascii="Consolas" w:eastAsiaTheme="minorEastAsia" w:hAnsi="Consolas"/>
              </w:rPr>
              <w:t>false</w:t>
            </w:r>
          </w:p>
          <w:p w14:paraId="5D65542B" w14:textId="648453EB"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support_mandatory:</w:t>
            </w:r>
          </w:p>
          <w:p w14:paraId="135AEE77" w14:textId="6420259A"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type:</w:t>
            </w:r>
            <w:r w:rsidRPr="0056401C">
              <w:rPr>
                <w:rFonts w:ascii="Consolas" w:eastAsiaTheme="minorEastAsia" w:hAnsi="Consolas"/>
              </w:rPr>
              <w:t xml:space="preserve"> </w:t>
            </w:r>
            <w:r w:rsidR="00A36D98" w:rsidRPr="0056401C">
              <w:rPr>
                <w:rFonts w:ascii="Consolas" w:eastAsiaTheme="minorEastAsia" w:hAnsi="Consolas"/>
              </w:rPr>
              <w:t>boolean</w:t>
            </w:r>
          </w:p>
          <w:p w14:paraId="227B060D" w14:textId="772C4AB0" w:rsidR="009F0111" w:rsidRPr="0056401C" w:rsidRDefault="00DB51F5" w:rsidP="00A36D98">
            <w:pPr>
              <w:pStyle w:val="FP"/>
              <w:rPr>
                <w:rFonts w:ascii="Consolas" w:eastAsia="SimSun" w:hAnsi="Consolas" w:cs="Consolas"/>
                <w:szCs w:val="22"/>
              </w:rPr>
            </w:pPr>
            <w:r w:rsidRPr="0056401C">
              <w:rPr>
                <w:rFonts w:ascii="Consolas" w:eastAsiaTheme="minorEastAsia" w:hAnsi="Consolas"/>
              </w:rPr>
              <w:t xml:space="preserve">        </w:t>
            </w:r>
            <w:r w:rsidR="009F0111" w:rsidRPr="0056401C">
              <w:rPr>
                <w:rFonts w:ascii="Consolas" w:eastAsia="SimSun" w:hAnsi="Consolas" w:cs="Consolas"/>
                <w:szCs w:val="22"/>
              </w:rPr>
              <w:t>description:</w:t>
            </w:r>
            <w:r w:rsidRPr="0056401C">
              <w:rPr>
                <w:rFonts w:ascii="Consolas" w:eastAsia="SimSun" w:hAnsi="Consolas" w:cs="Consolas"/>
                <w:szCs w:val="22"/>
              </w:rPr>
              <w:t xml:space="preserve"> </w:t>
            </w:r>
            <w:r w:rsidR="009F0111" w:rsidRPr="0056401C">
              <w:rPr>
                <w:rFonts w:ascii="Consolas" w:eastAsia="SimSun" w:hAnsi="Consolas" w:cs="Consolas"/>
                <w:szCs w:val="22"/>
              </w:rPr>
              <w:t>Indicates</w:t>
            </w:r>
            <w:r w:rsidRPr="0056401C">
              <w:rPr>
                <w:rFonts w:ascii="Consolas" w:eastAsia="SimSun" w:hAnsi="Consolas" w:cs="Consolas"/>
                <w:szCs w:val="22"/>
              </w:rPr>
              <w:t xml:space="preserve"> </w:t>
            </w:r>
            <w:r w:rsidR="009F0111" w:rsidRPr="0056401C">
              <w:rPr>
                <w:rFonts w:ascii="Consolas" w:eastAsia="SimSun" w:hAnsi="Consolas" w:cs="Consolas"/>
                <w:szCs w:val="22"/>
              </w:rPr>
              <w:t>whether</w:t>
            </w:r>
            <w:r w:rsidRPr="0056401C">
              <w:rPr>
                <w:rFonts w:ascii="Consolas" w:eastAsia="SimSun" w:hAnsi="Consolas" w:cs="Consolas"/>
                <w:szCs w:val="22"/>
              </w:rPr>
              <w:t xml:space="preserve"> </w:t>
            </w:r>
            <w:r w:rsidR="009F0111" w:rsidRPr="0056401C">
              <w:rPr>
                <w:rFonts w:ascii="Consolas" w:eastAsia="SimSun" w:hAnsi="Consolas" w:cs="Consolas"/>
                <w:szCs w:val="22"/>
              </w:rPr>
              <w:t>fulfilling</w:t>
            </w:r>
            <w:r w:rsidRPr="0056401C">
              <w:rPr>
                <w:rFonts w:ascii="Consolas" w:eastAsia="SimSun" w:hAnsi="Consolas" w:cs="Consolas"/>
                <w:szCs w:val="22"/>
              </w:rPr>
              <w:t xml:space="preserve"> </w:t>
            </w:r>
            <w:r w:rsidR="009F0111" w:rsidRPr="0056401C">
              <w:rPr>
                <w:rFonts w:ascii="Consolas" w:eastAsia="SimSun" w:hAnsi="Consolas" w:cs="Consolas"/>
                <w:szCs w:val="22"/>
              </w:rPr>
              <w:t>the</w:t>
            </w:r>
            <w:r w:rsidRPr="0056401C">
              <w:rPr>
                <w:rFonts w:ascii="Consolas" w:eastAsia="SimSun" w:hAnsi="Consolas" w:cs="Consolas"/>
                <w:szCs w:val="22"/>
              </w:rPr>
              <w:t xml:space="preserve"> </w:t>
            </w:r>
            <w:r w:rsidR="009F0111" w:rsidRPr="0056401C">
              <w:rPr>
                <w:rFonts w:ascii="Consolas" w:eastAsia="SimSun" w:hAnsi="Consolas" w:cs="Consolas"/>
                <w:szCs w:val="22"/>
              </w:rPr>
              <w:t>constraint</w:t>
            </w:r>
            <w:r w:rsidRPr="0056401C">
              <w:rPr>
                <w:rFonts w:ascii="Consolas" w:eastAsia="SimSun" w:hAnsi="Consolas" w:cs="Consolas"/>
                <w:szCs w:val="22"/>
              </w:rPr>
              <w:t xml:space="preserve"> </w:t>
            </w:r>
            <w:r w:rsidR="009F0111" w:rsidRPr="0056401C">
              <w:rPr>
                <w:rFonts w:ascii="Consolas" w:eastAsia="SimSun" w:hAnsi="Consolas" w:cs="Consolas"/>
                <w:szCs w:val="22"/>
              </w:rPr>
              <w:t>is</w:t>
            </w:r>
            <w:r w:rsidRPr="0056401C">
              <w:rPr>
                <w:rFonts w:ascii="Consolas" w:eastAsia="SimSun" w:hAnsi="Consolas" w:cs="Consolas"/>
                <w:szCs w:val="22"/>
              </w:rPr>
              <w:t xml:space="preserve"> </w:t>
            </w:r>
            <w:r w:rsidR="009F0111" w:rsidRPr="0056401C">
              <w:rPr>
                <w:rFonts w:ascii="Consolas" w:eastAsia="SimSun" w:hAnsi="Consolas" w:cs="Consolas"/>
                <w:szCs w:val="22"/>
              </w:rPr>
              <w:t>mandatory</w:t>
            </w:r>
            <w:r w:rsidRPr="0056401C">
              <w:rPr>
                <w:rFonts w:ascii="Consolas" w:eastAsia="SimSun" w:hAnsi="Consolas" w:cs="Consolas"/>
                <w:szCs w:val="22"/>
              </w:rPr>
              <w:t xml:space="preserve"> </w:t>
            </w:r>
            <w:r w:rsidR="009F0111" w:rsidRPr="0056401C">
              <w:rPr>
                <w:rFonts w:ascii="Consolas" w:eastAsia="SimSun" w:hAnsi="Consolas" w:cs="Consolas"/>
                <w:szCs w:val="22"/>
              </w:rPr>
              <w:t>(TRUE)</w:t>
            </w:r>
            <w:r w:rsidRPr="0056401C">
              <w:rPr>
                <w:rFonts w:ascii="Consolas" w:eastAsia="SimSun" w:hAnsi="Consolas" w:cs="Consolas"/>
                <w:szCs w:val="22"/>
              </w:rPr>
              <w:t xml:space="preserve"> </w:t>
            </w:r>
            <w:r w:rsidR="009F0111" w:rsidRPr="0056401C">
              <w:rPr>
                <w:rFonts w:ascii="Consolas" w:eastAsia="SimSun" w:hAnsi="Consolas" w:cs="Consolas"/>
                <w:szCs w:val="22"/>
              </w:rPr>
              <w:t>for</w:t>
            </w:r>
            <w:r w:rsidRPr="0056401C">
              <w:rPr>
                <w:rFonts w:ascii="Consolas" w:eastAsia="SimSun" w:hAnsi="Consolas" w:cs="Consolas"/>
                <w:szCs w:val="22"/>
              </w:rPr>
              <w:t xml:space="preserve"> </w:t>
            </w:r>
            <w:r w:rsidR="009F0111" w:rsidRPr="0056401C">
              <w:rPr>
                <w:rFonts w:ascii="Consolas" w:eastAsia="SimSun" w:hAnsi="Consolas" w:cs="Consolas"/>
                <w:szCs w:val="22"/>
              </w:rPr>
              <w:t>successful</w:t>
            </w:r>
            <w:r w:rsidRPr="0056401C">
              <w:rPr>
                <w:rFonts w:ascii="Consolas" w:eastAsia="SimSun" w:hAnsi="Consolas" w:cs="Consolas"/>
                <w:szCs w:val="22"/>
              </w:rPr>
              <w:t xml:space="preserve"> </w:t>
            </w:r>
            <w:r w:rsidR="009F0111" w:rsidRPr="0056401C">
              <w:rPr>
                <w:rFonts w:ascii="Consolas" w:eastAsia="SimSun" w:hAnsi="Consolas" w:cs="Consolas"/>
                <w:szCs w:val="22"/>
              </w:rPr>
              <w:t>operation</w:t>
            </w:r>
            <w:r w:rsidRPr="0056401C">
              <w:rPr>
                <w:rFonts w:ascii="Consolas" w:eastAsia="SimSun" w:hAnsi="Consolas" w:cs="Consolas"/>
                <w:szCs w:val="22"/>
              </w:rPr>
              <w:t xml:space="preserve"> </w:t>
            </w:r>
            <w:r w:rsidR="009F0111" w:rsidRPr="0056401C">
              <w:rPr>
                <w:rFonts w:ascii="Consolas" w:eastAsia="SimSun" w:hAnsi="Consolas" w:cs="Consolas"/>
                <w:szCs w:val="22"/>
              </w:rPr>
              <w:t>or</w:t>
            </w:r>
            <w:r w:rsidRPr="0056401C">
              <w:rPr>
                <w:rFonts w:ascii="Consolas" w:eastAsia="SimSun" w:hAnsi="Consolas" w:cs="Consolas"/>
                <w:szCs w:val="22"/>
              </w:rPr>
              <w:t xml:space="preserve"> </w:t>
            </w:r>
            <w:r w:rsidR="009F0111" w:rsidRPr="0056401C">
              <w:rPr>
                <w:rFonts w:ascii="Consolas" w:eastAsia="SimSun" w:hAnsi="Consolas" w:cs="Consolas"/>
                <w:szCs w:val="22"/>
              </w:rPr>
              <w:t>desirable</w:t>
            </w:r>
            <w:r w:rsidRPr="0056401C">
              <w:rPr>
                <w:rFonts w:ascii="Consolas" w:eastAsia="SimSun" w:hAnsi="Consolas" w:cs="Consolas"/>
                <w:szCs w:val="22"/>
              </w:rPr>
              <w:t xml:space="preserve"> </w:t>
            </w:r>
            <w:r w:rsidR="009F0111" w:rsidRPr="0056401C">
              <w:rPr>
                <w:rFonts w:ascii="Consolas" w:eastAsia="SimSun" w:hAnsi="Consolas" w:cs="Consolas"/>
                <w:szCs w:val="22"/>
              </w:rPr>
              <w:t>(FALSE).</w:t>
            </w:r>
          </w:p>
          <w:p w14:paraId="64A3EAC0" w14:textId="2ED06765" w:rsidR="00A36D98" w:rsidRPr="0056401C" w:rsidRDefault="00DB51F5" w:rsidP="00A36D98">
            <w:pPr>
              <w:pStyle w:val="FP"/>
              <w:rPr>
                <w:rFonts w:ascii="Consolas" w:eastAsiaTheme="minorEastAsia" w:hAnsi="Consolas"/>
              </w:rPr>
            </w:pPr>
            <w:r w:rsidRPr="0056401C">
              <w:rPr>
                <w:rFonts w:ascii="Consolas" w:eastAsia="SimSun" w:hAnsi="Consolas" w:cs="Consolas"/>
                <w:szCs w:val="22"/>
              </w:rPr>
              <w:t xml:space="preserve">        </w:t>
            </w:r>
            <w:r w:rsidR="00A36D98" w:rsidRPr="0056401C">
              <w:rPr>
                <w:rFonts w:ascii="Consolas" w:eastAsiaTheme="minorEastAsia" w:hAnsi="Consolas"/>
              </w:rPr>
              <w:t>required:</w:t>
            </w:r>
            <w:r w:rsidRPr="0056401C">
              <w:rPr>
                <w:rFonts w:ascii="Consolas" w:eastAsiaTheme="minorEastAsia" w:hAnsi="Consolas"/>
              </w:rPr>
              <w:t xml:space="preserve"> </w:t>
            </w:r>
            <w:r w:rsidR="00A36D98" w:rsidRPr="0056401C">
              <w:rPr>
                <w:rFonts w:ascii="Consolas" w:eastAsiaTheme="minorEastAsia" w:hAnsi="Consolas"/>
              </w:rPr>
              <w:t>true</w:t>
            </w:r>
          </w:p>
          <w:p w14:paraId="7F71B345" w14:textId="21F56B22"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network_interface_requirements:</w:t>
            </w:r>
          </w:p>
          <w:p w14:paraId="47F75102" w14:textId="6601656D"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type:</w:t>
            </w:r>
            <w:r w:rsidRPr="0056401C">
              <w:rPr>
                <w:rFonts w:ascii="Consolas" w:eastAsiaTheme="minorEastAsia" w:hAnsi="Consolas"/>
              </w:rPr>
              <w:t xml:space="preserve"> </w:t>
            </w:r>
            <w:r w:rsidR="00A36D98" w:rsidRPr="0056401C">
              <w:rPr>
                <w:rFonts w:ascii="Consolas" w:eastAsiaTheme="minorEastAsia" w:hAnsi="Consolas"/>
              </w:rPr>
              <w:t>map</w:t>
            </w:r>
          </w:p>
          <w:p w14:paraId="75EB85C7" w14:textId="58C62549" w:rsidR="009F0111" w:rsidRPr="0056401C" w:rsidRDefault="00DB51F5" w:rsidP="00A36D98">
            <w:pPr>
              <w:pStyle w:val="FP"/>
              <w:rPr>
                <w:rFonts w:ascii="Consolas" w:eastAsia="SimSun" w:hAnsi="Consolas" w:cs="Consolas"/>
                <w:szCs w:val="22"/>
              </w:rPr>
            </w:pPr>
            <w:r w:rsidRPr="0056401C">
              <w:rPr>
                <w:rFonts w:ascii="Consolas" w:eastAsiaTheme="minorEastAsia" w:hAnsi="Consolas"/>
              </w:rPr>
              <w:t xml:space="preserve">        </w:t>
            </w:r>
            <w:r w:rsidR="009F0111" w:rsidRPr="0056401C">
              <w:rPr>
                <w:rFonts w:ascii="Consolas" w:eastAsia="SimSun" w:hAnsi="Consolas" w:cs="Consolas"/>
                <w:szCs w:val="22"/>
              </w:rPr>
              <w:t>description:</w:t>
            </w:r>
            <w:r w:rsidRPr="0056401C">
              <w:rPr>
                <w:rFonts w:ascii="Consolas" w:eastAsia="SimSun" w:hAnsi="Consolas" w:cs="Consolas"/>
                <w:szCs w:val="22"/>
              </w:rPr>
              <w:t xml:space="preserve"> </w:t>
            </w:r>
            <w:r w:rsidR="00D806CB" w:rsidRPr="0056401C">
              <w:rPr>
                <w:rFonts w:ascii="Consolas" w:eastAsiaTheme="minorEastAsia" w:hAnsi="Consolas" w:cs="Consolas"/>
                <w:szCs w:val="22"/>
              </w:rPr>
              <w:t>The</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network</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interface</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requirements.</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lang w:eastAsia="zh-CN"/>
              </w:rPr>
              <w:t>A</w:t>
            </w:r>
            <w:r w:rsidRPr="0056401C">
              <w:rPr>
                <w:rFonts w:ascii="Consolas" w:eastAsiaTheme="minorEastAsia" w:hAnsi="Consolas" w:cs="Consolas"/>
                <w:szCs w:val="22"/>
                <w:lang w:eastAsia="zh-CN"/>
              </w:rPr>
              <w:t xml:space="preserve"> </w:t>
            </w:r>
            <w:r w:rsidR="00D806CB" w:rsidRPr="0056401C">
              <w:rPr>
                <w:rFonts w:ascii="Consolas" w:eastAsiaTheme="minorEastAsia" w:hAnsi="Consolas" w:cs="Consolas"/>
                <w:szCs w:val="22"/>
                <w:lang w:eastAsia="zh-CN"/>
              </w:rPr>
              <w:t>map</w:t>
            </w:r>
            <w:r w:rsidRPr="0056401C">
              <w:rPr>
                <w:rFonts w:ascii="Consolas" w:eastAsiaTheme="minorEastAsia" w:hAnsi="Consolas" w:cs="Consolas"/>
                <w:szCs w:val="22"/>
                <w:lang w:eastAsia="zh-CN"/>
              </w:rPr>
              <w:t xml:space="preserve"> </w:t>
            </w:r>
            <w:r w:rsidR="00D806CB" w:rsidRPr="0056401C">
              <w:rPr>
                <w:rFonts w:ascii="Consolas" w:eastAsiaTheme="minorEastAsia" w:hAnsi="Consolas" w:cs="Consolas"/>
                <w:szCs w:val="22"/>
              </w:rPr>
              <w:t>of</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strings</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that</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contain</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a</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set</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of</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key-value</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pairs</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that</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describes</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the</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hardware</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platform</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specific</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network</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interface</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deployment</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requirements</w:t>
            </w:r>
            <w:r w:rsidR="009F0111" w:rsidRPr="0056401C">
              <w:rPr>
                <w:rFonts w:ascii="Consolas" w:eastAsia="SimSun" w:hAnsi="Consolas" w:cs="Consolas"/>
                <w:szCs w:val="22"/>
              </w:rPr>
              <w:t>.</w:t>
            </w:r>
          </w:p>
          <w:p w14:paraId="67780B24" w14:textId="63095A4F" w:rsidR="000A3F5E" w:rsidRPr="0056401C" w:rsidRDefault="00DB51F5" w:rsidP="00A36D98">
            <w:pPr>
              <w:pStyle w:val="FP"/>
              <w:rPr>
                <w:rFonts w:ascii="Consolas" w:eastAsiaTheme="minorEastAsia" w:hAnsi="Consolas"/>
              </w:rPr>
            </w:pPr>
            <w:r w:rsidRPr="0056401C">
              <w:rPr>
                <w:rFonts w:ascii="Consolas" w:eastAsia="SimSun" w:hAnsi="Consolas" w:cs="Consolas"/>
                <w:szCs w:val="22"/>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true</w:t>
            </w:r>
          </w:p>
          <w:p w14:paraId="03505AFE" w14:textId="5FED5FFF"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entry_schema:</w:t>
            </w:r>
          </w:p>
          <w:p w14:paraId="3CBF7FDD" w14:textId="3107D97E"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type:</w:t>
            </w:r>
            <w:r w:rsidRPr="0056401C">
              <w:rPr>
                <w:rFonts w:ascii="Consolas" w:eastAsiaTheme="minorEastAsia" w:hAnsi="Consolas"/>
              </w:rPr>
              <w:t xml:space="preserve"> </w:t>
            </w:r>
            <w:r w:rsidR="00A36D98" w:rsidRPr="0056401C">
              <w:rPr>
                <w:rFonts w:ascii="Consolas" w:eastAsiaTheme="minorEastAsia" w:hAnsi="Consolas"/>
              </w:rPr>
              <w:t>string</w:t>
            </w:r>
            <w:r w:rsidRPr="0056401C">
              <w:rPr>
                <w:rFonts w:ascii="Consolas" w:eastAsiaTheme="minorEastAsia" w:hAnsi="Consolas"/>
              </w:rPr>
              <w:t xml:space="preserve"> </w:t>
            </w:r>
          </w:p>
          <w:p w14:paraId="199926F8" w14:textId="3625C1CC"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nic_io_requirements:</w:t>
            </w:r>
          </w:p>
          <w:p w14:paraId="2378AEDE" w14:textId="1FD14A4C" w:rsidR="00A36D98" w:rsidRPr="0056401C" w:rsidRDefault="00DB51F5" w:rsidP="00A36D98">
            <w:pPr>
              <w:pStyle w:val="FP"/>
              <w:rPr>
                <w:rFonts w:ascii="Consolas" w:eastAsiaTheme="minorEastAsia" w:hAnsi="Consolas"/>
              </w:rPr>
            </w:pPr>
            <w:r w:rsidRPr="0056401C">
              <w:rPr>
                <w:rFonts w:ascii="Consolas" w:eastAsiaTheme="minorEastAsia" w:hAnsi="Consolas"/>
              </w:rPr>
              <w:t xml:space="preserve">        </w:t>
            </w:r>
            <w:r w:rsidR="00A36D98" w:rsidRPr="0056401C">
              <w:rPr>
                <w:rFonts w:ascii="Consolas" w:eastAsiaTheme="minorEastAsia" w:hAnsi="Consolas"/>
              </w:rPr>
              <w:t>type:</w:t>
            </w:r>
            <w:r w:rsidRPr="0056401C">
              <w:rPr>
                <w:rFonts w:ascii="Consolas" w:eastAsiaTheme="minorEastAsia" w:hAnsi="Consolas"/>
              </w:rPr>
              <w:t xml:space="preserve"> </w:t>
            </w:r>
            <w:r w:rsidR="00A36D98" w:rsidRPr="0056401C">
              <w:rPr>
                <w:rFonts w:ascii="Consolas" w:eastAsiaTheme="minorEastAsia" w:hAnsi="Consolas"/>
              </w:rPr>
              <w:t>tosca.datatypes.nfv.LogicalNodeData</w:t>
            </w:r>
          </w:p>
          <w:p w14:paraId="67D94C05" w14:textId="526827B7" w:rsidR="009F0111" w:rsidRPr="0056401C" w:rsidRDefault="00DB51F5" w:rsidP="00CC6E05">
            <w:pPr>
              <w:pStyle w:val="FP"/>
              <w:keepNext/>
              <w:keepLines/>
              <w:rPr>
                <w:rFonts w:ascii="Consolas" w:eastAsia="SimSun" w:hAnsi="Consolas" w:cs="Consolas"/>
                <w:szCs w:val="22"/>
              </w:rPr>
            </w:pPr>
            <w:r w:rsidRPr="0056401C">
              <w:rPr>
                <w:rFonts w:ascii="Consolas" w:eastAsiaTheme="minorEastAsia" w:hAnsi="Consolas"/>
              </w:rPr>
              <w:lastRenderedPageBreak/>
              <w:t xml:space="preserve">        </w:t>
            </w:r>
            <w:r w:rsidR="009F0111" w:rsidRPr="0056401C">
              <w:rPr>
                <w:rFonts w:ascii="Consolas" w:eastAsia="SimSun" w:hAnsi="Consolas" w:cs="Consolas"/>
                <w:szCs w:val="22"/>
              </w:rPr>
              <w:t>description:</w:t>
            </w:r>
            <w:r w:rsidRPr="0056401C">
              <w:rPr>
                <w:rFonts w:ascii="Consolas" w:eastAsia="SimSun" w:hAnsi="Consolas" w:cs="Consolas"/>
                <w:szCs w:val="22"/>
              </w:rPr>
              <w:t xml:space="preserve"> </w:t>
            </w:r>
            <w:r w:rsidR="009F0111" w:rsidRPr="0056401C">
              <w:rPr>
                <w:rFonts w:ascii="Consolas" w:eastAsia="SimSun" w:hAnsi="Consolas" w:cs="Consolas"/>
                <w:szCs w:val="22"/>
              </w:rPr>
              <w:t>references</w:t>
            </w:r>
            <w:r w:rsidRPr="0056401C">
              <w:rPr>
                <w:rFonts w:ascii="Consolas" w:eastAsia="SimSun" w:hAnsi="Consolas" w:cs="Consolas"/>
                <w:szCs w:val="22"/>
              </w:rPr>
              <w:t xml:space="preserve"> </w:t>
            </w:r>
            <w:r w:rsidR="009F0111" w:rsidRPr="0056401C">
              <w:rPr>
                <w:rFonts w:ascii="Consolas" w:eastAsia="SimSun" w:hAnsi="Consolas" w:cs="Consolas"/>
                <w:szCs w:val="22"/>
              </w:rPr>
              <w:t>(couples)</w:t>
            </w:r>
            <w:r w:rsidRPr="0056401C">
              <w:rPr>
                <w:rFonts w:ascii="Consolas" w:eastAsia="SimSun" w:hAnsi="Consolas" w:cs="Consolas"/>
                <w:szCs w:val="22"/>
              </w:rPr>
              <w:t xml:space="preserve"> </w:t>
            </w:r>
            <w:r w:rsidR="009F0111" w:rsidRPr="0056401C">
              <w:rPr>
                <w:rFonts w:ascii="Consolas" w:eastAsia="SimSun" w:hAnsi="Consolas" w:cs="Consolas"/>
                <w:szCs w:val="22"/>
              </w:rPr>
              <w:t>the</w:t>
            </w:r>
            <w:r w:rsidRPr="0056401C">
              <w:rPr>
                <w:rFonts w:ascii="Consolas" w:eastAsia="SimSun" w:hAnsi="Consolas" w:cs="Consolas"/>
                <w:szCs w:val="22"/>
              </w:rPr>
              <w:t xml:space="preserve"> </w:t>
            </w:r>
            <w:r w:rsidR="009F0111" w:rsidRPr="0056401C">
              <w:rPr>
                <w:rFonts w:ascii="Consolas" w:eastAsia="SimSun" w:hAnsi="Consolas" w:cs="Consolas"/>
                <w:szCs w:val="22"/>
              </w:rPr>
              <w:t>CP</w:t>
            </w:r>
            <w:r w:rsidRPr="0056401C">
              <w:rPr>
                <w:rFonts w:ascii="Consolas" w:eastAsia="SimSun" w:hAnsi="Consolas" w:cs="Consolas"/>
                <w:szCs w:val="22"/>
              </w:rPr>
              <w:t xml:space="preserve"> </w:t>
            </w:r>
            <w:r w:rsidR="009F0111" w:rsidRPr="0056401C">
              <w:rPr>
                <w:rFonts w:ascii="Consolas" w:eastAsia="SimSun" w:hAnsi="Consolas" w:cs="Consolas"/>
                <w:szCs w:val="22"/>
              </w:rPr>
              <w:t>with</w:t>
            </w:r>
            <w:r w:rsidRPr="0056401C">
              <w:rPr>
                <w:rFonts w:ascii="Consolas" w:eastAsia="SimSun" w:hAnsi="Consolas" w:cs="Consolas"/>
                <w:szCs w:val="22"/>
              </w:rPr>
              <w:t xml:space="preserve"> </w:t>
            </w:r>
            <w:r w:rsidR="009F0111" w:rsidRPr="0056401C">
              <w:rPr>
                <w:rFonts w:ascii="Consolas" w:eastAsia="SimSun" w:hAnsi="Consolas" w:cs="Consolas"/>
                <w:szCs w:val="22"/>
              </w:rPr>
              <w:t>any</w:t>
            </w:r>
            <w:r w:rsidRPr="0056401C">
              <w:rPr>
                <w:rFonts w:ascii="Consolas" w:eastAsia="SimSun" w:hAnsi="Consolas" w:cs="Consolas"/>
                <w:szCs w:val="22"/>
              </w:rPr>
              <w:t xml:space="preserve"> </w:t>
            </w:r>
            <w:r w:rsidR="009F0111" w:rsidRPr="0056401C">
              <w:rPr>
                <w:rFonts w:ascii="Consolas" w:eastAsia="SimSun" w:hAnsi="Consolas" w:cs="Consolas"/>
                <w:szCs w:val="22"/>
              </w:rPr>
              <w:t>logical</w:t>
            </w:r>
            <w:r w:rsidRPr="0056401C">
              <w:rPr>
                <w:rFonts w:ascii="Consolas" w:eastAsia="SimSun" w:hAnsi="Consolas" w:cs="Consolas"/>
                <w:szCs w:val="22"/>
              </w:rPr>
              <w:t xml:space="preserve"> </w:t>
            </w:r>
            <w:r w:rsidR="009F0111" w:rsidRPr="0056401C">
              <w:rPr>
                <w:rFonts w:ascii="Consolas" w:eastAsia="SimSun" w:hAnsi="Consolas" w:cs="Consolas"/>
                <w:szCs w:val="22"/>
              </w:rPr>
              <w:t>node</w:t>
            </w:r>
            <w:r w:rsidRPr="0056401C">
              <w:rPr>
                <w:rFonts w:ascii="Consolas" w:eastAsia="SimSun" w:hAnsi="Consolas" w:cs="Consolas"/>
                <w:szCs w:val="22"/>
              </w:rPr>
              <w:t xml:space="preserve"> </w:t>
            </w:r>
            <w:r w:rsidR="009F0111" w:rsidRPr="0056401C">
              <w:rPr>
                <w:rFonts w:ascii="Consolas" w:eastAsia="SimSun" w:hAnsi="Consolas" w:cs="Consolas"/>
                <w:szCs w:val="22"/>
              </w:rPr>
              <w:t>I/O</w:t>
            </w:r>
            <w:r w:rsidRPr="0056401C">
              <w:rPr>
                <w:rFonts w:ascii="Consolas" w:eastAsia="SimSun" w:hAnsi="Consolas" w:cs="Consolas"/>
                <w:szCs w:val="22"/>
              </w:rPr>
              <w:t xml:space="preserve"> </w:t>
            </w:r>
            <w:r w:rsidR="009F0111" w:rsidRPr="0056401C">
              <w:rPr>
                <w:rFonts w:ascii="Consolas" w:eastAsia="SimSun" w:hAnsi="Consolas" w:cs="Consolas"/>
                <w:szCs w:val="22"/>
              </w:rPr>
              <w:t>requirements</w:t>
            </w:r>
            <w:r w:rsidRPr="0056401C">
              <w:rPr>
                <w:rFonts w:ascii="Consolas" w:eastAsia="SimSun" w:hAnsi="Consolas" w:cs="Consolas"/>
                <w:szCs w:val="22"/>
              </w:rPr>
              <w:t xml:space="preserve"> </w:t>
            </w:r>
            <w:r w:rsidR="009F0111" w:rsidRPr="0056401C">
              <w:rPr>
                <w:rFonts w:ascii="Consolas" w:eastAsia="SimSun" w:hAnsi="Consolas" w:cs="Consolas"/>
                <w:szCs w:val="22"/>
              </w:rPr>
              <w:t>(for</w:t>
            </w:r>
            <w:r w:rsidRPr="0056401C">
              <w:rPr>
                <w:rFonts w:ascii="Consolas" w:eastAsia="SimSun" w:hAnsi="Consolas" w:cs="Consolas"/>
                <w:szCs w:val="22"/>
              </w:rPr>
              <w:t xml:space="preserve"> </w:t>
            </w:r>
            <w:r w:rsidR="009F0111" w:rsidRPr="0056401C">
              <w:rPr>
                <w:rFonts w:ascii="Consolas" w:eastAsia="SimSun" w:hAnsi="Consolas" w:cs="Consolas"/>
                <w:szCs w:val="22"/>
              </w:rPr>
              <w:t>network</w:t>
            </w:r>
            <w:r w:rsidRPr="0056401C">
              <w:rPr>
                <w:rFonts w:ascii="Consolas" w:eastAsia="SimSun" w:hAnsi="Consolas" w:cs="Consolas"/>
                <w:szCs w:val="22"/>
              </w:rPr>
              <w:t xml:space="preserve"> </w:t>
            </w:r>
            <w:r w:rsidR="009F0111" w:rsidRPr="0056401C">
              <w:rPr>
                <w:rFonts w:ascii="Consolas" w:eastAsia="SimSun" w:hAnsi="Consolas" w:cs="Consolas"/>
                <w:szCs w:val="22"/>
              </w:rPr>
              <w:t>devices)</w:t>
            </w:r>
            <w:r w:rsidRPr="0056401C">
              <w:rPr>
                <w:rFonts w:ascii="Consolas" w:eastAsia="SimSun" w:hAnsi="Consolas" w:cs="Consolas"/>
                <w:szCs w:val="22"/>
              </w:rPr>
              <w:t xml:space="preserve"> </w:t>
            </w:r>
            <w:r w:rsidR="009F0111" w:rsidRPr="0056401C">
              <w:rPr>
                <w:rFonts w:ascii="Consolas" w:eastAsia="SimSun" w:hAnsi="Consolas" w:cs="Consolas"/>
                <w:szCs w:val="22"/>
              </w:rPr>
              <w:t>that</w:t>
            </w:r>
            <w:r w:rsidRPr="0056401C">
              <w:rPr>
                <w:rFonts w:ascii="Consolas" w:eastAsia="SimSun" w:hAnsi="Consolas" w:cs="Consolas"/>
                <w:szCs w:val="22"/>
              </w:rPr>
              <w:t xml:space="preserve"> </w:t>
            </w:r>
            <w:r w:rsidR="009F0111" w:rsidRPr="0056401C">
              <w:rPr>
                <w:rFonts w:ascii="Consolas" w:eastAsia="SimSun" w:hAnsi="Consolas" w:cs="Consolas"/>
                <w:szCs w:val="22"/>
              </w:rPr>
              <w:t>may</w:t>
            </w:r>
            <w:r w:rsidRPr="0056401C">
              <w:rPr>
                <w:rFonts w:ascii="Consolas" w:eastAsia="SimSun" w:hAnsi="Consolas" w:cs="Consolas"/>
                <w:szCs w:val="22"/>
              </w:rPr>
              <w:t xml:space="preserve"> </w:t>
            </w:r>
            <w:r w:rsidR="009F0111" w:rsidRPr="0056401C">
              <w:rPr>
                <w:rFonts w:ascii="Consolas" w:eastAsia="SimSun" w:hAnsi="Consolas" w:cs="Consolas"/>
                <w:szCs w:val="22"/>
              </w:rPr>
              <w:t>have</w:t>
            </w:r>
            <w:r w:rsidRPr="0056401C">
              <w:rPr>
                <w:rFonts w:ascii="Consolas" w:eastAsia="SimSun" w:hAnsi="Consolas" w:cs="Consolas"/>
                <w:szCs w:val="22"/>
              </w:rPr>
              <w:t xml:space="preserve"> </w:t>
            </w:r>
            <w:r w:rsidR="009F0111" w:rsidRPr="0056401C">
              <w:rPr>
                <w:rFonts w:ascii="Consolas" w:eastAsia="SimSun" w:hAnsi="Consolas" w:cs="Consolas"/>
                <w:szCs w:val="22"/>
              </w:rPr>
              <w:t>been</w:t>
            </w:r>
            <w:r w:rsidRPr="0056401C">
              <w:rPr>
                <w:rFonts w:ascii="Consolas" w:eastAsia="SimSun" w:hAnsi="Consolas" w:cs="Consolas"/>
                <w:szCs w:val="22"/>
              </w:rPr>
              <w:t xml:space="preserve"> </w:t>
            </w:r>
            <w:r w:rsidR="009F0111" w:rsidRPr="0056401C">
              <w:rPr>
                <w:rFonts w:ascii="Consolas" w:eastAsia="SimSun" w:hAnsi="Consolas" w:cs="Consolas"/>
                <w:szCs w:val="22"/>
              </w:rPr>
              <w:t>created.</w:t>
            </w:r>
            <w:r w:rsidRPr="0056401C">
              <w:rPr>
                <w:rFonts w:ascii="Consolas" w:eastAsia="SimSun" w:hAnsi="Consolas" w:cs="Consolas"/>
                <w:szCs w:val="22"/>
              </w:rPr>
              <w:t xml:space="preserve"> </w:t>
            </w:r>
            <w:r w:rsidR="009F0111" w:rsidRPr="0056401C">
              <w:rPr>
                <w:rFonts w:ascii="Consolas" w:eastAsia="SimSun" w:hAnsi="Consolas" w:cs="Consolas"/>
                <w:szCs w:val="22"/>
              </w:rPr>
              <w:t>Linking</w:t>
            </w:r>
            <w:r w:rsidRPr="0056401C">
              <w:rPr>
                <w:rFonts w:ascii="Consolas" w:eastAsia="SimSun" w:hAnsi="Consolas" w:cs="Consolas"/>
                <w:szCs w:val="22"/>
              </w:rPr>
              <w:t xml:space="preserve"> </w:t>
            </w:r>
            <w:r w:rsidR="009F0111" w:rsidRPr="0056401C">
              <w:rPr>
                <w:rFonts w:ascii="Consolas" w:eastAsia="SimSun" w:hAnsi="Consolas" w:cs="Consolas"/>
                <w:szCs w:val="22"/>
              </w:rPr>
              <w:t>these</w:t>
            </w:r>
            <w:r w:rsidRPr="0056401C">
              <w:rPr>
                <w:rFonts w:ascii="Consolas" w:eastAsia="SimSun" w:hAnsi="Consolas" w:cs="Consolas"/>
                <w:szCs w:val="22"/>
              </w:rPr>
              <w:t xml:space="preserve"> </w:t>
            </w:r>
            <w:r w:rsidR="009F0111" w:rsidRPr="0056401C">
              <w:rPr>
                <w:rFonts w:ascii="Consolas" w:eastAsia="SimSun" w:hAnsi="Consolas" w:cs="Consolas"/>
                <w:szCs w:val="22"/>
              </w:rPr>
              <w:t>attributes</w:t>
            </w:r>
            <w:r w:rsidRPr="0056401C">
              <w:rPr>
                <w:rFonts w:ascii="Consolas" w:eastAsia="SimSun" w:hAnsi="Consolas" w:cs="Consolas"/>
                <w:szCs w:val="22"/>
              </w:rPr>
              <w:t xml:space="preserve"> </w:t>
            </w:r>
            <w:r w:rsidR="009F0111" w:rsidRPr="0056401C">
              <w:rPr>
                <w:rFonts w:ascii="Consolas" w:eastAsia="SimSun" w:hAnsi="Consolas" w:cs="Consolas"/>
                <w:szCs w:val="22"/>
              </w:rPr>
              <w:t>is</w:t>
            </w:r>
            <w:r w:rsidRPr="0056401C">
              <w:rPr>
                <w:rFonts w:ascii="Consolas" w:eastAsia="SimSun" w:hAnsi="Consolas" w:cs="Consolas"/>
                <w:szCs w:val="22"/>
              </w:rPr>
              <w:t xml:space="preserve"> </w:t>
            </w:r>
            <w:r w:rsidR="009F0111" w:rsidRPr="0056401C">
              <w:rPr>
                <w:rFonts w:ascii="Consolas" w:eastAsia="SimSun" w:hAnsi="Consolas" w:cs="Consolas"/>
                <w:szCs w:val="22"/>
              </w:rPr>
              <w:t>necessary</w:t>
            </w:r>
            <w:r w:rsidRPr="0056401C">
              <w:rPr>
                <w:rFonts w:ascii="Consolas" w:eastAsia="SimSun" w:hAnsi="Consolas" w:cs="Consolas"/>
                <w:szCs w:val="22"/>
              </w:rPr>
              <w:t xml:space="preserve"> </w:t>
            </w:r>
            <w:r w:rsidR="009F0111" w:rsidRPr="0056401C">
              <w:rPr>
                <w:rFonts w:ascii="Consolas" w:eastAsia="SimSun" w:hAnsi="Consolas" w:cs="Consolas"/>
                <w:szCs w:val="22"/>
              </w:rPr>
              <w:t>so</w:t>
            </w:r>
            <w:r w:rsidRPr="0056401C">
              <w:rPr>
                <w:rFonts w:ascii="Consolas" w:eastAsia="SimSun" w:hAnsi="Consolas" w:cs="Consolas"/>
                <w:szCs w:val="22"/>
              </w:rPr>
              <w:t xml:space="preserve"> </w:t>
            </w:r>
            <w:r w:rsidR="009F0111" w:rsidRPr="0056401C">
              <w:rPr>
                <w:rFonts w:ascii="Consolas" w:eastAsia="SimSun" w:hAnsi="Consolas" w:cs="Consolas"/>
                <w:szCs w:val="22"/>
              </w:rPr>
              <w:t>that</w:t>
            </w:r>
            <w:r w:rsidRPr="0056401C">
              <w:rPr>
                <w:rFonts w:ascii="Consolas" w:eastAsia="SimSun" w:hAnsi="Consolas" w:cs="Consolas"/>
                <w:szCs w:val="22"/>
              </w:rPr>
              <w:t xml:space="preserve"> </w:t>
            </w:r>
            <w:r w:rsidR="009F0111" w:rsidRPr="0056401C">
              <w:rPr>
                <w:rFonts w:ascii="Consolas" w:eastAsia="SimSun" w:hAnsi="Consolas" w:cs="Consolas"/>
                <w:szCs w:val="22"/>
              </w:rPr>
              <w:t>so</w:t>
            </w:r>
            <w:r w:rsidRPr="0056401C">
              <w:rPr>
                <w:rFonts w:ascii="Consolas" w:eastAsia="SimSun" w:hAnsi="Consolas" w:cs="Consolas"/>
                <w:szCs w:val="22"/>
              </w:rPr>
              <w:t xml:space="preserve"> </w:t>
            </w:r>
            <w:r w:rsidR="009F0111" w:rsidRPr="0056401C">
              <w:rPr>
                <w:rFonts w:ascii="Consolas" w:eastAsia="SimSun" w:hAnsi="Consolas" w:cs="Consolas"/>
                <w:szCs w:val="22"/>
              </w:rPr>
              <w:t>that</w:t>
            </w:r>
            <w:r w:rsidRPr="0056401C">
              <w:rPr>
                <w:rFonts w:ascii="Consolas" w:eastAsia="SimSun" w:hAnsi="Consolas" w:cs="Consolas"/>
                <w:szCs w:val="22"/>
              </w:rPr>
              <w:t xml:space="preserve"> </w:t>
            </w:r>
            <w:r w:rsidR="009F0111" w:rsidRPr="0056401C">
              <w:rPr>
                <w:rFonts w:ascii="Consolas" w:eastAsia="SimSun" w:hAnsi="Consolas" w:cs="Consolas"/>
                <w:szCs w:val="22"/>
              </w:rPr>
              <w:t>I/O</w:t>
            </w:r>
            <w:r w:rsidRPr="0056401C">
              <w:rPr>
                <w:rFonts w:ascii="Consolas" w:eastAsia="SimSun" w:hAnsi="Consolas" w:cs="Consolas"/>
                <w:szCs w:val="22"/>
              </w:rPr>
              <w:t xml:space="preserve"> </w:t>
            </w:r>
            <w:r w:rsidR="009F0111" w:rsidRPr="0056401C">
              <w:rPr>
                <w:rFonts w:ascii="Consolas" w:eastAsia="SimSun" w:hAnsi="Consolas" w:cs="Consolas"/>
                <w:szCs w:val="22"/>
              </w:rPr>
              <w:t>requirements</w:t>
            </w:r>
            <w:r w:rsidRPr="0056401C">
              <w:rPr>
                <w:rFonts w:ascii="Consolas" w:eastAsia="SimSun" w:hAnsi="Consolas" w:cs="Consolas"/>
                <w:szCs w:val="22"/>
              </w:rPr>
              <w:t xml:space="preserve"> </w:t>
            </w:r>
            <w:r w:rsidR="009F0111" w:rsidRPr="0056401C">
              <w:rPr>
                <w:rFonts w:ascii="Consolas" w:eastAsia="SimSun" w:hAnsi="Consolas" w:cs="Consolas"/>
                <w:szCs w:val="22"/>
              </w:rPr>
              <w:t>that</w:t>
            </w:r>
            <w:r w:rsidRPr="0056401C">
              <w:rPr>
                <w:rFonts w:ascii="Consolas" w:eastAsia="SimSun" w:hAnsi="Consolas" w:cs="Consolas"/>
                <w:szCs w:val="22"/>
              </w:rPr>
              <w:t xml:space="preserve"> </w:t>
            </w:r>
            <w:r w:rsidR="009F0111" w:rsidRPr="0056401C">
              <w:rPr>
                <w:rFonts w:ascii="Consolas" w:eastAsia="SimSun" w:hAnsi="Consolas" w:cs="Consolas"/>
                <w:szCs w:val="22"/>
              </w:rPr>
              <w:t>need</w:t>
            </w:r>
            <w:r w:rsidRPr="0056401C">
              <w:rPr>
                <w:rFonts w:ascii="Consolas" w:eastAsia="SimSun" w:hAnsi="Consolas" w:cs="Consolas"/>
                <w:szCs w:val="22"/>
              </w:rPr>
              <w:t xml:space="preserve"> </w:t>
            </w:r>
            <w:r w:rsidR="009F0111" w:rsidRPr="0056401C">
              <w:rPr>
                <w:rFonts w:ascii="Consolas" w:eastAsia="SimSun" w:hAnsi="Consolas" w:cs="Consolas"/>
                <w:szCs w:val="22"/>
              </w:rPr>
              <w:t>to</w:t>
            </w:r>
            <w:r w:rsidRPr="0056401C">
              <w:rPr>
                <w:rFonts w:ascii="Consolas" w:eastAsia="SimSun" w:hAnsi="Consolas" w:cs="Consolas"/>
                <w:szCs w:val="22"/>
              </w:rPr>
              <w:t xml:space="preserve"> </w:t>
            </w:r>
            <w:r w:rsidR="009F0111" w:rsidRPr="0056401C">
              <w:rPr>
                <w:rFonts w:ascii="Consolas" w:eastAsia="SimSun" w:hAnsi="Consolas" w:cs="Consolas"/>
                <w:szCs w:val="22"/>
              </w:rPr>
              <w:t>be</w:t>
            </w:r>
            <w:r w:rsidRPr="0056401C">
              <w:rPr>
                <w:rFonts w:ascii="Consolas" w:eastAsia="SimSun" w:hAnsi="Consolas" w:cs="Consolas"/>
                <w:szCs w:val="22"/>
              </w:rPr>
              <w:t xml:space="preserve"> </w:t>
            </w:r>
            <w:r w:rsidR="009F0111" w:rsidRPr="0056401C">
              <w:rPr>
                <w:rFonts w:ascii="Consolas" w:eastAsia="SimSun" w:hAnsi="Consolas" w:cs="Consolas"/>
                <w:szCs w:val="22"/>
              </w:rPr>
              <w:t>articulated</w:t>
            </w:r>
            <w:r w:rsidRPr="0056401C">
              <w:rPr>
                <w:rFonts w:ascii="Consolas" w:eastAsia="SimSun" w:hAnsi="Consolas" w:cs="Consolas"/>
                <w:szCs w:val="22"/>
              </w:rPr>
              <w:t xml:space="preserve"> </w:t>
            </w:r>
            <w:r w:rsidR="009F0111" w:rsidRPr="0056401C">
              <w:rPr>
                <w:rFonts w:ascii="Consolas" w:eastAsia="SimSun" w:hAnsi="Consolas" w:cs="Consolas"/>
                <w:szCs w:val="22"/>
              </w:rPr>
              <w:t>at</w:t>
            </w:r>
            <w:r w:rsidRPr="0056401C">
              <w:rPr>
                <w:rFonts w:ascii="Consolas" w:eastAsia="SimSun" w:hAnsi="Consolas" w:cs="Consolas"/>
                <w:szCs w:val="22"/>
              </w:rPr>
              <w:t xml:space="preserve"> </w:t>
            </w:r>
            <w:r w:rsidR="009F0111" w:rsidRPr="0056401C">
              <w:rPr>
                <w:rFonts w:ascii="Consolas" w:eastAsia="SimSun" w:hAnsi="Consolas" w:cs="Consolas"/>
                <w:szCs w:val="22"/>
              </w:rPr>
              <w:t>the</w:t>
            </w:r>
            <w:r w:rsidRPr="0056401C">
              <w:rPr>
                <w:rFonts w:ascii="Consolas" w:eastAsia="SimSun" w:hAnsi="Consolas" w:cs="Consolas"/>
                <w:szCs w:val="22"/>
              </w:rPr>
              <w:t xml:space="preserve"> </w:t>
            </w:r>
            <w:r w:rsidR="009F0111" w:rsidRPr="0056401C">
              <w:rPr>
                <w:rFonts w:ascii="Consolas" w:eastAsia="SimSun" w:hAnsi="Consolas" w:cs="Consolas"/>
                <w:szCs w:val="22"/>
              </w:rPr>
              <w:t>logical</w:t>
            </w:r>
            <w:r w:rsidRPr="0056401C">
              <w:rPr>
                <w:rFonts w:ascii="Consolas" w:eastAsia="SimSun" w:hAnsi="Consolas" w:cs="Consolas"/>
                <w:szCs w:val="22"/>
              </w:rPr>
              <w:t xml:space="preserve"> </w:t>
            </w:r>
            <w:r w:rsidR="009F0111" w:rsidRPr="0056401C">
              <w:rPr>
                <w:rFonts w:ascii="Consolas" w:eastAsia="SimSun" w:hAnsi="Consolas" w:cs="Consolas"/>
                <w:szCs w:val="22"/>
              </w:rPr>
              <w:t>node</w:t>
            </w:r>
            <w:r w:rsidRPr="0056401C">
              <w:rPr>
                <w:rFonts w:ascii="Consolas" w:eastAsia="SimSun" w:hAnsi="Consolas" w:cs="Consolas"/>
                <w:szCs w:val="22"/>
              </w:rPr>
              <w:t xml:space="preserve"> </w:t>
            </w:r>
            <w:r w:rsidR="009F0111" w:rsidRPr="0056401C">
              <w:rPr>
                <w:rFonts w:ascii="Consolas" w:eastAsia="SimSun" w:hAnsi="Consolas" w:cs="Consolas"/>
                <w:szCs w:val="22"/>
              </w:rPr>
              <w:t>level</w:t>
            </w:r>
            <w:r w:rsidRPr="0056401C">
              <w:rPr>
                <w:rFonts w:ascii="Consolas" w:eastAsia="SimSun" w:hAnsi="Consolas" w:cs="Consolas"/>
                <w:szCs w:val="22"/>
              </w:rPr>
              <w:t xml:space="preserve"> </w:t>
            </w:r>
            <w:r w:rsidR="009F0111" w:rsidRPr="0056401C">
              <w:rPr>
                <w:rFonts w:ascii="Consolas" w:eastAsia="SimSun" w:hAnsi="Consolas" w:cs="Consolas"/>
                <w:szCs w:val="22"/>
              </w:rPr>
              <w:t>can</w:t>
            </w:r>
            <w:r w:rsidRPr="0056401C">
              <w:rPr>
                <w:rFonts w:ascii="Consolas" w:eastAsia="SimSun" w:hAnsi="Consolas" w:cs="Consolas"/>
                <w:szCs w:val="22"/>
              </w:rPr>
              <w:t xml:space="preserve"> </w:t>
            </w:r>
            <w:r w:rsidR="009F0111" w:rsidRPr="0056401C">
              <w:rPr>
                <w:rFonts w:ascii="Consolas" w:eastAsia="SimSun" w:hAnsi="Consolas" w:cs="Consolas"/>
                <w:szCs w:val="22"/>
              </w:rPr>
              <w:t>be</w:t>
            </w:r>
            <w:r w:rsidRPr="0056401C">
              <w:rPr>
                <w:rFonts w:ascii="Consolas" w:eastAsia="SimSun" w:hAnsi="Consolas" w:cs="Consolas"/>
                <w:szCs w:val="22"/>
              </w:rPr>
              <w:t xml:space="preserve"> </w:t>
            </w:r>
            <w:r w:rsidR="009F0111" w:rsidRPr="0056401C">
              <w:rPr>
                <w:rFonts w:ascii="Consolas" w:eastAsia="SimSun" w:hAnsi="Consolas" w:cs="Consolas"/>
                <w:szCs w:val="22"/>
              </w:rPr>
              <w:t>associated</w:t>
            </w:r>
            <w:r w:rsidRPr="0056401C">
              <w:rPr>
                <w:rFonts w:ascii="Consolas" w:eastAsia="SimSun" w:hAnsi="Consolas" w:cs="Consolas"/>
                <w:szCs w:val="22"/>
              </w:rPr>
              <w:t xml:space="preserve"> </w:t>
            </w:r>
            <w:r w:rsidR="009F0111" w:rsidRPr="0056401C">
              <w:rPr>
                <w:rFonts w:ascii="Consolas" w:eastAsia="SimSun" w:hAnsi="Consolas" w:cs="Consolas"/>
                <w:szCs w:val="22"/>
              </w:rPr>
              <w:t>with</w:t>
            </w:r>
            <w:r w:rsidRPr="0056401C">
              <w:rPr>
                <w:rFonts w:ascii="Consolas" w:eastAsia="SimSun" w:hAnsi="Consolas" w:cs="Consolas"/>
                <w:szCs w:val="22"/>
              </w:rPr>
              <w:t xml:space="preserve"> </w:t>
            </w:r>
            <w:r w:rsidR="009F0111" w:rsidRPr="0056401C">
              <w:rPr>
                <w:rFonts w:ascii="Consolas" w:eastAsia="SimSun" w:hAnsi="Consolas" w:cs="Consolas"/>
                <w:szCs w:val="22"/>
              </w:rPr>
              <w:t>the</w:t>
            </w:r>
            <w:r w:rsidRPr="0056401C">
              <w:rPr>
                <w:rFonts w:ascii="Consolas" w:eastAsia="SimSun" w:hAnsi="Consolas" w:cs="Consolas"/>
                <w:szCs w:val="22"/>
              </w:rPr>
              <w:t xml:space="preserve"> </w:t>
            </w:r>
            <w:r w:rsidR="009F0111" w:rsidRPr="0056401C">
              <w:rPr>
                <w:rFonts w:ascii="Consolas" w:eastAsia="SimSun" w:hAnsi="Consolas" w:cs="Consolas"/>
                <w:szCs w:val="22"/>
              </w:rPr>
              <w:t>network</w:t>
            </w:r>
            <w:r w:rsidRPr="0056401C">
              <w:rPr>
                <w:rFonts w:ascii="Consolas" w:eastAsia="SimSun" w:hAnsi="Consolas" w:cs="Consolas"/>
                <w:szCs w:val="22"/>
              </w:rPr>
              <w:t xml:space="preserve"> </w:t>
            </w:r>
            <w:r w:rsidR="009F0111" w:rsidRPr="0056401C">
              <w:rPr>
                <w:rFonts w:ascii="Consolas" w:eastAsia="SimSun" w:hAnsi="Consolas" w:cs="Consolas"/>
                <w:szCs w:val="22"/>
              </w:rPr>
              <w:t>interface</w:t>
            </w:r>
            <w:r w:rsidRPr="0056401C">
              <w:rPr>
                <w:rFonts w:ascii="Consolas" w:eastAsia="SimSun" w:hAnsi="Consolas" w:cs="Consolas"/>
                <w:szCs w:val="22"/>
              </w:rPr>
              <w:t xml:space="preserve"> </w:t>
            </w:r>
            <w:r w:rsidR="009F0111" w:rsidRPr="0056401C">
              <w:rPr>
                <w:rFonts w:ascii="Consolas" w:eastAsia="SimSun" w:hAnsi="Consolas" w:cs="Consolas"/>
                <w:szCs w:val="22"/>
              </w:rPr>
              <w:t>requirements</w:t>
            </w:r>
            <w:r w:rsidRPr="0056401C">
              <w:rPr>
                <w:rFonts w:ascii="Consolas" w:eastAsia="SimSun" w:hAnsi="Consolas" w:cs="Consolas"/>
                <w:szCs w:val="22"/>
              </w:rPr>
              <w:t xml:space="preserve"> </w:t>
            </w:r>
            <w:r w:rsidR="009F0111" w:rsidRPr="0056401C">
              <w:rPr>
                <w:rFonts w:ascii="Consolas" w:eastAsia="SimSun" w:hAnsi="Consolas" w:cs="Consolas"/>
                <w:szCs w:val="22"/>
              </w:rPr>
              <w:t>associated</w:t>
            </w:r>
            <w:r w:rsidRPr="0056401C">
              <w:rPr>
                <w:rFonts w:ascii="Consolas" w:eastAsia="SimSun" w:hAnsi="Consolas" w:cs="Consolas"/>
                <w:szCs w:val="22"/>
              </w:rPr>
              <w:t xml:space="preserve"> </w:t>
            </w:r>
            <w:r w:rsidR="009F0111" w:rsidRPr="0056401C">
              <w:rPr>
                <w:rFonts w:ascii="Consolas" w:eastAsia="SimSun" w:hAnsi="Consolas" w:cs="Consolas"/>
                <w:szCs w:val="22"/>
              </w:rPr>
              <w:t>with</w:t>
            </w:r>
            <w:r w:rsidRPr="0056401C">
              <w:rPr>
                <w:rFonts w:ascii="Consolas" w:eastAsia="SimSun" w:hAnsi="Consolas" w:cs="Consolas"/>
                <w:szCs w:val="22"/>
              </w:rPr>
              <w:t xml:space="preserve"> </w:t>
            </w:r>
            <w:r w:rsidR="009F0111" w:rsidRPr="0056401C">
              <w:rPr>
                <w:rFonts w:ascii="Consolas" w:eastAsia="SimSun" w:hAnsi="Consolas" w:cs="Consolas"/>
                <w:szCs w:val="22"/>
              </w:rPr>
              <w:t>the</w:t>
            </w:r>
            <w:r w:rsidRPr="0056401C">
              <w:rPr>
                <w:rFonts w:ascii="Consolas" w:eastAsia="SimSun" w:hAnsi="Consolas" w:cs="Consolas"/>
                <w:szCs w:val="22"/>
              </w:rPr>
              <w:t xml:space="preserve"> </w:t>
            </w:r>
            <w:r w:rsidR="009F0111" w:rsidRPr="0056401C">
              <w:rPr>
                <w:rFonts w:ascii="Consolas" w:eastAsia="SimSun" w:hAnsi="Consolas" w:cs="Consolas"/>
                <w:szCs w:val="22"/>
              </w:rPr>
              <w:t>CP.</w:t>
            </w:r>
          </w:p>
          <w:p w14:paraId="16463FB3" w14:textId="7EE1D9D5" w:rsidR="00E9057C" w:rsidRPr="0056401C" w:rsidRDefault="00DB51F5" w:rsidP="00A36D98">
            <w:pPr>
              <w:pStyle w:val="FP"/>
              <w:rPr>
                <w:rFonts w:ascii="Consolas" w:eastAsiaTheme="minorEastAsia" w:hAnsi="Consolas"/>
              </w:rPr>
            </w:pPr>
            <w:r w:rsidRPr="0056401C">
              <w:rPr>
                <w:rFonts w:ascii="Consolas" w:eastAsia="SimSun" w:hAnsi="Consolas" w:cs="Consolas"/>
                <w:szCs w:val="22"/>
              </w:rPr>
              <w:t xml:space="preserve">        </w:t>
            </w:r>
            <w:r w:rsidR="00A36D98" w:rsidRPr="0056401C">
              <w:rPr>
                <w:rFonts w:ascii="Consolas" w:eastAsiaTheme="minorEastAsia" w:hAnsi="Consolas"/>
              </w:rPr>
              <w:t>required:</w:t>
            </w:r>
            <w:r w:rsidRPr="0056401C">
              <w:rPr>
                <w:rFonts w:ascii="Consolas" w:eastAsiaTheme="minorEastAsia" w:hAnsi="Consolas"/>
              </w:rPr>
              <w:t xml:space="preserve"> </w:t>
            </w:r>
            <w:r w:rsidR="00A36D98" w:rsidRPr="0056401C">
              <w:rPr>
                <w:rFonts w:ascii="Consolas" w:eastAsiaTheme="minorEastAsia" w:hAnsi="Consolas"/>
              </w:rPr>
              <w:t>false</w:t>
            </w:r>
          </w:p>
        </w:tc>
      </w:tr>
    </w:tbl>
    <w:p w14:paraId="31C52321" w14:textId="77777777" w:rsidR="00E9057C" w:rsidRPr="0056401C" w:rsidRDefault="00E9057C" w:rsidP="002F0153">
      <w:pPr>
        <w:rPr>
          <w:rFonts w:eastAsiaTheme="minorEastAsia"/>
        </w:rPr>
      </w:pPr>
    </w:p>
    <w:p w14:paraId="72E1830D" w14:textId="77777777" w:rsidR="002F0153" w:rsidRPr="0056401C" w:rsidRDefault="002F0153" w:rsidP="00F857DB">
      <w:pPr>
        <w:pStyle w:val="Heading4"/>
        <w:rPr>
          <w:rFonts w:eastAsiaTheme="minorEastAsia"/>
          <w:lang w:eastAsia="zh-CN"/>
        </w:rPr>
      </w:pPr>
      <w:bookmarkStart w:id="76" w:name="_Toc30426717"/>
      <w:r w:rsidRPr="0056401C">
        <w:rPr>
          <w:rFonts w:eastAsiaTheme="minorEastAsia" w:hint="eastAsia"/>
          <w:lang w:eastAsia="zh-CN"/>
        </w:rPr>
        <w:t>6.</w:t>
      </w:r>
      <w:r w:rsidR="00F857DB" w:rsidRPr="0056401C">
        <w:rPr>
          <w:rFonts w:eastAsiaTheme="minorEastAsia"/>
          <w:lang w:eastAsia="zh-CN"/>
        </w:rPr>
        <w:t>2</w:t>
      </w:r>
      <w:r w:rsidRPr="0056401C">
        <w:rPr>
          <w:rFonts w:eastAsiaTheme="minorEastAsia" w:hint="eastAsia"/>
          <w:lang w:eastAsia="zh-CN"/>
        </w:rPr>
        <w:t>.4.4</w:t>
      </w:r>
      <w:r w:rsidR="00330477" w:rsidRPr="0056401C">
        <w:rPr>
          <w:rFonts w:eastAsiaTheme="minorEastAsia"/>
          <w:lang w:eastAsia="zh-CN"/>
        </w:rPr>
        <w:tab/>
      </w:r>
      <w:r w:rsidRPr="0056401C">
        <w:rPr>
          <w:rFonts w:eastAsiaTheme="minorEastAsia"/>
          <w:lang w:eastAsia="zh-CN"/>
        </w:rPr>
        <w:t>Examples</w:t>
      </w:r>
      <w:bookmarkEnd w:id="76"/>
    </w:p>
    <w:p w14:paraId="506D704C" w14:textId="77777777" w:rsidR="002F0153" w:rsidRPr="0056401C" w:rsidRDefault="00916837" w:rsidP="002F0153">
      <w:pPr>
        <w:rPr>
          <w:rFonts w:eastAsiaTheme="minorEastAsia"/>
          <w:lang w:eastAsia="zh-CN"/>
        </w:rPr>
      </w:pPr>
      <w:r w:rsidRPr="0056401C">
        <w:rPr>
          <w:rFonts w:eastAsiaTheme="minorEastAsia"/>
          <w:lang w:eastAsia="zh-CN"/>
        </w:rPr>
        <w:t>None.</w:t>
      </w:r>
    </w:p>
    <w:p w14:paraId="117A0714" w14:textId="77777777" w:rsidR="00D566BF" w:rsidRPr="0056401C" w:rsidRDefault="00D566BF" w:rsidP="00D566BF">
      <w:pPr>
        <w:pStyle w:val="Heading4"/>
        <w:rPr>
          <w:rFonts w:eastAsia="DengXian"/>
        </w:rPr>
      </w:pPr>
      <w:bookmarkStart w:id="77" w:name="_Toc30426718"/>
      <w:r w:rsidRPr="0056401C">
        <w:rPr>
          <w:rFonts w:eastAsia="DengXian" w:hint="eastAsia"/>
        </w:rPr>
        <w:t>6.</w:t>
      </w:r>
      <w:r w:rsidRPr="0056401C">
        <w:rPr>
          <w:rFonts w:eastAsia="DengXian"/>
        </w:rPr>
        <w:t>2</w:t>
      </w:r>
      <w:r w:rsidRPr="0056401C">
        <w:rPr>
          <w:rFonts w:eastAsia="DengXian" w:hint="eastAsia"/>
        </w:rPr>
        <w:t>.</w:t>
      </w:r>
      <w:r w:rsidRPr="0056401C">
        <w:rPr>
          <w:rFonts w:eastAsia="DengXian"/>
        </w:rPr>
        <w:t>4</w:t>
      </w:r>
      <w:r w:rsidRPr="0056401C">
        <w:rPr>
          <w:rFonts w:eastAsia="DengXian" w:hint="eastAsia"/>
        </w:rPr>
        <w:t>.5</w:t>
      </w:r>
      <w:r w:rsidRPr="0056401C">
        <w:rPr>
          <w:rFonts w:eastAsia="DengXian"/>
        </w:rPr>
        <w:tab/>
        <w:t>Additional Requirements</w:t>
      </w:r>
      <w:bookmarkEnd w:id="77"/>
    </w:p>
    <w:p w14:paraId="116E3A39" w14:textId="77777777" w:rsidR="00D566BF" w:rsidRPr="0056401C" w:rsidRDefault="00D566BF" w:rsidP="002F0153">
      <w:pPr>
        <w:rPr>
          <w:rFonts w:eastAsiaTheme="minorEastAsia"/>
          <w:lang w:eastAsia="zh-CN"/>
        </w:rPr>
      </w:pPr>
      <w:r w:rsidRPr="0056401C">
        <w:rPr>
          <w:rFonts w:eastAsiaTheme="minorEastAsia" w:hint="eastAsia"/>
          <w:lang w:eastAsia="zh-CN"/>
        </w:rPr>
        <w:t>None.</w:t>
      </w:r>
    </w:p>
    <w:p w14:paraId="4CBC59C6" w14:textId="0C6864BA" w:rsidR="00BD2940" w:rsidRPr="0056401C" w:rsidRDefault="00ED0DDE" w:rsidP="00A2168D">
      <w:pPr>
        <w:pStyle w:val="Heading3"/>
        <w:rPr>
          <w:rFonts w:eastAsia="DengXian"/>
        </w:rPr>
      </w:pPr>
      <w:bookmarkStart w:id="78" w:name="_Toc30426719"/>
      <w:r w:rsidRPr="0056401C">
        <w:rPr>
          <w:rFonts w:eastAsia="DengXian"/>
        </w:rPr>
        <w:t>6.</w:t>
      </w:r>
      <w:r w:rsidR="00F857DB" w:rsidRPr="0056401C">
        <w:rPr>
          <w:rFonts w:eastAsia="DengXian"/>
        </w:rPr>
        <w:t>2</w:t>
      </w:r>
      <w:r w:rsidRPr="0056401C">
        <w:rPr>
          <w:rFonts w:eastAsia="DengXian"/>
        </w:rPr>
        <w:t>.5</w:t>
      </w:r>
      <w:r w:rsidRPr="0056401C">
        <w:rPr>
          <w:rFonts w:eastAsia="DengXian"/>
        </w:rPr>
        <w:tab/>
      </w:r>
      <w:r w:rsidR="00DB3EDB" w:rsidRPr="0056401C">
        <w:rPr>
          <w:rFonts w:eastAsia="DengXian"/>
        </w:rPr>
        <w:t>Void</w:t>
      </w:r>
      <w:bookmarkEnd w:id="78"/>
    </w:p>
    <w:p w14:paraId="1856CC02" w14:textId="7C6D1F71" w:rsidR="00DB3EDB" w:rsidRPr="0056401C" w:rsidRDefault="00E23AFC" w:rsidP="00E23AFC">
      <w:pPr>
        <w:rPr>
          <w:rFonts w:eastAsia="DengXian"/>
        </w:rPr>
      </w:pPr>
      <w:r w:rsidRPr="0056401C">
        <w:t>Contents moved to clause 9.</w:t>
      </w:r>
    </w:p>
    <w:p w14:paraId="0BF88CD6" w14:textId="77777777" w:rsidR="00BD2940" w:rsidRPr="0056401C" w:rsidRDefault="00BD2940" w:rsidP="00A2168D">
      <w:pPr>
        <w:pStyle w:val="Heading3"/>
        <w:rPr>
          <w:rFonts w:eastAsia="DengXian"/>
        </w:rPr>
      </w:pPr>
      <w:bookmarkStart w:id="79" w:name="_Toc30426720"/>
      <w:r w:rsidRPr="0056401C">
        <w:rPr>
          <w:rFonts w:eastAsia="DengXian"/>
        </w:rPr>
        <w:t>6.</w:t>
      </w:r>
      <w:r w:rsidR="00F857DB" w:rsidRPr="0056401C">
        <w:rPr>
          <w:rFonts w:eastAsia="DengXian"/>
        </w:rPr>
        <w:t>2</w:t>
      </w:r>
      <w:r w:rsidRPr="0056401C">
        <w:rPr>
          <w:rFonts w:eastAsia="DengXian"/>
        </w:rPr>
        <w:t>.6</w:t>
      </w:r>
      <w:r w:rsidR="00ED0DDE" w:rsidRPr="0056401C">
        <w:rPr>
          <w:rFonts w:eastAsia="DengXian"/>
        </w:rPr>
        <w:tab/>
      </w:r>
      <w:r w:rsidRPr="0056401C">
        <w:rPr>
          <w:rFonts w:eastAsia="DengXian"/>
        </w:rPr>
        <w:t>tosca.datatypes.nfv.RequestedAdditionalCapability</w:t>
      </w:r>
      <w:bookmarkEnd w:id="79"/>
    </w:p>
    <w:p w14:paraId="593FAE67" w14:textId="77777777" w:rsidR="00FF1CE2" w:rsidRPr="0056401C" w:rsidRDefault="00FF1CE2" w:rsidP="00EC7355">
      <w:pPr>
        <w:pStyle w:val="Heading4"/>
        <w:rPr>
          <w:rFonts w:eastAsiaTheme="minorEastAsia"/>
        </w:rPr>
      </w:pPr>
      <w:bookmarkStart w:id="80" w:name="_Toc30426721"/>
      <w:r w:rsidRPr="0056401C">
        <w:rPr>
          <w:rFonts w:eastAsia="DengXian"/>
        </w:rPr>
        <w:t>6.2.6.1</w:t>
      </w:r>
      <w:r w:rsidR="008213FE" w:rsidRPr="0056401C">
        <w:rPr>
          <w:rFonts w:eastAsia="DengXian"/>
        </w:rPr>
        <w:tab/>
      </w:r>
      <w:r w:rsidRPr="0056401C">
        <w:rPr>
          <w:rFonts w:eastAsia="DengXian"/>
        </w:rPr>
        <w:t>Description</w:t>
      </w:r>
      <w:bookmarkEnd w:id="80"/>
    </w:p>
    <w:p w14:paraId="7B129C40" w14:textId="36BCE987" w:rsidR="00BD2940" w:rsidRPr="0056401C" w:rsidRDefault="00755C66" w:rsidP="008213FE">
      <w:pPr>
        <w:rPr>
          <w:rFonts w:eastAsiaTheme="minorEastAsia"/>
        </w:rPr>
      </w:pPr>
      <w:r w:rsidRPr="0056401C">
        <w:rPr>
          <w:rFonts w:eastAsiaTheme="minorEastAsia"/>
        </w:rPr>
        <w:t xml:space="preserve">The </w:t>
      </w:r>
      <w:r w:rsidR="00BD2940" w:rsidRPr="0056401C">
        <w:rPr>
          <w:rFonts w:eastAsiaTheme="minorEastAsia"/>
        </w:rPr>
        <w:t xml:space="preserve">RequestedAdditionalCapability </w:t>
      </w:r>
      <w:r w:rsidRPr="0056401C">
        <w:rPr>
          <w:rFonts w:eastAsiaTheme="minorEastAsia"/>
        </w:rPr>
        <w:t xml:space="preserve">data type </w:t>
      </w:r>
      <w:r w:rsidR="00BD2940" w:rsidRPr="0056401C">
        <w:rPr>
          <w:rFonts w:eastAsiaTheme="minorEastAsia"/>
        </w:rPr>
        <w:t xml:space="preserve">describes requested additional capability for a particular VDU, as defined in </w:t>
      </w:r>
      <w:r w:rsidR="00BD2940" w:rsidRPr="00E77207">
        <w:rPr>
          <w:rFonts w:eastAsiaTheme="minorEastAsia"/>
        </w:rPr>
        <w:t xml:space="preserve">ETSI </w:t>
      </w:r>
      <w:r w:rsidR="00ED0DDE" w:rsidRPr="00E77207">
        <w:rPr>
          <w:rFonts w:eastAsiaTheme="minorEastAsia"/>
        </w:rPr>
        <w:t>GS </w:t>
      </w:r>
      <w:r w:rsidR="00A96AA9" w:rsidRPr="00E77207">
        <w:rPr>
          <w:rFonts w:eastAsiaTheme="minorEastAsia"/>
        </w:rPr>
        <w:t>NFV-IFA 011</w:t>
      </w:r>
      <w:r w:rsidR="00BD2940" w:rsidRPr="00E77207">
        <w:rPr>
          <w:rFonts w:eastAsiaTheme="minorEastAsia"/>
        </w:rPr>
        <w:t xml:space="preserve"> </w:t>
      </w:r>
      <w:r w:rsidR="00A96AA9" w:rsidRPr="00E77207">
        <w:rPr>
          <w:rFonts w:eastAsiaTheme="minorEastAsia"/>
        </w:rPr>
        <w:t>[</w:t>
      </w:r>
      <w:r w:rsidR="00A96AA9" w:rsidRPr="00E77207">
        <w:rPr>
          <w:rFonts w:eastAsiaTheme="minorEastAsia"/>
        </w:rPr>
        <w:fldChar w:fldCharType="begin"/>
      </w:r>
      <w:r w:rsidR="00A96AA9" w:rsidRPr="00E77207">
        <w:rPr>
          <w:rFonts w:eastAsiaTheme="minorEastAsia"/>
        </w:rPr>
        <w:instrText xml:space="preserve"> REF REF_GSNFV_IFA011 \h </w:instrText>
      </w:r>
      <w:r w:rsidR="00A96AA9" w:rsidRPr="00E77207">
        <w:rPr>
          <w:rFonts w:eastAsiaTheme="minorEastAsia"/>
        </w:rPr>
      </w:r>
      <w:r w:rsidR="00A96AA9" w:rsidRPr="00E77207">
        <w:rPr>
          <w:rFonts w:eastAsiaTheme="minorEastAsia"/>
        </w:rPr>
        <w:fldChar w:fldCharType="separate"/>
      </w:r>
      <w:r w:rsidR="00042A83" w:rsidRPr="00E77207">
        <w:rPr>
          <w:rFonts w:eastAsiaTheme="minorEastAsia"/>
        </w:rPr>
        <w:t>1</w:t>
      </w:r>
      <w:r w:rsidR="00A96AA9" w:rsidRPr="00E77207">
        <w:rPr>
          <w:rFonts w:eastAsiaTheme="minorEastAsia"/>
        </w:rPr>
        <w:fldChar w:fldCharType="end"/>
      </w:r>
      <w:r w:rsidR="00A96AA9" w:rsidRPr="00E77207">
        <w:rPr>
          <w:rFonts w:eastAsiaTheme="minorEastAsia"/>
        </w:rPr>
        <w:t>]</w:t>
      </w:r>
      <w:r w:rsidR="00ED0DDE" w:rsidRPr="0056401C">
        <w:rPr>
          <w:rFonts w:eastAsiaTheme="minorEastAsia"/>
        </w:rPr>
        <w:t>.</w:t>
      </w:r>
      <w:r w:rsidR="00FF1CE2" w:rsidRPr="0056401C">
        <w:rPr>
          <w:rFonts w:eastAsiaTheme="minorEastAsia"/>
        </w:rPr>
        <w:t xml:space="preserve"> Table</w:t>
      </w:r>
      <w:r w:rsidR="00E4490B" w:rsidRPr="0056401C">
        <w:rPr>
          <w:rFonts w:eastAsiaTheme="minorEastAsia"/>
        </w:rPr>
        <w:t xml:space="preserve"> </w:t>
      </w:r>
      <w:r w:rsidR="00FF1CE2" w:rsidRPr="0056401C">
        <w:rPr>
          <w:rFonts w:eastAsiaTheme="minorEastAsia"/>
        </w:rPr>
        <w:t xml:space="preserve">6.2.6.1-1 specifies the declared names for this data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FF1CE2" w:rsidRPr="0056401C">
        <w:rPr>
          <w:rFonts w:eastAsiaTheme="minorEastAsia"/>
        </w:rPr>
        <w:t>.</w:t>
      </w:r>
    </w:p>
    <w:p w14:paraId="1401469A" w14:textId="77777777" w:rsidR="00FF1CE2" w:rsidRPr="0056401C" w:rsidRDefault="00FF1CE2" w:rsidP="00A841E8">
      <w:pPr>
        <w:pStyle w:val="TH"/>
        <w:rPr>
          <w:rFonts w:eastAsiaTheme="minorEastAsia"/>
        </w:rPr>
      </w:pPr>
      <w:r w:rsidRPr="0056401C">
        <w:rPr>
          <w:rFonts w:eastAsiaTheme="minorEastAsia"/>
        </w:rPr>
        <w:t>Table 6.2.6.1-1: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F1CE2" w:rsidRPr="0056401C" w14:paraId="384DBF46" w14:textId="77777777" w:rsidTr="00DB51F5">
        <w:trPr>
          <w:jc w:val="center"/>
        </w:trPr>
        <w:tc>
          <w:tcPr>
            <w:tcW w:w="1177" w:type="pct"/>
            <w:shd w:val="clear" w:color="auto" w:fill="D9D9D9"/>
            <w:tcMar>
              <w:top w:w="0" w:type="dxa"/>
              <w:bottom w:w="0" w:type="dxa"/>
            </w:tcMar>
          </w:tcPr>
          <w:p w14:paraId="0FFE4575" w14:textId="4AFA6044" w:rsidR="00FF1CE2" w:rsidRPr="0056401C" w:rsidRDefault="00FF1CE2" w:rsidP="005150F2">
            <w:pPr>
              <w:pStyle w:val="TableText"/>
              <w:rPr>
                <w:rFonts w:ascii="Arial" w:eastAsiaTheme="minorEastAsia" w:hAnsi="Arial"/>
                <w:b/>
                <w:szCs w:val="20"/>
                <w:lang w:val="en-GB" w:eastAsia="en-US"/>
              </w:rPr>
            </w:pPr>
            <w:r w:rsidRPr="0056401C">
              <w:rPr>
                <w:rFonts w:ascii="Arial" w:eastAsiaTheme="minorEastAsia" w:hAnsi="Arial"/>
                <w:b/>
                <w:szCs w:val="20"/>
                <w:lang w:val="en-GB" w:eastAsia="en-US"/>
              </w:rPr>
              <w:t>Shorthand</w:t>
            </w:r>
            <w:r w:rsidR="00DB51F5" w:rsidRPr="0056401C">
              <w:rPr>
                <w:rFonts w:ascii="Arial" w:eastAsiaTheme="minorEastAsia" w:hAnsi="Arial"/>
                <w:b/>
                <w:szCs w:val="20"/>
                <w:lang w:val="en-GB" w:eastAsia="en-US"/>
              </w:rPr>
              <w:t xml:space="preserve"> </w:t>
            </w:r>
            <w:r w:rsidRPr="0056401C">
              <w:rPr>
                <w:rFonts w:ascii="Arial" w:eastAsiaTheme="minorEastAsia" w:hAnsi="Arial"/>
                <w:b/>
                <w:szCs w:val="20"/>
                <w:lang w:val="en-GB" w:eastAsia="en-US"/>
              </w:rPr>
              <w:t>Name</w:t>
            </w:r>
          </w:p>
        </w:tc>
        <w:tc>
          <w:tcPr>
            <w:tcW w:w="3823" w:type="pct"/>
            <w:tcMar>
              <w:top w:w="0" w:type="dxa"/>
              <w:bottom w:w="0" w:type="dxa"/>
            </w:tcMar>
          </w:tcPr>
          <w:p w14:paraId="28BB663B" w14:textId="77777777" w:rsidR="00FF1CE2" w:rsidRPr="0056401C" w:rsidRDefault="00FF1CE2" w:rsidP="00D861D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RequestedAdditionalCapability</w:t>
            </w:r>
          </w:p>
        </w:tc>
      </w:tr>
      <w:tr w:rsidR="00FF1CE2" w:rsidRPr="0056401C" w14:paraId="1BD2A7F8" w14:textId="77777777" w:rsidTr="00DB51F5">
        <w:trPr>
          <w:jc w:val="center"/>
        </w:trPr>
        <w:tc>
          <w:tcPr>
            <w:tcW w:w="1177" w:type="pct"/>
            <w:shd w:val="clear" w:color="auto" w:fill="D9D9D9"/>
            <w:tcMar>
              <w:top w:w="0" w:type="dxa"/>
              <w:bottom w:w="0" w:type="dxa"/>
            </w:tcMar>
          </w:tcPr>
          <w:p w14:paraId="19AFB21B" w14:textId="63DB2561" w:rsidR="00FF1CE2" w:rsidRPr="0056401C" w:rsidRDefault="00FF1CE2" w:rsidP="005150F2">
            <w:pPr>
              <w:pStyle w:val="TableText"/>
              <w:rPr>
                <w:rFonts w:ascii="Arial" w:eastAsiaTheme="minorEastAsia" w:hAnsi="Arial"/>
                <w:b/>
                <w:szCs w:val="20"/>
                <w:lang w:val="en-GB" w:eastAsia="en-US"/>
              </w:rPr>
            </w:pPr>
            <w:r w:rsidRPr="0056401C">
              <w:rPr>
                <w:rFonts w:ascii="Arial" w:eastAsiaTheme="minorEastAsia" w:hAnsi="Arial"/>
                <w:b/>
                <w:szCs w:val="20"/>
                <w:lang w:val="en-GB" w:eastAsia="en-US"/>
              </w:rPr>
              <w:t>Type</w:t>
            </w:r>
            <w:r w:rsidR="00DB51F5" w:rsidRPr="0056401C">
              <w:rPr>
                <w:rFonts w:ascii="Arial" w:eastAsiaTheme="minorEastAsia" w:hAnsi="Arial"/>
                <w:b/>
                <w:szCs w:val="20"/>
                <w:lang w:val="en-GB" w:eastAsia="en-US"/>
              </w:rPr>
              <w:t xml:space="preserve"> </w:t>
            </w:r>
            <w:r w:rsidRPr="0056401C">
              <w:rPr>
                <w:rFonts w:ascii="Arial" w:eastAsiaTheme="minorEastAsia" w:hAnsi="Arial"/>
                <w:b/>
                <w:szCs w:val="20"/>
                <w:lang w:val="en-GB" w:eastAsia="en-US"/>
              </w:rPr>
              <w:t>Qualified</w:t>
            </w:r>
            <w:r w:rsidR="00DB51F5" w:rsidRPr="0056401C">
              <w:rPr>
                <w:rFonts w:ascii="Arial" w:eastAsiaTheme="minorEastAsia" w:hAnsi="Arial"/>
                <w:b/>
                <w:szCs w:val="20"/>
                <w:lang w:val="en-GB" w:eastAsia="en-US"/>
              </w:rPr>
              <w:t xml:space="preserve"> </w:t>
            </w:r>
            <w:r w:rsidRPr="0056401C">
              <w:rPr>
                <w:rFonts w:ascii="Arial" w:eastAsiaTheme="minorEastAsia" w:hAnsi="Arial"/>
                <w:b/>
                <w:szCs w:val="20"/>
                <w:lang w:val="en-GB" w:eastAsia="en-US"/>
              </w:rPr>
              <w:t>Name</w:t>
            </w:r>
          </w:p>
        </w:tc>
        <w:tc>
          <w:tcPr>
            <w:tcW w:w="3823" w:type="pct"/>
            <w:tcMar>
              <w:top w:w="0" w:type="dxa"/>
              <w:bottom w:w="0" w:type="dxa"/>
            </w:tcMar>
          </w:tcPr>
          <w:p w14:paraId="045068D7" w14:textId="77777777" w:rsidR="00FF1CE2" w:rsidRPr="0056401C" w:rsidRDefault="00FF1CE2" w:rsidP="00D861D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toscanfv:RequestedAdditionalCapability</w:t>
            </w:r>
          </w:p>
        </w:tc>
      </w:tr>
      <w:tr w:rsidR="00FF1CE2" w:rsidRPr="0056401C" w14:paraId="7E31963A" w14:textId="77777777" w:rsidTr="00DB51F5">
        <w:trPr>
          <w:jc w:val="center"/>
        </w:trPr>
        <w:tc>
          <w:tcPr>
            <w:tcW w:w="1177" w:type="pct"/>
            <w:shd w:val="clear" w:color="auto" w:fill="D9D9D9"/>
            <w:tcMar>
              <w:top w:w="0" w:type="dxa"/>
              <w:bottom w:w="0" w:type="dxa"/>
            </w:tcMar>
          </w:tcPr>
          <w:p w14:paraId="7B82A0D8" w14:textId="563A59B5" w:rsidR="00FF1CE2" w:rsidRPr="0056401C" w:rsidRDefault="00FF1CE2" w:rsidP="005150F2">
            <w:pPr>
              <w:pStyle w:val="TableText"/>
              <w:rPr>
                <w:rFonts w:ascii="Arial" w:eastAsiaTheme="minorEastAsia" w:hAnsi="Arial"/>
                <w:b/>
                <w:szCs w:val="20"/>
                <w:lang w:val="en-GB" w:eastAsia="en-US"/>
              </w:rPr>
            </w:pPr>
            <w:r w:rsidRPr="0056401C">
              <w:rPr>
                <w:rFonts w:ascii="Arial" w:eastAsiaTheme="minorEastAsia" w:hAnsi="Arial"/>
                <w:b/>
                <w:szCs w:val="20"/>
                <w:lang w:val="en-GB" w:eastAsia="en-US"/>
              </w:rPr>
              <w:t>Type</w:t>
            </w:r>
            <w:r w:rsidR="00DB51F5" w:rsidRPr="0056401C">
              <w:rPr>
                <w:rFonts w:ascii="Arial" w:eastAsiaTheme="minorEastAsia" w:hAnsi="Arial"/>
                <w:b/>
                <w:szCs w:val="20"/>
                <w:lang w:val="en-GB" w:eastAsia="en-US"/>
              </w:rPr>
              <w:t xml:space="preserve"> </w:t>
            </w:r>
            <w:r w:rsidRPr="0056401C">
              <w:rPr>
                <w:rFonts w:ascii="Arial" w:eastAsiaTheme="minorEastAsia" w:hAnsi="Arial"/>
                <w:b/>
                <w:szCs w:val="20"/>
                <w:lang w:val="en-GB" w:eastAsia="en-US"/>
              </w:rPr>
              <w:t>URI</w:t>
            </w:r>
          </w:p>
        </w:tc>
        <w:tc>
          <w:tcPr>
            <w:tcW w:w="3823" w:type="pct"/>
            <w:tcMar>
              <w:top w:w="0" w:type="dxa"/>
              <w:bottom w:w="0" w:type="dxa"/>
            </w:tcMar>
          </w:tcPr>
          <w:p w14:paraId="5D6170CF" w14:textId="77777777" w:rsidR="00FF1CE2" w:rsidRPr="0056401C" w:rsidRDefault="00FF1CE2" w:rsidP="00D861D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tosca.datatypes.nfv.RequestedAdditionalCapability</w:t>
            </w:r>
          </w:p>
        </w:tc>
      </w:tr>
    </w:tbl>
    <w:p w14:paraId="4F5D37E4" w14:textId="77777777" w:rsidR="00FF1CE2" w:rsidRPr="0056401C" w:rsidRDefault="00FF1CE2" w:rsidP="00FF1CE2">
      <w:pPr>
        <w:rPr>
          <w:rFonts w:eastAsiaTheme="minorEastAsia"/>
        </w:rPr>
      </w:pPr>
    </w:p>
    <w:p w14:paraId="4635F361" w14:textId="77777777" w:rsidR="00FF1CE2" w:rsidRPr="0056401C" w:rsidRDefault="00FF1CE2" w:rsidP="00FF1CE2">
      <w:pPr>
        <w:pStyle w:val="Heading4"/>
        <w:rPr>
          <w:rFonts w:eastAsiaTheme="minorEastAsia"/>
        </w:rPr>
      </w:pPr>
      <w:bookmarkStart w:id="81" w:name="_Toc30426722"/>
      <w:r w:rsidRPr="0056401C">
        <w:rPr>
          <w:rFonts w:eastAsiaTheme="minorEastAsia"/>
        </w:rPr>
        <w:t>6.2.6.2</w:t>
      </w:r>
      <w:r w:rsidR="008213FE" w:rsidRPr="0056401C">
        <w:rPr>
          <w:rFonts w:eastAsiaTheme="minorEastAsia"/>
        </w:rPr>
        <w:tab/>
      </w:r>
      <w:r w:rsidRPr="0056401C">
        <w:rPr>
          <w:rFonts w:eastAsiaTheme="minorEastAsia"/>
        </w:rPr>
        <w:t>Properties</w:t>
      </w:r>
      <w:bookmarkEnd w:id="81"/>
    </w:p>
    <w:p w14:paraId="1EC6AA01" w14:textId="77777777" w:rsidR="00FF1CE2" w:rsidRPr="0056401C" w:rsidRDefault="00FF1CE2" w:rsidP="00FF1CE2">
      <w:pPr>
        <w:rPr>
          <w:rFonts w:eastAsiaTheme="minorEastAsia"/>
          <w:lang w:eastAsia="zh-CN"/>
        </w:rPr>
      </w:pPr>
      <w:r w:rsidRPr="0056401C">
        <w:rPr>
          <w:rFonts w:eastAsiaTheme="minorEastAsia"/>
          <w:lang w:eastAsia="zh-CN"/>
        </w:rPr>
        <w:t xml:space="preserve">The properties of the </w:t>
      </w:r>
      <w:r w:rsidRPr="0056401C">
        <w:rPr>
          <w:rFonts w:eastAsiaTheme="minorEastAsia"/>
        </w:rPr>
        <w:t>RequestedAdditionalCapability data type</w:t>
      </w:r>
      <w:r w:rsidRPr="0056401C">
        <w:rPr>
          <w:rFonts w:eastAsiaTheme="minorEastAsia"/>
          <w:color w:val="000000"/>
        </w:rPr>
        <w:t xml:space="preserve"> </w:t>
      </w:r>
      <w:r w:rsidRPr="0056401C">
        <w:rPr>
          <w:rFonts w:eastAsiaTheme="minorEastAsia"/>
          <w:lang w:eastAsia="zh-CN"/>
        </w:rPr>
        <w:t>shall comply with the provisions set out in table</w:t>
      </w:r>
      <w:r w:rsidR="00C530C7" w:rsidRPr="0056401C">
        <w:rPr>
          <w:rFonts w:eastAsiaTheme="minorEastAsia"/>
          <w:lang w:eastAsia="zh-CN"/>
        </w:rPr>
        <w:t> </w:t>
      </w:r>
      <w:r w:rsidRPr="0056401C">
        <w:rPr>
          <w:rFonts w:eastAsiaTheme="minorEastAsia"/>
        </w:rPr>
        <w:t>6.2.6.2</w:t>
      </w:r>
      <w:r w:rsidR="00C530C7" w:rsidRPr="0056401C">
        <w:rPr>
          <w:rFonts w:eastAsiaTheme="minorEastAsia"/>
        </w:rPr>
        <w:noBreakHyphen/>
      </w:r>
      <w:r w:rsidRPr="0056401C">
        <w:rPr>
          <w:rFonts w:eastAsiaTheme="minorEastAsia"/>
        </w:rPr>
        <w:t>1</w:t>
      </w:r>
      <w:r w:rsidRPr="0056401C">
        <w:rPr>
          <w:rFonts w:eastAsiaTheme="minorEastAsia"/>
          <w:lang w:eastAsia="zh-CN"/>
        </w:rPr>
        <w:t>.</w:t>
      </w:r>
    </w:p>
    <w:p w14:paraId="4674B311" w14:textId="77777777" w:rsidR="00FF1CE2" w:rsidRPr="0056401C" w:rsidRDefault="00FF1CE2" w:rsidP="00EA0F8D">
      <w:pPr>
        <w:pStyle w:val="TH"/>
        <w:rPr>
          <w:rFonts w:eastAsiaTheme="minorEastAsia"/>
        </w:rPr>
      </w:pPr>
      <w:r w:rsidRPr="0056401C">
        <w:rPr>
          <w:rFonts w:eastAsiaTheme="minorEastAsia"/>
        </w:rPr>
        <w:t>Table 6.2.6.2-1</w:t>
      </w:r>
      <w:r w:rsidR="00755C66" w:rsidRPr="0056401C">
        <w:rPr>
          <w:rFonts w:eastAsiaTheme="minorEastAsia"/>
        </w:rPr>
        <w:t>: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827"/>
        <w:gridCol w:w="993"/>
        <w:gridCol w:w="849"/>
        <w:gridCol w:w="1278"/>
        <w:gridCol w:w="3676"/>
      </w:tblGrid>
      <w:tr w:rsidR="00FF1CE2" w:rsidRPr="0056401C" w14:paraId="21A8A020" w14:textId="77777777" w:rsidTr="00D7067B">
        <w:trPr>
          <w:cantSplit/>
          <w:tblHeader/>
          <w:jc w:val="center"/>
        </w:trPr>
        <w:tc>
          <w:tcPr>
            <w:tcW w:w="1469" w:type="pct"/>
            <w:shd w:val="clear" w:color="auto" w:fill="D9D9D9"/>
            <w:tcMar>
              <w:top w:w="0" w:type="dxa"/>
              <w:bottom w:w="0" w:type="dxa"/>
            </w:tcMar>
          </w:tcPr>
          <w:p w14:paraId="060670B1" w14:textId="77777777" w:rsidR="00FF1CE2" w:rsidRPr="0056401C" w:rsidRDefault="00FF1CE2" w:rsidP="00EA0F8D">
            <w:pPr>
              <w:pStyle w:val="TAH"/>
              <w:rPr>
                <w:rFonts w:eastAsiaTheme="minorEastAsia"/>
              </w:rPr>
            </w:pPr>
            <w:r w:rsidRPr="0056401C">
              <w:rPr>
                <w:rFonts w:eastAsiaTheme="minorEastAsia"/>
              </w:rPr>
              <w:t>Name</w:t>
            </w:r>
          </w:p>
        </w:tc>
        <w:tc>
          <w:tcPr>
            <w:tcW w:w="516" w:type="pct"/>
            <w:shd w:val="clear" w:color="auto" w:fill="D9D9D9"/>
            <w:tcMar>
              <w:top w:w="0" w:type="dxa"/>
              <w:bottom w:w="0" w:type="dxa"/>
            </w:tcMar>
          </w:tcPr>
          <w:p w14:paraId="401DDDCA" w14:textId="77777777" w:rsidR="00FF1CE2" w:rsidRPr="0056401C" w:rsidRDefault="00FF1CE2" w:rsidP="00EA0F8D">
            <w:pPr>
              <w:pStyle w:val="TAH"/>
              <w:rPr>
                <w:rFonts w:eastAsiaTheme="minorEastAsia"/>
              </w:rPr>
            </w:pPr>
            <w:r w:rsidRPr="0056401C">
              <w:rPr>
                <w:rFonts w:eastAsiaTheme="minorEastAsia"/>
              </w:rPr>
              <w:t>Required</w:t>
            </w:r>
          </w:p>
        </w:tc>
        <w:tc>
          <w:tcPr>
            <w:tcW w:w="441" w:type="pct"/>
            <w:shd w:val="clear" w:color="auto" w:fill="D9D9D9"/>
            <w:tcMar>
              <w:top w:w="0" w:type="dxa"/>
              <w:bottom w:w="0" w:type="dxa"/>
            </w:tcMar>
          </w:tcPr>
          <w:p w14:paraId="54D25DA8" w14:textId="77777777" w:rsidR="00FF1CE2" w:rsidRPr="0056401C" w:rsidRDefault="00FF1CE2" w:rsidP="00EA0F8D">
            <w:pPr>
              <w:pStyle w:val="TAH"/>
              <w:rPr>
                <w:rFonts w:eastAsiaTheme="minorEastAsia"/>
              </w:rPr>
            </w:pPr>
            <w:r w:rsidRPr="0056401C">
              <w:rPr>
                <w:rFonts w:eastAsiaTheme="minorEastAsia"/>
              </w:rPr>
              <w:t>Type</w:t>
            </w:r>
          </w:p>
        </w:tc>
        <w:tc>
          <w:tcPr>
            <w:tcW w:w="664" w:type="pct"/>
            <w:shd w:val="clear" w:color="auto" w:fill="D9D9D9"/>
            <w:tcMar>
              <w:top w:w="0" w:type="dxa"/>
              <w:bottom w:w="0" w:type="dxa"/>
            </w:tcMar>
          </w:tcPr>
          <w:p w14:paraId="255FD69E" w14:textId="77777777" w:rsidR="00FF1CE2" w:rsidRPr="0056401C" w:rsidRDefault="00FF1CE2" w:rsidP="00EA0F8D">
            <w:pPr>
              <w:pStyle w:val="TAH"/>
              <w:rPr>
                <w:rFonts w:eastAsiaTheme="minorEastAsia"/>
              </w:rPr>
            </w:pPr>
            <w:r w:rsidRPr="0056401C">
              <w:rPr>
                <w:rFonts w:eastAsiaTheme="minorEastAsia"/>
              </w:rPr>
              <w:t>Constraints</w:t>
            </w:r>
          </w:p>
        </w:tc>
        <w:tc>
          <w:tcPr>
            <w:tcW w:w="1911" w:type="pct"/>
            <w:shd w:val="clear" w:color="auto" w:fill="D9D9D9"/>
            <w:tcMar>
              <w:top w:w="0" w:type="dxa"/>
              <w:bottom w:w="0" w:type="dxa"/>
            </w:tcMar>
          </w:tcPr>
          <w:p w14:paraId="68B9240B" w14:textId="77777777" w:rsidR="00FF1CE2" w:rsidRPr="0056401C" w:rsidRDefault="00FF1CE2" w:rsidP="00EA0F8D">
            <w:pPr>
              <w:pStyle w:val="TAH"/>
              <w:rPr>
                <w:rFonts w:eastAsiaTheme="minorEastAsia"/>
              </w:rPr>
            </w:pPr>
            <w:r w:rsidRPr="0056401C">
              <w:rPr>
                <w:rFonts w:eastAsiaTheme="minorEastAsia"/>
              </w:rPr>
              <w:t>Description</w:t>
            </w:r>
          </w:p>
        </w:tc>
      </w:tr>
      <w:tr w:rsidR="00FF1CE2" w:rsidRPr="0056401C" w14:paraId="1CE0717A" w14:textId="77777777" w:rsidTr="00D7067B">
        <w:trPr>
          <w:cantSplit/>
          <w:jc w:val="center"/>
        </w:trPr>
        <w:tc>
          <w:tcPr>
            <w:tcW w:w="1469" w:type="pct"/>
            <w:shd w:val="clear" w:color="auto" w:fill="FFFFFF"/>
            <w:tcMar>
              <w:top w:w="0" w:type="dxa"/>
              <w:bottom w:w="0" w:type="dxa"/>
            </w:tcMar>
          </w:tcPr>
          <w:p w14:paraId="5D13B534"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request</w:t>
            </w:r>
            <w:r w:rsidR="00D37C17" w:rsidRPr="0056401C">
              <w:rPr>
                <w:rFonts w:ascii="Arial" w:eastAsiaTheme="minorEastAsia" w:hAnsi="Arial"/>
                <w:szCs w:val="20"/>
                <w:lang w:val="en-GB"/>
              </w:rPr>
              <w:t>ed</w:t>
            </w:r>
            <w:r w:rsidRPr="0056401C">
              <w:rPr>
                <w:rFonts w:ascii="Arial" w:eastAsiaTheme="minorEastAsia" w:hAnsi="Arial"/>
                <w:szCs w:val="20"/>
                <w:lang w:val="en-GB"/>
              </w:rPr>
              <w:t>_additional_capability_name</w:t>
            </w:r>
          </w:p>
        </w:tc>
        <w:tc>
          <w:tcPr>
            <w:tcW w:w="516" w:type="pct"/>
            <w:shd w:val="clear" w:color="auto" w:fill="FFFFFF"/>
            <w:tcMar>
              <w:top w:w="0" w:type="dxa"/>
              <w:bottom w:w="0" w:type="dxa"/>
            </w:tcMar>
          </w:tcPr>
          <w:p w14:paraId="581B73F7"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yes</w:t>
            </w:r>
          </w:p>
        </w:tc>
        <w:tc>
          <w:tcPr>
            <w:tcW w:w="441" w:type="pct"/>
            <w:shd w:val="clear" w:color="auto" w:fill="FFFFFF"/>
            <w:tcMar>
              <w:top w:w="0" w:type="dxa"/>
              <w:bottom w:w="0" w:type="dxa"/>
            </w:tcMar>
          </w:tcPr>
          <w:p w14:paraId="303CB009"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string</w:t>
            </w:r>
          </w:p>
        </w:tc>
        <w:tc>
          <w:tcPr>
            <w:tcW w:w="664" w:type="pct"/>
            <w:shd w:val="clear" w:color="auto" w:fill="FFFFFF"/>
            <w:tcMar>
              <w:top w:w="0" w:type="dxa"/>
              <w:bottom w:w="0" w:type="dxa"/>
            </w:tcMar>
          </w:tcPr>
          <w:p w14:paraId="233A12ED" w14:textId="77777777" w:rsidR="00FF1CE2" w:rsidRPr="0056401C"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05F4D6C8" w14:textId="7D35833D"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Identifies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requested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additional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capability</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for</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VDU.</w:t>
            </w:r>
          </w:p>
        </w:tc>
      </w:tr>
      <w:tr w:rsidR="00FF1CE2" w:rsidRPr="0056401C" w14:paraId="2D9494B4" w14:textId="77777777" w:rsidTr="00D7067B">
        <w:trPr>
          <w:cantSplit/>
          <w:jc w:val="center"/>
        </w:trPr>
        <w:tc>
          <w:tcPr>
            <w:tcW w:w="1469" w:type="pct"/>
            <w:shd w:val="clear" w:color="auto" w:fill="FFFFFF"/>
            <w:tcMar>
              <w:top w:w="0" w:type="dxa"/>
              <w:bottom w:w="0" w:type="dxa"/>
            </w:tcMar>
          </w:tcPr>
          <w:p w14:paraId="696E1F59"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support_mandatory</w:t>
            </w:r>
          </w:p>
        </w:tc>
        <w:tc>
          <w:tcPr>
            <w:tcW w:w="516" w:type="pct"/>
            <w:shd w:val="clear" w:color="auto" w:fill="FFFFFF"/>
            <w:tcMar>
              <w:top w:w="0" w:type="dxa"/>
              <w:bottom w:w="0" w:type="dxa"/>
            </w:tcMar>
          </w:tcPr>
          <w:p w14:paraId="40B584DB"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yes</w:t>
            </w:r>
          </w:p>
        </w:tc>
        <w:tc>
          <w:tcPr>
            <w:tcW w:w="441" w:type="pct"/>
            <w:shd w:val="clear" w:color="auto" w:fill="FFFFFF"/>
            <w:tcMar>
              <w:top w:w="0" w:type="dxa"/>
              <w:bottom w:w="0" w:type="dxa"/>
            </w:tcMar>
          </w:tcPr>
          <w:p w14:paraId="0EB69223"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boolean</w:t>
            </w:r>
          </w:p>
        </w:tc>
        <w:tc>
          <w:tcPr>
            <w:tcW w:w="664" w:type="pct"/>
            <w:shd w:val="clear" w:color="auto" w:fill="FFFFFF"/>
            <w:tcMar>
              <w:top w:w="0" w:type="dxa"/>
              <w:bottom w:w="0" w:type="dxa"/>
            </w:tcMar>
          </w:tcPr>
          <w:p w14:paraId="0D11149F" w14:textId="77777777" w:rsidR="00FF1CE2" w:rsidRPr="0056401C"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6350CB50" w14:textId="55423135"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Indicates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whether</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requested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additional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capability</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is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mandatory</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for</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successful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operation.</w:t>
            </w:r>
          </w:p>
        </w:tc>
      </w:tr>
      <w:tr w:rsidR="00FF1CE2" w:rsidRPr="0056401C" w14:paraId="1CDB3935" w14:textId="77777777" w:rsidTr="00D7067B">
        <w:trPr>
          <w:cantSplit/>
          <w:jc w:val="center"/>
        </w:trPr>
        <w:tc>
          <w:tcPr>
            <w:tcW w:w="1469" w:type="pct"/>
            <w:shd w:val="clear" w:color="auto" w:fill="FFFFFF"/>
            <w:tcMar>
              <w:top w:w="0" w:type="dxa"/>
              <w:bottom w:w="0" w:type="dxa"/>
            </w:tcMar>
          </w:tcPr>
          <w:p w14:paraId="381992A9"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min_requested_additional_capability_version</w:t>
            </w:r>
          </w:p>
        </w:tc>
        <w:tc>
          <w:tcPr>
            <w:tcW w:w="516" w:type="pct"/>
            <w:shd w:val="clear" w:color="auto" w:fill="FFFFFF"/>
            <w:tcMar>
              <w:top w:w="0" w:type="dxa"/>
              <w:bottom w:w="0" w:type="dxa"/>
            </w:tcMar>
          </w:tcPr>
          <w:p w14:paraId="481C2BFF"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no</w:t>
            </w:r>
          </w:p>
        </w:tc>
        <w:tc>
          <w:tcPr>
            <w:tcW w:w="441" w:type="pct"/>
            <w:shd w:val="clear" w:color="auto" w:fill="FFFFFF"/>
            <w:tcMar>
              <w:top w:w="0" w:type="dxa"/>
              <w:bottom w:w="0" w:type="dxa"/>
            </w:tcMar>
          </w:tcPr>
          <w:p w14:paraId="7BD09DDD"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string</w:t>
            </w:r>
          </w:p>
        </w:tc>
        <w:tc>
          <w:tcPr>
            <w:tcW w:w="664" w:type="pct"/>
            <w:shd w:val="clear" w:color="auto" w:fill="FFFFFF"/>
            <w:tcMar>
              <w:top w:w="0" w:type="dxa"/>
              <w:bottom w:w="0" w:type="dxa"/>
            </w:tcMar>
          </w:tcPr>
          <w:p w14:paraId="0D452B63" w14:textId="77777777" w:rsidR="00FF1CE2" w:rsidRPr="0056401C"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319E316F" w14:textId="3DC9AED0"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Identifies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minimum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version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requested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additional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capability.</w:t>
            </w:r>
          </w:p>
        </w:tc>
      </w:tr>
      <w:tr w:rsidR="00FF1CE2" w:rsidRPr="0056401C" w14:paraId="3B3D6C73" w14:textId="77777777" w:rsidTr="00D7067B">
        <w:trPr>
          <w:cantSplit/>
          <w:jc w:val="center"/>
        </w:trPr>
        <w:tc>
          <w:tcPr>
            <w:tcW w:w="1469" w:type="pct"/>
            <w:shd w:val="clear" w:color="auto" w:fill="FFFFFF"/>
            <w:tcMar>
              <w:top w:w="0" w:type="dxa"/>
              <w:bottom w:w="0" w:type="dxa"/>
            </w:tcMar>
          </w:tcPr>
          <w:p w14:paraId="212E5D7A" w14:textId="5D354F3B"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preferred_requested_additi</w:t>
            </w:r>
            <w:r w:rsidR="0004312F" w:rsidRPr="0056401C">
              <w:rPr>
                <w:rFonts w:ascii="Arial" w:eastAsiaTheme="minorEastAsia" w:hAnsi="Arial"/>
                <w:szCs w:val="20"/>
                <w:lang w:val="en-GB"/>
              </w:rPr>
              <w:t>o</w:t>
            </w:r>
            <w:r w:rsidRPr="0056401C">
              <w:rPr>
                <w:rFonts w:ascii="Arial" w:eastAsiaTheme="minorEastAsia" w:hAnsi="Arial"/>
                <w:szCs w:val="20"/>
                <w:lang w:val="en-GB"/>
              </w:rPr>
              <w:t>nal_capability_version</w:t>
            </w:r>
          </w:p>
        </w:tc>
        <w:tc>
          <w:tcPr>
            <w:tcW w:w="516" w:type="pct"/>
            <w:shd w:val="clear" w:color="auto" w:fill="FFFFFF"/>
            <w:tcMar>
              <w:top w:w="0" w:type="dxa"/>
              <w:bottom w:w="0" w:type="dxa"/>
            </w:tcMar>
          </w:tcPr>
          <w:p w14:paraId="0AC4E625"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no</w:t>
            </w:r>
          </w:p>
        </w:tc>
        <w:tc>
          <w:tcPr>
            <w:tcW w:w="441" w:type="pct"/>
            <w:shd w:val="clear" w:color="auto" w:fill="FFFFFF"/>
            <w:tcMar>
              <w:top w:w="0" w:type="dxa"/>
              <w:bottom w:w="0" w:type="dxa"/>
            </w:tcMar>
          </w:tcPr>
          <w:p w14:paraId="3EBDBE3B"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string</w:t>
            </w:r>
          </w:p>
        </w:tc>
        <w:tc>
          <w:tcPr>
            <w:tcW w:w="664" w:type="pct"/>
            <w:shd w:val="clear" w:color="auto" w:fill="FFFFFF"/>
            <w:tcMar>
              <w:top w:w="0" w:type="dxa"/>
              <w:bottom w:w="0" w:type="dxa"/>
            </w:tcMar>
          </w:tcPr>
          <w:p w14:paraId="1037BE65" w14:textId="77777777" w:rsidR="00FF1CE2" w:rsidRPr="0056401C"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458FDDD1" w14:textId="7AC39089"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Identifies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preferred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version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requested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additional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capability.</w:t>
            </w:r>
          </w:p>
        </w:tc>
      </w:tr>
      <w:tr w:rsidR="00FF1CE2" w:rsidRPr="0056401C" w14:paraId="5F8769BE" w14:textId="77777777" w:rsidTr="00D7067B">
        <w:trPr>
          <w:cantSplit/>
          <w:jc w:val="center"/>
        </w:trPr>
        <w:tc>
          <w:tcPr>
            <w:tcW w:w="1469" w:type="pct"/>
            <w:shd w:val="clear" w:color="auto" w:fill="FFFFFF"/>
            <w:tcMar>
              <w:top w:w="0" w:type="dxa"/>
              <w:bottom w:w="0" w:type="dxa"/>
            </w:tcMar>
          </w:tcPr>
          <w:p w14:paraId="3E76433B"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target_performance_parameters</w:t>
            </w:r>
          </w:p>
        </w:tc>
        <w:tc>
          <w:tcPr>
            <w:tcW w:w="516" w:type="pct"/>
            <w:shd w:val="clear" w:color="auto" w:fill="FFFFFF"/>
            <w:tcMar>
              <w:top w:w="0" w:type="dxa"/>
              <w:bottom w:w="0" w:type="dxa"/>
            </w:tcMar>
          </w:tcPr>
          <w:p w14:paraId="59FE04E6" w14:textId="7777777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yes</w:t>
            </w:r>
          </w:p>
        </w:tc>
        <w:tc>
          <w:tcPr>
            <w:tcW w:w="441" w:type="pct"/>
            <w:shd w:val="clear" w:color="auto" w:fill="FFFFFF"/>
            <w:tcMar>
              <w:top w:w="0" w:type="dxa"/>
              <w:bottom w:w="0" w:type="dxa"/>
            </w:tcMar>
          </w:tcPr>
          <w:p w14:paraId="010EDCED" w14:textId="36472E47"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map</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string</w:t>
            </w:r>
          </w:p>
        </w:tc>
        <w:tc>
          <w:tcPr>
            <w:tcW w:w="664" w:type="pct"/>
            <w:shd w:val="clear" w:color="auto" w:fill="FFFFFF"/>
            <w:tcMar>
              <w:top w:w="0" w:type="dxa"/>
              <w:bottom w:w="0" w:type="dxa"/>
            </w:tcMar>
          </w:tcPr>
          <w:p w14:paraId="323E1CC2" w14:textId="77777777" w:rsidR="00FF1CE2" w:rsidRPr="0056401C"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13E1FBD9" w14:textId="287E1B5E" w:rsidR="00FF1CE2" w:rsidRPr="0056401C" w:rsidRDefault="00FF1CE2" w:rsidP="00EA0F8D">
            <w:pPr>
              <w:pStyle w:val="TableText"/>
              <w:keepNext/>
              <w:rPr>
                <w:rFonts w:ascii="Arial" w:eastAsiaTheme="minorEastAsia" w:hAnsi="Arial"/>
                <w:szCs w:val="20"/>
                <w:lang w:val="en-GB"/>
              </w:rPr>
            </w:pPr>
            <w:r w:rsidRPr="0056401C">
              <w:rPr>
                <w:rFonts w:ascii="Arial" w:eastAsiaTheme="minorEastAsia" w:hAnsi="Arial"/>
                <w:szCs w:val="20"/>
                <w:lang w:val="en-GB"/>
              </w:rPr>
              <w:t>Identifies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specific</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attributes,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dependent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requested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additional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capability</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type.</w:t>
            </w:r>
          </w:p>
        </w:tc>
      </w:tr>
    </w:tbl>
    <w:p w14:paraId="68F07F2A" w14:textId="77777777" w:rsidR="00FF1CE2" w:rsidRPr="0056401C" w:rsidRDefault="00FF1CE2" w:rsidP="00FF1CE2">
      <w:pPr>
        <w:rPr>
          <w:rFonts w:eastAsiaTheme="minorEastAsia"/>
        </w:rPr>
      </w:pPr>
    </w:p>
    <w:p w14:paraId="6D4B6E62" w14:textId="77777777" w:rsidR="00FF1CE2" w:rsidRPr="0056401C" w:rsidRDefault="00FF1CE2" w:rsidP="00700A1B">
      <w:pPr>
        <w:pStyle w:val="Heading4"/>
        <w:rPr>
          <w:rFonts w:eastAsiaTheme="minorEastAsia"/>
        </w:rPr>
      </w:pPr>
      <w:bookmarkStart w:id="82" w:name="_Toc30426723"/>
      <w:r w:rsidRPr="0056401C">
        <w:rPr>
          <w:rFonts w:eastAsiaTheme="minorEastAsia"/>
        </w:rPr>
        <w:lastRenderedPageBreak/>
        <w:t>6.2.6.</w:t>
      </w:r>
      <w:r w:rsidR="00D566BF" w:rsidRPr="0056401C">
        <w:rPr>
          <w:rFonts w:eastAsiaTheme="minorEastAsia"/>
        </w:rPr>
        <w:t>3</w:t>
      </w:r>
      <w:r w:rsidR="008213FE" w:rsidRPr="0056401C">
        <w:rPr>
          <w:rFonts w:eastAsiaTheme="minorEastAsia"/>
        </w:rPr>
        <w:tab/>
      </w:r>
      <w:r w:rsidRPr="0056401C">
        <w:rPr>
          <w:rFonts w:eastAsiaTheme="minorEastAsia"/>
        </w:rPr>
        <w:t>Definition</w:t>
      </w:r>
      <w:bookmarkEnd w:id="82"/>
    </w:p>
    <w:p w14:paraId="01D696AC" w14:textId="77777777" w:rsidR="00FF1CE2" w:rsidRPr="0056401C" w:rsidRDefault="00FF1CE2" w:rsidP="00700A1B">
      <w:pPr>
        <w:keepNext/>
        <w:rPr>
          <w:rFonts w:eastAsiaTheme="minorEastAsia"/>
        </w:rPr>
      </w:pPr>
      <w:r w:rsidRPr="0056401C">
        <w:rPr>
          <w:rFonts w:eastAsiaTheme="minorEastAsia"/>
        </w:rPr>
        <w:t>The syntax of</w:t>
      </w:r>
      <w:r w:rsidR="00755C66" w:rsidRPr="0056401C">
        <w:rPr>
          <w:rFonts w:eastAsiaTheme="minorEastAsia"/>
        </w:rPr>
        <w:t xml:space="preserve"> the</w:t>
      </w:r>
      <w:r w:rsidRPr="0056401C">
        <w:rPr>
          <w:rFonts w:eastAsiaTheme="minorEastAsia"/>
        </w:rPr>
        <w:t xml:space="preserve"> RequestedAdditionalCapability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56401C" w14:paraId="18CBBD88" w14:textId="77777777" w:rsidTr="00DB51F5">
        <w:trPr>
          <w:jc w:val="center"/>
        </w:trPr>
        <w:tc>
          <w:tcPr>
            <w:tcW w:w="9629" w:type="dxa"/>
            <w:shd w:val="clear" w:color="auto" w:fill="D9D9D9" w:themeFill="background1" w:themeFillShade="D9"/>
          </w:tcPr>
          <w:p w14:paraId="205EFBB5" w14:textId="3F550F43"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tosca.datatypes.nfv.RequestedAdditionalCapability:</w:t>
            </w:r>
          </w:p>
          <w:p w14:paraId="76EB2392" w14:textId="691E10CF"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derived_from:</w:t>
            </w:r>
            <w:r w:rsidRPr="0056401C">
              <w:rPr>
                <w:rFonts w:ascii="Consolas" w:eastAsiaTheme="minorEastAsia" w:hAnsi="Consolas"/>
              </w:rPr>
              <w:t xml:space="preserve"> </w:t>
            </w:r>
            <w:r w:rsidR="009D6FB0" w:rsidRPr="0056401C">
              <w:rPr>
                <w:rFonts w:ascii="Consolas" w:eastAsiaTheme="minorEastAsia" w:hAnsi="Consolas"/>
              </w:rPr>
              <w:t>tosca.datatypes.Root</w:t>
            </w:r>
          </w:p>
          <w:p w14:paraId="35C0A08F" w14:textId="4CF6D988" w:rsidR="00A221E8" w:rsidRPr="0056401C" w:rsidRDefault="00DB51F5" w:rsidP="00700A1B">
            <w:pPr>
              <w:pStyle w:val="FP"/>
              <w:keepNext/>
              <w:rPr>
                <w:rFonts w:ascii="Consolas" w:eastAsia="SimSun" w:hAnsi="Consolas"/>
                <w:szCs w:val="24"/>
                <w:lang w:eastAsia="fr-FR"/>
              </w:rPr>
            </w:pPr>
            <w:r w:rsidRPr="0056401C">
              <w:rPr>
                <w:rFonts w:ascii="Consolas" w:eastAsiaTheme="minorEastAsia" w:hAnsi="Consolas"/>
              </w:rPr>
              <w:t xml:space="preserve">    </w:t>
            </w:r>
            <w:r w:rsidR="00A221E8"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describes</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requested</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additional</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capability</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a</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particular</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VDU</w:t>
            </w:r>
          </w:p>
          <w:p w14:paraId="39DC65FE" w14:textId="1047ED47"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properties:</w:t>
            </w:r>
          </w:p>
          <w:p w14:paraId="57418528" w14:textId="21ACB37D"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A221E8" w:rsidRPr="0056401C">
              <w:rPr>
                <w:rFonts w:ascii="Consolas" w:eastAsia="SimSun" w:hAnsi="Consolas"/>
                <w:szCs w:val="24"/>
                <w:lang w:eastAsia="fr-FR"/>
              </w:rPr>
              <w:t>request</w:t>
            </w:r>
            <w:r w:rsidR="00D37C17" w:rsidRPr="0056401C">
              <w:rPr>
                <w:rFonts w:ascii="Consolas" w:eastAsia="SimSun" w:hAnsi="Consolas"/>
                <w:szCs w:val="24"/>
                <w:lang w:eastAsia="fr-FR"/>
              </w:rPr>
              <w:t>ed</w:t>
            </w:r>
            <w:r w:rsidR="00A221E8" w:rsidRPr="0056401C">
              <w:rPr>
                <w:rFonts w:ascii="Consolas" w:eastAsia="SimSun" w:hAnsi="Consolas"/>
                <w:szCs w:val="24"/>
                <w:lang w:eastAsia="fr-FR"/>
              </w:rPr>
              <w:t>_additional_capability</w:t>
            </w:r>
            <w:r w:rsidR="006850E2" w:rsidRPr="0056401C">
              <w:rPr>
                <w:rFonts w:ascii="Consolas" w:eastAsiaTheme="minorEastAsia" w:hAnsi="Consolas"/>
              </w:rPr>
              <w:t>_</w:t>
            </w:r>
            <w:r w:rsidR="009D6FB0" w:rsidRPr="0056401C">
              <w:rPr>
                <w:rFonts w:ascii="Consolas" w:eastAsiaTheme="minorEastAsia" w:hAnsi="Consolas"/>
              </w:rPr>
              <w:t>name:</w:t>
            </w:r>
          </w:p>
          <w:p w14:paraId="079E3F1A" w14:textId="7FBE4DAF"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A221E8" w:rsidRPr="0056401C">
              <w:rPr>
                <w:rFonts w:ascii="Consolas" w:eastAsiaTheme="minorEastAsia" w:hAnsi="Consolas"/>
              </w:rPr>
              <w:t>type:</w:t>
            </w:r>
            <w:r w:rsidRPr="0056401C">
              <w:rPr>
                <w:rFonts w:ascii="Consolas" w:eastAsiaTheme="minorEastAsia" w:hAnsi="Consolas"/>
              </w:rPr>
              <w:t xml:space="preserve"> </w:t>
            </w:r>
            <w:r w:rsidR="00A221E8" w:rsidRPr="0056401C">
              <w:rPr>
                <w:rFonts w:ascii="Consolas" w:eastAsiaTheme="minorEastAsia" w:hAnsi="Consolas"/>
              </w:rPr>
              <w:t>string</w:t>
            </w:r>
          </w:p>
          <w:p w14:paraId="5CE78DAD" w14:textId="4CF2450B" w:rsidR="00A221E8"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A221E8" w:rsidRPr="0056401C">
              <w:rPr>
                <w:rFonts w:ascii="Consolas" w:eastAsiaTheme="minorEastAsia" w:hAnsi="Consolas"/>
              </w:rPr>
              <w:t>description:</w:t>
            </w:r>
            <w:r w:rsidRPr="0056401C">
              <w:rPr>
                <w:rFonts w:ascii="Consolas" w:eastAsiaTheme="minorEastAsia" w:hAnsi="Consolas"/>
              </w:rPr>
              <w:t xml:space="preserve"> </w:t>
            </w:r>
            <w:r w:rsidR="00A221E8" w:rsidRPr="0056401C">
              <w:rPr>
                <w:rFonts w:ascii="Consolas" w:eastAsiaTheme="minorEastAsia" w:hAnsi="Consolas"/>
              </w:rPr>
              <w:t>Identifies</w:t>
            </w:r>
            <w:r w:rsidRPr="0056401C">
              <w:rPr>
                <w:rFonts w:ascii="Consolas" w:eastAsiaTheme="minorEastAsia" w:hAnsi="Consolas"/>
              </w:rPr>
              <w:t xml:space="preserve"> </w:t>
            </w:r>
            <w:r w:rsidR="00A221E8" w:rsidRPr="0056401C">
              <w:rPr>
                <w:rFonts w:ascii="Consolas" w:eastAsiaTheme="minorEastAsia" w:hAnsi="Consolas"/>
              </w:rPr>
              <w:t>a</w:t>
            </w:r>
            <w:r w:rsidRPr="0056401C">
              <w:rPr>
                <w:rFonts w:ascii="Consolas" w:eastAsiaTheme="minorEastAsia" w:hAnsi="Consolas"/>
              </w:rPr>
              <w:t xml:space="preserve"> </w:t>
            </w:r>
            <w:r w:rsidR="00A221E8" w:rsidRPr="0056401C">
              <w:rPr>
                <w:rFonts w:ascii="Consolas" w:eastAsiaTheme="minorEastAsia" w:hAnsi="Consolas"/>
              </w:rPr>
              <w:t>requested</w:t>
            </w:r>
            <w:r w:rsidRPr="0056401C">
              <w:rPr>
                <w:rFonts w:ascii="Consolas" w:eastAsiaTheme="minorEastAsia" w:hAnsi="Consolas"/>
              </w:rPr>
              <w:t xml:space="preserve"> </w:t>
            </w:r>
            <w:r w:rsidR="00A221E8" w:rsidRPr="0056401C">
              <w:rPr>
                <w:rFonts w:ascii="Consolas" w:eastAsiaTheme="minorEastAsia" w:hAnsi="Consolas"/>
              </w:rPr>
              <w:t>additional</w:t>
            </w:r>
            <w:r w:rsidRPr="0056401C">
              <w:rPr>
                <w:rFonts w:ascii="Consolas" w:eastAsiaTheme="minorEastAsia" w:hAnsi="Consolas"/>
              </w:rPr>
              <w:t xml:space="preserve"> </w:t>
            </w:r>
            <w:r w:rsidR="00A221E8" w:rsidRPr="0056401C">
              <w:rPr>
                <w:rFonts w:ascii="Consolas" w:eastAsiaTheme="minorEastAsia" w:hAnsi="Consolas"/>
              </w:rPr>
              <w:t>capability</w:t>
            </w:r>
            <w:r w:rsidRPr="0056401C">
              <w:rPr>
                <w:rFonts w:ascii="Consolas" w:eastAsiaTheme="minorEastAsia" w:hAnsi="Consolas"/>
              </w:rPr>
              <w:t xml:space="preserve"> </w:t>
            </w:r>
            <w:r w:rsidR="00A221E8" w:rsidRPr="0056401C">
              <w:rPr>
                <w:rFonts w:ascii="Consolas" w:eastAsiaTheme="minorEastAsia" w:hAnsi="Consolas"/>
              </w:rPr>
              <w:t>for</w:t>
            </w:r>
            <w:r w:rsidRPr="0056401C">
              <w:rPr>
                <w:rFonts w:ascii="Consolas" w:eastAsiaTheme="minorEastAsia" w:hAnsi="Consolas"/>
              </w:rPr>
              <w:t xml:space="preserve"> </w:t>
            </w:r>
            <w:r w:rsidR="00A221E8" w:rsidRPr="0056401C">
              <w:rPr>
                <w:rFonts w:ascii="Consolas" w:eastAsiaTheme="minorEastAsia" w:hAnsi="Consolas"/>
              </w:rPr>
              <w:t>the</w:t>
            </w:r>
            <w:r w:rsidRPr="0056401C">
              <w:rPr>
                <w:rFonts w:ascii="Consolas" w:eastAsiaTheme="minorEastAsia" w:hAnsi="Consolas"/>
              </w:rPr>
              <w:t xml:space="preserve"> </w:t>
            </w:r>
            <w:r w:rsidR="00A221E8" w:rsidRPr="0056401C">
              <w:rPr>
                <w:rFonts w:ascii="Consolas" w:eastAsiaTheme="minorEastAsia" w:hAnsi="Consolas"/>
              </w:rPr>
              <w:t>VDU.</w:t>
            </w:r>
          </w:p>
          <w:p w14:paraId="3A331FC2" w14:textId="004602EF" w:rsidR="00A221E8"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A221E8" w:rsidRPr="0056401C">
              <w:rPr>
                <w:rFonts w:ascii="Consolas" w:eastAsiaTheme="minorEastAsia" w:hAnsi="Consolas"/>
              </w:rPr>
              <w:t>required:</w:t>
            </w:r>
            <w:r w:rsidRPr="0056401C">
              <w:rPr>
                <w:rFonts w:ascii="Consolas" w:eastAsiaTheme="minorEastAsia" w:hAnsi="Consolas"/>
              </w:rPr>
              <w:t xml:space="preserve"> </w:t>
            </w:r>
            <w:r w:rsidR="00A221E8" w:rsidRPr="0056401C">
              <w:rPr>
                <w:rFonts w:ascii="Consolas" w:eastAsiaTheme="minorEastAsia" w:hAnsi="Consolas"/>
              </w:rPr>
              <w:t>true</w:t>
            </w:r>
          </w:p>
          <w:p w14:paraId="56561D42" w14:textId="305CF361"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support_mandatory:</w:t>
            </w:r>
          </w:p>
          <w:p w14:paraId="40AD4744" w14:textId="7496BC6C"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boolean</w:t>
            </w:r>
          </w:p>
          <w:p w14:paraId="5293D0D2" w14:textId="5F51EBBE" w:rsidR="00A221E8" w:rsidRPr="0056401C" w:rsidRDefault="00DB51F5" w:rsidP="00700A1B">
            <w:pPr>
              <w:pStyle w:val="FP"/>
              <w:keepNext/>
              <w:rPr>
                <w:rFonts w:ascii="Consolas" w:eastAsia="SimSun" w:hAnsi="Consolas"/>
                <w:szCs w:val="24"/>
                <w:lang w:eastAsia="fr-FR"/>
              </w:rPr>
            </w:pPr>
            <w:r w:rsidRPr="0056401C">
              <w:rPr>
                <w:rFonts w:ascii="Consolas" w:eastAsiaTheme="minorEastAsia" w:hAnsi="Consolas"/>
              </w:rPr>
              <w:t xml:space="preserve">        </w:t>
            </w:r>
            <w:r w:rsidR="00A221E8"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Indicates</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whether</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requested</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additional</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capability</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is</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mandatory</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successful</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operation.</w:t>
            </w:r>
          </w:p>
          <w:p w14:paraId="0BBEEF52" w14:textId="13A3E2C8"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true</w:t>
            </w:r>
          </w:p>
          <w:p w14:paraId="36EFC6E6" w14:textId="0C269D8C"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min_requested_additional_capability_version:</w:t>
            </w:r>
          </w:p>
          <w:p w14:paraId="27AE428B" w14:textId="513314B0"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string</w:t>
            </w:r>
          </w:p>
          <w:p w14:paraId="633B91EE" w14:textId="09A331CE" w:rsidR="00A221E8" w:rsidRPr="0056401C" w:rsidRDefault="00DB51F5" w:rsidP="00700A1B">
            <w:pPr>
              <w:pStyle w:val="FP"/>
              <w:keepNext/>
              <w:rPr>
                <w:rFonts w:ascii="Consolas" w:eastAsia="SimSun" w:hAnsi="Consolas"/>
                <w:szCs w:val="24"/>
                <w:lang w:eastAsia="fr-FR"/>
              </w:rPr>
            </w:pPr>
            <w:r w:rsidRPr="0056401C">
              <w:rPr>
                <w:rFonts w:ascii="Consolas" w:eastAsiaTheme="minorEastAsia" w:hAnsi="Consolas"/>
              </w:rPr>
              <w:t xml:space="preserve">        </w:t>
            </w:r>
            <w:r w:rsidR="00A221E8"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Identifies</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minimum</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version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of</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requested</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additional</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capability.</w:t>
            </w:r>
          </w:p>
          <w:p w14:paraId="7F5A4394" w14:textId="5C9083B0"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false</w:t>
            </w:r>
          </w:p>
          <w:p w14:paraId="44DF8917" w14:textId="0F0E77F3"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preferred_requested_additional_capability_version:</w:t>
            </w:r>
          </w:p>
          <w:p w14:paraId="4E9B08CD" w14:textId="177F2F74"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string</w:t>
            </w:r>
          </w:p>
          <w:p w14:paraId="2CAD8B52" w14:textId="6F82E271" w:rsidR="00A221E8" w:rsidRPr="0056401C" w:rsidRDefault="00DB51F5" w:rsidP="00700A1B">
            <w:pPr>
              <w:pStyle w:val="FP"/>
              <w:keepNext/>
              <w:rPr>
                <w:rFonts w:ascii="Consolas" w:eastAsia="SimSun" w:hAnsi="Consolas"/>
                <w:szCs w:val="24"/>
                <w:lang w:eastAsia="fr-FR"/>
              </w:rPr>
            </w:pPr>
            <w:r w:rsidRPr="0056401C">
              <w:rPr>
                <w:rFonts w:ascii="Consolas" w:eastAsiaTheme="minorEastAsia" w:hAnsi="Consolas"/>
              </w:rPr>
              <w:t xml:space="preserve">        </w:t>
            </w:r>
            <w:r w:rsidR="00A221E8"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Identifies</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preferred</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version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of</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requested</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additional</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capability.</w:t>
            </w:r>
          </w:p>
          <w:p w14:paraId="18C6A361" w14:textId="68EC819C"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false</w:t>
            </w:r>
          </w:p>
          <w:p w14:paraId="17768ADF" w14:textId="688E7305"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target_performance_parameters:</w:t>
            </w:r>
          </w:p>
          <w:p w14:paraId="39BA3D31" w14:textId="4A912859"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map</w:t>
            </w:r>
          </w:p>
          <w:p w14:paraId="38CA52C6" w14:textId="5D1F6206" w:rsidR="00A221E8" w:rsidRPr="0056401C" w:rsidRDefault="00DB51F5" w:rsidP="00700A1B">
            <w:pPr>
              <w:pStyle w:val="FP"/>
              <w:keepNext/>
              <w:rPr>
                <w:rFonts w:ascii="Consolas" w:eastAsia="SimSun" w:hAnsi="Consolas"/>
                <w:szCs w:val="24"/>
                <w:lang w:eastAsia="fr-FR"/>
              </w:rPr>
            </w:pPr>
            <w:r w:rsidRPr="0056401C">
              <w:rPr>
                <w:rFonts w:ascii="Consolas" w:eastAsiaTheme="minorEastAsia" w:hAnsi="Consolas"/>
              </w:rPr>
              <w:t xml:space="preserve">        </w:t>
            </w:r>
            <w:r w:rsidR="00A221E8"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Identifies</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specific</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attributes,</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dependent</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requested</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additional</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capability</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type.</w:t>
            </w:r>
          </w:p>
          <w:p w14:paraId="44D644D4" w14:textId="74979396" w:rsidR="000A3F5E"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true</w:t>
            </w:r>
          </w:p>
          <w:p w14:paraId="6B1B5D1E" w14:textId="730C384D" w:rsidR="009D6FB0"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entry_schema:</w:t>
            </w:r>
          </w:p>
          <w:p w14:paraId="3687F4EB" w14:textId="72355A1F" w:rsidR="00E9057C" w:rsidRPr="0056401C" w:rsidRDefault="00DB51F5" w:rsidP="00700A1B">
            <w:pPr>
              <w:pStyle w:val="FP"/>
              <w:keepNext/>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string</w:t>
            </w:r>
          </w:p>
        </w:tc>
      </w:tr>
    </w:tbl>
    <w:p w14:paraId="5B32BBEF" w14:textId="77777777" w:rsidR="00E9057C" w:rsidRPr="0056401C" w:rsidRDefault="00E9057C" w:rsidP="00FF1CE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p>
    <w:p w14:paraId="44609C23" w14:textId="77777777" w:rsidR="00FF1CE2" w:rsidRPr="0056401C" w:rsidRDefault="00FF1CE2" w:rsidP="00FF1CE2">
      <w:pPr>
        <w:pStyle w:val="Heading4"/>
        <w:rPr>
          <w:rFonts w:eastAsiaTheme="minorEastAsia"/>
        </w:rPr>
      </w:pPr>
      <w:bookmarkStart w:id="83" w:name="_Toc30426724"/>
      <w:r w:rsidRPr="0056401C">
        <w:rPr>
          <w:rFonts w:eastAsiaTheme="minorEastAsia"/>
        </w:rPr>
        <w:t>6.2.6.</w:t>
      </w:r>
      <w:r w:rsidR="00D566BF" w:rsidRPr="0056401C">
        <w:rPr>
          <w:rFonts w:eastAsiaTheme="minorEastAsia"/>
        </w:rPr>
        <w:t>4</w:t>
      </w:r>
      <w:r w:rsidR="008213FE" w:rsidRPr="0056401C">
        <w:rPr>
          <w:rFonts w:eastAsiaTheme="minorEastAsia"/>
        </w:rPr>
        <w:tab/>
      </w:r>
      <w:r w:rsidRPr="0056401C">
        <w:rPr>
          <w:rFonts w:eastAsiaTheme="minorEastAsia"/>
        </w:rPr>
        <w:t>Examples</w:t>
      </w:r>
      <w:bookmarkEnd w:id="83"/>
    </w:p>
    <w:p w14:paraId="4952BC29" w14:textId="77777777" w:rsidR="00FF1CE2" w:rsidRPr="0056401C" w:rsidRDefault="00FF1CE2" w:rsidP="00FF1CE2">
      <w:pPr>
        <w:rPr>
          <w:rFonts w:eastAsiaTheme="minorEastAsia"/>
        </w:rPr>
      </w:pPr>
      <w:r w:rsidRPr="0056401C">
        <w:rPr>
          <w:rFonts w:eastAsiaTheme="minorEastAsia"/>
        </w:rPr>
        <w:t>None</w:t>
      </w:r>
      <w:r w:rsidR="00916837" w:rsidRPr="0056401C">
        <w:rPr>
          <w:rFonts w:eastAsiaTheme="minorEastAsia"/>
        </w:rPr>
        <w:t>.</w:t>
      </w:r>
    </w:p>
    <w:p w14:paraId="06095BBF" w14:textId="77777777" w:rsidR="00D566BF" w:rsidRPr="0056401C" w:rsidRDefault="00D566BF" w:rsidP="00D566BF">
      <w:pPr>
        <w:pStyle w:val="Heading4"/>
        <w:rPr>
          <w:rFonts w:eastAsia="DengXian"/>
        </w:rPr>
      </w:pPr>
      <w:bookmarkStart w:id="84" w:name="_Toc30426725"/>
      <w:r w:rsidRPr="0056401C">
        <w:rPr>
          <w:rFonts w:eastAsia="DengXian" w:hint="eastAsia"/>
        </w:rPr>
        <w:t>6.</w:t>
      </w:r>
      <w:r w:rsidRPr="0056401C">
        <w:rPr>
          <w:rFonts w:eastAsia="DengXian"/>
        </w:rPr>
        <w:t>2</w:t>
      </w:r>
      <w:r w:rsidRPr="0056401C">
        <w:rPr>
          <w:rFonts w:eastAsia="DengXian" w:hint="eastAsia"/>
        </w:rPr>
        <w:t>.</w:t>
      </w:r>
      <w:r w:rsidRPr="0056401C">
        <w:rPr>
          <w:rFonts w:eastAsia="DengXian"/>
        </w:rPr>
        <w:t>6</w:t>
      </w:r>
      <w:r w:rsidRPr="0056401C">
        <w:rPr>
          <w:rFonts w:eastAsia="DengXian" w:hint="eastAsia"/>
        </w:rPr>
        <w:t>.5</w:t>
      </w:r>
      <w:r w:rsidRPr="0056401C">
        <w:rPr>
          <w:rFonts w:eastAsia="DengXian"/>
        </w:rPr>
        <w:tab/>
        <w:t>Additional Requirements</w:t>
      </w:r>
      <w:bookmarkEnd w:id="84"/>
    </w:p>
    <w:p w14:paraId="3011629D" w14:textId="77777777" w:rsidR="00FF1CE2" w:rsidRPr="0056401C" w:rsidRDefault="00D566BF" w:rsidP="00FF1CE2">
      <w:pPr>
        <w:rPr>
          <w:rFonts w:eastAsiaTheme="minorEastAsia"/>
          <w:lang w:eastAsia="zh-CN"/>
        </w:rPr>
      </w:pPr>
      <w:r w:rsidRPr="0056401C">
        <w:rPr>
          <w:rFonts w:eastAsiaTheme="minorEastAsia" w:hint="eastAsia"/>
          <w:lang w:eastAsia="zh-CN"/>
        </w:rPr>
        <w:t>None.</w:t>
      </w:r>
    </w:p>
    <w:p w14:paraId="2600EBAA" w14:textId="77777777" w:rsidR="00BD2940" w:rsidRPr="0056401C" w:rsidRDefault="00ED0DDE" w:rsidP="00A2168D">
      <w:pPr>
        <w:pStyle w:val="Heading3"/>
        <w:rPr>
          <w:rFonts w:eastAsia="DengXian"/>
        </w:rPr>
      </w:pPr>
      <w:bookmarkStart w:id="85" w:name="_Toc30426726"/>
      <w:r w:rsidRPr="0056401C">
        <w:rPr>
          <w:rFonts w:eastAsia="DengXian"/>
        </w:rPr>
        <w:t>6.</w:t>
      </w:r>
      <w:r w:rsidR="00F857DB" w:rsidRPr="0056401C">
        <w:rPr>
          <w:rFonts w:eastAsia="DengXian"/>
        </w:rPr>
        <w:t>2</w:t>
      </w:r>
      <w:r w:rsidRPr="0056401C">
        <w:rPr>
          <w:rFonts w:eastAsia="DengXian"/>
        </w:rPr>
        <w:t>.7</w:t>
      </w:r>
      <w:r w:rsidRPr="0056401C">
        <w:rPr>
          <w:rFonts w:eastAsia="DengXian"/>
        </w:rPr>
        <w:tab/>
      </w:r>
      <w:r w:rsidR="00BD2940" w:rsidRPr="0056401C">
        <w:rPr>
          <w:rFonts w:eastAsia="DengXian"/>
        </w:rPr>
        <w:t>tosca.datatypes.nfv.VirtualMemory</w:t>
      </w:r>
      <w:bookmarkEnd w:id="85"/>
    </w:p>
    <w:p w14:paraId="0C5DAF4E" w14:textId="77777777" w:rsidR="004A4E59" w:rsidRPr="0056401C" w:rsidRDefault="004A4E59" w:rsidP="004A4E59">
      <w:pPr>
        <w:pStyle w:val="Heading4"/>
        <w:rPr>
          <w:rFonts w:eastAsiaTheme="minorEastAsia"/>
          <w:lang w:eastAsia="zh-CN"/>
        </w:rPr>
      </w:pPr>
      <w:bookmarkStart w:id="86" w:name="_Toc30426727"/>
      <w:r w:rsidRPr="0056401C">
        <w:rPr>
          <w:rFonts w:eastAsiaTheme="minorEastAsia" w:hint="eastAsia"/>
          <w:lang w:eastAsia="zh-CN"/>
        </w:rPr>
        <w:t>6.</w:t>
      </w:r>
      <w:r w:rsidR="00F857DB" w:rsidRPr="0056401C">
        <w:rPr>
          <w:rFonts w:eastAsiaTheme="minorEastAsia"/>
          <w:lang w:eastAsia="zh-CN"/>
        </w:rPr>
        <w:t>2</w:t>
      </w:r>
      <w:r w:rsidRPr="0056401C">
        <w:rPr>
          <w:rFonts w:eastAsiaTheme="minorEastAsia" w:hint="eastAsia"/>
          <w:lang w:eastAsia="zh-CN"/>
        </w:rPr>
        <w:t>.7.1</w:t>
      </w:r>
      <w:r w:rsidRPr="0056401C">
        <w:rPr>
          <w:rFonts w:eastAsiaTheme="minorEastAsia"/>
          <w:lang w:eastAsia="zh-CN"/>
        </w:rPr>
        <w:tab/>
      </w:r>
      <w:r w:rsidRPr="0056401C">
        <w:rPr>
          <w:rFonts w:eastAsiaTheme="minorEastAsia" w:hint="eastAsia"/>
          <w:lang w:eastAsia="zh-CN"/>
        </w:rPr>
        <w:t>Description</w:t>
      </w:r>
      <w:bookmarkEnd w:id="86"/>
    </w:p>
    <w:p w14:paraId="011AEEF3" w14:textId="616425DF" w:rsidR="00BD2940" w:rsidRPr="0056401C" w:rsidRDefault="00BD2940" w:rsidP="004A4E59">
      <w:pPr>
        <w:rPr>
          <w:rFonts w:eastAsiaTheme="minorEastAsia"/>
        </w:rPr>
      </w:pPr>
      <w:r w:rsidRPr="0056401C">
        <w:rPr>
          <w:rFonts w:eastAsiaTheme="minorEastAsia"/>
        </w:rPr>
        <w:t xml:space="preserve">The VirtualMemory </w:t>
      </w:r>
      <w:r w:rsidR="00755C66" w:rsidRPr="0056401C">
        <w:rPr>
          <w:rFonts w:eastAsiaTheme="minorEastAsia"/>
        </w:rPr>
        <w:t>data type</w:t>
      </w:r>
      <w:r w:rsidR="0004312F" w:rsidRPr="0056401C">
        <w:rPr>
          <w:rFonts w:eastAsiaTheme="minorEastAsia"/>
        </w:rPr>
        <w:t xml:space="preserve"> </w:t>
      </w:r>
      <w:r w:rsidRPr="0056401C">
        <w:rPr>
          <w:rFonts w:eastAsiaTheme="minorEastAsia"/>
        </w:rPr>
        <w:t xml:space="preserve">supports the specification of requirements related to virtual memory of a virtual compute resource, as defined in </w:t>
      </w:r>
      <w:r w:rsidRPr="00E77207">
        <w:rPr>
          <w:rFonts w:eastAsiaTheme="minorEastAsia"/>
        </w:rPr>
        <w:t xml:space="preserve">ETSI </w:t>
      </w:r>
      <w:r w:rsidR="00A96AA9" w:rsidRPr="00E77207">
        <w:rPr>
          <w:rFonts w:eastAsiaTheme="minorEastAsia"/>
        </w:rPr>
        <w:t>GS NFV-IFA 011</w:t>
      </w:r>
      <w:r w:rsidRPr="00E77207">
        <w:rPr>
          <w:rFonts w:eastAsiaTheme="minorEastAsia"/>
        </w:rPr>
        <w:t xml:space="preserve"> </w:t>
      </w:r>
      <w:r w:rsidR="00A96AA9" w:rsidRPr="00E77207">
        <w:rPr>
          <w:rFonts w:eastAsiaTheme="minorEastAsia"/>
        </w:rPr>
        <w:t>[</w:t>
      </w:r>
      <w:r w:rsidR="00A96AA9" w:rsidRPr="00E77207">
        <w:rPr>
          <w:rFonts w:eastAsiaTheme="minorEastAsia"/>
        </w:rPr>
        <w:fldChar w:fldCharType="begin"/>
      </w:r>
      <w:r w:rsidR="00A96AA9" w:rsidRPr="00E77207">
        <w:rPr>
          <w:rFonts w:eastAsiaTheme="minorEastAsia"/>
        </w:rPr>
        <w:instrText xml:space="preserve"> REF REF_GSNFV_IFA011 \h </w:instrText>
      </w:r>
      <w:r w:rsidR="00A96AA9" w:rsidRPr="00E77207">
        <w:rPr>
          <w:rFonts w:eastAsiaTheme="minorEastAsia"/>
        </w:rPr>
      </w:r>
      <w:r w:rsidR="00A96AA9" w:rsidRPr="00E77207">
        <w:rPr>
          <w:rFonts w:eastAsiaTheme="minorEastAsia"/>
        </w:rPr>
        <w:fldChar w:fldCharType="separate"/>
      </w:r>
      <w:r w:rsidR="00042A83" w:rsidRPr="00E77207">
        <w:rPr>
          <w:rFonts w:eastAsiaTheme="minorEastAsia"/>
        </w:rPr>
        <w:t>1</w:t>
      </w:r>
      <w:r w:rsidR="00A96AA9" w:rsidRPr="00E77207">
        <w:rPr>
          <w:rFonts w:eastAsiaTheme="minorEastAsia"/>
        </w:rPr>
        <w:fldChar w:fldCharType="end"/>
      </w:r>
      <w:r w:rsidR="00A96AA9" w:rsidRPr="00E77207">
        <w:rPr>
          <w:rFonts w:eastAsiaTheme="minorEastAsia"/>
        </w:rPr>
        <w:t>]</w:t>
      </w:r>
      <w:r w:rsidR="00ED0DDE" w:rsidRPr="0056401C">
        <w:rPr>
          <w:rFonts w:eastAsiaTheme="minorEastAsia"/>
        </w:rPr>
        <w:t>.</w:t>
      </w:r>
      <w:r w:rsidR="00BA64B1" w:rsidRPr="0056401C">
        <w:rPr>
          <w:rFonts w:eastAsiaTheme="minorEastAsia"/>
        </w:rPr>
        <w:t xml:space="preserve"> </w:t>
      </w:r>
      <w:r w:rsidR="00BA64B1" w:rsidRPr="0056401C">
        <w:rPr>
          <w:rFonts w:eastAsia="SimSun"/>
          <w:szCs w:val="24"/>
        </w:rPr>
        <w:t>Table</w:t>
      </w:r>
      <w:r w:rsidR="00E4490B" w:rsidRPr="0056401C">
        <w:rPr>
          <w:rFonts w:eastAsia="SimSun"/>
          <w:szCs w:val="24"/>
        </w:rPr>
        <w:t xml:space="preserve"> </w:t>
      </w:r>
      <w:r w:rsidR="00BA64B1" w:rsidRPr="0056401C">
        <w:rPr>
          <w:rFonts w:eastAsia="SimSun"/>
          <w:szCs w:val="24"/>
        </w:rPr>
        <w:t xml:space="preserve">6.2.7.1-1 specifies the declared names for this </w:t>
      </w:r>
      <w:r w:rsidR="00483751" w:rsidRPr="0056401C">
        <w:rPr>
          <w:rFonts w:eastAsia="SimSun"/>
          <w:szCs w:val="24"/>
        </w:rPr>
        <w:t>data</w:t>
      </w:r>
      <w:r w:rsidR="00BA64B1" w:rsidRPr="0056401C">
        <w:rPr>
          <w:rFonts w:eastAsia="SimSun"/>
          <w:szCs w:val="24"/>
        </w:rPr>
        <w:t xml:space="preserve">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BA64B1" w:rsidRPr="0056401C">
        <w:rPr>
          <w:rFonts w:eastAsia="SimSun"/>
          <w:szCs w:val="24"/>
        </w:rPr>
        <w:t>.</w:t>
      </w:r>
    </w:p>
    <w:p w14:paraId="014D88D1" w14:textId="77777777" w:rsidR="00BA64B1" w:rsidRPr="0056401C" w:rsidRDefault="00BA64B1" w:rsidP="00BA64B1">
      <w:pPr>
        <w:pStyle w:val="TH"/>
        <w:rPr>
          <w:rFonts w:eastAsiaTheme="minorEastAsia"/>
        </w:rPr>
      </w:pPr>
      <w:r w:rsidRPr="0056401C">
        <w:rPr>
          <w:rFonts w:eastAsiaTheme="minorEastAsia"/>
        </w:rPr>
        <w:t>Table 6.2.7.1-1</w:t>
      </w:r>
      <w:r w:rsidR="00465590" w:rsidRPr="0056401C">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A4E59" w:rsidRPr="0056401C" w14:paraId="6C664DE9" w14:textId="77777777" w:rsidTr="008D7F9A">
        <w:trPr>
          <w:jc w:val="center"/>
        </w:trPr>
        <w:tc>
          <w:tcPr>
            <w:tcW w:w="1177" w:type="pct"/>
            <w:shd w:val="clear" w:color="auto" w:fill="D9D9D9"/>
            <w:tcMar>
              <w:top w:w="0" w:type="dxa"/>
              <w:bottom w:w="0" w:type="dxa"/>
            </w:tcMar>
          </w:tcPr>
          <w:p w14:paraId="168677AC" w14:textId="6A6FFD3A" w:rsidR="004A4E59" w:rsidRPr="0056401C" w:rsidRDefault="004A4E59" w:rsidP="00735F69">
            <w:pPr>
              <w:spacing w:after="0"/>
              <w:rPr>
                <w:rFonts w:ascii="Arial" w:eastAsiaTheme="minorEastAsia" w:hAnsi="Arial"/>
                <w:b/>
                <w:sz w:val="18"/>
                <w:lang w:eastAsia="zh-CN"/>
              </w:rPr>
            </w:pPr>
            <w:r w:rsidRPr="0056401C">
              <w:rPr>
                <w:rFonts w:ascii="Arial" w:eastAsiaTheme="minorEastAsia" w:hAnsi="Arial"/>
                <w:b/>
                <w:sz w:val="18"/>
                <w:lang w:eastAsia="zh-CN"/>
              </w:rPr>
              <w:t>Shorthand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Mar>
              <w:top w:w="0" w:type="dxa"/>
              <w:bottom w:w="0" w:type="dxa"/>
            </w:tcMar>
          </w:tcPr>
          <w:p w14:paraId="3FA9B3DF" w14:textId="77777777" w:rsidR="004A4E59" w:rsidRPr="0056401C" w:rsidRDefault="004A4E59" w:rsidP="004A649A">
            <w:pPr>
              <w:spacing w:after="0"/>
              <w:rPr>
                <w:rFonts w:ascii="Arial" w:eastAsiaTheme="minorEastAsia" w:hAnsi="Arial"/>
                <w:sz w:val="18"/>
                <w:lang w:eastAsia="zh-CN"/>
              </w:rPr>
            </w:pPr>
            <w:r w:rsidRPr="0056401C">
              <w:rPr>
                <w:rFonts w:ascii="Arial" w:eastAsiaTheme="minorEastAsia" w:hAnsi="Arial"/>
                <w:sz w:val="18"/>
                <w:lang w:eastAsia="zh-CN"/>
              </w:rPr>
              <w:t>VirtualMemory</w:t>
            </w:r>
          </w:p>
        </w:tc>
      </w:tr>
      <w:tr w:rsidR="004A4E59" w:rsidRPr="0056401C" w14:paraId="6DF2D960" w14:textId="77777777" w:rsidTr="008D7F9A">
        <w:trPr>
          <w:jc w:val="center"/>
        </w:trPr>
        <w:tc>
          <w:tcPr>
            <w:tcW w:w="1177" w:type="pct"/>
            <w:shd w:val="clear" w:color="auto" w:fill="D9D9D9"/>
            <w:tcMar>
              <w:top w:w="0" w:type="dxa"/>
              <w:bottom w:w="0" w:type="dxa"/>
            </w:tcMar>
          </w:tcPr>
          <w:p w14:paraId="2BC7C85A" w14:textId="610FC99F" w:rsidR="004A4E59" w:rsidRPr="0056401C" w:rsidRDefault="004A4E59" w:rsidP="00735F69">
            <w:pPr>
              <w:spacing w:after="0"/>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Qualified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Mar>
              <w:top w:w="0" w:type="dxa"/>
              <w:bottom w:w="0" w:type="dxa"/>
            </w:tcMar>
          </w:tcPr>
          <w:p w14:paraId="2A5DDCF8" w14:textId="77777777" w:rsidR="004A4E59" w:rsidRPr="0056401C" w:rsidRDefault="004A4E59" w:rsidP="004A649A">
            <w:pPr>
              <w:spacing w:after="0"/>
              <w:rPr>
                <w:rFonts w:ascii="Arial" w:eastAsiaTheme="minorEastAsia" w:hAnsi="Arial"/>
                <w:sz w:val="18"/>
                <w:lang w:eastAsia="zh-CN"/>
              </w:rPr>
            </w:pPr>
            <w:r w:rsidRPr="0056401C">
              <w:rPr>
                <w:rFonts w:ascii="Arial" w:eastAsiaTheme="minorEastAsia" w:hAnsi="Arial"/>
                <w:sz w:val="18"/>
                <w:lang w:eastAsia="zh-CN"/>
              </w:rPr>
              <w:t>toscanfv:</w:t>
            </w:r>
            <w:r w:rsidRPr="0056401C">
              <w:rPr>
                <w:rFonts w:ascii="Arial" w:eastAsiaTheme="minorEastAsia" w:hAnsi="Arial" w:hint="eastAsia"/>
                <w:sz w:val="18"/>
                <w:lang w:eastAsia="zh-CN"/>
              </w:rPr>
              <w:t>VirtualMemory</w:t>
            </w:r>
          </w:p>
        </w:tc>
      </w:tr>
      <w:tr w:rsidR="004A4E59" w:rsidRPr="0056401C" w14:paraId="5CA4361B" w14:textId="77777777" w:rsidTr="008D7F9A">
        <w:trPr>
          <w:jc w:val="center"/>
        </w:trPr>
        <w:tc>
          <w:tcPr>
            <w:tcW w:w="1177" w:type="pct"/>
            <w:shd w:val="clear" w:color="auto" w:fill="D9D9D9"/>
            <w:tcMar>
              <w:top w:w="0" w:type="dxa"/>
              <w:bottom w:w="0" w:type="dxa"/>
            </w:tcMar>
          </w:tcPr>
          <w:p w14:paraId="188A3C6D" w14:textId="3D16CDCF" w:rsidR="004A4E59" w:rsidRPr="0056401C" w:rsidRDefault="004A4E59" w:rsidP="00735F69">
            <w:pPr>
              <w:spacing w:after="0"/>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URI</w:t>
            </w:r>
          </w:p>
        </w:tc>
        <w:tc>
          <w:tcPr>
            <w:tcW w:w="3823" w:type="pct"/>
            <w:tcMar>
              <w:top w:w="0" w:type="dxa"/>
              <w:bottom w:w="0" w:type="dxa"/>
            </w:tcMar>
          </w:tcPr>
          <w:p w14:paraId="0A3CE184" w14:textId="77777777" w:rsidR="004A4E59" w:rsidRPr="0056401C" w:rsidRDefault="004A4E59" w:rsidP="004A649A">
            <w:pPr>
              <w:spacing w:after="0"/>
              <w:rPr>
                <w:rFonts w:ascii="Arial" w:eastAsiaTheme="minorEastAsia" w:hAnsi="Arial"/>
                <w:sz w:val="18"/>
                <w:lang w:eastAsia="zh-CN"/>
              </w:rPr>
            </w:pPr>
            <w:r w:rsidRPr="0056401C">
              <w:rPr>
                <w:rFonts w:ascii="Arial" w:eastAsiaTheme="minorEastAsia" w:hAnsi="Arial"/>
                <w:sz w:val="18"/>
                <w:lang w:eastAsia="zh-CN"/>
              </w:rPr>
              <w:t>tosca.datatypes.nfv.VirtualMemory</w:t>
            </w:r>
          </w:p>
        </w:tc>
      </w:tr>
    </w:tbl>
    <w:p w14:paraId="22BC89A5" w14:textId="77777777" w:rsidR="004A4E59" w:rsidRPr="0056401C" w:rsidRDefault="004A4E59" w:rsidP="004A4E59">
      <w:pPr>
        <w:rPr>
          <w:rFonts w:eastAsiaTheme="minorEastAsia"/>
        </w:rPr>
      </w:pPr>
    </w:p>
    <w:p w14:paraId="35F93EA2" w14:textId="77777777" w:rsidR="004A4E59" w:rsidRPr="0056401C" w:rsidRDefault="004A4E59" w:rsidP="004A4E59">
      <w:pPr>
        <w:pStyle w:val="Heading4"/>
        <w:rPr>
          <w:rFonts w:eastAsiaTheme="minorEastAsia"/>
          <w:lang w:eastAsia="zh-CN"/>
        </w:rPr>
      </w:pPr>
      <w:bookmarkStart w:id="87" w:name="_Toc30426728"/>
      <w:r w:rsidRPr="0056401C">
        <w:rPr>
          <w:rFonts w:eastAsiaTheme="minorEastAsia" w:hint="eastAsia"/>
          <w:lang w:eastAsia="zh-CN"/>
        </w:rPr>
        <w:lastRenderedPageBreak/>
        <w:t>6.</w:t>
      </w:r>
      <w:r w:rsidR="00F857DB" w:rsidRPr="0056401C">
        <w:rPr>
          <w:rFonts w:eastAsiaTheme="minorEastAsia"/>
          <w:lang w:eastAsia="zh-CN"/>
        </w:rPr>
        <w:t>2</w:t>
      </w:r>
      <w:r w:rsidRPr="0056401C">
        <w:rPr>
          <w:rFonts w:eastAsiaTheme="minorEastAsia" w:hint="eastAsia"/>
          <w:lang w:eastAsia="zh-CN"/>
        </w:rPr>
        <w:t>.7.2</w:t>
      </w:r>
      <w:r w:rsidRPr="0056401C">
        <w:rPr>
          <w:rFonts w:eastAsiaTheme="minorEastAsia"/>
          <w:lang w:eastAsia="zh-CN"/>
        </w:rPr>
        <w:tab/>
      </w:r>
      <w:r w:rsidRPr="0056401C">
        <w:rPr>
          <w:rFonts w:eastAsiaTheme="minorEastAsia" w:hint="eastAsia"/>
          <w:lang w:eastAsia="zh-CN"/>
        </w:rPr>
        <w:t>Properties</w:t>
      </w:r>
      <w:bookmarkEnd w:id="87"/>
    </w:p>
    <w:p w14:paraId="35E48F77" w14:textId="77777777" w:rsidR="00BA64B1" w:rsidRPr="0056401C" w:rsidRDefault="00BA64B1" w:rsidP="00BA64B1">
      <w:pPr>
        <w:rPr>
          <w:rFonts w:eastAsiaTheme="minorEastAsia"/>
          <w:lang w:eastAsia="zh-CN"/>
        </w:rPr>
      </w:pPr>
      <w:r w:rsidRPr="0056401C">
        <w:rPr>
          <w:rFonts w:eastAsiaTheme="minorEastAsia"/>
          <w:lang w:eastAsia="zh-CN"/>
        </w:rPr>
        <w:t xml:space="preserve">The properties of the VirtualMemory data type shall comply with the provisions set out in table </w:t>
      </w:r>
      <w:r w:rsidRPr="0056401C">
        <w:rPr>
          <w:rFonts w:eastAsiaTheme="minorEastAsia"/>
        </w:rPr>
        <w:t>6.2.7.2-1</w:t>
      </w:r>
      <w:r w:rsidRPr="0056401C">
        <w:rPr>
          <w:rFonts w:eastAsiaTheme="minorEastAsia"/>
          <w:lang w:eastAsia="zh-CN"/>
        </w:rPr>
        <w:t>.</w:t>
      </w:r>
    </w:p>
    <w:p w14:paraId="1C608E11" w14:textId="77777777" w:rsidR="00BA64B1" w:rsidRPr="0056401C" w:rsidRDefault="00BA64B1" w:rsidP="0036610A">
      <w:pPr>
        <w:pStyle w:val="TH"/>
        <w:rPr>
          <w:rFonts w:eastAsiaTheme="minorEastAsia"/>
          <w:lang w:eastAsia="zh-CN"/>
        </w:rPr>
      </w:pPr>
      <w:r w:rsidRPr="0056401C">
        <w:rPr>
          <w:rFonts w:eastAsiaTheme="minorEastAsia"/>
        </w:rPr>
        <w:t>Table 6.2.7.2-1</w:t>
      </w:r>
      <w:r w:rsidR="00465590" w:rsidRPr="0056401C">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19"/>
        <w:gridCol w:w="1234"/>
        <w:gridCol w:w="877"/>
        <w:gridCol w:w="1313"/>
        <w:gridCol w:w="3932"/>
      </w:tblGrid>
      <w:tr w:rsidR="004A4E59" w:rsidRPr="0056401C" w14:paraId="21A712C4" w14:textId="77777777" w:rsidTr="00DB51F5">
        <w:trPr>
          <w:cantSplit/>
          <w:tblHeader/>
          <w:jc w:val="center"/>
        </w:trPr>
        <w:tc>
          <w:tcPr>
            <w:tcW w:w="1118" w:type="pct"/>
            <w:shd w:val="clear" w:color="auto" w:fill="D9D9D9"/>
            <w:tcMar>
              <w:top w:w="0" w:type="dxa"/>
              <w:bottom w:w="0" w:type="dxa"/>
            </w:tcMar>
          </w:tcPr>
          <w:p w14:paraId="3F36E0BE" w14:textId="77777777" w:rsidR="004A4E59" w:rsidRPr="0056401C" w:rsidRDefault="004A4E59" w:rsidP="0036610A">
            <w:pPr>
              <w:pStyle w:val="TAH"/>
              <w:rPr>
                <w:rFonts w:eastAsiaTheme="minorEastAsia"/>
              </w:rPr>
            </w:pPr>
            <w:r w:rsidRPr="0056401C">
              <w:rPr>
                <w:rFonts w:eastAsiaTheme="minorEastAsia"/>
              </w:rPr>
              <w:t>Name</w:t>
            </w:r>
          </w:p>
        </w:tc>
        <w:tc>
          <w:tcPr>
            <w:tcW w:w="651" w:type="pct"/>
            <w:shd w:val="clear" w:color="auto" w:fill="D9D9D9"/>
            <w:tcMar>
              <w:top w:w="0" w:type="dxa"/>
              <w:bottom w:w="0" w:type="dxa"/>
            </w:tcMar>
          </w:tcPr>
          <w:p w14:paraId="3758A633" w14:textId="77777777" w:rsidR="004A4E59" w:rsidRPr="0056401C" w:rsidRDefault="004A4E59" w:rsidP="0036610A">
            <w:pPr>
              <w:pStyle w:val="TAH"/>
              <w:rPr>
                <w:rFonts w:eastAsiaTheme="minorEastAsia"/>
              </w:rPr>
            </w:pPr>
            <w:r w:rsidRPr="0056401C">
              <w:rPr>
                <w:rFonts w:eastAsiaTheme="minorEastAsia"/>
              </w:rPr>
              <w:t>Required</w:t>
            </w:r>
          </w:p>
        </w:tc>
        <w:tc>
          <w:tcPr>
            <w:tcW w:w="463" w:type="pct"/>
            <w:shd w:val="clear" w:color="auto" w:fill="D9D9D9"/>
            <w:tcMar>
              <w:top w:w="0" w:type="dxa"/>
              <w:bottom w:w="0" w:type="dxa"/>
            </w:tcMar>
          </w:tcPr>
          <w:p w14:paraId="5EECCFD0" w14:textId="77777777" w:rsidR="004A4E59" w:rsidRPr="0056401C" w:rsidRDefault="004A4E59" w:rsidP="0036610A">
            <w:pPr>
              <w:pStyle w:val="TAH"/>
              <w:rPr>
                <w:rFonts w:eastAsiaTheme="minorEastAsia"/>
              </w:rPr>
            </w:pPr>
            <w:r w:rsidRPr="0056401C">
              <w:rPr>
                <w:rFonts w:eastAsiaTheme="minorEastAsia"/>
              </w:rPr>
              <w:t>Type</w:t>
            </w:r>
          </w:p>
        </w:tc>
        <w:tc>
          <w:tcPr>
            <w:tcW w:w="693" w:type="pct"/>
            <w:shd w:val="clear" w:color="auto" w:fill="D9D9D9"/>
            <w:tcMar>
              <w:top w:w="0" w:type="dxa"/>
              <w:bottom w:w="0" w:type="dxa"/>
            </w:tcMar>
          </w:tcPr>
          <w:p w14:paraId="3DED3DDF" w14:textId="77777777" w:rsidR="004A4E59" w:rsidRPr="0056401C" w:rsidRDefault="004A4E59" w:rsidP="0036610A">
            <w:pPr>
              <w:pStyle w:val="TAH"/>
              <w:rPr>
                <w:rFonts w:eastAsiaTheme="minorEastAsia"/>
              </w:rPr>
            </w:pPr>
            <w:r w:rsidRPr="0056401C">
              <w:rPr>
                <w:rFonts w:eastAsiaTheme="minorEastAsia"/>
              </w:rPr>
              <w:t>Constraints</w:t>
            </w:r>
          </w:p>
        </w:tc>
        <w:tc>
          <w:tcPr>
            <w:tcW w:w="2075" w:type="pct"/>
            <w:shd w:val="clear" w:color="auto" w:fill="D9D9D9"/>
            <w:tcMar>
              <w:top w:w="0" w:type="dxa"/>
              <w:bottom w:w="0" w:type="dxa"/>
            </w:tcMar>
          </w:tcPr>
          <w:p w14:paraId="516B6FA6" w14:textId="77777777" w:rsidR="004A4E59" w:rsidRPr="0056401C" w:rsidRDefault="004A4E59" w:rsidP="0036610A">
            <w:pPr>
              <w:pStyle w:val="TAH"/>
              <w:rPr>
                <w:rFonts w:eastAsiaTheme="minorEastAsia"/>
              </w:rPr>
            </w:pPr>
            <w:r w:rsidRPr="0056401C">
              <w:rPr>
                <w:rFonts w:eastAsiaTheme="minorEastAsia"/>
              </w:rPr>
              <w:t>Description</w:t>
            </w:r>
          </w:p>
        </w:tc>
      </w:tr>
      <w:tr w:rsidR="004A4E59" w:rsidRPr="0056401C" w14:paraId="7D65167B" w14:textId="77777777" w:rsidTr="00DB51F5">
        <w:trPr>
          <w:cantSplit/>
          <w:jc w:val="center"/>
        </w:trPr>
        <w:tc>
          <w:tcPr>
            <w:tcW w:w="1118" w:type="pct"/>
            <w:shd w:val="clear" w:color="auto" w:fill="FFFFFF"/>
            <w:tcMar>
              <w:top w:w="0" w:type="dxa"/>
              <w:bottom w:w="0" w:type="dxa"/>
            </w:tcMar>
          </w:tcPr>
          <w:p w14:paraId="2187AC6A" w14:textId="77777777" w:rsidR="004A4E59" w:rsidRPr="0056401C" w:rsidRDefault="004A4E59" w:rsidP="0036610A">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virtual_mem_size</w:t>
            </w:r>
          </w:p>
        </w:tc>
        <w:tc>
          <w:tcPr>
            <w:tcW w:w="651" w:type="pct"/>
            <w:shd w:val="clear" w:color="auto" w:fill="FFFFFF"/>
            <w:tcMar>
              <w:top w:w="0" w:type="dxa"/>
              <w:bottom w:w="0" w:type="dxa"/>
            </w:tcMar>
          </w:tcPr>
          <w:p w14:paraId="6CEE35B9" w14:textId="77777777" w:rsidR="004A4E59" w:rsidRPr="0056401C" w:rsidRDefault="004A4E59" w:rsidP="0036610A">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yes</w:t>
            </w:r>
          </w:p>
        </w:tc>
        <w:tc>
          <w:tcPr>
            <w:tcW w:w="463" w:type="pct"/>
            <w:shd w:val="clear" w:color="auto" w:fill="FFFFFF"/>
            <w:tcMar>
              <w:top w:w="0" w:type="dxa"/>
              <w:bottom w:w="0" w:type="dxa"/>
            </w:tcMar>
          </w:tcPr>
          <w:p w14:paraId="098FE489" w14:textId="77777777" w:rsidR="004A4E59" w:rsidRPr="0056401C" w:rsidRDefault="004A4E59" w:rsidP="0036610A">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scalar-unit.size</w:t>
            </w:r>
          </w:p>
        </w:tc>
        <w:tc>
          <w:tcPr>
            <w:tcW w:w="693" w:type="pct"/>
            <w:shd w:val="clear" w:color="auto" w:fill="FFFFFF"/>
            <w:tcMar>
              <w:top w:w="0" w:type="dxa"/>
              <w:bottom w:w="0" w:type="dxa"/>
            </w:tcMar>
          </w:tcPr>
          <w:p w14:paraId="703F05A7" w14:textId="77777777" w:rsidR="004A4E59" w:rsidRPr="0056401C" w:rsidRDefault="004A4E59" w:rsidP="0036610A">
            <w:pPr>
              <w:pStyle w:val="TableText"/>
              <w:keepNext/>
              <w:keepLines/>
              <w:rPr>
                <w:rFonts w:ascii="Arial" w:eastAsiaTheme="minorEastAsia" w:hAnsi="Arial"/>
                <w:szCs w:val="20"/>
                <w:lang w:val="en-GB" w:eastAsia="en-US"/>
              </w:rPr>
            </w:pPr>
          </w:p>
        </w:tc>
        <w:tc>
          <w:tcPr>
            <w:tcW w:w="2075" w:type="pct"/>
            <w:shd w:val="clear" w:color="auto" w:fill="FFFFFF"/>
            <w:tcMar>
              <w:top w:w="0" w:type="dxa"/>
              <w:bottom w:w="0" w:type="dxa"/>
            </w:tcMar>
          </w:tcPr>
          <w:p w14:paraId="3CC8C61D" w14:textId="34E5CEF7" w:rsidR="004A4E59" w:rsidRPr="0056401C" w:rsidRDefault="004A4E59" w:rsidP="0036610A">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Amount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virtual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memory.</w:t>
            </w:r>
          </w:p>
        </w:tc>
      </w:tr>
      <w:tr w:rsidR="004A4E59" w:rsidRPr="0056401C" w14:paraId="7D6FCBF7" w14:textId="77777777" w:rsidTr="00DB51F5">
        <w:trPr>
          <w:cantSplit/>
          <w:jc w:val="center"/>
        </w:trPr>
        <w:tc>
          <w:tcPr>
            <w:tcW w:w="1118" w:type="pct"/>
            <w:shd w:val="clear" w:color="auto" w:fill="FFFFFF"/>
            <w:tcMar>
              <w:top w:w="0" w:type="dxa"/>
              <w:bottom w:w="0" w:type="dxa"/>
            </w:tcMar>
          </w:tcPr>
          <w:p w14:paraId="2A1C659F" w14:textId="77777777" w:rsidR="004A4E59" w:rsidRPr="0056401C" w:rsidRDefault="004A4E59"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virtual_mem_oversubscription_poli</w:t>
            </w:r>
            <w:r w:rsidR="002F3895" w:rsidRPr="0056401C">
              <w:rPr>
                <w:rFonts w:ascii="Arial" w:eastAsiaTheme="minorEastAsia" w:hAnsi="Arial"/>
                <w:szCs w:val="20"/>
                <w:lang w:val="en-GB" w:eastAsia="en-US"/>
              </w:rPr>
              <w:t>c</w:t>
            </w:r>
            <w:r w:rsidRPr="0056401C">
              <w:rPr>
                <w:rFonts w:ascii="Arial" w:eastAsiaTheme="minorEastAsia" w:hAnsi="Arial"/>
                <w:szCs w:val="20"/>
                <w:lang w:val="en-GB" w:eastAsia="en-US"/>
              </w:rPr>
              <w:t>y</w:t>
            </w:r>
          </w:p>
        </w:tc>
        <w:tc>
          <w:tcPr>
            <w:tcW w:w="651" w:type="pct"/>
            <w:shd w:val="clear" w:color="auto" w:fill="FFFFFF"/>
            <w:tcMar>
              <w:top w:w="0" w:type="dxa"/>
              <w:bottom w:w="0" w:type="dxa"/>
            </w:tcMar>
          </w:tcPr>
          <w:p w14:paraId="1E733ED5" w14:textId="77777777" w:rsidR="004A4E59" w:rsidRPr="0056401C" w:rsidRDefault="004A4E59"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463" w:type="pct"/>
            <w:shd w:val="clear" w:color="auto" w:fill="FFFFFF"/>
            <w:tcMar>
              <w:top w:w="0" w:type="dxa"/>
              <w:bottom w:w="0" w:type="dxa"/>
            </w:tcMar>
          </w:tcPr>
          <w:p w14:paraId="463E4274" w14:textId="77777777" w:rsidR="004A4E59" w:rsidRPr="0056401C" w:rsidRDefault="004A4E59"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string</w:t>
            </w:r>
          </w:p>
        </w:tc>
        <w:tc>
          <w:tcPr>
            <w:tcW w:w="693" w:type="pct"/>
            <w:shd w:val="clear" w:color="auto" w:fill="FFFFFF"/>
            <w:tcMar>
              <w:top w:w="0" w:type="dxa"/>
              <w:bottom w:w="0" w:type="dxa"/>
            </w:tcMar>
          </w:tcPr>
          <w:p w14:paraId="5D882425" w14:textId="77777777" w:rsidR="004A4E59" w:rsidRPr="0056401C" w:rsidRDefault="004A4E59" w:rsidP="004A649A">
            <w:pPr>
              <w:pStyle w:val="TableText"/>
              <w:rPr>
                <w:rFonts w:ascii="Arial" w:eastAsiaTheme="minorEastAsia" w:hAnsi="Arial"/>
                <w:szCs w:val="20"/>
                <w:lang w:val="en-GB" w:eastAsia="en-US"/>
              </w:rPr>
            </w:pPr>
          </w:p>
        </w:tc>
        <w:tc>
          <w:tcPr>
            <w:tcW w:w="2075" w:type="pct"/>
            <w:shd w:val="clear" w:color="auto" w:fill="FFFFFF"/>
            <w:tcMar>
              <w:top w:w="0" w:type="dxa"/>
              <w:bottom w:w="0" w:type="dxa"/>
            </w:tcMar>
          </w:tcPr>
          <w:p w14:paraId="4ADF8EA2" w14:textId="325AC9C7" w:rsidR="004A4E59" w:rsidRPr="0056401C" w:rsidRDefault="004A4E59"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memory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core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oversubscription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policy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terms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virtual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memory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to</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physical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memory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platform.</w:t>
            </w:r>
            <w:r w:rsidR="00DB51F5" w:rsidRPr="0056401C">
              <w:rPr>
                <w:rFonts w:ascii="Arial" w:eastAsiaTheme="minorEastAsia" w:hAnsi="Arial"/>
                <w:szCs w:val="20"/>
                <w:lang w:val="en-GB" w:eastAsia="en-US"/>
              </w:rPr>
              <w:t xml:space="preserve"> </w:t>
            </w:r>
          </w:p>
        </w:tc>
      </w:tr>
      <w:tr w:rsidR="004A4E59" w:rsidRPr="0056401C" w14:paraId="55BB3BDB" w14:textId="77777777" w:rsidTr="00DB51F5">
        <w:trPr>
          <w:cantSplit/>
          <w:jc w:val="center"/>
        </w:trPr>
        <w:tc>
          <w:tcPr>
            <w:tcW w:w="1118" w:type="pct"/>
            <w:shd w:val="clear" w:color="auto" w:fill="FFFFFF"/>
            <w:tcMar>
              <w:top w:w="0" w:type="dxa"/>
              <w:bottom w:w="0" w:type="dxa"/>
            </w:tcMar>
          </w:tcPr>
          <w:p w14:paraId="44F0D13E" w14:textId="77777777" w:rsidR="004A4E59" w:rsidRPr="0056401C" w:rsidRDefault="004A4E59"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vdu_mem_requirements</w:t>
            </w:r>
          </w:p>
        </w:tc>
        <w:tc>
          <w:tcPr>
            <w:tcW w:w="651" w:type="pct"/>
            <w:shd w:val="clear" w:color="auto" w:fill="FFFFFF"/>
            <w:tcMar>
              <w:top w:w="0" w:type="dxa"/>
              <w:bottom w:w="0" w:type="dxa"/>
            </w:tcMar>
          </w:tcPr>
          <w:p w14:paraId="659823F1" w14:textId="77777777" w:rsidR="004A4E59" w:rsidRPr="0056401C" w:rsidRDefault="004A4E59"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463" w:type="pct"/>
            <w:shd w:val="clear" w:color="auto" w:fill="FFFFFF"/>
            <w:tcMar>
              <w:top w:w="0" w:type="dxa"/>
              <w:bottom w:w="0" w:type="dxa"/>
            </w:tcMar>
          </w:tcPr>
          <w:p w14:paraId="18A7CE63" w14:textId="2083F510" w:rsidR="004A4E59" w:rsidRPr="0056401C" w:rsidRDefault="00F83681"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map</w:t>
            </w:r>
            <w:r w:rsidR="00DB51F5" w:rsidRPr="0056401C">
              <w:rPr>
                <w:rFonts w:ascii="Arial" w:eastAsiaTheme="minorEastAsia" w:hAnsi="Arial"/>
                <w:szCs w:val="20"/>
                <w:lang w:val="en-GB" w:eastAsia="en-US"/>
              </w:rPr>
              <w:t xml:space="preserve"> </w:t>
            </w:r>
            <w:r w:rsidR="00A221E8"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00A221E8" w:rsidRPr="0056401C">
              <w:rPr>
                <w:rFonts w:ascii="Arial" w:eastAsiaTheme="minorEastAsia" w:hAnsi="Arial"/>
                <w:szCs w:val="20"/>
                <w:lang w:val="en-GB" w:eastAsia="en-US"/>
              </w:rPr>
              <w:t>string</w:t>
            </w:r>
          </w:p>
        </w:tc>
        <w:tc>
          <w:tcPr>
            <w:tcW w:w="693" w:type="pct"/>
            <w:shd w:val="clear" w:color="auto" w:fill="FFFFFF"/>
            <w:tcMar>
              <w:top w:w="0" w:type="dxa"/>
              <w:bottom w:w="0" w:type="dxa"/>
            </w:tcMar>
          </w:tcPr>
          <w:p w14:paraId="78A56CC6" w14:textId="77777777" w:rsidR="004A4E59" w:rsidRPr="0056401C" w:rsidRDefault="004A4E59" w:rsidP="004A649A">
            <w:pPr>
              <w:pStyle w:val="TableText"/>
              <w:rPr>
                <w:rFonts w:ascii="Arial" w:eastAsiaTheme="minorEastAsia" w:hAnsi="Arial"/>
                <w:szCs w:val="20"/>
                <w:lang w:val="en-GB" w:eastAsia="en-US"/>
              </w:rPr>
            </w:pPr>
          </w:p>
        </w:tc>
        <w:tc>
          <w:tcPr>
            <w:tcW w:w="2075" w:type="pct"/>
            <w:shd w:val="clear" w:color="auto" w:fill="FFFFFF"/>
            <w:tcMar>
              <w:top w:w="0" w:type="dxa"/>
              <w:bottom w:w="0" w:type="dxa"/>
            </w:tcMar>
          </w:tcPr>
          <w:p w14:paraId="7D4AECB3" w14:textId="045B6245" w:rsidR="00D806CB" w:rsidRPr="0056401C" w:rsidRDefault="00D806CB" w:rsidP="00D806CB">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hardware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platform</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specific</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VDU</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memory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requirements.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map</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strings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that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contains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set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key-value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pairs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that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describes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hardware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platform</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specific</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VDU</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memory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requirements.</w:t>
            </w:r>
          </w:p>
          <w:p w14:paraId="3E678A23" w14:textId="77777777" w:rsidR="00D806CB" w:rsidRPr="0056401C" w:rsidRDefault="00D806CB" w:rsidP="00D806CB">
            <w:pPr>
              <w:pStyle w:val="TableText"/>
              <w:rPr>
                <w:rFonts w:ascii="Arial" w:eastAsiaTheme="minorEastAsia" w:hAnsi="Arial"/>
                <w:szCs w:val="20"/>
                <w:lang w:val="en-GB" w:eastAsia="en-US"/>
              </w:rPr>
            </w:pPr>
          </w:p>
          <w:p w14:paraId="252B24FA" w14:textId="515C81A8" w:rsidR="00D806CB" w:rsidRPr="0056401C" w:rsidRDefault="00D806CB" w:rsidP="00D806CB">
            <w:pPr>
              <w:pStyle w:val="TableText"/>
              <w:rPr>
                <w:rFonts w:ascii="Arial" w:eastAsiaTheme="minorEastAsia" w:hAnsi="Arial"/>
                <w:szCs w:val="20"/>
                <w:lang w:val="en-GB" w:eastAsia="en-US"/>
              </w:rPr>
            </w:pPr>
            <w:r w:rsidRPr="0056401C">
              <w:rPr>
                <w:rFonts w:ascii="Arial" w:eastAsiaTheme="minorEastAsia" w:hAnsi="Arial"/>
                <w:szCs w:val="20"/>
                <w:lang w:val="en-GB" w:eastAsia="en-US"/>
              </w:rPr>
              <w:t>More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information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regarding</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usage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property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available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at:</w:t>
            </w:r>
          </w:p>
          <w:p w14:paraId="03365082" w14:textId="77777777" w:rsidR="004A4E59" w:rsidRPr="0056401C" w:rsidRDefault="00DE41B5" w:rsidP="004A649A">
            <w:pPr>
              <w:pStyle w:val="TableText"/>
              <w:rPr>
                <w:rFonts w:ascii="Arial" w:eastAsiaTheme="minorEastAsia" w:hAnsi="Arial"/>
                <w:szCs w:val="20"/>
                <w:lang w:val="en-GB" w:eastAsia="en-US"/>
              </w:rPr>
            </w:pPr>
            <w:hyperlink r:id="rId36" w:history="1">
              <w:r w:rsidR="00D806CB" w:rsidRPr="00E77207">
                <w:rPr>
                  <w:rStyle w:val="Hyperlink"/>
                  <w:rFonts w:ascii="Arial" w:eastAsiaTheme="minorEastAsia" w:hAnsi="Arial"/>
                  <w:szCs w:val="20"/>
                  <w:lang w:val="en-GB" w:eastAsia="en-US"/>
                </w:rPr>
                <w:t>https://register.etsi.org</w:t>
              </w:r>
            </w:hyperlink>
          </w:p>
        </w:tc>
      </w:tr>
      <w:tr w:rsidR="004A4E59" w:rsidRPr="0056401C" w14:paraId="5F60283C" w14:textId="77777777" w:rsidTr="00DB51F5">
        <w:trPr>
          <w:cantSplit/>
          <w:jc w:val="center"/>
        </w:trPr>
        <w:tc>
          <w:tcPr>
            <w:tcW w:w="1118" w:type="pct"/>
            <w:shd w:val="clear" w:color="auto" w:fill="FFFFFF"/>
            <w:tcMar>
              <w:top w:w="0" w:type="dxa"/>
              <w:bottom w:w="0" w:type="dxa"/>
            </w:tcMar>
          </w:tcPr>
          <w:p w14:paraId="0AF415FC" w14:textId="77777777" w:rsidR="004A4E59" w:rsidRPr="0056401C" w:rsidRDefault="004A4E59"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numa_enabled</w:t>
            </w:r>
          </w:p>
        </w:tc>
        <w:tc>
          <w:tcPr>
            <w:tcW w:w="651" w:type="pct"/>
            <w:shd w:val="clear" w:color="auto" w:fill="FFFFFF"/>
            <w:tcMar>
              <w:top w:w="0" w:type="dxa"/>
              <w:bottom w:w="0" w:type="dxa"/>
            </w:tcMar>
          </w:tcPr>
          <w:p w14:paraId="50FC0B5C" w14:textId="77777777" w:rsidR="004A4E59" w:rsidRPr="0056401C" w:rsidRDefault="004A4E59"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463" w:type="pct"/>
            <w:shd w:val="clear" w:color="auto" w:fill="FFFFFF"/>
            <w:tcMar>
              <w:top w:w="0" w:type="dxa"/>
              <w:bottom w:w="0" w:type="dxa"/>
            </w:tcMar>
          </w:tcPr>
          <w:p w14:paraId="704CA5B4" w14:textId="77777777" w:rsidR="004A4E59" w:rsidRPr="0056401C" w:rsidRDefault="004A4E59"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boolean</w:t>
            </w:r>
          </w:p>
        </w:tc>
        <w:tc>
          <w:tcPr>
            <w:tcW w:w="693" w:type="pct"/>
            <w:shd w:val="clear" w:color="auto" w:fill="FFFFFF"/>
            <w:tcMar>
              <w:top w:w="0" w:type="dxa"/>
              <w:bottom w:w="0" w:type="dxa"/>
            </w:tcMar>
          </w:tcPr>
          <w:p w14:paraId="477DF010" w14:textId="07A1409F" w:rsidR="004A4E59" w:rsidRPr="0056401C" w:rsidRDefault="00F14E72" w:rsidP="004A649A">
            <w:pPr>
              <w:pStyle w:val="TableText"/>
              <w:rPr>
                <w:rFonts w:ascii="Arial" w:eastAsiaTheme="minorEastAsia" w:hAnsi="Arial"/>
                <w:szCs w:val="20"/>
                <w:lang w:val="en-GB" w:eastAsia="en-US"/>
              </w:rPr>
            </w:pPr>
            <w:r w:rsidRPr="0056401C">
              <w:rPr>
                <w:rFonts w:ascii="Arial" w:eastAsiaTheme="minorEastAsia" w:hAnsi="Arial"/>
                <w:lang w:val="en-GB"/>
              </w:rPr>
              <w:t>default:</w:t>
            </w:r>
            <w:r w:rsidR="00DB51F5" w:rsidRPr="0056401C">
              <w:rPr>
                <w:rFonts w:ascii="Arial" w:eastAsiaTheme="minorEastAsia" w:hAnsi="Arial"/>
                <w:lang w:val="en-GB"/>
              </w:rPr>
              <w:t xml:space="preserve"> </w:t>
            </w:r>
            <w:r w:rsidRPr="0056401C">
              <w:rPr>
                <w:rFonts w:ascii="Arial" w:eastAsiaTheme="minorEastAsia" w:hAnsi="Arial"/>
                <w:lang w:val="en-GB"/>
              </w:rPr>
              <w:t>false</w:t>
            </w:r>
          </w:p>
        </w:tc>
        <w:tc>
          <w:tcPr>
            <w:tcW w:w="2075" w:type="pct"/>
            <w:shd w:val="clear" w:color="auto" w:fill="FFFFFF"/>
            <w:tcMar>
              <w:top w:w="0" w:type="dxa"/>
              <w:bottom w:w="0" w:type="dxa"/>
            </w:tcMar>
          </w:tcPr>
          <w:p w14:paraId="456F7173" w14:textId="106B60E8" w:rsidR="004A4E59" w:rsidRPr="0056401C" w:rsidRDefault="004A4E59" w:rsidP="004A649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It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specifies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memory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allocation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to</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be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cognisant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relevant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process/core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allocation.</w:t>
            </w:r>
            <w:r w:rsidR="00DB51F5" w:rsidRPr="0056401C">
              <w:rPr>
                <w:rFonts w:ascii="Arial" w:eastAsiaTheme="minorEastAsia" w:hAnsi="Arial"/>
                <w:szCs w:val="20"/>
                <w:lang w:val="en-GB" w:eastAsia="en-US"/>
              </w:rPr>
              <w:t xml:space="preserve"> </w:t>
            </w:r>
          </w:p>
        </w:tc>
      </w:tr>
    </w:tbl>
    <w:p w14:paraId="06F46F60" w14:textId="77777777" w:rsidR="004A4E59" w:rsidRPr="0056401C" w:rsidRDefault="004A4E59" w:rsidP="004A4E59">
      <w:pPr>
        <w:rPr>
          <w:rFonts w:eastAsiaTheme="minorEastAsia"/>
          <w:lang w:eastAsia="zh-CN"/>
        </w:rPr>
      </w:pPr>
    </w:p>
    <w:p w14:paraId="6A6166BA" w14:textId="77777777" w:rsidR="006026D9" w:rsidRPr="0056401C" w:rsidRDefault="006026D9" w:rsidP="006026D9">
      <w:pPr>
        <w:pStyle w:val="Heading4"/>
        <w:rPr>
          <w:rFonts w:eastAsiaTheme="minorEastAsia"/>
          <w:lang w:eastAsia="zh-CN"/>
        </w:rPr>
      </w:pPr>
      <w:bookmarkStart w:id="88" w:name="_Toc30426729"/>
      <w:r w:rsidRPr="0056401C">
        <w:rPr>
          <w:rFonts w:eastAsiaTheme="minorEastAsia" w:hint="eastAsia"/>
          <w:lang w:eastAsia="zh-CN"/>
        </w:rPr>
        <w:t>6.</w:t>
      </w:r>
      <w:r w:rsidR="00F857DB" w:rsidRPr="0056401C">
        <w:rPr>
          <w:rFonts w:eastAsiaTheme="minorEastAsia"/>
          <w:lang w:eastAsia="zh-CN"/>
        </w:rPr>
        <w:t>2</w:t>
      </w:r>
      <w:r w:rsidRPr="0056401C">
        <w:rPr>
          <w:rFonts w:eastAsiaTheme="minorEastAsia" w:hint="eastAsia"/>
          <w:lang w:eastAsia="zh-CN"/>
        </w:rPr>
        <w:t>.7.3</w:t>
      </w:r>
      <w:r w:rsidRPr="0056401C">
        <w:rPr>
          <w:rFonts w:eastAsiaTheme="minorEastAsia"/>
          <w:lang w:eastAsia="zh-CN"/>
        </w:rPr>
        <w:tab/>
        <w:t>Definitions</w:t>
      </w:r>
      <w:bookmarkEnd w:id="88"/>
    </w:p>
    <w:p w14:paraId="35AED7E5" w14:textId="77777777" w:rsidR="00BA64B1" w:rsidRPr="0056401C" w:rsidRDefault="00BA64B1" w:rsidP="00BA64B1">
      <w:pPr>
        <w:rPr>
          <w:rFonts w:eastAsiaTheme="minorEastAsia"/>
          <w:lang w:eastAsia="zh-CN"/>
        </w:rPr>
      </w:pPr>
      <w:r w:rsidRPr="0056401C">
        <w:rPr>
          <w:rFonts w:eastAsiaTheme="minorEastAsia"/>
          <w:lang w:eastAsia="zh-CN"/>
        </w:rPr>
        <w:t>The syntax of the VirtualMemory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56401C" w14:paraId="0E11E032" w14:textId="77777777" w:rsidTr="00DB51F5">
        <w:trPr>
          <w:jc w:val="center"/>
        </w:trPr>
        <w:tc>
          <w:tcPr>
            <w:tcW w:w="9629" w:type="dxa"/>
            <w:shd w:val="clear" w:color="auto" w:fill="D9D9D9" w:themeFill="background1" w:themeFillShade="D9"/>
          </w:tcPr>
          <w:p w14:paraId="0F9D3C5E" w14:textId="7D49BAA9"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tosca.datatypes.nfv.VirtualMemory:</w:t>
            </w:r>
          </w:p>
          <w:p w14:paraId="1E21A343" w14:textId="03CF48C8"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derived_from:</w:t>
            </w:r>
            <w:r w:rsidRPr="0056401C">
              <w:rPr>
                <w:rFonts w:ascii="Consolas" w:eastAsiaTheme="minorEastAsia" w:hAnsi="Consolas"/>
              </w:rPr>
              <w:t xml:space="preserve"> </w:t>
            </w:r>
            <w:r w:rsidR="009D6FB0" w:rsidRPr="0056401C">
              <w:rPr>
                <w:rFonts w:ascii="Consolas" w:eastAsiaTheme="minorEastAsia" w:hAnsi="Consolas"/>
              </w:rPr>
              <w:t>tosca.datatypes.Root</w:t>
            </w:r>
          </w:p>
          <w:p w14:paraId="0B811543" w14:textId="4227DB53" w:rsidR="00A221E8"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A221E8"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supports</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specification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of</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requirements</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related</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to</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memory</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of</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a</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compute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resource</w:t>
            </w:r>
          </w:p>
          <w:p w14:paraId="72196F99" w14:textId="0E15E19D"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properties:</w:t>
            </w:r>
          </w:p>
          <w:p w14:paraId="54DB2CA1" w14:textId="787CEB12"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virtual_mem_size:</w:t>
            </w:r>
          </w:p>
          <w:p w14:paraId="774BF3A0" w14:textId="6B5303BA"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scalar-unit.size</w:t>
            </w:r>
            <w:r w:rsidRPr="0056401C">
              <w:rPr>
                <w:rFonts w:ascii="Consolas" w:eastAsiaTheme="minorEastAsia" w:hAnsi="Consolas"/>
              </w:rPr>
              <w:t xml:space="preserve"> </w:t>
            </w:r>
          </w:p>
          <w:p w14:paraId="37CE4AD8" w14:textId="6AC2EFE0" w:rsidR="00A221E8"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A221E8"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Amount</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of</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memory.</w:t>
            </w:r>
          </w:p>
          <w:p w14:paraId="001A14EB" w14:textId="53796793" w:rsidR="009D6FB0" w:rsidRPr="0056401C" w:rsidRDefault="00DB51F5" w:rsidP="009D6FB0">
            <w:pPr>
              <w:pStyle w:val="FP"/>
              <w:rPr>
                <w:rFonts w:ascii="Consolas" w:eastAsiaTheme="minorEastAsia" w:hAnsi="Consolas"/>
              </w:rPr>
            </w:pPr>
            <w:r w:rsidRPr="0056401C">
              <w:rPr>
                <w:rFonts w:ascii="Consolas" w:eastAsia="SimSun" w:hAnsi="Consolas"/>
                <w:szCs w:val="24"/>
                <w:lang w:eastAsia="fr-FR"/>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true</w:t>
            </w:r>
          </w:p>
          <w:p w14:paraId="03A123B0" w14:textId="73874E43"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virtual_mem_oversubscription_policy:</w:t>
            </w:r>
          </w:p>
          <w:p w14:paraId="57E2BFC6" w14:textId="28D254B5"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string</w:t>
            </w:r>
          </w:p>
          <w:p w14:paraId="30E3F6EB" w14:textId="28085AAE" w:rsidR="00A221E8"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A221E8"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memory</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core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oversubscription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policy</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in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terms</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of</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memory</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to</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physical</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memory</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platform.</w:t>
            </w:r>
          </w:p>
          <w:p w14:paraId="34845CDB" w14:textId="638B7E28" w:rsidR="009D6FB0" w:rsidRPr="0056401C" w:rsidRDefault="00DB51F5" w:rsidP="009D6FB0">
            <w:pPr>
              <w:pStyle w:val="FP"/>
              <w:rPr>
                <w:rFonts w:ascii="Consolas" w:eastAsiaTheme="minorEastAsia" w:hAnsi="Consolas"/>
              </w:rPr>
            </w:pPr>
            <w:r w:rsidRPr="0056401C">
              <w:rPr>
                <w:rFonts w:ascii="Consolas" w:eastAsia="SimSun" w:hAnsi="Consolas"/>
                <w:szCs w:val="24"/>
                <w:lang w:eastAsia="fr-FR"/>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false</w:t>
            </w:r>
          </w:p>
          <w:p w14:paraId="54EAFBF9" w14:textId="7973A02A"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vdu_mem_requirements:</w:t>
            </w:r>
          </w:p>
          <w:p w14:paraId="55D1650F" w14:textId="63D47114"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map</w:t>
            </w:r>
          </w:p>
          <w:p w14:paraId="5D1ED5FA" w14:textId="6802F5FD" w:rsidR="00A221E8"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A221E8"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D806CB" w:rsidRPr="0056401C">
              <w:rPr>
                <w:rFonts w:ascii="Consolas" w:eastAsiaTheme="minorEastAsia" w:hAnsi="Consolas" w:cs="Consolas"/>
                <w:szCs w:val="22"/>
              </w:rPr>
              <w:t>The</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hardware</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platform</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specific</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VDU</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memory</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requirements.</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A</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map</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of</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strings</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that</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contains</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a</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set</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of</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key-value</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pairs</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that</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describes</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hardware</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platform</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specific</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VDU</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memory</w:t>
            </w:r>
            <w:r w:rsidRPr="0056401C">
              <w:rPr>
                <w:rFonts w:ascii="Consolas" w:eastAsiaTheme="minorEastAsia" w:hAnsi="Consolas" w:cs="Consolas"/>
                <w:szCs w:val="22"/>
              </w:rPr>
              <w:t xml:space="preserve"> </w:t>
            </w:r>
            <w:r w:rsidR="00D806CB" w:rsidRPr="0056401C">
              <w:rPr>
                <w:rFonts w:ascii="Consolas" w:eastAsiaTheme="minorEastAsia" w:hAnsi="Consolas" w:cs="Consolas"/>
                <w:szCs w:val="22"/>
              </w:rPr>
              <w:t>requirements</w:t>
            </w:r>
            <w:r w:rsidR="00A221E8" w:rsidRPr="0056401C">
              <w:rPr>
                <w:rFonts w:ascii="Consolas" w:eastAsia="SimSun" w:hAnsi="Consolas"/>
                <w:szCs w:val="24"/>
                <w:lang w:eastAsia="fr-FR"/>
              </w:rPr>
              <w:t>.</w:t>
            </w:r>
          </w:p>
          <w:p w14:paraId="0303B662" w14:textId="54A3D010" w:rsidR="000A3F5E" w:rsidRPr="0056401C" w:rsidRDefault="00DB51F5" w:rsidP="009D6FB0">
            <w:pPr>
              <w:pStyle w:val="FP"/>
              <w:rPr>
                <w:rFonts w:ascii="Consolas" w:eastAsiaTheme="minorEastAsia" w:hAnsi="Consolas"/>
              </w:rPr>
            </w:pPr>
            <w:r w:rsidRPr="0056401C">
              <w:rPr>
                <w:rFonts w:ascii="Consolas" w:eastAsia="SimSun" w:hAnsi="Consolas"/>
                <w:szCs w:val="24"/>
                <w:lang w:eastAsia="fr-FR"/>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false</w:t>
            </w:r>
          </w:p>
          <w:p w14:paraId="407889EB" w14:textId="2B71D7E5"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entry_schema:</w:t>
            </w:r>
          </w:p>
          <w:p w14:paraId="6B4FDEAD" w14:textId="49743D1D"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string</w:t>
            </w:r>
          </w:p>
          <w:p w14:paraId="721E8FAD" w14:textId="0B5961F9"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numa_enabled:</w:t>
            </w:r>
          </w:p>
          <w:p w14:paraId="197AD15E" w14:textId="7F10382A"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boolean</w:t>
            </w:r>
          </w:p>
          <w:p w14:paraId="17BEBDD2" w14:textId="2C4791A1" w:rsidR="00A221E8"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A221E8"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It</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specifies</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memory</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allocation</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to</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be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cognisant</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of</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relevant</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process/core</w:t>
            </w:r>
            <w:r w:rsidRPr="0056401C">
              <w:rPr>
                <w:rFonts w:ascii="Consolas" w:eastAsia="SimSun" w:hAnsi="Consolas"/>
                <w:szCs w:val="24"/>
                <w:lang w:eastAsia="fr-FR"/>
              </w:rPr>
              <w:t xml:space="preserve"> </w:t>
            </w:r>
            <w:r w:rsidR="00A221E8" w:rsidRPr="0056401C">
              <w:rPr>
                <w:rFonts w:ascii="Consolas" w:eastAsia="SimSun" w:hAnsi="Consolas"/>
                <w:szCs w:val="24"/>
                <w:lang w:eastAsia="fr-FR"/>
              </w:rPr>
              <w:t>allocation.</w:t>
            </w:r>
          </w:p>
          <w:p w14:paraId="0B84DD63" w14:textId="50AA9665" w:rsidR="00E9057C"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false</w:t>
            </w:r>
          </w:p>
          <w:p w14:paraId="032DC602" w14:textId="3B58706A" w:rsidR="00F14E72" w:rsidRPr="0056401C" w:rsidRDefault="00DB51F5" w:rsidP="00705CD4">
            <w:pPr>
              <w:pStyle w:val="FP"/>
              <w:rPr>
                <w:rFonts w:ascii="Consolas" w:eastAsiaTheme="minorEastAsia" w:hAnsi="Consolas"/>
              </w:rPr>
            </w:pPr>
            <w:r w:rsidRPr="0056401C">
              <w:rPr>
                <w:rFonts w:ascii="Consolas" w:eastAsiaTheme="minorEastAsia" w:hAnsi="Consolas"/>
              </w:rPr>
              <w:t xml:space="preserve">        </w:t>
            </w:r>
            <w:r w:rsidR="00F14E72" w:rsidRPr="0056401C">
              <w:rPr>
                <w:rFonts w:ascii="Consolas" w:eastAsiaTheme="minorEastAsia" w:hAnsi="Consolas"/>
              </w:rPr>
              <w:t>default:</w:t>
            </w:r>
            <w:r w:rsidRPr="0056401C">
              <w:rPr>
                <w:rFonts w:ascii="Consolas" w:eastAsiaTheme="minorEastAsia" w:hAnsi="Consolas"/>
              </w:rPr>
              <w:t xml:space="preserve"> </w:t>
            </w:r>
            <w:r w:rsidR="00F14E72" w:rsidRPr="0056401C">
              <w:rPr>
                <w:rFonts w:ascii="Consolas" w:eastAsiaTheme="minorEastAsia" w:hAnsi="Consolas"/>
              </w:rPr>
              <w:t>false</w:t>
            </w:r>
          </w:p>
        </w:tc>
      </w:tr>
    </w:tbl>
    <w:p w14:paraId="5ED28ABF" w14:textId="77777777" w:rsidR="00E9057C" w:rsidRPr="0056401C" w:rsidRDefault="00E9057C" w:rsidP="004A4E59">
      <w:pPr>
        <w:rPr>
          <w:rFonts w:eastAsiaTheme="minorEastAsia"/>
          <w:lang w:eastAsia="zh-CN"/>
        </w:rPr>
      </w:pPr>
    </w:p>
    <w:p w14:paraId="4E21B526" w14:textId="77777777" w:rsidR="006026D9" w:rsidRPr="0056401C" w:rsidRDefault="006026D9" w:rsidP="006026D9">
      <w:pPr>
        <w:pStyle w:val="Heading4"/>
        <w:rPr>
          <w:rFonts w:eastAsia="DengXian"/>
        </w:rPr>
      </w:pPr>
      <w:bookmarkStart w:id="89" w:name="_Toc30426730"/>
      <w:r w:rsidRPr="0056401C">
        <w:rPr>
          <w:rFonts w:eastAsia="DengXian"/>
        </w:rPr>
        <w:t>6.</w:t>
      </w:r>
      <w:r w:rsidR="00F857DB" w:rsidRPr="0056401C">
        <w:rPr>
          <w:rFonts w:eastAsia="DengXian"/>
        </w:rPr>
        <w:t>2</w:t>
      </w:r>
      <w:r w:rsidRPr="0056401C">
        <w:rPr>
          <w:rFonts w:eastAsia="DengXian"/>
        </w:rPr>
        <w:t>.7.4</w:t>
      </w:r>
      <w:r w:rsidRPr="0056401C">
        <w:rPr>
          <w:rFonts w:eastAsia="DengXian"/>
        </w:rPr>
        <w:tab/>
        <w:t>Examples</w:t>
      </w:r>
      <w:bookmarkEnd w:id="89"/>
    </w:p>
    <w:p w14:paraId="7E2F64FE" w14:textId="77777777" w:rsidR="006026D9" w:rsidRPr="0056401C" w:rsidRDefault="00C95C38" w:rsidP="006026D9">
      <w:pPr>
        <w:rPr>
          <w:rFonts w:eastAsiaTheme="minorEastAsia"/>
        </w:rPr>
      </w:pPr>
      <w:r w:rsidRPr="0056401C">
        <w:rPr>
          <w:rFonts w:eastAsiaTheme="minorEastAsia"/>
        </w:rPr>
        <w:t>None.</w:t>
      </w:r>
    </w:p>
    <w:p w14:paraId="7B425D94" w14:textId="77777777" w:rsidR="006026D9" w:rsidRPr="0056401C" w:rsidRDefault="006026D9" w:rsidP="006026D9">
      <w:pPr>
        <w:pStyle w:val="Heading4"/>
        <w:rPr>
          <w:rFonts w:eastAsia="DengXian"/>
        </w:rPr>
      </w:pPr>
      <w:bookmarkStart w:id="90" w:name="_Toc30426731"/>
      <w:r w:rsidRPr="0056401C">
        <w:rPr>
          <w:rFonts w:eastAsia="DengXian" w:hint="eastAsia"/>
        </w:rPr>
        <w:lastRenderedPageBreak/>
        <w:t>6.</w:t>
      </w:r>
      <w:r w:rsidR="00F857DB" w:rsidRPr="0056401C">
        <w:rPr>
          <w:rFonts w:eastAsia="DengXian"/>
        </w:rPr>
        <w:t>2</w:t>
      </w:r>
      <w:r w:rsidRPr="0056401C">
        <w:rPr>
          <w:rFonts w:eastAsia="DengXian" w:hint="eastAsia"/>
        </w:rPr>
        <w:t>.</w:t>
      </w:r>
      <w:r w:rsidRPr="0056401C">
        <w:rPr>
          <w:rFonts w:eastAsia="DengXian"/>
        </w:rPr>
        <w:t>7</w:t>
      </w:r>
      <w:r w:rsidRPr="0056401C">
        <w:rPr>
          <w:rFonts w:eastAsia="DengXian" w:hint="eastAsia"/>
        </w:rPr>
        <w:t>.5</w:t>
      </w:r>
      <w:r w:rsidR="00730F0B" w:rsidRPr="0056401C">
        <w:rPr>
          <w:rFonts w:eastAsia="DengXian"/>
        </w:rPr>
        <w:tab/>
      </w:r>
      <w:r w:rsidRPr="0056401C">
        <w:rPr>
          <w:rFonts w:eastAsia="DengXian"/>
        </w:rPr>
        <w:t>Additional Requirements</w:t>
      </w:r>
      <w:bookmarkEnd w:id="90"/>
    </w:p>
    <w:p w14:paraId="3C0CF9F7" w14:textId="77777777" w:rsidR="006026D9" w:rsidRPr="0056401C" w:rsidRDefault="006026D9" w:rsidP="004A4E59">
      <w:pPr>
        <w:rPr>
          <w:rFonts w:eastAsiaTheme="minorEastAsia"/>
          <w:lang w:eastAsia="zh-CN"/>
        </w:rPr>
      </w:pPr>
      <w:r w:rsidRPr="0056401C">
        <w:rPr>
          <w:rFonts w:eastAsiaTheme="minorEastAsia" w:hint="eastAsia"/>
          <w:lang w:eastAsia="zh-CN"/>
        </w:rPr>
        <w:t>None.</w:t>
      </w:r>
    </w:p>
    <w:p w14:paraId="58DE54AB" w14:textId="77777777" w:rsidR="006D2028" w:rsidRPr="0056401C" w:rsidRDefault="00ED0DDE" w:rsidP="006D2028">
      <w:pPr>
        <w:pStyle w:val="Heading3"/>
        <w:rPr>
          <w:rFonts w:eastAsiaTheme="minorEastAsia"/>
        </w:rPr>
      </w:pPr>
      <w:bookmarkStart w:id="91" w:name="_Toc30426732"/>
      <w:r w:rsidRPr="0056401C">
        <w:rPr>
          <w:rFonts w:eastAsia="DengXian"/>
        </w:rPr>
        <w:t>6.</w:t>
      </w:r>
      <w:r w:rsidR="00F857DB" w:rsidRPr="0056401C">
        <w:rPr>
          <w:rFonts w:eastAsia="DengXian"/>
        </w:rPr>
        <w:t>2</w:t>
      </w:r>
      <w:r w:rsidRPr="0056401C">
        <w:rPr>
          <w:rFonts w:eastAsia="DengXian"/>
        </w:rPr>
        <w:t>.8</w:t>
      </w:r>
      <w:r w:rsidRPr="0056401C">
        <w:rPr>
          <w:rFonts w:eastAsia="DengXian"/>
        </w:rPr>
        <w:tab/>
      </w:r>
      <w:r w:rsidR="00BD2940" w:rsidRPr="0056401C">
        <w:rPr>
          <w:rFonts w:eastAsia="DengXian"/>
        </w:rPr>
        <w:t>tosca.datatypes.nfv.VirtualCpu</w:t>
      </w:r>
      <w:bookmarkEnd w:id="91"/>
    </w:p>
    <w:p w14:paraId="6462F916" w14:textId="77777777" w:rsidR="006D2028" w:rsidRPr="0056401C" w:rsidRDefault="006D2028" w:rsidP="00EC7355">
      <w:pPr>
        <w:pStyle w:val="Heading4"/>
        <w:rPr>
          <w:rFonts w:eastAsiaTheme="minorEastAsia"/>
        </w:rPr>
      </w:pPr>
      <w:bookmarkStart w:id="92" w:name="_Toc30426733"/>
      <w:r w:rsidRPr="0056401C">
        <w:rPr>
          <w:rFonts w:eastAsiaTheme="minorEastAsia" w:hint="eastAsia"/>
          <w:lang w:eastAsia="zh-CN"/>
        </w:rPr>
        <w:t>6.</w:t>
      </w:r>
      <w:r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8</w:t>
      </w:r>
      <w:r w:rsidRPr="0056401C">
        <w:rPr>
          <w:rFonts w:eastAsiaTheme="minorEastAsia" w:hint="eastAsia"/>
          <w:lang w:eastAsia="zh-CN"/>
        </w:rPr>
        <w:t>.1</w:t>
      </w:r>
      <w:r w:rsidRPr="0056401C">
        <w:rPr>
          <w:rFonts w:eastAsiaTheme="minorEastAsia"/>
          <w:lang w:eastAsia="zh-CN"/>
        </w:rPr>
        <w:tab/>
        <w:t>Description</w:t>
      </w:r>
      <w:bookmarkEnd w:id="92"/>
    </w:p>
    <w:p w14:paraId="43FAC072" w14:textId="20C42506" w:rsidR="004A649A" w:rsidRPr="0056401C" w:rsidRDefault="00BD2940" w:rsidP="004A649A">
      <w:pPr>
        <w:rPr>
          <w:rFonts w:eastAsiaTheme="minorEastAsia"/>
        </w:rPr>
      </w:pPr>
      <w:r w:rsidRPr="0056401C">
        <w:rPr>
          <w:rFonts w:eastAsiaTheme="minorEastAsia"/>
          <w:lang w:eastAsia="zh-CN"/>
        </w:rPr>
        <w:t xml:space="preserve">The VirtualCpu data type supports the specification of requirements related to virtual CPU(s) of a virtual compute resource, as defined in </w:t>
      </w:r>
      <w:r w:rsidRPr="00E77207">
        <w:rPr>
          <w:rFonts w:eastAsiaTheme="minorEastAsia"/>
          <w:lang w:eastAsia="zh-CN"/>
        </w:rPr>
        <w:t xml:space="preserve">ETSI </w:t>
      </w:r>
      <w:r w:rsidR="00A96AA9" w:rsidRPr="00E77207">
        <w:rPr>
          <w:rFonts w:eastAsiaTheme="minorEastAsia"/>
          <w:lang w:eastAsia="zh-CN"/>
        </w:rPr>
        <w:t>GS NFV-IFA 011</w:t>
      </w:r>
      <w:r w:rsidRPr="00E77207">
        <w:rPr>
          <w:rFonts w:eastAsiaTheme="minorEastAsia"/>
          <w:lang w:eastAsia="zh-CN"/>
        </w:rPr>
        <w:t xml:space="preserve"> </w:t>
      </w:r>
      <w:r w:rsidR="00A96AA9" w:rsidRPr="00E77207">
        <w:rPr>
          <w:rFonts w:eastAsiaTheme="minorEastAsia"/>
          <w:lang w:eastAsia="zh-CN"/>
        </w:rPr>
        <w:t>[</w:t>
      </w:r>
      <w:r w:rsidR="00A96AA9" w:rsidRPr="00E77207">
        <w:rPr>
          <w:rFonts w:eastAsiaTheme="minorEastAsia"/>
          <w:lang w:eastAsia="zh-CN"/>
        </w:rPr>
        <w:fldChar w:fldCharType="begin"/>
      </w:r>
      <w:r w:rsidR="00A96AA9" w:rsidRPr="00E77207">
        <w:rPr>
          <w:rFonts w:eastAsiaTheme="minorEastAsia"/>
          <w:lang w:eastAsia="zh-CN"/>
        </w:rPr>
        <w:instrText xml:space="preserve"> REF REF_GSNFV_IFA011 \h </w:instrText>
      </w:r>
      <w:r w:rsidR="006D2028" w:rsidRPr="00E77207">
        <w:rPr>
          <w:rFonts w:eastAsiaTheme="minorEastAsia"/>
          <w:lang w:eastAsia="zh-CN"/>
        </w:rPr>
        <w:instrText xml:space="preserve"> \* MERGEFORMAT </w:instrText>
      </w:r>
      <w:r w:rsidR="00A96AA9" w:rsidRPr="00E77207">
        <w:rPr>
          <w:rFonts w:eastAsiaTheme="minorEastAsia"/>
          <w:lang w:eastAsia="zh-CN"/>
        </w:rPr>
      </w:r>
      <w:r w:rsidR="00A96AA9" w:rsidRPr="00E77207">
        <w:rPr>
          <w:rFonts w:eastAsiaTheme="minorEastAsia"/>
          <w:lang w:eastAsia="zh-CN"/>
        </w:rPr>
        <w:fldChar w:fldCharType="separate"/>
      </w:r>
      <w:r w:rsidR="00042A83" w:rsidRPr="00E77207">
        <w:rPr>
          <w:rFonts w:eastAsiaTheme="minorEastAsia"/>
          <w:lang w:eastAsia="zh-CN"/>
        </w:rPr>
        <w:t>1</w:t>
      </w:r>
      <w:r w:rsidR="00A96AA9" w:rsidRPr="00E77207">
        <w:rPr>
          <w:rFonts w:eastAsiaTheme="minorEastAsia"/>
          <w:lang w:eastAsia="zh-CN"/>
        </w:rPr>
        <w:fldChar w:fldCharType="end"/>
      </w:r>
      <w:r w:rsidR="00A96AA9" w:rsidRPr="00E77207">
        <w:rPr>
          <w:rFonts w:eastAsiaTheme="minorEastAsia"/>
          <w:lang w:eastAsia="zh-CN"/>
        </w:rPr>
        <w:t>]</w:t>
      </w:r>
      <w:r w:rsidR="00ED0DDE" w:rsidRPr="0056401C">
        <w:rPr>
          <w:rFonts w:eastAsiaTheme="minorEastAsia"/>
          <w:lang w:eastAsia="zh-CN"/>
        </w:rPr>
        <w:t>.</w:t>
      </w:r>
      <w:r w:rsidR="00483751" w:rsidRPr="0056401C">
        <w:rPr>
          <w:rFonts w:eastAsiaTheme="minorEastAsia"/>
          <w:lang w:eastAsia="zh-CN"/>
        </w:rPr>
        <w:t xml:space="preserve"> Table</w:t>
      </w:r>
      <w:r w:rsidR="00E4490B" w:rsidRPr="0056401C">
        <w:rPr>
          <w:rFonts w:eastAsiaTheme="minorEastAsia"/>
          <w:lang w:eastAsia="zh-CN"/>
        </w:rPr>
        <w:t xml:space="preserve"> </w:t>
      </w:r>
      <w:r w:rsidR="00483751" w:rsidRPr="0056401C">
        <w:rPr>
          <w:rFonts w:eastAsiaTheme="minorEastAsia"/>
          <w:lang w:eastAsia="zh-CN"/>
        </w:rPr>
        <w:t xml:space="preserve">6.2.8.1-1 specifies the declared names for this data type. These names shall be used as specified in </w:t>
      </w:r>
      <w:r w:rsidR="001640D8" w:rsidRPr="0056401C">
        <w:rPr>
          <w:rFonts w:eastAsiaTheme="minorEastAsia"/>
          <w:lang w:eastAsia="zh-CN"/>
        </w:rPr>
        <w:t>TOSCA-Simple-Profile-YAML-v1.2</w:t>
      </w:r>
      <w:r w:rsidR="00CF4E92" w:rsidRPr="0056401C">
        <w:rPr>
          <w:rFonts w:eastAsiaTheme="minorEastAsia"/>
          <w:lang w:eastAsia="zh-CN"/>
        </w:rPr>
        <w:t xml:space="preserve"> </w:t>
      </w:r>
      <w:r w:rsidR="00CF4E92" w:rsidRPr="00E77207">
        <w:rPr>
          <w:rFonts w:eastAsiaTheme="minorEastAsia"/>
          <w:lang w:eastAsia="zh-CN"/>
        </w:rPr>
        <w:t>[</w:t>
      </w:r>
      <w:r w:rsidR="00CF4E92" w:rsidRPr="00E77207">
        <w:rPr>
          <w:rFonts w:eastAsiaTheme="minorEastAsia"/>
          <w:lang w:eastAsia="zh-CN"/>
        </w:rPr>
        <w:fldChar w:fldCharType="begin"/>
      </w:r>
      <w:r w:rsidR="00CF4E92" w:rsidRPr="00E77207">
        <w:rPr>
          <w:rFonts w:eastAsiaTheme="minorEastAsia"/>
          <w:lang w:eastAsia="zh-CN"/>
        </w:rPr>
        <w:instrText xml:space="preserve">REF REF_TOSCA_SIMPLE_PROFILE_YAML_V12 \h </w:instrText>
      </w:r>
      <w:r w:rsidR="00CF4E92" w:rsidRPr="00E77207">
        <w:rPr>
          <w:rFonts w:eastAsiaTheme="minorEastAsia"/>
          <w:lang w:eastAsia="zh-CN"/>
        </w:rPr>
      </w:r>
      <w:r w:rsidR="00CF4E92" w:rsidRPr="00E77207">
        <w:rPr>
          <w:rFonts w:eastAsiaTheme="minorEastAsia"/>
          <w:lang w:eastAsia="zh-CN"/>
        </w:rPr>
        <w:fldChar w:fldCharType="separate"/>
      </w:r>
      <w:r w:rsidR="00CF4E92" w:rsidRPr="00E77207">
        <w:rPr>
          <w:rFonts w:eastAsiaTheme="minorEastAsia"/>
        </w:rPr>
        <w:t>3</w:t>
      </w:r>
      <w:r w:rsidR="00CF4E92" w:rsidRPr="00E77207">
        <w:rPr>
          <w:rFonts w:eastAsiaTheme="minorEastAsia"/>
          <w:lang w:eastAsia="zh-CN"/>
        </w:rPr>
        <w:fldChar w:fldCharType="end"/>
      </w:r>
      <w:r w:rsidR="00CF4E92" w:rsidRPr="00E77207">
        <w:rPr>
          <w:rFonts w:eastAsiaTheme="minorEastAsia"/>
          <w:lang w:eastAsia="zh-CN"/>
        </w:rPr>
        <w:t>]</w:t>
      </w:r>
      <w:r w:rsidR="00483751" w:rsidRPr="0056401C">
        <w:rPr>
          <w:rFonts w:eastAsiaTheme="minorEastAsia"/>
          <w:lang w:eastAsia="zh-CN"/>
        </w:rPr>
        <w:t>.</w:t>
      </w:r>
    </w:p>
    <w:p w14:paraId="05B5AE22" w14:textId="77777777" w:rsidR="00483751" w:rsidRPr="0056401C" w:rsidRDefault="00483751" w:rsidP="00483751">
      <w:pPr>
        <w:pStyle w:val="TH"/>
        <w:rPr>
          <w:rFonts w:eastAsiaTheme="minorEastAsia"/>
        </w:rPr>
      </w:pPr>
      <w:r w:rsidRPr="0056401C">
        <w:rPr>
          <w:rFonts w:eastAsiaTheme="minorEastAsia"/>
        </w:rPr>
        <w:t>Table 6.2.8.1-1</w:t>
      </w:r>
      <w:r w:rsidR="00465590" w:rsidRPr="0056401C">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A649A" w:rsidRPr="0056401C" w14:paraId="30BEBCD4" w14:textId="77777777" w:rsidTr="000D01A0">
        <w:trPr>
          <w:jc w:val="center"/>
        </w:trPr>
        <w:tc>
          <w:tcPr>
            <w:tcW w:w="1177" w:type="pct"/>
            <w:shd w:val="clear" w:color="auto" w:fill="D9D9D9"/>
            <w:tcMar>
              <w:top w:w="0" w:type="dxa"/>
              <w:bottom w:w="0" w:type="dxa"/>
            </w:tcMar>
          </w:tcPr>
          <w:p w14:paraId="25E6043A" w14:textId="7E1C16D6" w:rsidR="004A649A" w:rsidRPr="0056401C" w:rsidRDefault="004A649A" w:rsidP="00735F69">
            <w:pPr>
              <w:spacing w:after="0"/>
              <w:rPr>
                <w:rFonts w:ascii="Arial" w:eastAsiaTheme="minorEastAsia" w:hAnsi="Arial"/>
                <w:b/>
                <w:sz w:val="18"/>
              </w:rPr>
            </w:pPr>
            <w:r w:rsidRPr="0056401C">
              <w:rPr>
                <w:rFonts w:ascii="Arial" w:eastAsiaTheme="minorEastAsia" w:hAnsi="Arial"/>
                <w:b/>
                <w:sz w:val="18"/>
              </w:rPr>
              <w:t>Shorthand</w:t>
            </w:r>
            <w:r w:rsidR="00DB51F5" w:rsidRPr="0056401C">
              <w:rPr>
                <w:rFonts w:ascii="Arial" w:eastAsiaTheme="minorEastAsia" w:hAnsi="Arial"/>
                <w:b/>
                <w:sz w:val="18"/>
              </w:rPr>
              <w:t xml:space="preserve"> </w:t>
            </w:r>
            <w:r w:rsidRPr="0056401C">
              <w:rPr>
                <w:rFonts w:ascii="Arial" w:eastAsiaTheme="minorEastAsia" w:hAnsi="Arial"/>
                <w:b/>
                <w:sz w:val="18"/>
              </w:rPr>
              <w:t>Name</w:t>
            </w:r>
          </w:p>
        </w:tc>
        <w:tc>
          <w:tcPr>
            <w:tcW w:w="3823" w:type="pct"/>
            <w:tcMar>
              <w:top w:w="0" w:type="dxa"/>
              <w:bottom w:w="0" w:type="dxa"/>
            </w:tcMar>
          </w:tcPr>
          <w:p w14:paraId="043CEF8E" w14:textId="77777777" w:rsidR="004A649A" w:rsidRPr="0056401C" w:rsidRDefault="004A649A" w:rsidP="004A649A">
            <w:pPr>
              <w:spacing w:after="0"/>
              <w:rPr>
                <w:rFonts w:ascii="Arial" w:eastAsiaTheme="minorEastAsia" w:hAnsi="Arial"/>
                <w:sz w:val="18"/>
              </w:rPr>
            </w:pPr>
            <w:r w:rsidRPr="0056401C">
              <w:rPr>
                <w:rFonts w:ascii="Arial" w:eastAsiaTheme="minorEastAsia" w:hAnsi="Arial"/>
                <w:sz w:val="18"/>
              </w:rPr>
              <w:t>VirtualCpu</w:t>
            </w:r>
          </w:p>
        </w:tc>
      </w:tr>
      <w:tr w:rsidR="004A649A" w:rsidRPr="0056401C" w14:paraId="7B83B346" w14:textId="77777777" w:rsidTr="000D01A0">
        <w:trPr>
          <w:jc w:val="center"/>
        </w:trPr>
        <w:tc>
          <w:tcPr>
            <w:tcW w:w="1177" w:type="pct"/>
            <w:shd w:val="clear" w:color="auto" w:fill="D9D9D9"/>
            <w:tcMar>
              <w:top w:w="0" w:type="dxa"/>
              <w:bottom w:w="0" w:type="dxa"/>
            </w:tcMar>
          </w:tcPr>
          <w:p w14:paraId="205EEB3B" w14:textId="6722A0CB" w:rsidR="004A649A" w:rsidRPr="0056401C" w:rsidRDefault="004A649A" w:rsidP="00735F69">
            <w:pPr>
              <w:spacing w:after="0"/>
              <w:rPr>
                <w:rFonts w:ascii="Arial" w:eastAsiaTheme="minorEastAsia" w:hAnsi="Arial"/>
                <w:b/>
                <w:sz w:val="18"/>
              </w:rPr>
            </w:pPr>
            <w:r w:rsidRPr="0056401C">
              <w:rPr>
                <w:rFonts w:ascii="Arial" w:eastAsiaTheme="minorEastAsia" w:hAnsi="Arial"/>
                <w:b/>
                <w:sz w:val="18"/>
              </w:rPr>
              <w:t>Type</w:t>
            </w:r>
            <w:r w:rsidR="00DB51F5" w:rsidRPr="0056401C">
              <w:rPr>
                <w:rFonts w:ascii="Arial" w:eastAsiaTheme="minorEastAsia" w:hAnsi="Arial"/>
                <w:b/>
                <w:sz w:val="18"/>
              </w:rPr>
              <w:t xml:space="preserve"> </w:t>
            </w:r>
            <w:r w:rsidRPr="0056401C">
              <w:rPr>
                <w:rFonts w:ascii="Arial" w:eastAsiaTheme="minorEastAsia" w:hAnsi="Arial"/>
                <w:b/>
                <w:sz w:val="18"/>
              </w:rPr>
              <w:t>Qualified</w:t>
            </w:r>
            <w:r w:rsidR="00DB51F5" w:rsidRPr="0056401C">
              <w:rPr>
                <w:rFonts w:ascii="Arial" w:eastAsiaTheme="minorEastAsia" w:hAnsi="Arial"/>
                <w:b/>
                <w:sz w:val="18"/>
              </w:rPr>
              <w:t xml:space="preserve"> </w:t>
            </w:r>
            <w:r w:rsidRPr="0056401C">
              <w:rPr>
                <w:rFonts w:ascii="Arial" w:eastAsiaTheme="minorEastAsia" w:hAnsi="Arial"/>
                <w:b/>
                <w:sz w:val="18"/>
              </w:rPr>
              <w:t>Name</w:t>
            </w:r>
          </w:p>
        </w:tc>
        <w:tc>
          <w:tcPr>
            <w:tcW w:w="3823" w:type="pct"/>
            <w:tcMar>
              <w:top w:w="0" w:type="dxa"/>
              <w:bottom w:w="0" w:type="dxa"/>
            </w:tcMar>
          </w:tcPr>
          <w:p w14:paraId="74730495" w14:textId="77777777" w:rsidR="004A649A" w:rsidRPr="0056401C" w:rsidRDefault="004A649A" w:rsidP="004A649A">
            <w:pPr>
              <w:spacing w:after="0"/>
              <w:rPr>
                <w:rFonts w:ascii="Arial" w:eastAsiaTheme="minorEastAsia" w:hAnsi="Arial"/>
                <w:sz w:val="18"/>
              </w:rPr>
            </w:pPr>
            <w:r w:rsidRPr="0056401C">
              <w:rPr>
                <w:rFonts w:ascii="Arial" w:eastAsiaTheme="minorEastAsia" w:hAnsi="Arial"/>
                <w:sz w:val="18"/>
              </w:rPr>
              <w:t>toscanfv:</w:t>
            </w:r>
            <w:r w:rsidRPr="0056401C">
              <w:rPr>
                <w:rFonts w:ascii="Arial" w:eastAsiaTheme="minorEastAsia" w:hAnsi="Arial" w:hint="eastAsia"/>
                <w:sz w:val="18"/>
              </w:rPr>
              <w:t>VirtualCpu</w:t>
            </w:r>
          </w:p>
        </w:tc>
      </w:tr>
      <w:tr w:rsidR="004A649A" w:rsidRPr="0056401C" w14:paraId="0C1D37F0" w14:textId="77777777" w:rsidTr="000D01A0">
        <w:trPr>
          <w:jc w:val="center"/>
        </w:trPr>
        <w:tc>
          <w:tcPr>
            <w:tcW w:w="1177" w:type="pct"/>
            <w:shd w:val="clear" w:color="auto" w:fill="D9D9D9"/>
            <w:tcMar>
              <w:top w:w="0" w:type="dxa"/>
              <w:bottom w:w="0" w:type="dxa"/>
            </w:tcMar>
          </w:tcPr>
          <w:p w14:paraId="06817B0C" w14:textId="5151D2B0" w:rsidR="004A649A" w:rsidRPr="0056401C" w:rsidRDefault="004A649A" w:rsidP="00735F69">
            <w:pPr>
              <w:spacing w:after="0"/>
              <w:rPr>
                <w:rFonts w:ascii="Arial" w:eastAsiaTheme="minorEastAsia" w:hAnsi="Arial"/>
                <w:b/>
                <w:sz w:val="18"/>
              </w:rPr>
            </w:pPr>
            <w:r w:rsidRPr="0056401C">
              <w:rPr>
                <w:rFonts w:ascii="Arial" w:eastAsiaTheme="minorEastAsia" w:hAnsi="Arial"/>
                <w:b/>
                <w:sz w:val="18"/>
              </w:rPr>
              <w:t>Type</w:t>
            </w:r>
            <w:r w:rsidR="00DB51F5" w:rsidRPr="0056401C">
              <w:rPr>
                <w:rFonts w:ascii="Arial" w:eastAsiaTheme="minorEastAsia" w:hAnsi="Arial"/>
                <w:b/>
                <w:sz w:val="18"/>
              </w:rPr>
              <w:t xml:space="preserve"> </w:t>
            </w:r>
            <w:r w:rsidRPr="0056401C">
              <w:rPr>
                <w:rFonts w:ascii="Arial" w:eastAsiaTheme="minorEastAsia" w:hAnsi="Arial"/>
                <w:b/>
                <w:sz w:val="18"/>
              </w:rPr>
              <w:t>URI</w:t>
            </w:r>
          </w:p>
        </w:tc>
        <w:tc>
          <w:tcPr>
            <w:tcW w:w="3823" w:type="pct"/>
            <w:tcMar>
              <w:top w:w="0" w:type="dxa"/>
              <w:bottom w:w="0" w:type="dxa"/>
            </w:tcMar>
          </w:tcPr>
          <w:p w14:paraId="305A1D27" w14:textId="77777777" w:rsidR="004A649A" w:rsidRPr="0056401C" w:rsidRDefault="004A649A" w:rsidP="004A649A">
            <w:pPr>
              <w:spacing w:after="0"/>
              <w:rPr>
                <w:rFonts w:ascii="Arial" w:eastAsiaTheme="minorEastAsia" w:hAnsi="Arial"/>
                <w:sz w:val="18"/>
              </w:rPr>
            </w:pPr>
            <w:r w:rsidRPr="0056401C">
              <w:rPr>
                <w:rFonts w:ascii="Arial" w:eastAsiaTheme="minorEastAsia" w:hAnsi="Arial"/>
                <w:sz w:val="18"/>
              </w:rPr>
              <w:t>tosca.datatypes.nfv.VirtualCpu</w:t>
            </w:r>
          </w:p>
        </w:tc>
      </w:tr>
    </w:tbl>
    <w:p w14:paraId="57F7B2B3" w14:textId="77777777" w:rsidR="004A649A" w:rsidRPr="0056401C" w:rsidRDefault="004A649A" w:rsidP="004A649A">
      <w:pPr>
        <w:rPr>
          <w:rFonts w:eastAsiaTheme="minorEastAsia"/>
        </w:rPr>
      </w:pPr>
    </w:p>
    <w:p w14:paraId="548F65ED" w14:textId="77777777" w:rsidR="004A649A" w:rsidRPr="0056401C" w:rsidRDefault="004A649A" w:rsidP="004A649A">
      <w:pPr>
        <w:pStyle w:val="Heading4"/>
        <w:rPr>
          <w:rFonts w:eastAsiaTheme="minorEastAsia"/>
          <w:lang w:eastAsia="zh-CN"/>
        </w:rPr>
      </w:pPr>
      <w:bookmarkStart w:id="93" w:name="_Toc30426734"/>
      <w:r w:rsidRPr="0056401C">
        <w:rPr>
          <w:rFonts w:eastAsiaTheme="minorEastAsia" w:hint="eastAsia"/>
          <w:lang w:eastAsia="zh-CN"/>
        </w:rPr>
        <w:t>6.</w:t>
      </w:r>
      <w:r w:rsidR="00F857DB"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8</w:t>
      </w:r>
      <w:r w:rsidRPr="0056401C">
        <w:rPr>
          <w:rFonts w:eastAsiaTheme="minorEastAsia" w:hint="eastAsia"/>
          <w:lang w:eastAsia="zh-CN"/>
        </w:rPr>
        <w:t>.2</w:t>
      </w:r>
      <w:r w:rsidRPr="0056401C">
        <w:rPr>
          <w:rFonts w:eastAsiaTheme="minorEastAsia"/>
          <w:lang w:eastAsia="zh-CN"/>
        </w:rPr>
        <w:tab/>
      </w:r>
      <w:r w:rsidRPr="0056401C">
        <w:rPr>
          <w:rFonts w:eastAsiaTheme="minorEastAsia" w:hint="eastAsia"/>
          <w:lang w:eastAsia="zh-CN"/>
        </w:rPr>
        <w:t>Properties</w:t>
      </w:r>
      <w:bookmarkEnd w:id="93"/>
    </w:p>
    <w:p w14:paraId="1C461A54" w14:textId="77777777" w:rsidR="00483751" w:rsidRPr="0056401C" w:rsidRDefault="00483751" w:rsidP="00483751">
      <w:pPr>
        <w:rPr>
          <w:rFonts w:eastAsiaTheme="minorEastAsia"/>
          <w:lang w:eastAsia="zh-CN"/>
        </w:rPr>
      </w:pPr>
      <w:r w:rsidRPr="0056401C">
        <w:rPr>
          <w:rFonts w:eastAsiaTheme="minorEastAsia"/>
          <w:lang w:eastAsia="zh-CN"/>
        </w:rPr>
        <w:t xml:space="preserve">The properties of the VirtualCpu data type shall comply with the provisions set out in table </w:t>
      </w:r>
      <w:r w:rsidRPr="0056401C">
        <w:rPr>
          <w:rFonts w:eastAsiaTheme="minorEastAsia"/>
        </w:rPr>
        <w:t>6.2.8.2-1</w:t>
      </w:r>
      <w:r w:rsidRPr="0056401C">
        <w:rPr>
          <w:rFonts w:eastAsiaTheme="minorEastAsia"/>
          <w:lang w:eastAsia="zh-CN"/>
        </w:rPr>
        <w:t>.</w:t>
      </w:r>
    </w:p>
    <w:p w14:paraId="486CCB34" w14:textId="77777777" w:rsidR="00483751" w:rsidRPr="0056401C" w:rsidRDefault="00483751" w:rsidP="00884B02">
      <w:pPr>
        <w:pStyle w:val="TH"/>
        <w:rPr>
          <w:rFonts w:eastAsiaTheme="minorEastAsia"/>
          <w:lang w:eastAsia="zh-CN"/>
        </w:rPr>
      </w:pPr>
      <w:r w:rsidRPr="0056401C">
        <w:rPr>
          <w:rFonts w:eastAsiaTheme="minorEastAsia"/>
        </w:rPr>
        <w:t>Table 6.2.8.2-1</w:t>
      </w:r>
      <w:r w:rsidR="00465590" w:rsidRPr="0056401C">
        <w:rPr>
          <w:rFonts w:eastAsiaTheme="minorEastAsia"/>
        </w:rPr>
        <w:t>: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78"/>
        <w:gridCol w:w="1020"/>
        <w:gridCol w:w="1316"/>
        <w:gridCol w:w="1274"/>
        <w:gridCol w:w="3535"/>
      </w:tblGrid>
      <w:tr w:rsidR="004A649A" w:rsidRPr="0056401C" w14:paraId="439A2368" w14:textId="77777777" w:rsidTr="00DB51F5">
        <w:trPr>
          <w:cantSplit/>
          <w:tblHeader/>
          <w:jc w:val="center"/>
        </w:trPr>
        <w:tc>
          <w:tcPr>
            <w:tcW w:w="1287" w:type="pct"/>
            <w:shd w:val="clear" w:color="auto" w:fill="D9D9D9"/>
            <w:tcMar>
              <w:top w:w="0" w:type="dxa"/>
              <w:bottom w:w="0" w:type="dxa"/>
            </w:tcMar>
          </w:tcPr>
          <w:p w14:paraId="10BC56B2" w14:textId="77777777" w:rsidR="004A649A" w:rsidRPr="0056401C" w:rsidRDefault="004A649A" w:rsidP="00884B02">
            <w:pPr>
              <w:pStyle w:val="TAH"/>
              <w:rPr>
                <w:rFonts w:eastAsiaTheme="minorEastAsia"/>
              </w:rPr>
            </w:pPr>
            <w:r w:rsidRPr="0056401C">
              <w:rPr>
                <w:rFonts w:eastAsiaTheme="minorEastAsia"/>
              </w:rPr>
              <w:t>Name</w:t>
            </w:r>
          </w:p>
        </w:tc>
        <w:tc>
          <w:tcPr>
            <w:tcW w:w="530" w:type="pct"/>
            <w:shd w:val="clear" w:color="auto" w:fill="D9D9D9"/>
            <w:tcMar>
              <w:top w:w="0" w:type="dxa"/>
              <w:bottom w:w="0" w:type="dxa"/>
            </w:tcMar>
          </w:tcPr>
          <w:p w14:paraId="2456A51C" w14:textId="77777777" w:rsidR="004A649A" w:rsidRPr="0056401C" w:rsidRDefault="004A649A" w:rsidP="00884B02">
            <w:pPr>
              <w:pStyle w:val="TAH"/>
              <w:rPr>
                <w:rFonts w:eastAsiaTheme="minorEastAsia"/>
              </w:rPr>
            </w:pPr>
            <w:r w:rsidRPr="0056401C">
              <w:rPr>
                <w:rFonts w:eastAsiaTheme="minorEastAsia"/>
              </w:rPr>
              <w:t>Required</w:t>
            </w:r>
          </w:p>
        </w:tc>
        <w:tc>
          <w:tcPr>
            <w:tcW w:w="684" w:type="pct"/>
            <w:shd w:val="clear" w:color="auto" w:fill="D9D9D9"/>
            <w:tcMar>
              <w:top w:w="0" w:type="dxa"/>
              <w:bottom w:w="0" w:type="dxa"/>
            </w:tcMar>
          </w:tcPr>
          <w:p w14:paraId="2B08F0B9" w14:textId="77777777" w:rsidR="004A649A" w:rsidRPr="0056401C" w:rsidRDefault="004A649A" w:rsidP="00884B02">
            <w:pPr>
              <w:pStyle w:val="TAH"/>
              <w:rPr>
                <w:rFonts w:eastAsiaTheme="minorEastAsia"/>
              </w:rPr>
            </w:pPr>
            <w:r w:rsidRPr="0056401C">
              <w:rPr>
                <w:rFonts w:eastAsiaTheme="minorEastAsia"/>
              </w:rPr>
              <w:t>Type</w:t>
            </w:r>
          </w:p>
        </w:tc>
        <w:tc>
          <w:tcPr>
            <w:tcW w:w="662" w:type="pct"/>
            <w:shd w:val="clear" w:color="auto" w:fill="D9D9D9"/>
            <w:tcMar>
              <w:top w:w="0" w:type="dxa"/>
              <w:bottom w:w="0" w:type="dxa"/>
            </w:tcMar>
          </w:tcPr>
          <w:p w14:paraId="1107C2F9" w14:textId="77777777" w:rsidR="004A649A" w:rsidRPr="0056401C" w:rsidRDefault="004A649A" w:rsidP="00884B02">
            <w:pPr>
              <w:pStyle w:val="TAH"/>
              <w:rPr>
                <w:rFonts w:eastAsiaTheme="minorEastAsia"/>
              </w:rPr>
            </w:pPr>
            <w:r w:rsidRPr="0056401C">
              <w:rPr>
                <w:rFonts w:eastAsiaTheme="minorEastAsia"/>
              </w:rPr>
              <w:t>Constraints</w:t>
            </w:r>
          </w:p>
        </w:tc>
        <w:tc>
          <w:tcPr>
            <w:tcW w:w="1837" w:type="pct"/>
            <w:shd w:val="clear" w:color="auto" w:fill="D9D9D9"/>
            <w:tcMar>
              <w:top w:w="0" w:type="dxa"/>
              <w:bottom w:w="0" w:type="dxa"/>
            </w:tcMar>
          </w:tcPr>
          <w:p w14:paraId="71CF9528" w14:textId="77777777" w:rsidR="004A649A" w:rsidRPr="0056401C" w:rsidRDefault="004A649A" w:rsidP="00884B02">
            <w:pPr>
              <w:pStyle w:val="TAH"/>
              <w:rPr>
                <w:rFonts w:eastAsiaTheme="minorEastAsia"/>
              </w:rPr>
            </w:pPr>
            <w:r w:rsidRPr="0056401C">
              <w:rPr>
                <w:rFonts w:eastAsiaTheme="minorEastAsia"/>
              </w:rPr>
              <w:t>Description</w:t>
            </w:r>
          </w:p>
        </w:tc>
      </w:tr>
      <w:tr w:rsidR="004A649A" w:rsidRPr="0056401C" w14:paraId="5B4DA92C" w14:textId="77777777" w:rsidTr="00DB51F5">
        <w:trPr>
          <w:cantSplit/>
          <w:jc w:val="center"/>
        </w:trPr>
        <w:tc>
          <w:tcPr>
            <w:tcW w:w="1287" w:type="pct"/>
            <w:shd w:val="clear" w:color="auto" w:fill="FFFFFF"/>
            <w:tcMar>
              <w:top w:w="0" w:type="dxa"/>
              <w:bottom w:w="0" w:type="dxa"/>
            </w:tcMar>
          </w:tcPr>
          <w:p w14:paraId="0B4D1AA3" w14:textId="77777777"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cpu_architecture</w:t>
            </w:r>
          </w:p>
        </w:tc>
        <w:tc>
          <w:tcPr>
            <w:tcW w:w="530" w:type="pct"/>
            <w:shd w:val="clear" w:color="auto" w:fill="FFFFFF"/>
            <w:tcMar>
              <w:top w:w="0" w:type="dxa"/>
              <w:bottom w:w="0" w:type="dxa"/>
            </w:tcMar>
          </w:tcPr>
          <w:p w14:paraId="28038821" w14:textId="77777777"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no</w:t>
            </w:r>
          </w:p>
        </w:tc>
        <w:tc>
          <w:tcPr>
            <w:tcW w:w="684" w:type="pct"/>
            <w:shd w:val="clear" w:color="auto" w:fill="FFFFFF"/>
            <w:tcMar>
              <w:top w:w="0" w:type="dxa"/>
              <w:bottom w:w="0" w:type="dxa"/>
            </w:tcMar>
          </w:tcPr>
          <w:p w14:paraId="2A8A1436" w14:textId="77777777"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string</w:t>
            </w:r>
          </w:p>
        </w:tc>
        <w:tc>
          <w:tcPr>
            <w:tcW w:w="662" w:type="pct"/>
            <w:shd w:val="clear" w:color="auto" w:fill="FFFFFF"/>
            <w:tcMar>
              <w:top w:w="0" w:type="dxa"/>
              <w:bottom w:w="0" w:type="dxa"/>
            </w:tcMar>
          </w:tcPr>
          <w:p w14:paraId="0E361444" w14:textId="77777777" w:rsidR="004A649A" w:rsidRPr="0056401C" w:rsidRDefault="004A649A" w:rsidP="00884B02">
            <w:pPr>
              <w:pStyle w:val="TableText"/>
              <w:keepNext/>
              <w:rPr>
                <w:rFonts w:ascii="Arial" w:eastAsiaTheme="minorEastAsia" w:hAnsi="Arial"/>
                <w:szCs w:val="20"/>
                <w:lang w:val="en-GB"/>
              </w:rPr>
            </w:pPr>
          </w:p>
        </w:tc>
        <w:tc>
          <w:tcPr>
            <w:tcW w:w="1837" w:type="pct"/>
            <w:shd w:val="clear" w:color="auto" w:fill="FFFFFF"/>
            <w:tcMar>
              <w:top w:w="0" w:type="dxa"/>
              <w:bottom w:w="0" w:type="dxa"/>
            </w:tcMar>
          </w:tcPr>
          <w:p w14:paraId="4BB43477" w14:textId="3B6DA5C0"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architecture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type.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Examples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are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x86,</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ARM.</w:t>
            </w:r>
          </w:p>
        </w:tc>
      </w:tr>
      <w:tr w:rsidR="004A649A" w:rsidRPr="0056401C" w14:paraId="216EDC76" w14:textId="77777777" w:rsidTr="00DB51F5">
        <w:trPr>
          <w:cantSplit/>
          <w:jc w:val="center"/>
        </w:trPr>
        <w:tc>
          <w:tcPr>
            <w:tcW w:w="1287" w:type="pct"/>
            <w:shd w:val="clear" w:color="auto" w:fill="FFFFFF"/>
            <w:tcMar>
              <w:top w:w="0" w:type="dxa"/>
              <w:bottom w:w="0" w:type="dxa"/>
            </w:tcMar>
          </w:tcPr>
          <w:p w14:paraId="4D5FE50F" w14:textId="77777777"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num_virtual_cpu</w:t>
            </w:r>
          </w:p>
        </w:tc>
        <w:tc>
          <w:tcPr>
            <w:tcW w:w="530" w:type="pct"/>
            <w:shd w:val="clear" w:color="auto" w:fill="FFFFFF"/>
            <w:tcMar>
              <w:top w:w="0" w:type="dxa"/>
              <w:bottom w:w="0" w:type="dxa"/>
            </w:tcMar>
          </w:tcPr>
          <w:p w14:paraId="72E355C0" w14:textId="77777777"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yes</w:t>
            </w:r>
          </w:p>
        </w:tc>
        <w:tc>
          <w:tcPr>
            <w:tcW w:w="684" w:type="pct"/>
            <w:shd w:val="clear" w:color="auto" w:fill="FFFFFF"/>
            <w:tcMar>
              <w:top w:w="0" w:type="dxa"/>
              <w:bottom w:w="0" w:type="dxa"/>
            </w:tcMar>
          </w:tcPr>
          <w:p w14:paraId="165D96C5" w14:textId="77777777"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integer</w:t>
            </w:r>
          </w:p>
        </w:tc>
        <w:tc>
          <w:tcPr>
            <w:tcW w:w="662" w:type="pct"/>
            <w:shd w:val="clear" w:color="auto" w:fill="FFFFFF"/>
            <w:tcMar>
              <w:top w:w="0" w:type="dxa"/>
              <w:bottom w:w="0" w:type="dxa"/>
            </w:tcMar>
          </w:tcPr>
          <w:p w14:paraId="1F6DCC53" w14:textId="5F02D42C" w:rsidR="004A649A" w:rsidRPr="0056401C" w:rsidRDefault="008D416B" w:rsidP="00884B02">
            <w:pPr>
              <w:pStyle w:val="TableText"/>
              <w:keepNext/>
              <w:rPr>
                <w:rFonts w:ascii="Arial" w:eastAsiaTheme="minorEastAsia" w:hAnsi="Arial"/>
                <w:szCs w:val="20"/>
                <w:lang w:val="en-GB"/>
              </w:rPr>
            </w:pPr>
            <w:r w:rsidRPr="0056401C">
              <w:rPr>
                <w:rFonts w:ascii="Arial" w:eastAsiaTheme="minorEastAsia" w:hAnsi="Arial"/>
                <w:lang w:val="en-GB"/>
              </w:rPr>
              <w:t>greater_than</w:t>
            </w:r>
            <w:r w:rsidR="00E4490B" w:rsidRPr="0056401C">
              <w:rPr>
                <w:rFonts w:ascii="Arial" w:eastAsiaTheme="minorEastAsia" w:hAnsi="Arial"/>
                <w:lang w:val="en-GB"/>
              </w:rPr>
              <w:t>:</w:t>
            </w:r>
            <w:r w:rsidR="00DB51F5" w:rsidRPr="0056401C">
              <w:rPr>
                <w:rFonts w:ascii="Arial" w:eastAsiaTheme="minorEastAsia" w:hAnsi="Arial"/>
                <w:lang w:val="en-GB"/>
              </w:rPr>
              <w:t xml:space="preserve"> </w:t>
            </w:r>
            <w:r w:rsidRPr="0056401C">
              <w:rPr>
                <w:rFonts w:ascii="Arial" w:eastAsiaTheme="minorEastAsia" w:hAnsi="Arial"/>
                <w:lang w:val="en-GB"/>
              </w:rPr>
              <w:t>0</w:t>
            </w:r>
          </w:p>
        </w:tc>
        <w:tc>
          <w:tcPr>
            <w:tcW w:w="1837" w:type="pct"/>
            <w:shd w:val="clear" w:color="auto" w:fill="FFFFFF"/>
            <w:tcMar>
              <w:top w:w="0" w:type="dxa"/>
              <w:bottom w:w="0" w:type="dxa"/>
            </w:tcMar>
          </w:tcPr>
          <w:p w14:paraId="52444DF0" w14:textId="7B7E9FE7"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Number</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virtual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CPU</w:t>
            </w:r>
            <w:r w:rsidR="00755C66" w:rsidRPr="0056401C">
              <w:rPr>
                <w:rFonts w:ascii="Arial" w:eastAsiaTheme="minorEastAsia" w:hAnsi="Arial"/>
                <w:szCs w:val="20"/>
                <w:lang w:val="en-GB"/>
              </w:rPr>
              <w:t>s</w:t>
            </w:r>
            <w:r w:rsidR="00C530C7" w:rsidRPr="0056401C">
              <w:rPr>
                <w:rFonts w:ascii="Arial" w:eastAsiaTheme="minorEastAsia" w:hAnsi="Arial"/>
                <w:szCs w:val="20"/>
                <w:lang w:val="en-GB"/>
              </w:rPr>
              <w:t>.</w:t>
            </w:r>
          </w:p>
        </w:tc>
      </w:tr>
      <w:tr w:rsidR="004A649A" w:rsidRPr="0056401C" w14:paraId="435E18ED" w14:textId="77777777" w:rsidTr="00DB51F5">
        <w:trPr>
          <w:cantSplit/>
          <w:jc w:val="center"/>
        </w:trPr>
        <w:tc>
          <w:tcPr>
            <w:tcW w:w="1287" w:type="pct"/>
            <w:shd w:val="clear" w:color="auto" w:fill="FFFFFF"/>
            <w:tcMar>
              <w:top w:w="0" w:type="dxa"/>
              <w:bottom w:w="0" w:type="dxa"/>
            </w:tcMar>
          </w:tcPr>
          <w:p w14:paraId="350C6067" w14:textId="77777777"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virtual_cpu_clock</w:t>
            </w:r>
          </w:p>
        </w:tc>
        <w:tc>
          <w:tcPr>
            <w:tcW w:w="530" w:type="pct"/>
            <w:shd w:val="clear" w:color="auto" w:fill="FFFFFF"/>
            <w:tcMar>
              <w:top w:w="0" w:type="dxa"/>
              <w:bottom w:w="0" w:type="dxa"/>
            </w:tcMar>
          </w:tcPr>
          <w:p w14:paraId="36DB1879" w14:textId="77777777"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no</w:t>
            </w:r>
          </w:p>
        </w:tc>
        <w:tc>
          <w:tcPr>
            <w:tcW w:w="684" w:type="pct"/>
            <w:shd w:val="clear" w:color="auto" w:fill="FFFFFF"/>
            <w:tcMar>
              <w:top w:w="0" w:type="dxa"/>
              <w:bottom w:w="0" w:type="dxa"/>
            </w:tcMar>
          </w:tcPr>
          <w:p w14:paraId="0E46B79F" w14:textId="77777777"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scalar-unit.frequency</w:t>
            </w:r>
          </w:p>
        </w:tc>
        <w:tc>
          <w:tcPr>
            <w:tcW w:w="662" w:type="pct"/>
            <w:shd w:val="clear" w:color="auto" w:fill="FFFFFF"/>
            <w:tcMar>
              <w:top w:w="0" w:type="dxa"/>
              <w:bottom w:w="0" w:type="dxa"/>
            </w:tcMar>
          </w:tcPr>
          <w:p w14:paraId="49FF042F" w14:textId="77777777" w:rsidR="004A649A" w:rsidRPr="0056401C" w:rsidRDefault="004A649A" w:rsidP="00884B02">
            <w:pPr>
              <w:pStyle w:val="TableText"/>
              <w:keepNext/>
              <w:rPr>
                <w:rFonts w:ascii="Arial" w:eastAsiaTheme="minorEastAsia" w:hAnsi="Arial"/>
                <w:szCs w:val="20"/>
                <w:lang w:val="en-GB"/>
              </w:rPr>
            </w:pPr>
          </w:p>
        </w:tc>
        <w:tc>
          <w:tcPr>
            <w:tcW w:w="1837" w:type="pct"/>
            <w:shd w:val="clear" w:color="auto" w:fill="FFFFFF"/>
            <w:tcMar>
              <w:top w:w="0" w:type="dxa"/>
              <w:bottom w:w="0" w:type="dxa"/>
            </w:tcMar>
          </w:tcPr>
          <w:p w14:paraId="57506C78" w14:textId="707F788F" w:rsidR="004A649A" w:rsidRPr="0056401C" w:rsidRDefault="004A649A" w:rsidP="00884B02">
            <w:pPr>
              <w:pStyle w:val="TableText"/>
              <w:keepNext/>
              <w:rPr>
                <w:rFonts w:ascii="Arial" w:eastAsiaTheme="minorEastAsia" w:hAnsi="Arial"/>
                <w:szCs w:val="20"/>
                <w:lang w:val="en-GB"/>
              </w:rPr>
            </w:pPr>
            <w:r w:rsidRPr="0056401C">
              <w:rPr>
                <w:rFonts w:ascii="Arial" w:eastAsiaTheme="minorEastAsia" w:hAnsi="Arial"/>
                <w:szCs w:val="20"/>
                <w:lang w:val="en-GB"/>
              </w:rPr>
              <w:t>Minimum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virtual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clock</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rate</w:t>
            </w:r>
            <w:r w:rsidR="00C530C7" w:rsidRPr="0056401C">
              <w:rPr>
                <w:rFonts w:ascii="Arial" w:eastAsiaTheme="minorEastAsia" w:hAnsi="Arial"/>
                <w:szCs w:val="20"/>
                <w:lang w:val="en-GB"/>
              </w:rPr>
              <w:t>.</w:t>
            </w:r>
          </w:p>
        </w:tc>
      </w:tr>
      <w:tr w:rsidR="004A649A" w:rsidRPr="0056401C" w14:paraId="44F306FF" w14:textId="77777777" w:rsidTr="00DB51F5">
        <w:trPr>
          <w:cantSplit/>
          <w:jc w:val="center"/>
        </w:trPr>
        <w:tc>
          <w:tcPr>
            <w:tcW w:w="1287" w:type="pct"/>
            <w:shd w:val="clear" w:color="auto" w:fill="FFFFFF"/>
            <w:tcMar>
              <w:top w:w="0" w:type="dxa"/>
              <w:bottom w:w="0" w:type="dxa"/>
            </w:tcMar>
          </w:tcPr>
          <w:p w14:paraId="0BEF1411" w14:textId="77777777" w:rsidR="004A649A" w:rsidRPr="0056401C" w:rsidRDefault="004A649A" w:rsidP="004A649A">
            <w:pPr>
              <w:pStyle w:val="TableText"/>
              <w:rPr>
                <w:rFonts w:ascii="Arial" w:eastAsiaTheme="minorEastAsia" w:hAnsi="Arial"/>
                <w:szCs w:val="20"/>
                <w:lang w:val="en-GB"/>
              </w:rPr>
            </w:pPr>
            <w:r w:rsidRPr="0056401C">
              <w:rPr>
                <w:rFonts w:ascii="Arial" w:eastAsiaTheme="minorEastAsia" w:hAnsi="Arial"/>
                <w:szCs w:val="20"/>
                <w:lang w:val="en-GB"/>
              </w:rPr>
              <w:t>virtual_cpu_oversubscription_policy</w:t>
            </w:r>
          </w:p>
        </w:tc>
        <w:tc>
          <w:tcPr>
            <w:tcW w:w="530" w:type="pct"/>
            <w:shd w:val="clear" w:color="auto" w:fill="FFFFFF"/>
            <w:tcMar>
              <w:top w:w="0" w:type="dxa"/>
              <w:bottom w:w="0" w:type="dxa"/>
            </w:tcMar>
          </w:tcPr>
          <w:p w14:paraId="6DE18D17" w14:textId="77777777" w:rsidR="004A649A" w:rsidRPr="0056401C" w:rsidRDefault="004A649A" w:rsidP="004A649A">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684" w:type="pct"/>
            <w:shd w:val="clear" w:color="auto" w:fill="FFFFFF"/>
            <w:tcMar>
              <w:top w:w="0" w:type="dxa"/>
              <w:bottom w:w="0" w:type="dxa"/>
            </w:tcMar>
          </w:tcPr>
          <w:p w14:paraId="00EE9F0D" w14:textId="77777777" w:rsidR="004A649A" w:rsidRPr="0056401C" w:rsidRDefault="004A649A" w:rsidP="004A649A">
            <w:pPr>
              <w:pStyle w:val="TableText"/>
              <w:rPr>
                <w:rFonts w:ascii="Arial" w:eastAsiaTheme="minorEastAsia" w:hAnsi="Arial"/>
                <w:szCs w:val="20"/>
                <w:lang w:val="en-GB"/>
              </w:rPr>
            </w:pPr>
            <w:r w:rsidRPr="0056401C">
              <w:rPr>
                <w:rFonts w:ascii="Arial" w:eastAsiaTheme="minorEastAsia" w:hAnsi="Arial"/>
                <w:szCs w:val="20"/>
                <w:lang w:val="en-GB"/>
              </w:rPr>
              <w:t>string</w:t>
            </w:r>
          </w:p>
        </w:tc>
        <w:tc>
          <w:tcPr>
            <w:tcW w:w="662" w:type="pct"/>
            <w:shd w:val="clear" w:color="auto" w:fill="FFFFFF"/>
            <w:tcMar>
              <w:top w:w="0" w:type="dxa"/>
              <w:bottom w:w="0" w:type="dxa"/>
            </w:tcMar>
          </w:tcPr>
          <w:p w14:paraId="5D585438" w14:textId="77777777" w:rsidR="004A649A" w:rsidRPr="0056401C"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20A3BF6A" w14:textId="78789F8A" w:rsidR="004A649A" w:rsidRPr="0056401C" w:rsidRDefault="004A649A" w:rsidP="004A649A">
            <w:pPr>
              <w:pStyle w:val="TableText"/>
              <w:rPr>
                <w:rFonts w:ascii="Arial" w:eastAsiaTheme="minorEastAsia" w:hAnsi="Arial"/>
                <w:szCs w:val="20"/>
                <w:lang w:val="en-GB"/>
              </w:rPr>
            </w:pPr>
            <w:r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core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oversubscription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policy</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e.g.</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relation</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virtual</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cores</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to</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physical</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cores/threads.</w:t>
            </w:r>
          </w:p>
        </w:tc>
      </w:tr>
      <w:tr w:rsidR="004A649A" w:rsidRPr="0056401C" w14:paraId="673B935C" w14:textId="77777777" w:rsidTr="00DB51F5">
        <w:trPr>
          <w:cantSplit/>
          <w:jc w:val="center"/>
        </w:trPr>
        <w:tc>
          <w:tcPr>
            <w:tcW w:w="1287" w:type="pct"/>
            <w:shd w:val="clear" w:color="auto" w:fill="FFFFFF"/>
            <w:tcMar>
              <w:top w:w="0" w:type="dxa"/>
              <w:bottom w:w="0" w:type="dxa"/>
            </w:tcMar>
          </w:tcPr>
          <w:p w14:paraId="3A603509" w14:textId="77777777" w:rsidR="004A649A" w:rsidRPr="0056401C" w:rsidRDefault="004A649A" w:rsidP="004A649A">
            <w:pPr>
              <w:pStyle w:val="TableText"/>
              <w:rPr>
                <w:rFonts w:ascii="Arial" w:eastAsiaTheme="minorEastAsia" w:hAnsi="Arial"/>
                <w:szCs w:val="20"/>
                <w:lang w:val="en-GB"/>
              </w:rPr>
            </w:pPr>
            <w:r w:rsidRPr="0056401C">
              <w:rPr>
                <w:rFonts w:ascii="Arial" w:eastAsiaTheme="minorEastAsia" w:hAnsi="Arial"/>
                <w:szCs w:val="20"/>
                <w:lang w:val="en-GB"/>
              </w:rPr>
              <w:t>vdu_cpu_requirements</w:t>
            </w:r>
          </w:p>
        </w:tc>
        <w:tc>
          <w:tcPr>
            <w:tcW w:w="530" w:type="pct"/>
            <w:shd w:val="clear" w:color="auto" w:fill="FFFFFF"/>
            <w:tcMar>
              <w:top w:w="0" w:type="dxa"/>
              <w:bottom w:w="0" w:type="dxa"/>
            </w:tcMar>
          </w:tcPr>
          <w:p w14:paraId="17DF704A" w14:textId="77777777" w:rsidR="004A649A" w:rsidRPr="0056401C" w:rsidRDefault="004A649A" w:rsidP="004A649A">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684" w:type="pct"/>
            <w:shd w:val="clear" w:color="auto" w:fill="FFFFFF"/>
            <w:tcMar>
              <w:top w:w="0" w:type="dxa"/>
              <w:bottom w:w="0" w:type="dxa"/>
            </w:tcMar>
          </w:tcPr>
          <w:p w14:paraId="71E38E70" w14:textId="605E294B" w:rsidR="004A649A" w:rsidRPr="0056401C" w:rsidRDefault="00F83681" w:rsidP="004A649A">
            <w:pPr>
              <w:pStyle w:val="TableText"/>
              <w:rPr>
                <w:rFonts w:ascii="Arial" w:eastAsiaTheme="minorEastAsia" w:hAnsi="Arial"/>
                <w:szCs w:val="20"/>
                <w:lang w:val="en-GB"/>
              </w:rPr>
            </w:pPr>
            <w:r w:rsidRPr="0056401C">
              <w:rPr>
                <w:rFonts w:ascii="Arial" w:eastAsiaTheme="minorEastAsia" w:hAnsi="Arial"/>
                <w:szCs w:val="20"/>
                <w:lang w:val="en-GB"/>
              </w:rPr>
              <w:t>map</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2B3390" w:rsidRPr="0056401C">
              <w:rPr>
                <w:rFonts w:ascii="Arial" w:eastAsiaTheme="minorEastAsia" w:hAnsi="Arial"/>
                <w:szCs w:val="20"/>
                <w:lang w:val="en-GB"/>
              </w:rPr>
              <w:t>string</w:t>
            </w:r>
          </w:p>
        </w:tc>
        <w:tc>
          <w:tcPr>
            <w:tcW w:w="662" w:type="pct"/>
            <w:shd w:val="clear" w:color="auto" w:fill="FFFFFF"/>
            <w:tcMar>
              <w:top w:w="0" w:type="dxa"/>
              <w:bottom w:w="0" w:type="dxa"/>
            </w:tcMar>
          </w:tcPr>
          <w:p w14:paraId="41DC4A6F" w14:textId="77777777" w:rsidR="004A649A" w:rsidRPr="0056401C"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3B2065F5" w14:textId="1B08428F" w:rsidR="00420811" w:rsidRPr="0056401C" w:rsidRDefault="00420811" w:rsidP="00420811">
            <w:pPr>
              <w:pStyle w:val="TableText"/>
              <w:rPr>
                <w:rFonts w:ascii="Arial" w:eastAsiaTheme="minorEastAsia" w:hAnsi="Arial"/>
                <w:szCs w:val="20"/>
                <w:lang w:val="en-GB"/>
              </w:rPr>
            </w:pP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hardware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platform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specific</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VDU</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requirements.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map</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strings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that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contains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set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key-value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pairs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describing</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VDU</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specific</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hardware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platform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requirements.</w:t>
            </w:r>
          </w:p>
          <w:p w14:paraId="64F4357A" w14:textId="77777777" w:rsidR="00420811" w:rsidRPr="0056401C" w:rsidRDefault="00420811" w:rsidP="00420811">
            <w:pPr>
              <w:pStyle w:val="TableText"/>
              <w:rPr>
                <w:rFonts w:ascii="Arial" w:eastAsiaTheme="minorEastAsia" w:hAnsi="Arial"/>
                <w:szCs w:val="20"/>
                <w:lang w:val="en-GB"/>
              </w:rPr>
            </w:pPr>
          </w:p>
          <w:p w14:paraId="07B4827C" w14:textId="4612075E" w:rsidR="00420811" w:rsidRPr="0056401C" w:rsidRDefault="00420811" w:rsidP="00420811">
            <w:pPr>
              <w:pStyle w:val="TableText"/>
              <w:rPr>
                <w:rFonts w:ascii="Arial" w:eastAsiaTheme="minorEastAsia" w:hAnsi="Arial"/>
                <w:szCs w:val="20"/>
                <w:lang w:val="en-GB" w:eastAsia="en-US"/>
              </w:rPr>
            </w:pPr>
            <w:r w:rsidRPr="0056401C">
              <w:rPr>
                <w:rFonts w:ascii="Arial" w:eastAsiaTheme="minorEastAsia" w:hAnsi="Arial"/>
                <w:szCs w:val="20"/>
                <w:lang w:val="en-GB" w:eastAsia="en-US"/>
              </w:rPr>
              <w:t>More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information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regarding</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usage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property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available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at:</w:t>
            </w:r>
          </w:p>
          <w:p w14:paraId="32FE7782" w14:textId="4E368439" w:rsidR="004A649A" w:rsidRPr="0056401C" w:rsidRDefault="00DE41B5" w:rsidP="004A649A">
            <w:pPr>
              <w:pStyle w:val="TableText"/>
              <w:rPr>
                <w:rFonts w:ascii="Arial" w:eastAsiaTheme="minorEastAsia" w:hAnsi="Arial" w:cs="Arial"/>
                <w:szCs w:val="20"/>
                <w:lang w:val="en-GB" w:eastAsia="en-US"/>
              </w:rPr>
            </w:pPr>
            <w:hyperlink r:id="rId37" w:history="1">
              <w:r w:rsidR="002711D3" w:rsidRPr="00E77207">
                <w:rPr>
                  <w:rStyle w:val="Hyperlink"/>
                  <w:rFonts w:ascii="Arial" w:eastAsiaTheme="minorEastAsia" w:hAnsi="Arial" w:cs="Arial"/>
                  <w:lang w:val="en-GB"/>
                </w:rPr>
                <w:t>https://register.etsi.org</w:t>
              </w:r>
            </w:hyperlink>
            <w:r w:rsidR="002711D3" w:rsidRPr="0056401C">
              <w:rPr>
                <w:rStyle w:val="Hyperlink"/>
                <w:rFonts w:ascii="Arial" w:eastAsiaTheme="minorEastAsia" w:hAnsi="Arial" w:cs="Arial"/>
                <w:color w:val="auto"/>
                <w:u w:val="none"/>
                <w:lang w:val="en-GB"/>
              </w:rPr>
              <w:t>.</w:t>
            </w:r>
          </w:p>
        </w:tc>
      </w:tr>
      <w:tr w:rsidR="004A649A" w:rsidRPr="0056401C" w14:paraId="356440E8" w14:textId="77777777" w:rsidTr="00DB51F5">
        <w:trPr>
          <w:cantSplit/>
          <w:jc w:val="center"/>
        </w:trPr>
        <w:tc>
          <w:tcPr>
            <w:tcW w:w="1287" w:type="pct"/>
            <w:shd w:val="clear" w:color="auto" w:fill="FFFFFF"/>
            <w:tcMar>
              <w:top w:w="0" w:type="dxa"/>
              <w:bottom w:w="0" w:type="dxa"/>
            </w:tcMar>
          </w:tcPr>
          <w:p w14:paraId="73912828" w14:textId="77777777" w:rsidR="004A649A" w:rsidRPr="0056401C" w:rsidRDefault="004A649A" w:rsidP="004A649A">
            <w:pPr>
              <w:pStyle w:val="TableText"/>
              <w:rPr>
                <w:rFonts w:ascii="Arial" w:eastAsiaTheme="minorEastAsia" w:hAnsi="Arial"/>
                <w:szCs w:val="20"/>
                <w:lang w:val="en-GB"/>
              </w:rPr>
            </w:pPr>
            <w:r w:rsidRPr="0056401C">
              <w:rPr>
                <w:rFonts w:ascii="Arial" w:eastAsiaTheme="minorEastAsia" w:hAnsi="Arial"/>
                <w:szCs w:val="20"/>
                <w:lang w:val="en-GB"/>
              </w:rPr>
              <w:t>virtual_cpu_pinning</w:t>
            </w:r>
          </w:p>
        </w:tc>
        <w:tc>
          <w:tcPr>
            <w:tcW w:w="530" w:type="pct"/>
            <w:shd w:val="clear" w:color="auto" w:fill="FFFFFF"/>
            <w:tcMar>
              <w:top w:w="0" w:type="dxa"/>
              <w:bottom w:w="0" w:type="dxa"/>
            </w:tcMar>
          </w:tcPr>
          <w:p w14:paraId="22BE6A6A" w14:textId="77777777" w:rsidR="004A649A" w:rsidRPr="0056401C" w:rsidRDefault="004A649A" w:rsidP="004A649A">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684" w:type="pct"/>
            <w:shd w:val="clear" w:color="auto" w:fill="FFFFFF"/>
            <w:tcMar>
              <w:top w:w="0" w:type="dxa"/>
              <w:bottom w:w="0" w:type="dxa"/>
            </w:tcMar>
          </w:tcPr>
          <w:p w14:paraId="7E051CED" w14:textId="77777777" w:rsidR="004A649A" w:rsidRPr="0056401C" w:rsidRDefault="004A649A" w:rsidP="004A649A">
            <w:pPr>
              <w:pStyle w:val="TableText"/>
              <w:rPr>
                <w:rFonts w:ascii="Arial" w:eastAsiaTheme="minorEastAsia" w:hAnsi="Arial"/>
                <w:szCs w:val="20"/>
                <w:lang w:val="en-GB"/>
              </w:rPr>
            </w:pPr>
            <w:r w:rsidRPr="0056401C">
              <w:rPr>
                <w:rFonts w:ascii="Arial" w:eastAsiaTheme="minorEastAsia" w:hAnsi="Arial"/>
                <w:szCs w:val="20"/>
                <w:lang w:val="en-GB"/>
              </w:rPr>
              <w:t>tosca.datatypes.nfv.VirtualCpuPinning</w:t>
            </w:r>
          </w:p>
        </w:tc>
        <w:tc>
          <w:tcPr>
            <w:tcW w:w="662" w:type="pct"/>
            <w:shd w:val="clear" w:color="auto" w:fill="FFFFFF"/>
            <w:tcMar>
              <w:top w:w="0" w:type="dxa"/>
              <w:bottom w:w="0" w:type="dxa"/>
            </w:tcMar>
          </w:tcPr>
          <w:p w14:paraId="2533A7AF" w14:textId="77777777" w:rsidR="004A649A" w:rsidRPr="0056401C"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49B4BA84" w14:textId="3E149F64" w:rsidR="004A649A" w:rsidRPr="0056401C" w:rsidRDefault="004A649A" w:rsidP="004A649A">
            <w:pPr>
              <w:pStyle w:val="TableText"/>
              <w:rPr>
                <w:rFonts w:ascii="Arial" w:eastAsiaTheme="minorEastAsia" w:hAnsi="Arial"/>
                <w:szCs w:val="20"/>
                <w:lang w:val="en-GB"/>
              </w:rPr>
            </w:pP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virtual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pinning</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configuration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for</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virtuali</w:t>
            </w:r>
            <w:r w:rsidR="008D416B" w:rsidRPr="0056401C">
              <w:rPr>
                <w:rFonts w:ascii="Arial" w:eastAsiaTheme="minorEastAsia" w:hAnsi="Arial"/>
                <w:szCs w:val="20"/>
                <w:lang w:val="en-GB"/>
              </w:rPr>
              <w:t>s</w:t>
            </w:r>
            <w:r w:rsidRPr="0056401C">
              <w:rPr>
                <w:rFonts w:ascii="Arial" w:eastAsiaTheme="minorEastAsia" w:hAnsi="Arial"/>
                <w:szCs w:val="20"/>
                <w:lang w:val="en-GB"/>
              </w:rPr>
              <w: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compute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resource.</w:t>
            </w:r>
          </w:p>
        </w:tc>
      </w:tr>
    </w:tbl>
    <w:p w14:paraId="621ACDC9" w14:textId="77777777" w:rsidR="004A649A" w:rsidRPr="0056401C" w:rsidRDefault="004A649A" w:rsidP="004A649A">
      <w:pPr>
        <w:rPr>
          <w:rFonts w:eastAsiaTheme="minorEastAsia"/>
        </w:rPr>
      </w:pPr>
    </w:p>
    <w:p w14:paraId="39557921" w14:textId="77777777" w:rsidR="00730F0B" w:rsidRPr="0056401C" w:rsidRDefault="00730F0B" w:rsidP="00730F0B">
      <w:pPr>
        <w:pStyle w:val="Heading4"/>
        <w:rPr>
          <w:rFonts w:eastAsiaTheme="minorEastAsia"/>
          <w:lang w:eastAsia="zh-CN"/>
        </w:rPr>
      </w:pPr>
      <w:bookmarkStart w:id="94" w:name="_Toc30426735"/>
      <w:r w:rsidRPr="0056401C">
        <w:rPr>
          <w:rFonts w:eastAsiaTheme="minorEastAsia" w:hint="eastAsia"/>
          <w:lang w:eastAsia="zh-CN"/>
        </w:rPr>
        <w:t>6.</w:t>
      </w:r>
      <w:r w:rsidR="00F857DB"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8</w:t>
      </w:r>
      <w:r w:rsidRPr="0056401C">
        <w:rPr>
          <w:rFonts w:eastAsiaTheme="minorEastAsia" w:hint="eastAsia"/>
          <w:lang w:eastAsia="zh-CN"/>
        </w:rPr>
        <w:t>.3</w:t>
      </w:r>
      <w:r w:rsidRPr="0056401C">
        <w:rPr>
          <w:rFonts w:eastAsiaTheme="minorEastAsia"/>
          <w:lang w:eastAsia="zh-CN"/>
        </w:rPr>
        <w:tab/>
        <w:t>Definition</w:t>
      </w:r>
      <w:bookmarkEnd w:id="94"/>
    </w:p>
    <w:p w14:paraId="1F14AA0D" w14:textId="77777777" w:rsidR="00483751" w:rsidRPr="0056401C" w:rsidRDefault="00483751" w:rsidP="00483751">
      <w:pPr>
        <w:rPr>
          <w:rFonts w:eastAsiaTheme="minorEastAsia"/>
          <w:lang w:eastAsia="zh-CN"/>
        </w:rPr>
      </w:pPr>
      <w:r w:rsidRPr="0056401C">
        <w:rPr>
          <w:rFonts w:eastAsiaTheme="minorEastAsia"/>
          <w:lang w:eastAsia="zh-CN"/>
        </w:rPr>
        <w:t>The syntax of the VirtualCpu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56401C" w14:paraId="288EBCB1" w14:textId="77777777" w:rsidTr="00DB51F5">
        <w:trPr>
          <w:jc w:val="center"/>
        </w:trPr>
        <w:tc>
          <w:tcPr>
            <w:tcW w:w="9629" w:type="dxa"/>
            <w:shd w:val="clear" w:color="auto" w:fill="D9D9D9" w:themeFill="background1" w:themeFillShade="D9"/>
          </w:tcPr>
          <w:p w14:paraId="76CC7E00" w14:textId="76C4A8EC"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tosca.datatypes.nfv.VirtualCpu:</w:t>
            </w:r>
          </w:p>
          <w:p w14:paraId="1E0AB891" w14:textId="6784890D"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derived_from:</w:t>
            </w:r>
            <w:r w:rsidRPr="0056401C">
              <w:rPr>
                <w:rFonts w:ascii="Consolas" w:eastAsiaTheme="minorEastAsia" w:hAnsi="Consolas"/>
              </w:rPr>
              <w:t xml:space="preserve"> </w:t>
            </w:r>
            <w:r w:rsidR="009D6FB0" w:rsidRPr="0056401C">
              <w:rPr>
                <w:rFonts w:ascii="Consolas" w:eastAsiaTheme="minorEastAsia" w:hAnsi="Consolas"/>
              </w:rPr>
              <w:t>tosca.datatypes.Root</w:t>
            </w:r>
          </w:p>
          <w:p w14:paraId="1C57622D" w14:textId="40A64F86" w:rsidR="002B3390"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2B3390"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Supports</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specification</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of</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requirements</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related</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to</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CPU(s)</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of</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a</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compute</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resource</w:t>
            </w:r>
          </w:p>
          <w:p w14:paraId="5F5E2778" w14:textId="5BAAA58A"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properties:</w:t>
            </w:r>
          </w:p>
          <w:p w14:paraId="3A1D1F9B" w14:textId="7D58E74C"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cpu_architecture:</w:t>
            </w:r>
          </w:p>
          <w:p w14:paraId="0A523E33" w14:textId="27B33488"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string</w:t>
            </w:r>
          </w:p>
          <w:p w14:paraId="1028E98C" w14:textId="4952F5EB" w:rsidR="002B3390"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2B3390"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CPU</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architecture</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Examples</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are</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x86,</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ARM</w:t>
            </w:r>
          </w:p>
          <w:p w14:paraId="0C944A1F" w14:textId="2DC8B8BD"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false</w:t>
            </w:r>
          </w:p>
          <w:p w14:paraId="2FEC4BD3" w14:textId="6B8C92D0" w:rsidR="009D6FB0" w:rsidRPr="0056401C" w:rsidRDefault="00DB51F5" w:rsidP="009D6FB0">
            <w:pPr>
              <w:pStyle w:val="FP"/>
              <w:rPr>
                <w:rFonts w:ascii="Consolas" w:eastAsiaTheme="minorEastAsia" w:hAnsi="Consolas"/>
              </w:rPr>
            </w:pPr>
            <w:r w:rsidRPr="0056401C">
              <w:rPr>
                <w:rFonts w:ascii="Consolas" w:eastAsiaTheme="minorEastAsia" w:hAnsi="Consolas"/>
              </w:rPr>
              <w:lastRenderedPageBreak/>
              <w:t xml:space="preserve">      </w:t>
            </w:r>
            <w:r w:rsidR="009D6FB0" w:rsidRPr="0056401C">
              <w:rPr>
                <w:rFonts w:ascii="Consolas" w:eastAsiaTheme="minorEastAsia" w:hAnsi="Consolas"/>
              </w:rPr>
              <w:t>num_virtual_cpu:</w:t>
            </w:r>
          </w:p>
          <w:p w14:paraId="172598D9" w14:textId="5B6DBEE3"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integer</w:t>
            </w:r>
          </w:p>
          <w:p w14:paraId="18658358" w14:textId="649EB669" w:rsidR="002B3390"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2B3390"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Number</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of</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CPU</w:t>
            </w:r>
            <w:r w:rsidR="00D37C17" w:rsidRPr="0056401C">
              <w:rPr>
                <w:rFonts w:ascii="Consolas" w:eastAsia="SimSun" w:hAnsi="Consolas"/>
                <w:szCs w:val="24"/>
                <w:lang w:eastAsia="fr-FR"/>
              </w:rPr>
              <w:t>s</w:t>
            </w:r>
          </w:p>
          <w:p w14:paraId="096C7787" w14:textId="79C62A10"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true</w:t>
            </w:r>
          </w:p>
          <w:p w14:paraId="21321E22" w14:textId="78C7D3D0" w:rsidR="008D416B" w:rsidRPr="0056401C" w:rsidRDefault="00DB51F5" w:rsidP="008D416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D416B" w:rsidRPr="0056401C">
              <w:rPr>
                <w:rFonts w:ascii="Consolas" w:eastAsiaTheme="minorEastAsia" w:hAnsi="Consolas"/>
              </w:rPr>
              <w:t>constraints:</w:t>
            </w:r>
          </w:p>
          <w:p w14:paraId="1ABAB8A6" w14:textId="2F22F78D" w:rsidR="008D416B" w:rsidRPr="0056401C" w:rsidRDefault="00DB51F5" w:rsidP="008D416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D416B" w:rsidRPr="0056401C">
              <w:rPr>
                <w:rFonts w:ascii="Consolas" w:eastAsiaTheme="minorEastAsia" w:hAnsi="Consolas"/>
              </w:rPr>
              <w:t>-</w:t>
            </w:r>
            <w:r w:rsidRPr="0056401C">
              <w:rPr>
                <w:rFonts w:ascii="Consolas" w:eastAsiaTheme="minorEastAsia" w:hAnsi="Consolas"/>
              </w:rPr>
              <w:t xml:space="preserve"> </w:t>
            </w:r>
            <w:r w:rsidR="008D416B" w:rsidRPr="0056401C">
              <w:rPr>
                <w:rFonts w:ascii="Consolas" w:eastAsiaTheme="minorEastAsia" w:hAnsi="Consolas"/>
              </w:rPr>
              <w:t>greater_than:</w:t>
            </w:r>
            <w:r w:rsidRPr="0056401C">
              <w:rPr>
                <w:rFonts w:ascii="Consolas" w:eastAsiaTheme="minorEastAsia" w:hAnsi="Consolas"/>
              </w:rPr>
              <w:t xml:space="preserve"> </w:t>
            </w:r>
            <w:r w:rsidR="008D416B" w:rsidRPr="0056401C">
              <w:rPr>
                <w:rFonts w:ascii="Consolas" w:eastAsiaTheme="minorEastAsia" w:hAnsi="Consolas"/>
              </w:rPr>
              <w:t>0</w:t>
            </w:r>
          </w:p>
          <w:p w14:paraId="084A77EC" w14:textId="5F6D955A"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virtual_cpu_clock:</w:t>
            </w:r>
          </w:p>
          <w:p w14:paraId="2BE75461" w14:textId="00AA2188"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scalar-unit.frequency</w:t>
            </w:r>
          </w:p>
          <w:p w14:paraId="649CD731" w14:textId="1CA9445D" w:rsidR="002B3390"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2B3390"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Minimum</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CPU</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clock</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rate</w:t>
            </w:r>
          </w:p>
          <w:p w14:paraId="6FF8575A" w14:textId="23732898"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false</w:t>
            </w:r>
          </w:p>
          <w:p w14:paraId="253C0EC2" w14:textId="2C829AC8"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virtual_cpu_oversubscription_policy:</w:t>
            </w:r>
          </w:p>
          <w:p w14:paraId="0C0EF415" w14:textId="148460AD"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string</w:t>
            </w:r>
          </w:p>
          <w:p w14:paraId="34B687AC" w14:textId="597AF0DC" w:rsidR="002B3390"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2B3390"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CPU</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core</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oversubscription</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policy</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e.g.</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relation</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of</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CPU</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cores</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to</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physical</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CPU</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cores/threads.</w:t>
            </w:r>
          </w:p>
          <w:p w14:paraId="597F943F" w14:textId="6C36B7E0" w:rsidR="009D6FB0" w:rsidRPr="0056401C" w:rsidRDefault="00DB51F5" w:rsidP="009D6FB0">
            <w:pPr>
              <w:pStyle w:val="FP"/>
              <w:rPr>
                <w:rFonts w:ascii="Consolas" w:eastAsiaTheme="minorEastAsia" w:hAnsi="Consolas"/>
              </w:rPr>
            </w:pPr>
            <w:r w:rsidRPr="0056401C">
              <w:rPr>
                <w:rFonts w:ascii="Consolas" w:eastAsia="SimSun" w:hAnsi="Consolas"/>
                <w:szCs w:val="24"/>
                <w:lang w:eastAsia="fr-FR"/>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false</w:t>
            </w:r>
          </w:p>
          <w:p w14:paraId="0E6708A9" w14:textId="70C6BB8D"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vdu_cpu_requirements:</w:t>
            </w:r>
          </w:p>
          <w:p w14:paraId="21C3F1B8" w14:textId="5917BAD0"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map</w:t>
            </w:r>
          </w:p>
          <w:p w14:paraId="751CEDC4" w14:textId="56A23C18" w:rsidR="002B3390"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2B3390"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420811" w:rsidRPr="0056401C">
              <w:rPr>
                <w:rFonts w:ascii="Consolas" w:eastAsiaTheme="minorEastAsia" w:hAnsi="Consolas" w:cs="Consolas"/>
                <w:szCs w:val="22"/>
                <w:lang w:eastAsia="zh-CN"/>
              </w:rPr>
              <w:t>The</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hardware</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platform</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specific</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VDU</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CPU</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requirements.</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A</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map</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of</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strings</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that</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contains</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a</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set</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of</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key-value</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pairs</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describing</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VDU</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CPU</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specific</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hardware</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platform</w:t>
            </w:r>
            <w:r w:rsidRPr="0056401C">
              <w:rPr>
                <w:rFonts w:ascii="Consolas" w:eastAsiaTheme="minorEastAsia" w:hAnsi="Consolas" w:cs="Consolas"/>
                <w:szCs w:val="22"/>
                <w:lang w:eastAsia="zh-CN"/>
              </w:rPr>
              <w:t xml:space="preserve"> </w:t>
            </w:r>
            <w:r w:rsidR="00420811" w:rsidRPr="0056401C">
              <w:rPr>
                <w:rFonts w:ascii="Consolas" w:eastAsiaTheme="minorEastAsia" w:hAnsi="Consolas" w:cs="Consolas"/>
                <w:szCs w:val="22"/>
                <w:lang w:eastAsia="zh-CN"/>
              </w:rPr>
              <w:t>requirements</w:t>
            </w:r>
            <w:r w:rsidR="002B3390" w:rsidRPr="0056401C">
              <w:rPr>
                <w:rFonts w:ascii="Consolas" w:eastAsia="SimSun" w:hAnsi="Consolas"/>
                <w:szCs w:val="24"/>
                <w:lang w:eastAsia="fr-FR"/>
              </w:rPr>
              <w:t>.</w:t>
            </w:r>
          </w:p>
          <w:p w14:paraId="71DA74CE" w14:textId="55E61CCF" w:rsidR="000A3F5E" w:rsidRPr="0056401C" w:rsidRDefault="00DB51F5" w:rsidP="009D6FB0">
            <w:pPr>
              <w:pStyle w:val="FP"/>
              <w:rPr>
                <w:rFonts w:ascii="Consolas" w:eastAsiaTheme="minorEastAsia" w:hAnsi="Consolas"/>
              </w:rPr>
            </w:pPr>
            <w:r w:rsidRPr="0056401C">
              <w:rPr>
                <w:rFonts w:ascii="Consolas" w:eastAsia="SimSun" w:hAnsi="Consolas"/>
                <w:szCs w:val="24"/>
                <w:lang w:eastAsia="fr-FR"/>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false</w:t>
            </w:r>
          </w:p>
          <w:p w14:paraId="64C005BC" w14:textId="4D694B32"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entry_schema:</w:t>
            </w:r>
          </w:p>
          <w:p w14:paraId="35A8E3BA" w14:textId="7CA90BE1"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string</w:t>
            </w:r>
            <w:r w:rsidRPr="0056401C">
              <w:rPr>
                <w:rFonts w:ascii="Consolas" w:eastAsiaTheme="minorEastAsia" w:hAnsi="Consolas"/>
              </w:rPr>
              <w:t xml:space="preserve"> </w:t>
            </w:r>
          </w:p>
          <w:p w14:paraId="2B3515A9" w14:textId="47CF72F5"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virtual_cpu_pinning:</w:t>
            </w:r>
          </w:p>
          <w:p w14:paraId="2E8CCBFD" w14:textId="758735DA"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tosca.datatypes.nfv.VirtualCpuPinning</w:t>
            </w:r>
          </w:p>
          <w:p w14:paraId="6A7A6959" w14:textId="1A50D87E" w:rsidR="002B3390" w:rsidRPr="0056401C" w:rsidRDefault="00DB51F5" w:rsidP="009D6FB0">
            <w:pPr>
              <w:pStyle w:val="FP"/>
              <w:rPr>
                <w:rFonts w:ascii="Consolas" w:eastAsia="SimSun" w:hAnsi="Consolas"/>
                <w:szCs w:val="24"/>
                <w:lang w:eastAsia="fr-FR"/>
              </w:rPr>
            </w:pPr>
            <w:r w:rsidRPr="0056401C">
              <w:rPr>
                <w:rFonts w:ascii="Consolas" w:eastAsiaTheme="minorEastAsia" w:hAnsi="Consolas"/>
              </w:rPr>
              <w:t xml:space="preserve">        </w:t>
            </w:r>
            <w:r w:rsidR="002B3390"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CPU</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pinning</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configuration</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virtuali</w:t>
            </w:r>
            <w:r w:rsidR="008D416B" w:rsidRPr="0056401C">
              <w:rPr>
                <w:rFonts w:ascii="Consolas" w:eastAsia="SimSun" w:hAnsi="Consolas"/>
                <w:szCs w:val="24"/>
                <w:lang w:eastAsia="fr-FR"/>
              </w:rPr>
              <w:t>s</w:t>
            </w:r>
            <w:r w:rsidR="002B3390" w:rsidRPr="0056401C">
              <w:rPr>
                <w:rFonts w:ascii="Consolas" w:eastAsia="SimSun" w:hAnsi="Consolas"/>
                <w:szCs w:val="24"/>
                <w:lang w:eastAsia="fr-FR"/>
              </w:rPr>
              <w:t>ed</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compute</w:t>
            </w:r>
            <w:r w:rsidRPr="0056401C">
              <w:rPr>
                <w:rFonts w:ascii="Consolas" w:eastAsia="SimSun" w:hAnsi="Consolas"/>
                <w:szCs w:val="24"/>
                <w:lang w:eastAsia="fr-FR"/>
              </w:rPr>
              <w:t xml:space="preserve"> </w:t>
            </w:r>
            <w:r w:rsidR="002B3390" w:rsidRPr="0056401C">
              <w:rPr>
                <w:rFonts w:ascii="Consolas" w:eastAsia="SimSun" w:hAnsi="Consolas"/>
                <w:szCs w:val="24"/>
                <w:lang w:eastAsia="fr-FR"/>
              </w:rPr>
              <w:t>resource.</w:t>
            </w:r>
          </w:p>
          <w:p w14:paraId="75285D43" w14:textId="2B7F2FB6" w:rsidR="00E9057C" w:rsidRPr="0056401C" w:rsidRDefault="00DB51F5" w:rsidP="009D6FB0">
            <w:pPr>
              <w:pStyle w:val="FP"/>
              <w:rPr>
                <w:rFonts w:ascii="Consolas" w:eastAsiaTheme="minorEastAsia" w:hAnsi="Consolas"/>
              </w:rPr>
            </w:pPr>
            <w:r w:rsidRPr="0056401C">
              <w:rPr>
                <w:rFonts w:ascii="Consolas" w:eastAsia="SimSun" w:hAnsi="Consolas"/>
                <w:szCs w:val="24"/>
                <w:lang w:eastAsia="fr-FR"/>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false</w:t>
            </w:r>
          </w:p>
        </w:tc>
      </w:tr>
    </w:tbl>
    <w:p w14:paraId="06E994C4" w14:textId="77777777" w:rsidR="00E9057C" w:rsidRPr="0056401C" w:rsidRDefault="00E9057C" w:rsidP="00E9057C">
      <w:pPr>
        <w:rPr>
          <w:rFonts w:eastAsiaTheme="minorEastAsia"/>
        </w:rPr>
      </w:pPr>
    </w:p>
    <w:p w14:paraId="49FCDB19" w14:textId="77777777" w:rsidR="00730F0B" w:rsidRPr="0056401C" w:rsidRDefault="00730F0B" w:rsidP="00730F0B">
      <w:pPr>
        <w:pStyle w:val="Heading4"/>
        <w:rPr>
          <w:rFonts w:eastAsia="DengXian"/>
        </w:rPr>
      </w:pPr>
      <w:bookmarkStart w:id="95" w:name="_Toc30426736"/>
      <w:r w:rsidRPr="0056401C">
        <w:rPr>
          <w:rFonts w:eastAsia="DengXian"/>
        </w:rPr>
        <w:t>6.</w:t>
      </w:r>
      <w:r w:rsidR="00F857DB" w:rsidRPr="0056401C">
        <w:rPr>
          <w:rFonts w:eastAsia="DengXian"/>
        </w:rPr>
        <w:t>2</w:t>
      </w:r>
      <w:r w:rsidRPr="0056401C">
        <w:rPr>
          <w:rFonts w:eastAsia="DengXian"/>
        </w:rPr>
        <w:t>.8.4</w:t>
      </w:r>
      <w:r w:rsidRPr="0056401C">
        <w:rPr>
          <w:rFonts w:eastAsia="DengXian"/>
        </w:rPr>
        <w:tab/>
        <w:t>Examples</w:t>
      </w:r>
      <w:bookmarkEnd w:id="95"/>
    </w:p>
    <w:p w14:paraId="046E3B42" w14:textId="77777777" w:rsidR="00730F0B" w:rsidRPr="0056401C" w:rsidRDefault="00346623" w:rsidP="00730F0B">
      <w:pPr>
        <w:rPr>
          <w:rFonts w:eastAsiaTheme="minorEastAsia"/>
        </w:rPr>
      </w:pPr>
      <w:r w:rsidRPr="0056401C">
        <w:rPr>
          <w:rFonts w:eastAsiaTheme="minorEastAsia"/>
        </w:rPr>
        <w:t>None.</w:t>
      </w:r>
    </w:p>
    <w:p w14:paraId="13E3F90B" w14:textId="77777777" w:rsidR="00730F0B" w:rsidRPr="0056401C" w:rsidRDefault="00730F0B" w:rsidP="00730F0B">
      <w:pPr>
        <w:pStyle w:val="Heading4"/>
        <w:rPr>
          <w:rFonts w:eastAsia="DengXian"/>
        </w:rPr>
      </w:pPr>
      <w:bookmarkStart w:id="96" w:name="_Toc30426737"/>
      <w:r w:rsidRPr="0056401C">
        <w:rPr>
          <w:rFonts w:eastAsia="DengXian" w:hint="eastAsia"/>
        </w:rPr>
        <w:t>6.</w:t>
      </w:r>
      <w:r w:rsidR="00F857DB" w:rsidRPr="0056401C">
        <w:rPr>
          <w:rFonts w:eastAsia="DengXian"/>
        </w:rPr>
        <w:t>2</w:t>
      </w:r>
      <w:r w:rsidRPr="0056401C">
        <w:rPr>
          <w:rFonts w:eastAsia="DengXian" w:hint="eastAsia"/>
        </w:rPr>
        <w:t>.</w:t>
      </w:r>
      <w:r w:rsidRPr="0056401C">
        <w:rPr>
          <w:rFonts w:eastAsia="DengXian"/>
        </w:rPr>
        <w:t>8</w:t>
      </w:r>
      <w:r w:rsidRPr="0056401C">
        <w:rPr>
          <w:rFonts w:eastAsia="DengXian" w:hint="eastAsia"/>
        </w:rPr>
        <w:t>.5</w:t>
      </w:r>
      <w:r w:rsidRPr="0056401C">
        <w:rPr>
          <w:rFonts w:eastAsia="DengXian"/>
        </w:rPr>
        <w:tab/>
        <w:t>Additional Requirements</w:t>
      </w:r>
      <w:bookmarkEnd w:id="96"/>
    </w:p>
    <w:p w14:paraId="2BD5D8F7" w14:textId="77777777" w:rsidR="004A649A" w:rsidRPr="0056401C" w:rsidRDefault="00730F0B" w:rsidP="004A649A">
      <w:pPr>
        <w:rPr>
          <w:rFonts w:eastAsiaTheme="minorEastAsia"/>
          <w:lang w:eastAsia="zh-CN"/>
        </w:rPr>
      </w:pPr>
      <w:r w:rsidRPr="0056401C">
        <w:rPr>
          <w:rFonts w:eastAsiaTheme="minorEastAsia" w:hint="eastAsia"/>
          <w:lang w:eastAsia="zh-CN"/>
        </w:rPr>
        <w:t>None.</w:t>
      </w:r>
    </w:p>
    <w:p w14:paraId="45F13786" w14:textId="77777777" w:rsidR="00BD2940" w:rsidRPr="0056401C" w:rsidRDefault="00BD2940" w:rsidP="00A2168D">
      <w:pPr>
        <w:pStyle w:val="Heading3"/>
        <w:rPr>
          <w:rFonts w:eastAsia="DengXian"/>
        </w:rPr>
      </w:pPr>
      <w:bookmarkStart w:id="97" w:name="_Toc30426738"/>
      <w:r w:rsidRPr="0056401C">
        <w:rPr>
          <w:rFonts w:eastAsia="DengXian"/>
        </w:rPr>
        <w:t>6.</w:t>
      </w:r>
      <w:r w:rsidR="00F857DB" w:rsidRPr="0056401C">
        <w:rPr>
          <w:rFonts w:eastAsia="DengXian"/>
        </w:rPr>
        <w:t>2</w:t>
      </w:r>
      <w:r w:rsidRPr="0056401C">
        <w:rPr>
          <w:rFonts w:eastAsia="DengXian"/>
        </w:rPr>
        <w:t>.9</w:t>
      </w:r>
      <w:r w:rsidR="00ED0DDE" w:rsidRPr="0056401C">
        <w:rPr>
          <w:rFonts w:eastAsia="DengXian"/>
        </w:rPr>
        <w:tab/>
      </w:r>
      <w:r w:rsidRPr="0056401C">
        <w:rPr>
          <w:rFonts w:eastAsia="DengXian"/>
        </w:rPr>
        <w:t>tosca.datatypes.nfv.VirtualCpuPinning</w:t>
      </w:r>
      <w:bookmarkEnd w:id="97"/>
    </w:p>
    <w:p w14:paraId="51EBE792" w14:textId="77777777" w:rsidR="00FF1CE2" w:rsidRPr="0056401C" w:rsidRDefault="00FF1CE2" w:rsidP="00EC7355">
      <w:pPr>
        <w:pStyle w:val="Heading4"/>
        <w:rPr>
          <w:rFonts w:eastAsiaTheme="minorEastAsia"/>
        </w:rPr>
      </w:pPr>
      <w:bookmarkStart w:id="98" w:name="_Toc30426739"/>
      <w:r w:rsidRPr="0056401C">
        <w:rPr>
          <w:rFonts w:eastAsia="DengXian"/>
        </w:rPr>
        <w:t>6.2.9.1</w:t>
      </w:r>
      <w:r w:rsidR="00F92925" w:rsidRPr="0056401C">
        <w:rPr>
          <w:rFonts w:eastAsia="DengXian"/>
        </w:rPr>
        <w:tab/>
      </w:r>
      <w:r w:rsidRPr="0056401C">
        <w:rPr>
          <w:rFonts w:eastAsia="DengXian"/>
        </w:rPr>
        <w:t>Description</w:t>
      </w:r>
      <w:bookmarkEnd w:id="98"/>
    </w:p>
    <w:p w14:paraId="621FA859" w14:textId="436B3972" w:rsidR="00FF1CE2" w:rsidRPr="0056401C" w:rsidRDefault="00BD2940" w:rsidP="00D315FB">
      <w:pPr>
        <w:rPr>
          <w:rFonts w:eastAsiaTheme="minorEastAsia"/>
        </w:rPr>
      </w:pPr>
      <w:r w:rsidRPr="0056401C">
        <w:rPr>
          <w:rFonts w:eastAsiaTheme="minorEastAsia"/>
        </w:rPr>
        <w:t xml:space="preserve">The VirtualCpuPinning data type supports the specification of requirements related to the virtual CPU pinning configuration of a virtual compute resource, as defined in </w:t>
      </w:r>
      <w:r w:rsidRPr="00E77207">
        <w:rPr>
          <w:rFonts w:eastAsiaTheme="minorEastAsia"/>
        </w:rPr>
        <w:t xml:space="preserve">ETSI </w:t>
      </w:r>
      <w:r w:rsidR="00A96AA9" w:rsidRPr="00E77207">
        <w:rPr>
          <w:rFonts w:eastAsiaTheme="minorEastAsia"/>
        </w:rPr>
        <w:t>GS NFV-IFA 011</w:t>
      </w:r>
      <w:r w:rsidRPr="00E77207">
        <w:rPr>
          <w:rFonts w:eastAsiaTheme="minorEastAsia"/>
        </w:rPr>
        <w:t xml:space="preserve"> </w:t>
      </w:r>
      <w:r w:rsidR="00A96AA9" w:rsidRPr="00E77207">
        <w:rPr>
          <w:rFonts w:eastAsiaTheme="minorEastAsia"/>
        </w:rPr>
        <w:t>[</w:t>
      </w:r>
      <w:r w:rsidR="00A96AA9" w:rsidRPr="00E77207">
        <w:rPr>
          <w:rFonts w:eastAsiaTheme="minorEastAsia"/>
        </w:rPr>
        <w:fldChar w:fldCharType="begin"/>
      </w:r>
      <w:r w:rsidR="00A96AA9" w:rsidRPr="00E77207">
        <w:rPr>
          <w:rFonts w:eastAsiaTheme="minorEastAsia"/>
        </w:rPr>
        <w:instrText xml:space="preserve"> REF REF_GSNFV_IFA011 \h </w:instrText>
      </w:r>
      <w:r w:rsidR="00A96AA9" w:rsidRPr="00E77207">
        <w:rPr>
          <w:rFonts w:eastAsiaTheme="minorEastAsia"/>
        </w:rPr>
      </w:r>
      <w:r w:rsidR="00A96AA9" w:rsidRPr="00E77207">
        <w:rPr>
          <w:rFonts w:eastAsiaTheme="minorEastAsia"/>
        </w:rPr>
        <w:fldChar w:fldCharType="separate"/>
      </w:r>
      <w:r w:rsidR="00042A83" w:rsidRPr="00E77207">
        <w:rPr>
          <w:rFonts w:eastAsiaTheme="minorEastAsia"/>
        </w:rPr>
        <w:t>1</w:t>
      </w:r>
      <w:r w:rsidR="00A96AA9" w:rsidRPr="00E77207">
        <w:rPr>
          <w:rFonts w:eastAsiaTheme="minorEastAsia"/>
        </w:rPr>
        <w:fldChar w:fldCharType="end"/>
      </w:r>
      <w:r w:rsidR="00A96AA9" w:rsidRPr="00E77207">
        <w:rPr>
          <w:rFonts w:eastAsiaTheme="minorEastAsia"/>
        </w:rPr>
        <w:t>]</w:t>
      </w:r>
      <w:r w:rsidR="00ED0DDE" w:rsidRPr="0056401C">
        <w:rPr>
          <w:rFonts w:eastAsiaTheme="minorEastAsia"/>
        </w:rPr>
        <w:t>.</w:t>
      </w:r>
      <w:r w:rsidR="00FF1CE2" w:rsidRPr="0056401C">
        <w:rPr>
          <w:rFonts w:eastAsiaTheme="minorEastAsia"/>
        </w:rPr>
        <w:t xml:space="preserve"> Table</w:t>
      </w:r>
      <w:r w:rsidR="00E4490B" w:rsidRPr="0056401C">
        <w:rPr>
          <w:rFonts w:eastAsiaTheme="minorEastAsia"/>
        </w:rPr>
        <w:t xml:space="preserve"> </w:t>
      </w:r>
      <w:r w:rsidR="00FF1CE2" w:rsidRPr="0056401C">
        <w:rPr>
          <w:rFonts w:eastAsiaTheme="minorEastAsia"/>
        </w:rPr>
        <w:t xml:space="preserve">6.2.9.1-1 specifies the declared names for this data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FF1CE2" w:rsidRPr="0056401C">
        <w:rPr>
          <w:rFonts w:eastAsiaTheme="minorEastAsia"/>
        </w:rPr>
        <w:t>.</w:t>
      </w:r>
    </w:p>
    <w:p w14:paraId="738A5624" w14:textId="77777777" w:rsidR="007E759C" w:rsidRPr="0056401C" w:rsidRDefault="007E759C" w:rsidP="00EA0F8D">
      <w:pPr>
        <w:pStyle w:val="TH"/>
        <w:rPr>
          <w:rFonts w:eastAsia="SimSun"/>
          <w:lang w:eastAsia="zh-CN"/>
        </w:rPr>
      </w:pPr>
      <w:r w:rsidRPr="0056401C">
        <w:rPr>
          <w:rFonts w:eastAsiaTheme="minorEastAsia"/>
        </w:rPr>
        <w:t>Table 6.2.9.1-1: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E759C" w:rsidRPr="0056401C" w14:paraId="1749C54F" w14:textId="77777777" w:rsidTr="002B650C">
        <w:trPr>
          <w:jc w:val="center"/>
        </w:trPr>
        <w:tc>
          <w:tcPr>
            <w:tcW w:w="1177" w:type="pct"/>
            <w:shd w:val="clear" w:color="auto" w:fill="D9D9D9"/>
            <w:tcMar>
              <w:top w:w="0" w:type="dxa"/>
              <w:bottom w:w="0" w:type="dxa"/>
            </w:tcMar>
          </w:tcPr>
          <w:p w14:paraId="1D178DEE" w14:textId="084A3112" w:rsidR="007E759C" w:rsidRPr="0056401C" w:rsidRDefault="007E759C" w:rsidP="00735F69">
            <w:pPr>
              <w:spacing w:after="0"/>
              <w:rPr>
                <w:rFonts w:ascii="Arial" w:eastAsiaTheme="minorEastAsia" w:hAnsi="Arial"/>
                <w:b/>
                <w:sz w:val="18"/>
                <w:lang w:eastAsia="zh-CN"/>
              </w:rPr>
            </w:pPr>
            <w:r w:rsidRPr="0056401C">
              <w:rPr>
                <w:rFonts w:ascii="Arial" w:eastAsiaTheme="minorEastAsia" w:hAnsi="Arial"/>
                <w:b/>
                <w:sz w:val="18"/>
                <w:lang w:eastAsia="zh-CN"/>
              </w:rPr>
              <w:t>Shorthand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Mar>
              <w:top w:w="0" w:type="dxa"/>
              <w:bottom w:w="0" w:type="dxa"/>
            </w:tcMar>
          </w:tcPr>
          <w:p w14:paraId="2BAC97D6" w14:textId="77777777" w:rsidR="007E759C" w:rsidRPr="0056401C" w:rsidRDefault="007E759C" w:rsidP="00D861DA">
            <w:pPr>
              <w:spacing w:after="0"/>
              <w:rPr>
                <w:rFonts w:ascii="Arial" w:eastAsiaTheme="minorEastAsia" w:hAnsi="Arial"/>
                <w:sz w:val="18"/>
                <w:lang w:eastAsia="zh-CN"/>
              </w:rPr>
            </w:pPr>
            <w:r w:rsidRPr="0056401C">
              <w:rPr>
                <w:rFonts w:ascii="Arial" w:eastAsiaTheme="minorEastAsia" w:hAnsi="Arial"/>
                <w:sz w:val="18"/>
                <w:lang w:eastAsia="zh-CN"/>
              </w:rPr>
              <w:t>VirtualCpuPinning</w:t>
            </w:r>
          </w:p>
        </w:tc>
      </w:tr>
      <w:tr w:rsidR="007E759C" w:rsidRPr="0056401C" w14:paraId="5E803110" w14:textId="77777777" w:rsidTr="002B650C">
        <w:trPr>
          <w:jc w:val="center"/>
        </w:trPr>
        <w:tc>
          <w:tcPr>
            <w:tcW w:w="1177" w:type="pct"/>
            <w:shd w:val="clear" w:color="auto" w:fill="D9D9D9"/>
            <w:tcMar>
              <w:top w:w="0" w:type="dxa"/>
              <w:bottom w:w="0" w:type="dxa"/>
            </w:tcMar>
          </w:tcPr>
          <w:p w14:paraId="04233601" w14:textId="713BA2CE" w:rsidR="007E759C" w:rsidRPr="0056401C" w:rsidRDefault="007E759C" w:rsidP="00735F69">
            <w:pPr>
              <w:spacing w:after="0"/>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Qualified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Mar>
              <w:top w:w="0" w:type="dxa"/>
              <w:bottom w:w="0" w:type="dxa"/>
            </w:tcMar>
          </w:tcPr>
          <w:p w14:paraId="55DB70B8" w14:textId="77777777" w:rsidR="007E759C" w:rsidRPr="0056401C" w:rsidRDefault="007E759C" w:rsidP="00D861DA">
            <w:pPr>
              <w:spacing w:after="0"/>
              <w:rPr>
                <w:rFonts w:ascii="Arial" w:eastAsiaTheme="minorEastAsia" w:hAnsi="Arial"/>
                <w:sz w:val="18"/>
                <w:lang w:eastAsia="zh-CN"/>
              </w:rPr>
            </w:pPr>
            <w:r w:rsidRPr="0056401C">
              <w:rPr>
                <w:rFonts w:ascii="Arial" w:eastAsiaTheme="minorEastAsia" w:hAnsi="Arial"/>
                <w:sz w:val="18"/>
                <w:lang w:eastAsia="zh-CN"/>
              </w:rPr>
              <w:t>toscanfv:</w:t>
            </w:r>
            <w:r w:rsidRPr="0056401C">
              <w:rPr>
                <w:rFonts w:ascii="Arial" w:eastAsiaTheme="minorEastAsia" w:hAnsi="Arial" w:hint="eastAsia"/>
                <w:sz w:val="18"/>
                <w:lang w:eastAsia="zh-CN"/>
              </w:rPr>
              <w:t>VirtualCpuPinning</w:t>
            </w:r>
          </w:p>
        </w:tc>
      </w:tr>
      <w:tr w:rsidR="007E759C" w:rsidRPr="0056401C" w14:paraId="1E68BA3F" w14:textId="77777777" w:rsidTr="002B650C">
        <w:trPr>
          <w:jc w:val="center"/>
        </w:trPr>
        <w:tc>
          <w:tcPr>
            <w:tcW w:w="1177" w:type="pct"/>
            <w:shd w:val="clear" w:color="auto" w:fill="D9D9D9"/>
            <w:tcMar>
              <w:top w:w="0" w:type="dxa"/>
              <w:bottom w:w="0" w:type="dxa"/>
            </w:tcMar>
          </w:tcPr>
          <w:p w14:paraId="76E71411" w14:textId="47D839B9" w:rsidR="007E759C" w:rsidRPr="0056401C" w:rsidRDefault="007E759C" w:rsidP="00735F69">
            <w:pPr>
              <w:spacing w:after="0"/>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URI</w:t>
            </w:r>
          </w:p>
        </w:tc>
        <w:tc>
          <w:tcPr>
            <w:tcW w:w="3823" w:type="pct"/>
            <w:tcMar>
              <w:top w:w="0" w:type="dxa"/>
              <w:bottom w:w="0" w:type="dxa"/>
            </w:tcMar>
          </w:tcPr>
          <w:p w14:paraId="19F9C78A" w14:textId="77777777" w:rsidR="007E759C" w:rsidRPr="0056401C" w:rsidRDefault="007E759C" w:rsidP="00D861DA">
            <w:pPr>
              <w:spacing w:after="0"/>
              <w:rPr>
                <w:rFonts w:ascii="Arial" w:eastAsiaTheme="minorEastAsia" w:hAnsi="Arial"/>
                <w:sz w:val="18"/>
                <w:lang w:eastAsia="zh-CN"/>
              </w:rPr>
            </w:pPr>
            <w:r w:rsidRPr="0056401C">
              <w:rPr>
                <w:rFonts w:ascii="Arial" w:eastAsiaTheme="minorEastAsia" w:hAnsi="Arial"/>
                <w:sz w:val="18"/>
                <w:lang w:eastAsia="zh-CN"/>
              </w:rPr>
              <w:t>tosca.datatypes.nfv.VirtualCpuPinning</w:t>
            </w:r>
          </w:p>
        </w:tc>
      </w:tr>
    </w:tbl>
    <w:p w14:paraId="32BDD6CF" w14:textId="77777777" w:rsidR="007E759C" w:rsidRPr="0056401C" w:rsidRDefault="007E759C" w:rsidP="007E759C">
      <w:pPr>
        <w:rPr>
          <w:rFonts w:eastAsiaTheme="minorEastAsia"/>
        </w:rPr>
      </w:pPr>
    </w:p>
    <w:p w14:paraId="37E68776" w14:textId="77777777" w:rsidR="007E759C" w:rsidRPr="0056401C" w:rsidRDefault="007E759C" w:rsidP="007E759C">
      <w:pPr>
        <w:pStyle w:val="Heading4"/>
        <w:rPr>
          <w:rFonts w:eastAsiaTheme="minorEastAsia"/>
        </w:rPr>
      </w:pPr>
      <w:bookmarkStart w:id="99" w:name="_Toc30426740"/>
      <w:r w:rsidRPr="0056401C">
        <w:rPr>
          <w:rFonts w:eastAsiaTheme="minorEastAsia"/>
        </w:rPr>
        <w:t>6.2.9.2</w:t>
      </w:r>
      <w:r w:rsidR="00F92925" w:rsidRPr="0056401C">
        <w:rPr>
          <w:rFonts w:eastAsiaTheme="minorEastAsia"/>
        </w:rPr>
        <w:tab/>
      </w:r>
      <w:r w:rsidRPr="0056401C">
        <w:rPr>
          <w:rFonts w:eastAsiaTheme="minorEastAsia"/>
        </w:rPr>
        <w:t>Properties</w:t>
      </w:r>
      <w:bookmarkEnd w:id="99"/>
    </w:p>
    <w:p w14:paraId="21E77F8D" w14:textId="77777777" w:rsidR="007E759C" w:rsidRPr="0056401C" w:rsidRDefault="007E759C" w:rsidP="007E759C">
      <w:pPr>
        <w:rPr>
          <w:rFonts w:eastAsiaTheme="minorEastAsia"/>
          <w:lang w:eastAsia="zh-CN"/>
        </w:rPr>
      </w:pPr>
      <w:r w:rsidRPr="0056401C">
        <w:rPr>
          <w:rFonts w:eastAsiaTheme="minorEastAsia"/>
          <w:lang w:eastAsia="zh-CN"/>
        </w:rPr>
        <w:t xml:space="preserve">The properties of the </w:t>
      </w:r>
      <w:r w:rsidRPr="0056401C">
        <w:rPr>
          <w:rFonts w:eastAsiaTheme="minorEastAsia"/>
        </w:rPr>
        <w:t xml:space="preserve">VirtualCpuPinning data type </w:t>
      </w:r>
      <w:r w:rsidRPr="0056401C">
        <w:rPr>
          <w:rFonts w:eastAsiaTheme="minorEastAsia"/>
          <w:lang w:eastAsia="zh-CN"/>
        </w:rPr>
        <w:t xml:space="preserve">shall comply with the provisions set out in table </w:t>
      </w:r>
      <w:r w:rsidRPr="0056401C">
        <w:rPr>
          <w:rFonts w:eastAsiaTheme="minorEastAsia"/>
        </w:rPr>
        <w:t>6.2.9.2-1</w:t>
      </w:r>
      <w:r w:rsidRPr="0056401C">
        <w:rPr>
          <w:rFonts w:eastAsiaTheme="minorEastAsia"/>
          <w:lang w:eastAsia="zh-CN"/>
        </w:rPr>
        <w:t>.</w:t>
      </w:r>
    </w:p>
    <w:p w14:paraId="49151B37" w14:textId="77777777" w:rsidR="007E759C" w:rsidRPr="0056401C" w:rsidRDefault="007E759C" w:rsidP="007E759C">
      <w:pPr>
        <w:pStyle w:val="TH"/>
        <w:rPr>
          <w:rFonts w:eastAsiaTheme="minorEastAsia"/>
        </w:rPr>
      </w:pPr>
      <w:r w:rsidRPr="0056401C">
        <w:rPr>
          <w:rFonts w:eastAsiaTheme="minorEastAsia"/>
        </w:rPr>
        <w:lastRenderedPageBreak/>
        <w:t>Table 6.2.9.2-1</w:t>
      </w:r>
      <w:r w:rsidR="00755C66" w:rsidRPr="0056401C">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3"/>
        <w:gridCol w:w="946"/>
        <w:gridCol w:w="877"/>
        <w:gridCol w:w="1313"/>
        <w:gridCol w:w="3936"/>
      </w:tblGrid>
      <w:tr w:rsidR="007E759C" w:rsidRPr="0056401C" w14:paraId="108B71F1" w14:textId="77777777" w:rsidTr="00D7067B">
        <w:trPr>
          <w:cantSplit/>
          <w:tblHeader/>
          <w:jc w:val="center"/>
        </w:trPr>
        <w:tc>
          <w:tcPr>
            <w:tcW w:w="1268" w:type="pct"/>
            <w:shd w:val="clear" w:color="auto" w:fill="D9D9D9"/>
            <w:tcMar>
              <w:top w:w="0" w:type="dxa"/>
              <w:bottom w:w="0" w:type="dxa"/>
            </w:tcMar>
          </w:tcPr>
          <w:p w14:paraId="49C1E266" w14:textId="77777777" w:rsidR="007E759C" w:rsidRPr="0056401C" w:rsidRDefault="007E759C" w:rsidP="00FF7953">
            <w:pPr>
              <w:pStyle w:val="TAH"/>
              <w:rPr>
                <w:rFonts w:eastAsiaTheme="minorEastAsia"/>
              </w:rPr>
            </w:pPr>
            <w:r w:rsidRPr="0056401C">
              <w:rPr>
                <w:rFonts w:eastAsiaTheme="minorEastAsia"/>
              </w:rPr>
              <w:t>Name</w:t>
            </w:r>
          </w:p>
        </w:tc>
        <w:tc>
          <w:tcPr>
            <w:tcW w:w="499" w:type="pct"/>
            <w:shd w:val="clear" w:color="auto" w:fill="D9D9D9"/>
            <w:tcMar>
              <w:top w:w="0" w:type="dxa"/>
              <w:bottom w:w="0" w:type="dxa"/>
            </w:tcMar>
          </w:tcPr>
          <w:p w14:paraId="2E173F98" w14:textId="77777777" w:rsidR="007E759C" w:rsidRPr="0056401C" w:rsidRDefault="007E759C" w:rsidP="00FF7953">
            <w:pPr>
              <w:pStyle w:val="TAH"/>
              <w:rPr>
                <w:rFonts w:eastAsiaTheme="minorEastAsia"/>
              </w:rPr>
            </w:pPr>
            <w:r w:rsidRPr="0056401C">
              <w:rPr>
                <w:rFonts w:eastAsiaTheme="minorEastAsia"/>
              </w:rPr>
              <w:t>Required</w:t>
            </w:r>
          </w:p>
        </w:tc>
        <w:tc>
          <w:tcPr>
            <w:tcW w:w="463" w:type="pct"/>
            <w:shd w:val="clear" w:color="auto" w:fill="D9D9D9"/>
            <w:tcMar>
              <w:top w:w="0" w:type="dxa"/>
              <w:bottom w:w="0" w:type="dxa"/>
            </w:tcMar>
          </w:tcPr>
          <w:p w14:paraId="4CEF6A35" w14:textId="77777777" w:rsidR="007E759C" w:rsidRPr="0056401C" w:rsidRDefault="007E759C" w:rsidP="00FF7953">
            <w:pPr>
              <w:pStyle w:val="TAH"/>
              <w:rPr>
                <w:rFonts w:eastAsiaTheme="minorEastAsia"/>
              </w:rPr>
            </w:pPr>
            <w:r w:rsidRPr="0056401C">
              <w:rPr>
                <w:rFonts w:eastAsiaTheme="minorEastAsia"/>
              </w:rPr>
              <w:t>Type</w:t>
            </w:r>
          </w:p>
        </w:tc>
        <w:tc>
          <w:tcPr>
            <w:tcW w:w="693" w:type="pct"/>
            <w:shd w:val="clear" w:color="auto" w:fill="D9D9D9"/>
            <w:tcMar>
              <w:top w:w="0" w:type="dxa"/>
              <w:bottom w:w="0" w:type="dxa"/>
            </w:tcMar>
          </w:tcPr>
          <w:p w14:paraId="17CA51BE" w14:textId="77777777" w:rsidR="007E759C" w:rsidRPr="0056401C" w:rsidRDefault="007E759C" w:rsidP="00FF7953">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tcMar>
          </w:tcPr>
          <w:p w14:paraId="47AE9B5F" w14:textId="77777777" w:rsidR="007E759C" w:rsidRPr="0056401C" w:rsidRDefault="007E759C" w:rsidP="00FF7953">
            <w:pPr>
              <w:pStyle w:val="TAH"/>
              <w:rPr>
                <w:rFonts w:eastAsiaTheme="minorEastAsia"/>
              </w:rPr>
            </w:pPr>
            <w:r w:rsidRPr="0056401C">
              <w:rPr>
                <w:rFonts w:eastAsiaTheme="minorEastAsia"/>
              </w:rPr>
              <w:t>Description</w:t>
            </w:r>
          </w:p>
        </w:tc>
      </w:tr>
      <w:tr w:rsidR="007E759C" w:rsidRPr="0056401C" w14:paraId="312C07DB" w14:textId="77777777" w:rsidTr="00D7067B">
        <w:trPr>
          <w:cantSplit/>
          <w:jc w:val="center"/>
        </w:trPr>
        <w:tc>
          <w:tcPr>
            <w:tcW w:w="1268" w:type="pct"/>
            <w:shd w:val="clear" w:color="auto" w:fill="FFFFFF"/>
            <w:tcMar>
              <w:top w:w="0" w:type="dxa"/>
              <w:bottom w:w="0" w:type="dxa"/>
            </w:tcMar>
          </w:tcPr>
          <w:p w14:paraId="509EE9A4" w14:textId="77777777" w:rsidR="007E759C" w:rsidRPr="0056401C" w:rsidRDefault="007E759C" w:rsidP="004208A6">
            <w:pPr>
              <w:pStyle w:val="TableText"/>
              <w:rPr>
                <w:rFonts w:ascii="Arial" w:eastAsiaTheme="minorEastAsia" w:hAnsi="Arial"/>
                <w:szCs w:val="20"/>
                <w:lang w:val="en-GB"/>
              </w:rPr>
            </w:pPr>
            <w:r w:rsidRPr="0056401C">
              <w:rPr>
                <w:rFonts w:ascii="Arial" w:eastAsiaTheme="minorEastAsia" w:hAnsi="Arial"/>
                <w:szCs w:val="20"/>
                <w:lang w:val="en-GB"/>
              </w:rPr>
              <w:t>virtual_cpu_pinning_policy</w:t>
            </w:r>
          </w:p>
        </w:tc>
        <w:tc>
          <w:tcPr>
            <w:tcW w:w="499" w:type="pct"/>
            <w:shd w:val="clear" w:color="auto" w:fill="FFFFFF"/>
            <w:tcMar>
              <w:top w:w="0" w:type="dxa"/>
              <w:bottom w:w="0" w:type="dxa"/>
            </w:tcMar>
          </w:tcPr>
          <w:p w14:paraId="7B76102A" w14:textId="77777777" w:rsidR="007E759C" w:rsidRPr="0056401C" w:rsidRDefault="007E759C" w:rsidP="004208A6">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463" w:type="pct"/>
            <w:shd w:val="clear" w:color="auto" w:fill="FFFFFF"/>
            <w:tcMar>
              <w:top w:w="0" w:type="dxa"/>
              <w:bottom w:w="0" w:type="dxa"/>
            </w:tcMar>
          </w:tcPr>
          <w:p w14:paraId="7B57286B" w14:textId="77777777" w:rsidR="007E759C" w:rsidRPr="0056401C" w:rsidRDefault="007E759C" w:rsidP="004208A6">
            <w:pPr>
              <w:pStyle w:val="TableText"/>
              <w:rPr>
                <w:rFonts w:ascii="Arial" w:eastAsiaTheme="minorEastAsia" w:hAnsi="Arial"/>
                <w:szCs w:val="20"/>
                <w:lang w:val="en-GB"/>
              </w:rPr>
            </w:pPr>
            <w:r w:rsidRPr="0056401C">
              <w:rPr>
                <w:rFonts w:ascii="Arial" w:eastAsiaTheme="minorEastAsia" w:hAnsi="Arial"/>
                <w:szCs w:val="20"/>
                <w:lang w:val="en-GB"/>
              </w:rPr>
              <w:t>string</w:t>
            </w:r>
          </w:p>
        </w:tc>
        <w:tc>
          <w:tcPr>
            <w:tcW w:w="693" w:type="pct"/>
            <w:shd w:val="clear" w:color="auto" w:fill="FFFFFF"/>
            <w:tcMar>
              <w:top w:w="0" w:type="dxa"/>
              <w:bottom w:w="0" w:type="dxa"/>
            </w:tcMar>
          </w:tcPr>
          <w:p w14:paraId="59B6992A" w14:textId="5C984C24" w:rsidR="007E759C" w:rsidRPr="0056401C" w:rsidRDefault="00755C66" w:rsidP="00755C66">
            <w:pPr>
              <w:pStyle w:val="TableText"/>
              <w:rPr>
                <w:rFonts w:ascii="Arial" w:eastAsiaTheme="minorEastAsia" w:hAnsi="Arial"/>
                <w:szCs w:val="20"/>
                <w:lang w:val="en-GB"/>
              </w:rPr>
            </w:pPr>
            <w:r w:rsidRPr="0056401C">
              <w:rPr>
                <w:rFonts w:ascii="Arial" w:eastAsiaTheme="minorEastAsia" w:hAnsi="Arial"/>
                <w:szCs w:val="20"/>
                <w:lang w:val="en-GB"/>
              </w:rPr>
              <w:t>Valid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values: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w:t>
            </w:r>
            <w:r w:rsidR="007E759C" w:rsidRPr="0056401C">
              <w:rPr>
                <w:rFonts w:ascii="Arial" w:eastAsiaTheme="minorEastAsia" w:hAnsi="Arial"/>
                <w:szCs w:val="20"/>
                <w:lang w:val="en-GB"/>
              </w:rPr>
              <w:t>tatic</w:t>
            </w:r>
            <w:r w:rsidRPr="0056401C">
              <w:rPr>
                <w:rFonts w:ascii="Arial" w:eastAsiaTheme="minorEastAsia" w:hAnsi="Arial"/>
                <w:szCs w:val="20"/>
                <w:lang w:val="en-GB"/>
              </w:rPr>
              <w:t>,</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dynamic</w:t>
            </w:r>
          </w:p>
        </w:tc>
        <w:tc>
          <w:tcPr>
            <w:tcW w:w="2078" w:type="pct"/>
            <w:shd w:val="clear" w:color="auto" w:fill="FFFFFF"/>
            <w:tcMar>
              <w:top w:w="0" w:type="dxa"/>
              <w:bottom w:w="0" w:type="dxa"/>
            </w:tcMar>
          </w:tcPr>
          <w:p w14:paraId="4D1EC9AE" w14:textId="28B04BBD" w:rsidR="007E759C" w:rsidRPr="0056401C" w:rsidRDefault="007E759C" w:rsidP="004208A6">
            <w:pPr>
              <w:pStyle w:val="TableText"/>
              <w:rPr>
                <w:rFonts w:ascii="Arial" w:eastAsiaTheme="minorEastAsia" w:hAnsi="Arial"/>
                <w:szCs w:val="20"/>
                <w:lang w:val="en-GB"/>
              </w:rPr>
            </w:pPr>
            <w:r w:rsidRPr="0056401C">
              <w:rPr>
                <w:rFonts w:ascii="Arial" w:eastAsiaTheme="minorEastAsia" w:hAnsi="Arial"/>
                <w:szCs w:val="20"/>
                <w:lang w:val="en-GB"/>
              </w:rPr>
              <w:t>Indicates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policy</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for</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pinning.</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policy</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can</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take</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values</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"static"</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or</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"dynamic".</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In</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case</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"dynamic"</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allocation</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virtual</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cores</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to</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logical</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cores</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is</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decided</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by</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VIM.</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(e.g.</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SMT</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(Simultaneous</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Multi-Threading)</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requirements).</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In</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case</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053A12" w:rsidRPr="0056401C">
              <w:rPr>
                <w:rFonts w:ascii="Arial" w:eastAsiaTheme="minorEastAsia" w:hAnsi="Arial"/>
                <w:szCs w:val="20"/>
                <w:lang w:val="en-GB"/>
              </w:rPr>
              <w:t>"</w:t>
            </w:r>
            <w:r w:rsidR="009F0111" w:rsidRPr="0056401C">
              <w:rPr>
                <w:rFonts w:ascii="Arial" w:eastAsiaTheme="minorEastAsia" w:hAnsi="Arial"/>
                <w:szCs w:val="20"/>
                <w:lang w:val="en-GB"/>
              </w:rPr>
              <w:t>static</w:t>
            </w:r>
            <w:r w:rsidR="00053A12" w:rsidRPr="0056401C">
              <w:rPr>
                <w:rFonts w:ascii="Arial" w:eastAsiaTheme="minorEastAsia" w:hAnsi="Arial"/>
                <w:szCs w:val="20"/>
                <w:lang w:val="en-GB"/>
              </w:rPr>
              <w:t>"</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allocation</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is</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requested</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to</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be</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according</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to</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009F0111" w:rsidRPr="0056401C">
              <w:rPr>
                <w:rFonts w:ascii="Arial" w:eastAsiaTheme="minorEastAsia" w:hAnsi="Arial"/>
                <w:szCs w:val="20"/>
                <w:lang w:val="en-GB"/>
              </w:rPr>
              <w:t>virtual_cpu_pinning_rule.</w:t>
            </w:r>
          </w:p>
        </w:tc>
      </w:tr>
      <w:tr w:rsidR="007E759C" w:rsidRPr="0056401C" w14:paraId="525996B0" w14:textId="77777777" w:rsidTr="00D7067B">
        <w:trPr>
          <w:cantSplit/>
          <w:jc w:val="center"/>
        </w:trPr>
        <w:tc>
          <w:tcPr>
            <w:tcW w:w="1268" w:type="pct"/>
            <w:shd w:val="clear" w:color="auto" w:fill="FFFFFF"/>
            <w:tcMar>
              <w:top w:w="0" w:type="dxa"/>
              <w:bottom w:w="0" w:type="dxa"/>
            </w:tcMar>
          </w:tcPr>
          <w:p w14:paraId="013628C4" w14:textId="77777777" w:rsidR="007E759C" w:rsidRPr="0056401C" w:rsidRDefault="007E759C" w:rsidP="004208A6">
            <w:pPr>
              <w:pStyle w:val="TableText"/>
              <w:rPr>
                <w:rFonts w:ascii="Arial" w:eastAsiaTheme="minorEastAsia" w:hAnsi="Arial"/>
                <w:szCs w:val="20"/>
                <w:lang w:val="en-GB"/>
              </w:rPr>
            </w:pPr>
            <w:r w:rsidRPr="0056401C">
              <w:rPr>
                <w:rFonts w:ascii="Arial" w:eastAsiaTheme="minorEastAsia" w:hAnsi="Arial"/>
                <w:szCs w:val="20"/>
                <w:lang w:val="en-GB"/>
              </w:rPr>
              <w:t>virtual_cpu_pinning_rule</w:t>
            </w:r>
          </w:p>
        </w:tc>
        <w:tc>
          <w:tcPr>
            <w:tcW w:w="499" w:type="pct"/>
            <w:shd w:val="clear" w:color="auto" w:fill="FFFFFF"/>
            <w:tcMar>
              <w:top w:w="0" w:type="dxa"/>
              <w:bottom w:w="0" w:type="dxa"/>
            </w:tcMar>
          </w:tcPr>
          <w:p w14:paraId="15C69044" w14:textId="77777777" w:rsidR="007E759C" w:rsidRPr="0056401C" w:rsidRDefault="007E759C" w:rsidP="004208A6">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463" w:type="pct"/>
            <w:shd w:val="clear" w:color="auto" w:fill="FFFFFF"/>
            <w:tcMar>
              <w:top w:w="0" w:type="dxa"/>
              <w:bottom w:w="0" w:type="dxa"/>
            </w:tcMar>
          </w:tcPr>
          <w:p w14:paraId="7D9948DB" w14:textId="7AB9825E" w:rsidR="007E759C" w:rsidRPr="0056401C" w:rsidRDefault="007E759C" w:rsidP="004208A6">
            <w:pPr>
              <w:pStyle w:val="TableText"/>
              <w:rPr>
                <w:rFonts w:ascii="Arial" w:eastAsiaTheme="minorEastAsia" w:hAnsi="Arial"/>
                <w:szCs w:val="20"/>
                <w:lang w:val="en-GB"/>
              </w:rPr>
            </w:pPr>
            <w:r w:rsidRPr="0056401C">
              <w:rPr>
                <w:rFonts w:ascii="Arial" w:eastAsiaTheme="minorEastAsia" w:hAnsi="Arial"/>
                <w:szCs w:val="20"/>
                <w:lang w:val="en-GB"/>
              </w:rPr>
              <w:t>list</w:t>
            </w:r>
            <w:r w:rsidR="00DB51F5" w:rsidRPr="0056401C">
              <w:rPr>
                <w:rFonts w:ascii="Arial" w:eastAsiaTheme="minorEastAsia" w:hAnsi="Arial"/>
                <w:szCs w:val="20"/>
                <w:lang w:val="en-GB"/>
              </w:rPr>
              <w:t xml:space="preserve"> </w:t>
            </w:r>
            <w:r w:rsidR="00562F93"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562F93" w:rsidRPr="0056401C">
              <w:rPr>
                <w:rFonts w:ascii="Arial" w:eastAsiaTheme="minorEastAsia" w:hAnsi="Arial"/>
                <w:szCs w:val="20"/>
                <w:lang w:val="en-GB"/>
              </w:rPr>
              <w:t>string</w:t>
            </w:r>
          </w:p>
        </w:tc>
        <w:tc>
          <w:tcPr>
            <w:tcW w:w="693" w:type="pct"/>
            <w:shd w:val="clear" w:color="auto" w:fill="FFFFFF"/>
            <w:tcMar>
              <w:top w:w="0" w:type="dxa"/>
              <w:bottom w:w="0" w:type="dxa"/>
            </w:tcMar>
          </w:tcPr>
          <w:p w14:paraId="7C8D0230" w14:textId="77777777" w:rsidR="007E759C" w:rsidRPr="0056401C" w:rsidRDefault="007E759C" w:rsidP="004208A6">
            <w:pPr>
              <w:pStyle w:val="TableText"/>
              <w:rPr>
                <w:rFonts w:ascii="Arial" w:eastAsiaTheme="minorEastAsia" w:hAnsi="Arial"/>
                <w:szCs w:val="20"/>
                <w:lang w:val="en-GB"/>
              </w:rPr>
            </w:pPr>
          </w:p>
        </w:tc>
        <w:tc>
          <w:tcPr>
            <w:tcW w:w="2078" w:type="pct"/>
            <w:shd w:val="clear" w:color="auto" w:fill="FFFFFF"/>
            <w:tcMar>
              <w:top w:w="0" w:type="dxa"/>
              <w:bottom w:w="0" w:type="dxa"/>
            </w:tcMar>
          </w:tcPr>
          <w:p w14:paraId="4899E100" w14:textId="26809244" w:rsidR="007E759C" w:rsidRPr="0056401C" w:rsidRDefault="0013462E" w:rsidP="0013462E">
            <w:pPr>
              <w:pStyle w:val="TableText"/>
              <w:rPr>
                <w:rFonts w:ascii="Arial" w:eastAsiaTheme="minorEastAsia" w:hAnsi="Arial"/>
                <w:szCs w:val="20"/>
                <w:lang w:val="en-GB"/>
              </w:rPr>
            </w:pPr>
            <w:r w:rsidRPr="0056401C">
              <w:rPr>
                <w:rFonts w:ascii="Arial" w:eastAsiaTheme="minorEastAsia" w:hAnsi="Arial"/>
                <w:szCs w:val="20"/>
                <w:lang w:val="en-GB"/>
              </w:rPr>
              <w:t>P</w:t>
            </w:r>
            <w:r w:rsidR="007E759C" w:rsidRPr="0056401C">
              <w:rPr>
                <w:rFonts w:ascii="Arial" w:eastAsiaTheme="minorEastAsia" w:hAnsi="Arial"/>
                <w:szCs w:val="20"/>
                <w:lang w:val="en-GB"/>
              </w:rPr>
              <w:t>rovides</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list</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rules</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f</w:t>
            </w:r>
            <w:r w:rsidR="00702392" w:rsidRPr="0056401C">
              <w:rPr>
                <w:rFonts w:ascii="Arial" w:eastAsiaTheme="minorEastAsia" w:hAnsi="Arial"/>
                <w:szCs w:val="20"/>
                <w:lang w:val="en-GB"/>
              </w:rPr>
              <w:t>o</w:t>
            </w:r>
            <w:r w:rsidR="007E759C" w:rsidRPr="0056401C">
              <w:rPr>
                <w:rFonts w:ascii="Arial" w:eastAsiaTheme="minorEastAsia" w:hAnsi="Arial"/>
                <w:szCs w:val="20"/>
                <w:lang w:val="en-GB"/>
              </w:rPr>
              <w:t>r</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allocating</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virtual</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cores</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to</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logical</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CPU</w:t>
            </w:r>
            <w:r w:rsidR="00DB51F5" w:rsidRPr="0056401C">
              <w:rPr>
                <w:rFonts w:ascii="Arial" w:eastAsiaTheme="minorEastAsia" w:hAnsi="Arial"/>
                <w:szCs w:val="20"/>
                <w:lang w:val="en-GB"/>
              </w:rPr>
              <w:t xml:space="preserve"> </w:t>
            </w:r>
            <w:r w:rsidR="007E759C" w:rsidRPr="0056401C">
              <w:rPr>
                <w:rFonts w:ascii="Arial" w:eastAsiaTheme="minorEastAsia" w:hAnsi="Arial"/>
                <w:szCs w:val="20"/>
                <w:lang w:val="en-GB"/>
              </w:rPr>
              <w:t>cores/threads</w:t>
            </w:r>
            <w:r w:rsidR="00C530C7" w:rsidRPr="0056401C">
              <w:rPr>
                <w:rFonts w:ascii="Arial" w:eastAsiaTheme="minorEastAsia" w:hAnsi="Arial"/>
                <w:szCs w:val="20"/>
                <w:lang w:val="en-GB"/>
              </w:rPr>
              <w:t>.</w:t>
            </w:r>
          </w:p>
        </w:tc>
      </w:tr>
    </w:tbl>
    <w:p w14:paraId="51F6C809" w14:textId="77777777" w:rsidR="007E759C" w:rsidRPr="0056401C" w:rsidRDefault="007E759C" w:rsidP="007E759C">
      <w:pPr>
        <w:rPr>
          <w:rFonts w:eastAsiaTheme="minorEastAsia"/>
        </w:rPr>
      </w:pPr>
    </w:p>
    <w:p w14:paraId="0364E2E8" w14:textId="77777777" w:rsidR="007E759C" w:rsidRPr="0056401C" w:rsidRDefault="007E759C" w:rsidP="007E759C">
      <w:pPr>
        <w:pStyle w:val="Heading4"/>
        <w:rPr>
          <w:rFonts w:eastAsiaTheme="minorEastAsia"/>
        </w:rPr>
      </w:pPr>
      <w:bookmarkStart w:id="100" w:name="_Toc30426741"/>
      <w:r w:rsidRPr="0056401C">
        <w:rPr>
          <w:rFonts w:eastAsiaTheme="minorEastAsia"/>
        </w:rPr>
        <w:t>6.2.9.</w:t>
      </w:r>
      <w:r w:rsidR="00D566BF" w:rsidRPr="0056401C">
        <w:rPr>
          <w:rFonts w:eastAsiaTheme="minorEastAsia"/>
        </w:rPr>
        <w:t>3</w:t>
      </w:r>
      <w:r w:rsidR="00F92925" w:rsidRPr="0056401C">
        <w:rPr>
          <w:rFonts w:eastAsiaTheme="minorEastAsia"/>
        </w:rPr>
        <w:tab/>
      </w:r>
      <w:r w:rsidRPr="0056401C">
        <w:rPr>
          <w:rFonts w:eastAsiaTheme="minorEastAsia"/>
        </w:rPr>
        <w:t>Definition</w:t>
      </w:r>
      <w:bookmarkEnd w:id="100"/>
    </w:p>
    <w:p w14:paraId="50618565" w14:textId="77777777" w:rsidR="007E759C" w:rsidRPr="0056401C" w:rsidRDefault="007E759C" w:rsidP="007E759C">
      <w:pPr>
        <w:rPr>
          <w:rFonts w:eastAsiaTheme="minorEastAsia"/>
        </w:rPr>
      </w:pPr>
      <w:r w:rsidRPr="0056401C">
        <w:rPr>
          <w:rFonts w:eastAsiaTheme="minorEastAsia"/>
        </w:rPr>
        <w:t xml:space="preserve">The syntax of </w:t>
      </w:r>
      <w:r w:rsidR="00755C66" w:rsidRPr="0056401C">
        <w:rPr>
          <w:rFonts w:eastAsiaTheme="minorEastAsia"/>
        </w:rPr>
        <w:t xml:space="preserve">the </w:t>
      </w:r>
      <w:r w:rsidRPr="0056401C">
        <w:rPr>
          <w:rFonts w:ascii="Consolas" w:eastAsiaTheme="minorEastAsia" w:hAnsi="Consolas" w:cs="Courier New"/>
          <w:szCs w:val="18"/>
          <w:lang w:eastAsia="zh-CN"/>
        </w:rPr>
        <w:t>V</w:t>
      </w:r>
      <w:r w:rsidRPr="0056401C">
        <w:rPr>
          <w:rFonts w:eastAsiaTheme="minorEastAsia"/>
        </w:rPr>
        <w:t>irtualCpuPinning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56401C" w14:paraId="01F5E28F" w14:textId="77777777" w:rsidTr="00DB51F5">
        <w:trPr>
          <w:jc w:val="center"/>
        </w:trPr>
        <w:tc>
          <w:tcPr>
            <w:tcW w:w="9629" w:type="dxa"/>
            <w:shd w:val="clear" w:color="auto" w:fill="D9D9D9" w:themeFill="background1" w:themeFillShade="D9"/>
          </w:tcPr>
          <w:p w14:paraId="4847467D" w14:textId="5002B803"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tosca.datatypes.nfv.VirtualCpuPinning:</w:t>
            </w:r>
          </w:p>
          <w:p w14:paraId="7167F83B" w14:textId="0079A5FD"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derived_from:</w:t>
            </w:r>
            <w:r w:rsidRPr="0056401C">
              <w:rPr>
                <w:rFonts w:ascii="Consolas" w:eastAsiaTheme="minorEastAsia" w:hAnsi="Consolas"/>
              </w:rPr>
              <w:t xml:space="preserve"> </w:t>
            </w:r>
            <w:r w:rsidR="009D6FB0" w:rsidRPr="0056401C">
              <w:rPr>
                <w:rFonts w:ascii="Consolas" w:eastAsiaTheme="minorEastAsia" w:hAnsi="Consolas"/>
              </w:rPr>
              <w:t>tosca.datatypes.Root</w:t>
            </w:r>
          </w:p>
          <w:p w14:paraId="3CAAF2EF" w14:textId="4CB73115" w:rsidR="00702392"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702392" w:rsidRPr="0056401C">
              <w:rPr>
                <w:rStyle w:val="CodeSnippet"/>
                <w:rFonts w:eastAsia="SimSun"/>
                <w:szCs w:val="24"/>
                <w:lang w:eastAsia="fr-FR"/>
              </w:rPr>
              <w:t>description:</w:t>
            </w:r>
            <w:r w:rsidRPr="0056401C">
              <w:rPr>
                <w:rStyle w:val="CodeSnippet"/>
                <w:rFonts w:eastAsia="SimSun"/>
                <w:szCs w:val="24"/>
                <w:lang w:eastAsia="fr-FR"/>
              </w:rPr>
              <w:t xml:space="preserve"> </w:t>
            </w:r>
            <w:r w:rsidR="00702392" w:rsidRPr="0056401C">
              <w:rPr>
                <w:rStyle w:val="CodeSnippet"/>
                <w:rFonts w:eastAsia="SimSun"/>
                <w:szCs w:val="24"/>
                <w:lang w:eastAsia="fr-FR"/>
              </w:rPr>
              <w:t>Supports</w:t>
            </w:r>
            <w:r w:rsidRPr="0056401C">
              <w:rPr>
                <w:rStyle w:val="CodeSnippet"/>
                <w:rFonts w:eastAsia="SimSun"/>
                <w:szCs w:val="24"/>
                <w:lang w:eastAsia="fr-FR"/>
              </w:rPr>
              <w:t xml:space="preserve"> </w:t>
            </w:r>
            <w:r w:rsidR="00702392" w:rsidRPr="0056401C">
              <w:rPr>
                <w:rStyle w:val="CodeSnippet"/>
                <w:rFonts w:eastAsia="SimSun"/>
                <w:szCs w:val="24"/>
                <w:lang w:eastAsia="fr-FR"/>
              </w:rPr>
              <w:t>the</w:t>
            </w:r>
            <w:r w:rsidRPr="0056401C">
              <w:rPr>
                <w:rStyle w:val="CodeSnippet"/>
                <w:rFonts w:eastAsia="SimSun"/>
                <w:szCs w:val="24"/>
                <w:lang w:eastAsia="fr-FR"/>
              </w:rPr>
              <w:t xml:space="preserve"> </w:t>
            </w:r>
            <w:r w:rsidR="00702392" w:rsidRPr="0056401C">
              <w:rPr>
                <w:rStyle w:val="CodeSnippet"/>
                <w:rFonts w:eastAsia="SimSun"/>
                <w:szCs w:val="24"/>
                <w:lang w:eastAsia="fr-FR"/>
              </w:rPr>
              <w:t>specification</w:t>
            </w:r>
            <w:r w:rsidRPr="0056401C">
              <w:rPr>
                <w:rStyle w:val="CodeSnippet"/>
                <w:rFonts w:eastAsia="SimSun"/>
                <w:szCs w:val="24"/>
                <w:lang w:eastAsia="fr-FR"/>
              </w:rPr>
              <w:t xml:space="preserve"> </w:t>
            </w:r>
            <w:r w:rsidR="00702392" w:rsidRPr="0056401C">
              <w:rPr>
                <w:rStyle w:val="CodeSnippet"/>
                <w:rFonts w:eastAsia="SimSun"/>
                <w:szCs w:val="24"/>
                <w:lang w:eastAsia="fr-FR"/>
              </w:rPr>
              <w:t>of</w:t>
            </w:r>
            <w:r w:rsidRPr="0056401C">
              <w:rPr>
                <w:rStyle w:val="CodeSnippet"/>
                <w:rFonts w:eastAsia="SimSun"/>
                <w:szCs w:val="24"/>
                <w:lang w:eastAsia="fr-FR"/>
              </w:rPr>
              <w:t xml:space="preserve"> </w:t>
            </w:r>
            <w:r w:rsidR="00702392" w:rsidRPr="0056401C">
              <w:rPr>
                <w:rStyle w:val="CodeSnippet"/>
                <w:rFonts w:eastAsia="SimSun"/>
                <w:szCs w:val="24"/>
                <w:lang w:eastAsia="fr-FR"/>
              </w:rPr>
              <w:t>requirements</w:t>
            </w:r>
            <w:r w:rsidRPr="0056401C">
              <w:rPr>
                <w:rStyle w:val="CodeSnippet"/>
                <w:rFonts w:eastAsia="SimSun"/>
                <w:szCs w:val="24"/>
                <w:lang w:eastAsia="fr-FR"/>
              </w:rPr>
              <w:t xml:space="preserve"> </w:t>
            </w:r>
            <w:r w:rsidR="00702392" w:rsidRPr="0056401C">
              <w:rPr>
                <w:rStyle w:val="CodeSnippet"/>
                <w:rFonts w:eastAsia="SimSun"/>
                <w:szCs w:val="24"/>
                <w:lang w:eastAsia="fr-FR"/>
              </w:rPr>
              <w:t>related</w:t>
            </w:r>
            <w:r w:rsidRPr="0056401C">
              <w:rPr>
                <w:rStyle w:val="CodeSnippet"/>
                <w:rFonts w:eastAsia="SimSun"/>
                <w:szCs w:val="24"/>
                <w:lang w:eastAsia="fr-FR"/>
              </w:rPr>
              <w:t xml:space="preserve"> </w:t>
            </w:r>
            <w:r w:rsidR="00702392" w:rsidRPr="0056401C">
              <w:rPr>
                <w:rStyle w:val="CodeSnippet"/>
                <w:rFonts w:eastAsia="SimSun"/>
                <w:szCs w:val="24"/>
                <w:lang w:eastAsia="fr-FR"/>
              </w:rPr>
              <w:t>to</w:t>
            </w:r>
            <w:r w:rsidRPr="0056401C">
              <w:rPr>
                <w:rStyle w:val="CodeSnippet"/>
                <w:rFonts w:eastAsia="SimSun"/>
                <w:szCs w:val="24"/>
                <w:lang w:eastAsia="fr-FR"/>
              </w:rPr>
              <w:t xml:space="preserve"> </w:t>
            </w:r>
            <w:r w:rsidR="00702392" w:rsidRPr="0056401C">
              <w:rPr>
                <w:rStyle w:val="CodeSnippet"/>
                <w:rFonts w:eastAsia="SimSun"/>
                <w:szCs w:val="24"/>
                <w:lang w:eastAsia="fr-FR"/>
              </w:rPr>
              <w:t>the</w:t>
            </w:r>
            <w:r w:rsidRPr="0056401C">
              <w:rPr>
                <w:rStyle w:val="CodeSnippet"/>
                <w:rFonts w:eastAsia="SimSun"/>
                <w:szCs w:val="24"/>
                <w:lang w:eastAsia="fr-FR"/>
              </w:rPr>
              <w:t xml:space="preserve"> </w:t>
            </w:r>
            <w:r w:rsidR="00702392" w:rsidRPr="0056401C">
              <w:rPr>
                <w:rStyle w:val="CodeSnippet"/>
                <w:rFonts w:eastAsia="SimSun"/>
                <w:szCs w:val="24"/>
                <w:lang w:eastAsia="fr-FR"/>
              </w:rPr>
              <w:t>virtual</w:t>
            </w:r>
            <w:r w:rsidRPr="0056401C">
              <w:rPr>
                <w:rStyle w:val="CodeSnippet"/>
                <w:rFonts w:eastAsia="SimSun"/>
                <w:szCs w:val="24"/>
                <w:lang w:eastAsia="fr-FR"/>
              </w:rPr>
              <w:t xml:space="preserve"> </w:t>
            </w:r>
            <w:r w:rsidR="00702392" w:rsidRPr="0056401C">
              <w:rPr>
                <w:rStyle w:val="CodeSnippet"/>
                <w:rFonts w:eastAsia="SimSun"/>
                <w:szCs w:val="24"/>
                <w:lang w:eastAsia="fr-FR"/>
              </w:rPr>
              <w:t>CPU</w:t>
            </w:r>
            <w:r w:rsidRPr="0056401C">
              <w:rPr>
                <w:rStyle w:val="CodeSnippet"/>
                <w:rFonts w:eastAsia="SimSun"/>
                <w:szCs w:val="24"/>
                <w:lang w:eastAsia="fr-FR"/>
              </w:rPr>
              <w:t xml:space="preserve"> </w:t>
            </w:r>
            <w:r w:rsidR="00702392" w:rsidRPr="0056401C">
              <w:rPr>
                <w:rStyle w:val="CodeSnippet"/>
                <w:rFonts w:eastAsia="SimSun"/>
                <w:szCs w:val="24"/>
                <w:lang w:eastAsia="fr-FR"/>
              </w:rPr>
              <w:t>pinning</w:t>
            </w:r>
            <w:r w:rsidRPr="0056401C">
              <w:rPr>
                <w:rStyle w:val="CodeSnippet"/>
                <w:rFonts w:eastAsia="SimSun"/>
                <w:szCs w:val="24"/>
                <w:lang w:eastAsia="fr-FR"/>
              </w:rPr>
              <w:t xml:space="preserve"> </w:t>
            </w:r>
            <w:r w:rsidR="00702392" w:rsidRPr="0056401C">
              <w:rPr>
                <w:rStyle w:val="CodeSnippet"/>
                <w:rFonts w:eastAsia="SimSun"/>
                <w:szCs w:val="24"/>
                <w:lang w:eastAsia="fr-FR"/>
              </w:rPr>
              <w:t>configuration</w:t>
            </w:r>
            <w:r w:rsidRPr="0056401C">
              <w:rPr>
                <w:rStyle w:val="CodeSnippet"/>
                <w:rFonts w:eastAsia="SimSun"/>
                <w:szCs w:val="24"/>
                <w:lang w:eastAsia="fr-FR"/>
              </w:rPr>
              <w:t xml:space="preserve"> </w:t>
            </w:r>
            <w:r w:rsidR="00702392" w:rsidRPr="0056401C">
              <w:rPr>
                <w:rStyle w:val="CodeSnippet"/>
                <w:rFonts w:eastAsia="SimSun"/>
                <w:szCs w:val="24"/>
                <w:lang w:eastAsia="fr-FR"/>
              </w:rPr>
              <w:t>of</w:t>
            </w:r>
            <w:r w:rsidRPr="0056401C">
              <w:rPr>
                <w:rStyle w:val="CodeSnippet"/>
                <w:rFonts w:eastAsia="SimSun"/>
                <w:szCs w:val="24"/>
                <w:lang w:eastAsia="fr-FR"/>
              </w:rPr>
              <w:t xml:space="preserve"> </w:t>
            </w:r>
            <w:r w:rsidR="00702392" w:rsidRPr="0056401C">
              <w:rPr>
                <w:rStyle w:val="CodeSnippet"/>
                <w:rFonts w:eastAsia="SimSun"/>
                <w:szCs w:val="24"/>
                <w:lang w:eastAsia="fr-FR"/>
              </w:rPr>
              <w:t>a</w:t>
            </w:r>
            <w:r w:rsidRPr="0056401C">
              <w:rPr>
                <w:rStyle w:val="CodeSnippet"/>
                <w:rFonts w:eastAsia="SimSun"/>
                <w:szCs w:val="24"/>
                <w:lang w:eastAsia="fr-FR"/>
              </w:rPr>
              <w:t xml:space="preserve"> </w:t>
            </w:r>
            <w:r w:rsidR="00702392" w:rsidRPr="0056401C">
              <w:rPr>
                <w:rStyle w:val="CodeSnippet"/>
                <w:rFonts w:eastAsia="SimSun"/>
                <w:szCs w:val="24"/>
                <w:lang w:eastAsia="fr-FR"/>
              </w:rPr>
              <w:t>virtual</w:t>
            </w:r>
            <w:r w:rsidRPr="0056401C">
              <w:rPr>
                <w:rStyle w:val="CodeSnippet"/>
                <w:rFonts w:eastAsia="SimSun"/>
                <w:szCs w:val="24"/>
                <w:lang w:eastAsia="fr-FR"/>
              </w:rPr>
              <w:t xml:space="preserve"> </w:t>
            </w:r>
            <w:r w:rsidR="00702392" w:rsidRPr="0056401C">
              <w:rPr>
                <w:rStyle w:val="CodeSnippet"/>
                <w:rFonts w:eastAsia="SimSun"/>
                <w:szCs w:val="24"/>
                <w:lang w:eastAsia="fr-FR"/>
              </w:rPr>
              <w:t>compute</w:t>
            </w:r>
            <w:r w:rsidRPr="0056401C">
              <w:rPr>
                <w:rStyle w:val="CodeSnippet"/>
                <w:rFonts w:eastAsia="SimSun"/>
                <w:szCs w:val="24"/>
                <w:lang w:eastAsia="fr-FR"/>
              </w:rPr>
              <w:t xml:space="preserve"> </w:t>
            </w:r>
            <w:r w:rsidR="00702392" w:rsidRPr="0056401C">
              <w:rPr>
                <w:rStyle w:val="CodeSnippet"/>
                <w:rFonts w:eastAsia="SimSun"/>
                <w:szCs w:val="24"/>
                <w:lang w:eastAsia="fr-FR"/>
              </w:rPr>
              <w:t>resource</w:t>
            </w:r>
            <w:r w:rsidRPr="0056401C">
              <w:rPr>
                <w:rFonts w:ascii="Consolas" w:eastAsiaTheme="minorEastAsia" w:hAnsi="Consolas"/>
              </w:rPr>
              <w:t xml:space="preserve"> </w:t>
            </w:r>
          </w:p>
          <w:p w14:paraId="05368C46" w14:textId="627FD52D"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properties:</w:t>
            </w:r>
          </w:p>
          <w:p w14:paraId="18B01DEB" w14:textId="27841701"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702392" w:rsidRPr="0056401C">
              <w:rPr>
                <w:rFonts w:ascii="Consolas" w:eastAsiaTheme="minorEastAsia" w:hAnsi="Consolas"/>
              </w:rPr>
              <w:t>virtual_</w:t>
            </w:r>
            <w:r w:rsidR="009D6FB0" w:rsidRPr="0056401C">
              <w:rPr>
                <w:rFonts w:ascii="Consolas" w:eastAsiaTheme="minorEastAsia" w:hAnsi="Consolas"/>
              </w:rPr>
              <w:t>cpu_pinning_policy:</w:t>
            </w:r>
          </w:p>
          <w:p w14:paraId="37787499" w14:textId="4315414E"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string</w:t>
            </w:r>
            <w:r w:rsidRPr="0056401C">
              <w:rPr>
                <w:rFonts w:ascii="Consolas" w:eastAsiaTheme="minorEastAsia" w:hAnsi="Consolas"/>
              </w:rPr>
              <w:t xml:space="preserve"> </w:t>
            </w:r>
          </w:p>
          <w:p w14:paraId="231DDC36" w14:textId="06748E57" w:rsidR="00702392" w:rsidRPr="0056401C" w:rsidRDefault="00DB51F5" w:rsidP="009D6FB0">
            <w:pPr>
              <w:pStyle w:val="FP"/>
              <w:rPr>
                <w:rStyle w:val="CodeSnippet"/>
                <w:rFonts w:eastAsia="SimSun"/>
                <w:szCs w:val="24"/>
                <w:lang w:eastAsia="fr-FR"/>
              </w:rPr>
            </w:pPr>
            <w:r w:rsidRPr="0056401C">
              <w:rPr>
                <w:rFonts w:ascii="Consolas" w:eastAsiaTheme="minorEastAsia" w:hAnsi="Consolas"/>
              </w:rPr>
              <w:t xml:space="preserve">        </w:t>
            </w:r>
            <w:r w:rsidR="00702392" w:rsidRPr="0056401C">
              <w:rPr>
                <w:rStyle w:val="CodeSnippet"/>
                <w:rFonts w:eastAsia="SimSun"/>
                <w:szCs w:val="24"/>
                <w:lang w:eastAsia="fr-FR"/>
              </w:rPr>
              <w:t>description:</w:t>
            </w:r>
            <w:r w:rsidRPr="0056401C">
              <w:rPr>
                <w:rStyle w:val="CodeSnippet"/>
                <w:rFonts w:eastAsia="SimSun"/>
                <w:szCs w:val="24"/>
                <w:lang w:eastAsia="fr-FR"/>
              </w:rPr>
              <w:t xml:space="preserve"> </w:t>
            </w:r>
            <w:r w:rsidR="00702392" w:rsidRPr="0056401C">
              <w:rPr>
                <w:rStyle w:val="CodeSnippet"/>
                <w:rFonts w:eastAsia="SimSun"/>
                <w:szCs w:val="24"/>
                <w:lang w:eastAsia="fr-FR"/>
              </w:rPr>
              <w:t>Indicates</w:t>
            </w:r>
            <w:r w:rsidRPr="0056401C">
              <w:rPr>
                <w:rStyle w:val="CodeSnippet"/>
                <w:rFonts w:eastAsia="SimSun"/>
                <w:szCs w:val="24"/>
                <w:lang w:eastAsia="fr-FR"/>
              </w:rPr>
              <w:t xml:space="preserve"> </w:t>
            </w:r>
            <w:r w:rsidR="00702392" w:rsidRPr="0056401C">
              <w:rPr>
                <w:rStyle w:val="CodeSnippet"/>
                <w:rFonts w:eastAsia="SimSun"/>
                <w:szCs w:val="24"/>
                <w:lang w:eastAsia="fr-FR"/>
              </w:rPr>
              <w:t>the</w:t>
            </w:r>
            <w:r w:rsidRPr="0056401C">
              <w:rPr>
                <w:rStyle w:val="CodeSnippet"/>
                <w:rFonts w:eastAsia="SimSun"/>
                <w:szCs w:val="24"/>
                <w:lang w:eastAsia="fr-FR"/>
              </w:rPr>
              <w:t xml:space="preserve"> </w:t>
            </w:r>
            <w:r w:rsidR="00702392" w:rsidRPr="0056401C">
              <w:rPr>
                <w:rStyle w:val="CodeSnippet"/>
                <w:rFonts w:eastAsia="SimSun"/>
                <w:szCs w:val="24"/>
                <w:lang w:eastAsia="fr-FR"/>
              </w:rPr>
              <w:t>policy</w:t>
            </w:r>
            <w:r w:rsidRPr="0056401C">
              <w:rPr>
                <w:rStyle w:val="CodeSnippet"/>
                <w:rFonts w:eastAsia="SimSun"/>
                <w:szCs w:val="24"/>
                <w:lang w:eastAsia="fr-FR"/>
              </w:rPr>
              <w:t xml:space="preserve"> </w:t>
            </w:r>
            <w:r w:rsidR="00702392" w:rsidRPr="0056401C">
              <w:rPr>
                <w:rStyle w:val="CodeSnippet"/>
                <w:rFonts w:eastAsia="SimSun"/>
                <w:szCs w:val="24"/>
                <w:lang w:eastAsia="fr-FR"/>
              </w:rPr>
              <w:t>for</w:t>
            </w:r>
            <w:r w:rsidRPr="0056401C">
              <w:rPr>
                <w:rStyle w:val="CodeSnippet"/>
                <w:rFonts w:eastAsia="SimSun"/>
                <w:szCs w:val="24"/>
                <w:lang w:eastAsia="fr-FR"/>
              </w:rPr>
              <w:t xml:space="preserve"> </w:t>
            </w:r>
            <w:r w:rsidR="00702392" w:rsidRPr="0056401C">
              <w:rPr>
                <w:rStyle w:val="CodeSnippet"/>
                <w:rFonts w:eastAsia="SimSun"/>
                <w:szCs w:val="24"/>
                <w:lang w:eastAsia="fr-FR"/>
              </w:rPr>
              <w:t>CPU</w:t>
            </w:r>
            <w:r w:rsidRPr="0056401C">
              <w:rPr>
                <w:rStyle w:val="CodeSnippet"/>
                <w:rFonts w:eastAsia="SimSun"/>
                <w:szCs w:val="24"/>
                <w:lang w:eastAsia="fr-FR"/>
              </w:rPr>
              <w:t xml:space="preserve"> </w:t>
            </w:r>
            <w:r w:rsidR="00702392" w:rsidRPr="0056401C">
              <w:rPr>
                <w:rStyle w:val="CodeSnippet"/>
                <w:rFonts w:eastAsia="SimSun"/>
                <w:szCs w:val="24"/>
                <w:lang w:eastAsia="fr-FR"/>
              </w:rPr>
              <w:t>pinning.</w:t>
            </w:r>
            <w:r w:rsidRPr="0056401C">
              <w:rPr>
                <w:rStyle w:val="CodeSnippet"/>
                <w:rFonts w:eastAsia="SimSun"/>
                <w:szCs w:val="24"/>
                <w:lang w:eastAsia="fr-FR"/>
              </w:rPr>
              <w:t xml:space="preserve"> </w:t>
            </w:r>
            <w:r w:rsidR="00702392" w:rsidRPr="0056401C">
              <w:rPr>
                <w:rStyle w:val="CodeSnippet"/>
                <w:rFonts w:eastAsia="SimSun"/>
                <w:szCs w:val="24"/>
                <w:lang w:eastAsia="fr-FR"/>
              </w:rPr>
              <w:t>The</w:t>
            </w:r>
            <w:r w:rsidRPr="0056401C">
              <w:rPr>
                <w:rStyle w:val="CodeSnippet"/>
                <w:rFonts w:eastAsia="SimSun"/>
                <w:szCs w:val="24"/>
                <w:lang w:eastAsia="fr-FR"/>
              </w:rPr>
              <w:t xml:space="preserve"> </w:t>
            </w:r>
            <w:r w:rsidR="00702392" w:rsidRPr="0056401C">
              <w:rPr>
                <w:rStyle w:val="CodeSnippet"/>
                <w:rFonts w:eastAsia="SimSun"/>
                <w:szCs w:val="24"/>
                <w:lang w:eastAsia="fr-FR"/>
              </w:rPr>
              <w:t>policy</w:t>
            </w:r>
            <w:r w:rsidRPr="0056401C">
              <w:rPr>
                <w:rStyle w:val="CodeSnippet"/>
                <w:rFonts w:eastAsia="SimSun"/>
                <w:szCs w:val="24"/>
                <w:lang w:eastAsia="fr-FR"/>
              </w:rPr>
              <w:t xml:space="preserve"> </w:t>
            </w:r>
            <w:r w:rsidR="00702392" w:rsidRPr="0056401C">
              <w:rPr>
                <w:rStyle w:val="CodeSnippet"/>
                <w:rFonts w:eastAsia="SimSun"/>
                <w:szCs w:val="24"/>
                <w:lang w:eastAsia="fr-FR"/>
              </w:rPr>
              <w:t>can</w:t>
            </w:r>
            <w:r w:rsidRPr="0056401C">
              <w:rPr>
                <w:rStyle w:val="CodeSnippet"/>
                <w:rFonts w:eastAsia="SimSun"/>
                <w:szCs w:val="24"/>
                <w:lang w:eastAsia="fr-FR"/>
              </w:rPr>
              <w:t xml:space="preserve"> </w:t>
            </w:r>
            <w:r w:rsidR="00702392" w:rsidRPr="0056401C">
              <w:rPr>
                <w:rStyle w:val="CodeSnippet"/>
                <w:rFonts w:eastAsia="SimSun"/>
                <w:szCs w:val="24"/>
                <w:lang w:eastAsia="fr-FR"/>
              </w:rPr>
              <w:t>take</w:t>
            </w:r>
            <w:r w:rsidRPr="0056401C">
              <w:rPr>
                <w:rStyle w:val="CodeSnippet"/>
                <w:rFonts w:eastAsia="SimSun"/>
                <w:szCs w:val="24"/>
                <w:lang w:eastAsia="fr-FR"/>
              </w:rPr>
              <w:t xml:space="preserve"> </w:t>
            </w:r>
            <w:r w:rsidR="00702392" w:rsidRPr="0056401C">
              <w:rPr>
                <w:rStyle w:val="CodeSnippet"/>
                <w:rFonts w:eastAsia="SimSun"/>
                <w:szCs w:val="24"/>
                <w:lang w:eastAsia="fr-FR"/>
              </w:rPr>
              <w:t>values</w:t>
            </w:r>
            <w:r w:rsidRPr="0056401C">
              <w:rPr>
                <w:rStyle w:val="CodeSnippet"/>
                <w:rFonts w:eastAsia="SimSun"/>
                <w:szCs w:val="24"/>
                <w:lang w:eastAsia="fr-FR"/>
              </w:rPr>
              <w:t xml:space="preserve"> </w:t>
            </w:r>
            <w:r w:rsidR="00702392" w:rsidRPr="0056401C">
              <w:rPr>
                <w:rStyle w:val="CodeSnippet"/>
                <w:rFonts w:eastAsia="SimSun"/>
                <w:szCs w:val="24"/>
                <w:lang w:eastAsia="fr-FR"/>
              </w:rPr>
              <w:t>of</w:t>
            </w:r>
            <w:r w:rsidRPr="0056401C">
              <w:rPr>
                <w:rStyle w:val="CodeSnippet"/>
                <w:rFonts w:eastAsia="SimSun"/>
                <w:szCs w:val="24"/>
                <w:lang w:eastAsia="fr-FR"/>
              </w:rPr>
              <w:t xml:space="preserve"> </w:t>
            </w:r>
            <w:r w:rsidR="00702392" w:rsidRPr="0056401C">
              <w:rPr>
                <w:rStyle w:val="CodeSnippet"/>
                <w:rFonts w:eastAsia="SimSun"/>
                <w:szCs w:val="24"/>
                <w:lang w:eastAsia="fr-FR"/>
              </w:rPr>
              <w:t>"static"</w:t>
            </w:r>
            <w:r w:rsidRPr="0056401C">
              <w:rPr>
                <w:rStyle w:val="CodeSnippet"/>
                <w:rFonts w:eastAsia="SimSun"/>
                <w:szCs w:val="24"/>
                <w:lang w:eastAsia="fr-FR"/>
              </w:rPr>
              <w:t xml:space="preserve"> </w:t>
            </w:r>
            <w:r w:rsidR="00702392" w:rsidRPr="0056401C">
              <w:rPr>
                <w:rStyle w:val="CodeSnippet"/>
                <w:rFonts w:eastAsia="SimSun"/>
                <w:szCs w:val="24"/>
                <w:lang w:eastAsia="fr-FR"/>
              </w:rPr>
              <w:t>or</w:t>
            </w:r>
            <w:r w:rsidRPr="0056401C">
              <w:rPr>
                <w:rStyle w:val="CodeSnippet"/>
                <w:rFonts w:eastAsia="SimSun"/>
                <w:szCs w:val="24"/>
                <w:lang w:eastAsia="fr-FR"/>
              </w:rPr>
              <w:t xml:space="preserve"> </w:t>
            </w:r>
            <w:r w:rsidR="00702392" w:rsidRPr="0056401C">
              <w:rPr>
                <w:rStyle w:val="CodeSnippet"/>
                <w:rFonts w:eastAsia="SimSun"/>
                <w:szCs w:val="24"/>
                <w:lang w:eastAsia="fr-FR"/>
              </w:rPr>
              <w:t>"dynamic".</w:t>
            </w:r>
            <w:r w:rsidRPr="0056401C">
              <w:rPr>
                <w:rStyle w:val="CodeSnippet"/>
                <w:rFonts w:eastAsia="SimSun"/>
                <w:szCs w:val="24"/>
                <w:lang w:eastAsia="fr-FR"/>
              </w:rPr>
              <w:t xml:space="preserve"> </w:t>
            </w:r>
            <w:r w:rsidR="00702392" w:rsidRPr="0056401C">
              <w:rPr>
                <w:rStyle w:val="CodeSnippet"/>
                <w:rFonts w:eastAsia="SimSun"/>
                <w:szCs w:val="24"/>
                <w:lang w:eastAsia="fr-FR"/>
              </w:rPr>
              <w:t>In</w:t>
            </w:r>
            <w:r w:rsidRPr="0056401C">
              <w:rPr>
                <w:rStyle w:val="CodeSnippet"/>
                <w:rFonts w:eastAsia="SimSun"/>
                <w:szCs w:val="24"/>
                <w:lang w:eastAsia="fr-FR"/>
              </w:rPr>
              <w:t xml:space="preserve"> </w:t>
            </w:r>
            <w:r w:rsidR="00702392" w:rsidRPr="0056401C">
              <w:rPr>
                <w:rStyle w:val="CodeSnippet"/>
                <w:rFonts w:eastAsia="SimSun"/>
                <w:szCs w:val="24"/>
                <w:lang w:eastAsia="fr-FR"/>
              </w:rPr>
              <w:t>case</w:t>
            </w:r>
            <w:r w:rsidRPr="0056401C">
              <w:rPr>
                <w:rStyle w:val="CodeSnippet"/>
                <w:rFonts w:eastAsia="SimSun"/>
                <w:szCs w:val="24"/>
                <w:lang w:eastAsia="fr-FR"/>
              </w:rPr>
              <w:t xml:space="preserve"> </w:t>
            </w:r>
            <w:r w:rsidR="00702392" w:rsidRPr="0056401C">
              <w:rPr>
                <w:rStyle w:val="CodeSnippet"/>
                <w:rFonts w:eastAsia="SimSun"/>
                <w:szCs w:val="24"/>
                <w:lang w:eastAsia="fr-FR"/>
              </w:rPr>
              <w:t>of</w:t>
            </w:r>
            <w:r w:rsidRPr="0056401C">
              <w:rPr>
                <w:rStyle w:val="CodeSnippet"/>
                <w:rFonts w:eastAsia="SimSun"/>
                <w:szCs w:val="24"/>
                <w:lang w:eastAsia="fr-FR"/>
              </w:rPr>
              <w:t xml:space="preserve"> </w:t>
            </w:r>
            <w:r w:rsidR="00702392" w:rsidRPr="0056401C">
              <w:rPr>
                <w:rStyle w:val="CodeSnippet"/>
                <w:rFonts w:eastAsia="SimSun"/>
                <w:szCs w:val="24"/>
                <w:lang w:eastAsia="fr-FR"/>
              </w:rPr>
              <w:t>"dynamic"</w:t>
            </w:r>
            <w:r w:rsidRPr="0056401C">
              <w:rPr>
                <w:rStyle w:val="CodeSnippet"/>
                <w:rFonts w:eastAsia="SimSun"/>
                <w:szCs w:val="24"/>
                <w:lang w:eastAsia="fr-FR"/>
              </w:rPr>
              <w:t xml:space="preserve"> </w:t>
            </w:r>
            <w:r w:rsidR="00702392" w:rsidRPr="0056401C">
              <w:rPr>
                <w:rStyle w:val="CodeSnippet"/>
                <w:rFonts w:eastAsia="SimSun"/>
                <w:szCs w:val="24"/>
                <w:lang w:eastAsia="fr-FR"/>
              </w:rPr>
              <w:t>the</w:t>
            </w:r>
            <w:r w:rsidRPr="0056401C">
              <w:rPr>
                <w:rStyle w:val="CodeSnippet"/>
                <w:rFonts w:eastAsia="SimSun"/>
                <w:szCs w:val="24"/>
                <w:lang w:eastAsia="fr-FR"/>
              </w:rPr>
              <w:t xml:space="preserve"> </w:t>
            </w:r>
            <w:r w:rsidR="00702392" w:rsidRPr="0056401C">
              <w:rPr>
                <w:rStyle w:val="CodeSnippet"/>
                <w:rFonts w:eastAsia="SimSun"/>
                <w:szCs w:val="24"/>
                <w:lang w:eastAsia="fr-FR"/>
              </w:rPr>
              <w:t>allocation</w:t>
            </w:r>
            <w:r w:rsidRPr="0056401C">
              <w:rPr>
                <w:rStyle w:val="CodeSnippet"/>
                <w:rFonts w:eastAsia="SimSun"/>
                <w:szCs w:val="24"/>
                <w:lang w:eastAsia="fr-FR"/>
              </w:rPr>
              <w:t xml:space="preserve"> </w:t>
            </w:r>
            <w:r w:rsidR="00702392" w:rsidRPr="0056401C">
              <w:rPr>
                <w:rStyle w:val="CodeSnippet"/>
                <w:rFonts w:eastAsia="SimSun"/>
                <w:szCs w:val="24"/>
                <w:lang w:eastAsia="fr-FR"/>
              </w:rPr>
              <w:t>of</w:t>
            </w:r>
            <w:r w:rsidRPr="0056401C">
              <w:rPr>
                <w:rStyle w:val="CodeSnippet"/>
                <w:rFonts w:eastAsia="SimSun"/>
                <w:szCs w:val="24"/>
                <w:lang w:eastAsia="fr-FR"/>
              </w:rPr>
              <w:t xml:space="preserve"> </w:t>
            </w:r>
            <w:r w:rsidR="00702392" w:rsidRPr="0056401C">
              <w:rPr>
                <w:rStyle w:val="CodeSnippet"/>
                <w:rFonts w:eastAsia="SimSun"/>
                <w:szCs w:val="24"/>
                <w:lang w:eastAsia="fr-FR"/>
              </w:rPr>
              <w:t>virtual</w:t>
            </w:r>
            <w:r w:rsidRPr="0056401C">
              <w:rPr>
                <w:rStyle w:val="CodeSnippet"/>
                <w:rFonts w:eastAsia="SimSun"/>
                <w:szCs w:val="24"/>
                <w:lang w:eastAsia="fr-FR"/>
              </w:rPr>
              <w:t xml:space="preserve"> </w:t>
            </w:r>
            <w:r w:rsidR="00702392" w:rsidRPr="0056401C">
              <w:rPr>
                <w:rStyle w:val="CodeSnippet"/>
                <w:rFonts w:eastAsia="SimSun"/>
                <w:szCs w:val="24"/>
                <w:lang w:eastAsia="fr-FR"/>
              </w:rPr>
              <w:t>CPU</w:t>
            </w:r>
            <w:r w:rsidRPr="0056401C">
              <w:rPr>
                <w:rStyle w:val="CodeSnippet"/>
                <w:rFonts w:eastAsia="SimSun"/>
                <w:szCs w:val="24"/>
                <w:lang w:eastAsia="fr-FR"/>
              </w:rPr>
              <w:t xml:space="preserve"> </w:t>
            </w:r>
            <w:r w:rsidR="00702392" w:rsidRPr="0056401C">
              <w:rPr>
                <w:rStyle w:val="CodeSnippet"/>
                <w:rFonts w:eastAsia="SimSun"/>
                <w:szCs w:val="24"/>
                <w:lang w:eastAsia="fr-FR"/>
              </w:rPr>
              <w:t>cores</w:t>
            </w:r>
            <w:r w:rsidRPr="0056401C">
              <w:rPr>
                <w:rStyle w:val="CodeSnippet"/>
                <w:rFonts w:eastAsia="SimSun"/>
                <w:szCs w:val="24"/>
                <w:lang w:eastAsia="fr-FR"/>
              </w:rPr>
              <w:t xml:space="preserve"> </w:t>
            </w:r>
            <w:r w:rsidR="00702392" w:rsidRPr="0056401C">
              <w:rPr>
                <w:rStyle w:val="CodeSnippet"/>
                <w:rFonts w:eastAsia="SimSun"/>
                <w:szCs w:val="24"/>
                <w:lang w:eastAsia="fr-FR"/>
              </w:rPr>
              <w:t>to</w:t>
            </w:r>
            <w:r w:rsidRPr="0056401C">
              <w:rPr>
                <w:rStyle w:val="CodeSnippet"/>
                <w:rFonts w:eastAsia="SimSun"/>
                <w:szCs w:val="24"/>
                <w:lang w:eastAsia="fr-FR"/>
              </w:rPr>
              <w:t xml:space="preserve"> </w:t>
            </w:r>
            <w:r w:rsidR="00702392" w:rsidRPr="0056401C">
              <w:rPr>
                <w:rStyle w:val="CodeSnippet"/>
                <w:rFonts w:eastAsia="SimSun"/>
                <w:szCs w:val="24"/>
                <w:lang w:eastAsia="fr-FR"/>
              </w:rPr>
              <w:t>logical</w:t>
            </w:r>
            <w:r w:rsidRPr="0056401C">
              <w:rPr>
                <w:rStyle w:val="CodeSnippet"/>
                <w:rFonts w:eastAsia="SimSun"/>
                <w:szCs w:val="24"/>
                <w:lang w:eastAsia="fr-FR"/>
              </w:rPr>
              <w:t xml:space="preserve"> </w:t>
            </w:r>
            <w:r w:rsidR="00702392" w:rsidRPr="0056401C">
              <w:rPr>
                <w:rStyle w:val="CodeSnippet"/>
                <w:rFonts w:eastAsia="SimSun"/>
                <w:szCs w:val="24"/>
                <w:lang w:eastAsia="fr-FR"/>
              </w:rPr>
              <w:t>CPU</w:t>
            </w:r>
            <w:r w:rsidRPr="0056401C">
              <w:rPr>
                <w:rStyle w:val="CodeSnippet"/>
                <w:rFonts w:eastAsia="SimSun"/>
                <w:szCs w:val="24"/>
                <w:lang w:eastAsia="fr-FR"/>
              </w:rPr>
              <w:t xml:space="preserve"> </w:t>
            </w:r>
            <w:r w:rsidR="00702392" w:rsidRPr="0056401C">
              <w:rPr>
                <w:rStyle w:val="CodeSnippet"/>
                <w:rFonts w:eastAsia="SimSun"/>
                <w:szCs w:val="24"/>
                <w:lang w:eastAsia="fr-FR"/>
              </w:rPr>
              <w:t>cores</w:t>
            </w:r>
            <w:r w:rsidRPr="0056401C">
              <w:rPr>
                <w:rStyle w:val="CodeSnippet"/>
                <w:rFonts w:eastAsia="SimSun"/>
                <w:szCs w:val="24"/>
                <w:lang w:eastAsia="fr-FR"/>
              </w:rPr>
              <w:t xml:space="preserve"> </w:t>
            </w:r>
            <w:r w:rsidR="00702392" w:rsidRPr="0056401C">
              <w:rPr>
                <w:rStyle w:val="CodeSnippet"/>
                <w:rFonts w:eastAsia="SimSun"/>
                <w:szCs w:val="24"/>
                <w:lang w:eastAsia="fr-FR"/>
              </w:rPr>
              <w:t>is</w:t>
            </w:r>
            <w:r w:rsidRPr="0056401C">
              <w:rPr>
                <w:rStyle w:val="CodeSnippet"/>
                <w:rFonts w:eastAsia="SimSun"/>
                <w:szCs w:val="24"/>
                <w:lang w:eastAsia="fr-FR"/>
              </w:rPr>
              <w:t xml:space="preserve"> </w:t>
            </w:r>
            <w:r w:rsidR="00702392" w:rsidRPr="0056401C">
              <w:rPr>
                <w:rStyle w:val="CodeSnippet"/>
                <w:rFonts w:eastAsia="SimSun"/>
                <w:szCs w:val="24"/>
                <w:lang w:eastAsia="fr-FR"/>
              </w:rPr>
              <w:t>decided</w:t>
            </w:r>
            <w:r w:rsidRPr="0056401C">
              <w:rPr>
                <w:rStyle w:val="CodeSnippet"/>
                <w:rFonts w:eastAsia="SimSun"/>
                <w:szCs w:val="24"/>
                <w:lang w:eastAsia="fr-FR"/>
              </w:rPr>
              <w:t xml:space="preserve"> </w:t>
            </w:r>
            <w:r w:rsidR="00702392" w:rsidRPr="0056401C">
              <w:rPr>
                <w:rStyle w:val="CodeSnippet"/>
                <w:rFonts w:eastAsia="SimSun"/>
                <w:szCs w:val="24"/>
                <w:lang w:eastAsia="fr-FR"/>
              </w:rPr>
              <w:t>by</w:t>
            </w:r>
            <w:r w:rsidRPr="0056401C">
              <w:rPr>
                <w:rStyle w:val="CodeSnippet"/>
                <w:rFonts w:eastAsia="SimSun"/>
                <w:szCs w:val="24"/>
                <w:lang w:eastAsia="fr-FR"/>
              </w:rPr>
              <w:t xml:space="preserve"> </w:t>
            </w:r>
            <w:r w:rsidR="00702392" w:rsidRPr="0056401C">
              <w:rPr>
                <w:rStyle w:val="CodeSnippet"/>
                <w:rFonts w:eastAsia="SimSun"/>
                <w:szCs w:val="24"/>
                <w:lang w:eastAsia="fr-FR"/>
              </w:rPr>
              <w:t>the</w:t>
            </w:r>
            <w:r w:rsidRPr="0056401C">
              <w:rPr>
                <w:rStyle w:val="CodeSnippet"/>
                <w:rFonts w:eastAsia="SimSun"/>
                <w:szCs w:val="24"/>
                <w:lang w:eastAsia="fr-FR"/>
              </w:rPr>
              <w:t xml:space="preserve"> </w:t>
            </w:r>
            <w:r w:rsidR="00702392" w:rsidRPr="0056401C">
              <w:rPr>
                <w:rStyle w:val="CodeSnippet"/>
                <w:rFonts w:eastAsia="SimSun"/>
                <w:szCs w:val="24"/>
                <w:lang w:eastAsia="fr-FR"/>
              </w:rPr>
              <w:t>VIM.</w:t>
            </w:r>
            <w:r w:rsidRPr="0056401C">
              <w:rPr>
                <w:rStyle w:val="CodeSnippet"/>
                <w:rFonts w:eastAsia="SimSun"/>
                <w:szCs w:val="24"/>
                <w:lang w:eastAsia="fr-FR"/>
              </w:rPr>
              <w:t xml:space="preserve"> </w:t>
            </w:r>
            <w:r w:rsidR="00702392" w:rsidRPr="0056401C">
              <w:rPr>
                <w:rStyle w:val="CodeSnippet"/>
                <w:rFonts w:eastAsia="SimSun"/>
                <w:szCs w:val="24"/>
                <w:lang w:eastAsia="fr-FR"/>
              </w:rPr>
              <w:t>(e.g.</w:t>
            </w:r>
            <w:r w:rsidRPr="0056401C">
              <w:rPr>
                <w:rStyle w:val="CodeSnippet"/>
                <w:rFonts w:eastAsia="SimSun"/>
                <w:szCs w:val="24"/>
                <w:lang w:eastAsia="fr-FR"/>
              </w:rPr>
              <w:t xml:space="preserve"> </w:t>
            </w:r>
            <w:r w:rsidR="00702392" w:rsidRPr="0056401C">
              <w:rPr>
                <w:rStyle w:val="CodeSnippet"/>
                <w:rFonts w:eastAsia="SimSun"/>
                <w:szCs w:val="24"/>
                <w:lang w:eastAsia="fr-FR"/>
              </w:rPr>
              <w:t>SMT</w:t>
            </w:r>
            <w:r w:rsidRPr="0056401C">
              <w:rPr>
                <w:rStyle w:val="CodeSnippet"/>
                <w:rFonts w:eastAsia="SimSun"/>
                <w:szCs w:val="24"/>
                <w:lang w:eastAsia="fr-FR"/>
              </w:rPr>
              <w:t xml:space="preserve"> </w:t>
            </w:r>
            <w:r w:rsidR="00702392" w:rsidRPr="0056401C">
              <w:rPr>
                <w:rStyle w:val="CodeSnippet"/>
                <w:rFonts w:eastAsia="SimSun"/>
                <w:szCs w:val="24"/>
                <w:lang w:eastAsia="fr-FR"/>
              </w:rPr>
              <w:t>(Simultaneous</w:t>
            </w:r>
            <w:r w:rsidRPr="0056401C">
              <w:rPr>
                <w:rStyle w:val="CodeSnippet"/>
                <w:rFonts w:eastAsia="SimSun"/>
                <w:szCs w:val="24"/>
                <w:lang w:eastAsia="fr-FR"/>
              </w:rPr>
              <w:t xml:space="preserve"> </w:t>
            </w:r>
            <w:r w:rsidR="00702392" w:rsidRPr="0056401C">
              <w:rPr>
                <w:rStyle w:val="CodeSnippet"/>
                <w:rFonts w:eastAsia="SimSun"/>
                <w:szCs w:val="24"/>
                <w:lang w:eastAsia="fr-FR"/>
              </w:rPr>
              <w:t>Multi-Threading)</w:t>
            </w:r>
            <w:r w:rsidRPr="0056401C">
              <w:rPr>
                <w:rStyle w:val="CodeSnippet"/>
                <w:rFonts w:eastAsia="SimSun"/>
                <w:szCs w:val="24"/>
                <w:lang w:eastAsia="fr-FR"/>
              </w:rPr>
              <w:t xml:space="preserve"> </w:t>
            </w:r>
            <w:r w:rsidR="00702392" w:rsidRPr="0056401C">
              <w:rPr>
                <w:rStyle w:val="CodeSnippet"/>
                <w:rFonts w:eastAsia="SimSun"/>
                <w:szCs w:val="24"/>
                <w:lang w:eastAsia="fr-FR"/>
              </w:rPr>
              <w:t>requirements).</w:t>
            </w:r>
            <w:r w:rsidRPr="0056401C">
              <w:rPr>
                <w:rStyle w:val="CodeSnippet"/>
                <w:rFonts w:eastAsia="SimSun"/>
                <w:szCs w:val="24"/>
                <w:lang w:eastAsia="fr-FR"/>
              </w:rPr>
              <w:t xml:space="preserve"> </w:t>
            </w:r>
            <w:r w:rsidR="00702392" w:rsidRPr="0056401C">
              <w:rPr>
                <w:rStyle w:val="CodeSnippet"/>
                <w:rFonts w:eastAsia="SimSun"/>
                <w:szCs w:val="24"/>
                <w:lang w:eastAsia="fr-FR"/>
              </w:rPr>
              <w:t>In</w:t>
            </w:r>
            <w:r w:rsidRPr="0056401C">
              <w:rPr>
                <w:rStyle w:val="CodeSnippet"/>
                <w:rFonts w:eastAsia="SimSun"/>
                <w:szCs w:val="24"/>
                <w:lang w:eastAsia="fr-FR"/>
              </w:rPr>
              <w:t xml:space="preserve"> </w:t>
            </w:r>
            <w:r w:rsidR="00702392" w:rsidRPr="0056401C">
              <w:rPr>
                <w:rStyle w:val="CodeSnippet"/>
                <w:rFonts w:eastAsia="SimSun"/>
                <w:szCs w:val="24"/>
                <w:lang w:eastAsia="fr-FR"/>
              </w:rPr>
              <w:t>case</w:t>
            </w:r>
            <w:r w:rsidRPr="0056401C">
              <w:rPr>
                <w:rStyle w:val="CodeSnippet"/>
                <w:rFonts w:eastAsia="SimSun"/>
                <w:szCs w:val="24"/>
                <w:lang w:eastAsia="fr-FR"/>
              </w:rPr>
              <w:t xml:space="preserve"> </w:t>
            </w:r>
            <w:r w:rsidR="00702392" w:rsidRPr="0056401C">
              <w:rPr>
                <w:rStyle w:val="CodeSnippet"/>
                <w:rFonts w:eastAsia="SimSun"/>
                <w:szCs w:val="24"/>
                <w:lang w:eastAsia="fr-FR"/>
              </w:rPr>
              <w:t>of</w:t>
            </w:r>
            <w:r w:rsidRPr="0056401C">
              <w:rPr>
                <w:rStyle w:val="CodeSnippet"/>
                <w:rFonts w:eastAsia="SimSun"/>
                <w:szCs w:val="24"/>
                <w:lang w:eastAsia="fr-FR"/>
              </w:rPr>
              <w:t xml:space="preserve"> </w:t>
            </w:r>
            <w:r w:rsidR="00395A2E" w:rsidRPr="0056401C">
              <w:rPr>
                <w:rStyle w:val="CodeSnippet"/>
                <w:rFonts w:eastAsia="SimSun"/>
                <w:szCs w:val="24"/>
                <w:lang w:eastAsia="fr-FR"/>
              </w:rPr>
              <w:t>"</w:t>
            </w:r>
            <w:r w:rsidR="00702392" w:rsidRPr="0056401C">
              <w:rPr>
                <w:rStyle w:val="CodeSnippet"/>
                <w:rFonts w:eastAsia="SimSun"/>
                <w:szCs w:val="24"/>
                <w:lang w:eastAsia="fr-FR"/>
              </w:rPr>
              <w:t>static</w:t>
            </w:r>
            <w:r w:rsidR="00395A2E" w:rsidRPr="0056401C">
              <w:rPr>
                <w:rStyle w:val="CodeSnippet"/>
                <w:rFonts w:eastAsia="SimSun"/>
                <w:szCs w:val="24"/>
                <w:lang w:eastAsia="fr-FR"/>
              </w:rPr>
              <w:t>"</w:t>
            </w:r>
            <w:r w:rsidRPr="0056401C">
              <w:rPr>
                <w:rStyle w:val="CodeSnippet"/>
                <w:rFonts w:eastAsia="SimSun"/>
                <w:szCs w:val="24"/>
                <w:lang w:eastAsia="fr-FR"/>
              </w:rPr>
              <w:t xml:space="preserve"> </w:t>
            </w:r>
            <w:r w:rsidR="00702392" w:rsidRPr="0056401C">
              <w:rPr>
                <w:rStyle w:val="CodeSnippet"/>
                <w:rFonts w:eastAsia="SimSun"/>
                <w:szCs w:val="24"/>
                <w:lang w:eastAsia="fr-FR"/>
              </w:rPr>
              <w:t>the</w:t>
            </w:r>
            <w:r w:rsidRPr="0056401C">
              <w:rPr>
                <w:rStyle w:val="CodeSnippet"/>
                <w:rFonts w:eastAsia="SimSun"/>
                <w:szCs w:val="24"/>
                <w:lang w:eastAsia="fr-FR"/>
              </w:rPr>
              <w:t xml:space="preserve"> </w:t>
            </w:r>
            <w:r w:rsidR="00702392" w:rsidRPr="0056401C">
              <w:rPr>
                <w:rStyle w:val="CodeSnippet"/>
                <w:rFonts w:eastAsia="SimSun"/>
                <w:szCs w:val="24"/>
                <w:lang w:eastAsia="fr-FR"/>
              </w:rPr>
              <w:t>allocation</w:t>
            </w:r>
            <w:r w:rsidRPr="0056401C">
              <w:rPr>
                <w:rStyle w:val="CodeSnippet"/>
                <w:rFonts w:eastAsia="SimSun"/>
                <w:szCs w:val="24"/>
                <w:lang w:eastAsia="fr-FR"/>
              </w:rPr>
              <w:t xml:space="preserve"> </w:t>
            </w:r>
            <w:r w:rsidR="00702392" w:rsidRPr="0056401C">
              <w:rPr>
                <w:rStyle w:val="CodeSnippet"/>
                <w:rFonts w:eastAsia="SimSun"/>
                <w:szCs w:val="24"/>
                <w:lang w:eastAsia="fr-FR"/>
              </w:rPr>
              <w:t>is</w:t>
            </w:r>
            <w:r w:rsidRPr="0056401C">
              <w:rPr>
                <w:rStyle w:val="CodeSnippet"/>
                <w:rFonts w:eastAsia="SimSun"/>
                <w:szCs w:val="24"/>
                <w:lang w:eastAsia="fr-FR"/>
              </w:rPr>
              <w:t xml:space="preserve"> </w:t>
            </w:r>
            <w:r w:rsidR="00702392" w:rsidRPr="0056401C">
              <w:rPr>
                <w:rStyle w:val="CodeSnippet"/>
                <w:rFonts w:eastAsia="SimSun"/>
                <w:szCs w:val="24"/>
                <w:lang w:eastAsia="fr-FR"/>
              </w:rPr>
              <w:t>requested</w:t>
            </w:r>
            <w:r w:rsidRPr="0056401C">
              <w:rPr>
                <w:rStyle w:val="CodeSnippet"/>
                <w:rFonts w:eastAsia="SimSun"/>
                <w:szCs w:val="24"/>
                <w:lang w:eastAsia="fr-FR"/>
              </w:rPr>
              <w:t xml:space="preserve"> </w:t>
            </w:r>
            <w:r w:rsidR="00702392" w:rsidRPr="0056401C">
              <w:rPr>
                <w:rStyle w:val="CodeSnippet"/>
                <w:rFonts w:eastAsia="SimSun"/>
                <w:szCs w:val="24"/>
                <w:lang w:eastAsia="fr-FR"/>
              </w:rPr>
              <w:t>to</w:t>
            </w:r>
            <w:r w:rsidRPr="0056401C">
              <w:rPr>
                <w:rStyle w:val="CodeSnippet"/>
                <w:rFonts w:eastAsia="SimSun"/>
                <w:szCs w:val="24"/>
                <w:lang w:eastAsia="fr-FR"/>
              </w:rPr>
              <w:t xml:space="preserve"> </w:t>
            </w:r>
            <w:r w:rsidR="00702392" w:rsidRPr="0056401C">
              <w:rPr>
                <w:rStyle w:val="CodeSnippet"/>
                <w:rFonts w:eastAsia="SimSun"/>
                <w:szCs w:val="24"/>
                <w:lang w:eastAsia="fr-FR"/>
              </w:rPr>
              <w:t>be</w:t>
            </w:r>
            <w:r w:rsidRPr="0056401C">
              <w:rPr>
                <w:rStyle w:val="CodeSnippet"/>
                <w:rFonts w:eastAsia="SimSun"/>
                <w:szCs w:val="24"/>
                <w:lang w:eastAsia="fr-FR"/>
              </w:rPr>
              <w:t xml:space="preserve"> </w:t>
            </w:r>
            <w:r w:rsidR="00702392" w:rsidRPr="0056401C">
              <w:rPr>
                <w:rStyle w:val="CodeSnippet"/>
                <w:rFonts w:eastAsia="SimSun"/>
                <w:szCs w:val="24"/>
                <w:lang w:eastAsia="fr-FR"/>
              </w:rPr>
              <w:t>according</w:t>
            </w:r>
            <w:r w:rsidRPr="0056401C">
              <w:rPr>
                <w:rStyle w:val="CodeSnippet"/>
                <w:rFonts w:eastAsia="SimSun"/>
                <w:szCs w:val="24"/>
                <w:lang w:eastAsia="fr-FR"/>
              </w:rPr>
              <w:t xml:space="preserve"> </w:t>
            </w:r>
            <w:r w:rsidR="00702392" w:rsidRPr="0056401C">
              <w:rPr>
                <w:rStyle w:val="CodeSnippet"/>
                <w:rFonts w:eastAsia="SimSun"/>
                <w:szCs w:val="24"/>
                <w:lang w:eastAsia="fr-FR"/>
              </w:rPr>
              <w:t>to</w:t>
            </w:r>
            <w:r w:rsidRPr="0056401C">
              <w:rPr>
                <w:rStyle w:val="CodeSnippet"/>
                <w:rFonts w:eastAsia="SimSun"/>
                <w:szCs w:val="24"/>
                <w:lang w:eastAsia="fr-FR"/>
              </w:rPr>
              <w:t xml:space="preserve"> </w:t>
            </w:r>
            <w:r w:rsidR="00702392" w:rsidRPr="0056401C">
              <w:rPr>
                <w:rStyle w:val="CodeSnippet"/>
                <w:rFonts w:eastAsia="SimSun"/>
                <w:szCs w:val="24"/>
                <w:lang w:eastAsia="fr-FR"/>
              </w:rPr>
              <w:t>the</w:t>
            </w:r>
            <w:r w:rsidRPr="0056401C">
              <w:rPr>
                <w:rStyle w:val="CodeSnippet"/>
                <w:rFonts w:eastAsia="SimSun"/>
                <w:szCs w:val="24"/>
                <w:lang w:eastAsia="fr-FR"/>
              </w:rPr>
              <w:t xml:space="preserve"> </w:t>
            </w:r>
            <w:r w:rsidR="00702392" w:rsidRPr="0056401C">
              <w:rPr>
                <w:rStyle w:val="CodeSnippet"/>
                <w:rFonts w:eastAsia="SimSun"/>
                <w:szCs w:val="24"/>
                <w:lang w:eastAsia="fr-FR"/>
              </w:rPr>
              <w:t>virtual_cpu_pinning_rule.</w:t>
            </w:r>
          </w:p>
          <w:p w14:paraId="4B95DA29" w14:textId="532C8636" w:rsidR="000A3F5E" w:rsidRPr="0056401C" w:rsidRDefault="00DB51F5" w:rsidP="009D6FB0">
            <w:pPr>
              <w:pStyle w:val="FP"/>
              <w:rPr>
                <w:rFonts w:ascii="Consolas" w:eastAsiaTheme="minorEastAsia" w:hAnsi="Consolas"/>
              </w:rPr>
            </w:pPr>
            <w:r w:rsidRPr="0056401C">
              <w:rPr>
                <w:rStyle w:val="CodeSnippet"/>
                <w:rFonts w:eastAsia="SimSun"/>
                <w:szCs w:val="24"/>
                <w:lang w:eastAsia="fr-FR"/>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false</w:t>
            </w:r>
          </w:p>
          <w:p w14:paraId="4EDF28DE" w14:textId="7FCA766F"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constraints:</w:t>
            </w:r>
          </w:p>
          <w:p w14:paraId="622F9B8C" w14:textId="087726A3"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w:t>
            </w:r>
            <w:r w:rsidRPr="0056401C">
              <w:rPr>
                <w:rFonts w:ascii="Consolas" w:eastAsiaTheme="minorEastAsia" w:hAnsi="Consolas"/>
              </w:rPr>
              <w:t xml:space="preserve"> </w:t>
            </w:r>
            <w:r w:rsidR="009D6FB0" w:rsidRPr="0056401C">
              <w:rPr>
                <w:rFonts w:ascii="Consolas" w:eastAsiaTheme="minorEastAsia" w:hAnsi="Consolas"/>
              </w:rPr>
              <w:t>valid_values:</w:t>
            </w:r>
            <w:r w:rsidRPr="0056401C">
              <w:rPr>
                <w:rFonts w:ascii="Consolas" w:eastAsiaTheme="minorEastAsia" w:hAnsi="Consolas"/>
              </w:rPr>
              <w:t xml:space="preserve"> </w:t>
            </w:r>
            <w:r w:rsidR="009D6FB0" w:rsidRPr="0056401C">
              <w:rPr>
                <w:rFonts w:ascii="Consolas" w:eastAsiaTheme="minorEastAsia" w:hAnsi="Consolas"/>
              </w:rPr>
              <w:t>[</w:t>
            </w:r>
            <w:r w:rsidRPr="0056401C">
              <w:rPr>
                <w:rFonts w:ascii="Consolas" w:eastAsiaTheme="minorEastAsia" w:hAnsi="Consolas"/>
              </w:rPr>
              <w:t xml:space="preserve"> </w:t>
            </w:r>
            <w:r w:rsidR="009D6FB0" w:rsidRPr="0056401C">
              <w:rPr>
                <w:rFonts w:ascii="Consolas" w:eastAsiaTheme="minorEastAsia" w:hAnsi="Consolas"/>
              </w:rPr>
              <w:t>static,</w:t>
            </w:r>
            <w:r w:rsidRPr="0056401C">
              <w:rPr>
                <w:rFonts w:ascii="Consolas" w:eastAsiaTheme="minorEastAsia" w:hAnsi="Consolas"/>
              </w:rPr>
              <w:t xml:space="preserve"> </w:t>
            </w:r>
            <w:r w:rsidR="009D6FB0" w:rsidRPr="0056401C">
              <w:rPr>
                <w:rFonts w:ascii="Consolas" w:eastAsiaTheme="minorEastAsia" w:hAnsi="Consolas"/>
              </w:rPr>
              <w:t>dynamic</w:t>
            </w:r>
            <w:r w:rsidRPr="0056401C">
              <w:rPr>
                <w:rFonts w:ascii="Consolas" w:eastAsiaTheme="minorEastAsia" w:hAnsi="Consolas"/>
              </w:rPr>
              <w:t xml:space="preserve"> </w:t>
            </w:r>
            <w:r w:rsidR="009D6FB0" w:rsidRPr="0056401C">
              <w:rPr>
                <w:rFonts w:ascii="Consolas" w:eastAsiaTheme="minorEastAsia" w:hAnsi="Consolas"/>
              </w:rPr>
              <w:t>]</w:t>
            </w:r>
          </w:p>
          <w:p w14:paraId="576F2DF6" w14:textId="73A537DF"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702392" w:rsidRPr="0056401C">
              <w:rPr>
                <w:rFonts w:ascii="Consolas" w:eastAsiaTheme="minorEastAsia" w:hAnsi="Consolas"/>
              </w:rPr>
              <w:t>virtual_</w:t>
            </w:r>
            <w:r w:rsidR="009D6FB0" w:rsidRPr="0056401C">
              <w:rPr>
                <w:rFonts w:ascii="Consolas" w:eastAsiaTheme="minorEastAsia" w:hAnsi="Consolas"/>
              </w:rPr>
              <w:t>cpu_pinning_rule:</w:t>
            </w:r>
          </w:p>
          <w:p w14:paraId="5F4329FB" w14:textId="74F9789B"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list</w:t>
            </w:r>
          </w:p>
          <w:p w14:paraId="2EAE6670" w14:textId="4D354826" w:rsidR="00702392"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702392" w:rsidRPr="0056401C">
              <w:rPr>
                <w:rStyle w:val="CodeSnippet"/>
                <w:rFonts w:eastAsia="SimSun"/>
                <w:szCs w:val="24"/>
                <w:lang w:eastAsia="fr-FR"/>
              </w:rPr>
              <w:t>description:</w:t>
            </w:r>
            <w:r w:rsidRPr="0056401C">
              <w:rPr>
                <w:rStyle w:val="CodeSnippet"/>
                <w:rFonts w:eastAsia="SimSun"/>
                <w:szCs w:val="24"/>
                <w:lang w:eastAsia="fr-FR"/>
              </w:rPr>
              <w:t xml:space="preserve"> </w:t>
            </w:r>
            <w:r w:rsidR="0013462E" w:rsidRPr="0056401C">
              <w:rPr>
                <w:rStyle w:val="CodeSnippet"/>
                <w:rFonts w:eastAsia="SimSun"/>
                <w:szCs w:val="24"/>
                <w:lang w:eastAsia="fr-FR"/>
              </w:rPr>
              <w:t>P</w:t>
            </w:r>
            <w:r w:rsidR="00702392" w:rsidRPr="0056401C">
              <w:rPr>
                <w:rStyle w:val="CodeSnippet"/>
                <w:rFonts w:eastAsia="SimSun"/>
                <w:szCs w:val="24"/>
                <w:lang w:eastAsia="fr-FR"/>
              </w:rPr>
              <w:t>rovides</w:t>
            </w:r>
            <w:r w:rsidRPr="0056401C">
              <w:rPr>
                <w:rStyle w:val="CodeSnippet"/>
                <w:rFonts w:eastAsia="SimSun"/>
                <w:szCs w:val="24"/>
                <w:lang w:eastAsia="fr-FR"/>
              </w:rPr>
              <w:t xml:space="preserve"> </w:t>
            </w:r>
            <w:r w:rsidR="00702392" w:rsidRPr="0056401C">
              <w:rPr>
                <w:rStyle w:val="CodeSnippet"/>
                <w:rFonts w:eastAsia="SimSun"/>
                <w:szCs w:val="24"/>
                <w:lang w:eastAsia="fr-FR"/>
              </w:rPr>
              <w:t>the</w:t>
            </w:r>
            <w:r w:rsidRPr="0056401C">
              <w:rPr>
                <w:rStyle w:val="CodeSnippet"/>
                <w:rFonts w:eastAsia="SimSun"/>
                <w:szCs w:val="24"/>
                <w:lang w:eastAsia="fr-FR"/>
              </w:rPr>
              <w:t xml:space="preserve"> </w:t>
            </w:r>
            <w:r w:rsidR="00702392" w:rsidRPr="0056401C">
              <w:rPr>
                <w:rStyle w:val="CodeSnippet"/>
                <w:rFonts w:eastAsia="SimSun"/>
                <w:szCs w:val="24"/>
                <w:lang w:eastAsia="fr-FR"/>
              </w:rPr>
              <w:t>list</w:t>
            </w:r>
            <w:r w:rsidRPr="0056401C">
              <w:rPr>
                <w:rStyle w:val="CodeSnippet"/>
                <w:rFonts w:eastAsia="SimSun"/>
                <w:szCs w:val="24"/>
                <w:lang w:eastAsia="fr-FR"/>
              </w:rPr>
              <w:t xml:space="preserve"> </w:t>
            </w:r>
            <w:r w:rsidR="00702392" w:rsidRPr="0056401C">
              <w:rPr>
                <w:rStyle w:val="CodeSnippet"/>
                <w:rFonts w:eastAsia="SimSun"/>
                <w:szCs w:val="24"/>
                <w:lang w:eastAsia="fr-FR"/>
              </w:rPr>
              <w:t>of</w:t>
            </w:r>
            <w:r w:rsidRPr="0056401C">
              <w:rPr>
                <w:rStyle w:val="CodeSnippet"/>
                <w:rFonts w:eastAsia="SimSun"/>
                <w:szCs w:val="24"/>
                <w:lang w:eastAsia="fr-FR"/>
              </w:rPr>
              <w:t xml:space="preserve"> </w:t>
            </w:r>
            <w:r w:rsidR="00702392" w:rsidRPr="0056401C">
              <w:rPr>
                <w:rStyle w:val="CodeSnippet"/>
                <w:rFonts w:eastAsia="SimSun"/>
                <w:szCs w:val="24"/>
                <w:lang w:eastAsia="fr-FR"/>
              </w:rPr>
              <w:t>rules</w:t>
            </w:r>
            <w:r w:rsidRPr="0056401C">
              <w:rPr>
                <w:rStyle w:val="CodeSnippet"/>
                <w:rFonts w:eastAsia="SimSun"/>
                <w:szCs w:val="24"/>
                <w:lang w:eastAsia="fr-FR"/>
              </w:rPr>
              <w:t xml:space="preserve"> </w:t>
            </w:r>
            <w:r w:rsidR="00702392" w:rsidRPr="0056401C">
              <w:rPr>
                <w:rStyle w:val="CodeSnippet"/>
                <w:rFonts w:eastAsia="SimSun"/>
                <w:szCs w:val="24"/>
                <w:lang w:eastAsia="fr-FR"/>
              </w:rPr>
              <w:t>for</w:t>
            </w:r>
            <w:r w:rsidRPr="0056401C">
              <w:rPr>
                <w:rStyle w:val="CodeSnippet"/>
                <w:rFonts w:eastAsia="SimSun"/>
                <w:szCs w:val="24"/>
                <w:lang w:eastAsia="fr-FR"/>
              </w:rPr>
              <w:t xml:space="preserve"> </w:t>
            </w:r>
            <w:r w:rsidR="00702392" w:rsidRPr="0056401C">
              <w:rPr>
                <w:rStyle w:val="CodeSnippet"/>
                <w:rFonts w:eastAsia="SimSun"/>
                <w:szCs w:val="24"/>
                <w:lang w:eastAsia="fr-FR"/>
              </w:rPr>
              <w:t>allocating</w:t>
            </w:r>
            <w:r w:rsidRPr="0056401C">
              <w:rPr>
                <w:rStyle w:val="CodeSnippet"/>
                <w:rFonts w:eastAsia="SimSun"/>
                <w:szCs w:val="24"/>
                <w:lang w:eastAsia="fr-FR"/>
              </w:rPr>
              <w:t xml:space="preserve"> </w:t>
            </w:r>
            <w:r w:rsidR="00702392" w:rsidRPr="0056401C">
              <w:rPr>
                <w:rStyle w:val="CodeSnippet"/>
                <w:rFonts w:eastAsia="SimSun"/>
                <w:szCs w:val="24"/>
                <w:lang w:eastAsia="fr-FR"/>
              </w:rPr>
              <w:t>virtual</w:t>
            </w:r>
            <w:r w:rsidRPr="0056401C">
              <w:rPr>
                <w:rStyle w:val="CodeSnippet"/>
                <w:rFonts w:eastAsia="SimSun"/>
                <w:szCs w:val="24"/>
                <w:lang w:eastAsia="fr-FR"/>
              </w:rPr>
              <w:t xml:space="preserve"> </w:t>
            </w:r>
            <w:r w:rsidR="00702392" w:rsidRPr="0056401C">
              <w:rPr>
                <w:rStyle w:val="CodeSnippet"/>
                <w:rFonts w:eastAsia="SimSun"/>
                <w:szCs w:val="24"/>
                <w:lang w:eastAsia="fr-FR"/>
              </w:rPr>
              <w:t>CPU</w:t>
            </w:r>
            <w:r w:rsidRPr="0056401C">
              <w:rPr>
                <w:rStyle w:val="CodeSnippet"/>
                <w:rFonts w:eastAsia="SimSun"/>
                <w:szCs w:val="24"/>
                <w:lang w:eastAsia="fr-FR"/>
              </w:rPr>
              <w:t xml:space="preserve"> </w:t>
            </w:r>
            <w:r w:rsidR="00702392" w:rsidRPr="0056401C">
              <w:rPr>
                <w:rStyle w:val="CodeSnippet"/>
                <w:rFonts w:eastAsia="SimSun"/>
                <w:szCs w:val="24"/>
                <w:lang w:eastAsia="fr-FR"/>
              </w:rPr>
              <w:t>cores</w:t>
            </w:r>
            <w:r w:rsidRPr="0056401C">
              <w:rPr>
                <w:rStyle w:val="CodeSnippet"/>
                <w:rFonts w:eastAsia="SimSun"/>
                <w:szCs w:val="24"/>
                <w:lang w:eastAsia="fr-FR"/>
              </w:rPr>
              <w:t xml:space="preserve"> </w:t>
            </w:r>
            <w:r w:rsidR="00702392" w:rsidRPr="0056401C">
              <w:rPr>
                <w:rStyle w:val="CodeSnippet"/>
                <w:rFonts w:eastAsia="SimSun"/>
                <w:szCs w:val="24"/>
                <w:lang w:eastAsia="fr-FR"/>
              </w:rPr>
              <w:t>to</w:t>
            </w:r>
            <w:r w:rsidRPr="0056401C">
              <w:rPr>
                <w:rStyle w:val="CodeSnippet"/>
                <w:rFonts w:eastAsia="SimSun"/>
                <w:szCs w:val="24"/>
                <w:lang w:eastAsia="fr-FR"/>
              </w:rPr>
              <w:t xml:space="preserve"> </w:t>
            </w:r>
            <w:r w:rsidR="00702392" w:rsidRPr="0056401C">
              <w:rPr>
                <w:rStyle w:val="CodeSnippet"/>
                <w:rFonts w:eastAsia="SimSun"/>
                <w:szCs w:val="24"/>
                <w:lang w:eastAsia="fr-FR"/>
              </w:rPr>
              <w:t>logical</w:t>
            </w:r>
            <w:r w:rsidRPr="0056401C">
              <w:rPr>
                <w:rStyle w:val="CodeSnippet"/>
                <w:rFonts w:eastAsia="SimSun"/>
                <w:szCs w:val="24"/>
                <w:lang w:eastAsia="fr-FR"/>
              </w:rPr>
              <w:t xml:space="preserve">  </w:t>
            </w:r>
            <w:r w:rsidR="00702392" w:rsidRPr="0056401C">
              <w:rPr>
                <w:rStyle w:val="CodeSnippet"/>
                <w:rFonts w:eastAsia="SimSun"/>
                <w:szCs w:val="24"/>
                <w:lang w:eastAsia="fr-FR"/>
              </w:rPr>
              <w:t>CPU</w:t>
            </w:r>
            <w:r w:rsidRPr="0056401C">
              <w:rPr>
                <w:rStyle w:val="CodeSnippet"/>
                <w:rFonts w:eastAsia="SimSun"/>
                <w:szCs w:val="24"/>
                <w:lang w:eastAsia="fr-FR"/>
              </w:rPr>
              <w:t xml:space="preserve"> </w:t>
            </w:r>
            <w:r w:rsidR="00702392" w:rsidRPr="0056401C">
              <w:rPr>
                <w:rStyle w:val="CodeSnippet"/>
                <w:rFonts w:eastAsia="SimSun"/>
                <w:szCs w:val="24"/>
                <w:lang w:eastAsia="fr-FR"/>
              </w:rPr>
              <w:t>cores/threads</w:t>
            </w:r>
            <w:r w:rsidRPr="0056401C">
              <w:rPr>
                <w:rFonts w:ascii="Consolas" w:eastAsiaTheme="minorEastAsia" w:hAnsi="Consolas"/>
              </w:rPr>
              <w:t xml:space="preserve"> </w:t>
            </w:r>
          </w:p>
          <w:p w14:paraId="739CB1DF" w14:textId="1B3E52C5" w:rsidR="000A3F5E"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false</w:t>
            </w:r>
          </w:p>
          <w:p w14:paraId="5D60BA63" w14:textId="3DCD883C"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entry_schema:</w:t>
            </w:r>
          </w:p>
          <w:p w14:paraId="10C8C9E4" w14:textId="2D19526B" w:rsidR="00E9057C" w:rsidRPr="0056401C" w:rsidRDefault="00DB51F5" w:rsidP="00705CD4">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string</w:t>
            </w:r>
          </w:p>
        </w:tc>
      </w:tr>
    </w:tbl>
    <w:p w14:paraId="51013A4D" w14:textId="77777777" w:rsidR="00E9057C" w:rsidRPr="0056401C" w:rsidRDefault="00E9057C" w:rsidP="007E759C">
      <w:pPr>
        <w:rPr>
          <w:rFonts w:eastAsiaTheme="minorEastAsia"/>
        </w:rPr>
      </w:pPr>
    </w:p>
    <w:p w14:paraId="37267836" w14:textId="77777777" w:rsidR="007E759C" w:rsidRPr="0056401C" w:rsidRDefault="007E759C" w:rsidP="007E759C">
      <w:pPr>
        <w:pStyle w:val="Heading4"/>
        <w:rPr>
          <w:rFonts w:eastAsiaTheme="minorEastAsia"/>
          <w:sz w:val="28"/>
          <w:lang w:eastAsia="zh-CN"/>
        </w:rPr>
      </w:pPr>
      <w:bookmarkStart w:id="101" w:name="_Toc30426742"/>
      <w:r w:rsidRPr="0056401C">
        <w:rPr>
          <w:rFonts w:eastAsiaTheme="minorEastAsia"/>
        </w:rPr>
        <w:t>6.2.9.</w:t>
      </w:r>
      <w:r w:rsidR="00D566BF" w:rsidRPr="0056401C">
        <w:rPr>
          <w:rFonts w:eastAsiaTheme="minorEastAsia"/>
        </w:rPr>
        <w:t>4</w:t>
      </w:r>
      <w:r w:rsidR="00F92925" w:rsidRPr="0056401C">
        <w:rPr>
          <w:rFonts w:eastAsiaTheme="minorEastAsia"/>
        </w:rPr>
        <w:tab/>
      </w:r>
      <w:r w:rsidRPr="0056401C">
        <w:rPr>
          <w:rFonts w:eastAsiaTheme="minorEastAsia"/>
        </w:rPr>
        <w:t>Examples</w:t>
      </w:r>
      <w:bookmarkEnd w:id="101"/>
    </w:p>
    <w:p w14:paraId="59DE9119" w14:textId="77777777" w:rsidR="00ED0DDE" w:rsidRPr="0056401C" w:rsidRDefault="007E4C73" w:rsidP="007E759C">
      <w:pPr>
        <w:rPr>
          <w:rFonts w:eastAsiaTheme="minorEastAsia"/>
        </w:rPr>
      </w:pPr>
      <w:r w:rsidRPr="0056401C">
        <w:rPr>
          <w:rFonts w:eastAsiaTheme="minorEastAsia"/>
        </w:rPr>
        <w:t>None.</w:t>
      </w:r>
    </w:p>
    <w:p w14:paraId="4A7151FC" w14:textId="77777777" w:rsidR="00D566BF" w:rsidRPr="0056401C" w:rsidRDefault="00D566BF" w:rsidP="00D566BF">
      <w:pPr>
        <w:pStyle w:val="Heading4"/>
        <w:rPr>
          <w:rFonts w:eastAsia="DengXian"/>
        </w:rPr>
      </w:pPr>
      <w:bookmarkStart w:id="102" w:name="_Toc30426743"/>
      <w:r w:rsidRPr="0056401C">
        <w:rPr>
          <w:rFonts w:eastAsia="DengXian" w:hint="eastAsia"/>
        </w:rPr>
        <w:t>6.</w:t>
      </w:r>
      <w:r w:rsidRPr="0056401C">
        <w:rPr>
          <w:rFonts w:eastAsia="DengXian"/>
        </w:rPr>
        <w:t>2</w:t>
      </w:r>
      <w:r w:rsidRPr="0056401C">
        <w:rPr>
          <w:rFonts w:eastAsia="DengXian" w:hint="eastAsia"/>
        </w:rPr>
        <w:t>.</w:t>
      </w:r>
      <w:r w:rsidRPr="0056401C">
        <w:rPr>
          <w:rFonts w:eastAsia="DengXian"/>
        </w:rPr>
        <w:t>9</w:t>
      </w:r>
      <w:r w:rsidRPr="0056401C">
        <w:rPr>
          <w:rFonts w:eastAsia="DengXian" w:hint="eastAsia"/>
        </w:rPr>
        <w:t>.5</w:t>
      </w:r>
      <w:r w:rsidRPr="0056401C">
        <w:rPr>
          <w:rFonts w:eastAsia="DengXian"/>
        </w:rPr>
        <w:tab/>
        <w:t>Additional Requirements</w:t>
      </w:r>
      <w:bookmarkEnd w:id="102"/>
    </w:p>
    <w:p w14:paraId="78630B95" w14:textId="77777777" w:rsidR="00D566BF" w:rsidRPr="0056401C" w:rsidRDefault="0013462E" w:rsidP="007E759C">
      <w:pPr>
        <w:rPr>
          <w:rFonts w:eastAsiaTheme="minorEastAsia"/>
        </w:rPr>
      </w:pPr>
      <w:r w:rsidRPr="0056401C">
        <w:rPr>
          <w:rFonts w:eastAsiaTheme="minorEastAsia"/>
        </w:rPr>
        <w:t>The virtual_cpu_pinning_rule shall be included if the virtual_cpu_pinning_policy property is set to "static" and shall be absent otherwise.</w:t>
      </w:r>
    </w:p>
    <w:p w14:paraId="0AC04792" w14:textId="77777777" w:rsidR="00BD2940" w:rsidRPr="0056401C" w:rsidRDefault="00ED0DDE" w:rsidP="00A2168D">
      <w:pPr>
        <w:pStyle w:val="Heading3"/>
        <w:rPr>
          <w:rFonts w:eastAsia="DengXian"/>
        </w:rPr>
      </w:pPr>
      <w:bookmarkStart w:id="103" w:name="_Toc30426744"/>
      <w:r w:rsidRPr="0056401C">
        <w:rPr>
          <w:rFonts w:eastAsia="DengXian"/>
        </w:rPr>
        <w:t>6.</w:t>
      </w:r>
      <w:r w:rsidR="00F857DB" w:rsidRPr="0056401C">
        <w:rPr>
          <w:rFonts w:eastAsia="DengXian"/>
        </w:rPr>
        <w:t>2</w:t>
      </w:r>
      <w:r w:rsidRPr="0056401C">
        <w:rPr>
          <w:rFonts w:eastAsia="DengXian"/>
        </w:rPr>
        <w:t>.10</w:t>
      </w:r>
      <w:r w:rsidR="00330477" w:rsidRPr="0056401C">
        <w:rPr>
          <w:rFonts w:eastAsia="DengXian"/>
        </w:rPr>
        <w:tab/>
      </w:r>
      <w:r w:rsidR="00BD2940" w:rsidRPr="0056401C">
        <w:rPr>
          <w:rFonts w:eastAsia="DengXian"/>
        </w:rPr>
        <w:t>tosca.datatypes.nfv.Vnfc</w:t>
      </w:r>
      <w:r w:rsidR="00702392" w:rsidRPr="0056401C">
        <w:rPr>
          <w:rFonts w:eastAsia="DengXian"/>
        </w:rPr>
        <w:t>C</w:t>
      </w:r>
      <w:r w:rsidR="00BD2940" w:rsidRPr="0056401C">
        <w:rPr>
          <w:rFonts w:eastAsia="DengXian"/>
        </w:rPr>
        <w:t>onfigurableProperties</w:t>
      </w:r>
      <w:bookmarkEnd w:id="103"/>
    </w:p>
    <w:p w14:paraId="0D866A02" w14:textId="77777777" w:rsidR="007E759C" w:rsidRPr="0056401C" w:rsidRDefault="007E759C" w:rsidP="00EC7355">
      <w:pPr>
        <w:pStyle w:val="Heading4"/>
        <w:rPr>
          <w:rFonts w:eastAsiaTheme="minorEastAsia"/>
        </w:rPr>
      </w:pPr>
      <w:bookmarkStart w:id="104" w:name="_Toc30426745"/>
      <w:r w:rsidRPr="0056401C">
        <w:rPr>
          <w:rFonts w:eastAsia="DengXian"/>
        </w:rPr>
        <w:t>6.2.10.1</w:t>
      </w:r>
      <w:r w:rsidR="00F92925" w:rsidRPr="0056401C">
        <w:rPr>
          <w:rFonts w:eastAsia="DengXian"/>
        </w:rPr>
        <w:tab/>
      </w:r>
      <w:r w:rsidRPr="0056401C">
        <w:rPr>
          <w:rFonts w:eastAsia="DengXian"/>
        </w:rPr>
        <w:t>Description</w:t>
      </w:r>
      <w:bookmarkEnd w:id="104"/>
    </w:p>
    <w:p w14:paraId="789D8A84" w14:textId="35984169" w:rsidR="00BD2940" w:rsidRPr="0056401C" w:rsidRDefault="00BD2940" w:rsidP="00F92925">
      <w:pPr>
        <w:rPr>
          <w:rFonts w:eastAsiaTheme="minorEastAsia"/>
        </w:rPr>
      </w:pPr>
      <w:r w:rsidRPr="0056401C">
        <w:rPr>
          <w:rFonts w:eastAsiaTheme="minorEastAsia"/>
        </w:rPr>
        <w:t>The Vnfc</w:t>
      </w:r>
      <w:r w:rsidR="00702392" w:rsidRPr="0056401C">
        <w:rPr>
          <w:rFonts w:eastAsiaTheme="minorEastAsia"/>
        </w:rPr>
        <w:t>C</w:t>
      </w:r>
      <w:r w:rsidRPr="0056401C">
        <w:rPr>
          <w:rFonts w:eastAsiaTheme="minorEastAsia"/>
        </w:rPr>
        <w:t>onfigurableProperties</w:t>
      </w:r>
      <w:r w:rsidR="0042123E" w:rsidRPr="0056401C">
        <w:rPr>
          <w:rFonts w:eastAsiaTheme="minorEastAsia"/>
        </w:rPr>
        <w:t xml:space="preserve"> data type</w:t>
      </w:r>
      <w:r w:rsidRPr="0056401C">
        <w:rPr>
          <w:rFonts w:eastAsiaTheme="minorEastAsia"/>
        </w:rPr>
        <w:t xml:space="preserve"> defines the configurable properties of a VNFC, as defined in ETSI </w:t>
      </w:r>
      <w:r w:rsidR="00ED0DDE" w:rsidRPr="0056401C">
        <w:rPr>
          <w:rFonts w:eastAsiaTheme="minorEastAsia"/>
        </w:rPr>
        <w:t>GS NFV</w:t>
      </w:r>
      <w:r w:rsidR="00ED0DDE" w:rsidRPr="0056401C">
        <w:rPr>
          <w:rFonts w:eastAsiaTheme="minorEastAsia"/>
        </w:rPr>
        <w:noBreakHyphen/>
        <w:t>IFA </w:t>
      </w:r>
      <w:r w:rsidR="00A96AA9" w:rsidRPr="0056401C">
        <w:rPr>
          <w:rFonts w:eastAsiaTheme="minorEastAsia"/>
        </w:rPr>
        <w:t>011</w:t>
      </w:r>
      <w:r w:rsidR="00ED0DDE" w:rsidRPr="0056401C">
        <w:rPr>
          <w:rFonts w:eastAsiaTheme="minorEastAsia"/>
        </w:rPr>
        <w:t>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REF_GSNFV_IFA011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1</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4ED7E835" w14:textId="2880B2E5" w:rsidR="007E759C" w:rsidRPr="0056401C" w:rsidRDefault="007E759C" w:rsidP="007E759C">
      <w:pPr>
        <w:rPr>
          <w:rFonts w:eastAsiaTheme="minorEastAsia"/>
        </w:rPr>
      </w:pPr>
      <w:r w:rsidRPr="0056401C">
        <w:rPr>
          <w:rFonts w:eastAsiaTheme="minorEastAsia"/>
        </w:rPr>
        <w:t xml:space="preserve">Table 6.2.10.1-1 specifies the declared names for this data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4BF415A4" w14:textId="77777777" w:rsidR="007E759C" w:rsidRPr="0056401C" w:rsidRDefault="007E759C" w:rsidP="00292067">
      <w:pPr>
        <w:pStyle w:val="TH"/>
        <w:rPr>
          <w:rFonts w:eastAsiaTheme="minorEastAsia"/>
        </w:rPr>
      </w:pPr>
      <w:r w:rsidRPr="0056401C">
        <w:rPr>
          <w:rFonts w:eastAsiaTheme="minorEastAsia"/>
        </w:rPr>
        <w:lastRenderedPageBreak/>
        <w:t>Table 6.2.10.1-1: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E759C" w:rsidRPr="0056401C" w14:paraId="4DC7020A" w14:textId="77777777" w:rsidTr="00741599">
        <w:trPr>
          <w:jc w:val="center"/>
        </w:trPr>
        <w:tc>
          <w:tcPr>
            <w:tcW w:w="1177" w:type="pct"/>
            <w:shd w:val="clear" w:color="auto" w:fill="D9D9D9"/>
            <w:tcMar>
              <w:top w:w="0" w:type="dxa"/>
              <w:bottom w:w="0" w:type="dxa"/>
            </w:tcMar>
          </w:tcPr>
          <w:p w14:paraId="6DEF0CFE" w14:textId="72AF0E45" w:rsidR="007E759C" w:rsidRPr="0056401C" w:rsidRDefault="007E759C" w:rsidP="00E04840">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06D25301" w14:textId="77777777" w:rsidR="007E759C" w:rsidRPr="0056401C" w:rsidRDefault="007E759C" w:rsidP="00E04840">
            <w:pPr>
              <w:pStyle w:val="TAL"/>
              <w:rPr>
                <w:rFonts w:eastAsiaTheme="minorEastAsia"/>
                <w:lang w:eastAsia="zh-CN"/>
              </w:rPr>
            </w:pPr>
            <w:r w:rsidRPr="0056401C">
              <w:rPr>
                <w:rFonts w:eastAsiaTheme="minorEastAsia"/>
                <w:lang w:eastAsia="zh-CN"/>
              </w:rPr>
              <w:t>Vnfc</w:t>
            </w:r>
            <w:r w:rsidR="00702392" w:rsidRPr="0056401C">
              <w:rPr>
                <w:rFonts w:eastAsiaTheme="minorEastAsia"/>
                <w:lang w:eastAsia="zh-CN"/>
              </w:rPr>
              <w:t>C</w:t>
            </w:r>
            <w:r w:rsidRPr="0056401C">
              <w:rPr>
                <w:rFonts w:eastAsiaTheme="minorEastAsia"/>
                <w:lang w:eastAsia="zh-CN"/>
              </w:rPr>
              <w:t>onfigurableProperties</w:t>
            </w:r>
          </w:p>
        </w:tc>
      </w:tr>
      <w:tr w:rsidR="007E759C" w:rsidRPr="0056401C" w14:paraId="4DB23B0B" w14:textId="77777777" w:rsidTr="00741599">
        <w:trPr>
          <w:jc w:val="center"/>
        </w:trPr>
        <w:tc>
          <w:tcPr>
            <w:tcW w:w="1177" w:type="pct"/>
            <w:shd w:val="clear" w:color="auto" w:fill="D9D9D9"/>
            <w:tcMar>
              <w:top w:w="0" w:type="dxa"/>
              <w:bottom w:w="0" w:type="dxa"/>
            </w:tcMar>
          </w:tcPr>
          <w:p w14:paraId="66A607B5" w14:textId="5B84CE8C" w:rsidR="007E759C" w:rsidRPr="0056401C" w:rsidRDefault="007E759C" w:rsidP="00E04840">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0A828EF0" w14:textId="77777777" w:rsidR="007E759C" w:rsidRPr="0056401C" w:rsidRDefault="007E759C" w:rsidP="00E04840">
            <w:pPr>
              <w:pStyle w:val="TAL"/>
              <w:rPr>
                <w:rFonts w:eastAsiaTheme="minorEastAsia"/>
                <w:lang w:eastAsia="zh-CN"/>
              </w:rPr>
            </w:pPr>
            <w:r w:rsidRPr="0056401C">
              <w:rPr>
                <w:rFonts w:eastAsiaTheme="minorEastAsia"/>
                <w:lang w:eastAsia="zh-CN"/>
              </w:rPr>
              <w:t>toscanfv:Vnfc</w:t>
            </w:r>
            <w:r w:rsidR="00702392" w:rsidRPr="0056401C">
              <w:rPr>
                <w:rFonts w:eastAsiaTheme="minorEastAsia"/>
                <w:lang w:eastAsia="zh-CN"/>
              </w:rPr>
              <w:t>C</w:t>
            </w:r>
            <w:r w:rsidRPr="0056401C">
              <w:rPr>
                <w:rFonts w:eastAsiaTheme="minorEastAsia"/>
                <w:lang w:eastAsia="zh-CN"/>
              </w:rPr>
              <w:t>onfigurableProperties</w:t>
            </w:r>
          </w:p>
        </w:tc>
      </w:tr>
      <w:tr w:rsidR="007E759C" w:rsidRPr="0056401C" w14:paraId="69EFCFB6" w14:textId="77777777" w:rsidTr="00741599">
        <w:trPr>
          <w:jc w:val="center"/>
        </w:trPr>
        <w:tc>
          <w:tcPr>
            <w:tcW w:w="1177" w:type="pct"/>
            <w:shd w:val="clear" w:color="auto" w:fill="D9D9D9"/>
            <w:tcMar>
              <w:top w:w="0" w:type="dxa"/>
              <w:bottom w:w="0" w:type="dxa"/>
            </w:tcMar>
          </w:tcPr>
          <w:p w14:paraId="498FF521" w14:textId="166D7962" w:rsidR="007E759C" w:rsidRPr="0056401C" w:rsidRDefault="007E759C" w:rsidP="00E04840">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32BBCE8D" w14:textId="77777777" w:rsidR="007E759C" w:rsidRPr="0056401C" w:rsidRDefault="007E759C" w:rsidP="00E04840">
            <w:pPr>
              <w:pStyle w:val="TAL"/>
              <w:rPr>
                <w:rFonts w:eastAsiaTheme="minorEastAsia"/>
                <w:lang w:eastAsia="zh-CN"/>
              </w:rPr>
            </w:pPr>
            <w:r w:rsidRPr="0056401C">
              <w:rPr>
                <w:rFonts w:eastAsiaTheme="minorEastAsia"/>
                <w:lang w:eastAsia="zh-CN"/>
              </w:rPr>
              <w:t>tosca.datatypes.nfv.Vnfc</w:t>
            </w:r>
            <w:r w:rsidR="00702392" w:rsidRPr="0056401C">
              <w:rPr>
                <w:rFonts w:eastAsiaTheme="minorEastAsia"/>
                <w:lang w:eastAsia="zh-CN"/>
              </w:rPr>
              <w:t>C</w:t>
            </w:r>
            <w:r w:rsidRPr="0056401C">
              <w:rPr>
                <w:rFonts w:eastAsiaTheme="minorEastAsia"/>
                <w:lang w:eastAsia="zh-CN"/>
              </w:rPr>
              <w:t>onfigurableProperties</w:t>
            </w:r>
          </w:p>
        </w:tc>
      </w:tr>
    </w:tbl>
    <w:p w14:paraId="300066D0" w14:textId="77777777" w:rsidR="007E759C" w:rsidRPr="0056401C" w:rsidRDefault="007E759C" w:rsidP="007E759C">
      <w:pPr>
        <w:rPr>
          <w:rFonts w:eastAsiaTheme="minorEastAsia"/>
        </w:rPr>
      </w:pPr>
    </w:p>
    <w:p w14:paraId="1A751068" w14:textId="77777777" w:rsidR="007E759C" w:rsidRPr="0056401C" w:rsidRDefault="007E759C" w:rsidP="00EC7355">
      <w:pPr>
        <w:pStyle w:val="Heading4"/>
        <w:rPr>
          <w:rFonts w:eastAsia="DengXian"/>
        </w:rPr>
      </w:pPr>
      <w:bookmarkStart w:id="105" w:name="_Toc30426746"/>
      <w:r w:rsidRPr="0056401C">
        <w:rPr>
          <w:rFonts w:eastAsia="DengXian"/>
        </w:rPr>
        <w:t>6.2.10.2</w:t>
      </w:r>
      <w:r w:rsidR="00F92925" w:rsidRPr="0056401C">
        <w:rPr>
          <w:rFonts w:eastAsia="DengXian"/>
        </w:rPr>
        <w:tab/>
      </w:r>
      <w:r w:rsidRPr="0056401C">
        <w:rPr>
          <w:rFonts w:eastAsia="DengXian"/>
        </w:rPr>
        <w:t>Properties</w:t>
      </w:r>
      <w:bookmarkEnd w:id="105"/>
    </w:p>
    <w:p w14:paraId="18032D44" w14:textId="77777777" w:rsidR="007E759C" w:rsidRPr="0056401C" w:rsidRDefault="007E759C" w:rsidP="007E759C">
      <w:pPr>
        <w:rPr>
          <w:rFonts w:eastAsiaTheme="minorEastAsia"/>
          <w:lang w:eastAsia="zh-CN"/>
        </w:rPr>
      </w:pPr>
      <w:r w:rsidRPr="0056401C">
        <w:rPr>
          <w:rFonts w:eastAsiaTheme="minorEastAsia"/>
          <w:lang w:eastAsia="zh-CN"/>
        </w:rPr>
        <w:t xml:space="preserve">The properties of the </w:t>
      </w:r>
      <w:r w:rsidRPr="0056401C">
        <w:rPr>
          <w:rFonts w:eastAsiaTheme="minorEastAsia"/>
        </w:rPr>
        <w:t xml:space="preserve">VnfcconfigurableProperties </w:t>
      </w:r>
      <w:r w:rsidRPr="0056401C">
        <w:rPr>
          <w:rFonts w:eastAsiaTheme="minorEastAsia"/>
          <w:lang w:eastAsia="zh-CN"/>
        </w:rPr>
        <w:t xml:space="preserve">shall comply with the provisions set out in table </w:t>
      </w:r>
      <w:r w:rsidRPr="0056401C">
        <w:rPr>
          <w:rFonts w:eastAsiaTheme="minorEastAsia"/>
        </w:rPr>
        <w:t>6.2.10.2-1</w:t>
      </w:r>
      <w:r w:rsidRPr="0056401C">
        <w:rPr>
          <w:rFonts w:eastAsiaTheme="minorEastAsia"/>
          <w:lang w:eastAsia="zh-CN"/>
        </w:rPr>
        <w:t>.</w:t>
      </w:r>
    </w:p>
    <w:p w14:paraId="4CEC481E" w14:textId="77777777" w:rsidR="007E759C" w:rsidRPr="0056401C" w:rsidRDefault="007E759C" w:rsidP="00C530C7">
      <w:pPr>
        <w:pStyle w:val="TH"/>
        <w:rPr>
          <w:rFonts w:eastAsiaTheme="minorEastAsia"/>
        </w:rPr>
      </w:pPr>
      <w:r w:rsidRPr="0056401C">
        <w:rPr>
          <w:rFonts w:eastAsiaTheme="minorEastAsia"/>
        </w:rPr>
        <w:t>Table 6.2.10.2-1</w:t>
      </w:r>
      <w:r w:rsidR="0042123E" w:rsidRPr="0056401C">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326"/>
        <w:gridCol w:w="1021"/>
        <w:gridCol w:w="1476"/>
        <w:gridCol w:w="1188"/>
        <w:gridCol w:w="3464"/>
      </w:tblGrid>
      <w:tr w:rsidR="007E759C" w:rsidRPr="0056401C" w14:paraId="4355F84A" w14:textId="77777777" w:rsidTr="00DB51F5">
        <w:trPr>
          <w:cantSplit/>
          <w:tblHeader/>
          <w:jc w:val="center"/>
        </w:trPr>
        <w:tc>
          <w:tcPr>
            <w:tcW w:w="1227" w:type="pct"/>
            <w:shd w:val="clear" w:color="auto" w:fill="D9D9D9"/>
            <w:tcMar>
              <w:top w:w="0" w:type="dxa"/>
              <w:bottom w:w="0" w:type="dxa"/>
            </w:tcMar>
          </w:tcPr>
          <w:p w14:paraId="1F978C81" w14:textId="77777777" w:rsidR="007E759C" w:rsidRPr="0056401C" w:rsidRDefault="007E759C" w:rsidP="00E04840">
            <w:pPr>
              <w:pStyle w:val="TAH"/>
              <w:rPr>
                <w:rFonts w:eastAsiaTheme="minorEastAsia"/>
              </w:rPr>
            </w:pPr>
            <w:r w:rsidRPr="0056401C">
              <w:rPr>
                <w:rFonts w:eastAsiaTheme="minorEastAsia"/>
              </w:rPr>
              <w:t>Name</w:t>
            </w:r>
          </w:p>
        </w:tc>
        <w:tc>
          <w:tcPr>
            <w:tcW w:w="539" w:type="pct"/>
            <w:shd w:val="clear" w:color="auto" w:fill="D9D9D9"/>
            <w:tcMar>
              <w:top w:w="0" w:type="dxa"/>
              <w:bottom w:w="0" w:type="dxa"/>
            </w:tcMar>
          </w:tcPr>
          <w:p w14:paraId="13F5F008" w14:textId="77777777" w:rsidR="007E759C" w:rsidRPr="0056401C" w:rsidRDefault="007E759C" w:rsidP="00E04840">
            <w:pPr>
              <w:pStyle w:val="TAH"/>
              <w:rPr>
                <w:rFonts w:eastAsiaTheme="minorEastAsia"/>
              </w:rPr>
            </w:pPr>
            <w:r w:rsidRPr="0056401C">
              <w:rPr>
                <w:rFonts w:eastAsiaTheme="minorEastAsia"/>
              </w:rPr>
              <w:t>Required</w:t>
            </w:r>
          </w:p>
        </w:tc>
        <w:tc>
          <w:tcPr>
            <w:tcW w:w="779" w:type="pct"/>
            <w:shd w:val="clear" w:color="auto" w:fill="D9D9D9"/>
            <w:tcMar>
              <w:top w:w="0" w:type="dxa"/>
              <w:bottom w:w="0" w:type="dxa"/>
            </w:tcMar>
          </w:tcPr>
          <w:p w14:paraId="5D061B1A" w14:textId="77777777" w:rsidR="007E759C" w:rsidRPr="0056401C" w:rsidRDefault="007E759C" w:rsidP="00E04840">
            <w:pPr>
              <w:pStyle w:val="TAH"/>
              <w:rPr>
                <w:rFonts w:eastAsiaTheme="minorEastAsia"/>
              </w:rPr>
            </w:pPr>
            <w:r w:rsidRPr="0056401C">
              <w:rPr>
                <w:rFonts w:eastAsiaTheme="minorEastAsia"/>
              </w:rPr>
              <w:t>Type</w:t>
            </w:r>
          </w:p>
        </w:tc>
        <w:tc>
          <w:tcPr>
            <w:tcW w:w="627" w:type="pct"/>
            <w:shd w:val="clear" w:color="auto" w:fill="D9D9D9"/>
            <w:tcMar>
              <w:top w:w="0" w:type="dxa"/>
              <w:bottom w:w="0" w:type="dxa"/>
            </w:tcMar>
          </w:tcPr>
          <w:p w14:paraId="4E4A9720" w14:textId="77777777" w:rsidR="007E759C" w:rsidRPr="0056401C" w:rsidRDefault="007E759C" w:rsidP="00E04840">
            <w:pPr>
              <w:pStyle w:val="TAH"/>
              <w:rPr>
                <w:rFonts w:eastAsiaTheme="minorEastAsia"/>
              </w:rPr>
            </w:pPr>
            <w:r w:rsidRPr="0056401C">
              <w:rPr>
                <w:rFonts w:eastAsiaTheme="minorEastAsia"/>
              </w:rPr>
              <w:t>Constraints</w:t>
            </w:r>
          </w:p>
        </w:tc>
        <w:tc>
          <w:tcPr>
            <w:tcW w:w="1828" w:type="pct"/>
            <w:shd w:val="clear" w:color="auto" w:fill="D9D9D9"/>
            <w:tcMar>
              <w:top w:w="0" w:type="dxa"/>
              <w:bottom w:w="0" w:type="dxa"/>
            </w:tcMar>
          </w:tcPr>
          <w:p w14:paraId="1E9488EF" w14:textId="77777777" w:rsidR="007E759C" w:rsidRPr="0056401C" w:rsidRDefault="007E759C" w:rsidP="00E04840">
            <w:pPr>
              <w:pStyle w:val="TAH"/>
              <w:rPr>
                <w:rFonts w:eastAsiaTheme="minorEastAsia"/>
              </w:rPr>
            </w:pPr>
            <w:r w:rsidRPr="0056401C">
              <w:rPr>
                <w:rFonts w:eastAsiaTheme="minorEastAsia"/>
              </w:rPr>
              <w:t>Description</w:t>
            </w:r>
          </w:p>
        </w:tc>
      </w:tr>
      <w:tr w:rsidR="007E759C" w:rsidRPr="0056401C" w14:paraId="1C2EC47B" w14:textId="77777777" w:rsidTr="00DB51F5">
        <w:trPr>
          <w:cantSplit/>
          <w:jc w:val="center"/>
        </w:trPr>
        <w:tc>
          <w:tcPr>
            <w:tcW w:w="1227" w:type="pct"/>
            <w:shd w:val="clear" w:color="auto" w:fill="FFFFFF"/>
            <w:tcMar>
              <w:top w:w="0" w:type="dxa"/>
              <w:bottom w:w="0" w:type="dxa"/>
            </w:tcMar>
          </w:tcPr>
          <w:p w14:paraId="542302F4" w14:textId="77777777" w:rsidR="007E759C" w:rsidRPr="0056401C" w:rsidRDefault="007E759C" w:rsidP="00292067">
            <w:pPr>
              <w:pStyle w:val="TAL"/>
              <w:rPr>
                <w:rFonts w:eastAsiaTheme="minorEastAsia"/>
              </w:rPr>
            </w:pPr>
            <w:r w:rsidRPr="0056401C">
              <w:rPr>
                <w:rFonts w:eastAsiaTheme="minorEastAsia"/>
              </w:rPr>
              <w:t>additional_vnfc_configurable_properties</w:t>
            </w:r>
          </w:p>
        </w:tc>
        <w:tc>
          <w:tcPr>
            <w:tcW w:w="539" w:type="pct"/>
            <w:shd w:val="clear" w:color="auto" w:fill="FFFFFF"/>
            <w:tcMar>
              <w:top w:w="0" w:type="dxa"/>
              <w:bottom w:w="0" w:type="dxa"/>
            </w:tcMar>
          </w:tcPr>
          <w:p w14:paraId="5E351CD6" w14:textId="77777777" w:rsidR="007E759C" w:rsidRPr="0056401C" w:rsidRDefault="007E759C" w:rsidP="00292067">
            <w:pPr>
              <w:pStyle w:val="TAL"/>
              <w:rPr>
                <w:rFonts w:eastAsiaTheme="minorEastAsia"/>
              </w:rPr>
            </w:pPr>
            <w:r w:rsidRPr="0056401C">
              <w:rPr>
                <w:rFonts w:eastAsiaTheme="minorEastAsia"/>
              </w:rPr>
              <w:t>no</w:t>
            </w:r>
          </w:p>
        </w:tc>
        <w:tc>
          <w:tcPr>
            <w:tcW w:w="779" w:type="pct"/>
            <w:shd w:val="clear" w:color="auto" w:fill="FFFFFF"/>
            <w:tcMar>
              <w:top w:w="0" w:type="dxa"/>
              <w:bottom w:w="0" w:type="dxa"/>
            </w:tcMar>
          </w:tcPr>
          <w:p w14:paraId="36A0218C" w14:textId="77777777" w:rsidR="007E759C" w:rsidRPr="0056401C" w:rsidRDefault="004419D6" w:rsidP="00292067">
            <w:pPr>
              <w:pStyle w:val="TAL"/>
              <w:rPr>
                <w:rFonts w:eastAsiaTheme="minorEastAsia"/>
              </w:rPr>
            </w:pPr>
            <w:r w:rsidRPr="0056401C">
              <w:t>tosca.datatypes.nfv.VnfcAdditionalConfigurableProperties</w:t>
            </w:r>
          </w:p>
        </w:tc>
        <w:tc>
          <w:tcPr>
            <w:tcW w:w="627" w:type="pct"/>
            <w:shd w:val="clear" w:color="auto" w:fill="FFFFFF"/>
            <w:tcMar>
              <w:top w:w="0" w:type="dxa"/>
              <w:bottom w:w="0" w:type="dxa"/>
            </w:tcMar>
          </w:tcPr>
          <w:p w14:paraId="3833CF9A" w14:textId="77777777" w:rsidR="007E759C" w:rsidRPr="0056401C" w:rsidRDefault="007E759C" w:rsidP="00292067">
            <w:pPr>
              <w:pStyle w:val="TAL"/>
              <w:rPr>
                <w:rFonts w:eastAsiaTheme="minorEastAsia"/>
              </w:rPr>
            </w:pPr>
          </w:p>
        </w:tc>
        <w:tc>
          <w:tcPr>
            <w:tcW w:w="1828" w:type="pct"/>
            <w:shd w:val="clear" w:color="auto" w:fill="FFFFFF"/>
            <w:tcMar>
              <w:top w:w="0" w:type="dxa"/>
              <w:bottom w:w="0" w:type="dxa"/>
            </w:tcMar>
          </w:tcPr>
          <w:p w14:paraId="36B01552" w14:textId="4450D210" w:rsidR="007E759C" w:rsidRPr="0056401C" w:rsidRDefault="007E759C" w:rsidP="00292067">
            <w:pPr>
              <w:pStyle w:val="TAL"/>
              <w:rPr>
                <w:rFonts w:eastAsiaTheme="minorEastAsia"/>
              </w:rPr>
            </w:pPr>
            <w:r w:rsidRPr="0056401C">
              <w:rPr>
                <w:rFonts w:eastAsiaTheme="minorEastAsia"/>
              </w:rPr>
              <w:t>Describe</w:t>
            </w:r>
            <w:r w:rsidR="00702392" w:rsidRPr="0056401C">
              <w:rPr>
                <w:rFonts w:eastAsiaTheme="minorEastAsia"/>
              </w:rPr>
              <w:t>s</w:t>
            </w:r>
            <w:r w:rsidR="00DB51F5" w:rsidRPr="0056401C">
              <w:rPr>
                <w:rFonts w:eastAsiaTheme="minorEastAsia"/>
              </w:rPr>
              <w:t xml:space="preserve"> </w:t>
            </w:r>
            <w:r w:rsidRPr="0056401C">
              <w:rPr>
                <w:rFonts w:eastAsiaTheme="minorEastAsia"/>
              </w:rPr>
              <w:t>additional</w:t>
            </w:r>
            <w:r w:rsidR="00DB51F5" w:rsidRPr="0056401C">
              <w:rPr>
                <w:rFonts w:eastAsiaTheme="minorEastAsia"/>
              </w:rPr>
              <w:t xml:space="preserve"> </w:t>
            </w:r>
            <w:r w:rsidRPr="0056401C">
              <w:rPr>
                <w:rFonts w:eastAsiaTheme="minorEastAsia"/>
              </w:rPr>
              <w:t>configuration</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VNFC</w:t>
            </w:r>
            <w:r w:rsidR="00DB51F5" w:rsidRPr="0056401C">
              <w:rPr>
                <w:rFonts w:eastAsiaTheme="minorEastAsia"/>
              </w:rPr>
              <w:t xml:space="preserve"> </w:t>
            </w:r>
            <w:r w:rsidR="00702392" w:rsidRPr="0056401C">
              <w:rPr>
                <w:rFonts w:eastAsiaTheme="minorEastAsia"/>
              </w:rPr>
              <w:t>that</w:t>
            </w:r>
            <w:r w:rsidR="00DB51F5" w:rsidRPr="0056401C">
              <w:rPr>
                <w:rFonts w:eastAsiaTheme="minorEastAsia"/>
              </w:rPr>
              <w:t xml:space="preserve"> </w:t>
            </w:r>
            <w:r w:rsidR="00702392" w:rsidRPr="0056401C">
              <w:rPr>
                <w:rFonts w:eastAsiaTheme="minorEastAsia"/>
              </w:rPr>
              <w:t>can</w:t>
            </w:r>
            <w:r w:rsidR="00DB51F5" w:rsidRPr="0056401C">
              <w:rPr>
                <w:rFonts w:eastAsiaTheme="minorEastAsia"/>
              </w:rPr>
              <w:t xml:space="preserve"> </w:t>
            </w:r>
            <w:r w:rsidR="00702392" w:rsidRPr="0056401C">
              <w:rPr>
                <w:rFonts w:eastAsiaTheme="minorEastAsia"/>
              </w:rPr>
              <w:t>be</w:t>
            </w:r>
            <w:r w:rsidR="00DB51F5" w:rsidRPr="0056401C">
              <w:rPr>
                <w:rFonts w:eastAsiaTheme="minorEastAsia"/>
              </w:rPr>
              <w:t xml:space="preserve"> </w:t>
            </w:r>
            <w:r w:rsidR="00702392" w:rsidRPr="0056401C">
              <w:rPr>
                <w:rFonts w:eastAsiaTheme="minorEastAsia"/>
              </w:rPr>
              <w:t>modified</w:t>
            </w:r>
            <w:r w:rsidR="00DB51F5" w:rsidRPr="0056401C">
              <w:rPr>
                <w:rFonts w:eastAsiaTheme="minorEastAsia"/>
              </w:rPr>
              <w:t xml:space="preserve"> </w:t>
            </w:r>
            <w:r w:rsidR="00702392" w:rsidRPr="0056401C">
              <w:rPr>
                <w:rFonts w:eastAsiaTheme="minorEastAsia"/>
              </w:rPr>
              <w:t>using</w:t>
            </w:r>
            <w:r w:rsidR="00DB51F5" w:rsidRPr="0056401C">
              <w:rPr>
                <w:rFonts w:eastAsiaTheme="minorEastAsia"/>
              </w:rPr>
              <w:t xml:space="preserve"> </w:t>
            </w:r>
            <w:r w:rsidR="00702392" w:rsidRPr="0056401C">
              <w:rPr>
                <w:rFonts w:eastAsiaTheme="minorEastAsia"/>
              </w:rPr>
              <w:t>the</w:t>
            </w:r>
            <w:r w:rsidR="00DB51F5" w:rsidRPr="0056401C">
              <w:rPr>
                <w:rFonts w:eastAsiaTheme="minorEastAsia"/>
              </w:rPr>
              <w:t xml:space="preserve"> </w:t>
            </w:r>
            <w:r w:rsidR="00702392" w:rsidRPr="0056401C">
              <w:rPr>
                <w:rFonts w:eastAsiaTheme="minorEastAsia"/>
              </w:rPr>
              <w:t>ModifyVnf</w:t>
            </w:r>
            <w:r w:rsidR="00702392" w:rsidRPr="0056401C">
              <w:rPr>
                <w:rFonts w:eastAsiaTheme="minorEastAsia" w:hint="eastAsia"/>
              </w:rPr>
              <w:t>Info</w:t>
            </w:r>
            <w:r w:rsidR="00DB51F5" w:rsidRPr="0056401C">
              <w:rPr>
                <w:rFonts w:eastAsiaTheme="minorEastAsia"/>
              </w:rPr>
              <w:t xml:space="preserve"> </w:t>
            </w:r>
            <w:r w:rsidR="00702392" w:rsidRPr="0056401C">
              <w:rPr>
                <w:rFonts w:eastAsiaTheme="minorEastAsia"/>
              </w:rPr>
              <w:t>operation.</w:t>
            </w:r>
          </w:p>
        </w:tc>
      </w:tr>
    </w:tbl>
    <w:p w14:paraId="4934666B" w14:textId="77777777" w:rsidR="007E759C" w:rsidRPr="0056401C" w:rsidRDefault="007E759C" w:rsidP="007E759C">
      <w:pPr>
        <w:rPr>
          <w:rFonts w:eastAsiaTheme="minorEastAsia"/>
        </w:rPr>
      </w:pPr>
    </w:p>
    <w:p w14:paraId="7A49F880" w14:textId="77777777" w:rsidR="007E759C" w:rsidRPr="0056401C" w:rsidRDefault="007E759C" w:rsidP="006611C1">
      <w:pPr>
        <w:pStyle w:val="Heading4"/>
        <w:rPr>
          <w:rFonts w:eastAsiaTheme="minorEastAsia"/>
        </w:rPr>
      </w:pPr>
      <w:bookmarkStart w:id="106" w:name="_Toc30426747"/>
      <w:r w:rsidRPr="0056401C">
        <w:rPr>
          <w:rFonts w:eastAsiaTheme="minorEastAsia"/>
        </w:rPr>
        <w:t>6.2.10.</w:t>
      </w:r>
      <w:r w:rsidR="00D566BF" w:rsidRPr="0056401C">
        <w:rPr>
          <w:rFonts w:eastAsiaTheme="minorEastAsia"/>
        </w:rPr>
        <w:t>3</w:t>
      </w:r>
      <w:r w:rsidR="00F92925" w:rsidRPr="0056401C">
        <w:rPr>
          <w:rFonts w:eastAsiaTheme="minorEastAsia"/>
        </w:rPr>
        <w:tab/>
      </w:r>
      <w:r w:rsidRPr="0056401C">
        <w:rPr>
          <w:rFonts w:eastAsiaTheme="minorEastAsia"/>
        </w:rPr>
        <w:t>Definition</w:t>
      </w:r>
      <w:bookmarkEnd w:id="106"/>
    </w:p>
    <w:p w14:paraId="02CF3A58" w14:textId="77777777" w:rsidR="007E759C" w:rsidRPr="0056401C" w:rsidRDefault="007E759C" w:rsidP="006611C1">
      <w:pPr>
        <w:keepNext/>
        <w:keepLines/>
        <w:rPr>
          <w:rFonts w:eastAsiaTheme="minorEastAsia"/>
        </w:rPr>
      </w:pPr>
      <w:r w:rsidRPr="0056401C">
        <w:rPr>
          <w:rFonts w:eastAsiaTheme="minorEastAsia"/>
        </w:rPr>
        <w:t xml:space="preserve">The syntax of </w:t>
      </w:r>
      <w:r w:rsidR="0042123E" w:rsidRPr="0056401C">
        <w:rPr>
          <w:rFonts w:eastAsiaTheme="minorEastAsia"/>
        </w:rPr>
        <w:t xml:space="preserve">the </w:t>
      </w:r>
      <w:r w:rsidR="004419D6" w:rsidRPr="0056401C">
        <w:rPr>
          <w:rFonts w:eastAsiaTheme="minorEastAsia"/>
        </w:rPr>
        <w:t>VnfcConfigurableProperties</w:t>
      </w:r>
      <w:r w:rsidRPr="0056401C">
        <w:rPr>
          <w:rFonts w:eastAsiaTheme="minorEastAsia"/>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56401C" w14:paraId="7E4C7F88" w14:textId="77777777" w:rsidTr="00DB51F5">
        <w:trPr>
          <w:jc w:val="center"/>
        </w:trPr>
        <w:tc>
          <w:tcPr>
            <w:tcW w:w="9629" w:type="dxa"/>
            <w:shd w:val="clear" w:color="auto" w:fill="D9D9D9" w:themeFill="background1" w:themeFillShade="D9"/>
          </w:tcPr>
          <w:p w14:paraId="62FDEE8D" w14:textId="00121A64" w:rsidR="009D6FB0" w:rsidRPr="0056401C" w:rsidRDefault="00DB51F5" w:rsidP="006611C1">
            <w:pPr>
              <w:pStyle w:val="FP"/>
              <w:keepNext/>
              <w:keepLines/>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tosca.datatypes.nfv.VnfcConfigurableProperties:</w:t>
            </w:r>
          </w:p>
          <w:p w14:paraId="42B573FD" w14:textId="249F1645" w:rsidR="009D6FB0" w:rsidRPr="0056401C" w:rsidRDefault="00DB51F5" w:rsidP="006611C1">
            <w:pPr>
              <w:pStyle w:val="FP"/>
              <w:keepNext/>
              <w:keepLines/>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derived_from:</w:t>
            </w:r>
            <w:r w:rsidRPr="0056401C">
              <w:rPr>
                <w:rFonts w:ascii="Consolas" w:eastAsiaTheme="minorEastAsia" w:hAnsi="Consolas"/>
              </w:rPr>
              <w:t xml:space="preserve"> </w:t>
            </w:r>
            <w:r w:rsidR="009D6FB0" w:rsidRPr="0056401C">
              <w:rPr>
                <w:rFonts w:ascii="Consolas" w:eastAsiaTheme="minorEastAsia" w:hAnsi="Consolas"/>
              </w:rPr>
              <w:t>tosca.datatypes.Root</w:t>
            </w:r>
          </w:p>
          <w:p w14:paraId="462F7672" w14:textId="755EC9B9" w:rsidR="00702392" w:rsidRPr="0056401C" w:rsidRDefault="00DB51F5" w:rsidP="006611C1">
            <w:pPr>
              <w:pStyle w:val="FP"/>
              <w:keepNext/>
              <w:keepLines/>
              <w:rPr>
                <w:rFonts w:ascii="Consolas" w:eastAsiaTheme="minorEastAsia" w:hAnsi="Consolas"/>
              </w:rPr>
            </w:pPr>
            <w:r w:rsidRPr="0056401C">
              <w:rPr>
                <w:rFonts w:ascii="Consolas" w:eastAsiaTheme="minorEastAsia" w:hAnsi="Consolas"/>
              </w:rPr>
              <w:t xml:space="preserve">    </w:t>
            </w:r>
            <w:r w:rsidR="00702392" w:rsidRPr="0056401C">
              <w:rPr>
                <w:rStyle w:val="CodeSnippet"/>
                <w:rFonts w:eastAsia="SimSun"/>
                <w:szCs w:val="24"/>
                <w:lang w:eastAsia="fr-FR"/>
              </w:rPr>
              <w:t>description:</w:t>
            </w:r>
            <w:r w:rsidRPr="0056401C">
              <w:rPr>
                <w:rStyle w:val="CodeSnippet"/>
                <w:rFonts w:eastAsia="SimSun"/>
                <w:szCs w:val="24"/>
                <w:lang w:eastAsia="fr-FR"/>
              </w:rPr>
              <w:t xml:space="preserve"> </w:t>
            </w:r>
            <w:r w:rsidR="00702392" w:rsidRPr="0056401C">
              <w:rPr>
                <w:rStyle w:val="CodeSnippet"/>
                <w:rFonts w:eastAsia="SimSun"/>
                <w:szCs w:val="24"/>
                <w:lang w:eastAsia="fr-FR"/>
              </w:rPr>
              <w:t>Defines</w:t>
            </w:r>
            <w:r w:rsidRPr="0056401C">
              <w:rPr>
                <w:rStyle w:val="CodeSnippet"/>
                <w:rFonts w:eastAsia="SimSun"/>
                <w:szCs w:val="24"/>
                <w:lang w:eastAsia="fr-FR"/>
              </w:rPr>
              <w:t xml:space="preserve"> </w:t>
            </w:r>
            <w:r w:rsidR="00702392" w:rsidRPr="0056401C">
              <w:rPr>
                <w:rStyle w:val="CodeSnippet"/>
                <w:rFonts w:eastAsia="SimSun"/>
                <w:szCs w:val="24"/>
                <w:lang w:eastAsia="fr-FR"/>
              </w:rPr>
              <w:t>the</w:t>
            </w:r>
            <w:r w:rsidRPr="0056401C">
              <w:rPr>
                <w:rStyle w:val="CodeSnippet"/>
                <w:rFonts w:eastAsia="SimSun"/>
                <w:szCs w:val="24"/>
                <w:lang w:eastAsia="fr-FR"/>
              </w:rPr>
              <w:t xml:space="preserve"> </w:t>
            </w:r>
            <w:r w:rsidR="00702392" w:rsidRPr="0056401C">
              <w:rPr>
                <w:rStyle w:val="CodeSnippet"/>
                <w:rFonts w:eastAsia="SimSun"/>
                <w:szCs w:val="24"/>
                <w:lang w:eastAsia="fr-FR"/>
              </w:rPr>
              <w:t>configurable</w:t>
            </w:r>
            <w:r w:rsidRPr="0056401C">
              <w:rPr>
                <w:rStyle w:val="CodeSnippet"/>
                <w:rFonts w:eastAsia="SimSun"/>
                <w:szCs w:val="24"/>
                <w:lang w:eastAsia="fr-FR"/>
              </w:rPr>
              <w:t xml:space="preserve"> </w:t>
            </w:r>
            <w:r w:rsidR="00702392" w:rsidRPr="0056401C">
              <w:rPr>
                <w:rStyle w:val="CodeSnippet"/>
                <w:rFonts w:eastAsia="SimSun"/>
                <w:szCs w:val="24"/>
                <w:lang w:eastAsia="fr-FR"/>
              </w:rPr>
              <w:t>properties</w:t>
            </w:r>
            <w:r w:rsidRPr="0056401C">
              <w:rPr>
                <w:rStyle w:val="CodeSnippet"/>
                <w:rFonts w:eastAsia="SimSun"/>
                <w:szCs w:val="24"/>
                <w:lang w:eastAsia="fr-FR"/>
              </w:rPr>
              <w:t xml:space="preserve"> </w:t>
            </w:r>
            <w:r w:rsidR="00702392" w:rsidRPr="0056401C">
              <w:rPr>
                <w:rStyle w:val="CodeSnippet"/>
                <w:rFonts w:eastAsia="SimSun"/>
                <w:szCs w:val="24"/>
                <w:lang w:eastAsia="fr-FR"/>
              </w:rPr>
              <w:t>of</w:t>
            </w:r>
            <w:r w:rsidRPr="0056401C">
              <w:rPr>
                <w:rStyle w:val="CodeSnippet"/>
                <w:rFonts w:eastAsia="SimSun"/>
                <w:szCs w:val="24"/>
                <w:lang w:eastAsia="fr-FR"/>
              </w:rPr>
              <w:t xml:space="preserve"> </w:t>
            </w:r>
            <w:r w:rsidR="00702392" w:rsidRPr="0056401C">
              <w:rPr>
                <w:rStyle w:val="CodeSnippet"/>
                <w:rFonts w:eastAsia="SimSun"/>
                <w:szCs w:val="24"/>
                <w:lang w:eastAsia="fr-FR"/>
              </w:rPr>
              <w:t>a</w:t>
            </w:r>
            <w:r w:rsidRPr="0056401C">
              <w:rPr>
                <w:rStyle w:val="CodeSnippet"/>
                <w:rFonts w:eastAsia="SimSun"/>
                <w:szCs w:val="24"/>
                <w:lang w:eastAsia="fr-FR"/>
              </w:rPr>
              <w:t xml:space="preserve"> </w:t>
            </w:r>
            <w:r w:rsidR="00702392" w:rsidRPr="0056401C">
              <w:rPr>
                <w:rStyle w:val="CodeSnippet"/>
                <w:rFonts w:eastAsia="SimSun"/>
                <w:szCs w:val="24"/>
                <w:lang w:eastAsia="fr-FR"/>
              </w:rPr>
              <w:t>VNFC</w:t>
            </w:r>
            <w:r w:rsidRPr="0056401C">
              <w:rPr>
                <w:rFonts w:ascii="Consolas" w:eastAsiaTheme="minorEastAsia" w:hAnsi="Consolas"/>
              </w:rPr>
              <w:t xml:space="preserve"> </w:t>
            </w:r>
          </w:p>
          <w:p w14:paraId="25DFBC79" w14:textId="7BE4E6DE" w:rsidR="009D6FB0" w:rsidRPr="0056401C" w:rsidRDefault="00DB51F5" w:rsidP="006611C1">
            <w:pPr>
              <w:pStyle w:val="FP"/>
              <w:keepNext/>
              <w:keepLines/>
              <w:rPr>
                <w:rFonts w:ascii="Consolas" w:eastAsiaTheme="minorEastAsia" w:hAnsi="Consolas"/>
              </w:rPr>
            </w:pPr>
            <w:r w:rsidRPr="0056401C">
              <w:rPr>
                <w:rFonts w:ascii="Consolas" w:eastAsiaTheme="minorEastAsia" w:hAnsi="Consolas"/>
              </w:rPr>
              <w:t xml:space="preserve">    </w:t>
            </w:r>
            <w:r w:rsidR="00395A2E" w:rsidRPr="0056401C">
              <w:rPr>
                <w:rFonts w:ascii="Consolas" w:eastAsiaTheme="minorEastAsia" w:hAnsi="Consolas"/>
              </w:rPr>
              <w:t>#</w:t>
            </w:r>
            <w:r w:rsidR="009D6FB0" w:rsidRPr="0056401C">
              <w:rPr>
                <w:rFonts w:ascii="Consolas" w:eastAsiaTheme="minorEastAsia" w:hAnsi="Consolas"/>
              </w:rPr>
              <w:t>properties:</w:t>
            </w:r>
          </w:p>
          <w:p w14:paraId="134E2542" w14:textId="11C5D7CF" w:rsidR="009D6FB0" w:rsidRPr="0056401C" w:rsidRDefault="00DB51F5" w:rsidP="006611C1">
            <w:pPr>
              <w:pStyle w:val="FP"/>
              <w:keepNext/>
              <w:keepLines/>
              <w:rPr>
                <w:rFonts w:ascii="Consolas" w:eastAsiaTheme="minorEastAsia" w:hAnsi="Consolas"/>
              </w:rPr>
            </w:pPr>
            <w:r w:rsidRPr="0056401C">
              <w:rPr>
                <w:rFonts w:ascii="Consolas" w:eastAsiaTheme="minorEastAsia" w:hAnsi="Consolas"/>
              </w:rPr>
              <w:t xml:space="preserve">      </w:t>
            </w:r>
            <w:r w:rsidR="004419D6" w:rsidRPr="0056401C">
              <w:rPr>
                <w:rFonts w:ascii="Consolas" w:eastAsiaTheme="minorEastAsia" w:hAnsi="Consolas"/>
              </w:rPr>
              <w:t>#</w:t>
            </w:r>
            <w:r w:rsidRPr="0056401C">
              <w:rPr>
                <w:rFonts w:ascii="Consolas" w:eastAsiaTheme="minorEastAsia" w:hAnsi="Consolas"/>
              </w:rPr>
              <w:t xml:space="preserve"> </w:t>
            </w:r>
            <w:r w:rsidR="009D6FB0" w:rsidRPr="0056401C">
              <w:rPr>
                <w:rFonts w:ascii="Consolas" w:eastAsiaTheme="minorEastAsia" w:hAnsi="Consolas"/>
              </w:rPr>
              <w:t>additional_vnfc_configurable_properties:</w:t>
            </w:r>
          </w:p>
          <w:p w14:paraId="37F80A67" w14:textId="10A984C3" w:rsidR="009D6FB0" w:rsidRPr="0056401C" w:rsidRDefault="00DB51F5" w:rsidP="006611C1">
            <w:pPr>
              <w:pStyle w:val="FP"/>
              <w:keepNext/>
              <w:keepLines/>
              <w:rPr>
                <w:rFonts w:ascii="Consolas" w:eastAsiaTheme="minorEastAsia" w:hAnsi="Consolas"/>
              </w:rPr>
            </w:pPr>
            <w:r w:rsidRPr="0056401C">
              <w:rPr>
                <w:rFonts w:ascii="Consolas" w:eastAsiaTheme="minorEastAsia" w:hAnsi="Consolas"/>
              </w:rPr>
              <w:t xml:space="preserve">      </w:t>
            </w:r>
            <w:r w:rsidR="004419D6" w:rsidRPr="0056401C">
              <w:rPr>
                <w:rFonts w:ascii="Consolas" w:eastAsiaTheme="minorEastAsia" w:hAnsi="Consolas"/>
              </w:rPr>
              <w:t>#</w:t>
            </w:r>
            <w:r w:rsidRPr="0056401C">
              <w:rPr>
                <w:rFonts w:ascii="Consolas" w:eastAsiaTheme="minorEastAsia" w:hAnsi="Consolas"/>
              </w:rPr>
              <w:t xml:space="preserve">   </w:t>
            </w:r>
            <w:r w:rsidR="004419D6" w:rsidRPr="0056401C">
              <w:rPr>
                <w:rFonts w:ascii="Consolas" w:eastAsiaTheme="minorEastAsia" w:hAnsi="Consolas"/>
              </w:rPr>
              <w:t>type:</w:t>
            </w:r>
            <w:r w:rsidRPr="0056401C">
              <w:rPr>
                <w:rFonts w:ascii="Consolas" w:eastAsiaTheme="minorEastAsia" w:hAnsi="Consolas"/>
              </w:rPr>
              <w:t xml:space="preserve"> </w:t>
            </w:r>
            <w:r w:rsidR="004419D6" w:rsidRPr="0056401C">
              <w:rPr>
                <w:rFonts w:ascii="Consolas" w:eastAsia="SimSun" w:hAnsi="Consolas"/>
                <w:szCs w:val="24"/>
                <w:lang w:eastAsia="fr-FR"/>
              </w:rPr>
              <w:t>tosca.datatypes.nfv.VnfcAdditionalConfigurableProperties</w:t>
            </w:r>
            <w:r w:rsidRPr="0056401C">
              <w:rPr>
                <w:rFonts w:ascii="Consolas" w:eastAsiaTheme="minorEastAsia" w:hAnsi="Consolas"/>
              </w:rPr>
              <w:t xml:space="preserve">  </w:t>
            </w:r>
          </w:p>
          <w:p w14:paraId="41B3D873" w14:textId="2C2A4CC7" w:rsidR="00702392" w:rsidRPr="0056401C" w:rsidRDefault="00DB51F5" w:rsidP="006611C1">
            <w:pPr>
              <w:pStyle w:val="FP"/>
              <w:keepNext/>
              <w:keepLines/>
              <w:rPr>
                <w:rFonts w:ascii="Consolas" w:eastAsiaTheme="minorEastAsia" w:hAnsi="Consolas"/>
              </w:rPr>
            </w:pPr>
            <w:r w:rsidRPr="0056401C">
              <w:rPr>
                <w:rFonts w:ascii="Consolas" w:eastAsiaTheme="minorEastAsia" w:hAnsi="Consolas"/>
              </w:rPr>
              <w:t xml:space="preserve">      </w:t>
            </w:r>
            <w:r w:rsidR="004419D6" w:rsidRPr="0056401C">
              <w:rPr>
                <w:rFonts w:ascii="Consolas" w:eastAsiaTheme="minorEastAsia" w:hAnsi="Consolas"/>
              </w:rPr>
              <w:t>#</w:t>
            </w:r>
            <w:r w:rsidRPr="0056401C">
              <w:rPr>
                <w:rFonts w:ascii="Consolas" w:eastAsiaTheme="minorEastAsia" w:hAnsi="Consolas"/>
              </w:rPr>
              <w:t xml:space="preserve">   </w:t>
            </w:r>
            <w:r w:rsidR="00702392" w:rsidRPr="0056401C">
              <w:rPr>
                <w:rStyle w:val="CodeSnippet"/>
                <w:rFonts w:eastAsia="SimSun"/>
                <w:szCs w:val="24"/>
                <w:lang w:eastAsia="fr-FR"/>
              </w:rPr>
              <w:t>description:</w:t>
            </w:r>
            <w:r w:rsidRPr="0056401C">
              <w:rPr>
                <w:rStyle w:val="CodeSnippet"/>
                <w:rFonts w:eastAsia="SimSun"/>
                <w:szCs w:val="24"/>
                <w:lang w:eastAsia="fr-FR"/>
              </w:rPr>
              <w:t xml:space="preserve"> </w:t>
            </w:r>
            <w:r w:rsidR="00702392" w:rsidRPr="0056401C">
              <w:rPr>
                <w:rStyle w:val="CodeSnippet"/>
                <w:rFonts w:eastAsia="SimSun"/>
                <w:szCs w:val="24"/>
                <w:lang w:eastAsia="fr-FR"/>
              </w:rPr>
              <w:t>Describes</w:t>
            </w:r>
            <w:r w:rsidRPr="0056401C">
              <w:rPr>
                <w:rStyle w:val="CodeSnippet"/>
                <w:rFonts w:eastAsia="SimSun"/>
                <w:szCs w:val="24"/>
                <w:lang w:eastAsia="fr-FR"/>
              </w:rPr>
              <w:t xml:space="preserve"> </w:t>
            </w:r>
            <w:r w:rsidR="00702392" w:rsidRPr="0056401C">
              <w:rPr>
                <w:rStyle w:val="CodeSnippet"/>
                <w:rFonts w:eastAsia="SimSun"/>
                <w:szCs w:val="24"/>
                <w:lang w:eastAsia="fr-FR"/>
              </w:rPr>
              <w:t>additional</w:t>
            </w:r>
            <w:r w:rsidRPr="0056401C">
              <w:rPr>
                <w:rStyle w:val="CodeSnippet"/>
                <w:rFonts w:eastAsia="SimSun"/>
                <w:szCs w:val="24"/>
                <w:lang w:eastAsia="fr-FR"/>
              </w:rPr>
              <w:t xml:space="preserve"> </w:t>
            </w:r>
            <w:r w:rsidR="00702392" w:rsidRPr="0056401C">
              <w:rPr>
                <w:rStyle w:val="CodeSnippet"/>
                <w:rFonts w:eastAsia="SimSun"/>
                <w:szCs w:val="24"/>
                <w:lang w:eastAsia="fr-FR"/>
              </w:rPr>
              <w:t>configuration</w:t>
            </w:r>
            <w:r w:rsidRPr="0056401C">
              <w:rPr>
                <w:rStyle w:val="CodeSnippet"/>
                <w:rFonts w:eastAsia="SimSun"/>
                <w:szCs w:val="24"/>
                <w:lang w:eastAsia="fr-FR"/>
              </w:rPr>
              <w:t xml:space="preserve"> </w:t>
            </w:r>
            <w:r w:rsidR="00702392" w:rsidRPr="0056401C">
              <w:rPr>
                <w:rStyle w:val="CodeSnippet"/>
                <w:rFonts w:eastAsia="SimSun"/>
                <w:szCs w:val="24"/>
                <w:lang w:eastAsia="fr-FR"/>
              </w:rPr>
              <w:t>for</w:t>
            </w:r>
            <w:r w:rsidRPr="0056401C">
              <w:rPr>
                <w:rStyle w:val="CodeSnippet"/>
                <w:rFonts w:eastAsia="SimSun"/>
                <w:szCs w:val="24"/>
                <w:lang w:eastAsia="fr-FR"/>
              </w:rPr>
              <w:t xml:space="preserve"> </w:t>
            </w:r>
            <w:r w:rsidR="00702392" w:rsidRPr="0056401C">
              <w:rPr>
                <w:rStyle w:val="CodeSnippet"/>
                <w:rFonts w:eastAsia="SimSun"/>
                <w:szCs w:val="24"/>
                <w:lang w:eastAsia="fr-FR"/>
              </w:rPr>
              <w:t>VNFC</w:t>
            </w:r>
            <w:r w:rsidRPr="0056401C">
              <w:rPr>
                <w:rStyle w:val="CodeSnippet"/>
                <w:rFonts w:eastAsia="SimSun"/>
                <w:szCs w:val="24"/>
                <w:lang w:eastAsia="fr-FR"/>
              </w:rPr>
              <w:t xml:space="preserve"> </w:t>
            </w:r>
            <w:r w:rsidR="00702392" w:rsidRPr="0056401C">
              <w:rPr>
                <w:rStyle w:val="CodeSnippet"/>
                <w:rFonts w:eastAsia="SimSun"/>
                <w:szCs w:val="24"/>
                <w:lang w:eastAsia="fr-FR"/>
              </w:rPr>
              <w:t>that</w:t>
            </w:r>
            <w:r w:rsidRPr="0056401C">
              <w:rPr>
                <w:rStyle w:val="CodeSnippet"/>
                <w:rFonts w:eastAsia="SimSun"/>
                <w:szCs w:val="24"/>
                <w:lang w:eastAsia="fr-FR"/>
              </w:rPr>
              <w:t xml:space="preserve"> </w:t>
            </w:r>
            <w:r w:rsidR="00702392" w:rsidRPr="0056401C">
              <w:rPr>
                <w:rStyle w:val="CodeSnippet"/>
                <w:rFonts w:eastAsia="SimSun"/>
                <w:szCs w:val="24"/>
                <w:lang w:eastAsia="fr-FR"/>
              </w:rPr>
              <w:t>can</w:t>
            </w:r>
            <w:r w:rsidRPr="0056401C">
              <w:rPr>
                <w:rStyle w:val="CodeSnippet"/>
                <w:rFonts w:eastAsia="SimSun"/>
                <w:szCs w:val="24"/>
                <w:lang w:eastAsia="fr-FR"/>
              </w:rPr>
              <w:t xml:space="preserve"> </w:t>
            </w:r>
            <w:r w:rsidR="00702392" w:rsidRPr="0056401C">
              <w:rPr>
                <w:rStyle w:val="CodeSnippet"/>
                <w:rFonts w:eastAsia="SimSun"/>
                <w:szCs w:val="24"/>
                <w:lang w:eastAsia="fr-FR"/>
              </w:rPr>
              <w:t>be</w:t>
            </w:r>
            <w:r w:rsidRPr="0056401C">
              <w:rPr>
                <w:rStyle w:val="CodeSnippet"/>
                <w:rFonts w:eastAsia="SimSun"/>
                <w:szCs w:val="24"/>
                <w:lang w:eastAsia="fr-FR"/>
              </w:rPr>
              <w:t xml:space="preserve"> </w:t>
            </w:r>
            <w:r w:rsidR="00702392" w:rsidRPr="0056401C">
              <w:rPr>
                <w:rStyle w:val="CodeSnippet"/>
                <w:rFonts w:eastAsia="SimSun"/>
                <w:szCs w:val="24"/>
                <w:lang w:eastAsia="fr-FR"/>
              </w:rPr>
              <w:t>modified</w:t>
            </w:r>
            <w:r w:rsidRPr="0056401C">
              <w:rPr>
                <w:rStyle w:val="CodeSnippet"/>
                <w:rFonts w:eastAsia="SimSun"/>
                <w:szCs w:val="24"/>
                <w:lang w:eastAsia="fr-FR"/>
              </w:rPr>
              <w:t xml:space="preserve"> </w:t>
            </w:r>
            <w:r w:rsidR="00702392" w:rsidRPr="0056401C">
              <w:rPr>
                <w:rStyle w:val="CodeSnippet"/>
                <w:rFonts w:eastAsia="SimSun"/>
                <w:szCs w:val="24"/>
                <w:lang w:eastAsia="fr-FR"/>
              </w:rPr>
              <w:t>using</w:t>
            </w:r>
            <w:r w:rsidRPr="0056401C">
              <w:rPr>
                <w:rStyle w:val="CodeSnippet"/>
                <w:rFonts w:eastAsia="SimSun"/>
                <w:szCs w:val="24"/>
                <w:lang w:eastAsia="fr-FR"/>
              </w:rPr>
              <w:t xml:space="preserve"> </w:t>
            </w:r>
            <w:r w:rsidR="00702392" w:rsidRPr="0056401C">
              <w:rPr>
                <w:rStyle w:val="CodeSnippet"/>
                <w:rFonts w:eastAsia="SimSun"/>
                <w:szCs w:val="24"/>
                <w:lang w:eastAsia="fr-FR"/>
              </w:rPr>
              <w:t>the</w:t>
            </w:r>
            <w:r w:rsidRPr="0056401C">
              <w:rPr>
                <w:rStyle w:val="CodeSnippet"/>
                <w:rFonts w:eastAsia="SimSun"/>
                <w:szCs w:val="24"/>
                <w:lang w:eastAsia="fr-FR"/>
              </w:rPr>
              <w:t xml:space="preserve"> </w:t>
            </w:r>
            <w:r w:rsidR="00702392" w:rsidRPr="0056401C">
              <w:rPr>
                <w:rStyle w:val="CodeSnippet"/>
                <w:rFonts w:eastAsia="SimSun"/>
                <w:szCs w:val="24"/>
                <w:lang w:eastAsia="fr-FR"/>
              </w:rPr>
              <w:t>ModifyVnfInfo</w:t>
            </w:r>
            <w:r w:rsidRPr="0056401C">
              <w:rPr>
                <w:rStyle w:val="CodeSnippet"/>
                <w:rFonts w:eastAsia="SimSun"/>
                <w:szCs w:val="24"/>
                <w:lang w:eastAsia="fr-FR"/>
              </w:rPr>
              <w:t xml:space="preserve"> </w:t>
            </w:r>
            <w:r w:rsidR="00702392" w:rsidRPr="0056401C">
              <w:rPr>
                <w:rStyle w:val="CodeSnippet"/>
                <w:rFonts w:eastAsia="SimSun"/>
                <w:szCs w:val="24"/>
                <w:lang w:eastAsia="fr-FR"/>
              </w:rPr>
              <w:t>operation</w:t>
            </w:r>
            <w:r w:rsidRPr="0056401C">
              <w:rPr>
                <w:rFonts w:ascii="Consolas" w:eastAsiaTheme="minorEastAsia" w:hAnsi="Consolas"/>
              </w:rPr>
              <w:t xml:space="preserve"> </w:t>
            </w:r>
          </w:p>
          <w:p w14:paraId="2B83951C" w14:textId="7488653E" w:rsidR="000A3F5E" w:rsidRPr="0056401C" w:rsidRDefault="00DB51F5" w:rsidP="006611C1">
            <w:pPr>
              <w:pStyle w:val="FP"/>
              <w:keepNext/>
              <w:keepLines/>
              <w:rPr>
                <w:rFonts w:ascii="Consolas" w:eastAsiaTheme="minorEastAsia" w:hAnsi="Consolas"/>
              </w:rPr>
            </w:pPr>
            <w:r w:rsidRPr="0056401C">
              <w:rPr>
                <w:rFonts w:ascii="Consolas" w:eastAsiaTheme="minorEastAsia" w:hAnsi="Consolas"/>
              </w:rPr>
              <w:t xml:space="preserve">      </w:t>
            </w:r>
            <w:r w:rsidR="004419D6" w:rsidRPr="0056401C">
              <w:rPr>
                <w:rFonts w:ascii="Consolas" w:eastAsiaTheme="minorEastAsia" w:hAnsi="Consolas"/>
              </w:rPr>
              <w:t>#</w:t>
            </w:r>
            <w:r w:rsidRPr="0056401C">
              <w:rPr>
                <w:rFonts w:ascii="Consolas" w:eastAsiaTheme="minorEastAsia" w:hAnsi="Consolas"/>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false</w:t>
            </w:r>
          </w:p>
          <w:p w14:paraId="71FC2B23" w14:textId="13A1CEEF" w:rsidR="00101E52" w:rsidRPr="0056401C" w:rsidRDefault="00DB51F5" w:rsidP="006611C1">
            <w:pPr>
              <w:keepNext/>
              <w:keepLines/>
              <w:overflowPunct/>
              <w:autoSpaceDE/>
              <w:autoSpaceDN/>
              <w:adjustRightInd/>
              <w:spacing w:after="0"/>
              <w:textAlignment w:val="auto"/>
              <w:rPr>
                <w:rFonts w:ascii="Consolas" w:eastAsiaTheme="minorEastAsia" w:hAnsi="Consolas" w:cs="Courier New"/>
                <w:szCs w:val="18"/>
                <w:lang w:eastAsia="zh-CN"/>
              </w:rPr>
            </w:pP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derived</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types</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are</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expected</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to</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introduce</w:t>
            </w:r>
          </w:p>
          <w:p w14:paraId="720FC0FE" w14:textId="7A19C44A" w:rsidR="00101E52" w:rsidRPr="0056401C" w:rsidRDefault="00DB51F5" w:rsidP="006611C1">
            <w:pPr>
              <w:keepNext/>
              <w:keepLines/>
              <w:overflowPunct/>
              <w:autoSpaceDE/>
              <w:autoSpaceDN/>
              <w:adjustRightInd/>
              <w:spacing w:after="0"/>
              <w:textAlignment w:val="auto"/>
              <w:rPr>
                <w:rFonts w:ascii="Consolas" w:eastAsiaTheme="minorEastAsia" w:hAnsi="Consolas" w:cs="Courier New"/>
                <w:szCs w:val="18"/>
                <w:lang w:eastAsia="zh-CN"/>
              </w:rPr>
            </w:pP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additional_vnfc_configurable_properties</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with</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its</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type</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derived</w:t>
            </w:r>
            <w:r w:rsidRPr="0056401C">
              <w:rPr>
                <w:rFonts w:ascii="Consolas" w:eastAsiaTheme="minorEastAsia" w:hAnsi="Consolas" w:cs="Courier New"/>
                <w:szCs w:val="18"/>
                <w:lang w:eastAsia="zh-CN"/>
              </w:rPr>
              <w:t xml:space="preserve"> </w:t>
            </w:r>
            <w:r w:rsidR="00101E52" w:rsidRPr="0056401C">
              <w:rPr>
                <w:rFonts w:ascii="Consolas" w:eastAsiaTheme="minorEastAsia" w:hAnsi="Consolas" w:cs="Courier New"/>
                <w:szCs w:val="18"/>
                <w:lang w:eastAsia="zh-CN"/>
              </w:rPr>
              <w:t>from</w:t>
            </w:r>
          </w:p>
          <w:p w14:paraId="616BC409" w14:textId="52AB011C" w:rsidR="00E9057C" w:rsidRPr="0056401C" w:rsidRDefault="00DB51F5" w:rsidP="006611C1">
            <w:pPr>
              <w:pStyle w:val="FP"/>
              <w:keepNext/>
              <w:keepLines/>
              <w:rPr>
                <w:rFonts w:ascii="Consolas" w:eastAsiaTheme="minorEastAsia" w:hAnsi="Consolas"/>
              </w:rPr>
            </w:pPr>
            <w:r w:rsidRPr="0056401C">
              <w:rPr>
                <w:rFonts w:ascii="Consolas" w:eastAsiaTheme="minorEastAsia" w:hAnsi="Consolas" w:cs="Courier New"/>
                <w:szCs w:val="18"/>
                <w:lang w:eastAsia="zh-CN"/>
              </w:rPr>
              <w:t xml:space="preserve">      </w:t>
            </w:r>
            <w:r w:rsidR="00980B62" w:rsidRPr="0056401C">
              <w:rPr>
                <w:rFonts w:ascii="Consolas" w:eastAsiaTheme="minorEastAsia" w:hAnsi="Consolas" w:cs="Courier New"/>
                <w:szCs w:val="18"/>
                <w:lang w:eastAsia="zh-CN"/>
              </w:rPr>
              <w:t>#</w:t>
            </w:r>
            <w:r w:rsidRPr="0056401C">
              <w:rPr>
                <w:rFonts w:ascii="Consolas" w:eastAsiaTheme="minorEastAsia" w:hAnsi="Consolas" w:cs="Courier New"/>
                <w:szCs w:val="18"/>
                <w:lang w:eastAsia="zh-CN"/>
              </w:rPr>
              <w:t xml:space="preserve"> </w:t>
            </w:r>
            <w:r w:rsidR="00980B62" w:rsidRPr="0056401C">
              <w:rPr>
                <w:rFonts w:ascii="Consolas" w:eastAsiaTheme="minorEastAsia" w:hAnsi="Consolas" w:cs="Courier New"/>
                <w:szCs w:val="18"/>
                <w:lang w:eastAsia="zh-CN"/>
              </w:rPr>
              <w:t>tosca.datatypes.nfv.VnfcAdditionalConfigurableProperties</w:t>
            </w:r>
          </w:p>
        </w:tc>
      </w:tr>
    </w:tbl>
    <w:p w14:paraId="57C584AF" w14:textId="77777777" w:rsidR="00E9057C" w:rsidRPr="0056401C" w:rsidRDefault="00E9057C" w:rsidP="007E759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p>
    <w:p w14:paraId="4F800637" w14:textId="77777777" w:rsidR="007E759C" w:rsidRPr="0056401C" w:rsidRDefault="007E759C" w:rsidP="007E759C">
      <w:pPr>
        <w:pStyle w:val="Heading4"/>
        <w:rPr>
          <w:rFonts w:eastAsiaTheme="minorEastAsia"/>
        </w:rPr>
      </w:pPr>
      <w:bookmarkStart w:id="107" w:name="_Toc30426748"/>
      <w:r w:rsidRPr="0056401C">
        <w:rPr>
          <w:rFonts w:eastAsiaTheme="minorEastAsia"/>
        </w:rPr>
        <w:t>6.2.10.</w:t>
      </w:r>
      <w:r w:rsidR="00D566BF" w:rsidRPr="0056401C">
        <w:rPr>
          <w:rFonts w:eastAsiaTheme="minorEastAsia"/>
        </w:rPr>
        <w:t>4</w:t>
      </w:r>
      <w:r w:rsidR="00F92925" w:rsidRPr="0056401C">
        <w:rPr>
          <w:rFonts w:eastAsiaTheme="minorEastAsia"/>
        </w:rPr>
        <w:tab/>
      </w:r>
      <w:r w:rsidRPr="0056401C">
        <w:rPr>
          <w:rFonts w:eastAsiaTheme="minorEastAsia"/>
        </w:rPr>
        <w:t>Examples</w:t>
      </w:r>
      <w:bookmarkEnd w:id="107"/>
    </w:p>
    <w:tbl>
      <w:tblPr>
        <w:tblW w:w="9694" w:type="dxa"/>
        <w:jc w:val="center"/>
        <w:shd w:val="clear" w:color="auto" w:fill="D9D9D9"/>
        <w:tblLayout w:type="fixed"/>
        <w:tblCellMar>
          <w:left w:w="28" w:type="dxa"/>
        </w:tblCellMar>
        <w:tblLook w:val="04A0" w:firstRow="1" w:lastRow="0" w:firstColumn="1" w:lastColumn="0" w:noHBand="0" w:noVBand="1"/>
      </w:tblPr>
      <w:tblGrid>
        <w:gridCol w:w="9694"/>
      </w:tblGrid>
      <w:tr w:rsidR="00D64571" w:rsidRPr="0056401C" w14:paraId="1412ABF6" w14:textId="77777777" w:rsidTr="00DB51F5">
        <w:trPr>
          <w:jc w:val="center"/>
        </w:trPr>
        <w:tc>
          <w:tcPr>
            <w:tcW w:w="9694" w:type="dxa"/>
            <w:shd w:val="clear" w:color="auto" w:fill="D9D9D9"/>
          </w:tcPr>
          <w:p w14:paraId="7D7B413F" w14:textId="61716DF4" w:rsidR="00D64571" w:rsidRPr="0056401C" w:rsidRDefault="00D64571"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tosca_definitions_version:</w:t>
            </w:r>
            <w:r w:rsidR="00DB51F5" w:rsidRPr="0056401C">
              <w:rPr>
                <w:rFonts w:ascii="Consolas" w:eastAsia="SimSun" w:hAnsi="Consolas"/>
                <w:szCs w:val="24"/>
                <w:lang w:eastAsia="fr-FR"/>
              </w:rPr>
              <w:t xml:space="preserve"> </w:t>
            </w:r>
            <w:r w:rsidRPr="0056401C">
              <w:rPr>
                <w:rFonts w:ascii="Consolas" w:eastAsia="SimSun" w:hAnsi="Consolas"/>
                <w:szCs w:val="24"/>
                <w:lang w:eastAsia="fr-FR"/>
              </w:rPr>
              <w:t>tosca_simple_yaml_1_2</w:t>
            </w:r>
          </w:p>
          <w:p w14:paraId="7C8302D9" w14:textId="77777777" w:rsidR="00D64571" w:rsidRPr="0056401C" w:rsidRDefault="00D64571" w:rsidP="00D64571">
            <w:pPr>
              <w:overflowPunct/>
              <w:autoSpaceDE/>
              <w:autoSpaceDN/>
              <w:adjustRightInd/>
              <w:spacing w:after="0"/>
              <w:textAlignment w:val="auto"/>
              <w:rPr>
                <w:rFonts w:ascii="Consolas" w:eastAsia="SimSun" w:hAnsi="Consolas"/>
                <w:szCs w:val="24"/>
                <w:lang w:eastAsia="fr-FR"/>
              </w:rPr>
            </w:pPr>
          </w:p>
          <w:p w14:paraId="49112D80" w14:textId="77777777" w:rsidR="00D64571" w:rsidRPr="0056401C" w:rsidRDefault="00D64571"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node_types:</w:t>
            </w:r>
          </w:p>
          <w:p w14:paraId="330B6C48" w14:textId="346591AB"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MyCompany.nodes.nfv.Vdu.Aux:</w:t>
            </w:r>
          </w:p>
          <w:p w14:paraId="5845C565" w14:textId="673209D0"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D64571" w:rsidRPr="0056401C">
              <w:rPr>
                <w:rFonts w:ascii="Consolas" w:eastAsia="SimSun" w:hAnsi="Consolas"/>
                <w:szCs w:val="24"/>
                <w:lang w:eastAsia="fr-FR"/>
              </w:rPr>
              <w:t>tosca.nodes.nfv.Vdu.Compute</w:t>
            </w:r>
          </w:p>
          <w:p w14:paraId="07B29939" w14:textId="2DBE77A9"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properties:</w:t>
            </w:r>
          </w:p>
          <w:p w14:paraId="69ACD7E7" w14:textId="61C44EE6"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configurable_properties:</w:t>
            </w:r>
          </w:p>
          <w:p w14:paraId="26E39B9A" w14:textId="590346D6"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D64571" w:rsidRPr="0056401C">
              <w:rPr>
                <w:rFonts w:ascii="Consolas" w:eastAsia="SimSun" w:hAnsi="Consolas"/>
                <w:szCs w:val="24"/>
                <w:lang w:eastAsia="fr-FR"/>
              </w:rPr>
              <w:t>MyCompany.datatypes.nfv.AuxVnfcConfigurableProperties</w:t>
            </w:r>
          </w:p>
          <w:p w14:paraId="04D51EE4" w14:textId="77777777" w:rsidR="00D64571" w:rsidRPr="0056401C" w:rsidRDefault="00D64571" w:rsidP="00D64571">
            <w:pPr>
              <w:overflowPunct/>
              <w:autoSpaceDE/>
              <w:autoSpaceDN/>
              <w:adjustRightInd/>
              <w:spacing w:after="0"/>
              <w:textAlignment w:val="auto"/>
              <w:rPr>
                <w:rFonts w:ascii="Consolas" w:eastAsia="SimSun" w:hAnsi="Consolas"/>
                <w:szCs w:val="24"/>
                <w:lang w:eastAsia="fr-FR"/>
              </w:rPr>
            </w:pPr>
          </w:p>
          <w:p w14:paraId="7F0ED04A" w14:textId="77777777" w:rsidR="00D64571" w:rsidRPr="0056401C" w:rsidRDefault="00D64571"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data_types:</w:t>
            </w:r>
          </w:p>
          <w:p w14:paraId="7659A150" w14:textId="35D7B95F"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MyCompany.datatypes.nfv.AuxVnfcConfigurableProperties:</w:t>
            </w:r>
          </w:p>
          <w:p w14:paraId="678E72C5" w14:textId="34AA36C5"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D64571" w:rsidRPr="0056401C">
              <w:rPr>
                <w:rFonts w:ascii="Consolas" w:eastAsia="SimSun" w:hAnsi="Consolas"/>
                <w:szCs w:val="24"/>
                <w:lang w:eastAsia="fr-FR"/>
              </w:rPr>
              <w:t>tosca.datatypes.nfv.VnfcConfigurableProperties</w:t>
            </w:r>
          </w:p>
          <w:p w14:paraId="5ED5E162" w14:textId="22938CEB"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properties:</w:t>
            </w:r>
          </w:p>
          <w:p w14:paraId="4E344311" w14:textId="320E0B13"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additional_vnfc_configurable_properties:</w:t>
            </w:r>
          </w:p>
          <w:p w14:paraId="45FDD48B" w14:textId="743F8368"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D64571" w:rsidRPr="0056401C">
              <w:rPr>
                <w:rFonts w:ascii="Consolas" w:eastAsia="SimSun" w:hAnsi="Consolas"/>
                <w:szCs w:val="24"/>
                <w:lang w:eastAsia="fr-FR"/>
              </w:rPr>
              <w:t>MyCompany.datatypes.nfv.AuxVnfcAdditionalConfigurableProperties</w:t>
            </w:r>
          </w:p>
          <w:p w14:paraId="35CFAB85" w14:textId="642344C9"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D64571" w:rsidRPr="0056401C">
              <w:rPr>
                <w:rFonts w:ascii="Consolas" w:eastAsia="SimSun" w:hAnsi="Consolas"/>
                <w:szCs w:val="24"/>
                <w:lang w:eastAsia="fr-FR"/>
              </w:rPr>
              <w:t>true</w:t>
            </w:r>
          </w:p>
          <w:p w14:paraId="7AF3CAAE" w14:textId="77777777" w:rsidR="00D64571" w:rsidRPr="0056401C" w:rsidRDefault="00D64571" w:rsidP="00D54F44">
            <w:pPr>
              <w:keepLines/>
              <w:overflowPunct/>
              <w:autoSpaceDE/>
              <w:autoSpaceDN/>
              <w:adjustRightInd/>
              <w:spacing w:after="0"/>
              <w:textAlignment w:val="auto"/>
              <w:rPr>
                <w:rFonts w:ascii="Consolas" w:eastAsia="SimSun" w:hAnsi="Consolas"/>
                <w:szCs w:val="24"/>
                <w:lang w:eastAsia="fr-FR"/>
              </w:rPr>
            </w:pPr>
          </w:p>
          <w:p w14:paraId="75B36C58" w14:textId="705A9D2B" w:rsidR="00D64571" w:rsidRPr="0056401C" w:rsidRDefault="00DB51F5" w:rsidP="00D54F4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MyCompany.datatypes.nfv.AuxVnfcAdditionalConfigurableProperties:</w:t>
            </w:r>
          </w:p>
          <w:p w14:paraId="7F5064F9" w14:textId="5D37D148"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D64571" w:rsidRPr="0056401C">
              <w:rPr>
                <w:rFonts w:ascii="Consolas" w:eastAsia="SimSun" w:hAnsi="Consolas"/>
                <w:szCs w:val="24"/>
                <w:lang w:eastAsia="fr-FR"/>
              </w:rPr>
              <w:t>tosca.datatypes.nfv.VnfcAdditionalConfigurableProperties</w:t>
            </w:r>
          </w:p>
          <w:p w14:paraId="4A3EB225" w14:textId="26F6D8DE"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properties:</w:t>
            </w:r>
          </w:p>
          <w:p w14:paraId="624521DC" w14:textId="2FED9283"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name_prefix_in_vim:</w:t>
            </w:r>
          </w:p>
          <w:p w14:paraId="1130EEC2" w14:textId="0B865AD7"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lastRenderedPageBreak/>
              <w:t xml:space="preserve">        </w:t>
            </w:r>
            <w:r w:rsidR="00D64571"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D64571" w:rsidRPr="0056401C">
              <w:rPr>
                <w:rFonts w:ascii="Consolas" w:eastAsia="SimSun" w:hAnsi="Consolas"/>
                <w:szCs w:val="24"/>
                <w:lang w:eastAsia="fr-FR"/>
              </w:rPr>
              <w:t>string</w:t>
            </w:r>
          </w:p>
          <w:p w14:paraId="1D44494B" w14:textId="04E01BEC"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D64571" w:rsidRPr="0056401C">
              <w:rPr>
                <w:rFonts w:ascii="Consolas" w:eastAsia="SimSun" w:hAnsi="Consolas"/>
                <w:szCs w:val="24"/>
                <w:lang w:eastAsia="fr-FR"/>
              </w:rPr>
              <w:t>false</w:t>
            </w:r>
          </w:p>
          <w:p w14:paraId="5FBC7A4A" w14:textId="3E85103D"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dns_server:</w:t>
            </w:r>
          </w:p>
          <w:p w14:paraId="5CAC63FD" w14:textId="190D94F2"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D64571" w:rsidRPr="0056401C">
              <w:rPr>
                <w:rFonts w:ascii="Consolas" w:eastAsia="SimSun" w:hAnsi="Consolas"/>
                <w:szCs w:val="24"/>
                <w:lang w:eastAsia="fr-FR"/>
              </w:rPr>
              <w:t>string</w:t>
            </w:r>
          </w:p>
          <w:p w14:paraId="5C84CB75" w14:textId="64ADB0EC"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D64571" w:rsidRPr="0056401C">
              <w:rPr>
                <w:rFonts w:ascii="Consolas" w:eastAsia="SimSun" w:hAnsi="Consolas"/>
                <w:szCs w:val="24"/>
                <w:lang w:eastAsia="fr-FR"/>
              </w:rPr>
              <w:t>true</w:t>
            </w:r>
          </w:p>
          <w:p w14:paraId="6D7E2C94" w14:textId="77777777" w:rsidR="00D64571" w:rsidRPr="0056401C" w:rsidRDefault="00D64571" w:rsidP="00D64571">
            <w:pPr>
              <w:overflowPunct/>
              <w:autoSpaceDE/>
              <w:autoSpaceDN/>
              <w:adjustRightInd/>
              <w:spacing w:after="0"/>
              <w:textAlignment w:val="auto"/>
              <w:rPr>
                <w:rFonts w:ascii="Consolas" w:eastAsia="SimSun" w:hAnsi="Consolas"/>
                <w:szCs w:val="24"/>
                <w:lang w:eastAsia="fr-FR"/>
              </w:rPr>
            </w:pPr>
          </w:p>
          <w:p w14:paraId="1C812B3F" w14:textId="77777777" w:rsidR="00D64571" w:rsidRPr="0056401C" w:rsidRDefault="00D64571"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topology_template:</w:t>
            </w:r>
          </w:p>
          <w:p w14:paraId="2264BE92" w14:textId="069A7C18"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w:t>
            </w:r>
          </w:p>
          <w:p w14:paraId="0DEFA0BD" w14:textId="77777777" w:rsidR="00D64571" w:rsidRPr="0056401C" w:rsidRDefault="00D64571" w:rsidP="00D64571">
            <w:pPr>
              <w:overflowPunct/>
              <w:autoSpaceDE/>
              <w:autoSpaceDN/>
              <w:adjustRightInd/>
              <w:spacing w:after="0"/>
              <w:textAlignment w:val="auto"/>
              <w:rPr>
                <w:rFonts w:ascii="Consolas" w:eastAsia="SimSun" w:hAnsi="Consolas"/>
                <w:szCs w:val="24"/>
                <w:lang w:eastAsia="fr-FR"/>
              </w:rPr>
            </w:pPr>
          </w:p>
          <w:p w14:paraId="3CF620E4" w14:textId="5E39DE32" w:rsidR="00D64571" w:rsidRPr="0056401C" w:rsidRDefault="00DB51F5" w:rsidP="00D64571">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64571" w:rsidRPr="0056401C">
              <w:rPr>
                <w:rFonts w:ascii="Consolas" w:eastAsia="SimSun" w:hAnsi="Consolas"/>
                <w:szCs w:val="24"/>
                <w:lang w:eastAsia="fr-FR"/>
              </w:rPr>
              <w:t>node_templates:</w:t>
            </w:r>
          </w:p>
          <w:p w14:paraId="4958A770" w14:textId="6114008B" w:rsidR="00D64571" w:rsidRPr="0056401C"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56401C">
              <w:rPr>
                <w:rFonts w:ascii="Consolas" w:eastAsiaTheme="minorEastAsia" w:hAnsi="Consolas" w:cs="Courier New"/>
                <w:szCs w:val="18"/>
                <w:lang w:eastAsia="zh-CN"/>
              </w:rPr>
              <w:t xml:space="preserve">    </w:t>
            </w:r>
            <w:r w:rsidR="00D64571" w:rsidRPr="0056401C">
              <w:rPr>
                <w:rFonts w:ascii="Consolas" w:eastAsiaTheme="minorEastAsia" w:hAnsi="Consolas" w:cs="Courier New"/>
                <w:szCs w:val="18"/>
                <w:lang w:eastAsia="zh-CN"/>
              </w:rPr>
              <w:t>aux:</w:t>
            </w:r>
          </w:p>
          <w:p w14:paraId="691C6101" w14:textId="10D15D53" w:rsidR="00D64571" w:rsidRPr="0056401C"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56401C">
              <w:rPr>
                <w:rFonts w:ascii="Consolas" w:eastAsiaTheme="minorEastAsia" w:hAnsi="Consolas" w:cs="Courier New"/>
                <w:szCs w:val="18"/>
                <w:lang w:eastAsia="zh-CN"/>
              </w:rPr>
              <w:t xml:space="preserve">      </w:t>
            </w:r>
            <w:r w:rsidR="00D64571" w:rsidRPr="0056401C">
              <w:rPr>
                <w:rFonts w:ascii="Consolas" w:eastAsiaTheme="minorEastAsia" w:hAnsi="Consolas" w:cs="Courier New"/>
                <w:szCs w:val="18"/>
                <w:lang w:eastAsia="zh-CN"/>
              </w:rPr>
              <w:t>type:</w:t>
            </w:r>
            <w:r w:rsidRPr="0056401C">
              <w:rPr>
                <w:rFonts w:ascii="Consolas" w:eastAsiaTheme="minorEastAsia" w:hAnsi="Consolas" w:cs="Courier New"/>
                <w:szCs w:val="18"/>
                <w:lang w:eastAsia="zh-CN"/>
              </w:rPr>
              <w:t xml:space="preserve"> </w:t>
            </w:r>
            <w:r w:rsidR="00D64571" w:rsidRPr="0056401C">
              <w:rPr>
                <w:rFonts w:ascii="Consolas" w:eastAsiaTheme="minorEastAsia" w:hAnsi="Consolas" w:cs="Courier New"/>
                <w:szCs w:val="18"/>
                <w:lang w:eastAsia="zh-CN"/>
              </w:rPr>
              <w:t>MyCompany.nodes.nfv.Vdu.Aux</w:t>
            </w:r>
          </w:p>
          <w:p w14:paraId="00C26418" w14:textId="0E0D1F2B" w:rsidR="00D64571" w:rsidRPr="0056401C"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56401C">
              <w:rPr>
                <w:rFonts w:ascii="Consolas" w:eastAsiaTheme="minorEastAsia" w:hAnsi="Consolas" w:cs="Courier New"/>
                <w:szCs w:val="18"/>
                <w:lang w:eastAsia="zh-CN"/>
              </w:rPr>
              <w:t xml:space="preserve">      </w:t>
            </w:r>
            <w:r w:rsidR="00D64571" w:rsidRPr="0056401C">
              <w:rPr>
                <w:rFonts w:ascii="Consolas" w:eastAsiaTheme="minorEastAsia" w:hAnsi="Consolas" w:cs="Courier New"/>
                <w:szCs w:val="18"/>
                <w:lang w:eastAsia="zh-CN"/>
              </w:rPr>
              <w:t>properties:</w:t>
            </w:r>
          </w:p>
          <w:p w14:paraId="3C86A271" w14:textId="12BB4176" w:rsidR="00D64571" w:rsidRPr="0056401C"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56401C">
              <w:rPr>
                <w:rFonts w:ascii="Consolas" w:eastAsiaTheme="minorEastAsia" w:hAnsi="Consolas" w:cs="Courier New"/>
                <w:szCs w:val="18"/>
                <w:lang w:eastAsia="zh-CN"/>
              </w:rPr>
              <w:t xml:space="preserve">        </w:t>
            </w:r>
            <w:r w:rsidR="00D64571" w:rsidRPr="0056401C">
              <w:rPr>
                <w:rFonts w:ascii="Consolas" w:eastAsiaTheme="minorEastAsia" w:hAnsi="Consolas" w:cs="Courier New"/>
                <w:szCs w:val="18"/>
                <w:lang w:eastAsia="zh-CN"/>
              </w:rPr>
              <w:t>..</w:t>
            </w:r>
          </w:p>
        </w:tc>
      </w:tr>
    </w:tbl>
    <w:p w14:paraId="2B5BB251" w14:textId="77777777" w:rsidR="00D64571" w:rsidRPr="0056401C" w:rsidRDefault="00D64571" w:rsidP="00D64571">
      <w:pPr>
        <w:rPr>
          <w:rFonts w:eastAsiaTheme="minorEastAsia"/>
        </w:rPr>
      </w:pPr>
    </w:p>
    <w:p w14:paraId="77D49EDF" w14:textId="77777777" w:rsidR="00D566BF" w:rsidRPr="0056401C" w:rsidRDefault="00D566BF" w:rsidP="00D566BF">
      <w:pPr>
        <w:pStyle w:val="Heading4"/>
        <w:rPr>
          <w:rFonts w:eastAsia="DengXian"/>
        </w:rPr>
      </w:pPr>
      <w:bookmarkStart w:id="108" w:name="_Toc30426749"/>
      <w:r w:rsidRPr="0056401C">
        <w:rPr>
          <w:rFonts w:eastAsia="DengXian" w:hint="eastAsia"/>
        </w:rPr>
        <w:t>6.</w:t>
      </w:r>
      <w:r w:rsidRPr="0056401C">
        <w:rPr>
          <w:rFonts w:eastAsia="DengXian"/>
        </w:rPr>
        <w:t>2</w:t>
      </w:r>
      <w:r w:rsidRPr="0056401C">
        <w:rPr>
          <w:rFonts w:eastAsia="DengXian" w:hint="eastAsia"/>
        </w:rPr>
        <w:t>.</w:t>
      </w:r>
      <w:r w:rsidRPr="0056401C">
        <w:rPr>
          <w:rFonts w:eastAsia="DengXian"/>
        </w:rPr>
        <w:t>10</w:t>
      </w:r>
      <w:r w:rsidRPr="0056401C">
        <w:rPr>
          <w:rFonts w:eastAsia="DengXian" w:hint="eastAsia"/>
        </w:rPr>
        <w:t>.5</w:t>
      </w:r>
      <w:r w:rsidRPr="0056401C">
        <w:rPr>
          <w:rFonts w:eastAsia="DengXian"/>
        </w:rPr>
        <w:tab/>
        <w:t>Additional Requirements</w:t>
      </w:r>
      <w:bookmarkEnd w:id="108"/>
    </w:p>
    <w:p w14:paraId="32DFBBDC" w14:textId="77777777" w:rsidR="007E759C" w:rsidRPr="0056401C" w:rsidRDefault="00D566BF" w:rsidP="007E759C">
      <w:pPr>
        <w:rPr>
          <w:rFonts w:eastAsiaTheme="minorEastAsia"/>
          <w:lang w:eastAsia="zh-CN"/>
        </w:rPr>
      </w:pPr>
      <w:r w:rsidRPr="0056401C">
        <w:rPr>
          <w:rFonts w:eastAsiaTheme="minorEastAsia" w:hint="eastAsia"/>
          <w:lang w:eastAsia="zh-CN"/>
        </w:rPr>
        <w:t>None.</w:t>
      </w:r>
    </w:p>
    <w:p w14:paraId="4C36C1A9" w14:textId="3610EF56" w:rsidR="00101E52" w:rsidRPr="0056401C" w:rsidRDefault="00101E52" w:rsidP="00E4490B">
      <w:pPr>
        <w:pStyle w:val="Heading3"/>
        <w:rPr>
          <w:rFonts w:eastAsia="DengXian"/>
        </w:rPr>
      </w:pPr>
      <w:bookmarkStart w:id="109" w:name="_Toc30426750"/>
      <w:r w:rsidRPr="0056401C">
        <w:rPr>
          <w:rFonts w:eastAsia="DengXian"/>
        </w:rPr>
        <w:t>6.2.11</w:t>
      </w:r>
      <w:r w:rsidRPr="0056401C">
        <w:rPr>
          <w:rFonts w:eastAsia="DengXian"/>
        </w:rPr>
        <w:tab/>
        <w:t>tosca.datatypes.nfv.VnfcAdditionalConfigurableProperties</w:t>
      </w:r>
      <w:bookmarkEnd w:id="109"/>
    </w:p>
    <w:p w14:paraId="6BB048F5" w14:textId="77777777" w:rsidR="00101E52" w:rsidRPr="0056401C" w:rsidRDefault="00101E52" w:rsidP="00EC7355">
      <w:pPr>
        <w:pStyle w:val="Heading4"/>
        <w:rPr>
          <w:rFonts w:eastAsiaTheme="minorEastAsia"/>
          <w:lang w:eastAsia="zh-CN"/>
        </w:rPr>
      </w:pPr>
      <w:bookmarkStart w:id="110" w:name="_Toc30426751"/>
      <w:r w:rsidRPr="0056401C">
        <w:rPr>
          <w:rFonts w:eastAsiaTheme="minorEastAsia" w:hint="eastAsia"/>
          <w:lang w:eastAsia="zh-CN"/>
        </w:rPr>
        <w:t>6.2.11.1</w:t>
      </w:r>
      <w:r w:rsidRPr="0056401C">
        <w:rPr>
          <w:rFonts w:eastAsiaTheme="minorEastAsia" w:hint="eastAsia"/>
          <w:lang w:eastAsia="zh-CN"/>
        </w:rPr>
        <w:tab/>
        <w:t>Description</w:t>
      </w:r>
      <w:bookmarkEnd w:id="110"/>
    </w:p>
    <w:p w14:paraId="64EBD3AA" w14:textId="1B34B3F4" w:rsidR="00101E52" w:rsidRPr="0056401C" w:rsidRDefault="00101E52" w:rsidP="00101E52">
      <w:pPr>
        <w:rPr>
          <w:rFonts w:eastAsiaTheme="minorEastAsia"/>
        </w:rPr>
      </w:pPr>
      <w:r w:rsidRPr="0056401C">
        <w:rPr>
          <w:rFonts w:eastAsiaTheme="minorEastAsia"/>
        </w:rPr>
        <w:t xml:space="preserve">The VnfcAdditionalConfigurableProperties type is an empty base type for deriving data types for describing additional configurable properties for a given VNFC. </w:t>
      </w:r>
      <w:r w:rsidRPr="0056401C">
        <w:rPr>
          <w:rFonts w:eastAsia="SimSun"/>
          <w:szCs w:val="24"/>
        </w:rPr>
        <w:t>Table 6.2.11.1-1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462419EB" w14:textId="77777777" w:rsidR="00101E52" w:rsidRPr="0056401C" w:rsidRDefault="00101E52" w:rsidP="00292067">
      <w:pPr>
        <w:pStyle w:val="TH"/>
        <w:rPr>
          <w:rFonts w:eastAsia="DengXian"/>
        </w:rPr>
      </w:pPr>
      <w:r w:rsidRPr="0056401C">
        <w:rPr>
          <w:rFonts w:eastAsiaTheme="minorEastAsia"/>
        </w:rPr>
        <w:t>Table 6.2.11.1-1: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101E52" w:rsidRPr="0056401C" w14:paraId="6B5E9D6B" w14:textId="77777777" w:rsidTr="00DB51F5">
        <w:trPr>
          <w:jc w:val="center"/>
        </w:trPr>
        <w:tc>
          <w:tcPr>
            <w:tcW w:w="1177" w:type="pct"/>
            <w:shd w:val="clear" w:color="auto" w:fill="D9D9D9"/>
          </w:tcPr>
          <w:p w14:paraId="72031B31" w14:textId="6BA9D984" w:rsidR="00101E52" w:rsidRPr="0056401C" w:rsidRDefault="00101E52" w:rsidP="00E04840">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7C372A4C" w14:textId="26CBE9D5" w:rsidR="00101E52" w:rsidRPr="0056401C" w:rsidRDefault="00101E52" w:rsidP="00E04840">
            <w:pPr>
              <w:pStyle w:val="TAL"/>
              <w:rPr>
                <w:rFonts w:eastAsiaTheme="minorEastAsia"/>
              </w:rPr>
            </w:pPr>
            <w:r w:rsidRPr="0056401C">
              <w:rPr>
                <w:rFonts w:eastAsiaTheme="minorEastAsia"/>
              </w:rPr>
              <w:t>VnfcAdditionalConfigurableProperties</w:t>
            </w:r>
            <w:r w:rsidR="00DB51F5" w:rsidRPr="0056401C">
              <w:rPr>
                <w:rFonts w:eastAsiaTheme="minorEastAsia"/>
              </w:rPr>
              <w:t xml:space="preserve"> </w:t>
            </w:r>
          </w:p>
        </w:tc>
      </w:tr>
      <w:tr w:rsidR="00101E52" w:rsidRPr="0056401C" w14:paraId="47E72BB7" w14:textId="77777777" w:rsidTr="00DB51F5">
        <w:trPr>
          <w:jc w:val="center"/>
        </w:trPr>
        <w:tc>
          <w:tcPr>
            <w:tcW w:w="1177" w:type="pct"/>
            <w:shd w:val="clear" w:color="auto" w:fill="D9D9D9"/>
          </w:tcPr>
          <w:p w14:paraId="27C9FCCC" w14:textId="589A4666" w:rsidR="00101E52" w:rsidRPr="0056401C" w:rsidRDefault="00101E52" w:rsidP="00E04840">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0AF3D962" w14:textId="53D200E3" w:rsidR="00101E52" w:rsidRPr="0056401C" w:rsidRDefault="00101E52" w:rsidP="00E04840">
            <w:pPr>
              <w:pStyle w:val="TAL"/>
              <w:rPr>
                <w:rFonts w:eastAsiaTheme="minorEastAsia"/>
              </w:rPr>
            </w:pPr>
            <w:r w:rsidRPr="0056401C">
              <w:rPr>
                <w:rFonts w:eastAsiaTheme="minorEastAsia"/>
              </w:rPr>
              <w:t>toscanfv:VnfcAdditionalConfigurableProperties</w:t>
            </w:r>
            <w:r w:rsidR="00DB51F5" w:rsidRPr="0056401C">
              <w:rPr>
                <w:rFonts w:eastAsiaTheme="minorEastAsia"/>
              </w:rPr>
              <w:t xml:space="preserve"> </w:t>
            </w:r>
          </w:p>
        </w:tc>
      </w:tr>
      <w:tr w:rsidR="00101E52" w:rsidRPr="0056401C" w14:paraId="69CD4288" w14:textId="77777777" w:rsidTr="00DB51F5">
        <w:trPr>
          <w:jc w:val="center"/>
        </w:trPr>
        <w:tc>
          <w:tcPr>
            <w:tcW w:w="1177" w:type="pct"/>
            <w:shd w:val="clear" w:color="auto" w:fill="D9D9D9"/>
          </w:tcPr>
          <w:p w14:paraId="0A84DE48" w14:textId="4A488442" w:rsidR="00101E52" w:rsidRPr="0056401C" w:rsidRDefault="00101E52" w:rsidP="00E04840">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2650189F" w14:textId="2A259901" w:rsidR="00101E52" w:rsidRPr="0056401C" w:rsidRDefault="00101E52" w:rsidP="00E04840">
            <w:pPr>
              <w:pStyle w:val="TAL"/>
              <w:rPr>
                <w:rFonts w:eastAsiaTheme="minorEastAsia"/>
              </w:rPr>
            </w:pPr>
            <w:r w:rsidRPr="0056401C">
              <w:rPr>
                <w:rFonts w:eastAsiaTheme="minorEastAsia"/>
              </w:rPr>
              <w:t>tosca.datatypes.nfv.VnfcAdditionalConfigurableProperties</w:t>
            </w:r>
            <w:r w:rsidR="00DB51F5" w:rsidRPr="0056401C">
              <w:rPr>
                <w:rFonts w:eastAsiaTheme="minorEastAsia"/>
              </w:rPr>
              <w:t xml:space="preserve"> </w:t>
            </w:r>
          </w:p>
        </w:tc>
      </w:tr>
    </w:tbl>
    <w:p w14:paraId="027E5325" w14:textId="77777777" w:rsidR="00101E52" w:rsidRPr="0056401C" w:rsidRDefault="00101E52" w:rsidP="00101E52">
      <w:pPr>
        <w:rPr>
          <w:rFonts w:eastAsiaTheme="minorEastAsia"/>
        </w:rPr>
      </w:pPr>
    </w:p>
    <w:p w14:paraId="43486FF5" w14:textId="77777777" w:rsidR="00101E52" w:rsidRPr="0056401C" w:rsidRDefault="00101E52" w:rsidP="00EC7355">
      <w:pPr>
        <w:pStyle w:val="Heading4"/>
        <w:rPr>
          <w:rFonts w:eastAsia="DengXian"/>
        </w:rPr>
      </w:pPr>
      <w:bookmarkStart w:id="111" w:name="_Toc30426752"/>
      <w:r w:rsidRPr="0056401C">
        <w:rPr>
          <w:rFonts w:eastAsia="DengXian"/>
        </w:rPr>
        <w:t>6.2.11.2</w:t>
      </w:r>
      <w:r w:rsidRPr="0056401C">
        <w:rPr>
          <w:rFonts w:eastAsia="DengXian"/>
        </w:rPr>
        <w:tab/>
        <w:t>Properties</w:t>
      </w:r>
      <w:bookmarkEnd w:id="111"/>
    </w:p>
    <w:p w14:paraId="4CFBE8B7" w14:textId="77777777" w:rsidR="00101E52" w:rsidRPr="0056401C" w:rsidRDefault="00101E52" w:rsidP="00101E52">
      <w:pPr>
        <w:rPr>
          <w:rFonts w:eastAsia="DengXian"/>
        </w:rPr>
      </w:pPr>
      <w:r w:rsidRPr="0056401C">
        <w:rPr>
          <w:rFonts w:eastAsiaTheme="minorEastAsia"/>
        </w:rPr>
        <w:t>None</w:t>
      </w:r>
      <w:r w:rsidR="00EC7355" w:rsidRPr="0056401C">
        <w:rPr>
          <w:rFonts w:eastAsiaTheme="minorEastAsia"/>
        </w:rPr>
        <w:t>.</w:t>
      </w:r>
    </w:p>
    <w:p w14:paraId="771B95BC" w14:textId="77777777" w:rsidR="00101E52" w:rsidRPr="0056401C" w:rsidRDefault="00101E52" w:rsidP="00EC7355">
      <w:pPr>
        <w:pStyle w:val="Heading4"/>
        <w:rPr>
          <w:rFonts w:eastAsia="DengXian"/>
        </w:rPr>
      </w:pPr>
      <w:bookmarkStart w:id="112" w:name="_Toc30426753"/>
      <w:r w:rsidRPr="0056401C">
        <w:rPr>
          <w:rFonts w:eastAsia="DengXian"/>
        </w:rPr>
        <w:t>6.2.11.3</w:t>
      </w:r>
      <w:r w:rsidRPr="0056401C">
        <w:rPr>
          <w:rFonts w:eastAsia="DengXian"/>
        </w:rPr>
        <w:tab/>
        <w:t>Definition</w:t>
      </w:r>
      <w:bookmarkEnd w:id="112"/>
    </w:p>
    <w:p w14:paraId="784C44A8" w14:textId="77777777" w:rsidR="00101E52" w:rsidRPr="0056401C" w:rsidRDefault="00101E52" w:rsidP="00101E52">
      <w:pPr>
        <w:rPr>
          <w:rFonts w:eastAsiaTheme="minorEastAsia"/>
        </w:rPr>
      </w:pPr>
      <w:r w:rsidRPr="0056401C">
        <w:rPr>
          <w:rFonts w:eastAsiaTheme="minorEastAsia"/>
          <w:lang w:eastAsia="zh-CN"/>
        </w:rPr>
        <w:t>The syntax of the VnfcAdditionalConfigurableProperties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101E52" w:rsidRPr="0056401C" w14:paraId="5D3D88C0" w14:textId="77777777" w:rsidTr="00DB51F5">
        <w:trPr>
          <w:jc w:val="center"/>
        </w:trPr>
        <w:tc>
          <w:tcPr>
            <w:tcW w:w="9216" w:type="dxa"/>
            <w:shd w:val="clear" w:color="auto" w:fill="D9D9D9"/>
          </w:tcPr>
          <w:p w14:paraId="20F2C882" w14:textId="183DF273" w:rsidR="00101E52" w:rsidRPr="0056401C" w:rsidRDefault="00DB51F5" w:rsidP="00980B6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980B62" w:rsidRPr="0056401C">
              <w:rPr>
                <w:rFonts w:ascii="Consolas" w:eastAsia="SimSun" w:hAnsi="Consolas"/>
                <w:szCs w:val="24"/>
                <w:lang w:eastAsia="fr-FR"/>
              </w:rPr>
              <w:t>tosca.datatypes.nfv.VnfcAdditionalConfigurableProperties:</w:t>
            </w:r>
          </w:p>
          <w:p w14:paraId="1D02F739" w14:textId="508611A5" w:rsidR="00101E52" w:rsidRPr="0056401C" w:rsidRDefault="00DB51F5" w:rsidP="00101E5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101E52"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tosca.datatypes.Root</w:t>
            </w:r>
          </w:p>
          <w:p w14:paraId="15D310F0" w14:textId="2A63EAA3" w:rsidR="00101E52" w:rsidRPr="0056401C" w:rsidRDefault="00DB51F5" w:rsidP="00101E52">
            <w:pPr>
              <w:overflowPunct/>
              <w:autoSpaceDE/>
              <w:autoSpaceDN/>
              <w:adjustRightInd/>
              <w:spacing w:after="0"/>
              <w:textAlignment w:val="auto"/>
              <w:rPr>
                <w:rFonts w:ascii="Courier New" w:eastAsiaTheme="minorEastAsia" w:hAnsi="Courier New"/>
                <w:sz w:val="16"/>
              </w:rPr>
            </w:pPr>
            <w:r w:rsidRPr="0056401C">
              <w:rPr>
                <w:rFonts w:ascii="Consolas" w:eastAsia="SimSun" w:hAnsi="Consolas"/>
                <w:szCs w:val="24"/>
                <w:lang w:eastAsia="fr-FR"/>
              </w:rPr>
              <w:t xml:space="preserve">    </w:t>
            </w:r>
            <w:r w:rsidR="00101E52"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VnfcAdditionalConfigurableProperties</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is</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an</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empty</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base</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deriving</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data</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types</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describing</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additional</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configurable</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properties</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a</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given</w:t>
            </w:r>
            <w:r w:rsidRPr="0056401C">
              <w:rPr>
                <w:rFonts w:ascii="Consolas" w:eastAsia="SimSun" w:hAnsi="Consolas"/>
                <w:szCs w:val="24"/>
                <w:lang w:eastAsia="fr-FR"/>
              </w:rPr>
              <w:t xml:space="preserve"> </w:t>
            </w:r>
            <w:r w:rsidR="00101E52" w:rsidRPr="0056401C">
              <w:rPr>
                <w:rFonts w:ascii="Consolas" w:eastAsia="SimSun" w:hAnsi="Consolas"/>
                <w:szCs w:val="24"/>
                <w:lang w:eastAsia="fr-FR"/>
              </w:rPr>
              <w:t>VNFC.</w:t>
            </w:r>
          </w:p>
        </w:tc>
      </w:tr>
    </w:tbl>
    <w:p w14:paraId="1CB4051E" w14:textId="77777777" w:rsidR="00101E52" w:rsidRPr="0056401C" w:rsidRDefault="00101E52" w:rsidP="007E759C">
      <w:pPr>
        <w:rPr>
          <w:rFonts w:eastAsiaTheme="minorEastAsia"/>
        </w:rPr>
      </w:pPr>
    </w:p>
    <w:p w14:paraId="413521CC" w14:textId="77777777" w:rsidR="00BD2940" w:rsidRPr="0056401C" w:rsidRDefault="00BD2940" w:rsidP="00A2168D">
      <w:pPr>
        <w:pStyle w:val="Heading3"/>
        <w:rPr>
          <w:rFonts w:eastAsia="DengXian"/>
        </w:rPr>
      </w:pPr>
      <w:bookmarkStart w:id="113" w:name="_Toc30426754"/>
      <w:r w:rsidRPr="0056401C">
        <w:rPr>
          <w:rFonts w:eastAsia="DengXian"/>
        </w:rPr>
        <w:t>6.</w:t>
      </w:r>
      <w:r w:rsidR="00F857DB" w:rsidRPr="0056401C">
        <w:rPr>
          <w:rFonts w:eastAsia="DengXian"/>
        </w:rPr>
        <w:t>2</w:t>
      </w:r>
      <w:r w:rsidRPr="0056401C">
        <w:rPr>
          <w:rFonts w:eastAsia="DengXian"/>
        </w:rPr>
        <w:t>.1</w:t>
      </w:r>
      <w:r w:rsidR="00101E52" w:rsidRPr="0056401C">
        <w:rPr>
          <w:rFonts w:eastAsia="DengXian"/>
        </w:rPr>
        <w:t>2</w:t>
      </w:r>
      <w:r w:rsidR="00330477" w:rsidRPr="0056401C">
        <w:rPr>
          <w:rFonts w:eastAsia="DengXian"/>
        </w:rPr>
        <w:tab/>
      </w:r>
      <w:r w:rsidRPr="0056401C">
        <w:rPr>
          <w:rFonts w:eastAsia="DengXian"/>
        </w:rPr>
        <w:t>tosca.datatypes.nfv.VduProfile</w:t>
      </w:r>
      <w:bookmarkEnd w:id="113"/>
    </w:p>
    <w:p w14:paraId="2E5E570B" w14:textId="77777777" w:rsidR="007A6127" w:rsidRPr="0056401C" w:rsidRDefault="007A6127" w:rsidP="008A3ED5">
      <w:pPr>
        <w:pStyle w:val="Heading4"/>
        <w:rPr>
          <w:rFonts w:eastAsiaTheme="minorEastAsia"/>
          <w:lang w:eastAsia="zh-CN"/>
        </w:rPr>
      </w:pPr>
      <w:bookmarkStart w:id="114" w:name="_Toc30426755"/>
      <w:r w:rsidRPr="0056401C">
        <w:rPr>
          <w:rFonts w:eastAsiaTheme="minorEastAsia" w:hint="eastAsia"/>
          <w:lang w:eastAsia="zh-CN"/>
        </w:rPr>
        <w:t>6.</w:t>
      </w:r>
      <w:r w:rsidR="00F857DB" w:rsidRPr="0056401C">
        <w:rPr>
          <w:rFonts w:eastAsiaTheme="minorEastAsia"/>
          <w:lang w:eastAsia="zh-CN"/>
        </w:rPr>
        <w:t>2</w:t>
      </w:r>
      <w:r w:rsidRPr="0056401C">
        <w:rPr>
          <w:rFonts w:eastAsiaTheme="minorEastAsia" w:hint="eastAsia"/>
          <w:lang w:eastAsia="zh-CN"/>
        </w:rPr>
        <w:t>.1</w:t>
      </w:r>
      <w:r w:rsidR="00101E52" w:rsidRPr="0056401C">
        <w:rPr>
          <w:rFonts w:eastAsiaTheme="minorEastAsia"/>
          <w:lang w:eastAsia="zh-CN"/>
        </w:rPr>
        <w:t>2</w:t>
      </w:r>
      <w:r w:rsidRPr="0056401C">
        <w:rPr>
          <w:rFonts w:eastAsiaTheme="minorEastAsia" w:hint="eastAsia"/>
          <w:lang w:eastAsia="zh-CN"/>
        </w:rPr>
        <w:t>.1</w:t>
      </w:r>
      <w:r w:rsidRPr="0056401C">
        <w:rPr>
          <w:rFonts w:eastAsiaTheme="minorEastAsia" w:hint="eastAsia"/>
          <w:lang w:eastAsia="zh-CN"/>
        </w:rPr>
        <w:tab/>
        <w:t>Description</w:t>
      </w:r>
      <w:bookmarkEnd w:id="114"/>
    </w:p>
    <w:p w14:paraId="743E02DB" w14:textId="4E3AC417" w:rsidR="00BD2940" w:rsidRPr="0056401C" w:rsidRDefault="0042123E" w:rsidP="006611C1">
      <w:pPr>
        <w:rPr>
          <w:rFonts w:eastAsiaTheme="minorEastAsia"/>
        </w:rPr>
      </w:pPr>
      <w:r w:rsidRPr="0056401C">
        <w:rPr>
          <w:rFonts w:eastAsiaTheme="minorEastAsia"/>
        </w:rPr>
        <w:t xml:space="preserve">The </w:t>
      </w:r>
      <w:r w:rsidR="00BD2940" w:rsidRPr="0056401C">
        <w:rPr>
          <w:rFonts w:eastAsiaTheme="minorEastAsia"/>
        </w:rPr>
        <w:t xml:space="preserve">VduProfile </w:t>
      </w:r>
      <w:r w:rsidRPr="0056401C">
        <w:rPr>
          <w:rFonts w:eastAsiaTheme="minorEastAsia"/>
        </w:rPr>
        <w:t xml:space="preserve">data type </w:t>
      </w:r>
      <w:r w:rsidR="00BD2940" w:rsidRPr="0056401C">
        <w:rPr>
          <w:rFonts w:eastAsiaTheme="minorEastAsia"/>
        </w:rPr>
        <w:t>describes additional instantiation data for a given V</w:t>
      </w:r>
      <w:r w:rsidR="001871F4" w:rsidRPr="0056401C">
        <w:rPr>
          <w:rFonts w:eastAsiaTheme="minorEastAsia"/>
        </w:rPr>
        <w:t>du</w:t>
      </w:r>
      <w:r w:rsidR="00BD2940" w:rsidRPr="0056401C">
        <w:rPr>
          <w:rFonts w:eastAsiaTheme="minorEastAsia"/>
        </w:rPr>
        <w:t xml:space="preserve">.Compute used in </w:t>
      </w:r>
      <w:r w:rsidR="00ED0DDE" w:rsidRPr="0056401C">
        <w:rPr>
          <w:rFonts w:eastAsiaTheme="minorEastAsia"/>
        </w:rPr>
        <w:t>a specific deployment flavour.</w:t>
      </w:r>
      <w:r w:rsidR="00483751" w:rsidRPr="0056401C">
        <w:rPr>
          <w:rFonts w:eastAsiaTheme="minorEastAsia"/>
        </w:rPr>
        <w:t xml:space="preserve"> </w:t>
      </w:r>
      <w:r w:rsidR="00884B02" w:rsidRPr="0056401C">
        <w:rPr>
          <w:rFonts w:eastAsia="SimSun"/>
        </w:rPr>
        <w:t xml:space="preserve">Table </w:t>
      </w:r>
      <w:r w:rsidR="00483751" w:rsidRPr="0056401C">
        <w:rPr>
          <w:rFonts w:eastAsia="SimSun"/>
        </w:rPr>
        <w:t>6.2.1</w:t>
      </w:r>
      <w:r w:rsidR="00101E52" w:rsidRPr="0056401C">
        <w:rPr>
          <w:rFonts w:eastAsia="SimSun"/>
        </w:rPr>
        <w:t>2</w:t>
      </w:r>
      <w:r w:rsidR="00483751" w:rsidRPr="0056401C">
        <w:rPr>
          <w:rFonts w:eastAsia="SimSun"/>
        </w:rPr>
        <w:t xml:space="preserve">.1-1 specifies the declared names for this data type. These names shall be used as specified in </w:t>
      </w:r>
      <w:r w:rsidR="001640D8" w:rsidRPr="0056401C">
        <w:rPr>
          <w:rFonts w:eastAsia="SimSun"/>
        </w:rPr>
        <w:t>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00483751" w:rsidRPr="0056401C">
        <w:rPr>
          <w:rFonts w:eastAsia="SimSun"/>
        </w:rPr>
        <w:t>.</w:t>
      </w:r>
    </w:p>
    <w:p w14:paraId="0A007ECD" w14:textId="77777777" w:rsidR="00ED0DDE" w:rsidRPr="0056401C" w:rsidRDefault="00ED0DDE" w:rsidP="006611C1">
      <w:pPr>
        <w:pStyle w:val="TH"/>
        <w:rPr>
          <w:rFonts w:eastAsiaTheme="minorEastAsia"/>
        </w:rPr>
      </w:pPr>
      <w:r w:rsidRPr="0056401C">
        <w:rPr>
          <w:rFonts w:eastAsiaTheme="minorEastAsia"/>
        </w:rPr>
        <w:lastRenderedPageBreak/>
        <w:t xml:space="preserve">Table </w:t>
      </w:r>
      <w:r w:rsidR="00895C02" w:rsidRPr="0056401C">
        <w:rPr>
          <w:rFonts w:eastAsiaTheme="minorEastAsia"/>
        </w:rPr>
        <w:t>6.</w:t>
      </w:r>
      <w:r w:rsidR="00F857DB" w:rsidRPr="0056401C">
        <w:rPr>
          <w:rFonts w:eastAsiaTheme="minorEastAsia"/>
        </w:rPr>
        <w:t>2</w:t>
      </w:r>
      <w:r w:rsidR="00895C02" w:rsidRPr="0056401C">
        <w:rPr>
          <w:rFonts w:eastAsiaTheme="minorEastAsia"/>
        </w:rPr>
        <w:t>.1</w:t>
      </w:r>
      <w:r w:rsidR="00101E52" w:rsidRPr="0056401C">
        <w:rPr>
          <w:rFonts w:eastAsiaTheme="minorEastAsia"/>
        </w:rPr>
        <w:t>2</w:t>
      </w:r>
      <w:r w:rsidR="007A6127" w:rsidRPr="0056401C">
        <w:rPr>
          <w:rFonts w:eastAsiaTheme="minorEastAsia"/>
        </w:rPr>
        <w:t>.1</w:t>
      </w:r>
      <w:r w:rsidR="00895C02" w:rsidRPr="0056401C">
        <w:rPr>
          <w:rFonts w:eastAsiaTheme="minorEastAsia"/>
        </w:rPr>
        <w:t>-1</w:t>
      </w:r>
      <w:r w:rsidR="00465590" w:rsidRPr="0056401C">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56401C" w14:paraId="6D13EF1C" w14:textId="77777777" w:rsidTr="00DB51F5">
        <w:trPr>
          <w:jc w:val="center"/>
        </w:trPr>
        <w:tc>
          <w:tcPr>
            <w:tcW w:w="1177" w:type="pct"/>
            <w:shd w:val="clear" w:color="auto" w:fill="D9D9D9"/>
          </w:tcPr>
          <w:p w14:paraId="500D4009" w14:textId="1F3393F9" w:rsidR="00BD2940" w:rsidRPr="0056401C" w:rsidRDefault="00BD2940" w:rsidP="00D861DA">
            <w:pPr>
              <w:keepNext/>
              <w:widowControl w:val="0"/>
              <w:suppressLineNumbers/>
              <w:suppressAutoHyphens/>
              <w:spacing w:after="0"/>
              <w:rPr>
                <w:rFonts w:ascii="Arial" w:eastAsiaTheme="minorEastAsia" w:hAnsi="Arial"/>
                <w:b/>
                <w:sz w:val="18"/>
                <w:lang w:eastAsia="zh-CN"/>
              </w:rPr>
            </w:pPr>
            <w:r w:rsidRPr="0056401C">
              <w:rPr>
                <w:rFonts w:ascii="Arial" w:eastAsiaTheme="minorEastAsia" w:hAnsi="Arial"/>
                <w:b/>
                <w:sz w:val="18"/>
                <w:lang w:eastAsia="zh-CN"/>
              </w:rPr>
              <w:t>Shorthand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Pr>
          <w:p w14:paraId="275E70A3" w14:textId="77777777" w:rsidR="00BD2940" w:rsidRPr="0056401C" w:rsidRDefault="00BD2940" w:rsidP="00ED0DDE">
            <w:pPr>
              <w:pStyle w:val="TAL"/>
              <w:rPr>
                <w:rFonts w:eastAsiaTheme="minorEastAsia"/>
                <w:lang w:eastAsia="zh-CN"/>
              </w:rPr>
            </w:pPr>
            <w:r w:rsidRPr="0056401C">
              <w:rPr>
                <w:rFonts w:eastAsiaTheme="minorEastAsia"/>
                <w:lang w:eastAsia="zh-CN"/>
              </w:rPr>
              <w:t>VduProfile</w:t>
            </w:r>
          </w:p>
        </w:tc>
      </w:tr>
      <w:tr w:rsidR="00BD2940" w:rsidRPr="0056401C" w14:paraId="7B84C961" w14:textId="77777777" w:rsidTr="00DB51F5">
        <w:trPr>
          <w:jc w:val="center"/>
        </w:trPr>
        <w:tc>
          <w:tcPr>
            <w:tcW w:w="1177" w:type="pct"/>
            <w:shd w:val="clear" w:color="auto" w:fill="D9D9D9"/>
          </w:tcPr>
          <w:p w14:paraId="30C8F378" w14:textId="6C99B129" w:rsidR="00BD2940" w:rsidRPr="0056401C" w:rsidRDefault="00BD2940" w:rsidP="00D861DA">
            <w:pPr>
              <w:keepNext/>
              <w:widowControl w:val="0"/>
              <w:suppressLineNumbers/>
              <w:suppressAutoHyphens/>
              <w:spacing w:after="0"/>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Qualified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Pr>
          <w:p w14:paraId="28310475" w14:textId="77777777" w:rsidR="00BD2940" w:rsidRPr="0056401C" w:rsidRDefault="00BD2940" w:rsidP="0073158E">
            <w:pPr>
              <w:pStyle w:val="TAL"/>
              <w:rPr>
                <w:rFonts w:eastAsiaTheme="minorEastAsia"/>
                <w:lang w:eastAsia="zh-CN"/>
              </w:rPr>
            </w:pPr>
            <w:r w:rsidRPr="0056401C">
              <w:rPr>
                <w:rFonts w:eastAsiaTheme="minorEastAsia"/>
                <w:lang w:eastAsia="zh-CN"/>
              </w:rPr>
              <w:t>tosca</w:t>
            </w:r>
            <w:r w:rsidR="00936FF8" w:rsidRPr="0056401C">
              <w:rPr>
                <w:rFonts w:eastAsiaTheme="minorEastAsia"/>
                <w:lang w:eastAsia="zh-CN"/>
              </w:rPr>
              <w:t>nfv</w:t>
            </w:r>
            <w:r w:rsidRPr="0056401C">
              <w:rPr>
                <w:rFonts w:eastAsiaTheme="minorEastAsia"/>
                <w:lang w:eastAsia="zh-CN"/>
              </w:rPr>
              <w:t>:VduProfile</w:t>
            </w:r>
          </w:p>
        </w:tc>
      </w:tr>
      <w:tr w:rsidR="00BD2940" w:rsidRPr="0056401C" w14:paraId="1732D81D" w14:textId="77777777" w:rsidTr="00DB51F5">
        <w:trPr>
          <w:jc w:val="center"/>
        </w:trPr>
        <w:tc>
          <w:tcPr>
            <w:tcW w:w="1177" w:type="pct"/>
            <w:shd w:val="clear" w:color="auto" w:fill="D9D9D9"/>
          </w:tcPr>
          <w:p w14:paraId="302E7604" w14:textId="11131AE8" w:rsidR="00BD2940" w:rsidRPr="0056401C" w:rsidRDefault="00BD2940" w:rsidP="00D861DA">
            <w:pPr>
              <w:keepNext/>
              <w:widowControl w:val="0"/>
              <w:suppressLineNumbers/>
              <w:suppressAutoHyphens/>
              <w:spacing w:after="0"/>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URI</w:t>
            </w:r>
          </w:p>
        </w:tc>
        <w:tc>
          <w:tcPr>
            <w:tcW w:w="3823" w:type="pct"/>
          </w:tcPr>
          <w:p w14:paraId="017240F6" w14:textId="77777777" w:rsidR="00BD2940" w:rsidRPr="0056401C" w:rsidRDefault="00BD2940" w:rsidP="00ED0DDE">
            <w:pPr>
              <w:pStyle w:val="TAL"/>
              <w:rPr>
                <w:rFonts w:eastAsiaTheme="minorEastAsia"/>
                <w:lang w:eastAsia="zh-CN"/>
              </w:rPr>
            </w:pPr>
            <w:r w:rsidRPr="0056401C">
              <w:rPr>
                <w:rFonts w:eastAsiaTheme="minorEastAsia"/>
                <w:lang w:eastAsia="zh-CN"/>
              </w:rPr>
              <w:t>tosca.datatypes.nfv.VduProfile</w:t>
            </w:r>
          </w:p>
        </w:tc>
      </w:tr>
    </w:tbl>
    <w:p w14:paraId="1499939A" w14:textId="77777777" w:rsidR="00BD2940" w:rsidRPr="0056401C" w:rsidRDefault="00BD2940" w:rsidP="00EC7355">
      <w:pPr>
        <w:rPr>
          <w:rFonts w:eastAsiaTheme="minorEastAsia"/>
        </w:rPr>
      </w:pPr>
    </w:p>
    <w:p w14:paraId="62C0295D" w14:textId="77777777" w:rsidR="00BD2940" w:rsidRPr="0056401C" w:rsidRDefault="00ED0DDE" w:rsidP="00A2168D">
      <w:pPr>
        <w:pStyle w:val="Heading4"/>
        <w:rPr>
          <w:rFonts w:eastAsia="DengXian"/>
        </w:rPr>
      </w:pPr>
      <w:bookmarkStart w:id="115" w:name="_Toc30426756"/>
      <w:r w:rsidRPr="0056401C">
        <w:rPr>
          <w:rFonts w:eastAsia="DengXian"/>
        </w:rPr>
        <w:t>6.</w:t>
      </w:r>
      <w:r w:rsidR="00EE2F02" w:rsidRPr="0056401C">
        <w:rPr>
          <w:rFonts w:eastAsia="DengXian"/>
        </w:rPr>
        <w:t>2</w:t>
      </w:r>
      <w:r w:rsidRPr="0056401C">
        <w:rPr>
          <w:rFonts w:eastAsia="DengXian"/>
        </w:rPr>
        <w:t>.1</w:t>
      </w:r>
      <w:r w:rsidR="00101E52" w:rsidRPr="0056401C">
        <w:rPr>
          <w:rFonts w:eastAsia="DengXian"/>
        </w:rPr>
        <w:t>2</w:t>
      </w:r>
      <w:r w:rsidRPr="0056401C">
        <w:rPr>
          <w:rFonts w:eastAsia="DengXian"/>
        </w:rPr>
        <w:t>.</w:t>
      </w:r>
      <w:r w:rsidR="007A6127" w:rsidRPr="0056401C">
        <w:rPr>
          <w:rFonts w:eastAsia="DengXian"/>
        </w:rPr>
        <w:t>2</w:t>
      </w:r>
      <w:r w:rsidRPr="0056401C">
        <w:rPr>
          <w:rFonts w:eastAsia="DengXian"/>
        </w:rPr>
        <w:tab/>
      </w:r>
      <w:r w:rsidR="00BD2940" w:rsidRPr="0056401C">
        <w:rPr>
          <w:rFonts w:eastAsia="DengXian"/>
        </w:rPr>
        <w:t>Properties</w:t>
      </w:r>
      <w:bookmarkEnd w:id="115"/>
    </w:p>
    <w:p w14:paraId="00FFAFA4" w14:textId="77777777" w:rsidR="00483751" w:rsidRPr="0056401C" w:rsidRDefault="00483751" w:rsidP="006611C1">
      <w:pPr>
        <w:rPr>
          <w:rFonts w:eastAsiaTheme="minorEastAsia"/>
        </w:rPr>
      </w:pPr>
      <w:r w:rsidRPr="0056401C">
        <w:rPr>
          <w:rFonts w:eastAsiaTheme="minorEastAsia"/>
          <w:lang w:eastAsia="zh-CN"/>
        </w:rPr>
        <w:t xml:space="preserve">The properties of the </w:t>
      </w:r>
      <w:r w:rsidRPr="0056401C">
        <w:rPr>
          <w:rFonts w:eastAsiaTheme="minorEastAsia"/>
        </w:rPr>
        <w:t>VduProfile</w:t>
      </w:r>
      <w:r w:rsidRPr="0056401C">
        <w:rPr>
          <w:rFonts w:eastAsiaTheme="minorEastAsia"/>
          <w:lang w:eastAsia="zh-CN"/>
        </w:rPr>
        <w:t xml:space="preserve"> data type shall comply with the provisions set out in table </w:t>
      </w:r>
      <w:r w:rsidRPr="0056401C">
        <w:rPr>
          <w:rFonts w:eastAsiaTheme="minorEastAsia"/>
        </w:rPr>
        <w:t>6.2.1</w:t>
      </w:r>
      <w:r w:rsidR="00101E52" w:rsidRPr="0056401C">
        <w:rPr>
          <w:rFonts w:eastAsiaTheme="minorEastAsia"/>
        </w:rPr>
        <w:t>2</w:t>
      </w:r>
      <w:r w:rsidRPr="0056401C">
        <w:rPr>
          <w:rFonts w:eastAsiaTheme="minorEastAsia"/>
        </w:rPr>
        <w:t>.2-1</w:t>
      </w:r>
      <w:r w:rsidRPr="0056401C">
        <w:rPr>
          <w:rFonts w:eastAsiaTheme="minorEastAsia"/>
          <w:lang w:eastAsia="zh-CN"/>
        </w:rPr>
        <w:t>.</w:t>
      </w:r>
    </w:p>
    <w:p w14:paraId="6C01D016" w14:textId="77777777" w:rsidR="00ED0DDE" w:rsidRPr="0056401C" w:rsidRDefault="00ED0DDE" w:rsidP="006611C1">
      <w:pPr>
        <w:pStyle w:val="TH"/>
        <w:rPr>
          <w:rFonts w:eastAsia="DengXian"/>
        </w:rPr>
      </w:pPr>
      <w:r w:rsidRPr="0056401C">
        <w:rPr>
          <w:rFonts w:eastAsia="DengXian"/>
        </w:rPr>
        <w:t xml:space="preserve">Table </w:t>
      </w:r>
      <w:r w:rsidR="00895C02" w:rsidRPr="0056401C">
        <w:rPr>
          <w:rFonts w:eastAsia="DengXian"/>
        </w:rPr>
        <w:t>6.</w:t>
      </w:r>
      <w:r w:rsidR="00EE2F02" w:rsidRPr="0056401C">
        <w:rPr>
          <w:rFonts w:eastAsia="DengXian"/>
        </w:rPr>
        <w:t>2</w:t>
      </w:r>
      <w:r w:rsidR="00895C02" w:rsidRPr="0056401C">
        <w:rPr>
          <w:rFonts w:eastAsia="DengXian"/>
        </w:rPr>
        <w:t>.1</w:t>
      </w:r>
      <w:r w:rsidR="00101E52" w:rsidRPr="0056401C">
        <w:rPr>
          <w:rFonts w:eastAsia="DengXian"/>
        </w:rPr>
        <w:t>2</w:t>
      </w:r>
      <w:r w:rsidR="00895C02" w:rsidRPr="0056401C">
        <w:rPr>
          <w:rFonts w:eastAsia="DengXian"/>
        </w:rPr>
        <w:t>.</w:t>
      </w:r>
      <w:r w:rsidR="007A6127" w:rsidRPr="0056401C">
        <w:rPr>
          <w:rFonts w:eastAsia="DengXian"/>
        </w:rPr>
        <w:t>2</w:t>
      </w:r>
      <w:r w:rsidR="00895C02" w:rsidRPr="0056401C">
        <w:rPr>
          <w:rFonts w:eastAsia="DengXian"/>
        </w:rPr>
        <w:t>-1</w:t>
      </w:r>
      <w:r w:rsidR="00465590" w:rsidRPr="0056401C">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D2940" w:rsidRPr="0056401C" w14:paraId="3C0D4544" w14:textId="77777777" w:rsidTr="00DB51F5">
        <w:trPr>
          <w:cantSplit/>
          <w:tblHeader/>
          <w:jc w:val="center"/>
        </w:trPr>
        <w:tc>
          <w:tcPr>
            <w:tcW w:w="766" w:type="pct"/>
            <w:shd w:val="clear" w:color="auto" w:fill="D9D9D9"/>
          </w:tcPr>
          <w:p w14:paraId="1C98CDF6" w14:textId="77777777" w:rsidR="00BD2940" w:rsidRPr="0056401C" w:rsidRDefault="00BD2940" w:rsidP="00ED0DDE">
            <w:pPr>
              <w:pStyle w:val="TAH"/>
              <w:rPr>
                <w:lang w:eastAsia="ja-JP"/>
              </w:rPr>
            </w:pPr>
            <w:r w:rsidRPr="0056401C">
              <w:rPr>
                <w:lang w:eastAsia="ja-JP"/>
              </w:rPr>
              <w:t>Name</w:t>
            </w:r>
          </w:p>
        </w:tc>
        <w:tc>
          <w:tcPr>
            <w:tcW w:w="539" w:type="pct"/>
            <w:shd w:val="clear" w:color="auto" w:fill="D9D9D9"/>
          </w:tcPr>
          <w:p w14:paraId="2D222006" w14:textId="77777777" w:rsidR="00BD2940" w:rsidRPr="0056401C" w:rsidRDefault="00BD2940" w:rsidP="00ED0DDE">
            <w:pPr>
              <w:pStyle w:val="TAH"/>
              <w:rPr>
                <w:rFonts w:eastAsiaTheme="minorEastAsia"/>
              </w:rPr>
            </w:pPr>
            <w:r w:rsidRPr="0056401C">
              <w:rPr>
                <w:rFonts w:eastAsiaTheme="minorEastAsia" w:hint="eastAsia"/>
              </w:rPr>
              <w:t>Required</w:t>
            </w:r>
          </w:p>
        </w:tc>
        <w:tc>
          <w:tcPr>
            <w:tcW w:w="765" w:type="pct"/>
            <w:shd w:val="clear" w:color="auto" w:fill="D9D9D9"/>
          </w:tcPr>
          <w:p w14:paraId="11334EDD" w14:textId="77777777" w:rsidR="00BD2940" w:rsidRPr="0056401C" w:rsidRDefault="00BD2940" w:rsidP="00ED0DDE">
            <w:pPr>
              <w:pStyle w:val="TAH"/>
              <w:rPr>
                <w:lang w:eastAsia="ja-JP"/>
              </w:rPr>
            </w:pPr>
            <w:r w:rsidRPr="0056401C">
              <w:rPr>
                <w:lang w:eastAsia="ja-JP"/>
              </w:rPr>
              <w:t>Type</w:t>
            </w:r>
          </w:p>
        </w:tc>
        <w:tc>
          <w:tcPr>
            <w:tcW w:w="852" w:type="pct"/>
            <w:shd w:val="clear" w:color="auto" w:fill="D9D9D9"/>
          </w:tcPr>
          <w:p w14:paraId="78652F1A" w14:textId="77777777" w:rsidR="00BD2940" w:rsidRPr="0056401C" w:rsidRDefault="00BD2940" w:rsidP="00ED0DDE">
            <w:pPr>
              <w:pStyle w:val="TAH"/>
              <w:rPr>
                <w:lang w:eastAsia="ja-JP"/>
              </w:rPr>
            </w:pPr>
            <w:r w:rsidRPr="0056401C">
              <w:rPr>
                <w:lang w:eastAsia="ja-JP"/>
              </w:rPr>
              <w:t>Constraints</w:t>
            </w:r>
          </w:p>
        </w:tc>
        <w:tc>
          <w:tcPr>
            <w:tcW w:w="2078" w:type="pct"/>
            <w:shd w:val="clear" w:color="auto" w:fill="D9D9D9"/>
          </w:tcPr>
          <w:p w14:paraId="5CCCE8D6" w14:textId="77777777" w:rsidR="00BD2940" w:rsidRPr="0056401C" w:rsidRDefault="00BD2940" w:rsidP="00ED0DDE">
            <w:pPr>
              <w:pStyle w:val="TAH"/>
              <w:rPr>
                <w:lang w:eastAsia="ja-JP"/>
              </w:rPr>
            </w:pPr>
            <w:r w:rsidRPr="0056401C">
              <w:rPr>
                <w:lang w:eastAsia="ja-JP"/>
              </w:rPr>
              <w:t>Description</w:t>
            </w:r>
          </w:p>
        </w:tc>
      </w:tr>
      <w:tr w:rsidR="00BD2940" w:rsidRPr="0056401C" w14:paraId="42904640" w14:textId="77777777" w:rsidTr="00DB51F5">
        <w:trPr>
          <w:cantSplit/>
          <w:jc w:val="center"/>
        </w:trPr>
        <w:tc>
          <w:tcPr>
            <w:tcW w:w="766" w:type="pct"/>
            <w:shd w:val="clear" w:color="auto" w:fill="FFFFFF"/>
          </w:tcPr>
          <w:p w14:paraId="64270E47" w14:textId="77777777" w:rsidR="00BD2940" w:rsidRPr="0056401C" w:rsidRDefault="00BD2940" w:rsidP="00ED0DDE">
            <w:pPr>
              <w:pStyle w:val="TAL"/>
              <w:rPr>
                <w:rFonts w:eastAsiaTheme="minorEastAsia"/>
              </w:rPr>
            </w:pPr>
            <w:r w:rsidRPr="0056401C">
              <w:rPr>
                <w:rFonts w:eastAsiaTheme="minorEastAsia"/>
              </w:rPr>
              <w:t>min_number_of_instances</w:t>
            </w:r>
          </w:p>
        </w:tc>
        <w:tc>
          <w:tcPr>
            <w:tcW w:w="539" w:type="pct"/>
            <w:shd w:val="clear" w:color="auto" w:fill="FFFFFF"/>
          </w:tcPr>
          <w:p w14:paraId="495BAC0F" w14:textId="77777777" w:rsidR="00BD2940" w:rsidRPr="0056401C" w:rsidRDefault="00BD2940" w:rsidP="00ED0DDE">
            <w:pPr>
              <w:pStyle w:val="TAL"/>
              <w:rPr>
                <w:rFonts w:eastAsiaTheme="minorEastAsia"/>
              </w:rPr>
            </w:pPr>
            <w:r w:rsidRPr="0056401C">
              <w:rPr>
                <w:rFonts w:eastAsiaTheme="minorEastAsia"/>
              </w:rPr>
              <w:t>yes</w:t>
            </w:r>
          </w:p>
        </w:tc>
        <w:tc>
          <w:tcPr>
            <w:tcW w:w="765" w:type="pct"/>
            <w:shd w:val="clear" w:color="auto" w:fill="FFFFFF"/>
          </w:tcPr>
          <w:p w14:paraId="5CE4955D" w14:textId="77777777" w:rsidR="00BD2940" w:rsidRPr="0056401C" w:rsidRDefault="00BD2940" w:rsidP="00ED0DDE">
            <w:pPr>
              <w:pStyle w:val="TAL"/>
              <w:rPr>
                <w:rFonts w:eastAsiaTheme="minorEastAsia"/>
              </w:rPr>
            </w:pPr>
            <w:r w:rsidRPr="0056401C">
              <w:rPr>
                <w:rFonts w:eastAsiaTheme="minorEastAsia"/>
              </w:rPr>
              <w:t>integer</w:t>
            </w:r>
          </w:p>
        </w:tc>
        <w:tc>
          <w:tcPr>
            <w:tcW w:w="852" w:type="pct"/>
            <w:shd w:val="clear" w:color="auto" w:fill="FFFFFF"/>
          </w:tcPr>
          <w:p w14:paraId="4842E96D" w14:textId="6E2CB5B1" w:rsidR="00BD2940" w:rsidRPr="0056401C" w:rsidRDefault="008D416B" w:rsidP="008D416B">
            <w:pPr>
              <w:pStyle w:val="TAL"/>
              <w:rPr>
                <w:rFonts w:eastAsiaTheme="minorEastAsia"/>
              </w:rPr>
            </w:pPr>
            <w:r w:rsidRPr="0056401C">
              <w:rPr>
                <w:rFonts w:eastAsiaTheme="minorEastAsia"/>
                <w:lang w:eastAsia="zh-CN"/>
              </w:rPr>
              <w:t>greater_or_equal:</w:t>
            </w:r>
            <w:r w:rsidR="00DB51F5" w:rsidRPr="0056401C">
              <w:rPr>
                <w:rFonts w:eastAsiaTheme="minorEastAsia"/>
                <w:lang w:eastAsia="zh-CN"/>
              </w:rPr>
              <w:t xml:space="preserve"> </w:t>
            </w:r>
            <w:r w:rsidRPr="0056401C">
              <w:rPr>
                <w:rFonts w:eastAsiaTheme="minorEastAsia"/>
                <w:lang w:eastAsia="zh-CN"/>
              </w:rPr>
              <w:t>0</w:t>
            </w:r>
          </w:p>
        </w:tc>
        <w:tc>
          <w:tcPr>
            <w:tcW w:w="2078" w:type="pct"/>
            <w:shd w:val="clear" w:color="auto" w:fill="FFFFFF"/>
          </w:tcPr>
          <w:p w14:paraId="4A01CFDE" w14:textId="3152F45A" w:rsidR="00DB2B9F" w:rsidRPr="0056401C" w:rsidRDefault="00BD2940" w:rsidP="008D416B">
            <w:pPr>
              <w:pStyle w:val="TAL"/>
              <w:rPr>
                <w:rFonts w:eastAsiaTheme="minorEastAsia"/>
              </w:rPr>
            </w:pPr>
            <w:r w:rsidRPr="0056401C">
              <w:rPr>
                <w:rFonts w:eastAsiaTheme="minorEastAsia"/>
              </w:rPr>
              <w:t>Minimum</w:t>
            </w:r>
            <w:r w:rsidR="00DB51F5" w:rsidRPr="0056401C">
              <w:rPr>
                <w:rFonts w:eastAsiaTheme="minorEastAsia"/>
              </w:rPr>
              <w:t xml:space="preserve"> </w:t>
            </w:r>
            <w:r w:rsidRPr="0056401C">
              <w:rPr>
                <w:rFonts w:eastAsiaTheme="minorEastAsia"/>
              </w:rPr>
              <w:t>number</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instances</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VNFC</w:t>
            </w:r>
            <w:r w:rsidR="00DB51F5" w:rsidRPr="0056401C">
              <w:rPr>
                <w:rFonts w:eastAsiaTheme="minorEastAsia"/>
              </w:rPr>
              <w:t xml:space="preserve"> </w:t>
            </w:r>
            <w:r w:rsidRPr="0056401C">
              <w:rPr>
                <w:rFonts w:eastAsiaTheme="minorEastAsia"/>
              </w:rPr>
              <w:t>based</w:t>
            </w:r>
            <w:r w:rsidR="00DB51F5" w:rsidRPr="0056401C">
              <w:rPr>
                <w:rFonts w:eastAsiaTheme="minorEastAsia"/>
              </w:rPr>
              <w:t xml:space="preserve"> </w:t>
            </w:r>
            <w:r w:rsidRPr="0056401C">
              <w:rPr>
                <w:rFonts w:eastAsiaTheme="minorEastAsia"/>
              </w:rPr>
              <w:t>on</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V</w:t>
            </w:r>
            <w:r w:rsidR="001871F4" w:rsidRPr="0056401C">
              <w:rPr>
                <w:rFonts w:eastAsiaTheme="minorEastAsia"/>
              </w:rPr>
              <w:t>du</w:t>
            </w:r>
            <w:r w:rsidRPr="0056401C">
              <w:rPr>
                <w:rFonts w:eastAsiaTheme="minorEastAsia"/>
              </w:rPr>
              <w:t>.Compute</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permitted</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exist</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00AC1BCC" w:rsidRPr="0056401C">
              <w:rPr>
                <w:rFonts w:eastAsiaTheme="minorEastAsia"/>
              </w:rPr>
              <w:t>a</w:t>
            </w:r>
            <w:r w:rsidR="00DB51F5" w:rsidRPr="0056401C">
              <w:rPr>
                <w:rFonts w:eastAsiaTheme="minorEastAsia"/>
              </w:rPr>
              <w:t xml:space="preserve"> </w:t>
            </w:r>
            <w:r w:rsidR="00AC1BCC" w:rsidRPr="0056401C">
              <w:rPr>
                <w:rFonts w:eastAsiaTheme="minorEastAsia"/>
              </w:rPr>
              <w:t>particular</w:t>
            </w:r>
            <w:r w:rsidR="00DB51F5" w:rsidRPr="0056401C">
              <w:rPr>
                <w:rFonts w:eastAsiaTheme="minorEastAsia"/>
              </w:rPr>
              <w:t xml:space="preserve"> </w:t>
            </w:r>
            <w:r w:rsidR="00AC1BCC" w:rsidRPr="0056401C">
              <w:rPr>
                <w:rFonts w:eastAsiaTheme="minorEastAsia"/>
              </w:rPr>
              <w:t>VNF</w:t>
            </w:r>
            <w:r w:rsidR="00DB51F5" w:rsidRPr="0056401C">
              <w:rPr>
                <w:rFonts w:eastAsiaTheme="minorEastAsia"/>
              </w:rPr>
              <w:t xml:space="preserve"> </w:t>
            </w:r>
            <w:r w:rsidR="00AC1BCC" w:rsidRPr="0056401C">
              <w:rPr>
                <w:rFonts w:eastAsiaTheme="minorEastAsia"/>
              </w:rPr>
              <w:t>deployment</w:t>
            </w:r>
            <w:r w:rsidR="00DB51F5" w:rsidRPr="0056401C">
              <w:rPr>
                <w:rFonts w:eastAsiaTheme="minorEastAsia"/>
              </w:rPr>
              <w:t xml:space="preserve"> </w:t>
            </w:r>
            <w:r w:rsidR="00AC1BCC" w:rsidRPr="0056401C">
              <w:rPr>
                <w:rFonts w:eastAsiaTheme="minorEastAsia"/>
              </w:rPr>
              <w:t>flavour</w:t>
            </w:r>
            <w:r w:rsidRPr="0056401C">
              <w:rPr>
                <w:rFonts w:eastAsiaTheme="minorEastAsia"/>
              </w:rPr>
              <w:t>.</w:t>
            </w:r>
          </w:p>
        </w:tc>
      </w:tr>
      <w:tr w:rsidR="00BD2940" w:rsidRPr="0056401C" w14:paraId="41EBD628" w14:textId="77777777" w:rsidTr="00DB51F5">
        <w:trPr>
          <w:cantSplit/>
          <w:jc w:val="center"/>
        </w:trPr>
        <w:tc>
          <w:tcPr>
            <w:tcW w:w="766" w:type="pct"/>
            <w:shd w:val="clear" w:color="auto" w:fill="FFFFFF"/>
          </w:tcPr>
          <w:p w14:paraId="33E3CD7B" w14:textId="77777777" w:rsidR="00BD2940" w:rsidRPr="0056401C" w:rsidRDefault="00BD2940" w:rsidP="00ED0DDE">
            <w:pPr>
              <w:pStyle w:val="TAL"/>
              <w:rPr>
                <w:rFonts w:eastAsiaTheme="minorEastAsia"/>
              </w:rPr>
            </w:pPr>
            <w:r w:rsidRPr="0056401C">
              <w:rPr>
                <w:rFonts w:eastAsiaTheme="minorEastAsia"/>
              </w:rPr>
              <w:t>max_number_of_instances</w:t>
            </w:r>
          </w:p>
        </w:tc>
        <w:tc>
          <w:tcPr>
            <w:tcW w:w="539" w:type="pct"/>
            <w:shd w:val="clear" w:color="auto" w:fill="FFFFFF"/>
          </w:tcPr>
          <w:p w14:paraId="454EC56B" w14:textId="77777777" w:rsidR="00BD2940" w:rsidRPr="0056401C" w:rsidRDefault="00BD2940" w:rsidP="00ED0DDE">
            <w:pPr>
              <w:pStyle w:val="TAL"/>
              <w:rPr>
                <w:rFonts w:eastAsiaTheme="minorEastAsia"/>
              </w:rPr>
            </w:pPr>
            <w:r w:rsidRPr="0056401C">
              <w:rPr>
                <w:rFonts w:eastAsiaTheme="minorEastAsia"/>
              </w:rPr>
              <w:t>yes</w:t>
            </w:r>
          </w:p>
        </w:tc>
        <w:tc>
          <w:tcPr>
            <w:tcW w:w="765" w:type="pct"/>
            <w:shd w:val="clear" w:color="auto" w:fill="FFFFFF"/>
          </w:tcPr>
          <w:p w14:paraId="79F87CA0" w14:textId="77777777" w:rsidR="00BD2940" w:rsidRPr="0056401C" w:rsidRDefault="00BD2940" w:rsidP="00ED0DDE">
            <w:pPr>
              <w:pStyle w:val="TAL"/>
              <w:rPr>
                <w:rFonts w:eastAsiaTheme="minorEastAsia"/>
              </w:rPr>
            </w:pPr>
            <w:r w:rsidRPr="0056401C">
              <w:rPr>
                <w:rFonts w:eastAsiaTheme="minorEastAsia"/>
              </w:rPr>
              <w:t>integer</w:t>
            </w:r>
          </w:p>
        </w:tc>
        <w:tc>
          <w:tcPr>
            <w:tcW w:w="852" w:type="pct"/>
            <w:shd w:val="clear" w:color="auto" w:fill="FFFFFF"/>
          </w:tcPr>
          <w:p w14:paraId="4CD1EF66" w14:textId="5E242950" w:rsidR="00BD2940" w:rsidRPr="0056401C" w:rsidRDefault="008D416B" w:rsidP="008D416B">
            <w:pPr>
              <w:pStyle w:val="TAL"/>
              <w:rPr>
                <w:rFonts w:eastAsiaTheme="minorEastAsia"/>
              </w:rPr>
            </w:pPr>
            <w:r w:rsidRPr="0056401C">
              <w:rPr>
                <w:rFonts w:eastAsiaTheme="minorEastAsia"/>
                <w:lang w:eastAsia="zh-CN"/>
              </w:rPr>
              <w:t>greater_or_equal:</w:t>
            </w:r>
            <w:r w:rsidR="00DB51F5" w:rsidRPr="0056401C">
              <w:rPr>
                <w:rFonts w:eastAsiaTheme="minorEastAsia"/>
                <w:lang w:eastAsia="zh-CN"/>
              </w:rPr>
              <w:t xml:space="preserve"> </w:t>
            </w:r>
            <w:r w:rsidRPr="0056401C">
              <w:rPr>
                <w:rFonts w:eastAsiaTheme="minorEastAsia"/>
                <w:lang w:eastAsia="zh-CN"/>
              </w:rPr>
              <w:t>0</w:t>
            </w:r>
          </w:p>
        </w:tc>
        <w:tc>
          <w:tcPr>
            <w:tcW w:w="2078" w:type="pct"/>
            <w:shd w:val="clear" w:color="auto" w:fill="FFFFFF"/>
          </w:tcPr>
          <w:p w14:paraId="2CD9FDD6" w14:textId="36D8A41E" w:rsidR="00DB2B9F" w:rsidRPr="0056401C" w:rsidRDefault="00BD2940" w:rsidP="008D416B">
            <w:pPr>
              <w:pStyle w:val="TAL"/>
              <w:rPr>
                <w:rFonts w:eastAsiaTheme="minorEastAsia"/>
              </w:rPr>
            </w:pPr>
            <w:r w:rsidRPr="0056401C">
              <w:rPr>
                <w:rFonts w:eastAsiaTheme="minorEastAsia"/>
              </w:rPr>
              <w:t>Maximum</w:t>
            </w:r>
            <w:r w:rsidR="00DB51F5" w:rsidRPr="0056401C">
              <w:rPr>
                <w:rFonts w:eastAsiaTheme="minorEastAsia"/>
              </w:rPr>
              <w:t xml:space="preserve"> </w:t>
            </w:r>
            <w:r w:rsidRPr="0056401C">
              <w:rPr>
                <w:rFonts w:eastAsiaTheme="minorEastAsia"/>
              </w:rPr>
              <w:t>number</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instances</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VNFC</w:t>
            </w:r>
            <w:r w:rsidR="00DB51F5" w:rsidRPr="0056401C">
              <w:rPr>
                <w:rFonts w:eastAsiaTheme="minorEastAsia"/>
              </w:rPr>
              <w:t xml:space="preserve"> </w:t>
            </w:r>
            <w:r w:rsidRPr="0056401C">
              <w:rPr>
                <w:rFonts w:eastAsiaTheme="minorEastAsia"/>
              </w:rPr>
              <w:t>based</w:t>
            </w:r>
            <w:r w:rsidR="00DB51F5" w:rsidRPr="0056401C">
              <w:rPr>
                <w:rFonts w:eastAsiaTheme="minorEastAsia"/>
              </w:rPr>
              <w:t xml:space="preserve"> </w:t>
            </w:r>
            <w:r w:rsidRPr="0056401C">
              <w:rPr>
                <w:rFonts w:eastAsiaTheme="minorEastAsia"/>
              </w:rPr>
              <w:t>on</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V</w:t>
            </w:r>
            <w:r w:rsidR="001871F4" w:rsidRPr="0056401C">
              <w:rPr>
                <w:rFonts w:eastAsiaTheme="minorEastAsia"/>
              </w:rPr>
              <w:t>du</w:t>
            </w:r>
            <w:r w:rsidRPr="0056401C">
              <w:rPr>
                <w:rFonts w:eastAsiaTheme="minorEastAsia"/>
              </w:rPr>
              <w:t>.Compute</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permitted</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exist</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00AC1BCC" w:rsidRPr="0056401C">
              <w:rPr>
                <w:rFonts w:eastAsiaTheme="minorEastAsia"/>
              </w:rPr>
              <w:t>a</w:t>
            </w:r>
            <w:r w:rsidR="00DB51F5" w:rsidRPr="0056401C">
              <w:rPr>
                <w:rFonts w:eastAsiaTheme="minorEastAsia"/>
              </w:rPr>
              <w:t xml:space="preserve"> </w:t>
            </w:r>
            <w:r w:rsidR="00AC1BCC" w:rsidRPr="0056401C">
              <w:rPr>
                <w:rFonts w:eastAsiaTheme="minorEastAsia"/>
              </w:rPr>
              <w:t>particular</w:t>
            </w:r>
            <w:r w:rsidR="00DB51F5" w:rsidRPr="0056401C">
              <w:rPr>
                <w:rFonts w:eastAsiaTheme="minorEastAsia"/>
              </w:rPr>
              <w:t xml:space="preserve"> </w:t>
            </w:r>
            <w:r w:rsidR="00AC1BCC" w:rsidRPr="0056401C">
              <w:rPr>
                <w:rFonts w:eastAsiaTheme="minorEastAsia"/>
              </w:rPr>
              <w:t>VNF</w:t>
            </w:r>
            <w:r w:rsidR="00DB51F5" w:rsidRPr="0056401C">
              <w:rPr>
                <w:rFonts w:eastAsiaTheme="minorEastAsia"/>
              </w:rPr>
              <w:t xml:space="preserve"> </w:t>
            </w:r>
            <w:r w:rsidR="00AC1BCC" w:rsidRPr="0056401C">
              <w:rPr>
                <w:rFonts w:eastAsiaTheme="minorEastAsia"/>
              </w:rPr>
              <w:t>deployment</w:t>
            </w:r>
            <w:r w:rsidR="00DB51F5" w:rsidRPr="0056401C">
              <w:rPr>
                <w:rFonts w:eastAsiaTheme="minorEastAsia"/>
              </w:rPr>
              <w:t xml:space="preserve"> </w:t>
            </w:r>
            <w:r w:rsidRPr="0056401C">
              <w:rPr>
                <w:rFonts w:eastAsiaTheme="minorEastAsia"/>
              </w:rPr>
              <w:t>flavour.</w:t>
            </w:r>
          </w:p>
        </w:tc>
      </w:tr>
      <w:tr w:rsidR="00AC1BCC" w:rsidRPr="0056401C" w14:paraId="43E22691" w14:textId="77777777" w:rsidTr="00DB51F5">
        <w:trPr>
          <w:cantSplit/>
          <w:jc w:val="center"/>
        </w:trPr>
        <w:tc>
          <w:tcPr>
            <w:tcW w:w="5000" w:type="pct"/>
            <w:gridSpan w:val="5"/>
            <w:shd w:val="clear" w:color="auto" w:fill="FFFFFF"/>
          </w:tcPr>
          <w:p w14:paraId="0F838717" w14:textId="5FB7F440" w:rsidR="00AC1BCC" w:rsidRPr="0056401C" w:rsidRDefault="00AC1BCC" w:rsidP="0042123E">
            <w:pPr>
              <w:pStyle w:val="TAN"/>
              <w:rPr>
                <w:rFonts w:eastAsiaTheme="minorEastAsia"/>
              </w:rPr>
            </w:pPr>
            <w:r w:rsidRPr="0056401C">
              <w:rPr>
                <w:lang w:eastAsia="zh-CN"/>
              </w:rPr>
              <w:t>NOTE:</w:t>
            </w:r>
            <w:r w:rsidRPr="0056401C">
              <w:rPr>
                <w:lang w:eastAsia="zh-CN"/>
              </w:rPr>
              <w:tab/>
              <w:t>A</w:t>
            </w:r>
            <w:r w:rsidR="00DB51F5" w:rsidRPr="0056401C">
              <w:rPr>
                <w:lang w:eastAsia="zh-CN"/>
              </w:rPr>
              <w:t xml:space="preserve"> </w:t>
            </w:r>
            <w:r w:rsidRPr="0056401C">
              <w:rPr>
                <w:lang w:eastAsia="zh-CN"/>
              </w:rPr>
              <w:t>vduId</w:t>
            </w:r>
            <w:r w:rsidR="00DB51F5" w:rsidRPr="0056401C">
              <w:rPr>
                <w:lang w:eastAsia="zh-CN"/>
              </w:rPr>
              <w:t xml:space="preserve"> </w:t>
            </w:r>
            <w:r w:rsidRPr="0056401C">
              <w:rPr>
                <w:lang w:eastAsia="zh-CN"/>
              </w:rPr>
              <w:t>property,</w:t>
            </w:r>
            <w:r w:rsidR="00DB51F5" w:rsidRPr="0056401C">
              <w:rPr>
                <w:lang w:eastAsia="zh-CN"/>
              </w:rPr>
              <w:t xml:space="preserve"> </w:t>
            </w:r>
            <w:r w:rsidRPr="0056401C">
              <w:rPr>
                <w:lang w:eastAsia="zh-CN"/>
              </w:rPr>
              <w:t>which</w:t>
            </w:r>
            <w:r w:rsidR="00DB51F5" w:rsidRPr="0056401C">
              <w:rPr>
                <w:lang w:eastAsia="zh-CN"/>
              </w:rPr>
              <w:t xml:space="preserve"> </w:t>
            </w:r>
            <w:r w:rsidRPr="0056401C">
              <w:rPr>
                <w:lang w:eastAsia="zh-CN"/>
              </w:rPr>
              <w:t>exists</w:t>
            </w:r>
            <w:r w:rsidR="00DB51F5" w:rsidRPr="0056401C">
              <w:rPr>
                <w:lang w:eastAsia="zh-CN"/>
              </w:rPr>
              <w:t xml:space="preserve"> </w:t>
            </w:r>
            <w:r w:rsidRPr="0056401C">
              <w:rPr>
                <w:lang w:eastAsia="zh-CN"/>
              </w:rPr>
              <w:t>in</w:t>
            </w:r>
            <w:r w:rsidR="00DB51F5" w:rsidRPr="0056401C">
              <w:rPr>
                <w:lang w:eastAsia="zh-CN"/>
              </w:rPr>
              <w:t xml:space="preserve"> </w:t>
            </w:r>
            <w:r w:rsidR="0042123E" w:rsidRPr="00E77207">
              <w:rPr>
                <w:lang w:eastAsia="zh-CN"/>
              </w:rPr>
              <w:t>ETSI</w:t>
            </w:r>
            <w:r w:rsidR="00DB51F5" w:rsidRPr="00E77207">
              <w:rPr>
                <w:lang w:eastAsia="zh-CN"/>
              </w:rPr>
              <w:t xml:space="preserve"> </w:t>
            </w:r>
            <w:r w:rsidR="0042123E" w:rsidRPr="00E77207">
              <w:rPr>
                <w:lang w:eastAsia="zh-CN"/>
              </w:rPr>
              <w:t>GS</w:t>
            </w:r>
            <w:r w:rsidR="00DB51F5" w:rsidRPr="00E77207">
              <w:rPr>
                <w:lang w:eastAsia="zh-CN"/>
              </w:rPr>
              <w:t xml:space="preserve"> </w:t>
            </w:r>
            <w:r w:rsidRPr="00E77207">
              <w:rPr>
                <w:lang w:eastAsia="zh-CN"/>
              </w:rPr>
              <w:t>NFV</w:t>
            </w:r>
            <w:r w:rsidR="0042123E" w:rsidRPr="00E77207">
              <w:rPr>
                <w:lang w:eastAsia="zh-CN"/>
              </w:rPr>
              <w:t>-</w:t>
            </w:r>
            <w:r w:rsidRPr="00E77207">
              <w:rPr>
                <w:lang w:eastAsia="zh-CN"/>
              </w:rPr>
              <w:t>IFA</w:t>
            </w:r>
            <w:r w:rsidR="00DB51F5" w:rsidRPr="00E77207">
              <w:rPr>
                <w:lang w:eastAsia="zh-CN"/>
              </w:rPr>
              <w:t xml:space="preserve"> </w:t>
            </w:r>
            <w:r w:rsidRPr="00E77207">
              <w:rPr>
                <w:lang w:eastAsia="zh-CN"/>
              </w:rPr>
              <w:t>011</w:t>
            </w:r>
            <w:r w:rsidR="00DB51F5" w:rsidRPr="00E77207">
              <w:rPr>
                <w:lang w:eastAsia="zh-CN"/>
              </w:rPr>
              <w:t xml:space="preserve"> </w:t>
            </w:r>
            <w:r w:rsidR="00114F25" w:rsidRPr="00E77207">
              <w:rPr>
                <w:lang w:eastAsia="zh-CN"/>
              </w:rPr>
              <w:t>[</w:t>
            </w:r>
            <w:r w:rsidR="00114F25" w:rsidRPr="00E77207">
              <w:rPr>
                <w:lang w:eastAsia="zh-CN"/>
              </w:rPr>
              <w:fldChar w:fldCharType="begin"/>
            </w:r>
            <w:r w:rsidR="00114F25" w:rsidRPr="00E77207">
              <w:rPr>
                <w:lang w:eastAsia="zh-CN"/>
              </w:rPr>
              <w:instrText xml:space="preserve">REF REF_GSNFV_IFA011 \h </w:instrText>
            </w:r>
            <w:r w:rsidR="00114F25" w:rsidRPr="00E77207">
              <w:rPr>
                <w:lang w:eastAsia="zh-CN"/>
              </w:rPr>
            </w:r>
            <w:r w:rsidR="00114F25" w:rsidRPr="00E77207">
              <w:rPr>
                <w:lang w:eastAsia="zh-CN"/>
              </w:rPr>
              <w:fldChar w:fldCharType="separate"/>
            </w:r>
            <w:r w:rsidR="00042A83" w:rsidRPr="00E77207">
              <w:rPr>
                <w:rFonts w:eastAsiaTheme="minorEastAsia"/>
              </w:rPr>
              <w:t>1</w:t>
            </w:r>
            <w:r w:rsidR="00114F25" w:rsidRPr="00E77207">
              <w:rPr>
                <w:lang w:eastAsia="zh-CN"/>
              </w:rPr>
              <w:fldChar w:fldCharType="end"/>
            </w:r>
            <w:r w:rsidR="00114F25" w:rsidRPr="00E77207">
              <w:rPr>
                <w:lang w:eastAsia="zh-CN"/>
              </w:rPr>
              <w:t>]</w:t>
            </w:r>
            <w:r w:rsidR="00DB51F5" w:rsidRPr="0056401C">
              <w:rPr>
                <w:lang w:eastAsia="zh-CN"/>
              </w:rPr>
              <w:t xml:space="preserve"> </w:t>
            </w:r>
            <w:r w:rsidRPr="0056401C">
              <w:rPr>
                <w:lang w:eastAsia="zh-CN"/>
              </w:rPr>
              <w:t>is</w:t>
            </w:r>
            <w:r w:rsidR="00DB51F5" w:rsidRPr="0056401C">
              <w:rPr>
                <w:lang w:eastAsia="zh-CN"/>
              </w:rPr>
              <w:t xml:space="preserve"> </w:t>
            </w:r>
            <w:r w:rsidRPr="0056401C">
              <w:rPr>
                <w:lang w:eastAsia="zh-CN"/>
              </w:rPr>
              <w:t>not</w:t>
            </w:r>
            <w:r w:rsidR="00DB51F5" w:rsidRPr="0056401C">
              <w:rPr>
                <w:lang w:eastAsia="zh-CN"/>
              </w:rPr>
              <w:t xml:space="preserve"> </w:t>
            </w:r>
            <w:r w:rsidRPr="0056401C">
              <w:rPr>
                <w:lang w:eastAsia="zh-CN"/>
              </w:rPr>
              <w:t>needed,</w:t>
            </w:r>
            <w:r w:rsidR="00DB51F5" w:rsidRPr="0056401C">
              <w:rPr>
                <w:lang w:eastAsia="zh-CN"/>
              </w:rPr>
              <w:t xml:space="preserve"> </w:t>
            </w:r>
            <w:r w:rsidRPr="0056401C">
              <w:rPr>
                <w:lang w:eastAsia="zh-CN"/>
              </w:rPr>
              <w:t>as</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VduProfile</w:t>
            </w:r>
            <w:r w:rsidR="00DB51F5" w:rsidRPr="0056401C">
              <w:rPr>
                <w:lang w:eastAsia="zh-CN"/>
              </w:rPr>
              <w:t xml:space="preserve"> </w:t>
            </w:r>
            <w:r w:rsidRPr="0056401C">
              <w:rPr>
                <w:lang w:eastAsia="zh-CN"/>
              </w:rPr>
              <w:t>is</w:t>
            </w:r>
            <w:r w:rsidR="00DB51F5" w:rsidRPr="0056401C">
              <w:rPr>
                <w:lang w:eastAsia="zh-CN"/>
              </w:rPr>
              <w:t xml:space="preserve"> </w:t>
            </w:r>
            <w:r w:rsidRPr="0056401C">
              <w:rPr>
                <w:lang w:eastAsia="zh-CN"/>
              </w:rPr>
              <w:t>contained</w:t>
            </w:r>
            <w:r w:rsidR="00DB51F5" w:rsidRPr="0056401C">
              <w:rPr>
                <w:lang w:eastAsia="zh-CN"/>
              </w:rPr>
              <w:t xml:space="preserve"> </w:t>
            </w:r>
            <w:r w:rsidRPr="0056401C">
              <w:rPr>
                <w:lang w:eastAsia="zh-CN"/>
              </w:rPr>
              <w:t>in</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Vdu.Compute</w:t>
            </w:r>
            <w:r w:rsidR="00DB51F5" w:rsidRPr="0056401C">
              <w:rPr>
                <w:lang w:eastAsia="zh-CN"/>
              </w:rPr>
              <w:t xml:space="preserve"> </w:t>
            </w:r>
            <w:r w:rsidRPr="0056401C">
              <w:rPr>
                <w:lang w:eastAsia="zh-CN"/>
              </w:rPr>
              <w:t>node.</w:t>
            </w:r>
          </w:p>
        </w:tc>
      </w:tr>
    </w:tbl>
    <w:p w14:paraId="55EE5EC4" w14:textId="77777777" w:rsidR="00BD2940" w:rsidRPr="0056401C" w:rsidRDefault="00BD2940" w:rsidP="00AC1BCC">
      <w:pPr>
        <w:rPr>
          <w:rFonts w:eastAsiaTheme="minorEastAsia"/>
        </w:rPr>
      </w:pPr>
    </w:p>
    <w:p w14:paraId="34B67A18" w14:textId="77777777" w:rsidR="00BD2940" w:rsidRPr="0056401C" w:rsidRDefault="00ED0DDE" w:rsidP="00A2168D">
      <w:pPr>
        <w:pStyle w:val="Heading4"/>
        <w:rPr>
          <w:rFonts w:eastAsia="DengXian"/>
        </w:rPr>
      </w:pPr>
      <w:bookmarkStart w:id="116" w:name="_Toc30426757"/>
      <w:r w:rsidRPr="0056401C">
        <w:rPr>
          <w:rFonts w:eastAsia="DengXian"/>
        </w:rPr>
        <w:t>6.</w:t>
      </w:r>
      <w:r w:rsidR="00EE2F02" w:rsidRPr="0056401C">
        <w:rPr>
          <w:rFonts w:eastAsia="DengXian"/>
        </w:rPr>
        <w:t>2</w:t>
      </w:r>
      <w:r w:rsidRPr="0056401C">
        <w:rPr>
          <w:rFonts w:eastAsia="DengXian"/>
        </w:rPr>
        <w:t>.1</w:t>
      </w:r>
      <w:r w:rsidR="00101E52" w:rsidRPr="0056401C">
        <w:rPr>
          <w:rFonts w:eastAsia="DengXian"/>
        </w:rPr>
        <w:t>2</w:t>
      </w:r>
      <w:r w:rsidRPr="0056401C">
        <w:rPr>
          <w:rFonts w:eastAsia="DengXian"/>
        </w:rPr>
        <w:t>.</w:t>
      </w:r>
      <w:r w:rsidR="007A6127" w:rsidRPr="0056401C">
        <w:rPr>
          <w:rFonts w:eastAsia="DengXian"/>
        </w:rPr>
        <w:t>3</w:t>
      </w:r>
      <w:r w:rsidRPr="0056401C">
        <w:rPr>
          <w:rFonts w:eastAsia="DengXian"/>
        </w:rPr>
        <w:tab/>
      </w:r>
      <w:r w:rsidR="00BD2940" w:rsidRPr="0056401C">
        <w:rPr>
          <w:rFonts w:eastAsia="DengXian"/>
        </w:rPr>
        <w:t>Definition</w:t>
      </w:r>
      <w:bookmarkEnd w:id="116"/>
    </w:p>
    <w:p w14:paraId="5776ABFB" w14:textId="77777777" w:rsidR="00483751" w:rsidRPr="0056401C" w:rsidRDefault="00483751" w:rsidP="00483751">
      <w:pPr>
        <w:rPr>
          <w:rFonts w:eastAsiaTheme="minorEastAsia"/>
        </w:rPr>
      </w:pPr>
      <w:r w:rsidRPr="0056401C">
        <w:rPr>
          <w:rFonts w:eastAsiaTheme="minorEastAsia"/>
          <w:lang w:eastAsia="zh-CN"/>
        </w:rPr>
        <w:t xml:space="preserve">The syntax of the </w:t>
      </w:r>
      <w:r w:rsidRPr="0056401C">
        <w:rPr>
          <w:rFonts w:eastAsiaTheme="minorEastAsia"/>
        </w:rPr>
        <w:t>VduProfile</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56401C" w14:paraId="312C2DAC" w14:textId="77777777" w:rsidTr="00DB51F5">
        <w:trPr>
          <w:jc w:val="center"/>
        </w:trPr>
        <w:tc>
          <w:tcPr>
            <w:tcW w:w="9629" w:type="dxa"/>
            <w:shd w:val="clear" w:color="auto" w:fill="D9D9D9" w:themeFill="background1" w:themeFillShade="D9"/>
          </w:tcPr>
          <w:p w14:paraId="7EB09E09" w14:textId="77AADDEE"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tosca.datatypes.nfv.VduProfile:</w:t>
            </w:r>
          </w:p>
          <w:p w14:paraId="58ABC803" w14:textId="66A24028"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derived_from:</w:t>
            </w:r>
            <w:r w:rsidRPr="0056401C">
              <w:rPr>
                <w:rFonts w:ascii="Consolas" w:eastAsiaTheme="minorEastAsia" w:hAnsi="Consolas"/>
              </w:rPr>
              <w:t xml:space="preserve"> </w:t>
            </w:r>
            <w:r w:rsidR="009D6FB0" w:rsidRPr="0056401C">
              <w:rPr>
                <w:rFonts w:ascii="Consolas" w:eastAsiaTheme="minorEastAsia" w:hAnsi="Consolas"/>
              </w:rPr>
              <w:t>tosca.datatypes.Root</w:t>
            </w:r>
          </w:p>
          <w:p w14:paraId="512507F6" w14:textId="1D28D6B9" w:rsidR="002A72E2" w:rsidRPr="0056401C" w:rsidRDefault="00DB51F5" w:rsidP="009D6FB0">
            <w:pPr>
              <w:pStyle w:val="FP"/>
              <w:rPr>
                <w:rFonts w:ascii="Consolas" w:eastAsiaTheme="minorEastAsia" w:hAnsi="Consolas" w:cs="Consolas"/>
              </w:rPr>
            </w:pPr>
            <w:r w:rsidRPr="0056401C">
              <w:rPr>
                <w:rFonts w:ascii="Consolas" w:eastAsiaTheme="minorEastAsia" w:hAnsi="Consolas"/>
              </w:rPr>
              <w:t xml:space="preserve">    </w:t>
            </w:r>
            <w:r w:rsidR="002A72E2" w:rsidRPr="0056401C">
              <w:rPr>
                <w:rFonts w:ascii="Consolas" w:eastAsiaTheme="minorEastAsia" w:hAnsi="Consolas" w:cs="Consolas"/>
              </w:rPr>
              <w:t>description:</w:t>
            </w:r>
            <w:r w:rsidRPr="0056401C">
              <w:rPr>
                <w:rFonts w:ascii="Consolas" w:eastAsiaTheme="minorEastAsia" w:hAnsi="Consolas" w:cs="Consolas"/>
              </w:rPr>
              <w:t xml:space="preserve"> </w:t>
            </w:r>
            <w:r w:rsidR="002A72E2" w:rsidRPr="0056401C">
              <w:rPr>
                <w:rFonts w:ascii="Consolas" w:eastAsiaTheme="minorEastAsia" w:hAnsi="Consolas" w:cs="Consolas"/>
              </w:rPr>
              <w:t>describes</w:t>
            </w:r>
            <w:r w:rsidRPr="0056401C">
              <w:rPr>
                <w:rFonts w:ascii="Consolas" w:eastAsiaTheme="minorEastAsia" w:hAnsi="Consolas" w:cs="Consolas"/>
              </w:rPr>
              <w:t xml:space="preserve"> </w:t>
            </w:r>
            <w:r w:rsidR="002A72E2" w:rsidRPr="0056401C">
              <w:rPr>
                <w:rFonts w:ascii="Consolas" w:eastAsiaTheme="minorEastAsia" w:hAnsi="Consolas" w:cs="Consolas"/>
              </w:rPr>
              <w:t>additional</w:t>
            </w:r>
            <w:r w:rsidRPr="0056401C">
              <w:rPr>
                <w:rFonts w:ascii="Consolas" w:eastAsiaTheme="minorEastAsia" w:hAnsi="Consolas" w:cs="Consolas"/>
              </w:rPr>
              <w:t xml:space="preserve"> </w:t>
            </w:r>
            <w:r w:rsidR="002A72E2" w:rsidRPr="0056401C">
              <w:rPr>
                <w:rFonts w:ascii="Consolas" w:eastAsiaTheme="minorEastAsia" w:hAnsi="Consolas" w:cs="Consolas"/>
              </w:rPr>
              <w:t>instantiation</w:t>
            </w:r>
            <w:r w:rsidRPr="0056401C">
              <w:rPr>
                <w:rFonts w:ascii="Consolas" w:eastAsiaTheme="minorEastAsia" w:hAnsi="Consolas" w:cs="Consolas"/>
              </w:rPr>
              <w:t xml:space="preserve"> </w:t>
            </w:r>
            <w:r w:rsidR="002A72E2" w:rsidRPr="0056401C">
              <w:rPr>
                <w:rFonts w:ascii="Consolas" w:eastAsiaTheme="minorEastAsia" w:hAnsi="Consolas" w:cs="Consolas"/>
              </w:rPr>
              <w:t>data</w:t>
            </w:r>
            <w:r w:rsidRPr="0056401C">
              <w:rPr>
                <w:rFonts w:ascii="Consolas" w:eastAsiaTheme="minorEastAsia" w:hAnsi="Consolas" w:cs="Consolas"/>
              </w:rPr>
              <w:t xml:space="preserve"> </w:t>
            </w:r>
            <w:r w:rsidR="002A72E2" w:rsidRPr="0056401C">
              <w:rPr>
                <w:rFonts w:ascii="Consolas" w:eastAsiaTheme="minorEastAsia" w:hAnsi="Consolas" w:cs="Consolas"/>
              </w:rPr>
              <w:t>for</w:t>
            </w:r>
            <w:r w:rsidRPr="0056401C">
              <w:rPr>
                <w:rFonts w:ascii="Consolas" w:eastAsiaTheme="minorEastAsia" w:hAnsi="Consolas" w:cs="Consolas"/>
              </w:rPr>
              <w:t xml:space="preserve"> </w:t>
            </w:r>
            <w:r w:rsidR="002A72E2" w:rsidRPr="0056401C">
              <w:rPr>
                <w:rFonts w:ascii="Consolas" w:eastAsiaTheme="minorEastAsia" w:hAnsi="Consolas" w:cs="Consolas"/>
              </w:rPr>
              <w:t>a</w:t>
            </w:r>
            <w:r w:rsidRPr="0056401C">
              <w:rPr>
                <w:rFonts w:ascii="Consolas" w:eastAsiaTheme="minorEastAsia" w:hAnsi="Consolas" w:cs="Consolas"/>
              </w:rPr>
              <w:t xml:space="preserve"> </w:t>
            </w:r>
            <w:r w:rsidR="002A72E2" w:rsidRPr="0056401C">
              <w:rPr>
                <w:rFonts w:ascii="Consolas" w:eastAsiaTheme="minorEastAsia" w:hAnsi="Consolas" w:cs="Consolas"/>
              </w:rPr>
              <w:t>given</w:t>
            </w:r>
            <w:r w:rsidRPr="0056401C">
              <w:rPr>
                <w:rFonts w:ascii="Consolas" w:eastAsiaTheme="minorEastAsia" w:hAnsi="Consolas" w:cs="Consolas"/>
              </w:rPr>
              <w:t xml:space="preserve"> </w:t>
            </w:r>
            <w:r w:rsidR="002A72E2" w:rsidRPr="0056401C">
              <w:rPr>
                <w:rFonts w:ascii="Consolas" w:eastAsiaTheme="minorEastAsia" w:hAnsi="Consolas" w:cs="Consolas"/>
              </w:rPr>
              <w:t>Vdu.Compute</w:t>
            </w:r>
            <w:r w:rsidRPr="0056401C">
              <w:rPr>
                <w:rFonts w:ascii="Consolas" w:eastAsiaTheme="minorEastAsia" w:hAnsi="Consolas" w:cs="Consolas"/>
              </w:rPr>
              <w:t xml:space="preserve"> </w:t>
            </w:r>
            <w:r w:rsidR="002A72E2" w:rsidRPr="0056401C">
              <w:rPr>
                <w:rFonts w:ascii="Consolas" w:eastAsiaTheme="minorEastAsia" w:hAnsi="Consolas" w:cs="Consolas"/>
              </w:rPr>
              <w:t>used</w:t>
            </w:r>
            <w:r w:rsidRPr="0056401C">
              <w:rPr>
                <w:rFonts w:ascii="Consolas" w:eastAsiaTheme="minorEastAsia" w:hAnsi="Consolas" w:cs="Consolas"/>
              </w:rPr>
              <w:t xml:space="preserve"> </w:t>
            </w:r>
            <w:r w:rsidR="002A72E2" w:rsidRPr="0056401C">
              <w:rPr>
                <w:rFonts w:ascii="Consolas" w:eastAsiaTheme="minorEastAsia" w:hAnsi="Consolas" w:cs="Consolas"/>
              </w:rPr>
              <w:t>in</w:t>
            </w:r>
            <w:r w:rsidRPr="0056401C">
              <w:rPr>
                <w:rFonts w:ascii="Consolas" w:eastAsiaTheme="minorEastAsia" w:hAnsi="Consolas" w:cs="Consolas"/>
              </w:rPr>
              <w:t xml:space="preserve"> </w:t>
            </w:r>
            <w:r w:rsidR="002A72E2" w:rsidRPr="0056401C">
              <w:rPr>
                <w:rFonts w:ascii="Consolas" w:eastAsiaTheme="minorEastAsia" w:hAnsi="Consolas" w:cs="Consolas"/>
              </w:rPr>
              <w:t>a</w:t>
            </w:r>
            <w:r w:rsidRPr="0056401C">
              <w:rPr>
                <w:rFonts w:ascii="Consolas" w:eastAsiaTheme="minorEastAsia" w:hAnsi="Consolas" w:cs="Consolas"/>
              </w:rPr>
              <w:t xml:space="preserve"> </w:t>
            </w:r>
            <w:r w:rsidR="002A72E2" w:rsidRPr="0056401C">
              <w:rPr>
                <w:rFonts w:ascii="Consolas" w:eastAsiaTheme="minorEastAsia" w:hAnsi="Consolas" w:cs="Consolas"/>
              </w:rPr>
              <w:t>specific</w:t>
            </w:r>
            <w:r w:rsidRPr="0056401C">
              <w:rPr>
                <w:rFonts w:ascii="Consolas" w:eastAsiaTheme="minorEastAsia" w:hAnsi="Consolas" w:cs="Consolas"/>
              </w:rPr>
              <w:t xml:space="preserve"> </w:t>
            </w:r>
            <w:r w:rsidR="002A72E2" w:rsidRPr="0056401C">
              <w:rPr>
                <w:rFonts w:ascii="Consolas" w:eastAsiaTheme="minorEastAsia" w:hAnsi="Consolas" w:cs="Consolas"/>
              </w:rPr>
              <w:t>deployment</w:t>
            </w:r>
            <w:r w:rsidRPr="0056401C">
              <w:rPr>
                <w:rFonts w:ascii="Consolas" w:eastAsiaTheme="minorEastAsia" w:hAnsi="Consolas" w:cs="Consolas"/>
              </w:rPr>
              <w:t xml:space="preserve"> </w:t>
            </w:r>
            <w:r w:rsidR="002A72E2" w:rsidRPr="0056401C">
              <w:rPr>
                <w:rFonts w:ascii="Consolas" w:eastAsiaTheme="minorEastAsia" w:hAnsi="Consolas" w:cs="Consolas"/>
              </w:rPr>
              <w:t>flavour.</w:t>
            </w:r>
          </w:p>
          <w:p w14:paraId="14AF3F49" w14:textId="2F9EF1D8"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properties:</w:t>
            </w:r>
          </w:p>
          <w:p w14:paraId="221BA1F9" w14:textId="66869EFD"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min_number_of_instances:</w:t>
            </w:r>
          </w:p>
          <w:p w14:paraId="192187C1" w14:textId="727EBED7"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integer</w:t>
            </w:r>
          </w:p>
          <w:p w14:paraId="3661B6BA" w14:textId="1745C5D1" w:rsidR="008D416B" w:rsidRPr="0056401C" w:rsidRDefault="00DB51F5" w:rsidP="009D6FB0">
            <w:pPr>
              <w:pStyle w:val="FP"/>
              <w:rPr>
                <w:rFonts w:ascii="Consolas" w:eastAsiaTheme="minorEastAsia" w:hAnsi="Consolas" w:cs="Consolas"/>
              </w:rPr>
            </w:pPr>
            <w:r w:rsidRPr="0056401C">
              <w:rPr>
                <w:rFonts w:ascii="Consolas" w:eastAsiaTheme="minorEastAsia" w:hAnsi="Consolas"/>
              </w:rPr>
              <w:t xml:space="preserve">        </w:t>
            </w:r>
            <w:r w:rsidR="002A72E2" w:rsidRPr="0056401C">
              <w:rPr>
                <w:rFonts w:ascii="Consolas" w:eastAsiaTheme="minorEastAsia" w:hAnsi="Consolas" w:cs="Consolas"/>
              </w:rPr>
              <w:t>description:</w:t>
            </w:r>
            <w:r w:rsidRPr="0056401C">
              <w:rPr>
                <w:rFonts w:ascii="Consolas" w:eastAsiaTheme="minorEastAsia" w:hAnsi="Consolas" w:cs="Consolas"/>
              </w:rPr>
              <w:t xml:space="preserve"> </w:t>
            </w:r>
            <w:r w:rsidR="002A72E2" w:rsidRPr="0056401C">
              <w:rPr>
                <w:rFonts w:ascii="Consolas" w:eastAsiaTheme="minorEastAsia" w:hAnsi="Consolas" w:cs="Consolas"/>
              </w:rPr>
              <w:t>Minimum</w:t>
            </w:r>
            <w:r w:rsidRPr="0056401C">
              <w:rPr>
                <w:rFonts w:ascii="Consolas" w:eastAsiaTheme="minorEastAsia" w:hAnsi="Consolas" w:cs="Consolas"/>
              </w:rPr>
              <w:t xml:space="preserve"> </w:t>
            </w:r>
            <w:r w:rsidR="002A72E2" w:rsidRPr="0056401C">
              <w:rPr>
                <w:rFonts w:ascii="Consolas" w:eastAsiaTheme="minorEastAsia" w:hAnsi="Consolas" w:cs="Consolas"/>
              </w:rPr>
              <w:t>number</w:t>
            </w:r>
            <w:r w:rsidRPr="0056401C">
              <w:rPr>
                <w:rFonts w:ascii="Consolas" w:eastAsiaTheme="minorEastAsia" w:hAnsi="Consolas" w:cs="Consolas"/>
              </w:rPr>
              <w:t xml:space="preserve"> </w:t>
            </w:r>
            <w:r w:rsidR="002A72E2" w:rsidRPr="0056401C">
              <w:rPr>
                <w:rFonts w:ascii="Consolas" w:eastAsiaTheme="minorEastAsia" w:hAnsi="Consolas" w:cs="Consolas"/>
              </w:rPr>
              <w:t>of</w:t>
            </w:r>
            <w:r w:rsidRPr="0056401C">
              <w:rPr>
                <w:rFonts w:ascii="Consolas" w:eastAsiaTheme="minorEastAsia" w:hAnsi="Consolas" w:cs="Consolas"/>
              </w:rPr>
              <w:t xml:space="preserve"> </w:t>
            </w:r>
            <w:r w:rsidR="002A72E2" w:rsidRPr="0056401C">
              <w:rPr>
                <w:rFonts w:ascii="Consolas" w:eastAsiaTheme="minorEastAsia" w:hAnsi="Consolas" w:cs="Consolas"/>
              </w:rPr>
              <w:t>instances</w:t>
            </w:r>
            <w:r w:rsidRPr="0056401C">
              <w:rPr>
                <w:rFonts w:ascii="Consolas" w:eastAsiaTheme="minorEastAsia" w:hAnsi="Consolas" w:cs="Consolas"/>
              </w:rPr>
              <w:t xml:space="preserve"> </w:t>
            </w:r>
            <w:r w:rsidR="002A72E2" w:rsidRPr="0056401C">
              <w:rPr>
                <w:rFonts w:ascii="Consolas" w:eastAsiaTheme="minorEastAsia" w:hAnsi="Consolas" w:cs="Consolas"/>
              </w:rPr>
              <w:t>of</w:t>
            </w:r>
            <w:r w:rsidRPr="0056401C">
              <w:rPr>
                <w:rFonts w:ascii="Consolas" w:eastAsiaTheme="minorEastAsia" w:hAnsi="Consolas" w:cs="Consolas"/>
              </w:rPr>
              <w:t xml:space="preserve"> </w:t>
            </w:r>
            <w:r w:rsidR="002A72E2" w:rsidRPr="0056401C">
              <w:rPr>
                <w:rFonts w:ascii="Consolas" w:eastAsiaTheme="minorEastAsia" w:hAnsi="Consolas" w:cs="Consolas"/>
              </w:rPr>
              <w:t>the</w:t>
            </w:r>
            <w:r w:rsidRPr="0056401C">
              <w:rPr>
                <w:rFonts w:ascii="Consolas" w:eastAsiaTheme="minorEastAsia" w:hAnsi="Consolas" w:cs="Consolas"/>
              </w:rPr>
              <w:t xml:space="preserve"> </w:t>
            </w:r>
            <w:r w:rsidR="002A72E2" w:rsidRPr="0056401C">
              <w:rPr>
                <w:rFonts w:ascii="Consolas" w:eastAsiaTheme="minorEastAsia" w:hAnsi="Consolas" w:cs="Consolas"/>
              </w:rPr>
              <w:t>VNFC</w:t>
            </w:r>
            <w:r w:rsidRPr="0056401C">
              <w:rPr>
                <w:rFonts w:ascii="Consolas" w:eastAsiaTheme="minorEastAsia" w:hAnsi="Consolas" w:cs="Consolas"/>
              </w:rPr>
              <w:t xml:space="preserve"> </w:t>
            </w:r>
            <w:r w:rsidR="002A72E2" w:rsidRPr="0056401C">
              <w:rPr>
                <w:rFonts w:ascii="Consolas" w:eastAsiaTheme="minorEastAsia" w:hAnsi="Consolas" w:cs="Consolas"/>
              </w:rPr>
              <w:t>based</w:t>
            </w:r>
            <w:r w:rsidRPr="0056401C">
              <w:rPr>
                <w:rFonts w:ascii="Consolas" w:eastAsiaTheme="minorEastAsia" w:hAnsi="Consolas" w:cs="Consolas"/>
              </w:rPr>
              <w:t xml:space="preserve"> </w:t>
            </w:r>
            <w:r w:rsidR="002A72E2" w:rsidRPr="0056401C">
              <w:rPr>
                <w:rFonts w:ascii="Consolas" w:eastAsiaTheme="minorEastAsia" w:hAnsi="Consolas" w:cs="Consolas"/>
              </w:rPr>
              <w:t>on</w:t>
            </w:r>
            <w:r w:rsidRPr="0056401C">
              <w:rPr>
                <w:rFonts w:ascii="Consolas" w:eastAsiaTheme="minorEastAsia" w:hAnsi="Consolas" w:cs="Consolas"/>
              </w:rPr>
              <w:t xml:space="preserve"> </w:t>
            </w:r>
            <w:r w:rsidR="002A72E2" w:rsidRPr="0056401C">
              <w:rPr>
                <w:rFonts w:ascii="Consolas" w:eastAsiaTheme="minorEastAsia" w:hAnsi="Consolas" w:cs="Consolas"/>
              </w:rPr>
              <w:t>this</w:t>
            </w:r>
            <w:r w:rsidRPr="0056401C">
              <w:rPr>
                <w:rFonts w:ascii="Consolas" w:eastAsiaTheme="minorEastAsia" w:hAnsi="Consolas" w:cs="Consolas"/>
              </w:rPr>
              <w:t xml:space="preserve"> </w:t>
            </w:r>
            <w:r w:rsidR="002A72E2" w:rsidRPr="0056401C">
              <w:rPr>
                <w:rFonts w:ascii="Consolas" w:eastAsiaTheme="minorEastAsia" w:hAnsi="Consolas" w:cs="Consolas"/>
              </w:rPr>
              <w:t>Vdu.Compute</w:t>
            </w:r>
            <w:r w:rsidRPr="0056401C">
              <w:rPr>
                <w:rFonts w:ascii="Consolas" w:eastAsiaTheme="minorEastAsia" w:hAnsi="Consolas" w:cs="Consolas"/>
              </w:rPr>
              <w:t xml:space="preserve"> </w:t>
            </w:r>
            <w:r w:rsidR="002A72E2" w:rsidRPr="0056401C">
              <w:rPr>
                <w:rFonts w:ascii="Consolas" w:eastAsiaTheme="minorEastAsia" w:hAnsi="Consolas" w:cs="Consolas"/>
              </w:rPr>
              <w:t>that</w:t>
            </w:r>
            <w:r w:rsidRPr="0056401C">
              <w:rPr>
                <w:rFonts w:ascii="Consolas" w:eastAsiaTheme="minorEastAsia" w:hAnsi="Consolas" w:cs="Consolas"/>
              </w:rPr>
              <w:t xml:space="preserve"> </w:t>
            </w:r>
            <w:r w:rsidR="002A72E2" w:rsidRPr="0056401C">
              <w:rPr>
                <w:rFonts w:ascii="Consolas" w:eastAsiaTheme="minorEastAsia" w:hAnsi="Consolas" w:cs="Consolas"/>
              </w:rPr>
              <w:t>is</w:t>
            </w:r>
            <w:r w:rsidRPr="0056401C">
              <w:rPr>
                <w:rFonts w:ascii="Consolas" w:eastAsiaTheme="minorEastAsia" w:hAnsi="Consolas" w:cs="Consolas"/>
              </w:rPr>
              <w:t xml:space="preserve"> </w:t>
            </w:r>
            <w:r w:rsidR="002A72E2" w:rsidRPr="0056401C">
              <w:rPr>
                <w:rFonts w:ascii="Consolas" w:eastAsiaTheme="minorEastAsia" w:hAnsi="Consolas" w:cs="Consolas"/>
              </w:rPr>
              <w:t>permitted</w:t>
            </w:r>
            <w:r w:rsidRPr="0056401C">
              <w:rPr>
                <w:rFonts w:ascii="Consolas" w:eastAsiaTheme="minorEastAsia" w:hAnsi="Consolas" w:cs="Consolas"/>
              </w:rPr>
              <w:t xml:space="preserve"> </w:t>
            </w:r>
            <w:r w:rsidR="002A72E2" w:rsidRPr="0056401C">
              <w:rPr>
                <w:rFonts w:ascii="Consolas" w:eastAsiaTheme="minorEastAsia" w:hAnsi="Consolas" w:cs="Consolas"/>
              </w:rPr>
              <w:t>to</w:t>
            </w:r>
            <w:r w:rsidRPr="0056401C">
              <w:rPr>
                <w:rFonts w:ascii="Consolas" w:eastAsiaTheme="minorEastAsia" w:hAnsi="Consolas" w:cs="Consolas"/>
              </w:rPr>
              <w:t xml:space="preserve"> </w:t>
            </w:r>
            <w:r w:rsidR="002A72E2" w:rsidRPr="0056401C">
              <w:rPr>
                <w:rFonts w:ascii="Consolas" w:eastAsiaTheme="minorEastAsia" w:hAnsi="Consolas" w:cs="Consolas"/>
              </w:rPr>
              <w:t>exist</w:t>
            </w:r>
            <w:r w:rsidRPr="0056401C">
              <w:rPr>
                <w:rFonts w:ascii="Consolas" w:eastAsiaTheme="minorEastAsia" w:hAnsi="Consolas" w:cs="Consolas"/>
              </w:rPr>
              <w:t xml:space="preserve"> </w:t>
            </w:r>
            <w:r w:rsidR="002A72E2" w:rsidRPr="0056401C">
              <w:rPr>
                <w:rFonts w:ascii="Consolas" w:eastAsiaTheme="minorEastAsia" w:hAnsi="Consolas" w:cs="Consolas"/>
              </w:rPr>
              <w:t>for</w:t>
            </w:r>
            <w:r w:rsidRPr="0056401C">
              <w:rPr>
                <w:rFonts w:ascii="Consolas" w:eastAsiaTheme="minorEastAsia" w:hAnsi="Consolas" w:cs="Consolas"/>
              </w:rPr>
              <w:t xml:space="preserve"> </w:t>
            </w:r>
            <w:r w:rsidR="002A72E2" w:rsidRPr="0056401C">
              <w:rPr>
                <w:rFonts w:ascii="Consolas" w:eastAsiaTheme="minorEastAsia" w:hAnsi="Consolas" w:cs="Consolas"/>
              </w:rPr>
              <w:t>a</w:t>
            </w:r>
            <w:r w:rsidRPr="0056401C">
              <w:rPr>
                <w:rFonts w:ascii="Consolas" w:eastAsiaTheme="minorEastAsia" w:hAnsi="Consolas" w:cs="Consolas"/>
              </w:rPr>
              <w:t xml:space="preserve"> </w:t>
            </w:r>
            <w:r w:rsidR="002A72E2" w:rsidRPr="0056401C">
              <w:rPr>
                <w:rFonts w:ascii="Consolas" w:eastAsiaTheme="minorEastAsia" w:hAnsi="Consolas" w:cs="Consolas"/>
              </w:rPr>
              <w:t>particular</w:t>
            </w:r>
            <w:r w:rsidRPr="0056401C">
              <w:rPr>
                <w:rFonts w:ascii="Consolas" w:eastAsiaTheme="minorEastAsia" w:hAnsi="Consolas" w:cs="Consolas"/>
              </w:rPr>
              <w:t xml:space="preserve"> </w:t>
            </w:r>
            <w:r w:rsidR="002A72E2" w:rsidRPr="0056401C">
              <w:rPr>
                <w:rFonts w:ascii="Consolas" w:eastAsiaTheme="minorEastAsia" w:hAnsi="Consolas" w:cs="Consolas"/>
              </w:rPr>
              <w:t>VNF</w:t>
            </w:r>
            <w:r w:rsidRPr="0056401C">
              <w:rPr>
                <w:rFonts w:ascii="Consolas" w:eastAsiaTheme="minorEastAsia" w:hAnsi="Consolas" w:cs="Consolas"/>
              </w:rPr>
              <w:t xml:space="preserve"> </w:t>
            </w:r>
            <w:r w:rsidR="002A72E2" w:rsidRPr="0056401C">
              <w:rPr>
                <w:rFonts w:ascii="Consolas" w:eastAsiaTheme="minorEastAsia" w:hAnsi="Consolas" w:cs="Consolas"/>
              </w:rPr>
              <w:t>deployment</w:t>
            </w:r>
            <w:r w:rsidRPr="0056401C">
              <w:rPr>
                <w:rFonts w:ascii="Consolas" w:eastAsiaTheme="minorEastAsia" w:hAnsi="Consolas" w:cs="Consolas"/>
              </w:rPr>
              <w:t xml:space="preserve"> </w:t>
            </w:r>
            <w:r w:rsidR="002A72E2" w:rsidRPr="0056401C">
              <w:rPr>
                <w:rFonts w:ascii="Consolas" w:eastAsiaTheme="minorEastAsia" w:hAnsi="Consolas" w:cs="Consolas"/>
              </w:rPr>
              <w:t>flavour.</w:t>
            </w:r>
          </w:p>
          <w:p w14:paraId="5DABDF93" w14:textId="4CF9C19A" w:rsidR="009D6FB0" w:rsidRPr="0056401C" w:rsidRDefault="00DB51F5" w:rsidP="009D6FB0">
            <w:pPr>
              <w:pStyle w:val="FP"/>
              <w:rPr>
                <w:rFonts w:ascii="Consolas" w:eastAsiaTheme="minorEastAsia" w:hAnsi="Consolas"/>
              </w:rPr>
            </w:pPr>
            <w:r w:rsidRPr="0056401C">
              <w:rPr>
                <w:rFonts w:ascii="Consolas" w:eastAsiaTheme="minorEastAsia" w:hAnsi="Consolas" w:cs="Consolas"/>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true</w:t>
            </w:r>
          </w:p>
          <w:p w14:paraId="25ACFAB9" w14:textId="2C00EA49" w:rsidR="008D416B" w:rsidRPr="0056401C" w:rsidRDefault="00DB51F5" w:rsidP="008D416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D416B" w:rsidRPr="0056401C">
              <w:rPr>
                <w:rFonts w:ascii="Consolas" w:eastAsiaTheme="minorEastAsia" w:hAnsi="Consolas"/>
              </w:rPr>
              <w:t>constraints:</w:t>
            </w:r>
          </w:p>
          <w:p w14:paraId="781B4965" w14:textId="399C2FFE" w:rsidR="008D416B" w:rsidRPr="0056401C" w:rsidRDefault="00DB51F5" w:rsidP="008D416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D416B" w:rsidRPr="0056401C">
              <w:rPr>
                <w:rFonts w:ascii="Consolas" w:eastAsiaTheme="minorEastAsia" w:hAnsi="Consolas"/>
              </w:rPr>
              <w:t>-</w:t>
            </w:r>
            <w:r w:rsidRPr="0056401C">
              <w:rPr>
                <w:rFonts w:ascii="Consolas" w:eastAsiaTheme="minorEastAsia" w:hAnsi="Consolas"/>
              </w:rPr>
              <w:t xml:space="preserve"> </w:t>
            </w:r>
            <w:r w:rsidR="008D416B" w:rsidRPr="0056401C">
              <w:rPr>
                <w:rFonts w:ascii="Consolas" w:eastAsiaTheme="minorEastAsia" w:hAnsi="Consolas"/>
              </w:rPr>
              <w:t>greater_or_equal:</w:t>
            </w:r>
            <w:r w:rsidRPr="0056401C">
              <w:rPr>
                <w:rFonts w:ascii="Consolas" w:eastAsiaTheme="minorEastAsia" w:hAnsi="Consolas"/>
              </w:rPr>
              <w:t xml:space="preserve"> </w:t>
            </w:r>
            <w:r w:rsidR="008D416B" w:rsidRPr="0056401C">
              <w:rPr>
                <w:rFonts w:ascii="Consolas" w:eastAsiaTheme="minorEastAsia" w:hAnsi="Consolas"/>
              </w:rPr>
              <w:t>0</w:t>
            </w:r>
          </w:p>
          <w:p w14:paraId="49DB9EC1" w14:textId="066C013E"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max_number_of_instances:</w:t>
            </w:r>
          </w:p>
          <w:p w14:paraId="09661DB8" w14:textId="50A2AC1E" w:rsidR="009D6FB0" w:rsidRPr="0056401C" w:rsidRDefault="00DB51F5" w:rsidP="009D6FB0">
            <w:pPr>
              <w:pStyle w:val="FP"/>
              <w:rPr>
                <w:rFonts w:ascii="Consolas" w:eastAsiaTheme="minorEastAsia" w:hAnsi="Consolas"/>
              </w:rPr>
            </w:pPr>
            <w:r w:rsidRPr="0056401C">
              <w:rPr>
                <w:rFonts w:ascii="Consolas" w:eastAsiaTheme="minorEastAsia" w:hAnsi="Consolas"/>
              </w:rPr>
              <w:t xml:space="preserve">        </w:t>
            </w:r>
            <w:r w:rsidR="009D6FB0" w:rsidRPr="0056401C">
              <w:rPr>
                <w:rFonts w:ascii="Consolas" w:eastAsiaTheme="minorEastAsia" w:hAnsi="Consolas"/>
              </w:rPr>
              <w:t>type:</w:t>
            </w:r>
            <w:r w:rsidRPr="0056401C">
              <w:rPr>
                <w:rFonts w:ascii="Consolas" w:eastAsiaTheme="minorEastAsia" w:hAnsi="Consolas"/>
              </w:rPr>
              <w:t xml:space="preserve"> </w:t>
            </w:r>
            <w:r w:rsidR="009D6FB0" w:rsidRPr="0056401C">
              <w:rPr>
                <w:rFonts w:ascii="Consolas" w:eastAsiaTheme="minorEastAsia" w:hAnsi="Consolas"/>
              </w:rPr>
              <w:t>integer</w:t>
            </w:r>
          </w:p>
          <w:p w14:paraId="2D8ED9E3" w14:textId="282656F8" w:rsidR="008D416B" w:rsidRPr="0056401C" w:rsidRDefault="00DB51F5" w:rsidP="009D6FB0">
            <w:pPr>
              <w:pStyle w:val="FP"/>
              <w:rPr>
                <w:rFonts w:ascii="Consolas" w:eastAsiaTheme="minorEastAsia" w:hAnsi="Consolas" w:cs="Consolas"/>
              </w:rPr>
            </w:pPr>
            <w:r w:rsidRPr="0056401C">
              <w:rPr>
                <w:rFonts w:ascii="Consolas" w:eastAsiaTheme="minorEastAsia" w:hAnsi="Consolas"/>
              </w:rPr>
              <w:t xml:space="preserve">        </w:t>
            </w:r>
            <w:r w:rsidR="002A72E2" w:rsidRPr="0056401C">
              <w:rPr>
                <w:rFonts w:ascii="Consolas" w:eastAsiaTheme="minorEastAsia" w:hAnsi="Consolas" w:cs="Consolas"/>
              </w:rPr>
              <w:t>description:</w:t>
            </w:r>
            <w:r w:rsidRPr="0056401C">
              <w:rPr>
                <w:rFonts w:ascii="Consolas" w:eastAsiaTheme="minorEastAsia" w:hAnsi="Consolas" w:cs="Consolas"/>
              </w:rPr>
              <w:t xml:space="preserve"> </w:t>
            </w:r>
            <w:r w:rsidR="002A72E2" w:rsidRPr="0056401C">
              <w:rPr>
                <w:rFonts w:ascii="Consolas" w:eastAsiaTheme="minorEastAsia" w:hAnsi="Consolas" w:cs="Consolas"/>
              </w:rPr>
              <w:t>Maximum</w:t>
            </w:r>
            <w:r w:rsidRPr="0056401C">
              <w:rPr>
                <w:rFonts w:ascii="Consolas" w:eastAsiaTheme="minorEastAsia" w:hAnsi="Consolas" w:cs="Consolas"/>
              </w:rPr>
              <w:t xml:space="preserve"> </w:t>
            </w:r>
            <w:r w:rsidR="002A72E2" w:rsidRPr="0056401C">
              <w:rPr>
                <w:rFonts w:ascii="Consolas" w:eastAsiaTheme="minorEastAsia" w:hAnsi="Consolas" w:cs="Consolas"/>
              </w:rPr>
              <w:t>number</w:t>
            </w:r>
            <w:r w:rsidRPr="0056401C">
              <w:rPr>
                <w:rFonts w:ascii="Consolas" w:eastAsiaTheme="minorEastAsia" w:hAnsi="Consolas" w:cs="Consolas"/>
              </w:rPr>
              <w:t xml:space="preserve"> </w:t>
            </w:r>
            <w:r w:rsidR="002A72E2" w:rsidRPr="0056401C">
              <w:rPr>
                <w:rFonts w:ascii="Consolas" w:eastAsiaTheme="minorEastAsia" w:hAnsi="Consolas" w:cs="Consolas"/>
              </w:rPr>
              <w:t>of</w:t>
            </w:r>
            <w:r w:rsidRPr="0056401C">
              <w:rPr>
                <w:rFonts w:ascii="Consolas" w:eastAsiaTheme="minorEastAsia" w:hAnsi="Consolas" w:cs="Consolas"/>
              </w:rPr>
              <w:t xml:space="preserve"> </w:t>
            </w:r>
            <w:r w:rsidR="002A72E2" w:rsidRPr="0056401C">
              <w:rPr>
                <w:rFonts w:ascii="Consolas" w:eastAsiaTheme="minorEastAsia" w:hAnsi="Consolas" w:cs="Consolas"/>
              </w:rPr>
              <w:t>instances</w:t>
            </w:r>
            <w:r w:rsidRPr="0056401C">
              <w:rPr>
                <w:rFonts w:ascii="Consolas" w:eastAsiaTheme="minorEastAsia" w:hAnsi="Consolas" w:cs="Consolas"/>
              </w:rPr>
              <w:t xml:space="preserve"> </w:t>
            </w:r>
            <w:r w:rsidR="002A72E2" w:rsidRPr="0056401C">
              <w:rPr>
                <w:rFonts w:ascii="Consolas" w:eastAsiaTheme="minorEastAsia" w:hAnsi="Consolas" w:cs="Consolas"/>
              </w:rPr>
              <w:t>of</w:t>
            </w:r>
            <w:r w:rsidRPr="0056401C">
              <w:rPr>
                <w:rFonts w:ascii="Consolas" w:eastAsiaTheme="minorEastAsia" w:hAnsi="Consolas" w:cs="Consolas"/>
              </w:rPr>
              <w:t xml:space="preserve"> </w:t>
            </w:r>
            <w:r w:rsidR="002A72E2" w:rsidRPr="0056401C">
              <w:rPr>
                <w:rFonts w:ascii="Consolas" w:eastAsiaTheme="minorEastAsia" w:hAnsi="Consolas" w:cs="Consolas"/>
              </w:rPr>
              <w:t>the</w:t>
            </w:r>
            <w:r w:rsidRPr="0056401C">
              <w:rPr>
                <w:rFonts w:ascii="Consolas" w:eastAsiaTheme="minorEastAsia" w:hAnsi="Consolas" w:cs="Consolas"/>
              </w:rPr>
              <w:t xml:space="preserve"> </w:t>
            </w:r>
            <w:r w:rsidR="002A72E2" w:rsidRPr="0056401C">
              <w:rPr>
                <w:rFonts w:ascii="Consolas" w:eastAsiaTheme="minorEastAsia" w:hAnsi="Consolas" w:cs="Consolas"/>
              </w:rPr>
              <w:t>VNFC</w:t>
            </w:r>
            <w:r w:rsidRPr="0056401C">
              <w:rPr>
                <w:rFonts w:ascii="Consolas" w:eastAsiaTheme="minorEastAsia" w:hAnsi="Consolas" w:cs="Consolas"/>
              </w:rPr>
              <w:t xml:space="preserve"> </w:t>
            </w:r>
            <w:r w:rsidR="002A72E2" w:rsidRPr="0056401C">
              <w:rPr>
                <w:rFonts w:ascii="Consolas" w:eastAsiaTheme="minorEastAsia" w:hAnsi="Consolas" w:cs="Consolas"/>
              </w:rPr>
              <w:t>based</w:t>
            </w:r>
            <w:r w:rsidRPr="0056401C">
              <w:rPr>
                <w:rFonts w:ascii="Consolas" w:eastAsiaTheme="minorEastAsia" w:hAnsi="Consolas" w:cs="Consolas"/>
              </w:rPr>
              <w:t xml:space="preserve"> </w:t>
            </w:r>
            <w:r w:rsidR="002A72E2" w:rsidRPr="0056401C">
              <w:rPr>
                <w:rFonts w:ascii="Consolas" w:eastAsiaTheme="minorEastAsia" w:hAnsi="Consolas" w:cs="Consolas"/>
              </w:rPr>
              <w:t>on</w:t>
            </w:r>
            <w:r w:rsidRPr="0056401C">
              <w:rPr>
                <w:rFonts w:ascii="Consolas" w:eastAsiaTheme="minorEastAsia" w:hAnsi="Consolas" w:cs="Consolas"/>
              </w:rPr>
              <w:t xml:space="preserve"> </w:t>
            </w:r>
            <w:r w:rsidR="002A72E2" w:rsidRPr="0056401C">
              <w:rPr>
                <w:rFonts w:ascii="Consolas" w:eastAsiaTheme="minorEastAsia" w:hAnsi="Consolas" w:cs="Consolas"/>
              </w:rPr>
              <w:t>this</w:t>
            </w:r>
            <w:r w:rsidRPr="0056401C">
              <w:rPr>
                <w:rFonts w:ascii="Consolas" w:eastAsiaTheme="minorEastAsia" w:hAnsi="Consolas" w:cs="Consolas"/>
              </w:rPr>
              <w:t xml:space="preserve"> </w:t>
            </w:r>
            <w:r w:rsidR="002A72E2" w:rsidRPr="0056401C">
              <w:rPr>
                <w:rFonts w:ascii="Consolas" w:eastAsiaTheme="minorEastAsia" w:hAnsi="Consolas" w:cs="Consolas"/>
              </w:rPr>
              <w:t>Vdu.Compute</w:t>
            </w:r>
            <w:r w:rsidRPr="0056401C">
              <w:rPr>
                <w:rFonts w:ascii="Consolas" w:eastAsiaTheme="minorEastAsia" w:hAnsi="Consolas" w:cs="Consolas"/>
              </w:rPr>
              <w:t xml:space="preserve"> </w:t>
            </w:r>
            <w:r w:rsidR="002A72E2" w:rsidRPr="0056401C">
              <w:rPr>
                <w:rFonts w:ascii="Consolas" w:eastAsiaTheme="minorEastAsia" w:hAnsi="Consolas" w:cs="Consolas"/>
              </w:rPr>
              <w:t>that</w:t>
            </w:r>
            <w:r w:rsidRPr="0056401C">
              <w:rPr>
                <w:rFonts w:ascii="Consolas" w:eastAsiaTheme="minorEastAsia" w:hAnsi="Consolas" w:cs="Consolas"/>
              </w:rPr>
              <w:t xml:space="preserve"> </w:t>
            </w:r>
            <w:r w:rsidR="002A72E2" w:rsidRPr="0056401C">
              <w:rPr>
                <w:rFonts w:ascii="Consolas" w:eastAsiaTheme="minorEastAsia" w:hAnsi="Consolas" w:cs="Consolas"/>
              </w:rPr>
              <w:t>is</w:t>
            </w:r>
            <w:r w:rsidRPr="0056401C">
              <w:rPr>
                <w:rFonts w:ascii="Consolas" w:eastAsiaTheme="minorEastAsia" w:hAnsi="Consolas" w:cs="Consolas"/>
              </w:rPr>
              <w:t xml:space="preserve"> </w:t>
            </w:r>
            <w:r w:rsidR="002A72E2" w:rsidRPr="0056401C">
              <w:rPr>
                <w:rFonts w:ascii="Consolas" w:eastAsiaTheme="minorEastAsia" w:hAnsi="Consolas" w:cs="Consolas"/>
              </w:rPr>
              <w:t>permitted</w:t>
            </w:r>
            <w:r w:rsidRPr="0056401C">
              <w:rPr>
                <w:rFonts w:ascii="Consolas" w:eastAsiaTheme="minorEastAsia" w:hAnsi="Consolas" w:cs="Consolas"/>
              </w:rPr>
              <w:t xml:space="preserve"> </w:t>
            </w:r>
            <w:r w:rsidR="002A72E2" w:rsidRPr="0056401C">
              <w:rPr>
                <w:rFonts w:ascii="Consolas" w:eastAsiaTheme="minorEastAsia" w:hAnsi="Consolas" w:cs="Consolas"/>
              </w:rPr>
              <w:t>to</w:t>
            </w:r>
            <w:r w:rsidRPr="0056401C">
              <w:rPr>
                <w:rFonts w:ascii="Consolas" w:eastAsiaTheme="minorEastAsia" w:hAnsi="Consolas" w:cs="Consolas"/>
              </w:rPr>
              <w:t xml:space="preserve"> </w:t>
            </w:r>
            <w:r w:rsidR="002A72E2" w:rsidRPr="0056401C">
              <w:rPr>
                <w:rFonts w:ascii="Consolas" w:eastAsiaTheme="minorEastAsia" w:hAnsi="Consolas" w:cs="Consolas"/>
              </w:rPr>
              <w:t>exist</w:t>
            </w:r>
            <w:r w:rsidRPr="0056401C">
              <w:rPr>
                <w:rFonts w:ascii="Consolas" w:eastAsiaTheme="minorEastAsia" w:hAnsi="Consolas" w:cs="Consolas"/>
              </w:rPr>
              <w:t xml:space="preserve"> </w:t>
            </w:r>
            <w:r w:rsidR="002A72E2" w:rsidRPr="0056401C">
              <w:rPr>
                <w:rFonts w:ascii="Consolas" w:eastAsiaTheme="minorEastAsia" w:hAnsi="Consolas" w:cs="Consolas"/>
              </w:rPr>
              <w:t>for</w:t>
            </w:r>
            <w:r w:rsidRPr="0056401C">
              <w:rPr>
                <w:rFonts w:ascii="Consolas" w:eastAsiaTheme="minorEastAsia" w:hAnsi="Consolas" w:cs="Consolas"/>
              </w:rPr>
              <w:t xml:space="preserve"> </w:t>
            </w:r>
            <w:r w:rsidR="002A72E2" w:rsidRPr="0056401C">
              <w:rPr>
                <w:rFonts w:ascii="Consolas" w:eastAsiaTheme="minorEastAsia" w:hAnsi="Consolas" w:cs="Consolas"/>
              </w:rPr>
              <w:t>a</w:t>
            </w:r>
            <w:r w:rsidRPr="0056401C">
              <w:rPr>
                <w:rFonts w:ascii="Consolas" w:eastAsiaTheme="minorEastAsia" w:hAnsi="Consolas" w:cs="Consolas"/>
              </w:rPr>
              <w:t xml:space="preserve"> </w:t>
            </w:r>
            <w:r w:rsidR="002A72E2" w:rsidRPr="0056401C">
              <w:rPr>
                <w:rFonts w:ascii="Consolas" w:eastAsiaTheme="minorEastAsia" w:hAnsi="Consolas" w:cs="Consolas"/>
              </w:rPr>
              <w:t>particular</w:t>
            </w:r>
            <w:r w:rsidRPr="0056401C">
              <w:rPr>
                <w:rFonts w:ascii="Consolas" w:eastAsiaTheme="minorEastAsia" w:hAnsi="Consolas" w:cs="Consolas"/>
              </w:rPr>
              <w:t xml:space="preserve"> </w:t>
            </w:r>
            <w:r w:rsidR="002A72E2" w:rsidRPr="0056401C">
              <w:rPr>
                <w:rFonts w:ascii="Consolas" w:eastAsiaTheme="minorEastAsia" w:hAnsi="Consolas" w:cs="Consolas"/>
              </w:rPr>
              <w:t>VNF</w:t>
            </w:r>
            <w:r w:rsidRPr="0056401C">
              <w:rPr>
                <w:rFonts w:ascii="Consolas" w:eastAsiaTheme="minorEastAsia" w:hAnsi="Consolas" w:cs="Consolas"/>
              </w:rPr>
              <w:t xml:space="preserve"> </w:t>
            </w:r>
            <w:r w:rsidR="002A72E2" w:rsidRPr="0056401C">
              <w:rPr>
                <w:rFonts w:ascii="Consolas" w:eastAsiaTheme="minorEastAsia" w:hAnsi="Consolas" w:cs="Consolas"/>
              </w:rPr>
              <w:t>deployment</w:t>
            </w:r>
            <w:r w:rsidRPr="0056401C">
              <w:rPr>
                <w:rFonts w:ascii="Consolas" w:eastAsiaTheme="minorEastAsia" w:hAnsi="Consolas" w:cs="Consolas"/>
              </w:rPr>
              <w:t xml:space="preserve"> </w:t>
            </w:r>
            <w:r w:rsidR="002A72E2" w:rsidRPr="0056401C">
              <w:rPr>
                <w:rFonts w:ascii="Consolas" w:eastAsiaTheme="minorEastAsia" w:hAnsi="Consolas" w:cs="Consolas"/>
              </w:rPr>
              <w:t>flavour.</w:t>
            </w:r>
            <w:r w:rsidRPr="0056401C">
              <w:rPr>
                <w:rFonts w:ascii="Consolas" w:eastAsiaTheme="minorEastAsia" w:hAnsi="Consolas" w:cs="Consolas"/>
              </w:rPr>
              <w:t xml:space="preserve"> </w:t>
            </w:r>
          </w:p>
          <w:p w14:paraId="5C499C39" w14:textId="235DB832" w:rsidR="00E9057C" w:rsidRPr="0056401C" w:rsidRDefault="00DB51F5" w:rsidP="009D6FB0">
            <w:pPr>
              <w:pStyle w:val="FP"/>
              <w:rPr>
                <w:rFonts w:ascii="Consolas" w:eastAsiaTheme="minorEastAsia" w:hAnsi="Consolas"/>
              </w:rPr>
            </w:pPr>
            <w:r w:rsidRPr="0056401C">
              <w:rPr>
                <w:rFonts w:ascii="Consolas" w:eastAsiaTheme="minorEastAsia" w:hAnsi="Consolas" w:cs="Consolas"/>
              </w:rPr>
              <w:t xml:space="preserve">        </w:t>
            </w:r>
            <w:r w:rsidR="009D6FB0" w:rsidRPr="0056401C">
              <w:rPr>
                <w:rFonts w:ascii="Consolas" w:eastAsiaTheme="minorEastAsia" w:hAnsi="Consolas"/>
              </w:rPr>
              <w:t>required:</w:t>
            </w:r>
            <w:r w:rsidRPr="0056401C">
              <w:rPr>
                <w:rFonts w:ascii="Consolas" w:eastAsiaTheme="minorEastAsia" w:hAnsi="Consolas"/>
              </w:rPr>
              <w:t xml:space="preserve"> </w:t>
            </w:r>
            <w:r w:rsidR="009D6FB0" w:rsidRPr="0056401C">
              <w:rPr>
                <w:rFonts w:ascii="Consolas" w:eastAsiaTheme="minorEastAsia" w:hAnsi="Consolas"/>
              </w:rPr>
              <w:t>true</w:t>
            </w:r>
          </w:p>
          <w:p w14:paraId="0EFB30D8" w14:textId="48ECCAB3" w:rsidR="008D416B" w:rsidRPr="0056401C" w:rsidRDefault="00DB51F5" w:rsidP="008D416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D416B" w:rsidRPr="0056401C">
              <w:rPr>
                <w:rFonts w:ascii="Consolas" w:eastAsiaTheme="minorEastAsia" w:hAnsi="Consolas"/>
              </w:rPr>
              <w:t>constraints:</w:t>
            </w:r>
          </w:p>
          <w:p w14:paraId="558D84CA" w14:textId="5AA0638C" w:rsidR="008D416B" w:rsidRPr="0056401C" w:rsidRDefault="00DB51F5" w:rsidP="008D416B">
            <w:pPr>
              <w:pStyle w:val="FP"/>
              <w:rPr>
                <w:rFonts w:ascii="Consolas" w:eastAsiaTheme="minorEastAsia" w:hAnsi="Consolas"/>
              </w:rPr>
            </w:pPr>
            <w:r w:rsidRPr="0056401C">
              <w:rPr>
                <w:rFonts w:ascii="Consolas" w:eastAsiaTheme="minorEastAsia" w:hAnsi="Consolas"/>
              </w:rPr>
              <w:t xml:space="preserve">          </w:t>
            </w:r>
            <w:r w:rsidR="008D416B" w:rsidRPr="0056401C">
              <w:rPr>
                <w:rFonts w:ascii="Consolas" w:eastAsiaTheme="minorEastAsia" w:hAnsi="Consolas"/>
              </w:rPr>
              <w:t>-</w:t>
            </w:r>
            <w:r w:rsidRPr="0056401C">
              <w:rPr>
                <w:rFonts w:ascii="Consolas" w:eastAsiaTheme="minorEastAsia" w:hAnsi="Consolas"/>
              </w:rPr>
              <w:t xml:space="preserve"> </w:t>
            </w:r>
            <w:r w:rsidR="008D416B" w:rsidRPr="0056401C">
              <w:rPr>
                <w:rFonts w:ascii="Consolas" w:eastAsiaTheme="minorEastAsia" w:hAnsi="Consolas"/>
              </w:rPr>
              <w:t>greater_or_equal:</w:t>
            </w:r>
            <w:r w:rsidRPr="0056401C">
              <w:rPr>
                <w:rFonts w:ascii="Consolas" w:eastAsiaTheme="minorEastAsia" w:hAnsi="Consolas"/>
              </w:rPr>
              <w:t xml:space="preserve"> </w:t>
            </w:r>
            <w:r w:rsidR="008D416B" w:rsidRPr="0056401C">
              <w:rPr>
                <w:rFonts w:ascii="Consolas" w:eastAsiaTheme="minorEastAsia" w:hAnsi="Consolas"/>
              </w:rPr>
              <w:t>0</w:t>
            </w:r>
          </w:p>
        </w:tc>
      </w:tr>
    </w:tbl>
    <w:p w14:paraId="06E0F5BB" w14:textId="77777777" w:rsidR="00EB7E10" w:rsidRPr="0056401C" w:rsidRDefault="00EB7E10" w:rsidP="00EC7355">
      <w:pPr>
        <w:rPr>
          <w:rFonts w:eastAsiaTheme="minorEastAsia"/>
          <w:lang w:eastAsia="zh-CN"/>
        </w:rPr>
      </w:pPr>
    </w:p>
    <w:p w14:paraId="7F3FBD07" w14:textId="77777777" w:rsidR="00EB7E10" w:rsidRPr="0056401C" w:rsidRDefault="00D566BF" w:rsidP="00D54F44">
      <w:pPr>
        <w:pStyle w:val="Heading4"/>
        <w:rPr>
          <w:rFonts w:eastAsia="DengXian"/>
        </w:rPr>
      </w:pPr>
      <w:bookmarkStart w:id="117" w:name="_Toc30426758"/>
      <w:r w:rsidRPr="0056401C">
        <w:rPr>
          <w:rFonts w:eastAsia="DengXian"/>
        </w:rPr>
        <w:lastRenderedPageBreak/>
        <w:t>6.2.1</w:t>
      </w:r>
      <w:r w:rsidR="00101E52" w:rsidRPr="0056401C">
        <w:rPr>
          <w:rFonts w:eastAsia="DengXian"/>
        </w:rPr>
        <w:t>2</w:t>
      </w:r>
      <w:r w:rsidRPr="0056401C">
        <w:rPr>
          <w:rFonts w:eastAsia="DengXian"/>
        </w:rPr>
        <w:t>.4</w:t>
      </w:r>
      <w:r w:rsidR="00EB7E10" w:rsidRPr="0056401C">
        <w:rPr>
          <w:rFonts w:eastAsia="DengXian"/>
        </w:rPr>
        <w:tab/>
        <w:t>Examples</w:t>
      </w:r>
      <w:bookmarkEnd w:id="117"/>
    </w:p>
    <w:tbl>
      <w:tblPr>
        <w:tblW w:w="0" w:type="auto"/>
        <w:jc w:val="center"/>
        <w:shd w:val="clear" w:color="auto" w:fill="D9D9D9"/>
        <w:tblLayout w:type="fixed"/>
        <w:tblCellMar>
          <w:left w:w="28" w:type="dxa"/>
        </w:tblCellMar>
        <w:tblLook w:val="04A0" w:firstRow="1" w:lastRow="0" w:firstColumn="1" w:lastColumn="0" w:noHBand="0" w:noVBand="1"/>
      </w:tblPr>
      <w:tblGrid>
        <w:gridCol w:w="9463"/>
      </w:tblGrid>
      <w:tr w:rsidR="00C32F03" w:rsidRPr="0056401C" w14:paraId="7AF3DE90" w14:textId="77777777" w:rsidTr="00DB51F5">
        <w:trPr>
          <w:jc w:val="center"/>
        </w:trPr>
        <w:tc>
          <w:tcPr>
            <w:tcW w:w="9463" w:type="dxa"/>
            <w:shd w:val="clear" w:color="auto" w:fill="D9D9D9"/>
          </w:tcPr>
          <w:p w14:paraId="4B43BB4A" w14:textId="6DBFB7BA" w:rsidR="00C32F03" w:rsidRPr="0056401C" w:rsidRDefault="00C32F03" w:rsidP="00D54F44">
            <w:pPr>
              <w:pStyle w:val="FP"/>
              <w:keepNext/>
              <w:keepLines/>
              <w:rPr>
                <w:rFonts w:ascii="Consolas" w:eastAsiaTheme="minorEastAsia" w:hAnsi="Consolas"/>
              </w:rPr>
            </w:pPr>
            <w:r w:rsidRPr="0056401C">
              <w:rPr>
                <w:rFonts w:ascii="Consolas" w:eastAsiaTheme="minorEastAsia" w:hAnsi="Consolas"/>
              </w:rPr>
              <w:t>tosca_definitions_version:</w:t>
            </w:r>
            <w:r w:rsidR="00DB51F5" w:rsidRPr="0056401C">
              <w:rPr>
                <w:rFonts w:ascii="Consolas" w:eastAsiaTheme="minorEastAsia" w:hAnsi="Consolas"/>
              </w:rPr>
              <w:t xml:space="preserve"> </w:t>
            </w:r>
            <w:r w:rsidRPr="0056401C">
              <w:rPr>
                <w:rFonts w:ascii="Consolas" w:eastAsiaTheme="minorEastAsia" w:hAnsi="Consolas"/>
              </w:rPr>
              <w:t>tosca_simple_yaml_1_</w:t>
            </w:r>
            <w:r w:rsidR="0042123E" w:rsidRPr="0056401C">
              <w:rPr>
                <w:rFonts w:ascii="Consolas" w:eastAsiaTheme="minorEastAsia" w:hAnsi="Consolas"/>
              </w:rPr>
              <w:t>2</w:t>
            </w:r>
          </w:p>
          <w:p w14:paraId="0074E891" w14:textId="77777777" w:rsidR="00C32F03" w:rsidRPr="0056401C" w:rsidRDefault="00C32F03" w:rsidP="00D54F44">
            <w:pPr>
              <w:pStyle w:val="FP"/>
              <w:keepNext/>
              <w:keepLines/>
              <w:rPr>
                <w:rFonts w:ascii="Consolas" w:eastAsiaTheme="minorEastAsia" w:hAnsi="Consolas"/>
              </w:rPr>
            </w:pPr>
          </w:p>
          <w:p w14:paraId="200ABE9F" w14:textId="07BF23AD" w:rsidR="00C32F03" w:rsidRPr="0056401C" w:rsidRDefault="00C32F03" w:rsidP="00D54F44">
            <w:pPr>
              <w:pStyle w:val="FP"/>
              <w:keepNext/>
              <w:keepLines/>
              <w:rPr>
                <w:rFonts w:ascii="Consolas" w:eastAsiaTheme="minorEastAsia" w:hAnsi="Consolas"/>
              </w:rPr>
            </w:pPr>
            <w:r w:rsidRPr="0056401C">
              <w:rPr>
                <w:rFonts w:ascii="Consolas" w:eastAsiaTheme="minorEastAsia" w:hAnsi="Consolas"/>
              </w:rPr>
              <w:t>topology</w:t>
            </w:r>
            <w:r w:rsidR="00DB51F5" w:rsidRPr="0056401C">
              <w:rPr>
                <w:rFonts w:ascii="Consolas" w:eastAsiaTheme="minorEastAsia" w:hAnsi="Consolas"/>
              </w:rPr>
              <w:t xml:space="preserve"> </w:t>
            </w:r>
            <w:r w:rsidRPr="0056401C">
              <w:rPr>
                <w:rFonts w:ascii="Consolas" w:eastAsiaTheme="minorEastAsia" w:hAnsi="Consolas"/>
              </w:rPr>
              <w:t>template:</w:t>
            </w:r>
            <w:r w:rsidR="00DB51F5" w:rsidRPr="0056401C">
              <w:rPr>
                <w:rFonts w:ascii="Consolas" w:eastAsiaTheme="minorEastAsia" w:hAnsi="Consolas"/>
              </w:rPr>
              <w:t xml:space="preserve"> </w:t>
            </w:r>
          </w:p>
          <w:p w14:paraId="573F993A" w14:textId="77777777" w:rsidR="00C32F03" w:rsidRPr="0056401C" w:rsidRDefault="00C32F03" w:rsidP="00D54F44">
            <w:pPr>
              <w:pStyle w:val="FP"/>
              <w:keepNext/>
              <w:keepLines/>
              <w:rPr>
                <w:rFonts w:ascii="Consolas" w:eastAsiaTheme="minorEastAsia" w:hAnsi="Consolas"/>
              </w:rPr>
            </w:pPr>
            <w:r w:rsidRPr="0056401C">
              <w:rPr>
                <w:rFonts w:ascii="Consolas" w:eastAsiaTheme="minorEastAsia" w:hAnsi="Consolas"/>
              </w:rPr>
              <w:t>…</w:t>
            </w:r>
          </w:p>
          <w:p w14:paraId="3DE625A4" w14:textId="77777777" w:rsidR="00C32F03" w:rsidRPr="0056401C" w:rsidRDefault="00C32F03" w:rsidP="00D54F44">
            <w:pPr>
              <w:pStyle w:val="FP"/>
              <w:keepNext/>
              <w:keepLines/>
              <w:rPr>
                <w:rFonts w:ascii="Consolas" w:eastAsiaTheme="minorEastAsia" w:hAnsi="Consolas"/>
              </w:rPr>
            </w:pPr>
          </w:p>
          <w:p w14:paraId="413EE563" w14:textId="1E06A7C8"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node_templates:</w:t>
            </w:r>
          </w:p>
          <w:p w14:paraId="24F2D485" w14:textId="3BB078D1"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VDU_A:</w:t>
            </w:r>
          </w:p>
          <w:p w14:paraId="12CFA5B8" w14:textId="5E808D6E"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type:</w:t>
            </w:r>
            <w:r w:rsidRPr="0056401C">
              <w:rPr>
                <w:rFonts w:ascii="Consolas" w:eastAsiaTheme="minorEastAsia" w:hAnsi="Consolas"/>
              </w:rPr>
              <w:t xml:space="preserve"> </w:t>
            </w:r>
            <w:r w:rsidR="00C32F03" w:rsidRPr="0056401C">
              <w:rPr>
                <w:rFonts w:ascii="Consolas" w:eastAsiaTheme="minorEastAsia" w:hAnsi="Consolas"/>
              </w:rPr>
              <w:t>tosca.nodes.nfv.Vdu.Compute</w:t>
            </w:r>
          </w:p>
          <w:p w14:paraId="43154E8C" w14:textId="7AAC4503"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properties:</w:t>
            </w:r>
          </w:p>
          <w:p w14:paraId="23732E5F" w14:textId="3FF7C968"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vdu_profile:</w:t>
            </w:r>
          </w:p>
          <w:p w14:paraId="14C6C05D" w14:textId="004F9B38"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min_number_of_instances:</w:t>
            </w:r>
            <w:r w:rsidRPr="0056401C">
              <w:rPr>
                <w:rFonts w:ascii="Consolas" w:eastAsiaTheme="minorEastAsia" w:hAnsi="Consolas"/>
              </w:rPr>
              <w:t xml:space="preserve"> </w:t>
            </w:r>
            <w:r w:rsidR="00C32F03" w:rsidRPr="0056401C">
              <w:rPr>
                <w:rFonts w:ascii="Consolas" w:eastAsiaTheme="minorEastAsia" w:hAnsi="Consolas"/>
              </w:rPr>
              <w:t>2</w:t>
            </w:r>
          </w:p>
          <w:p w14:paraId="27CE7F10" w14:textId="6EA44F5C"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max_number_of_instances:</w:t>
            </w:r>
            <w:r w:rsidRPr="0056401C">
              <w:rPr>
                <w:rFonts w:ascii="Consolas" w:eastAsiaTheme="minorEastAsia" w:hAnsi="Consolas"/>
              </w:rPr>
              <w:t xml:space="preserve"> </w:t>
            </w:r>
            <w:r w:rsidR="00C32F03" w:rsidRPr="0056401C">
              <w:rPr>
                <w:rFonts w:ascii="Consolas" w:eastAsiaTheme="minorEastAsia" w:hAnsi="Consolas"/>
              </w:rPr>
              <w:t>6</w:t>
            </w:r>
          </w:p>
          <w:p w14:paraId="37ED4308" w14:textId="0AC5F562"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w:t>
            </w:r>
            <w:r w:rsidRPr="0056401C">
              <w:rPr>
                <w:rFonts w:ascii="Consolas" w:eastAsiaTheme="minorEastAsia" w:hAnsi="Consolas"/>
              </w:rPr>
              <w:t xml:space="preserve"> </w:t>
            </w:r>
            <w:r w:rsidR="00C32F03" w:rsidRPr="0056401C">
              <w:rPr>
                <w:rFonts w:ascii="Consolas" w:eastAsiaTheme="minorEastAsia" w:hAnsi="Consolas"/>
              </w:rPr>
              <w:t>other</w:t>
            </w:r>
            <w:r w:rsidRPr="0056401C">
              <w:rPr>
                <w:rFonts w:ascii="Consolas" w:eastAsiaTheme="minorEastAsia" w:hAnsi="Consolas"/>
              </w:rPr>
              <w:t xml:space="preserve"> </w:t>
            </w:r>
            <w:r w:rsidR="00C32F03" w:rsidRPr="0056401C">
              <w:rPr>
                <w:rFonts w:ascii="Consolas" w:eastAsiaTheme="minorEastAsia" w:hAnsi="Consolas"/>
              </w:rPr>
              <w:t>properties</w:t>
            </w:r>
            <w:r w:rsidRPr="0056401C">
              <w:rPr>
                <w:rFonts w:ascii="Consolas" w:eastAsiaTheme="minorEastAsia" w:hAnsi="Consolas"/>
              </w:rPr>
              <w:t xml:space="preserve"> </w:t>
            </w:r>
            <w:r w:rsidR="00C32F03" w:rsidRPr="0056401C">
              <w:rPr>
                <w:rFonts w:ascii="Consolas" w:eastAsiaTheme="minorEastAsia" w:hAnsi="Consolas"/>
              </w:rPr>
              <w:t>omitted</w:t>
            </w:r>
            <w:r w:rsidRPr="0056401C">
              <w:rPr>
                <w:rFonts w:ascii="Consolas" w:eastAsiaTheme="minorEastAsia" w:hAnsi="Consolas"/>
              </w:rPr>
              <w:t xml:space="preserve"> </w:t>
            </w:r>
            <w:r w:rsidR="00C32F03" w:rsidRPr="0056401C">
              <w:rPr>
                <w:rFonts w:ascii="Consolas" w:eastAsiaTheme="minorEastAsia" w:hAnsi="Consolas"/>
              </w:rPr>
              <w:t>for</w:t>
            </w:r>
            <w:r w:rsidRPr="0056401C">
              <w:rPr>
                <w:rFonts w:ascii="Consolas" w:eastAsiaTheme="minorEastAsia" w:hAnsi="Consolas"/>
              </w:rPr>
              <w:t xml:space="preserve"> </w:t>
            </w:r>
            <w:r w:rsidR="00C32F03" w:rsidRPr="0056401C">
              <w:rPr>
                <w:rFonts w:ascii="Consolas" w:eastAsiaTheme="minorEastAsia" w:hAnsi="Consolas"/>
              </w:rPr>
              <w:t>brevity</w:t>
            </w:r>
          </w:p>
          <w:p w14:paraId="243168EB" w14:textId="2FE54A4C"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requirements:</w:t>
            </w:r>
          </w:p>
          <w:p w14:paraId="1692BF23" w14:textId="5F84218C"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w:t>
            </w:r>
            <w:r w:rsidRPr="0056401C">
              <w:rPr>
                <w:rFonts w:ascii="Consolas" w:eastAsiaTheme="minorEastAsia" w:hAnsi="Consolas"/>
              </w:rPr>
              <w:t xml:space="preserve"> </w:t>
            </w:r>
            <w:r w:rsidR="00C32F03" w:rsidRPr="0056401C">
              <w:rPr>
                <w:rFonts w:ascii="Consolas" w:eastAsiaTheme="minorEastAsia" w:hAnsi="Consolas"/>
              </w:rPr>
              <w:t>virtual_storage:</w:t>
            </w:r>
            <w:r w:rsidRPr="0056401C">
              <w:rPr>
                <w:rFonts w:ascii="Consolas" w:eastAsiaTheme="minorEastAsia" w:hAnsi="Consolas"/>
              </w:rPr>
              <w:t xml:space="preserve"> </w:t>
            </w:r>
            <w:r w:rsidR="00C32F03" w:rsidRPr="0056401C">
              <w:rPr>
                <w:rFonts w:ascii="Consolas" w:eastAsiaTheme="minorEastAsia" w:hAnsi="Consolas"/>
              </w:rPr>
              <w:t>VirtualStorage_A1</w:t>
            </w:r>
          </w:p>
          <w:p w14:paraId="16BB6B4C" w14:textId="29735917"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w:t>
            </w:r>
            <w:r w:rsidRPr="0056401C">
              <w:rPr>
                <w:rFonts w:ascii="Consolas" w:eastAsiaTheme="minorEastAsia" w:hAnsi="Consolas"/>
              </w:rPr>
              <w:t xml:space="preserve"> </w:t>
            </w:r>
            <w:r w:rsidR="00C32F03" w:rsidRPr="0056401C">
              <w:rPr>
                <w:rFonts w:ascii="Consolas" w:eastAsiaTheme="minorEastAsia" w:hAnsi="Consolas"/>
              </w:rPr>
              <w:t>virtual_storage:</w:t>
            </w:r>
            <w:r w:rsidRPr="0056401C">
              <w:rPr>
                <w:rFonts w:ascii="Consolas" w:eastAsiaTheme="minorEastAsia" w:hAnsi="Consolas"/>
              </w:rPr>
              <w:t xml:space="preserve"> </w:t>
            </w:r>
            <w:r w:rsidR="00C32F03" w:rsidRPr="0056401C">
              <w:rPr>
                <w:rFonts w:ascii="Consolas" w:eastAsiaTheme="minorEastAsia" w:hAnsi="Consolas"/>
              </w:rPr>
              <w:t>VirtualStorage_A2</w:t>
            </w:r>
          </w:p>
          <w:p w14:paraId="2F100453" w14:textId="091D685C"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capabilities:</w:t>
            </w:r>
          </w:p>
          <w:p w14:paraId="1482A318" w14:textId="56CE7EF8"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virtual_binding</w:t>
            </w:r>
            <w:r w:rsidR="00D64571" w:rsidRPr="0056401C">
              <w:rPr>
                <w:rFonts w:ascii="Consolas" w:eastAsiaTheme="minorEastAsia" w:hAnsi="Consolas"/>
              </w:rPr>
              <w:t>:</w:t>
            </w:r>
          </w:p>
          <w:p w14:paraId="72B7995F" w14:textId="77777777" w:rsidR="00C32F03" w:rsidRPr="0056401C" w:rsidRDefault="00C32F03" w:rsidP="00D54F44">
            <w:pPr>
              <w:pStyle w:val="FP"/>
              <w:keepNext/>
              <w:keepLines/>
              <w:rPr>
                <w:rFonts w:ascii="Consolas" w:eastAsiaTheme="minorEastAsia" w:hAnsi="Consolas"/>
              </w:rPr>
            </w:pPr>
          </w:p>
          <w:p w14:paraId="0883C08F" w14:textId="56A1A6BC"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p>
          <w:p w14:paraId="417EE8EB" w14:textId="77777777" w:rsidR="00C32F03" w:rsidRPr="0056401C" w:rsidRDefault="00C32F03" w:rsidP="00D54F44">
            <w:pPr>
              <w:pStyle w:val="FP"/>
              <w:keepNext/>
              <w:keepLines/>
              <w:rPr>
                <w:rFonts w:ascii="Consolas" w:eastAsiaTheme="minorEastAsia" w:hAnsi="Consolas"/>
              </w:rPr>
            </w:pPr>
          </w:p>
          <w:p w14:paraId="3CBA5756" w14:textId="7DDEB3BC"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VirtualStorage_A1:</w:t>
            </w:r>
          </w:p>
          <w:p w14:paraId="53B56185" w14:textId="3B268CB7"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type:</w:t>
            </w:r>
            <w:r w:rsidRPr="0056401C">
              <w:rPr>
                <w:rFonts w:ascii="Consolas" w:eastAsiaTheme="minorEastAsia" w:hAnsi="Consolas"/>
              </w:rPr>
              <w:t xml:space="preserve"> </w:t>
            </w:r>
            <w:r w:rsidR="00C32F03" w:rsidRPr="0056401C">
              <w:rPr>
                <w:rFonts w:ascii="Consolas" w:eastAsiaTheme="minorEastAsia" w:hAnsi="Consolas"/>
              </w:rPr>
              <w:t>tosca.nodes.nfv.Vdu.</w:t>
            </w:r>
            <w:r w:rsidR="00EB7E10" w:rsidRPr="0056401C">
              <w:rPr>
                <w:rFonts w:ascii="Consolas" w:eastAsiaTheme="minorEastAsia" w:hAnsi="Consolas"/>
              </w:rPr>
              <w:t>VirtualBlockStorage</w:t>
            </w:r>
          </w:p>
          <w:p w14:paraId="706B1F01" w14:textId="134C488E"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properties:</w:t>
            </w:r>
          </w:p>
          <w:p w14:paraId="58915496" w14:textId="3EE1AB3E"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w:t>
            </w:r>
            <w:r w:rsidRPr="0056401C">
              <w:rPr>
                <w:rFonts w:ascii="Consolas" w:eastAsiaTheme="minorEastAsia" w:hAnsi="Consolas"/>
              </w:rPr>
              <w:t xml:space="preserve"> </w:t>
            </w:r>
            <w:r w:rsidR="00C32F03" w:rsidRPr="0056401C">
              <w:rPr>
                <w:rFonts w:ascii="Consolas" w:eastAsiaTheme="minorEastAsia" w:hAnsi="Consolas"/>
              </w:rPr>
              <w:t>omitted</w:t>
            </w:r>
            <w:r w:rsidRPr="0056401C">
              <w:rPr>
                <w:rFonts w:ascii="Consolas" w:eastAsiaTheme="minorEastAsia" w:hAnsi="Consolas"/>
              </w:rPr>
              <w:t xml:space="preserve"> </w:t>
            </w:r>
            <w:r w:rsidR="00C32F03" w:rsidRPr="0056401C">
              <w:rPr>
                <w:rFonts w:ascii="Consolas" w:eastAsiaTheme="minorEastAsia" w:hAnsi="Consolas"/>
              </w:rPr>
              <w:t>for</w:t>
            </w:r>
            <w:r w:rsidRPr="0056401C">
              <w:rPr>
                <w:rFonts w:ascii="Consolas" w:eastAsiaTheme="minorEastAsia" w:hAnsi="Consolas"/>
              </w:rPr>
              <w:t xml:space="preserve"> </w:t>
            </w:r>
            <w:r w:rsidR="00C32F03" w:rsidRPr="0056401C">
              <w:rPr>
                <w:rFonts w:ascii="Consolas" w:eastAsiaTheme="minorEastAsia" w:hAnsi="Consolas"/>
              </w:rPr>
              <w:t>brevity</w:t>
            </w:r>
          </w:p>
          <w:p w14:paraId="5A66D5A2" w14:textId="160D2841"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capabilities:</w:t>
            </w:r>
          </w:p>
          <w:p w14:paraId="361E8B35" w14:textId="2D4F1AE4"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virtual_storage</w:t>
            </w:r>
            <w:r w:rsidRPr="0056401C">
              <w:rPr>
                <w:rFonts w:ascii="Consolas" w:eastAsiaTheme="minorEastAsia" w:hAnsi="Consolas"/>
              </w:rPr>
              <w:t xml:space="preserve">      </w:t>
            </w:r>
          </w:p>
          <w:p w14:paraId="4CCF448C" w14:textId="77777777" w:rsidR="00C32F03" w:rsidRPr="0056401C" w:rsidRDefault="00C32F03" w:rsidP="00D54F44">
            <w:pPr>
              <w:pStyle w:val="FP"/>
              <w:keepNext/>
              <w:keepLines/>
              <w:rPr>
                <w:rFonts w:ascii="Consolas" w:eastAsiaTheme="minorEastAsia" w:hAnsi="Consolas"/>
              </w:rPr>
            </w:pPr>
          </w:p>
          <w:p w14:paraId="468595F6" w14:textId="73A530E5"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VirtualStorage_A2:</w:t>
            </w:r>
          </w:p>
          <w:p w14:paraId="0DD6D5D0" w14:textId="3ED902BB"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type:</w:t>
            </w:r>
            <w:r w:rsidRPr="0056401C">
              <w:rPr>
                <w:rFonts w:ascii="Consolas" w:eastAsiaTheme="minorEastAsia" w:hAnsi="Consolas"/>
              </w:rPr>
              <w:t xml:space="preserve"> </w:t>
            </w:r>
            <w:r w:rsidR="00C32F03" w:rsidRPr="0056401C">
              <w:rPr>
                <w:rFonts w:ascii="Consolas" w:eastAsiaTheme="minorEastAsia" w:hAnsi="Consolas"/>
              </w:rPr>
              <w:t>tosca.nodes.nfv.Vdu.</w:t>
            </w:r>
            <w:r w:rsidR="00EB7E10" w:rsidRPr="0056401C">
              <w:rPr>
                <w:rFonts w:ascii="Consolas" w:eastAsiaTheme="minorEastAsia" w:hAnsi="Consolas"/>
              </w:rPr>
              <w:t>VirtualBlockStorage</w:t>
            </w:r>
          </w:p>
          <w:p w14:paraId="05D53F11" w14:textId="4117985C"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properties:</w:t>
            </w:r>
          </w:p>
          <w:p w14:paraId="60E132FC" w14:textId="5532CD05"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w:t>
            </w:r>
            <w:r w:rsidRPr="0056401C">
              <w:rPr>
                <w:rFonts w:ascii="Consolas" w:eastAsiaTheme="minorEastAsia" w:hAnsi="Consolas"/>
              </w:rPr>
              <w:t xml:space="preserve"> </w:t>
            </w:r>
            <w:r w:rsidR="00C32F03" w:rsidRPr="0056401C">
              <w:rPr>
                <w:rFonts w:ascii="Consolas" w:eastAsiaTheme="minorEastAsia" w:hAnsi="Consolas"/>
              </w:rPr>
              <w:t>omitted</w:t>
            </w:r>
            <w:r w:rsidRPr="0056401C">
              <w:rPr>
                <w:rFonts w:ascii="Consolas" w:eastAsiaTheme="minorEastAsia" w:hAnsi="Consolas"/>
              </w:rPr>
              <w:t xml:space="preserve"> </w:t>
            </w:r>
            <w:r w:rsidR="00C32F03" w:rsidRPr="0056401C">
              <w:rPr>
                <w:rFonts w:ascii="Consolas" w:eastAsiaTheme="minorEastAsia" w:hAnsi="Consolas"/>
              </w:rPr>
              <w:t>for</w:t>
            </w:r>
            <w:r w:rsidRPr="0056401C">
              <w:rPr>
                <w:rFonts w:ascii="Consolas" w:eastAsiaTheme="minorEastAsia" w:hAnsi="Consolas"/>
              </w:rPr>
              <w:t xml:space="preserve"> </w:t>
            </w:r>
            <w:r w:rsidR="00C32F03" w:rsidRPr="0056401C">
              <w:rPr>
                <w:rFonts w:ascii="Consolas" w:eastAsiaTheme="minorEastAsia" w:hAnsi="Consolas"/>
              </w:rPr>
              <w:t>brevity</w:t>
            </w:r>
          </w:p>
          <w:p w14:paraId="3A6DD626" w14:textId="58A98D90"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capabilities:</w:t>
            </w:r>
          </w:p>
          <w:p w14:paraId="22BD3929" w14:textId="6CABD2CD"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virtual_storage</w:t>
            </w:r>
            <w:r w:rsidRPr="0056401C">
              <w:rPr>
                <w:rFonts w:ascii="Consolas" w:eastAsiaTheme="minorEastAsia" w:hAnsi="Consolas"/>
              </w:rPr>
              <w:t xml:space="preserve">      </w:t>
            </w:r>
          </w:p>
          <w:p w14:paraId="5046AD10" w14:textId="77777777" w:rsidR="00C32F03" w:rsidRPr="0056401C" w:rsidRDefault="00C32F03" w:rsidP="00D54F44">
            <w:pPr>
              <w:pStyle w:val="FP"/>
              <w:keepNext/>
              <w:keepLines/>
              <w:rPr>
                <w:rFonts w:ascii="Consolas" w:eastAsiaTheme="minorEastAsia" w:hAnsi="Consolas"/>
              </w:rPr>
            </w:pPr>
          </w:p>
          <w:p w14:paraId="426A307B" w14:textId="1BBEC009"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VduCp_A1:</w:t>
            </w:r>
          </w:p>
          <w:p w14:paraId="7ED2A736" w14:textId="45B64472"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type:</w:t>
            </w:r>
            <w:r w:rsidRPr="0056401C">
              <w:rPr>
                <w:rFonts w:ascii="Consolas" w:eastAsiaTheme="minorEastAsia" w:hAnsi="Consolas"/>
              </w:rPr>
              <w:t xml:space="preserve"> </w:t>
            </w:r>
            <w:r w:rsidR="00C32F03" w:rsidRPr="0056401C">
              <w:rPr>
                <w:rFonts w:ascii="Consolas" w:eastAsiaTheme="minorEastAsia" w:hAnsi="Consolas"/>
              </w:rPr>
              <w:t>tosca.nodes.nfv.VduCp</w:t>
            </w:r>
          </w:p>
          <w:p w14:paraId="7265BC39" w14:textId="42F1DAC6"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properties:</w:t>
            </w:r>
          </w:p>
          <w:p w14:paraId="43F2CF6B" w14:textId="4763722C"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w:t>
            </w:r>
            <w:r w:rsidRPr="0056401C">
              <w:rPr>
                <w:rFonts w:ascii="Consolas" w:eastAsiaTheme="minorEastAsia" w:hAnsi="Consolas"/>
              </w:rPr>
              <w:t xml:space="preserve"> </w:t>
            </w:r>
            <w:r w:rsidR="00C32F03" w:rsidRPr="0056401C">
              <w:rPr>
                <w:rFonts w:ascii="Consolas" w:eastAsiaTheme="minorEastAsia" w:hAnsi="Consolas"/>
              </w:rPr>
              <w:t>omitted</w:t>
            </w:r>
            <w:r w:rsidRPr="0056401C">
              <w:rPr>
                <w:rFonts w:ascii="Consolas" w:eastAsiaTheme="minorEastAsia" w:hAnsi="Consolas"/>
              </w:rPr>
              <w:t xml:space="preserve"> </w:t>
            </w:r>
            <w:r w:rsidR="00C32F03" w:rsidRPr="0056401C">
              <w:rPr>
                <w:rFonts w:ascii="Consolas" w:eastAsiaTheme="minorEastAsia" w:hAnsi="Consolas"/>
              </w:rPr>
              <w:t>for</w:t>
            </w:r>
            <w:r w:rsidRPr="0056401C">
              <w:rPr>
                <w:rFonts w:ascii="Consolas" w:eastAsiaTheme="minorEastAsia" w:hAnsi="Consolas"/>
              </w:rPr>
              <w:t xml:space="preserve"> </w:t>
            </w:r>
            <w:r w:rsidR="00C32F03" w:rsidRPr="0056401C">
              <w:rPr>
                <w:rFonts w:ascii="Consolas" w:eastAsiaTheme="minorEastAsia" w:hAnsi="Consolas"/>
              </w:rPr>
              <w:t>brevity</w:t>
            </w:r>
          </w:p>
          <w:p w14:paraId="550C0753" w14:textId="2EAD1261"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requirements:</w:t>
            </w:r>
          </w:p>
          <w:p w14:paraId="4981D19F" w14:textId="46AD1420"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w:t>
            </w:r>
            <w:r w:rsidRPr="0056401C">
              <w:rPr>
                <w:rFonts w:ascii="Consolas" w:eastAsiaTheme="minorEastAsia" w:hAnsi="Consolas"/>
              </w:rPr>
              <w:t xml:space="preserve"> </w:t>
            </w:r>
            <w:r w:rsidR="00C32F03" w:rsidRPr="0056401C">
              <w:rPr>
                <w:rFonts w:ascii="Consolas" w:eastAsiaTheme="minorEastAsia" w:hAnsi="Consolas"/>
              </w:rPr>
              <w:t>virtual_binding:</w:t>
            </w:r>
            <w:r w:rsidRPr="0056401C">
              <w:rPr>
                <w:rFonts w:ascii="Consolas" w:eastAsiaTheme="minorEastAsia" w:hAnsi="Consolas"/>
              </w:rPr>
              <w:t xml:space="preserve"> </w:t>
            </w:r>
            <w:r w:rsidR="00C32F03" w:rsidRPr="0056401C">
              <w:rPr>
                <w:rFonts w:ascii="Consolas" w:eastAsiaTheme="minorEastAsia" w:hAnsi="Consolas"/>
              </w:rPr>
              <w:t>VDU_A</w:t>
            </w:r>
          </w:p>
          <w:p w14:paraId="14538BC5" w14:textId="4ABC48BD"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w:t>
            </w:r>
            <w:r w:rsidRPr="0056401C">
              <w:rPr>
                <w:rFonts w:ascii="Consolas" w:eastAsiaTheme="minorEastAsia" w:hAnsi="Consolas"/>
              </w:rPr>
              <w:t xml:space="preserve"> </w:t>
            </w:r>
            <w:r w:rsidR="00C32F03" w:rsidRPr="0056401C">
              <w:rPr>
                <w:rFonts w:ascii="Consolas" w:eastAsiaTheme="minorEastAsia" w:hAnsi="Consolas"/>
              </w:rPr>
              <w:t>virtual_link</w:t>
            </w:r>
          </w:p>
          <w:p w14:paraId="6425B139" w14:textId="77777777" w:rsidR="00C32F03" w:rsidRPr="0056401C" w:rsidRDefault="00C32F03" w:rsidP="00D54F44">
            <w:pPr>
              <w:pStyle w:val="FP"/>
              <w:keepNext/>
              <w:keepLines/>
              <w:rPr>
                <w:rFonts w:ascii="Consolas" w:eastAsiaTheme="minorEastAsia" w:hAnsi="Consolas"/>
              </w:rPr>
            </w:pPr>
          </w:p>
          <w:p w14:paraId="150CBB71" w14:textId="2CA7927B"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VduCp_A2:</w:t>
            </w:r>
          </w:p>
          <w:p w14:paraId="247F8876" w14:textId="793459F3"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type:</w:t>
            </w:r>
            <w:r w:rsidRPr="0056401C">
              <w:rPr>
                <w:rFonts w:ascii="Consolas" w:eastAsiaTheme="minorEastAsia" w:hAnsi="Consolas"/>
              </w:rPr>
              <w:t xml:space="preserve"> </w:t>
            </w:r>
            <w:r w:rsidR="00C32F03" w:rsidRPr="0056401C">
              <w:rPr>
                <w:rFonts w:ascii="Consolas" w:eastAsiaTheme="minorEastAsia" w:hAnsi="Consolas"/>
              </w:rPr>
              <w:t>tosca.nodes.nfv.VduCp</w:t>
            </w:r>
          </w:p>
          <w:p w14:paraId="4BA2E95D" w14:textId="06701A8A"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properties:</w:t>
            </w:r>
          </w:p>
          <w:p w14:paraId="43DF6E1A" w14:textId="76FCB7C5"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w:t>
            </w:r>
            <w:r w:rsidRPr="0056401C">
              <w:rPr>
                <w:rFonts w:ascii="Consolas" w:eastAsiaTheme="minorEastAsia" w:hAnsi="Consolas"/>
              </w:rPr>
              <w:t xml:space="preserve"> </w:t>
            </w:r>
            <w:r w:rsidR="00C32F03" w:rsidRPr="0056401C">
              <w:rPr>
                <w:rFonts w:ascii="Consolas" w:eastAsiaTheme="minorEastAsia" w:hAnsi="Consolas"/>
              </w:rPr>
              <w:t>omitted</w:t>
            </w:r>
            <w:r w:rsidRPr="0056401C">
              <w:rPr>
                <w:rFonts w:ascii="Consolas" w:eastAsiaTheme="minorEastAsia" w:hAnsi="Consolas"/>
              </w:rPr>
              <w:t xml:space="preserve"> </w:t>
            </w:r>
            <w:r w:rsidR="00C32F03" w:rsidRPr="0056401C">
              <w:rPr>
                <w:rFonts w:ascii="Consolas" w:eastAsiaTheme="minorEastAsia" w:hAnsi="Consolas"/>
              </w:rPr>
              <w:t>for</w:t>
            </w:r>
            <w:r w:rsidRPr="0056401C">
              <w:rPr>
                <w:rFonts w:ascii="Consolas" w:eastAsiaTheme="minorEastAsia" w:hAnsi="Consolas"/>
              </w:rPr>
              <w:t xml:space="preserve"> </w:t>
            </w:r>
            <w:r w:rsidR="00C32F03" w:rsidRPr="0056401C">
              <w:rPr>
                <w:rFonts w:ascii="Consolas" w:eastAsiaTheme="minorEastAsia" w:hAnsi="Consolas"/>
              </w:rPr>
              <w:t>brevity</w:t>
            </w:r>
          </w:p>
          <w:p w14:paraId="6D8FA2B3" w14:textId="72EF0F5E"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requirements:</w:t>
            </w:r>
          </w:p>
          <w:p w14:paraId="3A61A344" w14:textId="544D11B3"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r w:rsidR="00C32F03" w:rsidRPr="0056401C">
              <w:rPr>
                <w:rFonts w:ascii="Consolas" w:eastAsiaTheme="minorEastAsia" w:hAnsi="Consolas"/>
              </w:rPr>
              <w:t>-</w:t>
            </w:r>
            <w:r w:rsidRPr="0056401C">
              <w:rPr>
                <w:rFonts w:ascii="Consolas" w:eastAsiaTheme="minorEastAsia" w:hAnsi="Consolas"/>
              </w:rPr>
              <w:t xml:space="preserve"> </w:t>
            </w:r>
            <w:r w:rsidR="00C32F03" w:rsidRPr="0056401C">
              <w:rPr>
                <w:rFonts w:ascii="Consolas" w:eastAsiaTheme="minorEastAsia" w:hAnsi="Consolas"/>
              </w:rPr>
              <w:t>virtual_binding:</w:t>
            </w:r>
            <w:r w:rsidRPr="0056401C">
              <w:rPr>
                <w:rFonts w:ascii="Consolas" w:eastAsiaTheme="minorEastAsia" w:hAnsi="Consolas"/>
              </w:rPr>
              <w:t xml:space="preserve"> </w:t>
            </w:r>
            <w:r w:rsidR="00C32F03" w:rsidRPr="0056401C">
              <w:rPr>
                <w:rFonts w:ascii="Consolas" w:eastAsiaTheme="minorEastAsia" w:hAnsi="Consolas"/>
              </w:rPr>
              <w:t>VDU_A</w:t>
            </w:r>
          </w:p>
          <w:p w14:paraId="4EC13374" w14:textId="26E2C05F" w:rsidR="00C32F03" w:rsidRPr="0056401C" w:rsidRDefault="00DB51F5" w:rsidP="00D54F44">
            <w:pPr>
              <w:pStyle w:val="FP"/>
              <w:keepNext/>
              <w:keepLines/>
              <w:rPr>
                <w:rFonts w:ascii="Consolas" w:eastAsia="SimSun" w:hAnsi="Consolas" w:cs="SimSun"/>
                <w:sz w:val="22"/>
                <w:szCs w:val="22"/>
              </w:rPr>
            </w:pPr>
            <w:r w:rsidRPr="0056401C">
              <w:rPr>
                <w:rFonts w:ascii="Consolas" w:eastAsiaTheme="minorEastAsia" w:hAnsi="Consolas"/>
              </w:rPr>
              <w:t xml:space="preserve">        </w:t>
            </w:r>
            <w:r w:rsidR="00C32F03" w:rsidRPr="0056401C">
              <w:rPr>
                <w:rFonts w:ascii="Consolas" w:eastAsiaTheme="minorEastAsia" w:hAnsi="Consolas"/>
              </w:rPr>
              <w:t>-</w:t>
            </w:r>
            <w:r w:rsidRPr="0056401C">
              <w:rPr>
                <w:rFonts w:ascii="Consolas" w:eastAsiaTheme="minorEastAsia" w:hAnsi="Consolas"/>
              </w:rPr>
              <w:t xml:space="preserve"> </w:t>
            </w:r>
            <w:r w:rsidR="00C32F03" w:rsidRPr="0056401C">
              <w:rPr>
                <w:rFonts w:ascii="Consolas" w:eastAsiaTheme="minorEastAsia" w:hAnsi="Consolas"/>
              </w:rPr>
              <w:t>virtual_link</w:t>
            </w:r>
          </w:p>
          <w:p w14:paraId="64DFDB7B" w14:textId="260FCE20" w:rsidR="00C32F03" w:rsidRPr="0056401C" w:rsidRDefault="00DB51F5" w:rsidP="00D54F44">
            <w:pPr>
              <w:pStyle w:val="FP"/>
              <w:keepNext/>
              <w:keepLines/>
              <w:rPr>
                <w:rFonts w:ascii="Consolas" w:eastAsiaTheme="minorEastAsia" w:hAnsi="Consolas"/>
              </w:rPr>
            </w:pPr>
            <w:r w:rsidRPr="0056401C">
              <w:rPr>
                <w:rFonts w:ascii="Consolas" w:eastAsiaTheme="minorEastAsia" w:hAnsi="Consolas"/>
              </w:rPr>
              <w:t xml:space="preserve"> </w:t>
            </w:r>
          </w:p>
        </w:tc>
      </w:tr>
    </w:tbl>
    <w:p w14:paraId="78AE3531" w14:textId="77777777" w:rsidR="00C32F03" w:rsidRPr="0056401C" w:rsidRDefault="00C32F03" w:rsidP="007741F7">
      <w:pPr>
        <w:rPr>
          <w:rFonts w:eastAsiaTheme="minorEastAsia"/>
        </w:rPr>
      </w:pPr>
    </w:p>
    <w:p w14:paraId="4E3B94CE" w14:textId="77777777" w:rsidR="00E92AC3" w:rsidRPr="0056401C"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56401C">
        <w:rPr>
          <w:rFonts w:eastAsiaTheme="minorEastAsia"/>
        </w:rPr>
        <w:t>Above snippet shows part of a topology template. The VDU_A node template is a Vdu.Compute node that is connected to two Virtual</w:t>
      </w:r>
      <w:r w:rsidR="00EB7E10" w:rsidRPr="0056401C">
        <w:rPr>
          <w:rFonts w:eastAsiaTheme="minorEastAsia"/>
        </w:rPr>
        <w:t>Block</w:t>
      </w:r>
      <w:r w:rsidRPr="0056401C">
        <w:rPr>
          <w:rFonts w:eastAsiaTheme="minorEastAsia"/>
        </w:rPr>
        <w:t>Storage nodes: VirtualStorage_A1 and VirtualStorage_A2. It also has two VduCps: VduCp_A1 and Vdu_CpA2.</w:t>
      </w:r>
    </w:p>
    <w:p w14:paraId="5EC8945A" w14:textId="77777777" w:rsidR="00E92AC3" w:rsidRPr="0056401C"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56401C">
        <w:rPr>
          <w:rFonts w:eastAsiaTheme="minorEastAsia"/>
        </w:rPr>
        <w:t>The minimum number of instances of VDU_A that are permitted to exist is 2. Likewise, the minimum number of instances of VirtualStorage_A1, VirtualStorage_A2, VduCp_A1 and VduCp_A2 that are permitted to exist is 2.</w:t>
      </w:r>
    </w:p>
    <w:p w14:paraId="4FF021A7" w14:textId="77777777" w:rsidR="00E92AC3" w:rsidRPr="0056401C"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56401C">
        <w:rPr>
          <w:rFonts w:eastAsiaTheme="minorEastAsia"/>
        </w:rPr>
        <w:lastRenderedPageBreak/>
        <w:t>The maximum number of instances of VDU_A that are permitted to exist is 6. Likewise, the maximum number of instances of VirtualStorage_A1, VirtualStorage_A2, VduCp_A1 and VduCp_A2 that are permitted to exist is 6.</w:t>
      </w:r>
    </w:p>
    <w:p w14:paraId="4A47DF28" w14:textId="77777777" w:rsidR="00D566BF" w:rsidRPr="0056401C" w:rsidRDefault="00D566BF" w:rsidP="00EC7355">
      <w:pPr>
        <w:pStyle w:val="Heading4"/>
        <w:rPr>
          <w:rFonts w:eastAsia="DengXian"/>
        </w:rPr>
      </w:pPr>
      <w:bookmarkStart w:id="118" w:name="_Toc30426759"/>
      <w:r w:rsidRPr="0056401C">
        <w:rPr>
          <w:rFonts w:eastAsia="DengXian"/>
        </w:rPr>
        <w:t>6.2.1</w:t>
      </w:r>
      <w:r w:rsidR="00101E52" w:rsidRPr="0056401C">
        <w:rPr>
          <w:rFonts w:eastAsia="DengXian"/>
        </w:rPr>
        <w:t>2</w:t>
      </w:r>
      <w:r w:rsidRPr="0056401C">
        <w:rPr>
          <w:rFonts w:eastAsia="DengXian"/>
        </w:rPr>
        <w:t>.5</w:t>
      </w:r>
      <w:r w:rsidRPr="0056401C">
        <w:rPr>
          <w:rFonts w:eastAsia="DengXian"/>
        </w:rPr>
        <w:tab/>
        <w:t>Additional requirements</w:t>
      </w:r>
      <w:bookmarkEnd w:id="118"/>
    </w:p>
    <w:p w14:paraId="4248D30E" w14:textId="77777777" w:rsidR="00D566BF" w:rsidRPr="0056401C" w:rsidRDefault="00D566BF" w:rsidP="00D566BF">
      <w:pPr>
        <w:rPr>
          <w:rFonts w:eastAsiaTheme="minorEastAsia"/>
        </w:rPr>
      </w:pPr>
      <w:r w:rsidRPr="0056401C">
        <w:rPr>
          <w:rFonts w:eastAsiaTheme="minorEastAsia"/>
        </w:rPr>
        <w:t>The properties of the vdu_profile indicate the maximum and minimum number of Vdu.Compute instances that are permitted to exist, created from a given Vdu.Compute node template during its lifecycle, as well as:</w:t>
      </w:r>
    </w:p>
    <w:p w14:paraId="7ED58B89" w14:textId="5A951DD4" w:rsidR="00D566BF" w:rsidRPr="0056401C" w:rsidRDefault="00EC7355" w:rsidP="00EC7355">
      <w:pPr>
        <w:pStyle w:val="B1"/>
        <w:rPr>
          <w:rFonts w:eastAsiaTheme="minorEastAsia"/>
        </w:rPr>
      </w:pPr>
      <w:r w:rsidRPr="0056401C">
        <w:rPr>
          <w:rFonts w:eastAsiaTheme="minorEastAsia"/>
        </w:rPr>
        <w:t>T</w:t>
      </w:r>
      <w:r w:rsidR="00D566BF" w:rsidRPr="0056401C">
        <w:rPr>
          <w:rFonts w:eastAsiaTheme="minorEastAsia"/>
        </w:rPr>
        <w:t>he maximum and minimum number of instances of each VirtualBlockStorage, VirtualObject</w:t>
      </w:r>
      <w:r w:rsidR="00916837" w:rsidRPr="0056401C">
        <w:rPr>
          <w:rFonts w:eastAsiaTheme="minorEastAsia"/>
        </w:rPr>
        <w:t xml:space="preserve">Storage and VirtualFileStorage </w:t>
      </w:r>
      <w:r w:rsidR="00D566BF" w:rsidRPr="0056401C">
        <w:rPr>
          <w:rFonts w:eastAsiaTheme="minorEastAsia"/>
        </w:rPr>
        <w:t>nodes connected to the Vdu.Compute via one particular occurrence of the virtual_storage requirement</w:t>
      </w:r>
      <w:r w:rsidRPr="0056401C">
        <w:rPr>
          <w:rFonts w:eastAsiaTheme="minorEastAsia"/>
        </w:rPr>
        <w:t>.</w:t>
      </w:r>
    </w:p>
    <w:p w14:paraId="61570399" w14:textId="77777777" w:rsidR="00BD2940" w:rsidRPr="0056401C" w:rsidRDefault="00EC7355" w:rsidP="00EC7355">
      <w:pPr>
        <w:pStyle w:val="B1"/>
        <w:rPr>
          <w:rFonts w:eastAsiaTheme="minorEastAsia"/>
        </w:rPr>
      </w:pPr>
      <w:r w:rsidRPr="0056401C">
        <w:rPr>
          <w:rFonts w:eastAsiaTheme="minorEastAsia"/>
        </w:rPr>
        <w:t>T</w:t>
      </w:r>
      <w:r w:rsidR="00D566BF" w:rsidRPr="0056401C">
        <w:rPr>
          <w:rFonts w:eastAsiaTheme="minorEastAsia"/>
        </w:rPr>
        <w:t xml:space="preserve">he maximum and minimum </w:t>
      </w:r>
      <w:r w:rsidR="00916837" w:rsidRPr="0056401C">
        <w:rPr>
          <w:rFonts w:eastAsiaTheme="minorEastAsia"/>
        </w:rPr>
        <w:t xml:space="preserve">number instances of each VduCp </w:t>
      </w:r>
      <w:r w:rsidR="00D566BF" w:rsidRPr="0056401C">
        <w:rPr>
          <w:rFonts w:eastAsiaTheme="minorEastAsia"/>
        </w:rPr>
        <w:t>node connected to the Vdu.Compute via one particular occurrence of the virtual_binding capability</w:t>
      </w:r>
      <w:r w:rsidRPr="0056401C">
        <w:rPr>
          <w:rFonts w:eastAsiaTheme="minorEastAsia"/>
        </w:rPr>
        <w:t>.</w:t>
      </w:r>
    </w:p>
    <w:p w14:paraId="6231F619" w14:textId="77777777" w:rsidR="00BD2940" w:rsidRPr="0056401C" w:rsidRDefault="00BD2940" w:rsidP="00A2168D">
      <w:pPr>
        <w:pStyle w:val="Heading3"/>
        <w:rPr>
          <w:rFonts w:eastAsia="DengXian"/>
        </w:rPr>
      </w:pPr>
      <w:bookmarkStart w:id="119" w:name="_Toc30426760"/>
      <w:r w:rsidRPr="0056401C">
        <w:rPr>
          <w:rFonts w:eastAsia="DengXian"/>
        </w:rPr>
        <w:t>6.</w:t>
      </w:r>
      <w:r w:rsidR="00EE2F02" w:rsidRPr="0056401C">
        <w:rPr>
          <w:rFonts w:eastAsia="DengXian"/>
        </w:rPr>
        <w:t>2</w:t>
      </w:r>
      <w:r w:rsidRPr="0056401C">
        <w:rPr>
          <w:rFonts w:eastAsia="DengXian"/>
        </w:rPr>
        <w:t>.1</w:t>
      </w:r>
      <w:r w:rsidR="00101E52" w:rsidRPr="0056401C">
        <w:rPr>
          <w:rFonts w:eastAsia="DengXian"/>
        </w:rPr>
        <w:t>3</w:t>
      </w:r>
      <w:r w:rsidR="00330477" w:rsidRPr="0056401C">
        <w:rPr>
          <w:rFonts w:eastAsia="DengXian"/>
        </w:rPr>
        <w:tab/>
      </w:r>
      <w:r w:rsidRPr="0056401C">
        <w:rPr>
          <w:rFonts w:eastAsia="DengXian"/>
        </w:rPr>
        <w:t>tosca.datatypes.nfv.VlProfile</w:t>
      </w:r>
      <w:bookmarkEnd w:id="119"/>
    </w:p>
    <w:p w14:paraId="31BAFE0A" w14:textId="77777777" w:rsidR="007A6127" w:rsidRPr="0056401C" w:rsidRDefault="007A6127" w:rsidP="008A3ED5">
      <w:pPr>
        <w:pStyle w:val="Heading4"/>
        <w:rPr>
          <w:rFonts w:eastAsiaTheme="minorEastAsia"/>
          <w:lang w:eastAsia="zh-CN"/>
        </w:rPr>
      </w:pPr>
      <w:bookmarkStart w:id="120" w:name="_Toc30426761"/>
      <w:r w:rsidRPr="0056401C">
        <w:rPr>
          <w:rFonts w:eastAsiaTheme="minorEastAsia" w:hint="eastAsia"/>
          <w:lang w:eastAsia="zh-CN"/>
        </w:rPr>
        <w:t>6.</w:t>
      </w:r>
      <w:r w:rsidR="00EE2F02" w:rsidRPr="0056401C">
        <w:rPr>
          <w:rFonts w:eastAsiaTheme="minorEastAsia"/>
          <w:lang w:eastAsia="zh-CN"/>
        </w:rPr>
        <w:t>2</w:t>
      </w:r>
      <w:r w:rsidRPr="0056401C">
        <w:rPr>
          <w:rFonts w:eastAsiaTheme="minorEastAsia" w:hint="eastAsia"/>
          <w:lang w:eastAsia="zh-CN"/>
        </w:rPr>
        <w:t>.1</w:t>
      </w:r>
      <w:r w:rsidR="00101E52" w:rsidRPr="0056401C">
        <w:rPr>
          <w:rFonts w:eastAsiaTheme="minorEastAsia"/>
          <w:lang w:eastAsia="zh-CN"/>
        </w:rPr>
        <w:t>3</w:t>
      </w:r>
      <w:r w:rsidRPr="0056401C">
        <w:rPr>
          <w:rFonts w:eastAsiaTheme="minorEastAsia" w:hint="eastAsia"/>
          <w:lang w:eastAsia="zh-CN"/>
        </w:rPr>
        <w:t>.1</w:t>
      </w:r>
      <w:r w:rsidRPr="0056401C">
        <w:rPr>
          <w:rFonts w:eastAsiaTheme="minorEastAsia" w:hint="eastAsia"/>
          <w:lang w:eastAsia="zh-CN"/>
        </w:rPr>
        <w:tab/>
      </w:r>
      <w:r w:rsidRPr="0056401C">
        <w:rPr>
          <w:rFonts w:eastAsiaTheme="minorEastAsia"/>
          <w:lang w:eastAsia="zh-CN"/>
        </w:rPr>
        <w:t>Description</w:t>
      </w:r>
      <w:bookmarkEnd w:id="120"/>
    </w:p>
    <w:p w14:paraId="6DB0A11E" w14:textId="05A8B923" w:rsidR="00BD2940" w:rsidRPr="0056401C" w:rsidRDefault="0042123E" w:rsidP="00ED0DDE">
      <w:pPr>
        <w:rPr>
          <w:rFonts w:eastAsiaTheme="minorEastAsia"/>
        </w:rPr>
      </w:pPr>
      <w:r w:rsidRPr="0056401C">
        <w:rPr>
          <w:rFonts w:eastAsiaTheme="minorEastAsia"/>
        </w:rPr>
        <w:t xml:space="preserve">The </w:t>
      </w:r>
      <w:r w:rsidR="00BD2940" w:rsidRPr="0056401C">
        <w:rPr>
          <w:rFonts w:eastAsiaTheme="minorEastAsia"/>
        </w:rPr>
        <w:t>VlProfile</w:t>
      </w:r>
      <w:r w:rsidRPr="0056401C">
        <w:rPr>
          <w:rFonts w:eastAsiaTheme="minorEastAsia"/>
        </w:rPr>
        <w:t xml:space="preserve"> data type</w:t>
      </w:r>
      <w:r w:rsidR="00BD2940" w:rsidRPr="0056401C">
        <w:rPr>
          <w:rFonts w:eastAsiaTheme="minorEastAsia"/>
        </w:rPr>
        <w:t xml:space="preserve"> describes additional instantiation data for a given VL used in a specific</w:t>
      </w:r>
      <w:r w:rsidR="00275832" w:rsidRPr="0056401C">
        <w:rPr>
          <w:rFonts w:eastAsiaTheme="minorEastAsia"/>
        </w:rPr>
        <w:t xml:space="preserve"> VNF</w:t>
      </w:r>
      <w:r w:rsidR="00BD2940" w:rsidRPr="0056401C">
        <w:rPr>
          <w:rFonts w:eastAsiaTheme="minorEastAsia"/>
        </w:rPr>
        <w:t xml:space="preserve"> deployment flavour.</w:t>
      </w:r>
      <w:r w:rsidR="00483751" w:rsidRPr="0056401C">
        <w:rPr>
          <w:rFonts w:eastAsiaTheme="minorEastAsia"/>
        </w:rPr>
        <w:t xml:space="preserve"> </w:t>
      </w:r>
      <w:r w:rsidR="00483751" w:rsidRPr="0056401C">
        <w:rPr>
          <w:rFonts w:eastAsia="SimSun"/>
          <w:szCs w:val="24"/>
        </w:rPr>
        <w:t>Table</w:t>
      </w:r>
      <w:r w:rsidR="00E4490B" w:rsidRPr="0056401C">
        <w:rPr>
          <w:rFonts w:eastAsia="SimSun"/>
          <w:szCs w:val="24"/>
        </w:rPr>
        <w:t xml:space="preserve"> </w:t>
      </w:r>
      <w:r w:rsidR="00483751" w:rsidRPr="0056401C">
        <w:rPr>
          <w:rFonts w:eastAsia="SimSun"/>
          <w:szCs w:val="24"/>
        </w:rPr>
        <w:t>6.2.1</w:t>
      </w:r>
      <w:r w:rsidR="00101E52" w:rsidRPr="0056401C">
        <w:rPr>
          <w:rFonts w:eastAsia="SimSun"/>
          <w:szCs w:val="24"/>
        </w:rPr>
        <w:t>3</w:t>
      </w:r>
      <w:r w:rsidR="00483751"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483751" w:rsidRPr="0056401C">
        <w:rPr>
          <w:rFonts w:eastAsia="SimSun"/>
          <w:szCs w:val="24"/>
        </w:rPr>
        <w:t>.</w:t>
      </w:r>
    </w:p>
    <w:p w14:paraId="2C21F3C9" w14:textId="77777777" w:rsidR="00ED0DDE" w:rsidRPr="0056401C" w:rsidRDefault="00ED0DDE" w:rsidP="008A3ED5">
      <w:pPr>
        <w:pStyle w:val="TH"/>
        <w:rPr>
          <w:rFonts w:eastAsiaTheme="minorEastAsia"/>
        </w:rPr>
      </w:pPr>
      <w:r w:rsidRPr="0056401C">
        <w:rPr>
          <w:rFonts w:eastAsiaTheme="minorEastAsia"/>
        </w:rPr>
        <w:t xml:space="preserve">Table </w:t>
      </w:r>
      <w:r w:rsidR="007A6127" w:rsidRPr="0056401C">
        <w:rPr>
          <w:rFonts w:eastAsiaTheme="minorEastAsia"/>
        </w:rPr>
        <w:t>6.</w:t>
      </w:r>
      <w:r w:rsidR="00EE2F02" w:rsidRPr="0056401C">
        <w:rPr>
          <w:rFonts w:eastAsiaTheme="minorEastAsia"/>
        </w:rPr>
        <w:t>2</w:t>
      </w:r>
      <w:r w:rsidR="007A6127" w:rsidRPr="0056401C">
        <w:rPr>
          <w:rFonts w:eastAsiaTheme="minorEastAsia"/>
        </w:rPr>
        <w:t>.1</w:t>
      </w:r>
      <w:r w:rsidR="00101E52" w:rsidRPr="0056401C">
        <w:rPr>
          <w:rFonts w:eastAsiaTheme="minorEastAsia"/>
        </w:rPr>
        <w:t>3</w:t>
      </w:r>
      <w:r w:rsidR="007A6127" w:rsidRPr="0056401C">
        <w:rPr>
          <w:rFonts w:eastAsiaTheme="minorEastAsia"/>
        </w:rPr>
        <w:t>.1-1</w:t>
      </w:r>
      <w:r w:rsidR="00465590" w:rsidRPr="0056401C">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56401C" w14:paraId="5322B19A" w14:textId="77777777" w:rsidTr="00DB51F5">
        <w:trPr>
          <w:jc w:val="center"/>
        </w:trPr>
        <w:tc>
          <w:tcPr>
            <w:tcW w:w="1177" w:type="pct"/>
            <w:shd w:val="clear" w:color="auto" w:fill="D9D9D9"/>
          </w:tcPr>
          <w:p w14:paraId="2D923179" w14:textId="48E9F670" w:rsidR="00BD2940" w:rsidRPr="0056401C" w:rsidRDefault="00BD2940" w:rsidP="00FF7953">
            <w:pPr>
              <w:spacing w:after="0"/>
              <w:rPr>
                <w:rFonts w:ascii="Arial" w:eastAsiaTheme="minorEastAsia" w:hAnsi="Arial"/>
                <w:b/>
                <w:sz w:val="18"/>
                <w:lang w:eastAsia="zh-CN"/>
              </w:rPr>
            </w:pPr>
            <w:r w:rsidRPr="0056401C">
              <w:rPr>
                <w:rFonts w:ascii="Arial" w:eastAsiaTheme="minorEastAsia" w:hAnsi="Arial"/>
                <w:b/>
                <w:sz w:val="18"/>
                <w:lang w:eastAsia="zh-CN"/>
              </w:rPr>
              <w:t>Shorthand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Pr>
          <w:p w14:paraId="5C80C56C" w14:textId="77777777" w:rsidR="00BD2940" w:rsidRPr="0056401C" w:rsidRDefault="00BD2940" w:rsidP="00D861DA">
            <w:pPr>
              <w:spacing w:after="0"/>
              <w:rPr>
                <w:rFonts w:ascii="Arial" w:eastAsiaTheme="minorEastAsia" w:hAnsi="Arial"/>
                <w:sz w:val="18"/>
                <w:lang w:eastAsia="zh-CN"/>
              </w:rPr>
            </w:pPr>
            <w:r w:rsidRPr="0056401C">
              <w:rPr>
                <w:rFonts w:ascii="Arial" w:eastAsiaTheme="minorEastAsia" w:hAnsi="Arial"/>
                <w:sz w:val="18"/>
                <w:lang w:eastAsia="zh-CN"/>
              </w:rPr>
              <w:t>VlProfile</w:t>
            </w:r>
          </w:p>
        </w:tc>
      </w:tr>
      <w:tr w:rsidR="00BD2940" w:rsidRPr="0056401C" w14:paraId="6B7C75B6" w14:textId="77777777" w:rsidTr="00DB51F5">
        <w:trPr>
          <w:jc w:val="center"/>
        </w:trPr>
        <w:tc>
          <w:tcPr>
            <w:tcW w:w="1177" w:type="pct"/>
            <w:shd w:val="clear" w:color="auto" w:fill="D9D9D9"/>
          </w:tcPr>
          <w:p w14:paraId="750433F7" w14:textId="05AE3BDD" w:rsidR="00BD2940" w:rsidRPr="0056401C" w:rsidRDefault="00BD2940" w:rsidP="00FF7953">
            <w:pPr>
              <w:spacing w:after="0"/>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Qualified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Pr>
          <w:p w14:paraId="3D4A6E76" w14:textId="77777777" w:rsidR="00BD2940" w:rsidRPr="0056401C" w:rsidRDefault="00BD2940" w:rsidP="00D861DA">
            <w:pPr>
              <w:spacing w:after="0"/>
              <w:rPr>
                <w:rFonts w:ascii="Arial" w:eastAsiaTheme="minorEastAsia" w:hAnsi="Arial"/>
                <w:sz w:val="18"/>
                <w:lang w:eastAsia="zh-CN"/>
              </w:rPr>
            </w:pPr>
            <w:r w:rsidRPr="0056401C">
              <w:rPr>
                <w:rFonts w:ascii="Arial" w:eastAsiaTheme="minorEastAsia" w:hAnsi="Arial"/>
                <w:sz w:val="18"/>
                <w:lang w:eastAsia="zh-CN"/>
              </w:rPr>
              <w:t>tosca</w:t>
            </w:r>
            <w:r w:rsidR="00936FF8" w:rsidRPr="0056401C">
              <w:rPr>
                <w:rFonts w:ascii="Arial" w:eastAsiaTheme="minorEastAsia" w:hAnsi="Arial"/>
                <w:sz w:val="18"/>
                <w:lang w:eastAsia="zh-CN"/>
              </w:rPr>
              <w:t>nfv</w:t>
            </w:r>
            <w:r w:rsidRPr="0056401C">
              <w:rPr>
                <w:rFonts w:ascii="Arial" w:eastAsiaTheme="minorEastAsia" w:hAnsi="Arial"/>
                <w:sz w:val="18"/>
                <w:lang w:eastAsia="zh-CN"/>
              </w:rPr>
              <w:t>:VlProfile</w:t>
            </w:r>
          </w:p>
        </w:tc>
      </w:tr>
      <w:tr w:rsidR="00BD2940" w:rsidRPr="0056401C" w14:paraId="1208448C" w14:textId="77777777" w:rsidTr="00DB51F5">
        <w:trPr>
          <w:jc w:val="center"/>
        </w:trPr>
        <w:tc>
          <w:tcPr>
            <w:tcW w:w="1177" w:type="pct"/>
            <w:shd w:val="clear" w:color="auto" w:fill="D9D9D9"/>
          </w:tcPr>
          <w:p w14:paraId="20BCC6F2" w14:textId="6324F68A" w:rsidR="00BD2940" w:rsidRPr="0056401C" w:rsidRDefault="00BD2940" w:rsidP="00FF7953">
            <w:pPr>
              <w:spacing w:after="0"/>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URI</w:t>
            </w:r>
          </w:p>
        </w:tc>
        <w:tc>
          <w:tcPr>
            <w:tcW w:w="3823" w:type="pct"/>
          </w:tcPr>
          <w:p w14:paraId="05290743" w14:textId="77777777" w:rsidR="00BD2940" w:rsidRPr="0056401C" w:rsidRDefault="00BD2940" w:rsidP="00D861DA">
            <w:pPr>
              <w:spacing w:after="0"/>
              <w:rPr>
                <w:rFonts w:ascii="Arial" w:eastAsiaTheme="minorEastAsia" w:hAnsi="Arial"/>
                <w:sz w:val="18"/>
                <w:lang w:eastAsia="zh-CN"/>
              </w:rPr>
            </w:pPr>
            <w:r w:rsidRPr="0056401C">
              <w:rPr>
                <w:rFonts w:ascii="Arial" w:eastAsiaTheme="minorEastAsia" w:hAnsi="Arial"/>
                <w:sz w:val="18"/>
                <w:lang w:eastAsia="zh-CN"/>
              </w:rPr>
              <w:t>tosca.datatypes.nfv.VlProfile</w:t>
            </w:r>
          </w:p>
        </w:tc>
      </w:tr>
    </w:tbl>
    <w:p w14:paraId="623A72F8" w14:textId="77777777" w:rsidR="00BD2940" w:rsidRPr="0056401C" w:rsidRDefault="00BD2940" w:rsidP="00EA313B">
      <w:pPr>
        <w:rPr>
          <w:rFonts w:eastAsiaTheme="minorEastAsia"/>
        </w:rPr>
      </w:pPr>
    </w:p>
    <w:p w14:paraId="77597233" w14:textId="77777777" w:rsidR="00BD2940" w:rsidRPr="0056401C" w:rsidRDefault="00ED0DDE" w:rsidP="00A2168D">
      <w:pPr>
        <w:pStyle w:val="Heading4"/>
        <w:rPr>
          <w:rFonts w:eastAsia="DengXian"/>
        </w:rPr>
      </w:pPr>
      <w:bookmarkStart w:id="121" w:name="_Toc30426762"/>
      <w:r w:rsidRPr="0056401C">
        <w:rPr>
          <w:rFonts w:eastAsia="DengXian"/>
        </w:rPr>
        <w:t>6.</w:t>
      </w:r>
      <w:r w:rsidR="00EE2F02" w:rsidRPr="0056401C">
        <w:rPr>
          <w:rFonts w:eastAsia="DengXian"/>
        </w:rPr>
        <w:t>2</w:t>
      </w:r>
      <w:r w:rsidRPr="0056401C">
        <w:rPr>
          <w:rFonts w:eastAsia="DengXian"/>
        </w:rPr>
        <w:t>.1</w:t>
      </w:r>
      <w:r w:rsidR="00101E52" w:rsidRPr="0056401C">
        <w:rPr>
          <w:rFonts w:eastAsia="DengXian"/>
        </w:rPr>
        <w:t>3</w:t>
      </w:r>
      <w:r w:rsidRPr="0056401C">
        <w:rPr>
          <w:rFonts w:eastAsia="DengXian"/>
        </w:rPr>
        <w:t>.</w:t>
      </w:r>
      <w:r w:rsidR="007A6127" w:rsidRPr="0056401C">
        <w:rPr>
          <w:rFonts w:eastAsia="DengXian"/>
        </w:rPr>
        <w:t>2</w:t>
      </w:r>
      <w:r w:rsidRPr="0056401C">
        <w:rPr>
          <w:rFonts w:eastAsia="DengXian"/>
        </w:rPr>
        <w:tab/>
      </w:r>
      <w:r w:rsidR="00BD2940" w:rsidRPr="0056401C">
        <w:rPr>
          <w:rFonts w:eastAsia="DengXian"/>
        </w:rPr>
        <w:t>Properties</w:t>
      </w:r>
      <w:bookmarkEnd w:id="121"/>
    </w:p>
    <w:p w14:paraId="3D7F1420" w14:textId="77777777" w:rsidR="00483751" w:rsidRPr="0056401C" w:rsidRDefault="00483751" w:rsidP="00483751">
      <w:pPr>
        <w:rPr>
          <w:rFonts w:eastAsiaTheme="minorEastAsia"/>
        </w:rPr>
      </w:pPr>
      <w:r w:rsidRPr="0056401C">
        <w:rPr>
          <w:rFonts w:eastAsiaTheme="minorEastAsia"/>
          <w:lang w:eastAsia="zh-CN"/>
        </w:rPr>
        <w:t xml:space="preserve">The properties of the </w:t>
      </w:r>
      <w:r w:rsidRPr="0056401C">
        <w:rPr>
          <w:rFonts w:eastAsiaTheme="minorEastAsia"/>
        </w:rPr>
        <w:t>VlProfile</w:t>
      </w:r>
      <w:r w:rsidRPr="0056401C">
        <w:rPr>
          <w:rFonts w:eastAsiaTheme="minorEastAsia"/>
          <w:lang w:eastAsia="zh-CN"/>
        </w:rPr>
        <w:t xml:space="preserve"> data type shall comply with the provisions set out in table </w:t>
      </w:r>
      <w:r w:rsidRPr="0056401C">
        <w:rPr>
          <w:rFonts w:eastAsiaTheme="minorEastAsia"/>
        </w:rPr>
        <w:t>6.2.1</w:t>
      </w:r>
      <w:r w:rsidR="00916837" w:rsidRPr="0056401C">
        <w:rPr>
          <w:rFonts w:eastAsiaTheme="minorEastAsia"/>
        </w:rPr>
        <w:t>3</w:t>
      </w:r>
      <w:r w:rsidRPr="0056401C">
        <w:rPr>
          <w:rFonts w:eastAsiaTheme="minorEastAsia"/>
        </w:rPr>
        <w:t>.2-1</w:t>
      </w:r>
      <w:r w:rsidRPr="0056401C">
        <w:rPr>
          <w:rFonts w:eastAsiaTheme="minorEastAsia"/>
          <w:lang w:eastAsia="zh-CN"/>
        </w:rPr>
        <w:t>.</w:t>
      </w:r>
    </w:p>
    <w:p w14:paraId="4F33E45E" w14:textId="77777777" w:rsidR="00ED0DDE" w:rsidRPr="0056401C" w:rsidRDefault="00ED0DDE" w:rsidP="008A3ED5">
      <w:pPr>
        <w:pStyle w:val="TH"/>
        <w:rPr>
          <w:rFonts w:eastAsia="DengXian"/>
        </w:rPr>
      </w:pPr>
      <w:r w:rsidRPr="0056401C">
        <w:rPr>
          <w:rFonts w:eastAsia="DengXian"/>
        </w:rPr>
        <w:t xml:space="preserve">Table </w:t>
      </w:r>
      <w:r w:rsidR="007A6127" w:rsidRPr="0056401C">
        <w:rPr>
          <w:rFonts w:eastAsia="DengXian"/>
        </w:rPr>
        <w:t>6.</w:t>
      </w:r>
      <w:r w:rsidR="00EE2F02" w:rsidRPr="0056401C">
        <w:rPr>
          <w:rFonts w:eastAsia="DengXian"/>
        </w:rPr>
        <w:t>2</w:t>
      </w:r>
      <w:r w:rsidR="007A6127" w:rsidRPr="0056401C">
        <w:rPr>
          <w:rFonts w:eastAsia="DengXian"/>
        </w:rPr>
        <w:t>.1</w:t>
      </w:r>
      <w:r w:rsidR="00101E52" w:rsidRPr="0056401C">
        <w:rPr>
          <w:rFonts w:eastAsia="DengXian"/>
        </w:rPr>
        <w:t>3</w:t>
      </w:r>
      <w:r w:rsidR="007A6127" w:rsidRPr="0056401C">
        <w:rPr>
          <w:rFonts w:eastAsia="DengXian"/>
        </w:rPr>
        <w:t>.2-1</w:t>
      </w:r>
      <w:r w:rsidR="00465590" w:rsidRPr="0056401C">
        <w:rPr>
          <w:rFonts w:eastAsiaTheme="minorEastAsia"/>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24"/>
        <w:gridCol w:w="1215"/>
        <w:gridCol w:w="2093"/>
        <w:gridCol w:w="1241"/>
        <w:gridCol w:w="3556"/>
      </w:tblGrid>
      <w:tr w:rsidR="00BD2940" w:rsidRPr="0056401C" w14:paraId="02E57A84" w14:textId="77777777" w:rsidTr="00FA344E">
        <w:trPr>
          <w:cantSplit/>
          <w:tblHeader/>
          <w:jc w:val="center"/>
        </w:trPr>
        <w:tc>
          <w:tcPr>
            <w:tcW w:w="656" w:type="pct"/>
            <w:shd w:val="clear" w:color="auto" w:fill="D9D9D9"/>
          </w:tcPr>
          <w:p w14:paraId="14CCD4B3" w14:textId="77777777" w:rsidR="00BD2940" w:rsidRPr="0056401C" w:rsidRDefault="00BD2940" w:rsidP="00ED0DDE">
            <w:pPr>
              <w:pStyle w:val="TAH"/>
              <w:rPr>
                <w:lang w:eastAsia="ja-JP"/>
              </w:rPr>
            </w:pPr>
            <w:r w:rsidRPr="0056401C">
              <w:rPr>
                <w:lang w:eastAsia="ja-JP"/>
              </w:rPr>
              <w:t>Name</w:t>
            </w:r>
          </w:p>
        </w:tc>
        <w:tc>
          <w:tcPr>
            <w:tcW w:w="651" w:type="pct"/>
            <w:shd w:val="clear" w:color="auto" w:fill="D9D9D9"/>
          </w:tcPr>
          <w:p w14:paraId="110895BF" w14:textId="77777777" w:rsidR="00BD2940" w:rsidRPr="0056401C" w:rsidRDefault="00BD2940" w:rsidP="00ED0DDE">
            <w:pPr>
              <w:pStyle w:val="TAH"/>
              <w:rPr>
                <w:rFonts w:eastAsiaTheme="minorEastAsia"/>
              </w:rPr>
            </w:pPr>
            <w:r w:rsidRPr="0056401C">
              <w:rPr>
                <w:rFonts w:eastAsiaTheme="minorEastAsia" w:hint="eastAsia"/>
              </w:rPr>
              <w:t>Required</w:t>
            </w:r>
          </w:p>
        </w:tc>
        <w:tc>
          <w:tcPr>
            <w:tcW w:w="1122" w:type="pct"/>
            <w:shd w:val="clear" w:color="auto" w:fill="D9D9D9"/>
          </w:tcPr>
          <w:p w14:paraId="11657524" w14:textId="77777777" w:rsidR="00BD2940" w:rsidRPr="0056401C" w:rsidRDefault="00BD2940" w:rsidP="00ED0DDE">
            <w:pPr>
              <w:pStyle w:val="TAH"/>
              <w:rPr>
                <w:lang w:eastAsia="ja-JP"/>
              </w:rPr>
            </w:pPr>
            <w:r w:rsidRPr="0056401C">
              <w:rPr>
                <w:lang w:eastAsia="ja-JP"/>
              </w:rPr>
              <w:t>Type</w:t>
            </w:r>
          </w:p>
        </w:tc>
        <w:tc>
          <w:tcPr>
            <w:tcW w:w="665" w:type="pct"/>
            <w:shd w:val="clear" w:color="auto" w:fill="D9D9D9"/>
          </w:tcPr>
          <w:p w14:paraId="7C4B94C1" w14:textId="77777777" w:rsidR="00BD2940" w:rsidRPr="0056401C" w:rsidRDefault="00BD2940" w:rsidP="00ED0DDE">
            <w:pPr>
              <w:pStyle w:val="TAH"/>
              <w:rPr>
                <w:lang w:eastAsia="ja-JP"/>
              </w:rPr>
            </w:pPr>
            <w:r w:rsidRPr="0056401C">
              <w:rPr>
                <w:lang w:eastAsia="ja-JP"/>
              </w:rPr>
              <w:t>Constraints</w:t>
            </w:r>
          </w:p>
        </w:tc>
        <w:tc>
          <w:tcPr>
            <w:tcW w:w="1906" w:type="pct"/>
            <w:shd w:val="clear" w:color="auto" w:fill="D9D9D9"/>
          </w:tcPr>
          <w:p w14:paraId="7A96B688" w14:textId="77777777" w:rsidR="00BD2940" w:rsidRPr="0056401C" w:rsidRDefault="00BD2940" w:rsidP="00ED0DDE">
            <w:pPr>
              <w:pStyle w:val="TAH"/>
              <w:rPr>
                <w:lang w:eastAsia="ja-JP"/>
              </w:rPr>
            </w:pPr>
            <w:r w:rsidRPr="0056401C">
              <w:rPr>
                <w:lang w:eastAsia="ja-JP"/>
              </w:rPr>
              <w:t>Description</w:t>
            </w:r>
          </w:p>
        </w:tc>
      </w:tr>
      <w:tr w:rsidR="00275832" w:rsidRPr="0056401C" w14:paraId="2D19FC7E" w14:textId="77777777" w:rsidTr="00FA344E">
        <w:trPr>
          <w:jc w:val="center"/>
        </w:trPr>
        <w:tc>
          <w:tcPr>
            <w:tcW w:w="656" w:type="pct"/>
            <w:shd w:val="clear" w:color="auto" w:fill="FFFFFF"/>
          </w:tcPr>
          <w:p w14:paraId="3899DE37" w14:textId="4E9F1D03" w:rsidR="00275832" w:rsidRPr="0056401C" w:rsidRDefault="00275832" w:rsidP="00275832">
            <w:pPr>
              <w:pStyle w:val="TAL"/>
              <w:rPr>
                <w:rFonts w:eastAsiaTheme="minorEastAsia"/>
              </w:rPr>
            </w:pPr>
            <w:r w:rsidRPr="0056401C">
              <w:rPr>
                <w:rFonts w:eastAsiaTheme="minorEastAsia"/>
              </w:rPr>
              <w:t>max_</w:t>
            </w:r>
            <w:r w:rsidR="002322FE" w:rsidRPr="0056401C">
              <w:rPr>
                <w:rFonts w:eastAsiaTheme="minorEastAsia"/>
              </w:rPr>
              <w:t>b</w:t>
            </w:r>
            <w:r w:rsidR="007126C5" w:rsidRPr="0056401C">
              <w:rPr>
                <w:rFonts w:eastAsiaTheme="minorEastAsia"/>
              </w:rPr>
              <w:t>itrate</w:t>
            </w:r>
            <w:r w:rsidRPr="0056401C">
              <w:rPr>
                <w:rFonts w:eastAsiaTheme="minorEastAsia"/>
              </w:rPr>
              <w:t>_</w:t>
            </w:r>
            <w:r w:rsidR="00117317" w:rsidRPr="0056401C">
              <w:rPr>
                <w:rFonts w:eastAsiaTheme="minorEastAsia"/>
              </w:rPr>
              <w:t>r</w:t>
            </w:r>
            <w:r w:rsidRPr="0056401C">
              <w:rPr>
                <w:rFonts w:eastAsiaTheme="minorEastAsia"/>
              </w:rPr>
              <w:t>equirements</w:t>
            </w:r>
          </w:p>
        </w:tc>
        <w:tc>
          <w:tcPr>
            <w:tcW w:w="651" w:type="pct"/>
            <w:shd w:val="clear" w:color="auto" w:fill="FFFFFF"/>
          </w:tcPr>
          <w:p w14:paraId="01EEA9AC" w14:textId="77777777" w:rsidR="00275832" w:rsidRPr="0056401C" w:rsidRDefault="00275832" w:rsidP="00275832">
            <w:pPr>
              <w:pStyle w:val="TAL"/>
              <w:rPr>
                <w:rFonts w:eastAsiaTheme="minorEastAsia"/>
              </w:rPr>
            </w:pPr>
            <w:r w:rsidRPr="0056401C">
              <w:rPr>
                <w:rFonts w:eastAsiaTheme="minorEastAsia"/>
              </w:rPr>
              <w:t>yes</w:t>
            </w:r>
          </w:p>
        </w:tc>
        <w:tc>
          <w:tcPr>
            <w:tcW w:w="1122" w:type="pct"/>
            <w:shd w:val="clear" w:color="auto" w:fill="FFFFFF"/>
          </w:tcPr>
          <w:p w14:paraId="3BEFCCC1" w14:textId="77777777" w:rsidR="00275832" w:rsidRPr="0056401C" w:rsidRDefault="00275832" w:rsidP="00275832">
            <w:pPr>
              <w:pStyle w:val="TAL"/>
              <w:rPr>
                <w:rFonts w:eastAsiaTheme="minorEastAsia"/>
              </w:rPr>
            </w:pPr>
            <w:r w:rsidRPr="0056401C">
              <w:rPr>
                <w:rFonts w:eastAsiaTheme="minorEastAsia"/>
              </w:rPr>
              <w:t>tosca.datatypes.nfv.Link</w:t>
            </w:r>
            <w:r w:rsidR="007126C5" w:rsidRPr="0056401C">
              <w:rPr>
                <w:rFonts w:eastAsiaTheme="minorEastAsia"/>
              </w:rPr>
              <w:t>Bitrate</w:t>
            </w:r>
            <w:r w:rsidRPr="0056401C">
              <w:rPr>
                <w:rFonts w:eastAsiaTheme="minorEastAsia"/>
              </w:rPr>
              <w:t>Requirements</w:t>
            </w:r>
          </w:p>
        </w:tc>
        <w:tc>
          <w:tcPr>
            <w:tcW w:w="665" w:type="pct"/>
            <w:shd w:val="clear" w:color="auto" w:fill="FFFFFF"/>
          </w:tcPr>
          <w:p w14:paraId="798ED477" w14:textId="77777777" w:rsidR="00275832" w:rsidRPr="0056401C" w:rsidRDefault="00275832" w:rsidP="00275832">
            <w:pPr>
              <w:pStyle w:val="TAL"/>
              <w:rPr>
                <w:rFonts w:eastAsiaTheme="minorEastAsia"/>
              </w:rPr>
            </w:pPr>
          </w:p>
        </w:tc>
        <w:tc>
          <w:tcPr>
            <w:tcW w:w="1906" w:type="pct"/>
            <w:shd w:val="clear" w:color="auto" w:fill="FFFFFF"/>
          </w:tcPr>
          <w:p w14:paraId="6F65BD3F" w14:textId="56EE4A3C" w:rsidR="00275832" w:rsidRPr="0056401C" w:rsidRDefault="00275832" w:rsidP="00A563BF">
            <w:pPr>
              <w:pStyle w:val="TAL"/>
              <w:rPr>
                <w:rFonts w:eastAsiaTheme="minorEastAsia"/>
              </w:rPr>
            </w:pPr>
            <w:r w:rsidRPr="0056401C">
              <w:rPr>
                <w:rFonts w:eastAsia="SimSun"/>
              </w:rPr>
              <w:t>Specifies</w:t>
            </w:r>
            <w:r w:rsidR="00DB51F5" w:rsidRPr="0056401C">
              <w:rPr>
                <w:rFonts w:eastAsia="SimSun"/>
              </w:rPr>
              <w:t xml:space="preserve"> </w:t>
            </w:r>
            <w:r w:rsidRPr="0056401C">
              <w:rPr>
                <w:rFonts w:eastAsia="SimSun"/>
              </w:rPr>
              <w:t>the</w:t>
            </w:r>
            <w:r w:rsidR="00DB51F5" w:rsidRPr="0056401C">
              <w:rPr>
                <w:rFonts w:eastAsia="SimSun"/>
              </w:rPr>
              <w:t xml:space="preserve"> </w:t>
            </w:r>
            <w:r w:rsidRPr="0056401C">
              <w:rPr>
                <w:rFonts w:eastAsia="SimSun"/>
              </w:rPr>
              <w:t>maximum</w:t>
            </w:r>
            <w:r w:rsidR="00DB51F5" w:rsidRPr="0056401C">
              <w:rPr>
                <w:rFonts w:eastAsia="SimSun"/>
              </w:rPr>
              <w:t xml:space="preserve"> </w:t>
            </w:r>
            <w:r w:rsidRPr="0056401C">
              <w:rPr>
                <w:rFonts w:eastAsia="SimSun"/>
              </w:rPr>
              <w:t>bitrate</w:t>
            </w:r>
            <w:r w:rsidR="00DB51F5" w:rsidRPr="0056401C">
              <w:rPr>
                <w:rFonts w:eastAsia="SimSun"/>
              </w:rPr>
              <w:t xml:space="preserve"> </w:t>
            </w:r>
            <w:r w:rsidRPr="0056401C">
              <w:rPr>
                <w:rFonts w:eastAsia="SimSun"/>
              </w:rPr>
              <w:t>requirements</w:t>
            </w:r>
            <w:r w:rsidR="00DB51F5" w:rsidRPr="0056401C">
              <w:rPr>
                <w:rFonts w:eastAsia="SimSun"/>
              </w:rPr>
              <w:t xml:space="preserve"> </w:t>
            </w:r>
            <w:r w:rsidRPr="0056401C">
              <w:rPr>
                <w:rFonts w:eastAsia="SimSun"/>
              </w:rPr>
              <w:t>for</w:t>
            </w:r>
            <w:r w:rsidR="00DB51F5" w:rsidRPr="0056401C">
              <w:rPr>
                <w:rFonts w:eastAsia="SimSun"/>
              </w:rPr>
              <w:t xml:space="preserve"> </w:t>
            </w:r>
            <w:r w:rsidRPr="0056401C">
              <w:rPr>
                <w:rFonts w:eastAsia="SimSun"/>
              </w:rPr>
              <w:t>a</w:t>
            </w:r>
            <w:r w:rsidR="00DB51F5" w:rsidRPr="0056401C">
              <w:rPr>
                <w:rFonts w:eastAsia="SimSun"/>
              </w:rPr>
              <w:t xml:space="preserve"> </w:t>
            </w:r>
            <w:r w:rsidRPr="0056401C">
              <w:rPr>
                <w:rFonts w:eastAsia="SimSun"/>
              </w:rPr>
              <w:t>VL</w:t>
            </w:r>
            <w:r w:rsidR="00DB51F5" w:rsidRPr="0056401C">
              <w:rPr>
                <w:rFonts w:eastAsia="SimSun"/>
              </w:rPr>
              <w:t xml:space="preserve"> </w:t>
            </w:r>
            <w:r w:rsidRPr="0056401C">
              <w:rPr>
                <w:rFonts w:eastAsia="SimSun"/>
              </w:rPr>
              <w:t>instantiated</w:t>
            </w:r>
            <w:r w:rsidR="00DB51F5" w:rsidRPr="0056401C">
              <w:rPr>
                <w:rFonts w:eastAsia="SimSun"/>
              </w:rPr>
              <w:t xml:space="preserve"> </w:t>
            </w:r>
            <w:r w:rsidRPr="0056401C">
              <w:rPr>
                <w:rFonts w:eastAsia="SimSun"/>
              </w:rPr>
              <w:t>according</w:t>
            </w:r>
            <w:r w:rsidR="00DB51F5" w:rsidRPr="0056401C">
              <w:rPr>
                <w:rFonts w:eastAsia="SimSun"/>
              </w:rPr>
              <w:t xml:space="preserve"> </w:t>
            </w:r>
            <w:r w:rsidRPr="0056401C">
              <w:rPr>
                <w:rFonts w:eastAsia="SimSun"/>
              </w:rPr>
              <w:t>to</w:t>
            </w:r>
            <w:r w:rsidR="00DB51F5" w:rsidRPr="0056401C">
              <w:rPr>
                <w:rFonts w:eastAsia="SimSun"/>
              </w:rPr>
              <w:t xml:space="preserve"> </w:t>
            </w:r>
            <w:r w:rsidRPr="0056401C">
              <w:rPr>
                <w:rFonts w:eastAsia="SimSun"/>
              </w:rPr>
              <w:t>this</w:t>
            </w:r>
            <w:r w:rsidR="00DB51F5" w:rsidRPr="0056401C">
              <w:rPr>
                <w:rFonts w:eastAsia="SimSun"/>
              </w:rPr>
              <w:t xml:space="preserve"> </w:t>
            </w:r>
            <w:r w:rsidRPr="0056401C">
              <w:rPr>
                <w:rFonts w:eastAsia="SimSun"/>
              </w:rPr>
              <w:t>profile.</w:t>
            </w:r>
            <w:r w:rsidR="00DB51F5" w:rsidRPr="0056401C">
              <w:rPr>
                <w:rFonts w:eastAsia="SimSun"/>
              </w:rPr>
              <w:t xml:space="preserve"> </w:t>
            </w:r>
          </w:p>
        </w:tc>
      </w:tr>
      <w:tr w:rsidR="00275832" w:rsidRPr="0056401C" w14:paraId="152102C0" w14:textId="77777777" w:rsidTr="00FA344E">
        <w:trPr>
          <w:jc w:val="center"/>
        </w:trPr>
        <w:tc>
          <w:tcPr>
            <w:tcW w:w="656" w:type="pct"/>
            <w:shd w:val="clear" w:color="auto" w:fill="FFFFFF"/>
          </w:tcPr>
          <w:p w14:paraId="58F8491C" w14:textId="77777777" w:rsidR="00275832" w:rsidRPr="0056401C" w:rsidRDefault="00275832" w:rsidP="00275832">
            <w:pPr>
              <w:pStyle w:val="TAL"/>
              <w:rPr>
                <w:rFonts w:eastAsiaTheme="minorEastAsia"/>
              </w:rPr>
            </w:pPr>
            <w:r w:rsidRPr="0056401C">
              <w:rPr>
                <w:rFonts w:eastAsiaTheme="minorEastAsia"/>
              </w:rPr>
              <w:t>min_</w:t>
            </w:r>
            <w:r w:rsidR="002322FE" w:rsidRPr="0056401C">
              <w:rPr>
                <w:rFonts w:eastAsiaTheme="minorEastAsia"/>
              </w:rPr>
              <w:t>b</w:t>
            </w:r>
            <w:r w:rsidR="007126C5" w:rsidRPr="0056401C">
              <w:rPr>
                <w:rFonts w:eastAsiaTheme="minorEastAsia"/>
              </w:rPr>
              <w:t>itrate</w:t>
            </w:r>
            <w:r w:rsidRPr="0056401C">
              <w:rPr>
                <w:rFonts w:eastAsiaTheme="minorEastAsia"/>
              </w:rPr>
              <w:t>_requirements</w:t>
            </w:r>
          </w:p>
        </w:tc>
        <w:tc>
          <w:tcPr>
            <w:tcW w:w="651" w:type="pct"/>
            <w:shd w:val="clear" w:color="auto" w:fill="FFFFFF"/>
          </w:tcPr>
          <w:p w14:paraId="4819A11F" w14:textId="77777777" w:rsidR="00275832" w:rsidRPr="0056401C" w:rsidRDefault="00275832" w:rsidP="00275832">
            <w:pPr>
              <w:pStyle w:val="TAL"/>
              <w:rPr>
                <w:rFonts w:eastAsiaTheme="minorEastAsia"/>
              </w:rPr>
            </w:pPr>
            <w:r w:rsidRPr="0056401C">
              <w:rPr>
                <w:rFonts w:eastAsiaTheme="minorEastAsia"/>
              </w:rPr>
              <w:t>yes</w:t>
            </w:r>
          </w:p>
        </w:tc>
        <w:tc>
          <w:tcPr>
            <w:tcW w:w="1122" w:type="pct"/>
            <w:shd w:val="clear" w:color="auto" w:fill="FFFFFF"/>
          </w:tcPr>
          <w:p w14:paraId="1A46F5F6" w14:textId="77777777" w:rsidR="00275832" w:rsidRPr="0056401C" w:rsidRDefault="00275832" w:rsidP="00275832">
            <w:pPr>
              <w:pStyle w:val="TAL"/>
              <w:rPr>
                <w:rFonts w:eastAsiaTheme="minorEastAsia"/>
              </w:rPr>
            </w:pPr>
            <w:r w:rsidRPr="0056401C">
              <w:rPr>
                <w:rFonts w:eastAsiaTheme="minorEastAsia"/>
              </w:rPr>
              <w:t>tosca.datatypes.nfv.Link</w:t>
            </w:r>
            <w:r w:rsidR="007126C5" w:rsidRPr="0056401C">
              <w:rPr>
                <w:rFonts w:eastAsiaTheme="minorEastAsia"/>
              </w:rPr>
              <w:t>Bitrate</w:t>
            </w:r>
            <w:r w:rsidRPr="0056401C">
              <w:rPr>
                <w:rFonts w:eastAsiaTheme="minorEastAsia"/>
              </w:rPr>
              <w:t>Requirements</w:t>
            </w:r>
          </w:p>
        </w:tc>
        <w:tc>
          <w:tcPr>
            <w:tcW w:w="665" w:type="pct"/>
            <w:shd w:val="clear" w:color="auto" w:fill="FFFFFF"/>
          </w:tcPr>
          <w:p w14:paraId="2F568DB9" w14:textId="77777777" w:rsidR="00275832" w:rsidRPr="0056401C" w:rsidRDefault="00275832" w:rsidP="00275832">
            <w:pPr>
              <w:pStyle w:val="TAL"/>
              <w:rPr>
                <w:rFonts w:eastAsiaTheme="minorEastAsia"/>
              </w:rPr>
            </w:pPr>
          </w:p>
        </w:tc>
        <w:tc>
          <w:tcPr>
            <w:tcW w:w="1906" w:type="pct"/>
            <w:shd w:val="clear" w:color="auto" w:fill="FFFFFF"/>
          </w:tcPr>
          <w:p w14:paraId="047199AC" w14:textId="1DE3A645" w:rsidR="00275832" w:rsidRPr="0056401C" w:rsidRDefault="00275832" w:rsidP="00A563BF">
            <w:pPr>
              <w:pStyle w:val="TAL"/>
              <w:rPr>
                <w:rFonts w:eastAsiaTheme="minorEastAsia"/>
              </w:rPr>
            </w:pPr>
            <w:r w:rsidRPr="0056401C">
              <w:rPr>
                <w:rFonts w:eastAsia="SimSun"/>
              </w:rPr>
              <w:t>Specifies</w:t>
            </w:r>
            <w:r w:rsidR="00DB51F5" w:rsidRPr="0056401C">
              <w:rPr>
                <w:rFonts w:eastAsia="SimSun"/>
              </w:rPr>
              <w:t xml:space="preserve"> </w:t>
            </w:r>
            <w:r w:rsidRPr="0056401C">
              <w:rPr>
                <w:rFonts w:eastAsia="SimSun"/>
              </w:rPr>
              <w:t>the</w:t>
            </w:r>
            <w:r w:rsidR="00DB51F5" w:rsidRPr="0056401C">
              <w:rPr>
                <w:rFonts w:eastAsia="SimSun"/>
              </w:rPr>
              <w:t xml:space="preserve"> </w:t>
            </w:r>
            <w:r w:rsidRPr="0056401C">
              <w:rPr>
                <w:rFonts w:eastAsia="SimSun"/>
              </w:rPr>
              <w:t>minimum</w:t>
            </w:r>
            <w:r w:rsidR="00DB51F5" w:rsidRPr="0056401C">
              <w:rPr>
                <w:rFonts w:eastAsia="SimSun"/>
              </w:rPr>
              <w:t xml:space="preserve"> </w:t>
            </w:r>
            <w:r w:rsidRPr="0056401C">
              <w:rPr>
                <w:rFonts w:eastAsia="SimSun"/>
              </w:rPr>
              <w:t>bitrate</w:t>
            </w:r>
            <w:r w:rsidR="00DB51F5" w:rsidRPr="0056401C">
              <w:rPr>
                <w:rFonts w:eastAsia="SimSun"/>
              </w:rPr>
              <w:t xml:space="preserve"> </w:t>
            </w:r>
            <w:r w:rsidRPr="0056401C">
              <w:rPr>
                <w:rFonts w:eastAsia="SimSun"/>
              </w:rPr>
              <w:t>requirements</w:t>
            </w:r>
            <w:r w:rsidR="00DB51F5" w:rsidRPr="0056401C">
              <w:rPr>
                <w:rFonts w:eastAsia="SimSun"/>
              </w:rPr>
              <w:t xml:space="preserve"> </w:t>
            </w:r>
            <w:r w:rsidRPr="0056401C">
              <w:rPr>
                <w:rFonts w:eastAsia="SimSun"/>
              </w:rPr>
              <w:t>for</w:t>
            </w:r>
            <w:r w:rsidR="00DB51F5" w:rsidRPr="0056401C">
              <w:rPr>
                <w:rFonts w:eastAsia="SimSun"/>
              </w:rPr>
              <w:t xml:space="preserve"> </w:t>
            </w:r>
            <w:r w:rsidRPr="0056401C">
              <w:rPr>
                <w:rFonts w:eastAsia="SimSun"/>
              </w:rPr>
              <w:t>a</w:t>
            </w:r>
            <w:r w:rsidR="00DB51F5" w:rsidRPr="0056401C">
              <w:rPr>
                <w:rFonts w:eastAsia="SimSun"/>
              </w:rPr>
              <w:t xml:space="preserve"> </w:t>
            </w:r>
            <w:r w:rsidRPr="0056401C">
              <w:rPr>
                <w:rFonts w:eastAsia="SimSun"/>
              </w:rPr>
              <w:t>VL</w:t>
            </w:r>
            <w:r w:rsidR="00DB51F5" w:rsidRPr="0056401C">
              <w:rPr>
                <w:rFonts w:eastAsia="SimSun"/>
              </w:rPr>
              <w:t xml:space="preserve"> </w:t>
            </w:r>
            <w:r w:rsidRPr="0056401C">
              <w:rPr>
                <w:rFonts w:eastAsia="SimSun"/>
              </w:rPr>
              <w:t>instantiated</w:t>
            </w:r>
            <w:r w:rsidR="00DB51F5" w:rsidRPr="0056401C">
              <w:rPr>
                <w:rFonts w:eastAsia="SimSun"/>
              </w:rPr>
              <w:t xml:space="preserve"> </w:t>
            </w:r>
            <w:r w:rsidRPr="0056401C">
              <w:rPr>
                <w:rFonts w:eastAsia="SimSun"/>
              </w:rPr>
              <w:t>according</w:t>
            </w:r>
            <w:r w:rsidR="00DB51F5" w:rsidRPr="0056401C">
              <w:rPr>
                <w:rFonts w:eastAsia="SimSun"/>
              </w:rPr>
              <w:t xml:space="preserve"> </w:t>
            </w:r>
            <w:r w:rsidRPr="0056401C">
              <w:rPr>
                <w:rFonts w:eastAsia="SimSun"/>
              </w:rPr>
              <w:t>to</w:t>
            </w:r>
            <w:r w:rsidR="00DB51F5" w:rsidRPr="0056401C">
              <w:rPr>
                <w:rFonts w:eastAsia="SimSun"/>
              </w:rPr>
              <w:t xml:space="preserve"> </w:t>
            </w:r>
            <w:r w:rsidRPr="0056401C">
              <w:rPr>
                <w:rFonts w:eastAsia="SimSun"/>
              </w:rPr>
              <w:t>this</w:t>
            </w:r>
            <w:r w:rsidR="00DB51F5" w:rsidRPr="0056401C">
              <w:rPr>
                <w:rFonts w:eastAsia="SimSun"/>
              </w:rPr>
              <w:t xml:space="preserve"> </w:t>
            </w:r>
            <w:r w:rsidRPr="0056401C">
              <w:rPr>
                <w:rFonts w:eastAsia="SimSun"/>
              </w:rPr>
              <w:t>profile.</w:t>
            </w:r>
          </w:p>
        </w:tc>
      </w:tr>
      <w:tr w:rsidR="00275832" w:rsidRPr="0056401C" w14:paraId="07CD0519" w14:textId="77777777" w:rsidTr="00FA344E">
        <w:trPr>
          <w:jc w:val="center"/>
        </w:trPr>
        <w:tc>
          <w:tcPr>
            <w:tcW w:w="656" w:type="pct"/>
            <w:shd w:val="clear" w:color="auto" w:fill="FFFFFF"/>
          </w:tcPr>
          <w:p w14:paraId="2E733A1F" w14:textId="77777777" w:rsidR="00275832" w:rsidRPr="0056401C" w:rsidRDefault="00275832" w:rsidP="00275832">
            <w:pPr>
              <w:pStyle w:val="TAL"/>
              <w:rPr>
                <w:rFonts w:eastAsiaTheme="minorEastAsia"/>
              </w:rPr>
            </w:pPr>
            <w:r w:rsidRPr="0056401C">
              <w:rPr>
                <w:rFonts w:eastAsiaTheme="minorEastAsia"/>
              </w:rPr>
              <w:t>qos</w:t>
            </w:r>
          </w:p>
        </w:tc>
        <w:tc>
          <w:tcPr>
            <w:tcW w:w="651" w:type="pct"/>
            <w:shd w:val="clear" w:color="auto" w:fill="FFFFFF"/>
          </w:tcPr>
          <w:p w14:paraId="15897DD9" w14:textId="77777777" w:rsidR="00275832" w:rsidRPr="0056401C" w:rsidRDefault="00275832" w:rsidP="00275832">
            <w:pPr>
              <w:pStyle w:val="TAL"/>
              <w:rPr>
                <w:rFonts w:eastAsiaTheme="minorEastAsia"/>
              </w:rPr>
            </w:pPr>
            <w:r w:rsidRPr="0056401C">
              <w:rPr>
                <w:rFonts w:eastAsiaTheme="minorEastAsia"/>
              </w:rPr>
              <w:t>no</w:t>
            </w:r>
          </w:p>
        </w:tc>
        <w:tc>
          <w:tcPr>
            <w:tcW w:w="1122" w:type="pct"/>
            <w:shd w:val="clear" w:color="auto" w:fill="FFFFFF"/>
          </w:tcPr>
          <w:p w14:paraId="56ADA55A" w14:textId="77777777" w:rsidR="00275832" w:rsidRPr="0056401C" w:rsidRDefault="00275832" w:rsidP="00275832">
            <w:pPr>
              <w:pStyle w:val="TAL"/>
              <w:rPr>
                <w:rFonts w:eastAsiaTheme="minorEastAsia"/>
              </w:rPr>
            </w:pPr>
            <w:r w:rsidRPr="0056401C">
              <w:rPr>
                <w:rFonts w:eastAsiaTheme="minorEastAsia"/>
              </w:rPr>
              <w:t>tosca.datatypes.nfv.Qos</w:t>
            </w:r>
          </w:p>
        </w:tc>
        <w:tc>
          <w:tcPr>
            <w:tcW w:w="665" w:type="pct"/>
            <w:shd w:val="clear" w:color="auto" w:fill="FFFFFF"/>
          </w:tcPr>
          <w:p w14:paraId="5EAD5E63" w14:textId="77777777" w:rsidR="00275832" w:rsidRPr="0056401C" w:rsidRDefault="00275832" w:rsidP="00275832">
            <w:pPr>
              <w:pStyle w:val="TAL"/>
              <w:rPr>
                <w:rFonts w:eastAsiaTheme="minorEastAsia"/>
              </w:rPr>
            </w:pPr>
          </w:p>
        </w:tc>
        <w:tc>
          <w:tcPr>
            <w:tcW w:w="1906" w:type="pct"/>
            <w:shd w:val="clear" w:color="auto" w:fill="FFFFFF"/>
          </w:tcPr>
          <w:p w14:paraId="3C0ADCFF" w14:textId="07405543" w:rsidR="00275832" w:rsidRPr="0056401C" w:rsidRDefault="00275832" w:rsidP="00275832">
            <w:pPr>
              <w:pStyle w:val="TAL"/>
              <w:rPr>
                <w:rFonts w:eastAsiaTheme="minorEastAsia"/>
              </w:rPr>
            </w:pPr>
            <w:r w:rsidRPr="0056401C">
              <w:rPr>
                <w:rFonts w:eastAsia="SimSun"/>
              </w:rPr>
              <w:t>Specifies</w:t>
            </w:r>
            <w:r w:rsidR="00DB51F5" w:rsidRPr="0056401C">
              <w:rPr>
                <w:rFonts w:eastAsia="SimSun"/>
              </w:rPr>
              <w:t xml:space="preserve"> </w:t>
            </w:r>
            <w:r w:rsidRPr="0056401C">
              <w:rPr>
                <w:rFonts w:eastAsia="SimSun"/>
              </w:rPr>
              <w:t>the</w:t>
            </w:r>
            <w:r w:rsidR="00DB51F5" w:rsidRPr="0056401C">
              <w:rPr>
                <w:rFonts w:eastAsia="SimSun"/>
              </w:rPr>
              <w:t xml:space="preserve"> </w:t>
            </w:r>
            <w:r w:rsidRPr="0056401C">
              <w:rPr>
                <w:rFonts w:eastAsia="SimSun"/>
              </w:rPr>
              <w:t>QoS</w:t>
            </w:r>
            <w:r w:rsidR="00DB51F5" w:rsidRPr="0056401C">
              <w:rPr>
                <w:rFonts w:eastAsia="SimSun"/>
              </w:rPr>
              <w:t xml:space="preserve"> </w:t>
            </w:r>
            <w:r w:rsidRPr="0056401C">
              <w:rPr>
                <w:rFonts w:eastAsia="SimSun"/>
              </w:rPr>
              <w:t>requirements</w:t>
            </w:r>
            <w:r w:rsidR="00DB51F5" w:rsidRPr="0056401C">
              <w:rPr>
                <w:rFonts w:eastAsia="SimSun"/>
              </w:rPr>
              <w:t xml:space="preserve"> </w:t>
            </w:r>
            <w:r w:rsidRPr="0056401C">
              <w:rPr>
                <w:rFonts w:eastAsia="SimSun"/>
              </w:rPr>
              <w:t>of</w:t>
            </w:r>
            <w:r w:rsidR="00DB51F5" w:rsidRPr="0056401C">
              <w:rPr>
                <w:rFonts w:eastAsia="SimSun"/>
              </w:rPr>
              <w:t xml:space="preserve"> </w:t>
            </w:r>
            <w:r w:rsidRPr="0056401C">
              <w:rPr>
                <w:rFonts w:eastAsia="SimSun"/>
              </w:rPr>
              <w:t>a</w:t>
            </w:r>
            <w:r w:rsidR="00DB51F5" w:rsidRPr="0056401C">
              <w:rPr>
                <w:rFonts w:eastAsia="SimSun"/>
              </w:rPr>
              <w:t xml:space="preserve"> </w:t>
            </w:r>
            <w:r w:rsidRPr="0056401C">
              <w:rPr>
                <w:rFonts w:eastAsia="SimSun"/>
              </w:rPr>
              <w:t>VL</w:t>
            </w:r>
            <w:r w:rsidR="00DB51F5" w:rsidRPr="0056401C">
              <w:rPr>
                <w:rFonts w:eastAsia="SimSun"/>
              </w:rPr>
              <w:t xml:space="preserve"> </w:t>
            </w:r>
            <w:r w:rsidRPr="0056401C">
              <w:rPr>
                <w:rFonts w:eastAsia="SimSun"/>
              </w:rPr>
              <w:t>instantiated</w:t>
            </w:r>
            <w:r w:rsidR="00DB51F5" w:rsidRPr="0056401C">
              <w:rPr>
                <w:rFonts w:eastAsia="SimSun"/>
              </w:rPr>
              <w:t xml:space="preserve"> </w:t>
            </w:r>
            <w:r w:rsidRPr="0056401C">
              <w:rPr>
                <w:rFonts w:eastAsia="SimSun"/>
              </w:rPr>
              <w:t>according</w:t>
            </w:r>
            <w:r w:rsidR="00DB51F5" w:rsidRPr="0056401C">
              <w:rPr>
                <w:rFonts w:eastAsia="SimSun"/>
              </w:rPr>
              <w:t xml:space="preserve"> </w:t>
            </w:r>
            <w:r w:rsidRPr="0056401C">
              <w:rPr>
                <w:rFonts w:eastAsia="SimSun"/>
              </w:rPr>
              <w:t>to</w:t>
            </w:r>
            <w:r w:rsidR="00DB51F5" w:rsidRPr="0056401C">
              <w:rPr>
                <w:rFonts w:eastAsia="SimSun"/>
              </w:rPr>
              <w:t xml:space="preserve"> </w:t>
            </w:r>
            <w:r w:rsidRPr="0056401C">
              <w:rPr>
                <w:rFonts w:eastAsia="SimSun"/>
              </w:rPr>
              <w:t>this</w:t>
            </w:r>
            <w:r w:rsidR="00DB51F5" w:rsidRPr="0056401C">
              <w:rPr>
                <w:rFonts w:eastAsia="SimSun"/>
              </w:rPr>
              <w:t xml:space="preserve"> </w:t>
            </w:r>
            <w:r w:rsidRPr="0056401C">
              <w:rPr>
                <w:rFonts w:eastAsia="SimSun"/>
              </w:rPr>
              <w:t>profile.</w:t>
            </w:r>
          </w:p>
        </w:tc>
      </w:tr>
      <w:tr w:rsidR="00346623" w:rsidRPr="0056401C" w14:paraId="29B4E1AA" w14:textId="77777777" w:rsidTr="00FA344E">
        <w:trPr>
          <w:jc w:val="center"/>
        </w:trPr>
        <w:tc>
          <w:tcPr>
            <w:tcW w:w="656" w:type="pct"/>
            <w:shd w:val="clear" w:color="auto" w:fill="FFFFFF"/>
          </w:tcPr>
          <w:p w14:paraId="5F49371E" w14:textId="77777777" w:rsidR="00346623" w:rsidRPr="0056401C" w:rsidRDefault="00346623" w:rsidP="00346623">
            <w:pPr>
              <w:pStyle w:val="TAL"/>
              <w:rPr>
                <w:rFonts w:eastAsiaTheme="minorEastAsia"/>
              </w:rPr>
            </w:pPr>
            <w:r w:rsidRPr="0056401C">
              <w:rPr>
                <w:rFonts w:eastAsiaTheme="minorEastAsia"/>
              </w:rPr>
              <w:t>virtual_link_protocol_data</w:t>
            </w:r>
          </w:p>
        </w:tc>
        <w:tc>
          <w:tcPr>
            <w:tcW w:w="651" w:type="pct"/>
            <w:shd w:val="clear" w:color="auto" w:fill="FFFFFF"/>
          </w:tcPr>
          <w:p w14:paraId="16D46C18" w14:textId="77777777" w:rsidR="00346623" w:rsidRPr="0056401C" w:rsidRDefault="00346623" w:rsidP="00346623">
            <w:pPr>
              <w:pStyle w:val="TAL"/>
              <w:rPr>
                <w:rFonts w:eastAsiaTheme="minorEastAsia"/>
              </w:rPr>
            </w:pPr>
            <w:r w:rsidRPr="0056401C">
              <w:rPr>
                <w:rFonts w:eastAsiaTheme="minorEastAsia"/>
              </w:rPr>
              <w:t>no</w:t>
            </w:r>
          </w:p>
        </w:tc>
        <w:tc>
          <w:tcPr>
            <w:tcW w:w="1122" w:type="pct"/>
            <w:shd w:val="clear" w:color="auto" w:fill="FFFFFF"/>
          </w:tcPr>
          <w:p w14:paraId="6E43814C" w14:textId="29FDF39F" w:rsidR="00346623" w:rsidRPr="0056401C" w:rsidRDefault="00346623" w:rsidP="00346623">
            <w:pPr>
              <w:pStyle w:val="TAL"/>
              <w:rPr>
                <w:rFonts w:eastAsiaTheme="minorEastAsia"/>
              </w:rPr>
            </w:pPr>
            <w:r w:rsidRPr="0056401C">
              <w:rPr>
                <w:rFonts w:eastAsiaTheme="minorEastAsia"/>
              </w:rPr>
              <w:t>list</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tosca.datatypes.nfv.VirtualLinkProtocolData</w:t>
            </w:r>
          </w:p>
        </w:tc>
        <w:tc>
          <w:tcPr>
            <w:tcW w:w="665" w:type="pct"/>
            <w:shd w:val="clear" w:color="auto" w:fill="FFFFFF"/>
          </w:tcPr>
          <w:p w14:paraId="2EC443BC" w14:textId="77777777" w:rsidR="00346623" w:rsidRPr="0056401C" w:rsidRDefault="00346623" w:rsidP="00346623">
            <w:pPr>
              <w:pStyle w:val="TAL"/>
              <w:rPr>
                <w:rFonts w:eastAsiaTheme="minorEastAsia"/>
              </w:rPr>
            </w:pPr>
          </w:p>
        </w:tc>
        <w:tc>
          <w:tcPr>
            <w:tcW w:w="1906" w:type="pct"/>
            <w:shd w:val="clear" w:color="auto" w:fill="FFFFFF"/>
          </w:tcPr>
          <w:p w14:paraId="3A675857" w14:textId="4BA12532" w:rsidR="00346623" w:rsidRPr="0056401C" w:rsidRDefault="00346623" w:rsidP="00346623">
            <w:pPr>
              <w:pStyle w:val="TAL"/>
              <w:rPr>
                <w:rFonts w:eastAsia="SimSun"/>
              </w:rPr>
            </w:pPr>
            <w:r w:rsidRPr="0056401C">
              <w:rPr>
                <w:rFonts w:eastAsia="SimSun"/>
              </w:rPr>
              <w:t>Specifies</w:t>
            </w:r>
            <w:r w:rsidR="00DB51F5" w:rsidRPr="0056401C">
              <w:rPr>
                <w:rFonts w:eastAsia="SimSun"/>
              </w:rPr>
              <w:t xml:space="preserve"> </w:t>
            </w:r>
            <w:r w:rsidRPr="0056401C">
              <w:rPr>
                <w:rFonts w:eastAsia="SimSun"/>
              </w:rPr>
              <w:t>the</w:t>
            </w:r>
            <w:r w:rsidR="00DB51F5" w:rsidRPr="0056401C">
              <w:rPr>
                <w:rFonts w:eastAsia="SimSun"/>
              </w:rPr>
              <w:t xml:space="preserve"> </w:t>
            </w:r>
            <w:r w:rsidRPr="0056401C">
              <w:rPr>
                <w:rFonts w:eastAsia="SimSun"/>
              </w:rPr>
              <w:t>protocol</w:t>
            </w:r>
            <w:r w:rsidR="00DB51F5" w:rsidRPr="0056401C">
              <w:rPr>
                <w:rFonts w:eastAsia="SimSun"/>
              </w:rPr>
              <w:t xml:space="preserve"> </w:t>
            </w:r>
            <w:r w:rsidRPr="0056401C">
              <w:rPr>
                <w:rFonts w:eastAsia="SimSun"/>
              </w:rPr>
              <w:t>data</w:t>
            </w:r>
            <w:r w:rsidR="00DB51F5" w:rsidRPr="0056401C">
              <w:rPr>
                <w:rFonts w:eastAsia="SimSun"/>
              </w:rPr>
              <w:t xml:space="preserve"> </w:t>
            </w:r>
            <w:r w:rsidRPr="0056401C">
              <w:rPr>
                <w:rFonts w:eastAsia="SimSun"/>
              </w:rPr>
              <w:t>for</w:t>
            </w:r>
            <w:r w:rsidR="00DB51F5" w:rsidRPr="0056401C">
              <w:rPr>
                <w:rFonts w:eastAsia="SimSun"/>
              </w:rPr>
              <w:t xml:space="preserve"> </w:t>
            </w:r>
            <w:r w:rsidRPr="0056401C">
              <w:rPr>
                <w:rFonts w:eastAsia="SimSun"/>
              </w:rPr>
              <w:t>a</w:t>
            </w:r>
            <w:r w:rsidR="00DB51F5" w:rsidRPr="0056401C">
              <w:rPr>
                <w:rFonts w:eastAsia="SimSun"/>
              </w:rPr>
              <w:t xml:space="preserve"> </w:t>
            </w:r>
            <w:r w:rsidRPr="0056401C">
              <w:rPr>
                <w:rFonts w:eastAsia="SimSun"/>
              </w:rPr>
              <w:t>virtual</w:t>
            </w:r>
            <w:r w:rsidR="00DB51F5" w:rsidRPr="0056401C">
              <w:rPr>
                <w:rFonts w:eastAsia="SimSun"/>
              </w:rPr>
              <w:t xml:space="preserve"> </w:t>
            </w:r>
            <w:r w:rsidRPr="0056401C">
              <w:rPr>
                <w:rFonts w:eastAsia="SimSun"/>
              </w:rPr>
              <w:t>link.</w:t>
            </w:r>
          </w:p>
        </w:tc>
      </w:tr>
      <w:tr w:rsidR="00346623" w:rsidRPr="0056401C" w14:paraId="4FBA584E" w14:textId="77777777" w:rsidTr="00DB51F5">
        <w:trPr>
          <w:jc w:val="center"/>
        </w:trPr>
        <w:tc>
          <w:tcPr>
            <w:tcW w:w="5000" w:type="pct"/>
            <w:gridSpan w:val="5"/>
            <w:shd w:val="clear" w:color="auto" w:fill="FFFFFF"/>
          </w:tcPr>
          <w:p w14:paraId="1B420B5B" w14:textId="0966D7F4" w:rsidR="00346623" w:rsidRPr="0056401C" w:rsidRDefault="00346623" w:rsidP="0042123E">
            <w:pPr>
              <w:pStyle w:val="TAN"/>
              <w:rPr>
                <w:rFonts w:eastAsiaTheme="minorEastAsia"/>
              </w:rPr>
            </w:pPr>
            <w:r w:rsidRPr="0056401C">
              <w:rPr>
                <w:lang w:eastAsia="zh-CN"/>
              </w:rPr>
              <w:t>NOTE:</w:t>
            </w:r>
            <w:r w:rsidR="00EC7355" w:rsidRPr="0056401C">
              <w:rPr>
                <w:lang w:eastAsia="zh-CN"/>
              </w:rPr>
              <w:tab/>
            </w:r>
            <w:r w:rsidRPr="0056401C">
              <w:rPr>
                <w:lang w:eastAsia="zh-CN"/>
              </w:rPr>
              <w:t>A</w:t>
            </w:r>
            <w:r w:rsidR="00DB51F5" w:rsidRPr="0056401C">
              <w:rPr>
                <w:lang w:eastAsia="zh-CN"/>
              </w:rPr>
              <w:t xml:space="preserve"> </w:t>
            </w:r>
            <w:r w:rsidRPr="0056401C">
              <w:rPr>
                <w:lang w:eastAsia="zh-CN"/>
              </w:rPr>
              <w:t>vnfVirtualLinkDescId</w:t>
            </w:r>
            <w:r w:rsidR="00DB51F5" w:rsidRPr="0056401C">
              <w:rPr>
                <w:lang w:eastAsia="zh-CN"/>
              </w:rPr>
              <w:t xml:space="preserve"> </w:t>
            </w:r>
            <w:r w:rsidRPr="0056401C">
              <w:rPr>
                <w:lang w:eastAsia="zh-CN"/>
              </w:rPr>
              <w:t>property,</w:t>
            </w:r>
            <w:r w:rsidR="00DB51F5" w:rsidRPr="0056401C">
              <w:rPr>
                <w:lang w:eastAsia="zh-CN"/>
              </w:rPr>
              <w:t xml:space="preserve"> </w:t>
            </w:r>
            <w:r w:rsidRPr="0056401C">
              <w:rPr>
                <w:lang w:eastAsia="zh-CN"/>
              </w:rPr>
              <w:t>which</w:t>
            </w:r>
            <w:r w:rsidR="00DB51F5" w:rsidRPr="0056401C">
              <w:rPr>
                <w:lang w:eastAsia="zh-CN"/>
              </w:rPr>
              <w:t xml:space="preserve"> </w:t>
            </w:r>
            <w:r w:rsidRPr="0056401C">
              <w:rPr>
                <w:lang w:eastAsia="zh-CN"/>
              </w:rPr>
              <w:t>exists</w:t>
            </w:r>
            <w:r w:rsidR="00DB51F5" w:rsidRPr="0056401C">
              <w:rPr>
                <w:lang w:eastAsia="zh-CN"/>
              </w:rPr>
              <w:t xml:space="preserve"> </w:t>
            </w:r>
            <w:r w:rsidRPr="0056401C">
              <w:rPr>
                <w:lang w:eastAsia="zh-CN"/>
              </w:rPr>
              <w:t>in</w:t>
            </w:r>
            <w:r w:rsidR="00DB51F5" w:rsidRPr="0056401C">
              <w:rPr>
                <w:lang w:eastAsia="zh-CN"/>
              </w:rPr>
              <w:t xml:space="preserve"> </w:t>
            </w:r>
            <w:r w:rsidR="0042123E" w:rsidRPr="00E77207">
              <w:rPr>
                <w:lang w:eastAsia="zh-CN"/>
              </w:rPr>
              <w:t>ETSI</w:t>
            </w:r>
            <w:r w:rsidR="00DB51F5" w:rsidRPr="00E77207">
              <w:rPr>
                <w:lang w:eastAsia="zh-CN"/>
              </w:rPr>
              <w:t xml:space="preserve"> </w:t>
            </w:r>
            <w:r w:rsidR="0042123E" w:rsidRPr="00E77207">
              <w:rPr>
                <w:lang w:eastAsia="zh-CN"/>
              </w:rPr>
              <w:t>GS</w:t>
            </w:r>
            <w:r w:rsidR="00DB51F5" w:rsidRPr="00E77207">
              <w:rPr>
                <w:lang w:eastAsia="zh-CN"/>
              </w:rPr>
              <w:t xml:space="preserve"> </w:t>
            </w:r>
            <w:r w:rsidR="006611C1" w:rsidRPr="00E77207">
              <w:rPr>
                <w:lang w:eastAsia="zh-CN"/>
              </w:rPr>
              <w:t>NFV-</w:t>
            </w:r>
            <w:r w:rsidRPr="00E77207">
              <w:rPr>
                <w:lang w:eastAsia="zh-CN"/>
              </w:rPr>
              <w:t>IFA</w:t>
            </w:r>
            <w:r w:rsidR="00DB51F5" w:rsidRPr="00E77207">
              <w:rPr>
                <w:lang w:eastAsia="zh-CN"/>
              </w:rPr>
              <w:t xml:space="preserve"> </w:t>
            </w:r>
            <w:r w:rsidRPr="00E77207">
              <w:rPr>
                <w:lang w:eastAsia="zh-CN"/>
              </w:rPr>
              <w:t>011</w:t>
            </w:r>
            <w:r w:rsidR="00DB51F5" w:rsidRPr="00E77207">
              <w:rPr>
                <w:lang w:eastAsia="zh-CN"/>
              </w:rPr>
              <w:t xml:space="preserve"> </w:t>
            </w:r>
            <w:r w:rsidR="00114F25" w:rsidRPr="00E77207">
              <w:rPr>
                <w:lang w:eastAsia="zh-CN"/>
              </w:rPr>
              <w:t>[</w:t>
            </w:r>
            <w:r w:rsidR="00114F25" w:rsidRPr="00E77207">
              <w:rPr>
                <w:lang w:eastAsia="zh-CN"/>
              </w:rPr>
              <w:fldChar w:fldCharType="begin"/>
            </w:r>
            <w:r w:rsidR="00114F25" w:rsidRPr="00E77207">
              <w:rPr>
                <w:lang w:eastAsia="zh-CN"/>
              </w:rPr>
              <w:instrText xml:space="preserve">REF REF_GSNFV_IFA011 \h </w:instrText>
            </w:r>
            <w:r w:rsidR="00114F25" w:rsidRPr="00E77207">
              <w:rPr>
                <w:lang w:eastAsia="zh-CN"/>
              </w:rPr>
            </w:r>
            <w:r w:rsidR="00114F25" w:rsidRPr="00E77207">
              <w:rPr>
                <w:lang w:eastAsia="zh-CN"/>
              </w:rPr>
              <w:fldChar w:fldCharType="separate"/>
            </w:r>
            <w:r w:rsidR="00042A83" w:rsidRPr="00E77207">
              <w:rPr>
                <w:rFonts w:eastAsiaTheme="minorEastAsia"/>
              </w:rPr>
              <w:t>1</w:t>
            </w:r>
            <w:r w:rsidR="00114F25" w:rsidRPr="00E77207">
              <w:rPr>
                <w:lang w:eastAsia="zh-CN"/>
              </w:rPr>
              <w:fldChar w:fldCharType="end"/>
            </w:r>
            <w:r w:rsidR="00114F25" w:rsidRPr="00E77207">
              <w:rPr>
                <w:lang w:eastAsia="zh-CN"/>
              </w:rPr>
              <w:t>]</w:t>
            </w:r>
            <w:r w:rsidR="00DB51F5" w:rsidRPr="0056401C">
              <w:rPr>
                <w:lang w:eastAsia="zh-CN"/>
              </w:rPr>
              <w:t xml:space="preserve"> </w:t>
            </w:r>
            <w:r w:rsidRPr="0056401C">
              <w:rPr>
                <w:lang w:eastAsia="zh-CN"/>
              </w:rPr>
              <w:t>is</w:t>
            </w:r>
            <w:r w:rsidR="00DB51F5" w:rsidRPr="0056401C">
              <w:rPr>
                <w:lang w:eastAsia="zh-CN"/>
              </w:rPr>
              <w:t xml:space="preserve"> </w:t>
            </w:r>
            <w:r w:rsidRPr="0056401C">
              <w:rPr>
                <w:lang w:eastAsia="zh-CN"/>
              </w:rPr>
              <w:t>not</w:t>
            </w:r>
            <w:r w:rsidR="00DB51F5" w:rsidRPr="0056401C">
              <w:rPr>
                <w:lang w:eastAsia="zh-CN"/>
              </w:rPr>
              <w:t xml:space="preserve"> </w:t>
            </w:r>
            <w:r w:rsidRPr="0056401C">
              <w:rPr>
                <w:lang w:eastAsia="zh-CN"/>
              </w:rPr>
              <w:t>needed,</w:t>
            </w:r>
            <w:r w:rsidR="00DB51F5" w:rsidRPr="0056401C">
              <w:rPr>
                <w:lang w:eastAsia="zh-CN"/>
              </w:rPr>
              <w:t xml:space="preserve"> </w:t>
            </w:r>
            <w:r w:rsidRPr="0056401C">
              <w:rPr>
                <w:lang w:eastAsia="zh-CN"/>
              </w:rPr>
              <w:t>as</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VLProfile</w:t>
            </w:r>
            <w:r w:rsidR="00DB51F5" w:rsidRPr="0056401C">
              <w:rPr>
                <w:lang w:eastAsia="zh-CN"/>
              </w:rPr>
              <w:t xml:space="preserve"> </w:t>
            </w:r>
            <w:r w:rsidRPr="0056401C">
              <w:rPr>
                <w:lang w:eastAsia="zh-CN"/>
              </w:rPr>
              <w:t>is</w:t>
            </w:r>
            <w:r w:rsidR="00DB51F5" w:rsidRPr="0056401C">
              <w:rPr>
                <w:lang w:eastAsia="zh-CN"/>
              </w:rPr>
              <w:t xml:space="preserve"> </w:t>
            </w:r>
            <w:r w:rsidRPr="0056401C">
              <w:rPr>
                <w:lang w:eastAsia="zh-CN"/>
              </w:rPr>
              <w:t>contained</w:t>
            </w:r>
            <w:r w:rsidR="00DB51F5" w:rsidRPr="0056401C">
              <w:rPr>
                <w:lang w:eastAsia="zh-CN"/>
              </w:rPr>
              <w:t xml:space="preserve"> </w:t>
            </w:r>
            <w:r w:rsidRPr="0056401C">
              <w:rPr>
                <w:lang w:eastAsia="zh-CN"/>
              </w:rPr>
              <w:t>in</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VL</w:t>
            </w:r>
            <w:r w:rsidR="00DB51F5" w:rsidRPr="0056401C">
              <w:rPr>
                <w:lang w:eastAsia="zh-CN"/>
              </w:rPr>
              <w:t xml:space="preserve"> </w:t>
            </w:r>
            <w:r w:rsidRPr="0056401C">
              <w:rPr>
                <w:lang w:eastAsia="zh-CN"/>
              </w:rPr>
              <w:t>node.</w:t>
            </w:r>
          </w:p>
        </w:tc>
      </w:tr>
    </w:tbl>
    <w:p w14:paraId="3ADA95A8" w14:textId="77777777" w:rsidR="00ED0DDE" w:rsidRPr="0056401C" w:rsidRDefault="00ED0DDE" w:rsidP="00ED0DDE">
      <w:pPr>
        <w:rPr>
          <w:rFonts w:eastAsia="DengXian"/>
        </w:rPr>
      </w:pPr>
    </w:p>
    <w:p w14:paraId="6EAC2864" w14:textId="77777777" w:rsidR="00BD2940" w:rsidRPr="0056401C" w:rsidRDefault="00ED0DDE" w:rsidP="002F3484">
      <w:pPr>
        <w:pStyle w:val="Heading4"/>
        <w:rPr>
          <w:rFonts w:eastAsia="DengXian"/>
        </w:rPr>
      </w:pPr>
      <w:bookmarkStart w:id="122" w:name="_Toc30426763"/>
      <w:r w:rsidRPr="0056401C">
        <w:rPr>
          <w:rFonts w:eastAsia="DengXian"/>
        </w:rPr>
        <w:lastRenderedPageBreak/>
        <w:t>6.</w:t>
      </w:r>
      <w:r w:rsidR="00EE2F02" w:rsidRPr="0056401C">
        <w:rPr>
          <w:rFonts w:eastAsia="DengXian"/>
        </w:rPr>
        <w:t>2</w:t>
      </w:r>
      <w:r w:rsidRPr="0056401C">
        <w:rPr>
          <w:rFonts w:eastAsia="DengXian"/>
        </w:rPr>
        <w:t>.1</w:t>
      </w:r>
      <w:r w:rsidR="00101E52" w:rsidRPr="0056401C">
        <w:rPr>
          <w:rFonts w:eastAsia="DengXian"/>
        </w:rPr>
        <w:t>3</w:t>
      </w:r>
      <w:r w:rsidRPr="0056401C">
        <w:rPr>
          <w:rFonts w:eastAsia="DengXian"/>
        </w:rPr>
        <w:t>.</w:t>
      </w:r>
      <w:r w:rsidR="007A6127" w:rsidRPr="0056401C">
        <w:rPr>
          <w:rFonts w:eastAsia="DengXian"/>
        </w:rPr>
        <w:t>3</w:t>
      </w:r>
      <w:r w:rsidRPr="0056401C">
        <w:rPr>
          <w:rFonts w:eastAsia="DengXian"/>
        </w:rPr>
        <w:tab/>
      </w:r>
      <w:r w:rsidR="00BD2940" w:rsidRPr="0056401C">
        <w:rPr>
          <w:rFonts w:eastAsia="DengXian"/>
        </w:rPr>
        <w:t>Definition</w:t>
      </w:r>
      <w:bookmarkEnd w:id="122"/>
    </w:p>
    <w:p w14:paraId="5D9686C7" w14:textId="77777777" w:rsidR="00483751" w:rsidRPr="0056401C" w:rsidRDefault="00483751" w:rsidP="002F3484">
      <w:pPr>
        <w:keepNext/>
        <w:keepLines/>
        <w:rPr>
          <w:rFonts w:eastAsiaTheme="minorEastAsia"/>
        </w:rPr>
      </w:pPr>
      <w:r w:rsidRPr="0056401C">
        <w:rPr>
          <w:rFonts w:eastAsiaTheme="minorEastAsia"/>
          <w:lang w:eastAsia="zh-CN"/>
        </w:rPr>
        <w:t xml:space="preserve">The syntax of the </w:t>
      </w:r>
      <w:r w:rsidRPr="0056401C">
        <w:rPr>
          <w:rFonts w:eastAsiaTheme="minorEastAsia"/>
        </w:rPr>
        <w:t>VlProfile</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56401C" w14:paraId="737B4F5A" w14:textId="77777777" w:rsidTr="00DB51F5">
        <w:trPr>
          <w:jc w:val="center"/>
        </w:trPr>
        <w:tc>
          <w:tcPr>
            <w:tcW w:w="9629" w:type="dxa"/>
            <w:shd w:val="clear" w:color="auto" w:fill="D9D9D9" w:themeFill="background1" w:themeFillShade="D9"/>
          </w:tcPr>
          <w:p w14:paraId="72BD6345" w14:textId="01370A66" w:rsidR="009D6FB0"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tosca.datatypes.nfv.VlProfile:</w:t>
            </w:r>
          </w:p>
          <w:p w14:paraId="66964C3E" w14:textId="5087BF81" w:rsidR="009D6FB0"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derived_from:</w:t>
            </w:r>
            <w:r w:rsidRPr="0056401C">
              <w:rPr>
                <w:rStyle w:val="CodeSnippet"/>
                <w:rFonts w:eastAsia="SimSun"/>
                <w:szCs w:val="24"/>
                <w:lang w:eastAsia="fr-FR"/>
              </w:rPr>
              <w:t xml:space="preserve"> </w:t>
            </w:r>
            <w:r w:rsidR="009D6FB0" w:rsidRPr="0056401C">
              <w:rPr>
                <w:rStyle w:val="CodeSnippet"/>
                <w:rFonts w:eastAsia="SimSun"/>
                <w:szCs w:val="24"/>
                <w:lang w:eastAsia="fr-FR"/>
              </w:rPr>
              <w:t>tosca.datatypes.Root</w:t>
            </w:r>
          </w:p>
          <w:p w14:paraId="2EF7E23B" w14:textId="71351B6D" w:rsidR="00346623"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346623" w:rsidRPr="0056401C">
              <w:rPr>
                <w:rStyle w:val="CodeSnippet"/>
                <w:rFonts w:eastAsia="SimSun"/>
                <w:szCs w:val="24"/>
                <w:lang w:eastAsia="fr-FR"/>
              </w:rPr>
              <w:t>description:</w:t>
            </w:r>
            <w:r w:rsidRPr="0056401C">
              <w:rPr>
                <w:rStyle w:val="CodeSnippet"/>
                <w:rFonts w:eastAsia="SimSun"/>
                <w:szCs w:val="24"/>
                <w:lang w:eastAsia="fr-FR"/>
              </w:rPr>
              <w:t xml:space="preserve"> </w:t>
            </w:r>
            <w:r w:rsidR="00346623" w:rsidRPr="0056401C">
              <w:rPr>
                <w:rStyle w:val="CodeSnippet"/>
                <w:rFonts w:eastAsia="SimSun"/>
                <w:szCs w:val="24"/>
                <w:lang w:eastAsia="fr-FR"/>
              </w:rPr>
              <w:t>Describes</w:t>
            </w:r>
            <w:r w:rsidRPr="0056401C">
              <w:rPr>
                <w:rStyle w:val="CodeSnippet"/>
                <w:rFonts w:eastAsia="SimSun"/>
                <w:szCs w:val="24"/>
                <w:lang w:eastAsia="fr-FR"/>
              </w:rPr>
              <w:t xml:space="preserve"> </w:t>
            </w:r>
            <w:r w:rsidR="00346623" w:rsidRPr="0056401C">
              <w:rPr>
                <w:rStyle w:val="CodeSnippet"/>
                <w:rFonts w:eastAsia="SimSun"/>
                <w:szCs w:val="24"/>
                <w:lang w:eastAsia="fr-FR"/>
              </w:rPr>
              <w:t>additional</w:t>
            </w:r>
            <w:r w:rsidRPr="0056401C">
              <w:rPr>
                <w:rStyle w:val="CodeSnippet"/>
                <w:rFonts w:eastAsia="SimSun"/>
                <w:szCs w:val="24"/>
                <w:lang w:eastAsia="fr-FR"/>
              </w:rPr>
              <w:t xml:space="preserve"> </w:t>
            </w:r>
            <w:r w:rsidR="00346623" w:rsidRPr="0056401C">
              <w:rPr>
                <w:rStyle w:val="CodeSnippet"/>
                <w:rFonts w:eastAsia="SimSun"/>
                <w:szCs w:val="24"/>
                <w:lang w:eastAsia="fr-FR"/>
              </w:rPr>
              <w:t>instantiation</w:t>
            </w:r>
            <w:r w:rsidRPr="0056401C">
              <w:rPr>
                <w:rStyle w:val="CodeSnippet"/>
                <w:rFonts w:eastAsia="SimSun"/>
                <w:szCs w:val="24"/>
                <w:lang w:eastAsia="fr-FR"/>
              </w:rPr>
              <w:t xml:space="preserve"> </w:t>
            </w:r>
            <w:r w:rsidR="00346623" w:rsidRPr="0056401C">
              <w:rPr>
                <w:rStyle w:val="CodeSnippet"/>
                <w:rFonts w:eastAsia="SimSun"/>
                <w:szCs w:val="24"/>
                <w:lang w:eastAsia="fr-FR"/>
              </w:rPr>
              <w:t>data</w:t>
            </w:r>
            <w:r w:rsidRPr="0056401C">
              <w:rPr>
                <w:rStyle w:val="CodeSnippet"/>
                <w:rFonts w:eastAsia="SimSun"/>
                <w:szCs w:val="24"/>
                <w:lang w:eastAsia="fr-FR"/>
              </w:rPr>
              <w:t xml:space="preserve"> </w:t>
            </w:r>
            <w:r w:rsidR="00346623" w:rsidRPr="0056401C">
              <w:rPr>
                <w:rStyle w:val="CodeSnippet"/>
                <w:rFonts w:eastAsia="SimSun"/>
                <w:szCs w:val="24"/>
                <w:lang w:eastAsia="fr-FR"/>
              </w:rPr>
              <w:t>for</w:t>
            </w:r>
            <w:r w:rsidRPr="0056401C">
              <w:rPr>
                <w:rStyle w:val="CodeSnippet"/>
                <w:rFonts w:eastAsia="SimSun"/>
                <w:szCs w:val="24"/>
                <w:lang w:eastAsia="fr-FR"/>
              </w:rPr>
              <w:t xml:space="preserve"> </w:t>
            </w:r>
            <w:r w:rsidR="00346623" w:rsidRPr="0056401C">
              <w:rPr>
                <w:rStyle w:val="CodeSnippet"/>
                <w:rFonts w:eastAsia="SimSun"/>
                <w:szCs w:val="24"/>
                <w:lang w:eastAsia="fr-FR"/>
              </w:rPr>
              <w:t>a</w:t>
            </w:r>
            <w:r w:rsidRPr="0056401C">
              <w:rPr>
                <w:rStyle w:val="CodeSnippet"/>
                <w:rFonts w:eastAsia="SimSun"/>
                <w:szCs w:val="24"/>
                <w:lang w:eastAsia="fr-FR"/>
              </w:rPr>
              <w:t xml:space="preserve"> </w:t>
            </w:r>
            <w:r w:rsidR="00346623" w:rsidRPr="0056401C">
              <w:rPr>
                <w:rStyle w:val="CodeSnippet"/>
                <w:rFonts w:eastAsia="SimSun"/>
                <w:szCs w:val="24"/>
                <w:lang w:eastAsia="fr-FR"/>
              </w:rPr>
              <w:t>given</w:t>
            </w:r>
            <w:r w:rsidRPr="0056401C">
              <w:rPr>
                <w:rStyle w:val="CodeSnippet"/>
                <w:rFonts w:eastAsia="SimSun"/>
                <w:szCs w:val="24"/>
                <w:lang w:eastAsia="fr-FR"/>
              </w:rPr>
              <w:t xml:space="preserve"> </w:t>
            </w:r>
            <w:r w:rsidR="00346623" w:rsidRPr="0056401C">
              <w:rPr>
                <w:rStyle w:val="CodeSnippet"/>
                <w:rFonts w:eastAsia="SimSun"/>
                <w:szCs w:val="24"/>
                <w:lang w:eastAsia="fr-FR"/>
              </w:rPr>
              <w:t>VL</w:t>
            </w:r>
            <w:r w:rsidRPr="0056401C">
              <w:rPr>
                <w:rStyle w:val="CodeSnippet"/>
                <w:rFonts w:eastAsia="SimSun"/>
                <w:szCs w:val="24"/>
                <w:lang w:eastAsia="fr-FR"/>
              </w:rPr>
              <w:t xml:space="preserve"> </w:t>
            </w:r>
            <w:r w:rsidR="00346623" w:rsidRPr="0056401C">
              <w:rPr>
                <w:rStyle w:val="CodeSnippet"/>
                <w:rFonts w:eastAsia="SimSun"/>
                <w:szCs w:val="24"/>
                <w:lang w:eastAsia="fr-FR"/>
              </w:rPr>
              <w:t>used</w:t>
            </w:r>
            <w:r w:rsidRPr="0056401C">
              <w:rPr>
                <w:rStyle w:val="CodeSnippet"/>
                <w:rFonts w:eastAsia="SimSun"/>
                <w:szCs w:val="24"/>
                <w:lang w:eastAsia="fr-FR"/>
              </w:rPr>
              <w:t xml:space="preserve"> </w:t>
            </w:r>
            <w:r w:rsidR="00346623" w:rsidRPr="0056401C">
              <w:rPr>
                <w:rStyle w:val="CodeSnippet"/>
                <w:rFonts w:eastAsia="SimSun"/>
                <w:szCs w:val="24"/>
                <w:lang w:eastAsia="fr-FR"/>
              </w:rPr>
              <w:t>in</w:t>
            </w:r>
            <w:r w:rsidRPr="0056401C">
              <w:rPr>
                <w:rStyle w:val="CodeSnippet"/>
                <w:rFonts w:eastAsia="SimSun"/>
                <w:szCs w:val="24"/>
                <w:lang w:eastAsia="fr-FR"/>
              </w:rPr>
              <w:t xml:space="preserve"> </w:t>
            </w:r>
            <w:r w:rsidR="00346623" w:rsidRPr="0056401C">
              <w:rPr>
                <w:rStyle w:val="CodeSnippet"/>
                <w:rFonts w:eastAsia="SimSun"/>
                <w:szCs w:val="24"/>
                <w:lang w:eastAsia="fr-FR"/>
              </w:rPr>
              <w:t>a</w:t>
            </w:r>
            <w:r w:rsidRPr="0056401C">
              <w:rPr>
                <w:rStyle w:val="CodeSnippet"/>
                <w:rFonts w:eastAsia="SimSun"/>
                <w:szCs w:val="24"/>
                <w:lang w:eastAsia="fr-FR"/>
              </w:rPr>
              <w:t xml:space="preserve"> </w:t>
            </w:r>
            <w:r w:rsidR="00346623" w:rsidRPr="0056401C">
              <w:rPr>
                <w:rStyle w:val="CodeSnippet"/>
                <w:rFonts w:eastAsia="SimSun"/>
                <w:szCs w:val="24"/>
                <w:lang w:eastAsia="fr-FR"/>
              </w:rPr>
              <w:t>specific</w:t>
            </w:r>
            <w:r w:rsidRPr="0056401C">
              <w:rPr>
                <w:rStyle w:val="CodeSnippet"/>
                <w:rFonts w:eastAsia="SimSun"/>
                <w:szCs w:val="24"/>
                <w:lang w:eastAsia="fr-FR"/>
              </w:rPr>
              <w:t xml:space="preserve"> </w:t>
            </w:r>
            <w:r w:rsidR="00346623" w:rsidRPr="0056401C">
              <w:rPr>
                <w:rStyle w:val="CodeSnippet"/>
                <w:rFonts w:eastAsia="SimSun"/>
                <w:szCs w:val="24"/>
                <w:lang w:eastAsia="fr-FR"/>
              </w:rPr>
              <w:t>VNF</w:t>
            </w:r>
            <w:r w:rsidRPr="0056401C">
              <w:rPr>
                <w:rStyle w:val="CodeSnippet"/>
                <w:rFonts w:eastAsia="SimSun"/>
                <w:szCs w:val="24"/>
                <w:lang w:eastAsia="fr-FR"/>
              </w:rPr>
              <w:t xml:space="preserve"> </w:t>
            </w:r>
            <w:r w:rsidR="00346623" w:rsidRPr="0056401C">
              <w:rPr>
                <w:rStyle w:val="CodeSnippet"/>
                <w:rFonts w:eastAsia="SimSun"/>
                <w:szCs w:val="24"/>
                <w:lang w:eastAsia="fr-FR"/>
              </w:rPr>
              <w:t>deployment</w:t>
            </w:r>
            <w:r w:rsidRPr="0056401C">
              <w:rPr>
                <w:rStyle w:val="CodeSnippet"/>
                <w:rFonts w:eastAsia="SimSun"/>
                <w:szCs w:val="24"/>
                <w:lang w:eastAsia="fr-FR"/>
              </w:rPr>
              <w:t xml:space="preserve"> </w:t>
            </w:r>
            <w:r w:rsidR="00346623" w:rsidRPr="0056401C">
              <w:rPr>
                <w:rStyle w:val="CodeSnippet"/>
                <w:rFonts w:eastAsia="SimSun"/>
                <w:szCs w:val="24"/>
                <w:lang w:eastAsia="fr-FR"/>
              </w:rPr>
              <w:t>flavour.</w:t>
            </w:r>
          </w:p>
          <w:p w14:paraId="76AEC700" w14:textId="3D4B87D5" w:rsidR="009D6FB0"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properties:</w:t>
            </w:r>
          </w:p>
          <w:p w14:paraId="2A15357A" w14:textId="302B63EC" w:rsidR="009D6FB0"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max_</w:t>
            </w:r>
            <w:r w:rsidR="002322FE" w:rsidRPr="0056401C">
              <w:rPr>
                <w:rStyle w:val="CodeSnippet"/>
                <w:rFonts w:eastAsia="SimSun"/>
                <w:szCs w:val="24"/>
                <w:lang w:eastAsia="fr-FR"/>
              </w:rPr>
              <w:t>b</w:t>
            </w:r>
            <w:r w:rsidR="007126C5" w:rsidRPr="0056401C">
              <w:rPr>
                <w:rStyle w:val="CodeSnippet"/>
                <w:rFonts w:eastAsia="SimSun"/>
                <w:szCs w:val="24"/>
                <w:lang w:eastAsia="fr-FR"/>
              </w:rPr>
              <w:t>itrate</w:t>
            </w:r>
            <w:r w:rsidR="009D6FB0" w:rsidRPr="0056401C">
              <w:rPr>
                <w:rStyle w:val="CodeSnippet"/>
                <w:rFonts w:eastAsia="SimSun"/>
                <w:szCs w:val="24"/>
                <w:lang w:eastAsia="fr-FR"/>
              </w:rPr>
              <w:t>_requirements:</w:t>
            </w:r>
          </w:p>
          <w:p w14:paraId="0AB14125" w14:textId="63702DD2" w:rsidR="009D6FB0"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type:</w:t>
            </w:r>
            <w:r w:rsidRPr="0056401C">
              <w:rPr>
                <w:rStyle w:val="CodeSnippet"/>
                <w:rFonts w:eastAsia="SimSun"/>
                <w:szCs w:val="24"/>
                <w:lang w:eastAsia="fr-FR"/>
              </w:rPr>
              <w:t xml:space="preserve"> </w:t>
            </w:r>
            <w:r w:rsidR="009D6FB0" w:rsidRPr="0056401C">
              <w:rPr>
                <w:rStyle w:val="CodeSnippet"/>
                <w:rFonts w:eastAsia="SimSun"/>
                <w:szCs w:val="24"/>
                <w:lang w:eastAsia="fr-FR"/>
              </w:rPr>
              <w:t>tosca.datatypes.nfv.Link</w:t>
            </w:r>
            <w:r w:rsidR="007126C5" w:rsidRPr="0056401C">
              <w:rPr>
                <w:rStyle w:val="CodeSnippet"/>
                <w:rFonts w:eastAsia="SimSun"/>
                <w:szCs w:val="24"/>
                <w:lang w:eastAsia="fr-FR"/>
              </w:rPr>
              <w:t>Bitrate</w:t>
            </w:r>
            <w:r w:rsidR="009D6FB0" w:rsidRPr="0056401C">
              <w:rPr>
                <w:rStyle w:val="CodeSnippet"/>
                <w:rFonts w:eastAsia="SimSun"/>
                <w:szCs w:val="24"/>
                <w:lang w:eastAsia="fr-FR"/>
              </w:rPr>
              <w:t>Requirements</w:t>
            </w:r>
          </w:p>
          <w:p w14:paraId="4D1CE848" w14:textId="14DC8AC2" w:rsidR="00346623"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346623" w:rsidRPr="0056401C">
              <w:rPr>
                <w:rStyle w:val="CodeSnippet"/>
                <w:rFonts w:eastAsia="SimSun"/>
                <w:szCs w:val="24"/>
                <w:lang w:eastAsia="fr-FR"/>
              </w:rPr>
              <w:t>description:</w:t>
            </w:r>
            <w:r w:rsidRPr="0056401C">
              <w:rPr>
                <w:rStyle w:val="CodeSnippet"/>
                <w:rFonts w:eastAsia="SimSun"/>
                <w:szCs w:val="24"/>
                <w:lang w:eastAsia="fr-FR"/>
              </w:rPr>
              <w:t xml:space="preserve"> </w:t>
            </w:r>
            <w:r w:rsidR="00346623" w:rsidRPr="0056401C">
              <w:rPr>
                <w:rStyle w:val="CodeSnippet"/>
                <w:rFonts w:eastAsia="SimSun"/>
                <w:szCs w:val="24"/>
                <w:lang w:eastAsia="fr-FR"/>
              </w:rPr>
              <w:t>Specifies</w:t>
            </w:r>
            <w:r w:rsidRPr="0056401C">
              <w:rPr>
                <w:rStyle w:val="CodeSnippet"/>
                <w:rFonts w:eastAsia="SimSun"/>
                <w:szCs w:val="24"/>
                <w:lang w:eastAsia="fr-FR"/>
              </w:rPr>
              <w:t xml:space="preserve"> </w:t>
            </w:r>
            <w:r w:rsidR="00346623" w:rsidRPr="0056401C">
              <w:rPr>
                <w:rStyle w:val="CodeSnippet"/>
                <w:rFonts w:eastAsia="SimSun"/>
                <w:szCs w:val="24"/>
                <w:lang w:eastAsia="fr-FR"/>
              </w:rPr>
              <w:t>the</w:t>
            </w:r>
            <w:r w:rsidRPr="0056401C">
              <w:rPr>
                <w:rStyle w:val="CodeSnippet"/>
                <w:rFonts w:eastAsia="SimSun"/>
                <w:szCs w:val="24"/>
                <w:lang w:eastAsia="fr-FR"/>
              </w:rPr>
              <w:t xml:space="preserve"> </w:t>
            </w:r>
            <w:r w:rsidR="00346623" w:rsidRPr="0056401C">
              <w:rPr>
                <w:rStyle w:val="CodeSnippet"/>
                <w:rFonts w:eastAsia="SimSun"/>
                <w:szCs w:val="24"/>
                <w:lang w:eastAsia="fr-FR"/>
              </w:rPr>
              <w:t>maximum</w:t>
            </w:r>
            <w:r w:rsidRPr="0056401C">
              <w:rPr>
                <w:rStyle w:val="CodeSnippet"/>
                <w:rFonts w:eastAsia="SimSun"/>
                <w:szCs w:val="24"/>
                <w:lang w:eastAsia="fr-FR"/>
              </w:rPr>
              <w:t xml:space="preserve"> </w:t>
            </w:r>
            <w:r w:rsidR="00346623" w:rsidRPr="0056401C">
              <w:rPr>
                <w:rStyle w:val="CodeSnippet"/>
                <w:rFonts w:eastAsia="SimSun"/>
                <w:szCs w:val="24"/>
                <w:lang w:eastAsia="fr-FR"/>
              </w:rPr>
              <w:t>bitrate</w:t>
            </w:r>
            <w:r w:rsidRPr="0056401C">
              <w:rPr>
                <w:rStyle w:val="CodeSnippet"/>
                <w:rFonts w:eastAsia="SimSun"/>
                <w:szCs w:val="24"/>
                <w:lang w:eastAsia="fr-FR"/>
              </w:rPr>
              <w:t xml:space="preserve"> </w:t>
            </w:r>
            <w:r w:rsidR="00346623" w:rsidRPr="0056401C">
              <w:rPr>
                <w:rStyle w:val="CodeSnippet"/>
                <w:rFonts w:eastAsia="SimSun"/>
                <w:szCs w:val="24"/>
                <w:lang w:eastAsia="fr-FR"/>
              </w:rPr>
              <w:t>requirements</w:t>
            </w:r>
            <w:r w:rsidRPr="0056401C">
              <w:rPr>
                <w:rStyle w:val="CodeSnippet"/>
                <w:rFonts w:eastAsia="SimSun"/>
                <w:szCs w:val="24"/>
                <w:lang w:eastAsia="fr-FR"/>
              </w:rPr>
              <w:t xml:space="preserve"> </w:t>
            </w:r>
            <w:r w:rsidR="00346623" w:rsidRPr="0056401C">
              <w:rPr>
                <w:rStyle w:val="CodeSnippet"/>
                <w:rFonts w:eastAsia="SimSun"/>
                <w:szCs w:val="24"/>
                <w:lang w:eastAsia="fr-FR"/>
              </w:rPr>
              <w:t>for</w:t>
            </w:r>
            <w:r w:rsidRPr="0056401C">
              <w:rPr>
                <w:rStyle w:val="CodeSnippet"/>
                <w:rFonts w:eastAsia="SimSun"/>
                <w:szCs w:val="24"/>
                <w:lang w:eastAsia="fr-FR"/>
              </w:rPr>
              <w:t xml:space="preserve"> </w:t>
            </w:r>
            <w:r w:rsidR="00346623" w:rsidRPr="0056401C">
              <w:rPr>
                <w:rStyle w:val="CodeSnippet"/>
                <w:rFonts w:eastAsia="SimSun"/>
                <w:szCs w:val="24"/>
                <w:lang w:eastAsia="fr-FR"/>
              </w:rPr>
              <w:t>a</w:t>
            </w:r>
            <w:r w:rsidRPr="0056401C">
              <w:rPr>
                <w:rStyle w:val="CodeSnippet"/>
                <w:rFonts w:eastAsia="SimSun"/>
                <w:szCs w:val="24"/>
                <w:lang w:eastAsia="fr-FR"/>
              </w:rPr>
              <w:t xml:space="preserve"> </w:t>
            </w:r>
            <w:r w:rsidR="00346623" w:rsidRPr="0056401C">
              <w:rPr>
                <w:rStyle w:val="CodeSnippet"/>
                <w:rFonts w:eastAsia="SimSun"/>
                <w:szCs w:val="24"/>
                <w:lang w:eastAsia="fr-FR"/>
              </w:rPr>
              <w:t>VL</w:t>
            </w:r>
            <w:r w:rsidRPr="0056401C">
              <w:rPr>
                <w:rStyle w:val="CodeSnippet"/>
                <w:rFonts w:eastAsia="SimSun"/>
                <w:szCs w:val="24"/>
                <w:lang w:eastAsia="fr-FR"/>
              </w:rPr>
              <w:t xml:space="preserve"> </w:t>
            </w:r>
            <w:r w:rsidR="00346623" w:rsidRPr="0056401C">
              <w:rPr>
                <w:rStyle w:val="CodeSnippet"/>
                <w:rFonts w:eastAsia="SimSun"/>
                <w:szCs w:val="24"/>
                <w:lang w:eastAsia="fr-FR"/>
              </w:rPr>
              <w:t>instantiated</w:t>
            </w:r>
            <w:r w:rsidRPr="0056401C">
              <w:rPr>
                <w:rStyle w:val="CodeSnippet"/>
                <w:rFonts w:eastAsia="SimSun"/>
                <w:szCs w:val="24"/>
                <w:lang w:eastAsia="fr-FR"/>
              </w:rPr>
              <w:t xml:space="preserve"> </w:t>
            </w:r>
            <w:r w:rsidR="00346623" w:rsidRPr="0056401C">
              <w:rPr>
                <w:rStyle w:val="CodeSnippet"/>
                <w:rFonts w:eastAsia="SimSun"/>
                <w:szCs w:val="24"/>
                <w:lang w:eastAsia="fr-FR"/>
              </w:rPr>
              <w:t>according</w:t>
            </w:r>
            <w:r w:rsidRPr="0056401C">
              <w:rPr>
                <w:rStyle w:val="CodeSnippet"/>
                <w:rFonts w:eastAsia="SimSun"/>
                <w:szCs w:val="24"/>
                <w:lang w:eastAsia="fr-FR"/>
              </w:rPr>
              <w:t xml:space="preserve"> </w:t>
            </w:r>
            <w:r w:rsidR="00346623" w:rsidRPr="0056401C">
              <w:rPr>
                <w:rStyle w:val="CodeSnippet"/>
                <w:rFonts w:eastAsia="SimSun"/>
                <w:szCs w:val="24"/>
                <w:lang w:eastAsia="fr-FR"/>
              </w:rPr>
              <w:t>to</w:t>
            </w:r>
            <w:r w:rsidRPr="0056401C">
              <w:rPr>
                <w:rStyle w:val="CodeSnippet"/>
                <w:rFonts w:eastAsia="SimSun"/>
                <w:szCs w:val="24"/>
                <w:lang w:eastAsia="fr-FR"/>
              </w:rPr>
              <w:t xml:space="preserve"> </w:t>
            </w:r>
            <w:r w:rsidR="00346623" w:rsidRPr="0056401C">
              <w:rPr>
                <w:rStyle w:val="CodeSnippet"/>
                <w:rFonts w:eastAsia="SimSun"/>
                <w:szCs w:val="24"/>
                <w:lang w:eastAsia="fr-FR"/>
              </w:rPr>
              <w:t>this</w:t>
            </w:r>
            <w:r w:rsidRPr="0056401C">
              <w:rPr>
                <w:rStyle w:val="CodeSnippet"/>
                <w:rFonts w:eastAsia="SimSun"/>
                <w:szCs w:val="24"/>
                <w:lang w:eastAsia="fr-FR"/>
              </w:rPr>
              <w:t xml:space="preserve"> </w:t>
            </w:r>
            <w:r w:rsidR="00346623" w:rsidRPr="0056401C">
              <w:rPr>
                <w:rStyle w:val="CodeSnippet"/>
                <w:rFonts w:eastAsia="SimSun"/>
                <w:szCs w:val="24"/>
                <w:lang w:eastAsia="fr-FR"/>
              </w:rPr>
              <w:t>profile.</w:t>
            </w:r>
          </w:p>
          <w:p w14:paraId="6907E2B4" w14:textId="29F7A303" w:rsidR="009D6FB0"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required:</w:t>
            </w:r>
            <w:r w:rsidRPr="0056401C">
              <w:rPr>
                <w:rStyle w:val="CodeSnippet"/>
                <w:rFonts w:eastAsia="SimSun"/>
                <w:szCs w:val="24"/>
                <w:lang w:eastAsia="fr-FR"/>
              </w:rPr>
              <w:t xml:space="preserve"> </w:t>
            </w:r>
            <w:r w:rsidR="009D6FB0" w:rsidRPr="0056401C">
              <w:rPr>
                <w:rStyle w:val="CodeSnippet"/>
                <w:rFonts w:eastAsia="SimSun"/>
                <w:szCs w:val="24"/>
                <w:lang w:eastAsia="fr-FR"/>
              </w:rPr>
              <w:t>true</w:t>
            </w:r>
          </w:p>
          <w:p w14:paraId="6E90F758" w14:textId="6FA2A6BE" w:rsidR="009D6FB0"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min_</w:t>
            </w:r>
            <w:r w:rsidR="002322FE" w:rsidRPr="0056401C">
              <w:rPr>
                <w:rStyle w:val="CodeSnippet"/>
                <w:rFonts w:eastAsia="SimSun"/>
                <w:szCs w:val="24"/>
                <w:lang w:eastAsia="fr-FR"/>
              </w:rPr>
              <w:t>b</w:t>
            </w:r>
            <w:r w:rsidR="007126C5" w:rsidRPr="0056401C">
              <w:rPr>
                <w:rStyle w:val="CodeSnippet"/>
                <w:rFonts w:eastAsia="SimSun"/>
                <w:szCs w:val="24"/>
                <w:lang w:eastAsia="fr-FR"/>
              </w:rPr>
              <w:t>itrate</w:t>
            </w:r>
            <w:r w:rsidR="009D6FB0" w:rsidRPr="0056401C">
              <w:rPr>
                <w:rStyle w:val="CodeSnippet"/>
                <w:rFonts w:eastAsia="SimSun"/>
                <w:szCs w:val="24"/>
                <w:lang w:eastAsia="fr-FR"/>
              </w:rPr>
              <w:t>_requirements:</w:t>
            </w:r>
          </w:p>
          <w:p w14:paraId="4A6DD0A5" w14:textId="02FC6FE9" w:rsidR="009D6FB0"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type:</w:t>
            </w:r>
            <w:r w:rsidRPr="0056401C">
              <w:rPr>
                <w:rStyle w:val="CodeSnippet"/>
                <w:rFonts w:eastAsia="SimSun"/>
                <w:szCs w:val="24"/>
                <w:lang w:eastAsia="fr-FR"/>
              </w:rPr>
              <w:t xml:space="preserve"> </w:t>
            </w:r>
            <w:r w:rsidR="009D6FB0" w:rsidRPr="0056401C">
              <w:rPr>
                <w:rStyle w:val="CodeSnippet"/>
                <w:rFonts w:eastAsia="SimSun"/>
                <w:szCs w:val="24"/>
                <w:lang w:eastAsia="fr-FR"/>
              </w:rPr>
              <w:t>tosca.datatypes.nfv.Link</w:t>
            </w:r>
            <w:r w:rsidR="007126C5" w:rsidRPr="0056401C">
              <w:rPr>
                <w:rStyle w:val="CodeSnippet"/>
                <w:rFonts w:eastAsia="SimSun"/>
                <w:szCs w:val="24"/>
                <w:lang w:eastAsia="fr-FR"/>
              </w:rPr>
              <w:t>Bitrate</w:t>
            </w:r>
            <w:r w:rsidR="009D6FB0" w:rsidRPr="0056401C">
              <w:rPr>
                <w:rStyle w:val="CodeSnippet"/>
                <w:rFonts w:eastAsia="SimSun"/>
                <w:szCs w:val="24"/>
                <w:lang w:eastAsia="fr-FR"/>
              </w:rPr>
              <w:t>Requirements</w:t>
            </w:r>
          </w:p>
          <w:p w14:paraId="71EA3683" w14:textId="1DA0B6BD" w:rsidR="00346623"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346623" w:rsidRPr="0056401C">
              <w:rPr>
                <w:rStyle w:val="CodeSnippet"/>
                <w:rFonts w:eastAsia="SimSun"/>
                <w:szCs w:val="24"/>
                <w:lang w:eastAsia="fr-FR"/>
              </w:rPr>
              <w:t>description:</w:t>
            </w:r>
            <w:r w:rsidRPr="0056401C">
              <w:rPr>
                <w:rStyle w:val="CodeSnippet"/>
                <w:rFonts w:eastAsia="SimSun"/>
                <w:szCs w:val="24"/>
                <w:lang w:eastAsia="fr-FR"/>
              </w:rPr>
              <w:t xml:space="preserve"> </w:t>
            </w:r>
            <w:r w:rsidR="00346623" w:rsidRPr="0056401C">
              <w:rPr>
                <w:rStyle w:val="CodeSnippet"/>
                <w:rFonts w:eastAsia="SimSun"/>
                <w:szCs w:val="24"/>
                <w:lang w:eastAsia="fr-FR"/>
              </w:rPr>
              <w:t>Specifies</w:t>
            </w:r>
            <w:r w:rsidRPr="0056401C">
              <w:rPr>
                <w:rStyle w:val="CodeSnippet"/>
                <w:rFonts w:eastAsia="SimSun"/>
                <w:szCs w:val="24"/>
                <w:lang w:eastAsia="fr-FR"/>
              </w:rPr>
              <w:t xml:space="preserve"> </w:t>
            </w:r>
            <w:r w:rsidR="00346623" w:rsidRPr="0056401C">
              <w:rPr>
                <w:rStyle w:val="CodeSnippet"/>
                <w:rFonts w:eastAsia="SimSun"/>
                <w:szCs w:val="24"/>
                <w:lang w:eastAsia="fr-FR"/>
              </w:rPr>
              <w:t>the</w:t>
            </w:r>
            <w:r w:rsidRPr="0056401C">
              <w:rPr>
                <w:rStyle w:val="CodeSnippet"/>
                <w:rFonts w:eastAsia="SimSun"/>
                <w:szCs w:val="24"/>
                <w:lang w:eastAsia="fr-FR"/>
              </w:rPr>
              <w:t xml:space="preserve"> </w:t>
            </w:r>
            <w:r w:rsidR="00346623" w:rsidRPr="0056401C">
              <w:rPr>
                <w:rStyle w:val="CodeSnippet"/>
                <w:rFonts w:eastAsia="SimSun"/>
                <w:szCs w:val="24"/>
                <w:lang w:eastAsia="fr-FR"/>
              </w:rPr>
              <w:t>minimum</w:t>
            </w:r>
            <w:r w:rsidRPr="0056401C">
              <w:rPr>
                <w:rStyle w:val="CodeSnippet"/>
                <w:rFonts w:eastAsia="SimSun"/>
                <w:szCs w:val="24"/>
                <w:lang w:eastAsia="fr-FR"/>
              </w:rPr>
              <w:t xml:space="preserve"> </w:t>
            </w:r>
            <w:r w:rsidR="00346623" w:rsidRPr="0056401C">
              <w:rPr>
                <w:rStyle w:val="CodeSnippet"/>
                <w:rFonts w:eastAsia="SimSun"/>
                <w:szCs w:val="24"/>
                <w:lang w:eastAsia="fr-FR"/>
              </w:rPr>
              <w:t>bitrate</w:t>
            </w:r>
            <w:r w:rsidRPr="0056401C">
              <w:rPr>
                <w:rStyle w:val="CodeSnippet"/>
                <w:rFonts w:eastAsia="SimSun"/>
                <w:szCs w:val="24"/>
                <w:lang w:eastAsia="fr-FR"/>
              </w:rPr>
              <w:t xml:space="preserve"> </w:t>
            </w:r>
            <w:r w:rsidR="00346623" w:rsidRPr="0056401C">
              <w:rPr>
                <w:rStyle w:val="CodeSnippet"/>
                <w:rFonts w:eastAsia="SimSun"/>
                <w:szCs w:val="24"/>
                <w:lang w:eastAsia="fr-FR"/>
              </w:rPr>
              <w:t>requirements</w:t>
            </w:r>
            <w:r w:rsidRPr="0056401C">
              <w:rPr>
                <w:rStyle w:val="CodeSnippet"/>
                <w:rFonts w:eastAsia="SimSun"/>
                <w:szCs w:val="24"/>
                <w:lang w:eastAsia="fr-FR"/>
              </w:rPr>
              <w:t xml:space="preserve"> </w:t>
            </w:r>
            <w:r w:rsidR="00346623" w:rsidRPr="0056401C">
              <w:rPr>
                <w:rStyle w:val="CodeSnippet"/>
                <w:rFonts w:eastAsia="SimSun"/>
                <w:szCs w:val="24"/>
                <w:lang w:eastAsia="fr-FR"/>
              </w:rPr>
              <w:t>for</w:t>
            </w:r>
            <w:r w:rsidRPr="0056401C">
              <w:rPr>
                <w:rStyle w:val="CodeSnippet"/>
                <w:rFonts w:eastAsia="SimSun"/>
                <w:szCs w:val="24"/>
                <w:lang w:eastAsia="fr-FR"/>
              </w:rPr>
              <w:t xml:space="preserve"> </w:t>
            </w:r>
            <w:r w:rsidR="00346623" w:rsidRPr="0056401C">
              <w:rPr>
                <w:rStyle w:val="CodeSnippet"/>
                <w:rFonts w:eastAsia="SimSun"/>
                <w:szCs w:val="24"/>
                <w:lang w:eastAsia="fr-FR"/>
              </w:rPr>
              <w:t>a</w:t>
            </w:r>
            <w:r w:rsidRPr="0056401C">
              <w:rPr>
                <w:rStyle w:val="CodeSnippet"/>
                <w:rFonts w:eastAsia="SimSun"/>
                <w:szCs w:val="24"/>
                <w:lang w:eastAsia="fr-FR"/>
              </w:rPr>
              <w:t xml:space="preserve"> </w:t>
            </w:r>
            <w:r w:rsidR="00346623" w:rsidRPr="0056401C">
              <w:rPr>
                <w:rStyle w:val="CodeSnippet"/>
                <w:rFonts w:eastAsia="SimSun"/>
                <w:szCs w:val="24"/>
                <w:lang w:eastAsia="fr-FR"/>
              </w:rPr>
              <w:t>VL</w:t>
            </w:r>
            <w:r w:rsidRPr="0056401C">
              <w:rPr>
                <w:rStyle w:val="CodeSnippet"/>
                <w:rFonts w:eastAsia="SimSun"/>
                <w:szCs w:val="24"/>
                <w:lang w:eastAsia="fr-FR"/>
              </w:rPr>
              <w:t xml:space="preserve"> </w:t>
            </w:r>
            <w:r w:rsidR="00346623" w:rsidRPr="0056401C">
              <w:rPr>
                <w:rStyle w:val="CodeSnippet"/>
                <w:rFonts w:eastAsia="SimSun"/>
                <w:szCs w:val="24"/>
                <w:lang w:eastAsia="fr-FR"/>
              </w:rPr>
              <w:t>instantiated</w:t>
            </w:r>
            <w:r w:rsidRPr="0056401C">
              <w:rPr>
                <w:rStyle w:val="CodeSnippet"/>
                <w:rFonts w:eastAsia="SimSun"/>
                <w:szCs w:val="24"/>
                <w:lang w:eastAsia="fr-FR"/>
              </w:rPr>
              <w:t xml:space="preserve"> </w:t>
            </w:r>
            <w:r w:rsidR="00346623" w:rsidRPr="0056401C">
              <w:rPr>
                <w:rStyle w:val="CodeSnippet"/>
                <w:rFonts w:eastAsia="SimSun"/>
                <w:szCs w:val="24"/>
                <w:lang w:eastAsia="fr-FR"/>
              </w:rPr>
              <w:t>according</w:t>
            </w:r>
            <w:r w:rsidRPr="0056401C">
              <w:rPr>
                <w:rStyle w:val="CodeSnippet"/>
                <w:rFonts w:eastAsia="SimSun"/>
                <w:szCs w:val="24"/>
                <w:lang w:eastAsia="fr-FR"/>
              </w:rPr>
              <w:t xml:space="preserve"> </w:t>
            </w:r>
            <w:r w:rsidR="00346623" w:rsidRPr="0056401C">
              <w:rPr>
                <w:rStyle w:val="CodeSnippet"/>
                <w:rFonts w:eastAsia="SimSun"/>
                <w:szCs w:val="24"/>
                <w:lang w:eastAsia="fr-FR"/>
              </w:rPr>
              <w:t>to</w:t>
            </w:r>
            <w:r w:rsidRPr="0056401C">
              <w:rPr>
                <w:rStyle w:val="CodeSnippet"/>
                <w:rFonts w:eastAsia="SimSun"/>
                <w:szCs w:val="24"/>
                <w:lang w:eastAsia="fr-FR"/>
              </w:rPr>
              <w:t xml:space="preserve"> </w:t>
            </w:r>
            <w:r w:rsidR="00346623" w:rsidRPr="0056401C">
              <w:rPr>
                <w:rStyle w:val="CodeSnippet"/>
                <w:rFonts w:eastAsia="SimSun"/>
                <w:szCs w:val="24"/>
                <w:lang w:eastAsia="fr-FR"/>
              </w:rPr>
              <w:t>this</w:t>
            </w:r>
            <w:r w:rsidRPr="0056401C">
              <w:rPr>
                <w:rStyle w:val="CodeSnippet"/>
                <w:rFonts w:eastAsia="SimSun"/>
                <w:szCs w:val="24"/>
                <w:lang w:eastAsia="fr-FR"/>
              </w:rPr>
              <w:t xml:space="preserve"> </w:t>
            </w:r>
            <w:r w:rsidR="00346623" w:rsidRPr="0056401C">
              <w:rPr>
                <w:rStyle w:val="CodeSnippet"/>
                <w:rFonts w:eastAsia="SimSun"/>
                <w:szCs w:val="24"/>
                <w:lang w:eastAsia="fr-FR"/>
              </w:rPr>
              <w:t>profile.</w:t>
            </w:r>
          </w:p>
          <w:p w14:paraId="413A20FF" w14:textId="11EAD3EA" w:rsidR="009D6FB0"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required:</w:t>
            </w:r>
            <w:r w:rsidRPr="0056401C">
              <w:rPr>
                <w:rStyle w:val="CodeSnippet"/>
                <w:rFonts w:eastAsia="SimSun"/>
                <w:szCs w:val="24"/>
                <w:lang w:eastAsia="fr-FR"/>
              </w:rPr>
              <w:t xml:space="preserve"> </w:t>
            </w:r>
            <w:r w:rsidR="009D6FB0" w:rsidRPr="0056401C">
              <w:rPr>
                <w:rStyle w:val="CodeSnippet"/>
                <w:rFonts w:eastAsia="SimSun"/>
                <w:szCs w:val="24"/>
                <w:lang w:eastAsia="fr-FR"/>
              </w:rPr>
              <w:t>true</w:t>
            </w:r>
          </w:p>
          <w:p w14:paraId="6E10B592" w14:textId="59D9B242" w:rsidR="009D6FB0"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qos:</w:t>
            </w:r>
          </w:p>
          <w:p w14:paraId="12128133" w14:textId="5FA48163" w:rsidR="009D6FB0"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type:</w:t>
            </w:r>
            <w:r w:rsidRPr="0056401C">
              <w:rPr>
                <w:rStyle w:val="CodeSnippet"/>
                <w:rFonts w:eastAsia="SimSun"/>
                <w:szCs w:val="24"/>
                <w:lang w:eastAsia="fr-FR"/>
              </w:rPr>
              <w:t xml:space="preserve"> </w:t>
            </w:r>
            <w:r w:rsidR="009D6FB0" w:rsidRPr="0056401C">
              <w:rPr>
                <w:rStyle w:val="CodeSnippet"/>
                <w:rFonts w:eastAsia="SimSun"/>
                <w:szCs w:val="24"/>
                <w:lang w:eastAsia="fr-FR"/>
              </w:rPr>
              <w:t>tosca.datatypes.nfv.Qos</w:t>
            </w:r>
          </w:p>
          <w:p w14:paraId="6AF34F60" w14:textId="53FFA1E3" w:rsidR="00346623"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346623" w:rsidRPr="0056401C">
              <w:rPr>
                <w:rStyle w:val="CodeSnippet"/>
                <w:rFonts w:eastAsia="SimSun"/>
                <w:szCs w:val="24"/>
                <w:lang w:eastAsia="fr-FR"/>
              </w:rPr>
              <w:t>description:</w:t>
            </w:r>
            <w:r w:rsidRPr="0056401C">
              <w:rPr>
                <w:rStyle w:val="CodeSnippet"/>
                <w:rFonts w:eastAsia="SimSun"/>
                <w:szCs w:val="24"/>
                <w:lang w:eastAsia="fr-FR"/>
              </w:rPr>
              <w:t xml:space="preserve"> </w:t>
            </w:r>
            <w:r w:rsidR="00346623" w:rsidRPr="0056401C">
              <w:rPr>
                <w:rStyle w:val="CodeSnippet"/>
                <w:rFonts w:eastAsia="SimSun"/>
                <w:szCs w:val="24"/>
                <w:lang w:eastAsia="fr-FR"/>
              </w:rPr>
              <w:t>Specifies</w:t>
            </w:r>
            <w:r w:rsidRPr="0056401C">
              <w:rPr>
                <w:rStyle w:val="CodeSnippet"/>
                <w:rFonts w:eastAsia="SimSun"/>
                <w:szCs w:val="24"/>
                <w:lang w:eastAsia="fr-FR"/>
              </w:rPr>
              <w:t xml:space="preserve"> </w:t>
            </w:r>
            <w:r w:rsidR="00346623" w:rsidRPr="0056401C">
              <w:rPr>
                <w:rStyle w:val="CodeSnippet"/>
                <w:rFonts w:eastAsia="SimSun"/>
                <w:szCs w:val="24"/>
                <w:lang w:eastAsia="fr-FR"/>
              </w:rPr>
              <w:t>the</w:t>
            </w:r>
            <w:r w:rsidRPr="0056401C">
              <w:rPr>
                <w:rStyle w:val="CodeSnippet"/>
                <w:rFonts w:eastAsia="SimSun"/>
                <w:szCs w:val="24"/>
                <w:lang w:eastAsia="fr-FR"/>
              </w:rPr>
              <w:t xml:space="preserve"> </w:t>
            </w:r>
            <w:r w:rsidR="00346623" w:rsidRPr="0056401C">
              <w:rPr>
                <w:rStyle w:val="CodeSnippet"/>
                <w:rFonts w:eastAsia="SimSun"/>
                <w:szCs w:val="24"/>
                <w:lang w:eastAsia="fr-FR"/>
              </w:rPr>
              <w:t>QoS</w:t>
            </w:r>
            <w:r w:rsidRPr="0056401C">
              <w:rPr>
                <w:rStyle w:val="CodeSnippet"/>
                <w:rFonts w:eastAsia="SimSun"/>
                <w:szCs w:val="24"/>
                <w:lang w:eastAsia="fr-FR"/>
              </w:rPr>
              <w:t xml:space="preserve"> </w:t>
            </w:r>
            <w:r w:rsidR="00346623" w:rsidRPr="0056401C">
              <w:rPr>
                <w:rStyle w:val="CodeSnippet"/>
                <w:rFonts w:eastAsia="SimSun"/>
                <w:szCs w:val="24"/>
                <w:lang w:eastAsia="fr-FR"/>
              </w:rPr>
              <w:t>requirements</w:t>
            </w:r>
            <w:r w:rsidRPr="0056401C">
              <w:rPr>
                <w:rStyle w:val="CodeSnippet"/>
                <w:rFonts w:eastAsia="SimSun"/>
                <w:szCs w:val="24"/>
                <w:lang w:eastAsia="fr-FR"/>
              </w:rPr>
              <w:t xml:space="preserve"> </w:t>
            </w:r>
            <w:r w:rsidR="00346623" w:rsidRPr="0056401C">
              <w:rPr>
                <w:rStyle w:val="CodeSnippet"/>
                <w:rFonts w:eastAsia="SimSun"/>
                <w:szCs w:val="24"/>
                <w:lang w:eastAsia="fr-FR"/>
              </w:rPr>
              <w:t>of</w:t>
            </w:r>
            <w:r w:rsidRPr="0056401C">
              <w:rPr>
                <w:rStyle w:val="CodeSnippet"/>
                <w:rFonts w:eastAsia="SimSun"/>
                <w:szCs w:val="24"/>
                <w:lang w:eastAsia="fr-FR"/>
              </w:rPr>
              <w:t xml:space="preserve"> </w:t>
            </w:r>
            <w:r w:rsidR="00346623" w:rsidRPr="0056401C">
              <w:rPr>
                <w:rStyle w:val="CodeSnippet"/>
                <w:rFonts w:eastAsia="SimSun"/>
                <w:szCs w:val="24"/>
                <w:lang w:eastAsia="fr-FR"/>
              </w:rPr>
              <w:t>a</w:t>
            </w:r>
            <w:r w:rsidRPr="0056401C">
              <w:rPr>
                <w:rStyle w:val="CodeSnippet"/>
                <w:rFonts w:eastAsia="SimSun"/>
                <w:szCs w:val="24"/>
                <w:lang w:eastAsia="fr-FR"/>
              </w:rPr>
              <w:t xml:space="preserve"> </w:t>
            </w:r>
            <w:r w:rsidR="00346623" w:rsidRPr="0056401C">
              <w:rPr>
                <w:rStyle w:val="CodeSnippet"/>
                <w:rFonts w:eastAsia="SimSun"/>
                <w:szCs w:val="24"/>
                <w:lang w:eastAsia="fr-FR"/>
              </w:rPr>
              <w:t>VL</w:t>
            </w:r>
            <w:r w:rsidRPr="0056401C">
              <w:rPr>
                <w:rStyle w:val="CodeSnippet"/>
                <w:rFonts w:eastAsia="SimSun"/>
                <w:szCs w:val="24"/>
                <w:lang w:eastAsia="fr-FR"/>
              </w:rPr>
              <w:t xml:space="preserve"> </w:t>
            </w:r>
            <w:r w:rsidR="00346623" w:rsidRPr="0056401C">
              <w:rPr>
                <w:rStyle w:val="CodeSnippet"/>
                <w:rFonts w:eastAsia="SimSun"/>
                <w:szCs w:val="24"/>
                <w:lang w:eastAsia="fr-FR"/>
              </w:rPr>
              <w:t>instantiated</w:t>
            </w:r>
            <w:r w:rsidRPr="0056401C">
              <w:rPr>
                <w:rStyle w:val="CodeSnippet"/>
                <w:rFonts w:eastAsia="SimSun"/>
                <w:szCs w:val="24"/>
                <w:lang w:eastAsia="fr-FR"/>
              </w:rPr>
              <w:t xml:space="preserve"> </w:t>
            </w:r>
            <w:r w:rsidR="00346623" w:rsidRPr="0056401C">
              <w:rPr>
                <w:rStyle w:val="CodeSnippet"/>
                <w:rFonts w:eastAsia="SimSun"/>
                <w:szCs w:val="24"/>
                <w:lang w:eastAsia="fr-FR"/>
              </w:rPr>
              <w:t>according</w:t>
            </w:r>
            <w:r w:rsidRPr="0056401C">
              <w:rPr>
                <w:rStyle w:val="CodeSnippet"/>
                <w:rFonts w:eastAsia="SimSun"/>
                <w:szCs w:val="24"/>
                <w:lang w:eastAsia="fr-FR"/>
              </w:rPr>
              <w:t xml:space="preserve"> </w:t>
            </w:r>
            <w:r w:rsidR="00346623" w:rsidRPr="0056401C">
              <w:rPr>
                <w:rStyle w:val="CodeSnippet"/>
                <w:rFonts w:eastAsia="SimSun"/>
                <w:szCs w:val="24"/>
                <w:lang w:eastAsia="fr-FR"/>
              </w:rPr>
              <w:t>to</w:t>
            </w:r>
            <w:r w:rsidRPr="0056401C">
              <w:rPr>
                <w:rStyle w:val="CodeSnippet"/>
                <w:rFonts w:eastAsia="SimSun"/>
                <w:szCs w:val="24"/>
                <w:lang w:eastAsia="fr-FR"/>
              </w:rPr>
              <w:t xml:space="preserve"> </w:t>
            </w:r>
            <w:r w:rsidR="00346623" w:rsidRPr="0056401C">
              <w:rPr>
                <w:rStyle w:val="CodeSnippet"/>
                <w:rFonts w:eastAsia="SimSun"/>
                <w:szCs w:val="24"/>
                <w:lang w:eastAsia="fr-FR"/>
              </w:rPr>
              <w:t>this</w:t>
            </w:r>
            <w:r w:rsidRPr="0056401C">
              <w:rPr>
                <w:rStyle w:val="CodeSnippet"/>
                <w:rFonts w:eastAsia="SimSun"/>
                <w:szCs w:val="24"/>
                <w:lang w:eastAsia="fr-FR"/>
              </w:rPr>
              <w:t xml:space="preserve"> </w:t>
            </w:r>
            <w:r w:rsidR="00346623" w:rsidRPr="0056401C">
              <w:rPr>
                <w:rStyle w:val="CodeSnippet"/>
                <w:rFonts w:eastAsia="SimSun"/>
                <w:szCs w:val="24"/>
                <w:lang w:eastAsia="fr-FR"/>
              </w:rPr>
              <w:t>profile.</w:t>
            </w:r>
          </w:p>
          <w:p w14:paraId="13390B84" w14:textId="4E1F34A7" w:rsidR="00E9057C" w:rsidRPr="0056401C" w:rsidRDefault="00DB51F5" w:rsidP="002F3484">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9D6FB0" w:rsidRPr="0056401C">
              <w:rPr>
                <w:rStyle w:val="CodeSnippet"/>
                <w:rFonts w:eastAsia="SimSun"/>
                <w:szCs w:val="24"/>
                <w:lang w:eastAsia="fr-FR"/>
              </w:rPr>
              <w:t>required:</w:t>
            </w:r>
            <w:r w:rsidRPr="0056401C">
              <w:rPr>
                <w:rStyle w:val="CodeSnippet"/>
                <w:rFonts w:eastAsia="SimSun"/>
                <w:szCs w:val="24"/>
                <w:lang w:eastAsia="fr-FR"/>
              </w:rPr>
              <w:t xml:space="preserve"> </w:t>
            </w:r>
            <w:r w:rsidR="009D6FB0" w:rsidRPr="0056401C">
              <w:rPr>
                <w:rStyle w:val="CodeSnippet"/>
                <w:rFonts w:eastAsia="SimSun"/>
                <w:szCs w:val="24"/>
                <w:lang w:eastAsia="fr-FR"/>
              </w:rPr>
              <w:t>false</w:t>
            </w:r>
          </w:p>
          <w:p w14:paraId="0E7B8153" w14:textId="118259CB" w:rsidR="00346623" w:rsidRPr="0056401C" w:rsidRDefault="00DB51F5" w:rsidP="002F3484">
            <w:pPr>
              <w:pStyle w:val="FP"/>
              <w:keepNext/>
              <w:keepLines/>
              <w:rPr>
                <w:rFonts w:ascii="Consolas" w:eastAsiaTheme="minorEastAsia" w:hAnsi="Consolas"/>
              </w:rPr>
            </w:pPr>
            <w:r w:rsidRPr="0056401C">
              <w:rPr>
                <w:rFonts w:ascii="Consolas" w:eastAsiaTheme="minorEastAsia" w:hAnsi="Consolas"/>
              </w:rPr>
              <w:t xml:space="preserve">      </w:t>
            </w:r>
            <w:r w:rsidR="00346623" w:rsidRPr="0056401C">
              <w:rPr>
                <w:rFonts w:ascii="Consolas" w:eastAsiaTheme="minorEastAsia" w:hAnsi="Consolas"/>
              </w:rPr>
              <w:t>virtual_link_protocol_data:</w:t>
            </w:r>
          </w:p>
          <w:p w14:paraId="331D13BC" w14:textId="20DE7258" w:rsidR="00346623" w:rsidRPr="0056401C" w:rsidRDefault="00DB51F5" w:rsidP="002F3484">
            <w:pPr>
              <w:pStyle w:val="FP"/>
              <w:keepNext/>
              <w:keepLines/>
              <w:rPr>
                <w:rFonts w:ascii="Consolas" w:eastAsiaTheme="minorEastAsia" w:hAnsi="Consolas"/>
              </w:rPr>
            </w:pPr>
            <w:r w:rsidRPr="0056401C">
              <w:rPr>
                <w:rFonts w:ascii="Consolas" w:eastAsiaTheme="minorEastAsia" w:hAnsi="Consolas"/>
              </w:rPr>
              <w:t xml:space="preserve">        </w:t>
            </w:r>
            <w:r w:rsidR="00346623" w:rsidRPr="0056401C">
              <w:rPr>
                <w:rFonts w:ascii="Consolas" w:eastAsiaTheme="minorEastAsia" w:hAnsi="Consolas"/>
              </w:rPr>
              <w:t>type:</w:t>
            </w:r>
            <w:r w:rsidRPr="0056401C">
              <w:rPr>
                <w:rFonts w:ascii="Consolas" w:eastAsiaTheme="minorEastAsia" w:hAnsi="Consolas"/>
              </w:rPr>
              <w:t xml:space="preserve"> </w:t>
            </w:r>
            <w:r w:rsidR="00346623" w:rsidRPr="0056401C">
              <w:rPr>
                <w:rFonts w:ascii="Consolas" w:eastAsiaTheme="minorEastAsia" w:hAnsi="Consolas"/>
              </w:rPr>
              <w:t>list</w:t>
            </w:r>
          </w:p>
          <w:p w14:paraId="7D8AF12E" w14:textId="64101313" w:rsidR="00346623" w:rsidRPr="0056401C" w:rsidRDefault="00DB51F5" w:rsidP="002F3484">
            <w:pPr>
              <w:pStyle w:val="FP"/>
              <w:keepNext/>
              <w:keepLines/>
              <w:rPr>
                <w:rFonts w:ascii="Consolas" w:eastAsiaTheme="minorEastAsia" w:hAnsi="Consolas"/>
              </w:rPr>
            </w:pPr>
            <w:r w:rsidRPr="0056401C">
              <w:rPr>
                <w:rFonts w:ascii="Consolas" w:eastAsiaTheme="minorEastAsia" w:hAnsi="Consolas"/>
              </w:rPr>
              <w:t xml:space="preserve">        </w:t>
            </w:r>
            <w:r w:rsidR="00346623" w:rsidRPr="0056401C">
              <w:rPr>
                <w:rFonts w:ascii="Consolas" w:eastAsiaTheme="minorEastAsia" w:hAnsi="Consolas"/>
              </w:rPr>
              <w:t>description:</w:t>
            </w:r>
            <w:r w:rsidRPr="0056401C">
              <w:rPr>
                <w:rFonts w:ascii="Consolas" w:eastAsiaTheme="minorEastAsia" w:hAnsi="Consolas"/>
              </w:rPr>
              <w:t xml:space="preserve"> </w:t>
            </w:r>
            <w:r w:rsidR="00346623" w:rsidRPr="0056401C">
              <w:rPr>
                <w:rFonts w:ascii="Consolas" w:eastAsiaTheme="minorEastAsia" w:hAnsi="Consolas"/>
              </w:rPr>
              <w:t>Specifies</w:t>
            </w:r>
            <w:r w:rsidRPr="0056401C">
              <w:rPr>
                <w:rFonts w:ascii="Consolas" w:eastAsiaTheme="minorEastAsia" w:hAnsi="Consolas"/>
              </w:rPr>
              <w:t xml:space="preserve"> </w:t>
            </w:r>
            <w:r w:rsidR="00346623" w:rsidRPr="0056401C">
              <w:rPr>
                <w:rFonts w:ascii="Consolas" w:eastAsiaTheme="minorEastAsia" w:hAnsi="Consolas"/>
              </w:rPr>
              <w:t>the</w:t>
            </w:r>
            <w:r w:rsidRPr="0056401C">
              <w:rPr>
                <w:rFonts w:ascii="Consolas" w:eastAsiaTheme="minorEastAsia" w:hAnsi="Consolas"/>
              </w:rPr>
              <w:t xml:space="preserve"> </w:t>
            </w:r>
            <w:r w:rsidR="00346623" w:rsidRPr="0056401C">
              <w:rPr>
                <w:rFonts w:ascii="Consolas" w:eastAsiaTheme="minorEastAsia" w:hAnsi="Consolas"/>
              </w:rPr>
              <w:t>protocol</w:t>
            </w:r>
            <w:r w:rsidRPr="0056401C">
              <w:rPr>
                <w:rFonts w:ascii="Consolas" w:eastAsiaTheme="minorEastAsia" w:hAnsi="Consolas"/>
              </w:rPr>
              <w:t xml:space="preserve"> </w:t>
            </w:r>
            <w:r w:rsidR="00346623" w:rsidRPr="0056401C">
              <w:rPr>
                <w:rFonts w:ascii="Consolas" w:eastAsiaTheme="minorEastAsia" w:hAnsi="Consolas"/>
              </w:rPr>
              <w:t>data</w:t>
            </w:r>
            <w:r w:rsidRPr="0056401C">
              <w:rPr>
                <w:rFonts w:ascii="Consolas" w:eastAsiaTheme="minorEastAsia" w:hAnsi="Consolas"/>
              </w:rPr>
              <w:t xml:space="preserve"> </w:t>
            </w:r>
            <w:r w:rsidR="00346623" w:rsidRPr="0056401C">
              <w:rPr>
                <w:rFonts w:ascii="Consolas" w:eastAsiaTheme="minorEastAsia" w:hAnsi="Consolas"/>
              </w:rPr>
              <w:t>for</w:t>
            </w:r>
            <w:r w:rsidRPr="0056401C">
              <w:rPr>
                <w:rFonts w:ascii="Consolas" w:eastAsiaTheme="minorEastAsia" w:hAnsi="Consolas"/>
              </w:rPr>
              <w:t xml:space="preserve"> </w:t>
            </w:r>
            <w:r w:rsidR="00346623" w:rsidRPr="0056401C">
              <w:rPr>
                <w:rFonts w:ascii="Consolas" w:eastAsiaTheme="minorEastAsia" w:hAnsi="Consolas"/>
              </w:rPr>
              <w:t>a</w:t>
            </w:r>
            <w:r w:rsidRPr="0056401C">
              <w:rPr>
                <w:rFonts w:ascii="Consolas" w:eastAsiaTheme="minorEastAsia" w:hAnsi="Consolas"/>
              </w:rPr>
              <w:t xml:space="preserve"> </w:t>
            </w:r>
            <w:r w:rsidR="00346623" w:rsidRPr="0056401C">
              <w:rPr>
                <w:rFonts w:ascii="Consolas" w:eastAsiaTheme="minorEastAsia" w:hAnsi="Consolas"/>
              </w:rPr>
              <w:t>virtual</w:t>
            </w:r>
            <w:r w:rsidRPr="0056401C">
              <w:rPr>
                <w:rFonts w:ascii="Consolas" w:eastAsiaTheme="minorEastAsia" w:hAnsi="Consolas"/>
              </w:rPr>
              <w:t xml:space="preserve"> </w:t>
            </w:r>
            <w:r w:rsidR="00346623" w:rsidRPr="0056401C">
              <w:rPr>
                <w:rFonts w:ascii="Consolas" w:eastAsiaTheme="minorEastAsia" w:hAnsi="Consolas"/>
              </w:rPr>
              <w:t>link.</w:t>
            </w:r>
          </w:p>
          <w:p w14:paraId="56536267" w14:textId="67028F66" w:rsidR="000A3F5E" w:rsidRPr="0056401C" w:rsidRDefault="00DB51F5" w:rsidP="002F3484">
            <w:pPr>
              <w:pStyle w:val="FP"/>
              <w:keepNext/>
              <w:keepLines/>
              <w:rPr>
                <w:rFonts w:ascii="Consolas" w:eastAsiaTheme="minorEastAsia" w:hAnsi="Consolas"/>
              </w:rPr>
            </w:pPr>
            <w:r w:rsidRPr="0056401C">
              <w:rPr>
                <w:rFonts w:ascii="Consolas" w:eastAsiaTheme="minorEastAsia" w:hAnsi="Consolas"/>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false</w:t>
            </w:r>
          </w:p>
          <w:p w14:paraId="57F2EA73" w14:textId="13B61196" w:rsidR="00346623" w:rsidRPr="0056401C" w:rsidRDefault="00DB51F5" w:rsidP="002F3484">
            <w:pPr>
              <w:pStyle w:val="FP"/>
              <w:keepNext/>
              <w:keepLines/>
              <w:rPr>
                <w:rFonts w:ascii="Consolas" w:eastAsiaTheme="minorEastAsia" w:hAnsi="Consolas"/>
              </w:rPr>
            </w:pPr>
            <w:r w:rsidRPr="0056401C">
              <w:rPr>
                <w:rFonts w:ascii="Consolas" w:eastAsiaTheme="minorEastAsia" w:hAnsi="Consolas"/>
              </w:rPr>
              <w:t xml:space="preserve">        </w:t>
            </w:r>
            <w:r w:rsidR="00346623" w:rsidRPr="0056401C">
              <w:rPr>
                <w:rFonts w:ascii="Consolas" w:eastAsiaTheme="minorEastAsia" w:hAnsi="Consolas"/>
              </w:rPr>
              <w:t>entry_schema:</w:t>
            </w:r>
          </w:p>
          <w:p w14:paraId="67F66B32" w14:textId="3F7B94E2" w:rsidR="00346623" w:rsidRPr="0056401C" w:rsidRDefault="00DB51F5" w:rsidP="00705CD4">
            <w:pPr>
              <w:pStyle w:val="FP"/>
              <w:keepNext/>
              <w:keepLines/>
              <w:rPr>
                <w:rFonts w:ascii="Consolas" w:eastAsiaTheme="minorEastAsia" w:hAnsi="Consolas"/>
              </w:rPr>
            </w:pPr>
            <w:r w:rsidRPr="0056401C">
              <w:rPr>
                <w:rFonts w:ascii="Consolas" w:eastAsiaTheme="minorEastAsia" w:hAnsi="Consolas"/>
              </w:rPr>
              <w:t xml:space="preserve">          </w:t>
            </w:r>
            <w:r w:rsidR="00346623" w:rsidRPr="0056401C">
              <w:rPr>
                <w:rFonts w:ascii="Consolas" w:eastAsiaTheme="minorEastAsia" w:hAnsi="Consolas"/>
              </w:rPr>
              <w:t>type:</w:t>
            </w:r>
            <w:r w:rsidRPr="0056401C">
              <w:rPr>
                <w:rFonts w:ascii="Consolas" w:eastAsiaTheme="minorEastAsia" w:hAnsi="Consolas"/>
              </w:rPr>
              <w:t xml:space="preserve"> </w:t>
            </w:r>
            <w:r w:rsidR="00346623" w:rsidRPr="0056401C">
              <w:rPr>
                <w:rFonts w:ascii="Consolas" w:eastAsiaTheme="minorEastAsia" w:hAnsi="Consolas"/>
              </w:rPr>
              <w:t>tosca.datatypes.nfv.VirtualLinkProtocolData</w:t>
            </w:r>
          </w:p>
        </w:tc>
      </w:tr>
    </w:tbl>
    <w:p w14:paraId="5CA02901" w14:textId="77777777" w:rsidR="00E9057C" w:rsidRPr="0056401C" w:rsidRDefault="00E9057C" w:rsidP="007741F7">
      <w:pPr>
        <w:rPr>
          <w:rFonts w:eastAsiaTheme="minorEastAsia"/>
        </w:rPr>
      </w:pPr>
    </w:p>
    <w:p w14:paraId="0751E834" w14:textId="77777777" w:rsidR="00BD2940" w:rsidRPr="0056401C" w:rsidRDefault="00ED0DDE" w:rsidP="00A2168D">
      <w:pPr>
        <w:pStyle w:val="Heading4"/>
        <w:rPr>
          <w:rFonts w:eastAsia="DengXian"/>
        </w:rPr>
      </w:pPr>
      <w:bookmarkStart w:id="123" w:name="_Toc30426764"/>
      <w:r w:rsidRPr="0056401C">
        <w:rPr>
          <w:rFonts w:eastAsia="DengXian"/>
        </w:rPr>
        <w:t>6.</w:t>
      </w:r>
      <w:r w:rsidR="00EE2F02" w:rsidRPr="0056401C">
        <w:rPr>
          <w:rFonts w:eastAsia="DengXian"/>
        </w:rPr>
        <w:t>2</w:t>
      </w:r>
      <w:r w:rsidRPr="0056401C">
        <w:rPr>
          <w:rFonts w:eastAsia="DengXian"/>
        </w:rPr>
        <w:t>.1</w:t>
      </w:r>
      <w:r w:rsidR="00101E52" w:rsidRPr="0056401C">
        <w:rPr>
          <w:rFonts w:eastAsia="DengXian"/>
        </w:rPr>
        <w:t>3</w:t>
      </w:r>
      <w:r w:rsidRPr="0056401C">
        <w:rPr>
          <w:rFonts w:eastAsia="DengXian"/>
        </w:rPr>
        <w:t>.</w:t>
      </w:r>
      <w:r w:rsidR="007A6127" w:rsidRPr="0056401C">
        <w:rPr>
          <w:rFonts w:eastAsia="DengXian"/>
        </w:rPr>
        <w:t>4</w:t>
      </w:r>
      <w:r w:rsidRPr="0056401C">
        <w:rPr>
          <w:rFonts w:eastAsia="DengXian"/>
        </w:rPr>
        <w:tab/>
      </w:r>
      <w:r w:rsidR="00BD2940" w:rsidRPr="0056401C">
        <w:rPr>
          <w:rFonts w:eastAsia="DengXian"/>
        </w:rPr>
        <w:t>Examples</w:t>
      </w:r>
      <w:bookmarkEnd w:id="123"/>
    </w:p>
    <w:p w14:paraId="6C45C863" w14:textId="77777777" w:rsidR="00BD2940" w:rsidRPr="0056401C" w:rsidRDefault="00F578DE" w:rsidP="00BD2940">
      <w:pPr>
        <w:rPr>
          <w:rFonts w:eastAsiaTheme="minorEastAsia"/>
        </w:rPr>
      </w:pPr>
      <w:r w:rsidRPr="0056401C">
        <w:rPr>
          <w:rFonts w:eastAsiaTheme="minorEastAsia"/>
        </w:rPr>
        <w:t>None.</w:t>
      </w:r>
    </w:p>
    <w:p w14:paraId="4C257254" w14:textId="77777777" w:rsidR="00D566BF" w:rsidRPr="0056401C" w:rsidRDefault="00D566BF" w:rsidP="00D566BF">
      <w:pPr>
        <w:pStyle w:val="Heading4"/>
        <w:rPr>
          <w:rFonts w:eastAsia="DengXian"/>
        </w:rPr>
      </w:pPr>
      <w:bookmarkStart w:id="124" w:name="_Toc30426765"/>
      <w:r w:rsidRPr="0056401C">
        <w:rPr>
          <w:rFonts w:eastAsia="DengXian" w:hint="eastAsia"/>
        </w:rPr>
        <w:t>6.</w:t>
      </w:r>
      <w:r w:rsidRPr="0056401C">
        <w:rPr>
          <w:rFonts w:eastAsia="DengXian"/>
        </w:rPr>
        <w:t>2</w:t>
      </w:r>
      <w:r w:rsidRPr="0056401C">
        <w:rPr>
          <w:rFonts w:eastAsia="DengXian" w:hint="eastAsia"/>
        </w:rPr>
        <w:t>.</w:t>
      </w:r>
      <w:r w:rsidRPr="0056401C">
        <w:rPr>
          <w:rFonts w:eastAsia="DengXian"/>
        </w:rPr>
        <w:t>1</w:t>
      </w:r>
      <w:r w:rsidR="00101E52" w:rsidRPr="0056401C">
        <w:rPr>
          <w:rFonts w:eastAsia="DengXian"/>
        </w:rPr>
        <w:t>3</w:t>
      </w:r>
      <w:r w:rsidRPr="0056401C">
        <w:rPr>
          <w:rFonts w:eastAsia="DengXian" w:hint="eastAsia"/>
        </w:rPr>
        <w:t>.</w:t>
      </w:r>
      <w:r w:rsidRPr="0056401C">
        <w:rPr>
          <w:rFonts w:eastAsia="DengXian"/>
        </w:rPr>
        <w:t>5</w:t>
      </w:r>
      <w:r w:rsidRPr="0056401C">
        <w:rPr>
          <w:rFonts w:eastAsia="DengXian"/>
        </w:rPr>
        <w:tab/>
        <w:t>Additional Requirements</w:t>
      </w:r>
      <w:bookmarkEnd w:id="124"/>
    </w:p>
    <w:p w14:paraId="539FDDCD" w14:textId="77777777" w:rsidR="00D566BF" w:rsidRPr="0056401C" w:rsidRDefault="00D566BF" w:rsidP="00BD2940">
      <w:pPr>
        <w:rPr>
          <w:rFonts w:eastAsiaTheme="minorEastAsia"/>
          <w:lang w:eastAsia="zh-CN"/>
        </w:rPr>
      </w:pPr>
      <w:r w:rsidRPr="0056401C">
        <w:rPr>
          <w:rFonts w:eastAsiaTheme="minorEastAsia" w:hint="eastAsia"/>
          <w:lang w:eastAsia="zh-CN"/>
        </w:rPr>
        <w:t>None.</w:t>
      </w:r>
    </w:p>
    <w:p w14:paraId="370CE0C8" w14:textId="77777777" w:rsidR="00F578DE" w:rsidRPr="0056401C" w:rsidRDefault="00F578DE" w:rsidP="00EC7355">
      <w:pPr>
        <w:pStyle w:val="Heading3"/>
        <w:rPr>
          <w:rFonts w:eastAsia="DengXian"/>
        </w:rPr>
      </w:pPr>
      <w:bookmarkStart w:id="125" w:name="_Toc30426766"/>
      <w:r w:rsidRPr="0056401C">
        <w:rPr>
          <w:rFonts w:eastAsia="DengXian"/>
        </w:rPr>
        <w:t>6.2.</w:t>
      </w:r>
      <w:r w:rsidR="00101E52" w:rsidRPr="0056401C">
        <w:rPr>
          <w:rFonts w:eastAsia="DengXian"/>
        </w:rPr>
        <w:t>14</w:t>
      </w:r>
      <w:r w:rsidRPr="0056401C">
        <w:rPr>
          <w:rFonts w:eastAsia="DengXian"/>
        </w:rPr>
        <w:tab/>
        <w:t>tosca.datatypes.nfv.VirtualLinkProtocolData</w:t>
      </w:r>
      <w:bookmarkEnd w:id="125"/>
    </w:p>
    <w:p w14:paraId="0418344C" w14:textId="77777777" w:rsidR="00F578DE" w:rsidRPr="0056401C" w:rsidRDefault="00F578DE" w:rsidP="00EC7355">
      <w:pPr>
        <w:pStyle w:val="Heading4"/>
        <w:rPr>
          <w:lang w:eastAsia="zh-CN"/>
        </w:rPr>
      </w:pPr>
      <w:bookmarkStart w:id="126" w:name="_Toc30426767"/>
      <w:r w:rsidRPr="0056401C">
        <w:rPr>
          <w:rFonts w:hint="eastAsia"/>
          <w:lang w:eastAsia="zh-CN"/>
        </w:rPr>
        <w:t>6.</w:t>
      </w:r>
      <w:r w:rsidRPr="0056401C">
        <w:rPr>
          <w:lang w:eastAsia="zh-CN"/>
        </w:rPr>
        <w:t>2</w:t>
      </w:r>
      <w:r w:rsidRPr="0056401C">
        <w:rPr>
          <w:rFonts w:hint="eastAsia"/>
          <w:lang w:eastAsia="zh-CN"/>
        </w:rPr>
        <w:t>.</w:t>
      </w:r>
      <w:r w:rsidR="00101E52" w:rsidRPr="0056401C">
        <w:rPr>
          <w:lang w:eastAsia="zh-CN"/>
        </w:rPr>
        <w:t>14</w:t>
      </w:r>
      <w:r w:rsidRPr="0056401C">
        <w:rPr>
          <w:rFonts w:hint="eastAsia"/>
          <w:lang w:eastAsia="zh-CN"/>
        </w:rPr>
        <w:t>.1</w:t>
      </w:r>
      <w:r w:rsidRPr="0056401C">
        <w:rPr>
          <w:rFonts w:hint="eastAsia"/>
          <w:lang w:eastAsia="zh-CN"/>
        </w:rPr>
        <w:tab/>
      </w:r>
      <w:r w:rsidRPr="0056401C">
        <w:rPr>
          <w:lang w:eastAsia="zh-CN"/>
        </w:rPr>
        <w:t>Description</w:t>
      </w:r>
      <w:bookmarkEnd w:id="126"/>
    </w:p>
    <w:p w14:paraId="2F9B00B5" w14:textId="59E08706" w:rsidR="00F578DE" w:rsidRPr="0056401C" w:rsidRDefault="0042123E" w:rsidP="00EC7355">
      <w:r w:rsidRPr="0056401C">
        <w:t xml:space="preserve">The </w:t>
      </w:r>
      <w:r w:rsidR="00F578DE" w:rsidRPr="0056401C">
        <w:t xml:space="preserve">VirtualLinkProtocolData </w:t>
      </w:r>
      <w:r w:rsidRPr="0056401C">
        <w:t xml:space="preserve">data type </w:t>
      </w:r>
      <w:r w:rsidR="00F578DE" w:rsidRPr="0056401C">
        <w:t xml:space="preserve">describes </w:t>
      </w:r>
      <w:r w:rsidR="00F578DE" w:rsidRPr="0056401C">
        <w:rPr>
          <w:szCs w:val="22"/>
        </w:rPr>
        <w:t>one protocol layer and associated protocol data for a given virtual link</w:t>
      </w:r>
      <w:r w:rsidR="00F578DE" w:rsidRPr="0056401C">
        <w:t xml:space="preserve"> used in a specific VNF deployment flavour. </w:t>
      </w:r>
      <w:r w:rsidR="00F578DE" w:rsidRPr="0056401C">
        <w:rPr>
          <w:rFonts w:eastAsia="SimSun"/>
          <w:szCs w:val="24"/>
        </w:rPr>
        <w:t>Table 6.2.</w:t>
      </w:r>
      <w:r w:rsidR="00101E52" w:rsidRPr="0056401C">
        <w:rPr>
          <w:rFonts w:eastAsia="SimSun"/>
          <w:szCs w:val="24"/>
        </w:rPr>
        <w:t>14</w:t>
      </w:r>
      <w:r w:rsidR="00F578DE" w:rsidRPr="0056401C">
        <w:rPr>
          <w:rFonts w:eastAsia="SimSun"/>
          <w:szCs w:val="24"/>
        </w:rPr>
        <w:t>.1-1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F578DE" w:rsidRPr="0056401C">
        <w:rPr>
          <w:rFonts w:eastAsia="SimSun"/>
          <w:szCs w:val="24"/>
        </w:rPr>
        <w:t>.</w:t>
      </w:r>
    </w:p>
    <w:p w14:paraId="6876E2F6" w14:textId="77777777" w:rsidR="00F578DE" w:rsidRPr="0056401C" w:rsidRDefault="00F578DE" w:rsidP="00EC7355">
      <w:pPr>
        <w:pStyle w:val="TH"/>
      </w:pPr>
      <w:r w:rsidRPr="0056401C">
        <w:t>Table 6.2.</w:t>
      </w:r>
      <w:r w:rsidR="00101E52" w:rsidRPr="0056401C">
        <w:t>14</w:t>
      </w:r>
      <w:r w:rsidRPr="0056401C">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56401C" w14:paraId="47C03E55" w14:textId="77777777" w:rsidTr="00DB51F5">
        <w:trPr>
          <w:jc w:val="center"/>
        </w:trPr>
        <w:tc>
          <w:tcPr>
            <w:tcW w:w="1177" w:type="pct"/>
            <w:shd w:val="clear" w:color="auto" w:fill="D9D9D9"/>
          </w:tcPr>
          <w:p w14:paraId="33EDF4F3" w14:textId="532CCD96" w:rsidR="00F578DE" w:rsidRPr="0056401C" w:rsidRDefault="00F578DE" w:rsidP="00D861DA">
            <w:pPr>
              <w:keepNext/>
              <w:widowControl w:val="0"/>
              <w:suppressLineNumbers/>
              <w:suppressAutoHyphens/>
              <w:spacing w:after="0"/>
              <w:rPr>
                <w:rFonts w:ascii="Arial" w:eastAsiaTheme="minorEastAsia" w:hAnsi="Arial"/>
                <w:b/>
                <w:sz w:val="18"/>
              </w:rPr>
            </w:pPr>
            <w:r w:rsidRPr="0056401C">
              <w:rPr>
                <w:rFonts w:ascii="Arial" w:eastAsiaTheme="minorEastAsia" w:hAnsi="Arial"/>
                <w:b/>
                <w:sz w:val="18"/>
              </w:rPr>
              <w:t>Shorthand</w:t>
            </w:r>
            <w:r w:rsidR="00DB51F5" w:rsidRPr="0056401C">
              <w:rPr>
                <w:rFonts w:ascii="Arial" w:eastAsiaTheme="minorEastAsia" w:hAnsi="Arial"/>
                <w:b/>
                <w:sz w:val="18"/>
              </w:rPr>
              <w:t xml:space="preserve"> </w:t>
            </w:r>
            <w:r w:rsidRPr="0056401C">
              <w:rPr>
                <w:rFonts w:ascii="Arial" w:eastAsiaTheme="minorEastAsia" w:hAnsi="Arial"/>
                <w:b/>
                <w:sz w:val="18"/>
              </w:rPr>
              <w:t>Name</w:t>
            </w:r>
          </w:p>
        </w:tc>
        <w:tc>
          <w:tcPr>
            <w:tcW w:w="3823" w:type="pct"/>
          </w:tcPr>
          <w:p w14:paraId="4ADAD23D" w14:textId="77777777" w:rsidR="00F578DE" w:rsidRPr="0056401C" w:rsidRDefault="00F578DE" w:rsidP="00F578DE">
            <w:pPr>
              <w:keepNext/>
              <w:keepLines/>
              <w:spacing w:after="0"/>
              <w:rPr>
                <w:rFonts w:ascii="Arial" w:hAnsi="Arial"/>
                <w:sz w:val="18"/>
              </w:rPr>
            </w:pPr>
            <w:r w:rsidRPr="0056401C">
              <w:rPr>
                <w:rFonts w:ascii="Arial" w:hAnsi="Arial"/>
                <w:sz w:val="18"/>
              </w:rPr>
              <w:t>VirtualLinkProtocolData</w:t>
            </w:r>
          </w:p>
        </w:tc>
      </w:tr>
      <w:tr w:rsidR="00F578DE" w:rsidRPr="0056401C" w14:paraId="23BA3972" w14:textId="77777777" w:rsidTr="00DB51F5">
        <w:trPr>
          <w:jc w:val="center"/>
        </w:trPr>
        <w:tc>
          <w:tcPr>
            <w:tcW w:w="1177" w:type="pct"/>
            <w:shd w:val="clear" w:color="auto" w:fill="D9D9D9"/>
          </w:tcPr>
          <w:p w14:paraId="35242A5B" w14:textId="7159F499" w:rsidR="00F578DE" w:rsidRPr="0056401C" w:rsidRDefault="00F578DE" w:rsidP="00D861DA">
            <w:pPr>
              <w:keepNext/>
              <w:widowControl w:val="0"/>
              <w:suppressLineNumbers/>
              <w:suppressAutoHyphens/>
              <w:spacing w:after="0"/>
              <w:rPr>
                <w:rFonts w:ascii="Arial" w:eastAsiaTheme="minorEastAsia" w:hAnsi="Arial"/>
                <w:b/>
                <w:sz w:val="18"/>
              </w:rPr>
            </w:pPr>
            <w:r w:rsidRPr="0056401C">
              <w:rPr>
                <w:rFonts w:ascii="Arial" w:eastAsiaTheme="minorEastAsia" w:hAnsi="Arial"/>
                <w:b/>
                <w:sz w:val="18"/>
              </w:rPr>
              <w:t>Type</w:t>
            </w:r>
            <w:r w:rsidR="00DB51F5" w:rsidRPr="0056401C">
              <w:rPr>
                <w:rFonts w:ascii="Arial" w:eastAsiaTheme="minorEastAsia" w:hAnsi="Arial"/>
                <w:b/>
                <w:sz w:val="18"/>
              </w:rPr>
              <w:t xml:space="preserve"> </w:t>
            </w:r>
            <w:r w:rsidRPr="0056401C">
              <w:rPr>
                <w:rFonts w:ascii="Arial" w:eastAsiaTheme="minorEastAsia" w:hAnsi="Arial"/>
                <w:b/>
                <w:sz w:val="18"/>
              </w:rPr>
              <w:t>Qualified</w:t>
            </w:r>
            <w:r w:rsidR="00DB51F5" w:rsidRPr="0056401C">
              <w:rPr>
                <w:rFonts w:ascii="Arial" w:eastAsiaTheme="minorEastAsia" w:hAnsi="Arial"/>
                <w:b/>
                <w:sz w:val="18"/>
              </w:rPr>
              <w:t xml:space="preserve"> </w:t>
            </w:r>
            <w:r w:rsidRPr="0056401C">
              <w:rPr>
                <w:rFonts w:ascii="Arial" w:eastAsiaTheme="minorEastAsia" w:hAnsi="Arial"/>
                <w:b/>
                <w:sz w:val="18"/>
              </w:rPr>
              <w:t>Name</w:t>
            </w:r>
          </w:p>
        </w:tc>
        <w:tc>
          <w:tcPr>
            <w:tcW w:w="3823" w:type="pct"/>
          </w:tcPr>
          <w:p w14:paraId="4779B8FA" w14:textId="77777777" w:rsidR="00F578DE" w:rsidRPr="0056401C" w:rsidRDefault="00F578DE" w:rsidP="0073158E">
            <w:pPr>
              <w:keepNext/>
              <w:keepLines/>
              <w:spacing w:after="0"/>
              <w:rPr>
                <w:rFonts w:ascii="Arial" w:hAnsi="Arial"/>
                <w:sz w:val="18"/>
              </w:rPr>
            </w:pPr>
            <w:r w:rsidRPr="0056401C">
              <w:rPr>
                <w:rFonts w:ascii="Arial" w:hAnsi="Arial"/>
                <w:sz w:val="18"/>
              </w:rPr>
              <w:t>toscanfv:VirtualLinkProtocolData</w:t>
            </w:r>
          </w:p>
        </w:tc>
      </w:tr>
      <w:tr w:rsidR="00F578DE" w:rsidRPr="0056401C" w14:paraId="4AA53C52" w14:textId="77777777" w:rsidTr="00DB51F5">
        <w:trPr>
          <w:jc w:val="center"/>
        </w:trPr>
        <w:tc>
          <w:tcPr>
            <w:tcW w:w="1177" w:type="pct"/>
            <w:shd w:val="clear" w:color="auto" w:fill="D9D9D9"/>
          </w:tcPr>
          <w:p w14:paraId="3A3A9019" w14:textId="4010EA71" w:rsidR="00F578DE" w:rsidRPr="0056401C" w:rsidRDefault="00F578DE" w:rsidP="00D861DA">
            <w:pPr>
              <w:keepNext/>
              <w:widowControl w:val="0"/>
              <w:suppressLineNumbers/>
              <w:suppressAutoHyphens/>
              <w:spacing w:after="0"/>
              <w:rPr>
                <w:rFonts w:ascii="Arial" w:eastAsiaTheme="minorEastAsia" w:hAnsi="Arial"/>
                <w:b/>
                <w:sz w:val="18"/>
              </w:rPr>
            </w:pPr>
            <w:r w:rsidRPr="0056401C">
              <w:rPr>
                <w:rFonts w:ascii="Arial" w:eastAsiaTheme="minorEastAsia" w:hAnsi="Arial"/>
                <w:b/>
                <w:sz w:val="18"/>
              </w:rPr>
              <w:t>Type</w:t>
            </w:r>
            <w:r w:rsidR="00DB51F5" w:rsidRPr="0056401C">
              <w:rPr>
                <w:rFonts w:ascii="Arial" w:eastAsiaTheme="minorEastAsia" w:hAnsi="Arial"/>
                <w:b/>
                <w:sz w:val="18"/>
              </w:rPr>
              <w:t xml:space="preserve"> </w:t>
            </w:r>
            <w:r w:rsidRPr="0056401C">
              <w:rPr>
                <w:rFonts w:ascii="Arial" w:eastAsiaTheme="minorEastAsia" w:hAnsi="Arial"/>
                <w:b/>
                <w:sz w:val="18"/>
              </w:rPr>
              <w:t>URI</w:t>
            </w:r>
          </w:p>
        </w:tc>
        <w:tc>
          <w:tcPr>
            <w:tcW w:w="3823" w:type="pct"/>
          </w:tcPr>
          <w:p w14:paraId="73B6E612" w14:textId="77777777" w:rsidR="00F578DE" w:rsidRPr="0056401C" w:rsidRDefault="00F578DE" w:rsidP="00D030CB">
            <w:pPr>
              <w:keepNext/>
              <w:keepLines/>
              <w:spacing w:after="0"/>
              <w:rPr>
                <w:rFonts w:ascii="Arial" w:hAnsi="Arial"/>
                <w:sz w:val="18"/>
              </w:rPr>
            </w:pPr>
            <w:r w:rsidRPr="0056401C">
              <w:rPr>
                <w:rFonts w:ascii="Arial" w:hAnsi="Arial"/>
                <w:sz w:val="18"/>
              </w:rPr>
              <w:t>tosca.datatypes.nfv.VirtualLinkProtocolData</w:t>
            </w:r>
          </w:p>
        </w:tc>
      </w:tr>
    </w:tbl>
    <w:p w14:paraId="4007F253" w14:textId="77777777" w:rsidR="00F578DE" w:rsidRPr="0056401C" w:rsidRDefault="00F578DE" w:rsidP="00EA313B"/>
    <w:p w14:paraId="0BE84082" w14:textId="77777777" w:rsidR="00F578DE" w:rsidRPr="0056401C" w:rsidRDefault="00F578DE" w:rsidP="00DD4A1A">
      <w:pPr>
        <w:pStyle w:val="Heading4"/>
        <w:rPr>
          <w:rFonts w:eastAsia="DengXian"/>
        </w:rPr>
      </w:pPr>
      <w:bookmarkStart w:id="127" w:name="_Toc30426768"/>
      <w:r w:rsidRPr="0056401C">
        <w:rPr>
          <w:rFonts w:eastAsia="DengXian"/>
        </w:rPr>
        <w:lastRenderedPageBreak/>
        <w:t>6.2.</w:t>
      </w:r>
      <w:r w:rsidR="00101E52" w:rsidRPr="0056401C">
        <w:rPr>
          <w:rFonts w:eastAsia="DengXian"/>
        </w:rPr>
        <w:t>14</w:t>
      </w:r>
      <w:r w:rsidRPr="0056401C">
        <w:rPr>
          <w:rFonts w:eastAsia="DengXian"/>
        </w:rPr>
        <w:t>.2</w:t>
      </w:r>
      <w:r w:rsidRPr="0056401C">
        <w:rPr>
          <w:rFonts w:eastAsia="DengXian"/>
        </w:rPr>
        <w:tab/>
        <w:t>Properties</w:t>
      </w:r>
      <w:bookmarkEnd w:id="127"/>
    </w:p>
    <w:p w14:paraId="67FF7359" w14:textId="77777777" w:rsidR="00F578DE" w:rsidRPr="0056401C" w:rsidRDefault="00F578DE" w:rsidP="00DD4A1A">
      <w:pPr>
        <w:keepNext/>
        <w:keepLines/>
        <w:rPr>
          <w:lang w:eastAsia="zh-CN"/>
        </w:rPr>
      </w:pPr>
      <w:r w:rsidRPr="0056401C">
        <w:rPr>
          <w:lang w:eastAsia="zh-CN"/>
        </w:rPr>
        <w:t xml:space="preserve">The properties of the </w:t>
      </w:r>
      <w:r w:rsidRPr="0056401C">
        <w:t>VirtualLinkProtocolData</w:t>
      </w:r>
      <w:r w:rsidRPr="0056401C">
        <w:rPr>
          <w:lang w:eastAsia="zh-CN"/>
        </w:rPr>
        <w:t xml:space="preserve"> data type shall comply with the provisions set out in table </w:t>
      </w:r>
      <w:r w:rsidRPr="0056401C">
        <w:t>6.2.</w:t>
      </w:r>
      <w:r w:rsidR="00101E52" w:rsidRPr="0056401C">
        <w:t>14</w:t>
      </w:r>
      <w:r w:rsidRPr="0056401C">
        <w:t>.2-1</w:t>
      </w:r>
      <w:r w:rsidRPr="0056401C">
        <w:rPr>
          <w:lang w:eastAsia="zh-CN"/>
        </w:rPr>
        <w:t>.</w:t>
      </w:r>
    </w:p>
    <w:p w14:paraId="4DF8F90B" w14:textId="77777777" w:rsidR="00F578DE" w:rsidRPr="0056401C" w:rsidRDefault="00F578DE" w:rsidP="00EC7355">
      <w:pPr>
        <w:pStyle w:val="TH"/>
      </w:pPr>
      <w:r w:rsidRPr="0056401C">
        <w:rPr>
          <w:rFonts w:eastAsia="DengXian"/>
        </w:rPr>
        <w:t>Table 6.2.1</w:t>
      </w:r>
      <w:r w:rsidR="00101E52" w:rsidRPr="0056401C">
        <w:rPr>
          <w:rFonts w:eastAsia="DengXian"/>
        </w:rPr>
        <w:t>4</w:t>
      </w:r>
      <w:r w:rsidRPr="0056401C">
        <w:rPr>
          <w:rFonts w:eastAsia="DengXian"/>
        </w:rPr>
        <w:t>.2-1</w:t>
      </w:r>
      <w:r w:rsidRPr="0056401C">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F578DE" w:rsidRPr="0056401C" w14:paraId="10D9AF68" w14:textId="77777777" w:rsidTr="00DB51F5">
        <w:trPr>
          <w:cantSplit/>
          <w:tblHeader/>
          <w:jc w:val="center"/>
        </w:trPr>
        <w:tc>
          <w:tcPr>
            <w:tcW w:w="832" w:type="pct"/>
            <w:shd w:val="clear" w:color="auto" w:fill="D9D9D9"/>
          </w:tcPr>
          <w:p w14:paraId="6377016C"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Name</w:t>
            </w:r>
          </w:p>
        </w:tc>
        <w:tc>
          <w:tcPr>
            <w:tcW w:w="532" w:type="pct"/>
            <w:shd w:val="clear" w:color="auto" w:fill="D9D9D9"/>
          </w:tcPr>
          <w:p w14:paraId="677E71AF" w14:textId="77777777" w:rsidR="00F578DE" w:rsidRPr="0056401C" w:rsidRDefault="00F578DE" w:rsidP="00F578DE">
            <w:pPr>
              <w:keepNext/>
              <w:keepLines/>
              <w:spacing w:after="0"/>
              <w:jc w:val="center"/>
              <w:rPr>
                <w:rFonts w:ascii="Arial" w:hAnsi="Arial"/>
                <w:b/>
                <w:sz w:val="18"/>
              </w:rPr>
            </w:pPr>
            <w:r w:rsidRPr="0056401C">
              <w:rPr>
                <w:rFonts w:ascii="Arial" w:hAnsi="Arial" w:hint="eastAsia"/>
                <w:b/>
                <w:sz w:val="18"/>
              </w:rPr>
              <w:t>Required</w:t>
            </w:r>
          </w:p>
        </w:tc>
        <w:tc>
          <w:tcPr>
            <w:tcW w:w="706" w:type="pct"/>
            <w:shd w:val="clear" w:color="auto" w:fill="D9D9D9"/>
          </w:tcPr>
          <w:p w14:paraId="78DC4487"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Type</w:t>
            </w:r>
          </w:p>
        </w:tc>
        <w:tc>
          <w:tcPr>
            <w:tcW w:w="852" w:type="pct"/>
            <w:shd w:val="clear" w:color="auto" w:fill="D9D9D9"/>
          </w:tcPr>
          <w:p w14:paraId="353DD5D8"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Constraints</w:t>
            </w:r>
          </w:p>
        </w:tc>
        <w:tc>
          <w:tcPr>
            <w:tcW w:w="2078" w:type="pct"/>
            <w:shd w:val="clear" w:color="auto" w:fill="D9D9D9"/>
          </w:tcPr>
          <w:p w14:paraId="2041A167"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Description</w:t>
            </w:r>
          </w:p>
        </w:tc>
      </w:tr>
      <w:tr w:rsidR="00F578DE" w:rsidRPr="0056401C" w14:paraId="36BE1595" w14:textId="77777777" w:rsidTr="00DB51F5">
        <w:trPr>
          <w:jc w:val="center"/>
        </w:trPr>
        <w:tc>
          <w:tcPr>
            <w:tcW w:w="832" w:type="pct"/>
            <w:shd w:val="clear" w:color="auto" w:fill="FFFFFF"/>
          </w:tcPr>
          <w:p w14:paraId="0A2AEB19" w14:textId="77777777" w:rsidR="00F578DE" w:rsidRPr="0056401C" w:rsidRDefault="00F578DE" w:rsidP="00F578DE">
            <w:pPr>
              <w:keepNext/>
              <w:keepLines/>
              <w:spacing w:after="0"/>
              <w:rPr>
                <w:rFonts w:ascii="Arial" w:hAnsi="Arial"/>
                <w:sz w:val="18"/>
              </w:rPr>
            </w:pPr>
            <w:r w:rsidRPr="0056401C">
              <w:rPr>
                <w:rFonts w:ascii="Arial" w:hAnsi="Arial"/>
                <w:sz w:val="18"/>
              </w:rPr>
              <w:t>associated_layer_protocol</w:t>
            </w:r>
          </w:p>
        </w:tc>
        <w:tc>
          <w:tcPr>
            <w:tcW w:w="532" w:type="pct"/>
            <w:shd w:val="clear" w:color="auto" w:fill="FFFFFF"/>
          </w:tcPr>
          <w:p w14:paraId="2B89C80B" w14:textId="77777777" w:rsidR="00F578DE" w:rsidRPr="0056401C" w:rsidRDefault="00F578DE" w:rsidP="00F578DE">
            <w:pPr>
              <w:keepNext/>
              <w:keepLines/>
              <w:spacing w:after="0"/>
              <w:rPr>
                <w:rFonts w:ascii="Arial" w:hAnsi="Arial"/>
                <w:sz w:val="18"/>
              </w:rPr>
            </w:pPr>
            <w:r w:rsidRPr="0056401C">
              <w:rPr>
                <w:rFonts w:ascii="Arial" w:hAnsi="Arial"/>
                <w:sz w:val="18"/>
              </w:rPr>
              <w:t>yes</w:t>
            </w:r>
          </w:p>
        </w:tc>
        <w:tc>
          <w:tcPr>
            <w:tcW w:w="706" w:type="pct"/>
            <w:shd w:val="clear" w:color="auto" w:fill="FFFFFF"/>
          </w:tcPr>
          <w:p w14:paraId="5FCC1D0B" w14:textId="77777777" w:rsidR="00F578DE" w:rsidRPr="0056401C" w:rsidRDefault="00F578DE" w:rsidP="00F578DE">
            <w:pPr>
              <w:keepNext/>
              <w:keepLines/>
              <w:spacing w:after="0"/>
              <w:rPr>
                <w:rFonts w:ascii="Arial" w:hAnsi="Arial"/>
                <w:sz w:val="18"/>
              </w:rPr>
            </w:pPr>
            <w:r w:rsidRPr="0056401C">
              <w:rPr>
                <w:rFonts w:ascii="Arial" w:hAnsi="Arial"/>
                <w:sz w:val="18"/>
              </w:rPr>
              <w:t>string</w:t>
            </w:r>
          </w:p>
        </w:tc>
        <w:tc>
          <w:tcPr>
            <w:tcW w:w="852" w:type="pct"/>
            <w:shd w:val="clear" w:color="auto" w:fill="FFFFFF"/>
          </w:tcPr>
          <w:p w14:paraId="3483210A" w14:textId="264DC93C" w:rsidR="00F578DE" w:rsidRPr="0056401C" w:rsidRDefault="00F578DE" w:rsidP="00F578DE">
            <w:pPr>
              <w:keepNext/>
              <w:keepLines/>
              <w:spacing w:after="0"/>
              <w:rPr>
                <w:rFonts w:ascii="Arial" w:hAnsi="Arial" w:cs="Arial"/>
                <w:sz w:val="18"/>
              </w:rPr>
            </w:pPr>
            <w:r w:rsidRPr="0056401C">
              <w:rPr>
                <w:rFonts w:ascii="Arial" w:eastAsiaTheme="minorEastAsia" w:hAnsi="Arial" w:cs="Arial"/>
                <w:sz w:val="18"/>
              </w:rPr>
              <w:t>Valid</w:t>
            </w:r>
            <w:r w:rsidR="00DB51F5" w:rsidRPr="0056401C">
              <w:rPr>
                <w:rFonts w:ascii="Arial" w:eastAsiaTheme="minorEastAsia" w:hAnsi="Arial" w:cs="Arial"/>
                <w:sz w:val="18"/>
              </w:rPr>
              <w:t xml:space="preserve"> </w:t>
            </w:r>
            <w:r w:rsidRPr="0056401C">
              <w:rPr>
                <w:rFonts w:ascii="Arial" w:eastAsiaTheme="minorEastAsia" w:hAnsi="Arial" w:cs="Arial"/>
                <w:sz w:val="18"/>
              </w:rPr>
              <w:t>values:</w:t>
            </w:r>
            <w:r w:rsidR="00DB51F5" w:rsidRPr="0056401C">
              <w:rPr>
                <w:rFonts w:ascii="Arial" w:eastAsiaTheme="minorEastAsia" w:hAnsi="Arial" w:cs="Arial"/>
                <w:sz w:val="18"/>
              </w:rPr>
              <w:t xml:space="preserve"> </w:t>
            </w:r>
            <w:r w:rsidRPr="0056401C">
              <w:rPr>
                <w:rFonts w:ascii="Arial" w:eastAsiaTheme="minorEastAsia" w:hAnsi="Arial" w:cs="Arial"/>
                <w:sz w:val="18"/>
              </w:rPr>
              <w:t>ethernet,</w:t>
            </w:r>
            <w:r w:rsidR="00DB51F5" w:rsidRPr="0056401C">
              <w:rPr>
                <w:rFonts w:ascii="Arial" w:eastAsiaTheme="minorEastAsia" w:hAnsi="Arial" w:cs="Arial"/>
                <w:sz w:val="18"/>
              </w:rPr>
              <w:t xml:space="preserve"> </w:t>
            </w:r>
            <w:r w:rsidRPr="0056401C">
              <w:rPr>
                <w:rFonts w:ascii="Arial" w:eastAsiaTheme="minorEastAsia" w:hAnsi="Arial" w:cs="Arial"/>
                <w:sz w:val="18"/>
              </w:rPr>
              <w:t>mpls,</w:t>
            </w:r>
            <w:r w:rsidR="00DB51F5" w:rsidRPr="0056401C">
              <w:rPr>
                <w:rFonts w:ascii="Arial" w:eastAsiaTheme="minorEastAsia" w:hAnsi="Arial" w:cs="Arial"/>
                <w:sz w:val="18"/>
              </w:rPr>
              <w:t xml:space="preserve"> </w:t>
            </w:r>
            <w:r w:rsidRPr="0056401C">
              <w:rPr>
                <w:rFonts w:ascii="Arial" w:eastAsiaTheme="minorEastAsia" w:hAnsi="Arial" w:cs="Arial"/>
                <w:sz w:val="18"/>
              </w:rPr>
              <w:t>odu2,</w:t>
            </w:r>
            <w:r w:rsidR="00DB51F5" w:rsidRPr="0056401C">
              <w:rPr>
                <w:rFonts w:ascii="Arial" w:eastAsiaTheme="minorEastAsia" w:hAnsi="Arial" w:cs="Arial"/>
                <w:sz w:val="18"/>
              </w:rPr>
              <w:t xml:space="preserve"> </w:t>
            </w:r>
            <w:r w:rsidRPr="0056401C">
              <w:rPr>
                <w:rFonts w:ascii="Arial" w:eastAsiaTheme="minorEastAsia" w:hAnsi="Arial" w:cs="Arial"/>
                <w:sz w:val="18"/>
              </w:rPr>
              <w:t>ipv4,</w:t>
            </w:r>
            <w:r w:rsidR="00DB51F5" w:rsidRPr="0056401C">
              <w:rPr>
                <w:rFonts w:ascii="Arial" w:eastAsiaTheme="minorEastAsia" w:hAnsi="Arial" w:cs="Arial"/>
                <w:sz w:val="18"/>
              </w:rPr>
              <w:t xml:space="preserve"> </w:t>
            </w:r>
            <w:r w:rsidRPr="0056401C">
              <w:rPr>
                <w:rFonts w:ascii="Arial" w:eastAsiaTheme="minorEastAsia" w:hAnsi="Arial" w:cs="Arial"/>
                <w:sz w:val="18"/>
              </w:rPr>
              <w:t>ipv6,</w:t>
            </w:r>
            <w:r w:rsidR="00DB51F5" w:rsidRPr="0056401C">
              <w:rPr>
                <w:rFonts w:ascii="Arial" w:eastAsiaTheme="minorEastAsia" w:hAnsi="Arial" w:cs="Arial"/>
                <w:sz w:val="18"/>
              </w:rPr>
              <w:t xml:space="preserve"> </w:t>
            </w:r>
            <w:r w:rsidRPr="0056401C">
              <w:rPr>
                <w:rFonts w:ascii="Arial" w:eastAsiaTheme="minorEastAsia" w:hAnsi="Arial" w:cs="Arial"/>
                <w:sz w:val="18"/>
              </w:rPr>
              <w:t>pseudo-wire</w:t>
            </w:r>
          </w:p>
        </w:tc>
        <w:tc>
          <w:tcPr>
            <w:tcW w:w="2078" w:type="pct"/>
            <w:shd w:val="clear" w:color="auto" w:fill="FFFFFF"/>
          </w:tcPr>
          <w:p w14:paraId="259741A5" w14:textId="6CDD07D5" w:rsidR="00F578DE" w:rsidRPr="0056401C" w:rsidRDefault="00F578DE" w:rsidP="00F578DE">
            <w:pPr>
              <w:keepNext/>
              <w:keepLines/>
              <w:spacing w:after="0"/>
              <w:rPr>
                <w:rFonts w:ascii="Arial" w:hAnsi="Arial"/>
                <w:sz w:val="18"/>
              </w:rPr>
            </w:pPr>
            <w:r w:rsidRPr="0056401C">
              <w:rPr>
                <w:rFonts w:ascii="Arial" w:eastAsia="SimSun" w:hAnsi="Arial"/>
                <w:sz w:val="18"/>
              </w:rPr>
              <w:t>Identifies</w:t>
            </w:r>
            <w:r w:rsidR="00DB51F5" w:rsidRPr="0056401C">
              <w:rPr>
                <w:rFonts w:ascii="Arial" w:eastAsia="SimSun" w:hAnsi="Arial"/>
                <w:sz w:val="18"/>
              </w:rPr>
              <w:t xml:space="preserve"> </w:t>
            </w:r>
            <w:r w:rsidRPr="0056401C">
              <w:rPr>
                <w:rFonts w:ascii="Arial" w:eastAsia="SimSun" w:hAnsi="Arial"/>
                <w:sz w:val="18"/>
              </w:rPr>
              <w:t>one</w:t>
            </w:r>
            <w:r w:rsidR="00DB51F5" w:rsidRPr="0056401C">
              <w:rPr>
                <w:rFonts w:ascii="Arial" w:eastAsia="SimSun" w:hAnsi="Arial"/>
                <w:sz w:val="18"/>
              </w:rPr>
              <w:t xml:space="preserve"> </w:t>
            </w:r>
            <w:r w:rsidRPr="0056401C">
              <w:rPr>
                <w:rFonts w:ascii="Arial" w:eastAsia="SimSun" w:hAnsi="Arial"/>
                <w:sz w:val="18"/>
              </w:rPr>
              <w:t>of</w:t>
            </w:r>
            <w:r w:rsidR="00DB51F5" w:rsidRPr="0056401C">
              <w:rPr>
                <w:rFonts w:ascii="Arial" w:eastAsia="SimSun" w:hAnsi="Arial"/>
                <w:sz w:val="18"/>
              </w:rPr>
              <w:t xml:space="preserve"> </w:t>
            </w:r>
            <w:r w:rsidRPr="0056401C">
              <w:rPr>
                <w:rFonts w:ascii="Arial" w:eastAsia="SimSun" w:hAnsi="Arial"/>
                <w:sz w:val="18"/>
              </w:rPr>
              <w:t>the</w:t>
            </w:r>
            <w:r w:rsidR="00DB51F5" w:rsidRPr="0056401C">
              <w:rPr>
                <w:rFonts w:ascii="Arial" w:eastAsia="SimSun" w:hAnsi="Arial"/>
                <w:sz w:val="18"/>
              </w:rPr>
              <w:t xml:space="preserve"> </w:t>
            </w:r>
            <w:r w:rsidRPr="0056401C">
              <w:rPr>
                <w:rFonts w:ascii="Arial" w:eastAsia="SimSun" w:hAnsi="Arial"/>
                <w:sz w:val="18"/>
              </w:rPr>
              <w:t>protocols</w:t>
            </w:r>
            <w:r w:rsidR="00DB51F5" w:rsidRPr="0056401C">
              <w:rPr>
                <w:rFonts w:ascii="Arial" w:eastAsia="SimSun" w:hAnsi="Arial"/>
                <w:sz w:val="18"/>
              </w:rPr>
              <w:t xml:space="preserve"> </w:t>
            </w:r>
            <w:r w:rsidRPr="0056401C">
              <w:rPr>
                <w:rFonts w:ascii="Arial" w:eastAsia="SimSun" w:hAnsi="Arial"/>
                <w:sz w:val="18"/>
              </w:rPr>
              <w:t>a</w:t>
            </w:r>
            <w:r w:rsidR="00DB51F5" w:rsidRPr="0056401C">
              <w:rPr>
                <w:rFonts w:ascii="Arial" w:eastAsia="SimSun" w:hAnsi="Arial"/>
                <w:sz w:val="18"/>
              </w:rPr>
              <w:t xml:space="preserve"> </w:t>
            </w:r>
            <w:r w:rsidRPr="0056401C">
              <w:rPr>
                <w:rFonts w:ascii="Arial" w:eastAsia="SimSun" w:hAnsi="Arial"/>
                <w:sz w:val="18"/>
              </w:rPr>
              <w:t>virtualLink</w:t>
            </w:r>
            <w:r w:rsidR="00DB51F5" w:rsidRPr="0056401C">
              <w:rPr>
                <w:rFonts w:ascii="Arial" w:eastAsia="SimSun" w:hAnsi="Arial"/>
                <w:sz w:val="18"/>
              </w:rPr>
              <w:t xml:space="preserve"> </w:t>
            </w:r>
            <w:r w:rsidRPr="0056401C">
              <w:rPr>
                <w:rFonts w:ascii="Arial" w:eastAsia="SimSun" w:hAnsi="Arial"/>
                <w:sz w:val="18"/>
              </w:rPr>
              <w:t>gives</w:t>
            </w:r>
            <w:r w:rsidR="00DB51F5" w:rsidRPr="0056401C">
              <w:rPr>
                <w:rFonts w:ascii="Arial" w:eastAsia="SimSun" w:hAnsi="Arial"/>
                <w:sz w:val="18"/>
              </w:rPr>
              <w:t xml:space="preserve"> </w:t>
            </w:r>
            <w:r w:rsidRPr="0056401C">
              <w:rPr>
                <w:rFonts w:ascii="Arial" w:eastAsia="SimSun" w:hAnsi="Arial"/>
                <w:sz w:val="18"/>
              </w:rPr>
              <w:t>access</w:t>
            </w:r>
            <w:r w:rsidR="00DB51F5" w:rsidRPr="0056401C">
              <w:rPr>
                <w:rFonts w:ascii="Arial" w:eastAsia="SimSun" w:hAnsi="Arial"/>
                <w:sz w:val="18"/>
              </w:rPr>
              <w:t xml:space="preserve"> </w:t>
            </w:r>
            <w:r w:rsidRPr="0056401C">
              <w:rPr>
                <w:rFonts w:ascii="Arial" w:eastAsia="SimSun" w:hAnsi="Arial"/>
                <w:sz w:val="18"/>
              </w:rPr>
              <w:t>to</w:t>
            </w:r>
            <w:r w:rsidR="00DB51F5" w:rsidRPr="0056401C">
              <w:rPr>
                <w:rFonts w:ascii="Arial" w:eastAsia="SimSun" w:hAnsi="Arial"/>
                <w:sz w:val="18"/>
              </w:rPr>
              <w:t xml:space="preserve"> </w:t>
            </w:r>
            <w:r w:rsidRPr="0056401C">
              <w:rPr>
                <w:rFonts w:ascii="Arial" w:eastAsia="SimSun" w:hAnsi="Arial"/>
                <w:sz w:val="18"/>
              </w:rPr>
              <w:t>(ethernet,</w:t>
            </w:r>
            <w:r w:rsidR="00DB51F5" w:rsidRPr="0056401C">
              <w:rPr>
                <w:rFonts w:ascii="Arial" w:eastAsia="SimSun" w:hAnsi="Arial"/>
                <w:sz w:val="18"/>
              </w:rPr>
              <w:t xml:space="preserve"> </w:t>
            </w:r>
            <w:r w:rsidRPr="0056401C">
              <w:rPr>
                <w:rFonts w:ascii="Arial" w:eastAsia="SimSun" w:hAnsi="Arial"/>
                <w:sz w:val="18"/>
              </w:rPr>
              <w:t>mpls,</w:t>
            </w:r>
            <w:r w:rsidR="00DB51F5" w:rsidRPr="0056401C">
              <w:rPr>
                <w:rFonts w:ascii="Arial" w:eastAsia="SimSun" w:hAnsi="Arial"/>
                <w:sz w:val="18"/>
              </w:rPr>
              <w:t xml:space="preserve"> </w:t>
            </w:r>
            <w:r w:rsidRPr="0056401C">
              <w:rPr>
                <w:rFonts w:ascii="Arial" w:eastAsia="SimSun" w:hAnsi="Arial"/>
                <w:sz w:val="18"/>
              </w:rPr>
              <w:t>odu2,</w:t>
            </w:r>
            <w:r w:rsidR="00DB51F5" w:rsidRPr="0056401C">
              <w:rPr>
                <w:rFonts w:ascii="Arial" w:eastAsia="SimSun" w:hAnsi="Arial"/>
                <w:sz w:val="18"/>
              </w:rPr>
              <w:t xml:space="preserve"> </w:t>
            </w:r>
            <w:r w:rsidRPr="0056401C">
              <w:rPr>
                <w:rFonts w:ascii="Arial" w:eastAsia="SimSun" w:hAnsi="Arial"/>
                <w:sz w:val="18"/>
              </w:rPr>
              <w:t>ipv4,</w:t>
            </w:r>
            <w:r w:rsidR="00DB51F5" w:rsidRPr="0056401C">
              <w:rPr>
                <w:rFonts w:ascii="Arial" w:eastAsia="SimSun" w:hAnsi="Arial"/>
                <w:sz w:val="18"/>
              </w:rPr>
              <w:t xml:space="preserve"> </w:t>
            </w:r>
            <w:r w:rsidRPr="0056401C">
              <w:rPr>
                <w:rFonts w:ascii="Arial" w:eastAsia="SimSun" w:hAnsi="Arial"/>
                <w:sz w:val="18"/>
              </w:rPr>
              <w:t>ipv6,</w:t>
            </w:r>
            <w:r w:rsidR="00DB51F5" w:rsidRPr="0056401C">
              <w:rPr>
                <w:rFonts w:ascii="Arial" w:eastAsia="SimSun" w:hAnsi="Arial"/>
                <w:sz w:val="18"/>
              </w:rPr>
              <w:t xml:space="preserve"> </w:t>
            </w:r>
            <w:r w:rsidRPr="0056401C">
              <w:rPr>
                <w:rFonts w:ascii="Arial" w:eastAsia="SimSun" w:hAnsi="Arial"/>
                <w:sz w:val="18"/>
              </w:rPr>
              <w:t>pseudo</w:t>
            </w:r>
            <w:r w:rsidR="00D1441F" w:rsidRPr="0056401C">
              <w:rPr>
                <w:rFonts w:ascii="Arial" w:eastAsia="SimSun" w:hAnsi="Arial"/>
                <w:sz w:val="18"/>
              </w:rPr>
              <w:t>-</w:t>
            </w:r>
            <w:r w:rsidRPr="0056401C">
              <w:rPr>
                <w:rFonts w:ascii="Arial" w:eastAsia="SimSun" w:hAnsi="Arial"/>
                <w:sz w:val="18"/>
              </w:rPr>
              <w:t>wire)</w:t>
            </w:r>
            <w:r w:rsidR="00DB51F5" w:rsidRPr="0056401C">
              <w:rPr>
                <w:rFonts w:ascii="Arial" w:eastAsia="SimSun" w:hAnsi="Arial"/>
                <w:sz w:val="18"/>
              </w:rPr>
              <w:t xml:space="preserve"> </w:t>
            </w:r>
            <w:r w:rsidRPr="0056401C">
              <w:rPr>
                <w:rFonts w:ascii="Arial" w:eastAsia="SimSun" w:hAnsi="Arial"/>
                <w:sz w:val="18"/>
              </w:rPr>
              <w:t>as</w:t>
            </w:r>
            <w:r w:rsidR="00DB51F5" w:rsidRPr="0056401C">
              <w:rPr>
                <w:rFonts w:ascii="Arial" w:eastAsia="SimSun" w:hAnsi="Arial"/>
                <w:sz w:val="18"/>
              </w:rPr>
              <w:t xml:space="preserve"> </w:t>
            </w:r>
            <w:r w:rsidRPr="0056401C">
              <w:rPr>
                <w:rFonts w:ascii="Arial" w:eastAsia="SimSun" w:hAnsi="Arial"/>
                <w:sz w:val="18"/>
              </w:rPr>
              <w:t>specified</w:t>
            </w:r>
            <w:r w:rsidR="00DB51F5" w:rsidRPr="0056401C">
              <w:rPr>
                <w:rFonts w:ascii="Arial" w:eastAsia="SimSun" w:hAnsi="Arial"/>
                <w:sz w:val="18"/>
              </w:rPr>
              <w:t xml:space="preserve"> </w:t>
            </w:r>
            <w:r w:rsidRPr="0056401C">
              <w:rPr>
                <w:rFonts w:ascii="Arial" w:eastAsia="SimSun" w:hAnsi="Arial"/>
                <w:sz w:val="18"/>
              </w:rPr>
              <w:t>by</w:t>
            </w:r>
            <w:r w:rsidR="00DB51F5" w:rsidRPr="0056401C">
              <w:rPr>
                <w:rFonts w:ascii="Arial" w:eastAsia="SimSun" w:hAnsi="Arial"/>
                <w:sz w:val="18"/>
              </w:rPr>
              <w:t xml:space="preserve"> </w:t>
            </w:r>
            <w:r w:rsidRPr="0056401C">
              <w:rPr>
                <w:rFonts w:ascii="Arial" w:eastAsia="SimSun" w:hAnsi="Arial"/>
                <w:sz w:val="18"/>
              </w:rPr>
              <w:t>the</w:t>
            </w:r>
            <w:r w:rsidR="00DB51F5" w:rsidRPr="0056401C">
              <w:rPr>
                <w:rFonts w:ascii="Arial" w:eastAsia="SimSun" w:hAnsi="Arial"/>
                <w:sz w:val="18"/>
              </w:rPr>
              <w:t xml:space="preserve"> </w:t>
            </w:r>
            <w:r w:rsidRPr="0056401C">
              <w:rPr>
                <w:rFonts w:ascii="Arial" w:eastAsia="SimSun" w:hAnsi="Arial"/>
                <w:sz w:val="18"/>
              </w:rPr>
              <w:t>connectivity_type</w:t>
            </w:r>
            <w:r w:rsidR="00DB51F5" w:rsidRPr="0056401C">
              <w:rPr>
                <w:rFonts w:ascii="Arial" w:eastAsia="SimSun" w:hAnsi="Arial"/>
                <w:sz w:val="18"/>
              </w:rPr>
              <w:t xml:space="preserve"> </w:t>
            </w:r>
            <w:r w:rsidRPr="0056401C">
              <w:rPr>
                <w:rFonts w:ascii="Arial" w:eastAsia="SimSun" w:hAnsi="Arial"/>
                <w:sz w:val="18"/>
              </w:rPr>
              <w:t>property.</w:t>
            </w:r>
          </w:p>
        </w:tc>
      </w:tr>
      <w:tr w:rsidR="00F578DE" w:rsidRPr="0056401C" w14:paraId="055DB2E1" w14:textId="77777777" w:rsidTr="00DB51F5">
        <w:trPr>
          <w:jc w:val="center"/>
        </w:trPr>
        <w:tc>
          <w:tcPr>
            <w:tcW w:w="832" w:type="pct"/>
            <w:shd w:val="clear" w:color="auto" w:fill="FFFFFF"/>
          </w:tcPr>
          <w:p w14:paraId="354EC946" w14:textId="77777777" w:rsidR="00F578DE" w:rsidRPr="0056401C" w:rsidRDefault="00F578DE" w:rsidP="00F578DE">
            <w:pPr>
              <w:keepNext/>
              <w:keepLines/>
              <w:spacing w:after="0"/>
              <w:rPr>
                <w:rFonts w:ascii="Arial" w:hAnsi="Arial"/>
                <w:sz w:val="18"/>
              </w:rPr>
            </w:pPr>
            <w:r w:rsidRPr="0056401C">
              <w:rPr>
                <w:rFonts w:ascii="Arial" w:hAnsi="Arial"/>
                <w:sz w:val="18"/>
              </w:rPr>
              <w:t>l2_protocol_data</w:t>
            </w:r>
          </w:p>
        </w:tc>
        <w:tc>
          <w:tcPr>
            <w:tcW w:w="532" w:type="pct"/>
            <w:shd w:val="clear" w:color="auto" w:fill="FFFFFF"/>
          </w:tcPr>
          <w:p w14:paraId="2A8C5B99" w14:textId="77777777" w:rsidR="00F578DE" w:rsidRPr="0056401C" w:rsidRDefault="00F578DE" w:rsidP="00F578DE">
            <w:pPr>
              <w:keepNext/>
              <w:keepLines/>
              <w:spacing w:after="0"/>
              <w:rPr>
                <w:rFonts w:ascii="Arial" w:hAnsi="Arial"/>
                <w:sz w:val="18"/>
              </w:rPr>
            </w:pPr>
            <w:r w:rsidRPr="0056401C">
              <w:rPr>
                <w:rFonts w:ascii="Arial" w:hAnsi="Arial"/>
                <w:sz w:val="18"/>
              </w:rPr>
              <w:t>no</w:t>
            </w:r>
          </w:p>
        </w:tc>
        <w:tc>
          <w:tcPr>
            <w:tcW w:w="706" w:type="pct"/>
            <w:shd w:val="clear" w:color="auto" w:fill="FFFFFF"/>
          </w:tcPr>
          <w:p w14:paraId="65A2B5E6" w14:textId="77777777" w:rsidR="00F578DE" w:rsidRPr="0056401C" w:rsidRDefault="00F578DE" w:rsidP="00F578DE">
            <w:pPr>
              <w:keepNext/>
              <w:keepLines/>
              <w:spacing w:after="0"/>
              <w:rPr>
                <w:rFonts w:ascii="Arial" w:hAnsi="Arial"/>
                <w:sz w:val="18"/>
              </w:rPr>
            </w:pPr>
            <w:r w:rsidRPr="0056401C">
              <w:rPr>
                <w:rFonts w:ascii="Arial" w:hAnsi="Arial"/>
                <w:sz w:val="18"/>
              </w:rPr>
              <w:t>tosca.datatypes.nfv.L2ProtocolData</w:t>
            </w:r>
          </w:p>
        </w:tc>
        <w:tc>
          <w:tcPr>
            <w:tcW w:w="852" w:type="pct"/>
            <w:shd w:val="clear" w:color="auto" w:fill="FFFFFF"/>
          </w:tcPr>
          <w:p w14:paraId="2E293709" w14:textId="77777777" w:rsidR="00F578DE" w:rsidRPr="0056401C" w:rsidRDefault="00F578DE" w:rsidP="00F578DE">
            <w:pPr>
              <w:keepNext/>
              <w:keepLines/>
              <w:spacing w:after="0"/>
              <w:rPr>
                <w:rFonts w:ascii="Arial" w:hAnsi="Arial"/>
                <w:sz w:val="18"/>
              </w:rPr>
            </w:pPr>
          </w:p>
        </w:tc>
        <w:tc>
          <w:tcPr>
            <w:tcW w:w="2078" w:type="pct"/>
            <w:shd w:val="clear" w:color="auto" w:fill="FFFFFF"/>
          </w:tcPr>
          <w:p w14:paraId="7E311F1F" w14:textId="3E62BB40" w:rsidR="00F578DE" w:rsidRPr="0056401C" w:rsidRDefault="00F578DE" w:rsidP="00F578DE">
            <w:pPr>
              <w:keepNext/>
              <w:keepLines/>
              <w:spacing w:after="0"/>
              <w:rPr>
                <w:rFonts w:ascii="Arial" w:eastAsia="SimSun" w:hAnsi="Arial"/>
                <w:sz w:val="18"/>
                <w:lang w:eastAsia="zh-CN"/>
              </w:rPr>
            </w:pPr>
            <w:r w:rsidRPr="0056401C">
              <w:rPr>
                <w:rFonts w:ascii="Arial" w:eastAsia="SimSun" w:hAnsi="Arial"/>
                <w:sz w:val="18"/>
                <w:lang w:eastAsia="zh-CN"/>
              </w:rPr>
              <w:t>Specifies</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L2</w:t>
            </w:r>
            <w:r w:rsidR="00DB51F5" w:rsidRPr="0056401C">
              <w:rPr>
                <w:rFonts w:ascii="Arial" w:eastAsia="SimSun" w:hAnsi="Arial"/>
                <w:sz w:val="18"/>
                <w:lang w:eastAsia="zh-CN"/>
              </w:rPr>
              <w:t xml:space="preserve"> </w:t>
            </w:r>
            <w:r w:rsidRPr="0056401C">
              <w:rPr>
                <w:rFonts w:ascii="Arial" w:eastAsia="SimSun" w:hAnsi="Arial"/>
                <w:sz w:val="18"/>
                <w:lang w:eastAsia="zh-CN"/>
              </w:rPr>
              <w:t>protocol</w:t>
            </w:r>
            <w:r w:rsidR="00DB51F5" w:rsidRPr="0056401C">
              <w:rPr>
                <w:rFonts w:ascii="Arial" w:eastAsia="SimSun" w:hAnsi="Arial"/>
                <w:sz w:val="18"/>
                <w:lang w:eastAsia="zh-CN"/>
              </w:rPr>
              <w:t xml:space="preserve"> </w:t>
            </w:r>
            <w:r w:rsidRPr="0056401C">
              <w:rPr>
                <w:rFonts w:ascii="Arial" w:eastAsia="SimSun" w:hAnsi="Arial"/>
                <w:sz w:val="18"/>
                <w:lang w:eastAsia="zh-CN"/>
              </w:rPr>
              <w:t>data</w:t>
            </w:r>
            <w:r w:rsidR="00DB51F5" w:rsidRPr="0056401C">
              <w:rPr>
                <w:rFonts w:ascii="Arial" w:eastAsia="SimSun" w:hAnsi="Arial"/>
                <w:sz w:val="18"/>
                <w:lang w:eastAsia="zh-CN"/>
              </w:rPr>
              <w:t xml:space="preserve"> </w:t>
            </w:r>
            <w:r w:rsidRPr="0056401C">
              <w:rPr>
                <w:rFonts w:ascii="Arial" w:eastAsia="SimSun" w:hAnsi="Arial"/>
                <w:sz w:val="18"/>
                <w:lang w:eastAsia="zh-CN"/>
              </w:rPr>
              <w:t>for</w:t>
            </w:r>
            <w:r w:rsidR="00DB51F5" w:rsidRPr="0056401C">
              <w:rPr>
                <w:rFonts w:ascii="Arial" w:eastAsia="SimSun" w:hAnsi="Arial"/>
                <w:sz w:val="18"/>
                <w:lang w:eastAsia="zh-CN"/>
              </w:rPr>
              <w:t xml:space="preserve"> </w:t>
            </w:r>
            <w:r w:rsidRPr="0056401C">
              <w:rPr>
                <w:rFonts w:ascii="Arial" w:eastAsia="SimSun" w:hAnsi="Arial"/>
                <w:sz w:val="18"/>
                <w:lang w:eastAsia="zh-CN"/>
              </w:rPr>
              <w:t>a</w:t>
            </w:r>
            <w:r w:rsidR="00DB51F5" w:rsidRPr="0056401C">
              <w:rPr>
                <w:rFonts w:ascii="Arial" w:eastAsia="SimSun" w:hAnsi="Arial"/>
                <w:sz w:val="18"/>
                <w:lang w:eastAsia="zh-CN"/>
              </w:rPr>
              <w:t xml:space="preserve"> </w:t>
            </w:r>
            <w:r w:rsidRPr="0056401C">
              <w:rPr>
                <w:rFonts w:ascii="Arial" w:eastAsia="SimSun" w:hAnsi="Arial"/>
                <w:sz w:val="18"/>
                <w:lang w:eastAsia="zh-CN"/>
              </w:rPr>
              <w:t>virtual</w:t>
            </w:r>
            <w:r w:rsidR="00DB51F5" w:rsidRPr="0056401C">
              <w:rPr>
                <w:rFonts w:ascii="Arial" w:eastAsia="SimSun" w:hAnsi="Arial"/>
                <w:sz w:val="18"/>
                <w:lang w:eastAsia="zh-CN"/>
              </w:rPr>
              <w:t xml:space="preserve"> </w:t>
            </w:r>
            <w:r w:rsidRPr="0056401C">
              <w:rPr>
                <w:rFonts w:ascii="Arial" w:eastAsia="SimSun" w:hAnsi="Arial"/>
                <w:sz w:val="18"/>
                <w:lang w:eastAsia="zh-CN"/>
              </w:rPr>
              <w:t>link.</w:t>
            </w:r>
            <w:r w:rsidR="00DB51F5" w:rsidRPr="0056401C">
              <w:rPr>
                <w:rFonts w:ascii="Arial" w:eastAsia="SimSun" w:hAnsi="Arial"/>
                <w:sz w:val="18"/>
                <w:lang w:eastAsia="zh-CN"/>
              </w:rPr>
              <w:t xml:space="preserve"> </w:t>
            </w:r>
          </w:p>
          <w:p w14:paraId="3D83D3B6" w14:textId="2F012915" w:rsidR="00F578DE" w:rsidRPr="0056401C" w:rsidRDefault="00F578DE" w:rsidP="00F578DE">
            <w:pPr>
              <w:keepNext/>
              <w:keepLines/>
              <w:spacing w:after="0"/>
              <w:rPr>
                <w:rFonts w:ascii="Arial" w:hAnsi="Arial"/>
                <w:sz w:val="18"/>
              </w:rPr>
            </w:pPr>
            <w:r w:rsidRPr="0056401C">
              <w:rPr>
                <w:rFonts w:ascii="Arial" w:eastAsia="SimSun" w:hAnsi="Arial"/>
                <w:sz w:val="18"/>
                <w:lang w:eastAsia="zh-CN"/>
              </w:rPr>
              <w:t>Shall</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present</w:t>
            </w:r>
            <w:r w:rsidR="00DB51F5" w:rsidRPr="0056401C">
              <w:rPr>
                <w:rFonts w:ascii="Arial" w:eastAsia="SimSun" w:hAnsi="Arial"/>
                <w:sz w:val="18"/>
                <w:lang w:eastAsia="zh-CN"/>
              </w:rPr>
              <w:t xml:space="preserve"> </w:t>
            </w:r>
            <w:r w:rsidRPr="0056401C">
              <w:rPr>
                <w:rFonts w:ascii="Arial" w:eastAsia="SimSun" w:hAnsi="Arial"/>
                <w:sz w:val="18"/>
                <w:lang w:eastAsia="zh-CN"/>
              </w:rPr>
              <w:t>when</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associatedLayerProtocol</w:t>
            </w:r>
            <w:r w:rsidR="00DB51F5" w:rsidRPr="0056401C">
              <w:rPr>
                <w:rFonts w:ascii="Arial" w:eastAsia="SimSun" w:hAnsi="Arial"/>
                <w:sz w:val="18"/>
                <w:lang w:eastAsia="zh-CN"/>
              </w:rPr>
              <w:t xml:space="preserve"> </w:t>
            </w:r>
            <w:r w:rsidRPr="0056401C">
              <w:rPr>
                <w:rFonts w:ascii="Arial" w:eastAsia="SimSun" w:hAnsi="Arial"/>
                <w:sz w:val="18"/>
                <w:lang w:eastAsia="zh-CN"/>
              </w:rPr>
              <w:t>attribute</w:t>
            </w:r>
            <w:r w:rsidR="00DB51F5" w:rsidRPr="0056401C">
              <w:rPr>
                <w:rFonts w:ascii="Arial" w:eastAsia="SimSun" w:hAnsi="Arial"/>
                <w:sz w:val="18"/>
                <w:lang w:eastAsia="zh-CN"/>
              </w:rPr>
              <w:t xml:space="preserve"> </w:t>
            </w:r>
            <w:r w:rsidRPr="0056401C">
              <w:rPr>
                <w:rFonts w:ascii="Arial" w:eastAsia="SimSun" w:hAnsi="Arial"/>
                <w:sz w:val="18"/>
                <w:lang w:eastAsia="zh-CN"/>
              </w:rPr>
              <w:t>indicates</w:t>
            </w:r>
            <w:r w:rsidR="00DB51F5" w:rsidRPr="0056401C">
              <w:rPr>
                <w:rFonts w:ascii="Arial" w:eastAsia="SimSun" w:hAnsi="Arial"/>
                <w:sz w:val="18"/>
                <w:lang w:eastAsia="zh-CN"/>
              </w:rPr>
              <w:t xml:space="preserve"> </w:t>
            </w:r>
            <w:r w:rsidRPr="0056401C">
              <w:rPr>
                <w:rFonts w:ascii="Arial" w:eastAsia="SimSun" w:hAnsi="Arial"/>
                <w:sz w:val="18"/>
                <w:lang w:eastAsia="zh-CN"/>
              </w:rPr>
              <w:t>a</w:t>
            </w:r>
            <w:r w:rsidR="00DB51F5" w:rsidRPr="0056401C">
              <w:rPr>
                <w:rFonts w:ascii="Arial" w:eastAsia="SimSun" w:hAnsi="Arial"/>
                <w:sz w:val="18"/>
                <w:lang w:eastAsia="zh-CN"/>
              </w:rPr>
              <w:t xml:space="preserve"> </w:t>
            </w:r>
            <w:r w:rsidRPr="0056401C">
              <w:rPr>
                <w:rFonts w:ascii="Arial" w:eastAsia="SimSun" w:hAnsi="Arial"/>
                <w:sz w:val="18"/>
                <w:lang w:eastAsia="zh-CN"/>
              </w:rPr>
              <w:t>L2</w:t>
            </w:r>
            <w:r w:rsidR="00DB51F5" w:rsidRPr="0056401C">
              <w:rPr>
                <w:rFonts w:ascii="Arial" w:eastAsia="SimSun" w:hAnsi="Arial"/>
                <w:sz w:val="18"/>
                <w:lang w:eastAsia="zh-CN"/>
              </w:rPr>
              <w:t xml:space="preserve"> </w:t>
            </w:r>
            <w:r w:rsidRPr="0056401C">
              <w:rPr>
                <w:rFonts w:ascii="Arial" w:eastAsia="SimSun" w:hAnsi="Arial"/>
                <w:sz w:val="18"/>
                <w:lang w:eastAsia="zh-CN"/>
              </w:rPr>
              <w:t>protocol</w:t>
            </w:r>
            <w:r w:rsidR="00DB51F5" w:rsidRPr="0056401C">
              <w:rPr>
                <w:rFonts w:ascii="Arial" w:eastAsia="SimSun" w:hAnsi="Arial"/>
                <w:sz w:val="18"/>
                <w:lang w:eastAsia="zh-CN"/>
              </w:rPr>
              <w:t xml:space="preserve"> </w:t>
            </w:r>
            <w:r w:rsidRPr="0056401C">
              <w:rPr>
                <w:rFonts w:ascii="Arial" w:eastAsia="SimSun" w:hAnsi="Arial"/>
                <w:sz w:val="18"/>
                <w:lang w:eastAsia="zh-CN"/>
              </w:rPr>
              <w:t>and</w:t>
            </w:r>
            <w:r w:rsidR="00DB51F5" w:rsidRPr="0056401C">
              <w:rPr>
                <w:rFonts w:ascii="Arial" w:eastAsia="SimSun" w:hAnsi="Arial"/>
                <w:sz w:val="18"/>
                <w:lang w:eastAsia="zh-CN"/>
              </w:rPr>
              <w:t xml:space="preserve"> </w:t>
            </w:r>
            <w:r w:rsidRPr="0056401C">
              <w:rPr>
                <w:rFonts w:ascii="Arial" w:eastAsia="SimSun" w:hAnsi="Arial"/>
                <w:sz w:val="18"/>
                <w:lang w:eastAsia="zh-CN"/>
              </w:rPr>
              <w:t>shall</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absent</w:t>
            </w:r>
            <w:r w:rsidR="00DB51F5" w:rsidRPr="0056401C">
              <w:rPr>
                <w:rFonts w:ascii="Arial" w:eastAsia="SimSun" w:hAnsi="Arial"/>
                <w:sz w:val="18"/>
                <w:lang w:eastAsia="zh-CN"/>
              </w:rPr>
              <w:t xml:space="preserve"> </w:t>
            </w:r>
            <w:r w:rsidRPr="0056401C">
              <w:rPr>
                <w:rFonts w:ascii="Arial" w:eastAsia="SimSun" w:hAnsi="Arial"/>
                <w:sz w:val="18"/>
                <w:lang w:eastAsia="zh-CN"/>
              </w:rPr>
              <w:t>otherwise.</w:t>
            </w:r>
          </w:p>
        </w:tc>
      </w:tr>
      <w:tr w:rsidR="00F578DE" w:rsidRPr="0056401C" w14:paraId="267EACFB" w14:textId="77777777" w:rsidTr="00DB51F5">
        <w:trPr>
          <w:jc w:val="center"/>
        </w:trPr>
        <w:tc>
          <w:tcPr>
            <w:tcW w:w="832" w:type="pct"/>
            <w:shd w:val="clear" w:color="auto" w:fill="FFFFFF"/>
          </w:tcPr>
          <w:p w14:paraId="76A41955" w14:textId="77777777" w:rsidR="00F578DE" w:rsidRPr="0056401C" w:rsidRDefault="00F578DE" w:rsidP="00F578DE">
            <w:pPr>
              <w:keepNext/>
              <w:keepLines/>
              <w:spacing w:after="0"/>
              <w:rPr>
                <w:rFonts w:ascii="Arial" w:hAnsi="Arial"/>
                <w:sz w:val="18"/>
              </w:rPr>
            </w:pPr>
            <w:r w:rsidRPr="0056401C">
              <w:rPr>
                <w:rFonts w:ascii="Arial" w:hAnsi="Arial"/>
                <w:sz w:val="18"/>
              </w:rPr>
              <w:t>l3_protocol_data</w:t>
            </w:r>
          </w:p>
        </w:tc>
        <w:tc>
          <w:tcPr>
            <w:tcW w:w="532" w:type="pct"/>
            <w:shd w:val="clear" w:color="auto" w:fill="FFFFFF"/>
          </w:tcPr>
          <w:p w14:paraId="106CC98B" w14:textId="77777777" w:rsidR="00F578DE" w:rsidRPr="0056401C" w:rsidRDefault="00F578DE" w:rsidP="00F578DE">
            <w:pPr>
              <w:keepNext/>
              <w:keepLines/>
              <w:spacing w:after="0"/>
              <w:rPr>
                <w:rFonts w:ascii="Arial" w:hAnsi="Arial"/>
                <w:sz w:val="18"/>
              </w:rPr>
            </w:pPr>
            <w:r w:rsidRPr="0056401C">
              <w:rPr>
                <w:rFonts w:ascii="Arial" w:hAnsi="Arial"/>
                <w:sz w:val="18"/>
              </w:rPr>
              <w:t>no</w:t>
            </w:r>
          </w:p>
        </w:tc>
        <w:tc>
          <w:tcPr>
            <w:tcW w:w="706" w:type="pct"/>
            <w:shd w:val="clear" w:color="auto" w:fill="FFFFFF"/>
          </w:tcPr>
          <w:p w14:paraId="387C901F" w14:textId="77777777" w:rsidR="00F578DE" w:rsidRPr="0056401C" w:rsidRDefault="00F578DE" w:rsidP="00F578DE">
            <w:pPr>
              <w:keepNext/>
              <w:keepLines/>
              <w:spacing w:after="0"/>
              <w:rPr>
                <w:rFonts w:ascii="Arial" w:hAnsi="Arial"/>
                <w:sz w:val="18"/>
              </w:rPr>
            </w:pPr>
            <w:r w:rsidRPr="0056401C">
              <w:rPr>
                <w:rFonts w:ascii="Arial" w:hAnsi="Arial"/>
                <w:sz w:val="18"/>
              </w:rPr>
              <w:t>tosca.datatypes.nfv.L3ProtocolData</w:t>
            </w:r>
          </w:p>
        </w:tc>
        <w:tc>
          <w:tcPr>
            <w:tcW w:w="852" w:type="pct"/>
            <w:shd w:val="clear" w:color="auto" w:fill="FFFFFF"/>
          </w:tcPr>
          <w:p w14:paraId="1DB1B8B3" w14:textId="77777777" w:rsidR="00F578DE" w:rsidRPr="0056401C" w:rsidRDefault="00F578DE" w:rsidP="00F578DE">
            <w:pPr>
              <w:keepNext/>
              <w:keepLines/>
              <w:spacing w:after="0"/>
              <w:rPr>
                <w:rFonts w:ascii="Arial" w:hAnsi="Arial"/>
                <w:sz w:val="18"/>
              </w:rPr>
            </w:pPr>
          </w:p>
        </w:tc>
        <w:tc>
          <w:tcPr>
            <w:tcW w:w="2078" w:type="pct"/>
            <w:shd w:val="clear" w:color="auto" w:fill="FFFFFF"/>
          </w:tcPr>
          <w:p w14:paraId="460770C9" w14:textId="1637AA41" w:rsidR="00F578DE" w:rsidRPr="0056401C" w:rsidRDefault="00F578DE" w:rsidP="00F578DE">
            <w:pPr>
              <w:keepNext/>
              <w:keepLines/>
              <w:spacing w:after="0"/>
              <w:rPr>
                <w:rFonts w:ascii="Arial" w:eastAsia="SimSun" w:hAnsi="Arial"/>
                <w:sz w:val="18"/>
                <w:lang w:eastAsia="zh-CN"/>
              </w:rPr>
            </w:pPr>
            <w:r w:rsidRPr="0056401C">
              <w:rPr>
                <w:rFonts w:ascii="Arial" w:eastAsia="SimSun" w:hAnsi="Arial"/>
                <w:sz w:val="18"/>
                <w:lang w:eastAsia="zh-CN"/>
              </w:rPr>
              <w:t>Specifies</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L3</w:t>
            </w:r>
            <w:r w:rsidR="00DB51F5" w:rsidRPr="0056401C">
              <w:rPr>
                <w:rFonts w:ascii="Arial" w:eastAsia="SimSun" w:hAnsi="Arial"/>
                <w:sz w:val="18"/>
                <w:lang w:eastAsia="zh-CN"/>
              </w:rPr>
              <w:t xml:space="preserve"> </w:t>
            </w:r>
            <w:r w:rsidRPr="0056401C">
              <w:rPr>
                <w:rFonts w:ascii="Arial" w:eastAsia="SimSun" w:hAnsi="Arial"/>
                <w:sz w:val="18"/>
                <w:lang w:eastAsia="zh-CN"/>
              </w:rPr>
              <w:t>protocol</w:t>
            </w:r>
            <w:r w:rsidR="00DB51F5" w:rsidRPr="0056401C">
              <w:rPr>
                <w:rFonts w:ascii="Arial" w:eastAsia="SimSun" w:hAnsi="Arial"/>
                <w:sz w:val="18"/>
                <w:lang w:eastAsia="zh-CN"/>
              </w:rPr>
              <w:t xml:space="preserve"> </w:t>
            </w:r>
            <w:r w:rsidRPr="0056401C">
              <w:rPr>
                <w:rFonts w:ascii="Arial" w:eastAsia="SimSun" w:hAnsi="Arial"/>
                <w:sz w:val="18"/>
                <w:lang w:eastAsia="zh-CN"/>
              </w:rPr>
              <w:t>data</w:t>
            </w:r>
            <w:r w:rsidR="00DB51F5" w:rsidRPr="0056401C">
              <w:rPr>
                <w:rFonts w:ascii="Arial" w:eastAsia="SimSun" w:hAnsi="Arial"/>
                <w:sz w:val="18"/>
                <w:lang w:eastAsia="zh-CN"/>
              </w:rPr>
              <w:t xml:space="preserve"> </w:t>
            </w:r>
            <w:r w:rsidRPr="0056401C">
              <w:rPr>
                <w:rFonts w:ascii="Arial" w:eastAsia="SimSun" w:hAnsi="Arial"/>
                <w:sz w:val="18"/>
                <w:lang w:eastAsia="zh-CN"/>
              </w:rPr>
              <w:t>for</w:t>
            </w:r>
            <w:r w:rsidR="00DB51F5" w:rsidRPr="0056401C">
              <w:rPr>
                <w:rFonts w:ascii="Arial" w:eastAsia="SimSun" w:hAnsi="Arial"/>
                <w:sz w:val="18"/>
                <w:lang w:eastAsia="zh-CN"/>
              </w:rPr>
              <w:t xml:space="preserve"> </w:t>
            </w:r>
            <w:r w:rsidRPr="0056401C">
              <w:rPr>
                <w:rFonts w:ascii="Arial" w:eastAsia="SimSun" w:hAnsi="Arial"/>
                <w:sz w:val="18"/>
                <w:lang w:eastAsia="zh-CN"/>
              </w:rPr>
              <w:t>this</w:t>
            </w:r>
            <w:r w:rsidR="00DB51F5" w:rsidRPr="0056401C">
              <w:rPr>
                <w:rFonts w:ascii="Arial" w:eastAsia="SimSun" w:hAnsi="Arial"/>
                <w:sz w:val="18"/>
                <w:lang w:eastAsia="zh-CN"/>
              </w:rPr>
              <w:t xml:space="preserve"> </w:t>
            </w:r>
            <w:r w:rsidRPr="0056401C">
              <w:rPr>
                <w:rFonts w:ascii="Arial" w:eastAsia="SimSun" w:hAnsi="Arial"/>
                <w:sz w:val="18"/>
                <w:lang w:eastAsia="zh-CN"/>
              </w:rPr>
              <w:t>virtual</w:t>
            </w:r>
            <w:r w:rsidR="00DB51F5" w:rsidRPr="0056401C">
              <w:rPr>
                <w:rFonts w:ascii="Arial" w:eastAsia="SimSun" w:hAnsi="Arial"/>
                <w:sz w:val="18"/>
                <w:lang w:eastAsia="zh-CN"/>
              </w:rPr>
              <w:t xml:space="preserve"> </w:t>
            </w:r>
            <w:r w:rsidRPr="0056401C">
              <w:rPr>
                <w:rFonts w:ascii="Arial" w:eastAsia="SimSun" w:hAnsi="Arial"/>
                <w:sz w:val="18"/>
                <w:lang w:eastAsia="zh-CN"/>
              </w:rPr>
              <w:t>link.</w:t>
            </w:r>
            <w:r w:rsidR="00DB51F5" w:rsidRPr="0056401C">
              <w:rPr>
                <w:rFonts w:ascii="Arial" w:eastAsia="SimSun" w:hAnsi="Arial"/>
                <w:sz w:val="18"/>
                <w:lang w:eastAsia="zh-CN"/>
              </w:rPr>
              <w:t xml:space="preserve"> </w:t>
            </w:r>
            <w:r w:rsidRPr="0056401C">
              <w:rPr>
                <w:rFonts w:ascii="Arial" w:eastAsia="SimSun" w:hAnsi="Arial"/>
                <w:sz w:val="18"/>
                <w:lang w:eastAsia="zh-CN"/>
              </w:rPr>
              <w:t>Shall</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present</w:t>
            </w:r>
            <w:r w:rsidR="00DB51F5" w:rsidRPr="0056401C">
              <w:rPr>
                <w:rFonts w:ascii="Arial" w:eastAsia="SimSun" w:hAnsi="Arial"/>
                <w:sz w:val="18"/>
                <w:lang w:eastAsia="zh-CN"/>
              </w:rPr>
              <w:t xml:space="preserve"> </w:t>
            </w:r>
            <w:r w:rsidRPr="0056401C">
              <w:rPr>
                <w:rFonts w:ascii="Arial" w:eastAsia="SimSun" w:hAnsi="Arial"/>
                <w:sz w:val="18"/>
                <w:lang w:eastAsia="zh-CN"/>
              </w:rPr>
              <w:t>when</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associatedLayerProtocol</w:t>
            </w:r>
            <w:r w:rsidR="00DB51F5" w:rsidRPr="0056401C">
              <w:rPr>
                <w:rFonts w:ascii="Arial" w:eastAsia="SimSun" w:hAnsi="Arial"/>
                <w:sz w:val="18"/>
                <w:lang w:eastAsia="zh-CN"/>
              </w:rPr>
              <w:t xml:space="preserve"> </w:t>
            </w:r>
            <w:r w:rsidRPr="0056401C">
              <w:rPr>
                <w:rFonts w:ascii="Arial" w:eastAsia="SimSun" w:hAnsi="Arial"/>
                <w:sz w:val="18"/>
                <w:lang w:eastAsia="zh-CN"/>
              </w:rPr>
              <w:t>attribute</w:t>
            </w:r>
            <w:r w:rsidR="00DB51F5" w:rsidRPr="0056401C">
              <w:rPr>
                <w:rFonts w:ascii="Arial" w:eastAsia="SimSun" w:hAnsi="Arial"/>
                <w:sz w:val="18"/>
                <w:lang w:eastAsia="zh-CN"/>
              </w:rPr>
              <w:t xml:space="preserve"> </w:t>
            </w:r>
            <w:r w:rsidRPr="0056401C">
              <w:rPr>
                <w:rFonts w:ascii="Arial" w:eastAsia="SimSun" w:hAnsi="Arial"/>
                <w:sz w:val="18"/>
                <w:lang w:eastAsia="zh-CN"/>
              </w:rPr>
              <w:t>indicates</w:t>
            </w:r>
            <w:r w:rsidR="00DB51F5" w:rsidRPr="0056401C">
              <w:rPr>
                <w:rFonts w:ascii="Arial" w:eastAsia="SimSun" w:hAnsi="Arial"/>
                <w:sz w:val="18"/>
                <w:lang w:eastAsia="zh-CN"/>
              </w:rPr>
              <w:t xml:space="preserve"> </w:t>
            </w:r>
            <w:r w:rsidRPr="0056401C">
              <w:rPr>
                <w:rFonts w:ascii="Arial" w:eastAsia="SimSun" w:hAnsi="Arial"/>
                <w:sz w:val="18"/>
                <w:lang w:eastAsia="zh-CN"/>
              </w:rPr>
              <w:t>a</w:t>
            </w:r>
            <w:r w:rsidR="00DB51F5" w:rsidRPr="0056401C">
              <w:rPr>
                <w:rFonts w:ascii="Arial" w:eastAsia="SimSun" w:hAnsi="Arial"/>
                <w:sz w:val="18"/>
                <w:lang w:eastAsia="zh-CN"/>
              </w:rPr>
              <w:t xml:space="preserve"> </w:t>
            </w:r>
            <w:r w:rsidRPr="0056401C">
              <w:rPr>
                <w:rFonts w:ascii="Arial" w:eastAsia="SimSun" w:hAnsi="Arial"/>
                <w:sz w:val="18"/>
                <w:lang w:eastAsia="zh-CN"/>
              </w:rPr>
              <w:t>L3</w:t>
            </w:r>
            <w:r w:rsidR="00DB51F5" w:rsidRPr="0056401C">
              <w:rPr>
                <w:rFonts w:ascii="Arial" w:eastAsia="SimSun" w:hAnsi="Arial"/>
                <w:sz w:val="18"/>
                <w:lang w:eastAsia="zh-CN"/>
              </w:rPr>
              <w:t xml:space="preserve"> </w:t>
            </w:r>
            <w:r w:rsidRPr="0056401C">
              <w:rPr>
                <w:rFonts w:ascii="Arial" w:eastAsia="SimSun" w:hAnsi="Arial"/>
                <w:sz w:val="18"/>
                <w:lang w:eastAsia="zh-CN"/>
              </w:rPr>
              <w:t>protocol</w:t>
            </w:r>
            <w:r w:rsidR="00DB51F5" w:rsidRPr="0056401C">
              <w:rPr>
                <w:rFonts w:ascii="Arial" w:eastAsia="SimSun" w:hAnsi="Arial"/>
                <w:sz w:val="18"/>
                <w:lang w:eastAsia="zh-CN"/>
              </w:rPr>
              <w:t xml:space="preserve"> </w:t>
            </w:r>
            <w:r w:rsidRPr="0056401C">
              <w:rPr>
                <w:rFonts w:ascii="Arial" w:eastAsia="SimSun" w:hAnsi="Arial"/>
                <w:sz w:val="18"/>
                <w:lang w:eastAsia="zh-CN"/>
              </w:rPr>
              <w:t>and</w:t>
            </w:r>
            <w:r w:rsidR="00DB51F5" w:rsidRPr="0056401C">
              <w:rPr>
                <w:rFonts w:ascii="Arial" w:eastAsia="SimSun" w:hAnsi="Arial"/>
                <w:sz w:val="18"/>
                <w:lang w:eastAsia="zh-CN"/>
              </w:rPr>
              <w:t xml:space="preserve"> </w:t>
            </w:r>
            <w:r w:rsidRPr="0056401C">
              <w:rPr>
                <w:rFonts w:ascii="Arial" w:eastAsia="SimSun" w:hAnsi="Arial"/>
                <w:sz w:val="18"/>
                <w:lang w:eastAsia="zh-CN"/>
              </w:rPr>
              <w:t>shall</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absent</w:t>
            </w:r>
            <w:r w:rsidR="00DB51F5" w:rsidRPr="0056401C">
              <w:rPr>
                <w:rFonts w:ascii="Arial" w:eastAsia="SimSun" w:hAnsi="Arial"/>
                <w:sz w:val="18"/>
                <w:lang w:eastAsia="zh-CN"/>
              </w:rPr>
              <w:t xml:space="preserve"> </w:t>
            </w:r>
            <w:r w:rsidRPr="0056401C">
              <w:rPr>
                <w:rFonts w:ascii="Arial" w:eastAsia="SimSun" w:hAnsi="Arial"/>
                <w:sz w:val="18"/>
                <w:lang w:eastAsia="zh-CN"/>
              </w:rPr>
              <w:t>otherwise.</w:t>
            </w:r>
          </w:p>
        </w:tc>
      </w:tr>
    </w:tbl>
    <w:p w14:paraId="64BEEA7B" w14:textId="77777777" w:rsidR="00F578DE" w:rsidRPr="0056401C" w:rsidRDefault="00F578DE" w:rsidP="00F578DE">
      <w:pPr>
        <w:spacing w:after="0"/>
        <w:rPr>
          <w:rFonts w:eastAsia="DengXian"/>
        </w:rPr>
      </w:pPr>
    </w:p>
    <w:p w14:paraId="0B364D99" w14:textId="77777777" w:rsidR="00F578DE" w:rsidRPr="0056401C" w:rsidRDefault="00F578DE" w:rsidP="00EC7355">
      <w:pPr>
        <w:pStyle w:val="Heading4"/>
        <w:rPr>
          <w:rFonts w:eastAsia="DengXian"/>
        </w:rPr>
      </w:pPr>
      <w:bookmarkStart w:id="128" w:name="_Toc30426769"/>
      <w:r w:rsidRPr="0056401C">
        <w:rPr>
          <w:rFonts w:eastAsia="DengXian"/>
        </w:rPr>
        <w:t>6.2.</w:t>
      </w:r>
      <w:r w:rsidR="0042123E" w:rsidRPr="0056401C">
        <w:rPr>
          <w:rFonts w:eastAsia="DengXian"/>
        </w:rPr>
        <w:t>1</w:t>
      </w:r>
      <w:r w:rsidR="00101E52" w:rsidRPr="0056401C">
        <w:rPr>
          <w:rFonts w:eastAsia="DengXian"/>
        </w:rPr>
        <w:t>4</w:t>
      </w:r>
      <w:r w:rsidRPr="0056401C">
        <w:rPr>
          <w:rFonts w:eastAsia="DengXian"/>
        </w:rPr>
        <w:t>.3</w:t>
      </w:r>
      <w:r w:rsidRPr="0056401C">
        <w:rPr>
          <w:rFonts w:eastAsia="DengXian"/>
        </w:rPr>
        <w:tab/>
        <w:t>Definition</w:t>
      </w:r>
      <w:bookmarkEnd w:id="128"/>
    </w:p>
    <w:p w14:paraId="3D4BA30D" w14:textId="77777777" w:rsidR="00F578DE" w:rsidRPr="0056401C" w:rsidRDefault="00F578DE" w:rsidP="00DF0051">
      <w:pPr>
        <w:rPr>
          <w:lang w:eastAsia="zh-CN"/>
        </w:rPr>
      </w:pPr>
      <w:r w:rsidRPr="0056401C">
        <w:rPr>
          <w:lang w:eastAsia="zh-CN"/>
        </w:rPr>
        <w:t xml:space="preserve">The syntax of the </w:t>
      </w:r>
      <w:r w:rsidRPr="0056401C">
        <w:t>VirtualLinkProtocolData</w:t>
      </w:r>
      <w:r w:rsidRPr="0056401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56401C" w14:paraId="7A057DBE" w14:textId="77777777" w:rsidTr="00DB51F5">
        <w:trPr>
          <w:jc w:val="center"/>
        </w:trPr>
        <w:tc>
          <w:tcPr>
            <w:tcW w:w="9216" w:type="dxa"/>
            <w:shd w:val="clear" w:color="auto" w:fill="D9D9D9"/>
          </w:tcPr>
          <w:p w14:paraId="19BAF39B" w14:textId="23519A29"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tosca.datatypes.nfv.VirtualLinkProtocolData:</w:t>
            </w:r>
          </w:p>
          <w:p w14:paraId="34203888" w14:textId="3C473AD9"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tosca.datatypes.Root</w:t>
            </w:r>
          </w:p>
          <w:p w14:paraId="53258E39" w14:textId="45509DB0"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describes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one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protocol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layer</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and</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associated</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protocol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data</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given</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link</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used</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in</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specific</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VNF</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deployment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flavour</w:t>
            </w:r>
          </w:p>
          <w:p w14:paraId="62CE1239" w14:textId="72A4CDDA"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properties:</w:t>
            </w:r>
          </w:p>
          <w:p w14:paraId="169DF5AB" w14:textId="7F501327"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associated_layer_protocol:</w:t>
            </w:r>
          </w:p>
          <w:p w14:paraId="44E6563F" w14:textId="57BE4BFA"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string</w:t>
            </w:r>
          </w:p>
          <w:p w14:paraId="53878068" w14:textId="16A2002C"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Identifies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one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of</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protocols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virtualLink</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gives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access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to</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(ethernet,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mpls,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odu2,</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ipv4,</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ipv6,</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pseudo</w:t>
            </w:r>
            <w:r w:rsidR="00D1441F" w:rsidRPr="0056401C">
              <w:rPr>
                <w:rFonts w:ascii="Consolas" w:eastAsia="SimSun" w:hAnsi="Consolas"/>
                <w:szCs w:val="24"/>
                <w:lang w:eastAsia="fr-FR"/>
              </w:rPr>
              <w:t>-</w:t>
            </w:r>
            <w:r w:rsidR="00F578DE" w:rsidRPr="0056401C">
              <w:rPr>
                <w:rFonts w:ascii="Consolas" w:eastAsia="SimSun" w:hAnsi="Consolas"/>
                <w:szCs w:val="24"/>
                <w:lang w:eastAsia="fr-FR"/>
              </w:rPr>
              <w:t>wire)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specified</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by</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connectivity_type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property.</w:t>
            </w:r>
          </w:p>
          <w:p w14:paraId="1056079A" w14:textId="10FF975D" w:rsidR="000A3F5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0A3F5E"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0A3F5E" w:rsidRPr="0056401C">
              <w:rPr>
                <w:rFonts w:ascii="Consolas" w:eastAsia="SimSun" w:hAnsi="Consolas"/>
                <w:szCs w:val="24"/>
                <w:lang w:eastAsia="fr-FR"/>
              </w:rPr>
              <w:t>true</w:t>
            </w:r>
          </w:p>
          <w:p w14:paraId="4F6E4F0C" w14:textId="3C223358"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constraints:</w:t>
            </w:r>
          </w:p>
          <w:p w14:paraId="55DB70BA" w14:textId="1380AE29"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valid_values: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ethernet,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mpls,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odu2,</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ipv4,</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ipv6,</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pseudo-wire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w:t>
            </w:r>
          </w:p>
          <w:p w14:paraId="5E806297" w14:textId="0443AE61"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l2_protocol_data:</w:t>
            </w:r>
          </w:p>
          <w:p w14:paraId="7E531E95" w14:textId="70C5662E"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tosca.datatypes.nfv.L2ProtocolData</w:t>
            </w:r>
          </w:p>
          <w:p w14:paraId="55C93144" w14:textId="5CC6B107"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Specifies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L2</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protocol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data</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link.</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Shall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be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present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when</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associatedLayerProtocol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attribute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indicates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L2</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protocol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and</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shall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be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absent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otherwise.</w:t>
            </w:r>
          </w:p>
          <w:p w14:paraId="2273D05A" w14:textId="454F5493"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false</w:t>
            </w:r>
          </w:p>
          <w:p w14:paraId="500CCD95" w14:textId="7DF26298" w:rsidR="00F578DE" w:rsidRPr="0056401C" w:rsidRDefault="00705CD4"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DB51F5" w:rsidRPr="0056401C">
              <w:rPr>
                <w:rFonts w:ascii="Consolas" w:eastAsia="SimSun" w:hAnsi="Consolas"/>
                <w:szCs w:val="24"/>
                <w:lang w:eastAsia="fr-FR"/>
              </w:rPr>
              <w:t xml:space="preserve">    </w:t>
            </w:r>
            <w:r w:rsidR="00F578DE" w:rsidRPr="0056401C">
              <w:rPr>
                <w:rFonts w:ascii="Consolas" w:eastAsia="SimSun" w:hAnsi="Consolas"/>
                <w:szCs w:val="24"/>
                <w:lang w:eastAsia="fr-FR"/>
              </w:rPr>
              <w:t>l3_protocol_data:</w:t>
            </w:r>
          </w:p>
          <w:p w14:paraId="1637B282" w14:textId="6AEC31E1"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tosca.datatypes.nfv.L3ProtocolData</w:t>
            </w:r>
          </w:p>
          <w:p w14:paraId="71C7F5D9" w14:textId="6F820060" w:rsidR="00980B62" w:rsidRPr="0056401C" w:rsidRDefault="00DB51F5" w:rsidP="00980B6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Specifies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L3</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protocol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data</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this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virtual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link.</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Shall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be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present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when</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associatedLayerProtocol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attribute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indicates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L3</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protocol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and</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shall</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be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absent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otherwise.</w:t>
            </w:r>
          </w:p>
          <w:p w14:paraId="1F2F70C2" w14:textId="55002880" w:rsidR="00F578DE" w:rsidRPr="0056401C" w:rsidRDefault="00DB51F5" w:rsidP="00980B6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56401C">
              <w:rPr>
                <w:rFonts w:ascii="Consolas" w:eastAsia="SimSun" w:hAnsi="Consolas"/>
                <w:szCs w:val="24"/>
                <w:lang w:eastAsia="fr-FR"/>
              </w:rPr>
              <w:t xml:space="preserve">         </w:t>
            </w:r>
            <w:r w:rsidR="00980B62"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980B62" w:rsidRPr="0056401C">
              <w:rPr>
                <w:rFonts w:ascii="Consolas" w:eastAsia="SimSun" w:hAnsi="Consolas"/>
                <w:szCs w:val="24"/>
                <w:lang w:eastAsia="fr-FR"/>
              </w:rPr>
              <w:t>false</w:t>
            </w:r>
          </w:p>
        </w:tc>
      </w:tr>
    </w:tbl>
    <w:p w14:paraId="3FB5D5DD" w14:textId="77777777" w:rsidR="00F578DE" w:rsidRPr="0056401C" w:rsidRDefault="00F578DE" w:rsidP="00EC7355">
      <w:pPr>
        <w:rPr>
          <w:rFonts w:eastAsia="DengXian"/>
        </w:rPr>
      </w:pPr>
    </w:p>
    <w:p w14:paraId="3DDA523B" w14:textId="77777777" w:rsidR="00F578DE" w:rsidRPr="0056401C" w:rsidRDefault="00F578DE" w:rsidP="00EC7355">
      <w:pPr>
        <w:pStyle w:val="Heading4"/>
        <w:rPr>
          <w:rFonts w:eastAsia="DengXian"/>
        </w:rPr>
      </w:pPr>
      <w:bookmarkStart w:id="129" w:name="_Toc30426770"/>
      <w:r w:rsidRPr="0056401C">
        <w:rPr>
          <w:rFonts w:eastAsia="DengXian"/>
        </w:rPr>
        <w:t>6.2.</w:t>
      </w:r>
      <w:r w:rsidR="00101E52" w:rsidRPr="0056401C">
        <w:rPr>
          <w:rFonts w:eastAsia="DengXian"/>
        </w:rPr>
        <w:t>14</w:t>
      </w:r>
      <w:r w:rsidRPr="0056401C">
        <w:rPr>
          <w:rFonts w:eastAsia="DengXian"/>
        </w:rPr>
        <w:t>.4</w:t>
      </w:r>
      <w:r w:rsidRPr="0056401C">
        <w:rPr>
          <w:rFonts w:eastAsia="DengXian"/>
        </w:rPr>
        <w:tab/>
        <w:t>Examples</w:t>
      </w:r>
      <w:bookmarkEnd w:id="129"/>
    </w:p>
    <w:p w14:paraId="7B917E31" w14:textId="77777777" w:rsidR="00D566BF" w:rsidRPr="0056401C" w:rsidRDefault="00F578DE" w:rsidP="00EC7355">
      <w:r w:rsidRPr="0056401C">
        <w:t>None.</w:t>
      </w:r>
    </w:p>
    <w:p w14:paraId="17A31910" w14:textId="77777777" w:rsidR="00D566BF" w:rsidRPr="0056401C" w:rsidRDefault="00D566BF" w:rsidP="00D566BF">
      <w:pPr>
        <w:pStyle w:val="Heading4"/>
        <w:rPr>
          <w:rFonts w:eastAsia="DengXian"/>
        </w:rPr>
      </w:pPr>
      <w:bookmarkStart w:id="130" w:name="_Toc30426771"/>
      <w:r w:rsidRPr="0056401C">
        <w:rPr>
          <w:rFonts w:eastAsia="DengXian" w:hint="eastAsia"/>
        </w:rPr>
        <w:t>6.</w:t>
      </w:r>
      <w:r w:rsidRPr="0056401C">
        <w:rPr>
          <w:rFonts w:eastAsia="DengXian"/>
        </w:rPr>
        <w:t>2</w:t>
      </w:r>
      <w:r w:rsidRPr="0056401C">
        <w:rPr>
          <w:rFonts w:eastAsia="DengXian" w:hint="eastAsia"/>
        </w:rPr>
        <w:t>.</w:t>
      </w:r>
      <w:r w:rsidRPr="0056401C">
        <w:rPr>
          <w:rFonts w:eastAsia="DengXian"/>
        </w:rPr>
        <w:t>1</w:t>
      </w:r>
      <w:r w:rsidR="00101E52" w:rsidRPr="0056401C">
        <w:rPr>
          <w:rFonts w:eastAsia="DengXian"/>
        </w:rPr>
        <w:t>4</w:t>
      </w:r>
      <w:r w:rsidRPr="0056401C">
        <w:rPr>
          <w:rFonts w:eastAsia="DengXian" w:hint="eastAsia"/>
        </w:rPr>
        <w:t>.5</w:t>
      </w:r>
      <w:r w:rsidRPr="0056401C">
        <w:rPr>
          <w:rFonts w:eastAsia="DengXian"/>
        </w:rPr>
        <w:tab/>
        <w:t>Additional Requirements</w:t>
      </w:r>
      <w:bookmarkEnd w:id="130"/>
    </w:p>
    <w:p w14:paraId="670526A5" w14:textId="77777777" w:rsidR="00F578DE" w:rsidRPr="0056401C" w:rsidRDefault="00D566BF" w:rsidP="00EC7355">
      <w:pPr>
        <w:rPr>
          <w:rFonts w:eastAsiaTheme="minorEastAsia"/>
          <w:lang w:eastAsia="zh-CN"/>
        </w:rPr>
      </w:pPr>
      <w:r w:rsidRPr="0056401C">
        <w:rPr>
          <w:rFonts w:eastAsiaTheme="minorEastAsia" w:hint="eastAsia"/>
          <w:lang w:eastAsia="zh-CN"/>
        </w:rPr>
        <w:t>None.</w:t>
      </w:r>
    </w:p>
    <w:p w14:paraId="4BA86BBF" w14:textId="77777777" w:rsidR="00F578DE" w:rsidRPr="0056401C" w:rsidRDefault="00101E52" w:rsidP="00EC7355">
      <w:pPr>
        <w:pStyle w:val="Heading3"/>
        <w:rPr>
          <w:rFonts w:eastAsia="DengXian"/>
        </w:rPr>
      </w:pPr>
      <w:bookmarkStart w:id="131" w:name="_Toc30426772"/>
      <w:r w:rsidRPr="0056401C">
        <w:rPr>
          <w:rFonts w:eastAsia="DengXian"/>
        </w:rPr>
        <w:lastRenderedPageBreak/>
        <w:t>6.2.15</w:t>
      </w:r>
      <w:r w:rsidR="00F578DE" w:rsidRPr="0056401C">
        <w:rPr>
          <w:rFonts w:eastAsia="DengXian"/>
        </w:rPr>
        <w:tab/>
        <w:t>tosca.datatypes.nfv.L2ProtocolData</w:t>
      </w:r>
      <w:bookmarkEnd w:id="131"/>
    </w:p>
    <w:p w14:paraId="173A5621" w14:textId="77777777" w:rsidR="00F578DE" w:rsidRPr="0056401C" w:rsidRDefault="00101E52" w:rsidP="00EC7355">
      <w:pPr>
        <w:pStyle w:val="Heading4"/>
        <w:rPr>
          <w:lang w:eastAsia="zh-CN"/>
        </w:rPr>
      </w:pPr>
      <w:bookmarkStart w:id="132" w:name="_Toc30426773"/>
      <w:r w:rsidRPr="0056401C">
        <w:rPr>
          <w:lang w:eastAsia="zh-CN"/>
        </w:rPr>
        <w:t>6.2.15</w:t>
      </w:r>
      <w:r w:rsidR="00F578DE" w:rsidRPr="0056401C">
        <w:rPr>
          <w:lang w:eastAsia="zh-CN"/>
        </w:rPr>
        <w:t>.1</w:t>
      </w:r>
      <w:r w:rsidR="00F578DE" w:rsidRPr="0056401C">
        <w:rPr>
          <w:lang w:eastAsia="zh-CN"/>
        </w:rPr>
        <w:tab/>
        <w:t>Description</w:t>
      </w:r>
      <w:bookmarkEnd w:id="132"/>
    </w:p>
    <w:p w14:paraId="3406FE5D" w14:textId="36CF3F24" w:rsidR="00F578DE" w:rsidRPr="0056401C" w:rsidRDefault="0042123E" w:rsidP="00EC7355">
      <w:pPr>
        <w:rPr>
          <w:rFonts w:eastAsia="SimSun"/>
        </w:rPr>
      </w:pPr>
      <w:r w:rsidRPr="0056401C">
        <w:t xml:space="preserve">The </w:t>
      </w:r>
      <w:r w:rsidR="00F578DE" w:rsidRPr="0056401C">
        <w:t xml:space="preserve">L2ProtocolData </w:t>
      </w:r>
      <w:r w:rsidRPr="0056401C">
        <w:t xml:space="preserve">data type </w:t>
      </w:r>
      <w:r w:rsidR="00F578DE" w:rsidRPr="0056401C">
        <w:t xml:space="preserve">escribes </w:t>
      </w:r>
      <w:r w:rsidR="00F578DE" w:rsidRPr="0056401C">
        <w:rPr>
          <w:szCs w:val="22"/>
        </w:rPr>
        <w:t>L2 protocol data for a given virtual link</w:t>
      </w:r>
      <w:r w:rsidR="00F578DE" w:rsidRPr="0056401C">
        <w:t xml:space="preserve"> used in a specific VNF deployment flavour. </w:t>
      </w:r>
      <w:r w:rsidR="00F578DE" w:rsidRPr="0056401C">
        <w:rPr>
          <w:rFonts w:eastAsia="SimSun"/>
        </w:rPr>
        <w:t>Table</w:t>
      </w:r>
      <w:r w:rsidR="00E4490B" w:rsidRPr="0056401C">
        <w:rPr>
          <w:rFonts w:eastAsia="SimSun"/>
        </w:rPr>
        <w:t xml:space="preserve"> </w:t>
      </w:r>
      <w:r w:rsidR="00101E52" w:rsidRPr="0056401C">
        <w:rPr>
          <w:rFonts w:eastAsia="SimSun"/>
        </w:rPr>
        <w:t>6.2.15</w:t>
      </w:r>
      <w:r w:rsidR="00F578DE" w:rsidRPr="0056401C">
        <w:rPr>
          <w:rFonts w:eastAsia="SimSun"/>
        </w:rPr>
        <w:t>.1-1 specifies the declared names for this data type. These names shall be used as specified in 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00F578DE" w:rsidRPr="0056401C">
        <w:rPr>
          <w:rFonts w:eastAsia="SimSun"/>
        </w:rPr>
        <w:t>.</w:t>
      </w:r>
    </w:p>
    <w:p w14:paraId="0B590F7A" w14:textId="77777777" w:rsidR="00F578DE" w:rsidRPr="0056401C" w:rsidRDefault="00F578DE" w:rsidP="00EC7355">
      <w:pPr>
        <w:pStyle w:val="TH"/>
      </w:pPr>
      <w:r w:rsidRPr="0056401C">
        <w:t xml:space="preserve">Table </w:t>
      </w:r>
      <w:r w:rsidR="00101E52" w:rsidRPr="0056401C">
        <w:t>6.2.15</w:t>
      </w:r>
      <w:r w:rsidRPr="0056401C">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56401C" w14:paraId="7D66E964" w14:textId="77777777" w:rsidTr="00DB51F5">
        <w:trPr>
          <w:jc w:val="center"/>
        </w:trPr>
        <w:tc>
          <w:tcPr>
            <w:tcW w:w="1177" w:type="pct"/>
            <w:shd w:val="clear" w:color="auto" w:fill="D9D9D9"/>
          </w:tcPr>
          <w:p w14:paraId="72B37F0D" w14:textId="69C22935" w:rsidR="00F578DE" w:rsidRPr="0056401C" w:rsidRDefault="00F578DE" w:rsidP="00F578DE">
            <w:pPr>
              <w:keepNext/>
              <w:keepLines/>
              <w:spacing w:after="0"/>
              <w:rPr>
                <w:rFonts w:ascii="Arial" w:eastAsiaTheme="minorEastAsia" w:hAnsi="Arial"/>
                <w:b/>
                <w:sz w:val="18"/>
              </w:rPr>
            </w:pPr>
            <w:r w:rsidRPr="0056401C">
              <w:rPr>
                <w:rFonts w:ascii="Arial" w:eastAsiaTheme="minorEastAsia" w:hAnsi="Arial"/>
                <w:b/>
                <w:sz w:val="18"/>
              </w:rPr>
              <w:t>Shorthand</w:t>
            </w:r>
            <w:r w:rsidR="00DB51F5" w:rsidRPr="0056401C">
              <w:rPr>
                <w:rFonts w:ascii="Arial" w:eastAsiaTheme="minorEastAsia" w:hAnsi="Arial"/>
                <w:b/>
                <w:sz w:val="18"/>
              </w:rPr>
              <w:t xml:space="preserve"> </w:t>
            </w:r>
            <w:r w:rsidRPr="0056401C">
              <w:rPr>
                <w:rFonts w:ascii="Arial" w:eastAsiaTheme="minorEastAsia" w:hAnsi="Arial"/>
                <w:b/>
                <w:sz w:val="18"/>
              </w:rPr>
              <w:t>Name</w:t>
            </w:r>
          </w:p>
        </w:tc>
        <w:tc>
          <w:tcPr>
            <w:tcW w:w="3823" w:type="pct"/>
          </w:tcPr>
          <w:p w14:paraId="6B1E1DB7" w14:textId="77777777" w:rsidR="00F578DE" w:rsidRPr="0056401C" w:rsidRDefault="00F578DE" w:rsidP="00F578DE">
            <w:pPr>
              <w:keepNext/>
              <w:keepLines/>
              <w:spacing w:after="0"/>
              <w:rPr>
                <w:rFonts w:ascii="Arial" w:hAnsi="Arial"/>
                <w:sz w:val="18"/>
              </w:rPr>
            </w:pPr>
            <w:r w:rsidRPr="0056401C">
              <w:rPr>
                <w:rFonts w:ascii="Arial" w:hAnsi="Arial"/>
                <w:sz w:val="18"/>
              </w:rPr>
              <w:t>L2ProtocolData</w:t>
            </w:r>
          </w:p>
        </w:tc>
      </w:tr>
      <w:tr w:rsidR="00F578DE" w:rsidRPr="0056401C" w14:paraId="3DC3A89A" w14:textId="77777777" w:rsidTr="00DB51F5">
        <w:trPr>
          <w:jc w:val="center"/>
        </w:trPr>
        <w:tc>
          <w:tcPr>
            <w:tcW w:w="1177" w:type="pct"/>
            <w:shd w:val="clear" w:color="auto" w:fill="D9D9D9"/>
          </w:tcPr>
          <w:p w14:paraId="7014A187" w14:textId="3C9EA47D" w:rsidR="00F578DE" w:rsidRPr="0056401C" w:rsidRDefault="00F578DE" w:rsidP="00F578DE">
            <w:pPr>
              <w:keepNext/>
              <w:keepLines/>
              <w:spacing w:after="0"/>
              <w:rPr>
                <w:rFonts w:ascii="Arial" w:eastAsiaTheme="minorEastAsia" w:hAnsi="Arial"/>
                <w:b/>
                <w:sz w:val="18"/>
              </w:rPr>
            </w:pPr>
            <w:r w:rsidRPr="0056401C">
              <w:rPr>
                <w:rFonts w:ascii="Arial" w:eastAsiaTheme="minorEastAsia" w:hAnsi="Arial"/>
                <w:b/>
                <w:sz w:val="18"/>
              </w:rPr>
              <w:t>Type</w:t>
            </w:r>
            <w:r w:rsidR="00DB51F5" w:rsidRPr="0056401C">
              <w:rPr>
                <w:rFonts w:ascii="Arial" w:eastAsiaTheme="minorEastAsia" w:hAnsi="Arial"/>
                <w:b/>
                <w:sz w:val="18"/>
              </w:rPr>
              <w:t xml:space="preserve"> </w:t>
            </w:r>
            <w:r w:rsidRPr="0056401C">
              <w:rPr>
                <w:rFonts w:ascii="Arial" w:eastAsiaTheme="minorEastAsia" w:hAnsi="Arial"/>
                <w:b/>
                <w:sz w:val="18"/>
              </w:rPr>
              <w:t>Qualified</w:t>
            </w:r>
            <w:r w:rsidR="00DB51F5" w:rsidRPr="0056401C">
              <w:rPr>
                <w:rFonts w:ascii="Arial" w:eastAsiaTheme="minorEastAsia" w:hAnsi="Arial"/>
                <w:b/>
                <w:sz w:val="18"/>
              </w:rPr>
              <w:t xml:space="preserve"> </w:t>
            </w:r>
            <w:r w:rsidRPr="0056401C">
              <w:rPr>
                <w:rFonts w:ascii="Arial" w:eastAsiaTheme="minorEastAsia" w:hAnsi="Arial"/>
                <w:b/>
                <w:sz w:val="18"/>
              </w:rPr>
              <w:t>Name</w:t>
            </w:r>
          </w:p>
        </w:tc>
        <w:tc>
          <w:tcPr>
            <w:tcW w:w="3823" w:type="pct"/>
          </w:tcPr>
          <w:p w14:paraId="6285B027" w14:textId="77777777" w:rsidR="00F578DE" w:rsidRPr="0056401C" w:rsidRDefault="00F578DE" w:rsidP="00F578DE">
            <w:pPr>
              <w:keepNext/>
              <w:keepLines/>
              <w:spacing w:after="0"/>
              <w:rPr>
                <w:rFonts w:ascii="Arial" w:hAnsi="Arial"/>
                <w:sz w:val="18"/>
              </w:rPr>
            </w:pPr>
            <w:r w:rsidRPr="0056401C">
              <w:rPr>
                <w:rFonts w:ascii="Arial" w:hAnsi="Arial"/>
                <w:sz w:val="18"/>
              </w:rPr>
              <w:t>toscanfv:L2ProtocolData</w:t>
            </w:r>
          </w:p>
        </w:tc>
      </w:tr>
      <w:tr w:rsidR="00F578DE" w:rsidRPr="0056401C" w14:paraId="2372877C" w14:textId="77777777" w:rsidTr="00DB51F5">
        <w:trPr>
          <w:jc w:val="center"/>
        </w:trPr>
        <w:tc>
          <w:tcPr>
            <w:tcW w:w="1177" w:type="pct"/>
            <w:shd w:val="clear" w:color="auto" w:fill="D9D9D9"/>
          </w:tcPr>
          <w:p w14:paraId="1627ED05" w14:textId="36CC6AE4" w:rsidR="00F578DE" w:rsidRPr="0056401C" w:rsidRDefault="00F578DE" w:rsidP="00F578DE">
            <w:pPr>
              <w:keepNext/>
              <w:keepLines/>
              <w:spacing w:after="0"/>
              <w:rPr>
                <w:rFonts w:ascii="Arial" w:eastAsiaTheme="minorEastAsia" w:hAnsi="Arial"/>
                <w:b/>
                <w:sz w:val="18"/>
              </w:rPr>
            </w:pPr>
            <w:r w:rsidRPr="0056401C">
              <w:rPr>
                <w:rFonts w:ascii="Arial" w:eastAsiaTheme="minorEastAsia" w:hAnsi="Arial"/>
                <w:b/>
                <w:sz w:val="18"/>
              </w:rPr>
              <w:t>Type</w:t>
            </w:r>
            <w:r w:rsidR="00DB51F5" w:rsidRPr="0056401C">
              <w:rPr>
                <w:rFonts w:ascii="Arial" w:eastAsiaTheme="minorEastAsia" w:hAnsi="Arial"/>
                <w:b/>
                <w:sz w:val="18"/>
              </w:rPr>
              <w:t xml:space="preserve"> </w:t>
            </w:r>
            <w:r w:rsidRPr="0056401C">
              <w:rPr>
                <w:rFonts w:ascii="Arial" w:eastAsiaTheme="minorEastAsia" w:hAnsi="Arial"/>
                <w:b/>
                <w:sz w:val="18"/>
              </w:rPr>
              <w:t>URI</w:t>
            </w:r>
          </w:p>
        </w:tc>
        <w:tc>
          <w:tcPr>
            <w:tcW w:w="3823" w:type="pct"/>
          </w:tcPr>
          <w:p w14:paraId="14BCA0D3" w14:textId="77777777" w:rsidR="00F578DE" w:rsidRPr="0056401C" w:rsidRDefault="00F578DE" w:rsidP="00D030CB">
            <w:pPr>
              <w:keepNext/>
              <w:keepLines/>
              <w:spacing w:after="0"/>
              <w:rPr>
                <w:rFonts w:ascii="Arial" w:hAnsi="Arial"/>
                <w:sz w:val="18"/>
              </w:rPr>
            </w:pPr>
            <w:r w:rsidRPr="0056401C">
              <w:rPr>
                <w:rFonts w:ascii="Arial" w:hAnsi="Arial"/>
                <w:sz w:val="18"/>
              </w:rPr>
              <w:t>tosca.datatypes.nfv.L2ProtocolData</w:t>
            </w:r>
          </w:p>
        </w:tc>
      </w:tr>
    </w:tbl>
    <w:p w14:paraId="7BC468CD" w14:textId="77777777" w:rsidR="00F578DE" w:rsidRPr="0056401C" w:rsidRDefault="00F578DE" w:rsidP="00DF0051"/>
    <w:p w14:paraId="38F568A0" w14:textId="77777777" w:rsidR="00F578DE" w:rsidRPr="0056401C" w:rsidRDefault="00101E52" w:rsidP="00A07F11">
      <w:pPr>
        <w:pStyle w:val="Heading4"/>
        <w:rPr>
          <w:rFonts w:eastAsia="DengXian"/>
        </w:rPr>
      </w:pPr>
      <w:bookmarkStart w:id="133" w:name="_Toc30426774"/>
      <w:r w:rsidRPr="0056401C">
        <w:rPr>
          <w:rFonts w:eastAsia="DengXian"/>
        </w:rPr>
        <w:t>6.2.15</w:t>
      </w:r>
      <w:r w:rsidR="00F578DE" w:rsidRPr="0056401C">
        <w:rPr>
          <w:rFonts w:eastAsia="DengXian"/>
        </w:rPr>
        <w:t>.2</w:t>
      </w:r>
      <w:r w:rsidR="00F578DE" w:rsidRPr="0056401C">
        <w:rPr>
          <w:rFonts w:eastAsia="DengXian"/>
        </w:rPr>
        <w:tab/>
        <w:t>Properties</w:t>
      </w:r>
      <w:bookmarkEnd w:id="133"/>
    </w:p>
    <w:p w14:paraId="39BB882F" w14:textId="77777777" w:rsidR="00F578DE" w:rsidRPr="0056401C" w:rsidRDefault="00F578DE" w:rsidP="00EC7355">
      <w:pPr>
        <w:rPr>
          <w:lang w:eastAsia="zh-CN"/>
        </w:rPr>
      </w:pPr>
      <w:r w:rsidRPr="0056401C">
        <w:rPr>
          <w:lang w:eastAsia="zh-CN"/>
        </w:rPr>
        <w:t xml:space="preserve">The properties of the </w:t>
      </w:r>
      <w:r w:rsidRPr="0056401C">
        <w:t>L2ProtocolData</w:t>
      </w:r>
      <w:r w:rsidRPr="0056401C">
        <w:rPr>
          <w:lang w:eastAsia="zh-CN"/>
        </w:rPr>
        <w:t xml:space="preserve"> data type shall comply with the provisions set out in table </w:t>
      </w:r>
      <w:r w:rsidR="00101E52" w:rsidRPr="0056401C">
        <w:t>6.2.15</w:t>
      </w:r>
      <w:r w:rsidRPr="0056401C">
        <w:t>.2-1</w:t>
      </w:r>
      <w:r w:rsidRPr="0056401C">
        <w:rPr>
          <w:lang w:eastAsia="zh-CN"/>
        </w:rPr>
        <w:t>.</w:t>
      </w:r>
    </w:p>
    <w:p w14:paraId="6A64468B" w14:textId="77777777" w:rsidR="00F578DE" w:rsidRPr="0056401C" w:rsidRDefault="00F578DE" w:rsidP="00EC7355">
      <w:pPr>
        <w:pStyle w:val="TH"/>
      </w:pPr>
      <w:r w:rsidRPr="0056401C">
        <w:rPr>
          <w:rFonts w:eastAsia="DengXian"/>
        </w:rPr>
        <w:t xml:space="preserve">Table </w:t>
      </w:r>
      <w:r w:rsidR="00101E52" w:rsidRPr="0056401C">
        <w:rPr>
          <w:rFonts w:eastAsia="DengXian"/>
        </w:rPr>
        <w:t>6.2.15</w:t>
      </w:r>
      <w:r w:rsidRPr="0056401C">
        <w:rPr>
          <w:rFonts w:eastAsia="DengXian"/>
        </w:rPr>
        <w:t>.2-1</w:t>
      </w:r>
      <w:r w:rsidRPr="0056401C">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F578DE" w:rsidRPr="0056401C" w14:paraId="1DCADDF8" w14:textId="77777777" w:rsidTr="00DB51F5">
        <w:trPr>
          <w:cantSplit/>
          <w:tblHeader/>
          <w:jc w:val="center"/>
        </w:trPr>
        <w:tc>
          <w:tcPr>
            <w:tcW w:w="832" w:type="pct"/>
            <w:shd w:val="clear" w:color="auto" w:fill="D9D9D9"/>
          </w:tcPr>
          <w:p w14:paraId="23F329AD"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Name</w:t>
            </w:r>
          </w:p>
        </w:tc>
        <w:tc>
          <w:tcPr>
            <w:tcW w:w="532" w:type="pct"/>
            <w:shd w:val="clear" w:color="auto" w:fill="D9D9D9"/>
          </w:tcPr>
          <w:p w14:paraId="429289E5" w14:textId="77777777" w:rsidR="00F578DE" w:rsidRPr="0056401C" w:rsidRDefault="00F578DE" w:rsidP="00F578DE">
            <w:pPr>
              <w:keepNext/>
              <w:keepLines/>
              <w:spacing w:after="0"/>
              <w:jc w:val="center"/>
              <w:rPr>
                <w:rFonts w:ascii="Arial" w:hAnsi="Arial"/>
                <w:b/>
                <w:sz w:val="18"/>
              </w:rPr>
            </w:pPr>
            <w:r w:rsidRPr="0056401C">
              <w:rPr>
                <w:rFonts w:ascii="Arial" w:hAnsi="Arial" w:hint="eastAsia"/>
                <w:b/>
                <w:sz w:val="18"/>
              </w:rPr>
              <w:t>Required</w:t>
            </w:r>
          </w:p>
        </w:tc>
        <w:tc>
          <w:tcPr>
            <w:tcW w:w="706" w:type="pct"/>
            <w:shd w:val="clear" w:color="auto" w:fill="D9D9D9"/>
          </w:tcPr>
          <w:p w14:paraId="0AC0EAF0"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Type</w:t>
            </w:r>
          </w:p>
        </w:tc>
        <w:tc>
          <w:tcPr>
            <w:tcW w:w="852" w:type="pct"/>
            <w:shd w:val="clear" w:color="auto" w:fill="D9D9D9"/>
          </w:tcPr>
          <w:p w14:paraId="2601BD60"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Constraints</w:t>
            </w:r>
          </w:p>
        </w:tc>
        <w:tc>
          <w:tcPr>
            <w:tcW w:w="2078" w:type="pct"/>
            <w:shd w:val="clear" w:color="auto" w:fill="D9D9D9"/>
          </w:tcPr>
          <w:p w14:paraId="2BCACA97"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Description</w:t>
            </w:r>
          </w:p>
        </w:tc>
      </w:tr>
      <w:tr w:rsidR="00F578DE" w:rsidRPr="0056401C" w14:paraId="03146226" w14:textId="77777777" w:rsidTr="00DB51F5">
        <w:trPr>
          <w:jc w:val="center"/>
        </w:trPr>
        <w:tc>
          <w:tcPr>
            <w:tcW w:w="832" w:type="pct"/>
            <w:shd w:val="clear" w:color="auto" w:fill="FFFFFF"/>
          </w:tcPr>
          <w:p w14:paraId="0AB24824" w14:textId="77777777" w:rsidR="00F578DE" w:rsidRPr="0056401C" w:rsidRDefault="00F578DE" w:rsidP="00CD74BC">
            <w:pPr>
              <w:pStyle w:val="TAL"/>
            </w:pPr>
            <w:r w:rsidRPr="0056401C">
              <w:t>name</w:t>
            </w:r>
          </w:p>
        </w:tc>
        <w:tc>
          <w:tcPr>
            <w:tcW w:w="532" w:type="pct"/>
            <w:shd w:val="clear" w:color="auto" w:fill="FFFFFF"/>
          </w:tcPr>
          <w:p w14:paraId="748646C5" w14:textId="77777777" w:rsidR="00F578DE" w:rsidRPr="0056401C" w:rsidRDefault="00F578DE" w:rsidP="00CD74BC">
            <w:pPr>
              <w:pStyle w:val="TAL"/>
            </w:pPr>
            <w:r w:rsidRPr="0056401C">
              <w:t>no</w:t>
            </w:r>
          </w:p>
        </w:tc>
        <w:tc>
          <w:tcPr>
            <w:tcW w:w="706" w:type="pct"/>
            <w:shd w:val="clear" w:color="auto" w:fill="FFFFFF"/>
          </w:tcPr>
          <w:p w14:paraId="5E55EE86" w14:textId="77777777" w:rsidR="00F578DE" w:rsidRPr="0056401C" w:rsidRDefault="00F578DE" w:rsidP="00CD74BC">
            <w:pPr>
              <w:pStyle w:val="TAL"/>
            </w:pPr>
            <w:r w:rsidRPr="0056401C">
              <w:t>string</w:t>
            </w:r>
          </w:p>
        </w:tc>
        <w:tc>
          <w:tcPr>
            <w:tcW w:w="852" w:type="pct"/>
            <w:shd w:val="clear" w:color="auto" w:fill="FFFFFF"/>
          </w:tcPr>
          <w:p w14:paraId="21AC675E" w14:textId="77777777" w:rsidR="00F578DE" w:rsidRPr="0056401C" w:rsidRDefault="00F578DE" w:rsidP="00CD74BC">
            <w:pPr>
              <w:pStyle w:val="TAL"/>
              <w:rPr>
                <w:rFonts w:cs="Arial"/>
              </w:rPr>
            </w:pPr>
          </w:p>
        </w:tc>
        <w:tc>
          <w:tcPr>
            <w:tcW w:w="2078" w:type="pct"/>
            <w:shd w:val="clear" w:color="auto" w:fill="FFFFFF"/>
          </w:tcPr>
          <w:p w14:paraId="6E064F12" w14:textId="70AA803F" w:rsidR="00F578DE" w:rsidRPr="0056401C" w:rsidRDefault="00F578DE" w:rsidP="00CD74BC">
            <w:pPr>
              <w:pStyle w:val="TAL"/>
            </w:pPr>
            <w:r w:rsidRPr="0056401C">
              <w:rPr>
                <w:rFonts w:eastAsia="SimSun"/>
              </w:rPr>
              <w:t>Identifies</w:t>
            </w:r>
            <w:r w:rsidR="00DB51F5" w:rsidRPr="0056401C">
              <w:rPr>
                <w:rFonts w:eastAsia="SimSun"/>
              </w:rPr>
              <w:t xml:space="preserve"> </w:t>
            </w:r>
            <w:r w:rsidRPr="0056401C">
              <w:rPr>
                <w:rFonts w:eastAsia="SimSun"/>
              </w:rPr>
              <w:t>the</w:t>
            </w:r>
            <w:r w:rsidR="00DB51F5" w:rsidRPr="0056401C">
              <w:rPr>
                <w:rFonts w:eastAsia="SimSun"/>
              </w:rPr>
              <w:t xml:space="preserve"> </w:t>
            </w:r>
            <w:r w:rsidRPr="0056401C">
              <w:rPr>
                <w:rFonts w:eastAsia="SimSun"/>
              </w:rPr>
              <w:t>n</w:t>
            </w:r>
            <w:r w:rsidRPr="0056401C">
              <w:rPr>
                <w:rFonts w:eastAsia="SimSun"/>
                <w:lang w:eastAsia="zh-CN"/>
              </w:rPr>
              <w:t>etwork</w:t>
            </w:r>
            <w:r w:rsidR="00DB51F5" w:rsidRPr="0056401C">
              <w:rPr>
                <w:rFonts w:eastAsia="SimSun"/>
                <w:lang w:eastAsia="zh-CN"/>
              </w:rPr>
              <w:t xml:space="preserve"> </w:t>
            </w:r>
            <w:r w:rsidRPr="0056401C">
              <w:rPr>
                <w:rFonts w:eastAsia="SimSun"/>
                <w:lang w:eastAsia="zh-CN"/>
              </w:rPr>
              <w:t>name</w:t>
            </w:r>
            <w:r w:rsidR="00DB51F5" w:rsidRPr="0056401C">
              <w:rPr>
                <w:rFonts w:eastAsia="SimSun"/>
                <w:lang w:eastAsia="zh-CN"/>
              </w:rPr>
              <w:t xml:space="preserve"> </w:t>
            </w:r>
            <w:r w:rsidRPr="0056401C">
              <w:rPr>
                <w:rFonts w:eastAsia="SimSun"/>
                <w:lang w:eastAsia="zh-CN"/>
              </w:rPr>
              <w:t>associated</w:t>
            </w:r>
            <w:r w:rsidR="00DB51F5" w:rsidRPr="0056401C">
              <w:rPr>
                <w:rFonts w:eastAsia="SimSun"/>
                <w:lang w:eastAsia="zh-CN"/>
              </w:rPr>
              <w:t xml:space="preserve"> </w:t>
            </w:r>
            <w:r w:rsidRPr="0056401C">
              <w:rPr>
                <w:rFonts w:eastAsia="SimSun"/>
                <w:lang w:eastAsia="zh-CN"/>
              </w:rPr>
              <w:t>with</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L2</w:t>
            </w:r>
            <w:r w:rsidR="00DB51F5" w:rsidRPr="0056401C">
              <w:rPr>
                <w:rFonts w:eastAsia="SimSun"/>
                <w:lang w:eastAsia="zh-CN"/>
              </w:rPr>
              <w:t xml:space="preserve"> </w:t>
            </w:r>
            <w:r w:rsidRPr="0056401C">
              <w:rPr>
                <w:rFonts w:eastAsia="SimSun"/>
                <w:lang w:eastAsia="zh-CN"/>
              </w:rPr>
              <w:t>protocol.</w:t>
            </w:r>
          </w:p>
        </w:tc>
      </w:tr>
      <w:tr w:rsidR="00F578DE" w:rsidRPr="0056401C" w14:paraId="010BE3D3" w14:textId="77777777" w:rsidTr="00DB51F5">
        <w:trPr>
          <w:jc w:val="center"/>
        </w:trPr>
        <w:tc>
          <w:tcPr>
            <w:tcW w:w="832" w:type="pct"/>
            <w:shd w:val="clear" w:color="auto" w:fill="FFFFFF"/>
          </w:tcPr>
          <w:p w14:paraId="400601FA" w14:textId="77777777" w:rsidR="00F578DE" w:rsidRPr="0056401C" w:rsidRDefault="00F578DE" w:rsidP="00CD74BC">
            <w:pPr>
              <w:pStyle w:val="TAL"/>
            </w:pPr>
            <w:r w:rsidRPr="0056401C">
              <w:t>network_type</w:t>
            </w:r>
          </w:p>
        </w:tc>
        <w:tc>
          <w:tcPr>
            <w:tcW w:w="532" w:type="pct"/>
            <w:shd w:val="clear" w:color="auto" w:fill="FFFFFF"/>
          </w:tcPr>
          <w:p w14:paraId="4186BA2D" w14:textId="77777777" w:rsidR="00F578DE" w:rsidRPr="0056401C" w:rsidRDefault="00F578DE" w:rsidP="00CD74BC">
            <w:pPr>
              <w:pStyle w:val="TAL"/>
            </w:pPr>
            <w:r w:rsidRPr="0056401C">
              <w:t>no</w:t>
            </w:r>
          </w:p>
        </w:tc>
        <w:tc>
          <w:tcPr>
            <w:tcW w:w="706" w:type="pct"/>
            <w:shd w:val="clear" w:color="auto" w:fill="FFFFFF"/>
          </w:tcPr>
          <w:p w14:paraId="68A11F78" w14:textId="77777777" w:rsidR="00F578DE" w:rsidRPr="0056401C" w:rsidRDefault="00F578DE" w:rsidP="00CD74BC">
            <w:pPr>
              <w:pStyle w:val="TAL"/>
            </w:pPr>
            <w:r w:rsidRPr="0056401C">
              <w:t>string</w:t>
            </w:r>
          </w:p>
        </w:tc>
        <w:tc>
          <w:tcPr>
            <w:tcW w:w="852" w:type="pct"/>
            <w:shd w:val="clear" w:color="auto" w:fill="FFFFFF"/>
          </w:tcPr>
          <w:p w14:paraId="0841379B" w14:textId="1BC0C386" w:rsidR="00F578DE" w:rsidRPr="0056401C" w:rsidRDefault="00F578DE" w:rsidP="00CD74BC">
            <w:pPr>
              <w:pStyle w:val="TAL"/>
            </w:pPr>
            <w:r w:rsidRPr="0056401C">
              <w:t>Valid</w:t>
            </w:r>
            <w:r w:rsidR="00DB51F5" w:rsidRPr="0056401C">
              <w:t xml:space="preserve"> </w:t>
            </w:r>
            <w:r w:rsidRPr="0056401C">
              <w:t>values:</w:t>
            </w:r>
          </w:p>
          <w:p w14:paraId="48FEF632" w14:textId="03A9552A" w:rsidR="00F578DE" w:rsidRPr="0056401C" w:rsidRDefault="00F578DE" w:rsidP="00CD74BC">
            <w:pPr>
              <w:pStyle w:val="TAL"/>
              <w:rPr>
                <w:rFonts w:eastAsia="SimSun"/>
                <w:lang w:eastAsia="zh-CN"/>
              </w:rPr>
            </w:pPr>
            <w:r w:rsidRPr="0056401C">
              <w:t>flat,</w:t>
            </w:r>
            <w:r w:rsidR="00DB51F5" w:rsidRPr="0056401C">
              <w:t xml:space="preserve"> </w:t>
            </w:r>
            <w:r w:rsidRPr="0056401C">
              <w:t>vlan,</w:t>
            </w:r>
            <w:r w:rsidR="00DB51F5" w:rsidRPr="0056401C">
              <w:t xml:space="preserve"> </w:t>
            </w:r>
            <w:r w:rsidRPr="0056401C">
              <w:t>vxlan,</w:t>
            </w:r>
            <w:r w:rsidR="00DB51F5" w:rsidRPr="0056401C">
              <w:t xml:space="preserve"> </w:t>
            </w:r>
            <w:r w:rsidRPr="0056401C">
              <w:t>gre</w:t>
            </w:r>
          </w:p>
        </w:tc>
        <w:tc>
          <w:tcPr>
            <w:tcW w:w="2078" w:type="pct"/>
            <w:shd w:val="clear" w:color="auto" w:fill="FFFFFF"/>
          </w:tcPr>
          <w:p w14:paraId="7837C18A" w14:textId="7B04F8E6" w:rsidR="00F578DE" w:rsidRPr="0056401C" w:rsidRDefault="00F578DE" w:rsidP="00CD74BC">
            <w:pPr>
              <w:pStyle w:val="TAL"/>
              <w:rPr>
                <w:rFonts w:eastAsia="SimSun"/>
                <w:lang w:eastAsia="zh-CN"/>
              </w:rPr>
            </w:pPr>
            <w:r w:rsidRPr="0056401C">
              <w:rPr>
                <w:rFonts w:eastAsia="SimSun"/>
                <w:lang w:eastAsia="zh-CN"/>
              </w:rPr>
              <w:t>Specifies</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network</w:t>
            </w:r>
            <w:r w:rsidR="00DB51F5" w:rsidRPr="0056401C">
              <w:rPr>
                <w:rFonts w:eastAsia="SimSun"/>
                <w:lang w:eastAsia="zh-CN"/>
              </w:rPr>
              <w:t xml:space="preserve"> </w:t>
            </w:r>
            <w:r w:rsidRPr="0056401C">
              <w:rPr>
                <w:rFonts w:eastAsia="SimSun"/>
                <w:lang w:eastAsia="zh-CN"/>
              </w:rPr>
              <w:t>type</w:t>
            </w:r>
            <w:r w:rsidR="00DB51F5" w:rsidRPr="0056401C">
              <w:rPr>
                <w:rFonts w:eastAsia="SimSun"/>
                <w:lang w:eastAsia="zh-CN"/>
              </w:rPr>
              <w:t xml:space="preserve"> </w:t>
            </w:r>
            <w:r w:rsidRPr="0056401C">
              <w:rPr>
                <w:rFonts w:eastAsia="SimSun"/>
                <w:lang w:eastAsia="zh-CN"/>
              </w:rPr>
              <w:t>for</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L2</w:t>
            </w:r>
            <w:r w:rsidR="00DB51F5" w:rsidRPr="0056401C">
              <w:rPr>
                <w:rFonts w:eastAsia="SimSun"/>
                <w:lang w:eastAsia="zh-CN"/>
              </w:rPr>
              <w:t xml:space="preserve"> </w:t>
            </w:r>
            <w:r w:rsidRPr="0056401C">
              <w:rPr>
                <w:rFonts w:eastAsia="SimSun"/>
                <w:lang w:eastAsia="zh-CN"/>
              </w:rPr>
              <w:t>protocol.</w:t>
            </w:r>
          </w:p>
          <w:p w14:paraId="0E08C21F" w14:textId="3AAFE7F8" w:rsidR="00F578DE" w:rsidRPr="0056401C" w:rsidRDefault="00F578DE" w:rsidP="00CD74BC">
            <w:pPr>
              <w:pStyle w:val="TAL"/>
            </w:pPr>
            <w:r w:rsidRPr="0056401C">
              <w:t>The</w:t>
            </w:r>
            <w:r w:rsidR="00DB51F5" w:rsidRPr="0056401C">
              <w:t xml:space="preserve"> </w:t>
            </w:r>
            <w:r w:rsidRPr="0056401C">
              <w:t>value</w:t>
            </w:r>
            <w:r w:rsidR="00DB51F5" w:rsidRPr="0056401C">
              <w:t xml:space="preserve"> </w:t>
            </w:r>
            <w:r w:rsidRPr="0056401C">
              <w:t>may</w:t>
            </w:r>
            <w:r w:rsidR="00DB51F5" w:rsidRPr="0056401C">
              <w:t xml:space="preserve"> </w:t>
            </w:r>
            <w:r w:rsidRPr="0056401C">
              <w:t>be</w:t>
            </w:r>
            <w:r w:rsidR="00DB51F5" w:rsidRPr="0056401C">
              <w:t xml:space="preserve"> </w:t>
            </w:r>
            <w:r w:rsidRPr="0056401C">
              <w:t>overridden</w:t>
            </w:r>
            <w:r w:rsidR="00DB51F5" w:rsidRPr="0056401C">
              <w:t xml:space="preserve"> </w:t>
            </w:r>
            <w:r w:rsidRPr="0056401C">
              <w:t>at</w:t>
            </w:r>
            <w:r w:rsidR="00DB51F5" w:rsidRPr="0056401C">
              <w:t xml:space="preserve"> </w:t>
            </w:r>
            <w:r w:rsidRPr="0056401C">
              <w:t>run-time.</w:t>
            </w:r>
          </w:p>
        </w:tc>
      </w:tr>
      <w:tr w:rsidR="00F578DE" w:rsidRPr="0056401C" w14:paraId="107C3EF2" w14:textId="77777777" w:rsidTr="00DB51F5">
        <w:trPr>
          <w:jc w:val="center"/>
        </w:trPr>
        <w:tc>
          <w:tcPr>
            <w:tcW w:w="832" w:type="pct"/>
            <w:shd w:val="clear" w:color="auto" w:fill="FFFFFF"/>
          </w:tcPr>
          <w:p w14:paraId="402FD0D9" w14:textId="77777777" w:rsidR="00F578DE" w:rsidRPr="0056401C" w:rsidRDefault="00F578DE" w:rsidP="00CD74BC">
            <w:pPr>
              <w:pStyle w:val="TAL"/>
            </w:pPr>
            <w:r w:rsidRPr="0056401C">
              <w:t>vlan_transparent</w:t>
            </w:r>
          </w:p>
        </w:tc>
        <w:tc>
          <w:tcPr>
            <w:tcW w:w="532" w:type="pct"/>
            <w:shd w:val="clear" w:color="auto" w:fill="FFFFFF"/>
          </w:tcPr>
          <w:p w14:paraId="056BDB58" w14:textId="77777777" w:rsidR="00F578DE" w:rsidRPr="0056401C" w:rsidRDefault="00F578DE" w:rsidP="00CD74BC">
            <w:pPr>
              <w:pStyle w:val="TAL"/>
            </w:pPr>
            <w:r w:rsidRPr="0056401C">
              <w:t>no</w:t>
            </w:r>
          </w:p>
        </w:tc>
        <w:tc>
          <w:tcPr>
            <w:tcW w:w="706" w:type="pct"/>
            <w:shd w:val="clear" w:color="auto" w:fill="FFFFFF"/>
          </w:tcPr>
          <w:p w14:paraId="15CA7AFD" w14:textId="77777777" w:rsidR="00F578DE" w:rsidRPr="0056401C" w:rsidRDefault="00F578DE" w:rsidP="00CD74BC">
            <w:pPr>
              <w:pStyle w:val="TAL"/>
            </w:pPr>
            <w:r w:rsidRPr="0056401C">
              <w:t>boolean</w:t>
            </w:r>
          </w:p>
        </w:tc>
        <w:tc>
          <w:tcPr>
            <w:tcW w:w="852" w:type="pct"/>
            <w:shd w:val="clear" w:color="auto" w:fill="FFFFFF"/>
          </w:tcPr>
          <w:p w14:paraId="13DD0259" w14:textId="3521653A" w:rsidR="00F578DE" w:rsidRPr="0056401C" w:rsidRDefault="008D416B" w:rsidP="00CD74BC">
            <w:pPr>
              <w:pStyle w:val="TAL"/>
            </w:pPr>
            <w:r w:rsidRPr="0056401C">
              <w:rPr>
                <w:rFonts w:eastAsiaTheme="minorEastAsia"/>
              </w:rPr>
              <w:t>default:</w:t>
            </w:r>
            <w:r w:rsidR="00DB51F5" w:rsidRPr="0056401C">
              <w:rPr>
                <w:rFonts w:eastAsiaTheme="minorEastAsia"/>
              </w:rPr>
              <w:t xml:space="preserve"> </w:t>
            </w:r>
            <w:r w:rsidRPr="0056401C">
              <w:rPr>
                <w:rFonts w:eastAsiaTheme="minorEastAsia"/>
              </w:rPr>
              <w:t>false</w:t>
            </w:r>
          </w:p>
        </w:tc>
        <w:tc>
          <w:tcPr>
            <w:tcW w:w="2078" w:type="pct"/>
            <w:shd w:val="clear" w:color="auto" w:fill="FFFFFF"/>
          </w:tcPr>
          <w:p w14:paraId="20AFB9EB" w14:textId="063FCD02" w:rsidR="00F578DE" w:rsidRPr="0056401C" w:rsidRDefault="00F578DE" w:rsidP="00CD74BC">
            <w:pPr>
              <w:pStyle w:val="TAL"/>
              <w:rPr>
                <w:rFonts w:eastAsia="SimSun"/>
                <w:lang w:eastAsia="zh-CN"/>
              </w:rPr>
            </w:pPr>
            <w:r w:rsidRPr="0056401C">
              <w:rPr>
                <w:rFonts w:eastAsia="SimSun"/>
                <w:lang w:eastAsia="zh-CN"/>
              </w:rPr>
              <w:t>Specifies</w:t>
            </w:r>
            <w:r w:rsidR="00DB51F5" w:rsidRPr="0056401C">
              <w:rPr>
                <w:rFonts w:eastAsia="SimSun"/>
                <w:lang w:eastAsia="zh-CN"/>
              </w:rPr>
              <w:t xml:space="preserve"> </w:t>
            </w:r>
            <w:r w:rsidRPr="0056401C">
              <w:rPr>
                <w:rFonts w:eastAsia="SimSun"/>
                <w:lang w:eastAsia="zh-CN"/>
              </w:rPr>
              <w:t>whether</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support</w:t>
            </w:r>
            <w:r w:rsidR="00DB51F5" w:rsidRPr="0056401C">
              <w:rPr>
                <w:rFonts w:eastAsia="SimSun"/>
                <w:lang w:eastAsia="zh-CN"/>
              </w:rPr>
              <w:t xml:space="preserve"> </w:t>
            </w:r>
            <w:r w:rsidRPr="0056401C">
              <w:rPr>
                <w:rFonts w:eastAsia="SimSun"/>
                <w:lang w:eastAsia="zh-CN"/>
              </w:rPr>
              <w:t>VLAN</w:t>
            </w:r>
            <w:r w:rsidR="00DB51F5" w:rsidRPr="0056401C">
              <w:rPr>
                <w:rFonts w:eastAsia="SimSun"/>
                <w:lang w:eastAsia="zh-CN"/>
              </w:rPr>
              <w:t xml:space="preserve"> </w:t>
            </w:r>
            <w:r w:rsidRPr="0056401C">
              <w:rPr>
                <w:rFonts w:eastAsia="SimSun"/>
                <w:lang w:eastAsia="zh-CN"/>
              </w:rPr>
              <w:t>transparency</w:t>
            </w:r>
            <w:r w:rsidR="00DB51F5" w:rsidRPr="0056401C">
              <w:rPr>
                <w:rFonts w:eastAsia="SimSun"/>
                <w:lang w:eastAsia="zh-CN"/>
              </w:rPr>
              <w:t xml:space="preserve"> </w:t>
            </w:r>
            <w:r w:rsidRPr="0056401C">
              <w:rPr>
                <w:rFonts w:eastAsia="SimSun"/>
                <w:lang w:eastAsia="zh-CN"/>
              </w:rPr>
              <w:t>for</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L2</w:t>
            </w:r>
            <w:r w:rsidR="00DB51F5" w:rsidRPr="0056401C">
              <w:rPr>
                <w:rFonts w:eastAsia="SimSun"/>
                <w:lang w:eastAsia="zh-CN"/>
              </w:rPr>
              <w:t xml:space="preserve"> </w:t>
            </w:r>
            <w:r w:rsidRPr="0056401C">
              <w:rPr>
                <w:rFonts w:eastAsia="SimSun"/>
                <w:lang w:eastAsia="zh-CN"/>
              </w:rPr>
              <w:t>protocol</w:t>
            </w:r>
            <w:r w:rsidR="00DB51F5" w:rsidRPr="0056401C">
              <w:rPr>
                <w:rFonts w:eastAsia="SimSun"/>
                <w:lang w:eastAsia="zh-CN"/>
              </w:rPr>
              <w:t xml:space="preserve"> </w:t>
            </w:r>
            <w:r w:rsidRPr="0056401C">
              <w:rPr>
                <w:rFonts w:eastAsia="SimSun"/>
                <w:lang w:eastAsia="zh-CN"/>
              </w:rPr>
              <w:t>or</w:t>
            </w:r>
            <w:r w:rsidR="00DB51F5" w:rsidRPr="0056401C">
              <w:rPr>
                <w:rFonts w:eastAsia="SimSun"/>
                <w:lang w:eastAsia="zh-CN"/>
              </w:rPr>
              <w:t xml:space="preserve"> </w:t>
            </w:r>
            <w:r w:rsidRPr="0056401C">
              <w:rPr>
                <w:rFonts w:eastAsia="SimSun"/>
                <w:lang w:eastAsia="zh-CN"/>
              </w:rPr>
              <w:t>not.</w:t>
            </w:r>
          </w:p>
        </w:tc>
      </w:tr>
      <w:tr w:rsidR="00F578DE" w:rsidRPr="0056401C" w14:paraId="5DDC144B" w14:textId="77777777" w:rsidTr="00DB51F5">
        <w:trPr>
          <w:jc w:val="center"/>
        </w:trPr>
        <w:tc>
          <w:tcPr>
            <w:tcW w:w="832" w:type="pct"/>
            <w:shd w:val="clear" w:color="auto" w:fill="FFFFFF"/>
          </w:tcPr>
          <w:p w14:paraId="098783D6" w14:textId="77777777" w:rsidR="00F578DE" w:rsidRPr="0056401C" w:rsidRDefault="00F578DE" w:rsidP="00CD74BC">
            <w:pPr>
              <w:pStyle w:val="TAL"/>
            </w:pPr>
            <w:r w:rsidRPr="0056401C">
              <w:t>mtu</w:t>
            </w:r>
          </w:p>
        </w:tc>
        <w:tc>
          <w:tcPr>
            <w:tcW w:w="532" w:type="pct"/>
            <w:shd w:val="clear" w:color="auto" w:fill="FFFFFF"/>
          </w:tcPr>
          <w:p w14:paraId="2ED96BE1" w14:textId="77777777" w:rsidR="00F578DE" w:rsidRPr="0056401C" w:rsidRDefault="00F578DE" w:rsidP="00CD74BC">
            <w:pPr>
              <w:pStyle w:val="TAL"/>
            </w:pPr>
            <w:r w:rsidRPr="0056401C">
              <w:t>no</w:t>
            </w:r>
          </w:p>
        </w:tc>
        <w:tc>
          <w:tcPr>
            <w:tcW w:w="706" w:type="pct"/>
            <w:shd w:val="clear" w:color="auto" w:fill="FFFFFF"/>
          </w:tcPr>
          <w:p w14:paraId="660C66FC" w14:textId="77777777" w:rsidR="00F578DE" w:rsidRPr="0056401C" w:rsidRDefault="00F578DE" w:rsidP="00CD74BC">
            <w:pPr>
              <w:pStyle w:val="TAL"/>
            </w:pPr>
            <w:r w:rsidRPr="0056401C">
              <w:t>integer</w:t>
            </w:r>
          </w:p>
        </w:tc>
        <w:tc>
          <w:tcPr>
            <w:tcW w:w="852" w:type="pct"/>
            <w:shd w:val="clear" w:color="auto" w:fill="FFFFFF"/>
          </w:tcPr>
          <w:p w14:paraId="04D7BFFF" w14:textId="77777777" w:rsidR="008D416B" w:rsidRPr="0056401C" w:rsidRDefault="008D416B" w:rsidP="00CD74BC">
            <w:pPr>
              <w:pStyle w:val="TAL"/>
              <w:rPr>
                <w:rFonts w:eastAsiaTheme="minorEastAsia"/>
                <w:lang w:eastAsia="zh-CN"/>
              </w:rPr>
            </w:pPr>
            <w:r w:rsidRPr="0056401C">
              <w:rPr>
                <w:rFonts w:eastAsiaTheme="minorEastAsia"/>
                <w:lang w:eastAsia="zh-CN"/>
              </w:rPr>
              <w:t>greater_than</w:t>
            </w:r>
          </w:p>
          <w:p w14:paraId="63ED4312" w14:textId="5030893A" w:rsidR="00F578DE" w:rsidRPr="0056401C" w:rsidRDefault="008D416B" w:rsidP="00CD74BC">
            <w:pPr>
              <w:pStyle w:val="TAL"/>
            </w:pPr>
            <w:r w:rsidRPr="0056401C">
              <w:rPr>
                <w:rFonts w:eastAsiaTheme="minorEastAsia"/>
                <w:lang w:eastAsia="zh-CN"/>
              </w:rPr>
              <w:t>:</w:t>
            </w:r>
            <w:r w:rsidR="00DB51F5" w:rsidRPr="0056401C">
              <w:rPr>
                <w:rFonts w:eastAsiaTheme="minorEastAsia"/>
                <w:lang w:eastAsia="zh-CN"/>
              </w:rPr>
              <w:t xml:space="preserve"> </w:t>
            </w:r>
            <w:r w:rsidRPr="0056401C">
              <w:rPr>
                <w:rFonts w:eastAsiaTheme="minorEastAsia"/>
                <w:lang w:eastAsia="zh-CN"/>
              </w:rPr>
              <w:t>0</w:t>
            </w:r>
          </w:p>
        </w:tc>
        <w:tc>
          <w:tcPr>
            <w:tcW w:w="2078" w:type="pct"/>
            <w:shd w:val="clear" w:color="auto" w:fill="FFFFFF"/>
          </w:tcPr>
          <w:p w14:paraId="2032F48A" w14:textId="714C074A" w:rsidR="00F578DE" w:rsidRPr="0056401C" w:rsidRDefault="00F578DE" w:rsidP="00CD74BC">
            <w:pPr>
              <w:pStyle w:val="TAL"/>
              <w:rPr>
                <w:rFonts w:eastAsia="SimSun"/>
                <w:lang w:eastAsia="zh-CN"/>
              </w:rPr>
            </w:pPr>
            <w:r w:rsidRPr="0056401C">
              <w:rPr>
                <w:rFonts w:eastAsia="SimSun"/>
                <w:lang w:eastAsia="zh-CN"/>
              </w:rPr>
              <w:t>Specifies</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maximum</w:t>
            </w:r>
            <w:r w:rsidR="00DB51F5" w:rsidRPr="0056401C">
              <w:rPr>
                <w:rFonts w:eastAsia="SimSun"/>
                <w:lang w:eastAsia="zh-CN"/>
              </w:rPr>
              <w:t xml:space="preserve"> </w:t>
            </w:r>
            <w:r w:rsidRPr="0056401C">
              <w:rPr>
                <w:rFonts w:eastAsia="SimSun"/>
                <w:lang w:eastAsia="zh-CN"/>
              </w:rPr>
              <w:t>transmission</w:t>
            </w:r>
            <w:r w:rsidR="00DB51F5" w:rsidRPr="0056401C">
              <w:rPr>
                <w:rFonts w:eastAsia="SimSun"/>
                <w:lang w:eastAsia="zh-CN"/>
              </w:rPr>
              <w:t xml:space="preserve"> </w:t>
            </w:r>
            <w:r w:rsidRPr="0056401C">
              <w:rPr>
                <w:rFonts w:eastAsia="SimSun"/>
                <w:lang w:eastAsia="zh-CN"/>
              </w:rPr>
              <w:t>unit</w:t>
            </w:r>
            <w:r w:rsidR="00DB51F5" w:rsidRPr="0056401C">
              <w:rPr>
                <w:rFonts w:eastAsia="SimSun"/>
                <w:lang w:eastAsia="zh-CN"/>
              </w:rPr>
              <w:t xml:space="preserve"> </w:t>
            </w:r>
            <w:r w:rsidRPr="0056401C">
              <w:rPr>
                <w:rFonts w:eastAsia="SimSun"/>
                <w:lang w:eastAsia="zh-CN"/>
              </w:rPr>
              <w:t>(MTU)</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for</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L2</w:t>
            </w:r>
            <w:r w:rsidR="00DB51F5" w:rsidRPr="0056401C">
              <w:rPr>
                <w:rFonts w:eastAsia="SimSun"/>
                <w:lang w:eastAsia="zh-CN"/>
              </w:rPr>
              <w:t xml:space="preserve"> </w:t>
            </w:r>
            <w:r w:rsidRPr="0056401C">
              <w:rPr>
                <w:rFonts w:eastAsia="SimSun"/>
                <w:lang w:eastAsia="zh-CN"/>
              </w:rPr>
              <w:t>protocol.</w:t>
            </w:r>
          </w:p>
        </w:tc>
      </w:tr>
      <w:tr w:rsidR="00701DC1" w:rsidRPr="0056401C" w14:paraId="7ABE7B6B" w14:textId="77777777" w:rsidTr="00DB51F5">
        <w:trPr>
          <w:jc w:val="center"/>
        </w:trPr>
        <w:tc>
          <w:tcPr>
            <w:tcW w:w="832" w:type="pct"/>
            <w:shd w:val="clear" w:color="auto" w:fill="FFFFFF"/>
          </w:tcPr>
          <w:p w14:paraId="1D4999B2" w14:textId="2A4DCF03" w:rsidR="00701DC1" w:rsidRPr="0056401C" w:rsidRDefault="00701DC1" w:rsidP="00701DC1">
            <w:pPr>
              <w:pStyle w:val="TAL"/>
            </w:pPr>
            <w:r w:rsidRPr="0056401C">
              <w:rPr>
                <w:rFonts w:eastAsiaTheme="minorEastAsia" w:hint="eastAsia"/>
                <w:lang w:eastAsia="zh-CN"/>
              </w:rPr>
              <w:t>segmen</w:t>
            </w:r>
            <w:r w:rsidRPr="0056401C">
              <w:rPr>
                <w:rFonts w:eastAsiaTheme="minorEastAsia"/>
                <w:lang w:eastAsia="zh-CN"/>
              </w:rPr>
              <w:t>tation_id</w:t>
            </w:r>
          </w:p>
        </w:tc>
        <w:tc>
          <w:tcPr>
            <w:tcW w:w="532" w:type="pct"/>
            <w:shd w:val="clear" w:color="auto" w:fill="FFFFFF"/>
          </w:tcPr>
          <w:p w14:paraId="2B99F73D" w14:textId="060B7D76" w:rsidR="00701DC1" w:rsidRPr="0056401C" w:rsidRDefault="00701DC1" w:rsidP="00701DC1">
            <w:pPr>
              <w:pStyle w:val="TAL"/>
            </w:pPr>
            <w:r w:rsidRPr="0056401C">
              <w:rPr>
                <w:rFonts w:eastAsiaTheme="minorEastAsia"/>
                <w:lang w:eastAsia="zh-CN"/>
              </w:rPr>
              <w:t>no</w:t>
            </w:r>
          </w:p>
        </w:tc>
        <w:tc>
          <w:tcPr>
            <w:tcW w:w="706" w:type="pct"/>
            <w:shd w:val="clear" w:color="auto" w:fill="FFFFFF"/>
          </w:tcPr>
          <w:p w14:paraId="4CAEB421" w14:textId="01D8C368" w:rsidR="00701DC1" w:rsidRPr="0056401C" w:rsidRDefault="00701DC1" w:rsidP="00701DC1">
            <w:pPr>
              <w:pStyle w:val="TAL"/>
            </w:pPr>
            <w:r w:rsidRPr="0056401C">
              <w:rPr>
                <w:rFonts w:eastAsiaTheme="minorEastAsia" w:hint="eastAsia"/>
                <w:lang w:eastAsia="zh-CN"/>
              </w:rPr>
              <w:t>string</w:t>
            </w:r>
          </w:p>
        </w:tc>
        <w:tc>
          <w:tcPr>
            <w:tcW w:w="852" w:type="pct"/>
            <w:shd w:val="clear" w:color="auto" w:fill="FFFFFF"/>
          </w:tcPr>
          <w:p w14:paraId="65412F13" w14:textId="77777777" w:rsidR="00701DC1" w:rsidRPr="0056401C" w:rsidRDefault="00701DC1" w:rsidP="00701DC1">
            <w:pPr>
              <w:pStyle w:val="TAL"/>
              <w:rPr>
                <w:rFonts w:ascii="Times New Roman" w:eastAsia="SimSun" w:hAnsi="Times New Roman"/>
                <w:sz w:val="20"/>
                <w:lang w:eastAsia="zh-CN"/>
              </w:rPr>
            </w:pPr>
          </w:p>
        </w:tc>
        <w:tc>
          <w:tcPr>
            <w:tcW w:w="2078" w:type="pct"/>
            <w:shd w:val="clear" w:color="auto" w:fill="FFFFFF"/>
          </w:tcPr>
          <w:p w14:paraId="5381C569" w14:textId="6F3671F6" w:rsidR="00701DC1" w:rsidRPr="0056401C" w:rsidRDefault="00701DC1" w:rsidP="005D3388">
            <w:pPr>
              <w:pStyle w:val="TAL"/>
              <w:rPr>
                <w:rFonts w:eastAsia="SimSun"/>
                <w:lang w:eastAsia="zh-CN"/>
              </w:rPr>
            </w:pPr>
            <w:r w:rsidRPr="0056401C">
              <w:rPr>
                <w:rFonts w:eastAsia="SimSun"/>
                <w:lang w:eastAsia="zh-CN"/>
              </w:rPr>
              <w:t xml:space="preserve">If present, specifies a specific virtualised network segment, which depends on the network type. For </w:t>
            </w:r>
            <w:r w:rsidR="005D3388">
              <w:rPr>
                <w:rFonts w:eastAsia="SimSun"/>
                <w:lang w:eastAsia="zh-CN"/>
              </w:rPr>
              <w:t>e.g.</w:t>
            </w:r>
            <w:r w:rsidRPr="0056401C">
              <w:rPr>
                <w:rFonts w:eastAsia="SimSun"/>
                <w:lang w:eastAsia="zh-CN"/>
              </w:rPr>
              <w:t xml:space="preserve"> VLAN ID for VLAN network type and tunnel ID for GRE/VXLAN network types.</w:t>
            </w:r>
          </w:p>
          <w:p w14:paraId="10B7EAFC" w14:textId="347F33B9" w:rsidR="00701DC1" w:rsidRPr="0056401C" w:rsidRDefault="00701DC1" w:rsidP="005D3388">
            <w:pPr>
              <w:pStyle w:val="TAL"/>
              <w:rPr>
                <w:rFonts w:eastAsia="SimSun"/>
                <w:lang w:eastAsia="zh-CN"/>
              </w:rPr>
            </w:pPr>
            <w:r w:rsidRPr="0056401C">
              <w:rPr>
                <w:rFonts w:eastAsia="SimSun"/>
                <w:lang w:eastAsia="zh-CN"/>
              </w:rPr>
              <w:t>See note.</w:t>
            </w:r>
          </w:p>
        </w:tc>
      </w:tr>
      <w:tr w:rsidR="00701DC1" w:rsidRPr="0056401C" w14:paraId="7D842B7D" w14:textId="77777777" w:rsidTr="00701DC1">
        <w:trPr>
          <w:jc w:val="center"/>
        </w:trPr>
        <w:tc>
          <w:tcPr>
            <w:tcW w:w="5000" w:type="pct"/>
            <w:gridSpan w:val="5"/>
            <w:shd w:val="clear" w:color="auto" w:fill="FFFFFF"/>
          </w:tcPr>
          <w:p w14:paraId="54D4A9D5" w14:textId="774A20F9" w:rsidR="00701DC1" w:rsidRPr="0056401C" w:rsidRDefault="00701DC1" w:rsidP="00701DC1">
            <w:pPr>
              <w:pStyle w:val="TAN"/>
              <w:rPr>
                <w:rFonts w:eastAsia="SimSun"/>
                <w:lang w:eastAsia="zh-CN"/>
              </w:rPr>
            </w:pPr>
            <w:r w:rsidRPr="0056401C">
              <w:rPr>
                <w:rFonts w:eastAsiaTheme="minorEastAsia"/>
              </w:rPr>
              <w:t>NOTE:</w:t>
            </w:r>
            <w:r w:rsidRPr="0056401C">
              <w:rPr>
                <w:rFonts w:eastAsiaTheme="minorEastAsia"/>
              </w:rPr>
              <w:tab/>
              <w:t>If this property is included in the VNFD, the property value shall be provided at run-time, unless a default value is provided at design time in the VNFD. If a default value is provided at design-time, this value may be overridden at run-time.</w:t>
            </w:r>
          </w:p>
        </w:tc>
      </w:tr>
    </w:tbl>
    <w:p w14:paraId="5F0369FF" w14:textId="77777777" w:rsidR="00F578DE" w:rsidRPr="0056401C" w:rsidRDefault="00F578DE" w:rsidP="00EC7355">
      <w:pPr>
        <w:rPr>
          <w:rFonts w:eastAsia="DengXian"/>
        </w:rPr>
      </w:pPr>
    </w:p>
    <w:p w14:paraId="210632EE" w14:textId="77777777" w:rsidR="00F578DE" w:rsidRPr="0056401C" w:rsidRDefault="00101E52" w:rsidP="007449BB">
      <w:pPr>
        <w:pStyle w:val="Heading4"/>
        <w:rPr>
          <w:rFonts w:eastAsia="DengXian"/>
        </w:rPr>
      </w:pPr>
      <w:bookmarkStart w:id="134" w:name="_Toc30426775"/>
      <w:r w:rsidRPr="0056401C">
        <w:rPr>
          <w:rFonts w:eastAsia="DengXian"/>
        </w:rPr>
        <w:t>6.2.15</w:t>
      </w:r>
      <w:r w:rsidR="00F578DE" w:rsidRPr="0056401C">
        <w:rPr>
          <w:rFonts w:eastAsia="DengXian"/>
        </w:rPr>
        <w:t>.3</w:t>
      </w:r>
      <w:r w:rsidR="00F578DE" w:rsidRPr="0056401C">
        <w:rPr>
          <w:rFonts w:eastAsia="DengXian"/>
        </w:rPr>
        <w:tab/>
        <w:t>Definition</w:t>
      </w:r>
      <w:bookmarkEnd w:id="134"/>
    </w:p>
    <w:p w14:paraId="05DC9F65" w14:textId="77777777" w:rsidR="00F578DE" w:rsidRPr="0056401C" w:rsidRDefault="00F578DE" w:rsidP="007449BB">
      <w:pPr>
        <w:keepNext/>
        <w:keepLines/>
        <w:rPr>
          <w:lang w:eastAsia="zh-CN"/>
        </w:rPr>
      </w:pPr>
      <w:r w:rsidRPr="0056401C">
        <w:rPr>
          <w:lang w:eastAsia="zh-CN"/>
        </w:rPr>
        <w:t xml:space="preserve">The syntax of the </w:t>
      </w:r>
      <w:r w:rsidRPr="0056401C">
        <w:t>L2ProtocolData</w:t>
      </w:r>
      <w:r w:rsidRPr="0056401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56401C" w14:paraId="4EFBD19B" w14:textId="77777777" w:rsidTr="00DB51F5">
        <w:trPr>
          <w:jc w:val="center"/>
        </w:trPr>
        <w:tc>
          <w:tcPr>
            <w:tcW w:w="9216" w:type="dxa"/>
            <w:shd w:val="clear" w:color="auto" w:fill="D9D9D9"/>
          </w:tcPr>
          <w:p w14:paraId="7BDB8B61" w14:textId="14884F4C"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cs="Consolas"/>
                <w:szCs w:val="24"/>
                <w:lang w:eastAsia="fr-FR"/>
              </w:rPr>
              <w:t>tosca.datatypes.nfv.L2ProtocolData:</w:t>
            </w:r>
          </w:p>
          <w:p w14:paraId="307EF017" w14:textId="54ECDF0E"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derived_from:</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tosca.datatypes.Root</w:t>
            </w:r>
          </w:p>
          <w:p w14:paraId="10CD72E8" w14:textId="3B173618"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description: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describes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L2</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protocol</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data</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for</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given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virtual</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link</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used</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in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specific</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VNF</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deployment</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flavour.</w:t>
            </w:r>
          </w:p>
          <w:p w14:paraId="34BDEBE0" w14:textId="0E3CFD37"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properties:</w:t>
            </w:r>
          </w:p>
          <w:p w14:paraId="750EAFB0" w14:textId="280839DB"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name:</w:t>
            </w:r>
          </w:p>
          <w:p w14:paraId="4F76DF6F" w14:textId="6AAD3610"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type: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string</w:t>
            </w:r>
          </w:p>
          <w:p w14:paraId="1E667FC4" w14:textId="50CBB732"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description: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Identifies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network</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name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associated</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with</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this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L2</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protocol.</w:t>
            </w:r>
          </w:p>
          <w:p w14:paraId="5D403EE5" w14:textId="5F00A9BF"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required:</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false</w:t>
            </w:r>
          </w:p>
          <w:p w14:paraId="04B9B5FB" w14:textId="6F1BEAE9"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hAnsi="Consolas" w:cs="Consolas"/>
              </w:rPr>
              <w:t>network_type</w:t>
            </w:r>
            <w:r w:rsidR="00F578DE" w:rsidRPr="0056401C">
              <w:rPr>
                <w:rFonts w:ascii="Consolas" w:eastAsia="SimSun" w:hAnsi="Consolas" w:cs="Consolas"/>
                <w:szCs w:val="24"/>
                <w:lang w:eastAsia="fr-FR"/>
              </w:rPr>
              <w:t>:</w:t>
            </w:r>
          </w:p>
          <w:p w14:paraId="6387090A" w14:textId="51644EE7"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type: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string</w:t>
            </w:r>
          </w:p>
          <w:p w14:paraId="4E72C0F0" w14:textId="50A9F503"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description: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Specifies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network</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type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for</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this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L2</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protocol.</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value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may</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be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overridden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at</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run-time.</w:t>
            </w:r>
          </w:p>
          <w:p w14:paraId="23609E24" w14:textId="04F0B675" w:rsidR="000A3F5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szCs w:val="24"/>
                <w:lang w:eastAsia="fr-FR"/>
              </w:rPr>
              <w:t xml:space="preserve">        </w:t>
            </w:r>
            <w:r w:rsidR="000A3F5E" w:rsidRPr="0056401C">
              <w:rPr>
                <w:rFonts w:ascii="Consolas" w:eastAsia="SimSun" w:hAnsi="Consolas" w:cs="Consolas"/>
                <w:szCs w:val="24"/>
                <w:lang w:eastAsia="fr-FR"/>
              </w:rPr>
              <w:t>required:</w:t>
            </w:r>
            <w:r w:rsidRPr="0056401C">
              <w:rPr>
                <w:rFonts w:ascii="Consolas" w:eastAsia="SimSun" w:hAnsi="Consolas" w:cs="Consolas"/>
                <w:szCs w:val="24"/>
                <w:lang w:eastAsia="fr-FR"/>
              </w:rPr>
              <w:t xml:space="preserve"> </w:t>
            </w:r>
            <w:r w:rsidR="000A3F5E" w:rsidRPr="0056401C">
              <w:rPr>
                <w:rFonts w:ascii="Consolas" w:eastAsia="SimSun" w:hAnsi="Consolas" w:cs="Consolas"/>
                <w:szCs w:val="24"/>
                <w:lang w:eastAsia="fr-FR"/>
              </w:rPr>
              <w:t>false</w:t>
            </w:r>
          </w:p>
          <w:p w14:paraId="4C9F9495" w14:textId="745BAABA"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constraints:</w:t>
            </w:r>
          </w:p>
          <w:p w14:paraId="2113F93D" w14:textId="6D2327E0" w:rsidR="00F578DE" w:rsidRPr="0056401C" w:rsidRDefault="00DB51F5" w:rsidP="00F578DE">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szCs w:val="24"/>
                <w:lang w:eastAsia="fr-FR"/>
              </w:rPr>
              <w: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valid_values:</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flat,</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vlan,</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vxlan,</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gre</w:t>
            </w:r>
            <w:r w:rsidRPr="0056401C">
              <w:rPr>
                <w:rFonts w:ascii="Consolas" w:eastAsia="SimSun" w:hAnsi="Consolas"/>
                <w:szCs w:val="24"/>
                <w:lang w:eastAsia="fr-FR"/>
              </w:rPr>
              <w:t xml:space="preserve"> </w:t>
            </w:r>
            <w:r w:rsidR="00F578DE" w:rsidRPr="0056401C">
              <w:rPr>
                <w:rFonts w:ascii="Consolas" w:eastAsia="SimSun" w:hAnsi="Consolas"/>
                <w:szCs w:val="24"/>
                <w:lang w:eastAsia="fr-FR"/>
              </w:rPr>
              <w:t>]</w:t>
            </w:r>
          </w:p>
          <w:p w14:paraId="164D5C39" w14:textId="23DD3D04"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hAnsi="Consolas" w:cs="Consolas"/>
              </w:rPr>
              <w:lastRenderedPageBreak/>
              <w:t xml:space="preserve">      </w:t>
            </w:r>
            <w:r w:rsidR="00F578DE" w:rsidRPr="0056401C">
              <w:rPr>
                <w:rFonts w:ascii="Consolas" w:hAnsi="Consolas" w:cs="Consolas"/>
              </w:rPr>
              <w:t>vlan_transparent</w:t>
            </w:r>
            <w:r w:rsidR="00F578DE" w:rsidRPr="0056401C">
              <w:rPr>
                <w:rFonts w:ascii="Consolas" w:eastAsia="SimSun" w:hAnsi="Consolas" w:cs="Consolas"/>
                <w:szCs w:val="24"/>
                <w:lang w:eastAsia="fr-FR"/>
              </w:rPr>
              <w:t>:</w:t>
            </w:r>
          </w:p>
          <w:p w14:paraId="30D7BFFD" w14:textId="3128CDEB"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type: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boolean</w:t>
            </w:r>
          </w:p>
          <w:p w14:paraId="5FED191C" w14:textId="46AB3D1D"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description: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Specifies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whether</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to</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support</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VLAN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transparency</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for</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this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L2</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protocol</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or</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not.</w:t>
            </w:r>
          </w:p>
          <w:p w14:paraId="25E93CF6" w14:textId="7C247CB5" w:rsidR="00F578DE" w:rsidRPr="0056401C"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required:</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false</w:t>
            </w:r>
          </w:p>
          <w:p w14:paraId="7FD47185" w14:textId="688619C3" w:rsidR="00D85941" w:rsidRPr="0056401C"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56401C">
              <w:rPr>
                <w:rFonts w:ascii="Consolas" w:eastAsia="SimSun" w:hAnsi="Consolas" w:cs="Consolas"/>
                <w:szCs w:val="24"/>
                <w:lang w:eastAsia="fr-FR"/>
              </w:rPr>
              <w:t xml:space="preserve">        </w:t>
            </w:r>
            <w:r w:rsidR="00D85941" w:rsidRPr="0056401C">
              <w:rPr>
                <w:rFonts w:ascii="Consolas" w:eastAsia="SimSun" w:hAnsi="Consolas" w:cs="Consolas"/>
                <w:szCs w:val="24"/>
                <w:lang w:eastAsia="fr-FR"/>
              </w:rPr>
              <w:t>default</w:t>
            </w:r>
            <w:r w:rsidR="00D85941" w:rsidRPr="0056401C">
              <w:rPr>
                <w:rFonts w:ascii="Consolas" w:eastAsiaTheme="minorEastAsia" w:hAnsi="Consolas" w:cs="Consolas"/>
              </w:rPr>
              <w:t>:</w:t>
            </w:r>
            <w:r w:rsidRPr="0056401C">
              <w:rPr>
                <w:rFonts w:ascii="Consolas" w:eastAsiaTheme="minorEastAsia" w:hAnsi="Consolas" w:cs="Consolas"/>
              </w:rPr>
              <w:t xml:space="preserve"> </w:t>
            </w:r>
            <w:r w:rsidR="00D85941" w:rsidRPr="0056401C">
              <w:rPr>
                <w:rFonts w:ascii="Consolas" w:eastAsiaTheme="minorEastAsia" w:hAnsi="Consolas" w:cs="Consolas"/>
              </w:rPr>
              <w:t>false</w:t>
            </w:r>
          </w:p>
          <w:p w14:paraId="1413F873" w14:textId="7A90CC15"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hAnsi="Consolas" w:cs="Consolas"/>
              </w:rPr>
              <w:t xml:space="preserve">      </w:t>
            </w:r>
            <w:r w:rsidR="00F578DE" w:rsidRPr="0056401C">
              <w:rPr>
                <w:rFonts w:ascii="Consolas" w:hAnsi="Consolas" w:cs="Consolas"/>
              </w:rPr>
              <w:t>mtu</w:t>
            </w:r>
            <w:r w:rsidR="00F578DE" w:rsidRPr="0056401C">
              <w:rPr>
                <w:rFonts w:ascii="Consolas" w:eastAsia="SimSun" w:hAnsi="Consolas" w:cs="Consolas"/>
                <w:szCs w:val="24"/>
                <w:lang w:eastAsia="fr-FR"/>
              </w:rPr>
              <w:t>:</w:t>
            </w:r>
          </w:p>
          <w:p w14:paraId="5D2F1470" w14:textId="5DC0FAD9" w:rsidR="00F578DE" w:rsidRPr="0056401C" w:rsidRDefault="00DB51F5" w:rsidP="00C17EB2">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type: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integer</w:t>
            </w:r>
          </w:p>
          <w:p w14:paraId="72300385" w14:textId="1CD6DBC2" w:rsidR="00F578DE" w:rsidRPr="0056401C" w:rsidRDefault="00DB51F5" w:rsidP="00F578DE">
            <w:pPr>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description: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Specifies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maximum</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transmission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unit</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(MTU)</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value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for</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this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L2</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protocol.</w:t>
            </w:r>
          </w:p>
          <w:p w14:paraId="370408AB" w14:textId="1AE4095C" w:rsidR="00D85941" w:rsidRPr="0056401C"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980B62" w:rsidRPr="0056401C">
              <w:rPr>
                <w:rFonts w:ascii="Consolas" w:eastAsia="SimSun" w:hAnsi="Consolas" w:cs="Consolas"/>
                <w:szCs w:val="24"/>
                <w:lang w:eastAsia="fr-FR"/>
              </w:rPr>
              <w:t>required:</w:t>
            </w:r>
            <w:r w:rsidRPr="0056401C">
              <w:rPr>
                <w:rFonts w:ascii="Consolas" w:eastAsia="SimSun" w:hAnsi="Consolas" w:cs="Consolas"/>
                <w:szCs w:val="24"/>
                <w:lang w:eastAsia="fr-FR"/>
              </w:rPr>
              <w:t xml:space="preserve"> </w:t>
            </w:r>
            <w:r w:rsidR="00980B62" w:rsidRPr="0056401C">
              <w:rPr>
                <w:rFonts w:ascii="Consolas" w:eastAsia="SimSun" w:hAnsi="Consolas" w:cs="Consolas"/>
                <w:szCs w:val="24"/>
                <w:lang w:eastAsia="fr-FR"/>
              </w:rPr>
              <w:t>false</w:t>
            </w:r>
          </w:p>
          <w:p w14:paraId="30CD4BA2" w14:textId="40F05B74" w:rsidR="00D85941" w:rsidRPr="0056401C" w:rsidRDefault="00DB51F5" w:rsidP="00D85941">
            <w:pPr>
              <w:tabs>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D85941" w:rsidRPr="0056401C">
              <w:rPr>
                <w:rFonts w:ascii="Consolas" w:eastAsia="SimSun" w:hAnsi="Consolas" w:cs="Consolas"/>
                <w:szCs w:val="24"/>
                <w:lang w:eastAsia="fr-FR"/>
              </w:rPr>
              <w:t>constraints:</w:t>
            </w:r>
          </w:p>
          <w:p w14:paraId="3EF9CA58" w14:textId="77777777" w:rsidR="00F578DE" w:rsidRPr="0056401C" w:rsidRDefault="00DB51F5" w:rsidP="00D8594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D85941" w:rsidRPr="0056401C">
              <w:rPr>
                <w:rFonts w:ascii="Consolas" w:eastAsia="SimSun" w:hAnsi="Consolas" w:cs="Consolas"/>
                <w:szCs w:val="24"/>
                <w:lang w:eastAsia="fr-FR"/>
              </w:rPr>
              <w:t>-</w:t>
            </w:r>
            <w:r w:rsidRPr="0056401C">
              <w:rPr>
                <w:rFonts w:ascii="Consolas" w:eastAsia="SimSun" w:hAnsi="Consolas" w:cs="Consolas"/>
                <w:szCs w:val="24"/>
                <w:lang w:eastAsia="fr-FR"/>
              </w:rPr>
              <w:t xml:space="preserve"> </w:t>
            </w:r>
            <w:r w:rsidR="00D85941" w:rsidRPr="0056401C">
              <w:rPr>
                <w:rFonts w:ascii="Consolas" w:eastAsia="SimSun" w:hAnsi="Consolas" w:cs="Consolas"/>
                <w:szCs w:val="24"/>
                <w:lang w:eastAsia="fr-FR"/>
              </w:rPr>
              <w:t>greater_than:</w:t>
            </w:r>
            <w:r w:rsidRPr="0056401C">
              <w:rPr>
                <w:rFonts w:ascii="Consolas" w:eastAsia="SimSun" w:hAnsi="Consolas" w:cs="Consolas"/>
                <w:szCs w:val="24"/>
                <w:lang w:eastAsia="fr-FR"/>
              </w:rPr>
              <w:t xml:space="preserve"> </w:t>
            </w:r>
            <w:r w:rsidR="00D85941" w:rsidRPr="0056401C">
              <w:rPr>
                <w:rFonts w:ascii="Consolas" w:eastAsia="SimSun" w:hAnsi="Consolas" w:cs="Consolas"/>
                <w:szCs w:val="24"/>
                <w:lang w:eastAsia="fr-FR"/>
              </w:rPr>
              <w:t>0</w:t>
            </w:r>
            <w:r w:rsidRPr="0056401C">
              <w:rPr>
                <w:rFonts w:ascii="Consolas" w:eastAsia="SimSun" w:hAnsi="Consolas" w:cs="Consolas"/>
                <w:szCs w:val="24"/>
                <w:lang w:eastAsia="fr-FR"/>
              </w:rPr>
              <w:t xml:space="preserve"> </w:t>
            </w:r>
          </w:p>
          <w:p w14:paraId="70C14C7A" w14:textId="77777777" w:rsidR="00701DC1" w:rsidRPr="0056401C"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56401C">
              <w:rPr>
                <w:rFonts w:ascii="Consolas" w:eastAsia="SimSun" w:hAnsi="Consolas" w:cs="Consolas"/>
                <w:szCs w:val="24"/>
                <w:lang w:eastAsia="fr-FR"/>
              </w:rPr>
              <w:t xml:space="preserve">      segmentation_id:</w:t>
            </w:r>
          </w:p>
          <w:p w14:paraId="429FC833" w14:textId="77777777" w:rsidR="00701DC1" w:rsidRPr="0056401C"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56401C">
              <w:rPr>
                <w:rFonts w:ascii="Consolas" w:eastAsia="SimSun" w:hAnsi="Consolas" w:cs="Consolas"/>
                <w:szCs w:val="24"/>
                <w:lang w:eastAsia="fr-FR"/>
              </w:rPr>
              <w:t xml:space="preserve">        type: string</w:t>
            </w:r>
          </w:p>
          <w:p w14:paraId="06D02B51" w14:textId="77777777" w:rsidR="00701DC1" w:rsidRPr="0056401C"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56401C">
              <w:rPr>
                <w:rFonts w:ascii="Consolas" w:eastAsia="SimSun" w:hAnsi="Consolas" w:cs="Consolas"/>
                <w:szCs w:val="24"/>
                <w:lang w:eastAsia="fr-FR"/>
              </w:rPr>
              <w:t xml:space="preserve">        description: Specifies a specific virtualised network segment, which depends on the network type. For e.g., VLAN ID for VLAN network type and tunnel ID for GRE/VXLAN network types</w:t>
            </w:r>
          </w:p>
          <w:p w14:paraId="4EDB5294" w14:textId="7B1A6D48" w:rsidR="00701DC1" w:rsidRPr="0056401C"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56401C">
              <w:rPr>
                <w:rFonts w:ascii="Consolas" w:eastAsia="SimSun" w:hAnsi="Consolas" w:cs="Consolas"/>
                <w:szCs w:val="24"/>
                <w:lang w:eastAsia="fr-FR"/>
              </w:rPr>
              <w:t xml:space="preserve">        required: false</w:t>
            </w:r>
          </w:p>
        </w:tc>
      </w:tr>
    </w:tbl>
    <w:p w14:paraId="2DA4F8FB" w14:textId="77777777" w:rsidR="00F578DE" w:rsidRPr="0056401C" w:rsidRDefault="00F578DE" w:rsidP="00EC7355">
      <w:pPr>
        <w:rPr>
          <w:rFonts w:eastAsia="DengXian"/>
        </w:rPr>
      </w:pPr>
    </w:p>
    <w:p w14:paraId="2CF08E93" w14:textId="77777777" w:rsidR="00F578DE" w:rsidRPr="0056401C" w:rsidRDefault="00101E52" w:rsidP="00EC7355">
      <w:pPr>
        <w:pStyle w:val="Heading4"/>
        <w:rPr>
          <w:rFonts w:eastAsia="DengXian"/>
        </w:rPr>
      </w:pPr>
      <w:bookmarkStart w:id="135" w:name="_Toc30426776"/>
      <w:r w:rsidRPr="0056401C">
        <w:rPr>
          <w:rFonts w:eastAsia="DengXian"/>
        </w:rPr>
        <w:t>6.2.15</w:t>
      </w:r>
      <w:r w:rsidR="00F578DE" w:rsidRPr="0056401C">
        <w:rPr>
          <w:rFonts w:eastAsia="DengXian"/>
        </w:rPr>
        <w:t>.4</w:t>
      </w:r>
      <w:r w:rsidR="00F578DE" w:rsidRPr="0056401C">
        <w:rPr>
          <w:rFonts w:eastAsia="DengXian"/>
        </w:rPr>
        <w:tab/>
        <w:t>Examples</w:t>
      </w:r>
      <w:bookmarkEnd w:id="135"/>
    </w:p>
    <w:p w14:paraId="5B076A9F" w14:textId="3DEEE492" w:rsidR="00FB008D" w:rsidRPr="0056401C" w:rsidRDefault="00701DC1" w:rsidP="00FB008D">
      <w:r w:rsidRPr="0056401C">
        <w:t xml:space="preserve">See example </w:t>
      </w:r>
      <w:r w:rsidRPr="00F016B7">
        <w:t xml:space="preserve">in </w:t>
      </w:r>
      <w:r w:rsidR="00BC187D" w:rsidRPr="00F016B7">
        <w:t xml:space="preserve">clause </w:t>
      </w:r>
      <w:r w:rsidRPr="00F016B7">
        <w:t>A.5.</w:t>
      </w:r>
    </w:p>
    <w:p w14:paraId="761FCB3D" w14:textId="46922E1A" w:rsidR="00D566BF" w:rsidRPr="0056401C" w:rsidRDefault="00D566BF" w:rsidP="00D566BF">
      <w:pPr>
        <w:pStyle w:val="Heading4"/>
        <w:rPr>
          <w:rFonts w:eastAsia="DengXian"/>
        </w:rPr>
      </w:pPr>
      <w:bookmarkStart w:id="136" w:name="_Toc30426777"/>
      <w:r w:rsidRPr="0056401C">
        <w:rPr>
          <w:rFonts w:eastAsia="DengXian" w:hint="eastAsia"/>
        </w:rPr>
        <w:t>6.</w:t>
      </w:r>
      <w:r w:rsidRPr="0056401C">
        <w:rPr>
          <w:rFonts w:eastAsia="DengXian"/>
        </w:rPr>
        <w:t>2</w:t>
      </w:r>
      <w:r w:rsidRPr="0056401C">
        <w:rPr>
          <w:rFonts w:eastAsia="DengXian" w:hint="eastAsia"/>
        </w:rPr>
        <w:t>.</w:t>
      </w:r>
      <w:r w:rsidR="00101E52" w:rsidRPr="0056401C">
        <w:rPr>
          <w:rFonts w:eastAsia="DengXian"/>
        </w:rPr>
        <w:t>15</w:t>
      </w:r>
      <w:r w:rsidRPr="0056401C">
        <w:rPr>
          <w:rFonts w:eastAsia="DengXian" w:hint="eastAsia"/>
        </w:rPr>
        <w:t>.5</w:t>
      </w:r>
      <w:r w:rsidRPr="0056401C">
        <w:rPr>
          <w:rFonts w:eastAsia="DengXian"/>
        </w:rPr>
        <w:tab/>
        <w:t>Additional Requirements</w:t>
      </w:r>
      <w:bookmarkEnd w:id="136"/>
    </w:p>
    <w:p w14:paraId="3CC4D580" w14:textId="77777777" w:rsidR="00D566BF" w:rsidRPr="0056401C" w:rsidRDefault="00D566BF" w:rsidP="00EC7355">
      <w:pPr>
        <w:rPr>
          <w:rFonts w:eastAsiaTheme="minorEastAsia"/>
          <w:lang w:eastAsia="zh-CN"/>
        </w:rPr>
      </w:pPr>
      <w:r w:rsidRPr="0056401C">
        <w:rPr>
          <w:rFonts w:eastAsiaTheme="minorEastAsia" w:hint="eastAsia"/>
          <w:lang w:eastAsia="zh-CN"/>
        </w:rPr>
        <w:t>None.</w:t>
      </w:r>
    </w:p>
    <w:p w14:paraId="663F7088" w14:textId="77777777" w:rsidR="00F578DE" w:rsidRPr="0056401C" w:rsidRDefault="00F578DE" w:rsidP="00EC7355">
      <w:pPr>
        <w:pStyle w:val="Heading3"/>
        <w:rPr>
          <w:rFonts w:eastAsia="DengXian"/>
        </w:rPr>
      </w:pPr>
      <w:bookmarkStart w:id="137" w:name="_Toc30426778"/>
      <w:r w:rsidRPr="0056401C">
        <w:rPr>
          <w:rFonts w:eastAsia="DengXian"/>
        </w:rPr>
        <w:t>6.2.1</w:t>
      </w:r>
      <w:r w:rsidR="00101E52" w:rsidRPr="0056401C">
        <w:rPr>
          <w:rFonts w:eastAsia="DengXian"/>
        </w:rPr>
        <w:t>6</w:t>
      </w:r>
      <w:r w:rsidRPr="0056401C">
        <w:rPr>
          <w:rFonts w:eastAsia="DengXian"/>
        </w:rPr>
        <w:tab/>
        <w:t>tosca.datatypes.nfv.L3ProtocolData</w:t>
      </w:r>
      <w:bookmarkEnd w:id="137"/>
    </w:p>
    <w:p w14:paraId="2ACCF3DD" w14:textId="77777777" w:rsidR="00F578DE" w:rsidRPr="0056401C" w:rsidRDefault="00F578DE" w:rsidP="00EC7355">
      <w:pPr>
        <w:pStyle w:val="Heading4"/>
        <w:rPr>
          <w:lang w:eastAsia="zh-CN"/>
        </w:rPr>
      </w:pPr>
      <w:bookmarkStart w:id="138" w:name="_Toc30426779"/>
      <w:r w:rsidRPr="0056401C">
        <w:rPr>
          <w:rFonts w:hint="eastAsia"/>
          <w:lang w:eastAsia="zh-CN"/>
        </w:rPr>
        <w:t>6.</w:t>
      </w:r>
      <w:r w:rsidRPr="0056401C">
        <w:rPr>
          <w:lang w:eastAsia="zh-CN"/>
        </w:rPr>
        <w:t>2</w:t>
      </w:r>
      <w:r w:rsidRPr="0056401C">
        <w:rPr>
          <w:rFonts w:hint="eastAsia"/>
          <w:lang w:eastAsia="zh-CN"/>
        </w:rPr>
        <w:t>.</w:t>
      </w:r>
      <w:r w:rsidRPr="0056401C">
        <w:rPr>
          <w:lang w:eastAsia="zh-CN"/>
        </w:rPr>
        <w:t>1</w:t>
      </w:r>
      <w:r w:rsidR="00101E52" w:rsidRPr="0056401C">
        <w:rPr>
          <w:lang w:eastAsia="zh-CN"/>
        </w:rPr>
        <w:t>6</w:t>
      </w:r>
      <w:r w:rsidRPr="0056401C">
        <w:rPr>
          <w:rFonts w:hint="eastAsia"/>
          <w:lang w:eastAsia="zh-CN"/>
        </w:rPr>
        <w:t>.1</w:t>
      </w:r>
      <w:r w:rsidRPr="0056401C">
        <w:rPr>
          <w:rFonts w:hint="eastAsia"/>
          <w:lang w:eastAsia="zh-CN"/>
        </w:rPr>
        <w:tab/>
      </w:r>
      <w:r w:rsidRPr="0056401C">
        <w:rPr>
          <w:lang w:eastAsia="zh-CN"/>
        </w:rPr>
        <w:t>Description</w:t>
      </w:r>
      <w:bookmarkEnd w:id="138"/>
    </w:p>
    <w:p w14:paraId="13B432B0" w14:textId="0A70F27F" w:rsidR="00F578DE" w:rsidRPr="0056401C" w:rsidRDefault="0042123E" w:rsidP="00EC7355">
      <w:pPr>
        <w:rPr>
          <w:rFonts w:eastAsia="SimSun"/>
        </w:rPr>
      </w:pPr>
      <w:r w:rsidRPr="0056401C">
        <w:t xml:space="preserve">The </w:t>
      </w:r>
      <w:r w:rsidR="00F578DE" w:rsidRPr="0056401C">
        <w:t xml:space="preserve">L3ProtocolData </w:t>
      </w:r>
      <w:r w:rsidRPr="0056401C">
        <w:t xml:space="preserve">data type </w:t>
      </w:r>
      <w:r w:rsidR="00F578DE" w:rsidRPr="0056401C">
        <w:t xml:space="preserve">describes </w:t>
      </w:r>
      <w:r w:rsidR="00F578DE" w:rsidRPr="0056401C">
        <w:rPr>
          <w:szCs w:val="22"/>
        </w:rPr>
        <w:t>L3 protocol data for a given virtual link</w:t>
      </w:r>
      <w:r w:rsidR="00F578DE" w:rsidRPr="0056401C">
        <w:t xml:space="preserve"> used in a specific VNF deployment flavour. </w:t>
      </w:r>
      <w:r w:rsidR="00F578DE" w:rsidRPr="0056401C">
        <w:rPr>
          <w:rFonts w:eastAsia="SimSun"/>
        </w:rPr>
        <w:t>Table</w:t>
      </w:r>
      <w:r w:rsidR="00E4490B" w:rsidRPr="0056401C">
        <w:rPr>
          <w:rFonts w:eastAsia="SimSun"/>
        </w:rPr>
        <w:t xml:space="preserve"> </w:t>
      </w:r>
      <w:r w:rsidR="00F578DE" w:rsidRPr="0056401C">
        <w:rPr>
          <w:rFonts w:eastAsia="SimSun"/>
        </w:rPr>
        <w:t>6.2.1</w:t>
      </w:r>
      <w:r w:rsidR="00101E52" w:rsidRPr="0056401C">
        <w:rPr>
          <w:rFonts w:eastAsia="SimSun"/>
        </w:rPr>
        <w:t>6</w:t>
      </w:r>
      <w:r w:rsidR="00F578DE" w:rsidRPr="0056401C">
        <w:rPr>
          <w:rFonts w:eastAsia="SimSun"/>
        </w:rPr>
        <w:t>.1-1 specifies the declared names for this data type. These names shall be used as specified in 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00F578DE" w:rsidRPr="0056401C">
        <w:rPr>
          <w:rFonts w:eastAsia="SimSun"/>
        </w:rPr>
        <w:t>.</w:t>
      </w:r>
    </w:p>
    <w:p w14:paraId="030955C5" w14:textId="77777777" w:rsidR="00F578DE" w:rsidRPr="0056401C" w:rsidRDefault="00F578DE" w:rsidP="00EC7355">
      <w:pPr>
        <w:pStyle w:val="TH"/>
      </w:pPr>
      <w:r w:rsidRPr="0056401C">
        <w:t>Table 6.2.1</w:t>
      </w:r>
      <w:r w:rsidR="00101E52" w:rsidRPr="0056401C">
        <w:t>6</w:t>
      </w:r>
      <w:r w:rsidRPr="0056401C">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56401C" w14:paraId="63962792" w14:textId="77777777" w:rsidTr="00DB51F5">
        <w:trPr>
          <w:jc w:val="center"/>
        </w:trPr>
        <w:tc>
          <w:tcPr>
            <w:tcW w:w="1177" w:type="pct"/>
            <w:shd w:val="clear" w:color="auto" w:fill="D9D9D9"/>
          </w:tcPr>
          <w:p w14:paraId="182C1327" w14:textId="5AFCE4B2" w:rsidR="00F578DE" w:rsidRPr="0056401C" w:rsidRDefault="00F578DE" w:rsidP="00F578DE">
            <w:pPr>
              <w:keepNext/>
              <w:keepLines/>
              <w:spacing w:after="0"/>
              <w:rPr>
                <w:rFonts w:ascii="Arial" w:eastAsiaTheme="minorEastAsia" w:hAnsi="Arial"/>
                <w:b/>
                <w:sz w:val="18"/>
              </w:rPr>
            </w:pPr>
            <w:r w:rsidRPr="0056401C">
              <w:rPr>
                <w:rFonts w:ascii="Arial" w:eastAsiaTheme="minorEastAsia" w:hAnsi="Arial"/>
                <w:b/>
                <w:sz w:val="18"/>
              </w:rPr>
              <w:t>Shorthand</w:t>
            </w:r>
            <w:r w:rsidR="00DB51F5" w:rsidRPr="0056401C">
              <w:rPr>
                <w:rFonts w:ascii="Arial" w:eastAsiaTheme="minorEastAsia" w:hAnsi="Arial"/>
                <w:b/>
                <w:sz w:val="18"/>
              </w:rPr>
              <w:t xml:space="preserve"> </w:t>
            </w:r>
            <w:r w:rsidRPr="0056401C">
              <w:rPr>
                <w:rFonts w:ascii="Arial" w:eastAsiaTheme="minorEastAsia" w:hAnsi="Arial"/>
                <w:b/>
                <w:sz w:val="18"/>
              </w:rPr>
              <w:t>Name</w:t>
            </w:r>
          </w:p>
        </w:tc>
        <w:tc>
          <w:tcPr>
            <w:tcW w:w="3823" w:type="pct"/>
          </w:tcPr>
          <w:p w14:paraId="6DE77591" w14:textId="77777777" w:rsidR="00F578DE" w:rsidRPr="0056401C" w:rsidRDefault="00F578DE" w:rsidP="00F578DE">
            <w:pPr>
              <w:keepNext/>
              <w:keepLines/>
              <w:spacing w:after="0"/>
              <w:rPr>
                <w:rFonts w:ascii="Arial" w:hAnsi="Arial"/>
                <w:sz w:val="18"/>
              </w:rPr>
            </w:pPr>
            <w:r w:rsidRPr="0056401C">
              <w:rPr>
                <w:rFonts w:ascii="Arial" w:hAnsi="Arial"/>
                <w:sz w:val="18"/>
              </w:rPr>
              <w:t>L3ProtocolData</w:t>
            </w:r>
          </w:p>
        </w:tc>
      </w:tr>
      <w:tr w:rsidR="00F578DE" w:rsidRPr="0056401C" w14:paraId="0F8E480C" w14:textId="77777777" w:rsidTr="00DB51F5">
        <w:trPr>
          <w:jc w:val="center"/>
        </w:trPr>
        <w:tc>
          <w:tcPr>
            <w:tcW w:w="1177" w:type="pct"/>
            <w:shd w:val="clear" w:color="auto" w:fill="D9D9D9"/>
          </w:tcPr>
          <w:p w14:paraId="1278FB76" w14:textId="2CE0AFD4" w:rsidR="00F578DE" w:rsidRPr="0056401C" w:rsidRDefault="00F578DE" w:rsidP="00F578DE">
            <w:pPr>
              <w:keepNext/>
              <w:keepLines/>
              <w:spacing w:after="0"/>
              <w:rPr>
                <w:rFonts w:ascii="Arial" w:eastAsiaTheme="minorEastAsia" w:hAnsi="Arial"/>
                <w:b/>
                <w:sz w:val="18"/>
              </w:rPr>
            </w:pPr>
            <w:r w:rsidRPr="0056401C">
              <w:rPr>
                <w:rFonts w:ascii="Arial" w:eastAsiaTheme="minorEastAsia" w:hAnsi="Arial"/>
                <w:b/>
                <w:sz w:val="18"/>
              </w:rPr>
              <w:t>Type</w:t>
            </w:r>
            <w:r w:rsidR="00DB51F5" w:rsidRPr="0056401C">
              <w:rPr>
                <w:rFonts w:ascii="Arial" w:eastAsiaTheme="minorEastAsia" w:hAnsi="Arial"/>
                <w:b/>
                <w:sz w:val="18"/>
              </w:rPr>
              <w:t xml:space="preserve"> </w:t>
            </w:r>
            <w:r w:rsidRPr="0056401C">
              <w:rPr>
                <w:rFonts w:ascii="Arial" w:eastAsiaTheme="minorEastAsia" w:hAnsi="Arial"/>
                <w:b/>
                <w:sz w:val="18"/>
              </w:rPr>
              <w:t>Qualified</w:t>
            </w:r>
            <w:r w:rsidR="00DB51F5" w:rsidRPr="0056401C">
              <w:rPr>
                <w:rFonts w:ascii="Arial" w:eastAsiaTheme="minorEastAsia" w:hAnsi="Arial"/>
                <w:b/>
                <w:sz w:val="18"/>
              </w:rPr>
              <w:t xml:space="preserve"> </w:t>
            </w:r>
            <w:r w:rsidRPr="0056401C">
              <w:rPr>
                <w:rFonts w:ascii="Arial" w:eastAsiaTheme="minorEastAsia" w:hAnsi="Arial"/>
                <w:b/>
                <w:sz w:val="18"/>
              </w:rPr>
              <w:t>Name</w:t>
            </w:r>
          </w:p>
        </w:tc>
        <w:tc>
          <w:tcPr>
            <w:tcW w:w="3823" w:type="pct"/>
          </w:tcPr>
          <w:p w14:paraId="4653952A" w14:textId="77777777" w:rsidR="00F578DE" w:rsidRPr="0056401C" w:rsidRDefault="00F578DE" w:rsidP="0073158E">
            <w:pPr>
              <w:keepNext/>
              <w:keepLines/>
              <w:spacing w:after="0"/>
              <w:rPr>
                <w:rFonts w:ascii="Arial" w:hAnsi="Arial"/>
                <w:sz w:val="18"/>
              </w:rPr>
            </w:pPr>
            <w:r w:rsidRPr="0056401C">
              <w:rPr>
                <w:rFonts w:ascii="Arial" w:hAnsi="Arial"/>
                <w:sz w:val="18"/>
              </w:rPr>
              <w:t>toscanfv:L3ProtocolData</w:t>
            </w:r>
          </w:p>
        </w:tc>
      </w:tr>
      <w:tr w:rsidR="00F578DE" w:rsidRPr="0056401C" w14:paraId="1313475D" w14:textId="77777777" w:rsidTr="00DB51F5">
        <w:trPr>
          <w:jc w:val="center"/>
        </w:trPr>
        <w:tc>
          <w:tcPr>
            <w:tcW w:w="1177" w:type="pct"/>
            <w:shd w:val="clear" w:color="auto" w:fill="D9D9D9"/>
          </w:tcPr>
          <w:p w14:paraId="606EBB64" w14:textId="438868E0" w:rsidR="00F578DE" w:rsidRPr="0056401C" w:rsidRDefault="00F578DE" w:rsidP="00F578DE">
            <w:pPr>
              <w:keepNext/>
              <w:keepLines/>
              <w:spacing w:after="0"/>
              <w:rPr>
                <w:rFonts w:ascii="Arial" w:eastAsiaTheme="minorEastAsia" w:hAnsi="Arial"/>
                <w:b/>
                <w:sz w:val="18"/>
              </w:rPr>
            </w:pPr>
            <w:r w:rsidRPr="0056401C">
              <w:rPr>
                <w:rFonts w:ascii="Arial" w:eastAsiaTheme="minorEastAsia" w:hAnsi="Arial"/>
                <w:b/>
                <w:sz w:val="18"/>
              </w:rPr>
              <w:t>Type</w:t>
            </w:r>
            <w:r w:rsidR="00DB51F5" w:rsidRPr="0056401C">
              <w:rPr>
                <w:rFonts w:ascii="Arial" w:eastAsiaTheme="minorEastAsia" w:hAnsi="Arial"/>
                <w:b/>
                <w:sz w:val="18"/>
              </w:rPr>
              <w:t xml:space="preserve"> </w:t>
            </w:r>
            <w:r w:rsidRPr="0056401C">
              <w:rPr>
                <w:rFonts w:ascii="Arial" w:eastAsiaTheme="minorEastAsia" w:hAnsi="Arial"/>
                <w:b/>
                <w:sz w:val="18"/>
              </w:rPr>
              <w:t>URI</w:t>
            </w:r>
          </w:p>
        </w:tc>
        <w:tc>
          <w:tcPr>
            <w:tcW w:w="3823" w:type="pct"/>
          </w:tcPr>
          <w:p w14:paraId="1317CCAA" w14:textId="77777777" w:rsidR="00F578DE" w:rsidRPr="0056401C" w:rsidRDefault="00F578DE" w:rsidP="00D030CB">
            <w:pPr>
              <w:keepNext/>
              <w:keepLines/>
              <w:spacing w:after="0"/>
              <w:rPr>
                <w:rFonts w:ascii="Arial" w:hAnsi="Arial"/>
                <w:sz w:val="18"/>
              </w:rPr>
            </w:pPr>
            <w:r w:rsidRPr="0056401C">
              <w:rPr>
                <w:rFonts w:ascii="Arial" w:hAnsi="Arial"/>
                <w:sz w:val="18"/>
              </w:rPr>
              <w:t>tosca.datatypes.nfv.L3ProtocolData</w:t>
            </w:r>
          </w:p>
        </w:tc>
      </w:tr>
    </w:tbl>
    <w:p w14:paraId="65A577B3" w14:textId="77777777" w:rsidR="00F578DE" w:rsidRPr="0056401C" w:rsidRDefault="00F578DE" w:rsidP="00C44792"/>
    <w:p w14:paraId="17EE01B8" w14:textId="77777777" w:rsidR="00F578DE" w:rsidRPr="0056401C" w:rsidRDefault="00F578DE" w:rsidP="00EC7355">
      <w:pPr>
        <w:pStyle w:val="Heading4"/>
        <w:rPr>
          <w:rFonts w:eastAsia="DengXian"/>
        </w:rPr>
      </w:pPr>
      <w:bookmarkStart w:id="139" w:name="_Toc30426780"/>
      <w:r w:rsidRPr="0056401C">
        <w:rPr>
          <w:rFonts w:eastAsia="DengXian"/>
        </w:rPr>
        <w:t>6.2.1</w:t>
      </w:r>
      <w:r w:rsidR="00101E52" w:rsidRPr="0056401C">
        <w:rPr>
          <w:rFonts w:eastAsia="DengXian"/>
        </w:rPr>
        <w:t>6</w:t>
      </w:r>
      <w:r w:rsidRPr="0056401C">
        <w:rPr>
          <w:rFonts w:eastAsia="DengXian"/>
        </w:rPr>
        <w:t>.2</w:t>
      </w:r>
      <w:r w:rsidRPr="0056401C">
        <w:rPr>
          <w:rFonts w:eastAsia="DengXian"/>
        </w:rPr>
        <w:tab/>
        <w:t>Properties</w:t>
      </w:r>
      <w:bookmarkEnd w:id="139"/>
    </w:p>
    <w:p w14:paraId="20C4B4B5" w14:textId="77777777" w:rsidR="00F578DE" w:rsidRPr="0056401C" w:rsidRDefault="00F578DE" w:rsidP="00EC7355">
      <w:pPr>
        <w:rPr>
          <w:lang w:eastAsia="zh-CN"/>
        </w:rPr>
      </w:pPr>
      <w:r w:rsidRPr="0056401C">
        <w:rPr>
          <w:lang w:eastAsia="zh-CN"/>
        </w:rPr>
        <w:t xml:space="preserve">The properties of the </w:t>
      </w:r>
      <w:r w:rsidRPr="0056401C">
        <w:t>L3ProtocolData</w:t>
      </w:r>
      <w:r w:rsidRPr="0056401C">
        <w:rPr>
          <w:lang w:eastAsia="zh-CN"/>
        </w:rPr>
        <w:t xml:space="preserve"> data type shall comply with the provisions set out in table </w:t>
      </w:r>
      <w:r w:rsidRPr="0056401C">
        <w:t>6.2.1</w:t>
      </w:r>
      <w:r w:rsidR="00101E52" w:rsidRPr="0056401C">
        <w:t>6</w:t>
      </w:r>
      <w:r w:rsidRPr="0056401C">
        <w:t>.2-1</w:t>
      </w:r>
      <w:r w:rsidRPr="0056401C">
        <w:rPr>
          <w:lang w:eastAsia="zh-CN"/>
        </w:rPr>
        <w:t>.</w:t>
      </w:r>
    </w:p>
    <w:p w14:paraId="35553475" w14:textId="77777777" w:rsidR="00F578DE" w:rsidRPr="0056401C" w:rsidRDefault="00F578DE" w:rsidP="00C17EB2">
      <w:pPr>
        <w:pStyle w:val="TH"/>
        <w:keepNext w:val="0"/>
        <w:keepLines w:val="0"/>
      </w:pPr>
      <w:r w:rsidRPr="0056401C">
        <w:rPr>
          <w:rFonts w:eastAsia="DengXian"/>
        </w:rPr>
        <w:t>Table 6.2.1</w:t>
      </w:r>
      <w:r w:rsidR="00101E52" w:rsidRPr="0056401C">
        <w:rPr>
          <w:rFonts w:eastAsia="DengXian"/>
        </w:rPr>
        <w:t>6</w:t>
      </w:r>
      <w:r w:rsidRPr="0056401C">
        <w:rPr>
          <w:rFonts w:eastAsia="DengXian"/>
        </w:rPr>
        <w:t>.2-1</w:t>
      </w:r>
      <w:r w:rsidRPr="0056401C">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F578DE" w:rsidRPr="0056401C" w14:paraId="09AC974C" w14:textId="77777777" w:rsidTr="00DB51F5">
        <w:trPr>
          <w:cantSplit/>
          <w:tblHeader/>
          <w:jc w:val="center"/>
        </w:trPr>
        <w:tc>
          <w:tcPr>
            <w:tcW w:w="766" w:type="pct"/>
            <w:shd w:val="clear" w:color="auto" w:fill="D9D9D9"/>
          </w:tcPr>
          <w:p w14:paraId="20CA48E5" w14:textId="77777777" w:rsidR="00F578DE" w:rsidRPr="0056401C" w:rsidRDefault="00F578DE" w:rsidP="00C17EB2">
            <w:pPr>
              <w:spacing w:after="0"/>
              <w:jc w:val="center"/>
              <w:rPr>
                <w:rFonts w:ascii="Arial" w:hAnsi="Arial"/>
                <w:b/>
                <w:sz w:val="18"/>
                <w:lang w:eastAsia="ja-JP"/>
              </w:rPr>
            </w:pPr>
            <w:r w:rsidRPr="0056401C">
              <w:rPr>
                <w:rFonts w:ascii="Arial" w:hAnsi="Arial"/>
                <w:b/>
                <w:sz w:val="18"/>
                <w:lang w:eastAsia="ja-JP"/>
              </w:rPr>
              <w:t>Name</w:t>
            </w:r>
          </w:p>
        </w:tc>
        <w:tc>
          <w:tcPr>
            <w:tcW w:w="539" w:type="pct"/>
            <w:shd w:val="clear" w:color="auto" w:fill="D9D9D9"/>
          </w:tcPr>
          <w:p w14:paraId="0B5B2B3F" w14:textId="77777777" w:rsidR="00F578DE" w:rsidRPr="0056401C" w:rsidRDefault="00F578DE" w:rsidP="00C17EB2">
            <w:pPr>
              <w:spacing w:after="0"/>
              <w:jc w:val="center"/>
              <w:rPr>
                <w:rFonts w:ascii="Arial" w:hAnsi="Arial"/>
                <w:b/>
                <w:sz w:val="18"/>
              </w:rPr>
            </w:pPr>
            <w:r w:rsidRPr="0056401C">
              <w:rPr>
                <w:rFonts w:ascii="Arial" w:hAnsi="Arial" w:hint="eastAsia"/>
                <w:b/>
                <w:sz w:val="18"/>
              </w:rPr>
              <w:t>Required</w:t>
            </w:r>
          </w:p>
        </w:tc>
        <w:tc>
          <w:tcPr>
            <w:tcW w:w="765" w:type="pct"/>
            <w:shd w:val="clear" w:color="auto" w:fill="D9D9D9"/>
          </w:tcPr>
          <w:p w14:paraId="4396D040" w14:textId="77777777" w:rsidR="00F578DE" w:rsidRPr="0056401C" w:rsidRDefault="00F578DE" w:rsidP="00C17EB2">
            <w:pPr>
              <w:spacing w:after="0"/>
              <w:jc w:val="center"/>
              <w:rPr>
                <w:rFonts w:ascii="Arial" w:hAnsi="Arial"/>
                <w:b/>
                <w:sz w:val="18"/>
                <w:lang w:eastAsia="ja-JP"/>
              </w:rPr>
            </w:pPr>
            <w:r w:rsidRPr="0056401C">
              <w:rPr>
                <w:rFonts w:ascii="Arial" w:hAnsi="Arial"/>
                <w:b/>
                <w:sz w:val="18"/>
                <w:lang w:eastAsia="ja-JP"/>
              </w:rPr>
              <w:t>Type</w:t>
            </w:r>
          </w:p>
        </w:tc>
        <w:tc>
          <w:tcPr>
            <w:tcW w:w="852" w:type="pct"/>
            <w:shd w:val="clear" w:color="auto" w:fill="D9D9D9"/>
          </w:tcPr>
          <w:p w14:paraId="0BC00237" w14:textId="77777777" w:rsidR="00F578DE" w:rsidRPr="0056401C" w:rsidRDefault="00F578DE" w:rsidP="00C17EB2">
            <w:pPr>
              <w:spacing w:after="0"/>
              <w:jc w:val="center"/>
              <w:rPr>
                <w:rFonts w:ascii="Arial" w:hAnsi="Arial"/>
                <w:b/>
                <w:sz w:val="18"/>
                <w:lang w:eastAsia="ja-JP"/>
              </w:rPr>
            </w:pPr>
            <w:r w:rsidRPr="0056401C">
              <w:rPr>
                <w:rFonts w:ascii="Arial" w:hAnsi="Arial"/>
                <w:b/>
                <w:sz w:val="18"/>
                <w:lang w:eastAsia="ja-JP"/>
              </w:rPr>
              <w:t>Constraints</w:t>
            </w:r>
          </w:p>
        </w:tc>
        <w:tc>
          <w:tcPr>
            <w:tcW w:w="2078" w:type="pct"/>
            <w:shd w:val="clear" w:color="auto" w:fill="D9D9D9"/>
          </w:tcPr>
          <w:p w14:paraId="6021BF16" w14:textId="77777777" w:rsidR="00F578DE" w:rsidRPr="0056401C" w:rsidRDefault="00F578DE" w:rsidP="00C17EB2">
            <w:pPr>
              <w:spacing w:after="0"/>
              <w:jc w:val="center"/>
              <w:rPr>
                <w:rFonts w:ascii="Arial" w:hAnsi="Arial"/>
                <w:b/>
                <w:sz w:val="18"/>
                <w:lang w:eastAsia="ja-JP"/>
              </w:rPr>
            </w:pPr>
            <w:r w:rsidRPr="0056401C">
              <w:rPr>
                <w:rFonts w:ascii="Arial" w:hAnsi="Arial"/>
                <w:b/>
                <w:sz w:val="18"/>
                <w:lang w:eastAsia="ja-JP"/>
              </w:rPr>
              <w:t>Description</w:t>
            </w:r>
          </w:p>
        </w:tc>
      </w:tr>
      <w:tr w:rsidR="00F578DE" w:rsidRPr="0056401C" w14:paraId="6A2752EE" w14:textId="77777777" w:rsidTr="00DB51F5">
        <w:trPr>
          <w:jc w:val="center"/>
        </w:trPr>
        <w:tc>
          <w:tcPr>
            <w:tcW w:w="766" w:type="pct"/>
            <w:shd w:val="clear" w:color="auto" w:fill="FFFFFF"/>
          </w:tcPr>
          <w:p w14:paraId="3D34EC17" w14:textId="77777777" w:rsidR="00F578DE" w:rsidRPr="0056401C" w:rsidRDefault="00F578DE" w:rsidP="00C17EB2">
            <w:pPr>
              <w:spacing w:after="0"/>
              <w:rPr>
                <w:rFonts w:ascii="Arial" w:hAnsi="Arial"/>
                <w:sz w:val="18"/>
              </w:rPr>
            </w:pPr>
            <w:r w:rsidRPr="0056401C">
              <w:rPr>
                <w:rFonts w:ascii="Arial" w:hAnsi="Arial"/>
                <w:sz w:val="18"/>
              </w:rPr>
              <w:t>name</w:t>
            </w:r>
          </w:p>
        </w:tc>
        <w:tc>
          <w:tcPr>
            <w:tcW w:w="539" w:type="pct"/>
            <w:shd w:val="clear" w:color="auto" w:fill="FFFFFF"/>
          </w:tcPr>
          <w:p w14:paraId="32521203" w14:textId="77777777" w:rsidR="00F578DE" w:rsidRPr="0056401C" w:rsidRDefault="00F578DE" w:rsidP="00C17EB2">
            <w:pPr>
              <w:spacing w:after="0"/>
              <w:rPr>
                <w:rFonts w:ascii="Arial" w:hAnsi="Arial"/>
                <w:sz w:val="18"/>
              </w:rPr>
            </w:pPr>
            <w:r w:rsidRPr="0056401C">
              <w:rPr>
                <w:rFonts w:ascii="Arial" w:hAnsi="Arial"/>
                <w:sz w:val="18"/>
              </w:rPr>
              <w:t>no</w:t>
            </w:r>
          </w:p>
        </w:tc>
        <w:tc>
          <w:tcPr>
            <w:tcW w:w="765" w:type="pct"/>
            <w:shd w:val="clear" w:color="auto" w:fill="FFFFFF"/>
          </w:tcPr>
          <w:p w14:paraId="1189C6E6" w14:textId="77777777" w:rsidR="00F578DE" w:rsidRPr="0056401C" w:rsidRDefault="00F578DE" w:rsidP="00C17EB2">
            <w:pPr>
              <w:spacing w:after="0"/>
              <w:rPr>
                <w:rFonts w:ascii="Arial" w:hAnsi="Arial"/>
                <w:sz w:val="18"/>
              </w:rPr>
            </w:pPr>
            <w:r w:rsidRPr="0056401C">
              <w:rPr>
                <w:rFonts w:ascii="Arial" w:hAnsi="Arial"/>
                <w:sz w:val="18"/>
              </w:rPr>
              <w:t>string</w:t>
            </w:r>
          </w:p>
        </w:tc>
        <w:tc>
          <w:tcPr>
            <w:tcW w:w="852" w:type="pct"/>
            <w:shd w:val="clear" w:color="auto" w:fill="FFFFFF"/>
          </w:tcPr>
          <w:p w14:paraId="6DA015CE" w14:textId="77777777" w:rsidR="00F578DE" w:rsidRPr="0056401C" w:rsidRDefault="00F578DE" w:rsidP="00C17EB2">
            <w:pPr>
              <w:spacing w:after="0"/>
              <w:rPr>
                <w:rFonts w:ascii="Arial" w:hAnsi="Arial" w:cs="Arial"/>
                <w:sz w:val="18"/>
              </w:rPr>
            </w:pPr>
          </w:p>
        </w:tc>
        <w:tc>
          <w:tcPr>
            <w:tcW w:w="2078" w:type="pct"/>
            <w:shd w:val="clear" w:color="auto" w:fill="FFFFFF"/>
          </w:tcPr>
          <w:p w14:paraId="31717F24" w14:textId="5856AF08" w:rsidR="00F578DE" w:rsidRPr="0056401C" w:rsidRDefault="00F578DE" w:rsidP="00C17EB2">
            <w:pPr>
              <w:spacing w:after="0"/>
              <w:rPr>
                <w:rFonts w:ascii="Arial" w:hAnsi="Arial"/>
                <w:sz w:val="18"/>
              </w:rPr>
            </w:pPr>
            <w:r w:rsidRPr="0056401C">
              <w:rPr>
                <w:rFonts w:ascii="Arial" w:eastAsia="SimSun" w:hAnsi="Arial"/>
                <w:sz w:val="18"/>
              </w:rPr>
              <w:t>Identifies</w:t>
            </w:r>
            <w:r w:rsidR="00DB51F5" w:rsidRPr="0056401C">
              <w:rPr>
                <w:rFonts w:ascii="Arial" w:eastAsia="SimSun" w:hAnsi="Arial"/>
                <w:sz w:val="18"/>
              </w:rPr>
              <w:t xml:space="preserve"> </w:t>
            </w:r>
            <w:r w:rsidRPr="0056401C">
              <w:rPr>
                <w:rFonts w:ascii="Arial" w:eastAsia="SimSun" w:hAnsi="Arial"/>
                <w:sz w:val="18"/>
              </w:rPr>
              <w:t>the</w:t>
            </w:r>
            <w:r w:rsidR="00DB51F5" w:rsidRPr="0056401C">
              <w:rPr>
                <w:rFonts w:ascii="Arial" w:eastAsia="SimSun" w:hAnsi="Arial"/>
                <w:sz w:val="18"/>
              </w:rPr>
              <w:t xml:space="preserve"> </w:t>
            </w:r>
            <w:r w:rsidRPr="0056401C">
              <w:rPr>
                <w:rFonts w:ascii="Arial" w:eastAsia="SimSun" w:hAnsi="Arial"/>
                <w:sz w:val="18"/>
              </w:rPr>
              <w:t>n</w:t>
            </w:r>
            <w:r w:rsidRPr="0056401C">
              <w:rPr>
                <w:rFonts w:ascii="Arial" w:eastAsia="SimSun" w:hAnsi="Arial"/>
                <w:sz w:val="18"/>
                <w:lang w:eastAsia="zh-CN"/>
              </w:rPr>
              <w:t>etwork</w:t>
            </w:r>
            <w:r w:rsidR="00DB51F5" w:rsidRPr="0056401C">
              <w:rPr>
                <w:rFonts w:ascii="Arial" w:eastAsia="SimSun" w:hAnsi="Arial"/>
                <w:sz w:val="18"/>
                <w:lang w:eastAsia="zh-CN"/>
              </w:rPr>
              <w:t xml:space="preserve"> </w:t>
            </w:r>
            <w:r w:rsidRPr="0056401C">
              <w:rPr>
                <w:rFonts w:ascii="Arial" w:eastAsia="SimSun" w:hAnsi="Arial"/>
                <w:sz w:val="18"/>
                <w:lang w:eastAsia="zh-CN"/>
              </w:rPr>
              <w:t>name</w:t>
            </w:r>
            <w:r w:rsidR="00DB51F5" w:rsidRPr="0056401C">
              <w:rPr>
                <w:rFonts w:ascii="Arial" w:eastAsia="SimSun" w:hAnsi="Arial"/>
                <w:sz w:val="18"/>
                <w:lang w:eastAsia="zh-CN"/>
              </w:rPr>
              <w:t xml:space="preserve"> </w:t>
            </w:r>
            <w:r w:rsidRPr="0056401C">
              <w:rPr>
                <w:rFonts w:ascii="Arial" w:eastAsia="SimSun" w:hAnsi="Arial"/>
                <w:sz w:val="18"/>
                <w:lang w:eastAsia="zh-CN"/>
              </w:rPr>
              <w:t>associated</w:t>
            </w:r>
            <w:r w:rsidR="00DB51F5" w:rsidRPr="0056401C">
              <w:rPr>
                <w:rFonts w:ascii="Arial" w:eastAsia="SimSun" w:hAnsi="Arial"/>
                <w:sz w:val="18"/>
                <w:lang w:eastAsia="zh-CN"/>
              </w:rPr>
              <w:t xml:space="preserve"> </w:t>
            </w:r>
            <w:r w:rsidRPr="0056401C">
              <w:rPr>
                <w:rFonts w:ascii="Arial" w:eastAsia="SimSun" w:hAnsi="Arial"/>
                <w:sz w:val="18"/>
                <w:lang w:eastAsia="zh-CN"/>
              </w:rPr>
              <w:t>with</w:t>
            </w:r>
            <w:r w:rsidR="00DB51F5" w:rsidRPr="0056401C">
              <w:rPr>
                <w:rFonts w:ascii="Arial" w:eastAsia="SimSun" w:hAnsi="Arial"/>
                <w:sz w:val="18"/>
                <w:lang w:eastAsia="zh-CN"/>
              </w:rPr>
              <w:t xml:space="preserve"> </w:t>
            </w:r>
            <w:r w:rsidRPr="0056401C">
              <w:rPr>
                <w:rFonts w:ascii="Arial" w:eastAsia="SimSun" w:hAnsi="Arial"/>
                <w:sz w:val="18"/>
                <w:lang w:eastAsia="zh-CN"/>
              </w:rPr>
              <w:t>this</w:t>
            </w:r>
            <w:r w:rsidR="00DB51F5" w:rsidRPr="0056401C">
              <w:rPr>
                <w:rFonts w:ascii="Arial" w:eastAsia="SimSun" w:hAnsi="Arial"/>
                <w:sz w:val="18"/>
                <w:lang w:eastAsia="zh-CN"/>
              </w:rPr>
              <w:t xml:space="preserve"> </w:t>
            </w:r>
            <w:r w:rsidRPr="0056401C">
              <w:rPr>
                <w:rFonts w:ascii="Arial" w:eastAsia="SimSun" w:hAnsi="Arial"/>
                <w:sz w:val="18"/>
                <w:lang w:eastAsia="zh-CN"/>
              </w:rPr>
              <w:t>L3</w:t>
            </w:r>
            <w:r w:rsidR="00DB51F5" w:rsidRPr="0056401C">
              <w:rPr>
                <w:rFonts w:ascii="Arial" w:eastAsia="SimSun" w:hAnsi="Arial"/>
                <w:sz w:val="18"/>
                <w:lang w:eastAsia="zh-CN"/>
              </w:rPr>
              <w:t xml:space="preserve"> </w:t>
            </w:r>
            <w:r w:rsidRPr="0056401C">
              <w:rPr>
                <w:rFonts w:ascii="Arial" w:eastAsia="SimSun" w:hAnsi="Arial"/>
                <w:sz w:val="18"/>
                <w:lang w:eastAsia="zh-CN"/>
              </w:rPr>
              <w:t>protocol.</w:t>
            </w:r>
          </w:p>
        </w:tc>
      </w:tr>
      <w:tr w:rsidR="00F578DE" w:rsidRPr="0056401C" w14:paraId="5748DD4C" w14:textId="77777777" w:rsidTr="00DB51F5">
        <w:trPr>
          <w:jc w:val="center"/>
        </w:trPr>
        <w:tc>
          <w:tcPr>
            <w:tcW w:w="766" w:type="pct"/>
            <w:shd w:val="clear" w:color="auto" w:fill="FFFFFF"/>
          </w:tcPr>
          <w:p w14:paraId="01A55FEA" w14:textId="77777777" w:rsidR="00F578DE" w:rsidRPr="0056401C" w:rsidRDefault="00F578DE" w:rsidP="00C17EB2">
            <w:pPr>
              <w:spacing w:after="0"/>
              <w:rPr>
                <w:rFonts w:ascii="Arial" w:hAnsi="Arial"/>
                <w:sz w:val="18"/>
              </w:rPr>
            </w:pPr>
            <w:r w:rsidRPr="0056401C">
              <w:rPr>
                <w:rFonts w:ascii="Arial" w:hAnsi="Arial"/>
                <w:sz w:val="18"/>
              </w:rPr>
              <w:t>ip_version</w:t>
            </w:r>
          </w:p>
        </w:tc>
        <w:tc>
          <w:tcPr>
            <w:tcW w:w="539" w:type="pct"/>
            <w:shd w:val="clear" w:color="auto" w:fill="FFFFFF"/>
          </w:tcPr>
          <w:p w14:paraId="405D3341" w14:textId="77777777" w:rsidR="00F578DE" w:rsidRPr="0056401C" w:rsidRDefault="00F578DE" w:rsidP="00C17EB2">
            <w:pPr>
              <w:spacing w:after="0"/>
              <w:rPr>
                <w:rFonts w:ascii="Arial" w:hAnsi="Arial"/>
                <w:sz w:val="18"/>
              </w:rPr>
            </w:pPr>
            <w:r w:rsidRPr="0056401C">
              <w:rPr>
                <w:rFonts w:ascii="Arial" w:hAnsi="Arial"/>
                <w:sz w:val="18"/>
              </w:rPr>
              <w:t>yes</w:t>
            </w:r>
          </w:p>
        </w:tc>
        <w:tc>
          <w:tcPr>
            <w:tcW w:w="765" w:type="pct"/>
            <w:shd w:val="clear" w:color="auto" w:fill="FFFFFF"/>
          </w:tcPr>
          <w:p w14:paraId="528414A3" w14:textId="77777777" w:rsidR="00F578DE" w:rsidRPr="0056401C" w:rsidRDefault="00F578DE" w:rsidP="00C17EB2">
            <w:pPr>
              <w:spacing w:after="0"/>
              <w:rPr>
                <w:rFonts w:ascii="Arial" w:hAnsi="Arial"/>
                <w:sz w:val="18"/>
              </w:rPr>
            </w:pPr>
            <w:r w:rsidRPr="0056401C">
              <w:rPr>
                <w:rFonts w:ascii="Arial" w:hAnsi="Arial"/>
                <w:sz w:val="18"/>
              </w:rPr>
              <w:t>string</w:t>
            </w:r>
          </w:p>
        </w:tc>
        <w:tc>
          <w:tcPr>
            <w:tcW w:w="852" w:type="pct"/>
            <w:shd w:val="clear" w:color="auto" w:fill="FFFFFF"/>
          </w:tcPr>
          <w:p w14:paraId="30189638" w14:textId="7589E34D" w:rsidR="00F578DE" w:rsidRPr="0056401C" w:rsidRDefault="00F578DE" w:rsidP="00C17EB2">
            <w:pPr>
              <w:spacing w:after="0"/>
              <w:rPr>
                <w:rFonts w:ascii="Arial" w:hAnsi="Arial"/>
                <w:sz w:val="18"/>
              </w:rPr>
            </w:pPr>
            <w:r w:rsidRPr="0056401C">
              <w:rPr>
                <w:rFonts w:ascii="Arial" w:hAnsi="Arial"/>
                <w:sz w:val="18"/>
              </w:rPr>
              <w:t>Valid</w:t>
            </w:r>
            <w:r w:rsidR="00DB51F5" w:rsidRPr="0056401C">
              <w:rPr>
                <w:rFonts w:ascii="Arial" w:hAnsi="Arial"/>
                <w:sz w:val="18"/>
              </w:rPr>
              <w:t xml:space="preserve"> </w:t>
            </w:r>
            <w:r w:rsidRPr="0056401C">
              <w:rPr>
                <w:rFonts w:ascii="Arial" w:hAnsi="Arial"/>
                <w:sz w:val="18"/>
              </w:rPr>
              <w:t>values:</w:t>
            </w:r>
          </w:p>
          <w:p w14:paraId="3A47B67D" w14:textId="77777777" w:rsidR="00F578DE" w:rsidRPr="0056401C" w:rsidRDefault="00F578DE" w:rsidP="00C17EB2">
            <w:pPr>
              <w:spacing w:after="0"/>
              <w:rPr>
                <w:rFonts w:ascii="Arial" w:eastAsia="SimSun" w:hAnsi="Arial"/>
                <w:sz w:val="18"/>
                <w:lang w:eastAsia="zh-CN"/>
              </w:rPr>
            </w:pPr>
            <w:r w:rsidRPr="0056401C">
              <w:rPr>
                <w:rFonts w:ascii="Arial" w:eastAsia="SimSun" w:hAnsi="Arial"/>
                <w:sz w:val="18"/>
                <w:lang w:eastAsia="zh-CN"/>
              </w:rPr>
              <w:t>ipv4</w:t>
            </w:r>
          </w:p>
          <w:p w14:paraId="233F9116" w14:textId="48CBA17C" w:rsidR="00F578DE" w:rsidRPr="0056401C" w:rsidRDefault="00F578DE" w:rsidP="00C17EB2">
            <w:pPr>
              <w:spacing w:after="0"/>
              <w:rPr>
                <w:rFonts w:ascii="Arial" w:hAnsi="Arial"/>
                <w:sz w:val="18"/>
              </w:rPr>
            </w:pPr>
            <w:r w:rsidRPr="0056401C">
              <w:rPr>
                <w:rFonts w:ascii="Arial" w:eastAsia="SimSun" w:hAnsi="Arial"/>
                <w:sz w:val="18"/>
                <w:lang w:eastAsia="zh-CN"/>
              </w:rPr>
              <w:t>ipv6</w:t>
            </w:r>
          </w:p>
        </w:tc>
        <w:tc>
          <w:tcPr>
            <w:tcW w:w="2078" w:type="pct"/>
            <w:shd w:val="clear" w:color="auto" w:fill="FFFFFF"/>
          </w:tcPr>
          <w:p w14:paraId="58ADD12E" w14:textId="2C35BECD" w:rsidR="00F578DE" w:rsidRPr="0056401C" w:rsidRDefault="00F578DE" w:rsidP="00C17EB2">
            <w:pPr>
              <w:spacing w:after="0"/>
              <w:rPr>
                <w:rFonts w:ascii="Arial" w:eastAsia="SimSun" w:hAnsi="Arial"/>
                <w:sz w:val="18"/>
                <w:lang w:eastAsia="zh-CN"/>
              </w:rPr>
            </w:pPr>
            <w:r w:rsidRPr="0056401C">
              <w:rPr>
                <w:rFonts w:ascii="Arial" w:eastAsia="SimSun" w:hAnsi="Arial"/>
                <w:sz w:val="18"/>
                <w:lang w:eastAsia="zh-CN"/>
              </w:rPr>
              <w:t>Specifies</w:t>
            </w:r>
            <w:r w:rsidR="00DB51F5" w:rsidRPr="0056401C">
              <w:rPr>
                <w:rFonts w:ascii="Arial" w:eastAsia="SimSun" w:hAnsi="Arial"/>
                <w:sz w:val="18"/>
                <w:lang w:eastAsia="zh-CN"/>
              </w:rPr>
              <w:t xml:space="preserve"> </w:t>
            </w:r>
            <w:r w:rsidRPr="0056401C">
              <w:rPr>
                <w:rFonts w:ascii="Arial" w:eastAsia="SimSun" w:hAnsi="Arial"/>
                <w:sz w:val="18"/>
                <w:lang w:eastAsia="zh-CN"/>
              </w:rPr>
              <w:t>IP</w:t>
            </w:r>
            <w:r w:rsidR="00DB51F5" w:rsidRPr="0056401C">
              <w:rPr>
                <w:rFonts w:ascii="Arial" w:eastAsia="SimSun" w:hAnsi="Arial"/>
                <w:sz w:val="18"/>
                <w:lang w:eastAsia="zh-CN"/>
              </w:rPr>
              <w:t xml:space="preserve"> </w:t>
            </w:r>
            <w:r w:rsidRPr="0056401C">
              <w:rPr>
                <w:rFonts w:ascii="Arial" w:eastAsia="SimSun" w:hAnsi="Arial"/>
                <w:sz w:val="18"/>
                <w:lang w:eastAsia="zh-CN"/>
              </w:rPr>
              <w:t>version</w:t>
            </w:r>
            <w:r w:rsidR="00DB51F5" w:rsidRPr="0056401C">
              <w:rPr>
                <w:rFonts w:ascii="Arial" w:eastAsia="SimSun" w:hAnsi="Arial"/>
                <w:sz w:val="18"/>
                <w:lang w:eastAsia="zh-CN"/>
              </w:rPr>
              <w:t xml:space="preserve"> </w:t>
            </w:r>
            <w:r w:rsidRPr="0056401C">
              <w:rPr>
                <w:rFonts w:ascii="Arial" w:eastAsia="SimSun" w:hAnsi="Arial"/>
                <w:sz w:val="18"/>
                <w:lang w:eastAsia="zh-CN"/>
              </w:rPr>
              <w:t>of</w:t>
            </w:r>
            <w:r w:rsidR="00DB51F5" w:rsidRPr="0056401C">
              <w:rPr>
                <w:rFonts w:ascii="Arial" w:eastAsia="SimSun" w:hAnsi="Arial"/>
                <w:sz w:val="18"/>
                <w:lang w:eastAsia="zh-CN"/>
              </w:rPr>
              <w:t xml:space="preserve"> </w:t>
            </w:r>
            <w:r w:rsidRPr="0056401C">
              <w:rPr>
                <w:rFonts w:ascii="Arial" w:eastAsia="SimSun" w:hAnsi="Arial"/>
                <w:sz w:val="18"/>
                <w:lang w:eastAsia="zh-CN"/>
              </w:rPr>
              <w:t>this</w:t>
            </w:r>
            <w:r w:rsidR="00DB51F5" w:rsidRPr="0056401C">
              <w:rPr>
                <w:rFonts w:ascii="Arial" w:eastAsia="SimSun" w:hAnsi="Arial"/>
                <w:sz w:val="18"/>
                <w:lang w:eastAsia="zh-CN"/>
              </w:rPr>
              <w:t xml:space="preserve"> </w:t>
            </w:r>
            <w:r w:rsidRPr="0056401C">
              <w:rPr>
                <w:rFonts w:ascii="Arial" w:eastAsia="SimSun" w:hAnsi="Arial"/>
                <w:sz w:val="18"/>
                <w:lang w:eastAsia="zh-CN"/>
              </w:rPr>
              <w:t>L3</w:t>
            </w:r>
            <w:r w:rsidR="00DB51F5" w:rsidRPr="0056401C">
              <w:rPr>
                <w:rFonts w:ascii="Arial" w:eastAsia="SimSun" w:hAnsi="Arial"/>
                <w:sz w:val="18"/>
                <w:lang w:eastAsia="zh-CN"/>
              </w:rPr>
              <w:t xml:space="preserve"> </w:t>
            </w:r>
            <w:r w:rsidRPr="0056401C">
              <w:rPr>
                <w:rFonts w:ascii="Arial" w:eastAsia="SimSun" w:hAnsi="Arial"/>
                <w:sz w:val="18"/>
                <w:lang w:eastAsia="zh-CN"/>
              </w:rPr>
              <w:t>protocol.</w:t>
            </w:r>
          </w:p>
          <w:p w14:paraId="1F3EC9E6" w14:textId="77777777" w:rsidR="00F578DE" w:rsidRPr="0056401C" w:rsidRDefault="00F578DE" w:rsidP="00C17EB2">
            <w:pPr>
              <w:spacing w:after="0"/>
              <w:rPr>
                <w:rFonts w:ascii="Arial" w:hAnsi="Arial"/>
                <w:sz w:val="18"/>
              </w:rPr>
            </w:pPr>
          </w:p>
          <w:p w14:paraId="46D43D84" w14:textId="6B578B0C" w:rsidR="00F578DE" w:rsidRPr="0056401C" w:rsidRDefault="00F578DE" w:rsidP="00C17EB2">
            <w:pPr>
              <w:spacing w:after="0"/>
              <w:rPr>
                <w:rFonts w:ascii="Arial" w:hAnsi="Arial"/>
                <w:sz w:val="18"/>
              </w:rPr>
            </w:pPr>
            <w:r w:rsidRPr="0056401C">
              <w:rPr>
                <w:rFonts w:ascii="Arial" w:hAnsi="Arial"/>
                <w:sz w:val="18"/>
              </w:rPr>
              <w:t>The</w:t>
            </w:r>
            <w:r w:rsidR="00DB51F5" w:rsidRPr="0056401C">
              <w:rPr>
                <w:rFonts w:ascii="Arial" w:hAnsi="Arial"/>
                <w:sz w:val="18"/>
              </w:rPr>
              <w:t xml:space="preserve"> </w:t>
            </w:r>
            <w:r w:rsidRPr="0056401C">
              <w:rPr>
                <w:rFonts w:ascii="Arial" w:hAnsi="Arial"/>
                <w:sz w:val="18"/>
              </w:rPr>
              <w:t>value</w:t>
            </w:r>
            <w:r w:rsidR="00DB51F5" w:rsidRPr="0056401C">
              <w:rPr>
                <w:rFonts w:ascii="Arial" w:hAnsi="Arial"/>
                <w:sz w:val="18"/>
              </w:rPr>
              <w:t xml:space="preserve"> </w:t>
            </w:r>
            <w:r w:rsidRPr="0056401C">
              <w:rPr>
                <w:rFonts w:ascii="Arial" w:hAnsi="Arial"/>
                <w:sz w:val="18"/>
              </w:rPr>
              <w:t>of</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ip_version</w:t>
            </w:r>
            <w:r w:rsidR="00DB51F5" w:rsidRPr="0056401C">
              <w:rPr>
                <w:rFonts w:ascii="Arial" w:hAnsi="Arial"/>
                <w:sz w:val="18"/>
              </w:rPr>
              <w:t xml:space="preserve"> </w:t>
            </w:r>
            <w:r w:rsidRPr="0056401C">
              <w:rPr>
                <w:rFonts w:ascii="Arial" w:hAnsi="Arial"/>
                <w:sz w:val="18"/>
              </w:rPr>
              <w:t>property</w:t>
            </w:r>
            <w:r w:rsidR="00DB51F5" w:rsidRPr="0056401C">
              <w:rPr>
                <w:rFonts w:ascii="Arial" w:hAnsi="Arial"/>
                <w:sz w:val="18"/>
              </w:rPr>
              <w:t xml:space="preserve"> </w:t>
            </w:r>
            <w:r w:rsidRPr="0056401C">
              <w:rPr>
                <w:rFonts w:ascii="Arial" w:hAnsi="Arial"/>
                <w:sz w:val="18"/>
              </w:rPr>
              <w:t>shall</w:t>
            </w:r>
            <w:r w:rsidR="00DB51F5" w:rsidRPr="0056401C">
              <w:rPr>
                <w:rFonts w:ascii="Arial" w:hAnsi="Arial"/>
                <w:sz w:val="18"/>
              </w:rPr>
              <w:t xml:space="preserve"> </w:t>
            </w:r>
            <w:r w:rsidRPr="0056401C">
              <w:rPr>
                <w:rFonts w:ascii="Arial" w:hAnsi="Arial"/>
                <w:sz w:val="18"/>
              </w:rPr>
              <w:t>be</w:t>
            </w:r>
            <w:r w:rsidR="00DB51F5" w:rsidRPr="0056401C">
              <w:rPr>
                <w:rFonts w:ascii="Arial" w:hAnsi="Arial"/>
                <w:sz w:val="18"/>
              </w:rPr>
              <w:t xml:space="preserve"> </w:t>
            </w:r>
            <w:r w:rsidRPr="0056401C">
              <w:rPr>
                <w:rFonts w:ascii="Arial" w:hAnsi="Arial"/>
                <w:sz w:val="18"/>
              </w:rPr>
              <w:t>consistent</w:t>
            </w:r>
            <w:r w:rsidR="00DB51F5" w:rsidRPr="0056401C">
              <w:rPr>
                <w:rFonts w:ascii="Arial" w:hAnsi="Arial"/>
                <w:sz w:val="18"/>
              </w:rPr>
              <w:t xml:space="preserve"> </w:t>
            </w:r>
            <w:r w:rsidRPr="0056401C">
              <w:rPr>
                <w:rFonts w:ascii="Arial" w:hAnsi="Arial"/>
                <w:sz w:val="18"/>
              </w:rPr>
              <w:t>with</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value</w:t>
            </w:r>
            <w:r w:rsidR="00DB51F5" w:rsidRPr="0056401C">
              <w:rPr>
                <w:rFonts w:ascii="Arial" w:hAnsi="Arial"/>
                <w:sz w:val="18"/>
              </w:rPr>
              <w:t xml:space="preserve"> </w:t>
            </w:r>
            <w:r w:rsidRPr="0056401C">
              <w:rPr>
                <w:rFonts w:ascii="Arial" w:hAnsi="Arial"/>
                <w:sz w:val="18"/>
              </w:rPr>
              <w:t>of</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layer_protocol</w:t>
            </w:r>
            <w:r w:rsidR="00DB51F5" w:rsidRPr="0056401C">
              <w:rPr>
                <w:rFonts w:ascii="Arial" w:hAnsi="Arial"/>
                <w:sz w:val="18"/>
              </w:rPr>
              <w:t xml:space="preserve"> </w:t>
            </w:r>
            <w:r w:rsidRPr="0056401C">
              <w:rPr>
                <w:rFonts w:ascii="Arial" w:hAnsi="Arial"/>
                <w:sz w:val="18"/>
              </w:rPr>
              <w:t>in</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connectivity_type</w:t>
            </w:r>
            <w:r w:rsidR="00DB51F5" w:rsidRPr="0056401C">
              <w:rPr>
                <w:rFonts w:ascii="Arial" w:hAnsi="Arial"/>
                <w:sz w:val="18"/>
              </w:rPr>
              <w:t xml:space="preserve"> </w:t>
            </w:r>
            <w:r w:rsidRPr="0056401C">
              <w:rPr>
                <w:rFonts w:ascii="Arial" w:hAnsi="Arial"/>
                <w:sz w:val="18"/>
              </w:rPr>
              <w:t>property</w:t>
            </w:r>
            <w:r w:rsidR="00DB51F5" w:rsidRPr="0056401C">
              <w:rPr>
                <w:rFonts w:ascii="Arial" w:hAnsi="Arial"/>
                <w:sz w:val="18"/>
              </w:rPr>
              <w:t xml:space="preserve"> </w:t>
            </w:r>
            <w:r w:rsidRPr="0056401C">
              <w:rPr>
                <w:rFonts w:ascii="Arial" w:hAnsi="Arial"/>
                <w:sz w:val="18"/>
              </w:rPr>
              <w:t>of</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virtual</w:t>
            </w:r>
            <w:r w:rsidR="00DB51F5" w:rsidRPr="0056401C">
              <w:rPr>
                <w:rFonts w:ascii="Arial" w:hAnsi="Arial"/>
                <w:sz w:val="18"/>
              </w:rPr>
              <w:t xml:space="preserve"> </w:t>
            </w:r>
            <w:r w:rsidRPr="0056401C">
              <w:rPr>
                <w:rFonts w:ascii="Arial" w:hAnsi="Arial"/>
                <w:sz w:val="18"/>
              </w:rPr>
              <w:t>link</w:t>
            </w:r>
            <w:r w:rsidR="00DB51F5" w:rsidRPr="0056401C">
              <w:rPr>
                <w:rFonts w:ascii="Arial" w:hAnsi="Arial"/>
                <w:sz w:val="18"/>
              </w:rPr>
              <w:t xml:space="preserve"> </w:t>
            </w:r>
            <w:r w:rsidRPr="0056401C">
              <w:rPr>
                <w:rFonts w:ascii="Arial" w:hAnsi="Arial"/>
                <w:sz w:val="18"/>
              </w:rPr>
              <w:t>node.</w:t>
            </w:r>
          </w:p>
        </w:tc>
      </w:tr>
      <w:tr w:rsidR="00F578DE" w:rsidRPr="0056401C" w14:paraId="37302C39" w14:textId="77777777" w:rsidTr="00DB51F5">
        <w:trPr>
          <w:jc w:val="center"/>
        </w:trPr>
        <w:tc>
          <w:tcPr>
            <w:tcW w:w="766" w:type="pct"/>
            <w:shd w:val="clear" w:color="auto" w:fill="FFFFFF"/>
          </w:tcPr>
          <w:p w14:paraId="215E9F7A" w14:textId="77777777" w:rsidR="00F578DE" w:rsidRPr="0056401C" w:rsidRDefault="00F578DE" w:rsidP="00C17EB2">
            <w:pPr>
              <w:spacing w:after="0"/>
              <w:rPr>
                <w:rFonts w:ascii="Arial" w:hAnsi="Arial"/>
                <w:sz w:val="18"/>
              </w:rPr>
            </w:pPr>
            <w:r w:rsidRPr="0056401C">
              <w:rPr>
                <w:rFonts w:ascii="Arial" w:hAnsi="Arial"/>
                <w:sz w:val="18"/>
              </w:rPr>
              <w:lastRenderedPageBreak/>
              <w:t>cidr</w:t>
            </w:r>
          </w:p>
        </w:tc>
        <w:tc>
          <w:tcPr>
            <w:tcW w:w="539" w:type="pct"/>
            <w:shd w:val="clear" w:color="auto" w:fill="FFFFFF"/>
          </w:tcPr>
          <w:p w14:paraId="4618D041" w14:textId="77777777" w:rsidR="00F578DE" w:rsidRPr="0056401C" w:rsidRDefault="00F578DE" w:rsidP="00C17EB2">
            <w:pPr>
              <w:spacing w:after="0"/>
              <w:rPr>
                <w:rFonts w:ascii="Arial" w:hAnsi="Arial"/>
                <w:sz w:val="18"/>
              </w:rPr>
            </w:pPr>
            <w:r w:rsidRPr="0056401C">
              <w:rPr>
                <w:rFonts w:ascii="Arial" w:hAnsi="Arial"/>
                <w:sz w:val="18"/>
              </w:rPr>
              <w:t>yes</w:t>
            </w:r>
          </w:p>
        </w:tc>
        <w:tc>
          <w:tcPr>
            <w:tcW w:w="765" w:type="pct"/>
            <w:shd w:val="clear" w:color="auto" w:fill="FFFFFF"/>
          </w:tcPr>
          <w:p w14:paraId="40FA2BA6" w14:textId="77777777" w:rsidR="00F578DE" w:rsidRPr="0056401C" w:rsidRDefault="00F578DE" w:rsidP="00C17EB2">
            <w:pPr>
              <w:spacing w:after="0"/>
              <w:rPr>
                <w:rFonts w:ascii="Arial" w:hAnsi="Arial"/>
                <w:sz w:val="18"/>
              </w:rPr>
            </w:pPr>
            <w:r w:rsidRPr="0056401C">
              <w:rPr>
                <w:rFonts w:ascii="Arial" w:hAnsi="Arial"/>
                <w:sz w:val="18"/>
              </w:rPr>
              <w:t>string</w:t>
            </w:r>
          </w:p>
        </w:tc>
        <w:tc>
          <w:tcPr>
            <w:tcW w:w="852" w:type="pct"/>
            <w:shd w:val="clear" w:color="auto" w:fill="FFFFFF"/>
          </w:tcPr>
          <w:p w14:paraId="58695792" w14:textId="77777777" w:rsidR="00F578DE" w:rsidRPr="0056401C" w:rsidRDefault="00F578DE" w:rsidP="00C17EB2">
            <w:pPr>
              <w:spacing w:after="0"/>
              <w:rPr>
                <w:rFonts w:ascii="Arial" w:hAnsi="Arial"/>
                <w:sz w:val="18"/>
              </w:rPr>
            </w:pPr>
          </w:p>
        </w:tc>
        <w:tc>
          <w:tcPr>
            <w:tcW w:w="2078" w:type="pct"/>
            <w:shd w:val="clear" w:color="auto" w:fill="FFFFFF"/>
          </w:tcPr>
          <w:p w14:paraId="5C5154D4" w14:textId="75F1120D" w:rsidR="00F578DE" w:rsidRPr="0056401C" w:rsidRDefault="00F578DE" w:rsidP="00C17EB2">
            <w:pPr>
              <w:spacing w:after="0"/>
              <w:rPr>
                <w:rFonts w:ascii="Arial" w:eastAsia="SimSun" w:hAnsi="Arial"/>
                <w:sz w:val="18"/>
                <w:lang w:eastAsia="zh-CN"/>
              </w:rPr>
            </w:pPr>
            <w:r w:rsidRPr="0056401C">
              <w:rPr>
                <w:rFonts w:ascii="Arial" w:eastAsia="SimSun" w:hAnsi="Arial"/>
                <w:sz w:val="18"/>
                <w:lang w:eastAsia="zh-CN"/>
              </w:rPr>
              <w:t>Specifies</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CIDR</w:t>
            </w:r>
            <w:r w:rsidR="00DB51F5" w:rsidRPr="0056401C">
              <w:rPr>
                <w:rFonts w:ascii="Arial" w:eastAsia="SimSun" w:hAnsi="Arial"/>
                <w:sz w:val="18"/>
                <w:lang w:eastAsia="zh-CN"/>
              </w:rPr>
              <w:t xml:space="preserve"> </w:t>
            </w:r>
            <w:r w:rsidRPr="0056401C">
              <w:rPr>
                <w:rFonts w:ascii="Arial" w:eastAsia="SimSun" w:hAnsi="Arial"/>
                <w:sz w:val="18"/>
                <w:lang w:eastAsia="zh-CN"/>
              </w:rPr>
              <w:t>(Classless</w:t>
            </w:r>
            <w:r w:rsidR="00DB51F5" w:rsidRPr="0056401C">
              <w:rPr>
                <w:rFonts w:ascii="Arial" w:eastAsia="SimSun" w:hAnsi="Arial"/>
                <w:sz w:val="18"/>
                <w:lang w:eastAsia="zh-CN"/>
              </w:rPr>
              <w:t xml:space="preserve"> </w:t>
            </w:r>
            <w:r w:rsidRPr="0056401C">
              <w:rPr>
                <w:rFonts w:ascii="Arial" w:eastAsia="SimSun" w:hAnsi="Arial"/>
                <w:sz w:val="18"/>
                <w:lang w:eastAsia="zh-CN"/>
              </w:rPr>
              <w:t>Inter-Domain</w:t>
            </w:r>
            <w:r w:rsidR="00DB51F5" w:rsidRPr="0056401C">
              <w:rPr>
                <w:rFonts w:ascii="Arial" w:eastAsia="SimSun" w:hAnsi="Arial"/>
                <w:sz w:val="18"/>
                <w:lang w:eastAsia="zh-CN"/>
              </w:rPr>
              <w:t xml:space="preserve"> </w:t>
            </w:r>
            <w:r w:rsidRPr="0056401C">
              <w:rPr>
                <w:rFonts w:ascii="Arial" w:eastAsia="SimSun" w:hAnsi="Arial"/>
                <w:sz w:val="18"/>
                <w:lang w:eastAsia="zh-CN"/>
              </w:rPr>
              <w:t>Routing)</w:t>
            </w:r>
            <w:r w:rsidR="00DB51F5" w:rsidRPr="0056401C">
              <w:rPr>
                <w:rFonts w:ascii="Arial" w:eastAsia="SimSun" w:hAnsi="Arial"/>
                <w:sz w:val="18"/>
                <w:lang w:eastAsia="zh-CN"/>
              </w:rPr>
              <w:t xml:space="preserve"> </w:t>
            </w:r>
            <w:r w:rsidRPr="0056401C">
              <w:rPr>
                <w:rFonts w:ascii="Arial" w:eastAsia="SimSun" w:hAnsi="Arial"/>
                <w:sz w:val="18"/>
                <w:lang w:eastAsia="zh-CN"/>
              </w:rPr>
              <w:t>of</w:t>
            </w:r>
            <w:r w:rsidR="00DB51F5" w:rsidRPr="0056401C">
              <w:rPr>
                <w:rFonts w:ascii="Arial" w:eastAsia="SimSun" w:hAnsi="Arial"/>
                <w:sz w:val="18"/>
                <w:lang w:eastAsia="zh-CN"/>
              </w:rPr>
              <w:t xml:space="preserve"> </w:t>
            </w:r>
            <w:r w:rsidRPr="0056401C">
              <w:rPr>
                <w:rFonts w:ascii="Arial" w:eastAsia="SimSun" w:hAnsi="Arial"/>
                <w:sz w:val="18"/>
                <w:lang w:eastAsia="zh-CN"/>
              </w:rPr>
              <w:t>this</w:t>
            </w:r>
            <w:r w:rsidR="00DB51F5" w:rsidRPr="0056401C">
              <w:rPr>
                <w:rFonts w:ascii="Arial" w:eastAsia="SimSun" w:hAnsi="Arial"/>
                <w:sz w:val="18"/>
                <w:lang w:eastAsia="zh-CN"/>
              </w:rPr>
              <w:t xml:space="preserve"> </w:t>
            </w:r>
            <w:r w:rsidRPr="0056401C">
              <w:rPr>
                <w:rFonts w:ascii="Arial" w:eastAsia="SimSun" w:hAnsi="Arial"/>
                <w:sz w:val="18"/>
                <w:lang w:eastAsia="zh-CN"/>
              </w:rPr>
              <w:t>L3</w:t>
            </w:r>
            <w:r w:rsidR="00DB51F5" w:rsidRPr="0056401C">
              <w:rPr>
                <w:rFonts w:ascii="Arial" w:eastAsia="SimSun" w:hAnsi="Arial"/>
                <w:sz w:val="18"/>
                <w:lang w:eastAsia="zh-CN"/>
              </w:rPr>
              <w:t xml:space="preserve"> </w:t>
            </w:r>
            <w:r w:rsidRPr="0056401C">
              <w:rPr>
                <w:rFonts w:ascii="Arial" w:eastAsia="SimSun" w:hAnsi="Arial"/>
                <w:sz w:val="18"/>
                <w:lang w:eastAsia="zh-CN"/>
              </w:rPr>
              <w:t>protocol.</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value</w:t>
            </w:r>
            <w:r w:rsidR="00DB51F5" w:rsidRPr="0056401C">
              <w:rPr>
                <w:rFonts w:ascii="Arial" w:eastAsia="SimSun" w:hAnsi="Arial"/>
                <w:sz w:val="18"/>
                <w:lang w:eastAsia="zh-CN"/>
              </w:rPr>
              <w:t xml:space="preserve"> </w:t>
            </w:r>
            <w:r w:rsidRPr="0056401C">
              <w:rPr>
                <w:rFonts w:ascii="Arial" w:eastAsia="SimSun" w:hAnsi="Arial"/>
                <w:sz w:val="18"/>
                <w:lang w:eastAsia="zh-CN"/>
              </w:rPr>
              <w:t>may</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overridden</w:t>
            </w:r>
            <w:r w:rsidR="00DB51F5" w:rsidRPr="0056401C">
              <w:rPr>
                <w:rFonts w:ascii="Arial" w:eastAsia="SimSun" w:hAnsi="Arial"/>
                <w:sz w:val="18"/>
                <w:lang w:eastAsia="zh-CN"/>
              </w:rPr>
              <w:t xml:space="preserve"> </w:t>
            </w:r>
            <w:r w:rsidRPr="0056401C">
              <w:rPr>
                <w:rFonts w:ascii="Arial" w:eastAsia="SimSun" w:hAnsi="Arial"/>
                <w:sz w:val="18"/>
                <w:lang w:eastAsia="zh-CN"/>
              </w:rPr>
              <w:t>at</w:t>
            </w:r>
            <w:r w:rsidR="00DB51F5" w:rsidRPr="0056401C">
              <w:rPr>
                <w:rFonts w:ascii="Arial" w:eastAsia="SimSun" w:hAnsi="Arial"/>
                <w:sz w:val="18"/>
                <w:lang w:eastAsia="zh-CN"/>
              </w:rPr>
              <w:t xml:space="preserve"> </w:t>
            </w:r>
            <w:r w:rsidRPr="0056401C">
              <w:rPr>
                <w:rFonts w:ascii="Arial" w:eastAsia="SimSun" w:hAnsi="Arial"/>
                <w:sz w:val="18"/>
                <w:lang w:eastAsia="zh-CN"/>
              </w:rPr>
              <w:t>run-time.</w:t>
            </w:r>
          </w:p>
        </w:tc>
      </w:tr>
      <w:tr w:rsidR="00F578DE" w:rsidRPr="0056401C" w14:paraId="64C132F0" w14:textId="77777777" w:rsidTr="00DB51F5">
        <w:trPr>
          <w:jc w:val="center"/>
        </w:trPr>
        <w:tc>
          <w:tcPr>
            <w:tcW w:w="766" w:type="pct"/>
            <w:shd w:val="clear" w:color="auto" w:fill="FFFFFF"/>
          </w:tcPr>
          <w:p w14:paraId="4E1D4D10" w14:textId="77777777" w:rsidR="00F578DE" w:rsidRPr="0056401C" w:rsidRDefault="00F578DE" w:rsidP="00C17EB2">
            <w:pPr>
              <w:spacing w:after="0"/>
              <w:rPr>
                <w:rFonts w:ascii="Arial" w:hAnsi="Arial"/>
                <w:sz w:val="18"/>
              </w:rPr>
            </w:pPr>
            <w:r w:rsidRPr="0056401C">
              <w:rPr>
                <w:rFonts w:ascii="Arial" w:hAnsi="Arial"/>
                <w:sz w:val="18"/>
              </w:rPr>
              <w:t>ip_allocation_pools</w:t>
            </w:r>
          </w:p>
        </w:tc>
        <w:tc>
          <w:tcPr>
            <w:tcW w:w="539" w:type="pct"/>
            <w:shd w:val="clear" w:color="auto" w:fill="FFFFFF"/>
          </w:tcPr>
          <w:p w14:paraId="55224E28" w14:textId="77777777" w:rsidR="00F578DE" w:rsidRPr="0056401C" w:rsidRDefault="00F578DE" w:rsidP="00C17EB2">
            <w:pPr>
              <w:spacing w:after="0"/>
              <w:rPr>
                <w:rFonts w:ascii="Arial" w:hAnsi="Arial"/>
                <w:sz w:val="18"/>
              </w:rPr>
            </w:pPr>
            <w:r w:rsidRPr="0056401C">
              <w:rPr>
                <w:rFonts w:ascii="Arial" w:hAnsi="Arial"/>
                <w:sz w:val="18"/>
              </w:rPr>
              <w:t>no</w:t>
            </w:r>
          </w:p>
        </w:tc>
        <w:tc>
          <w:tcPr>
            <w:tcW w:w="765" w:type="pct"/>
            <w:shd w:val="clear" w:color="auto" w:fill="FFFFFF"/>
          </w:tcPr>
          <w:p w14:paraId="201D2B3A" w14:textId="484AEA1C" w:rsidR="00F578DE" w:rsidRPr="0056401C" w:rsidRDefault="00F578DE" w:rsidP="00C17EB2">
            <w:pPr>
              <w:spacing w:after="0"/>
              <w:rPr>
                <w:rFonts w:ascii="Arial" w:hAnsi="Arial"/>
                <w:sz w:val="18"/>
              </w:rPr>
            </w:pPr>
            <w:r w:rsidRPr="0056401C">
              <w:rPr>
                <w:rFonts w:ascii="Arial" w:hAnsi="Arial"/>
                <w:sz w:val="18"/>
              </w:rPr>
              <w:t>list</w:t>
            </w:r>
            <w:r w:rsidR="00DB51F5" w:rsidRPr="0056401C">
              <w:rPr>
                <w:rFonts w:ascii="Arial" w:hAnsi="Arial"/>
                <w:sz w:val="18"/>
              </w:rPr>
              <w:t xml:space="preserve"> </w:t>
            </w:r>
            <w:r w:rsidRPr="0056401C">
              <w:rPr>
                <w:rFonts w:ascii="Arial" w:hAnsi="Arial"/>
                <w:sz w:val="18"/>
              </w:rPr>
              <w:t>of</w:t>
            </w:r>
            <w:r w:rsidR="00DB51F5" w:rsidRPr="0056401C">
              <w:rPr>
                <w:rFonts w:ascii="Arial" w:hAnsi="Arial"/>
                <w:sz w:val="18"/>
              </w:rPr>
              <w:t xml:space="preserve"> </w:t>
            </w:r>
            <w:r w:rsidRPr="0056401C">
              <w:rPr>
                <w:rFonts w:ascii="Arial" w:hAnsi="Arial"/>
                <w:sz w:val="18"/>
              </w:rPr>
              <w:t>tosca.datatypes.nfv.IpAllocationPool</w:t>
            </w:r>
          </w:p>
        </w:tc>
        <w:tc>
          <w:tcPr>
            <w:tcW w:w="852" w:type="pct"/>
            <w:shd w:val="clear" w:color="auto" w:fill="FFFFFF"/>
          </w:tcPr>
          <w:p w14:paraId="1A10099E" w14:textId="77777777" w:rsidR="00F578DE" w:rsidRPr="0056401C" w:rsidRDefault="00F578DE" w:rsidP="00C17EB2">
            <w:pPr>
              <w:spacing w:after="0"/>
              <w:rPr>
                <w:rFonts w:ascii="Arial" w:hAnsi="Arial"/>
                <w:sz w:val="18"/>
              </w:rPr>
            </w:pPr>
          </w:p>
        </w:tc>
        <w:tc>
          <w:tcPr>
            <w:tcW w:w="2078" w:type="pct"/>
            <w:shd w:val="clear" w:color="auto" w:fill="FFFFFF"/>
          </w:tcPr>
          <w:p w14:paraId="744DB90E" w14:textId="0290E92D" w:rsidR="00F578DE" w:rsidRPr="0056401C" w:rsidRDefault="00F578DE" w:rsidP="00C17EB2">
            <w:pPr>
              <w:spacing w:after="0"/>
              <w:rPr>
                <w:rFonts w:ascii="Arial" w:eastAsia="SimSun" w:hAnsi="Arial"/>
                <w:sz w:val="18"/>
                <w:lang w:eastAsia="zh-CN"/>
              </w:rPr>
            </w:pPr>
            <w:r w:rsidRPr="0056401C">
              <w:rPr>
                <w:rFonts w:ascii="Arial" w:eastAsia="SimSun" w:hAnsi="Arial"/>
                <w:sz w:val="18"/>
                <w:lang w:eastAsia="zh-CN"/>
              </w:rPr>
              <w:t>Specifies</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allocation</w:t>
            </w:r>
            <w:r w:rsidR="00DB51F5" w:rsidRPr="0056401C">
              <w:rPr>
                <w:rFonts w:ascii="Arial" w:eastAsia="SimSun" w:hAnsi="Arial"/>
                <w:sz w:val="18"/>
                <w:lang w:eastAsia="zh-CN"/>
              </w:rPr>
              <w:t xml:space="preserve"> </w:t>
            </w:r>
            <w:r w:rsidRPr="0056401C">
              <w:rPr>
                <w:rFonts w:ascii="Arial" w:eastAsia="SimSun" w:hAnsi="Arial"/>
                <w:sz w:val="18"/>
                <w:lang w:eastAsia="zh-CN"/>
              </w:rPr>
              <w:t>pools</w:t>
            </w:r>
            <w:r w:rsidR="00DB51F5" w:rsidRPr="0056401C">
              <w:rPr>
                <w:rFonts w:ascii="Arial" w:eastAsia="SimSun" w:hAnsi="Arial"/>
                <w:sz w:val="18"/>
                <w:lang w:eastAsia="zh-CN"/>
              </w:rPr>
              <w:t xml:space="preserve"> </w:t>
            </w:r>
            <w:r w:rsidRPr="0056401C">
              <w:rPr>
                <w:rFonts w:ascii="Arial" w:eastAsia="SimSun" w:hAnsi="Arial"/>
                <w:sz w:val="18"/>
                <w:lang w:eastAsia="zh-CN"/>
              </w:rPr>
              <w:t>with</w:t>
            </w:r>
            <w:r w:rsidR="00DB51F5" w:rsidRPr="0056401C">
              <w:rPr>
                <w:rFonts w:ascii="Arial" w:eastAsia="SimSun" w:hAnsi="Arial"/>
                <w:sz w:val="18"/>
                <w:lang w:eastAsia="zh-CN"/>
              </w:rPr>
              <w:t xml:space="preserve"> </w:t>
            </w:r>
            <w:r w:rsidRPr="0056401C">
              <w:rPr>
                <w:rFonts w:ascii="Arial" w:eastAsia="SimSun" w:hAnsi="Arial"/>
                <w:sz w:val="18"/>
                <w:lang w:eastAsia="zh-CN"/>
              </w:rPr>
              <w:t>start</w:t>
            </w:r>
            <w:r w:rsidR="00DB51F5" w:rsidRPr="0056401C">
              <w:rPr>
                <w:rFonts w:ascii="Arial" w:eastAsia="SimSun" w:hAnsi="Arial"/>
                <w:sz w:val="18"/>
                <w:lang w:eastAsia="zh-CN"/>
              </w:rPr>
              <w:t xml:space="preserve"> </w:t>
            </w:r>
            <w:r w:rsidRPr="0056401C">
              <w:rPr>
                <w:rFonts w:ascii="Arial" w:eastAsia="SimSun" w:hAnsi="Arial"/>
                <w:sz w:val="18"/>
                <w:lang w:eastAsia="zh-CN"/>
              </w:rPr>
              <w:t>and</w:t>
            </w:r>
            <w:r w:rsidR="00DB51F5" w:rsidRPr="0056401C">
              <w:rPr>
                <w:rFonts w:ascii="Arial" w:eastAsia="SimSun" w:hAnsi="Arial"/>
                <w:sz w:val="18"/>
                <w:lang w:eastAsia="zh-CN"/>
              </w:rPr>
              <w:t xml:space="preserve"> </w:t>
            </w:r>
            <w:r w:rsidRPr="0056401C">
              <w:rPr>
                <w:rFonts w:ascii="Arial" w:eastAsia="SimSun" w:hAnsi="Arial"/>
                <w:sz w:val="18"/>
                <w:lang w:eastAsia="zh-CN"/>
              </w:rPr>
              <w:t>end</w:t>
            </w:r>
            <w:r w:rsidR="00DB51F5" w:rsidRPr="0056401C">
              <w:rPr>
                <w:rFonts w:ascii="Arial" w:eastAsia="SimSun" w:hAnsi="Arial"/>
                <w:sz w:val="18"/>
                <w:lang w:eastAsia="zh-CN"/>
              </w:rPr>
              <w:t xml:space="preserve"> </w:t>
            </w:r>
            <w:r w:rsidRPr="0056401C">
              <w:rPr>
                <w:rFonts w:ascii="Arial" w:eastAsia="SimSun" w:hAnsi="Arial"/>
                <w:sz w:val="18"/>
                <w:lang w:eastAsia="zh-CN"/>
              </w:rPr>
              <w:t>IP</w:t>
            </w:r>
            <w:r w:rsidR="00DB51F5" w:rsidRPr="0056401C">
              <w:rPr>
                <w:rFonts w:ascii="Arial" w:eastAsia="SimSun" w:hAnsi="Arial"/>
                <w:sz w:val="18"/>
                <w:lang w:eastAsia="zh-CN"/>
              </w:rPr>
              <w:t xml:space="preserve"> </w:t>
            </w:r>
            <w:r w:rsidRPr="0056401C">
              <w:rPr>
                <w:rFonts w:ascii="Arial" w:eastAsia="SimSun" w:hAnsi="Arial"/>
                <w:sz w:val="18"/>
                <w:lang w:eastAsia="zh-CN"/>
              </w:rPr>
              <w:t>addresses</w:t>
            </w:r>
            <w:r w:rsidR="00DB51F5" w:rsidRPr="0056401C">
              <w:rPr>
                <w:rFonts w:ascii="Arial" w:eastAsia="SimSun" w:hAnsi="Arial"/>
                <w:sz w:val="18"/>
                <w:lang w:eastAsia="zh-CN"/>
              </w:rPr>
              <w:t xml:space="preserve"> </w:t>
            </w:r>
            <w:r w:rsidRPr="0056401C">
              <w:rPr>
                <w:rFonts w:ascii="Arial" w:eastAsia="SimSun" w:hAnsi="Arial"/>
                <w:sz w:val="18"/>
                <w:lang w:eastAsia="zh-CN"/>
              </w:rPr>
              <w:t>for</w:t>
            </w:r>
            <w:r w:rsidR="00DB51F5" w:rsidRPr="0056401C">
              <w:rPr>
                <w:rFonts w:ascii="Arial" w:eastAsia="SimSun" w:hAnsi="Arial"/>
                <w:sz w:val="18"/>
                <w:lang w:eastAsia="zh-CN"/>
              </w:rPr>
              <w:t xml:space="preserve"> </w:t>
            </w:r>
            <w:r w:rsidRPr="0056401C">
              <w:rPr>
                <w:rFonts w:ascii="Arial" w:eastAsia="SimSun" w:hAnsi="Arial"/>
                <w:sz w:val="18"/>
                <w:lang w:eastAsia="zh-CN"/>
              </w:rPr>
              <w:t>this</w:t>
            </w:r>
            <w:r w:rsidR="00DB51F5" w:rsidRPr="0056401C">
              <w:rPr>
                <w:rFonts w:ascii="Arial" w:eastAsia="SimSun" w:hAnsi="Arial"/>
                <w:sz w:val="18"/>
                <w:lang w:eastAsia="zh-CN"/>
              </w:rPr>
              <w:t xml:space="preserve"> </w:t>
            </w:r>
            <w:r w:rsidRPr="0056401C">
              <w:rPr>
                <w:rFonts w:ascii="Arial" w:eastAsia="SimSun" w:hAnsi="Arial"/>
                <w:sz w:val="18"/>
                <w:lang w:eastAsia="zh-CN"/>
              </w:rPr>
              <w:t>L3</w:t>
            </w:r>
            <w:r w:rsidR="00DB51F5" w:rsidRPr="0056401C">
              <w:rPr>
                <w:rFonts w:ascii="Arial" w:eastAsia="SimSun" w:hAnsi="Arial"/>
                <w:sz w:val="18"/>
                <w:lang w:eastAsia="zh-CN"/>
              </w:rPr>
              <w:t xml:space="preserve"> </w:t>
            </w:r>
            <w:r w:rsidRPr="0056401C">
              <w:rPr>
                <w:rFonts w:ascii="Arial" w:eastAsia="SimSun" w:hAnsi="Arial"/>
                <w:sz w:val="18"/>
                <w:lang w:eastAsia="zh-CN"/>
              </w:rPr>
              <w:t>protocol.</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value</w:t>
            </w:r>
            <w:r w:rsidR="00DB51F5" w:rsidRPr="0056401C">
              <w:rPr>
                <w:rFonts w:ascii="Arial" w:eastAsia="SimSun" w:hAnsi="Arial"/>
                <w:sz w:val="18"/>
                <w:lang w:eastAsia="zh-CN"/>
              </w:rPr>
              <w:t xml:space="preserve"> </w:t>
            </w:r>
            <w:r w:rsidRPr="0056401C">
              <w:rPr>
                <w:rFonts w:ascii="Arial" w:eastAsia="SimSun" w:hAnsi="Arial"/>
                <w:sz w:val="18"/>
                <w:lang w:eastAsia="zh-CN"/>
              </w:rPr>
              <w:t>may</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overridden</w:t>
            </w:r>
            <w:r w:rsidR="00DB51F5" w:rsidRPr="0056401C">
              <w:rPr>
                <w:rFonts w:ascii="Arial" w:eastAsia="SimSun" w:hAnsi="Arial"/>
                <w:sz w:val="18"/>
                <w:lang w:eastAsia="zh-CN"/>
              </w:rPr>
              <w:t xml:space="preserve"> </w:t>
            </w:r>
            <w:r w:rsidRPr="0056401C">
              <w:rPr>
                <w:rFonts w:ascii="Arial" w:eastAsia="SimSun" w:hAnsi="Arial"/>
                <w:sz w:val="18"/>
                <w:lang w:eastAsia="zh-CN"/>
              </w:rPr>
              <w:t>at</w:t>
            </w:r>
            <w:r w:rsidR="00DB51F5" w:rsidRPr="0056401C">
              <w:rPr>
                <w:rFonts w:ascii="Arial" w:eastAsia="SimSun" w:hAnsi="Arial"/>
                <w:sz w:val="18"/>
                <w:lang w:eastAsia="zh-CN"/>
              </w:rPr>
              <w:t xml:space="preserve"> </w:t>
            </w:r>
            <w:r w:rsidRPr="0056401C">
              <w:rPr>
                <w:rFonts w:ascii="Arial" w:eastAsia="SimSun" w:hAnsi="Arial"/>
                <w:sz w:val="18"/>
                <w:lang w:eastAsia="zh-CN"/>
              </w:rPr>
              <w:t>run-time.</w:t>
            </w:r>
          </w:p>
        </w:tc>
      </w:tr>
      <w:tr w:rsidR="00F578DE" w:rsidRPr="0056401C" w14:paraId="4AF85AE8" w14:textId="77777777" w:rsidTr="00DB51F5">
        <w:trPr>
          <w:jc w:val="center"/>
        </w:trPr>
        <w:tc>
          <w:tcPr>
            <w:tcW w:w="766" w:type="pct"/>
            <w:shd w:val="clear" w:color="auto" w:fill="FFFFFF"/>
          </w:tcPr>
          <w:p w14:paraId="62CC0DE8" w14:textId="77777777" w:rsidR="00F578DE" w:rsidRPr="0056401C" w:rsidRDefault="00F578DE" w:rsidP="00C17EB2">
            <w:pPr>
              <w:spacing w:after="0"/>
              <w:rPr>
                <w:rFonts w:ascii="Arial" w:hAnsi="Arial"/>
                <w:sz w:val="18"/>
              </w:rPr>
            </w:pPr>
            <w:r w:rsidRPr="0056401C">
              <w:rPr>
                <w:rFonts w:ascii="Arial" w:hAnsi="Arial"/>
                <w:sz w:val="18"/>
              </w:rPr>
              <w:t>gateway_ip</w:t>
            </w:r>
          </w:p>
        </w:tc>
        <w:tc>
          <w:tcPr>
            <w:tcW w:w="539" w:type="pct"/>
            <w:shd w:val="clear" w:color="auto" w:fill="FFFFFF"/>
          </w:tcPr>
          <w:p w14:paraId="493E6CA0" w14:textId="77777777" w:rsidR="00F578DE" w:rsidRPr="0056401C" w:rsidRDefault="00F578DE" w:rsidP="00C17EB2">
            <w:pPr>
              <w:spacing w:after="0"/>
              <w:rPr>
                <w:rFonts w:ascii="Arial" w:hAnsi="Arial"/>
                <w:sz w:val="18"/>
              </w:rPr>
            </w:pPr>
            <w:r w:rsidRPr="0056401C">
              <w:rPr>
                <w:rFonts w:ascii="Arial" w:hAnsi="Arial"/>
                <w:sz w:val="18"/>
              </w:rPr>
              <w:t>no</w:t>
            </w:r>
          </w:p>
        </w:tc>
        <w:tc>
          <w:tcPr>
            <w:tcW w:w="765" w:type="pct"/>
            <w:shd w:val="clear" w:color="auto" w:fill="FFFFFF"/>
          </w:tcPr>
          <w:p w14:paraId="7ADA0CD0" w14:textId="77777777" w:rsidR="00F578DE" w:rsidRPr="0056401C" w:rsidRDefault="00F578DE" w:rsidP="00C17EB2">
            <w:pPr>
              <w:spacing w:after="0"/>
              <w:rPr>
                <w:rFonts w:ascii="Arial" w:hAnsi="Arial"/>
                <w:sz w:val="18"/>
              </w:rPr>
            </w:pPr>
            <w:r w:rsidRPr="0056401C">
              <w:rPr>
                <w:rFonts w:ascii="Arial" w:hAnsi="Arial"/>
                <w:sz w:val="18"/>
              </w:rPr>
              <w:t>string</w:t>
            </w:r>
          </w:p>
        </w:tc>
        <w:tc>
          <w:tcPr>
            <w:tcW w:w="852" w:type="pct"/>
            <w:shd w:val="clear" w:color="auto" w:fill="FFFFFF"/>
          </w:tcPr>
          <w:p w14:paraId="1A2A8DD6" w14:textId="77777777" w:rsidR="00F578DE" w:rsidRPr="0056401C" w:rsidRDefault="00F578DE" w:rsidP="00C17EB2">
            <w:pPr>
              <w:spacing w:after="0"/>
              <w:rPr>
                <w:rFonts w:ascii="Arial" w:hAnsi="Arial"/>
                <w:sz w:val="18"/>
              </w:rPr>
            </w:pPr>
          </w:p>
        </w:tc>
        <w:tc>
          <w:tcPr>
            <w:tcW w:w="2078" w:type="pct"/>
            <w:shd w:val="clear" w:color="auto" w:fill="FFFFFF"/>
          </w:tcPr>
          <w:p w14:paraId="6D901166" w14:textId="5D0E03E3" w:rsidR="00F578DE" w:rsidRPr="0056401C" w:rsidRDefault="00F578DE" w:rsidP="00C17EB2">
            <w:pPr>
              <w:spacing w:after="0"/>
              <w:rPr>
                <w:rFonts w:ascii="Arial" w:eastAsia="SimSun" w:hAnsi="Arial"/>
                <w:sz w:val="18"/>
                <w:lang w:eastAsia="zh-CN"/>
              </w:rPr>
            </w:pPr>
            <w:r w:rsidRPr="0056401C">
              <w:rPr>
                <w:rFonts w:ascii="Arial" w:eastAsia="SimSun" w:hAnsi="Arial"/>
                <w:sz w:val="18"/>
                <w:lang w:eastAsia="zh-CN"/>
              </w:rPr>
              <w:t>Specifies</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gateway</w:t>
            </w:r>
            <w:r w:rsidR="00DB51F5" w:rsidRPr="0056401C">
              <w:rPr>
                <w:rFonts w:ascii="Arial" w:eastAsia="SimSun" w:hAnsi="Arial"/>
                <w:sz w:val="18"/>
                <w:lang w:eastAsia="zh-CN"/>
              </w:rPr>
              <w:t xml:space="preserve"> </w:t>
            </w:r>
            <w:r w:rsidRPr="0056401C">
              <w:rPr>
                <w:rFonts w:ascii="Arial" w:eastAsia="SimSun" w:hAnsi="Arial"/>
                <w:sz w:val="18"/>
                <w:lang w:eastAsia="zh-CN"/>
              </w:rPr>
              <w:t>IP</w:t>
            </w:r>
            <w:r w:rsidR="00DB51F5" w:rsidRPr="0056401C">
              <w:rPr>
                <w:rFonts w:ascii="Arial" w:eastAsia="SimSun" w:hAnsi="Arial"/>
                <w:sz w:val="18"/>
                <w:lang w:eastAsia="zh-CN"/>
              </w:rPr>
              <w:t xml:space="preserve"> </w:t>
            </w:r>
            <w:r w:rsidRPr="0056401C">
              <w:rPr>
                <w:rFonts w:ascii="Arial" w:eastAsia="SimSun" w:hAnsi="Arial"/>
                <w:sz w:val="18"/>
                <w:lang w:eastAsia="zh-CN"/>
              </w:rPr>
              <w:t>address</w:t>
            </w:r>
            <w:r w:rsidR="00DB51F5" w:rsidRPr="0056401C">
              <w:rPr>
                <w:rFonts w:ascii="Arial" w:eastAsia="SimSun" w:hAnsi="Arial"/>
                <w:sz w:val="18"/>
                <w:lang w:eastAsia="zh-CN"/>
              </w:rPr>
              <w:t xml:space="preserve"> </w:t>
            </w:r>
            <w:r w:rsidRPr="0056401C">
              <w:rPr>
                <w:rFonts w:ascii="Arial" w:eastAsia="SimSun" w:hAnsi="Arial"/>
                <w:sz w:val="18"/>
                <w:lang w:eastAsia="zh-CN"/>
              </w:rPr>
              <w:t>for</w:t>
            </w:r>
            <w:r w:rsidR="00DB51F5" w:rsidRPr="0056401C">
              <w:rPr>
                <w:rFonts w:ascii="Arial" w:eastAsia="SimSun" w:hAnsi="Arial"/>
                <w:sz w:val="18"/>
                <w:lang w:eastAsia="zh-CN"/>
              </w:rPr>
              <w:t xml:space="preserve"> </w:t>
            </w:r>
            <w:r w:rsidRPr="0056401C">
              <w:rPr>
                <w:rFonts w:ascii="Arial" w:eastAsia="SimSun" w:hAnsi="Arial"/>
                <w:sz w:val="18"/>
                <w:lang w:eastAsia="zh-CN"/>
              </w:rPr>
              <w:t>this</w:t>
            </w:r>
            <w:r w:rsidR="00DB51F5" w:rsidRPr="0056401C">
              <w:rPr>
                <w:rFonts w:ascii="Arial" w:eastAsia="SimSun" w:hAnsi="Arial"/>
                <w:sz w:val="18"/>
                <w:lang w:eastAsia="zh-CN"/>
              </w:rPr>
              <w:t xml:space="preserve"> </w:t>
            </w:r>
            <w:r w:rsidRPr="0056401C">
              <w:rPr>
                <w:rFonts w:ascii="Arial" w:eastAsia="SimSun" w:hAnsi="Arial"/>
                <w:sz w:val="18"/>
                <w:lang w:eastAsia="zh-CN"/>
              </w:rPr>
              <w:t>L3</w:t>
            </w:r>
            <w:r w:rsidR="00DB51F5" w:rsidRPr="0056401C">
              <w:rPr>
                <w:rFonts w:ascii="Arial" w:eastAsia="SimSun" w:hAnsi="Arial"/>
                <w:sz w:val="18"/>
                <w:lang w:eastAsia="zh-CN"/>
              </w:rPr>
              <w:t xml:space="preserve"> </w:t>
            </w:r>
            <w:r w:rsidRPr="0056401C">
              <w:rPr>
                <w:rFonts w:ascii="Arial" w:eastAsia="SimSun" w:hAnsi="Arial"/>
                <w:sz w:val="18"/>
                <w:lang w:eastAsia="zh-CN"/>
              </w:rPr>
              <w:t>protocol.</w:t>
            </w:r>
            <w:r w:rsidR="00DB51F5" w:rsidRPr="0056401C">
              <w:rPr>
                <w:rFonts w:ascii="Arial" w:hAnsi="Arial"/>
                <w:sz w:val="18"/>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value</w:t>
            </w:r>
            <w:r w:rsidR="00DB51F5" w:rsidRPr="0056401C">
              <w:rPr>
                <w:rFonts w:ascii="Arial" w:eastAsia="SimSun" w:hAnsi="Arial"/>
                <w:sz w:val="18"/>
                <w:lang w:eastAsia="zh-CN"/>
              </w:rPr>
              <w:t xml:space="preserve"> </w:t>
            </w:r>
            <w:r w:rsidRPr="0056401C">
              <w:rPr>
                <w:rFonts w:ascii="Arial" w:eastAsia="SimSun" w:hAnsi="Arial"/>
                <w:sz w:val="18"/>
                <w:lang w:eastAsia="zh-CN"/>
              </w:rPr>
              <w:t>may</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overridden</w:t>
            </w:r>
            <w:r w:rsidR="00DB51F5" w:rsidRPr="0056401C">
              <w:rPr>
                <w:rFonts w:ascii="Arial" w:eastAsia="SimSun" w:hAnsi="Arial"/>
                <w:sz w:val="18"/>
                <w:lang w:eastAsia="zh-CN"/>
              </w:rPr>
              <w:t xml:space="preserve"> </w:t>
            </w:r>
            <w:r w:rsidRPr="0056401C">
              <w:rPr>
                <w:rFonts w:ascii="Arial" w:eastAsia="SimSun" w:hAnsi="Arial"/>
                <w:sz w:val="18"/>
                <w:lang w:eastAsia="zh-CN"/>
              </w:rPr>
              <w:t>at</w:t>
            </w:r>
            <w:r w:rsidR="00DB51F5" w:rsidRPr="0056401C">
              <w:rPr>
                <w:rFonts w:ascii="Arial" w:eastAsia="SimSun" w:hAnsi="Arial"/>
                <w:sz w:val="18"/>
                <w:lang w:eastAsia="zh-CN"/>
              </w:rPr>
              <w:t xml:space="preserve"> </w:t>
            </w:r>
            <w:r w:rsidRPr="0056401C">
              <w:rPr>
                <w:rFonts w:ascii="Arial" w:eastAsia="SimSun" w:hAnsi="Arial"/>
                <w:sz w:val="18"/>
                <w:lang w:eastAsia="zh-CN"/>
              </w:rPr>
              <w:t>run-time.</w:t>
            </w:r>
          </w:p>
        </w:tc>
      </w:tr>
      <w:tr w:rsidR="00F578DE" w:rsidRPr="0056401C" w14:paraId="68F32C04" w14:textId="77777777" w:rsidTr="00DB51F5">
        <w:trPr>
          <w:jc w:val="center"/>
        </w:trPr>
        <w:tc>
          <w:tcPr>
            <w:tcW w:w="766" w:type="pct"/>
            <w:shd w:val="clear" w:color="auto" w:fill="FFFFFF"/>
          </w:tcPr>
          <w:p w14:paraId="34C46301" w14:textId="77777777" w:rsidR="00F578DE" w:rsidRPr="0056401C" w:rsidRDefault="00F578DE" w:rsidP="00C17EB2">
            <w:pPr>
              <w:keepLines/>
              <w:spacing w:after="0"/>
              <w:rPr>
                <w:rFonts w:ascii="Arial" w:hAnsi="Arial"/>
                <w:sz w:val="18"/>
              </w:rPr>
            </w:pPr>
            <w:r w:rsidRPr="0056401C">
              <w:rPr>
                <w:rFonts w:ascii="Arial" w:hAnsi="Arial"/>
                <w:sz w:val="18"/>
              </w:rPr>
              <w:t>dhcp_enabled</w:t>
            </w:r>
          </w:p>
        </w:tc>
        <w:tc>
          <w:tcPr>
            <w:tcW w:w="539" w:type="pct"/>
            <w:shd w:val="clear" w:color="auto" w:fill="FFFFFF"/>
          </w:tcPr>
          <w:p w14:paraId="6D16E657" w14:textId="77777777" w:rsidR="00F578DE" w:rsidRPr="0056401C" w:rsidRDefault="00F578DE" w:rsidP="00C17EB2">
            <w:pPr>
              <w:keepLines/>
              <w:spacing w:after="0"/>
              <w:rPr>
                <w:rFonts w:ascii="Arial" w:hAnsi="Arial"/>
                <w:sz w:val="18"/>
              </w:rPr>
            </w:pPr>
            <w:r w:rsidRPr="0056401C">
              <w:rPr>
                <w:rFonts w:ascii="Arial" w:hAnsi="Arial"/>
                <w:sz w:val="18"/>
              </w:rPr>
              <w:t>no</w:t>
            </w:r>
          </w:p>
        </w:tc>
        <w:tc>
          <w:tcPr>
            <w:tcW w:w="765" w:type="pct"/>
            <w:shd w:val="clear" w:color="auto" w:fill="FFFFFF"/>
          </w:tcPr>
          <w:p w14:paraId="228F94AA" w14:textId="77777777" w:rsidR="00F578DE" w:rsidRPr="0056401C" w:rsidRDefault="00F578DE" w:rsidP="00C17EB2">
            <w:pPr>
              <w:keepLines/>
              <w:spacing w:after="0"/>
              <w:rPr>
                <w:rFonts w:ascii="Arial" w:hAnsi="Arial"/>
                <w:sz w:val="18"/>
              </w:rPr>
            </w:pPr>
            <w:r w:rsidRPr="0056401C">
              <w:rPr>
                <w:rFonts w:ascii="Arial" w:hAnsi="Arial"/>
                <w:sz w:val="18"/>
              </w:rPr>
              <w:t>boolean</w:t>
            </w:r>
          </w:p>
        </w:tc>
        <w:tc>
          <w:tcPr>
            <w:tcW w:w="852" w:type="pct"/>
            <w:shd w:val="clear" w:color="auto" w:fill="FFFFFF"/>
          </w:tcPr>
          <w:p w14:paraId="7946F760" w14:textId="77777777" w:rsidR="00F578DE" w:rsidRPr="0056401C" w:rsidRDefault="00F578DE" w:rsidP="00C17EB2">
            <w:pPr>
              <w:keepLines/>
              <w:spacing w:after="0"/>
              <w:rPr>
                <w:rFonts w:ascii="Arial" w:hAnsi="Arial"/>
                <w:sz w:val="18"/>
              </w:rPr>
            </w:pPr>
          </w:p>
        </w:tc>
        <w:tc>
          <w:tcPr>
            <w:tcW w:w="2078" w:type="pct"/>
            <w:shd w:val="clear" w:color="auto" w:fill="FFFFFF"/>
          </w:tcPr>
          <w:p w14:paraId="328D11DD" w14:textId="1DF35A11" w:rsidR="00F578DE" w:rsidRPr="0056401C" w:rsidRDefault="00F578DE" w:rsidP="00C17EB2">
            <w:pPr>
              <w:keepLines/>
              <w:spacing w:after="0"/>
              <w:rPr>
                <w:rFonts w:ascii="Arial" w:eastAsia="SimSun" w:hAnsi="Arial"/>
                <w:sz w:val="18"/>
                <w:lang w:eastAsia="zh-CN"/>
              </w:rPr>
            </w:pPr>
            <w:r w:rsidRPr="0056401C">
              <w:rPr>
                <w:rFonts w:ascii="Arial" w:eastAsia="SimSun" w:hAnsi="Arial"/>
                <w:sz w:val="18"/>
                <w:lang w:eastAsia="zh-CN"/>
              </w:rPr>
              <w:t>Indicates</w:t>
            </w:r>
            <w:r w:rsidR="00DB51F5" w:rsidRPr="0056401C">
              <w:rPr>
                <w:rFonts w:ascii="Arial" w:eastAsia="SimSun" w:hAnsi="Arial"/>
                <w:sz w:val="18"/>
                <w:lang w:eastAsia="zh-CN"/>
              </w:rPr>
              <w:t xml:space="preserve"> </w:t>
            </w:r>
            <w:r w:rsidRPr="0056401C">
              <w:rPr>
                <w:rFonts w:ascii="Arial" w:eastAsia="SimSun" w:hAnsi="Arial"/>
                <w:sz w:val="18"/>
                <w:lang w:eastAsia="zh-CN"/>
              </w:rPr>
              <w:t>whether</w:t>
            </w:r>
            <w:r w:rsidR="00DB51F5" w:rsidRPr="0056401C">
              <w:rPr>
                <w:rFonts w:ascii="Arial" w:eastAsia="SimSun" w:hAnsi="Arial"/>
                <w:sz w:val="18"/>
                <w:lang w:eastAsia="zh-CN"/>
              </w:rPr>
              <w:t xml:space="preserve"> </w:t>
            </w:r>
            <w:r w:rsidRPr="0056401C">
              <w:rPr>
                <w:rFonts w:ascii="Arial" w:eastAsia="SimSun" w:hAnsi="Arial"/>
                <w:sz w:val="18"/>
                <w:lang w:eastAsia="zh-CN"/>
              </w:rPr>
              <w:t>DHCP</w:t>
            </w:r>
            <w:r w:rsidR="00DB51F5" w:rsidRPr="0056401C">
              <w:rPr>
                <w:rFonts w:ascii="Arial" w:eastAsia="SimSun" w:hAnsi="Arial"/>
                <w:sz w:val="18"/>
                <w:lang w:eastAsia="zh-CN"/>
              </w:rPr>
              <w:t xml:space="preserve"> </w:t>
            </w:r>
            <w:r w:rsidRPr="0056401C">
              <w:rPr>
                <w:rFonts w:ascii="Arial" w:eastAsia="SimSun" w:hAnsi="Arial"/>
                <w:sz w:val="18"/>
                <w:lang w:eastAsia="zh-CN"/>
              </w:rPr>
              <w:t>(Dynamic</w:t>
            </w:r>
            <w:r w:rsidR="00DB51F5" w:rsidRPr="0056401C">
              <w:rPr>
                <w:rFonts w:ascii="Arial" w:eastAsia="SimSun" w:hAnsi="Arial"/>
                <w:sz w:val="18"/>
                <w:lang w:eastAsia="zh-CN"/>
              </w:rPr>
              <w:t xml:space="preserve"> </w:t>
            </w:r>
            <w:r w:rsidRPr="0056401C">
              <w:rPr>
                <w:rFonts w:ascii="Arial" w:eastAsia="SimSun" w:hAnsi="Arial"/>
                <w:sz w:val="18"/>
                <w:lang w:eastAsia="zh-CN"/>
              </w:rPr>
              <w:t>Host</w:t>
            </w:r>
            <w:r w:rsidR="00DB51F5" w:rsidRPr="0056401C">
              <w:rPr>
                <w:rFonts w:ascii="Arial" w:eastAsia="SimSun" w:hAnsi="Arial"/>
                <w:sz w:val="18"/>
                <w:lang w:eastAsia="zh-CN"/>
              </w:rPr>
              <w:t xml:space="preserve"> </w:t>
            </w:r>
            <w:r w:rsidRPr="0056401C">
              <w:rPr>
                <w:rFonts w:ascii="Arial" w:eastAsia="SimSun" w:hAnsi="Arial"/>
                <w:sz w:val="18"/>
                <w:lang w:eastAsia="zh-CN"/>
              </w:rPr>
              <w:t>Configuration</w:t>
            </w:r>
            <w:r w:rsidR="00DB51F5" w:rsidRPr="0056401C">
              <w:rPr>
                <w:rFonts w:ascii="Arial" w:eastAsia="SimSun" w:hAnsi="Arial"/>
                <w:sz w:val="18"/>
                <w:lang w:eastAsia="zh-CN"/>
              </w:rPr>
              <w:t xml:space="preserve"> </w:t>
            </w:r>
            <w:r w:rsidRPr="0056401C">
              <w:rPr>
                <w:rFonts w:ascii="Arial" w:eastAsia="SimSun" w:hAnsi="Arial"/>
                <w:sz w:val="18"/>
                <w:lang w:eastAsia="zh-CN"/>
              </w:rPr>
              <w:t>Protocol)</w:t>
            </w:r>
            <w:r w:rsidR="00DB51F5" w:rsidRPr="0056401C">
              <w:rPr>
                <w:rFonts w:ascii="Arial" w:eastAsia="SimSun" w:hAnsi="Arial"/>
                <w:sz w:val="18"/>
                <w:lang w:eastAsia="zh-CN"/>
              </w:rPr>
              <w:t xml:space="preserve"> </w:t>
            </w:r>
            <w:r w:rsidRPr="0056401C">
              <w:rPr>
                <w:rFonts w:ascii="Arial" w:eastAsia="SimSun" w:hAnsi="Arial"/>
                <w:sz w:val="18"/>
                <w:lang w:eastAsia="zh-CN"/>
              </w:rPr>
              <w:t>is</w:t>
            </w:r>
            <w:r w:rsidR="00DB51F5" w:rsidRPr="0056401C">
              <w:rPr>
                <w:rFonts w:ascii="Arial" w:eastAsia="SimSun" w:hAnsi="Arial"/>
                <w:sz w:val="18"/>
                <w:lang w:eastAsia="zh-CN"/>
              </w:rPr>
              <w:t xml:space="preserve"> </w:t>
            </w:r>
            <w:r w:rsidRPr="0056401C">
              <w:rPr>
                <w:rFonts w:ascii="Arial" w:eastAsia="SimSun" w:hAnsi="Arial"/>
                <w:sz w:val="18"/>
                <w:lang w:eastAsia="zh-CN"/>
              </w:rPr>
              <w:t>enabled</w:t>
            </w:r>
            <w:r w:rsidR="00DB51F5" w:rsidRPr="0056401C">
              <w:rPr>
                <w:rFonts w:ascii="Arial" w:eastAsia="SimSun" w:hAnsi="Arial"/>
                <w:sz w:val="18"/>
                <w:lang w:eastAsia="zh-CN"/>
              </w:rPr>
              <w:t xml:space="preserve"> </w:t>
            </w:r>
            <w:r w:rsidRPr="0056401C">
              <w:rPr>
                <w:rFonts w:ascii="Arial" w:eastAsia="SimSun" w:hAnsi="Arial"/>
                <w:sz w:val="18"/>
                <w:lang w:eastAsia="zh-CN"/>
              </w:rPr>
              <w:t>or</w:t>
            </w:r>
            <w:r w:rsidR="00DB51F5" w:rsidRPr="0056401C">
              <w:rPr>
                <w:rFonts w:ascii="Arial" w:eastAsia="SimSun" w:hAnsi="Arial"/>
                <w:sz w:val="18"/>
                <w:lang w:eastAsia="zh-CN"/>
              </w:rPr>
              <w:t xml:space="preserve"> </w:t>
            </w:r>
            <w:r w:rsidRPr="0056401C">
              <w:rPr>
                <w:rFonts w:ascii="Arial" w:eastAsia="SimSun" w:hAnsi="Arial"/>
                <w:sz w:val="18"/>
                <w:lang w:eastAsia="zh-CN"/>
              </w:rPr>
              <w:t>disabled</w:t>
            </w:r>
            <w:r w:rsidR="00DB51F5" w:rsidRPr="0056401C">
              <w:rPr>
                <w:rFonts w:ascii="Arial" w:eastAsia="SimSun" w:hAnsi="Arial"/>
                <w:sz w:val="18"/>
                <w:lang w:eastAsia="zh-CN"/>
              </w:rPr>
              <w:t xml:space="preserve"> </w:t>
            </w:r>
            <w:r w:rsidRPr="0056401C">
              <w:rPr>
                <w:rFonts w:ascii="Arial" w:eastAsia="SimSun" w:hAnsi="Arial"/>
                <w:sz w:val="18"/>
                <w:lang w:eastAsia="zh-CN"/>
              </w:rPr>
              <w:t>for</w:t>
            </w:r>
            <w:r w:rsidR="00DB51F5" w:rsidRPr="0056401C">
              <w:rPr>
                <w:rFonts w:ascii="Arial" w:eastAsia="SimSun" w:hAnsi="Arial"/>
                <w:sz w:val="18"/>
                <w:lang w:eastAsia="zh-CN"/>
              </w:rPr>
              <w:t xml:space="preserve"> </w:t>
            </w:r>
            <w:r w:rsidRPr="0056401C">
              <w:rPr>
                <w:rFonts w:ascii="Arial" w:eastAsia="SimSun" w:hAnsi="Arial"/>
                <w:sz w:val="18"/>
                <w:lang w:eastAsia="zh-CN"/>
              </w:rPr>
              <w:t>this</w:t>
            </w:r>
            <w:r w:rsidR="00DB51F5" w:rsidRPr="0056401C">
              <w:rPr>
                <w:rFonts w:ascii="Arial" w:eastAsia="SimSun" w:hAnsi="Arial"/>
                <w:sz w:val="18"/>
                <w:lang w:eastAsia="zh-CN"/>
              </w:rPr>
              <w:t xml:space="preserve"> </w:t>
            </w:r>
            <w:r w:rsidRPr="0056401C">
              <w:rPr>
                <w:rFonts w:ascii="Arial" w:eastAsia="SimSun" w:hAnsi="Arial"/>
                <w:sz w:val="18"/>
                <w:lang w:eastAsia="zh-CN"/>
              </w:rPr>
              <w:t>L3</w:t>
            </w:r>
            <w:r w:rsidR="00DB51F5" w:rsidRPr="0056401C">
              <w:rPr>
                <w:rFonts w:ascii="Arial" w:eastAsia="SimSun" w:hAnsi="Arial"/>
                <w:sz w:val="18"/>
                <w:lang w:eastAsia="zh-CN"/>
              </w:rPr>
              <w:t xml:space="preserve"> </w:t>
            </w:r>
            <w:r w:rsidRPr="0056401C">
              <w:rPr>
                <w:rFonts w:ascii="Arial" w:eastAsia="SimSun" w:hAnsi="Arial"/>
                <w:sz w:val="18"/>
                <w:lang w:eastAsia="zh-CN"/>
              </w:rPr>
              <w:t>protocol.</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value</w:t>
            </w:r>
            <w:r w:rsidR="00DB51F5" w:rsidRPr="0056401C">
              <w:rPr>
                <w:rFonts w:ascii="Arial" w:eastAsia="SimSun" w:hAnsi="Arial"/>
                <w:sz w:val="18"/>
                <w:lang w:eastAsia="zh-CN"/>
              </w:rPr>
              <w:t xml:space="preserve"> </w:t>
            </w:r>
            <w:r w:rsidRPr="0056401C">
              <w:rPr>
                <w:rFonts w:ascii="Arial" w:eastAsia="SimSun" w:hAnsi="Arial"/>
                <w:sz w:val="18"/>
                <w:lang w:eastAsia="zh-CN"/>
              </w:rPr>
              <w:t>may</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overridden</w:t>
            </w:r>
            <w:r w:rsidR="00DB51F5" w:rsidRPr="0056401C">
              <w:rPr>
                <w:rFonts w:ascii="Arial" w:eastAsia="SimSun" w:hAnsi="Arial"/>
                <w:sz w:val="18"/>
                <w:lang w:eastAsia="zh-CN"/>
              </w:rPr>
              <w:t xml:space="preserve"> </w:t>
            </w:r>
            <w:r w:rsidRPr="0056401C">
              <w:rPr>
                <w:rFonts w:ascii="Arial" w:eastAsia="SimSun" w:hAnsi="Arial"/>
                <w:sz w:val="18"/>
                <w:lang w:eastAsia="zh-CN"/>
              </w:rPr>
              <w:t>at</w:t>
            </w:r>
            <w:r w:rsidR="00DB51F5" w:rsidRPr="0056401C">
              <w:rPr>
                <w:rFonts w:ascii="Arial" w:eastAsia="SimSun" w:hAnsi="Arial"/>
                <w:sz w:val="18"/>
                <w:lang w:eastAsia="zh-CN"/>
              </w:rPr>
              <w:t xml:space="preserve"> </w:t>
            </w:r>
            <w:r w:rsidRPr="0056401C">
              <w:rPr>
                <w:rFonts w:ascii="Arial" w:eastAsia="SimSun" w:hAnsi="Arial"/>
                <w:sz w:val="18"/>
                <w:lang w:eastAsia="zh-CN"/>
              </w:rPr>
              <w:t>run-time.</w:t>
            </w:r>
          </w:p>
        </w:tc>
      </w:tr>
      <w:tr w:rsidR="00F578DE" w:rsidRPr="0056401C" w14:paraId="140F99B8" w14:textId="77777777" w:rsidTr="00DB51F5">
        <w:trPr>
          <w:jc w:val="center"/>
        </w:trPr>
        <w:tc>
          <w:tcPr>
            <w:tcW w:w="766" w:type="pct"/>
            <w:shd w:val="clear" w:color="auto" w:fill="FFFFFF"/>
          </w:tcPr>
          <w:p w14:paraId="53EC8266" w14:textId="77777777" w:rsidR="00F578DE" w:rsidRPr="0056401C" w:rsidRDefault="00F578DE" w:rsidP="00F578DE">
            <w:pPr>
              <w:keepNext/>
              <w:keepLines/>
              <w:spacing w:after="0"/>
              <w:rPr>
                <w:rFonts w:ascii="Arial" w:hAnsi="Arial"/>
                <w:sz w:val="18"/>
              </w:rPr>
            </w:pPr>
            <w:r w:rsidRPr="0056401C">
              <w:rPr>
                <w:rFonts w:ascii="Arial" w:hAnsi="Arial"/>
                <w:sz w:val="18"/>
              </w:rPr>
              <w:t>ipv6_address_mode</w:t>
            </w:r>
          </w:p>
        </w:tc>
        <w:tc>
          <w:tcPr>
            <w:tcW w:w="539" w:type="pct"/>
            <w:shd w:val="clear" w:color="auto" w:fill="FFFFFF"/>
          </w:tcPr>
          <w:p w14:paraId="335360F1" w14:textId="77777777" w:rsidR="00F578DE" w:rsidRPr="0056401C" w:rsidRDefault="00F578DE" w:rsidP="00F578DE">
            <w:pPr>
              <w:keepNext/>
              <w:keepLines/>
              <w:spacing w:after="0"/>
              <w:rPr>
                <w:rFonts w:ascii="Arial" w:hAnsi="Arial"/>
                <w:sz w:val="18"/>
              </w:rPr>
            </w:pPr>
            <w:r w:rsidRPr="0056401C">
              <w:rPr>
                <w:rFonts w:ascii="Arial" w:hAnsi="Arial"/>
                <w:sz w:val="18"/>
              </w:rPr>
              <w:t>no</w:t>
            </w:r>
          </w:p>
        </w:tc>
        <w:tc>
          <w:tcPr>
            <w:tcW w:w="765" w:type="pct"/>
            <w:shd w:val="clear" w:color="auto" w:fill="FFFFFF"/>
          </w:tcPr>
          <w:p w14:paraId="20BAC7E2" w14:textId="77777777" w:rsidR="00F578DE" w:rsidRPr="0056401C" w:rsidRDefault="00F578DE" w:rsidP="00F578DE">
            <w:pPr>
              <w:keepNext/>
              <w:keepLines/>
              <w:spacing w:after="0"/>
              <w:rPr>
                <w:rFonts w:ascii="Arial" w:hAnsi="Arial"/>
                <w:sz w:val="18"/>
              </w:rPr>
            </w:pPr>
            <w:r w:rsidRPr="0056401C">
              <w:rPr>
                <w:rFonts w:ascii="Arial" w:hAnsi="Arial"/>
                <w:sz w:val="18"/>
              </w:rPr>
              <w:t>string</w:t>
            </w:r>
          </w:p>
        </w:tc>
        <w:tc>
          <w:tcPr>
            <w:tcW w:w="852" w:type="pct"/>
            <w:shd w:val="clear" w:color="auto" w:fill="FFFFFF"/>
          </w:tcPr>
          <w:p w14:paraId="3892E3C5" w14:textId="0998624C" w:rsidR="00F578DE" w:rsidRPr="0056401C" w:rsidRDefault="00F578DE" w:rsidP="00F578DE">
            <w:pPr>
              <w:keepNext/>
              <w:keepLines/>
              <w:spacing w:after="0"/>
              <w:rPr>
                <w:rFonts w:ascii="Arial" w:hAnsi="Arial"/>
                <w:sz w:val="18"/>
              </w:rPr>
            </w:pPr>
            <w:r w:rsidRPr="0056401C">
              <w:rPr>
                <w:rFonts w:ascii="Arial" w:hAnsi="Arial"/>
                <w:sz w:val="18"/>
              </w:rPr>
              <w:t>Valid</w:t>
            </w:r>
            <w:r w:rsidR="00DB51F5" w:rsidRPr="0056401C">
              <w:rPr>
                <w:rFonts w:ascii="Arial" w:hAnsi="Arial"/>
                <w:sz w:val="18"/>
              </w:rPr>
              <w:t xml:space="preserve"> </w:t>
            </w:r>
            <w:r w:rsidRPr="0056401C">
              <w:rPr>
                <w:rFonts w:ascii="Arial" w:hAnsi="Arial"/>
                <w:sz w:val="18"/>
              </w:rPr>
              <w:t>values:</w:t>
            </w:r>
          </w:p>
          <w:p w14:paraId="7638DF05" w14:textId="77777777" w:rsidR="00F578DE" w:rsidRPr="0056401C" w:rsidRDefault="00F578DE" w:rsidP="00F578DE">
            <w:pPr>
              <w:keepNext/>
              <w:keepLines/>
              <w:spacing w:after="0"/>
              <w:rPr>
                <w:rFonts w:ascii="Arial" w:hAnsi="Arial"/>
                <w:sz w:val="18"/>
              </w:rPr>
            </w:pPr>
            <w:r w:rsidRPr="0056401C">
              <w:rPr>
                <w:rFonts w:ascii="Arial" w:hAnsi="Arial"/>
                <w:sz w:val="18"/>
              </w:rPr>
              <w:t>slaac</w:t>
            </w:r>
          </w:p>
          <w:p w14:paraId="7ED0B694" w14:textId="77777777" w:rsidR="00F578DE" w:rsidRPr="0056401C" w:rsidRDefault="00F578DE" w:rsidP="00F578DE">
            <w:pPr>
              <w:keepNext/>
              <w:keepLines/>
              <w:spacing w:after="0"/>
              <w:rPr>
                <w:rFonts w:ascii="Arial" w:hAnsi="Arial"/>
                <w:sz w:val="18"/>
              </w:rPr>
            </w:pPr>
          </w:p>
          <w:p w14:paraId="27F93E08" w14:textId="77777777" w:rsidR="00F578DE" w:rsidRPr="0056401C" w:rsidRDefault="00F578DE" w:rsidP="00F578DE">
            <w:pPr>
              <w:keepNext/>
              <w:keepLines/>
              <w:spacing w:after="0"/>
              <w:rPr>
                <w:rFonts w:ascii="Arial" w:hAnsi="Arial"/>
                <w:sz w:val="18"/>
              </w:rPr>
            </w:pPr>
            <w:r w:rsidRPr="0056401C">
              <w:rPr>
                <w:rFonts w:ascii="Arial" w:hAnsi="Arial"/>
                <w:sz w:val="18"/>
              </w:rPr>
              <w:t>dhcpv6-stateful</w:t>
            </w:r>
          </w:p>
          <w:p w14:paraId="1FCD92E6" w14:textId="77777777" w:rsidR="00F578DE" w:rsidRPr="0056401C" w:rsidRDefault="00F578DE" w:rsidP="00F578DE">
            <w:pPr>
              <w:keepNext/>
              <w:keepLines/>
              <w:spacing w:after="0"/>
              <w:rPr>
                <w:rFonts w:ascii="Arial" w:hAnsi="Arial"/>
                <w:sz w:val="18"/>
              </w:rPr>
            </w:pPr>
          </w:p>
          <w:p w14:paraId="2C893ACD" w14:textId="77777777" w:rsidR="00F578DE" w:rsidRPr="0056401C" w:rsidRDefault="00F578DE" w:rsidP="00F578DE">
            <w:pPr>
              <w:keepNext/>
              <w:keepLines/>
              <w:spacing w:after="0"/>
              <w:rPr>
                <w:rFonts w:ascii="Arial" w:hAnsi="Arial"/>
                <w:sz w:val="18"/>
              </w:rPr>
            </w:pPr>
            <w:r w:rsidRPr="0056401C">
              <w:rPr>
                <w:rFonts w:ascii="Arial" w:hAnsi="Arial"/>
                <w:sz w:val="18"/>
              </w:rPr>
              <w:t>dhcpv6-stateless</w:t>
            </w:r>
          </w:p>
        </w:tc>
        <w:tc>
          <w:tcPr>
            <w:tcW w:w="2078" w:type="pct"/>
            <w:shd w:val="clear" w:color="auto" w:fill="FFFFFF"/>
          </w:tcPr>
          <w:p w14:paraId="27A19B9F" w14:textId="42EB7723" w:rsidR="00F578DE" w:rsidRPr="0056401C" w:rsidRDefault="00F578DE" w:rsidP="00F578DE">
            <w:pPr>
              <w:keepNext/>
              <w:keepLines/>
              <w:spacing w:after="0"/>
              <w:rPr>
                <w:rFonts w:ascii="Arial" w:eastAsia="SimSun" w:hAnsi="Arial"/>
                <w:sz w:val="18"/>
                <w:lang w:eastAsia="zh-CN"/>
              </w:rPr>
            </w:pPr>
            <w:r w:rsidRPr="0056401C">
              <w:rPr>
                <w:rFonts w:ascii="Arial" w:eastAsia="SimSun" w:hAnsi="Arial"/>
                <w:sz w:val="18"/>
                <w:lang w:eastAsia="zh-CN"/>
              </w:rPr>
              <w:t>Specifies</w:t>
            </w:r>
            <w:r w:rsidR="00DB51F5" w:rsidRPr="0056401C">
              <w:rPr>
                <w:rFonts w:ascii="Arial" w:eastAsia="SimSun" w:hAnsi="Arial"/>
                <w:sz w:val="18"/>
                <w:lang w:eastAsia="zh-CN"/>
              </w:rPr>
              <w:t xml:space="preserve"> </w:t>
            </w:r>
            <w:r w:rsidRPr="0056401C">
              <w:rPr>
                <w:rFonts w:ascii="Arial" w:eastAsia="SimSun" w:hAnsi="Arial"/>
                <w:sz w:val="18"/>
                <w:lang w:eastAsia="zh-CN"/>
              </w:rPr>
              <w:t>IPv6</w:t>
            </w:r>
            <w:r w:rsidR="00DB51F5" w:rsidRPr="0056401C">
              <w:rPr>
                <w:rFonts w:ascii="Arial" w:eastAsia="SimSun" w:hAnsi="Arial"/>
                <w:sz w:val="18"/>
                <w:lang w:eastAsia="zh-CN"/>
              </w:rPr>
              <w:t xml:space="preserve"> </w:t>
            </w:r>
            <w:r w:rsidRPr="0056401C">
              <w:rPr>
                <w:rFonts w:ascii="Arial" w:eastAsia="SimSun" w:hAnsi="Arial"/>
                <w:sz w:val="18"/>
                <w:lang w:eastAsia="zh-CN"/>
              </w:rPr>
              <w:t>address</w:t>
            </w:r>
            <w:r w:rsidR="00DB51F5" w:rsidRPr="0056401C">
              <w:rPr>
                <w:rFonts w:ascii="Arial" w:eastAsia="SimSun" w:hAnsi="Arial"/>
                <w:sz w:val="18"/>
                <w:lang w:eastAsia="zh-CN"/>
              </w:rPr>
              <w:t xml:space="preserve"> </w:t>
            </w:r>
            <w:r w:rsidRPr="0056401C">
              <w:rPr>
                <w:rFonts w:ascii="Arial" w:eastAsia="SimSun" w:hAnsi="Arial"/>
                <w:sz w:val="18"/>
                <w:lang w:eastAsia="zh-CN"/>
              </w:rPr>
              <w:t>mode.</w:t>
            </w:r>
          </w:p>
          <w:p w14:paraId="7DDBF1BC" w14:textId="77777777" w:rsidR="00F578DE" w:rsidRPr="0056401C" w:rsidRDefault="00F578DE" w:rsidP="00F578DE">
            <w:pPr>
              <w:keepNext/>
              <w:keepLines/>
              <w:spacing w:after="0"/>
              <w:rPr>
                <w:rFonts w:ascii="Arial" w:eastAsia="SimSun" w:hAnsi="Arial"/>
                <w:sz w:val="18"/>
                <w:lang w:eastAsia="zh-CN"/>
              </w:rPr>
            </w:pPr>
          </w:p>
          <w:p w14:paraId="79D5A45E" w14:textId="6C8BE812" w:rsidR="00F578DE" w:rsidRPr="0056401C" w:rsidRDefault="00F578DE" w:rsidP="00F578DE">
            <w:pPr>
              <w:keepNext/>
              <w:keepLines/>
              <w:spacing w:after="0"/>
              <w:rPr>
                <w:rFonts w:ascii="Arial" w:eastAsia="SimSun" w:hAnsi="Arial"/>
                <w:sz w:val="18"/>
                <w:lang w:eastAsia="zh-CN"/>
              </w:rPr>
            </w:pPr>
            <w:r w:rsidRPr="0056401C">
              <w:rPr>
                <w:rFonts w:ascii="Arial" w:eastAsia="SimSun" w:hAnsi="Arial"/>
                <w:sz w:val="18"/>
                <w:lang w:eastAsia="zh-CN"/>
              </w:rPr>
              <w:t>May</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present</w:t>
            </w:r>
            <w:r w:rsidR="00DB51F5" w:rsidRPr="0056401C">
              <w:rPr>
                <w:rFonts w:ascii="Arial" w:eastAsia="SimSun" w:hAnsi="Arial"/>
                <w:sz w:val="18"/>
                <w:lang w:eastAsia="zh-CN"/>
              </w:rPr>
              <w:t xml:space="preserve"> </w:t>
            </w:r>
            <w:r w:rsidRPr="0056401C">
              <w:rPr>
                <w:rFonts w:ascii="Arial" w:eastAsia="SimSun" w:hAnsi="Arial"/>
                <w:sz w:val="18"/>
                <w:lang w:eastAsia="zh-CN"/>
              </w:rPr>
              <w:t>when</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value</w:t>
            </w:r>
            <w:r w:rsidR="00DB51F5" w:rsidRPr="0056401C">
              <w:rPr>
                <w:rFonts w:ascii="Arial" w:eastAsia="SimSun" w:hAnsi="Arial"/>
                <w:sz w:val="18"/>
                <w:lang w:eastAsia="zh-CN"/>
              </w:rPr>
              <w:t xml:space="preserve"> </w:t>
            </w:r>
            <w:r w:rsidRPr="0056401C">
              <w:rPr>
                <w:rFonts w:ascii="Arial" w:eastAsia="SimSun" w:hAnsi="Arial"/>
                <w:sz w:val="18"/>
                <w:lang w:eastAsia="zh-CN"/>
              </w:rPr>
              <w:t>of</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ipVersion</w:t>
            </w:r>
            <w:r w:rsidR="00DB51F5" w:rsidRPr="0056401C">
              <w:rPr>
                <w:rFonts w:ascii="Arial" w:eastAsia="SimSun" w:hAnsi="Arial"/>
                <w:sz w:val="18"/>
                <w:lang w:eastAsia="zh-CN"/>
              </w:rPr>
              <w:t xml:space="preserve"> </w:t>
            </w:r>
            <w:r w:rsidRPr="0056401C">
              <w:rPr>
                <w:rFonts w:ascii="Arial" w:eastAsia="SimSun" w:hAnsi="Arial"/>
                <w:sz w:val="18"/>
                <w:lang w:eastAsia="zh-CN"/>
              </w:rPr>
              <w:t>attribute</w:t>
            </w:r>
            <w:r w:rsidR="00DB51F5" w:rsidRPr="0056401C">
              <w:rPr>
                <w:rFonts w:ascii="Arial" w:eastAsia="SimSun" w:hAnsi="Arial"/>
                <w:sz w:val="18"/>
                <w:lang w:eastAsia="zh-CN"/>
              </w:rPr>
              <w:t xml:space="preserve"> </w:t>
            </w:r>
            <w:r w:rsidRPr="0056401C">
              <w:rPr>
                <w:rFonts w:ascii="Arial" w:eastAsia="SimSun" w:hAnsi="Arial"/>
                <w:sz w:val="18"/>
                <w:lang w:eastAsia="zh-CN"/>
              </w:rPr>
              <w:t>is</w:t>
            </w:r>
            <w:r w:rsidR="00DB51F5" w:rsidRPr="0056401C">
              <w:rPr>
                <w:rFonts w:ascii="Arial" w:eastAsia="SimSun" w:hAnsi="Arial"/>
                <w:sz w:val="18"/>
                <w:lang w:eastAsia="zh-CN"/>
              </w:rPr>
              <w:t xml:space="preserve"> </w:t>
            </w:r>
            <w:r w:rsidRPr="0056401C">
              <w:rPr>
                <w:rFonts w:ascii="Arial" w:eastAsia="SimSun" w:hAnsi="Arial"/>
                <w:sz w:val="18"/>
                <w:lang w:eastAsia="zh-CN"/>
              </w:rPr>
              <w:t>"ipv6"</w:t>
            </w:r>
            <w:r w:rsidR="00DB51F5" w:rsidRPr="0056401C">
              <w:rPr>
                <w:rFonts w:ascii="Arial" w:eastAsia="SimSun" w:hAnsi="Arial"/>
                <w:sz w:val="18"/>
                <w:lang w:eastAsia="zh-CN"/>
              </w:rPr>
              <w:t xml:space="preserve"> </w:t>
            </w:r>
            <w:r w:rsidRPr="0056401C">
              <w:rPr>
                <w:rFonts w:ascii="Arial" w:eastAsia="SimSun" w:hAnsi="Arial"/>
                <w:sz w:val="18"/>
                <w:lang w:eastAsia="zh-CN"/>
              </w:rPr>
              <w:t>and</w:t>
            </w:r>
            <w:r w:rsidR="00DB51F5" w:rsidRPr="0056401C">
              <w:rPr>
                <w:rFonts w:ascii="Arial" w:eastAsia="SimSun" w:hAnsi="Arial"/>
                <w:sz w:val="18"/>
                <w:lang w:eastAsia="zh-CN"/>
              </w:rPr>
              <w:t xml:space="preserve"> </w:t>
            </w:r>
            <w:r w:rsidRPr="0056401C">
              <w:rPr>
                <w:rFonts w:ascii="Arial" w:eastAsia="SimSun" w:hAnsi="Arial"/>
                <w:sz w:val="18"/>
                <w:lang w:eastAsia="zh-CN"/>
              </w:rPr>
              <w:t>shall</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absent</w:t>
            </w:r>
            <w:r w:rsidR="00DB51F5" w:rsidRPr="0056401C">
              <w:rPr>
                <w:rFonts w:ascii="Arial" w:eastAsia="SimSun" w:hAnsi="Arial"/>
                <w:sz w:val="18"/>
                <w:lang w:eastAsia="zh-CN"/>
              </w:rPr>
              <w:t xml:space="preserve"> </w:t>
            </w:r>
            <w:r w:rsidRPr="0056401C">
              <w:rPr>
                <w:rFonts w:ascii="Arial" w:eastAsia="SimSun" w:hAnsi="Arial"/>
                <w:sz w:val="18"/>
                <w:lang w:eastAsia="zh-CN"/>
              </w:rPr>
              <w:t>otherwise.</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value</w:t>
            </w:r>
            <w:r w:rsidR="00DB51F5" w:rsidRPr="0056401C">
              <w:rPr>
                <w:rFonts w:ascii="Arial" w:eastAsia="SimSun" w:hAnsi="Arial"/>
                <w:sz w:val="18"/>
                <w:lang w:eastAsia="zh-CN"/>
              </w:rPr>
              <w:t xml:space="preserve"> </w:t>
            </w:r>
            <w:r w:rsidRPr="0056401C">
              <w:rPr>
                <w:rFonts w:ascii="Arial" w:eastAsia="SimSun" w:hAnsi="Arial"/>
                <w:sz w:val="18"/>
                <w:lang w:eastAsia="zh-CN"/>
              </w:rPr>
              <w:t>may</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overridden</w:t>
            </w:r>
            <w:r w:rsidR="00DB51F5" w:rsidRPr="0056401C">
              <w:rPr>
                <w:rFonts w:ascii="Arial" w:eastAsia="SimSun" w:hAnsi="Arial"/>
                <w:sz w:val="18"/>
                <w:lang w:eastAsia="zh-CN"/>
              </w:rPr>
              <w:t xml:space="preserve"> </w:t>
            </w:r>
            <w:r w:rsidRPr="0056401C">
              <w:rPr>
                <w:rFonts w:ascii="Arial" w:eastAsia="SimSun" w:hAnsi="Arial"/>
                <w:sz w:val="18"/>
                <w:lang w:eastAsia="zh-CN"/>
              </w:rPr>
              <w:t>at</w:t>
            </w:r>
            <w:r w:rsidR="00DB51F5" w:rsidRPr="0056401C">
              <w:rPr>
                <w:rFonts w:ascii="Arial" w:eastAsia="SimSun" w:hAnsi="Arial"/>
                <w:sz w:val="18"/>
                <w:lang w:eastAsia="zh-CN"/>
              </w:rPr>
              <w:t xml:space="preserve"> </w:t>
            </w:r>
            <w:r w:rsidRPr="0056401C">
              <w:rPr>
                <w:rFonts w:ascii="Arial" w:eastAsia="SimSun" w:hAnsi="Arial"/>
                <w:sz w:val="18"/>
                <w:lang w:eastAsia="zh-CN"/>
              </w:rPr>
              <w:t>run-time.</w:t>
            </w:r>
          </w:p>
        </w:tc>
      </w:tr>
    </w:tbl>
    <w:p w14:paraId="3588ED27" w14:textId="77777777" w:rsidR="00F578DE" w:rsidRPr="0056401C" w:rsidRDefault="00F578DE" w:rsidP="00F578DE">
      <w:pPr>
        <w:spacing w:after="0"/>
        <w:rPr>
          <w:rFonts w:eastAsia="DengXian"/>
        </w:rPr>
      </w:pPr>
    </w:p>
    <w:p w14:paraId="60FECBAE" w14:textId="77777777" w:rsidR="00F578DE" w:rsidRPr="0056401C" w:rsidRDefault="00F578DE" w:rsidP="00EC7355">
      <w:pPr>
        <w:pStyle w:val="Heading4"/>
        <w:rPr>
          <w:rFonts w:eastAsia="DengXian"/>
        </w:rPr>
      </w:pPr>
      <w:bookmarkStart w:id="140" w:name="_Toc30426781"/>
      <w:r w:rsidRPr="0056401C">
        <w:rPr>
          <w:rFonts w:eastAsia="DengXian"/>
        </w:rPr>
        <w:t>6.2.1</w:t>
      </w:r>
      <w:r w:rsidR="00101E52" w:rsidRPr="0056401C">
        <w:rPr>
          <w:rFonts w:eastAsia="DengXian"/>
        </w:rPr>
        <w:t>6</w:t>
      </w:r>
      <w:r w:rsidRPr="0056401C">
        <w:rPr>
          <w:rFonts w:eastAsia="DengXian"/>
        </w:rPr>
        <w:t>.3</w:t>
      </w:r>
      <w:r w:rsidRPr="0056401C">
        <w:rPr>
          <w:rFonts w:eastAsia="DengXian"/>
        </w:rPr>
        <w:tab/>
        <w:t>Definition</w:t>
      </w:r>
      <w:bookmarkEnd w:id="140"/>
    </w:p>
    <w:p w14:paraId="29D8BC3C" w14:textId="77777777" w:rsidR="00F578DE" w:rsidRPr="0056401C" w:rsidRDefault="00F578DE" w:rsidP="00F90750">
      <w:pPr>
        <w:rPr>
          <w:lang w:eastAsia="zh-CN"/>
        </w:rPr>
      </w:pPr>
      <w:r w:rsidRPr="0056401C">
        <w:rPr>
          <w:lang w:eastAsia="zh-CN"/>
        </w:rPr>
        <w:t xml:space="preserve">The syntax of the </w:t>
      </w:r>
      <w:r w:rsidRPr="0056401C">
        <w:t>L</w:t>
      </w:r>
      <w:r w:rsidR="001371C8" w:rsidRPr="0056401C">
        <w:t>3</w:t>
      </w:r>
      <w:r w:rsidRPr="0056401C">
        <w:t>ProtocolData</w:t>
      </w:r>
      <w:r w:rsidRPr="0056401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56401C" w14:paraId="44B37189" w14:textId="77777777" w:rsidTr="00DB51F5">
        <w:trPr>
          <w:jc w:val="center"/>
        </w:trPr>
        <w:tc>
          <w:tcPr>
            <w:tcW w:w="9216" w:type="dxa"/>
            <w:shd w:val="clear" w:color="auto" w:fill="D9D9D9"/>
          </w:tcPr>
          <w:p w14:paraId="7ABA2475" w14:textId="663C5C92"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hAnsi="Consolas" w:cs="Consolas"/>
              </w:rPr>
              <w:t xml:space="preserve"> </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tosca.datatypes.nfv.L</w:t>
            </w:r>
            <w:r w:rsidR="001371C8" w:rsidRPr="0056401C">
              <w:rPr>
                <w:rFonts w:ascii="Consolas" w:eastAsia="SimSun" w:hAnsi="Consolas" w:cs="Consolas"/>
                <w:lang w:eastAsia="fr-FR"/>
              </w:rPr>
              <w:t>3</w:t>
            </w:r>
            <w:r w:rsidR="00F578DE" w:rsidRPr="0056401C">
              <w:rPr>
                <w:rFonts w:ascii="Consolas" w:eastAsia="SimSun" w:hAnsi="Consolas" w:cs="Consolas"/>
                <w:lang w:eastAsia="fr-FR"/>
              </w:rPr>
              <w:t>ProtocolData:</w:t>
            </w:r>
          </w:p>
          <w:p w14:paraId="52159477" w14:textId="66846E38"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derived_from:</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tosca.datatypes.Root</w:t>
            </w:r>
          </w:p>
          <w:p w14:paraId="20ED6BBB" w14:textId="36CA0095"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description: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describes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L3</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protocol</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data</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for</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a</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given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virtual</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link</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used</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a</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specific</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VNF</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deployment</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flavour.</w:t>
            </w:r>
          </w:p>
          <w:p w14:paraId="4F4A97E2" w14:textId="589ED985"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properties:</w:t>
            </w:r>
          </w:p>
          <w:p w14:paraId="7BB1A6B8" w14:textId="3BD186A1"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name:</w:t>
            </w:r>
          </w:p>
          <w:p w14:paraId="6955D714" w14:textId="2692F88D"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type: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string</w:t>
            </w:r>
          </w:p>
          <w:p w14:paraId="1D290C62" w14:textId="067E079A"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description: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Identifies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network</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name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associated</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with</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this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L3</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protocol.</w:t>
            </w:r>
          </w:p>
          <w:p w14:paraId="4ACCD794" w14:textId="553A45C9"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required:</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false</w:t>
            </w:r>
          </w:p>
          <w:p w14:paraId="2F7729A6" w14:textId="68095ADC"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hAnsi="Consolas" w:cs="Consolas"/>
              </w:rPr>
              <w:t>ip_version</w:t>
            </w:r>
            <w:r w:rsidR="00F578DE" w:rsidRPr="0056401C">
              <w:rPr>
                <w:rFonts w:ascii="Consolas" w:eastAsia="SimSun" w:hAnsi="Consolas" w:cs="Consolas"/>
                <w:lang w:eastAsia="fr-FR"/>
              </w:rPr>
              <w:t>:</w:t>
            </w:r>
          </w:p>
          <w:p w14:paraId="098599D4" w14:textId="223DA545"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type: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string</w:t>
            </w:r>
          </w:p>
          <w:p w14:paraId="656B094B" w14:textId="7E822577"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description: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Specifies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IP</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version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of</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this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L3</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protocol.</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value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of</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ip_version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property</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shall</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be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consistent</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with</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value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of</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layer_protocol</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connectivity_type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property</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of</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virtual</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link</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node.</w:t>
            </w:r>
          </w:p>
          <w:p w14:paraId="565073B0" w14:textId="308ADBE6" w:rsidR="000A3F5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0A3F5E" w:rsidRPr="0056401C">
              <w:rPr>
                <w:rFonts w:ascii="Consolas" w:eastAsia="SimSun" w:hAnsi="Consolas" w:cs="Consolas"/>
                <w:lang w:eastAsia="fr-FR"/>
              </w:rPr>
              <w:t>required:</w:t>
            </w:r>
            <w:r w:rsidRPr="0056401C">
              <w:rPr>
                <w:rFonts w:ascii="Consolas" w:eastAsia="SimSun" w:hAnsi="Consolas" w:cs="Consolas"/>
                <w:lang w:eastAsia="fr-FR"/>
              </w:rPr>
              <w:t xml:space="preserve"> </w:t>
            </w:r>
            <w:r w:rsidR="000A3F5E" w:rsidRPr="0056401C">
              <w:rPr>
                <w:rFonts w:ascii="Consolas" w:eastAsia="SimSun" w:hAnsi="Consolas" w:cs="Consolas"/>
                <w:lang w:eastAsia="fr-FR"/>
              </w:rPr>
              <w:t>true</w:t>
            </w:r>
          </w:p>
          <w:p w14:paraId="677300ED" w14:textId="5BF0557A"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constraints:</w:t>
            </w:r>
          </w:p>
          <w:p w14:paraId="41F763B5" w14:textId="5D0BB142"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valid_values: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ipv4,</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ipv6</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w:t>
            </w:r>
          </w:p>
          <w:p w14:paraId="4AB8E7E7" w14:textId="3AF12676"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hAnsi="Consolas" w:cs="Consolas"/>
              </w:rPr>
              <w:t xml:space="preserve">      </w:t>
            </w:r>
            <w:r w:rsidR="00F578DE" w:rsidRPr="0056401C">
              <w:rPr>
                <w:rFonts w:ascii="Consolas" w:hAnsi="Consolas" w:cs="Consolas"/>
              </w:rPr>
              <w:t>cidr</w:t>
            </w:r>
            <w:r w:rsidR="00F578DE" w:rsidRPr="0056401C">
              <w:rPr>
                <w:rFonts w:ascii="Consolas" w:eastAsia="SimSun" w:hAnsi="Consolas" w:cs="Consolas"/>
                <w:lang w:eastAsia="fr-FR"/>
              </w:rPr>
              <w:t>:</w:t>
            </w:r>
          </w:p>
          <w:p w14:paraId="32A557E5" w14:textId="4E11C5E0"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type: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string</w:t>
            </w:r>
          </w:p>
          <w:p w14:paraId="0C29B0E7" w14:textId="4F79B659" w:rsidR="00F578DE" w:rsidRPr="0056401C" w:rsidRDefault="00DB51F5" w:rsidP="00F578DE">
            <w:pPr>
              <w:keepNext/>
              <w:keepLines/>
              <w:spacing w:after="0"/>
              <w:rPr>
                <w:rFonts w:ascii="Consolas" w:eastAsia="SimSun" w:hAnsi="Consolas" w:cs="Consolas"/>
                <w:lang w:eastAsia="zh-CN"/>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description: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Specifies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CIDR</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(Classless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Inter-Domain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Routing)</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of</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this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L3</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protocol.</w:t>
            </w:r>
            <w:r w:rsidRPr="0056401C">
              <w:rPr>
                <w:rFonts w:ascii="Consolas" w:eastAsia="SimSun" w:hAnsi="Consolas" w:cs="Consolas"/>
                <w:lang w:eastAsia="fr-FR"/>
              </w:rPr>
              <w:t xml:space="preserve"> </w:t>
            </w:r>
            <w:r w:rsidR="00F578DE" w:rsidRPr="0056401C">
              <w:rPr>
                <w:rFonts w:ascii="Consolas" w:eastAsia="SimSun" w:hAnsi="Consolas" w:cs="Consolas"/>
                <w:lang w:eastAsia="zh-CN"/>
              </w:rPr>
              <w:t>The</w:t>
            </w:r>
            <w:r w:rsidRPr="0056401C">
              <w:rPr>
                <w:rFonts w:ascii="Consolas" w:eastAsia="SimSun" w:hAnsi="Consolas" w:cs="Consolas"/>
                <w:lang w:eastAsia="zh-CN"/>
              </w:rPr>
              <w:t xml:space="preserve"> </w:t>
            </w:r>
            <w:r w:rsidR="00F578DE" w:rsidRPr="0056401C">
              <w:rPr>
                <w:rFonts w:ascii="Consolas" w:eastAsia="SimSun" w:hAnsi="Consolas" w:cs="Consolas"/>
                <w:lang w:eastAsia="zh-CN"/>
              </w:rPr>
              <w:t>value</w:t>
            </w:r>
            <w:r w:rsidRPr="0056401C">
              <w:rPr>
                <w:rFonts w:ascii="Consolas" w:eastAsia="SimSun" w:hAnsi="Consolas" w:cs="Consolas"/>
                <w:lang w:eastAsia="zh-CN"/>
              </w:rPr>
              <w:t xml:space="preserve"> </w:t>
            </w:r>
            <w:r w:rsidR="00F578DE" w:rsidRPr="0056401C">
              <w:rPr>
                <w:rFonts w:ascii="Consolas" w:eastAsia="SimSun" w:hAnsi="Consolas" w:cs="Consolas"/>
                <w:lang w:eastAsia="zh-CN"/>
              </w:rPr>
              <w:t>may</w:t>
            </w:r>
            <w:r w:rsidRPr="0056401C">
              <w:rPr>
                <w:rFonts w:ascii="Consolas" w:eastAsia="SimSun" w:hAnsi="Consolas" w:cs="Consolas"/>
                <w:lang w:eastAsia="zh-CN"/>
              </w:rPr>
              <w:t xml:space="preserve"> </w:t>
            </w:r>
            <w:r w:rsidR="00F578DE" w:rsidRPr="0056401C">
              <w:rPr>
                <w:rFonts w:ascii="Consolas" w:eastAsia="SimSun" w:hAnsi="Consolas" w:cs="Consolas"/>
                <w:lang w:eastAsia="zh-CN"/>
              </w:rPr>
              <w:t>be</w:t>
            </w:r>
            <w:r w:rsidRPr="0056401C">
              <w:rPr>
                <w:rFonts w:ascii="Consolas" w:eastAsia="SimSun" w:hAnsi="Consolas" w:cs="Consolas"/>
                <w:lang w:eastAsia="zh-CN"/>
              </w:rPr>
              <w:t xml:space="preserve"> </w:t>
            </w:r>
            <w:r w:rsidR="00F578DE" w:rsidRPr="0056401C">
              <w:rPr>
                <w:rFonts w:ascii="Consolas" w:eastAsia="SimSun" w:hAnsi="Consolas" w:cs="Consolas"/>
                <w:lang w:eastAsia="zh-CN"/>
              </w:rPr>
              <w:t>overridden</w:t>
            </w:r>
            <w:r w:rsidRPr="0056401C">
              <w:rPr>
                <w:rFonts w:ascii="Consolas" w:eastAsia="SimSun" w:hAnsi="Consolas" w:cs="Consolas"/>
                <w:lang w:eastAsia="zh-CN"/>
              </w:rPr>
              <w:t xml:space="preserve"> </w:t>
            </w:r>
            <w:r w:rsidR="00F578DE" w:rsidRPr="0056401C">
              <w:rPr>
                <w:rFonts w:ascii="Consolas" w:eastAsia="SimSun" w:hAnsi="Consolas" w:cs="Consolas"/>
                <w:lang w:eastAsia="zh-CN"/>
              </w:rPr>
              <w:t>at</w:t>
            </w:r>
            <w:r w:rsidRPr="0056401C">
              <w:rPr>
                <w:rFonts w:ascii="Consolas" w:eastAsia="SimSun" w:hAnsi="Consolas" w:cs="Consolas"/>
                <w:lang w:eastAsia="zh-CN"/>
              </w:rPr>
              <w:t xml:space="preserve"> </w:t>
            </w:r>
            <w:r w:rsidR="00F578DE" w:rsidRPr="0056401C">
              <w:rPr>
                <w:rFonts w:ascii="Consolas" w:eastAsia="SimSun" w:hAnsi="Consolas" w:cs="Consolas"/>
                <w:lang w:eastAsia="zh-CN"/>
              </w:rPr>
              <w:t>run-time.</w:t>
            </w:r>
          </w:p>
          <w:p w14:paraId="3674570D" w14:textId="011BA891" w:rsidR="00F578DE" w:rsidRPr="0056401C"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required:</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true</w:t>
            </w:r>
            <w:r w:rsidRPr="0056401C">
              <w:rPr>
                <w:rFonts w:ascii="Consolas" w:hAnsi="Consolas" w:cs="Consolas"/>
              </w:rPr>
              <w:t xml:space="preserve">  </w:t>
            </w:r>
          </w:p>
          <w:p w14:paraId="283C4BFD" w14:textId="70AD7439"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hAnsi="Consolas" w:cs="Consolas"/>
              </w:rPr>
              <w:t xml:space="preserve">      </w:t>
            </w:r>
            <w:r w:rsidR="00F578DE" w:rsidRPr="0056401C">
              <w:rPr>
                <w:rFonts w:ascii="Consolas" w:hAnsi="Consolas" w:cs="Consolas"/>
              </w:rPr>
              <w:t>ip_allocation_pools</w:t>
            </w:r>
            <w:r w:rsidR="00F578DE" w:rsidRPr="0056401C">
              <w:rPr>
                <w:rFonts w:ascii="Consolas" w:eastAsia="SimSun" w:hAnsi="Consolas" w:cs="Consolas"/>
                <w:lang w:eastAsia="fr-FR"/>
              </w:rPr>
              <w:t>:</w:t>
            </w:r>
          </w:p>
          <w:p w14:paraId="2C3C0094" w14:textId="19B8372F"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type: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list</w:t>
            </w:r>
          </w:p>
          <w:p w14:paraId="14EEF52D" w14:textId="5C5DD8B5"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description: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Specifies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allocation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pools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with</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start</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and</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end</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IP</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addresses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for</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this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L3</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protocol.</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value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may</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be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overridden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at</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run-time.</w:t>
            </w:r>
          </w:p>
          <w:p w14:paraId="2E4076CC" w14:textId="42BBEACA" w:rsidR="000A3F5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0A3F5E" w:rsidRPr="0056401C">
              <w:rPr>
                <w:rFonts w:ascii="Consolas" w:eastAsia="SimSun" w:hAnsi="Consolas" w:cs="Consolas"/>
                <w:lang w:eastAsia="fr-FR"/>
              </w:rPr>
              <w:t>required:</w:t>
            </w:r>
            <w:r w:rsidRPr="0056401C">
              <w:rPr>
                <w:rFonts w:ascii="Consolas" w:eastAsia="SimSun" w:hAnsi="Consolas" w:cs="Consolas"/>
                <w:lang w:eastAsia="fr-FR"/>
              </w:rPr>
              <w:t xml:space="preserve"> </w:t>
            </w:r>
            <w:r w:rsidR="000A3F5E" w:rsidRPr="0056401C">
              <w:rPr>
                <w:rFonts w:ascii="Consolas" w:eastAsia="SimSun" w:hAnsi="Consolas" w:cs="Consolas"/>
                <w:lang w:eastAsia="fr-FR"/>
              </w:rPr>
              <w:t>false</w:t>
            </w:r>
          </w:p>
          <w:p w14:paraId="7A1A3377" w14:textId="0E96F9A0"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entry_schema:</w:t>
            </w:r>
          </w:p>
          <w:p w14:paraId="5A3567BF" w14:textId="49651EE0" w:rsidR="00F578DE" w:rsidRPr="0056401C" w:rsidRDefault="00DB51F5" w:rsidP="000A3F5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type: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tosca.datatypes.nfv.</w:t>
            </w:r>
            <w:r w:rsidR="001E4E7B" w:rsidRPr="0056401C">
              <w:rPr>
                <w:rFonts w:ascii="Consolas" w:eastAsia="SimSun" w:hAnsi="Consolas" w:cs="Consolas"/>
                <w:lang w:eastAsia="fr-FR"/>
              </w:rPr>
              <w:t>I</w:t>
            </w:r>
            <w:r w:rsidR="00F578DE" w:rsidRPr="0056401C">
              <w:rPr>
                <w:rFonts w:ascii="Consolas" w:eastAsia="SimSun" w:hAnsi="Consolas" w:cs="Consolas"/>
                <w:lang w:eastAsia="fr-FR"/>
              </w:rPr>
              <w:t>pAllocationPool</w:t>
            </w:r>
          </w:p>
          <w:p w14:paraId="4DD9EC9E" w14:textId="45C720A2" w:rsidR="00F578DE" w:rsidRPr="0056401C"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56401C">
              <w:rPr>
                <w:rFonts w:ascii="Consolas" w:hAnsi="Consolas" w:cs="Consolas"/>
              </w:rPr>
              <w:t xml:space="preserve">      </w:t>
            </w:r>
            <w:r w:rsidR="00F578DE" w:rsidRPr="0056401C">
              <w:rPr>
                <w:rFonts w:ascii="Consolas" w:hAnsi="Consolas" w:cs="Consolas"/>
              </w:rPr>
              <w:t>gateway_ip:</w:t>
            </w:r>
          </w:p>
          <w:p w14:paraId="3C574842" w14:textId="2B68A1C6"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type: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string</w:t>
            </w:r>
          </w:p>
          <w:p w14:paraId="7B7BE42A" w14:textId="385F9576"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description: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Specifies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gateway</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IP</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address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for</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this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L3</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protocol.</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value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may</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be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overridden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at</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run-time.</w:t>
            </w:r>
          </w:p>
          <w:p w14:paraId="5AED1771" w14:textId="66A81581"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required:</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false</w:t>
            </w:r>
          </w:p>
          <w:p w14:paraId="54A93160" w14:textId="677AB499"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dhcp_enabled:</w:t>
            </w:r>
          </w:p>
          <w:p w14:paraId="79D81C38" w14:textId="2ABE47CF"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type: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boolean</w:t>
            </w:r>
          </w:p>
          <w:p w14:paraId="72BF8335" w14:textId="00226B3F"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lastRenderedPageBreak/>
              <w:t xml:space="preserve">        </w:t>
            </w:r>
            <w:r w:rsidR="00F578DE" w:rsidRPr="0056401C">
              <w:rPr>
                <w:rFonts w:ascii="Consolas" w:eastAsia="SimSun" w:hAnsi="Consolas" w:cs="Consolas"/>
                <w:lang w:eastAsia="fr-FR"/>
              </w:rPr>
              <w:t>description: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Indicates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whether</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DHCP</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(Dynamic</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Host</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Configuration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Protocol)</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is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enabled</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or</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disabled</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for</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this</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L3</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protocol.</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The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value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may</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be</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overridden</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at</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run-time.</w:t>
            </w:r>
          </w:p>
          <w:p w14:paraId="381973A1" w14:textId="4908A49F" w:rsidR="00F578DE" w:rsidRPr="0056401C" w:rsidRDefault="00DB51F5" w:rsidP="00F578DE">
            <w:pPr>
              <w:overflowPunct/>
              <w:autoSpaceDE/>
              <w:autoSpaceDN/>
              <w:adjustRightInd/>
              <w:spacing w:after="0"/>
              <w:textAlignment w:val="auto"/>
              <w:rPr>
                <w:rFonts w:ascii="Consolas" w:eastAsia="SimSun" w:hAnsi="Consolas" w:cs="Consolas"/>
                <w:lang w:eastAsia="fr-FR"/>
              </w:rPr>
            </w:pPr>
            <w:r w:rsidRPr="0056401C">
              <w:rPr>
                <w:rFonts w:ascii="Consolas" w:eastAsia="SimSun" w:hAnsi="Consolas" w:cs="Consolas"/>
                <w:lang w:eastAsia="fr-FR"/>
              </w:rPr>
              <w:t xml:space="preserve">        </w:t>
            </w:r>
            <w:r w:rsidR="00F578DE" w:rsidRPr="0056401C">
              <w:rPr>
                <w:rFonts w:ascii="Consolas" w:eastAsia="SimSun" w:hAnsi="Consolas" w:cs="Consolas"/>
                <w:lang w:eastAsia="fr-FR"/>
              </w:rPr>
              <w:t>required:</w:t>
            </w:r>
            <w:r w:rsidRPr="0056401C">
              <w:rPr>
                <w:rFonts w:ascii="Consolas" w:eastAsia="SimSun" w:hAnsi="Consolas" w:cs="Consolas"/>
                <w:lang w:eastAsia="fr-FR"/>
              </w:rPr>
              <w:t xml:space="preserve"> </w:t>
            </w:r>
            <w:r w:rsidR="00F578DE" w:rsidRPr="0056401C">
              <w:rPr>
                <w:rFonts w:ascii="Consolas" w:eastAsia="SimSun" w:hAnsi="Consolas" w:cs="Consolas"/>
                <w:lang w:eastAsia="fr-FR"/>
              </w:rPr>
              <w:t>false</w:t>
            </w:r>
          </w:p>
          <w:p w14:paraId="4375A634" w14:textId="24BA9BAC" w:rsidR="00F578DE" w:rsidRPr="0056401C"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56401C">
              <w:rPr>
                <w:rFonts w:ascii="Consolas" w:hAnsi="Consolas" w:cs="Consolas"/>
              </w:rPr>
              <w:t xml:space="preserve">      </w:t>
            </w:r>
            <w:r w:rsidR="00F578DE" w:rsidRPr="0056401C">
              <w:rPr>
                <w:rFonts w:ascii="Consolas" w:hAnsi="Consolas" w:cs="Consolas"/>
              </w:rPr>
              <w:t>ipv6_address_mode</w:t>
            </w:r>
            <w:r w:rsidR="001371C8" w:rsidRPr="0056401C">
              <w:rPr>
                <w:rFonts w:ascii="Consolas" w:hAnsi="Consolas" w:cs="Consolas"/>
              </w:rPr>
              <w:t>:</w:t>
            </w:r>
          </w:p>
          <w:p w14:paraId="1375F402" w14:textId="682E401A" w:rsidR="00F578DE" w:rsidRPr="0056401C"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56401C">
              <w:rPr>
                <w:rFonts w:ascii="Consolas" w:hAnsi="Consolas" w:cs="Consolas"/>
              </w:rPr>
              <w:t xml:space="preserve">        </w:t>
            </w:r>
            <w:r w:rsidR="00F578DE" w:rsidRPr="0056401C">
              <w:rPr>
                <w:rFonts w:ascii="Consolas" w:hAnsi="Consolas" w:cs="Consolas"/>
              </w:rPr>
              <w:t>type:</w:t>
            </w:r>
            <w:r w:rsidRPr="0056401C">
              <w:rPr>
                <w:rFonts w:ascii="Consolas" w:hAnsi="Consolas" w:cs="Consolas"/>
              </w:rPr>
              <w:t xml:space="preserve"> </w:t>
            </w:r>
            <w:r w:rsidR="00F578DE" w:rsidRPr="0056401C">
              <w:rPr>
                <w:rFonts w:ascii="Consolas" w:hAnsi="Consolas" w:cs="Consolas"/>
              </w:rPr>
              <w:t>string</w:t>
            </w:r>
          </w:p>
          <w:p w14:paraId="2F1E9F69" w14:textId="48D69A28" w:rsidR="00F578DE" w:rsidRPr="0056401C"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56401C">
              <w:rPr>
                <w:rFonts w:ascii="Consolas" w:hAnsi="Consolas" w:cs="Consolas"/>
              </w:rPr>
              <w:t xml:space="preserve">        </w:t>
            </w:r>
            <w:r w:rsidR="00F578DE" w:rsidRPr="0056401C">
              <w:rPr>
                <w:rFonts w:ascii="Consolas" w:hAnsi="Consolas" w:cs="Consolas"/>
              </w:rPr>
              <w:t>description:</w:t>
            </w:r>
            <w:r w:rsidRPr="0056401C">
              <w:rPr>
                <w:rFonts w:ascii="Consolas" w:hAnsi="Consolas" w:cs="Consolas"/>
              </w:rPr>
              <w:t xml:space="preserve"> </w:t>
            </w:r>
            <w:r w:rsidR="00F578DE" w:rsidRPr="0056401C">
              <w:rPr>
                <w:rFonts w:ascii="Consolas" w:hAnsi="Consolas" w:cs="Consolas"/>
              </w:rPr>
              <w:t>Specifies</w:t>
            </w:r>
            <w:r w:rsidRPr="0056401C">
              <w:rPr>
                <w:rFonts w:ascii="Consolas" w:hAnsi="Consolas" w:cs="Consolas"/>
              </w:rPr>
              <w:t xml:space="preserve"> </w:t>
            </w:r>
            <w:r w:rsidR="00F578DE" w:rsidRPr="0056401C">
              <w:rPr>
                <w:rFonts w:ascii="Consolas" w:hAnsi="Consolas" w:cs="Consolas"/>
              </w:rPr>
              <w:t>IPv6</w:t>
            </w:r>
            <w:r w:rsidRPr="0056401C">
              <w:rPr>
                <w:rFonts w:ascii="Consolas" w:hAnsi="Consolas" w:cs="Consolas"/>
              </w:rPr>
              <w:t xml:space="preserve"> </w:t>
            </w:r>
            <w:r w:rsidR="00F578DE" w:rsidRPr="0056401C">
              <w:rPr>
                <w:rFonts w:ascii="Consolas" w:hAnsi="Consolas" w:cs="Consolas"/>
              </w:rPr>
              <w:t>address</w:t>
            </w:r>
            <w:r w:rsidRPr="0056401C">
              <w:rPr>
                <w:rFonts w:ascii="Consolas" w:hAnsi="Consolas" w:cs="Consolas"/>
              </w:rPr>
              <w:t xml:space="preserve"> </w:t>
            </w:r>
            <w:r w:rsidR="00F578DE" w:rsidRPr="0056401C">
              <w:rPr>
                <w:rFonts w:ascii="Consolas" w:hAnsi="Consolas" w:cs="Consolas"/>
              </w:rPr>
              <w:t>mode.</w:t>
            </w:r>
            <w:r w:rsidRPr="0056401C">
              <w:rPr>
                <w:rFonts w:ascii="Consolas" w:hAnsi="Consolas" w:cs="Consolas"/>
              </w:rPr>
              <w:t xml:space="preserve"> </w:t>
            </w:r>
            <w:r w:rsidR="00F578DE" w:rsidRPr="0056401C">
              <w:rPr>
                <w:rFonts w:ascii="Consolas" w:hAnsi="Consolas" w:cs="Consolas"/>
              </w:rPr>
              <w:t>May</w:t>
            </w:r>
            <w:r w:rsidRPr="0056401C">
              <w:rPr>
                <w:rFonts w:ascii="Consolas" w:hAnsi="Consolas" w:cs="Consolas"/>
              </w:rPr>
              <w:t xml:space="preserve"> </w:t>
            </w:r>
            <w:r w:rsidR="00F578DE" w:rsidRPr="0056401C">
              <w:rPr>
                <w:rFonts w:ascii="Consolas" w:hAnsi="Consolas" w:cs="Consolas"/>
              </w:rPr>
              <w:t>be</w:t>
            </w:r>
            <w:r w:rsidRPr="0056401C">
              <w:rPr>
                <w:rFonts w:ascii="Consolas" w:hAnsi="Consolas" w:cs="Consolas"/>
              </w:rPr>
              <w:t xml:space="preserve"> </w:t>
            </w:r>
            <w:r w:rsidR="00F578DE" w:rsidRPr="0056401C">
              <w:rPr>
                <w:rFonts w:ascii="Consolas" w:hAnsi="Consolas" w:cs="Consolas"/>
              </w:rPr>
              <w:t>present</w:t>
            </w:r>
            <w:r w:rsidRPr="0056401C">
              <w:rPr>
                <w:rFonts w:ascii="Consolas" w:hAnsi="Consolas" w:cs="Consolas"/>
              </w:rPr>
              <w:t xml:space="preserve"> </w:t>
            </w:r>
            <w:r w:rsidR="00F578DE" w:rsidRPr="0056401C">
              <w:rPr>
                <w:rFonts w:ascii="Consolas" w:hAnsi="Consolas" w:cs="Consolas"/>
              </w:rPr>
              <w:t>when</w:t>
            </w:r>
            <w:r w:rsidRPr="0056401C">
              <w:rPr>
                <w:rFonts w:ascii="Consolas" w:hAnsi="Consolas" w:cs="Consolas"/>
              </w:rPr>
              <w:t xml:space="preserve"> </w:t>
            </w:r>
            <w:r w:rsidR="00F578DE" w:rsidRPr="0056401C">
              <w:rPr>
                <w:rFonts w:ascii="Consolas" w:hAnsi="Consolas" w:cs="Consolas"/>
              </w:rPr>
              <w:t>the</w:t>
            </w:r>
            <w:r w:rsidRPr="0056401C">
              <w:rPr>
                <w:rFonts w:ascii="Consolas" w:hAnsi="Consolas" w:cs="Consolas"/>
              </w:rPr>
              <w:t xml:space="preserve"> </w:t>
            </w:r>
            <w:r w:rsidR="00F578DE" w:rsidRPr="0056401C">
              <w:rPr>
                <w:rFonts w:ascii="Consolas" w:hAnsi="Consolas" w:cs="Consolas"/>
              </w:rPr>
              <w:t>value</w:t>
            </w:r>
            <w:r w:rsidRPr="0056401C">
              <w:rPr>
                <w:rFonts w:ascii="Consolas" w:hAnsi="Consolas" w:cs="Consolas"/>
              </w:rPr>
              <w:t xml:space="preserve"> </w:t>
            </w:r>
            <w:r w:rsidR="00F578DE" w:rsidRPr="0056401C">
              <w:rPr>
                <w:rFonts w:ascii="Consolas" w:hAnsi="Consolas" w:cs="Consolas"/>
              </w:rPr>
              <w:t>of</w:t>
            </w:r>
            <w:r w:rsidRPr="0056401C">
              <w:rPr>
                <w:rFonts w:ascii="Consolas" w:hAnsi="Consolas" w:cs="Consolas"/>
              </w:rPr>
              <w:t xml:space="preserve"> </w:t>
            </w:r>
            <w:r w:rsidR="00F578DE" w:rsidRPr="0056401C">
              <w:rPr>
                <w:rFonts w:ascii="Consolas" w:hAnsi="Consolas" w:cs="Consolas"/>
              </w:rPr>
              <w:t>the</w:t>
            </w:r>
            <w:r w:rsidRPr="0056401C">
              <w:rPr>
                <w:rFonts w:ascii="Consolas" w:hAnsi="Consolas" w:cs="Consolas"/>
              </w:rPr>
              <w:t xml:space="preserve"> </w:t>
            </w:r>
            <w:r w:rsidR="00F578DE" w:rsidRPr="0056401C">
              <w:rPr>
                <w:rFonts w:ascii="Consolas" w:hAnsi="Consolas" w:cs="Consolas"/>
              </w:rPr>
              <w:t>ipVersion</w:t>
            </w:r>
            <w:r w:rsidRPr="0056401C">
              <w:rPr>
                <w:rFonts w:ascii="Consolas" w:hAnsi="Consolas" w:cs="Consolas"/>
              </w:rPr>
              <w:t xml:space="preserve"> </w:t>
            </w:r>
            <w:r w:rsidR="00F578DE" w:rsidRPr="0056401C">
              <w:rPr>
                <w:rFonts w:ascii="Consolas" w:hAnsi="Consolas" w:cs="Consolas"/>
              </w:rPr>
              <w:t>attribute</w:t>
            </w:r>
            <w:r w:rsidRPr="0056401C">
              <w:rPr>
                <w:rFonts w:ascii="Consolas" w:hAnsi="Consolas" w:cs="Consolas"/>
              </w:rPr>
              <w:t xml:space="preserve"> </w:t>
            </w:r>
            <w:r w:rsidR="00F578DE" w:rsidRPr="0056401C">
              <w:rPr>
                <w:rFonts w:ascii="Consolas" w:hAnsi="Consolas" w:cs="Consolas"/>
              </w:rPr>
              <w:t>is</w:t>
            </w:r>
            <w:r w:rsidRPr="0056401C">
              <w:rPr>
                <w:rFonts w:ascii="Consolas" w:hAnsi="Consolas" w:cs="Consolas"/>
              </w:rPr>
              <w:t xml:space="preserve"> </w:t>
            </w:r>
            <w:r w:rsidR="00F578DE" w:rsidRPr="0056401C">
              <w:rPr>
                <w:rFonts w:ascii="Consolas" w:hAnsi="Consolas" w:cs="Consolas"/>
              </w:rPr>
              <w:t>"ipv6"</w:t>
            </w:r>
            <w:r w:rsidRPr="0056401C">
              <w:rPr>
                <w:rFonts w:ascii="Consolas" w:hAnsi="Consolas" w:cs="Consolas"/>
              </w:rPr>
              <w:t xml:space="preserve"> </w:t>
            </w:r>
            <w:r w:rsidR="00F578DE" w:rsidRPr="0056401C">
              <w:rPr>
                <w:rFonts w:ascii="Consolas" w:hAnsi="Consolas" w:cs="Consolas"/>
              </w:rPr>
              <w:t>and</w:t>
            </w:r>
            <w:r w:rsidRPr="0056401C">
              <w:rPr>
                <w:rFonts w:ascii="Consolas" w:hAnsi="Consolas" w:cs="Consolas"/>
              </w:rPr>
              <w:t xml:space="preserve"> </w:t>
            </w:r>
            <w:r w:rsidR="00F578DE" w:rsidRPr="0056401C">
              <w:rPr>
                <w:rFonts w:ascii="Consolas" w:hAnsi="Consolas" w:cs="Consolas"/>
              </w:rPr>
              <w:t>shall</w:t>
            </w:r>
            <w:r w:rsidRPr="0056401C">
              <w:rPr>
                <w:rFonts w:ascii="Consolas" w:hAnsi="Consolas" w:cs="Consolas"/>
              </w:rPr>
              <w:t xml:space="preserve"> </w:t>
            </w:r>
            <w:r w:rsidR="00F578DE" w:rsidRPr="0056401C">
              <w:rPr>
                <w:rFonts w:ascii="Consolas" w:hAnsi="Consolas" w:cs="Consolas"/>
              </w:rPr>
              <w:t>be</w:t>
            </w:r>
            <w:r w:rsidRPr="0056401C">
              <w:rPr>
                <w:rFonts w:ascii="Consolas" w:hAnsi="Consolas" w:cs="Consolas"/>
              </w:rPr>
              <w:t xml:space="preserve"> </w:t>
            </w:r>
            <w:r w:rsidR="00F578DE" w:rsidRPr="0056401C">
              <w:rPr>
                <w:rFonts w:ascii="Consolas" w:hAnsi="Consolas" w:cs="Consolas"/>
              </w:rPr>
              <w:t>absent</w:t>
            </w:r>
            <w:r w:rsidRPr="0056401C">
              <w:rPr>
                <w:rFonts w:ascii="Consolas" w:hAnsi="Consolas" w:cs="Consolas"/>
              </w:rPr>
              <w:t xml:space="preserve"> </w:t>
            </w:r>
            <w:r w:rsidR="00F578DE" w:rsidRPr="0056401C">
              <w:rPr>
                <w:rFonts w:ascii="Consolas" w:hAnsi="Consolas" w:cs="Consolas"/>
              </w:rPr>
              <w:t>otherwise.</w:t>
            </w:r>
            <w:r w:rsidRPr="0056401C">
              <w:rPr>
                <w:rFonts w:ascii="Consolas" w:hAnsi="Consolas" w:cs="Consolas"/>
              </w:rPr>
              <w:t xml:space="preserve"> </w:t>
            </w:r>
            <w:r w:rsidR="00F578DE" w:rsidRPr="0056401C">
              <w:rPr>
                <w:rFonts w:ascii="Consolas" w:hAnsi="Consolas" w:cs="Consolas"/>
              </w:rPr>
              <w:t>The</w:t>
            </w:r>
            <w:r w:rsidRPr="0056401C">
              <w:rPr>
                <w:rFonts w:ascii="Consolas" w:hAnsi="Consolas" w:cs="Consolas"/>
              </w:rPr>
              <w:t xml:space="preserve"> </w:t>
            </w:r>
            <w:r w:rsidR="00F578DE" w:rsidRPr="0056401C">
              <w:rPr>
                <w:rFonts w:ascii="Consolas" w:hAnsi="Consolas" w:cs="Consolas"/>
              </w:rPr>
              <w:t>value</w:t>
            </w:r>
            <w:r w:rsidRPr="0056401C">
              <w:rPr>
                <w:rFonts w:ascii="Consolas" w:hAnsi="Consolas" w:cs="Consolas"/>
              </w:rPr>
              <w:t xml:space="preserve"> </w:t>
            </w:r>
            <w:r w:rsidR="00F578DE" w:rsidRPr="0056401C">
              <w:rPr>
                <w:rFonts w:ascii="Consolas" w:hAnsi="Consolas" w:cs="Consolas"/>
              </w:rPr>
              <w:t>may</w:t>
            </w:r>
            <w:r w:rsidRPr="0056401C">
              <w:rPr>
                <w:rFonts w:ascii="Consolas" w:hAnsi="Consolas" w:cs="Consolas"/>
              </w:rPr>
              <w:t xml:space="preserve"> </w:t>
            </w:r>
            <w:r w:rsidR="00F578DE" w:rsidRPr="0056401C">
              <w:rPr>
                <w:rFonts w:ascii="Consolas" w:hAnsi="Consolas" w:cs="Consolas"/>
              </w:rPr>
              <w:t>be</w:t>
            </w:r>
            <w:r w:rsidRPr="0056401C">
              <w:rPr>
                <w:rFonts w:ascii="Consolas" w:hAnsi="Consolas" w:cs="Consolas"/>
              </w:rPr>
              <w:t xml:space="preserve"> </w:t>
            </w:r>
            <w:r w:rsidR="00F578DE" w:rsidRPr="0056401C">
              <w:rPr>
                <w:rFonts w:ascii="Consolas" w:hAnsi="Consolas" w:cs="Consolas"/>
              </w:rPr>
              <w:t>overridden</w:t>
            </w:r>
            <w:r w:rsidRPr="0056401C">
              <w:rPr>
                <w:rFonts w:ascii="Consolas" w:hAnsi="Consolas" w:cs="Consolas"/>
              </w:rPr>
              <w:t xml:space="preserve"> </w:t>
            </w:r>
            <w:r w:rsidR="00F578DE" w:rsidRPr="0056401C">
              <w:rPr>
                <w:rFonts w:ascii="Consolas" w:hAnsi="Consolas" w:cs="Consolas"/>
              </w:rPr>
              <w:t>at</w:t>
            </w:r>
            <w:r w:rsidRPr="0056401C">
              <w:rPr>
                <w:rFonts w:ascii="Consolas" w:hAnsi="Consolas" w:cs="Consolas"/>
              </w:rPr>
              <w:t xml:space="preserve"> </w:t>
            </w:r>
            <w:r w:rsidR="00F578DE" w:rsidRPr="0056401C">
              <w:rPr>
                <w:rFonts w:ascii="Consolas" w:hAnsi="Consolas" w:cs="Consolas"/>
              </w:rPr>
              <w:t>run-time.</w:t>
            </w:r>
          </w:p>
          <w:p w14:paraId="44D638D7" w14:textId="670A1D4C" w:rsidR="00F578DE" w:rsidRPr="0056401C"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56401C">
              <w:rPr>
                <w:rFonts w:ascii="Consolas" w:hAnsi="Consolas" w:cs="Consolas"/>
              </w:rPr>
              <w:t xml:space="preserve">        </w:t>
            </w:r>
            <w:r w:rsidR="00F578DE" w:rsidRPr="0056401C">
              <w:rPr>
                <w:rFonts w:ascii="Consolas" w:hAnsi="Consolas" w:cs="Consolas"/>
              </w:rPr>
              <w:t>required:</w:t>
            </w:r>
            <w:r w:rsidRPr="0056401C">
              <w:rPr>
                <w:rFonts w:ascii="Consolas" w:hAnsi="Consolas" w:cs="Consolas"/>
              </w:rPr>
              <w:t xml:space="preserve"> </w:t>
            </w:r>
            <w:r w:rsidR="00F578DE" w:rsidRPr="0056401C">
              <w:rPr>
                <w:rFonts w:ascii="Consolas" w:hAnsi="Consolas" w:cs="Consolas"/>
              </w:rPr>
              <w:t>false</w:t>
            </w:r>
          </w:p>
          <w:p w14:paraId="694F64B3" w14:textId="78E8DB5D" w:rsidR="00F578DE" w:rsidRPr="0056401C"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56401C">
              <w:rPr>
                <w:rFonts w:ascii="Consolas" w:hAnsi="Consolas" w:cs="Consolas"/>
              </w:rPr>
              <w:t xml:space="preserve">        </w:t>
            </w:r>
            <w:r w:rsidR="00F578DE" w:rsidRPr="0056401C">
              <w:rPr>
                <w:rFonts w:ascii="Consolas" w:hAnsi="Consolas" w:cs="Consolas"/>
              </w:rPr>
              <w:t>constraints:</w:t>
            </w:r>
          </w:p>
          <w:p w14:paraId="25D703A4" w14:textId="5E7AFEF1" w:rsidR="00F578DE" w:rsidRPr="0056401C"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56401C">
              <w:rPr>
                <w:rFonts w:ascii="Consolas" w:hAnsi="Consolas" w:cs="Consolas"/>
              </w:rPr>
              <w:t xml:space="preserve">          </w:t>
            </w:r>
            <w:r w:rsidR="00F578DE" w:rsidRPr="0056401C">
              <w:rPr>
                <w:rFonts w:ascii="Consolas" w:hAnsi="Consolas" w:cs="Consolas"/>
              </w:rPr>
              <w:t>-</w:t>
            </w:r>
            <w:r w:rsidRPr="0056401C">
              <w:rPr>
                <w:rFonts w:ascii="Consolas" w:hAnsi="Consolas" w:cs="Consolas"/>
              </w:rPr>
              <w:t xml:space="preserve"> </w:t>
            </w:r>
            <w:r w:rsidR="00F578DE" w:rsidRPr="0056401C">
              <w:rPr>
                <w:rFonts w:ascii="Consolas" w:hAnsi="Consolas" w:cs="Consolas"/>
              </w:rPr>
              <w:t>valid_values:</w:t>
            </w:r>
            <w:r w:rsidRPr="0056401C">
              <w:rPr>
                <w:rFonts w:ascii="Consolas" w:hAnsi="Consolas" w:cs="Consolas"/>
              </w:rPr>
              <w:t xml:space="preserve"> </w:t>
            </w:r>
            <w:r w:rsidR="00F578DE" w:rsidRPr="0056401C">
              <w:rPr>
                <w:rFonts w:ascii="Consolas" w:hAnsi="Consolas" w:cs="Consolas"/>
              </w:rPr>
              <w:t>[</w:t>
            </w:r>
            <w:r w:rsidRPr="0056401C">
              <w:rPr>
                <w:rFonts w:ascii="Consolas" w:hAnsi="Consolas" w:cs="Consolas"/>
              </w:rPr>
              <w:t xml:space="preserve"> </w:t>
            </w:r>
            <w:r w:rsidR="00F578DE" w:rsidRPr="0056401C">
              <w:rPr>
                <w:rFonts w:ascii="Consolas" w:hAnsi="Consolas" w:cs="Consolas"/>
              </w:rPr>
              <w:t>slaac,</w:t>
            </w:r>
            <w:r w:rsidRPr="0056401C">
              <w:rPr>
                <w:rFonts w:ascii="Consolas" w:hAnsi="Consolas" w:cs="Consolas"/>
              </w:rPr>
              <w:t xml:space="preserve"> </w:t>
            </w:r>
            <w:r w:rsidR="00F578DE" w:rsidRPr="0056401C">
              <w:rPr>
                <w:rFonts w:ascii="Consolas" w:hAnsi="Consolas" w:cs="Consolas"/>
              </w:rPr>
              <w:t>dhcpv6-stateful,</w:t>
            </w:r>
            <w:r w:rsidRPr="0056401C">
              <w:rPr>
                <w:rFonts w:ascii="Consolas" w:hAnsi="Consolas" w:cs="Consolas"/>
              </w:rPr>
              <w:t xml:space="preserve"> </w:t>
            </w:r>
            <w:r w:rsidR="00F578DE" w:rsidRPr="0056401C">
              <w:rPr>
                <w:rFonts w:ascii="Consolas" w:hAnsi="Consolas" w:cs="Consolas"/>
              </w:rPr>
              <w:t>dhcpv6-stateless</w:t>
            </w:r>
            <w:r w:rsidRPr="0056401C">
              <w:rPr>
                <w:rFonts w:ascii="Consolas" w:hAnsi="Consolas" w:cs="Consolas"/>
              </w:rPr>
              <w:t xml:space="preserve"> </w:t>
            </w:r>
            <w:r w:rsidR="00F578DE" w:rsidRPr="0056401C">
              <w:rPr>
                <w:rFonts w:ascii="Consolas" w:hAnsi="Consolas" w:cs="Consolas"/>
              </w:rPr>
              <w:t>]</w:t>
            </w:r>
            <w:r w:rsidRPr="0056401C">
              <w:rPr>
                <w:rFonts w:ascii="Consolas" w:hAnsi="Consolas" w:cs="Consolas"/>
              </w:rPr>
              <w:t xml:space="preserve"> </w:t>
            </w:r>
          </w:p>
        </w:tc>
      </w:tr>
    </w:tbl>
    <w:p w14:paraId="33176F22" w14:textId="77777777" w:rsidR="00F578DE" w:rsidRPr="0056401C" w:rsidRDefault="00F578DE" w:rsidP="00EC7355">
      <w:pPr>
        <w:rPr>
          <w:rFonts w:eastAsia="DengXian"/>
        </w:rPr>
      </w:pPr>
    </w:p>
    <w:p w14:paraId="250F4771" w14:textId="77777777" w:rsidR="00F578DE" w:rsidRPr="0056401C" w:rsidRDefault="00F578DE" w:rsidP="00EC7355">
      <w:pPr>
        <w:pStyle w:val="Heading4"/>
        <w:rPr>
          <w:rFonts w:eastAsia="DengXian"/>
        </w:rPr>
      </w:pPr>
      <w:bookmarkStart w:id="141" w:name="_Toc30426782"/>
      <w:r w:rsidRPr="0056401C">
        <w:rPr>
          <w:rFonts w:eastAsia="DengXian"/>
        </w:rPr>
        <w:t>6.2.1</w:t>
      </w:r>
      <w:r w:rsidR="00101E52" w:rsidRPr="0056401C">
        <w:rPr>
          <w:rFonts w:eastAsia="DengXian"/>
        </w:rPr>
        <w:t>6</w:t>
      </w:r>
      <w:r w:rsidRPr="0056401C">
        <w:rPr>
          <w:rFonts w:eastAsia="DengXian"/>
        </w:rPr>
        <w:t>.4</w:t>
      </w:r>
      <w:r w:rsidRPr="0056401C">
        <w:rPr>
          <w:rFonts w:eastAsia="DengXian"/>
        </w:rPr>
        <w:tab/>
        <w:t>Examples</w:t>
      </w:r>
      <w:bookmarkEnd w:id="141"/>
    </w:p>
    <w:p w14:paraId="56347698" w14:textId="77777777" w:rsidR="00F578DE" w:rsidRPr="0056401C" w:rsidRDefault="00F578DE" w:rsidP="00EC7355">
      <w:r w:rsidRPr="0056401C">
        <w:t>None.</w:t>
      </w:r>
    </w:p>
    <w:p w14:paraId="35B67611" w14:textId="77777777" w:rsidR="00D566BF" w:rsidRPr="0056401C" w:rsidRDefault="00D566BF" w:rsidP="00D566BF">
      <w:pPr>
        <w:pStyle w:val="Heading4"/>
        <w:rPr>
          <w:rFonts w:eastAsia="DengXian"/>
        </w:rPr>
      </w:pPr>
      <w:bookmarkStart w:id="142" w:name="_Toc30426783"/>
      <w:r w:rsidRPr="0056401C">
        <w:rPr>
          <w:rFonts w:eastAsia="DengXian" w:hint="eastAsia"/>
        </w:rPr>
        <w:t>6.</w:t>
      </w:r>
      <w:r w:rsidRPr="0056401C">
        <w:rPr>
          <w:rFonts w:eastAsia="DengXian"/>
        </w:rPr>
        <w:t>2</w:t>
      </w:r>
      <w:r w:rsidRPr="0056401C">
        <w:rPr>
          <w:rFonts w:eastAsia="DengXian" w:hint="eastAsia"/>
        </w:rPr>
        <w:t>.</w:t>
      </w:r>
      <w:r w:rsidR="00101E52" w:rsidRPr="0056401C">
        <w:rPr>
          <w:rFonts w:eastAsia="DengXian"/>
        </w:rPr>
        <w:t>16</w:t>
      </w:r>
      <w:r w:rsidRPr="0056401C">
        <w:rPr>
          <w:rFonts w:eastAsia="DengXian" w:hint="eastAsia"/>
        </w:rPr>
        <w:t>.5</w:t>
      </w:r>
      <w:r w:rsidRPr="0056401C">
        <w:rPr>
          <w:rFonts w:eastAsia="DengXian"/>
        </w:rPr>
        <w:tab/>
        <w:t>Additional Requirements</w:t>
      </w:r>
      <w:bookmarkEnd w:id="142"/>
    </w:p>
    <w:p w14:paraId="33DC43A4" w14:textId="77777777" w:rsidR="00D566BF" w:rsidRPr="0056401C" w:rsidRDefault="00D566BF" w:rsidP="00EC7355">
      <w:pPr>
        <w:rPr>
          <w:rFonts w:eastAsiaTheme="minorEastAsia"/>
          <w:lang w:eastAsia="zh-CN"/>
        </w:rPr>
      </w:pPr>
      <w:r w:rsidRPr="0056401C">
        <w:rPr>
          <w:rFonts w:eastAsiaTheme="minorEastAsia" w:hint="eastAsia"/>
          <w:lang w:eastAsia="zh-CN"/>
        </w:rPr>
        <w:t>None.</w:t>
      </w:r>
    </w:p>
    <w:p w14:paraId="241BBFC6" w14:textId="77777777" w:rsidR="00F578DE" w:rsidRPr="0056401C" w:rsidRDefault="00F578DE" w:rsidP="00EC7355">
      <w:pPr>
        <w:pStyle w:val="Heading3"/>
        <w:rPr>
          <w:rFonts w:eastAsia="DengXian"/>
        </w:rPr>
      </w:pPr>
      <w:bookmarkStart w:id="143" w:name="_Toc30426784"/>
      <w:r w:rsidRPr="0056401C">
        <w:rPr>
          <w:rFonts w:eastAsia="DengXian"/>
        </w:rPr>
        <w:t>6.2.1</w:t>
      </w:r>
      <w:r w:rsidR="00101E52" w:rsidRPr="0056401C">
        <w:rPr>
          <w:rFonts w:eastAsia="DengXian"/>
        </w:rPr>
        <w:t>7</w:t>
      </w:r>
      <w:r w:rsidRPr="0056401C">
        <w:rPr>
          <w:rFonts w:eastAsia="DengXian"/>
        </w:rPr>
        <w:tab/>
        <w:t>tosca.datatypes.nfv.IpAllocationPool</w:t>
      </w:r>
      <w:bookmarkEnd w:id="143"/>
    </w:p>
    <w:p w14:paraId="5798D68F" w14:textId="77777777" w:rsidR="00F578DE" w:rsidRPr="0056401C" w:rsidRDefault="00F578DE" w:rsidP="00EC7355">
      <w:pPr>
        <w:pStyle w:val="Heading4"/>
        <w:rPr>
          <w:lang w:eastAsia="zh-CN"/>
        </w:rPr>
      </w:pPr>
      <w:bookmarkStart w:id="144" w:name="_Toc30426785"/>
      <w:r w:rsidRPr="0056401C">
        <w:rPr>
          <w:rFonts w:hint="eastAsia"/>
          <w:lang w:eastAsia="zh-CN"/>
        </w:rPr>
        <w:t>6.</w:t>
      </w:r>
      <w:r w:rsidRPr="0056401C">
        <w:rPr>
          <w:lang w:eastAsia="zh-CN"/>
        </w:rPr>
        <w:t>2</w:t>
      </w:r>
      <w:r w:rsidRPr="0056401C">
        <w:rPr>
          <w:rFonts w:hint="eastAsia"/>
          <w:lang w:eastAsia="zh-CN"/>
        </w:rPr>
        <w:t>.</w:t>
      </w:r>
      <w:r w:rsidR="00101E52" w:rsidRPr="0056401C">
        <w:rPr>
          <w:lang w:eastAsia="zh-CN"/>
        </w:rPr>
        <w:t>17</w:t>
      </w:r>
      <w:r w:rsidRPr="0056401C">
        <w:rPr>
          <w:rFonts w:hint="eastAsia"/>
          <w:lang w:eastAsia="zh-CN"/>
        </w:rPr>
        <w:t>.1</w:t>
      </w:r>
      <w:r w:rsidRPr="0056401C">
        <w:rPr>
          <w:rFonts w:hint="eastAsia"/>
          <w:lang w:eastAsia="zh-CN"/>
        </w:rPr>
        <w:tab/>
      </w:r>
      <w:r w:rsidRPr="0056401C">
        <w:rPr>
          <w:lang w:eastAsia="zh-CN"/>
        </w:rPr>
        <w:t>Description</w:t>
      </w:r>
      <w:bookmarkEnd w:id="144"/>
    </w:p>
    <w:p w14:paraId="1D6C1EAB" w14:textId="15584930" w:rsidR="00F578DE" w:rsidRPr="0056401C" w:rsidRDefault="0042123E" w:rsidP="00EC7355">
      <w:pPr>
        <w:rPr>
          <w:rFonts w:eastAsia="SimSun"/>
        </w:rPr>
      </w:pPr>
      <w:r w:rsidRPr="0056401C">
        <w:t xml:space="preserve">The </w:t>
      </w:r>
      <w:r w:rsidR="00F578DE" w:rsidRPr="0056401C">
        <w:t xml:space="preserve">IpAllocationPool </w:t>
      </w:r>
      <w:r w:rsidRPr="0056401C">
        <w:t xml:space="preserve">data type </w:t>
      </w:r>
      <w:r w:rsidR="00F578DE" w:rsidRPr="0056401C">
        <w:t xml:space="preserve">specifies </w:t>
      </w:r>
      <w:r w:rsidR="00F578DE" w:rsidRPr="0056401C">
        <w:rPr>
          <w:szCs w:val="22"/>
        </w:rPr>
        <w:t>a range of IP addresses.</w:t>
      </w:r>
      <w:r w:rsidR="00F578DE" w:rsidRPr="0056401C">
        <w:t xml:space="preserve"> </w:t>
      </w:r>
      <w:r w:rsidR="00F578DE" w:rsidRPr="0056401C">
        <w:rPr>
          <w:rFonts w:eastAsia="SimSun"/>
        </w:rPr>
        <w:t>Table</w:t>
      </w:r>
      <w:r w:rsidR="00E4490B" w:rsidRPr="0056401C">
        <w:rPr>
          <w:rFonts w:eastAsia="SimSun"/>
        </w:rPr>
        <w:t xml:space="preserve"> </w:t>
      </w:r>
      <w:r w:rsidR="00F578DE" w:rsidRPr="0056401C">
        <w:rPr>
          <w:rFonts w:eastAsia="SimSun"/>
        </w:rPr>
        <w:t>6.2.1</w:t>
      </w:r>
      <w:r w:rsidR="00101E52" w:rsidRPr="0056401C">
        <w:rPr>
          <w:rFonts w:eastAsia="SimSun"/>
        </w:rPr>
        <w:t>7</w:t>
      </w:r>
      <w:r w:rsidR="00F578DE" w:rsidRPr="0056401C">
        <w:rPr>
          <w:rFonts w:eastAsia="SimSun"/>
        </w:rPr>
        <w:t>.1-1 specifies the declared names for this data type. These names shall be used as specified in 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00F578DE" w:rsidRPr="0056401C">
        <w:rPr>
          <w:rFonts w:eastAsia="SimSun"/>
        </w:rPr>
        <w:t>.</w:t>
      </w:r>
    </w:p>
    <w:p w14:paraId="57E13D1E" w14:textId="77777777" w:rsidR="00F578DE" w:rsidRPr="0056401C" w:rsidRDefault="00F578DE" w:rsidP="00EC7355">
      <w:pPr>
        <w:pStyle w:val="TH"/>
      </w:pPr>
      <w:r w:rsidRPr="0056401C">
        <w:t>Table 6.2.1</w:t>
      </w:r>
      <w:r w:rsidR="00101E52" w:rsidRPr="0056401C">
        <w:t>7</w:t>
      </w:r>
      <w:r w:rsidRPr="0056401C">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56401C" w14:paraId="42B09D1E" w14:textId="77777777" w:rsidTr="00DB51F5">
        <w:trPr>
          <w:jc w:val="center"/>
        </w:trPr>
        <w:tc>
          <w:tcPr>
            <w:tcW w:w="1177" w:type="pct"/>
            <w:shd w:val="clear" w:color="auto" w:fill="D9D9D9"/>
          </w:tcPr>
          <w:p w14:paraId="76F28E2C" w14:textId="4198151E" w:rsidR="00F578DE" w:rsidRPr="0056401C" w:rsidRDefault="00F578DE" w:rsidP="00F578DE">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52452BDD" w14:textId="77777777" w:rsidR="00F578DE" w:rsidRPr="0056401C" w:rsidRDefault="00F578DE" w:rsidP="00F578DE">
            <w:pPr>
              <w:keepNext/>
              <w:keepLines/>
              <w:spacing w:after="0"/>
              <w:rPr>
                <w:rFonts w:ascii="Arial" w:hAnsi="Arial"/>
                <w:sz w:val="18"/>
              </w:rPr>
            </w:pPr>
            <w:r w:rsidRPr="0056401C">
              <w:rPr>
                <w:rFonts w:ascii="Arial" w:hAnsi="Arial"/>
                <w:sz w:val="18"/>
              </w:rPr>
              <w:t>IpAllocationPool</w:t>
            </w:r>
          </w:p>
        </w:tc>
      </w:tr>
      <w:tr w:rsidR="00F578DE" w:rsidRPr="0056401C" w14:paraId="30EA3F73" w14:textId="77777777" w:rsidTr="00DB51F5">
        <w:trPr>
          <w:jc w:val="center"/>
        </w:trPr>
        <w:tc>
          <w:tcPr>
            <w:tcW w:w="1177" w:type="pct"/>
            <w:shd w:val="clear" w:color="auto" w:fill="D9D9D9"/>
          </w:tcPr>
          <w:p w14:paraId="0C886DF4" w14:textId="4061CB13" w:rsidR="00F578DE" w:rsidRPr="0056401C" w:rsidRDefault="00F578DE" w:rsidP="00F578DE">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68EEEC40" w14:textId="77777777" w:rsidR="00F578DE" w:rsidRPr="0056401C" w:rsidRDefault="00F578DE" w:rsidP="00FF7953">
            <w:pPr>
              <w:keepNext/>
              <w:keepLines/>
              <w:spacing w:after="0"/>
              <w:rPr>
                <w:rFonts w:ascii="Arial" w:hAnsi="Arial"/>
                <w:sz w:val="18"/>
              </w:rPr>
            </w:pPr>
            <w:r w:rsidRPr="0056401C">
              <w:rPr>
                <w:rFonts w:ascii="Arial" w:hAnsi="Arial"/>
                <w:sz w:val="18"/>
              </w:rPr>
              <w:t>toscanfv:IpAllocationPool</w:t>
            </w:r>
          </w:p>
        </w:tc>
      </w:tr>
      <w:tr w:rsidR="00F578DE" w:rsidRPr="0056401C" w14:paraId="23F7D6BB" w14:textId="77777777" w:rsidTr="00DB51F5">
        <w:trPr>
          <w:jc w:val="center"/>
        </w:trPr>
        <w:tc>
          <w:tcPr>
            <w:tcW w:w="1177" w:type="pct"/>
            <w:shd w:val="clear" w:color="auto" w:fill="D9D9D9"/>
          </w:tcPr>
          <w:p w14:paraId="2590DD58" w14:textId="777208E4" w:rsidR="00F578DE" w:rsidRPr="0056401C" w:rsidRDefault="00F578DE" w:rsidP="00F578DE">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Pr>
          <w:p w14:paraId="41884625" w14:textId="77777777" w:rsidR="00F578DE" w:rsidRPr="0056401C" w:rsidRDefault="00F578DE" w:rsidP="00FF7953">
            <w:pPr>
              <w:keepNext/>
              <w:keepLines/>
              <w:spacing w:after="0"/>
              <w:rPr>
                <w:rFonts w:ascii="Arial" w:hAnsi="Arial"/>
                <w:sz w:val="18"/>
              </w:rPr>
            </w:pPr>
            <w:r w:rsidRPr="0056401C">
              <w:rPr>
                <w:rFonts w:ascii="Arial" w:hAnsi="Arial"/>
                <w:sz w:val="18"/>
              </w:rPr>
              <w:t>tosca.datatypes.nfv.IpAllocationPool</w:t>
            </w:r>
          </w:p>
        </w:tc>
      </w:tr>
    </w:tbl>
    <w:p w14:paraId="75F57CE0" w14:textId="77777777" w:rsidR="00F578DE" w:rsidRPr="0056401C" w:rsidRDefault="00F578DE" w:rsidP="00F90750"/>
    <w:p w14:paraId="65C49F60" w14:textId="77777777" w:rsidR="00F578DE" w:rsidRPr="0056401C" w:rsidRDefault="00F578DE" w:rsidP="00292067">
      <w:pPr>
        <w:pStyle w:val="Heading4"/>
        <w:rPr>
          <w:rFonts w:eastAsia="DengXian"/>
        </w:rPr>
      </w:pPr>
      <w:bookmarkStart w:id="145" w:name="_Toc30426786"/>
      <w:r w:rsidRPr="0056401C">
        <w:rPr>
          <w:rFonts w:eastAsia="DengXian"/>
        </w:rPr>
        <w:t>6.2.</w:t>
      </w:r>
      <w:r w:rsidR="00101E52" w:rsidRPr="0056401C">
        <w:rPr>
          <w:rFonts w:eastAsia="DengXian"/>
        </w:rPr>
        <w:t>17</w:t>
      </w:r>
      <w:r w:rsidRPr="0056401C">
        <w:rPr>
          <w:rFonts w:eastAsia="DengXian"/>
        </w:rPr>
        <w:t>.2</w:t>
      </w:r>
      <w:r w:rsidRPr="0056401C">
        <w:rPr>
          <w:rFonts w:eastAsia="DengXian"/>
        </w:rPr>
        <w:tab/>
        <w:t>Properties</w:t>
      </w:r>
      <w:bookmarkEnd w:id="145"/>
    </w:p>
    <w:p w14:paraId="43230569" w14:textId="77777777" w:rsidR="00F578DE" w:rsidRPr="0056401C" w:rsidRDefault="00F578DE" w:rsidP="00EC7355">
      <w:pPr>
        <w:rPr>
          <w:lang w:eastAsia="zh-CN"/>
        </w:rPr>
      </w:pPr>
      <w:r w:rsidRPr="0056401C">
        <w:rPr>
          <w:lang w:eastAsia="zh-CN"/>
        </w:rPr>
        <w:t xml:space="preserve">The properties of the </w:t>
      </w:r>
      <w:r w:rsidRPr="0056401C">
        <w:t>IpAllocationPool</w:t>
      </w:r>
      <w:r w:rsidRPr="0056401C">
        <w:rPr>
          <w:lang w:eastAsia="zh-CN"/>
        </w:rPr>
        <w:t xml:space="preserve"> data type shall comply with the provisions set out in table </w:t>
      </w:r>
      <w:r w:rsidRPr="0056401C">
        <w:t>6.2.1</w:t>
      </w:r>
      <w:r w:rsidR="00101E52" w:rsidRPr="0056401C">
        <w:t>7</w:t>
      </w:r>
      <w:r w:rsidRPr="0056401C">
        <w:t>.2-1</w:t>
      </w:r>
      <w:r w:rsidRPr="0056401C">
        <w:rPr>
          <w:lang w:eastAsia="zh-CN"/>
        </w:rPr>
        <w:t>.</w:t>
      </w:r>
    </w:p>
    <w:p w14:paraId="31935753" w14:textId="77777777" w:rsidR="00F578DE" w:rsidRPr="0056401C" w:rsidRDefault="00F578DE" w:rsidP="00EC7355">
      <w:pPr>
        <w:pStyle w:val="TH"/>
      </w:pPr>
      <w:r w:rsidRPr="0056401C">
        <w:rPr>
          <w:rFonts w:eastAsia="DengXian"/>
        </w:rPr>
        <w:t>Table 6.2.1</w:t>
      </w:r>
      <w:r w:rsidR="00101E52" w:rsidRPr="0056401C">
        <w:rPr>
          <w:rFonts w:eastAsia="DengXian"/>
        </w:rPr>
        <w:t>7</w:t>
      </w:r>
      <w:r w:rsidRPr="0056401C">
        <w:rPr>
          <w:rFonts w:eastAsia="DengXian"/>
        </w:rPr>
        <w:t>.2-1</w:t>
      </w:r>
      <w:r w:rsidRPr="0056401C">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3"/>
        <w:gridCol w:w="1134"/>
        <w:gridCol w:w="1175"/>
        <w:gridCol w:w="1590"/>
        <w:gridCol w:w="3877"/>
      </w:tblGrid>
      <w:tr w:rsidR="00F578DE" w:rsidRPr="0056401C" w14:paraId="1BE5B664" w14:textId="77777777" w:rsidTr="00DB51F5">
        <w:trPr>
          <w:cantSplit/>
          <w:tblHeader/>
          <w:jc w:val="center"/>
        </w:trPr>
        <w:tc>
          <w:tcPr>
            <w:tcW w:w="832" w:type="pct"/>
            <w:shd w:val="clear" w:color="auto" w:fill="D9D9D9"/>
          </w:tcPr>
          <w:p w14:paraId="7C89DE3F"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Name</w:t>
            </w:r>
          </w:p>
        </w:tc>
        <w:tc>
          <w:tcPr>
            <w:tcW w:w="608" w:type="pct"/>
            <w:shd w:val="clear" w:color="auto" w:fill="D9D9D9"/>
          </w:tcPr>
          <w:p w14:paraId="50200195" w14:textId="77777777" w:rsidR="00F578DE" w:rsidRPr="0056401C" w:rsidRDefault="00F578DE" w:rsidP="00F578DE">
            <w:pPr>
              <w:keepNext/>
              <w:keepLines/>
              <w:spacing w:after="0"/>
              <w:jc w:val="center"/>
              <w:rPr>
                <w:rFonts w:ascii="Arial" w:hAnsi="Arial"/>
                <w:b/>
                <w:sz w:val="18"/>
              </w:rPr>
            </w:pPr>
            <w:r w:rsidRPr="0056401C">
              <w:rPr>
                <w:rFonts w:ascii="Arial" w:hAnsi="Arial" w:hint="eastAsia"/>
                <w:b/>
                <w:sz w:val="18"/>
              </w:rPr>
              <w:t>Required</w:t>
            </w:r>
          </w:p>
        </w:tc>
        <w:tc>
          <w:tcPr>
            <w:tcW w:w="630" w:type="pct"/>
            <w:shd w:val="clear" w:color="auto" w:fill="D9D9D9"/>
          </w:tcPr>
          <w:p w14:paraId="76E9A424"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Type</w:t>
            </w:r>
          </w:p>
        </w:tc>
        <w:tc>
          <w:tcPr>
            <w:tcW w:w="852" w:type="pct"/>
            <w:shd w:val="clear" w:color="auto" w:fill="D9D9D9"/>
          </w:tcPr>
          <w:p w14:paraId="7C4AF24F"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Constraints</w:t>
            </w:r>
          </w:p>
        </w:tc>
        <w:tc>
          <w:tcPr>
            <w:tcW w:w="2078" w:type="pct"/>
            <w:shd w:val="clear" w:color="auto" w:fill="D9D9D9"/>
          </w:tcPr>
          <w:p w14:paraId="623EBD01" w14:textId="77777777" w:rsidR="00F578DE" w:rsidRPr="0056401C" w:rsidRDefault="00F578DE" w:rsidP="00F578DE">
            <w:pPr>
              <w:keepNext/>
              <w:keepLines/>
              <w:spacing w:after="0"/>
              <w:jc w:val="center"/>
              <w:rPr>
                <w:rFonts w:ascii="Arial" w:hAnsi="Arial"/>
                <w:b/>
                <w:sz w:val="18"/>
                <w:lang w:eastAsia="ja-JP"/>
              </w:rPr>
            </w:pPr>
            <w:r w:rsidRPr="0056401C">
              <w:rPr>
                <w:rFonts w:ascii="Arial" w:hAnsi="Arial"/>
                <w:b/>
                <w:sz w:val="18"/>
                <w:lang w:eastAsia="ja-JP"/>
              </w:rPr>
              <w:t>Description</w:t>
            </w:r>
          </w:p>
        </w:tc>
      </w:tr>
      <w:tr w:rsidR="00F578DE" w:rsidRPr="0056401C" w14:paraId="7505C973" w14:textId="77777777" w:rsidTr="00DB51F5">
        <w:trPr>
          <w:jc w:val="center"/>
        </w:trPr>
        <w:tc>
          <w:tcPr>
            <w:tcW w:w="832" w:type="pct"/>
            <w:shd w:val="clear" w:color="auto" w:fill="FFFFFF"/>
          </w:tcPr>
          <w:p w14:paraId="5692EACD" w14:textId="77777777" w:rsidR="00F578DE" w:rsidRPr="0056401C" w:rsidRDefault="00F578DE" w:rsidP="00F578DE">
            <w:pPr>
              <w:keepNext/>
              <w:keepLines/>
              <w:spacing w:after="0"/>
              <w:rPr>
                <w:rFonts w:ascii="Arial" w:hAnsi="Arial"/>
                <w:sz w:val="18"/>
              </w:rPr>
            </w:pPr>
            <w:r w:rsidRPr="0056401C">
              <w:rPr>
                <w:rFonts w:ascii="Arial" w:hAnsi="Arial"/>
                <w:sz w:val="18"/>
              </w:rPr>
              <w:t>start_ip_address</w:t>
            </w:r>
          </w:p>
        </w:tc>
        <w:tc>
          <w:tcPr>
            <w:tcW w:w="608" w:type="pct"/>
            <w:shd w:val="clear" w:color="auto" w:fill="FFFFFF"/>
          </w:tcPr>
          <w:p w14:paraId="5D469775" w14:textId="77777777" w:rsidR="00F578DE" w:rsidRPr="0056401C" w:rsidRDefault="00F578DE" w:rsidP="00F578DE">
            <w:pPr>
              <w:keepNext/>
              <w:keepLines/>
              <w:spacing w:after="0"/>
              <w:rPr>
                <w:rFonts w:ascii="Arial" w:hAnsi="Arial"/>
                <w:sz w:val="18"/>
              </w:rPr>
            </w:pPr>
            <w:r w:rsidRPr="0056401C">
              <w:rPr>
                <w:rFonts w:ascii="Arial" w:hAnsi="Arial"/>
                <w:sz w:val="18"/>
              </w:rPr>
              <w:t>yes</w:t>
            </w:r>
          </w:p>
        </w:tc>
        <w:tc>
          <w:tcPr>
            <w:tcW w:w="630" w:type="pct"/>
            <w:shd w:val="clear" w:color="auto" w:fill="FFFFFF"/>
          </w:tcPr>
          <w:p w14:paraId="782D4D4D" w14:textId="77777777" w:rsidR="00F578DE" w:rsidRPr="0056401C" w:rsidRDefault="00F578DE" w:rsidP="00F578DE">
            <w:pPr>
              <w:keepNext/>
              <w:keepLines/>
              <w:spacing w:after="0"/>
              <w:rPr>
                <w:rFonts w:ascii="Arial" w:hAnsi="Arial"/>
                <w:sz w:val="18"/>
              </w:rPr>
            </w:pPr>
            <w:r w:rsidRPr="0056401C">
              <w:rPr>
                <w:rFonts w:ascii="Arial" w:hAnsi="Arial"/>
                <w:sz w:val="18"/>
              </w:rPr>
              <w:t>string</w:t>
            </w:r>
          </w:p>
        </w:tc>
        <w:tc>
          <w:tcPr>
            <w:tcW w:w="852" w:type="pct"/>
            <w:shd w:val="clear" w:color="auto" w:fill="FFFFFF"/>
          </w:tcPr>
          <w:p w14:paraId="7CFB6F17" w14:textId="77777777" w:rsidR="00F578DE" w:rsidRPr="0056401C" w:rsidRDefault="00F578DE" w:rsidP="00F578DE">
            <w:pPr>
              <w:keepNext/>
              <w:keepLines/>
              <w:spacing w:after="0"/>
              <w:rPr>
                <w:rFonts w:ascii="Arial" w:hAnsi="Arial" w:cs="Arial"/>
                <w:sz w:val="18"/>
              </w:rPr>
            </w:pPr>
          </w:p>
        </w:tc>
        <w:tc>
          <w:tcPr>
            <w:tcW w:w="2078" w:type="pct"/>
            <w:shd w:val="clear" w:color="auto" w:fill="FFFFFF"/>
          </w:tcPr>
          <w:p w14:paraId="54E1C9C1" w14:textId="266CC213" w:rsidR="00F578DE" w:rsidRPr="0056401C" w:rsidRDefault="00F578DE" w:rsidP="00F578DE">
            <w:pPr>
              <w:keepNext/>
              <w:keepLines/>
              <w:spacing w:after="0"/>
              <w:rPr>
                <w:rFonts w:ascii="Arial" w:eastAsia="SimSun" w:hAnsi="Arial"/>
                <w:sz w:val="18"/>
              </w:rPr>
            </w:pPr>
            <w:r w:rsidRPr="0056401C">
              <w:rPr>
                <w:rFonts w:ascii="Arial" w:eastAsia="SimSun" w:hAnsi="Arial"/>
                <w:sz w:val="18"/>
              </w:rPr>
              <w:t>The</w:t>
            </w:r>
            <w:r w:rsidR="00DB51F5" w:rsidRPr="0056401C">
              <w:rPr>
                <w:rFonts w:ascii="Arial" w:eastAsia="SimSun" w:hAnsi="Arial"/>
                <w:sz w:val="18"/>
              </w:rPr>
              <w:t xml:space="preserve"> </w:t>
            </w:r>
            <w:r w:rsidRPr="0056401C">
              <w:rPr>
                <w:rFonts w:ascii="Arial" w:eastAsia="SimSun" w:hAnsi="Arial"/>
                <w:sz w:val="18"/>
              </w:rPr>
              <w:t>IP</w:t>
            </w:r>
            <w:r w:rsidR="00DB51F5" w:rsidRPr="0056401C">
              <w:rPr>
                <w:rFonts w:ascii="Arial" w:eastAsia="SimSun" w:hAnsi="Arial"/>
                <w:sz w:val="18"/>
              </w:rPr>
              <w:t xml:space="preserve"> </w:t>
            </w:r>
            <w:r w:rsidRPr="0056401C">
              <w:rPr>
                <w:rFonts w:ascii="Arial" w:eastAsia="SimSun" w:hAnsi="Arial"/>
                <w:sz w:val="18"/>
              </w:rPr>
              <w:t>address</w:t>
            </w:r>
            <w:r w:rsidR="00DB51F5" w:rsidRPr="0056401C">
              <w:rPr>
                <w:rFonts w:ascii="Arial" w:eastAsia="SimSun" w:hAnsi="Arial"/>
                <w:sz w:val="18"/>
              </w:rPr>
              <w:t xml:space="preserve"> </w:t>
            </w:r>
            <w:r w:rsidRPr="0056401C">
              <w:rPr>
                <w:rFonts w:ascii="Arial" w:eastAsia="SimSun" w:hAnsi="Arial"/>
                <w:sz w:val="18"/>
              </w:rPr>
              <w:t>to</w:t>
            </w:r>
            <w:r w:rsidR="00DB51F5" w:rsidRPr="0056401C">
              <w:rPr>
                <w:rFonts w:ascii="Arial" w:eastAsia="SimSun" w:hAnsi="Arial"/>
                <w:sz w:val="18"/>
              </w:rPr>
              <w:t xml:space="preserve"> </w:t>
            </w:r>
            <w:r w:rsidRPr="0056401C">
              <w:rPr>
                <w:rFonts w:ascii="Arial" w:eastAsia="SimSun" w:hAnsi="Arial"/>
                <w:sz w:val="18"/>
              </w:rPr>
              <w:t>be</w:t>
            </w:r>
            <w:r w:rsidR="00DB51F5" w:rsidRPr="0056401C">
              <w:rPr>
                <w:rFonts w:ascii="Arial" w:eastAsia="SimSun" w:hAnsi="Arial"/>
                <w:sz w:val="18"/>
              </w:rPr>
              <w:t xml:space="preserve"> </w:t>
            </w:r>
            <w:r w:rsidRPr="0056401C">
              <w:rPr>
                <w:rFonts w:ascii="Arial" w:eastAsia="SimSun" w:hAnsi="Arial"/>
                <w:sz w:val="18"/>
              </w:rPr>
              <w:t>used</w:t>
            </w:r>
            <w:r w:rsidR="00DB51F5" w:rsidRPr="0056401C">
              <w:rPr>
                <w:rFonts w:ascii="Arial" w:eastAsia="SimSun" w:hAnsi="Arial"/>
                <w:sz w:val="18"/>
              </w:rPr>
              <w:t xml:space="preserve"> </w:t>
            </w:r>
            <w:r w:rsidRPr="0056401C">
              <w:rPr>
                <w:rFonts w:ascii="Arial" w:eastAsia="SimSun" w:hAnsi="Arial"/>
                <w:sz w:val="18"/>
              </w:rPr>
              <w:t>as</w:t>
            </w:r>
            <w:r w:rsidR="00DB51F5" w:rsidRPr="0056401C">
              <w:rPr>
                <w:rFonts w:ascii="Arial" w:eastAsia="SimSun" w:hAnsi="Arial"/>
                <w:sz w:val="18"/>
              </w:rPr>
              <w:t xml:space="preserve"> </w:t>
            </w:r>
            <w:r w:rsidRPr="0056401C">
              <w:rPr>
                <w:rFonts w:ascii="Arial" w:eastAsia="SimSun" w:hAnsi="Arial"/>
                <w:sz w:val="18"/>
              </w:rPr>
              <w:t>the</w:t>
            </w:r>
            <w:r w:rsidR="00DB51F5" w:rsidRPr="0056401C">
              <w:rPr>
                <w:rFonts w:ascii="Arial" w:eastAsia="SimSun" w:hAnsi="Arial"/>
                <w:sz w:val="18"/>
              </w:rPr>
              <w:t xml:space="preserve"> </w:t>
            </w:r>
            <w:r w:rsidRPr="0056401C">
              <w:rPr>
                <w:rFonts w:ascii="Arial" w:eastAsia="SimSun" w:hAnsi="Arial"/>
                <w:sz w:val="18"/>
              </w:rPr>
              <w:t>first</w:t>
            </w:r>
            <w:r w:rsidR="00DB51F5" w:rsidRPr="0056401C">
              <w:rPr>
                <w:rFonts w:ascii="Arial" w:eastAsia="SimSun" w:hAnsi="Arial"/>
                <w:sz w:val="18"/>
              </w:rPr>
              <w:t xml:space="preserve"> </w:t>
            </w:r>
            <w:r w:rsidRPr="0056401C">
              <w:rPr>
                <w:rFonts w:ascii="Arial" w:eastAsia="SimSun" w:hAnsi="Arial"/>
                <w:sz w:val="18"/>
              </w:rPr>
              <w:t>one</w:t>
            </w:r>
            <w:r w:rsidR="00DB51F5" w:rsidRPr="0056401C">
              <w:rPr>
                <w:rFonts w:ascii="Arial" w:eastAsia="SimSun" w:hAnsi="Arial"/>
                <w:sz w:val="18"/>
              </w:rPr>
              <w:t xml:space="preserve"> </w:t>
            </w:r>
            <w:r w:rsidRPr="0056401C">
              <w:rPr>
                <w:rFonts w:ascii="Arial" w:eastAsia="SimSun" w:hAnsi="Arial"/>
                <w:sz w:val="18"/>
              </w:rPr>
              <w:t>in</w:t>
            </w:r>
            <w:r w:rsidR="00DB51F5" w:rsidRPr="0056401C">
              <w:rPr>
                <w:rFonts w:ascii="Arial" w:eastAsia="SimSun" w:hAnsi="Arial"/>
                <w:sz w:val="18"/>
              </w:rPr>
              <w:t xml:space="preserve"> </w:t>
            </w:r>
            <w:r w:rsidRPr="0056401C">
              <w:rPr>
                <w:rFonts w:ascii="Arial" w:eastAsia="SimSun" w:hAnsi="Arial"/>
                <w:sz w:val="18"/>
              </w:rPr>
              <w:t>a</w:t>
            </w:r>
            <w:r w:rsidR="00DB51F5" w:rsidRPr="0056401C">
              <w:rPr>
                <w:rFonts w:ascii="Arial" w:eastAsia="SimSun" w:hAnsi="Arial"/>
                <w:sz w:val="18"/>
              </w:rPr>
              <w:t xml:space="preserve"> </w:t>
            </w:r>
            <w:r w:rsidRPr="0056401C">
              <w:rPr>
                <w:rFonts w:ascii="Arial" w:eastAsia="SimSun" w:hAnsi="Arial"/>
                <w:sz w:val="18"/>
              </w:rPr>
              <w:t>pool</w:t>
            </w:r>
            <w:r w:rsidR="00DB51F5" w:rsidRPr="0056401C">
              <w:rPr>
                <w:rFonts w:ascii="Arial" w:eastAsia="SimSun" w:hAnsi="Arial"/>
                <w:sz w:val="18"/>
              </w:rPr>
              <w:t xml:space="preserve"> </w:t>
            </w:r>
            <w:r w:rsidRPr="0056401C">
              <w:rPr>
                <w:rFonts w:ascii="Arial" w:eastAsia="SimSun" w:hAnsi="Arial"/>
                <w:sz w:val="18"/>
              </w:rPr>
              <w:t>of</w:t>
            </w:r>
            <w:r w:rsidR="00DB51F5" w:rsidRPr="0056401C">
              <w:rPr>
                <w:rFonts w:ascii="Arial" w:eastAsia="SimSun" w:hAnsi="Arial"/>
                <w:sz w:val="18"/>
              </w:rPr>
              <w:t xml:space="preserve"> </w:t>
            </w:r>
            <w:r w:rsidRPr="0056401C">
              <w:rPr>
                <w:rFonts w:ascii="Arial" w:eastAsia="SimSun" w:hAnsi="Arial"/>
                <w:sz w:val="18"/>
              </w:rPr>
              <w:t>addresses</w:t>
            </w:r>
            <w:r w:rsidR="00DB51F5" w:rsidRPr="0056401C">
              <w:rPr>
                <w:rFonts w:ascii="Arial" w:eastAsia="SimSun" w:hAnsi="Arial"/>
                <w:sz w:val="18"/>
              </w:rPr>
              <w:t xml:space="preserve"> </w:t>
            </w:r>
            <w:r w:rsidRPr="0056401C">
              <w:rPr>
                <w:rFonts w:ascii="Arial" w:eastAsia="SimSun" w:hAnsi="Arial"/>
                <w:sz w:val="18"/>
              </w:rPr>
              <w:t>derived</w:t>
            </w:r>
            <w:r w:rsidR="00DB51F5" w:rsidRPr="0056401C">
              <w:rPr>
                <w:rFonts w:ascii="Arial" w:eastAsia="SimSun" w:hAnsi="Arial"/>
                <w:sz w:val="18"/>
              </w:rPr>
              <w:t xml:space="preserve"> </w:t>
            </w:r>
            <w:r w:rsidRPr="0056401C">
              <w:rPr>
                <w:rFonts w:ascii="Arial" w:eastAsia="SimSun" w:hAnsi="Arial"/>
                <w:sz w:val="18"/>
              </w:rPr>
              <w:t>from</w:t>
            </w:r>
            <w:r w:rsidR="00DB51F5" w:rsidRPr="0056401C">
              <w:rPr>
                <w:rFonts w:ascii="Arial" w:eastAsia="SimSun" w:hAnsi="Arial"/>
                <w:sz w:val="18"/>
              </w:rPr>
              <w:t xml:space="preserve"> </w:t>
            </w:r>
            <w:r w:rsidRPr="0056401C">
              <w:rPr>
                <w:rFonts w:ascii="Arial" w:eastAsia="SimSun" w:hAnsi="Arial"/>
                <w:sz w:val="18"/>
              </w:rPr>
              <w:t>the</w:t>
            </w:r>
            <w:r w:rsidR="00DB51F5" w:rsidRPr="0056401C">
              <w:rPr>
                <w:rFonts w:ascii="Arial" w:eastAsia="SimSun" w:hAnsi="Arial"/>
                <w:sz w:val="18"/>
              </w:rPr>
              <w:t xml:space="preserve"> </w:t>
            </w:r>
            <w:r w:rsidRPr="0056401C">
              <w:rPr>
                <w:rFonts w:ascii="Arial" w:eastAsia="SimSun" w:hAnsi="Arial"/>
                <w:sz w:val="18"/>
              </w:rPr>
              <w:t>cidr</w:t>
            </w:r>
            <w:r w:rsidR="00DB51F5" w:rsidRPr="0056401C">
              <w:rPr>
                <w:rFonts w:ascii="Arial" w:eastAsia="SimSun" w:hAnsi="Arial"/>
                <w:sz w:val="18"/>
              </w:rPr>
              <w:t xml:space="preserve"> </w:t>
            </w:r>
            <w:r w:rsidRPr="0056401C">
              <w:rPr>
                <w:rFonts w:ascii="Arial" w:eastAsia="SimSun" w:hAnsi="Arial"/>
                <w:sz w:val="18"/>
              </w:rPr>
              <w:t>block</w:t>
            </w:r>
            <w:r w:rsidR="00DB51F5" w:rsidRPr="0056401C">
              <w:rPr>
                <w:rFonts w:ascii="Arial" w:eastAsia="SimSun" w:hAnsi="Arial"/>
                <w:sz w:val="18"/>
              </w:rPr>
              <w:t xml:space="preserve"> </w:t>
            </w:r>
            <w:r w:rsidRPr="0056401C">
              <w:rPr>
                <w:rFonts w:ascii="Arial" w:eastAsia="SimSun" w:hAnsi="Arial"/>
                <w:sz w:val="18"/>
              </w:rPr>
              <w:t>full</w:t>
            </w:r>
            <w:r w:rsidR="00DB51F5" w:rsidRPr="0056401C">
              <w:rPr>
                <w:rFonts w:ascii="Arial" w:eastAsia="SimSun" w:hAnsi="Arial"/>
                <w:sz w:val="18"/>
              </w:rPr>
              <w:t xml:space="preserve"> </w:t>
            </w:r>
            <w:r w:rsidRPr="0056401C">
              <w:rPr>
                <w:rFonts w:ascii="Arial" w:eastAsia="SimSun" w:hAnsi="Arial"/>
                <w:sz w:val="18"/>
              </w:rPr>
              <w:t>IP</w:t>
            </w:r>
            <w:r w:rsidR="00DB51F5" w:rsidRPr="0056401C">
              <w:rPr>
                <w:rFonts w:ascii="Arial" w:eastAsia="SimSun" w:hAnsi="Arial"/>
                <w:sz w:val="18"/>
              </w:rPr>
              <w:t xml:space="preserve"> </w:t>
            </w:r>
            <w:r w:rsidRPr="0056401C">
              <w:rPr>
                <w:rFonts w:ascii="Arial" w:eastAsia="SimSun" w:hAnsi="Arial"/>
                <w:sz w:val="18"/>
              </w:rPr>
              <w:t>range</w:t>
            </w:r>
          </w:p>
        </w:tc>
      </w:tr>
      <w:tr w:rsidR="00F578DE" w:rsidRPr="0056401C" w14:paraId="21FD15ED" w14:textId="77777777" w:rsidTr="00DB51F5">
        <w:trPr>
          <w:jc w:val="center"/>
        </w:trPr>
        <w:tc>
          <w:tcPr>
            <w:tcW w:w="832" w:type="pct"/>
            <w:shd w:val="clear" w:color="auto" w:fill="FFFFFF"/>
          </w:tcPr>
          <w:p w14:paraId="7A0E46E5" w14:textId="77777777" w:rsidR="00F578DE" w:rsidRPr="0056401C" w:rsidRDefault="00F578DE" w:rsidP="00F578DE">
            <w:pPr>
              <w:keepNext/>
              <w:keepLines/>
              <w:spacing w:after="0"/>
              <w:rPr>
                <w:rFonts w:ascii="Arial" w:hAnsi="Arial"/>
                <w:sz w:val="18"/>
              </w:rPr>
            </w:pPr>
            <w:r w:rsidRPr="0056401C">
              <w:rPr>
                <w:rFonts w:ascii="Arial" w:hAnsi="Arial"/>
                <w:sz w:val="18"/>
              </w:rPr>
              <w:t>end_ip_address</w:t>
            </w:r>
          </w:p>
        </w:tc>
        <w:tc>
          <w:tcPr>
            <w:tcW w:w="608" w:type="pct"/>
            <w:shd w:val="clear" w:color="auto" w:fill="FFFFFF"/>
          </w:tcPr>
          <w:p w14:paraId="10C2C4CB" w14:textId="77777777" w:rsidR="00F578DE" w:rsidRPr="0056401C" w:rsidRDefault="00F578DE" w:rsidP="00F578DE">
            <w:pPr>
              <w:keepNext/>
              <w:keepLines/>
              <w:spacing w:after="0"/>
              <w:rPr>
                <w:rFonts w:ascii="Arial" w:hAnsi="Arial"/>
                <w:sz w:val="18"/>
              </w:rPr>
            </w:pPr>
            <w:r w:rsidRPr="0056401C">
              <w:rPr>
                <w:rFonts w:ascii="Arial" w:hAnsi="Arial"/>
                <w:sz w:val="18"/>
              </w:rPr>
              <w:t>yes</w:t>
            </w:r>
          </w:p>
        </w:tc>
        <w:tc>
          <w:tcPr>
            <w:tcW w:w="630" w:type="pct"/>
            <w:shd w:val="clear" w:color="auto" w:fill="FFFFFF"/>
          </w:tcPr>
          <w:p w14:paraId="1B044E21" w14:textId="77777777" w:rsidR="00F578DE" w:rsidRPr="0056401C" w:rsidRDefault="00F578DE" w:rsidP="00F578DE">
            <w:pPr>
              <w:keepNext/>
              <w:keepLines/>
              <w:spacing w:after="0"/>
              <w:rPr>
                <w:rFonts w:ascii="Arial" w:hAnsi="Arial"/>
                <w:sz w:val="18"/>
              </w:rPr>
            </w:pPr>
            <w:r w:rsidRPr="0056401C">
              <w:rPr>
                <w:rFonts w:ascii="Arial" w:hAnsi="Arial"/>
                <w:sz w:val="18"/>
              </w:rPr>
              <w:t>string</w:t>
            </w:r>
          </w:p>
        </w:tc>
        <w:tc>
          <w:tcPr>
            <w:tcW w:w="852" w:type="pct"/>
            <w:shd w:val="clear" w:color="auto" w:fill="FFFFFF"/>
          </w:tcPr>
          <w:p w14:paraId="0F360C2D" w14:textId="77777777" w:rsidR="00F578DE" w:rsidRPr="0056401C" w:rsidRDefault="00F578DE" w:rsidP="00F578DE">
            <w:pPr>
              <w:keepNext/>
              <w:keepLines/>
              <w:spacing w:after="0"/>
              <w:rPr>
                <w:rFonts w:ascii="Arial" w:hAnsi="Arial"/>
                <w:sz w:val="18"/>
              </w:rPr>
            </w:pPr>
          </w:p>
        </w:tc>
        <w:tc>
          <w:tcPr>
            <w:tcW w:w="2078" w:type="pct"/>
            <w:shd w:val="clear" w:color="auto" w:fill="FFFFFF"/>
          </w:tcPr>
          <w:p w14:paraId="277DD911" w14:textId="2056E0A0" w:rsidR="00F578DE" w:rsidRPr="0056401C" w:rsidRDefault="00F578DE" w:rsidP="00F578DE">
            <w:pPr>
              <w:keepNext/>
              <w:keepLines/>
              <w:spacing w:after="0"/>
              <w:rPr>
                <w:rFonts w:ascii="Arial" w:eastAsia="SimSun" w:hAnsi="Arial"/>
                <w:sz w:val="18"/>
                <w:lang w:eastAsia="zh-CN"/>
              </w:rPr>
            </w:pP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IP</w:t>
            </w:r>
            <w:r w:rsidR="00DB51F5" w:rsidRPr="0056401C">
              <w:rPr>
                <w:rFonts w:ascii="Arial" w:eastAsia="SimSun" w:hAnsi="Arial"/>
                <w:sz w:val="18"/>
                <w:lang w:eastAsia="zh-CN"/>
              </w:rPr>
              <w:t xml:space="preserve"> </w:t>
            </w:r>
            <w:r w:rsidRPr="0056401C">
              <w:rPr>
                <w:rFonts w:ascii="Arial" w:eastAsia="SimSun" w:hAnsi="Arial"/>
                <w:sz w:val="18"/>
                <w:lang w:eastAsia="zh-CN"/>
              </w:rPr>
              <w:t>address</w:t>
            </w:r>
            <w:r w:rsidR="00DB51F5" w:rsidRPr="0056401C">
              <w:rPr>
                <w:rFonts w:ascii="Arial" w:eastAsia="SimSun" w:hAnsi="Arial"/>
                <w:sz w:val="18"/>
                <w:lang w:eastAsia="zh-CN"/>
              </w:rPr>
              <w:t xml:space="preserve"> </w:t>
            </w:r>
            <w:r w:rsidRPr="0056401C">
              <w:rPr>
                <w:rFonts w:ascii="Arial" w:eastAsia="SimSun" w:hAnsi="Arial"/>
                <w:sz w:val="18"/>
                <w:lang w:eastAsia="zh-CN"/>
              </w:rPr>
              <w:t>to</w:t>
            </w:r>
            <w:r w:rsidR="00DB51F5" w:rsidRPr="0056401C">
              <w:rPr>
                <w:rFonts w:ascii="Arial" w:eastAsia="SimSun" w:hAnsi="Arial"/>
                <w:sz w:val="18"/>
                <w:lang w:eastAsia="zh-CN"/>
              </w:rPr>
              <w:t xml:space="preserve"> </w:t>
            </w:r>
            <w:r w:rsidRPr="0056401C">
              <w:rPr>
                <w:rFonts w:ascii="Arial" w:eastAsia="SimSun" w:hAnsi="Arial"/>
                <w:sz w:val="18"/>
                <w:lang w:eastAsia="zh-CN"/>
              </w:rPr>
              <w:t>be</w:t>
            </w:r>
            <w:r w:rsidR="00DB51F5" w:rsidRPr="0056401C">
              <w:rPr>
                <w:rFonts w:ascii="Arial" w:eastAsia="SimSun" w:hAnsi="Arial"/>
                <w:sz w:val="18"/>
                <w:lang w:eastAsia="zh-CN"/>
              </w:rPr>
              <w:t xml:space="preserve"> </w:t>
            </w:r>
            <w:r w:rsidRPr="0056401C">
              <w:rPr>
                <w:rFonts w:ascii="Arial" w:eastAsia="SimSun" w:hAnsi="Arial"/>
                <w:sz w:val="18"/>
                <w:lang w:eastAsia="zh-CN"/>
              </w:rPr>
              <w:t>used</w:t>
            </w:r>
            <w:r w:rsidR="00DB51F5" w:rsidRPr="0056401C">
              <w:rPr>
                <w:rFonts w:ascii="Arial" w:eastAsia="SimSun" w:hAnsi="Arial"/>
                <w:sz w:val="18"/>
                <w:lang w:eastAsia="zh-CN"/>
              </w:rPr>
              <w:t xml:space="preserve"> </w:t>
            </w:r>
            <w:r w:rsidRPr="0056401C">
              <w:rPr>
                <w:rFonts w:ascii="Arial" w:eastAsia="SimSun" w:hAnsi="Arial"/>
                <w:sz w:val="18"/>
                <w:lang w:eastAsia="zh-CN"/>
              </w:rPr>
              <w:t>as</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last</w:t>
            </w:r>
            <w:r w:rsidR="00DB51F5" w:rsidRPr="0056401C">
              <w:rPr>
                <w:rFonts w:ascii="Arial" w:eastAsia="SimSun" w:hAnsi="Arial"/>
                <w:sz w:val="18"/>
                <w:lang w:eastAsia="zh-CN"/>
              </w:rPr>
              <w:t xml:space="preserve"> </w:t>
            </w:r>
            <w:r w:rsidRPr="0056401C">
              <w:rPr>
                <w:rFonts w:ascii="Arial" w:eastAsia="SimSun" w:hAnsi="Arial"/>
                <w:sz w:val="18"/>
                <w:lang w:eastAsia="zh-CN"/>
              </w:rPr>
              <w:t>one</w:t>
            </w:r>
            <w:r w:rsidR="00DB51F5" w:rsidRPr="0056401C">
              <w:rPr>
                <w:rFonts w:ascii="Arial" w:eastAsia="SimSun" w:hAnsi="Arial"/>
                <w:sz w:val="18"/>
                <w:lang w:eastAsia="zh-CN"/>
              </w:rPr>
              <w:t xml:space="preserve"> </w:t>
            </w:r>
            <w:r w:rsidRPr="0056401C">
              <w:rPr>
                <w:rFonts w:ascii="Arial" w:eastAsia="SimSun" w:hAnsi="Arial"/>
                <w:sz w:val="18"/>
                <w:lang w:eastAsia="zh-CN"/>
              </w:rPr>
              <w:t>in</w:t>
            </w:r>
            <w:r w:rsidR="00DB51F5" w:rsidRPr="0056401C">
              <w:rPr>
                <w:rFonts w:ascii="Arial" w:eastAsia="SimSun" w:hAnsi="Arial"/>
                <w:sz w:val="18"/>
                <w:lang w:eastAsia="zh-CN"/>
              </w:rPr>
              <w:t xml:space="preserve"> </w:t>
            </w:r>
            <w:r w:rsidRPr="0056401C">
              <w:rPr>
                <w:rFonts w:ascii="Arial" w:eastAsia="SimSun" w:hAnsi="Arial"/>
                <w:sz w:val="18"/>
                <w:lang w:eastAsia="zh-CN"/>
              </w:rPr>
              <w:t>a</w:t>
            </w:r>
            <w:r w:rsidR="00DB51F5" w:rsidRPr="0056401C">
              <w:rPr>
                <w:rFonts w:ascii="Arial" w:eastAsia="SimSun" w:hAnsi="Arial"/>
                <w:sz w:val="18"/>
                <w:lang w:eastAsia="zh-CN"/>
              </w:rPr>
              <w:t xml:space="preserve"> </w:t>
            </w:r>
            <w:r w:rsidRPr="0056401C">
              <w:rPr>
                <w:rFonts w:ascii="Arial" w:eastAsia="SimSun" w:hAnsi="Arial"/>
                <w:sz w:val="18"/>
                <w:lang w:eastAsia="zh-CN"/>
              </w:rPr>
              <w:t>pool</w:t>
            </w:r>
            <w:r w:rsidR="00DB51F5" w:rsidRPr="0056401C">
              <w:rPr>
                <w:rFonts w:ascii="Arial" w:eastAsia="SimSun" w:hAnsi="Arial"/>
                <w:sz w:val="18"/>
                <w:lang w:eastAsia="zh-CN"/>
              </w:rPr>
              <w:t xml:space="preserve"> </w:t>
            </w:r>
            <w:r w:rsidRPr="0056401C">
              <w:rPr>
                <w:rFonts w:ascii="Arial" w:eastAsia="SimSun" w:hAnsi="Arial"/>
                <w:sz w:val="18"/>
                <w:lang w:eastAsia="zh-CN"/>
              </w:rPr>
              <w:t>of</w:t>
            </w:r>
            <w:r w:rsidR="00DB51F5" w:rsidRPr="0056401C">
              <w:rPr>
                <w:rFonts w:ascii="Arial" w:eastAsia="SimSun" w:hAnsi="Arial"/>
                <w:sz w:val="18"/>
                <w:lang w:eastAsia="zh-CN"/>
              </w:rPr>
              <w:t xml:space="preserve"> </w:t>
            </w:r>
            <w:r w:rsidRPr="0056401C">
              <w:rPr>
                <w:rFonts w:ascii="Arial" w:eastAsia="SimSun" w:hAnsi="Arial"/>
                <w:sz w:val="18"/>
                <w:lang w:eastAsia="zh-CN"/>
              </w:rPr>
              <w:t>addresses</w:t>
            </w:r>
            <w:r w:rsidR="00DB51F5" w:rsidRPr="0056401C">
              <w:rPr>
                <w:rFonts w:ascii="Arial" w:eastAsia="SimSun" w:hAnsi="Arial"/>
                <w:sz w:val="18"/>
                <w:lang w:eastAsia="zh-CN"/>
              </w:rPr>
              <w:t xml:space="preserve"> </w:t>
            </w:r>
            <w:r w:rsidRPr="0056401C">
              <w:rPr>
                <w:rFonts w:ascii="Arial" w:eastAsia="SimSun" w:hAnsi="Arial"/>
                <w:sz w:val="18"/>
                <w:lang w:eastAsia="zh-CN"/>
              </w:rPr>
              <w:t>derived</w:t>
            </w:r>
            <w:r w:rsidR="00DB51F5" w:rsidRPr="0056401C">
              <w:rPr>
                <w:rFonts w:ascii="Arial" w:eastAsia="SimSun" w:hAnsi="Arial"/>
                <w:sz w:val="18"/>
                <w:lang w:eastAsia="zh-CN"/>
              </w:rPr>
              <w:t xml:space="preserve"> </w:t>
            </w:r>
            <w:r w:rsidRPr="0056401C">
              <w:rPr>
                <w:rFonts w:ascii="Arial" w:eastAsia="SimSun" w:hAnsi="Arial"/>
                <w:sz w:val="18"/>
                <w:lang w:eastAsia="zh-CN"/>
              </w:rPr>
              <w:t>from</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cidr</w:t>
            </w:r>
            <w:r w:rsidR="00DB51F5" w:rsidRPr="0056401C">
              <w:rPr>
                <w:rFonts w:ascii="Arial" w:eastAsia="SimSun" w:hAnsi="Arial"/>
                <w:sz w:val="18"/>
                <w:lang w:eastAsia="zh-CN"/>
              </w:rPr>
              <w:t xml:space="preserve"> </w:t>
            </w:r>
            <w:r w:rsidRPr="0056401C">
              <w:rPr>
                <w:rFonts w:ascii="Arial" w:eastAsia="SimSun" w:hAnsi="Arial"/>
                <w:sz w:val="18"/>
                <w:lang w:eastAsia="zh-CN"/>
              </w:rPr>
              <w:t>block</w:t>
            </w:r>
            <w:r w:rsidR="00DB51F5" w:rsidRPr="0056401C">
              <w:rPr>
                <w:rFonts w:ascii="Arial" w:eastAsia="SimSun" w:hAnsi="Arial"/>
                <w:sz w:val="18"/>
                <w:lang w:eastAsia="zh-CN"/>
              </w:rPr>
              <w:t xml:space="preserve"> </w:t>
            </w:r>
            <w:r w:rsidRPr="0056401C">
              <w:rPr>
                <w:rFonts w:ascii="Arial" w:eastAsia="SimSun" w:hAnsi="Arial"/>
                <w:sz w:val="18"/>
                <w:lang w:eastAsia="zh-CN"/>
              </w:rPr>
              <w:t>full</w:t>
            </w:r>
            <w:r w:rsidR="00DB51F5" w:rsidRPr="0056401C">
              <w:rPr>
                <w:rFonts w:ascii="Arial" w:eastAsia="SimSun" w:hAnsi="Arial"/>
                <w:sz w:val="18"/>
                <w:lang w:eastAsia="zh-CN"/>
              </w:rPr>
              <w:t xml:space="preserve"> </w:t>
            </w:r>
            <w:r w:rsidRPr="0056401C">
              <w:rPr>
                <w:rFonts w:ascii="Arial" w:eastAsia="SimSun" w:hAnsi="Arial"/>
                <w:sz w:val="18"/>
                <w:lang w:eastAsia="zh-CN"/>
              </w:rPr>
              <w:t>IP</w:t>
            </w:r>
            <w:r w:rsidR="00DB51F5" w:rsidRPr="0056401C">
              <w:rPr>
                <w:rFonts w:ascii="Arial" w:eastAsia="SimSun" w:hAnsi="Arial"/>
                <w:sz w:val="18"/>
                <w:lang w:eastAsia="zh-CN"/>
              </w:rPr>
              <w:t xml:space="preserve"> </w:t>
            </w:r>
            <w:r w:rsidRPr="0056401C">
              <w:rPr>
                <w:rFonts w:ascii="Arial" w:eastAsia="SimSun" w:hAnsi="Arial"/>
                <w:sz w:val="18"/>
                <w:lang w:eastAsia="zh-CN"/>
              </w:rPr>
              <w:t>range</w:t>
            </w:r>
          </w:p>
        </w:tc>
      </w:tr>
    </w:tbl>
    <w:p w14:paraId="053EFA25" w14:textId="77777777" w:rsidR="00F578DE" w:rsidRPr="0056401C" w:rsidRDefault="00F578DE" w:rsidP="00EC7355">
      <w:pPr>
        <w:rPr>
          <w:rFonts w:eastAsia="DengXian"/>
        </w:rPr>
      </w:pPr>
    </w:p>
    <w:p w14:paraId="5C0F1723" w14:textId="77777777" w:rsidR="00F578DE" w:rsidRPr="0056401C" w:rsidRDefault="00F578DE" w:rsidP="005B3EC4">
      <w:pPr>
        <w:pStyle w:val="Heading4"/>
        <w:rPr>
          <w:rFonts w:eastAsia="DengXian"/>
        </w:rPr>
      </w:pPr>
      <w:bookmarkStart w:id="146" w:name="_Toc30426787"/>
      <w:r w:rsidRPr="0056401C">
        <w:rPr>
          <w:rFonts w:eastAsia="DengXian"/>
        </w:rPr>
        <w:lastRenderedPageBreak/>
        <w:t>6.2.1</w:t>
      </w:r>
      <w:r w:rsidR="00101E52" w:rsidRPr="0056401C">
        <w:rPr>
          <w:rFonts w:eastAsia="DengXian"/>
        </w:rPr>
        <w:t>7</w:t>
      </w:r>
      <w:r w:rsidRPr="0056401C">
        <w:rPr>
          <w:rFonts w:eastAsia="DengXian"/>
        </w:rPr>
        <w:t>.3</w:t>
      </w:r>
      <w:r w:rsidRPr="0056401C">
        <w:rPr>
          <w:rFonts w:eastAsia="DengXian"/>
        </w:rPr>
        <w:tab/>
        <w:t>Definition</w:t>
      </w:r>
      <w:bookmarkEnd w:id="146"/>
    </w:p>
    <w:p w14:paraId="49F76E4F" w14:textId="77777777" w:rsidR="00F578DE" w:rsidRPr="0056401C" w:rsidRDefault="00F578DE" w:rsidP="005B3EC4">
      <w:pPr>
        <w:keepNext/>
        <w:keepLines/>
        <w:rPr>
          <w:lang w:eastAsia="zh-CN"/>
        </w:rPr>
      </w:pPr>
      <w:r w:rsidRPr="0056401C">
        <w:rPr>
          <w:lang w:eastAsia="zh-CN"/>
        </w:rPr>
        <w:t xml:space="preserve">The syntax of the </w:t>
      </w:r>
      <w:r w:rsidRPr="0056401C">
        <w:t>IpAllocationPool</w:t>
      </w:r>
      <w:r w:rsidRPr="0056401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56401C" w14:paraId="018B1DE3" w14:textId="77777777" w:rsidTr="00DB51F5">
        <w:trPr>
          <w:jc w:val="center"/>
        </w:trPr>
        <w:tc>
          <w:tcPr>
            <w:tcW w:w="9216" w:type="dxa"/>
            <w:shd w:val="clear" w:color="auto" w:fill="D9D9D9"/>
          </w:tcPr>
          <w:p w14:paraId="344FA950" w14:textId="784F23E2" w:rsidR="00F578DE" w:rsidRPr="0056401C"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szCs w:val="24"/>
                <w:lang w:eastAsia="fr-FR"/>
              </w:rPr>
              <w:t xml:space="preserve">  </w:t>
            </w:r>
            <w:r w:rsidR="00F578DE" w:rsidRPr="0056401C">
              <w:rPr>
                <w:rFonts w:ascii="Consolas" w:eastAsia="SimSun" w:hAnsi="Consolas" w:cs="Consolas"/>
                <w:szCs w:val="24"/>
                <w:lang w:eastAsia="fr-FR"/>
              </w:rPr>
              <w:t>tosca.datatypes.nfv.IpAllocationPool:</w:t>
            </w:r>
          </w:p>
          <w:p w14:paraId="6F1F2904" w14:textId="05F29CF6" w:rsidR="00F578DE" w:rsidRPr="0056401C"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derived_from:</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tosca.datatypes.Root</w:t>
            </w:r>
          </w:p>
          <w:p w14:paraId="19757F2F" w14:textId="5D75C455" w:rsidR="00F578DE" w:rsidRPr="0056401C"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description: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Specifies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range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of</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IP</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addresses</w:t>
            </w:r>
          </w:p>
          <w:p w14:paraId="4B9CE3F3" w14:textId="482204AA" w:rsidR="00F578DE" w:rsidRPr="0056401C"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properties:</w:t>
            </w:r>
          </w:p>
          <w:p w14:paraId="5CE1ABC1" w14:textId="4151BEF3" w:rsidR="00F578DE" w:rsidRPr="0056401C"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start_ip_address:</w:t>
            </w:r>
          </w:p>
          <w:p w14:paraId="5886FA15" w14:textId="3ED4C19B" w:rsidR="00F578DE" w:rsidRPr="0056401C"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type: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string</w:t>
            </w:r>
          </w:p>
          <w:p w14:paraId="4D34D1D8" w14:textId="300561AF" w:rsidR="00F578DE" w:rsidRPr="0056401C"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description: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IP</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address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to</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be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used</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first</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one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in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pool</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of</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addresses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derived</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from</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cidr</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block</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full</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IP</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range</w:t>
            </w:r>
          </w:p>
          <w:p w14:paraId="7E63199E" w14:textId="3C1E2B35" w:rsidR="00F578DE" w:rsidRPr="0056401C"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required:</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true</w:t>
            </w:r>
          </w:p>
          <w:p w14:paraId="3ADAAD8C" w14:textId="5E7D5AA5" w:rsidR="00F578DE" w:rsidRPr="0056401C"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end_ip_address:</w:t>
            </w:r>
          </w:p>
          <w:p w14:paraId="7240A41B" w14:textId="18B6FBAA" w:rsidR="00F578DE" w:rsidRPr="0056401C"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type: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string</w:t>
            </w:r>
          </w:p>
          <w:p w14:paraId="34E48E41" w14:textId="5DC2AA44" w:rsidR="00F578DE" w:rsidRPr="0056401C"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description: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IP</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address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to</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be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used</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last</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one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in</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pool</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of</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addresses</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derived</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from</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the</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cidr</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block</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full</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IP</w:t>
            </w:r>
            <w:r w:rsidRPr="0056401C">
              <w:rPr>
                <w:rFonts w:ascii="Consolas" w:eastAsia="SimSun" w:hAnsi="Consolas" w:cs="Consolas"/>
                <w:szCs w:val="24"/>
                <w:lang w:eastAsia="fr-FR"/>
              </w:rPr>
              <w:t xml:space="preserve"> </w:t>
            </w:r>
            <w:r w:rsidR="00F578DE" w:rsidRPr="0056401C">
              <w:rPr>
                <w:rFonts w:ascii="Consolas" w:eastAsia="SimSun" w:hAnsi="Consolas" w:cs="Consolas"/>
                <w:szCs w:val="24"/>
                <w:lang w:eastAsia="fr-FR"/>
              </w:rPr>
              <w:t>range</w:t>
            </w:r>
          </w:p>
          <w:p w14:paraId="3F322390" w14:textId="1F552371" w:rsidR="00F578DE" w:rsidRPr="0056401C" w:rsidRDefault="00DB51F5" w:rsidP="005B3EC4">
            <w:pPr>
              <w:keepNext/>
              <w:keepLines/>
              <w:overflowPunct/>
              <w:autoSpaceDE/>
              <w:autoSpaceDN/>
              <w:adjustRightInd/>
              <w:spacing w:after="0"/>
              <w:textAlignment w:val="auto"/>
            </w:pPr>
            <w:r w:rsidRPr="0056401C">
              <w:rPr>
                <w:rFonts w:ascii="Consolas" w:eastAsia="SimSun" w:hAnsi="Consolas" w:cs="Consolas"/>
                <w:szCs w:val="24"/>
                <w:lang w:eastAsia="fr-FR"/>
              </w:rPr>
              <w:t xml:space="preserve">        </w:t>
            </w:r>
            <w:r w:rsidR="00980B62" w:rsidRPr="0056401C">
              <w:rPr>
                <w:rFonts w:ascii="Consolas" w:eastAsia="SimSun" w:hAnsi="Consolas" w:cs="Consolas"/>
                <w:szCs w:val="24"/>
                <w:lang w:eastAsia="fr-FR"/>
              </w:rPr>
              <w:t>required:</w:t>
            </w:r>
            <w:r w:rsidRPr="0056401C">
              <w:rPr>
                <w:rFonts w:ascii="Consolas" w:eastAsia="SimSun" w:hAnsi="Consolas" w:cs="Consolas"/>
                <w:szCs w:val="24"/>
                <w:lang w:eastAsia="fr-FR"/>
              </w:rPr>
              <w:t xml:space="preserve"> </w:t>
            </w:r>
            <w:r w:rsidR="00980B62" w:rsidRPr="0056401C">
              <w:rPr>
                <w:rFonts w:ascii="Consolas" w:eastAsia="SimSun" w:hAnsi="Consolas" w:cs="Consolas"/>
                <w:szCs w:val="24"/>
                <w:lang w:eastAsia="fr-FR"/>
              </w:rPr>
              <w:t>true</w:t>
            </w:r>
          </w:p>
        </w:tc>
      </w:tr>
    </w:tbl>
    <w:p w14:paraId="51064762" w14:textId="77777777" w:rsidR="00292067" w:rsidRPr="0056401C" w:rsidRDefault="00292067" w:rsidP="00292067">
      <w:pPr>
        <w:rPr>
          <w:rFonts w:eastAsia="DengXian"/>
        </w:rPr>
      </w:pPr>
    </w:p>
    <w:p w14:paraId="78ED6419" w14:textId="77777777" w:rsidR="00F578DE" w:rsidRPr="0056401C" w:rsidRDefault="00F578DE" w:rsidP="00EC7355">
      <w:pPr>
        <w:pStyle w:val="Heading4"/>
        <w:rPr>
          <w:rFonts w:eastAsia="DengXian"/>
        </w:rPr>
      </w:pPr>
      <w:bookmarkStart w:id="147" w:name="_Toc30426788"/>
      <w:r w:rsidRPr="0056401C">
        <w:rPr>
          <w:rFonts w:eastAsia="DengXian"/>
        </w:rPr>
        <w:t>6.2.</w:t>
      </w:r>
      <w:r w:rsidR="00101E52" w:rsidRPr="0056401C">
        <w:rPr>
          <w:rFonts w:eastAsia="DengXian"/>
        </w:rPr>
        <w:t>17</w:t>
      </w:r>
      <w:r w:rsidRPr="0056401C">
        <w:rPr>
          <w:rFonts w:eastAsia="DengXian"/>
        </w:rPr>
        <w:t>.4</w:t>
      </w:r>
      <w:r w:rsidRPr="0056401C">
        <w:rPr>
          <w:rFonts w:eastAsia="DengXian"/>
        </w:rPr>
        <w:tab/>
        <w:t>Examples</w:t>
      </w:r>
      <w:bookmarkEnd w:id="147"/>
    </w:p>
    <w:p w14:paraId="46261528" w14:textId="77777777" w:rsidR="00F578DE" w:rsidRPr="0056401C" w:rsidRDefault="00F578DE" w:rsidP="00EC7355">
      <w:pPr>
        <w:rPr>
          <w:rFonts w:cs="Arial"/>
        </w:rPr>
      </w:pPr>
      <w:r w:rsidRPr="0056401C">
        <w:t>None.</w:t>
      </w:r>
    </w:p>
    <w:p w14:paraId="3E0685F5" w14:textId="77777777" w:rsidR="00D566BF" w:rsidRPr="0056401C" w:rsidRDefault="00D566BF" w:rsidP="00D566BF">
      <w:pPr>
        <w:pStyle w:val="Heading4"/>
        <w:rPr>
          <w:rFonts w:eastAsia="DengXian"/>
        </w:rPr>
      </w:pPr>
      <w:bookmarkStart w:id="148" w:name="_Toc30426789"/>
      <w:r w:rsidRPr="0056401C">
        <w:rPr>
          <w:rFonts w:eastAsia="DengXian" w:hint="eastAsia"/>
        </w:rPr>
        <w:t>6.</w:t>
      </w:r>
      <w:r w:rsidRPr="0056401C">
        <w:rPr>
          <w:rFonts w:eastAsia="DengXian"/>
        </w:rPr>
        <w:t>2</w:t>
      </w:r>
      <w:r w:rsidRPr="0056401C">
        <w:rPr>
          <w:rFonts w:eastAsia="DengXian" w:hint="eastAsia"/>
        </w:rPr>
        <w:t>.</w:t>
      </w:r>
      <w:r w:rsidRPr="0056401C">
        <w:rPr>
          <w:rFonts w:eastAsia="DengXian"/>
        </w:rPr>
        <w:t>1</w:t>
      </w:r>
      <w:r w:rsidR="00101E52" w:rsidRPr="0056401C">
        <w:rPr>
          <w:rFonts w:eastAsia="DengXian"/>
        </w:rPr>
        <w:t>7</w:t>
      </w:r>
      <w:r w:rsidRPr="0056401C">
        <w:rPr>
          <w:rFonts w:eastAsia="DengXian" w:hint="eastAsia"/>
        </w:rPr>
        <w:t>.5</w:t>
      </w:r>
      <w:r w:rsidRPr="0056401C">
        <w:rPr>
          <w:rFonts w:eastAsia="DengXian"/>
        </w:rPr>
        <w:tab/>
        <w:t>Additional Requirements</w:t>
      </w:r>
      <w:bookmarkEnd w:id="148"/>
    </w:p>
    <w:p w14:paraId="1B4DED76" w14:textId="77777777" w:rsidR="00D566BF" w:rsidRPr="0056401C" w:rsidRDefault="00D566BF" w:rsidP="00BD2940">
      <w:pPr>
        <w:rPr>
          <w:rFonts w:eastAsiaTheme="minorEastAsia"/>
          <w:lang w:eastAsia="zh-CN"/>
        </w:rPr>
      </w:pPr>
      <w:r w:rsidRPr="0056401C">
        <w:rPr>
          <w:rFonts w:eastAsiaTheme="minorEastAsia" w:hint="eastAsia"/>
          <w:lang w:eastAsia="zh-CN"/>
        </w:rPr>
        <w:t>None.</w:t>
      </w:r>
    </w:p>
    <w:p w14:paraId="179B7919" w14:textId="77777777" w:rsidR="00BD2940" w:rsidRPr="0056401C" w:rsidRDefault="00101E52" w:rsidP="00A2168D">
      <w:pPr>
        <w:pStyle w:val="Heading3"/>
        <w:rPr>
          <w:rFonts w:eastAsia="DengXian"/>
        </w:rPr>
      </w:pPr>
      <w:bookmarkStart w:id="149" w:name="_Toc30426790"/>
      <w:r w:rsidRPr="0056401C">
        <w:rPr>
          <w:rFonts w:eastAsia="DengXian"/>
        </w:rPr>
        <w:t>6.2.18</w:t>
      </w:r>
      <w:r w:rsidR="00330477" w:rsidRPr="0056401C">
        <w:rPr>
          <w:rFonts w:eastAsia="DengXian"/>
        </w:rPr>
        <w:tab/>
      </w:r>
      <w:r w:rsidR="00BD2940" w:rsidRPr="0056401C">
        <w:rPr>
          <w:rFonts w:eastAsia="DengXian"/>
        </w:rPr>
        <w:t>tosca.datatypes.nfv.InstantiationLevel</w:t>
      </w:r>
      <w:bookmarkEnd w:id="149"/>
    </w:p>
    <w:p w14:paraId="42817485" w14:textId="77777777" w:rsidR="007A6127" w:rsidRPr="0056401C" w:rsidRDefault="00101E52" w:rsidP="008A3ED5">
      <w:pPr>
        <w:pStyle w:val="Heading4"/>
        <w:rPr>
          <w:rFonts w:eastAsiaTheme="minorEastAsia"/>
          <w:lang w:eastAsia="zh-CN"/>
        </w:rPr>
      </w:pPr>
      <w:bookmarkStart w:id="150" w:name="_Toc30426791"/>
      <w:r w:rsidRPr="0056401C">
        <w:rPr>
          <w:rFonts w:eastAsiaTheme="minorEastAsia" w:hint="eastAsia"/>
          <w:lang w:eastAsia="zh-CN"/>
        </w:rPr>
        <w:t>6.2.18</w:t>
      </w:r>
      <w:r w:rsidR="007A6127" w:rsidRPr="0056401C">
        <w:rPr>
          <w:rFonts w:eastAsiaTheme="minorEastAsia" w:hint="eastAsia"/>
          <w:lang w:eastAsia="zh-CN"/>
        </w:rPr>
        <w:t>.1</w:t>
      </w:r>
      <w:r w:rsidR="007A6127" w:rsidRPr="0056401C">
        <w:rPr>
          <w:rFonts w:eastAsiaTheme="minorEastAsia" w:hint="eastAsia"/>
          <w:lang w:eastAsia="zh-CN"/>
        </w:rPr>
        <w:tab/>
        <w:t>Description</w:t>
      </w:r>
      <w:bookmarkEnd w:id="150"/>
    </w:p>
    <w:p w14:paraId="7B5FF43F" w14:textId="16DDF8E6" w:rsidR="00BD2940" w:rsidRPr="0056401C" w:rsidRDefault="0042123E" w:rsidP="00ED0DDE">
      <w:pPr>
        <w:rPr>
          <w:rFonts w:eastAsiaTheme="minorEastAsia"/>
        </w:rPr>
      </w:pPr>
      <w:r w:rsidRPr="0056401C">
        <w:rPr>
          <w:rFonts w:eastAsiaTheme="minorEastAsia"/>
        </w:rPr>
        <w:t xml:space="preserve">The </w:t>
      </w:r>
      <w:r w:rsidR="00BD2940" w:rsidRPr="0056401C">
        <w:rPr>
          <w:rFonts w:eastAsiaTheme="minorEastAsia"/>
        </w:rPr>
        <w:t>InstantiationLevel</w:t>
      </w:r>
      <w:r w:rsidRPr="0056401C">
        <w:rPr>
          <w:rFonts w:eastAsiaTheme="minorEastAsia"/>
        </w:rPr>
        <w:t xml:space="preserve"> data</w:t>
      </w:r>
      <w:r w:rsidR="00BD2940" w:rsidRPr="0056401C">
        <w:rPr>
          <w:rFonts w:eastAsiaTheme="minorEastAsia"/>
        </w:rPr>
        <w:t xml:space="preserve"> type describes </w:t>
      </w:r>
      <w:r w:rsidR="0062572C" w:rsidRPr="0056401C">
        <w:rPr>
          <w:rFonts w:eastAsiaTheme="minorEastAsia"/>
        </w:rPr>
        <w:t xml:space="preserve">the scale level for each aspect that corresponds to </w:t>
      </w:r>
      <w:r w:rsidR="00BD2940" w:rsidRPr="0056401C">
        <w:rPr>
          <w:rFonts w:eastAsiaTheme="minorEastAsia"/>
        </w:rPr>
        <w:t>a given level of resources to be instantiated within a deployment flavour in term of the number VNFC instances .</w:t>
      </w:r>
      <w:r w:rsidR="00465590" w:rsidRPr="0056401C">
        <w:rPr>
          <w:rFonts w:eastAsiaTheme="minorEastAsia"/>
        </w:rPr>
        <w:t xml:space="preserve"> </w:t>
      </w:r>
      <w:r w:rsidR="00465590" w:rsidRPr="0056401C">
        <w:rPr>
          <w:rFonts w:eastAsia="SimSun"/>
          <w:szCs w:val="24"/>
        </w:rPr>
        <w:t>Table</w:t>
      </w:r>
      <w:r w:rsidR="00E4490B" w:rsidRPr="0056401C">
        <w:rPr>
          <w:rFonts w:eastAsia="SimSun"/>
          <w:szCs w:val="24"/>
        </w:rPr>
        <w:t xml:space="preserve"> </w:t>
      </w:r>
      <w:r w:rsidR="00101E52" w:rsidRPr="0056401C">
        <w:rPr>
          <w:rFonts w:eastAsia="SimSun"/>
          <w:szCs w:val="24"/>
        </w:rPr>
        <w:t>6.2.18</w:t>
      </w:r>
      <w:r w:rsidR="00465590"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465590" w:rsidRPr="0056401C">
        <w:rPr>
          <w:rFonts w:eastAsia="SimSun"/>
          <w:szCs w:val="24"/>
        </w:rPr>
        <w:t>.</w:t>
      </w:r>
    </w:p>
    <w:p w14:paraId="2B29FE3D" w14:textId="77777777" w:rsidR="00ED0DDE" w:rsidRPr="0056401C" w:rsidRDefault="00ED0DDE" w:rsidP="008A3ED5">
      <w:pPr>
        <w:pStyle w:val="TH"/>
        <w:rPr>
          <w:rFonts w:eastAsiaTheme="minorEastAsia"/>
        </w:rPr>
      </w:pPr>
      <w:r w:rsidRPr="0056401C">
        <w:rPr>
          <w:rFonts w:eastAsiaTheme="minorEastAsia"/>
        </w:rPr>
        <w:t xml:space="preserve">Table </w:t>
      </w:r>
      <w:r w:rsidR="00EE2F02" w:rsidRPr="0056401C">
        <w:rPr>
          <w:rFonts w:eastAsiaTheme="minorEastAsia"/>
        </w:rPr>
        <w:t>6</w:t>
      </w:r>
      <w:r w:rsidR="007A6127" w:rsidRPr="0056401C">
        <w:rPr>
          <w:rFonts w:eastAsiaTheme="minorEastAsia"/>
        </w:rPr>
        <w:t>.</w:t>
      </w:r>
      <w:r w:rsidR="00EE2F02" w:rsidRPr="0056401C">
        <w:rPr>
          <w:rFonts w:eastAsiaTheme="minorEastAsia"/>
        </w:rPr>
        <w:t>2</w:t>
      </w:r>
      <w:r w:rsidR="007A6127" w:rsidRPr="0056401C">
        <w:rPr>
          <w:rFonts w:eastAsiaTheme="minorEastAsia"/>
        </w:rPr>
        <w:t>.1</w:t>
      </w:r>
      <w:r w:rsidR="00101E52" w:rsidRPr="0056401C">
        <w:rPr>
          <w:rFonts w:eastAsiaTheme="minorEastAsia"/>
        </w:rPr>
        <w:t>8</w:t>
      </w:r>
      <w:r w:rsidR="007A6127" w:rsidRPr="0056401C">
        <w:rPr>
          <w:rFonts w:eastAsiaTheme="minorEastAsia"/>
        </w:rPr>
        <w:t>.1-1</w:t>
      </w:r>
      <w:r w:rsidR="00465590" w:rsidRPr="0056401C">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56401C" w14:paraId="730FE2FC" w14:textId="77777777" w:rsidTr="00DB51F5">
        <w:trPr>
          <w:jc w:val="center"/>
        </w:trPr>
        <w:tc>
          <w:tcPr>
            <w:tcW w:w="1177" w:type="pct"/>
            <w:shd w:val="clear" w:color="auto" w:fill="D9D9D9"/>
          </w:tcPr>
          <w:p w14:paraId="050B2CA0" w14:textId="6D63D8EB" w:rsidR="00BD2940" w:rsidRPr="0056401C" w:rsidRDefault="00BD2940" w:rsidP="00ED0DDE">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18BBAE06" w14:textId="77777777" w:rsidR="00BD2940" w:rsidRPr="0056401C" w:rsidRDefault="00BD2940" w:rsidP="00ED0DDE">
            <w:pPr>
              <w:pStyle w:val="TAL"/>
              <w:rPr>
                <w:rFonts w:eastAsiaTheme="minorEastAsia"/>
              </w:rPr>
            </w:pPr>
            <w:r w:rsidRPr="0056401C">
              <w:rPr>
                <w:rFonts w:eastAsiaTheme="minorEastAsia"/>
              </w:rPr>
              <w:t>InstantiationLevel</w:t>
            </w:r>
          </w:p>
        </w:tc>
      </w:tr>
      <w:tr w:rsidR="00BD2940" w:rsidRPr="0056401C" w14:paraId="4A185E32" w14:textId="77777777" w:rsidTr="00DB51F5">
        <w:trPr>
          <w:jc w:val="center"/>
        </w:trPr>
        <w:tc>
          <w:tcPr>
            <w:tcW w:w="1177" w:type="pct"/>
            <w:shd w:val="clear" w:color="auto" w:fill="D9D9D9"/>
          </w:tcPr>
          <w:p w14:paraId="4383D056" w14:textId="0E192A84" w:rsidR="00BD2940" w:rsidRPr="0056401C" w:rsidRDefault="00BD2940" w:rsidP="00ED0DDE">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32DC5793" w14:textId="77777777" w:rsidR="00BD2940" w:rsidRPr="0056401C" w:rsidRDefault="00BD2940" w:rsidP="0073158E">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:InstantiationLevel</w:t>
            </w:r>
          </w:p>
        </w:tc>
      </w:tr>
      <w:tr w:rsidR="00BD2940" w:rsidRPr="0056401C" w14:paraId="0E487781" w14:textId="77777777" w:rsidTr="00DB51F5">
        <w:trPr>
          <w:jc w:val="center"/>
        </w:trPr>
        <w:tc>
          <w:tcPr>
            <w:tcW w:w="1177" w:type="pct"/>
            <w:shd w:val="clear" w:color="auto" w:fill="D9D9D9"/>
          </w:tcPr>
          <w:p w14:paraId="23E27C0F" w14:textId="46E4001F" w:rsidR="00BD2940" w:rsidRPr="0056401C" w:rsidRDefault="00BD2940" w:rsidP="00ED0DDE">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42BE0166" w14:textId="77777777" w:rsidR="00BD2940" w:rsidRPr="0056401C" w:rsidRDefault="00BD2940" w:rsidP="00ED0DDE">
            <w:pPr>
              <w:pStyle w:val="TAL"/>
              <w:rPr>
                <w:rFonts w:eastAsiaTheme="minorEastAsia"/>
              </w:rPr>
            </w:pPr>
            <w:r w:rsidRPr="0056401C">
              <w:rPr>
                <w:rFonts w:eastAsiaTheme="minorEastAsia"/>
              </w:rPr>
              <w:t>tosca.datatypes.nfv.InstantiationLevel</w:t>
            </w:r>
          </w:p>
        </w:tc>
      </w:tr>
    </w:tbl>
    <w:p w14:paraId="0D1D545A" w14:textId="77777777" w:rsidR="00BD2940" w:rsidRPr="0056401C" w:rsidRDefault="00BD2940" w:rsidP="00605C80">
      <w:pPr>
        <w:rPr>
          <w:rFonts w:eastAsiaTheme="minorEastAsia"/>
        </w:rPr>
      </w:pPr>
    </w:p>
    <w:p w14:paraId="3939B4EC" w14:textId="77777777" w:rsidR="00BD2940" w:rsidRPr="0056401C" w:rsidRDefault="00101E52" w:rsidP="00A2168D">
      <w:pPr>
        <w:pStyle w:val="Heading4"/>
        <w:rPr>
          <w:rFonts w:eastAsia="DengXian"/>
        </w:rPr>
      </w:pPr>
      <w:bookmarkStart w:id="151" w:name="_Toc30426792"/>
      <w:r w:rsidRPr="0056401C">
        <w:rPr>
          <w:rFonts w:eastAsia="DengXian"/>
        </w:rPr>
        <w:t>6.2.18</w:t>
      </w:r>
      <w:r w:rsidR="00ED0DDE" w:rsidRPr="0056401C">
        <w:rPr>
          <w:rFonts w:eastAsia="DengXian"/>
        </w:rPr>
        <w:t>.</w:t>
      </w:r>
      <w:r w:rsidR="007A6127" w:rsidRPr="0056401C">
        <w:rPr>
          <w:rFonts w:eastAsia="DengXian"/>
        </w:rPr>
        <w:t>2</w:t>
      </w:r>
      <w:r w:rsidR="00ED0DDE" w:rsidRPr="0056401C">
        <w:rPr>
          <w:rFonts w:eastAsia="DengXian"/>
        </w:rPr>
        <w:tab/>
      </w:r>
      <w:r w:rsidR="00BD2940" w:rsidRPr="0056401C">
        <w:rPr>
          <w:rFonts w:eastAsia="DengXian"/>
        </w:rPr>
        <w:t>Properties</w:t>
      </w:r>
      <w:bookmarkEnd w:id="151"/>
    </w:p>
    <w:p w14:paraId="75DE8C5C" w14:textId="77777777" w:rsidR="00465590" w:rsidRPr="0056401C" w:rsidRDefault="00465590" w:rsidP="00465590">
      <w:pPr>
        <w:rPr>
          <w:rFonts w:eastAsiaTheme="minorEastAsia"/>
          <w:highlight w:val="cyan"/>
        </w:rPr>
      </w:pPr>
      <w:r w:rsidRPr="0056401C">
        <w:rPr>
          <w:rFonts w:eastAsiaTheme="minorEastAsia"/>
          <w:lang w:eastAsia="zh-CN"/>
        </w:rPr>
        <w:t xml:space="preserve">The properties of the </w:t>
      </w:r>
      <w:r w:rsidRPr="0056401C">
        <w:rPr>
          <w:rFonts w:eastAsiaTheme="minorEastAsia"/>
        </w:rPr>
        <w:t>InstantiationLevel</w:t>
      </w:r>
      <w:r w:rsidRPr="0056401C">
        <w:rPr>
          <w:rFonts w:eastAsiaTheme="minorEastAsia"/>
          <w:lang w:eastAsia="zh-CN"/>
        </w:rPr>
        <w:t xml:space="preserve"> data type shall comply with the provisions set out in table </w:t>
      </w:r>
      <w:r w:rsidRPr="0056401C">
        <w:rPr>
          <w:rFonts w:eastAsiaTheme="minorEastAsia"/>
        </w:rPr>
        <w:t>6.2.1</w:t>
      </w:r>
      <w:r w:rsidR="00101E52" w:rsidRPr="0056401C">
        <w:rPr>
          <w:rFonts w:eastAsiaTheme="minorEastAsia"/>
        </w:rPr>
        <w:t>8</w:t>
      </w:r>
      <w:r w:rsidRPr="0056401C">
        <w:rPr>
          <w:rFonts w:eastAsiaTheme="minorEastAsia"/>
        </w:rPr>
        <w:t>.2-1</w:t>
      </w:r>
      <w:r w:rsidRPr="0056401C">
        <w:rPr>
          <w:rFonts w:eastAsiaTheme="minorEastAsia"/>
          <w:lang w:eastAsia="zh-CN"/>
        </w:rPr>
        <w:t>.</w:t>
      </w:r>
    </w:p>
    <w:p w14:paraId="75BBA253" w14:textId="77777777" w:rsidR="00ED0DDE" w:rsidRPr="0056401C" w:rsidRDefault="00ED0DDE" w:rsidP="008A3ED5">
      <w:pPr>
        <w:pStyle w:val="TH"/>
        <w:rPr>
          <w:rFonts w:eastAsia="DengXian"/>
        </w:rPr>
      </w:pPr>
      <w:r w:rsidRPr="0056401C">
        <w:rPr>
          <w:rFonts w:eastAsiaTheme="minorEastAsia"/>
        </w:rPr>
        <w:t xml:space="preserve">Table </w:t>
      </w:r>
      <w:r w:rsidR="007A6127" w:rsidRPr="0056401C">
        <w:rPr>
          <w:rFonts w:eastAsiaTheme="minorEastAsia"/>
        </w:rPr>
        <w:t>6.</w:t>
      </w:r>
      <w:r w:rsidR="00EE2F02" w:rsidRPr="0056401C">
        <w:rPr>
          <w:rFonts w:eastAsiaTheme="minorEastAsia"/>
        </w:rPr>
        <w:t>2</w:t>
      </w:r>
      <w:r w:rsidR="007A6127" w:rsidRPr="0056401C">
        <w:rPr>
          <w:rFonts w:eastAsiaTheme="minorEastAsia"/>
        </w:rPr>
        <w:t>.1</w:t>
      </w:r>
      <w:r w:rsidR="00101E52" w:rsidRPr="0056401C">
        <w:rPr>
          <w:rFonts w:eastAsiaTheme="minorEastAsia"/>
        </w:rPr>
        <w:t>8</w:t>
      </w:r>
      <w:r w:rsidR="007A6127" w:rsidRPr="0056401C">
        <w:rPr>
          <w:rFonts w:eastAsiaTheme="minorEastAsia"/>
        </w:rPr>
        <w:t>.2-1</w:t>
      </w:r>
      <w:r w:rsidR="00465590" w:rsidRPr="0056401C">
        <w:rPr>
          <w:rFonts w:eastAsiaTheme="minorEastAsia"/>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BD2940" w:rsidRPr="0056401C" w14:paraId="554E4859" w14:textId="77777777" w:rsidTr="00DB51F5">
        <w:trPr>
          <w:cantSplit/>
          <w:tblHeader/>
          <w:jc w:val="center"/>
        </w:trPr>
        <w:tc>
          <w:tcPr>
            <w:tcW w:w="766" w:type="pct"/>
            <w:shd w:val="clear" w:color="auto" w:fill="D9D9D9"/>
          </w:tcPr>
          <w:p w14:paraId="3A4F4290" w14:textId="77777777" w:rsidR="00BD2940" w:rsidRPr="0056401C" w:rsidRDefault="00BD2940" w:rsidP="00ED0DDE">
            <w:pPr>
              <w:pStyle w:val="TAH"/>
              <w:rPr>
                <w:lang w:eastAsia="ja-JP"/>
              </w:rPr>
            </w:pPr>
            <w:r w:rsidRPr="0056401C">
              <w:rPr>
                <w:lang w:eastAsia="ja-JP"/>
              </w:rPr>
              <w:t>Name</w:t>
            </w:r>
          </w:p>
        </w:tc>
        <w:tc>
          <w:tcPr>
            <w:tcW w:w="539" w:type="pct"/>
            <w:shd w:val="clear" w:color="auto" w:fill="D9D9D9"/>
          </w:tcPr>
          <w:p w14:paraId="0DB96442" w14:textId="77777777" w:rsidR="00BD2940" w:rsidRPr="0056401C" w:rsidRDefault="00BD2940" w:rsidP="00ED0DDE">
            <w:pPr>
              <w:pStyle w:val="TAH"/>
              <w:rPr>
                <w:rFonts w:eastAsiaTheme="minorEastAsia"/>
              </w:rPr>
            </w:pPr>
            <w:r w:rsidRPr="0056401C">
              <w:rPr>
                <w:rFonts w:eastAsiaTheme="minorEastAsia" w:hint="eastAsia"/>
              </w:rPr>
              <w:t>Required</w:t>
            </w:r>
          </w:p>
        </w:tc>
        <w:tc>
          <w:tcPr>
            <w:tcW w:w="765" w:type="pct"/>
            <w:shd w:val="clear" w:color="auto" w:fill="D9D9D9"/>
          </w:tcPr>
          <w:p w14:paraId="1C47F891" w14:textId="77777777" w:rsidR="00BD2940" w:rsidRPr="0056401C" w:rsidRDefault="00BD2940" w:rsidP="00ED0DDE">
            <w:pPr>
              <w:pStyle w:val="TAH"/>
              <w:rPr>
                <w:lang w:eastAsia="ja-JP"/>
              </w:rPr>
            </w:pPr>
            <w:r w:rsidRPr="0056401C">
              <w:rPr>
                <w:lang w:eastAsia="ja-JP"/>
              </w:rPr>
              <w:t>Type</w:t>
            </w:r>
          </w:p>
        </w:tc>
        <w:tc>
          <w:tcPr>
            <w:tcW w:w="852" w:type="pct"/>
            <w:shd w:val="clear" w:color="auto" w:fill="D9D9D9"/>
          </w:tcPr>
          <w:p w14:paraId="10179C2F" w14:textId="77777777" w:rsidR="00BD2940" w:rsidRPr="0056401C" w:rsidRDefault="00BD2940" w:rsidP="00ED0DDE">
            <w:pPr>
              <w:pStyle w:val="TAH"/>
              <w:rPr>
                <w:lang w:eastAsia="ja-JP"/>
              </w:rPr>
            </w:pPr>
            <w:r w:rsidRPr="0056401C">
              <w:rPr>
                <w:lang w:eastAsia="ja-JP"/>
              </w:rPr>
              <w:t>Constraints</w:t>
            </w:r>
          </w:p>
        </w:tc>
        <w:tc>
          <w:tcPr>
            <w:tcW w:w="2078" w:type="pct"/>
            <w:shd w:val="clear" w:color="auto" w:fill="D9D9D9"/>
          </w:tcPr>
          <w:p w14:paraId="74CF71D1" w14:textId="77777777" w:rsidR="00BD2940" w:rsidRPr="0056401C" w:rsidRDefault="00BD2940" w:rsidP="00ED0DDE">
            <w:pPr>
              <w:pStyle w:val="TAH"/>
              <w:rPr>
                <w:lang w:eastAsia="ja-JP"/>
              </w:rPr>
            </w:pPr>
            <w:r w:rsidRPr="0056401C">
              <w:rPr>
                <w:lang w:eastAsia="ja-JP"/>
              </w:rPr>
              <w:t>Description</w:t>
            </w:r>
          </w:p>
        </w:tc>
      </w:tr>
      <w:tr w:rsidR="00BD2940" w:rsidRPr="0056401C" w14:paraId="05AC3680" w14:textId="77777777" w:rsidTr="00DB51F5">
        <w:trPr>
          <w:jc w:val="center"/>
        </w:trPr>
        <w:tc>
          <w:tcPr>
            <w:tcW w:w="766" w:type="pct"/>
            <w:shd w:val="clear" w:color="auto" w:fill="FFFFFF"/>
          </w:tcPr>
          <w:p w14:paraId="373A6E0D" w14:textId="77777777" w:rsidR="00BD2940" w:rsidRPr="0056401C" w:rsidRDefault="00BD2940" w:rsidP="00ED0DDE">
            <w:pPr>
              <w:pStyle w:val="TAL"/>
              <w:rPr>
                <w:rFonts w:eastAsiaTheme="minorEastAsia"/>
              </w:rPr>
            </w:pPr>
            <w:r w:rsidRPr="0056401C">
              <w:rPr>
                <w:rFonts w:eastAsiaTheme="minorEastAsia"/>
              </w:rPr>
              <w:t>description</w:t>
            </w:r>
          </w:p>
        </w:tc>
        <w:tc>
          <w:tcPr>
            <w:tcW w:w="539" w:type="pct"/>
            <w:shd w:val="clear" w:color="auto" w:fill="FFFFFF"/>
          </w:tcPr>
          <w:p w14:paraId="579CBBE4" w14:textId="77777777" w:rsidR="00BD2940" w:rsidRPr="0056401C" w:rsidRDefault="00BD2940" w:rsidP="00ED0DDE">
            <w:pPr>
              <w:pStyle w:val="TAL"/>
              <w:rPr>
                <w:rFonts w:eastAsiaTheme="minorEastAsia"/>
              </w:rPr>
            </w:pPr>
            <w:r w:rsidRPr="0056401C">
              <w:rPr>
                <w:rFonts w:eastAsiaTheme="minorEastAsia"/>
              </w:rPr>
              <w:t>yes</w:t>
            </w:r>
          </w:p>
        </w:tc>
        <w:tc>
          <w:tcPr>
            <w:tcW w:w="765" w:type="pct"/>
            <w:shd w:val="clear" w:color="auto" w:fill="FFFFFF"/>
          </w:tcPr>
          <w:p w14:paraId="32E10B7F" w14:textId="77777777" w:rsidR="00BD2940" w:rsidRPr="0056401C" w:rsidRDefault="00F578DE" w:rsidP="00ED0DDE">
            <w:pPr>
              <w:pStyle w:val="TAL"/>
              <w:rPr>
                <w:rFonts w:eastAsiaTheme="minorEastAsia"/>
              </w:rPr>
            </w:pPr>
            <w:r w:rsidRPr="0056401C">
              <w:rPr>
                <w:rFonts w:eastAsiaTheme="minorEastAsia"/>
              </w:rPr>
              <w:t>s</w:t>
            </w:r>
            <w:r w:rsidR="00BD2940" w:rsidRPr="0056401C">
              <w:rPr>
                <w:rFonts w:eastAsiaTheme="minorEastAsia"/>
              </w:rPr>
              <w:t>tring</w:t>
            </w:r>
          </w:p>
        </w:tc>
        <w:tc>
          <w:tcPr>
            <w:tcW w:w="852" w:type="pct"/>
            <w:shd w:val="clear" w:color="auto" w:fill="FFFFFF"/>
          </w:tcPr>
          <w:p w14:paraId="7E82CFAA" w14:textId="77777777" w:rsidR="00BD2940" w:rsidRPr="0056401C" w:rsidRDefault="00BD2940" w:rsidP="00ED0DDE">
            <w:pPr>
              <w:pStyle w:val="TAL"/>
              <w:rPr>
                <w:rFonts w:eastAsiaTheme="minorEastAsia"/>
              </w:rPr>
            </w:pPr>
          </w:p>
        </w:tc>
        <w:tc>
          <w:tcPr>
            <w:tcW w:w="2078" w:type="pct"/>
            <w:shd w:val="clear" w:color="auto" w:fill="FFFFFF"/>
          </w:tcPr>
          <w:p w14:paraId="7B65A65D" w14:textId="121F3138" w:rsidR="00BD2940" w:rsidRPr="0056401C" w:rsidRDefault="00BD2940" w:rsidP="00ED0DDE">
            <w:pPr>
              <w:pStyle w:val="TAL"/>
              <w:rPr>
                <w:rFonts w:eastAsiaTheme="minorEastAsia"/>
              </w:rPr>
            </w:pPr>
            <w:r w:rsidRPr="0056401C">
              <w:rPr>
                <w:rFonts w:eastAsiaTheme="minorEastAsia"/>
              </w:rPr>
              <w:t>Human</w:t>
            </w:r>
            <w:r w:rsidR="00DB51F5" w:rsidRPr="0056401C">
              <w:rPr>
                <w:rFonts w:eastAsiaTheme="minorEastAsia"/>
              </w:rPr>
              <w:t xml:space="preserve"> </w:t>
            </w:r>
            <w:r w:rsidRPr="0056401C">
              <w:rPr>
                <w:rFonts w:eastAsiaTheme="minorEastAsia"/>
              </w:rPr>
              <w:t>readable</w:t>
            </w:r>
            <w:r w:rsidR="00DB51F5" w:rsidRPr="0056401C">
              <w:rPr>
                <w:rFonts w:eastAsiaTheme="minorEastAsia"/>
              </w:rPr>
              <w:t xml:space="preserve"> </w:t>
            </w:r>
            <w:r w:rsidRPr="0056401C">
              <w:rPr>
                <w:rFonts w:eastAsiaTheme="minorEastAsia"/>
              </w:rPr>
              <w:t>description</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level.</w:t>
            </w:r>
          </w:p>
        </w:tc>
      </w:tr>
      <w:tr w:rsidR="00054512" w:rsidRPr="0056401C" w14:paraId="30BED97D" w14:textId="77777777" w:rsidTr="00DB51F5">
        <w:trPr>
          <w:jc w:val="center"/>
        </w:trPr>
        <w:tc>
          <w:tcPr>
            <w:tcW w:w="766" w:type="pct"/>
            <w:shd w:val="clear" w:color="auto" w:fill="FFFFFF"/>
          </w:tcPr>
          <w:p w14:paraId="3AB37197" w14:textId="77777777" w:rsidR="00054512" w:rsidRPr="0056401C" w:rsidRDefault="00054512" w:rsidP="00054512">
            <w:pPr>
              <w:pStyle w:val="TAL"/>
              <w:rPr>
                <w:rFonts w:eastAsiaTheme="minorEastAsia"/>
              </w:rPr>
            </w:pPr>
            <w:r w:rsidRPr="0056401C">
              <w:rPr>
                <w:rFonts w:eastAsiaTheme="minorEastAsia"/>
              </w:rPr>
              <w:t>scale_info</w:t>
            </w:r>
          </w:p>
        </w:tc>
        <w:tc>
          <w:tcPr>
            <w:tcW w:w="539" w:type="pct"/>
            <w:shd w:val="clear" w:color="auto" w:fill="FFFFFF"/>
          </w:tcPr>
          <w:p w14:paraId="11198453" w14:textId="77777777" w:rsidR="00054512" w:rsidRPr="0056401C" w:rsidRDefault="00054512" w:rsidP="00054512">
            <w:pPr>
              <w:pStyle w:val="TAL"/>
              <w:rPr>
                <w:rFonts w:eastAsiaTheme="minorEastAsia"/>
              </w:rPr>
            </w:pPr>
            <w:r w:rsidRPr="0056401C">
              <w:rPr>
                <w:rFonts w:eastAsiaTheme="minorEastAsia"/>
              </w:rPr>
              <w:t>no</w:t>
            </w:r>
          </w:p>
        </w:tc>
        <w:tc>
          <w:tcPr>
            <w:tcW w:w="765" w:type="pct"/>
            <w:shd w:val="clear" w:color="auto" w:fill="FFFFFF"/>
          </w:tcPr>
          <w:p w14:paraId="1AF62F28" w14:textId="007C36C4" w:rsidR="00054512" w:rsidRPr="0056401C" w:rsidRDefault="00054512" w:rsidP="00054512">
            <w:pPr>
              <w:pStyle w:val="TAL"/>
              <w:rPr>
                <w:rFonts w:eastAsiaTheme="minorEastAsia"/>
              </w:rPr>
            </w:pPr>
            <w:r w:rsidRPr="0056401C">
              <w:rPr>
                <w:rFonts w:eastAsiaTheme="minorEastAsia"/>
              </w:rPr>
              <w:t>map</w:t>
            </w:r>
            <w:r w:rsidR="00DB51F5" w:rsidRPr="0056401C">
              <w:rPr>
                <w:rFonts w:eastAsiaTheme="minorEastAsia"/>
              </w:rPr>
              <w:t xml:space="preserve"> </w:t>
            </w:r>
            <w:r w:rsidRPr="0056401C">
              <w:rPr>
                <w:rFonts w:eastAsiaTheme="minorEastAsia"/>
              </w:rPr>
              <w:t>o</w:t>
            </w:r>
            <w:r w:rsidR="00F578DE" w:rsidRPr="0056401C">
              <w:rPr>
                <w:rFonts w:eastAsiaTheme="minorEastAsia"/>
              </w:rPr>
              <w:t>f</w:t>
            </w:r>
            <w:r w:rsidR="00DB51F5" w:rsidRPr="0056401C">
              <w:rPr>
                <w:rFonts w:eastAsiaTheme="minorEastAsia"/>
              </w:rPr>
              <w:t xml:space="preserve"> </w:t>
            </w:r>
            <w:r w:rsidRPr="0056401C">
              <w:rPr>
                <w:rFonts w:eastAsiaTheme="minorEastAsia"/>
              </w:rPr>
              <w:t>tosca.datatypes.nfv.ScaleInfo</w:t>
            </w:r>
          </w:p>
        </w:tc>
        <w:tc>
          <w:tcPr>
            <w:tcW w:w="852" w:type="pct"/>
            <w:shd w:val="clear" w:color="auto" w:fill="FFFFFF"/>
          </w:tcPr>
          <w:p w14:paraId="717BE48D" w14:textId="77777777" w:rsidR="00054512" w:rsidRPr="0056401C" w:rsidRDefault="00054512" w:rsidP="00054512">
            <w:pPr>
              <w:pStyle w:val="TAL"/>
              <w:rPr>
                <w:rFonts w:eastAsiaTheme="minorEastAsia"/>
              </w:rPr>
            </w:pPr>
          </w:p>
        </w:tc>
        <w:tc>
          <w:tcPr>
            <w:tcW w:w="2078" w:type="pct"/>
            <w:shd w:val="clear" w:color="auto" w:fill="FFFFFF"/>
          </w:tcPr>
          <w:p w14:paraId="38FBD8F4" w14:textId="3A6A430F" w:rsidR="00054512" w:rsidRPr="0056401C" w:rsidRDefault="00054512" w:rsidP="00054512">
            <w:pPr>
              <w:pStyle w:val="TAL"/>
              <w:rPr>
                <w:rFonts w:eastAsiaTheme="minorEastAsia"/>
              </w:rPr>
            </w:pPr>
            <w:r w:rsidRPr="0056401C">
              <w:rPr>
                <w:rFonts w:eastAsiaTheme="minorEastAsia"/>
              </w:rPr>
              <w:t>Represents</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each</w:t>
            </w:r>
            <w:r w:rsidR="00DB51F5" w:rsidRPr="0056401C">
              <w:rPr>
                <w:rFonts w:eastAsiaTheme="minorEastAsia"/>
              </w:rPr>
              <w:t xml:space="preserve"> </w:t>
            </w:r>
            <w:r w:rsidRPr="0056401C">
              <w:rPr>
                <w:rFonts w:eastAsiaTheme="minorEastAsia"/>
              </w:rPr>
              <w:t>aspect</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scale</w:t>
            </w:r>
            <w:r w:rsidR="00DB51F5" w:rsidRPr="0056401C">
              <w:rPr>
                <w:rFonts w:eastAsiaTheme="minorEastAsia"/>
              </w:rPr>
              <w:t xml:space="preserve"> </w:t>
            </w:r>
            <w:r w:rsidRPr="0056401C">
              <w:rPr>
                <w:rFonts w:eastAsiaTheme="minorEastAsia"/>
              </w:rPr>
              <w:t>level</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corresponds</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instantiation</w:t>
            </w:r>
            <w:r w:rsidR="00DB51F5" w:rsidRPr="0056401C">
              <w:rPr>
                <w:rFonts w:eastAsiaTheme="minorEastAsia"/>
              </w:rPr>
              <w:t xml:space="preserve"> </w:t>
            </w:r>
            <w:r w:rsidRPr="0056401C">
              <w:rPr>
                <w:rFonts w:eastAsiaTheme="minorEastAsia"/>
              </w:rPr>
              <w:t>level.</w:t>
            </w:r>
            <w:r w:rsidR="00DB51F5" w:rsidRPr="0056401C">
              <w:rPr>
                <w:rFonts w:eastAsiaTheme="minorEastAsia"/>
              </w:rPr>
              <w:t xml:space="preserve"> </w:t>
            </w:r>
            <w:r w:rsidRPr="0056401C">
              <w:rPr>
                <w:rFonts w:eastAsiaTheme="minorEastAsia"/>
              </w:rPr>
              <w:t>scale_info</w:t>
            </w:r>
            <w:r w:rsidR="00DB51F5" w:rsidRPr="0056401C">
              <w:rPr>
                <w:rFonts w:eastAsiaTheme="minorEastAsia"/>
              </w:rPr>
              <w:t xml:space="preserve"> </w:t>
            </w:r>
            <w:r w:rsidRPr="0056401C">
              <w:rPr>
                <w:rFonts w:eastAsiaTheme="minorEastAsia"/>
              </w:rPr>
              <w:t>shall</w:t>
            </w:r>
            <w:r w:rsidR="00DB51F5" w:rsidRPr="0056401C">
              <w:rPr>
                <w:rFonts w:eastAsiaTheme="minorEastAsia"/>
              </w:rPr>
              <w:t xml:space="preserve"> </w:t>
            </w:r>
            <w:r w:rsidRPr="0056401C">
              <w:rPr>
                <w:rFonts w:eastAsiaTheme="minorEastAsia"/>
              </w:rPr>
              <w:t>be</w:t>
            </w:r>
            <w:r w:rsidR="00DB51F5" w:rsidRPr="0056401C">
              <w:rPr>
                <w:rFonts w:eastAsiaTheme="minorEastAsia"/>
              </w:rPr>
              <w:t xml:space="preserve"> </w:t>
            </w:r>
            <w:r w:rsidRPr="0056401C">
              <w:rPr>
                <w:rFonts w:eastAsiaTheme="minorEastAsia"/>
              </w:rPr>
              <w:t>present</w:t>
            </w:r>
            <w:r w:rsidR="00DB51F5" w:rsidRPr="0056401C">
              <w:rPr>
                <w:rFonts w:eastAsiaTheme="minorEastAsia"/>
              </w:rPr>
              <w:t xml:space="preserve"> </w:t>
            </w:r>
            <w:r w:rsidRPr="0056401C">
              <w:rPr>
                <w:rFonts w:eastAsiaTheme="minorEastAsia"/>
              </w:rPr>
              <w:t>if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supports</w:t>
            </w:r>
            <w:r w:rsidR="00DB51F5" w:rsidRPr="0056401C">
              <w:rPr>
                <w:rFonts w:eastAsiaTheme="minorEastAsia"/>
              </w:rPr>
              <w:t xml:space="preserve"> </w:t>
            </w:r>
            <w:r w:rsidRPr="0056401C">
              <w:rPr>
                <w:rFonts w:eastAsiaTheme="minorEastAsia"/>
              </w:rPr>
              <w:t>scaling.</w:t>
            </w:r>
          </w:p>
        </w:tc>
      </w:tr>
    </w:tbl>
    <w:p w14:paraId="24AA69E0" w14:textId="77777777" w:rsidR="00BD2940" w:rsidRPr="0056401C" w:rsidRDefault="00BD2940" w:rsidP="00EA0F8D">
      <w:pPr>
        <w:rPr>
          <w:rFonts w:eastAsiaTheme="minorEastAsia"/>
        </w:rPr>
      </w:pPr>
    </w:p>
    <w:p w14:paraId="38AC8B92" w14:textId="77777777" w:rsidR="00BD2940" w:rsidRPr="0056401C" w:rsidRDefault="00101E52" w:rsidP="00DD2E0D">
      <w:pPr>
        <w:pStyle w:val="Heading4"/>
        <w:rPr>
          <w:rFonts w:eastAsia="DengXian"/>
        </w:rPr>
      </w:pPr>
      <w:bookmarkStart w:id="152" w:name="_Toc30426793"/>
      <w:r w:rsidRPr="0056401C">
        <w:rPr>
          <w:rFonts w:eastAsia="DengXian"/>
        </w:rPr>
        <w:lastRenderedPageBreak/>
        <w:t>6.2.18</w:t>
      </w:r>
      <w:r w:rsidR="00BD2940" w:rsidRPr="0056401C">
        <w:rPr>
          <w:rFonts w:eastAsia="DengXian"/>
        </w:rPr>
        <w:t>.</w:t>
      </w:r>
      <w:r w:rsidR="007A6127" w:rsidRPr="0056401C">
        <w:rPr>
          <w:rFonts w:eastAsia="DengXian"/>
        </w:rPr>
        <w:t>3</w:t>
      </w:r>
      <w:r w:rsidR="00ED0DDE" w:rsidRPr="0056401C">
        <w:rPr>
          <w:rFonts w:eastAsia="DengXian"/>
        </w:rPr>
        <w:tab/>
      </w:r>
      <w:r w:rsidR="00BD2940" w:rsidRPr="0056401C">
        <w:rPr>
          <w:rFonts w:eastAsia="DengXian"/>
        </w:rPr>
        <w:t>Definition</w:t>
      </w:r>
      <w:bookmarkEnd w:id="152"/>
    </w:p>
    <w:p w14:paraId="4E7327AC" w14:textId="77777777" w:rsidR="00465590" w:rsidRPr="0056401C" w:rsidRDefault="00465590" w:rsidP="00DD2E0D">
      <w:pPr>
        <w:keepNext/>
        <w:rPr>
          <w:rFonts w:eastAsiaTheme="minorEastAsia"/>
        </w:rPr>
      </w:pPr>
      <w:r w:rsidRPr="0056401C">
        <w:rPr>
          <w:rFonts w:eastAsiaTheme="minorEastAsia"/>
          <w:lang w:eastAsia="zh-CN"/>
        </w:rPr>
        <w:t xml:space="preserve">The syntax of the </w:t>
      </w:r>
      <w:r w:rsidRPr="0056401C">
        <w:rPr>
          <w:rFonts w:eastAsiaTheme="minorEastAsia"/>
        </w:rPr>
        <w:t>InstantiationLevel</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4A56DFFE" w14:textId="77777777" w:rsidTr="00DB51F5">
        <w:trPr>
          <w:jc w:val="center"/>
        </w:trPr>
        <w:tc>
          <w:tcPr>
            <w:tcW w:w="9629" w:type="dxa"/>
            <w:shd w:val="clear" w:color="auto" w:fill="D9D9D9" w:themeFill="background1" w:themeFillShade="D9"/>
          </w:tcPr>
          <w:p w14:paraId="32C5BDD6" w14:textId="2B338AE9" w:rsidR="00F5388B"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F5388B" w:rsidRPr="0056401C">
              <w:rPr>
                <w:rFonts w:ascii="Consolas" w:eastAsiaTheme="minorEastAsia" w:hAnsi="Consolas"/>
              </w:rPr>
              <w:t>tosca.datatypes.nfv.InstantiationLevel:</w:t>
            </w:r>
          </w:p>
          <w:p w14:paraId="6710981A" w14:textId="1F59ACFC" w:rsidR="00F5388B"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F5388B" w:rsidRPr="0056401C">
              <w:rPr>
                <w:rFonts w:ascii="Consolas" w:eastAsiaTheme="minorEastAsia" w:hAnsi="Consolas"/>
              </w:rPr>
              <w:t>derived_from:</w:t>
            </w:r>
            <w:r w:rsidRPr="0056401C">
              <w:rPr>
                <w:rFonts w:ascii="Consolas" w:eastAsiaTheme="minorEastAsia" w:hAnsi="Consolas"/>
              </w:rPr>
              <w:t xml:space="preserve"> </w:t>
            </w:r>
            <w:r w:rsidR="00F5388B" w:rsidRPr="0056401C">
              <w:rPr>
                <w:rFonts w:ascii="Consolas" w:eastAsiaTheme="minorEastAsia" w:hAnsi="Consolas"/>
              </w:rPr>
              <w:t>tosca.datatypes.Root</w:t>
            </w:r>
          </w:p>
          <w:p w14:paraId="02A803BA" w14:textId="57C77BF6" w:rsidR="0062572C"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62572C" w:rsidRPr="0056401C">
              <w:rPr>
                <w:rStyle w:val="CodeSnippet"/>
                <w:rFonts w:eastAsia="SimSun"/>
                <w:szCs w:val="24"/>
                <w:lang w:eastAsia="fr-FR"/>
              </w:rPr>
              <w:t>description:</w:t>
            </w:r>
            <w:r w:rsidRPr="0056401C">
              <w:rPr>
                <w:rStyle w:val="CodeSnippet"/>
                <w:rFonts w:eastAsia="SimSun"/>
                <w:szCs w:val="24"/>
                <w:lang w:eastAsia="fr-FR"/>
              </w:rPr>
              <w:t xml:space="preserve"> </w:t>
            </w:r>
            <w:r w:rsidR="0062572C" w:rsidRPr="0056401C">
              <w:rPr>
                <w:rStyle w:val="CodeSnippet"/>
                <w:rFonts w:eastAsia="SimSun"/>
                <w:szCs w:val="24"/>
                <w:lang w:eastAsia="fr-FR"/>
              </w:rPr>
              <w:t>Describes</w:t>
            </w:r>
            <w:r w:rsidRPr="0056401C">
              <w:rPr>
                <w:rStyle w:val="CodeSnippet"/>
                <w:rFonts w:eastAsia="SimSun"/>
                <w:szCs w:val="24"/>
                <w:lang w:eastAsia="fr-FR"/>
              </w:rPr>
              <w:t xml:space="preserve"> </w:t>
            </w:r>
            <w:r w:rsidR="0062572C" w:rsidRPr="0056401C">
              <w:rPr>
                <w:rStyle w:val="CodeSnippet"/>
                <w:rFonts w:eastAsia="SimSun"/>
                <w:szCs w:val="24"/>
                <w:lang w:eastAsia="fr-FR"/>
              </w:rPr>
              <w:t>the</w:t>
            </w:r>
            <w:r w:rsidRPr="0056401C">
              <w:rPr>
                <w:rStyle w:val="CodeSnippet"/>
                <w:rFonts w:eastAsia="SimSun"/>
                <w:szCs w:val="24"/>
                <w:lang w:eastAsia="fr-FR"/>
              </w:rPr>
              <w:t xml:space="preserve"> </w:t>
            </w:r>
            <w:r w:rsidR="0062572C" w:rsidRPr="0056401C">
              <w:rPr>
                <w:rStyle w:val="CodeSnippet"/>
                <w:rFonts w:eastAsia="SimSun"/>
                <w:szCs w:val="24"/>
                <w:lang w:eastAsia="fr-FR"/>
              </w:rPr>
              <w:t>scale</w:t>
            </w:r>
            <w:r w:rsidRPr="0056401C">
              <w:rPr>
                <w:rStyle w:val="CodeSnippet"/>
                <w:rFonts w:eastAsia="SimSun"/>
                <w:szCs w:val="24"/>
                <w:lang w:eastAsia="fr-FR"/>
              </w:rPr>
              <w:t xml:space="preserve"> </w:t>
            </w:r>
            <w:r w:rsidR="0062572C" w:rsidRPr="0056401C">
              <w:rPr>
                <w:rStyle w:val="CodeSnippet"/>
                <w:rFonts w:eastAsia="SimSun"/>
                <w:szCs w:val="24"/>
                <w:lang w:eastAsia="fr-FR"/>
              </w:rPr>
              <w:t>level</w:t>
            </w:r>
            <w:r w:rsidRPr="0056401C">
              <w:rPr>
                <w:rStyle w:val="CodeSnippet"/>
                <w:rFonts w:eastAsia="SimSun"/>
                <w:szCs w:val="24"/>
                <w:lang w:eastAsia="fr-FR"/>
              </w:rPr>
              <w:t xml:space="preserve"> </w:t>
            </w:r>
            <w:r w:rsidR="0062572C" w:rsidRPr="0056401C">
              <w:rPr>
                <w:rStyle w:val="CodeSnippet"/>
                <w:rFonts w:eastAsia="SimSun"/>
                <w:szCs w:val="24"/>
                <w:lang w:eastAsia="fr-FR"/>
              </w:rPr>
              <w:t>for</w:t>
            </w:r>
            <w:r w:rsidRPr="0056401C">
              <w:rPr>
                <w:rStyle w:val="CodeSnippet"/>
                <w:rFonts w:eastAsia="SimSun"/>
                <w:szCs w:val="24"/>
                <w:lang w:eastAsia="fr-FR"/>
              </w:rPr>
              <w:t xml:space="preserve"> </w:t>
            </w:r>
            <w:r w:rsidR="0062572C" w:rsidRPr="0056401C">
              <w:rPr>
                <w:rStyle w:val="CodeSnippet"/>
                <w:rFonts w:eastAsia="SimSun"/>
                <w:szCs w:val="24"/>
                <w:lang w:eastAsia="fr-FR"/>
              </w:rPr>
              <w:t>each</w:t>
            </w:r>
            <w:r w:rsidRPr="0056401C">
              <w:rPr>
                <w:rStyle w:val="CodeSnippet"/>
                <w:rFonts w:eastAsia="SimSun"/>
                <w:szCs w:val="24"/>
                <w:lang w:eastAsia="fr-FR"/>
              </w:rPr>
              <w:t xml:space="preserve"> </w:t>
            </w:r>
            <w:r w:rsidR="0062572C" w:rsidRPr="0056401C">
              <w:rPr>
                <w:rStyle w:val="CodeSnippet"/>
                <w:rFonts w:eastAsia="SimSun"/>
                <w:szCs w:val="24"/>
                <w:lang w:eastAsia="fr-FR"/>
              </w:rPr>
              <w:t>aspect</w:t>
            </w:r>
            <w:r w:rsidRPr="0056401C">
              <w:rPr>
                <w:rStyle w:val="CodeSnippet"/>
                <w:rFonts w:eastAsia="SimSun"/>
                <w:szCs w:val="24"/>
                <w:lang w:eastAsia="fr-FR"/>
              </w:rPr>
              <w:t xml:space="preserve"> </w:t>
            </w:r>
            <w:r w:rsidR="0062572C" w:rsidRPr="0056401C">
              <w:rPr>
                <w:rStyle w:val="CodeSnippet"/>
                <w:rFonts w:eastAsia="SimSun"/>
                <w:szCs w:val="24"/>
                <w:lang w:eastAsia="fr-FR"/>
              </w:rPr>
              <w:t>that</w:t>
            </w:r>
            <w:r w:rsidRPr="0056401C">
              <w:rPr>
                <w:rStyle w:val="CodeSnippet"/>
                <w:rFonts w:eastAsia="SimSun"/>
                <w:szCs w:val="24"/>
                <w:lang w:eastAsia="fr-FR"/>
              </w:rPr>
              <w:t xml:space="preserve"> </w:t>
            </w:r>
            <w:r w:rsidR="0062572C" w:rsidRPr="0056401C">
              <w:rPr>
                <w:rStyle w:val="CodeSnippet"/>
                <w:rFonts w:eastAsia="SimSun"/>
                <w:szCs w:val="24"/>
                <w:lang w:eastAsia="fr-FR"/>
              </w:rPr>
              <w:t>corresponds</w:t>
            </w:r>
            <w:r w:rsidRPr="0056401C">
              <w:rPr>
                <w:rStyle w:val="CodeSnippet"/>
                <w:rFonts w:eastAsia="SimSun"/>
                <w:szCs w:val="24"/>
                <w:lang w:eastAsia="fr-FR"/>
              </w:rPr>
              <w:t xml:space="preserve"> </w:t>
            </w:r>
            <w:r w:rsidR="0062572C" w:rsidRPr="0056401C">
              <w:rPr>
                <w:rStyle w:val="CodeSnippet"/>
                <w:rFonts w:eastAsia="SimSun"/>
                <w:szCs w:val="24"/>
                <w:lang w:eastAsia="fr-FR"/>
              </w:rPr>
              <w:t>to</w:t>
            </w:r>
            <w:r w:rsidRPr="0056401C">
              <w:rPr>
                <w:rStyle w:val="CodeSnippet"/>
                <w:rFonts w:eastAsia="SimSun"/>
                <w:szCs w:val="24"/>
                <w:lang w:eastAsia="fr-FR"/>
              </w:rPr>
              <w:t xml:space="preserve"> </w:t>
            </w:r>
            <w:r w:rsidR="0062572C" w:rsidRPr="0056401C">
              <w:rPr>
                <w:rStyle w:val="CodeSnippet"/>
                <w:rFonts w:eastAsia="SimSun"/>
                <w:szCs w:val="24"/>
                <w:lang w:eastAsia="fr-FR"/>
              </w:rPr>
              <w:t>a</w:t>
            </w:r>
            <w:r w:rsidRPr="0056401C">
              <w:rPr>
                <w:rStyle w:val="CodeSnippet"/>
                <w:rFonts w:eastAsia="SimSun"/>
                <w:szCs w:val="24"/>
                <w:lang w:eastAsia="fr-FR"/>
              </w:rPr>
              <w:t xml:space="preserve"> </w:t>
            </w:r>
            <w:r w:rsidR="0062572C" w:rsidRPr="0056401C">
              <w:rPr>
                <w:rStyle w:val="CodeSnippet"/>
                <w:rFonts w:eastAsia="SimSun"/>
                <w:szCs w:val="24"/>
                <w:lang w:eastAsia="fr-FR"/>
              </w:rPr>
              <w:t>given</w:t>
            </w:r>
            <w:r w:rsidRPr="0056401C">
              <w:rPr>
                <w:rStyle w:val="CodeSnippet"/>
                <w:rFonts w:eastAsia="SimSun"/>
                <w:szCs w:val="24"/>
                <w:lang w:eastAsia="fr-FR"/>
              </w:rPr>
              <w:t xml:space="preserve"> </w:t>
            </w:r>
            <w:r w:rsidR="0062572C" w:rsidRPr="0056401C">
              <w:rPr>
                <w:rStyle w:val="CodeSnippet"/>
                <w:rFonts w:eastAsia="SimSun"/>
                <w:szCs w:val="24"/>
                <w:lang w:eastAsia="fr-FR"/>
              </w:rPr>
              <w:t>level</w:t>
            </w:r>
            <w:r w:rsidRPr="0056401C">
              <w:rPr>
                <w:rStyle w:val="CodeSnippet"/>
                <w:rFonts w:eastAsia="SimSun"/>
                <w:szCs w:val="24"/>
                <w:lang w:eastAsia="fr-FR"/>
              </w:rPr>
              <w:t xml:space="preserve"> </w:t>
            </w:r>
            <w:r w:rsidR="0062572C" w:rsidRPr="0056401C">
              <w:rPr>
                <w:rStyle w:val="CodeSnippet"/>
                <w:rFonts w:eastAsia="SimSun"/>
                <w:szCs w:val="24"/>
                <w:lang w:eastAsia="fr-FR"/>
              </w:rPr>
              <w:t>of</w:t>
            </w:r>
            <w:r w:rsidRPr="0056401C">
              <w:rPr>
                <w:rStyle w:val="CodeSnippet"/>
                <w:rFonts w:eastAsia="SimSun"/>
                <w:szCs w:val="24"/>
                <w:lang w:eastAsia="fr-FR"/>
              </w:rPr>
              <w:t xml:space="preserve"> </w:t>
            </w:r>
            <w:r w:rsidR="0062572C" w:rsidRPr="0056401C">
              <w:rPr>
                <w:rStyle w:val="CodeSnippet"/>
                <w:rFonts w:eastAsia="SimSun"/>
                <w:szCs w:val="24"/>
                <w:lang w:eastAsia="fr-FR"/>
              </w:rPr>
              <w:t>resources</w:t>
            </w:r>
            <w:r w:rsidRPr="0056401C">
              <w:rPr>
                <w:rStyle w:val="CodeSnippet"/>
                <w:rFonts w:eastAsia="SimSun"/>
                <w:szCs w:val="24"/>
                <w:lang w:eastAsia="fr-FR"/>
              </w:rPr>
              <w:t xml:space="preserve"> </w:t>
            </w:r>
            <w:r w:rsidR="0062572C" w:rsidRPr="0056401C">
              <w:rPr>
                <w:rStyle w:val="CodeSnippet"/>
                <w:rFonts w:eastAsia="SimSun"/>
                <w:szCs w:val="24"/>
                <w:lang w:eastAsia="fr-FR"/>
              </w:rPr>
              <w:t>to</w:t>
            </w:r>
            <w:r w:rsidRPr="0056401C">
              <w:rPr>
                <w:rStyle w:val="CodeSnippet"/>
                <w:rFonts w:eastAsia="SimSun"/>
                <w:szCs w:val="24"/>
                <w:lang w:eastAsia="fr-FR"/>
              </w:rPr>
              <w:t xml:space="preserve"> </w:t>
            </w:r>
            <w:r w:rsidR="0062572C" w:rsidRPr="0056401C">
              <w:rPr>
                <w:rStyle w:val="CodeSnippet"/>
                <w:rFonts w:eastAsia="SimSun"/>
                <w:szCs w:val="24"/>
                <w:lang w:eastAsia="fr-FR"/>
              </w:rPr>
              <w:t>be</w:t>
            </w:r>
            <w:r w:rsidRPr="0056401C">
              <w:rPr>
                <w:rStyle w:val="CodeSnippet"/>
                <w:rFonts w:eastAsia="SimSun"/>
                <w:szCs w:val="24"/>
                <w:lang w:eastAsia="fr-FR"/>
              </w:rPr>
              <w:t xml:space="preserve"> </w:t>
            </w:r>
            <w:r w:rsidR="0062572C" w:rsidRPr="0056401C">
              <w:rPr>
                <w:rStyle w:val="CodeSnippet"/>
                <w:rFonts w:eastAsia="SimSun"/>
                <w:szCs w:val="24"/>
                <w:lang w:eastAsia="fr-FR"/>
              </w:rPr>
              <w:t>instantiated</w:t>
            </w:r>
            <w:r w:rsidRPr="0056401C">
              <w:rPr>
                <w:rStyle w:val="CodeSnippet"/>
                <w:rFonts w:eastAsia="SimSun"/>
                <w:szCs w:val="24"/>
                <w:lang w:eastAsia="fr-FR"/>
              </w:rPr>
              <w:t xml:space="preserve"> </w:t>
            </w:r>
            <w:r w:rsidR="0062572C" w:rsidRPr="0056401C">
              <w:rPr>
                <w:rStyle w:val="CodeSnippet"/>
                <w:rFonts w:eastAsia="SimSun"/>
                <w:szCs w:val="24"/>
                <w:lang w:eastAsia="fr-FR"/>
              </w:rPr>
              <w:t>within</w:t>
            </w:r>
            <w:r w:rsidRPr="0056401C">
              <w:rPr>
                <w:rStyle w:val="CodeSnippet"/>
                <w:rFonts w:eastAsia="SimSun"/>
                <w:szCs w:val="24"/>
                <w:lang w:eastAsia="fr-FR"/>
              </w:rPr>
              <w:t xml:space="preserve"> </w:t>
            </w:r>
            <w:r w:rsidR="0062572C" w:rsidRPr="0056401C">
              <w:rPr>
                <w:rStyle w:val="CodeSnippet"/>
                <w:rFonts w:eastAsia="SimSun"/>
                <w:szCs w:val="24"/>
                <w:lang w:eastAsia="fr-FR"/>
              </w:rPr>
              <w:t>a</w:t>
            </w:r>
            <w:r w:rsidRPr="0056401C">
              <w:rPr>
                <w:rStyle w:val="CodeSnippet"/>
                <w:rFonts w:eastAsia="SimSun"/>
                <w:szCs w:val="24"/>
                <w:lang w:eastAsia="fr-FR"/>
              </w:rPr>
              <w:t xml:space="preserve"> </w:t>
            </w:r>
            <w:r w:rsidR="0062572C" w:rsidRPr="0056401C">
              <w:rPr>
                <w:rStyle w:val="CodeSnippet"/>
                <w:rFonts w:eastAsia="SimSun"/>
                <w:szCs w:val="24"/>
                <w:lang w:eastAsia="fr-FR"/>
              </w:rPr>
              <w:t>deployment</w:t>
            </w:r>
            <w:r w:rsidRPr="0056401C">
              <w:rPr>
                <w:rStyle w:val="CodeSnippet"/>
                <w:rFonts w:eastAsia="SimSun"/>
                <w:szCs w:val="24"/>
                <w:lang w:eastAsia="fr-FR"/>
              </w:rPr>
              <w:t xml:space="preserve"> </w:t>
            </w:r>
            <w:r w:rsidR="0062572C" w:rsidRPr="0056401C">
              <w:rPr>
                <w:rStyle w:val="CodeSnippet"/>
                <w:rFonts w:eastAsia="SimSun"/>
                <w:szCs w:val="24"/>
                <w:lang w:eastAsia="fr-FR"/>
              </w:rPr>
              <w:t>flavour</w:t>
            </w:r>
            <w:r w:rsidRPr="0056401C">
              <w:rPr>
                <w:rStyle w:val="CodeSnippet"/>
                <w:rFonts w:eastAsia="SimSun"/>
                <w:szCs w:val="24"/>
                <w:lang w:eastAsia="fr-FR"/>
              </w:rPr>
              <w:t xml:space="preserve"> </w:t>
            </w:r>
            <w:r w:rsidR="0062572C" w:rsidRPr="0056401C">
              <w:rPr>
                <w:rStyle w:val="CodeSnippet"/>
                <w:rFonts w:eastAsia="SimSun"/>
                <w:szCs w:val="24"/>
                <w:lang w:eastAsia="fr-FR"/>
              </w:rPr>
              <w:t>in</w:t>
            </w:r>
            <w:r w:rsidRPr="0056401C">
              <w:rPr>
                <w:rStyle w:val="CodeSnippet"/>
                <w:rFonts w:eastAsia="SimSun"/>
                <w:szCs w:val="24"/>
                <w:lang w:eastAsia="fr-FR"/>
              </w:rPr>
              <w:t xml:space="preserve"> </w:t>
            </w:r>
            <w:r w:rsidR="0062572C" w:rsidRPr="0056401C">
              <w:rPr>
                <w:rStyle w:val="CodeSnippet"/>
                <w:rFonts w:eastAsia="SimSun"/>
                <w:szCs w:val="24"/>
                <w:lang w:eastAsia="fr-FR"/>
              </w:rPr>
              <w:t>term</w:t>
            </w:r>
            <w:r w:rsidRPr="0056401C">
              <w:rPr>
                <w:rStyle w:val="CodeSnippet"/>
                <w:rFonts w:eastAsia="SimSun"/>
                <w:szCs w:val="24"/>
                <w:lang w:eastAsia="fr-FR"/>
              </w:rPr>
              <w:t xml:space="preserve"> </w:t>
            </w:r>
            <w:r w:rsidR="0062572C" w:rsidRPr="0056401C">
              <w:rPr>
                <w:rStyle w:val="CodeSnippet"/>
                <w:rFonts w:eastAsia="SimSun"/>
                <w:szCs w:val="24"/>
                <w:lang w:eastAsia="fr-FR"/>
              </w:rPr>
              <w:t>of</w:t>
            </w:r>
            <w:r w:rsidRPr="0056401C">
              <w:rPr>
                <w:rStyle w:val="CodeSnippet"/>
                <w:rFonts w:eastAsia="SimSun"/>
                <w:szCs w:val="24"/>
                <w:lang w:eastAsia="fr-FR"/>
              </w:rPr>
              <w:t xml:space="preserve"> </w:t>
            </w:r>
            <w:r w:rsidR="0062572C" w:rsidRPr="0056401C">
              <w:rPr>
                <w:rStyle w:val="CodeSnippet"/>
                <w:rFonts w:eastAsia="SimSun"/>
                <w:szCs w:val="24"/>
                <w:lang w:eastAsia="fr-FR"/>
              </w:rPr>
              <w:t>the</w:t>
            </w:r>
            <w:r w:rsidRPr="0056401C">
              <w:rPr>
                <w:rStyle w:val="CodeSnippet"/>
                <w:rFonts w:eastAsia="SimSun"/>
                <w:szCs w:val="24"/>
                <w:lang w:eastAsia="fr-FR"/>
              </w:rPr>
              <w:t xml:space="preserve"> </w:t>
            </w:r>
            <w:r w:rsidR="0062572C" w:rsidRPr="0056401C">
              <w:rPr>
                <w:rStyle w:val="CodeSnippet"/>
                <w:rFonts w:eastAsia="SimSun"/>
                <w:szCs w:val="24"/>
                <w:lang w:eastAsia="fr-FR"/>
              </w:rPr>
              <w:t>number</w:t>
            </w:r>
            <w:r w:rsidRPr="0056401C">
              <w:rPr>
                <w:rStyle w:val="CodeSnippet"/>
                <w:rFonts w:eastAsia="SimSun"/>
                <w:szCs w:val="24"/>
                <w:lang w:eastAsia="fr-FR"/>
              </w:rPr>
              <w:t xml:space="preserve"> </w:t>
            </w:r>
            <w:r w:rsidR="0062572C" w:rsidRPr="0056401C">
              <w:rPr>
                <w:rStyle w:val="CodeSnippet"/>
                <w:rFonts w:eastAsia="SimSun"/>
                <w:szCs w:val="24"/>
                <w:lang w:eastAsia="fr-FR"/>
              </w:rPr>
              <w:t>VNFC</w:t>
            </w:r>
            <w:r w:rsidRPr="0056401C">
              <w:rPr>
                <w:rStyle w:val="CodeSnippet"/>
                <w:rFonts w:eastAsia="SimSun"/>
                <w:szCs w:val="24"/>
                <w:lang w:eastAsia="fr-FR"/>
              </w:rPr>
              <w:t xml:space="preserve"> </w:t>
            </w:r>
            <w:r w:rsidR="0062572C" w:rsidRPr="0056401C">
              <w:rPr>
                <w:rStyle w:val="CodeSnippet"/>
                <w:rFonts w:eastAsia="SimSun"/>
                <w:szCs w:val="24"/>
                <w:lang w:eastAsia="fr-FR"/>
              </w:rPr>
              <w:t>instances</w:t>
            </w:r>
            <w:r w:rsidRPr="0056401C">
              <w:rPr>
                <w:rFonts w:ascii="Consolas" w:eastAsiaTheme="minorEastAsia" w:hAnsi="Consolas"/>
              </w:rPr>
              <w:t xml:space="preserve"> </w:t>
            </w:r>
          </w:p>
          <w:p w14:paraId="02A3A7BA" w14:textId="2E061F10" w:rsidR="00F5388B"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F5388B" w:rsidRPr="0056401C">
              <w:rPr>
                <w:rFonts w:ascii="Consolas" w:eastAsiaTheme="minorEastAsia" w:hAnsi="Consolas"/>
              </w:rPr>
              <w:t>properties:</w:t>
            </w:r>
          </w:p>
          <w:p w14:paraId="5B66440B" w14:textId="7A73A3ED" w:rsidR="00F5388B"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F5388B" w:rsidRPr="0056401C">
              <w:rPr>
                <w:rFonts w:ascii="Consolas" w:eastAsiaTheme="minorEastAsia" w:hAnsi="Consolas"/>
              </w:rPr>
              <w:t>description:</w:t>
            </w:r>
          </w:p>
          <w:p w14:paraId="7D4D30AE" w14:textId="3A81F880" w:rsidR="00F5388B"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F5388B" w:rsidRPr="0056401C">
              <w:rPr>
                <w:rFonts w:ascii="Consolas" w:eastAsiaTheme="minorEastAsia" w:hAnsi="Consolas"/>
              </w:rPr>
              <w:t>type:</w:t>
            </w:r>
            <w:r w:rsidRPr="0056401C">
              <w:rPr>
                <w:rFonts w:ascii="Consolas" w:eastAsiaTheme="minorEastAsia" w:hAnsi="Consolas"/>
              </w:rPr>
              <w:t xml:space="preserve"> </w:t>
            </w:r>
            <w:r w:rsidR="00F5388B" w:rsidRPr="0056401C">
              <w:rPr>
                <w:rFonts w:ascii="Consolas" w:eastAsiaTheme="minorEastAsia" w:hAnsi="Consolas"/>
              </w:rPr>
              <w:t>string</w:t>
            </w:r>
          </w:p>
          <w:p w14:paraId="155181D8" w14:textId="34615E5F" w:rsidR="0062572C"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62572C" w:rsidRPr="0056401C">
              <w:rPr>
                <w:rStyle w:val="CodeSnippet"/>
                <w:rFonts w:eastAsia="SimSun"/>
                <w:szCs w:val="24"/>
                <w:lang w:eastAsia="fr-FR"/>
              </w:rPr>
              <w:t>description:</w:t>
            </w:r>
            <w:r w:rsidRPr="0056401C">
              <w:rPr>
                <w:rStyle w:val="CodeSnippet"/>
                <w:rFonts w:eastAsia="SimSun"/>
                <w:szCs w:val="24"/>
                <w:lang w:eastAsia="fr-FR"/>
              </w:rPr>
              <w:t xml:space="preserve"> </w:t>
            </w:r>
            <w:r w:rsidR="0062572C" w:rsidRPr="0056401C">
              <w:rPr>
                <w:rStyle w:val="CodeSnippet"/>
                <w:rFonts w:eastAsia="SimSun"/>
                <w:szCs w:val="24"/>
                <w:lang w:eastAsia="fr-FR"/>
              </w:rPr>
              <w:t>Human</w:t>
            </w:r>
            <w:r w:rsidRPr="0056401C">
              <w:rPr>
                <w:rStyle w:val="CodeSnippet"/>
                <w:rFonts w:eastAsia="SimSun"/>
                <w:szCs w:val="24"/>
                <w:lang w:eastAsia="fr-FR"/>
              </w:rPr>
              <w:t xml:space="preserve"> </w:t>
            </w:r>
            <w:r w:rsidR="0062572C" w:rsidRPr="0056401C">
              <w:rPr>
                <w:rStyle w:val="CodeSnippet"/>
                <w:rFonts w:eastAsia="SimSun"/>
                <w:szCs w:val="24"/>
                <w:lang w:eastAsia="fr-FR"/>
              </w:rPr>
              <w:t>readable</w:t>
            </w:r>
            <w:r w:rsidRPr="0056401C">
              <w:rPr>
                <w:rStyle w:val="CodeSnippet"/>
                <w:rFonts w:eastAsia="SimSun"/>
                <w:szCs w:val="24"/>
                <w:lang w:eastAsia="fr-FR"/>
              </w:rPr>
              <w:t xml:space="preserve"> </w:t>
            </w:r>
            <w:r w:rsidR="0062572C" w:rsidRPr="0056401C">
              <w:rPr>
                <w:rStyle w:val="CodeSnippet"/>
                <w:rFonts w:eastAsia="SimSun"/>
                <w:szCs w:val="24"/>
                <w:lang w:eastAsia="fr-FR"/>
              </w:rPr>
              <w:t>description</w:t>
            </w:r>
            <w:r w:rsidRPr="0056401C">
              <w:rPr>
                <w:rStyle w:val="CodeSnippet"/>
                <w:rFonts w:eastAsia="SimSun"/>
                <w:szCs w:val="24"/>
                <w:lang w:eastAsia="fr-FR"/>
              </w:rPr>
              <w:t xml:space="preserve"> </w:t>
            </w:r>
            <w:r w:rsidR="0062572C" w:rsidRPr="0056401C">
              <w:rPr>
                <w:rStyle w:val="CodeSnippet"/>
                <w:rFonts w:eastAsia="SimSun"/>
                <w:szCs w:val="24"/>
                <w:lang w:eastAsia="fr-FR"/>
              </w:rPr>
              <w:t>of</w:t>
            </w:r>
            <w:r w:rsidRPr="0056401C">
              <w:rPr>
                <w:rStyle w:val="CodeSnippet"/>
                <w:rFonts w:eastAsia="SimSun"/>
                <w:szCs w:val="24"/>
                <w:lang w:eastAsia="fr-FR"/>
              </w:rPr>
              <w:t xml:space="preserve"> </w:t>
            </w:r>
            <w:r w:rsidR="0062572C" w:rsidRPr="0056401C">
              <w:rPr>
                <w:rStyle w:val="CodeSnippet"/>
                <w:rFonts w:eastAsia="SimSun"/>
                <w:szCs w:val="24"/>
                <w:lang w:eastAsia="fr-FR"/>
              </w:rPr>
              <w:t>the</w:t>
            </w:r>
            <w:r w:rsidRPr="0056401C">
              <w:rPr>
                <w:rStyle w:val="CodeSnippet"/>
                <w:rFonts w:eastAsia="SimSun"/>
                <w:szCs w:val="24"/>
                <w:lang w:eastAsia="fr-FR"/>
              </w:rPr>
              <w:t xml:space="preserve"> </w:t>
            </w:r>
            <w:r w:rsidR="0062572C" w:rsidRPr="0056401C">
              <w:rPr>
                <w:rStyle w:val="CodeSnippet"/>
                <w:rFonts w:eastAsia="SimSun"/>
                <w:szCs w:val="24"/>
                <w:lang w:eastAsia="fr-FR"/>
              </w:rPr>
              <w:t>level</w:t>
            </w:r>
            <w:r w:rsidRPr="0056401C">
              <w:rPr>
                <w:rFonts w:ascii="Consolas" w:eastAsiaTheme="minorEastAsia" w:hAnsi="Consolas"/>
              </w:rPr>
              <w:t xml:space="preserve"> </w:t>
            </w:r>
          </w:p>
          <w:p w14:paraId="72EEEE0B" w14:textId="2F9C2798" w:rsidR="00F5388B"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F5388B" w:rsidRPr="0056401C">
              <w:rPr>
                <w:rFonts w:ascii="Consolas" w:eastAsiaTheme="minorEastAsia" w:hAnsi="Consolas"/>
              </w:rPr>
              <w:t>required:</w:t>
            </w:r>
            <w:r w:rsidRPr="0056401C">
              <w:rPr>
                <w:rFonts w:ascii="Consolas" w:eastAsiaTheme="minorEastAsia" w:hAnsi="Consolas"/>
              </w:rPr>
              <w:t xml:space="preserve"> </w:t>
            </w:r>
            <w:r w:rsidR="00F5388B" w:rsidRPr="0056401C">
              <w:rPr>
                <w:rFonts w:ascii="Consolas" w:eastAsiaTheme="minorEastAsia" w:hAnsi="Consolas"/>
              </w:rPr>
              <w:t>true</w:t>
            </w:r>
          </w:p>
          <w:p w14:paraId="532F0D23" w14:textId="4DD48E2B" w:rsidR="00F5388B"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F5388B" w:rsidRPr="0056401C">
              <w:rPr>
                <w:rFonts w:ascii="Consolas" w:eastAsiaTheme="minorEastAsia" w:hAnsi="Consolas"/>
              </w:rPr>
              <w:t>scale_info:</w:t>
            </w:r>
          </w:p>
          <w:p w14:paraId="4F17DC58" w14:textId="5D71ED6A" w:rsidR="00F5388B"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F5388B" w:rsidRPr="0056401C">
              <w:rPr>
                <w:rFonts w:ascii="Consolas" w:eastAsiaTheme="minorEastAsia" w:hAnsi="Consolas"/>
              </w:rPr>
              <w:t>type:</w:t>
            </w:r>
            <w:r w:rsidRPr="0056401C">
              <w:rPr>
                <w:rFonts w:ascii="Consolas" w:eastAsiaTheme="minorEastAsia" w:hAnsi="Consolas"/>
              </w:rPr>
              <w:t xml:space="preserve"> </w:t>
            </w:r>
            <w:r w:rsidR="00F5388B" w:rsidRPr="0056401C">
              <w:rPr>
                <w:rFonts w:ascii="Consolas" w:eastAsiaTheme="minorEastAsia" w:hAnsi="Consolas"/>
              </w:rPr>
              <w:t>map</w:t>
            </w:r>
            <w:r w:rsidRPr="0056401C">
              <w:rPr>
                <w:rFonts w:ascii="Consolas" w:eastAsiaTheme="minorEastAsia" w:hAnsi="Consolas"/>
              </w:rPr>
              <w:t xml:space="preserve"> </w:t>
            </w:r>
            <w:r w:rsidR="00F5388B" w:rsidRPr="0056401C">
              <w:rPr>
                <w:rFonts w:ascii="Consolas" w:eastAsiaTheme="minorEastAsia" w:hAnsi="Consolas"/>
              </w:rPr>
              <w:t>#</w:t>
            </w:r>
            <w:r w:rsidRPr="0056401C">
              <w:rPr>
                <w:rFonts w:ascii="Consolas" w:eastAsiaTheme="minorEastAsia" w:hAnsi="Consolas"/>
              </w:rPr>
              <w:t xml:space="preserve"> </w:t>
            </w:r>
            <w:r w:rsidR="00F5388B" w:rsidRPr="0056401C">
              <w:rPr>
                <w:rFonts w:ascii="Consolas" w:eastAsiaTheme="minorEastAsia" w:hAnsi="Consolas"/>
              </w:rPr>
              <w:t>key:</w:t>
            </w:r>
            <w:r w:rsidRPr="0056401C">
              <w:rPr>
                <w:rFonts w:ascii="Consolas" w:eastAsiaTheme="minorEastAsia" w:hAnsi="Consolas"/>
              </w:rPr>
              <w:t xml:space="preserve"> </w:t>
            </w:r>
            <w:r w:rsidR="00F5388B" w:rsidRPr="0056401C">
              <w:rPr>
                <w:rFonts w:ascii="Consolas" w:eastAsiaTheme="minorEastAsia" w:hAnsi="Consolas"/>
              </w:rPr>
              <w:t>aspectId</w:t>
            </w:r>
          </w:p>
          <w:p w14:paraId="616CF3A2" w14:textId="39E679F6" w:rsidR="0062572C" w:rsidRPr="0056401C" w:rsidRDefault="00DB51F5" w:rsidP="00F5388B">
            <w:pPr>
              <w:pStyle w:val="FP"/>
              <w:rPr>
                <w:rStyle w:val="CodeSnippet"/>
                <w:rFonts w:eastAsiaTheme="minorEastAsia"/>
                <w:lang w:eastAsia="fr-FR"/>
              </w:rPr>
            </w:pPr>
            <w:r w:rsidRPr="0056401C">
              <w:rPr>
                <w:rFonts w:ascii="Consolas" w:eastAsiaTheme="minorEastAsia" w:hAnsi="Consolas"/>
              </w:rPr>
              <w:t xml:space="preserve">        </w:t>
            </w:r>
            <w:r w:rsidR="0062572C" w:rsidRPr="0056401C">
              <w:rPr>
                <w:rStyle w:val="CodeSnippet"/>
                <w:rFonts w:eastAsiaTheme="minorEastAsia"/>
                <w:lang w:eastAsia="fr-FR"/>
              </w:rPr>
              <w:t>description:</w:t>
            </w:r>
            <w:r w:rsidRPr="0056401C">
              <w:rPr>
                <w:rStyle w:val="CodeSnippet"/>
                <w:rFonts w:eastAsiaTheme="minorEastAsia"/>
                <w:lang w:eastAsia="fr-FR"/>
              </w:rPr>
              <w:t xml:space="preserve"> </w:t>
            </w:r>
            <w:r w:rsidR="0062572C" w:rsidRPr="0056401C">
              <w:rPr>
                <w:rStyle w:val="CodeSnippet"/>
                <w:rFonts w:eastAsiaTheme="minorEastAsia"/>
                <w:lang w:eastAsia="fr-FR"/>
              </w:rPr>
              <w:t>Represents</w:t>
            </w:r>
            <w:r w:rsidRPr="0056401C">
              <w:rPr>
                <w:rStyle w:val="CodeSnippet"/>
                <w:rFonts w:eastAsiaTheme="minorEastAsia"/>
                <w:lang w:eastAsia="fr-FR"/>
              </w:rPr>
              <w:t xml:space="preserve"> </w:t>
            </w:r>
            <w:r w:rsidR="0062572C" w:rsidRPr="0056401C">
              <w:rPr>
                <w:rStyle w:val="CodeSnippet"/>
                <w:rFonts w:eastAsiaTheme="minorEastAsia"/>
                <w:lang w:eastAsia="fr-FR"/>
              </w:rPr>
              <w:t>for</w:t>
            </w:r>
            <w:r w:rsidRPr="0056401C">
              <w:rPr>
                <w:rStyle w:val="CodeSnippet"/>
                <w:rFonts w:eastAsiaTheme="minorEastAsia"/>
                <w:lang w:eastAsia="fr-FR"/>
              </w:rPr>
              <w:t xml:space="preserve"> </w:t>
            </w:r>
            <w:r w:rsidR="0062572C" w:rsidRPr="0056401C">
              <w:rPr>
                <w:rStyle w:val="CodeSnippet"/>
                <w:rFonts w:eastAsiaTheme="minorEastAsia"/>
                <w:lang w:eastAsia="fr-FR"/>
              </w:rPr>
              <w:t>each</w:t>
            </w:r>
            <w:r w:rsidRPr="0056401C">
              <w:rPr>
                <w:rStyle w:val="CodeSnippet"/>
                <w:rFonts w:eastAsiaTheme="minorEastAsia"/>
                <w:lang w:eastAsia="fr-FR"/>
              </w:rPr>
              <w:t xml:space="preserve"> </w:t>
            </w:r>
            <w:r w:rsidR="0062572C" w:rsidRPr="0056401C">
              <w:rPr>
                <w:rStyle w:val="CodeSnippet"/>
                <w:rFonts w:eastAsiaTheme="minorEastAsia"/>
                <w:lang w:eastAsia="fr-FR"/>
              </w:rPr>
              <w:t>aspect</w:t>
            </w:r>
            <w:r w:rsidRPr="0056401C">
              <w:rPr>
                <w:rStyle w:val="CodeSnippet"/>
                <w:rFonts w:eastAsiaTheme="minorEastAsia"/>
                <w:lang w:eastAsia="fr-FR"/>
              </w:rPr>
              <w:t xml:space="preserve"> </w:t>
            </w:r>
            <w:r w:rsidR="0062572C" w:rsidRPr="0056401C">
              <w:rPr>
                <w:rStyle w:val="CodeSnippet"/>
                <w:rFonts w:eastAsiaTheme="minorEastAsia"/>
                <w:lang w:eastAsia="fr-FR"/>
              </w:rPr>
              <w:t>the</w:t>
            </w:r>
            <w:r w:rsidRPr="0056401C">
              <w:rPr>
                <w:rStyle w:val="CodeSnippet"/>
                <w:rFonts w:eastAsiaTheme="minorEastAsia"/>
                <w:lang w:eastAsia="fr-FR"/>
              </w:rPr>
              <w:t xml:space="preserve"> </w:t>
            </w:r>
            <w:r w:rsidR="0062572C" w:rsidRPr="0056401C">
              <w:rPr>
                <w:rStyle w:val="CodeSnippet"/>
                <w:rFonts w:eastAsiaTheme="minorEastAsia"/>
                <w:lang w:eastAsia="fr-FR"/>
              </w:rPr>
              <w:t>scale</w:t>
            </w:r>
            <w:r w:rsidRPr="0056401C">
              <w:rPr>
                <w:rStyle w:val="CodeSnippet"/>
                <w:rFonts w:eastAsiaTheme="minorEastAsia"/>
                <w:lang w:eastAsia="fr-FR"/>
              </w:rPr>
              <w:t xml:space="preserve"> </w:t>
            </w:r>
            <w:r w:rsidR="0062572C" w:rsidRPr="0056401C">
              <w:rPr>
                <w:rStyle w:val="CodeSnippet"/>
                <w:rFonts w:eastAsiaTheme="minorEastAsia"/>
                <w:lang w:eastAsia="fr-FR"/>
              </w:rPr>
              <w:t>level</w:t>
            </w:r>
            <w:r w:rsidRPr="0056401C">
              <w:rPr>
                <w:rStyle w:val="CodeSnippet"/>
                <w:rFonts w:eastAsiaTheme="minorEastAsia"/>
                <w:lang w:eastAsia="fr-FR"/>
              </w:rPr>
              <w:t xml:space="preserve"> </w:t>
            </w:r>
            <w:r w:rsidR="0062572C" w:rsidRPr="0056401C">
              <w:rPr>
                <w:rStyle w:val="CodeSnippet"/>
                <w:rFonts w:eastAsiaTheme="minorEastAsia"/>
                <w:lang w:eastAsia="fr-FR"/>
              </w:rPr>
              <w:t>that</w:t>
            </w:r>
            <w:r w:rsidRPr="0056401C">
              <w:rPr>
                <w:rStyle w:val="CodeSnippet"/>
                <w:rFonts w:eastAsiaTheme="minorEastAsia"/>
                <w:lang w:eastAsia="fr-FR"/>
              </w:rPr>
              <w:t xml:space="preserve"> </w:t>
            </w:r>
            <w:r w:rsidR="0062572C" w:rsidRPr="0056401C">
              <w:rPr>
                <w:rStyle w:val="CodeSnippet"/>
                <w:rFonts w:eastAsiaTheme="minorEastAsia"/>
                <w:lang w:eastAsia="fr-FR"/>
              </w:rPr>
              <w:t>corresponds</w:t>
            </w:r>
            <w:r w:rsidRPr="0056401C">
              <w:rPr>
                <w:rStyle w:val="CodeSnippet"/>
                <w:rFonts w:eastAsiaTheme="minorEastAsia"/>
                <w:lang w:eastAsia="fr-FR"/>
              </w:rPr>
              <w:t xml:space="preserve"> </w:t>
            </w:r>
            <w:r w:rsidR="0062572C" w:rsidRPr="0056401C">
              <w:rPr>
                <w:rStyle w:val="CodeSnippet"/>
                <w:rFonts w:eastAsiaTheme="minorEastAsia"/>
                <w:lang w:eastAsia="fr-FR"/>
              </w:rPr>
              <w:t>to</w:t>
            </w:r>
            <w:r w:rsidRPr="0056401C">
              <w:rPr>
                <w:rStyle w:val="CodeSnippet"/>
                <w:rFonts w:eastAsiaTheme="minorEastAsia"/>
                <w:lang w:eastAsia="fr-FR"/>
              </w:rPr>
              <w:t xml:space="preserve"> </w:t>
            </w:r>
            <w:r w:rsidR="0062572C" w:rsidRPr="0056401C">
              <w:rPr>
                <w:rStyle w:val="CodeSnippet"/>
                <w:rFonts w:eastAsiaTheme="minorEastAsia"/>
                <w:lang w:eastAsia="fr-FR"/>
              </w:rPr>
              <w:t>this</w:t>
            </w:r>
            <w:r w:rsidRPr="0056401C">
              <w:rPr>
                <w:rStyle w:val="CodeSnippet"/>
                <w:rFonts w:eastAsiaTheme="minorEastAsia"/>
                <w:lang w:eastAsia="fr-FR"/>
              </w:rPr>
              <w:t xml:space="preserve"> </w:t>
            </w:r>
            <w:r w:rsidR="0062572C" w:rsidRPr="0056401C">
              <w:rPr>
                <w:rStyle w:val="CodeSnippet"/>
                <w:rFonts w:eastAsiaTheme="minorEastAsia"/>
                <w:lang w:eastAsia="fr-FR"/>
              </w:rPr>
              <w:t>instantiation</w:t>
            </w:r>
            <w:r w:rsidRPr="0056401C">
              <w:rPr>
                <w:rStyle w:val="CodeSnippet"/>
                <w:rFonts w:eastAsiaTheme="minorEastAsia"/>
                <w:lang w:eastAsia="fr-FR"/>
              </w:rPr>
              <w:t xml:space="preserve"> </w:t>
            </w:r>
            <w:r w:rsidR="0062572C" w:rsidRPr="0056401C">
              <w:rPr>
                <w:rStyle w:val="CodeSnippet"/>
                <w:rFonts w:eastAsiaTheme="minorEastAsia"/>
                <w:lang w:eastAsia="fr-FR"/>
              </w:rPr>
              <w:t>level.</w:t>
            </w:r>
            <w:r w:rsidRPr="0056401C">
              <w:rPr>
                <w:rStyle w:val="CodeSnippet"/>
                <w:rFonts w:eastAsiaTheme="minorEastAsia"/>
                <w:lang w:eastAsia="fr-FR"/>
              </w:rPr>
              <w:t xml:space="preserve"> </w:t>
            </w:r>
            <w:r w:rsidR="0062572C" w:rsidRPr="0056401C">
              <w:rPr>
                <w:rStyle w:val="CodeSnippet"/>
                <w:rFonts w:eastAsiaTheme="minorEastAsia"/>
                <w:lang w:eastAsia="fr-FR"/>
              </w:rPr>
              <w:t>scale_info</w:t>
            </w:r>
            <w:r w:rsidRPr="0056401C">
              <w:rPr>
                <w:rStyle w:val="CodeSnippet"/>
                <w:rFonts w:eastAsiaTheme="minorEastAsia"/>
                <w:lang w:eastAsia="fr-FR"/>
              </w:rPr>
              <w:t xml:space="preserve"> </w:t>
            </w:r>
            <w:r w:rsidR="0062572C" w:rsidRPr="0056401C">
              <w:rPr>
                <w:rStyle w:val="CodeSnippet"/>
                <w:rFonts w:eastAsiaTheme="minorEastAsia"/>
                <w:lang w:eastAsia="fr-FR"/>
              </w:rPr>
              <w:t>shall</w:t>
            </w:r>
            <w:r w:rsidRPr="0056401C">
              <w:rPr>
                <w:rStyle w:val="CodeSnippet"/>
                <w:rFonts w:eastAsiaTheme="minorEastAsia"/>
                <w:lang w:eastAsia="fr-FR"/>
              </w:rPr>
              <w:t xml:space="preserve"> </w:t>
            </w:r>
            <w:r w:rsidR="0062572C" w:rsidRPr="0056401C">
              <w:rPr>
                <w:rStyle w:val="CodeSnippet"/>
                <w:rFonts w:eastAsiaTheme="minorEastAsia"/>
                <w:lang w:eastAsia="fr-FR"/>
              </w:rPr>
              <w:t>be</w:t>
            </w:r>
            <w:r w:rsidRPr="0056401C">
              <w:rPr>
                <w:rStyle w:val="CodeSnippet"/>
                <w:rFonts w:eastAsiaTheme="minorEastAsia"/>
                <w:lang w:eastAsia="fr-FR"/>
              </w:rPr>
              <w:t xml:space="preserve"> </w:t>
            </w:r>
            <w:r w:rsidR="0062572C" w:rsidRPr="0056401C">
              <w:rPr>
                <w:rStyle w:val="CodeSnippet"/>
                <w:rFonts w:eastAsiaTheme="minorEastAsia"/>
                <w:lang w:eastAsia="fr-FR"/>
              </w:rPr>
              <w:t>present</w:t>
            </w:r>
            <w:r w:rsidRPr="0056401C">
              <w:rPr>
                <w:rStyle w:val="CodeSnippet"/>
                <w:rFonts w:eastAsiaTheme="minorEastAsia"/>
                <w:lang w:eastAsia="fr-FR"/>
              </w:rPr>
              <w:t xml:space="preserve"> </w:t>
            </w:r>
            <w:r w:rsidR="0062572C" w:rsidRPr="0056401C">
              <w:rPr>
                <w:rStyle w:val="CodeSnippet"/>
                <w:rFonts w:eastAsiaTheme="minorEastAsia"/>
                <w:lang w:eastAsia="fr-FR"/>
              </w:rPr>
              <w:t>if</w:t>
            </w:r>
            <w:r w:rsidRPr="0056401C">
              <w:rPr>
                <w:rStyle w:val="CodeSnippet"/>
                <w:rFonts w:eastAsiaTheme="minorEastAsia"/>
                <w:lang w:eastAsia="fr-FR"/>
              </w:rPr>
              <w:t xml:space="preserve"> </w:t>
            </w:r>
            <w:r w:rsidR="0062572C" w:rsidRPr="0056401C">
              <w:rPr>
                <w:rStyle w:val="CodeSnippet"/>
                <w:rFonts w:eastAsiaTheme="minorEastAsia"/>
                <w:lang w:eastAsia="fr-FR"/>
              </w:rPr>
              <w:t>the</w:t>
            </w:r>
            <w:r w:rsidRPr="0056401C">
              <w:rPr>
                <w:rStyle w:val="CodeSnippet"/>
                <w:rFonts w:eastAsiaTheme="minorEastAsia"/>
                <w:lang w:eastAsia="fr-FR"/>
              </w:rPr>
              <w:t xml:space="preserve"> </w:t>
            </w:r>
            <w:r w:rsidR="0062572C" w:rsidRPr="0056401C">
              <w:rPr>
                <w:rStyle w:val="CodeSnippet"/>
                <w:rFonts w:eastAsiaTheme="minorEastAsia"/>
                <w:lang w:eastAsia="fr-FR"/>
              </w:rPr>
              <w:t>VNF</w:t>
            </w:r>
            <w:r w:rsidRPr="0056401C">
              <w:rPr>
                <w:rStyle w:val="CodeSnippet"/>
                <w:rFonts w:eastAsiaTheme="minorEastAsia"/>
                <w:lang w:eastAsia="fr-FR"/>
              </w:rPr>
              <w:t xml:space="preserve"> </w:t>
            </w:r>
            <w:r w:rsidR="0062572C" w:rsidRPr="0056401C">
              <w:rPr>
                <w:rStyle w:val="CodeSnippet"/>
                <w:rFonts w:eastAsiaTheme="minorEastAsia"/>
                <w:lang w:eastAsia="fr-FR"/>
              </w:rPr>
              <w:t>supports</w:t>
            </w:r>
            <w:r w:rsidRPr="0056401C">
              <w:rPr>
                <w:rStyle w:val="CodeSnippet"/>
                <w:rFonts w:eastAsiaTheme="minorEastAsia"/>
                <w:lang w:eastAsia="fr-FR"/>
              </w:rPr>
              <w:t xml:space="preserve"> </w:t>
            </w:r>
            <w:r w:rsidR="0062572C" w:rsidRPr="0056401C">
              <w:rPr>
                <w:rStyle w:val="CodeSnippet"/>
                <w:rFonts w:eastAsiaTheme="minorEastAsia"/>
                <w:lang w:eastAsia="fr-FR"/>
              </w:rPr>
              <w:t>scaling.</w:t>
            </w:r>
          </w:p>
          <w:p w14:paraId="2BCB7BA0" w14:textId="799B46F4" w:rsidR="00F5388B" w:rsidRPr="0056401C" w:rsidRDefault="00DB51F5" w:rsidP="00F5388B">
            <w:pPr>
              <w:pStyle w:val="FP"/>
              <w:rPr>
                <w:rFonts w:ascii="Consolas" w:eastAsiaTheme="minorEastAsia" w:hAnsi="Consolas"/>
              </w:rPr>
            </w:pPr>
            <w:r w:rsidRPr="0056401C">
              <w:rPr>
                <w:rStyle w:val="CodeSnippet"/>
                <w:rFonts w:eastAsiaTheme="minorEastAsia"/>
                <w:lang w:eastAsia="fr-FR"/>
              </w:rPr>
              <w:t xml:space="preserve">        </w:t>
            </w:r>
            <w:r w:rsidR="00F5388B" w:rsidRPr="0056401C">
              <w:rPr>
                <w:rFonts w:ascii="Consolas" w:eastAsiaTheme="minorEastAsia" w:hAnsi="Consolas"/>
              </w:rPr>
              <w:t>required:</w:t>
            </w:r>
            <w:r w:rsidRPr="0056401C">
              <w:rPr>
                <w:rFonts w:ascii="Consolas" w:eastAsiaTheme="minorEastAsia" w:hAnsi="Consolas"/>
              </w:rPr>
              <w:t xml:space="preserve"> </w:t>
            </w:r>
            <w:r w:rsidR="00F5388B" w:rsidRPr="0056401C">
              <w:rPr>
                <w:rFonts w:ascii="Consolas" w:eastAsiaTheme="minorEastAsia" w:hAnsi="Consolas"/>
              </w:rPr>
              <w:t>false</w:t>
            </w:r>
          </w:p>
          <w:p w14:paraId="38526093" w14:textId="0047C134" w:rsidR="00F5388B"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F5388B" w:rsidRPr="0056401C">
              <w:rPr>
                <w:rFonts w:ascii="Consolas" w:eastAsiaTheme="minorEastAsia" w:hAnsi="Consolas"/>
              </w:rPr>
              <w:t>entry_schema:</w:t>
            </w:r>
          </w:p>
          <w:p w14:paraId="4B4FAAC3" w14:textId="32501DBC" w:rsidR="001E5AAA" w:rsidRPr="0056401C" w:rsidRDefault="00DB51F5" w:rsidP="00F5388B">
            <w:pPr>
              <w:pStyle w:val="FP"/>
              <w:rPr>
                <w:rFonts w:ascii="Consolas" w:eastAsiaTheme="minorEastAsia" w:hAnsi="Consolas"/>
              </w:rPr>
            </w:pPr>
            <w:r w:rsidRPr="0056401C">
              <w:rPr>
                <w:rFonts w:ascii="Consolas" w:eastAsiaTheme="minorEastAsia" w:hAnsi="Consolas"/>
              </w:rPr>
              <w:t xml:space="preserve">          </w:t>
            </w:r>
            <w:r w:rsidR="00F5388B" w:rsidRPr="0056401C">
              <w:rPr>
                <w:rFonts w:ascii="Consolas" w:eastAsiaTheme="minorEastAsia" w:hAnsi="Consolas"/>
              </w:rPr>
              <w:t>type:</w:t>
            </w:r>
            <w:r w:rsidRPr="0056401C">
              <w:rPr>
                <w:rFonts w:ascii="Consolas" w:eastAsiaTheme="minorEastAsia" w:hAnsi="Consolas"/>
              </w:rPr>
              <w:t xml:space="preserve"> </w:t>
            </w:r>
            <w:r w:rsidR="00F5388B" w:rsidRPr="0056401C">
              <w:rPr>
                <w:rFonts w:ascii="Consolas" w:eastAsiaTheme="minorEastAsia" w:hAnsi="Consolas"/>
              </w:rPr>
              <w:t>tosca.datatypes.nfv.ScaleInfo</w:t>
            </w:r>
          </w:p>
        </w:tc>
      </w:tr>
    </w:tbl>
    <w:p w14:paraId="01DBF55C" w14:textId="77777777" w:rsidR="001E5AAA" w:rsidRPr="0056401C" w:rsidRDefault="001E5AAA" w:rsidP="00ED0DDE">
      <w:pPr>
        <w:rPr>
          <w:rFonts w:eastAsia="DengXian"/>
        </w:rPr>
      </w:pPr>
    </w:p>
    <w:p w14:paraId="6E6074FB" w14:textId="77777777" w:rsidR="00BD2940" w:rsidRPr="0056401C" w:rsidRDefault="00BD2940" w:rsidP="00A2168D">
      <w:pPr>
        <w:pStyle w:val="Heading4"/>
        <w:rPr>
          <w:rFonts w:eastAsia="DengXian"/>
        </w:rPr>
      </w:pPr>
      <w:bookmarkStart w:id="153" w:name="_Toc30426794"/>
      <w:r w:rsidRPr="0056401C">
        <w:rPr>
          <w:rFonts w:eastAsia="DengXian"/>
        </w:rPr>
        <w:t>6.</w:t>
      </w:r>
      <w:r w:rsidR="00EE2F02" w:rsidRPr="0056401C">
        <w:rPr>
          <w:rFonts w:eastAsia="DengXian"/>
        </w:rPr>
        <w:t>2.</w:t>
      </w:r>
      <w:r w:rsidRPr="0056401C">
        <w:rPr>
          <w:rFonts w:eastAsia="DengXian"/>
        </w:rPr>
        <w:t>1</w:t>
      </w:r>
      <w:r w:rsidR="00101E52" w:rsidRPr="0056401C">
        <w:rPr>
          <w:rFonts w:eastAsia="DengXian"/>
        </w:rPr>
        <w:t>8</w:t>
      </w:r>
      <w:r w:rsidRPr="0056401C">
        <w:rPr>
          <w:rFonts w:eastAsia="DengXian"/>
        </w:rPr>
        <w:t>.</w:t>
      </w:r>
      <w:r w:rsidR="007A6127" w:rsidRPr="0056401C">
        <w:rPr>
          <w:rFonts w:eastAsia="DengXian"/>
        </w:rPr>
        <w:t>4</w:t>
      </w:r>
      <w:r w:rsidR="00ED0DDE" w:rsidRPr="0056401C">
        <w:rPr>
          <w:rFonts w:eastAsia="DengXian"/>
        </w:rPr>
        <w:tab/>
      </w:r>
      <w:r w:rsidRPr="0056401C">
        <w:rPr>
          <w:rFonts w:eastAsia="DengXian"/>
        </w:rPr>
        <w:t>Examples</w:t>
      </w:r>
      <w:bookmarkEnd w:id="153"/>
    </w:p>
    <w:p w14:paraId="0574A19F" w14:textId="77777777" w:rsidR="00BD2940" w:rsidRPr="0056401C" w:rsidRDefault="00054512" w:rsidP="00BD2940">
      <w:pPr>
        <w:rPr>
          <w:rFonts w:eastAsiaTheme="minorEastAsia"/>
        </w:rPr>
      </w:pPr>
      <w:r w:rsidRPr="0056401C">
        <w:rPr>
          <w:rFonts w:eastAsiaTheme="minorEastAsia"/>
        </w:rPr>
        <w:t xml:space="preserve">See </w:t>
      </w:r>
      <w:r w:rsidR="00EC7355" w:rsidRPr="0056401C">
        <w:rPr>
          <w:rFonts w:eastAsiaTheme="minorEastAsia"/>
        </w:rPr>
        <w:t>clause</w:t>
      </w:r>
      <w:r w:rsidRPr="0056401C">
        <w:rPr>
          <w:rFonts w:eastAsiaTheme="minorEastAsia"/>
        </w:rPr>
        <w:t xml:space="preserve"> </w:t>
      </w:r>
      <w:r w:rsidR="00D566BF" w:rsidRPr="0056401C">
        <w:rPr>
          <w:rFonts w:eastAsiaTheme="minorEastAsia"/>
        </w:rPr>
        <w:t>A.6</w:t>
      </w:r>
      <w:r w:rsidR="00884B02" w:rsidRPr="0056401C">
        <w:rPr>
          <w:rFonts w:eastAsiaTheme="minorEastAsia"/>
        </w:rPr>
        <w:t>.</w:t>
      </w:r>
    </w:p>
    <w:p w14:paraId="66691279" w14:textId="77777777" w:rsidR="00D566BF" w:rsidRPr="0056401C" w:rsidRDefault="00101E52" w:rsidP="00D566BF">
      <w:pPr>
        <w:pStyle w:val="Heading4"/>
        <w:rPr>
          <w:rFonts w:eastAsia="DengXian"/>
        </w:rPr>
      </w:pPr>
      <w:bookmarkStart w:id="154" w:name="_Toc30426795"/>
      <w:r w:rsidRPr="0056401C">
        <w:rPr>
          <w:rFonts w:eastAsia="DengXian" w:hint="eastAsia"/>
        </w:rPr>
        <w:t>6.2.18</w:t>
      </w:r>
      <w:r w:rsidR="00D566BF" w:rsidRPr="0056401C">
        <w:rPr>
          <w:rFonts w:eastAsia="DengXian" w:hint="eastAsia"/>
        </w:rPr>
        <w:t>.5</w:t>
      </w:r>
      <w:r w:rsidR="00D566BF" w:rsidRPr="0056401C">
        <w:rPr>
          <w:rFonts w:eastAsia="DengXian"/>
        </w:rPr>
        <w:tab/>
        <w:t>Additional Requirements</w:t>
      </w:r>
      <w:bookmarkEnd w:id="154"/>
    </w:p>
    <w:p w14:paraId="67F69142" w14:textId="77777777" w:rsidR="00054512" w:rsidRPr="0056401C" w:rsidRDefault="00D566BF" w:rsidP="00BD2940">
      <w:pPr>
        <w:rPr>
          <w:rFonts w:eastAsiaTheme="minorEastAsia"/>
          <w:lang w:eastAsia="zh-CN"/>
        </w:rPr>
      </w:pPr>
      <w:r w:rsidRPr="0056401C">
        <w:rPr>
          <w:rFonts w:eastAsiaTheme="minorEastAsia" w:hint="eastAsia"/>
          <w:lang w:eastAsia="zh-CN"/>
        </w:rPr>
        <w:t>None.</w:t>
      </w:r>
    </w:p>
    <w:p w14:paraId="792F80FE" w14:textId="77777777" w:rsidR="00BD2940" w:rsidRPr="0056401C" w:rsidRDefault="00101E52" w:rsidP="00A2168D">
      <w:pPr>
        <w:pStyle w:val="Heading3"/>
        <w:rPr>
          <w:rFonts w:eastAsia="DengXian"/>
        </w:rPr>
      </w:pPr>
      <w:bookmarkStart w:id="155" w:name="_Toc30426796"/>
      <w:r w:rsidRPr="0056401C">
        <w:rPr>
          <w:rFonts w:eastAsia="DengXian"/>
        </w:rPr>
        <w:t>6.2.19</w:t>
      </w:r>
      <w:r w:rsidR="00330477" w:rsidRPr="0056401C">
        <w:rPr>
          <w:rFonts w:eastAsia="DengXian"/>
        </w:rPr>
        <w:tab/>
      </w:r>
      <w:r w:rsidR="00BD2940" w:rsidRPr="0056401C">
        <w:rPr>
          <w:rFonts w:eastAsia="DengXian"/>
        </w:rPr>
        <w:t>tosca.datatypes.nfv.VduLevel</w:t>
      </w:r>
      <w:bookmarkEnd w:id="155"/>
    </w:p>
    <w:p w14:paraId="2E747F52" w14:textId="77777777" w:rsidR="007A6127" w:rsidRPr="0056401C" w:rsidRDefault="00101E52" w:rsidP="008A3ED5">
      <w:pPr>
        <w:pStyle w:val="Heading4"/>
        <w:rPr>
          <w:rFonts w:eastAsiaTheme="minorEastAsia"/>
          <w:lang w:eastAsia="zh-CN"/>
        </w:rPr>
      </w:pPr>
      <w:bookmarkStart w:id="156" w:name="_Toc30426797"/>
      <w:r w:rsidRPr="0056401C">
        <w:rPr>
          <w:rFonts w:eastAsiaTheme="minorEastAsia" w:hint="eastAsia"/>
          <w:lang w:eastAsia="zh-CN"/>
        </w:rPr>
        <w:t>6.2.19</w:t>
      </w:r>
      <w:r w:rsidR="007A6127" w:rsidRPr="0056401C">
        <w:rPr>
          <w:rFonts w:eastAsiaTheme="minorEastAsia" w:hint="eastAsia"/>
          <w:lang w:eastAsia="zh-CN"/>
        </w:rPr>
        <w:t>.1</w:t>
      </w:r>
      <w:r w:rsidR="007A6127" w:rsidRPr="0056401C">
        <w:rPr>
          <w:rFonts w:eastAsiaTheme="minorEastAsia" w:hint="eastAsia"/>
          <w:lang w:eastAsia="zh-CN"/>
        </w:rPr>
        <w:tab/>
        <w:t>Description</w:t>
      </w:r>
      <w:bookmarkEnd w:id="156"/>
    </w:p>
    <w:p w14:paraId="464527C2" w14:textId="4090D971" w:rsidR="00BD2940" w:rsidRPr="0056401C" w:rsidRDefault="00BD2940" w:rsidP="00ED0DDE">
      <w:pPr>
        <w:rPr>
          <w:rFonts w:eastAsiaTheme="minorEastAsia"/>
        </w:rPr>
      </w:pPr>
      <w:r w:rsidRPr="0056401C">
        <w:rPr>
          <w:rFonts w:eastAsiaTheme="minorEastAsia"/>
        </w:rPr>
        <w:t xml:space="preserve">The VduLevel </w:t>
      </w:r>
      <w:r w:rsidR="00113C7D" w:rsidRPr="0056401C">
        <w:rPr>
          <w:rFonts w:eastAsiaTheme="minorEastAsia"/>
        </w:rPr>
        <w:t xml:space="preserve">data </w:t>
      </w:r>
      <w:r w:rsidRPr="0056401C">
        <w:rPr>
          <w:rFonts w:eastAsiaTheme="minorEastAsia"/>
        </w:rPr>
        <w:t>type indicates for a given V</w:t>
      </w:r>
      <w:r w:rsidR="001871F4" w:rsidRPr="0056401C">
        <w:rPr>
          <w:rFonts w:eastAsiaTheme="minorEastAsia"/>
        </w:rPr>
        <w:t>du</w:t>
      </w:r>
      <w:r w:rsidRPr="0056401C">
        <w:rPr>
          <w:rFonts w:eastAsiaTheme="minorEastAsia"/>
        </w:rPr>
        <w:t>.Compute in a given level the number of instances to deploy.</w:t>
      </w:r>
      <w:r w:rsidR="00465590" w:rsidRPr="0056401C">
        <w:rPr>
          <w:rFonts w:eastAsiaTheme="minorEastAsia"/>
        </w:rPr>
        <w:t xml:space="preserve"> </w:t>
      </w:r>
      <w:r w:rsidR="002953C4" w:rsidRPr="0056401C">
        <w:rPr>
          <w:rFonts w:eastAsia="SimSun"/>
          <w:szCs w:val="24"/>
        </w:rPr>
        <w:t>Table </w:t>
      </w:r>
      <w:r w:rsidR="00101E52" w:rsidRPr="0056401C">
        <w:rPr>
          <w:rFonts w:eastAsia="SimSun"/>
          <w:szCs w:val="24"/>
        </w:rPr>
        <w:t>6.2.19</w:t>
      </w:r>
      <w:r w:rsidR="00465590"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465590" w:rsidRPr="0056401C">
        <w:rPr>
          <w:rFonts w:eastAsia="SimSun"/>
          <w:szCs w:val="24"/>
        </w:rPr>
        <w:t>.</w:t>
      </w:r>
    </w:p>
    <w:p w14:paraId="66131571" w14:textId="77777777" w:rsidR="00ED0DDE" w:rsidRPr="0056401C" w:rsidRDefault="00ED0DDE" w:rsidP="00ED0DDE">
      <w:pPr>
        <w:pStyle w:val="TH"/>
        <w:rPr>
          <w:rFonts w:eastAsia="DengXian"/>
        </w:rPr>
      </w:pPr>
      <w:r w:rsidRPr="0056401C">
        <w:rPr>
          <w:rFonts w:eastAsiaTheme="minorEastAsia"/>
        </w:rPr>
        <w:t xml:space="preserve">Table </w:t>
      </w:r>
      <w:r w:rsidR="00101E52" w:rsidRPr="0056401C">
        <w:rPr>
          <w:rFonts w:eastAsiaTheme="minorEastAsia"/>
        </w:rPr>
        <w:t>6.2.19</w:t>
      </w:r>
      <w:r w:rsidR="007A6127" w:rsidRPr="0056401C">
        <w:rPr>
          <w:rFonts w:eastAsiaTheme="minorEastAsia"/>
        </w:rPr>
        <w:t>.1-1</w:t>
      </w:r>
      <w:r w:rsidR="00465590" w:rsidRPr="0056401C">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BD2940" w:rsidRPr="0056401C" w14:paraId="7013231C" w14:textId="77777777" w:rsidTr="00DB51F5">
        <w:trPr>
          <w:jc w:val="center"/>
        </w:trPr>
        <w:tc>
          <w:tcPr>
            <w:tcW w:w="1177" w:type="pct"/>
            <w:shd w:val="clear" w:color="auto" w:fill="D9D9D9"/>
          </w:tcPr>
          <w:p w14:paraId="052A7356" w14:textId="57193B50" w:rsidR="00BD2940" w:rsidRPr="0056401C" w:rsidRDefault="00BD2940" w:rsidP="00ED0DDE">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48975134" w14:textId="77777777" w:rsidR="00BD2940" w:rsidRPr="0056401C" w:rsidRDefault="00BD2940" w:rsidP="00ED0DDE">
            <w:pPr>
              <w:pStyle w:val="TAL"/>
              <w:rPr>
                <w:rFonts w:eastAsiaTheme="minorEastAsia"/>
              </w:rPr>
            </w:pPr>
            <w:r w:rsidRPr="0056401C">
              <w:rPr>
                <w:rFonts w:eastAsiaTheme="minorEastAsia"/>
              </w:rPr>
              <w:t>VduLevel</w:t>
            </w:r>
          </w:p>
        </w:tc>
      </w:tr>
      <w:tr w:rsidR="00BD2940" w:rsidRPr="0056401C" w14:paraId="4AB61B09" w14:textId="77777777" w:rsidTr="00DB51F5">
        <w:trPr>
          <w:jc w:val="center"/>
        </w:trPr>
        <w:tc>
          <w:tcPr>
            <w:tcW w:w="1177" w:type="pct"/>
            <w:shd w:val="clear" w:color="auto" w:fill="D9D9D9"/>
          </w:tcPr>
          <w:p w14:paraId="2936E69B" w14:textId="7221B295" w:rsidR="00BD2940" w:rsidRPr="0056401C" w:rsidRDefault="00BD2940" w:rsidP="00ED0DDE">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3A397E7C" w14:textId="77777777" w:rsidR="00BD2940" w:rsidRPr="0056401C" w:rsidRDefault="00BD2940" w:rsidP="00ED0DDE">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:VduLevel</w:t>
            </w:r>
          </w:p>
        </w:tc>
      </w:tr>
      <w:tr w:rsidR="00BD2940" w:rsidRPr="0056401C" w14:paraId="6E4E8614" w14:textId="77777777" w:rsidTr="00DB51F5">
        <w:trPr>
          <w:jc w:val="center"/>
        </w:trPr>
        <w:tc>
          <w:tcPr>
            <w:tcW w:w="1177" w:type="pct"/>
            <w:shd w:val="clear" w:color="auto" w:fill="D9D9D9"/>
          </w:tcPr>
          <w:p w14:paraId="473806C1" w14:textId="008511C9" w:rsidR="00BD2940" w:rsidRPr="0056401C" w:rsidRDefault="00BD2940" w:rsidP="00ED0DDE">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4B67F5D3" w14:textId="77777777" w:rsidR="00BD2940" w:rsidRPr="0056401C" w:rsidRDefault="00BD2940" w:rsidP="00ED0DDE">
            <w:pPr>
              <w:pStyle w:val="TAL"/>
              <w:rPr>
                <w:rFonts w:eastAsiaTheme="minorEastAsia"/>
              </w:rPr>
            </w:pPr>
            <w:r w:rsidRPr="0056401C">
              <w:rPr>
                <w:rFonts w:eastAsiaTheme="minorEastAsia"/>
              </w:rPr>
              <w:t>tosca.datatypes.nfv.VduLevel</w:t>
            </w:r>
          </w:p>
        </w:tc>
      </w:tr>
    </w:tbl>
    <w:p w14:paraId="557A92B8" w14:textId="77777777" w:rsidR="00BD2940" w:rsidRPr="0056401C" w:rsidRDefault="00BD2940" w:rsidP="00ED0DDE">
      <w:pPr>
        <w:rPr>
          <w:rFonts w:eastAsiaTheme="minorEastAsia"/>
        </w:rPr>
      </w:pPr>
    </w:p>
    <w:p w14:paraId="5A5B7495" w14:textId="77777777" w:rsidR="00BD2940" w:rsidRPr="0056401C" w:rsidRDefault="00101E52" w:rsidP="00A2168D">
      <w:pPr>
        <w:pStyle w:val="Heading4"/>
        <w:rPr>
          <w:rFonts w:eastAsia="DengXian"/>
        </w:rPr>
      </w:pPr>
      <w:bookmarkStart w:id="157" w:name="_Toc30426798"/>
      <w:r w:rsidRPr="0056401C">
        <w:rPr>
          <w:rFonts w:eastAsia="DengXian"/>
        </w:rPr>
        <w:t>6.2.19</w:t>
      </w:r>
      <w:r w:rsidR="00ED0DDE" w:rsidRPr="0056401C">
        <w:rPr>
          <w:rFonts w:eastAsia="DengXian"/>
        </w:rPr>
        <w:t>.</w:t>
      </w:r>
      <w:r w:rsidR="007A6127" w:rsidRPr="0056401C">
        <w:rPr>
          <w:rFonts w:eastAsia="DengXian"/>
        </w:rPr>
        <w:t>2</w:t>
      </w:r>
      <w:r w:rsidR="00ED0DDE" w:rsidRPr="0056401C">
        <w:rPr>
          <w:rFonts w:eastAsia="DengXian"/>
        </w:rPr>
        <w:tab/>
      </w:r>
      <w:r w:rsidR="00BD2940" w:rsidRPr="0056401C">
        <w:rPr>
          <w:rFonts w:eastAsia="DengXian"/>
        </w:rPr>
        <w:t>Properties</w:t>
      </w:r>
      <w:bookmarkEnd w:id="157"/>
    </w:p>
    <w:p w14:paraId="01946CDF" w14:textId="77777777" w:rsidR="00465590" w:rsidRPr="0056401C" w:rsidRDefault="00465590" w:rsidP="00465590">
      <w:pPr>
        <w:rPr>
          <w:rFonts w:eastAsiaTheme="minorEastAsia"/>
          <w:highlight w:val="cyan"/>
        </w:rPr>
      </w:pPr>
      <w:r w:rsidRPr="0056401C">
        <w:rPr>
          <w:rFonts w:eastAsiaTheme="minorEastAsia"/>
          <w:lang w:eastAsia="zh-CN"/>
        </w:rPr>
        <w:t xml:space="preserve">The properties of the </w:t>
      </w:r>
      <w:r w:rsidRPr="0056401C">
        <w:rPr>
          <w:rFonts w:eastAsiaTheme="minorEastAsia"/>
        </w:rPr>
        <w:t>VduLevel</w:t>
      </w:r>
      <w:r w:rsidRPr="0056401C">
        <w:rPr>
          <w:rFonts w:eastAsiaTheme="minorEastAsia"/>
          <w:lang w:eastAsia="zh-CN"/>
        </w:rPr>
        <w:t xml:space="preserve"> data type shall comply with the provisions set out in table </w:t>
      </w:r>
      <w:r w:rsidR="00101E52" w:rsidRPr="0056401C">
        <w:rPr>
          <w:rFonts w:eastAsiaTheme="minorEastAsia"/>
        </w:rPr>
        <w:t>6.2.19</w:t>
      </w:r>
      <w:r w:rsidRPr="0056401C">
        <w:rPr>
          <w:rFonts w:eastAsiaTheme="minorEastAsia"/>
        </w:rPr>
        <w:t>.2-1</w:t>
      </w:r>
      <w:r w:rsidRPr="0056401C">
        <w:rPr>
          <w:rFonts w:eastAsiaTheme="minorEastAsia"/>
          <w:lang w:eastAsia="zh-CN"/>
        </w:rPr>
        <w:t>.</w:t>
      </w:r>
    </w:p>
    <w:p w14:paraId="36215A57" w14:textId="77777777" w:rsidR="00ED0DDE" w:rsidRPr="0056401C" w:rsidRDefault="00ED0DDE" w:rsidP="00ED0DDE">
      <w:pPr>
        <w:pStyle w:val="TH"/>
        <w:rPr>
          <w:rFonts w:eastAsia="DengXian"/>
        </w:rPr>
      </w:pPr>
      <w:r w:rsidRPr="0056401C">
        <w:rPr>
          <w:rFonts w:eastAsiaTheme="minorEastAsia"/>
        </w:rPr>
        <w:t xml:space="preserve">Table </w:t>
      </w:r>
      <w:r w:rsidR="00101E52" w:rsidRPr="0056401C">
        <w:rPr>
          <w:rFonts w:eastAsiaTheme="minorEastAsia"/>
        </w:rPr>
        <w:t>6.2.19</w:t>
      </w:r>
      <w:r w:rsidR="007A6127" w:rsidRPr="0056401C">
        <w:rPr>
          <w:rFonts w:eastAsiaTheme="minorEastAsia"/>
        </w:rPr>
        <w:t>.2-1</w:t>
      </w:r>
      <w:r w:rsidR="00465590" w:rsidRPr="0056401C">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7"/>
        <w:gridCol w:w="1134"/>
        <w:gridCol w:w="811"/>
        <w:gridCol w:w="1615"/>
        <w:gridCol w:w="3938"/>
      </w:tblGrid>
      <w:tr w:rsidR="00BD2940" w:rsidRPr="0056401C" w14:paraId="2D82A59A" w14:textId="77777777" w:rsidTr="00DB51F5">
        <w:trPr>
          <w:tblHeader/>
          <w:jc w:val="center"/>
        </w:trPr>
        <w:tc>
          <w:tcPr>
            <w:tcW w:w="1043" w:type="pct"/>
            <w:shd w:val="clear" w:color="auto" w:fill="D9D9D9"/>
          </w:tcPr>
          <w:p w14:paraId="38937F58" w14:textId="77777777" w:rsidR="00BD2940" w:rsidRPr="0056401C" w:rsidRDefault="00BD2940" w:rsidP="00ED0DDE">
            <w:pPr>
              <w:pStyle w:val="TAH"/>
              <w:rPr>
                <w:lang w:eastAsia="ja-JP"/>
              </w:rPr>
            </w:pPr>
            <w:r w:rsidRPr="0056401C">
              <w:rPr>
                <w:lang w:eastAsia="ja-JP"/>
              </w:rPr>
              <w:t>Name</w:t>
            </w:r>
          </w:p>
        </w:tc>
        <w:tc>
          <w:tcPr>
            <w:tcW w:w="598" w:type="pct"/>
            <w:shd w:val="clear" w:color="auto" w:fill="D9D9D9"/>
          </w:tcPr>
          <w:p w14:paraId="0D8919B4" w14:textId="77777777" w:rsidR="00BD2940" w:rsidRPr="0056401C" w:rsidRDefault="00BD2940" w:rsidP="00ED0DDE">
            <w:pPr>
              <w:pStyle w:val="TAH"/>
              <w:rPr>
                <w:rFonts w:eastAsiaTheme="minorEastAsia"/>
              </w:rPr>
            </w:pPr>
            <w:r w:rsidRPr="0056401C">
              <w:rPr>
                <w:rFonts w:eastAsiaTheme="minorEastAsia" w:hint="eastAsia"/>
              </w:rPr>
              <w:t>Required</w:t>
            </w:r>
          </w:p>
        </w:tc>
        <w:tc>
          <w:tcPr>
            <w:tcW w:w="428" w:type="pct"/>
            <w:shd w:val="clear" w:color="auto" w:fill="D9D9D9"/>
          </w:tcPr>
          <w:p w14:paraId="5FABD3D9" w14:textId="77777777" w:rsidR="00BD2940" w:rsidRPr="0056401C" w:rsidRDefault="00BD2940" w:rsidP="00ED0DDE">
            <w:pPr>
              <w:pStyle w:val="TAH"/>
              <w:rPr>
                <w:lang w:eastAsia="ja-JP"/>
              </w:rPr>
            </w:pPr>
            <w:r w:rsidRPr="0056401C">
              <w:rPr>
                <w:lang w:eastAsia="ja-JP"/>
              </w:rPr>
              <w:t>Type</w:t>
            </w:r>
          </w:p>
        </w:tc>
        <w:tc>
          <w:tcPr>
            <w:tcW w:w="852" w:type="pct"/>
            <w:shd w:val="clear" w:color="auto" w:fill="D9D9D9"/>
          </w:tcPr>
          <w:p w14:paraId="5DEB1448" w14:textId="77777777" w:rsidR="00BD2940" w:rsidRPr="0056401C" w:rsidRDefault="00BD2940" w:rsidP="00ED0DDE">
            <w:pPr>
              <w:pStyle w:val="TAH"/>
              <w:rPr>
                <w:lang w:eastAsia="ja-JP"/>
              </w:rPr>
            </w:pPr>
            <w:r w:rsidRPr="0056401C">
              <w:rPr>
                <w:lang w:eastAsia="ja-JP"/>
              </w:rPr>
              <w:t>Constraints</w:t>
            </w:r>
          </w:p>
        </w:tc>
        <w:tc>
          <w:tcPr>
            <w:tcW w:w="2078" w:type="pct"/>
            <w:shd w:val="clear" w:color="auto" w:fill="D9D9D9"/>
          </w:tcPr>
          <w:p w14:paraId="1E75EFF1" w14:textId="77777777" w:rsidR="00BD2940" w:rsidRPr="0056401C" w:rsidRDefault="00BD2940" w:rsidP="00ED0DDE">
            <w:pPr>
              <w:pStyle w:val="TAH"/>
              <w:rPr>
                <w:lang w:eastAsia="ja-JP"/>
              </w:rPr>
            </w:pPr>
            <w:r w:rsidRPr="0056401C">
              <w:rPr>
                <w:lang w:eastAsia="ja-JP"/>
              </w:rPr>
              <w:t>Description</w:t>
            </w:r>
          </w:p>
        </w:tc>
      </w:tr>
      <w:tr w:rsidR="00BD2940" w:rsidRPr="0056401C" w14:paraId="310EFA5E" w14:textId="77777777" w:rsidTr="00DB51F5">
        <w:trPr>
          <w:jc w:val="center"/>
        </w:trPr>
        <w:tc>
          <w:tcPr>
            <w:tcW w:w="1043" w:type="pct"/>
            <w:shd w:val="clear" w:color="auto" w:fill="FFFFFF"/>
          </w:tcPr>
          <w:p w14:paraId="0817CF81" w14:textId="77777777" w:rsidR="00BD2940" w:rsidRPr="0056401C" w:rsidRDefault="00BD2940" w:rsidP="00CD74BC">
            <w:pPr>
              <w:pStyle w:val="TAL"/>
              <w:rPr>
                <w:rFonts w:eastAsiaTheme="minorEastAsia"/>
              </w:rPr>
            </w:pPr>
            <w:r w:rsidRPr="0056401C">
              <w:rPr>
                <w:rFonts w:eastAsiaTheme="minorEastAsia"/>
              </w:rPr>
              <w:t>number_of_instances</w:t>
            </w:r>
          </w:p>
        </w:tc>
        <w:tc>
          <w:tcPr>
            <w:tcW w:w="598" w:type="pct"/>
            <w:shd w:val="clear" w:color="auto" w:fill="FFFFFF"/>
          </w:tcPr>
          <w:p w14:paraId="14803114" w14:textId="77777777" w:rsidR="00BD2940" w:rsidRPr="0056401C" w:rsidRDefault="00F578DE" w:rsidP="00CD74BC">
            <w:pPr>
              <w:pStyle w:val="TAL"/>
              <w:rPr>
                <w:rFonts w:eastAsiaTheme="minorEastAsia"/>
              </w:rPr>
            </w:pPr>
            <w:r w:rsidRPr="0056401C">
              <w:rPr>
                <w:rFonts w:eastAsiaTheme="minorEastAsia"/>
              </w:rPr>
              <w:t>y</w:t>
            </w:r>
            <w:r w:rsidR="00BD2940" w:rsidRPr="0056401C">
              <w:rPr>
                <w:rFonts w:eastAsiaTheme="minorEastAsia"/>
              </w:rPr>
              <w:t>es</w:t>
            </w:r>
          </w:p>
        </w:tc>
        <w:tc>
          <w:tcPr>
            <w:tcW w:w="428" w:type="pct"/>
            <w:shd w:val="clear" w:color="auto" w:fill="FFFFFF"/>
          </w:tcPr>
          <w:p w14:paraId="14E77BFF" w14:textId="77777777" w:rsidR="00BD2940" w:rsidRPr="0056401C" w:rsidRDefault="00F578DE" w:rsidP="00CD74BC">
            <w:pPr>
              <w:pStyle w:val="TAL"/>
              <w:rPr>
                <w:rFonts w:eastAsiaTheme="minorEastAsia"/>
              </w:rPr>
            </w:pPr>
            <w:r w:rsidRPr="0056401C">
              <w:rPr>
                <w:rFonts w:eastAsiaTheme="minorEastAsia"/>
              </w:rPr>
              <w:t>i</w:t>
            </w:r>
            <w:r w:rsidR="00BD2940" w:rsidRPr="0056401C">
              <w:rPr>
                <w:rFonts w:eastAsiaTheme="minorEastAsia"/>
              </w:rPr>
              <w:t>nteger</w:t>
            </w:r>
          </w:p>
        </w:tc>
        <w:tc>
          <w:tcPr>
            <w:tcW w:w="852" w:type="pct"/>
            <w:shd w:val="clear" w:color="auto" w:fill="FFFFFF"/>
          </w:tcPr>
          <w:p w14:paraId="0F8CB42A" w14:textId="77777777" w:rsidR="00D85941" w:rsidRPr="0056401C" w:rsidRDefault="00D85941" w:rsidP="00CD74BC">
            <w:pPr>
              <w:pStyle w:val="TAL"/>
              <w:rPr>
                <w:rFonts w:eastAsiaTheme="minorEastAsia"/>
                <w:lang w:eastAsia="zh-CN"/>
              </w:rPr>
            </w:pPr>
            <w:r w:rsidRPr="0056401C">
              <w:rPr>
                <w:rFonts w:eastAsiaTheme="minorEastAsia"/>
                <w:lang w:eastAsia="zh-CN"/>
              </w:rPr>
              <w:t>greater_or_equal</w:t>
            </w:r>
          </w:p>
          <w:p w14:paraId="23E87086" w14:textId="28C4E99D" w:rsidR="00BD2940" w:rsidRPr="0056401C" w:rsidRDefault="00D85941" w:rsidP="00CD74BC">
            <w:pPr>
              <w:pStyle w:val="TAL"/>
              <w:rPr>
                <w:rFonts w:eastAsiaTheme="minorEastAsia"/>
              </w:rPr>
            </w:pPr>
            <w:r w:rsidRPr="0056401C">
              <w:rPr>
                <w:rFonts w:eastAsiaTheme="minorEastAsia"/>
                <w:lang w:eastAsia="zh-CN"/>
              </w:rPr>
              <w:t>:</w:t>
            </w:r>
            <w:r w:rsidR="00DB51F5" w:rsidRPr="0056401C">
              <w:rPr>
                <w:rFonts w:eastAsiaTheme="minorEastAsia"/>
                <w:lang w:eastAsia="zh-CN"/>
              </w:rPr>
              <w:t xml:space="preserve"> </w:t>
            </w:r>
            <w:r w:rsidRPr="0056401C">
              <w:rPr>
                <w:rFonts w:eastAsiaTheme="minorEastAsia"/>
                <w:lang w:eastAsia="zh-CN"/>
              </w:rPr>
              <w:t>0</w:t>
            </w:r>
          </w:p>
        </w:tc>
        <w:tc>
          <w:tcPr>
            <w:tcW w:w="2078" w:type="pct"/>
            <w:shd w:val="clear" w:color="auto" w:fill="FFFFFF"/>
          </w:tcPr>
          <w:p w14:paraId="2731802D" w14:textId="63418A25" w:rsidR="00BD2940" w:rsidRPr="0056401C" w:rsidRDefault="00BD2940" w:rsidP="00CD74BC">
            <w:pPr>
              <w:pStyle w:val="TAL"/>
              <w:rPr>
                <w:rFonts w:eastAsiaTheme="minorEastAsia"/>
              </w:rPr>
            </w:pPr>
            <w:r w:rsidRPr="0056401C">
              <w:rPr>
                <w:rFonts w:eastAsiaTheme="minorEastAsia"/>
              </w:rPr>
              <w:t>Number</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instances</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VNFC</w:t>
            </w:r>
            <w:r w:rsidR="00DB51F5" w:rsidRPr="0056401C">
              <w:rPr>
                <w:rFonts w:eastAsiaTheme="minorEastAsia"/>
              </w:rPr>
              <w:t xml:space="preserve"> </w:t>
            </w:r>
            <w:r w:rsidRPr="0056401C">
              <w:rPr>
                <w:rFonts w:eastAsiaTheme="minorEastAsia"/>
              </w:rPr>
              <w:t>based</w:t>
            </w:r>
            <w:r w:rsidR="00DB51F5" w:rsidRPr="0056401C">
              <w:rPr>
                <w:rFonts w:eastAsiaTheme="minorEastAsia"/>
              </w:rPr>
              <w:t xml:space="preserve"> </w:t>
            </w:r>
            <w:r w:rsidRPr="0056401C">
              <w:rPr>
                <w:rFonts w:eastAsiaTheme="minorEastAsia"/>
              </w:rPr>
              <w:t>on</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VDU</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deploy</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level.</w:t>
            </w:r>
            <w:r w:rsidR="00DB51F5" w:rsidRPr="0056401C">
              <w:rPr>
                <w:rFonts w:eastAsiaTheme="minorEastAsia"/>
              </w:rPr>
              <w:t xml:space="preserve"> </w:t>
            </w:r>
          </w:p>
        </w:tc>
      </w:tr>
    </w:tbl>
    <w:p w14:paraId="26A7AE95" w14:textId="77777777" w:rsidR="00ED0DDE" w:rsidRPr="0056401C" w:rsidRDefault="00ED0DDE" w:rsidP="00ED0DDE">
      <w:pPr>
        <w:rPr>
          <w:rFonts w:eastAsia="DengXian"/>
        </w:rPr>
      </w:pPr>
    </w:p>
    <w:p w14:paraId="09E15A15" w14:textId="77777777" w:rsidR="00BD2940" w:rsidRPr="0056401C" w:rsidRDefault="00101E52" w:rsidP="00346AC0">
      <w:pPr>
        <w:pStyle w:val="Heading4"/>
        <w:rPr>
          <w:rFonts w:eastAsia="DengXian"/>
        </w:rPr>
      </w:pPr>
      <w:bookmarkStart w:id="158" w:name="_Toc30426799"/>
      <w:r w:rsidRPr="0056401C">
        <w:rPr>
          <w:rFonts w:eastAsia="DengXian"/>
        </w:rPr>
        <w:lastRenderedPageBreak/>
        <w:t>6.2.19</w:t>
      </w:r>
      <w:r w:rsidR="00BD2940" w:rsidRPr="0056401C">
        <w:rPr>
          <w:rFonts w:eastAsia="DengXian"/>
        </w:rPr>
        <w:t>.</w:t>
      </w:r>
      <w:r w:rsidR="007A6127" w:rsidRPr="0056401C">
        <w:rPr>
          <w:rFonts w:eastAsia="DengXian"/>
        </w:rPr>
        <w:t>3</w:t>
      </w:r>
      <w:r w:rsidR="00ED0DDE" w:rsidRPr="0056401C">
        <w:rPr>
          <w:rFonts w:eastAsia="DengXian"/>
        </w:rPr>
        <w:tab/>
      </w:r>
      <w:r w:rsidR="00BD2940" w:rsidRPr="0056401C">
        <w:rPr>
          <w:rFonts w:eastAsia="DengXian"/>
        </w:rPr>
        <w:t>Definition</w:t>
      </w:r>
      <w:bookmarkEnd w:id="158"/>
    </w:p>
    <w:p w14:paraId="254983D7" w14:textId="77777777" w:rsidR="00465590" w:rsidRPr="0056401C" w:rsidRDefault="00465590" w:rsidP="00346AC0">
      <w:pPr>
        <w:keepNext/>
        <w:rPr>
          <w:rFonts w:eastAsiaTheme="minorEastAsia"/>
        </w:rPr>
      </w:pPr>
      <w:r w:rsidRPr="0056401C">
        <w:rPr>
          <w:rFonts w:eastAsiaTheme="minorEastAsia"/>
          <w:lang w:eastAsia="zh-CN"/>
        </w:rPr>
        <w:t xml:space="preserve">The syntax of the </w:t>
      </w:r>
      <w:r w:rsidRPr="0056401C">
        <w:rPr>
          <w:rFonts w:eastAsiaTheme="minorEastAsia"/>
        </w:rPr>
        <w:t>VduLevel</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559EDC66" w14:textId="77777777" w:rsidTr="00DB51F5">
        <w:trPr>
          <w:jc w:val="center"/>
        </w:trPr>
        <w:tc>
          <w:tcPr>
            <w:tcW w:w="9629" w:type="dxa"/>
            <w:shd w:val="clear" w:color="auto" w:fill="D9D9D9" w:themeFill="background1" w:themeFillShade="D9"/>
          </w:tcPr>
          <w:p w14:paraId="10538907" w14:textId="6D4ABA12"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tosca.datatypes.nfv.VduLevel:</w:t>
            </w:r>
          </w:p>
          <w:p w14:paraId="6FBC94AD" w14:textId="72F5065A"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derived_from:</w:t>
            </w:r>
            <w:r w:rsidRPr="0056401C">
              <w:rPr>
                <w:rFonts w:ascii="Consolas" w:eastAsiaTheme="minorEastAsia" w:hAnsi="Consolas"/>
              </w:rPr>
              <w:t xml:space="preserve"> </w:t>
            </w:r>
            <w:r w:rsidR="004012AA" w:rsidRPr="0056401C">
              <w:rPr>
                <w:rFonts w:ascii="Consolas" w:eastAsiaTheme="minorEastAsia" w:hAnsi="Consolas"/>
              </w:rPr>
              <w:t>tosca.datatypes.Root</w:t>
            </w:r>
          </w:p>
          <w:p w14:paraId="30A0A776" w14:textId="69EB1B29" w:rsidR="0062572C"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62572C" w:rsidRPr="0056401C">
              <w:rPr>
                <w:rStyle w:val="CodeSnippet"/>
                <w:rFonts w:eastAsia="SimSun"/>
                <w:szCs w:val="24"/>
                <w:lang w:eastAsia="fr-FR"/>
              </w:rPr>
              <w:t>description:</w:t>
            </w:r>
            <w:r w:rsidRPr="0056401C">
              <w:rPr>
                <w:rStyle w:val="CodeSnippet"/>
                <w:rFonts w:eastAsia="SimSun"/>
                <w:szCs w:val="24"/>
                <w:lang w:eastAsia="fr-FR"/>
              </w:rPr>
              <w:t xml:space="preserve"> </w:t>
            </w:r>
            <w:r w:rsidR="0062572C" w:rsidRPr="0056401C">
              <w:rPr>
                <w:rStyle w:val="CodeSnippet"/>
                <w:rFonts w:eastAsia="SimSun"/>
                <w:szCs w:val="24"/>
                <w:lang w:eastAsia="fr-FR"/>
              </w:rPr>
              <w:t>Indicates</w:t>
            </w:r>
            <w:r w:rsidRPr="0056401C">
              <w:rPr>
                <w:rStyle w:val="CodeSnippet"/>
                <w:rFonts w:eastAsia="SimSun"/>
                <w:szCs w:val="24"/>
                <w:lang w:eastAsia="fr-FR"/>
              </w:rPr>
              <w:t xml:space="preserve"> </w:t>
            </w:r>
            <w:r w:rsidR="0062572C" w:rsidRPr="0056401C">
              <w:rPr>
                <w:rStyle w:val="CodeSnippet"/>
                <w:rFonts w:eastAsia="SimSun"/>
                <w:szCs w:val="24"/>
                <w:lang w:eastAsia="fr-FR"/>
              </w:rPr>
              <w:t>for</w:t>
            </w:r>
            <w:r w:rsidRPr="0056401C">
              <w:rPr>
                <w:rStyle w:val="CodeSnippet"/>
                <w:rFonts w:eastAsia="SimSun"/>
                <w:szCs w:val="24"/>
                <w:lang w:eastAsia="fr-FR"/>
              </w:rPr>
              <w:t xml:space="preserve"> </w:t>
            </w:r>
            <w:r w:rsidR="0062572C" w:rsidRPr="0056401C">
              <w:rPr>
                <w:rStyle w:val="CodeSnippet"/>
                <w:rFonts w:eastAsia="SimSun"/>
                <w:szCs w:val="24"/>
                <w:lang w:eastAsia="fr-FR"/>
              </w:rPr>
              <w:t>a</w:t>
            </w:r>
            <w:r w:rsidRPr="0056401C">
              <w:rPr>
                <w:rStyle w:val="CodeSnippet"/>
                <w:rFonts w:eastAsia="SimSun"/>
                <w:szCs w:val="24"/>
                <w:lang w:eastAsia="fr-FR"/>
              </w:rPr>
              <w:t xml:space="preserve"> </w:t>
            </w:r>
            <w:r w:rsidR="0062572C" w:rsidRPr="0056401C">
              <w:rPr>
                <w:rStyle w:val="CodeSnippet"/>
                <w:rFonts w:eastAsia="SimSun"/>
                <w:szCs w:val="24"/>
                <w:lang w:eastAsia="fr-FR"/>
              </w:rPr>
              <w:t>given</w:t>
            </w:r>
            <w:r w:rsidRPr="0056401C">
              <w:rPr>
                <w:rStyle w:val="CodeSnippet"/>
                <w:rFonts w:eastAsia="SimSun"/>
                <w:szCs w:val="24"/>
                <w:lang w:eastAsia="fr-FR"/>
              </w:rPr>
              <w:t xml:space="preserve"> </w:t>
            </w:r>
            <w:r w:rsidR="0062572C" w:rsidRPr="0056401C">
              <w:rPr>
                <w:rStyle w:val="CodeSnippet"/>
                <w:rFonts w:eastAsia="SimSun"/>
                <w:szCs w:val="24"/>
                <w:lang w:eastAsia="fr-FR"/>
              </w:rPr>
              <w:t>Vdu.Compute</w:t>
            </w:r>
            <w:r w:rsidRPr="0056401C">
              <w:rPr>
                <w:rStyle w:val="CodeSnippet"/>
                <w:rFonts w:eastAsia="SimSun"/>
                <w:szCs w:val="24"/>
                <w:lang w:eastAsia="fr-FR"/>
              </w:rPr>
              <w:t xml:space="preserve"> </w:t>
            </w:r>
            <w:r w:rsidR="0062572C" w:rsidRPr="0056401C">
              <w:rPr>
                <w:rStyle w:val="CodeSnippet"/>
                <w:rFonts w:eastAsia="SimSun"/>
                <w:szCs w:val="24"/>
                <w:lang w:eastAsia="fr-FR"/>
              </w:rPr>
              <w:t>in</w:t>
            </w:r>
            <w:r w:rsidRPr="0056401C">
              <w:rPr>
                <w:rStyle w:val="CodeSnippet"/>
                <w:rFonts w:eastAsia="SimSun"/>
                <w:szCs w:val="24"/>
                <w:lang w:eastAsia="fr-FR"/>
              </w:rPr>
              <w:t xml:space="preserve"> </w:t>
            </w:r>
            <w:r w:rsidR="0062572C" w:rsidRPr="0056401C">
              <w:rPr>
                <w:rStyle w:val="CodeSnippet"/>
                <w:rFonts w:eastAsia="SimSun"/>
                <w:szCs w:val="24"/>
                <w:lang w:eastAsia="fr-FR"/>
              </w:rPr>
              <w:t>a</w:t>
            </w:r>
            <w:r w:rsidRPr="0056401C">
              <w:rPr>
                <w:rStyle w:val="CodeSnippet"/>
                <w:rFonts w:eastAsia="SimSun"/>
                <w:szCs w:val="24"/>
                <w:lang w:eastAsia="fr-FR"/>
              </w:rPr>
              <w:t xml:space="preserve"> </w:t>
            </w:r>
            <w:r w:rsidR="0062572C" w:rsidRPr="0056401C">
              <w:rPr>
                <w:rStyle w:val="CodeSnippet"/>
                <w:rFonts w:eastAsia="SimSun"/>
                <w:szCs w:val="24"/>
                <w:lang w:eastAsia="fr-FR"/>
              </w:rPr>
              <w:t>given</w:t>
            </w:r>
            <w:r w:rsidRPr="0056401C">
              <w:rPr>
                <w:rStyle w:val="CodeSnippet"/>
                <w:rFonts w:eastAsia="SimSun"/>
                <w:szCs w:val="24"/>
                <w:lang w:eastAsia="fr-FR"/>
              </w:rPr>
              <w:t xml:space="preserve"> </w:t>
            </w:r>
            <w:r w:rsidR="0062572C" w:rsidRPr="0056401C">
              <w:rPr>
                <w:rStyle w:val="CodeSnippet"/>
                <w:rFonts w:eastAsia="SimSun"/>
                <w:szCs w:val="24"/>
                <w:lang w:eastAsia="fr-FR"/>
              </w:rPr>
              <w:t>level</w:t>
            </w:r>
            <w:r w:rsidRPr="0056401C">
              <w:rPr>
                <w:rStyle w:val="CodeSnippet"/>
                <w:rFonts w:eastAsia="SimSun"/>
                <w:szCs w:val="24"/>
                <w:lang w:eastAsia="fr-FR"/>
              </w:rPr>
              <w:t xml:space="preserve"> </w:t>
            </w:r>
            <w:r w:rsidR="0062572C" w:rsidRPr="0056401C">
              <w:rPr>
                <w:rStyle w:val="CodeSnippet"/>
                <w:rFonts w:eastAsia="SimSun"/>
                <w:szCs w:val="24"/>
                <w:lang w:eastAsia="fr-FR"/>
              </w:rPr>
              <w:t>the</w:t>
            </w:r>
            <w:r w:rsidRPr="0056401C">
              <w:rPr>
                <w:rStyle w:val="CodeSnippet"/>
                <w:rFonts w:eastAsia="SimSun"/>
                <w:szCs w:val="24"/>
                <w:lang w:eastAsia="fr-FR"/>
              </w:rPr>
              <w:t xml:space="preserve"> </w:t>
            </w:r>
            <w:r w:rsidR="0062572C" w:rsidRPr="0056401C">
              <w:rPr>
                <w:rStyle w:val="CodeSnippet"/>
                <w:rFonts w:eastAsia="SimSun"/>
                <w:szCs w:val="24"/>
                <w:lang w:eastAsia="fr-FR"/>
              </w:rPr>
              <w:t>number</w:t>
            </w:r>
            <w:r w:rsidRPr="0056401C">
              <w:rPr>
                <w:rStyle w:val="CodeSnippet"/>
                <w:rFonts w:eastAsia="SimSun"/>
                <w:szCs w:val="24"/>
                <w:lang w:eastAsia="fr-FR"/>
              </w:rPr>
              <w:t xml:space="preserve"> </w:t>
            </w:r>
            <w:r w:rsidR="0062572C" w:rsidRPr="0056401C">
              <w:rPr>
                <w:rStyle w:val="CodeSnippet"/>
                <w:rFonts w:eastAsia="SimSun"/>
                <w:szCs w:val="24"/>
                <w:lang w:eastAsia="fr-FR"/>
              </w:rPr>
              <w:t>of</w:t>
            </w:r>
            <w:r w:rsidRPr="0056401C">
              <w:rPr>
                <w:rStyle w:val="CodeSnippet"/>
                <w:rFonts w:eastAsia="SimSun"/>
                <w:szCs w:val="24"/>
                <w:lang w:eastAsia="fr-FR"/>
              </w:rPr>
              <w:t xml:space="preserve"> </w:t>
            </w:r>
            <w:r w:rsidR="0062572C" w:rsidRPr="0056401C">
              <w:rPr>
                <w:rStyle w:val="CodeSnippet"/>
                <w:rFonts w:eastAsia="SimSun"/>
                <w:szCs w:val="24"/>
                <w:lang w:eastAsia="fr-FR"/>
              </w:rPr>
              <w:t>instances</w:t>
            </w:r>
            <w:r w:rsidRPr="0056401C">
              <w:rPr>
                <w:rStyle w:val="CodeSnippet"/>
                <w:rFonts w:eastAsia="SimSun"/>
                <w:szCs w:val="24"/>
                <w:lang w:eastAsia="fr-FR"/>
              </w:rPr>
              <w:t xml:space="preserve"> </w:t>
            </w:r>
            <w:r w:rsidR="0062572C" w:rsidRPr="0056401C">
              <w:rPr>
                <w:rStyle w:val="CodeSnippet"/>
                <w:rFonts w:eastAsia="SimSun"/>
                <w:szCs w:val="24"/>
                <w:lang w:eastAsia="fr-FR"/>
              </w:rPr>
              <w:t>to</w:t>
            </w:r>
            <w:r w:rsidRPr="0056401C">
              <w:rPr>
                <w:rStyle w:val="CodeSnippet"/>
                <w:rFonts w:eastAsia="SimSun"/>
                <w:szCs w:val="24"/>
                <w:lang w:eastAsia="fr-FR"/>
              </w:rPr>
              <w:t xml:space="preserve"> </w:t>
            </w:r>
            <w:r w:rsidR="0062572C" w:rsidRPr="0056401C">
              <w:rPr>
                <w:rStyle w:val="CodeSnippet"/>
                <w:rFonts w:eastAsia="SimSun"/>
                <w:szCs w:val="24"/>
                <w:lang w:eastAsia="fr-FR"/>
              </w:rPr>
              <w:t>deploy</w:t>
            </w:r>
            <w:r w:rsidRPr="0056401C">
              <w:rPr>
                <w:rFonts w:ascii="Consolas" w:eastAsiaTheme="minorEastAsia" w:hAnsi="Consolas"/>
              </w:rPr>
              <w:t xml:space="preserve"> </w:t>
            </w:r>
          </w:p>
          <w:p w14:paraId="1E452207" w14:textId="77747F47"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properties:</w:t>
            </w:r>
          </w:p>
          <w:p w14:paraId="5D3716F2" w14:textId="5D909051"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number_of_instances:</w:t>
            </w:r>
          </w:p>
          <w:p w14:paraId="257828CB" w14:textId="19A727E7"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type:</w:t>
            </w:r>
            <w:r w:rsidRPr="0056401C">
              <w:rPr>
                <w:rFonts w:ascii="Consolas" w:eastAsiaTheme="minorEastAsia" w:hAnsi="Consolas"/>
              </w:rPr>
              <w:t xml:space="preserve"> </w:t>
            </w:r>
            <w:r w:rsidR="004012AA" w:rsidRPr="0056401C">
              <w:rPr>
                <w:rFonts w:ascii="Consolas" w:eastAsiaTheme="minorEastAsia" w:hAnsi="Consolas"/>
              </w:rPr>
              <w:t>integer</w:t>
            </w:r>
          </w:p>
          <w:p w14:paraId="0DC1B649" w14:textId="2B44093F" w:rsidR="0062572C"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62572C" w:rsidRPr="0056401C">
              <w:rPr>
                <w:rStyle w:val="CodeSnippet"/>
                <w:rFonts w:eastAsia="SimSun"/>
                <w:szCs w:val="24"/>
                <w:lang w:eastAsia="fr-FR"/>
              </w:rPr>
              <w:t>description:</w:t>
            </w:r>
            <w:r w:rsidRPr="0056401C">
              <w:rPr>
                <w:rStyle w:val="CodeSnippet"/>
                <w:rFonts w:eastAsia="SimSun"/>
                <w:szCs w:val="24"/>
                <w:lang w:eastAsia="fr-FR"/>
              </w:rPr>
              <w:t xml:space="preserve"> </w:t>
            </w:r>
            <w:r w:rsidR="0062572C" w:rsidRPr="0056401C">
              <w:rPr>
                <w:rStyle w:val="CodeSnippet"/>
                <w:rFonts w:eastAsia="SimSun"/>
                <w:szCs w:val="24"/>
                <w:lang w:eastAsia="fr-FR"/>
              </w:rPr>
              <w:t>Number</w:t>
            </w:r>
            <w:r w:rsidRPr="0056401C">
              <w:rPr>
                <w:rStyle w:val="CodeSnippet"/>
                <w:rFonts w:eastAsia="SimSun"/>
                <w:szCs w:val="24"/>
                <w:lang w:eastAsia="fr-FR"/>
              </w:rPr>
              <w:t xml:space="preserve"> </w:t>
            </w:r>
            <w:r w:rsidR="0062572C" w:rsidRPr="0056401C">
              <w:rPr>
                <w:rStyle w:val="CodeSnippet"/>
                <w:rFonts w:eastAsia="SimSun"/>
                <w:szCs w:val="24"/>
                <w:lang w:eastAsia="fr-FR"/>
              </w:rPr>
              <w:t>of</w:t>
            </w:r>
            <w:r w:rsidRPr="0056401C">
              <w:rPr>
                <w:rStyle w:val="CodeSnippet"/>
                <w:rFonts w:eastAsia="SimSun"/>
                <w:szCs w:val="24"/>
                <w:lang w:eastAsia="fr-FR"/>
              </w:rPr>
              <w:t xml:space="preserve"> </w:t>
            </w:r>
            <w:r w:rsidR="0062572C" w:rsidRPr="0056401C">
              <w:rPr>
                <w:rStyle w:val="CodeSnippet"/>
                <w:rFonts w:eastAsia="SimSun"/>
                <w:szCs w:val="24"/>
                <w:lang w:eastAsia="fr-FR"/>
              </w:rPr>
              <w:t>instances</w:t>
            </w:r>
            <w:r w:rsidRPr="0056401C">
              <w:rPr>
                <w:rStyle w:val="CodeSnippet"/>
                <w:rFonts w:eastAsia="SimSun"/>
                <w:szCs w:val="24"/>
                <w:lang w:eastAsia="fr-FR"/>
              </w:rPr>
              <w:t xml:space="preserve"> </w:t>
            </w:r>
            <w:r w:rsidR="0062572C" w:rsidRPr="0056401C">
              <w:rPr>
                <w:rStyle w:val="CodeSnippet"/>
                <w:rFonts w:eastAsia="SimSun"/>
                <w:szCs w:val="24"/>
                <w:lang w:eastAsia="fr-FR"/>
              </w:rPr>
              <w:t>of</w:t>
            </w:r>
            <w:r w:rsidRPr="0056401C">
              <w:rPr>
                <w:rStyle w:val="CodeSnippet"/>
                <w:rFonts w:eastAsia="SimSun"/>
                <w:szCs w:val="24"/>
                <w:lang w:eastAsia="fr-FR"/>
              </w:rPr>
              <w:t xml:space="preserve"> </w:t>
            </w:r>
            <w:r w:rsidR="0062572C" w:rsidRPr="0056401C">
              <w:rPr>
                <w:rStyle w:val="CodeSnippet"/>
                <w:rFonts w:eastAsia="SimSun"/>
                <w:szCs w:val="24"/>
                <w:lang w:eastAsia="fr-FR"/>
              </w:rPr>
              <w:t>VNFC</w:t>
            </w:r>
            <w:r w:rsidRPr="0056401C">
              <w:rPr>
                <w:rStyle w:val="CodeSnippet"/>
                <w:rFonts w:eastAsia="SimSun"/>
                <w:szCs w:val="24"/>
                <w:lang w:eastAsia="fr-FR"/>
              </w:rPr>
              <w:t xml:space="preserve"> </w:t>
            </w:r>
            <w:r w:rsidR="0062572C" w:rsidRPr="0056401C">
              <w:rPr>
                <w:rStyle w:val="CodeSnippet"/>
                <w:rFonts w:eastAsia="SimSun"/>
                <w:szCs w:val="24"/>
                <w:lang w:eastAsia="fr-FR"/>
              </w:rPr>
              <w:t>based</w:t>
            </w:r>
            <w:r w:rsidRPr="0056401C">
              <w:rPr>
                <w:rStyle w:val="CodeSnippet"/>
                <w:rFonts w:eastAsia="SimSun"/>
                <w:szCs w:val="24"/>
                <w:lang w:eastAsia="fr-FR"/>
              </w:rPr>
              <w:t xml:space="preserve"> </w:t>
            </w:r>
            <w:r w:rsidR="0062572C" w:rsidRPr="0056401C">
              <w:rPr>
                <w:rStyle w:val="CodeSnippet"/>
                <w:rFonts w:eastAsia="SimSun"/>
                <w:szCs w:val="24"/>
                <w:lang w:eastAsia="fr-FR"/>
              </w:rPr>
              <w:t>on</w:t>
            </w:r>
            <w:r w:rsidRPr="0056401C">
              <w:rPr>
                <w:rStyle w:val="CodeSnippet"/>
                <w:rFonts w:eastAsia="SimSun"/>
                <w:szCs w:val="24"/>
                <w:lang w:eastAsia="fr-FR"/>
              </w:rPr>
              <w:t xml:space="preserve"> </w:t>
            </w:r>
            <w:r w:rsidR="0062572C" w:rsidRPr="0056401C">
              <w:rPr>
                <w:rStyle w:val="CodeSnippet"/>
                <w:rFonts w:eastAsia="SimSun"/>
                <w:szCs w:val="24"/>
                <w:lang w:eastAsia="fr-FR"/>
              </w:rPr>
              <w:t>this</w:t>
            </w:r>
            <w:r w:rsidRPr="0056401C">
              <w:rPr>
                <w:rStyle w:val="CodeSnippet"/>
                <w:rFonts w:eastAsia="SimSun"/>
                <w:szCs w:val="24"/>
                <w:lang w:eastAsia="fr-FR"/>
              </w:rPr>
              <w:t xml:space="preserve"> </w:t>
            </w:r>
            <w:r w:rsidR="0062572C" w:rsidRPr="0056401C">
              <w:rPr>
                <w:rStyle w:val="CodeSnippet"/>
                <w:rFonts w:eastAsia="SimSun"/>
                <w:szCs w:val="24"/>
                <w:lang w:eastAsia="fr-FR"/>
              </w:rPr>
              <w:t>VDU</w:t>
            </w:r>
            <w:r w:rsidRPr="0056401C">
              <w:rPr>
                <w:rStyle w:val="CodeSnippet"/>
                <w:rFonts w:eastAsia="SimSun"/>
                <w:szCs w:val="24"/>
                <w:lang w:eastAsia="fr-FR"/>
              </w:rPr>
              <w:t xml:space="preserve"> </w:t>
            </w:r>
            <w:r w:rsidR="0062572C" w:rsidRPr="0056401C">
              <w:rPr>
                <w:rStyle w:val="CodeSnippet"/>
                <w:rFonts w:eastAsia="SimSun"/>
                <w:szCs w:val="24"/>
                <w:lang w:eastAsia="fr-FR"/>
              </w:rPr>
              <w:t>to</w:t>
            </w:r>
            <w:r w:rsidRPr="0056401C">
              <w:rPr>
                <w:rStyle w:val="CodeSnippet"/>
                <w:rFonts w:eastAsia="SimSun"/>
                <w:szCs w:val="24"/>
                <w:lang w:eastAsia="fr-FR"/>
              </w:rPr>
              <w:t xml:space="preserve"> </w:t>
            </w:r>
            <w:r w:rsidR="0062572C" w:rsidRPr="0056401C">
              <w:rPr>
                <w:rStyle w:val="CodeSnippet"/>
                <w:rFonts w:eastAsia="SimSun"/>
                <w:szCs w:val="24"/>
                <w:lang w:eastAsia="fr-FR"/>
              </w:rPr>
              <w:t>deploy</w:t>
            </w:r>
            <w:r w:rsidRPr="0056401C">
              <w:rPr>
                <w:rStyle w:val="CodeSnippet"/>
                <w:rFonts w:eastAsia="SimSun"/>
                <w:szCs w:val="24"/>
                <w:lang w:eastAsia="fr-FR"/>
              </w:rPr>
              <w:t xml:space="preserve"> </w:t>
            </w:r>
            <w:r w:rsidR="0062572C" w:rsidRPr="0056401C">
              <w:rPr>
                <w:rStyle w:val="CodeSnippet"/>
                <w:rFonts w:eastAsia="SimSun"/>
                <w:szCs w:val="24"/>
                <w:lang w:eastAsia="fr-FR"/>
              </w:rPr>
              <w:t>for</w:t>
            </w:r>
            <w:r w:rsidRPr="0056401C">
              <w:rPr>
                <w:rStyle w:val="CodeSnippet"/>
                <w:rFonts w:eastAsia="SimSun"/>
                <w:szCs w:val="24"/>
                <w:lang w:eastAsia="fr-FR"/>
              </w:rPr>
              <w:t xml:space="preserve"> </w:t>
            </w:r>
            <w:r w:rsidR="0062572C" w:rsidRPr="0056401C">
              <w:rPr>
                <w:rStyle w:val="CodeSnippet"/>
                <w:rFonts w:eastAsia="SimSun"/>
                <w:szCs w:val="24"/>
                <w:lang w:eastAsia="fr-FR"/>
              </w:rPr>
              <w:t>this</w:t>
            </w:r>
            <w:r w:rsidRPr="0056401C">
              <w:rPr>
                <w:rStyle w:val="CodeSnippet"/>
                <w:rFonts w:eastAsia="SimSun"/>
                <w:szCs w:val="24"/>
                <w:lang w:eastAsia="fr-FR"/>
              </w:rPr>
              <w:t xml:space="preserve"> </w:t>
            </w:r>
            <w:r w:rsidR="0062572C" w:rsidRPr="0056401C">
              <w:rPr>
                <w:rStyle w:val="CodeSnippet"/>
                <w:rFonts w:eastAsia="SimSun"/>
                <w:szCs w:val="24"/>
                <w:lang w:eastAsia="fr-FR"/>
              </w:rPr>
              <w:t>level.</w:t>
            </w:r>
            <w:r w:rsidRPr="0056401C">
              <w:rPr>
                <w:rStyle w:val="CodeSnippet"/>
                <w:rFonts w:eastAsia="SimSun"/>
                <w:szCs w:val="24"/>
                <w:lang w:eastAsia="fr-FR"/>
              </w:rPr>
              <w:t xml:space="preserve"> </w:t>
            </w:r>
            <w:r w:rsidRPr="0056401C">
              <w:rPr>
                <w:rFonts w:ascii="Consolas" w:eastAsiaTheme="minorEastAsia" w:hAnsi="Consolas"/>
              </w:rPr>
              <w:t xml:space="preserve"> </w:t>
            </w:r>
          </w:p>
          <w:p w14:paraId="5B7ACD62" w14:textId="35800534" w:rsidR="001E5A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required:</w:t>
            </w:r>
            <w:r w:rsidRPr="0056401C">
              <w:rPr>
                <w:rFonts w:ascii="Consolas" w:eastAsiaTheme="minorEastAsia" w:hAnsi="Consolas"/>
              </w:rPr>
              <w:t xml:space="preserve"> </w:t>
            </w:r>
            <w:r w:rsidR="004012AA" w:rsidRPr="0056401C">
              <w:rPr>
                <w:rFonts w:ascii="Consolas" w:eastAsiaTheme="minorEastAsia" w:hAnsi="Consolas"/>
              </w:rPr>
              <w:t>true</w:t>
            </w:r>
          </w:p>
          <w:p w14:paraId="112611A7" w14:textId="131F41AF" w:rsidR="00D85941" w:rsidRPr="0056401C" w:rsidRDefault="00DB51F5" w:rsidP="00D8594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D85941" w:rsidRPr="0056401C">
              <w:rPr>
                <w:rFonts w:ascii="Consolas" w:eastAsiaTheme="minorEastAsia" w:hAnsi="Consolas"/>
              </w:rPr>
              <w:t>constraints:</w:t>
            </w:r>
          </w:p>
          <w:p w14:paraId="7C800077" w14:textId="04AB603F" w:rsidR="00D85941" w:rsidRPr="0056401C" w:rsidRDefault="00DB51F5" w:rsidP="00D85941">
            <w:pPr>
              <w:pStyle w:val="FP"/>
              <w:rPr>
                <w:rFonts w:ascii="Consolas" w:eastAsiaTheme="minorEastAsia" w:hAnsi="Consolas"/>
              </w:rPr>
            </w:pPr>
            <w:r w:rsidRPr="0056401C">
              <w:rPr>
                <w:rFonts w:ascii="Consolas" w:eastAsiaTheme="minorEastAsia" w:hAnsi="Consolas"/>
              </w:rPr>
              <w:t xml:space="preserve">          </w:t>
            </w:r>
            <w:r w:rsidR="00D85941" w:rsidRPr="0056401C">
              <w:rPr>
                <w:rFonts w:ascii="Consolas" w:eastAsiaTheme="minorEastAsia" w:hAnsi="Consolas"/>
              </w:rPr>
              <w:t>-</w:t>
            </w:r>
            <w:r w:rsidRPr="0056401C">
              <w:rPr>
                <w:rFonts w:ascii="Consolas" w:eastAsiaTheme="minorEastAsia" w:hAnsi="Consolas"/>
              </w:rPr>
              <w:t xml:space="preserve"> </w:t>
            </w:r>
            <w:r w:rsidR="00D85941" w:rsidRPr="0056401C">
              <w:rPr>
                <w:rFonts w:ascii="Consolas" w:eastAsiaTheme="minorEastAsia" w:hAnsi="Consolas"/>
              </w:rPr>
              <w:t>greater_or_equal:</w:t>
            </w:r>
            <w:r w:rsidRPr="0056401C">
              <w:rPr>
                <w:rFonts w:ascii="Consolas" w:eastAsiaTheme="minorEastAsia" w:hAnsi="Consolas"/>
              </w:rPr>
              <w:t xml:space="preserve"> </w:t>
            </w:r>
            <w:r w:rsidR="00D85941" w:rsidRPr="0056401C">
              <w:rPr>
                <w:rFonts w:ascii="Consolas" w:eastAsiaTheme="minorEastAsia" w:hAnsi="Consolas"/>
              </w:rPr>
              <w:t>0</w:t>
            </w:r>
          </w:p>
        </w:tc>
      </w:tr>
    </w:tbl>
    <w:p w14:paraId="4A7A28F8" w14:textId="77777777" w:rsidR="001E5AAA" w:rsidRPr="0056401C" w:rsidRDefault="001E5AAA" w:rsidP="007741F7">
      <w:pPr>
        <w:rPr>
          <w:rFonts w:eastAsiaTheme="minorEastAsia"/>
        </w:rPr>
      </w:pPr>
    </w:p>
    <w:p w14:paraId="4B828BDC" w14:textId="77777777" w:rsidR="00BD2940" w:rsidRPr="0056401C" w:rsidRDefault="00101E52" w:rsidP="00A2168D">
      <w:pPr>
        <w:pStyle w:val="Heading4"/>
        <w:rPr>
          <w:rFonts w:eastAsia="DengXian"/>
        </w:rPr>
      </w:pPr>
      <w:bookmarkStart w:id="159" w:name="_Toc30426800"/>
      <w:r w:rsidRPr="0056401C">
        <w:rPr>
          <w:rFonts w:eastAsia="DengXian"/>
        </w:rPr>
        <w:t>6.2.19</w:t>
      </w:r>
      <w:r w:rsidR="00ED0DDE" w:rsidRPr="0056401C">
        <w:rPr>
          <w:rFonts w:eastAsia="DengXian"/>
        </w:rPr>
        <w:t>.</w:t>
      </w:r>
      <w:r w:rsidR="007A6127" w:rsidRPr="0056401C">
        <w:rPr>
          <w:rFonts w:eastAsia="DengXian"/>
        </w:rPr>
        <w:t>4</w:t>
      </w:r>
      <w:r w:rsidR="00ED0DDE" w:rsidRPr="0056401C">
        <w:rPr>
          <w:rFonts w:eastAsia="DengXian"/>
        </w:rPr>
        <w:tab/>
      </w:r>
      <w:r w:rsidR="00BD2940" w:rsidRPr="0056401C">
        <w:rPr>
          <w:rFonts w:eastAsia="DengXian"/>
        </w:rPr>
        <w:t>Examples</w:t>
      </w:r>
      <w:bookmarkEnd w:id="159"/>
    </w:p>
    <w:p w14:paraId="6A3C41A0" w14:textId="77777777" w:rsidR="00D566BF" w:rsidRPr="0056401C" w:rsidRDefault="00F578DE" w:rsidP="00BD2940">
      <w:pPr>
        <w:rPr>
          <w:rFonts w:eastAsiaTheme="minorEastAsia"/>
        </w:rPr>
      </w:pPr>
      <w:r w:rsidRPr="0056401C">
        <w:rPr>
          <w:rFonts w:eastAsiaTheme="minorEastAsia"/>
        </w:rPr>
        <w:t xml:space="preserve">See </w:t>
      </w:r>
      <w:r w:rsidR="00EC7355" w:rsidRPr="0056401C">
        <w:rPr>
          <w:rFonts w:eastAsiaTheme="minorEastAsia"/>
        </w:rPr>
        <w:t>clause</w:t>
      </w:r>
      <w:r w:rsidRPr="0056401C">
        <w:rPr>
          <w:rFonts w:eastAsiaTheme="minorEastAsia"/>
        </w:rPr>
        <w:t xml:space="preserve"> A.6.</w:t>
      </w:r>
    </w:p>
    <w:p w14:paraId="24AE74A3" w14:textId="77777777" w:rsidR="00D566BF" w:rsidRPr="0056401C" w:rsidRDefault="00101E52" w:rsidP="00D566BF">
      <w:pPr>
        <w:pStyle w:val="Heading4"/>
        <w:rPr>
          <w:rFonts w:eastAsia="DengXian"/>
        </w:rPr>
      </w:pPr>
      <w:bookmarkStart w:id="160" w:name="_Toc30426801"/>
      <w:r w:rsidRPr="0056401C">
        <w:rPr>
          <w:rFonts w:eastAsia="DengXian" w:hint="eastAsia"/>
        </w:rPr>
        <w:t>6.2.19</w:t>
      </w:r>
      <w:r w:rsidR="00D566BF" w:rsidRPr="0056401C">
        <w:rPr>
          <w:rFonts w:eastAsia="DengXian" w:hint="eastAsia"/>
        </w:rPr>
        <w:t>.5</w:t>
      </w:r>
      <w:r w:rsidR="00D566BF" w:rsidRPr="0056401C">
        <w:rPr>
          <w:rFonts w:eastAsia="DengXian"/>
        </w:rPr>
        <w:tab/>
        <w:t>Additional Requirements</w:t>
      </w:r>
      <w:bookmarkEnd w:id="160"/>
    </w:p>
    <w:p w14:paraId="53BD5F11" w14:textId="77777777" w:rsidR="00D566BF" w:rsidRPr="0056401C" w:rsidRDefault="00D566BF" w:rsidP="00BD2940">
      <w:pPr>
        <w:rPr>
          <w:rFonts w:eastAsiaTheme="minorEastAsia"/>
          <w:lang w:eastAsia="zh-CN"/>
        </w:rPr>
      </w:pPr>
      <w:r w:rsidRPr="0056401C">
        <w:rPr>
          <w:rFonts w:eastAsiaTheme="minorEastAsia" w:hint="eastAsia"/>
          <w:lang w:eastAsia="zh-CN"/>
        </w:rPr>
        <w:t>None.</w:t>
      </w:r>
    </w:p>
    <w:p w14:paraId="22F4DE74" w14:textId="77777777" w:rsidR="00502C01" w:rsidRPr="0056401C" w:rsidRDefault="00101E52" w:rsidP="008A3ED5">
      <w:pPr>
        <w:pStyle w:val="Heading3"/>
        <w:rPr>
          <w:rFonts w:eastAsia="DengXian"/>
        </w:rPr>
      </w:pPr>
      <w:bookmarkStart w:id="161" w:name="_Toc30426802"/>
      <w:r w:rsidRPr="0056401C">
        <w:rPr>
          <w:rFonts w:eastAsia="DengXian"/>
        </w:rPr>
        <w:t>6.2.20</w:t>
      </w:r>
      <w:r w:rsidR="00330477" w:rsidRPr="0056401C">
        <w:rPr>
          <w:rFonts w:eastAsia="DengXian"/>
        </w:rPr>
        <w:tab/>
      </w:r>
      <w:r w:rsidR="00502C01" w:rsidRPr="0056401C">
        <w:rPr>
          <w:rFonts w:eastAsia="DengXian"/>
        </w:rPr>
        <w:t>tosca.datatypes.nfv.VnfLcmOperationsConfiguration</w:t>
      </w:r>
      <w:bookmarkEnd w:id="161"/>
    </w:p>
    <w:p w14:paraId="2706C25D" w14:textId="77777777" w:rsidR="00502C01" w:rsidRPr="0056401C" w:rsidRDefault="00101E52" w:rsidP="008A3ED5">
      <w:pPr>
        <w:pStyle w:val="Heading4"/>
        <w:rPr>
          <w:rFonts w:eastAsia="DengXian"/>
        </w:rPr>
      </w:pPr>
      <w:bookmarkStart w:id="162" w:name="_Toc30426803"/>
      <w:r w:rsidRPr="0056401C">
        <w:rPr>
          <w:rFonts w:eastAsia="DengXian"/>
        </w:rPr>
        <w:t>6.2.20</w:t>
      </w:r>
      <w:r w:rsidR="00502C01" w:rsidRPr="0056401C">
        <w:rPr>
          <w:rFonts w:eastAsia="DengXian"/>
        </w:rPr>
        <w:t>.1</w:t>
      </w:r>
      <w:r w:rsidR="00502C01" w:rsidRPr="0056401C">
        <w:rPr>
          <w:rFonts w:eastAsia="DengXian"/>
        </w:rPr>
        <w:tab/>
      </w:r>
      <w:r w:rsidR="000D6B8B" w:rsidRPr="0056401C">
        <w:rPr>
          <w:rFonts w:eastAsia="DengXian"/>
        </w:rPr>
        <w:t>Description</w:t>
      </w:r>
      <w:bookmarkEnd w:id="162"/>
    </w:p>
    <w:p w14:paraId="495B226E" w14:textId="6F4409A8" w:rsidR="00502C01" w:rsidRPr="0056401C" w:rsidRDefault="00113C7D" w:rsidP="00465590">
      <w:pPr>
        <w:rPr>
          <w:rFonts w:eastAsiaTheme="minorEastAsia"/>
        </w:rPr>
      </w:pPr>
      <w:r w:rsidRPr="0056401C">
        <w:rPr>
          <w:rFonts w:eastAsia="SimSun"/>
          <w:szCs w:val="24"/>
        </w:rPr>
        <w:t xml:space="preserve">The </w:t>
      </w:r>
      <w:r w:rsidR="00502C01" w:rsidRPr="0056401C">
        <w:rPr>
          <w:rFonts w:eastAsia="SimSun"/>
          <w:szCs w:val="24"/>
        </w:rPr>
        <w:t xml:space="preserve">VnfLcmOperationsConfiguration </w:t>
      </w:r>
      <w:r w:rsidRPr="0056401C">
        <w:rPr>
          <w:rFonts w:eastAsia="SimSun"/>
          <w:szCs w:val="24"/>
        </w:rPr>
        <w:t xml:space="preserve">data type </w:t>
      </w:r>
      <w:r w:rsidR="00502C01" w:rsidRPr="0056401C">
        <w:rPr>
          <w:rFonts w:eastAsia="SimSun"/>
          <w:szCs w:val="24"/>
        </w:rPr>
        <w:t xml:space="preserve">represents information to configure lifecycle management operations as specified in </w:t>
      </w:r>
      <w:r w:rsidR="00502C01" w:rsidRPr="00E77207">
        <w:rPr>
          <w:rFonts w:eastAsia="SimSun"/>
          <w:szCs w:val="24"/>
        </w:rPr>
        <w:t>ETSI GS NFV-IFA 007</w:t>
      </w:r>
      <w:r w:rsidR="00114F25" w:rsidRPr="00E77207">
        <w:rPr>
          <w:rFonts w:eastAsia="SimSun"/>
          <w:szCs w:val="24"/>
        </w:rPr>
        <w:t xml:space="preserve"> [</w:t>
      </w:r>
      <w:r w:rsidR="00114F25" w:rsidRPr="00E77207">
        <w:rPr>
          <w:rFonts w:eastAsia="SimSun"/>
          <w:szCs w:val="24"/>
        </w:rPr>
        <w:fldChar w:fldCharType="begin"/>
      </w:r>
      <w:r w:rsidR="00114F25" w:rsidRPr="00E77207">
        <w:rPr>
          <w:rFonts w:eastAsia="SimSun"/>
          <w:szCs w:val="24"/>
        </w:rPr>
        <w:instrText xml:space="preserve">REF REF_GSNFV_IFA007 \h </w:instrText>
      </w:r>
      <w:r w:rsidR="00114F25" w:rsidRPr="00E77207">
        <w:rPr>
          <w:rFonts w:eastAsia="SimSun"/>
          <w:szCs w:val="24"/>
        </w:rPr>
      </w:r>
      <w:r w:rsidR="00114F25" w:rsidRPr="00E77207">
        <w:rPr>
          <w:rFonts w:eastAsia="SimSun"/>
          <w:szCs w:val="24"/>
        </w:rPr>
        <w:fldChar w:fldCharType="separate"/>
      </w:r>
      <w:r w:rsidR="00042A83" w:rsidRPr="00E77207">
        <w:rPr>
          <w:rFonts w:eastAsiaTheme="minorEastAsia"/>
        </w:rPr>
        <w:t>i.1</w:t>
      </w:r>
      <w:r w:rsidR="00114F25" w:rsidRPr="00E77207">
        <w:rPr>
          <w:rFonts w:eastAsia="SimSun"/>
          <w:szCs w:val="24"/>
        </w:rPr>
        <w:fldChar w:fldCharType="end"/>
      </w:r>
      <w:r w:rsidR="00114F25" w:rsidRPr="00E77207">
        <w:rPr>
          <w:rFonts w:eastAsia="SimSun"/>
          <w:szCs w:val="24"/>
        </w:rPr>
        <w:t>]</w:t>
      </w:r>
      <w:r w:rsidR="00502C01" w:rsidRPr="0056401C">
        <w:rPr>
          <w:rFonts w:eastAsia="SimSun"/>
          <w:szCs w:val="24"/>
        </w:rPr>
        <w:t xml:space="preserve">. Each VNF LCM operations configuration property represents a container for all attributes that affect the invocation of the corresponding VNF Lifecycle Management operation. </w:t>
      </w:r>
      <w:r w:rsidR="00465590" w:rsidRPr="0056401C">
        <w:rPr>
          <w:rFonts w:eastAsia="SimSun"/>
          <w:szCs w:val="24"/>
        </w:rPr>
        <w:t>Table</w:t>
      </w:r>
      <w:r w:rsidR="00E4490B" w:rsidRPr="0056401C">
        <w:rPr>
          <w:rFonts w:eastAsia="SimSun"/>
          <w:szCs w:val="24"/>
        </w:rPr>
        <w:t xml:space="preserve"> </w:t>
      </w:r>
      <w:r w:rsidR="00101E52" w:rsidRPr="0056401C">
        <w:rPr>
          <w:rFonts w:eastAsia="SimSun"/>
          <w:szCs w:val="24"/>
        </w:rPr>
        <w:t>6.2.20</w:t>
      </w:r>
      <w:r w:rsidR="00465590"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465590" w:rsidRPr="0056401C">
        <w:rPr>
          <w:rFonts w:eastAsia="SimSun"/>
          <w:szCs w:val="24"/>
        </w:rPr>
        <w:t>.</w:t>
      </w:r>
    </w:p>
    <w:p w14:paraId="4844BC17" w14:textId="77777777" w:rsidR="00936FF8" w:rsidRPr="0056401C" w:rsidRDefault="00502C01" w:rsidP="00465590">
      <w:pPr>
        <w:pStyle w:val="TH"/>
        <w:rPr>
          <w:rFonts w:eastAsiaTheme="minorEastAsia"/>
        </w:rPr>
      </w:pPr>
      <w:r w:rsidRPr="0056401C">
        <w:rPr>
          <w:rFonts w:eastAsiaTheme="minorEastAsia"/>
        </w:rPr>
        <w:t xml:space="preserve">Table </w:t>
      </w:r>
      <w:r w:rsidR="00101E52" w:rsidRPr="0056401C">
        <w:rPr>
          <w:rFonts w:eastAsiaTheme="minorEastAsia"/>
        </w:rPr>
        <w:t>6.2.20</w:t>
      </w:r>
      <w:r w:rsidRPr="0056401C">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56401C" w14:paraId="07B733DD" w14:textId="77777777" w:rsidTr="00DB51F5">
        <w:trPr>
          <w:jc w:val="center"/>
        </w:trPr>
        <w:tc>
          <w:tcPr>
            <w:tcW w:w="1177" w:type="pct"/>
            <w:shd w:val="clear" w:color="auto" w:fill="D9D9D9"/>
            <w:tcMar>
              <w:top w:w="0" w:type="dxa"/>
              <w:bottom w:w="0" w:type="dxa"/>
            </w:tcMar>
          </w:tcPr>
          <w:p w14:paraId="0FF087F0" w14:textId="0A6DE6A9"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199BC3E7" w14:textId="77777777" w:rsidR="00502C01" w:rsidRPr="0056401C" w:rsidRDefault="00502C01" w:rsidP="005A41DE">
            <w:pPr>
              <w:pStyle w:val="TAL"/>
              <w:rPr>
                <w:rFonts w:eastAsiaTheme="minorEastAsia"/>
              </w:rPr>
            </w:pPr>
            <w:r w:rsidRPr="0056401C">
              <w:rPr>
                <w:rFonts w:eastAsiaTheme="minorEastAsia"/>
              </w:rPr>
              <w:t>VnfLcmOperationsConfiguration</w:t>
            </w:r>
          </w:p>
        </w:tc>
      </w:tr>
      <w:tr w:rsidR="00502C01" w:rsidRPr="0056401C" w14:paraId="142ADC99" w14:textId="77777777" w:rsidTr="00DB51F5">
        <w:trPr>
          <w:jc w:val="center"/>
        </w:trPr>
        <w:tc>
          <w:tcPr>
            <w:tcW w:w="1177" w:type="pct"/>
            <w:shd w:val="clear" w:color="auto" w:fill="D9D9D9"/>
            <w:tcMar>
              <w:top w:w="0" w:type="dxa"/>
              <w:bottom w:w="0" w:type="dxa"/>
            </w:tcMar>
          </w:tcPr>
          <w:p w14:paraId="1A4D4894" w14:textId="7D61888B"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21E61E73" w14:textId="77777777" w:rsidR="00502C01" w:rsidRPr="0056401C" w:rsidRDefault="00502C01" w:rsidP="005A41DE">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:VnfLcmOperationsConfiguration</w:t>
            </w:r>
          </w:p>
        </w:tc>
      </w:tr>
      <w:tr w:rsidR="00502C01" w:rsidRPr="0056401C" w14:paraId="4567E1BE" w14:textId="77777777" w:rsidTr="00DB51F5">
        <w:trPr>
          <w:jc w:val="center"/>
        </w:trPr>
        <w:tc>
          <w:tcPr>
            <w:tcW w:w="1177" w:type="pct"/>
            <w:shd w:val="clear" w:color="auto" w:fill="D9D9D9"/>
            <w:tcMar>
              <w:top w:w="0" w:type="dxa"/>
              <w:bottom w:w="0" w:type="dxa"/>
            </w:tcMar>
          </w:tcPr>
          <w:p w14:paraId="4B5DA39C" w14:textId="651C6543"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625A8331" w14:textId="77777777" w:rsidR="00502C01" w:rsidRPr="0056401C" w:rsidRDefault="00502C01" w:rsidP="005A41DE">
            <w:pPr>
              <w:pStyle w:val="TAL"/>
              <w:rPr>
                <w:rFonts w:eastAsiaTheme="minorEastAsia"/>
              </w:rPr>
            </w:pPr>
            <w:r w:rsidRPr="0056401C">
              <w:rPr>
                <w:rFonts w:eastAsiaTheme="minorEastAsia"/>
              </w:rPr>
              <w:t>tosca.datatypes.nfv.VnfLcmOperationsConfiguration</w:t>
            </w:r>
          </w:p>
        </w:tc>
      </w:tr>
    </w:tbl>
    <w:p w14:paraId="3D4C01ED" w14:textId="77777777" w:rsidR="00502C01" w:rsidRPr="0056401C" w:rsidRDefault="00502C01" w:rsidP="00605C80">
      <w:pPr>
        <w:rPr>
          <w:rFonts w:eastAsia="SimSun"/>
        </w:rPr>
      </w:pPr>
    </w:p>
    <w:p w14:paraId="27F2BB03" w14:textId="77777777" w:rsidR="00502C01" w:rsidRPr="0056401C" w:rsidRDefault="00502C01" w:rsidP="008A3ED5">
      <w:pPr>
        <w:pStyle w:val="Heading4"/>
        <w:rPr>
          <w:rFonts w:eastAsia="DengXian"/>
        </w:rPr>
      </w:pPr>
      <w:bookmarkStart w:id="163" w:name="_Toc30426804"/>
      <w:r w:rsidRPr="0056401C">
        <w:rPr>
          <w:rFonts w:eastAsia="DengXian"/>
        </w:rPr>
        <w:t>6.</w:t>
      </w:r>
      <w:r w:rsidR="00EE2F02" w:rsidRPr="0056401C">
        <w:rPr>
          <w:rFonts w:eastAsia="DengXian"/>
        </w:rPr>
        <w:t>2</w:t>
      </w:r>
      <w:r w:rsidRPr="0056401C">
        <w:rPr>
          <w:rFonts w:eastAsia="DengXian"/>
        </w:rPr>
        <w:t>.</w:t>
      </w:r>
      <w:r w:rsidR="00101E52" w:rsidRPr="0056401C">
        <w:rPr>
          <w:rFonts w:eastAsia="DengXian"/>
        </w:rPr>
        <w:t>20</w:t>
      </w:r>
      <w:r w:rsidRPr="0056401C">
        <w:rPr>
          <w:rFonts w:eastAsia="DengXian"/>
        </w:rPr>
        <w:t>.2</w:t>
      </w:r>
      <w:r w:rsidRPr="0056401C">
        <w:rPr>
          <w:rFonts w:eastAsia="DengXian"/>
        </w:rPr>
        <w:tab/>
        <w:t>Properties</w:t>
      </w:r>
      <w:bookmarkEnd w:id="163"/>
    </w:p>
    <w:p w14:paraId="25FD3ABB" w14:textId="77777777" w:rsidR="00465590" w:rsidRPr="0056401C" w:rsidRDefault="00465590" w:rsidP="00465590">
      <w:pPr>
        <w:rPr>
          <w:rFonts w:eastAsiaTheme="minorEastAsia"/>
        </w:rPr>
      </w:pPr>
      <w:r w:rsidRPr="0056401C">
        <w:rPr>
          <w:rFonts w:eastAsiaTheme="minorEastAsia"/>
          <w:lang w:eastAsia="zh-CN"/>
        </w:rPr>
        <w:t xml:space="preserve">The properties of the </w:t>
      </w:r>
      <w:r w:rsidRPr="0056401C">
        <w:rPr>
          <w:rFonts w:eastAsiaTheme="minorEastAsia"/>
        </w:rPr>
        <w:t>VnfLcmOperationsConfiguration</w:t>
      </w:r>
      <w:r w:rsidRPr="0056401C">
        <w:rPr>
          <w:rFonts w:eastAsiaTheme="minorEastAsia"/>
          <w:lang w:eastAsia="zh-CN"/>
        </w:rPr>
        <w:t xml:space="preserve"> data type shall comply with the provisions set out in table</w:t>
      </w:r>
      <w:r w:rsidR="000B0B0B" w:rsidRPr="0056401C">
        <w:rPr>
          <w:rFonts w:eastAsiaTheme="minorEastAsia"/>
          <w:lang w:eastAsia="zh-CN"/>
        </w:rPr>
        <w:t> </w:t>
      </w:r>
      <w:r w:rsidR="00101E52" w:rsidRPr="0056401C">
        <w:rPr>
          <w:rFonts w:eastAsiaTheme="minorEastAsia"/>
        </w:rPr>
        <w:t>6.2.20</w:t>
      </w:r>
      <w:r w:rsidRPr="0056401C">
        <w:rPr>
          <w:rFonts w:eastAsiaTheme="minorEastAsia"/>
        </w:rPr>
        <w:t>.2-1</w:t>
      </w:r>
      <w:r w:rsidRPr="0056401C">
        <w:rPr>
          <w:rFonts w:eastAsiaTheme="minorEastAsia"/>
          <w:lang w:eastAsia="zh-CN"/>
        </w:rPr>
        <w:t>.</w:t>
      </w:r>
    </w:p>
    <w:p w14:paraId="7EC2ED33" w14:textId="77777777" w:rsidR="00502C01" w:rsidRPr="0056401C" w:rsidRDefault="00502C01" w:rsidP="008A3ED5">
      <w:pPr>
        <w:pStyle w:val="TH"/>
        <w:rPr>
          <w:rFonts w:eastAsiaTheme="minorEastAsia"/>
        </w:rPr>
      </w:pPr>
      <w:r w:rsidRPr="0056401C">
        <w:rPr>
          <w:rFonts w:eastAsiaTheme="minorEastAsia"/>
        </w:rPr>
        <w:lastRenderedPageBreak/>
        <w:t>Table 6.</w:t>
      </w:r>
      <w:r w:rsidR="00EE2F02" w:rsidRPr="0056401C">
        <w:rPr>
          <w:rFonts w:eastAsiaTheme="minorEastAsia"/>
        </w:rPr>
        <w:t>2</w:t>
      </w:r>
      <w:r w:rsidRPr="0056401C">
        <w:rPr>
          <w:rFonts w:eastAsiaTheme="minorEastAsia"/>
        </w:rPr>
        <w:t>.</w:t>
      </w:r>
      <w:r w:rsidR="00101E52" w:rsidRPr="0056401C">
        <w:rPr>
          <w:rFonts w:eastAsiaTheme="minorEastAsia"/>
        </w:rPr>
        <w:t>20</w:t>
      </w:r>
      <w:r w:rsidRPr="0056401C">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56401C" w14:paraId="07DA9288" w14:textId="77777777" w:rsidTr="00DB51F5">
        <w:trPr>
          <w:cantSplit/>
          <w:tblHeader/>
          <w:jc w:val="center"/>
        </w:trPr>
        <w:tc>
          <w:tcPr>
            <w:tcW w:w="766" w:type="pct"/>
            <w:shd w:val="clear" w:color="auto" w:fill="D9D9D9"/>
            <w:tcMar>
              <w:top w:w="0" w:type="dxa"/>
              <w:bottom w:w="0" w:type="dxa"/>
            </w:tcMar>
          </w:tcPr>
          <w:p w14:paraId="1712B27E" w14:textId="77777777" w:rsidR="00502C01" w:rsidRPr="0056401C" w:rsidRDefault="00502C01" w:rsidP="00884B02">
            <w:pPr>
              <w:pStyle w:val="TAH"/>
              <w:rPr>
                <w:rFonts w:eastAsiaTheme="minorEastAsia"/>
              </w:rPr>
            </w:pPr>
            <w:r w:rsidRPr="0056401C">
              <w:rPr>
                <w:rFonts w:eastAsiaTheme="minorEastAsia"/>
              </w:rPr>
              <w:t>Name</w:t>
            </w:r>
          </w:p>
        </w:tc>
        <w:tc>
          <w:tcPr>
            <w:tcW w:w="539" w:type="pct"/>
            <w:shd w:val="clear" w:color="auto" w:fill="D9D9D9"/>
            <w:tcMar>
              <w:top w:w="0" w:type="dxa"/>
              <w:bottom w:w="0" w:type="dxa"/>
            </w:tcMar>
          </w:tcPr>
          <w:p w14:paraId="43565414" w14:textId="77777777" w:rsidR="00502C01" w:rsidRPr="0056401C" w:rsidRDefault="00502C01" w:rsidP="00884B02">
            <w:pPr>
              <w:pStyle w:val="TAH"/>
              <w:rPr>
                <w:rFonts w:eastAsiaTheme="minorEastAsia"/>
              </w:rPr>
            </w:pPr>
            <w:r w:rsidRPr="0056401C">
              <w:rPr>
                <w:rFonts w:eastAsiaTheme="minorEastAsia"/>
              </w:rPr>
              <w:t>Required</w:t>
            </w:r>
          </w:p>
        </w:tc>
        <w:tc>
          <w:tcPr>
            <w:tcW w:w="765" w:type="pct"/>
            <w:shd w:val="clear" w:color="auto" w:fill="D9D9D9"/>
            <w:tcMar>
              <w:top w:w="0" w:type="dxa"/>
              <w:bottom w:w="0" w:type="dxa"/>
            </w:tcMar>
          </w:tcPr>
          <w:p w14:paraId="61E467F8" w14:textId="77777777" w:rsidR="00502C01" w:rsidRPr="0056401C" w:rsidRDefault="00502C01" w:rsidP="00884B02">
            <w:pPr>
              <w:pStyle w:val="TAH"/>
              <w:rPr>
                <w:rFonts w:eastAsiaTheme="minorEastAsia"/>
              </w:rPr>
            </w:pPr>
            <w:r w:rsidRPr="0056401C">
              <w:rPr>
                <w:rFonts w:eastAsiaTheme="minorEastAsia"/>
              </w:rPr>
              <w:t>Type</w:t>
            </w:r>
          </w:p>
        </w:tc>
        <w:tc>
          <w:tcPr>
            <w:tcW w:w="852" w:type="pct"/>
            <w:shd w:val="clear" w:color="auto" w:fill="D9D9D9"/>
            <w:tcMar>
              <w:top w:w="0" w:type="dxa"/>
              <w:bottom w:w="0" w:type="dxa"/>
            </w:tcMar>
          </w:tcPr>
          <w:p w14:paraId="127573BB" w14:textId="77777777" w:rsidR="00502C01" w:rsidRPr="0056401C" w:rsidRDefault="00502C01" w:rsidP="00884B02">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tcMar>
          </w:tcPr>
          <w:p w14:paraId="3EE59038" w14:textId="77777777" w:rsidR="00502C01" w:rsidRPr="0056401C" w:rsidRDefault="00502C01" w:rsidP="00884B02">
            <w:pPr>
              <w:pStyle w:val="TAH"/>
              <w:rPr>
                <w:rFonts w:eastAsiaTheme="minorEastAsia"/>
              </w:rPr>
            </w:pPr>
            <w:r w:rsidRPr="0056401C">
              <w:rPr>
                <w:rFonts w:eastAsiaTheme="minorEastAsia"/>
              </w:rPr>
              <w:t>Description</w:t>
            </w:r>
          </w:p>
        </w:tc>
      </w:tr>
      <w:tr w:rsidR="00502C01" w:rsidRPr="0056401C" w14:paraId="38CFA3CB" w14:textId="77777777" w:rsidTr="00DB51F5">
        <w:trPr>
          <w:cantSplit/>
          <w:jc w:val="center"/>
        </w:trPr>
        <w:tc>
          <w:tcPr>
            <w:tcW w:w="766" w:type="pct"/>
            <w:shd w:val="clear" w:color="auto" w:fill="FFFFFF"/>
            <w:tcMar>
              <w:top w:w="0" w:type="dxa"/>
              <w:bottom w:w="0" w:type="dxa"/>
            </w:tcMar>
          </w:tcPr>
          <w:p w14:paraId="67342B3E" w14:textId="77777777" w:rsidR="00502C01" w:rsidRPr="0056401C" w:rsidRDefault="00502C01" w:rsidP="00114F25">
            <w:pPr>
              <w:pStyle w:val="TAL"/>
              <w:rPr>
                <w:rFonts w:eastAsiaTheme="minorEastAsia"/>
              </w:rPr>
            </w:pPr>
            <w:r w:rsidRPr="0056401C">
              <w:rPr>
                <w:rFonts w:eastAsiaTheme="minorEastAsia"/>
              </w:rPr>
              <w:t>instantiate</w:t>
            </w:r>
          </w:p>
        </w:tc>
        <w:tc>
          <w:tcPr>
            <w:tcW w:w="539" w:type="pct"/>
            <w:shd w:val="clear" w:color="auto" w:fill="FFFFFF"/>
            <w:tcMar>
              <w:top w:w="0" w:type="dxa"/>
              <w:bottom w:w="0" w:type="dxa"/>
            </w:tcMar>
          </w:tcPr>
          <w:p w14:paraId="576BE06F" w14:textId="77777777" w:rsidR="00502C01" w:rsidRPr="0056401C" w:rsidRDefault="00502C01" w:rsidP="00114F25">
            <w:pPr>
              <w:pStyle w:val="TAL"/>
              <w:rPr>
                <w:rFonts w:eastAsiaTheme="minorEastAsia"/>
              </w:rPr>
            </w:pPr>
            <w:r w:rsidRPr="0056401C">
              <w:rPr>
                <w:rFonts w:eastAsiaTheme="minorEastAsia"/>
              </w:rPr>
              <w:t>no</w:t>
            </w:r>
          </w:p>
        </w:tc>
        <w:tc>
          <w:tcPr>
            <w:tcW w:w="765" w:type="pct"/>
            <w:shd w:val="clear" w:color="auto" w:fill="FFFFFF"/>
            <w:tcMar>
              <w:top w:w="0" w:type="dxa"/>
              <w:bottom w:w="0" w:type="dxa"/>
            </w:tcMar>
          </w:tcPr>
          <w:p w14:paraId="608DE647" w14:textId="77777777" w:rsidR="00502C01" w:rsidRPr="0056401C" w:rsidRDefault="00502C01" w:rsidP="00114F25">
            <w:pPr>
              <w:pStyle w:val="TAL"/>
              <w:rPr>
                <w:rFonts w:eastAsiaTheme="minorEastAsia"/>
              </w:rPr>
            </w:pPr>
            <w:r w:rsidRPr="0056401C">
              <w:rPr>
                <w:rFonts w:eastAsiaTheme="minorEastAsia"/>
              </w:rPr>
              <w:t>tosca.datatypes.nfv.VnfInstantiateOperationConfiguration</w:t>
            </w:r>
          </w:p>
        </w:tc>
        <w:tc>
          <w:tcPr>
            <w:tcW w:w="852" w:type="pct"/>
            <w:shd w:val="clear" w:color="auto" w:fill="FFFFFF"/>
            <w:tcMar>
              <w:top w:w="0" w:type="dxa"/>
              <w:bottom w:w="0" w:type="dxa"/>
            </w:tcMar>
          </w:tcPr>
          <w:p w14:paraId="3EC81779" w14:textId="77777777" w:rsidR="00502C01" w:rsidRPr="0056401C" w:rsidRDefault="00502C01" w:rsidP="00114F25">
            <w:pPr>
              <w:pStyle w:val="TAL"/>
              <w:rPr>
                <w:rFonts w:eastAsiaTheme="minorEastAsia"/>
              </w:rPr>
            </w:pPr>
          </w:p>
        </w:tc>
        <w:tc>
          <w:tcPr>
            <w:tcW w:w="2078" w:type="pct"/>
            <w:shd w:val="clear" w:color="auto" w:fill="FFFFFF"/>
            <w:tcMar>
              <w:top w:w="0" w:type="dxa"/>
              <w:bottom w:w="0" w:type="dxa"/>
            </w:tcMar>
          </w:tcPr>
          <w:p w14:paraId="1D394318" w14:textId="79D27C45" w:rsidR="00502C01" w:rsidRPr="0056401C" w:rsidRDefault="00502C01" w:rsidP="00114F25">
            <w:pPr>
              <w:pStyle w:val="TAL"/>
              <w:rPr>
                <w:rFonts w:eastAsiaTheme="minorEastAsia"/>
              </w:rPr>
            </w:pPr>
            <w:r w:rsidRPr="0056401C">
              <w:rPr>
                <w:rFonts w:eastAsiaTheme="minorEastAsia"/>
              </w:rPr>
              <w:t>Configuration</w:t>
            </w:r>
            <w:r w:rsidR="00DB51F5" w:rsidRPr="0056401C">
              <w:rPr>
                <w:rFonts w:eastAsiaTheme="minorEastAsia"/>
              </w:rPr>
              <w:t xml:space="preserve"> </w:t>
            </w:r>
            <w:r w:rsidRPr="0056401C">
              <w:rPr>
                <w:rFonts w:eastAsiaTheme="minorEastAsia"/>
              </w:rPr>
              <w:t>parameters</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InstantiateVnf</w:t>
            </w:r>
            <w:r w:rsidR="00DB51F5" w:rsidRPr="0056401C">
              <w:rPr>
                <w:rFonts w:eastAsiaTheme="minorEastAsia"/>
              </w:rPr>
              <w:t xml:space="preserve"> </w:t>
            </w:r>
            <w:r w:rsidRPr="0056401C">
              <w:rPr>
                <w:rFonts w:eastAsiaTheme="minorEastAsia"/>
              </w:rPr>
              <w:t>operation.</w:t>
            </w:r>
          </w:p>
        </w:tc>
      </w:tr>
      <w:tr w:rsidR="00502C01" w:rsidRPr="0056401C" w14:paraId="66529983" w14:textId="77777777" w:rsidTr="00DB51F5">
        <w:trPr>
          <w:cantSplit/>
          <w:jc w:val="center"/>
        </w:trPr>
        <w:tc>
          <w:tcPr>
            <w:tcW w:w="766" w:type="pct"/>
            <w:shd w:val="clear" w:color="auto" w:fill="FFFFFF"/>
            <w:tcMar>
              <w:top w:w="0" w:type="dxa"/>
              <w:bottom w:w="0" w:type="dxa"/>
            </w:tcMar>
          </w:tcPr>
          <w:p w14:paraId="10CB85CE" w14:textId="77777777" w:rsidR="00502C01" w:rsidRPr="0056401C" w:rsidRDefault="00502C01" w:rsidP="00114F25">
            <w:pPr>
              <w:pStyle w:val="TAL"/>
              <w:rPr>
                <w:rFonts w:eastAsiaTheme="minorEastAsia"/>
              </w:rPr>
            </w:pPr>
            <w:r w:rsidRPr="0056401C">
              <w:rPr>
                <w:rFonts w:eastAsiaTheme="minorEastAsia"/>
              </w:rPr>
              <w:t>scale</w:t>
            </w:r>
          </w:p>
        </w:tc>
        <w:tc>
          <w:tcPr>
            <w:tcW w:w="539" w:type="pct"/>
            <w:shd w:val="clear" w:color="auto" w:fill="FFFFFF"/>
            <w:tcMar>
              <w:top w:w="0" w:type="dxa"/>
              <w:bottom w:w="0" w:type="dxa"/>
            </w:tcMar>
          </w:tcPr>
          <w:p w14:paraId="6AD8E841" w14:textId="77777777" w:rsidR="00502C01" w:rsidRPr="0056401C" w:rsidRDefault="00502C01" w:rsidP="00114F25">
            <w:pPr>
              <w:pStyle w:val="TAL"/>
              <w:rPr>
                <w:rFonts w:eastAsiaTheme="minorEastAsia"/>
              </w:rPr>
            </w:pPr>
            <w:r w:rsidRPr="0056401C">
              <w:rPr>
                <w:rFonts w:eastAsiaTheme="minorEastAsia"/>
              </w:rPr>
              <w:t>no</w:t>
            </w:r>
          </w:p>
        </w:tc>
        <w:tc>
          <w:tcPr>
            <w:tcW w:w="765" w:type="pct"/>
            <w:shd w:val="clear" w:color="auto" w:fill="FFFFFF"/>
            <w:tcMar>
              <w:top w:w="0" w:type="dxa"/>
              <w:bottom w:w="0" w:type="dxa"/>
            </w:tcMar>
          </w:tcPr>
          <w:p w14:paraId="1E52FD34" w14:textId="77777777" w:rsidR="00502C01" w:rsidRPr="0056401C" w:rsidRDefault="00502C01" w:rsidP="00114F25">
            <w:pPr>
              <w:pStyle w:val="TAL"/>
              <w:rPr>
                <w:rFonts w:eastAsiaTheme="minorEastAsia"/>
              </w:rPr>
            </w:pPr>
            <w:r w:rsidRPr="0056401C">
              <w:rPr>
                <w:rFonts w:eastAsiaTheme="minorEastAsia"/>
              </w:rPr>
              <w:t>tosca.datatypes.nfv.VnfScaleOperationConfiguration</w:t>
            </w:r>
          </w:p>
        </w:tc>
        <w:tc>
          <w:tcPr>
            <w:tcW w:w="852" w:type="pct"/>
            <w:shd w:val="clear" w:color="auto" w:fill="FFFFFF"/>
            <w:tcMar>
              <w:top w:w="0" w:type="dxa"/>
              <w:bottom w:w="0" w:type="dxa"/>
            </w:tcMar>
          </w:tcPr>
          <w:p w14:paraId="70C86378" w14:textId="77777777" w:rsidR="00502C01" w:rsidRPr="0056401C" w:rsidRDefault="00502C01" w:rsidP="00114F25">
            <w:pPr>
              <w:pStyle w:val="TAL"/>
              <w:rPr>
                <w:rFonts w:eastAsiaTheme="minorEastAsia"/>
              </w:rPr>
            </w:pPr>
          </w:p>
        </w:tc>
        <w:tc>
          <w:tcPr>
            <w:tcW w:w="2078" w:type="pct"/>
            <w:shd w:val="clear" w:color="auto" w:fill="FFFFFF"/>
            <w:tcMar>
              <w:top w:w="0" w:type="dxa"/>
              <w:bottom w:w="0" w:type="dxa"/>
            </w:tcMar>
          </w:tcPr>
          <w:p w14:paraId="529CD98B" w14:textId="34BCD457" w:rsidR="00502C01" w:rsidRPr="0056401C" w:rsidRDefault="00502C01" w:rsidP="00114F25">
            <w:pPr>
              <w:pStyle w:val="TAL"/>
              <w:rPr>
                <w:rFonts w:eastAsiaTheme="minorEastAsia"/>
              </w:rPr>
            </w:pPr>
            <w:r w:rsidRPr="0056401C">
              <w:rPr>
                <w:rFonts w:eastAsiaTheme="minorEastAsia"/>
              </w:rPr>
              <w:t>Configuration</w:t>
            </w:r>
            <w:r w:rsidR="00DB51F5" w:rsidRPr="0056401C">
              <w:rPr>
                <w:rFonts w:eastAsiaTheme="minorEastAsia"/>
              </w:rPr>
              <w:t xml:space="preserve"> </w:t>
            </w:r>
            <w:r w:rsidRPr="0056401C">
              <w:rPr>
                <w:rFonts w:eastAsiaTheme="minorEastAsia"/>
              </w:rPr>
              <w:t>parameters</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ScaleVnf</w:t>
            </w:r>
            <w:r w:rsidR="00DB51F5" w:rsidRPr="0056401C">
              <w:rPr>
                <w:rFonts w:eastAsiaTheme="minorEastAsia"/>
              </w:rPr>
              <w:t xml:space="preserve"> </w:t>
            </w:r>
            <w:r w:rsidRPr="0056401C">
              <w:rPr>
                <w:rFonts w:eastAsiaTheme="minorEastAsia"/>
              </w:rPr>
              <w:t>operation.</w:t>
            </w:r>
          </w:p>
        </w:tc>
      </w:tr>
      <w:tr w:rsidR="00502C01" w:rsidRPr="0056401C" w14:paraId="4843E95D" w14:textId="77777777" w:rsidTr="00DB51F5">
        <w:trPr>
          <w:cantSplit/>
          <w:jc w:val="center"/>
        </w:trPr>
        <w:tc>
          <w:tcPr>
            <w:tcW w:w="766" w:type="pct"/>
            <w:shd w:val="clear" w:color="auto" w:fill="FFFFFF"/>
            <w:tcMar>
              <w:top w:w="0" w:type="dxa"/>
              <w:bottom w:w="0" w:type="dxa"/>
            </w:tcMar>
          </w:tcPr>
          <w:p w14:paraId="09D825A3" w14:textId="77777777" w:rsidR="00502C01" w:rsidRPr="0056401C" w:rsidRDefault="00502C01" w:rsidP="00114F25">
            <w:pPr>
              <w:pStyle w:val="TAL"/>
              <w:rPr>
                <w:rFonts w:eastAsiaTheme="minorEastAsia"/>
              </w:rPr>
            </w:pPr>
            <w:r w:rsidRPr="0056401C">
              <w:rPr>
                <w:rFonts w:eastAsiaTheme="minorEastAsia"/>
              </w:rPr>
              <w:t>scale_to_level</w:t>
            </w:r>
          </w:p>
        </w:tc>
        <w:tc>
          <w:tcPr>
            <w:tcW w:w="539" w:type="pct"/>
            <w:shd w:val="clear" w:color="auto" w:fill="FFFFFF"/>
            <w:tcMar>
              <w:top w:w="0" w:type="dxa"/>
              <w:bottom w:w="0" w:type="dxa"/>
            </w:tcMar>
          </w:tcPr>
          <w:p w14:paraId="44289909" w14:textId="77777777" w:rsidR="00502C01" w:rsidRPr="0056401C" w:rsidRDefault="00502C01" w:rsidP="00114F25">
            <w:pPr>
              <w:pStyle w:val="TAL"/>
              <w:rPr>
                <w:rFonts w:eastAsiaTheme="minorEastAsia"/>
              </w:rPr>
            </w:pPr>
            <w:r w:rsidRPr="0056401C">
              <w:rPr>
                <w:rFonts w:eastAsiaTheme="minorEastAsia"/>
              </w:rPr>
              <w:t>no</w:t>
            </w:r>
          </w:p>
        </w:tc>
        <w:tc>
          <w:tcPr>
            <w:tcW w:w="765" w:type="pct"/>
            <w:shd w:val="clear" w:color="auto" w:fill="FFFFFF"/>
            <w:tcMar>
              <w:top w:w="0" w:type="dxa"/>
              <w:bottom w:w="0" w:type="dxa"/>
            </w:tcMar>
          </w:tcPr>
          <w:p w14:paraId="6483B84C" w14:textId="77777777" w:rsidR="00502C01" w:rsidRPr="0056401C" w:rsidRDefault="00502C01" w:rsidP="00114F25">
            <w:pPr>
              <w:pStyle w:val="TAL"/>
              <w:rPr>
                <w:rFonts w:eastAsiaTheme="minorEastAsia"/>
              </w:rPr>
            </w:pPr>
            <w:r w:rsidRPr="0056401C">
              <w:rPr>
                <w:rFonts w:eastAsiaTheme="minorEastAsia"/>
              </w:rPr>
              <w:t>tosca.datatypes.nfv.VnfScaleToLevelOperationConfiguration</w:t>
            </w:r>
          </w:p>
        </w:tc>
        <w:tc>
          <w:tcPr>
            <w:tcW w:w="852" w:type="pct"/>
            <w:shd w:val="clear" w:color="auto" w:fill="FFFFFF"/>
            <w:tcMar>
              <w:top w:w="0" w:type="dxa"/>
              <w:bottom w:w="0" w:type="dxa"/>
            </w:tcMar>
          </w:tcPr>
          <w:p w14:paraId="2C422722" w14:textId="77777777" w:rsidR="00502C01" w:rsidRPr="0056401C" w:rsidRDefault="00502C01" w:rsidP="00114F25">
            <w:pPr>
              <w:pStyle w:val="TAL"/>
              <w:rPr>
                <w:rFonts w:eastAsiaTheme="minorEastAsia"/>
              </w:rPr>
            </w:pPr>
          </w:p>
        </w:tc>
        <w:tc>
          <w:tcPr>
            <w:tcW w:w="2078" w:type="pct"/>
            <w:shd w:val="clear" w:color="auto" w:fill="FFFFFF"/>
            <w:tcMar>
              <w:top w:w="0" w:type="dxa"/>
              <w:bottom w:w="0" w:type="dxa"/>
            </w:tcMar>
          </w:tcPr>
          <w:p w14:paraId="00E40FEF" w14:textId="2AFA7877" w:rsidR="00502C01" w:rsidRPr="0056401C" w:rsidRDefault="00502C01" w:rsidP="00114F25">
            <w:pPr>
              <w:pStyle w:val="TAL"/>
              <w:rPr>
                <w:rFonts w:eastAsiaTheme="minorEastAsia"/>
              </w:rPr>
            </w:pPr>
            <w:r w:rsidRPr="0056401C">
              <w:rPr>
                <w:rFonts w:eastAsiaTheme="minorEastAsia"/>
              </w:rPr>
              <w:t>Configuration</w:t>
            </w:r>
            <w:r w:rsidR="00DB51F5" w:rsidRPr="0056401C">
              <w:rPr>
                <w:rFonts w:eastAsiaTheme="minorEastAsia"/>
              </w:rPr>
              <w:t xml:space="preserve"> </w:t>
            </w:r>
            <w:r w:rsidRPr="0056401C">
              <w:rPr>
                <w:rFonts w:eastAsiaTheme="minorEastAsia"/>
              </w:rPr>
              <w:t>parameters</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ScaleVnfToLevel</w:t>
            </w:r>
            <w:r w:rsidR="00DB51F5" w:rsidRPr="0056401C">
              <w:rPr>
                <w:rFonts w:eastAsiaTheme="minorEastAsia"/>
              </w:rPr>
              <w:t xml:space="preserve"> </w:t>
            </w:r>
            <w:r w:rsidRPr="0056401C">
              <w:rPr>
                <w:rFonts w:eastAsiaTheme="minorEastAsia"/>
              </w:rPr>
              <w:t>operation.</w:t>
            </w:r>
          </w:p>
        </w:tc>
      </w:tr>
      <w:tr w:rsidR="00010226" w:rsidRPr="0056401C" w14:paraId="5372D97E" w14:textId="77777777" w:rsidTr="00DB51F5">
        <w:trPr>
          <w:cantSplit/>
          <w:jc w:val="center"/>
        </w:trPr>
        <w:tc>
          <w:tcPr>
            <w:tcW w:w="766" w:type="pct"/>
            <w:shd w:val="clear" w:color="auto" w:fill="FFFFFF"/>
            <w:tcMar>
              <w:top w:w="0" w:type="dxa"/>
              <w:bottom w:w="0" w:type="dxa"/>
            </w:tcMar>
          </w:tcPr>
          <w:p w14:paraId="705C6EB3" w14:textId="77777777" w:rsidR="00010226" w:rsidRPr="0056401C" w:rsidRDefault="00010226" w:rsidP="00114F25">
            <w:pPr>
              <w:pStyle w:val="TAL"/>
              <w:rPr>
                <w:rFonts w:eastAsiaTheme="minorEastAsia"/>
              </w:rPr>
            </w:pPr>
            <w:r w:rsidRPr="0056401C">
              <w:rPr>
                <w:rFonts w:eastAsiaTheme="minorEastAsia"/>
              </w:rPr>
              <w:t>change_flavour</w:t>
            </w:r>
          </w:p>
        </w:tc>
        <w:tc>
          <w:tcPr>
            <w:tcW w:w="539" w:type="pct"/>
            <w:shd w:val="clear" w:color="auto" w:fill="FFFFFF"/>
            <w:tcMar>
              <w:top w:w="0" w:type="dxa"/>
              <w:bottom w:w="0" w:type="dxa"/>
            </w:tcMar>
          </w:tcPr>
          <w:p w14:paraId="250FAD22" w14:textId="77777777" w:rsidR="00010226" w:rsidRPr="0056401C" w:rsidRDefault="00010226" w:rsidP="00114F25">
            <w:pPr>
              <w:pStyle w:val="TAL"/>
              <w:rPr>
                <w:rFonts w:eastAsiaTheme="minorEastAsia"/>
              </w:rPr>
            </w:pPr>
            <w:r w:rsidRPr="0056401C">
              <w:rPr>
                <w:rFonts w:eastAsiaTheme="minorEastAsia"/>
              </w:rPr>
              <w:t>no</w:t>
            </w:r>
          </w:p>
        </w:tc>
        <w:tc>
          <w:tcPr>
            <w:tcW w:w="765" w:type="pct"/>
            <w:shd w:val="clear" w:color="auto" w:fill="FFFFFF"/>
            <w:tcMar>
              <w:top w:w="0" w:type="dxa"/>
              <w:bottom w:w="0" w:type="dxa"/>
            </w:tcMar>
          </w:tcPr>
          <w:p w14:paraId="6571BE9A" w14:textId="77777777" w:rsidR="00010226" w:rsidRPr="0056401C" w:rsidRDefault="00010226" w:rsidP="00114F25">
            <w:pPr>
              <w:pStyle w:val="TAL"/>
              <w:rPr>
                <w:rFonts w:eastAsiaTheme="minorEastAsia"/>
              </w:rPr>
            </w:pPr>
            <w:r w:rsidRPr="0056401C">
              <w:rPr>
                <w:rFonts w:eastAsiaTheme="minorEastAsia"/>
              </w:rPr>
              <w:t>tosca.datatypes.nfv.VnfChangeFlavourOperationConfiguration</w:t>
            </w:r>
          </w:p>
        </w:tc>
        <w:tc>
          <w:tcPr>
            <w:tcW w:w="852" w:type="pct"/>
            <w:shd w:val="clear" w:color="auto" w:fill="FFFFFF"/>
            <w:tcMar>
              <w:top w:w="0" w:type="dxa"/>
              <w:bottom w:w="0" w:type="dxa"/>
            </w:tcMar>
          </w:tcPr>
          <w:p w14:paraId="57A9FE33" w14:textId="77777777" w:rsidR="00010226" w:rsidRPr="0056401C" w:rsidRDefault="00010226" w:rsidP="00114F25">
            <w:pPr>
              <w:pStyle w:val="TAL"/>
              <w:rPr>
                <w:rFonts w:eastAsiaTheme="minorEastAsia"/>
              </w:rPr>
            </w:pPr>
          </w:p>
        </w:tc>
        <w:tc>
          <w:tcPr>
            <w:tcW w:w="2078" w:type="pct"/>
            <w:shd w:val="clear" w:color="auto" w:fill="FFFFFF"/>
            <w:tcMar>
              <w:top w:w="0" w:type="dxa"/>
              <w:bottom w:w="0" w:type="dxa"/>
            </w:tcMar>
          </w:tcPr>
          <w:p w14:paraId="2F89C5B7" w14:textId="7EAFD5AD" w:rsidR="00010226" w:rsidRPr="0056401C" w:rsidRDefault="00010226" w:rsidP="00114F25">
            <w:pPr>
              <w:pStyle w:val="TAL"/>
              <w:rPr>
                <w:rFonts w:eastAsiaTheme="minorEastAsia"/>
              </w:rPr>
            </w:pPr>
            <w:r w:rsidRPr="0056401C">
              <w:rPr>
                <w:rFonts w:eastAsiaTheme="minorEastAsia"/>
              </w:rPr>
              <w:t>Configuration</w:t>
            </w:r>
            <w:r w:rsidR="00DB51F5" w:rsidRPr="0056401C">
              <w:rPr>
                <w:rFonts w:eastAsiaTheme="minorEastAsia"/>
              </w:rPr>
              <w:t xml:space="preserve"> </w:t>
            </w:r>
            <w:r w:rsidRPr="0056401C">
              <w:rPr>
                <w:rFonts w:eastAsiaTheme="minorEastAsia"/>
              </w:rPr>
              <w:t>parameters</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changeVnfFlavourOpConfig</w:t>
            </w:r>
            <w:r w:rsidR="00DB51F5" w:rsidRPr="0056401C">
              <w:rPr>
                <w:rFonts w:eastAsiaTheme="minorEastAsia"/>
              </w:rPr>
              <w:t xml:space="preserve"> </w:t>
            </w:r>
            <w:r w:rsidRPr="0056401C">
              <w:rPr>
                <w:rFonts w:eastAsiaTheme="minorEastAsia"/>
              </w:rPr>
              <w:t>operation</w:t>
            </w:r>
            <w:r w:rsidR="000B0B0B" w:rsidRPr="0056401C">
              <w:rPr>
                <w:rFonts w:eastAsiaTheme="minorEastAsia"/>
              </w:rPr>
              <w:t>.</w:t>
            </w:r>
          </w:p>
        </w:tc>
      </w:tr>
      <w:tr w:rsidR="00010226" w:rsidRPr="0056401C" w14:paraId="4E891436" w14:textId="77777777" w:rsidTr="00DB51F5">
        <w:trPr>
          <w:cantSplit/>
          <w:jc w:val="center"/>
        </w:trPr>
        <w:tc>
          <w:tcPr>
            <w:tcW w:w="766" w:type="pct"/>
            <w:shd w:val="clear" w:color="auto" w:fill="FFFFFF"/>
            <w:tcMar>
              <w:top w:w="0" w:type="dxa"/>
              <w:bottom w:w="0" w:type="dxa"/>
            </w:tcMar>
          </w:tcPr>
          <w:p w14:paraId="780E92B5" w14:textId="77777777" w:rsidR="00010226" w:rsidRPr="0056401C" w:rsidRDefault="00010226" w:rsidP="00114F25">
            <w:pPr>
              <w:pStyle w:val="TAL"/>
              <w:rPr>
                <w:rFonts w:eastAsiaTheme="minorEastAsia"/>
              </w:rPr>
            </w:pPr>
            <w:r w:rsidRPr="0056401C">
              <w:rPr>
                <w:rFonts w:eastAsiaTheme="minorEastAsia"/>
              </w:rPr>
              <w:t>heal</w:t>
            </w:r>
          </w:p>
        </w:tc>
        <w:tc>
          <w:tcPr>
            <w:tcW w:w="539" w:type="pct"/>
            <w:shd w:val="clear" w:color="auto" w:fill="FFFFFF"/>
            <w:tcMar>
              <w:top w:w="0" w:type="dxa"/>
              <w:bottom w:w="0" w:type="dxa"/>
            </w:tcMar>
          </w:tcPr>
          <w:p w14:paraId="621F2516" w14:textId="77777777" w:rsidR="00010226" w:rsidRPr="0056401C" w:rsidRDefault="00010226" w:rsidP="00114F25">
            <w:pPr>
              <w:pStyle w:val="TAL"/>
              <w:rPr>
                <w:rFonts w:eastAsiaTheme="minorEastAsia"/>
              </w:rPr>
            </w:pPr>
            <w:r w:rsidRPr="0056401C">
              <w:rPr>
                <w:rFonts w:eastAsiaTheme="minorEastAsia"/>
              </w:rPr>
              <w:t>no</w:t>
            </w:r>
          </w:p>
        </w:tc>
        <w:tc>
          <w:tcPr>
            <w:tcW w:w="765" w:type="pct"/>
            <w:shd w:val="clear" w:color="auto" w:fill="FFFFFF"/>
            <w:tcMar>
              <w:top w:w="0" w:type="dxa"/>
              <w:bottom w:w="0" w:type="dxa"/>
            </w:tcMar>
          </w:tcPr>
          <w:p w14:paraId="5FDE963B" w14:textId="77777777" w:rsidR="00010226" w:rsidRPr="0056401C" w:rsidRDefault="00010226" w:rsidP="00114F25">
            <w:pPr>
              <w:pStyle w:val="TAL"/>
              <w:rPr>
                <w:rFonts w:eastAsiaTheme="minorEastAsia"/>
              </w:rPr>
            </w:pPr>
            <w:r w:rsidRPr="0056401C">
              <w:rPr>
                <w:rFonts w:eastAsiaTheme="minorEastAsia"/>
              </w:rPr>
              <w:t>tosca.datatypes.nfv.VnfHealOperationConfiguration</w:t>
            </w:r>
          </w:p>
        </w:tc>
        <w:tc>
          <w:tcPr>
            <w:tcW w:w="852" w:type="pct"/>
            <w:shd w:val="clear" w:color="auto" w:fill="FFFFFF"/>
            <w:tcMar>
              <w:top w:w="0" w:type="dxa"/>
              <w:bottom w:w="0" w:type="dxa"/>
            </w:tcMar>
          </w:tcPr>
          <w:p w14:paraId="79363C15" w14:textId="77777777" w:rsidR="00010226" w:rsidRPr="0056401C" w:rsidRDefault="00010226" w:rsidP="00114F25">
            <w:pPr>
              <w:pStyle w:val="TAL"/>
              <w:rPr>
                <w:rFonts w:eastAsiaTheme="minorEastAsia"/>
              </w:rPr>
            </w:pPr>
          </w:p>
        </w:tc>
        <w:tc>
          <w:tcPr>
            <w:tcW w:w="2078" w:type="pct"/>
            <w:shd w:val="clear" w:color="auto" w:fill="FFFFFF"/>
            <w:tcMar>
              <w:top w:w="0" w:type="dxa"/>
              <w:bottom w:w="0" w:type="dxa"/>
            </w:tcMar>
          </w:tcPr>
          <w:p w14:paraId="30ABEBFD" w14:textId="4A198544" w:rsidR="00010226" w:rsidRPr="0056401C" w:rsidRDefault="00010226" w:rsidP="00114F25">
            <w:pPr>
              <w:pStyle w:val="TAL"/>
              <w:rPr>
                <w:rFonts w:eastAsiaTheme="minorEastAsia"/>
              </w:rPr>
            </w:pPr>
            <w:r w:rsidRPr="0056401C">
              <w:rPr>
                <w:rFonts w:eastAsiaTheme="minorEastAsia"/>
              </w:rPr>
              <w:t>Configuration</w:t>
            </w:r>
            <w:r w:rsidR="00DB51F5" w:rsidRPr="0056401C">
              <w:rPr>
                <w:rFonts w:eastAsiaTheme="minorEastAsia"/>
              </w:rPr>
              <w:t xml:space="preserve"> </w:t>
            </w:r>
            <w:r w:rsidRPr="0056401C">
              <w:rPr>
                <w:rFonts w:eastAsiaTheme="minorEastAsia"/>
              </w:rPr>
              <w:t>parameters</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HealVnf</w:t>
            </w:r>
            <w:r w:rsidR="00DB51F5" w:rsidRPr="0056401C">
              <w:rPr>
                <w:rFonts w:eastAsiaTheme="minorEastAsia"/>
              </w:rPr>
              <w:t xml:space="preserve"> </w:t>
            </w:r>
            <w:r w:rsidRPr="0056401C">
              <w:rPr>
                <w:rFonts w:eastAsiaTheme="minorEastAsia"/>
              </w:rPr>
              <w:t>operation.</w:t>
            </w:r>
          </w:p>
        </w:tc>
      </w:tr>
      <w:tr w:rsidR="00010226" w:rsidRPr="0056401C" w14:paraId="0EC61F3D" w14:textId="77777777" w:rsidTr="00DB51F5">
        <w:trPr>
          <w:cantSplit/>
          <w:jc w:val="center"/>
        </w:trPr>
        <w:tc>
          <w:tcPr>
            <w:tcW w:w="766" w:type="pct"/>
            <w:shd w:val="clear" w:color="auto" w:fill="FFFFFF"/>
            <w:tcMar>
              <w:top w:w="0" w:type="dxa"/>
              <w:bottom w:w="0" w:type="dxa"/>
            </w:tcMar>
          </w:tcPr>
          <w:p w14:paraId="7BD94A82" w14:textId="77777777" w:rsidR="00010226" w:rsidRPr="0056401C" w:rsidRDefault="00010226" w:rsidP="00114F25">
            <w:pPr>
              <w:pStyle w:val="TAL"/>
              <w:rPr>
                <w:rFonts w:eastAsiaTheme="minorEastAsia"/>
              </w:rPr>
            </w:pPr>
            <w:r w:rsidRPr="0056401C">
              <w:rPr>
                <w:rFonts w:eastAsiaTheme="minorEastAsia"/>
              </w:rPr>
              <w:t>terminate</w:t>
            </w:r>
          </w:p>
        </w:tc>
        <w:tc>
          <w:tcPr>
            <w:tcW w:w="539" w:type="pct"/>
            <w:shd w:val="clear" w:color="auto" w:fill="FFFFFF"/>
            <w:tcMar>
              <w:top w:w="0" w:type="dxa"/>
              <w:bottom w:w="0" w:type="dxa"/>
            </w:tcMar>
          </w:tcPr>
          <w:p w14:paraId="5A0C56D5" w14:textId="77777777" w:rsidR="00010226" w:rsidRPr="0056401C" w:rsidRDefault="00010226" w:rsidP="00114F25">
            <w:pPr>
              <w:pStyle w:val="TAL"/>
              <w:rPr>
                <w:rFonts w:eastAsiaTheme="minorEastAsia"/>
              </w:rPr>
            </w:pPr>
            <w:r w:rsidRPr="0056401C">
              <w:rPr>
                <w:rFonts w:eastAsiaTheme="minorEastAsia"/>
              </w:rPr>
              <w:t>no</w:t>
            </w:r>
          </w:p>
        </w:tc>
        <w:tc>
          <w:tcPr>
            <w:tcW w:w="765" w:type="pct"/>
            <w:shd w:val="clear" w:color="auto" w:fill="FFFFFF"/>
            <w:tcMar>
              <w:top w:w="0" w:type="dxa"/>
              <w:bottom w:w="0" w:type="dxa"/>
            </w:tcMar>
          </w:tcPr>
          <w:p w14:paraId="266C2217" w14:textId="77777777" w:rsidR="00010226" w:rsidRPr="0056401C" w:rsidRDefault="00010226" w:rsidP="00114F25">
            <w:pPr>
              <w:pStyle w:val="TAL"/>
              <w:rPr>
                <w:rFonts w:eastAsiaTheme="minorEastAsia"/>
              </w:rPr>
            </w:pPr>
            <w:r w:rsidRPr="0056401C">
              <w:rPr>
                <w:rFonts w:eastAsiaTheme="minorEastAsia"/>
              </w:rPr>
              <w:t>tosca.datatypes.nfv.VnfTerminateOperationConfiguration</w:t>
            </w:r>
          </w:p>
        </w:tc>
        <w:tc>
          <w:tcPr>
            <w:tcW w:w="852" w:type="pct"/>
            <w:shd w:val="clear" w:color="auto" w:fill="FFFFFF"/>
            <w:tcMar>
              <w:top w:w="0" w:type="dxa"/>
              <w:bottom w:w="0" w:type="dxa"/>
            </w:tcMar>
          </w:tcPr>
          <w:p w14:paraId="1D6497BC" w14:textId="77777777" w:rsidR="00010226" w:rsidRPr="0056401C" w:rsidRDefault="00010226" w:rsidP="00114F25">
            <w:pPr>
              <w:pStyle w:val="TAL"/>
              <w:rPr>
                <w:rFonts w:eastAsiaTheme="minorEastAsia"/>
              </w:rPr>
            </w:pPr>
          </w:p>
        </w:tc>
        <w:tc>
          <w:tcPr>
            <w:tcW w:w="2078" w:type="pct"/>
            <w:shd w:val="clear" w:color="auto" w:fill="FFFFFF"/>
            <w:tcMar>
              <w:top w:w="0" w:type="dxa"/>
              <w:bottom w:w="0" w:type="dxa"/>
            </w:tcMar>
          </w:tcPr>
          <w:p w14:paraId="371DD6CC" w14:textId="6DFD3D2F" w:rsidR="00010226" w:rsidRPr="0056401C" w:rsidRDefault="00010226" w:rsidP="00114F25">
            <w:pPr>
              <w:pStyle w:val="TAL"/>
              <w:rPr>
                <w:rFonts w:eastAsiaTheme="minorEastAsia"/>
              </w:rPr>
            </w:pPr>
            <w:r w:rsidRPr="0056401C">
              <w:rPr>
                <w:rFonts w:eastAsiaTheme="minorEastAsia"/>
              </w:rPr>
              <w:t>Configuration</w:t>
            </w:r>
            <w:r w:rsidR="00DB51F5" w:rsidRPr="0056401C">
              <w:rPr>
                <w:rFonts w:eastAsiaTheme="minorEastAsia"/>
              </w:rPr>
              <w:t xml:space="preserve"> </w:t>
            </w:r>
            <w:r w:rsidRPr="0056401C">
              <w:rPr>
                <w:rFonts w:eastAsiaTheme="minorEastAsia"/>
              </w:rPr>
              <w:t>parameters</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TerminateVnf</w:t>
            </w:r>
            <w:r w:rsidR="00DB51F5" w:rsidRPr="0056401C">
              <w:rPr>
                <w:rFonts w:eastAsiaTheme="minorEastAsia"/>
              </w:rPr>
              <w:t xml:space="preserve"> </w:t>
            </w:r>
            <w:r w:rsidRPr="0056401C">
              <w:rPr>
                <w:rFonts w:eastAsiaTheme="minorEastAsia"/>
              </w:rPr>
              <w:t>operation.</w:t>
            </w:r>
          </w:p>
        </w:tc>
      </w:tr>
      <w:tr w:rsidR="00010226" w:rsidRPr="0056401C" w14:paraId="4DEA3AE3" w14:textId="77777777" w:rsidTr="00DB51F5">
        <w:trPr>
          <w:cantSplit/>
          <w:jc w:val="center"/>
        </w:trPr>
        <w:tc>
          <w:tcPr>
            <w:tcW w:w="766" w:type="pct"/>
            <w:shd w:val="clear" w:color="auto" w:fill="FFFFFF"/>
            <w:tcMar>
              <w:top w:w="0" w:type="dxa"/>
              <w:bottom w:w="0" w:type="dxa"/>
            </w:tcMar>
          </w:tcPr>
          <w:p w14:paraId="61A91371" w14:textId="77777777" w:rsidR="00010226" w:rsidRPr="0056401C" w:rsidRDefault="00010226" w:rsidP="00114F25">
            <w:pPr>
              <w:pStyle w:val="TAL"/>
              <w:rPr>
                <w:rFonts w:eastAsia="SimSun" w:cs="Arial"/>
                <w:szCs w:val="18"/>
                <w:lang w:eastAsia="zh-CN"/>
              </w:rPr>
            </w:pPr>
            <w:r w:rsidRPr="0056401C">
              <w:rPr>
                <w:rFonts w:eastAsia="SimSun" w:cs="Arial"/>
                <w:szCs w:val="18"/>
                <w:lang w:eastAsia="zh-CN"/>
              </w:rPr>
              <w:t>operate</w:t>
            </w:r>
          </w:p>
        </w:tc>
        <w:tc>
          <w:tcPr>
            <w:tcW w:w="539" w:type="pct"/>
            <w:shd w:val="clear" w:color="auto" w:fill="FFFFFF"/>
            <w:tcMar>
              <w:top w:w="0" w:type="dxa"/>
              <w:bottom w:w="0" w:type="dxa"/>
            </w:tcMar>
          </w:tcPr>
          <w:p w14:paraId="2E5BBD4E" w14:textId="77777777" w:rsidR="00010226" w:rsidRPr="0056401C" w:rsidRDefault="00010226" w:rsidP="00114F25">
            <w:pPr>
              <w:pStyle w:val="TAL"/>
              <w:rPr>
                <w:rFonts w:eastAsia="SimSun" w:cs="Arial"/>
                <w:szCs w:val="18"/>
                <w:lang w:eastAsia="zh-CN"/>
              </w:rPr>
            </w:pPr>
            <w:r w:rsidRPr="0056401C">
              <w:rPr>
                <w:rFonts w:eastAsia="SimSun" w:cs="Arial"/>
                <w:szCs w:val="18"/>
                <w:lang w:eastAsia="zh-CN"/>
              </w:rPr>
              <w:t>no</w:t>
            </w:r>
          </w:p>
        </w:tc>
        <w:tc>
          <w:tcPr>
            <w:tcW w:w="765" w:type="pct"/>
            <w:shd w:val="clear" w:color="auto" w:fill="FFFFFF"/>
            <w:tcMar>
              <w:top w:w="0" w:type="dxa"/>
              <w:bottom w:w="0" w:type="dxa"/>
            </w:tcMar>
          </w:tcPr>
          <w:p w14:paraId="107A185B" w14:textId="77777777" w:rsidR="00010226" w:rsidRPr="0056401C" w:rsidRDefault="00010226" w:rsidP="00114F25">
            <w:pPr>
              <w:pStyle w:val="TAL"/>
              <w:rPr>
                <w:rFonts w:eastAsia="SimSun" w:cs="Arial"/>
                <w:szCs w:val="18"/>
                <w:lang w:eastAsia="zh-CN"/>
              </w:rPr>
            </w:pPr>
            <w:r w:rsidRPr="0056401C">
              <w:rPr>
                <w:rFonts w:eastAsia="SimSun" w:cs="Arial"/>
                <w:szCs w:val="18"/>
                <w:lang w:eastAsia="zh-CN"/>
              </w:rPr>
              <w:t>tosca.datatypes.nfv.VnfOperateOperationConfiguration</w:t>
            </w:r>
          </w:p>
        </w:tc>
        <w:tc>
          <w:tcPr>
            <w:tcW w:w="852" w:type="pct"/>
            <w:shd w:val="clear" w:color="auto" w:fill="FFFFFF"/>
            <w:tcMar>
              <w:top w:w="0" w:type="dxa"/>
              <w:bottom w:w="0" w:type="dxa"/>
            </w:tcMar>
          </w:tcPr>
          <w:p w14:paraId="37050552" w14:textId="77777777" w:rsidR="00010226" w:rsidRPr="0056401C" w:rsidRDefault="00010226" w:rsidP="00114F25">
            <w:pPr>
              <w:pStyle w:val="TAL"/>
              <w:rPr>
                <w:rFonts w:eastAsia="SimSun" w:cs="Arial"/>
                <w:szCs w:val="18"/>
              </w:rPr>
            </w:pPr>
          </w:p>
        </w:tc>
        <w:tc>
          <w:tcPr>
            <w:tcW w:w="2078" w:type="pct"/>
            <w:shd w:val="clear" w:color="auto" w:fill="FFFFFF"/>
            <w:tcMar>
              <w:top w:w="0" w:type="dxa"/>
              <w:bottom w:w="0" w:type="dxa"/>
            </w:tcMar>
          </w:tcPr>
          <w:p w14:paraId="56A9DF59" w14:textId="3A60B62D" w:rsidR="00010226" w:rsidRPr="0056401C" w:rsidRDefault="00010226" w:rsidP="00114F25">
            <w:pPr>
              <w:pStyle w:val="TAL"/>
              <w:rPr>
                <w:rFonts w:eastAsia="SimSun" w:cs="Arial"/>
                <w:szCs w:val="18"/>
                <w:lang w:eastAsia="zh-CN"/>
              </w:rPr>
            </w:pPr>
            <w:r w:rsidRPr="0056401C">
              <w:rPr>
                <w:rFonts w:eastAsia="SimSun" w:cs="Arial"/>
                <w:szCs w:val="18"/>
                <w:lang w:eastAsia="zh-CN"/>
              </w:rPr>
              <w:t>Configuration</w:t>
            </w:r>
            <w:r w:rsidR="00DB51F5" w:rsidRPr="0056401C">
              <w:rPr>
                <w:rFonts w:eastAsia="SimSun" w:cs="Arial"/>
                <w:szCs w:val="18"/>
                <w:lang w:eastAsia="zh-CN"/>
              </w:rPr>
              <w:t xml:space="preserve"> </w:t>
            </w:r>
            <w:r w:rsidRPr="0056401C">
              <w:rPr>
                <w:rFonts w:eastAsia="SimSun" w:cs="Arial"/>
                <w:szCs w:val="18"/>
                <w:lang w:eastAsia="zh-CN"/>
              </w:rPr>
              <w:t>parameters</w:t>
            </w:r>
            <w:r w:rsidR="00DB51F5" w:rsidRPr="0056401C">
              <w:rPr>
                <w:rFonts w:eastAsia="SimSun" w:cs="Arial"/>
                <w:szCs w:val="18"/>
                <w:lang w:eastAsia="zh-CN"/>
              </w:rPr>
              <w:t xml:space="preserve"> </w:t>
            </w:r>
            <w:r w:rsidRPr="0056401C">
              <w:rPr>
                <w:rFonts w:eastAsia="SimSun" w:cs="Arial"/>
                <w:szCs w:val="18"/>
                <w:lang w:eastAsia="zh-CN"/>
              </w:rPr>
              <w:t>for</w:t>
            </w:r>
            <w:r w:rsidR="00DB51F5" w:rsidRPr="0056401C">
              <w:rPr>
                <w:rFonts w:eastAsia="SimSun" w:cs="Arial"/>
                <w:szCs w:val="18"/>
                <w:lang w:eastAsia="zh-CN"/>
              </w:rPr>
              <w:t xml:space="preserve"> </w:t>
            </w:r>
            <w:r w:rsidRPr="0056401C">
              <w:rPr>
                <w:rFonts w:eastAsia="SimSun" w:cs="Arial"/>
                <w:szCs w:val="18"/>
                <w:lang w:eastAsia="zh-CN"/>
              </w:rPr>
              <w:t>the</w:t>
            </w:r>
            <w:r w:rsidR="00DB51F5" w:rsidRPr="0056401C">
              <w:rPr>
                <w:rFonts w:eastAsia="SimSun" w:cs="Arial"/>
                <w:szCs w:val="18"/>
                <w:lang w:eastAsia="zh-CN"/>
              </w:rPr>
              <w:t xml:space="preserve"> </w:t>
            </w:r>
            <w:r w:rsidRPr="0056401C">
              <w:rPr>
                <w:rFonts w:eastAsia="SimSun" w:cs="Arial"/>
                <w:szCs w:val="18"/>
                <w:lang w:eastAsia="zh-CN"/>
              </w:rPr>
              <w:t>OperateVnf</w:t>
            </w:r>
            <w:r w:rsidR="00DB51F5" w:rsidRPr="0056401C">
              <w:rPr>
                <w:rFonts w:eastAsia="SimSun" w:cs="Arial"/>
                <w:szCs w:val="18"/>
                <w:lang w:eastAsia="zh-CN"/>
              </w:rPr>
              <w:t xml:space="preserve"> </w:t>
            </w:r>
            <w:r w:rsidRPr="0056401C">
              <w:rPr>
                <w:rFonts w:eastAsia="SimSun" w:cs="Arial"/>
                <w:szCs w:val="18"/>
                <w:lang w:eastAsia="zh-CN"/>
              </w:rPr>
              <w:t>operation.</w:t>
            </w:r>
          </w:p>
        </w:tc>
      </w:tr>
      <w:tr w:rsidR="00010226" w:rsidRPr="0056401C" w14:paraId="3C7B1774" w14:textId="77777777" w:rsidTr="00DB51F5">
        <w:trPr>
          <w:cantSplit/>
          <w:jc w:val="center"/>
        </w:trPr>
        <w:tc>
          <w:tcPr>
            <w:tcW w:w="766" w:type="pct"/>
            <w:shd w:val="clear" w:color="auto" w:fill="FFFFFF"/>
            <w:tcMar>
              <w:top w:w="0" w:type="dxa"/>
              <w:bottom w:w="0" w:type="dxa"/>
            </w:tcMar>
          </w:tcPr>
          <w:p w14:paraId="2DE20356" w14:textId="77777777" w:rsidR="00010226" w:rsidRPr="0056401C" w:rsidRDefault="00010226" w:rsidP="00114F25">
            <w:pPr>
              <w:pStyle w:val="TAL"/>
              <w:rPr>
                <w:rFonts w:eastAsia="SimSun" w:cs="Arial"/>
                <w:szCs w:val="18"/>
                <w:lang w:eastAsia="zh-CN"/>
              </w:rPr>
            </w:pPr>
            <w:r w:rsidRPr="0056401C">
              <w:rPr>
                <w:rFonts w:eastAsia="SimSun" w:cs="Arial"/>
                <w:szCs w:val="18"/>
                <w:lang w:eastAsia="zh-CN"/>
              </w:rPr>
              <w:t>change_ext_connectivity</w:t>
            </w:r>
          </w:p>
        </w:tc>
        <w:tc>
          <w:tcPr>
            <w:tcW w:w="539" w:type="pct"/>
            <w:shd w:val="clear" w:color="auto" w:fill="FFFFFF"/>
            <w:tcMar>
              <w:top w:w="0" w:type="dxa"/>
              <w:bottom w:w="0" w:type="dxa"/>
            </w:tcMar>
          </w:tcPr>
          <w:p w14:paraId="52A6D128" w14:textId="77777777" w:rsidR="00010226" w:rsidRPr="0056401C" w:rsidRDefault="00010226" w:rsidP="00114F25">
            <w:pPr>
              <w:pStyle w:val="TAL"/>
              <w:rPr>
                <w:rFonts w:eastAsia="SimSun" w:cs="Arial"/>
                <w:szCs w:val="18"/>
                <w:lang w:eastAsia="zh-CN"/>
              </w:rPr>
            </w:pPr>
            <w:r w:rsidRPr="0056401C">
              <w:rPr>
                <w:rFonts w:eastAsia="SimSun" w:cs="Arial"/>
                <w:szCs w:val="18"/>
                <w:lang w:eastAsia="zh-CN"/>
              </w:rPr>
              <w:t>no</w:t>
            </w:r>
          </w:p>
        </w:tc>
        <w:tc>
          <w:tcPr>
            <w:tcW w:w="765" w:type="pct"/>
            <w:shd w:val="clear" w:color="auto" w:fill="FFFFFF"/>
            <w:tcMar>
              <w:top w:w="0" w:type="dxa"/>
              <w:bottom w:w="0" w:type="dxa"/>
            </w:tcMar>
          </w:tcPr>
          <w:p w14:paraId="64B2E058" w14:textId="77777777" w:rsidR="00010226" w:rsidRPr="0056401C" w:rsidRDefault="00010226" w:rsidP="00114F25">
            <w:pPr>
              <w:pStyle w:val="TAL"/>
              <w:rPr>
                <w:rFonts w:eastAsia="SimSun" w:cs="Arial"/>
                <w:szCs w:val="18"/>
                <w:lang w:eastAsia="zh-CN"/>
              </w:rPr>
            </w:pPr>
            <w:r w:rsidRPr="0056401C">
              <w:rPr>
                <w:rFonts w:eastAsia="SimSun" w:cs="Arial"/>
                <w:szCs w:val="18"/>
                <w:lang w:eastAsia="zh-CN"/>
              </w:rPr>
              <w:t>tosca.datatypes.nfv.VnfChangeExtConnectivityOperationConfiguration</w:t>
            </w:r>
          </w:p>
        </w:tc>
        <w:tc>
          <w:tcPr>
            <w:tcW w:w="852" w:type="pct"/>
            <w:shd w:val="clear" w:color="auto" w:fill="FFFFFF"/>
            <w:tcMar>
              <w:top w:w="0" w:type="dxa"/>
              <w:bottom w:w="0" w:type="dxa"/>
            </w:tcMar>
          </w:tcPr>
          <w:p w14:paraId="3D5570A0" w14:textId="77777777" w:rsidR="00010226" w:rsidRPr="0056401C" w:rsidRDefault="00010226" w:rsidP="00114F25">
            <w:pPr>
              <w:pStyle w:val="TAL"/>
              <w:rPr>
                <w:rFonts w:eastAsia="SimSun" w:cs="Arial"/>
                <w:szCs w:val="18"/>
              </w:rPr>
            </w:pPr>
          </w:p>
        </w:tc>
        <w:tc>
          <w:tcPr>
            <w:tcW w:w="2078" w:type="pct"/>
            <w:shd w:val="clear" w:color="auto" w:fill="FFFFFF"/>
            <w:tcMar>
              <w:top w:w="0" w:type="dxa"/>
              <w:bottom w:w="0" w:type="dxa"/>
            </w:tcMar>
          </w:tcPr>
          <w:p w14:paraId="11CE901B" w14:textId="326740FC" w:rsidR="00010226" w:rsidRPr="0056401C" w:rsidRDefault="00010226" w:rsidP="00114F25">
            <w:pPr>
              <w:pStyle w:val="TAL"/>
              <w:rPr>
                <w:rFonts w:eastAsia="SimSun" w:cs="Arial"/>
                <w:szCs w:val="18"/>
                <w:lang w:eastAsia="zh-CN"/>
              </w:rPr>
            </w:pPr>
            <w:r w:rsidRPr="0056401C">
              <w:rPr>
                <w:rFonts w:eastAsia="SimSun" w:cs="Arial"/>
                <w:szCs w:val="18"/>
                <w:lang w:eastAsia="zh-CN"/>
              </w:rPr>
              <w:t>Configuration</w:t>
            </w:r>
            <w:r w:rsidR="00DB51F5" w:rsidRPr="0056401C">
              <w:rPr>
                <w:rFonts w:eastAsia="SimSun" w:cs="Arial"/>
                <w:szCs w:val="18"/>
                <w:lang w:eastAsia="zh-CN"/>
              </w:rPr>
              <w:t xml:space="preserve"> </w:t>
            </w:r>
            <w:r w:rsidRPr="0056401C">
              <w:rPr>
                <w:rFonts w:eastAsia="SimSun" w:cs="Arial"/>
                <w:szCs w:val="18"/>
                <w:lang w:eastAsia="zh-CN"/>
              </w:rPr>
              <w:t>parameters</w:t>
            </w:r>
            <w:r w:rsidR="00DB51F5" w:rsidRPr="0056401C">
              <w:rPr>
                <w:rFonts w:eastAsia="SimSun" w:cs="Arial"/>
                <w:szCs w:val="18"/>
                <w:lang w:eastAsia="zh-CN"/>
              </w:rPr>
              <w:t xml:space="preserve"> </w:t>
            </w:r>
            <w:r w:rsidRPr="0056401C">
              <w:rPr>
                <w:rFonts w:eastAsia="SimSun" w:cs="Arial"/>
                <w:szCs w:val="18"/>
                <w:lang w:eastAsia="zh-CN"/>
              </w:rPr>
              <w:t>for</w:t>
            </w:r>
            <w:r w:rsidR="00DB51F5" w:rsidRPr="0056401C">
              <w:rPr>
                <w:rFonts w:eastAsia="SimSun" w:cs="Arial"/>
                <w:szCs w:val="18"/>
                <w:lang w:eastAsia="zh-CN"/>
              </w:rPr>
              <w:t xml:space="preserve"> </w:t>
            </w:r>
            <w:r w:rsidRPr="0056401C">
              <w:rPr>
                <w:rFonts w:eastAsia="SimSun" w:cs="Arial"/>
                <w:szCs w:val="18"/>
                <w:lang w:eastAsia="zh-CN"/>
              </w:rPr>
              <w:t>the</w:t>
            </w:r>
            <w:r w:rsidR="00DB51F5" w:rsidRPr="0056401C">
              <w:rPr>
                <w:rFonts w:eastAsia="SimSun" w:cs="Arial"/>
                <w:szCs w:val="18"/>
                <w:lang w:eastAsia="zh-CN"/>
              </w:rPr>
              <w:t xml:space="preserve"> </w:t>
            </w:r>
            <w:r w:rsidRPr="0056401C">
              <w:rPr>
                <w:rFonts w:eastAsia="SimSun" w:cs="Arial"/>
                <w:szCs w:val="18"/>
                <w:lang w:eastAsia="zh-CN"/>
              </w:rPr>
              <w:t>changeExtVnfConnectivityOpConfig</w:t>
            </w:r>
            <w:r w:rsidR="00DB51F5" w:rsidRPr="0056401C">
              <w:rPr>
                <w:rFonts w:eastAsia="SimSun" w:cs="Arial"/>
                <w:szCs w:val="18"/>
                <w:lang w:eastAsia="zh-CN"/>
              </w:rPr>
              <w:t xml:space="preserve"> </w:t>
            </w:r>
            <w:r w:rsidRPr="0056401C">
              <w:rPr>
                <w:rFonts w:eastAsia="SimSun" w:cs="Arial"/>
                <w:szCs w:val="18"/>
                <w:lang w:eastAsia="zh-CN"/>
              </w:rPr>
              <w:t>operation</w:t>
            </w:r>
            <w:r w:rsidR="000B0B0B" w:rsidRPr="0056401C">
              <w:rPr>
                <w:rFonts w:eastAsia="SimSun" w:cs="Arial"/>
                <w:szCs w:val="18"/>
                <w:lang w:eastAsia="zh-CN"/>
              </w:rPr>
              <w:t>.</w:t>
            </w:r>
          </w:p>
        </w:tc>
      </w:tr>
    </w:tbl>
    <w:p w14:paraId="593F8718" w14:textId="77777777" w:rsidR="00EC7355" w:rsidRPr="0056401C" w:rsidRDefault="00EC7355" w:rsidP="00EC7355">
      <w:pPr>
        <w:rPr>
          <w:rFonts w:eastAsia="DengXian"/>
        </w:rPr>
      </w:pPr>
    </w:p>
    <w:p w14:paraId="752E8845" w14:textId="77777777" w:rsidR="00502C01" w:rsidRPr="0056401C" w:rsidRDefault="00502C01" w:rsidP="00086F5E">
      <w:pPr>
        <w:pStyle w:val="Heading4"/>
        <w:rPr>
          <w:rFonts w:eastAsia="DengXian"/>
        </w:rPr>
      </w:pPr>
      <w:bookmarkStart w:id="164" w:name="_Toc30426805"/>
      <w:r w:rsidRPr="0056401C">
        <w:rPr>
          <w:rFonts w:eastAsia="DengXian"/>
        </w:rPr>
        <w:t>6.</w:t>
      </w:r>
      <w:r w:rsidR="00EE2F02" w:rsidRPr="0056401C">
        <w:rPr>
          <w:rFonts w:eastAsia="DengXian"/>
        </w:rPr>
        <w:t>2</w:t>
      </w:r>
      <w:r w:rsidRPr="0056401C">
        <w:rPr>
          <w:rFonts w:eastAsia="DengXian"/>
        </w:rPr>
        <w:t>.</w:t>
      </w:r>
      <w:r w:rsidR="00101E52" w:rsidRPr="0056401C">
        <w:rPr>
          <w:rFonts w:eastAsia="DengXian"/>
        </w:rPr>
        <w:t>20</w:t>
      </w:r>
      <w:r w:rsidRPr="0056401C">
        <w:rPr>
          <w:rFonts w:eastAsia="DengXian"/>
        </w:rPr>
        <w:t>.3</w:t>
      </w:r>
      <w:r w:rsidRPr="0056401C">
        <w:rPr>
          <w:rFonts w:eastAsia="DengXian"/>
        </w:rPr>
        <w:tab/>
        <w:t>Definition</w:t>
      </w:r>
      <w:bookmarkEnd w:id="164"/>
    </w:p>
    <w:p w14:paraId="152EB621" w14:textId="77777777" w:rsidR="00465590" w:rsidRPr="0056401C" w:rsidRDefault="00465590" w:rsidP="00086F5E">
      <w:pPr>
        <w:keepNext/>
        <w:keepLines/>
        <w:rPr>
          <w:rFonts w:eastAsiaTheme="minorEastAsia"/>
        </w:rPr>
      </w:pPr>
      <w:r w:rsidRPr="0056401C">
        <w:rPr>
          <w:rFonts w:eastAsiaTheme="minorEastAsia"/>
          <w:lang w:eastAsia="zh-CN"/>
        </w:rPr>
        <w:t xml:space="preserve">The syntax of the </w:t>
      </w:r>
      <w:r w:rsidRPr="0056401C">
        <w:rPr>
          <w:rFonts w:eastAsiaTheme="minorEastAsia"/>
        </w:rPr>
        <w:t>VnfLcmOperationsConfiguration</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6448FD34" w14:textId="77777777" w:rsidTr="00DB51F5">
        <w:trPr>
          <w:jc w:val="center"/>
        </w:trPr>
        <w:tc>
          <w:tcPr>
            <w:tcW w:w="9629" w:type="dxa"/>
            <w:shd w:val="clear" w:color="auto" w:fill="D9D9D9" w:themeFill="background1" w:themeFillShade="D9"/>
          </w:tcPr>
          <w:p w14:paraId="3C0DDB97" w14:textId="51673D26"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tosca.datatypes.nfv.VnfLcmOperationsConfiguration:</w:t>
            </w:r>
          </w:p>
          <w:p w14:paraId="7AAE1442" w14:textId="635059AD"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derived_from:</w:t>
            </w:r>
            <w:r w:rsidRPr="0056401C">
              <w:rPr>
                <w:rFonts w:ascii="Consolas" w:eastAsiaTheme="minorEastAsia" w:hAnsi="Consolas"/>
              </w:rPr>
              <w:t xml:space="preserve"> </w:t>
            </w:r>
            <w:r w:rsidR="004012AA" w:rsidRPr="0056401C">
              <w:rPr>
                <w:rFonts w:ascii="Consolas" w:eastAsiaTheme="minorEastAsia" w:hAnsi="Consolas"/>
              </w:rPr>
              <w:t>tosca.datatypes.Root</w:t>
            </w:r>
          </w:p>
          <w:p w14:paraId="034C111B" w14:textId="09EE3D15" w:rsidR="0062572C"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62572C" w:rsidRPr="0056401C">
              <w:rPr>
                <w:rStyle w:val="CodeSnippet"/>
                <w:rFonts w:eastAsia="SimSun"/>
                <w:szCs w:val="24"/>
                <w:lang w:eastAsia="fr-FR"/>
              </w:rPr>
              <w:t>description:</w:t>
            </w:r>
            <w:r w:rsidRPr="0056401C">
              <w:rPr>
                <w:rStyle w:val="CodeSnippet"/>
                <w:rFonts w:eastAsia="SimSun"/>
                <w:szCs w:val="24"/>
                <w:lang w:eastAsia="fr-FR"/>
              </w:rPr>
              <w:t xml:space="preserve"> </w:t>
            </w:r>
            <w:r w:rsidR="0062572C" w:rsidRPr="0056401C">
              <w:rPr>
                <w:rStyle w:val="CodeSnippet"/>
                <w:rFonts w:eastAsia="SimSun"/>
                <w:szCs w:val="24"/>
                <w:lang w:eastAsia="fr-FR"/>
              </w:rPr>
              <w:t>Represents</w:t>
            </w:r>
            <w:r w:rsidRPr="0056401C">
              <w:rPr>
                <w:rStyle w:val="CodeSnippet"/>
                <w:rFonts w:eastAsia="SimSun"/>
                <w:szCs w:val="24"/>
                <w:lang w:eastAsia="fr-FR"/>
              </w:rPr>
              <w:t xml:space="preserve"> </w:t>
            </w:r>
            <w:r w:rsidR="0062572C" w:rsidRPr="0056401C">
              <w:rPr>
                <w:rStyle w:val="CodeSnippet"/>
                <w:rFonts w:eastAsia="SimSun"/>
                <w:szCs w:val="24"/>
                <w:lang w:eastAsia="fr-FR"/>
              </w:rPr>
              <w:t>information</w:t>
            </w:r>
            <w:r w:rsidRPr="0056401C">
              <w:rPr>
                <w:rStyle w:val="CodeSnippet"/>
                <w:rFonts w:eastAsia="SimSun"/>
                <w:szCs w:val="24"/>
                <w:lang w:eastAsia="fr-FR"/>
              </w:rPr>
              <w:t xml:space="preserve"> </w:t>
            </w:r>
            <w:r w:rsidR="0062572C" w:rsidRPr="0056401C">
              <w:rPr>
                <w:rStyle w:val="CodeSnippet"/>
                <w:rFonts w:eastAsia="SimSun"/>
                <w:szCs w:val="24"/>
                <w:lang w:eastAsia="fr-FR"/>
              </w:rPr>
              <w:t>to</w:t>
            </w:r>
            <w:r w:rsidRPr="0056401C">
              <w:rPr>
                <w:rStyle w:val="CodeSnippet"/>
                <w:rFonts w:eastAsia="SimSun"/>
                <w:szCs w:val="24"/>
                <w:lang w:eastAsia="fr-FR"/>
              </w:rPr>
              <w:t xml:space="preserve"> </w:t>
            </w:r>
            <w:r w:rsidR="0062572C" w:rsidRPr="0056401C">
              <w:rPr>
                <w:rStyle w:val="CodeSnippet"/>
                <w:rFonts w:eastAsia="SimSun"/>
                <w:szCs w:val="24"/>
                <w:lang w:eastAsia="fr-FR"/>
              </w:rPr>
              <w:t>configure</w:t>
            </w:r>
            <w:r w:rsidRPr="0056401C">
              <w:rPr>
                <w:rStyle w:val="CodeSnippet"/>
                <w:rFonts w:eastAsia="SimSun"/>
                <w:szCs w:val="24"/>
                <w:lang w:eastAsia="fr-FR"/>
              </w:rPr>
              <w:t xml:space="preserve"> </w:t>
            </w:r>
            <w:r w:rsidR="0062572C" w:rsidRPr="0056401C">
              <w:rPr>
                <w:rStyle w:val="CodeSnippet"/>
                <w:rFonts w:eastAsia="SimSun"/>
                <w:szCs w:val="24"/>
                <w:lang w:eastAsia="fr-FR"/>
              </w:rPr>
              <w:t>lifecycle</w:t>
            </w:r>
            <w:r w:rsidRPr="0056401C">
              <w:rPr>
                <w:rStyle w:val="CodeSnippet"/>
                <w:rFonts w:eastAsia="SimSun"/>
                <w:szCs w:val="24"/>
                <w:lang w:eastAsia="fr-FR"/>
              </w:rPr>
              <w:t xml:space="preserve"> </w:t>
            </w:r>
            <w:r w:rsidR="0062572C" w:rsidRPr="0056401C">
              <w:rPr>
                <w:rStyle w:val="CodeSnippet"/>
                <w:rFonts w:eastAsia="SimSun"/>
                <w:szCs w:val="24"/>
                <w:lang w:eastAsia="fr-FR"/>
              </w:rPr>
              <w:t>management</w:t>
            </w:r>
            <w:r w:rsidRPr="0056401C">
              <w:rPr>
                <w:rStyle w:val="CodeSnippet"/>
                <w:rFonts w:eastAsia="SimSun"/>
                <w:szCs w:val="24"/>
                <w:lang w:eastAsia="fr-FR"/>
              </w:rPr>
              <w:t xml:space="preserve"> </w:t>
            </w:r>
            <w:r w:rsidR="0062572C" w:rsidRPr="0056401C">
              <w:rPr>
                <w:rStyle w:val="CodeSnippet"/>
                <w:rFonts w:eastAsia="SimSun"/>
                <w:szCs w:val="24"/>
                <w:lang w:eastAsia="fr-FR"/>
              </w:rPr>
              <w:t>operations</w:t>
            </w:r>
            <w:r w:rsidRPr="0056401C">
              <w:rPr>
                <w:rFonts w:ascii="Consolas" w:eastAsiaTheme="minorEastAsia" w:hAnsi="Consolas"/>
              </w:rPr>
              <w:t xml:space="preserve">  </w:t>
            </w:r>
          </w:p>
          <w:p w14:paraId="1838E64B" w14:textId="646B04C2"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properties:</w:t>
            </w:r>
          </w:p>
          <w:p w14:paraId="59E7888A" w14:textId="207195B3"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instantiate:</w:t>
            </w:r>
          </w:p>
          <w:p w14:paraId="226DF6F1" w14:textId="7949976B"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type:</w:t>
            </w:r>
            <w:r w:rsidRPr="0056401C">
              <w:rPr>
                <w:rFonts w:ascii="Consolas" w:eastAsiaTheme="minorEastAsia" w:hAnsi="Consolas"/>
              </w:rPr>
              <w:t xml:space="preserve"> </w:t>
            </w:r>
            <w:r w:rsidR="004012AA" w:rsidRPr="0056401C">
              <w:rPr>
                <w:rFonts w:ascii="Consolas" w:eastAsiaTheme="minorEastAsia" w:hAnsi="Consolas"/>
              </w:rPr>
              <w:t>tosca.datatypes.nfv.VnfInstantiateOperationConfiguration</w:t>
            </w:r>
          </w:p>
          <w:p w14:paraId="6FA74919" w14:textId="208CBBDC" w:rsidR="00217D58"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62572C" w:rsidRPr="0056401C">
              <w:rPr>
                <w:rStyle w:val="CodeSnippet"/>
                <w:rFonts w:eastAsia="SimSun"/>
                <w:szCs w:val="24"/>
                <w:lang w:eastAsia="fr-FR"/>
              </w:rPr>
              <w:t>description:</w:t>
            </w:r>
            <w:r w:rsidRPr="0056401C">
              <w:rPr>
                <w:rStyle w:val="CodeSnippet"/>
                <w:rFonts w:eastAsia="SimSun"/>
                <w:szCs w:val="24"/>
                <w:lang w:eastAsia="fr-FR"/>
              </w:rPr>
              <w:t xml:space="preserve"> </w:t>
            </w:r>
            <w:r w:rsidR="0062572C" w:rsidRPr="0056401C">
              <w:rPr>
                <w:rStyle w:val="CodeSnippet"/>
                <w:rFonts w:eastAsia="SimSun"/>
                <w:szCs w:val="24"/>
                <w:lang w:eastAsia="fr-FR"/>
              </w:rPr>
              <w:t>Configuration</w:t>
            </w:r>
            <w:r w:rsidRPr="0056401C">
              <w:rPr>
                <w:rStyle w:val="CodeSnippet"/>
                <w:rFonts w:eastAsia="SimSun"/>
                <w:szCs w:val="24"/>
                <w:lang w:eastAsia="fr-FR"/>
              </w:rPr>
              <w:t xml:space="preserve"> </w:t>
            </w:r>
            <w:r w:rsidR="0062572C" w:rsidRPr="0056401C">
              <w:rPr>
                <w:rStyle w:val="CodeSnippet"/>
                <w:rFonts w:eastAsia="SimSun"/>
                <w:szCs w:val="24"/>
                <w:lang w:eastAsia="fr-FR"/>
              </w:rPr>
              <w:t>parameters</w:t>
            </w:r>
            <w:r w:rsidRPr="0056401C">
              <w:rPr>
                <w:rStyle w:val="CodeSnippet"/>
                <w:rFonts w:eastAsia="SimSun"/>
                <w:szCs w:val="24"/>
                <w:lang w:eastAsia="fr-FR"/>
              </w:rPr>
              <w:t xml:space="preserve"> </w:t>
            </w:r>
            <w:r w:rsidR="0062572C" w:rsidRPr="0056401C">
              <w:rPr>
                <w:rStyle w:val="CodeSnippet"/>
                <w:rFonts w:eastAsia="SimSun"/>
                <w:szCs w:val="24"/>
                <w:lang w:eastAsia="fr-FR"/>
              </w:rPr>
              <w:t>for</w:t>
            </w:r>
            <w:r w:rsidRPr="0056401C">
              <w:rPr>
                <w:rStyle w:val="CodeSnippet"/>
                <w:rFonts w:eastAsia="SimSun"/>
                <w:szCs w:val="24"/>
                <w:lang w:eastAsia="fr-FR"/>
              </w:rPr>
              <w:t xml:space="preserve"> </w:t>
            </w:r>
            <w:r w:rsidR="0062572C" w:rsidRPr="0056401C">
              <w:rPr>
                <w:rStyle w:val="CodeSnippet"/>
                <w:rFonts w:eastAsia="SimSun"/>
                <w:szCs w:val="24"/>
                <w:lang w:eastAsia="fr-FR"/>
              </w:rPr>
              <w:t>the</w:t>
            </w:r>
            <w:r w:rsidRPr="0056401C">
              <w:rPr>
                <w:rStyle w:val="CodeSnippet"/>
                <w:rFonts w:eastAsia="SimSun"/>
                <w:szCs w:val="24"/>
                <w:lang w:eastAsia="fr-FR"/>
              </w:rPr>
              <w:t xml:space="preserve"> </w:t>
            </w:r>
            <w:r w:rsidR="0062572C" w:rsidRPr="0056401C">
              <w:rPr>
                <w:rStyle w:val="CodeSnippet"/>
                <w:rFonts w:eastAsia="SimSun"/>
                <w:szCs w:val="24"/>
                <w:lang w:eastAsia="fr-FR"/>
              </w:rPr>
              <w:t>InstantiateVnf</w:t>
            </w:r>
            <w:r w:rsidRPr="0056401C">
              <w:rPr>
                <w:rStyle w:val="CodeSnippet"/>
                <w:rFonts w:eastAsia="SimSun"/>
                <w:szCs w:val="24"/>
                <w:lang w:eastAsia="fr-FR"/>
              </w:rPr>
              <w:t xml:space="preserve"> </w:t>
            </w:r>
            <w:r w:rsidR="0062572C" w:rsidRPr="0056401C">
              <w:rPr>
                <w:rStyle w:val="CodeSnippet"/>
                <w:rFonts w:eastAsia="SimSun"/>
                <w:szCs w:val="24"/>
                <w:lang w:eastAsia="fr-FR"/>
              </w:rPr>
              <w:t>operation</w:t>
            </w:r>
            <w:r w:rsidRPr="0056401C">
              <w:rPr>
                <w:rFonts w:ascii="Consolas" w:eastAsiaTheme="minorEastAsia" w:hAnsi="Consolas"/>
              </w:rPr>
              <w:t xml:space="preserve"> </w:t>
            </w:r>
          </w:p>
          <w:p w14:paraId="7FAC4435" w14:textId="6D1D5877"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required:</w:t>
            </w:r>
            <w:r w:rsidRPr="0056401C">
              <w:rPr>
                <w:rFonts w:ascii="Consolas" w:eastAsiaTheme="minorEastAsia" w:hAnsi="Consolas"/>
              </w:rPr>
              <w:t xml:space="preserve"> </w:t>
            </w:r>
            <w:r w:rsidR="004012AA" w:rsidRPr="0056401C">
              <w:rPr>
                <w:rFonts w:ascii="Consolas" w:eastAsiaTheme="minorEastAsia" w:hAnsi="Consolas"/>
              </w:rPr>
              <w:t>false</w:t>
            </w:r>
          </w:p>
          <w:p w14:paraId="0EC19679" w14:textId="6D4C56C9"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scale:</w:t>
            </w:r>
          </w:p>
          <w:p w14:paraId="33B6651E" w14:textId="47EFA712"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type:</w:t>
            </w:r>
            <w:r w:rsidRPr="0056401C">
              <w:rPr>
                <w:rFonts w:ascii="Consolas" w:eastAsiaTheme="minorEastAsia" w:hAnsi="Consolas"/>
              </w:rPr>
              <w:t xml:space="preserve"> </w:t>
            </w:r>
            <w:r w:rsidR="004012AA" w:rsidRPr="0056401C">
              <w:rPr>
                <w:rFonts w:ascii="Consolas" w:eastAsiaTheme="minorEastAsia" w:hAnsi="Consolas"/>
              </w:rPr>
              <w:t>tosca.datatypes.nfv.VnfScaleOperationConfiguration</w:t>
            </w:r>
          </w:p>
          <w:p w14:paraId="7751FC79" w14:textId="4D122B78" w:rsidR="00217D58"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217D58" w:rsidRPr="0056401C">
              <w:rPr>
                <w:rStyle w:val="CodeSnippet"/>
                <w:rFonts w:eastAsia="SimSun"/>
                <w:szCs w:val="24"/>
                <w:lang w:eastAsia="fr-FR"/>
              </w:rPr>
              <w:t>description:</w:t>
            </w:r>
            <w:r w:rsidRPr="0056401C">
              <w:rPr>
                <w:rStyle w:val="CodeSnippet"/>
                <w:rFonts w:eastAsia="SimSun"/>
                <w:szCs w:val="24"/>
                <w:lang w:eastAsia="fr-FR"/>
              </w:rPr>
              <w:t xml:space="preserve"> </w:t>
            </w:r>
            <w:r w:rsidR="00217D58" w:rsidRPr="0056401C">
              <w:rPr>
                <w:rStyle w:val="CodeSnippet"/>
                <w:rFonts w:eastAsia="SimSun"/>
                <w:szCs w:val="24"/>
                <w:lang w:eastAsia="fr-FR"/>
              </w:rPr>
              <w:t>Configuration</w:t>
            </w:r>
            <w:r w:rsidRPr="0056401C">
              <w:rPr>
                <w:rStyle w:val="CodeSnippet"/>
                <w:rFonts w:eastAsia="SimSun"/>
                <w:szCs w:val="24"/>
                <w:lang w:eastAsia="fr-FR"/>
              </w:rPr>
              <w:t xml:space="preserve"> </w:t>
            </w:r>
            <w:r w:rsidR="00217D58" w:rsidRPr="0056401C">
              <w:rPr>
                <w:rStyle w:val="CodeSnippet"/>
                <w:rFonts w:eastAsia="SimSun"/>
                <w:szCs w:val="24"/>
                <w:lang w:eastAsia="fr-FR"/>
              </w:rPr>
              <w:t>parameters</w:t>
            </w:r>
            <w:r w:rsidRPr="0056401C">
              <w:rPr>
                <w:rStyle w:val="CodeSnippet"/>
                <w:rFonts w:eastAsia="SimSun"/>
                <w:szCs w:val="24"/>
                <w:lang w:eastAsia="fr-FR"/>
              </w:rPr>
              <w:t xml:space="preserve"> </w:t>
            </w:r>
            <w:r w:rsidR="00217D58" w:rsidRPr="0056401C">
              <w:rPr>
                <w:rStyle w:val="CodeSnippet"/>
                <w:rFonts w:eastAsia="SimSun"/>
                <w:szCs w:val="24"/>
                <w:lang w:eastAsia="fr-FR"/>
              </w:rPr>
              <w:t>for</w:t>
            </w:r>
            <w:r w:rsidRPr="0056401C">
              <w:rPr>
                <w:rStyle w:val="CodeSnippet"/>
                <w:rFonts w:eastAsia="SimSun"/>
                <w:szCs w:val="24"/>
                <w:lang w:eastAsia="fr-FR"/>
              </w:rPr>
              <w:t xml:space="preserve"> </w:t>
            </w:r>
            <w:r w:rsidR="00217D58" w:rsidRPr="0056401C">
              <w:rPr>
                <w:rStyle w:val="CodeSnippet"/>
                <w:rFonts w:eastAsia="SimSun"/>
                <w:szCs w:val="24"/>
                <w:lang w:eastAsia="fr-FR"/>
              </w:rPr>
              <w:t>the</w:t>
            </w:r>
            <w:r w:rsidRPr="0056401C">
              <w:rPr>
                <w:rStyle w:val="CodeSnippet"/>
                <w:rFonts w:eastAsia="SimSun"/>
                <w:szCs w:val="24"/>
                <w:lang w:eastAsia="fr-FR"/>
              </w:rPr>
              <w:t xml:space="preserve"> </w:t>
            </w:r>
            <w:r w:rsidR="00217D58" w:rsidRPr="0056401C">
              <w:rPr>
                <w:rStyle w:val="CodeSnippet"/>
                <w:rFonts w:eastAsia="SimSun"/>
                <w:szCs w:val="24"/>
                <w:lang w:eastAsia="fr-FR"/>
              </w:rPr>
              <w:t>ScaleVnf</w:t>
            </w:r>
            <w:r w:rsidRPr="0056401C">
              <w:rPr>
                <w:rStyle w:val="CodeSnippet"/>
                <w:rFonts w:eastAsia="SimSun"/>
                <w:szCs w:val="24"/>
                <w:lang w:eastAsia="fr-FR"/>
              </w:rPr>
              <w:t xml:space="preserve"> </w:t>
            </w:r>
            <w:r w:rsidR="00217D58" w:rsidRPr="0056401C">
              <w:rPr>
                <w:rStyle w:val="CodeSnippet"/>
                <w:rFonts w:eastAsia="SimSun"/>
                <w:szCs w:val="24"/>
                <w:lang w:eastAsia="fr-FR"/>
              </w:rPr>
              <w:t>operation</w:t>
            </w:r>
            <w:r w:rsidRPr="0056401C">
              <w:rPr>
                <w:rFonts w:ascii="Consolas" w:eastAsiaTheme="minorEastAsia" w:hAnsi="Consolas"/>
              </w:rPr>
              <w:t xml:space="preserve"> </w:t>
            </w:r>
          </w:p>
          <w:p w14:paraId="1F4FA03A" w14:textId="55D61D3C"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required:</w:t>
            </w:r>
            <w:r w:rsidRPr="0056401C">
              <w:rPr>
                <w:rFonts w:ascii="Consolas" w:eastAsiaTheme="minorEastAsia" w:hAnsi="Consolas"/>
              </w:rPr>
              <w:t xml:space="preserve"> </w:t>
            </w:r>
            <w:r w:rsidR="004012AA" w:rsidRPr="0056401C">
              <w:rPr>
                <w:rFonts w:ascii="Consolas" w:eastAsiaTheme="minorEastAsia" w:hAnsi="Consolas"/>
              </w:rPr>
              <w:t>false</w:t>
            </w:r>
          </w:p>
          <w:p w14:paraId="4CC284B2" w14:textId="6BFCEF6E"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scale_to_level:</w:t>
            </w:r>
          </w:p>
          <w:p w14:paraId="5D698045" w14:textId="06803076"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type:</w:t>
            </w:r>
            <w:r w:rsidRPr="0056401C">
              <w:rPr>
                <w:rFonts w:ascii="Consolas" w:eastAsiaTheme="minorEastAsia" w:hAnsi="Consolas"/>
              </w:rPr>
              <w:t xml:space="preserve"> </w:t>
            </w:r>
            <w:r w:rsidR="004012AA" w:rsidRPr="0056401C">
              <w:rPr>
                <w:rFonts w:ascii="Consolas" w:eastAsiaTheme="minorEastAsia" w:hAnsi="Consolas"/>
              </w:rPr>
              <w:t>tosca.datatypes.nfv.VnfScaleToLevelOperationConfiguration</w:t>
            </w:r>
          </w:p>
          <w:p w14:paraId="336ACE94" w14:textId="3570AE73" w:rsidR="00217D58"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217D58" w:rsidRPr="0056401C">
              <w:rPr>
                <w:rStyle w:val="CodeSnippet"/>
                <w:rFonts w:eastAsia="SimSun"/>
                <w:szCs w:val="24"/>
                <w:lang w:eastAsia="fr-FR"/>
              </w:rPr>
              <w:t>description:</w:t>
            </w:r>
            <w:r w:rsidRPr="0056401C">
              <w:rPr>
                <w:rStyle w:val="CodeSnippet"/>
                <w:rFonts w:eastAsia="SimSun"/>
                <w:szCs w:val="24"/>
                <w:lang w:eastAsia="fr-FR"/>
              </w:rPr>
              <w:t xml:space="preserve"> </w:t>
            </w:r>
            <w:r w:rsidR="00217D58" w:rsidRPr="0056401C">
              <w:rPr>
                <w:rStyle w:val="CodeSnippet"/>
                <w:rFonts w:eastAsia="SimSun"/>
                <w:szCs w:val="24"/>
                <w:lang w:eastAsia="fr-FR"/>
              </w:rPr>
              <w:t>Configuration</w:t>
            </w:r>
            <w:r w:rsidRPr="0056401C">
              <w:rPr>
                <w:rStyle w:val="CodeSnippet"/>
                <w:rFonts w:eastAsia="SimSun"/>
                <w:szCs w:val="24"/>
                <w:lang w:eastAsia="fr-FR"/>
              </w:rPr>
              <w:t xml:space="preserve"> </w:t>
            </w:r>
            <w:r w:rsidR="00217D58" w:rsidRPr="0056401C">
              <w:rPr>
                <w:rStyle w:val="CodeSnippet"/>
                <w:rFonts w:eastAsia="SimSun"/>
                <w:szCs w:val="24"/>
                <w:lang w:eastAsia="fr-FR"/>
              </w:rPr>
              <w:t>parameters</w:t>
            </w:r>
            <w:r w:rsidRPr="0056401C">
              <w:rPr>
                <w:rStyle w:val="CodeSnippet"/>
                <w:rFonts w:eastAsia="SimSun"/>
                <w:szCs w:val="24"/>
                <w:lang w:eastAsia="fr-FR"/>
              </w:rPr>
              <w:t xml:space="preserve"> </w:t>
            </w:r>
            <w:r w:rsidR="00217D58" w:rsidRPr="0056401C">
              <w:rPr>
                <w:rStyle w:val="CodeSnippet"/>
                <w:rFonts w:eastAsia="SimSun"/>
                <w:szCs w:val="24"/>
                <w:lang w:eastAsia="fr-FR"/>
              </w:rPr>
              <w:t>for</w:t>
            </w:r>
            <w:r w:rsidRPr="0056401C">
              <w:rPr>
                <w:rStyle w:val="CodeSnippet"/>
                <w:rFonts w:eastAsia="SimSun"/>
                <w:szCs w:val="24"/>
                <w:lang w:eastAsia="fr-FR"/>
              </w:rPr>
              <w:t xml:space="preserve"> </w:t>
            </w:r>
            <w:r w:rsidR="00217D58" w:rsidRPr="0056401C">
              <w:rPr>
                <w:rStyle w:val="CodeSnippet"/>
                <w:rFonts w:eastAsia="SimSun"/>
                <w:szCs w:val="24"/>
                <w:lang w:eastAsia="fr-FR"/>
              </w:rPr>
              <w:t>the</w:t>
            </w:r>
            <w:r w:rsidRPr="0056401C">
              <w:rPr>
                <w:rStyle w:val="CodeSnippet"/>
                <w:rFonts w:eastAsia="SimSun"/>
                <w:szCs w:val="24"/>
                <w:lang w:eastAsia="fr-FR"/>
              </w:rPr>
              <w:t xml:space="preserve"> </w:t>
            </w:r>
            <w:r w:rsidR="00217D58" w:rsidRPr="0056401C">
              <w:rPr>
                <w:rStyle w:val="CodeSnippet"/>
                <w:rFonts w:eastAsia="SimSun"/>
                <w:szCs w:val="24"/>
                <w:lang w:eastAsia="fr-FR"/>
              </w:rPr>
              <w:t>ScaleVnfToLevel</w:t>
            </w:r>
            <w:r w:rsidRPr="0056401C">
              <w:rPr>
                <w:rStyle w:val="CodeSnippet"/>
                <w:rFonts w:eastAsia="SimSun"/>
                <w:szCs w:val="24"/>
                <w:lang w:eastAsia="fr-FR"/>
              </w:rPr>
              <w:t xml:space="preserve"> </w:t>
            </w:r>
            <w:r w:rsidR="00217D58" w:rsidRPr="0056401C">
              <w:rPr>
                <w:rStyle w:val="CodeSnippet"/>
                <w:rFonts w:eastAsia="SimSun"/>
                <w:szCs w:val="24"/>
                <w:lang w:eastAsia="fr-FR"/>
              </w:rPr>
              <w:t>operation</w:t>
            </w:r>
            <w:r w:rsidRPr="0056401C">
              <w:rPr>
                <w:rFonts w:ascii="Consolas" w:eastAsiaTheme="minorEastAsia" w:hAnsi="Consolas"/>
              </w:rPr>
              <w:t xml:space="preserve"> </w:t>
            </w:r>
          </w:p>
          <w:p w14:paraId="2383D2BE" w14:textId="4F48B344"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required:</w:t>
            </w:r>
            <w:r w:rsidRPr="0056401C">
              <w:rPr>
                <w:rFonts w:ascii="Consolas" w:eastAsiaTheme="minorEastAsia" w:hAnsi="Consolas"/>
              </w:rPr>
              <w:t xml:space="preserve"> </w:t>
            </w:r>
            <w:r w:rsidR="004012AA" w:rsidRPr="0056401C">
              <w:rPr>
                <w:rFonts w:ascii="Consolas" w:eastAsiaTheme="minorEastAsia" w:hAnsi="Consolas"/>
              </w:rPr>
              <w:t>false</w:t>
            </w:r>
          </w:p>
          <w:p w14:paraId="133887BC" w14:textId="3F0F0EFA"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change_flavour:</w:t>
            </w:r>
          </w:p>
          <w:p w14:paraId="7ABC006C" w14:textId="690379F8"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type:</w:t>
            </w:r>
            <w:r w:rsidRPr="0056401C">
              <w:rPr>
                <w:rFonts w:ascii="Consolas" w:eastAsiaTheme="minorEastAsia" w:hAnsi="Consolas"/>
              </w:rPr>
              <w:t xml:space="preserve"> </w:t>
            </w:r>
            <w:r w:rsidR="004012AA" w:rsidRPr="0056401C">
              <w:rPr>
                <w:rFonts w:ascii="Consolas" w:eastAsiaTheme="minorEastAsia" w:hAnsi="Consolas"/>
              </w:rPr>
              <w:t>tosca.datatypes.nfv.VnfChangeFlavourOperationConfiguration</w:t>
            </w:r>
          </w:p>
          <w:p w14:paraId="19693A3B" w14:textId="1DDDA687" w:rsidR="00217D58"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217D58" w:rsidRPr="0056401C">
              <w:rPr>
                <w:rStyle w:val="CodeSnippet"/>
                <w:rFonts w:eastAsia="SimSun"/>
                <w:szCs w:val="24"/>
                <w:lang w:eastAsia="fr-FR"/>
              </w:rPr>
              <w:t>description:</w:t>
            </w:r>
            <w:r w:rsidRPr="0056401C">
              <w:rPr>
                <w:rStyle w:val="CodeSnippet"/>
                <w:rFonts w:eastAsia="SimSun"/>
                <w:szCs w:val="24"/>
                <w:lang w:eastAsia="fr-FR"/>
              </w:rPr>
              <w:t xml:space="preserve"> </w:t>
            </w:r>
            <w:r w:rsidR="00217D58" w:rsidRPr="0056401C">
              <w:rPr>
                <w:rStyle w:val="CodeSnippet"/>
                <w:rFonts w:eastAsia="SimSun"/>
                <w:szCs w:val="24"/>
                <w:lang w:eastAsia="fr-FR"/>
              </w:rPr>
              <w:t>Configuration</w:t>
            </w:r>
            <w:r w:rsidRPr="0056401C">
              <w:rPr>
                <w:rStyle w:val="CodeSnippet"/>
                <w:rFonts w:eastAsia="SimSun"/>
                <w:szCs w:val="24"/>
                <w:lang w:eastAsia="fr-FR"/>
              </w:rPr>
              <w:t xml:space="preserve"> </w:t>
            </w:r>
            <w:r w:rsidR="00217D58" w:rsidRPr="0056401C">
              <w:rPr>
                <w:rStyle w:val="CodeSnippet"/>
                <w:rFonts w:eastAsia="SimSun"/>
                <w:szCs w:val="24"/>
                <w:lang w:eastAsia="fr-FR"/>
              </w:rPr>
              <w:t>parameters</w:t>
            </w:r>
            <w:r w:rsidRPr="0056401C">
              <w:rPr>
                <w:rStyle w:val="CodeSnippet"/>
                <w:rFonts w:eastAsia="SimSun"/>
                <w:szCs w:val="24"/>
                <w:lang w:eastAsia="fr-FR"/>
              </w:rPr>
              <w:t xml:space="preserve"> </w:t>
            </w:r>
            <w:r w:rsidR="00217D58" w:rsidRPr="0056401C">
              <w:rPr>
                <w:rStyle w:val="CodeSnippet"/>
                <w:rFonts w:eastAsia="SimSun"/>
                <w:szCs w:val="24"/>
                <w:lang w:eastAsia="fr-FR"/>
              </w:rPr>
              <w:t>for</w:t>
            </w:r>
            <w:r w:rsidRPr="0056401C">
              <w:rPr>
                <w:rStyle w:val="CodeSnippet"/>
                <w:rFonts w:eastAsia="SimSun"/>
                <w:szCs w:val="24"/>
                <w:lang w:eastAsia="fr-FR"/>
              </w:rPr>
              <w:t xml:space="preserve"> </w:t>
            </w:r>
            <w:r w:rsidR="00217D58" w:rsidRPr="0056401C">
              <w:rPr>
                <w:rStyle w:val="CodeSnippet"/>
                <w:rFonts w:eastAsia="SimSun"/>
                <w:szCs w:val="24"/>
                <w:lang w:eastAsia="fr-FR"/>
              </w:rPr>
              <w:t>the</w:t>
            </w:r>
            <w:r w:rsidRPr="0056401C">
              <w:rPr>
                <w:rStyle w:val="CodeSnippet"/>
                <w:rFonts w:eastAsia="SimSun"/>
                <w:szCs w:val="24"/>
                <w:lang w:eastAsia="fr-FR"/>
              </w:rPr>
              <w:t xml:space="preserve"> </w:t>
            </w:r>
            <w:r w:rsidR="00217D58" w:rsidRPr="0056401C">
              <w:rPr>
                <w:rStyle w:val="CodeSnippet"/>
                <w:rFonts w:eastAsia="SimSun"/>
                <w:szCs w:val="24"/>
                <w:lang w:eastAsia="fr-FR"/>
              </w:rPr>
              <w:t>changeVnfFlavourOpConfig</w:t>
            </w:r>
            <w:r w:rsidRPr="0056401C">
              <w:rPr>
                <w:rStyle w:val="CodeSnippet"/>
                <w:rFonts w:eastAsia="SimSun"/>
                <w:szCs w:val="24"/>
                <w:lang w:eastAsia="fr-FR"/>
              </w:rPr>
              <w:t xml:space="preserve"> </w:t>
            </w:r>
            <w:r w:rsidR="00217D58" w:rsidRPr="0056401C">
              <w:rPr>
                <w:rStyle w:val="CodeSnippet"/>
                <w:rFonts w:eastAsia="SimSun"/>
                <w:szCs w:val="24"/>
                <w:lang w:eastAsia="fr-FR"/>
              </w:rPr>
              <w:t>operation</w:t>
            </w:r>
            <w:r w:rsidRPr="0056401C">
              <w:rPr>
                <w:rFonts w:ascii="Consolas" w:eastAsiaTheme="minorEastAsia" w:hAnsi="Consolas"/>
              </w:rPr>
              <w:t xml:space="preserve"> </w:t>
            </w:r>
          </w:p>
          <w:p w14:paraId="74EB9ACF" w14:textId="530496A9"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required:</w:t>
            </w:r>
            <w:r w:rsidRPr="0056401C">
              <w:rPr>
                <w:rFonts w:ascii="Consolas" w:eastAsiaTheme="minorEastAsia" w:hAnsi="Consolas"/>
              </w:rPr>
              <w:t xml:space="preserve"> </w:t>
            </w:r>
            <w:r w:rsidR="004012AA" w:rsidRPr="0056401C">
              <w:rPr>
                <w:rFonts w:ascii="Consolas" w:eastAsiaTheme="minorEastAsia" w:hAnsi="Consolas"/>
              </w:rPr>
              <w:t>false</w:t>
            </w:r>
          </w:p>
          <w:p w14:paraId="0D9EEBF1" w14:textId="40042C45"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heal:</w:t>
            </w:r>
          </w:p>
          <w:p w14:paraId="24CE3007" w14:textId="32C95C23" w:rsidR="004012AA" w:rsidRPr="0056401C" w:rsidRDefault="00DB51F5" w:rsidP="004012AA">
            <w:pPr>
              <w:pStyle w:val="FP"/>
              <w:rPr>
                <w:rFonts w:ascii="Consolas" w:eastAsiaTheme="minorEastAsia" w:hAnsi="Consolas"/>
              </w:rPr>
            </w:pPr>
            <w:r w:rsidRPr="0056401C">
              <w:rPr>
                <w:rFonts w:ascii="Consolas" w:eastAsiaTheme="minorEastAsia" w:hAnsi="Consolas"/>
              </w:rPr>
              <w:lastRenderedPageBreak/>
              <w:t xml:space="preserve">        </w:t>
            </w:r>
            <w:r w:rsidR="004012AA" w:rsidRPr="0056401C">
              <w:rPr>
                <w:rFonts w:ascii="Consolas" w:eastAsiaTheme="minorEastAsia" w:hAnsi="Consolas"/>
              </w:rPr>
              <w:t>type:</w:t>
            </w:r>
            <w:r w:rsidRPr="0056401C">
              <w:rPr>
                <w:rFonts w:ascii="Consolas" w:eastAsiaTheme="minorEastAsia" w:hAnsi="Consolas"/>
              </w:rPr>
              <w:t xml:space="preserve"> </w:t>
            </w:r>
            <w:r w:rsidR="004012AA" w:rsidRPr="0056401C">
              <w:rPr>
                <w:rFonts w:ascii="Consolas" w:eastAsiaTheme="minorEastAsia" w:hAnsi="Consolas"/>
              </w:rPr>
              <w:t>tosca.datatypes.nfv.VnfHealOperationConfiguration</w:t>
            </w:r>
          </w:p>
          <w:p w14:paraId="15154E38" w14:textId="78734BB8" w:rsidR="00217D58"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217D58" w:rsidRPr="0056401C">
              <w:rPr>
                <w:rStyle w:val="CodeSnippet"/>
                <w:rFonts w:eastAsia="SimSun"/>
                <w:szCs w:val="24"/>
                <w:lang w:eastAsia="fr-FR"/>
              </w:rPr>
              <w:t>description:</w:t>
            </w:r>
            <w:r w:rsidRPr="0056401C">
              <w:rPr>
                <w:rStyle w:val="CodeSnippet"/>
                <w:rFonts w:eastAsia="SimSun"/>
                <w:szCs w:val="24"/>
                <w:lang w:eastAsia="fr-FR"/>
              </w:rPr>
              <w:t xml:space="preserve"> </w:t>
            </w:r>
            <w:r w:rsidR="00217D58" w:rsidRPr="0056401C">
              <w:rPr>
                <w:rStyle w:val="CodeSnippet"/>
                <w:rFonts w:eastAsia="SimSun"/>
                <w:szCs w:val="24"/>
                <w:lang w:eastAsia="fr-FR"/>
              </w:rPr>
              <w:t>Configuration</w:t>
            </w:r>
            <w:r w:rsidRPr="0056401C">
              <w:rPr>
                <w:rStyle w:val="CodeSnippet"/>
                <w:rFonts w:eastAsia="SimSun"/>
                <w:szCs w:val="24"/>
                <w:lang w:eastAsia="fr-FR"/>
              </w:rPr>
              <w:t xml:space="preserve"> </w:t>
            </w:r>
            <w:r w:rsidR="00217D58" w:rsidRPr="0056401C">
              <w:rPr>
                <w:rStyle w:val="CodeSnippet"/>
                <w:rFonts w:eastAsia="SimSun"/>
                <w:szCs w:val="24"/>
                <w:lang w:eastAsia="fr-FR"/>
              </w:rPr>
              <w:t>parameters</w:t>
            </w:r>
            <w:r w:rsidRPr="0056401C">
              <w:rPr>
                <w:rStyle w:val="CodeSnippet"/>
                <w:rFonts w:eastAsia="SimSun"/>
                <w:szCs w:val="24"/>
                <w:lang w:eastAsia="fr-FR"/>
              </w:rPr>
              <w:t xml:space="preserve"> </w:t>
            </w:r>
            <w:r w:rsidR="00217D58" w:rsidRPr="0056401C">
              <w:rPr>
                <w:rStyle w:val="CodeSnippet"/>
                <w:rFonts w:eastAsia="SimSun"/>
                <w:szCs w:val="24"/>
                <w:lang w:eastAsia="fr-FR"/>
              </w:rPr>
              <w:t>for</w:t>
            </w:r>
            <w:r w:rsidRPr="0056401C">
              <w:rPr>
                <w:rStyle w:val="CodeSnippet"/>
                <w:rFonts w:eastAsia="SimSun"/>
                <w:szCs w:val="24"/>
                <w:lang w:eastAsia="fr-FR"/>
              </w:rPr>
              <w:t xml:space="preserve"> </w:t>
            </w:r>
            <w:r w:rsidR="00217D58" w:rsidRPr="0056401C">
              <w:rPr>
                <w:rStyle w:val="CodeSnippet"/>
                <w:rFonts w:eastAsia="SimSun"/>
                <w:szCs w:val="24"/>
                <w:lang w:eastAsia="fr-FR"/>
              </w:rPr>
              <w:t>the</w:t>
            </w:r>
            <w:r w:rsidRPr="0056401C">
              <w:rPr>
                <w:rStyle w:val="CodeSnippet"/>
                <w:rFonts w:eastAsia="SimSun"/>
                <w:szCs w:val="24"/>
                <w:lang w:eastAsia="fr-FR"/>
              </w:rPr>
              <w:t xml:space="preserve"> </w:t>
            </w:r>
            <w:r w:rsidR="00217D58" w:rsidRPr="0056401C">
              <w:rPr>
                <w:rStyle w:val="CodeSnippet"/>
                <w:rFonts w:eastAsia="SimSun"/>
                <w:szCs w:val="24"/>
                <w:lang w:eastAsia="fr-FR"/>
              </w:rPr>
              <w:t>HealVnf</w:t>
            </w:r>
            <w:r w:rsidRPr="0056401C">
              <w:rPr>
                <w:rStyle w:val="CodeSnippet"/>
                <w:rFonts w:eastAsia="SimSun"/>
                <w:szCs w:val="24"/>
                <w:lang w:eastAsia="fr-FR"/>
              </w:rPr>
              <w:t xml:space="preserve"> </w:t>
            </w:r>
            <w:r w:rsidR="00217D58" w:rsidRPr="0056401C">
              <w:rPr>
                <w:rStyle w:val="CodeSnippet"/>
                <w:rFonts w:eastAsia="SimSun"/>
                <w:szCs w:val="24"/>
                <w:lang w:eastAsia="fr-FR"/>
              </w:rPr>
              <w:t>operation</w:t>
            </w:r>
            <w:r w:rsidRPr="0056401C">
              <w:rPr>
                <w:rFonts w:ascii="Consolas" w:eastAsiaTheme="minorEastAsia" w:hAnsi="Consolas"/>
              </w:rPr>
              <w:t xml:space="preserve"> </w:t>
            </w:r>
          </w:p>
          <w:p w14:paraId="6D666D5E" w14:textId="686E41B8"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required:</w:t>
            </w:r>
            <w:r w:rsidRPr="0056401C">
              <w:rPr>
                <w:rFonts w:ascii="Consolas" w:eastAsiaTheme="minorEastAsia" w:hAnsi="Consolas"/>
              </w:rPr>
              <w:t xml:space="preserve"> </w:t>
            </w:r>
            <w:r w:rsidR="004012AA" w:rsidRPr="0056401C">
              <w:rPr>
                <w:rFonts w:ascii="Consolas" w:eastAsiaTheme="minorEastAsia" w:hAnsi="Consolas"/>
              </w:rPr>
              <w:t>false</w:t>
            </w:r>
          </w:p>
          <w:p w14:paraId="0D7EA3BE" w14:textId="6459CB03"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terminate:</w:t>
            </w:r>
          </w:p>
          <w:p w14:paraId="4E5C556A" w14:textId="2A63EEE6"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type:</w:t>
            </w:r>
            <w:r w:rsidRPr="0056401C">
              <w:rPr>
                <w:rFonts w:ascii="Consolas" w:eastAsiaTheme="minorEastAsia" w:hAnsi="Consolas"/>
              </w:rPr>
              <w:t xml:space="preserve"> </w:t>
            </w:r>
            <w:r w:rsidR="004012AA" w:rsidRPr="0056401C">
              <w:rPr>
                <w:rFonts w:ascii="Consolas" w:eastAsiaTheme="minorEastAsia" w:hAnsi="Consolas"/>
              </w:rPr>
              <w:t>tosca.datatypes.nfv.VnfTerminateOperationConfiguration</w:t>
            </w:r>
          </w:p>
          <w:p w14:paraId="47458F7C" w14:textId="4CFC4392" w:rsidR="00217D58"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217D58" w:rsidRPr="0056401C">
              <w:rPr>
                <w:rStyle w:val="CodeSnippet"/>
                <w:rFonts w:eastAsia="SimSun"/>
                <w:szCs w:val="24"/>
                <w:lang w:eastAsia="fr-FR"/>
              </w:rPr>
              <w:t>description:</w:t>
            </w:r>
            <w:r w:rsidRPr="0056401C">
              <w:rPr>
                <w:rStyle w:val="CodeSnippet"/>
                <w:rFonts w:eastAsia="SimSun"/>
                <w:szCs w:val="24"/>
                <w:lang w:eastAsia="fr-FR"/>
              </w:rPr>
              <w:t xml:space="preserve"> </w:t>
            </w:r>
            <w:r w:rsidR="00217D58" w:rsidRPr="0056401C">
              <w:rPr>
                <w:rStyle w:val="CodeSnippet"/>
                <w:rFonts w:eastAsia="SimSun"/>
                <w:szCs w:val="24"/>
                <w:lang w:eastAsia="fr-FR"/>
              </w:rPr>
              <w:t>Configuration</w:t>
            </w:r>
            <w:r w:rsidRPr="0056401C">
              <w:rPr>
                <w:rStyle w:val="CodeSnippet"/>
                <w:rFonts w:eastAsia="SimSun"/>
                <w:szCs w:val="24"/>
                <w:lang w:eastAsia="fr-FR"/>
              </w:rPr>
              <w:t xml:space="preserve"> </w:t>
            </w:r>
            <w:r w:rsidR="00217D58" w:rsidRPr="0056401C">
              <w:rPr>
                <w:rStyle w:val="CodeSnippet"/>
                <w:rFonts w:eastAsia="SimSun"/>
                <w:szCs w:val="24"/>
                <w:lang w:eastAsia="fr-FR"/>
              </w:rPr>
              <w:t>parameters</w:t>
            </w:r>
            <w:r w:rsidRPr="0056401C">
              <w:rPr>
                <w:rStyle w:val="CodeSnippet"/>
                <w:rFonts w:eastAsia="SimSun"/>
                <w:szCs w:val="24"/>
                <w:lang w:eastAsia="fr-FR"/>
              </w:rPr>
              <w:t xml:space="preserve"> </w:t>
            </w:r>
            <w:r w:rsidR="00217D58" w:rsidRPr="0056401C">
              <w:rPr>
                <w:rStyle w:val="CodeSnippet"/>
                <w:rFonts w:eastAsia="SimSun"/>
                <w:szCs w:val="24"/>
                <w:lang w:eastAsia="fr-FR"/>
              </w:rPr>
              <w:t>for</w:t>
            </w:r>
            <w:r w:rsidRPr="0056401C">
              <w:rPr>
                <w:rStyle w:val="CodeSnippet"/>
                <w:rFonts w:eastAsia="SimSun"/>
                <w:szCs w:val="24"/>
                <w:lang w:eastAsia="fr-FR"/>
              </w:rPr>
              <w:t xml:space="preserve"> </w:t>
            </w:r>
            <w:r w:rsidR="00217D58" w:rsidRPr="0056401C">
              <w:rPr>
                <w:rStyle w:val="CodeSnippet"/>
                <w:rFonts w:eastAsia="SimSun"/>
                <w:szCs w:val="24"/>
                <w:lang w:eastAsia="fr-FR"/>
              </w:rPr>
              <w:t>the</w:t>
            </w:r>
            <w:r w:rsidRPr="0056401C">
              <w:rPr>
                <w:rStyle w:val="CodeSnippet"/>
                <w:rFonts w:eastAsia="SimSun"/>
                <w:szCs w:val="24"/>
                <w:lang w:eastAsia="fr-FR"/>
              </w:rPr>
              <w:t xml:space="preserve"> </w:t>
            </w:r>
            <w:r w:rsidR="00217D58" w:rsidRPr="0056401C">
              <w:rPr>
                <w:rStyle w:val="CodeSnippet"/>
                <w:rFonts w:eastAsia="SimSun"/>
                <w:szCs w:val="24"/>
                <w:lang w:eastAsia="fr-FR"/>
              </w:rPr>
              <w:t>TerminateVnf</w:t>
            </w:r>
            <w:r w:rsidRPr="0056401C">
              <w:rPr>
                <w:rStyle w:val="CodeSnippet"/>
                <w:rFonts w:eastAsia="SimSun"/>
                <w:szCs w:val="24"/>
                <w:lang w:eastAsia="fr-FR"/>
              </w:rPr>
              <w:t xml:space="preserve"> </w:t>
            </w:r>
            <w:r w:rsidR="00217D58" w:rsidRPr="0056401C">
              <w:rPr>
                <w:rStyle w:val="CodeSnippet"/>
                <w:rFonts w:eastAsia="SimSun"/>
                <w:szCs w:val="24"/>
                <w:lang w:eastAsia="fr-FR"/>
              </w:rPr>
              <w:t>operation</w:t>
            </w:r>
            <w:r w:rsidRPr="0056401C">
              <w:rPr>
                <w:rFonts w:ascii="Consolas" w:eastAsiaTheme="minorEastAsia" w:hAnsi="Consolas"/>
              </w:rPr>
              <w:t xml:space="preserve"> </w:t>
            </w:r>
          </w:p>
          <w:p w14:paraId="529E68EE" w14:textId="1257C280"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required:</w:t>
            </w:r>
            <w:r w:rsidRPr="0056401C">
              <w:rPr>
                <w:rFonts w:ascii="Consolas" w:eastAsiaTheme="minorEastAsia" w:hAnsi="Consolas"/>
              </w:rPr>
              <w:t xml:space="preserve"> </w:t>
            </w:r>
            <w:r w:rsidR="004012AA" w:rsidRPr="0056401C">
              <w:rPr>
                <w:rFonts w:ascii="Consolas" w:eastAsiaTheme="minorEastAsia" w:hAnsi="Consolas"/>
              </w:rPr>
              <w:t>false</w:t>
            </w:r>
          </w:p>
          <w:p w14:paraId="222C46FB" w14:textId="298458F1"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operate:</w:t>
            </w:r>
          </w:p>
          <w:p w14:paraId="17ABE0D4" w14:textId="2BBD1860"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type:</w:t>
            </w:r>
            <w:r w:rsidRPr="0056401C">
              <w:rPr>
                <w:rFonts w:ascii="Consolas" w:eastAsiaTheme="minorEastAsia" w:hAnsi="Consolas"/>
              </w:rPr>
              <w:t xml:space="preserve"> </w:t>
            </w:r>
            <w:r w:rsidR="004012AA" w:rsidRPr="0056401C">
              <w:rPr>
                <w:rFonts w:ascii="Consolas" w:eastAsiaTheme="minorEastAsia" w:hAnsi="Consolas"/>
              </w:rPr>
              <w:t>tosca.datatypes.nfv.VnfOperateOperationConfiguration</w:t>
            </w:r>
          </w:p>
          <w:p w14:paraId="37DCF018" w14:textId="57F52E85" w:rsidR="00217D58"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217D58" w:rsidRPr="0056401C">
              <w:rPr>
                <w:rStyle w:val="CodeSnippet"/>
                <w:rFonts w:eastAsia="SimSun"/>
                <w:szCs w:val="24"/>
                <w:lang w:eastAsia="fr-FR"/>
              </w:rPr>
              <w:t>description:</w:t>
            </w:r>
            <w:r w:rsidRPr="0056401C">
              <w:rPr>
                <w:rStyle w:val="CodeSnippet"/>
                <w:rFonts w:eastAsia="SimSun"/>
                <w:szCs w:val="24"/>
                <w:lang w:eastAsia="fr-FR"/>
              </w:rPr>
              <w:t xml:space="preserve"> </w:t>
            </w:r>
            <w:r w:rsidR="00217D58" w:rsidRPr="0056401C">
              <w:rPr>
                <w:rStyle w:val="CodeSnippet"/>
                <w:rFonts w:eastAsia="SimSun"/>
                <w:szCs w:val="24"/>
                <w:lang w:eastAsia="fr-FR"/>
              </w:rPr>
              <w:t>Configuration</w:t>
            </w:r>
            <w:r w:rsidRPr="0056401C">
              <w:rPr>
                <w:rStyle w:val="CodeSnippet"/>
                <w:rFonts w:eastAsia="SimSun"/>
                <w:szCs w:val="24"/>
                <w:lang w:eastAsia="fr-FR"/>
              </w:rPr>
              <w:t xml:space="preserve"> </w:t>
            </w:r>
            <w:r w:rsidR="00217D58" w:rsidRPr="0056401C">
              <w:rPr>
                <w:rStyle w:val="CodeSnippet"/>
                <w:rFonts w:eastAsia="SimSun"/>
                <w:szCs w:val="24"/>
                <w:lang w:eastAsia="fr-FR"/>
              </w:rPr>
              <w:t>parameters</w:t>
            </w:r>
            <w:r w:rsidRPr="0056401C">
              <w:rPr>
                <w:rStyle w:val="CodeSnippet"/>
                <w:rFonts w:eastAsia="SimSun"/>
                <w:szCs w:val="24"/>
                <w:lang w:eastAsia="fr-FR"/>
              </w:rPr>
              <w:t xml:space="preserve"> </w:t>
            </w:r>
            <w:r w:rsidR="00217D58" w:rsidRPr="0056401C">
              <w:rPr>
                <w:rStyle w:val="CodeSnippet"/>
                <w:rFonts w:eastAsia="SimSun"/>
                <w:szCs w:val="24"/>
                <w:lang w:eastAsia="fr-FR"/>
              </w:rPr>
              <w:t>for</w:t>
            </w:r>
            <w:r w:rsidRPr="0056401C">
              <w:rPr>
                <w:rStyle w:val="CodeSnippet"/>
                <w:rFonts w:eastAsia="SimSun"/>
                <w:szCs w:val="24"/>
                <w:lang w:eastAsia="fr-FR"/>
              </w:rPr>
              <w:t xml:space="preserve"> </w:t>
            </w:r>
            <w:r w:rsidR="00217D58" w:rsidRPr="0056401C">
              <w:rPr>
                <w:rStyle w:val="CodeSnippet"/>
                <w:rFonts w:eastAsia="SimSun"/>
                <w:szCs w:val="24"/>
                <w:lang w:eastAsia="fr-FR"/>
              </w:rPr>
              <w:t>the</w:t>
            </w:r>
            <w:r w:rsidRPr="0056401C">
              <w:rPr>
                <w:rStyle w:val="CodeSnippet"/>
                <w:rFonts w:eastAsia="SimSun"/>
                <w:szCs w:val="24"/>
                <w:lang w:eastAsia="fr-FR"/>
              </w:rPr>
              <w:t xml:space="preserve"> </w:t>
            </w:r>
            <w:r w:rsidR="00217D58" w:rsidRPr="0056401C">
              <w:rPr>
                <w:rStyle w:val="CodeSnippet"/>
                <w:rFonts w:eastAsia="SimSun"/>
                <w:szCs w:val="24"/>
                <w:lang w:eastAsia="fr-FR"/>
              </w:rPr>
              <w:t>OperateVnf</w:t>
            </w:r>
            <w:r w:rsidRPr="0056401C">
              <w:rPr>
                <w:rStyle w:val="CodeSnippet"/>
                <w:rFonts w:eastAsia="SimSun"/>
                <w:szCs w:val="24"/>
                <w:lang w:eastAsia="fr-FR"/>
              </w:rPr>
              <w:t xml:space="preserve"> </w:t>
            </w:r>
            <w:r w:rsidR="00217D58" w:rsidRPr="0056401C">
              <w:rPr>
                <w:rStyle w:val="CodeSnippet"/>
                <w:rFonts w:eastAsia="SimSun"/>
                <w:szCs w:val="24"/>
                <w:lang w:eastAsia="fr-FR"/>
              </w:rPr>
              <w:t>operation</w:t>
            </w:r>
            <w:r w:rsidRPr="0056401C">
              <w:rPr>
                <w:rFonts w:ascii="Consolas" w:eastAsiaTheme="minorEastAsia" w:hAnsi="Consolas"/>
              </w:rPr>
              <w:t xml:space="preserve"> </w:t>
            </w:r>
          </w:p>
          <w:p w14:paraId="31F3A2B5" w14:textId="1C72275B"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required:</w:t>
            </w:r>
            <w:r w:rsidRPr="0056401C">
              <w:rPr>
                <w:rFonts w:ascii="Consolas" w:eastAsiaTheme="minorEastAsia" w:hAnsi="Consolas"/>
              </w:rPr>
              <w:t xml:space="preserve"> </w:t>
            </w:r>
            <w:r w:rsidR="004012AA" w:rsidRPr="0056401C">
              <w:rPr>
                <w:rFonts w:ascii="Consolas" w:eastAsiaTheme="minorEastAsia" w:hAnsi="Consolas"/>
              </w:rPr>
              <w:t>false</w:t>
            </w:r>
          </w:p>
          <w:p w14:paraId="6AB5D95C" w14:textId="1E1D7D28"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change_ext_connectivity:</w:t>
            </w:r>
          </w:p>
          <w:p w14:paraId="5D6095EE" w14:textId="732C379D"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type:</w:t>
            </w:r>
            <w:r w:rsidRPr="0056401C">
              <w:rPr>
                <w:rFonts w:ascii="Consolas" w:eastAsiaTheme="minorEastAsia" w:hAnsi="Consolas"/>
              </w:rPr>
              <w:t xml:space="preserve">   </w:t>
            </w:r>
            <w:r w:rsidR="004012AA" w:rsidRPr="0056401C">
              <w:rPr>
                <w:rFonts w:ascii="Consolas" w:eastAsiaTheme="minorEastAsia" w:hAnsi="Consolas"/>
              </w:rPr>
              <w:t>tosca.datatypes.nfv.VnfChangeExtConnectivityOperationConfiguration</w:t>
            </w:r>
          </w:p>
          <w:p w14:paraId="5D64C0CC" w14:textId="5F026D4E" w:rsidR="00217D58"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217D58" w:rsidRPr="0056401C">
              <w:rPr>
                <w:rStyle w:val="CodeSnippet"/>
                <w:rFonts w:eastAsia="SimSun"/>
                <w:szCs w:val="24"/>
                <w:lang w:eastAsia="fr-FR"/>
              </w:rPr>
              <w:t>description:</w:t>
            </w:r>
            <w:r w:rsidRPr="0056401C">
              <w:rPr>
                <w:rStyle w:val="CodeSnippet"/>
                <w:rFonts w:eastAsia="SimSun"/>
                <w:szCs w:val="24"/>
                <w:lang w:eastAsia="fr-FR"/>
              </w:rPr>
              <w:t xml:space="preserve"> </w:t>
            </w:r>
            <w:r w:rsidR="00217D58" w:rsidRPr="0056401C">
              <w:rPr>
                <w:rStyle w:val="CodeSnippet"/>
                <w:rFonts w:eastAsia="SimSun"/>
                <w:szCs w:val="24"/>
                <w:lang w:eastAsia="fr-FR"/>
              </w:rPr>
              <w:t>Configuration</w:t>
            </w:r>
            <w:r w:rsidRPr="0056401C">
              <w:rPr>
                <w:rStyle w:val="CodeSnippet"/>
                <w:rFonts w:eastAsia="SimSun"/>
                <w:szCs w:val="24"/>
                <w:lang w:eastAsia="fr-FR"/>
              </w:rPr>
              <w:t xml:space="preserve"> </w:t>
            </w:r>
            <w:r w:rsidR="00217D58" w:rsidRPr="0056401C">
              <w:rPr>
                <w:rStyle w:val="CodeSnippet"/>
                <w:rFonts w:eastAsia="SimSun"/>
                <w:szCs w:val="24"/>
                <w:lang w:eastAsia="fr-FR"/>
              </w:rPr>
              <w:t>parameters</w:t>
            </w:r>
            <w:r w:rsidRPr="0056401C">
              <w:rPr>
                <w:rStyle w:val="CodeSnippet"/>
                <w:rFonts w:eastAsia="SimSun"/>
                <w:szCs w:val="24"/>
                <w:lang w:eastAsia="fr-FR"/>
              </w:rPr>
              <w:t xml:space="preserve"> </w:t>
            </w:r>
            <w:r w:rsidR="00217D58" w:rsidRPr="0056401C">
              <w:rPr>
                <w:rStyle w:val="CodeSnippet"/>
                <w:rFonts w:eastAsia="SimSun"/>
                <w:szCs w:val="24"/>
                <w:lang w:eastAsia="fr-FR"/>
              </w:rPr>
              <w:t>for</w:t>
            </w:r>
            <w:r w:rsidRPr="0056401C">
              <w:rPr>
                <w:rStyle w:val="CodeSnippet"/>
                <w:rFonts w:eastAsia="SimSun"/>
                <w:szCs w:val="24"/>
                <w:lang w:eastAsia="fr-FR"/>
              </w:rPr>
              <w:t xml:space="preserve"> </w:t>
            </w:r>
            <w:r w:rsidR="00217D58" w:rsidRPr="0056401C">
              <w:rPr>
                <w:rStyle w:val="CodeSnippet"/>
                <w:rFonts w:eastAsia="SimSun"/>
                <w:szCs w:val="24"/>
                <w:lang w:eastAsia="fr-FR"/>
              </w:rPr>
              <w:t>the</w:t>
            </w:r>
            <w:r w:rsidRPr="0056401C">
              <w:rPr>
                <w:rStyle w:val="CodeSnippet"/>
                <w:rFonts w:eastAsia="SimSun"/>
                <w:szCs w:val="24"/>
                <w:lang w:eastAsia="fr-FR"/>
              </w:rPr>
              <w:t xml:space="preserve"> </w:t>
            </w:r>
            <w:r w:rsidR="00217D58" w:rsidRPr="0056401C">
              <w:rPr>
                <w:rStyle w:val="CodeSnippet"/>
                <w:rFonts w:eastAsia="SimSun"/>
                <w:szCs w:val="24"/>
                <w:lang w:eastAsia="fr-FR"/>
              </w:rPr>
              <w:t>changeExtVnfConnectivityOpConfig</w:t>
            </w:r>
            <w:r w:rsidRPr="0056401C">
              <w:rPr>
                <w:rStyle w:val="CodeSnippet"/>
                <w:rFonts w:eastAsia="SimSun"/>
                <w:szCs w:val="24"/>
                <w:lang w:eastAsia="fr-FR"/>
              </w:rPr>
              <w:t xml:space="preserve"> </w:t>
            </w:r>
            <w:r w:rsidR="00217D58" w:rsidRPr="0056401C">
              <w:rPr>
                <w:rStyle w:val="CodeSnippet"/>
                <w:rFonts w:eastAsia="SimSun"/>
                <w:szCs w:val="24"/>
                <w:lang w:eastAsia="fr-FR"/>
              </w:rPr>
              <w:t>operation</w:t>
            </w:r>
            <w:r w:rsidRPr="0056401C">
              <w:rPr>
                <w:rFonts w:ascii="Consolas" w:eastAsiaTheme="minorEastAsia" w:hAnsi="Consolas"/>
              </w:rPr>
              <w:t xml:space="preserve"> </w:t>
            </w:r>
          </w:p>
          <w:p w14:paraId="7D453D2E" w14:textId="67C6F06C" w:rsidR="001E5A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required:</w:t>
            </w:r>
            <w:r w:rsidRPr="0056401C">
              <w:rPr>
                <w:rFonts w:ascii="Consolas" w:eastAsiaTheme="minorEastAsia" w:hAnsi="Consolas"/>
              </w:rPr>
              <w:t xml:space="preserve"> </w:t>
            </w:r>
            <w:r w:rsidR="004012AA" w:rsidRPr="0056401C">
              <w:rPr>
                <w:rFonts w:ascii="Consolas" w:eastAsiaTheme="minorEastAsia" w:hAnsi="Consolas"/>
              </w:rPr>
              <w:t>false</w:t>
            </w:r>
          </w:p>
        </w:tc>
      </w:tr>
    </w:tbl>
    <w:p w14:paraId="5F269885" w14:textId="77777777" w:rsidR="00EC7355" w:rsidRPr="0056401C" w:rsidRDefault="00EC7355" w:rsidP="00EC7355">
      <w:pPr>
        <w:rPr>
          <w:rFonts w:eastAsia="DengXian"/>
        </w:rPr>
      </w:pPr>
    </w:p>
    <w:p w14:paraId="66B5FDFB" w14:textId="77777777" w:rsidR="00502C01" w:rsidRPr="0056401C" w:rsidRDefault="00101E52" w:rsidP="008A3ED5">
      <w:pPr>
        <w:pStyle w:val="Heading4"/>
        <w:rPr>
          <w:rFonts w:eastAsia="DengXian"/>
        </w:rPr>
      </w:pPr>
      <w:bookmarkStart w:id="165" w:name="_Toc30426806"/>
      <w:r w:rsidRPr="0056401C">
        <w:rPr>
          <w:rFonts w:eastAsia="DengXian"/>
        </w:rPr>
        <w:t>6.2.20</w:t>
      </w:r>
      <w:r w:rsidR="00502C01" w:rsidRPr="0056401C">
        <w:rPr>
          <w:rFonts w:eastAsia="DengXian"/>
        </w:rPr>
        <w:t>.4</w:t>
      </w:r>
      <w:r w:rsidR="00502C01" w:rsidRPr="0056401C">
        <w:rPr>
          <w:rFonts w:eastAsia="DengXian"/>
        </w:rPr>
        <w:tab/>
        <w:t>Examples</w:t>
      </w:r>
      <w:bookmarkEnd w:id="165"/>
    </w:p>
    <w:p w14:paraId="6EDD73F3" w14:textId="77777777" w:rsidR="00502C01" w:rsidRPr="0056401C" w:rsidRDefault="00046221" w:rsidP="00D566BF">
      <w:pPr>
        <w:rPr>
          <w:rFonts w:eastAsiaTheme="minorEastAsia"/>
        </w:rPr>
      </w:pPr>
      <w:r w:rsidRPr="0056401C">
        <w:rPr>
          <w:rFonts w:eastAsiaTheme="minorEastAsia"/>
        </w:rPr>
        <w:t>None.</w:t>
      </w:r>
    </w:p>
    <w:p w14:paraId="40B63573" w14:textId="77777777" w:rsidR="00D566BF" w:rsidRPr="0056401C" w:rsidRDefault="00101E52" w:rsidP="00D566BF">
      <w:pPr>
        <w:pStyle w:val="Heading4"/>
        <w:rPr>
          <w:rFonts w:eastAsia="DengXian"/>
        </w:rPr>
      </w:pPr>
      <w:bookmarkStart w:id="166" w:name="_Toc30426807"/>
      <w:r w:rsidRPr="0056401C">
        <w:rPr>
          <w:rFonts w:eastAsia="DengXian" w:hint="eastAsia"/>
        </w:rPr>
        <w:t>6.2.20</w:t>
      </w:r>
      <w:r w:rsidR="00D566BF" w:rsidRPr="0056401C">
        <w:rPr>
          <w:rFonts w:eastAsia="DengXian" w:hint="eastAsia"/>
        </w:rPr>
        <w:t>.5</w:t>
      </w:r>
      <w:r w:rsidR="00D566BF" w:rsidRPr="0056401C">
        <w:rPr>
          <w:rFonts w:eastAsia="DengXian"/>
        </w:rPr>
        <w:tab/>
        <w:t>Additional Requirements</w:t>
      </w:r>
      <w:bookmarkEnd w:id="166"/>
    </w:p>
    <w:p w14:paraId="292D6681" w14:textId="77777777" w:rsidR="00D566BF" w:rsidRPr="0056401C" w:rsidRDefault="00D566BF" w:rsidP="00D566BF">
      <w:pPr>
        <w:rPr>
          <w:rFonts w:eastAsiaTheme="minorEastAsia"/>
          <w:lang w:eastAsia="zh-CN"/>
        </w:rPr>
      </w:pPr>
      <w:r w:rsidRPr="0056401C">
        <w:rPr>
          <w:rFonts w:eastAsiaTheme="minorEastAsia" w:hint="eastAsia"/>
          <w:lang w:eastAsia="zh-CN"/>
        </w:rPr>
        <w:t>None.</w:t>
      </w:r>
    </w:p>
    <w:p w14:paraId="4DC221A7" w14:textId="77777777" w:rsidR="00502C01" w:rsidRPr="0056401C" w:rsidRDefault="00101E52" w:rsidP="008A3ED5">
      <w:pPr>
        <w:pStyle w:val="Heading3"/>
        <w:rPr>
          <w:rFonts w:eastAsia="DengXian"/>
        </w:rPr>
      </w:pPr>
      <w:bookmarkStart w:id="167" w:name="_Toc30426808"/>
      <w:r w:rsidRPr="0056401C">
        <w:rPr>
          <w:rFonts w:eastAsia="DengXian"/>
        </w:rPr>
        <w:t>6.2.21</w:t>
      </w:r>
      <w:r w:rsidR="00330477" w:rsidRPr="0056401C">
        <w:rPr>
          <w:rFonts w:eastAsia="DengXian"/>
        </w:rPr>
        <w:tab/>
      </w:r>
      <w:r w:rsidR="00502C01" w:rsidRPr="0056401C">
        <w:rPr>
          <w:rFonts w:eastAsia="DengXian"/>
        </w:rPr>
        <w:t>tosca.datatypes.nfv.VnfInstantiateOperationConfiguration</w:t>
      </w:r>
      <w:bookmarkEnd w:id="167"/>
    </w:p>
    <w:p w14:paraId="2B91E5C0" w14:textId="77777777" w:rsidR="00502C01" w:rsidRPr="0056401C" w:rsidRDefault="00101E52" w:rsidP="008A3ED5">
      <w:pPr>
        <w:pStyle w:val="Heading4"/>
        <w:rPr>
          <w:rFonts w:eastAsiaTheme="minorEastAsia"/>
          <w:lang w:eastAsia="zh-CN"/>
        </w:rPr>
      </w:pPr>
      <w:bookmarkStart w:id="168" w:name="_Toc30426809"/>
      <w:r w:rsidRPr="0056401C">
        <w:rPr>
          <w:rFonts w:eastAsiaTheme="minorEastAsia" w:hint="eastAsia"/>
          <w:lang w:eastAsia="zh-CN"/>
        </w:rPr>
        <w:t>6.2.21</w:t>
      </w:r>
      <w:r w:rsidR="00502C01" w:rsidRPr="0056401C">
        <w:rPr>
          <w:rFonts w:eastAsiaTheme="minorEastAsia"/>
          <w:lang w:eastAsia="zh-CN"/>
        </w:rPr>
        <w:t>.1</w:t>
      </w:r>
      <w:r w:rsidR="00502C01" w:rsidRPr="0056401C">
        <w:rPr>
          <w:rFonts w:eastAsiaTheme="minorEastAsia"/>
          <w:lang w:eastAsia="zh-CN"/>
        </w:rPr>
        <w:tab/>
        <w:t>Description</w:t>
      </w:r>
      <w:bookmarkEnd w:id="168"/>
    </w:p>
    <w:p w14:paraId="1727C7AD" w14:textId="7EE61F6B" w:rsidR="00502C01" w:rsidRPr="0056401C" w:rsidRDefault="00113C7D" w:rsidP="000B0B0B">
      <w:pPr>
        <w:rPr>
          <w:rFonts w:eastAsia="SimSun"/>
        </w:rPr>
      </w:pPr>
      <w:r w:rsidRPr="0056401C">
        <w:rPr>
          <w:rFonts w:eastAsia="SimSun"/>
        </w:rPr>
        <w:t xml:space="preserve">The </w:t>
      </w:r>
      <w:r w:rsidR="00502C01" w:rsidRPr="0056401C">
        <w:rPr>
          <w:rFonts w:eastAsia="SimSun"/>
        </w:rPr>
        <w:t xml:space="preserve">VnfInstantiateOperationConfiguration </w:t>
      </w:r>
      <w:r w:rsidRPr="0056401C">
        <w:rPr>
          <w:rFonts w:eastAsia="SimSun"/>
        </w:rPr>
        <w:t xml:space="preserve">data type </w:t>
      </w:r>
      <w:r w:rsidR="00502C01" w:rsidRPr="0056401C">
        <w:rPr>
          <w:rFonts w:eastAsia="SimSun"/>
        </w:rPr>
        <w:t xml:space="preserve">represents information that affect the invocation of the InstantiateVnf operation, as specified in </w:t>
      </w:r>
      <w:r w:rsidR="00502C01" w:rsidRPr="00E77207">
        <w:rPr>
          <w:rFonts w:eastAsia="SimSun"/>
        </w:rPr>
        <w:t>ETSI GS NFV-IFA 011</w:t>
      </w:r>
      <w:r w:rsidR="00114F25" w:rsidRPr="00E77207">
        <w:rPr>
          <w:rFonts w:eastAsia="SimSun"/>
        </w:rPr>
        <w:t xml:space="preserve"> [</w:t>
      </w:r>
      <w:r w:rsidR="00114F25" w:rsidRPr="00E77207">
        <w:rPr>
          <w:rFonts w:eastAsia="SimSun"/>
        </w:rPr>
        <w:fldChar w:fldCharType="begin"/>
      </w:r>
      <w:r w:rsidR="00114F25" w:rsidRPr="00E77207">
        <w:rPr>
          <w:rFonts w:eastAsia="SimSun"/>
        </w:rPr>
        <w:instrText xml:space="preserve">REF REF_GSNFV_IFA011 \h </w:instrText>
      </w:r>
      <w:r w:rsidR="00114F25" w:rsidRPr="00E77207">
        <w:rPr>
          <w:rFonts w:eastAsia="SimSun"/>
        </w:rPr>
      </w:r>
      <w:r w:rsidR="00114F25" w:rsidRPr="00E77207">
        <w:rPr>
          <w:rFonts w:eastAsia="SimSun"/>
        </w:rPr>
        <w:fldChar w:fldCharType="separate"/>
      </w:r>
      <w:r w:rsidR="00042A83" w:rsidRPr="00E77207">
        <w:rPr>
          <w:rFonts w:eastAsiaTheme="minorEastAsia"/>
        </w:rPr>
        <w:t>1</w:t>
      </w:r>
      <w:r w:rsidR="00114F25" w:rsidRPr="00E77207">
        <w:rPr>
          <w:rFonts w:eastAsia="SimSun"/>
        </w:rPr>
        <w:fldChar w:fldCharType="end"/>
      </w:r>
      <w:r w:rsidR="00114F25" w:rsidRPr="00E77207">
        <w:rPr>
          <w:rFonts w:eastAsia="SimSun"/>
        </w:rPr>
        <w:t>]</w:t>
      </w:r>
      <w:r w:rsidR="00465590" w:rsidRPr="0056401C">
        <w:rPr>
          <w:rFonts w:eastAsia="SimSun"/>
        </w:rPr>
        <w:t xml:space="preserve">. </w:t>
      </w:r>
      <w:r w:rsidR="00625C38" w:rsidRPr="0056401C">
        <w:rPr>
          <w:rFonts w:eastAsia="SimSun"/>
        </w:rPr>
        <w:t xml:space="preserve">This data type definition is reserved for future use in the present document. </w:t>
      </w:r>
      <w:r w:rsidR="00465590" w:rsidRPr="0056401C">
        <w:rPr>
          <w:rFonts w:eastAsia="SimSun"/>
        </w:rPr>
        <w:t>Table</w:t>
      </w:r>
      <w:r w:rsidR="00E4490B" w:rsidRPr="0056401C">
        <w:rPr>
          <w:rFonts w:eastAsia="SimSun"/>
        </w:rPr>
        <w:t xml:space="preserve"> </w:t>
      </w:r>
      <w:r w:rsidR="00101E52" w:rsidRPr="0056401C">
        <w:rPr>
          <w:rFonts w:eastAsia="SimSun"/>
        </w:rPr>
        <w:t>6.2.21</w:t>
      </w:r>
      <w:r w:rsidR="00465590" w:rsidRPr="0056401C">
        <w:rPr>
          <w:rFonts w:eastAsia="SimSun"/>
        </w:rPr>
        <w:t xml:space="preserve">.1-1 specifies the declared names for this data type. These names shall be used as specified in </w:t>
      </w:r>
      <w:r w:rsidR="001640D8" w:rsidRPr="0056401C">
        <w:rPr>
          <w:rFonts w:eastAsia="SimSun"/>
        </w:rPr>
        <w:t>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00465590" w:rsidRPr="0056401C">
        <w:rPr>
          <w:rFonts w:eastAsia="SimSun"/>
        </w:rPr>
        <w:t>.</w:t>
      </w:r>
    </w:p>
    <w:p w14:paraId="6C23F1EA" w14:textId="77777777" w:rsidR="00502C01" w:rsidRPr="0056401C" w:rsidRDefault="00502C01" w:rsidP="000B0B0B">
      <w:pPr>
        <w:pStyle w:val="TH"/>
        <w:rPr>
          <w:rFonts w:eastAsiaTheme="minorEastAsia"/>
        </w:rPr>
      </w:pPr>
      <w:r w:rsidRPr="0056401C">
        <w:rPr>
          <w:rFonts w:eastAsiaTheme="minorEastAsia"/>
        </w:rPr>
        <w:t xml:space="preserve">Table </w:t>
      </w:r>
      <w:r w:rsidR="00101E52" w:rsidRPr="0056401C">
        <w:rPr>
          <w:rFonts w:eastAsiaTheme="minorEastAsia"/>
        </w:rPr>
        <w:t>6.2.21</w:t>
      </w:r>
      <w:r w:rsidRPr="0056401C">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56401C" w14:paraId="7E63FDCD" w14:textId="77777777" w:rsidTr="00DB51F5">
        <w:trPr>
          <w:jc w:val="center"/>
        </w:trPr>
        <w:tc>
          <w:tcPr>
            <w:tcW w:w="1177" w:type="pct"/>
            <w:shd w:val="clear" w:color="auto" w:fill="D9D9D9"/>
            <w:tcMar>
              <w:top w:w="0" w:type="dxa"/>
              <w:bottom w:w="0" w:type="dxa"/>
            </w:tcMar>
          </w:tcPr>
          <w:p w14:paraId="3A049572" w14:textId="34421B4B" w:rsidR="00502C01" w:rsidRPr="0056401C" w:rsidRDefault="00502C01" w:rsidP="00EC7355">
            <w:pPr>
              <w:pStyle w:val="TableText"/>
              <w:keepNext/>
              <w:keepLines/>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5CE5FE92" w14:textId="77777777" w:rsidR="00502C01" w:rsidRPr="0056401C" w:rsidRDefault="00502C01" w:rsidP="00EC7355">
            <w:pPr>
              <w:pStyle w:val="TAL"/>
              <w:rPr>
                <w:rFonts w:eastAsiaTheme="minorEastAsia"/>
              </w:rPr>
            </w:pPr>
            <w:r w:rsidRPr="0056401C">
              <w:rPr>
                <w:rFonts w:eastAsiaTheme="minorEastAsia"/>
              </w:rPr>
              <w:t>VnfInstantiateOperationConfiguration</w:t>
            </w:r>
          </w:p>
        </w:tc>
      </w:tr>
      <w:tr w:rsidR="00502C01" w:rsidRPr="0056401C" w14:paraId="2D0E0F8E" w14:textId="77777777" w:rsidTr="00DB51F5">
        <w:trPr>
          <w:jc w:val="center"/>
        </w:trPr>
        <w:tc>
          <w:tcPr>
            <w:tcW w:w="1177" w:type="pct"/>
            <w:shd w:val="clear" w:color="auto" w:fill="D9D9D9"/>
            <w:tcMar>
              <w:top w:w="0" w:type="dxa"/>
              <w:bottom w:w="0" w:type="dxa"/>
            </w:tcMar>
          </w:tcPr>
          <w:p w14:paraId="5D0CAEB6" w14:textId="1028BE46" w:rsidR="00502C01" w:rsidRPr="0056401C" w:rsidRDefault="00502C01" w:rsidP="00EC7355">
            <w:pPr>
              <w:pStyle w:val="TableText"/>
              <w:keepNext/>
              <w:keepLines/>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4A976517" w14:textId="77777777" w:rsidR="00502C01" w:rsidRPr="0056401C" w:rsidRDefault="00502C01" w:rsidP="00EC7355">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:VnfInstantiateOperationConfiguration</w:t>
            </w:r>
          </w:p>
        </w:tc>
      </w:tr>
      <w:tr w:rsidR="00502C01" w:rsidRPr="0056401C" w14:paraId="5580FF41" w14:textId="77777777" w:rsidTr="00DB51F5">
        <w:trPr>
          <w:jc w:val="center"/>
        </w:trPr>
        <w:tc>
          <w:tcPr>
            <w:tcW w:w="1177" w:type="pct"/>
            <w:shd w:val="clear" w:color="auto" w:fill="D9D9D9"/>
            <w:tcMar>
              <w:top w:w="0" w:type="dxa"/>
              <w:bottom w:w="0" w:type="dxa"/>
            </w:tcMar>
          </w:tcPr>
          <w:p w14:paraId="0F777928" w14:textId="6AD6CA40" w:rsidR="00502C01" w:rsidRPr="0056401C" w:rsidRDefault="00502C01" w:rsidP="00EC7355">
            <w:pPr>
              <w:pStyle w:val="TableText"/>
              <w:keepNext/>
              <w:keepLines/>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756F9A57" w14:textId="77777777" w:rsidR="00502C01" w:rsidRPr="0056401C" w:rsidRDefault="00502C01" w:rsidP="00EC7355">
            <w:pPr>
              <w:pStyle w:val="TAL"/>
              <w:rPr>
                <w:rFonts w:eastAsiaTheme="minorEastAsia"/>
              </w:rPr>
            </w:pPr>
            <w:r w:rsidRPr="0056401C">
              <w:rPr>
                <w:rFonts w:eastAsiaTheme="minorEastAsia"/>
              </w:rPr>
              <w:t>tosca.datatypes.nfv.VnfInstantiateOperationConfiguration</w:t>
            </w:r>
          </w:p>
        </w:tc>
      </w:tr>
    </w:tbl>
    <w:p w14:paraId="50CD3FFF" w14:textId="77777777" w:rsidR="00502C01" w:rsidRPr="0056401C" w:rsidRDefault="00502C01" w:rsidP="000B0B0B">
      <w:pPr>
        <w:rPr>
          <w:rFonts w:eastAsia="SimSun"/>
        </w:rPr>
      </w:pPr>
    </w:p>
    <w:p w14:paraId="6D1CFC3D" w14:textId="77777777" w:rsidR="00502C01" w:rsidRPr="0056401C" w:rsidRDefault="00101E52" w:rsidP="008A3ED5">
      <w:pPr>
        <w:pStyle w:val="Heading4"/>
        <w:rPr>
          <w:rFonts w:eastAsia="DengXian"/>
        </w:rPr>
      </w:pPr>
      <w:bookmarkStart w:id="169" w:name="_Toc30426810"/>
      <w:r w:rsidRPr="0056401C">
        <w:rPr>
          <w:rFonts w:eastAsia="DengXian"/>
        </w:rPr>
        <w:t>6.2.21</w:t>
      </w:r>
      <w:r w:rsidR="00502C01" w:rsidRPr="0056401C">
        <w:rPr>
          <w:rFonts w:eastAsia="DengXian"/>
        </w:rPr>
        <w:t>.2</w:t>
      </w:r>
      <w:r w:rsidR="00502C01" w:rsidRPr="0056401C">
        <w:rPr>
          <w:rFonts w:eastAsia="DengXian"/>
        </w:rPr>
        <w:tab/>
        <w:t>Properties</w:t>
      </w:r>
      <w:bookmarkEnd w:id="169"/>
    </w:p>
    <w:p w14:paraId="0C05B1DD" w14:textId="77777777" w:rsidR="00502C01" w:rsidRPr="0056401C" w:rsidRDefault="00244291" w:rsidP="00244291">
      <w:pPr>
        <w:rPr>
          <w:rFonts w:eastAsiaTheme="minorEastAsia"/>
          <w:lang w:eastAsia="zh-CN"/>
        </w:rPr>
      </w:pPr>
      <w:r w:rsidRPr="0056401C">
        <w:rPr>
          <w:rFonts w:eastAsiaTheme="minorEastAsia"/>
          <w:lang w:eastAsia="zh-CN"/>
        </w:rPr>
        <w:t>None</w:t>
      </w:r>
      <w:r w:rsidR="00CD74BC" w:rsidRPr="0056401C">
        <w:rPr>
          <w:rFonts w:eastAsiaTheme="minorEastAsia"/>
          <w:lang w:eastAsia="zh-CN"/>
        </w:rPr>
        <w:t>.</w:t>
      </w:r>
    </w:p>
    <w:p w14:paraId="51852EF2" w14:textId="77777777" w:rsidR="00502C01" w:rsidRPr="0056401C" w:rsidRDefault="00101E52" w:rsidP="008A3ED5">
      <w:pPr>
        <w:pStyle w:val="Heading4"/>
        <w:rPr>
          <w:rFonts w:eastAsia="DengXian"/>
        </w:rPr>
      </w:pPr>
      <w:bookmarkStart w:id="170" w:name="_Toc30426811"/>
      <w:r w:rsidRPr="0056401C">
        <w:rPr>
          <w:rFonts w:eastAsia="DengXian"/>
        </w:rPr>
        <w:t>6.2.21</w:t>
      </w:r>
      <w:r w:rsidR="00502C01" w:rsidRPr="0056401C">
        <w:rPr>
          <w:rFonts w:eastAsia="DengXian"/>
        </w:rPr>
        <w:t>.3</w:t>
      </w:r>
      <w:r w:rsidR="00502C01" w:rsidRPr="0056401C">
        <w:rPr>
          <w:rFonts w:eastAsia="DengXian"/>
        </w:rPr>
        <w:tab/>
        <w:t>Definition</w:t>
      </w:r>
      <w:bookmarkEnd w:id="170"/>
    </w:p>
    <w:p w14:paraId="7D66D493" w14:textId="77777777" w:rsidR="00502C01" w:rsidRPr="0056401C" w:rsidRDefault="00F00C0C" w:rsidP="00EE2F02">
      <w:pPr>
        <w:rPr>
          <w:rFonts w:eastAsiaTheme="minorEastAsia"/>
        </w:rPr>
      </w:pPr>
      <w:r w:rsidRPr="0056401C">
        <w:rPr>
          <w:rFonts w:eastAsiaTheme="minorEastAsia"/>
          <w:lang w:eastAsia="zh-CN"/>
        </w:rPr>
        <w:t xml:space="preserve">The syntax of the </w:t>
      </w:r>
      <w:r w:rsidRPr="0056401C">
        <w:rPr>
          <w:rFonts w:eastAsiaTheme="minorEastAsia"/>
        </w:rPr>
        <w:t>VnfInstantiateOperationConfiguration</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753554BE" w14:textId="77777777" w:rsidTr="00DB51F5">
        <w:trPr>
          <w:jc w:val="center"/>
        </w:trPr>
        <w:tc>
          <w:tcPr>
            <w:tcW w:w="9629" w:type="dxa"/>
            <w:shd w:val="clear" w:color="auto" w:fill="D9D9D9" w:themeFill="background1" w:themeFillShade="D9"/>
          </w:tcPr>
          <w:p w14:paraId="6CF6035C" w14:textId="39BEC3EB"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tosca.datatypes.nfv.VnfInstantiateOperationConfiguration:</w:t>
            </w:r>
          </w:p>
          <w:p w14:paraId="34EBD948" w14:textId="31D63DEA" w:rsidR="004012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4012AA" w:rsidRPr="0056401C">
              <w:rPr>
                <w:rFonts w:ascii="Consolas" w:eastAsiaTheme="minorEastAsia" w:hAnsi="Consolas"/>
              </w:rPr>
              <w:t>derived_from:</w:t>
            </w:r>
            <w:r w:rsidRPr="0056401C">
              <w:rPr>
                <w:rFonts w:ascii="Consolas" w:eastAsiaTheme="minorEastAsia" w:hAnsi="Consolas"/>
              </w:rPr>
              <w:t xml:space="preserve"> </w:t>
            </w:r>
            <w:r w:rsidR="004012AA" w:rsidRPr="0056401C">
              <w:rPr>
                <w:rFonts w:ascii="Consolas" w:eastAsiaTheme="minorEastAsia" w:hAnsi="Consolas"/>
              </w:rPr>
              <w:t>tosca.datatypes.Root</w:t>
            </w:r>
          </w:p>
          <w:p w14:paraId="56FB788B" w14:textId="577CCD57" w:rsidR="00F578DE" w:rsidRPr="0056401C" w:rsidRDefault="00DB51F5" w:rsidP="004012AA">
            <w:pPr>
              <w:pStyle w:val="FP"/>
              <w:rPr>
                <w:rFonts w:ascii="Consolas" w:eastAsia="SimSun" w:hAnsi="Consolas"/>
              </w:rPr>
            </w:pPr>
            <w:r w:rsidRPr="0056401C">
              <w:rPr>
                <w:rFonts w:ascii="Consolas" w:eastAsiaTheme="minorEastAsia" w:hAnsi="Consolas"/>
              </w:rPr>
              <w:t xml:space="preserve">    </w:t>
            </w:r>
            <w:r w:rsidR="00F578DE" w:rsidRPr="0056401C">
              <w:rPr>
                <w:rFonts w:ascii="Consolas" w:eastAsia="SimSun" w:hAnsi="Consolas"/>
              </w:rPr>
              <w:t>description:</w:t>
            </w:r>
            <w:r w:rsidRPr="0056401C">
              <w:rPr>
                <w:rFonts w:ascii="Consolas" w:eastAsia="SimSun" w:hAnsi="Consolas"/>
              </w:rPr>
              <w:t xml:space="preserve"> </w:t>
            </w:r>
            <w:r w:rsidR="00F578DE" w:rsidRPr="0056401C">
              <w:rPr>
                <w:rFonts w:ascii="Consolas" w:eastAsia="SimSun" w:hAnsi="Consolas"/>
              </w:rPr>
              <w:t>represents</w:t>
            </w:r>
            <w:r w:rsidRPr="0056401C">
              <w:rPr>
                <w:rFonts w:ascii="Consolas" w:eastAsia="SimSun" w:hAnsi="Consolas"/>
              </w:rPr>
              <w:t xml:space="preserve"> </w:t>
            </w:r>
            <w:r w:rsidR="00F578DE" w:rsidRPr="0056401C">
              <w:rPr>
                <w:rFonts w:ascii="Consolas" w:eastAsia="SimSun" w:hAnsi="Consolas"/>
              </w:rPr>
              <w:t>information</w:t>
            </w:r>
            <w:r w:rsidRPr="0056401C">
              <w:rPr>
                <w:rFonts w:ascii="Consolas" w:eastAsia="SimSun" w:hAnsi="Consolas"/>
              </w:rPr>
              <w:t xml:space="preserve"> </w:t>
            </w:r>
            <w:r w:rsidR="00F578DE" w:rsidRPr="0056401C">
              <w:rPr>
                <w:rFonts w:ascii="Consolas" w:eastAsia="SimSun" w:hAnsi="Consolas"/>
              </w:rPr>
              <w:t>that</w:t>
            </w:r>
            <w:r w:rsidRPr="0056401C">
              <w:rPr>
                <w:rFonts w:ascii="Consolas" w:eastAsia="SimSun" w:hAnsi="Consolas"/>
              </w:rPr>
              <w:t xml:space="preserve"> </w:t>
            </w:r>
            <w:r w:rsidR="00F578DE" w:rsidRPr="0056401C">
              <w:rPr>
                <w:rFonts w:ascii="Consolas" w:eastAsia="SimSun" w:hAnsi="Consolas"/>
              </w:rPr>
              <w:t>affect</w:t>
            </w:r>
            <w:r w:rsidRPr="0056401C">
              <w:rPr>
                <w:rFonts w:ascii="Consolas" w:eastAsia="SimSun" w:hAnsi="Consolas"/>
              </w:rPr>
              <w:t xml:space="preserve"> </w:t>
            </w:r>
            <w:r w:rsidR="00F578DE" w:rsidRPr="0056401C">
              <w:rPr>
                <w:rFonts w:ascii="Consolas" w:eastAsia="SimSun" w:hAnsi="Consolas"/>
              </w:rPr>
              <w:t>the</w:t>
            </w:r>
            <w:r w:rsidRPr="0056401C">
              <w:rPr>
                <w:rFonts w:ascii="Consolas" w:eastAsia="SimSun" w:hAnsi="Consolas"/>
              </w:rPr>
              <w:t xml:space="preserve"> </w:t>
            </w:r>
            <w:r w:rsidR="00F578DE" w:rsidRPr="0056401C">
              <w:rPr>
                <w:rFonts w:ascii="Consolas" w:eastAsia="SimSun" w:hAnsi="Consolas"/>
              </w:rPr>
              <w:t>invocation</w:t>
            </w:r>
            <w:r w:rsidRPr="0056401C">
              <w:rPr>
                <w:rFonts w:ascii="Consolas" w:eastAsia="SimSun" w:hAnsi="Consolas"/>
              </w:rPr>
              <w:t xml:space="preserve"> </w:t>
            </w:r>
            <w:r w:rsidR="00F578DE" w:rsidRPr="0056401C">
              <w:rPr>
                <w:rFonts w:ascii="Consolas" w:eastAsia="SimSun" w:hAnsi="Consolas"/>
              </w:rPr>
              <w:t>of</w:t>
            </w:r>
            <w:r w:rsidRPr="0056401C">
              <w:rPr>
                <w:rFonts w:ascii="Consolas" w:eastAsia="SimSun" w:hAnsi="Consolas"/>
              </w:rPr>
              <w:t xml:space="preserve"> </w:t>
            </w:r>
            <w:r w:rsidR="00F578DE" w:rsidRPr="0056401C">
              <w:rPr>
                <w:rFonts w:ascii="Consolas" w:eastAsia="SimSun" w:hAnsi="Consolas"/>
              </w:rPr>
              <w:t>the</w:t>
            </w:r>
            <w:r w:rsidRPr="0056401C">
              <w:rPr>
                <w:rFonts w:ascii="Consolas" w:eastAsia="SimSun" w:hAnsi="Consolas"/>
              </w:rPr>
              <w:t xml:space="preserve"> </w:t>
            </w:r>
            <w:r w:rsidR="00F578DE" w:rsidRPr="0056401C">
              <w:rPr>
                <w:rFonts w:ascii="Consolas" w:eastAsia="SimSun" w:hAnsi="Consolas"/>
              </w:rPr>
              <w:t>InstantiateVnf</w:t>
            </w:r>
            <w:r w:rsidRPr="0056401C">
              <w:rPr>
                <w:rFonts w:ascii="Consolas" w:eastAsia="SimSun" w:hAnsi="Consolas"/>
              </w:rPr>
              <w:t xml:space="preserve"> </w:t>
            </w:r>
            <w:r w:rsidR="00F578DE" w:rsidRPr="0056401C">
              <w:rPr>
                <w:rFonts w:ascii="Consolas" w:eastAsia="SimSun" w:hAnsi="Consolas"/>
              </w:rPr>
              <w:t>operation.</w:t>
            </w:r>
          </w:p>
          <w:p w14:paraId="228EB32F" w14:textId="3535A183" w:rsidR="00625C38" w:rsidRPr="0056401C" w:rsidRDefault="00625C38" w:rsidP="004012AA">
            <w:pPr>
              <w:pStyle w:val="FP"/>
              <w:rPr>
                <w:rFonts w:ascii="Consolas" w:eastAsia="SimSun" w:hAnsi="Consolas"/>
              </w:rPr>
            </w:pPr>
            <w:r w:rsidRPr="0056401C">
              <w:rPr>
                <w:rFonts w:ascii="Consolas" w:eastAsia="SimSun" w:hAnsi="Consolas"/>
              </w:rPr>
              <w:t xml:space="preserve">    # This data type definition is reserved for future use in the present document.</w:t>
            </w:r>
          </w:p>
          <w:p w14:paraId="084C6117" w14:textId="48FF8C28" w:rsidR="001E5AAA" w:rsidRPr="0056401C" w:rsidRDefault="00DB51F5" w:rsidP="004012AA">
            <w:pPr>
              <w:pStyle w:val="FP"/>
              <w:rPr>
                <w:rFonts w:ascii="Consolas" w:eastAsiaTheme="minorEastAsia" w:hAnsi="Consolas"/>
              </w:rPr>
            </w:pPr>
            <w:r w:rsidRPr="0056401C">
              <w:rPr>
                <w:rFonts w:ascii="Consolas" w:eastAsiaTheme="minorEastAsia" w:hAnsi="Consolas"/>
              </w:rPr>
              <w:t xml:space="preserve">    </w:t>
            </w:r>
            <w:r w:rsidR="00FE3630" w:rsidRPr="0056401C">
              <w:rPr>
                <w:rFonts w:ascii="Consolas" w:eastAsiaTheme="minorEastAsia" w:hAnsi="Consolas"/>
              </w:rPr>
              <w:t>#</w:t>
            </w:r>
            <w:r w:rsidRPr="0056401C">
              <w:rPr>
                <w:rFonts w:ascii="Consolas" w:eastAsiaTheme="minorEastAsia" w:hAnsi="Consolas"/>
              </w:rPr>
              <w:t xml:space="preserve"> </w:t>
            </w:r>
            <w:r w:rsidR="004012AA" w:rsidRPr="0056401C">
              <w:rPr>
                <w:rFonts w:ascii="Consolas" w:eastAsiaTheme="minorEastAsia" w:hAnsi="Consolas"/>
              </w:rPr>
              <w:t>properties:</w:t>
            </w:r>
          </w:p>
        </w:tc>
      </w:tr>
    </w:tbl>
    <w:p w14:paraId="1A00EF5E" w14:textId="77777777" w:rsidR="00C44296" w:rsidRPr="0056401C" w:rsidRDefault="00C44296" w:rsidP="00C44296">
      <w:pPr>
        <w:rPr>
          <w:rFonts w:eastAsiaTheme="minorEastAsia"/>
        </w:rPr>
      </w:pPr>
    </w:p>
    <w:p w14:paraId="30EBA3D2" w14:textId="77777777" w:rsidR="00502C01" w:rsidRPr="0056401C" w:rsidRDefault="00502C01" w:rsidP="008A3ED5">
      <w:pPr>
        <w:pStyle w:val="Heading4"/>
        <w:rPr>
          <w:rFonts w:eastAsia="DengXian"/>
        </w:rPr>
      </w:pPr>
      <w:bookmarkStart w:id="171" w:name="_Toc30426812"/>
      <w:r w:rsidRPr="0056401C">
        <w:rPr>
          <w:rFonts w:eastAsia="DengXian"/>
        </w:rPr>
        <w:lastRenderedPageBreak/>
        <w:t>6.</w:t>
      </w:r>
      <w:r w:rsidR="00EE2F02" w:rsidRPr="0056401C">
        <w:rPr>
          <w:rFonts w:eastAsia="DengXian"/>
        </w:rPr>
        <w:t>2</w:t>
      </w:r>
      <w:r w:rsidRPr="0056401C">
        <w:rPr>
          <w:rFonts w:eastAsia="DengXian"/>
        </w:rPr>
        <w:t>.</w:t>
      </w:r>
      <w:r w:rsidR="00113C7D" w:rsidRPr="0056401C">
        <w:rPr>
          <w:rFonts w:eastAsia="DengXian"/>
        </w:rPr>
        <w:t>2</w:t>
      </w:r>
      <w:r w:rsidR="00101E52" w:rsidRPr="0056401C">
        <w:rPr>
          <w:rFonts w:eastAsia="DengXian"/>
        </w:rPr>
        <w:t>1</w:t>
      </w:r>
      <w:r w:rsidRPr="0056401C">
        <w:rPr>
          <w:rFonts w:eastAsia="DengXian"/>
        </w:rPr>
        <w:t>.4</w:t>
      </w:r>
      <w:r w:rsidRPr="0056401C">
        <w:rPr>
          <w:rFonts w:eastAsia="DengXian"/>
        </w:rPr>
        <w:tab/>
        <w:t>Examples</w:t>
      </w:r>
      <w:bookmarkEnd w:id="171"/>
    </w:p>
    <w:p w14:paraId="5AF86B61" w14:textId="7BBC2AAD" w:rsidR="00D566BF" w:rsidRPr="0056401C" w:rsidRDefault="00625C38" w:rsidP="00EE2F02">
      <w:pPr>
        <w:rPr>
          <w:rFonts w:eastAsiaTheme="minorEastAsia"/>
        </w:rPr>
      </w:pPr>
      <w:r w:rsidRPr="0056401C">
        <w:rPr>
          <w:rFonts w:eastAsiaTheme="minorEastAsia"/>
        </w:rPr>
        <w:t>None.</w:t>
      </w:r>
    </w:p>
    <w:p w14:paraId="073C5C02" w14:textId="77777777" w:rsidR="00D566BF" w:rsidRPr="0056401C" w:rsidRDefault="00101E52" w:rsidP="00D566BF">
      <w:pPr>
        <w:pStyle w:val="Heading4"/>
        <w:rPr>
          <w:rFonts w:eastAsia="DengXian"/>
        </w:rPr>
      </w:pPr>
      <w:bookmarkStart w:id="172" w:name="_Toc30426813"/>
      <w:r w:rsidRPr="0056401C">
        <w:rPr>
          <w:rFonts w:eastAsia="DengXian" w:hint="eastAsia"/>
        </w:rPr>
        <w:t>6.2.21</w:t>
      </w:r>
      <w:r w:rsidR="00D566BF" w:rsidRPr="0056401C">
        <w:rPr>
          <w:rFonts w:eastAsia="DengXian" w:hint="eastAsia"/>
        </w:rPr>
        <w:t>.5</w:t>
      </w:r>
      <w:r w:rsidR="00D566BF" w:rsidRPr="0056401C">
        <w:rPr>
          <w:rFonts w:eastAsia="DengXian"/>
        </w:rPr>
        <w:tab/>
        <w:t>Additional Requirements</w:t>
      </w:r>
      <w:bookmarkEnd w:id="172"/>
    </w:p>
    <w:p w14:paraId="31A25E31" w14:textId="77777777" w:rsidR="00D566BF" w:rsidRPr="0056401C" w:rsidRDefault="00D566BF" w:rsidP="00EE2F02">
      <w:pPr>
        <w:rPr>
          <w:rFonts w:eastAsiaTheme="minorEastAsia"/>
          <w:lang w:eastAsia="zh-CN"/>
        </w:rPr>
      </w:pPr>
      <w:r w:rsidRPr="0056401C">
        <w:rPr>
          <w:rFonts w:eastAsiaTheme="minorEastAsia" w:hint="eastAsia"/>
          <w:lang w:eastAsia="zh-CN"/>
        </w:rPr>
        <w:t>None.</w:t>
      </w:r>
    </w:p>
    <w:p w14:paraId="3D0450BF" w14:textId="77777777" w:rsidR="00502C01" w:rsidRPr="0056401C" w:rsidRDefault="00101E52" w:rsidP="008A3ED5">
      <w:pPr>
        <w:pStyle w:val="Heading3"/>
        <w:rPr>
          <w:rFonts w:eastAsia="DengXian"/>
        </w:rPr>
      </w:pPr>
      <w:bookmarkStart w:id="173" w:name="_Toc30426814"/>
      <w:r w:rsidRPr="0056401C">
        <w:rPr>
          <w:rFonts w:eastAsia="DengXian"/>
        </w:rPr>
        <w:t>6.2.22</w:t>
      </w:r>
      <w:r w:rsidR="00330477" w:rsidRPr="0056401C">
        <w:rPr>
          <w:rFonts w:eastAsia="DengXian"/>
        </w:rPr>
        <w:tab/>
      </w:r>
      <w:r w:rsidR="00502C01" w:rsidRPr="0056401C">
        <w:rPr>
          <w:rFonts w:eastAsia="DengXian"/>
        </w:rPr>
        <w:t>tosca.datatypes.nfv.VnfScaleOperationConfiguration</w:t>
      </w:r>
      <w:bookmarkEnd w:id="173"/>
    </w:p>
    <w:p w14:paraId="699A8C25" w14:textId="77777777" w:rsidR="00502C01" w:rsidRPr="0056401C" w:rsidRDefault="00101E52" w:rsidP="008A3ED5">
      <w:pPr>
        <w:pStyle w:val="Heading4"/>
        <w:rPr>
          <w:rFonts w:eastAsiaTheme="minorEastAsia"/>
          <w:lang w:eastAsia="zh-CN"/>
        </w:rPr>
      </w:pPr>
      <w:bookmarkStart w:id="174" w:name="_Toc30426815"/>
      <w:r w:rsidRPr="0056401C">
        <w:rPr>
          <w:rFonts w:eastAsiaTheme="minorEastAsia" w:hint="eastAsia"/>
          <w:lang w:eastAsia="zh-CN"/>
        </w:rPr>
        <w:t>6.2.22</w:t>
      </w:r>
      <w:r w:rsidR="00502C01" w:rsidRPr="0056401C">
        <w:rPr>
          <w:rFonts w:eastAsiaTheme="minorEastAsia" w:hint="eastAsia"/>
          <w:lang w:eastAsia="zh-CN"/>
        </w:rPr>
        <w:t>.1</w:t>
      </w:r>
      <w:r w:rsidR="00502C01" w:rsidRPr="0056401C">
        <w:rPr>
          <w:rFonts w:eastAsiaTheme="minorEastAsia" w:hint="eastAsia"/>
          <w:lang w:eastAsia="zh-CN"/>
        </w:rPr>
        <w:tab/>
      </w:r>
      <w:r w:rsidR="00502C01" w:rsidRPr="0056401C">
        <w:rPr>
          <w:rFonts w:eastAsiaTheme="minorEastAsia"/>
          <w:lang w:eastAsia="zh-CN"/>
        </w:rPr>
        <w:t>Description</w:t>
      </w:r>
      <w:bookmarkEnd w:id="174"/>
    </w:p>
    <w:p w14:paraId="68FF62B2" w14:textId="6FF1D5AB" w:rsidR="00502C01" w:rsidRPr="0056401C" w:rsidRDefault="00502C01" w:rsidP="00C91438">
      <w:pPr>
        <w:rPr>
          <w:rFonts w:eastAsiaTheme="minorEastAsia"/>
        </w:rPr>
      </w:pPr>
      <w:r w:rsidRPr="0056401C">
        <w:rPr>
          <w:rFonts w:eastAsia="SimSun"/>
        </w:rPr>
        <w:t xml:space="preserve">VnfScaleOperationConfiguration represents information that affect the invocation of the ScaleVnf operation, as specified in </w:t>
      </w:r>
      <w:r w:rsidRPr="00E77207">
        <w:rPr>
          <w:rFonts w:eastAsia="SimSun"/>
        </w:rPr>
        <w:t>ETSI GS NFV-IFA 011</w:t>
      </w:r>
      <w:r w:rsidR="00114F25" w:rsidRPr="00E77207">
        <w:rPr>
          <w:rFonts w:eastAsia="SimSun"/>
        </w:rPr>
        <w:t xml:space="preserve"> [</w:t>
      </w:r>
      <w:r w:rsidR="00114F25" w:rsidRPr="00E77207">
        <w:rPr>
          <w:rFonts w:eastAsia="SimSun"/>
        </w:rPr>
        <w:fldChar w:fldCharType="begin"/>
      </w:r>
      <w:r w:rsidR="00114F25" w:rsidRPr="00E77207">
        <w:rPr>
          <w:rFonts w:eastAsia="SimSun"/>
        </w:rPr>
        <w:instrText xml:space="preserve">REF REF_GSNFV_IFA011 \h </w:instrText>
      </w:r>
      <w:r w:rsidR="00114F25" w:rsidRPr="00E77207">
        <w:rPr>
          <w:rFonts w:eastAsia="SimSun"/>
        </w:rPr>
      </w:r>
      <w:r w:rsidR="00114F25" w:rsidRPr="00E77207">
        <w:rPr>
          <w:rFonts w:eastAsia="SimSun"/>
        </w:rPr>
        <w:fldChar w:fldCharType="separate"/>
      </w:r>
      <w:r w:rsidR="00042A83" w:rsidRPr="00E77207">
        <w:rPr>
          <w:rFonts w:eastAsiaTheme="minorEastAsia"/>
        </w:rPr>
        <w:t>1</w:t>
      </w:r>
      <w:r w:rsidR="00114F25" w:rsidRPr="00E77207">
        <w:rPr>
          <w:rFonts w:eastAsia="SimSun"/>
        </w:rPr>
        <w:fldChar w:fldCharType="end"/>
      </w:r>
      <w:r w:rsidR="00114F25" w:rsidRPr="00E77207">
        <w:rPr>
          <w:rFonts w:eastAsia="SimSun"/>
        </w:rPr>
        <w:t>]</w:t>
      </w:r>
      <w:r w:rsidR="00F00C0C" w:rsidRPr="0056401C">
        <w:rPr>
          <w:rFonts w:eastAsia="SimSun"/>
        </w:rPr>
        <w:t xml:space="preserve">. </w:t>
      </w:r>
      <w:r w:rsidR="00884B02" w:rsidRPr="0056401C">
        <w:rPr>
          <w:rFonts w:eastAsia="SimSun"/>
        </w:rPr>
        <w:t xml:space="preserve">Table </w:t>
      </w:r>
      <w:r w:rsidR="00101E52" w:rsidRPr="0056401C">
        <w:rPr>
          <w:rFonts w:eastAsia="SimSun"/>
        </w:rPr>
        <w:t>6.2.22</w:t>
      </w:r>
      <w:r w:rsidR="00F00C0C" w:rsidRPr="0056401C">
        <w:rPr>
          <w:rFonts w:eastAsia="SimSun"/>
        </w:rPr>
        <w:t xml:space="preserve">.1-1 specifies the declared names for this data type. These names shall be used as specified in </w:t>
      </w:r>
      <w:r w:rsidR="001640D8" w:rsidRPr="0056401C">
        <w:rPr>
          <w:rFonts w:eastAsia="SimSun"/>
        </w:rPr>
        <w:t>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00F00C0C" w:rsidRPr="0056401C">
        <w:rPr>
          <w:rFonts w:eastAsia="SimSun"/>
        </w:rPr>
        <w:t>.</w:t>
      </w:r>
    </w:p>
    <w:p w14:paraId="287A3F27" w14:textId="77777777" w:rsidR="00502C01" w:rsidRPr="0056401C" w:rsidRDefault="00502C01" w:rsidP="00C91438">
      <w:pPr>
        <w:pStyle w:val="TH"/>
        <w:rPr>
          <w:rFonts w:eastAsiaTheme="minorEastAsia"/>
        </w:rPr>
      </w:pPr>
      <w:r w:rsidRPr="0056401C">
        <w:rPr>
          <w:rFonts w:eastAsiaTheme="minorEastAsia"/>
        </w:rPr>
        <w:t xml:space="preserve">Table </w:t>
      </w:r>
      <w:r w:rsidR="00101E52" w:rsidRPr="0056401C">
        <w:rPr>
          <w:rFonts w:eastAsiaTheme="minorEastAsia"/>
        </w:rPr>
        <w:t>6.2.22</w:t>
      </w:r>
      <w:r w:rsidRPr="0056401C">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56401C" w14:paraId="2533C934" w14:textId="77777777" w:rsidTr="00DB51F5">
        <w:trPr>
          <w:jc w:val="center"/>
        </w:trPr>
        <w:tc>
          <w:tcPr>
            <w:tcW w:w="1177" w:type="pct"/>
            <w:shd w:val="clear" w:color="auto" w:fill="D9D9D9"/>
            <w:tcMar>
              <w:top w:w="0" w:type="dxa"/>
              <w:bottom w:w="0" w:type="dxa"/>
            </w:tcMar>
          </w:tcPr>
          <w:p w14:paraId="74D571A3" w14:textId="2B803822"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3B757C71" w14:textId="77777777" w:rsidR="00502C01" w:rsidRPr="0056401C" w:rsidRDefault="00502C01" w:rsidP="005A41DE">
            <w:pPr>
              <w:pStyle w:val="TAL"/>
              <w:rPr>
                <w:rFonts w:eastAsiaTheme="minorEastAsia"/>
              </w:rPr>
            </w:pPr>
            <w:r w:rsidRPr="0056401C">
              <w:rPr>
                <w:rFonts w:eastAsiaTheme="minorEastAsia"/>
              </w:rPr>
              <w:t>VnfScaleOperationConfiguration</w:t>
            </w:r>
          </w:p>
        </w:tc>
      </w:tr>
      <w:tr w:rsidR="00502C01" w:rsidRPr="0056401C" w14:paraId="33EDA46C" w14:textId="77777777" w:rsidTr="00DB51F5">
        <w:trPr>
          <w:jc w:val="center"/>
        </w:trPr>
        <w:tc>
          <w:tcPr>
            <w:tcW w:w="1177" w:type="pct"/>
            <w:shd w:val="clear" w:color="auto" w:fill="D9D9D9"/>
            <w:tcMar>
              <w:top w:w="0" w:type="dxa"/>
              <w:bottom w:w="0" w:type="dxa"/>
            </w:tcMar>
          </w:tcPr>
          <w:p w14:paraId="4EBA94AD" w14:textId="70A06EFF"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66E680F2" w14:textId="77777777" w:rsidR="00502C01" w:rsidRPr="0056401C" w:rsidRDefault="00502C01" w:rsidP="005A41DE">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:VnfScaleOperationConfiguration</w:t>
            </w:r>
          </w:p>
        </w:tc>
      </w:tr>
      <w:tr w:rsidR="00502C01" w:rsidRPr="0056401C" w14:paraId="34AAFA6B" w14:textId="77777777" w:rsidTr="00DB51F5">
        <w:trPr>
          <w:jc w:val="center"/>
        </w:trPr>
        <w:tc>
          <w:tcPr>
            <w:tcW w:w="1177" w:type="pct"/>
            <w:shd w:val="clear" w:color="auto" w:fill="D9D9D9"/>
            <w:tcMar>
              <w:top w:w="0" w:type="dxa"/>
              <w:bottom w:w="0" w:type="dxa"/>
            </w:tcMar>
          </w:tcPr>
          <w:p w14:paraId="3EC99B47" w14:textId="065FD838"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5756B6AD" w14:textId="77777777" w:rsidR="00502C01" w:rsidRPr="0056401C" w:rsidRDefault="00502C01" w:rsidP="005A41DE">
            <w:pPr>
              <w:pStyle w:val="TAL"/>
              <w:rPr>
                <w:rFonts w:eastAsiaTheme="minorEastAsia"/>
              </w:rPr>
            </w:pPr>
            <w:r w:rsidRPr="0056401C">
              <w:rPr>
                <w:rFonts w:eastAsiaTheme="minorEastAsia"/>
              </w:rPr>
              <w:t>tosca.datatypes.nfv.VnfScaleOperationConfiguration</w:t>
            </w:r>
          </w:p>
        </w:tc>
      </w:tr>
    </w:tbl>
    <w:p w14:paraId="1E55A01B" w14:textId="77777777" w:rsidR="00502C01" w:rsidRPr="0056401C" w:rsidRDefault="00502C01" w:rsidP="00615782">
      <w:pPr>
        <w:rPr>
          <w:rFonts w:eastAsiaTheme="minorEastAsia"/>
        </w:rPr>
      </w:pPr>
    </w:p>
    <w:p w14:paraId="55EBFF5A" w14:textId="77777777" w:rsidR="00502C01" w:rsidRPr="0056401C" w:rsidRDefault="00101E52" w:rsidP="008A3ED5">
      <w:pPr>
        <w:pStyle w:val="Heading4"/>
        <w:rPr>
          <w:rFonts w:eastAsiaTheme="minorEastAsia"/>
          <w:lang w:eastAsia="zh-CN"/>
        </w:rPr>
      </w:pPr>
      <w:bookmarkStart w:id="175" w:name="_Toc30426816"/>
      <w:r w:rsidRPr="0056401C">
        <w:rPr>
          <w:rFonts w:eastAsiaTheme="minorEastAsia"/>
          <w:lang w:eastAsia="zh-CN"/>
        </w:rPr>
        <w:t>6.2.22</w:t>
      </w:r>
      <w:r w:rsidR="00502C01" w:rsidRPr="0056401C">
        <w:rPr>
          <w:rFonts w:eastAsiaTheme="minorEastAsia"/>
          <w:lang w:eastAsia="zh-CN"/>
        </w:rPr>
        <w:t>.2</w:t>
      </w:r>
      <w:r w:rsidR="00502C01" w:rsidRPr="0056401C">
        <w:rPr>
          <w:rFonts w:eastAsiaTheme="minorEastAsia"/>
          <w:lang w:eastAsia="zh-CN"/>
        </w:rPr>
        <w:tab/>
        <w:t>Properties</w:t>
      </w:r>
      <w:bookmarkEnd w:id="175"/>
    </w:p>
    <w:p w14:paraId="59B00DD7" w14:textId="77777777" w:rsidR="00F00C0C" w:rsidRPr="0056401C" w:rsidRDefault="00F00C0C" w:rsidP="00F00C0C">
      <w:pPr>
        <w:rPr>
          <w:rFonts w:eastAsiaTheme="minorEastAsia"/>
        </w:rPr>
      </w:pPr>
      <w:r w:rsidRPr="0056401C">
        <w:rPr>
          <w:rFonts w:eastAsiaTheme="minorEastAsia"/>
          <w:lang w:eastAsia="zh-CN"/>
        </w:rPr>
        <w:t xml:space="preserve">The properties of the </w:t>
      </w:r>
      <w:r w:rsidRPr="0056401C">
        <w:rPr>
          <w:rFonts w:eastAsiaTheme="minorEastAsia"/>
        </w:rPr>
        <w:t>VnfScaleOperationConfiguration</w:t>
      </w:r>
      <w:r w:rsidRPr="0056401C">
        <w:rPr>
          <w:rFonts w:eastAsiaTheme="minorEastAsia"/>
          <w:lang w:eastAsia="zh-CN"/>
        </w:rPr>
        <w:t xml:space="preserve"> data type shall comply with the provisions set out in table</w:t>
      </w:r>
      <w:r w:rsidR="00C91438" w:rsidRPr="0056401C">
        <w:rPr>
          <w:rFonts w:eastAsiaTheme="minorEastAsia"/>
          <w:lang w:eastAsia="zh-CN"/>
        </w:rPr>
        <w:t> </w:t>
      </w:r>
      <w:r w:rsidR="00101E52" w:rsidRPr="0056401C">
        <w:rPr>
          <w:rFonts w:eastAsiaTheme="minorEastAsia"/>
        </w:rPr>
        <w:t>6.2.22</w:t>
      </w:r>
      <w:r w:rsidRPr="0056401C">
        <w:rPr>
          <w:rFonts w:eastAsiaTheme="minorEastAsia"/>
        </w:rPr>
        <w:t>.2-1</w:t>
      </w:r>
      <w:r w:rsidRPr="0056401C">
        <w:rPr>
          <w:rFonts w:eastAsiaTheme="minorEastAsia"/>
          <w:lang w:eastAsia="zh-CN"/>
        </w:rPr>
        <w:t>.</w:t>
      </w:r>
    </w:p>
    <w:p w14:paraId="520FCB65" w14:textId="77777777" w:rsidR="00502C01" w:rsidRPr="0056401C" w:rsidRDefault="00502C01" w:rsidP="006D2028">
      <w:pPr>
        <w:pStyle w:val="TH"/>
        <w:rPr>
          <w:rFonts w:eastAsia="SimSun"/>
        </w:rPr>
      </w:pPr>
      <w:r w:rsidRPr="0056401C">
        <w:rPr>
          <w:rFonts w:eastAsiaTheme="minorEastAsia"/>
        </w:rPr>
        <w:t xml:space="preserve">Table </w:t>
      </w:r>
      <w:r w:rsidR="00101E52" w:rsidRPr="0056401C">
        <w:rPr>
          <w:rFonts w:eastAsiaTheme="minorEastAsia"/>
        </w:rPr>
        <w:t>6.2.22</w:t>
      </w:r>
      <w:r w:rsidRPr="0056401C">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5"/>
        <w:gridCol w:w="996"/>
        <w:gridCol w:w="1381"/>
        <w:gridCol w:w="1615"/>
        <w:gridCol w:w="3938"/>
      </w:tblGrid>
      <w:tr w:rsidR="00502C01" w:rsidRPr="0056401C" w14:paraId="2E7BDAAD" w14:textId="77777777" w:rsidTr="00DB51F5">
        <w:trPr>
          <w:cantSplit/>
          <w:tblHeader/>
          <w:jc w:val="center"/>
        </w:trPr>
        <w:tc>
          <w:tcPr>
            <w:tcW w:w="815" w:type="pct"/>
            <w:shd w:val="clear" w:color="auto" w:fill="D9D9D9"/>
            <w:tcMar>
              <w:top w:w="0" w:type="dxa"/>
              <w:bottom w:w="0" w:type="dxa"/>
            </w:tcMar>
          </w:tcPr>
          <w:p w14:paraId="42FAB6CF" w14:textId="77777777" w:rsidR="00502C01" w:rsidRPr="0056401C" w:rsidRDefault="00502C01" w:rsidP="00FF7953">
            <w:pPr>
              <w:pStyle w:val="TAH"/>
              <w:rPr>
                <w:rFonts w:eastAsiaTheme="minorEastAsia"/>
              </w:rPr>
            </w:pPr>
            <w:r w:rsidRPr="0056401C">
              <w:rPr>
                <w:rFonts w:eastAsiaTheme="minorEastAsia"/>
              </w:rPr>
              <w:t>Name</w:t>
            </w:r>
          </w:p>
        </w:tc>
        <w:tc>
          <w:tcPr>
            <w:tcW w:w="525" w:type="pct"/>
            <w:shd w:val="clear" w:color="auto" w:fill="D9D9D9"/>
            <w:tcMar>
              <w:top w:w="0" w:type="dxa"/>
              <w:bottom w:w="0" w:type="dxa"/>
            </w:tcMar>
          </w:tcPr>
          <w:p w14:paraId="27440A3A" w14:textId="77777777" w:rsidR="00502C01" w:rsidRPr="0056401C" w:rsidRDefault="00502C01" w:rsidP="00FF7953">
            <w:pPr>
              <w:pStyle w:val="TAH"/>
              <w:rPr>
                <w:rFonts w:eastAsiaTheme="minorEastAsia"/>
              </w:rPr>
            </w:pPr>
            <w:r w:rsidRPr="0056401C">
              <w:rPr>
                <w:rFonts w:eastAsiaTheme="minorEastAsia"/>
              </w:rPr>
              <w:t>Required</w:t>
            </w:r>
          </w:p>
        </w:tc>
        <w:tc>
          <w:tcPr>
            <w:tcW w:w="729" w:type="pct"/>
            <w:shd w:val="clear" w:color="auto" w:fill="D9D9D9"/>
            <w:tcMar>
              <w:top w:w="0" w:type="dxa"/>
              <w:bottom w:w="0" w:type="dxa"/>
            </w:tcMar>
          </w:tcPr>
          <w:p w14:paraId="7849238A" w14:textId="77777777" w:rsidR="00502C01" w:rsidRPr="0056401C" w:rsidRDefault="00502C01" w:rsidP="00FF7953">
            <w:pPr>
              <w:pStyle w:val="TAH"/>
              <w:rPr>
                <w:rFonts w:eastAsiaTheme="minorEastAsia"/>
              </w:rPr>
            </w:pPr>
            <w:r w:rsidRPr="0056401C">
              <w:rPr>
                <w:rFonts w:eastAsiaTheme="minorEastAsia"/>
              </w:rPr>
              <w:t>Type</w:t>
            </w:r>
          </w:p>
        </w:tc>
        <w:tc>
          <w:tcPr>
            <w:tcW w:w="852" w:type="pct"/>
            <w:shd w:val="clear" w:color="auto" w:fill="D9D9D9"/>
            <w:tcMar>
              <w:top w:w="0" w:type="dxa"/>
              <w:bottom w:w="0" w:type="dxa"/>
            </w:tcMar>
          </w:tcPr>
          <w:p w14:paraId="28E5687C" w14:textId="77777777" w:rsidR="00502C01" w:rsidRPr="0056401C" w:rsidRDefault="00502C01" w:rsidP="00FF7953">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tcMar>
          </w:tcPr>
          <w:p w14:paraId="03E62090" w14:textId="77777777" w:rsidR="00502C01" w:rsidRPr="0056401C" w:rsidRDefault="00502C01" w:rsidP="00FF7953">
            <w:pPr>
              <w:pStyle w:val="TAH"/>
              <w:rPr>
                <w:rFonts w:eastAsiaTheme="minorEastAsia"/>
              </w:rPr>
            </w:pPr>
            <w:r w:rsidRPr="0056401C">
              <w:rPr>
                <w:rFonts w:eastAsiaTheme="minorEastAsia"/>
              </w:rPr>
              <w:t>Description</w:t>
            </w:r>
          </w:p>
        </w:tc>
      </w:tr>
      <w:tr w:rsidR="00502C01" w:rsidRPr="0056401C" w14:paraId="55EA516F" w14:textId="77777777" w:rsidTr="00DB51F5">
        <w:trPr>
          <w:cantSplit/>
          <w:jc w:val="center"/>
        </w:trPr>
        <w:tc>
          <w:tcPr>
            <w:tcW w:w="815" w:type="pct"/>
            <w:shd w:val="clear" w:color="auto" w:fill="FFFFFF"/>
            <w:tcMar>
              <w:top w:w="0" w:type="dxa"/>
              <w:bottom w:w="0" w:type="dxa"/>
            </w:tcMar>
          </w:tcPr>
          <w:p w14:paraId="6080F8AF" w14:textId="77777777" w:rsidR="00502C01" w:rsidRPr="0056401C" w:rsidRDefault="00502C01" w:rsidP="00114F25">
            <w:pPr>
              <w:pStyle w:val="TAL"/>
              <w:rPr>
                <w:rFonts w:eastAsiaTheme="minorEastAsia"/>
              </w:rPr>
            </w:pPr>
            <w:r w:rsidRPr="0056401C">
              <w:rPr>
                <w:rFonts w:eastAsiaTheme="minorEastAsia"/>
              </w:rPr>
              <w:t>scaling_by_more_than_one_step_supported</w:t>
            </w:r>
          </w:p>
        </w:tc>
        <w:tc>
          <w:tcPr>
            <w:tcW w:w="525" w:type="pct"/>
            <w:shd w:val="clear" w:color="auto" w:fill="FFFFFF"/>
            <w:tcMar>
              <w:top w:w="0" w:type="dxa"/>
              <w:bottom w:w="0" w:type="dxa"/>
            </w:tcMar>
          </w:tcPr>
          <w:p w14:paraId="4ED1499C" w14:textId="77777777" w:rsidR="00502C01" w:rsidRPr="0056401C" w:rsidRDefault="00502C01" w:rsidP="00114F25">
            <w:pPr>
              <w:pStyle w:val="TAL"/>
              <w:rPr>
                <w:rFonts w:eastAsia="SimSun"/>
                <w:lang w:eastAsia="zh-CN"/>
              </w:rPr>
            </w:pPr>
            <w:r w:rsidRPr="0056401C">
              <w:rPr>
                <w:rFonts w:eastAsia="SimSun"/>
                <w:lang w:eastAsia="zh-CN"/>
              </w:rPr>
              <w:t>no</w:t>
            </w:r>
          </w:p>
        </w:tc>
        <w:tc>
          <w:tcPr>
            <w:tcW w:w="729" w:type="pct"/>
            <w:shd w:val="clear" w:color="auto" w:fill="FFFFFF"/>
            <w:tcMar>
              <w:top w:w="0" w:type="dxa"/>
              <w:bottom w:w="0" w:type="dxa"/>
            </w:tcMar>
          </w:tcPr>
          <w:p w14:paraId="4E01BF10" w14:textId="77777777" w:rsidR="00502C01" w:rsidRPr="0056401C" w:rsidRDefault="00F578DE" w:rsidP="00114F25">
            <w:pPr>
              <w:pStyle w:val="TAL"/>
              <w:rPr>
                <w:rFonts w:eastAsia="SimSun"/>
                <w:lang w:eastAsia="zh-CN"/>
              </w:rPr>
            </w:pPr>
            <w:r w:rsidRPr="0056401C">
              <w:rPr>
                <w:rFonts w:eastAsia="SimSun"/>
                <w:lang w:eastAsia="zh-CN"/>
              </w:rPr>
              <w:t>b</w:t>
            </w:r>
            <w:r w:rsidR="00502C01" w:rsidRPr="0056401C">
              <w:rPr>
                <w:rFonts w:eastAsia="SimSun"/>
                <w:lang w:eastAsia="zh-CN"/>
              </w:rPr>
              <w:t>oolean</w:t>
            </w:r>
          </w:p>
        </w:tc>
        <w:tc>
          <w:tcPr>
            <w:tcW w:w="852" w:type="pct"/>
            <w:shd w:val="clear" w:color="auto" w:fill="FFFFFF"/>
            <w:tcMar>
              <w:top w:w="0" w:type="dxa"/>
              <w:bottom w:w="0" w:type="dxa"/>
            </w:tcMar>
          </w:tcPr>
          <w:p w14:paraId="340B970A" w14:textId="77777777" w:rsidR="00502C01" w:rsidRPr="0056401C" w:rsidRDefault="00502C01" w:rsidP="00114F25">
            <w:pPr>
              <w:pStyle w:val="TAL"/>
              <w:rPr>
                <w:rFonts w:eastAsia="SimSun"/>
              </w:rPr>
            </w:pPr>
          </w:p>
        </w:tc>
        <w:tc>
          <w:tcPr>
            <w:tcW w:w="2078" w:type="pct"/>
            <w:shd w:val="clear" w:color="auto" w:fill="FFFFFF"/>
            <w:tcMar>
              <w:top w:w="0" w:type="dxa"/>
              <w:bottom w:w="0" w:type="dxa"/>
            </w:tcMar>
          </w:tcPr>
          <w:p w14:paraId="3BAE2663" w14:textId="54C547E8" w:rsidR="00502C01" w:rsidRPr="0056401C" w:rsidRDefault="00502C01" w:rsidP="00114F25">
            <w:pPr>
              <w:pStyle w:val="TAL"/>
              <w:rPr>
                <w:rFonts w:eastAsia="SimSun"/>
                <w:lang w:eastAsia="zh-CN"/>
              </w:rPr>
            </w:pPr>
            <w:r w:rsidRPr="0056401C">
              <w:rPr>
                <w:rFonts w:eastAsia="SimSun"/>
                <w:lang w:eastAsia="zh-CN"/>
              </w:rPr>
              <w:t>Signals</w:t>
            </w:r>
            <w:r w:rsidR="00DB51F5" w:rsidRPr="0056401C">
              <w:rPr>
                <w:rFonts w:eastAsia="SimSun"/>
                <w:lang w:eastAsia="zh-CN"/>
              </w:rPr>
              <w:t xml:space="preserve"> </w:t>
            </w:r>
            <w:r w:rsidRPr="0056401C">
              <w:rPr>
                <w:rFonts w:eastAsia="SimSun"/>
                <w:lang w:eastAsia="zh-CN"/>
              </w:rPr>
              <w:t>whether</w:t>
            </w:r>
            <w:r w:rsidR="00DB51F5" w:rsidRPr="0056401C">
              <w:rPr>
                <w:rFonts w:eastAsia="SimSun"/>
                <w:lang w:eastAsia="zh-CN"/>
              </w:rPr>
              <w:t xml:space="preserve"> </w:t>
            </w:r>
            <w:r w:rsidRPr="0056401C">
              <w:rPr>
                <w:rFonts w:eastAsia="SimSun"/>
                <w:lang w:eastAsia="zh-CN"/>
              </w:rPr>
              <w:t>passing</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larger</w:t>
            </w:r>
            <w:r w:rsidR="00DB51F5" w:rsidRPr="0056401C">
              <w:rPr>
                <w:rFonts w:eastAsia="SimSun"/>
                <w:lang w:eastAsia="zh-CN"/>
              </w:rPr>
              <w:t xml:space="preserve"> </w:t>
            </w:r>
            <w:r w:rsidRPr="0056401C">
              <w:rPr>
                <w:rFonts w:eastAsia="SimSun"/>
                <w:lang w:eastAsia="zh-CN"/>
              </w:rPr>
              <w:t>than</w:t>
            </w:r>
            <w:r w:rsidR="00DB51F5" w:rsidRPr="0056401C">
              <w:rPr>
                <w:rFonts w:eastAsia="SimSun"/>
                <w:lang w:eastAsia="zh-CN"/>
              </w:rPr>
              <w:t xml:space="preserve"> </w:t>
            </w:r>
            <w:r w:rsidRPr="0056401C">
              <w:rPr>
                <w:rFonts w:eastAsia="SimSun"/>
                <w:lang w:eastAsia="zh-CN"/>
              </w:rPr>
              <w:t>one</w:t>
            </w:r>
            <w:r w:rsidR="00DB51F5" w:rsidRPr="0056401C">
              <w:rPr>
                <w:rFonts w:eastAsia="SimSun"/>
                <w:lang w:eastAsia="zh-CN"/>
              </w:rPr>
              <w:t xml:space="preserve"> </w:t>
            </w:r>
            <w:r w:rsidRPr="0056401C">
              <w:rPr>
                <w:rFonts w:eastAsia="SimSun"/>
                <w:lang w:eastAsia="zh-CN"/>
              </w:rPr>
              <w:t>in</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numScalingSteps</w:t>
            </w:r>
            <w:r w:rsidR="00DB51F5" w:rsidRPr="0056401C">
              <w:rPr>
                <w:rFonts w:eastAsia="SimSun"/>
                <w:lang w:eastAsia="zh-CN"/>
              </w:rPr>
              <w:t xml:space="preserve"> </w:t>
            </w:r>
            <w:r w:rsidRPr="0056401C">
              <w:rPr>
                <w:rFonts w:eastAsia="SimSun"/>
                <w:lang w:eastAsia="zh-CN"/>
              </w:rPr>
              <w:t>parameter</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ScaleVnf</w:t>
            </w:r>
            <w:r w:rsidR="00DB51F5" w:rsidRPr="0056401C">
              <w:rPr>
                <w:rFonts w:eastAsia="SimSun"/>
                <w:lang w:eastAsia="zh-CN"/>
              </w:rPr>
              <w:t xml:space="preserve"> </w:t>
            </w:r>
            <w:r w:rsidRPr="0056401C">
              <w:rPr>
                <w:rFonts w:eastAsia="SimSun"/>
                <w:lang w:eastAsia="zh-CN"/>
              </w:rPr>
              <w:t>operation</w:t>
            </w:r>
            <w:r w:rsidR="00DB51F5" w:rsidRPr="0056401C">
              <w:rPr>
                <w:rFonts w:eastAsia="SimSun"/>
                <w:lang w:eastAsia="zh-CN"/>
              </w:rPr>
              <w:t xml:space="preserve"> </w:t>
            </w:r>
            <w:r w:rsidRPr="0056401C">
              <w:rPr>
                <w:rFonts w:eastAsia="SimSun"/>
                <w:lang w:eastAsia="zh-CN"/>
              </w:rPr>
              <w:t>is</w:t>
            </w:r>
            <w:r w:rsidR="00DB51F5" w:rsidRPr="0056401C">
              <w:rPr>
                <w:rFonts w:eastAsia="SimSun"/>
                <w:lang w:eastAsia="zh-CN"/>
              </w:rPr>
              <w:t xml:space="preserve"> </w:t>
            </w:r>
            <w:r w:rsidRPr="0056401C">
              <w:rPr>
                <w:rFonts w:eastAsia="SimSun"/>
                <w:lang w:eastAsia="zh-CN"/>
              </w:rPr>
              <w:t>supported</w:t>
            </w:r>
            <w:r w:rsidR="00DB51F5" w:rsidRPr="0056401C">
              <w:rPr>
                <w:rFonts w:eastAsia="SimSun"/>
                <w:lang w:eastAsia="zh-CN"/>
              </w:rPr>
              <w:t xml:space="preserve"> </w:t>
            </w:r>
            <w:r w:rsidRPr="0056401C">
              <w:rPr>
                <w:rFonts w:eastAsia="SimSun"/>
                <w:lang w:eastAsia="zh-CN"/>
              </w:rPr>
              <w:t>by</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VNF.</w:t>
            </w:r>
          </w:p>
          <w:p w14:paraId="23036FF2" w14:textId="4206F7FF" w:rsidR="00502C01" w:rsidRPr="0056401C" w:rsidRDefault="00502C01" w:rsidP="00114F25">
            <w:pPr>
              <w:pStyle w:val="TAL"/>
              <w:rPr>
                <w:rFonts w:eastAsia="SimSun"/>
                <w:lang w:eastAsia="zh-CN"/>
              </w:rPr>
            </w:pPr>
            <w:r w:rsidRPr="0056401C">
              <w:rPr>
                <w:rFonts w:eastAsia="SimSun"/>
                <w:lang w:eastAsia="zh-CN"/>
              </w:rPr>
              <w:t>Default</w:t>
            </w:r>
            <w:r w:rsidR="00DB51F5" w:rsidRPr="0056401C">
              <w:rPr>
                <w:rFonts w:eastAsia="SimSun"/>
                <w:lang w:eastAsia="zh-CN"/>
              </w:rPr>
              <w:t xml:space="preserve"> </w:t>
            </w:r>
            <w:r w:rsidRPr="0056401C">
              <w:rPr>
                <w:rFonts w:eastAsia="SimSun"/>
                <w:lang w:eastAsia="zh-CN"/>
              </w:rPr>
              <w:t>is</w:t>
            </w:r>
            <w:r w:rsidR="00DB51F5" w:rsidRPr="0056401C">
              <w:rPr>
                <w:rFonts w:eastAsia="SimSun"/>
                <w:lang w:eastAsia="zh-CN"/>
              </w:rPr>
              <w:t xml:space="preserve"> </w:t>
            </w:r>
            <w:r w:rsidRPr="0056401C">
              <w:rPr>
                <w:rFonts w:eastAsia="SimSun"/>
                <w:lang w:eastAsia="zh-CN"/>
              </w:rPr>
              <w:t>FALSE,</w:t>
            </w:r>
            <w:r w:rsidR="00DB51F5" w:rsidRPr="0056401C">
              <w:rPr>
                <w:rFonts w:eastAsia="SimSun"/>
                <w:lang w:eastAsia="zh-CN"/>
              </w:rPr>
              <w:t xml:space="preserve"> </w:t>
            </w:r>
            <w:r w:rsidRPr="0056401C">
              <w:rPr>
                <w:rFonts w:eastAsia="SimSun"/>
                <w:lang w:eastAsia="zh-CN"/>
              </w:rPr>
              <w:t>i.e.</w:t>
            </w:r>
            <w:r w:rsidR="00DB51F5" w:rsidRPr="0056401C">
              <w:rPr>
                <w:rFonts w:eastAsia="SimSun"/>
                <w:lang w:eastAsia="zh-CN"/>
              </w:rPr>
              <w:t xml:space="preserve"> </w:t>
            </w:r>
            <w:r w:rsidRPr="0056401C">
              <w:rPr>
                <w:rFonts w:eastAsia="SimSun"/>
                <w:lang w:eastAsia="zh-CN"/>
              </w:rPr>
              <w:t>"not</w:t>
            </w:r>
            <w:r w:rsidR="00DB51F5" w:rsidRPr="0056401C">
              <w:rPr>
                <w:rFonts w:eastAsia="SimSun"/>
                <w:lang w:eastAsia="zh-CN"/>
              </w:rPr>
              <w:t xml:space="preserve"> </w:t>
            </w:r>
            <w:r w:rsidRPr="0056401C">
              <w:rPr>
                <w:rFonts w:eastAsia="SimSun"/>
                <w:lang w:eastAsia="zh-CN"/>
              </w:rPr>
              <w:t>supported".</w:t>
            </w:r>
          </w:p>
        </w:tc>
      </w:tr>
    </w:tbl>
    <w:p w14:paraId="1942E3D9" w14:textId="77777777" w:rsidR="00502C01" w:rsidRPr="0056401C" w:rsidRDefault="00502C01" w:rsidP="00EE2F02">
      <w:pPr>
        <w:rPr>
          <w:rFonts w:eastAsiaTheme="minorEastAsia"/>
        </w:rPr>
      </w:pPr>
    </w:p>
    <w:p w14:paraId="362BAB1D" w14:textId="77777777" w:rsidR="00502C01" w:rsidRPr="0056401C" w:rsidRDefault="00101E52" w:rsidP="008A3ED5">
      <w:pPr>
        <w:pStyle w:val="Heading4"/>
        <w:rPr>
          <w:rFonts w:eastAsiaTheme="minorEastAsia"/>
          <w:lang w:eastAsia="zh-CN"/>
        </w:rPr>
      </w:pPr>
      <w:bookmarkStart w:id="176" w:name="_Toc30426817"/>
      <w:r w:rsidRPr="0056401C">
        <w:rPr>
          <w:rFonts w:eastAsiaTheme="minorEastAsia"/>
          <w:lang w:eastAsia="zh-CN"/>
        </w:rPr>
        <w:t>6.2.22</w:t>
      </w:r>
      <w:r w:rsidR="00502C01" w:rsidRPr="0056401C">
        <w:rPr>
          <w:rFonts w:eastAsiaTheme="minorEastAsia"/>
          <w:lang w:eastAsia="zh-CN"/>
        </w:rPr>
        <w:t>.3</w:t>
      </w:r>
      <w:r w:rsidR="00502C01" w:rsidRPr="0056401C">
        <w:rPr>
          <w:rFonts w:eastAsiaTheme="minorEastAsia"/>
          <w:lang w:eastAsia="zh-CN"/>
        </w:rPr>
        <w:tab/>
        <w:t>Definition</w:t>
      </w:r>
      <w:bookmarkEnd w:id="176"/>
    </w:p>
    <w:p w14:paraId="4450429D" w14:textId="77777777" w:rsidR="00502C01" w:rsidRPr="0056401C" w:rsidRDefault="00F00C0C" w:rsidP="006D2028">
      <w:pPr>
        <w:rPr>
          <w:rFonts w:eastAsia="SimSun"/>
        </w:rPr>
      </w:pPr>
      <w:r w:rsidRPr="0056401C">
        <w:rPr>
          <w:rFonts w:eastAsiaTheme="minorEastAsia"/>
          <w:lang w:eastAsia="zh-CN"/>
        </w:rPr>
        <w:t xml:space="preserve">The syntax of the </w:t>
      </w:r>
      <w:r w:rsidRPr="0056401C">
        <w:rPr>
          <w:rFonts w:eastAsiaTheme="minorEastAsia"/>
        </w:rPr>
        <w:t>VnfScaleOperationConfiguration</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2F6E074E" w14:textId="77777777" w:rsidTr="00DB51F5">
        <w:trPr>
          <w:jc w:val="center"/>
        </w:trPr>
        <w:tc>
          <w:tcPr>
            <w:tcW w:w="9629" w:type="dxa"/>
            <w:shd w:val="clear" w:color="auto" w:fill="D9D9D9" w:themeFill="background1" w:themeFillShade="D9"/>
          </w:tcPr>
          <w:p w14:paraId="56185B06" w14:textId="1AC59461"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tosca.datatypes.nfv.VnfScaleOperationConfiguration:</w:t>
            </w:r>
          </w:p>
          <w:p w14:paraId="7F68D4C9" w14:textId="2E8A63D4"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derived_from:</w:t>
            </w:r>
            <w:r w:rsidRPr="0056401C">
              <w:rPr>
                <w:rFonts w:ascii="Consolas" w:eastAsiaTheme="minorEastAsia" w:hAnsi="Consolas"/>
              </w:rPr>
              <w:t xml:space="preserve"> </w:t>
            </w:r>
            <w:r w:rsidR="00975A67" w:rsidRPr="0056401C">
              <w:rPr>
                <w:rFonts w:ascii="Consolas" w:eastAsiaTheme="minorEastAsia" w:hAnsi="Consolas"/>
              </w:rPr>
              <w:t>tosca.datatypes.Root</w:t>
            </w:r>
          </w:p>
          <w:p w14:paraId="73B81A87" w14:textId="54EDBB1D" w:rsidR="000C5CEB"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0C5CEB" w:rsidRPr="0056401C">
              <w:rPr>
                <w:rStyle w:val="CodeSnippet"/>
                <w:rFonts w:eastAsiaTheme="minorEastAsia"/>
              </w:rPr>
              <w:t>description:</w:t>
            </w:r>
            <w:r w:rsidRPr="0056401C">
              <w:rPr>
                <w:rStyle w:val="CodeSnippet"/>
                <w:rFonts w:eastAsiaTheme="minorEastAsia"/>
              </w:rPr>
              <w:t xml:space="preserve"> </w:t>
            </w:r>
            <w:r w:rsidR="000C5CEB" w:rsidRPr="0056401C">
              <w:rPr>
                <w:rStyle w:val="CodeSnippet"/>
                <w:rFonts w:eastAsiaTheme="minorEastAsia"/>
              </w:rPr>
              <w:t>Represents</w:t>
            </w:r>
            <w:r w:rsidRPr="0056401C">
              <w:rPr>
                <w:rStyle w:val="CodeSnippet"/>
                <w:rFonts w:eastAsiaTheme="minorEastAsia"/>
              </w:rPr>
              <w:t xml:space="preserve"> </w:t>
            </w:r>
            <w:r w:rsidR="000C5CEB" w:rsidRPr="0056401C">
              <w:rPr>
                <w:rStyle w:val="CodeSnippet"/>
                <w:rFonts w:eastAsiaTheme="minorEastAsia"/>
              </w:rPr>
              <w:t>information</w:t>
            </w:r>
            <w:r w:rsidRPr="0056401C">
              <w:rPr>
                <w:rStyle w:val="CodeSnippet"/>
                <w:rFonts w:eastAsiaTheme="minorEastAsia"/>
              </w:rPr>
              <w:t xml:space="preserve"> </w:t>
            </w:r>
            <w:r w:rsidR="000C5CEB" w:rsidRPr="0056401C">
              <w:rPr>
                <w:rStyle w:val="CodeSnippet"/>
                <w:rFonts w:eastAsiaTheme="minorEastAsia"/>
              </w:rPr>
              <w:t>that</w:t>
            </w:r>
            <w:r w:rsidRPr="0056401C">
              <w:rPr>
                <w:rStyle w:val="CodeSnippet"/>
                <w:rFonts w:eastAsiaTheme="minorEastAsia"/>
              </w:rPr>
              <w:t xml:space="preserve"> </w:t>
            </w:r>
            <w:r w:rsidR="000C5CEB" w:rsidRPr="0056401C">
              <w:rPr>
                <w:rStyle w:val="CodeSnippet"/>
                <w:rFonts w:eastAsiaTheme="minorEastAsia"/>
              </w:rPr>
              <w:t>affect</w:t>
            </w:r>
            <w:r w:rsidRPr="0056401C">
              <w:rPr>
                <w:rStyle w:val="CodeSnippet"/>
                <w:rFonts w:eastAsiaTheme="minorEastAsia"/>
              </w:rPr>
              <w:t xml:space="preserve"> </w:t>
            </w:r>
            <w:r w:rsidR="000C5CEB" w:rsidRPr="0056401C">
              <w:rPr>
                <w:rStyle w:val="CodeSnippet"/>
                <w:rFonts w:eastAsiaTheme="minorEastAsia"/>
              </w:rPr>
              <w:t>the</w:t>
            </w:r>
            <w:r w:rsidRPr="0056401C">
              <w:rPr>
                <w:rStyle w:val="CodeSnippet"/>
                <w:rFonts w:eastAsiaTheme="minorEastAsia"/>
              </w:rPr>
              <w:t xml:space="preserve"> </w:t>
            </w:r>
            <w:r w:rsidR="000C5CEB" w:rsidRPr="0056401C">
              <w:rPr>
                <w:rStyle w:val="CodeSnippet"/>
                <w:rFonts w:eastAsiaTheme="minorEastAsia"/>
              </w:rPr>
              <w:t>invocation</w:t>
            </w:r>
            <w:r w:rsidRPr="0056401C">
              <w:rPr>
                <w:rStyle w:val="CodeSnippet"/>
                <w:rFonts w:eastAsiaTheme="minorEastAsia"/>
              </w:rPr>
              <w:t xml:space="preserve"> </w:t>
            </w:r>
            <w:r w:rsidR="000C5CEB" w:rsidRPr="0056401C">
              <w:rPr>
                <w:rStyle w:val="CodeSnippet"/>
                <w:rFonts w:eastAsiaTheme="minorEastAsia"/>
              </w:rPr>
              <w:t>of</w:t>
            </w:r>
            <w:r w:rsidRPr="0056401C">
              <w:rPr>
                <w:rStyle w:val="CodeSnippet"/>
                <w:rFonts w:eastAsiaTheme="minorEastAsia"/>
              </w:rPr>
              <w:t xml:space="preserve"> </w:t>
            </w:r>
            <w:r w:rsidR="000C5CEB" w:rsidRPr="0056401C">
              <w:rPr>
                <w:rStyle w:val="CodeSnippet"/>
                <w:rFonts w:eastAsiaTheme="minorEastAsia"/>
              </w:rPr>
              <w:t>the</w:t>
            </w:r>
            <w:r w:rsidRPr="0056401C">
              <w:rPr>
                <w:rStyle w:val="CodeSnippet"/>
                <w:rFonts w:eastAsiaTheme="minorEastAsia"/>
              </w:rPr>
              <w:t xml:space="preserve"> </w:t>
            </w:r>
            <w:r w:rsidR="000C5CEB" w:rsidRPr="0056401C">
              <w:rPr>
                <w:rStyle w:val="CodeSnippet"/>
                <w:rFonts w:eastAsiaTheme="minorEastAsia"/>
              </w:rPr>
              <w:t>ScaleVnf</w:t>
            </w:r>
            <w:r w:rsidRPr="0056401C">
              <w:rPr>
                <w:rStyle w:val="CodeSnippet"/>
                <w:rFonts w:eastAsiaTheme="minorEastAsia"/>
              </w:rPr>
              <w:t xml:space="preserve"> </w:t>
            </w:r>
            <w:r w:rsidR="000C5CEB" w:rsidRPr="0056401C">
              <w:rPr>
                <w:rStyle w:val="CodeSnippet"/>
                <w:rFonts w:eastAsiaTheme="minorEastAsia"/>
              </w:rPr>
              <w:t>operation</w:t>
            </w:r>
            <w:r w:rsidRPr="0056401C">
              <w:rPr>
                <w:rFonts w:ascii="Consolas" w:eastAsiaTheme="minorEastAsia" w:hAnsi="Consolas"/>
              </w:rPr>
              <w:t xml:space="preserve"> </w:t>
            </w:r>
          </w:p>
          <w:p w14:paraId="78DEA274" w14:textId="4E00B5FA"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properties:</w:t>
            </w:r>
          </w:p>
          <w:p w14:paraId="100B2E42" w14:textId="63FEC384"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scaling_by_more_than_one_step_supported:</w:t>
            </w:r>
          </w:p>
          <w:p w14:paraId="17FA6608" w14:textId="0BB054EB"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boolean</w:t>
            </w:r>
          </w:p>
          <w:p w14:paraId="7C290264" w14:textId="3EC5383A" w:rsidR="000C5CEB" w:rsidRPr="0056401C" w:rsidRDefault="00DB51F5" w:rsidP="000C5CEB">
            <w:pPr>
              <w:pStyle w:val="FP"/>
              <w:rPr>
                <w:rFonts w:ascii="Consolas" w:eastAsiaTheme="minorEastAsia" w:hAnsi="Consolas"/>
              </w:rPr>
            </w:pPr>
            <w:r w:rsidRPr="0056401C">
              <w:rPr>
                <w:rFonts w:ascii="Consolas" w:eastAsiaTheme="minorEastAsia" w:hAnsi="Consolas"/>
              </w:rPr>
              <w:t xml:space="preserve">        </w:t>
            </w:r>
            <w:r w:rsidR="000C5CEB" w:rsidRPr="0056401C">
              <w:rPr>
                <w:rFonts w:ascii="Consolas" w:eastAsiaTheme="minorEastAsia" w:hAnsi="Consolas"/>
              </w:rPr>
              <w:t>description:</w:t>
            </w:r>
            <w:r w:rsidRPr="0056401C">
              <w:rPr>
                <w:rFonts w:ascii="Consolas" w:eastAsiaTheme="minorEastAsia" w:hAnsi="Consolas"/>
              </w:rPr>
              <w:t xml:space="preserve"> </w:t>
            </w:r>
            <w:r w:rsidR="000C5CEB" w:rsidRPr="0056401C">
              <w:rPr>
                <w:rFonts w:ascii="Consolas" w:eastAsiaTheme="minorEastAsia" w:hAnsi="Consolas"/>
              </w:rPr>
              <w:t>Signals</w:t>
            </w:r>
            <w:r w:rsidRPr="0056401C">
              <w:rPr>
                <w:rFonts w:ascii="Consolas" w:eastAsiaTheme="minorEastAsia" w:hAnsi="Consolas"/>
              </w:rPr>
              <w:t xml:space="preserve"> </w:t>
            </w:r>
            <w:r w:rsidR="000C5CEB" w:rsidRPr="0056401C">
              <w:rPr>
                <w:rFonts w:ascii="Consolas" w:eastAsiaTheme="minorEastAsia" w:hAnsi="Consolas"/>
              </w:rPr>
              <w:t>whether</w:t>
            </w:r>
            <w:r w:rsidRPr="0056401C">
              <w:rPr>
                <w:rFonts w:ascii="Consolas" w:eastAsiaTheme="minorEastAsia" w:hAnsi="Consolas"/>
              </w:rPr>
              <w:t xml:space="preserve"> </w:t>
            </w:r>
            <w:r w:rsidR="000C5CEB" w:rsidRPr="0056401C">
              <w:rPr>
                <w:rFonts w:ascii="Consolas" w:eastAsiaTheme="minorEastAsia" w:hAnsi="Consolas"/>
              </w:rPr>
              <w:t>passing</w:t>
            </w:r>
            <w:r w:rsidRPr="0056401C">
              <w:rPr>
                <w:rFonts w:ascii="Consolas" w:eastAsiaTheme="minorEastAsia" w:hAnsi="Consolas"/>
              </w:rPr>
              <w:t xml:space="preserve"> </w:t>
            </w:r>
            <w:r w:rsidR="000C5CEB" w:rsidRPr="0056401C">
              <w:rPr>
                <w:rFonts w:ascii="Consolas" w:eastAsiaTheme="minorEastAsia" w:hAnsi="Consolas"/>
              </w:rPr>
              <w:t>a</w:t>
            </w:r>
            <w:r w:rsidRPr="0056401C">
              <w:rPr>
                <w:rFonts w:ascii="Consolas" w:eastAsiaTheme="minorEastAsia" w:hAnsi="Consolas"/>
              </w:rPr>
              <w:t xml:space="preserve"> </w:t>
            </w:r>
            <w:r w:rsidR="000C5CEB" w:rsidRPr="0056401C">
              <w:rPr>
                <w:rFonts w:ascii="Consolas" w:eastAsiaTheme="minorEastAsia" w:hAnsi="Consolas"/>
              </w:rPr>
              <w:t>value</w:t>
            </w:r>
            <w:r w:rsidRPr="0056401C">
              <w:rPr>
                <w:rFonts w:ascii="Consolas" w:eastAsiaTheme="minorEastAsia" w:hAnsi="Consolas"/>
              </w:rPr>
              <w:t xml:space="preserve"> </w:t>
            </w:r>
            <w:r w:rsidR="000C5CEB" w:rsidRPr="0056401C">
              <w:rPr>
                <w:rFonts w:ascii="Consolas" w:eastAsiaTheme="minorEastAsia" w:hAnsi="Consolas"/>
              </w:rPr>
              <w:t>larger</w:t>
            </w:r>
            <w:r w:rsidRPr="0056401C">
              <w:rPr>
                <w:rFonts w:ascii="Consolas" w:eastAsiaTheme="minorEastAsia" w:hAnsi="Consolas"/>
              </w:rPr>
              <w:t xml:space="preserve"> </w:t>
            </w:r>
            <w:r w:rsidR="000C5CEB" w:rsidRPr="0056401C">
              <w:rPr>
                <w:rFonts w:ascii="Consolas" w:eastAsiaTheme="minorEastAsia" w:hAnsi="Consolas"/>
              </w:rPr>
              <w:t>than</w:t>
            </w:r>
            <w:r w:rsidRPr="0056401C">
              <w:rPr>
                <w:rFonts w:ascii="Consolas" w:eastAsiaTheme="minorEastAsia" w:hAnsi="Consolas"/>
              </w:rPr>
              <w:t xml:space="preserve"> </w:t>
            </w:r>
            <w:r w:rsidR="000C5CEB" w:rsidRPr="0056401C">
              <w:rPr>
                <w:rFonts w:ascii="Consolas" w:eastAsiaTheme="minorEastAsia" w:hAnsi="Consolas"/>
              </w:rPr>
              <w:t>one</w:t>
            </w:r>
            <w:r w:rsidRPr="0056401C">
              <w:rPr>
                <w:rFonts w:ascii="Consolas" w:eastAsiaTheme="minorEastAsia" w:hAnsi="Consolas"/>
              </w:rPr>
              <w:t xml:space="preserve"> </w:t>
            </w:r>
            <w:r w:rsidR="000C5CEB" w:rsidRPr="0056401C">
              <w:rPr>
                <w:rFonts w:ascii="Consolas" w:eastAsiaTheme="minorEastAsia" w:hAnsi="Consolas"/>
              </w:rPr>
              <w:t>in</w:t>
            </w:r>
            <w:r w:rsidRPr="0056401C">
              <w:rPr>
                <w:rFonts w:ascii="Consolas" w:eastAsiaTheme="minorEastAsia" w:hAnsi="Consolas"/>
              </w:rPr>
              <w:t xml:space="preserve"> </w:t>
            </w:r>
            <w:r w:rsidR="000C5CEB" w:rsidRPr="0056401C">
              <w:rPr>
                <w:rFonts w:ascii="Consolas" w:eastAsiaTheme="minorEastAsia" w:hAnsi="Consolas"/>
              </w:rPr>
              <w:t>the</w:t>
            </w:r>
            <w:r w:rsidRPr="0056401C">
              <w:rPr>
                <w:rFonts w:ascii="Consolas" w:eastAsiaTheme="minorEastAsia" w:hAnsi="Consolas"/>
              </w:rPr>
              <w:t xml:space="preserve"> </w:t>
            </w:r>
            <w:r w:rsidR="000C5CEB" w:rsidRPr="0056401C">
              <w:rPr>
                <w:rFonts w:ascii="Consolas" w:eastAsiaTheme="minorEastAsia" w:hAnsi="Consolas"/>
              </w:rPr>
              <w:t>numScalingSteps</w:t>
            </w:r>
            <w:r w:rsidRPr="0056401C">
              <w:rPr>
                <w:rFonts w:ascii="Consolas" w:eastAsiaTheme="minorEastAsia" w:hAnsi="Consolas"/>
              </w:rPr>
              <w:t xml:space="preserve"> </w:t>
            </w:r>
            <w:r w:rsidR="000C5CEB" w:rsidRPr="0056401C">
              <w:rPr>
                <w:rFonts w:ascii="Consolas" w:eastAsiaTheme="minorEastAsia" w:hAnsi="Consolas"/>
              </w:rPr>
              <w:t>parameter</w:t>
            </w:r>
            <w:r w:rsidRPr="0056401C">
              <w:rPr>
                <w:rFonts w:ascii="Consolas" w:eastAsiaTheme="minorEastAsia" w:hAnsi="Consolas"/>
              </w:rPr>
              <w:t xml:space="preserve"> </w:t>
            </w:r>
            <w:r w:rsidR="000C5CEB" w:rsidRPr="0056401C">
              <w:rPr>
                <w:rFonts w:ascii="Consolas" w:eastAsiaTheme="minorEastAsia" w:hAnsi="Consolas"/>
              </w:rPr>
              <w:t>of</w:t>
            </w:r>
            <w:r w:rsidRPr="0056401C">
              <w:rPr>
                <w:rFonts w:ascii="Consolas" w:eastAsiaTheme="minorEastAsia" w:hAnsi="Consolas"/>
              </w:rPr>
              <w:t xml:space="preserve"> </w:t>
            </w:r>
            <w:r w:rsidR="000C5CEB" w:rsidRPr="0056401C">
              <w:rPr>
                <w:rFonts w:ascii="Consolas" w:eastAsiaTheme="minorEastAsia" w:hAnsi="Consolas"/>
              </w:rPr>
              <w:t>the</w:t>
            </w:r>
            <w:r w:rsidRPr="0056401C">
              <w:rPr>
                <w:rFonts w:ascii="Consolas" w:eastAsiaTheme="minorEastAsia" w:hAnsi="Consolas"/>
              </w:rPr>
              <w:t xml:space="preserve"> </w:t>
            </w:r>
            <w:r w:rsidR="000C5CEB" w:rsidRPr="0056401C">
              <w:rPr>
                <w:rFonts w:ascii="Consolas" w:eastAsiaTheme="minorEastAsia" w:hAnsi="Consolas"/>
              </w:rPr>
              <w:t>ScaleVnf</w:t>
            </w:r>
            <w:r w:rsidRPr="0056401C">
              <w:rPr>
                <w:rFonts w:ascii="Consolas" w:eastAsiaTheme="minorEastAsia" w:hAnsi="Consolas"/>
              </w:rPr>
              <w:t xml:space="preserve"> </w:t>
            </w:r>
            <w:r w:rsidR="000C5CEB" w:rsidRPr="0056401C">
              <w:rPr>
                <w:rFonts w:ascii="Consolas" w:eastAsiaTheme="minorEastAsia" w:hAnsi="Consolas"/>
              </w:rPr>
              <w:t>operation</w:t>
            </w:r>
            <w:r w:rsidRPr="0056401C">
              <w:rPr>
                <w:rFonts w:ascii="Consolas" w:eastAsiaTheme="minorEastAsia" w:hAnsi="Consolas"/>
              </w:rPr>
              <w:t xml:space="preserve"> </w:t>
            </w:r>
            <w:r w:rsidR="000C5CEB" w:rsidRPr="0056401C">
              <w:rPr>
                <w:rFonts w:ascii="Consolas" w:eastAsiaTheme="minorEastAsia" w:hAnsi="Consolas"/>
              </w:rPr>
              <w:t>is</w:t>
            </w:r>
            <w:r w:rsidRPr="0056401C">
              <w:rPr>
                <w:rFonts w:ascii="Consolas" w:eastAsiaTheme="minorEastAsia" w:hAnsi="Consolas"/>
              </w:rPr>
              <w:t xml:space="preserve"> </w:t>
            </w:r>
            <w:r w:rsidR="000C5CEB" w:rsidRPr="0056401C">
              <w:rPr>
                <w:rFonts w:ascii="Consolas" w:eastAsiaTheme="minorEastAsia" w:hAnsi="Consolas"/>
              </w:rPr>
              <w:t>supported</w:t>
            </w:r>
            <w:r w:rsidRPr="0056401C">
              <w:rPr>
                <w:rFonts w:ascii="Consolas" w:eastAsiaTheme="minorEastAsia" w:hAnsi="Consolas"/>
              </w:rPr>
              <w:t xml:space="preserve"> </w:t>
            </w:r>
            <w:r w:rsidR="000C5CEB" w:rsidRPr="0056401C">
              <w:rPr>
                <w:rFonts w:ascii="Consolas" w:eastAsiaTheme="minorEastAsia" w:hAnsi="Consolas"/>
              </w:rPr>
              <w:t>by</w:t>
            </w:r>
            <w:r w:rsidRPr="0056401C">
              <w:rPr>
                <w:rFonts w:ascii="Consolas" w:eastAsiaTheme="minorEastAsia" w:hAnsi="Consolas"/>
              </w:rPr>
              <w:t xml:space="preserve"> </w:t>
            </w:r>
            <w:r w:rsidR="000C5CEB" w:rsidRPr="0056401C">
              <w:rPr>
                <w:rFonts w:ascii="Consolas" w:eastAsiaTheme="minorEastAsia" w:hAnsi="Consolas"/>
              </w:rPr>
              <w:t>this</w:t>
            </w:r>
            <w:r w:rsidRPr="0056401C">
              <w:rPr>
                <w:rFonts w:ascii="Consolas" w:eastAsiaTheme="minorEastAsia" w:hAnsi="Consolas"/>
              </w:rPr>
              <w:t xml:space="preserve"> </w:t>
            </w:r>
            <w:r w:rsidR="000C5CEB" w:rsidRPr="0056401C">
              <w:rPr>
                <w:rFonts w:ascii="Consolas" w:eastAsiaTheme="minorEastAsia" w:hAnsi="Consolas"/>
              </w:rPr>
              <w:t>VNF.</w:t>
            </w:r>
          </w:p>
          <w:p w14:paraId="4C4DAD17" w14:textId="405D9AEE" w:rsidR="000A3F5E" w:rsidRPr="0056401C" w:rsidRDefault="00DB51F5" w:rsidP="000C5CEB">
            <w:pPr>
              <w:pStyle w:val="FP"/>
              <w:rPr>
                <w:rFonts w:ascii="Consolas" w:eastAsiaTheme="minorEastAsia" w:hAnsi="Consolas"/>
              </w:rPr>
            </w:pPr>
            <w:r w:rsidRPr="0056401C">
              <w:rPr>
                <w:rFonts w:ascii="Consolas" w:eastAsiaTheme="minorEastAsia" w:hAnsi="Consolas"/>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false</w:t>
            </w:r>
          </w:p>
          <w:p w14:paraId="5AF62172" w14:textId="1A721090" w:rsidR="001E5AAA" w:rsidRPr="0056401C" w:rsidRDefault="00DB51F5" w:rsidP="000A3F5E">
            <w:pPr>
              <w:pStyle w:val="FP"/>
              <w:rPr>
                <w:rFonts w:ascii="Consolas" w:eastAsiaTheme="minorEastAsia" w:hAnsi="Consolas"/>
              </w:rPr>
            </w:pPr>
            <w:r w:rsidRPr="0056401C">
              <w:rPr>
                <w:rFonts w:ascii="Consolas" w:eastAsiaTheme="minorEastAsia" w:hAnsi="Consolas"/>
              </w:rPr>
              <w:t xml:space="preserve">        </w:t>
            </w:r>
            <w:r w:rsidR="000C5CEB" w:rsidRPr="0056401C">
              <w:rPr>
                <w:rFonts w:ascii="Consolas" w:eastAsiaTheme="minorEastAsia" w:hAnsi="Consolas"/>
              </w:rPr>
              <w:t>default:</w:t>
            </w:r>
            <w:r w:rsidRPr="0056401C">
              <w:rPr>
                <w:rFonts w:ascii="Consolas" w:eastAsiaTheme="minorEastAsia" w:hAnsi="Consolas"/>
              </w:rPr>
              <w:t xml:space="preserve"> </w:t>
            </w:r>
            <w:r w:rsidR="000C5CEB" w:rsidRPr="0056401C">
              <w:rPr>
                <w:rFonts w:ascii="Consolas" w:eastAsiaTheme="minorEastAsia" w:hAnsi="Consolas"/>
              </w:rPr>
              <w:t>false</w:t>
            </w:r>
            <w:r w:rsidRPr="0056401C">
              <w:rPr>
                <w:rFonts w:ascii="Consolas" w:eastAsiaTheme="minorEastAsia" w:hAnsi="Consolas"/>
              </w:rPr>
              <w:t xml:space="preserve"> </w:t>
            </w:r>
          </w:p>
        </w:tc>
      </w:tr>
    </w:tbl>
    <w:p w14:paraId="2B1AFC9A" w14:textId="77777777" w:rsidR="001E5AAA" w:rsidRPr="0056401C" w:rsidRDefault="001E5AAA" w:rsidP="001E5AAA">
      <w:pPr>
        <w:rPr>
          <w:rFonts w:eastAsiaTheme="minorEastAsia"/>
          <w:lang w:eastAsia="zh-CN"/>
        </w:rPr>
      </w:pPr>
    </w:p>
    <w:p w14:paraId="45595B70" w14:textId="77777777" w:rsidR="00502C01" w:rsidRPr="0056401C" w:rsidRDefault="00101E52" w:rsidP="008A3ED5">
      <w:pPr>
        <w:pStyle w:val="Heading4"/>
        <w:rPr>
          <w:rFonts w:eastAsiaTheme="minorEastAsia"/>
          <w:lang w:eastAsia="zh-CN"/>
        </w:rPr>
      </w:pPr>
      <w:bookmarkStart w:id="177" w:name="_Toc30426818"/>
      <w:r w:rsidRPr="0056401C">
        <w:rPr>
          <w:rFonts w:eastAsiaTheme="minorEastAsia"/>
          <w:lang w:eastAsia="zh-CN"/>
        </w:rPr>
        <w:t>6.2.22</w:t>
      </w:r>
      <w:r w:rsidR="00502C01" w:rsidRPr="0056401C">
        <w:rPr>
          <w:rFonts w:eastAsiaTheme="minorEastAsia"/>
          <w:lang w:eastAsia="zh-CN"/>
        </w:rPr>
        <w:t>.4</w:t>
      </w:r>
      <w:r w:rsidR="00502C01" w:rsidRPr="0056401C">
        <w:rPr>
          <w:rFonts w:eastAsiaTheme="minorEastAsia"/>
          <w:lang w:eastAsia="zh-CN"/>
        </w:rPr>
        <w:tab/>
        <w:t>Examples</w:t>
      </w:r>
      <w:bookmarkEnd w:id="177"/>
    </w:p>
    <w:p w14:paraId="1015BA12" w14:textId="77777777" w:rsidR="00D566BF" w:rsidRPr="0056401C" w:rsidRDefault="00F578DE" w:rsidP="00EE2F02">
      <w:pPr>
        <w:rPr>
          <w:rFonts w:eastAsiaTheme="minorEastAsia"/>
        </w:rPr>
      </w:pPr>
      <w:r w:rsidRPr="0056401C">
        <w:rPr>
          <w:rFonts w:eastAsiaTheme="minorEastAsia"/>
          <w:lang w:eastAsia="zh-CN"/>
        </w:rPr>
        <w:t xml:space="preserve">See </w:t>
      </w:r>
      <w:r w:rsidR="00EC7355" w:rsidRPr="0056401C">
        <w:rPr>
          <w:rFonts w:eastAsiaTheme="minorEastAsia"/>
          <w:lang w:eastAsia="zh-CN"/>
        </w:rPr>
        <w:t>c</w:t>
      </w:r>
      <w:r w:rsidRPr="0056401C">
        <w:rPr>
          <w:rFonts w:eastAsiaTheme="minorEastAsia"/>
          <w:lang w:eastAsia="zh-CN"/>
        </w:rPr>
        <w:t>lause 6.8.1.9.</w:t>
      </w:r>
    </w:p>
    <w:p w14:paraId="2C900AF9" w14:textId="77777777" w:rsidR="00D566BF" w:rsidRPr="0056401C" w:rsidRDefault="00101E52" w:rsidP="00D566BF">
      <w:pPr>
        <w:pStyle w:val="Heading4"/>
        <w:rPr>
          <w:rFonts w:eastAsia="DengXian"/>
        </w:rPr>
      </w:pPr>
      <w:bookmarkStart w:id="178" w:name="_Toc30426819"/>
      <w:r w:rsidRPr="0056401C">
        <w:rPr>
          <w:rFonts w:eastAsia="DengXian" w:hint="eastAsia"/>
        </w:rPr>
        <w:lastRenderedPageBreak/>
        <w:t>6.2.22</w:t>
      </w:r>
      <w:r w:rsidR="00D566BF" w:rsidRPr="0056401C">
        <w:rPr>
          <w:rFonts w:eastAsia="DengXian" w:hint="eastAsia"/>
        </w:rPr>
        <w:t>.5</w:t>
      </w:r>
      <w:r w:rsidR="00D566BF" w:rsidRPr="0056401C">
        <w:rPr>
          <w:rFonts w:eastAsia="DengXian"/>
        </w:rPr>
        <w:tab/>
        <w:t>Additional Requirements</w:t>
      </w:r>
      <w:bookmarkEnd w:id="178"/>
    </w:p>
    <w:p w14:paraId="2D01C268" w14:textId="77777777" w:rsidR="00D566BF" w:rsidRPr="0056401C" w:rsidRDefault="00D566BF" w:rsidP="00EE2F02">
      <w:pPr>
        <w:rPr>
          <w:rFonts w:eastAsiaTheme="minorEastAsia"/>
          <w:lang w:eastAsia="zh-CN"/>
        </w:rPr>
      </w:pPr>
      <w:r w:rsidRPr="0056401C">
        <w:rPr>
          <w:rFonts w:eastAsiaTheme="minorEastAsia" w:hint="eastAsia"/>
          <w:lang w:eastAsia="zh-CN"/>
        </w:rPr>
        <w:t>None.</w:t>
      </w:r>
    </w:p>
    <w:p w14:paraId="378BE25A" w14:textId="77777777" w:rsidR="00502C01" w:rsidRPr="0056401C" w:rsidRDefault="00101E52" w:rsidP="008A3ED5">
      <w:pPr>
        <w:pStyle w:val="Heading3"/>
        <w:rPr>
          <w:rFonts w:eastAsia="DengXian"/>
        </w:rPr>
      </w:pPr>
      <w:bookmarkStart w:id="179" w:name="_Toc30426820"/>
      <w:r w:rsidRPr="0056401C">
        <w:rPr>
          <w:rFonts w:eastAsia="DengXian"/>
        </w:rPr>
        <w:t>6.2.23</w:t>
      </w:r>
      <w:r w:rsidR="00330477" w:rsidRPr="0056401C">
        <w:rPr>
          <w:rFonts w:eastAsia="DengXian"/>
        </w:rPr>
        <w:tab/>
      </w:r>
      <w:r w:rsidR="00502C01" w:rsidRPr="0056401C">
        <w:rPr>
          <w:rFonts w:eastAsia="DengXian"/>
        </w:rPr>
        <w:t>tosca.datatypes.nfv.VnfScaleToLevelOperationConfiguration</w:t>
      </w:r>
      <w:bookmarkEnd w:id="179"/>
    </w:p>
    <w:p w14:paraId="0C7776FB" w14:textId="77777777" w:rsidR="00502C01" w:rsidRPr="0056401C" w:rsidRDefault="00101E52" w:rsidP="008A3ED5">
      <w:pPr>
        <w:pStyle w:val="Heading4"/>
        <w:rPr>
          <w:rFonts w:eastAsiaTheme="minorEastAsia"/>
          <w:lang w:eastAsia="zh-CN"/>
        </w:rPr>
      </w:pPr>
      <w:bookmarkStart w:id="180" w:name="_Toc30426821"/>
      <w:r w:rsidRPr="0056401C">
        <w:rPr>
          <w:rFonts w:eastAsiaTheme="minorEastAsia" w:hint="eastAsia"/>
          <w:lang w:eastAsia="zh-CN"/>
        </w:rPr>
        <w:t>6.2.23</w:t>
      </w:r>
      <w:r w:rsidR="00502C01" w:rsidRPr="0056401C">
        <w:rPr>
          <w:rFonts w:eastAsiaTheme="minorEastAsia" w:hint="eastAsia"/>
          <w:lang w:eastAsia="zh-CN"/>
        </w:rPr>
        <w:t>.1</w:t>
      </w:r>
      <w:r w:rsidR="00502C01" w:rsidRPr="0056401C">
        <w:rPr>
          <w:rFonts w:eastAsiaTheme="minorEastAsia" w:hint="eastAsia"/>
          <w:lang w:eastAsia="zh-CN"/>
        </w:rPr>
        <w:tab/>
      </w:r>
      <w:r w:rsidR="00502C01" w:rsidRPr="0056401C">
        <w:rPr>
          <w:rFonts w:eastAsiaTheme="minorEastAsia"/>
          <w:lang w:eastAsia="zh-CN"/>
        </w:rPr>
        <w:t>Description</w:t>
      </w:r>
      <w:bookmarkEnd w:id="180"/>
    </w:p>
    <w:p w14:paraId="5E1C3E51" w14:textId="32BDFCB1" w:rsidR="00502C01" w:rsidRPr="0056401C" w:rsidRDefault="00113C7D" w:rsidP="00C91438">
      <w:pPr>
        <w:rPr>
          <w:rFonts w:eastAsia="SimSun"/>
        </w:rPr>
      </w:pPr>
      <w:r w:rsidRPr="0056401C">
        <w:rPr>
          <w:rFonts w:eastAsia="SimSun"/>
        </w:rPr>
        <w:t xml:space="preserve">The </w:t>
      </w:r>
      <w:r w:rsidR="00502C01" w:rsidRPr="0056401C">
        <w:rPr>
          <w:rFonts w:eastAsia="SimSun"/>
        </w:rPr>
        <w:t xml:space="preserve">VnfScaleToLevelOperationConfiguration </w:t>
      </w:r>
      <w:r w:rsidRPr="0056401C">
        <w:rPr>
          <w:rFonts w:eastAsia="SimSun"/>
        </w:rPr>
        <w:t xml:space="preserve">data type </w:t>
      </w:r>
      <w:r w:rsidR="00502C01" w:rsidRPr="0056401C">
        <w:rPr>
          <w:rFonts w:eastAsia="SimSun"/>
        </w:rPr>
        <w:t xml:space="preserve">represents information that affect the invocation of the ScaleVnfToLevel operation, as specified in </w:t>
      </w:r>
      <w:r w:rsidR="00502C01" w:rsidRPr="00E77207">
        <w:rPr>
          <w:rFonts w:eastAsia="SimSun"/>
        </w:rPr>
        <w:t>ETSI GS NFV-IFA 011</w:t>
      </w:r>
      <w:r w:rsidR="00114F25" w:rsidRPr="00E77207">
        <w:rPr>
          <w:rFonts w:eastAsia="SimSun"/>
        </w:rPr>
        <w:t xml:space="preserve"> [</w:t>
      </w:r>
      <w:r w:rsidR="00114F25" w:rsidRPr="00E77207">
        <w:rPr>
          <w:rFonts w:eastAsia="SimSun"/>
        </w:rPr>
        <w:fldChar w:fldCharType="begin"/>
      </w:r>
      <w:r w:rsidR="00114F25" w:rsidRPr="00E77207">
        <w:rPr>
          <w:rFonts w:eastAsia="SimSun"/>
        </w:rPr>
        <w:instrText xml:space="preserve">REF REF_GSNFV_IFA011 \h </w:instrText>
      </w:r>
      <w:r w:rsidR="00114F25" w:rsidRPr="00E77207">
        <w:rPr>
          <w:rFonts w:eastAsia="SimSun"/>
        </w:rPr>
      </w:r>
      <w:r w:rsidR="00114F25" w:rsidRPr="00E77207">
        <w:rPr>
          <w:rFonts w:eastAsia="SimSun"/>
        </w:rPr>
        <w:fldChar w:fldCharType="separate"/>
      </w:r>
      <w:r w:rsidR="00042A83" w:rsidRPr="00E77207">
        <w:rPr>
          <w:rFonts w:eastAsiaTheme="minorEastAsia"/>
        </w:rPr>
        <w:t>1</w:t>
      </w:r>
      <w:r w:rsidR="00114F25" w:rsidRPr="00E77207">
        <w:rPr>
          <w:rFonts w:eastAsia="SimSun"/>
        </w:rPr>
        <w:fldChar w:fldCharType="end"/>
      </w:r>
      <w:r w:rsidR="00114F25" w:rsidRPr="00E77207">
        <w:rPr>
          <w:rFonts w:eastAsia="SimSun"/>
        </w:rPr>
        <w:t>]</w:t>
      </w:r>
      <w:r w:rsidR="00884B02" w:rsidRPr="0056401C">
        <w:rPr>
          <w:rFonts w:eastAsia="SimSun"/>
        </w:rPr>
        <w:t xml:space="preserve">. Table </w:t>
      </w:r>
      <w:r w:rsidR="00F00C0C" w:rsidRPr="0056401C">
        <w:rPr>
          <w:rFonts w:eastAsia="SimSun"/>
        </w:rPr>
        <w:t>6.2.</w:t>
      </w:r>
      <w:r w:rsidRPr="0056401C">
        <w:rPr>
          <w:rFonts w:eastAsia="SimSun"/>
        </w:rPr>
        <w:t>2</w:t>
      </w:r>
      <w:r w:rsidR="00101E52" w:rsidRPr="0056401C">
        <w:rPr>
          <w:rFonts w:eastAsia="SimSun"/>
        </w:rPr>
        <w:t>3</w:t>
      </w:r>
      <w:r w:rsidR="00F00C0C" w:rsidRPr="0056401C">
        <w:rPr>
          <w:rFonts w:eastAsia="SimSun"/>
        </w:rPr>
        <w:t xml:space="preserve">.1-1 specifies the declared names for this data type. These names shall be used as specified in </w:t>
      </w:r>
      <w:r w:rsidR="001640D8" w:rsidRPr="0056401C">
        <w:rPr>
          <w:rFonts w:eastAsia="SimSun"/>
        </w:rPr>
        <w:t>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00F00C0C" w:rsidRPr="0056401C">
        <w:rPr>
          <w:rFonts w:eastAsia="SimSun"/>
        </w:rPr>
        <w:t>.</w:t>
      </w:r>
    </w:p>
    <w:p w14:paraId="7C8FA009" w14:textId="77777777" w:rsidR="00502C01" w:rsidRPr="0056401C" w:rsidRDefault="00502C01" w:rsidP="00C91438">
      <w:pPr>
        <w:pStyle w:val="TH"/>
        <w:rPr>
          <w:rFonts w:eastAsiaTheme="minorEastAsia"/>
        </w:rPr>
      </w:pPr>
      <w:r w:rsidRPr="0056401C">
        <w:rPr>
          <w:rFonts w:eastAsiaTheme="minorEastAsia"/>
        </w:rPr>
        <w:t xml:space="preserve">Table </w:t>
      </w:r>
      <w:r w:rsidR="00101E52" w:rsidRPr="0056401C">
        <w:rPr>
          <w:rFonts w:eastAsiaTheme="minorEastAsia"/>
        </w:rPr>
        <w:t>6.2.23</w:t>
      </w:r>
      <w:r w:rsidRPr="0056401C">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56401C" w14:paraId="3711F988" w14:textId="77777777" w:rsidTr="00DB51F5">
        <w:trPr>
          <w:jc w:val="center"/>
        </w:trPr>
        <w:tc>
          <w:tcPr>
            <w:tcW w:w="1177" w:type="pct"/>
            <w:shd w:val="clear" w:color="auto" w:fill="D9D9D9"/>
            <w:tcMar>
              <w:top w:w="0" w:type="dxa"/>
              <w:bottom w:w="0" w:type="dxa"/>
            </w:tcMar>
          </w:tcPr>
          <w:p w14:paraId="2CFB67B7" w14:textId="7A0289F6"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43C6A76E" w14:textId="77777777" w:rsidR="00502C01" w:rsidRPr="0056401C" w:rsidRDefault="00502C01" w:rsidP="005A41DE">
            <w:pPr>
              <w:pStyle w:val="TAL"/>
              <w:rPr>
                <w:rFonts w:eastAsiaTheme="minorEastAsia"/>
              </w:rPr>
            </w:pPr>
            <w:r w:rsidRPr="0056401C">
              <w:rPr>
                <w:rFonts w:eastAsiaTheme="minorEastAsia"/>
              </w:rPr>
              <w:t>VnfScaleToLevelOperationConfiguration</w:t>
            </w:r>
          </w:p>
        </w:tc>
      </w:tr>
      <w:tr w:rsidR="00502C01" w:rsidRPr="0056401C" w14:paraId="7F3403EF" w14:textId="77777777" w:rsidTr="00DB51F5">
        <w:trPr>
          <w:jc w:val="center"/>
        </w:trPr>
        <w:tc>
          <w:tcPr>
            <w:tcW w:w="1177" w:type="pct"/>
            <w:shd w:val="clear" w:color="auto" w:fill="D9D9D9"/>
            <w:tcMar>
              <w:top w:w="0" w:type="dxa"/>
              <w:bottom w:w="0" w:type="dxa"/>
            </w:tcMar>
          </w:tcPr>
          <w:p w14:paraId="479EB6B0" w14:textId="6A5BC1E6"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2ED36770" w14:textId="77777777" w:rsidR="00502C01" w:rsidRPr="0056401C" w:rsidRDefault="00502C01" w:rsidP="005A41DE">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:VnfScaleToLevelOperationConfiguration</w:t>
            </w:r>
          </w:p>
        </w:tc>
      </w:tr>
      <w:tr w:rsidR="00502C01" w:rsidRPr="0056401C" w14:paraId="50E59D06" w14:textId="77777777" w:rsidTr="00DB51F5">
        <w:trPr>
          <w:jc w:val="center"/>
        </w:trPr>
        <w:tc>
          <w:tcPr>
            <w:tcW w:w="1177" w:type="pct"/>
            <w:shd w:val="clear" w:color="auto" w:fill="D9D9D9"/>
            <w:tcMar>
              <w:top w:w="0" w:type="dxa"/>
              <w:bottom w:w="0" w:type="dxa"/>
            </w:tcMar>
          </w:tcPr>
          <w:p w14:paraId="0987D646" w14:textId="41BFB482"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3B33E504" w14:textId="77777777" w:rsidR="00502C01" w:rsidRPr="0056401C" w:rsidRDefault="00502C01" w:rsidP="005A41DE">
            <w:pPr>
              <w:pStyle w:val="TAL"/>
              <w:rPr>
                <w:rFonts w:eastAsiaTheme="minorEastAsia"/>
              </w:rPr>
            </w:pPr>
            <w:r w:rsidRPr="0056401C">
              <w:rPr>
                <w:rFonts w:eastAsiaTheme="minorEastAsia"/>
              </w:rPr>
              <w:t>tosca.datatypes.nfv.VnfScaleToLevelOperationConfiguration</w:t>
            </w:r>
          </w:p>
        </w:tc>
      </w:tr>
    </w:tbl>
    <w:p w14:paraId="13C5CF77" w14:textId="77777777" w:rsidR="00502C01" w:rsidRPr="0056401C" w:rsidRDefault="00502C01" w:rsidP="00C91438">
      <w:pPr>
        <w:rPr>
          <w:rFonts w:eastAsia="SimSun"/>
        </w:rPr>
      </w:pPr>
    </w:p>
    <w:p w14:paraId="26B4CB5E" w14:textId="77777777" w:rsidR="00502C01" w:rsidRPr="0056401C" w:rsidRDefault="00502C01" w:rsidP="008A3ED5">
      <w:pPr>
        <w:pStyle w:val="Heading4"/>
        <w:rPr>
          <w:rFonts w:eastAsiaTheme="minorEastAsia"/>
          <w:lang w:eastAsia="zh-CN"/>
        </w:rPr>
      </w:pPr>
      <w:bookmarkStart w:id="181" w:name="_Toc30426822"/>
      <w:r w:rsidRPr="0056401C">
        <w:rPr>
          <w:rFonts w:eastAsiaTheme="minorEastAsia"/>
          <w:lang w:eastAsia="zh-CN"/>
        </w:rPr>
        <w:t>6.</w:t>
      </w:r>
      <w:r w:rsidR="00EE2F02" w:rsidRPr="0056401C">
        <w:rPr>
          <w:rFonts w:eastAsiaTheme="minorEastAsia"/>
          <w:lang w:eastAsia="zh-CN"/>
        </w:rPr>
        <w:t>2</w:t>
      </w:r>
      <w:r w:rsidRPr="0056401C">
        <w:rPr>
          <w:rFonts w:eastAsiaTheme="minorEastAsia"/>
          <w:lang w:eastAsia="zh-CN"/>
        </w:rPr>
        <w:t>.</w:t>
      </w:r>
      <w:r w:rsidR="00113C7D" w:rsidRPr="0056401C">
        <w:rPr>
          <w:rFonts w:eastAsiaTheme="minorEastAsia"/>
          <w:lang w:eastAsia="zh-CN"/>
        </w:rPr>
        <w:t>2</w:t>
      </w:r>
      <w:r w:rsidR="00101E52" w:rsidRPr="0056401C">
        <w:rPr>
          <w:rFonts w:eastAsiaTheme="minorEastAsia"/>
          <w:lang w:eastAsia="zh-CN"/>
        </w:rPr>
        <w:t>3</w:t>
      </w:r>
      <w:r w:rsidRPr="0056401C">
        <w:rPr>
          <w:rFonts w:eastAsiaTheme="minorEastAsia"/>
          <w:lang w:eastAsia="zh-CN"/>
        </w:rPr>
        <w:t>.2</w:t>
      </w:r>
      <w:r w:rsidRPr="0056401C">
        <w:rPr>
          <w:rFonts w:eastAsiaTheme="minorEastAsia"/>
          <w:lang w:eastAsia="zh-CN"/>
        </w:rPr>
        <w:tab/>
        <w:t>Properties</w:t>
      </w:r>
      <w:bookmarkEnd w:id="181"/>
    </w:p>
    <w:p w14:paraId="00EAA567" w14:textId="77777777" w:rsidR="00F00C0C" w:rsidRPr="0056401C" w:rsidRDefault="00F00C0C" w:rsidP="00F00C0C">
      <w:pPr>
        <w:rPr>
          <w:rFonts w:eastAsiaTheme="minorEastAsia"/>
          <w:lang w:eastAsia="zh-CN"/>
        </w:rPr>
      </w:pPr>
      <w:r w:rsidRPr="0056401C">
        <w:rPr>
          <w:rFonts w:eastAsiaTheme="minorEastAsia"/>
          <w:lang w:eastAsia="zh-CN"/>
        </w:rPr>
        <w:t xml:space="preserve">The properties of the </w:t>
      </w:r>
      <w:r w:rsidRPr="0056401C">
        <w:rPr>
          <w:rFonts w:eastAsiaTheme="minorEastAsia"/>
        </w:rPr>
        <w:t>VnfScaleToLevelOperationConfiguration</w:t>
      </w:r>
      <w:r w:rsidRPr="0056401C">
        <w:rPr>
          <w:rFonts w:eastAsiaTheme="minorEastAsia"/>
          <w:lang w:eastAsia="zh-CN"/>
        </w:rPr>
        <w:t xml:space="preserve"> data type shall comply with the provisions set out in table </w:t>
      </w:r>
      <w:r w:rsidR="00101E52" w:rsidRPr="0056401C">
        <w:rPr>
          <w:rFonts w:eastAsiaTheme="minorEastAsia"/>
        </w:rPr>
        <w:t>6.2.23</w:t>
      </w:r>
      <w:r w:rsidRPr="0056401C">
        <w:rPr>
          <w:rFonts w:eastAsiaTheme="minorEastAsia"/>
        </w:rPr>
        <w:t>.2-1</w:t>
      </w:r>
      <w:r w:rsidRPr="0056401C">
        <w:rPr>
          <w:rFonts w:eastAsiaTheme="minorEastAsia"/>
          <w:lang w:eastAsia="zh-CN"/>
        </w:rPr>
        <w:t>.</w:t>
      </w:r>
    </w:p>
    <w:p w14:paraId="44D80223" w14:textId="77777777" w:rsidR="00502C01" w:rsidRPr="0056401C" w:rsidRDefault="00502C01" w:rsidP="001F3C48">
      <w:pPr>
        <w:pStyle w:val="TH"/>
        <w:rPr>
          <w:rFonts w:eastAsiaTheme="minorEastAsia"/>
        </w:rPr>
      </w:pPr>
      <w:r w:rsidRPr="0056401C">
        <w:rPr>
          <w:rFonts w:eastAsiaTheme="minorEastAsia"/>
        </w:rPr>
        <w:t xml:space="preserve">Table </w:t>
      </w:r>
      <w:r w:rsidR="00101E52" w:rsidRPr="0056401C">
        <w:rPr>
          <w:rFonts w:eastAsiaTheme="minorEastAsia"/>
        </w:rPr>
        <w:t>6.2.23</w:t>
      </w:r>
      <w:r w:rsidRPr="0056401C">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04"/>
        <w:gridCol w:w="1182"/>
        <w:gridCol w:w="1236"/>
        <w:gridCol w:w="1615"/>
        <w:gridCol w:w="3938"/>
      </w:tblGrid>
      <w:tr w:rsidR="00502C01" w:rsidRPr="0056401C" w14:paraId="4AFADC9C" w14:textId="77777777" w:rsidTr="00DB51F5">
        <w:trPr>
          <w:cantSplit/>
          <w:tblHeader/>
          <w:jc w:val="center"/>
        </w:trPr>
        <w:tc>
          <w:tcPr>
            <w:tcW w:w="794" w:type="pct"/>
            <w:shd w:val="clear" w:color="auto" w:fill="D9D9D9"/>
            <w:tcMar>
              <w:top w:w="0" w:type="dxa"/>
              <w:bottom w:w="0" w:type="dxa"/>
            </w:tcMar>
          </w:tcPr>
          <w:p w14:paraId="2DD6C884" w14:textId="77777777" w:rsidR="00502C01" w:rsidRPr="0056401C" w:rsidRDefault="00502C01" w:rsidP="00FF7953">
            <w:pPr>
              <w:pStyle w:val="TAH"/>
              <w:rPr>
                <w:rFonts w:eastAsiaTheme="minorEastAsia"/>
              </w:rPr>
            </w:pPr>
            <w:r w:rsidRPr="0056401C">
              <w:rPr>
                <w:rFonts w:eastAsiaTheme="minorEastAsia"/>
              </w:rPr>
              <w:t>Name</w:t>
            </w:r>
          </w:p>
        </w:tc>
        <w:tc>
          <w:tcPr>
            <w:tcW w:w="624" w:type="pct"/>
            <w:shd w:val="clear" w:color="auto" w:fill="D9D9D9"/>
            <w:tcMar>
              <w:top w:w="0" w:type="dxa"/>
              <w:bottom w:w="0" w:type="dxa"/>
            </w:tcMar>
          </w:tcPr>
          <w:p w14:paraId="23D7400E" w14:textId="77777777" w:rsidR="00502C01" w:rsidRPr="0056401C" w:rsidRDefault="00502C01" w:rsidP="00FF7953">
            <w:pPr>
              <w:pStyle w:val="TAH"/>
              <w:rPr>
                <w:rFonts w:eastAsiaTheme="minorEastAsia"/>
              </w:rPr>
            </w:pPr>
            <w:r w:rsidRPr="0056401C">
              <w:rPr>
                <w:rFonts w:eastAsiaTheme="minorEastAsia"/>
              </w:rPr>
              <w:t>Required</w:t>
            </w:r>
          </w:p>
        </w:tc>
        <w:tc>
          <w:tcPr>
            <w:tcW w:w="652" w:type="pct"/>
            <w:shd w:val="clear" w:color="auto" w:fill="D9D9D9"/>
            <w:tcMar>
              <w:top w:w="0" w:type="dxa"/>
              <w:bottom w:w="0" w:type="dxa"/>
            </w:tcMar>
          </w:tcPr>
          <w:p w14:paraId="13C1133C" w14:textId="77777777" w:rsidR="00502C01" w:rsidRPr="0056401C" w:rsidRDefault="00502C01" w:rsidP="00FF7953">
            <w:pPr>
              <w:pStyle w:val="TAH"/>
              <w:rPr>
                <w:rFonts w:eastAsiaTheme="minorEastAsia"/>
              </w:rPr>
            </w:pPr>
            <w:r w:rsidRPr="0056401C">
              <w:rPr>
                <w:rFonts w:eastAsiaTheme="minorEastAsia"/>
              </w:rPr>
              <w:t>Type</w:t>
            </w:r>
          </w:p>
        </w:tc>
        <w:tc>
          <w:tcPr>
            <w:tcW w:w="852" w:type="pct"/>
            <w:shd w:val="clear" w:color="auto" w:fill="D9D9D9"/>
            <w:tcMar>
              <w:top w:w="0" w:type="dxa"/>
              <w:bottom w:w="0" w:type="dxa"/>
            </w:tcMar>
          </w:tcPr>
          <w:p w14:paraId="710B9679" w14:textId="77777777" w:rsidR="00502C01" w:rsidRPr="0056401C" w:rsidRDefault="00502C01" w:rsidP="00FF7953">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tcMar>
          </w:tcPr>
          <w:p w14:paraId="64988A34" w14:textId="77777777" w:rsidR="00502C01" w:rsidRPr="0056401C" w:rsidRDefault="00502C01" w:rsidP="00FF7953">
            <w:pPr>
              <w:pStyle w:val="TAH"/>
              <w:rPr>
                <w:rFonts w:eastAsiaTheme="minorEastAsia"/>
              </w:rPr>
            </w:pPr>
            <w:r w:rsidRPr="0056401C">
              <w:rPr>
                <w:rFonts w:eastAsiaTheme="minorEastAsia"/>
              </w:rPr>
              <w:t>Description</w:t>
            </w:r>
          </w:p>
        </w:tc>
      </w:tr>
      <w:tr w:rsidR="00502C01" w:rsidRPr="0056401C" w14:paraId="669A8D9B" w14:textId="77777777" w:rsidTr="00DB51F5">
        <w:trPr>
          <w:cantSplit/>
          <w:jc w:val="center"/>
        </w:trPr>
        <w:tc>
          <w:tcPr>
            <w:tcW w:w="794" w:type="pct"/>
            <w:shd w:val="clear" w:color="auto" w:fill="FFFFFF"/>
            <w:tcMar>
              <w:top w:w="0" w:type="dxa"/>
              <w:bottom w:w="0" w:type="dxa"/>
            </w:tcMar>
          </w:tcPr>
          <w:p w14:paraId="14EE1FD8" w14:textId="77777777" w:rsidR="00502C01" w:rsidRPr="0056401C" w:rsidRDefault="00502C01" w:rsidP="00114F25">
            <w:pPr>
              <w:pStyle w:val="TAL"/>
              <w:rPr>
                <w:rFonts w:eastAsiaTheme="minorEastAsia"/>
              </w:rPr>
            </w:pPr>
            <w:r w:rsidRPr="0056401C">
              <w:rPr>
                <w:rFonts w:eastAsiaTheme="minorEastAsia"/>
              </w:rPr>
              <w:t>arbitrary_target_levels_supported</w:t>
            </w:r>
          </w:p>
        </w:tc>
        <w:tc>
          <w:tcPr>
            <w:tcW w:w="624" w:type="pct"/>
            <w:shd w:val="clear" w:color="auto" w:fill="FFFFFF"/>
            <w:tcMar>
              <w:top w:w="0" w:type="dxa"/>
              <w:bottom w:w="0" w:type="dxa"/>
            </w:tcMar>
          </w:tcPr>
          <w:p w14:paraId="0E486CC6" w14:textId="77777777" w:rsidR="00502C01" w:rsidRPr="0056401C" w:rsidRDefault="00F578DE" w:rsidP="00114F25">
            <w:pPr>
              <w:pStyle w:val="TAL"/>
              <w:rPr>
                <w:rFonts w:eastAsiaTheme="minorEastAsia"/>
              </w:rPr>
            </w:pPr>
            <w:r w:rsidRPr="0056401C">
              <w:rPr>
                <w:rFonts w:eastAsiaTheme="minorEastAsia"/>
              </w:rPr>
              <w:t>yes</w:t>
            </w:r>
          </w:p>
        </w:tc>
        <w:tc>
          <w:tcPr>
            <w:tcW w:w="652" w:type="pct"/>
            <w:shd w:val="clear" w:color="auto" w:fill="FFFFFF"/>
            <w:tcMar>
              <w:top w:w="0" w:type="dxa"/>
              <w:bottom w:w="0" w:type="dxa"/>
            </w:tcMar>
          </w:tcPr>
          <w:p w14:paraId="0B81B077" w14:textId="77777777" w:rsidR="00502C01" w:rsidRPr="0056401C" w:rsidRDefault="00F578DE" w:rsidP="00114F25">
            <w:pPr>
              <w:pStyle w:val="TAL"/>
              <w:rPr>
                <w:rFonts w:eastAsiaTheme="minorEastAsia"/>
              </w:rPr>
            </w:pPr>
            <w:r w:rsidRPr="0056401C">
              <w:rPr>
                <w:rFonts w:eastAsiaTheme="minorEastAsia"/>
              </w:rPr>
              <w:t>b</w:t>
            </w:r>
            <w:r w:rsidR="00502C01" w:rsidRPr="0056401C">
              <w:rPr>
                <w:rFonts w:eastAsiaTheme="minorEastAsia"/>
              </w:rPr>
              <w:t>oolean</w:t>
            </w:r>
          </w:p>
        </w:tc>
        <w:tc>
          <w:tcPr>
            <w:tcW w:w="852" w:type="pct"/>
            <w:shd w:val="clear" w:color="auto" w:fill="FFFFFF"/>
            <w:tcMar>
              <w:top w:w="0" w:type="dxa"/>
              <w:bottom w:w="0" w:type="dxa"/>
            </w:tcMar>
          </w:tcPr>
          <w:p w14:paraId="095B721E" w14:textId="77777777" w:rsidR="00502C01" w:rsidRPr="0056401C" w:rsidRDefault="00502C01" w:rsidP="00114F25">
            <w:pPr>
              <w:pStyle w:val="TAL"/>
              <w:rPr>
                <w:rFonts w:eastAsiaTheme="minorEastAsia"/>
              </w:rPr>
            </w:pPr>
          </w:p>
        </w:tc>
        <w:tc>
          <w:tcPr>
            <w:tcW w:w="2078" w:type="pct"/>
            <w:shd w:val="clear" w:color="auto" w:fill="FFFFFF"/>
            <w:tcMar>
              <w:top w:w="0" w:type="dxa"/>
              <w:bottom w:w="0" w:type="dxa"/>
            </w:tcMar>
          </w:tcPr>
          <w:p w14:paraId="143594CF" w14:textId="5F5E1C75" w:rsidR="00502C01" w:rsidRPr="0056401C" w:rsidRDefault="00502C01" w:rsidP="00114F25">
            <w:pPr>
              <w:pStyle w:val="TAL"/>
              <w:rPr>
                <w:rFonts w:eastAsiaTheme="minorEastAsia"/>
              </w:rPr>
            </w:pPr>
            <w:r w:rsidRPr="0056401C">
              <w:rPr>
                <w:rFonts w:eastAsiaTheme="minorEastAsia"/>
              </w:rPr>
              <w:t>Signals</w:t>
            </w:r>
            <w:r w:rsidR="00DB51F5" w:rsidRPr="0056401C">
              <w:rPr>
                <w:rFonts w:eastAsiaTheme="minorEastAsia"/>
              </w:rPr>
              <w:t xml:space="preserve"> </w:t>
            </w:r>
            <w:r w:rsidRPr="0056401C">
              <w:rPr>
                <w:rFonts w:eastAsiaTheme="minorEastAsia"/>
              </w:rPr>
              <w:t>whether</w:t>
            </w:r>
            <w:r w:rsidR="00DB51F5" w:rsidRPr="0056401C">
              <w:rPr>
                <w:rFonts w:eastAsiaTheme="minorEastAsia"/>
              </w:rPr>
              <w:t xml:space="preserve"> </w:t>
            </w:r>
            <w:r w:rsidRPr="0056401C">
              <w:rPr>
                <w:rFonts w:eastAsiaTheme="minorEastAsia"/>
              </w:rPr>
              <w:t>scaling</w:t>
            </w:r>
            <w:r w:rsidR="00DB51F5" w:rsidRPr="0056401C">
              <w:rPr>
                <w:rFonts w:eastAsiaTheme="minorEastAsia"/>
              </w:rPr>
              <w:t xml:space="preserve"> </w:t>
            </w:r>
            <w:r w:rsidRPr="0056401C">
              <w:rPr>
                <w:rFonts w:eastAsiaTheme="minorEastAsia"/>
              </w:rPr>
              <w:t>according</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parameter</w:t>
            </w:r>
            <w:r w:rsidR="00DB51F5" w:rsidRPr="0056401C">
              <w:rPr>
                <w:rFonts w:eastAsiaTheme="minorEastAsia"/>
              </w:rPr>
              <w:t xml:space="preserve"> </w:t>
            </w:r>
            <w:r w:rsidRPr="0056401C">
              <w:rPr>
                <w:rFonts w:eastAsiaTheme="minorEastAsia"/>
              </w:rPr>
              <w:t>"scaleInfo"</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supported</w:t>
            </w:r>
            <w:r w:rsidR="00DB51F5" w:rsidRPr="0056401C">
              <w:rPr>
                <w:rFonts w:eastAsiaTheme="minorEastAsia"/>
              </w:rPr>
              <w:t xml:space="preserve"> </w:t>
            </w:r>
            <w:r w:rsidRPr="0056401C">
              <w:rPr>
                <w:rFonts w:eastAsiaTheme="minorEastAsia"/>
              </w:rPr>
              <w:t>by</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VNF.</w:t>
            </w:r>
          </w:p>
        </w:tc>
      </w:tr>
    </w:tbl>
    <w:p w14:paraId="52376D4B" w14:textId="77777777" w:rsidR="00502C01" w:rsidRPr="0056401C" w:rsidRDefault="00502C01" w:rsidP="001F3C48">
      <w:pPr>
        <w:rPr>
          <w:rFonts w:eastAsiaTheme="minorEastAsia"/>
        </w:rPr>
      </w:pPr>
    </w:p>
    <w:p w14:paraId="3368A4FF" w14:textId="77777777" w:rsidR="00502C01" w:rsidRPr="0056401C" w:rsidRDefault="00101E52" w:rsidP="008A3ED5">
      <w:pPr>
        <w:pStyle w:val="Heading4"/>
        <w:rPr>
          <w:rFonts w:eastAsiaTheme="minorEastAsia"/>
          <w:lang w:eastAsia="zh-CN"/>
        </w:rPr>
      </w:pPr>
      <w:bookmarkStart w:id="182" w:name="_Toc30426823"/>
      <w:r w:rsidRPr="0056401C">
        <w:rPr>
          <w:rFonts w:eastAsiaTheme="minorEastAsia"/>
          <w:lang w:eastAsia="zh-CN"/>
        </w:rPr>
        <w:t>6.2.23</w:t>
      </w:r>
      <w:r w:rsidR="00502C01" w:rsidRPr="0056401C">
        <w:rPr>
          <w:rFonts w:eastAsiaTheme="minorEastAsia"/>
          <w:lang w:eastAsia="zh-CN"/>
        </w:rPr>
        <w:t>.3</w:t>
      </w:r>
      <w:r w:rsidR="00502C01" w:rsidRPr="0056401C">
        <w:rPr>
          <w:rFonts w:eastAsiaTheme="minorEastAsia"/>
          <w:lang w:eastAsia="zh-CN"/>
        </w:rPr>
        <w:tab/>
        <w:t>Definition</w:t>
      </w:r>
      <w:bookmarkEnd w:id="182"/>
    </w:p>
    <w:p w14:paraId="508EA0CE" w14:textId="77777777" w:rsidR="00502C01" w:rsidRPr="0056401C" w:rsidRDefault="00F00C0C" w:rsidP="001F3C48">
      <w:pPr>
        <w:rPr>
          <w:rFonts w:eastAsiaTheme="minorEastAsia"/>
        </w:rPr>
      </w:pPr>
      <w:r w:rsidRPr="0056401C">
        <w:rPr>
          <w:rFonts w:eastAsiaTheme="minorEastAsia"/>
          <w:lang w:eastAsia="zh-CN"/>
        </w:rPr>
        <w:t xml:space="preserve">The syntax of the </w:t>
      </w:r>
      <w:r w:rsidRPr="0056401C">
        <w:rPr>
          <w:rFonts w:eastAsiaTheme="minorEastAsia"/>
        </w:rPr>
        <w:t>VnfScaleToLevelOperationConfiguration</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685517E1" w14:textId="77777777" w:rsidTr="00DB51F5">
        <w:trPr>
          <w:jc w:val="center"/>
        </w:trPr>
        <w:tc>
          <w:tcPr>
            <w:tcW w:w="9629" w:type="dxa"/>
            <w:shd w:val="clear" w:color="auto" w:fill="D9D9D9" w:themeFill="background1" w:themeFillShade="D9"/>
          </w:tcPr>
          <w:p w14:paraId="0ABBD455" w14:textId="39556D88"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tosca.datatypes.nfv.VnfScaleToLevelOperationConfiguration:</w:t>
            </w:r>
          </w:p>
          <w:p w14:paraId="62CD7E05" w14:textId="026FC000"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derived_from:</w:t>
            </w:r>
            <w:r w:rsidRPr="0056401C">
              <w:rPr>
                <w:rFonts w:ascii="Consolas" w:eastAsiaTheme="minorEastAsia" w:hAnsi="Consolas"/>
              </w:rPr>
              <w:t xml:space="preserve"> </w:t>
            </w:r>
            <w:r w:rsidR="00975A67" w:rsidRPr="0056401C">
              <w:rPr>
                <w:rFonts w:ascii="Consolas" w:eastAsiaTheme="minorEastAsia" w:hAnsi="Consolas"/>
              </w:rPr>
              <w:t>tosca.datatypes.Root</w:t>
            </w:r>
          </w:p>
          <w:p w14:paraId="0068680D" w14:textId="47A6B538" w:rsidR="006653EC" w:rsidRPr="0056401C" w:rsidRDefault="00DB51F5" w:rsidP="00975A67">
            <w:pPr>
              <w:pStyle w:val="FP"/>
              <w:rPr>
                <w:rFonts w:ascii="Consolas" w:eastAsia="SimSun" w:hAnsi="Consolas"/>
                <w:szCs w:val="24"/>
                <w:lang w:eastAsia="fr-FR"/>
              </w:rPr>
            </w:pPr>
            <w:r w:rsidRPr="0056401C">
              <w:rPr>
                <w:rFonts w:ascii="Consolas" w:eastAsiaTheme="minorEastAsia" w:hAnsi="Consolas"/>
              </w:rPr>
              <w:t xml:space="preserve">    </w:t>
            </w:r>
            <w:r w:rsidR="006653EC"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represents</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information</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that</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affect</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invocation</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of</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ScaleVnfToLevel</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operation</w:t>
            </w:r>
          </w:p>
          <w:p w14:paraId="406C7338" w14:textId="68061188"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properties:</w:t>
            </w:r>
          </w:p>
          <w:p w14:paraId="1B8D038A" w14:textId="34F7CBA2"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arbitrary_target_levels_supported:</w:t>
            </w:r>
          </w:p>
          <w:p w14:paraId="0BCD7EFB" w14:textId="485D4712"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boolean</w:t>
            </w:r>
          </w:p>
          <w:p w14:paraId="658D1F59" w14:textId="0E190B95" w:rsidR="006653EC" w:rsidRPr="0056401C" w:rsidRDefault="00DB51F5" w:rsidP="00975A67">
            <w:pPr>
              <w:pStyle w:val="FP"/>
              <w:rPr>
                <w:rFonts w:ascii="Consolas" w:eastAsia="SimSun" w:hAnsi="Consolas"/>
                <w:szCs w:val="24"/>
                <w:lang w:eastAsia="fr-FR"/>
              </w:rPr>
            </w:pPr>
            <w:r w:rsidRPr="0056401C">
              <w:rPr>
                <w:rFonts w:ascii="Consolas" w:eastAsiaTheme="minorEastAsia" w:hAnsi="Consolas"/>
              </w:rPr>
              <w:t xml:space="preserve">        </w:t>
            </w:r>
            <w:r w:rsidR="006653EC"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Signals</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whether</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scaling</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according</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to</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parameter</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"scaleInfo"</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is</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supported</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by</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this</w:t>
            </w:r>
            <w:r w:rsidRPr="0056401C">
              <w:rPr>
                <w:rFonts w:ascii="Consolas" w:eastAsia="SimSun" w:hAnsi="Consolas"/>
                <w:szCs w:val="24"/>
                <w:lang w:eastAsia="fr-FR"/>
              </w:rPr>
              <w:t xml:space="preserve"> </w:t>
            </w:r>
            <w:r w:rsidR="006653EC" w:rsidRPr="0056401C">
              <w:rPr>
                <w:rFonts w:ascii="Consolas" w:eastAsia="SimSun" w:hAnsi="Consolas"/>
                <w:szCs w:val="24"/>
                <w:lang w:eastAsia="fr-FR"/>
              </w:rPr>
              <w:t>VNF</w:t>
            </w:r>
          </w:p>
          <w:p w14:paraId="71F89410" w14:textId="64302A04" w:rsidR="001E5AAA"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6653EC" w:rsidRPr="0056401C">
              <w:rPr>
                <w:rFonts w:ascii="Consolas" w:eastAsiaTheme="minorEastAsia" w:hAnsi="Consolas"/>
              </w:rPr>
              <w:t>true</w:t>
            </w:r>
          </w:p>
        </w:tc>
      </w:tr>
    </w:tbl>
    <w:p w14:paraId="23820C80" w14:textId="77777777" w:rsidR="001E5AAA" w:rsidRPr="0056401C" w:rsidRDefault="001E5AAA" w:rsidP="001E5AAA">
      <w:pPr>
        <w:rPr>
          <w:rFonts w:eastAsiaTheme="minorEastAsia"/>
          <w:lang w:eastAsia="zh-CN"/>
        </w:rPr>
      </w:pPr>
    </w:p>
    <w:p w14:paraId="4F264458" w14:textId="77777777" w:rsidR="00502C01" w:rsidRPr="0056401C" w:rsidRDefault="00502C01" w:rsidP="008A3ED5">
      <w:pPr>
        <w:pStyle w:val="Heading4"/>
        <w:rPr>
          <w:rFonts w:eastAsiaTheme="minorEastAsia"/>
          <w:lang w:eastAsia="zh-CN"/>
        </w:rPr>
      </w:pPr>
      <w:bookmarkStart w:id="183" w:name="_Toc30426824"/>
      <w:r w:rsidRPr="0056401C">
        <w:rPr>
          <w:rFonts w:eastAsiaTheme="minorEastAsia"/>
          <w:lang w:eastAsia="zh-CN"/>
        </w:rPr>
        <w:t>6.</w:t>
      </w:r>
      <w:r w:rsidR="00EE2F02" w:rsidRPr="0056401C">
        <w:rPr>
          <w:rFonts w:eastAsiaTheme="minorEastAsia"/>
          <w:lang w:eastAsia="zh-CN"/>
        </w:rPr>
        <w:t>2</w:t>
      </w:r>
      <w:r w:rsidRPr="0056401C">
        <w:rPr>
          <w:rFonts w:eastAsiaTheme="minorEastAsia"/>
          <w:lang w:eastAsia="zh-CN"/>
        </w:rPr>
        <w:t>.</w:t>
      </w:r>
      <w:r w:rsidR="00113C7D" w:rsidRPr="0056401C">
        <w:rPr>
          <w:rFonts w:eastAsiaTheme="minorEastAsia"/>
          <w:lang w:eastAsia="zh-CN"/>
        </w:rPr>
        <w:t>2</w:t>
      </w:r>
      <w:r w:rsidR="00101E52" w:rsidRPr="0056401C">
        <w:rPr>
          <w:rFonts w:eastAsiaTheme="minorEastAsia"/>
          <w:lang w:eastAsia="zh-CN"/>
        </w:rPr>
        <w:t>3</w:t>
      </w:r>
      <w:r w:rsidRPr="0056401C">
        <w:rPr>
          <w:rFonts w:eastAsiaTheme="minorEastAsia"/>
          <w:lang w:eastAsia="zh-CN"/>
        </w:rPr>
        <w:t>.4</w:t>
      </w:r>
      <w:r w:rsidRPr="0056401C">
        <w:rPr>
          <w:rFonts w:eastAsiaTheme="minorEastAsia"/>
          <w:lang w:eastAsia="zh-CN"/>
        </w:rPr>
        <w:tab/>
        <w:t>Examples</w:t>
      </w:r>
      <w:bookmarkEnd w:id="183"/>
    </w:p>
    <w:p w14:paraId="0A18C681" w14:textId="77777777" w:rsidR="00D566BF" w:rsidRPr="0056401C" w:rsidRDefault="006653EC" w:rsidP="005B06C2">
      <w:pPr>
        <w:rPr>
          <w:rFonts w:eastAsiaTheme="minorEastAsia"/>
        </w:rPr>
      </w:pPr>
      <w:r w:rsidRPr="0056401C">
        <w:rPr>
          <w:rFonts w:eastAsiaTheme="minorEastAsia"/>
        </w:rPr>
        <w:t>See</w:t>
      </w:r>
      <w:r w:rsidR="00E4490B" w:rsidRPr="0056401C">
        <w:rPr>
          <w:rFonts w:eastAsiaTheme="minorEastAsia"/>
        </w:rPr>
        <w:t xml:space="preserve"> c</w:t>
      </w:r>
      <w:r w:rsidRPr="0056401C">
        <w:rPr>
          <w:rFonts w:eastAsiaTheme="minorEastAsia"/>
        </w:rPr>
        <w:t>lause 6.8.1.9.</w:t>
      </w:r>
    </w:p>
    <w:p w14:paraId="7383F0DE" w14:textId="77777777" w:rsidR="00D566BF" w:rsidRPr="0056401C" w:rsidRDefault="00101E52" w:rsidP="00D566BF">
      <w:pPr>
        <w:pStyle w:val="Heading4"/>
        <w:rPr>
          <w:rFonts w:eastAsia="DengXian"/>
        </w:rPr>
      </w:pPr>
      <w:bookmarkStart w:id="184" w:name="_Toc30426825"/>
      <w:r w:rsidRPr="0056401C">
        <w:rPr>
          <w:rFonts w:eastAsia="DengXian" w:hint="eastAsia"/>
        </w:rPr>
        <w:t>6.2.23</w:t>
      </w:r>
      <w:r w:rsidR="00D566BF" w:rsidRPr="0056401C">
        <w:rPr>
          <w:rFonts w:eastAsia="DengXian" w:hint="eastAsia"/>
        </w:rPr>
        <w:t>.5</w:t>
      </w:r>
      <w:r w:rsidR="00D566BF" w:rsidRPr="0056401C">
        <w:rPr>
          <w:rFonts w:eastAsia="DengXian"/>
        </w:rPr>
        <w:tab/>
        <w:t>Additional Requirements</w:t>
      </w:r>
      <w:bookmarkEnd w:id="184"/>
    </w:p>
    <w:p w14:paraId="27BC62B8" w14:textId="77777777" w:rsidR="00D566BF" w:rsidRPr="0056401C" w:rsidRDefault="00D566BF" w:rsidP="006653EC">
      <w:pPr>
        <w:rPr>
          <w:rFonts w:eastAsiaTheme="minorEastAsia"/>
          <w:lang w:eastAsia="zh-CN"/>
        </w:rPr>
      </w:pPr>
      <w:r w:rsidRPr="0056401C">
        <w:rPr>
          <w:rFonts w:eastAsiaTheme="minorEastAsia" w:hint="eastAsia"/>
          <w:lang w:eastAsia="zh-CN"/>
        </w:rPr>
        <w:t>None.</w:t>
      </w:r>
    </w:p>
    <w:p w14:paraId="0124003E" w14:textId="77777777" w:rsidR="00502C01" w:rsidRPr="0056401C" w:rsidRDefault="00101E52" w:rsidP="008A3ED5">
      <w:pPr>
        <w:pStyle w:val="Heading3"/>
        <w:rPr>
          <w:rFonts w:eastAsia="DengXian"/>
        </w:rPr>
      </w:pPr>
      <w:bookmarkStart w:id="185" w:name="_Toc30426826"/>
      <w:r w:rsidRPr="0056401C">
        <w:rPr>
          <w:rFonts w:eastAsia="DengXian"/>
        </w:rPr>
        <w:lastRenderedPageBreak/>
        <w:t>6.2.24</w:t>
      </w:r>
      <w:r w:rsidR="00330477" w:rsidRPr="0056401C">
        <w:rPr>
          <w:rFonts w:eastAsia="DengXian"/>
        </w:rPr>
        <w:tab/>
      </w:r>
      <w:r w:rsidR="00502C01" w:rsidRPr="0056401C">
        <w:rPr>
          <w:rFonts w:eastAsia="DengXian"/>
        </w:rPr>
        <w:t>tosca.datatypes.nfv.VnfHealOperationConfiguration</w:t>
      </w:r>
      <w:bookmarkEnd w:id="185"/>
    </w:p>
    <w:p w14:paraId="5D2A045E" w14:textId="77777777" w:rsidR="00502C01" w:rsidRPr="0056401C" w:rsidRDefault="00101E52" w:rsidP="008A3ED5">
      <w:pPr>
        <w:pStyle w:val="Heading4"/>
        <w:rPr>
          <w:rFonts w:eastAsiaTheme="minorEastAsia"/>
          <w:lang w:eastAsia="zh-CN"/>
        </w:rPr>
      </w:pPr>
      <w:bookmarkStart w:id="186" w:name="_Toc30426827"/>
      <w:r w:rsidRPr="0056401C">
        <w:rPr>
          <w:rFonts w:eastAsiaTheme="minorEastAsia" w:hint="eastAsia"/>
          <w:lang w:eastAsia="zh-CN"/>
        </w:rPr>
        <w:t>6.2.24</w:t>
      </w:r>
      <w:r w:rsidR="00502C01" w:rsidRPr="0056401C">
        <w:rPr>
          <w:rFonts w:eastAsiaTheme="minorEastAsia" w:hint="eastAsia"/>
          <w:lang w:eastAsia="zh-CN"/>
        </w:rPr>
        <w:t>.1</w:t>
      </w:r>
      <w:r w:rsidR="00502C01" w:rsidRPr="0056401C">
        <w:rPr>
          <w:rFonts w:eastAsiaTheme="minorEastAsia" w:hint="eastAsia"/>
          <w:lang w:eastAsia="zh-CN"/>
        </w:rPr>
        <w:tab/>
      </w:r>
      <w:r w:rsidR="00502C01" w:rsidRPr="0056401C">
        <w:rPr>
          <w:rFonts w:eastAsiaTheme="minorEastAsia"/>
          <w:lang w:eastAsia="zh-CN"/>
        </w:rPr>
        <w:t>Description</w:t>
      </w:r>
      <w:bookmarkEnd w:id="186"/>
    </w:p>
    <w:p w14:paraId="2FF66CAE" w14:textId="16C14942" w:rsidR="00502C01" w:rsidRPr="0056401C" w:rsidRDefault="00113C7D" w:rsidP="00502C01">
      <w:pPr>
        <w:spacing w:before="80" w:after="80"/>
        <w:rPr>
          <w:rFonts w:eastAsia="SimSun"/>
          <w:szCs w:val="24"/>
        </w:rPr>
      </w:pPr>
      <w:r w:rsidRPr="0056401C">
        <w:rPr>
          <w:rFonts w:eastAsia="SimSun"/>
          <w:szCs w:val="24"/>
        </w:rPr>
        <w:t xml:space="preserve">The </w:t>
      </w:r>
      <w:r w:rsidR="00502C01" w:rsidRPr="0056401C">
        <w:rPr>
          <w:rFonts w:eastAsia="SimSun"/>
          <w:szCs w:val="24"/>
        </w:rPr>
        <w:t xml:space="preserve">VnfHealOperationConfiguration </w:t>
      </w:r>
      <w:r w:rsidRPr="0056401C">
        <w:rPr>
          <w:rFonts w:eastAsia="SimSun"/>
          <w:szCs w:val="24"/>
        </w:rPr>
        <w:t xml:space="preserve">data type </w:t>
      </w:r>
      <w:r w:rsidR="00502C01" w:rsidRPr="0056401C">
        <w:rPr>
          <w:rFonts w:eastAsia="SimSun"/>
          <w:szCs w:val="24"/>
        </w:rPr>
        <w:t xml:space="preserve">represents information that affect the invocation of the HealVnf operation, as specified in </w:t>
      </w:r>
      <w:r w:rsidR="00502C01" w:rsidRPr="00E77207">
        <w:rPr>
          <w:rFonts w:eastAsia="SimSun"/>
          <w:szCs w:val="24"/>
        </w:rPr>
        <w:t>ETSI GS NFV-IFA 011</w:t>
      </w:r>
      <w:r w:rsidR="00114F25" w:rsidRPr="00E77207">
        <w:rPr>
          <w:rFonts w:eastAsia="SimSun"/>
          <w:szCs w:val="24"/>
        </w:rPr>
        <w:t xml:space="preserve"> [</w:t>
      </w:r>
      <w:r w:rsidR="00114F25" w:rsidRPr="00E77207">
        <w:rPr>
          <w:rFonts w:eastAsia="SimSun"/>
          <w:szCs w:val="24"/>
        </w:rPr>
        <w:fldChar w:fldCharType="begin"/>
      </w:r>
      <w:r w:rsidR="00114F25" w:rsidRPr="00E77207">
        <w:rPr>
          <w:rFonts w:eastAsia="SimSun"/>
          <w:szCs w:val="24"/>
        </w:rPr>
        <w:instrText xml:space="preserve">REF REF_GSNFV_IFA011 \h </w:instrText>
      </w:r>
      <w:r w:rsidR="00114F25" w:rsidRPr="00E77207">
        <w:rPr>
          <w:rFonts w:eastAsia="SimSun"/>
          <w:szCs w:val="24"/>
        </w:rPr>
      </w:r>
      <w:r w:rsidR="00114F25" w:rsidRPr="00E77207">
        <w:rPr>
          <w:rFonts w:eastAsia="SimSun"/>
          <w:szCs w:val="24"/>
        </w:rPr>
        <w:fldChar w:fldCharType="separate"/>
      </w:r>
      <w:r w:rsidR="00042A83" w:rsidRPr="00E77207">
        <w:rPr>
          <w:rFonts w:eastAsiaTheme="minorEastAsia"/>
        </w:rPr>
        <w:t>1</w:t>
      </w:r>
      <w:r w:rsidR="00114F25" w:rsidRPr="00E77207">
        <w:rPr>
          <w:rFonts w:eastAsia="SimSun"/>
          <w:szCs w:val="24"/>
        </w:rPr>
        <w:fldChar w:fldCharType="end"/>
      </w:r>
      <w:r w:rsidR="00114F25" w:rsidRPr="00E77207">
        <w:rPr>
          <w:rFonts w:eastAsia="SimSun"/>
          <w:szCs w:val="24"/>
        </w:rPr>
        <w:t>]</w:t>
      </w:r>
      <w:r w:rsidR="00F00C0C" w:rsidRPr="0056401C">
        <w:rPr>
          <w:rFonts w:eastAsia="SimSun"/>
          <w:szCs w:val="24"/>
        </w:rPr>
        <w:t xml:space="preserve">. </w:t>
      </w:r>
      <w:r w:rsidR="00884B02" w:rsidRPr="0056401C">
        <w:rPr>
          <w:rFonts w:eastAsia="SimSun"/>
          <w:szCs w:val="24"/>
        </w:rPr>
        <w:t xml:space="preserve">Table </w:t>
      </w:r>
      <w:r w:rsidR="00101E52" w:rsidRPr="0056401C">
        <w:rPr>
          <w:rFonts w:eastAsia="SimSun"/>
          <w:szCs w:val="24"/>
        </w:rPr>
        <w:t>6.2.24</w:t>
      </w:r>
      <w:r w:rsidR="00F00C0C"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F00C0C" w:rsidRPr="0056401C">
        <w:rPr>
          <w:rFonts w:eastAsia="SimSun"/>
          <w:szCs w:val="24"/>
        </w:rPr>
        <w:t>.</w:t>
      </w:r>
    </w:p>
    <w:p w14:paraId="1BB42F0C" w14:textId="77777777" w:rsidR="00502C01" w:rsidRPr="0056401C" w:rsidRDefault="00502C01" w:rsidP="00F30D40">
      <w:pPr>
        <w:pStyle w:val="TH"/>
        <w:rPr>
          <w:rFonts w:eastAsiaTheme="minorEastAsia"/>
        </w:rPr>
      </w:pPr>
      <w:r w:rsidRPr="0056401C">
        <w:rPr>
          <w:rFonts w:eastAsiaTheme="minorEastAsia"/>
        </w:rPr>
        <w:t xml:space="preserve">Table </w:t>
      </w:r>
      <w:r w:rsidR="00101E52" w:rsidRPr="0056401C">
        <w:rPr>
          <w:rFonts w:eastAsiaTheme="minorEastAsia"/>
        </w:rPr>
        <w:t>6.2.24</w:t>
      </w:r>
      <w:r w:rsidRPr="0056401C">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56401C" w14:paraId="1A544114" w14:textId="77777777" w:rsidTr="00DB51F5">
        <w:trPr>
          <w:jc w:val="center"/>
        </w:trPr>
        <w:tc>
          <w:tcPr>
            <w:tcW w:w="1177" w:type="pct"/>
            <w:shd w:val="clear" w:color="auto" w:fill="D9D9D9"/>
            <w:tcMar>
              <w:top w:w="0" w:type="dxa"/>
              <w:bottom w:w="0" w:type="dxa"/>
            </w:tcMar>
          </w:tcPr>
          <w:p w14:paraId="6A7D9F0C" w14:textId="01D656C3" w:rsidR="00502C01" w:rsidRPr="0056401C" w:rsidRDefault="00502C01" w:rsidP="00F30D40">
            <w:pPr>
              <w:pStyle w:val="TableText"/>
              <w:keepNext/>
              <w:keepLines/>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704B7855" w14:textId="77777777" w:rsidR="00502C01" w:rsidRPr="0056401C" w:rsidRDefault="00502C01" w:rsidP="00F30D40">
            <w:pPr>
              <w:pStyle w:val="TAL"/>
              <w:rPr>
                <w:rFonts w:eastAsiaTheme="minorEastAsia"/>
              </w:rPr>
            </w:pPr>
            <w:r w:rsidRPr="0056401C">
              <w:rPr>
                <w:rFonts w:eastAsiaTheme="minorEastAsia"/>
              </w:rPr>
              <w:t>VnfHealOperationConfiguration</w:t>
            </w:r>
          </w:p>
        </w:tc>
      </w:tr>
      <w:tr w:rsidR="00502C01" w:rsidRPr="0056401C" w14:paraId="6802A6DF" w14:textId="77777777" w:rsidTr="00DB51F5">
        <w:trPr>
          <w:jc w:val="center"/>
        </w:trPr>
        <w:tc>
          <w:tcPr>
            <w:tcW w:w="1177" w:type="pct"/>
            <w:shd w:val="clear" w:color="auto" w:fill="D9D9D9"/>
            <w:tcMar>
              <w:top w:w="0" w:type="dxa"/>
              <w:bottom w:w="0" w:type="dxa"/>
            </w:tcMar>
          </w:tcPr>
          <w:p w14:paraId="2D515AD5" w14:textId="724ADC61"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25166A8F" w14:textId="77777777" w:rsidR="00502C01" w:rsidRPr="0056401C" w:rsidRDefault="00502C01" w:rsidP="005A41DE">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:VnfHealOperationConfiguration</w:t>
            </w:r>
          </w:p>
        </w:tc>
      </w:tr>
      <w:tr w:rsidR="00502C01" w:rsidRPr="0056401C" w14:paraId="5474FE0E" w14:textId="77777777" w:rsidTr="00DB51F5">
        <w:trPr>
          <w:jc w:val="center"/>
        </w:trPr>
        <w:tc>
          <w:tcPr>
            <w:tcW w:w="1177" w:type="pct"/>
            <w:shd w:val="clear" w:color="auto" w:fill="D9D9D9"/>
            <w:tcMar>
              <w:top w:w="0" w:type="dxa"/>
              <w:bottom w:w="0" w:type="dxa"/>
            </w:tcMar>
          </w:tcPr>
          <w:p w14:paraId="48C89852" w14:textId="2E6DEFF8"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52885D6D" w14:textId="77777777" w:rsidR="00502C01" w:rsidRPr="0056401C" w:rsidRDefault="00502C01" w:rsidP="005A41DE">
            <w:pPr>
              <w:pStyle w:val="TAL"/>
              <w:rPr>
                <w:rFonts w:eastAsiaTheme="minorEastAsia"/>
              </w:rPr>
            </w:pPr>
            <w:r w:rsidRPr="0056401C">
              <w:rPr>
                <w:rFonts w:eastAsiaTheme="minorEastAsia"/>
              </w:rPr>
              <w:t>tosca.datatypes.nfv.VnfHealOperationConfiguration</w:t>
            </w:r>
          </w:p>
        </w:tc>
      </w:tr>
    </w:tbl>
    <w:p w14:paraId="274348A9" w14:textId="77777777" w:rsidR="00502C01" w:rsidRPr="0056401C" w:rsidRDefault="00502C01" w:rsidP="00F30D40">
      <w:pPr>
        <w:rPr>
          <w:rFonts w:eastAsia="SimSun"/>
        </w:rPr>
      </w:pPr>
    </w:p>
    <w:p w14:paraId="5B47529C" w14:textId="77777777" w:rsidR="00502C01" w:rsidRPr="0056401C" w:rsidRDefault="00101E52" w:rsidP="008A3ED5">
      <w:pPr>
        <w:pStyle w:val="Heading4"/>
        <w:rPr>
          <w:rFonts w:eastAsiaTheme="minorEastAsia"/>
          <w:lang w:eastAsia="zh-CN"/>
        </w:rPr>
      </w:pPr>
      <w:bookmarkStart w:id="187" w:name="_Toc30426828"/>
      <w:r w:rsidRPr="0056401C">
        <w:rPr>
          <w:rFonts w:eastAsiaTheme="minorEastAsia"/>
          <w:lang w:eastAsia="zh-CN"/>
        </w:rPr>
        <w:t>6.2.24</w:t>
      </w:r>
      <w:r w:rsidR="00502C01" w:rsidRPr="0056401C">
        <w:rPr>
          <w:rFonts w:eastAsiaTheme="minorEastAsia"/>
          <w:lang w:eastAsia="zh-CN"/>
        </w:rPr>
        <w:t>.</w:t>
      </w:r>
      <w:r w:rsidR="00084F8A" w:rsidRPr="0056401C">
        <w:rPr>
          <w:rFonts w:eastAsiaTheme="minorEastAsia"/>
          <w:lang w:eastAsia="zh-CN"/>
        </w:rPr>
        <w:t>2</w:t>
      </w:r>
      <w:r w:rsidR="00084F8A" w:rsidRPr="0056401C">
        <w:rPr>
          <w:rFonts w:eastAsiaTheme="minorEastAsia"/>
          <w:lang w:eastAsia="zh-CN"/>
        </w:rPr>
        <w:tab/>
      </w:r>
      <w:r w:rsidR="00502C01" w:rsidRPr="0056401C">
        <w:rPr>
          <w:rFonts w:eastAsiaTheme="minorEastAsia"/>
          <w:lang w:eastAsia="zh-CN"/>
        </w:rPr>
        <w:t>Properties</w:t>
      </w:r>
      <w:bookmarkEnd w:id="187"/>
    </w:p>
    <w:p w14:paraId="5A3914FE" w14:textId="77777777" w:rsidR="00F00C0C" w:rsidRPr="0056401C" w:rsidRDefault="00F00C0C" w:rsidP="00F00C0C">
      <w:pPr>
        <w:rPr>
          <w:rFonts w:eastAsiaTheme="minorEastAsia"/>
          <w:lang w:eastAsia="zh-CN"/>
        </w:rPr>
      </w:pPr>
      <w:r w:rsidRPr="0056401C">
        <w:rPr>
          <w:rFonts w:eastAsiaTheme="minorEastAsia"/>
          <w:lang w:eastAsia="zh-CN"/>
        </w:rPr>
        <w:t xml:space="preserve">The properties of the </w:t>
      </w:r>
      <w:r w:rsidRPr="0056401C">
        <w:rPr>
          <w:rFonts w:eastAsiaTheme="minorEastAsia"/>
        </w:rPr>
        <w:t>VnfHealOperationConfiguration</w:t>
      </w:r>
      <w:r w:rsidRPr="0056401C">
        <w:rPr>
          <w:rFonts w:eastAsiaTheme="minorEastAsia"/>
          <w:lang w:eastAsia="zh-CN"/>
        </w:rPr>
        <w:t xml:space="preserve"> data type shall comply with the provisions set out in table</w:t>
      </w:r>
      <w:r w:rsidR="00F30D40" w:rsidRPr="0056401C">
        <w:rPr>
          <w:rFonts w:eastAsiaTheme="minorEastAsia"/>
          <w:lang w:eastAsia="zh-CN"/>
        </w:rPr>
        <w:t> </w:t>
      </w:r>
      <w:r w:rsidRPr="0056401C">
        <w:rPr>
          <w:rFonts w:eastAsiaTheme="minorEastAsia"/>
        </w:rPr>
        <w:t>6.2.</w:t>
      </w:r>
      <w:r w:rsidR="00101E52" w:rsidRPr="0056401C">
        <w:rPr>
          <w:rFonts w:eastAsiaTheme="minorEastAsia"/>
        </w:rPr>
        <w:t>24</w:t>
      </w:r>
      <w:r w:rsidRPr="0056401C">
        <w:rPr>
          <w:rFonts w:eastAsiaTheme="minorEastAsia"/>
        </w:rPr>
        <w:t>.2-1</w:t>
      </w:r>
      <w:r w:rsidRPr="0056401C">
        <w:rPr>
          <w:rFonts w:eastAsiaTheme="minorEastAsia"/>
          <w:lang w:eastAsia="zh-CN"/>
        </w:rPr>
        <w:t>.</w:t>
      </w:r>
    </w:p>
    <w:p w14:paraId="5AE74ACF" w14:textId="77777777" w:rsidR="00502C01" w:rsidRPr="0056401C" w:rsidRDefault="00502C01" w:rsidP="001F3C48">
      <w:pPr>
        <w:pStyle w:val="TH"/>
        <w:rPr>
          <w:rFonts w:eastAsiaTheme="minorEastAsia"/>
        </w:rPr>
      </w:pPr>
      <w:r w:rsidRPr="0056401C">
        <w:rPr>
          <w:rFonts w:eastAsiaTheme="minorEastAsia"/>
        </w:rPr>
        <w:t xml:space="preserve">Table </w:t>
      </w:r>
      <w:r w:rsidR="00101E52" w:rsidRPr="0056401C">
        <w:rPr>
          <w:rFonts w:eastAsiaTheme="minorEastAsia"/>
        </w:rPr>
        <w:t>6.2.24</w:t>
      </w:r>
      <w:r w:rsidRPr="0056401C">
        <w:rPr>
          <w:rFonts w:eastAsiaTheme="minorEastAsia"/>
        </w:rPr>
        <w:t>.</w:t>
      </w:r>
      <w:r w:rsidR="00084F8A" w:rsidRPr="0056401C">
        <w:rPr>
          <w:rFonts w:eastAsiaTheme="minorEastAsia"/>
        </w:rPr>
        <w:t>2</w:t>
      </w:r>
      <w:r w:rsidRPr="0056401C">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56401C" w14:paraId="16FA943D" w14:textId="77777777" w:rsidTr="00DB51F5">
        <w:trPr>
          <w:cantSplit/>
          <w:tblHeader/>
          <w:jc w:val="center"/>
        </w:trPr>
        <w:tc>
          <w:tcPr>
            <w:tcW w:w="766" w:type="pct"/>
            <w:shd w:val="clear" w:color="auto" w:fill="D9D9D9"/>
            <w:tcMar>
              <w:top w:w="0" w:type="dxa"/>
              <w:bottom w:w="0" w:type="dxa"/>
            </w:tcMar>
          </w:tcPr>
          <w:p w14:paraId="762DCEAC" w14:textId="77777777" w:rsidR="00502C01" w:rsidRPr="0056401C" w:rsidRDefault="00502C01" w:rsidP="00FF7953">
            <w:pPr>
              <w:pStyle w:val="TAH"/>
              <w:rPr>
                <w:rFonts w:eastAsiaTheme="minorEastAsia"/>
              </w:rPr>
            </w:pPr>
            <w:r w:rsidRPr="0056401C">
              <w:rPr>
                <w:rFonts w:eastAsiaTheme="minorEastAsia"/>
              </w:rPr>
              <w:t>Name</w:t>
            </w:r>
          </w:p>
        </w:tc>
        <w:tc>
          <w:tcPr>
            <w:tcW w:w="539" w:type="pct"/>
            <w:shd w:val="clear" w:color="auto" w:fill="D9D9D9"/>
            <w:tcMar>
              <w:top w:w="0" w:type="dxa"/>
              <w:bottom w:w="0" w:type="dxa"/>
            </w:tcMar>
          </w:tcPr>
          <w:p w14:paraId="565E96C4" w14:textId="77777777" w:rsidR="00502C01" w:rsidRPr="0056401C" w:rsidRDefault="00502C01" w:rsidP="00FF7953">
            <w:pPr>
              <w:pStyle w:val="TAH"/>
              <w:rPr>
                <w:rFonts w:eastAsiaTheme="minorEastAsia"/>
              </w:rPr>
            </w:pPr>
            <w:r w:rsidRPr="0056401C">
              <w:rPr>
                <w:rFonts w:eastAsiaTheme="minorEastAsia"/>
              </w:rPr>
              <w:t>Required</w:t>
            </w:r>
          </w:p>
        </w:tc>
        <w:tc>
          <w:tcPr>
            <w:tcW w:w="765" w:type="pct"/>
            <w:shd w:val="clear" w:color="auto" w:fill="D9D9D9"/>
            <w:tcMar>
              <w:top w:w="0" w:type="dxa"/>
              <w:bottom w:w="0" w:type="dxa"/>
            </w:tcMar>
          </w:tcPr>
          <w:p w14:paraId="05CAC7D4" w14:textId="77777777" w:rsidR="00502C01" w:rsidRPr="0056401C" w:rsidRDefault="00502C01" w:rsidP="00FF7953">
            <w:pPr>
              <w:pStyle w:val="TAH"/>
              <w:rPr>
                <w:rFonts w:eastAsiaTheme="minorEastAsia"/>
              </w:rPr>
            </w:pPr>
            <w:r w:rsidRPr="0056401C">
              <w:rPr>
                <w:rFonts w:eastAsiaTheme="minorEastAsia"/>
              </w:rPr>
              <w:t>Type</w:t>
            </w:r>
          </w:p>
        </w:tc>
        <w:tc>
          <w:tcPr>
            <w:tcW w:w="852" w:type="pct"/>
            <w:shd w:val="clear" w:color="auto" w:fill="D9D9D9"/>
            <w:tcMar>
              <w:top w:w="0" w:type="dxa"/>
              <w:bottom w:w="0" w:type="dxa"/>
            </w:tcMar>
          </w:tcPr>
          <w:p w14:paraId="4F60D5B3" w14:textId="77777777" w:rsidR="00502C01" w:rsidRPr="0056401C" w:rsidRDefault="00502C01" w:rsidP="00FF7953">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tcMar>
          </w:tcPr>
          <w:p w14:paraId="50F30B05" w14:textId="77777777" w:rsidR="00502C01" w:rsidRPr="0056401C" w:rsidRDefault="00502C01" w:rsidP="00FF7953">
            <w:pPr>
              <w:pStyle w:val="TAH"/>
              <w:rPr>
                <w:rFonts w:eastAsiaTheme="minorEastAsia"/>
              </w:rPr>
            </w:pPr>
            <w:r w:rsidRPr="0056401C">
              <w:rPr>
                <w:rFonts w:eastAsiaTheme="minorEastAsia"/>
              </w:rPr>
              <w:t>Description</w:t>
            </w:r>
          </w:p>
        </w:tc>
      </w:tr>
      <w:tr w:rsidR="00502C01" w:rsidRPr="0056401C" w14:paraId="57D435ED" w14:textId="77777777" w:rsidTr="00DB51F5">
        <w:trPr>
          <w:cantSplit/>
          <w:jc w:val="center"/>
        </w:trPr>
        <w:tc>
          <w:tcPr>
            <w:tcW w:w="766" w:type="pct"/>
            <w:shd w:val="clear" w:color="auto" w:fill="FFFFFF"/>
            <w:tcMar>
              <w:top w:w="0" w:type="dxa"/>
              <w:bottom w:w="0" w:type="dxa"/>
            </w:tcMar>
          </w:tcPr>
          <w:p w14:paraId="26159E56" w14:textId="77777777" w:rsidR="00502C01" w:rsidRPr="0056401C" w:rsidRDefault="00502C01" w:rsidP="00114F25">
            <w:pPr>
              <w:pStyle w:val="TAL"/>
              <w:rPr>
                <w:rFonts w:eastAsiaTheme="minorEastAsia"/>
              </w:rPr>
            </w:pPr>
            <w:r w:rsidRPr="0056401C">
              <w:rPr>
                <w:rFonts w:eastAsiaTheme="minorEastAsia"/>
              </w:rPr>
              <w:t>cause</w:t>
            </w:r>
            <w:r w:rsidR="00C95C38" w:rsidRPr="0056401C">
              <w:rPr>
                <w:rFonts w:eastAsiaTheme="minorEastAsia"/>
              </w:rPr>
              <w:t>s</w:t>
            </w:r>
          </w:p>
        </w:tc>
        <w:tc>
          <w:tcPr>
            <w:tcW w:w="539" w:type="pct"/>
            <w:shd w:val="clear" w:color="auto" w:fill="FFFFFF"/>
            <w:tcMar>
              <w:top w:w="0" w:type="dxa"/>
              <w:bottom w:w="0" w:type="dxa"/>
            </w:tcMar>
          </w:tcPr>
          <w:p w14:paraId="2668093C" w14:textId="77777777" w:rsidR="00502C01" w:rsidRPr="0056401C" w:rsidRDefault="00502C01" w:rsidP="00114F25">
            <w:pPr>
              <w:pStyle w:val="TAL"/>
              <w:rPr>
                <w:rFonts w:eastAsia="SimSun"/>
                <w:lang w:eastAsia="zh-CN"/>
              </w:rPr>
            </w:pPr>
            <w:r w:rsidRPr="0056401C">
              <w:rPr>
                <w:rFonts w:eastAsia="SimSun"/>
                <w:lang w:eastAsia="zh-CN"/>
              </w:rPr>
              <w:t>no</w:t>
            </w:r>
          </w:p>
        </w:tc>
        <w:tc>
          <w:tcPr>
            <w:tcW w:w="765" w:type="pct"/>
            <w:shd w:val="clear" w:color="auto" w:fill="FFFFFF"/>
            <w:tcMar>
              <w:top w:w="0" w:type="dxa"/>
              <w:bottom w:w="0" w:type="dxa"/>
            </w:tcMar>
          </w:tcPr>
          <w:p w14:paraId="0036FAEC" w14:textId="4C5DDC8E" w:rsidR="00502C01" w:rsidRPr="0056401C" w:rsidRDefault="00502C01" w:rsidP="00114F25">
            <w:pPr>
              <w:pStyle w:val="TAL"/>
              <w:rPr>
                <w:rFonts w:eastAsia="SimSun"/>
                <w:lang w:eastAsia="zh-CN"/>
              </w:rPr>
            </w:pPr>
            <w:r w:rsidRPr="0056401C">
              <w:rPr>
                <w:rFonts w:eastAsia="SimSun"/>
                <w:lang w:eastAsia="zh-CN"/>
              </w:rPr>
              <w:t>list</w:t>
            </w:r>
            <w:r w:rsidR="00DB51F5" w:rsidRPr="0056401C">
              <w:rPr>
                <w:rFonts w:eastAsia="SimSun"/>
                <w:lang w:eastAsia="zh-CN"/>
              </w:rPr>
              <w:t xml:space="preserve"> </w:t>
            </w:r>
            <w:r w:rsidR="00562F93" w:rsidRPr="0056401C">
              <w:rPr>
                <w:rFonts w:eastAsia="SimSun"/>
                <w:lang w:eastAsia="zh-CN"/>
              </w:rPr>
              <w:t>of</w:t>
            </w:r>
            <w:r w:rsidR="00DB51F5" w:rsidRPr="0056401C">
              <w:rPr>
                <w:rFonts w:eastAsia="SimSun"/>
                <w:lang w:eastAsia="zh-CN"/>
              </w:rPr>
              <w:t xml:space="preserve"> </w:t>
            </w:r>
            <w:r w:rsidR="00562F93" w:rsidRPr="0056401C">
              <w:rPr>
                <w:rFonts w:eastAsia="SimSun"/>
                <w:lang w:eastAsia="zh-CN"/>
              </w:rPr>
              <w:t>string</w:t>
            </w:r>
          </w:p>
        </w:tc>
        <w:tc>
          <w:tcPr>
            <w:tcW w:w="852" w:type="pct"/>
            <w:shd w:val="clear" w:color="auto" w:fill="FFFFFF"/>
            <w:tcMar>
              <w:top w:w="0" w:type="dxa"/>
              <w:bottom w:w="0" w:type="dxa"/>
            </w:tcMar>
          </w:tcPr>
          <w:p w14:paraId="5844E515" w14:textId="77777777" w:rsidR="00502C01" w:rsidRPr="0056401C" w:rsidRDefault="00502C01" w:rsidP="00114F25">
            <w:pPr>
              <w:pStyle w:val="TAL"/>
              <w:rPr>
                <w:rFonts w:eastAsia="SimSun"/>
              </w:rPr>
            </w:pPr>
          </w:p>
        </w:tc>
        <w:tc>
          <w:tcPr>
            <w:tcW w:w="2078" w:type="pct"/>
            <w:shd w:val="clear" w:color="auto" w:fill="FFFFFF"/>
            <w:tcMar>
              <w:top w:w="0" w:type="dxa"/>
              <w:bottom w:w="0" w:type="dxa"/>
            </w:tcMar>
          </w:tcPr>
          <w:p w14:paraId="66153D0E" w14:textId="21F6F21D" w:rsidR="00502C01" w:rsidRPr="0056401C" w:rsidRDefault="00502C01" w:rsidP="00114F25">
            <w:pPr>
              <w:pStyle w:val="TAL"/>
              <w:rPr>
                <w:rFonts w:eastAsia="SimSun"/>
                <w:lang w:eastAsia="zh-CN"/>
              </w:rPr>
            </w:pPr>
            <w:r w:rsidRPr="0056401C">
              <w:rPr>
                <w:rFonts w:eastAsia="SimSun"/>
                <w:lang w:eastAsia="zh-CN"/>
              </w:rPr>
              <w:t>Supported</w:t>
            </w:r>
            <w:r w:rsidR="00DB51F5" w:rsidRPr="0056401C">
              <w:rPr>
                <w:rFonts w:eastAsia="SimSun"/>
                <w:lang w:eastAsia="zh-CN"/>
              </w:rPr>
              <w:t xml:space="preserve"> </w:t>
            </w:r>
            <w:r w:rsidRPr="0056401C">
              <w:rPr>
                <w:rFonts w:eastAsia="SimSun"/>
                <w:lang w:eastAsia="zh-CN"/>
              </w:rPr>
              <w:t>"cause"</w:t>
            </w:r>
            <w:r w:rsidR="00DB51F5" w:rsidRPr="0056401C">
              <w:rPr>
                <w:rFonts w:eastAsia="SimSun"/>
                <w:lang w:eastAsia="zh-CN"/>
              </w:rPr>
              <w:t xml:space="preserve"> </w:t>
            </w:r>
            <w:r w:rsidRPr="0056401C">
              <w:rPr>
                <w:rFonts w:eastAsia="SimSun"/>
                <w:lang w:eastAsia="zh-CN"/>
              </w:rPr>
              <w:t>parameter</w:t>
            </w:r>
            <w:r w:rsidR="00DB51F5" w:rsidRPr="0056401C">
              <w:rPr>
                <w:rFonts w:eastAsia="SimSun"/>
                <w:lang w:eastAsia="zh-CN"/>
              </w:rPr>
              <w:t xml:space="preserve"> </w:t>
            </w:r>
            <w:r w:rsidRPr="0056401C">
              <w:rPr>
                <w:rFonts w:eastAsia="SimSun"/>
                <w:lang w:eastAsia="zh-CN"/>
              </w:rPr>
              <w:t>values.</w:t>
            </w:r>
          </w:p>
        </w:tc>
      </w:tr>
    </w:tbl>
    <w:p w14:paraId="032597E6" w14:textId="77777777" w:rsidR="00502C01" w:rsidRPr="0056401C" w:rsidRDefault="00502C01" w:rsidP="001F3C48">
      <w:pPr>
        <w:rPr>
          <w:rFonts w:eastAsiaTheme="minorEastAsia"/>
        </w:rPr>
      </w:pPr>
    </w:p>
    <w:p w14:paraId="5440FB04" w14:textId="77777777" w:rsidR="00502C01" w:rsidRPr="0056401C" w:rsidRDefault="00101E52" w:rsidP="008A3ED5">
      <w:pPr>
        <w:pStyle w:val="Heading4"/>
        <w:rPr>
          <w:rFonts w:eastAsiaTheme="minorEastAsia"/>
          <w:lang w:eastAsia="zh-CN"/>
        </w:rPr>
      </w:pPr>
      <w:bookmarkStart w:id="188" w:name="_Toc30426829"/>
      <w:r w:rsidRPr="0056401C">
        <w:rPr>
          <w:rFonts w:eastAsiaTheme="minorEastAsia"/>
          <w:lang w:eastAsia="zh-CN"/>
        </w:rPr>
        <w:t>6.2.24</w:t>
      </w:r>
      <w:r w:rsidR="00502C01" w:rsidRPr="0056401C">
        <w:rPr>
          <w:rFonts w:eastAsiaTheme="minorEastAsia"/>
          <w:lang w:eastAsia="zh-CN"/>
        </w:rPr>
        <w:t>.</w:t>
      </w:r>
      <w:r w:rsidR="00084F8A" w:rsidRPr="0056401C">
        <w:rPr>
          <w:rFonts w:eastAsiaTheme="minorEastAsia"/>
          <w:lang w:eastAsia="zh-CN"/>
        </w:rPr>
        <w:t>3</w:t>
      </w:r>
      <w:r w:rsidR="00084F8A" w:rsidRPr="0056401C">
        <w:rPr>
          <w:rFonts w:eastAsiaTheme="minorEastAsia"/>
          <w:lang w:eastAsia="zh-CN"/>
        </w:rPr>
        <w:tab/>
      </w:r>
      <w:r w:rsidR="00502C01" w:rsidRPr="0056401C">
        <w:rPr>
          <w:rFonts w:eastAsiaTheme="minorEastAsia"/>
          <w:lang w:eastAsia="zh-CN"/>
        </w:rPr>
        <w:t>Definition</w:t>
      </w:r>
      <w:bookmarkEnd w:id="188"/>
    </w:p>
    <w:p w14:paraId="5BEAA597" w14:textId="77777777" w:rsidR="00502C01" w:rsidRPr="0056401C" w:rsidRDefault="00F00C0C" w:rsidP="001F3C48">
      <w:pPr>
        <w:rPr>
          <w:rFonts w:eastAsia="SimSun"/>
        </w:rPr>
      </w:pPr>
      <w:r w:rsidRPr="0056401C">
        <w:rPr>
          <w:rFonts w:eastAsiaTheme="minorEastAsia"/>
          <w:lang w:eastAsia="zh-CN"/>
        </w:rPr>
        <w:t xml:space="preserve">The syntax of the </w:t>
      </w:r>
      <w:r w:rsidRPr="0056401C">
        <w:rPr>
          <w:rFonts w:eastAsiaTheme="minorEastAsia"/>
        </w:rPr>
        <w:t>VnfHealOperationConfiguration</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1DE4782E" w14:textId="77777777" w:rsidTr="00DB51F5">
        <w:trPr>
          <w:jc w:val="center"/>
        </w:trPr>
        <w:tc>
          <w:tcPr>
            <w:tcW w:w="9629" w:type="dxa"/>
            <w:shd w:val="clear" w:color="auto" w:fill="D9D9D9" w:themeFill="background1" w:themeFillShade="D9"/>
          </w:tcPr>
          <w:p w14:paraId="53DF7A3B" w14:textId="4119DB48"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tosca.datatypes.nfv.VnfHealOperationConfiguration:</w:t>
            </w:r>
          </w:p>
          <w:p w14:paraId="3F61043F" w14:textId="3E7B9973"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derived_from:</w:t>
            </w:r>
            <w:r w:rsidRPr="0056401C">
              <w:rPr>
                <w:rFonts w:ascii="Consolas" w:eastAsiaTheme="minorEastAsia" w:hAnsi="Consolas"/>
              </w:rPr>
              <w:t xml:space="preserve"> </w:t>
            </w:r>
            <w:r w:rsidR="00975A67" w:rsidRPr="0056401C">
              <w:rPr>
                <w:rFonts w:ascii="Consolas" w:eastAsiaTheme="minorEastAsia" w:hAnsi="Consolas"/>
              </w:rPr>
              <w:t>tosca.datatypes.Root</w:t>
            </w:r>
          </w:p>
          <w:p w14:paraId="07ECC46D" w14:textId="3CCC1782" w:rsidR="006B71AE"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6B71AE" w:rsidRPr="0056401C">
              <w:rPr>
                <w:rStyle w:val="CodeSnippet"/>
                <w:rFonts w:eastAsia="SimSun"/>
                <w:szCs w:val="24"/>
                <w:lang w:eastAsia="fr-FR"/>
              </w:rPr>
              <w:t>description:</w:t>
            </w:r>
            <w:r w:rsidRPr="0056401C">
              <w:rPr>
                <w:rStyle w:val="CodeSnippet"/>
                <w:rFonts w:eastAsia="SimSun"/>
                <w:szCs w:val="24"/>
                <w:lang w:eastAsia="fr-FR"/>
              </w:rPr>
              <w:t xml:space="preserve"> </w:t>
            </w:r>
            <w:r w:rsidR="006B71AE" w:rsidRPr="0056401C">
              <w:rPr>
                <w:rStyle w:val="CodeSnippet"/>
                <w:rFonts w:eastAsia="SimSun"/>
                <w:szCs w:val="24"/>
                <w:lang w:eastAsia="fr-FR"/>
              </w:rPr>
              <w:t>represents</w:t>
            </w:r>
            <w:r w:rsidRPr="0056401C">
              <w:rPr>
                <w:rStyle w:val="CodeSnippet"/>
                <w:rFonts w:eastAsia="SimSun"/>
                <w:szCs w:val="24"/>
                <w:lang w:eastAsia="fr-FR"/>
              </w:rPr>
              <w:t xml:space="preserve"> </w:t>
            </w:r>
            <w:r w:rsidR="006B71AE" w:rsidRPr="0056401C">
              <w:rPr>
                <w:rStyle w:val="CodeSnippet"/>
                <w:rFonts w:eastAsia="SimSun"/>
                <w:szCs w:val="24"/>
                <w:lang w:eastAsia="fr-FR"/>
              </w:rPr>
              <w:t>information</w:t>
            </w:r>
            <w:r w:rsidRPr="0056401C">
              <w:rPr>
                <w:rStyle w:val="CodeSnippet"/>
                <w:rFonts w:eastAsia="SimSun"/>
                <w:szCs w:val="24"/>
                <w:lang w:eastAsia="fr-FR"/>
              </w:rPr>
              <w:t xml:space="preserve"> </w:t>
            </w:r>
            <w:r w:rsidR="006B71AE" w:rsidRPr="0056401C">
              <w:rPr>
                <w:rStyle w:val="CodeSnippet"/>
                <w:rFonts w:eastAsia="SimSun"/>
                <w:szCs w:val="24"/>
                <w:lang w:eastAsia="fr-FR"/>
              </w:rPr>
              <w:t>that</w:t>
            </w:r>
            <w:r w:rsidRPr="0056401C">
              <w:rPr>
                <w:rStyle w:val="CodeSnippet"/>
                <w:rFonts w:eastAsia="SimSun"/>
                <w:szCs w:val="24"/>
                <w:lang w:eastAsia="fr-FR"/>
              </w:rPr>
              <w:t xml:space="preserve"> </w:t>
            </w:r>
            <w:r w:rsidR="006B71AE" w:rsidRPr="0056401C">
              <w:rPr>
                <w:rStyle w:val="CodeSnippet"/>
                <w:rFonts w:eastAsia="SimSun"/>
                <w:szCs w:val="24"/>
                <w:lang w:eastAsia="fr-FR"/>
              </w:rPr>
              <w:t>affect</w:t>
            </w:r>
            <w:r w:rsidRPr="0056401C">
              <w:rPr>
                <w:rStyle w:val="CodeSnippet"/>
                <w:rFonts w:eastAsia="SimSun"/>
                <w:szCs w:val="24"/>
                <w:lang w:eastAsia="fr-FR"/>
              </w:rPr>
              <w:t xml:space="preserve"> </w:t>
            </w:r>
            <w:r w:rsidR="006B71AE" w:rsidRPr="0056401C">
              <w:rPr>
                <w:rStyle w:val="CodeSnippet"/>
                <w:rFonts w:eastAsia="SimSun"/>
                <w:szCs w:val="24"/>
                <w:lang w:eastAsia="fr-FR"/>
              </w:rPr>
              <w:t>the</w:t>
            </w:r>
            <w:r w:rsidRPr="0056401C">
              <w:rPr>
                <w:rStyle w:val="CodeSnippet"/>
                <w:rFonts w:eastAsia="SimSun"/>
                <w:szCs w:val="24"/>
                <w:lang w:eastAsia="fr-FR"/>
              </w:rPr>
              <w:t xml:space="preserve"> </w:t>
            </w:r>
            <w:r w:rsidR="006B71AE" w:rsidRPr="0056401C">
              <w:rPr>
                <w:rStyle w:val="CodeSnippet"/>
                <w:rFonts w:eastAsia="SimSun"/>
                <w:szCs w:val="24"/>
                <w:lang w:eastAsia="fr-FR"/>
              </w:rPr>
              <w:t>invocation</w:t>
            </w:r>
            <w:r w:rsidRPr="0056401C">
              <w:rPr>
                <w:rStyle w:val="CodeSnippet"/>
                <w:rFonts w:eastAsia="SimSun"/>
                <w:szCs w:val="24"/>
                <w:lang w:eastAsia="fr-FR"/>
              </w:rPr>
              <w:t xml:space="preserve"> </w:t>
            </w:r>
            <w:r w:rsidR="006B71AE" w:rsidRPr="0056401C">
              <w:rPr>
                <w:rStyle w:val="CodeSnippet"/>
                <w:rFonts w:eastAsia="SimSun"/>
                <w:szCs w:val="24"/>
                <w:lang w:eastAsia="fr-FR"/>
              </w:rPr>
              <w:t>of</w:t>
            </w:r>
            <w:r w:rsidRPr="0056401C">
              <w:rPr>
                <w:rStyle w:val="CodeSnippet"/>
                <w:rFonts w:eastAsia="SimSun"/>
                <w:szCs w:val="24"/>
                <w:lang w:eastAsia="fr-FR"/>
              </w:rPr>
              <w:t xml:space="preserve"> </w:t>
            </w:r>
            <w:r w:rsidR="006B71AE" w:rsidRPr="0056401C">
              <w:rPr>
                <w:rStyle w:val="CodeSnippet"/>
                <w:rFonts w:eastAsia="SimSun"/>
                <w:szCs w:val="24"/>
                <w:lang w:eastAsia="fr-FR"/>
              </w:rPr>
              <w:t>the</w:t>
            </w:r>
            <w:r w:rsidRPr="0056401C">
              <w:rPr>
                <w:rStyle w:val="CodeSnippet"/>
                <w:rFonts w:eastAsia="SimSun"/>
                <w:szCs w:val="24"/>
                <w:lang w:eastAsia="fr-FR"/>
              </w:rPr>
              <w:t xml:space="preserve"> </w:t>
            </w:r>
            <w:r w:rsidR="006B71AE" w:rsidRPr="0056401C">
              <w:rPr>
                <w:rStyle w:val="CodeSnippet"/>
                <w:rFonts w:eastAsia="SimSun"/>
                <w:szCs w:val="24"/>
                <w:lang w:eastAsia="fr-FR"/>
              </w:rPr>
              <w:t>HealVnf</w:t>
            </w:r>
            <w:r w:rsidRPr="0056401C">
              <w:rPr>
                <w:rStyle w:val="CodeSnippet"/>
                <w:rFonts w:eastAsia="SimSun"/>
                <w:szCs w:val="24"/>
                <w:lang w:eastAsia="fr-FR"/>
              </w:rPr>
              <w:t xml:space="preserve"> </w:t>
            </w:r>
            <w:r w:rsidR="006B71AE" w:rsidRPr="0056401C">
              <w:rPr>
                <w:rStyle w:val="CodeSnippet"/>
                <w:rFonts w:eastAsia="SimSun"/>
                <w:szCs w:val="24"/>
                <w:lang w:eastAsia="fr-FR"/>
              </w:rPr>
              <w:t>operation</w:t>
            </w:r>
            <w:r w:rsidRPr="0056401C">
              <w:rPr>
                <w:rFonts w:ascii="Consolas" w:eastAsiaTheme="minorEastAsia" w:hAnsi="Consolas"/>
              </w:rPr>
              <w:t xml:space="preserve"> </w:t>
            </w:r>
          </w:p>
          <w:p w14:paraId="21382D6A" w14:textId="2D279BB6"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properties:</w:t>
            </w:r>
          </w:p>
          <w:p w14:paraId="03330E9B" w14:textId="555EBFEA"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causes:</w:t>
            </w:r>
          </w:p>
          <w:p w14:paraId="58C414A4" w14:textId="658ED384"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list</w:t>
            </w:r>
          </w:p>
          <w:p w14:paraId="7558CA98" w14:textId="512F4C0C" w:rsidR="006B71AE"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6B71AE" w:rsidRPr="0056401C">
              <w:rPr>
                <w:rStyle w:val="CodeSnippet"/>
                <w:rFonts w:eastAsia="SimSun"/>
                <w:szCs w:val="24"/>
                <w:lang w:eastAsia="fr-FR"/>
              </w:rPr>
              <w:t>description:</w:t>
            </w:r>
            <w:r w:rsidRPr="0056401C">
              <w:rPr>
                <w:rStyle w:val="CodeSnippet"/>
                <w:rFonts w:eastAsia="SimSun"/>
                <w:szCs w:val="24"/>
                <w:lang w:eastAsia="fr-FR"/>
              </w:rPr>
              <w:t xml:space="preserve"> </w:t>
            </w:r>
            <w:r w:rsidR="006B71AE" w:rsidRPr="0056401C">
              <w:rPr>
                <w:rStyle w:val="CodeSnippet"/>
                <w:rFonts w:eastAsia="SimSun"/>
                <w:szCs w:val="24"/>
                <w:lang w:eastAsia="fr-FR"/>
              </w:rPr>
              <w:t>Supported</w:t>
            </w:r>
            <w:r w:rsidRPr="0056401C">
              <w:rPr>
                <w:rStyle w:val="CodeSnippet"/>
                <w:rFonts w:eastAsia="SimSun"/>
                <w:szCs w:val="24"/>
                <w:lang w:eastAsia="fr-FR"/>
              </w:rPr>
              <w:t xml:space="preserve"> </w:t>
            </w:r>
            <w:r w:rsidR="006B71AE" w:rsidRPr="0056401C">
              <w:rPr>
                <w:rStyle w:val="CodeSnippet"/>
                <w:rFonts w:eastAsia="SimSun"/>
                <w:szCs w:val="24"/>
                <w:lang w:eastAsia="fr-FR"/>
              </w:rPr>
              <w:t>"cause"</w:t>
            </w:r>
            <w:r w:rsidRPr="0056401C">
              <w:rPr>
                <w:rStyle w:val="CodeSnippet"/>
                <w:rFonts w:eastAsia="SimSun"/>
                <w:szCs w:val="24"/>
                <w:lang w:eastAsia="fr-FR"/>
              </w:rPr>
              <w:t xml:space="preserve"> </w:t>
            </w:r>
            <w:r w:rsidR="006B71AE" w:rsidRPr="0056401C">
              <w:rPr>
                <w:rStyle w:val="CodeSnippet"/>
                <w:rFonts w:eastAsia="SimSun"/>
                <w:szCs w:val="24"/>
                <w:lang w:eastAsia="fr-FR"/>
              </w:rPr>
              <w:t>parameter</w:t>
            </w:r>
            <w:r w:rsidRPr="0056401C">
              <w:rPr>
                <w:rStyle w:val="CodeSnippet"/>
                <w:rFonts w:eastAsia="SimSun"/>
                <w:szCs w:val="24"/>
                <w:lang w:eastAsia="fr-FR"/>
              </w:rPr>
              <w:t xml:space="preserve"> </w:t>
            </w:r>
            <w:r w:rsidR="006B71AE" w:rsidRPr="0056401C">
              <w:rPr>
                <w:rStyle w:val="CodeSnippet"/>
                <w:rFonts w:eastAsia="SimSun"/>
                <w:szCs w:val="24"/>
                <w:lang w:eastAsia="fr-FR"/>
              </w:rPr>
              <w:t>values</w:t>
            </w:r>
            <w:r w:rsidRPr="0056401C">
              <w:rPr>
                <w:rFonts w:ascii="Consolas" w:eastAsiaTheme="minorEastAsia" w:hAnsi="Consolas"/>
              </w:rPr>
              <w:t xml:space="preserve"> </w:t>
            </w:r>
          </w:p>
          <w:p w14:paraId="6A611317" w14:textId="6D31994B" w:rsidR="000A3F5E"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false</w:t>
            </w:r>
          </w:p>
          <w:p w14:paraId="29264C86" w14:textId="1ED02F42"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entry_schema:</w:t>
            </w:r>
          </w:p>
          <w:p w14:paraId="3D526B20" w14:textId="0D2F40FA" w:rsidR="001E5AAA" w:rsidRPr="0056401C" w:rsidRDefault="00DB51F5" w:rsidP="000A3F5E">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string</w:t>
            </w:r>
          </w:p>
        </w:tc>
      </w:tr>
    </w:tbl>
    <w:p w14:paraId="60E3301C" w14:textId="77777777" w:rsidR="001E5AAA" w:rsidRPr="0056401C" w:rsidRDefault="001E5AAA" w:rsidP="001E5AAA">
      <w:pPr>
        <w:rPr>
          <w:rFonts w:eastAsiaTheme="minorEastAsia"/>
          <w:lang w:eastAsia="zh-CN"/>
        </w:rPr>
      </w:pPr>
    </w:p>
    <w:p w14:paraId="06B9933E" w14:textId="77777777" w:rsidR="00502C01" w:rsidRPr="0056401C" w:rsidRDefault="00101E52" w:rsidP="008A3ED5">
      <w:pPr>
        <w:pStyle w:val="Heading4"/>
        <w:rPr>
          <w:rFonts w:eastAsiaTheme="minorEastAsia"/>
          <w:lang w:eastAsia="zh-CN"/>
        </w:rPr>
      </w:pPr>
      <w:bookmarkStart w:id="189" w:name="_Toc30426830"/>
      <w:r w:rsidRPr="0056401C">
        <w:rPr>
          <w:rFonts w:eastAsiaTheme="minorEastAsia"/>
          <w:lang w:eastAsia="zh-CN"/>
        </w:rPr>
        <w:t>6.2.24</w:t>
      </w:r>
      <w:r w:rsidR="00502C01" w:rsidRPr="0056401C">
        <w:rPr>
          <w:rFonts w:eastAsiaTheme="minorEastAsia"/>
          <w:lang w:eastAsia="zh-CN"/>
        </w:rPr>
        <w:t>.</w:t>
      </w:r>
      <w:r w:rsidR="00084F8A" w:rsidRPr="0056401C">
        <w:rPr>
          <w:rFonts w:eastAsiaTheme="minorEastAsia"/>
          <w:lang w:eastAsia="zh-CN"/>
        </w:rPr>
        <w:t>4</w:t>
      </w:r>
      <w:r w:rsidR="00084F8A" w:rsidRPr="0056401C">
        <w:rPr>
          <w:rFonts w:eastAsiaTheme="minorEastAsia"/>
          <w:lang w:eastAsia="zh-CN"/>
        </w:rPr>
        <w:tab/>
      </w:r>
      <w:r w:rsidR="00502C01" w:rsidRPr="0056401C">
        <w:rPr>
          <w:rFonts w:eastAsiaTheme="minorEastAsia"/>
          <w:lang w:eastAsia="zh-CN"/>
        </w:rPr>
        <w:t>Examples</w:t>
      </w:r>
      <w:bookmarkEnd w:id="189"/>
    </w:p>
    <w:p w14:paraId="185268AC" w14:textId="67D43FE5" w:rsidR="00D566BF" w:rsidRPr="0056401C" w:rsidRDefault="00C95C38" w:rsidP="005B06C2">
      <w:pPr>
        <w:rPr>
          <w:rFonts w:eastAsiaTheme="minorEastAsia"/>
        </w:rPr>
      </w:pPr>
      <w:r w:rsidRPr="0056401C">
        <w:rPr>
          <w:rFonts w:eastAsia="SimSun"/>
        </w:rPr>
        <w:t xml:space="preserve">See </w:t>
      </w:r>
      <w:r w:rsidR="00EC7355" w:rsidRPr="0056401C">
        <w:rPr>
          <w:rFonts w:eastAsia="SimSun"/>
        </w:rPr>
        <w:t>c</w:t>
      </w:r>
      <w:r w:rsidRPr="0056401C">
        <w:rPr>
          <w:rFonts w:eastAsia="SimSun"/>
        </w:rPr>
        <w:t>lause 6.8.1.9.</w:t>
      </w:r>
    </w:p>
    <w:p w14:paraId="2C865C56" w14:textId="77777777" w:rsidR="00D566BF" w:rsidRPr="0056401C" w:rsidRDefault="00101E52" w:rsidP="00D566BF">
      <w:pPr>
        <w:pStyle w:val="Heading4"/>
        <w:rPr>
          <w:rFonts w:eastAsia="DengXian"/>
        </w:rPr>
      </w:pPr>
      <w:bookmarkStart w:id="190" w:name="_Toc30426831"/>
      <w:r w:rsidRPr="0056401C">
        <w:rPr>
          <w:rFonts w:eastAsia="DengXian" w:hint="eastAsia"/>
        </w:rPr>
        <w:t>6.2.24</w:t>
      </w:r>
      <w:r w:rsidR="00D566BF" w:rsidRPr="0056401C">
        <w:rPr>
          <w:rFonts w:eastAsia="DengXian" w:hint="eastAsia"/>
        </w:rPr>
        <w:t>.5</w:t>
      </w:r>
      <w:r w:rsidR="00D566BF" w:rsidRPr="0056401C">
        <w:rPr>
          <w:rFonts w:eastAsia="DengXian"/>
        </w:rPr>
        <w:tab/>
        <w:t>Additional Requirements</w:t>
      </w:r>
      <w:bookmarkEnd w:id="190"/>
    </w:p>
    <w:p w14:paraId="39911E84" w14:textId="77777777" w:rsidR="00D566BF" w:rsidRPr="0056401C" w:rsidRDefault="00D566BF" w:rsidP="00D566BF">
      <w:pPr>
        <w:rPr>
          <w:rFonts w:eastAsiaTheme="minorEastAsia"/>
          <w:lang w:eastAsia="zh-CN"/>
        </w:rPr>
      </w:pPr>
      <w:r w:rsidRPr="0056401C">
        <w:rPr>
          <w:rFonts w:eastAsiaTheme="minorEastAsia" w:hint="eastAsia"/>
          <w:lang w:eastAsia="zh-CN"/>
        </w:rPr>
        <w:t>None.</w:t>
      </w:r>
    </w:p>
    <w:p w14:paraId="0F4C8E8A" w14:textId="77777777" w:rsidR="00502C01" w:rsidRPr="0056401C" w:rsidRDefault="00101E52" w:rsidP="008A3ED5">
      <w:pPr>
        <w:pStyle w:val="Heading3"/>
        <w:rPr>
          <w:rFonts w:eastAsia="DengXian"/>
        </w:rPr>
      </w:pPr>
      <w:bookmarkStart w:id="191" w:name="_Toc30426832"/>
      <w:r w:rsidRPr="0056401C">
        <w:rPr>
          <w:rFonts w:eastAsia="DengXian"/>
        </w:rPr>
        <w:t>6.2.25</w:t>
      </w:r>
      <w:r w:rsidR="00330477" w:rsidRPr="0056401C">
        <w:rPr>
          <w:rFonts w:eastAsia="DengXian"/>
        </w:rPr>
        <w:tab/>
      </w:r>
      <w:r w:rsidR="00502C01" w:rsidRPr="0056401C">
        <w:rPr>
          <w:rFonts w:eastAsia="DengXian"/>
        </w:rPr>
        <w:t>tosca.datatypes.nfv.VnfTerminateOperationConfiguration</w:t>
      </w:r>
      <w:bookmarkEnd w:id="191"/>
    </w:p>
    <w:p w14:paraId="0704FCC8" w14:textId="77777777" w:rsidR="00084F8A" w:rsidRPr="0056401C" w:rsidRDefault="00084F8A" w:rsidP="008A3ED5">
      <w:pPr>
        <w:pStyle w:val="Heading4"/>
        <w:rPr>
          <w:rFonts w:eastAsiaTheme="minorEastAsia"/>
          <w:lang w:eastAsia="zh-CN"/>
        </w:rPr>
      </w:pPr>
      <w:bookmarkStart w:id="192" w:name="_Toc30426833"/>
      <w:r w:rsidRPr="0056401C">
        <w:rPr>
          <w:rFonts w:eastAsiaTheme="minorEastAsia" w:hint="eastAsia"/>
          <w:lang w:eastAsia="zh-CN"/>
        </w:rPr>
        <w:t>6.</w:t>
      </w:r>
      <w:r w:rsidR="00EE2F02" w:rsidRPr="0056401C">
        <w:rPr>
          <w:rFonts w:eastAsiaTheme="minorEastAsia"/>
          <w:lang w:eastAsia="zh-CN"/>
        </w:rPr>
        <w:t>2</w:t>
      </w:r>
      <w:r w:rsidRPr="0056401C">
        <w:rPr>
          <w:rFonts w:eastAsiaTheme="minorEastAsia" w:hint="eastAsia"/>
          <w:lang w:eastAsia="zh-CN"/>
        </w:rPr>
        <w:t>.2</w:t>
      </w:r>
      <w:r w:rsidR="00101E52" w:rsidRPr="0056401C">
        <w:rPr>
          <w:rFonts w:eastAsiaTheme="minorEastAsia"/>
          <w:lang w:eastAsia="zh-CN"/>
        </w:rPr>
        <w:t>5</w:t>
      </w:r>
      <w:r w:rsidRPr="0056401C">
        <w:rPr>
          <w:rFonts w:eastAsiaTheme="minorEastAsia" w:hint="eastAsia"/>
          <w:lang w:eastAsia="zh-CN"/>
        </w:rPr>
        <w:t>.1</w:t>
      </w:r>
      <w:r w:rsidRPr="0056401C">
        <w:rPr>
          <w:rFonts w:eastAsiaTheme="minorEastAsia" w:hint="eastAsia"/>
          <w:lang w:eastAsia="zh-CN"/>
        </w:rPr>
        <w:tab/>
      </w:r>
      <w:r w:rsidRPr="0056401C">
        <w:rPr>
          <w:rFonts w:eastAsiaTheme="minorEastAsia"/>
          <w:lang w:eastAsia="zh-CN"/>
        </w:rPr>
        <w:t>Description</w:t>
      </w:r>
      <w:bookmarkEnd w:id="192"/>
    </w:p>
    <w:p w14:paraId="6562446B" w14:textId="3DFB8FD6" w:rsidR="00502C01" w:rsidRPr="0056401C" w:rsidRDefault="00113C7D" w:rsidP="00F84DED">
      <w:pPr>
        <w:rPr>
          <w:rFonts w:ascii="Calibri" w:eastAsia="SimSun" w:hAnsi="Calibri"/>
          <w:sz w:val="18"/>
          <w:lang w:eastAsia="zh-CN"/>
        </w:rPr>
      </w:pPr>
      <w:r w:rsidRPr="0056401C">
        <w:rPr>
          <w:rFonts w:eastAsia="SimSun"/>
        </w:rPr>
        <w:t xml:space="preserve">The </w:t>
      </w:r>
      <w:r w:rsidR="00502C01" w:rsidRPr="0056401C">
        <w:rPr>
          <w:rFonts w:eastAsia="SimSun"/>
        </w:rPr>
        <w:t xml:space="preserve">VnfTerminateOperationConfiguration </w:t>
      </w:r>
      <w:r w:rsidRPr="0056401C">
        <w:rPr>
          <w:rFonts w:eastAsia="SimSun"/>
        </w:rPr>
        <w:t xml:space="preserve">data type </w:t>
      </w:r>
      <w:r w:rsidR="00502C01" w:rsidRPr="0056401C">
        <w:rPr>
          <w:rFonts w:eastAsia="SimSun"/>
        </w:rPr>
        <w:t xml:space="preserve">represents information that affect the invocation of the TerminateVnf, as specified in </w:t>
      </w:r>
      <w:r w:rsidR="00502C01" w:rsidRPr="00E77207">
        <w:rPr>
          <w:rFonts w:eastAsia="SimSun"/>
        </w:rPr>
        <w:t>ETSI GS NFV-IFA 011</w:t>
      </w:r>
      <w:r w:rsidR="00114F25" w:rsidRPr="00E77207">
        <w:rPr>
          <w:rFonts w:eastAsia="SimSun"/>
        </w:rPr>
        <w:t xml:space="preserve"> [</w:t>
      </w:r>
      <w:r w:rsidR="00114F25" w:rsidRPr="00E77207">
        <w:rPr>
          <w:rFonts w:eastAsia="SimSun"/>
        </w:rPr>
        <w:fldChar w:fldCharType="begin"/>
      </w:r>
      <w:r w:rsidR="00114F25" w:rsidRPr="00E77207">
        <w:rPr>
          <w:rFonts w:eastAsia="SimSun"/>
        </w:rPr>
        <w:instrText xml:space="preserve">REF REF_GSNFV_IFA011 \h </w:instrText>
      </w:r>
      <w:r w:rsidR="00114F25" w:rsidRPr="00E77207">
        <w:rPr>
          <w:rFonts w:eastAsia="SimSun"/>
        </w:rPr>
      </w:r>
      <w:r w:rsidR="00114F25" w:rsidRPr="00E77207">
        <w:rPr>
          <w:rFonts w:eastAsia="SimSun"/>
        </w:rPr>
        <w:fldChar w:fldCharType="separate"/>
      </w:r>
      <w:r w:rsidR="00042A83" w:rsidRPr="00E77207">
        <w:rPr>
          <w:rFonts w:eastAsiaTheme="minorEastAsia"/>
        </w:rPr>
        <w:t>1</w:t>
      </w:r>
      <w:r w:rsidR="00114F25" w:rsidRPr="00E77207">
        <w:rPr>
          <w:rFonts w:eastAsia="SimSun"/>
        </w:rPr>
        <w:fldChar w:fldCharType="end"/>
      </w:r>
      <w:r w:rsidR="00114F25" w:rsidRPr="00E77207">
        <w:rPr>
          <w:rFonts w:eastAsia="SimSun"/>
        </w:rPr>
        <w:t>]</w:t>
      </w:r>
      <w:r w:rsidR="00F00C0C" w:rsidRPr="0056401C">
        <w:rPr>
          <w:rFonts w:eastAsia="SimSun"/>
        </w:rPr>
        <w:t xml:space="preserve">. </w:t>
      </w:r>
      <w:r w:rsidR="00884B02" w:rsidRPr="0056401C">
        <w:rPr>
          <w:rFonts w:eastAsia="SimSun"/>
        </w:rPr>
        <w:t xml:space="preserve">Table </w:t>
      </w:r>
      <w:r w:rsidR="00101E52" w:rsidRPr="0056401C">
        <w:rPr>
          <w:rFonts w:eastAsia="SimSun"/>
        </w:rPr>
        <w:t>6.2.25</w:t>
      </w:r>
      <w:r w:rsidR="00F00C0C" w:rsidRPr="0056401C">
        <w:rPr>
          <w:rFonts w:eastAsia="SimSun"/>
        </w:rPr>
        <w:t xml:space="preserve">.1-1 specifies the declared names for this data type. These names shall be used as specified in </w:t>
      </w:r>
      <w:r w:rsidR="001640D8" w:rsidRPr="0056401C">
        <w:rPr>
          <w:rFonts w:eastAsia="SimSun"/>
        </w:rPr>
        <w:t>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00F00C0C" w:rsidRPr="0056401C">
        <w:rPr>
          <w:rFonts w:eastAsia="SimSun"/>
        </w:rPr>
        <w:t>.</w:t>
      </w:r>
    </w:p>
    <w:p w14:paraId="05E7ACD1" w14:textId="77777777" w:rsidR="00502C01" w:rsidRPr="0056401C" w:rsidRDefault="00502C01" w:rsidP="001F3C48">
      <w:pPr>
        <w:pStyle w:val="TH"/>
        <w:rPr>
          <w:rFonts w:eastAsiaTheme="minorEastAsia"/>
        </w:rPr>
      </w:pPr>
      <w:r w:rsidRPr="0056401C">
        <w:rPr>
          <w:rFonts w:eastAsiaTheme="minorEastAsia"/>
        </w:rPr>
        <w:lastRenderedPageBreak/>
        <w:t xml:space="preserve">Table </w:t>
      </w:r>
      <w:r w:rsidR="00101E52" w:rsidRPr="0056401C">
        <w:rPr>
          <w:rFonts w:eastAsiaTheme="minorEastAsia"/>
        </w:rPr>
        <w:t>6.2.25</w:t>
      </w:r>
      <w:r w:rsidR="00084F8A" w:rsidRPr="0056401C">
        <w:rPr>
          <w:rFonts w:eastAsiaTheme="minorEastAsia"/>
        </w:rPr>
        <w:t>.1</w:t>
      </w:r>
      <w:r w:rsidRPr="0056401C">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56401C" w14:paraId="6E63C8F8" w14:textId="77777777" w:rsidTr="00DB51F5">
        <w:trPr>
          <w:jc w:val="center"/>
        </w:trPr>
        <w:tc>
          <w:tcPr>
            <w:tcW w:w="1177" w:type="pct"/>
            <w:shd w:val="clear" w:color="auto" w:fill="D9D9D9"/>
            <w:tcMar>
              <w:top w:w="0" w:type="dxa"/>
              <w:bottom w:w="0" w:type="dxa"/>
            </w:tcMar>
          </w:tcPr>
          <w:p w14:paraId="23DD8FA4" w14:textId="698DC6CC"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05DC4586" w14:textId="77777777" w:rsidR="00502C01" w:rsidRPr="0056401C" w:rsidRDefault="00502C01" w:rsidP="005A41DE">
            <w:pPr>
              <w:pStyle w:val="TAL"/>
              <w:rPr>
                <w:rFonts w:eastAsiaTheme="minorEastAsia"/>
              </w:rPr>
            </w:pPr>
            <w:r w:rsidRPr="0056401C">
              <w:rPr>
                <w:rFonts w:eastAsiaTheme="minorEastAsia"/>
              </w:rPr>
              <w:t>VnfTerminateOperationConfiguration</w:t>
            </w:r>
          </w:p>
        </w:tc>
      </w:tr>
      <w:tr w:rsidR="00502C01" w:rsidRPr="0056401C" w14:paraId="1361CD54" w14:textId="77777777" w:rsidTr="00DB51F5">
        <w:trPr>
          <w:jc w:val="center"/>
        </w:trPr>
        <w:tc>
          <w:tcPr>
            <w:tcW w:w="1177" w:type="pct"/>
            <w:shd w:val="clear" w:color="auto" w:fill="D9D9D9"/>
            <w:tcMar>
              <w:top w:w="0" w:type="dxa"/>
              <w:bottom w:w="0" w:type="dxa"/>
            </w:tcMar>
          </w:tcPr>
          <w:p w14:paraId="0521C124" w14:textId="6B32D097"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7AFB3D0B" w14:textId="77777777" w:rsidR="00502C01" w:rsidRPr="0056401C" w:rsidRDefault="00502C01" w:rsidP="005A41DE">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:VnfTerminateOperationConfiguration</w:t>
            </w:r>
          </w:p>
        </w:tc>
      </w:tr>
      <w:tr w:rsidR="00502C01" w:rsidRPr="0056401C" w14:paraId="56181E4F" w14:textId="77777777" w:rsidTr="00DB51F5">
        <w:trPr>
          <w:jc w:val="center"/>
        </w:trPr>
        <w:tc>
          <w:tcPr>
            <w:tcW w:w="1177" w:type="pct"/>
            <w:shd w:val="clear" w:color="auto" w:fill="D9D9D9"/>
            <w:tcMar>
              <w:top w:w="0" w:type="dxa"/>
              <w:bottom w:w="0" w:type="dxa"/>
            </w:tcMar>
          </w:tcPr>
          <w:p w14:paraId="2A0ECC95" w14:textId="1B794AF2"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14CB4B65" w14:textId="77777777" w:rsidR="00502C01" w:rsidRPr="0056401C" w:rsidRDefault="00502C01" w:rsidP="005A41DE">
            <w:pPr>
              <w:pStyle w:val="TAL"/>
              <w:rPr>
                <w:rFonts w:eastAsiaTheme="minorEastAsia"/>
              </w:rPr>
            </w:pPr>
            <w:r w:rsidRPr="0056401C">
              <w:rPr>
                <w:rFonts w:eastAsiaTheme="minorEastAsia"/>
              </w:rPr>
              <w:t>tosca.datatypes.nfv.VnfTerminateOperationConfiguration</w:t>
            </w:r>
          </w:p>
        </w:tc>
      </w:tr>
    </w:tbl>
    <w:p w14:paraId="764F9483" w14:textId="77777777" w:rsidR="00502C01" w:rsidRPr="0056401C" w:rsidRDefault="00502C01" w:rsidP="00C94ADE">
      <w:pPr>
        <w:rPr>
          <w:rFonts w:eastAsia="SimSun"/>
        </w:rPr>
      </w:pPr>
    </w:p>
    <w:p w14:paraId="6601614B" w14:textId="77777777" w:rsidR="00502C01" w:rsidRPr="0056401C" w:rsidRDefault="00101E52" w:rsidP="008A3ED5">
      <w:pPr>
        <w:pStyle w:val="Heading4"/>
        <w:rPr>
          <w:rFonts w:eastAsiaTheme="minorEastAsia"/>
          <w:lang w:eastAsia="zh-CN"/>
        </w:rPr>
      </w:pPr>
      <w:bookmarkStart w:id="193" w:name="_Toc30426834"/>
      <w:r w:rsidRPr="0056401C">
        <w:rPr>
          <w:rFonts w:eastAsiaTheme="minorEastAsia"/>
          <w:lang w:eastAsia="zh-CN"/>
        </w:rPr>
        <w:t>6.2.25</w:t>
      </w:r>
      <w:r w:rsidR="00502C01" w:rsidRPr="0056401C">
        <w:rPr>
          <w:rFonts w:eastAsiaTheme="minorEastAsia"/>
          <w:lang w:eastAsia="zh-CN"/>
        </w:rPr>
        <w:t>.</w:t>
      </w:r>
      <w:r w:rsidR="00084F8A" w:rsidRPr="0056401C">
        <w:rPr>
          <w:rFonts w:eastAsiaTheme="minorEastAsia"/>
          <w:lang w:eastAsia="zh-CN"/>
        </w:rPr>
        <w:t>2</w:t>
      </w:r>
      <w:r w:rsidR="00084F8A" w:rsidRPr="0056401C">
        <w:rPr>
          <w:rFonts w:eastAsiaTheme="minorEastAsia"/>
          <w:lang w:eastAsia="zh-CN"/>
        </w:rPr>
        <w:tab/>
      </w:r>
      <w:r w:rsidR="00502C01" w:rsidRPr="0056401C">
        <w:rPr>
          <w:rFonts w:eastAsiaTheme="minorEastAsia"/>
          <w:lang w:eastAsia="zh-CN"/>
        </w:rPr>
        <w:t>Properties</w:t>
      </w:r>
      <w:bookmarkEnd w:id="193"/>
    </w:p>
    <w:p w14:paraId="5DFE7640" w14:textId="77777777" w:rsidR="00F00C0C" w:rsidRPr="0056401C" w:rsidRDefault="00F00C0C" w:rsidP="00F00C0C">
      <w:pPr>
        <w:rPr>
          <w:rFonts w:eastAsiaTheme="minorEastAsia"/>
          <w:lang w:eastAsia="zh-CN"/>
        </w:rPr>
      </w:pPr>
      <w:r w:rsidRPr="0056401C">
        <w:rPr>
          <w:rFonts w:eastAsiaTheme="minorEastAsia"/>
          <w:lang w:eastAsia="zh-CN"/>
        </w:rPr>
        <w:t xml:space="preserve">The properties of the </w:t>
      </w:r>
      <w:r w:rsidRPr="0056401C">
        <w:rPr>
          <w:rFonts w:eastAsiaTheme="minorEastAsia"/>
        </w:rPr>
        <w:t>VnfTerminateOperationConfiguration</w:t>
      </w:r>
      <w:r w:rsidRPr="0056401C">
        <w:rPr>
          <w:rFonts w:eastAsiaTheme="minorEastAsia"/>
          <w:lang w:eastAsia="zh-CN"/>
        </w:rPr>
        <w:t xml:space="preserve"> data type shall comply with the provisions set out in table</w:t>
      </w:r>
      <w:r w:rsidR="00C94ADE" w:rsidRPr="0056401C">
        <w:rPr>
          <w:rFonts w:eastAsiaTheme="minorEastAsia"/>
          <w:lang w:eastAsia="zh-CN"/>
        </w:rPr>
        <w:t> </w:t>
      </w:r>
      <w:r w:rsidR="00101E52" w:rsidRPr="0056401C">
        <w:rPr>
          <w:rFonts w:eastAsiaTheme="minorEastAsia"/>
        </w:rPr>
        <w:t>6.2.25</w:t>
      </w:r>
      <w:r w:rsidRPr="0056401C">
        <w:rPr>
          <w:rFonts w:eastAsiaTheme="minorEastAsia"/>
        </w:rPr>
        <w:t>.2-1</w:t>
      </w:r>
      <w:r w:rsidRPr="0056401C">
        <w:rPr>
          <w:rFonts w:eastAsiaTheme="minorEastAsia"/>
          <w:lang w:eastAsia="zh-CN"/>
        </w:rPr>
        <w:t>.</w:t>
      </w:r>
    </w:p>
    <w:p w14:paraId="060B66B2" w14:textId="77777777" w:rsidR="00502C01" w:rsidRPr="0056401C" w:rsidRDefault="00502C01" w:rsidP="001F3C48">
      <w:pPr>
        <w:pStyle w:val="TH"/>
        <w:rPr>
          <w:rFonts w:eastAsia="SimSun"/>
        </w:rPr>
      </w:pPr>
      <w:r w:rsidRPr="0056401C">
        <w:rPr>
          <w:rFonts w:eastAsiaTheme="minorEastAsia"/>
        </w:rPr>
        <w:t xml:space="preserve">Table </w:t>
      </w:r>
      <w:r w:rsidR="00101E52" w:rsidRPr="0056401C">
        <w:rPr>
          <w:rFonts w:eastAsiaTheme="minorEastAsia"/>
        </w:rPr>
        <w:t>6.2.25</w:t>
      </w:r>
      <w:r w:rsidRPr="0056401C">
        <w:rPr>
          <w:rFonts w:eastAsiaTheme="minorEastAsia"/>
        </w:rPr>
        <w:t>.</w:t>
      </w:r>
      <w:r w:rsidR="00084F8A" w:rsidRPr="0056401C">
        <w:rPr>
          <w:rFonts w:eastAsiaTheme="minorEastAsia"/>
        </w:rPr>
        <w:t>2</w:t>
      </w:r>
      <w:r w:rsidRPr="0056401C">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24"/>
        <w:gridCol w:w="980"/>
        <w:gridCol w:w="1018"/>
        <w:gridCol w:w="1615"/>
        <w:gridCol w:w="3938"/>
      </w:tblGrid>
      <w:tr w:rsidR="00502C01" w:rsidRPr="0056401C" w14:paraId="50ABE225" w14:textId="77777777" w:rsidTr="00DB51F5">
        <w:trPr>
          <w:cantSplit/>
          <w:tblHeader/>
          <w:jc w:val="center"/>
        </w:trPr>
        <w:tc>
          <w:tcPr>
            <w:tcW w:w="1015" w:type="pct"/>
            <w:shd w:val="clear" w:color="auto" w:fill="D9D9D9"/>
            <w:tcMar>
              <w:top w:w="0" w:type="dxa"/>
              <w:bottom w:w="0" w:type="dxa"/>
            </w:tcMar>
          </w:tcPr>
          <w:p w14:paraId="7E6F6E49" w14:textId="77777777" w:rsidR="00502C01" w:rsidRPr="0056401C" w:rsidRDefault="00502C01" w:rsidP="00FF7953">
            <w:pPr>
              <w:pStyle w:val="TAH"/>
              <w:rPr>
                <w:rFonts w:eastAsiaTheme="minorEastAsia"/>
              </w:rPr>
            </w:pPr>
            <w:r w:rsidRPr="0056401C">
              <w:rPr>
                <w:rFonts w:eastAsiaTheme="minorEastAsia"/>
              </w:rPr>
              <w:t>Name</w:t>
            </w:r>
          </w:p>
        </w:tc>
        <w:tc>
          <w:tcPr>
            <w:tcW w:w="517" w:type="pct"/>
            <w:shd w:val="clear" w:color="auto" w:fill="D9D9D9"/>
            <w:tcMar>
              <w:top w:w="0" w:type="dxa"/>
              <w:bottom w:w="0" w:type="dxa"/>
            </w:tcMar>
          </w:tcPr>
          <w:p w14:paraId="13E6EC7F" w14:textId="77777777" w:rsidR="00502C01" w:rsidRPr="0056401C" w:rsidRDefault="00502C01" w:rsidP="00FF7953">
            <w:pPr>
              <w:pStyle w:val="TAH"/>
              <w:rPr>
                <w:rFonts w:eastAsiaTheme="minorEastAsia"/>
              </w:rPr>
            </w:pPr>
            <w:r w:rsidRPr="0056401C">
              <w:rPr>
                <w:rFonts w:eastAsiaTheme="minorEastAsia"/>
              </w:rPr>
              <w:t>Required</w:t>
            </w:r>
          </w:p>
        </w:tc>
        <w:tc>
          <w:tcPr>
            <w:tcW w:w="537" w:type="pct"/>
            <w:shd w:val="clear" w:color="auto" w:fill="D9D9D9"/>
            <w:tcMar>
              <w:top w:w="0" w:type="dxa"/>
              <w:bottom w:w="0" w:type="dxa"/>
            </w:tcMar>
          </w:tcPr>
          <w:p w14:paraId="1D0B6EEC" w14:textId="77777777" w:rsidR="00502C01" w:rsidRPr="0056401C" w:rsidRDefault="00502C01" w:rsidP="00FF7953">
            <w:pPr>
              <w:pStyle w:val="TAH"/>
              <w:rPr>
                <w:rFonts w:eastAsiaTheme="minorEastAsia"/>
              </w:rPr>
            </w:pPr>
            <w:r w:rsidRPr="0056401C">
              <w:rPr>
                <w:rFonts w:eastAsiaTheme="minorEastAsia"/>
              </w:rPr>
              <w:t>Type</w:t>
            </w:r>
          </w:p>
        </w:tc>
        <w:tc>
          <w:tcPr>
            <w:tcW w:w="852" w:type="pct"/>
            <w:shd w:val="clear" w:color="auto" w:fill="D9D9D9"/>
            <w:tcMar>
              <w:top w:w="0" w:type="dxa"/>
              <w:bottom w:w="0" w:type="dxa"/>
            </w:tcMar>
          </w:tcPr>
          <w:p w14:paraId="5AAB22B5" w14:textId="77777777" w:rsidR="00502C01" w:rsidRPr="0056401C" w:rsidRDefault="00502C01" w:rsidP="00FF7953">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tcMar>
          </w:tcPr>
          <w:p w14:paraId="725F64D3" w14:textId="77777777" w:rsidR="00502C01" w:rsidRPr="0056401C" w:rsidRDefault="00502C01" w:rsidP="00FF7953">
            <w:pPr>
              <w:pStyle w:val="TAH"/>
              <w:rPr>
                <w:rFonts w:eastAsiaTheme="minorEastAsia"/>
              </w:rPr>
            </w:pPr>
            <w:r w:rsidRPr="0056401C">
              <w:rPr>
                <w:rFonts w:eastAsiaTheme="minorEastAsia"/>
              </w:rPr>
              <w:t>Description</w:t>
            </w:r>
          </w:p>
        </w:tc>
      </w:tr>
      <w:tr w:rsidR="00502C01" w:rsidRPr="0056401C" w14:paraId="413BED98" w14:textId="77777777" w:rsidTr="00DB51F5">
        <w:trPr>
          <w:cantSplit/>
          <w:jc w:val="center"/>
        </w:trPr>
        <w:tc>
          <w:tcPr>
            <w:tcW w:w="1015" w:type="pct"/>
            <w:shd w:val="clear" w:color="auto" w:fill="FFFFFF"/>
            <w:tcMar>
              <w:top w:w="0" w:type="dxa"/>
              <w:bottom w:w="0" w:type="dxa"/>
            </w:tcMar>
          </w:tcPr>
          <w:p w14:paraId="6D0F8A11" w14:textId="77777777" w:rsidR="00502C01" w:rsidRPr="0056401C" w:rsidRDefault="00502C01" w:rsidP="00114F25">
            <w:pPr>
              <w:pStyle w:val="TAL"/>
              <w:rPr>
                <w:rFonts w:eastAsia="SimSun"/>
                <w:lang w:eastAsia="zh-CN"/>
              </w:rPr>
            </w:pPr>
            <w:r w:rsidRPr="0056401C">
              <w:rPr>
                <w:rFonts w:eastAsiaTheme="minorEastAsia"/>
              </w:rPr>
              <w:t>min_graceful_termination_timeout</w:t>
            </w:r>
          </w:p>
        </w:tc>
        <w:tc>
          <w:tcPr>
            <w:tcW w:w="517" w:type="pct"/>
            <w:shd w:val="clear" w:color="auto" w:fill="FFFFFF"/>
            <w:tcMar>
              <w:top w:w="0" w:type="dxa"/>
              <w:bottom w:w="0" w:type="dxa"/>
            </w:tcMar>
          </w:tcPr>
          <w:p w14:paraId="0830AC35" w14:textId="77777777" w:rsidR="00502C01" w:rsidRPr="0056401C" w:rsidRDefault="00502C01" w:rsidP="00114F25">
            <w:pPr>
              <w:pStyle w:val="TAL"/>
              <w:rPr>
                <w:rFonts w:eastAsia="SimSun"/>
                <w:lang w:eastAsia="zh-CN"/>
              </w:rPr>
            </w:pPr>
            <w:r w:rsidRPr="0056401C">
              <w:rPr>
                <w:rFonts w:eastAsia="SimSun"/>
                <w:lang w:eastAsia="zh-CN"/>
              </w:rPr>
              <w:t>yes</w:t>
            </w:r>
          </w:p>
        </w:tc>
        <w:tc>
          <w:tcPr>
            <w:tcW w:w="537" w:type="pct"/>
            <w:shd w:val="clear" w:color="auto" w:fill="FFFFFF"/>
            <w:tcMar>
              <w:top w:w="0" w:type="dxa"/>
              <w:bottom w:w="0" w:type="dxa"/>
            </w:tcMar>
          </w:tcPr>
          <w:p w14:paraId="4E4B34CF" w14:textId="77777777" w:rsidR="00502C01" w:rsidRPr="0056401C" w:rsidRDefault="002F3895" w:rsidP="00114F25">
            <w:pPr>
              <w:pStyle w:val="TAL"/>
              <w:rPr>
                <w:rFonts w:eastAsia="SimSun"/>
                <w:lang w:eastAsia="zh-CN"/>
              </w:rPr>
            </w:pPr>
            <w:r w:rsidRPr="0056401C">
              <w:rPr>
                <w:rFonts w:eastAsia="SimSun"/>
                <w:lang w:eastAsia="zh-CN"/>
              </w:rPr>
              <w:t>scalar-unit.time</w:t>
            </w:r>
          </w:p>
        </w:tc>
        <w:tc>
          <w:tcPr>
            <w:tcW w:w="852" w:type="pct"/>
            <w:shd w:val="clear" w:color="auto" w:fill="FFFFFF"/>
            <w:tcMar>
              <w:top w:w="0" w:type="dxa"/>
              <w:bottom w:w="0" w:type="dxa"/>
            </w:tcMar>
          </w:tcPr>
          <w:p w14:paraId="3635D4F2" w14:textId="77777777" w:rsidR="00502C01" w:rsidRPr="0056401C" w:rsidRDefault="00502C01" w:rsidP="00114F25">
            <w:pPr>
              <w:pStyle w:val="TAL"/>
              <w:rPr>
                <w:rFonts w:eastAsia="SimSun"/>
              </w:rPr>
            </w:pPr>
          </w:p>
        </w:tc>
        <w:tc>
          <w:tcPr>
            <w:tcW w:w="2078" w:type="pct"/>
            <w:shd w:val="clear" w:color="auto" w:fill="FFFFFF"/>
            <w:tcMar>
              <w:top w:w="0" w:type="dxa"/>
              <w:bottom w:w="0" w:type="dxa"/>
            </w:tcMar>
          </w:tcPr>
          <w:p w14:paraId="4A372965" w14:textId="2D80E16E" w:rsidR="00502C01" w:rsidRPr="0056401C" w:rsidRDefault="00502C01" w:rsidP="00114F25">
            <w:pPr>
              <w:pStyle w:val="TAL"/>
              <w:rPr>
                <w:rFonts w:eastAsia="SimSun"/>
                <w:lang w:eastAsia="zh-CN"/>
              </w:rPr>
            </w:pPr>
            <w:r w:rsidRPr="0056401C">
              <w:rPr>
                <w:rFonts w:eastAsia="SimSun"/>
                <w:lang w:eastAsia="zh-CN"/>
              </w:rPr>
              <w:t>Minimum</w:t>
            </w:r>
            <w:r w:rsidR="00DB51F5" w:rsidRPr="0056401C">
              <w:rPr>
                <w:rFonts w:eastAsia="SimSun"/>
                <w:lang w:eastAsia="zh-CN"/>
              </w:rPr>
              <w:t xml:space="preserve"> </w:t>
            </w:r>
            <w:r w:rsidRPr="0056401C">
              <w:rPr>
                <w:rFonts w:eastAsia="SimSun"/>
                <w:lang w:eastAsia="zh-CN"/>
              </w:rPr>
              <w:t>timeout</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for</w:t>
            </w:r>
            <w:r w:rsidR="00DB51F5" w:rsidRPr="0056401C">
              <w:rPr>
                <w:rFonts w:eastAsia="SimSun"/>
                <w:lang w:eastAsia="zh-CN"/>
              </w:rPr>
              <w:t xml:space="preserve"> </w:t>
            </w:r>
            <w:r w:rsidRPr="0056401C">
              <w:rPr>
                <w:rFonts w:eastAsia="SimSun"/>
                <w:lang w:eastAsia="zh-CN"/>
              </w:rPr>
              <w:t>graceful</w:t>
            </w:r>
            <w:r w:rsidR="00DB51F5" w:rsidRPr="0056401C">
              <w:rPr>
                <w:rFonts w:eastAsia="SimSun"/>
                <w:lang w:eastAsia="zh-CN"/>
              </w:rPr>
              <w:t xml:space="preserve"> </w:t>
            </w:r>
            <w:r w:rsidRPr="0056401C">
              <w:rPr>
                <w:rFonts w:eastAsia="SimSun"/>
                <w:lang w:eastAsia="zh-CN"/>
              </w:rPr>
              <w:t>termination</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VNF</w:t>
            </w:r>
            <w:r w:rsidR="00DB51F5" w:rsidRPr="0056401C">
              <w:rPr>
                <w:rFonts w:eastAsia="SimSun"/>
                <w:lang w:eastAsia="zh-CN"/>
              </w:rPr>
              <w:t xml:space="preserve"> </w:t>
            </w:r>
            <w:r w:rsidRPr="0056401C">
              <w:rPr>
                <w:rFonts w:eastAsia="SimSun"/>
                <w:lang w:eastAsia="zh-CN"/>
              </w:rPr>
              <w:t>instance.</w:t>
            </w:r>
          </w:p>
        </w:tc>
      </w:tr>
      <w:tr w:rsidR="00502C01" w:rsidRPr="0056401C" w14:paraId="259F6765" w14:textId="77777777" w:rsidTr="00DB51F5">
        <w:trPr>
          <w:cantSplit/>
          <w:jc w:val="center"/>
        </w:trPr>
        <w:tc>
          <w:tcPr>
            <w:tcW w:w="1015" w:type="pct"/>
            <w:shd w:val="clear" w:color="auto" w:fill="FFFFFF"/>
            <w:tcMar>
              <w:top w:w="0" w:type="dxa"/>
              <w:bottom w:w="0" w:type="dxa"/>
            </w:tcMar>
          </w:tcPr>
          <w:p w14:paraId="3316BB42" w14:textId="77777777" w:rsidR="00502C01" w:rsidRPr="0056401C" w:rsidRDefault="00502C01" w:rsidP="00114F25">
            <w:pPr>
              <w:pStyle w:val="TAL"/>
              <w:rPr>
                <w:rFonts w:eastAsiaTheme="minorEastAsia"/>
              </w:rPr>
            </w:pPr>
            <w:r w:rsidRPr="0056401C">
              <w:rPr>
                <w:rFonts w:eastAsiaTheme="minorEastAsia"/>
              </w:rPr>
              <w:t>max_recommended_graceful_termination_timeout</w:t>
            </w:r>
          </w:p>
        </w:tc>
        <w:tc>
          <w:tcPr>
            <w:tcW w:w="517" w:type="pct"/>
            <w:shd w:val="clear" w:color="auto" w:fill="FFFFFF"/>
            <w:tcMar>
              <w:top w:w="0" w:type="dxa"/>
              <w:bottom w:w="0" w:type="dxa"/>
            </w:tcMar>
          </w:tcPr>
          <w:p w14:paraId="0A1AA10E" w14:textId="77777777" w:rsidR="00502C01" w:rsidRPr="0056401C" w:rsidRDefault="00502C01" w:rsidP="00114F25">
            <w:pPr>
              <w:pStyle w:val="TAL"/>
              <w:rPr>
                <w:rFonts w:eastAsia="SimSun"/>
                <w:lang w:eastAsia="zh-CN"/>
              </w:rPr>
            </w:pPr>
            <w:r w:rsidRPr="0056401C">
              <w:rPr>
                <w:rFonts w:eastAsia="SimSun"/>
                <w:lang w:eastAsia="zh-CN"/>
              </w:rPr>
              <w:t>no</w:t>
            </w:r>
          </w:p>
        </w:tc>
        <w:tc>
          <w:tcPr>
            <w:tcW w:w="537" w:type="pct"/>
            <w:shd w:val="clear" w:color="auto" w:fill="FFFFFF"/>
            <w:tcMar>
              <w:top w:w="0" w:type="dxa"/>
              <w:bottom w:w="0" w:type="dxa"/>
            </w:tcMar>
          </w:tcPr>
          <w:p w14:paraId="3AA153E7" w14:textId="77777777" w:rsidR="00502C01" w:rsidRPr="0056401C" w:rsidRDefault="002F3895" w:rsidP="00114F25">
            <w:pPr>
              <w:pStyle w:val="TAL"/>
              <w:rPr>
                <w:rFonts w:eastAsia="SimSun"/>
                <w:lang w:eastAsia="zh-CN"/>
              </w:rPr>
            </w:pPr>
            <w:r w:rsidRPr="0056401C">
              <w:rPr>
                <w:rFonts w:eastAsia="SimSun"/>
                <w:lang w:eastAsia="zh-CN"/>
              </w:rPr>
              <w:t>scalar-unit.time</w:t>
            </w:r>
          </w:p>
        </w:tc>
        <w:tc>
          <w:tcPr>
            <w:tcW w:w="852" w:type="pct"/>
            <w:shd w:val="clear" w:color="auto" w:fill="FFFFFF"/>
            <w:tcMar>
              <w:top w:w="0" w:type="dxa"/>
              <w:bottom w:w="0" w:type="dxa"/>
            </w:tcMar>
          </w:tcPr>
          <w:p w14:paraId="5A1C9923" w14:textId="77777777" w:rsidR="00502C01" w:rsidRPr="0056401C" w:rsidRDefault="00502C01" w:rsidP="00114F25">
            <w:pPr>
              <w:pStyle w:val="TAL"/>
              <w:rPr>
                <w:rFonts w:eastAsia="SimSun"/>
              </w:rPr>
            </w:pPr>
          </w:p>
        </w:tc>
        <w:tc>
          <w:tcPr>
            <w:tcW w:w="2078" w:type="pct"/>
            <w:shd w:val="clear" w:color="auto" w:fill="FFFFFF"/>
            <w:tcMar>
              <w:top w:w="0" w:type="dxa"/>
              <w:bottom w:w="0" w:type="dxa"/>
            </w:tcMar>
          </w:tcPr>
          <w:p w14:paraId="162BB3DA" w14:textId="01D84084" w:rsidR="00502C01" w:rsidRPr="0056401C" w:rsidRDefault="00502C01" w:rsidP="00114F25">
            <w:pPr>
              <w:pStyle w:val="TAL"/>
              <w:rPr>
                <w:rFonts w:eastAsia="SimSun"/>
                <w:lang w:eastAsia="zh-CN"/>
              </w:rPr>
            </w:pPr>
            <w:r w:rsidRPr="0056401C">
              <w:rPr>
                <w:rFonts w:eastAsia="SimSun"/>
                <w:lang w:eastAsia="zh-CN"/>
              </w:rPr>
              <w:t>Maximum</w:t>
            </w:r>
            <w:r w:rsidR="00DB51F5" w:rsidRPr="0056401C">
              <w:rPr>
                <w:rFonts w:eastAsia="SimSun"/>
                <w:lang w:eastAsia="zh-CN"/>
              </w:rPr>
              <w:t xml:space="preserve"> </w:t>
            </w:r>
            <w:r w:rsidRPr="0056401C">
              <w:rPr>
                <w:rFonts w:eastAsia="SimSun"/>
                <w:lang w:eastAsia="zh-CN"/>
              </w:rPr>
              <w:t>recommended</w:t>
            </w:r>
            <w:r w:rsidR="00DB51F5" w:rsidRPr="0056401C">
              <w:rPr>
                <w:rFonts w:eastAsia="SimSun"/>
                <w:lang w:eastAsia="zh-CN"/>
              </w:rPr>
              <w:t xml:space="preserve"> </w:t>
            </w:r>
            <w:r w:rsidRPr="0056401C">
              <w:rPr>
                <w:rFonts w:eastAsia="SimSun"/>
                <w:lang w:eastAsia="zh-CN"/>
              </w:rPr>
              <w:t>timeout</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that</w:t>
            </w:r>
            <w:r w:rsidR="00DB51F5" w:rsidRPr="0056401C">
              <w:rPr>
                <w:rFonts w:eastAsia="SimSun"/>
                <w:lang w:eastAsia="zh-CN"/>
              </w:rPr>
              <w:t xml:space="preserve"> </w:t>
            </w:r>
            <w:r w:rsidRPr="0056401C">
              <w:rPr>
                <w:rFonts w:eastAsia="SimSun"/>
                <w:lang w:eastAsia="zh-CN"/>
              </w:rPr>
              <w:t>can</w:t>
            </w:r>
            <w:r w:rsidR="00DB51F5" w:rsidRPr="0056401C">
              <w:rPr>
                <w:rFonts w:eastAsia="SimSun"/>
                <w:lang w:eastAsia="zh-CN"/>
              </w:rPr>
              <w:t xml:space="preserve"> </w:t>
            </w:r>
            <w:r w:rsidRPr="0056401C">
              <w:rPr>
                <w:rFonts w:eastAsia="SimSun"/>
                <w:lang w:eastAsia="zh-CN"/>
              </w:rPr>
              <w:t>be</w:t>
            </w:r>
            <w:r w:rsidR="00DB51F5" w:rsidRPr="0056401C">
              <w:rPr>
                <w:rFonts w:eastAsia="SimSun"/>
                <w:lang w:eastAsia="zh-CN"/>
              </w:rPr>
              <w:t xml:space="preserve"> </w:t>
            </w:r>
            <w:r w:rsidRPr="0056401C">
              <w:rPr>
                <w:rFonts w:eastAsia="SimSun"/>
                <w:lang w:eastAsia="zh-CN"/>
              </w:rPr>
              <w:t>needed</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gracefully</w:t>
            </w:r>
            <w:r w:rsidR="00DB51F5" w:rsidRPr="0056401C">
              <w:rPr>
                <w:rFonts w:eastAsia="SimSun"/>
                <w:lang w:eastAsia="zh-CN"/>
              </w:rPr>
              <w:t xml:space="preserve"> </w:t>
            </w:r>
            <w:r w:rsidRPr="0056401C">
              <w:rPr>
                <w:rFonts w:eastAsia="SimSun"/>
                <w:lang w:eastAsia="zh-CN"/>
              </w:rPr>
              <w:t>terminate</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VNF</w:t>
            </w:r>
            <w:r w:rsidR="00DB51F5" w:rsidRPr="0056401C">
              <w:rPr>
                <w:rFonts w:eastAsia="SimSun"/>
                <w:lang w:eastAsia="zh-CN"/>
              </w:rPr>
              <w:t xml:space="preserve"> </w:t>
            </w:r>
            <w:r w:rsidRPr="0056401C">
              <w:rPr>
                <w:rFonts w:eastAsia="SimSun"/>
                <w:lang w:eastAsia="zh-CN"/>
              </w:rPr>
              <w:t>instance</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particular</w:t>
            </w:r>
            <w:r w:rsidR="00DB51F5" w:rsidRPr="0056401C">
              <w:rPr>
                <w:rFonts w:eastAsia="SimSun"/>
                <w:lang w:eastAsia="zh-CN"/>
              </w:rPr>
              <w:t xml:space="preserve"> </w:t>
            </w:r>
            <w:r w:rsidRPr="0056401C">
              <w:rPr>
                <w:rFonts w:eastAsia="SimSun"/>
                <w:lang w:eastAsia="zh-CN"/>
              </w:rPr>
              <w:t>type</w:t>
            </w:r>
            <w:r w:rsidR="00DB51F5" w:rsidRPr="0056401C">
              <w:rPr>
                <w:rFonts w:eastAsia="SimSun"/>
                <w:lang w:eastAsia="zh-CN"/>
              </w:rPr>
              <w:t xml:space="preserve"> </w:t>
            </w:r>
            <w:r w:rsidRPr="0056401C">
              <w:rPr>
                <w:rFonts w:eastAsia="SimSun"/>
                <w:lang w:eastAsia="zh-CN"/>
              </w:rPr>
              <w:t>under</w:t>
            </w:r>
            <w:r w:rsidR="00DB51F5" w:rsidRPr="0056401C">
              <w:rPr>
                <w:rFonts w:eastAsia="SimSun"/>
                <w:lang w:eastAsia="zh-CN"/>
              </w:rPr>
              <w:t xml:space="preserve"> </w:t>
            </w:r>
            <w:r w:rsidRPr="0056401C">
              <w:rPr>
                <w:rFonts w:eastAsia="SimSun"/>
                <w:lang w:eastAsia="zh-CN"/>
              </w:rPr>
              <w:t>certain</w:t>
            </w:r>
            <w:r w:rsidR="00DB51F5" w:rsidRPr="0056401C">
              <w:rPr>
                <w:rFonts w:eastAsia="SimSun"/>
                <w:lang w:eastAsia="zh-CN"/>
              </w:rPr>
              <w:t xml:space="preserve"> </w:t>
            </w:r>
            <w:r w:rsidRPr="0056401C">
              <w:rPr>
                <w:rFonts w:eastAsia="SimSun"/>
                <w:lang w:eastAsia="zh-CN"/>
              </w:rPr>
              <w:t>conditions,</w:t>
            </w:r>
            <w:r w:rsidR="00DB51F5" w:rsidRPr="0056401C">
              <w:rPr>
                <w:rFonts w:eastAsia="SimSun"/>
                <w:lang w:eastAsia="zh-CN"/>
              </w:rPr>
              <w:t xml:space="preserve"> </w:t>
            </w:r>
            <w:r w:rsidRPr="0056401C">
              <w:rPr>
                <w:rFonts w:eastAsia="SimSun"/>
                <w:lang w:eastAsia="zh-CN"/>
              </w:rPr>
              <w:t>such</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maximum</w:t>
            </w:r>
            <w:r w:rsidR="00DB51F5" w:rsidRPr="0056401C">
              <w:rPr>
                <w:rFonts w:eastAsia="SimSun"/>
                <w:lang w:eastAsia="zh-CN"/>
              </w:rPr>
              <w:t xml:space="preserve"> </w:t>
            </w:r>
            <w:r w:rsidRPr="0056401C">
              <w:rPr>
                <w:rFonts w:eastAsia="SimSun"/>
                <w:lang w:eastAsia="zh-CN"/>
              </w:rPr>
              <w:t>load</w:t>
            </w:r>
            <w:r w:rsidR="00DB51F5" w:rsidRPr="0056401C">
              <w:rPr>
                <w:rFonts w:eastAsia="SimSun"/>
                <w:lang w:eastAsia="zh-CN"/>
              </w:rPr>
              <w:t xml:space="preserve"> </w:t>
            </w:r>
            <w:r w:rsidRPr="0056401C">
              <w:rPr>
                <w:rFonts w:eastAsia="SimSun"/>
                <w:lang w:eastAsia="zh-CN"/>
              </w:rPr>
              <w:t>condition.</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is</w:t>
            </w:r>
            <w:r w:rsidR="00DB51F5" w:rsidRPr="0056401C">
              <w:rPr>
                <w:rFonts w:eastAsia="SimSun"/>
                <w:lang w:eastAsia="zh-CN"/>
              </w:rPr>
              <w:t xml:space="preserve"> </w:t>
            </w:r>
            <w:r w:rsidRPr="0056401C">
              <w:rPr>
                <w:rFonts w:eastAsia="SimSun"/>
                <w:lang w:eastAsia="zh-CN"/>
              </w:rPr>
              <w:t>provided</w:t>
            </w:r>
            <w:r w:rsidR="00DB51F5" w:rsidRPr="0056401C">
              <w:rPr>
                <w:rFonts w:eastAsia="SimSun"/>
                <w:lang w:eastAsia="zh-CN"/>
              </w:rPr>
              <w:t xml:space="preserve"> </w:t>
            </w:r>
            <w:r w:rsidRPr="0056401C">
              <w:rPr>
                <w:rFonts w:eastAsia="SimSun"/>
                <w:lang w:eastAsia="zh-CN"/>
              </w:rPr>
              <w:t>by</w:t>
            </w:r>
            <w:r w:rsidR="00DB51F5" w:rsidRPr="0056401C">
              <w:rPr>
                <w:rFonts w:eastAsia="SimSun"/>
                <w:lang w:eastAsia="zh-CN"/>
              </w:rPr>
              <w:t xml:space="preserve"> </w:t>
            </w:r>
            <w:r w:rsidRPr="0056401C">
              <w:rPr>
                <w:rFonts w:eastAsia="SimSun"/>
                <w:lang w:eastAsia="zh-CN"/>
              </w:rPr>
              <w:t>VNF</w:t>
            </w:r>
            <w:r w:rsidR="00DB51F5" w:rsidRPr="0056401C">
              <w:rPr>
                <w:rFonts w:eastAsia="SimSun"/>
                <w:lang w:eastAsia="zh-CN"/>
              </w:rPr>
              <w:t xml:space="preserve"> </w:t>
            </w:r>
            <w:r w:rsidRPr="0056401C">
              <w:rPr>
                <w:rFonts w:eastAsia="SimSun"/>
                <w:lang w:eastAsia="zh-CN"/>
              </w:rPr>
              <w:t>provider</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information</w:t>
            </w:r>
            <w:r w:rsidR="00DB51F5" w:rsidRPr="0056401C">
              <w:rPr>
                <w:rFonts w:eastAsia="SimSun"/>
                <w:lang w:eastAsia="zh-CN"/>
              </w:rPr>
              <w:t xml:space="preserve"> </w:t>
            </w:r>
            <w:r w:rsidRPr="0056401C">
              <w:rPr>
                <w:rFonts w:eastAsia="SimSun"/>
                <w:lang w:eastAsia="zh-CN"/>
              </w:rPr>
              <w:t>for</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operator</w:t>
            </w:r>
            <w:r w:rsidR="00DB51F5" w:rsidRPr="0056401C">
              <w:rPr>
                <w:rFonts w:eastAsia="SimSun"/>
                <w:lang w:eastAsia="zh-CN"/>
              </w:rPr>
              <w:t xml:space="preserve"> </w:t>
            </w:r>
            <w:r w:rsidRPr="0056401C">
              <w:rPr>
                <w:rFonts w:eastAsia="SimSun"/>
                <w:lang w:eastAsia="zh-CN"/>
              </w:rPr>
              <w:t>facilitating</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selection</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optimal</w:t>
            </w:r>
            <w:r w:rsidR="00DB51F5" w:rsidRPr="0056401C">
              <w:rPr>
                <w:rFonts w:eastAsia="SimSun"/>
                <w:lang w:eastAsia="zh-CN"/>
              </w:rPr>
              <w:t xml:space="preserve"> </w:t>
            </w:r>
            <w:r w:rsidRPr="0056401C">
              <w:rPr>
                <w:rFonts w:eastAsia="SimSun"/>
                <w:lang w:eastAsia="zh-CN"/>
              </w:rPr>
              <w:t>timeout</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is</w:t>
            </w:r>
            <w:r w:rsidR="00DB51F5" w:rsidRPr="0056401C">
              <w:rPr>
                <w:rFonts w:eastAsia="SimSun"/>
                <w:lang w:eastAsia="zh-CN"/>
              </w:rPr>
              <w:t xml:space="preserve"> </w:t>
            </w:r>
            <w:r w:rsidRPr="0056401C">
              <w:rPr>
                <w:rFonts w:eastAsia="SimSun"/>
                <w:lang w:eastAsia="zh-CN"/>
              </w:rPr>
              <w:t>not</w:t>
            </w:r>
            <w:r w:rsidR="00DB51F5" w:rsidRPr="0056401C">
              <w:rPr>
                <w:rFonts w:eastAsia="SimSun"/>
                <w:lang w:eastAsia="zh-CN"/>
              </w:rPr>
              <w:t xml:space="preserve"> </w:t>
            </w:r>
            <w:r w:rsidRPr="0056401C">
              <w:rPr>
                <w:rFonts w:eastAsia="SimSun"/>
                <w:lang w:eastAsia="zh-CN"/>
              </w:rPr>
              <w:t>used</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constraint.</w:t>
            </w:r>
          </w:p>
        </w:tc>
      </w:tr>
    </w:tbl>
    <w:p w14:paraId="6F4E662E" w14:textId="77777777" w:rsidR="00EC7355" w:rsidRPr="0056401C" w:rsidRDefault="00EC7355" w:rsidP="00EC7355">
      <w:pPr>
        <w:rPr>
          <w:rFonts w:eastAsiaTheme="minorEastAsia"/>
          <w:lang w:eastAsia="zh-CN"/>
        </w:rPr>
      </w:pPr>
    </w:p>
    <w:p w14:paraId="2DB2E068" w14:textId="77777777" w:rsidR="00502C01" w:rsidRPr="0056401C" w:rsidRDefault="00101E52" w:rsidP="008A3ED5">
      <w:pPr>
        <w:pStyle w:val="Heading4"/>
        <w:rPr>
          <w:rFonts w:eastAsiaTheme="minorEastAsia"/>
          <w:lang w:eastAsia="zh-CN"/>
        </w:rPr>
      </w:pPr>
      <w:bookmarkStart w:id="194" w:name="_Toc30426835"/>
      <w:r w:rsidRPr="0056401C">
        <w:rPr>
          <w:rFonts w:eastAsiaTheme="minorEastAsia"/>
          <w:lang w:eastAsia="zh-CN"/>
        </w:rPr>
        <w:t>6.2.25</w:t>
      </w:r>
      <w:r w:rsidR="00502C01" w:rsidRPr="0056401C">
        <w:rPr>
          <w:rFonts w:eastAsiaTheme="minorEastAsia"/>
          <w:lang w:eastAsia="zh-CN"/>
        </w:rPr>
        <w:t>.</w:t>
      </w:r>
      <w:r w:rsidR="00084F8A" w:rsidRPr="0056401C">
        <w:rPr>
          <w:rFonts w:eastAsiaTheme="minorEastAsia"/>
          <w:lang w:eastAsia="zh-CN"/>
        </w:rPr>
        <w:t>3</w:t>
      </w:r>
      <w:r w:rsidR="00084F8A" w:rsidRPr="0056401C">
        <w:rPr>
          <w:rFonts w:eastAsiaTheme="minorEastAsia"/>
          <w:lang w:eastAsia="zh-CN"/>
        </w:rPr>
        <w:tab/>
      </w:r>
      <w:r w:rsidR="00502C01" w:rsidRPr="0056401C">
        <w:rPr>
          <w:rFonts w:eastAsiaTheme="minorEastAsia"/>
          <w:lang w:eastAsia="zh-CN"/>
        </w:rPr>
        <w:t>Definition</w:t>
      </w:r>
      <w:bookmarkEnd w:id="194"/>
    </w:p>
    <w:p w14:paraId="4257CCA0" w14:textId="77777777" w:rsidR="00502C01" w:rsidRPr="0056401C" w:rsidRDefault="00F00C0C" w:rsidP="007B1A91">
      <w:pPr>
        <w:rPr>
          <w:rFonts w:eastAsiaTheme="minorEastAsia"/>
        </w:rPr>
      </w:pPr>
      <w:r w:rsidRPr="0056401C">
        <w:rPr>
          <w:rFonts w:eastAsiaTheme="minorEastAsia"/>
        </w:rPr>
        <w:t>The syntax of the VnfTerminateOperationConfiguration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28C85C52" w14:textId="77777777" w:rsidTr="00DB51F5">
        <w:trPr>
          <w:jc w:val="center"/>
        </w:trPr>
        <w:tc>
          <w:tcPr>
            <w:tcW w:w="9629" w:type="dxa"/>
            <w:shd w:val="clear" w:color="auto" w:fill="D9D9D9" w:themeFill="background1" w:themeFillShade="D9"/>
          </w:tcPr>
          <w:p w14:paraId="3D51DD9B" w14:textId="5245EFDD"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tosca.datatypes.nfv.VnfTerminateOperationConfiguration:</w:t>
            </w:r>
          </w:p>
          <w:p w14:paraId="08AF6817" w14:textId="33D7827B"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derived_from:</w:t>
            </w:r>
            <w:r w:rsidRPr="0056401C">
              <w:rPr>
                <w:rFonts w:ascii="Consolas" w:eastAsiaTheme="minorEastAsia" w:hAnsi="Consolas"/>
              </w:rPr>
              <w:t xml:space="preserve"> </w:t>
            </w:r>
            <w:r w:rsidR="00975A67" w:rsidRPr="0056401C">
              <w:rPr>
                <w:rFonts w:ascii="Consolas" w:eastAsiaTheme="minorEastAsia" w:hAnsi="Consolas"/>
              </w:rPr>
              <w:t>tosca.datatypes.Root</w:t>
            </w:r>
          </w:p>
          <w:p w14:paraId="4C38F998" w14:textId="17860875" w:rsidR="006B71AE"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6B71AE" w:rsidRPr="0056401C">
              <w:rPr>
                <w:rStyle w:val="CodeSnippet"/>
                <w:rFonts w:eastAsia="SimSun"/>
                <w:szCs w:val="24"/>
                <w:lang w:eastAsia="fr-FR"/>
              </w:rPr>
              <w:t>description:</w:t>
            </w:r>
            <w:r w:rsidRPr="0056401C">
              <w:rPr>
                <w:rStyle w:val="CodeSnippet"/>
                <w:rFonts w:eastAsia="SimSun"/>
                <w:szCs w:val="24"/>
                <w:lang w:eastAsia="fr-FR"/>
              </w:rPr>
              <w:t xml:space="preserve"> </w:t>
            </w:r>
            <w:r w:rsidR="006B71AE" w:rsidRPr="0056401C">
              <w:rPr>
                <w:rStyle w:val="CodeSnippet"/>
                <w:rFonts w:eastAsia="SimSun"/>
                <w:szCs w:val="24"/>
                <w:lang w:eastAsia="fr-FR"/>
              </w:rPr>
              <w:t>represents</w:t>
            </w:r>
            <w:r w:rsidRPr="0056401C">
              <w:rPr>
                <w:rStyle w:val="CodeSnippet"/>
                <w:rFonts w:eastAsia="SimSun"/>
                <w:szCs w:val="24"/>
                <w:lang w:eastAsia="fr-FR"/>
              </w:rPr>
              <w:t xml:space="preserve"> </w:t>
            </w:r>
            <w:r w:rsidR="006B71AE" w:rsidRPr="0056401C">
              <w:rPr>
                <w:rStyle w:val="CodeSnippet"/>
                <w:rFonts w:eastAsia="SimSun"/>
                <w:szCs w:val="24"/>
                <w:lang w:eastAsia="fr-FR"/>
              </w:rPr>
              <w:t>information</w:t>
            </w:r>
            <w:r w:rsidRPr="0056401C">
              <w:rPr>
                <w:rStyle w:val="CodeSnippet"/>
                <w:rFonts w:eastAsia="SimSun"/>
                <w:szCs w:val="24"/>
                <w:lang w:eastAsia="fr-FR"/>
              </w:rPr>
              <w:t xml:space="preserve"> </w:t>
            </w:r>
            <w:r w:rsidR="006B71AE" w:rsidRPr="0056401C">
              <w:rPr>
                <w:rStyle w:val="CodeSnippet"/>
                <w:rFonts w:eastAsia="SimSun"/>
                <w:szCs w:val="24"/>
                <w:lang w:eastAsia="fr-FR"/>
              </w:rPr>
              <w:t>that</w:t>
            </w:r>
            <w:r w:rsidRPr="0056401C">
              <w:rPr>
                <w:rStyle w:val="CodeSnippet"/>
                <w:rFonts w:eastAsia="SimSun"/>
                <w:szCs w:val="24"/>
                <w:lang w:eastAsia="fr-FR"/>
              </w:rPr>
              <w:t xml:space="preserve"> </w:t>
            </w:r>
            <w:r w:rsidR="006B71AE" w:rsidRPr="0056401C">
              <w:rPr>
                <w:rStyle w:val="CodeSnippet"/>
                <w:rFonts w:eastAsia="SimSun"/>
                <w:szCs w:val="24"/>
                <w:lang w:eastAsia="fr-FR"/>
              </w:rPr>
              <w:t>affect</w:t>
            </w:r>
            <w:r w:rsidRPr="0056401C">
              <w:rPr>
                <w:rStyle w:val="CodeSnippet"/>
                <w:rFonts w:eastAsia="SimSun"/>
                <w:szCs w:val="24"/>
                <w:lang w:eastAsia="fr-FR"/>
              </w:rPr>
              <w:t xml:space="preserve"> </w:t>
            </w:r>
            <w:r w:rsidR="006B71AE" w:rsidRPr="0056401C">
              <w:rPr>
                <w:rStyle w:val="CodeSnippet"/>
                <w:rFonts w:eastAsia="SimSun"/>
                <w:szCs w:val="24"/>
                <w:lang w:eastAsia="fr-FR"/>
              </w:rPr>
              <w:t>the</w:t>
            </w:r>
            <w:r w:rsidRPr="0056401C">
              <w:rPr>
                <w:rStyle w:val="CodeSnippet"/>
                <w:rFonts w:eastAsia="SimSun"/>
                <w:szCs w:val="24"/>
                <w:lang w:eastAsia="fr-FR"/>
              </w:rPr>
              <w:t xml:space="preserve"> </w:t>
            </w:r>
            <w:r w:rsidR="006B71AE" w:rsidRPr="0056401C">
              <w:rPr>
                <w:rStyle w:val="CodeSnippet"/>
                <w:rFonts w:eastAsia="SimSun"/>
                <w:szCs w:val="24"/>
                <w:lang w:eastAsia="fr-FR"/>
              </w:rPr>
              <w:t>invocation</w:t>
            </w:r>
            <w:r w:rsidRPr="0056401C">
              <w:rPr>
                <w:rStyle w:val="CodeSnippet"/>
                <w:rFonts w:eastAsia="SimSun"/>
                <w:szCs w:val="24"/>
                <w:lang w:eastAsia="fr-FR"/>
              </w:rPr>
              <w:t xml:space="preserve"> </w:t>
            </w:r>
            <w:r w:rsidR="006B71AE" w:rsidRPr="0056401C">
              <w:rPr>
                <w:rStyle w:val="CodeSnippet"/>
                <w:rFonts w:eastAsia="SimSun"/>
                <w:szCs w:val="24"/>
                <w:lang w:eastAsia="fr-FR"/>
              </w:rPr>
              <w:t>of</w:t>
            </w:r>
            <w:r w:rsidRPr="0056401C">
              <w:rPr>
                <w:rStyle w:val="CodeSnippet"/>
                <w:rFonts w:eastAsia="SimSun"/>
                <w:szCs w:val="24"/>
                <w:lang w:eastAsia="fr-FR"/>
              </w:rPr>
              <w:t xml:space="preserve"> </w:t>
            </w:r>
            <w:r w:rsidR="006B71AE" w:rsidRPr="0056401C">
              <w:rPr>
                <w:rStyle w:val="CodeSnippet"/>
                <w:rFonts w:eastAsia="SimSun"/>
                <w:szCs w:val="24"/>
                <w:lang w:eastAsia="fr-FR"/>
              </w:rPr>
              <w:t>the</w:t>
            </w:r>
            <w:r w:rsidRPr="0056401C">
              <w:rPr>
                <w:rStyle w:val="CodeSnippet"/>
                <w:rFonts w:eastAsia="SimSun"/>
                <w:szCs w:val="24"/>
                <w:lang w:eastAsia="fr-FR"/>
              </w:rPr>
              <w:t xml:space="preserve"> </w:t>
            </w:r>
            <w:r w:rsidR="006B71AE" w:rsidRPr="0056401C">
              <w:rPr>
                <w:rStyle w:val="CodeSnippet"/>
                <w:rFonts w:eastAsia="SimSun"/>
                <w:szCs w:val="24"/>
                <w:lang w:eastAsia="fr-FR"/>
              </w:rPr>
              <w:t>TerminateVnf</w:t>
            </w:r>
            <w:r w:rsidRPr="0056401C">
              <w:rPr>
                <w:rFonts w:ascii="Consolas" w:eastAsiaTheme="minorEastAsia" w:hAnsi="Consolas"/>
              </w:rPr>
              <w:t xml:space="preserve"> </w:t>
            </w:r>
          </w:p>
          <w:p w14:paraId="40CC21BF" w14:textId="1EC25CC7"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properties:</w:t>
            </w:r>
          </w:p>
          <w:p w14:paraId="72377AF2" w14:textId="7C373A3F"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min_graceful_termination_timeout:</w:t>
            </w:r>
          </w:p>
          <w:p w14:paraId="55747898" w14:textId="3DA29012"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scalar-unit.time</w:t>
            </w:r>
          </w:p>
          <w:p w14:paraId="70434199" w14:textId="0E519A7F" w:rsidR="006B71AE"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6B71AE" w:rsidRPr="0056401C">
              <w:rPr>
                <w:rStyle w:val="CodeSnippet"/>
                <w:rFonts w:eastAsia="SimSun"/>
                <w:szCs w:val="24"/>
                <w:lang w:eastAsia="fr-FR"/>
              </w:rPr>
              <w:t>description:</w:t>
            </w:r>
            <w:r w:rsidRPr="0056401C">
              <w:rPr>
                <w:rStyle w:val="CodeSnippet"/>
                <w:rFonts w:eastAsia="SimSun"/>
                <w:szCs w:val="24"/>
                <w:lang w:eastAsia="fr-FR"/>
              </w:rPr>
              <w:t xml:space="preserve"> </w:t>
            </w:r>
            <w:r w:rsidR="006B71AE" w:rsidRPr="0056401C">
              <w:rPr>
                <w:rStyle w:val="CodeSnippet"/>
                <w:rFonts w:eastAsia="SimSun"/>
                <w:szCs w:val="24"/>
                <w:lang w:eastAsia="fr-FR"/>
              </w:rPr>
              <w:t>Minimum</w:t>
            </w:r>
            <w:r w:rsidRPr="0056401C">
              <w:rPr>
                <w:rStyle w:val="CodeSnippet"/>
                <w:rFonts w:eastAsia="SimSun"/>
                <w:szCs w:val="24"/>
                <w:lang w:eastAsia="fr-FR"/>
              </w:rPr>
              <w:t xml:space="preserve"> </w:t>
            </w:r>
            <w:r w:rsidR="006B71AE" w:rsidRPr="0056401C">
              <w:rPr>
                <w:rStyle w:val="CodeSnippet"/>
                <w:rFonts w:eastAsia="SimSun"/>
                <w:szCs w:val="24"/>
                <w:lang w:eastAsia="fr-FR"/>
              </w:rPr>
              <w:t>timeout</w:t>
            </w:r>
            <w:r w:rsidRPr="0056401C">
              <w:rPr>
                <w:rStyle w:val="CodeSnippet"/>
                <w:rFonts w:eastAsia="SimSun"/>
                <w:szCs w:val="24"/>
                <w:lang w:eastAsia="fr-FR"/>
              </w:rPr>
              <w:t xml:space="preserve"> </w:t>
            </w:r>
            <w:r w:rsidR="006B71AE" w:rsidRPr="0056401C">
              <w:rPr>
                <w:rStyle w:val="CodeSnippet"/>
                <w:rFonts w:eastAsia="SimSun"/>
                <w:szCs w:val="24"/>
                <w:lang w:eastAsia="fr-FR"/>
              </w:rPr>
              <w:t>value</w:t>
            </w:r>
            <w:r w:rsidRPr="0056401C">
              <w:rPr>
                <w:rStyle w:val="CodeSnippet"/>
                <w:rFonts w:eastAsia="SimSun"/>
                <w:szCs w:val="24"/>
                <w:lang w:eastAsia="fr-FR"/>
              </w:rPr>
              <w:t xml:space="preserve"> </w:t>
            </w:r>
            <w:r w:rsidR="006B71AE" w:rsidRPr="0056401C">
              <w:rPr>
                <w:rStyle w:val="CodeSnippet"/>
                <w:rFonts w:eastAsia="SimSun"/>
                <w:szCs w:val="24"/>
                <w:lang w:eastAsia="fr-FR"/>
              </w:rPr>
              <w:t>for</w:t>
            </w:r>
            <w:r w:rsidRPr="0056401C">
              <w:rPr>
                <w:rStyle w:val="CodeSnippet"/>
                <w:rFonts w:eastAsia="SimSun"/>
                <w:szCs w:val="24"/>
                <w:lang w:eastAsia="fr-FR"/>
              </w:rPr>
              <w:t xml:space="preserve"> </w:t>
            </w:r>
            <w:r w:rsidR="006B71AE" w:rsidRPr="0056401C">
              <w:rPr>
                <w:rStyle w:val="CodeSnippet"/>
                <w:rFonts w:eastAsia="SimSun"/>
                <w:szCs w:val="24"/>
                <w:lang w:eastAsia="fr-FR"/>
              </w:rPr>
              <w:t>graceful</w:t>
            </w:r>
            <w:r w:rsidRPr="0056401C">
              <w:rPr>
                <w:rStyle w:val="CodeSnippet"/>
                <w:rFonts w:eastAsia="SimSun"/>
                <w:szCs w:val="24"/>
                <w:lang w:eastAsia="fr-FR"/>
              </w:rPr>
              <w:t xml:space="preserve"> </w:t>
            </w:r>
            <w:r w:rsidR="006B71AE" w:rsidRPr="0056401C">
              <w:rPr>
                <w:rStyle w:val="CodeSnippet"/>
                <w:rFonts w:eastAsia="SimSun"/>
                <w:szCs w:val="24"/>
                <w:lang w:eastAsia="fr-FR"/>
              </w:rPr>
              <w:t>termination</w:t>
            </w:r>
            <w:r w:rsidRPr="0056401C">
              <w:rPr>
                <w:rStyle w:val="CodeSnippet"/>
                <w:rFonts w:eastAsia="SimSun"/>
                <w:szCs w:val="24"/>
                <w:lang w:eastAsia="fr-FR"/>
              </w:rPr>
              <w:t xml:space="preserve"> </w:t>
            </w:r>
            <w:r w:rsidR="006B71AE" w:rsidRPr="0056401C">
              <w:rPr>
                <w:rStyle w:val="CodeSnippet"/>
                <w:rFonts w:eastAsia="SimSun"/>
                <w:szCs w:val="24"/>
                <w:lang w:eastAsia="fr-FR"/>
              </w:rPr>
              <w:t>of</w:t>
            </w:r>
            <w:r w:rsidRPr="0056401C">
              <w:rPr>
                <w:rStyle w:val="CodeSnippet"/>
                <w:rFonts w:eastAsia="SimSun"/>
                <w:szCs w:val="24"/>
                <w:lang w:eastAsia="fr-FR"/>
              </w:rPr>
              <w:t xml:space="preserve"> </w:t>
            </w:r>
            <w:r w:rsidR="006B71AE" w:rsidRPr="0056401C">
              <w:rPr>
                <w:rStyle w:val="CodeSnippet"/>
                <w:rFonts w:eastAsia="SimSun"/>
                <w:szCs w:val="24"/>
                <w:lang w:eastAsia="fr-FR"/>
              </w:rPr>
              <w:t>a</w:t>
            </w:r>
            <w:r w:rsidRPr="0056401C">
              <w:rPr>
                <w:rStyle w:val="CodeSnippet"/>
                <w:rFonts w:eastAsia="SimSun"/>
                <w:szCs w:val="24"/>
                <w:lang w:eastAsia="fr-FR"/>
              </w:rPr>
              <w:t xml:space="preserve"> </w:t>
            </w:r>
            <w:r w:rsidR="006B71AE" w:rsidRPr="0056401C">
              <w:rPr>
                <w:rStyle w:val="CodeSnippet"/>
                <w:rFonts w:eastAsia="SimSun"/>
                <w:szCs w:val="24"/>
                <w:lang w:eastAsia="fr-FR"/>
              </w:rPr>
              <w:t>VNF</w:t>
            </w:r>
            <w:r w:rsidRPr="0056401C">
              <w:rPr>
                <w:rStyle w:val="CodeSnippet"/>
                <w:rFonts w:eastAsia="SimSun"/>
                <w:szCs w:val="24"/>
                <w:lang w:eastAsia="fr-FR"/>
              </w:rPr>
              <w:t xml:space="preserve"> </w:t>
            </w:r>
            <w:r w:rsidR="006B71AE" w:rsidRPr="0056401C">
              <w:rPr>
                <w:rStyle w:val="CodeSnippet"/>
                <w:rFonts w:eastAsia="SimSun"/>
                <w:szCs w:val="24"/>
                <w:lang w:eastAsia="fr-FR"/>
              </w:rPr>
              <w:t>instance</w:t>
            </w:r>
            <w:r w:rsidRPr="0056401C">
              <w:rPr>
                <w:rFonts w:ascii="Consolas" w:eastAsiaTheme="minorEastAsia" w:hAnsi="Consolas"/>
              </w:rPr>
              <w:t xml:space="preserve"> </w:t>
            </w:r>
          </w:p>
          <w:p w14:paraId="5F387760" w14:textId="7ECF6BEE"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975A67" w:rsidRPr="0056401C">
              <w:rPr>
                <w:rFonts w:ascii="Consolas" w:eastAsiaTheme="minorEastAsia" w:hAnsi="Consolas"/>
              </w:rPr>
              <w:t>true</w:t>
            </w:r>
          </w:p>
          <w:p w14:paraId="14489431" w14:textId="7703E702"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max_recommended_graceful_termination_timeout:</w:t>
            </w:r>
          </w:p>
          <w:p w14:paraId="3F69C802" w14:textId="758FD762"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scalar-unit.time</w:t>
            </w:r>
          </w:p>
          <w:p w14:paraId="582AD502" w14:textId="5698E3E3" w:rsidR="006B71AE" w:rsidRPr="0056401C" w:rsidRDefault="00DB51F5" w:rsidP="00417451">
            <w:pPr>
              <w:pStyle w:val="FP"/>
              <w:keepNext/>
              <w:keepLines/>
              <w:rPr>
                <w:rStyle w:val="CodeSnippet"/>
                <w:rFonts w:eastAsia="SimSun"/>
                <w:szCs w:val="24"/>
                <w:lang w:eastAsia="fr-FR"/>
              </w:rPr>
            </w:pPr>
            <w:r w:rsidRPr="0056401C">
              <w:rPr>
                <w:rFonts w:ascii="Consolas" w:eastAsiaTheme="minorEastAsia" w:hAnsi="Consolas"/>
              </w:rPr>
              <w:t xml:space="preserve">        </w:t>
            </w:r>
            <w:r w:rsidR="006B71AE" w:rsidRPr="0056401C">
              <w:rPr>
                <w:rStyle w:val="CodeSnippet"/>
                <w:rFonts w:eastAsia="SimSun"/>
                <w:szCs w:val="24"/>
                <w:lang w:eastAsia="fr-FR"/>
              </w:rPr>
              <w:t>description:</w:t>
            </w:r>
            <w:r w:rsidRPr="0056401C">
              <w:rPr>
                <w:rStyle w:val="CodeSnippet"/>
                <w:rFonts w:eastAsia="SimSun"/>
                <w:szCs w:val="24"/>
                <w:lang w:eastAsia="fr-FR"/>
              </w:rPr>
              <w:t xml:space="preserve"> </w:t>
            </w:r>
            <w:r w:rsidR="006B71AE" w:rsidRPr="0056401C">
              <w:rPr>
                <w:rStyle w:val="CodeSnippet"/>
                <w:rFonts w:eastAsia="SimSun"/>
                <w:szCs w:val="24"/>
                <w:lang w:eastAsia="fr-FR"/>
              </w:rPr>
              <w:t>Maximum</w:t>
            </w:r>
            <w:r w:rsidRPr="0056401C">
              <w:rPr>
                <w:rStyle w:val="CodeSnippet"/>
                <w:rFonts w:eastAsia="SimSun"/>
                <w:szCs w:val="24"/>
                <w:lang w:eastAsia="fr-FR"/>
              </w:rPr>
              <w:t xml:space="preserve"> </w:t>
            </w:r>
            <w:r w:rsidR="006B71AE" w:rsidRPr="0056401C">
              <w:rPr>
                <w:rStyle w:val="CodeSnippet"/>
                <w:rFonts w:eastAsia="SimSun"/>
                <w:szCs w:val="24"/>
                <w:lang w:eastAsia="fr-FR"/>
              </w:rPr>
              <w:t>recommended</w:t>
            </w:r>
            <w:r w:rsidRPr="0056401C">
              <w:rPr>
                <w:rStyle w:val="CodeSnippet"/>
                <w:rFonts w:eastAsia="SimSun"/>
                <w:szCs w:val="24"/>
                <w:lang w:eastAsia="fr-FR"/>
              </w:rPr>
              <w:t xml:space="preserve"> </w:t>
            </w:r>
            <w:r w:rsidR="006B71AE" w:rsidRPr="0056401C">
              <w:rPr>
                <w:rStyle w:val="CodeSnippet"/>
                <w:rFonts w:eastAsia="SimSun"/>
                <w:szCs w:val="24"/>
                <w:lang w:eastAsia="fr-FR"/>
              </w:rPr>
              <w:t>timeout</w:t>
            </w:r>
            <w:r w:rsidRPr="0056401C">
              <w:rPr>
                <w:rStyle w:val="CodeSnippet"/>
                <w:rFonts w:eastAsia="SimSun"/>
                <w:szCs w:val="24"/>
                <w:lang w:eastAsia="fr-FR"/>
              </w:rPr>
              <w:t xml:space="preserve"> </w:t>
            </w:r>
            <w:r w:rsidR="006B71AE" w:rsidRPr="0056401C">
              <w:rPr>
                <w:rStyle w:val="CodeSnippet"/>
                <w:rFonts w:eastAsia="SimSun"/>
                <w:szCs w:val="24"/>
                <w:lang w:eastAsia="fr-FR"/>
              </w:rPr>
              <w:t>value</w:t>
            </w:r>
            <w:r w:rsidRPr="0056401C">
              <w:rPr>
                <w:rStyle w:val="CodeSnippet"/>
                <w:rFonts w:eastAsia="SimSun"/>
                <w:szCs w:val="24"/>
                <w:lang w:eastAsia="fr-FR"/>
              </w:rPr>
              <w:t xml:space="preserve"> </w:t>
            </w:r>
            <w:r w:rsidR="006B71AE" w:rsidRPr="0056401C">
              <w:rPr>
                <w:rStyle w:val="CodeSnippet"/>
                <w:rFonts w:eastAsia="SimSun"/>
                <w:szCs w:val="24"/>
                <w:lang w:eastAsia="fr-FR"/>
              </w:rPr>
              <w:t>that</w:t>
            </w:r>
            <w:r w:rsidRPr="0056401C">
              <w:rPr>
                <w:rStyle w:val="CodeSnippet"/>
                <w:rFonts w:eastAsia="SimSun"/>
                <w:szCs w:val="24"/>
                <w:lang w:eastAsia="fr-FR"/>
              </w:rPr>
              <w:t xml:space="preserve"> </w:t>
            </w:r>
            <w:r w:rsidR="006B71AE" w:rsidRPr="0056401C">
              <w:rPr>
                <w:rStyle w:val="CodeSnippet"/>
                <w:rFonts w:eastAsia="SimSun"/>
                <w:szCs w:val="24"/>
                <w:lang w:eastAsia="fr-FR"/>
              </w:rPr>
              <w:t>can</w:t>
            </w:r>
            <w:r w:rsidRPr="0056401C">
              <w:rPr>
                <w:rStyle w:val="CodeSnippet"/>
                <w:rFonts w:eastAsia="SimSun"/>
                <w:szCs w:val="24"/>
                <w:lang w:eastAsia="fr-FR"/>
              </w:rPr>
              <w:t xml:space="preserve"> </w:t>
            </w:r>
            <w:r w:rsidR="006B71AE" w:rsidRPr="0056401C">
              <w:rPr>
                <w:rStyle w:val="CodeSnippet"/>
                <w:rFonts w:eastAsia="SimSun"/>
                <w:szCs w:val="24"/>
                <w:lang w:eastAsia="fr-FR"/>
              </w:rPr>
              <w:t>be</w:t>
            </w:r>
            <w:r w:rsidRPr="0056401C">
              <w:rPr>
                <w:rStyle w:val="CodeSnippet"/>
                <w:rFonts w:eastAsia="SimSun"/>
                <w:szCs w:val="24"/>
                <w:lang w:eastAsia="fr-FR"/>
              </w:rPr>
              <w:t xml:space="preserve"> </w:t>
            </w:r>
            <w:r w:rsidR="006B71AE" w:rsidRPr="0056401C">
              <w:rPr>
                <w:rStyle w:val="CodeSnippet"/>
                <w:rFonts w:eastAsia="SimSun"/>
                <w:szCs w:val="24"/>
                <w:lang w:eastAsia="fr-FR"/>
              </w:rPr>
              <w:t>needed</w:t>
            </w:r>
            <w:r w:rsidRPr="0056401C">
              <w:rPr>
                <w:rStyle w:val="CodeSnippet"/>
                <w:rFonts w:eastAsia="SimSun"/>
                <w:szCs w:val="24"/>
                <w:lang w:eastAsia="fr-FR"/>
              </w:rPr>
              <w:t xml:space="preserve"> </w:t>
            </w:r>
            <w:r w:rsidR="006B71AE" w:rsidRPr="0056401C">
              <w:rPr>
                <w:rStyle w:val="CodeSnippet"/>
                <w:rFonts w:eastAsia="SimSun"/>
                <w:szCs w:val="24"/>
                <w:lang w:eastAsia="fr-FR"/>
              </w:rPr>
              <w:t>to</w:t>
            </w:r>
            <w:r w:rsidRPr="0056401C">
              <w:rPr>
                <w:rStyle w:val="CodeSnippet"/>
                <w:rFonts w:eastAsia="SimSun"/>
                <w:szCs w:val="24"/>
                <w:lang w:eastAsia="fr-FR"/>
              </w:rPr>
              <w:t xml:space="preserve"> </w:t>
            </w:r>
            <w:r w:rsidR="006B71AE" w:rsidRPr="0056401C">
              <w:rPr>
                <w:rStyle w:val="CodeSnippet"/>
                <w:rFonts w:eastAsia="SimSun"/>
                <w:szCs w:val="24"/>
                <w:lang w:eastAsia="fr-FR"/>
              </w:rPr>
              <w:t>gracefully</w:t>
            </w:r>
            <w:r w:rsidRPr="0056401C">
              <w:rPr>
                <w:rStyle w:val="CodeSnippet"/>
                <w:rFonts w:eastAsia="SimSun"/>
                <w:szCs w:val="24"/>
                <w:lang w:eastAsia="fr-FR"/>
              </w:rPr>
              <w:t xml:space="preserve"> </w:t>
            </w:r>
            <w:r w:rsidR="006B71AE" w:rsidRPr="0056401C">
              <w:rPr>
                <w:rStyle w:val="CodeSnippet"/>
                <w:rFonts w:eastAsia="SimSun"/>
                <w:szCs w:val="24"/>
                <w:lang w:eastAsia="fr-FR"/>
              </w:rPr>
              <w:t>terminate</w:t>
            </w:r>
            <w:r w:rsidRPr="0056401C">
              <w:rPr>
                <w:rStyle w:val="CodeSnippet"/>
                <w:rFonts w:eastAsia="SimSun"/>
                <w:szCs w:val="24"/>
                <w:lang w:eastAsia="fr-FR"/>
              </w:rPr>
              <w:t xml:space="preserve"> </w:t>
            </w:r>
            <w:r w:rsidR="006B71AE" w:rsidRPr="0056401C">
              <w:rPr>
                <w:rStyle w:val="CodeSnippet"/>
                <w:rFonts w:eastAsia="SimSun"/>
                <w:szCs w:val="24"/>
                <w:lang w:eastAsia="fr-FR"/>
              </w:rPr>
              <w:t>a</w:t>
            </w:r>
            <w:r w:rsidRPr="0056401C">
              <w:rPr>
                <w:rStyle w:val="CodeSnippet"/>
                <w:rFonts w:eastAsia="SimSun"/>
                <w:szCs w:val="24"/>
                <w:lang w:eastAsia="fr-FR"/>
              </w:rPr>
              <w:t xml:space="preserve"> </w:t>
            </w:r>
            <w:r w:rsidR="006B71AE" w:rsidRPr="0056401C">
              <w:rPr>
                <w:rStyle w:val="CodeSnippet"/>
                <w:rFonts w:eastAsia="SimSun"/>
                <w:szCs w:val="24"/>
                <w:lang w:eastAsia="fr-FR"/>
              </w:rPr>
              <w:t>VNF</w:t>
            </w:r>
            <w:r w:rsidRPr="0056401C">
              <w:rPr>
                <w:rStyle w:val="CodeSnippet"/>
                <w:rFonts w:eastAsia="SimSun"/>
                <w:szCs w:val="24"/>
                <w:lang w:eastAsia="fr-FR"/>
              </w:rPr>
              <w:t xml:space="preserve"> </w:t>
            </w:r>
            <w:r w:rsidR="006B71AE" w:rsidRPr="0056401C">
              <w:rPr>
                <w:rStyle w:val="CodeSnippet"/>
                <w:rFonts w:eastAsia="SimSun"/>
                <w:szCs w:val="24"/>
                <w:lang w:eastAsia="fr-FR"/>
              </w:rPr>
              <w:t>instance</w:t>
            </w:r>
            <w:r w:rsidRPr="0056401C">
              <w:rPr>
                <w:rStyle w:val="CodeSnippet"/>
                <w:rFonts w:eastAsia="SimSun"/>
                <w:szCs w:val="24"/>
                <w:lang w:eastAsia="fr-FR"/>
              </w:rPr>
              <w:t xml:space="preserve"> </w:t>
            </w:r>
            <w:r w:rsidR="006B71AE" w:rsidRPr="0056401C">
              <w:rPr>
                <w:rStyle w:val="CodeSnippet"/>
                <w:rFonts w:eastAsia="SimSun"/>
                <w:szCs w:val="24"/>
                <w:lang w:eastAsia="fr-FR"/>
              </w:rPr>
              <w:t>of</w:t>
            </w:r>
            <w:r w:rsidRPr="0056401C">
              <w:rPr>
                <w:rStyle w:val="CodeSnippet"/>
                <w:rFonts w:eastAsia="SimSun"/>
                <w:szCs w:val="24"/>
                <w:lang w:eastAsia="fr-FR"/>
              </w:rPr>
              <w:t xml:space="preserve"> </w:t>
            </w:r>
            <w:r w:rsidR="006B71AE" w:rsidRPr="0056401C">
              <w:rPr>
                <w:rStyle w:val="CodeSnippet"/>
                <w:rFonts w:eastAsia="SimSun"/>
                <w:szCs w:val="24"/>
                <w:lang w:eastAsia="fr-FR"/>
              </w:rPr>
              <w:t>a</w:t>
            </w:r>
            <w:r w:rsidRPr="0056401C">
              <w:rPr>
                <w:rStyle w:val="CodeSnippet"/>
                <w:rFonts w:eastAsia="SimSun"/>
                <w:szCs w:val="24"/>
                <w:lang w:eastAsia="fr-FR"/>
              </w:rPr>
              <w:t xml:space="preserve"> </w:t>
            </w:r>
            <w:r w:rsidR="006B71AE" w:rsidRPr="0056401C">
              <w:rPr>
                <w:rStyle w:val="CodeSnippet"/>
                <w:rFonts w:eastAsia="SimSun"/>
                <w:szCs w:val="24"/>
                <w:lang w:eastAsia="fr-FR"/>
              </w:rPr>
              <w:t>particular</w:t>
            </w:r>
            <w:r w:rsidRPr="0056401C">
              <w:rPr>
                <w:rStyle w:val="CodeSnippet"/>
                <w:rFonts w:eastAsia="SimSun"/>
                <w:szCs w:val="24"/>
                <w:lang w:eastAsia="fr-FR"/>
              </w:rPr>
              <w:t xml:space="preserve"> </w:t>
            </w:r>
            <w:r w:rsidR="006B71AE" w:rsidRPr="0056401C">
              <w:rPr>
                <w:rStyle w:val="CodeSnippet"/>
                <w:rFonts w:eastAsia="SimSun"/>
                <w:szCs w:val="24"/>
                <w:lang w:eastAsia="fr-FR"/>
              </w:rPr>
              <w:t>type</w:t>
            </w:r>
            <w:r w:rsidRPr="0056401C">
              <w:rPr>
                <w:rStyle w:val="CodeSnippet"/>
                <w:rFonts w:eastAsia="SimSun"/>
                <w:szCs w:val="24"/>
                <w:lang w:eastAsia="fr-FR"/>
              </w:rPr>
              <w:t xml:space="preserve"> </w:t>
            </w:r>
            <w:r w:rsidR="006B71AE" w:rsidRPr="0056401C">
              <w:rPr>
                <w:rStyle w:val="CodeSnippet"/>
                <w:rFonts w:eastAsia="SimSun"/>
                <w:szCs w:val="24"/>
                <w:lang w:eastAsia="fr-FR"/>
              </w:rPr>
              <w:t>under</w:t>
            </w:r>
            <w:r w:rsidRPr="0056401C">
              <w:rPr>
                <w:rStyle w:val="CodeSnippet"/>
                <w:rFonts w:eastAsia="SimSun"/>
                <w:szCs w:val="24"/>
                <w:lang w:eastAsia="fr-FR"/>
              </w:rPr>
              <w:t xml:space="preserve"> </w:t>
            </w:r>
            <w:r w:rsidR="006B71AE" w:rsidRPr="0056401C">
              <w:rPr>
                <w:rStyle w:val="CodeSnippet"/>
                <w:rFonts w:eastAsia="SimSun"/>
                <w:szCs w:val="24"/>
                <w:lang w:eastAsia="fr-FR"/>
              </w:rPr>
              <w:t>certain</w:t>
            </w:r>
            <w:r w:rsidRPr="0056401C">
              <w:rPr>
                <w:rStyle w:val="CodeSnippet"/>
                <w:rFonts w:eastAsia="SimSun"/>
                <w:szCs w:val="24"/>
                <w:lang w:eastAsia="fr-FR"/>
              </w:rPr>
              <w:t xml:space="preserve"> </w:t>
            </w:r>
            <w:r w:rsidR="006B71AE" w:rsidRPr="0056401C">
              <w:rPr>
                <w:rStyle w:val="CodeSnippet"/>
                <w:rFonts w:eastAsia="SimSun"/>
                <w:szCs w:val="24"/>
                <w:lang w:eastAsia="fr-FR"/>
              </w:rPr>
              <w:t>conditions,</w:t>
            </w:r>
            <w:r w:rsidRPr="0056401C">
              <w:rPr>
                <w:rStyle w:val="CodeSnippet"/>
                <w:rFonts w:eastAsia="SimSun"/>
                <w:szCs w:val="24"/>
                <w:lang w:eastAsia="fr-FR"/>
              </w:rPr>
              <w:t xml:space="preserve"> </w:t>
            </w:r>
            <w:r w:rsidR="006B71AE" w:rsidRPr="0056401C">
              <w:rPr>
                <w:rStyle w:val="CodeSnippet"/>
                <w:rFonts w:eastAsia="SimSun"/>
                <w:szCs w:val="24"/>
                <w:lang w:eastAsia="fr-FR"/>
              </w:rPr>
              <w:t>such</w:t>
            </w:r>
            <w:r w:rsidRPr="0056401C">
              <w:rPr>
                <w:rStyle w:val="CodeSnippet"/>
                <w:rFonts w:eastAsia="SimSun"/>
                <w:szCs w:val="24"/>
                <w:lang w:eastAsia="fr-FR"/>
              </w:rPr>
              <w:t xml:space="preserve"> </w:t>
            </w:r>
            <w:r w:rsidR="006B71AE" w:rsidRPr="0056401C">
              <w:rPr>
                <w:rStyle w:val="CodeSnippet"/>
                <w:rFonts w:eastAsia="SimSun"/>
                <w:szCs w:val="24"/>
                <w:lang w:eastAsia="fr-FR"/>
              </w:rPr>
              <w:t>as</w:t>
            </w:r>
            <w:r w:rsidRPr="0056401C">
              <w:rPr>
                <w:rStyle w:val="CodeSnippet"/>
                <w:rFonts w:eastAsia="SimSun"/>
                <w:szCs w:val="24"/>
                <w:lang w:eastAsia="fr-FR"/>
              </w:rPr>
              <w:t xml:space="preserve"> </w:t>
            </w:r>
            <w:r w:rsidR="006B71AE" w:rsidRPr="0056401C">
              <w:rPr>
                <w:rStyle w:val="CodeSnippet"/>
                <w:rFonts w:eastAsia="SimSun"/>
                <w:szCs w:val="24"/>
                <w:lang w:eastAsia="fr-FR"/>
              </w:rPr>
              <w:t>maximum</w:t>
            </w:r>
            <w:r w:rsidRPr="0056401C">
              <w:rPr>
                <w:rStyle w:val="CodeSnippet"/>
                <w:rFonts w:eastAsia="SimSun"/>
                <w:szCs w:val="24"/>
                <w:lang w:eastAsia="fr-FR"/>
              </w:rPr>
              <w:t xml:space="preserve"> </w:t>
            </w:r>
            <w:r w:rsidR="006B71AE" w:rsidRPr="0056401C">
              <w:rPr>
                <w:rStyle w:val="CodeSnippet"/>
                <w:rFonts w:eastAsia="SimSun"/>
                <w:szCs w:val="24"/>
                <w:lang w:eastAsia="fr-FR"/>
              </w:rPr>
              <w:t>load</w:t>
            </w:r>
            <w:r w:rsidRPr="0056401C">
              <w:rPr>
                <w:rStyle w:val="CodeSnippet"/>
                <w:rFonts w:eastAsia="SimSun"/>
                <w:szCs w:val="24"/>
                <w:lang w:eastAsia="fr-FR"/>
              </w:rPr>
              <w:t xml:space="preserve"> </w:t>
            </w:r>
            <w:r w:rsidR="006B71AE" w:rsidRPr="0056401C">
              <w:rPr>
                <w:rStyle w:val="CodeSnippet"/>
                <w:rFonts w:eastAsia="SimSun"/>
                <w:szCs w:val="24"/>
                <w:lang w:eastAsia="fr-FR"/>
              </w:rPr>
              <w:t>condition.</w:t>
            </w:r>
            <w:r w:rsidRPr="0056401C">
              <w:rPr>
                <w:rStyle w:val="CodeSnippet"/>
                <w:rFonts w:eastAsia="SimSun"/>
                <w:szCs w:val="24"/>
                <w:lang w:eastAsia="fr-FR"/>
              </w:rPr>
              <w:t xml:space="preserve"> </w:t>
            </w:r>
            <w:r w:rsidR="006B71AE" w:rsidRPr="0056401C">
              <w:rPr>
                <w:rStyle w:val="CodeSnippet"/>
                <w:rFonts w:eastAsia="SimSun"/>
                <w:szCs w:val="24"/>
                <w:lang w:eastAsia="fr-FR"/>
              </w:rPr>
              <w:t>This</w:t>
            </w:r>
            <w:r w:rsidRPr="0056401C">
              <w:rPr>
                <w:rStyle w:val="CodeSnippet"/>
                <w:rFonts w:eastAsia="SimSun"/>
                <w:szCs w:val="24"/>
                <w:lang w:eastAsia="fr-FR"/>
              </w:rPr>
              <w:t xml:space="preserve"> </w:t>
            </w:r>
            <w:r w:rsidR="006B71AE" w:rsidRPr="0056401C">
              <w:rPr>
                <w:rStyle w:val="CodeSnippet"/>
                <w:rFonts w:eastAsia="SimSun"/>
                <w:szCs w:val="24"/>
                <w:lang w:eastAsia="fr-FR"/>
              </w:rPr>
              <w:t>is</w:t>
            </w:r>
            <w:r w:rsidRPr="0056401C">
              <w:rPr>
                <w:rStyle w:val="CodeSnippet"/>
                <w:rFonts w:eastAsia="SimSun"/>
                <w:szCs w:val="24"/>
                <w:lang w:eastAsia="fr-FR"/>
              </w:rPr>
              <w:t xml:space="preserve"> </w:t>
            </w:r>
            <w:r w:rsidR="006B71AE" w:rsidRPr="0056401C">
              <w:rPr>
                <w:rStyle w:val="CodeSnippet"/>
                <w:rFonts w:eastAsia="SimSun"/>
                <w:szCs w:val="24"/>
                <w:lang w:eastAsia="fr-FR"/>
              </w:rPr>
              <w:t>provided</w:t>
            </w:r>
            <w:r w:rsidRPr="0056401C">
              <w:rPr>
                <w:rStyle w:val="CodeSnippet"/>
                <w:rFonts w:eastAsia="SimSun"/>
                <w:szCs w:val="24"/>
                <w:lang w:eastAsia="fr-FR"/>
              </w:rPr>
              <w:t xml:space="preserve"> </w:t>
            </w:r>
            <w:r w:rsidR="006B71AE" w:rsidRPr="0056401C">
              <w:rPr>
                <w:rStyle w:val="CodeSnippet"/>
                <w:rFonts w:eastAsia="SimSun"/>
                <w:szCs w:val="24"/>
                <w:lang w:eastAsia="fr-FR"/>
              </w:rPr>
              <w:t>by</w:t>
            </w:r>
            <w:r w:rsidRPr="0056401C">
              <w:rPr>
                <w:rStyle w:val="CodeSnippet"/>
                <w:rFonts w:eastAsia="SimSun"/>
                <w:szCs w:val="24"/>
                <w:lang w:eastAsia="fr-FR"/>
              </w:rPr>
              <w:t xml:space="preserve"> </w:t>
            </w:r>
            <w:r w:rsidR="006B71AE" w:rsidRPr="0056401C">
              <w:rPr>
                <w:rStyle w:val="CodeSnippet"/>
                <w:rFonts w:eastAsia="SimSun"/>
                <w:szCs w:val="24"/>
                <w:lang w:eastAsia="fr-FR"/>
              </w:rPr>
              <w:t>VNF</w:t>
            </w:r>
            <w:r w:rsidRPr="0056401C">
              <w:rPr>
                <w:rStyle w:val="CodeSnippet"/>
                <w:rFonts w:eastAsia="SimSun"/>
                <w:szCs w:val="24"/>
                <w:lang w:eastAsia="fr-FR"/>
              </w:rPr>
              <w:t xml:space="preserve"> </w:t>
            </w:r>
            <w:r w:rsidR="006B71AE" w:rsidRPr="0056401C">
              <w:rPr>
                <w:rStyle w:val="CodeSnippet"/>
                <w:rFonts w:eastAsia="SimSun"/>
                <w:szCs w:val="24"/>
                <w:lang w:eastAsia="fr-FR"/>
              </w:rPr>
              <w:t>provider</w:t>
            </w:r>
            <w:r w:rsidRPr="0056401C">
              <w:rPr>
                <w:rStyle w:val="CodeSnippet"/>
                <w:rFonts w:eastAsia="SimSun"/>
                <w:szCs w:val="24"/>
                <w:lang w:eastAsia="fr-FR"/>
              </w:rPr>
              <w:t xml:space="preserve"> </w:t>
            </w:r>
            <w:r w:rsidR="006B71AE" w:rsidRPr="0056401C">
              <w:rPr>
                <w:rStyle w:val="CodeSnippet"/>
                <w:rFonts w:eastAsia="SimSun"/>
                <w:szCs w:val="24"/>
                <w:lang w:eastAsia="fr-FR"/>
              </w:rPr>
              <w:t>as</w:t>
            </w:r>
            <w:r w:rsidRPr="0056401C">
              <w:rPr>
                <w:rStyle w:val="CodeSnippet"/>
                <w:rFonts w:eastAsia="SimSun"/>
                <w:szCs w:val="24"/>
                <w:lang w:eastAsia="fr-FR"/>
              </w:rPr>
              <w:t xml:space="preserve"> </w:t>
            </w:r>
            <w:r w:rsidR="006B71AE" w:rsidRPr="0056401C">
              <w:rPr>
                <w:rStyle w:val="CodeSnippet"/>
                <w:rFonts w:eastAsia="SimSun"/>
                <w:szCs w:val="24"/>
                <w:lang w:eastAsia="fr-FR"/>
              </w:rPr>
              <w:t>information</w:t>
            </w:r>
            <w:r w:rsidRPr="0056401C">
              <w:rPr>
                <w:rStyle w:val="CodeSnippet"/>
                <w:rFonts w:eastAsia="SimSun"/>
                <w:szCs w:val="24"/>
                <w:lang w:eastAsia="fr-FR"/>
              </w:rPr>
              <w:t xml:space="preserve"> </w:t>
            </w:r>
            <w:r w:rsidR="006B71AE" w:rsidRPr="0056401C">
              <w:rPr>
                <w:rStyle w:val="CodeSnippet"/>
                <w:rFonts w:eastAsia="SimSun"/>
                <w:szCs w:val="24"/>
                <w:lang w:eastAsia="fr-FR"/>
              </w:rPr>
              <w:t>for</w:t>
            </w:r>
            <w:r w:rsidRPr="0056401C">
              <w:rPr>
                <w:rStyle w:val="CodeSnippet"/>
                <w:rFonts w:eastAsia="SimSun"/>
                <w:szCs w:val="24"/>
                <w:lang w:eastAsia="fr-FR"/>
              </w:rPr>
              <w:t xml:space="preserve"> </w:t>
            </w:r>
            <w:r w:rsidR="006B71AE" w:rsidRPr="0056401C">
              <w:rPr>
                <w:rStyle w:val="CodeSnippet"/>
                <w:rFonts w:eastAsia="SimSun"/>
                <w:szCs w:val="24"/>
                <w:lang w:eastAsia="fr-FR"/>
              </w:rPr>
              <w:t>the</w:t>
            </w:r>
            <w:r w:rsidRPr="0056401C">
              <w:rPr>
                <w:rStyle w:val="CodeSnippet"/>
                <w:rFonts w:eastAsia="SimSun"/>
                <w:szCs w:val="24"/>
                <w:lang w:eastAsia="fr-FR"/>
              </w:rPr>
              <w:t xml:space="preserve"> </w:t>
            </w:r>
            <w:r w:rsidR="006B71AE" w:rsidRPr="0056401C">
              <w:rPr>
                <w:rStyle w:val="CodeSnippet"/>
                <w:rFonts w:eastAsia="SimSun"/>
                <w:szCs w:val="24"/>
                <w:lang w:eastAsia="fr-FR"/>
              </w:rPr>
              <w:t>operator</w:t>
            </w:r>
            <w:r w:rsidRPr="0056401C">
              <w:rPr>
                <w:rStyle w:val="CodeSnippet"/>
                <w:rFonts w:eastAsia="SimSun"/>
                <w:szCs w:val="24"/>
                <w:lang w:eastAsia="fr-FR"/>
              </w:rPr>
              <w:t xml:space="preserve"> </w:t>
            </w:r>
            <w:r w:rsidR="006B71AE" w:rsidRPr="0056401C">
              <w:rPr>
                <w:rStyle w:val="CodeSnippet"/>
                <w:rFonts w:eastAsia="SimSun"/>
                <w:szCs w:val="24"/>
                <w:lang w:eastAsia="fr-FR"/>
              </w:rPr>
              <w:t>facilitating</w:t>
            </w:r>
            <w:r w:rsidRPr="0056401C">
              <w:rPr>
                <w:rStyle w:val="CodeSnippet"/>
                <w:rFonts w:eastAsia="SimSun"/>
                <w:szCs w:val="24"/>
                <w:lang w:eastAsia="fr-FR"/>
              </w:rPr>
              <w:t xml:space="preserve"> </w:t>
            </w:r>
            <w:r w:rsidR="006B71AE" w:rsidRPr="0056401C">
              <w:rPr>
                <w:rStyle w:val="CodeSnippet"/>
                <w:rFonts w:eastAsia="SimSun"/>
                <w:szCs w:val="24"/>
                <w:lang w:eastAsia="fr-FR"/>
              </w:rPr>
              <w:t>the</w:t>
            </w:r>
            <w:r w:rsidRPr="0056401C">
              <w:rPr>
                <w:rStyle w:val="CodeSnippet"/>
                <w:rFonts w:eastAsia="SimSun"/>
                <w:szCs w:val="24"/>
                <w:lang w:eastAsia="fr-FR"/>
              </w:rPr>
              <w:t xml:space="preserve"> </w:t>
            </w:r>
            <w:r w:rsidR="006B71AE" w:rsidRPr="0056401C">
              <w:rPr>
                <w:rStyle w:val="CodeSnippet"/>
                <w:rFonts w:eastAsia="SimSun"/>
                <w:szCs w:val="24"/>
                <w:lang w:eastAsia="fr-FR"/>
              </w:rPr>
              <w:t>selection</w:t>
            </w:r>
            <w:r w:rsidRPr="0056401C">
              <w:rPr>
                <w:rStyle w:val="CodeSnippet"/>
                <w:rFonts w:eastAsia="SimSun"/>
                <w:szCs w:val="24"/>
                <w:lang w:eastAsia="fr-FR"/>
              </w:rPr>
              <w:t xml:space="preserve"> </w:t>
            </w:r>
            <w:r w:rsidR="006B71AE" w:rsidRPr="0056401C">
              <w:rPr>
                <w:rStyle w:val="CodeSnippet"/>
                <w:rFonts w:eastAsia="SimSun"/>
                <w:szCs w:val="24"/>
                <w:lang w:eastAsia="fr-FR"/>
              </w:rPr>
              <w:t>of</w:t>
            </w:r>
            <w:r w:rsidRPr="0056401C">
              <w:rPr>
                <w:rStyle w:val="CodeSnippet"/>
                <w:rFonts w:eastAsia="SimSun"/>
                <w:szCs w:val="24"/>
                <w:lang w:eastAsia="fr-FR"/>
              </w:rPr>
              <w:t xml:space="preserve"> </w:t>
            </w:r>
            <w:r w:rsidR="006B71AE" w:rsidRPr="0056401C">
              <w:rPr>
                <w:rStyle w:val="CodeSnippet"/>
                <w:rFonts w:eastAsia="SimSun"/>
                <w:szCs w:val="24"/>
                <w:lang w:eastAsia="fr-FR"/>
              </w:rPr>
              <w:t>optimal</w:t>
            </w:r>
            <w:r w:rsidRPr="0056401C">
              <w:rPr>
                <w:rStyle w:val="CodeSnippet"/>
                <w:rFonts w:eastAsia="SimSun"/>
                <w:szCs w:val="24"/>
                <w:lang w:eastAsia="fr-FR"/>
              </w:rPr>
              <w:t xml:space="preserve"> </w:t>
            </w:r>
            <w:r w:rsidR="006B71AE" w:rsidRPr="0056401C">
              <w:rPr>
                <w:rStyle w:val="CodeSnippet"/>
                <w:rFonts w:eastAsia="SimSun"/>
                <w:szCs w:val="24"/>
                <w:lang w:eastAsia="fr-FR"/>
              </w:rPr>
              <w:t>timeout</w:t>
            </w:r>
            <w:r w:rsidRPr="0056401C">
              <w:rPr>
                <w:rStyle w:val="CodeSnippet"/>
                <w:rFonts w:eastAsia="SimSun"/>
                <w:szCs w:val="24"/>
                <w:lang w:eastAsia="fr-FR"/>
              </w:rPr>
              <w:t xml:space="preserve"> </w:t>
            </w:r>
            <w:r w:rsidR="006B71AE" w:rsidRPr="0056401C">
              <w:rPr>
                <w:rStyle w:val="CodeSnippet"/>
                <w:rFonts w:eastAsia="SimSun"/>
                <w:szCs w:val="24"/>
                <w:lang w:eastAsia="fr-FR"/>
              </w:rPr>
              <w:t>value.</w:t>
            </w:r>
            <w:r w:rsidRPr="0056401C">
              <w:rPr>
                <w:rStyle w:val="CodeSnippet"/>
                <w:rFonts w:eastAsia="SimSun"/>
                <w:szCs w:val="24"/>
                <w:lang w:eastAsia="fr-FR"/>
              </w:rPr>
              <w:t xml:space="preserve"> </w:t>
            </w:r>
            <w:r w:rsidR="006B71AE" w:rsidRPr="0056401C">
              <w:rPr>
                <w:rStyle w:val="CodeSnippet"/>
                <w:rFonts w:eastAsia="SimSun"/>
                <w:szCs w:val="24"/>
                <w:lang w:eastAsia="fr-FR"/>
              </w:rPr>
              <w:t>This</w:t>
            </w:r>
            <w:r w:rsidRPr="0056401C">
              <w:rPr>
                <w:rStyle w:val="CodeSnippet"/>
                <w:rFonts w:eastAsia="SimSun"/>
                <w:szCs w:val="24"/>
                <w:lang w:eastAsia="fr-FR"/>
              </w:rPr>
              <w:t xml:space="preserve"> </w:t>
            </w:r>
            <w:r w:rsidR="006B71AE" w:rsidRPr="0056401C">
              <w:rPr>
                <w:rStyle w:val="CodeSnippet"/>
                <w:rFonts w:eastAsia="SimSun"/>
                <w:szCs w:val="24"/>
                <w:lang w:eastAsia="fr-FR"/>
              </w:rPr>
              <w:t>value</w:t>
            </w:r>
            <w:r w:rsidRPr="0056401C">
              <w:rPr>
                <w:rStyle w:val="CodeSnippet"/>
                <w:rFonts w:eastAsia="SimSun"/>
                <w:szCs w:val="24"/>
                <w:lang w:eastAsia="fr-FR"/>
              </w:rPr>
              <w:t xml:space="preserve"> </w:t>
            </w:r>
            <w:r w:rsidR="006B71AE" w:rsidRPr="0056401C">
              <w:rPr>
                <w:rStyle w:val="CodeSnippet"/>
                <w:rFonts w:eastAsia="SimSun"/>
                <w:szCs w:val="24"/>
                <w:lang w:eastAsia="fr-FR"/>
              </w:rPr>
              <w:t>is</w:t>
            </w:r>
            <w:r w:rsidRPr="0056401C">
              <w:rPr>
                <w:rStyle w:val="CodeSnippet"/>
                <w:rFonts w:eastAsia="SimSun"/>
                <w:szCs w:val="24"/>
                <w:lang w:eastAsia="fr-FR"/>
              </w:rPr>
              <w:t xml:space="preserve"> </w:t>
            </w:r>
            <w:r w:rsidR="006B71AE" w:rsidRPr="0056401C">
              <w:rPr>
                <w:rStyle w:val="CodeSnippet"/>
                <w:rFonts w:eastAsia="SimSun"/>
                <w:szCs w:val="24"/>
                <w:lang w:eastAsia="fr-FR"/>
              </w:rPr>
              <w:t>not</w:t>
            </w:r>
            <w:r w:rsidRPr="0056401C">
              <w:rPr>
                <w:rStyle w:val="CodeSnippet"/>
                <w:rFonts w:eastAsia="SimSun"/>
                <w:szCs w:val="24"/>
                <w:lang w:eastAsia="fr-FR"/>
              </w:rPr>
              <w:t xml:space="preserve"> </w:t>
            </w:r>
            <w:r w:rsidR="006B71AE" w:rsidRPr="0056401C">
              <w:rPr>
                <w:rStyle w:val="CodeSnippet"/>
                <w:rFonts w:eastAsia="SimSun"/>
                <w:szCs w:val="24"/>
                <w:lang w:eastAsia="fr-FR"/>
              </w:rPr>
              <w:t>used</w:t>
            </w:r>
            <w:r w:rsidRPr="0056401C">
              <w:rPr>
                <w:rStyle w:val="CodeSnippet"/>
                <w:rFonts w:eastAsia="SimSun"/>
                <w:szCs w:val="24"/>
                <w:lang w:eastAsia="fr-FR"/>
              </w:rPr>
              <w:t xml:space="preserve"> </w:t>
            </w:r>
            <w:r w:rsidR="006B71AE" w:rsidRPr="0056401C">
              <w:rPr>
                <w:rStyle w:val="CodeSnippet"/>
                <w:rFonts w:eastAsia="SimSun"/>
                <w:szCs w:val="24"/>
                <w:lang w:eastAsia="fr-FR"/>
              </w:rPr>
              <w:t>as</w:t>
            </w:r>
            <w:r w:rsidRPr="0056401C">
              <w:rPr>
                <w:rStyle w:val="CodeSnippet"/>
                <w:rFonts w:eastAsia="SimSun"/>
                <w:szCs w:val="24"/>
                <w:lang w:eastAsia="fr-FR"/>
              </w:rPr>
              <w:t xml:space="preserve"> </w:t>
            </w:r>
            <w:r w:rsidR="006B71AE" w:rsidRPr="0056401C">
              <w:rPr>
                <w:rStyle w:val="CodeSnippet"/>
                <w:rFonts w:eastAsia="SimSun"/>
                <w:szCs w:val="24"/>
                <w:lang w:eastAsia="fr-FR"/>
              </w:rPr>
              <w:t>constraint</w:t>
            </w:r>
          </w:p>
          <w:p w14:paraId="7E3A9739" w14:textId="37F6609A" w:rsidR="001E5AAA" w:rsidRPr="0056401C" w:rsidRDefault="00DB51F5" w:rsidP="00975A67">
            <w:pPr>
              <w:pStyle w:val="FP"/>
              <w:rPr>
                <w:rFonts w:ascii="Consolas" w:eastAsiaTheme="minorEastAsia" w:hAnsi="Consolas"/>
              </w:rPr>
            </w:pPr>
            <w:r w:rsidRPr="0056401C">
              <w:rPr>
                <w:rStyle w:val="CodeSnippet"/>
                <w:rFonts w:eastAsia="SimSun"/>
                <w:szCs w:val="24"/>
                <w:lang w:eastAsia="fr-FR"/>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975A67" w:rsidRPr="0056401C">
              <w:rPr>
                <w:rFonts w:ascii="Consolas" w:eastAsiaTheme="minorEastAsia" w:hAnsi="Consolas"/>
              </w:rPr>
              <w:t>false</w:t>
            </w:r>
          </w:p>
        </w:tc>
      </w:tr>
    </w:tbl>
    <w:p w14:paraId="298A7DF2" w14:textId="77777777" w:rsidR="001E5AAA" w:rsidRPr="0056401C" w:rsidRDefault="001E5AAA" w:rsidP="001E5AAA">
      <w:pPr>
        <w:rPr>
          <w:rFonts w:eastAsiaTheme="minorEastAsia"/>
          <w:lang w:eastAsia="zh-CN"/>
        </w:rPr>
      </w:pPr>
    </w:p>
    <w:p w14:paraId="410E83AE" w14:textId="77777777" w:rsidR="00502C01" w:rsidRPr="0056401C" w:rsidRDefault="00101E52" w:rsidP="008A3ED5">
      <w:pPr>
        <w:pStyle w:val="Heading4"/>
        <w:rPr>
          <w:rFonts w:eastAsiaTheme="minorEastAsia"/>
          <w:lang w:eastAsia="zh-CN"/>
        </w:rPr>
      </w:pPr>
      <w:bookmarkStart w:id="195" w:name="_Toc30426836"/>
      <w:r w:rsidRPr="0056401C">
        <w:rPr>
          <w:rFonts w:eastAsiaTheme="minorEastAsia"/>
          <w:lang w:eastAsia="zh-CN"/>
        </w:rPr>
        <w:t>6.2.25</w:t>
      </w:r>
      <w:r w:rsidR="00502C01" w:rsidRPr="0056401C">
        <w:rPr>
          <w:rFonts w:eastAsiaTheme="minorEastAsia"/>
          <w:lang w:eastAsia="zh-CN"/>
        </w:rPr>
        <w:t>.</w:t>
      </w:r>
      <w:r w:rsidR="00330477" w:rsidRPr="0056401C">
        <w:rPr>
          <w:rFonts w:eastAsiaTheme="minorEastAsia"/>
          <w:lang w:eastAsia="zh-CN"/>
        </w:rPr>
        <w:t>4</w:t>
      </w:r>
      <w:r w:rsidR="00330477" w:rsidRPr="0056401C">
        <w:rPr>
          <w:rFonts w:eastAsiaTheme="minorEastAsia"/>
          <w:lang w:eastAsia="zh-CN"/>
        </w:rPr>
        <w:tab/>
      </w:r>
      <w:r w:rsidR="00502C01" w:rsidRPr="0056401C">
        <w:rPr>
          <w:rFonts w:eastAsiaTheme="minorEastAsia"/>
          <w:lang w:eastAsia="zh-CN"/>
        </w:rPr>
        <w:t>Examples</w:t>
      </w:r>
      <w:bookmarkEnd w:id="195"/>
    </w:p>
    <w:p w14:paraId="64DE9116" w14:textId="77777777" w:rsidR="00D566BF" w:rsidRPr="0056401C" w:rsidRDefault="00046221" w:rsidP="00330477">
      <w:pPr>
        <w:rPr>
          <w:rFonts w:eastAsiaTheme="minorEastAsia"/>
        </w:rPr>
      </w:pPr>
      <w:r w:rsidRPr="0056401C">
        <w:rPr>
          <w:rFonts w:eastAsiaTheme="minorEastAsia"/>
        </w:rPr>
        <w:t>None.</w:t>
      </w:r>
    </w:p>
    <w:p w14:paraId="4970E1E4" w14:textId="77777777" w:rsidR="00D566BF" w:rsidRPr="0056401C" w:rsidRDefault="00101E52" w:rsidP="00D566BF">
      <w:pPr>
        <w:pStyle w:val="Heading4"/>
        <w:rPr>
          <w:rFonts w:eastAsia="DengXian"/>
        </w:rPr>
      </w:pPr>
      <w:bookmarkStart w:id="196" w:name="_Toc30426837"/>
      <w:r w:rsidRPr="0056401C">
        <w:rPr>
          <w:rFonts w:eastAsia="DengXian" w:hint="eastAsia"/>
        </w:rPr>
        <w:t>6.2.25</w:t>
      </w:r>
      <w:r w:rsidR="00D566BF" w:rsidRPr="0056401C">
        <w:rPr>
          <w:rFonts w:eastAsia="DengXian" w:hint="eastAsia"/>
        </w:rPr>
        <w:t>.5</w:t>
      </w:r>
      <w:r w:rsidR="00D566BF" w:rsidRPr="0056401C">
        <w:rPr>
          <w:rFonts w:eastAsia="DengXian"/>
        </w:rPr>
        <w:tab/>
        <w:t>Additional Requirements</w:t>
      </w:r>
      <w:bookmarkEnd w:id="196"/>
    </w:p>
    <w:p w14:paraId="0A96CD0F" w14:textId="77777777" w:rsidR="00D566BF" w:rsidRPr="0056401C" w:rsidRDefault="00D566BF" w:rsidP="00330477">
      <w:pPr>
        <w:rPr>
          <w:rFonts w:eastAsiaTheme="minorEastAsia"/>
          <w:lang w:eastAsia="zh-CN"/>
        </w:rPr>
      </w:pPr>
      <w:r w:rsidRPr="0056401C">
        <w:rPr>
          <w:rFonts w:eastAsiaTheme="minorEastAsia" w:hint="eastAsia"/>
          <w:lang w:eastAsia="zh-CN"/>
        </w:rPr>
        <w:t>None.</w:t>
      </w:r>
    </w:p>
    <w:p w14:paraId="56457B22" w14:textId="77777777" w:rsidR="00502C01" w:rsidRPr="0056401C" w:rsidRDefault="00101E52" w:rsidP="008A3ED5">
      <w:pPr>
        <w:pStyle w:val="Heading3"/>
        <w:rPr>
          <w:rFonts w:eastAsia="DengXian"/>
        </w:rPr>
      </w:pPr>
      <w:bookmarkStart w:id="197" w:name="_Toc30426838"/>
      <w:r w:rsidRPr="0056401C">
        <w:rPr>
          <w:rFonts w:eastAsia="DengXian"/>
        </w:rPr>
        <w:lastRenderedPageBreak/>
        <w:t>6.2.26</w:t>
      </w:r>
      <w:r w:rsidR="00330477" w:rsidRPr="0056401C">
        <w:rPr>
          <w:rFonts w:eastAsia="DengXian"/>
        </w:rPr>
        <w:tab/>
      </w:r>
      <w:r w:rsidR="00502C01" w:rsidRPr="0056401C">
        <w:rPr>
          <w:rFonts w:eastAsia="DengXian"/>
        </w:rPr>
        <w:t>tosca.datatypes.nfv.VnfOperateOperationConfiguration</w:t>
      </w:r>
      <w:bookmarkEnd w:id="197"/>
    </w:p>
    <w:p w14:paraId="4291BA84" w14:textId="77777777" w:rsidR="00084F8A" w:rsidRPr="0056401C" w:rsidRDefault="00084F8A" w:rsidP="008A3ED5">
      <w:pPr>
        <w:pStyle w:val="Heading4"/>
        <w:rPr>
          <w:rFonts w:eastAsiaTheme="minorEastAsia"/>
          <w:lang w:eastAsia="zh-CN"/>
        </w:rPr>
      </w:pPr>
      <w:bookmarkStart w:id="198" w:name="_Toc30426839"/>
      <w:r w:rsidRPr="0056401C">
        <w:rPr>
          <w:rFonts w:eastAsiaTheme="minorEastAsia" w:hint="eastAsia"/>
          <w:lang w:eastAsia="zh-CN"/>
        </w:rPr>
        <w:t>6.</w:t>
      </w:r>
      <w:r w:rsidR="00EE2F02" w:rsidRPr="0056401C">
        <w:rPr>
          <w:rFonts w:eastAsiaTheme="minorEastAsia"/>
          <w:lang w:eastAsia="zh-CN"/>
        </w:rPr>
        <w:t>2</w:t>
      </w:r>
      <w:r w:rsidRPr="0056401C">
        <w:rPr>
          <w:rFonts w:eastAsiaTheme="minorEastAsia" w:hint="eastAsia"/>
          <w:lang w:eastAsia="zh-CN"/>
        </w:rPr>
        <w:t>.2</w:t>
      </w:r>
      <w:r w:rsidR="00101E52" w:rsidRPr="0056401C">
        <w:rPr>
          <w:rFonts w:eastAsiaTheme="minorEastAsia"/>
          <w:lang w:eastAsia="zh-CN"/>
        </w:rPr>
        <w:t>6</w:t>
      </w:r>
      <w:r w:rsidRPr="0056401C">
        <w:rPr>
          <w:rFonts w:eastAsiaTheme="minorEastAsia" w:hint="eastAsia"/>
          <w:lang w:eastAsia="zh-CN"/>
        </w:rPr>
        <w:t>.1</w:t>
      </w:r>
      <w:r w:rsidRPr="0056401C">
        <w:rPr>
          <w:rFonts w:eastAsiaTheme="minorEastAsia" w:hint="eastAsia"/>
          <w:lang w:eastAsia="zh-CN"/>
        </w:rPr>
        <w:tab/>
      </w:r>
      <w:r w:rsidR="00884B02" w:rsidRPr="0056401C">
        <w:rPr>
          <w:rFonts w:eastAsiaTheme="minorEastAsia"/>
          <w:lang w:eastAsia="zh-CN"/>
        </w:rPr>
        <w:t>Descri</w:t>
      </w:r>
      <w:r w:rsidRPr="0056401C">
        <w:rPr>
          <w:rFonts w:eastAsiaTheme="minorEastAsia"/>
          <w:lang w:eastAsia="zh-CN"/>
        </w:rPr>
        <w:t>p</w:t>
      </w:r>
      <w:r w:rsidR="00884B02" w:rsidRPr="0056401C">
        <w:rPr>
          <w:rFonts w:eastAsiaTheme="minorEastAsia"/>
          <w:lang w:eastAsia="zh-CN"/>
        </w:rPr>
        <w:t>t</w:t>
      </w:r>
      <w:r w:rsidRPr="0056401C">
        <w:rPr>
          <w:rFonts w:eastAsiaTheme="minorEastAsia"/>
          <w:lang w:eastAsia="zh-CN"/>
        </w:rPr>
        <w:t>ion</w:t>
      </w:r>
      <w:bookmarkEnd w:id="198"/>
    </w:p>
    <w:p w14:paraId="6BAD3AC2" w14:textId="15E70CA0" w:rsidR="00502C01" w:rsidRPr="0056401C" w:rsidRDefault="00113C7D" w:rsidP="00CD74BC">
      <w:pPr>
        <w:rPr>
          <w:rFonts w:eastAsiaTheme="minorEastAsia"/>
        </w:rPr>
      </w:pPr>
      <w:r w:rsidRPr="0056401C">
        <w:rPr>
          <w:rFonts w:eastAsia="SimSun"/>
        </w:rPr>
        <w:t xml:space="preserve">The </w:t>
      </w:r>
      <w:r w:rsidR="00502C01" w:rsidRPr="0056401C">
        <w:rPr>
          <w:rFonts w:eastAsia="SimSun"/>
        </w:rPr>
        <w:t xml:space="preserve">VnfOperateOperationConfiguration </w:t>
      </w:r>
      <w:r w:rsidRPr="0056401C">
        <w:rPr>
          <w:rFonts w:eastAsia="SimSun"/>
        </w:rPr>
        <w:t xml:space="preserve">data type </w:t>
      </w:r>
      <w:r w:rsidR="00502C01" w:rsidRPr="0056401C">
        <w:rPr>
          <w:rFonts w:eastAsia="SimSun"/>
        </w:rPr>
        <w:t xml:space="preserve">represents information that affect the invocation of the OperateVnf operation, as specified in </w:t>
      </w:r>
      <w:r w:rsidR="00502C01" w:rsidRPr="00E77207">
        <w:rPr>
          <w:rFonts w:eastAsia="SimSun"/>
        </w:rPr>
        <w:t>ETSI GS NFV-IFA 011</w:t>
      </w:r>
      <w:r w:rsidR="00114F25" w:rsidRPr="00E77207">
        <w:rPr>
          <w:rFonts w:eastAsia="SimSun"/>
        </w:rPr>
        <w:t xml:space="preserve"> [</w:t>
      </w:r>
      <w:r w:rsidR="00114F25" w:rsidRPr="00E77207">
        <w:rPr>
          <w:rFonts w:eastAsia="SimSun"/>
        </w:rPr>
        <w:fldChar w:fldCharType="begin"/>
      </w:r>
      <w:r w:rsidR="00114F25" w:rsidRPr="00E77207">
        <w:rPr>
          <w:rFonts w:eastAsia="SimSun"/>
        </w:rPr>
        <w:instrText xml:space="preserve">REF REF_GSNFV_IFA011 \h </w:instrText>
      </w:r>
      <w:r w:rsidR="00114F25" w:rsidRPr="00E77207">
        <w:rPr>
          <w:rFonts w:eastAsia="SimSun"/>
        </w:rPr>
      </w:r>
      <w:r w:rsidR="00114F25" w:rsidRPr="00E77207">
        <w:rPr>
          <w:rFonts w:eastAsia="SimSun"/>
        </w:rPr>
        <w:fldChar w:fldCharType="separate"/>
      </w:r>
      <w:r w:rsidR="00042A83" w:rsidRPr="00E77207">
        <w:rPr>
          <w:rFonts w:eastAsiaTheme="minorEastAsia"/>
        </w:rPr>
        <w:t>1</w:t>
      </w:r>
      <w:r w:rsidR="00114F25" w:rsidRPr="00E77207">
        <w:rPr>
          <w:rFonts w:eastAsia="SimSun"/>
        </w:rPr>
        <w:fldChar w:fldCharType="end"/>
      </w:r>
      <w:r w:rsidR="00114F25" w:rsidRPr="00E77207">
        <w:rPr>
          <w:rFonts w:eastAsia="SimSun"/>
        </w:rPr>
        <w:t>]</w:t>
      </w:r>
      <w:r w:rsidR="00F00C0C" w:rsidRPr="0056401C">
        <w:rPr>
          <w:rFonts w:eastAsia="SimSun"/>
        </w:rPr>
        <w:t xml:space="preserve">. </w:t>
      </w:r>
      <w:r w:rsidR="00884B02" w:rsidRPr="0056401C">
        <w:rPr>
          <w:rFonts w:eastAsia="SimSun"/>
        </w:rPr>
        <w:t xml:space="preserve">Table </w:t>
      </w:r>
      <w:r w:rsidR="00F00C0C" w:rsidRPr="0056401C">
        <w:rPr>
          <w:rFonts w:eastAsia="SimSun"/>
        </w:rPr>
        <w:t>6.2.2</w:t>
      </w:r>
      <w:r w:rsidR="00101E52" w:rsidRPr="0056401C">
        <w:rPr>
          <w:rFonts w:eastAsia="SimSun"/>
        </w:rPr>
        <w:t>6</w:t>
      </w:r>
      <w:r w:rsidR="00F00C0C" w:rsidRPr="0056401C">
        <w:rPr>
          <w:rFonts w:eastAsia="SimSun"/>
        </w:rPr>
        <w:t xml:space="preserve">.1-1 specifies the declared names for this data type. These names shall be used as specified in </w:t>
      </w:r>
      <w:r w:rsidR="001640D8" w:rsidRPr="0056401C">
        <w:rPr>
          <w:rFonts w:eastAsia="SimSun"/>
        </w:rPr>
        <w:t>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00F00C0C" w:rsidRPr="0056401C">
        <w:rPr>
          <w:rFonts w:eastAsia="SimSun"/>
        </w:rPr>
        <w:t>.</w:t>
      </w:r>
    </w:p>
    <w:p w14:paraId="6FB41863" w14:textId="77777777" w:rsidR="00502C01" w:rsidRPr="0056401C" w:rsidRDefault="00502C01" w:rsidP="007B1A91">
      <w:pPr>
        <w:pStyle w:val="TH"/>
        <w:rPr>
          <w:rFonts w:eastAsiaTheme="minorEastAsia"/>
        </w:rPr>
      </w:pPr>
      <w:r w:rsidRPr="0056401C">
        <w:rPr>
          <w:rFonts w:eastAsiaTheme="minorEastAsia"/>
        </w:rPr>
        <w:t>Table 6.</w:t>
      </w:r>
      <w:r w:rsidR="00EE2F02" w:rsidRPr="0056401C">
        <w:rPr>
          <w:rFonts w:eastAsiaTheme="minorEastAsia"/>
        </w:rPr>
        <w:t>2</w:t>
      </w:r>
      <w:r w:rsidRPr="0056401C">
        <w:rPr>
          <w:rFonts w:eastAsiaTheme="minorEastAsia"/>
        </w:rPr>
        <w:t>.2</w:t>
      </w:r>
      <w:r w:rsidR="00101E52" w:rsidRPr="0056401C">
        <w:rPr>
          <w:rFonts w:eastAsiaTheme="minorEastAsia"/>
        </w:rPr>
        <w:t>6</w:t>
      </w:r>
      <w:r w:rsidR="0052335A" w:rsidRPr="0056401C">
        <w:rPr>
          <w:rFonts w:eastAsiaTheme="minorEastAsia"/>
        </w:rPr>
        <w:t>.1</w:t>
      </w:r>
      <w:r w:rsidRPr="0056401C">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56401C" w14:paraId="7629CB94" w14:textId="77777777" w:rsidTr="00DB51F5">
        <w:trPr>
          <w:jc w:val="center"/>
        </w:trPr>
        <w:tc>
          <w:tcPr>
            <w:tcW w:w="1177" w:type="pct"/>
            <w:shd w:val="clear" w:color="auto" w:fill="D9D9D9"/>
            <w:tcMar>
              <w:top w:w="0" w:type="dxa"/>
              <w:bottom w:w="0" w:type="dxa"/>
            </w:tcMar>
          </w:tcPr>
          <w:p w14:paraId="6B188E2A" w14:textId="4100E1DE" w:rsidR="00502C01" w:rsidRPr="0056401C" w:rsidRDefault="00502C01" w:rsidP="007B1A91">
            <w:pPr>
              <w:pStyle w:val="TableText"/>
              <w:keepNext/>
              <w:keepLines/>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2812D95F" w14:textId="77777777" w:rsidR="00502C01" w:rsidRPr="0056401C" w:rsidRDefault="00502C01" w:rsidP="007B1A91">
            <w:pPr>
              <w:pStyle w:val="TAL"/>
              <w:rPr>
                <w:rFonts w:eastAsiaTheme="minorEastAsia"/>
              </w:rPr>
            </w:pPr>
            <w:r w:rsidRPr="0056401C">
              <w:rPr>
                <w:rFonts w:eastAsiaTheme="minorEastAsia"/>
              </w:rPr>
              <w:t>VnfOperateOperationConfiguration</w:t>
            </w:r>
          </w:p>
        </w:tc>
      </w:tr>
      <w:tr w:rsidR="00502C01" w:rsidRPr="0056401C" w14:paraId="21AC0E21" w14:textId="77777777" w:rsidTr="00DB51F5">
        <w:trPr>
          <w:jc w:val="center"/>
        </w:trPr>
        <w:tc>
          <w:tcPr>
            <w:tcW w:w="1177" w:type="pct"/>
            <w:shd w:val="clear" w:color="auto" w:fill="D9D9D9"/>
            <w:tcMar>
              <w:top w:w="0" w:type="dxa"/>
              <w:bottom w:w="0" w:type="dxa"/>
            </w:tcMar>
          </w:tcPr>
          <w:p w14:paraId="3C73E434" w14:textId="52AF0C47"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4506670C" w14:textId="77777777" w:rsidR="00502C01" w:rsidRPr="0056401C" w:rsidRDefault="00502C01" w:rsidP="005A41DE">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:VnfOperateOperationConfiguration</w:t>
            </w:r>
          </w:p>
        </w:tc>
      </w:tr>
      <w:tr w:rsidR="00502C01" w:rsidRPr="0056401C" w14:paraId="75C99148" w14:textId="77777777" w:rsidTr="00DB51F5">
        <w:trPr>
          <w:jc w:val="center"/>
        </w:trPr>
        <w:tc>
          <w:tcPr>
            <w:tcW w:w="1177" w:type="pct"/>
            <w:shd w:val="clear" w:color="auto" w:fill="D9D9D9"/>
            <w:tcMar>
              <w:top w:w="0" w:type="dxa"/>
              <w:bottom w:w="0" w:type="dxa"/>
            </w:tcMar>
          </w:tcPr>
          <w:p w14:paraId="60A6C880" w14:textId="09AA977C" w:rsidR="00502C01" w:rsidRPr="0056401C" w:rsidRDefault="00502C01"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7966BF65" w14:textId="77777777" w:rsidR="00502C01" w:rsidRPr="0056401C" w:rsidRDefault="00502C01" w:rsidP="005A41DE">
            <w:pPr>
              <w:pStyle w:val="TAL"/>
              <w:rPr>
                <w:rFonts w:eastAsiaTheme="minorEastAsia"/>
              </w:rPr>
            </w:pPr>
            <w:r w:rsidRPr="0056401C">
              <w:rPr>
                <w:rFonts w:eastAsiaTheme="minorEastAsia"/>
              </w:rPr>
              <w:t>tosca.datatypes.nfv.VnfOperateOperationConfiguration</w:t>
            </w:r>
          </w:p>
        </w:tc>
      </w:tr>
    </w:tbl>
    <w:p w14:paraId="50D76048" w14:textId="77777777" w:rsidR="00502C01" w:rsidRPr="0056401C" w:rsidRDefault="00502C01" w:rsidP="001E06C9">
      <w:pPr>
        <w:rPr>
          <w:rFonts w:eastAsia="SimSun"/>
        </w:rPr>
      </w:pPr>
    </w:p>
    <w:p w14:paraId="71957E00" w14:textId="77777777" w:rsidR="00502C01" w:rsidRPr="0056401C" w:rsidRDefault="00101E52" w:rsidP="008A3ED5">
      <w:pPr>
        <w:pStyle w:val="Heading4"/>
        <w:rPr>
          <w:rFonts w:eastAsiaTheme="minorEastAsia"/>
          <w:lang w:eastAsia="zh-CN"/>
        </w:rPr>
      </w:pPr>
      <w:bookmarkStart w:id="199" w:name="_Toc30426840"/>
      <w:r w:rsidRPr="0056401C">
        <w:rPr>
          <w:rFonts w:eastAsiaTheme="minorEastAsia"/>
          <w:lang w:eastAsia="zh-CN"/>
        </w:rPr>
        <w:t>6.2.26</w:t>
      </w:r>
      <w:r w:rsidR="00502C01" w:rsidRPr="0056401C">
        <w:rPr>
          <w:rFonts w:eastAsiaTheme="minorEastAsia"/>
          <w:lang w:eastAsia="zh-CN"/>
        </w:rPr>
        <w:t>.</w:t>
      </w:r>
      <w:r w:rsidR="00084F8A" w:rsidRPr="0056401C">
        <w:rPr>
          <w:rFonts w:eastAsiaTheme="minorEastAsia"/>
          <w:lang w:eastAsia="zh-CN"/>
        </w:rPr>
        <w:t>2</w:t>
      </w:r>
      <w:r w:rsidR="00084F8A" w:rsidRPr="0056401C">
        <w:rPr>
          <w:rFonts w:eastAsiaTheme="minorEastAsia"/>
          <w:lang w:eastAsia="zh-CN"/>
        </w:rPr>
        <w:tab/>
      </w:r>
      <w:r w:rsidR="00502C01" w:rsidRPr="0056401C">
        <w:rPr>
          <w:rFonts w:eastAsiaTheme="minorEastAsia"/>
          <w:lang w:eastAsia="zh-CN"/>
        </w:rPr>
        <w:t>Properties</w:t>
      </w:r>
      <w:bookmarkEnd w:id="199"/>
    </w:p>
    <w:p w14:paraId="0F0FA9A8" w14:textId="77777777" w:rsidR="00F00C0C" w:rsidRPr="0056401C" w:rsidRDefault="00F00C0C" w:rsidP="00F00C0C">
      <w:pPr>
        <w:rPr>
          <w:rFonts w:eastAsiaTheme="minorEastAsia"/>
          <w:lang w:eastAsia="zh-CN"/>
        </w:rPr>
      </w:pPr>
      <w:r w:rsidRPr="0056401C">
        <w:rPr>
          <w:rFonts w:eastAsiaTheme="minorEastAsia"/>
          <w:lang w:eastAsia="zh-CN"/>
        </w:rPr>
        <w:t xml:space="preserve">The properties of the </w:t>
      </w:r>
      <w:r w:rsidRPr="0056401C">
        <w:rPr>
          <w:rFonts w:eastAsiaTheme="minorEastAsia"/>
        </w:rPr>
        <w:t>VnfOperateOperationConfiguration</w:t>
      </w:r>
      <w:r w:rsidRPr="0056401C">
        <w:rPr>
          <w:rFonts w:eastAsiaTheme="minorEastAsia"/>
          <w:lang w:eastAsia="zh-CN"/>
        </w:rPr>
        <w:t xml:space="preserve"> data type shall comply with the provisions set out in table</w:t>
      </w:r>
      <w:r w:rsidR="00DF077F" w:rsidRPr="0056401C">
        <w:rPr>
          <w:rFonts w:eastAsiaTheme="minorEastAsia"/>
          <w:lang w:eastAsia="zh-CN"/>
        </w:rPr>
        <w:t> </w:t>
      </w:r>
      <w:r w:rsidRPr="0056401C">
        <w:rPr>
          <w:rFonts w:eastAsiaTheme="minorEastAsia"/>
        </w:rPr>
        <w:t>6.2.2</w:t>
      </w:r>
      <w:r w:rsidR="00101E52" w:rsidRPr="0056401C">
        <w:rPr>
          <w:rFonts w:eastAsiaTheme="minorEastAsia"/>
        </w:rPr>
        <w:t>6</w:t>
      </w:r>
      <w:r w:rsidRPr="0056401C">
        <w:rPr>
          <w:rFonts w:eastAsiaTheme="minorEastAsia"/>
        </w:rPr>
        <w:t>.2-1</w:t>
      </w:r>
      <w:r w:rsidRPr="0056401C">
        <w:rPr>
          <w:rFonts w:eastAsiaTheme="minorEastAsia"/>
          <w:lang w:eastAsia="zh-CN"/>
        </w:rPr>
        <w:t>.</w:t>
      </w:r>
    </w:p>
    <w:p w14:paraId="66EC5BFC" w14:textId="77777777" w:rsidR="00502C01" w:rsidRPr="0056401C" w:rsidRDefault="00502C01" w:rsidP="001F3C48">
      <w:pPr>
        <w:pStyle w:val="TH"/>
        <w:rPr>
          <w:rFonts w:eastAsiaTheme="minorEastAsia"/>
        </w:rPr>
      </w:pPr>
      <w:r w:rsidRPr="0056401C">
        <w:rPr>
          <w:rFonts w:eastAsiaTheme="minorEastAsia"/>
        </w:rPr>
        <w:t xml:space="preserve">Table </w:t>
      </w:r>
      <w:r w:rsidR="00101E52" w:rsidRPr="0056401C">
        <w:rPr>
          <w:rFonts w:eastAsiaTheme="minorEastAsia"/>
        </w:rPr>
        <w:t>6.2.26</w:t>
      </w:r>
      <w:r w:rsidRPr="0056401C">
        <w:rPr>
          <w:rFonts w:eastAsiaTheme="minorEastAsia"/>
        </w:rPr>
        <w:t>.</w:t>
      </w:r>
      <w:r w:rsidR="00084F8A" w:rsidRPr="0056401C">
        <w:rPr>
          <w:rFonts w:eastAsiaTheme="minorEastAsia"/>
        </w:rPr>
        <w:t>2</w:t>
      </w:r>
      <w:r w:rsidRPr="0056401C">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56401C" w14:paraId="223AA048" w14:textId="77777777" w:rsidTr="00DB51F5">
        <w:trPr>
          <w:cantSplit/>
          <w:tblHeader/>
          <w:jc w:val="center"/>
        </w:trPr>
        <w:tc>
          <w:tcPr>
            <w:tcW w:w="766" w:type="pct"/>
            <w:shd w:val="clear" w:color="auto" w:fill="D9D9D9"/>
            <w:tcMar>
              <w:top w:w="0" w:type="dxa"/>
              <w:bottom w:w="0" w:type="dxa"/>
            </w:tcMar>
          </w:tcPr>
          <w:p w14:paraId="1491B71B" w14:textId="77777777" w:rsidR="00502C01" w:rsidRPr="0056401C" w:rsidRDefault="00502C01" w:rsidP="00FF7953">
            <w:pPr>
              <w:pStyle w:val="TAH"/>
              <w:rPr>
                <w:rFonts w:eastAsiaTheme="minorEastAsia"/>
              </w:rPr>
            </w:pPr>
            <w:r w:rsidRPr="0056401C">
              <w:rPr>
                <w:rFonts w:eastAsiaTheme="minorEastAsia"/>
              </w:rPr>
              <w:t>Name</w:t>
            </w:r>
          </w:p>
        </w:tc>
        <w:tc>
          <w:tcPr>
            <w:tcW w:w="539" w:type="pct"/>
            <w:shd w:val="clear" w:color="auto" w:fill="D9D9D9"/>
            <w:tcMar>
              <w:top w:w="0" w:type="dxa"/>
              <w:bottom w:w="0" w:type="dxa"/>
            </w:tcMar>
          </w:tcPr>
          <w:p w14:paraId="352A3125" w14:textId="77777777" w:rsidR="00502C01" w:rsidRPr="0056401C" w:rsidRDefault="00502C01" w:rsidP="00FF7953">
            <w:pPr>
              <w:pStyle w:val="TAH"/>
              <w:rPr>
                <w:rFonts w:eastAsiaTheme="minorEastAsia"/>
              </w:rPr>
            </w:pPr>
            <w:r w:rsidRPr="0056401C">
              <w:rPr>
                <w:rFonts w:eastAsiaTheme="minorEastAsia"/>
              </w:rPr>
              <w:t>Required</w:t>
            </w:r>
          </w:p>
        </w:tc>
        <w:tc>
          <w:tcPr>
            <w:tcW w:w="765" w:type="pct"/>
            <w:shd w:val="clear" w:color="auto" w:fill="D9D9D9"/>
            <w:tcMar>
              <w:top w:w="0" w:type="dxa"/>
              <w:bottom w:w="0" w:type="dxa"/>
            </w:tcMar>
          </w:tcPr>
          <w:p w14:paraId="2EAC23F8" w14:textId="77777777" w:rsidR="00502C01" w:rsidRPr="0056401C" w:rsidRDefault="00502C01" w:rsidP="00FF7953">
            <w:pPr>
              <w:pStyle w:val="TAH"/>
              <w:rPr>
                <w:rFonts w:eastAsiaTheme="minorEastAsia"/>
              </w:rPr>
            </w:pPr>
            <w:r w:rsidRPr="0056401C">
              <w:rPr>
                <w:rFonts w:eastAsiaTheme="minorEastAsia"/>
              </w:rPr>
              <w:t>Type</w:t>
            </w:r>
          </w:p>
        </w:tc>
        <w:tc>
          <w:tcPr>
            <w:tcW w:w="852" w:type="pct"/>
            <w:shd w:val="clear" w:color="auto" w:fill="D9D9D9"/>
            <w:tcMar>
              <w:top w:w="0" w:type="dxa"/>
              <w:bottom w:w="0" w:type="dxa"/>
            </w:tcMar>
          </w:tcPr>
          <w:p w14:paraId="1CECBE88" w14:textId="77777777" w:rsidR="00502C01" w:rsidRPr="0056401C" w:rsidRDefault="00502C01" w:rsidP="00FF7953">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tcMar>
          </w:tcPr>
          <w:p w14:paraId="41562E4A" w14:textId="77777777" w:rsidR="00502C01" w:rsidRPr="0056401C" w:rsidRDefault="00502C01" w:rsidP="00FF7953">
            <w:pPr>
              <w:pStyle w:val="TAH"/>
              <w:rPr>
                <w:rFonts w:eastAsiaTheme="minorEastAsia"/>
              </w:rPr>
            </w:pPr>
            <w:r w:rsidRPr="0056401C">
              <w:rPr>
                <w:rFonts w:eastAsiaTheme="minorEastAsia"/>
              </w:rPr>
              <w:t>Description</w:t>
            </w:r>
          </w:p>
        </w:tc>
      </w:tr>
      <w:tr w:rsidR="00502C01" w:rsidRPr="0056401C" w14:paraId="38B4E6F6" w14:textId="77777777" w:rsidTr="00DB51F5">
        <w:trPr>
          <w:cantSplit/>
          <w:jc w:val="center"/>
        </w:trPr>
        <w:tc>
          <w:tcPr>
            <w:tcW w:w="766" w:type="pct"/>
            <w:shd w:val="clear" w:color="auto" w:fill="FFFFFF"/>
            <w:tcMar>
              <w:top w:w="0" w:type="dxa"/>
              <w:bottom w:w="0" w:type="dxa"/>
            </w:tcMar>
          </w:tcPr>
          <w:p w14:paraId="3E23A400" w14:textId="77777777" w:rsidR="00502C01" w:rsidRPr="0056401C" w:rsidRDefault="00502C01" w:rsidP="00114F25">
            <w:pPr>
              <w:pStyle w:val="TAL"/>
              <w:rPr>
                <w:rFonts w:eastAsia="SimSun"/>
                <w:lang w:eastAsia="zh-CN"/>
              </w:rPr>
            </w:pPr>
            <w:r w:rsidRPr="0056401C">
              <w:rPr>
                <w:rFonts w:eastAsiaTheme="minorEastAsia"/>
              </w:rPr>
              <w:t>min_graceful_stop_timeout</w:t>
            </w:r>
          </w:p>
        </w:tc>
        <w:tc>
          <w:tcPr>
            <w:tcW w:w="539" w:type="pct"/>
            <w:shd w:val="clear" w:color="auto" w:fill="FFFFFF"/>
            <w:tcMar>
              <w:top w:w="0" w:type="dxa"/>
              <w:bottom w:w="0" w:type="dxa"/>
            </w:tcMar>
          </w:tcPr>
          <w:p w14:paraId="78577687" w14:textId="77777777" w:rsidR="00502C01" w:rsidRPr="0056401C" w:rsidRDefault="00502C01" w:rsidP="00114F25">
            <w:pPr>
              <w:pStyle w:val="TAL"/>
              <w:rPr>
                <w:rFonts w:eastAsia="SimSun"/>
                <w:lang w:eastAsia="zh-CN"/>
              </w:rPr>
            </w:pPr>
            <w:r w:rsidRPr="0056401C">
              <w:rPr>
                <w:rFonts w:eastAsia="SimSun"/>
                <w:lang w:eastAsia="zh-CN"/>
              </w:rPr>
              <w:t>yes</w:t>
            </w:r>
          </w:p>
        </w:tc>
        <w:tc>
          <w:tcPr>
            <w:tcW w:w="765" w:type="pct"/>
            <w:shd w:val="clear" w:color="auto" w:fill="FFFFFF"/>
            <w:tcMar>
              <w:top w:w="0" w:type="dxa"/>
              <w:bottom w:w="0" w:type="dxa"/>
            </w:tcMar>
          </w:tcPr>
          <w:p w14:paraId="4E6B13C6" w14:textId="77777777" w:rsidR="00502C01" w:rsidRPr="0056401C" w:rsidRDefault="002F3895" w:rsidP="00114F25">
            <w:pPr>
              <w:pStyle w:val="TAL"/>
              <w:rPr>
                <w:rFonts w:eastAsia="SimSun"/>
                <w:lang w:eastAsia="zh-CN"/>
              </w:rPr>
            </w:pPr>
            <w:r w:rsidRPr="0056401C">
              <w:rPr>
                <w:rFonts w:eastAsia="SimSun"/>
                <w:lang w:eastAsia="zh-CN"/>
              </w:rPr>
              <w:t>scalar-unit.time</w:t>
            </w:r>
          </w:p>
        </w:tc>
        <w:tc>
          <w:tcPr>
            <w:tcW w:w="852" w:type="pct"/>
            <w:shd w:val="clear" w:color="auto" w:fill="FFFFFF"/>
            <w:tcMar>
              <w:top w:w="0" w:type="dxa"/>
              <w:bottom w:w="0" w:type="dxa"/>
            </w:tcMar>
          </w:tcPr>
          <w:p w14:paraId="7CE28125" w14:textId="77777777" w:rsidR="00502C01" w:rsidRPr="0056401C" w:rsidRDefault="00502C01" w:rsidP="00114F25">
            <w:pPr>
              <w:pStyle w:val="TAL"/>
              <w:rPr>
                <w:rFonts w:eastAsia="SimSun"/>
              </w:rPr>
            </w:pPr>
          </w:p>
        </w:tc>
        <w:tc>
          <w:tcPr>
            <w:tcW w:w="2078" w:type="pct"/>
            <w:shd w:val="clear" w:color="auto" w:fill="FFFFFF"/>
            <w:tcMar>
              <w:top w:w="0" w:type="dxa"/>
              <w:bottom w:w="0" w:type="dxa"/>
            </w:tcMar>
          </w:tcPr>
          <w:p w14:paraId="18817010" w14:textId="4E18C3F6" w:rsidR="00502C01" w:rsidRPr="0056401C" w:rsidRDefault="00502C01" w:rsidP="00114F25">
            <w:pPr>
              <w:pStyle w:val="TAL"/>
              <w:rPr>
                <w:rFonts w:eastAsia="SimSun"/>
                <w:lang w:eastAsia="zh-CN"/>
              </w:rPr>
            </w:pPr>
            <w:r w:rsidRPr="0056401C">
              <w:rPr>
                <w:rFonts w:eastAsia="SimSun"/>
                <w:lang w:eastAsia="zh-CN"/>
              </w:rPr>
              <w:t>Minimum</w:t>
            </w:r>
            <w:r w:rsidR="00DB51F5" w:rsidRPr="0056401C">
              <w:rPr>
                <w:rFonts w:eastAsia="SimSun"/>
                <w:lang w:eastAsia="zh-CN"/>
              </w:rPr>
              <w:t xml:space="preserve"> </w:t>
            </w:r>
            <w:r w:rsidRPr="0056401C">
              <w:rPr>
                <w:rFonts w:eastAsia="SimSun"/>
                <w:lang w:eastAsia="zh-CN"/>
              </w:rPr>
              <w:t>timeout</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for</w:t>
            </w:r>
            <w:r w:rsidR="00DB51F5" w:rsidRPr="0056401C">
              <w:rPr>
                <w:rFonts w:eastAsia="SimSun"/>
                <w:lang w:eastAsia="zh-CN"/>
              </w:rPr>
              <w:t xml:space="preserve"> </w:t>
            </w:r>
            <w:r w:rsidRPr="0056401C">
              <w:rPr>
                <w:rFonts w:eastAsia="SimSun"/>
                <w:lang w:eastAsia="zh-CN"/>
              </w:rPr>
              <w:t>graceful</w:t>
            </w:r>
            <w:r w:rsidR="00DB51F5" w:rsidRPr="0056401C">
              <w:rPr>
                <w:rFonts w:eastAsia="SimSun"/>
                <w:lang w:eastAsia="zh-CN"/>
              </w:rPr>
              <w:t xml:space="preserve"> </w:t>
            </w:r>
            <w:r w:rsidRPr="0056401C">
              <w:rPr>
                <w:rFonts w:eastAsia="SimSun"/>
                <w:lang w:eastAsia="zh-CN"/>
              </w:rPr>
              <w:t>stop</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VNF</w:t>
            </w:r>
            <w:r w:rsidR="00DB51F5" w:rsidRPr="0056401C">
              <w:rPr>
                <w:rFonts w:eastAsia="SimSun"/>
                <w:lang w:eastAsia="zh-CN"/>
              </w:rPr>
              <w:t xml:space="preserve"> </w:t>
            </w:r>
            <w:r w:rsidRPr="0056401C">
              <w:rPr>
                <w:rFonts w:eastAsia="SimSun"/>
                <w:lang w:eastAsia="zh-CN"/>
              </w:rPr>
              <w:t>instance.</w:t>
            </w:r>
          </w:p>
        </w:tc>
      </w:tr>
      <w:tr w:rsidR="00502C01" w:rsidRPr="0056401C" w14:paraId="08920DA4" w14:textId="77777777" w:rsidTr="00DB51F5">
        <w:trPr>
          <w:cantSplit/>
          <w:jc w:val="center"/>
        </w:trPr>
        <w:tc>
          <w:tcPr>
            <w:tcW w:w="766" w:type="pct"/>
            <w:shd w:val="clear" w:color="auto" w:fill="FFFFFF"/>
            <w:tcMar>
              <w:top w:w="0" w:type="dxa"/>
              <w:bottom w:w="0" w:type="dxa"/>
            </w:tcMar>
          </w:tcPr>
          <w:p w14:paraId="0F0D3A58" w14:textId="77777777" w:rsidR="00502C01" w:rsidRPr="0056401C" w:rsidRDefault="00502C01" w:rsidP="00114F25">
            <w:pPr>
              <w:pStyle w:val="TAL"/>
              <w:rPr>
                <w:rFonts w:eastAsiaTheme="minorEastAsia"/>
              </w:rPr>
            </w:pPr>
            <w:r w:rsidRPr="0056401C">
              <w:rPr>
                <w:rFonts w:eastAsiaTheme="minorEastAsia"/>
              </w:rPr>
              <w:t>max_recommended_graceful_stop_timeout</w:t>
            </w:r>
          </w:p>
        </w:tc>
        <w:tc>
          <w:tcPr>
            <w:tcW w:w="539" w:type="pct"/>
            <w:shd w:val="clear" w:color="auto" w:fill="FFFFFF"/>
            <w:tcMar>
              <w:top w:w="0" w:type="dxa"/>
              <w:bottom w:w="0" w:type="dxa"/>
            </w:tcMar>
          </w:tcPr>
          <w:p w14:paraId="098406AF" w14:textId="77777777" w:rsidR="00502C01" w:rsidRPr="0056401C" w:rsidRDefault="00502C01" w:rsidP="00114F25">
            <w:pPr>
              <w:pStyle w:val="TAL"/>
              <w:rPr>
                <w:rFonts w:eastAsia="SimSun"/>
                <w:lang w:eastAsia="zh-CN"/>
              </w:rPr>
            </w:pPr>
            <w:r w:rsidRPr="0056401C">
              <w:rPr>
                <w:rFonts w:eastAsia="SimSun"/>
                <w:lang w:eastAsia="zh-CN"/>
              </w:rPr>
              <w:t>no</w:t>
            </w:r>
          </w:p>
        </w:tc>
        <w:tc>
          <w:tcPr>
            <w:tcW w:w="765" w:type="pct"/>
            <w:shd w:val="clear" w:color="auto" w:fill="FFFFFF"/>
            <w:tcMar>
              <w:top w:w="0" w:type="dxa"/>
              <w:bottom w:w="0" w:type="dxa"/>
            </w:tcMar>
          </w:tcPr>
          <w:p w14:paraId="29010A58" w14:textId="77777777" w:rsidR="00502C01" w:rsidRPr="0056401C" w:rsidRDefault="002F3895" w:rsidP="00114F25">
            <w:pPr>
              <w:pStyle w:val="TAL"/>
              <w:rPr>
                <w:rFonts w:eastAsia="SimSun"/>
                <w:lang w:eastAsia="zh-CN"/>
              </w:rPr>
            </w:pPr>
            <w:r w:rsidRPr="0056401C">
              <w:rPr>
                <w:rFonts w:eastAsia="SimSun"/>
                <w:lang w:eastAsia="zh-CN"/>
              </w:rPr>
              <w:t>scalar-unit.time</w:t>
            </w:r>
          </w:p>
        </w:tc>
        <w:tc>
          <w:tcPr>
            <w:tcW w:w="852" w:type="pct"/>
            <w:shd w:val="clear" w:color="auto" w:fill="FFFFFF"/>
            <w:tcMar>
              <w:top w:w="0" w:type="dxa"/>
              <w:bottom w:w="0" w:type="dxa"/>
            </w:tcMar>
          </w:tcPr>
          <w:p w14:paraId="27F6903C" w14:textId="77777777" w:rsidR="00502C01" w:rsidRPr="0056401C" w:rsidRDefault="00502C01" w:rsidP="00114F25">
            <w:pPr>
              <w:pStyle w:val="TAL"/>
              <w:rPr>
                <w:rFonts w:eastAsia="SimSun"/>
              </w:rPr>
            </w:pPr>
          </w:p>
        </w:tc>
        <w:tc>
          <w:tcPr>
            <w:tcW w:w="2078" w:type="pct"/>
            <w:shd w:val="clear" w:color="auto" w:fill="FFFFFF"/>
            <w:tcMar>
              <w:top w:w="0" w:type="dxa"/>
              <w:bottom w:w="0" w:type="dxa"/>
            </w:tcMar>
          </w:tcPr>
          <w:p w14:paraId="39082577" w14:textId="197FFC38" w:rsidR="00502C01" w:rsidRPr="0056401C" w:rsidRDefault="00502C01" w:rsidP="00114F25">
            <w:pPr>
              <w:pStyle w:val="TAL"/>
              <w:rPr>
                <w:rFonts w:eastAsia="SimSun"/>
                <w:lang w:eastAsia="zh-CN"/>
              </w:rPr>
            </w:pPr>
            <w:r w:rsidRPr="0056401C">
              <w:rPr>
                <w:rFonts w:eastAsia="SimSun"/>
                <w:lang w:eastAsia="zh-CN"/>
              </w:rPr>
              <w:t>Maximum</w:t>
            </w:r>
            <w:r w:rsidR="00DB51F5" w:rsidRPr="0056401C">
              <w:rPr>
                <w:rFonts w:eastAsia="SimSun"/>
                <w:lang w:eastAsia="zh-CN"/>
              </w:rPr>
              <w:t xml:space="preserve"> </w:t>
            </w:r>
            <w:r w:rsidRPr="0056401C">
              <w:rPr>
                <w:rFonts w:eastAsia="SimSun"/>
                <w:lang w:eastAsia="zh-CN"/>
              </w:rPr>
              <w:t>recommended</w:t>
            </w:r>
            <w:r w:rsidR="00DB51F5" w:rsidRPr="0056401C">
              <w:rPr>
                <w:rFonts w:eastAsia="SimSun"/>
                <w:lang w:eastAsia="zh-CN"/>
              </w:rPr>
              <w:t xml:space="preserve"> </w:t>
            </w:r>
            <w:r w:rsidRPr="0056401C">
              <w:rPr>
                <w:rFonts w:eastAsia="SimSun"/>
                <w:lang w:eastAsia="zh-CN"/>
              </w:rPr>
              <w:t>timeout</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that</w:t>
            </w:r>
            <w:r w:rsidR="00DB51F5" w:rsidRPr="0056401C">
              <w:rPr>
                <w:rFonts w:eastAsia="SimSun"/>
                <w:lang w:eastAsia="zh-CN"/>
              </w:rPr>
              <w:t xml:space="preserve"> </w:t>
            </w:r>
            <w:r w:rsidRPr="0056401C">
              <w:rPr>
                <w:rFonts w:eastAsia="SimSun"/>
                <w:lang w:eastAsia="zh-CN"/>
              </w:rPr>
              <w:t>can</w:t>
            </w:r>
            <w:r w:rsidR="00DB51F5" w:rsidRPr="0056401C">
              <w:rPr>
                <w:rFonts w:eastAsia="SimSun"/>
                <w:lang w:eastAsia="zh-CN"/>
              </w:rPr>
              <w:t xml:space="preserve"> </w:t>
            </w:r>
            <w:r w:rsidRPr="0056401C">
              <w:rPr>
                <w:rFonts w:eastAsia="SimSun"/>
                <w:lang w:eastAsia="zh-CN"/>
              </w:rPr>
              <w:t>be</w:t>
            </w:r>
            <w:r w:rsidR="00DB51F5" w:rsidRPr="0056401C">
              <w:rPr>
                <w:rFonts w:eastAsia="SimSun"/>
                <w:lang w:eastAsia="zh-CN"/>
              </w:rPr>
              <w:t xml:space="preserve"> </w:t>
            </w:r>
            <w:r w:rsidRPr="0056401C">
              <w:rPr>
                <w:rFonts w:eastAsia="SimSun"/>
                <w:lang w:eastAsia="zh-CN"/>
              </w:rPr>
              <w:t>needed</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gracefully</w:t>
            </w:r>
            <w:r w:rsidR="00DB51F5" w:rsidRPr="0056401C">
              <w:rPr>
                <w:rFonts w:eastAsia="SimSun"/>
                <w:lang w:eastAsia="zh-CN"/>
              </w:rPr>
              <w:t xml:space="preserve"> </w:t>
            </w:r>
            <w:r w:rsidRPr="0056401C">
              <w:rPr>
                <w:rFonts w:eastAsia="SimSun"/>
                <w:lang w:eastAsia="zh-CN"/>
              </w:rPr>
              <w:t>stop</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VNF</w:t>
            </w:r>
            <w:r w:rsidR="00DB51F5" w:rsidRPr="0056401C">
              <w:rPr>
                <w:rFonts w:eastAsia="SimSun"/>
                <w:lang w:eastAsia="zh-CN"/>
              </w:rPr>
              <w:t xml:space="preserve"> </w:t>
            </w:r>
            <w:r w:rsidRPr="0056401C">
              <w:rPr>
                <w:rFonts w:eastAsia="SimSun"/>
                <w:lang w:eastAsia="zh-CN"/>
              </w:rPr>
              <w:t>instance</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particular</w:t>
            </w:r>
            <w:r w:rsidR="00DB51F5" w:rsidRPr="0056401C">
              <w:rPr>
                <w:rFonts w:eastAsia="SimSun"/>
                <w:lang w:eastAsia="zh-CN"/>
              </w:rPr>
              <w:t xml:space="preserve"> </w:t>
            </w:r>
            <w:r w:rsidRPr="0056401C">
              <w:rPr>
                <w:rFonts w:eastAsia="SimSun"/>
                <w:lang w:eastAsia="zh-CN"/>
              </w:rPr>
              <w:t>type</w:t>
            </w:r>
            <w:r w:rsidR="00DB51F5" w:rsidRPr="0056401C">
              <w:rPr>
                <w:rFonts w:eastAsia="SimSun"/>
                <w:lang w:eastAsia="zh-CN"/>
              </w:rPr>
              <w:t xml:space="preserve"> </w:t>
            </w:r>
            <w:r w:rsidRPr="0056401C">
              <w:rPr>
                <w:rFonts w:eastAsia="SimSun"/>
                <w:lang w:eastAsia="zh-CN"/>
              </w:rPr>
              <w:t>under</w:t>
            </w:r>
            <w:r w:rsidR="00DB51F5" w:rsidRPr="0056401C">
              <w:rPr>
                <w:rFonts w:eastAsia="SimSun"/>
                <w:lang w:eastAsia="zh-CN"/>
              </w:rPr>
              <w:t xml:space="preserve"> </w:t>
            </w:r>
            <w:r w:rsidRPr="0056401C">
              <w:rPr>
                <w:rFonts w:eastAsia="SimSun"/>
                <w:lang w:eastAsia="zh-CN"/>
              </w:rPr>
              <w:t>certain</w:t>
            </w:r>
            <w:r w:rsidR="00DB51F5" w:rsidRPr="0056401C">
              <w:rPr>
                <w:rFonts w:eastAsia="SimSun"/>
                <w:lang w:eastAsia="zh-CN"/>
              </w:rPr>
              <w:t xml:space="preserve"> </w:t>
            </w:r>
            <w:r w:rsidRPr="0056401C">
              <w:rPr>
                <w:rFonts w:eastAsia="SimSun"/>
                <w:lang w:eastAsia="zh-CN"/>
              </w:rPr>
              <w:t>conditions,</w:t>
            </w:r>
            <w:r w:rsidR="00DB51F5" w:rsidRPr="0056401C">
              <w:rPr>
                <w:rFonts w:eastAsia="SimSun"/>
                <w:lang w:eastAsia="zh-CN"/>
              </w:rPr>
              <w:t xml:space="preserve"> </w:t>
            </w:r>
            <w:r w:rsidRPr="0056401C">
              <w:rPr>
                <w:rFonts w:eastAsia="SimSun"/>
                <w:lang w:eastAsia="zh-CN"/>
              </w:rPr>
              <w:t>such</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maximum</w:t>
            </w:r>
            <w:r w:rsidR="00DB51F5" w:rsidRPr="0056401C">
              <w:rPr>
                <w:rFonts w:eastAsia="SimSun"/>
                <w:lang w:eastAsia="zh-CN"/>
              </w:rPr>
              <w:t xml:space="preserve"> </w:t>
            </w:r>
            <w:r w:rsidRPr="0056401C">
              <w:rPr>
                <w:rFonts w:eastAsia="SimSun"/>
                <w:lang w:eastAsia="zh-CN"/>
              </w:rPr>
              <w:t>load</w:t>
            </w:r>
            <w:r w:rsidR="00DB51F5" w:rsidRPr="0056401C">
              <w:rPr>
                <w:rFonts w:eastAsia="SimSun"/>
                <w:lang w:eastAsia="zh-CN"/>
              </w:rPr>
              <w:t xml:space="preserve"> </w:t>
            </w:r>
            <w:r w:rsidRPr="0056401C">
              <w:rPr>
                <w:rFonts w:eastAsia="SimSun"/>
                <w:lang w:eastAsia="zh-CN"/>
              </w:rPr>
              <w:t>condition.</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is</w:t>
            </w:r>
            <w:r w:rsidR="00DB51F5" w:rsidRPr="0056401C">
              <w:rPr>
                <w:rFonts w:eastAsia="SimSun"/>
                <w:lang w:eastAsia="zh-CN"/>
              </w:rPr>
              <w:t xml:space="preserve"> </w:t>
            </w:r>
            <w:r w:rsidRPr="0056401C">
              <w:rPr>
                <w:rFonts w:eastAsia="SimSun"/>
                <w:lang w:eastAsia="zh-CN"/>
              </w:rPr>
              <w:t>provided</w:t>
            </w:r>
            <w:r w:rsidR="00DB51F5" w:rsidRPr="0056401C">
              <w:rPr>
                <w:rFonts w:eastAsia="SimSun"/>
                <w:lang w:eastAsia="zh-CN"/>
              </w:rPr>
              <w:t xml:space="preserve"> </w:t>
            </w:r>
            <w:r w:rsidRPr="0056401C">
              <w:rPr>
                <w:rFonts w:eastAsia="SimSun"/>
                <w:lang w:eastAsia="zh-CN"/>
              </w:rPr>
              <w:t>by</w:t>
            </w:r>
            <w:r w:rsidR="00DB51F5" w:rsidRPr="0056401C">
              <w:rPr>
                <w:rFonts w:eastAsia="SimSun"/>
                <w:lang w:eastAsia="zh-CN"/>
              </w:rPr>
              <w:t xml:space="preserve"> </w:t>
            </w:r>
            <w:r w:rsidRPr="0056401C">
              <w:rPr>
                <w:rFonts w:eastAsia="SimSun"/>
                <w:lang w:eastAsia="zh-CN"/>
              </w:rPr>
              <w:t>VNF</w:t>
            </w:r>
            <w:r w:rsidR="00DB51F5" w:rsidRPr="0056401C">
              <w:rPr>
                <w:rFonts w:eastAsia="SimSun"/>
                <w:lang w:eastAsia="zh-CN"/>
              </w:rPr>
              <w:t xml:space="preserve"> </w:t>
            </w:r>
            <w:r w:rsidRPr="0056401C">
              <w:rPr>
                <w:rFonts w:eastAsia="SimSun"/>
                <w:lang w:eastAsia="zh-CN"/>
              </w:rPr>
              <w:t>provider</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information</w:t>
            </w:r>
            <w:r w:rsidR="00DB51F5" w:rsidRPr="0056401C">
              <w:rPr>
                <w:rFonts w:eastAsia="SimSun"/>
                <w:lang w:eastAsia="zh-CN"/>
              </w:rPr>
              <w:t xml:space="preserve"> </w:t>
            </w:r>
            <w:r w:rsidRPr="0056401C">
              <w:rPr>
                <w:rFonts w:eastAsia="SimSun"/>
                <w:lang w:eastAsia="zh-CN"/>
              </w:rPr>
              <w:t>for</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operator</w:t>
            </w:r>
            <w:r w:rsidR="00DB51F5" w:rsidRPr="0056401C">
              <w:rPr>
                <w:rFonts w:eastAsia="SimSun"/>
                <w:lang w:eastAsia="zh-CN"/>
              </w:rPr>
              <w:t xml:space="preserve"> </w:t>
            </w:r>
            <w:r w:rsidRPr="0056401C">
              <w:rPr>
                <w:rFonts w:eastAsia="SimSun"/>
                <w:lang w:eastAsia="zh-CN"/>
              </w:rPr>
              <w:t>facilitating</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selection</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optimal</w:t>
            </w:r>
            <w:r w:rsidR="00DB51F5" w:rsidRPr="0056401C">
              <w:rPr>
                <w:rFonts w:eastAsia="SimSun"/>
                <w:lang w:eastAsia="zh-CN"/>
              </w:rPr>
              <w:t xml:space="preserve"> </w:t>
            </w:r>
            <w:r w:rsidRPr="0056401C">
              <w:rPr>
                <w:rFonts w:eastAsia="SimSun"/>
                <w:lang w:eastAsia="zh-CN"/>
              </w:rPr>
              <w:t>timeout</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is</w:t>
            </w:r>
            <w:r w:rsidR="00DB51F5" w:rsidRPr="0056401C">
              <w:rPr>
                <w:rFonts w:eastAsia="SimSun"/>
                <w:lang w:eastAsia="zh-CN"/>
              </w:rPr>
              <w:t xml:space="preserve"> </w:t>
            </w:r>
            <w:r w:rsidRPr="0056401C">
              <w:rPr>
                <w:rFonts w:eastAsia="SimSun"/>
                <w:lang w:eastAsia="zh-CN"/>
              </w:rPr>
              <w:t>not</w:t>
            </w:r>
            <w:r w:rsidR="00DB51F5" w:rsidRPr="0056401C">
              <w:rPr>
                <w:rFonts w:eastAsia="SimSun"/>
                <w:lang w:eastAsia="zh-CN"/>
              </w:rPr>
              <w:t xml:space="preserve"> </w:t>
            </w:r>
            <w:r w:rsidRPr="0056401C">
              <w:rPr>
                <w:rFonts w:eastAsia="SimSun"/>
                <w:lang w:eastAsia="zh-CN"/>
              </w:rPr>
              <w:t>used</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constraint.</w:t>
            </w:r>
          </w:p>
        </w:tc>
      </w:tr>
    </w:tbl>
    <w:p w14:paraId="66220406" w14:textId="77777777" w:rsidR="00EC7355" w:rsidRPr="0056401C" w:rsidRDefault="00EC7355" w:rsidP="00EC7355">
      <w:pPr>
        <w:rPr>
          <w:rFonts w:eastAsiaTheme="minorEastAsia"/>
          <w:lang w:eastAsia="zh-CN"/>
        </w:rPr>
      </w:pPr>
    </w:p>
    <w:p w14:paraId="420143E7" w14:textId="77777777" w:rsidR="00502C01" w:rsidRPr="0056401C" w:rsidRDefault="00EC7355" w:rsidP="008A3ED5">
      <w:pPr>
        <w:pStyle w:val="Heading4"/>
        <w:rPr>
          <w:rFonts w:eastAsiaTheme="minorEastAsia"/>
          <w:lang w:eastAsia="zh-CN"/>
        </w:rPr>
      </w:pPr>
      <w:bookmarkStart w:id="200" w:name="_Toc30426841"/>
      <w:r w:rsidRPr="0056401C">
        <w:rPr>
          <w:rFonts w:eastAsiaTheme="minorEastAsia"/>
          <w:lang w:eastAsia="zh-CN"/>
        </w:rPr>
        <w:t>6</w:t>
      </w:r>
      <w:r w:rsidR="00502C01" w:rsidRPr="0056401C">
        <w:rPr>
          <w:rFonts w:eastAsiaTheme="minorEastAsia"/>
          <w:lang w:eastAsia="zh-CN"/>
        </w:rPr>
        <w:t>.</w:t>
      </w:r>
      <w:r w:rsidR="00EE2F02" w:rsidRPr="0056401C">
        <w:rPr>
          <w:rFonts w:eastAsiaTheme="minorEastAsia"/>
          <w:lang w:eastAsia="zh-CN"/>
        </w:rPr>
        <w:t>2</w:t>
      </w:r>
      <w:r w:rsidR="00502C01" w:rsidRPr="0056401C">
        <w:rPr>
          <w:rFonts w:eastAsiaTheme="minorEastAsia"/>
          <w:lang w:eastAsia="zh-CN"/>
        </w:rPr>
        <w:t>.2</w:t>
      </w:r>
      <w:r w:rsidR="00101E52" w:rsidRPr="0056401C">
        <w:rPr>
          <w:rFonts w:eastAsiaTheme="minorEastAsia"/>
          <w:lang w:eastAsia="zh-CN"/>
        </w:rPr>
        <w:t>6</w:t>
      </w:r>
      <w:r w:rsidR="00502C01" w:rsidRPr="0056401C">
        <w:rPr>
          <w:rFonts w:eastAsiaTheme="minorEastAsia"/>
          <w:lang w:eastAsia="zh-CN"/>
        </w:rPr>
        <w:t>.</w:t>
      </w:r>
      <w:r w:rsidR="00084F8A" w:rsidRPr="0056401C">
        <w:rPr>
          <w:rFonts w:eastAsiaTheme="minorEastAsia"/>
          <w:lang w:eastAsia="zh-CN"/>
        </w:rPr>
        <w:t>3</w:t>
      </w:r>
      <w:r w:rsidR="00084F8A" w:rsidRPr="0056401C">
        <w:rPr>
          <w:rFonts w:eastAsiaTheme="minorEastAsia"/>
          <w:lang w:eastAsia="zh-CN"/>
        </w:rPr>
        <w:tab/>
      </w:r>
      <w:r w:rsidR="00502C01" w:rsidRPr="0056401C">
        <w:rPr>
          <w:rFonts w:eastAsiaTheme="minorEastAsia"/>
          <w:lang w:eastAsia="zh-CN"/>
        </w:rPr>
        <w:t>Definition</w:t>
      </w:r>
      <w:bookmarkEnd w:id="200"/>
    </w:p>
    <w:p w14:paraId="4596DA12" w14:textId="77777777" w:rsidR="00502C01" w:rsidRPr="0056401C" w:rsidRDefault="00F00C0C" w:rsidP="00DF077F">
      <w:pPr>
        <w:rPr>
          <w:rFonts w:eastAsiaTheme="minorEastAsia"/>
        </w:rPr>
      </w:pPr>
      <w:r w:rsidRPr="0056401C">
        <w:rPr>
          <w:rFonts w:eastAsiaTheme="minorEastAsia"/>
          <w:lang w:eastAsia="zh-CN"/>
        </w:rPr>
        <w:t xml:space="preserve">The syntax of the </w:t>
      </w:r>
      <w:r w:rsidR="0052335A" w:rsidRPr="0056401C">
        <w:rPr>
          <w:rFonts w:eastAsiaTheme="minorEastAsia"/>
        </w:rPr>
        <w:t>VnfOperateOperationConfiguration</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650B0A5F" w14:textId="77777777" w:rsidTr="00DB51F5">
        <w:trPr>
          <w:jc w:val="center"/>
        </w:trPr>
        <w:tc>
          <w:tcPr>
            <w:tcW w:w="9629" w:type="dxa"/>
            <w:shd w:val="clear" w:color="auto" w:fill="D9D9D9" w:themeFill="background1" w:themeFillShade="D9"/>
          </w:tcPr>
          <w:p w14:paraId="4738C69F" w14:textId="4BEF74BF"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tosca.datatypes.nfv.VnfOperateOperationConfiguration:</w:t>
            </w:r>
          </w:p>
          <w:p w14:paraId="682892AF" w14:textId="004A52BD"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derived_from:</w:t>
            </w:r>
            <w:r w:rsidRPr="0056401C">
              <w:rPr>
                <w:rFonts w:ascii="Consolas" w:eastAsiaTheme="minorEastAsia" w:hAnsi="Consolas"/>
              </w:rPr>
              <w:t xml:space="preserve"> </w:t>
            </w:r>
            <w:r w:rsidR="00975A67" w:rsidRPr="0056401C">
              <w:rPr>
                <w:rFonts w:ascii="Consolas" w:eastAsiaTheme="minorEastAsia" w:hAnsi="Consolas"/>
              </w:rPr>
              <w:t>tosca.datatypes.Root</w:t>
            </w:r>
          </w:p>
          <w:p w14:paraId="77902401" w14:textId="0719A873" w:rsidR="006B71AE"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6B71AE" w:rsidRPr="0056401C">
              <w:rPr>
                <w:rStyle w:val="CodeSnippet"/>
                <w:rFonts w:eastAsiaTheme="minorEastAsia"/>
                <w:szCs w:val="24"/>
                <w:lang w:eastAsia="fr-FR"/>
              </w:rPr>
              <w:t>description:</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represents</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information</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that</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affect</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the</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invocation</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of</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the</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OperateVnf</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operation</w:t>
            </w:r>
            <w:r w:rsidRPr="0056401C">
              <w:rPr>
                <w:rFonts w:ascii="Consolas" w:eastAsiaTheme="minorEastAsia" w:hAnsi="Consolas"/>
              </w:rPr>
              <w:t xml:space="preserve"> </w:t>
            </w:r>
          </w:p>
          <w:p w14:paraId="6FC231CC" w14:textId="4644B1F0"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properties:</w:t>
            </w:r>
          </w:p>
          <w:p w14:paraId="07FD4DA2" w14:textId="12EC6AFF"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min_graceful_stop_timeout:</w:t>
            </w:r>
          </w:p>
          <w:p w14:paraId="1B97F055" w14:textId="5B4C7B3F"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scalar-unit.time</w:t>
            </w:r>
          </w:p>
          <w:p w14:paraId="2EEBB45D" w14:textId="5C7E9202" w:rsidR="006B71AE"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6B71AE" w:rsidRPr="0056401C">
              <w:rPr>
                <w:rStyle w:val="CodeSnippet"/>
                <w:rFonts w:eastAsiaTheme="minorEastAsia"/>
                <w:szCs w:val="24"/>
                <w:lang w:eastAsia="fr-FR"/>
              </w:rPr>
              <w:t>description:</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Minimum</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timeout</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value</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for</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graceful</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stop</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of</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a</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VNF</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instance</w:t>
            </w:r>
            <w:r w:rsidRPr="0056401C">
              <w:rPr>
                <w:rFonts w:ascii="Consolas" w:eastAsiaTheme="minorEastAsia" w:hAnsi="Consolas"/>
              </w:rPr>
              <w:t xml:space="preserve"> </w:t>
            </w:r>
          </w:p>
          <w:p w14:paraId="23731234" w14:textId="265156D8"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975A67" w:rsidRPr="0056401C">
              <w:rPr>
                <w:rFonts w:ascii="Consolas" w:eastAsiaTheme="minorEastAsia" w:hAnsi="Consolas"/>
              </w:rPr>
              <w:t>true</w:t>
            </w:r>
          </w:p>
          <w:p w14:paraId="108E1422" w14:textId="53C9D431"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max_recommended_graceful_stop_timeout:</w:t>
            </w:r>
          </w:p>
          <w:p w14:paraId="35A71B84" w14:textId="2273DB4D"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scalar-unit.time</w:t>
            </w:r>
          </w:p>
          <w:p w14:paraId="66D77583" w14:textId="5DE1F2A5" w:rsidR="006B71AE" w:rsidRPr="0056401C" w:rsidRDefault="00DB51F5" w:rsidP="00975A67">
            <w:pPr>
              <w:pStyle w:val="FP"/>
              <w:rPr>
                <w:rStyle w:val="CodeSnippet"/>
                <w:rFonts w:eastAsiaTheme="minorEastAsia"/>
                <w:szCs w:val="24"/>
                <w:lang w:eastAsia="fr-FR"/>
              </w:rPr>
            </w:pPr>
            <w:r w:rsidRPr="0056401C">
              <w:rPr>
                <w:rFonts w:ascii="Consolas" w:eastAsiaTheme="minorEastAsia" w:hAnsi="Consolas"/>
              </w:rPr>
              <w:t xml:space="preserve">        </w:t>
            </w:r>
            <w:r w:rsidR="006B71AE" w:rsidRPr="0056401C">
              <w:rPr>
                <w:rStyle w:val="CodeSnippet"/>
                <w:rFonts w:eastAsiaTheme="minorEastAsia"/>
                <w:szCs w:val="24"/>
                <w:lang w:eastAsia="fr-FR"/>
              </w:rPr>
              <w:t>description:</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Maximum</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recommended</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timeout</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value</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that</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can</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be</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needed</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to</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gracefully</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stop</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a</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VNF</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instance</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of</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a</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particular</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type</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under</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certain</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conditions,</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such</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as</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maximum</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load</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condition.</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This</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is</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provided</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by</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VNF</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provider</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as</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information</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for</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the</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operator</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facilitating</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the</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selection</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of</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optimal</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timeout</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value.</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This</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value</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is</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not</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used</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as</w:t>
            </w:r>
            <w:r w:rsidRPr="0056401C">
              <w:rPr>
                <w:rStyle w:val="CodeSnippet"/>
                <w:rFonts w:eastAsiaTheme="minorEastAsia"/>
                <w:szCs w:val="24"/>
                <w:lang w:eastAsia="fr-FR"/>
              </w:rPr>
              <w:t xml:space="preserve"> </w:t>
            </w:r>
            <w:r w:rsidR="006B71AE" w:rsidRPr="0056401C">
              <w:rPr>
                <w:rStyle w:val="CodeSnippet"/>
                <w:rFonts w:eastAsiaTheme="minorEastAsia"/>
                <w:szCs w:val="24"/>
                <w:lang w:eastAsia="fr-FR"/>
              </w:rPr>
              <w:t>constraint</w:t>
            </w:r>
          </w:p>
          <w:p w14:paraId="72C40545" w14:textId="7D222EAC" w:rsidR="001E5AAA" w:rsidRPr="0056401C" w:rsidRDefault="00DB51F5" w:rsidP="00975A67">
            <w:pPr>
              <w:pStyle w:val="FP"/>
              <w:rPr>
                <w:rFonts w:ascii="Consolas" w:eastAsiaTheme="minorEastAsia" w:hAnsi="Consolas"/>
              </w:rPr>
            </w:pPr>
            <w:r w:rsidRPr="0056401C">
              <w:rPr>
                <w:rStyle w:val="CodeSnippet"/>
                <w:rFonts w:eastAsiaTheme="minorEastAsia"/>
                <w:szCs w:val="24"/>
                <w:lang w:eastAsia="fr-FR"/>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975A67" w:rsidRPr="0056401C">
              <w:rPr>
                <w:rFonts w:ascii="Consolas" w:eastAsiaTheme="minorEastAsia" w:hAnsi="Consolas"/>
              </w:rPr>
              <w:t>false</w:t>
            </w:r>
          </w:p>
        </w:tc>
      </w:tr>
    </w:tbl>
    <w:p w14:paraId="7399C456" w14:textId="77777777" w:rsidR="001E5AAA" w:rsidRPr="0056401C" w:rsidRDefault="001E5AAA" w:rsidP="001E5AAA">
      <w:pPr>
        <w:rPr>
          <w:rFonts w:eastAsiaTheme="minorEastAsia"/>
          <w:lang w:eastAsia="zh-CN"/>
        </w:rPr>
      </w:pPr>
    </w:p>
    <w:p w14:paraId="6D0E11AC" w14:textId="77777777" w:rsidR="00502C01" w:rsidRPr="0056401C" w:rsidRDefault="00101E52" w:rsidP="008A3ED5">
      <w:pPr>
        <w:pStyle w:val="Heading4"/>
        <w:rPr>
          <w:rFonts w:eastAsiaTheme="minorEastAsia"/>
          <w:lang w:eastAsia="zh-CN"/>
        </w:rPr>
      </w:pPr>
      <w:bookmarkStart w:id="201" w:name="_Toc30426842"/>
      <w:r w:rsidRPr="0056401C">
        <w:rPr>
          <w:rFonts w:eastAsiaTheme="minorEastAsia"/>
          <w:lang w:eastAsia="zh-CN"/>
        </w:rPr>
        <w:t>6.2.26</w:t>
      </w:r>
      <w:r w:rsidR="00502C01" w:rsidRPr="0056401C">
        <w:rPr>
          <w:rFonts w:eastAsiaTheme="minorEastAsia"/>
          <w:lang w:eastAsia="zh-CN"/>
        </w:rPr>
        <w:t>.</w:t>
      </w:r>
      <w:r w:rsidR="00084F8A" w:rsidRPr="0056401C">
        <w:rPr>
          <w:rFonts w:eastAsiaTheme="minorEastAsia"/>
          <w:lang w:eastAsia="zh-CN"/>
        </w:rPr>
        <w:t>4</w:t>
      </w:r>
      <w:r w:rsidR="00084F8A" w:rsidRPr="0056401C">
        <w:rPr>
          <w:rFonts w:eastAsiaTheme="minorEastAsia"/>
          <w:lang w:eastAsia="zh-CN"/>
        </w:rPr>
        <w:tab/>
      </w:r>
      <w:r w:rsidR="00502C01" w:rsidRPr="0056401C">
        <w:rPr>
          <w:rFonts w:eastAsiaTheme="minorEastAsia"/>
          <w:lang w:eastAsia="zh-CN"/>
        </w:rPr>
        <w:t>Examples</w:t>
      </w:r>
      <w:bookmarkEnd w:id="201"/>
    </w:p>
    <w:p w14:paraId="4FC8EC31" w14:textId="77777777" w:rsidR="00D566BF" w:rsidRPr="0056401C" w:rsidRDefault="00046221" w:rsidP="00330477">
      <w:pPr>
        <w:rPr>
          <w:rFonts w:eastAsiaTheme="minorEastAsia"/>
        </w:rPr>
      </w:pPr>
      <w:r w:rsidRPr="0056401C">
        <w:rPr>
          <w:rFonts w:eastAsiaTheme="minorEastAsia"/>
        </w:rPr>
        <w:t>None.</w:t>
      </w:r>
    </w:p>
    <w:p w14:paraId="6A1A059D" w14:textId="77777777" w:rsidR="00D566BF" w:rsidRPr="0056401C" w:rsidRDefault="00101E52" w:rsidP="00D566BF">
      <w:pPr>
        <w:pStyle w:val="Heading4"/>
        <w:rPr>
          <w:rFonts w:eastAsia="DengXian"/>
        </w:rPr>
      </w:pPr>
      <w:bookmarkStart w:id="202" w:name="_Toc30426843"/>
      <w:r w:rsidRPr="0056401C">
        <w:rPr>
          <w:rFonts w:eastAsia="DengXian" w:hint="eastAsia"/>
        </w:rPr>
        <w:lastRenderedPageBreak/>
        <w:t>6.2.26</w:t>
      </w:r>
      <w:r w:rsidR="00D566BF" w:rsidRPr="0056401C">
        <w:rPr>
          <w:rFonts w:eastAsia="DengXian" w:hint="eastAsia"/>
        </w:rPr>
        <w:t>.5</w:t>
      </w:r>
      <w:r w:rsidR="00D566BF" w:rsidRPr="0056401C">
        <w:rPr>
          <w:rFonts w:eastAsia="DengXian"/>
        </w:rPr>
        <w:tab/>
        <w:t>Additional Requirements</w:t>
      </w:r>
      <w:bookmarkEnd w:id="202"/>
    </w:p>
    <w:p w14:paraId="035654DF" w14:textId="77777777" w:rsidR="00D566BF" w:rsidRPr="0056401C" w:rsidRDefault="00D566BF" w:rsidP="00330477">
      <w:pPr>
        <w:rPr>
          <w:rFonts w:eastAsiaTheme="minorEastAsia"/>
          <w:lang w:eastAsia="zh-CN"/>
        </w:rPr>
      </w:pPr>
      <w:r w:rsidRPr="0056401C">
        <w:rPr>
          <w:rFonts w:eastAsiaTheme="minorEastAsia" w:hint="eastAsia"/>
          <w:lang w:eastAsia="zh-CN"/>
        </w:rPr>
        <w:t>None.</w:t>
      </w:r>
    </w:p>
    <w:p w14:paraId="220293A7" w14:textId="77777777" w:rsidR="009C5B1B" w:rsidRPr="0056401C" w:rsidRDefault="009C5B1B" w:rsidP="008A3ED5">
      <w:pPr>
        <w:pStyle w:val="Heading3"/>
        <w:rPr>
          <w:rFonts w:eastAsia="DengXian"/>
        </w:rPr>
      </w:pPr>
      <w:bookmarkStart w:id="203" w:name="_Toc30426844"/>
      <w:r w:rsidRPr="0056401C">
        <w:rPr>
          <w:rFonts w:eastAsia="DengXian"/>
        </w:rPr>
        <w:t>6.</w:t>
      </w:r>
      <w:r w:rsidR="00EE2F02" w:rsidRPr="0056401C">
        <w:rPr>
          <w:rFonts w:eastAsia="DengXian"/>
        </w:rPr>
        <w:t>2</w:t>
      </w:r>
      <w:r w:rsidRPr="0056401C">
        <w:rPr>
          <w:rFonts w:eastAsia="DengXian"/>
        </w:rPr>
        <w:t>.</w:t>
      </w:r>
      <w:r w:rsidR="00330477" w:rsidRPr="0056401C">
        <w:rPr>
          <w:rFonts w:eastAsia="DengXian"/>
        </w:rPr>
        <w:t>2</w:t>
      </w:r>
      <w:r w:rsidR="00101E52" w:rsidRPr="0056401C">
        <w:rPr>
          <w:rFonts w:eastAsia="DengXian"/>
        </w:rPr>
        <w:t>7</w:t>
      </w:r>
      <w:r w:rsidR="00330477" w:rsidRPr="0056401C">
        <w:rPr>
          <w:rFonts w:eastAsia="DengXian"/>
        </w:rPr>
        <w:tab/>
      </w:r>
      <w:r w:rsidRPr="0056401C">
        <w:rPr>
          <w:rFonts w:eastAsia="DengXian"/>
        </w:rPr>
        <w:t>tosca.datatypes.nfv.ScaleInfo</w:t>
      </w:r>
      <w:bookmarkEnd w:id="203"/>
    </w:p>
    <w:p w14:paraId="57E740B0" w14:textId="77777777" w:rsidR="009C5B1B" w:rsidRPr="0056401C" w:rsidRDefault="00101E52" w:rsidP="0052335A">
      <w:pPr>
        <w:pStyle w:val="Heading4"/>
        <w:rPr>
          <w:rFonts w:eastAsiaTheme="minorEastAsia"/>
          <w:lang w:eastAsia="zh-CN"/>
        </w:rPr>
      </w:pPr>
      <w:bookmarkStart w:id="204" w:name="_Toc30426845"/>
      <w:r w:rsidRPr="0056401C">
        <w:rPr>
          <w:rFonts w:eastAsiaTheme="minorEastAsia"/>
          <w:lang w:eastAsia="zh-CN"/>
        </w:rPr>
        <w:t>6.2.27</w:t>
      </w:r>
      <w:r w:rsidR="009C5B1B" w:rsidRPr="0056401C">
        <w:rPr>
          <w:rFonts w:eastAsiaTheme="minorEastAsia"/>
          <w:lang w:eastAsia="zh-CN"/>
        </w:rPr>
        <w:t>.1</w:t>
      </w:r>
      <w:r w:rsidR="00330477" w:rsidRPr="0056401C">
        <w:rPr>
          <w:rFonts w:eastAsiaTheme="minorEastAsia"/>
          <w:lang w:eastAsia="zh-CN"/>
        </w:rPr>
        <w:tab/>
      </w:r>
      <w:r w:rsidR="009C5B1B" w:rsidRPr="0056401C">
        <w:rPr>
          <w:rFonts w:eastAsiaTheme="minorEastAsia"/>
          <w:lang w:eastAsia="zh-CN"/>
        </w:rPr>
        <w:t>Description</w:t>
      </w:r>
      <w:bookmarkEnd w:id="204"/>
    </w:p>
    <w:p w14:paraId="5DA983AA" w14:textId="56D7D140" w:rsidR="009C5B1B" w:rsidRPr="0056401C" w:rsidRDefault="009C5B1B" w:rsidP="00DF077F">
      <w:pPr>
        <w:rPr>
          <w:rFonts w:eastAsiaTheme="minorEastAsia"/>
        </w:rPr>
      </w:pPr>
      <w:r w:rsidRPr="0056401C">
        <w:rPr>
          <w:rFonts w:eastAsiaTheme="minorEastAsia"/>
        </w:rPr>
        <w:t>The scaleInfo</w:t>
      </w:r>
      <w:r w:rsidR="00113C7D" w:rsidRPr="0056401C">
        <w:rPr>
          <w:rFonts w:eastAsiaTheme="minorEastAsia"/>
        </w:rPr>
        <w:t xml:space="preserve"> data type </w:t>
      </w:r>
      <w:r w:rsidRPr="0056401C">
        <w:rPr>
          <w:rFonts w:eastAsiaTheme="minorEastAsia"/>
        </w:rPr>
        <w:t>indicates for a given scaleAspect the corresponding scaleLevel.</w:t>
      </w:r>
      <w:r w:rsidR="0052335A" w:rsidRPr="0056401C">
        <w:rPr>
          <w:rFonts w:eastAsiaTheme="minorEastAsia"/>
        </w:rPr>
        <w:t xml:space="preserve"> </w:t>
      </w:r>
      <w:r w:rsidR="0052335A" w:rsidRPr="0056401C">
        <w:rPr>
          <w:rFonts w:eastAsia="SimSun"/>
        </w:rPr>
        <w:t>Table 6.2.2</w:t>
      </w:r>
      <w:r w:rsidR="00101E52" w:rsidRPr="0056401C">
        <w:rPr>
          <w:rFonts w:eastAsia="SimSun"/>
        </w:rPr>
        <w:t>7</w:t>
      </w:r>
      <w:r w:rsidR="0052335A" w:rsidRPr="0056401C">
        <w:rPr>
          <w:rFonts w:eastAsia="SimSun"/>
        </w:rPr>
        <w:t xml:space="preserve">.1-1 specifies the declared names for this data type. These names shall be used as specified in </w:t>
      </w:r>
      <w:r w:rsidR="001640D8" w:rsidRPr="0056401C">
        <w:rPr>
          <w:rFonts w:eastAsia="SimSun"/>
        </w:rPr>
        <w:t>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0052335A" w:rsidRPr="0056401C">
        <w:rPr>
          <w:rFonts w:eastAsia="SimSun"/>
        </w:rPr>
        <w:t>.</w:t>
      </w:r>
    </w:p>
    <w:p w14:paraId="4B2D07E5" w14:textId="77777777" w:rsidR="009C5B1B" w:rsidRPr="0056401C" w:rsidRDefault="0052335A" w:rsidP="0052335A">
      <w:pPr>
        <w:pStyle w:val="TH"/>
        <w:rPr>
          <w:rFonts w:eastAsiaTheme="minorEastAsia"/>
        </w:rPr>
      </w:pPr>
      <w:r w:rsidRPr="0056401C">
        <w:rPr>
          <w:rFonts w:eastAsiaTheme="minorEastAsia"/>
        </w:rPr>
        <w:t>Table 6.2.2</w:t>
      </w:r>
      <w:r w:rsidR="00101E52" w:rsidRPr="0056401C">
        <w:rPr>
          <w:rFonts w:eastAsiaTheme="minorEastAsia"/>
        </w:rPr>
        <w:t>7</w:t>
      </w:r>
      <w:r w:rsidRPr="0056401C">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9C5B1B" w:rsidRPr="0056401C" w14:paraId="76FED7DE" w14:textId="77777777" w:rsidTr="00DB51F5">
        <w:trPr>
          <w:jc w:val="center"/>
        </w:trPr>
        <w:tc>
          <w:tcPr>
            <w:tcW w:w="1177" w:type="pct"/>
            <w:shd w:val="clear" w:color="auto" w:fill="D9D9D9"/>
            <w:tcMar>
              <w:top w:w="0" w:type="dxa"/>
              <w:bottom w:w="0" w:type="dxa"/>
            </w:tcMar>
          </w:tcPr>
          <w:p w14:paraId="1994AEB1" w14:textId="080E3672" w:rsidR="009C5B1B" w:rsidRPr="0056401C" w:rsidRDefault="009C5B1B" w:rsidP="00671919">
            <w:pPr>
              <w:pStyle w:val="TableText"/>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77FE6F40" w14:textId="77777777" w:rsidR="009C5B1B" w:rsidRPr="0056401C" w:rsidRDefault="009C5B1B" w:rsidP="005A41DE">
            <w:pPr>
              <w:pStyle w:val="TAL"/>
              <w:rPr>
                <w:rFonts w:eastAsiaTheme="minorEastAsia"/>
              </w:rPr>
            </w:pPr>
            <w:r w:rsidRPr="0056401C">
              <w:rPr>
                <w:rFonts w:eastAsiaTheme="minorEastAsia"/>
              </w:rPr>
              <w:t>ScaleInfo</w:t>
            </w:r>
          </w:p>
        </w:tc>
      </w:tr>
      <w:tr w:rsidR="009C5B1B" w:rsidRPr="0056401C" w14:paraId="3A4A0757" w14:textId="77777777" w:rsidTr="00DB51F5">
        <w:trPr>
          <w:jc w:val="center"/>
        </w:trPr>
        <w:tc>
          <w:tcPr>
            <w:tcW w:w="1177" w:type="pct"/>
            <w:shd w:val="clear" w:color="auto" w:fill="D9D9D9"/>
            <w:tcMar>
              <w:top w:w="0" w:type="dxa"/>
              <w:bottom w:w="0" w:type="dxa"/>
            </w:tcMar>
          </w:tcPr>
          <w:p w14:paraId="29AC55F6" w14:textId="76811E12" w:rsidR="009C5B1B" w:rsidRPr="0056401C" w:rsidRDefault="009C5B1B"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536A9103" w14:textId="77777777" w:rsidR="009C5B1B" w:rsidRPr="0056401C" w:rsidRDefault="009C5B1B" w:rsidP="005A41DE">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:ScaleInfo</w:t>
            </w:r>
          </w:p>
        </w:tc>
      </w:tr>
      <w:tr w:rsidR="009C5B1B" w:rsidRPr="0056401C" w14:paraId="3A67218B" w14:textId="77777777" w:rsidTr="00DB51F5">
        <w:trPr>
          <w:jc w:val="center"/>
        </w:trPr>
        <w:tc>
          <w:tcPr>
            <w:tcW w:w="1177" w:type="pct"/>
            <w:shd w:val="clear" w:color="auto" w:fill="D9D9D9"/>
            <w:tcMar>
              <w:top w:w="0" w:type="dxa"/>
              <w:bottom w:w="0" w:type="dxa"/>
            </w:tcMar>
          </w:tcPr>
          <w:p w14:paraId="450879FC" w14:textId="01404BD8" w:rsidR="009C5B1B" w:rsidRPr="0056401C" w:rsidRDefault="009C5B1B" w:rsidP="00671919">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713C892B" w14:textId="77777777" w:rsidR="009C5B1B" w:rsidRPr="0056401C" w:rsidRDefault="009C5B1B" w:rsidP="005A41DE">
            <w:pPr>
              <w:pStyle w:val="TAL"/>
              <w:rPr>
                <w:rFonts w:eastAsiaTheme="minorEastAsia"/>
              </w:rPr>
            </w:pPr>
            <w:r w:rsidRPr="0056401C">
              <w:rPr>
                <w:rFonts w:eastAsiaTheme="minorEastAsia"/>
              </w:rPr>
              <w:t>tosca.datatypes.nfv.ScaleInfo</w:t>
            </w:r>
          </w:p>
        </w:tc>
      </w:tr>
    </w:tbl>
    <w:p w14:paraId="217EB321" w14:textId="77777777" w:rsidR="009C5B1B" w:rsidRPr="0056401C" w:rsidRDefault="009C5B1B" w:rsidP="00DF077F">
      <w:pPr>
        <w:rPr>
          <w:rFonts w:eastAsiaTheme="minorEastAsia"/>
        </w:rPr>
      </w:pPr>
    </w:p>
    <w:p w14:paraId="14AAC678" w14:textId="77777777" w:rsidR="009C5B1B" w:rsidRPr="0056401C" w:rsidRDefault="00101E52" w:rsidP="0052335A">
      <w:pPr>
        <w:pStyle w:val="Heading4"/>
        <w:rPr>
          <w:rFonts w:eastAsiaTheme="minorEastAsia"/>
          <w:lang w:eastAsia="zh-CN"/>
        </w:rPr>
      </w:pPr>
      <w:bookmarkStart w:id="205" w:name="_Toc30426846"/>
      <w:r w:rsidRPr="0056401C">
        <w:rPr>
          <w:rFonts w:eastAsiaTheme="minorEastAsia"/>
          <w:lang w:eastAsia="zh-CN"/>
        </w:rPr>
        <w:t>6.2.27</w:t>
      </w:r>
      <w:r w:rsidR="009C5B1B" w:rsidRPr="0056401C">
        <w:rPr>
          <w:rFonts w:eastAsiaTheme="minorEastAsia"/>
          <w:lang w:eastAsia="zh-CN"/>
        </w:rPr>
        <w:t>.2</w:t>
      </w:r>
      <w:r w:rsidR="00330477" w:rsidRPr="0056401C">
        <w:rPr>
          <w:rFonts w:eastAsiaTheme="minorEastAsia"/>
          <w:lang w:eastAsia="zh-CN"/>
        </w:rPr>
        <w:tab/>
      </w:r>
      <w:r w:rsidR="009C5B1B" w:rsidRPr="0056401C">
        <w:rPr>
          <w:rFonts w:eastAsiaTheme="minorEastAsia"/>
          <w:lang w:eastAsia="zh-CN"/>
        </w:rPr>
        <w:t>Properties</w:t>
      </w:r>
      <w:bookmarkEnd w:id="205"/>
    </w:p>
    <w:p w14:paraId="768C9606" w14:textId="77777777" w:rsidR="0052335A" w:rsidRPr="0056401C" w:rsidRDefault="0052335A" w:rsidP="00DF077F">
      <w:pPr>
        <w:rPr>
          <w:rFonts w:eastAsiaTheme="minorEastAsia"/>
          <w:lang w:eastAsia="zh-CN"/>
        </w:rPr>
      </w:pPr>
      <w:r w:rsidRPr="0056401C">
        <w:rPr>
          <w:rFonts w:eastAsiaTheme="minorEastAsia"/>
          <w:lang w:eastAsia="zh-CN"/>
        </w:rPr>
        <w:t xml:space="preserve">The properties of the </w:t>
      </w:r>
      <w:r w:rsidRPr="0056401C">
        <w:rPr>
          <w:rFonts w:eastAsiaTheme="minorEastAsia"/>
        </w:rPr>
        <w:t>ScaleInfo</w:t>
      </w:r>
      <w:r w:rsidRPr="0056401C">
        <w:rPr>
          <w:rFonts w:eastAsiaTheme="minorEastAsia"/>
          <w:lang w:eastAsia="zh-CN"/>
        </w:rPr>
        <w:t xml:space="preserve"> data type shall comply with the provisions set out in table </w:t>
      </w:r>
      <w:r w:rsidR="00101E52" w:rsidRPr="0056401C">
        <w:rPr>
          <w:rFonts w:eastAsiaTheme="minorEastAsia"/>
        </w:rPr>
        <w:t>6.2.27</w:t>
      </w:r>
      <w:r w:rsidRPr="0056401C">
        <w:rPr>
          <w:rFonts w:eastAsiaTheme="minorEastAsia"/>
        </w:rPr>
        <w:t>.2-1</w:t>
      </w:r>
      <w:r w:rsidRPr="0056401C">
        <w:rPr>
          <w:rFonts w:eastAsiaTheme="minorEastAsia"/>
          <w:lang w:eastAsia="zh-CN"/>
        </w:rPr>
        <w:t>.</w:t>
      </w:r>
    </w:p>
    <w:p w14:paraId="0A64595F" w14:textId="77777777" w:rsidR="0052335A" w:rsidRPr="0056401C" w:rsidRDefault="0052335A" w:rsidP="0052335A">
      <w:pPr>
        <w:pStyle w:val="TH"/>
        <w:rPr>
          <w:rStyle w:val="Heading4Char"/>
          <w:rFonts w:eastAsiaTheme="minorEastAsia"/>
        </w:rPr>
      </w:pPr>
      <w:r w:rsidRPr="0056401C">
        <w:rPr>
          <w:rFonts w:eastAsiaTheme="minorEastAsia"/>
        </w:rPr>
        <w:t xml:space="preserve">Table </w:t>
      </w:r>
      <w:r w:rsidR="00101E52" w:rsidRPr="0056401C">
        <w:rPr>
          <w:rFonts w:eastAsiaTheme="minorEastAsia"/>
        </w:rPr>
        <w:t>6.2.27</w:t>
      </w:r>
      <w:r w:rsidRPr="0056401C">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9C5B1B" w:rsidRPr="0056401C" w14:paraId="53301F1C" w14:textId="77777777" w:rsidTr="00DB51F5">
        <w:trPr>
          <w:cantSplit/>
          <w:tblHeader/>
          <w:jc w:val="center"/>
        </w:trPr>
        <w:tc>
          <w:tcPr>
            <w:tcW w:w="766" w:type="pct"/>
            <w:shd w:val="clear" w:color="auto" w:fill="D9D9D9"/>
            <w:tcMar>
              <w:top w:w="0" w:type="dxa"/>
              <w:bottom w:w="0" w:type="dxa"/>
            </w:tcMar>
          </w:tcPr>
          <w:p w14:paraId="46C54849" w14:textId="77777777" w:rsidR="009C5B1B" w:rsidRPr="0056401C" w:rsidRDefault="009C5B1B" w:rsidP="00FF7953">
            <w:pPr>
              <w:pStyle w:val="TAH"/>
              <w:rPr>
                <w:rFonts w:eastAsiaTheme="minorEastAsia"/>
              </w:rPr>
            </w:pPr>
            <w:r w:rsidRPr="0056401C">
              <w:rPr>
                <w:rFonts w:eastAsiaTheme="minorEastAsia"/>
              </w:rPr>
              <w:t>Name</w:t>
            </w:r>
          </w:p>
        </w:tc>
        <w:tc>
          <w:tcPr>
            <w:tcW w:w="539" w:type="pct"/>
            <w:shd w:val="clear" w:color="auto" w:fill="D9D9D9"/>
            <w:tcMar>
              <w:top w:w="0" w:type="dxa"/>
              <w:bottom w:w="0" w:type="dxa"/>
            </w:tcMar>
          </w:tcPr>
          <w:p w14:paraId="1972E9E5" w14:textId="77777777" w:rsidR="009C5B1B" w:rsidRPr="0056401C" w:rsidRDefault="009C5B1B" w:rsidP="00FF7953">
            <w:pPr>
              <w:pStyle w:val="TAH"/>
              <w:rPr>
                <w:rFonts w:eastAsiaTheme="minorEastAsia"/>
              </w:rPr>
            </w:pPr>
            <w:r w:rsidRPr="0056401C">
              <w:rPr>
                <w:rFonts w:eastAsiaTheme="minorEastAsia" w:hint="eastAsia"/>
              </w:rPr>
              <w:t>Required</w:t>
            </w:r>
          </w:p>
        </w:tc>
        <w:tc>
          <w:tcPr>
            <w:tcW w:w="765" w:type="pct"/>
            <w:shd w:val="clear" w:color="auto" w:fill="D9D9D9"/>
            <w:tcMar>
              <w:top w:w="0" w:type="dxa"/>
              <w:bottom w:w="0" w:type="dxa"/>
            </w:tcMar>
          </w:tcPr>
          <w:p w14:paraId="6883B3B5" w14:textId="77777777" w:rsidR="009C5B1B" w:rsidRPr="0056401C" w:rsidRDefault="009C5B1B" w:rsidP="00FF7953">
            <w:pPr>
              <w:pStyle w:val="TAH"/>
              <w:rPr>
                <w:rFonts w:eastAsiaTheme="minorEastAsia"/>
              </w:rPr>
            </w:pPr>
            <w:r w:rsidRPr="0056401C">
              <w:rPr>
                <w:rFonts w:eastAsiaTheme="minorEastAsia"/>
              </w:rPr>
              <w:t>Type</w:t>
            </w:r>
          </w:p>
        </w:tc>
        <w:tc>
          <w:tcPr>
            <w:tcW w:w="852" w:type="pct"/>
            <w:shd w:val="clear" w:color="auto" w:fill="D9D9D9"/>
            <w:tcMar>
              <w:top w:w="0" w:type="dxa"/>
              <w:bottom w:w="0" w:type="dxa"/>
            </w:tcMar>
          </w:tcPr>
          <w:p w14:paraId="1F920577" w14:textId="77777777" w:rsidR="009C5B1B" w:rsidRPr="0056401C" w:rsidRDefault="009C5B1B" w:rsidP="00FF7953">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tcMar>
          </w:tcPr>
          <w:p w14:paraId="3FE8707C" w14:textId="77777777" w:rsidR="009C5B1B" w:rsidRPr="0056401C" w:rsidRDefault="009C5B1B" w:rsidP="00FF7953">
            <w:pPr>
              <w:pStyle w:val="TAH"/>
              <w:rPr>
                <w:rFonts w:eastAsiaTheme="minorEastAsia"/>
              </w:rPr>
            </w:pPr>
            <w:r w:rsidRPr="0056401C">
              <w:rPr>
                <w:rFonts w:eastAsiaTheme="minorEastAsia"/>
              </w:rPr>
              <w:t>Description</w:t>
            </w:r>
          </w:p>
        </w:tc>
      </w:tr>
      <w:tr w:rsidR="009C5B1B" w:rsidRPr="0056401C" w14:paraId="37661A00" w14:textId="77777777" w:rsidTr="00DB51F5">
        <w:trPr>
          <w:cantSplit/>
          <w:jc w:val="center"/>
        </w:trPr>
        <w:tc>
          <w:tcPr>
            <w:tcW w:w="766" w:type="pct"/>
            <w:shd w:val="clear" w:color="auto" w:fill="FFFFFF"/>
            <w:tcMar>
              <w:top w:w="0" w:type="dxa"/>
              <w:bottom w:w="0" w:type="dxa"/>
            </w:tcMar>
          </w:tcPr>
          <w:p w14:paraId="78265BBF" w14:textId="77777777" w:rsidR="009C5B1B" w:rsidRPr="0056401C" w:rsidRDefault="009C5B1B" w:rsidP="00CD74BC">
            <w:pPr>
              <w:pStyle w:val="TAL"/>
              <w:rPr>
                <w:rFonts w:eastAsiaTheme="minorEastAsia"/>
              </w:rPr>
            </w:pPr>
            <w:r w:rsidRPr="0056401C">
              <w:rPr>
                <w:rFonts w:eastAsiaTheme="minorEastAsia"/>
              </w:rPr>
              <w:t>scale</w:t>
            </w:r>
            <w:r w:rsidR="00C95C38" w:rsidRPr="0056401C">
              <w:rPr>
                <w:rFonts w:eastAsiaTheme="minorEastAsia"/>
              </w:rPr>
              <w:t>_l</w:t>
            </w:r>
            <w:r w:rsidRPr="0056401C">
              <w:rPr>
                <w:rFonts w:eastAsiaTheme="minorEastAsia"/>
              </w:rPr>
              <w:t>evel</w:t>
            </w:r>
          </w:p>
        </w:tc>
        <w:tc>
          <w:tcPr>
            <w:tcW w:w="539" w:type="pct"/>
            <w:shd w:val="clear" w:color="auto" w:fill="FFFFFF"/>
            <w:tcMar>
              <w:top w:w="0" w:type="dxa"/>
              <w:bottom w:w="0" w:type="dxa"/>
            </w:tcMar>
          </w:tcPr>
          <w:p w14:paraId="729AA1C6" w14:textId="77777777" w:rsidR="009C5B1B" w:rsidRPr="0056401C" w:rsidRDefault="00C95C38" w:rsidP="00CD74BC">
            <w:pPr>
              <w:pStyle w:val="TAL"/>
              <w:rPr>
                <w:rFonts w:eastAsiaTheme="minorEastAsia"/>
              </w:rPr>
            </w:pPr>
            <w:r w:rsidRPr="0056401C">
              <w:rPr>
                <w:rFonts w:eastAsiaTheme="minorEastAsia"/>
              </w:rPr>
              <w:t>y</w:t>
            </w:r>
            <w:r w:rsidR="009C5B1B" w:rsidRPr="0056401C">
              <w:rPr>
                <w:rFonts w:eastAsiaTheme="minorEastAsia"/>
              </w:rPr>
              <w:t>es</w:t>
            </w:r>
          </w:p>
        </w:tc>
        <w:tc>
          <w:tcPr>
            <w:tcW w:w="765" w:type="pct"/>
            <w:shd w:val="clear" w:color="auto" w:fill="FFFFFF"/>
            <w:tcMar>
              <w:top w:w="0" w:type="dxa"/>
              <w:bottom w:w="0" w:type="dxa"/>
            </w:tcMar>
          </w:tcPr>
          <w:p w14:paraId="313D1EA5" w14:textId="77777777" w:rsidR="009C5B1B" w:rsidRPr="0056401C" w:rsidRDefault="00C95C38" w:rsidP="00CD74BC">
            <w:pPr>
              <w:pStyle w:val="TAL"/>
              <w:rPr>
                <w:rFonts w:eastAsiaTheme="minorEastAsia"/>
              </w:rPr>
            </w:pPr>
            <w:r w:rsidRPr="0056401C">
              <w:rPr>
                <w:rFonts w:eastAsiaTheme="minorEastAsia"/>
              </w:rPr>
              <w:t>i</w:t>
            </w:r>
            <w:r w:rsidR="009C5B1B" w:rsidRPr="0056401C">
              <w:rPr>
                <w:rFonts w:eastAsiaTheme="minorEastAsia"/>
              </w:rPr>
              <w:t>nteger</w:t>
            </w:r>
          </w:p>
        </w:tc>
        <w:tc>
          <w:tcPr>
            <w:tcW w:w="852" w:type="pct"/>
            <w:shd w:val="clear" w:color="auto" w:fill="FFFFFF"/>
            <w:tcMar>
              <w:top w:w="0" w:type="dxa"/>
              <w:bottom w:w="0" w:type="dxa"/>
            </w:tcMar>
          </w:tcPr>
          <w:p w14:paraId="10CD6135" w14:textId="77777777" w:rsidR="006B492A" w:rsidRPr="0056401C" w:rsidRDefault="006B492A" w:rsidP="00CD74BC">
            <w:pPr>
              <w:pStyle w:val="TAL"/>
              <w:rPr>
                <w:rFonts w:eastAsiaTheme="minorEastAsia"/>
                <w:lang w:eastAsia="zh-CN"/>
              </w:rPr>
            </w:pPr>
            <w:r w:rsidRPr="0056401C">
              <w:rPr>
                <w:rFonts w:eastAsiaTheme="minorEastAsia"/>
                <w:lang w:eastAsia="zh-CN"/>
              </w:rPr>
              <w:t>greater_or_equal</w:t>
            </w:r>
          </w:p>
          <w:p w14:paraId="3216E9C0" w14:textId="15432AD2" w:rsidR="009C5B1B" w:rsidRPr="0056401C" w:rsidRDefault="006B492A" w:rsidP="00CD74BC">
            <w:pPr>
              <w:pStyle w:val="TAL"/>
              <w:rPr>
                <w:rFonts w:eastAsiaTheme="minorEastAsia"/>
              </w:rPr>
            </w:pPr>
            <w:r w:rsidRPr="0056401C">
              <w:rPr>
                <w:rFonts w:eastAsiaTheme="minorEastAsia"/>
                <w:lang w:eastAsia="zh-CN"/>
              </w:rPr>
              <w:t>:</w:t>
            </w:r>
            <w:r w:rsidR="00DB51F5" w:rsidRPr="0056401C">
              <w:rPr>
                <w:rFonts w:eastAsiaTheme="minorEastAsia"/>
                <w:lang w:eastAsia="zh-CN"/>
              </w:rPr>
              <w:t xml:space="preserve"> </w:t>
            </w:r>
            <w:r w:rsidRPr="0056401C">
              <w:rPr>
                <w:rFonts w:eastAsiaTheme="minorEastAsia"/>
                <w:lang w:eastAsia="zh-CN"/>
              </w:rPr>
              <w:t>0</w:t>
            </w:r>
          </w:p>
        </w:tc>
        <w:tc>
          <w:tcPr>
            <w:tcW w:w="2078" w:type="pct"/>
            <w:shd w:val="clear" w:color="auto" w:fill="FFFFFF"/>
            <w:tcMar>
              <w:top w:w="0" w:type="dxa"/>
              <w:bottom w:w="0" w:type="dxa"/>
            </w:tcMar>
          </w:tcPr>
          <w:p w14:paraId="341226C5" w14:textId="1DBF6DD4" w:rsidR="009C5B1B" w:rsidRPr="0056401C" w:rsidRDefault="009C5B1B" w:rsidP="00CD74BC">
            <w:pPr>
              <w:pStyle w:val="TAL"/>
              <w:rPr>
                <w:rFonts w:eastAsiaTheme="minorEastAsia"/>
              </w:rPr>
            </w:pPr>
            <w:r w:rsidRPr="0056401C">
              <w:rPr>
                <w:rFonts w:eastAsiaTheme="minorEastAsia"/>
              </w:rPr>
              <w:t>The</w:t>
            </w:r>
            <w:r w:rsidR="00DB51F5" w:rsidRPr="0056401C">
              <w:rPr>
                <w:rFonts w:eastAsiaTheme="minorEastAsia"/>
              </w:rPr>
              <w:t xml:space="preserve"> </w:t>
            </w:r>
            <w:r w:rsidRPr="0056401C">
              <w:rPr>
                <w:rFonts w:eastAsiaTheme="minorEastAsia"/>
              </w:rPr>
              <w:t>scale</w:t>
            </w:r>
            <w:r w:rsidR="00DB51F5" w:rsidRPr="0056401C">
              <w:rPr>
                <w:rFonts w:eastAsiaTheme="minorEastAsia"/>
              </w:rPr>
              <w:t xml:space="preserve"> </w:t>
            </w:r>
            <w:r w:rsidRPr="0056401C">
              <w:rPr>
                <w:rFonts w:eastAsiaTheme="minorEastAsia"/>
              </w:rPr>
              <w:t>level</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particular</w:t>
            </w:r>
            <w:r w:rsidR="00DB51F5" w:rsidRPr="0056401C">
              <w:rPr>
                <w:rFonts w:eastAsiaTheme="minorEastAsia"/>
              </w:rPr>
              <w:t xml:space="preserve"> </w:t>
            </w:r>
            <w:r w:rsidRPr="0056401C">
              <w:rPr>
                <w:rFonts w:eastAsiaTheme="minorEastAsia"/>
              </w:rPr>
              <w:t>aspect.</w:t>
            </w:r>
          </w:p>
        </w:tc>
      </w:tr>
    </w:tbl>
    <w:p w14:paraId="630041F2" w14:textId="77777777" w:rsidR="00EC7355" w:rsidRPr="0056401C" w:rsidRDefault="00EC7355" w:rsidP="00EC7355">
      <w:pPr>
        <w:rPr>
          <w:rFonts w:eastAsiaTheme="minorEastAsia"/>
          <w:lang w:eastAsia="zh-CN"/>
        </w:rPr>
      </w:pPr>
    </w:p>
    <w:p w14:paraId="1BEED9DA" w14:textId="77777777" w:rsidR="009C5B1B" w:rsidRPr="0056401C" w:rsidRDefault="00101E52" w:rsidP="0052335A">
      <w:pPr>
        <w:pStyle w:val="Heading4"/>
        <w:rPr>
          <w:rFonts w:eastAsiaTheme="minorEastAsia"/>
          <w:lang w:eastAsia="zh-CN"/>
        </w:rPr>
      </w:pPr>
      <w:bookmarkStart w:id="206" w:name="_Toc30426847"/>
      <w:r w:rsidRPr="0056401C">
        <w:rPr>
          <w:rFonts w:eastAsiaTheme="minorEastAsia"/>
          <w:lang w:eastAsia="zh-CN"/>
        </w:rPr>
        <w:t>6.2.27</w:t>
      </w:r>
      <w:r w:rsidR="009C5B1B" w:rsidRPr="0056401C">
        <w:rPr>
          <w:rFonts w:eastAsiaTheme="minorEastAsia"/>
          <w:lang w:eastAsia="zh-CN"/>
        </w:rPr>
        <w:t>.</w:t>
      </w:r>
      <w:r w:rsidR="00046221" w:rsidRPr="0056401C">
        <w:rPr>
          <w:rFonts w:eastAsiaTheme="minorEastAsia"/>
          <w:lang w:eastAsia="zh-CN"/>
        </w:rPr>
        <w:t>3</w:t>
      </w:r>
      <w:r w:rsidR="00330477" w:rsidRPr="0056401C">
        <w:rPr>
          <w:rFonts w:eastAsiaTheme="minorEastAsia"/>
          <w:lang w:eastAsia="zh-CN"/>
        </w:rPr>
        <w:tab/>
      </w:r>
      <w:r w:rsidR="009C5B1B" w:rsidRPr="0056401C">
        <w:rPr>
          <w:rFonts w:eastAsiaTheme="minorEastAsia"/>
          <w:lang w:eastAsia="zh-CN"/>
        </w:rPr>
        <w:t>Definition</w:t>
      </w:r>
      <w:bookmarkEnd w:id="206"/>
    </w:p>
    <w:p w14:paraId="35283A1E" w14:textId="77777777" w:rsidR="009C5B1B" w:rsidRPr="0056401C" w:rsidRDefault="0052335A" w:rsidP="0052335A">
      <w:pPr>
        <w:rPr>
          <w:rFonts w:eastAsiaTheme="minorEastAsia"/>
        </w:rPr>
      </w:pPr>
      <w:r w:rsidRPr="0056401C">
        <w:rPr>
          <w:rFonts w:eastAsiaTheme="minorEastAsia"/>
          <w:lang w:eastAsia="zh-CN"/>
        </w:rPr>
        <w:t xml:space="preserve">The syntax of the </w:t>
      </w:r>
      <w:r w:rsidRPr="0056401C">
        <w:rPr>
          <w:rFonts w:eastAsiaTheme="minorEastAsia"/>
        </w:rPr>
        <w:t>ScaleInfo</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4EEC207F" w14:textId="77777777" w:rsidTr="00DB51F5">
        <w:trPr>
          <w:jc w:val="center"/>
        </w:trPr>
        <w:tc>
          <w:tcPr>
            <w:tcW w:w="9629" w:type="dxa"/>
            <w:shd w:val="clear" w:color="auto" w:fill="D9D9D9" w:themeFill="background1" w:themeFillShade="D9"/>
          </w:tcPr>
          <w:p w14:paraId="634A5408" w14:textId="174AF06E"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tosca.datatypes.nfv.ScaleInfo:</w:t>
            </w:r>
          </w:p>
          <w:p w14:paraId="3586AD85" w14:textId="057B5835"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derived_from:</w:t>
            </w:r>
            <w:r w:rsidRPr="0056401C">
              <w:rPr>
                <w:rFonts w:ascii="Consolas" w:eastAsiaTheme="minorEastAsia" w:hAnsi="Consolas"/>
              </w:rPr>
              <w:t xml:space="preserve"> </w:t>
            </w:r>
            <w:r w:rsidR="00975A67" w:rsidRPr="0056401C">
              <w:rPr>
                <w:rFonts w:ascii="Consolas" w:eastAsiaTheme="minorEastAsia" w:hAnsi="Consolas"/>
              </w:rPr>
              <w:t>tosca.datatypes.Root</w:t>
            </w:r>
          </w:p>
          <w:p w14:paraId="0ABB8F67" w14:textId="7D09689D" w:rsidR="000F6508"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0F6508" w:rsidRPr="0056401C">
              <w:rPr>
                <w:rStyle w:val="CodeSnippet"/>
                <w:rFonts w:eastAsiaTheme="minorEastAsia"/>
                <w:szCs w:val="24"/>
                <w:lang w:eastAsia="fr-FR"/>
              </w:rPr>
              <w:t>description:</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Indicates</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for</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a</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given</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scaleAspect</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the</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corresponding</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scaleLevel</w:t>
            </w:r>
            <w:r w:rsidRPr="0056401C">
              <w:rPr>
                <w:rFonts w:ascii="Consolas" w:eastAsiaTheme="minorEastAsia" w:hAnsi="Consolas"/>
              </w:rPr>
              <w:t xml:space="preserve"> </w:t>
            </w:r>
          </w:p>
          <w:p w14:paraId="58790BDA" w14:textId="5433E10E"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properties:</w:t>
            </w:r>
          </w:p>
          <w:p w14:paraId="36C89532" w14:textId="0192712B"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scale_level:</w:t>
            </w:r>
          </w:p>
          <w:p w14:paraId="48106153" w14:textId="06976C6A"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integer</w:t>
            </w:r>
          </w:p>
          <w:p w14:paraId="377295E7" w14:textId="3E0598E4" w:rsidR="000F6508"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0F6508" w:rsidRPr="0056401C">
              <w:rPr>
                <w:rStyle w:val="CodeSnippet"/>
                <w:rFonts w:eastAsiaTheme="minorEastAsia"/>
                <w:szCs w:val="24"/>
                <w:lang w:eastAsia="fr-FR"/>
              </w:rPr>
              <w:t>description:</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The</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scale</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level</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for</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a</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particular</w:t>
            </w:r>
            <w:r w:rsidRPr="0056401C">
              <w:rPr>
                <w:rStyle w:val="CodeSnippet"/>
                <w:rFonts w:eastAsiaTheme="minorEastAsia"/>
                <w:szCs w:val="24"/>
                <w:lang w:eastAsia="fr-FR"/>
              </w:rPr>
              <w:t xml:space="preserve"> </w:t>
            </w:r>
            <w:r w:rsidR="000F6508" w:rsidRPr="0056401C">
              <w:rPr>
                <w:rStyle w:val="CodeSnippet"/>
                <w:rFonts w:eastAsiaTheme="minorEastAsia"/>
                <w:szCs w:val="24"/>
                <w:lang w:eastAsia="fr-FR"/>
              </w:rPr>
              <w:t>aspect</w:t>
            </w:r>
            <w:r w:rsidRPr="0056401C">
              <w:rPr>
                <w:rFonts w:ascii="Consolas" w:eastAsiaTheme="minorEastAsia" w:hAnsi="Consolas"/>
              </w:rPr>
              <w:t xml:space="preserve"> </w:t>
            </w:r>
          </w:p>
          <w:p w14:paraId="41ED9636" w14:textId="54C04854" w:rsidR="001E5AAA" w:rsidRPr="0056401C" w:rsidRDefault="00DB51F5" w:rsidP="00861CEC">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975A67" w:rsidRPr="0056401C">
              <w:rPr>
                <w:rFonts w:ascii="Consolas" w:eastAsiaTheme="minorEastAsia" w:hAnsi="Consolas"/>
              </w:rPr>
              <w:t>true</w:t>
            </w:r>
          </w:p>
          <w:p w14:paraId="52A8608B" w14:textId="323E1AD1" w:rsidR="006B492A" w:rsidRPr="0056401C" w:rsidRDefault="00DB51F5" w:rsidP="006B492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6B492A" w:rsidRPr="0056401C">
              <w:rPr>
                <w:rFonts w:ascii="Consolas" w:eastAsiaTheme="minorEastAsia" w:hAnsi="Consolas"/>
              </w:rPr>
              <w:t>constraints:</w:t>
            </w:r>
          </w:p>
          <w:p w14:paraId="208CA6EA" w14:textId="24AF0A6F" w:rsidR="006B492A" w:rsidRPr="0056401C" w:rsidRDefault="00DB51F5" w:rsidP="006B492A">
            <w:pPr>
              <w:pStyle w:val="FP"/>
              <w:rPr>
                <w:rFonts w:ascii="Consolas" w:eastAsiaTheme="minorEastAsia" w:hAnsi="Consolas"/>
              </w:rPr>
            </w:pPr>
            <w:r w:rsidRPr="0056401C">
              <w:rPr>
                <w:rFonts w:ascii="Consolas" w:eastAsiaTheme="minorEastAsia" w:hAnsi="Consolas"/>
              </w:rPr>
              <w:t xml:space="preserve">          </w:t>
            </w:r>
            <w:r w:rsidR="006B492A" w:rsidRPr="0056401C">
              <w:rPr>
                <w:rFonts w:ascii="Consolas" w:eastAsiaTheme="minorEastAsia" w:hAnsi="Consolas"/>
              </w:rPr>
              <w:t>-</w:t>
            </w:r>
            <w:r w:rsidRPr="0056401C">
              <w:rPr>
                <w:rFonts w:ascii="Consolas" w:eastAsiaTheme="minorEastAsia" w:hAnsi="Consolas"/>
              </w:rPr>
              <w:t xml:space="preserve"> </w:t>
            </w:r>
            <w:r w:rsidR="006B492A" w:rsidRPr="0056401C">
              <w:rPr>
                <w:rFonts w:ascii="Consolas" w:eastAsiaTheme="minorEastAsia" w:hAnsi="Consolas"/>
              </w:rPr>
              <w:t>greater_or_equal:</w:t>
            </w:r>
            <w:r w:rsidRPr="0056401C">
              <w:rPr>
                <w:rFonts w:ascii="Consolas" w:eastAsiaTheme="minorEastAsia" w:hAnsi="Consolas"/>
              </w:rPr>
              <w:t xml:space="preserve"> </w:t>
            </w:r>
            <w:r w:rsidR="006B492A" w:rsidRPr="0056401C">
              <w:rPr>
                <w:rFonts w:ascii="Consolas" w:eastAsiaTheme="minorEastAsia" w:hAnsi="Consolas"/>
              </w:rPr>
              <w:t>0</w:t>
            </w:r>
          </w:p>
        </w:tc>
      </w:tr>
    </w:tbl>
    <w:p w14:paraId="53A77889" w14:textId="77777777" w:rsidR="001E5AAA" w:rsidRPr="0056401C" w:rsidRDefault="001E5AAA" w:rsidP="001E5AAA">
      <w:pPr>
        <w:rPr>
          <w:rFonts w:eastAsiaTheme="minorEastAsia"/>
          <w:lang w:eastAsia="zh-CN"/>
        </w:rPr>
      </w:pPr>
    </w:p>
    <w:p w14:paraId="5AC7F5C9" w14:textId="77777777" w:rsidR="009C5B1B" w:rsidRPr="0056401C" w:rsidRDefault="00101E52" w:rsidP="0052335A">
      <w:pPr>
        <w:pStyle w:val="Heading4"/>
        <w:rPr>
          <w:rFonts w:eastAsiaTheme="minorEastAsia"/>
          <w:lang w:eastAsia="zh-CN"/>
        </w:rPr>
      </w:pPr>
      <w:bookmarkStart w:id="207" w:name="_Toc30426848"/>
      <w:r w:rsidRPr="0056401C">
        <w:rPr>
          <w:rFonts w:eastAsiaTheme="minorEastAsia"/>
          <w:lang w:eastAsia="zh-CN"/>
        </w:rPr>
        <w:t>6.2.27</w:t>
      </w:r>
      <w:r w:rsidR="009C5B1B" w:rsidRPr="0056401C">
        <w:rPr>
          <w:rFonts w:eastAsiaTheme="minorEastAsia"/>
          <w:lang w:eastAsia="zh-CN"/>
        </w:rPr>
        <w:t>.4</w:t>
      </w:r>
      <w:r w:rsidR="00330477" w:rsidRPr="0056401C">
        <w:rPr>
          <w:rFonts w:eastAsiaTheme="minorEastAsia"/>
          <w:lang w:eastAsia="zh-CN"/>
        </w:rPr>
        <w:tab/>
      </w:r>
      <w:r w:rsidR="009C5B1B" w:rsidRPr="0056401C">
        <w:rPr>
          <w:rFonts w:eastAsiaTheme="minorEastAsia"/>
          <w:lang w:eastAsia="zh-CN"/>
        </w:rPr>
        <w:t>Examples</w:t>
      </w:r>
      <w:bookmarkEnd w:id="207"/>
    </w:p>
    <w:p w14:paraId="442D0DF0" w14:textId="77777777" w:rsidR="009C5B1B" w:rsidRPr="0056401C" w:rsidRDefault="00C95C38" w:rsidP="009C5B1B">
      <w:pPr>
        <w:rPr>
          <w:rFonts w:eastAsiaTheme="minorEastAsia"/>
        </w:rPr>
      </w:pPr>
      <w:r w:rsidRPr="0056401C">
        <w:rPr>
          <w:rFonts w:eastAsiaTheme="minorEastAsia"/>
        </w:rPr>
        <w:t xml:space="preserve">See </w:t>
      </w:r>
      <w:r w:rsidR="00EC7355" w:rsidRPr="0056401C">
        <w:rPr>
          <w:rFonts w:eastAsiaTheme="minorEastAsia"/>
        </w:rPr>
        <w:t>c</w:t>
      </w:r>
      <w:r w:rsidRPr="0056401C">
        <w:rPr>
          <w:rFonts w:eastAsiaTheme="minorEastAsia"/>
        </w:rPr>
        <w:t>lause 6.8.1.9.</w:t>
      </w:r>
    </w:p>
    <w:p w14:paraId="0F7C9BF0" w14:textId="77777777" w:rsidR="00D566BF" w:rsidRPr="0056401C" w:rsidRDefault="00101E52" w:rsidP="00D566BF">
      <w:pPr>
        <w:pStyle w:val="Heading4"/>
        <w:rPr>
          <w:rFonts w:eastAsia="DengXian"/>
        </w:rPr>
      </w:pPr>
      <w:bookmarkStart w:id="208" w:name="_Toc30426849"/>
      <w:r w:rsidRPr="0056401C">
        <w:rPr>
          <w:rFonts w:eastAsia="DengXian" w:hint="eastAsia"/>
        </w:rPr>
        <w:t>6.2.27</w:t>
      </w:r>
      <w:r w:rsidR="00D566BF" w:rsidRPr="0056401C">
        <w:rPr>
          <w:rFonts w:eastAsia="DengXian" w:hint="eastAsia"/>
        </w:rPr>
        <w:t>.5</w:t>
      </w:r>
      <w:r w:rsidR="00D566BF" w:rsidRPr="0056401C">
        <w:rPr>
          <w:rFonts w:eastAsia="DengXian"/>
        </w:rPr>
        <w:tab/>
        <w:t>Additional Requirements</w:t>
      </w:r>
      <w:bookmarkEnd w:id="208"/>
    </w:p>
    <w:p w14:paraId="3A77014E" w14:textId="77777777" w:rsidR="00D566BF" w:rsidRPr="0056401C" w:rsidRDefault="00D566BF" w:rsidP="009C5B1B">
      <w:pPr>
        <w:rPr>
          <w:rFonts w:eastAsiaTheme="minorEastAsia"/>
          <w:lang w:eastAsia="zh-CN"/>
        </w:rPr>
      </w:pPr>
      <w:r w:rsidRPr="0056401C">
        <w:rPr>
          <w:rFonts w:eastAsiaTheme="minorEastAsia" w:hint="eastAsia"/>
          <w:lang w:eastAsia="zh-CN"/>
        </w:rPr>
        <w:t>None.</w:t>
      </w:r>
    </w:p>
    <w:p w14:paraId="0279F33E" w14:textId="77777777" w:rsidR="00833DCB" w:rsidRPr="0056401C" w:rsidRDefault="00101E52" w:rsidP="0052335A">
      <w:pPr>
        <w:pStyle w:val="Heading3"/>
        <w:rPr>
          <w:rFonts w:eastAsia="DengXian"/>
        </w:rPr>
      </w:pPr>
      <w:bookmarkStart w:id="209" w:name="_Toc30426850"/>
      <w:r w:rsidRPr="0056401C">
        <w:rPr>
          <w:rFonts w:eastAsia="DengXian"/>
        </w:rPr>
        <w:t>6.2.28</w:t>
      </w:r>
      <w:r w:rsidR="00330477" w:rsidRPr="0056401C">
        <w:rPr>
          <w:rFonts w:eastAsia="DengXian"/>
        </w:rPr>
        <w:tab/>
      </w:r>
      <w:r w:rsidR="00833DCB" w:rsidRPr="0056401C">
        <w:rPr>
          <w:rFonts w:eastAsia="DengXian"/>
        </w:rPr>
        <w:t>t</w:t>
      </w:r>
      <w:r w:rsidR="00833DCB" w:rsidRPr="0056401C">
        <w:rPr>
          <w:rFonts w:eastAsia="DengXian" w:hint="eastAsia"/>
        </w:rPr>
        <w:t>osca.</w:t>
      </w:r>
      <w:r w:rsidR="00833DCB" w:rsidRPr="0056401C">
        <w:rPr>
          <w:rFonts w:eastAsia="DengXian"/>
        </w:rPr>
        <w:t>datatypes.nfv.ScalingAspect</w:t>
      </w:r>
      <w:bookmarkEnd w:id="209"/>
    </w:p>
    <w:p w14:paraId="1B754633" w14:textId="77777777" w:rsidR="0052335A" w:rsidRPr="0056401C" w:rsidRDefault="0052335A" w:rsidP="0052335A">
      <w:pPr>
        <w:pStyle w:val="Heading4"/>
        <w:rPr>
          <w:rFonts w:eastAsiaTheme="minorEastAsia"/>
          <w:lang w:eastAsia="zh-CN"/>
        </w:rPr>
      </w:pPr>
      <w:bookmarkStart w:id="210" w:name="_Toc30426851"/>
      <w:r w:rsidRPr="0056401C">
        <w:rPr>
          <w:rFonts w:eastAsiaTheme="minorEastAsia"/>
          <w:lang w:eastAsia="zh-CN"/>
        </w:rPr>
        <w:t>6.2.2</w:t>
      </w:r>
      <w:r w:rsidR="00101E52" w:rsidRPr="0056401C">
        <w:rPr>
          <w:rFonts w:eastAsiaTheme="minorEastAsia"/>
          <w:lang w:eastAsia="zh-CN"/>
        </w:rPr>
        <w:t>8</w:t>
      </w:r>
      <w:r w:rsidRPr="0056401C">
        <w:rPr>
          <w:rFonts w:eastAsiaTheme="minorEastAsia"/>
          <w:lang w:eastAsia="zh-CN"/>
        </w:rPr>
        <w:t>.1</w:t>
      </w:r>
      <w:r w:rsidRPr="0056401C">
        <w:rPr>
          <w:rFonts w:eastAsiaTheme="minorEastAsia"/>
          <w:lang w:eastAsia="zh-CN"/>
        </w:rPr>
        <w:tab/>
        <w:t>Description</w:t>
      </w:r>
      <w:bookmarkEnd w:id="210"/>
    </w:p>
    <w:p w14:paraId="7D12E09A" w14:textId="5BEEC385" w:rsidR="00833DCB" w:rsidRPr="0056401C" w:rsidRDefault="00972F03" w:rsidP="00DF077F">
      <w:pPr>
        <w:rPr>
          <w:rFonts w:eastAsiaTheme="minorEastAsia"/>
        </w:rPr>
      </w:pPr>
      <w:r w:rsidRPr="0056401C">
        <w:rPr>
          <w:rFonts w:eastAsia="SimSun"/>
        </w:rPr>
        <w:t xml:space="preserve">The </w:t>
      </w:r>
      <w:r w:rsidR="00833DCB" w:rsidRPr="0056401C">
        <w:rPr>
          <w:rFonts w:eastAsia="SimSun"/>
        </w:rPr>
        <w:t>ScalingAspect</w:t>
      </w:r>
      <w:r w:rsidRPr="0056401C">
        <w:rPr>
          <w:rFonts w:eastAsia="SimSun"/>
        </w:rPr>
        <w:t xml:space="preserve"> data type</w:t>
      </w:r>
      <w:r w:rsidR="00833DCB" w:rsidRPr="0056401C">
        <w:rPr>
          <w:rFonts w:eastAsia="SimSun"/>
        </w:rPr>
        <w:t xml:space="preserve"> describes the details of an aspect used for horizontal scaling.</w:t>
      </w:r>
      <w:r w:rsidR="0052335A" w:rsidRPr="0056401C">
        <w:rPr>
          <w:rFonts w:ascii="Calibri" w:eastAsia="SimSun" w:hAnsi="Calibri"/>
          <w:sz w:val="18"/>
          <w:lang w:eastAsia="zh-CN"/>
        </w:rPr>
        <w:t xml:space="preserve"> </w:t>
      </w:r>
      <w:r w:rsidR="00884B02" w:rsidRPr="0056401C">
        <w:rPr>
          <w:rFonts w:eastAsia="SimSun"/>
        </w:rPr>
        <w:t xml:space="preserve">Table </w:t>
      </w:r>
      <w:r w:rsidR="0052335A" w:rsidRPr="0056401C">
        <w:rPr>
          <w:rFonts w:eastAsia="SimSun"/>
        </w:rPr>
        <w:t>6.2.2</w:t>
      </w:r>
      <w:r w:rsidR="00101E52" w:rsidRPr="0056401C">
        <w:rPr>
          <w:rFonts w:eastAsia="SimSun"/>
        </w:rPr>
        <w:t>8</w:t>
      </w:r>
      <w:r w:rsidR="0052335A" w:rsidRPr="0056401C">
        <w:rPr>
          <w:rFonts w:eastAsia="SimSun"/>
        </w:rPr>
        <w:t xml:space="preserve">.1-1 specifies the declared names for this data type. These names shall be used as specified in </w:t>
      </w:r>
      <w:r w:rsidR="001640D8" w:rsidRPr="0056401C">
        <w:rPr>
          <w:rFonts w:eastAsia="SimSun"/>
        </w:rPr>
        <w:t>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0052335A" w:rsidRPr="0056401C">
        <w:rPr>
          <w:rFonts w:eastAsia="SimSun"/>
        </w:rPr>
        <w:t>.</w:t>
      </w:r>
    </w:p>
    <w:p w14:paraId="583F6F20" w14:textId="77777777" w:rsidR="00833DCB" w:rsidRPr="0056401C" w:rsidRDefault="00833DCB" w:rsidP="00CD74BC">
      <w:pPr>
        <w:pStyle w:val="TH"/>
        <w:rPr>
          <w:rFonts w:eastAsiaTheme="minorEastAsia"/>
        </w:rPr>
      </w:pPr>
      <w:r w:rsidRPr="0056401C">
        <w:rPr>
          <w:rFonts w:eastAsiaTheme="minorEastAsia"/>
        </w:rPr>
        <w:lastRenderedPageBreak/>
        <w:t>Table 6.</w:t>
      </w:r>
      <w:r w:rsidR="00EE2F02" w:rsidRPr="0056401C">
        <w:rPr>
          <w:rFonts w:eastAsiaTheme="minorEastAsia"/>
        </w:rPr>
        <w:t>2</w:t>
      </w:r>
      <w:r w:rsidRPr="0056401C">
        <w:rPr>
          <w:rFonts w:eastAsiaTheme="minorEastAsia"/>
        </w:rPr>
        <w:t>.2</w:t>
      </w:r>
      <w:r w:rsidR="00101E52" w:rsidRPr="0056401C">
        <w:rPr>
          <w:rFonts w:eastAsiaTheme="minorEastAsia"/>
        </w:rPr>
        <w:t>8</w:t>
      </w:r>
      <w:r w:rsidR="0052335A" w:rsidRPr="0056401C">
        <w:rPr>
          <w:rFonts w:eastAsiaTheme="minorEastAsia"/>
        </w:rPr>
        <w:t>.1</w:t>
      </w:r>
      <w:r w:rsidRPr="0056401C">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833DCB" w:rsidRPr="0056401C" w14:paraId="488132C2" w14:textId="77777777" w:rsidTr="00DB51F5">
        <w:trPr>
          <w:jc w:val="center"/>
        </w:trPr>
        <w:tc>
          <w:tcPr>
            <w:tcW w:w="1177" w:type="pct"/>
            <w:shd w:val="clear" w:color="auto" w:fill="D9D9D9"/>
            <w:tcMar>
              <w:top w:w="0" w:type="dxa"/>
              <w:bottom w:w="0" w:type="dxa"/>
            </w:tcMar>
          </w:tcPr>
          <w:p w14:paraId="14971025" w14:textId="4E05BC5A" w:rsidR="00833DCB" w:rsidRPr="0056401C" w:rsidRDefault="00833DCB" w:rsidP="00CD74BC">
            <w:pPr>
              <w:pStyle w:val="TableText"/>
              <w:keepNext/>
              <w:keepLines/>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0253160A" w14:textId="77777777" w:rsidR="00833DCB" w:rsidRPr="0056401C" w:rsidRDefault="00833DCB" w:rsidP="00CD74BC">
            <w:pPr>
              <w:pStyle w:val="TAL"/>
              <w:rPr>
                <w:rFonts w:eastAsiaTheme="minorEastAsia"/>
              </w:rPr>
            </w:pPr>
            <w:r w:rsidRPr="0056401C">
              <w:rPr>
                <w:rFonts w:eastAsiaTheme="minorEastAsia"/>
              </w:rPr>
              <w:t>ScalingAspect</w:t>
            </w:r>
          </w:p>
        </w:tc>
      </w:tr>
      <w:tr w:rsidR="00833DCB" w:rsidRPr="0056401C" w14:paraId="45266DE8" w14:textId="77777777" w:rsidTr="00DB51F5">
        <w:trPr>
          <w:jc w:val="center"/>
        </w:trPr>
        <w:tc>
          <w:tcPr>
            <w:tcW w:w="1177" w:type="pct"/>
            <w:shd w:val="clear" w:color="auto" w:fill="D9D9D9"/>
            <w:tcMar>
              <w:top w:w="0" w:type="dxa"/>
              <w:bottom w:w="0" w:type="dxa"/>
            </w:tcMar>
          </w:tcPr>
          <w:p w14:paraId="1F850E01" w14:textId="1B3EAF6E" w:rsidR="00833DCB" w:rsidRPr="0056401C" w:rsidRDefault="00833DCB" w:rsidP="00CD74BC">
            <w:pPr>
              <w:pStyle w:val="TableText"/>
              <w:keepNext/>
              <w:keepLines/>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4E76F875" w14:textId="77777777" w:rsidR="00833DCB" w:rsidRPr="0056401C" w:rsidRDefault="00833DCB" w:rsidP="00CD74BC">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:ScalingAspect</w:t>
            </w:r>
          </w:p>
        </w:tc>
      </w:tr>
      <w:tr w:rsidR="00833DCB" w:rsidRPr="0056401C" w14:paraId="128E5DBD" w14:textId="77777777" w:rsidTr="00DB51F5">
        <w:trPr>
          <w:jc w:val="center"/>
        </w:trPr>
        <w:tc>
          <w:tcPr>
            <w:tcW w:w="1177" w:type="pct"/>
            <w:shd w:val="clear" w:color="auto" w:fill="D9D9D9"/>
            <w:tcMar>
              <w:top w:w="0" w:type="dxa"/>
              <w:bottom w:w="0" w:type="dxa"/>
            </w:tcMar>
          </w:tcPr>
          <w:p w14:paraId="6E53291B" w14:textId="090772BD" w:rsidR="00833DCB" w:rsidRPr="0056401C" w:rsidRDefault="00833DCB" w:rsidP="00CD74BC">
            <w:pPr>
              <w:pStyle w:val="TableText"/>
              <w:keepNext/>
              <w:keepLines/>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075CEA1F" w14:textId="77777777" w:rsidR="00833DCB" w:rsidRPr="0056401C" w:rsidRDefault="00833DCB" w:rsidP="00CD74BC">
            <w:pPr>
              <w:pStyle w:val="TAL"/>
              <w:rPr>
                <w:rFonts w:eastAsiaTheme="minorEastAsia"/>
              </w:rPr>
            </w:pPr>
            <w:r w:rsidRPr="0056401C">
              <w:rPr>
                <w:rFonts w:eastAsiaTheme="minorEastAsia"/>
              </w:rPr>
              <w:t>tosca.datatypes.nfv.ScalingAspect</w:t>
            </w:r>
          </w:p>
        </w:tc>
      </w:tr>
    </w:tbl>
    <w:p w14:paraId="7AAED128" w14:textId="77777777" w:rsidR="00833DCB" w:rsidRPr="0056401C" w:rsidRDefault="00833DCB" w:rsidP="00DF077F">
      <w:pPr>
        <w:rPr>
          <w:rFonts w:eastAsia="SimSun"/>
        </w:rPr>
      </w:pPr>
    </w:p>
    <w:p w14:paraId="1F9ADFE6" w14:textId="77777777" w:rsidR="00833DCB" w:rsidRPr="0056401C" w:rsidRDefault="00101E52" w:rsidP="00EE2F02">
      <w:pPr>
        <w:pStyle w:val="Heading4"/>
        <w:rPr>
          <w:rFonts w:eastAsia="DengXian"/>
        </w:rPr>
      </w:pPr>
      <w:bookmarkStart w:id="211" w:name="_Toc30426852"/>
      <w:r w:rsidRPr="0056401C">
        <w:rPr>
          <w:rFonts w:eastAsia="DengXian"/>
        </w:rPr>
        <w:t>6.2.28</w:t>
      </w:r>
      <w:r w:rsidR="00833DCB" w:rsidRPr="0056401C">
        <w:rPr>
          <w:rFonts w:eastAsia="DengXian"/>
        </w:rPr>
        <w:t>.</w:t>
      </w:r>
      <w:r w:rsidR="0052335A" w:rsidRPr="0056401C">
        <w:rPr>
          <w:rFonts w:eastAsia="DengXian"/>
        </w:rPr>
        <w:t>2</w:t>
      </w:r>
      <w:r w:rsidR="00330477" w:rsidRPr="0056401C">
        <w:rPr>
          <w:rFonts w:eastAsia="DengXian"/>
        </w:rPr>
        <w:tab/>
      </w:r>
      <w:r w:rsidR="00833DCB" w:rsidRPr="0056401C">
        <w:rPr>
          <w:rFonts w:eastAsia="DengXian"/>
        </w:rPr>
        <w:t>Properties</w:t>
      </w:r>
      <w:bookmarkEnd w:id="211"/>
    </w:p>
    <w:p w14:paraId="138C317B" w14:textId="77777777" w:rsidR="0052335A" w:rsidRPr="0056401C" w:rsidRDefault="0052335A" w:rsidP="0052335A">
      <w:pPr>
        <w:rPr>
          <w:rFonts w:eastAsiaTheme="minorEastAsia"/>
        </w:rPr>
      </w:pPr>
      <w:r w:rsidRPr="0056401C">
        <w:rPr>
          <w:rFonts w:eastAsiaTheme="minorEastAsia"/>
          <w:lang w:eastAsia="zh-CN"/>
        </w:rPr>
        <w:t xml:space="preserve">The properties of the </w:t>
      </w:r>
      <w:r w:rsidRPr="0056401C">
        <w:rPr>
          <w:rFonts w:eastAsiaTheme="minorEastAsia"/>
        </w:rPr>
        <w:t>ScalingAspect</w:t>
      </w:r>
      <w:r w:rsidRPr="0056401C">
        <w:rPr>
          <w:rFonts w:eastAsiaTheme="minorEastAsia"/>
          <w:lang w:eastAsia="zh-CN"/>
        </w:rPr>
        <w:t xml:space="preserve"> data type shall comply with the provisions set out in table </w:t>
      </w:r>
      <w:r w:rsidRPr="0056401C">
        <w:rPr>
          <w:rFonts w:eastAsiaTheme="minorEastAsia"/>
        </w:rPr>
        <w:t>6.2.2</w:t>
      </w:r>
      <w:r w:rsidR="00101E52" w:rsidRPr="0056401C">
        <w:rPr>
          <w:rFonts w:eastAsiaTheme="minorEastAsia"/>
        </w:rPr>
        <w:t>8</w:t>
      </w:r>
      <w:r w:rsidRPr="0056401C">
        <w:rPr>
          <w:rFonts w:eastAsiaTheme="minorEastAsia"/>
        </w:rPr>
        <w:t>.2-1</w:t>
      </w:r>
      <w:r w:rsidRPr="0056401C">
        <w:rPr>
          <w:rFonts w:eastAsiaTheme="minorEastAsia"/>
          <w:lang w:eastAsia="zh-CN"/>
        </w:rPr>
        <w:t>.</w:t>
      </w:r>
    </w:p>
    <w:p w14:paraId="0452F4A2" w14:textId="77777777" w:rsidR="00833DCB" w:rsidRPr="0056401C" w:rsidRDefault="00833DCB" w:rsidP="001F3C48">
      <w:pPr>
        <w:pStyle w:val="TH"/>
        <w:rPr>
          <w:rFonts w:eastAsiaTheme="minorEastAsia"/>
        </w:rPr>
      </w:pPr>
      <w:r w:rsidRPr="0056401C">
        <w:rPr>
          <w:rFonts w:eastAsiaTheme="minorEastAsia"/>
        </w:rPr>
        <w:t>Table 6.</w:t>
      </w:r>
      <w:r w:rsidR="00EE2F02" w:rsidRPr="0056401C">
        <w:rPr>
          <w:rFonts w:eastAsiaTheme="minorEastAsia"/>
        </w:rPr>
        <w:t>2</w:t>
      </w:r>
      <w:r w:rsidRPr="0056401C">
        <w:rPr>
          <w:rFonts w:eastAsiaTheme="minorEastAsia"/>
        </w:rPr>
        <w:t>.2</w:t>
      </w:r>
      <w:r w:rsidR="00101E52" w:rsidRPr="0056401C">
        <w:rPr>
          <w:rFonts w:eastAsiaTheme="minorEastAsia"/>
        </w:rPr>
        <w:t>8</w:t>
      </w:r>
      <w:r w:rsidRPr="0056401C">
        <w:rPr>
          <w:rFonts w:eastAsiaTheme="minorEastAsia"/>
        </w:rPr>
        <w:t>.</w:t>
      </w:r>
      <w:r w:rsidR="0052335A" w:rsidRPr="0056401C">
        <w:rPr>
          <w:rFonts w:eastAsiaTheme="minorEastAsia"/>
        </w:rPr>
        <w:t>2</w:t>
      </w:r>
      <w:r w:rsidRPr="0056401C">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5"/>
        <w:gridCol w:w="1066"/>
        <w:gridCol w:w="1311"/>
        <w:gridCol w:w="1615"/>
        <w:gridCol w:w="3938"/>
      </w:tblGrid>
      <w:tr w:rsidR="00833DCB" w:rsidRPr="0056401C" w14:paraId="060E1EEF" w14:textId="77777777" w:rsidTr="00DB51F5">
        <w:trPr>
          <w:cantSplit/>
          <w:tblHeader/>
          <w:jc w:val="center"/>
        </w:trPr>
        <w:tc>
          <w:tcPr>
            <w:tcW w:w="815" w:type="pct"/>
            <w:shd w:val="clear" w:color="auto" w:fill="D9D9D9"/>
            <w:tcMar>
              <w:top w:w="0" w:type="dxa"/>
              <w:bottom w:w="0" w:type="dxa"/>
            </w:tcMar>
          </w:tcPr>
          <w:p w14:paraId="7D7FA01F" w14:textId="77777777" w:rsidR="00833DCB" w:rsidRPr="0056401C" w:rsidRDefault="00833DCB" w:rsidP="00FF7953">
            <w:pPr>
              <w:pStyle w:val="TAH"/>
              <w:rPr>
                <w:rFonts w:eastAsiaTheme="minorEastAsia"/>
              </w:rPr>
            </w:pPr>
            <w:r w:rsidRPr="0056401C">
              <w:rPr>
                <w:rFonts w:eastAsiaTheme="minorEastAsia"/>
              </w:rPr>
              <w:t>Name</w:t>
            </w:r>
          </w:p>
        </w:tc>
        <w:tc>
          <w:tcPr>
            <w:tcW w:w="562" w:type="pct"/>
            <w:shd w:val="clear" w:color="auto" w:fill="D9D9D9"/>
            <w:tcMar>
              <w:top w:w="0" w:type="dxa"/>
              <w:bottom w:w="0" w:type="dxa"/>
            </w:tcMar>
          </w:tcPr>
          <w:p w14:paraId="242ECB16" w14:textId="77777777" w:rsidR="00833DCB" w:rsidRPr="0056401C" w:rsidRDefault="00833DCB" w:rsidP="00FF7953">
            <w:pPr>
              <w:pStyle w:val="TAH"/>
              <w:rPr>
                <w:rFonts w:eastAsiaTheme="minorEastAsia"/>
              </w:rPr>
            </w:pPr>
            <w:r w:rsidRPr="0056401C">
              <w:rPr>
                <w:rFonts w:eastAsiaTheme="minorEastAsia"/>
              </w:rPr>
              <w:t>Required</w:t>
            </w:r>
          </w:p>
        </w:tc>
        <w:tc>
          <w:tcPr>
            <w:tcW w:w="692" w:type="pct"/>
            <w:shd w:val="clear" w:color="auto" w:fill="D9D9D9"/>
            <w:tcMar>
              <w:top w:w="0" w:type="dxa"/>
              <w:bottom w:w="0" w:type="dxa"/>
            </w:tcMar>
          </w:tcPr>
          <w:p w14:paraId="3231CE5B" w14:textId="77777777" w:rsidR="00833DCB" w:rsidRPr="0056401C" w:rsidRDefault="00833DCB" w:rsidP="00FF7953">
            <w:pPr>
              <w:pStyle w:val="TAH"/>
              <w:rPr>
                <w:rFonts w:eastAsiaTheme="minorEastAsia"/>
              </w:rPr>
            </w:pPr>
            <w:r w:rsidRPr="0056401C">
              <w:rPr>
                <w:rFonts w:eastAsiaTheme="minorEastAsia"/>
              </w:rPr>
              <w:t>Type</w:t>
            </w:r>
          </w:p>
        </w:tc>
        <w:tc>
          <w:tcPr>
            <w:tcW w:w="852" w:type="pct"/>
            <w:shd w:val="clear" w:color="auto" w:fill="D9D9D9"/>
            <w:tcMar>
              <w:top w:w="0" w:type="dxa"/>
              <w:bottom w:w="0" w:type="dxa"/>
            </w:tcMar>
          </w:tcPr>
          <w:p w14:paraId="3BC637D9" w14:textId="77777777" w:rsidR="00833DCB" w:rsidRPr="0056401C" w:rsidRDefault="00833DCB" w:rsidP="00FF7953">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tcMar>
          </w:tcPr>
          <w:p w14:paraId="3E5961EA" w14:textId="77777777" w:rsidR="00833DCB" w:rsidRPr="0056401C" w:rsidRDefault="00833DCB" w:rsidP="00FF7953">
            <w:pPr>
              <w:pStyle w:val="TAH"/>
              <w:rPr>
                <w:rFonts w:eastAsiaTheme="minorEastAsia"/>
              </w:rPr>
            </w:pPr>
            <w:r w:rsidRPr="0056401C">
              <w:rPr>
                <w:rFonts w:eastAsiaTheme="minorEastAsia"/>
              </w:rPr>
              <w:t>Description</w:t>
            </w:r>
          </w:p>
        </w:tc>
      </w:tr>
      <w:tr w:rsidR="00833DCB" w:rsidRPr="0056401C" w14:paraId="2CACEA22" w14:textId="77777777" w:rsidTr="00DB51F5">
        <w:trPr>
          <w:cantSplit/>
          <w:jc w:val="center"/>
        </w:trPr>
        <w:tc>
          <w:tcPr>
            <w:tcW w:w="815" w:type="pct"/>
            <w:shd w:val="clear" w:color="auto" w:fill="FFFFFF"/>
            <w:tcMar>
              <w:top w:w="0" w:type="dxa"/>
              <w:bottom w:w="0" w:type="dxa"/>
            </w:tcMar>
          </w:tcPr>
          <w:p w14:paraId="66C570E4" w14:textId="77777777" w:rsidR="00833DCB" w:rsidRPr="0056401C" w:rsidRDefault="00090E36" w:rsidP="00114F25">
            <w:pPr>
              <w:pStyle w:val="TAL"/>
              <w:rPr>
                <w:rFonts w:eastAsia="SimSun"/>
                <w:lang w:eastAsia="zh-CN"/>
              </w:rPr>
            </w:pPr>
            <w:r w:rsidRPr="0056401C">
              <w:rPr>
                <w:rFonts w:eastAsiaTheme="minorEastAsia"/>
              </w:rPr>
              <w:t>n</w:t>
            </w:r>
            <w:r w:rsidR="00833DCB" w:rsidRPr="0056401C">
              <w:rPr>
                <w:rFonts w:eastAsiaTheme="minorEastAsia"/>
              </w:rPr>
              <w:t>ame</w:t>
            </w:r>
          </w:p>
        </w:tc>
        <w:tc>
          <w:tcPr>
            <w:tcW w:w="562" w:type="pct"/>
            <w:shd w:val="clear" w:color="auto" w:fill="FFFFFF"/>
            <w:tcMar>
              <w:top w:w="0" w:type="dxa"/>
              <w:bottom w:w="0" w:type="dxa"/>
            </w:tcMar>
          </w:tcPr>
          <w:p w14:paraId="3F88D244" w14:textId="77777777" w:rsidR="00833DCB" w:rsidRPr="0056401C" w:rsidRDefault="00833DCB" w:rsidP="00114F25">
            <w:pPr>
              <w:pStyle w:val="TAL"/>
              <w:rPr>
                <w:rFonts w:eastAsia="SimSun"/>
                <w:lang w:eastAsia="zh-CN"/>
              </w:rPr>
            </w:pPr>
            <w:r w:rsidRPr="0056401C">
              <w:rPr>
                <w:rFonts w:eastAsia="SimSun"/>
                <w:lang w:eastAsia="zh-CN"/>
              </w:rPr>
              <w:t>yes</w:t>
            </w:r>
          </w:p>
        </w:tc>
        <w:tc>
          <w:tcPr>
            <w:tcW w:w="692" w:type="pct"/>
            <w:shd w:val="clear" w:color="auto" w:fill="FFFFFF"/>
            <w:tcMar>
              <w:top w:w="0" w:type="dxa"/>
              <w:bottom w:w="0" w:type="dxa"/>
            </w:tcMar>
          </w:tcPr>
          <w:p w14:paraId="7EF742B5" w14:textId="77777777" w:rsidR="00833DCB" w:rsidRPr="0056401C" w:rsidRDefault="00833DCB" w:rsidP="00114F25">
            <w:pPr>
              <w:pStyle w:val="TAL"/>
              <w:rPr>
                <w:rFonts w:eastAsia="SimSun"/>
                <w:lang w:eastAsia="zh-CN"/>
              </w:rPr>
            </w:pPr>
            <w:r w:rsidRPr="0056401C">
              <w:rPr>
                <w:rFonts w:eastAsia="SimSun"/>
                <w:lang w:eastAsia="zh-CN"/>
              </w:rPr>
              <w:t>string</w:t>
            </w:r>
          </w:p>
        </w:tc>
        <w:tc>
          <w:tcPr>
            <w:tcW w:w="852" w:type="pct"/>
            <w:shd w:val="clear" w:color="auto" w:fill="FFFFFF"/>
            <w:tcMar>
              <w:top w:w="0" w:type="dxa"/>
              <w:bottom w:w="0" w:type="dxa"/>
            </w:tcMar>
          </w:tcPr>
          <w:p w14:paraId="6EC708F2" w14:textId="77777777" w:rsidR="00833DCB" w:rsidRPr="0056401C" w:rsidRDefault="00833DCB" w:rsidP="00114F25">
            <w:pPr>
              <w:pStyle w:val="TAL"/>
              <w:rPr>
                <w:rFonts w:eastAsia="SimSun"/>
              </w:rPr>
            </w:pPr>
          </w:p>
        </w:tc>
        <w:tc>
          <w:tcPr>
            <w:tcW w:w="2078" w:type="pct"/>
            <w:shd w:val="clear" w:color="auto" w:fill="FFFFFF"/>
            <w:tcMar>
              <w:top w:w="0" w:type="dxa"/>
              <w:bottom w:w="0" w:type="dxa"/>
            </w:tcMar>
          </w:tcPr>
          <w:p w14:paraId="64AF1B08" w14:textId="5D02D076" w:rsidR="00833DCB" w:rsidRPr="0056401C" w:rsidRDefault="00833DCB" w:rsidP="00114F25">
            <w:pPr>
              <w:pStyle w:val="TAL"/>
              <w:rPr>
                <w:rFonts w:eastAsia="SimSun"/>
                <w:lang w:eastAsia="zh-CN"/>
              </w:rPr>
            </w:pPr>
            <w:r w:rsidRPr="0056401C">
              <w:rPr>
                <w:rFonts w:eastAsia="SimSun"/>
                <w:lang w:eastAsia="zh-CN"/>
              </w:rPr>
              <w:t>Human</w:t>
            </w:r>
            <w:r w:rsidR="00DB51F5" w:rsidRPr="0056401C">
              <w:rPr>
                <w:rFonts w:eastAsia="SimSun"/>
                <w:lang w:eastAsia="zh-CN"/>
              </w:rPr>
              <w:t xml:space="preserve"> </w:t>
            </w:r>
            <w:r w:rsidRPr="0056401C">
              <w:rPr>
                <w:rFonts w:eastAsia="SimSun"/>
                <w:lang w:eastAsia="zh-CN"/>
              </w:rPr>
              <w:t>readable</w:t>
            </w:r>
            <w:r w:rsidR="00DB51F5" w:rsidRPr="0056401C">
              <w:rPr>
                <w:rFonts w:eastAsia="SimSun"/>
                <w:lang w:eastAsia="zh-CN"/>
              </w:rPr>
              <w:t xml:space="preserve"> </w:t>
            </w:r>
            <w:r w:rsidRPr="0056401C">
              <w:rPr>
                <w:rFonts w:eastAsia="SimSun"/>
                <w:lang w:eastAsia="zh-CN"/>
              </w:rPr>
              <w:t>name</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aspect.</w:t>
            </w:r>
          </w:p>
        </w:tc>
      </w:tr>
      <w:tr w:rsidR="00833DCB" w:rsidRPr="0056401C" w14:paraId="7F667EB6" w14:textId="77777777" w:rsidTr="00DB51F5">
        <w:trPr>
          <w:cantSplit/>
          <w:jc w:val="center"/>
        </w:trPr>
        <w:tc>
          <w:tcPr>
            <w:tcW w:w="815" w:type="pct"/>
            <w:shd w:val="clear" w:color="auto" w:fill="FFFFFF"/>
            <w:tcMar>
              <w:top w:w="0" w:type="dxa"/>
              <w:bottom w:w="0" w:type="dxa"/>
            </w:tcMar>
          </w:tcPr>
          <w:p w14:paraId="009EE73B" w14:textId="77777777" w:rsidR="00833DCB" w:rsidRPr="0056401C" w:rsidRDefault="00833DCB" w:rsidP="00114F25">
            <w:pPr>
              <w:pStyle w:val="TAL"/>
              <w:rPr>
                <w:rFonts w:eastAsia="SimSun"/>
                <w:lang w:eastAsia="zh-CN"/>
              </w:rPr>
            </w:pPr>
            <w:r w:rsidRPr="0056401C">
              <w:rPr>
                <w:rFonts w:eastAsia="SimSun"/>
                <w:lang w:eastAsia="zh-CN"/>
              </w:rPr>
              <w:t>description</w:t>
            </w:r>
          </w:p>
        </w:tc>
        <w:tc>
          <w:tcPr>
            <w:tcW w:w="562" w:type="pct"/>
            <w:shd w:val="clear" w:color="auto" w:fill="FFFFFF"/>
            <w:tcMar>
              <w:top w:w="0" w:type="dxa"/>
              <w:bottom w:w="0" w:type="dxa"/>
            </w:tcMar>
          </w:tcPr>
          <w:p w14:paraId="6B1983D8" w14:textId="77777777" w:rsidR="00833DCB" w:rsidRPr="0056401C" w:rsidRDefault="00833DCB" w:rsidP="00114F25">
            <w:pPr>
              <w:pStyle w:val="TAL"/>
              <w:rPr>
                <w:rFonts w:eastAsia="SimSun"/>
                <w:lang w:eastAsia="zh-CN"/>
              </w:rPr>
            </w:pPr>
            <w:r w:rsidRPr="0056401C">
              <w:rPr>
                <w:rFonts w:eastAsia="SimSun"/>
                <w:lang w:eastAsia="zh-CN"/>
              </w:rPr>
              <w:t>yes</w:t>
            </w:r>
          </w:p>
        </w:tc>
        <w:tc>
          <w:tcPr>
            <w:tcW w:w="692" w:type="pct"/>
            <w:shd w:val="clear" w:color="auto" w:fill="FFFFFF"/>
            <w:tcMar>
              <w:top w:w="0" w:type="dxa"/>
              <w:bottom w:w="0" w:type="dxa"/>
            </w:tcMar>
          </w:tcPr>
          <w:p w14:paraId="4CE3E543" w14:textId="77777777" w:rsidR="00833DCB" w:rsidRPr="0056401C" w:rsidRDefault="00833DCB" w:rsidP="00114F25">
            <w:pPr>
              <w:pStyle w:val="TAL"/>
              <w:rPr>
                <w:rFonts w:eastAsia="SimSun"/>
                <w:lang w:eastAsia="zh-CN"/>
              </w:rPr>
            </w:pPr>
            <w:r w:rsidRPr="0056401C">
              <w:rPr>
                <w:rFonts w:eastAsia="SimSun"/>
                <w:lang w:eastAsia="zh-CN"/>
              </w:rPr>
              <w:t>string</w:t>
            </w:r>
          </w:p>
        </w:tc>
        <w:tc>
          <w:tcPr>
            <w:tcW w:w="852" w:type="pct"/>
            <w:shd w:val="clear" w:color="auto" w:fill="FFFFFF"/>
            <w:tcMar>
              <w:top w:w="0" w:type="dxa"/>
              <w:bottom w:w="0" w:type="dxa"/>
            </w:tcMar>
          </w:tcPr>
          <w:p w14:paraId="5DDF2104" w14:textId="77777777" w:rsidR="00833DCB" w:rsidRPr="0056401C" w:rsidRDefault="00833DCB" w:rsidP="00114F25">
            <w:pPr>
              <w:pStyle w:val="TAL"/>
              <w:rPr>
                <w:rFonts w:eastAsia="SimSun"/>
              </w:rPr>
            </w:pPr>
          </w:p>
        </w:tc>
        <w:tc>
          <w:tcPr>
            <w:tcW w:w="2078" w:type="pct"/>
            <w:shd w:val="clear" w:color="auto" w:fill="FFFFFF"/>
            <w:tcMar>
              <w:top w:w="0" w:type="dxa"/>
              <w:bottom w:w="0" w:type="dxa"/>
            </w:tcMar>
          </w:tcPr>
          <w:p w14:paraId="540282F3" w14:textId="3166A55A" w:rsidR="00833DCB" w:rsidRPr="0056401C" w:rsidRDefault="00833DCB" w:rsidP="00114F25">
            <w:pPr>
              <w:pStyle w:val="TAL"/>
              <w:rPr>
                <w:rFonts w:eastAsia="SimSun"/>
                <w:lang w:eastAsia="zh-CN"/>
              </w:rPr>
            </w:pPr>
            <w:r w:rsidRPr="0056401C">
              <w:rPr>
                <w:rFonts w:eastAsia="SimSun"/>
                <w:lang w:eastAsia="zh-CN"/>
              </w:rPr>
              <w:t>Human</w:t>
            </w:r>
            <w:r w:rsidR="00DB51F5" w:rsidRPr="0056401C">
              <w:rPr>
                <w:rFonts w:eastAsia="SimSun"/>
                <w:lang w:eastAsia="zh-CN"/>
              </w:rPr>
              <w:t xml:space="preserve"> </w:t>
            </w:r>
            <w:r w:rsidRPr="0056401C">
              <w:rPr>
                <w:rFonts w:eastAsia="SimSun"/>
                <w:lang w:eastAsia="zh-CN"/>
              </w:rPr>
              <w:t>readable</w:t>
            </w:r>
            <w:r w:rsidR="00DB51F5" w:rsidRPr="0056401C">
              <w:rPr>
                <w:rFonts w:eastAsia="SimSun"/>
                <w:lang w:eastAsia="zh-CN"/>
              </w:rPr>
              <w:t xml:space="preserve"> </w:t>
            </w:r>
            <w:r w:rsidRPr="0056401C">
              <w:rPr>
                <w:rFonts w:eastAsia="SimSun"/>
                <w:lang w:eastAsia="zh-CN"/>
              </w:rPr>
              <w:t>description</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aspect.</w:t>
            </w:r>
          </w:p>
        </w:tc>
      </w:tr>
      <w:tr w:rsidR="00833DCB" w:rsidRPr="0056401C" w14:paraId="36CB6926" w14:textId="77777777" w:rsidTr="00DB51F5">
        <w:trPr>
          <w:cantSplit/>
          <w:jc w:val="center"/>
        </w:trPr>
        <w:tc>
          <w:tcPr>
            <w:tcW w:w="815" w:type="pct"/>
            <w:shd w:val="clear" w:color="auto" w:fill="FFFFFF"/>
            <w:tcMar>
              <w:top w:w="0" w:type="dxa"/>
              <w:bottom w:w="0" w:type="dxa"/>
            </w:tcMar>
          </w:tcPr>
          <w:p w14:paraId="1A18158A" w14:textId="77777777" w:rsidR="00833DCB" w:rsidRPr="0056401C" w:rsidRDefault="00833DCB" w:rsidP="00114F25">
            <w:pPr>
              <w:pStyle w:val="TAL"/>
              <w:rPr>
                <w:rFonts w:eastAsia="SimSun"/>
                <w:lang w:eastAsia="zh-CN"/>
              </w:rPr>
            </w:pPr>
            <w:r w:rsidRPr="0056401C">
              <w:rPr>
                <w:rFonts w:eastAsia="SimSun"/>
                <w:lang w:eastAsia="zh-CN"/>
              </w:rPr>
              <w:t>max_scale_level</w:t>
            </w:r>
          </w:p>
        </w:tc>
        <w:tc>
          <w:tcPr>
            <w:tcW w:w="562" w:type="pct"/>
            <w:shd w:val="clear" w:color="auto" w:fill="FFFFFF"/>
            <w:tcMar>
              <w:top w:w="0" w:type="dxa"/>
              <w:bottom w:w="0" w:type="dxa"/>
            </w:tcMar>
          </w:tcPr>
          <w:p w14:paraId="28FF07B5" w14:textId="77777777" w:rsidR="00833DCB" w:rsidRPr="0056401C" w:rsidRDefault="00833DCB" w:rsidP="00114F25">
            <w:pPr>
              <w:pStyle w:val="TAL"/>
              <w:rPr>
                <w:rFonts w:eastAsia="SimSun"/>
                <w:lang w:eastAsia="zh-CN"/>
              </w:rPr>
            </w:pPr>
            <w:r w:rsidRPr="0056401C">
              <w:rPr>
                <w:rFonts w:eastAsia="SimSun"/>
                <w:lang w:eastAsia="zh-CN"/>
              </w:rPr>
              <w:t>yes</w:t>
            </w:r>
          </w:p>
        </w:tc>
        <w:tc>
          <w:tcPr>
            <w:tcW w:w="692" w:type="pct"/>
            <w:shd w:val="clear" w:color="auto" w:fill="FFFFFF"/>
            <w:tcMar>
              <w:top w:w="0" w:type="dxa"/>
              <w:bottom w:w="0" w:type="dxa"/>
            </w:tcMar>
          </w:tcPr>
          <w:p w14:paraId="5AD7638C" w14:textId="77777777" w:rsidR="00833DCB" w:rsidRPr="0056401C" w:rsidRDefault="00833DCB" w:rsidP="00114F25">
            <w:pPr>
              <w:pStyle w:val="TAL"/>
              <w:rPr>
                <w:rFonts w:eastAsia="SimSun"/>
                <w:lang w:eastAsia="zh-CN"/>
              </w:rPr>
            </w:pPr>
            <w:r w:rsidRPr="0056401C">
              <w:rPr>
                <w:rFonts w:eastAsia="SimSun"/>
                <w:lang w:eastAsia="zh-CN"/>
              </w:rPr>
              <w:t>integer</w:t>
            </w:r>
          </w:p>
        </w:tc>
        <w:tc>
          <w:tcPr>
            <w:tcW w:w="852" w:type="pct"/>
            <w:shd w:val="clear" w:color="auto" w:fill="FFFFFF"/>
            <w:tcMar>
              <w:top w:w="0" w:type="dxa"/>
              <w:bottom w:w="0" w:type="dxa"/>
            </w:tcMar>
          </w:tcPr>
          <w:p w14:paraId="1412E5ED" w14:textId="77777777" w:rsidR="00833DCB" w:rsidRPr="0056401C" w:rsidRDefault="001D107B" w:rsidP="00114F25">
            <w:pPr>
              <w:pStyle w:val="TAL"/>
              <w:rPr>
                <w:rFonts w:eastAsia="SimSun"/>
              </w:rPr>
            </w:pPr>
            <w:r w:rsidRPr="0056401C">
              <w:rPr>
                <w:rFonts w:eastAsia="SimSun"/>
              </w:rPr>
              <w:t>p</w:t>
            </w:r>
            <w:r w:rsidR="00833DCB" w:rsidRPr="0056401C">
              <w:rPr>
                <w:rFonts w:eastAsia="SimSun"/>
              </w:rPr>
              <w:t>ositiveInteger</w:t>
            </w:r>
          </w:p>
        </w:tc>
        <w:tc>
          <w:tcPr>
            <w:tcW w:w="2078" w:type="pct"/>
            <w:shd w:val="clear" w:color="auto" w:fill="FFFFFF"/>
            <w:tcMar>
              <w:top w:w="0" w:type="dxa"/>
              <w:bottom w:w="0" w:type="dxa"/>
            </w:tcMar>
          </w:tcPr>
          <w:p w14:paraId="340B7670" w14:textId="53A05E13" w:rsidR="00833DCB" w:rsidRPr="0056401C" w:rsidRDefault="00833DCB" w:rsidP="00114F25">
            <w:pPr>
              <w:pStyle w:val="TAL"/>
              <w:rPr>
                <w:rFonts w:eastAsia="SimSun"/>
                <w:lang w:eastAsia="zh-CN"/>
              </w:rPr>
            </w:pPr>
            <w:r w:rsidRPr="0056401C">
              <w:rPr>
                <w:rFonts w:eastAsia="SimSun"/>
                <w:lang w:eastAsia="zh-CN"/>
              </w:rPr>
              <w:t>Total</w:t>
            </w:r>
            <w:r w:rsidR="00DB51F5" w:rsidRPr="0056401C">
              <w:rPr>
                <w:rFonts w:eastAsia="SimSun"/>
                <w:lang w:eastAsia="zh-CN"/>
              </w:rPr>
              <w:t xml:space="preserve"> </w:t>
            </w:r>
            <w:r w:rsidRPr="0056401C">
              <w:rPr>
                <w:rFonts w:eastAsia="SimSun"/>
                <w:lang w:eastAsia="zh-CN"/>
              </w:rPr>
              <w:t>number</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scaling</w:t>
            </w:r>
            <w:r w:rsidR="00DB51F5" w:rsidRPr="0056401C">
              <w:rPr>
                <w:rFonts w:eastAsia="SimSun"/>
                <w:lang w:eastAsia="zh-CN"/>
              </w:rPr>
              <w:t xml:space="preserve"> </w:t>
            </w:r>
            <w:r w:rsidRPr="0056401C">
              <w:rPr>
                <w:rFonts w:eastAsia="SimSun"/>
                <w:lang w:eastAsia="zh-CN"/>
              </w:rPr>
              <w:t>steps</w:t>
            </w:r>
            <w:r w:rsidR="00DB51F5" w:rsidRPr="0056401C">
              <w:rPr>
                <w:rFonts w:eastAsia="SimSun"/>
                <w:lang w:eastAsia="zh-CN"/>
              </w:rPr>
              <w:t xml:space="preserve"> </w:t>
            </w:r>
            <w:r w:rsidRPr="0056401C">
              <w:rPr>
                <w:rFonts w:eastAsia="SimSun"/>
                <w:lang w:eastAsia="zh-CN"/>
              </w:rPr>
              <w:t>that</w:t>
            </w:r>
            <w:r w:rsidR="00DB51F5" w:rsidRPr="0056401C">
              <w:rPr>
                <w:rFonts w:eastAsia="SimSun"/>
                <w:lang w:eastAsia="zh-CN"/>
              </w:rPr>
              <w:t xml:space="preserve"> </w:t>
            </w:r>
            <w:r w:rsidRPr="0056401C">
              <w:rPr>
                <w:rFonts w:eastAsia="SimSun"/>
                <w:lang w:eastAsia="zh-CN"/>
              </w:rPr>
              <w:t>can</w:t>
            </w:r>
            <w:r w:rsidR="00DB51F5" w:rsidRPr="0056401C">
              <w:rPr>
                <w:rFonts w:eastAsia="SimSun"/>
                <w:lang w:eastAsia="zh-CN"/>
              </w:rPr>
              <w:t xml:space="preserve"> </w:t>
            </w:r>
            <w:r w:rsidRPr="0056401C">
              <w:rPr>
                <w:rFonts w:eastAsia="SimSun"/>
                <w:lang w:eastAsia="zh-CN"/>
              </w:rPr>
              <w:t>be</w:t>
            </w:r>
            <w:r w:rsidR="00DB51F5" w:rsidRPr="0056401C">
              <w:rPr>
                <w:rFonts w:eastAsia="SimSun"/>
                <w:lang w:eastAsia="zh-CN"/>
              </w:rPr>
              <w:t xml:space="preserve"> </w:t>
            </w:r>
            <w:r w:rsidRPr="0056401C">
              <w:rPr>
                <w:rFonts w:eastAsia="SimSun"/>
                <w:lang w:eastAsia="zh-CN"/>
              </w:rPr>
              <w:t>applied</w:t>
            </w:r>
            <w:r w:rsidR="00DB51F5" w:rsidRPr="0056401C">
              <w:rPr>
                <w:rFonts w:eastAsia="SimSun"/>
                <w:lang w:eastAsia="zh-CN"/>
              </w:rPr>
              <w:t xml:space="preserve"> </w:t>
            </w:r>
            <w:r w:rsidR="00F016B7">
              <w:t xml:space="preserve">with regards </w:t>
            </w:r>
            <w:r w:rsidR="00F016B7" w:rsidRPr="00F016B7">
              <w:t>to</w:t>
            </w:r>
            <w:r w:rsidR="00F016B7" w:rsidRPr="00F016B7">
              <w:rPr>
                <w:rFonts w:eastAsia="SimSun"/>
                <w:lang w:eastAsia="zh-CN"/>
              </w:rPr>
              <w:t xml:space="preserve"> </w:t>
            </w:r>
            <w:r w:rsidRPr="00F016B7">
              <w:rPr>
                <w:rFonts w:eastAsia="SimSun"/>
                <w:lang w:eastAsia="zh-CN"/>
              </w:rPr>
              <w:t>thi</w:t>
            </w:r>
            <w:r w:rsidRPr="0056401C">
              <w:rPr>
                <w:rFonts w:eastAsia="SimSun"/>
                <w:lang w:eastAsia="zh-CN"/>
              </w:rPr>
              <w:t>s</w:t>
            </w:r>
            <w:r w:rsidR="00DB51F5" w:rsidRPr="0056401C">
              <w:rPr>
                <w:rFonts w:eastAsia="SimSun"/>
                <w:lang w:eastAsia="zh-CN"/>
              </w:rPr>
              <w:t xml:space="preserve"> </w:t>
            </w:r>
            <w:r w:rsidRPr="0056401C">
              <w:rPr>
                <w:rFonts w:eastAsia="SimSun"/>
                <w:lang w:eastAsia="zh-CN"/>
              </w:rPr>
              <w:t>aspect.</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property</w:t>
            </w:r>
            <w:r w:rsidR="00DB51F5" w:rsidRPr="0056401C">
              <w:rPr>
                <w:rFonts w:eastAsia="SimSun"/>
                <w:lang w:eastAsia="zh-CN"/>
              </w:rPr>
              <w:t xml:space="preserve"> </w:t>
            </w:r>
            <w:r w:rsidRPr="0056401C">
              <w:rPr>
                <w:rFonts w:eastAsia="SimSun"/>
                <w:lang w:eastAsia="zh-CN"/>
              </w:rPr>
              <w:t>corresponds</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number</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scaling</w:t>
            </w:r>
            <w:r w:rsidR="00DB51F5" w:rsidRPr="0056401C">
              <w:rPr>
                <w:rFonts w:eastAsia="SimSun"/>
                <w:lang w:eastAsia="zh-CN"/>
              </w:rPr>
              <w:t xml:space="preserve"> </w:t>
            </w:r>
            <w:r w:rsidRPr="0056401C">
              <w:rPr>
                <w:rFonts w:eastAsia="SimSun"/>
                <w:lang w:eastAsia="zh-CN"/>
              </w:rPr>
              <w:t>steps</w:t>
            </w:r>
            <w:r w:rsidR="00DB51F5" w:rsidRPr="0056401C">
              <w:rPr>
                <w:rFonts w:eastAsia="SimSun"/>
                <w:lang w:eastAsia="zh-CN"/>
              </w:rPr>
              <w:t xml:space="preserve"> </w:t>
            </w:r>
            <w:r w:rsidRPr="0056401C">
              <w:rPr>
                <w:rFonts w:eastAsia="SimSun"/>
                <w:lang w:eastAsia="zh-CN"/>
              </w:rPr>
              <w:t>can</w:t>
            </w:r>
            <w:r w:rsidR="00DB51F5" w:rsidRPr="0056401C">
              <w:rPr>
                <w:rFonts w:eastAsia="SimSun"/>
                <w:lang w:eastAsia="zh-CN"/>
              </w:rPr>
              <w:t xml:space="preserve"> </w:t>
            </w:r>
            <w:r w:rsidRPr="0056401C">
              <w:rPr>
                <w:rFonts w:eastAsia="SimSun"/>
                <w:lang w:eastAsia="zh-CN"/>
              </w:rPr>
              <w:t>be</w:t>
            </w:r>
            <w:r w:rsidR="00DB51F5" w:rsidRPr="0056401C">
              <w:rPr>
                <w:rFonts w:eastAsia="SimSun"/>
                <w:lang w:eastAsia="zh-CN"/>
              </w:rPr>
              <w:t xml:space="preserve"> </w:t>
            </w:r>
            <w:r w:rsidRPr="0056401C">
              <w:rPr>
                <w:rFonts w:eastAsia="SimSun"/>
                <w:lang w:eastAsia="zh-CN"/>
              </w:rPr>
              <w:t>applied</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aspect</w:t>
            </w:r>
            <w:r w:rsidR="00DB51F5" w:rsidRPr="0056401C">
              <w:rPr>
                <w:rFonts w:eastAsia="SimSun"/>
                <w:lang w:eastAsia="zh-CN"/>
              </w:rPr>
              <w:t xml:space="preserve"> </w:t>
            </w:r>
            <w:r w:rsidRPr="0056401C">
              <w:rPr>
                <w:rFonts w:eastAsia="SimSun"/>
                <w:lang w:eastAsia="zh-CN"/>
              </w:rPr>
              <w:t>when</w:t>
            </w:r>
            <w:r w:rsidR="00DB51F5" w:rsidRPr="0056401C">
              <w:rPr>
                <w:rFonts w:eastAsia="SimSun"/>
                <w:lang w:eastAsia="zh-CN"/>
              </w:rPr>
              <w:t xml:space="preserve"> </w:t>
            </w:r>
            <w:r w:rsidRPr="0056401C">
              <w:rPr>
                <w:rFonts w:eastAsia="SimSun"/>
                <w:lang w:eastAsia="zh-CN"/>
              </w:rPr>
              <w:t>scaling</w:t>
            </w:r>
            <w:r w:rsidR="00DB51F5" w:rsidRPr="0056401C">
              <w:rPr>
                <w:rFonts w:eastAsia="SimSun"/>
                <w:lang w:eastAsia="zh-CN"/>
              </w:rPr>
              <w:t xml:space="preserve"> </w:t>
            </w:r>
            <w:r w:rsidRPr="0056401C">
              <w:rPr>
                <w:rFonts w:eastAsia="SimSun"/>
                <w:lang w:eastAsia="zh-CN"/>
              </w:rPr>
              <w:t>it</w:t>
            </w:r>
            <w:r w:rsidR="00DB51F5" w:rsidRPr="0056401C">
              <w:rPr>
                <w:rFonts w:eastAsia="SimSun"/>
                <w:lang w:eastAsia="zh-CN"/>
              </w:rPr>
              <w:t xml:space="preserve"> </w:t>
            </w:r>
            <w:r w:rsidRPr="0056401C">
              <w:rPr>
                <w:rFonts w:eastAsia="SimSun"/>
                <w:lang w:eastAsia="zh-CN"/>
              </w:rPr>
              <w:t>from</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minimum</w:t>
            </w:r>
            <w:r w:rsidR="00DB51F5" w:rsidRPr="0056401C">
              <w:rPr>
                <w:rFonts w:eastAsia="SimSun"/>
                <w:lang w:eastAsia="zh-CN"/>
              </w:rPr>
              <w:t xml:space="preserve"> </w:t>
            </w:r>
            <w:r w:rsidRPr="0056401C">
              <w:rPr>
                <w:rFonts w:eastAsia="SimSun"/>
                <w:lang w:eastAsia="zh-CN"/>
              </w:rPr>
              <w:t>scale</w:t>
            </w:r>
            <w:r w:rsidR="00DB51F5" w:rsidRPr="0056401C">
              <w:rPr>
                <w:rFonts w:eastAsia="SimSun"/>
                <w:lang w:eastAsia="zh-CN"/>
              </w:rPr>
              <w:t xml:space="preserve"> </w:t>
            </w:r>
            <w:r w:rsidRPr="0056401C">
              <w:rPr>
                <w:rFonts w:eastAsia="SimSun"/>
                <w:lang w:eastAsia="zh-CN"/>
              </w:rPr>
              <w:t>level</w:t>
            </w:r>
            <w:r w:rsidR="00DB51F5" w:rsidRPr="0056401C">
              <w:rPr>
                <w:rFonts w:eastAsia="SimSun"/>
                <w:lang w:eastAsia="zh-CN"/>
              </w:rPr>
              <w:t xml:space="preserve"> </w:t>
            </w:r>
            <w:r w:rsidRPr="0056401C">
              <w:rPr>
                <w:rFonts w:eastAsia="SimSun"/>
                <w:lang w:eastAsia="zh-CN"/>
              </w:rPr>
              <w:t>(i.e.</w:t>
            </w:r>
            <w:r w:rsidR="00DB51F5" w:rsidRPr="0056401C">
              <w:rPr>
                <w:rFonts w:eastAsia="SimSun"/>
                <w:lang w:eastAsia="zh-CN"/>
              </w:rPr>
              <w:t xml:space="preserve"> </w:t>
            </w:r>
            <w:r w:rsidRPr="0056401C">
              <w:rPr>
                <w:rFonts w:eastAsia="SimSun"/>
                <w:lang w:eastAsia="zh-CN"/>
              </w:rPr>
              <w:t>0)</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maximum</w:t>
            </w:r>
            <w:r w:rsidR="00DB51F5" w:rsidRPr="0056401C">
              <w:rPr>
                <w:rFonts w:eastAsia="SimSun"/>
                <w:lang w:eastAsia="zh-CN"/>
              </w:rPr>
              <w:t xml:space="preserve"> </w:t>
            </w:r>
            <w:r w:rsidRPr="0056401C">
              <w:rPr>
                <w:rFonts w:eastAsia="SimSun"/>
                <w:lang w:eastAsia="zh-CN"/>
              </w:rPr>
              <w:t>scale</w:t>
            </w:r>
            <w:r w:rsidR="00DB51F5" w:rsidRPr="0056401C">
              <w:rPr>
                <w:rFonts w:eastAsia="SimSun"/>
                <w:lang w:eastAsia="zh-CN"/>
              </w:rPr>
              <w:t xml:space="preserve"> </w:t>
            </w:r>
            <w:r w:rsidRPr="0056401C">
              <w:rPr>
                <w:rFonts w:eastAsia="SimSun"/>
                <w:lang w:eastAsia="zh-CN"/>
              </w:rPr>
              <w:t>level</w:t>
            </w:r>
            <w:r w:rsidR="00DB51F5" w:rsidRPr="0056401C">
              <w:rPr>
                <w:rFonts w:eastAsia="SimSun"/>
                <w:lang w:eastAsia="zh-CN"/>
              </w:rPr>
              <w:t xml:space="preserve"> </w:t>
            </w:r>
            <w:r w:rsidRPr="0056401C">
              <w:rPr>
                <w:rFonts w:eastAsia="SimSun"/>
                <w:lang w:eastAsia="zh-CN"/>
              </w:rPr>
              <w:t>defined</w:t>
            </w:r>
            <w:r w:rsidR="00DB51F5" w:rsidRPr="0056401C">
              <w:rPr>
                <w:rFonts w:eastAsia="SimSun"/>
                <w:lang w:eastAsia="zh-CN"/>
              </w:rPr>
              <w:t xml:space="preserve"> </w:t>
            </w:r>
            <w:r w:rsidRPr="0056401C">
              <w:rPr>
                <w:rFonts w:eastAsia="SimSun"/>
                <w:lang w:eastAsia="zh-CN"/>
              </w:rPr>
              <w:t>by</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property.</w:t>
            </w:r>
          </w:p>
        </w:tc>
      </w:tr>
      <w:tr w:rsidR="00054512" w:rsidRPr="0056401C" w14:paraId="36F9153D" w14:textId="77777777" w:rsidTr="00DB51F5">
        <w:trPr>
          <w:cantSplit/>
          <w:jc w:val="center"/>
        </w:trPr>
        <w:tc>
          <w:tcPr>
            <w:tcW w:w="815" w:type="pct"/>
            <w:shd w:val="clear" w:color="auto" w:fill="FFFFFF"/>
            <w:tcMar>
              <w:top w:w="0" w:type="dxa"/>
              <w:bottom w:w="0" w:type="dxa"/>
            </w:tcMar>
          </w:tcPr>
          <w:p w14:paraId="348DB511" w14:textId="77777777" w:rsidR="00054512" w:rsidRPr="0056401C" w:rsidRDefault="00054512" w:rsidP="00114F25">
            <w:pPr>
              <w:pStyle w:val="TAL"/>
              <w:rPr>
                <w:rFonts w:eastAsia="SimSun"/>
                <w:lang w:eastAsia="zh-CN"/>
              </w:rPr>
            </w:pPr>
            <w:r w:rsidRPr="0056401C">
              <w:rPr>
                <w:rFonts w:eastAsia="SimSun"/>
                <w:lang w:eastAsia="zh-CN"/>
              </w:rPr>
              <w:t>step_deltas</w:t>
            </w:r>
          </w:p>
        </w:tc>
        <w:tc>
          <w:tcPr>
            <w:tcW w:w="562" w:type="pct"/>
            <w:shd w:val="clear" w:color="auto" w:fill="FFFFFF"/>
            <w:tcMar>
              <w:top w:w="0" w:type="dxa"/>
              <w:bottom w:w="0" w:type="dxa"/>
            </w:tcMar>
          </w:tcPr>
          <w:p w14:paraId="3B6813FC" w14:textId="77777777" w:rsidR="00054512" w:rsidRPr="0056401C" w:rsidRDefault="00054512" w:rsidP="00114F25">
            <w:pPr>
              <w:pStyle w:val="TAL"/>
              <w:rPr>
                <w:rFonts w:eastAsia="SimSun"/>
                <w:lang w:eastAsia="zh-CN"/>
              </w:rPr>
            </w:pPr>
            <w:r w:rsidRPr="0056401C">
              <w:rPr>
                <w:rFonts w:eastAsia="SimSun"/>
                <w:lang w:eastAsia="zh-CN"/>
              </w:rPr>
              <w:t>no</w:t>
            </w:r>
          </w:p>
        </w:tc>
        <w:tc>
          <w:tcPr>
            <w:tcW w:w="692" w:type="pct"/>
            <w:shd w:val="clear" w:color="auto" w:fill="FFFFFF"/>
            <w:tcMar>
              <w:top w:w="0" w:type="dxa"/>
              <w:bottom w:w="0" w:type="dxa"/>
            </w:tcMar>
          </w:tcPr>
          <w:p w14:paraId="22D376FA" w14:textId="6DF77BA8" w:rsidR="00054512" w:rsidRPr="0056401C" w:rsidRDefault="00054512" w:rsidP="00114F25">
            <w:pPr>
              <w:pStyle w:val="TAL"/>
              <w:rPr>
                <w:rFonts w:eastAsia="SimSun"/>
                <w:lang w:eastAsia="zh-CN"/>
              </w:rPr>
            </w:pPr>
            <w:r w:rsidRPr="0056401C">
              <w:rPr>
                <w:rFonts w:eastAsia="SimSun"/>
                <w:lang w:eastAsia="zh-CN"/>
              </w:rPr>
              <w:t>list</w:t>
            </w:r>
            <w:r w:rsidR="00DB51F5" w:rsidRPr="0056401C">
              <w:rPr>
                <w:rFonts w:eastAsia="SimSun"/>
                <w:lang w:eastAsia="zh-CN"/>
              </w:rPr>
              <w:t xml:space="preserve"> </w:t>
            </w:r>
            <w:r w:rsidR="00C95C38" w:rsidRPr="0056401C">
              <w:rPr>
                <w:rFonts w:eastAsia="SimSun"/>
                <w:lang w:eastAsia="zh-CN"/>
              </w:rPr>
              <w:t>of</w:t>
            </w:r>
            <w:r w:rsidR="00DB51F5" w:rsidRPr="0056401C">
              <w:rPr>
                <w:rFonts w:eastAsia="SimSun"/>
                <w:lang w:eastAsia="zh-CN"/>
              </w:rPr>
              <w:t xml:space="preserve"> </w:t>
            </w:r>
            <w:r w:rsidR="00C95C38" w:rsidRPr="0056401C">
              <w:rPr>
                <w:rFonts w:eastAsia="SimSun"/>
                <w:lang w:eastAsia="zh-CN"/>
              </w:rPr>
              <w:t>string</w:t>
            </w:r>
          </w:p>
        </w:tc>
        <w:tc>
          <w:tcPr>
            <w:tcW w:w="852" w:type="pct"/>
            <w:shd w:val="clear" w:color="auto" w:fill="FFFFFF"/>
            <w:tcMar>
              <w:top w:w="0" w:type="dxa"/>
              <w:bottom w:w="0" w:type="dxa"/>
            </w:tcMar>
          </w:tcPr>
          <w:p w14:paraId="258812CA" w14:textId="77777777" w:rsidR="00054512" w:rsidRPr="0056401C" w:rsidRDefault="00054512" w:rsidP="00114F25">
            <w:pPr>
              <w:pStyle w:val="TAL"/>
              <w:rPr>
                <w:rFonts w:eastAsia="SimSun"/>
              </w:rPr>
            </w:pPr>
          </w:p>
        </w:tc>
        <w:tc>
          <w:tcPr>
            <w:tcW w:w="2078" w:type="pct"/>
            <w:shd w:val="clear" w:color="auto" w:fill="FFFFFF"/>
            <w:tcMar>
              <w:top w:w="0" w:type="dxa"/>
              <w:bottom w:w="0" w:type="dxa"/>
            </w:tcMar>
          </w:tcPr>
          <w:p w14:paraId="70458B2C" w14:textId="0AED90B6" w:rsidR="00054512" w:rsidRPr="0056401C" w:rsidRDefault="00DF077F" w:rsidP="00114F25">
            <w:pPr>
              <w:pStyle w:val="TAL"/>
              <w:rPr>
                <w:rFonts w:eastAsia="SimSun"/>
                <w:lang w:eastAsia="zh-CN"/>
              </w:rPr>
            </w:pPr>
            <w:r w:rsidRPr="0056401C">
              <w:rPr>
                <w:rFonts w:eastAsia="SimSun"/>
                <w:lang w:eastAsia="zh-CN"/>
              </w:rPr>
              <w:t>L</w:t>
            </w:r>
            <w:r w:rsidR="00054512" w:rsidRPr="0056401C">
              <w:rPr>
                <w:rFonts w:eastAsia="SimSun"/>
                <w:lang w:eastAsia="zh-CN"/>
              </w:rPr>
              <w:t>ist</w:t>
            </w:r>
            <w:r w:rsidR="00DB51F5" w:rsidRPr="0056401C">
              <w:rPr>
                <w:rFonts w:eastAsia="SimSun"/>
                <w:lang w:eastAsia="zh-CN"/>
              </w:rPr>
              <w:t xml:space="preserve"> </w:t>
            </w:r>
            <w:r w:rsidR="00054512" w:rsidRPr="0056401C">
              <w:rPr>
                <w:rFonts w:eastAsia="SimSun"/>
                <w:lang w:eastAsia="zh-CN"/>
              </w:rPr>
              <w:t>of</w:t>
            </w:r>
            <w:r w:rsidR="00DB51F5" w:rsidRPr="0056401C">
              <w:rPr>
                <w:rFonts w:eastAsia="SimSun"/>
                <w:lang w:eastAsia="zh-CN"/>
              </w:rPr>
              <w:t xml:space="preserve"> </w:t>
            </w:r>
            <w:r w:rsidR="00054512" w:rsidRPr="0056401C">
              <w:rPr>
                <w:rFonts w:eastAsia="SimSun"/>
                <w:lang w:eastAsia="zh-CN"/>
              </w:rPr>
              <w:t>scaling</w:t>
            </w:r>
            <w:r w:rsidR="00DB51F5" w:rsidRPr="0056401C">
              <w:rPr>
                <w:rFonts w:eastAsia="SimSun"/>
                <w:lang w:eastAsia="zh-CN"/>
              </w:rPr>
              <w:t xml:space="preserve"> </w:t>
            </w:r>
            <w:r w:rsidR="00054512" w:rsidRPr="0056401C">
              <w:rPr>
                <w:rFonts w:eastAsia="SimSun"/>
                <w:lang w:eastAsia="zh-CN"/>
              </w:rPr>
              <w:t>deltas</w:t>
            </w:r>
            <w:r w:rsidR="00DB51F5" w:rsidRPr="0056401C">
              <w:rPr>
                <w:rFonts w:eastAsia="SimSun"/>
                <w:lang w:eastAsia="zh-CN"/>
              </w:rPr>
              <w:t xml:space="preserve"> </w:t>
            </w:r>
            <w:r w:rsidR="00054512" w:rsidRPr="0056401C">
              <w:rPr>
                <w:rFonts w:eastAsia="SimSun"/>
                <w:lang w:eastAsia="zh-CN"/>
              </w:rPr>
              <w:t>to</w:t>
            </w:r>
            <w:r w:rsidR="00DB51F5" w:rsidRPr="0056401C">
              <w:rPr>
                <w:rFonts w:eastAsia="SimSun"/>
                <w:lang w:eastAsia="zh-CN"/>
              </w:rPr>
              <w:t xml:space="preserve"> </w:t>
            </w:r>
            <w:r w:rsidR="00054512" w:rsidRPr="0056401C">
              <w:rPr>
                <w:rFonts w:eastAsia="SimSun"/>
                <w:lang w:eastAsia="zh-CN"/>
              </w:rPr>
              <w:t>be</w:t>
            </w:r>
            <w:r w:rsidR="00DB51F5" w:rsidRPr="0056401C">
              <w:rPr>
                <w:rFonts w:eastAsia="SimSun"/>
                <w:lang w:eastAsia="zh-CN"/>
              </w:rPr>
              <w:t xml:space="preserve"> </w:t>
            </w:r>
            <w:r w:rsidR="00054512" w:rsidRPr="0056401C">
              <w:rPr>
                <w:rFonts w:eastAsia="SimSun"/>
                <w:lang w:eastAsia="zh-CN"/>
              </w:rPr>
              <w:t>applied</w:t>
            </w:r>
            <w:r w:rsidR="00DB51F5" w:rsidRPr="0056401C">
              <w:rPr>
                <w:rFonts w:eastAsia="SimSun"/>
                <w:lang w:eastAsia="zh-CN"/>
              </w:rPr>
              <w:t xml:space="preserve"> </w:t>
            </w:r>
            <w:r w:rsidR="00054512" w:rsidRPr="0056401C">
              <w:rPr>
                <w:rFonts w:eastAsia="SimSun"/>
                <w:lang w:eastAsia="zh-CN"/>
              </w:rPr>
              <w:t>for</w:t>
            </w:r>
            <w:r w:rsidR="00DB51F5" w:rsidRPr="0056401C">
              <w:rPr>
                <w:rFonts w:eastAsia="SimSun"/>
                <w:lang w:eastAsia="zh-CN"/>
              </w:rPr>
              <w:t xml:space="preserve"> </w:t>
            </w:r>
            <w:r w:rsidR="00054512" w:rsidRPr="0056401C">
              <w:rPr>
                <w:rFonts w:eastAsia="SimSun"/>
                <w:lang w:eastAsia="zh-CN"/>
              </w:rPr>
              <w:t>the</w:t>
            </w:r>
            <w:r w:rsidR="00DB51F5" w:rsidRPr="0056401C">
              <w:rPr>
                <w:rFonts w:eastAsia="SimSun"/>
                <w:lang w:eastAsia="zh-CN"/>
              </w:rPr>
              <w:t xml:space="preserve"> </w:t>
            </w:r>
            <w:r w:rsidR="00054512" w:rsidRPr="0056401C">
              <w:rPr>
                <w:rFonts w:eastAsia="SimSun"/>
                <w:lang w:eastAsia="zh-CN"/>
              </w:rPr>
              <w:t>different</w:t>
            </w:r>
            <w:r w:rsidR="00DB51F5" w:rsidRPr="0056401C">
              <w:rPr>
                <w:rFonts w:eastAsia="SimSun"/>
                <w:lang w:eastAsia="zh-CN"/>
              </w:rPr>
              <w:t xml:space="preserve"> </w:t>
            </w:r>
            <w:r w:rsidR="00054512" w:rsidRPr="0056401C">
              <w:rPr>
                <w:rFonts w:eastAsia="SimSun"/>
                <w:lang w:eastAsia="zh-CN"/>
              </w:rPr>
              <w:t>subsequent</w:t>
            </w:r>
            <w:r w:rsidR="00DB51F5" w:rsidRPr="0056401C">
              <w:rPr>
                <w:rFonts w:eastAsia="SimSun"/>
                <w:lang w:eastAsia="zh-CN"/>
              </w:rPr>
              <w:t xml:space="preserve"> </w:t>
            </w:r>
            <w:r w:rsidR="00054512" w:rsidRPr="0056401C">
              <w:rPr>
                <w:rFonts w:eastAsia="SimSun"/>
                <w:lang w:eastAsia="zh-CN"/>
              </w:rPr>
              <w:t>scaling</w:t>
            </w:r>
            <w:r w:rsidR="00DB51F5" w:rsidRPr="0056401C">
              <w:rPr>
                <w:rFonts w:eastAsia="SimSun"/>
                <w:lang w:eastAsia="zh-CN"/>
              </w:rPr>
              <w:t xml:space="preserve"> </w:t>
            </w:r>
            <w:r w:rsidR="00054512" w:rsidRPr="0056401C">
              <w:rPr>
                <w:rFonts w:eastAsia="SimSun"/>
                <w:lang w:eastAsia="zh-CN"/>
              </w:rPr>
              <w:t>steps</w:t>
            </w:r>
            <w:r w:rsidR="00DB51F5" w:rsidRPr="0056401C">
              <w:rPr>
                <w:rFonts w:eastAsia="SimSun"/>
                <w:lang w:eastAsia="zh-CN"/>
              </w:rPr>
              <w:t xml:space="preserve"> </w:t>
            </w:r>
            <w:r w:rsidR="00054512" w:rsidRPr="0056401C">
              <w:rPr>
                <w:rFonts w:eastAsia="SimSun"/>
                <w:lang w:eastAsia="zh-CN"/>
              </w:rPr>
              <w:t>of</w:t>
            </w:r>
            <w:r w:rsidR="00DB51F5" w:rsidRPr="0056401C">
              <w:rPr>
                <w:rFonts w:eastAsia="SimSun"/>
                <w:lang w:eastAsia="zh-CN"/>
              </w:rPr>
              <w:t xml:space="preserve"> </w:t>
            </w:r>
            <w:r w:rsidR="00054512" w:rsidRPr="0056401C">
              <w:rPr>
                <w:rFonts w:eastAsia="SimSun"/>
                <w:lang w:eastAsia="zh-CN"/>
              </w:rPr>
              <w:t>this</w:t>
            </w:r>
            <w:r w:rsidR="00DB51F5" w:rsidRPr="0056401C">
              <w:rPr>
                <w:rFonts w:eastAsia="SimSun"/>
                <w:lang w:eastAsia="zh-CN"/>
              </w:rPr>
              <w:t xml:space="preserve"> </w:t>
            </w:r>
            <w:r w:rsidR="00054512" w:rsidRPr="0056401C">
              <w:rPr>
                <w:rFonts w:eastAsia="SimSun"/>
                <w:lang w:eastAsia="zh-CN"/>
              </w:rPr>
              <w:t>aspect.</w:t>
            </w:r>
            <w:r w:rsidR="00DB51F5" w:rsidRPr="0056401C">
              <w:rPr>
                <w:rFonts w:eastAsia="SimSun"/>
                <w:lang w:eastAsia="zh-CN"/>
              </w:rPr>
              <w:t xml:space="preserve"> </w:t>
            </w:r>
            <w:r w:rsidR="00054512" w:rsidRPr="0056401C">
              <w:rPr>
                <w:rFonts w:eastAsia="SimSun"/>
                <w:lang w:eastAsia="zh-CN"/>
              </w:rPr>
              <w:t>The</w:t>
            </w:r>
            <w:r w:rsidR="00DB51F5" w:rsidRPr="0056401C">
              <w:rPr>
                <w:rFonts w:eastAsia="SimSun"/>
                <w:lang w:eastAsia="zh-CN"/>
              </w:rPr>
              <w:t xml:space="preserve"> </w:t>
            </w:r>
            <w:r w:rsidR="00054512" w:rsidRPr="0056401C">
              <w:rPr>
                <w:rFonts w:eastAsia="SimSun"/>
                <w:lang w:eastAsia="zh-CN"/>
              </w:rPr>
              <w:t>first</w:t>
            </w:r>
            <w:r w:rsidR="00DB51F5" w:rsidRPr="0056401C">
              <w:rPr>
                <w:rFonts w:eastAsia="SimSun"/>
                <w:lang w:eastAsia="zh-CN"/>
              </w:rPr>
              <w:t xml:space="preserve"> </w:t>
            </w:r>
            <w:r w:rsidR="00054512" w:rsidRPr="0056401C">
              <w:rPr>
                <w:rFonts w:eastAsia="SimSun"/>
                <w:lang w:eastAsia="zh-CN"/>
              </w:rPr>
              <w:t>entry</w:t>
            </w:r>
            <w:r w:rsidR="00DB51F5" w:rsidRPr="0056401C">
              <w:rPr>
                <w:rFonts w:eastAsia="SimSun"/>
                <w:lang w:eastAsia="zh-CN"/>
              </w:rPr>
              <w:t xml:space="preserve"> </w:t>
            </w:r>
            <w:r w:rsidR="00054512" w:rsidRPr="0056401C">
              <w:rPr>
                <w:rFonts w:eastAsia="SimSun"/>
                <w:lang w:eastAsia="zh-CN"/>
              </w:rPr>
              <w:t>in</w:t>
            </w:r>
            <w:r w:rsidR="00DB51F5" w:rsidRPr="0056401C">
              <w:rPr>
                <w:rFonts w:eastAsia="SimSun"/>
                <w:lang w:eastAsia="zh-CN"/>
              </w:rPr>
              <w:t xml:space="preserve"> </w:t>
            </w:r>
            <w:r w:rsidR="00054512" w:rsidRPr="0056401C">
              <w:rPr>
                <w:rFonts w:eastAsia="SimSun"/>
                <w:lang w:eastAsia="zh-CN"/>
              </w:rPr>
              <w:t>the</w:t>
            </w:r>
            <w:r w:rsidR="00DB51F5" w:rsidRPr="0056401C">
              <w:rPr>
                <w:rFonts w:eastAsia="SimSun"/>
                <w:lang w:eastAsia="zh-CN"/>
              </w:rPr>
              <w:t xml:space="preserve"> </w:t>
            </w:r>
            <w:r w:rsidR="00054512" w:rsidRPr="0056401C">
              <w:rPr>
                <w:rFonts w:eastAsia="SimSun"/>
                <w:lang w:eastAsia="zh-CN"/>
              </w:rPr>
              <w:t>array</w:t>
            </w:r>
            <w:r w:rsidR="00DB51F5" w:rsidRPr="0056401C">
              <w:rPr>
                <w:rFonts w:eastAsia="SimSun"/>
                <w:lang w:eastAsia="zh-CN"/>
              </w:rPr>
              <w:t xml:space="preserve"> </w:t>
            </w:r>
            <w:r w:rsidR="00054512" w:rsidRPr="0056401C">
              <w:rPr>
                <w:rFonts w:eastAsia="SimSun"/>
                <w:lang w:eastAsia="zh-CN"/>
              </w:rPr>
              <w:t>shall</w:t>
            </w:r>
            <w:r w:rsidR="00DB51F5" w:rsidRPr="0056401C">
              <w:rPr>
                <w:rFonts w:eastAsia="SimSun"/>
                <w:lang w:eastAsia="zh-CN"/>
              </w:rPr>
              <w:t xml:space="preserve"> </w:t>
            </w:r>
            <w:r w:rsidR="00054512" w:rsidRPr="0056401C">
              <w:rPr>
                <w:rFonts w:eastAsia="SimSun"/>
                <w:lang w:eastAsia="zh-CN"/>
              </w:rPr>
              <w:t>correspond</w:t>
            </w:r>
            <w:r w:rsidR="00DB51F5" w:rsidRPr="0056401C">
              <w:rPr>
                <w:rFonts w:eastAsia="SimSun"/>
                <w:lang w:eastAsia="zh-CN"/>
              </w:rPr>
              <w:t xml:space="preserve"> </w:t>
            </w:r>
            <w:r w:rsidR="00054512" w:rsidRPr="0056401C">
              <w:rPr>
                <w:rFonts w:eastAsia="SimSun"/>
                <w:lang w:eastAsia="zh-CN"/>
              </w:rPr>
              <w:t>to</w:t>
            </w:r>
            <w:r w:rsidR="00DB51F5" w:rsidRPr="0056401C">
              <w:rPr>
                <w:rFonts w:eastAsia="SimSun"/>
                <w:lang w:eastAsia="zh-CN"/>
              </w:rPr>
              <w:t xml:space="preserve"> </w:t>
            </w:r>
            <w:r w:rsidR="00054512" w:rsidRPr="0056401C">
              <w:rPr>
                <w:rFonts w:eastAsia="SimSun"/>
                <w:lang w:eastAsia="zh-CN"/>
              </w:rPr>
              <w:t>the</w:t>
            </w:r>
            <w:r w:rsidR="00DB51F5" w:rsidRPr="0056401C">
              <w:rPr>
                <w:rFonts w:eastAsia="SimSun"/>
                <w:lang w:eastAsia="zh-CN"/>
              </w:rPr>
              <w:t xml:space="preserve"> </w:t>
            </w:r>
            <w:r w:rsidR="00054512" w:rsidRPr="0056401C">
              <w:rPr>
                <w:rFonts w:eastAsia="SimSun"/>
                <w:lang w:eastAsia="zh-CN"/>
              </w:rPr>
              <w:t>first</w:t>
            </w:r>
            <w:r w:rsidR="00DB51F5" w:rsidRPr="0056401C">
              <w:rPr>
                <w:rFonts w:eastAsia="SimSun"/>
                <w:lang w:eastAsia="zh-CN"/>
              </w:rPr>
              <w:t xml:space="preserve"> </w:t>
            </w:r>
            <w:r w:rsidR="00054512" w:rsidRPr="0056401C">
              <w:rPr>
                <w:rFonts w:eastAsia="SimSun"/>
                <w:lang w:eastAsia="zh-CN"/>
              </w:rPr>
              <w:t>scaling</w:t>
            </w:r>
            <w:r w:rsidR="00DB51F5" w:rsidRPr="0056401C">
              <w:rPr>
                <w:rFonts w:eastAsia="SimSun"/>
                <w:lang w:eastAsia="zh-CN"/>
              </w:rPr>
              <w:t xml:space="preserve"> </w:t>
            </w:r>
            <w:r w:rsidR="00054512" w:rsidRPr="0056401C">
              <w:rPr>
                <w:rFonts w:eastAsia="SimSun"/>
                <w:lang w:eastAsia="zh-CN"/>
              </w:rPr>
              <w:t>step</w:t>
            </w:r>
            <w:r w:rsidR="00DB51F5" w:rsidRPr="0056401C">
              <w:rPr>
                <w:rFonts w:eastAsia="SimSun"/>
                <w:lang w:eastAsia="zh-CN"/>
              </w:rPr>
              <w:t xml:space="preserve"> </w:t>
            </w:r>
            <w:r w:rsidR="00054512" w:rsidRPr="0056401C">
              <w:rPr>
                <w:rFonts w:eastAsia="SimSun"/>
                <w:lang w:eastAsia="zh-CN"/>
              </w:rPr>
              <w:t>(between</w:t>
            </w:r>
            <w:r w:rsidR="00DB51F5" w:rsidRPr="0056401C">
              <w:rPr>
                <w:rFonts w:eastAsia="SimSun"/>
                <w:lang w:eastAsia="zh-CN"/>
              </w:rPr>
              <w:t xml:space="preserve"> </w:t>
            </w:r>
            <w:r w:rsidR="00054512" w:rsidRPr="0056401C">
              <w:rPr>
                <w:rFonts w:eastAsia="SimSun"/>
                <w:lang w:eastAsia="zh-CN"/>
              </w:rPr>
              <w:t>scale</w:t>
            </w:r>
            <w:r w:rsidR="00DB51F5" w:rsidRPr="0056401C">
              <w:rPr>
                <w:rFonts w:eastAsia="SimSun"/>
                <w:lang w:eastAsia="zh-CN"/>
              </w:rPr>
              <w:t xml:space="preserve"> </w:t>
            </w:r>
            <w:r w:rsidR="00054512" w:rsidRPr="0056401C">
              <w:rPr>
                <w:rFonts w:eastAsia="SimSun"/>
                <w:lang w:eastAsia="zh-CN"/>
              </w:rPr>
              <w:t>levels</w:t>
            </w:r>
            <w:r w:rsidR="00DB51F5" w:rsidRPr="0056401C">
              <w:rPr>
                <w:rFonts w:eastAsia="SimSun"/>
                <w:lang w:eastAsia="zh-CN"/>
              </w:rPr>
              <w:t xml:space="preserve"> </w:t>
            </w:r>
            <w:r w:rsidR="00054512" w:rsidRPr="0056401C">
              <w:rPr>
                <w:rFonts w:eastAsia="SimSun"/>
                <w:lang w:eastAsia="zh-CN"/>
              </w:rPr>
              <w:t>0</w:t>
            </w:r>
            <w:r w:rsidR="00DB51F5" w:rsidRPr="0056401C">
              <w:rPr>
                <w:rFonts w:eastAsia="SimSun"/>
                <w:lang w:eastAsia="zh-CN"/>
              </w:rPr>
              <w:t xml:space="preserve"> </w:t>
            </w:r>
            <w:r w:rsidR="00054512" w:rsidRPr="0056401C">
              <w:rPr>
                <w:rFonts w:eastAsia="SimSun"/>
                <w:lang w:eastAsia="zh-CN"/>
              </w:rPr>
              <w:t>to</w:t>
            </w:r>
            <w:r w:rsidR="00DB51F5" w:rsidRPr="0056401C">
              <w:rPr>
                <w:rFonts w:eastAsia="SimSun"/>
                <w:lang w:eastAsia="zh-CN"/>
              </w:rPr>
              <w:t xml:space="preserve"> </w:t>
            </w:r>
            <w:r w:rsidR="00054512" w:rsidRPr="0056401C">
              <w:rPr>
                <w:rFonts w:eastAsia="SimSun"/>
                <w:lang w:eastAsia="zh-CN"/>
              </w:rPr>
              <w:t>1)</w:t>
            </w:r>
            <w:r w:rsidR="00DB51F5" w:rsidRPr="0056401C">
              <w:rPr>
                <w:rFonts w:eastAsia="SimSun"/>
                <w:lang w:eastAsia="zh-CN"/>
              </w:rPr>
              <w:t xml:space="preserve"> </w:t>
            </w:r>
            <w:r w:rsidR="00054512" w:rsidRPr="0056401C">
              <w:rPr>
                <w:rFonts w:eastAsia="SimSun"/>
                <w:lang w:eastAsia="zh-CN"/>
              </w:rPr>
              <w:t>and</w:t>
            </w:r>
            <w:r w:rsidR="00DB51F5" w:rsidRPr="0056401C">
              <w:rPr>
                <w:rFonts w:eastAsia="SimSun"/>
                <w:lang w:eastAsia="zh-CN"/>
              </w:rPr>
              <w:t xml:space="preserve"> </w:t>
            </w:r>
            <w:r w:rsidR="00054512" w:rsidRPr="0056401C">
              <w:rPr>
                <w:rFonts w:eastAsia="SimSun"/>
                <w:lang w:eastAsia="zh-CN"/>
              </w:rPr>
              <w:t>the</w:t>
            </w:r>
            <w:r w:rsidR="00DB51F5" w:rsidRPr="0056401C">
              <w:rPr>
                <w:rFonts w:eastAsia="SimSun"/>
                <w:lang w:eastAsia="zh-CN"/>
              </w:rPr>
              <w:t xml:space="preserve"> </w:t>
            </w:r>
            <w:r w:rsidR="00054512" w:rsidRPr="0056401C">
              <w:rPr>
                <w:rFonts w:eastAsia="SimSun"/>
                <w:lang w:eastAsia="zh-CN"/>
              </w:rPr>
              <w:t>last</w:t>
            </w:r>
            <w:r w:rsidR="00DB51F5" w:rsidRPr="0056401C">
              <w:rPr>
                <w:rFonts w:eastAsia="SimSun"/>
                <w:lang w:eastAsia="zh-CN"/>
              </w:rPr>
              <w:t xml:space="preserve"> </w:t>
            </w:r>
            <w:r w:rsidR="00054512" w:rsidRPr="0056401C">
              <w:rPr>
                <w:rFonts w:eastAsia="SimSun"/>
                <w:lang w:eastAsia="zh-CN"/>
              </w:rPr>
              <w:t>entry</w:t>
            </w:r>
            <w:r w:rsidR="00DB51F5" w:rsidRPr="0056401C">
              <w:rPr>
                <w:rFonts w:eastAsia="SimSun"/>
                <w:lang w:eastAsia="zh-CN"/>
              </w:rPr>
              <w:t xml:space="preserve"> </w:t>
            </w:r>
            <w:r w:rsidR="00054512" w:rsidRPr="0056401C">
              <w:rPr>
                <w:rFonts w:eastAsia="SimSun"/>
                <w:lang w:eastAsia="zh-CN"/>
              </w:rPr>
              <w:t>in</w:t>
            </w:r>
            <w:r w:rsidR="00DB51F5" w:rsidRPr="0056401C">
              <w:rPr>
                <w:rFonts w:eastAsia="SimSun"/>
                <w:lang w:eastAsia="zh-CN"/>
              </w:rPr>
              <w:t xml:space="preserve"> </w:t>
            </w:r>
            <w:r w:rsidR="00054512" w:rsidRPr="0056401C">
              <w:rPr>
                <w:rFonts w:eastAsia="SimSun"/>
                <w:lang w:eastAsia="zh-CN"/>
              </w:rPr>
              <w:t>the</w:t>
            </w:r>
            <w:r w:rsidR="00DB51F5" w:rsidRPr="0056401C">
              <w:rPr>
                <w:rFonts w:eastAsia="SimSun"/>
                <w:lang w:eastAsia="zh-CN"/>
              </w:rPr>
              <w:t xml:space="preserve"> </w:t>
            </w:r>
            <w:r w:rsidR="00054512" w:rsidRPr="0056401C">
              <w:rPr>
                <w:rFonts w:eastAsia="SimSun"/>
                <w:lang w:eastAsia="zh-CN"/>
              </w:rPr>
              <w:t>array</w:t>
            </w:r>
            <w:r w:rsidR="00DB51F5" w:rsidRPr="0056401C">
              <w:rPr>
                <w:rFonts w:eastAsia="SimSun"/>
                <w:lang w:eastAsia="zh-CN"/>
              </w:rPr>
              <w:t xml:space="preserve"> </w:t>
            </w:r>
            <w:r w:rsidR="00054512" w:rsidRPr="0056401C">
              <w:rPr>
                <w:rFonts w:eastAsia="SimSun"/>
                <w:lang w:eastAsia="zh-CN"/>
              </w:rPr>
              <w:t>shall</w:t>
            </w:r>
            <w:r w:rsidR="00DB51F5" w:rsidRPr="0056401C">
              <w:rPr>
                <w:rFonts w:eastAsia="SimSun"/>
                <w:lang w:eastAsia="zh-CN"/>
              </w:rPr>
              <w:t xml:space="preserve"> </w:t>
            </w:r>
            <w:r w:rsidR="00054512" w:rsidRPr="0056401C">
              <w:rPr>
                <w:rFonts w:eastAsia="SimSun"/>
                <w:lang w:eastAsia="zh-CN"/>
              </w:rPr>
              <w:t>correspond</w:t>
            </w:r>
            <w:r w:rsidR="00DB51F5" w:rsidRPr="0056401C">
              <w:rPr>
                <w:rFonts w:eastAsia="SimSun"/>
                <w:lang w:eastAsia="zh-CN"/>
              </w:rPr>
              <w:t xml:space="preserve"> </w:t>
            </w:r>
            <w:r w:rsidR="00054512" w:rsidRPr="0056401C">
              <w:rPr>
                <w:rFonts w:eastAsia="SimSun"/>
                <w:lang w:eastAsia="zh-CN"/>
              </w:rPr>
              <w:t>to</w:t>
            </w:r>
            <w:r w:rsidR="00DB51F5" w:rsidRPr="0056401C">
              <w:rPr>
                <w:rFonts w:eastAsia="SimSun"/>
                <w:lang w:eastAsia="zh-CN"/>
              </w:rPr>
              <w:t xml:space="preserve"> </w:t>
            </w:r>
            <w:r w:rsidR="00054512" w:rsidRPr="0056401C">
              <w:rPr>
                <w:rFonts w:eastAsia="SimSun"/>
                <w:lang w:eastAsia="zh-CN"/>
              </w:rPr>
              <w:t>the</w:t>
            </w:r>
            <w:r w:rsidR="00DB51F5" w:rsidRPr="0056401C">
              <w:rPr>
                <w:rFonts w:eastAsia="SimSun"/>
                <w:lang w:eastAsia="zh-CN"/>
              </w:rPr>
              <w:t xml:space="preserve"> </w:t>
            </w:r>
            <w:r w:rsidR="00054512" w:rsidRPr="0056401C">
              <w:rPr>
                <w:rFonts w:eastAsia="SimSun"/>
                <w:lang w:eastAsia="zh-CN"/>
              </w:rPr>
              <w:t>last</w:t>
            </w:r>
            <w:r w:rsidR="00DB51F5" w:rsidRPr="0056401C">
              <w:rPr>
                <w:rFonts w:eastAsia="SimSun"/>
                <w:lang w:eastAsia="zh-CN"/>
              </w:rPr>
              <w:t xml:space="preserve"> </w:t>
            </w:r>
            <w:r w:rsidR="00054512" w:rsidRPr="0056401C">
              <w:rPr>
                <w:rFonts w:eastAsia="SimSun"/>
                <w:lang w:eastAsia="zh-CN"/>
              </w:rPr>
              <w:t>scaling</w:t>
            </w:r>
            <w:r w:rsidR="00DB51F5" w:rsidRPr="0056401C">
              <w:rPr>
                <w:rFonts w:eastAsia="SimSun"/>
                <w:lang w:eastAsia="zh-CN"/>
              </w:rPr>
              <w:t xml:space="preserve"> </w:t>
            </w:r>
            <w:r w:rsidR="00054512" w:rsidRPr="0056401C">
              <w:rPr>
                <w:rFonts w:eastAsia="SimSun"/>
                <w:lang w:eastAsia="zh-CN"/>
              </w:rPr>
              <w:t>step</w:t>
            </w:r>
            <w:r w:rsidR="00DB51F5" w:rsidRPr="0056401C">
              <w:rPr>
                <w:rFonts w:eastAsia="SimSun"/>
                <w:lang w:eastAsia="zh-CN"/>
              </w:rPr>
              <w:t xml:space="preserve"> </w:t>
            </w:r>
            <w:r w:rsidR="00054512" w:rsidRPr="0056401C">
              <w:rPr>
                <w:rFonts w:eastAsia="SimSun"/>
                <w:lang w:eastAsia="zh-CN"/>
              </w:rPr>
              <w:t>(between</w:t>
            </w:r>
            <w:r w:rsidR="00DB51F5" w:rsidRPr="0056401C">
              <w:rPr>
                <w:rFonts w:eastAsia="SimSun"/>
                <w:lang w:eastAsia="zh-CN"/>
              </w:rPr>
              <w:t xml:space="preserve"> </w:t>
            </w:r>
            <w:r w:rsidR="00054512" w:rsidRPr="0056401C">
              <w:rPr>
                <w:rFonts w:eastAsia="SimSun"/>
                <w:lang w:eastAsia="zh-CN"/>
              </w:rPr>
              <w:t>maxScaleLevel-1</w:t>
            </w:r>
            <w:r w:rsidR="00DB51F5" w:rsidRPr="0056401C">
              <w:rPr>
                <w:rFonts w:eastAsia="SimSun"/>
                <w:lang w:eastAsia="zh-CN"/>
              </w:rPr>
              <w:t xml:space="preserve"> </w:t>
            </w:r>
            <w:r w:rsidR="00054512" w:rsidRPr="0056401C">
              <w:rPr>
                <w:rFonts w:eastAsia="SimSun"/>
                <w:lang w:eastAsia="zh-CN"/>
              </w:rPr>
              <w:t>and</w:t>
            </w:r>
            <w:r w:rsidR="00DB51F5" w:rsidRPr="0056401C">
              <w:rPr>
                <w:rFonts w:eastAsia="SimSun"/>
                <w:lang w:eastAsia="zh-CN"/>
              </w:rPr>
              <w:t xml:space="preserve"> </w:t>
            </w:r>
            <w:r w:rsidR="00054512" w:rsidRPr="0056401C">
              <w:rPr>
                <w:rFonts w:eastAsia="SimSun"/>
                <w:lang w:eastAsia="zh-CN"/>
              </w:rPr>
              <w:t>maxScaleLevel).</w:t>
            </w:r>
            <w:r w:rsidR="00DB51F5" w:rsidRPr="0056401C">
              <w:rPr>
                <w:rFonts w:eastAsia="SimSun"/>
                <w:lang w:eastAsia="zh-CN"/>
              </w:rPr>
              <w:t xml:space="preserve"> </w:t>
            </w:r>
          </w:p>
        </w:tc>
      </w:tr>
    </w:tbl>
    <w:p w14:paraId="0CB0A18D" w14:textId="77777777" w:rsidR="00833DCB" w:rsidRPr="0056401C" w:rsidRDefault="00833DCB" w:rsidP="00615782">
      <w:pPr>
        <w:rPr>
          <w:rFonts w:eastAsiaTheme="minorEastAsia"/>
        </w:rPr>
      </w:pPr>
    </w:p>
    <w:p w14:paraId="6F325046" w14:textId="77777777" w:rsidR="00833DCB" w:rsidRPr="0056401C" w:rsidRDefault="00101E52" w:rsidP="00EE2F02">
      <w:pPr>
        <w:pStyle w:val="Heading4"/>
        <w:rPr>
          <w:rFonts w:eastAsia="DengXian"/>
        </w:rPr>
      </w:pPr>
      <w:bookmarkStart w:id="212" w:name="_Toc30426853"/>
      <w:r w:rsidRPr="0056401C">
        <w:rPr>
          <w:rFonts w:eastAsia="DengXian"/>
        </w:rPr>
        <w:t>6.2.28</w:t>
      </w:r>
      <w:r w:rsidR="00833DCB" w:rsidRPr="0056401C">
        <w:rPr>
          <w:rFonts w:eastAsia="DengXian"/>
        </w:rPr>
        <w:t>.</w:t>
      </w:r>
      <w:r w:rsidR="0052335A" w:rsidRPr="0056401C">
        <w:rPr>
          <w:rFonts w:eastAsia="DengXian"/>
        </w:rPr>
        <w:t>3</w:t>
      </w:r>
      <w:r w:rsidR="00330477" w:rsidRPr="0056401C">
        <w:rPr>
          <w:rFonts w:eastAsia="DengXian"/>
        </w:rPr>
        <w:tab/>
      </w:r>
      <w:r w:rsidR="00833DCB" w:rsidRPr="0056401C">
        <w:rPr>
          <w:rFonts w:eastAsia="DengXian"/>
        </w:rPr>
        <w:t>Definition</w:t>
      </w:r>
      <w:bookmarkEnd w:id="212"/>
    </w:p>
    <w:p w14:paraId="783E7427" w14:textId="77777777" w:rsidR="00833DCB" w:rsidRPr="0056401C" w:rsidRDefault="0052335A" w:rsidP="0052335A">
      <w:pPr>
        <w:rPr>
          <w:rFonts w:eastAsiaTheme="minorEastAsia"/>
        </w:rPr>
      </w:pPr>
      <w:r w:rsidRPr="0056401C">
        <w:rPr>
          <w:rFonts w:eastAsiaTheme="minorEastAsia"/>
          <w:lang w:eastAsia="zh-CN"/>
        </w:rPr>
        <w:t xml:space="preserve">The syntax of the </w:t>
      </w:r>
      <w:r w:rsidRPr="0056401C">
        <w:rPr>
          <w:rFonts w:eastAsiaTheme="minorEastAsia"/>
        </w:rPr>
        <w:t>ScalingAspect</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79DBDA57" w14:textId="77777777" w:rsidTr="00DB51F5">
        <w:trPr>
          <w:jc w:val="center"/>
        </w:trPr>
        <w:tc>
          <w:tcPr>
            <w:tcW w:w="9629" w:type="dxa"/>
            <w:shd w:val="clear" w:color="auto" w:fill="D9D9D9" w:themeFill="background1" w:themeFillShade="D9"/>
          </w:tcPr>
          <w:p w14:paraId="0EFAFD93" w14:textId="138E8CD8"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tosca.datatypes.nfv.ScalingAspect:</w:t>
            </w:r>
          </w:p>
          <w:p w14:paraId="4DDE9830" w14:textId="7E260B61"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derived_from:</w:t>
            </w:r>
            <w:r w:rsidRPr="0056401C">
              <w:rPr>
                <w:rFonts w:ascii="Consolas" w:eastAsiaTheme="minorEastAsia" w:hAnsi="Consolas"/>
              </w:rPr>
              <w:t xml:space="preserve"> </w:t>
            </w:r>
            <w:r w:rsidR="00975A67" w:rsidRPr="0056401C">
              <w:rPr>
                <w:rFonts w:ascii="Consolas" w:eastAsiaTheme="minorEastAsia" w:hAnsi="Consolas"/>
              </w:rPr>
              <w:t>tosca.datatypes.Root</w:t>
            </w:r>
          </w:p>
          <w:p w14:paraId="64391D4D" w14:textId="719C559A" w:rsidR="00D1469A" w:rsidRPr="0056401C" w:rsidRDefault="00D1469A" w:rsidP="00975A67">
            <w:pPr>
              <w:pStyle w:val="FP"/>
              <w:rPr>
                <w:rFonts w:ascii="Consolas" w:eastAsiaTheme="minorEastAsia" w:hAnsi="Consolas"/>
                <w:lang w:eastAsia="zh-CN"/>
              </w:rPr>
            </w:pPr>
            <w:r w:rsidRPr="0056401C">
              <w:rPr>
                <w:rFonts w:ascii="Consolas" w:eastAsiaTheme="minorEastAsia" w:hAnsi="Consolas" w:hint="eastAsia"/>
                <w:lang w:eastAsia="zh-CN"/>
              </w:rPr>
              <w:t xml:space="preserve">    description: </w:t>
            </w:r>
            <w:r w:rsidRPr="0056401C">
              <w:rPr>
                <w:rFonts w:ascii="Consolas" w:eastAsiaTheme="minorEastAsia" w:hAnsi="Consolas"/>
                <w:lang w:eastAsia="zh-CN"/>
              </w:rPr>
              <w:t>describes the details of an aspect used for horizontal scaling</w:t>
            </w:r>
          </w:p>
          <w:p w14:paraId="6F815495" w14:textId="54965B05"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properties:</w:t>
            </w:r>
          </w:p>
          <w:p w14:paraId="4F96CE97" w14:textId="1CEB991C"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name:</w:t>
            </w:r>
          </w:p>
          <w:p w14:paraId="67805770" w14:textId="2B482228"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string</w:t>
            </w:r>
          </w:p>
          <w:p w14:paraId="25AD41BD" w14:textId="115A53EB" w:rsidR="00D1469A" w:rsidRPr="0056401C" w:rsidRDefault="00D1469A" w:rsidP="00975A67">
            <w:pPr>
              <w:pStyle w:val="FP"/>
              <w:rPr>
                <w:rFonts w:ascii="Consolas" w:eastAsiaTheme="minorEastAsia" w:hAnsi="Consolas"/>
              </w:rPr>
            </w:pPr>
            <w:r w:rsidRPr="0056401C">
              <w:rPr>
                <w:rFonts w:ascii="Consolas" w:eastAsiaTheme="minorEastAsia" w:hAnsi="Consolas"/>
              </w:rPr>
              <w:t xml:space="preserve">        description: Human readable name of the aspect</w:t>
            </w:r>
          </w:p>
          <w:p w14:paraId="41A742B2" w14:textId="102E8024"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975A67" w:rsidRPr="0056401C">
              <w:rPr>
                <w:rFonts w:ascii="Consolas" w:eastAsiaTheme="minorEastAsia" w:hAnsi="Consolas"/>
              </w:rPr>
              <w:t>true</w:t>
            </w:r>
          </w:p>
          <w:p w14:paraId="48B68CCB" w14:textId="4F7F7DB5"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description:</w:t>
            </w:r>
          </w:p>
          <w:p w14:paraId="1E441154" w14:textId="13C1998A"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string</w:t>
            </w:r>
          </w:p>
          <w:p w14:paraId="08CCE06F" w14:textId="190C5264" w:rsidR="00D1469A" w:rsidRPr="0056401C" w:rsidRDefault="00D1469A" w:rsidP="00975A67">
            <w:pPr>
              <w:pStyle w:val="FP"/>
              <w:rPr>
                <w:rFonts w:ascii="Consolas" w:eastAsiaTheme="minorEastAsia" w:hAnsi="Consolas"/>
              </w:rPr>
            </w:pPr>
            <w:r w:rsidRPr="0056401C">
              <w:rPr>
                <w:rFonts w:ascii="Consolas" w:eastAsiaTheme="minorEastAsia" w:hAnsi="Consolas"/>
              </w:rPr>
              <w:t xml:space="preserve">        description: Human readable description of the aspect</w:t>
            </w:r>
          </w:p>
          <w:p w14:paraId="3459853B" w14:textId="278BD8C0"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975A67" w:rsidRPr="0056401C">
              <w:rPr>
                <w:rFonts w:ascii="Consolas" w:eastAsiaTheme="minorEastAsia" w:hAnsi="Consolas"/>
              </w:rPr>
              <w:t>true</w:t>
            </w:r>
          </w:p>
          <w:p w14:paraId="6958E75F" w14:textId="243C19D0" w:rsidR="00975A67" w:rsidRPr="0056401C" w:rsidRDefault="00DB51F5" w:rsidP="005D092E">
            <w:pPr>
              <w:pStyle w:val="FP"/>
              <w:keepNext/>
              <w:keepLines/>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max_scale_level:</w:t>
            </w:r>
          </w:p>
          <w:p w14:paraId="12B11788" w14:textId="59300544"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integer</w:t>
            </w:r>
            <w:r w:rsidRPr="0056401C">
              <w:rPr>
                <w:rFonts w:ascii="Consolas" w:eastAsiaTheme="minorEastAsia" w:hAnsi="Consolas"/>
              </w:rPr>
              <w:t xml:space="preserve"> </w:t>
            </w:r>
            <w:r w:rsidR="00975A67" w:rsidRPr="0056401C">
              <w:rPr>
                <w:rFonts w:ascii="Consolas" w:eastAsiaTheme="minorEastAsia" w:hAnsi="Consolas"/>
              </w:rPr>
              <w:t>#</w:t>
            </w:r>
            <w:r w:rsidRPr="0056401C">
              <w:rPr>
                <w:rFonts w:ascii="Consolas" w:eastAsiaTheme="minorEastAsia" w:hAnsi="Consolas"/>
              </w:rPr>
              <w:t xml:space="preserve"> </w:t>
            </w:r>
            <w:r w:rsidR="001D107B" w:rsidRPr="0056401C">
              <w:rPr>
                <w:rFonts w:ascii="Consolas" w:eastAsiaTheme="minorEastAsia" w:hAnsi="Consolas"/>
              </w:rPr>
              <w:t>p</w:t>
            </w:r>
            <w:r w:rsidR="00975A67" w:rsidRPr="0056401C">
              <w:rPr>
                <w:rFonts w:ascii="Consolas" w:eastAsiaTheme="minorEastAsia" w:hAnsi="Consolas"/>
              </w:rPr>
              <w:t>ositiveInteger</w:t>
            </w:r>
          </w:p>
          <w:p w14:paraId="4FE91966" w14:textId="1C4C5C15" w:rsidR="00D1469A" w:rsidRPr="0056401C" w:rsidRDefault="00D1469A" w:rsidP="00975A67">
            <w:pPr>
              <w:pStyle w:val="FP"/>
              <w:rPr>
                <w:rFonts w:ascii="Consolas" w:eastAsiaTheme="minorEastAsia" w:hAnsi="Consolas"/>
              </w:rPr>
            </w:pPr>
            <w:r w:rsidRPr="0056401C">
              <w:rPr>
                <w:rFonts w:ascii="Consolas" w:eastAsiaTheme="minorEastAsia" w:hAnsi="Consolas"/>
              </w:rPr>
              <w:t xml:space="preserve">        description: Total number of scaling steps that can be applied w.r.t. this aspect. The value of this property corresponds to the number of scaling steps can be applied to this aspect when scaling it from the minimum scale level (i.e. 0) to the maximum scale level defined by this property</w:t>
            </w:r>
          </w:p>
          <w:p w14:paraId="2EE08517" w14:textId="397FA0DC"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975A67" w:rsidRPr="0056401C">
              <w:rPr>
                <w:rFonts w:ascii="Consolas" w:eastAsiaTheme="minorEastAsia" w:hAnsi="Consolas"/>
              </w:rPr>
              <w:t>true</w:t>
            </w:r>
          </w:p>
          <w:p w14:paraId="765E7E2C" w14:textId="066E1AA7" w:rsidR="00C95C38" w:rsidRPr="0056401C" w:rsidRDefault="00DB51F5" w:rsidP="00C95C38">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C95C38" w:rsidRPr="0056401C">
              <w:rPr>
                <w:rFonts w:ascii="Consolas" w:eastAsiaTheme="minorEastAsia" w:hAnsi="Consolas"/>
                <w:szCs w:val="24"/>
                <w:lang w:eastAsia="fr-FR"/>
              </w:rPr>
              <w:t>constraints:</w:t>
            </w:r>
          </w:p>
          <w:p w14:paraId="221B4E61" w14:textId="6D285E92" w:rsidR="00C95C38" w:rsidRPr="0056401C" w:rsidRDefault="00DB51F5" w:rsidP="00C95C38">
            <w:pPr>
              <w:overflowPunct/>
              <w:autoSpaceDE/>
              <w:autoSpaceDN/>
              <w:adjustRightInd/>
              <w:spacing w:after="0"/>
              <w:textAlignment w:val="auto"/>
              <w:rPr>
                <w:rFonts w:ascii="Consolas" w:eastAsiaTheme="minorEastAsia" w:hAnsi="Consolas"/>
              </w:rPr>
            </w:pPr>
            <w:r w:rsidRPr="0056401C">
              <w:rPr>
                <w:rFonts w:ascii="Consolas" w:eastAsiaTheme="minorEastAsia" w:hAnsi="Consolas"/>
                <w:szCs w:val="24"/>
                <w:lang w:eastAsia="fr-FR"/>
              </w:rPr>
              <w:t xml:space="preserve">          </w:t>
            </w:r>
            <w:r w:rsidR="00C95C38"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C95C38" w:rsidRPr="0056401C">
              <w:rPr>
                <w:rFonts w:ascii="Consolas" w:eastAsiaTheme="minorEastAsia" w:hAnsi="Consolas"/>
                <w:szCs w:val="24"/>
                <w:lang w:eastAsia="fr-FR"/>
              </w:rPr>
              <w:t>greater_or_equal:</w:t>
            </w:r>
            <w:r w:rsidRPr="0056401C">
              <w:rPr>
                <w:rFonts w:ascii="Consolas" w:eastAsiaTheme="minorEastAsia" w:hAnsi="Consolas"/>
                <w:szCs w:val="24"/>
                <w:lang w:eastAsia="fr-FR"/>
              </w:rPr>
              <w:t xml:space="preserve"> </w:t>
            </w:r>
            <w:r w:rsidR="00C95C38" w:rsidRPr="0056401C">
              <w:rPr>
                <w:rFonts w:ascii="Consolas" w:eastAsiaTheme="minorEastAsia" w:hAnsi="Consolas"/>
                <w:szCs w:val="24"/>
                <w:lang w:eastAsia="fr-FR"/>
              </w:rPr>
              <w:t>0</w:t>
            </w:r>
          </w:p>
          <w:p w14:paraId="0C9AA467" w14:textId="2342EC08"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step_deltas:</w:t>
            </w:r>
          </w:p>
          <w:p w14:paraId="23A1A9A2" w14:textId="26287313"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list</w:t>
            </w:r>
          </w:p>
          <w:p w14:paraId="3A21062D" w14:textId="5618B3E6" w:rsidR="00D1469A" w:rsidRPr="0056401C" w:rsidRDefault="00D1469A" w:rsidP="00CC6E05">
            <w:pPr>
              <w:pStyle w:val="FP"/>
              <w:keepNext/>
              <w:keepLines/>
              <w:rPr>
                <w:rFonts w:ascii="Consolas" w:eastAsiaTheme="minorEastAsia" w:hAnsi="Consolas"/>
              </w:rPr>
            </w:pPr>
            <w:r w:rsidRPr="0056401C">
              <w:rPr>
                <w:rFonts w:ascii="Consolas" w:eastAsiaTheme="minorEastAsia" w:hAnsi="Consolas"/>
              </w:rPr>
              <w:lastRenderedPageBreak/>
              <w:t xml:space="preserve">        description: List of scaling deltas to be applied for the different subsequent scaling steps of this aspect. The first entry in the array shall correspond to the first scaling step (between scale levels 0 to 1) and the last entry in the array shall correspond to the last scaling step (between maxScaleLevel-1 and maxScaleLevel)</w:t>
            </w:r>
          </w:p>
          <w:p w14:paraId="0BF577C2" w14:textId="15167000"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975A67" w:rsidRPr="0056401C">
              <w:rPr>
                <w:rFonts w:ascii="Consolas" w:eastAsiaTheme="minorEastAsia" w:hAnsi="Consolas"/>
              </w:rPr>
              <w:t>false</w:t>
            </w:r>
          </w:p>
          <w:p w14:paraId="63000107" w14:textId="67DF265C"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entry_schema:</w:t>
            </w:r>
          </w:p>
          <w:p w14:paraId="12344230" w14:textId="1D8B1DB5" w:rsidR="001E5AAA"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string</w:t>
            </w:r>
            <w:r w:rsidRPr="0056401C">
              <w:rPr>
                <w:rFonts w:ascii="Consolas" w:eastAsiaTheme="minorEastAsia" w:hAnsi="Consolas"/>
              </w:rPr>
              <w:t xml:space="preserve"> </w:t>
            </w:r>
            <w:r w:rsidR="00975A67" w:rsidRPr="0056401C">
              <w:rPr>
                <w:rFonts w:ascii="Consolas" w:eastAsiaTheme="minorEastAsia" w:hAnsi="Consolas"/>
              </w:rPr>
              <w:t>#</w:t>
            </w:r>
            <w:r w:rsidRPr="0056401C">
              <w:rPr>
                <w:rFonts w:ascii="Consolas" w:eastAsiaTheme="minorEastAsia" w:hAnsi="Consolas"/>
              </w:rPr>
              <w:t xml:space="preserve"> </w:t>
            </w:r>
            <w:r w:rsidR="00975A67" w:rsidRPr="0056401C">
              <w:rPr>
                <w:rFonts w:ascii="Consolas" w:eastAsiaTheme="minorEastAsia" w:hAnsi="Consolas"/>
              </w:rPr>
              <w:t>Identifier</w:t>
            </w:r>
          </w:p>
        </w:tc>
      </w:tr>
    </w:tbl>
    <w:p w14:paraId="02543093" w14:textId="77777777" w:rsidR="001E5AAA" w:rsidRPr="0056401C" w:rsidRDefault="001E5AAA" w:rsidP="001E5AAA">
      <w:pPr>
        <w:rPr>
          <w:rFonts w:eastAsiaTheme="minorEastAsia"/>
        </w:rPr>
      </w:pPr>
    </w:p>
    <w:p w14:paraId="72D81958" w14:textId="77777777" w:rsidR="00833DCB" w:rsidRPr="0056401C" w:rsidRDefault="00101E52" w:rsidP="00EE2F02">
      <w:pPr>
        <w:pStyle w:val="Heading4"/>
        <w:rPr>
          <w:rFonts w:eastAsia="DengXian"/>
        </w:rPr>
      </w:pPr>
      <w:bookmarkStart w:id="213" w:name="_Toc30426854"/>
      <w:r w:rsidRPr="0056401C">
        <w:rPr>
          <w:rFonts w:eastAsia="DengXian"/>
        </w:rPr>
        <w:t>6.2.28</w:t>
      </w:r>
      <w:r w:rsidR="00833DCB" w:rsidRPr="0056401C">
        <w:rPr>
          <w:rFonts w:eastAsia="DengXian"/>
        </w:rPr>
        <w:t>.</w:t>
      </w:r>
      <w:r w:rsidR="00046221" w:rsidRPr="0056401C">
        <w:rPr>
          <w:rFonts w:eastAsia="DengXian"/>
        </w:rPr>
        <w:t>4</w:t>
      </w:r>
      <w:r w:rsidR="00330477" w:rsidRPr="0056401C">
        <w:rPr>
          <w:rFonts w:eastAsia="DengXian"/>
        </w:rPr>
        <w:tab/>
      </w:r>
      <w:r w:rsidR="00833DCB" w:rsidRPr="0056401C">
        <w:rPr>
          <w:rFonts w:eastAsia="DengXian"/>
        </w:rPr>
        <w:t>Examples</w:t>
      </w:r>
      <w:bookmarkEnd w:id="213"/>
    </w:p>
    <w:p w14:paraId="675129AC" w14:textId="77777777" w:rsidR="00054512" w:rsidRPr="0056401C" w:rsidRDefault="00054512" w:rsidP="00F44229">
      <w:pPr>
        <w:rPr>
          <w:rFonts w:eastAsiaTheme="minorEastAsia"/>
        </w:rPr>
      </w:pPr>
      <w:r w:rsidRPr="0056401C">
        <w:rPr>
          <w:rFonts w:eastAsiaTheme="minorEastAsia"/>
        </w:rPr>
        <w:t xml:space="preserve">See </w:t>
      </w:r>
      <w:r w:rsidR="00EC7355" w:rsidRPr="0056401C">
        <w:rPr>
          <w:rFonts w:eastAsiaTheme="minorEastAsia"/>
        </w:rPr>
        <w:t>clause</w:t>
      </w:r>
      <w:r w:rsidRPr="0056401C">
        <w:rPr>
          <w:rFonts w:eastAsiaTheme="minorEastAsia"/>
        </w:rPr>
        <w:t xml:space="preserve"> A.</w:t>
      </w:r>
      <w:r w:rsidR="00327A79" w:rsidRPr="0056401C">
        <w:rPr>
          <w:rFonts w:eastAsiaTheme="minorEastAsia"/>
        </w:rPr>
        <w:t>6</w:t>
      </w:r>
      <w:r w:rsidR="00046221" w:rsidRPr="0056401C">
        <w:rPr>
          <w:rFonts w:eastAsiaTheme="minorEastAsia"/>
        </w:rPr>
        <w:t>.</w:t>
      </w:r>
    </w:p>
    <w:p w14:paraId="2FB8A133" w14:textId="77777777" w:rsidR="00D566BF" w:rsidRPr="0056401C" w:rsidRDefault="00101E52" w:rsidP="00D566BF">
      <w:pPr>
        <w:pStyle w:val="Heading4"/>
        <w:rPr>
          <w:rFonts w:eastAsia="DengXian"/>
        </w:rPr>
      </w:pPr>
      <w:bookmarkStart w:id="214" w:name="_Toc30426855"/>
      <w:r w:rsidRPr="0056401C">
        <w:rPr>
          <w:rFonts w:eastAsia="DengXian" w:hint="eastAsia"/>
        </w:rPr>
        <w:t>6.2.28</w:t>
      </w:r>
      <w:r w:rsidR="00D566BF" w:rsidRPr="0056401C">
        <w:rPr>
          <w:rFonts w:eastAsia="DengXian" w:hint="eastAsia"/>
        </w:rPr>
        <w:t>.5</w:t>
      </w:r>
      <w:r w:rsidR="00D566BF" w:rsidRPr="0056401C">
        <w:rPr>
          <w:rFonts w:eastAsia="DengXian"/>
        </w:rPr>
        <w:tab/>
        <w:t>Additional Requirements</w:t>
      </w:r>
      <w:bookmarkEnd w:id="214"/>
    </w:p>
    <w:p w14:paraId="590CE2B7" w14:textId="77777777" w:rsidR="00D566BF" w:rsidRPr="0056401C" w:rsidRDefault="00D566BF" w:rsidP="00F44229">
      <w:pPr>
        <w:rPr>
          <w:rFonts w:eastAsiaTheme="minorEastAsia"/>
          <w:lang w:eastAsia="zh-CN"/>
        </w:rPr>
      </w:pPr>
      <w:r w:rsidRPr="0056401C">
        <w:rPr>
          <w:rFonts w:eastAsiaTheme="minorEastAsia" w:hint="eastAsia"/>
          <w:lang w:eastAsia="zh-CN"/>
        </w:rPr>
        <w:t>None.</w:t>
      </w:r>
    </w:p>
    <w:p w14:paraId="5E62615E" w14:textId="716FC2E8" w:rsidR="00275832" w:rsidRPr="0056401C" w:rsidRDefault="00275832" w:rsidP="00275832">
      <w:pPr>
        <w:pStyle w:val="Heading3"/>
        <w:rPr>
          <w:rFonts w:eastAsiaTheme="minorEastAsia"/>
        </w:rPr>
      </w:pPr>
      <w:bookmarkStart w:id="215" w:name="_Toc30426856"/>
      <w:r w:rsidRPr="0056401C">
        <w:rPr>
          <w:rFonts w:eastAsia="DengXian"/>
        </w:rPr>
        <w:t>6.</w:t>
      </w:r>
      <w:r w:rsidR="00EE2F02" w:rsidRPr="0056401C">
        <w:rPr>
          <w:rFonts w:eastAsia="DengXian"/>
        </w:rPr>
        <w:t>2</w:t>
      </w:r>
      <w:r w:rsidRPr="0056401C">
        <w:rPr>
          <w:rFonts w:eastAsia="DengXian"/>
        </w:rPr>
        <w:t>.2</w:t>
      </w:r>
      <w:r w:rsidR="00101E52" w:rsidRPr="0056401C">
        <w:rPr>
          <w:rFonts w:eastAsia="DengXian"/>
        </w:rPr>
        <w:t>9</w:t>
      </w:r>
      <w:r w:rsidRPr="0056401C">
        <w:rPr>
          <w:rFonts w:eastAsia="DengXian"/>
        </w:rPr>
        <w:tab/>
      </w:r>
      <w:r w:rsidR="00E23AFC" w:rsidRPr="0056401C">
        <w:rPr>
          <w:rFonts w:eastAsiaTheme="minorEastAsia"/>
        </w:rPr>
        <w:t>Void</w:t>
      </w:r>
      <w:bookmarkEnd w:id="215"/>
    </w:p>
    <w:p w14:paraId="11731E4B" w14:textId="09D368A4" w:rsidR="00E23AFC" w:rsidRPr="0056401C" w:rsidRDefault="00E23AFC" w:rsidP="00E23AFC">
      <w:pPr>
        <w:rPr>
          <w:rFonts w:eastAsia="DengXian"/>
        </w:rPr>
      </w:pPr>
      <w:r w:rsidRPr="0056401C">
        <w:t>Contents moved to clause 9.</w:t>
      </w:r>
    </w:p>
    <w:p w14:paraId="6F8F2DAE" w14:textId="02084F1F" w:rsidR="00275832" w:rsidRPr="0056401C" w:rsidRDefault="00275832" w:rsidP="00275832">
      <w:pPr>
        <w:pStyle w:val="Heading3"/>
        <w:rPr>
          <w:rFonts w:eastAsiaTheme="minorEastAsia"/>
        </w:rPr>
      </w:pPr>
      <w:bookmarkStart w:id="216" w:name="_Toc30426857"/>
      <w:r w:rsidRPr="0056401C">
        <w:rPr>
          <w:rFonts w:eastAsia="DengXian"/>
        </w:rPr>
        <w:t>6.</w:t>
      </w:r>
      <w:r w:rsidR="00EE2F02" w:rsidRPr="0056401C">
        <w:rPr>
          <w:rFonts w:eastAsia="DengXian"/>
        </w:rPr>
        <w:t>2</w:t>
      </w:r>
      <w:r w:rsidRPr="0056401C">
        <w:rPr>
          <w:rFonts w:eastAsia="DengXian"/>
        </w:rPr>
        <w:t>.</w:t>
      </w:r>
      <w:r w:rsidR="00101E52" w:rsidRPr="0056401C">
        <w:rPr>
          <w:rFonts w:eastAsia="DengXian"/>
        </w:rPr>
        <w:t>30</w:t>
      </w:r>
      <w:r w:rsidRPr="0056401C">
        <w:rPr>
          <w:rFonts w:eastAsia="DengXian"/>
        </w:rPr>
        <w:tab/>
      </w:r>
      <w:r w:rsidR="00E23AFC" w:rsidRPr="0056401C">
        <w:rPr>
          <w:rFonts w:eastAsiaTheme="minorEastAsia"/>
        </w:rPr>
        <w:t>Void</w:t>
      </w:r>
      <w:bookmarkEnd w:id="216"/>
    </w:p>
    <w:p w14:paraId="15DB2AE6" w14:textId="1B44FFF8" w:rsidR="00E23AFC" w:rsidRPr="0056401C" w:rsidRDefault="00E23AFC" w:rsidP="00E23AFC">
      <w:pPr>
        <w:rPr>
          <w:rFonts w:eastAsia="DengXian"/>
        </w:rPr>
      </w:pPr>
      <w:r w:rsidRPr="0056401C">
        <w:t>Contents moved to clause 9.</w:t>
      </w:r>
    </w:p>
    <w:p w14:paraId="21560D5B" w14:textId="77777777" w:rsidR="00E309F7" w:rsidRPr="0056401C" w:rsidRDefault="00101E52" w:rsidP="00674F13">
      <w:pPr>
        <w:pStyle w:val="Heading3"/>
        <w:rPr>
          <w:rFonts w:eastAsia="DengXian"/>
        </w:rPr>
      </w:pPr>
      <w:bookmarkStart w:id="217" w:name="_Toc30426858"/>
      <w:r w:rsidRPr="0056401C">
        <w:rPr>
          <w:rFonts w:eastAsia="DengXian"/>
        </w:rPr>
        <w:t>6.2.31</w:t>
      </w:r>
      <w:r w:rsidR="00E309F7" w:rsidRPr="0056401C">
        <w:rPr>
          <w:rFonts w:eastAsia="DengXian"/>
        </w:rPr>
        <w:tab/>
        <w:t>tosca.datatypes.nfv.VnfConfigurableProperties</w:t>
      </w:r>
      <w:bookmarkEnd w:id="217"/>
    </w:p>
    <w:p w14:paraId="7D4B21F7" w14:textId="77777777" w:rsidR="00E309F7" w:rsidRPr="0056401C" w:rsidRDefault="00101E52" w:rsidP="00674F13">
      <w:pPr>
        <w:pStyle w:val="Heading4"/>
        <w:rPr>
          <w:rFonts w:eastAsiaTheme="minorEastAsia"/>
          <w:lang w:eastAsia="zh-CN"/>
        </w:rPr>
      </w:pPr>
      <w:bookmarkStart w:id="218" w:name="_Toc30426859"/>
      <w:r w:rsidRPr="0056401C">
        <w:rPr>
          <w:rFonts w:eastAsiaTheme="minorEastAsia" w:hint="eastAsia"/>
          <w:lang w:eastAsia="zh-CN"/>
        </w:rPr>
        <w:t>6.2.31</w:t>
      </w:r>
      <w:r w:rsidR="00E309F7" w:rsidRPr="0056401C">
        <w:rPr>
          <w:rFonts w:eastAsiaTheme="minorEastAsia" w:hint="eastAsia"/>
          <w:lang w:eastAsia="zh-CN"/>
        </w:rPr>
        <w:t>.1</w:t>
      </w:r>
      <w:r w:rsidR="00E309F7" w:rsidRPr="0056401C">
        <w:rPr>
          <w:rFonts w:eastAsiaTheme="minorEastAsia" w:hint="eastAsia"/>
          <w:lang w:eastAsia="zh-CN"/>
        </w:rPr>
        <w:tab/>
        <w:t>Description</w:t>
      </w:r>
      <w:bookmarkEnd w:id="218"/>
    </w:p>
    <w:p w14:paraId="69188665" w14:textId="53A3CC87" w:rsidR="007A5C0A" w:rsidRPr="0056401C" w:rsidRDefault="00E309F7" w:rsidP="00E309F7">
      <w:pPr>
        <w:rPr>
          <w:rFonts w:eastAsiaTheme="minorEastAsia"/>
        </w:rPr>
      </w:pPr>
      <w:r w:rsidRPr="0056401C">
        <w:rPr>
          <w:rFonts w:eastAsiaTheme="minorEastAsia"/>
        </w:rPr>
        <w:t>The VnfConfigurableProperties</w:t>
      </w:r>
      <w:r w:rsidR="00972F03" w:rsidRPr="0056401C">
        <w:rPr>
          <w:rFonts w:eastAsiaTheme="minorEastAsia"/>
        </w:rPr>
        <w:t xml:space="preserve"> data</w:t>
      </w:r>
      <w:r w:rsidRPr="0056401C">
        <w:rPr>
          <w:rFonts w:eastAsiaTheme="minorEastAsia"/>
        </w:rPr>
        <w:t xml:space="preserve"> type </w:t>
      </w:r>
      <w:r w:rsidR="00972F03" w:rsidRPr="0056401C">
        <w:rPr>
          <w:rFonts w:eastAsiaTheme="minorEastAsia"/>
        </w:rPr>
        <w:t>describes</w:t>
      </w:r>
      <w:r w:rsidR="00AB53BF" w:rsidRPr="0056401C">
        <w:rPr>
          <w:rFonts w:eastAsiaTheme="minorEastAsia"/>
        </w:rPr>
        <w:t xml:space="preserve"> </w:t>
      </w:r>
      <w:r w:rsidR="00972F03" w:rsidRPr="0056401C">
        <w:rPr>
          <w:rFonts w:eastAsiaTheme="minorEastAsia"/>
        </w:rPr>
        <w:t>configurable</w:t>
      </w:r>
      <w:r w:rsidR="00AB53BF" w:rsidRPr="0056401C">
        <w:rPr>
          <w:rFonts w:eastAsiaTheme="minorEastAsia"/>
        </w:rPr>
        <w:t xml:space="preserve"> properties</w:t>
      </w:r>
      <w:r w:rsidRPr="0056401C">
        <w:rPr>
          <w:rFonts w:eastAsiaTheme="minorEastAsia"/>
        </w:rPr>
        <w:t xml:space="preserve"> for a given VNF</w:t>
      </w:r>
      <w:r w:rsidR="007A5C0A" w:rsidRPr="0056401C">
        <w:rPr>
          <w:rFonts w:eastAsiaTheme="minorEastAsia"/>
        </w:rPr>
        <w:t xml:space="preserve">. </w:t>
      </w:r>
      <w:r w:rsidR="007A5C0A" w:rsidRPr="0056401C">
        <w:t>Configurable properties can be standardized as listed below</w:t>
      </w:r>
      <w:r w:rsidRPr="0056401C">
        <w:rPr>
          <w:rFonts w:eastAsiaTheme="minorEastAsia"/>
        </w:rPr>
        <w:t xml:space="preserve"> (e.g. related to auto scaling</w:t>
      </w:r>
      <w:r w:rsidR="007A5C0A" w:rsidRPr="0056401C">
        <w:rPr>
          <w:rFonts w:eastAsiaTheme="minorEastAsia"/>
        </w:rPr>
        <w:t xml:space="preserve">, </w:t>
      </w:r>
      <w:r w:rsidRPr="0056401C">
        <w:rPr>
          <w:rFonts w:eastAsiaTheme="minorEastAsia"/>
        </w:rPr>
        <w:t>auto healing</w:t>
      </w:r>
      <w:r w:rsidR="007A5C0A" w:rsidRPr="0056401C">
        <w:rPr>
          <w:rFonts w:eastAsiaTheme="minorEastAsia"/>
        </w:rPr>
        <w:t xml:space="preserve"> and interface configuration</w:t>
      </w:r>
      <w:r w:rsidRPr="0056401C">
        <w:rPr>
          <w:rFonts w:eastAsiaTheme="minorEastAsia"/>
        </w:rPr>
        <w:t>)</w:t>
      </w:r>
      <w:r w:rsidR="007A5C0A" w:rsidRPr="0056401C">
        <w:rPr>
          <w:rFonts w:eastAsiaTheme="minorEastAsia"/>
        </w:rPr>
        <w:t xml:space="preserve"> or</w:t>
      </w:r>
      <w:r w:rsidR="007A5C0A" w:rsidRPr="0056401C">
        <w:t xml:space="preserve"> can be VNF-specific as defined by the VNF provider</w:t>
      </w:r>
      <w:r w:rsidRPr="0056401C">
        <w:rPr>
          <w:rFonts w:eastAsiaTheme="minorEastAsia"/>
        </w:rPr>
        <w:t>.</w:t>
      </w:r>
    </w:p>
    <w:p w14:paraId="4662ECA1" w14:textId="7E6AE325" w:rsidR="001F3C48" w:rsidRPr="0056401C" w:rsidRDefault="007A5C0A" w:rsidP="00E309F7">
      <w:pPr>
        <w:rPr>
          <w:rFonts w:eastAsiaTheme="minorEastAsia"/>
        </w:rPr>
      </w:pPr>
      <w:r w:rsidRPr="0056401C">
        <w:rPr>
          <w:rFonts w:eastAsiaTheme="minorEastAsia"/>
        </w:rPr>
        <w:t>The value of all VNF configurable properties listed in Table 6.2.31.2-1 shall be modifiable anytime (including after instantiation of the VNF) via the Modify VNF information operation, unless stated otherwise in the description of the specific VNF configurable property.</w:t>
      </w:r>
      <w:r w:rsidR="0052335A" w:rsidRPr="0056401C">
        <w:rPr>
          <w:rFonts w:eastAsiaTheme="minorEastAsia"/>
        </w:rPr>
        <w:t xml:space="preserve"> </w:t>
      </w:r>
    </w:p>
    <w:p w14:paraId="5C1CA58B" w14:textId="1632F558" w:rsidR="00E309F7" w:rsidRPr="0056401C" w:rsidRDefault="0052335A" w:rsidP="00E309F7">
      <w:pPr>
        <w:rPr>
          <w:rFonts w:eastAsiaTheme="minorEastAsia"/>
        </w:rPr>
      </w:pPr>
      <w:r w:rsidRPr="0056401C">
        <w:rPr>
          <w:rFonts w:eastAsia="SimSun"/>
          <w:szCs w:val="24"/>
        </w:rPr>
        <w:t>Table</w:t>
      </w:r>
      <w:r w:rsidR="00E4490B" w:rsidRPr="0056401C">
        <w:rPr>
          <w:rFonts w:eastAsia="SimSun"/>
          <w:szCs w:val="24"/>
        </w:rPr>
        <w:t xml:space="preserve"> </w:t>
      </w:r>
      <w:r w:rsidR="00101E52" w:rsidRPr="0056401C">
        <w:rPr>
          <w:rFonts w:eastAsia="SimSun"/>
          <w:szCs w:val="24"/>
        </w:rPr>
        <w:t>6.2.31</w:t>
      </w:r>
      <w:r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5207A328" w14:textId="77777777" w:rsidR="00E309F7" w:rsidRPr="0056401C" w:rsidRDefault="00E309F7" w:rsidP="00AF1C36">
      <w:pPr>
        <w:pStyle w:val="TH"/>
        <w:rPr>
          <w:rFonts w:eastAsia="DengXian"/>
        </w:rPr>
      </w:pPr>
      <w:r w:rsidRPr="0056401C">
        <w:rPr>
          <w:rFonts w:eastAsiaTheme="minorEastAsia"/>
        </w:rPr>
        <w:t xml:space="preserve">Table </w:t>
      </w:r>
      <w:r w:rsidR="00101E52" w:rsidRPr="0056401C">
        <w:rPr>
          <w:rFonts w:eastAsiaTheme="minorEastAsia"/>
        </w:rPr>
        <w:t>6.2.31</w:t>
      </w:r>
      <w:r w:rsidRPr="0056401C">
        <w:rPr>
          <w:rFonts w:eastAsiaTheme="minorEastAsia"/>
        </w:rPr>
        <w:t>.1-1</w:t>
      </w:r>
      <w:r w:rsidR="0052335A" w:rsidRPr="0056401C">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309F7" w:rsidRPr="0056401C" w14:paraId="68E4829E" w14:textId="77777777" w:rsidTr="00DB51F5">
        <w:trPr>
          <w:jc w:val="center"/>
        </w:trPr>
        <w:tc>
          <w:tcPr>
            <w:tcW w:w="1177" w:type="pct"/>
            <w:shd w:val="clear" w:color="auto" w:fill="D9D9D9"/>
          </w:tcPr>
          <w:p w14:paraId="0A0B1152" w14:textId="2080C701" w:rsidR="00E309F7" w:rsidRPr="0056401C" w:rsidRDefault="00E309F7" w:rsidP="00884B02">
            <w:pPr>
              <w:pStyle w:val="TAL"/>
              <w:rPr>
                <w:rFonts w:eastAsiaTheme="minorEastAsia"/>
                <w:b/>
              </w:rPr>
            </w:pPr>
            <w:r w:rsidRPr="0056401C">
              <w:rPr>
                <w:rFonts w:eastAsiaTheme="minorEastAsia"/>
                <w:b/>
              </w:rPr>
              <w:t>Shorthand</w:t>
            </w:r>
            <w:r w:rsidR="00DB51F5" w:rsidRPr="0056401C">
              <w:rPr>
                <w:rFonts w:eastAsiaTheme="minorEastAsia"/>
                <w:b/>
              </w:rPr>
              <w:t xml:space="preserve"> </w:t>
            </w:r>
            <w:r w:rsidRPr="0056401C">
              <w:rPr>
                <w:rFonts w:eastAsiaTheme="minorEastAsia"/>
                <w:b/>
              </w:rPr>
              <w:t>Name</w:t>
            </w:r>
          </w:p>
        </w:tc>
        <w:tc>
          <w:tcPr>
            <w:tcW w:w="3823" w:type="pct"/>
          </w:tcPr>
          <w:p w14:paraId="65A43DD2" w14:textId="77777777" w:rsidR="00E309F7" w:rsidRPr="0056401C" w:rsidRDefault="00E309F7" w:rsidP="00884B02">
            <w:pPr>
              <w:pStyle w:val="TAL"/>
              <w:rPr>
                <w:rFonts w:eastAsiaTheme="minorEastAsia"/>
              </w:rPr>
            </w:pPr>
            <w:r w:rsidRPr="0056401C">
              <w:rPr>
                <w:rFonts w:eastAsiaTheme="minorEastAsia"/>
              </w:rPr>
              <w:t>VnfConfigurableProperties</w:t>
            </w:r>
          </w:p>
        </w:tc>
      </w:tr>
      <w:tr w:rsidR="00E309F7" w:rsidRPr="0056401C" w14:paraId="34D7BF86" w14:textId="77777777" w:rsidTr="00DB51F5">
        <w:trPr>
          <w:jc w:val="center"/>
        </w:trPr>
        <w:tc>
          <w:tcPr>
            <w:tcW w:w="1177" w:type="pct"/>
            <w:shd w:val="clear" w:color="auto" w:fill="D9D9D9"/>
          </w:tcPr>
          <w:p w14:paraId="2173E5BB" w14:textId="148EF82C" w:rsidR="00E309F7" w:rsidRPr="0056401C" w:rsidRDefault="00E309F7" w:rsidP="00884B02">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Qualified</w:t>
            </w:r>
            <w:r w:rsidR="00DB51F5" w:rsidRPr="0056401C">
              <w:rPr>
                <w:rFonts w:eastAsiaTheme="minorEastAsia"/>
                <w:b/>
              </w:rPr>
              <w:t xml:space="preserve"> </w:t>
            </w:r>
            <w:r w:rsidRPr="0056401C">
              <w:rPr>
                <w:rFonts w:eastAsiaTheme="minorEastAsia"/>
                <w:b/>
              </w:rPr>
              <w:t>Name</w:t>
            </w:r>
          </w:p>
        </w:tc>
        <w:tc>
          <w:tcPr>
            <w:tcW w:w="3823" w:type="pct"/>
          </w:tcPr>
          <w:p w14:paraId="7640F3D9" w14:textId="77777777" w:rsidR="00E309F7" w:rsidRPr="0056401C" w:rsidRDefault="00E309F7" w:rsidP="00884B02">
            <w:pPr>
              <w:pStyle w:val="TAL"/>
              <w:rPr>
                <w:rFonts w:eastAsiaTheme="minorEastAsia"/>
              </w:rPr>
            </w:pPr>
            <w:r w:rsidRPr="0056401C">
              <w:rPr>
                <w:rFonts w:eastAsiaTheme="minorEastAsia"/>
              </w:rPr>
              <w:t>tosca</w:t>
            </w:r>
            <w:r w:rsidR="00330477" w:rsidRPr="0056401C">
              <w:rPr>
                <w:rFonts w:eastAsiaTheme="minorEastAsia"/>
              </w:rPr>
              <w:t>nfv</w:t>
            </w:r>
            <w:r w:rsidRPr="0056401C">
              <w:rPr>
                <w:rFonts w:eastAsiaTheme="minorEastAsia"/>
              </w:rPr>
              <w:t>:VnfConfigurableProperties</w:t>
            </w:r>
          </w:p>
        </w:tc>
      </w:tr>
      <w:tr w:rsidR="00E309F7" w:rsidRPr="0056401C" w14:paraId="666DEDE9" w14:textId="77777777" w:rsidTr="00DB51F5">
        <w:trPr>
          <w:jc w:val="center"/>
        </w:trPr>
        <w:tc>
          <w:tcPr>
            <w:tcW w:w="1177" w:type="pct"/>
            <w:shd w:val="clear" w:color="auto" w:fill="D9D9D9"/>
          </w:tcPr>
          <w:p w14:paraId="53DB3C8A" w14:textId="0BD446EA" w:rsidR="00E309F7" w:rsidRPr="0056401C" w:rsidRDefault="00E309F7" w:rsidP="00884B02">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URI</w:t>
            </w:r>
          </w:p>
        </w:tc>
        <w:tc>
          <w:tcPr>
            <w:tcW w:w="3823" w:type="pct"/>
          </w:tcPr>
          <w:p w14:paraId="1CAE5134" w14:textId="77777777" w:rsidR="00E309F7" w:rsidRPr="0056401C" w:rsidRDefault="00E309F7" w:rsidP="00884B02">
            <w:pPr>
              <w:pStyle w:val="TAL"/>
              <w:rPr>
                <w:rFonts w:eastAsiaTheme="minorEastAsia"/>
              </w:rPr>
            </w:pPr>
            <w:r w:rsidRPr="0056401C">
              <w:rPr>
                <w:rFonts w:eastAsiaTheme="minorEastAsia"/>
              </w:rPr>
              <w:t>tosca.datatypes.nfv.VnfConfigurableProperties</w:t>
            </w:r>
          </w:p>
        </w:tc>
      </w:tr>
    </w:tbl>
    <w:p w14:paraId="224D026D" w14:textId="77777777" w:rsidR="00E309F7" w:rsidRPr="0056401C" w:rsidRDefault="00E309F7" w:rsidP="00E309F7">
      <w:pPr>
        <w:rPr>
          <w:rFonts w:eastAsiaTheme="minorEastAsia"/>
        </w:rPr>
      </w:pPr>
    </w:p>
    <w:p w14:paraId="7F62CFF5" w14:textId="77777777" w:rsidR="00E309F7" w:rsidRPr="0056401C" w:rsidRDefault="00E309F7" w:rsidP="008F4628">
      <w:pPr>
        <w:pStyle w:val="Heading4"/>
        <w:rPr>
          <w:rFonts w:eastAsia="DengXian"/>
        </w:rPr>
      </w:pPr>
      <w:bookmarkStart w:id="219" w:name="_Toc30426860"/>
      <w:r w:rsidRPr="0056401C">
        <w:rPr>
          <w:rFonts w:eastAsia="DengXian"/>
        </w:rPr>
        <w:t>6.</w:t>
      </w:r>
      <w:r w:rsidR="00EE2F02" w:rsidRPr="0056401C">
        <w:rPr>
          <w:rFonts w:eastAsia="DengXian"/>
        </w:rPr>
        <w:t>2</w:t>
      </w:r>
      <w:r w:rsidRPr="0056401C">
        <w:rPr>
          <w:rFonts w:eastAsia="DengXian"/>
        </w:rPr>
        <w:t>.</w:t>
      </w:r>
      <w:r w:rsidR="00972F03" w:rsidRPr="0056401C">
        <w:rPr>
          <w:rFonts w:eastAsia="DengXian"/>
        </w:rPr>
        <w:t>3</w:t>
      </w:r>
      <w:r w:rsidR="00101E52" w:rsidRPr="0056401C">
        <w:rPr>
          <w:rFonts w:eastAsia="DengXian"/>
        </w:rPr>
        <w:t>1</w:t>
      </w:r>
      <w:r w:rsidRPr="0056401C">
        <w:rPr>
          <w:rFonts w:eastAsia="DengXian"/>
        </w:rPr>
        <w:t>.2</w:t>
      </w:r>
      <w:r w:rsidRPr="0056401C">
        <w:rPr>
          <w:rFonts w:eastAsia="DengXian"/>
        </w:rPr>
        <w:tab/>
        <w:t>Properties</w:t>
      </w:r>
      <w:bookmarkEnd w:id="219"/>
    </w:p>
    <w:p w14:paraId="0CD0EB55" w14:textId="77777777" w:rsidR="0052335A" w:rsidRPr="0056401C" w:rsidRDefault="0052335A" w:rsidP="00B0333E">
      <w:pPr>
        <w:rPr>
          <w:rFonts w:eastAsiaTheme="minorEastAsia"/>
          <w:lang w:eastAsia="zh-CN"/>
        </w:rPr>
      </w:pPr>
      <w:r w:rsidRPr="0056401C">
        <w:rPr>
          <w:rFonts w:eastAsiaTheme="minorEastAsia"/>
          <w:lang w:eastAsia="zh-CN"/>
        </w:rPr>
        <w:t xml:space="preserve">The properties of the </w:t>
      </w:r>
      <w:r w:rsidRPr="0056401C">
        <w:rPr>
          <w:rFonts w:ascii="Arial" w:eastAsiaTheme="minorEastAsia" w:hAnsi="Arial"/>
          <w:sz w:val="18"/>
        </w:rPr>
        <w:t>VnfConfigurableProperties</w:t>
      </w:r>
      <w:r w:rsidRPr="0056401C">
        <w:rPr>
          <w:rFonts w:eastAsiaTheme="minorEastAsia"/>
          <w:lang w:eastAsia="zh-CN"/>
        </w:rPr>
        <w:t xml:space="preserve"> data type shall comply with the provisions set out in table </w:t>
      </w:r>
      <w:r w:rsidR="00101E52" w:rsidRPr="0056401C">
        <w:rPr>
          <w:rFonts w:eastAsiaTheme="minorEastAsia"/>
        </w:rPr>
        <w:t>6.2.31</w:t>
      </w:r>
      <w:r w:rsidRPr="0056401C">
        <w:rPr>
          <w:rFonts w:eastAsiaTheme="minorEastAsia"/>
        </w:rPr>
        <w:t>.2-1</w:t>
      </w:r>
      <w:r w:rsidRPr="0056401C">
        <w:rPr>
          <w:rFonts w:eastAsiaTheme="minorEastAsia"/>
          <w:lang w:eastAsia="zh-CN"/>
        </w:rPr>
        <w:t>.</w:t>
      </w:r>
    </w:p>
    <w:p w14:paraId="45E0E323" w14:textId="77777777" w:rsidR="00E309F7" w:rsidRPr="0056401C" w:rsidRDefault="00E309F7" w:rsidP="005B3EC4">
      <w:pPr>
        <w:pStyle w:val="TH"/>
        <w:rPr>
          <w:rFonts w:eastAsia="DengXian"/>
        </w:rPr>
      </w:pPr>
      <w:r w:rsidRPr="0056401C">
        <w:rPr>
          <w:rFonts w:eastAsiaTheme="minorEastAsia"/>
        </w:rPr>
        <w:lastRenderedPageBreak/>
        <w:t xml:space="preserve">Table </w:t>
      </w:r>
      <w:r w:rsidR="00101E52" w:rsidRPr="0056401C">
        <w:rPr>
          <w:rFonts w:eastAsiaTheme="minorEastAsia"/>
        </w:rPr>
        <w:t>6.2.31</w:t>
      </w:r>
      <w:r w:rsidRPr="0056401C">
        <w:rPr>
          <w:rFonts w:eastAsiaTheme="minorEastAsia"/>
        </w:rPr>
        <w:t>.2-1</w:t>
      </w:r>
      <w:r w:rsidR="008F0C8E" w:rsidRPr="0056401C">
        <w:rPr>
          <w:rFonts w:eastAsiaTheme="minorEastAsia"/>
        </w:rPr>
        <w:t xml:space="preserve">: </w:t>
      </w:r>
      <w:r w:rsidR="008E2AFD" w:rsidRPr="0056401C">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21"/>
        <w:gridCol w:w="1133"/>
        <w:gridCol w:w="1416"/>
        <w:gridCol w:w="1277"/>
        <w:gridCol w:w="3528"/>
      </w:tblGrid>
      <w:tr w:rsidR="00E309F7" w:rsidRPr="0056401C" w14:paraId="52EE60E8" w14:textId="77777777" w:rsidTr="00DB51F5">
        <w:trPr>
          <w:tblHeader/>
          <w:jc w:val="center"/>
        </w:trPr>
        <w:tc>
          <w:tcPr>
            <w:tcW w:w="1119" w:type="pct"/>
            <w:shd w:val="clear" w:color="auto" w:fill="D9D9D9"/>
          </w:tcPr>
          <w:p w14:paraId="5F768596" w14:textId="77777777" w:rsidR="00E309F7" w:rsidRPr="0056401C" w:rsidRDefault="00E309F7" w:rsidP="005B3EC4">
            <w:pPr>
              <w:pStyle w:val="TAH"/>
              <w:keepLines w:val="0"/>
              <w:rPr>
                <w:lang w:eastAsia="ja-JP"/>
              </w:rPr>
            </w:pPr>
            <w:r w:rsidRPr="0056401C">
              <w:rPr>
                <w:lang w:eastAsia="ja-JP"/>
              </w:rPr>
              <w:t>Name</w:t>
            </w:r>
          </w:p>
        </w:tc>
        <w:tc>
          <w:tcPr>
            <w:tcW w:w="598" w:type="pct"/>
            <w:shd w:val="clear" w:color="auto" w:fill="D9D9D9"/>
          </w:tcPr>
          <w:p w14:paraId="60EFBD75" w14:textId="77777777" w:rsidR="00E309F7" w:rsidRPr="0056401C" w:rsidRDefault="00E309F7" w:rsidP="005B3EC4">
            <w:pPr>
              <w:pStyle w:val="TAH"/>
              <w:keepLines w:val="0"/>
              <w:rPr>
                <w:rFonts w:eastAsiaTheme="minorEastAsia"/>
              </w:rPr>
            </w:pPr>
            <w:r w:rsidRPr="0056401C">
              <w:rPr>
                <w:rFonts w:eastAsiaTheme="minorEastAsia" w:hint="eastAsia"/>
              </w:rPr>
              <w:t>Required</w:t>
            </w:r>
          </w:p>
        </w:tc>
        <w:tc>
          <w:tcPr>
            <w:tcW w:w="747" w:type="pct"/>
            <w:shd w:val="clear" w:color="auto" w:fill="D9D9D9"/>
          </w:tcPr>
          <w:p w14:paraId="684415E8" w14:textId="77777777" w:rsidR="00E309F7" w:rsidRPr="0056401C" w:rsidRDefault="00E309F7" w:rsidP="005B3EC4">
            <w:pPr>
              <w:pStyle w:val="TAH"/>
              <w:keepLines w:val="0"/>
              <w:rPr>
                <w:lang w:eastAsia="ja-JP"/>
              </w:rPr>
            </w:pPr>
            <w:r w:rsidRPr="0056401C">
              <w:rPr>
                <w:lang w:eastAsia="ja-JP"/>
              </w:rPr>
              <w:t>Type</w:t>
            </w:r>
          </w:p>
        </w:tc>
        <w:tc>
          <w:tcPr>
            <w:tcW w:w="674" w:type="pct"/>
            <w:shd w:val="clear" w:color="auto" w:fill="D9D9D9"/>
          </w:tcPr>
          <w:p w14:paraId="17094E69" w14:textId="77777777" w:rsidR="00E309F7" w:rsidRPr="0056401C" w:rsidRDefault="00E309F7" w:rsidP="005B3EC4">
            <w:pPr>
              <w:pStyle w:val="TAH"/>
              <w:keepLines w:val="0"/>
              <w:rPr>
                <w:lang w:eastAsia="ja-JP"/>
              </w:rPr>
            </w:pPr>
            <w:r w:rsidRPr="0056401C">
              <w:rPr>
                <w:lang w:eastAsia="ja-JP"/>
              </w:rPr>
              <w:t>Constraints</w:t>
            </w:r>
          </w:p>
        </w:tc>
        <w:tc>
          <w:tcPr>
            <w:tcW w:w="1862" w:type="pct"/>
            <w:shd w:val="clear" w:color="auto" w:fill="D9D9D9"/>
          </w:tcPr>
          <w:p w14:paraId="5B11BF8D" w14:textId="77777777" w:rsidR="00E309F7" w:rsidRPr="0056401C" w:rsidRDefault="00E309F7" w:rsidP="005B3EC4">
            <w:pPr>
              <w:pStyle w:val="TAH"/>
              <w:keepLines w:val="0"/>
              <w:rPr>
                <w:lang w:eastAsia="ja-JP"/>
              </w:rPr>
            </w:pPr>
            <w:r w:rsidRPr="0056401C">
              <w:rPr>
                <w:lang w:eastAsia="ja-JP"/>
              </w:rPr>
              <w:t>Description</w:t>
            </w:r>
          </w:p>
        </w:tc>
      </w:tr>
      <w:tr w:rsidR="00E309F7" w:rsidRPr="0056401C" w14:paraId="54EE9D8D" w14:textId="77777777" w:rsidTr="00DB51F5">
        <w:trPr>
          <w:jc w:val="center"/>
        </w:trPr>
        <w:tc>
          <w:tcPr>
            <w:tcW w:w="1119" w:type="pct"/>
            <w:shd w:val="clear" w:color="auto" w:fill="FFFFFF"/>
          </w:tcPr>
          <w:p w14:paraId="1E089893" w14:textId="77777777" w:rsidR="00E309F7" w:rsidRPr="0056401C" w:rsidRDefault="00E309F7" w:rsidP="005B3EC4">
            <w:pPr>
              <w:pStyle w:val="TAL"/>
              <w:keepLines w:val="0"/>
              <w:rPr>
                <w:rFonts w:eastAsiaTheme="minorEastAsia"/>
              </w:rPr>
            </w:pPr>
            <w:r w:rsidRPr="0056401C">
              <w:rPr>
                <w:rFonts w:eastAsiaTheme="minorEastAsia"/>
              </w:rPr>
              <w:t>is_autoscale_enabled</w:t>
            </w:r>
          </w:p>
        </w:tc>
        <w:tc>
          <w:tcPr>
            <w:tcW w:w="598" w:type="pct"/>
            <w:shd w:val="clear" w:color="auto" w:fill="FFFFFF"/>
          </w:tcPr>
          <w:p w14:paraId="4AD1EF48" w14:textId="77777777" w:rsidR="00E309F7" w:rsidRPr="0056401C" w:rsidRDefault="00E309F7" w:rsidP="005B3EC4">
            <w:pPr>
              <w:pStyle w:val="TAL"/>
              <w:keepLines w:val="0"/>
              <w:rPr>
                <w:rFonts w:eastAsiaTheme="minorEastAsia"/>
              </w:rPr>
            </w:pPr>
            <w:r w:rsidRPr="0056401C">
              <w:rPr>
                <w:rFonts w:eastAsiaTheme="minorEastAsia"/>
              </w:rPr>
              <w:t>no</w:t>
            </w:r>
          </w:p>
        </w:tc>
        <w:tc>
          <w:tcPr>
            <w:tcW w:w="747" w:type="pct"/>
            <w:shd w:val="clear" w:color="auto" w:fill="FFFFFF"/>
          </w:tcPr>
          <w:p w14:paraId="72D5799D" w14:textId="77777777" w:rsidR="00E309F7" w:rsidRPr="0056401C" w:rsidRDefault="00C95C38" w:rsidP="005B3EC4">
            <w:pPr>
              <w:pStyle w:val="TAL"/>
              <w:keepLines w:val="0"/>
              <w:rPr>
                <w:rFonts w:eastAsiaTheme="minorEastAsia"/>
              </w:rPr>
            </w:pPr>
            <w:r w:rsidRPr="0056401C">
              <w:rPr>
                <w:rFonts w:eastAsiaTheme="minorEastAsia"/>
              </w:rPr>
              <w:t>b</w:t>
            </w:r>
            <w:r w:rsidR="00E309F7" w:rsidRPr="0056401C">
              <w:rPr>
                <w:rFonts w:eastAsiaTheme="minorEastAsia"/>
              </w:rPr>
              <w:t>oolean</w:t>
            </w:r>
          </w:p>
        </w:tc>
        <w:tc>
          <w:tcPr>
            <w:tcW w:w="674" w:type="pct"/>
            <w:shd w:val="clear" w:color="auto" w:fill="FFFFFF"/>
          </w:tcPr>
          <w:p w14:paraId="02A781C9" w14:textId="77777777" w:rsidR="00E309F7" w:rsidRPr="0056401C" w:rsidRDefault="00E309F7" w:rsidP="005B3EC4">
            <w:pPr>
              <w:pStyle w:val="TAL"/>
              <w:keepLines w:val="0"/>
              <w:rPr>
                <w:rFonts w:eastAsiaTheme="minorEastAsia"/>
              </w:rPr>
            </w:pPr>
          </w:p>
        </w:tc>
        <w:tc>
          <w:tcPr>
            <w:tcW w:w="1862" w:type="pct"/>
            <w:shd w:val="clear" w:color="auto" w:fill="FFFFFF"/>
          </w:tcPr>
          <w:p w14:paraId="6F2AB856" w14:textId="1D4F6264" w:rsidR="00E309F7" w:rsidRPr="0056401C" w:rsidRDefault="00E309F7" w:rsidP="005B3EC4">
            <w:pPr>
              <w:pStyle w:val="TAL"/>
              <w:keepLines w:val="0"/>
              <w:rPr>
                <w:rFonts w:eastAsiaTheme="minorEastAsia"/>
              </w:rPr>
            </w:pPr>
            <w:r w:rsidRPr="0056401C">
              <w:rPr>
                <w:rFonts w:eastAsiaTheme="minorEastAsia"/>
              </w:rPr>
              <w:t>It</w:t>
            </w:r>
            <w:r w:rsidR="00DB51F5" w:rsidRPr="0056401C">
              <w:rPr>
                <w:rFonts w:eastAsiaTheme="minorEastAsia"/>
              </w:rPr>
              <w:t xml:space="preserve"> </w:t>
            </w:r>
            <w:r w:rsidRPr="0056401C">
              <w:rPr>
                <w:rFonts w:eastAsiaTheme="minorEastAsia"/>
              </w:rPr>
              <w:t>permits</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enable</w:t>
            </w:r>
            <w:r w:rsidR="00DB51F5" w:rsidRPr="0056401C">
              <w:rPr>
                <w:rFonts w:eastAsiaTheme="minorEastAsia"/>
              </w:rPr>
              <w:t xml:space="preserve"> </w:t>
            </w:r>
            <w:r w:rsidRPr="0056401C">
              <w:rPr>
                <w:rFonts w:eastAsiaTheme="minorEastAsia"/>
              </w:rPr>
              <w:t>(TRUE)/disable</w:t>
            </w:r>
            <w:r w:rsidR="00DB51F5" w:rsidRPr="0056401C">
              <w:rPr>
                <w:rFonts w:eastAsiaTheme="minorEastAsia"/>
              </w:rPr>
              <w:t xml:space="preserve"> </w:t>
            </w:r>
            <w:r w:rsidRPr="0056401C">
              <w:rPr>
                <w:rFonts w:eastAsiaTheme="minorEastAsia"/>
              </w:rPr>
              <w:t>(FALSE)</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auto-scaling</w:t>
            </w:r>
            <w:r w:rsidR="00DB51F5" w:rsidRPr="0056401C">
              <w:rPr>
                <w:rFonts w:eastAsiaTheme="minorEastAsia"/>
              </w:rPr>
              <w:t xml:space="preserve"> </w:t>
            </w:r>
            <w:r w:rsidRPr="0056401C">
              <w:rPr>
                <w:rFonts w:eastAsiaTheme="minorEastAsia"/>
              </w:rPr>
              <w:t>functionality.</w:t>
            </w:r>
            <w:r w:rsidR="00DB51F5" w:rsidRPr="0056401C">
              <w:rPr>
                <w:rFonts w:eastAsiaTheme="minorEastAsia"/>
              </w:rPr>
              <w:t xml:space="preserve"> </w:t>
            </w:r>
            <w:r w:rsidRPr="0056401C">
              <w:rPr>
                <w:rFonts w:eastAsiaTheme="minorEastAsia"/>
              </w:rPr>
              <w:t>If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propert</w:t>
            </w:r>
            <w:r w:rsidR="007A5C0A" w:rsidRPr="0056401C">
              <w:rPr>
                <w:rFonts w:eastAsiaTheme="minorEastAsia"/>
              </w:rPr>
              <w:t>y</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not</w:t>
            </w:r>
            <w:r w:rsidR="00DB51F5" w:rsidRPr="0056401C">
              <w:rPr>
                <w:rFonts w:eastAsiaTheme="minorEastAsia"/>
              </w:rPr>
              <w:t xml:space="preserve"> </w:t>
            </w:r>
            <w:r w:rsidRPr="0056401C">
              <w:rPr>
                <w:rFonts w:eastAsiaTheme="minorEastAsia"/>
              </w:rPr>
              <w:t>present</w:t>
            </w:r>
            <w:r w:rsidR="00DB51F5" w:rsidRPr="0056401C">
              <w:rPr>
                <w:rFonts w:eastAsiaTheme="minorEastAsia"/>
              </w:rPr>
              <w:t xml:space="preserve"> </w:t>
            </w:r>
            <w:r w:rsidRPr="0056401C">
              <w:rPr>
                <w:rFonts w:eastAsiaTheme="minorEastAsia"/>
              </w:rPr>
              <w:t>,</w:t>
            </w:r>
            <w:r w:rsidR="00DB51F5" w:rsidRPr="0056401C">
              <w:rPr>
                <w:rFonts w:eastAsiaTheme="minorEastAsia"/>
              </w:rPr>
              <w:t xml:space="preserve"> </w:t>
            </w:r>
            <w:r w:rsidRPr="0056401C">
              <w:rPr>
                <w:rFonts w:eastAsiaTheme="minorEastAsia"/>
              </w:rPr>
              <w:t>then</w:t>
            </w:r>
            <w:r w:rsidR="00DB51F5" w:rsidRPr="0056401C">
              <w:rPr>
                <w:rFonts w:eastAsiaTheme="minorEastAsia"/>
              </w:rPr>
              <w:t xml:space="preserve"> </w:t>
            </w:r>
            <w:r w:rsidR="007A5C0A" w:rsidRPr="0056401C">
              <w:rPr>
                <w:rFonts w:eastAsiaTheme="minorEastAsia"/>
              </w:rPr>
              <w:t xml:space="preserve">configuring this </w:t>
            </w:r>
            <w:r w:rsidRPr="0056401C">
              <w:rPr>
                <w:rFonts w:eastAsiaTheme="minorEastAsia"/>
              </w:rPr>
              <w:t>VNF</w:t>
            </w:r>
            <w:r w:rsidR="00DB51F5" w:rsidRPr="0056401C">
              <w:rPr>
                <w:rFonts w:eastAsiaTheme="minorEastAsia"/>
              </w:rPr>
              <w:t xml:space="preserve"> </w:t>
            </w:r>
            <w:r w:rsidRPr="0056401C">
              <w:rPr>
                <w:rFonts w:eastAsiaTheme="minorEastAsia"/>
              </w:rPr>
              <w:t>property</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not</w:t>
            </w:r>
            <w:r w:rsidR="00DB51F5" w:rsidRPr="0056401C">
              <w:rPr>
                <w:rFonts w:eastAsiaTheme="minorEastAsia"/>
              </w:rPr>
              <w:t xml:space="preserve"> </w:t>
            </w:r>
            <w:r w:rsidRPr="0056401C">
              <w:rPr>
                <w:rFonts w:eastAsiaTheme="minorEastAsia"/>
              </w:rPr>
              <w:t>supported</w:t>
            </w:r>
            <w:r w:rsidR="007B6E6F" w:rsidRPr="0056401C">
              <w:rPr>
                <w:rFonts w:eastAsiaTheme="minorEastAsia"/>
              </w:rPr>
              <w:t>.</w:t>
            </w:r>
          </w:p>
        </w:tc>
      </w:tr>
      <w:tr w:rsidR="00E309F7" w:rsidRPr="0056401C" w14:paraId="5DA161D3" w14:textId="77777777" w:rsidTr="00DB51F5">
        <w:trPr>
          <w:jc w:val="center"/>
        </w:trPr>
        <w:tc>
          <w:tcPr>
            <w:tcW w:w="1119" w:type="pct"/>
            <w:shd w:val="clear" w:color="auto" w:fill="FFFFFF"/>
          </w:tcPr>
          <w:p w14:paraId="611F00C3" w14:textId="77777777" w:rsidR="00E309F7" w:rsidRPr="0056401C" w:rsidRDefault="00E309F7" w:rsidP="005B3EC4">
            <w:pPr>
              <w:pStyle w:val="TAL"/>
              <w:keepLines w:val="0"/>
              <w:rPr>
                <w:rFonts w:eastAsiaTheme="minorEastAsia"/>
              </w:rPr>
            </w:pPr>
            <w:r w:rsidRPr="0056401C">
              <w:rPr>
                <w:rFonts w:eastAsiaTheme="minorEastAsia"/>
              </w:rPr>
              <w:t>is_autoheal_enabled</w:t>
            </w:r>
          </w:p>
        </w:tc>
        <w:tc>
          <w:tcPr>
            <w:tcW w:w="598" w:type="pct"/>
            <w:shd w:val="clear" w:color="auto" w:fill="FFFFFF"/>
          </w:tcPr>
          <w:p w14:paraId="7D6D312C" w14:textId="77777777" w:rsidR="00E309F7" w:rsidRPr="0056401C" w:rsidRDefault="00E309F7" w:rsidP="005B3EC4">
            <w:pPr>
              <w:pStyle w:val="TAL"/>
              <w:keepLines w:val="0"/>
              <w:rPr>
                <w:rFonts w:eastAsiaTheme="minorEastAsia"/>
              </w:rPr>
            </w:pPr>
            <w:r w:rsidRPr="0056401C">
              <w:rPr>
                <w:rFonts w:eastAsiaTheme="minorEastAsia"/>
              </w:rPr>
              <w:t>no</w:t>
            </w:r>
          </w:p>
        </w:tc>
        <w:tc>
          <w:tcPr>
            <w:tcW w:w="747" w:type="pct"/>
            <w:shd w:val="clear" w:color="auto" w:fill="FFFFFF"/>
          </w:tcPr>
          <w:p w14:paraId="61045A3F" w14:textId="77777777" w:rsidR="00E309F7" w:rsidRPr="0056401C" w:rsidRDefault="00C95C38" w:rsidP="005B3EC4">
            <w:pPr>
              <w:pStyle w:val="TAL"/>
              <w:keepLines w:val="0"/>
              <w:rPr>
                <w:rFonts w:eastAsiaTheme="minorEastAsia"/>
              </w:rPr>
            </w:pPr>
            <w:r w:rsidRPr="0056401C">
              <w:rPr>
                <w:rFonts w:eastAsiaTheme="minorEastAsia"/>
              </w:rPr>
              <w:t>b</w:t>
            </w:r>
            <w:r w:rsidR="00E309F7" w:rsidRPr="0056401C">
              <w:rPr>
                <w:rFonts w:eastAsiaTheme="minorEastAsia"/>
              </w:rPr>
              <w:t>oolean</w:t>
            </w:r>
          </w:p>
        </w:tc>
        <w:tc>
          <w:tcPr>
            <w:tcW w:w="674" w:type="pct"/>
            <w:shd w:val="clear" w:color="auto" w:fill="FFFFFF"/>
          </w:tcPr>
          <w:p w14:paraId="7F070710" w14:textId="77777777" w:rsidR="00E309F7" w:rsidRPr="0056401C" w:rsidRDefault="00E309F7" w:rsidP="005B3EC4">
            <w:pPr>
              <w:pStyle w:val="TAL"/>
              <w:keepLines w:val="0"/>
              <w:rPr>
                <w:rFonts w:eastAsiaTheme="minorEastAsia"/>
              </w:rPr>
            </w:pPr>
          </w:p>
        </w:tc>
        <w:tc>
          <w:tcPr>
            <w:tcW w:w="1862" w:type="pct"/>
            <w:shd w:val="clear" w:color="auto" w:fill="FFFFFF"/>
          </w:tcPr>
          <w:p w14:paraId="4BA6EB65" w14:textId="097E4D67" w:rsidR="00E309F7" w:rsidRPr="0056401C" w:rsidRDefault="00E309F7" w:rsidP="005B3EC4">
            <w:pPr>
              <w:pStyle w:val="TAL"/>
              <w:keepLines w:val="0"/>
              <w:rPr>
                <w:rFonts w:eastAsiaTheme="minorEastAsia"/>
              </w:rPr>
            </w:pPr>
            <w:r w:rsidRPr="0056401C">
              <w:rPr>
                <w:rFonts w:eastAsiaTheme="minorEastAsia"/>
              </w:rPr>
              <w:t>It</w:t>
            </w:r>
            <w:r w:rsidR="00DB51F5" w:rsidRPr="0056401C">
              <w:rPr>
                <w:rFonts w:eastAsiaTheme="minorEastAsia"/>
              </w:rPr>
              <w:t xml:space="preserve"> </w:t>
            </w:r>
            <w:r w:rsidRPr="0056401C">
              <w:rPr>
                <w:rFonts w:eastAsiaTheme="minorEastAsia"/>
              </w:rPr>
              <w:t>permits</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enable</w:t>
            </w:r>
            <w:r w:rsidR="00DB51F5" w:rsidRPr="0056401C">
              <w:rPr>
                <w:rFonts w:eastAsiaTheme="minorEastAsia"/>
              </w:rPr>
              <w:t xml:space="preserve"> </w:t>
            </w:r>
            <w:r w:rsidRPr="0056401C">
              <w:rPr>
                <w:rFonts w:eastAsiaTheme="minorEastAsia"/>
              </w:rPr>
              <w:t>(TRUE)/disable</w:t>
            </w:r>
            <w:r w:rsidR="00DB51F5" w:rsidRPr="0056401C">
              <w:rPr>
                <w:rFonts w:eastAsiaTheme="minorEastAsia"/>
              </w:rPr>
              <w:t xml:space="preserve"> </w:t>
            </w:r>
            <w:r w:rsidRPr="0056401C">
              <w:rPr>
                <w:rFonts w:eastAsiaTheme="minorEastAsia"/>
              </w:rPr>
              <w:t>(FALSE)</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auto-healing</w:t>
            </w:r>
            <w:r w:rsidR="00DB51F5" w:rsidRPr="0056401C">
              <w:rPr>
                <w:rFonts w:eastAsiaTheme="minorEastAsia"/>
              </w:rPr>
              <w:t xml:space="preserve"> </w:t>
            </w:r>
            <w:r w:rsidRPr="0056401C">
              <w:rPr>
                <w:rFonts w:eastAsiaTheme="minorEastAsia"/>
              </w:rPr>
              <w:t>functionality.</w:t>
            </w:r>
            <w:r w:rsidR="00DB51F5" w:rsidRPr="0056401C">
              <w:rPr>
                <w:rFonts w:eastAsiaTheme="minorEastAsia"/>
              </w:rPr>
              <w:t xml:space="preserve"> </w:t>
            </w:r>
            <w:r w:rsidRPr="0056401C">
              <w:rPr>
                <w:rFonts w:eastAsiaTheme="minorEastAsia"/>
              </w:rPr>
              <w:t>If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propert</w:t>
            </w:r>
            <w:r w:rsidR="007A5C0A" w:rsidRPr="0056401C">
              <w:rPr>
                <w:rFonts w:eastAsiaTheme="minorEastAsia"/>
              </w:rPr>
              <w:t>y</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not</w:t>
            </w:r>
            <w:r w:rsidR="00DB51F5" w:rsidRPr="0056401C">
              <w:rPr>
                <w:rFonts w:eastAsiaTheme="minorEastAsia"/>
              </w:rPr>
              <w:t xml:space="preserve"> </w:t>
            </w:r>
            <w:r w:rsidRPr="0056401C">
              <w:rPr>
                <w:rFonts w:eastAsiaTheme="minorEastAsia"/>
              </w:rPr>
              <w:t>present,</w:t>
            </w:r>
            <w:r w:rsidR="00DB51F5" w:rsidRPr="0056401C">
              <w:rPr>
                <w:rFonts w:eastAsiaTheme="minorEastAsia"/>
              </w:rPr>
              <w:t xml:space="preserve"> </w:t>
            </w:r>
            <w:r w:rsidRPr="0056401C">
              <w:rPr>
                <w:rFonts w:eastAsiaTheme="minorEastAsia"/>
              </w:rPr>
              <w:t>then</w:t>
            </w:r>
            <w:r w:rsidR="00DB51F5" w:rsidRPr="0056401C">
              <w:rPr>
                <w:rFonts w:eastAsiaTheme="minorEastAsia"/>
              </w:rPr>
              <w:t xml:space="preserve"> </w:t>
            </w:r>
            <w:r w:rsidR="007A5C0A" w:rsidRPr="0056401C">
              <w:rPr>
                <w:rFonts w:eastAsiaTheme="minorEastAsia"/>
              </w:rPr>
              <w:t xml:space="preserve">configuring this </w:t>
            </w:r>
            <w:r w:rsidRPr="0056401C">
              <w:rPr>
                <w:rFonts w:eastAsiaTheme="minorEastAsia"/>
              </w:rPr>
              <w:t>VNF</w:t>
            </w:r>
            <w:r w:rsidR="00DB51F5" w:rsidRPr="0056401C">
              <w:rPr>
                <w:rFonts w:eastAsiaTheme="minorEastAsia"/>
              </w:rPr>
              <w:t xml:space="preserve"> </w:t>
            </w:r>
            <w:r w:rsidRPr="0056401C">
              <w:rPr>
                <w:rFonts w:eastAsiaTheme="minorEastAsia"/>
              </w:rPr>
              <w:t>property</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not</w:t>
            </w:r>
            <w:r w:rsidR="00DB51F5" w:rsidRPr="0056401C">
              <w:rPr>
                <w:rFonts w:eastAsiaTheme="minorEastAsia"/>
              </w:rPr>
              <w:t xml:space="preserve"> </w:t>
            </w:r>
            <w:r w:rsidRPr="0056401C">
              <w:rPr>
                <w:rFonts w:eastAsiaTheme="minorEastAsia"/>
              </w:rPr>
              <w:t>supported</w:t>
            </w:r>
            <w:r w:rsidR="007B6E6F" w:rsidRPr="0056401C">
              <w:rPr>
                <w:rFonts w:eastAsiaTheme="minorEastAsia"/>
              </w:rPr>
              <w:t>.</w:t>
            </w:r>
          </w:p>
        </w:tc>
      </w:tr>
      <w:tr w:rsidR="007A5C0A" w:rsidRPr="0056401C" w14:paraId="5DD6E811" w14:textId="77777777" w:rsidTr="00DB51F5">
        <w:trPr>
          <w:jc w:val="center"/>
        </w:trPr>
        <w:tc>
          <w:tcPr>
            <w:tcW w:w="1119" w:type="pct"/>
            <w:shd w:val="clear" w:color="auto" w:fill="FFFFFF"/>
          </w:tcPr>
          <w:p w14:paraId="283EC9E8" w14:textId="47254C57" w:rsidR="007A5C0A" w:rsidRPr="0056401C" w:rsidRDefault="007A5C0A" w:rsidP="005B3EC4">
            <w:pPr>
              <w:pStyle w:val="TAL"/>
              <w:keepNext w:val="0"/>
              <w:keepLines w:val="0"/>
              <w:rPr>
                <w:rFonts w:eastAsiaTheme="minorEastAsia"/>
              </w:rPr>
            </w:pPr>
            <w:r w:rsidRPr="0056401C">
              <w:t>vnfm_interface_info</w:t>
            </w:r>
          </w:p>
        </w:tc>
        <w:tc>
          <w:tcPr>
            <w:tcW w:w="598" w:type="pct"/>
            <w:shd w:val="clear" w:color="auto" w:fill="FFFFFF"/>
          </w:tcPr>
          <w:p w14:paraId="0BD4A0BA" w14:textId="7CEE7EFE" w:rsidR="007A5C0A" w:rsidRPr="0056401C" w:rsidRDefault="007A5C0A" w:rsidP="005B3EC4">
            <w:pPr>
              <w:pStyle w:val="TAL"/>
              <w:keepNext w:val="0"/>
              <w:keepLines w:val="0"/>
              <w:rPr>
                <w:rFonts w:eastAsiaTheme="minorEastAsia"/>
              </w:rPr>
            </w:pPr>
            <w:r w:rsidRPr="0056401C">
              <w:rPr>
                <w:rFonts w:eastAsiaTheme="minorEastAsia"/>
              </w:rPr>
              <w:t>no</w:t>
            </w:r>
          </w:p>
        </w:tc>
        <w:tc>
          <w:tcPr>
            <w:tcW w:w="747" w:type="pct"/>
            <w:shd w:val="clear" w:color="auto" w:fill="FFFFFF"/>
          </w:tcPr>
          <w:p w14:paraId="7726B212" w14:textId="648ACADC" w:rsidR="007A5C0A" w:rsidRPr="0056401C" w:rsidRDefault="007A5C0A" w:rsidP="005B3EC4">
            <w:pPr>
              <w:pStyle w:val="TAL"/>
              <w:keepNext w:val="0"/>
              <w:keepLines w:val="0"/>
              <w:rPr>
                <w:rFonts w:eastAsiaTheme="minorEastAsia"/>
              </w:rPr>
            </w:pPr>
            <w:r w:rsidRPr="0056401C">
              <w:rPr>
                <w:rFonts w:eastAsiaTheme="minorEastAsia"/>
              </w:rPr>
              <w:t>tosca.datatypes.nfv.</w:t>
            </w:r>
            <w:r w:rsidRPr="0056401C">
              <w:rPr>
                <w:rFonts w:cs="Arial"/>
                <w:lang w:eastAsia="ja-JP"/>
              </w:rPr>
              <w:t xml:space="preserve"> VnfmInterfaceInfo</w:t>
            </w:r>
          </w:p>
        </w:tc>
        <w:tc>
          <w:tcPr>
            <w:tcW w:w="674" w:type="pct"/>
            <w:shd w:val="clear" w:color="auto" w:fill="FFFFFF"/>
          </w:tcPr>
          <w:p w14:paraId="228A46B7" w14:textId="77777777" w:rsidR="007A5C0A" w:rsidRPr="0056401C" w:rsidRDefault="007A5C0A" w:rsidP="005B3EC4">
            <w:pPr>
              <w:pStyle w:val="TAL"/>
              <w:keepNext w:val="0"/>
              <w:keepLines w:val="0"/>
              <w:rPr>
                <w:rFonts w:eastAsiaTheme="minorEastAsia"/>
              </w:rPr>
            </w:pPr>
          </w:p>
        </w:tc>
        <w:tc>
          <w:tcPr>
            <w:tcW w:w="1862" w:type="pct"/>
            <w:shd w:val="clear" w:color="auto" w:fill="FFFFFF"/>
          </w:tcPr>
          <w:p w14:paraId="3B954C0A" w14:textId="4D6C2F4D" w:rsidR="007A5C0A" w:rsidRPr="0056401C" w:rsidRDefault="007A5C0A" w:rsidP="005B3EC4">
            <w:pPr>
              <w:pStyle w:val="TAL"/>
              <w:keepNext w:val="0"/>
              <w:keepLines w:val="0"/>
              <w:spacing w:line="276" w:lineRule="auto"/>
              <w:rPr>
                <w:rFonts w:eastAsiaTheme="minorEastAsia"/>
              </w:rPr>
            </w:pPr>
            <w:r w:rsidRPr="0056401C">
              <w:rPr>
                <w:rFonts w:eastAsiaTheme="minorEastAsia"/>
              </w:rPr>
              <w:t>Contains information enabling the VNF instance to access to the NFV-MANO interfaces produced by the VNFM (e.g. URIs and credentials)</w:t>
            </w:r>
            <w:r w:rsidR="007B6E6F" w:rsidRPr="0056401C">
              <w:rPr>
                <w:rFonts w:eastAsiaTheme="minorEastAsia"/>
              </w:rPr>
              <w:t>.</w:t>
            </w:r>
          </w:p>
          <w:p w14:paraId="6992E79C" w14:textId="77777777" w:rsidR="007A5C0A" w:rsidRPr="0056401C" w:rsidRDefault="007A5C0A" w:rsidP="005B3EC4">
            <w:pPr>
              <w:pStyle w:val="TAL"/>
              <w:keepNext w:val="0"/>
              <w:keepLines w:val="0"/>
              <w:spacing w:line="276" w:lineRule="auto"/>
              <w:rPr>
                <w:rFonts w:eastAsiaTheme="minorEastAsia"/>
              </w:rPr>
            </w:pPr>
          </w:p>
          <w:p w14:paraId="43CC2C8E" w14:textId="4A5F705E" w:rsidR="007A5C0A" w:rsidRPr="0056401C" w:rsidRDefault="007A5C0A" w:rsidP="005B3EC4">
            <w:pPr>
              <w:pStyle w:val="TAL"/>
              <w:keepNext w:val="0"/>
              <w:keepLines w:val="0"/>
              <w:spacing w:line="276" w:lineRule="auto"/>
              <w:rPr>
                <w:rFonts w:eastAsiaTheme="minorEastAsia"/>
              </w:rPr>
            </w:pPr>
            <w:r w:rsidRPr="0056401C">
              <w:rPr>
                <w:rFonts w:eastAsiaTheme="minorEastAsia"/>
              </w:rPr>
              <w:t>If the property is not present, then configuring this VNF property is not supported</w:t>
            </w:r>
            <w:r w:rsidR="007B6E6F" w:rsidRPr="0056401C">
              <w:rPr>
                <w:rFonts w:eastAsiaTheme="minorEastAsia"/>
              </w:rPr>
              <w:t>.</w:t>
            </w:r>
          </w:p>
          <w:p w14:paraId="0AD6181C" w14:textId="77777777" w:rsidR="007A5C0A" w:rsidRPr="0056401C" w:rsidRDefault="007A5C0A" w:rsidP="005B3EC4">
            <w:pPr>
              <w:pStyle w:val="TAL"/>
              <w:keepNext w:val="0"/>
              <w:keepLines w:val="0"/>
              <w:spacing w:line="276" w:lineRule="auto"/>
              <w:rPr>
                <w:rFonts w:eastAsiaTheme="minorEastAsia"/>
              </w:rPr>
            </w:pPr>
          </w:p>
          <w:p w14:paraId="2DC79CCB" w14:textId="702DB9D9" w:rsidR="007A5C0A" w:rsidRPr="0056401C" w:rsidRDefault="007A5C0A" w:rsidP="005B3EC4">
            <w:pPr>
              <w:pStyle w:val="TAL"/>
              <w:keepNext w:val="0"/>
              <w:keepLines w:val="0"/>
              <w:spacing w:line="276" w:lineRule="auto"/>
              <w:rPr>
                <w:rFonts w:eastAsiaTheme="minorEastAsia"/>
              </w:rPr>
            </w:pPr>
            <w:r w:rsidRPr="0056401C">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7A5C0A" w:rsidRPr="0056401C" w14:paraId="4866AA27" w14:textId="77777777" w:rsidTr="00DB51F5">
        <w:trPr>
          <w:jc w:val="center"/>
        </w:trPr>
        <w:tc>
          <w:tcPr>
            <w:tcW w:w="1119" w:type="pct"/>
            <w:shd w:val="clear" w:color="auto" w:fill="FFFFFF"/>
          </w:tcPr>
          <w:p w14:paraId="2F3F6FC8" w14:textId="6B76C237" w:rsidR="007A5C0A" w:rsidRPr="0056401C" w:rsidRDefault="007A5C0A" w:rsidP="005B3EC4">
            <w:pPr>
              <w:pStyle w:val="TAL"/>
              <w:keepNext w:val="0"/>
              <w:keepLines w:val="0"/>
              <w:rPr>
                <w:rFonts w:eastAsiaTheme="minorEastAsia"/>
              </w:rPr>
            </w:pPr>
            <w:r w:rsidRPr="0056401C">
              <w:t>vnfm_oauth_server_info</w:t>
            </w:r>
          </w:p>
        </w:tc>
        <w:tc>
          <w:tcPr>
            <w:tcW w:w="598" w:type="pct"/>
            <w:shd w:val="clear" w:color="auto" w:fill="FFFFFF"/>
          </w:tcPr>
          <w:p w14:paraId="2FB0159D" w14:textId="4605B855" w:rsidR="007A5C0A" w:rsidRPr="0056401C" w:rsidRDefault="007A5C0A" w:rsidP="005B3EC4">
            <w:pPr>
              <w:pStyle w:val="TAL"/>
              <w:keepNext w:val="0"/>
              <w:keepLines w:val="0"/>
              <w:rPr>
                <w:rFonts w:eastAsiaTheme="minorEastAsia"/>
              </w:rPr>
            </w:pPr>
            <w:r w:rsidRPr="0056401C">
              <w:rPr>
                <w:rFonts w:eastAsiaTheme="minorEastAsia"/>
              </w:rPr>
              <w:t>no</w:t>
            </w:r>
          </w:p>
        </w:tc>
        <w:tc>
          <w:tcPr>
            <w:tcW w:w="747" w:type="pct"/>
            <w:shd w:val="clear" w:color="auto" w:fill="FFFFFF"/>
          </w:tcPr>
          <w:p w14:paraId="1139E63B" w14:textId="647D748F" w:rsidR="007A5C0A" w:rsidRPr="0056401C" w:rsidRDefault="007A5C0A" w:rsidP="005B3EC4">
            <w:pPr>
              <w:pStyle w:val="TAL"/>
              <w:keepNext w:val="0"/>
              <w:keepLines w:val="0"/>
              <w:rPr>
                <w:rFonts w:eastAsiaTheme="minorEastAsia"/>
              </w:rPr>
            </w:pPr>
            <w:r w:rsidRPr="0056401C">
              <w:rPr>
                <w:rFonts w:eastAsiaTheme="minorEastAsia"/>
              </w:rPr>
              <w:t>tosca.datatypes.nfv.</w:t>
            </w:r>
            <w:r w:rsidRPr="0056401C">
              <w:rPr>
                <w:rFonts w:cs="Arial"/>
                <w:lang w:eastAsia="ja-JP"/>
              </w:rPr>
              <w:t>OauthServerInfo</w:t>
            </w:r>
          </w:p>
        </w:tc>
        <w:tc>
          <w:tcPr>
            <w:tcW w:w="674" w:type="pct"/>
            <w:shd w:val="clear" w:color="auto" w:fill="FFFFFF"/>
          </w:tcPr>
          <w:p w14:paraId="75420FC4" w14:textId="77777777" w:rsidR="007A5C0A" w:rsidRPr="0056401C" w:rsidRDefault="007A5C0A" w:rsidP="005B3EC4">
            <w:pPr>
              <w:pStyle w:val="TAL"/>
              <w:keepNext w:val="0"/>
              <w:keepLines w:val="0"/>
              <w:rPr>
                <w:rFonts w:eastAsiaTheme="minorEastAsia"/>
              </w:rPr>
            </w:pPr>
          </w:p>
        </w:tc>
        <w:tc>
          <w:tcPr>
            <w:tcW w:w="1862" w:type="pct"/>
            <w:shd w:val="clear" w:color="auto" w:fill="FFFFFF"/>
          </w:tcPr>
          <w:p w14:paraId="23CA96D1" w14:textId="4A66A65B" w:rsidR="007A5C0A" w:rsidRPr="0056401C" w:rsidRDefault="007A5C0A" w:rsidP="005B3EC4">
            <w:pPr>
              <w:spacing w:line="276" w:lineRule="auto"/>
              <w:rPr>
                <w:rFonts w:ascii="Arial" w:hAnsi="Arial" w:cs="Arial"/>
                <w:sz w:val="18"/>
                <w:szCs w:val="18"/>
              </w:rPr>
            </w:pPr>
            <w:r w:rsidRPr="0056401C">
              <w:rPr>
                <w:rFonts w:ascii="Arial" w:hAnsi="Arial" w:cs="Arial"/>
                <w:sz w:val="18"/>
                <w:szCs w:val="18"/>
              </w:rPr>
              <w:t>Contains information to enable discovery of the authorization server protecting access to VNFM interfaces</w:t>
            </w:r>
            <w:r w:rsidR="007B6E6F" w:rsidRPr="0056401C">
              <w:rPr>
                <w:rFonts w:ascii="Arial" w:hAnsi="Arial" w:cs="Arial"/>
                <w:sz w:val="18"/>
                <w:szCs w:val="18"/>
              </w:rPr>
              <w:t>.</w:t>
            </w:r>
            <w:r w:rsidRPr="0056401C">
              <w:rPr>
                <w:rFonts w:ascii="Arial" w:hAnsi="Arial" w:cs="Arial"/>
                <w:sz w:val="18"/>
                <w:szCs w:val="18"/>
              </w:rPr>
              <w:t xml:space="preserve"> </w:t>
            </w:r>
          </w:p>
          <w:p w14:paraId="2E089503" w14:textId="5F08D396" w:rsidR="007A5C0A" w:rsidRPr="0056401C" w:rsidRDefault="007A5C0A" w:rsidP="005B3EC4">
            <w:pPr>
              <w:pStyle w:val="TAL"/>
              <w:keepNext w:val="0"/>
              <w:keepLines w:val="0"/>
              <w:spacing w:line="276" w:lineRule="auto"/>
              <w:rPr>
                <w:rFonts w:eastAsiaTheme="minorEastAsia"/>
              </w:rPr>
            </w:pPr>
            <w:r w:rsidRPr="0056401C">
              <w:rPr>
                <w:rFonts w:eastAsiaTheme="minorEastAsia"/>
              </w:rPr>
              <w:t>If the property is not present, then configuring this VNF property is not supported</w:t>
            </w:r>
            <w:r w:rsidR="007B6E6F" w:rsidRPr="0056401C">
              <w:rPr>
                <w:rFonts w:eastAsiaTheme="minorEastAsia"/>
              </w:rPr>
              <w:t>.</w:t>
            </w:r>
          </w:p>
          <w:p w14:paraId="1A4959B3" w14:textId="77777777" w:rsidR="007A5C0A" w:rsidRPr="0056401C" w:rsidRDefault="007A5C0A" w:rsidP="005B3EC4">
            <w:pPr>
              <w:pStyle w:val="TAL"/>
              <w:keepNext w:val="0"/>
              <w:keepLines w:val="0"/>
              <w:spacing w:line="276" w:lineRule="auto"/>
              <w:rPr>
                <w:rFonts w:eastAsiaTheme="minorEastAsia"/>
              </w:rPr>
            </w:pPr>
          </w:p>
          <w:p w14:paraId="0263C419" w14:textId="0B02F80E" w:rsidR="007A5C0A" w:rsidRPr="0056401C" w:rsidRDefault="007A5C0A" w:rsidP="005B3EC4">
            <w:pPr>
              <w:pStyle w:val="TAL"/>
              <w:keepNext w:val="0"/>
              <w:keepLines w:val="0"/>
              <w:rPr>
                <w:rFonts w:eastAsiaTheme="minorEastAsia"/>
              </w:rPr>
            </w:pPr>
            <w:r w:rsidRPr="0056401C">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7A5C0A" w:rsidRPr="0056401C" w14:paraId="3A07864D" w14:textId="77777777" w:rsidTr="00DB51F5">
        <w:trPr>
          <w:jc w:val="center"/>
        </w:trPr>
        <w:tc>
          <w:tcPr>
            <w:tcW w:w="1119" w:type="pct"/>
            <w:shd w:val="clear" w:color="auto" w:fill="FFFFFF"/>
          </w:tcPr>
          <w:p w14:paraId="40AFE53E" w14:textId="0BF2E444" w:rsidR="007A5C0A" w:rsidRPr="0056401C" w:rsidRDefault="007A5C0A" w:rsidP="005B3EC4">
            <w:pPr>
              <w:pStyle w:val="TAL"/>
              <w:keepNext w:val="0"/>
              <w:keepLines w:val="0"/>
              <w:rPr>
                <w:rFonts w:eastAsiaTheme="minorEastAsia"/>
              </w:rPr>
            </w:pPr>
            <w:r w:rsidRPr="0056401C">
              <w:t>vnf_oauth_server_info</w:t>
            </w:r>
          </w:p>
        </w:tc>
        <w:tc>
          <w:tcPr>
            <w:tcW w:w="598" w:type="pct"/>
            <w:shd w:val="clear" w:color="auto" w:fill="FFFFFF"/>
          </w:tcPr>
          <w:p w14:paraId="36FA46AD" w14:textId="002BBA82" w:rsidR="007A5C0A" w:rsidRPr="0056401C" w:rsidRDefault="007A5C0A" w:rsidP="005B3EC4">
            <w:pPr>
              <w:pStyle w:val="TAL"/>
              <w:keepNext w:val="0"/>
              <w:keepLines w:val="0"/>
              <w:rPr>
                <w:rFonts w:eastAsiaTheme="minorEastAsia"/>
              </w:rPr>
            </w:pPr>
            <w:r w:rsidRPr="0056401C">
              <w:rPr>
                <w:rFonts w:eastAsiaTheme="minorEastAsia"/>
              </w:rPr>
              <w:t>no</w:t>
            </w:r>
          </w:p>
        </w:tc>
        <w:tc>
          <w:tcPr>
            <w:tcW w:w="747" w:type="pct"/>
            <w:shd w:val="clear" w:color="auto" w:fill="FFFFFF"/>
          </w:tcPr>
          <w:p w14:paraId="3A763BCE" w14:textId="289EAA60" w:rsidR="007A5C0A" w:rsidRPr="0056401C" w:rsidRDefault="007A5C0A" w:rsidP="005B3EC4">
            <w:pPr>
              <w:pStyle w:val="TAL"/>
              <w:keepNext w:val="0"/>
              <w:keepLines w:val="0"/>
              <w:rPr>
                <w:rFonts w:eastAsiaTheme="minorEastAsia"/>
              </w:rPr>
            </w:pPr>
            <w:r w:rsidRPr="0056401C">
              <w:rPr>
                <w:rFonts w:eastAsiaTheme="minorEastAsia"/>
              </w:rPr>
              <w:t>tosca.datatypes.nfv.</w:t>
            </w:r>
            <w:r w:rsidRPr="0056401C">
              <w:rPr>
                <w:rFonts w:cs="Arial"/>
                <w:lang w:eastAsia="ja-JP"/>
              </w:rPr>
              <w:t>OauthServerInfo</w:t>
            </w:r>
          </w:p>
        </w:tc>
        <w:tc>
          <w:tcPr>
            <w:tcW w:w="674" w:type="pct"/>
            <w:shd w:val="clear" w:color="auto" w:fill="FFFFFF"/>
          </w:tcPr>
          <w:p w14:paraId="64E12952" w14:textId="77777777" w:rsidR="007A5C0A" w:rsidRPr="0056401C" w:rsidRDefault="007A5C0A" w:rsidP="005B3EC4">
            <w:pPr>
              <w:pStyle w:val="TAL"/>
              <w:keepNext w:val="0"/>
              <w:keepLines w:val="0"/>
              <w:rPr>
                <w:rFonts w:eastAsiaTheme="minorEastAsia"/>
              </w:rPr>
            </w:pPr>
          </w:p>
        </w:tc>
        <w:tc>
          <w:tcPr>
            <w:tcW w:w="1862" w:type="pct"/>
            <w:shd w:val="clear" w:color="auto" w:fill="FFFFFF"/>
          </w:tcPr>
          <w:p w14:paraId="778CC4B2" w14:textId="1D82B9C9" w:rsidR="007A5C0A" w:rsidRPr="0056401C" w:rsidRDefault="007A5C0A" w:rsidP="005B3EC4">
            <w:pPr>
              <w:spacing w:line="276" w:lineRule="auto"/>
              <w:rPr>
                <w:rFonts w:cs="Arial"/>
              </w:rPr>
            </w:pPr>
            <w:r w:rsidRPr="0056401C">
              <w:rPr>
                <w:rFonts w:ascii="Arial" w:hAnsi="Arial" w:cs="Arial"/>
                <w:sz w:val="18"/>
                <w:szCs w:val="18"/>
              </w:rPr>
              <w:t xml:space="preserve">Contains information to enable discovery of the authorization server to validate </w:t>
            </w:r>
            <w:r w:rsidRPr="00F016B7">
              <w:rPr>
                <w:rFonts w:ascii="Arial" w:hAnsi="Arial" w:cs="Arial"/>
                <w:sz w:val="18"/>
                <w:szCs w:val="18"/>
              </w:rPr>
              <w:t>the</w:t>
            </w:r>
            <w:r w:rsidR="005B3EC4" w:rsidRPr="00F016B7">
              <w:rPr>
                <w:rFonts w:ascii="Arial" w:hAnsi="Arial" w:cs="Arial"/>
                <w:sz w:val="18"/>
                <w:szCs w:val="18"/>
              </w:rPr>
              <w:t xml:space="preserve"> </w:t>
            </w:r>
            <w:r w:rsidRPr="00F016B7">
              <w:rPr>
                <w:rFonts w:ascii="Arial" w:hAnsi="Arial" w:cs="Arial"/>
                <w:sz w:val="18"/>
                <w:szCs w:val="18"/>
              </w:rPr>
              <w:t>access tokens provided by the VNFM</w:t>
            </w:r>
            <w:r w:rsidRPr="0056401C">
              <w:rPr>
                <w:rFonts w:ascii="Arial" w:hAnsi="Arial" w:cs="Arial"/>
                <w:sz w:val="18"/>
                <w:szCs w:val="18"/>
              </w:rPr>
              <w:t xml:space="preserve"> when the VNFM accesses the VNF interfaces, if that functionality (token introspection) is supported by the authorization server.</w:t>
            </w:r>
          </w:p>
          <w:p w14:paraId="5FE3F2A4" w14:textId="197451AC" w:rsidR="007A5C0A" w:rsidRPr="0056401C" w:rsidRDefault="007A5C0A" w:rsidP="005B3EC4">
            <w:pPr>
              <w:pStyle w:val="TAL"/>
              <w:keepNext w:val="0"/>
              <w:keepLines w:val="0"/>
              <w:spacing w:line="276" w:lineRule="auto"/>
              <w:rPr>
                <w:rFonts w:eastAsiaTheme="minorEastAsia"/>
              </w:rPr>
            </w:pPr>
            <w:r w:rsidRPr="0056401C">
              <w:rPr>
                <w:rFonts w:eastAsiaTheme="minorEastAsia"/>
              </w:rPr>
              <w:t>If the property is not present, then configuring this VNF property is not supported.</w:t>
            </w:r>
          </w:p>
          <w:p w14:paraId="044B9DDB" w14:textId="77777777" w:rsidR="007A5C0A" w:rsidRPr="0056401C" w:rsidRDefault="007A5C0A" w:rsidP="005B3EC4">
            <w:pPr>
              <w:pStyle w:val="TAL"/>
              <w:keepNext w:val="0"/>
              <w:keepLines w:val="0"/>
              <w:spacing w:line="276" w:lineRule="auto"/>
              <w:rPr>
                <w:rFonts w:eastAsiaTheme="minorEastAsia"/>
              </w:rPr>
            </w:pPr>
          </w:p>
          <w:p w14:paraId="2CFB26AD" w14:textId="46E06B33" w:rsidR="007A5C0A" w:rsidRPr="0056401C" w:rsidRDefault="007A5C0A" w:rsidP="005B3EC4">
            <w:pPr>
              <w:pStyle w:val="TAL"/>
              <w:keepNext w:val="0"/>
              <w:keepLines w:val="0"/>
              <w:rPr>
                <w:rFonts w:eastAsiaTheme="minorEastAsia"/>
              </w:rPr>
            </w:pPr>
            <w:r w:rsidRPr="0056401C">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E309F7" w:rsidRPr="0056401C" w14:paraId="3B6A8580" w14:textId="77777777" w:rsidTr="00DB51F5">
        <w:trPr>
          <w:jc w:val="center"/>
        </w:trPr>
        <w:tc>
          <w:tcPr>
            <w:tcW w:w="1119" w:type="pct"/>
            <w:shd w:val="clear" w:color="auto" w:fill="FFFFFF"/>
          </w:tcPr>
          <w:p w14:paraId="1332B738" w14:textId="77777777" w:rsidR="00E309F7" w:rsidRPr="0056401C" w:rsidRDefault="00E309F7" w:rsidP="005B3EC4">
            <w:pPr>
              <w:pStyle w:val="TAL"/>
              <w:keepNext w:val="0"/>
              <w:keepLines w:val="0"/>
              <w:rPr>
                <w:rFonts w:eastAsiaTheme="minorEastAsia"/>
              </w:rPr>
            </w:pPr>
            <w:r w:rsidRPr="0056401C">
              <w:rPr>
                <w:rFonts w:eastAsiaTheme="minorEastAsia"/>
              </w:rPr>
              <w:lastRenderedPageBreak/>
              <w:t>additional_configurable_property</w:t>
            </w:r>
          </w:p>
        </w:tc>
        <w:tc>
          <w:tcPr>
            <w:tcW w:w="598" w:type="pct"/>
            <w:shd w:val="clear" w:color="auto" w:fill="FFFFFF"/>
          </w:tcPr>
          <w:p w14:paraId="1BAB9179" w14:textId="77777777" w:rsidR="00E309F7" w:rsidRPr="0056401C" w:rsidRDefault="00E309F7" w:rsidP="005B3EC4">
            <w:pPr>
              <w:pStyle w:val="TAL"/>
              <w:keepNext w:val="0"/>
              <w:keepLines w:val="0"/>
              <w:rPr>
                <w:rFonts w:eastAsiaTheme="minorEastAsia"/>
              </w:rPr>
            </w:pPr>
            <w:r w:rsidRPr="0056401C">
              <w:rPr>
                <w:rFonts w:eastAsiaTheme="minorEastAsia"/>
              </w:rPr>
              <w:t>no</w:t>
            </w:r>
          </w:p>
        </w:tc>
        <w:tc>
          <w:tcPr>
            <w:tcW w:w="747" w:type="pct"/>
            <w:shd w:val="clear" w:color="auto" w:fill="FFFFFF"/>
          </w:tcPr>
          <w:p w14:paraId="1FF8964B" w14:textId="77777777" w:rsidR="00E309F7" w:rsidRPr="0056401C" w:rsidRDefault="00E309F7" w:rsidP="005B3EC4">
            <w:pPr>
              <w:pStyle w:val="TAL"/>
              <w:keepNext w:val="0"/>
              <w:keepLines w:val="0"/>
              <w:rPr>
                <w:rFonts w:eastAsiaTheme="minorEastAsia"/>
              </w:rPr>
            </w:pPr>
            <w:r w:rsidRPr="0056401C">
              <w:rPr>
                <w:rFonts w:eastAsiaTheme="minorEastAsia"/>
              </w:rPr>
              <w:t>tosca.datatypes.nfv.VnfAdditionalConfigurableProperties</w:t>
            </w:r>
          </w:p>
        </w:tc>
        <w:tc>
          <w:tcPr>
            <w:tcW w:w="674" w:type="pct"/>
            <w:shd w:val="clear" w:color="auto" w:fill="FFFFFF"/>
          </w:tcPr>
          <w:p w14:paraId="1EAA6BBA" w14:textId="77777777" w:rsidR="00E309F7" w:rsidRPr="0056401C" w:rsidRDefault="00E309F7" w:rsidP="005B3EC4">
            <w:pPr>
              <w:pStyle w:val="TAL"/>
              <w:keepNext w:val="0"/>
              <w:keepLines w:val="0"/>
              <w:rPr>
                <w:rFonts w:eastAsiaTheme="minorEastAsia"/>
              </w:rPr>
            </w:pPr>
          </w:p>
        </w:tc>
        <w:tc>
          <w:tcPr>
            <w:tcW w:w="1862" w:type="pct"/>
            <w:shd w:val="clear" w:color="auto" w:fill="FFFFFF"/>
          </w:tcPr>
          <w:p w14:paraId="2A7D5367" w14:textId="120339B1" w:rsidR="00E309F7" w:rsidRPr="0056401C" w:rsidRDefault="00E309F7" w:rsidP="005B3EC4">
            <w:pPr>
              <w:pStyle w:val="TAL"/>
              <w:keepNext w:val="0"/>
              <w:keepLines w:val="0"/>
              <w:rPr>
                <w:rFonts w:eastAsiaTheme="minorEastAsia"/>
              </w:rPr>
            </w:pPr>
            <w:r w:rsidRPr="0056401C">
              <w:rPr>
                <w:rFonts w:eastAsiaTheme="minorEastAsia"/>
              </w:rPr>
              <w:t>It</w:t>
            </w:r>
            <w:r w:rsidR="00DB51F5" w:rsidRPr="0056401C">
              <w:rPr>
                <w:rFonts w:eastAsiaTheme="minorEastAsia"/>
              </w:rPr>
              <w:t xml:space="preserve"> </w:t>
            </w:r>
            <w:r w:rsidRPr="0056401C">
              <w:rPr>
                <w:rFonts w:eastAsiaTheme="minorEastAsia"/>
              </w:rPr>
              <w:t>provides</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specific</w:t>
            </w:r>
            <w:r w:rsidR="00DB51F5" w:rsidRPr="0056401C">
              <w:rPr>
                <w:rFonts w:eastAsiaTheme="minorEastAsia"/>
              </w:rPr>
              <w:t xml:space="preserve"> </w:t>
            </w:r>
            <w:r w:rsidRPr="0056401C">
              <w:rPr>
                <w:rFonts w:eastAsiaTheme="minorEastAsia"/>
              </w:rPr>
              <w:t>configurable</w:t>
            </w:r>
            <w:r w:rsidR="00DB51F5" w:rsidRPr="0056401C">
              <w:rPr>
                <w:rFonts w:eastAsiaTheme="minorEastAsia"/>
              </w:rPr>
              <w:t xml:space="preserve"> </w:t>
            </w:r>
            <w:r w:rsidRPr="0056401C">
              <w:rPr>
                <w:rFonts w:eastAsiaTheme="minorEastAsia"/>
              </w:rPr>
              <w:t>properties</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can</w:t>
            </w:r>
            <w:r w:rsidR="00DB51F5" w:rsidRPr="0056401C">
              <w:rPr>
                <w:rFonts w:eastAsiaTheme="minorEastAsia"/>
              </w:rPr>
              <w:t xml:space="preserve"> </w:t>
            </w:r>
            <w:r w:rsidRPr="0056401C">
              <w:rPr>
                <w:rFonts w:eastAsiaTheme="minorEastAsia"/>
              </w:rPr>
              <w:t>be</w:t>
            </w:r>
            <w:r w:rsidR="00DB51F5" w:rsidRPr="0056401C">
              <w:rPr>
                <w:rFonts w:eastAsiaTheme="minorEastAsia"/>
              </w:rPr>
              <w:t xml:space="preserve"> </w:t>
            </w:r>
            <w:r w:rsidRPr="0056401C">
              <w:rPr>
                <w:rFonts w:eastAsiaTheme="minorEastAsia"/>
              </w:rPr>
              <w:t>modified</w:t>
            </w:r>
            <w:r w:rsidR="00DB51F5" w:rsidRPr="0056401C">
              <w:rPr>
                <w:rFonts w:eastAsiaTheme="minorEastAsia"/>
              </w:rPr>
              <w:t xml:space="preserve"> </w:t>
            </w:r>
            <w:r w:rsidRPr="0056401C">
              <w:rPr>
                <w:rFonts w:eastAsiaTheme="minorEastAsia"/>
              </w:rPr>
              <w:t>using</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ModifyVnfInfo</w:t>
            </w:r>
            <w:r w:rsidR="00DB51F5" w:rsidRPr="0056401C">
              <w:rPr>
                <w:rFonts w:eastAsiaTheme="minorEastAsia"/>
              </w:rPr>
              <w:t xml:space="preserve"> </w:t>
            </w:r>
            <w:r w:rsidRPr="0056401C">
              <w:rPr>
                <w:rFonts w:eastAsiaTheme="minorEastAsia"/>
              </w:rPr>
              <w:t>operation</w:t>
            </w:r>
            <w:r w:rsidR="007B6E6F" w:rsidRPr="0056401C">
              <w:rPr>
                <w:rFonts w:eastAsiaTheme="minorEastAsia"/>
              </w:rPr>
              <w:t>.</w:t>
            </w:r>
          </w:p>
          <w:p w14:paraId="1C8F7E5E" w14:textId="77777777" w:rsidR="007A5C0A" w:rsidRPr="0056401C" w:rsidRDefault="007A5C0A" w:rsidP="005B3EC4">
            <w:pPr>
              <w:pStyle w:val="TAL"/>
              <w:keepNext w:val="0"/>
              <w:keepLines w:val="0"/>
              <w:rPr>
                <w:rFonts w:eastAsiaTheme="minorEastAsia"/>
              </w:rPr>
            </w:pPr>
          </w:p>
          <w:p w14:paraId="0AF3860E" w14:textId="47EF9B03" w:rsidR="007A5C0A" w:rsidRPr="0056401C" w:rsidRDefault="007A5C0A" w:rsidP="005B3EC4">
            <w:pPr>
              <w:pStyle w:val="TAL"/>
              <w:keepNext w:val="0"/>
              <w:keepLines w:val="0"/>
              <w:rPr>
                <w:rFonts w:eastAsiaTheme="minorEastAsia"/>
              </w:rPr>
            </w:pPr>
            <w:r w:rsidRPr="0056401C">
              <w:t>If some of these properties are declared as required, their values shall be set prior to or at instantiation time (as initial value in the VNFD or via the VNF LCM interface). Their values may be modifiable after instantiation via the Modify VNF information operation if such modification of individual attributes is supported by the VNF and declared per attribute in the VNFD.</w:t>
            </w:r>
          </w:p>
        </w:tc>
      </w:tr>
    </w:tbl>
    <w:p w14:paraId="0090651B" w14:textId="77777777" w:rsidR="00E309F7" w:rsidRPr="0056401C" w:rsidRDefault="00E309F7" w:rsidP="00E309F7">
      <w:pPr>
        <w:rPr>
          <w:rFonts w:eastAsia="DengXian"/>
        </w:rPr>
      </w:pPr>
    </w:p>
    <w:p w14:paraId="3E837BF9" w14:textId="77777777" w:rsidR="00E309F7" w:rsidRPr="0056401C" w:rsidRDefault="00101E52" w:rsidP="00674F13">
      <w:pPr>
        <w:pStyle w:val="Heading4"/>
        <w:rPr>
          <w:rFonts w:eastAsia="DengXian"/>
        </w:rPr>
      </w:pPr>
      <w:bookmarkStart w:id="220" w:name="_Toc30426861"/>
      <w:r w:rsidRPr="0056401C">
        <w:rPr>
          <w:rFonts w:eastAsia="DengXian"/>
        </w:rPr>
        <w:t>6.2.31</w:t>
      </w:r>
      <w:r w:rsidR="00E309F7" w:rsidRPr="0056401C">
        <w:rPr>
          <w:rFonts w:eastAsia="DengXian"/>
        </w:rPr>
        <w:t>.3</w:t>
      </w:r>
      <w:r w:rsidR="00E309F7" w:rsidRPr="0056401C">
        <w:rPr>
          <w:rFonts w:eastAsia="DengXian"/>
        </w:rPr>
        <w:tab/>
        <w:t>Definition</w:t>
      </w:r>
      <w:bookmarkEnd w:id="220"/>
    </w:p>
    <w:p w14:paraId="5537DE04" w14:textId="77777777" w:rsidR="008F0C8E" w:rsidRPr="0056401C" w:rsidRDefault="008F0C8E" w:rsidP="00A17804">
      <w:pPr>
        <w:rPr>
          <w:rFonts w:eastAsia="DengXian"/>
        </w:rPr>
      </w:pPr>
      <w:r w:rsidRPr="0056401C">
        <w:rPr>
          <w:rFonts w:eastAsiaTheme="minorEastAsia"/>
          <w:lang w:eastAsia="zh-CN"/>
        </w:rPr>
        <w:t xml:space="preserve">The syntax of the </w:t>
      </w:r>
      <w:r w:rsidRPr="0056401C">
        <w:rPr>
          <w:rFonts w:ascii="Arial" w:eastAsiaTheme="minorEastAsia" w:hAnsi="Arial"/>
          <w:sz w:val="18"/>
        </w:rPr>
        <w:t>VnfConfigurableProperties</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51FADF6C" w14:textId="77777777" w:rsidTr="00DB51F5">
        <w:trPr>
          <w:jc w:val="center"/>
        </w:trPr>
        <w:tc>
          <w:tcPr>
            <w:tcW w:w="9629" w:type="dxa"/>
            <w:shd w:val="clear" w:color="auto" w:fill="D9D9D9" w:themeFill="background1" w:themeFillShade="D9"/>
          </w:tcPr>
          <w:p w14:paraId="5B4D2D99" w14:textId="0F2BB939"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tosca.datatypes.nfv.VnfConfigurableProperties:</w:t>
            </w:r>
          </w:p>
          <w:p w14:paraId="3ADB20DF" w14:textId="70AD8891"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derived_from:</w:t>
            </w:r>
            <w:r w:rsidRPr="0056401C">
              <w:rPr>
                <w:rFonts w:ascii="Consolas" w:eastAsiaTheme="minorEastAsia" w:hAnsi="Consolas"/>
              </w:rPr>
              <w:t xml:space="preserve"> </w:t>
            </w:r>
            <w:r w:rsidR="00975A67" w:rsidRPr="0056401C">
              <w:rPr>
                <w:rFonts w:ascii="Consolas" w:eastAsiaTheme="minorEastAsia" w:hAnsi="Consolas"/>
              </w:rPr>
              <w:t>tosca.datatypes.Root</w:t>
            </w:r>
          </w:p>
          <w:p w14:paraId="0388E022" w14:textId="1E5E55BD" w:rsidR="00AB53BF" w:rsidRPr="0056401C" w:rsidRDefault="00DB51F5" w:rsidP="00975A67">
            <w:pPr>
              <w:pStyle w:val="FP"/>
              <w:rPr>
                <w:rFonts w:ascii="Consolas" w:eastAsia="SimSun" w:hAnsi="Consolas" w:cs="Consolas"/>
              </w:rPr>
            </w:pPr>
            <w:r w:rsidRPr="0056401C">
              <w:rPr>
                <w:rFonts w:ascii="Consolas" w:eastAsiaTheme="minorEastAsia" w:hAnsi="Consolas"/>
              </w:rPr>
              <w:t xml:space="preserve">    </w:t>
            </w:r>
            <w:r w:rsidR="00AB53BF" w:rsidRPr="0056401C">
              <w:rPr>
                <w:rFonts w:ascii="Consolas" w:eastAsia="SimSun" w:hAnsi="Consolas" w:cs="Consolas"/>
              </w:rPr>
              <w:t>description:</w:t>
            </w:r>
            <w:r w:rsidRPr="0056401C">
              <w:rPr>
                <w:rFonts w:ascii="Consolas" w:eastAsia="SimSun" w:hAnsi="Consolas" w:cs="Consolas"/>
              </w:rPr>
              <w:t xml:space="preserve"> </w:t>
            </w:r>
            <w:r w:rsidR="00AB53BF" w:rsidRPr="0056401C">
              <w:rPr>
                <w:rFonts w:ascii="Consolas" w:eastAsia="SimSun" w:hAnsi="Consolas" w:cs="Consolas"/>
              </w:rPr>
              <w:t>indicates</w:t>
            </w:r>
            <w:r w:rsidRPr="0056401C">
              <w:rPr>
                <w:rFonts w:ascii="Consolas" w:eastAsia="SimSun" w:hAnsi="Consolas" w:cs="Consolas"/>
              </w:rPr>
              <w:t xml:space="preserve"> </w:t>
            </w:r>
            <w:r w:rsidR="00AB53BF" w:rsidRPr="0056401C">
              <w:rPr>
                <w:rFonts w:ascii="Consolas" w:eastAsia="SimSun" w:hAnsi="Consolas" w:cs="Consolas"/>
              </w:rPr>
              <w:t>configuration</w:t>
            </w:r>
            <w:r w:rsidRPr="0056401C">
              <w:rPr>
                <w:rFonts w:ascii="Consolas" w:eastAsia="SimSun" w:hAnsi="Consolas" w:cs="Consolas"/>
              </w:rPr>
              <w:t xml:space="preserve"> </w:t>
            </w:r>
            <w:r w:rsidR="00AB53BF" w:rsidRPr="0056401C">
              <w:rPr>
                <w:rFonts w:ascii="Consolas" w:eastAsia="SimSun" w:hAnsi="Consolas" w:cs="Consolas"/>
              </w:rPr>
              <w:t>properties</w:t>
            </w:r>
            <w:r w:rsidRPr="0056401C">
              <w:rPr>
                <w:rFonts w:ascii="Consolas" w:eastAsia="SimSun" w:hAnsi="Consolas" w:cs="Consolas"/>
              </w:rPr>
              <w:t xml:space="preserve"> </w:t>
            </w:r>
            <w:r w:rsidR="00AB53BF" w:rsidRPr="0056401C">
              <w:rPr>
                <w:rFonts w:ascii="Consolas" w:eastAsia="SimSun" w:hAnsi="Consolas" w:cs="Consolas"/>
              </w:rPr>
              <w:t>for</w:t>
            </w:r>
            <w:r w:rsidRPr="0056401C">
              <w:rPr>
                <w:rFonts w:ascii="Consolas" w:eastAsia="SimSun" w:hAnsi="Consolas" w:cs="Consolas"/>
              </w:rPr>
              <w:t xml:space="preserve"> </w:t>
            </w:r>
            <w:r w:rsidR="00AB53BF" w:rsidRPr="0056401C">
              <w:rPr>
                <w:rFonts w:ascii="Consolas" w:eastAsia="SimSun" w:hAnsi="Consolas" w:cs="Consolas"/>
              </w:rPr>
              <w:t>a</w:t>
            </w:r>
            <w:r w:rsidRPr="0056401C">
              <w:rPr>
                <w:rFonts w:ascii="Consolas" w:eastAsia="SimSun" w:hAnsi="Consolas" w:cs="Consolas"/>
              </w:rPr>
              <w:t xml:space="preserve"> </w:t>
            </w:r>
            <w:r w:rsidR="00AB53BF" w:rsidRPr="0056401C">
              <w:rPr>
                <w:rFonts w:ascii="Consolas" w:eastAsia="SimSun" w:hAnsi="Consolas" w:cs="Consolas"/>
              </w:rPr>
              <w:t>given</w:t>
            </w:r>
            <w:r w:rsidRPr="0056401C">
              <w:rPr>
                <w:rFonts w:ascii="Consolas" w:eastAsia="SimSun" w:hAnsi="Consolas" w:cs="Consolas"/>
              </w:rPr>
              <w:t xml:space="preserve"> </w:t>
            </w:r>
            <w:r w:rsidR="00AB53BF" w:rsidRPr="0056401C">
              <w:rPr>
                <w:rFonts w:ascii="Consolas" w:eastAsia="SimSun" w:hAnsi="Consolas" w:cs="Consolas"/>
              </w:rPr>
              <w:t>VNF</w:t>
            </w:r>
            <w:r w:rsidRPr="0056401C">
              <w:rPr>
                <w:rFonts w:ascii="Consolas" w:eastAsia="SimSun" w:hAnsi="Consolas" w:cs="Consolas"/>
              </w:rPr>
              <w:t xml:space="preserve"> </w:t>
            </w:r>
            <w:r w:rsidR="00AB53BF" w:rsidRPr="0056401C">
              <w:rPr>
                <w:rFonts w:ascii="Consolas" w:eastAsia="SimSun" w:hAnsi="Consolas" w:cs="Consolas"/>
              </w:rPr>
              <w:t>(e.g.</w:t>
            </w:r>
            <w:r w:rsidRPr="0056401C">
              <w:rPr>
                <w:rFonts w:ascii="Consolas" w:eastAsia="SimSun" w:hAnsi="Consolas" w:cs="Consolas"/>
              </w:rPr>
              <w:t xml:space="preserve"> </w:t>
            </w:r>
            <w:r w:rsidR="00AB53BF" w:rsidRPr="0056401C">
              <w:rPr>
                <w:rFonts w:ascii="Consolas" w:eastAsia="SimSun" w:hAnsi="Consolas" w:cs="Consolas"/>
              </w:rPr>
              <w:t>related</w:t>
            </w:r>
            <w:r w:rsidRPr="0056401C">
              <w:rPr>
                <w:rFonts w:ascii="Consolas" w:eastAsia="SimSun" w:hAnsi="Consolas" w:cs="Consolas"/>
              </w:rPr>
              <w:t xml:space="preserve"> </w:t>
            </w:r>
            <w:r w:rsidR="00AB53BF" w:rsidRPr="0056401C">
              <w:rPr>
                <w:rFonts w:ascii="Consolas" w:eastAsia="SimSun" w:hAnsi="Consolas" w:cs="Consolas"/>
              </w:rPr>
              <w:t>to</w:t>
            </w:r>
            <w:r w:rsidRPr="0056401C">
              <w:rPr>
                <w:rFonts w:ascii="Consolas" w:eastAsia="SimSun" w:hAnsi="Consolas" w:cs="Consolas"/>
              </w:rPr>
              <w:t xml:space="preserve"> </w:t>
            </w:r>
            <w:r w:rsidR="00AB53BF" w:rsidRPr="0056401C">
              <w:rPr>
                <w:rFonts w:ascii="Consolas" w:eastAsia="SimSun" w:hAnsi="Consolas" w:cs="Consolas"/>
              </w:rPr>
              <w:t>auto</w:t>
            </w:r>
            <w:r w:rsidRPr="0056401C">
              <w:rPr>
                <w:rFonts w:ascii="Consolas" w:eastAsia="SimSun" w:hAnsi="Consolas" w:cs="Consolas"/>
              </w:rPr>
              <w:t xml:space="preserve"> </w:t>
            </w:r>
            <w:r w:rsidR="00AB53BF" w:rsidRPr="0056401C">
              <w:rPr>
                <w:rFonts w:ascii="Consolas" w:eastAsia="SimSun" w:hAnsi="Consolas" w:cs="Consolas"/>
              </w:rPr>
              <w:t>scaling</w:t>
            </w:r>
            <w:r w:rsidRPr="0056401C">
              <w:rPr>
                <w:rFonts w:ascii="Consolas" w:eastAsia="SimSun" w:hAnsi="Consolas" w:cs="Consolas"/>
              </w:rPr>
              <w:t xml:space="preserve"> </w:t>
            </w:r>
            <w:r w:rsidR="00AB53BF" w:rsidRPr="0056401C">
              <w:rPr>
                <w:rFonts w:ascii="Consolas" w:eastAsia="SimSun" w:hAnsi="Consolas" w:cs="Consolas"/>
              </w:rPr>
              <w:t>and</w:t>
            </w:r>
            <w:r w:rsidRPr="0056401C">
              <w:rPr>
                <w:rFonts w:ascii="Consolas" w:eastAsia="SimSun" w:hAnsi="Consolas" w:cs="Consolas"/>
              </w:rPr>
              <w:t xml:space="preserve"> </w:t>
            </w:r>
            <w:r w:rsidR="00AB53BF" w:rsidRPr="0056401C">
              <w:rPr>
                <w:rFonts w:ascii="Consolas" w:eastAsia="SimSun" w:hAnsi="Consolas" w:cs="Consolas"/>
              </w:rPr>
              <w:t>auto</w:t>
            </w:r>
            <w:r w:rsidRPr="0056401C">
              <w:rPr>
                <w:rFonts w:ascii="Consolas" w:eastAsia="SimSun" w:hAnsi="Consolas" w:cs="Consolas"/>
              </w:rPr>
              <w:t xml:space="preserve"> </w:t>
            </w:r>
            <w:r w:rsidR="00AB53BF" w:rsidRPr="0056401C">
              <w:rPr>
                <w:rFonts w:ascii="Consolas" w:eastAsia="SimSun" w:hAnsi="Consolas" w:cs="Consolas"/>
              </w:rPr>
              <w:t>healing).</w:t>
            </w:r>
          </w:p>
          <w:p w14:paraId="350B3904" w14:textId="31996F33"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properties:</w:t>
            </w:r>
          </w:p>
          <w:p w14:paraId="0A971EEE" w14:textId="72B3013F"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is_autoscale_enabled:</w:t>
            </w:r>
          </w:p>
          <w:p w14:paraId="628A4715" w14:textId="22191D42"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boolean</w:t>
            </w:r>
          </w:p>
          <w:p w14:paraId="6DD5DA6D" w14:textId="20C8F526" w:rsidR="00AB53BF"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AB53BF" w:rsidRPr="0056401C">
              <w:rPr>
                <w:rFonts w:ascii="Consolas" w:eastAsia="SimSun" w:hAnsi="Consolas" w:cs="Consolas"/>
              </w:rPr>
              <w:t>description:</w:t>
            </w:r>
            <w:r w:rsidRPr="0056401C">
              <w:rPr>
                <w:rFonts w:ascii="Consolas" w:eastAsia="SimSun" w:hAnsi="Consolas" w:cs="Consolas"/>
              </w:rPr>
              <w:t xml:space="preserve"> </w:t>
            </w:r>
            <w:r w:rsidR="00AB53BF" w:rsidRPr="0056401C">
              <w:rPr>
                <w:rFonts w:ascii="Consolas" w:eastAsia="SimSun" w:hAnsi="Consolas" w:cs="Consolas"/>
              </w:rPr>
              <w:t>It</w:t>
            </w:r>
            <w:r w:rsidRPr="0056401C">
              <w:rPr>
                <w:rFonts w:ascii="Consolas" w:eastAsia="SimSun" w:hAnsi="Consolas" w:cs="Consolas"/>
              </w:rPr>
              <w:t xml:space="preserve"> </w:t>
            </w:r>
            <w:r w:rsidR="00AB53BF" w:rsidRPr="0056401C">
              <w:rPr>
                <w:rFonts w:ascii="Consolas" w:eastAsia="SimSun" w:hAnsi="Consolas" w:cs="Consolas"/>
              </w:rPr>
              <w:t>permits</w:t>
            </w:r>
            <w:r w:rsidRPr="0056401C">
              <w:rPr>
                <w:rFonts w:ascii="Consolas" w:eastAsia="SimSun" w:hAnsi="Consolas" w:cs="Consolas"/>
              </w:rPr>
              <w:t xml:space="preserve"> </w:t>
            </w:r>
            <w:r w:rsidR="00AB53BF" w:rsidRPr="0056401C">
              <w:rPr>
                <w:rFonts w:ascii="Consolas" w:eastAsia="SimSun" w:hAnsi="Consolas" w:cs="Consolas"/>
              </w:rPr>
              <w:t>to</w:t>
            </w:r>
            <w:r w:rsidRPr="0056401C">
              <w:rPr>
                <w:rFonts w:ascii="Consolas" w:eastAsia="SimSun" w:hAnsi="Consolas" w:cs="Consolas"/>
              </w:rPr>
              <w:t xml:space="preserve"> </w:t>
            </w:r>
            <w:r w:rsidR="00AB53BF" w:rsidRPr="0056401C">
              <w:rPr>
                <w:rFonts w:ascii="Consolas" w:eastAsia="SimSun" w:hAnsi="Consolas" w:cs="Consolas"/>
              </w:rPr>
              <w:t>enable</w:t>
            </w:r>
            <w:r w:rsidRPr="0056401C">
              <w:rPr>
                <w:rFonts w:ascii="Consolas" w:eastAsia="SimSun" w:hAnsi="Consolas" w:cs="Consolas"/>
              </w:rPr>
              <w:t xml:space="preserve"> </w:t>
            </w:r>
            <w:r w:rsidR="00AB53BF" w:rsidRPr="0056401C">
              <w:rPr>
                <w:rFonts w:ascii="Consolas" w:eastAsia="SimSun" w:hAnsi="Consolas" w:cs="Consolas"/>
              </w:rPr>
              <w:t>(TRUE)/disable</w:t>
            </w:r>
            <w:r w:rsidRPr="0056401C">
              <w:rPr>
                <w:rFonts w:ascii="Consolas" w:eastAsia="SimSun" w:hAnsi="Consolas" w:cs="Consolas"/>
              </w:rPr>
              <w:t xml:space="preserve"> </w:t>
            </w:r>
            <w:r w:rsidR="00AB53BF" w:rsidRPr="0056401C">
              <w:rPr>
                <w:rFonts w:ascii="Consolas" w:eastAsia="SimSun" w:hAnsi="Consolas" w:cs="Consolas"/>
              </w:rPr>
              <w:t>(FALSE)</w:t>
            </w:r>
            <w:r w:rsidRPr="0056401C">
              <w:rPr>
                <w:rFonts w:ascii="Consolas" w:eastAsia="SimSun" w:hAnsi="Consolas" w:cs="Consolas"/>
              </w:rPr>
              <w:t xml:space="preserve"> </w:t>
            </w:r>
            <w:r w:rsidR="00AB53BF" w:rsidRPr="0056401C">
              <w:rPr>
                <w:rFonts w:ascii="Consolas" w:eastAsia="SimSun" w:hAnsi="Consolas" w:cs="Consolas"/>
              </w:rPr>
              <w:t>the</w:t>
            </w:r>
            <w:r w:rsidRPr="0056401C">
              <w:rPr>
                <w:rFonts w:ascii="Consolas" w:eastAsia="SimSun" w:hAnsi="Consolas" w:cs="Consolas"/>
              </w:rPr>
              <w:t xml:space="preserve"> </w:t>
            </w:r>
            <w:r w:rsidR="00AB53BF" w:rsidRPr="0056401C">
              <w:rPr>
                <w:rFonts w:ascii="Consolas" w:eastAsia="SimSun" w:hAnsi="Consolas" w:cs="Consolas"/>
              </w:rPr>
              <w:t>auto-scaling</w:t>
            </w:r>
            <w:r w:rsidRPr="0056401C">
              <w:rPr>
                <w:rFonts w:ascii="Consolas" w:eastAsia="SimSun" w:hAnsi="Consolas" w:cs="Consolas"/>
              </w:rPr>
              <w:t xml:space="preserve"> </w:t>
            </w:r>
            <w:r w:rsidR="00AB53BF" w:rsidRPr="0056401C">
              <w:rPr>
                <w:rFonts w:ascii="Consolas" w:eastAsia="SimSun" w:hAnsi="Consolas" w:cs="Consolas"/>
              </w:rPr>
              <w:t>functionality.</w:t>
            </w:r>
            <w:r w:rsidRPr="0056401C">
              <w:rPr>
                <w:rFonts w:ascii="Consolas" w:eastAsia="SimSun" w:hAnsi="Consolas" w:cs="Consolas"/>
              </w:rPr>
              <w:t xml:space="preserve"> </w:t>
            </w:r>
            <w:r w:rsidR="00AB53BF" w:rsidRPr="0056401C">
              <w:rPr>
                <w:rFonts w:ascii="Consolas" w:eastAsia="SimSun" w:hAnsi="Consolas" w:cs="Consolas"/>
              </w:rPr>
              <w:t>If</w:t>
            </w:r>
            <w:r w:rsidRPr="0056401C">
              <w:rPr>
                <w:rFonts w:ascii="Consolas" w:eastAsia="SimSun" w:hAnsi="Consolas" w:cs="Consolas"/>
              </w:rPr>
              <w:t xml:space="preserve"> </w:t>
            </w:r>
            <w:r w:rsidR="00AB53BF" w:rsidRPr="0056401C">
              <w:rPr>
                <w:rFonts w:ascii="Consolas" w:eastAsia="SimSun" w:hAnsi="Consolas" w:cs="Consolas"/>
              </w:rPr>
              <w:t>the</w:t>
            </w:r>
            <w:r w:rsidRPr="0056401C">
              <w:rPr>
                <w:rFonts w:ascii="Consolas" w:eastAsia="SimSun" w:hAnsi="Consolas" w:cs="Consolas"/>
              </w:rPr>
              <w:t xml:space="preserve"> </w:t>
            </w:r>
            <w:r w:rsidR="00AB53BF" w:rsidRPr="0056401C">
              <w:rPr>
                <w:rFonts w:ascii="Consolas" w:eastAsia="SimSun" w:hAnsi="Consolas" w:cs="Consolas"/>
              </w:rPr>
              <w:t>propert</w:t>
            </w:r>
            <w:r w:rsidR="007A5C0A" w:rsidRPr="0056401C">
              <w:rPr>
                <w:rFonts w:ascii="Consolas" w:eastAsia="SimSun" w:hAnsi="Consolas" w:cs="Consolas"/>
              </w:rPr>
              <w:t>y</w:t>
            </w:r>
            <w:r w:rsidRPr="0056401C">
              <w:rPr>
                <w:rFonts w:ascii="Consolas" w:eastAsia="SimSun" w:hAnsi="Consolas" w:cs="Consolas"/>
              </w:rPr>
              <w:t xml:space="preserve"> </w:t>
            </w:r>
            <w:r w:rsidR="00AB53BF" w:rsidRPr="0056401C">
              <w:rPr>
                <w:rFonts w:ascii="Consolas" w:eastAsia="SimSun" w:hAnsi="Consolas" w:cs="Consolas"/>
              </w:rPr>
              <w:t>is</w:t>
            </w:r>
            <w:r w:rsidRPr="0056401C">
              <w:rPr>
                <w:rFonts w:ascii="Consolas" w:eastAsia="SimSun" w:hAnsi="Consolas" w:cs="Consolas"/>
              </w:rPr>
              <w:t xml:space="preserve"> </w:t>
            </w:r>
            <w:r w:rsidR="00AB53BF" w:rsidRPr="0056401C">
              <w:rPr>
                <w:rFonts w:ascii="Consolas" w:eastAsia="SimSun" w:hAnsi="Consolas" w:cs="Consolas"/>
              </w:rPr>
              <w:t>not</w:t>
            </w:r>
            <w:r w:rsidRPr="0056401C">
              <w:rPr>
                <w:rFonts w:ascii="Consolas" w:eastAsia="SimSun" w:hAnsi="Consolas" w:cs="Consolas"/>
              </w:rPr>
              <w:t xml:space="preserve"> </w:t>
            </w:r>
            <w:r w:rsidR="00AB53BF" w:rsidRPr="0056401C">
              <w:rPr>
                <w:rFonts w:ascii="Consolas" w:eastAsia="SimSun" w:hAnsi="Consolas" w:cs="Consolas"/>
              </w:rPr>
              <w:t>present,</w:t>
            </w:r>
            <w:r w:rsidRPr="0056401C">
              <w:rPr>
                <w:rFonts w:ascii="Consolas" w:eastAsia="SimSun" w:hAnsi="Consolas" w:cs="Consolas"/>
              </w:rPr>
              <w:t xml:space="preserve"> </w:t>
            </w:r>
            <w:r w:rsidR="00AB53BF" w:rsidRPr="0056401C">
              <w:rPr>
                <w:rFonts w:ascii="Consolas" w:eastAsia="SimSun" w:hAnsi="Consolas" w:cs="Consolas"/>
              </w:rPr>
              <w:t>then</w:t>
            </w:r>
            <w:r w:rsidRPr="0056401C">
              <w:rPr>
                <w:rFonts w:ascii="Consolas" w:eastAsia="SimSun" w:hAnsi="Consolas" w:cs="Consolas"/>
              </w:rPr>
              <w:t xml:space="preserve"> </w:t>
            </w:r>
            <w:r w:rsidR="007A5C0A" w:rsidRPr="0056401C">
              <w:rPr>
                <w:rFonts w:ascii="Consolas" w:eastAsia="SimSun" w:hAnsi="Consolas" w:cs="Consolas"/>
                <w:sz w:val="18"/>
              </w:rPr>
              <w:t>configuring this</w:t>
            </w:r>
            <w:r w:rsidR="007A5C0A" w:rsidRPr="0056401C">
              <w:rPr>
                <w:rFonts w:ascii="Consolas" w:eastAsia="SimSun" w:hAnsi="Consolas" w:cs="Consolas"/>
              </w:rPr>
              <w:t xml:space="preserve"> </w:t>
            </w:r>
            <w:r w:rsidR="00AB53BF" w:rsidRPr="0056401C">
              <w:rPr>
                <w:rFonts w:ascii="Consolas" w:eastAsia="SimSun" w:hAnsi="Consolas" w:cs="Consolas"/>
              </w:rPr>
              <w:t>VNF</w:t>
            </w:r>
            <w:r w:rsidRPr="0056401C">
              <w:rPr>
                <w:rFonts w:ascii="Consolas" w:eastAsia="SimSun" w:hAnsi="Consolas" w:cs="Consolas"/>
              </w:rPr>
              <w:t xml:space="preserve"> </w:t>
            </w:r>
            <w:r w:rsidR="00AB53BF" w:rsidRPr="0056401C">
              <w:rPr>
                <w:rFonts w:ascii="Consolas" w:eastAsia="SimSun" w:hAnsi="Consolas" w:cs="Consolas"/>
              </w:rPr>
              <w:t>property</w:t>
            </w:r>
            <w:r w:rsidRPr="0056401C">
              <w:rPr>
                <w:rFonts w:ascii="Consolas" w:eastAsia="SimSun" w:hAnsi="Consolas" w:cs="Consolas"/>
              </w:rPr>
              <w:t xml:space="preserve"> </w:t>
            </w:r>
            <w:r w:rsidR="00AB53BF" w:rsidRPr="0056401C">
              <w:rPr>
                <w:rFonts w:ascii="Consolas" w:eastAsia="SimSun" w:hAnsi="Consolas" w:cs="Consolas"/>
              </w:rPr>
              <w:t>is</w:t>
            </w:r>
            <w:r w:rsidRPr="0056401C">
              <w:rPr>
                <w:rFonts w:ascii="Consolas" w:eastAsia="SimSun" w:hAnsi="Consolas" w:cs="Consolas"/>
              </w:rPr>
              <w:t xml:space="preserve"> </w:t>
            </w:r>
            <w:r w:rsidR="00AB53BF" w:rsidRPr="0056401C">
              <w:rPr>
                <w:rFonts w:ascii="Consolas" w:eastAsia="SimSun" w:hAnsi="Consolas" w:cs="Consolas"/>
              </w:rPr>
              <w:t>not</w:t>
            </w:r>
            <w:r w:rsidRPr="0056401C">
              <w:rPr>
                <w:rFonts w:ascii="Consolas" w:eastAsia="SimSun" w:hAnsi="Consolas" w:cs="Consolas"/>
              </w:rPr>
              <w:t xml:space="preserve"> </w:t>
            </w:r>
            <w:r w:rsidR="00AB53BF" w:rsidRPr="0056401C">
              <w:rPr>
                <w:rFonts w:ascii="Consolas" w:eastAsia="SimSun" w:hAnsi="Consolas" w:cs="Consolas"/>
              </w:rPr>
              <w:t>supported</w:t>
            </w:r>
            <w:r w:rsidR="007B6E6F" w:rsidRPr="0056401C">
              <w:rPr>
                <w:rFonts w:ascii="Consolas" w:eastAsia="SimSun" w:hAnsi="Consolas" w:cs="Consolas"/>
              </w:rPr>
              <w:t>.</w:t>
            </w:r>
            <w:r w:rsidRPr="0056401C">
              <w:rPr>
                <w:rFonts w:ascii="Consolas" w:eastAsiaTheme="minorEastAsia" w:hAnsi="Consolas"/>
              </w:rPr>
              <w:t xml:space="preserve"> </w:t>
            </w:r>
          </w:p>
          <w:p w14:paraId="402973B8" w14:textId="4823F817"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975A67" w:rsidRPr="0056401C">
              <w:rPr>
                <w:rFonts w:ascii="Consolas" w:eastAsiaTheme="minorEastAsia" w:hAnsi="Consolas"/>
              </w:rPr>
              <w:t>false</w:t>
            </w:r>
          </w:p>
          <w:p w14:paraId="114937E2" w14:textId="72835579"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is_autoheal_enabled:</w:t>
            </w:r>
          </w:p>
          <w:p w14:paraId="40F18B01" w14:textId="3B697133"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boolean</w:t>
            </w:r>
          </w:p>
          <w:p w14:paraId="0D6E7E28" w14:textId="58716EF9" w:rsidR="00AB53BF" w:rsidRPr="0056401C" w:rsidRDefault="00DB51F5" w:rsidP="00975A67">
            <w:pPr>
              <w:pStyle w:val="FP"/>
              <w:rPr>
                <w:rFonts w:ascii="Consolas" w:eastAsia="SimSun" w:hAnsi="Consolas" w:cs="Consolas"/>
              </w:rPr>
            </w:pPr>
            <w:r w:rsidRPr="0056401C">
              <w:rPr>
                <w:rFonts w:ascii="Consolas" w:eastAsiaTheme="minorEastAsia" w:hAnsi="Consolas"/>
              </w:rPr>
              <w:t xml:space="preserve">        </w:t>
            </w:r>
            <w:r w:rsidR="00AB53BF" w:rsidRPr="0056401C">
              <w:rPr>
                <w:rFonts w:ascii="Consolas" w:eastAsia="SimSun" w:hAnsi="Consolas" w:cs="Consolas"/>
              </w:rPr>
              <w:t>description:</w:t>
            </w:r>
            <w:r w:rsidRPr="0056401C">
              <w:rPr>
                <w:rFonts w:ascii="Consolas" w:eastAsia="SimSun" w:hAnsi="Consolas" w:cs="Consolas"/>
              </w:rPr>
              <w:t xml:space="preserve"> </w:t>
            </w:r>
            <w:r w:rsidR="00AB53BF" w:rsidRPr="0056401C">
              <w:rPr>
                <w:rFonts w:ascii="Consolas" w:eastAsia="SimSun" w:hAnsi="Consolas" w:cs="Consolas"/>
              </w:rPr>
              <w:t>It</w:t>
            </w:r>
            <w:r w:rsidRPr="0056401C">
              <w:rPr>
                <w:rFonts w:ascii="Consolas" w:eastAsia="SimSun" w:hAnsi="Consolas" w:cs="Consolas"/>
              </w:rPr>
              <w:t xml:space="preserve"> </w:t>
            </w:r>
            <w:r w:rsidR="00AB53BF" w:rsidRPr="0056401C">
              <w:rPr>
                <w:rFonts w:ascii="Consolas" w:eastAsia="SimSun" w:hAnsi="Consolas" w:cs="Consolas"/>
              </w:rPr>
              <w:t>permits</w:t>
            </w:r>
            <w:r w:rsidRPr="0056401C">
              <w:rPr>
                <w:rFonts w:ascii="Consolas" w:eastAsia="SimSun" w:hAnsi="Consolas" w:cs="Consolas"/>
              </w:rPr>
              <w:t xml:space="preserve"> </w:t>
            </w:r>
            <w:r w:rsidR="00AB53BF" w:rsidRPr="0056401C">
              <w:rPr>
                <w:rFonts w:ascii="Consolas" w:eastAsia="SimSun" w:hAnsi="Consolas" w:cs="Consolas"/>
              </w:rPr>
              <w:t>to</w:t>
            </w:r>
            <w:r w:rsidRPr="0056401C">
              <w:rPr>
                <w:rFonts w:ascii="Consolas" w:eastAsia="SimSun" w:hAnsi="Consolas" w:cs="Consolas"/>
              </w:rPr>
              <w:t xml:space="preserve"> </w:t>
            </w:r>
            <w:r w:rsidR="00AB53BF" w:rsidRPr="0056401C">
              <w:rPr>
                <w:rFonts w:ascii="Consolas" w:eastAsia="SimSun" w:hAnsi="Consolas" w:cs="Consolas"/>
              </w:rPr>
              <w:t>enable</w:t>
            </w:r>
            <w:r w:rsidRPr="0056401C">
              <w:rPr>
                <w:rFonts w:ascii="Consolas" w:eastAsia="SimSun" w:hAnsi="Consolas" w:cs="Consolas"/>
              </w:rPr>
              <w:t xml:space="preserve"> </w:t>
            </w:r>
            <w:r w:rsidR="00AB53BF" w:rsidRPr="0056401C">
              <w:rPr>
                <w:rFonts w:ascii="Consolas" w:eastAsia="SimSun" w:hAnsi="Consolas" w:cs="Consolas"/>
              </w:rPr>
              <w:t>(TRUE)/disable</w:t>
            </w:r>
            <w:r w:rsidRPr="0056401C">
              <w:rPr>
                <w:rFonts w:ascii="Consolas" w:eastAsia="SimSun" w:hAnsi="Consolas" w:cs="Consolas"/>
              </w:rPr>
              <w:t xml:space="preserve"> </w:t>
            </w:r>
            <w:r w:rsidR="00AB53BF" w:rsidRPr="0056401C">
              <w:rPr>
                <w:rFonts w:ascii="Consolas" w:eastAsia="SimSun" w:hAnsi="Consolas" w:cs="Consolas"/>
              </w:rPr>
              <w:t>(FALSE)</w:t>
            </w:r>
            <w:r w:rsidRPr="0056401C">
              <w:rPr>
                <w:rFonts w:ascii="Consolas" w:eastAsia="SimSun" w:hAnsi="Consolas" w:cs="Consolas"/>
              </w:rPr>
              <w:t xml:space="preserve"> </w:t>
            </w:r>
            <w:r w:rsidR="00AB53BF" w:rsidRPr="0056401C">
              <w:rPr>
                <w:rFonts w:ascii="Consolas" w:eastAsia="SimSun" w:hAnsi="Consolas" w:cs="Consolas"/>
              </w:rPr>
              <w:t>the</w:t>
            </w:r>
            <w:r w:rsidRPr="0056401C">
              <w:rPr>
                <w:rFonts w:ascii="Consolas" w:eastAsia="SimSun" w:hAnsi="Consolas" w:cs="Consolas"/>
              </w:rPr>
              <w:t xml:space="preserve"> </w:t>
            </w:r>
            <w:r w:rsidR="00AB53BF" w:rsidRPr="0056401C">
              <w:rPr>
                <w:rFonts w:ascii="Consolas" w:eastAsia="SimSun" w:hAnsi="Consolas" w:cs="Consolas"/>
              </w:rPr>
              <w:t>auto-healing</w:t>
            </w:r>
            <w:r w:rsidRPr="0056401C">
              <w:rPr>
                <w:rFonts w:ascii="Consolas" w:eastAsia="SimSun" w:hAnsi="Consolas" w:cs="Consolas"/>
              </w:rPr>
              <w:t xml:space="preserve"> </w:t>
            </w:r>
            <w:r w:rsidR="00AB53BF" w:rsidRPr="0056401C">
              <w:rPr>
                <w:rFonts w:ascii="Consolas" w:eastAsia="SimSun" w:hAnsi="Consolas" w:cs="Consolas"/>
              </w:rPr>
              <w:t>functionality.</w:t>
            </w:r>
            <w:r w:rsidRPr="0056401C">
              <w:rPr>
                <w:rFonts w:ascii="Consolas" w:eastAsia="SimSun" w:hAnsi="Consolas" w:cs="Consolas"/>
              </w:rPr>
              <w:t xml:space="preserve"> </w:t>
            </w:r>
            <w:r w:rsidR="00AB53BF" w:rsidRPr="0056401C">
              <w:rPr>
                <w:rFonts w:ascii="Consolas" w:eastAsia="SimSun" w:hAnsi="Consolas" w:cs="Consolas"/>
              </w:rPr>
              <w:t>If</w:t>
            </w:r>
            <w:r w:rsidRPr="0056401C">
              <w:rPr>
                <w:rFonts w:ascii="Consolas" w:eastAsia="SimSun" w:hAnsi="Consolas" w:cs="Consolas"/>
              </w:rPr>
              <w:t xml:space="preserve"> </w:t>
            </w:r>
            <w:r w:rsidR="00AB53BF" w:rsidRPr="0056401C">
              <w:rPr>
                <w:rFonts w:ascii="Consolas" w:eastAsia="SimSun" w:hAnsi="Consolas" w:cs="Consolas"/>
              </w:rPr>
              <w:t>the</w:t>
            </w:r>
            <w:r w:rsidRPr="0056401C">
              <w:rPr>
                <w:rFonts w:ascii="Consolas" w:eastAsia="SimSun" w:hAnsi="Consolas" w:cs="Consolas"/>
              </w:rPr>
              <w:t xml:space="preserve"> </w:t>
            </w:r>
            <w:r w:rsidR="00AB53BF" w:rsidRPr="0056401C">
              <w:rPr>
                <w:rFonts w:ascii="Consolas" w:eastAsia="SimSun" w:hAnsi="Consolas" w:cs="Consolas"/>
              </w:rPr>
              <w:t>propert</w:t>
            </w:r>
            <w:r w:rsidR="007A5C0A" w:rsidRPr="0056401C">
              <w:rPr>
                <w:rFonts w:ascii="Consolas" w:eastAsia="SimSun" w:hAnsi="Consolas" w:cs="Consolas"/>
              </w:rPr>
              <w:t>y</w:t>
            </w:r>
            <w:r w:rsidRPr="0056401C">
              <w:rPr>
                <w:rFonts w:ascii="Consolas" w:eastAsia="SimSun" w:hAnsi="Consolas" w:cs="Consolas"/>
              </w:rPr>
              <w:t xml:space="preserve"> </w:t>
            </w:r>
            <w:r w:rsidR="00AB53BF" w:rsidRPr="0056401C">
              <w:rPr>
                <w:rFonts w:ascii="Consolas" w:eastAsia="SimSun" w:hAnsi="Consolas" w:cs="Consolas"/>
              </w:rPr>
              <w:t>is</w:t>
            </w:r>
            <w:r w:rsidRPr="0056401C">
              <w:rPr>
                <w:rFonts w:ascii="Consolas" w:eastAsia="SimSun" w:hAnsi="Consolas" w:cs="Consolas"/>
              </w:rPr>
              <w:t xml:space="preserve"> </w:t>
            </w:r>
            <w:r w:rsidR="00AB53BF" w:rsidRPr="0056401C">
              <w:rPr>
                <w:rFonts w:ascii="Consolas" w:eastAsia="SimSun" w:hAnsi="Consolas" w:cs="Consolas"/>
              </w:rPr>
              <w:t>not</w:t>
            </w:r>
            <w:r w:rsidRPr="0056401C">
              <w:rPr>
                <w:rFonts w:ascii="Consolas" w:eastAsia="SimSun" w:hAnsi="Consolas" w:cs="Consolas"/>
              </w:rPr>
              <w:t xml:space="preserve"> </w:t>
            </w:r>
            <w:r w:rsidR="00AB53BF" w:rsidRPr="0056401C">
              <w:rPr>
                <w:rFonts w:ascii="Consolas" w:eastAsia="SimSun" w:hAnsi="Consolas" w:cs="Consolas"/>
              </w:rPr>
              <w:t>present,</w:t>
            </w:r>
            <w:r w:rsidRPr="0056401C">
              <w:rPr>
                <w:rFonts w:ascii="Consolas" w:eastAsia="SimSun" w:hAnsi="Consolas" w:cs="Consolas"/>
              </w:rPr>
              <w:t xml:space="preserve"> </w:t>
            </w:r>
            <w:r w:rsidR="00AB53BF" w:rsidRPr="0056401C">
              <w:rPr>
                <w:rFonts w:ascii="Consolas" w:eastAsia="SimSun" w:hAnsi="Consolas" w:cs="Consolas"/>
              </w:rPr>
              <w:t>then</w:t>
            </w:r>
            <w:r w:rsidRPr="0056401C">
              <w:rPr>
                <w:rFonts w:ascii="Consolas" w:eastAsia="SimSun" w:hAnsi="Consolas" w:cs="Consolas"/>
              </w:rPr>
              <w:t xml:space="preserve"> </w:t>
            </w:r>
            <w:r w:rsidR="007A5C0A" w:rsidRPr="0056401C">
              <w:rPr>
                <w:rFonts w:ascii="Consolas" w:eastAsia="SimSun" w:hAnsi="Consolas" w:cs="Consolas"/>
                <w:sz w:val="18"/>
              </w:rPr>
              <w:t>configuring this</w:t>
            </w:r>
            <w:r w:rsidR="007A5C0A" w:rsidRPr="0056401C">
              <w:rPr>
                <w:rFonts w:ascii="Consolas" w:eastAsia="SimSun" w:hAnsi="Consolas" w:cs="Consolas"/>
              </w:rPr>
              <w:t xml:space="preserve"> </w:t>
            </w:r>
            <w:r w:rsidR="00AB53BF" w:rsidRPr="0056401C">
              <w:rPr>
                <w:rFonts w:ascii="Consolas" w:eastAsia="SimSun" w:hAnsi="Consolas" w:cs="Consolas"/>
              </w:rPr>
              <w:t>VNF</w:t>
            </w:r>
            <w:r w:rsidRPr="0056401C">
              <w:rPr>
                <w:rFonts w:ascii="Consolas" w:eastAsia="SimSun" w:hAnsi="Consolas" w:cs="Consolas"/>
              </w:rPr>
              <w:t xml:space="preserve"> </w:t>
            </w:r>
            <w:r w:rsidR="00AB53BF" w:rsidRPr="0056401C">
              <w:rPr>
                <w:rFonts w:ascii="Consolas" w:eastAsia="SimSun" w:hAnsi="Consolas" w:cs="Consolas"/>
              </w:rPr>
              <w:t>property</w:t>
            </w:r>
            <w:r w:rsidRPr="0056401C">
              <w:rPr>
                <w:rFonts w:ascii="Consolas" w:eastAsia="SimSun" w:hAnsi="Consolas" w:cs="Consolas"/>
              </w:rPr>
              <w:t xml:space="preserve"> </w:t>
            </w:r>
            <w:r w:rsidR="00AB53BF" w:rsidRPr="0056401C">
              <w:rPr>
                <w:rFonts w:ascii="Consolas" w:eastAsia="SimSun" w:hAnsi="Consolas" w:cs="Consolas"/>
              </w:rPr>
              <w:t>is</w:t>
            </w:r>
            <w:r w:rsidRPr="0056401C">
              <w:rPr>
                <w:rFonts w:ascii="Consolas" w:eastAsia="SimSun" w:hAnsi="Consolas" w:cs="Consolas"/>
              </w:rPr>
              <w:t xml:space="preserve"> </w:t>
            </w:r>
            <w:r w:rsidR="00AB53BF" w:rsidRPr="0056401C">
              <w:rPr>
                <w:rFonts w:ascii="Consolas" w:eastAsia="SimSun" w:hAnsi="Consolas" w:cs="Consolas"/>
              </w:rPr>
              <w:t>not</w:t>
            </w:r>
            <w:r w:rsidRPr="0056401C">
              <w:rPr>
                <w:rFonts w:ascii="Consolas" w:eastAsia="SimSun" w:hAnsi="Consolas" w:cs="Consolas"/>
              </w:rPr>
              <w:t xml:space="preserve"> </w:t>
            </w:r>
            <w:r w:rsidR="00AB53BF" w:rsidRPr="0056401C">
              <w:rPr>
                <w:rFonts w:ascii="Consolas" w:eastAsia="SimSun" w:hAnsi="Consolas" w:cs="Consolas"/>
              </w:rPr>
              <w:t>supported</w:t>
            </w:r>
            <w:r w:rsidR="007B6E6F" w:rsidRPr="0056401C">
              <w:rPr>
                <w:rFonts w:ascii="Consolas" w:eastAsia="SimSun" w:hAnsi="Consolas" w:cs="Consolas"/>
              </w:rPr>
              <w:t>.</w:t>
            </w:r>
            <w:r w:rsidRPr="0056401C">
              <w:rPr>
                <w:rFonts w:ascii="Consolas" w:eastAsia="SimSun" w:hAnsi="Consolas" w:cs="Consolas"/>
              </w:rPr>
              <w:t xml:space="preserve"> </w:t>
            </w:r>
          </w:p>
          <w:p w14:paraId="62EA815F" w14:textId="4F1908AB" w:rsidR="00975A67" w:rsidRPr="0056401C" w:rsidRDefault="00DB51F5" w:rsidP="00975A67">
            <w:pPr>
              <w:pStyle w:val="FP"/>
              <w:rPr>
                <w:rFonts w:ascii="Consolas" w:eastAsiaTheme="minorEastAsia" w:hAnsi="Consolas"/>
              </w:rPr>
            </w:pPr>
            <w:r w:rsidRPr="0056401C">
              <w:rPr>
                <w:rFonts w:ascii="Consolas" w:eastAsia="SimSun" w:hAnsi="Consolas" w:cs="Consolas"/>
              </w:rPr>
              <w:t xml:space="preserve">        </w:t>
            </w:r>
            <w:r w:rsidR="00975A67" w:rsidRPr="0056401C">
              <w:rPr>
                <w:rFonts w:ascii="Consolas" w:eastAsiaTheme="minorEastAsia" w:hAnsi="Consolas"/>
              </w:rPr>
              <w:t>required:</w:t>
            </w:r>
            <w:r w:rsidRPr="0056401C">
              <w:rPr>
                <w:rFonts w:ascii="Consolas" w:eastAsiaTheme="minorEastAsia" w:hAnsi="Consolas"/>
              </w:rPr>
              <w:t xml:space="preserve"> </w:t>
            </w:r>
            <w:r w:rsidR="00975A67" w:rsidRPr="0056401C">
              <w:rPr>
                <w:rFonts w:ascii="Consolas" w:eastAsiaTheme="minorEastAsia" w:hAnsi="Consolas"/>
              </w:rPr>
              <w:t>false</w:t>
            </w:r>
          </w:p>
          <w:p w14:paraId="38B4DF14" w14:textId="77777777" w:rsidR="007A5C0A" w:rsidRPr="0056401C" w:rsidRDefault="007A5C0A" w:rsidP="007A5C0A">
            <w:pPr>
              <w:pStyle w:val="FP"/>
              <w:rPr>
                <w:rFonts w:ascii="Consolas" w:eastAsiaTheme="minorEastAsia" w:hAnsi="Consolas"/>
                <w:sz w:val="18"/>
              </w:rPr>
            </w:pPr>
            <w:r w:rsidRPr="0056401C">
              <w:rPr>
                <w:rFonts w:ascii="Consolas" w:eastAsiaTheme="minorEastAsia" w:hAnsi="Consolas"/>
                <w:sz w:val="18"/>
              </w:rPr>
              <w:t xml:space="preserve">      vnfm_interface_info:</w:t>
            </w:r>
          </w:p>
          <w:p w14:paraId="0DDEDCA2" w14:textId="77777777" w:rsidR="007A5C0A" w:rsidRPr="0056401C" w:rsidRDefault="007A5C0A" w:rsidP="007A5C0A">
            <w:pPr>
              <w:pStyle w:val="FP"/>
              <w:rPr>
                <w:rFonts w:ascii="Consolas" w:eastAsiaTheme="minorEastAsia" w:hAnsi="Consolas"/>
                <w:sz w:val="18"/>
              </w:rPr>
            </w:pPr>
            <w:r w:rsidRPr="0056401C">
              <w:rPr>
                <w:rFonts w:ascii="Consolas" w:eastAsiaTheme="minorEastAsia" w:hAnsi="Consolas"/>
                <w:sz w:val="18"/>
              </w:rPr>
              <w:t xml:space="preserve">        type: tosca.datatypes.nfv.VnfmInterfaceInfo</w:t>
            </w:r>
          </w:p>
          <w:p w14:paraId="05613250" w14:textId="7E7D0932" w:rsidR="007A5C0A" w:rsidRPr="0056401C" w:rsidRDefault="007A5C0A" w:rsidP="007A5C0A">
            <w:pPr>
              <w:pStyle w:val="FP"/>
              <w:rPr>
                <w:rFonts w:ascii="Consolas" w:eastAsia="SimSun" w:hAnsi="Consolas" w:cs="Consolas"/>
                <w:sz w:val="18"/>
              </w:rPr>
            </w:pPr>
            <w:r w:rsidRPr="0056401C">
              <w:rPr>
                <w:rFonts w:ascii="Consolas" w:eastAsiaTheme="minorEastAsia" w:hAnsi="Consolas"/>
                <w:sz w:val="18"/>
              </w:rPr>
              <w:t xml:space="preserve">        </w:t>
            </w:r>
            <w:r w:rsidRPr="0056401C">
              <w:rPr>
                <w:rFonts w:ascii="Consolas" w:eastAsia="SimSun" w:hAnsi="Consolas" w:cs="Consolas"/>
                <w:sz w:val="18"/>
              </w:rPr>
              <w:t>description: Contains information enabling access to the NFV-MANO interfaces produced by the VNFM (e.g. URIs and credentials)</w:t>
            </w:r>
            <w:r w:rsidR="007B6E6F" w:rsidRPr="0056401C">
              <w:rPr>
                <w:rFonts w:ascii="Consolas" w:eastAsia="SimSun" w:hAnsi="Consolas" w:cs="Consolas"/>
                <w:sz w:val="18"/>
              </w:rPr>
              <w:t xml:space="preserve">. </w:t>
            </w:r>
            <w:r w:rsidRPr="0056401C">
              <w:rPr>
                <w:rFonts w:ascii="Consolas" w:eastAsia="SimSun" w:hAnsi="Consolas" w:cs="Consolas"/>
                <w:sz w:val="18"/>
              </w:rPr>
              <w:t>If the property is not present, then configuring this VNF property is not supported.</w:t>
            </w:r>
          </w:p>
          <w:p w14:paraId="7CD3D18B" w14:textId="77777777" w:rsidR="007A5C0A" w:rsidRPr="0056401C" w:rsidRDefault="007A5C0A" w:rsidP="007A5C0A">
            <w:pPr>
              <w:pStyle w:val="FP"/>
              <w:rPr>
                <w:rFonts w:ascii="Consolas" w:eastAsiaTheme="minorEastAsia" w:hAnsi="Consolas"/>
                <w:sz w:val="18"/>
              </w:rPr>
            </w:pPr>
            <w:r w:rsidRPr="0056401C">
              <w:rPr>
                <w:rFonts w:ascii="Consolas" w:eastAsia="SimSun" w:hAnsi="Consolas" w:cs="Consolas"/>
                <w:sz w:val="18"/>
              </w:rPr>
              <w:t xml:space="preserve">        </w:t>
            </w:r>
            <w:r w:rsidRPr="0056401C">
              <w:rPr>
                <w:rFonts w:ascii="Consolas" w:eastAsiaTheme="minorEastAsia" w:hAnsi="Consolas"/>
                <w:sz w:val="18"/>
              </w:rPr>
              <w:t>required: false</w:t>
            </w:r>
          </w:p>
          <w:p w14:paraId="651AC152" w14:textId="77777777" w:rsidR="007A5C0A" w:rsidRPr="0056401C" w:rsidRDefault="007A5C0A" w:rsidP="007A5C0A">
            <w:pPr>
              <w:pStyle w:val="FP"/>
              <w:rPr>
                <w:rFonts w:ascii="Consolas" w:eastAsiaTheme="minorEastAsia" w:hAnsi="Consolas"/>
                <w:sz w:val="18"/>
              </w:rPr>
            </w:pPr>
            <w:r w:rsidRPr="0056401C">
              <w:rPr>
                <w:rFonts w:ascii="Consolas" w:eastAsiaTheme="minorEastAsia" w:hAnsi="Consolas"/>
                <w:sz w:val="18"/>
              </w:rPr>
              <w:t xml:space="preserve">      vnfm_oauth_server_info:</w:t>
            </w:r>
          </w:p>
          <w:p w14:paraId="4E77627F" w14:textId="77777777" w:rsidR="007A5C0A" w:rsidRPr="0056401C" w:rsidRDefault="007A5C0A" w:rsidP="007A5C0A">
            <w:pPr>
              <w:pStyle w:val="FP"/>
              <w:rPr>
                <w:rFonts w:ascii="Consolas" w:eastAsiaTheme="minorEastAsia" w:hAnsi="Consolas"/>
                <w:sz w:val="18"/>
              </w:rPr>
            </w:pPr>
            <w:r w:rsidRPr="0056401C">
              <w:rPr>
                <w:rFonts w:ascii="Consolas" w:eastAsiaTheme="minorEastAsia" w:hAnsi="Consolas"/>
                <w:sz w:val="18"/>
              </w:rPr>
              <w:t xml:space="preserve">        type: tosca.datatypes.nfv.OauthServerInfo</w:t>
            </w:r>
          </w:p>
          <w:p w14:paraId="550A77B4" w14:textId="77777777" w:rsidR="007A5C0A" w:rsidRPr="0056401C" w:rsidRDefault="007A5C0A" w:rsidP="007A5C0A">
            <w:pPr>
              <w:pStyle w:val="FP"/>
              <w:rPr>
                <w:rFonts w:ascii="Consolas" w:eastAsia="SimSun" w:hAnsi="Consolas" w:cs="Consolas"/>
                <w:sz w:val="18"/>
              </w:rPr>
            </w:pPr>
            <w:r w:rsidRPr="0056401C">
              <w:rPr>
                <w:rFonts w:ascii="Consolas" w:eastAsiaTheme="minorEastAsia" w:hAnsi="Consolas"/>
                <w:sz w:val="18"/>
              </w:rPr>
              <w:t xml:space="preserve">        </w:t>
            </w:r>
            <w:r w:rsidRPr="0056401C">
              <w:rPr>
                <w:rFonts w:ascii="Consolas" w:eastAsia="SimSun" w:hAnsi="Consolas" w:cs="Consolas"/>
                <w:sz w:val="18"/>
              </w:rPr>
              <w:t>description: Contains information to enable discovery of the authorization server protecting access to VNFM interfaces. If the property is not present, then configuring this VNF property is not supported.</w:t>
            </w:r>
          </w:p>
          <w:p w14:paraId="0D9F1EDE" w14:textId="77777777" w:rsidR="007A5C0A" w:rsidRPr="0056401C" w:rsidRDefault="007A5C0A" w:rsidP="007A5C0A">
            <w:pPr>
              <w:pStyle w:val="FP"/>
              <w:rPr>
                <w:rFonts w:ascii="Consolas" w:eastAsiaTheme="minorEastAsia" w:hAnsi="Consolas"/>
                <w:sz w:val="18"/>
              </w:rPr>
            </w:pPr>
            <w:r w:rsidRPr="0056401C">
              <w:rPr>
                <w:rFonts w:ascii="Consolas" w:eastAsia="SimSun" w:hAnsi="Consolas" w:cs="Consolas"/>
                <w:sz w:val="18"/>
              </w:rPr>
              <w:t xml:space="preserve">        </w:t>
            </w:r>
            <w:r w:rsidRPr="0056401C">
              <w:rPr>
                <w:rFonts w:ascii="Consolas" w:eastAsiaTheme="minorEastAsia" w:hAnsi="Consolas"/>
                <w:sz w:val="18"/>
              </w:rPr>
              <w:t>required: false</w:t>
            </w:r>
          </w:p>
          <w:p w14:paraId="2C6FE266" w14:textId="77777777" w:rsidR="007A5C0A" w:rsidRPr="0056401C" w:rsidRDefault="007A5C0A" w:rsidP="007A5C0A">
            <w:pPr>
              <w:pStyle w:val="FP"/>
              <w:rPr>
                <w:rFonts w:ascii="Consolas" w:eastAsiaTheme="minorEastAsia" w:hAnsi="Consolas"/>
                <w:sz w:val="18"/>
              </w:rPr>
            </w:pPr>
            <w:r w:rsidRPr="0056401C">
              <w:rPr>
                <w:rFonts w:ascii="Consolas" w:eastAsiaTheme="minorEastAsia" w:hAnsi="Consolas"/>
                <w:sz w:val="18"/>
              </w:rPr>
              <w:t xml:space="preserve">      vnf_oauth_server_info:</w:t>
            </w:r>
          </w:p>
          <w:p w14:paraId="5B4D1BED" w14:textId="77777777" w:rsidR="007A5C0A" w:rsidRPr="0056401C" w:rsidRDefault="007A5C0A" w:rsidP="007A5C0A">
            <w:pPr>
              <w:pStyle w:val="FP"/>
              <w:rPr>
                <w:rFonts w:ascii="Consolas" w:eastAsiaTheme="minorEastAsia" w:hAnsi="Consolas"/>
                <w:sz w:val="18"/>
              </w:rPr>
            </w:pPr>
            <w:r w:rsidRPr="0056401C">
              <w:rPr>
                <w:rFonts w:ascii="Consolas" w:eastAsiaTheme="minorEastAsia" w:hAnsi="Consolas"/>
                <w:sz w:val="18"/>
              </w:rPr>
              <w:t xml:space="preserve">        type: tosca.datatypes.nfv.OauthServerInfo</w:t>
            </w:r>
          </w:p>
          <w:p w14:paraId="383527C4" w14:textId="77777777" w:rsidR="007A5C0A" w:rsidRPr="0056401C" w:rsidRDefault="007A5C0A" w:rsidP="007A5C0A">
            <w:pPr>
              <w:pStyle w:val="FP"/>
              <w:rPr>
                <w:rFonts w:ascii="Consolas" w:eastAsia="SimSun" w:hAnsi="Consolas" w:cs="Consolas"/>
                <w:sz w:val="18"/>
              </w:rPr>
            </w:pPr>
            <w:r w:rsidRPr="0056401C">
              <w:rPr>
                <w:rFonts w:ascii="Consolas" w:eastAsiaTheme="minorEastAsia" w:hAnsi="Consolas"/>
                <w:sz w:val="18"/>
              </w:rPr>
              <w:t xml:space="preserve">        </w:t>
            </w:r>
            <w:r w:rsidRPr="0056401C">
              <w:rPr>
                <w:rFonts w:ascii="Consolas" w:eastAsia="SimSun" w:hAnsi="Consolas" w:cs="Consolas"/>
                <w:sz w:val="18"/>
              </w:rPr>
              <w:t>description: Contains information to enable discovery of the authorization server to validate the access tokens provided by the VNFM when  the VNFM accesses the VNF interfaces, if that functionality (token introspection) is supported by the authorization server. If the property is not present, then configuring this VNF property is not supported.</w:t>
            </w:r>
          </w:p>
          <w:p w14:paraId="1DECFCFA" w14:textId="6A436DC8" w:rsidR="007A5C0A" w:rsidRPr="0056401C" w:rsidRDefault="007A5C0A" w:rsidP="007A5C0A">
            <w:pPr>
              <w:pStyle w:val="FP"/>
              <w:rPr>
                <w:rFonts w:ascii="Consolas" w:eastAsiaTheme="minorEastAsia" w:hAnsi="Consolas"/>
              </w:rPr>
            </w:pPr>
            <w:r w:rsidRPr="0056401C">
              <w:rPr>
                <w:rFonts w:ascii="Consolas" w:eastAsia="SimSun" w:hAnsi="Consolas" w:cs="Consolas"/>
                <w:sz w:val="18"/>
              </w:rPr>
              <w:t xml:space="preserve">        </w:t>
            </w:r>
            <w:r w:rsidRPr="0056401C">
              <w:rPr>
                <w:rFonts w:ascii="Consolas" w:eastAsiaTheme="minorEastAsia" w:hAnsi="Consolas"/>
                <w:sz w:val="18"/>
              </w:rPr>
              <w:t>required: false</w:t>
            </w:r>
          </w:p>
          <w:p w14:paraId="5972063B" w14:textId="711C2A5B"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4419D6" w:rsidRPr="0056401C">
              <w:rPr>
                <w:rFonts w:ascii="Consolas" w:eastAsiaTheme="minorEastAsia" w:hAnsi="Consolas"/>
              </w:rPr>
              <w:t>#</w:t>
            </w:r>
            <w:r w:rsidRPr="0056401C">
              <w:rPr>
                <w:rFonts w:ascii="Consolas" w:eastAsiaTheme="minorEastAsia" w:hAnsi="Consolas"/>
              </w:rPr>
              <w:t xml:space="preserve"> </w:t>
            </w:r>
            <w:r w:rsidR="00975A67" w:rsidRPr="0056401C">
              <w:rPr>
                <w:rFonts w:ascii="Consolas" w:eastAsiaTheme="minorEastAsia" w:hAnsi="Consolas"/>
              </w:rPr>
              <w:t>additional_configurable_properties:</w:t>
            </w:r>
          </w:p>
          <w:p w14:paraId="0665F4C8" w14:textId="2B7C59B9" w:rsidR="006F543C" w:rsidRPr="0056401C" w:rsidRDefault="00DB51F5" w:rsidP="00975A67">
            <w:pPr>
              <w:pStyle w:val="FP"/>
              <w:rPr>
                <w:rFonts w:ascii="Consolas" w:eastAsia="SimSun" w:hAnsi="Consolas" w:cs="Consolas"/>
              </w:rPr>
            </w:pPr>
            <w:r w:rsidRPr="0056401C">
              <w:rPr>
                <w:rFonts w:ascii="Consolas" w:eastAsiaTheme="minorEastAsia" w:hAnsi="Consolas"/>
              </w:rPr>
              <w:t xml:space="preserve">        </w:t>
            </w:r>
            <w:r w:rsidR="004419D6" w:rsidRPr="0056401C">
              <w:rPr>
                <w:rFonts w:ascii="Consolas" w:eastAsiaTheme="minorEastAsia" w:hAnsi="Consolas"/>
              </w:rPr>
              <w:t>#</w:t>
            </w:r>
            <w:r w:rsidRPr="0056401C">
              <w:rPr>
                <w:rFonts w:ascii="Consolas" w:eastAsiaTheme="minorEastAsia" w:hAnsi="Consolas"/>
              </w:rPr>
              <w:t xml:space="preserve"> </w:t>
            </w:r>
            <w:r w:rsidR="00AB53BF" w:rsidRPr="0056401C">
              <w:rPr>
                <w:rFonts w:ascii="Consolas" w:eastAsia="SimSun" w:hAnsi="Consolas" w:cs="Consolas"/>
              </w:rPr>
              <w:t>description:</w:t>
            </w:r>
            <w:r w:rsidRPr="0056401C">
              <w:rPr>
                <w:rFonts w:ascii="Consolas" w:eastAsia="SimSun" w:hAnsi="Consolas" w:cs="Consolas"/>
              </w:rPr>
              <w:t xml:space="preserve"> </w:t>
            </w:r>
            <w:r w:rsidR="00AB53BF" w:rsidRPr="0056401C">
              <w:rPr>
                <w:rFonts w:ascii="Consolas" w:eastAsia="SimSun" w:hAnsi="Consolas" w:cs="Consolas"/>
              </w:rPr>
              <w:t>It</w:t>
            </w:r>
            <w:r w:rsidRPr="0056401C">
              <w:rPr>
                <w:rFonts w:ascii="Consolas" w:eastAsia="SimSun" w:hAnsi="Consolas" w:cs="Consolas"/>
              </w:rPr>
              <w:t xml:space="preserve"> </w:t>
            </w:r>
            <w:r w:rsidR="00AB53BF" w:rsidRPr="0056401C">
              <w:rPr>
                <w:rFonts w:ascii="Consolas" w:eastAsia="SimSun" w:hAnsi="Consolas" w:cs="Consolas"/>
              </w:rPr>
              <w:t>provides</w:t>
            </w:r>
            <w:r w:rsidRPr="0056401C">
              <w:rPr>
                <w:rFonts w:ascii="Consolas" w:eastAsia="SimSun" w:hAnsi="Consolas" w:cs="Consolas"/>
              </w:rPr>
              <w:t xml:space="preserve"> </w:t>
            </w:r>
            <w:r w:rsidR="00AB53BF" w:rsidRPr="0056401C">
              <w:rPr>
                <w:rFonts w:ascii="Consolas" w:eastAsia="SimSun" w:hAnsi="Consolas" w:cs="Consolas"/>
              </w:rPr>
              <w:t>VNF</w:t>
            </w:r>
            <w:r w:rsidRPr="0056401C">
              <w:rPr>
                <w:rFonts w:ascii="Consolas" w:eastAsia="SimSun" w:hAnsi="Consolas" w:cs="Consolas"/>
              </w:rPr>
              <w:t xml:space="preserve"> </w:t>
            </w:r>
            <w:r w:rsidR="00AB53BF" w:rsidRPr="0056401C">
              <w:rPr>
                <w:rFonts w:ascii="Consolas" w:eastAsia="SimSun" w:hAnsi="Consolas" w:cs="Consolas"/>
              </w:rPr>
              <w:t>specific</w:t>
            </w:r>
            <w:r w:rsidRPr="0056401C">
              <w:rPr>
                <w:rFonts w:ascii="Consolas" w:eastAsia="SimSun" w:hAnsi="Consolas" w:cs="Consolas"/>
              </w:rPr>
              <w:t xml:space="preserve"> </w:t>
            </w:r>
            <w:r w:rsidR="00AB53BF" w:rsidRPr="0056401C">
              <w:rPr>
                <w:rFonts w:ascii="Consolas" w:eastAsia="SimSun" w:hAnsi="Consolas" w:cs="Consolas"/>
              </w:rPr>
              <w:t>configurable</w:t>
            </w:r>
            <w:r w:rsidRPr="0056401C">
              <w:rPr>
                <w:rFonts w:ascii="Consolas" w:eastAsia="SimSun" w:hAnsi="Consolas" w:cs="Consolas"/>
              </w:rPr>
              <w:t xml:space="preserve"> </w:t>
            </w:r>
            <w:r w:rsidR="00AB53BF" w:rsidRPr="0056401C">
              <w:rPr>
                <w:rFonts w:ascii="Consolas" w:eastAsia="SimSun" w:hAnsi="Consolas" w:cs="Consolas"/>
              </w:rPr>
              <w:t>properties</w:t>
            </w:r>
            <w:r w:rsidRPr="0056401C">
              <w:rPr>
                <w:rFonts w:ascii="Consolas" w:eastAsia="SimSun" w:hAnsi="Consolas" w:cs="Consolas"/>
              </w:rPr>
              <w:t xml:space="preserve"> </w:t>
            </w:r>
            <w:r w:rsidR="00AB53BF" w:rsidRPr="0056401C">
              <w:rPr>
                <w:rFonts w:ascii="Consolas" w:eastAsia="SimSun" w:hAnsi="Consolas" w:cs="Consolas"/>
              </w:rPr>
              <w:t>that</w:t>
            </w:r>
            <w:r w:rsidRPr="0056401C">
              <w:rPr>
                <w:rFonts w:ascii="Consolas" w:eastAsia="SimSun" w:hAnsi="Consolas" w:cs="Consolas"/>
              </w:rPr>
              <w:t xml:space="preserve"> </w:t>
            </w:r>
            <w:r w:rsidR="00AB53BF" w:rsidRPr="0056401C">
              <w:rPr>
                <w:rFonts w:ascii="Consolas" w:eastAsia="SimSun" w:hAnsi="Consolas" w:cs="Consolas"/>
              </w:rPr>
              <w:t>can</w:t>
            </w:r>
            <w:r w:rsidRPr="0056401C">
              <w:rPr>
                <w:rFonts w:ascii="Consolas" w:eastAsia="SimSun" w:hAnsi="Consolas" w:cs="Consolas"/>
              </w:rPr>
              <w:t xml:space="preserve"> </w:t>
            </w:r>
            <w:r w:rsidR="00AB53BF" w:rsidRPr="0056401C">
              <w:rPr>
                <w:rFonts w:ascii="Consolas" w:eastAsia="SimSun" w:hAnsi="Consolas" w:cs="Consolas"/>
              </w:rPr>
              <w:t>be</w:t>
            </w:r>
          </w:p>
          <w:p w14:paraId="106C4CFD" w14:textId="23A99C48" w:rsidR="00AB53BF" w:rsidRPr="0056401C" w:rsidRDefault="00DB51F5" w:rsidP="00975A67">
            <w:pPr>
              <w:pStyle w:val="FP"/>
              <w:rPr>
                <w:rFonts w:ascii="Consolas" w:eastAsiaTheme="minorEastAsia" w:hAnsi="Consolas"/>
              </w:rPr>
            </w:pPr>
            <w:r w:rsidRPr="0056401C">
              <w:rPr>
                <w:rFonts w:ascii="Consolas" w:eastAsia="SimSun" w:hAnsi="Consolas" w:cs="Consolas"/>
              </w:rPr>
              <w:t xml:space="preserve">        </w:t>
            </w:r>
            <w:r w:rsidR="006F543C" w:rsidRPr="0056401C">
              <w:rPr>
                <w:rFonts w:ascii="Consolas" w:eastAsia="SimSun" w:hAnsi="Consolas" w:cs="Consolas"/>
              </w:rPr>
              <w:t>#</w:t>
            </w:r>
            <w:r w:rsidRPr="0056401C">
              <w:rPr>
                <w:rFonts w:ascii="Consolas" w:eastAsia="SimSun" w:hAnsi="Consolas" w:cs="Consolas"/>
              </w:rPr>
              <w:t xml:space="preserve"> </w:t>
            </w:r>
            <w:r w:rsidR="00AB53BF" w:rsidRPr="0056401C">
              <w:rPr>
                <w:rFonts w:ascii="Consolas" w:eastAsia="SimSun" w:hAnsi="Consolas" w:cs="Consolas"/>
              </w:rPr>
              <w:t>modified</w:t>
            </w:r>
            <w:r w:rsidRPr="0056401C">
              <w:rPr>
                <w:rFonts w:ascii="Consolas" w:eastAsia="SimSun" w:hAnsi="Consolas" w:cs="Consolas"/>
              </w:rPr>
              <w:t xml:space="preserve"> </w:t>
            </w:r>
            <w:r w:rsidR="00AB53BF" w:rsidRPr="0056401C">
              <w:rPr>
                <w:rFonts w:ascii="Consolas" w:eastAsia="SimSun" w:hAnsi="Consolas" w:cs="Consolas"/>
              </w:rPr>
              <w:t>using</w:t>
            </w:r>
            <w:r w:rsidRPr="0056401C">
              <w:rPr>
                <w:rFonts w:ascii="Consolas" w:eastAsia="SimSun" w:hAnsi="Consolas" w:cs="Consolas"/>
              </w:rPr>
              <w:t xml:space="preserve"> </w:t>
            </w:r>
            <w:r w:rsidR="00AB53BF" w:rsidRPr="0056401C">
              <w:rPr>
                <w:rFonts w:ascii="Consolas" w:eastAsia="SimSun" w:hAnsi="Consolas" w:cs="Consolas"/>
              </w:rPr>
              <w:t>the</w:t>
            </w:r>
            <w:r w:rsidRPr="0056401C">
              <w:rPr>
                <w:rFonts w:ascii="Consolas" w:eastAsia="SimSun" w:hAnsi="Consolas" w:cs="Consolas"/>
              </w:rPr>
              <w:t xml:space="preserve"> </w:t>
            </w:r>
            <w:r w:rsidR="00AB53BF" w:rsidRPr="0056401C">
              <w:rPr>
                <w:rFonts w:ascii="Consolas" w:eastAsia="SimSun" w:hAnsi="Consolas" w:cs="Consolas"/>
              </w:rPr>
              <w:t>ModifyVnfInfo</w:t>
            </w:r>
            <w:r w:rsidRPr="0056401C">
              <w:rPr>
                <w:rFonts w:ascii="Consolas" w:eastAsia="SimSun" w:hAnsi="Consolas" w:cs="Consolas"/>
              </w:rPr>
              <w:t xml:space="preserve"> </w:t>
            </w:r>
            <w:r w:rsidR="00AB53BF" w:rsidRPr="0056401C">
              <w:rPr>
                <w:rFonts w:ascii="Consolas" w:eastAsia="SimSun" w:hAnsi="Consolas" w:cs="Consolas"/>
              </w:rPr>
              <w:t>operation</w:t>
            </w:r>
            <w:r w:rsidRPr="0056401C">
              <w:rPr>
                <w:rFonts w:ascii="Consolas" w:eastAsiaTheme="minorEastAsia" w:hAnsi="Consolas"/>
              </w:rPr>
              <w:t xml:space="preserve"> </w:t>
            </w:r>
          </w:p>
          <w:p w14:paraId="25D23F75" w14:textId="421A0905" w:rsidR="00975A67" w:rsidRPr="0056401C" w:rsidRDefault="00DB51F5" w:rsidP="00975A67">
            <w:pPr>
              <w:pStyle w:val="FP"/>
              <w:rPr>
                <w:rFonts w:ascii="Consolas" w:eastAsiaTheme="minorEastAsia" w:hAnsi="Consolas"/>
              </w:rPr>
            </w:pPr>
            <w:r w:rsidRPr="0056401C">
              <w:rPr>
                <w:rFonts w:ascii="Consolas" w:eastAsiaTheme="minorEastAsia" w:hAnsi="Consolas"/>
              </w:rPr>
              <w:t xml:space="preserve">        </w:t>
            </w:r>
            <w:r w:rsidR="004419D6" w:rsidRPr="0056401C">
              <w:rPr>
                <w:rFonts w:ascii="Consolas" w:eastAsiaTheme="minorEastAsia" w:hAnsi="Consolas"/>
              </w:rPr>
              <w:t>#</w:t>
            </w:r>
            <w:r w:rsidRPr="0056401C">
              <w:rPr>
                <w:rFonts w:ascii="Consolas" w:eastAsiaTheme="minorEastAsia" w:hAnsi="Consolas"/>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false</w:t>
            </w:r>
          </w:p>
          <w:p w14:paraId="0DD9322A" w14:textId="2E68449C" w:rsidR="001E5AAA" w:rsidRPr="0056401C" w:rsidRDefault="00DB51F5" w:rsidP="000A3F5E">
            <w:pPr>
              <w:pStyle w:val="FP"/>
              <w:rPr>
                <w:rFonts w:ascii="Consolas" w:eastAsiaTheme="minorEastAsia" w:hAnsi="Consolas"/>
              </w:rPr>
            </w:pPr>
            <w:r w:rsidRPr="0056401C">
              <w:rPr>
                <w:rFonts w:ascii="Consolas" w:eastAsiaTheme="minorEastAsia" w:hAnsi="Consolas"/>
              </w:rPr>
              <w:t xml:space="preserve">        </w:t>
            </w:r>
            <w:r w:rsidR="004419D6" w:rsidRPr="0056401C">
              <w:rPr>
                <w:rFonts w:ascii="Consolas" w:eastAsiaTheme="minorEastAsia" w:hAnsi="Consolas"/>
              </w:rPr>
              <w:t>#</w:t>
            </w:r>
            <w:r w:rsidRPr="0056401C">
              <w:rPr>
                <w:rFonts w:ascii="Consolas" w:eastAsiaTheme="minorEastAsia" w:hAnsi="Consolas"/>
              </w:rPr>
              <w:t xml:space="preserve"> </w:t>
            </w:r>
            <w:r w:rsidR="00975A67" w:rsidRPr="0056401C">
              <w:rPr>
                <w:rFonts w:ascii="Consolas" w:eastAsiaTheme="minorEastAsia" w:hAnsi="Consolas"/>
              </w:rPr>
              <w:t>type:</w:t>
            </w:r>
            <w:r w:rsidRPr="0056401C">
              <w:rPr>
                <w:rFonts w:ascii="Consolas" w:eastAsiaTheme="minorEastAsia" w:hAnsi="Consolas"/>
              </w:rPr>
              <w:t xml:space="preserve"> </w:t>
            </w:r>
            <w:r w:rsidR="00975A67" w:rsidRPr="0056401C">
              <w:rPr>
                <w:rFonts w:ascii="Consolas" w:eastAsiaTheme="minorEastAsia" w:hAnsi="Consolas"/>
              </w:rPr>
              <w:t>tosca.datatypes.nfv.VnfAdditionalConfigurableProperties</w:t>
            </w:r>
          </w:p>
          <w:p w14:paraId="606633BF" w14:textId="26A852EE" w:rsidR="004419D6" w:rsidRPr="0056401C" w:rsidRDefault="00DB51F5" w:rsidP="004419D6">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w:t>
            </w:r>
            <w:r w:rsidR="004419D6" w:rsidRPr="0056401C">
              <w:rPr>
                <w:rFonts w:ascii="Consolas" w:eastAsia="SimSun" w:hAnsi="Consolas" w:cs="Consolas"/>
              </w:rPr>
              <w:t>#</w:t>
            </w:r>
            <w:r w:rsidRPr="0056401C">
              <w:rPr>
                <w:rFonts w:ascii="Consolas" w:eastAsia="SimSun" w:hAnsi="Consolas" w:cs="Consolas"/>
              </w:rPr>
              <w:t xml:space="preserve"> </w:t>
            </w:r>
            <w:r w:rsidR="004419D6" w:rsidRPr="0056401C">
              <w:rPr>
                <w:rFonts w:ascii="Consolas" w:eastAsia="SimSun" w:hAnsi="Consolas" w:cs="Consolas"/>
              </w:rPr>
              <w:t>derived</w:t>
            </w:r>
            <w:r w:rsidRPr="0056401C">
              <w:rPr>
                <w:rFonts w:ascii="Consolas" w:eastAsia="SimSun" w:hAnsi="Consolas" w:cs="Consolas"/>
              </w:rPr>
              <w:t xml:space="preserve"> </w:t>
            </w:r>
            <w:r w:rsidR="004419D6" w:rsidRPr="0056401C">
              <w:rPr>
                <w:rFonts w:ascii="Consolas" w:eastAsia="SimSun" w:hAnsi="Consolas" w:cs="Consolas"/>
              </w:rPr>
              <w:t>types</w:t>
            </w:r>
            <w:r w:rsidRPr="0056401C">
              <w:rPr>
                <w:rFonts w:ascii="Consolas" w:eastAsia="SimSun" w:hAnsi="Consolas" w:cs="Consolas"/>
              </w:rPr>
              <w:t xml:space="preserve"> </w:t>
            </w:r>
            <w:r w:rsidR="004419D6" w:rsidRPr="0056401C">
              <w:rPr>
                <w:rFonts w:ascii="Consolas" w:eastAsia="SimSun" w:hAnsi="Consolas" w:cs="Consolas"/>
              </w:rPr>
              <w:t>are</w:t>
            </w:r>
            <w:r w:rsidRPr="0056401C">
              <w:rPr>
                <w:rFonts w:ascii="Consolas" w:eastAsia="SimSun" w:hAnsi="Consolas" w:cs="Consolas"/>
              </w:rPr>
              <w:t xml:space="preserve"> </w:t>
            </w:r>
            <w:r w:rsidR="004419D6" w:rsidRPr="0056401C">
              <w:rPr>
                <w:rFonts w:ascii="Consolas" w:eastAsia="SimSun" w:hAnsi="Consolas" w:cs="Consolas"/>
              </w:rPr>
              <w:t>expected</w:t>
            </w:r>
            <w:r w:rsidRPr="0056401C">
              <w:rPr>
                <w:rFonts w:ascii="Consolas" w:eastAsia="SimSun" w:hAnsi="Consolas" w:cs="Consolas"/>
              </w:rPr>
              <w:t xml:space="preserve"> </w:t>
            </w:r>
            <w:r w:rsidR="004419D6" w:rsidRPr="0056401C">
              <w:rPr>
                <w:rFonts w:ascii="Consolas" w:eastAsia="SimSun" w:hAnsi="Consolas" w:cs="Consolas"/>
              </w:rPr>
              <w:t>to</w:t>
            </w:r>
            <w:r w:rsidRPr="0056401C">
              <w:rPr>
                <w:rFonts w:ascii="Consolas" w:eastAsia="SimSun" w:hAnsi="Consolas" w:cs="Consolas"/>
              </w:rPr>
              <w:t xml:space="preserve"> </w:t>
            </w:r>
            <w:r w:rsidR="004419D6" w:rsidRPr="0056401C">
              <w:rPr>
                <w:rFonts w:ascii="Consolas" w:eastAsia="SimSun" w:hAnsi="Consolas" w:cs="Consolas"/>
              </w:rPr>
              <w:t>introduce</w:t>
            </w:r>
          </w:p>
          <w:p w14:paraId="4BDC12F5" w14:textId="538D7218" w:rsidR="004419D6" w:rsidRPr="0056401C" w:rsidRDefault="00DB51F5" w:rsidP="00865952">
            <w:pPr>
              <w:keepNext/>
              <w:keepLines/>
              <w:overflowPunct/>
              <w:autoSpaceDE/>
              <w:autoSpaceDN/>
              <w:adjustRightInd/>
              <w:spacing w:after="0"/>
              <w:textAlignment w:val="auto"/>
              <w:rPr>
                <w:rFonts w:ascii="Consolas" w:eastAsia="SimSun" w:hAnsi="Consolas" w:cs="Consolas"/>
              </w:rPr>
            </w:pPr>
            <w:r w:rsidRPr="0056401C">
              <w:rPr>
                <w:rFonts w:ascii="Consolas" w:eastAsia="SimSun" w:hAnsi="Consolas" w:cs="Consolas"/>
              </w:rPr>
              <w:lastRenderedPageBreak/>
              <w:t xml:space="preserve">      </w:t>
            </w:r>
            <w:r w:rsidR="004419D6" w:rsidRPr="0056401C">
              <w:rPr>
                <w:rFonts w:ascii="Consolas" w:eastAsia="SimSun" w:hAnsi="Consolas" w:cs="Consolas"/>
              </w:rPr>
              <w:t>#</w:t>
            </w:r>
            <w:r w:rsidRPr="0056401C">
              <w:rPr>
                <w:rFonts w:ascii="Consolas" w:eastAsia="SimSun" w:hAnsi="Consolas" w:cs="Consolas"/>
              </w:rPr>
              <w:t xml:space="preserve"> </w:t>
            </w:r>
            <w:r w:rsidR="004419D6" w:rsidRPr="0056401C">
              <w:rPr>
                <w:rFonts w:ascii="Consolas" w:eastAsia="SimSun" w:hAnsi="Consolas" w:cs="Consolas"/>
              </w:rPr>
              <w:t>additional_configurable_properties</w:t>
            </w:r>
            <w:r w:rsidRPr="0056401C">
              <w:rPr>
                <w:rFonts w:ascii="Consolas" w:eastAsia="SimSun" w:hAnsi="Consolas" w:cs="Consolas"/>
              </w:rPr>
              <w:t xml:space="preserve"> </w:t>
            </w:r>
            <w:r w:rsidR="004419D6" w:rsidRPr="0056401C">
              <w:rPr>
                <w:rFonts w:ascii="Consolas" w:eastAsia="SimSun" w:hAnsi="Consolas" w:cs="Consolas"/>
              </w:rPr>
              <w:t>with</w:t>
            </w:r>
            <w:r w:rsidRPr="0056401C">
              <w:rPr>
                <w:rFonts w:ascii="Consolas" w:eastAsia="SimSun" w:hAnsi="Consolas" w:cs="Consolas"/>
              </w:rPr>
              <w:t xml:space="preserve"> </w:t>
            </w:r>
            <w:r w:rsidR="004419D6" w:rsidRPr="0056401C">
              <w:rPr>
                <w:rFonts w:ascii="Consolas" w:eastAsia="SimSun" w:hAnsi="Consolas" w:cs="Consolas"/>
              </w:rPr>
              <w:t>its</w:t>
            </w:r>
            <w:r w:rsidRPr="0056401C">
              <w:rPr>
                <w:rFonts w:ascii="Consolas" w:eastAsia="SimSun" w:hAnsi="Consolas" w:cs="Consolas"/>
              </w:rPr>
              <w:t xml:space="preserve"> </w:t>
            </w:r>
            <w:r w:rsidR="004419D6" w:rsidRPr="0056401C">
              <w:rPr>
                <w:rFonts w:ascii="Consolas" w:eastAsia="SimSun" w:hAnsi="Consolas" w:cs="Consolas"/>
              </w:rPr>
              <w:t>type</w:t>
            </w:r>
            <w:r w:rsidRPr="0056401C">
              <w:rPr>
                <w:rFonts w:ascii="Consolas" w:eastAsia="SimSun" w:hAnsi="Consolas" w:cs="Consolas"/>
              </w:rPr>
              <w:t xml:space="preserve"> </w:t>
            </w:r>
            <w:r w:rsidR="004419D6" w:rsidRPr="0056401C">
              <w:rPr>
                <w:rFonts w:ascii="Consolas" w:eastAsia="SimSun" w:hAnsi="Consolas" w:cs="Consolas"/>
              </w:rPr>
              <w:t>derived</w:t>
            </w:r>
            <w:r w:rsidRPr="0056401C">
              <w:rPr>
                <w:rFonts w:ascii="Consolas" w:eastAsia="SimSun" w:hAnsi="Consolas" w:cs="Consolas"/>
              </w:rPr>
              <w:t xml:space="preserve"> </w:t>
            </w:r>
            <w:r w:rsidR="004419D6" w:rsidRPr="0056401C">
              <w:rPr>
                <w:rFonts w:ascii="Consolas" w:eastAsia="SimSun" w:hAnsi="Consolas" w:cs="Consolas"/>
              </w:rPr>
              <w:t>from</w:t>
            </w:r>
          </w:p>
          <w:p w14:paraId="4FC4F514" w14:textId="06A3AECA" w:rsidR="004419D6" w:rsidRPr="0056401C" w:rsidRDefault="00DB51F5" w:rsidP="00381B70">
            <w:pPr>
              <w:overflowPunct/>
              <w:autoSpaceDE/>
              <w:autoSpaceDN/>
              <w:adjustRightInd/>
              <w:spacing w:after="0"/>
              <w:textAlignment w:val="auto"/>
              <w:rPr>
                <w:rFonts w:ascii="Consolas" w:eastAsiaTheme="minorEastAsia" w:hAnsi="Consolas"/>
              </w:rPr>
            </w:pPr>
            <w:r w:rsidRPr="0056401C">
              <w:rPr>
                <w:rFonts w:ascii="Consolas" w:eastAsia="SimSun" w:hAnsi="Consolas" w:cs="Consolas"/>
              </w:rPr>
              <w:t xml:space="preserve">      </w:t>
            </w:r>
            <w:r w:rsidR="004419D6" w:rsidRPr="0056401C">
              <w:rPr>
                <w:rFonts w:ascii="Consolas" w:eastAsia="SimSun" w:hAnsi="Consolas" w:cs="Consolas"/>
              </w:rPr>
              <w:t>#</w:t>
            </w:r>
            <w:r w:rsidRPr="0056401C">
              <w:rPr>
                <w:rFonts w:ascii="Consolas" w:eastAsia="SimSun" w:hAnsi="Consolas" w:cs="Consolas"/>
              </w:rPr>
              <w:t xml:space="preserve"> </w:t>
            </w:r>
            <w:r w:rsidR="004419D6" w:rsidRPr="0056401C">
              <w:rPr>
                <w:rFonts w:ascii="Consolas" w:eastAsia="SimSun" w:hAnsi="Consolas" w:cs="Consolas"/>
              </w:rPr>
              <w:t>tosca.datatypes.nfv.VnfAdditionalConfigurableProperties</w:t>
            </w:r>
          </w:p>
        </w:tc>
      </w:tr>
    </w:tbl>
    <w:p w14:paraId="205A264D" w14:textId="77777777" w:rsidR="001E5AAA" w:rsidRPr="0056401C" w:rsidRDefault="001E5AAA" w:rsidP="00615782">
      <w:pPr>
        <w:rPr>
          <w:rFonts w:eastAsiaTheme="minorEastAsia"/>
        </w:rPr>
      </w:pPr>
    </w:p>
    <w:p w14:paraId="3D7C1950" w14:textId="77777777" w:rsidR="00E309F7" w:rsidRPr="0056401C" w:rsidRDefault="00101E52" w:rsidP="008F4628">
      <w:pPr>
        <w:pStyle w:val="Heading4"/>
        <w:rPr>
          <w:rFonts w:eastAsia="DengXian"/>
        </w:rPr>
      </w:pPr>
      <w:bookmarkStart w:id="221" w:name="_Toc30426862"/>
      <w:r w:rsidRPr="0056401C">
        <w:rPr>
          <w:rFonts w:eastAsia="DengXian"/>
        </w:rPr>
        <w:t>6.2.31</w:t>
      </w:r>
      <w:r w:rsidR="00E309F7" w:rsidRPr="0056401C">
        <w:rPr>
          <w:rFonts w:eastAsia="DengXian"/>
        </w:rPr>
        <w:t>.4</w:t>
      </w:r>
      <w:r w:rsidR="00E309F7" w:rsidRPr="0056401C">
        <w:rPr>
          <w:rFonts w:eastAsia="DengXian"/>
        </w:rPr>
        <w:tab/>
        <w:t>Examples</w:t>
      </w:r>
      <w:bookmarkEnd w:id="221"/>
    </w:p>
    <w:p w14:paraId="5CE3D486" w14:textId="7B4ED79B" w:rsidR="00E309F7" w:rsidRPr="0056401C" w:rsidRDefault="00E309F7" w:rsidP="008F4628">
      <w:pPr>
        <w:keepNext/>
        <w:keepLines/>
        <w:rPr>
          <w:rFonts w:eastAsiaTheme="minorEastAsia"/>
        </w:rPr>
      </w:pPr>
      <w:r w:rsidRPr="0056401C">
        <w:rPr>
          <w:rFonts w:eastAsiaTheme="minorEastAsia"/>
        </w:rPr>
        <w:t>Example definition of configurable properties</w:t>
      </w:r>
      <w:r w:rsidR="003857FA" w:rsidRPr="0056401C">
        <w:rPr>
          <w:rFonts w:eastAsiaTheme="minorEastAsia"/>
        </w:rPr>
        <w:t xml:space="preserve"> without properties assignment value</w:t>
      </w:r>
      <w:r w:rsidR="00EC7355" w:rsidRPr="0056401C">
        <w:rPr>
          <w:rFonts w:eastAsiaTheme="minorEastAsia"/>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309F7" w:rsidRPr="0056401C" w14:paraId="3DC5938F" w14:textId="77777777" w:rsidTr="00DB51F5">
        <w:trPr>
          <w:jc w:val="center"/>
        </w:trPr>
        <w:tc>
          <w:tcPr>
            <w:tcW w:w="9216" w:type="dxa"/>
            <w:shd w:val="clear" w:color="auto" w:fill="D9D9D9"/>
          </w:tcPr>
          <w:p w14:paraId="2B5CF6F1" w14:textId="009BA718" w:rsidR="00E309F7" w:rsidRPr="0056401C" w:rsidRDefault="00E309F7" w:rsidP="008F4628">
            <w:pPr>
              <w:pStyle w:val="FP"/>
              <w:keepNext/>
              <w:keepLines/>
              <w:rPr>
                <w:rStyle w:val="CodeSnippet"/>
                <w:rFonts w:eastAsia="SimSun"/>
                <w:szCs w:val="24"/>
                <w:lang w:eastAsia="fr-FR"/>
              </w:rPr>
            </w:pPr>
            <w:r w:rsidRPr="0056401C">
              <w:rPr>
                <w:rStyle w:val="CodeSnippet"/>
                <w:rFonts w:eastAsia="SimSun"/>
                <w:szCs w:val="24"/>
                <w:lang w:eastAsia="fr-FR"/>
              </w:rPr>
              <w:t>tosca_definitions_version:</w:t>
            </w:r>
            <w:r w:rsidR="00DB51F5" w:rsidRPr="0056401C">
              <w:rPr>
                <w:rStyle w:val="CodeSnippet"/>
                <w:rFonts w:eastAsia="SimSun"/>
                <w:szCs w:val="24"/>
                <w:lang w:eastAsia="fr-FR"/>
              </w:rPr>
              <w:t xml:space="preserve"> </w:t>
            </w:r>
            <w:r w:rsidRPr="0056401C">
              <w:rPr>
                <w:rStyle w:val="CodeSnippet"/>
                <w:rFonts w:eastAsia="SimSun"/>
                <w:szCs w:val="24"/>
                <w:lang w:eastAsia="fr-FR"/>
              </w:rPr>
              <w:t>tosca_simple_yaml</w:t>
            </w:r>
            <w:r w:rsidR="00C95C38" w:rsidRPr="0056401C">
              <w:rPr>
                <w:rStyle w:val="CodeSnippet"/>
                <w:rFonts w:eastAsia="SimSun"/>
                <w:szCs w:val="24"/>
                <w:lang w:eastAsia="fr-FR"/>
              </w:rPr>
              <w:t>_</w:t>
            </w:r>
            <w:r w:rsidRPr="0056401C">
              <w:rPr>
                <w:rStyle w:val="CodeSnippet"/>
                <w:rFonts w:eastAsia="SimSun"/>
                <w:szCs w:val="24"/>
                <w:lang w:eastAsia="fr-FR"/>
              </w:rPr>
              <w:t>1</w:t>
            </w:r>
            <w:r w:rsidR="00C95C38" w:rsidRPr="0056401C">
              <w:rPr>
                <w:rStyle w:val="CodeSnippet"/>
                <w:rFonts w:eastAsia="SimSun"/>
                <w:szCs w:val="24"/>
                <w:lang w:eastAsia="fr-FR"/>
              </w:rPr>
              <w:t>_</w:t>
            </w:r>
            <w:r w:rsidRPr="0056401C">
              <w:rPr>
                <w:rStyle w:val="CodeSnippet"/>
                <w:rFonts w:eastAsia="SimSun"/>
                <w:szCs w:val="24"/>
                <w:lang w:eastAsia="fr-FR"/>
              </w:rPr>
              <w:t>2</w:t>
            </w:r>
          </w:p>
          <w:p w14:paraId="287A425C" w14:textId="77777777" w:rsidR="00E309F7" w:rsidRPr="0056401C" w:rsidRDefault="00E309F7" w:rsidP="008F4628">
            <w:pPr>
              <w:pStyle w:val="FP"/>
              <w:keepNext/>
              <w:keepLines/>
              <w:rPr>
                <w:rStyle w:val="CodeSnippet"/>
                <w:rFonts w:eastAsia="SimSun"/>
                <w:szCs w:val="24"/>
                <w:lang w:eastAsia="fr-FR"/>
              </w:rPr>
            </w:pPr>
          </w:p>
          <w:p w14:paraId="75508FD9" w14:textId="77777777" w:rsidR="00E309F7" w:rsidRPr="0056401C" w:rsidRDefault="00E309F7" w:rsidP="008F4628">
            <w:pPr>
              <w:pStyle w:val="FP"/>
              <w:keepNext/>
              <w:keepLines/>
              <w:rPr>
                <w:rStyle w:val="CodeSnippet"/>
                <w:rFonts w:eastAsia="SimSun"/>
                <w:szCs w:val="24"/>
                <w:lang w:eastAsia="fr-FR"/>
              </w:rPr>
            </w:pPr>
            <w:r w:rsidRPr="0056401C">
              <w:rPr>
                <w:rStyle w:val="CodeSnippet"/>
                <w:rFonts w:eastAsia="SimSun"/>
                <w:szCs w:val="24"/>
                <w:lang w:eastAsia="fr-FR"/>
              </w:rPr>
              <w:t>node_types:</w:t>
            </w:r>
          </w:p>
          <w:p w14:paraId="2EAB5C2A" w14:textId="480D64FD" w:rsidR="00E309F7" w:rsidRPr="0056401C" w:rsidRDefault="00DB51F5" w:rsidP="008F4628">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AA28E5" w:rsidRPr="0056401C">
              <w:rPr>
                <w:rStyle w:val="CodeSnippet"/>
                <w:rFonts w:eastAsia="SimSun"/>
                <w:szCs w:val="24"/>
                <w:lang w:eastAsia="fr-FR"/>
              </w:rPr>
              <w:t>MyCompany</w:t>
            </w:r>
            <w:r w:rsidR="00E309F7" w:rsidRPr="0056401C">
              <w:rPr>
                <w:rStyle w:val="CodeSnippet"/>
                <w:rFonts w:eastAsia="SimSun"/>
                <w:szCs w:val="24"/>
                <w:lang w:eastAsia="fr-FR"/>
              </w:rPr>
              <w:t>.SunshineDB.1_0.1_0:</w:t>
            </w:r>
          </w:p>
          <w:p w14:paraId="7EFB731F" w14:textId="7CE6395F" w:rsidR="00E309F7" w:rsidRPr="0056401C" w:rsidRDefault="00DB51F5" w:rsidP="008F4628">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E309F7" w:rsidRPr="0056401C">
              <w:rPr>
                <w:rStyle w:val="CodeSnippet"/>
                <w:rFonts w:eastAsia="SimSun"/>
                <w:szCs w:val="24"/>
                <w:lang w:eastAsia="fr-FR"/>
              </w:rPr>
              <w:t>derived_from:</w:t>
            </w:r>
            <w:r w:rsidRPr="0056401C">
              <w:rPr>
                <w:rStyle w:val="CodeSnippet"/>
                <w:rFonts w:eastAsia="SimSun"/>
                <w:szCs w:val="24"/>
                <w:lang w:eastAsia="fr-FR"/>
              </w:rPr>
              <w:t xml:space="preserve"> </w:t>
            </w:r>
            <w:r w:rsidR="00E309F7" w:rsidRPr="0056401C">
              <w:rPr>
                <w:rStyle w:val="CodeSnippet"/>
                <w:rFonts w:eastAsia="SimSun"/>
                <w:szCs w:val="24"/>
                <w:lang w:eastAsia="fr-FR"/>
              </w:rPr>
              <w:t>tosca.nodes.nfv.VNF</w:t>
            </w:r>
          </w:p>
          <w:p w14:paraId="0F7C717D" w14:textId="52DCD46C" w:rsidR="00E309F7" w:rsidRPr="0056401C" w:rsidRDefault="00DB51F5" w:rsidP="008F4628">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E309F7" w:rsidRPr="0056401C">
              <w:rPr>
                <w:rStyle w:val="CodeSnippet"/>
                <w:rFonts w:eastAsia="SimSun"/>
                <w:szCs w:val="24"/>
                <w:lang w:eastAsia="fr-FR"/>
              </w:rPr>
              <w:t>properties:</w:t>
            </w:r>
          </w:p>
          <w:p w14:paraId="341A7A63" w14:textId="5BC20D2E" w:rsidR="00E309F7" w:rsidRPr="0056401C" w:rsidRDefault="00DB51F5" w:rsidP="008F4628">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E309F7" w:rsidRPr="0056401C">
              <w:rPr>
                <w:rStyle w:val="CodeSnippet"/>
                <w:rFonts w:eastAsia="SimSun"/>
                <w:szCs w:val="24"/>
                <w:lang w:eastAsia="fr-FR"/>
              </w:rPr>
              <w:t>flavour_id:</w:t>
            </w:r>
          </w:p>
          <w:p w14:paraId="76D607B8" w14:textId="47EE9017" w:rsidR="00E309F7" w:rsidRPr="0056401C" w:rsidRDefault="00DB51F5" w:rsidP="008F4628">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E309F7" w:rsidRPr="0056401C">
              <w:rPr>
                <w:rStyle w:val="CodeSnippet"/>
                <w:rFonts w:eastAsia="SimSun"/>
                <w:szCs w:val="24"/>
                <w:lang w:eastAsia="fr-FR"/>
              </w:rPr>
              <w:t>constraints:</w:t>
            </w:r>
          </w:p>
          <w:p w14:paraId="0BF3234B" w14:textId="3F6E1633" w:rsidR="00E309F7" w:rsidRPr="0056401C" w:rsidRDefault="00DB51F5" w:rsidP="008F4628">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E309F7" w:rsidRPr="0056401C">
              <w:rPr>
                <w:rStyle w:val="CodeSnippet"/>
                <w:rFonts w:eastAsia="SimSun"/>
                <w:szCs w:val="24"/>
                <w:lang w:eastAsia="fr-FR"/>
              </w:rPr>
              <w:t>-</w:t>
            </w:r>
            <w:r w:rsidRPr="0056401C">
              <w:rPr>
                <w:rStyle w:val="CodeSnippet"/>
                <w:rFonts w:eastAsia="SimSun"/>
                <w:szCs w:val="24"/>
                <w:lang w:eastAsia="fr-FR"/>
              </w:rPr>
              <w:t xml:space="preserve"> </w:t>
            </w:r>
            <w:r w:rsidR="00E309F7" w:rsidRPr="0056401C">
              <w:rPr>
                <w:rStyle w:val="CodeSnippet"/>
                <w:rFonts w:eastAsia="SimSun"/>
                <w:szCs w:val="24"/>
                <w:lang w:eastAsia="fr-FR"/>
              </w:rPr>
              <w:t>valid_values:</w:t>
            </w:r>
            <w:r w:rsidRPr="0056401C">
              <w:rPr>
                <w:rStyle w:val="CodeSnippet"/>
                <w:rFonts w:eastAsia="SimSun"/>
                <w:szCs w:val="24"/>
                <w:lang w:eastAsia="fr-FR"/>
              </w:rPr>
              <w:t xml:space="preserve"> </w:t>
            </w:r>
            <w:r w:rsidR="00E309F7" w:rsidRPr="0056401C">
              <w:rPr>
                <w:rStyle w:val="CodeSnippet"/>
                <w:rFonts w:eastAsia="SimSun"/>
                <w:szCs w:val="24"/>
                <w:lang w:eastAsia="fr-FR"/>
              </w:rPr>
              <w:t>[</w:t>
            </w:r>
            <w:r w:rsidRPr="0056401C">
              <w:rPr>
                <w:rStyle w:val="CodeSnippet"/>
                <w:rFonts w:eastAsia="SimSun"/>
                <w:szCs w:val="24"/>
                <w:lang w:eastAsia="fr-FR"/>
              </w:rPr>
              <w:t xml:space="preserve"> </w:t>
            </w:r>
            <w:r w:rsidR="00E309F7" w:rsidRPr="0056401C">
              <w:rPr>
                <w:rStyle w:val="CodeSnippet"/>
                <w:rFonts w:eastAsia="SimSun"/>
                <w:szCs w:val="24"/>
                <w:lang w:eastAsia="fr-FR"/>
              </w:rPr>
              <w:t>simple,</w:t>
            </w:r>
            <w:r w:rsidRPr="0056401C">
              <w:rPr>
                <w:rStyle w:val="CodeSnippet"/>
                <w:rFonts w:eastAsia="SimSun"/>
                <w:szCs w:val="24"/>
                <w:lang w:eastAsia="fr-FR"/>
              </w:rPr>
              <w:t xml:space="preserve"> </w:t>
            </w:r>
            <w:r w:rsidR="00E309F7" w:rsidRPr="0056401C">
              <w:rPr>
                <w:rStyle w:val="CodeSnippet"/>
                <w:rFonts w:eastAsia="SimSun"/>
                <w:szCs w:val="24"/>
                <w:lang w:eastAsia="fr-FR"/>
              </w:rPr>
              <w:t>complex</w:t>
            </w:r>
            <w:r w:rsidRPr="0056401C">
              <w:rPr>
                <w:rStyle w:val="CodeSnippet"/>
                <w:rFonts w:eastAsia="SimSun"/>
                <w:szCs w:val="24"/>
                <w:lang w:eastAsia="fr-FR"/>
              </w:rPr>
              <w:t xml:space="preserve"> </w:t>
            </w:r>
            <w:r w:rsidR="00E309F7" w:rsidRPr="0056401C">
              <w:rPr>
                <w:rStyle w:val="CodeSnippet"/>
                <w:rFonts w:eastAsia="SimSun"/>
                <w:szCs w:val="24"/>
                <w:lang w:eastAsia="fr-FR"/>
              </w:rPr>
              <w:t>]</w:t>
            </w:r>
          </w:p>
          <w:p w14:paraId="099DBB0F" w14:textId="38F13500" w:rsidR="00E309F7" w:rsidRPr="0056401C" w:rsidRDefault="00DB51F5" w:rsidP="008F4628">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E309F7" w:rsidRPr="0056401C">
              <w:rPr>
                <w:rStyle w:val="CodeSnippet"/>
                <w:rFonts w:eastAsia="SimSun"/>
                <w:szCs w:val="24"/>
                <w:lang w:eastAsia="fr-FR"/>
              </w:rPr>
              <w:t>configurable_properties:</w:t>
            </w:r>
          </w:p>
          <w:p w14:paraId="031DD484" w14:textId="2B6103C7" w:rsidR="00E309F7" w:rsidRPr="0056401C" w:rsidRDefault="00DB51F5" w:rsidP="008F4628">
            <w:pPr>
              <w:pStyle w:val="FP"/>
              <w:keepNext/>
              <w:keepLines/>
              <w:rPr>
                <w:rStyle w:val="CodeSnippet"/>
                <w:rFonts w:eastAsia="SimSun"/>
                <w:szCs w:val="24"/>
                <w:lang w:eastAsia="fr-FR"/>
              </w:rPr>
            </w:pPr>
            <w:r w:rsidRPr="0056401C">
              <w:rPr>
                <w:rStyle w:val="CodeSnippet"/>
                <w:rFonts w:eastAsia="SimSun"/>
                <w:szCs w:val="24"/>
                <w:lang w:eastAsia="fr-FR"/>
              </w:rPr>
              <w:t xml:space="preserve">        </w:t>
            </w:r>
            <w:r w:rsidR="00E309F7" w:rsidRPr="0056401C">
              <w:rPr>
                <w:rStyle w:val="CodeSnippet"/>
                <w:rFonts w:eastAsia="SimSun"/>
                <w:szCs w:val="24"/>
                <w:lang w:eastAsia="fr-FR"/>
              </w:rPr>
              <w:t>type:</w:t>
            </w:r>
            <w:r w:rsidRPr="0056401C">
              <w:rPr>
                <w:rStyle w:val="CodeSnippet"/>
                <w:rFonts w:eastAsia="SimSun"/>
                <w:szCs w:val="24"/>
                <w:lang w:eastAsia="fr-FR"/>
              </w:rPr>
              <w:t xml:space="preserve"> </w:t>
            </w:r>
            <w:r w:rsidR="004419D6" w:rsidRPr="0056401C">
              <w:rPr>
                <w:rStyle w:val="CodeSnippet"/>
                <w:rFonts w:eastAsia="SimSun"/>
                <w:szCs w:val="24"/>
                <w:lang w:eastAsia="fr-FR"/>
              </w:rPr>
              <w:t>MyCompany</w:t>
            </w:r>
            <w:r w:rsidR="00E309F7" w:rsidRPr="0056401C">
              <w:rPr>
                <w:rStyle w:val="CodeSnippet"/>
                <w:rFonts w:eastAsia="SimSun"/>
                <w:szCs w:val="24"/>
                <w:lang w:eastAsia="fr-FR"/>
              </w:rPr>
              <w:t>.datatypes.nfv.VnfConfigurableProperties</w:t>
            </w:r>
          </w:p>
          <w:p w14:paraId="2A6E89EC" w14:textId="77777777" w:rsidR="00E309F7" w:rsidRPr="0056401C" w:rsidRDefault="00E309F7" w:rsidP="008F4628">
            <w:pPr>
              <w:pStyle w:val="FP"/>
              <w:keepNext/>
              <w:keepLines/>
              <w:rPr>
                <w:rStyle w:val="CodeSnippet"/>
                <w:rFonts w:eastAsia="SimSun"/>
                <w:szCs w:val="24"/>
                <w:lang w:eastAsia="fr-FR"/>
              </w:rPr>
            </w:pPr>
          </w:p>
          <w:p w14:paraId="6DADDE87" w14:textId="77777777" w:rsidR="00E309F7" w:rsidRPr="0056401C" w:rsidRDefault="00E309F7" w:rsidP="008F4628">
            <w:pPr>
              <w:pStyle w:val="FP"/>
              <w:keepNext/>
              <w:keepLines/>
              <w:rPr>
                <w:rStyle w:val="CodeSnippet"/>
                <w:rFonts w:eastAsia="SimSun"/>
                <w:szCs w:val="24"/>
                <w:lang w:eastAsia="fr-FR"/>
              </w:rPr>
            </w:pPr>
          </w:p>
          <w:p w14:paraId="423ECFF0" w14:textId="77777777" w:rsidR="004419D6" w:rsidRPr="0056401C" w:rsidRDefault="004419D6"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data_types:</w:t>
            </w:r>
          </w:p>
          <w:p w14:paraId="7EBBFD6E" w14:textId="6B782B5F"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Mycompany.datatypes.nfv.VnfConfigurableProperties:</w:t>
            </w:r>
          </w:p>
          <w:p w14:paraId="0CF65D99" w14:textId="41885F56"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4419D6" w:rsidRPr="0056401C">
              <w:rPr>
                <w:rFonts w:ascii="Consolas" w:eastAsia="SimSun" w:hAnsi="Consolas"/>
                <w:szCs w:val="24"/>
                <w:lang w:eastAsia="fr-FR"/>
              </w:rPr>
              <w:t>tosca.datatypes.nfv.VnfConfigurableProperties</w:t>
            </w:r>
          </w:p>
          <w:p w14:paraId="62717B24" w14:textId="215ECBF9"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properties:</w:t>
            </w:r>
          </w:p>
          <w:p w14:paraId="368DF5A3" w14:textId="1BF69ECB"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additional_configurable_properties:</w:t>
            </w:r>
          </w:p>
          <w:p w14:paraId="7F1534B8" w14:textId="0015D7DA"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4419D6" w:rsidRPr="0056401C">
              <w:rPr>
                <w:rFonts w:ascii="Consolas" w:eastAsia="SimSun" w:hAnsi="Consolas"/>
                <w:szCs w:val="24"/>
                <w:lang w:eastAsia="fr-FR"/>
              </w:rPr>
              <w:t>MyCompany.datatypes.nfv.VnfAdditionalConfigurableProperties</w:t>
            </w:r>
          </w:p>
          <w:p w14:paraId="6B94741F" w14:textId="77777777" w:rsidR="004419D6" w:rsidRPr="0056401C" w:rsidRDefault="004419D6" w:rsidP="008F4628">
            <w:pPr>
              <w:keepNext/>
              <w:keepLines/>
              <w:overflowPunct/>
              <w:autoSpaceDE/>
              <w:autoSpaceDN/>
              <w:adjustRightInd/>
              <w:spacing w:after="0"/>
              <w:textAlignment w:val="auto"/>
              <w:rPr>
                <w:rFonts w:ascii="Consolas" w:eastAsia="SimSun" w:hAnsi="Consolas"/>
                <w:szCs w:val="24"/>
                <w:lang w:eastAsia="fr-FR"/>
              </w:rPr>
            </w:pPr>
          </w:p>
          <w:p w14:paraId="3937BE13" w14:textId="1C11A463"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MyCompany.datatypes.nfv.VnfAdditionalConfigurableProperties:</w:t>
            </w:r>
          </w:p>
          <w:p w14:paraId="2A83BFA3" w14:textId="6ADCC862"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4419D6" w:rsidRPr="0056401C">
              <w:rPr>
                <w:rFonts w:ascii="Consolas" w:eastAsia="SimSun" w:hAnsi="Consolas"/>
                <w:szCs w:val="24"/>
                <w:lang w:eastAsia="fr-FR"/>
              </w:rPr>
              <w:t>tosca.datatypes.nfv.VnfAdditionalConfigurableProperties</w:t>
            </w:r>
          </w:p>
          <w:p w14:paraId="1B5B96CD" w14:textId="4F8F89EF"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properties:</w:t>
            </w:r>
          </w:p>
          <w:p w14:paraId="23B4EDFF" w14:textId="104C6633"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name_prefix_in_vim:</w:t>
            </w:r>
          </w:p>
          <w:p w14:paraId="6F1B19F7" w14:textId="0F67AD5E"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4419D6" w:rsidRPr="0056401C">
              <w:rPr>
                <w:rFonts w:ascii="Consolas" w:eastAsia="SimSun" w:hAnsi="Consolas"/>
                <w:szCs w:val="24"/>
                <w:lang w:eastAsia="fr-FR"/>
              </w:rPr>
              <w:t>string</w:t>
            </w:r>
          </w:p>
          <w:p w14:paraId="7DBFF9C2" w14:textId="45FC3E40"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4419D6" w:rsidRPr="0056401C">
              <w:rPr>
                <w:rFonts w:ascii="Consolas" w:eastAsia="SimSun" w:hAnsi="Consolas"/>
                <w:szCs w:val="24"/>
                <w:lang w:eastAsia="fr-FR"/>
              </w:rPr>
              <w:t>false</w:t>
            </w:r>
          </w:p>
          <w:p w14:paraId="48DD905F" w14:textId="7254BF0B"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dns_server:</w:t>
            </w:r>
          </w:p>
          <w:p w14:paraId="76F860F4" w14:textId="664B7212" w:rsidR="004419D6" w:rsidRPr="0056401C" w:rsidRDefault="00DB51F5" w:rsidP="008F4628">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4419D6" w:rsidRPr="0056401C">
              <w:rPr>
                <w:rFonts w:ascii="Consolas" w:eastAsia="SimSun" w:hAnsi="Consolas"/>
                <w:szCs w:val="24"/>
                <w:lang w:eastAsia="fr-FR"/>
              </w:rPr>
              <w:t>string</w:t>
            </w:r>
          </w:p>
          <w:p w14:paraId="31AC65AE" w14:textId="6B812882" w:rsidR="004419D6" w:rsidRPr="0056401C" w:rsidRDefault="00DB51F5" w:rsidP="008F4628">
            <w:pPr>
              <w:pStyle w:val="FP"/>
              <w:keepNext/>
              <w:keepLines/>
              <w:rPr>
                <w:rFonts w:ascii="Consolas" w:eastAsiaTheme="minorEastAsia" w:hAnsi="Consolas"/>
                <w:sz w:val="16"/>
              </w:rPr>
            </w:pPr>
            <w:r w:rsidRPr="0056401C">
              <w:rPr>
                <w:rFonts w:ascii="Consolas" w:eastAsia="SimSun" w:hAnsi="Consolas"/>
                <w:szCs w:val="24"/>
                <w:lang w:eastAsia="fr-FR"/>
              </w:rPr>
              <w:t xml:space="preserve">        </w:t>
            </w:r>
            <w:r w:rsidR="004419D6"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4419D6" w:rsidRPr="0056401C">
              <w:rPr>
                <w:rFonts w:ascii="Consolas" w:eastAsia="SimSun" w:hAnsi="Consolas"/>
                <w:szCs w:val="24"/>
                <w:lang w:eastAsia="fr-FR"/>
              </w:rPr>
              <w:t>true</w:t>
            </w:r>
          </w:p>
        </w:tc>
      </w:tr>
    </w:tbl>
    <w:p w14:paraId="5FBABC80" w14:textId="77777777" w:rsidR="001E5AAA" w:rsidRPr="0056401C" w:rsidRDefault="001E5AAA" w:rsidP="00E309F7">
      <w:pPr>
        <w:rPr>
          <w:rFonts w:eastAsiaTheme="minorEastAsia"/>
        </w:rPr>
      </w:pPr>
    </w:p>
    <w:p w14:paraId="5485A369" w14:textId="77777777" w:rsidR="003857FA" w:rsidRPr="0056401C" w:rsidRDefault="003857FA" w:rsidP="003857FA">
      <w:pPr>
        <w:rPr>
          <w:rFonts w:eastAsiaTheme="minorEastAsia"/>
        </w:rPr>
      </w:pPr>
      <w:r w:rsidRPr="0056401C">
        <w:rPr>
          <w:rFonts w:eastAsiaTheme="minorEastAsia"/>
        </w:rPr>
        <w:t xml:space="preserve">In the above example, </w:t>
      </w:r>
      <w:r w:rsidRPr="0056401C">
        <w:rPr>
          <w:lang w:eastAsia="zh-CN"/>
        </w:rPr>
        <w:t xml:space="preserve">properties definitions are provided and </w:t>
      </w:r>
      <w:r w:rsidRPr="0056401C">
        <w:rPr>
          <w:rFonts w:eastAsiaTheme="minorEastAsia"/>
        </w:rPr>
        <w:t>properties assignment values are not necessary. The properties values are available in the API.</w:t>
      </w:r>
    </w:p>
    <w:p w14:paraId="25DAC6FE" w14:textId="77777777" w:rsidR="003857FA" w:rsidRPr="0056401C" w:rsidRDefault="003857FA" w:rsidP="003857FA">
      <w:pPr>
        <w:keepNext/>
        <w:keepLines/>
        <w:rPr>
          <w:rFonts w:eastAsiaTheme="minorEastAsia"/>
        </w:rPr>
      </w:pPr>
      <w:r w:rsidRPr="0056401C">
        <w:rPr>
          <w:rFonts w:eastAsiaTheme="minorEastAsia"/>
        </w:rPr>
        <w:t>Example definition of configurable properties with properties assignment value.</w:t>
      </w:r>
    </w:p>
    <w:p w14:paraId="5510BB90"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7DF8737A" w14:textId="77777777" w:rsidR="003857FA" w:rsidRPr="0056401C" w:rsidRDefault="003857FA" w:rsidP="003857FA">
      <w:pPr>
        <w:shd w:val="clear" w:color="auto" w:fill="D9D9D9" w:themeFill="background1" w:themeFillShade="D9"/>
        <w:spacing w:after="0"/>
        <w:rPr>
          <w:rFonts w:ascii="Consolas" w:eastAsiaTheme="minorEastAsia" w:hAnsi="Consolas"/>
        </w:rPr>
      </w:pPr>
    </w:p>
    <w:p w14:paraId="3F730C4D"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w:t>
      </w:r>
    </w:p>
    <w:p w14:paraId="3BABBEEA" w14:textId="77777777" w:rsidR="003857FA" w:rsidRPr="0056401C" w:rsidRDefault="003857FA" w:rsidP="003857FA">
      <w:pPr>
        <w:shd w:val="clear" w:color="auto" w:fill="D9D9D9" w:themeFill="background1" w:themeFillShade="D9"/>
        <w:spacing w:after="0"/>
        <w:rPr>
          <w:rFonts w:ascii="Consolas" w:eastAsiaTheme="minorEastAsia" w:hAnsi="Consolas"/>
        </w:rPr>
      </w:pPr>
    </w:p>
    <w:p w14:paraId="46C7E1C9"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7D2DC07F"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MyCompany.SunshineDB.1_0.1_0:</w:t>
      </w:r>
    </w:p>
    <w:p w14:paraId="5F3EB83A"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tosca.nodes.nfv.VNF</w:t>
      </w:r>
    </w:p>
    <w:p w14:paraId="042E7F16"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06CE25B2"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Vnflcm:</w:t>
      </w:r>
    </w:p>
    <w:p w14:paraId="2D88C1B5"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tosca.interfaces.nfv.Vnflcm</w:t>
      </w:r>
    </w:p>
    <w:p w14:paraId="727BFE63"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19DB20AA"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MyCompany.nodes.nfv.Vdu.Aux:</w:t>
      </w:r>
    </w:p>
    <w:p w14:paraId="0680E79D"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tosca.nodes.nfv.Vdu.Compute</w:t>
      </w:r>
    </w:p>
    <w:p w14:paraId="1A421AF3"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510967E"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configurable_properties:</w:t>
      </w:r>
    </w:p>
    <w:p w14:paraId="186A6526"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MyCompany.datatypes.nfv.AuxVnfcConfigurableProperties</w:t>
      </w:r>
    </w:p>
    <w:p w14:paraId="44B72292"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40B6049E" w14:textId="77777777" w:rsidR="003857FA" w:rsidRPr="0056401C" w:rsidRDefault="003857FA" w:rsidP="003857FA">
      <w:pPr>
        <w:shd w:val="clear" w:color="auto" w:fill="D9D9D9" w:themeFill="background1" w:themeFillShade="D9"/>
        <w:spacing w:after="0"/>
        <w:rPr>
          <w:rFonts w:ascii="Consolas" w:eastAsiaTheme="minorEastAsia" w:hAnsi="Consolas"/>
        </w:rPr>
      </w:pPr>
    </w:p>
    <w:p w14:paraId="21DC097A" w14:textId="77777777" w:rsidR="003857FA" w:rsidRPr="0056401C" w:rsidRDefault="003857FA" w:rsidP="003857FA">
      <w:pPr>
        <w:shd w:val="clear" w:color="auto" w:fill="D9D9D9" w:themeFill="background1" w:themeFillShade="D9"/>
        <w:spacing w:after="0"/>
        <w:rPr>
          <w:rFonts w:ascii="Consolas" w:eastAsiaTheme="minorEastAsia" w:hAnsi="Consolas"/>
        </w:rPr>
      </w:pPr>
    </w:p>
    <w:p w14:paraId="4FCE6FFE" w14:textId="34B80B9D" w:rsidR="003857FA" w:rsidRPr="0056401C" w:rsidRDefault="003857FA" w:rsidP="003857F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data_types:</w:t>
      </w:r>
    </w:p>
    <w:p w14:paraId="3DAB5251"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MyCompany.datatypes.nfv.AuxVnfcConfigurableProperties:</w:t>
      </w:r>
    </w:p>
    <w:p w14:paraId="7081CE9B"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tosca.datatypes.nfv.VnfcConfigurableProperties</w:t>
      </w:r>
    </w:p>
    <w:p w14:paraId="3EE000B4"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287BE8D"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additional_vnfc_configurable_properties:</w:t>
      </w:r>
    </w:p>
    <w:p w14:paraId="1CA5F3CD"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MyCompany.datatypes.nfv.AuxVnfcAdditionalConfigurableProperties</w:t>
      </w:r>
    </w:p>
    <w:p w14:paraId="2586CB61"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3F34FBCA" w14:textId="77777777" w:rsidR="003857FA" w:rsidRPr="0056401C" w:rsidRDefault="003857FA" w:rsidP="003857FA">
      <w:pPr>
        <w:shd w:val="clear" w:color="auto" w:fill="D9D9D9" w:themeFill="background1" w:themeFillShade="D9"/>
        <w:spacing w:after="0"/>
        <w:rPr>
          <w:rFonts w:ascii="Consolas" w:eastAsiaTheme="minorEastAsia" w:hAnsi="Consolas"/>
        </w:rPr>
      </w:pPr>
    </w:p>
    <w:p w14:paraId="6EAC4D05"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MyCompany.datatypes.nfv.AuxVnfcAdditionalConfigurableProperties:</w:t>
      </w:r>
    </w:p>
    <w:p w14:paraId="6313B472"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tosca.datatypes.nfv.VnfcAdditionalConfigurableProperties</w:t>
      </w:r>
    </w:p>
    <w:p w14:paraId="05FE6E88"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CE30737"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name_prefix_in_vim:</w:t>
      </w:r>
    </w:p>
    <w:p w14:paraId="7C98781B"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0044ADAE"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65C7A814" w14:textId="7F189C42"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210001">
        <w:rPr>
          <w:rFonts w:ascii="Consolas" w:eastAsiaTheme="minorEastAsia" w:hAnsi="Consolas"/>
        </w:rPr>
        <w:t>"</w:t>
      </w:r>
      <w:r w:rsidRPr="0056401C">
        <w:rPr>
          <w:rFonts w:ascii="Consolas" w:eastAsiaTheme="minorEastAsia" w:hAnsi="Consolas"/>
        </w:rPr>
        <w:t>MyCustomer</w:t>
      </w:r>
      <w:r w:rsidR="00210001">
        <w:rPr>
          <w:rFonts w:ascii="Consolas" w:eastAsiaTheme="minorEastAsia" w:hAnsi="Consolas"/>
        </w:rPr>
        <w:t>"</w:t>
      </w:r>
    </w:p>
    <w:p w14:paraId="3787E621"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dns_server:</w:t>
      </w:r>
    </w:p>
    <w:p w14:paraId="73944033"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196FD7EB"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72BB21B8" w14:textId="024AFCB0"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210001">
        <w:rPr>
          <w:rFonts w:ascii="Consolas" w:eastAsiaTheme="minorEastAsia" w:hAnsi="Consolas"/>
        </w:rPr>
        <w:t>"</w:t>
      </w:r>
      <w:r w:rsidRPr="0056401C">
        <w:rPr>
          <w:rFonts w:ascii="Consolas" w:eastAsiaTheme="minorEastAsia" w:hAnsi="Consolas"/>
        </w:rPr>
        <w:t>90.200.250.57</w:t>
      </w:r>
      <w:r w:rsidR="00210001">
        <w:rPr>
          <w:rFonts w:ascii="Consolas" w:eastAsiaTheme="minorEastAsia" w:hAnsi="Consolas"/>
        </w:rPr>
        <w:t>"</w:t>
      </w:r>
    </w:p>
    <w:p w14:paraId="10097766" w14:textId="77777777" w:rsidR="003857FA" w:rsidRPr="0056401C" w:rsidRDefault="003857FA" w:rsidP="003857FA">
      <w:pPr>
        <w:keepNext/>
        <w:keepLines/>
        <w:shd w:val="clear" w:color="auto" w:fill="D9D9D9" w:themeFill="background1" w:themeFillShade="D9"/>
        <w:spacing w:after="0"/>
        <w:rPr>
          <w:rFonts w:ascii="Consolas" w:eastAsiaTheme="minorEastAsia" w:hAnsi="Consolas"/>
        </w:rPr>
      </w:pPr>
    </w:p>
    <w:p w14:paraId="563638BA" w14:textId="77777777" w:rsidR="003857FA" w:rsidRPr="0056401C" w:rsidRDefault="003857FA" w:rsidP="003857F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792B2C01" w14:textId="77777777" w:rsidR="003857FA" w:rsidRPr="0056401C" w:rsidRDefault="003857FA" w:rsidP="003857F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08442CE9"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MyCompany.SunshineDB.1_0.1_0</w:t>
      </w:r>
    </w:p>
    <w:p w14:paraId="3A7B9494"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31FFB281"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 [ dbBackendIpv4, virtual_link ] # IPv4 for SQL</w:t>
      </w:r>
    </w:p>
    <w:p w14:paraId="396FD64E" w14:textId="77777777" w:rsidR="003857FA" w:rsidRPr="0056401C" w:rsidRDefault="003857FA" w:rsidP="003857FA">
      <w:pPr>
        <w:shd w:val="clear" w:color="auto" w:fill="D9D9D9" w:themeFill="background1" w:themeFillShade="D9"/>
        <w:spacing w:after="0"/>
        <w:rPr>
          <w:rFonts w:ascii="Consolas" w:eastAsiaTheme="minorEastAsia" w:hAnsi="Consolas"/>
        </w:rPr>
      </w:pPr>
    </w:p>
    <w:p w14:paraId="127D4734"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inputs:</w:t>
      </w:r>
    </w:p>
    <w:p w14:paraId="6B2159B3"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name_prefix_in_vim:</w:t>
      </w:r>
    </w:p>
    <w:p w14:paraId="797B10A0"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0139B9D9"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dns_server:</w:t>
      </w:r>
    </w:p>
    <w:p w14:paraId="1E9B66B7"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4AC04CC1"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4E4D5806"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0836C07D"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SunshineDB:</w:t>
      </w:r>
    </w:p>
    <w:p w14:paraId="37833AE0"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MyCompany.SunshineDB.1_0.1_0</w:t>
      </w:r>
    </w:p>
    <w:p w14:paraId="40767772"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1BD1229D"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dbBackend:</w:t>
      </w:r>
    </w:p>
    <w:p w14:paraId="41299E7A"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MyCompany.nodes.nfv.Vdu.Aux</w:t>
      </w:r>
    </w:p>
    <w:p w14:paraId="74B1860F"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970E230"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5AA22546"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configurable_properties:</w:t>
      </w:r>
    </w:p>
    <w:p w14:paraId="197CE678"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additional_vnfc_configurable_properties:</w:t>
      </w:r>
    </w:p>
    <w:p w14:paraId="67A23C9E"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name_prefix_in_vim: { get_input: name_prefix_in_vim }</w:t>
      </w:r>
    </w:p>
    <w:p w14:paraId="55FC6DFC" w14:textId="77777777" w:rsidR="003857FA" w:rsidRPr="0056401C" w:rsidRDefault="003857FA" w:rsidP="003857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dns_server: { get_input: dns_server }</w:t>
      </w:r>
    </w:p>
    <w:p w14:paraId="35D55C2E" w14:textId="55AEF9F5" w:rsidR="003857FA" w:rsidRPr="0056401C" w:rsidRDefault="003857FA" w:rsidP="003857FA">
      <w:pPr>
        <w:shd w:val="clear" w:color="auto" w:fill="D9D9D9" w:themeFill="background1" w:themeFillShade="D9"/>
        <w:spacing w:after="0"/>
        <w:rPr>
          <w:rFonts w:ascii="Courier New" w:eastAsiaTheme="minorEastAsia" w:hAnsi="Courier New"/>
          <w:sz w:val="16"/>
        </w:rPr>
      </w:pPr>
    </w:p>
    <w:p w14:paraId="553E253B" w14:textId="77777777" w:rsidR="003857FA" w:rsidRPr="0056401C" w:rsidRDefault="003857FA" w:rsidP="003857FA">
      <w:pPr>
        <w:rPr>
          <w:rFonts w:eastAsiaTheme="minorEastAsia"/>
        </w:rPr>
      </w:pPr>
    </w:p>
    <w:p w14:paraId="4C271E14" w14:textId="77777777" w:rsidR="003857FA" w:rsidRPr="0056401C" w:rsidRDefault="003857FA" w:rsidP="003857FA">
      <w:pPr>
        <w:rPr>
          <w:rFonts w:eastAsiaTheme="minorEastAsia"/>
        </w:rPr>
      </w:pPr>
      <w:r w:rsidRPr="0056401C">
        <w:rPr>
          <w:lang w:eastAsia="zh-CN"/>
        </w:rPr>
        <w:t>In the above example, default values are provided in the node type definition, properties assignment by using TOSCA get_input function is described in the node template. The properties values from the API will override the default values.</w:t>
      </w:r>
    </w:p>
    <w:p w14:paraId="19DE5564" w14:textId="77777777" w:rsidR="00D566BF" w:rsidRPr="0056401C" w:rsidRDefault="00101E52" w:rsidP="00D566BF">
      <w:pPr>
        <w:pStyle w:val="Heading4"/>
        <w:rPr>
          <w:rFonts w:eastAsia="DengXian"/>
        </w:rPr>
      </w:pPr>
      <w:bookmarkStart w:id="222" w:name="_Toc30426863"/>
      <w:r w:rsidRPr="0056401C">
        <w:rPr>
          <w:rFonts w:eastAsia="DengXian" w:hint="eastAsia"/>
        </w:rPr>
        <w:t>6.2.31</w:t>
      </w:r>
      <w:r w:rsidR="00D566BF" w:rsidRPr="0056401C">
        <w:rPr>
          <w:rFonts w:eastAsia="DengXian" w:hint="eastAsia"/>
        </w:rPr>
        <w:t>.5</w:t>
      </w:r>
      <w:r w:rsidR="00D566BF" w:rsidRPr="0056401C">
        <w:rPr>
          <w:rFonts w:eastAsia="DengXian"/>
        </w:rPr>
        <w:tab/>
        <w:t>Additional Requirements</w:t>
      </w:r>
      <w:bookmarkEnd w:id="222"/>
    </w:p>
    <w:p w14:paraId="017E9D79" w14:textId="77777777" w:rsidR="00D566BF" w:rsidRPr="0056401C" w:rsidRDefault="00D566BF" w:rsidP="00E309F7">
      <w:pPr>
        <w:rPr>
          <w:rFonts w:eastAsiaTheme="minorEastAsia"/>
          <w:lang w:eastAsia="zh-CN"/>
        </w:rPr>
      </w:pPr>
      <w:r w:rsidRPr="0056401C">
        <w:rPr>
          <w:rFonts w:eastAsiaTheme="minorEastAsia" w:hint="eastAsia"/>
          <w:lang w:eastAsia="zh-CN"/>
        </w:rPr>
        <w:t>None.</w:t>
      </w:r>
    </w:p>
    <w:p w14:paraId="716BCAA6" w14:textId="77777777" w:rsidR="00E309F7" w:rsidRPr="0056401C" w:rsidRDefault="00101E52" w:rsidP="00EC7355">
      <w:pPr>
        <w:pStyle w:val="Heading3"/>
        <w:rPr>
          <w:rFonts w:eastAsia="DengXian"/>
        </w:rPr>
      </w:pPr>
      <w:bookmarkStart w:id="223" w:name="_Toc30426864"/>
      <w:r w:rsidRPr="0056401C">
        <w:rPr>
          <w:rFonts w:eastAsia="DengXian"/>
        </w:rPr>
        <w:lastRenderedPageBreak/>
        <w:t>6.2.32</w:t>
      </w:r>
      <w:r w:rsidR="00E309F7" w:rsidRPr="0056401C">
        <w:rPr>
          <w:rFonts w:eastAsia="DengXian"/>
        </w:rPr>
        <w:tab/>
        <w:t>tosca.datatypes.nfv.VnfAdditionalConfigurableProperties</w:t>
      </w:r>
      <w:bookmarkEnd w:id="223"/>
    </w:p>
    <w:p w14:paraId="4F4A3C23" w14:textId="77777777" w:rsidR="00E309F7" w:rsidRPr="0056401C" w:rsidRDefault="00101E52" w:rsidP="00EC7355">
      <w:pPr>
        <w:pStyle w:val="Heading4"/>
        <w:rPr>
          <w:rFonts w:eastAsiaTheme="minorEastAsia"/>
          <w:lang w:eastAsia="zh-CN"/>
        </w:rPr>
      </w:pPr>
      <w:bookmarkStart w:id="224" w:name="_Toc30426865"/>
      <w:r w:rsidRPr="0056401C">
        <w:rPr>
          <w:rFonts w:eastAsiaTheme="minorEastAsia" w:hint="eastAsia"/>
          <w:lang w:eastAsia="zh-CN"/>
        </w:rPr>
        <w:t>6.2.32</w:t>
      </w:r>
      <w:r w:rsidR="00E309F7" w:rsidRPr="0056401C">
        <w:rPr>
          <w:rFonts w:eastAsiaTheme="minorEastAsia" w:hint="eastAsia"/>
          <w:lang w:eastAsia="zh-CN"/>
        </w:rPr>
        <w:t>.1</w:t>
      </w:r>
      <w:r w:rsidR="00E309F7" w:rsidRPr="0056401C">
        <w:rPr>
          <w:rFonts w:eastAsiaTheme="minorEastAsia" w:hint="eastAsia"/>
          <w:lang w:eastAsia="zh-CN"/>
        </w:rPr>
        <w:tab/>
        <w:t>Description</w:t>
      </w:r>
      <w:bookmarkEnd w:id="224"/>
    </w:p>
    <w:p w14:paraId="6DF1FD6D" w14:textId="57AD0B0D" w:rsidR="00E309F7" w:rsidRPr="0056401C" w:rsidRDefault="00E309F7" w:rsidP="00E309F7">
      <w:pPr>
        <w:rPr>
          <w:rFonts w:eastAsiaTheme="minorEastAsia"/>
        </w:rPr>
      </w:pPr>
      <w:r w:rsidRPr="0056401C">
        <w:rPr>
          <w:rFonts w:eastAsiaTheme="minorEastAsia"/>
        </w:rPr>
        <w:t xml:space="preserve">The VnfAdditionalConfigurableProperties </w:t>
      </w:r>
      <w:r w:rsidR="00972F03" w:rsidRPr="0056401C">
        <w:rPr>
          <w:rFonts w:eastAsiaTheme="minorEastAsia"/>
        </w:rPr>
        <w:t xml:space="preserve">data </w:t>
      </w:r>
      <w:r w:rsidRPr="0056401C">
        <w:rPr>
          <w:rFonts w:eastAsiaTheme="minorEastAsia"/>
        </w:rPr>
        <w:t>type is an empty base type for deriving data types for describing additional configurable properties for a given VNF.</w:t>
      </w:r>
      <w:r w:rsidR="008F0C8E" w:rsidRPr="0056401C">
        <w:rPr>
          <w:rFonts w:eastAsiaTheme="minorEastAsia"/>
        </w:rPr>
        <w:t xml:space="preserve"> </w:t>
      </w:r>
      <w:r w:rsidR="008F0C8E" w:rsidRPr="0056401C">
        <w:rPr>
          <w:rFonts w:eastAsia="SimSun"/>
          <w:szCs w:val="24"/>
        </w:rPr>
        <w:t xml:space="preserve">Table </w:t>
      </w:r>
      <w:r w:rsidR="00101E52" w:rsidRPr="0056401C">
        <w:rPr>
          <w:rFonts w:eastAsia="SimSun"/>
          <w:szCs w:val="24"/>
        </w:rPr>
        <w:t>6.2.32</w:t>
      </w:r>
      <w:r w:rsidR="008F0C8E"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8F0C8E" w:rsidRPr="0056401C">
        <w:rPr>
          <w:rFonts w:eastAsia="SimSun"/>
          <w:szCs w:val="24"/>
        </w:rPr>
        <w:t>.</w:t>
      </w:r>
    </w:p>
    <w:p w14:paraId="77944252" w14:textId="77777777" w:rsidR="00E309F7" w:rsidRPr="0056401C" w:rsidRDefault="00E309F7" w:rsidP="004506DB">
      <w:pPr>
        <w:pStyle w:val="TH"/>
        <w:rPr>
          <w:rFonts w:eastAsia="DengXian"/>
        </w:rPr>
      </w:pPr>
      <w:r w:rsidRPr="0056401C">
        <w:rPr>
          <w:rFonts w:eastAsiaTheme="minorEastAsia"/>
        </w:rPr>
        <w:t xml:space="preserve">Table </w:t>
      </w:r>
      <w:r w:rsidR="00101E52" w:rsidRPr="0056401C">
        <w:rPr>
          <w:rFonts w:eastAsiaTheme="minorEastAsia"/>
        </w:rPr>
        <w:t>6.2.32</w:t>
      </w:r>
      <w:r w:rsidRPr="0056401C">
        <w:rPr>
          <w:rFonts w:eastAsiaTheme="minorEastAsia"/>
        </w:rPr>
        <w:t>.1-1</w:t>
      </w:r>
      <w:r w:rsidR="008F0C8E" w:rsidRPr="0056401C">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309F7" w:rsidRPr="0056401C" w14:paraId="53AC0AC9" w14:textId="77777777" w:rsidTr="00DB51F5">
        <w:trPr>
          <w:jc w:val="center"/>
        </w:trPr>
        <w:tc>
          <w:tcPr>
            <w:tcW w:w="1177" w:type="pct"/>
            <w:shd w:val="clear" w:color="auto" w:fill="D9D9D9"/>
          </w:tcPr>
          <w:p w14:paraId="0DC12A38" w14:textId="5FEC096F" w:rsidR="00E309F7" w:rsidRPr="0056401C" w:rsidRDefault="00E309F7" w:rsidP="00884B02">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467D6582" w14:textId="77777777" w:rsidR="00E309F7" w:rsidRPr="0056401C" w:rsidRDefault="00E309F7" w:rsidP="00884B02">
            <w:pPr>
              <w:pStyle w:val="TAL"/>
              <w:rPr>
                <w:rFonts w:eastAsiaTheme="minorEastAsia"/>
              </w:rPr>
            </w:pPr>
            <w:r w:rsidRPr="0056401C">
              <w:rPr>
                <w:rFonts w:eastAsiaTheme="minorEastAsia"/>
              </w:rPr>
              <w:t>VnfAdditionalConfigurableProperties</w:t>
            </w:r>
          </w:p>
        </w:tc>
      </w:tr>
      <w:tr w:rsidR="00E309F7" w:rsidRPr="0056401C" w14:paraId="79115EB4" w14:textId="77777777" w:rsidTr="00DB51F5">
        <w:trPr>
          <w:jc w:val="center"/>
        </w:trPr>
        <w:tc>
          <w:tcPr>
            <w:tcW w:w="1177" w:type="pct"/>
            <w:shd w:val="clear" w:color="auto" w:fill="D9D9D9"/>
          </w:tcPr>
          <w:p w14:paraId="0A26A3B4" w14:textId="152567A7" w:rsidR="00E309F7" w:rsidRPr="0056401C" w:rsidRDefault="00E309F7" w:rsidP="00884B02">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0762EC56" w14:textId="25A8A1A1" w:rsidR="00E309F7" w:rsidRPr="0056401C" w:rsidRDefault="00E309F7" w:rsidP="00884B02">
            <w:pPr>
              <w:pStyle w:val="TAL"/>
              <w:rPr>
                <w:rFonts w:eastAsiaTheme="minorEastAsia"/>
              </w:rPr>
            </w:pPr>
            <w:r w:rsidRPr="0056401C">
              <w:rPr>
                <w:rFonts w:eastAsiaTheme="minorEastAsia"/>
              </w:rPr>
              <w:t>tosca</w:t>
            </w:r>
            <w:r w:rsidR="00330477" w:rsidRPr="0056401C">
              <w:rPr>
                <w:rFonts w:eastAsiaTheme="minorEastAsia"/>
              </w:rPr>
              <w:t>nfv</w:t>
            </w:r>
            <w:r w:rsidRPr="0056401C">
              <w:rPr>
                <w:rFonts w:eastAsiaTheme="minorEastAsia"/>
              </w:rPr>
              <w:t>:VnfAdditionalConfigurableProperties</w:t>
            </w:r>
            <w:r w:rsidR="00DB51F5" w:rsidRPr="0056401C">
              <w:rPr>
                <w:rFonts w:eastAsiaTheme="minorEastAsia"/>
              </w:rPr>
              <w:t xml:space="preserve"> </w:t>
            </w:r>
          </w:p>
        </w:tc>
      </w:tr>
      <w:tr w:rsidR="00E309F7" w:rsidRPr="0056401C" w14:paraId="19837961" w14:textId="77777777" w:rsidTr="00DB51F5">
        <w:trPr>
          <w:jc w:val="center"/>
        </w:trPr>
        <w:tc>
          <w:tcPr>
            <w:tcW w:w="1177" w:type="pct"/>
            <w:shd w:val="clear" w:color="auto" w:fill="D9D9D9"/>
          </w:tcPr>
          <w:p w14:paraId="2A6B19D3" w14:textId="1E5BA314" w:rsidR="00E309F7" w:rsidRPr="0056401C" w:rsidRDefault="00E309F7" w:rsidP="00884B02">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69CA85FF" w14:textId="5EE36C13" w:rsidR="00E309F7" w:rsidRPr="0056401C" w:rsidRDefault="00E309F7" w:rsidP="00884B02">
            <w:pPr>
              <w:pStyle w:val="TAL"/>
              <w:rPr>
                <w:rFonts w:eastAsiaTheme="minorEastAsia"/>
              </w:rPr>
            </w:pPr>
            <w:r w:rsidRPr="0056401C">
              <w:rPr>
                <w:rFonts w:eastAsiaTheme="minorEastAsia"/>
              </w:rPr>
              <w:t>tosca.datatypes.nfv.VnfAdditionalConfigurableProperties</w:t>
            </w:r>
            <w:r w:rsidR="00DB51F5" w:rsidRPr="0056401C">
              <w:rPr>
                <w:rFonts w:eastAsiaTheme="minorEastAsia"/>
              </w:rPr>
              <w:t xml:space="preserve"> </w:t>
            </w:r>
          </w:p>
        </w:tc>
      </w:tr>
    </w:tbl>
    <w:p w14:paraId="63D44DBC" w14:textId="77777777" w:rsidR="00E309F7" w:rsidRPr="0056401C" w:rsidRDefault="00E309F7" w:rsidP="00E309F7">
      <w:pPr>
        <w:rPr>
          <w:rFonts w:eastAsiaTheme="minorEastAsia"/>
        </w:rPr>
      </w:pPr>
    </w:p>
    <w:p w14:paraId="62B71AC8" w14:textId="77777777" w:rsidR="00E309F7" w:rsidRPr="0056401C" w:rsidRDefault="00E309F7" w:rsidP="00EC7355">
      <w:pPr>
        <w:pStyle w:val="Heading4"/>
        <w:rPr>
          <w:rFonts w:eastAsia="DengXian"/>
        </w:rPr>
      </w:pPr>
      <w:bookmarkStart w:id="225" w:name="_Toc30426866"/>
      <w:r w:rsidRPr="0056401C">
        <w:rPr>
          <w:rFonts w:eastAsia="DengXian"/>
        </w:rPr>
        <w:t>6.</w:t>
      </w:r>
      <w:r w:rsidR="00EE2F02" w:rsidRPr="0056401C">
        <w:rPr>
          <w:rFonts w:eastAsia="DengXian"/>
        </w:rPr>
        <w:t>2</w:t>
      </w:r>
      <w:r w:rsidRPr="0056401C">
        <w:rPr>
          <w:rFonts w:eastAsia="DengXian"/>
        </w:rPr>
        <w:t>.</w:t>
      </w:r>
      <w:r w:rsidR="00972F03" w:rsidRPr="0056401C">
        <w:rPr>
          <w:rFonts w:eastAsia="DengXian"/>
        </w:rPr>
        <w:t>3</w:t>
      </w:r>
      <w:r w:rsidR="00101E52" w:rsidRPr="0056401C">
        <w:rPr>
          <w:rFonts w:eastAsia="DengXian"/>
        </w:rPr>
        <w:t>2</w:t>
      </w:r>
      <w:r w:rsidRPr="0056401C">
        <w:rPr>
          <w:rFonts w:eastAsia="DengXian"/>
        </w:rPr>
        <w:t>.2</w:t>
      </w:r>
      <w:r w:rsidRPr="0056401C">
        <w:rPr>
          <w:rFonts w:eastAsia="DengXian"/>
        </w:rPr>
        <w:tab/>
        <w:t>Properties</w:t>
      </w:r>
      <w:bookmarkEnd w:id="225"/>
    </w:p>
    <w:p w14:paraId="2D83AA01" w14:textId="5D5E8325" w:rsidR="007A5C0A" w:rsidRPr="0056401C" w:rsidRDefault="007A5C0A" w:rsidP="007A5C0A">
      <w:pPr>
        <w:rPr>
          <w:rFonts w:eastAsia="DengXian"/>
          <w:sz w:val="18"/>
          <w:highlight w:val="cyan"/>
          <w:lang w:eastAsia="fr-FR"/>
        </w:rPr>
      </w:pPr>
      <w:r w:rsidRPr="0056401C">
        <w:rPr>
          <w:rFonts w:eastAsiaTheme="minorEastAsia"/>
          <w:lang w:eastAsia="zh-CN"/>
        </w:rPr>
        <w:t xml:space="preserve">The properties of the </w:t>
      </w:r>
      <w:r w:rsidRPr="0056401C">
        <w:rPr>
          <w:rFonts w:eastAsiaTheme="minorEastAsia"/>
        </w:rPr>
        <w:t>VnfAdditionalConfigurableProperties</w:t>
      </w:r>
      <w:r w:rsidRPr="0056401C">
        <w:rPr>
          <w:rFonts w:eastAsiaTheme="minorEastAsia"/>
          <w:lang w:eastAsia="zh-CN"/>
        </w:rPr>
        <w:t xml:space="preserve"> data type shall comply with the provisions set out in table</w:t>
      </w:r>
      <w:r w:rsidR="00EA60C8" w:rsidRPr="0056401C">
        <w:rPr>
          <w:rFonts w:eastAsiaTheme="minorEastAsia"/>
          <w:lang w:eastAsia="zh-CN"/>
        </w:rPr>
        <w:t> </w:t>
      </w:r>
      <w:r w:rsidRPr="0056401C">
        <w:rPr>
          <w:rFonts w:eastAsiaTheme="minorEastAsia"/>
        </w:rPr>
        <w:t>6.2.32.2-1</w:t>
      </w:r>
      <w:r w:rsidRPr="0056401C">
        <w:rPr>
          <w:rFonts w:eastAsiaTheme="minorEastAsia"/>
          <w:lang w:eastAsia="zh-CN"/>
        </w:rPr>
        <w:t>.</w:t>
      </w:r>
    </w:p>
    <w:p w14:paraId="2F1DA236" w14:textId="77777777" w:rsidR="007A5C0A" w:rsidRPr="0056401C" w:rsidRDefault="007A5C0A" w:rsidP="007A5C0A">
      <w:pPr>
        <w:pStyle w:val="TH"/>
        <w:rPr>
          <w:rFonts w:eastAsia="DengXian"/>
          <w:szCs w:val="24"/>
        </w:rPr>
      </w:pPr>
      <w:r w:rsidRPr="0056401C">
        <w:rPr>
          <w:rFonts w:eastAsiaTheme="minorEastAsia"/>
        </w:rPr>
        <w:t>Table 6.2.32.2-1: 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111"/>
        <w:gridCol w:w="1128"/>
        <w:gridCol w:w="1409"/>
        <w:gridCol w:w="1271"/>
        <w:gridCol w:w="3512"/>
      </w:tblGrid>
      <w:tr w:rsidR="007A5C0A" w:rsidRPr="0056401C" w14:paraId="7CECD45F" w14:textId="77777777" w:rsidTr="007A5C0A">
        <w:trPr>
          <w:tblHeader/>
          <w:jc w:val="center"/>
        </w:trPr>
        <w:tc>
          <w:tcPr>
            <w:tcW w:w="1119" w:type="pct"/>
            <w:tcBorders>
              <w:top w:val="single" w:sz="6" w:space="0" w:color="auto"/>
              <w:left w:val="single" w:sz="6" w:space="0" w:color="auto"/>
              <w:bottom w:val="single" w:sz="6" w:space="0" w:color="auto"/>
              <w:right w:val="single" w:sz="6" w:space="0" w:color="auto"/>
            </w:tcBorders>
            <w:shd w:val="clear" w:color="auto" w:fill="D9D9D9"/>
            <w:hideMark/>
          </w:tcPr>
          <w:p w14:paraId="1EE4ADC9" w14:textId="77777777" w:rsidR="007A5C0A" w:rsidRPr="0056401C" w:rsidRDefault="007A5C0A">
            <w:pPr>
              <w:pStyle w:val="TAH"/>
              <w:spacing w:line="276" w:lineRule="auto"/>
              <w:rPr>
                <w:lang w:eastAsia="ja-JP"/>
              </w:rPr>
            </w:pPr>
            <w:r w:rsidRPr="0056401C">
              <w:rPr>
                <w:lang w:eastAsia="ja-JP"/>
              </w:rPr>
              <w:t>Name</w:t>
            </w:r>
          </w:p>
        </w:tc>
        <w:tc>
          <w:tcPr>
            <w:tcW w:w="598" w:type="pct"/>
            <w:tcBorders>
              <w:top w:val="single" w:sz="6" w:space="0" w:color="auto"/>
              <w:left w:val="single" w:sz="6" w:space="0" w:color="auto"/>
              <w:bottom w:val="single" w:sz="6" w:space="0" w:color="auto"/>
              <w:right w:val="single" w:sz="6" w:space="0" w:color="auto"/>
            </w:tcBorders>
            <w:shd w:val="clear" w:color="auto" w:fill="D9D9D9"/>
            <w:hideMark/>
          </w:tcPr>
          <w:p w14:paraId="45EBCC64" w14:textId="77777777" w:rsidR="007A5C0A" w:rsidRPr="0056401C" w:rsidRDefault="007A5C0A">
            <w:pPr>
              <w:pStyle w:val="TAH"/>
              <w:spacing w:line="276" w:lineRule="auto"/>
              <w:rPr>
                <w:rFonts w:eastAsiaTheme="minorEastAsia"/>
                <w:lang w:eastAsia="fr-FR"/>
              </w:rPr>
            </w:pPr>
            <w:r w:rsidRPr="0056401C">
              <w:rPr>
                <w:rFonts w:eastAsiaTheme="minorEastAsia"/>
              </w:rPr>
              <w:t>Required</w:t>
            </w:r>
          </w:p>
        </w:tc>
        <w:tc>
          <w:tcPr>
            <w:tcW w:w="747" w:type="pct"/>
            <w:tcBorders>
              <w:top w:val="single" w:sz="6" w:space="0" w:color="auto"/>
              <w:left w:val="single" w:sz="6" w:space="0" w:color="auto"/>
              <w:bottom w:val="single" w:sz="6" w:space="0" w:color="auto"/>
              <w:right w:val="single" w:sz="6" w:space="0" w:color="auto"/>
            </w:tcBorders>
            <w:shd w:val="clear" w:color="auto" w:fill="D9D9D9"/>
            <w:hideMark/>
          </w:tcPr>
          <w:p w14:paraId="020CE00A" w14:textId="77777777" w:rsidR="007A5C0A" w:rsidRPr="0056401C" w:rsidRDefault="007A5C0A">
            <w:pPr>
              <w:pStyle w:val="TAH"/>
              <w:spacing w:line="276" w:lineRule="auto"/>
              <w:rPr>
                <w:lang w:eastAsia="ja-JP"/>
              </w:rPr>
            </w:pPr>
            <w:r w:rsidRPr="0056401C">
              <w:rPr>
                <w:lang w:eastAsia="ja-JP"/>
              </w:rPr>
              <w:t>Type</w:t>
            </w:r>
          </w:p>
        </w:tc>
        <w:tc>
          <w:tcPr>
            <w:tcW w:w="674" w:type="pct"/>
            <w:tcBorders>
              <w:top w:val="single" w:sz="6" w:space="0" w:color="auto"/>
              <w:left w:val="single" w:sz="6" w:space="0" w:color="auto"/>
              <w:bottom w:val="single" w:sz="6" w:space="0" w:color="auto"/>
              <w:right w:val="single" w:sz="6" w:space="0" w:color="auto"/>
            </w:tcBorders>
            <w:shd w:val="clear" w:color="auto" w:fill="D9D9D9"/>
            <w:hideMark/>
          </w:tcPr>
          <w:p w14:paraId="42FB8C97" w14:textId="77777777" w:rsidR="007A5C0A" w:rsidRPr="0056401C" w:rsidRDefault="007A5C0A">
            <w:pPr>
              <w:pStyle w:val="TAH"/>
              <w:spacing w:line="276" w:lineRule="auto"/>
              <w:rPr>
                <w:lang w:eastAsia="ja-JP"/>
              </w:rPr>
            </w:pPr>
            <w:r w:rsidRPr="0056401C">
              <w:rPr>
                <w:lang w:eastAsia="ja-JP"/>
              </w:rPr>
              <w:t>Constraints</w:t>
            </w:r>
          </w:p>
        </w:tc>
        <w:tc>
          <w:tcPr>
            <w:tcW w:w="1862" w:type="pct"/>
            <w:tcBorders>
              <w:top w:val="single" w:sz="6" w:space="0" w:color="auto"/>
              <w:left w:val="single" w:sz="6" w:space="0" w:color="auto"/>
              <w:bottom w:val="single" w:sz="6" w:space="0" w:color="auto"/>
              <w:right w:val="single" w:sz="6" w:space="0" w:color="auto"/>
            </w:tcBorders>
            <w:shd w:val="clear" w:color="auto" w:fill="D9D9D9"/>
            <w:hideMark/>
          </w:tcPr>
          <w:p w14:paraId="474D5619" w14:textId="77777777" w:rsidR="007A5C0A" w:rsidRPr="0056401C" w:rsidRDefault="007A5C0A">
            <w:pPr>
              <w:pStyle w:val="TAH"/>
              <w:spacing w:line="276" w:lineRule="auto"/>
              <w:rPr>
                <w:lang w:eastAsia="ja-JP"/>
              </w:rPr>
            </w:pPr>
            <w:r w:rsidRPr="0056401C">
              <w:rPr>
                <w:lang w:eastAsia="ja-JP"/>
              </w:rPr>
              <w:t>Description</w:t>
            </w:r>
          </w:p>
        </w:tc>
      </w:tr>
      <w:tr w:rsidR="007A5C0A" w:rsidRPr="0056401C" w14:paraId="640A89B8" w14:textId="77777777" w:rsidTr="007A5C0A">
        <w:trPr>
          <w:jc w:val="center"/>
        </w:trPr>
        <w:tc>
          <w:tcPr>
            <w:tcW w:w="1119" w:type="pct"/>
            <w:tcBorders>
              <w:top w:val="single" w:sz="6" w:space="0" w:color="auto"/>
              <w:left w:val="single" w:sz="6" w:space="0" w:color="auto"/>
              <w:bottom w:val="single" w:sz="6" w:space="0" w:color="auto"/>
              <w:right w:val="single" w:sz="6" w:space="0" w:color="auto"/>
            </w:tcBorders>
            <w:shd w:val="clear" w:color="auto" w:fill="FFFFFF"/>
            <w:hideMark/>
          </w:tcPr>
          <w:p w14:paraId="249C31CE" w14:textId="77777777" w:rsidR="007A5C0A" w:rsidRPr="0056401C" w:rsidRDefault="007A5C0A">
            <w:pPr>
              <w:pStyle w:val="TAL"/>
              <w:spacing w:line="276" w:lineRule="auto"/>
              <w:rPr>
                <w:rFonts w:eastAsiaTheme="minorEastAsia"/>
                <w:lang w:eastAsia="fr-FR"/>
              </w:rPr>
            </w:pPr>
            <w:r w:rsidRPr="0056401C">
              <w:rPr>
                <w:rFonts w:eastAsiaTheme="minorEastAsia"/>
              </w:rPr>
              <w:t>is_writable_anytime</w:t>
            </w:r>
          </w:p>
        </w:tc>
        <w:tc>
          <w:tcPr>
            <w:tcW w:w="598" w:type="pct"/>
            <w:tcBorders>
              <w:top w:val="single" w:sz="6" w:space="0" w:color="auto"/>
              <w:left w:val="single" w:sz="6" w:space="0" w:color="auto"/>
              <w:bottom w:val="single" w:sz="6" w:space="0" w:color="auto"/>
              <w:right w:val="single" w:sz="6" w:space="0" w:color="auto"/>
            </w:tcBorders>
            <w:shd w:val="clear" w:color="auto" w:fill="FFFFFF"/>
            <w:hideMark/>
          </w:tcPr>
          <w:p w14:paraId="172F77E4" w14:textId="77777777" w:rsidR="007A5C0A" w:rsidRPr="0056401C" w:rsidRDefault="007A5C0A">
            <w:pPr>
              <w:pStyle w:val="TAL"/>
              <w:spacing w:line="276" w:lineRule="auto"/>
              <w:rPr>
                <w:rFonts w:eastAsiaTheme="minorEastAsia"/>
              </w:rPr>
            </w:pPr>
            <w:r w:rsidRPr="0056401C">
              <w:rPr>
                <w:rFonts w:eastAsiaTheme="minorEastAsia"/>
              </w:rPr>
              <w:t>no</w:t>
            </w:r>
          </w:p>
        </w:tc>
        <w:tc>
          <w:tcPr>
            <w:tcW w:w="747" w:type="pct"/>
            <w:tcBorders>
              <w:top w:val="single" w:sz="6" w:space="0" w:color="auto"/>
              <w:left w:val="single" w:sz="6" w:space="0" w:color="auto"/>
              <w:bottom w:val="single" w:sz="6" w:space="0" w:color="auto"/>
              <w:right w:val="single" w:sz="6" w:space="0" w:color="auto"/>
            </w:tcBorders>
            <w:shd w:val="clear" w:color="auto" w:fill="FFFFFF"/>
            <w:hideMark/>
          </w:tcPr>
          <w:p w14:paraId="13172752" w14:textId="77777777" w:rsidR="007A5C0A" w:rsidRPr="0056401C" w:rsidRDefault="007A5C0A">
            <w:pPr>
              <w:pStyle w:val="TAL"/>
              <w:spacing w:line="276" w:lineRule="auto"/>
              <w:rPr>
                <w:rFonts w:eastAsiaTheme="minorEastAsia"/>
              </w:rPr>
            </w:pPr>
            <w:r w:rsidRPr="0056401C">
              <w:rPr>
                <w:rFonts w:eastAsiaTheme="minorEastAsia"/>
              </w:rPr>
              <w:t>boolean</w:t>
            </w:r>
          </w:p>
        </w:tc>
        <w:tc>
          <w:tcPr>
            <w:tcW w:w="674" w:type="pct"/>
            <w:tcBorders>
              <w:top w:val="single" w:sz="6" w:space="0" w:color="auto"/>
              <w:left w:val="single" w:sz="6" w:space="0" w:color="auto"/>
              <w:bottom w:val="single" w:sz="6" w:space="0" w:color="auto"/>
              <w:right w:val="single" w:sz="6" w:space="0" w:color="auto"/>
            </w:tcBorders>
            <w:shd w:val="clear" w:color="auto" w:fill="FFFFFF"/>
          </w:tcPr>
          <w:p w14:paraId="7A4C1ED2" w14:textId="77777777" w:rsidR="007A5C0A" w:rsidRPr="0056401C" w:rsidRDefault="007A5C0A">
            <w:pPr>
              <w:pStyle w:val="TAL"/>
              <w:spacing w:line="276" w:lineRule="auto"/>
              <w:rPr>
                <w:rFonts w:eastAsiaTheme="minorEastAsia"/>
              </w:rPr>
            </w:pPr>
          </w:p>
        </w:tc>
        <w:tc>
          <w:tcPr>
            <w:tcW w:w="1862" w:type="pct"/>
            <w:tcBorders>
              <w:top w:val="single" w:sz="6" w:space="0" w:color="auto"/>
              <w:left w:val="single" w:sz="6" w:space="0" w:color="auto"/>
              <w:bottom w:val="single" w:sz="6" w:space="0" w:color="auto"/>
              <w:right w:val="single" w:sz="6" w:space="0" w:color="auto"/>
            </w:tcBorders>
            <w:shd w:val="clear" w:color="auto" w:fill="FFFFFF"/>
          </w:tcPr>
          <w:p w14:paraId="55475AAB" w14:textId="77777777" w:rsidR="007A5C0A" w:rsidRPr="0056401C" w:rsidRDefault="007A5C0A">
            <w:pPr>
              <w:pStyle w:val="TAL"/>
              <w:spacing w:line="276" w:lineRule="auto"/>
            </w:pPr>
            <w:r w:rsidRPr="0056401C">
              <w:t xml:space="preserve">It specifies whether these additional configurable properties are writeable (TRUE) at anytime (i.e. prior to / at instantiation time as well as after instantiation).or (FALSE) only prior to / at instantiation time. </w:t>
            </w:r>
          </w:p>
          <w:p w14:paraId="2D6E400B" w14:textId="77777777" w:rsidR="007A5C0A" w:rsidRPr="0056401C" w:rsidRDefault="007A5C0A">
            <w:pPr>
              <w:pStyle w:val="TAL"/>
              <w:spacing w:line="276" w:lineRule="auto"/>
            </w:pPr>
          </w:p>
          <w:p w14:paraId="799BAB60" w14:textId="77777777" w:rsidR="007A5C0A" w:rsidRPr="0056401C" w:rsidRDefault="007A5C0A">
            <w:pPr>
              <w:pStyle w:val="TAL"/>
              <w:spacing w:line="276" w:lineRule="auto"/>
              <w:rPr>
                <w:rFonts w:eastAsiaTheme="minorEastAsia"/>
              </w:rPr>
            </w:pPr>
            <w:r w:rsidRPr="0056401C">
              <w:t>If this property is not present, the additional configurable properties are writable anytime.</w:t>
            </w:r>
          </w:p>
        </w:tc>
      </w:tr>
    </w:tbl>
    <w:p w14:paraId="6298C8D7" w14:textId="77777777" w:rsidR="00EA60C8" w:rsidRPr="0056401C" w:rsidRDefault="00EA60C8" w:rsidP="00EA60C8">
      <w:pPr>
        <w:rPr>
          <w:rFonts w:eastAsia="DengXian"/>
        </w:rPr>
      </w:pPr>
    </w:p>
    <w:p w14:paraId="6F7B5802" w14:textId="566B0482" w:rsidR="00E309F7" w:rsidRPr="0056401C" w:rsidRDefault="00101E52" w:rsidP="00EC7355">
      <w:pPr>
        <w:pStyle w:val="Heading4"/>
        <w:rPr>
          <w:rFonts w:eastAsia="DengXian"/>
        </w:rPr>
      </w:pPr>
      <w:bookmarkStart w:id="226" w:name="_Toc30426867"/>
      <w:r w:rsidRPr="0056401C">
        <w:rPr>
          <w:rFonts w:eastAsia="DengXian"/>
        </w:rPr>
        <w:t>6.2.32</w:t>
      </w:r>
      <w:r w:rsidR="00E309F7" w:rsidRPr="0056401C">
        <w:rPr>
          <w:rFonts w:eastAsia="DengXian"/>
        </w:rPr>
        <w:t>.3</w:t>
      </w:r>
      <w:r w:rsidR="00E309F7" w:rsidRPr="0056401C">
        <w:rPr>
          <w:rFonts w:eastAsia="DengXian"/>
        </w:rPr>
        <w:tab/>
        <w:t>Definition</w:t>
      </w:r>
      <w:bookmarkEnd w:id="226"/>
    </w:p>
    <w:p w14:paraId="69EC2A1A" w14:textId="77777777" w:rsidR="008F0C8E" w:rsidRPr="0056401C" w:rsidRDefault="008F0C8E" w:rsidP="008F0C8E">
      <w:pPr>
        <w:rPr>
          <w:rFonts w:eastAsiaTheme="minorEastAsia"/>
        </w:rPr>
      </w:pPr>
      <w:r w:rsidRPr="0056401C">
        <w:rPr>
          <w:rFonts w:eastAsiaTheme="minorEastAsia"/>
          <w:lang w:eastAsia="zh-CN"/>
        </w:rPr>
        <w:t>The syntax of the VnfAdditionalConfigurableProperties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4D13791B" w14:textId="77777777" w:rsidTr="00DB51F5">
        <w:trPr>
          <w:jc w:val="center"/>
        </w:trPr>
        <w:tc>
          <w:tcPr>
            <w:tcW w:w="9629" w:type="dxa"/>
            <w:shd w:val="clear" w:color="auto" w:fill="D9D9D9" w:themeFill="background1" w:themeFillShade="D9"/>
          </w:tcPr>
          <w:p w14:paraId="24181E82" w14:textId="32DE3349"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tosca.datatypes.nfv.VnfAdditionalConfigurableProperties:</w:t>
            </w:r>
          </w:p>
          <w:p w14:paraId="4C572CC1" w14:textId="530BD973" w:rsidR="00D97E02" w:rsidRPr="0056401C" w:rsidRDefault="00DB51F5" w:rsidP="0018271F">
            <w:pPr>
              <w:pStyle w:val="FP"/>
              <w:rPr>
                <w:rFonts w:ascii="Consolas" w:eastAsiaTheme="minorEastAsia" w:hAnsi="Consolas" w:cs="Consolas"/>
              </w:rPr>
            </w:pPr>
            <w:r w:rsidRPr="0056401C">
              <w:rPr>
                <w:rFonts w:ascii="Consolas" w:eastAsiaTheme="minorEastAsia" w:hAnsi="Consolas"/>
              </w:rPr>
              <w:t xml:space="preserve">    </w:t>
            </w:r>
            <w:r w:rsidR="0018271F" w:rsidRPr="0056401C">
              <w:rPr>
                <w:rFonts w:ascii="Consolas" w:eastAsiaTheme="minorEastAsia" w:hAnsi="Consolas"/>
              </w:rPr>
              <w:t>derived_from:</w:t>
            </w:r>
            <w:r w:rsidRPr="0056401C">
              <w:rPr>
                <w:rFonts w:ascii="Consolas" w:eastAsiaTheme="minorEastAsia" w:hAnsi="Consolas"/>
              </w:rPr>
              <w:t xml:space="preserve"> </w:t>
            </w:r>
            <w:r w:rsidR="0018271F" w:rsidRPr="0056401C">
              <w:rPr>
                <w:rFonts w:ascii="Consolas" w:eastAsiaTheme="minorEastAsia" w:hAnsi="Consolas"/>
              </w:rPr>
              <w:t>tosca.datatypes.Root</w:t>
            </w:r>
            <w:r w:rsidRPr="0056401C">
              <w:rPr>
                <w:rFonts w:ascii="Consolas" w:eastAsiaTheme="minorEastAsia" w:hAnsi="Consolas" w:cs="Consolas"/>
              </w:rPr>
              <w:t xml:space="preserve"> </w:t>
            </w:r>
          </w:p>
          <w:p w14:paraId="5B20C3DC" w14:textId="1306ADA2" w:rsidR="001E5AAA" w:rsidRPr="0056401C" w:rsidRDefault="00DB51F5" w:rsidP="0018271F">
            <w:pPr>
              <w:pStyle w:val="FP"/>
              <w:rPr>
                <w:rFonts w:ascii="Consolas" w:eastAsiaTheme="minorEastAsia" w:hAnsi="Consolas" w:cs="Consolas"/>
              </w:rPr>
            </w:pPr>
            <w:r w:rsidRPr="0056401C">
              <w:rPr>
                <w:rFonts w:ascii="Consolas" w:eastAsiaTheme="minorEastAsia" w:hAnsi="Consolas" w:cs="Consolas"/>
              </w:rPr>
              <w:t xml:space="preserve">    </w:t>
            </w:r>
            <w:r w:rsidR="00D97E02" w:rsidRPr="0056401C">
              <w:rPr>
                <w:rFonts w:ascii="Consolas" w:eastAsiaTheme="minorEastAsia" w:hAnsi="Consolas" w:cs="Consolas"/>
              </w:rPr>
              <w:t>description:</w:t>
            </w:r>
            <w:r w:rsidRPr="0056401C">
              <w:rPr>
                <w:rFonts w:ascii="Consolas" w:eastAsiaTheme="minorEastAsia" w:hAnsi="Consolas" w:cs="Consolas"/>
              </w:rPr>
              <w:t xml:space="preserve"> </w:t>
            </w:r>
            <w:r w:rsidR="00D97E02" w:rsidRPr="0056401C">
              <w:rPr>
                <w:rFonts w:ascii="Consolas" w:eastAsiaTheme="minorEastAsia" w:hAnsi="Consolas" w:cs="Consolas"/>
              </w:rPr>
              <w:t>is</w:t>
            </w:r>
            <w:r w:rsidRPr="0056401C">
              <w:rPr>
                <w:rFonts w:ascii="Consolas" w:eastAsiaTheme="minorEastAsia" w:hAnsi="Consolas" w:cs="Consolas"/>
              </w:rPr>
              <w:t xml:space="preserve"> </w:t>
            </w:r>
            <w:r w:rsidR="00D97E02" w:rsidRPr="0056401C">
              <w:rPr>
                <w:rFonts w:ascii="Consolas" w:eastAsiaTheme="minorEastAsia" w:hAnsi="Consolas" w:cs="Consolas"/>
              </w:rPr>
              <w:t>an</w:t>
            </w:r>
            <w:r w:rsidRPr="0056401C">
              <w:rPr>
                <w:rFonts w:ascii="Consolas" w:eastAsiaTheme="minorEastAsia" w:hAnsi="Consolas" w:cs="Consolas"/>
              </w:rPr>
              <w:t xml:space="preserve"> </w:t>
            </w:r>
            <w:r w:rsidR="00D97E02" w:rsidRPr="0056401C">
              <w:rPr>
                <w:rFonts w:ascii="Consolas" w:eastAsiaTheme="minorEastAsia" w:hAnsi="Consolas" w:cs="Consolas"/>
              </w:rPr>
              <w:t>empty</w:t>
            </w:r>
            <w:r w:rsidRPr="0056401C">
              <w:rPr>
                <w:rFonts w:ascii="Consolas" w:eastAsiaTheme="minorEastAsia" w:hAnsi="Consolas" w:cs="Consolas"/>
              </w:rPr>
              <w:t xml:space="preserve"> </w:t>
            </w:r>
            <w:r w:rsidR="00D97E02" w:rsidRPr="0056401C">
              <w:rPr>
                <w:rFonts w:ascii="Consolas" w:eastAsiaTheme="minorEastAsia" w:hAnsi="Consolas" w:cs="Consolas"/>
              </w:rPr>
              <w:t>base</w:t>
            </w:r>
            <w:r w:rsidRPr="0056401C">
              <w:rPr>
                <w:rFonts w:ascii="Consolas" w:eastAsiaTheme="minorEastAsia" w:hAnsi="Consolas" w:cs="Consolas"/>
              </w:rPr>
              <w:t xml:space="preserve"> </w:t>
            </w:r>
            <w:r w:rsidR="00D97E02" w:rsidRPr="0056401C">
              <w:rPr>
                <w:rFonts w:ascii="Consolas" w:eastAsiaTheme="minorEastAsia" w:hAnsi="Consolas" w:cs="Consolas"/>
              </w:rPr>
              <w:t>type</w:t>
            </w:r>
            <w:r w:rsidRPr="0056401C">
              <w:rPr>
                <w:rFonts w:ascii="Consolas" w:eastAsiaTheme="minorEastAsia" w:hAnsi="Consolas" w:cs="Consolas"/>
              </w:rPr>
              <w:t xml:space="preserve"> </w:t>
            </w:r>
            <w:r w:rsidR="00D97E02" w:rsidRPr="0056401C">
              <w:rPr>
                <w:rFonts w:ascii="Consolas" w:eastAsiaTheme="minorEastAsia" w:hAnsi="Consolas" w:cs="Consolas"/>
              </w:rPr>
              <w:t>for</w:t>
            </w:r>
            <w:r w:rsidRPr="0056401C">
              <w:rPr>
                <w:rFonts w:ascii="Consolas" w:eastAsiaTheme="minorEastAsia" w:hAnsi="Consolas" w:cs="Consolas"/>
              </w:rPr>
              <w:t xml:space="preserve"> </w:t>
            </w:r>
            <w:r w:rsidR="00D97E02" w:rsidRPr="0056401C">
              <w:rPr>
                <w:rFonts w:ascii="Consolas" w:eastAsiaTheme="minorEastAsia" w:hAnsi="Consolas" w:cs="Consolas"/>
              </w:rPr>
              <w:t>deriving</w:t>
            </w:r>
            <w:r w:rsidRPr="0056401C">
              <w:rPr>
                <w:rFonts w:ascii="Consolas" w:eastAsiaTheme="minorEastAsia" w:hAnsi="Consolas" w:cs="Consolas"/>
              </w:rPr>
              <w:t xml:space="preserve"> </w:t>
            </w:r>
            <w:r w:rsidR="00D97E02" w:rsidRPr="0056401C">
              <w:rPr>
                <w:rFonts w:ascii="Consolas" w:eastAsiaTheme="minorEastAsia" w:hAnsi="Consolas" w:cs="Consolas"/>
              </w:rPr>
              <w:t>data</w:t>
            </w:r>
            <w:r w:rsidRPr="0056401C">
              <w:rPr>
                <w:rFonts w:ascii="Consolas" w:eastAsiaTheme="minorEastAsia" w:hAnsi="Consolas" w:cs="Consolas"/>
              </w:rPr>
              <w:t xml:space="preserve"> </w:t>
            </w:r>
            <w:r w:rsidR="00D97E02" w:rsidRPr="0056401C">
              <w:rPr>
                <w:rFonts w:ascii="Consolas" w:eastAsiaTheme="minorEastAsia" w:hAnsi="Consolas" w:cs="Consolas"/>
              </w:rPr>
              <w:t>types</w:t>
            </w:r>
            <w:r w:rsidRPr="0056401C">
              <w:rPr>
                <w:rFonts w:ascii="Consolas" w:eastAsiaTheme="minorEastAsia" w:hAnsi="Consolas" w:cs="Consolas"/>
              </w:rPr>
              <w:t xml:space="preserve"> </w:t>
            </w:r>
            <w:r w:rsidR="00D97E02" w:rsidRPr="0056401C">
              <w:rPr>
                <w:rFonts w:ascii="Consolas" w:eastAsiaTheme="minorEastAsia" w:hAnsi="Consolas" w:cs="Consolas"/>
              </w:rPr>
              <w:t>for</w:t>
            </w:r>
            <w:r w:rsidRPr="0056401C">
              <w:rPr>
                <w:rFonts w:ascii="Consolas" w:eastAsiaTheme="minorEastAsia" w:hAnsi="Consolas" w:cs="Consolas"/>
              </w:rPr>
              <w:t xml:space="preserve"> </w:t>
            </w:r>
            <w:r w:rsidR="00D97E02" w:rsidRPr="0056401C">
              <w:rPr>
                <w:rFonts w:ascii="Consolas" w:eastAsiaTheme="minorEastAsia" w:hAnsi="Consolas" w:cs="Consolas"/>
              </w:rPr>
              <w:t>describing</w:t>
            </w:r>
            <w:r w:rsidRPr="0056401C">
              <w:rPr>
                <w:rFonts w:ascii="Consolas" w:eastAsiaTheme="minorEastAsia" w:hAnsi="Consolas" w:cs="Consolas"/>
              </w:rPr>
              <w:t xml:space="preserve"> </w:t>
            </w:r>
            <w:r w:rsidR="00D97E02" w:rsidRPr="0056401C">
              <w:rPr>
                <w:rFonts w:ascii="Consolas" w:eastAsiaTheme="minorEastAsia" w:hAnsi="Consolas" w:cs="Consolas"/>
              </w:rPr>
              <w:t>additional</w:t>
            </w:r>
            <w:r w:rsidRPr="0056401C">
              <w:rPr>
                <w:rFonts w:ascii="Consolas" w:eastAsiaTheme="minorEastAsia" w:hAnsi="Consolas" w:cs="Consolas"/>
              </w:rPr>
              <w:t xml:space="preserve"> </w:t>
            </w:r>
            <w:r w:rsidR="00D97E02" w:rsidRPr="0056401C">
              <w:rPr>
                <w:rFonts w:ascii="Consolas" w:eastAsiaTheme="minorEastAsia" w:hAnsi="Consolas" w:cs="Consolas"/>
              </w:rPr>
              <w:t>configurable</w:t>
            </w:r>
            <w:r w:rsidRPr="0056401C">
              <w:rPr>
                <w:rFonts w:ascii="Consolas" w:eastAsiaTheme="minorEastAsia" w:hAnsi="Consolas" w:cs="Consolas"/>
              </w:rPr>
              <w:t xml:space="preserve"> </w:t>
            </w:r>
            <w:r w:rsidR="00D97E02" w:rsidRPr="0056401C">
              <w:rPr>
                <w:rFonts w:ascii="Consolas" w:eastAsiaTheme="minorEastAsia" w:hAnsi="Consolas" w:cs="Consolas"/>
              </w:rPr>
              <w:t>properties</w:t>
            </w:r>
            <w:r w:rsidRPr="0056401C">
              <w:rPr>
                <w:rFonts w:ascii="Consolas" w:eastAsiaTheme="minorEastAsia" w:hAnsi="Consolas" w:cs="Consolas"/>
              </w:rPr>
              <w:t xml:space="preserve"> </w:t>
            </w:r>
            <w:r w:rsidR="00D97E02" w:rsidRPr="0056401C">
              <w:rPr>
                <w:rFonts w:ascii="Consolas" w:eastAsiaTheme="minorEastAsia" w:hAnsi="Consolas" w:cs="Consolas"/>
              </w:rPr>
              <w:t>for</w:t>
            </w:r>
            <w:r w:rsidRPr="0056401C">
              <w:rPr>
                <w:rFonts w:ascii="Consolas" w:eastAsiaTheme="minorEastAsia" w:hAnsi="Consolas" w:cs="Consolas"/>
              </w:rPr>
              <w:t xml:space="preserve"> </w:t>
            </w:r>
            <w:r w:rsidR="00D97E02" w:rsidRPr="0056401C">
              <w:rPr>
                <w:rFonts w:ascii="Consolas" w:eastAsiaTheme="minorEastAsia" w:hAnsi="Consolas" w:cs="Consolas"/>
              </w:rPr>
              <w:t>a</w:t>
            </w:r>
            <w:r w:rsidRPr="0056401C">
              <w:rPr>
                <w:rFonts w:ascii="Consolas" w:eastAsiaTheme="minorEastAsia" w:hAnsi="Consolas" w:cs="Consolas"/>
              </w:rPr>
              <w:t xml:space="preserve"> </w:t>
            </w:r>
            <w:r w:rsidR="00D97E02" w:rsidRPr="0056401C">
              <w:rPr>
                <w:rFonts w:ascii="Consolas" w:eastAsiaTheme="minorEastAsia" w:hAnsi="Consolas" w:cs="Consolas"/>
              </w:rPr>
              <w:t>given</w:t>
            </w:r>
            <w:r w:rsidRPr="0056401C">
              <w:rPr>
                <w:rFonts w:ascii="Consolas" w:eastAsiaTheme="minorEastAsia" w:hAnsi="Consolas" w:cs="Consolas"/>
              </w:rPr>
              <w:t xml:space="preserve"> </w:t>
            </w:r>
            <w:r w:rsidR="00D97E02" w:rsidRPr="0056401C">
              <w:rPr>
                <w:rFonts w:ascii="Consolas" w:eastAsiaTheme="minorEastAsia" w:hAnsi="Consolas" w:cs="Consolas"/>
              </w:rPr>
              <w:t>VNF</w:t>
            </w:r>
          </w:p>
          <w:p w14:paraId="63D166A3" w14:textId="77777777" w:rsidR="007A5C0A" w:rsidRPr="0056401C" w:rsidRDefault="007A5C0A" w:rsidP="007A5C0A">
            <w:pPr>
              <w:pStyle w:val="FP"/>
              <w:rPr>
                <w:rFonts w:ascii="Consolas" w:eastAsiaTheme="minorEastAsia" w:hAnsi="Consolas"/>
              </w:rPr>
            </w:pPr>
            <w:r w:rsidRPr="0056401C">
              <w:rPr>
                <w:rFonts w:ascii="Consolas" w:eastAsiaTheme="minorEastAsia" w:hAnsi="Consolas"/>
              </w:rPr>
              <w:t xml:space="preserve">    properties:</w:t>
            </w:r>
          </w:p>
          <w:p w14:paraId="735B5B58" w14:textId="77777777" w:rsidR="007A5C0A" w:rsidRPr="0056401C" w:rsidRDefault="007A5C0A" w:rsidP="007A5C0A">
            <w:pPr>
              <w:pStyle w:val="FP"/>
              <w:rPr>
                <w:rFonts w:ascii="Consolas" w:eastAsiaTheme="minorEastAsia" w:hAnsi="Consolas"/>
              </w:rPr>
            </w:pPr>
            <w:r w:rsidRPr="0056401C">
              <w:rPr>
                <w:rFonts w:ascii="Consolas" w:eastAsiaTheme="minorEastAsia" w:hAnsi="Consolas"/>
              </w:rPr>
              <w:t xml:space="preserve">      is_writable_anytime:</w:t>
            </w:r>
          </w:p>
          <w:p w14:paraId="12CC40E6" w14:textId="77777777" w:rsidR="007A5C0A" w:rsidRPr="0056401C" w:rsidRDefault="007A5C0A" w:rsidP="007A5C0A">
            <w:pPr>
              <w:pStyle w:val="FP"/>
              <w:rPr>
                <w:rFonts w:ascii="Consolas" w:eastAsiaTheme="minorEastAsia" w:hAnsi="Consolas"/>
              </w:rPr>
            </w:pPr>
            <w:r w:rsidRPr="0056401C">
              <w:rPr>
                <w:rFonts w:ascii="Consolas" w:eastAsiaTheme="minorEastAsia" w:hAnsi="Consolas"/>
              </w:rPr>
              <w:t xml:space="preserve">        type: boolean</w:t>
            </w:r>
          </w:p>
          <w:p w14:paraId="40E269D5" w14:textId="77777777" w:rsidR="007A5C0A" w:rsidRPr="0056401C" w:rsidRDefault="007A5C0A" w:rsidP="007A5C0A">
            <w:pPr>
              <w:pStyle w:val="FP"/>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cs="Consolas"/>
              </w:rPr>
              <w:t>description: It specifies whether these additional configurable properties are writeable (TRUE) at any time (i.e. prior to / at instantiation time as well as after instantiation).or (FALSE) only prior to / at instantiation time. If this property is not present, the additional configurable properties are writable anytime.</w:t>
            </w:r>
          </w:p>
          <w:p w14:paraId="4902E5A6" w14:textId="77777777" w:rsidR="007A5C0A" w:rsidRPr="0056401C" w:rsidRDefault="007A5C0A" w:rsidP="007A5C0A">
            <w:pPr>
              <w:pStyle w:val="FP"/>
              <w:rPr>
                <w:rFonts w:ascii="Consolas" w:eastAsiaTheme="minorEastAsia" w:hAnsi="Consolas"/>
              </w:rPr>
            </w:pPr>
            <w:r w:rsidRPr="0056401C">
              <w:rPr>
                <w:rFonts w:ascii="Consolas" w:eastAsiaTheme="minorEastAsia" w:hAnsi="Consolas"/>
              </w:rPr>
              <w:t xml:space="preserve">        required: false</w:t>
            </w:r>
          </w:p>
          <w:p w14:paraId="475CC58C" w14:textId="5A949F98" w:rsidR="007A5C0A" w:rsidRPr="0056401C" w:rsidRDefault="007A5C0A" w:rsidP="007A5C0A">
            <w:pPr>
              <w:pStyle w:val="FP"/>
              <w:rPr>
                <w:rFonts w:ascii="Consolas" w:eastAsiaTheme="minorEastAsia" w:hAnsi="Consolas"/>
              </w:rPr>
            </w:pPr>
            <w:r w:rsidRPr="0056401C">
              <w:rPr>
                <w:rFonts w:ascii="Consolas" w:eastAsiaTheme="minorEastAsia" w:hAnsi="Consolas"/>
              </w:rPr>
              <w:t xml:space="preserve">        default: false</w:t>
            </w:r>
          </w:p>
        </w:tc>
      </w:tr>
    </w:tbl>
    <w:p w14:paraId="7F19D433" w14:textId="77777777" w:rsidR="001E5AAA" w:rsidRPr="0056401C" w:rsidRDefault="001E5AAA" w:rsidP="00615782">
      <w:pPr>
        <w:rPr>
          <w:rFonts w:eastAsiaTheme="minorEastAsia"/>
        </w:rPr>
      </w:pPr>
    </w:p>
    <w:p w14:paraId="1CEEAF1A" w14:textId="77777777" w:rsidR="00E309F7" w:rsidRPr="0056401C" w:rsidRDefault="00101E52" w:rsidP="00EC7355">
      <w:pPr>
        <w:pStyle w:val="Heading4"/>
        <w:rPr>
          <w:rFonts w:eastAsia="DengXian"/>
        </w:rPr>
      </w:pPr>
      <w:bookmarkStart w:id="227" w:name="_Toc30426868"/>
      <w:r w:rsidRPr="0056401C">
        <w:rPr>
          <w:rFonts w:eastAsia="DengXian"/>
        </w:rPr>
        <w:t>6.2.32</w:t>
      </w:r>
      <w:r w:rsidR="00E309F7" w:rsidRPr="0056401C">
        <w:rPr>
          <w:rFonts w:eastAsia="DengXian"/>
        </w:rPr>
        <w:t>.4</w:t>
      </w:r>
      <w:r w:rsidR="00E309F7" w:rsidRPr="0056401C">
        <w:rPr>
          <w:rFonts w:eastAsia="DengXian"/>
        </w:rPr>
        <w:tab/>
        <w:t>Examples</w:t>
      </w:r>
      <w:bookmarkEnd w:id="227"/>
    </w:p>
    <w:p w14:paraId="0BC0349E" w14:textId="77777777" w:rsidR="00A04B4F" w:rsidRPr="0056401C" w:rsidRDefault="00EC7355" w:rsidP="00E309F7">
      <w:pPr>
        <w:rPr>
          <w:rFonts w:eastAsiaTheme="minorEastAsia"/>
        </w:rPr>
      </w:pPr>
      <w:r w:rsidRPr="0056401C">
        <w:rPr>
          <w:rFonts w:eastAsiaTheme="minorEastAsia"/>
        </w:rPr>
        <w:t xml:space="preserve">See </w:t>
      </w:r>
      <w:r w:rsidR="00E309F7" w:rsidRPr="0056401C">
        <w:rPr>
          <w:rFonts w:eastAsiaTheme="minorEastAsia"/>
        </w:rPr>
        <w:t xml:space="preserve">clause </w:t>
      </w:r>
      <w:r w:rsidR="00101E52" w:rsidRPr="0056401C">
        <w:rPr>
          <w:rFonts w:eastAsiaTheme="minorEastAsia"/>
        </w:rPr>
        <w:t>6.2.31</w:t>
      </w:r>
      <w:r w:rsidR="00E309F7" w:rsidRPr="0056401C">
        <w:rPr>
          <w:rFonts w:eastAsiaTheme="minorEastAsia"/>
        </w:rPr>
        <w:t>.4</w:t>
      </w:r>
      <w:r w:rsidR="00046221" w:rsidRPr="0056401C">
        <w:rPr>
          <w:rFonts w:eastAsiaTheme="minorEastAsia"/>
        </w:rPr>
        <w:t>.</w:t>
      </w:r>
    </w:p>
    <w:p w14:paraId="67AF3F67" w14:textId="77777777" w:rsidR="00D566BF" w:rsidRPr="0056401C" w:rsidRDefault="00101E52" w:rsidP="00D566BF">
      <w:pPr>
        <w:pStyle w:val="Heading4"/>
        <w:rPr>
          <w:rFonts w:eastAsia="DengXian"/>
        </w:rPr>
      </w:pPr>
      <w:bookmarkStart w:id="228" w:name="_Toc30426869"/>
      <w:r w:rsidRPr="0056401C">
        <w:rPr>
          <w:rFonts w:eastAsia="DengXian" w:hint="eastAsia"/>
        </w:rPr>
        <w:lastRenderedPageBreak/>
        <w:t>6.2.32</w:t>
      </w:r>
      <w:r w:rsidR="00D566BF" w:rsidRPr="0056401C">
        <w:rPr>
          <w:rFonts w:eastAsia="DengXian" w:hint="eastAsia"/>
        </w:rPr>
        <w:t>.5</w:t>
      </w:r>
      <w:r w:rsidR="00D566BF" w:rsidRPr="0056401C">
        <w:rPr>
          <w:rFonts w:eastAsia="DengXian"/>
        </w:rPr>
        <w:tab/>
        <w:t>Additional Requirements</w:t>
      </w:r>
      <w:bookmarkEnd w:id="228"/>
    </w:p>
    <w:p w14:paraId="4920407D" w14:textId="77777777" w:rsidR="00D566BF" w:rsidRPr="0056401C" w:rsidRDefault="00D566BF" w:rsidP="005B3EC4">
      <w:pPr>
        <w:rPr>
          <w:rFonts w:eastAsiaTheme="minorEastAsia"/>
          <w:lang w:eastAsia="zh-CN"/>
        </w:rPr>
      </w:pPr>
      <w:r w:rsidRPr="0056401C">
        <w:rPr>
          <w:rFonts w:eastAsiaTheme="minorEastAsia" w:hint="eastAsia"/>
          <w:lang w:eastAsia="zh-CN"/>
        </w:rPr>
        <w:t>None.</w:t>
      </w:r>
    </w:p>
    <w:p w14:paraId="7556CEBA" w14:textId="77777777" w:rsidR="00A04B4F" w:rsidRPr="0056401C" w:rsidRDefault="00101E52" w:rsidP="005B3EC4">
      <w:pPr>
        <w:pStyle w:val="Heading3"/>
        <w:rPr>
          <w:rFonts w:eastAsia="DengXian"/>
        </w:rPr>
      </w:pPr>
      <w:bookmarkStart w:id="229" w:name="_Toc30426870"/>
      <w:r w:rsidRPr="0056401C">
        <w:rPr>
          <w:rFonts w:eastAsia="DengXian"/>
        </w:rPr>
        <w:t>6.2.33</w:t>
      </w:r>
      <w:r w:rsidR="00A04B4F" w:rsidRPr="0056401C">
        <w:rPr>
          <w:rFonts w:eastAsia="DengXian"/>
        </w:rPr>
        <w:tab/>
        <w:t>tosca.datatypes.nfv.VnfInfoModifiableAttributes</w:t>
      </w:r>
      <w:bookmarkEnd w:id="229"/>
    </w:p>
    <w:p w14:paraId="1E45B52D" w14:textId="77777777" w:rsidR="00A04B4F" w:rsidRPr="0056401C" w:rsidRDefault="00101E52" w:rsidP="00EC7355">
      <w:pPr>
        <w:pStyle w:val="Heading4"/>
        <w:rPr>
          <w:rFonts w:eastAsiaTheme="minorEastAsia"/>
          <w:lang w:eastAsia="zh-CN"/>
        </w:rPr>
      </w:pPr>
      <w:bookmarkStart w:id="230" w:name="_Toc30426871"/>
      <w:r w:rsidRPr="0056401C">
        <w:rPr>
          <w:rFonts w:eastAsiaTheme="minorEastAsia" w:hint="eastAsia"/>
          <w:lang w:eastAsia="zh-CN"/>
        </w:rPr>
        <w:t>6.2.33</w:t>
      </w:r>
      <w:r w:rsidR="00A04B4F" w:rsidRPr="0056401C">
        <w:rPr>
          <w:rFonts w:eastAsiaTheme="minorEastAsia" w:hint="eastAsia"/>
          <w:lang w:eastAsia="zh-CN"/>
        </w:rPr>
        <w:t>.1</w:t>
      </w:r>
      <w:r w:rsidR="00A04B4F" w:rsidRPr="0056401C">
        <w:rPr>
          <w:rFonts w:eastAsiaTheme="minorEastAsia" w:hint="eastAsia"/>
          <w:lang w:eastAsia="zh-CN"/>
        </w:rPr>
        <w:tab/>
        <w:t>Description</w:t>
      </w:r>
      <w:bookmarkEnd w:id="230"/>
    </w:p>
    <w:p w14:paraId="73443FB5" w14:textId="4938D2E9" w:rsidR="00A04B4F" w:rsidRPr="0056401C" w:rsidRDefault="00A04B4F" w:rsidP="00A04B4F">
      <w:pPr>
        <w:rPr>
          <w:rFonts w:eastAsiaTheme="minorEastAsia"/>
        </w:rPr>
      </w:pPr>
      <w:r w:rsidRPr="0056401C">
        <w:rPr>
          <w:rFonts w:eastAsiaTheme="minorEastAsia"/>
        </w:rPr>
        <w:t>The VnfInfoModifiableAttributes</w:t>
      </w:r>
      <w:r w:rsidR="00972F03" w:rsidRPr="0056401C">
        <w:rPr>
          <w:rFonts w:eastAsiaTheme="minorEastAsia"/>
        </w:rPr>
        <w:t xml:space="preserve"> data</w:t>
      </w:r>
      <w:r w:rsidRPr="0056401C">
        <w:rPr>
          <w:rFonts w:eastAsiaTheme="minorEastAsia"/>
        </w:rPr>
        <w:t xml:space="preserve"> type describes VNF-specific extension and metadata for a given VNF.</w:t>
      </w:r>
      <w:r w:rsidR="008F0C8E" w:rsidRPr="0056401C">
        <w:rPr>
          <w:rFonts w:eastAsiaTheme="minorEastAsia"/>
        </w:rPr>
        <w:t xml:space="preserve"> </w:t>
      </w:r>
      <w:r w:rsidR="008F0C8E" w:rsidRPr="0056401C">
        <w:rPr>
          <w:rFonts w:eastAsia="SimSun"/>
          <w:szCs w:val="24"/>
        </w:rPr>
        <w:t>Table</w:t>
      </w:r>
      <w:r w:rsidR="004506DB" w:rsidRPr="0056401C">
        <w:rPr>
          <w:rFonts w:eastAsia="SimSun"/>
          <w:szCs w:val="24"/>
        </w:rPr>
        <w:t> </w:t>
      </w:r>
      <w:r w:rsidR="00101E52" w:rsidRPr="0056401C">
        <w:rPr>
          <w:rFonts w:eastAsia="SimSun"/>
          <w:szCs w:val="24"/>
        </w:rPr>
        <w:t>6.2.33</w:t>
      </w:r>
      <w:r w:rsidR="008F0C8E"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8F0C8E" w:rsidRPr="0056401C">
        <w:rPr>
          <w:rFonts w:eastAsia="SimSun"/>
          <w:szCs w:val="24"/>
        </w:rPr>
        <w:t>.</w:t>
      </w:r>
    </w:p>
    <w:p w14:paraId="1C4D0415" w14:textId="77777777" w:rsidR="00A04B4F" w:rsidRPr="0056401C" w:rsidRDefault="00A04B4F" w:rsidP="00FC6FAC">
      <w:pPr>
        <w:pStyle w:val="TH"/>
        <w:rPr>
          <w:rFonts w:eastAsia="DengXian"/>
        </w:rPr>
      </w:pPr>
      <w:r w:rsidRPr="0056401C">
        <w:rPr>
          <w:rFonts w:eastAsiaTheme="minorEastAsia"/>
        </w:rPr>
        <w:t xml:space="preserve">Table </w:t>
      </w:r>
      <w:r w:rsidR="00101E52" w:rsidRPr="0056401C">
        <w:rPr>
          <w:rFonts w:eastAsiaTheme="minorEastAsia"/>
        </w:rPr>
        <w:t>6.2.33</w:t>
      </w:r>
      <w:r w:rsidRPr="0056401C">
        <w:rPr>
          <w:rFonts w:eastAsiaTheme="minorEastAsia"/>
        </w:rPr>
        <w:t>.1-1</w:t>
      </w:r>
      <w:r w:rsidR="008F0C8E" w:rsidRPr="0056401C">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56401C" w14:paraId="07F23936" w14:textId="77777777" w:rsidTr="00DB51F5">
        <w:trPr>
          <w:jc w:val="center"/>
        </w:trPr>
        <w:tc>
          <w:tcPr>
            <w:tcW w:w="1177" w:type="pct"/>
            <w:shd w:val="clear" w:color="auto" w:fill="D9D9D9"/>
          </w:tcPr>
          <w:p w14:paraId="51A260E3" w14:textId="0FD329E5" w:rsidR="00A04B4F" w:rsidRPr="0056401C" w:rsidRDefault="00A04B4F" w:rsidP="00884B02">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5D6BB456" w14:textId="77777777" w:rsidR="00A04B4F" w:rsidRPr="0056401C" w:rsidRDefault="00A04B4F" w:rsidP="00884B02">
            <w:pPr>
              <w:pStyle w:val="TAL"/>
              <w:rPr>
                <w:rFonts w:eastAsiaTheme="minorEastAsia"/>
              </w:rPr>
            </w:pPr>
            <w:r w:rsidRPr="0056401C">
              <w:rPr>
                <w:rFonts w:eastAsiaTheme="minorEastAsia"/>
              </w:rPr>
              <w:t>VnfInfoModifiableAttributes</w:t>
            </w:r>
          </w:p>
        </w:tc>
      </w:tr>
      <w:tr w:rsidR="00A04B4F" w:rsidRPr="0056401C" w14:paraId="0E0C2A61" w14:textId="77777777" w:rsidTr="00DB51F5">
        <w:trPr>
          <w:jc w:val="center"/>
        </w:trPr>
        <w:tc>
          <w:tcPr>
            <w:tcW w:w="1177" w:type="pct"/>
            <w:shd w:val="clear" w:color="auto" w:fill="D9D9D9"/>
          </w:tcPr>
          <w:p w14:paraId="72898AA8" w14:textId="2DC30FAA" w:rsidR="00A04B4F" w:rsidRPr="0056401C" w:rsidRDefault="00A04B4F" w:rsidP="00884B02">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21993828" w14:textId="77777777" w:rsidR="00A04B4F" w:rsidRPr="0056401C" w:rsidRDefault="00A04B4F" w:rsidP="00884B02">
            <w:pPr>
              <w:pStyle w:val="TAL"/>
              <w:rPr>
                <w:rFonts w:eastAsiaTheme="minorEastAsia"/>
              </w:rPr>
            </w:pPr>
            <w:r w:rsidRPr="0056401C">
              <w:rPr>
                <w:rFonts w:eastAsiaTheme="minorEastAsia"/>
              </w:rPr>
              <w:t>tosca</w:t>
            </w:r>
            <w:r w:rsidR="00330477" w:rsidRPr="0056401C">
              <w:rPr>
                <w:rFonts w:eastAsiaTheme="minorEastAsia"/>
              </w:rPr>
              <w:t>nfv</w:t>
            </w:r>
            <w:r w:rsidRPr="0056401C">
              <w:rPr>
                <w:rFonts w:eastAsiaTheme="minorEastAsia"/>
              </w:rPr>
              <w:t>:VnfInfoModifiableAttributes</w:t>
            </w:r>
          </w:p>
        </w:tc>
      </w:tr>
      <w:tr w:rsidR="00A04B4F" w:rsidRPr="0056401C" w14:paraId="6CA8553B" w14:textId="77777777" w:rsidTr="00DB51F5">
        <w:trPr>
          <w:jc w:val="center"/>
        </w:trPr>
        <w:tc>
          <w:tcPr>
            <w:tcW w:w="1177" w:type="pct"/>
            <w:shd w:val="clear" w:color="auto" w:fill="D9D9D9"/>
          </w:tcPr>
          <w:p w14:paraId="03C28889" w14:textId="4887B9AB" w:rsidR="00A04B4F" w:rsidRPr="0056401C" w:rsidRDefault="00A04B4F" w:rsidP="00884B02">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58FC9336" w14:textId="77777777" w:rsidR="00A04B4F" w:rsidRPr="0056401C" w:rsidRDefault="00A04B4F" w:rsidP="00884B02">
            <w:pPr>
              <w:pStyle w:val="TAL"/>
              <w:rPr>
                <w:rFonts w:eastAsiaTheme="minorEastAsia"/>
              </w:rPr>
            </w:pPr>
            <w:r w:rsidRPr="0056401C">
              <w:rPr>
                <w:rFonts w:eastAsiaTheme="minorEastAsia"/>
              </w:rPr>
              <w:t>tosca.datatypes.nfv.VnfInfoModifiableAttributes</w:t>
            </w:r>
          </w:p>
        </w:tc>
      </w:tr>
    </w:tbl>
    <w:p w14:paraId="10DAB7BD" w14:textId="77777777" w:rsidR="00A04B4F" w:rsidRPr="0056401C" w:rsidRDefault="00A04B4F" w:rsidP="00A04B4F">
      <w:pPr>
        <w:rPr>
          <w:rFonts w:eastAsiaTheme="minorEastAsia"/>
        </w:rPr>
      </w:pPr>
    </w:p>
    <w:p w14:paraId="31C79884" w14:textId="77777777" w:rsidR="00A04B4F" w:rsidRPr="0056401C" w:rsidRDefault="00101E52" w:rsidP="00EC7355">
      <w:pPr>
        <w:pStyle w:val="Heading4"/>
        <w:rPr>
          <w:rFonts w:eastAsia="DengXian"/>
        </w:rPr>
      </w:pPr>
      <w:bookmarkStart w:id="231" w:name="_Toc30426872"/>
      <w:r w:rsidRPr="0056401C">
        <w:rPr>
          <w:rFonts w:eastAsia="DengXian"/>
        </w:rPr>
        <w:t>6.2.33</w:t>
      </w:r>
      <w:r w:rsidR="00A04B4F" w:rsidRPr="0056401C">
        <w:rPr>
          <w:rFonts w:eastAsia="DengXian"/>
        </w:rPr>
        <w:t>.2</w:t>
      </w:r>
      <w:r w:rsidR="00A04B4F" w:rsidRPr="0056401C">
        <w:rPr>
          <w:rFonts w:eastAsia="DengXian"/>
        </w:rPr>
        <w:tab/>
        <w:t>Properties</w:t>
      </w:r>
      <w:bookmarkEnd w:id="231"/>
    </w:p>
    <w:p w14:paraId="5132C509" w14:textId="68D95938" w:rsidR="008F0C8E" w:rsidRPr="0056401C" w:rsidRDefault="008F0C8E" w:rsidP="008F0C8E">
      <w:pPr>
        <w:rPr>
          <w:rFonts w:eastAsiaTheme="minorEastAsia"/>
          <w:highlight w:val="cyan"/>
        </w:rPr>
      </w:pPr>
      <w:r w:rsidRPr="0056401C">
        <w:rPr>
          <w:rFonts w:eastAsiaTheme="minorEastAsia"/>
          <w:lang w:eastAsia="zh-CN"/>
        </w:rPr>
        <w:t>The properties of the VnfInfoModifiableAttributes data type shall comply with the provisions set out in table</w:t>
      </w:r>
      <w:r w:rsidR="006B1F7B" w:rsidRPr="0056401C">
        <w:rPr>
          <w:rFonts w:eastAsiaTheme="minorEastAsia"/>
          <w:lang w:eastAsia="zh-CN"/>
        </w:rPr>
        <w:t> </w:t>
      </w:r>
      <w:r w:rsidR="00101E52" w:rsidRPr="0056401C">
        <w:rPr>
          <w:rFonts w:eastAsiaTheme="minorEastAsia"/>
        </w:rPr>
        <w:t>6.2.33</w:t>
      </w:r>
      <w:r w:rsidRPr="0056401C">
        <w:rPr>
          <w:rFonts w:eastAsiaTheme="minorEastAsia"/>
        </w:rPr>
        <w:t>.2</w:t>
      </w:r>
      <w:r w:rsidR="006B1F7B" w:rsidRPr="0056401C">
        <w:rPr>
          <w:rFonts w:eastAsiaTheme="minorEastAsia"/>
        </w:rPr>
        <w:noBreakHyphen/>
      </w:r>
      <w:r w:rsidRPr="0056401C">
        <w:rPr>
          <w:rFonts w:eastAsiaTheme="minorEastAsia"/>
        </w:rPr>
        <w:t>1</w:t>
      </w:r>
      <w:r w:rsidRPr="0056401C">
        <w:rPr>
          <w:rFonts w:eastAsiaTheme="minorEastAsia"/>
          <w:lang w:eastAsia="zh-CN"/>
        </w:rPr>
        <w:t>.</w:t>
      </w:r>
    </w:p>
    <w:p w14:paraId="23BDD63E" w14:textId="77777777" w:rsidR="00A04B4F" w:rsidRPr="0056401C" w:rsidRDefault="00A04B4F" w:rsidP="004506DB">
      <w:pPr>
        <w:pStyle w:val="TH"/>
        <w:rPr>
          <w:rFonts w:eastAsia="DengXian"/>
        </w:rPr>
      </w:pPr>
      <w:r w:rsidRPr="0056401C">
        <w:rPr>
          <w:rFonts w:eastAsiaTheme="minorEastAsia"/>
        </w:rPr>
        <w:t xml:space="preserve">Table </w:t>
      </w:r>
      <w:r w:rsidR="00101E52" w:rsidRPr="0056401C">
        <w:rPr>
          <w:rFonts w:eastAsiaTheme="minorEastAsia"/>
        </w:rPr>
        <w:t>6.2.33</w:t>
      </w:r>
      <w:r w:rsidRPr="0056401C">
        <w:rPr>
          <w:rFonts w:eastAsiaTheme="minorEastAsia"/>
        </w:rPr>
        <w:t>.2-1</w:t>
      </w:r>
      <w:r w:rsidR="008F0C8E" w:rsidRPr="0056401C">
        <w:rPr>
          <w:rFonts w:eastAsiaTheme="minorEastAsia"/>
        </w:rPr>
        <w:t xml:space="preserve">: </w:t>
      </w:r>
      <w:r w:rsidR="00D968DE" w:rsidRPr="0056401C">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128"/>
        <w:gridCol w:w="1133"/>
        <w:gridCol w:w="1707"/>
        <w:gridCol w:w="1569"/>
        <w:gridCol w:w="3938"/>
      </w:tblGrid>
      <w:tr w:rsidR="00A04B4F" w:rsidRPr="0056401C" w14:paraId="64DB945B" w14:textId="77777777" w:rsidTr="00DB51F5">
        <w:trPr>
          <w:tblHeader/>
          <w:jc w:val="center"/>
        </w:trPr>
        <w:tc>
          <w:tcPr>
            <w:tcW w:w="595" w:type="pct"/>
            <w:shd w:val="clear" w:color="auto" w:fill="D9D9D9"/>
          </w:tcPr>
          <w:p w14:paraId="44D0D88C" w14:textId="77777777" w:rsidR="00A04B4F" w:rsidRPr="0056401C" w:rsidRDefault="00A04B4F" w:rsidP="00884B02">
            <w:pPr>
              <w:pStyle w:val="TAH"/>
              <w:rPr>
                <w:lang w:eastAsia="ja-JP"/>
              </w:rPr>
            </w:pPr>
            <w:r w:rsidRPr="0056401C">
              <w:rPr>
                <w:lang w:eastAsia="ja-JP"/>
              </w:rPr>
              <w:t>Name</w:t>
            </w:r>
          </w:p>
        </w:tc>
        <w:tc>
          <w:tcPr>
            <w:tcW w:w="598" w:type="pct"/>
            <w:shd w:val="clear" w:color="auto" w:fill="D9D9D9"/>
          </w:tcPr>
          <w:p w14:paraId="1B104C67" w14:textId="77777777" w:rsidR="00A04B4F" w:rsidRPr="0056401C" w:rsidRDefault="00A04B4F" w:rsidP="00884B02">
            <w:pPr>
              <w:pStyle w:val="TAH"/>
              <w:rPr>
                <w:rFonts w:eastAsiaTheme="minorEastAsia"/>
              </w:rPr>
            </w:pPr>
            <w:r w:rsidRPr="0056401C">
              <w:rPr>
                <w:rFonts w:eastAsiaTheme="minorEastAsia" w:hint="eastAsia"/>
              </w:rPr>
              <w:t>Required</w:t>
            </w:r>
          </w:p>
        </w:tc>
        <w:tc>
          <w:tcPr>
            <w:tcW w:w="901" w:type="pct"/>
            <w:shd w:val="clear" w:color="auto" w:fill="D9D9D9"/>
          </w:tcPr>
          <w:p w14:paraId="5B4FC137" w14:textId="77777777" w:rsidR="00A04B4F" w:rsidRPr="0056401C" w:rsidRDefault="00A04B4F" w:rsidP="00884B02">
            <w:pPr>
              <w:pStyle w:val="TAH"/>
              <w:rPr>
                <w:lang w:eastAsia="ja-JP"/>
              </w:rPr>
            </w:pPr>
            <w:r w:rsidRPr="0056401C">
              <w:rPr>
                <w:lang w:eastAsia="ja-JP"/>
              </w:rPr>
              <w:t>Type</w:t>
            </w:r>
          </w:p>
        </w:tc>
        <w:tc>
          <w:tcPr>
            <w:tcW w:w="828" w:type="pct"/>
            <w:shd w:val="clear" w:color="auto" w:fill="D9D9D9"/>
          </w:tcPr>
          <w:p w14:paraId="1DB444DB" w14:textId="77777777" w:rsidR="00A04B4F" w:rsidRPr="0056401C" w:rsidRDefault="00A04B4F" w:rsidP="00884B02">
            <w:pPr>
              <w:pStyle w:val="TAH"/>
              <w:rPr>
                <w:lang w:eastAsia="ja-JP"/>
              </w:rPr>
            </w:pPr>
            <w:r w:rsidRPr="0056401C">
              <w:rPr>
                <w:lang w:eastAsia="ja-JP"/>
              </w:rPr>
              <w:t>Constraints</w:t>
            </w:r>
          </w:p>
        </w:tc>
        <w:tc>
          <w:tcPr>
            <w:tcW w:w="2078" w:type="pct"/>
            <w:shd w:val="clear" w:color="auto" w:fill="D9D9D9"/>
          </w:tcPr>
          <w:p w14:paraId="27C25249" w14:textId="77777777" w:rsidR="00A04B4F" w:rsidRPr="0056401C" w:rsidRDefault="00A04B4F" w:rsidP="00884B02">
            <w:pPr>
              <w:pStyle w:val="TAH"/>
              <w:rPr>
                <w:lang w:eastAsia="ja-JP"/>
              </w:rPr>
            </w:pPr>
            <w:r w:rsidRPr="0056401C">
              <w:rPr>
                <w:lang w:eastAsia="ja-JP"/>
              </w:rPr>
              <w:t>Description</w:t>
            </w:r>
          </w:p>
        </w:tc>
      </w:tr>
      <w:tr w:rsidR="00A04B4F" w:rsidRPr="0056401C" w14:paraId="519E251A" w14:textId="77777777" w:rsidTr="00DB51F5">
        <w:trPr>
          <w:jc w:val="center"/>
        </w:trPr>
        <w:tc>
          <w:tcPr>
            <w:tcW w:w="595" w:type="pct"/>
            <w:shd w:val="clear" w:color="auto" w:fill="FFFFFF"/>
          </w:tcPr>
          <w:p w14:paraId="56D75F18" w14:textId="77777777" w:rsidR="00A04B4F" w:rsidRPr="0056401C" w:rsidRDefault="00A04B4F" w:rsidP="00884B02">
            <w:pPr>
              <w:pStyle w:val="TAL"/>
              <w:rPr>
                <w:rFonts w:eastAsiaTheme="minorEastAsia"/>
              </w:rPr>
            </w:pPr>
            <w:r w:rsidRPr="0056401C">
              <w:rPr>
                <w:rFonts w:eastAsiaTheme="minorEastAsia"/>
              </w:rPr>
              <w:t>extensions</w:t>
            </w:r>
          </w:p>
        </w:tc>
        <w:tc>
          <w:tcPr>
            <w:tcW w:w="598" w:type="pct"/>
            <w:shd w:val="clear" w:color="auto" w:fill="FFFFFF"/>
          </w:tcPr>
          <w:p w14:paraId="1F67F51C" w14:textId="77777777" w:rsidR="00A04B4F" w:rsidRPr="0056401C" w:rsidRDefault="00A04B4F" w:rsidP="00884B02">
            <w:pPr>
              <w:pStyle w:val="TAL"/>
              <w:rPr>
                <w:rFonts w:eastAsiaTheme="minorEastAsia"/>
              </w:rPr>
            </w:pPr>
            <w:r w:rsidRPr="0056401C">
              <w:rPr>
                <w:rFonts w:eastAsiaTheme="minorEastAsia"/>
              </w:rPr>
              <w:t>no</w:t>
            </w:r>
          </w:p>
        </w:tc>
        <w:tc>
          <w:tcPr>
            <w:tcW w:w="901" w:type="pct"/>
            <w:shd w:val="clear" w:color="auto" w:fill="FFFFFF"/>
          </w:tcPr>
          <w:p w14:paraId="72330165" w14:textId="77777777" w:rsidR="00A04B4F" w:rsidRPr="0056401C" w:rsidRDefault="00A04B4F" w:rsidP="00884B02">
            <w:pPr>
              <w:pStyle w:val="TAL"/>
              <w:rPr>
                <w:rFonts w:eastAsiaTheme="minorEastAsia"/>
              </w:rPr>
            </w:pPr>
            <w:r w:rsidRPr="0056401C">
              <w:rPr>
                <w:rFonts w:eastAsiaTheme="minorEastAsia"/>
              </w:rPr>
              <w:t>tosca.datatypes.nfv.VnfInfoModifiableAttributesExtensions</w:t>
            </w:r>
          </w:p>
        </w:tc>
        <w:tc>
          <w:tcPr>
            <w:tcW w:w="828" w:type="pct"/>
            <w:shd w:val="clear" w:color="auto" w:fill="FFFFFF"/>
          </w:tcPr>
          <w:p w14:paraId="29C971CF" w14:textId="77777777" w:rsidR="00A04B4F" w:rsidRPr="0056401C" w:rsidRDefault="00A04B4F" w:rsidP="00884B02">
            <w:pPr>
              <w:pStyle w:val="TAL"/>
              <w:rPr>
                <w:rFonts w:eastAsiaTheme="minorEastAsia"/>
              </w:rPr>
            </w:pPr>
          </w:p>
        </w:tc>
        <w:tc>
          <w:tcPr>
            <w:tcW w:w="2078" w:type="pct"/>
            <w:shd w:val="clear" w:color="auto" w:fill="FFFFFF"/>
          </w:tcPr>
          <w:p w14:paraId="301FDE41" w14:textId="750ED3A7" w:rsidR="00A04B4F" w:rsidRPr="0056401C" w:rsidRDefault="00A04B4F" w:rsidP="00884B02">
            <w:pPr>
              <w:pStyle w:val="TAL"/>
              <w:rPr>
                <w:rFonts w:eastAsiaTheme="minorEastAsia"/>
              </w:rPr>
            </w:pPr>
            <w:r w:rsidRPr="0056401C">
              <w:rPr>
                <w:rFonts w:eastAsiaTheme="minorEastAsia"/>
              </w:rPr>
              <w:t>"Extension"</w:t>
            </w:r>
            <w:r w:rsidR="00DB51F5" w:rsidRPr="0056401C">
              <w:rPr>
                <w:rFonts w:eastAsiaTheme="minorEastAsia"/>
              </w:rPr>
              <w:t xml:space="preserve"> </w:t>
            </w:r>
            <w:r w:rsidRPr="0056401C">
              <w:rPr>
                <w:rFonts w:eastAsiaTheme="minorEastAsia"/>
              </w:rPr>
              <w:t>properties</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VnfInfo</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are</w:t>
            </w:r>
            <w:r w:rsidR="00DB51F5" w:rsidRPr="0056401C">
              <w:rPr>
                <w:rFonts w:eastAsiaTheme="minorEastAsia"/>
              </w:rPr>
              <w:t xml:space="preserve"> </w:t>
            </w:r>
            <w:r w:rsidRPr="0056401C">
              <w:rPr>
                <w:rFonts w:eastAsiaTheme="minorEastAsia"/>
              </w:rPr>
              <w:t>writeable</w:t>
            </w:r>
            <w:r w:rsidR="004506DB" w:rsidRPr="0056401C">
              <w:rPr>
                <w:rFonts w:eastAsiaTheme="minorEastAsia"/>
              </w:rPr>
              <w:t>.</w:t>
            </w:r>
          </w:p>
        </w:tc>
      </w:tr>
      <w:tr w:rsidR="00A04B4F" w:rsidRPr="0056401C" w14:paraId="5227161E" w14:textId="77777777" w:rsidTr="00DB51F5">
        <w:trPr>
          <w:jc w:val="center"/>
        </w:trPr>
        <w:tc>
          <w:tcPr>
            <w:tcW w:w="595" w:type="pct"/>
            <w:shd w:val="clear" w:color="auto" w:fill="FFFFFF"/>
          </w:tcPr>
          <w:p w14:paraId="3B0226D8" w14:textId="77777777" w:rsidR="00A04B4F" w:rsidRPr="0056401C" w:rsidRDefault="00A04B4F" w:rsidP="00884B02">
            <w:pPr>
              <w:pStyle w:val="TAL"/>
              <w:rPr>
                <w:rFonts w:eastAsiaTheme="minorEastAsia"/>
              </w:rPr>
            </w:pPr>
            <w:r w:rsidRPr="0056401C">
              <w:rPr>
                <w:rFonts w:eastAsiaTheme="minorEastAsia"/>
              </w:rPr>
              <w:t>metadata</w:t>
            </w:r>
          </w:p>
        </w:tc>
        <w:tc>
          <w:tcPr>
            <w:tcW w:w="598" w:type="pct"/>
            <w:shd w:val="clear" w:color="auto" w:fill="FFFFFF"/>
          </w:tcPr>
          <w:p w14:paraId="5C99027C" w14:textId="77777777" w:rsidR="00A04B4F" w:rsidRPr="0056401C" w:rsidRDefault="00A04B4F" w:rsidP="00884B02">
            <w:pPr>
              <w:pStyle w:val="TAL"/>
              <w:rPr>
                <w:rFonts w:eastAsiaTheme="minorEastAsia"/>
              </w:rPr>
            </w:pPr>
            <w:r w:rsidRPr="0056401C">
              <w:rPr>
                <w:rFonts w:eastAsiaTheme="minorEastAsia"/>
              </w:rPr>
              <w:t>no</w:t>
            </w:r>
          </w:p>
        </w:tc>
        <w:tc>
          <w:tcPr>
            <w:tcW w:w="901" w:type="pct"/>
            <w:shd w:val="clear" w:color="auto" w:fill="FFFFFF"/>
          </w:tcPr>
          <w:p w14:paraId="75013CF7" w14:textId="77777777" w:rsidR="00A04B4F" w:rsidRPr="0056401C" w:rsidRDefault="00A04B4F" w:rsidP="00884B02">
            <w:pPr>
              <w:pStyle w:val="TAL"/>
              <w:rPr>
                <w:rFonts w:eastAsiaTheme="minorEastAsia"/>
              </w:rPr>
            </w:pPr>
            <w:r w:rsidRPr="0056401C">
              <w:rPr>
                <w:rFonts w:eastAsiaTheme="minorEastAsia"/>
              </w:rPr>
              <w:t>tosca.datatypes.nfv.VnfInfoModifiableAttributesMetadata</w:t>
            </w:r>
          </w:p>
        </w:tc>
        <w:tc>
          <w:tcPr>
            <w:tcW w:w="828" w:type="pct"/>
            <w:shd w:val="clear" w:color="auto" w:fill="FFFFFF"/>
          </w:tcPr>
          <w:p w14:paraId="4B8CBB7A" w14:textId="77777777" w:rsidR="00A04B4F" w:rsidRPr="0056401C" w:rsidRDefault="00A04B4F" w:rsidP="00884B02">
            <w:pPr>
              <w:pStyle w:val="TAL"/>
              <w:rPr>
                <w:rFonts w:eastAsiaTheme="minorEastAsia"/>
              </w:rPr>
            </w:pPr>
          </w:p>
        </w:tc>
        <w:tc>
          <w:tcPr>
            <w:tcW w:w="2078" w:type="pct"/>
            <w:shd w:val="clear" w:color="auto" w:fill="FFFFFF"/>
          </w:tcPr>
          <w:p w14:paraId="710118F3" w14:textId="3E4FBCC9" w:rsidR="00A04B4F" w:rsidRPr="0056401C" w:rsidRDefault="00A04B4F" w:rsidP="00884B02">
            <w:pPr>
              <w:pStyle w:val="TAL"/>
              <w:rPr>
                <w:rFonts w:eastAsiaTheme="minorEastAsia"/>
              </w:rPr>
            </w:pPr>
            <w:r w:rsidRPr="0056401C">
              <w:rPr>
                <w:rFonts w:eastAsiaTheme="minorEastAsia"/>
              </w:rPr>
              <w:t>"Metadata"</w:t>
            </w:r>
            <w:r w:rsidR="00DB51F5" w:rsidRPr="0056401C">
              <w:rPr>
                <w:rFonts w:eastAsiaTheme="minorEastAsia"/>
              </w:rPr>
              <w:t xml:space="preserve"> </w:t>
            </w:r>
            <w:r w:rsidRPr="0056401C">
              <w:rPr>
                <w:rFonts w:eastAsiaTheme="minorEastAsia"/>
              </w:rPr>
              <w:t>properties</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VnfInfo</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are</w:t>
            </w:r>
            <w:r w:rsidR="00DB51F5" w:rsidRPr="0056401C">
              <w:rPr>
                <w:rFonts w:eastAsiaTheme="minorEastAsia"/>
              </w:rPr>
              <w:t xml:space="preserve"> </w:t>
            </w:r>
            <w:r w:rsidRPr="0056401C">
              <w:rPr>
                <w:rFonts w:eastAsiaTheme="minorEastAsia"/>
              </w:rPr>
              <w:t>writeable.</w:t>
            </w:r>
          </w:p>
        </w:tc>
      </w:tr>
    </w:tbl>
    <w:p w14:paraId="40884FD8" w14:textId="77777777" w:rsidR="00A04B4F" w:rsidRPr="0056401C" w:rsidRDefault="00A04B4F" w:rsidP="00A04B4F">
      <w:pPr>
        <w:rPr>
          <w:rFonts w:eastAsia="DengXian"/>
        </w:rPr>
      </w:pPr>
    </w:p>
    <w:p w14:paraId="486BEE3B" w14:textId="77777777" w:rsidR="00A04B4F" w:rsidRPr="0056401C" w:rsidRDefault="00101E52" w:rsidP="00EC7355">
      <w:pPr>
        <w:pStyle w:val="Heading4"/>
        <w:rPr>
          <w:rFonts w:eastAsia="DengXian"/>
        </w:rPr>
      </w:pPr>
      <w:bookmarkStart w:id="232" w:name="_Toc30426873"/>
      <w:r w:rsidRPr="0056401C">
        <w:rPr>
          <w:rFonts w:eastAsia="DengXian"/>
        </w:rPr>
        <w:t>6.2.33</w:t>
      </w:r>
      <w:r w:rsidR="00A04B4F" w:rsidRPr="0056401C">
        <w:rPr>
          <w:rFonts w:eastAsia="DengXian"/>
        </w:rPr>
        <w:t>.3</w:t>
      </w:r>
      <w:r w:rsidR="00A04B4F" w:rsidRPr="0056401C">
        <w:rPr>
          <w:rFonts w:eastAsia="DengXian"/>
        </w:rPr>
        <w:tab/>
        <w:t>Definition</w:t>
      </w:r>
      <w:bookmarkEnd w:id="232"/>
    </w:p>
    <w:p w14:paraId="6F9F2253" w14:textId="77777777" w:rsidR="008F0C8E" w:rsidRPr="0056401C" w:rsidRDefault="008F0C8E" w:rsidP="008F0C8E">
      <w:pPr>
        <w:rPr>
          <w:rFonts w:eastAsiaTheme="minorEastAsia"/>
        </w:rPr>
      </w:pPr>
      <w:r w:rsidRPr="0056401C">
        <w:rPr>
          <w:rFonts w:eastAsiaTheme="minorEastAsia"/>
          <w:lang w:eastAsia="zh-CN"/>
        </w:rPr>
        <w:t>The syntax of the VnfInfoModifiableAttributes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79A450A3" w14:textId="77777777" w:rsidTr="00DB51F5">
        <w:trPr>
          <w:jc w:val="center"/>
        </w:trPr>
        <w:tc>
          <w:tcPr>
            <w:tcW w:w="9629" w:type="dxa"/>
            <w:shd w:val="clear" w:color="auto" w:fill="D9D9D9" w:themeFill="background1" w:themeFillShade="D9"/>
          </w:tcPr>
          <w:p w14:paraId="46F4C2A3" w14:textId="0F8A2FD8"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tosca.datatypes.nfv.VnfInfoModifiableAttributes:</w:t>
            </w:r>
          </w:p>
          <w:p w14:paraId="36DBC40D" w14:textId="2D239B5F"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derived_from:</w:t>
            </w:r>
            <w:r w:rsidRPr="0056401C">
              <w:rPr>
                <w:rFonts w:ascii="Consolas" w:eastAsiaTheme="minorEastAsia" w:hAnsi="Consolas"/>
              </w:rPr>
              <w:t xml:space="preserve"> </w:t>
            </w:r>
            <w:r w:rsidR="0018271F" w:rsidRPr="0056401C">
              <w:rPr>
                <w:rFonts w:ascii="Consolas" w:eastAsiaTheme="minorEastAsia" w:hAnsi="Consolas"/>
              </w:rPr>
              <w:t>tosca.datatypes.Root</w:t>
            </w:r>
          </w:p>
          <w:p w14:paraId="27FD0296" w14:textId="37F2292F" w:rsidR="00D97E02"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D97E02" w:rsidRPr="0056401C">
              <w:rPr>
                <w:rStyle w:val="CodeSnippet"/>
                <w:rFonts w:eastAsia="SimSun"/>
                <w:szCs w:val="24"/>
                <w:lang w:eastAsia="fr-FR"/>
              </w:rPr>
              <w:t>description:</w:t>
            </w:r>
            <w:r w:rsidRPr="0056401C">
              <w:rPr>
                <w:rStyle w:val="CodeSnippet"/>
                <w:rFonts w:eastAsia="SimSun"/>
                <w:szCs w:val="24"/>
                <w:lang w:eastAsia="fr-FR"/>
              </w:rPr>
              <w:t xml:space="preserve"> </w:t>
            </w:r>
            <w:r w:rsidR="00D97E02" w:rsidRPr="0056401C">
              <w:rPr>
                <w:rStyle w:val="CodeSnippet"/>
                <w:rFonts w:eastAsia="SimSun"/>
                <w:szCs w:val="24"/>
                <w:lang w:eastAsia="fr-FR"/>
              </w:rPr>
              <w:t>Describes</w:t>
            </w:r>
            <w:r w:rsidRPr="0056401C">
              <w:rPr>
                <w:rStyle w:val="CodeSnippet"/>
                <w:rFonts w:eastAsia="SimSun"/>
                <w:szCs w:val="24"/>
                <w:lang w:eastAsia="fr-FR"/>
              </w:rPr>
              <w:t xml:space="preserve"> </w:t>
            </w:r>
            <w:r w:rsidR="00D97E02" w:rsidRPr="0056401C">
              <w:rPr>
                <w:rStyle w:val="CodeSnippet"/>
                <w:rFonts w:eastAsia="SimSun"/>
                <w:szCs w:val="24"/>
                <w:lang w:eastAsia="fr-FR"/>
              </w:rPr>
              <w:t>VNF-specific</w:t>
            </w:r>
            <w:r w:rsidRPr="0056401C">
              <w:rPr>
                <w:rStyle w:val="CodeSnippet"/>
                <w:rFonts w:eastAsia="SimSun"/>
                <w:szCs w:val="24"/>
                <w:lang w:eastAsia="fr-FR"/>
              </w:rPr>
              <w:t xml:space="preserve"> </w:t>
            </w:r>
            <w:r w:rsidR="00D97E02" w:rsidRPr="0056401C">
              <w:rPr>
                <w:rStyle w:val="CodeSnippet"/>
                <w:rFonts w:eastAsia="SimSun"/>
                <w:szCs w:val="24"/>
                <w:lang w:eastAsia="fr-FR"/>
              </w:rPr>
              <w:t>extension</w:t>
            </w:r>
            <w:r w:rsidRPr="0056401C">
              <w:rPr>
                <w:rStyle w:val="CodeSnippet"/>
                <w:rFonts w:eastAsia="SimSun"/>
                <w:szCs w:val="24"/>
                <w:lang w:eastAsia="fr-FR"/>
              </w:rPr>
              <w:t xml:space="preserve"> </w:t>
            </w:r>
            <w:r w:rsidR="00D97E02" w:rsidRPr="0056401C">
              <w:rPr>
                <w:rStyle w:val="CodeSnippet"/>
                <w:rFonts w:eastAsia="SimSun"/>
                <w:szCs w:val="24"/>
                <w:lang w:eastAsia="fr-FR"/>
              </w:rPr>
              <w:t>and</w:t>
            </w:r>
            <w:r w:rsidRPr="0056401C">
              <w:rPr>
                <w:rStyle w:val="CodeSnippet"/>
                <w:rFonts w:eastAsia="SimSun"/>
                <w:szCs w:val="24"/>
                <w:lang w:eastAsia="fr-FR"/>
              </w:rPr>
              <w:t xml:space="preserve"> </w:t>
            </w:r>
            <w:r w:rsidR="00D97E02" w:rsidRPr="0056401C">
              <w:rPr>
                <w:rStyle w:val="CodeSnippet"/>
                <w:rFonts w:eastAsia="SimSun"/>
                <w:szCs w:val="24"/>
                <w:lang w:eastAsia="fr-FR"/>
              </w:rPr>
              <w:t>metadata</w:t>
            </w:r>
            <w:r w:rsidRPr="0056401C">
              <w:rPr>
                <w:rStyle w:val="CodeSnippet"/>
                <w:rFonts w:eastAsia="SimSun"/>
                <w:szCs w:val="24"/>
                <w:lang w:eastAsia="fr-FR"/>
              </w:rPr>
              <w:t xml:space="preserve"> </w:t>
            </w:r>
            <w:r w:rsidR="00D97E02" w:rsidRPr="0056401C">
              <w:rPr>
                <w:rStyle w:val="CodeSnippet"/>
                <w:rFonts w:eastAsia="SimSun"/>
                <w:szCs w:val="24"/>
                <w:lang w:eastAsia="fr-FR"/>
              </w:rPr>
              <w:t>for</w:t>
            </w:r>
            <w:r w:rsidRPr="0056401C">
              <w:rPr>
                <w:rStyle w:val="CodeSnippet"/>
                <w:rFonts w:eastAsia="SimSun"/>
                <w:szCs w:val="24"/>
                <w:lang w:eastAsia="fr-FR"/>
              </w:rPr>
              <w:t xml:space="preserve"> </w:t>
            </w:r>
            <w:r w:rsidR="00D97E02" w:rsidRPr="0056401C">
              <w:rPr>
                <w:rStyle w:val="CodeSnippet"/>
                <w:rFonts w:eastAsia="SimSun"/>
                <w:szCs w:val="24"/>
                <w:lang w:eastAsia="fr-FR"/>
              </w:rPr>
              <w:t>a</w:t>
            </w:r>
            <w:r w:rsidRPr="0056401C">
              <w:rPr>
                <w:rStyle w:val="CodeSnippet"/>
                <w:rFonts w:eastAsia="SimSun"/>
                <w:szCs w:val="24"/>
                <w:lang w:eastAsia="fr-FR"/>
              </w:rPr>
              <w:t xml:space="preserve"> </w:t>
            </w:r>
            <w:r w:rsidR="00D97E02" w:rsidRPr="0056401C">
              <w:rPr>
                <w:rStyle w:val="CodeSnippet"/>
                <w:rFonts w:eastAsia="SimSun"/>
                <w:szCs w:val="24"/>
                <w:lang w:eastAsia="fr-FR"/>
              </w:rPr>
              <w:t>given</w:t>
            </w:r>
            <w:r w:rsidRPr="0056401C">
              <w:rPr>
                <w:rStyle w:val="CodeSnippet"/>
                <w:rFonts w:eastAsia="SimSun"/>
                <w:szCs w:val="24"/>
                <w:lang w:eastAsia="fr-FR"/>
              </w:rPr>
              <w:t xml:space="preserve"> </w:t>
            </w:r>
            <w:r w:rsidR="00D97E02" w:rsidRPr="0056401C">
              <w:rPr>
                <w:rStyle w:val="CodeSnippet"/>
                <w:rFonts w:eastAsia="SimSun"/>
                <w:szCs w:val="24"/>
                <w:lang w:eastAsia="fr-FR"/>
              </w:rPr>
              <w:t>VNF</w:t>
            </w:r>
            <w:r w:rsidRPr="0056401C">
              <w:rPr>
                <w:rFonts w:ascii="Consolas" w:eastAsiaTheme="minorEastAsia" w:hAnsi="Consolas"/>
              </w:rPr>
              <w:t xml:space="preserve"> </w:t>
            </w:r>
          </w:p>
          <w:p w14:paraId="3059027E" w14:textId="20F0F846"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737F30" w:rsidRPr="0056401C">
              <w:rPr>
                <w:rFonts w:ascii="Consolas" w:eastAsiaTheme="minorEastAsia" w:hAnsi="Consolas"/>
              </w:rPr>
              <w:t>#</w:t>
            </w:r>
            <w:r w:rsidR="0018271F" w:rsidRPr="0056401C">
              <w:rPr>
                <w:rFonts w:ascii="Consolas" w:eastAsiaTheme="minorEastAsia" w:hAnsi="Consolas"/>
              </w:rPr>
              <w:t>properties:</w:t>
            </w:r>
          </w:p>
          <w:p w14:paraId="61C178FC" w14:textId="56B5BA89"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737F30" w:rsidRPr="0056401C">
              <w:rPr>
                <w:rFonts w:ascii="Consolas" w:eastAsiaTheme="minorEastAsia" w:hAnsi="Consolas"/>
              </w:rPr>
              <w:t>#</w:t>
            </w:r>
            <w:r w:rsidR="0018271F" w:rsidRPr="0056401C">
              <w:rPr>
                <w:rFonts w:ascii="Consolas" w:eastAsiaTheme="minorEastAsia" w:hAnsi="Consolas"/>
              </w:rPr>
              <w:t>extensions:</w:t>
            </w:r>
          </w:p>
          <w:p w14:paraId="564B33E3" w14:textId="4132A831"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737F30" w:rsidRPr="0056401C">
              <w:rPr>
                <w:rFonts w:ascii="Consolas" w:eastAsiaTheme="minorEastAsia" w:hAnsi="Consolas"/>
              </w:rPr>
              <w:t>#</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tosca.datatypes.nfv.VnfInfoModifiableAttributesExtensions</w:t>
            </w:r>
          </w:p>
          <w:p w14:paraId="1E126B3A" w14:textId="13AF7B76" w:rsidR="00D97E02"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737F30" w:rsidRPr="0056401C">
              <w:rPr>
                <w:rFonts w:ascii="Consolas" w:eastAsiaTheme="minorEastAsia" w:hAnsi="Consolas"/>
              </w:rPr>
              <w:t>#</w:t>
            </w:r>
            <w:r w:rsidR="00D97E02" w:rsidRPr="0056401C">
              <w:rPr>
                <w:rStyle w:val="CodeSnippet"/>
                <w:rFonts w:eastAsia="SimSun"/>
                <w:szCs w:val="24"/>
                <w:lang w:eastAsia="fr-FR"/>
              </w:rPr>
              <w:t>description:</w:t>
            </w:r>
            <w:r w:rsidRPr="0056401C">
              <w:rPr>
                <w:rStyle w:val="CodeSnippet"/>
                <w:rFonts w:eastAsia="SimSun"/>
                <w:szCs w:val="24"/>
                <w:lang w:eastAsia="fr-FR"/>
              </w:rPr>
              <w:t xml:space="preserve"> </w:t>
            </w:r>
            <w:r w:rsidR="00D97E02" w:rsidRPr="0056401C">
              <w:rPr>
                <w:rStyle w:val="CodeSnippet"/>
                <w:rFonts w:eastAsia="SimSun"/>
                <w:szCs w:val="24"/>
                <w:lang w:eastAsia="fr-FR"/>
              </w:rPr>
              <w:t>"Extension"</w:t>
            </w:r>
            <w:r w:rsidRPr="0056401C">
              <w:rPr>
                <w:rStyle w:val="CodeSnippet"/>
                <w:rFonts w:eastAsia="SimSun"/>
                <w:szCs w:val="24"/>
                <w:lang w:eastAsia="fr-FR"/>
              </w:rPr>
              <w:t xml:space="preserve"> </w:t>
            </w:r>
            <w:r w:rsidR="00D97E02" w:rsidRPr="0056401C">
              <w:rPr>
                <w:rStyle w:val="CodeSnippet"/>
                <w:rFonts w:eastAsia="SimSun"/>
                <w:szCs w:val="24"/>
                <w:lang w:eastAsia="fr-FR"/>
              </w:rPr>
              <w:t>properties</w:t>
            </w:r>
            <w:r w:rsidRPr="0056401C">
              <w:rPr>
                <w:rStyle w:val="CodeSnippet"/>
                <w:rFonts w:eastAsia="SimSun"/>
                <w:szCs w:val="24"/>
                <w:lang w:eastAsia="fr-FR"/>
              </w:rPr>
              <w:t xml:space="preserve"> </w:t>
            </w:r>
            <w:r w:rsidR="00D97E02" w:rsidRPr="0056401C">
              <w:rPr>
                <w:rStyle w:val="CodeSnippet"/>
                <w:rFonts w:eastAsia="SimSun"/>
                <w:szCs w:val="24"/>
                <w:lang w:eastAsia="fr-FR"/>
              </w:rPr>
              <w:t>of</w:t>
            </w:r>
            <w:r w:rsidRPr="0056401C">
              <w:rPr>
                <w:rStyle w:val="CodeSnippet"/>
                <w:rFonts w:eastAsia="SimSun"/>
                <w:szCs w:val="24"/>
                <w:lang w:eastAsia="fr-FR"/>
              </w:rPr>
              <w:t xml:space="preserve"> </w:t>
            </w:r>
            <w:r w:rsidR="00D97E02" w:rsidRPr="0056401C">
              <w:rPr>
                <w:rStyle w:val="CodeSnippet"/>
                <w:rFonts w:eastAsia="SimSun"/>
                <w:szCs w:val="24"/>
                <w:lang w:eastAsia="fr-FR"/>
              </w:rPr>
              <w:t>VnfInfo</w:t>
            </w:r>
            <w:r w:rsidRPr="0056401C">
              <w:rPr>
                <w:rStyle w:val="CodeSnippet"/>
                <w:rFonts w:eastAsia="SimSun"/>
                <w:szCs w:val="24"/>
                <w:lang w:eastAsia="fr-FR"/>
              </w:rPr>
              <w:t xml:space="preserve"> </w:t>
            </w:r>
            <w:r w:rsidR="00D97E02" w:rsidRPr="0056401C">
              <w:rPr>
                <w:rStyle w:val="CodeSnippet"/>
                <w:rFonts w:eastAsia="SimSun"/>
                <w:szCs w:val="24"/>
                <w:lang w:eastAsia="fr-FR"/>
              </w:rPr>
              <w:t>that</w:t>
            </w:r>
            <w:r w:rsidRPr="0056401C">
              <w:rPr>
                <w:rStyle w:val="CodeSnippet"/>
                <w:rFonts w:eastAsia="SimSun"/>
                <w:szCs w:val="24"/>
                <w:lang w:eastAsia="fr-FR"/>
              </w:rPr>
              <w:t xml:space="preserve"> </w:t>
            </w:r>
            <w:r w:rsidR="00D97E02" w:rsidRPr="0056401C">
              <w:rPr>
                <w:rStyle w:val="CodeSnippet"/>
                <w:rFonts w:eastAsia="SimSun"/>
                <w:szCs w:val="24"/>
                <w:lang w:eastAsia="fr-FR"/>
              </w:rPr>
              <w:t>are</w:t>
            </w:r>
            <w:r w:rsidRPr="0056401C">
              <w:rPr>
                <w:rStyle w:val="CodeSnippet"/>
                <w:rFonts w:eastAsia="SimSun"/>
                <w:szCs w:val="24"/>
                <w:lang w:eastAsia="fr-FR"/>
              </w:rPr>
              <w:t xml:space="preserve"> </w:t>
            </w:r>
            <w:r w:rsidR="00D97E02" w:rsidRPr="0056401C">
              <w:rPr>
                <w:rStyle w:val="CodeSnippet"/>
                <w:rFonts w:eastAsia="SimSun"/>
                <w:szCs w:val="24"/>
                <w:lang w:eastAsia="fr-FR"/>
              </w:rPr>
              <w:t>writeable</w:t>
            </w:r>
            <w:r w:rsidRPr="0056401C">
              <w:rPr>
                <w:rFonts w:ascii="Consolas" w:eastAsiaTheme="minorEastAsia" w:hAnsi="Consolas"/>
              </w:rPr>
              <w:t xml:space="preserve"> </w:t>
            </w:r>
          </w:p>
          <w:p w14:paraId="43A848CB" w14:textId="39C3EFA3"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737F30" w:rsidRPr="0056401C">
              <w:rPr>
                <w:rFonts w:ascii="Consolas" w:eastAsiaTheme="minorEastAsia" w:hAnsi="Consolas"/>
              </w:rPr>
              <w:t>#</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false</w:t>
            </w:r>
          </w:p>
          <w:p w14:paraId="29FD5A7B" w14:textId="11CEBC45" w:rsidR="00737F30" w:rsidRPr="0056401C" w:rsidRDefault="00DB51F5" w:rsidP="008F4628">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introduce</w:t>
            </w:r>
          </w:p>
          <w:p w14:paraId="7784E624" w14:textId="1903A7D9" w:rsidR="00737F30" w:rsidRPr="0056401C" w:rsidRDefault="00DB51F5" w:rsidP="00737F3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extensions</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with</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its</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from</w:t>
            </w:r>
          </w:p>
          <w:p w14:paraId="407DDB87" w14:textId="5A6B3EA2" w:rsidR="00737F30" w:rsidRPr="0056401C" w:rsidRDefault="00DB51F5" w:rsidP="00737F3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tosca.datatypes.nfv.VnfInfoModifiableAttributesExtensions</w:t>
            </w:r>
          </w:p>
          <w:p w14:paraId="375BABFA" w14:textId="06529C12"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737F30" w:rsidRPr="0056401C">
              <w:rPr>
                <w:rFonts w:ascii="Consolas" w:eastAsiaTheme="minorEastAsia" w:hAnsi="Consolas"/>
              </w:rPr>
              <w:t>#</w:t>
            </w:r>
            <w:r w:rsidR="0018271F" w:rsidRPr="0056401C">
              <w:rPr>
                <w:rFonts w:ascii="Consolas" w:eastAsiaTheme="minorEastAsia" w:hAnsi="Consolas"/>
              </w:rPr>
              <w:t>metadata:</w:t>
            </w:r>
          </w:p>
          <w:p w14:paraId="52E158CE" w14:textId="27A94C58"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737F30" w:rsidRPr="0056401C">
              <w:rPr>
                <w:rFonts w:ascii="Consolas" w:eastAsiaTheme="minorEastAsia" w:hAnsi="Consolas"/>
              </w:rPr>
              <w:t>#</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tosca.datatypes.nfv.VnfInfoModifiableAttributesMetadata</w:t>
            </w:r>
          </w:p>
          <w:p w14:paraId="2A18BF83" w14:textId="0A14639F" w:rsidR="00D97E02"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737F30" w:rsidRPr="0056401C">
              <w:rPr>
                <w:rFonts w:ascii="Consolas" w:eastAsiaTheme="minorEastAsia" w:hAnsi="Consolas"/>
              </w:rPr>
              <w:t>#</w:t>
            </w:r>
            <w:r w:rsidR="00D97E02" w:rsidRPr="0056401C">
              <w:rPr>
                <w:rStyle w:val="CodeSnippet"/>
                <w:rFonts w:eastAsia="SimSun"/>
                <w:szCs w:val="24"/>
                <w:lang w:eastAsia="fr-FR"/>
              </w:rPr>
              <w:t>description:</w:t>
            </w:r>
            <w:r w:rsidRPr="0056401C">
              <w:rPr>
                <w:rStyle w:val="CodeSnippet"/>
                <w:rFonts w:eastAsia="SimSun"/>
                <w:szCs w:val="24"/>
                <w:lang w:eastAsia="fr-FR"/>
              </w:rPr>
              <w:t xml:space="preserve"> </w:t>
            </w:r>
            <w:r w:rsidR="00D97E02" w:rsidRPr="0056401C">
              <w:rPr>
                <w:rStyle w:val="CodeSnippet"/>
                <w:rFonts w:eastAsia="SimSun"/>
                <w:szCs w:val="24"/>
                <w:lang w:eastAsia="fr-FR"/>
              </w:rPr>
              <w:t>"Metadata"</w:t>
            </w:r>
            <w:r w:rsidRPr="0056401C">
              <w:rPr>
                <w:rStyle w:val="CodeSnippet"/>
                <w:rFonts w:eastAsia="SimSun"/>
                <w:szCs w:val="24"/>
                <w:lang w:eastAsia="fr-FR"/>
              </w:rPr>
              <w:t xml:space="preserve"> </w:t>
            </w:r>
            <w:r w:rsidR="00D97E02" w:rsidRPr="0056401C">
              <w:rPr>
                <w:rStyle w:val="CodeSnippet"/>
                <w:rFonts w:eastAsia="SimSun"/>
                <w:szCs w:val="24"/>
                <w:lang w:eastAsia="fr-FR"/>
              </w:rPr>
              <w:t>properties</w:t>
            </w:r>
            <w:r w:rsidRPr="0056401C">
              <w:rPr>
                <w:rStyle w:val="CodeSnippet"/>
                <w:rFonts w:eastAsia="SimSun"/>
                <w:szCs w:val="24"/>
                <w:lang w:eastAsia="fr-FR"/>
              </w:rPr>
              <w:t xml:space="preserve"> </w:t>
            </w:r>
            <w:r w:rsidR="00D97E02" w:rsidRPr="0056401C">
              <w:rPr>
                <w:rStyle w:val="CodeSnippet"/>
                <w:rFonts w:eastAsia="SimSun"/>
                <w:szCs w:val="24"/>
                <w:lang w:eastAsia="fr-FR"/>
              </w:rPr>
              <w:t>of</w:t>
            </w:r>
            <w:r w:rsidRPr="0056401C">
              <w:rPr>
                <w:rStyle w:val="CodeSnippet"/>
                <w:rFonts w:eastAsia="SimSun"/>
                <w:szCs w:val="24"/>
                <w:lang w:eastAsia="fr-FR"/>
              </w:rPr>
              <w:t xml:space="preserve"> </w:t>
            </w:r>
            <w:r w:rsidR="00D97E02" w:rsidRPr="0056401C">
              <w:rPr>
                <w:rStyle w:val="CodeSnippet"/>
                <w:rFonts w:eastAsia="SimSun"/>
                <w:szCs w:val="24"/>
                <w:lang w:eastAsia="fr-FR"/>
              </w:rPr>
              <w:t>VnfInfo</w:t>
            </w:r>
            <w:r w:rsidRPr="0056401C">
              <w:rPr>
                <w:rStyle w:val="CodeSnippet"/>
                <w:rFonts w:eastAsia="SimSun"/>
                <w:szCs w:val="24"/>
                <w:lang w:eastAsia="fr-FR"/>
              </w:rPr>
              <w:t xml:space="preserve"> </w:t>
            </w:r>
            <w:r w:rsidR="00D97E02" w:rsidRPr="0056401C">
              <w:rPr>
                <w:rStyle w:val="CodeSnippet"/>
                <w:rFonts w:eastAsia="SimSun"/>
                <w:szCs w:val="24"/>
                <w:lang w:eastAsia="fr-FR"/>
              </w:rPr>
              <w:t>that</w:t>
            </w:r>
            <w:r w:rsidRPr="0056401C">
              <w:rPr>
                <w:rStyle w:val="CodeSnippet"/>
                <w:rFonts w:eastAsia="SimSun"/>
                <w:szCs w:val="24"/>
                <w:lang w:eastAsia="fr-FR"/>
              </w:rPr>
              <w:t xml:space="preserve"> </w:t>
            </w:r>
            <w:r w:rsidR="00D97E02" w:rsidRPr="0056401C">
              <w:rPr>
                <w:rStyle w:val="CodeSnippet"/>
                <w:rFonts w:eastAsia="SimSun"/>
                <w:szCs w:val="24"/>
                <w:lang w:eastAsia="fr-FR"/>
              </w:rPr>
              <w:t>are</w:t>
            </w:r>
            <w:r w:rsidRPr="0056401C">
              <w:rPr>
                <w:rStyle w:val="CodeSnippet"/>
                <w:rFonts w:eastAsia="SimSun"/>
                <w:szCs w:val="24"/>
                <w:lang w:eastAsia="fr-FR"/>
              </w:rPr>
              <w:t xml:space="preserve"> </w:t>
            </w:r>
            <w:r w:rsidR="00D97E02" w:rsidRPr="0056401C">
              <w:rPr>
                <w:rStyle w:val="CodeSnippet"/>
                <w:rFonts w:eastAsia="SimSun"/>
                <w:szCs w:val="24"/>
                <w:lang w:eastAsia="fr-FR"/>
              </w:rPr>
              <w:t>writeable</w:t>
            </w:r>
            <w:r w:rsidRPr="0056401C">
              <w:rPr>
                <w:rFonts w:ascii="Consolas" w:eastAsiaTheme="minorEastAsia" w:hAnsi="Consolas"/>
              </w:rPr>
              <w:t xml:space="preserve"> </w:t>
            </w:r>
          </w:p>
          <w:p w14:paraId="1277D4EB" w14:textId="1823D395" w:rsidR="001E5AAA"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737F30" w:rsidRPr="0056401C">
              <w:rPr>
                <w:rFonts w:ascii="Consolas" w:eastAsiaTheme="minorEastAsia" w:hAnsi="Consolas"/>
              </w:rPr>
              <w:t>#</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false</w:t>
            </w:r>
          </w:p>
          <w:p w14:paraId="1A2FE40F" w14:textId="1B92BD08" w:rsidR="00737F30" w:rsidRPr="0056401C" w:rsidRDefault="00DB51F5" w:rsidP="00737F3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introduce</w:t>
            </w:r>
          </w:p>
          <w:p w14:paraId="3A4CDF21" w14:textId="645F9C00" w:rsidR="00737F30" w:rsidRPr="0056401C" w:rsidRDefault="00DB51F5" w:rsidP="00737F3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metadata</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with</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its</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from</w:t>
            </w:r>
          </w:p>
          <w:p w14:paraId="3218BA00" w14:textId="05CFF93B" w:rsidR="00737F30" w:rsidRPr="0056401C" w:rsidRDefault="00DB51F5" w:rsidP="00737F30">
            <w:pPr>
              <w:pStyle w:val="FP"/>
              <w:rPr>
                <w:rFonts w:ascii="Consolas" w:eastAsiaTheme="minorEastAsia" w:hAnsi="Consolas"/>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tosca.datatypes.nfv.VnfInfoModifiableAttributesMetadata</w:t>
            </w:r>
          </w:p>
        </w:tc>
      </w:tr>
    </w:tbl>
    <w:p w14:paraId="2FB677B9" w14:textId="77777777" w:rsidR="001E5AAA" w:rsidRPr="0056401C" w:rsidRDefault="001E5AAA" w:rsidP="00615782">
      <w:pPr>
        <w:rPr>
          <w:rFonts w:eastAsiaTheme="minorEastAsia"/>
        </w:rPr>
      </w:pPr>
    </w:p>
    <w:p w14:paraId="061BCD73" w14:textId="77777777" w:rsidR="00A04B4F" w:rsidRPr="0056401C" w:rsidRDefault="00101E52" w:rsidP="00EC7355">
      <w:pPr>
        <w:pStyle w:val="Heading4"/>
        <w:rPr>
          <w:rFonts w:eastAsia="DengXian"/>
        </w:rPr>
      </w:pPr>
      <w:bookmarkStart w:id="233" w:name="_Toc30426874"/>
      <w:r w:rsidRPr="0056401C">
        <w:rPr>
          <w:rFonts w:eastAsia="DengXian"/>
        </w:rPr>
        <w:t>6.2.33</w:t>
      </w:r>
      <w:r w:rsidR="00A04B4F" w:rsidRPr="0056401C">
        <w:rPr>
          <w:rFonts w:eastAsia="DengXian"/>
        </w:rPr>
        <w:t>.4</w:t>
      </w:r>
      <w:r w:rsidR="00A04B4F" w:rsidRPr="0056401C">
        <w:rPr>
          <w:rFonts w:eastAsia="DengXian"/>
        </w:rPr>
        <w:tab/>
        <w:t>Examples</w:t>
      </w:r>
      <w:bookmarkEnd w:id="233"/>
    </w:p>
    <w:p w14:paraId="73A57510" w14:textId="77777777" w:rsidR="00502C01" w:rsidRPr="0056401C" w:rsidRDefault="00EC7355" w:rsidP="00BD2940">
      <w:pPr>
        <w:rPr>
          <w:rFonts w:eastAsiaTheme="minorEastAsia"/>
        </w:rPr>
      </w:pPr>
      <w:r w:rsidRPr="0056401C">
        <w:rPr>
          <w:rFonts w:eastAsiaTheme="minorEastAsia"/>
        </w:rPr>
        <w:t xml:space="preserve">See </w:t>
      </w:r>
      <w:r w:rsidR="00A04B4F" w:rsidRPr="0056401C">
        <w:rPr>
          <w:rFonts w:eastAsiaTheme="minorEastAsia"/>
        </w:rPr>
        <w:t>clause 6.</w:t>
      </w:r>
      <w:r w:rsidR="00EE2F02" w:rsidRPr="0056401C">
        <w:rPr>
          <w:rFonts w:eastAsiaTheme="minorEastAsia"/>
        </w:rPr>
        <w:t>8</w:t>
      </w:r>
      <w:r w:rsidR="00A04B4F" w:rsidRPr="0056401C">
        <w:rPr>
          <w:rFonts w:eastAsiaTheme="minorEastAsia"/>
        </w:rPr>
        <w:t>.1.9</w:t>
      </w:r>
      <w:r w:rsidR="00046221" w:rsidRPr="0056401C">
        <w:rPr>
          <w:rFonts w:eastAsiaTheme="minorEastAsia"/>
        </w:rPr>
        <w:t>.</w:t>
      </w:r>
    </w:p>
    <w:p w14:paraId="2D88E12C" w14:textId="77777777" w:rsidR="00D566BF" w:rsidRPr="0056401C" w:rsidRDefault="00101E52" w:rsidP="00D566BF">
      <w:pPr>
        <w:pStyle w:val="Heading4"/>
        <w:rPr>
          <w:rFonts w:eastAsia="DengXian"/>
        </w:rPr>
      </w:pPr>
      <w:bookmarkStart w:id="234" w:name="_Toc30426875"/>
      <w:r w:rsidRPr="0056401C">
        <w:rPr>
          <w:rFonts w:eastAsia="DengXian" w:hint="eastAsia"/>
        </w:rPr>
        <w:lastRenderedPageBreak/>
        <w:t>6.2.33</w:t>
      </w:r>
      <w:r w:rsidR="00D566BF" w:rsidRPr="0056401C">
        <w:rPr>
          <w:rFonts w:eastAsia="DengXian" w:hint="eastAsia"/>
        </w:rPr>
        <w:t>.5</w:t>
      </w:r>
      <w:r w:rsidR="00D566BF" w:rsidRPr="0056401C">
        <w:rPr>
          <w:rFonts w:eastAsia="DengXian"/>
        </w:rPr>
        <w:tab/>
        <w:t>Additional Requirements</w:t>
      </w:r>
      <w:bookmarkEnd w:id="234"/>
    </w:p>
    <w:p w14:paraId="77332049" w14:textId="77777777" w:rsidR="00D566BF" w:rsidRPr="0056401C" w:rsidRDefault="00D566BF" w:rsidP="00BD2940">
      <w:pPr>
        <w:rPr>
          <w:rFonts w:eastAsiaTheme="minorEastAsia"/>
          <w:lang w:eastAsia="zh-CN"/>
        </w:rPr>
      </w:pPr>
      <w:r w:rsidRPr="0056401C">
        <w:rPr>
          <w:rFonts w:eastAsiaTheme="minorEastAsia" w:hint="eastAsia"/>
          <w:lang w:eastAsia="zh-CN"/>
        </w:rPr>
        <w:t>None.</w:t>
      </w:r>
    </w:p>
    <w:p w14:paraId="7F6A7F69" w14:textId="77777777" w:rsidR="00A04B4F" w:rsidRPr="0056401C" w:rsidRDefault="00101E52" w:rsidP="00E4490B">
      <w:pPr>
        <w:pStyle w:val="Heading3"/>
        <w:rPr>
          <w:rFonts w:eastAsia="DengXian"/>
        </w:rPr>
      </w:pPr>
      <w:bookmarkStart w:id="235" w:name="_Toc30426876"/>
      <w:r w:rsidRPr="0056401C">
        <w:rPr>
          <w:rFonts w:eastAsia="DengXian"/>
        </w:rPr>
        <w:t>6.2.34</w:t>
      </w:r>
      <w:r w:rsidR="00A04B4F" w:rsidRPr="0056401C">
        <w:rPr>
          <w:rFonts w:eastAsia="DengXian"/>
        </w:rPr>
        <w:tab/>
        <w:t>tosca.datatypes.nfv.VnfInfoModifiableAttributesExtensions</w:t>
      </w:r>
      <w:bookmarkEnd w:id="235"/>
    </w:p>
    <w:p w14:paraId="33A6D8C1" w14:textId="77777777" w:rsidR="00A04B4F" w:rsidRPr="0056401C" w:rsidRDefault="00101E52" w:rsidP="00225680">
      <w:pPr>
        <w:pStyle w:val="Heading4"/>
        <w:rPr>
          <w:rFonts w:eastAsiaTheme="minorEastAsia"/>
          <w:lang w:eastAsia="zh-CN"/>
        </w:rPr>
      </w:pPr>
      <w:bookmarkStart w:id="236" w:name="_Toc30426877"/>
      <w:r w:rsidRPr="0056401C">
        <w:rPr>
          <w:rFonts w:eastAsiaTheme="minorEastAsia" w:hint="eastAsia"/>
          <w:lang w:eastAsia="zh-CN"/>
        </w:rPr>
        <w:t>6.2.34</w:t>
      </w:r>
      <w:r w:rsidR="00A04B4F" w:rsidRPr="0056401C">
        <w:rPr>
          <w:rFonts w:eastAsiaTheme="minorEastAsia" w:hint="eastAsia"/>
          <w:lang w:eastAsia="zh-CN"/>
        </w:rPr>
        <w:t>.1</w:t>
      </w:r>
      <w:r w:rsidR="00A04B4F" w:rsidRPr="0056401C">
        <w:rPr>
          <w:rFonts w:eastAsiaTheme="minorEastAsia" w:hint="eastAsia"/>
          <w:lang w:eastAsia="zh-CN"/>
        </w:rPr>
        <w:tab/>
        <w:t>Description</w:t>
      </w:r>
      <w:bookmarkEnd w:id="236"/>
    </w:p>
    <w:p w14:paraId="22D63676" w14:textId="6FC9214B" w:rsidR="00A04B4F" w:rsidRPr="0056401C" w:rsidRDefault="00A04B4F" w:rsidP="00A04B4F">
      <w:pPr>
        <w:rPr>
          <w:rFonts w:eastAsiaTheme="minorEastAsia"/>
        </w:rPr>
      </w:pPr>
      <w:r w:rsidRPr="0056401C">
        <w:rPr>
          <w:rFonts w:eastAsiaTheme="minorEastAsia"/>
        </w:rPr>
        <w:t xml:space="preserve">The VnfInfoModifiableAttributesExtensions </w:t>
      </w:r>
      <w:r w:rsidR="00972F03" w:rsidRPr="0056401C">
        <w:rPr>
          <w:rFonts w:eastAsiaTheme="minorEastAsia"/>
        </w:rPr>
        <w:t xml:space="preserve">data </w:t>
      </w:r>
      <w:r w:rsidRPr="0056401C">
        <w:rPr>
          <w:rFonts w:eastAsiaTheme="minorEastAsia"/>
        </w:rPr>
        <w:t>type is an empty base type for deriving data types for describing VNF-specific extension.</w:t>
      </w:r>
      <w:r w:rsidR="008F0C8E" w:rsidRPr="0056401C">
        <w:rPr>
          <w:rFonts w:eastAsiaTheme="minorEastAsia"/>
        </w:rPr>
        <w:t xml:space="preserve"> </w:t>
      </w:r>
      <w:r w:rsidR="008F0C8E" w:rsidRPr="0056401C">
        <w:rPr>
          <w:rFonts w:eastAsia="SimSun"/>
          <w:szCs w:val="24"/>
        </w:rPr>
        <w:t xml:space="preserve">Table </w:t>
      </w:r>
      <w:r w:rsidR="00101E52" w:rsidRPr="0056401C">
        <w:rPr>
          <w:rFonts w:eastAsia="SimSun"/>
          <w:szCs w:val="24"/>
        </w:rPr>
        <w:t>6.2.34</w:t>
      </w:r>
      <w:r w:rsidR="008F0C8E"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8F0C8E" w:rsidRPr="0056401C">
        <w:rPr>
          <w:rFonts w:eastAsia="SimSun"/>
          <w:szCs w:val="24"/>
        </w:rPr>
        <w:t>.</w:t>
      </w:r>
    </w:p>
    <w:p w14:paraId="0EF41840" w14:textId="77777777" w:rsidR="00A04B4F" w:rsidRPr="0056401C" w:rsidRDefault="00A04B4F" w:rsidP="004506DB">
      <w:pPr>
        <w:pStyle w:val="TH"/>
        <w:rPr>
          <w:rFonts w:eastAsia="DengXian"/>
        </w:rPr>
      </w:pPr>
      <w:r w:rsidRPr="0056401C">
        <w:rPr>
          <w:rFonts w:eastAsiaTheme="minorEastAsia"/>
        </w:rPr>
        <w:t xml:space="preserve">Table </w:t>
      </w:r>
      <w:r w:rsidR="00101E52" w:rsidRPr="0056401C">
        <w:rPr>
          <w:rFonts w:eastAsiaTheme="minorEastAsia"/>
        </w:rPr>
        <w:t>6.2.34</w:t>
      </w:r>
      <w:r w:rsidRPr="0056401C">
        <w:rPr>
          <w:rFonts w:eastAsiaTheme="minorEastAsia"/>
        </w:rPr>
        <w:t>.1-1</w:t>
      </w:r>
      <w:r w:rsidR="008F0C8E" w:rsidRPr="0056401C">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56401C" w14:paraId="45D5EE00" w14:textId="77777777" w:rsidTr="00DB51F5">
        <w:trPr>
          <w:jc w:val="center"/>
        </w:trPr>
        <w:tc>
          <w:tcPr>
            <w:tcW w:w="1177" w:type="pct"/>
            <w:shd w:val="clear" w:color="auto" w:fill="D9D9D9"/>
          </w:tcPr>
          <w:p w14:paraId="4552F863" w14:textId="0872EA3D" w:rsidR="00A04B4F" w:rsidRPr="0056401C" w:rsidRDefault="00A04B4F" w:rsidP="00884B02">
            <w:pPr>
              <w:pStyle w:val="TAL"/>
              <w:rPr>
                <w:rFonts w:eastAsiaTheme="minorEastAsia"/>
                <w:b/>
              </w:rPr>
            </w:pPr>
            <w:r w:rsidRPr="0056401C">
              <w:rPr>
                <w:rFonts w:eastAsiaTheme="minorEastAsia"/>
                <w:b/>
              </w:rPr>
              <w:t>Shorthand</w:t>
            </w:r>
            <w:r w:rsidR="00DB51F5" w:rsidRPr="0056401C">
              <w:rPr>
                <w:rFonts w:eastAsiaTheme="minorEastAsia"/>
                <w:b/>
              </w:rPr>
              <w:t xml:space="preserve"> </w:t>
            </w:r>
            <w:r w:rsidRPr="0056401C">
              <w:rPr>
                <w:rFonts w:eastAsiaTheme="minorEastAsia"/>
                <w:b/>
              </w:rPr>
              <w:t>Name</w:t>
            </w:r>
          </w:p>
        </w:tc>
        <w:tc>
          <w:tcPr>
            <w:tcW w:w="3823" w:type="pct"/>
          </w:tcPr>
          <w:p w14:paraId="1B0FBD17" w14:textId="77777777" w:rsidR="00A04B4F" w:rsidRPr="0056401C" w:rsidRDefault="00A04B4F" w:rsidP="00884B02">
            <w:pPr>
              <w:pStyle w:val="TAL"/>
              <w:rPr>
                <w:rFonts w:eastAsiaTheme="minorEastAsia"/>
              </w:rPr>
            </w:pPr>
            <w:r w:rsidRPr="0056401C">
              <w:rPr>
                <w:rFonts w:eastAsiaTheme="minorEastAsia"/>
              </w:rPr>
              <w:t>VnfInfoModifiableAttributesExtensions</w:t>
            </w:r>
          </w:p>
        </w:tc>
      </w:tr>
      <w:tr w:rsidR="00A04B4F" w:rsidRPr="0056401C" w14:paraId="0E82021D" w14:textId="77777777" w:rsidTr="00DB51F5">
        <w:trPr>
          <w:jc w:val="center"/>
        </w:trPr>
        <w:tc>
          <w:tcPr>
            <w:tcW w:w="1177" w:type="pct"/>
            <w:shd w:val="clear" w:color="auto" w:fill="D9D9D9"/>
          </w:tcPr>
          <w:p w14:paraId="3B185D40" w14:textId="576A9576" w:rsidR="00A04B4F" w:rsidRPr="0056401C" w:rsidRDefault="00A04B4F" w:rsidP="00884B02">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Qualified</w:t>
            </w:r>
            <w:r w:rsidR="00DB51F5" w:rsidRPr="0056401C">
              <w:rPr>
                <w:rFonts w:eastAsiaTheme="minorEastAsia"/>
                <w:b/>
              </w:rPr>
              <w:t xml:space="preserve"> </w:t>
            </w:r>
            <w:r w:rsidRPr="0056401C">
              <w:rPr>
                <w:rFonts w:eastAsiaTheme="minorEastAsia"/>
                <w:b/>
              </w:rPr>
              <w:t>Name</w:t>
            </w:r>
          </w:p>
        </w:tc>
        <w:tc>
          <w:tcPr>
            <w:tcW w:w="3823" w:type="pct"/>
          </w:tcPr>
          <w:p w14:paraId="30BE45A1" w14:textId="77777777" w:rsidR="00A04B4F" w:rsidRPr="0056401C" w:rsidRDefault="00A04B4F" w:rsidP="00884B02">
            <w:pPr>
              <w:pStyle w:val="TAL"/>
              <w:rPr>
                <w:rFonts w:eastAsiaTheme="minorEastAsia"/>
              </w:rPr>
            </w:pPr>
            <w:r w:rsidRPr="0056401C">
              <w:rPr>
                <w:rFonts w:eastAsiaTheme="minorEastAsia"/>
              </w:rPr>
              <w:t>tosca</w:t>
            </w:r>
            <w:r w:rsidR="00330477" w:rsidRPr="0056401C">
              <w:rPr>
                <w:rFonts w:eastAsiaTheme="minorEastAsia"/>
              </w:rPr>
              <w:t>nfv</w:t>
            </w:r>
            <w:r w:rsidRPr="0056401C">
              <w:rPr>
                <w:rFonts w:eastAsiaTheme="minorEastAsia"/>
              </w:rPr>
              <w:t>:VnfInfoModifiableAttributesExtensions</w:t>
            </w:r>
          </w:p>
        </w:tc>
      </w:tr>
      <w:tr w:rsidR="00A04B4F" w:rsidRPr="0056401C" w14:paraId="68228B4C" w14:textId="77777777" w:rsidTr="00DB51F5">
        <w:trPr>
          <w:jc w:val="center"/>
        </w:trPr>
        <w:tc>
          <w:tcPr>
            <w:tcW w:w="1177" w:type="pct"/>
            <w:shd w:val="clear" w:color="auto" w:fill="D9D9D9"/>
          </w:tcPr>
          <w:p w14:paraId="2C97D719" w14:textId="7BF12CFB" w:rsidR="00A04B4F" w:rsidRPr="0056401C" w:rsidRDefault="00A04B4F" w:rsidP="00884B02">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URI</w:t>
            </w:r>
          </w:p>
        </w:tc>
        <w:tc>
          <w:tcPr>
            <w:tcW w:w="3823" w:type="pct"/>
          </w:tcPr>
          <w:p w14:paraId="58239546" w14:textId="77777777" w:rsidR="00A04B4F" w:rsidRPr="0056401C" w:rsidRDefault="00A04B4F" w:rsidP="00884B02">
            <w:pPr>
              <w:pStyle w:val="TAL"/>
              <w:rPr>
                <w:rFonts w:eastAsiaTheme="minorEastAsia"/>
              </w:rPr>
            </w:pPr>
            <w:r w:rsidRPr="0056401C">
              <w:rPr>
                <w:rFonts w:eastAsiaTheme="minorEastAsia"/>
              </w:rPr>
              <w:t>tosca.datatypes.nfv.VnfInfoModifiableAttributesExtensions</w:t>
            </w:r>
          </w:p>
        </w:tc>
      </w:tr>
    </w:tbl>
    <w:p w14:paraId="1046DFE5" w14:textId="77777777" w:rsidR="00A04B4F" w:rsidRPr="0056401C" w:rsidRDefault="00A04B4F" w:rsidP="00A04B4F">
      <w:pPr>
        <w:rPr>
          <w:rFonts w:eastAsiaTheme="minorEastAsia"/>
        </w:rPr>
      </w:pPr>
    </w:p>
    <w:p w14:paraId="0A07FC48" w14:textId="77777777" w:rsidR="00A04B4F" w:rsidRPr="0056401C" w:rsidRDefault="00101E52" w:rsidP="00EC7355">
      <w:pPr>
        <w:pStyle w:val="Heading4"/>
        <w:rPr>
          <w:rFonts w:eastAsia="DengXian"/>
          <w:highlight w:val="cyan"/>
        </w:rPr>
      </w:pPr>
      <w:bookmarkStart w:id="237" w:name="_Toc30426878"/>
      <w:r w:rsidRPr="0056401C">
        <w:rPr>
          <w:rFonts w:eastAsia="DengXian"/>
        </w:rPr>
        <w:t>6.2.34</w:t>
      </w:r>
      <w:r w:rsidR="00A04B4F" w:rsidRPr="0056401C">
        <w:rPr>
          <w:rFonts w:eastAsia="DengXian"/>
        </w:rPr>
        <w:t>.2</w:t>
      </w:r>
      <w:r w:rsidR="00A04B4F" w:rsidRPr="0056401C">
        <w:rPr>
          <w:rFonts w:eastAsia="DengXian"/>
        </w:rPr>
        <w:tab/>
        <w:t>Properties</w:t>
      </w:r>
      <w:bookmarkEnd w:id="237"/>
    </w:p>
    <w:p w14:paraId="6F661073" w14:textId="77777777" w:rsidR="00A04B4F" w:rsidRPr="0056401C" w:rsidRDefault="00A04B4F" w:rsidP="00A04B4F">
      <w:pPr>
        <w:rPr>
          <w:rFonts w:eastAsiaTheme="minorEastAsia"/>
        </w:rPr>
      </w:pPr>
      <w:r w:rsidRPr="0056401C">
        <w:rPr>
          <w:rFonts w:eastAsiaTheme="minorEastAsia"/>
        </w:rPr>
        <w:t>None</w:t>
      </w:r>
      <w:r w:rsidR="00A23ACD" w:rsidRPr="0056401C">
        <w:rPr>
          <w:rFonts w:eastAsiaTheme="minorEastAsia"/>
        </w:rPr>
        <w:t>.</w:t>
      </w:r>
    </w:p>
    <w:p w14:paraId="3991F1C1" w14:textId="77777777" w:rsidR="00A04B4F" w:rsidRPr="0056401C" w:rsidRDefault="00101E52" w:rsidP="00EC7355">
      <w:pPr>
        <w:pStyle w:val="Heading4"/>
        <w:rPr>
          <w:rFonts w:eastAsia="DengXian"/>
        </w:rPr>
      </w:pPr>
      <w:bookmarkStart w:id="238" w:name="_Toc30426879"/>
      <w:r w:rsidRPr="0056401C">
        <w:rPr>
          <w:rFonts w:eastAsia="DengXian"/>
        </w:rPr>
        <w:t>6.2.34</w:t>
      </w:r>
      <w:r w:rsidR="00A04B4F" w:rsidRPr="0056401C">
        <w:rPr>
          <w:rFonts w:eastAsia="DengXian"/>
        </w:rPr>
        <w:t>.3</w:t>
      </w:r>
      <w:r w:rsidR="00A04B4F" w:rsidRPr="0056401C">
        <w:rPr>
          <w:rFonts w:eastAsia="DengXian"/>
        </w:rPr>
        <w:tab/>
        <w:t>Definition</w:t>
      </w:r>
      <w:bookmarkEnd w:id="238"/>
    </w:p>
    <w:p w14:paraId="2EF45B32" w14:textId="77777777" w:rsidR="008F0C8E" w:rsidRPr="0056401C" w:rsidRDefault="008F0C8E" w:rsidP="004506DB">
      <w:pPr>
        <w:rPr>
          <w:rFonts w:eastAsia="DengXian"/>
        </w:rPr>
      </w:pPr>
      <w:r w:rsidRPr="0056401C">
        <w:rPr>
          <w:rFonts w:eastAsiaTheme="minorEastAsia"/>
          <w:lang w:eastAsia="zh-CN"/>
        </w:rPr>
        <w:t>The syntax of the VnfInfoModifiableAttributesExtensions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54CB9E5C" w14:textId="77777777" w:rsidTr="00DB51F5">
        <w:trPr>
          <w:jc w:val="center"/>
        </w:trPr>
        <w:tc>
          <w:tcPr>
            <w:tcW w:w="9629" w:type="dxa"/>
            <w:shd w:val="clear" w:color="auto" w:fill="D9D9D9" w:themeFill="background1" w:themeFillShade="D9"/>
          </w:tcPr>
          <w:p w14:paraId="6F5B5E16" w14:textId="523CC564"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tosca.datatypes.nfv.VnfInfoModifiableAttributesExtensions:</w:t>
            </w:r>
          </w:p>
          <w:p w14:paraId="1F35526D" w14:textId="4B92FC72" w:rsidR="00D97E02" w:rsidRPr="0056401C" w:rsidRDefault="00DB51F5" w:rsidP="0018271F">
            <w:pPr>
              <w:pStyle w:val="FP"/>
              <w:rPr>
                <w:rFonts w:ascii="Consolas" w:eastAsiaTheme="minorEastAsia" w:hAnsi="Consolas" w:cs="Consolas"/>
              </w:rPr>
            </w:pPr>
            <w:r w:rsidRPr="0056401C">
              <w:rPr>
                <w:rFonts w:ascii="Consolas" w:eastAsiaTheme="minorEastAsia" w:hAnsi="Consolas"/>
              </w:rPr>
              <w:t xml:space="preserve">    </w:t>
            </w:r>
            <w:r w:rsidR="0018271F" w:rsidRPr="0056401C">
              <w:rPr>
                <w:rFonts w:ascii="Consolas" w:eastAsiaTheme="minorEastAsia" w:hAnsi="Consolas"/>
              </w:rPr>
              <w:t>derived_from:</w:t>
            </w:r>
            <w:r w:rsidRPr="0056401C">
              <w:rPr>
                <w:rFonts w:ascii="Consolas" w:eastAsiaTheme="minorEastAsia" w:hAnsi="Consolas"/>
              </w:rPr>
              <w:t xml:space="preserve"> </w:t>
            </w:r>
            <w:r w:rsidR="0018271F" w:rsidRPr="0056401C">
              <w:rPr>
                <w:rFonts w:ascii="Consolas" w:eastAsiaTheme="minorEastAsia" w:hAnsi="Consolas"/>
              </w:rPr>
              <w:t>tosca.datatypes.Root</w:t>
            </w:r>
            <w:r w:rsidRPr="0056401C">
              <w:rPr>
                <w:rFonts w:ascii="Consolas" w:eastAsiaTheme="minorEastAsia" w:hAnsi="Consolas" w:cs="Consolas"/>
              </w:rPr>
              <w:t xml:space="preserve"> </w:t>
            </w:r>
          </w:p>
          <w:p w14:paraId="5BA7F0BE" w14:textId="6FAF9AE4" w:rsidR="001E5AAA" w:rsidRPr="0056401C" w:rsidRDefault="00DB51F5" w:rsidP="0018271F">
            <w:pPr>
              <w:pStyle w:val="FP"/>
              <w:rPr>
                <w:rFonts w:ascii="Consolas" w:eastAsiaTheme="minorEastAsia" w:hAnsi="Consolas"/>
              </w:rPr>
            </w:pPr>
            <w:r w:rsidRPr="0056401C">
              <w:rPr>
                <w:rFonts w:ascii="Consolas" w:eastAsiaTheme="minorEastAsia" w:hAnsi="Consolas" w:cs="Consolas"/>
              </w:rPr>
              <w:t xml:space="preserve">    </w:t>
            </w:r>
            <w:r w:rsidR="00D97E02" w:rsidRPr="0056401C">
              <w:rPr>
                <w:rFonts w:ascii="Consolas" w:eastAsiaTheme="minorEastAsia" w:hAnsi="Consolas" w:cs="Consolas"/>
              </w:rPr>
              <w:t>description:</w:t>
            </w:r>
            <w:r w:rsidRPr="0056401C">
              <w:rPr>
                <w:rFonts w:ascii="Consolas" w:eastAsiaTheme="minorEastAsia" w:hAnsi="Consolas" w:cs="Consolas"/>
              </w:rPr>
              <w:t xml:space="preserve"> </w:t>
            </w:r>
            <w:r w:rsidR="00D97E02" w:rsidRPr="0056401C">
              <w:rPr>
                <w:rFonts w:ascii="Consolas" w:eastAsiaTheme="minorEastAsia" w:hAnsi="Consolas" w:cs="Consolas"/>
              </w:rPr>
              <w:t>is</w:t>
            </w:r>
            <w:r w:rsidRPr="0056401C">
              <w:rPr>
                <w:rFonts w:ascii="Consolas" w:eastAsiaTheme="minorEastAsia" w:hAnsi="Consolas" w:cs="Consolas"/>
              </w:rPr>
              <w:t xml:space="preserve"> </w:t>
            </w:r>
            <w:r w:rsidR="00D97E02" w:rsidRPr="0056401C">
              <w:rPr>
                <w:rFonts w:ascii="Consolas" w:eastAsiaTheme="minorEastAsia" w:hAnsi="Consolas" w:cs="Consolas"/>
              </w:rPr>
              <w:t>an</w:t>
            </w:r>
            <w:r w:rsidRPr="0056401C">
              <w:rPr>
                <w:rFonts w:ascii="Consolas" w:eastAsiaTheme="minorEastAsia" w:hAnsi="Consolas" w:cs="Consolas"/>
              </w:rPr>
              <w:t xml:space="preserve"> </w:t>
            </w:r>
            <w:r w:rsidR="00D97E02" w:rsidRPr="0056401C">
              <w:rPr>
                <w:rFonts w:ascii="Consolas" w:eastAsiaTheme="minorEastAsia" w:hAnsi="Consolas" w:cs="Consolas"/>
              </w:rPr>
              <w:t>empty</w:t>
            </w:r>
            <w:r w:rsidRPr="0056401C">
              <w:rPr>
                <w:rFonts w:ascii="Consolas" w:eastAsiaTheme="minorEastAsia" w:hAnsi="Consolas" w:cs="Consolas"/>
              </w:rPr>
              <w:t xml:space="preserve"> </w:t>
            </w:r>
            <w:r w:rsidR="00D97E02" w:rsidRPr="0056401C">
              <w:rPr>
                <w:rFonts w:ascii="Consolas" w:eastAsiaTheme="minorEastAsia" w:hAnsi="Consolas" w:cs="Consolas"/>
              </w:rPr>
              <w:t>base</w:t>
            </w:r>
            <w:r w:rsidRPr="0056401C">
              <w:rPr>
                <w:rFonts w:ascii="Consolas" w:eastAsiaTheme="minorEastAsia" w:hAnsi="Consolas" w:cs="Consolas"/>
              </w:rPr>
              <w:t xml:space="preserve"> </w:t>
            </w:r>
            <w:r w:rsidR="00D97E02" w:rsidRPr="0056401C">
              <w:rPr>
                <w:rFonts w:ascii="Consolas" w:eastAsiaTheme="minorEastAsia" w:hAnsi="Consolas" w:cs="Consolas"/>
              </w:rPr>
              <w:t>type</w:t>
            </w:r>
            <w:r w:rsidRPr="0056401C">
              <w:rPr>
                <w:rFonts w:ascii="Consolas" w:eastAsiaTheme="minorEastAsia" w:hAnsi="Consolas" w:cs="Consolas"/>
              </w:rPr>
              <w:t xml:space="preserve"> </w:t>
            </w:r>
            <w:r w:rsidR="00D97E02" w:rsidRPr="0056401C">
              <w:rPr>
                <w:rFonts w:ascii="Consolas" w:eastAsiaTheme="minorEastAsia" w:hAnsi="Consolas" w:cs="Consolas"/>
              </w:rPr>
              <w:t>for</w:t>
            </w:r>
            <w:r w:rsidRPr="0056401C">
              <w:rPr>
                <w:rFonts w:ascii="Consolas" w:eastAsiaTheme="minorEastAsia" w:hAnsi="Consolas" w:cs="Consolas"/>
              </w:rPr>
              <w:t xml:space="preserve"> </w:t>
            </w:r>
            <w:r w:rsidR="00D97E02" w:rsidRPr="0056401C">
              <w:rPr>
                <w:rFonts w:ascii="Consolas" w:eastAsiaTheme="minorEastAsia" w:hAnsi="Consolas" w:cs="Consolas"/>
              </w:rPr>
              <w:t>deriving</w:t>
            </w:r>
            <w:r w:rsidRPr="0056401C">
              <w:rPr>
                <w:rFonts w:ascii="Consolas" w:eastAsiaTheme="minorEastAsia" w:hAnsi="Consolas" w:cs="Consolas"/>
              </w:rPr>
              <w:t xml:space="preserve"> </w:t>
            </w:r>
            <w:r w:rsidR="00D97E02" w:rsidRPr="0056401C">
              <w:rPr>
                <w:rFonts w:ascii="Consolas" w:eastAsiaTheme="minorEastAsia" w:hAnsi="Consolas" w:cs="Consolas"/>
              </w:rPr>
              <w:t>data</w:t>
            </w:r>
            <w:r w:rsidRPr="0056401C">
              <w:rPr>
                <w:rFonts w:ascii="Consolas" w:eastAsiaTheme="minorEastAsia" w:hAnsi="Consolas" w:cs="Consolas"/>
              </w:rPr>
              <w:t xml:space="preserve"> </w:t>
            </w:r>
            <w:r w:rsidR="00D97E02" w:rsidRPr="0056401C">
              <w:rPr>
                <w:rFonts w:ascii="Consolas" w:eastAsiaTheme="minorEastAsia" w:hAnsi="Consolas" w:cs="Consolas"/>
              </w:rPr>
              <w:t>types</w:t>
            </w:r>
            <w:r w:rsidRPr="0056401C">
              <w:rPr>
                <w:rFonts w:ascii="Consolas" w:eastAsiaTheme="minorEastAsia" w:hAnsi="Consolas" w:cs="Consolas"/>
              </w:rPr>
              <w:t xml:space="preserve"> </w:t>
            </w:r>
            <w:r w:rsidR="00D97E02" w:rsidRPr="0056401C">
              <w:rPr>
                <w:rFonts w:ascii="Consolas" w:eastAsiaTheme="minorEastAsia" w:hAnsi="Consolas" w:cs="Consolas"/>
              </w:rPr>
              <w:t>for</w:t>
            </w:r>
            <w:r w:rsidRPr="0056401C">
              <w:rPr>
                <w:rFonts w:ascii="Consolas" w:eastAsiaTheme="minorEastAsia" w:hAnsi="Consolas" w:cs="Consolas"/>
              </w:rPr>
              <w:t xml:space="preserve"> </w:t>
            </w:r>
            <w:r w:rsidR="00D97E02" w:rsidRPr="0056401C">
              <w:rPr>
                <w:rFonts w:ascii="Consolas" w:eastAsiaTheme="minorEastAsia" w:hAnsi="Consolas" w:cs="Consolas"/>
              </w:rPr>
              <w:t>describing</w:t>
            </w:r>
            <w:r w:rsidRPr="0056401C">
              <w:rPr>
                <w:rFonts w:ascii="Consolas" w:eastAsiaTheme="minorEastAsia" w:hAnsi="Consolas" w:cs="Consolas"/>
              </w:rPr>
              <w:t xml:space="preserve"> </w:t>
            </w:r>
            <w:r w:rsidR="00D97E02" w:rsidRPr="0056401C">
              <w:rPr>
                <w:rFonts w:ascii="Consolas" w:eastAsiaTheme="minorEastAsia" w:hAnsi="Consolas" w:cs="Consolas"/>
              </w:rPr>
              <w:t>VNF-specific</w:t>
            </w:r>
            <w:r w:rsidRPr="0056401C">
              <w:rPr>
                <w:rFonts w:ascii="Consolas" w:eastAsiaTheme="minorEastAsia" w:hAnsi="Consolas" w:cs="Consolas"/>
              </w:rPr>
              <w:t xml:space="preserve"> </w:t>
            </w:r>
            <w:r w:rsidR="00D97E02" w:rsidRPr="0056401C">
              <w:rPr>
                <w:rFonts w:ascii="Consolas" w:eastAsiaTheme="minorEastAsia" w:hAnsi="Consolas" w:cs="Consolas"/>
              </w:rPr>
              <w:t>extension</w:t>
            </w:r>
          </w:p>
        </w:tc>
      </w:tr>
    </w:tbl>
    <w:p w14:paraId="22871A7F" w14:textId="77777777" w:rsidR="001E5AAA" w:rsidRPr="0056401C" w:rsidRDefault="001E5AAA" w:rsidP="00615782">
      <w:pPr>
        <w:rPr>
          <w:rFonts w:eastAsiaTheme="minorEastAsia"/>
        </w:rPr>
      </w:pPr>
    </w:p>
    <w:p w14:paraId="34104345" w14:textId="77777777" w:rsidR="00A04B4F" w:rsidRPr="0056401C" w:rsidRDefault="00101E52" w:rsidP="00EC7355">
      <w:pPr>
        <w:pStyle w:val="Heading4"/>
        <w:rPr>
          <w:rFonts w:eastAsia="DengXian"/>
        </w:rPr>
      </w:pPr>
      <w:bookmarkStart w:id="239" w:name="_Toc30426880"/>
      <w:r w:rsidRPr="0056401C">
        <w:rPr>
          <w:rFonts w:eastAsia="DengXian"/>
        </w:rPr>
        <w:t>6.2.34</w:t>
      </w:r>
      <w:r w:rsidR="00A04B4F" w:rsidRPr="0056401C">
        <w:rPr>
          <w:rFonts w:eastAsia="DengXian"/>
        </w:rPr>
        <w:t>.4</w:t>
      </w:r>
      <w:r w:rsidR="00A04B4F" w:rsidRPr="0056401C">
        <w:rPr>
          <w:rFonts w:eastAsia="DengXian"/>
        </w:rPr>
        <w:tab/>
        <w:t>Examples</w:t>
      </w:r>
      <w:bookmarkEnd w:id="239"/>
    </w:p>
    <w:p w14:paraId="6EF16C54" w14:textId="77777777" w:rsidR="00A04B4F" w:rsidRPr="0056401C" w:rsidRDefault="00A04B4F" w:rsidP="00BD2940">
      <w:pPr>
        <w:rPr>
          <w:rFonts w:eastAsiaTheme="minorEastAsia"/>
          <w:lang w:eastAsia="zh-CN"/>
        </w:rPr>
      </w:pPr>
      <w:r w:rsidRPr="0056401C">
        <w:rPr>
          <w:rFonts w:eastAsiaTheme="minorEastAsia"/>
          <w:lang w:eastAsia="zh-CN"/>
        </w:rPr>
        <w:t>See clause 6.</w:t>
      </w:r>
      <w:r w:rsidR="00EE2F02" w:rsidRPr="0056401C">
        <w:rPr>
          <w:rFonts w:eastAsiaTheme="minorEastAsia"/>
          <w:lang w:eastAsia="zh-CN"/>
        </w:rPr>
        <w:t>8</w:t>
      </w:r>
      <w:r w:rsidRPr="0056401C">
        <w:rPr>
          <w:rFonts w:eastAsiaTheme="minorEastAsia"/>
          <w:lang w:eastAsia="zh-CN"/>
        </w:rPr>
        <w:t>.1.9</w:t>
      </w:r>
      <w:r w:rsidR="001F3C48" w:rsidRPr="0056401C">
        <w:rPr>
          <w:rFonts w:eastAsiaTheme="minorEastAsia"/>
          <w:lang w:eastAsia="zh-CN"/>
        </w:rPr>
        <w:t>.</w:t>
      </w:r>
    </w:p>
    <w:p w14:paraId="3ED5D08C" w14:textId="77777777" w:rsidR="00D566BF" w:rsidRPr="0056401C" w:rsidRDefault="00101E52" w:rsidP="00D566BF">
      <w:pPr>
        <w:pStyle w:val="Heading4"/>
        <w:rPr>
          <w:rFonts w:eastAsia="DengXian"/>
        </w:rPr>
      </w:pPr>
      <w:bookmarkStart w:id="240" w:name="_Toc30426881"/>
      <w:r w:rsidRPr="0056401C">
        <w:rPr>
          <w:rFonts w:eastAsia="DengXian" w:hint="eastAsia"/>
        </w:rPr>
        <w:t>6.2.34</w:t>
      </w:r>
      <w:r w:rsidR="00D566BF" w:rsidRPr="0056401C">
        <w:rPr>
          <w:rFonts w:eastAsia="DengXian" w:hint="eastAsia"/>
        </w:rPr>
        <w:t>.5</w:t>
      </w:r>
      <w:r w:rsidR="00D566BF" w:rsidRPr="0056401C">
        <w:rPr>
          <w:rFonts w:eastAsia="DengXian"/>
        </w:rPr>
        <w:tab/>
        <w:t>Additional Requirements</w:t>
      </w:r>
      <w:bookmarkEnd w:id="240"/>
    </w:p>
    <w:p w14:paraId="2BAE526B" w14:textId="77777777" w:rsidR="00D566BF" w:rsidRPr="0056401C" w:rsidRDefault="00D566BF" w:rsidP="00BD2940">
      <w:pPr>
        <w:rPr>
          <w:rFonts w:eastAsiaTheme="minorEastAsia"/>
          <w:lang w:eastAsia="zh-CN"/>
        </w:rPr>
      </w:pPr>
      <w:r w:rsidRPr="0056401C">
        <w:rPr>
          <w:rFonts w:eastAsiaTheme="minorEastAsia" w:hint="eastAsia"/>
          <w:lang w:eastAsia="zh-CN"/>
        </w:rPr>
        <w:t>None.</w:t>
      </w:r>
    </w:p>
    <w:p w14:paraId="599C9841" w14:textId="77777777" w:rsidR="00A04B4F" w:rsidRPr="0056401C" w:rsidRDefault="00A04B4F" w:rsidP="00EC7355">
      <w:pPr>
        <w:pStyle w:val="Heading3"/>
        <w:rPr>
          <w:rFonts w:eastAsia="DengXian"/>
        </w:rPr>
      </w:pPr>
      <w:bookmarkStart w:id="241" w:name="_Toc30426882"/>
      <w:r w:rsidRPr="0056401C">
        <w:rPr>
          <w:rFonts w:eastAsia="DengXian"/>
        </w:rPr>
        <w:t>6.</w:t>
      </w:r>
      <w:r w:rsidR="00EE2F02" w:rsidRPr="0056401C">
        <w:rPr>
          <w:rFonts w:eastAsia="DengXian"/>
        </w:rPr>
        <w:t>2</w:t>
      </w:r>
      <w:r w:rsidRPr="0056401C">
        <w:rPr>
          <w:rFonts w:eastAsia="DengXian"/>
        </w:rPr>
        <w:t>.3</w:t>
      </w:r>
      <w:r w:rsidR="00101E52" w:rsidRPr="0056401C">
        <w:rPr>
          <w:rFonts w:eastAsia="DengXian"/>
        </w:rPr>
        <w:t>5</w:t>
      </w:r>
      <w:r w:rsidRPr="0056401C">
        <w:rPr>
          <w:rFonts w:eastAsia="DengXian"/>
        </w:rPr>
        <w:tab/>
        <w:t>tosca.datatypes.nfv.VnfInfoModifiableAttributesMetadata</w:t>
      </w:r>
      <w:bookmarkEnd w:id="241"/>
    </w:p>
    <w:p w14:paraId="6789D718" w14:textId="77777777" w:rsidR="00A04B4F" w:rsidRPr="0056401C" w:rsidRDefault="00101E52" w:rsidP="00EC7355">
      <w:pPr>
        <w:pStyle w:val="Heading4"/>
        <w:rPr>
          <w:rFonts w:eastAsiaTheme="minorEastAsia"/>
          <w:lang w:eastAsia="zh-CN"/>
        </w:rPr>
      </w:pPr>
      <w:bookmarkStart w:id="242" w:name="_Toc30426883"/>
      <w:r w:rsidRPr="0056401C">
        <w:rPr>
          <w:rFonts w:eastAsiaTheme="minorEastAsia" w:hint="eastAsia"/>
          <w:lang w:eastAsia="zh-CN"/>
        </w:rPr>
        <w:t>6.2.35</w:t>
      </w:r>
      <w:r w:rsidR="00A04B4F" w:rsidRPr="0056401C">
        <w:rPr>
          <w:rFonts w:eastAsiaTheme="minorEastAsia" w:hint="eastAsia"/>
          <w:lang w:eastAsia="zh-CN"/>
        </w:rPr>
        <w:t>.1</w:t>
      </w:r>
      <w:r w:rsidR="00A04B4F" w:rsidRPr="0056401C">
        <w:rPr>
          <w:rFonts w:eastAsiaTheme="minorEastAsia" w:hint="eastAsia"/>
          <w:lang w:eastAsia="zh-CN"/>
        </w:rPr>
        <w:tab/>
        <w:t>Description</w:t>
      </w:r>
      <w:bookmarkEnd w:id="242"/>
    </w:p>
    <w:p w14:paraId="2E0D999F" w14:textId="37D2EA24" w:rsidR="00A04B4F" w:rsidRPr="0056401C" w:rsidRDefault="00A04B4F" w:rsidP="00A04B4F">
      <w:pPr>
        <w:rPr>
          <w:rFonts w:eastAsiaTheme="minorEastAsia"/>
        </w:rPr>
      </w:pPr>
      <w:r w:rsidRPr="0056401C">
        <w:rPr>
          <w:rFonts w:eastAsiaTheme="minorEastAsia"/>
        </w:rPr>
        <w:t xml:space="preserve">The VnfInfoModifiableAttributesMetadata </w:t>
      </w:r>
      <w:r w:rsidR="00972F03" w:rsidRPr="0056401C">
        <w:rPr>
          <w:rFonts w:eastAsiaTheme="minorEastAsia"/>
        </w:rPr>
        <w:t xml:space="preserve">data </w:t>
      </w:r>
      <w:r w:rsidRPr="0056401C">
        <w:rPr>
          <w:rFonts w:eastAsiaTheme="minorEastAsia"/>
        </w:rPr>
        <w:t>type is an empty base type for deriving data types for describing VNF</w:t>
      </w:r>
      <w:r w:rsidR="008B685F" w:rsidRPr="0056401C">
        <w:rPr>
          <w:rFonts w:eastAsiaTheme="minorEastAsia"/>
        </w:rPr>
        <w:noBreakHyphen/>
      </w:r>
      <w:r w:rsidRPr="0056401C">
        <w:rPr>
          <w:rFonts w:eastAsiaTheme="minorEastAsia"/>
        </w:rPr>
        <w:t>specific metadata.</w:t>
      </w:r>
      <w:r w:rsidR="008F0C8E" w:rsidRPr="0056401C">
        <w:rPr>
          <w:rFonts w:eastAsiaTheme="minorEastAsia"/>
        </w:rPr>
        <w:t xml:space="preserve"> </w:t>
      </w:r>
      <w:r w:rsidR="008F0C8E" w:rsidRPr="0056401C">
        <w:rPr>
          <w:rFonts w:eastAsia="SimSun"/>
          <w:szCs w:val="24"/>
        </w:rPr>
        <w:t xml:space="preserve">Table </w:t>
      </w:r>
      <w:r w:rsidR="00101E52" w:rsidRPr="0056401C">
        <w:rPr>
          <w:rFonts w:eastAsia="SimSun"/>
          <w:szCs w:val="24"/>
        </w:rPr>
        <w:t>6.2.35</w:t>
      </w:r>
      <w:r w:rsidR="008F0C8E"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8F0C8E" w:rsidRPr="0056401C">
        <w:rPr>
          <w:rFonts w:eastAsia="SimSun"/>
          <w:szCs w:val="24"/>
        </w:rPr>
        <w:t>.</w:t>
      </w:r>
    </w:p>
    <w:p w14:paraId="5ACB43CC" w14:textId="77777777" w:rsidR="00A04B4F" w:rsidRPr="0056401C" w:rsidRDefault="00A04B4F" w:rsidP="00FC6FAC">
      <w:pPr>
        <w:pStyle w:val="TH"/>
        <w:rPr>
          <w:rFonts w:eastAsia="DengXian"/>
        </w:rPr>
      </w:pPr>
      <w:r w:rsidRPr="0056401C">
        <w:rPr>
          <w:rFonts w:eastAsiaTheme="minorEastAsia"/>
        </w:rPr>
        <w:t>Table 6.</w:t>
      </w:r>
      <w:r w:rsidR="00EE2F02" w:rsidRPr="0056401C">
        <w:rPr>
          <w:rFonts w:eastAsiaTheme="minorEastAsia"/>
        </w:rPr>
        <w:t>2</w:t>
      </w:r>
      <w:r w:rsidRPr="0056401C">
        <w:rPr>
          <w:rFonts w:eastAsiaTheme="minorEastAsia"/>
        </w:rPr>
        <w:t>.3</w:t>
      </w:r>
      <w:r w:rsidR="00101E52" w:rsidRPr="0056401C">
        <w:rPr>
          <w:rFonts w:eastAsiaTheme="minorEastAsia"/>
        </w:rPr>
        <w:t>5</w:t>
      </w:r>
      <w:r w:rsidRPr="0056401C">
        <w:rPr>
          <w:rFonts w:eastAsiaTheme="minorEastAsia"/>
        </w:rPr>
        <w:t>.1-1</w:t>
      </w:r>
      <w:r w:rsidR="008F0C8E" w:rsidRPr="0056401C">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56401C" w14:paraId="39E0DBDA" w14:textId="77777777" w:rsidTr="00DB51F5">
        <w:trPr>
          <w:jc w:val="center"/>
        </w:trPr>
        <w:tc>
          <w:tcPr>
            <w:tcW w:w="1177" w:type="pct"/>
            <w:shd w:val="clear" w:color="auto" w:fill="D9D9D9"/>
          </w:tcPr>
          <w:p w14:paraId="42F4DD8C" w14:textId="36B4729F" w:rsidR="00A04B4F" w:rsidRPr="0056401C" w:rsidRDefault="00A04B4F" w:rsidP="00884B02">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46E4280A" w14:textId="77777777" w:rsidR="00A04B4F" w:rsidRPr="0056401C" w:rsidRDefault="00A04B4F" w:rsidP="00884B02">
            <w:pPr>
              <w:pStyle w:val="TAL"/>
              <w:rPr>
                <w:rFonts w:eastAsiaTheme="minorEastAsia"/>
              </w:rPr>
            </w:pPr>
            <w:r w:rsidRPr="0056401C">
              <w:rPr>
                <w:rFonts w:eastAsiaTheme="minorEastAsia"/>
              </w:rPr>
              <w:t>VnfInfoModifiableAttributesMetadata</w:t>
            </w:r>
          </w:p>
        </w:tc>
      </w:tr>
      <w:tr w:rsidR="00A04B4F" w:rsidRPr="0056401C" w14:paraId="3317ABC2" w14:textId="77777777" w:rsidTr="00DB51F5">
        <w:trPr>
          <w:jc w:val="center"/>
        </w:trPr>
        <w:tc>
          <w:tcPr>
            <w:tcW w:w="1177" w:type="pct"/>
            <w:shd w:val="clear" w:color="auto" w:fill="D9D9D9"/>
          </w:tcPr>
          <w:p w14:paraId="025F1A55" w14:textId="02C28410" w:rsidR="00A04B4F" w:rsidRPr="0056401C" w:rsidRDefault="00A04B4F" w:rsidP="00884B02">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1581E415" w14:textId="77777777" w:rsidR="00A04B4F" w:rsidRPr="0056401C" w:rsidRDefault="00A04B4F" w:rsidP="00884B02">
            <w:pPr>
              <w:pStyle w:val="TAL"/>
              <w:rPr>
                <w:rFonts w:eastAsiaTheme="minorEastAsia"/>
              </w:rPr>
            </w:pPr>
            <w:r w:rsidRPr="0056401C">
              <w:rPr>
                <w:rFonts w:eastAsiaTheme="minorEastAsia"/>
              </w:rPr>
              <w:t>tosca</w:t>
            </w:r>
            <w:r w:rsidR="00330477" w:rsidRPr="0056401C">
              <w:rPr>
                <w:rFonts w:eastAsiaTheme="minorEastAsia"/>
              </w:rPr>
              <w:t>nfv</w:t>
            </w:r>
            <w:r w:rsidRPr="0056401C">
              <w:rPr>
                <w:rFonts w:eastAsiaTheme="minorEastAsia"/>
              </w:rPr>
              <w:t>:</w:t>
            </w:r>
            <w:r w:rsidRPr="0056401C">
              <w:rPr>
                <w:rFonts w:eastAsiaTheme="minorEastAsia"/>
                <w:color w:val="000000"/>
              </w:rPr>
              <w:t>VnfInfoModifiableAttributesMetadata</w:t>
            </w:r>
          </w:p>
        </w:tc>
      </w:tr>
      <w:tr w:rsidR="00A04B4F" w:rsidRPr="0056401C" w14:paraId="49350DE9" w14:textId="77777777" w:rsidTr="00DB51F5">
        <w:trPr>
          <w:jc w:val="center"/>
        </w:trPr>
        <w:tc>
          <w:tcPr>
            <w:tcW w:w="1177" w:type="pct"/>
            <w:shd w:val="clear" w:color="auto" w:fill="D9D9D9"/>
          </w:tcPr>
          <w:p w14:paraId="2E250FD0" w14:textId="71158EEE" w:rsidR="00A04B4F" w:rsidRPr="0056401C" w:rsidRDefault="00A04B4F" w:rsidP="00884B02">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5EDC6C56" w14:textId="77777777" w:rsidR="00A04B4F" w:rsidRPr="0056401C" w:rsidRDefault="00A04B4F" w:rsidP="00884B02">
            <w:pPr>
              <w:pStyle w:val="TAL"/>
              <w:rPr>
                <w:rFonts w:eastAsiaTheme="minorEastAsia"/>
              </w:rPr>
            </w:pPr>
            <w:r w:rsidRPr="0056401C">
              <w:rPr>
                <w:rFonts w:eastAsiaTheme="minorEastAsia"/>
              </w:rPr>
              <w:t>tosca.datatypes.nfv.VnfInfoModifiableAttributesMetadata</w:t>
            </w:r>
          </w:p>
        </w:tc>
      </w:tr>
    </w:tbl>
    <w:p w14:paraId="1363885A" w14:textId="77777777" w:rsidR="00A04B4F" w:rsidRPr="0056401C" w:rsidRDefault="00A04B4F" w:rsidP="00A04B4F">
      <w:pPr>
        <w:rPr>
          <w:rFonts w:eastAsiaTheme="minorEastAsia"/>
        </w:rPr>
      </w:pPr>
    </w:p>
    <w:p w14:paraId="6C729CF7" w14:textId="77777777" w:rsidR="00A04B4F" w:rsidRPr="0056401C" w:rsidRDefault="00101E52" w:rsidP="00EC7355">
      <w:pPr>
        <w:pStyle w:val="Heading4"/>
        <w:rPr>
          <w:rFonts w:eastAsia="DengXian"/>
          <w:highlight w:val="cyan"/>
        </w:rPr>
      </w:pPr>
      <w:bookmarkStart w:id="243" w:name="_Toc30426884"/>
      <w:r w:rsidRPr="0056401C">
        <w:rPr>
          <w:rFonts w:eastAsia="DengXian"/>
        </w:rPr>
        <w:t>6.2.35</w:t>
      </w:r>
      <w:r w:rsidR="00A04B4F" w:rsidRPr="0056401C">
        <w:rPr>
          <w:rFonts w:eastAsia="DengXian"/>
        </w:rPr>
        <w:t>.2</w:t>
      </w:r>
      <w:r w:rsidR="00A04B4F" w:rsidRPr="0056401C">
        <w:rPr>
          <w:rFonts w:eastAsia="DengXian"/>
        </w:rPr>
        <w:tab/>
        <w:t>Properties</w:t>
      </w:r>
      <w:bookmarkEnd w:id="243"/>
    </w:p>
    <w:p w14:paraId="03FC9962" w14:textId="77777777" w:rsidR="00A04B4F" w:rsidRPr="0056401C" w:rsidRDefault="00A04B4F" w:rsidP="00A04B4F">
      <w:pPr>
        <w:rPr>
          <w:rFonts w:eastAsiaTheme="minorEastAsia"/>
        </w:rPr>
      </w:pPr>
      <w:r w:rsidRPr="0056401C">
        <w:rPr>
          <w:rFonts w:eastAsiaTheme="minorEastAsia"/>
        </w:rPr>
        <w:t>None</w:t>
      </w:r>
      <w:r w:rsidR="00CD74BC" w:rsidRPr="0056401C">
        <w:rPr>
          <w:rFonts w:eastAsiaTheme="minorEastAsia"/>
        </w:rPr>
        <w:t>.</w:t>
      </w:r>
    </w:p>
    <w:p w14:paraId="0C94FC94" w14:textId="77777777" w:rsidR="00A04B4F" w:rsidRPr="0056401C" w:rsidRDefault="00101E52" w:rsidP="00EC7355">
      <w:pPr>
        <w:pStyle w:val="Heading4"/>
        <w:rPr>
          <w:rFonts w:eastAsia="DengXian"/>
        </w:rPr>
      </w:pPr>
      <w:bookmarkStart w:id="244" w:name="_Toc30426885"/>
      <w:r w:rsidRPr="0056401C">
        <w:rPr>
          <w:rFonts w:eastAsia="DengXian"/>
        </w:rPr>
        <w:lastRenderedPageBreak/>
        <w:t>6.2.35</w:t>
      </w:r>
      <w:r w:rsidR="00A04B4F" w:rsidRPr="0056401C">
        <w:rPr>
          <w:rFonts w:eastAsia="DengXian"/>
        </w:rPr>
        <w:t>.3</w:t>
      </w:r>
      <w:r w:rsidR="00A04B4F" w:rsidRPr="0056401C">
        <w:rPr>
          <w:rFonts w:eastAsia="DengXian"/>
        </w:rPr>
        <w:tab/>
        <w:t>Definition</w:t>
      </w:r>
      <w:bookmarkEnd w:id="244"/>
    </w:p>
    <w:p w14:paraId="4AAA612D" w14:textId="77777777" w:rsidR="008F0C8E" w:rsidRPr="0056401C" w:rsidRDefault="008F0C8E" w:rsidP="008F0C8E">
      <w:pPr>
        <w:rPr>
          <w:rFonts w:eastAsia="DengXian"/>
        </w:rPr>
      </w:pPr>
      <w:r w:rsidRPr="0056401C">
        <w:rPr>
          <w:rFonts w:eastAsiaTheme="minorEastAsia"/>
          <w:lang w:eastAsia="zh-CN"/>
        </w:rPr>
        <w:t>The syntax of the VnfInfoModifiableAttributesMetadata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1303FDE9" w14:textId="77777777" w:rsidTr="00DB51F5">
        <w:trPr>
          <w:jc w:val="center"/>
        </w:trPr>
        <w:tc>
          <w:tcPr>
            <w:tcW w:w="9629" w:type="dxa"/>
            <w:shd w:val="clear" w:color="auto" w:fill="D9D9D9" w:themeFill="background1" w:themeFillShade="D9"/>
          </w:tcPr>
          <w:p w14:paraId="055EEA05" w14:textId="7F102561"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tosca.datatypes.nfv.VnfInfoModifiableAttributesMetadata:</w:t>
            </w:r>
          </w:p>
          <w:p w14:paraId="25448029" w14:textId="02C78991" w:rsidR="001E5AAA"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derived_from:</w:t>
            </w:r>
            <w:r w:rsidRPr="0056401C">
              <w:rPr>
                <w:rFonts w:ascii="Consolas" w:eastAsiaTheme="minorEastAsia" w:hAnsi="Consolas"/>
              </w:rPr>
              <w:t xml:space="preserve"> </w:t>
            </w:r>
            <w:r w:rsidR="0018271F" w:rsidRPr="0056401C">
              <w:rPr>
                <w:rFonts w:ascii="Consolas" w:eastAsiaTheme="minorEastAsia" w:hAnsi="Consolas"/>
              </w:rPr>
              <w:t>tosca.datatypes.Root</w:t>
            </w:r>
          </w:p>
          <w:p w14:paraId="4FF55D2A" w14:textId="7EC66946" w:rsidR="00814EDC" w:rsidRPr="0056401C" w:rsidRDefault="00DB51F5" w:rsidP="0018271F">
            <w:pPr>
              <w:pStyle w:val="FP"/>
              <w:rPr>
                <w:rFonts w:ascii="Consolas" w:eastAsiaTheme="minorEastAsia" w:hAnsi="Consolas"/>
              </w:rPr>
            </w:pPr>
            <w:r w:rsidRPr="0056401C">
              <w:rPr>
                <w:rFonts w:ascii="Consolas" w:eastAsiaTheme="minorEastAsia" w:hAnsi="Consolas" w:cs="Consolas"/>
              </w:rPr>
              <w:t xml:space="preserve">    </w:t>
            </w:r>
            <w:r w:rsidR="00814EDC" w:rsidRPr="0056401C">
              <w:rPr>
                <w:rFonts w:ascii="Consolas" w:eastAsiaTheme="minorEastAsia" w:hAnsi="Consolas" w:cs="Consolas"/>
              </w:rPr>
              <w:t>description:</w:t>
            </w:r>
            <w:r w:rsidRPr="0056401C">
              <w:rPr>
                <w:rFonts w:ascii="Consolas" w:eastAsiaTheme="minorEastAsia" w:hAnsi="Consolas" w:cs="Consolas"/>
              </w:rPr>
              <w:t xml:space="preserve"> </w:t>
            </w:r>
            <w:r w:rsidR="00814EDC" w:rsidRPr="0056401C">
              <w:rPr>
                <w:rFonts w:ascii="Consolas" w:eastAsiaTheme="minorEastAsia" w:hAnsi="Consolas" w:cs="Consolas"/>
              </w:rPr>
              <w:t>is</w:t>
            </w:r>
            <w:r w:rsidRPr="0056401C">
              <w:rPr>
                <w:rFonts w:ascii="Consolas" w:eastAsiaTheme="minorEastAsia" w:hAnsi="Consolas" w:cs="Consolas"/>
              </w:rPr>
              <w:t xml:space="preserve"> </w:t>
            </w:r>
            <w:r w:rsidR="00814EDC" w:rsidRPr="0056401C">
              <w:rPr>
                <w:rFonts w:ascii="Consolas" w:eastAsiaTheme="minorEastAsia" w:hAnsi="Consolas" w:cs="Consolas"/>
              </w:rPr>
              <w:t>an</w:t>
            </w:r>
            <w:r w:rsidRPr="0056401C">
              <w:rPr>
                <w:rFonts w:ascii="Consolas" w:eastAsiaTheme="minorEastAsia" w:hAnsi="Consolas" w:cs="Consolas"/>
              </w:rPr>
              <w:t xml:space="preserve"> </w:t>
            </w:r>
            <w:r w:rsidR="00814EDC" w:rsidRPr="0056401C">
              <w:rPr>
                <w:rFonts w:ascii="Consolas" w:eastAsiaTheme="minorEastAsia" w:hAnsi="Consolas" w:cs="Consolas"/>
              </w:rPr>
              <w:t>empty</w:t>
            </w:r>
            <w:r w:rsidRPr="0056401C">
              <w:rPr>
                <w:rFonts w:ascii="Consolas" w:eastAsiaTheme="minorEastAsia" w:hAnsi="Consolas" w:cs="Consolas"/>
              </w:rPr>
              <w:t xml:space="preserve"> </w:t>
            </w:r>
            <w:r w:rsidR="00814EDC" w:rsidRPr="0056401C">
              <w:rPr>
                <w:rFonts w:ascii="Consolas" w:eastAsiaTheme="minorEastAsia" w:hAnsi="Consolas" w:cs="Consolas"/>
              </w:rPr>
              <w:t>base</w:t>
            </w:r>
            <w:r w:rsidRPr="0056401C">
              <w:rPr>
                <w:rFonts w:ascii="Consolas" w:eastAsiaTheme="minorEastAsia" w:hAnsi="Consolas" w:cs="Consolas"/>
              </w:rPr>
              <w:t xml:space="preserve"> </w:t>
            </w:r>
            <w:r w:rsidR="00814EDC" w:rsidRPr="0056401C">
              <w:rPr>
                <w:rFonts w:ascii="Consolas" w:eastAsiaTheme="minorEastAsia" w:hAnsi="Consolas" w:cs="Consolas"/>
              </w:rPr>
              <w:t>type</w:t>
            </w:r>
            <w:r w:rsidRPr="0056401C">
              <w:rPr>
                <w:rFonts w:ascii="Consolas" w:eastAsiaTheme="minorEastAsia" w:hAnsi="Consolas" w:cs="Consolas"/>
              </w:rPr>
              <w:t xml:space="preserve"> </w:t>
            </w:r>
            <w:r w:rsidR="00814EDC" w:rsidRPr="0056401C">
              <w:rPr>
                <w:rFonts w:ascii="Consolas" w:eastAsiaTheme="minorEastAsia" w:hAnsi="Consolas" w:cs="Consolas"/>
              </w:rPr>
              <w:t>for</w:t>
            </w:r>
            <w:r w:rsidRPr="0056401C">
              <w:rPr>
                <w:rFonts w:ascii="Consolas" w:eastAsiaTheme="minorEastAsia" w:hAnsi="Consolas" w:cs="Consolas"/>
              </w:rPr>
              <w:t xml:space="preserve"> </w:t>
            </w:r>
            <w:r w:rsidR="00814EDC" w:rsidRPr="0056401C">
              <w:rPr>
                <w:rFonts w:ascii="Consolas" w:eastAsiaTheme="minorEastAsia" w:hAnsi="Consolas" w:cs="Consolas"/>
              </w:rPr>
              <w:t>deriving</w:t>
            </w:r>
            <w:r w:rsidRPr="0056401C">
              <w:rPr>
                <w:rFonts w:ascii="Consolas" w:eastAsiaTheme="minorEastAsia" w:hAnsi="Consolas" w:cs="Consolas"/>
              </w:rPr>
              <w:t xml:space="preserve"> </w:t>
            </w:r>
            <w:r w:rsidR="00814EDC" w:rsidRPr="0056401C">
              <w:rPr>
                <w:rFonts w:ascii="Consolas" w:eastAsiaTheme="minorEastAsia" w:hAnsi="Consolas" w:cs="Consolas"/>
              </w:rPr>
              <w:t>data</w:t>
            </w:r>
            <w:r w:rsidRPr="0056401C">
              <w:rPr>
                <w:rFonts w:ascii="Consolas" w:eastAsiaTheme="minorEastAsia" w:hAnsi="Consolas" w:cs="Consolas"/>
              </w:rPr>
              <w:t xml:space="preserve"> </w:t>
            </w:r>
            <w:r w:rsidR="00814EDC" w:rsidRPr="0056401C">
              <w:rPr>
                <w:rFonts w:ascii="Consolas" w:eastAsiaTheme="minorEastAsia" w:hAnsi="Consolas" w:cs="Consolas"/>
              </w:rPr>
              <w:t>types</w:t>
            </w:r>
            <w:r w:rsidRPr="0056401C">
              <w:rPr>
                <w:rFonts w:ascii="Consolas" w:eastAsiaTheme="minorEastAsia" w:hAnsi="Consolas" w:cs="Consolas"/>
              </w:rPr>
              <w:t xml:space="preserve"> </w:t>
            </w:r>
            <w:r w:rsidR="00814EDC" w:rsidRPr="0056401C">
              <w:rPr>
                <w:rFonts w:ascii="Consolas" w:eastAsiaTheme="minorEastAsia" w:hAnsi="Consolas" w:cs="Consolas"/>
              </w:rPr>
              <w:t>for</w:t>
            </w:r>
            <w:r w:rsidRPr="0056401C">
              <w:rPr>
                <w:rFonts w:ascii="Consolas" w:eastAsiaTheme="minorEastAsia" w:hAnsi="Consolas" w:cs="Consolas"/>
              </w:rPr>
              <w:t xml:space="preserve"> </w:t>
            </w:r>
            <w:r w:rsidR="00814EDC" w:rsidRPr="0056401C">
              <w:rPr>
                <w:rFonts w:ascii="Consolas" w:eastAsiaTheme="minorEastAsia" w:hAnsi="Consolas" w:cs="Consolas"/>
              </w:rPr>
              <w:t>describing</w:t>
            </w:r>
            <w:r w:rsidRPr="0056401C">
              <w:rPr>
                <w:rFonts w:ascii="Consolas" w:eastAsiaTheme="minorEastAsia" w:hAnsi="Consolas" w:cs="Consolas"/>
              </w:rPr>
              <w:t xml:space="preserve"> </w:t>
            </w:r>
            <w:r w:rsidR="00814EDC" w:rsidRPr="0056401C">
              <w:rPr>
                <w:rFonts w:ascii="Consolas" w:eastAsiaTheme="minorEastAsia" w:hAnsi="Consolas" w:cs="Consolas"/>
              </w:rPr>
              <w:t>VNF-specific</w:t>
            </w:r>
            <w:r w:rsidRPr="0056401C">
              <w:rPr>
                <w:rFonts w:ascii="Consolas" w:eastAsiaTheme="minorEastAsia" w:hAnsi="Consolas" w:cs="Consolas"/>
              </w:rPr>
              <w:t xml:space="preserve"> </w:t>
            </w:r>
            <w:r w:rsidR="00814EDC" w:rsidRPr="0056401C">
              <w:rPr>
                <w:rFonts w:ascii="Consolas" w:eastAsiaTheme="minorEastAsia" w:hAnsi="Consolas" w:cs="Consolas"/>
              </w:rPr>
              <w:t>metadata</w:t>
            </w:r>
          </w:p>
        </w:tc>
      </w:tr>
    </w:tbl>
    <w:p w14:paraId="1B308B78" w14:textId="77777777" w:rsidR="001E5AAA" w:rsidRPr="0056401C" w:rsidRDefault="001E5AAA" w:rsidP="00615782">
      <w:pPr>
        <w:rPr>
          <w:rFonts w:eastAsiaTheme="minorEastAsia"/>
        </w:rPr>
      </w:pPr>
    </w:p>
    <w:p w14:paraId="30633A6F" w14:textId="77777777" w:rsidR="00A04B4F" w:rsidRPr="0056401C" w:rsidRDefault="00A04B4F" w:rsidP="00967E50">
      <w:pPr>
        <w:pStyle w:val="Heading4"/>
        <w:keepNext w:val="0"/>
        <w:keepLines w:val="0"/>
        <w:rPr>
          <w:rFonts w:eastAsia="DengXian"/>
        </w:rPr>
      </w:pPr>
      <w:bookmarkStart w:id="245" w:name="_Toc30426886"/>
      <w:r w:rsidRPr="0056401C">
        <w:rPr>
          <w:rFonts w:eastAsia="DengXian"/>
        </w:rPr>
        <w:t>6.</w:t>
      </w:r>
      <w:r w:rsidR="00EE2F02" w:rsidRPr="0056401C">
        <w:rPr>
          <w:rFonts w:eastAsia="DengXian"/>
        </w:rPr>
        <w:t>2</w:t>
      </w:r>
      <w:r w:rsidRPr="0056401C">
        <w:rPr>
          <w:rFonts w:eastAsia="DengXian"/>
        </w:rPr>
        <w:t>.</w:t>
      </w:r>
      <w:r w:rsidR="00203C21" w:rsidRPr="0056401C">
        <w:rPr>
          <w:rFonts w:eastAsia="DengXian"/>
        </w:rPr>
        <w:t>3</w:t>
      </w:r>
      <w:r w:rsidR="00101E52" w:rsidRPr="0056401C">
        <w:rPr>
          <w:rFonts w:eastAsia="DengXian"/>
        </w:rPr>
        <w:t>5</w:t>
      </w:r>
      <w:r w:rsidRPr="0056401C">
        <w:rPr>
          <w:rFonts w:eastAsia="DengXian"/>
        </w:rPr>
        <w:t>.4</w:t>
      </w:r>
      <w:r w:rsidRPr="0056401C">
        <w:rPr>
          <w:rFonts w:eastAsia="DengXian"/>
        </w:rPr>
        <w:tab/>
        <w:t>Examples</w:t>
      </w:r>
      <w:bookmarkEnd w:id="245"/>
    </w:p>
    <w:p w14:paraId="69C584DF" w14:textId="77777777" w:rsidR="00A04B4F" w:rsidRPr="0056401C" w:rsidRDefault="00A04B4F" w:rsidP="00967E50">
      <w:pPr>
        <w:overflowPunct/>
        <w:autoSpaceDE/>
        <w:autoSpaceDN/>
        <w:adjustRightInd/>
        <w:textAlignment w:val="auto"/>
        <w:rPr>
          <w:rFonts w:eastAsiaTheme="minorEastAsia"/>
        </w:rPr>
      </w:pPr>
      <w:r w:rsidRPr="0056401C">
        <w:rPr>
          <w:rFonts w:eastAsiaTheme="minorEastAsia"/>
        </w:rPr>
        <w:t>Example metadata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A04B4F" w:rsidRPr="0056401C" w14:paraId="201BA11C" w14:textId="77777777" w:rsidTr="00DB51F5">
        <w:trPr>
          <w:jc w:val="center"/>
        </w:trPr>
        <w:tc>
          <w:tcPr>
            <w:tcW w:w="9216" w:type="dxa"/>
            <w:shd w:val="clear" w:color="auto" w:fill="D9D9D9"/>
          </w:tcPr>
          <w:p w14:paraId="598742F7" w14:textId="49050F91" w:rsidR="00A04B4F" w:rsidRPr="0056401C" w:rsidRDefault="00A04B4F" w:rsidP="00967E50">
            <w:pPr>
              <w:pStyle w:val="FP"/>
              <w:rPr>
                <w:rStyle w:val="CodeSnippet"/>
                <w:rFonts w:eastAsia="SimSun"/>
                <w:szCs w:val="24"/>
                <w:lang w:eastAsia="fr-FR"/>
              </w:rPr>
            </w:pPr>
            <w:r w:rsidRPr="0056401C">
              <w:rPr>
                <w:rStyle w:val="CodeSnippet"/>
                <w:rFonts w:eastAsia="SimSun"/>
                <w:szCs w:val="24"/>
                <w:lang w:eastAsia="fr-FR"/>
              </w:rPr>
              <w:t>tosca_definitions_version:</w:t>
            </w:r>
            <w:r w:rsidR="00DB51F5" w:rsidRPr="0056401C">
              <w:rPr>
                <w:rStyle w:val="CodeSnippet"/>
                <w:rFonts w:eastAsia="SimSun"/>
                <w:szCs w:val="24"/>
                <w:lang w:eastAsia="fr-FR"/>
              </w:rPr>
              <w:t xml:space="preserve"> </w:t>
            </w:r>
            <w:r w:rsidRPr="0056401C">
              <w:rPr>
                <w:rStyle w:val="CodeSnippet"/>
                <w:rFonts w:eastAsia="SimSun"/>
                <w:szCs w:val="24"/>
                <w:lang w:eastAsia="fr-FR"/>
              </w:rPr>
              <w:t>tosca_simple_yaml</w:t>
            </w:r>
            <w:r w:rsidR="00C95C38" w:rsidRPr="0056401C">
              <w:rPr>
                <w:rStyle w:val="CodeSnippet"/>
                <w:rFonts w:eastAsia="SimSun"/>
                <w:szCs w:val="24"/>
                <w:lang w:eastAsia="fr-FR"/>
              </w:rPr>
              <w:t>_</w:t>
            </w:r>
            <w:r w:rsidRPr="0056401C">
              <w:rPr>
                <w:rStyle w:val="CodeSnippet"/>
                <w:rFonts w:eastAsia="SimSun"/>
                <w:szCs w:val="24"/>
                <w:lang w:eastAsia="fr-FR"/>
              </w:rPr>
              <w:t>1</w:t>
            </w:r>
            <w:r w:rsidR="00C95C38" w:rsidRPr="0056401C">
              <w:rPr>
                <w:rStyle w:val="CodeSnippet"/>
                <w:rFonts w:eastAsia="SimSun"/>
                <w:szCs w:val="24"/>
                <w:lang w:eastAsia="fr-FR"/>
              </w:rPr>
              <w:t>_</w:t>
            </w:r>
            <w:r w:rsidRPr="0056401C">
              <w:rPr>
                <w:rStyle w:val="CodeSnippet"/>
                <w:rFonts w:eastAsia="SimSun"/>
                <w:szCs w:val="24"/>
                <w:lang w:eastAsia="fr-FR"/>
              </w:rPr>
              <w:t>2</w:t>
            </w:r>
          </w:p>
          <w:p w14:paraId="3520E369" w14:textId="77777777" w:rsidR="00A04B4F" w:rsidRPr="0056401C" w:rsidRDefault="00A04B4F" w:rsidP="00967E50">
            <w:pPr>
              <w:pStyle w:val="FP"/>
              <w:rPr>
                <w:rStyle w:val="CodeSnippet"/>
                <w:rFonts w:eastAsia="SimSun"/>
                <w:szCs w:val="24"/>
                <w:lang w:eastAsia="fr-FR"/>
              </w:rPr>
            </w:pPr>
          </w:p>
          <w:p w14:paraId="49C0F947" w14:textId="77777777" w:rsidR="00A04B4F" w:rsidRPr="0056401C" w:rsidRDefault="00A04B4F" w:rsidP="00967E50">
            <w:pPr>
              <w:pStyle w:val="FP"/>
              <w:rPr>
                <w:rStyle w:val="CodeSnippet"/>
                <w:rFonts w:eastAsia="SimSun"/>
                <w:szCs w:val="24"/>
                <w:lang w:eastAsia="fr-FR"/>
              </w:rPr>
            </w:pPr>
            <w:r w:rsidRPr="0056401C">
              <w:rPr>
                <w:rStyle w:val="CodeSnippet"/>
                <w:rFonts w:eastAsia="SimSun"/>
                <w:szCs w:val="24"/>
                <w:lang w:eastAsia="fr-FR"/>
              </w:rPr>
              <w:t>node_types:</w:t>
            </w:r>
          </w:p>
          <w:p w14:paraId="0B27F33C" w14:textId="0950C950" w:rsidR="00A04B4F" w:rsidRPr="0056401C" w:rsidRDefault="00DB51F5" w:rsidP="00967E50">
            <w:pPr>
              <w:pStyle w:val="FP"/>
              <w:rPr>
                <w:rStyle w:val="CodeSnippet"/>
                <w:rFonts w:eastAsia="SimSun"/>
                <w:szCs w:val="24"/>
                <w:lang w:eastAsia="fr-FR"/>
              </w:rPr>
            </w:pPr>
            <w:r w:rsidRPr="0056401C">
              <w:rPr>
                <w:rStyle w:val="CodeSnippet"/>
                <w:rFonts w:eastAsia="SimSun"/>
                <w:szCs w:val="24"/>
                <w:lang w:eastAsia="fr-FR"/>
              </w:rPr>
              <w:t xml:space="preserve">  </w:t>
            </w:r>
            <w:r w:rsidR="00AA28E5" w:rsidRPr="0056401C">
              <w:rPr>
                <w:rStyle w:val="CodeSnippet"/>
                <w:rFonts w:eastAsia="SimSun"/>
                <w:szCs w:val="24"/>
                <w:lang w:eastAsia="fr-FR"/>
              </w:rPr>
              <w:t>MyCompany</w:t>
            </w:r>
            <w:r w:rsidR="00A04B4F" w:rsidRPr="0056401C">
              <w:rPr>
                <w:rStyle w:val="CodeSnippet"/>
                <w:rFonts w:eastAsia="SimSun"/>
                <w:szCs w:val="24"/>
                <w:lang w:eastAsia="fr-FR"/>
              </w:rPr>
              <w:t>.SunshineDB.1_0.1_0:</w:t>
            </w:r>
          </w:p>
          <w:p w14:paraId="16AB017E" w14:textId="71A93E71" w:rsidR="00A04B4F" w:rsidRPr="0056401C" w:rsidRDefault="00DB51F5" w:rsidP="00967E50">
            <w:pPr>
              <w:pStyle w:val="FP"/>
              <w:rPr>
                <w:rStyle w:val="CodeSnippet"/>
                <w:rFonts w:eastAsia="SimSun"/>
                <w:szCs w:val="24"/>
                <w:lang w:eastAsia="fr-FR"/>
              </w:rPr>
            </w:pPr>
            <w:r w:rsidRPr="0056401C">
              <w:rPr>
                <w:rStyle w:val="CodeSnippet"/>
                <w:rFonts w:eastAsia="SimSun"/>
                <w:szCs w:val="24"/>
                <w:lang w:eastAsia="fr-FR"/>
              </w:rPr>
              <w:t xml:space="preserve">    </w:t>
            </w:r>
            <w:r w:rsidR="00A04B4F" w:rsidRPr="0056401C">
              <w:rPr>
                <w:rStyle w:val="CodeSnippet"/>
                <w:rFonts w:eastAsia="SimSun"/>
                <w:szCs w:val="24"/>
                <w:lang w:eastAsia="fr-FR"/>
              </w:rPr>
              <w:t>derived_from:</w:t>
            </w:r>
            <w:r w:rsidRPr="0056401C">
              <w:rPr>
                <w:rStyle w:val="CodeSnippet"/>
                <w:rFonts w:eastAsia="SimSun"/>
                <w:szCs w:val="24"/>
                <w:lang w:eastAsia="fr-FR"/>
              </w:rPr>
              <w:t xml:space="preserve"> </w:t>
            </w:r>
            <w:r w:rsidR="00A04B4F" w:rsidRPr="0056401C">
              <w:rPr>
                <w:rStyle w:val="CodeSnippet"/>
                <w:rFonts w:eastAsia="SimSun"/>
                <w:szCs w:val="24"/>
                <w:lang w:eastAsia="fr-FR"/>
              </w:rPr>
              <w:t>tosca.nodes.nfv.VNF</w:t>
            </w:r>
          </w:p>
          <w:p w14:paraId="3964F732" w14:textId="460181D2" w:rsidR="00A04B4F" w:rsidRPr="0056401C" w:rsidRDefault="00DB51F5" w:rsidP="00967E50">
            <w:pPr>
              <w:pStyle w:val="FP"/>
              <w:rPr>
                <w:rStyle w:val="CodeSnippet"/>
                <w:rFonts w:eastAsia="SimSun"/>
                <w:szCs w:val="24"/>
                <w:lang w:eastAsia="fr-FR"/>
              </w:rPr>
            </w:pPr>
            <w:r w:rsidRPr="0056401C">
              <w:rPr>
                <w:rStyle w:val="CodeSnippet"/>
                <w:rFonts w:eastAsia="SimSun"/>
                <w:szCs w:val="24"/>
                <w:lang w:eastAsia="fr-FR"/>
              </w:rPr>
              <w:t xml:space="preserve">    </w:t>
            </w:r>
            <w:r w:rsidR="00A04B4F" w:rsidRPr="0056401C">
              <w:rPr>
                <w:rStyle w:val="CodeSnippet"/>
                <w:rFonts w:eastAsia="SimSun"/>
                <w:szCs w:val="24"/>
                <w:lang w:eastAsia="fr-FR"/>
              </w:rPr>
              <w:t>properties:</w:t>
            </w:r>
          </w:p>
          <w:p w14:paraId="716C0A62" w14:textId="2C0F57D6" w:rsidR="00A04B4F" w:rsidRPr="0056401C" w:rsidRDefault="00DB51F5" w:rsidP="00967E50">
            <w:pPr>
              <w:pStyle w:val="FP"/>
              <w:rPr>
                <w:rStyle w:val="CodeSnippet"/>
                <w:rFonts w:eastAsia="SimSun"/>
                <w:szCs w:val="24"/>
                <w:lang w:eastAsia="fr-FR"/>
              </w:rPr>
            </w:pPr>
            <w:r w:rsidRPr="0056401C">
              <w:rPr>
                <w:rStyle w:val="CodeSnippet"/>
                <w:rFonts w:eastAsia="SimSun"/>
                <w:szCs w:val="24"/>
                <w:lang w:eastAsia="fr-FR"/>
              </w:rPr>
              <w:t xml:space="preserve">      </w:t>
            </w:r>
            <w:r w:rsidR="00A04B4F" w:rsidRPr="0056401C">
              <w:rPr>
                <w:rStyle w:val="CodeSnippet"/>
                <w:rFonts w:eastAsia="SimSun"/>
                <w:szCs w:val="24"/>
                <w:lang w:eastAsia="fr-FR"/>
              </w:rPr>
              <w:t>flavour_id:</w:t>
            </w:r>
          </w:p>
          <w:p w14:paraId="58D74DE8" w14:textId="1CD5E35D" w:rsidR="00A04B4F" w:rsidRPr="0056401C" w:rsidRDefault="00DB51F5" w:rsidP="00967E50">
            <w:pPr>
              <w:pStyle w:val="FP"/>
              <w:rPr>
                <w:rStyle w:val="CodeSnippet"/>
                <w:rFonts w:eastAsia="SimSun"/>
                <w:szCs w:val="24"/>
                <w:lang w:eastAsia="fr-FR"/>
              </w:rPr>
            </w:pPr>
            <w:r w:rsidRPr="0056401C">
              <w:rPr>
                <w:rStyle w:val="CodeSnippet"/>
                <w:rFonts w:eastAsia="SimSun"/>
                <w:szCs w:val="24"/>
                <w:lang w:eastAsia="fr-FR"/>
              </w:rPr>
              <w:t xml:space="preserve">        </w:t>
            </w:r>
            <w:r w:rsidR="00A04B4F" w:rsidRPr="0056401C">
              <w:rPr>
                <w:rStyle w:val="CodeSnippet"/>
                <w:rFonts w:eastAsia="SimSun"/>
                <w:szCs w:val="24"/>
                <w:lang w:eastAsia="fr-FR"/>
              </w:rPr>
              <w:t>constraints:</w:t>
            </w:r>
          </w:p>
          <w:p w14:paraId="56D4A44E" w14:textId="3AAFCD18" w:rsidR="00A04B4F" w:rsidRPr="0056401C" w:rsidRDefault="00DB51F5" w:rsidP="00967E50">
            <w:pPr>
              <w:pStyle w:val="FP"/>
              <w:rPr>
                <w:rStyle w:val="CodeSnippet"/>
                <w:rFonts w:eastAsia="SimSun"/>
                <w:szCs w:val="24"/>
                <w:lang w:eastAsia="fr-FR"/>
              </w:rPr>
            </w:pPr>
            <w:r w:rsidRPr="0056401C">
              <w:rPr>
                <w:rStyle w:val="CodeSnippet"/>
                <w:rFonts w:eastAsia="SimSun"/>
                <w:szCs w:val="24"/>
                <w:lang w:eastAsia="fr-FR"/>
              </w:rPr>
              <w:t xml:space="preserve">          </w:t>
            </w:r>
            <w:r w:rsidR="00A04B4F" w:rsidRPr="0056401C">
              <w:rPr>
                <w:rStyle w:val="CodeSnippet"/>
                <w:rFonts w:eastAsia="SimSun"/>
                <w:szCs w:val="24"/>
                <w:lang w:eastAsia="fr-FR"/>
              </w:rPr>
              <w:t>-</w:t>
            </w:r>
            <w:r w:rsidRPr="0056401C">
              <w:rPr>
                <w:rStyle w:val="CodeSnippet"/>
                <w:rFonts w:eastAsia="SimSun"/>
                <w:szCs w:val="24"/>
                <w:lang w:eastAsia="fr-FR"/>
              </w:rPr>
              <w:t xml:space="preserve"> </w:t>
            </w:r>
            <w:r w:rsidR="00A04B4F" w:rsidRPr="0056401C">
              <w:rPr>
                <w:rStyle w:val="CodeSnippet"/>
                <w:rFonts w:eastAsia="SimSun"/>
                <w:szCs w:val="24"/>
                <w:lang w:eastAsia="fr-FR"/>
              </w:rPr>
              <w:t>valid_values:</w:t>
            </w:r>
            <w:r w:rsidRPr="0056401C">
              <w:rPr>
                <w:rStyle w:val="CodeSnippet"/>
                <w:rFonts w:eastAsia="SimSun"/>
                <w:szCs w:val="24"/>
                <w:lang w:eastAsia="fr-FR"/>
              </w:rPr>
              <w:t xml:space="preserve"> </w:t>
            </w:r>
            <w:r w:rsidR="00A04B4F" w:rsidRPr="0056401C">
              <w:rPr>
                <w:rStyle w:val="CodeSnippet"/>
                <w:rFonts w:eastAsia="SimSun"/>
                <w:szCs w:val="24"/>
                <w:lang w:eastAsia="fr-FR"/>
              </w:rPr>
              <w:t>[</w:t>
            </w:r>
            <w:r w:rsidRPr="0056401C">
              <w:rPr>
                <w:rStyle w:val="CodeSnippet"/>
                <w:rFonts w:eastAsia="SimSun"/>
                <w:szCs w:val="24"/>
                <w:lang w:eastAsia="fr-FR"/>
              </w:rPr>
              <w:t xml:space="preserve"> </w:t>
            </w:r>
            <w:r w:rsidR="00A04B4F" w:rsidRPr="0056401C">
              <w:rPr>
                <w:rStyle w:val="CodeSnippet"/>
                <w:rFonts w:eastAsia="SimSun"/>
                <w:szCs w:val="24"/>
                <w:lang w:eastAsia="fr-FR"/>
              </w:rPr>
              <w:t>simple,</w:t>
            </w:r>
            <w:r w:rsidRPr="0056401C">
              <w:rPr>
                <w:rStyle w:val="CodeSnippet"/>
                <w:rFonts w:eastAsia="SimSun"/>
                <w:szCs w:val="24"/>
                <w:lang w:eastAsia="fr-FR"/>
              </w:rPr>
              <w:t xml:space="preserve"> </w:t>
            </w:r>
            <w:r w:rsidR="00A04B4F" w:rsidRPr="0056401C">
              <w:rPr>
                <w:rStyle w:val="CodeSnippet"/>
                <w:rFonts w:eastAsia="SimSun"/>
                <w:szCs w:val="24"/>
                <w:lang w:eastAsia="fr-FR"/>
              </w:rPr>
              <w:t>complex</w:t>
            </w:r>
            <w:r w:rsidRPr="0056401C">
              <w:rPr>
                <w:rStyle w:val="CodeSnippet"/>
                <w:rFonts w:eastAsia="SimSun"/>
                <w:szCs w:val="24"/>
                <w:lang w:eastAsia="fr-FR"/>
              </w:rPr>
              <w:t xml:space="preserve"> </w:t>
            </w:r>
            <w:r w:rsidR="00A04B4F" w:rsidRPr="0056401C">
              <w:rPr>
                <w:rStyle w:val="CodeSnippet"/>
                <w:rFonts w:eastAsia="SimSun"/>
                <w:szCs w:val="24"/>
                <w:lang w:eastAsia="fr-FR"/>
              </w:rPr>
              <w:t>]</w:t>
            </w:r>
          </w:p>
          <w:p w14:paraId="36B03B2C" w14:textId="28E0F98A" w:rsidR="00A04B4F" w:rsidRPr="0056401C" w:rsidRDefault="00DB51F5" w:rsidP="00967E50">
            <w:pPr>
              <w:pStyle w:val="FP"/>
              <w:rPr>
                <w:rStyle w:val="CodeSnippet"/>
                <w:rFonts w:eastAsia="SimSun"/>
                <w:szCs w:val="24"/>
                <w:lang w:eastAsia="fr-FR"/>
              </w:rPr>
            </w:pPr>
            <w:r w:rsidRPr="0056401C">
              <w:rPr>
                <w:rStyle w:val="CodeSnippet"/>
                <w:rFonts w:eastAsia="SimSun"/>
                <w:szCs w:val="24"/>
                <w:lang w:eastAsia="fr-FR"/>
              </w:rPr>
              <w:t xml:space="preserve">      </w:t>
            </w:r>
            <w:r w:rsidR="00A04B4F" w:rsidRPr="0056401C">
              <w:rPr>
                <w:rStyle w:val="CodeSnippet"/>
                <w:rFonts w:eastAsia="SimSun"/>
                <w:szCs w:val="24"/>
                <w:lang w:eastAsia="fr-FR"/>
              </w:rPr>
              <w:t>modifiable_attributes:</w:t>
            </w:r>
          </w:p>
          <w:p w14:paraId="21DAE3F9" w14:textId="69FC8738" w:rsidR="00A04B4F" w:rsidRPr="0056401C" w:rsidRDefault="00DB51F5" w:rsidP="00967E50">
            <w:pPr>
              <w:pStyle w:val="FP"/>
              <w:rPr>
                <w:rStyle w:val="CodeSnippet"/>
                <w:rFonts w:eastAsia="SimSun"/>
                <w:szCs w:val="24"/>
                <w:lang w:eastAsia="fr-FR"/>
              </w:rPr>
            </w:pPr>
            <w:r w:rsidRPr="0056401C">
              <w:rPr>
                <w:rStyle w:val="CodeSnippet"/>
                <w:rFonts w:eastAsia="SimSun"/>
                <w:szCs w:val="24"/>
                <w:lang w:eastAsia="fr-FR"/>
              </w:rPr>
              <w:t xml:space="preserve">        </w:t>
            </w:r>
            <w:r w:rsidR="00A04B4F" w:rsidRPr="0056401C">
              <w:rPr>
                <w:rStyle w:val="CodeSnippet"/>
                <w:rFonts w:eastAsia="SimSun"/>
                <w:szCs w:val="24"/>
                <w:lang w:eastAsia="fr-FR"/>
              </w:rPr>
              <w:t>type:</w:t>
            </w:r>
            <w:r w:rsidRPr="0056401C">
              <w:rPr>
                <w:rStyle w:val="CodeSnippet"/>
                <w:rFonts w:eastAsia="SimSun"/>
                <w:szCs w:val="24"/>
                <w:lang w:eastAsia="fr-FR"/>
              </w:rPr>
              <w:t xml:space="preserve"> </w:t>
            </w:r>
            <w:r w:rsidR="00737F30" w:rsidRPr="0056401C">
              <w:rPr>
                <w:rStyle w:val="CodeSnippet"/>
                <w:rFonts w:eastAsia="SimSun"/>
                <w:szCs w:val="24"/>
                <w:lang w:eastAsia="fr-FR"/>
              </w:rPr>
              <w:t>mycompany</w:t>
            </w:r>
            <w:r w:rsidR="00A04B4F" w:rsidRPr="0056401C">
              <w:rPr>
                <w:rStyle w:val="CodeSnippet"/>
                <w:rFonts w:eastAsia="SimSun"/>
                <w:szCs w:val="24"/>
                <w:lang w:eastAsia="fr-FR"/>
              </w:rPr>
              <w:t>.datatypes.nfv.VnfInfoModifiableAttributes</w:t>
            </w:r>
          </w:p>
          <w:p w14:paraId="65688AE4" w14:textId="77777777" w:rsidR="00A04B4F" w:rsidRPr="0056401C" w:rsidRDefault="00A04B4F" w:rsidP="00967E50">
            <w:pPr>
              <w:pStyle w:val="FP"/>
              <w:rPr>
                <w:rStyle w:val="CodeSnippet"/>
                <w:rFonts w:eastAsia="SimSun"/>
                <w:szCs w:val="24"/>
                <w:lang w:eastAsia="fr-FR"/>
              </w:rPr>
            </w:pPr>
          </w:p>
          <w:p w14:paraId="76A538F2" w14:textId="77777777" w:rsidR="00737F30" w:rsidRPr="0056401C" w:rsidRDefault="00737F30"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data_types:</w:t>
            </w:r>
          </w:p>
          <w:p w14:paraId="3B86A03D" w14:textId="49D25E6C"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mycompany.datatypes.nfv.VnfInfoModifiableAttributes:</w:t>
            </w:r>
          </w:p>
          <w:p w14:paraId="36BE159C" w14:textId="402E1B77"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tosca.datatypes.nfv.VnfInfoModifiableAttributes</w:t>
            </w:r>
          </w:p>
          <w:p w14:paraId="354FC628" w14:textId="31D43F44"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properties:</w:t>
            </w:r>
          </w:p>
          <w:p w14:paraId="5071C71E" w14:textId="16441C46"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metadata:</w:t>
            </w:r>
          </w:p>
          <w:p w14:paraId="37F0BAE4" w14:textId="6D58E5B4"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mycompany.datatypes.nfv.VnfInfoModifiableAttributesMetadata</w:t>
            </w:r>
          </w:p>
          <w:p w14:paraId="293E935F" w14:textId="77777777" w:rsidR="00737F30" w:rsidRPr="0056401C" w:rsidRDefault="00737F30" w:rsidP="00967E50">
            <w:pPr>
              <w:overflowPunct/>
              <w:autoSpaceDE/>
              <w:autoSpaceDN/>
              <w:adjustRightInd/>
              <w:spacing w:after="0"/>
              <w:textAlignment w:val="auto"/>
              <w:rPr>
                <w:rFonts w:ascii="Consolas" w:eastAsiaTheme="minorEastAsia" w:hAnsi="Consolas"/>
                <w:szCs w:val="24"/>
                <w:lang w:eastAsia="fr-FR"/>
              </w:rPr>
            </w:pPr>
          </w:p>
          <w:p w14:paraId="60A8757B" w14:textId="34B41A49"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mycompany.datatypes.nfv.VnfInfoModifiableAttributesMetadata:</w:t>
            </w:r>
          </w:p>
          <w:p w14:paraId="39AFE4F2" w14:textId="6334D7A9"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tosca.datatypes.nfv.VnfInfoModifiableAttributesMetadata</w:t>
            </w:r>
          </w:p>
          <w:p w14:paraId="2BEEFC05" w14:textId="445C07DD"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properties:</w:t>
            </w:r>
          </w:p>
          <w:p w14:paraId="0A471912" w14:textId="58D72E0E"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metadata_key_1:</w:t>
            </w:r>
          </w:p>
          <w:p w14:paraId="6499856E" w14:textId="78B08789"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string</w:t>
            </w:r>
          </w:p>
          <w:p w14:paraId="70A0A825" w14:textId="1FE5D81E"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required: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false</w:t>
            </w:r>
          </w:p>
          <w:p w14:paraId="5E5F95D1" w14:textId="633D57E5" w:rsidR="00737F30" w:rsidRPr="0056401C" w:rsidRDefault="00DB51F5" w:rsidP="00967E5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metadata_key_2:</w:t>
            </w:r>
          </w:p>
          <w:p w14:paraId="14034EDE" w14:textId="50EE7611" w:rsidR="00737F30" w:rsidRPr="0056401C" w:rsidRDefault="00DB51F5" w:rsidP="00967E50">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string</w:t>
            </w:r>
          </w:p>
          <w:p w14:paraId="26081BB4" w14:textId="6E1F0707" w:rsidR="00A04B4F" w:rsidRPr="0056401C" w:rsidRDefault="00DB51F5" w:rsidP="00967E50">
            <w:pPr>
              <w:overflowPunct/>
              <w:autoSpaceDE/>
              <w:autoSpaceDN/>
              <w:adjustRightInd/>
              <w:spacing w:after="0"/>
              <w:textAlignment w:val="auto"/>
              <w:rPr>
                <w:rFonts w:ascii="Consolas" w:eastAsiaTheme="minorEastAsia" w:hAnsi="Consolas"/>
                <w:sz w:val="16"/>
              </w:rPr>
            </w:pP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required: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false</w:t>
            </w:r>
          </w:p>
        </w:tc>
      </w:tr>
    </w:tbl>
    <w:p w14:paraId="5F00650B" w14:textId="77777777" w:rsidR="00A04B4F" w:rsidRPr="0056401C" w:rsidRDefault="00A04B4F" w:rsidP="00A04B4F">
      <w:pPr>
        <w:overflowPunct/>
        <w:autoSpaceDE/>
        <w:autoSpaceDN/>
        <w:adjustRightInd/>
        <w:textAlignment w:val="auto"/>
        <w:rPr>
          <w:rFonts w:eastAsiaTheme="minorEastAsia"/>
        </w:rPr>
      </w:pPr>
    </w:p>
    <w:p w14:paraId="2D3147D7" w14:textId="77777777" w:rsidR="00D566BF" w:rsidRPr="0056401C" w:rsidRDefault="00101E52" w:rsidP="00D566BF">
      <w:pPr>
        <w:pStyle w:val="Heading4"/>
        <w:rPr>
          <w:rFonts w:eastAsia="DengXian"/>
        </w:rPr>
      </w:pPr>
      <w:bookmarkStart w:id="246" w:name="_Toc30426887"/>
      <w:r w:rsidRPr="0056401C">
        <w:rPr>
          <w:rFonts w:eastAsia="DengXian" w:hint="eastAsia"/>
        </w:rPr>
        <w:t>6.2.35</w:t>
      </w:r>
      <w:r w:rsidR="00D566BF" w:rsidRPr="0056401C">
        <w:rPr>
          <w:rFonts w:eastAsia="DengXian" w:hint="eastAsia"/>
        </w:rPr>
        <w:t>.5</w:t>
      </w:r>
      <w:r w:rsidR="00D566BF" w:rsidRPr="0056401C">
        <w:rPr>
          <w:rFonts w:eastAsia="DengXian"/>
        </w:rPr>
        <w:tab/>
        <w:t>Additional Requirements</w:t>
      </w:r>
      <w:bookmarkEnd w:id="246"/>
    </w:p>
    <w:p w14:paraId="569DCBB6" w14:textId="77777777" w:rsidR="00D566BF" w:rsidRPr="0056401C" w:rsidRDefault="00D566BF" w:rsidP="00EC7355">
      <w:pPr>
        <w:rPr>
          <w:rFonts w:eastAsiaTheme="minorEastAsia"/>
          <w:lang w:eastAsia="zh-CN"/>
        </w:rPr>
      </w:pPr>
      <w:r w:rsidRPr="0056401C">
        <w:rPr>
          <w:rFonts w:eastAsiaTheme="minorEastAsia" w:hint="eastAsia"/>
          <w:lang w:eastAsia="zh-CN"/>
        </w:rPr>
        <w:t>None.</w:t>
      </w:r>
    </w:p>
    <w:p w14:paraId="7E9CDF54" w14:textId="3B42D7B5" w:rsidR="00E16B69" w:rsidRPr="0056401C" w:rsidRDefault="00101E52" w:rsidP="00E16B69">
      <w:pPr>
        <w:pStyle w:val="Heading3"/>
        <w:rPr>
          <w:rFonts w:eastAsiaTheme="minorEastAsia"/>
        </w:rPr>
      </w:pPr>
      <w:bookmarkStart w:id="247" w:name="_Toc30426888"/>
      <w:r w:rsidRPr="0056401C">
        <w:rPr>
          <w:rFonts w:eastAsiaTheme="minorEastAsia"/>
        </w:rPr>
        <w:t>6.2.36</w:t>
      </w:r>
      <w:r w:rsidR="00330477" w:rsidRPr="0056401C">
        <w:rPr>
          <w:rFonts w:eastAsiaTheme="minorEastAsia"/>
        </w:rPr>
        <w:tab/>
      </w:r>
      <w:r w:rsidR="00E23AFC" w:rsidRPr="0056401C">
        <w:rPr>
          <w:rFonts w:eastAsiaTheme="minorEastAsia"/>
        </w:rPr>
        <w:t>V</w:t>
      </w:r>
      <w:r w:rsidR="00CB7C04" w:rsidRPr="0056401C">
        <w:rPr>
          <w:rFonts w:eastAsiaTheme="minorEastAsia"/>
        </w:rPr>
        <w:t>oid</w:t>
      </w:r>
      <w:bookmarkEnd w:id="247"/>
    </w:p>
    <w:p w14:paraId="358828C3" w14:textId="244F6CF7" w:rsidR="00E23AFC" w:rsidRPr="0056401C" w:rsidRDefault="00E23AFC" w:rsidP="00E23AFC">
      <w:pPr>
        <w:rPr>
          <w:rFonts w:eastAsiaTheme="minorEastAsia"/>
        </w:rPr>
      </w:pPr>
      <w:r w:rsidRPr="0056401C">
        <w:t>Contents moved to clause 9.</w:t>
      </w:r>
    </w:p>
    <w:p w14:paraId="68856D2E" w14:textId="77777777" w:rsidR="002F0153" w:rsidRPr="0056401C" w:rsidRDefault="002F0153" w:rsidP="002F0153">
      <w:pPr>
        <w:pStyle w:val="Heading3"/>
        <w:rPr>
          <w:rFonts w:eastAsiaTheme="minorEastAsia"/>
        </w:rPr>
      </w:pPr>
      <w:bookmarkStart w:id="248" w:name="_Toc30426889"/>
      <w:r w:rsidRPr="0056401C">
        <w:rPr>
          <w:rFonts w:eastAsiaTheme="minorEastAsia"/>
        </w:rPr>
        <w:t>6.</w:t>
      </w:r>
      <w:r w:rsidR="00EE2F02" w:rsidRPr="0056401C">
        <w:rPr>
          <w:rFonts w:eastAsiaTheme="minorEastAsia"/>
        </w:rPr>
        <w:t>2</w:t>
      </w:r>
      <w:r w:rsidRPr="0056401C">
        <w:rPr>
          <w:rFonts w:eastAsiaTheme="minorEastAsia"/>
        </w:rPr>
        <w:t>.3</w:t>
      </w:r>
      <w:r w:rsidR="00101E52" w:rsidRPr="0056401C">
        <w:rPr>
          <w:rFonts w:eastAsiaTheme="minorEastAsia"/>
        </w:rPr>
        <w:t>7</w:t>
      </w:r>
      <w:r w:rsidR="00330477" w:rsidRPr="0056401C">
        <w:rPr>
          <w:rFonts w:eastAsiaTheme="minorEastAsia"/>
        </w:rPr>
        <w:tab/>
      </w:r>
      <w:r w:rsidRPr="0056401C">
        <w:rPr>
          <w:rFonts w:eastAsiaTheme="minorEastAsia"/>
        </w:rPr>
        <w:t>tosca.datatypes.nfv.LogicalNodeData</w:t>
      </w:r>
      <w:bookmarkEnd w:id="248"/>
    </w:p>
    <w:p w14:paraId="61BA6F60" w14:textId="77777777" w:rsidR="002F0153" w:rsidRPr="0056401C" w:rsidRDefault="00101E52" w:rsidP="002F0153">
      <w:pPr>
        <w:pStyle w:val="Heading4"/>
        <w:rPr>
          <w:rFonts w:eastAsiaTheme="minorEastAsia"/>
          <w:lang w:eastAsia="zh-CN"/>
        </w:rPr>
      </w:pPr>
      <w:bookmarkStart w:id="249" w:name="_Toc30426890"/>
      <w:r w:rsidRPr="0056401C">
        <w:rPr>
          <w:rFonts w:eastAsiaTheme="minorEastAsia"/>
          <w:lang w:eastAsia="zh-CN"/>
        </w:rPr>
        <w:t>6.2.37</w:t>
      </w:r>
      <w:r w:rsidR="002F0153" w:rsidRPr="0056401C">
        <w:rPr>
          <w:rFonts w:eastAsiaTheme="minorEastAsia"/>
          <w:lang w:eastAsia="zh-CN"/>
        </w:rPr>
        <w:t>.1</w:t>
      </w:r>
      <w:r w:rsidR="002F0153" w:rsidRPr="0056401C">
        <w:rPr>
          <w:rFonts w:eastAsiaTheme="minorEastAsia"/>
          <w:lang w:eastAsia="zh-CN"/>
        </w:rPr>
        <w:tab/>
        <w:t>Description</w:t>
      </w:r>
      <w:bookmarkEnd w:id="249"/>
    </w:p>
    <w:p w14:paraId="484FA4C5" w14:textId="754311F5" w:rsidR="002F0153" w:rsidRPr="0056401C" w:rsidRDefault="00B56D4E" w:rsidP="002F0153">
      <w:pPr>
        <w:rPr>
          <w:rFonts w:eastAsiaTheme="minorEastAsia"/>
        </w:rPr>
      </w:pPr>
      <w:r w:rsidRPr="0056401C">
        <w:rPr>
          <w:rFonts w:eastAsiaTheme="minorEastAsia"/>
        </w:rPr>
        <w:t xml:space="preserve">The </w:t>
      </w:r>
      <w:r w:rsidR="002F0153" w:rsidRPr="0056401C">
        <w:rPr>
          <w:rFonts w:eastAsiaTheme="minorEastAsia"/>
        </w:rPr>
        <w:t xml:space="preserve">LogicalNodeData </w:t>
      </w:r>
      <w:r w:rsidRPr="0056401C">
        <w:rPr>
          <w:rFonts w:eastAsiaTheme="minorEastAsia"/>
        </w:rPr>
        <w:t xml:space="preserve">data type </w:t>
      </w:r>
      <w:r w:rsidR="002F0153" w:rsidRPr="0056401C">
        <w:rPr>
          <w:rFonts w:eastAsiaTheme="minorEastAsia"/>
        </w:rPr>
        <w:t xml:space="preserve">describes </w:t>
      </w:r>
      <w:r w:rsidR="00814EDC" w:rsidRPr="0056401C">
        <w:rPr>
          <w:rFonts w:eastAsiaTheme="minorEastAsia"/>
        </w:rPr>
        <w:t xml:space="preserve">compute, memory and </w:t>
      </w:r>
      <w:r w:rsidR="00814EDC" w:rsidRPr="00F016B7">
        <w:rPr>
          <w:rFonts w:eastAsiaTheme="minorEastAsia"/>
        </w:rPr>
        <w:t>I/O</w:t>
      </w:r>
      <w:r w:rsidR="00F016B7" w:rsidRPr="00F016B7">
        <w:rPr>
          <w:rFonts w:eastAsiaTheme="minorEastAsia"/>
        </w:rPr>
        <w:t xml:space="preserve"> </w:t>
      </w:r>
      <w:r w:rsidR="002F0153" w:rsidRPr="00F016B7">
        <w:rPr>
          <w:rFonts w:eastAsiaTheme="minorEastAsia"/>
        </w:rPr>
        <w:t>requirements</w:t>
      </w:r>
      <w:r w:rsidR="002F0153" w:rsidRPr="0056401C">
        <w:rPr>
          <w:rFonts w:eastAsiaTheme="minorEastAsia"/>
        </w:rPr>
        <w:t xml:space="preserve"> associated with a particular VDU.</w:t>
      </w:r>
      <w:r w:rsidR="008F0C8E" w:rsidRPr="0056401C">
        <w:rPr>
          <w:rFonts w:eastAsiaTheme="minorEastAsia"/>
        </w:rPr>
        <w:t xml:space="preserve"> </w:t>
      </w:r>
      <w:r w:rsidR="008F0C8E" w:rsidRPr="0056401C">
        <w:rPr>
          <w:rFonts w:eastAsia="SimSun"/>
          <w:szCs w:val="24"/>
        </w:rPr>
        <w:t xml:space="preserve">Table </w:t>
      </w:r>
      <w:r w:rsidR="00101E52" w:rsidRPr="0056401C">
        <w:rPr>
          <w:rFonts w:eastAsia="SimSun"/>
          <w:szCs w:val="24"/>
        </w:rPr>
        <w:t>6.2.37</w:t>
      </w:r>
      <w:r w:rsidR="008F0C8E"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8F0C8E" w:rsidRPr="0056401C">
        <w:rPr>
          <w:rFonts w:eastAsia="SimSun"/>
          <w:szCs w:val="24"/>
        </w:rPr>
        <w:t>.</w:t>
      </w:r>
    </w:p>
    <w:p w14:paraId="3270ECD0" w14:textId="77777777" w:rsidR="002F0153" w:rsidRPr="0056401C" w:rsidRDefault="002F0153" w:rsidP="002F0153">
      <w:pPr>
        <w:pStyle w:val="TH"/>
        <w:rPr>
          <w:rFonts w:eastAsia="DengXian"/>
        </w:rPr>
      </w:pPr>
      <w:r w:rsidRPr="0056401C">
        <w:rPr>
          <w:rFonts w:eastAsiaTheme="minorEastAsia"/>
        </w:rPr>
        <w:lastRenderedPageBreak/>
        <w:t xml:space="preserve">Table </w:t>
      </w:r>
      <w:r w:rsidR="00101E52" w:rsidRPr="0056401C">
        <w:rPr>
          <w:rFonts w:eastAsiaTheme="minorEastAsia"/>
        </w:rPr>
        <w:t>6.2.37</w:t>
      </w:r>
      <w:r w:rsidRPr="0056401C">
        <w:rPr>
          <w:rFonts w:eastAsiaTheme="minorEastAsia"/>
        </w:rPr>
        <w:t>.1-1</w:t>
      </w:r>
      <w:r w:rsidR="008F0C8E" w:rsidRPr="0056401C">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F0153" w:rsidRPr="0056401C" w14:paraId="6D07AAC9" w14:textId="77777777" w:rsidTr="00741599">
        <w:trPr>
          <w:jc w:val="center"/>
        </w:trPr>
        <w:tc>
          <w:tcPr>
            <w:tcW w:w="1177" w:type="pct"/>
            <w:shd w:val="clear" w:color="auto" w:fill="D9D9D9"/>
            <w:tcMar>
              <w:top w:w="0" w:type="dxa"/>
              <w:bottom w:w="0" w:type="dxa"/>
            </w:tcMar>
          </w:tcPr>
          <w:p w14:paraId="3139B9D6" w14:textId="1371A7E3" w:rsidR="002F0153" w:rsidRPr="0056401C" w:rsidRDefault="002F0153" w:rsidP="00884B02">
            <w:pPr>
              <w:pStyle w:val="TAL"/>
              <w:rPr>
                <w:rFonts w:eastAsiaTheme="minorEastAsia"/>
                <w:b/>
              </w:rPr>
            </w:pPr>
            <w:r w:rsidRPr="0056401C">
              <w:rPr>
                <w:rFonts w:eastAsiaTheme="minorEastAsia"/>
                <w:b/>
              </w:rPr>
              <w:t>Shorthand</w:t>
            </w:r>
            <w:r w:rsidR="00DB51F5" w:rsidRPr="0056401C">
              <w:rPr>
                <w:rFonts w:eastAsiaTheme="minorEastAsia"/>
                <w:b/>
              </w:rPr>
              <w:t xml:space="preserve"> </w:t>
            </w:r>
            <w:r w:rsidRPr="0056401C">
              <w:rPr>
                <w:rFonts w:eastAsiaTheme="minorEastAsia"/>
                <w:b/>
              </w:rPr>
              <w:t>Name</w:t>
            </w:r>
          </w:p>
        </w:tc>
        <w:tc>
          <w:tcPr>
            <w:tcW w:w="3823" w:type="pct"/>
            <w:tcMar>
              <w:top w:w="0" w:type="dxa"/>
              <w:bottom w:w="0" w:type="dxa"/>
            </w:tcMar>
          </w:tcPr>
          <w:p w14:paraId="0E9B0B28" w14:textId="77777777" w:rsidR="002F0153" w:rsidRPr="0056401C" w:rsidRDefault="002F0153" w:rsidP="00884B02">
            <w:pPr>
              <w:pStyle w:val="TAL"/>
              <w:rPr>
                <w:rFonts w:eastAsiaTheme="minorEastAsia"/>
              </w:rPr>
            </w:pPr>
            <w:r w:rsidRPr="0056401C">
              <w:rPr>
                <w:rFonts w:eastAsiaTheme="minorEastAsia"/>
              </w:rPr>
              <w:t>LogicalNodeData</w:t>
            </w:r>
          </w:p>
        </w:tc>
      </w:tr>
      <w:tr w:rsidR="002F0153" w:rsidRPr="0056401C" w14:paraId="64881FAE" w14:textId="77777777" w:rsidTr="00741599">
        <w:trPr>
          <w:jc w:val="center"/>
        </w:trPr>
        <w:tc>
          <w:tcPr>
            <w:tcW w:w="1177" w:type="pct"/>
            <w:shd w:val="clear" w:color="auto" w:fill="D9D9D9"/>
            <w:tcMar>
              <w:top w:w="0" w:type="dxa"/>
              <w:bottom w:w="0" w:type="dxa"/>
            </w:tcMar>
          </w:tcPr>
          <w:p w14:paraId="5A2FD622" w14:textId="285240E4" w:rsidR="002F0153" w:rsidRPr="0056401C" w:rsidRDefault="002F0153" w:rsidP="00884B02">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Qualified</w:t>
            </w:r>
            <w:r w:rsidR="00DB51F5" w:rsidRPr="0056401C">
              <w:rPr>
                <w:rFonts w:eastAsiaTheme="minorEastAsia"/>
                <w:b/>
              </w:rPr>
              <w:t xml:space="preserve"> </w:t>
            </w:r>
            <w:r w:rsidRPr="0056401C">
              <w:rPr>
                <w:rFonts w:eastAsiaTheme="minorEastAsia"/>
                <w:b/>
              </w:rPr>
              <w:t>Name</w:t>
            </w:r>
          </w:p>
        </w:tc>
        <w:tc>
          <w:tcPr>
            <w:tcW w:w="3823" w:type="pct"/>
            <w:tcMar>
              <w:top w:w="0" w:type="dxa"/>
              <w:bottom w:w="0" w:type="dxa"/>
            </w:tcMar>
          </w:tcPr>
          <w:p w14:paraId="7836AC97" w14:textId="77777777" w:rsidR="002F0153" w:rsidRPr="0056401C" w:rsidRDefault="002F0153" w:rsidP="00884B02">
            <w:pPr>
              <w:pStyle w:val="TAL"/>
              <w:rPr>
                <w:rFonts w:eastAsiaTheme="minorEastAsia"/>
              </w:rPr>
            </w:pPr>
            <w:r w:rsidRPr="0056401C">
              <w:rPr>
                <w:rFonts w:eastAsiaTheme="minorEastAsia"/>
              </w:rPr>
              <w:t>toscanfv:LogicalNodeData</w:t>
            </w:r>
          </w:p>
        </w:tc>
      </w:tr>
      <w:tr w:rsidR="002F0153" w:rsidRPr="0056401C" w14:paraId="1AE24FC6" w14:textId="77777777" w:rsidTr="00741599">
        <w:trPr>
          <w:jc w:val="center"/>
        </w:trPr>
        <w:tc>
          <w:tcPr>
            <w:tcW w:w="1177" w:type="pct"/>
            <w:shd w:val="clear" w:color="auto" w:fill="D9D9D9"/>
            <w:tcMar>
              <w:top w:w="0" w:type="dxa"/>
              <w:bottom w:w="0" w:type="dxa"/>
            </w:tcMar>
          </w:tcPr>
          <w:p w14:paraId="553435BE" w14:textId="137CB5C7" w:rsidR="002F0153" w:rsidRPr="0056401C" w:rsidRDefault="002F0153" w:rsidP="00884B02">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URI</w:t>
            </w:r>
          </w:p>
        </w:tc>
        <w:tc>
          <w:tcPr>
            <w:tcW w:w="3823" w:type="pct"/>
            <w:tcMar>
              <w:top w:w="0" w:type="dxa"/>
              <w:bottom w:w="0" w:type="dxa"/>
            </w:tcMar>
          </w:tcPr>
          <w:p w14:paraId="4EFEAA91" w14:textId="77777777" w:rsidR="002F0153" w:rsidRPr="0056401C" w:rsidRDefault="002F0153" w:rsidP="00884B02">
            <w:pPr>
              <w:pStyle w:val="TAL"/>
              <w:rPr>
                <w:rFonts w:eastAsiaTheme="minorEastAsia"/>
              </w:rPr>
            </w:pPr>
            <w:r w:rsidRPr="0056401C">
              <w:rPr>
                <w:rFonts w:eastAsiaTheme="minorEastAsia"/>
              </w:rPr>
              <w:t>tosca.datatypes.nfv.LogicalNodeData</w:t>
            </w:r>
          </w:p>
        </w:tc>
      </w:tr>
    </w:tbl>
    <w:p w14:paraId="771B2343" w14:textId="77777777" w:rsidR="002F0153" w:rsidRPr="0056401C" w:rsidRDefault="002F0153" w:rsidP="002F0153">
      <w:pPr>
        <w:rPr>
          <w:rFonts w:eastAsiaTheme="minorEastAsia"/>
        </w:rPr>
      </w:pPr>
    </w:p>
    <w:p w14:paraId="6724B45A" w14:textId="77777777" w:rsidR="002F0153" w:rsidRPr="0056401C" w:rsidRDefault="00101E52" w:rsidP="002F0153">
      <w:pPr>
        <w:pStyle w:val="Heading4"/>
        <w:rPr>
          <w:rFonts w:eastAsia="DengXian"/>
        </w:rPr>
      </w:pPr>
      <w:bookmarkStart w:id="250" w:name="_Toc30426891"/>
      <w:r w:rsidRPr="0056401C">
        <w:rPr>
          <w:rFonts w:eastAsia="DengXian"/>
        </w:rPr>
        <w:t>6.2.37</w:t>
      </w:r>
      <w:r w:rsidR="002F0153" w:rsidRPr="0056401C">
        <w:rPr>
          <w:rFonts w:eastAsia="DengXian"/>
        </w:rPr>
        <w:t>.2</w:t>
      </w:r>
      <w:r w:rsidR="002F0153" w:rsidRPr="0056401C">
        <w:rPr>
          <w:rFonts w:eastAsia="DengXian"/>
        </w:rPr>
        <w:tab/>
        <w:t>Properties</w:t>
      </w:r>
      <w:bookmarkEnd w:id="250"/>
    </w:p>
    <w:p w14:paraId="0627DA02" w14:textId="77777777" w:rsidR="008F0C8E" w:rsidRPr="0056401C" w:rsidRDefault="008F0C8E" w:rsidP="008F0C8E">
      <w:pPr>
        <w:rPr>
          <w:rFonts w:eastAsiaTheme="minorEastAsia"/>
          <w:highlight w:val="cyan"/>
        </w:rPr>
      </w:pPr>
      <w:r w:rsidRPr="0056401C">
        <w:rPr>
          <w:rFonts w:eastAsiaTheme="minorEastAsia"/>
          <w:lang w:eastAsia="zh-CN"/>
        </w:rPr>
        <w:t xml:space="preserve">The properties of the LogicalNodeData data type shall comply with the provisions set out in table </w:t>
      </w:r>
      <w:r w:rsidR="00101E52" w:rsidRPr="0056401C">
        <w:rPr>
          <w:rFonts w:eastAsiaTheme="minorEastAsia"/>
        </w:rPr>
        <w:t>6.2.37</w:t>
      </w:r>
      <w:r w:rsidRPr="0056401C">
        <w:rPr>
          <w:rFonts w:eastAsiaTheme="minorEastAsia"/>
        </w:rPr>
        <w:t>.2-1.</w:t>
      </w:r>
    </w:p>
    <w:p w14:paraId="41E33520" w14:textId="77777777" w:rsidR="002F0153" w:rsidRPr="0056401C" w:rsidRDefault="002F0153" w:rsidP="002F0153">
      <w:pPr>
        <w:pStyle w:val="TH"/>
        <w:rPr>
          <w:rFonts w:eastAsia="DengXian"/>
        </w:rPr>
      </w:pPr>
      <w:r w:rsidRPr="0056401C">
        <w:rPr>
          <w:rFonts w:eastAsiaTheme="minorEastAsia"/>
        </w:rPr>
        <w:t>Table 6.</w:t>
      </w:r>
      <w:r w:rsidR="00EE2F02" w:rsidRPr="0056401C">
        <w:rPr>
          <w:rFonts w:eastAsiaTheme="minorEastAsia"/>
        </w:rPr>
        <w:t>2</w:t>
      </w:r>
      <w:r w:rsidRPr="0056401C">
        <w:rPr>
          <w:rFonts w:eastAsiaTheme="minorEastAsia"/>
        </w:rPr>
        <w:t>.</w:t>
      </w:r>
      <w:r w:rsidR="008B685F" w:rsidRPr="0056401C">
        <w:rPr>
          <w:rFonts w:eastAsiaTheme="minorEastAsia"/>
        </w:rPr>
        <w:t>37</w:t>
      </w:r>
      <w:r w:rsidRPr="0056401C">
        <w:rPr>
          <w:rFonts w:eastAsiaTheme="minorEastAsia"/>
        </w:rPr>
        <w:t>.2-1</w:t>
      </w:r>
      <w:r w:rsidR="008F0C8E" w:rsidRPr="0056401C">
        <w:rPr>
          <w:rFonts w:eastAsia="DengXian"/>
        </w:rPr>
        <w:t xml:space="preserve">: </w:t>
      </w:r>
      <w:r w:rsidR="00D968DE" w:rsidRPr="0056401C">
        <w:rPr>
          <w:rFonts w:eastAsiaTheme="minorEastAsia"/>
          <w:lang w:eastAsia="zh-CN"/>
        </w:rPr>
        <w:t>Properties</w:t>
      </w:r>
    </w:p>
    <w:tbl>
      <w:tblPr>
        <w:tblW w:w="47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3"/>
        <w:gridCol w:w="990"/>
        <w:gridCol w:w="711"/>
        <w:gridCol w:w="1239"/>
        <w:gridCol w:w="3793"/>
      </w:tblGrid>
      <w:tr w:rsidR="002F0153" w:rsidRPr="0056401C" w14:paraId="79003516" w14:textId="77777777" w:rsidTr="00DB51F5">
        <w:trPr>
          <w:cantSplit/>
          <w:tblHeader/>
          <w:jc w:val="center"/>
        </w:trPr>
        <w:tc>
          <w:tcPr>
            <w:tcW w:w="1315" w:type="pct"/>
            <w:shd w:val="clear" w:color="auto" w:fill="D9D9D9"/>
            <w:tcMar>
              <w:top w:w="0" w:type="dxa"/>
              <w:bottom w:w="0" w:type="dxa"/>
            </w:tcMar>
          </w:tcPr>
          <w:p w14:paraId="4479E185" w14:textId="77777777" w:rsidR="002F0153" w:rsidRPr="0056401C" w:rsidRDefault="002F0153" w:rsidP="00CD74BC">
            <w:pPr>
              <w:pStyle w:val="TAH"/>
              <w:rPr>
                <w:rFonts w:eastAsiaTheme="minorEastAsia"/>
              </w:rPr>
            </w:pPr>
            <w:r w:rsidRPr="0056401C">
              <w:rPr>
                <w:rFonts w:eastAsiaTheme="minorEastAsia"/>
              </w:rPr>
              <w:t>Name</w:t>
            </w:r>
          </w:p>
        </w:tc>
        <w:tc>
          <w:tcPr>
            <w:tcW w:w="542" w:type="pct"/>
            <w:shd w:val="clear" w:color="auto" w:fill="D9D9D9"/>
            <w:tcMar>
              <w:top w:w="0" w:type="dxa"/>
              <w:bottom w:w="0" w:type="dxa"/>
            </w:tcMar>
          </w:tcPr>
          <w:p w14:paraId="12CD7D71" w14:textId="77777777" w:rsidR="002F0153" w:rsidRPr="0056401C" w:rsidRDefault="002F0153" w:rsidP="00CD74BC">
            <w:pPr>
              <w:pStyle w:val="TAH"/>
              <w:rPr>
                <w:rFonts w:eastAsiaTheme="minorEastAsia"/>
              </w:rPr>
            </w:pPr>
            <w:r w:rsidRPr="0056401C">
              <w:rPr>
                <w:rFonts w:eastAsiaTheme="minorEastAsia"/>
              </w:rPr>
              <w:t>Required</w:t>
            </w:r>
          </w:p>
        </w:tc>
        <w:tc>
          <w:tcPr>
            <w:tcW w:w="389" w:type="pct"/>
            <w:shd w:val="clear" w:color="auto" w:fill="D9D9D9"/>
            <w:tcMar>
              <w:top w:w="0" w:type="dxa"/>
              <w:bottom w:w="0" w:type="dxa"/>
            </w:tcMar>
          </w:tcPr>
          <w:p w14:paraId="70520E85" w14:textId="77777777" w:rsidR="002F0153" w:rsidRPr="0056401C" w:rsidRDefault="002F0153" w:rsidP="00CD74BC">
            <w:pPr>
              <w:pStyle w:val="TAH"/>
              <w:rPr>
                <w:rFonts w:eastAsiaTheme="minorEastAsia"/>
              </w:rPr>
            </w:pPr>
            <w:r w:rsidRPr="0056401C">
              <w:rPr>
                <w:rFonts w:eastAsiaTheme="minorEastAsia"/>
              </w:rPr>
              <w:t>Type</w:t>
            </w:r>
          </w:p>
        </w:tc>
        <w:tc>
          <w:tcPr>
            <w:tcW w:w="678" w:type="pct"/>
            <w:shd w:val="clear" w:color="auto" w:fill="D9D9D9"/>
            <w:tcMar>
              <w:top w:w="0" w:type="dxa"/>
              <w:bottom w:w="0" w:type="dxa"/>
            </w:tcMar>
          </w:tcPr>
          <w:p w14:paraId="1704068B" w14:textId="77777777" w:rsidR="002F0153" w:rsidRPr="0056401C" w:rsidRDefault="002F0153" w:rsidP="00CD74BC">
            <w:pPr>
              <w:pStyle w:val="TAH"/>
              <w:rPr>
                <w:rFonts w:eastAsiaTheme="minorEastAsia"/>
              </w:rPr>
            </w:pPr>
            <w:r w:rsidRPr="0056401C">
              <w:rPr>
                <w:rFonts w:eastAsiaTheme="minorEastAsia"/>
              </w:rPr>
              <w:t>Constraints</w:t>
            </w:r>
          </w:p>
        </w:tc>
        <w:tc>
          <w:tcPr>
            <w:tcW w:w="2077" w:type="pct"/>
            <w:shd w:val="clear" w:color="auto" w:fill="D9D9D9"/>
            <w:tcMar>
              <w:top w:w="0" w:type="dxa"/>
              <w:bottom w:w="0" w:type="dxa"/>
            </w:tcMar>
          </w:tcPr>
          <w:p w14:paraId="107BD0A6" w14:textId="77777777" w:rsidR="002F0153" w:rsidRPr="0056401C" w:rsidRDefault="002F0153" w:rsidP="00CD74BC">
            <w:pPr>
              <w:pStyle w:val="TAH"/>
              <w:rPr>
                <w:rFonts w:eastAsiaTheme="minorEastAsia"/>
              </w:rPr>
            </w:pPr>
            <w:r w:rsidRPr="0056401C">
              <w:rPr>
                <w:rFonts w:eastAsiaTheme="minorEastAsia"/>
              </w:rPr>
              <w:t>Description</w:t>
            </w:r>
          </w:p>
        </w:tc>
      </w:tr>
      <w:tr w:rsidR="002F0153" w:rsidRPr="0056401C" w14:paraId="5B4AC65F" w14:textId="77777777" w:rsidTr="00DB51F5">
        <w:trPr>
          <w:cantSplit/>
          <w:jc w:val="center"/>
        </w:trPr>
        <w:tc>
          <w:tcPr>
            <w:tcW w:w="1315" w:type="pct"/>
            <w:shd w:val="clear" w:color="auto" w:fill="FFFFFF"/>
            <w:tcMar>
              <w:top w:w="0" w:type="dxa"/>
              <w:bottom w:w="0" w:type="dxa"/>
            </w:tcMar>
          </w:tcPr>
          <w:p w14:paraId="18018375" w14:textId="77777777" w:rsidR="002F0153" w:rsidRPr="0056401C" w:rsidRDefault="002F0153" w:rsidP="00CD74BC">
            <w:pPr>
              <w:pStyle w:val="TAL"/>
              <w:rPr>
                <w:rFonts w:eastAsiaTheme="minorEastAsia"/>
              </w:rPr>
            </w:pPr>
            <w:r w:rsidRPr="0056401C">
              <w:rPr>
                <w:rFonts w:eastAsiaTheme="minorEastAsia"/>
              </w:rPr>
              <w:t>logical_node_requirements</w:t>
            </w:r>
          </w:p>
        </w:tc>
        <w:tc>
          <w:tcPr>
            <w:tcW w:w="542" w:type="pct"/>
            <w:shd w:val="clear" w:color="auto" w:fill="FFFFFF"/>
            <w:tcMar>
              <w:top w:w="0" w:type="dxa"/>
              <w:bottom w:w="0" w:type="dxa"/>
            </w:tcMar>
          </w:tcPr>
          <w:p w14:paraId="0D1CD9BA" w14:textId="77777777" w:rsidR="002F0153" w:rsidRPr="0056401C" w:rsidRDefault="002F0153" w:rsidP="00CD74BC">
            <w:pPr>
              <w:pStyle w:val="TAL"/>
              <w:rPr>
                <w:rFonts w:eastAsiaTheme="minorEastAsia"/>
              </w:rPr>
            </w:pPr>
            <w:r w:rsidRPr="0056401C">
              <w:rPr>
                <w:rFonts w:eastAsiaTheme="minorEastAsia"/>
              </w:rPr>
              <w:t>no</w:t>
            </w:r>
          </w:p>
        </w:tc>
        <w:tc>
          <w:tcPr>
            <w:tcW w:w="389" w:type="pct"/>
            <w:shd w:val="clear" w:color="auto" w:fill="FFFFFF"/>
            <w:tcMar>
              <w:top w:w="0" w:type="dxa"/>
              <w:bottom w:w="0" w:type="dxa"/>
            </w:tcMar>
          </w:tcPr>
          <w:p w14:paraId="26D96D38" w14:textId="41AC753A" w:rsidR="002F0153" w:rsidRPr="0056401C" w:rsidRDefault="00F83681" w:rsidP="00CD74BC">
            <w:pPr>
              <w:pStyle w:val="TAL"/>
              <w:rPr>
                <w:rFonts w:eastAsiaTheme="minorEastAsia"/>
              </w:rPr>
            </w:pPr>
            <w:r w:rsidRPr="0056401C">
              <w:rPr>
                <w:rFonts w:eastAsiaTheme="minorEastAsia"/>
              </w:rPr>
              <w:t>map</w:t>
            </w:r>
            <w:r w:rsidR="00DB51F5" w:rsidRPr="0056401C">
              <w:rPr>
                <w:rFonts w:eastAsiaTheme="minorEastAsia"/>
              </w:rPr>
              <w:t xml:space="preserve"> </w:t>
            </w:r>
            <w:r w:rsidR="00562F93" w:rsidRPr="0056401C">
              <w:rPr>
                <w:rFonts w:eastAsiaTheme="minorEastAsia"/>
              </w:rPr>
              <w:t>of</w:t>
            </w:r>
            <w:r w:rsidR="00DB51F5" w:rsidRPr="0056401C">
              <w:rPr>
                <w:rFonts w:eastAsiaTheme="minorEastAsia"/>
              </w:rPr>
              <w:t xml:space="preserve"> </w:t>
            </w:r>
            <w:r w:rsidR="00562F93" w:rsidRPr="0056401C">
              <w:rPr>
                <w:rFonts w:eastAsiaTheme="minorEastAsia"/>
              </w:rPr>
              <w:t>string</w:t>
            </w:r>
          </w:p>
        </w:tc>
        <w:tc>
          <w:tcPr>
            <w:tcW w:w="678" w:type="pct"/>
            <w:shd w:val="clear" w:color="auto" w:fill="FFFFFF"/>
            <w:tcMar>
              <w:top w:w="0" w:type="dxa"/>
              <w:bottom w:w="0" w:type="dxa"/>
            </w:tcMar>
          </w:tcPr>
          <w:p w14:paraId="7E3FBD1B" w14:textId="77777777" w:rsidR="002F0153" w:rsidRPr="0056401C" w:rsidRDefault="002F0153" w:rsidP="00CD74BC">
            <w:pPr>
              <w:pStyle w:val="TAL"/>
              <w:rPr>
                <w:rFonts w:eastAsiaTheme="minorEastAsia"/>
              </w:rPr>
            </w:pPr>
          </w:p>
        </w:tc>
        <w:tc>
          <w:tcPr>
            <w:tcW w:w="2077" w:type="pct"/>
            <w:shd w:val="clear" w:color="auto" w:fill="FFFFFF"/>
            <w:tcMar>
              <w:top w:w="0" w:type="dxa"/>
              <w:bottom w:w="0" w:type="dxa"/>
            </w:tcMar>
          </w:tcPr>
          <w:p w14:paraId="6E46A4C0" w14:textId="03E71750" w:rsidR="00420811" w:rsidRPr="0056401C" w:rsidRDefault="00420811" w:rsidP="00CD74BC">
            <w:pPr>
              <w:pStyle w:val="TAL"/>
              <w:rPr>
                <w:rFonts w:eastAsiaTheme="minorEastAsia"/>
              </w:rPr>
            </w:pPr>
            <w:r w:rsidRPr="0056401C">
              <w:rPr>
                <w:rFonts w:eastAsiaTheme="minorEastAsia"/>
              </w:rPr>
              <w:t>The</w:t>
            </w:r>
            <w:r w:rsidR="00DB51F5" w:rsidRPr="0056401C">
              <w:rPr>
                <w:rFonts w:eastAsiaTheme="minorEastAsia"/>
              </w:rPr>
              <w:t xml:space="preserve"> </w:t>
            </w:r>
            <w:r w:rsidRPr="0056401C">
              <w:rPr>
                <w:rFonts w:eastAsiaTheme="minorEastAsia"/>
              </w:rPr>
              <w:t>logical</w:t>
            </w:r>
            <w:r w:rsidR="00DB51F5" w:rsidRPr="0056401C">
              <w:rPr>
                <w:rFonts w:eastAsiaTheme="minorEastAsia"/>
              </w:rPr>
              <w:t xml:space="preserve"> </w:t>
            </w:r>
            <w:r w:rsidRPr="0056401C">
              <w:rPr>
                <w:rFonts w:eastAsiaTheme="minorEastAsia"/>
              </w:rPr>
              <w:t>node-level</w:t>
            </w:r>
            <w:r w:rsidR="00DB51F5" w:rsidRPr="0056401C">
              <w:rPr>
                <w:rFonts w:eastAsiaTheme="minorEastAsia"/>
              </w:rPr>
              <w:t xml:space="preserve"> </w:t>
            </w:r>
            <w:r w:rsidRPr="0056401C">
              <w:rPr>
                <w:rFonts w:eastAsiaTheme="minorEastAsia"/>
              </w:rPr>
              <w:t>compute,</w:t>
            </w:r>
            <w:r w:rsidR="00DB51F5" w:rsidRPr="0056401C">
              <w:rPr>
                <w:rFonts w:eastAsiaTheme="minorEastAsia"/>
              </w:rPr>
              <w:t xml:space="preserve"> </w:t>
            </w:r>
            <w:r w:rsidRPr="0056401C">
              <w:rPr>
                <w:rFonts w:eastAsiaTheme="minorEastAsia"/>
              </w:rPr>
              <w:t>memory</w:t>
            </w:r>
            <w:r w:rsidR="00DB51F5" w:rsidRPr="0056401C">
              <w:rPr>
                <w:rFonts w:eastAsiaTheme="minorEastAsia"/>
              </w:rPr>
              <w:t xml:space="preserve"> </w:t>
            </w:r>
            <w:r w:rsidRPr="0056401C">
              <w:rPr>
                <w:rFonts w:eastAsiaTheme="minorEastAsia"/>
              </w:rPr>
              <w:t>and</w:t>
            </w:r>
            <w:r w:rsidR="00DB51F5" w:rsidRPr="0056401C">
              <w:rPr>
                <w:rFonts w:eastAsiaTheme="minorEastAsia"/>
              </w:rPr>
              <w:t xml:space="preserve"> </w:t>
            </w:r>
            <w:r w:rsidRPr="0056401C">
              <w:rPr>
                <w:rFonts w:eastAsiaTheme="minorEastAsia"/>
              </w:rPr>
              <w:t>I/O</w:t>
            </w:r>
            <w:r w:rsidR="00DB51F5" w:rsidRPr="0056401C">
              <w:rPr>
                <w:rFonts w:eastAsiaTheme="minorEastAsia"/>
              </w:rPr>
              <w:t xml:space="preserve"> </w:t>
            </w:r>
            <w:r w:rsidRPr="0056401C">
              <w:rPr>
                <w:rFonts w:eastAsiaTheme="minorEastAsia"/>
              </w:rPr>
              <w:t>requirements.</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map</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strings</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contains</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set</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key-value</w:t>
            </w:r>
            <w:r w:rsidR="00DB51F5" w:rsidRPr="0056401C">
              <w:rPr>
                <w:rFonts w:eastAsiaTheme="minorEastAsia"/>
              </w:rPr>
              <w:t xml:space="preserve"> </w:t>
            </w:r>
            <w:r w:rsidRPr="0056401C">
              <w:rPr>
                <w:rFonts w:eastAsiaTheme="minorEastAsia"/>
              </w:rPr>
              <w:t>pairs</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describes</w:t>
            </w:r>
            <w:r w:rsidR="00DB51F5" w:rsidRPr="0056401C">
              <w:rPr>
                <w:rFonts w:eastAsiaTheme="minorEastAsia"/>
              </w:rPr>
              <w:t xml:space="preserve"> </w:t>
            </w:r>
            <w:r w:rsidRPr="0056401C">
              <w:rPr>
                <w:rFonts w:eastAsiaTheme="minorEastAsia"/>
              </w:rPr>
              <w:t>hardware</w:t>
            </w:r>
            <w:r w:rsidR="00DB51F5" w:rsidRPr="0056401C">
              <w:rPr>
                <w:rFonts w:eastAsiaTheme="minorEastAsia"/>
              </w:rPr>
              <w:t xml:space="preserve"> </w:t>
            </w:r>
            <w:r w:rsidRPr="0056401C">
              <w:rPr>
                <w:rFonts w:eastAsiaTheme="minorEastAsia"/>
              </w:rPr>
              <w:t>platform</w:t>
            </w:r>
            <w:r w:rsidR="00DB51F5" w:rsidRPr="0056401C">
              <w:rPr>
                <w:rFonts w:eastAsiaTheme="minorEastAsia"/>
              </w:rPr>
              <w:t xml:space="preserve"> </w:t>
            </w:r>
            <w:r w:rsidRPr="0056401C">
              <w:rPr>
                <w:rFonts w:eastAsiaTheme="minorEastAsia"/>
              </w:rPr>
              <w:t>specific</w:t>
            </w:r>
            <w:r w:rsidR="00DB51F5" w:rsidRPr="0056401C">
              <w:rPr>
                <w:rFonts w:eastAsiaTheme="minorEastAsia"/>
              </w:rPr>
              <w:t xml:space="preserve"> </w:t>
            </w:r>
            <w:r w:rsidRPr="0056401C">
              <w:rPr>
                <w:rFonts w:eastAsiaTheme="minorEastAsia"/>
              </w:rPr>
              <w:t>deployment</w:t>
            </w:r>
            <w:r w:rsidR="00DB51F5" w:rsidRPr="0056401C">
              <w:rPr>
                <w:rFonts w:eastAsiaTheme="minorEastAsia"/>
              </w:rPr>
              <w:t xml:space="preserve"> </w:t>
            </w:r>
            <w:r w:rsidRPr="0056401C">
              <w:rPr>
                <w:rFonts w:eastAsiaTheme="minorEastAsia"/>
              </w:rPr>
              <w:t>requirements,</w:t>
            </w:r>
            <w:r w:rsidR="00DB51F5" w:rsidRPr="0056401C">
              <w:rPr>
                <w:rFonts w:eastAsiaTheme="minorEastAsia"/>
              </w:rPr>
              <w:t xml:space="preserve"> </w:t>
            </w:r>
            <w:r w:rsidRPr="0056401C">
              <w:rPr>
                <w:rFonts w:eastAsiaTheme="minorEastAsia"/>
              </w:rPr>
              <w:t>including</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number</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CPU</w:t>
            </w:r>
            <w:r w:rsidR="00DB51F5" w:rsidRPr="0056401C">
              <w:rPr>
                <w:rFonts w:eastAsiaTheme="minorEastAsia"/>
              </w:rPr>
              <w:t xml:space="preserve"> </w:t>
            </w:r>
            <w:r w:rsidRPr="0056401C">
              <w:rPr>
                <w:rFonts w:eastAsiaTheme="minorEastAsia"/>
              </w:rPr>
              <w:t>cores</w:t>
            </w:r>
            <w:r w:rsidR="00DB51F5" w:rsidRPr="0056401C">
              <w:rPr>
                <w:rFonts w:eastAsiaTheme="minorEastAsia"/>
              </w:rPr>
              <w:t xml:space="preserve"> </w:t>
            </w:r>
            <w:r w:rsidRPr="0056401C">
              <w:rPr>
                <w:rFonts w:eastAsiaTheme="minorEastAsia"/>
              </w:rPr>
              <w:t>on</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logical</w:t>
            </w:r>
            <w:r w:rsidR="00DB51F5" w:rsidRPr="0056401C">
              <w:rPr>
                <w:rFonts w:eastAsiaTheme="minorEastAsia"/>
              </w:rPr>
              <w:t xml:space="preserve"> </w:t>
            </w:r>
            <w:r w:rsidRPr="0056401C">
              <w:rPr>
                <w:rFonts w:eastAsiaTheme="minorEastAsia"/>
              </w:rPr>
              <w:t>node,</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memory</w:t>
            </w:r>
            <w:r w:rsidR="00DB51F5" w:rsidRPr="0056401C">
              <w:rPr>
                <w:rFonts w:eastAsiaTheme="minorEastAsia"/>
              </w:rPr>
              <w:t xml:space="preserve"> </w:t>
            </w:r>
            <w:r w:rsidRPr="0056401C">
              <w:rPr>
                <w:rFonts w:eastAsiaTheme="minorEastAsia"/>
              </w:rPr>
              <w:t>configuration</w:t>
            </w:r>
            <w:r w:rsidR="00DB51F5" w:rsidRPr="0056401C">
              <w:rPr>
                <w:rFonts w:eastAsiaTheme="minorEastAsia"/>
              </w:rPr>
              <w:t xml:space="preserve"> </w:t>
            </w:r>
            <w:r w:rsidRPr="0056401C">
              <w:rPr>
                <w:rFonts w:eastAsiaTheme="minorEastAsia"/>
              </w:rPr>
              <w:t>specific</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logical</w:t>
            </w:r>
            <w:r w:rsidR="00DB51F5" w:rsidRPr="0056401C">
              <w:rPr>
                <w:rFonts w:eastAsiaTheme="minorEastAsia"/>
              </w:rPr>
              <w:t xml:space="preserve"> </w:t>
            </w:r>
            <w:r w:rsidRPr="0056401C">
              <w:rPr>
                <w:rFonts w:eastAsiaTheme="minorEastAsia"/>
              </w:rPr>
              <w:t>node</w:t>
            </w:r>
            <w:r w:rsidR="00DB51F5" w:rsidRPr="0056401C">
              <w:rPr>
                <w:rFonts w:eastAsiaTheme="minorEastAsia"/>
              </w:rPr>
              <w:t xml:space="preserve"> </w:t>
            </w:r>
            <w:r w:rsidRPr="0056401C">
              <w:rPr>
                <w:rFonts w:eastAsiaTheme="minorEastAsia"/>
              </w:rPr>
              <w:t>or</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requirement</w:t>
            </w:r>
            <w:r w:rsidR="00DB51F5" w:rsidRPr="0056401C">
              <w:rPr>
                <w:rFonts w:eastAsiaTheme="minorEastAsia"/>
              </w:rPr>
              <w:t xml:space="preserve"> </w:t>
            </w:r>
            <w:r w:rsidRPr="0056401C">
              <w:rPr>
                <w:rFonts w:eastAsiaTheme="minorEastAsia"/>
              </w:rPr>
              <w:t>related</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association</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an</w:t>
            </w:r>
            <w:r w:rsidR="00DB51F5" w:rsidRPr="0056401C">
              <w:rPr>
                <w:rFonts w:eastAsiaTheme="minorEastAsia"/>
              </w:rPr>
              <w:t xml:space="preserve"> </w:t>
            </w:r>
            <w:r w:rsidRPr="0056401C">
              <w:rPr>
                <w:rFonts w:eastAsiaTheme="minorEastAsia"/>
              </w:rPr>
              <w:t>I/O</w:t>
            </w:r>
            <w:r w:rsidR="00DB51F5" w:rsidRPr="0056401C">
              <w:rPr>
                <w:rFonts w:eastAsiaTheme="minorEastAsia"/>
              </w:rPr>
              <w:t xml:space="preserve"> </w:t>
            </w:r>
            <w:r w:rsidRPr="0056401C">
              <w:rPr>
                <w:rFonts w:eastAsiaTheme="minorEastAsia"/>
              </w:rPr>
              <w:t>device</w:t>
            </w:r>
            <w:r w:rsidR="00DB51F5" w:rsidRPr="0056401C">
              <w:rPr>
                <w:rFonts w:eastAsiaTheme="minorEastAsia"/>
              </w:rPr>
              <w:t xml:space="preserve"> </w:t>
            </w:r>
            <w:r w:rsidRPr="0056401C">
              <w:rPr>
                <w:rFonts w:eastAsiaTheme="minorEastAsia"/>
              </w:rPr>
              <w:t>with</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logical</w:t>
            </w:r>
            <w:r w:rsidR="00DB51F5" w:rsidRPr="0056401C">
              <w:rPr>
                <w:rFonts w:eastAsiaTheme="minorEastAsia"/>
              </w:rPr>
              <w:t xml:space="preserve"> </w:t>
            </w:r>
            <w:r w:rsidRPr="0056401C">
              <w:rPr>
                <w:rFonts w:eastAsiaTheme="minorEastAsia"/>
              </w:rPr>
              <w:t>node.</w:t>
            </w:r>
          </w:p>
          <w:p w14:paraId="272B41FA" w14:textId="77777777" w:rsidR="00420811" w:rsidRPr="0056401C" w:rsidRDefault="00420811" w:rsidP="00CD74BC">
            <w:pPr>
              <w:pStyle w:val="TAL"/>
              <w:rPr>
                <w:rFonts w:eastAsiaTheme="minorEastAsia"/>
              </w:rPr>
            </w:pPr>
          </w:p>
          <w:p w14:paraId="418EE0C6" w14:textId="30982892" w:rsidR="00420811" w:rsidRPr="0056401C" w:rsidRDefault="00420811" w:rsidP="00CD74BC">
            <w:pPr>
              <w:pStyle w:val="TAL"/>
              <w:rPr>
                <w:rFonts w:eastAsiaTheme="minorEastAsia"/>
              </w:rPr>
            </w:pPr>
            <w:r w:rsidRPr="0056401C">
              <w:rPr>
                <w:rFonts w:eastAsiaTheme="minorEastAsia"/>
              </w:rPr>
              <w:t>More</w:t>
            </w:r>
            <w:r w:rsidR="00DB51F5" w:rsidRPr="0056401C">
              <w:rPr>
                <w:rFonts w:eastAsiaTheme="minorEastAsia"/>
              </w:rPr>
              <w:t xml:space="preserve"> </w:t>
            </w:r>
            <w:r w:rsidRPr="0056401C">
              <w:rPr>
                <w:rFonts w:eastAsiaTheme="minorEastAsia"/>
              </w:rPr>
              <w:t>information</w:t>
            </w:r>
            <w:r w:rsidR="00DB51F5" w:rsidRPr="0056401C">
              <w:rPr>
                <w:rFonts w:eastAsiaTheme="minorEastAsia"/>
              </w:rPr>
              <w:t xml:space="preserve"> </w:t>
            </w:r>
            <w:r w:rsidRPr="0056401C">
              <w:rPr>
                <w:rFonts w:eastAsiaTheme="minorEastAsia"/>
              </w:rPr>
              <w:t>regarding</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usage</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property</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available</w:t>
            </w:r>
            <w:r w:rsidR="00DB51F5" w:rsidRPr="0056401C">
              <w:rPr>
                <w:rFonts w:eastAsiaTheme="minorEastAsia"/>
              </w:rPr>
              <w:t xml:space="preserve"> </w:t>
            </w:r>
            <w:r w:rsidRPr="0056401C">
              <w:rPr>
                <w:rFonts w:eastAsiaTheme="minorEastAsia"/>
              </w:rPr>
              <w:t>at:</w:t>
            </w:r>
          </w:p>
          <w:p w14:paraId="2151D450" w14:textId="77777777" w:rsidR="002F0153" w:rsidRPr="0056401C" w:rsidRDefault="00DE41B5" w:rsidP="00CD74BC">
            <w:pPr>
              <w:pStyle w:val="TAL"/>
              <w:rPr>
                <w:rFonts w:eastAsiaTheme="minorEastAsia"/>
              </w:rPr>
            </w:pPr>
            <w:hyperlink r:id="rId38" w:history="1">
              <w:r w:rsidR="00420811" w:rsidRPr="00E77207">
                <w:rPr>
                  <w:rStyle w:val="Hyperlink"/>
                  <w:rFonts w:eastAsiaTheme="minorEastAsia"/>
                </w:rPr>
                <w:t>https://register.etsi.org</w:t>
              </w:r>
            </w:hyperlink>
          </w:p>
        </w:tc>
      </w:tr>
    </w:tbl>
    <w:p w14:paraId="5EA90506" w14:textId="77777777" w:rsidR="002F0153" w:rsidRPr="0056401C" w:rsidRDefault="002F0153" w:rsidP="002F0153">
      <w:pPr>
        <w:rPr>
          <w:rFonts w:eastAsia="DengXian"/>
        </w:rPr>
      </w:pPr>
    </w:p>
    <w:p w14:paraId="1532A135" w14:textId="77777777" w:rsidR="002F0153" w:rsidRPr="0056401C" w:rsidRDefault="00101E52" w:rsidP="002F0153">
      <w:pPr>
        <w:pStyle w:val="Heading4"/>
        <w:rPr>
          <w:rFonts w:eastAsia="DengXian"/>
        </w:rPr>
      </w:pPr>
      <w:bookmarkStart w:id="251" w:name="_Toc30426892"/>
      <w:r w:rsidRPr="0056401C">
        <w:rPr>
          <w:rFonts w:eastAsia="DengXian"/>
        </w:rPr>
        <w:t>6.2.37</w:t>
      </w:r>
      <w:r w:rsidR="002F0153" w:rsidRPr="0056401C">
        <w:rPr>
          <w:rFonts w:eastAsia="DengXian"/>
        </w:rPr>
        <w:t>.3</w:t>
      </w:r>
      <w:r w:rsidR="002F0153" w:rsidRPr="0056401C">
        <w:rPr>
          <w:rFonts w:eastAsia="DengXian"/>
        </w:rPr>
        <w:tab/>
        <w:t>Definition</w:t>
      </w:r>
      <w:bookmarkEnd w:id="251"/>
    </w:p>
    <w:p w14:paraId="525F228E" w14:textId="77777777" w:rsidR="008F0C8E" w:rsidRPr="0056401C" w:rsidRDefault="008F0C8E" w:rsidP="008F0C8E">
      <w:pPr>
        <w:rPr>
          <w:rFonts w:eastAsiaTheme="minorEastAsia"/>
        </w:rPr>
      </w:pPr>
      <w:r w:rsidRPr="0056401C">
        <w:rPr>
          <w:rFonts w:eastAsiaTheme="minorEastAsia"/>
          <w:lang w:eastAsia="zh-CN"/>
        </w:rPr>
        <w:t>The syntax of the LogicalNodeData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66F09233" w14:textId="77777777" w:rsidTr="00DB51F5">
        <w:trPr>
          <w:jc w:val="center"/>
        </w:trPr>
        <w:tc>
          <w:tcPr>
            <w:tcW w:w="9629" w:type="dxa"/>
            <w:shd w:val="clear" w:color="auto" w:fill="D9D9D9" w:themeFill="background1" w:themeFillShade="D9"/>
          </w:tcPr>
          <w:p w14:paraId="26BD732F" w14:textId="6FF07A82"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tosca.datatypes.nfv.LogicalNodeData:</w:t>
            </w:r>
          </w:p>
          <w:p w14:paraId="4CF8A47F" w14:textId="4C1ED7D3"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derived_from:</w:t>
            </w:r>
            <w:r w:rsidRPr="0056401C">
              <w:rPr>
                <w:rFonts w:ascii="Consolas" w:eastAsiaTheme="minorEastAsia" w:hAnsi="Consolas"/>
              </w:rPr>
              <w:t xml:space="preserve"> </w:t>
            </w:r>
            <w:r w:rsidR="0018271F" w:rsidRPr="0056401C">
              <w:rPr>
                <w:rFonts w:ascii="Consolas" w:eastAsiaTheme="minorEastAsia" w:hAnsi="Consolas"/>
              </w:rPr>
              <w:t>tosca.datatypes.Root</w:t>
            </w:r>
          </w:p>
          <w:p w14:paraId="79CB6E7B" w14:textId="7CC28B38" w:rsidR="00814EDC" w:rsidRPr="0056401C" w:rsidRDefault="00DB51F5" w:rsidP="0018271F">
            <w:pPr>
              <w:pStyle w:val="FP"/>
              <w:rPr>
                <w:rStyle w:val="CodeSnippet"/>
                <w:rFonts w:eastAsia="SimSun"/>
                <w:szCs w:val="24"/>
                <w:lang w:eastAsia="fr-FR"/>
              </w:rPr>
            </w:pPr>
            <w:r w:rsidRPr="0056401C">
              <w:rPr>
                <w:rFonts w:ascii="Consolas" w:eastAsiaTheme="minorEastAsia" w:hAnsi="Consolas"/>
              </w:rPr>
              <w:t xml:space="preserve">    </w:t>
            </w:r>
            <w:r w:rsidR="00814EDC" w:rsidRPr="0056401C">
              <w:rPr>
                <w:rStyle w:val="CodeSnippet"/>
                <w:rFonts w:eastAsia="SimSun"/>
                <w:szCs w:val="24"/>
                <w:lang w:eastAsia="fr-FR"/>
              </w:rPr>
              <w:t>description:</w:t>
            </w:r>
            <w:r w:rsidRPr="0056401C">
              <w:rPr>
                <w:rStyle w:val="CodeSnippet"/>
                <w:rFonts w:eastAsia="SimSun"/>
                <w:szCs w:val="24"/>
                <w:lang w:eastAsia="fr-FR"/>
              </w:rPr>
              <w:t xml:space="preserve"> </w:t>
            </w:r>
            <w:r w:rsidR="00814EDC" w:rsidRPr="0056401C">
              <w:rPr>
                <w:rStyle w:val="CodeSnippet"/>
                <w:rFonts w:eastAsia="SimSun"/>
                <w:szCs w:val="24"/>
                <w:lang w:eastAsia="fr-FR"/>
              </w:rPr>
              <w:t>Describes</w:t>
            </w:r>
            <w:r w:rsidRPr="0056401C">
              <w:rPr>
                <w:rStyle w:val="CodeSnippet"/>
                <w:rFonts w:eastAsia="SimSun"/>
                <w:szCs w:val="24"/>
                <w:lang w:eastAsia="fr-FR"/>
              </w:rPr>
              <w:t xml:space="preserve"> </w:t>
            </w:r>
            <w:r w:rsidR="00814EDC" w:rsidRPr="0056401C">
              <w:rPr>
                <w:rStyle w:val="CodeSnippet"/>
                <w:rFonts w:eastAsia="SimSun"/>
                <w:szCs w:val="24"/>
                <w:lang w:eastAsia="fr-FR"/>
              </w:rPr>
              <w:t>compute,</w:t>
            </w:r>
            <w:r w:rsidRPr="0056401C">
              <w:rPr>
                <w:rStyle w:val="CodeSnippet"/>
                <w:rFonts w:eastAsia="SimSun"/>
                <w:szCs w:val="24"/>
                <w:lang w:eastAsia="fr-FR"/>
              </w:rPr>
              <w:t xml:space="preserve"> </w:t>
            </w:r>
            <w:r w:rsidR="00814EDC" w:rsidRPr="0056401C">
              <w:rPr>
                <w:rStyle w:val="CodeSnippet"/>
                <w:rFonts w:eastAsia="SimSun"/>
                <w:szCs w:val="24"/>
                <w:lang w:eastAsia="fr-FR"/>
              </w:rPr>
              <w:t>memory</w:t>
            </w:r>
            <w:r w:rsidRPr="0056401C">
              <w:rPr>
                <w:rStyle w:val="CodeSnippet"/>
                <w:rFonts w:eastAsia="SimSun"/>
                <w:szCs w:val="24"/>
                <w:lang w:eastAsia="fr-FR"/>
              </w:rPr>
              <w:t xml:space="preserve"> </w:t>
            </w:r>
            <w:r w:rsidR="00814EDC" w:rsidRPr="0056401C">
              <w:rPr>
                <w:rStyle w:val="CodeSnippet"/>
                <w:rFonts w:eastAsia="SimSun"/>
                <w:szCs w:val="24"/>
                <w:lang w:eastAsia="fr-FR"/>
              </w:rPr>
              <w:t>and</w:t>
            </w:r>
            <w:r w:rsidRPr="0056401C">
              <w:rPr>
                <w:rStyle w:val="CodeSnippet"/>
                <w:rFonts w:eastAsia="SimSun"/>
                <w:szCs w:val="24"/>
                <w:lang w:eastAsia="fr-FR"/>
              </w:rPr>
              <w:t xml:space="preserve"> </w:t>
            </w:r>
            <w:r w:rsidR="00814EDC" w:rsidRPr="0056401C">
              <w:rPr>
                <w:rStyle w:val="CodeSnippet"/>
                <w:rFonts w:eastAsia="SimSun"/>
                <w:szCs w:val="24"/>
                <w:lang w:eastAsia="fr-FR"/>
              </w:rPr>
              <w:t>I/O</w:t>
            </w:r>
            <w:r w:rsidRPr="0056401C">
              <w:rPr>
                <w:rStyle w:val="CodeSnippet"/>
                <w:rFonts w:eastAsia="SimSun"/>
                <w:szCs w:val="24"/>
                <w:lang w:eastAsia="fr-FR"/>
              </w:rPr>
              <w:t xml:space="preserve"> </w:t>
            </w:r>
            <w:r w:rsidR="00814EDC" w:rsidRPr="0056401C">
              <w:rPr>
                <w:rStyle w:val="CodeSnippet"/>
                <w:rFonts w:eastAsia="SimSun"/>
                <w:szCs w:val="24"/>
                <w:lang w:eastAsia="fr-FR"/>
              </w:rPr>
              <w:t>requirements</w:t>
            </w:r>
            <w:r w:rsidRPr="0056401C">
              <w:rPr>
                <w:rStyle w:val="CodeSnippet"/>
                <w:rFonts w:eastAsia="SimSun"/>
                <w:szCs w:val="24"/>
                <w:lang w:eastAsia="fr-FR"/>
              </w:rPr>
              <w:t xml:space="preserve"> </w:t>
            </w:r>
            <w:r w:rsidR="00814EDC" w:rsidRPr="0056401C">
              <w:rPr>
                <w:rStyle w:val="CodeSnippet"/>
                <w:rFonts w:eastAsia="SimSun"/>
                <w:szCs w:val="24"/>
                <w:lang w:eastAsia="fr-FR"/>
              </w:rPr>
              <w:t>associated</w:t>
            </w:r>
            <w:r w:rsidRPr="0056401C">
              <w:rPr>
                <w:rStyle w:val="CodeSnippet"/>
                <w:rFonts w:eastAsia="SimSun"/>
                <w:szCs w:val="24"/>
                <w:lang w:eastAsia="fr-FR"/>
              </w:rPr>
              <w:t xml:space="preserve"> </w:t>
            </w:r>
            <w:r w:rsidR="00814EDC" w:rsidRPr="0056401C">
              <w:rPr>
                <w:rStyle w:val="CodeSnippet"/>
                <w:rFonts w:eastAsia="SimSun"/>
                <w:szCs w:val="24"/>
                <w:lang w:eastAsia="fr-FR"/>
              </w:rPr>
              <w:t>with</w:t>
            </w:r>
            <w:r w:rsidRPr="0056401C">
              <w:rPr>
                <w:rStyle w:val="CodeSnippet"/>
                <w:rFonts w:eastAsia="SimSun"/>
                <w:szCs w:val="24"/>
                <w:lang w:eastAsia="fr-FR"/>
              </w:rPr>
              <w:t xml:space="preserve"> </w:t>
            </w:r>
            <w:r w:rsidR="00814EDC" w:rsidRPr="0056401C">
              <w:rPr>
                <w:rStyle w:val="CodeSnippet"/>
                <w:rFonts w:eastAsia="SimSun"/>
                <w:szCs w:val="24"/>
                <w:lang w:eastAsia="fr-FR"/>
              </w:rPr>
              <w:t>a</w:t>
            </w:r>
            <w:r w:rsidRPr="0056401C">
              <w:rPr>
                <w:rStyle w:val="CodeSnippet"/>
                <w:rFonts w:eastAsia="SimSun"/>
                <w:szCs w:val="24"/>
                <w:lang w:eastAsia="fr-FR"/>
              </w:rPr>
              <w:t xml:space="preserve"> </w:t>
            </w:r>
            <w:r w:rsidR="00814EDC" w:rsidRPr="0056401C">
              <w:rPr>
                <w:rStyle w:val="CodeSnippet"/>
                <w:rFonts w:eastAsia="SimSun"/>
                <w:szCs w:val="24"/>
                <w:lang w:eastAsia="fr-FR"/>
              </w:rPr>
              <w:t>particular</w:t>
            </w:r>
            <w:r w:rsidRPr="0056401C">
              <w:rPr>
                <w:rStyle w:val="CodeSnippet"/>
                <w:rFonts w:eastAsia="SimSun"/>
                <w:szCs w:val="24"/>
                <w:lang w:eastAsia="fr-FR"/>
              </w:rPr>
              <w:t xml:space="preserve"> </w:t>
            </w:r>
            <w:r w:rsidR="00814EDC" w:rsidRPr="0056401C">
              <w:rPr>
                <w:rStyle w:val="CodeSnippet"/>
                <w:rFonts w:eastAsia="SimSun"/>
                <w:szCs w:val="24"/>
                <w:lang w:eastAsia="fr-FR"/>
              </w:rPr>
              <w:t>VDU.</w:t>
            </w:r>
          </w:p>
          <w:p w14:paraId="0C5A566E" w14:textId="71817211"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properties:</w:t>
            </w:r>
          </w:p>
          <w:p w14:paraId="00B26340" w14:textId="37C8441B"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logical_node_requirements:</w:t>
            </w:r>
          </w:p>
          <w:p w14:paraId="569644F2" w14:textId="766D0B42"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map</w:t>
            </w:r>
          </w:p>
          <w:p w14:paraId="5DDFE8AE" w14:textId="2956E056" w:rsidR="00814EDC" w:rsidRPr="0056401C" w:rsidRDefault="00DB51F5" w:rsidP="0018271F">
            <w:pPr>
              <w:pStyle w:val="FP"/>
              <w:rPr>
                <w:rStyle w:val="CodeSnippet"/>
                <w:rFonts w:eastAsia="SimSun"/>
                <w:szCs w:val="24"/>
                <w:lang w:eastAsia="fr-FR"/>
              </w:rPr>
            </w:pPr>
            <w:r w:rsidRPr="0056401C">
              <w:rPr>
                <w:rFonts w:ascii="Consolas" w:eastAsiaTheme="minorEastAsia" w:hAnsi="Consolas"/>
              </w:rPr>
              <w:t xml:space="preserve">        </w:t>
            </w:r>
            <w:r w:rsidR="00814EDC" w:rsidRPr="0056401C">
              <w:rPr>
                <w:rStyle w:val="CodeSnippet"/>
                <w:rFonts w:eastAsia="SimSun"/>
                <w:szCs w:val="24"/>
                <w:lang w:eastAsia="fr-FR"/>
              </w:rPr>
              <w:t>description:</w:t>
            </w:r>
            <w:r w:rsidRPr="0056401C">
              <w:rPr>
                <w:rStyle w:val="CodeSnippet"/>
                <w:rFonts w:eastAsia="SimSun"/>
                <w:szCs w:val="24"/>
                <w:lang w:eastAsia="fr-FR"/>
              </w:rPr>
              <w:t xml:space="preserve"> </w:t>
            </w:r>
            <w:r w:rsidR="002F43F8" w:rsidRPr="0056401C">
              <w:rPr>
                <w:rFonts w:ascii="Consolas" w:eastAsiaTheme="minorEastAsia" w:hAnsi="Consolas" w:cs="Consolas"/>
              </w:rPr>
              <w:t>The</w:t>
            </w:r>
            <w:r w:rsidRPr="0056401C">
              <w:rPr>
                <w:rFonts w:ascii="Consolas" w:eastAsiaTheme="minorEastAsia" w:hAnsi="Consolas" w:cs="Consolas"/>
              </w:rPr>
              <w:t xml:space="preserve"> </w:t>
            </w:r>
            <w:r w:rsidR="002F43F8" w:rsidRPr="0056401C">
              <w:rPr>
                <w:rFonts w:ascii="Consolas" w:eastAsiaTheme="minorEastAsia" w:hAnsi="Consolas" w:cs="Consolas"/>
              </w:rPr>
              <w:t>logical</w:t>
            </w:r>
            <w:r w:rsidRPr="0056401C">
              <w:rPr>
                <w:rFonts w:ascii="Consolas" w:eastAsiaTheme="minorEastAsia" w:hAnsi="Consolas" w:cs="Consolas"/>
              </w:rPr>
              <w:t xml:space="preserve"> </w:t>
            </w:r>
            <w:r w:rsidR="002F43F8" w:rsidRPr="0056401C">
              <w:rPr>
                <w:rFonts w:ascii="Consolas" w:eastAsiaTheme="minorEastAsia" w:hAnsi="Consolas" w:cs="Consolas"/>
              </w:rPr>
              <w:t>node-level</w:t>
            </w:r>
            <w:r w:rsidRPr="0056401C">
              <w:rPr>
                <w:rFonts w:ascii="Consolas" w:eastAsiaTheme="minorEastAsia" w:hAnsi="Consolas" w:cs="Consolas"/>
              </w:rPr>
              <w:t xml:space="preserve"> </w:t>
            </w:r>
            <w:r w:rsidR="002F43F8" w:rsidRPr="0056401C">
              <w:rPr>
                <w:rFonts w:ascii="Consolas" w:eastAsiaTheme="minorEastAsia" w:hAnsi="Consolas" w:cs="Consolas"/>
              </w:rPr>
              <w:t>compute,</w:t>
            </w:r>
            <w:r w:rsidRPr="0056401C">
              <w:rPr>
                <w:rFonts w:ascii="Consolas" w:eastAsiaTheme="minorEastAsia" w:hAnsi="Consolas" w:cs="Consolas"/>
              </w:rPr>
              <w:t xml:space="preserve"> </w:t>
            </w:r>
            <w:r w:rsidR="002F43F8" w:rsidRPr="0056401C">
              <w:rPr>
                <w:rFonts w:ascii="Consolas" w:eastAsiaTheme="minorEastAsia" w:hAnsi="Consolas" w:cs="Consolas"/>
              </w:rPr>
              <w:t>memory</w:t>
            </w:r>
            <w:r w:rsidRPr="0056401C">
              <w:rPr>
                <w:rFonts w:ascii="Consolas" w:eastAsiaTheme="minorEastAsia" w:hAnsi="Consolas" w:cs="Consolas"/>
              </w:rPr>
              <w:t xml:space="preserve"> </w:t>
            </w:r>
            <w:r w:rsidR="002F43F8" w:rsidRPr="0056401C">
              <w:rPr>
                <w:rFonts w:ascii="Consolas" w:eastAsiaTheme="minorEastAsia" w:hAnsi="Consolas" w:cs="Consolas"/>
              </w:rPr>
              <w:t>and</w:t>
            </w:r>
            <w:r w:rsidRPr="0056401C">
              <w:rPr>
                <w:rFonts w:ascii="Consolas" w:eastAsiaTheme="minorEastAsia" w:hAnsi="Consolas" w:cs="Consolas"/>
              </w:rPr>
              <w:t xml:space="preserve"> </w:t>
            </w:r>
            <w:r w:rsidR="002F43F8" w:rsidRPr="0056401C">
              <w:rPr>
                <w:rFonts w:ascii="Consolas" w:eastAsiaTheme="minorEastAsia" w:hAnsi="Consolas" w:cs="Consolas"/>
              </w:rPr>
              <w:t>I/O</w:t>
            </w:r>
            <w:r w:rsidRPr="0056401C">
              <w:rPr>
                <w:rFonts w:ascii="Consolas" w:eastAsiaTheme="minorEastAsia" w:hAnsi="Consolas" w:cs="Consolas"/>
              </w:rPr>
              <w:t xml:space="preserve"> </w:t>
            </w:r>
            <w:r w:rsidR="002F43F8" w:rsidRPr="0056401C">
              <w:rPr>
                <w:rFonts w:ascii="Consolas" w:eastAsiaTheme="minorEastAsia" w:hAnsi="Consolas" w:cs="Consolas"/>
              </w:rPr>
              <w:t>requirements.</w:t>
            </w:r>
            <w:r w:rsidRPr="0056401C">
              <w:rPr>
                <w:rFonts w:ascii="Consolas" w:eastAsiaTheme="minorEastAsia" w:hAnsi="Consolas" w:cs="Consolas"/>
              </w:rPr>
              <w:t xml:space="preserve"> </w:t>
            </w:r>
            <w:r w:rsidR="002F43F8" w:rsidRPr="0056401C">
              <w:rPr>
                <w:rFonts w:ascii="Consolas" w:eastAsiaTheme="minorEastAsia" w:hAnsi="Consolas" w:cs="Consolas"/>
              </w:rPr>
              <w:t>A</w:t>
            </w:r>
            <w:r w:rsidRPr="0056401C">
              <w:rPr>
                <w:rFonts w:ascii="Consolas" w:eastAsiaTheme="minorEastAsia" w:hAnsi="Consolas" w:cs="Consolas"/>
              </w:rPr>
              <w:t xml:space="preserve"> </w:t>
            </w:r>
            <w:r w:rsidR="002F43F8" w:rsidRPr="0056401C">
              <w:rPr>
                <w:rFonts w:ascii="Consolas" w:eastAsiaTheme="minorEastAsia" w:hAnsi="Consolas" w:cs="Consolas"/>
              </w:rPr>
              <w:t>map</w:t>
            </w:r>
            <w:r w:rsidRPr="0056401C">
              <w:rPr>
                <w:rFonts w:ascii="Consolas" w:eastAsiaTheme="minorEastAsia" w:hAnsi="Consolas" w:cs="Consolas"/>
              </w:rPr>
              <w:t xml:space="preserve">  </w:t>
            </w:r>
            <w:r w:rsidR="002F43F8" w:rsidRPr="0056401C">
              <w:rPr>
                <w:rFonts w:ascii="Consolas" w:eastAsiaTheme="minorEastAsia" w:hAnsi="Consolas" w:cs="Consolas"/>
              </w:rPr>
              <w:t>of</w:t>
            </w:r>
            <w:r w:rsidRPr="0056401C">
              <w:rPr>
                <w:rFonts w:ascii="Consolas" w:eastAsiaTheme="minorEastAsia" w:hAnsi="Consolas" w:cs="Consolas"/>
              </w:rPr>
              <w:t xml:space="preserve"> </w:t>
            </w:r>
            <w:r w:rsidR="002F43F8" w:rsidRPr="0056401C">
              <w:rPr>
                <w:rFonts w:ascii="Consolas" w:eastAsiaTheme="minorEastAsia" w:hAnsi="Consolas" w:cs="Consolas"/>
              </w:rPr>
              <w:t>strings</w:t>
            </w:r>
            <w:r w:rsidRPr="0056401C">
              <w:rPr>
                <w:rFonts w:ascii="Consolas" w:eastAsiaTheme="minorEastAsia" w:hAnsi="Consolas" w:cs="Consolas"/>
              </w:rPr>
              <w:t xml:space="preserve"> </w:t>
            </w:r>
            <w:r w:rsidR="002F43F8" w:rsidRPr="0056401C">
              <w:rPr>
                <w:rFonts w:ascii="Consolas" w:eastAsiaTheme="minorEastAsia" w:hAnsi="Consolas" w:cs="Consolas"/>
              </w:rPr>
              <w:t>that</w:t>
            </w:r>
            <w:r w:rsidRPr="0056401C">
              <w:rPr>
                <w:rFonts w:ascii="Consolas" w:eastAsiaTheme="minorEastAsia" w:hAnsi="Consolas" w:cs="Consolas"/>
              </w:rPr>
              <w:t xml:space="preserve"> </w:t>
            </w:r>
            <w:r w:rsidR="002F43F8" w:rsidRPr="0056401C">
              <w:rPr>
                <w:rFonts w:ascii="Consolas" w:eastAsiaTheme="minorEastAsia" w:hAnsi="Consolas" w:cs="Consolas"/>
              </w:rPr>
              <w:t>contains</w:t>
            </w:r>
            <w:r w:rsidRPr="0056401C">
              <w:rPr>
                <w:rFonts w:ascii="Consolas" w:eastAsiaTheme="minorEastAsia" w:hAnsi="Consolas" w:cs="Consolas"/>
              </w:rPr>
              <w:t xml:space="preserve"> </w:t>
            </w:r>
            <w:r w:rsidR="002F43F8" w:rsidRPr="0056401C">
              <w:rPr>
                <w:rFonts w:ascii="Consolas" w:eastAsiaTheme="minorEastAsia" w:hAnsi="Consolas" w:cs="Consolas"/>
              </w:rPr>
              <w:t>a</w:t>
            </w:r>
            <w:r w:rsidRPr="0056401C">
              <w:rPr>
                <w:rFonts w:ascii="Consolas" w:eastAsiaTheme="minorEastAsia" w:hAnsi="Consolas" w:cs="Consolas"/>
              </w:rPr>
              <w:t xml:space="preserve"> </w:t>
            </w:r>
            <w:r w:rsidR="002F43F8" w:rsidRPr="0056401C">
              <w:rPr>
                <w:rFonts w:ascii="Consolas" w:eastAsiaTheme="minorEastAsia" w:hAnsi="Consolas" w:cs="Consolas"/>
              </w:rPr>
              <w:t>set</w:t>
            </w:r>
            <w:r w:rsidRPr="0056401C">
              <w:rPr>
                <w:rFonts w:ascii="Consolas" w:eastAsiaTheme="minorEastAsia" w:hAnsi="Consolas" w:cs="Consolas"/>
              </w:rPr>
              <w:t xml:space="preserve"> </w:t>
            </w:r>
            <w:r w:rsidR="002F43F8" w:rsidRPr="0056401C">
              <w:rPr>
                <w:rFonts w:ascii="Consolas" w:eastAsiaTheme="minorEastAsia" w:hAnsi="Consolas" w:cs="Consolas"/>
              </w:rPr>
              <w:t>of</w:t>
            </w:r>
            <w:r w:rsidRPr="0056401C">
              <w:rPr>
                <w:rFonts w:ascii="Consolas" w:eastAsiaTheme="minorEastAsia" w:hAnsi="Consolas" w:cs="Consolas"/>
              </w:rPr>
              <w:t xml:space="preserve"> </w:t>
            </w:r>
            <w:r w:rsidR="002F43F8" w:rsidRPr="0056401C">
              <w:rPr>
                <w:rFonts w:ascii="Consolas" w:eastAsiaTheme="minorEastAsia" w:hAnsi="Consolas" w:cs="Consolas"/>
              </w:rPr>
              <w:t>key-value</w:t>
            </w:r>
            <w:r w:rsidRPr="0056401C">
              <w:rPr>
                <w:rFonts w:ascii="Consolas" w:eastAsiaTheme="minorEastAsia" w:hAnsi="Consolas" w:cs="Consolas"/>
              </w:rPr>
              <w:t xml:space="preserve"> </w:t>
            </w:r>
            <w:r w:rsidR="002F43F8" w:rsidRPr="0056401C">
              <w:rPr>
                <w:rFonts w:ascii="Consolas" w:eastAsiaTheme="minorEastAsia" w:hAnsi="Consolas" w:cs="Consolas"/>
              </w:rPr>
              <w:t>pairs</w:t>
            </w:r>
            <w:r w:rsidRPr="0056401C">
              <w:rPr>
                <w:rFonts w:ascii="Consolas" w:eastAsiaTheme="minorEastAsia" w:hAnsi="Consolas" w:cs="Consolas"/>
              </w:rPr>
              <w:t xml:space="preserve"> </w:t>
            </w:r>
            <w:r w:rsidR="002F43F8" w:rsidRPr="0056401C">
              <w:rPr>
                <w:rFonts w:ascii="Consolas" w:eastAsiaTheme="minorEastAsia" w:hAnsi="Consolas" w:cs="Consolas"/>
              </w:rPr>
              <w:t>that</w:t>
            </w:r>
            <w:r w:rsidRPr="0056401C">
              <w:rPr>
                <w:rFonts w:ascii="Consolas" w:eastAsiaTheme="minorEastAsia" w:hAnsi="Consolas" w:cs="Consolas"/>
              </w:rPr>
              <w:t xml:space="preserve"> </w:t>
            </w:r>
            <w:r w:rsidR="002F43F8" w:rsidRPr="0056401C">
              <w:rPr>
                <w:rFonts w:ascii="Consolas" w:eastAsiaTheme="minorEastAsia" w:hAnsi="Consolas" w:cs="Consolas"/>
              </w:rPr>
              <w:t>describes</w:t>
            </w:r>
            <w:r w:rsidRPr="0056401C">
              <w:rPr>
                <w:rFonts w:ascii="Consolas" w:eastAsiaTheme="minorEastAsia" w:hAnsi="Consolas" w:cs="Consolas"/>
              </w:rPr>
              <w:t xml:space="preserve"> </w:t>
            </w:r>
            <w:r w:rsidR="002F43F8" w:rsidRPr="0056401C">
              <w:rPr>
                <w:rFonts w:ascii="Consolas" w:eastAsiaTheme="minorEastAsia" w:hAnsi="Consolas" w:cs="Consolas"/>
              </w:rPr>
              <w:t>hardware</w:t>
            </w:r>
            <w:r w:rsidRPr="0056401C">
              <w:rPr>
                <w:rFonts w:ascii="Consolas" w:eastAsiaTheme="minorEastAsia" w:hAnsi="Consolas" w:cs="Consolas"/>
              </w:rPr>
              <w:t xml:space="preserve"> </w:t>
            </w:r>
            <w:r w:rsidR="002F43F8" w:rsidRPr="0056401C">
              <w:rPr>
                <w:rFonts w:ascii="Consolas" w:eastAsiaTheme="minorEastAsia" w:hAnsi="Consolas" w:cs="Consolas"/>
              </w:rPr>
              <w:t>platform</w:t>
            </w:r>
            <w:r w:rsidRPr="0056401C">
              <w:rPr>
                <w:rFonts w:ascii="Consolas" w:eastAsiaTheme="minorEastAsia" w:hAnsi="Consolas" w:cs="Consolas"/>
              </w:rPr>
              <w:t xml:space="preserve"> </w:t>
            </w:r>
            <w:r w:rsidR="002F43F8" w:rsidRPr="0056401C">
              <w:rPr>
                <w:rFonts w:ascii="Consolas" w:eastAsiaTheme="minorEastAsia" w:hAnsi="Consolas" w:cs="Consolas"/>
              </w:rPr>
              <w:t>specific</w:t>
            </w:r>
            <w:r w:rsidRPr="0056401C">
              <w:rPr>
                <w:rFonts w:ascii="Consolas" w:eastAsiaTheme="minorEastAsia" w:hAnsi="Consolas" w:cs="Consolas"/>
              </w:rPr>
              <w:t xml:space="preserve"> </w:t>
            </w:r>
            <w:r w:rsidR="002F43F8" w:rsidRPr="0056401C">
              <w:rPr>
                <w:rFonts w:ascii="Consolas" w:eastAsiaTheme="minorEastAsia" w:hAnsi="Consolas" w:cs="Consolas"/>
              </w:rPr>
              <w:t>deployment</w:t>
            </w:r>
            <w:r w:rsidRPr="0056401C">
              <w:rPr>
                <w:rFonts w:ascii="Consolas" w:eastAsiaTheme="minorEastAsia" w:hAnsi="Consolas" w:cs="Consolas"/>
              </w:rPr>
              <w:t xml:space="preserve"> </w:t>
            </w:r>
            <w:r w:rsidR="002F43F8" w:rsidRPr="0056401C">
              <w:rPr>
                <w:rFonts w:ascii="Consolas" w:eastAsiaTheme="minorEastAsia" w:hAnsi="Consolas" w:cs="Consolas"/>
              </w:rPr>
              <w:t>requirements,</w:t>
            </w:r>
            <w:r w:rsidRPr="0056401C">
              <w:rPr>
                <w:rFonts w:ascii="Consolas" w:eastAsiaTheme="minorEastAsia" w:hAnsi="Consolas" w:cs="Consolas"/>
              </w:rPr>
              <w:t xml:space="preserve"> </w:t>
            </w:r>
            <w:r w:rsidR="002F43F8" w:rsidRPr="0056401C">
              <w:rPr>
                <w:rFonts w:ascii="Consolas" w:eastAsiaTheme="minorEastAsia" w:hAnsi="Consolas" w:cs="Consolas"/>
              </w:rPr>
              <w:t>including</w:t>
            </w:r>
            <w:r w:rsidRPr="0056401C">
              <w:rPr>
                <w:rFonts w:ascii="Consolas" w:eastAsiaTheme="minorEastAsia" w:hAnsi="Consolas" w:cs="Consolas"/>
              </w:rPr>
              <w:t xml:space="preserve"> </w:t>
            </w:r>
            <w:r w:rsidR="002F43F8" w:rsidRPr="0056401C">
              <w:rPr>
                <w:rFonts w:ascii="Consolas" w:eastAsiaTheme="minorEastAsia" w:hAnsi="Consolas" w:cs="Consolas"/>
              </w:rPr>
              <w:t>the</w:t>
            </w:r>
            <w:r w:rsidRPr="0056401C">
              <w:rPr>
                <w:rFonts w:ascii="Consolas" w:eastAsiaTheme="minorEastAsia" w:hAnsi="Consolas" w:cs="Consolas"/>
              </w:rPr>
              <w:t xml:space="preserve"> </w:t>
            </w:r>
            <w:r w:rsidR="002F43F8" w:rsidRPr="0056401C">
              <w:rPr>
                <w:rFonts w:ascii="Consolas" w:eastAsiaTheme="minorEastAsia" w:hAnsi="Consolas" w:cs="Consolas"/>
              </w:rPr>
              <w:t>number</w:t>
            </w:r>
            <w:r w:rsidRPr="0056401C">
              <w:rPr>
                <w:rFonts w:ascii="Consolas" w:eastAsiaTheme="minorEastAsia" w:hAnsi="Consolas" w:cs="Consolas"/>
              </w:rPr>
              <w:t xml:space="preserve"> </w:t>
            </w:r>
            <w:r w:rsidR="002F43F8" w:rsidRPr="0056401C">
              <w:rPr>
                <w:rFonts w:ascii="Consolas" w:eastAsiaTheme="minorEastAsia" w:hAnsi="Consolas" w:cs="Consolas"/>
              </w:rPr>
              <w:t>of</w:t>
            </w:r>
            <w:r w:rsidRPr="0056401C">
              <w:rPr>
                <w:rFonts w:ascii="Consolas" w:eastAsiaTheme="minorEastAsia" w:hAnsi="Consolas" w:cs="Consolas"/>
              </w:rPr>
              <w:t xml:space="preserve"> </w:t>
            </w:r>
            <w:r w:rsidR="002F43F8" w:rsidRPr="0056401C">
              <w:rPr>
                <w:rFonts w:ascii="Consolas" w:eastAsiaTheme="minorEastAsia" w:hAnsi="Consolas" w:cs="Consolas"/>
              </w:rPr>
              <w:t>CPU</w:t>
            </w:r>
            <w:r w:rsidRPr="0056401C">
              <w:rPr>
                <w:rFonts w:ascii="Consolas" w:eastAsiaTheme="minorEastAsia" w:hAnsi="Consolas" w:cs="Consolas"/>
              </w:rPr>
              <w:t xml:space="preserve"> </w:t>
            </w:r>
            <w:r w:rsidR="002F43F8" w:rsidRPr="0056401C">
              <w:rPr>
                <w:rFonts w:ascii="Consolas" w:eastAsiaTheme="minorEastAsia" w:hAnsi="Consolas" w:cs="Consolas"/>
              </w:rPr>
              <w:t>cores</w:t>
            </w:r>
            <w:r w:rsidRPr="0056401C">
              <w:rPr>
                <w:rFonts w:ascii="Consolas" w:eastAsiaTheme="minorEastAsia" w:hAnsi="Consolas" w:cs="Consolas"/>
              </w:rPr>
              <w:t xml:space="preserve"> </w:t>
            </w:r>
            <w:r w:rsidR="002F43F8" w:rsidRPr="0056401C">
              <w:rPr>
                <w:rFonts w:ascii="Consolas" w:eastAsiaTheme="minorEastAsia" w:hAnsi="Consolas" w:cs="Consolas"/>
              </w:rPr>
              <w:t>on</w:t>
            </w:r>
            <w:r w:rsidRPr="0056401C">
              <w:rPr>
                <w:rFonts w:ascii="Consolas" w:eastAsiaTheme="minorEastAsia" w:hAnsi="Consolas" w:cs="Consolas"/>
              </w:rPr>
              <w:t xml:space="preserve"> </w:t>
            </w:r>
            <w:r w:rsidR="002F43F8" w:rsidRPr="0056401C">
              <w:rPr>
                <w:rFonts w:ascii="Consolas" w:eastAsiaTheme="minorEastAsia" w:hAnsi="Consolas" w:cs="Consolas"/>
              </w:rPr>
              <w:t>this</w:t>
            </w:r>
            <w:r w:rsidRPr="0056401C">
              <w:rPr>
                <w:rFonts w:ascii="Consolas" w:eastAsiaTheme="minorEastAsia" w:hAnsi="Consolas" w:cs="Consolas"/>
              </w:rPr>
              <w:t xml:space="preserve"> </w:t>
            </w:r>
            <w:r w:rsidR="002F43F8" w:rsidRPr="0056401C">
              <w:rPr>
                <w:rFonts w:ascii="Consolas" w:eastAsiaTheme="minorEastAsia" w:hAnsi="Consolas" w:cs="Consolas"/>
              </w:rPr>
              <w:t>logical</w:t>
            </w:r>
            <w:r w:rsidRPr="0056401C">
              <w:rPr>
                <w:rFonts w:ascii="Consolas" w:eastAsiaTheme="minorEastAsia" w:hAnsi="Consolas" w:cs="Consolas"/>
              </w:rPr>
              <w:t xml:space="preserve"> </w:t>
            </w:r>
            <w:r w:rsidR="002F43F8" w:rsidRPr="0056401C">
              <w:rPr>
                <w:rFonts w:ascii="Consolas" w:eastAsiaTheme="minorEastAsia" w:hAnsi="Consolas" w:cs="Consolas"/>
              </w:rPr>
              <w:t>node,</w:t>
            </w:r>
            <w:r w:rsidRPr="0056401C">
              <w:rPr>
                <w:rFonts w:ascii="Consolas" w:eastAsiaTheme="minorEastAsia" w:hAnsi="Consolas" w:cs="Consolas"/>
              </w:rPr>
              <w:t xml:space="preserve"> </w:t>
            </w:r>
            <w:r w:rsidR="002F43F8" w:rsidRPr="0056401C">
              <w:rPr>
                <w:rFonts w:ascii="Consolas" w:eastAsiaTheme="minorEastAsia" w:hAnsi="Consolas" w:cs="Consolas"/>
              </w:rPr>
              <w:t>a</w:t>
            </w:r>
            <w:r w:rsidRPr="0056401C">
              <w:rPr>
                <w:rFonts w:ascii="Consolas" w:eastAsiaTheme="minorEastAsia" w:hAnsi="Consolas" w:cs="Consolas"/>
              </w:rPr>
              <w:t xml:space="preserve"> </w:t>
            </w:r>
            <w:r w:rsidR="002F43F8" w:rsidRPr="0056401C">
              <w:rPr>
                <w:rFonts w:ascii="Consolas" w:eastAsiaTheme="minorEastAsia" w:hAnsi="Consolas" w:cs="Consolas"/>
              </w:rPr>
              <w:t>memory</w:t>
            </w:r>
            <w:r w:rsidRPr="0056401C">
              <w:rPr>
                <w:rFonts w:ascii="Consolas" w:eastAsiaTheme="minorEastAsia" w:hAnsi="Consolas" w:cs="Consolas"/>
              </w:rPr>
              <w:t xml:space="preserve"> </w:t>
            </w:r>
            <w:r w:rsidR="002F43F8" w:rsidRPr="0056401C">
              <w:rPr>
                <w:rFonts w:ascii="Consolas" w:eastAsiaTheme="minorEastAsia" w:hAnsi="Consolas" w:cs="Consolas"/>
              </w:rPr>
              <w:t>configuration</w:t>
            </w:r>
            <w:r w:rsidRPr="0056401C">
              <w:rPr>
                <w:rFonts w:ascii="Consolas" w:eastAsiaTheme="minorEastAsia" w:hAnsi="Consolas" w:cs="Consolas"/>
              </w:rPr>
              <w:t xml:space="preserve"> </w:t>
            </w:r>
            <w:r w:rsidR="002F43F8" w:rsidRPr="0056401C">
              <w:rPr>
                <w:rFonts w:ascii="Consolas" w:eastAsiaTheme="minorEastAsia" w:hAnsi="Consolas" w:cs="Consolas"/>
              </w:rPr>
              <w:t>specific</w:t>
            </w:r>
            <w:r w:rsidRPr="0056401C">
              <w:rPr>
                <w:rFonts w:ascii="Consolas" w:eastAsiaTheme="minorEastAsia" w:hAnsi="Consolas" w:cs="Consolas"/>
              </w:rPr>
              <w:t xml:space="preserve"> </w:t>
            </w:r>
            <w:r w:rsidR="002F43F8" w:rsidRPr="0056401C">
              <w:rPr>
                <w:rFonts w:ascii="Consolas" w:eastAsiaTheme="minorEastAsia" w:hAnsi="Consolas" w:cs="Consolas"/>
              </w:rPr>
              <w:t>to</w:t>
            </w:r>
            <w:r w:rsidRPr="0056401C">
              <w:rPr>
                <w:rFonts w:ascii="Consolas" w:eastAsiaTheme="minorEastAsia" w:hAnsi="Consolas" w:cs="Consolas"/>
              </w:rPr>
              <w:t xml:space="preserve"> </w:t>
            </w:r>
            <w:r w:rsidR="002F43F8" w:rsidRPr="0056401C">
              <w:rPr>
                <w:rFonts w:ascii="Consolas" w:eastAsiaTheme="minorEastAsia" w:hAnsi="Consolas" w:cs="Consolas"/>
              </w:rPr>
              <w:t>a</w:t>
            </w:r>
            <w:r w:rsidRPr="0056401C">
              <w:rPr>
                <w:rFonts w:ascii="Consolas" w:eastAsiaTheme="minorEastAsia" w:hAnsi="Consolas" w:cs="Consolas"/>
              </w:rPr>
              <w:t xml:space="preserve"> </w:t>
            </w:r>
            <w:r w:rsidR="002F43F8" w:rsidRPr="0056401C">
              <w:rPr>
                <w:rFonts w:ascii="Consolas" w:eastAsiaTheme="minorEastAsia" w:hAnsi="Consolas" w:cs="Consolas"/>
              </w:rPr>
              <w:t>logical</w:t>
            </w:r>
            <w:r w:rsidRPr="0056401C">
              <w:rPr>
                <w:rFonts w:ascii="Consolas" w:eastAsiaTheme="minorEastAsia" w:hAnsi="Consolas" w:cs="Consolas"/>
              </w:rPr>
              <w:t xml:space="preserve"> </w:t>
            </w:r>
            <w:r w:rsidR="002F43F8" w:rsidRPr="0056401C">
              <w:rPr>
                <w:rFonts w:ascii="Consolas" w:eastAsiaTheme="minorEastAsia" w:hAnsi="Consolas" w:cs="Consolas"/>
              </w:rPr>
              <w:t>node</w:t>
            </w:r>
            <w:r w:rsidRPr="0056401C">
              <w:rPr>
                <w:rFonts w:ascii="Consolas" w:eastAsiaTheme="minorEastAsia" w:hAnsi="Consolas" w:cs="Consolas"/>
              </w:rPr>
              <w:t xml:space="preserve">  </w:t>
            </w:r>
            <w:r w:rsidR="002F43F8" w:rsidRPr="0056401C">
              <w:rPr>
                <w:rFonts w:ascii="Consolas" w:eastAsiaTheme="minorEastAsia" w:hAnsi="Consolas" w:cs="Consolas"/>
              </w:rPr>
              <w:t>or</w:t>
            </w:r>
            <w:r w:rsidRPr="0056401C">
              <w:rPr>
                <w:rFonts w:ascii="Consolas" w:eastAsiaTheme="minorEastAsia" w:hAnsi="Consolas" w:cs="Consolas"/>
              </w:rPr>
              <w:t xml:space="preserve"> </w:t>
            </w:r>
            <w:r w:rsidR="002F43F8" w:rsidRPr="0056401C">
              <w:rPr>
                <w:rFonts w:ascii="Consolas" w:eastAsiaTheme="minorEastAsia" w:hAnsi="Consolas" w:cs="Consolas"/>
              </w:rPr>
              <w:t>a</w:t>
            </w:r>
            <w:r w:rsidRPr="0056401C">
              <w:rPr>
                <w:rFonts w:ascii="Consolas" w:eastAsiaTheme="minorEastAsia" w:hAnsi="Consolas" w:cs="Consolas"/>
              </w:rPr>
              <w:t xml:space="preserve"> </w:t>
            </w:r>
            <w:r w:rsidR="002F43F8" w:rsidRPr="0056401C">
              <w:rPr>
                <w:rFonts w:ascii="Consolas" w:eastAsiaTheme="minorEastAsia" w:hAnsi="Consolas" w:cs="Consolas"/>
              </w:rPr>
              <w:t>requirement</w:t>
            </w:r>
            <w:r w:rsidRPr="0056401C">
              <w:rPr>
                <w:rFonts w:ascii="Consolas" w:eastAsiaTheme="minorEastAsia" w:hAnsi="Consolas" w:cs="Consolas"/>
              </w:rPr>
              <w:t xml:space="preserve"> </w:t>
            </w:r>
            <w:r w:rsidR="002F43F8" w:rsidRPr="0056401C">
              <w:rPr>
                <w:rFonts w:ascii="Consolas" w:eastAsiaTheme="minorEastAsia" w:hAnsi="Consolas" w:cs="Consolas"/>
              </w:rPr>
              <w:t>related</w:t>
            </w:r>
            <w:r w:rsidRPr="0056401C">
              <w:rPr>
                <w:rFonts w:ascii="Consolas" w:eastAsiaTheme="minorEastAsia" w:hAnsi="Consolas" w:cs="Consolas"/>
              </w:rPr>
              <w:t xml:space="preserve"> </w:t>
            </w:r>
            <w:r w:rsidR="002F43F8" w:rsidRPr="0056401C">
              <w:rPr>
                <w:rFonts w:ascii="Consolas" w:eastAsiaTheme="minorEastAsia" w:hAnsi="Consolas" w:cs="Consolas"/>
              </w:rPr>
              <w:t>to</w:t>
            </w:r>
            <w:r w:rsidRPr="0056401C">
              <w:rPr>
                <w:rFonts w:ascii="Consolas" w:eastAsiaTheme="minorEastAsia" w:hAnsi="Consolas" w:cs="Consolas"/>
              </w:rPr>
              <w:t xml:space="preserve"> </w:t>
            </w:r>
            <w:r w:rsidR="002F43F8" w:rsidRPr="0056401C">
              <w:rPr>
                <w:rFonts w:ascii="Consolas" w:eastAsiaTheme="minorEastAsia" w:hAnsi="Consolas" w:cs="Consolas"/>
              </w:rPr>
              <w:t>the</w:t>
            </w:r>
            <w:r w:rsidRPr="0056401C">
              <w:rPr>
                <w:rFonts w:ascii="Consolas" w:eastAsiaTheme="minorEastAsia" w:hAnsi="Consolas" w:cs="Consolas"/>
              </w:rPr>
              <w:t xml:space="preserve"> </w:t>
            </w:r>
            <w:r w:rsidR="002F43F8" w:rsidRPr="0056401C">
              <w:rPr>
                <w:rFonts w:ascii="Consolas" w:eastAsiaTheme="minorEastAsia" w:hAnsi="Consolas" w:cs="Consolas"/>
              </w:rPr>
              <w:t>association</w:t>
            </w:r>
            <w:r w:rsidRPr="0056401C">
              <w:rPr>
                <w:rFonts w:ascii="Consolas" w:eastAsiaTheme="minorEastAsia" w:hAnsi="Consolas" w:cs="Consolas"/>
              </w:rPr>
              <w:t xml:space="preserve"> </w:t>
            </w:r>
            <w:r w:rsidR="002F43F8" w:rsidRPr="0056401C">
              <w:rPr>
                <w:rFonts w:ascii="Consolas" w:eastAsiaTheme="minorEastAsia" w:hAnsi="Consolas" w:cs="Consolas"/>
              </w:rPr>
              <w:t>of</w:t>
            </w:r>
            <w:r w:rsidRPr="0056401C">
              <w:rPr>
                <w:rFonts w:ascii="Consolas" w:eastAsiaTheme="minorEastAsia" w:hAnsi="Consolas" w:cs="Consolas"/>
              </w:rPr>
              <w:t xml:space="preserve"> </w:t>
            </w:r>
            <w:r w:rsidR="002F43F8" w:rsidRPr="0056401C">
              <w:rPr>
                <w:rFonts w:ascii="Consolas" w:eastAsiaTheme="minorEastAsia" w:hAnsi="Consolas" w:cs="Consolas"/>
              </w:rPr>
              <w:t>an</w:t>
            </w:r>
            <w:r w:rsidRPr="0056401C">
              <w:rPr>
                <w:rFonts w:ascii="Consolas" w:eastAsiaTheme="minorEastAsia" w:hAnsi="Consolas" w:cs="Consolas"/>
              </w:rPr>
              <w:t xml:space="preserve"> </w:t>
            </w:r>
            <w:r w:rsidR="002F43F8" w:rsidRPr="0056401C">
              <w:rPr>
                <w:rFonts w:ascii="Consolas" w:eastAsiaTheme="minorEastAsia" w:hAnsi="Consolas" w:cs="Consolas"/>
              </w:rPr>
              <w:t>I/O</w:t>
            </w:r>
            <w:r w:rsidRPr="0056401C">
              <w:rPr>
                <w:rFonts w:ascii="Consolas" w:eastAsiaTheme="minorEastAsia" w:hAnsi="Consolas" w:cs="Consolas"/>
              </w:rPr>
              <w:t xml:space="preserve"> </w:t>
            </w:r>
            <w:r w:rsidR="002F43F8" w:rsidRPr="0056401C">
              <w:rPr>
                <w:rFonts w:ascii="Consolas" w:eastAsiaTheme="minorEastAsia" w:hAnsi="Consolas" w:cs="Consolas"/>
              </w:rPr>
              <w:t>device</w:t>
            </w:r>
            <w:r w:rsidRPr="0056401C">
              <w:rPr>
                <w:rFonts w:ascii="Consolas" w:eastAsiaTheme="minorEastAsia" w:hAnsi="Consolas" w:cs="Consolas"/>
              </w:rPr>
              <w:t xml:space="preserve"> </w:t>
            </w:r>
            <w:r w:rsidR="002F43F8" w:rsidRPr="0056401C">
              <w:rPr>
                <w:rFonts w:ascii="Consolas" w:eastAsiaTheme="minorEastAsia" w:hAnsi="Consolas" w:cs="Consolas"/>
              </w:rPr>
              <w:t>with</w:t>
            </w:r>
            <w:r w:rsidRPr="0056401C">
              <w:rPr>
                <w:rFonts w:ascii="Consolas" w:eastAsiaTheme="minorEastAsia" w:hAnsi="Consolas" w:cs="Consolas"/>
              </w:rPr>
              <w:t xml:space="preserve"> </w:t>
            </w:r>
            <w:r w:rsidR="002F43F8" w:rsidRPr="0056401C">
              <w:rPr>
                <w:rFonts w:ascii="Consolas" w:eastAsiaTheme="minorEastAsia" w:hAnsi="Consolas" w:cs="Consolas"/>
              </w:rPr>
              <w:t>the</w:t>
            </w:r>
            <w:r w:rsidRPr="0056401C">
              <w:rPr>
                <w:rFonts w:ascii="Consolas" w:eastAsiaTheme="minorEastAsia" w:hAnsi="Consolas" w:cs="Consolas"/>
              </w:rPr>
              <w:t xml:space="preserve"> </w:t>
            </w:r>
            <w:r w:rsidR="002F43F8" w:rsidRPr="0056401C">
              <w:rPr>
                <w:rFonts w:ascii="Consolas" w:eastAsiaTheme="minorEastAsia" w:hAnsi="Consolas" w:cs="Consolas"/>
              </w:rPr>
              <w:t>logical</w:t>
            </w:r>
            <w:r w:rsidRPr="0056401C">
              <w:rPr>
                <w:rFonts w:ascii="Consolas" w:eastAsiaTheme="minorEastAsia" w:hAnsi="Consolas" w:cs="Consolas"/>
              </w:rPr>
              <w:t xml:space="preserve"> </w:t>
            </w:r>
            <w:r w:rsidR="002F43F8" w:rsidRPr="0056401C">
              <w:rPr>
                <w:rFonts w:ascii="Consolas" w:eastAsiaTheme="minorEastAsia" w:hAnsi="Consolas" w:cs="Consolas"/>
              </w:rPr>
              <w:t>node</w:t>
            </w:r>
            <w:r w:rsidR="002F43F8" w:rsidRPr="0056401C">
              <w:rPr>
                <w:rStyle w:val="CodeSnippet"/>
                <w:rFonts w:eastAsia="SimSun"/>
                <w:szCs w:val="24"/>
                <w:lang w:eastAsia="fr-FR"/>
              </w:rPr>
              <w:t>.</w:t>
            </w:r>
          </w:p>
          <w:p w14:paraId="71EE4EAC" w14:textId="36A9C9F0" w:rsidR="000A3F5E" w:rsidRPr="0056401C" w:rsidRDefault="00DB51F5" w:rsidP="0018271F">
            <w:pPr>
              <w:pStyle w:val="FP"/>
              <w:rPr>
                <w:rFonts w:ascii="Consolas" w:eastAsiaTheme="minorEastAsia" w:hAnsi="Consolas"/>
              </w:rPr>
            </w:pPr>
            <w:r w:rsidRPr="0056401C">
              <w:rPr>
                <w:rStyle w:val="CodeSnippet"/>
                <w:rFonts w:eastAsia="SimSun"/>
                <w:szCs w:val="24"/>
                <w:lang w:eastAsia="fr-FR"/>
              </w:rPr>
              <w:t xml:space="preserve">        </w:t>
            </w:r>
            <w:r w:rsidR="000A3F5E" w:rsidRPr="0056401C">
              <w:rPr>
                <w:rFonts w:ascii="Consolas" w:eastAsiaTheme="minorEastAsia" w:hAnsi="Consolas"/>
              </w:rPr>
              <w:t>required:</w:t>
            </w:r>
            <w:r w:rsidRPr="0056401C">
              <w:rPr>
                <w:rFonts w:ascii="Consolas" w:eastAsiaTheme="minorEastAsia" w:hAnsi="Consolas"/>
              </w:rPr>
              <w:t xml:space="preserve"> </w:t>
            </w:r>
            <w:r w:rsidR="000A3F5E" w:rsidRPr="0056401C">
              <w:rPr>
                <w:rFonts w:ascii="Consolas" w:eastAsiaTheme="minorEastAsia" w:hAnsi="Consolas"/>
              </w:rPr>
              <w:t>false</w:t>
            </w:r>
          </w:p>
          <w:p w14:paraId="5E4D192A" w14:textId="11D40A6E"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entry_schema:</w:t>
            </w:r>
          </w:p>
          <w:p w14:paraId="4ECB43B0" w14:textId="1D51986E" w:rsidR="001E5AAA" w:rsidRPr="0056401C" w:rsidRDefault="00DB51F5" w:rsidP="001A1DCC">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string</w:t>
            </w:r>
            <w:r w:rsidRPr="0056401C">
              <w:rPr>
                <w:rFonts w:ascii="Consolas" w:eastAsiaTheme="minorEastAsia" w:hAnsi="Consolas"/>
              </w:rPr>
              <w:t xml:space="preserve"> </w:t>
            </w:r>
          </w:p>
        </w:tc>
      </w:tr>
    </w:tbl>
    <w:p w14:paraId="36259182" w14:textId="77777777" w:rsidR="001E5AAA" w:rsidRPr="0056401C" w:rsidRDefault="001E5AAA" w:rsidP="00615782">
      <w:pPr>
        <w:rPr>
          <w:rFonts w:eastAsiaTheme="minorEastAsia"/>
        </w:rPr>
      </w:pPr>
    </w:p>
    <w:p w14:paraId="5A4C000B" w14:textId="77777777" w:rsidR="002F0153" w:rsidRPr="0056401C" w:rsidRDefault="00101E52" w:rsidP="002F0153">
      <w:pPr>
        <w:pStyle w:val="Heading4"/>
        <w:rPr>
          <w:rFonts w:eastAsia="DengXian"/>
        </w:rPr>
      </w:pPr>
      <w:bookmarkStart w:id="252" w:name="_Toc30426893"/>
      <w:r w:rsidRPr="0056401C">
        <w:rPr>
          <w:rFonts w:eastAsia="DengXian"/>
        </w:rPr>
        <w:t>6.2.37</w:t>
      </w:r>
      <w:r w:rsidR="002F0153" w:rsidRPr="0056401C">
        <w:rPr>
          <w:rFonts w:eastAsia="DengXian"/>
        </w:rPr>
        <w:t>.4</w:t>
      </w:r>
      <w:r w:rsidR="002F0153" w:rsidRPr="0056401C">
        <w:rPr>
          <w:rFonts w:eastAsia="DengXian"/>
        </w:rPr>
        <w:tab/>
        <w:t>Examples</w:t>
      </w:r>
      <w:bookmarkEnd w:id="252"/>
    </w:p>
    <w:p w14:paraId="30AA7B57" w14:textId="77777777" w:rsidR="002F0153" w:rsidRPr="0056401C" w:rsidRDefault="007E4C73" w:rsidP="002F0153">
      <w:pPr>
        <w:rPr>
          <w:rFonts w:eastAsiaTheme="minorEastAsia"/>
        </w:rPr>
      </w:pPr>
      <w:r w:rsidRPr="0056401C">
        <w:rPr>
          <w:rFonts w:eastAsiaTheme="minorEastAsia"/>
        </w:rPr>
        <w:t>None.</w:t>
      </w:r>
    </w:p>
    <w:p w14:paraId="174A8E2D" w14:textId="77777777" w:rsidR="00A04B4F" w:rsidRPr="0056401C" w:rsidRDefault="00101E52" w:rsidP="002F0153">
      <w:pPr>
        <w:pStyle w:val="Heading4"/>
        <w:rPr>
          <w:rFonts w:eastAsia="DengXian"/>
        </w:rPr>
      </w:pPr>
      <w:bookmarkStart w:id="253" w:name="_Toc30426894"/>
      <w:r w:rsidRPr="0056401C">
        <w:rPr>
          <w:rFonts w:eastAsia="DengXian" w:hint="eastAsia"/>
        </w:rPr>
        <w:t>6.2.37</w:t>
      </w:r>
      <w:r w:rsidR="002F0153" w:rsidRPr="0056401C">
        <w:rPr>
          <w:rFonts w:eastAsia="DengXian" w:hint="eastAsia"/>
        </w:rPr>
        <w:t>.5</w:t>
      </w:r>
      <w:r w:rsidR="00330477" w:rsidRPr="0056401C">
        <w:rPr>
          <w:rFonts w:eastAsia="DengXian"/>
        </w:rPr>
        <w:tab/>
      </w:r>
      <w:r w:rsidR="002F0153" w:rsidRPr="0056401C">
        <w:rPr>
          <w:rFonts w:eastAsia="DengXian"/>
        </w:rPr>
        <w:t>Additional Requirements</w:t>
      </w:r>
      <w:bookmarkEnd w:id="253"/>
    </w:p>
    <w:p w14:paraId="223D1876" w14:textId="77777777" w:rsidR="00D566BF" w:rsidRPr="0056401C" w:rsidRDefault="004A4E59" w:rsidP="004A4E59">
      <w:pPr>
        <w:rPr>
          <w:rFonts w:eastAsiaTheme="minorEastAsia"/>
          <w:lang w:eastAsia="zh-CN"/>
        </w:rPr>
      </w:pPr>
      <w:r w:rsidRPr="0056401C">
        <w:rPr>
          <w:rFonts w:eastAsiaTheme="minorEastAsia" w:hint="eastAsia"/>
          <w:lang w:eastAsia="zh-CN"/>
        </w:rPr>
        <w:t>None.</w:t>
      </w:r>
    </w:p>
    <w:p w14:paraId="1CE01E9E" w14:textId="77777777" w:rsidR="00C214B1" w:rsidRPr="0056401C" w:rsidRDefault="00101E52" w:rsidP="00C214B1">
      <w:pPr>
        <w:pStyle w:val="Heading3"/>
        <w:rPr>
          <w:rFonts w:eastAsia="DengXian"/>
        </w:rPr>
      </w:pPr>
      <w:bookmarkStart w:id="254" w:name="_Toc30426895"/>
      <w:r w:rsidRPr="0056401C">
        <w:rPr>
          <w:rFonts w:eastAsia="DengXian" w:hint="eastAsia"/>
        </w:rPr>
        <w:lastRenderedPageBreak/>
        <w:t>6.2.38</w:t>
      </w:r>
      <w:r w:rsidR="00C214B1" w:rsidRPr="0056401C">
        <w:rPr>
          <w:rFonts w:eastAsia="DengXian"/>
        </w:rPr>
        <w:tab/>
      </w:r>
      <w:r w:rsidR="00C214B1" w:rsidRPr="0056401C">
        <w:rPr>
          <w:rFonts w:eastAsia="DengXian" w:hint="eastAsia"/>
        </w:rPr>
        <w:t>tosca.</w:t>
      </w:r>
      <w:r w:rsidR="00C214B1" w:rsidRPr="0056401C">
        <w:rPr>
          <w:rFonts w:eastAsia="DengXian"/>
        </w:rPr>
        <w:t>datatypes.nfv.SwImageData</w:t>
      </w:r>
      <w:bookmarkEnd w:id="254"/>
    </w:p>
    <w:p w14:paraId="5D034C44" w14:textId="77777777" w:rsidR="00C214B1" w:rsidRPr="0056401C" w:rsidRDefault="00101E52" w:rsidP="00C214B1">
      <w:pPr>
        <w:pStyle w:val="Heading4"/>
        <w:rPr>
          <w:rFonts w:eastAsia="DengXian"/>
        </w:rPr>
      </w:pPr>
      <w:bookmarkStart w:id="255" w:name="_Toc30426896"/>
      <w:r w:rsidRPr="0056401C">
        <w:rPr>
          <w:rFonts w:eastAsia="DengXian"/>
        </w:rPr>
        <w:t>6.2.38</w:t>
      </w:r>
      <w:r w:rsidR="00C214B1" w:rsidRPr="0056401C">
        <w:rPr>
          <w:rFonts w:eastAsia="DengXian"/>
        </w:rPr>
        <w:t>.1</w:t>
      </w:r>
      <w:r w:rsidR="00C214B1" w:rsidRPr="0056401C">
        <w:rPr>
          <w:rFonts w:eastAsia="DengXian"/>
        </w:rPr>
        <w:tab/>
        <w:t>Description</w:t>
      </w:r>
      <w:bookmarkEnd w:id="255"/>
    </w:p>
    <w:p w14:paraId="6291C7BC" w14:textId="0D08E0CD" w:rsidR="00C214B1" w:rsidRPr="0056401C" w:rsidRDefault="00B56D4E" w:rsidP="00C214B1">
      <w:pPr>
        <w:rPr>
          <w:rFonts w:eastAsiaTheme="minorEastAsia"/>
        </w:rPr>
      </w:pPr>
      <w:r w:rsidRPr="0056401C">
        <w:rPr>
          <w:rFonts w:eastAsiaTheme="minorEastAsia"/>
        </w:rPr>
        <w:t xml:space="preserve">The </w:t>
      </w:r>
      <w:r w:rsidR="00C214B1" w:rsidRPr="0056401C">
        <w:rPr>
          <w:rFonts w:eastAsiaTheme="minorEastAsia"/>
        </w:rPr>
        <w:t xml:space="preserve">SwImageData </w:t>
      </w:r>
      <w:r w:rsidRPr="0056401C">
        <w:rPr>
          <w:rFonts w:eastAsiaTheme="minorEastAsia"/>
        </w:rPr>
        <w:t xml:space="preserve">data type </w:t>
      </w:r>
      <w:r w:rsidR="00C214B1" w:rsidRPr="0056401C">
        <w:rPr>
          <w:rFonts w:eastAsiaTheme="minorEastAsia"/>
        </w:rPr>
        <w:t>describes information</w:t>
      </w:r>
      <w:r w:rsidR="00E4490B" w:rsidRPr="0056401C">
        <w:rPr>
          <w:rFonts w:eastAsiaTheme="minorEastAsia"/>
        </w:rPr>
        <w:t xml:space="preserve"> </w:t>
      </w:r>
      <w:r w:rsidR="00C214B1" w:rsidRPr="0056401C">
        <w:rPr>
          <w:rFonts w:eastAsiaTheme="minorEastAsia"/>
        </w:rPr>
        <w:t>related to a software image artifact.</w:t>
      </w:r>
      <w:r w:rsidR="00C214B1" w:rsidRPr="0056401C">
        <w:rPr>
          <w:rFonts w:eastAsia="SimSun"/>
          <w:szCs w:val="24"/>
        </w:rPr>
        <w:t xml:space="preserve"> Table 6.2.</w:t>
      </w:r>
      <w:r w:rsidR="008B685F" w:rsidRPr="0056401C">
        <w:rPr>
          <w:rFonts w:eastAsia="SimSun"/>
          <w:szCs w:val="24"/>
        </w:rPr>
        <w:t>38</w:t>
      </w:r>
      <w:r w:rsidR="00C214B1"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C214B1" w:rsidRPr="0056401C">
        <w:rPr>
          <w:rFonts w:eastAsia="SimSun"/>
          <w:szCs w:val="24"/>
        </w:rPr>
        <w:t>.</w:t>
      </w:r>
    </w:p>
    <w:p w14:paraId="0DA85AE1" w14:textId="77777777" w:rsidR="00C214B1" w:rsidRPr="0056401C" w:rsidRDefault="00C214B1" w:rsidP="00C214B1">
      <w:pPr>
        <w:pStyle w:val="TH"/>
        <w:rPr>
          <w:rFonts w:eastAsiaTheme="minorEastAsia"/>
        </w:rPr>
      </w:pPr>
      <w:r w:rsidRPr="0056401C">
        <w:rPr>
          <w:rFonts w:eastAsiaTheme="minorEastAsia"/>
        </w:rPr>
        <w:t xml:space="preserve">Table </w:t>
      </w:r>
      <w:r w:rsidR="00101E52" w:rsidRPr="0056401C">
        <w:rPr>
          <w:rFonts w:eastAsiaTheme="minorEastAsia"/>
        </w:rPr>
        <w:t>6.2.38</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14B1" w:rsidRPr="0056401C" w14:paraId="4A73E3A5" w14:textId="77777777" w:rsidTr="00881663">
        <w:trPr>
          <w:jc w:val="center"/>
        </w:trPr>
        <w:tc>
          <w:tcPr>
            <w:tcW w:w="1177" w:type="pct"/>
            <w:shd w:val="clear" w:color="auto" w:fill="D9D9D9"/>
            <w:tcMar>
              <w:top w:w="0" w:type="dxa"/>
            </w:tcMar>
          </w:tcPr>
          <w:p w14:paraId="0EB32C94" w14:textId="7638EB7E" w:rsidR="00C214B1" w:rsidRPr="0056401C" w:rsidRDefault="00C214B1" w:rsidP="00CD74BC">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tcMar>
          </w:tcPr>
          <w:p w14:paraId="0AC1DE25" w14:textId="77777777" w:rsidR="00C214B1" w:rsidRPr="0056401C" w:rsidRDefault="00C214B1" w:rsidP="00CD74BC">
            <w:pPr>
              <w:pStyle w:val="TAL"/>
              <w:rPr>
                <w:rFonts w:eastAsiaTheme="minorEastAsia"/>
                <w:lang w:eastAsia="zh-CN"/>
              </w:rPr>
            </w:pPr>
            <w:r w:rsidRPr="0056401C">
              <w:rPr>
                <w:rFonts w:eastAsiaTheme="minorEastAsia"/>
                <w:lang w:eastAsia="zh-CN"/>
              </w:rPr>
              <w:t>SwImageData</w:t>
            </w:r>
          </w:p>
        </w:tc>
      </w:tr>
      <w:tr w:rsidR="00C214B1" w:rsidRPr="0056401C" w14:paraId="4EE7F8BE" w14:textId="77777777" w:rsidTr="00881663">
        <w:trPr>
          <w:jc w:val="center"/>
        </w:trPr>
        <w:tc>
          <w:tcPr>
            <w:tcW w:w="1177" w:type="pct"/>
            <w:shd w:val="clear" w:color="auto" w:fill="D9D9D9"/>
            <w:tcMar>
              <w:top w:w="0" w:type="dxa"/>
            </w:tcMar>
          </w:tcPr>
          <w:p w14:paraId="5AF0FF3D" w14:textId="32F9B256" w:rsidR="00C214B1" w:rsidRPr="0056401C" w:rsidRDefault="00C214B1" w:rsidP="00CD74BC">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tcMar>
          </w:tcPr>
          <w:p w14:paraId="6A7CC03E" w14:textId="77777777" w:rsidR="00C214B1" w:rsidRPr="0056401C" w:rsidRDefault="00C214B1" w:rsidP="00CD74BC">
            <w:pPr>
              <w:pStyle w:val="TAL"/>
              <w:rPr>
                <w:rFonts w:eastAsiaTheme="minorEastAsia"/>
                <w:lang w:eastAsia="zh-CN"/>
              </w:rPr>
            </w:pPr>
            <w:r w:rsidRPr="0056401C">
              <w:rPr>
                <w:rFonts w:eastAsiaTheme="minorEastAsia"/>
                <w:lang w:eastAsia="zh-CN"/>
              </w:rPr>
              <w:t>toscanfv:SwImageData</w:t>
            </w:r>
          </w:p>
        </w:tc>
      </w:tr>
      <w:tr w:rsidR="00C214B1" w:rsidRPr="0056401C" w14:paraId="20D99092" w14:textId="77777777" w:rsidTr="00881663">
        <w:trPr>
          <w:jc w:val="center"/>
        </w:trPr>
        <w:tc>
          <w:tcPr>
            <w:tcW w:w="1177" w:type="pct"/>
            <w:shd w:val="clear" w:color="auto" w:fill="D9D9D9"/>
            <w:tcMar>
              <w:top w:w="0" w:type="dxa"/>
            </w:tcMar>
          </w:tcPr>
          <w:p w14:paraId="343E7248" w14:textId="707E72DA" w:rsidR="00C214B1" w:rsidRPr="0056401C" w:rsidRDefault="00C214B1" w:rsidP="00CD74BC">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tcMar>
          </w:tcPr>
          <w:p w14:paraId="5AB30527" w14:textId="77777777" w:rsidR="00C214B1" w:rsidRPr="0056401C" w:rsidRDefault="00C214B1" w:rsidP="00CD74BC">
            <w:pPr>
              <w:pStyle w:val="TAL"/>
              <w:rPr>
                <w:rFonts w:eastAsiaTheme="minorEastAsia"/>
                <w:lang w:eastAsia="zh-CN"/>
              </w:rPr>
            </w:pPr>
            <w:r w:rsidRPr="0056401C">
              <w:rPr>
                <w:rFonts w:eastAsiaTheme="minorEastAsia"/>
                <w:lang w:eastAsia="zh-CN"/>
              </w:rPr>
              <w:t>tosca.datatypes.nfv.SwImageData</w:t>
            </w:r>
          </w:p>
        </w:tc>
      </w:tr>
    </w:tbl>
    <w:p w14:paraId="558BFDFD" w14:textId="77777777" w:rsidR="00C214B1" w:rsidRPr="0056401C" w:rsidRDefault="00C214B1" w:rsidP="00C214B1">
      <w:pPr>
        <w:rPr>
          <w:rFonts w:eastAsiaTheme="minorEastAsia"/>
        </w:rPr>
      </w:pPr>
    </w:p>
    <w:p w14:paraId="769BC1A7" w14:textId="77777777" w:rsidR="00C214B1" w:rsidRPr="0056401C" w:rsidRDefault="00C214B1" w:rsidP="00C214B1">
      <w:pPr>
        <w:pStyle w:val="Heading4"/>
        <w:rPr>
          <w:rFonts w:eastAsia="DengXian"/>
        </w:rPr>
      </w:pPr>
      <w:bookmarkStart w:id="256" w:name="_Toc30426897"/>
      <w:r w:rsidRPr="0056401C">
        <w:rPr>
          <w:rFonts w:eastAsia="DengXian"/>
        </w:rPr>
        <w:t>6.2.3</w:t>
      </w:r>
      <w:r w:rsidR="00101E52" w:rsidRPr="0056401C">
        <w:rPr>
          <w:rFonts w:eastAsia="DengXian"/>
        </w:rPr>
        <w:t>8</w:t>
      </w:r>
      <w:r w:rsidRPr="0056401C">
        <w:rPr>
          <w:rFonts w:eastAsia="DengXian"/>
        </w:rPr>
        <w:t>.2</w:t>
      </w:r>
      <w:r w:rsidRPr="0056401C">
        <w:rPr>
          <w:rFonts w:eastAsia="DengXian"/>
        </w:rPr>
        <w:tab/>
        <w:t>Properties</w:t>
      </w:r>
      <w:bookmarkEnd w:id="256"/>
    </w:p>
    <w:p w14:paraId="50610F57" w14:textId="77777777" w:rsidR="00C214B1" w:rsidRPr="0056401C" w:rsidRDefault="00C214B1" w:rsidP="00101E52">
      <w:pPr>
        <w:rPr>
          <w:rFonts w:eastAsiaTheme="minorEastAsia"/>
        </w:rPr>
      </w:pPr>
      <w:r w:rsidRPr="0056401C">
        <w:rPr>
          <w:rFonts w:eastAsiaTheme="minorEastAsia"/>
          <w:lang w:eastAsia="zh-CN"/>
        </w:rPr>
        <w:t xml:space="preserve">The properties of the </w:t>
      </w:r>
      <w:r w:rsidRPr="0056401C">
        <w:rPr>
          <w:rFonts w:eastAsiaTheme="minorEastAsia"/>
        </w:rPr>
        <w:t>SwImageData</w:t>
      </w:r>
      <w:r w:rsidRPr="0056401C">
        <w:rPr>
          <w:rFonts w:eastAsiaTheme="minorEastAsia"/>
          <w:lang w:eastAsia="zh-CN"/>
        </w:rPr>
        <w:t xml:space="preserve"> data type shall comply with the provisions set out in table </w:t>
      </w:r>
      <w:r w:rsidRPr="0056401C">
        <w:rPr>
          <w:rFonts w:eastAsiaTheme="minorEastAsia"/>
        </w:rPr>
        <w:t>6.2.3</w:t>
      </w:r>
      <w:r w:rsidR="00101E52" w:rsidRPr="0056401C">
        <w:rPr>
          <w:rFonts w:eastAsiaTheme="minorEastAsia"/>
        </w:rPr>
        <w:t>8</w:t>
      </w:r>
      <w:r w:rsidRPr="0056401C">
        <w:rPr>
          <w:rFonts w:eastAsiaTheme="minorEastAsia"/>
        </w:rPr>
        <w:t>.2-1</w:t>
      </w:r>
      <w:r w:rsidRPr="0056401C">
        <w:rPr>
          <w:rFonts w:eastAsiaTheme="minorEastAsia"/>
          <w:lang w:eastAsia="zh-CN"/>
        </w:rPr>
        <w:t>.</w:t>
      </w:r>
    </w:p>
    <w:p w14:paraId="36965732" w14:textId="77777777" w:rsidR="00C214B1" w:rsidRPr="0056401C" w:rsidRDefault="00C214B1" w:rsidP="00C214B1">
      <w:pPr>
        <w:pStyle w:val="TH"/>
        <w:rPr>
          <w:rFonts w:eastAsiaTheme="minorEastAsia"/>
        </w:rPr>
      </w:pPr>
      <w:r w:rsidRPr="0056401C">
        <w:rPr>
          <w:rFonts w:eastAsiaTheme="minorEastAsia"/>
        </w:rPr>
        <w:t>Table 6.2.</w:t>
      </w:r>
      <w:r w:rsidR="00B56D4E" w:rsidRPr="0056401C">
        <w:rPr>
          <w:rFonts w:eastAsiaTheme="minorEastAsia"/>
        </w:rPr>
        <w:t>3</w:t>
      </w:r>
      <w:r w:rsidR="00101E52" w:rsidRPr="0056401C">
        <w:rPr>
          <w:rFonts w:eastAsiaTheme="minorEastAsia"/>
        </w:rPr>
        <w:t>8</w:t>
      </w:r>
      <w:r w:rsidRPr="0056401C">
        <w:rPr>
          <w:rFonts w:eastAsiaTheme="minorEastAsia"/>
        </w:rPr>
        <w:t>.</w:t>
      </w:r>
      <w:r w:rsidR="009E3B08" w:rsidRPr="0056401C">
        <w:rPr>
          <w:rFonts w:eastAsiaTheme="minorEastAsia"/>
        </w:rPr>
        <w:t>2</w:t>
      </w:r>
      <w:r w:rsidRPr="0056401C">
        <w:rPr>
          <w:rFonts w:eastAsiaTheme="minorEastAsia"/>
        </w:rPr>
        <w:t>-1: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2"/>
        <w:gridCol w:w="991"/>
        <w:gridCol w:w="1001"/>
        <w:gridCol w:w="1295"/>
        <w:gridCol w:w="3934"/>
      </w:tblGrid>
      <w:tr w:rsidR="00C214B1" w:rsidRPr="0056401C" w14:paraId="36C79AED" w14:textId="77777777" w:rsidTr="00D7067B">
        <w:trPr>
          <w:cantSplit/>
          <w:tblHeader/>
          <w:jc w:val="center"/>
        </w:trPr>
        <w:tc>
          <w:tcPr>
            <w:tcW w:w="1248" w:type="pct"/>
            <w:shd w:val="clear" w:color="auto" w:fill="D9D9D9"/>
            <w:tcMar>
              <w:top w:w="0" w:type="dxa"/>
              <w:bottom w:w="0" w:type="dxa"/>
            </w:tcMar>
          </w:tcPr>
          <w:p w14:paraId="409BE3CB" w14:textId="77777777" w:rsidR="00C214B1" w:rsidRPr="0056401C" w:rsidRDefault="00C214B1" w:rsidP="00FF7953">
            <w:pPr>
              <w:pStyle w:val="TAH"/>
              <w:rPr>
                <w:rFonts w:eastAsiaTheme="minorEastAsia"/>
              </w:rPr>
            </w:pPr>
            <w:r w:rsidRPr="0056401C">
              <w:rPr>
                <w:rFonts w:eastAsiaTheme="minorEastAsia"/>
              </w:rPr>
              <w:t>Name</w:t>
            </w:r>
          </w:p>
        </w:tc>
        <w:tc>
          <w:tcPr>
            <w:tcW w:w="515" w:type="pct"/>
            <w:shd w:val="clear" w:color="auto" w:fill="D9D9D9"/>
            <w:tcMar>
              <w:top w:w="0" w:type="dxa"/>
              <w:bottom w:w="0" w:type="dxa"/>
            </w:tcMar>
          </w:tcPr>
          <w:p w14:paraId="377EB94A" w14:textId="77777777" w:rsidR="00C214B1" w:rsidRPr="0056401C" w:rsidRDefault="00C214B1" w:rsidP="00FF7953">
            <w:pPr>
              <w:pStyle w:val="TAH"/>
              <w:rPr>
                <w:rFonts w:eastAsiaTheme="minorEastAsia"/>
              </w:rPr>
            </w:pPr>
            <w:r w:rsidRPr="0056401C">
              <w:rPr>
                <w:rFonts w:eastAsiaTheme="minorEastAsia"/>
              </w:rPr>
              <w:t>Required</w:t>
            </w:r>
          </w:p>
        </w:tc>
        <w:tc>
          <w:tcPr>
            <w:tcW w:w="520" w:type="pct"/>
            <w:shd w:val="clear" w:color="auto" w:fill="D9D9D9"/>
            <w:tcMar>
              <w:top w:w="0" w:type="dxa"/>
              <w:bottom w:w="0" w:type="dxa"/>
            </w:tcMar>
          </w:tcPr>
          <w:p w14:paraId="13971DDB" w14:textId="77777777" w:rsidR="00C214B1" w:rsidRPr="0056401C" w:rsidRDefault="00C214B1" w:rsidP="00FF7953">
            <w:pPr>
              <w:pStyle w:val="TAH"/>
              <w:rPr>
                <w:rFonts w:eastAsiaTheme="minorEastAsia"/>
              </w:rPr>
            </w:pPr>
            <w:r w:rsidRPr="0056401C">
              <w:rPr>
                <w:rFonts w:eastAsiaTheme="minorEastAsia"/>
              </w:rPr>
              <w:t>Type</w:t>
            </w:r>
          </w:p>
        </w:tc>
        <w:tc>
          <w:tcPr>
            <w:tcW w:w="673" w:type="pct"/>
            <w:shd w:val="clear" w:color="auto" w:fill="D9D9D9"/>
            <w:tcMar>
              <w:top w:w="0" w:type="dxa"/>
              <w:bottom w:w="0" w:type="dxa"/>
            </w:tcMar>
          </w:tcPr>
          <w:p w14:paraId="27612976" w14:textId="77777777" w:rsidR="00C214B1" w:rsidRPr="0056401C" w:rsidRDefault="00C214B1" w:rsidP="00FF7953">
            <w:pPr>
              <w:pStyle w:val="TAH"/>
              <w:rPr>
                <w:rFonts w:eastAsiaTheme="minorEastAsia"/>
              </w:rPr>
            </w:pPr>
            <w:r w:rsidRPr="0056401C">
              <w:rPr>
                <w:rFonts w:eastAsiaTheme="minorEastAsia"/>
              </w:rPr>
              <w:t>Constraints</w:t>
            </w:r>
          </w:p>
        </w:tc>
        <w:tc>
          <w:tcPr>
            <w:tcW w:w="2044" w:type="pct"/>
            <w:shd w:val="clear" w:color="auto" w:fill="D9D9D9"/>
            <w:tcMar>
              <w:top w:w="0" w:type="dxa"/>
              <w:bottom w:w="0" w:type="dxa"/>
            </w:tcMar>
          </w:tcPr>
          <w:p w14:paraId="5580519B" w14:textId="77777777" w:rsidR="00C214B1" w:rsidRPr="0056401C" w:rsidRDefault="00C214B1" w:rsidP="00FF7953">
            <w:pPr>
              <w:pStyle w:val="TAH"/>
              <w:rPr>
                <w:rFonts w:eastAsiaTheme="minorEastAsia"/>
              </w:rPr>
            </w:pPr>
            <w:r w:rsidRPr="0056401C">
              <w:rPr>
                <w:rFonts w:eastAsiaTheme="minorEastAsia"/>
              </w:rPr>
              <w:t>Description</w:t>
            </w:r>
          </w:p>
        </w:tc>
      </w:tr>
      <w:tr w:rsidR="00C214B1" w:rsidRPr="0056401C" w14:paraId="62E099F5" w14:textId="77777777" w:rsidTr="00D7067B">
        <w:trPr>
          <w:cantSplit/>
          <w:jc w:val="center"/>
        </w:trPr>
        <w:tc>
          <w:tcPr>
            <w:tcW w:w="1248" w:type="pct"/>
            <w:shd w:val="clear" w:color="auto" w:fill="FFFFFF"/>
            <w:tcMar>
              <w:top w:w="0" w:type="dxa"/>
              <w:bottom w:w="0" w:type="dxa"/>
            </w:tcMar>
          </w:tcPr>
          <w:p w14:paraId="228F33FE" w14:textId="77777777" w:rsidR="00C214B1" w:rsidRPr="0056401C" w:rsidRDefault="00C214B1" w:rsidP="00C214B1">
            <w:pPr>
              <w:pStyle w:val="TableText"/>
              <w:rPr>
                <w:rFonts w:ascii="Arial" w:eastAsiaTheme="minorEastAsia" w:hAnsi="Arial" w:cs="Arial"/>
                <w:szCs w:val="20"/>
                <w:lang w:val="en-GB" w:eastAsia="en-US"/>
              </w:rPr>
            </w:pPr>
            <w:r w:rsidRPr="0056401C">
              <w:rPr>
                <w:rFonts w:ascii="Arial" w:eastAsiaTheme="minorEastAsia" w:hAnsi="Arial" w:cs="Arial"/>
                <w:szCs w:val="20"/>
                <w:lang w:val="en-GB" w:eastAsia="en-US"/>
              </w:rPr>
              <w:t>name</w:t>
            </w:r>
          </w:p>
        </w:tc>
        <w:tc>
          <w:tcPr>
            <w:tcW w:w="515" w:type="pct"/>
            <w:shd w:val="clear" w:color="auto" w:fill="FFFFFF"/>
            <w:tcMar>
              <w:top w:w="0" w:type="dxa"/>
              <w:bottom w:w="0" w:type="dxa"/>
            </w:tcMar>
          </w:tcPr>
          <w:p w14:paraId="6ACA4C18" w14:textId="77777777" w:rsidR="00C214B1" w:rsidRPr="0056401C" w:rsidRDefault="00C214B1" w:rsidP="00C214B1">
            <w:pPr>
              <w:pStyle w:val="TableText"/>
              <w:rPr>
                <w:rFonts w:ascii="Arial" w:eastAsiaTheme="minorEastAsia" w:hAnsi="Arial" w:cs="Arial"/>
                <w:szCs w:val="20"/>
                <w:lang w:val="en-GB" w:eastAsia="en-US"/>
              </w:rPr>
            </w:pPr>
            <w:r w:rsidRPr="0056401C">
              <w:rPr>
                <w:rFonts w:ascii="Arial" w:eastAsiaTheme="minorEastAsia" w:hAnsi="Arial" w:cs="Arial"/>
                <w:szCs w:val="20"/>
                <w:lang w:val="en-GB" w:eastAsia="en-US"/>
              </w:rPr>
              <w:t>yes</w:t>
            </w:r>
          </w:p>
        </w:tc>
        <w:tc>
          <w:tcPr>
            <w:tcW w:w="520" w:type="pct"/>
            <w:shd w:val="clear" w:color="auto" w:fill="FFFFFF"/>
            <w:tcMar>
              <w:top w:w="0" w:type="dxa"/>
              <w:bottom w:w="0" w:type="dxa"/>
            </w:tcMar>
          </w:tcPr>
          <w:p w14:paraId="6DD63717" w14:textId="77777777" w:rsidR="00C214B1" w:rsidRPr="0056401C" w:rsidRDefault="00C214B1" w:rsidP="00C214B1">
            <w:pPr>
              <w:pStyle w:val="TableText"/>
              <w:rPr>
                <w:rFonts w:ascii="Arial" w:eastAsiaTheme="minorEastAsia" w:hAnsi="Arial" w:cs="Arial"/>
                <w:szCs w:val="20"/>
                <w:lang w:val="en-GB" w:eastAsia="en-US"/>
              </w:rPr>
            </w:pPr>
            <w:r w:rsidRPr="0056401C">
              <w:rPr>
                <w:rFonts w:ascii="Arial" w:eastAsiaTheme="minorEastAsia" w:hAnsi="Arial" w:cs="Arial"/>
                <w:szCs w:val="20"/>
                <w:lang w:val="en-GB" w:eastAsia="en-US"/>
              </w:rPr>
              <w:t>string</w:t>
            </w:r>
          </w:p>
        </w:tc>
        <w:tc>
          <w:tcPr>
            <w:tcW w:w="673" w:type="pct"/>
            <w:shd w:val="clear" w:color="auto" w:fill="FFFFFF"/>
            <w:tcMar>
              <w:top w:w="0" w:type="dxa"/>
              <w:bottom w:w="0" w:type="dxa"/>
            </w:tcMar>
          </w:tcPr>
          <w:p w14:paraId="4E0C6FA8" w14:textId="77777777" w:rsidR="00C214B1" w:rsidRPr="0056401C" w:rsidRDefault="00C214B1" w:rsidP="00C214B1">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4E245513" w14:textId="7B75F56E" w:rsidR="00C214B1" w:rsidRPr="0056401C" w:rsidRDefault="00C214B1" w:rsidP="00C214B1">
            <w:pPr>
              <w:pStyle w:val="TableText"/>
              <w:rPr>
                <w:rFonts w:ascii="Arial" w:eastAsiaTheme="minorEastAsia" w:hAnsi="Arial" w:cs="Arial"/>
                <w:szCs w:val="20"/>
                <w:lang w:val="en-GB" w:eastAsia="en-US"/>
              </w:rPr>
            </w:pPr>
            <w:r w:rsidRPr="0056401C">
              <w:rPr>
                <w:rFonts w:ascii="Arial" w:eastAsiaTheme="minorEastAsia" w:hAnsi="Arial" w:cs="Arial"/>
                <w:szCs w:val="20"/>
                <w:lang w:val="en-GB" w:eastAsia="en-US"/>
              </w:rPr>
              <w:t>Name</w:t>
            </w:r>
            <w:r w:rsidR="00DB51F5" w:rsidRPr="0056401C">
              <w:rPr>
                <w:rFonts w:ascii="Arial" w:eastAsiaTheme="minorEastAsia" w:hAnsi="Arial" w:cs="Arial"/>
                <w:szCs w:val="20"/>
                <w:lang w:val="en-GB" w:eastAsia="en-US"/>
              </w:rPr>
              <w:t xml:space="preserve"> </w:t>
            </w:r>
            <w:r w:rsidRPr="0056401C">
              <w:rPr>
                <w:rFonts w:ascii="Arial" w:eastAsiaTheme="minorEastAsia" w:hAnsi="Arial" w:cs="Arial"/>
                <w:szCs w:val="20"/>
                <w:lang w:val="en-GB" w:eastAsia="en-US"/>
              </w:rPr>
              <w:t>of</w:t>
            </w:r>
            <w:r w:rsidR="00DB51F5" w:rsidRPr="0056401C">
              <w:rPr>
                <w:rFonts w:ascii="Arial" w:eastAsiaTheme="minorEastAsia" w:hAnsi="Arial" w:cs="Arial"/>
                <w:szCs w:val="20"/>
                <w:lang w:val="en-GB" w:eastAsia="en-US"/>
              </w:rPr>
              <w:t xml:space="preserve"> </w:t>
            </w:r>
            <w:r w:rsidRPr="0056401C">
              <w:rPr>
                <w:rFonts w:ascii="Arial" w:eastAsiaTheme="minorEastAsia" w:hAnsi="Arial" w:cs="Arial"/>
                <w:szCs w:val="20"/>
                <w:lang w:val="en-GB" w:eastAsia="en-US"/>
              </w:rPr>
              <w:t>this</w:t>
            </w:r>
            <w:r w:rsidR="00DB51F5" w:rsidRPr="0056401C">
              <w:rPr>
                <w:rFonts w:ascii="Arial" w:eastAsiaTheme="minorEastAsia" w:hAnsi="Arial" w:cs="Arial"/>
                <w:szCs w:val="20"/>
                <w:lang w:val="en-GB" w:eastAsia="en-US"/>
              </w:rPr>
              <w:t xml:space="preserve"> </w:t>
            </w:r>
            <w:r w:rsidRPr="0056401C">
              <w:rPr>
                <w:rFonts w:ascii="Arial" w:eastAsiaTheme="minorEastAsia" w:hAnsi="Arial" w:cs="Arial"/>
                <w:szCs w:val="20"/>
                <w:lang w:val="en-GB" w:eastAsia="en-US"/>
              </w:rPr>
              <w:t>software</w:t>
            </w:r>
            <w:r w:rsidR="00DB51F5" w:rsidRPr="0056401C">
              <w:rPr>
                <w:rFonts w:ascii="Arial" w:eastAsiaTheme="minorEastAsia" w:hAnsi="Arial" w:cs="Arial"/>
                <w:szCs w:val="20"/>
                <w:lang w:val="en-GB" w:eastAsia="en-US"/>
              </w:rPr>
              <w:t xml:space="preserve"> </w:t>
            </w:r>
            <w:r w:rsidRPr="0056401C">
              <w:rPr>
                <w:rFonts w:ascii="Arial" w:eastAsiaTheme="minorEastAsia" w:hAnsi="Arial" w:cs="Arial"/>
                <w:szCs w:val="20"/>
                <w:lang w:val="en-GB" w:eastAsia="en-US"/>
              </w:rPr>
              <w:t>image</w:t>
            </w:r>
            <w:r w:rsidR="00414860" w:rsidRPr="0056401C">
              <w:rPr>
                <w:rFonts w:ascii="Arial" w:eastAsiaTheme="minorEastAsia" w:hAnsi="Arial" w:cs="Arial"/>
                <w:szCs w:val="20"/>
                <w:lang w:val="en-GB" w:eastAsia="en-US"/>
              </w:rPr>
              <w:t>.</w:t>
            </w:r>
          </w:p>
        </w:tc>
      </w:tr>
      <w:tr w:rsidR="00C214B1" w:rsidRPr="0056401C" w14:paraId="4B856C62" w14:textId="77777777" w:rsidTr="00D7067B">
        <w:trPr>
          <w:cantSplit/>
          <w:jc w:val="center"/>
        </w:trPr>
        <w:tc>
          <w:tcPr>
            <w:tcW w:w="1248" w:type="pct"/>
            <w:shd w:val="clear" w:color="auto" w:fill="FFFFFF"/>
            <w:tcMar>
              <w:top w:w="0" w:type="dxa"/>
              <w:bottom w:w="0" w:type="dxa"/>
            </w:tcMar>
          </w:tcPr>
          <w:p w14:paraId="5D7F46F6" w14:textId="77777777" w:rsidR="00C214B1" w:rsidRPr="0056401C" w:rsidRDefault="00C214B1" w:rsidP="00C214B1">
            <w:pPr>
              <w:pStyle w:val="TableText"/>
              <w:rPr>
                <w:rFonts w:ascii="Arial" w:eastAsiaTheme="minorEastAsia" w:hAnsi="Arial" w:cs="Arial"/>
                <w:szCs w:val="20"/>
                <w:lang w:val="en-GB" w:eastAsia="en-US"/>
              </w:rPr>
            </w:pPr>
            <w:r w:rsidRPr="0056401C">
              <w:rPr>
                <w:rFonts w:ascii="Arial" w:eastAsiaTheme="minorEastAsia" w:hAnsi="Arial" w:cs="Arial"/>
                <w:szCs w:val="20"/>
                <w:lang w:val="en-GB" w:eastAsia="en-US"/>
              </w:rPr>
              <w:t>version</w:t>
            </w:r>
          </w:p>
        </w:tc>
        <w:tc>
          <w:tcPr>
            <w:tcW w:w="515" w:type="pct"/>
            <w:shd w:val="clear" w:color="auto" w:fill="FFFFFF"/>
            <w:tcMar>
              <w:top w:w="0" w:type="dxa"/>
              <w:bottom w:w="0" w:type="dxa"/>
            </w:tcMar>
          </w:tcPr>
          <w:p w14:paraId="76D227FA" w14:textId="77777777" w:rsidR="00C214B1" w:rsidRPr="0056401C" w:rsidRDefault="00C214B1" w:rsidP="00C214B1">
            <w:pPr>
              <w:pStyle w:val="TableText"/>
              <w:rPr>
                <w:rFonts w:ascii="Arial" w:eastAsiaTheme="minorEastAsia" w:hAnsi="Arial" w:cs="Arial"/>
                <w:szCs w:val="20"/>
                <w:lang w:val="en-GB" w:eastAsia="en-US"/>
              </w:rPr>
            </w:pPr>
            <w:r w:rsidRPr="0056401C">
              <w:rPr>
                <w:rFonts w:ascii="Arial" w:eastAsiaTheme="minorEastAsia" w:hAnsi="Arial" w:cs="Arial"/>
                <w:szCs w:val="20"/>
                <w:lang w:val="en-GB" w:eastAsia="en-US"/>
              </w:rPr>
              <w:t>yes</w:t>
            </w:r>
          </w:p>
        </w:tc>
        <w:tc>
          <w:tcPr>
            <w:tcW w:w="520" w:type="pct"/>
            <w:shd w:val="clear" w:color="auto" w:fill="FFFFFF"/>
            <w:tcMar>
              <w:top w:w="0" w:type="dxa"/>
              <w:bottom w:w="0" w:type="dxa"/>
            </w:tcMar>
          </w:tcPr>
          <w:p w14:paraId="77548F23" w14:textId="77777777" w:rsidR="00C214B1" w:rsidRPr="0056401C" w:rsidRDefault="00C214B1" w:rsidP="00C214B1">
            <w:pPr>
              <w:pStyle w:val="TableText"/>
              <w:rPr>
                <w:rFonts w:ascii="Arial" w:eastAsiaTheme="minorEastAsia" w:hAnsi="Arial" w:cs="Arial"/>
                <w:szCs w:val="20"/>
                <w:lang w:val="en-GB" w:eastAsia="en-US"/>
              </w:rPr>
            </w:pPr>
            <w:r w:rsidRPr="0056401C">
              <w:rPr>
                <w:rFonts w:ascii="Arial" w:eastAsiaTheme="minorEastAsia" w:hAnsi="Arial" w:cs="Arial"/>
                <w:szCs w:val="20"/>
                <w:lang w:val="en-GB" w:eastAsia="en-US"/>
              </w:rPr>
              <w:t>string</w:t>
            </w:r>
          </w:p>
        </w:tc>
        <w:tc>
          <w:tcPr>
            <w:tcW w:w="673" w:type="pct"/>
            <w:shd w:val="clear" w:color="auto" w:fill="FFFFFF"/>
            <w:tcMar>
              <w:top w:w="0" w:type="dxa"/>
              <w:bottom w:w="0" w:type="dxa"/>
            </w:tcMar>
          </w:tcPr>
          <w:p w14:paraId="02043285" w14:textId="77777777" w:rsidR="00C214B1" w:rsidRPr="0056401C" w:rsidRDefault="00C214B1" w:rsidP="00C214B1">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7612D515" w14:textId="166CAAEB" w:rsidR="00C214B1" w:rsidRPr="0056401C" w:rsidRDefault="00C214B1" w:rsidP="00C214B1">
            <w:pPr>
              <w:pStyle w:val="TableText"/>
              <w:rPr>
                <w:rFonts w:ascii="Arial" w:eastAsiaTheme="minorEastAsia" w:hAnsi="Arial" w:cs="Arial"/>
                <w:szCs w:val="20"/>
                <w:lang w:val="en-GB" w:eastAsia="en-US"/>
              </w:rPr>
            </w:pPr>
            <w:r w:rsidRPr="0056401C">
              <w:rPr>
                <w:rFonts w:ascii="Arial" w:eastAsiaTheme="minorEastAsia" w:hAnsi="Arial" w:cs="Arial"/>
                <w:szCs w:val="20"/>
                <w:lang w:val="en-GB" w:eastAsia="en-US"/>
              </w:rPr>
              <w:t>Version</w:t>
            </w:r>
            <w:r w:rsidR="00DB51F5" w:rsidRPr="0056401C">
              <w:rPr>
                <w:rFonts w:ascii="Arial" w:eastAsiaTheme="minorEastAsia" w:hAnsi="Arial" w:cs="Arial"/>
                <w:szCs w:val="20"/>
                <w:lang w:val="en-GB" w:eastAsia="en-US"/>
              </w:rPr>
              <w:t xml:space="preserve"> </w:t>
            </w:r>
            <w:r w:rsidRPr="0056401C">
              <w:rPr>
                <w:rFonts w:ascii="Arial" w:eastAsiaTheme="minorEastAsia" w:hAnsi="Arial" w:cs="Arial"/>
                <w:szCs w:val="20"/>
                <w:lang w:val="en-GB" w:eastAsia="en-US"/>
              </w:rPr>
              <w:t>of</w:t>
            </w:r>
            <w:r w:rsidR="00DB51F5" w:rsidRPr="0056401C">
              <w:rPr>
                <w:rFonts w:ascii="Arial" w:eastAsiaTheme="minorEastAsia" w:hAnsi="Arial" w:cs="Arial"/>
                <w:szCs w:val="20"/>
                <w:lang w:val="en-GB" w:eastAsia="en-US"/>
              </w:rPr>
              <w:t xml:space="preserve"> </w:t>
            </w:r>
            <w:r w:rsidRPr="0056401C">
              <w:rPr>
                <w:rFonts w:ascii="Arial" w:eastAsiaTheme="minorEastAsia" w:hAnsi="Arial" w:cs="Arial"/>
                <w:szCs w:val="20"/>
                <w:lang w:val="en-GB" w:eastAsia="en-US"/>
              </w:rPr>
              <w:t>this</w:t>
            </w:r>
            <w:r w:rsidR="00DB51F5" w:rsidRPr="0056401C">
              <w:rPr>
                <w:rFonts w:ascii="Arial" w:eastAsiaTheme="minorEastAsia" w:hAnsi="Arial" w:cs="Arial"/>
                <w:szCs w:val="20"/>
                <w:lang w:val="en-GB" w:eastAsia="en-US"/>
              </w:rPr>
              <w:t xml:space="preserve"> </w:t>
            </w:r>
            <w:r w:rsidRPr="0056401C">
              <w:rPr>
                <w:rFonts w:ascii="Arial" w:eastAsiaTheme="minorEastAsia" w:hAnsi="Arial" w:cs="Arial"/>
                <w:szCs w:val="20"/>
                <w:lang w:val="en-GB" w:eastAsia="en-US"/>
              </w:rPr>
              <w:t>software</w:t>
            </w:r>
            <w:r w:rsidR="00DB51F5" w:rsidRPr="0056401C">
              <w:rPr>
                <w:rFonts w:ascii="Arial" w:eastAsiaTheme="minorEastAsia" w:hAnsi="Arial" w:cs="Arial"/>
                <w:szCs w:val="20"/>
                <w:lang w:val="en-GB" w:eastAsia="en-US"/>
              </w:rPr>
              <w:t xml:space="preserve"> </w:t>
            </w:r>
            <w:r w:rsidRPr="0056401C">
              <w:rPr>
                <w:rFonts w:ascii="Arial" w:eastAsiaTheme="minorEastAsia" w:hAnsi="Arial" w:cs="Arial"/>
                <w:szCs w:val="20"/>
                <w:lang w:val="en-GB" w:eastAsia="en-US"/>
              </w:rPr>
              <w:t>image</w:t>
            </w:r>
            <w:r w:rsidR="00414860" w:rsidRPr="0056401C">
              <w:rPr>
                <w:rFonts w:ascii="Arial" w:eastAsiaTheme="minorEastAsia" w:hAnsi="Arial" w:cs="Arial"/>
                <w:szCs w:val="20"/>
                <w:lang w:val="en-GB" w:eastAsia="en-US"/>
              </w:rPr>
              <w:t>.</w:t>
            </w:r>
          </w:p>
        </w:tc>
      </w:tr>
      <w:tr w:rsidR="00512753" w:rsidRPr="0056401C" w14:paraId="6588DBD1" w14:textId="77777777" w:rsidTr="00D7067B">
        <w:trPr>
          <w:cantSplit/>
          <w:jc w:val="center"/>
        </w:trPr>
        <w:tc>
          <w:tcPr>
            <w:tcW w:w="1248" w:type="pct"/>
            <w:shd w:val="clear" w:color="auto" w:fill="FFFFFF"/>
            <w:tcMar>
              <w:top w:w="0" w:type="dxa"/>
              <w:bottom w:w="0" w:type="dxa"/>
            </w:tcMar>
          </w:tcPr>
          <w:p w14:paraId="53F7740E" w14:textId="1FE90088" w:rsidR="00512753" w:rsidRPr="0056401C" w:rsidRDefault="00512753" w:rsidP="00512753">
            <w:pPr>
              <w:pStyle w:val="TableText"/>
              <w:rPr>
                <w:rFonts w:ascii="Arial" w:eastAsiaTheme="minorEastAsia" w:hAnsi="Arial" w:cs="Arial"/>
                <w:szCs w:val="20"/>
                <w:lang w:val="en-GB" w:eastAsia="en-US"/>
              </w:rPr>
            </w:pPr>
            <w:r w:rsidRPr="0056401C">
              <w:rPr>
                <w:rFonts w:ascii="Arial" w:eastAsiaTheme="minorEastAsia" w:hAnsi="Arial" w:cs="Arial"/>
                <w:lang w:val="en-GB"/>
              </w:rPr>
              <w:t>provider</w:t>
            </w:r>
          </w:p>
        </w:tc>
        <w:tc>
          <w:tcPr>
            <w:tcW w:w="515" w:type="pct"/>
            <w:shd w:val="clear" w:color="auto" w:fill="FFFFFF"/>
            <w:tcMar>
              <w:top w:w="0" w:type="dxa"/>
              <w:bottom w:w="0" w:type="dxa"/>
            </w:tcMar>
          </w:tcPr>
          <w:p w14:paraId="572C24DC" w14:textId="48C631A7" w:rsidR="00512753" w:rsidRPr="0056401C" w:rsidRDefault="00512753" w:rsidP="00512753">
            <w:pPr>
              <w:pStyle w:val="TableText"/>
              <w:rPr>
                <w:rFonts w:ascii="Arial" w:eastAsiaTheme="minorEastAsia" w:hAnsi="Arial" w:cs="Arial"/>
                <w:szCs w:val="20"/>
                <w:lang w:val="en-GB" w:eastAsia="en-US"/>
              </w:rPr>
            </w:pPr>
            <w:r w:rsidRPr="0056401C">
              <w:rPr>
                <w:rFonts w:ascii="Arial" w:eastAsiaTheme="minorEastAsia" w:hAnsi="Arial" w:cs="Arial"/>
                <w:lang w:val="en-GB"/>
              </w:rPr>
              <w:t>no</w:t>
            </w:r>
          </w:p>
        </w:tc>
        <w:tc>
          <w:tcPr>
            <w:tcW w:w="520" w:type="pct"/>
            <w:shd w:val="clear" w:color="auto" w:fill="FFFFFF"/>
            <w:tcMar>
              <w:top w:w="0" w:type="dxa"/>
              <w:bottom w:w="0" w:type="dxa"/>
            </w:tcMar>
          </w:tcPr>
          <w:p w14:paraId="538EFBB7" w14:textId="766BC21C" w:rsidR="00512753" w:rsidRPr="0056401C" w:rsidRDefault="00512753" w:rsidP="00512753">
            <w:pPr>
              <w:pStyle w:val="TableText"/>
              <w:rPr>
                <w:rFonts w:ascii="Arial" w:eastAsiaTheme="minorEastAsia" w:hAnsi="Arial" w:cs="Arial"/>
                <w:szCs w:val="20"/>
                <w:lang w:val="en-GB" w:eastAsia="en-US"/>
              </w:rPr>
            </w:pPr>
            <w:r w:rsidRPr="0056401C">
              <w:rPr>
                <w:rFonts w:ascii="Arial" w:eastAsiaTheme="minorEastAsia" w:hAnsi="Arial" w:cs="Arial"/>
                <w:lang w:val="en-GB"/>
              </w:rPr>
              <w:t>string</w:t>
            </w:r>
          </w:p>
        </w:tc>
        <w:tc>
          <w:tcPr>
            <w:tcW w:w="673" w:type="pct"/>
            <w:shd w:val="clear" w:color="auto" w:fill="FFFFFF"/>
            <w:tcMar>
              <w:top w:w="0" w:type="dxa"/>
              <w:bottom w:w="0" w:type="dxa"/>
            </w:tcMar>
          </w:tcPr>
          <w:p w14:paraId="2F5B759F" w14:textId="77777777" w:rsidR="00512753" w:rsidRPr="0056401C" w:rsidRDefault="00512753" w:rsidP="00512753">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62BC1BF1" w14:textId="1F02A256" w:rsidR="00512753" w:rsidRPr="0056401C" w:rsidRDefault="00512753" w:rsidP="00512753">
            <w:pPr>
              <w:pStyle w:val="TableText"/>
              <w:rPr>
                <w:rFonts w:ascii="Arial" w:eastAsiaTheme="minorEastAsia" w:hAnsi="Arial" w:cs="Arial"/>
                <w:szCs w:val="20"/>
                <w:lang w:val="en-GB" w:eastAsia="en-US"/>
              </w:rPr>
            </w:pPr>
            <w:r w:rsidRPr="0056401C">
              <w:rPr>
                <w:rFonts w:ascii="Arial" w:eastAsiaTheme="minorEastAsia" w:hAnsi="Arial" w:cs="Arial"/>
                <w:lang w:val="en-GB"/>
              </w:rPr>
              <w:t>Provider of this software image.</w:t>
            </w:r>
          </w:p>
        </w:tc>
      </w:tr>
      <w:tr w:rsidR="00512753" w:rsidRPr="0056401C" w14:paraId="23C53599" w14:textId="77777777" w:rsidTr="00D7067B">
        <w:trPr>
          <w:cantSplit/>
          <w:jc w:val="center"/>
        </w:trPr>
        <w:tc>
          <w:tcPr>
            <w:tcW w:w="1248" w:type="pct"/>
            <w:shd w:val="clear" w:color="auto" w:fill="FFFFFF"/>
            <w:tcMar>
              <w:top w:w="0" w:type="dxa"/>
              <w:bottom w:w="0" w:type="dxa"/>
            </w:tcMar>
          </w:tcPr>
          <w:p w14:paraId="589BCFC8" w14:textId="77777777" w:rsidR="00512753" w:rsidRPr="0056401C" w:rsidRDefault="00512753" w:rsidP="00512753">
            <w:pPr>
              <w:pStyle w:val="TableText"/>
              <w:rPr>
                <w:rFonts w:ascii="Arial" w:eastAsiaTheme="minorEastAsia" w:hAnsi="Arial" w:cs="Arial"/>
                <w:szCs w:val="20"/>
                <w:lang w:val="en-GB" w:eastAsia="en-US"/>
              </w:rPr>
            </w:pPr>
            <w:r w:rsidRPr="0056401C">
              <w:rPr>
                <w:rFonts w:ascii="Arial" w:eastAsiaTheme="minorEastAsia" w:hAnsi="Arial" w:cs="Arial"/>
                <w:szCs w:val="20"/>
                <w:lang w:val="en-GB" w:eastAsia="en-US"/>
              </w:rPr>
              <w:t>checksum</w:t>
            </w:r>
          </w:p>
        </w:tc>
        <w:tc>
          <w:tcPr>
            <w:tcW w:w="515" w:type="pct"/>
            <w:shd w:val="clear" w:color="auto" w:fill="FFFFFF"/>
            <w:tcMar>
              <w:top w:w="0" w:type="dxa"/>
              <w:bottom w:w="0" w:type="dxa"/>
            </w:tcMar>
          </w:tcPr>
          <w:p w14:paraId="6C7EFFE0" w14:textId="77777777" w:rsidR="00512753" w:rsidRPr="0056401C" w:rsidRDefault="00512753" w:rsidP="00512753">
            <w:pPr>
              <w:pStyle w:val="TableText"/>
              <w:rPr>
                <w:rFonts w:ascii="Arial" w:eastAsiaTheme="minorEastAsia" w:hAnsi="Arial" w:cs="Arial"/>
                <w:szCs w:val="20"/>
                <w:lang w:val="en-GB" w:eastAsia="en-US"/>
              </w:rPr>
            </w:pPr>
            <w:r w:rsidRPr="0056401C">
              <w:rPr>
                <w:rFonts w:ascii="Arial" w:eastAsiaTheme="minorEastAsia" w:hAnsi="Arial" w:cs="Arial"/>
                <w:szCs w:val="20"/>
                <w:lang w:val="en-GB" w:eastAsia="en-US"/>
              </w:rPr>
              <w:t>yes</w:t>
            </w:r>
          </w:p>
        </w:tc>
        <w:tc>
          <w:tcPr>
            <w:tcW w:w="520" w:type="pct"/>
            <w:shd w:val="clear" w:color="auto" w:fill="FFFFFF"/>
            <w:tcMar>
              <w:top w:w="0" w:type="dxa"/>
              <w:bottom w:w="0" w:type="dxa"/>
            </w:tcMar>
          </w:tcPr>
          <w:p w14:paraId="5F2B1482" w14:textId="77777777" w:rsidR="00512753" w:rsidRPr="0056401C" w:rsidRDefault="00512753" w:rsidP="00512753">
            <w:pPr>
              <w:pStyle w:val="TableText"/>
              <w:rPr>
                <w:rFonts w:ascii="Arial" w:eastAsiaTheme="minorEastAsia" w:hAnsi="Arial" w:cs="Arial"/>
                <w:szCs w:val="20"/>
                <w:lang w:val="en-GB" w:eastAsia="en-US"/>
              </w:rPr>
            </w:pPr>
            <w:r w:rsidRPr="0056401C">
              <w:rPr>
                <w:rFonts w:ascii="Arial" w:eastAsia="DengXian" w:hAnsi="Arial" w:cs="Arial"/>
                <w:lang w:val="en-GB"/>
              </w:rPr>
              <w:t>tosca.datatypes.nfv.ChecksumData</w:t>
            </w:r>
          </w:p>
        </w:tc>
        <w:tc>
          <w:tcPr>
            <w:tcW w:w="673" w:type="pct"/>
            <w:shd w:val="clear" w:color="auto" w:fill="FFFFFF"/>
            <w:tcMar>
              <w:top w:w="0" w:type="dxa"/>
              <w:bottom w:w="0" w:type="dxa"/>
            </w:tcMar>
          </w:tcPr>
          <w:p w14:paraId="12BE9ADE" w14:textId="77777777" w:rsidR="00512753" w:rsidRPr="0056401C" w:rsidRDefault="00512753" w:rsidP="00512753">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3547EFBF" w14:textId="76792D22" w:rsidR="00512753" w:rsidRPr="0056401C" w:rsidRDefault="00512753" w:rsidP="00512753">
            <w:pPr>
              <w:pStyle w:val="TableText"/>
              <w:rPr>
                <w:rFonts w:ascii="Arial" w:eastAsiaTheme="minorEastAsia" w:hAnsi="Arial" w:cs="Arial"/>
                <w:szCs w:val="20"/>
                <w:lang w:val="en-GB" w:eastAsia="en-US"/>
              </w:rPr>
            </w:pPr>
            <w:r w:rsidRPr="0056401C">
              <w:rPr>
                <w:rFonts w:ascii="Arial" w:eastAsiaTheme="minorEastAsia" w:hAnsi="Arial" w:cs="Arial"/>
                <w:szCs w:val="20"/>
                <w:lang w:val="en-GB" w:eastAsia="en-US"/>
              </w:rPr>
              <w:t>Checksum of the software image file.</w:t>
            </w:r>
          </w:p>
        </w:tc>
      </w:tr>
      <w:tr w:rsidR="00512753" w:rsidRPr="0056401C" w14:paraId="2DE0156E" w14:textId="77777777" w:rsidTr="00D7067B">
        <w:trPr>
          <w:cantSplit/>
          <w:jc w:val="center"/>
        </w:trPr>
        <w:tc>
          <w:tcPr>
            <w:tcW w:w="1248" w:type="pct"/>
            <w:shd w:val="clear" w:color="auto" w:fill="FFFFFF"/>
            <w:tcMar>
              <w:top w:w="0" w:type="dxa"/>
              <w:bottom w:w="0" w:type="dxa"/>
            </w:tcMar>
          </w:tcPr>
          <w:p w14:paraId="5FA605CC"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container_format</w:t>
            </w:r>
          </w:p>
        </w:tc>
        <w:tc>
          <w:tcPr>
            <w:tcW w:w="515" w:type="pct"/>
            <w:shd w:val="clear" w:color="auto" w:fill="FFFFFF"/>
            <w:tcMar>
              <w:top w:w="0" w:type="dxa"/>
              <w:bottom w:w="0" w:type="dxa"/>
            </w:tcMar>
          </w:tcPr>
          <w:p w14:paraId="7F394D6E"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yes</w:t>
            </w:r>
          </w:p>
        </w:tc>
        <w:tc>
          <w:tcPr>
            <w:tcW w:w="520" w:type="pct"/>
            <w:shd w:val="clear" w:color="auto" w:fill="FFFFFF"/>
            <w:tcMar>
              <w:top w:w="0" w:type="dxa"/>
              <w:bottom w:w="0" w:type="dxa"/>
            </w:tcMar>
          </w:tcPr>
          <w:p w14:paraId="545C6B7F"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string</w:t>
            </w:r>
          </w:p>
        </w:tc>
        <w:tc>
          <w:tcPr>
            <w:tcW w:w="673" w:type="pct"/>
            <w:shd w:val="clear" w:color="auto" w:fill="FFFFFF"/>
            <w:tcMar>
              <w:top w:w="0" w:type="dxa"/>
              <w:bottom w:w="0" w:type="dxa"/>
            </w:tcMar>
          </w:tcPr>
          <w:p w14:paraId="7894CEC2" w14:textId="55442CC9"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 xml:space="preserve">Valid values: </w:t>
            </w:r>
          </w:p>
          <w:p w14:paraId="7FCCF0B1" w14:textId="4607E885"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[aki, ami, ari, bare, docker, ova, ovf]</w:t>
            </w:r>
          </w:p>
        </w:tc>
        <w:tc>
          <w:tcPr>
            <w:tcW w:w="2044" w:type="pct"/>
            <w:shd w:val="clear" w:color="auto" w:fill="FFFFFF"/>
            <w:tcMar>
              <w:top w:w="0" w:type="dxa"/>
              <w:bottom w:w="0" w:type="dxa"/>
            </w:tcMar>
          </w:tcPr>
          <w:p w14:paraId="743ABF31" w14:textId="02C6583A"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The container format describes the container file format in which software image is provided.</w:t>
            </w:r>
          </w:p>
          <w:p w14:paraId="0CC5B59D" w14:textId="2F0C3B8C"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Description of valid values:</w:t>
            </w:r>
          </w:p>
          <w:p w14:paraId="17D4F06D" w14:textId="4890BFB7" w:rsidR="00512753" w:rsidRPr="0056401C" w:rsidRDefault="00512753" w:rsidP="00512753">
            <w:pPr>
              <w:pStyle w:val="TableText"/>
              <w:tabs>
                <w:tab w:val="left" w:pos="799"/>
              </w:tabs>
              <w:rPr>
                <w:rFonts w:ascii="Arial" w:eastAsiaTheme="minorEastAsia" w:hAnsi="Arial"/>
                <w:szCs w:val="20"/>
                <w:lang w:val="en-GB" w:eastAsia="en-US"/>
              </w:rPr>
            </w:pPr>
            <w:r w:rsidRPr="0056401C">
              <w:rPr>
                <w:rFonts w:ascii="Arial" w:eastAsiaTheme="minorEastAsia" w:hAnsi="Arial"/>
                <w:szCs w:val="20"/>
                <w:lang w:val="en-GB" w:eastAsia="en-US"/>
              </w:rPr>
              <w:t>aki:</w:t>
            </w:r>
            <w:r w:rsidRPr="0056401C">
              <w:rPr>
                <w:rFonts w:ascii="Arial" w:eastAsiaTheme="minorEastAsia" w:hAnsi="Arial"/>
                <w:szCs w:val="20"/>
                <w:lang w:val="en-GB" w:eastAsia="en-US"/>
              </w:rPr>
              <w:tab/>
              <w:t>a kernel image</w:t>
            </w:r>
          </w:p>
          <w:p w14:paraId="5F183566" w14:textId="7344BBFB" w:rsidR="00512753" w:rsidRPr="0056401C" w:rsidRDefault="00512753" w:rsidP="00512753">
            <w:pPr>
              <w:pStyle w:val="TableText"/>
              <w:tabs>
                <w:tab w:val="left" w:pos="799"/>
              </w:tabs>
              <w:rPr>
                <w:rFonts w:ascii="Arial" w:eastAsiaTheme="minorEastAsia" w:hAnsi="Arial"/>
                <w:szCs w:val="20"/>
                <w:lang w:val="en-GB" w:eastAsia="en-US"/>
              </w:rPr>
            </w:pPr>
            <w:r w:rsidRPr="0056401C">
              <w:rPr>
                <w:rFonts w:ascii="Arial" w:eastAsiaTheme="minorEastAsia" w:hAnsi="Arial"/>
                <w:szCs w:val="20"/>
                <w:lang w:val="en-GB" w:eastAsia="en-US"/>
              </w:rPr>
              <w:t>ami:</w:t>
            </w:r>
            <w:r w:rsidRPr="0056401C">
              <w:rPr>
                <w:rFonts w:ascii="Arial" w:eastAsiaTheme="minorEastAsia" w:hAnsi="Arial"/>
                <w:szCs w:val="20"/>
                <w:lang w:val="en-GB" w:eastAsia="en-US"/>
              </w:rPr>
              <w:tab/>
              <w:t>a machine image</w:t>
            </w:r>
          </w:p>
          <w:p w14:paraId="3EC585E9" w14:textId="537C4B58" w:rsidR="00512753" w:rsidRPr="0056401C" w:rsidRDefault="00512753" w:rsidP="00512753">
            <w:pPr>
              <w:pStyle w:val="TableText"/>
              <w:tabs>
                <w:tab w:val="left" w:pos="799"/>
              </w:tabs>
              <w:rPr>
                <w:rFonts w:ascii="Arial" w:eastAsiaTheme="minorEastAsia" w:hAnsi="Arial"/>
                <w:szCs w:val="20"/>
                <w:lang w:val="en-GB" w:eastAsia="en-US"/>
              </w:rPr>
            </w:pPr>
            <w:r w:rsidRPr="0056401C">
              <w:rPr>
                <w:rFonts w:ascii="Arial" w:eastAsiaTheme="minorEastAsia" w:hAnsi="Arial"/>
                <w:szCs w:val="20"/>
                <w:lang w:val="en-GB" w:eastAsia="en-US"/>
              </w:rPr>
              <w:t>ari:</w:t>
            </w:r>
            <w:r w:rsidRPr="0056401C">
              <w:rPr>
                <w:rFonts w:ascii="Arial" w:eastAsiaTheme="minorEastAsia" w:hAnsi="Arial"/>
                <w:szCs w:val="20"/>
                <w:lang w:val="en-GB" w:eastAsia="en-US"/>
              </w:rPr>
              <w:tab/>
              <w:t>a ramdisk image</w:t>
            </w:r>
          </w:p>
          <w:p w14:paraId="3AAF1F26" w14:textId="4486131B" w:rsidR="00512753" w:rsidRPr="0056401C" w:rsidRDefault="00512753" w:rsidP="00512753">
            <w:pPr>
              <w:pStyle w:val="TableText"/>
              <w:tabs>
                <w:tab w:val="left" w:pos="799"/>
              </w:tabs>
              <w:rPr>
                <w:rFonts w:ascii="Arial" w:eastAsiaTheme="minorEastAsia" w:hAnsi="Arial"/>
                <w:szCs w:val="20"/>
                <w:lang w:val="en-GB" w:eastAsia="en-US"/>
              </w:rPr>
            </w:pPr>
            <w:r w:rsidRPr="0056401C">
              <w:rPr>
                <w:rFonts w:ascii="Arial" w:eastAsiaTheme="minorEastAsia" w:hAnsi="Arial"/>
                <w:szCs w:val="20"/>
                <w:lang w:val="en-GB" w:eastAsia="en-US"/>
              </w:rPr>
              <w:t>bare:</w:t>
            </w:r>
            <w:r w:rsidRPr="0056401C">
              <w:rPr>
                <w:rFonts w:ascii="Arial" w:eastAsiaTheme="minorEastAsia" w:hAnsi="Arial"/>
                <w:szCs w:val="20"/>
                <w:lang w:val="en-GB" w:eastAsia="en-US"/>
              </w:rPr>
              <w:tab/>
              <w:t xml:space="preserve">the image does not have a container </w:t>
            </w:r>
            <w:r w:rsidRPr="0056401C">
              <w:rPr>
                <w:rFonts w:ascii="Arial" w:eastAsiaTheme="minorEastAsia" w:hAnsi="Arial"/>
                <w:szCs w:val="20"/>
                <w:lang w:val="en-GB" w:eastAsia="en-US"/>
              </w:rPr>
              <w:tab/>
              <w:t>or metadata envelope</w:t>
            </w:r>
          </w:p>
          <w:p w14:paraId="6B4AD709" w14:textId="75AC39AB" w:rsidR="00512753" w:rsidRPr="0056401C" w:rsidRDefault="00512753" w:rsidP="00512753">
            <w:pPr>
              <w:pStyle w:val="TableText"/>
              <w:tabs>
                <w:tab w:val="left" w:pos="799"/>
              </w:tabs>
              <w:rPr>
                <w:rFonts w:ascii="Arial" w:eastAsiaTheme="minorEastAsia" w:hAnsi="Arial"/>
                <w:szCs w:val="20"/>
                <w:lang w:val="en-GB" w:eastAsia="en-US"/>
              </w:rPr>
            </w:pPr>
            <w:r w:rsidRPr="0056401C">
              <w:rPr>
                <w:rFonts w:ascii="Arial" w:eastAsiaTheme="minorEastAsia" w:hAnsi="Arial"/>
                <w:szCs w:val="20"/>
                <w:lang w:val="en-GB" w:eastAsia="en-US"/>
              </w:rPr>
              <w:t>docker:</w:t>
            </w:r>
            <w:r w:rsidRPr="0056401C">
              <w:rPr>
                <w:rFonts w:ascii="Arial" w:eastAsiaTheme="minorEastAsia" w:hAnsi="Arial"/>
                <w:szCs w:val="20"/>
                <w:lang w:val="en-GB" w:eastAsia="en-US"/>
              </w:rPr>
              <w:tab/>
              <w:t>docker container format</w:t>
            </w:r>
          </w:p>
          <w:p w14:paraId="31285321" w14:textId="5AA0EF16" w:rsidR="00512753" w:rsidRPr="0056401C" w:rsidRDefault="00512753" w:rsidP="00512753">
            <w:pPr>
              <w:pStyle w:val="TableText"/>
              <w:tabs>
                <w:tab w:val="left" w:pos="799"/>
              </w:tabs>
              <w:rPr>
                <w:rFonts w:ascii="Arial" w:eastAsiaTheme="minorEastAsia" w:hAnsi="Arial"/>
                <w:szCs w:val="20"/>
                <w:lang w:val="en-GB" w:eastAsia="en-US"/>
              </w:rPr>
            </w:pPr>
            <w:r w:rsidRPr="0056401C">
              <w:rPr>
                <w:rFonts w:ascii="Arial" w:eastAsiaTheme="minorEastAsia" w:hAnsi="Arial"/>
                <w:szCs w:val="20"/>
                <w:lang w:val="en-GB" w:eastAsia="en-US"/>
              </w:rPr>
              <w:t>ova:</w:t>
            </w:r>
            <w:r w:rsidRPr="0056401C">
              <w:rPr>
                <w:rFonts w:ascii="Arial" w:eastAsiaTheme="minorEastAsia" w:hAnsi="Arial"/>
                <w:szCs w:val="20"/>
                <w:lang w:val="en-GB" w:eastAsia="en-US"/>
              </w:rPr>
              <w:tab/>
              <w:t>OVF package in a tarfile</w:t>
            </w:r>
          </w:p>
          <w:p w14:paraId="7309F153" w14:textId="13A1269A" w:rsidR="00512753" w:rsidRPr="0056401C" w:rsidRDefault="00512753" w:rsidP="00512753">
            <w:pPr>
              <w:pStyle w:val="TableText"/>
              <w:tabs>
                <w:tab w:val="left" w:pos="799"/>
              </w:tabs>
              <w:rPr>
                <w:rFonts w:ascii="Arial" w:eastAsiaTheme="minorEastAsia" w:hAnsi="Arial"/>
                <w:szCs w:val="20"/>
                <w:lang w:val="en-GB" w:eastAsia="en-US"/>
              </w:rPr>
            </w:pPr>
            <w:r w:rsidRPr="0056401C">
              <w:rPr>
                <w:rFonts w:ascii="Arial" w:eastAsiaTheme="minorEastAsia" w:hAnsi="Arial"/>
                <w:szCs w:val="20"/>
                <w:lang w:val="en-GB" w:eastAsia="en-US"/>
              </w:rPr>
              <w:t>ovf:</w:t>
            </w:r>
            <w:r w:rsidRPr="0056401C">
              <w:rPr>
                <w:rFonts w:ascii="Arial" w:eastAsiaTheme="minorEastAsia" w:hAnsi="Arial"/>
                <w:szCs w:val="20"/>
                <w:lang w:val="en-GB" w:eastAsia="en-US"/>
              </w:rPr>
              <w:tab/>
              <w:t>OVF container format</w:t>
            </w:r>
          </w:p>
          <w:p w14:paraId="5F7C0346" w14:textId="77777777" w:rsidR="00512753" w:rsidRPr="0056401C" w:rsidRDefault="00512753" w:rsidP="00512753">
            <w:pPr>
              <w:pStyle w:val="TableText"/>
              <w:rPr>
                <w:rFonts w:ascii="Arial" w:eastAsiaTheme="minorEastAsia" w:hAnsi="Arial"/>
                <w:szCs w:val="20"/>
                <w:lang w:val="en-GB" w:eastAsia="en-US"/>
              </w:rPr>
            </w:pPr>
          </w:p>
          <w:p w14:paraId="6D2375B9"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Future versions of the present document may extend the list of possible values.</w:t>
            </w:r>
          </w:p>
          <w:p w14:paraId="339673AA" w14:textId="02C3B2ED" w:rsidR="009A7E09" w:rsidRPr="0056401C" w:rsidRDefault="009A7E09" w:rsidP="00512753">
            <w:pPr>
              <w:pStyle w:val="TableText"/>
              <w:rPr>
                <w:rFonts w:ascii="Arial" w:eastAsiaTheme="minorEastAsia" w:hAnsi="Arial"/>
                <w:szCs w:val="20"/>
                <w:lang w:val="en-GB" w:eastAsia="en-US"/>
              </w:rPr>
            </w:pPr>
            <w:r w:rsidRPr="0056401C">
              <w:rPr>
                <w:rFonts w:ascii="Arial" w:eastAsiaTheme="minorEastAsia" w:hAnsi="Arial"/>
                <w:lang w:val="en-GB"/>
              </w:rPr>
              <w:t>See note 1.</w:t>
            </w:r>
          </w:p>
        </w:tc>
      </w:tr>
      <w:tr w:rsidR="00512753" w:rsidRPr="0056401C" w14:paraId="1894A08D" w14:textId="77777777" w:rsidTr="00D7067B">
        <w:trPr>
          <w:cantSplit/>
          <w:jc w:val="center"/>
        </w:trPr>
        <w:tc>
          <w:tcPr>
            <w:tcW w:w="1248" w:type="pct"/>
            <w:shd w:val="clear" w:color="auto" w:fill="FFFFFF"/>
            <w:tcMar>
              <w:top w:w="0" w:type="dxa"/>
              <w:bottom w:w="0" w:type="dxa"/>
            </w:tcMar>
          </w:tcPr>
          <w:p w14:paraId="08A2DA2E"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disk_format</w:t>
            </w:r>
          </w:p>
        </w:tc>
        <w:tc>
          <w:tcPr>
            <w:tcW w:w="515" w:type="pct"/>
            <w:shd w:val="clear" w:color="auto" w:fill="FFFFFF"/>
            <w:tcMar>
              <w:top w:w="0" w:type="dxa"/>
              <w:bottom w:w="0" w:type="dxa"/>
            </w:tcMar>
          </w:tcPr>
          <w:p w14:paraId="6A98D98B"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yes</w:t>
            </w:r>
          </w:p>
        </w:tc>
        <w:tc>
          <w:tcPr>
            <w:tcW w:w="520" w:type="pct"/>
            <w:shd w:val="clear" w:color="auto" w:fill="FFFFFF"/>
            <w:tcMar>
              <w:top w:w="0" w:type="dxa"/>
              <w:bottom w:w="0" w:type="dxa"/>
            </w:tcMar>
          </w:tcPr>
          <w:p w14:paraId="04DEAA9A"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string</w:t>
            </w:r>
          </w:p>
        </w:tc>
        <w:tc>
          <w:tcPr>
            <w:tcW w:w="673" w:type="pct"/>
            <w:shd w:val="clear" w:color="auto" w:fill="FFFFFF"/>
            <w:tcMar>
              <w:top w:w="0" w:type="dxa"/>
              <w:bottom w:w="0" w:type="dxa"/>
            </w:tcMar>
          </w:tcPr>
          <w:p w14:paraId="6D438825" w14:textId="55C8FE05"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 xml:space="preserve">Valid values: </w:t>
            </w:r>
          </w:p>
          <w:p w14:paraId="52CAE81B" w14:textId="68705053"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[aki, ami, ari, iso, qcow2, raw, vdi, vhd, vhdx, vmdk]</w:t>
            </w:r>
          </w:p>
        </w:tc>
        <w:tc>
          <w:tcPr>
            <w:tcW w:w="2044" w:type="pct"/>
            <w:shd w:val="clear" w:color="auto" w:fill="FFFFFF"/>
            <w:tcMar>
              <w:top w:w="0" w:type="dxa"/>
              <w:bottom w:w="0" w:type="dxa"/>
            </w:tcMar>
          </w:tcPr>
          <w:p w14:paraId="4D37269B" w14:textId="1B8066C2"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The disk format of a software image is the format of the underlying disk image.</w:t>
            </w:r>
          </w:p>
          <w:p w14:paraId="57D0D722" w14:textId="14447DED"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Description of valid values:</w:t>
            </w:r>
          </w:p>
          <w:p w14:paraId="25B75CC9" w14:textId="7880534D" w:rsidR="00512753" w:rsidRPr="0056401C" w:rsidRDefault="00512753" w:rsidP="00512753">
            <w:pPr>
              <w:pStyle w:val="TableText"/>
              <w:tabs>
                <w:tab w:val="left" w:pos="938"/>
              </w:tabs>
              <w:ind w:left="938" w:hanging="938"/>
              <w:rPr>
                <w:rFonts w:ascii="Arial" w:eastAsiaTheme="minorEastAsia" w:hAnsi="Arial"/>
                <w:szCs w:val="20"/>
                <w:lang w:val="en-GB" w:eastAsia="en-US"/>
              </w:rPr>
            </w:pPr>
            <w:r w:rsidRPr="0056401C">
              <w:rPr>
                <w:rFonts w:ascii="Arial" w:eastAsiaTheme="minorEastAsia" w:hAnsi="Arial"/>
                <w:szCs w:val="20"/>
                <w:lang w:val="en-GB" w:eastAsia="en-US"/>
              </w:rPr>
              <w:t>aki:</w:t>
            </w:r>
            <w:r w:rsidRPr="0056401C">
              <w:rPr>
                <w:rFonts w:ascii="Arial" w:eastAsiaTheme="minorEastAsia" w:hAnsi="Arial"/>
                <w:szCs w:val="20"/>
                <w:lang w:val="en-GB" w:eastAsia="en-US"/>
              </w:rPr>
              <w:tab/>
              <w:t>a kernel image</w:t>
            </w:r>
          </w:p>
          <w:p w14:paraId="066F488B" w14:textId="39063F63" w:rsidR="00512753" w:rsidRPr="0056401C" w:rsidRDefault="00512753" w:rsidP="00512753">
            <w:pPr>
              <w:pStyle w:val="TableText"/>
              <w:tabs>
                <w:tab w:val="left" w:pos="938"/>
              </w:tabs>
              <w:ind w:left="938" w:hanging="938"/>
              <w:rPr>
                <w:rFonts w:ascii="Arial" w:eastAsiaTheme="minorEastAsia" w:hAnsi="Arial"/>
                <w:szCs w:val="20"/>
                <w:lang w:val="en-GB" w:eastAsia="en-US"/>
              </w:rPr>
            </w:pPr>
            <w:r w:rsidRPr="0056401C">
              <w:rPr>
                <w:rFonts w:ascii="Arial" w:eastAsiaTheme="minorEastAsia" w:hAnsi="Arial"/>
                <w:szCs w:val="20"/>
                <w:lang w:val="en-GB" w:eastAsia="en-US"/>
              </w:rPr>
              <w:t>ami:</w:t>
            </w:r>
            <w:r w:rsidRPr="0056401C">
              <w:rPr>
                <w:rFonts w:ascii="Arial" w:eastAsiaTheme="minorEastAsia" w:hAnsi="Arial"/>
                <w:szCs w:val="20"/>
                <w:lang w:val="en-GB" w:eastAsia="en-US"/>
              </w:rPr>
              <w:tab/>
              <w:t>a machine image</w:t>
            </w:r>
          </w:p>
          <w:p w14:paraId="763EA57B" w14:textId="76C6DF14" w:rsidR="00512753" w:rsidRPr="0056401C" w:rsidRDefault="00512753" w:rsidP="00512753">
            <w:pPr>
              <w:pStyle w:val="TableText"/>
              <w:tabs>
                <w:tab w:val="left" w:pos="938"/>
              </w:tabs>
              <w:ind w:left="938" w:hanging="938"/>
              <w:rPr>
                <w:rFonts w:ascii="Arial" w:eastAsiaTheme="minorEastAsia" w:hAnsi="Arial"/>
                <w:szCs w:val="20"/>
                <w:lang w:val="en-GB" w:eastAsia="en-US"/>
              </w:rPr>
            </w:pPr>
            <w:r w:rsidRPr="0056401C">
              <w:rPr>
                <w:rFonts w:ascii="Arial" w:eastAsiaTheme="minorEastAsia" w:hAnsi="Arial"/>
                <w:szCs w:val="20"/>
                <w:lang w:val="en-GB" w:eastAsia="en-US"/>
              </w:rPr>
              <w:t>ari:</w:t>
            </w:r>
            <w:r w:rsidRPr="0056401C">
              <w:rPr>
                <w:rFonts w:ascii="Arial" w:eastAsiaTheme="minorEastAsia" w:hAnsi="Arial"/>
                <w:szCs w:val="20"/>
                <w:lang w:val="en-GB" w:eastAsia="en-US"/>
              </w:rPr>
              <w:tab/>
              <w:t>a ramdisk image</w:t>
            </w:r>
          </w:p>
          <w:p w14:paraId="5C5F473C" w14:textId="3D0996CF" w:rsidR="00512753" w:rsidRPr="0056401C" w:rsidRDefault="00512753" w:rsidP="00512753">
            <w:pPr>
              <w:pStyle w:val="TableText"/>
              <w:tabs>
                <w:tab w:val="left" w:pos="938"/>
              </w:tabs>
              <w:ind w:left="938" w:hanging="938"/>
              <w:rPr>
                <w:rFonts w:ascii="Arial" w:eastAsiaTheme="minorEastAsia" w:hAnsi="Arial"/>
                <w:szCs w:val="20"/>
                <w:lang w:val="en-GB" w:eastAsia="en-US"/>
              </w:rPr>
            </w:pPr>
            <w:r w:rsidRPr="0056401C">
              <w:rPr>
                <w:rFonts w:ascii="Arial" w:eastAsiaTheme="minorEastAsia" w:hAnsi="Arial"/>
                <w:szCs w:val="20"/>
                <w:lang w:val="en-GB" w:eastAsia="en-US"/>
              </w:rPr>
              <w:t>iso:</w:t>
            </w:r>
            <w:r w:rsidRPr="0056401C">
              <w:rPr>
                <w:rFonts w:ascii="Arial" w:eastAsiaTheme="minorEastAsia" w:hAnsi="Arial"/>
                <w:szCs w:val="20"/>
                <w:lang w:val="en-GB" w:eastAsia="en-US"/>
              </w:rPr>
              <w:tab/>
              <w:t>an archive format for the data contents of an optical disc, such as CD-ROM</w:t>
            </w:r>
          </w:p>
          <w:p w14:paraId="4E3CA3D6" w14:textId="0AD558EB" w:rsidR="00512753" w:rsidRPr="0056401C" w:rsidRDefault="00512753" w:rsidP="00512753">
            <w:pPr>
              <w:pStyle w:val="TableText"/>
              <w:tabs>
                <w:tab w:val="left" w:pos="938"/>
              </w:tabs>
              <w:ind w:left="938" w:hanging="938"/>
              <w:rPr>
                <w:rFonts w:ascii="Arial" w:eastAsiaTheme="minorEastAsia" w:hAnsi="Arial"/>
                <w:szCs w:val="20"/>
                <w:lang w:val="en-GB" w:eastAsia="en-US"/>
              </w:rPr>
            </w:pPr>
            <w:r w:rsidRPr="0056401C">
              <w:rPr>
                <w:rFonts w:ascii="Arial" w:eastAsiaTheme="minorEastAsia" w:hAnsi="Arial"/>
                <w:szCs w:val="20"/>
                <w:lang w:val="en-GB" w:eastAsia="en-US"/>
              </w:rPr>
              <w:t>qcow2:</w:t>
            </w:r>
            <w:r w:rsidRPr="0056401C">
              <w:rPr>
                <w:rFonts w:ascii="Arial" w:eastAsiaTheme="minorEastAsia" w:hAnsi="Arial"/>
                <w:szCs w:val="20"/>
                <w:lang w:val="en-GB" w:eastAsia="en-US"/>
              </w:rPr>
              <w:tab/>
              <w:t>a common disk image format, which can expand dynamically and supports copy on write</w:t>
            </w:r>
          </w:p>
          <w:p w14:paraId="076616D2" w14:textId="5039C2AC" w:rsidR="00512753" w:rsidRPr="0056401C" w:rsidRDefault="00512753" w:rsidP="00512753">
            <w:pPr>
              <w:pStyle w:val="TableText"/>
              <w:tabs>
                <w:tab w:val="left" w:pos="938"/>
              </w:tabs>
              <w:ind w:left="938" w:hanging="938"/>
              <w:rPr>
                <w:rFonts w:ascii="Arial" w:eastAsiaTheme="minorEastAsia" w:hAnsi="Arial"/>
                <w:szCs w:val="20"/>
                <w:lang w:val="en-GB" w:eastAsia="en-US"/>
              </w:rPr>
            </w:pPr>
            <w:r w:rsidRPr="0056401C">
              <w:rPr>
                <w:rFonts w:ascii="Arial" w:eastAsiaTheme="minorEastAsia" w:hAnsi="Arial"/>
                <w:szCs w:val="20"/>
                <w:lang w:val="en-GB" w:eastAsia="en-US"/>
              </w:rPr>
              <w:t>raw:</w:t>
            </w:r>
            <w:r w:rsidRPr="0056401C">
              <w:rPr>
                <w:rFonts w:ascii="Arial" w:eastAsiaTheme="minorEastAsia" w:hAnsi="Arial"/>
                <w:szCs w:val="20"/>
                <w:lang w:val="en-GB" w:eastAsia="en-US"/>
              </w:rPr>
              <w:tab/>
              <w:t>an unstructured disk image format</w:t>
            </w:r>
          </w:p>
          <w:p w14:paraId="7286341A" w14:textId="7ABD0208" w:rsidR="00512753" w:rsidRPr="0056401C" w:rsidRDefault="00512753" w:rsidP="00512753">
            <w:pPr>
              <w:pStyle w:val="TableText"/>
              <w:tabs>
                <w:tab w:val="left" w:pos="938"/>
              </w:tabs>
              <w:ind w:left="938" w:hanging="938"/>
              <w:rPr>
                <w:rFonts w:ascii="Arial" w:eastAsiaTheme="minorEastAsia" w:hAnsi="Arial"/>
                <w:szCs w:val="20"/>
                <w:lang w:val="en-GB" w:eastAsia="en-US"/>
              </w:rPr>
            </w:pPr>
            <w:r w:rsidRPr="0056401C">
              <w:rPr>
                <w:rFonts w:ascii="Arial" w:eastAsiaTheme="minorEastAsia" w:hAnsi="Arial"/>
                <w:szCs w:val="20"/>
                <w:lang w:val="en-GB" w:eastAsia="en-US"/>
              </w:rPr>
              <w:t>vdi:</w:t>
            </w:r>
            <w:r w:rsidRPr="0056401C">
              <w:rPr>
                <w:rFonts w:ascii="Arial" w:eastAsiaTheme="minorEastAsia" w:hAnsi="Arial"/>
                <w:szCs w:val="20"/>
                <w:lang w:val="en-GB" w:eastAsia="en-US"/>
              </w:rPr>
              <w:tab/>
              <w:t>a common disk image format</w:t>
            </w:r>
          </w:p>
          <w:p w14:paraId="2189C408" w14:textId="1EB82EB8" w:rsidR="00512753" w:rsidRPr="0056401C" w:rsidRDefault="00512753" w:rsidP="00512753">
            <w:pPr>
              <w:pStyle w:val="TableText"/>
              <w:tabs>
                <w:tab w:val="left" w:pos="938"/>
              </w:tabs>
              <w:ind w:left="938" w:hanging="938"/>
              <w:rPr>
                <w:rFonts w:ascii="Arial" w:eastAsiaTheme="minorEastAsia" w:hAnsi="Arial"/>
                <w:szCs w:val="20"/>
                <w:lang w:val="en-GB" w:eastAsia="en-US"/>
              </w:rPr>
            </w:pPr>
            <w:r w:rsidRPr="0056401C">
              <w:rPr>
                <w:rFonts w:ascii="Arial" w:eastAsiaTheme="minorEastAsia" w:hAnsi="Arial"/>
                <w:szCs w:val="20"/>
                <w:lang w:val="en-GB" w:eastAsia="en-US"/>
              </w:rPr>
              <w:t xml:space="preserve">vhd: </w:t>
            </w:r>
            <w:r w:rsidRPr="0056401C">
              <w:rPr>
                <w:rFonts w:ascii="Arial" w:eastAsiaTheme="minorEastAsia" w:hAnsi="Arial"/>
                <w:szCs w:val="20"/>
                <w:lang w:val="en-GB" w:eastAsia="en-US"/>
              </w:rPr>
              <w:tab/>
              <w:t>a common disk image format</w:t>
            </w:r>
          </w:p>
          <w:p w14:paraId="3D3220AD" w14:textId="0F8CF10B" w:rsidR="00512753" w:rsidRPr="0056401C" w:rsidRDefault="00512753" w:rsidP="00512753">
            <w:pPr>
              <w:pStyle w:val="TableText"/>
              <w:tabs>
                <w:tab w:val="left" w:pos="938"/>
              </w:tabs>
              <w:ind w:left="938" w:hanging="938"/>
              <w:rPr>
                <w:rFonts w:ascii="Arial" w:eastAsiaTheme="minorEastAsia" w:hAnsi="Arial"/>
                <w:szCs w:val="20"/>
                <w:lang w:val="en-GB" w:eastAsia="en-US"/>
              </w:rPr>
            </w:pPr>
            <w:r w:rsidRPr="0056401C">
              <w:rPr>
                <w:rFonts w:ascii="Arial" w:eastAsiaTheme="minorEastAsia" w:hAnsi="Arial"/>
                <w:szCs w:val="20"/>
                <w:lang w:val="en-GB" w:eastAsia="en-US"/>
              </w:rPr>
              <w:t>vhdx:</w:t>
            </w:r>
            <w:r w:rsidRPr="0056401C">
              <w:rPr>
                <w:rFonts w:ascii="Arial" w:eastAsiaTheme="minorEastAsia" w:hAnsi="Arial"/>
                <w:szCs w:val="20"/>
                <w:lang w:val="en-GB" w:eastAsia="en-US"/>
              </w:rPr>
              <w:tab/>
              <w:t>enhanced version of VHD format</w:t>
            </w:r>
          </w:p>
          <w:p w14:paraId="471C6869" w14:textId="7B0F7802" w:rsidR="00512753" w:rsidRPr="0056401C" w:rsidRDefault="00512753" w:rsidP="00512753">
            <w:pPr>
              <w:pStyle w:val="TableText"/>
              <w:tabs>
                <w:tab w:val="left" w:pos="938"/>
              </w:tabs>
              <w:ind w:left="938" w:hanging="938"/>
              <w:rPr>
                <w:rFonts w:ascii="Arial" w:eastAsiaTheme="minorEastAsia" w:hAnsi="Arial"/>
                <w:szCs w:val="20"/>
                <w:lang w:val="en-GB" w:eastAsia="en-US"/>
              </w:rPr>
            </w:pPr>
            <w:r w:rsidRPr="0056401C">
              <w:rPr>
                <w:rFonts w:ascii="Arial" w:eastAsiaTheme="minorEastAsia" w:hAnsi="Arial"/>
                <w:szCs w:val="20"/>
                <w:lang w:val="en-GB" w:eastAsia="en-US"/>
              </w:rPr>
              <w:t>vmdk:</w:t>
            </w:r>
            <w:r w:rsidRPr="0056401C">
              <w:rPr>
                <w:rFonts w:ascii="Arial" w:eastAsiaTheme="minorEastAsia" w:hAnsi="Arial"/>
                <w:szCs w:val="20"/>
                <w:lang w:val="en-GB" w:eastAsia="en-US"/>
              </w:rPr>
              <w:tab/>
              <w:t>a common disk image format</w:t>
            </w:r>
          </w:p>
          <w:p w14:paraId="28B3D403"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Future versions of the present document may extend the list of possible values.</w:t>
            </w:r>
          </w:p>
          <w:p w14:paraId="27DE5CA3" w14:textId="1FD88ECD" w:rsidR="009A7E09" w:rsidRPr="0056401C" w:rsidRDefault="009A7E09" w:rsidP="00512753">
            <w:pPr>
              <w:pStyle w:val="TableText"/>
              <w:rPr>
                <w:rFonts w:ascii="Arial" w:eastAsiaTheme="minorEastAsia" w:hAnsi="Arial"/>
                <w:szCs w:val="20"/>
                <w:lang w:val="en-GB" w:eastAsia="en-US"/>
              </w:rPr>
            </w:pPr>
            <w:r w:rsidRPr="0056401C">
              <w:rPr>
                <w:rFonts w:ascii="Arial" w:eastAsiaTheme="minorEastAsia" w:hAnsi="Arial"/>
                <w:lang w:val="en-GB"/>
              </w:rPr>
              <w:t>See note 2.</w:t>
            </w:r>
          </w:p>
        </w:tc>
      </w:tr>
      <w:tr w:rsidR="00512753" w:rsidRPr="0056401C" w14:paraId="51147E76" w14:textId="77777777" w:rsidTr="00D7067B">
        <w:trPr>
          <w:cantSplit/>
          <w:jc w:val="center"/>
        </w:trPr>
        <w:tc>
          <w:tcPr>
            <w:tcW w:w="1248" w:type="pct"/>
            <w:shd w:val="clear" w:color="auto" w:fill="FFFFFF"/>
            <w:tcMar>
              <w:top w:w="0" w:type="dxa"/>
              <w:bottom w:w="0" w:type="dxa"/>
            </w:tcMar>
          </w:tcPr>
          <w:p w14:paraId="18DFF1B4"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min_disk</w:t>
            </w:r>
          </w:p>
        </w:tc>
        <w:tc>
          <w:tcPr>
            <w:tcW w:w="515" w:type="pct"/>
            <w:shd w:val="clear" w:color="auto" w:fill="FFFFFF"/>
            <w:tcMar>
              <w:top w:w="0" w:type="dxa"/>
              <w:bottom w:w="0" w:type="dxa"/>
            </w:tcMar>
          </w:tcPr>
          <w:p w14:paraId="62484DDF"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yes</w:t>
            </w:r>
          </w:p>
        </w:tc>
        <w:tc>
          <w:tcPr>
            <w:tcW w:w="520" w:type="pct"/>
            <w:shd w:val="clear" w:color="auto" w:fill="FFFFFF"/>
            <w:tcMar>
              <w:top w:w="0" w:type="dxa"/>
              <w:bottom w:w="0" w:type="dxa"/>
            </w:tcMar>
          </w:tcPr>
          <w:p w14:paraId="0AE048CB"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595552FC" w14:textId="1C22EF9B"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lang w:val="en-GB"/>
              </w:rPr>
              <w:t>greater_or_equal: 0 B</w:t>
            </w:r>
          </w:p>
        </w:tc>
        <w:tc>
          <w:tcPr>
            <w:tcW w:w="2044" w:type="pct"/>
            <w:shd w:val="clear" w:color="auto" w:fill="FFFFFF"/>
            <w:tcMar>
              <w:top w:w="0" w:type="dxa"/>
              <w:bottom w:w="0" w:type="dxa"/>
            </w:tcMar>
          </w:tcPr>
          <w:p w14:paraId="395D7313" w14:textId="19C00A45"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The minimal disk size requirement for this software image.</w:t>
            </w:r>
          </w:p>
        </w:tc>
      </w:tr>
      <w:tr w:rsidR="00512753" w:rsidRPr="0056401C" w14:paraId="2B945546" w14:textId="77777777" w:rsidTr="00D7067B">
        <w:trPr>
          <w:cantSplit/>
          <w:jc w:val="center"/>
        </w:trPr>
        <w:tc>
          <w:tcPr>
            <w:tcW w:w="1248" w:type="pct"/>
            <w:shd w:val="clear" w:color="auto" w:fill="FFFFFF"/>
            <w:tcMar>
              <w:top w:w="0" w:type="dxa"/>
              <w:bottom w:w="0" w:type="dxa"/>
            </w:tcMar>
          </w:tcPr>
          <w:p w14:paraId="1A44578D"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lastRenderedPageBreak/>
              <w:t>min_ram</w:t>
            </w:r>
          </w:p>
        </w:tc>
        <w:tc>
          <w:tcPr>
            <w:tcW w:w="515" w:type="pct"/>
            <w:shd w:val="clear" w:color="auto" w:fill="FFFFFF"/>
            <w:tcMar>
              <w:top w:w="0" w:type="dxa"/>
              <w:bottom w:w="0" w:type="dxa"/>
            </w:tcMar>
          </w:tcPr>
          <w:p w14:paraId="4ADF782A"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520" w:type="pct"/>
            <w:shd w:val="clear" w:color="auto" w:fill="FFFFFF"/>
            <w:tcMar>
              <w:top w:w="0" w:type="dxa"/>
              <w:bottom w:w="0" w:type="dxa"/>
            </w:tcMar>
          </w:tcPr>
          <w:p w14:paraId="7A11C915"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175C2511" w14:textId="364E025A"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lang w:val="en-GB"/>
              </w:rPr>
              <w:t>greater_or_equal: 0 B</w:t>
            </w:r>
          </w:p>
        </w:tc>
        <w:tc>
          <w:tcPr>
            <w:tcW w:w="2044" w:type="pct"/>
            <w:shd w:val="clear" w:color="auto" w:fill="FFFFFF"/>
            <w:tcMar>
              <w:top w:w="0" w:type="dxa"/>
              <w:bottom w:w="0" w:type="dxa"/>
            </w:tcMar>
          </w:tcPr>
          <w:p w14:paraId="4506A929" w14:textId="5052F0BE"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The minimal RAM requirement for this software image.</w:t>
            </w:r>
          </w:p>
        </w:tc>
      </w:tr>
      <w:tr w:rsidR="00512753" w:rsidRPr="0056401C" w14:paraId="5460A7CB" w14:textId="77777777" w:rsidTr="00D7067B">
        <w:trPr>
          <w:cantSplit/>
          <w:jc w:val="center"/>
        </w:trPr>
        <w:tc>
          <w:tcPr>
            <w:tcW w:w="1248" w:type="pct"/>
            <w:shd w:val="clear" w:color="auto" w:fill="FFFFFF"/>
            <w:tcMar>
              <w:top w:w="0" w:type="dxa"/>
              <w:bottom w:w="0" w:type="dxa"/>
            </w:tcMar>
          </w:tcPr>
          <w:p w14:paraId="74982DED"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size</w:t>
            </w:r>
          </w:p>
        </w:tc>
        <w:tc>
          <w:tcPr>
            <w:tcW w:w="515" w:type="pct"/>
            <w:shd w:val="clear" w:color="auto" w:fill="FFFFFF"/>
            <w:tcMar>
              <w:top w:w="0" w:type="dxa"/>
              <w:bottom w:w="0" w:type="dxa"/>
            </w:tcMar>
          </w:tcPr>
          <w:p w14:paraId="0D26D297"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yes</w:t>
            </w:r>
          </w:p>
        </w:tc>
        <w:tc>
          <w:tcPr>
            <w:tcW w:w="520" w:type="pct"/>
            <w:shd w:val="clear" w:color="auto" w:fill="FFFFFF"/>
            <w:tcMar>
              <w:top w:w="0" w:type="dxa"/>
              <w:bottom w:w="0" w:type="dxa"/>
            </w:tcMar>
          </w:tcPr>
          <w:p w14:paraId="25699724"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5ED800F7" w14:textId="77777777" w:rsidR="00512753" w:rsidRPr="0056401C"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1FA9E91C" w14:textId="25084041"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The size of this software image.</w:t>
            </w:r>
          </w:p>
        </w:tc>
      </w:tr>
      <w:tr w:rsidR="00512753" w:rsidRPr="0056401C" w14:paraId="30AD6E8B" w14:textId="77777777" w:rsidTr="00D7067B">
        <w:trPr>
          <w:cantSplit/>
          <w:jc w:val="center"/>
        </w:trPr>
        <w:tc>
          <w:tcPr>
            <w:tcW w:w="1248" w:type="pct"/>
            <w:shd w:val="clear" w:color="auto" w:fill="FFFFFF"/>
            <w:tcMar>
              <w:top w:w="0" w:type="dxa"/>
              <w:bottom w:w="0" w:type="dxa"/>
            </w:tcMar>
          </w:tcPr>
          <w:p w14:paraId="1B1201AC"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operating_system</w:t>
            </w:r>
          </w:p>
        </w:tc>
        <w:tc>
          <w:tcPr>
            <w:tcW w:w="515" w:type="pct"/>
            <w:shd w:val="clear" w:color="auto" w:fill="FFFFFF"/>
            <w:tcMar>
              <w:top w:w="0" w:type="dxa"/>
              <w:bottom w:w="0" w:type="dxa"/>
            </w:tcMar>
          </w:tcPr>
          <w:p w14:paraId="1CD6DEAE"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520" w:type="pct"/>
            <w:shd w:val="clear" w:color="auto" w:fill="FFFFFF"/>
            <w:tcMar>
              <w:top w:w="0" w:type="dxa"/>
              <w:bottom w:w="0" w:type="dxa"/>
            </w:tcMar>
          </w:tcPr>
          <w:p w14:paraId="7A297FB7"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string</w:t>
            </w:r>
          </w:p>
        </w:tc>
        <w:tc>
          <w:tcPr>
            <w:tcW w:w="673" w:type="pct"/>
            <w:shd w:val="clear" w:color="auto" w:fill="FFFFFF"/>
            <w:tcMar>
              <w:top w:w="0" w:type="dxa"/>
              <w:bottom w:w="0" w:type="dxa"/>
            </w:tcMar>
          </w:tcPr>
          <w:p w14:paraId="25158CC3" w14:textId="77777777" w:rsidR="00512753" w:rsidRPr="0056401C"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46C5E34A" w14:textId="62865D9A"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Identifies the operating system used in the software image.</w:t>
            </w:r>
          </w:p>
        </w:tc>
      </w:tr>
      <w:tr w:rsidR="00512753" w:rsidRPr="0056401C" w14:paraId="6085C75E" w14:textId="77777777" w:rsidTr="00D7067B">
        <w:trPr>
          <w:cantSplit/>
          <w:jc w:val="center"/>
        </w:trPr>
        <w:tc>
          <w:tcPr>
            <w:tcW w:w="1248" w:type="pct"/>
            <w:shd w:val="clear" w:color="auto" w:fill="FFFFFF"/>
            <w:tcMar>
              <w:top w:w="0" w:type="dxa"/>
              <w:bottom w:w="0" w:type="dxa"/>
            </w:tcMar>
          </w:tcPr>
          <w:p w14:paraId="08768A1D" w14:textId="3FA1D6C4"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supported _virtualisation_environments</w:t>
            </w:r>
          </w:p>
        </w:tc>
        <w:tc>
          <w:tcPr>
            <w:tcW w:w="515" w:type="pct"/>
            <w:shd w:val="clear" w:color="auto" w:fill="FFFFFF"/>
            <w:tcMar>
              <w:top w:w="0" w:type="dxa"/>
              <w:bottom w:w="0" w:type="dxa"/>
            </w:tcMar>
          </w:tcPr>
          <w:p w14:paraId="469D362E" w14:textId="77777777"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520" w:type="pct"/>
            <w:shd w:val="clear" w:color="auto" w:fill="FFFFFF"/>
            <w:tcMar>
              <w:top w:w="0" w:type="dxa"/>
              <w:bottom w:w="0" w:type="dxa"/>
            </w:tcMar>
          </w:tcPr>
          <w:p w14:paraId="18344CAB" w14:textId="757222C6"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list of string</w:t>
            </w:r>
          </w:p>
        </w:tc>
        <w:tc>
          <w:tcPr>
            <w:tcW w:w="673" w:type="pct"/>
            <w:shd w:val="clear" w:color="auto" w:fill="FFFFFF"/>
            <w:tcMar>
              <w:top w:w="0" w:type="dxa"/>
              <w:bottom w:w="0" w:type="dxa"/>
            </w:tcMar>
          </w:tcPr>
          <w:p w14:paraId="296DFA50" w14:textId="77777777" w:rsidR="00512753" w:rsidRPr="0056401C"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7B289FC2" w14:textId="2888B4E8" w:rsidR="00512753" w:rsidRPr="0056401C" w:rsidRDefault="00512753" w:rsidP="0051275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Identifies the virtualisation environments (e.g. hypervisor) compatible with this software image.</w:t>
            </w:r>
          </w:p>
        </w:tc>
      </w:tr>
      <w:tr w:rsidR="009A7E09" w:rsidRPr="0056401C" w14:paraId="496F2876" w14:textId="77777777" w:rsidTr="009A7E09">
        <w:trPr>
          <w:cantSplit/>
          <w:jc w:val="center"/>
        </w:trPr>
        <w:tc>
          <w:tcPr>
            <w:tcW w:w="5000" w:type="pct"/>
            <w:gridSpan w:val="5"/>
            <w:shd w:val="clear" w:color="auto" w:fill="FFFFFF"/>
            <w:tcMar>
              <w:top w:w="0" w:type="dxa"/>
              <w:bottom w:w="0" w:type="dxa"/>
            </w:tcMar>
          </w:tcPr>
          <w:p w14:paraId="3CD31458" w14:textId="08EC23B1" w:rsidR="009A7E09" w:rsidRPr="00B019CE" w:rsidRDefault="009A7E09" w:rsidP="009A7E09">
            <w:pPr>
              <w:pStyle w:val="TableText"/>
              <w:rPr>
                <w:rFonts w:ascii="Arial" w:eastAsiaTheme="minorEastAsia" w:hAnsi="Arial" w:cs="Arial"/>
                <w:szCs w:val="20"/>
                <w:lang w:val="en-GB" w:eastAsia="en-US"/>
              </w:rPr>
            </w:pPr>
            <w:r w:rsidRPr="0056401C">
              <w:rPr>
                <w:rFonts w:ascii="Arial" w:eastAsiaTheme="minorEastAsia" w:hAnsi="Arial"/>
                <w:szCs w:val="20"/>
                <w:lang w:val="en-GB" w:eastAsia="en-US"/>
              </w:rPr>
              <w:t>NOTE 1:</w:t>
            </w:r>
            <w:r w:rsidRPr="0056401C">
              <w:rPr>
                <w:rFonts w:ascii="Arial" w:eastAsiaTheme="minorEastAsia" w:hAnsi="Arial"/>
                <w:szCs w:val="20"/>
                <w:lang w:val="en-GB" w:eastAsia="en-US"/>
              </w:rPr>
              <w:tab/>
              <w:t>The list of permitted values was taken from "Container format</w:t>
            </w:r>
            <w:r w:rsidRPr="00B019CE">
              <w:rPr>
                <w:rFonts w:ascii="Arial" w:eastAsiaTheme="minorEastAsia" w:hAnsi="Arial" w:cs="Arial"/>
                <w:szCs w:val="20"/>
                <w:lang w:val="en-GB" w:eastAsia="en-US"/>
              </w:rPr>
              <w:t>s" in</w:t>
            </w:r>
            <w:r w:rsidR="00CF4E92" w:rsidRPr="00B019CE">
              <w:rPr>
                <w:rFonts w:ascii="Arial" w:eastAsiaTheme="minorEastAsia" w:hAnsi="Arial" w:cs="Arial"/>
                <w:szCs w:val="20"/>
                <w:lang w:val="en-GB" w:eastAsia="en-US"/>
              </w:rPr>
              <w:t xml:space="preserve"> </w:t>
            </w:r>
            <w:r w:rsidR="00CF4E92" w:rsidRPr="00E77207">
              <w:rPr>
                <w:rFonts w:ascii="Arial" w:eastAsiaTheme="minorEastAsia" w:hAnsi="Arial" w:cs="Arial"/>
                <w:szCs w:val="20"/>
                <w:lang w:val="en-GB" w:eastAsia="en-US"/>
              </w:rPr>
              <w:t>[</w:t>
            </w:r>
            <w:r w:rsidR="00CF4E92" w:rsidRPr="00E77207">
              <w:rPr>
                <w:rFonts w:ascii="Arial" w:eastAsiaTheme="minorEastAsia" w:hAnsi="Arial" w:cs="Arial"/>
                <w:szCs w:val="20"/>
                <w:lang w:val="en-GB" w:eastAsia="en-US"/>
              </w:rPr>
              <w:fldChar w:fldCharType="begin"/>
            </w:r>
            <w:r w:rsidR="00CF4E92" w:rsidRPr="00E77207">
              <w:rPr>
                <w:rFonts w:ascii="Arial" w:eastAsiaTheme="minorEastAsia" w:hAnsi="Arial" w:cs="Arial"/>
                <w:szCs w:val="20"/>
                <w:lang w:val="en-GB" w:eastAsia="en-US"/>
              </w:rPr>
              <w:instrText xml:space="preserve">REF REF_OPENSTACKDOCUMENTATION \h </w:instrText>
            </w:r>
            <w:r w:rsidR="00B019CE" w:rsidRPr="00E77207">
              <w:rPr>
                <w:rFonts w:ascii="Arial" w:eastAsiaTheme="minorEastAsia" w:hAnsi="Arial" w:cs="Arial"/>
                <w:szCs w:val="20"/>
                <w:lang w:val="en-GB" w:eastAsia="en-US"/>
              </w:rPr>
              <w:instrText xml:space="preserve"> \* MERGEFORMAT </w:instrText>
            </w:r>
            <w:r w:rsidR="00CF4E92" w:rsidRPr="00E77207">
              <w:rPr>
                <w:rFonts w:ascii="Arial" w:eastAsiaTheme="minorEastAsia" w:hAnsi="Arial" w:cs="Arial"/>
                <w:szCs w:val="20"/>
                <w:lang w:val="en-GB" w:eastAsia="en-US"/>
              </w:rPr>
            </w:r>
            <w:r w:rsidR="00CF4E92" w:rsidRPr="00E77207">
              <w:rPr>
                <w:rFonts w:ascii="Arial" w:eastAsiaTheme="minorEastAsia" w:hAnsi="Arial" w:cs="Arial"/>
                <w:szCs w:val="20"/>
                <w:lang w:val="en-GB" w:eastAsia="en-US"/>
              </w:rPr>
              <w:fldChar w:fldCharType="separate"/>
            </w:r>
            <w:r w:rsidR="00CF4E92" w:rsidRPr="00E77207">
              <w:rPr>
                <w:rFonts w:ascii="Arial" w:hAnsi="Arial" w:cs="Arial"/>
                <w:lang w:val="en-GB"/>
              </w:rPr>
              <w:t>i.12</w:t>
            </w:r>
            <w:r w:rsidR="00CF4E92" w:rsidRPr="00E77207">
              <w:rPr>
                <w:rFonts w:ascii="Arial" w:eastAsiaTheme="minorEastAsia" w:hAnsi="Arial" w:cs="Arial"/>
                <w:szCs w:val="20"/>
                <w:lang w:val="en-GB" w:eastAsia="en-US"/>
              </w:rPr>
              <w:fldChar w:fldCharType="end"/>
            </w:r>
            <w:r w:rsidR="00CF4E92" w:rsidRPr="00E77207">
              <w:rPr>
                <w:rFonts w:ascii="Arial" w:eastAsiaTheme="minorEastAsia" w:hAnsi="Arial" w:cs="Arial"/>
                <w:szCs w:val="20"/>
                <w:lang w:val="en-GB" w:eastAsia="en-US"/>
              </w:rPr>
              <w:t>]</w:t>
            </w:r>
            <w:r w:rsidRPr="00B019CE">
              <w:rPr>
                <w:rFonts w:ascii="Arial" w:eastAsiaTheme="minorEastAsia" w:hAnsi="Arial" w:cs="Arial"/>
                <w:szCs w:val="20"/>
                <w:lang w:val="en-GB" w:eastAsia="en-US"/>
              </w:rPr>
              <w:t>.</w:t>
            </w:r>
          </w:p>
          <w:p w14:paraId="31A60734" w14:textId="6621E4DC" w:rsidR="009A7E09" w:rsidRPr="0056401C" w:rsidRDefault="009A7E09" w:rsidP="009A7E09">
            <w:pPr>
              <w:pStyle w:val="TableText"/>
              <w:rPr>
                <w:rFonts w:ascii="Arial" w:eastAsiaTheme="minorEastAsia" w:hAnsi="Arial"/>
                <w:szCs w:val="20"/>
                <w:lang w:val="en-GB" w:eastAsia="en-US"/>
              </w:rPr>
            </w:pPr>
            <w:r w:rsidRPr="00B019CE">
              <w:rPr>
                <w:rFonts w:ascii="Arial" w:eastAsiaTheme="minorEastAsia" w:hAnsi="Arial" w:cs="Arial"/>
                <w:szCs w:val="20"/>
                <w:lang w:val="en-GB" w:eastAsia="en-US"/>
              </w:rPr>
              <w:t>NOTE 2:</w:t>
            </w:r>
            <w:r w:rsidRPr="00B019CE">
              <w:rPr>
                <w:rFonts w:ascii="Arial" w:eastAsiaTheme="minorEastAsia" w:hAnsi="Arial" w:cs="Arial"/>
                <w:szCs w:val="20"/>
                <w:lang w:val="en-GB" w:eastAsia="en-US"/>
              </w:rPr>
              <w:tab/>
              <w:t>The list of permitted values was adapted from "Disk formats" in</w:t>
            </w:r>
            <w:r w:rsidR="00CF4E92" w:rsidRPr="00B019CE">
              <w:rPr>
                <w:rFonts w:ascii="Arial" w:eastAsiaTheme="minorEastAsia" w:hAnsi="Arial" w:cs="Arial"/>
                <w:szCs w:val="20"/>
                <w:lang w:val="en-GB" w:eastAsia="en-US"/>
              </w:rPr>
              <w:t xml:space="preserve"> </w:t>
            </w:r>
            <w:r w:rsidR="00CF4E92" w:rsidRPr="00E77207">
              <w:rPr>
                <w:rFonts w:ascii="Arial" w:eastAsiaTheme="minorEastAsia" w:hAnsi="Arial" w:cs="Arial"/>
                <w:szCs w:val="20"/>
                <w:lang w:val="en-GB" w:eastAsia="en-US"/>
              </w:rPr>
              <w:t>[</w:t>
            </w:r>
            <w:r w:rsidR="00CF4E92" w:rsidRPr="00E77207">
              <w:rPr>
                <w:rFonts w:ascii="Arial" w:eastAsiaTheme="minorEastAsia" w:hAnsi="Arial" w:cs="Arial"/>
                <w:szCs w:val="20"/>
                <w:lang w:val="en-GB" w:eastAsia="en-US"/>
              </w:rPr>
              <w:fldChar w:fldCharType="begin"/>
            </w:r>
            <w:r w:rsidR="00CF4E92" w:rsidRPr="00E77207">
              <w:rPr>
                <w:rFonts w:ascii="Arial" w:eastAsiaTheme="minorEastAsia" w:hAnsi="Arial" w:cs="Arial"/>
                <w:szCs w:val="20"/>
                <w:lang w:val="en-GB" w:eastAsia="en-US"/>
              </w:rPr>
              <w:instrText xml:space="preserve">REF REF_OPENSTACKDOCUMENTATION \h </w:instrText>
            </w:r>
            <w:r w:rsidR="00B019CE" w:rsidRPr="00E77207">
              <w:rPr>
                <w:rFonts w:ascii="Arial" w:eastAsiaTheme="minorEastAsia" w:hAnsi="Arial" w:cs="Arial"/>
                <w:szCs w:val="20"/>
                <w:lang w:val="en-GB" w:eastAsia="en-US"/>
              </w:rPr>
              <w:instrText xml:space="preserve"> \* MERGEFORMAT </w:instrText>
            </w:r>
            <w:r w:rsidR="00CF4E92" w:rsidRPr="00E77207">
              <w:rPr>
                <w:rFonts w:ascii="Arial" w:eastAsiaTheme="minorEastAsia" w:hAnsi="Arial" w:cs="Arial"/>
                <w:szCs w:val="20"/>
                <w:lang w:val="en-GB" w:eastAsia="en-US"/>
              </w:rPr>
            </w:r>
            <w:r w:rsidR="00CF4E92" w:rsidRPr="00E77207">
              <w:rPr>
                <w:rFonts w:ascii="Arial" w:eastAsiaTheme="minorEastAsia" w:hAnsi="Arial" w:cs="Arial"/>
                <w:szCs w:val="20"/>
                <w:lang w:val="en-GB" w:eastAsia="en-US"/>
              </w:rPr>
              <w:fldChar w:fldCharType="separate"/>
            </w:r>
            <w:r w:rsidR="00CF4E92" w:rsidRPr="00E77207">
              <w:rPr>
                <w:rFonts w:ascii="Arial" w:hAnsi="Arial" w:cs="Arial"/>
                <w:lang w:val="en-GB"/>
              </w:rPr>
              <w:t>i.12</w:t>
            </w:r>
            <w:r w:rsidR="00CF4E92" w:rsidRPr="00E77207">
              <w:rPr>
                <w:rFonts w:ascii="Arial" w:eastAsiaTheme="minorEastAsia" w:hAnsi="Arial" w:cs="Arial"/>
                <w:szCs w:val="20"/>
                <w:lang w:val="en-GB" w:eastAsia="en-US"/>
              </w:rPr>
              <w:fldChar w:fldCharType="end"/>
            </w:r>
            <w:r w:rsidR="00CF4E92" w:rsidRPr="00E77207">
              <w:rPr>
                <w:rFonts w:ascii="Arial" w:eastAsiaTheme="minorEastAsia" w:hAnsi="Arial" w:cs="Arial"/>
                <w:szCs w:val="20"/>
                <w:lang w:val="en-GB" w:eastAsia="en-US"/>
              </w:rPr>
              <w:t>]</w:t>
            </w:r>
            <w:r w:rsidRPr="00B019CE">
              <w:rPr>
                <w:rFonts w:ascii="Arial" w:eastAsiaTheme="minorEastAsia" w:hAnsi="Arial" w:cs="Arial"/>
                <w:szCs w:val="20"/>
                <w:lang w:val="en-GB" w:eastAsia="en-US"/>
              </w:rPr>
              <w:t>.</w:t>
            </w:r>
          </w:p>
        </w:tc>
      </w:tr>
    </w:tbl>
    <w:p w14:paraId="073E3E96" w14:textId="77777777" w:rsidR="00C214B1" w:rsidRPr="0056401C" w:rsidRDefault="00C214B1" w:rsidP="00C214B1">
      <w:pPr>
        <w:rPr>
          <w:rFonts w:eastAsiaTheme="minorEastAsia"/>
          <w:lang w:eastAsia="zh-CN"/>
        </w:rPr>
      </w:pPr>
    </w:p>
    <w:p w14:paraId="79F3C75F" w14:textId="77777777" w:rsidR="00C214B1" w:rsidRPr="0056401C" w:rsidRDefault="00101E52" w:rsidP="00C214B1">
      <w:pPr>
        <w:pStyle w:val="Heading4"/>
        <w:rPr>
          <w:rFonts w:eastAsia="DengXian"/>
        </w:rPr>
      </w:pPr>
      <w:bookmarkStart w:id="257" w:name="_Toc30426898"/>
      <w:r w:rsidRPr="0056401C">
        <w:rPr>
          <w:rFonts w:eastAsia="DengXian"/>
        </w:rPr>
        <w:t>6.2.38</w:t>
      </w:r>
      <w:r w:rsidR="00C214B1" w:rsidRPr="0056401C">
        <w:rPr>
          <w:rFonts w:eastAsia="DengXian"/>
        </w:rPr>
        <w:t>.3</w:t>
      </w:r>
      <w:r w:rsidR="00C214B1" w:rsidRPr="0056401C">
        <w:rPr>
          <w:rFonts w:eastAsia="DengXian"/>
        </w:rPr>
        <w:tab/>
        <w:t>Definition</w:t>
      </w:r>
      <w:bookmarkEnd w:id="257"/>
    </w:p>
    <w:p w14:paraId="18348146" w14:textId="77777777" w:rsidR="00C214B1" w:rsidRPr="0056401C" w:rsidRDefault="00C214B1" w:rsidP="00C214B1">
      <w:pPr>
        <w:rPr>
          <w:rFonts w:eastAsiaTheme="minorEastAsia"/>
        </w:rPr>
      </w:pPr>
      <w:r w:rsidRPr="0056401C">
        <w:rPr>
          <w:rFonts w:eastAsiaTheme="minorEastAsia"/>
        </w:rPr>
        <w:t>The syntax of th</w:t>
      </w:r>
      <w:r w:rsidRPr="0056401C">
        <w:rPr>
          <w:rFonts w:eastAsiaTheme="minorEastAsia"/>
          <w:lang w:eastAsia="zh-CN"/>
        </w:rPr>
        <w:t xml:space="preserve">e </w:t>
      </w:r>
      <w:r w:rsidRPr="0056401C">
        <w:rPr>
          <w:rFonts w:eastAsiaTheme="minorEastAsia"/>
        </w:rPr>
        <w:t>SwImageData</w:t>
      </w:r>
      <w:r w:rsidRPr="0056401C">
        <w:rPr>
          <w:rFonts w:eastAsiaTheme="minorEastAsia"/>
          <w:lang w:eastAsia="zh-CN"/>
        </w:rPr>
        <w:t xml:space="preserve"> </w:t>
      </w:r>
      <w:r w:rsidRPr="0056401C">
        <w:rPr>
          <w:rFonts w:eastAsiaTheme="minorEastAsia"/>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3DF43449" w14:textId="77777777" w:rsidTr="00DB51F5">
        <w:trPr>
          <w:jc w:val="center"/>
        </w:trPr>
        <w:tc>
          <w:tcPr>
            <w:tcW w:w="9629" w:type="dxa"/>
            <w:shd w:val="clear" w:color="auto" w:fill="D9D9D9" w:themeFill="background1" w:themeFillShade="D9"/>
          </w:tcPr>
          <w:p w14:paraId="3150145A" w14:textId="143E80A0"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tosca.datatypes.nfv.SwImage</w:t>
            </w:r>
            <w:r w:rsidR="00756BE6" w:rsidRPr="0056401C">
              <w:rPr>
                <w:rFonts w:ascii="Consolas" w:eastAsiaTheme="minorEastAsia" w:hAnsi="Consolas"/>
              </w:rPr>
              <w:t>Data</w:t>
            </w:r>
            <w:r w:rsidR="0018271F" w:rsidRPr="0056401C">
              <w:rPr>
                <w:rFonts w:ascii="Consolas" w:eastAsiaTheme="minorEastAsia" w:hAnsi="Consolas"/>
              </w:rPr>
              <w:t>:</w:t>
            </w:r>
          </w:p>
          <w:p w14:paraId="682983D4" w14:textId="357280D7"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derived_from:</w:t>
            </w:r>
            <w:r w:rsidRPr="0056401C">
              <w:rPr>
                <w:rFonts w:ascii="Consolas" w:eastAsiaTheme="minorEastAsia" w:hAnsi="Consolas"/>
              </w:rPr>
              <w:t xml:space="preserve"> </w:t>
            </w:r>
            <w:r w:rsidR="0018271F" w:rsidRPr="0056401C">
              <w:rPr>
                <w:rFonts w:ascii="Consolas" w:eastAsiaTheme="minorEastAsia" w:hAnsi="Consolas"/>
              </w:rPr>
              <w:t>tosca.datatypes.Root</w:t>
            </w:r>
          </w:p>
          <w:p w14:paraId="1BB352A1" w14:textId="58B798A4" w:rsidR="00814EDC"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814EDC" w:rsidRPr="0056401C">
              <w:rPr>
                <w:rFonts w:ascii="Consolas" w:eastAsiaTheme="minorEastAsia" w:hAnsi="Consolas" w:cs="Consolas"/>
              </w:rPr>
              <w:t>description:</w:t>
            </w:r>
            <w:r w:rsidRPr="0056401C">
              <w:rPr>
                <w:rFonts w:ascii="Consolas" w:eastAsiaTheme="minorEastAsia" w:hAnsi="Consolas" w:cs="Consolas"/>
              </w:rPr>
              <w:t xml:space="preserve"> </w:t>
            </w:r>
            <w:r w:rsidR="00814EDC" w:rsidRPr="0056401C">
              <w:rPr>
                <w:rFonts w:ascii="Consolas" w:eastAsiaTheme="minorEastAsia" w:hAnsi="Consolas" w:cs="Consolas"/>
              </w:rPr>
              <w:t>describes</w:t>
            </w:r>
            <w:r w:rsidRPr="0056401C">
              <w:rPr>
                <w:rFonts w:ascii="Consolas" w:eastAsiaTheme="minorEastAsia" w:hAnsi="Consolas" w:cs="Consolas"/>
              </w:rPr>
              <w:t xml:space="preserve"> </w:t>
            </w:r>
            <w:r w:rsidR="00814EDC" w:rsidRPr="0056401C">
              <w:rPr>
                <w:rFonts w:ascii="Consolas" w:eastAsiaTheme="minorEastAsia" w:hAnsi="Consolas" w:cs="Consolas"/>
              </w:rPr>
              <w:t>information</w:t>
            </w:r>
            <w:r w:rsidRPr="0056401C">
              <w:rPr>
                <w:rFonts w:ascii="Consolas" w:eastAsiaTheme="minorEastAsia" w:hAnsi="Consolas" w:cs="Consolas"/>
              </w:rPr>
              <w:t xml:space="preserve">  </w:t>
            </w:r>
            <w:r w:rsidR="00814EDC" w:rsidRPr="0056401C">
              <w:rPr>
                <w:rFonts w:ascii="Consolas" w:eastAsiaTheme="minorEastAsia" w:hAnsi="Consolas" w:cs="Consolas"/>
              </w:rPr>
              <w:t>related</w:t>
            </w:r>
            <w:r w:rsidRPr="0056401C">
              <w:rPr>
                <w:rFonts w:ascii="Consolas" w:eastAsiaTheme="minorEastAsia" w:hAnsi="Consolas" w:cs="Consolas"/>
              </w:rPr>
              <w:t xml:space="preserve"> </w:t>
            </w:r>
            <w:r w:rsidR="00814EDC" w:rsidRPr="0056401C">
              <w:rPr>
                <w:rFonts w:ascii="Consolas" w:eastAsiaTheme="minorEastAsia" w:hAnsi="Consolas" w:cs="Consolas"/>
              </w:rPr>
              <w:t>to</w:t>
            </w:r>
            <w:r w:rsidRPr="0056401C">
              <w:rPr>
                <w:rFonts w:ascii="Consolas" w:eastAsiaTheme="minorEastAsia" w:hAnsi="Consolas" w:cs="Consolas"/>
              </w:rPr>
              <w:t xml:space="preserve"> </w:t>
            </w:r>
            <w:r w:rsidR="00814EDC" w:rsidRPr="0056401C">
              <w:rPr>
                <w:rFonts w:ascii="Consolas" w:eastAsiaTheme="minorEastAsia" w:hAnsi="Consolas" w:cs="Consolas"/>
              </w:rPr>
              <w:t>a</w:t>
            </w:r>
            <w:r w:rsidRPr="0056401C">
              <w:rPr>
                <w:rFonts w:ascii="Consolas" w:eastAsiaTheme="minorEastAsia" w:hAnsi="Consolas" w:cs="Consolas"/>
              </w:rPr>
              <w:t xml:space="preserve"> </w:t>
            </w:r>
            <w:r w:rsidR="00814EDC" w:rsidRPr="0056401C">
              <w:rPr>
                <w:rFonts w:ascii="Consolas" w:eastAsiaTheme="minorEastAsia" w:hAnsi="Consolas" w:cs="Consolas"/>
              </w:rPr>
              <w:t>software</w:t>
            </w:r>
            <w:r w:rsidRPr="0056401C">
              <w:rPr>
                <w:rFonts w:ascii="Consolas" w:eastAsiaTheme="minorEastAsia" w:hAnsi="Consolas" w:cs="Consolas"/>
              </w:rPr>
              <w:t xml:space="preserve"> </w:t>
            </w:r>
            <w:r w:rsidR="00814EDC" w:rsidRPr="0056401C">
              <w:rPr>
                <w:rFonts w:ascii="Consolas" w:eastAsiaTheme="minorEastAsia" w:hAnsi="Consolas" w:cs="Consolas"/>
              </w:rPr>
              <w:t>image</w:t>
            </w:r>
            <w:r w:rsidRPr="0056401C">
              <w:rPr>
                <w:rFonts w:ascii="Consolas" w:eastAsiaTheme="minorEastAsia" w:hAnsi="Consolas" w:cs="Consolas"/>
              </w:rPr>
              <w:t xml:space="preserve"> </w:t>
            </w:r>
            <w:r w:rsidR="00814EDC" w:rsidRPr="0056401C">
              <w:rPr>
                <w:rFonts w:ascii="Consolas" w:eastAsiaTheme="minorEastAsia" w:hAnsi="Consolas" w:cs="Consolas"/>
              </w:rPr>
              <w:t>artifact</w:t>
            </w:r>
            <w:r w:rsidRPr="0056401C">
              <w:rPr>
                <w:rFonts w:ascii="Consolas" w:eastAsiaTheme="minorEastAsia" w:hAnsi="Consolas"/>
              </w:rPr>
              <w:t xml:space="preserve"> </w:t>
            </w:r>
          </w:p>
          <w:p w14:paraId="4975B292" w14:textId="7789458F"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properties:</w:t>
            </w:r>
            <w:r w:rsidRPr="0056401C">
              <w:rPr>
                <w:rFonts w:ascii="Consolas" w:eastAsiaTheme="minorEastAsia" w:hAnsi="Consolas"/>
              </w:rPr>
              <w:t xml:space="preserve"> </w:t>
            </w:r>
          </w:p>
          <w:p w14:paraId="43505AD6" w14:textId="43841DC0"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name:</w:t>
            </w:r>
          </w:p>
          <w:p w14:paraId="7CB9AEBD" w14:textId="1ED30FD9"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string</w:t>
            </w:r>
          </w:p>
          <w:p w14:paraId="7A71712F" w14:textId="7373E1D7" w:rsidR="00814EDC"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814EDC" w:rsidRPr="0056401C">
              <w:rPr>
                <w:rFonts w:ascii="Consolas" w:eastAsiaTheme="minorEastAsia" w:hAnsi="Consolas" w:cs="Consolas"/>
              </w:rPr>
              <w:t>description:</w:t>
            </w:r>
            <w:r w:rsidRPr="0056401C">
              <w:rPr>
                <w:rFonts w:ascii="Consolas" w:eastAsiaTheme="minorEastAsia" w:hAnsi="Consolas" w:cs="Consolas"/>
              </w:rPr>
              <w:t xml:space="preserve"> </w:t>
            </w:r>
            <w:r w:rsidR="00814EDC" w:rsidRPr="0056401C">
              <w:rPr>
                <w:rFonts w:ascii="Consolas" w:eastAsiaTheme="minorEastAsia" w:hAnsi="Consolas" w:cs="Consolas"/>
              </w:rPr>
              <w:t>Name</w:t>
            </w:r>
            <w:r w:rsidRPr="0056401C">
              <w:rPr>
                <w:rFonts w:ascii="Consolas" w:eastAsiaTheme="minorEastAsia" w:hAnsi="Consolas" w:cs="Consolas"/>
              </w:rPr>
              <w:t xml:space="preserve"> </w:t>
            </w:r>
            <w:r w:rsidR="00814EDC" w:rsidRPr="0056401C">
              <w:rPr>
                <w:rFonts w:ascii="Consolas" w:eastAsiaTheme="minorEastAsia" w:hAnsi="Consolas" w:cs="Consolas"/>
              </w:rPr>
              <w:t>of</w:t>
            </w:r>
            <w:r w:rsidRPr="0056401C">
              <w:rPr>
                <w:rFonts w:ascii="Consolas" w:eastAsiaTheme="minorEastAsia" w:hAnsi="Consolas" w:cs="Consolas"/>
              </w:rPr>
              <w:t xml:space="preserve"> </w:t>
            </w:r>
            <w:r w:rsidR="00814EDC" w:rsidRPr="0056401C">
              <w:rPr>
                <w:rFonts w:ascii="Consolas" w:eastAsiaTheme="minorEastAsia" w:hAnsi="Consolas" w:cs="Consolas"/>
              </w:rPr>
              <w:t>this</w:t>
            </w:r>
            <w:r w:rsidRPr="0056401C">
              <w:rPr>
                <w:rFonts w:ascii="Consolas" w:eastAsiaTheme="minorEastAsia" w:hAnsi="Consolas" w:cs="Consolas"/>
              </w:rPr>
              <w:t xml:space="preserve"> </w:t>
            </w:r>
            <w:r w:rsidR="00814EDC" w:rsidRPr="0056401C">
              <w:rPr>
                <w:rFonts w:ascii="Consolas" w:eastAsiaTheme="minorEastAsia" w:hAnsi="Consolas" w:cs="Consolas"/>
              </w:rPr>
              <w:t>software</w:t>
            </w:r>
            <w:r w:rsidRPr="0056401C">
              <w:rPr>
                <w:rFonts w:ascii="Consolas" w:eastAsiaTheme="minorEastAsia" w:hAnsi="Consolas" w:cs="Consolas"/>
              </w:rPr>
              <w:t xml:space="preserve"> </w:t>
            </w:r>
            <w:r w:rsidR="00814EDC" w:rsidRPr="0056401C">
              <w:rPr>
                <w:rFonts w:ascii="Consolas" w:eastAsiaTheme="minorEastAsia" w:hAnsi="Consolas" w:cs="Consolas"/>
              </w:rPr>
              <w:t>image</w:t>
            </w:r>
            <w:r w:rsidRPr="0056401C">
              <w:rPr>
                <w:rFonts w:ascii="Consolas" w:eastAsiaTheme="minorEastAsia" w:hAnsi="Consolas"/>
              </w:rPr>
              <w:t xml:space="preserve"> </w:t>
            </w:r>
          </w:p>
          <w:p w14:paraId="6D1000E5" w14:textId="2D60690A"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true</w:t>
            </w:r>
          </w:p>
          <w:p w14:paraId="19FF55E4" w14:textId="42D50478"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version:</w:t>
            </w:r>
          </w:p>
          <w:p w14:paraId="738ED9AD" w14:textId="21741C44"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string</w:t>
            </w:r>
          </w:p>
          <w:p w14:paraId="4A41B77C" w14:textId="7ED4D867" w:rsidR="00814EDC"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814EDC" w:rsidRPr="0056401C">
              <w:rPr>
                <w:rFonts w:ascii="Consolas" w:eastAsiaTheme="minorEastAsia" w:hAnsi="Consolas" w:cs="Consolas"/>
              </w:rPr>
              <w:t>description:</w:t>
            </w:r>
            <w:r w:rsidRPr="0056401C">
              <w:rPr>
                <w:rFonts w:ascii="Consolas" w:eastAsiaTheme="minorEastAsia" w:hAnsi="Consolas" w:cs="Consolas"/>
              </w:rPr>
              <w:t xml:space="preserve"> </w:t>
            </w:r>
            <w:r w:rsidR="00814EDC" w:rsidRPr="0056401C">
              <w:rPr>
                <w:rFonts w:ascii="Consolas" w:eastAsiaTheme="minorEastAsia" w:hAnsi="Consolas" w:cs="Consolas"/>
              </w:rPr>
              <w:t>Version</w:t>
            </w:r>
            <w:r w:rsidRPr="0056401C">
              <w:rPr>
                <w:rFonts w:ascii="Consolas" w:eastAsiaTheme="minorEastAsia" w:hAnsi="Consolas" w:cs="Consolas"/>
              </w:rPr>
              <w:t xml:space="preserve"> </w:t>
            </w:r>
            <w:r w:rsidR="00814EDC" w:rsidRPr="0056401C">
              <w:rPr>
                <w:rFonts w:ascii="Consolas" w:eastAsiaTheme="minorEastAsia" w:hAnsi="Consolas" w:cs="Consolas"/>
              </w:rPr>
              <w:t>of</w:t>
            </w:r>
            <w:r w:rsidRPr="0056401C">
              <w:rPr>
                <w:rFonts w:ascii="Consolas" w:eastAsiaTheme="minorEastAsia" w:hAnsi="Consolas" w:cs="Consolas"/>
              </w:rPr>
              <w:t xml:space="preserve"> </w:t>
            </w:r>
            <w:r w:rsidR="00814EDC" w:rsidRPr="0056401C">
              <w:rPr>
                <w:rFonts w:ascii="Consolas" w:eastAsiaTheme="minorEastAsia" w:hAnsi="Consolas" w:cs="Consolas"/>
              </w:rPr>
              <w:t>this</w:t>
            </w:r>
            <w:r w:rsidRPr="0056401C">
              <w:rPr>
                <w:rFonts w:ascii="Consolas" w:eastAsiaTheme="minorEastAsia" w:hAnsi="Consolas" w:cs="Consolas"/>
              </w:rPr>
              <w:t xml:space="preserve"> </w:t>
            </w:r>
            <w:r w:rsidR="00814EDC" w:rsidRPr="0056401C">
              <w:rPr>
                <w:rFonts w:ascii="Consolas" w:eastAsiaTheme="minorEastAsia" w:hAnsi="Consolas" w:cs="Consolas"/>
              </w:rPr>
              <w:t>software</w:t>
            </w:r>
            <w:r w:rsidRPr="0056401C">
              <w:rPr>
                <w:rFonts w:ascii="Consolas" w:eastAsiaTheme="minorEastAsia" w:hAnsi="Consolas" w:cs="Consolas"/>
              </w:rPr>
              <w:t xml:space="preserve"> </w:t>
            </w:r>
            <w:r w:rsidR="00814EDC" w:rsidRPr="0056401C">
              <w:rPr>
                <w:rFonts w:ascii="Consolas" w:eastAsiaTheme="minorEastAsia" w:hAnsi="Consolas" w:cs="Consolas"/>
              </w:rPr>
              <w:t>image</w:t>
            </w:r>
            <w:r w:rsidRPr="0056401C">
              <w:rPr>
                <w:rFonts w:ascii="Consolas" w:eastAsiaTheme="minorEastAsia" w:hAnsi="Consolas"/>
              </w:rPr>
              <w:t xml:space="preserve"> </w:t>
            </w:r>
          </w:p>
          <w:p w14:paraId="5628F0C7" w14:textId="0A8AB968"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true</w:t>
            </w:r>
          </w:p>
          <w:p w14:paraId="15AEBCBF" w14:textId="77777777" w:rsidR="00512753" w:rsidRPr="0056401C" w:rsidRDefault="00512753" w:rsidP="00512753">
            <w:pPr>
              <w:spacing w:after="0"/>
              <w:rPr>
                <w:rFonts w:ascii="Consolas" w:eastAsiaTheme="minorEastAsia" w:hAnsi="Consolas"/>
              </w:rPr>
            </w:pPr>
            <w:r w:rsidRPr="0056401C">
              <w:rPr>
                <w:rFonts w:ascii="Consolas" w:eastAsiaTheme="minorEastAsia" w:hAnsi="Consolas"/>
              </w:rPr>
              <w:t xml:space="preserve">      provider:</w:t>
            </w:r>
          </w:p>
          <w:p w14:paraId="6B8BB50A" w14:textId="77777777" w:rsidR="00512753" w:rsidRPr="0056401C" w:rsidRDefault="00512753" w:rsidP="00512753">
            <w:pPr>
              <w:spacing w:after="0"/>
              <w:rPr>
                <w:rFonts w:ascii="Consolas" w:eastAsiaTheme="minorEastAsia" w:hAnsi="Consolas"/>
              </w:rPr>
            </w:pPr>
            <w:r w:rsidRPr="0056401C">
              <w:rPr>
                <w:rFonts w:ascii="Consolas" w:eastAsiaTheme="minorEastAsia" w:hAnsi="Consolas"/>
              </w:rPr>
              <w:t xml:space="preserve">        type: string</w:t>
            </w:r>
          </w:p>
          <w:p w14:paraId="69AD2FAD" w14:textId="77777777" w:rsidR="00512753" w:rsidRPr="0056401C" w:rsidRDefault="00512753" w:rsidP="00512753">
            <w:pPr>
              <w:spacing w:after="0"/>
              <w:rPr>
                <w:rFonts w:ascii="Consolas" w:eastAsiaTheme="minorEastAsia" w:hAnsi="Consolas"/>
              </w:rPr>
            </w:pPr>
            <w:r w:rsidRPr="0056401C">
              <w:rPr>
                <w:rFonts w:ascii="Consolas" w:eastAsiaTheme="minorEastAsia" w:hAnsi="Consolas"/>
              </w:rPr>
              <w:t xml:space="preserve">        description: Provider of this software image</w:t>
            </w:r>
          </w:p>
          <w:p w14:paraId="36D3F5B9" w14:textId="206D79AE" w:rsidR="00512753" w:rsidRPr="0056401C" w:rsidRDefault="00512753" w:rsidP="00512753">
            <w:pPr>
              <w:spacing w:after="0"/>
              <w:rPr>
                <w:rFonts w:ascii="Consolas" w:eastAsiaTheme="minorEastAsia" w:hAnsi="Consolas"/>
              </w:rPr>
            </w:pPr>
            <w:r w:rsidRPr="0056401C">
              <w:rPr>
                <w:rFonts w:ascii="Consolas" w:eastAsiaTheme="minorEastAsia" w:hAnsi="Consolas"/>
              </w:rPr>
              <w:t xml:space="preserve">        required: false</w:t>
            </w:r>
          </w:p>
          <w:p w14:paraId="7BA9EF3C" w14:textId="2A154E75"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checksum:</w:t>
            </w:r>
          </w:p>
          <w:p w14:paraId="414BD50C" w14:textId="09F0DF90"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BB451A" w:rsidRPr="0056401C">
              <w:rPr>
                <w:rFonts w:ascii="Consolas" w:eastAsiaTheme="minorEastAsia" w:hAnsi="Consolas"/>
              </w:rPr>
              <w:t>tosca.datatypes.nfv.ChecksumData</w:t>
            </w:r>
          </w:p>
          <w:p w14:paraId="1538F7C4" w14:textId="698EECA2" w:rsidR="00814EDC"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814EDC" w:rsidRPr="0056401C">
              <w:rPr>
                <w:rFonts w:ascii="Consolas" w:eastAsiaTheme="minorEastAsia" w:hAnsi="Consolas" w:cs="Consolas"/>
                <w:lang w:eastAsia="zh-CN"/>
              </w:rPr>
              <w:t>description:</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de-DE"/>
              </w:rPr>
              <w:t>Checksum</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of</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the</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software</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image</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file</w:t>
            </w:r>
            <w:r w:rsidRPr="0056401C">
              <w:rPr>
                <w:rFonts w:ascii="Consolas" w:eastAsiaTheme="minorEastAsia" w:hAnsi="Consolas"/>
              </w:rPr>
              <w:t xml:space="preserve"> </w:t>
            </w:r>
          </w:p>
          <w:p w14:paraId="4585DBD7" w14:textId="5A4A5145"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true</w:t>
            </w:r>
          </w:p>
          <w:p w14:paraId="3B4FA571" w14:textId="5CCD2F87"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container_format:</w:t>
            </w:r>
          </w:p>
          <w:p w14:paraId="798AADD3" w14:textId="29093909"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string</w:t>
            </w:r>
          </w:p>
          <w:p w14:paraId="583B6652" w14:textId="0174AA06" w:rsidR="00814EDC"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814EDC" w:rsidRPr="0056401C">
              <w:rPr>
                <w:rFonts w:ascii="Consolas" w:eastAsiaTheme="minorEastAsia" w:hAnsi="Consolas" w:cs="Consolas"/>
              </w:rPr>
              <w:t>description:</w:t>
            </w:r>
            <w:r w:rsidRPr="0056401C">
              <w:rPr>
                <w:rFonts w:ascii="Consolas" w:eastAsiaTheme="minorEastAsia" w:hAnsi="Consolas" w:cs="Consolas"/>
              </w:rPr>
              <w:t xml:space="preserve"> </w:t>
            </w:r>
            <w:r w:rsidR="00814EDC" w:rsidRPr="0056401C">
              <w:rPr>
                <w:rFonts w:ascii="Consolas" w:eastAsiaTheme="minorEastAsia" w:hAnsi="Consolas" w:cs="Consolas"/>
                <w:lang w:eastAsia="de-DE"/>
              </w:rPr>
              <w:t>The</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container</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format</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describes</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the</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container</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file</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format</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in</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which</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software</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image</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is</w:t>
            </w:r>
            <w:r w:rsidRPr="0056401C">
              <w:rPr>
                <w:rFonts w:ascii="Consolas" w:eastAsiaTheme="minorEastAsia" w:hAnsi="Consolas" w:cs="Consolas"/>
                <w:lang w:eastAsia="de-DE"/>
              </w:rPr>
              <w:t xml:space="preserve"> </w:t>
            </w:r>
            <w:r w:rsidR="00814EDC" w:rsidRPr="0056401C">
              <w:rPr>
                <w:rFonts w:ascii="Consolas" w:eastAsiaTheme="minorEastAsia" w:hAnsi="Consolas" w:cs="Consolas"/>
                <w:lang w:eastAsia="de-DE"/>
              </w:rPr>
              <w:t>provided</w:t>
            </w:r>
            <w:r w:rsidRPr="0056401C">
              <w:rPr>
                <w:rFonts w:ascii="Consolas" w:eastAsiaTheme="minorEastAsia" w:hAnsi="Consolas"/>
              </w:rPr>
              <w:t xml:space="preserve"> </w:t>
            </w:r>
          </w:p>
          <w:p w14:paraId="79D13C90" w14:textId="034299DC" w:rsidR="004C6661"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4C6661" w:rsidRPr="0056401C">
              <w:rPr>
                <w:rFonts w:ascii="Consolas" w:eastAsiaTheme="minorEastAsia" w:hAnsi="Consolas"/>
              </w:rPr>
              <w:t>required:</w:t>
            </w:r>
            <w:r w:rsidRPr="0056401C">
              <w:rPr>
                <w:rFonts w:ascii="Consolas" w:eastAsiaTheme="minorEastAsia" w:hAnsi="Consolas"/>
              </w:rPr>
              <w:t xml:space="preserve"> </w:t>
            </w:r>
            <w:r w:rsidR="004C6661" w:rsidRPr="0056401C">
              <w:rPr>
                <w:rFonts w:ascii="Consolas" w:eastAsiaTheme="minorEastAsia" w:hAnsi="Consolas"/>
              </w:rPr>
              <w:t>true</w:t>
            </w:r>
          </w:p>
          <w:p w14:paraId="6B0D6C47" w14:textId="68E3EB63"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constraints:</w:t>
            </w:r>
          </w:p>
          <w:p w14:paraId="7CFFC551" w14:textId="7475BF4A"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w:t>
            </w:r>
            <w:r w:rsidRPr="0056401C">
              <w:rPr>
                <w:rFonts w:ascii="Consolas" w:eastAsiaTheme="minorEastAsia" w:hAnsi="Consolas"/>
              </w:rPr>
              <w:t xml:space="preserve"> </w:t>
            </w:r>
            <w:r w:rsidR="0018271F" w:rsidRPr="0056401C">
              <w:rPr>
                <w:rFonts w:ascii="Consolas" w:eastAsiaTheme="minorEastAsia" w:hAnsi="Consolas"/>
              </w:rPr>
              <w:t>valid_values:</w:t>
            </w:r>
            <w:r w:rsidRPr="0056401C">
              <w:rPr>
                <w:rFonts w:ascii="Consolas" w:eastAsiaTheme="minorEastAsia" w:hAnsi="Consolas"/>
              </w:rPr>
              <w:t xml:space="preserve"> </w:t>
            </w:r>
            <w:r w:rsidR="0018271F" w:rsidRPr="0056401C">
              <w:rPr>
                <w:rFonts w:ascii="Consolas" w:eastAsiaTheme="minorEastAsia" w:hAnsi="Consolas"/>
              </w:rPr>
              <w:t>[</w:t>
            </w:r>
            <w:r w:rsidRPr="0056401C">
              <w:rPr>
                <w:rFonts w:ascii="Consolas" w:eastAsiaTheme="minorEastAsia" w:hAnsi="Consolas"/>
              </w:rPr>
              <w:t xml:space="preserve"> </w:t>
            </w:r>
            <w:r w:rsidR="001D107B" w:rsidRPr="0056401C">
              <w:rPr>
                <w:rFonts w:ascii="Consolas" w:eastAsia="SimSun" w:hAnsi="Consolas" w:cs="Consolas"/>
              </w:rPr>
              <w:t>aki,</w:t>
            </w:r>
            <w:r w:rsidRPr="0056401C">
              <w:rPr>
                <w:rFonts w:ascii="Consolas" w:eastAsia="SimSun" w:hAnsi="Consolas" w:cs="Consolas"/>
              </w:rPr>
              <w:t xml:space="preserve"> </w:t>
            </w:r>
            <w:r w:rsidR="001D107B" w:rsidRPr="0056401C">
              <w:rPr>
                <w:rFonts w:ascii="Consolas" w:eastAsia="SimSun" w:hAnsi="Consolas" w:cs="Consolas"/>
              </w:rPr>
              <w:t>ami,</w:t>
            </w:r>
            <w:r w:rsidRPr="0056401C">
              <w:rPr>
                <w:rFonts w:ascii="Consolas" w:eastAsia="SimSun" w:hAnsi="Consolas" w:cs="Consolas"/>
              </w:rPr>
              <w:t xml:space="preserve"> </w:t>
            </w:r>
            <w:r w:rsidR="001D107B" w:rsidRPr="0056401C">
              <w:rPr>
                <w:rFonts w:ascii="Consolas" w:eastAsia="SimSun" w:hAnsi="Consolas" w:cs="Consolas"/>
              </w:rPr>
              <w:t>ari,</w:t>
            </w:r>
            <w:r w:rsidRPr="0056401C">
              <w:rPr>
                <w:rFonts w:ascii="Consolas" w:eastAsia="SimSun" w:hAnsi="Consolas" w:cs="Consolas"/>
              </w:rPr>
              <w:t xml:space="preserve"> </w:t>
            </w:r>
            <w:r w:rsidR="001D107B" w:rsidRPr="0056401C">
              <w:rPr>
                <w:rFonts w:ascii="Consolas" w:eastAsia="SimSun" w:hAnsi="Consolas" w:cs="Consolas"/>
              </w:rPr>
              <w:t>bare,</w:t>
            </w:r>
            <w:r w:rsidRPr="0056401C">
              <w:rPr>
                <w:rFonts w:ascii="Consolas" w:eastAsia="SimSun" w:hAnsi="Consolas" w:cs="Consolas"/>
              </w:rPr>
              <w:t xml:space="preserve"> </w:t>
            </w:r>
            <w:r w:rsidR="001D107B" w:rsidRPr="0056401C">
              <w:rPr>
                <w:rFonts w:ascii="Consolas" w:eastAsia="SimSun" w:hAnsi="Consolas" w:cs="Consolas"/>
              </w:rPr>
              <w:t>docker,</w:t>
            </w:r>
            <w:r w:rsidRPr="0056401C">
              <w:rPr>
                <w:rFonts w:ascii="Consolas" w:eastAsia="SimSun" w:hAnsi="Consolas" w:cs="Consolas"/>
              </w:rPr>
              <w:t xml:space="preserve"> </w:t>
            </w:r>
            <w:r w:rsidR="001D107B" w:rsidRPr="0056401C">
              <w:rPr>
                <w:rFonts w:ascii="Consolas" w:eastAsia="SimSun" w:hAnsi="Consolas" w:cs="Consolas"/>
              </w:rPr>
              <w:t>ova,</w:t>
            </w:r>
            <w:r w:rsidRPr="0056401C">
              <w:rPr>
                <w:rFonts w:ascii="Consolas" w:eastAsia="SimSun" w:hAnsi="Consolas" w:cs="Consolas"/>
              </w:rPr>
              <w:t xml:space="preserve"> </w:t>
            </w:r>
            <w:r w:rsidR="001D107B" w:rsidRPr="0056401C">
              <w:rPr>
                <w:rFonts w:ascii="Consolas" w:eastAsia="SimSun" w:hAnsi="Consolas" w:cs="Consolas"/>
              </w:rPr>
              <w:t>ovf</w:t>
            </w:r>
            <w:r w:rsidRPr="0056401C">
              <w:rPr>
                <w:rFonts w:ascii="Consolas" w:eastAsia="SimSun" w:hAnsi="Consolas" w:cs="Consolas"/>
              </w:rPr>
              <w:t xml:space="preserve"> </w:t>
            </w:r>
            <w:r w:rsidR="0018271F" w:rsidRPr="0056401C">
              <w:rPr>
                <w:rFonts w:ascii="Consolas" w:eastAsiaTheme="minorEastAsia" w:hAnsi="Consolas"/>
              </w:rPr>
              <w:t>]</w:t>
            </w:r>
          </w:p>
          <w:p w14:paraId="7B41B96C" w14:textId="16E55B04"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disk_format:</w:t>
            </w:r>
          </w:p>
          <w:p w14:paraId="23734DF6" w14:textId="26E4F70A"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string</w:t>
            </w:r>
          </w:p>
          <w:p w14:paraId="1982953C" w14:textId="1FA2D3C7" w:rsidR="00814EDC"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814EDC" w:rsidRPr="0056401C">
              <w:rPr>
                <w:rFonts w:ascii="Consolas" w:eastAsiaTheme="minorEastAsia" w:hAnsi="Consolas" w:cs="Consolas"/>
                <w:lang w:eastAsia="zh-CN"/>
              </w:rPr>
              <w:t>description:</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disk</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format</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of</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a</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software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image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is</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format</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of</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underlying</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disk</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image</w:t>
            </w:r>
            <w:r w:rsidRPr="0056401C">
              <w:rPr>
                <w:rFonts w:ascii="Consolas" w:eastAsiaTheme="minorEastAsia" w:hAnsi="Consolas"/>
              </w:rPr>
              <w:t xml:space="preserve"> </w:t>
            </w:r>
          </w:p>
          <w:p w14:paraId="41A3E17C" w14:textId="057FCDEA" w:rsidR="004C6661"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4C6661" w:rsidRPr="0056401C">
              <w:rPr>
                <w:rFonts w:ascii="Consolas" w:eastAsiaTheme="minorEastAsia" w:hAnsi="Consolas"/>
              </w:rPr>
              <w:t>required:</w:t>
            </w:r>
            <w:r w:rsidRPr="0056401C">
              <w:rPr>
                <w:rFonts w:ascii="Consolas" w:eastAsiaTheme="minorEastAsia" w:hAnsi="Consolas"/>
              </w:rPr>
              <w:t xml:space="preserve"> </w:t>
            </w:r>
            <w:r w:rsidR="004C6661" w:rsidRPr="0056401C">
              <w:rPr>
                <w:rFonts w:ascii="Consolas" w:eastAsiaTheme="minorEastAsia" w:hAnsi="Consolas"/>
              </w:rPr>
              <w:t>true</w:t>
            </w:r>
          </w:p>
          <w:p w14:paraId="470E1ED9" w14:textId="08984F27"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constraints:</w:t>
            </w:r>
          </w:p>
          <w:p w14:paraId="03C24BA5" w14:textId="35BEC97B"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w:t>
            </w:r>
            <w:r w:rsidRPr="0056401C">
              <w:rPr>
                <w:rFonts w:ascii="Consolas" w:eastAsiaTheme="minorEastAsia" w:hAnsi="Consolas"/>
              </w:rPr>
              <w:t xml:space="preserve"> </w:t>
            </w:r>
            <w:r w:rsidR="0018271F" w:rsidRPr="0056401C">
              <w:rPr>
                <w:rFonts w:ascii="Consolas" w:eastAsiaTheme="minorEastAsia" w:hAnsi="Consolas"/>
              </w:rPr>
              <w:t>valid_values:</w:t>
            </w:r>
            <w:r w:rsidRPr="0056401C">
              <w:rPr>
                <w:rFonts w:ascii="Consolas" w:eastAsiaTheme="minorEastAsia" w:hAnsi="Consolas"/>
              </w:rPr>
              <w:t xml:space="preserve"> </w:t>
            </w:r>
            <w:r w:rsidR="0018271F" w:rsidRPr="0056401C">
              <w:rPr>
                <w:rFonts w:ascii="Consolas" w:eastAsiaTheme="minorEastAsia" w:hAnsi="Consolas"/>
              </w:rPr>
              <w:t>[</w:t>
            </w:r>
            <w:r w:rsidRPr="0056401C">
              <w:rPr>
                <w:rFonts w:ascii="Consolas" w:eastAsiaTheme="minorEastAsia" w:hAnsi="Consolas"/>
              </w:rPr>
              <w:t xml:space="preserve"> </w:t>
            </w:r>
            <w:r w:rsidR="001D107B" w:rsidRPr="0056401C">
              <w:rPr>
                <w:rFonts w:ascii="Consolas" w:eastAsia="SimSun" w:hAnsi="Consolas" w:cs="Consolas"/>
              </w:rPr>
              <w:t>aki,</w:t>
            </w:r>
            <w:r w:rsidRPr="0056401C">
              <w:rPr>
                <w:rFonts w:ascii="Consolas" w:eastAsia="SimSun" w:hAnsi="Consolas" w:cs="Consolas"/>
              </w:rPr>
              <w:t xml:space="preserve"> </w:t>
            </w:r>
            <w:r w:rsidR="001D107B" w:rsidRPr="0056401C">
              <w:rPr>
                <w:rFonts w:ascii="Consolas" w:eastAsia="SimSun" w:hAnsi="Consolas" w:cs="Consolas"/>
              </w:rPr>
              <w:t>ami,</w:t>
            </w:r>
            <w:r w:rsidRPr="0056401C">
              <w:rPr>
                <w:rFonts w:ascii="Consolas" w:eastAsia="SimSun" w:hAnsi="Consolas" w:cs="Consolas"/>
              </w:rPr>
              <w:t xml:space="preserve"> </w:t>
            </w:r>
            <w:r w:rsidR="001D107B" w:rsidRPr="0056401C">
              <w:rPr>
                <w:rFonts w:ascii="Consolas" w:eastAsia="SimSun" w:hAnsi="Consolas" w:cs="Consolas"/>
              </w:rPr>
              <w:t>ari,</w:t>
            </w:r>
            <w:r w:rsidRPr="0056401C">
              <w:rPr>
                <w:rFonts w:ascii="Consolas" w:eastAsia="SimSun" w:hAnsi="Consolas" w:cs="Consolas"/>
              </w:rPr>
              <w:t xml:space="preserve"> </w:t>
            </w:r>
            <w:r w:rsidR="001D107B" w:rsidRPr="0056401C">
              <w:rPr>
                <w:rFonts w:ascii="Consolas" w:eastAsia="SimSun" w:hAnsi="Consolas" w:cs="Consolas"/>
              </w:rPr>
              <w:t>iso,</w:t>
            </w:r>
            <w:r w:rsidRPr="0056401C">
              <w:rPr>
                <w:rFonts w:ascii="Consolas" w:eastAsia="SimSun" w:hAnsi="Consolas" w:cs="Consolas"/>
              </w:rPr>
              <w:t xml:space="preserve"> </w:t>
            </w:r>
            <w:r w:rsidR="001D107B" w:rsidRPr="0056401C">
              <w:rPr>
                <w:rFonts w:ascii="Consolas" w:eastAsia="SimSun" w:hAnsi="Consolas" w:cs="Consolas"/>
              </w:rPr>
              <w:t>qcow2,</w:t>
            </w:r>
            <w:r w:rsidRPr="0056401C">
              <w:rPr>
                <w:rFonts w:ascii="Consolas" w:eastAsia="SimSun" w:hAnsi="Consolas" w:cs="Consolas"/>
              </w:rPr>
              <w:t xml:space="preserve"> </w:t>
            </w:r>
            <w:r w:rsidR="001D107B" w:rsidRPr="0056401C">
              <w:rPr>
                <w:rFonts w:ascii="Consolas" w:eastAsia="SimSun" w:hAnsi="Consolas" w:cs="Consolas"/>
              </w:rPr>
              <w:t>raw,</w:t>
            </w:r>
            <w:r w:rsidRPr="0056401C">
              <w:rPr>
                <w:rFonts w:ascii="Consolas" w:eastAsia="SimSun" w:hAnsi="Consolas" w:cs="Consolas"/>
              </w:rPr>
              <w:t xml:space="preserve"> </w:t>
            </w:r>
            <w:r w:rsidR="001D107B" w:rsidRPr="0056401C">
              <w:rPr>
                <w:rFonts w:ascii="Consolas" w:eastAsia="SimSun" w:hAnsi="Consolas" w:cs="Consolas"/>
              </w:rPr>
              <w:t>vdi,</w:t>
            </w:r>
            <w:r w:rsidRPr="0056401C">
              <w:rPr>
                <w:rFonts w:ascii="Consolas" w:eastAsia="SimSun" w:hAnsi="Consolas" w:cs="Consolas"/>
              </w:rPr>
              <w:t xml:space="preserve"> </w:t>
            </w:r>
            <w:r w:rsidR="001D107B" w:rsidRPr="0056401C">
              <w:rPr>
                <w:rFonts w:ascii="Consolas" w:eastAsia="SimSun" w:hAnsi="Consolas" w:cs="Consolas"/>
              </w:rPr>
              <w:t>vhd,</w:t>
            </w:r>
            <w:r w:rsidRPr="0056401C">
              <w:rPr>
                <w:rFonts w:ascii="Consolas" w:eastAsia="SimSun" w:hAnsi="Consolas" w:cs="Consolas"/>
              </w:rPr>
              <w:t xml:space="preserve"> </w:t>
            </w:r>
            <w:r w:rsidR="001D107B" w:rsidRPr="0056401C">
              <w:rPr>
                <w:rFonts w:ascii="Consolas" w:eastAsia="SimSun" w:hAnsi="Consolas" w:cs="Consolas"/>
              </w:rPr>
              <w:t>vhdx,</w:t>
            </w:r>
            <w:r w:rsidRPr="0056401C">
              <w:rPr>
                <w:rFonts w:ascii="Consolas" w:eastAsia="SimSun" w:hAnsi="Consolas" w:cs="Consolas"/>
              </w:rPr>
              <w:t xml:space="preserve"> </w:t>
            </w:r>
            <w:r w:rsidR="001D107B" w:rsidRPr="0056401C">
              <w:rPr>
                <w:rFonts w:ascii="Consolas" w:eastAsia="SimSun" w:hAnsi="Consolas" w:cs="Consolas"/>
              </w:rPr>
              <w:t>vmdk</w:t>
            </w:r>
            <w:r w:rsidRPr="0056401C">
              <w:rPr>
                <w:rFonts w:ascii="Consolas" w:eastAsia="SimSun" w:hAnsi="Consolas" w:cs="Consolas"/>
              </w:rPr>
              <w:t xml:space="preserve"> </w:t>
            </w:r>
            <w:r w:rsidR="0018271F" w:rsidRPr="0056401C">
              <w:rPr>
                <w:rFonts w:ascii="Consolas" w:eastAsiaTheme="minorEastAsia" w:hAnsi="Consolas"/>
              </w:rPr>
              <w:t>]</w:t>
            </w:r>
            <w:r w:rsidRPr="0056401C">
              <w:rPr>
                <w:rFonts w:ascii="Consolas" w:eastAsiaTheme="minorEastAsia" w:hAnsi="Consolas"/>
              </w:rPr>
              <w:t xml:space="preserve">  </w:t>
            </w:r>
          </w:p>
          <w:p w14:paraId="4FDCA021" w14:textId="3AAC0E24"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min_disk:</w:t>
            </w:r>
          </w:p>
          <w:p w14:paraId="5DF7EBC0" w14:textId="5C6AEC80"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scalar-unit.size</w:t>
            </w:r>
            <w:r w:rsidRPr="0056401C">
              <w:rPr>
                <w:rFonts w:ascii="Consolas" w:eastAsiaTheme="minorEastAsia" w:hAnsi="Consolas"/>
              </w:rPr>
              <w:t xml:space="preserve"> </w:t>
            </w:r>
            <w:r w:rsidR="0018271F" w:rsidRPr="0056401C">
              <w:rPr>
                <w:rFonts w:ascii="Consolas" w:eastAsiaTheme="minorEastAsia" w:hAnsi="Consolas"/>
              </w:rPr>
              <w:t>#</w:t>
            </w:r>
            <w:r w:rsidRPr="0056401C">
              <w:rPr>
                <w:rFonts w:ascii="Consolas" w:eastAsiaTheme="minorEastAsia" w:hAnsi="Consolas"/>
              </w:rPr>
              <w:t xml:space="preserve"> </w:t>
            </w:r>
            <w:r w:rsidR="0018271F" w:rsidRPr="0056401C">
              <w:rPr>
                <w:rFonts w:ascii="Consolas" w:eastAsiaTheme="minorEastAsia" w:hAnsi="Consolas"/>
              </w:rPr>
              <w:t>Number</w:t>
            </w:r>
          </w:p>
          <w:p w14:paraId="0B1C15D2" w14:textId="5B379EA2" w:rsidR="00814EDC"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814EDC" w:rsidRPr="0056401C">
              <w:rPr>
                <w:rFonts w:ascii="Consolas" w:eastAsiaTheme="minorEastAsia" w:hAnsi="Consolas" w:cs="Consolas"/>
                <w:lang w:eastAsia="zh-CN"/>
              </w:rPr>
              <w:t>description:</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minimal</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disk</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size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requirement</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for</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this</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software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image</w:t>
            </w:r>
            <w:r w:rsidRPr="0056401C">
              <w:rPr>
                <w:rFonts w:ascii="Consolas" w:eastAsiaTheme="minorEastAsia" w:hAnsi="Consolas"/>
              </w:rPr>
              <w:t xml:space="preserve"> </w:t>
            </w:r>
          </w:p>
          <w:p w14:paraId="4F7DD070" w14:textId="4B21F843"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true</w:t>
            </w:r>
          </w:p>
          <w:p w14:paraId="28B2268A" w14:textId="5C45D196" w:rsidR="00BB451A" w:rsidRPr="0056401C" w:rsidRDefault="00DB51F5" w:rsidP="00BB451A">
            <w:pPr>
              <w:spacing w:after="0"/>
              <w:rPr>
                <w:rFonts w:ascii="Consolas" w:eastAsiaTheme="minorEastAsia" w:hAnsi="Consolas"/>
              </w:rPr>
            </w:pPr>
            <w:r w:rsidRPr="0056401C">
              <w:rPr>
                <w:rFonts w:ascii="Consolas" w:eastAsiaTheme="minorEastAsia" w:hAnsi="Consolas"/>
              </w:rPr>
              <w:t xml:space="preserve">        </w:t>
            </w:r>
            <w:r w:rsidR="00BB451A" w:rsidRPr="0056401C">
              <w:rPr>
                <w:rFonts w:ascii="Consolas" w:eastAsiaTheme="minorEastAsia" w:hAnsi="Consolas"/>
              </w:rPr>
              <w:t>constraints:</w:t>
            </w:r>
          </w:p>
          <w:p w14:paraId="557D4B68" w14:textId="35E04352" w:rsidR="00BB451A" w:rsidRPr="0056401C" w:rsidRDefault="00DB51F5" w:rsidP="00BB451A">
            <w:pPr>
              <w:spacing w:after="0"/>
              <w:rPr>
                <w:rFonts w:ascii="Consolas" w:eastAsiaTheme="minorEastAsia" w:hAnsi="Consolas"/>
              </w:rPr>
            </w:pPr>
            <w:r w:rsidRPr="0056401C">
              <w:rPr>
                <w:rFonts w:ascii="Consolas" w:eastAsiaTheme="minorEastAsia" w:hAnsi="Consolas"/>
              </w:rPr>
              <w:t xml:space="preserve">          </w:t>
            </w:r>
            <w:r w:rsidR="00BB451A" w:rsidRPr="0056401C">
              <w:rPr>
                <w:rFonts w:ascii="Consolas" w:eastAsiaTheme="minorEastAsia" w:hAnsi="Consolas"/>
              </w:rPr>
              <w:t>-</w:t>
            </w:r>
            <w:r w:rsidRPr="0056401C">
              <w:rPr>
                <w:rFonts w:ascii="Consolas" w:eastAsiaTheme="minorEastAsia" w:hAnsi="Consolas"/>
              </w:rPr>
              <w:t xml:space="preserve"> </w:t>
            </w:r>
            <w:r w:rsidR="00BB451A" w:rsidRPr="0056401C">
              <w:rPr>
                <w:rFonts w:ascii="Consolas" w:eastAsiaTheme="minorEastAsia" w:hAnsi="Consolas"/>
              </w:rPr>
              <w:t>greater_or_equal:</w:t>
            </w:r>
            <w:r w:rsidRPr="0056401C">
              <w:rPr>
                <w:rFonts w:ascii="Consolas" w:eastAsiaTheme="minorEastAsia" w:hAnsi="Consolas"/>
              </w:rPr>
              <w:t xml:space="preserve"> </w:t>
            </w:r>
            <w:r w:rsidR="00BB451A" w:rsidRPr="0056401C">
              <w:rPr>
                <w:rFonts w:ascii="Consolas" w:eastAsiaTheme="minorEastAsia" w:hAnsi="Consolas"/>
              </w:rPr>
              <w:t>0</w:t>
            </w:r>
            <w:r w:rsidRPr="0056401C">
              <w:rPr>
                <w:rFonts w:ascii="Consolas" w:eastAsiaTheme="minorEastAsia" w:hAnsi="Consolas"/>
              </w:rPr>
              <w:t xml:space="preserve"> </w:t>
            </w:r>
            <w:r w:rsidR="00BB451A" w:rsidRPr="0056401C">
              <w:rPr>
                <w:rFonts w:ascii="Consolas" w:eastAsiaTheme="minorEastAsia" w:hAnsi="Consolas"/>
              </w:rPr>
              <w:t>B</w:t>
            </w:r>
          </w:p>
          <w:p w14:paraId="42C2B55D" w14:textId="758BCCF6"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min_ram:</w:t>
            </w:r>
          </w:p>
          <w:p w14:paraId="42B48FCB" w14:textId="1C3E499D"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scalar-unit.size</w:t>
            </w:r>
            <w:r w:rsidRPr="0056401C">
              <w:rPr>
                <w:rFonts w:ascii="Consolas" w:eastAsiaTheme="minorEastAsia" w:hAnsi="Consolas"/>
              </w:rPr>
              <w:t xml:space="preserve"> </w:t>
            </w:r>
            <w:r w:rsidR="0018271F" w:rsidRPr="0056401C">
              <w:rPr>
                <w:rFonts w:ascii="Consolas" w:eastAsiaTheme="minorEastAsia" w:hAnsi="Consolas"/>
              </w:rPr>
              <w:t>#</w:t>
            </w:r>
            <w:r w:rsidRPr="0056401C">
              <w:rPr>
                <w:rFonts w:ascii="Consolas" w:eastAsiaTheme="minorEastAsia" w:hAnsi="Consolas"/>
              </w:rPr>
              <w:t xml:space="preserve"> </w:t>
            </w:r>
            <w:r w:rsidR="0018271F" w:rsidRPr="0056401C">
              <w:rPr>
                <w:rFonts w:ascii="Consolas" w:eastAsiaTheme="minorEastAsia" w:hAnsi="Consolas"/>
              </w:rPr>
              <w:t>Number</w:t>
            </w:r>
          </w:p>
          <w:p w14:paraId="23FD44E0" w14:textId="71334F6C" w:rsidR="00814EDC" w:rsidRPr="0056401C" w:rsidRDefault="00DB51F5" w:rsidP="0018271F">
            <w:pPr>
              <w:pStyle w:val="FP"/>
              <w:rPr>
                <w:rFonts w:ascii="Consolas" w:eastAsiaTheme="minorEastAsia" w:hAnsi="Consolas" w:cs="Consolas"/>
                <w:lang w:eastAsia="zh-CN"/>
              </w:rPr>
            </w:pPr>
            <w:r w:rsidRPr="0056401C">
              <w:rPr>
                <w:rFonts w:ascii="Consolas" w:eastAsiaTheme="minorEastAsia" w:hAnsi="Consolas"/>
              </w:rPr>
              <w:t xml:space="preserve">        </w:t>
            </w:r>
            <w:r w:rsidR="00814EDC" w:rsidRPr="0056401C">
              <w:rPr>
                <w:rFonts w:ascii="Consolas" w:eastAsiaTheme="minorEastAsia" w:hAnsi="Consolas" w:cs="Consolas"/>
                <w:lang w:eastAsia="zh-CN"/>
              </w:rPr>
              <w:t>description:</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minimal</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RAM</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requirement</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for</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this</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software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image</w:t>
            </w:r>
            <w:r w:rsidRPr="0056401C">
              <w:rPr>
                <w:rFonts w:ascii="Consolas" w:eastAsiaTheme="minorEastAsia" w:hAnsi="Consolas" w:cs="Consolas"/>
                <w:lang w:eastAsia="zh-CN"/>
              </w:rPr>
              <w:t xml:space="preserve"> </w:t>
            </w:r>
          </w:p>
          <w:p w14:paraId="46480EF4" w14:textId="67291AD3" w:rsidR="0018271F" w:rsidRPr="0056401C" w:rsidRDefault="00DB51F5" w:rsidP="0018271F">
            <w:pPr>
              <w:pStyle w:val="FP"/>
              <w:rPr>
                <w:rFonts w:ascii="Consolas" w:eastAsiaTheme="minorEastAsia" w:hAnsi="Consolas"/>
              </w:rPr>
            </w:pPr>
            <w:r w:rsidRPr="0056401C">
              <w:rPr>
                <w:rFonts w:ascii="Consolas" w:eastAsiaTheme="minorEastAsia" w:hAnsi="Consolas" w:cs="Consolas"/>
                <w:lang w:eastAsia="zh-CN"/>
              </w:rPr>
              <w:t xml:space="preserve">        </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false</w:t>
            </w:r>
          </w:p>
          <w:p w14:paraId="55728EB7" w14:textId="75ADF306" w:rsidR="00BB451A" w:rsidRPr="0056401C" w:rsidRDefault="00DB51F5" w:rsidP="00BB451A">
            <w:pPr>
              <w:spacing w:after="0"/>
              <w:rPr>
                <w:rFonts w:ascii="Consolas" w:eastAsiaTheme="minorEastAsia" w:hAnsi="Consolas"/>
              </w:rPr>
            </w:pPr>
            <w:r w:rsidRPr="0056401C">
              <w:rPr>
                <w:rFonts w:ascii="Consolas" w:eastAsiaTheme="minorEastAsia" w:hAnsi="Consolas"/>
              </w:rPr>
              <w:lastRenderedPageBreak/>
              <w:t xml:space="preserve">        </w:t>
            </w:r>
            <w:r w:rsidR="00BB451A" w:rsidRPr="0056401C">
              <w:rPr>
                <w:rFonts w:ascii="Consolas" w:eastAsiaTheme="minorEastAsia" w:hAnsi="Consolas"/>
              </w:rPr>
              <w:t>constraints:</w:t>
            </w:r>
          </w:p>
          <w:p w14:paraId="26D9E7C9" w14:textId="4A7C4747" w:rsidR="00BB451A" w:rsidRPr="0056401C" w:rsidRDefault="00DB51F5" w:rsidP="00BB451A">
            <w:pPr>
              <w:spacing w:after="0"/>
              <w:rPr>
                <w:rFonts w:ascii="Consolas" w:eastAsiaTheme="minorEastAsia" w:hAnsi="Consolas"/>
              </w:rPr>
            </w:pPr>
            <w:r w:rsidRPr="0056401C">
              <w:rPr>
                <w:rFonts w:ascii="Consolas" w:eastAsiaTheme="minorEastAsia" w:hAnsi="Consolas"/>
              </w:rPr>
              <w:t xml:space="preserve">          </w:t>
            </w:r>
            <w:r w:rsidR="00BB451A" w:rsidRPr="0056401C">
              <w:rPr>
                <w:rFonts w:ascii="Consolas" w:eastAsiaTheme="minorEastAsia" w:hAnsi="Consolas"/>
              </w:rPr>
              <w:t>-</w:t>
            </w:r>
            <w:r w:rsidRPr="0056401C">
              <w:rPr>
                <w:rFonts w:ascii="Consolas" w:eastAsiaTheme="minorEastAsia" w:hAnsi="Consolas"/>
              </w:rPr>
              <w:t xml:space="preserve"> </w:t>
            </w:r>
            <w:r w:rsidR="00BB451A" w:rsidRPr="0056401C">
              <w:rPr>
                <w:rFonts w:ascii="Consolas" w:eastAsiaTheme="minorEastAsia" w:hAnsi="Consolas"/>
              </w:rPr>
              <w:t>greater_or_equal:</w:t>
            </w:r>
            <w:r w:rsidRPr="0056401C">
              <w:rPr>
                <w:rFonts w:ascii="Consolas" w:eastAsiaTheme="minorEastAsia" w:hAnsi="Consolas"/>
              </w:rPr>
              <w:t xml:space="preserve"> </w:t>
            </w:r>
            <w:r w:rsidR="00BB451A" w:rsidRPr="0056401C">
              <w:rPr>
                <w:rFonts w:ascii="Consolas" w:eastAsiaTheme="minorEastAsia" w:hAnsi="Consolas"/>
              </w:rPr>
              <w:t>0</w:t>
            </w:r>
            <w:r w:rsidRPr="0056401C">
              <w:rPr>
                <w:rFonts w:ascii="Consolas" w:eastAsiaTheme="minorEastAsia" w:hAnsi="Consolas"/>
              </w:rPr>
              <w:t xml:space="preserve"> </w:t>
            </w:r>
            <w:r w:rsidR="00BB451A" w:rsidRPr="0056401C">
              <w:rPr>
                <w:rFonts w:ascii="Consolas" w:eastAsiaTheme="minorEastAsia" w:hAnsi="Consolas"/>
              </w:rPr>
              <w:t>B</w:t>
            </w:r>
          </w:p>
          <w:p w14:paraId="109DD3AD" w14:textId="7D40E6BA"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size:</w:t>
            </w:r>
          </w:p>
          <w:p w14:paraId="11CE5C88" w14:textId="7CC22700"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scalar-unit.size</w:t>
            </w:r>
            <w:r w:rsidRPr="0056401C">
              <w:rPr>
                <w:rFonts w:ascii="Consolas" w:eastAsiaTheme="minorEastAsia" w:hAnsi="Consolas"/>
              </w:rPr>
              <w:t xml:space="preserve"> </w:t>
            </w:r>
            <w:r w:rsidR="0018271F" w:rsidRPr="0056401C">
              <w:rPr>
                <w:rFonts w:ascii="Consolas" w:eastAsiaTheme="minorEastAsia" w:hAnsi="Consolas"/>
              </w:rPr>
              <w:t>#</w:t>
            </w:r>
            <w:r w:rsidRPr="0056401C">
              <w:rPr>
                <w:rFonts w:ascii="Consolas" w:eastAsiaTheme="minorEastAsia" w:hAnsi="Consolas"/>
              </w:rPr>
              <w:t xml:space="preserve"> </w:t>
            </w:r>
            <w:r w:rsidR="0018271F" w:rsidRPr="0056401C">
              <w:rPr>
                <w:rFonts w:ascii="Consolas" w:eastAsiaTheme="minorEastAsia" w:hAnsi="Consolas"/>
              </w:rPr>
              <w:t>Number</w:t>
            </w:r>
          </w:p>
          <w:p w14:paraId="34C0883A" w14:textId="017CCBB2" w:rsidR="00814EDC"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814EDC" w:rsidRPr="0056401C">
              <w:rPr>
                <w:rFonts w:ascii="Consolas" w:eastAsiaTheme="minorEastAsia" w:hAnsi="Consolas" w:cs="Consolas"/>
                <w:lang w:eastAsia="zh-CN"/>
              </w:rPr>
              <w:t>description:</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size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of</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this</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software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image</w:t>
            </w:r>
            <w:r w:rsidRPr="0056401C">
              <w:rPr>
                <w:rFonts w:ascii="Consolas" w:eastAsiaTheme="minorEastAsia" w:hAnsi="Consolas"/>
              </w:rPr>
              <w:t xml:space="preserve"> </w:t>
            </w:r>
          </w:p>
          <w:p w14:paraId="5936E319" w14:textId="1AEF7310"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true</w:t>
            </w:r>
          </w:p>
          <w:p w14:paraId="29B3219B" w14:textId="7E7F9064"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operating_system:</w:t>
            </w:r>
          </w:p>
          <w:p w14:paraId="581D03E2" w14:textId="1E251EB7"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string</w:t>
            </w:r>
          </w:p>
          <w:p w14:paraId="6C2AE75D" w14:textId="48CBCCE2" w:rsidR="00814EDC"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814EDC" w:rsidRPr="0056401C">
              <w:rPr>
                <w:rFonts w:ascii="Consolas" w:eastAsiaTheme="minorEastAsia" w:hAnsi="Consolas" w:cs="Consolas"/>
                <w:lang w:eastAsia="zh-CN"/>
              </w:rPr>
              <w:t>description:</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Identifies</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operating</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system</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used</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in</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software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image</w:t>
            </w:r>
            <w:r w:rsidRPr="0056401C">
              <w:rPr>
                <w:rFonts w:ascii="Consolas" w:eastAsiaTheme="minorEastAsia" w:hAnsi="Consolas"/>
              </w:rPr>
              <w:t xml:space="preserve"> </w:t>
            </w:r>
          </w:p>
          <w:p w14:paraId="44FADB10" w14:textId="0E1B7FFE"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false</w:t>
            </w:r>
          </w:p>
          <w:p w14:paraId="66B2CD73" w14:textId="766CB025"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supported_virtualisation_environments:</w:t>
            </w:r>
          </w:p>
          <w:p w14:paraId="7480B068" w14:textId="04F3FB9A"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list</w:t>
            </w:r>
          </w:p>
          <w:p w14:paraId="07FC7AC0" w14:textId="2CD1E2BD" w:rsidR="00814EDC"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814EDC" w:rsidRPr="0056401C">
              <w:rPr>
                <w:rFonts w:ascii="Consolas" w:eastAsiaTheme="minorEastAsia" w:hAnsi="Consolas" w:cs="Consolas"/>
                <w:lang w:eastAsia="zh-CN"/>
              </w:rPr>
              <w:t>description:</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Identifies</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virtuali</w:t>
            </w:r>
            <w:r w:rsidR="002E3A20" w:rsidRPr="0056401C">
              <w:rPr>
                <w:rFonts w:ascii="Consolas" w:eastAsiaTheme="minorEastAsia" w:hAnsi="Consolas" w:cs="Consolas"/>
                <w:lang w:eastAsia="zh-CN"/>
              </w:rPr>
              <w:t>s</w:t>
            </w:r>
            <w:r w:rsidR="00814EDC" w:rsidRPr="0056401C">
              <w:rPr>
                <w:rFonts w:ascii="Consolas" w:eastAsiaTheme="minorEastAsia" w:hAnsi="Consolas" w:cs="Consolas"/>
                <w:lang w:eastAsia="zh-CN"/>
              </w:rPr>
              <w:t>ation</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environments</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(e.g.</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hypervisor)</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compatible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with</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this</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software</w:t>
            </w:r>
            <w:r w:rsidRPr="0056401C">
              <w:rPr>
                <w:rFonts w:ascii="Consolas" w:eastAsiaTheme="minorEastAsia" w:hAnsi="Consolas" w:cs="Consolas"/>
                <w:lang w:eastAsia="zh-CN"/>
              </w:rPr>
              <w:t xml:space="preserve"> </w:t>
            </w:r>
            <w:r w:rsidR="00814EDC" w:rsidRPr="0056401C">
              <w:rPr>
                <w:rFonts w:ascii="Consolas" w:eastAsiaTheme="minorEastAsia" w:hAnsi="Consolas" w:cs="Consolas"/>
                <w:lang w:eastAsia="zh-CN"/>
              </w:rPr>
              <w:t>image</w:t>
            </w:r>
            <w:r w:rsidRPr="0056401C">
              <w:rPr>
                <w:rFonts w:ascii="Consolas" w:eastAsiaTheme="minorEastAsia" w:hAnsi="Consolas"/>
              </w:rPr>
              <w:t xml:space="preserve"> </w:t>
            </w:r>
          </w:p>
          <w:p w14:paraId="7BFDB9B0" w14:textId="1666352C" w:rsidR="004C6661"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4C6661" w:rsidRPr="0056401C">
              <w:rPr>
                <w:rFonts w:ascii="Consolas" w:eastAsiaTheme="minorEastAsia" w:hAnsi="Consolas"/>
              </w:rPr>
              <w:t>required:</w:t>
            </w:r>
            <w:r w:rsidRPr="0056401C">
              <w:rPr>
                <w:rFonts w:ascii="Consolas" w:eastAsiaTheme="minorEastAsia" w:hAnsi="Consolas"/>
              </w:rPr>
              <w:t xml:space="preserve"> </w:t>
            </w:r>
            <w:r w:rsidR="004C6661" w:rsidRPr="0056401C">
              <w:rPr>
                <w:rFonts w:ascii="Consolas" w:eastAsiaTheme="minorEastAsia" w:hAnsi="Consolas"/>
              </w:rPr>
              <w:t>false</w:t>
            </w:r>
          </w:p>
          <w:p w14:paraId="4FC9A001" w14:textId="12739205"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entry_schema:</w:t>
            </w:r>
          </w:p>
          <w:p w14:paraId="050C2500" w14:textId="64E59295" w:rsidR="001E5AAA" w:rsidRPr="0056401C" w:rsidRDefault="00DB51F5" w:rsidP="001A1DCC">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string</w:t>
            </w:r>
          </w:p>
        </w:tc>
      </w:tr>
    </w:tbl>
    <w:p w14:paraId="5C86B2B4" w14:textId="77777777" w:rsidR="001E5AAA" w:rsidRPr="0056401C" w:rsidRDefault="001E5AAA" w:rsidP="00C214B1">
      <w:pPr>
        <w:rPr>
          <w:rFonts w:eastAsiaTheme="minorEastAsia"/>
        </w:rPr>
      </w:pPr>
    </w:p>
    <w:p w14:paraId="36828998" w14:textId="77777777" w:rsidR="00C214B1" w:rsidRPr="0056401C" w:rsidRDefault="00C214B1" w:rsidP="00C214B1">
      <w:pPr>
        <w:pStyle w:val="Heading4"/>
        <w:rPr>
          <w:rFonts w:eastAsia="DengXian"/>
        </w:rPr>
      </w:pPr>
      <w:bookmarkStart w:id="258" w:name="_Toc30426899"/>
      <w:r w:rsidRPr="0056401C">
        <w:rPr>
          <w:rFonts w:eastAsia="DengXian"/>
        </w:rPr>
        <w:t>6.2.</w:t>
      </w:r>
      <w:r w:rsidR="0006769F" w:rsidRPr="0056401C">
        <w:rPr>
          <w:rFonts w:eastAsia="DengXian"/>
        </w:rPr>
        <w:t>3</w:t>
      </w:r>
      <w:r w:rsidR="00101E52" w:rsidRPr="0056401C">
        <w:rPr>
          <w:rFonts w:eastAsia="DengXian"/>
        </w:rPr>
        <w:t>8</w:t>
      </w:r>
      <w:r w:rsidRPr="0056401C">
        <w:rPr>
          <w:rFonts w:eastAsia="DengXian"/>
        </w:rPr>
        <w:t>.4</w:t>
      </w:r>
      <w:r w:rsidRPr="0056401C">
        <w:rPr>
          <w:rFonts w:eastAsia="DengXian"/>
        </w:rPr>
        <w:tab/>
        <w:t>Examples</w:t>
      </w:r>
      <w:bookmarkEnd w:id="258"/>
    </w:p>
    <w:p w14:paraId="48E55CC4" w14:textId="77777777" w:rsidR="00C214B1" w:rsidRPr="0056401C" w:rsidRDefault="00046221" w:rsidP="00C214B1">
      <w:pPr>
        <w:rPr>
          <w:rFonts w:eastAsiaTheme="minorEastAsia"/>
        </w:rPr>
      </w:pPr>
      <w:r w:rsidRPr="0056401C">
        <w:rPr>
          <w:rFonts w:eastAsiaTheme="minorEastAsia"/>
        </w:rPr>
        <w:t>None.</w:t>
      </w:r>
    </w:p>
    <w:p w14:paraId="2224AF29" w14:textId="77777777" w:rsidR="00D566BF" w:rsidRPr="0056401C" w:rsidRDefault="00101E52" w:rsidP="00D566BF">
      <w:pPr>
        <w:pStyle w:val="Heading4"/>
        <w:rPr>
          <w:rFonts w:eastAsia="DengXian"/>
        </w:rPr>
      </w:pPr>
      <w:bookmarkStart w:id="259" w:name="_Toc30426900"/>
      <w:r w:rsidRPr="0056401C">
        <w:rPr>
          <w:rFonts w:eastAsia="DengXian" w:hint="eastAsia"/>
        </w:rPr>
        <w:t>6.2.38</w:t>
      </w:r>
      <w:r w:rsidR="00D566BF" w:rsidRPr="0056401C">
        <w:rPr>
          <w:rFonts w:eastAsia="DengXian" w:hint="eastAsia"/>
        </w:rPr>
        <w:t>.5</w:t>
      </w:r>
      <w:r w:rsidR="00D566BF" w:rsidRPr="0056401C">
        <w:rPr>
          <w:rFonts w:eastAsia="DengXian"/>
        </w:rPr>
        <w:tab/>
        <w:t>Additional Requirements</w:t>
      </w:r>
      <w:bookmarkEnd w:id="259"/>
    </w:p>
    <w:p w14:paraId="74607735" w14:textId="77777777" w:rsidR="00FF2C3A" w:rsidRPr="0056401C" w:rsidRDefault="00D566BF" w:rsidP="00C214B1">
      <w:pPr>
        <w:rPr>
          <w:rFonts w:eastAsiaTheme="minorEastAsia"/>
          <w:lang w:eastAsia="zh-CN"/>
        </w:rPr>
      </w:pPr>
      <w:r w:rsidRPr="0056401C">
        <w:rPr>
          <w:rFonts w:eastAsiaTheme="minorEastAsia" w:hint="eastAsia"/>
          <w:lang w:eastAsia="zh-CN"/>
        </w:rPr>
        <w:t>None.</w:t>
      </w:r>
    </w:p>
    <w:p w14:paraId="33CA18C0" w14:textId="77777777" w:rsidR="004F3C09" w:rsidRPr="0056401C" w:rsidRDefault="00101E52" w:rsidP="004F3C09">
      <w:pPr>
        <w:pStyle w:val="Heading3"/>
        <w:rPr>
          <w:rFonts w:eastAsiaTheme="minorEastAsia"/>
        </w:rPr>
      </w:pPr>
      <w:bookmarkStart w:id="260" w:name="_Toc30426901"/>
      <w:r w:rsidRPr="0056401C">
        <w:rPr>
          <w:rFonts w:eastAsiaTheme="minorEastAsia"/>
        </w:rPr>
        <w:t>6.2.39</w:t>
      </w:r>
      <w:r w:rsidR="004F3C09" w:rsidRPr="0056401C">
        <w:rPr>
          <w:rFonts w:eastAsiaTheme="minorEastAsia"/>
        </w:rPr>
        <w:tab/>
        <w:t>tosca.datatypes.nfv.Virtual</w:t>
      </w:r>
      <w:r w:rsidR="00F317A0" w:rsidRPr="0056401C">
        <w:rPr>
          <w:rFonts w:eastAsiaTheme="minorEastAsia"/>
        </w:rPr>
        <w:t>Block</w:t>
      </w:r>
      <w:r w:rsidR="004F3C09" w:rsidRPr="0056401C">
        <w:rPr>
          <w:rFonts w:eastAsiaTheme="minorEastAsia"/>
        </w:rPr>
        <w:t>StorageData</w:t>
      </w:r>
      <w:bookmarkEnd w:id="260"/>
    </w:p>
    <w:p w14:paraId="6B245830" w14:textId="77777777" w:rsidR="004F3C09" w:rsidRPr="0056401C" w:rsidRDefault="00101E52" w:rsidP="004F3C09">
      <w:pPr>
        <w:pStyle w:val="Heading4"/>
        <w:rPr>
          <w:rFonts w:eastAsiaTheme="minorEastAsia"/>
          <w:lang w:eastAsia="zh-CN"/>
        </w:rPr>
      </w:pPr>
      <w:bookmarkStart w:id="261" w:name="_Toc30426902"/>
      <w:r w:rsidRPr="0056401C">
        <w:rPr>
          <w:rFonts w:eastAsiaTheme="minorEastAsia"/>
          <w:lang w:eastAsia="zh-CN"/>
        </w:rPr>
        <w:t>6.2.39</w:t>
      </w:r>
      <w:r w:rsidR="004F3C09" w:rsidRPr="0056401C">
        <w:rPr>
          <w:rFonts w:eastAsiaTheme="minorEastAsia"/>
          <w:lang w:eastAsia="zh-CN"/>
        </w:rPr>
        <w:t>.1</w:t>
      </w:r>
      <w:r w:rsidR="004F3C09" w:rsidRPr="0056401C">
        <w:rPr>
          <w:rFonts w:eastAsiaTheme="minorEastAsia"/>
          <w:lang w:eastAsia="zh-CN"/>
        </w:rPr>
        <w:tab/>
        <w:t>Description</w:t>
      </w:r>
      <w:bookmarkEnd w:id="261"/>
    </w:p>
    <w:p w14:paraId="6C580C7E" w14:textId="23516852" w:rsidR="004F3C09" w:rsidRPr="0056401C" w:rsidRDefault="005E229E" w:rsidP="00DF3935">
      <w:pPr>
        <w:rPr>
          <w:rFonts w:eastAsiaTheme="minorEastAsia"/>
        </w:rPr>
      </w:pPr>
      <w:r w:rsidRPr="0056401C">
        <w:rPr>
          <w:rFonts w:eastAsiaTheme="minorEastAsia"/>
        </w:rPr>
        <w:t xml:space="preserve">The </w:t>
      </w:r>
      <w:r w:rsidR="004F3C09" w:rsidRPr="0056401C">
        <w:rPr>
          <w:rFonts w:eastAsiaTheme="minorEastAsia"/>
        </w:rPr>
        <w:t>Virtual</w:t>
      </w:r>
      <w:r w:rsidR="00F317A0" w:rsidRPr="0056401C">
        <w:rPr>
          <w:rFonts w:eastAsiaTheme="minorEastAsia"/>
        </w:rPr>
        <w:t>Block</w:t>
      </w:r>
      <w:r w:rsidR="004F3C09" w:rsidRPr="0056401C">
        <w:rPr>
          <w:rFonts w:eastAsiaTheme="minorEastAsia"/>
        </w:rPr>
        <w:t xml:space="preserve">StorageData </w:t>
      </w:r>
      <w:r w:rsidRPr="0056401C">
        <w:rPr>
          <w:rFonts w:eastAsiaTheme="minorEastAsia"/>
        </w:rPr>
        <w:t xml:space="preserve">data type </w:t>
      </w:r>
      <w:r w:rsidR="004F3C09" w:rsidRPr="0056401C">
        <w:rPr>
          <w:rFonts w:eastAsiaTheme="minorEastAsia"/>
        </w:rPr>
        <w:t xml:space="preserve">describes </w:t>
      </w:r>
      <w:r w:rsidR="00F317A0" w:rsidRPr="0056401C">
        <w:rPr>
          <w:rFonts w:eastAsiaTheme="minorEastAsia"/>
        </w:rPr>
        <w:t>block storage</w:t>
      </w:r>
      <w:r w:rsidR="004F3C09" w:rsidRPr="0056401C">
        <w:rPr>
          <w:rFonts w:eastAsiaTheme="minorEastAsia"/>
        </w:rPr>
        <w:t xml:space="preserve"> requirements associated with compute resources in a particular VDU</w:t>
      </w:r>
      <w:r w:rsidR="00F317A0" w:rsidRPr="0056401C">
        <w:rPr>
          <w:rFonts w:eastAsiaTheme="minorEastAsia"/>
        </w:rPr>
        <w:t>, either as a local disk or as virtual attached storage</w:t>
      </w:r>
      <w:r w:rsidR="004F3C09" w:rsidRPr="0056401C">
        <w:rPr>
          <w:rFonts w:eastAsiaTheme="minorEastAsia"/>
        </w:rPr>
        <w:t xml:space="preserve">. </w:t>
      </w:r>
      <w:r w:rsidR="004F3C09" w:rsidRPr="0056401C">
        <w:rPr>
          <w:rFonts w:eastAsia="SimSun"/>
          <w:szCs w:val="24"/>
        </w:rPr>
        <w:t xml:space="preserve">Table </w:t>
      </w:r>
      <w:r w:rsidR="00101E52" w:rsidRPr="0056401C">
        <w:rPr>
          <w:rFonts w:eastAsia="SimSun"/>
          <w:szCs w:val="24"/>
        </w:rPr>
        <w:t>6.2.39</w:t>
      </w:r>
      <w:r w:rsidR="004F3C09"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4F3C09" w:rsidRPr="0056401C">
        <w:rPr>
          <w:rFonts w:eastAsia="SimSun"/>
          <w:szCs w:val="24"/>
        </w:rPr>
        <w:t>.</w:t>
      </w:r>
    </w:p>
    <w:p w14:paraId="08E41CB6" w14:textId="77777777" w:rsidR="004F3C09" w:rsidRPr="0056401C" w:rsidRDefault="004F3C09" w:rsidP="004F3C09">
      <w:pPr>
        <w:pStyle w:val="TH"/>
        <w:rPr>
          <w:rFonts w:eastAsia="DengXian"/>
        </w:rPr>
      </w:pPr>
      <w:r w:rsidRPr="0056401C">
        <w:rPr>
          <w:rFonts w:eastAsiaTheme="minorEastAsia"/>
        </w:rPr>
        <w:t xml:space="preserve">Table </w:t>
      </w:r>
      <w:r w:rsidR="00101E52" w:rsidRPr="0056401C">
        <w:rPr>
          <w:rFonts w:eastAsiaTheme="minorEastAsia"/>
        </w:rPr>
        <w:t>6.2.39</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F3C09" w:rsidRPr="0056401C" w14:paraId="56071158" w14:textId="77777777" w:rsidTr="00881663">
        <w:trPr>
          <w:jc w:val="center"/>
        </w:trPr>
        <w:tc>
          <w:tcPr>
            <w:tcW w:w="1177" w:type="pct"/>
            <w:shd w:val="clear" w:color="auto" w:fill="D9D9D9"/>
            <w:tcMar>
              <w:top w:w="0" w:type="dxa"/>
              <w:bottom w:w="0" w:type="dxa"/>
            </w:tcMar>
          </w:tcPr>
          <w:p w14:paraId="322E2AFD" w14:textId="52D934F4" w:rsidR="004F3C09" w:rsidRPr="0056401C" w:rsidRDefault="004F3C09" w:rsidP="00E4490B">
            <w:pPr>
              <w:pStyle w:val="TAL"/>
              <w:rPr>
                <w:rFonts w:eastAsiaTheme="minorEastAsia"/>
                <w:b/>
              </w:rPr>
            </w:pPr>
            <w:r w:rsidRPr="0056401C">
              <w:rPr>
                <w:rFonts w:eastAsiaTheme="minorEastAsia"/>
                <w:b/>
              </w:rPr>
              <w:t>Shorthand</w:t>
            </w:r>
            <w:r w:rsidR="00DB51F5" w:rsidRPr="0056401C">
              <w:rPr>
                <w:rFonts w:eastAsiaTheme="minorEastAsia"/>
                <w:b/>
              </w:rPr>
              <w:t xml:space="preserve"> </w:t>
            </w:r>
            <w:r w:rsidRPr="0056401C">
              <w:rPr>
                <w:rFonts w:eastAsiaTheme="minorEastAsia"/>
                <w:b/>
              </w:rPr>
              <w:t>Name</w:t>
            </w:r>
          </w:p>
        </w:tc>
        <w:tc>
          <w:tcPr>
            <w:tcW w:w="3823" w:type="pct"/>
            <w:tcMar>
              <w:top w:w="0" w:type="dxa"/>
              <w:bottom w:w="0" w:type="dxa"/>
            </w:tcMar>
          </w:tcPr>
          <w:p w14:paraId="30340095" w14:textId="77777777" w:rsidR="004F3C09" w:rsidRPr="0056401C" w:rsidRDefault="004F3C09" w:rsidP="00E4490B">
            <w:pPr>
              <w:pStyle w:val="TAL"/>
              <w:rPr>
                <w:rFonts w:eastAsiaTheme="minorEastAsia"/>
              </w:rPr>
            </w:pPr>
            <w:r w:rsidRPr="0056401C">
              <w:rPr>
                <w:rFonts w:eastAsiaTheme="minorEastAsia"/>
              </w:rPr>
              <w:t>Virtual</w:t>
            </w:r>
            <w:r w:rsidR="00F317A0" w:rsidRPr="0056401C">
              <w:rPr>
                <w:rFonts w:eastAsiaTheme="minorEastAsia"/>
              </w:rPr>
              <w:t>Block</w:t>
            </w:r>
            <w:r w:rsidRPr="0056401C">
              <w:rPr>
                <w:rFonts w:eastAsiaTheme="minorEastAsia"/>
              </w:rPr>
              <w:t>StorageData</w:t>
            </w:r>
          </w:p>
        </w:tc>
      </w:tr>
      <w:tr w:rsidR="004F3C09" w:rsidRPr="0056401C" w14:paraId="37C333FD" w14:textId="77777777" w:rsidTr="00881663">
        <w:trPr>
          <w:jc w:val="center"/>
        </w:trPr>
        <w:tc>
          <w:tcPr>
            <w:tcW w:w="1177" w:type="pct"/>
            <w:shd w:val="clear" w:color="auto" w:fill="D9D9D9"/>
            <w:tcMar>
              <w:top w:w="0" w:type="dxa"/>
              <w:bottom w:w="0" w:type="dxa"/>
            </w:tcMar>
          </w:tcPr>
          <w:p w14:paraId="6831462A" w14:textId="39E84E08" w:rsidR="004F3C09" w:rsidRPr="0056401C" w:rsidRDefault="004F3C09" w:rsidP="00E4490B">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Qualified</w:t>
            </w:r>
            <w:r w:rsidR="00DB51F5" w:rsidRPr="0056401C">
              <w:rPr>
                <w:rFonts w:eastAsiaTheme="minorEastAsia"/>
                <w:b/>
              </w:rPr>
              <w:t xml:space="preserve"> </w:t>
            </w:r>
            <w:r w:rsidRPr="0056401C">
              <w:rPr>
                <w:rFonts w:eastAsiaTheme="minorEastAsia"/>
                <w:b/>
              </w:rPr>
              <w:t>Name</w:t>
            </w:r>
          </w:p>
        </w:tc>
        <w:tc>
          <w:tcPr>
            <w:tcW w:w="3823" w:type="pct"/>
            <w:tcMar>
              <w:top w:w="0" w:type="dxa"/>
              <w:bottom w:w="0" w:type="dxa"/>
            </w:tcMar>
          </w:tcPr>
          <w:p w14:paraId="455DBA5C" w14:textId="77777777" w:rsidR="004F3C09" w:rsidRPr="0056401C" w:rsidRDefault="004F3C09" w:rsidP="00E4490B">
            <w:pPr>
              <w:pStyle w:val="TAL"/>
              <w:rPr>
                <w:rFonts w:eastAsiaTheme="minorEastAsia"/>
              </w:rPr>
            </w:pPr>
            <w:r w:rsidRPr="0056401C">
              <w:rPr>
                <w:rFonts w:eastAsiaTheme="minorEastAsia"/>
              </w:rPr>
              <w:t>toscanfv:Virtual</w:t>
            </w:r>
            <w:r w:rsidR="00F317A0" w:rsidRPr="0056401C">
              <w:rPr>
                <w:rFonts w:eastAsiaTheme="minorEastAsia"/>
              </w:rPr>
              <w:t>Block</w:t>
            </w:r>
            <w:r w:rsidRPr="0056401C">
              <w:rPr>
                <w:rFonts w:eastAsiaTheme="minorEastAsia"/>
              </w:rPr>
              <w:t>StorageData</w:t>
            </w:r>
          </w:p>
        </w:tc>
      </w:tr>
      <w:tr w:rsidR="004F3C09" w:rsidRPr="0056401C" w14:paraId="40C14A76" w14:textId="77777777" w:rsidTr="00881663">
        <w:trPr>
          <w:jc w:val="center"/>
        </w:trPr>
        <w:tc>
          <w:tcPr>
            <w:tcW w:w="1177" w:type="pct"/>
            <w:shd w:val="clear" w:color="auto" w:fill="D9D9D9"/>
            <w:tcMar>
              <w:top w:w="0" w:type="dxa"/>
              <w:bottom w:w="0" w:type="dxa"/>
            </w:tcMar>
          </w:tcPr>
          <w:p w14:paraId="56AE3F36" w14:textId="2E077915" w:rsidR="004F3C09" w:rsidRPr="0056401C" w:rsidRDefault="004F3C09" w:rsidP="00E4490B">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URI</w:t>
            </w:r>
          </w:p>
        </w:tc>
        <w:tc>
          <w:tcPr>
            <w:tcW w:w="3823" w:type="pct"/>
            <w:tcMar>
              <w:top w:w="0" w:type="dxa"/>
              <w:bottom w:w="0" w:type="dxa"/>
            </w:tcMar>
          </w:tcPr>
          <w:p w14:paraId="75BBCD56" w14:textId="77777777" w:rsidR="004F3C09" w:rsidRPr="0056401C" w:rsidRDefault="004F3C09" w:rsidP="00E4490B">
            <w:pPr>
              <w:pStyle w:val="TAL"/>
              <w:rPr>
                <w:rFonts w:eastAsiaTheme="minorEastAsia"/>
              </w:rPr>
            </w:pPr>
            <w:r w:rsidRPr="0056401C">
              <w:rPr>
                <w:rFonts w:eastAsiaTheme="minorEastAsia"/>
              </w:rPr>
              <w:t>tosca.datatypes.nfv.Virtual</w:t>
            </w:r>
            <w:r w:rsidR="00F317A0" w:rsidRPr="0056401C">
              <w:rPr>
                <w:rFonts w:eastAsiaTheme="minorEastAsia"/>
              </w:rPr>
              <w:t>Block</w:t>
            </w:r>
            <w:r w:rsidRPr="0056401C">
              <w:rPr>
                <w:rFonts w:eastAsiaTheme="minorEastAsia"/>
              </w:rPr>
              <w:t>StorageData</w:t>
            </w:r>
          </w:p>
        </w:tc>
      </w:tr>
    </w:tbl>
    <w:p w14:paraId="52527233" w14:textId="77777777" w:rsidR="004F3C09" w:rsidRPr="0056401C" w:rsidRDefault="004F3C09" w:rsidP="004F3C09">
      <w:pPr>
        <w:rPr>
          <w:rFonts w:eastAsiaTheme="minorEastAsia"/>
        </w:rPr>
      </w:pPr>
    </w:p>
    <w:p w14:paraId="3FF3E67E" w14:textId="77777777" w:rsidR="004F3C09" w:rsidRPr="0056401C" w:rsidRDefault="00101E52" w:rsidP="00967E50">
      <w:pPr>
        <w:pStyle w:val="Heading4"/>
        <w:rPr>
          <w:rFonts w:eastAsia="DengXian"/>
        </w:rPr>
      </w:pPr>
      <w:bookmarkStart w:id="262" w:name="_Toc30426903"/>
      <w:r w:rsidRPr="0056401C">
        <w:rPr>
          <w:rFonts w:eastAsia="DengXian"/>
        </w:rPr>
        <w:t>6.2.39</w:t>
      </w:r>
      <w:r w:rsidR="004F3C09" w:rsidRPr="0056401C">
        <w:rPr>
          <w:rFonts w:eastAsia="DengXian"/>
        </w:rPr>
        <w:t>.2</w:t>
      </w:r>
      <w:r w:rsidR="004F3C09" w:rsidRPr="0056401C">
        <w:rPr>
          <w:rFonts w:eastAsia="DengXian"/>
        </w:rPr>
        <w:tab/>
        <w:t>Properties</w:t>
      </w:r>
      <w:bookmarkEnd w:id="262"/>
    </w:p>
    <w:p w14:paraId="0ADE530F" w14:textId="77777777" w:rsidR="004F3C09" w:rsidRPr="0056401C" w:rsidRDefault="004F3C09" w:rsidP="00967E50">
      <w:pPr>
        <w:keepNext/>
        <w:keepLines/>
        <w:rPr>
          <w:rFonts w:eastAsiaTheme="minorEastAsia"/>
          <w:highlight w:val="cyan"/>
        </w:rPr>
      </w:pPr>
      <w:r w:rsidRPr="0056401C">
        <w:rPr>
          <w:rFonts w:eastAsiaTheme="minorEastAsia"/>
          <w:lang w:eastAsia="zh-CN"/>
        </w:rPr>
        <w:t>The properties of the Virtual</w:t>
      </w:r>
      <w:r w:rsidR="00C307F2" w:rsidRPr="0056401C">
        <w:rPr>
          <w:rFonts w:eastAsiaTheme="minorEastAsia"/>
          <w:lang w:eastAsia="zh-CN"/>
        </w:rPr>
        <w:t>Block</w:t>
      </w:r>
      <w:r w:rsidRPr="0056401C">
        <w:rPr>
          <w:rFonts w:eastAsiaTheme="minorEastAsia"/>
          <w:lang w:eastAsia="zh-CN"/>
        </w:rPr>
        <w:t xml:space="preserve">StorageData data type shall comply with the provisions set out in table </w:t>
      </w:r>
      <w:r w:rsidRPr="0056401C">
        <w:rPr>
          <w:rFonts w:eastAsiaTheme="minorEastAsia"/>
        </w:rPr>
        <w:t>6.2.3</w:t>
      </w:r>
      <w:r w:rsidR="00046221" w:rsidRPr="0056401C">
        <w:rPr>
          <w:rFonts w:eastAsiaTheme="minorEastAsia"/>
        </w:rPr>
        <w:t>9</w:t>
      </w:r>
      <w:r w:rsidRPr="0056401C">
        <w:rPr>
          <w:rFonts w:eastAsiaTheme="minorEastAsia"/>
        </w:rPr>
        <w:t>.2-1.</w:t>
      </w:r>
    </w:p>
    <w:p w14:paraId="0E250D6A" w14:textId="77777777" w:rsidR="004F3C09" w:rsidRPr="0056401C" w:rsidRDefault="004F3C09" w:rsidP="004F3C09">
      <w:pPr>
        <w:pStyle w:val="TH"/>
        <w:rPr>
          <w:rFonts w:eastAsia="DengXian"/>
        </w:rPr>
      </w:pPr>
      <w:r w:rsidRPr="0056401C">
        <w:rPr>
          <w:rFonts w:eastAsiaTheme="minorEastAsia"/>
        </w:rPr>
        <w:t xml:space="preserve">Table </w:t>
      </w:r>
      <w:r w:rsidR="00101E52" w:rsidRPr="0056401C">
        <w:rPr>
          <w:rFonts w:eastAsiaTheme="minorEastAsia"/>
        </w:rPr>
        <w:t>6.2.39</w:t>
      </w:r>
      <w:r w:rsidRPr="0056401C">
        <w:rPr>
          <w:rFonts w:eastAsiaTheme="minorEastAsia"/>
        </w:rPr>
        <w:t>.2-1</w:t>
      </w:r>
      <w:r w:rsidRPr="0056401C">
        <w:rPr>
          <w:rFonts w:eastAsia="DengXian"/>
        </w:rPr>
        <w:t xml:space="preserve">: </w:t>
      </w:r>
      <w:r w:rsidR="006D627B" w:rsidRPr="0056401C">
        <w:rPr>
          <w:rFonts w:eastAsiaTheme="minorEastAsia"/>
          <w:lang w:eastAsia="zh-CN"/>
        </w:rPr>
        <w:t>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10"/>
        <w:gridCol w:w="1105"/>
        <w:gridCol w:w="847"/>
        <w:gridCol w:w="1268"/>
        <w:gridCol w:w="3801"/>
      </w:tblGrid>
      <w:tr w:rsidR="004F3C09" w:rsidRPr="0056401C" w14:paraId="3C1AC699" w14:textId="77777777" w:rsidTr="00DB51F5">
        <w:trPr>
          <w:cantSplit/>
          <w:tblHeader/>
          <w:jc w:val="center"/>
        </w:trPr>
        <w:tc>
          <w:tcPr>
            <w:tcW w:w="1278" w:type="pct"/>
            <w:shd w:val="clear" w:color="auto" w:fill="D9D9D9"/>
            <w:tcMar>
              <w:top w:w="0" w:type="dxa"/>
              <w:bottom w:w="0" w:type="dxa"/>
            </w:tcMar>
          </w:tcPr>
          <w:p w14:paraId="3E80605E" w14:textId="77777777" w:rsidR="004F3C09" w:rsidRPr="0056401C" w:rsidRDefault="004F3C09" w:rsidP="00FF7953">
            <w:pPr>
              <w:pStyle w:val="TAH"/>
              <w:rPr>
                <w:rFonts w:eastAsiaTheme="minorEastAsia"/>
              </w:rPr>
            </w:pPr>
            <w:r w:rsidRPr="0056401C">
              <w:rPr>
                <w:rFonts w:eastAsiaTheme="minorEastAsia"/>
              </w:rPr>
              <w:t>Name</w:t>
            </w:r>
          </w:p>
        </w:tc>
        <w:tc>
          <w:tcPr>
            <w:tcW w:w="586" w:type="pct"/>
            <w:shd w:val="clear" w:color="auto" w:fill="D9D9D9"/>
            <w:tcMar>
              <w:top w:w="0" w:type="dxa"/>
              <w:bottom w:w="0" w:type="dxa"/>
            </w:tcMar>
          </w:tcPr>
          <w:p w14:paraId="5DFDCD37" w14:textId="77777777" w:rsidR="004F3C09" w:rsidRPr="0056401C" w:rsidRDefault="004F3C09" w:rsidP="00FF7953">
            <w:pPr>
              <w:pStyle w:val="TAH"/>
              <w:rPr>
                <w:rFonts w:eastAsiaTheme="minorEastAsia"/>
              </w:rPr>
            </w:pPr>
            <w:r w:rsidRPr="0056401C">
              <w:rPr>
                <w:rFonts w:eastAsiaTheme="minorEastAsia"/>
              </w:rPr>
              <w:t>Required</w:t>
            </w:r>
          </w:p>
        </w:tc>
        <w:tc>
          <w:tcPr>
            <w:tcW w:w="449" w:type="pct"/>
            <w:shd w:val="clear" w:color="auto" w:fill="D9D9D9"/>
            <w:tcMar>
              <w:top w:w="0" w:type="dxa"/>
              <w:bottom w:w="0" w:type="dxa"/>
            </w:tcMar>
          </w:tcPr>
          <w:p w14:paraId="6CB6935D" w14:textId="77777777" w:rsidR="004F3C09" w:rsidRPr="0056401C" w:rsidRDefault="004F3C09" w:rsidP="00FF7953">
            <w:pPr>
              <w:pStyle w:val="TAH"/>
              <w:rPr>
                <w:rFonts w:eastAsiaTheme="minorEastAsia"/>
              </w:rPr>
            </w:pPr>
            <w:r w:rsidRPr="0056401C">
              <w:rPr>
                <w:rFonts w:eastAsiaTheme="minorEastAsia"/>
              </w:rPr>
              <w:t>Type</w:t>
            </w:r>
          </w:p>
        </w:tc>
        <w:tc>
          <w:tcPr>
            <w:tcW w:w="672" w:type="pct"/>
            <w:shd w:val="clear" w:color="auto" w:fill="D9D9D9"/>
            <w:tcMar>
              <w:top w:w="0" w:type="dxa"/>
              <w:bottom w:w="0" w:type="dxa"/>
            </w:tcMar>
          </w:tcPr>
          <w:p w14:paraId="33405591" w14:textId="77777777" w:rsidR="004F3C09" w:rsidRPr="0056401C" w:rsidRDefault="004F3C09" w:rsidP="00FF7953">
            <w:pPr>
              <w:pStyle w:val="TAH"/>
              <w:rPr>
                <w:rFonts w:eastAsiaTheme="minorEastAsia"/>
              </w:rPr>
            </w:pPr>
            <w:r w:rsidRPr="0056401C">
              <w:rPr>
                <w:rFonts w:eastAsiaTheme="minorEastAsia"/>
              </w:rPr>
              <w:t>Constraints</w:t>
            </w:r>
          </w:p>
        </w:tc>
        <w:tc>
          <w:tcPr>
            <w:tcW w:w="2015" w:type="pct"/>
            <w:shd w:val="clear" w:color="auto" w:fill="D9D9D9"/>
            <w:tcMar>
              <w:top w:w="0" w:type="dxa"/>
              <w:bottom w:w="0" w:type="dxa"/>
            </w:tcMar>
          </w:tcPr>
          <w:p w14:paraId="461F5C0A" w14:textId="77777777" w:rsidR="004F3C09" w:rsidRPr="0056401C" w:rsidRDefault="004F3C09" w:rsidP="00FF7953">
            <w:pPr>
              <w:pStyle w:val="TAH"/>
              <w:rPr>
                <w:rFonts w:eastAsiaTheme="minorEastAsia"/>
              </w:rPr>
            </w:pPr>
            <w:r w:rsidRPr="0056401C">
              <w:rPr>
                <w:rFonts w:eastAsiaTheme="minorEastAsia"/>
              </w:rPr>
              <w:t>Description</w:t>
            </w:r>
          </w:p>
        </w:tc>
      </w:tr>
      <w:tr w:rsidR="004F3C09" w:rsidRPr="0056401C" w14:paraId="733D4D44" w14:textId="77777777" w:rsidTr="00DB51F5">
        <w:trPr>
          <w:cantSplit/>
          <w:jc w:val="center"/>
        </w:trPr>
        <w:tc>
          <w:tcPr>
            <w:tcW w:w="1278" w:type="pct"/>
            <w:shd w:val="clear" w:color="auto" w:fill="FFFFFF"/>
            <w:tcMar>
              <w:top w:w="0" w:type="dxa"/>
              <w:bottom w:w="0" w:type="dxa"/>
            </w:tcMar>
          </w:tcPr>
          <w:p w14:paraId="6A41A2B0" w14:textId="77777777"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size_of_storage</w:t>
            </w:r>
          </w:p>
        </w:tc>
        <w:tc>
          <w:tcPr>
            <w:tcW w:w="586" w:type="pct"/>
            <w:shd w:val="clear" w:color="auto" w:fill="FFFFFF"/>
            <w:tcMar>
              <w:top w:w="0" w:type="dxa"/>
              <w:bottom w:w="0" w:type="dxa"/>
            </w:tcMar>
          </w:tcPr>
          <w:p w14:paraId="730B223C" w14:textId="77777777"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yes</w:t>
            </w:r>
          </w:p>
        </w:tc>
        <w:tc>
          <w:tcPr>
            <w:tcW w:w="449" w:type="pct"/>
            <w:shd w:val="clear" w:color="auto" w:fill="FFFFFF"/>
            <w:tcMar>
              <w:top w:w="0" w:type="dxa"/>
              <w:bottom w:w="0" w:type="dxa"/>
            </w:tcMar>
          </w:tcPr>
          <w:p w14:paraId="0D2D5202" w14:textId="77777777"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scalar-unit.size</w:t>
            </w:r>
          </w:p>
        </w:tc>
        <w:tc>
          <w:tcPr>
            <w:tcW w:w="672" w:type="pct"/>
            <w:shd w:val="clear" w:color="auto" w:fill="FFFFFF"/>
            <w:tcMar>
              <w:top w:w="0" w:type="dxa"/>
              <w:bottom w:w="0" w:type="dxa"/>
            </w:tcMar>
          </w:tcPr>
          <w:p w14:paraId="1EAFD418" w14:textId="3E4099AC" w:rsidR="004F3C09" w:rsidRPr="0056401C" w:rsidRDefault="00BB451A" w:rsidP="004F3C09">
            <w:pPr>
              <w:pStyle w:val="TableText"/>
              <w:rPr>
                <w:rFonts w:ascii="Arial" w:eastAsiaTheme="minorEastAsia" w:hAnsi="Arial"/>
                <w:szCs w:val="20"/>
                <w:lang w:val="en-GB"/>
              </w:rPr>
            </w:pPr>
            <w:r w:rsidRPr="0056401C">
              <w:rPr>
                <w:rFonts w:ascii="Arial" w:eastAsiaTheme="minorEastAsia" w:hAnsi="Arial"/>
                <w:lang w:val="en-GB"/>
              </w:rPr>
              <w:t>greater_or_equal:0</w:t>
            </w:r>
            <w:r w:rsidR="00DB51F5" w:rsidRPr="0056401C">
              <w:rPr>
                <w:rFonts w:ascii="Arial" w:eastAsiaTheme="minorEastAsia" w:hAnsi="Arial"/>
                <w:lang w:val="en-GB"/>
              </w:rPr>
              <w:t xml:space="preserve"> </w:t>
            </w:r>
            <w:r w:rsidRPr="0056401C">
              <w:rPr>
                <w:rFonts w:ascii="Arial" w:eastAsiaTheme="minorEastAsia" w:hAnsi="Arial"/>
                <w:lang w:val="en-GB"/>
              </w:rPr>
              <w:t>B</w:t>
            </w:r>
          </w:p>
        </w:tc>
        <w:tc>
          <w:tcPr>
            <w:tcW w:w="2015" w:type="pct"/>
            <w:shd w:val="clear" w:color="auto" w:fill="FFFFFF"/>
            <w:tcMar>
              <w:top w:w="0" w:type="dxa"/>
              <w:bottom w:w="0" w:type="dxa"/>
            </w:tcMar>
          </w:tcPr>
          <w:p w14:paraId="5A686D7D" w14:textId="32C91793"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Size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virtuali</w:t>
            </w:r>
            <w:r w:rsidR="00066BB9" w:rsidRPr="0056401C">
              <w:rPr>
                <w:rFonts w:ascii="Arial" w:eastAsiaTheme="minorEastAsia" w:hAnsi="Arial"/>
                <w:szCs w:val="20"/>
                <w:lang w:val="en-GB"/>
              </w:rPr>
              <w:t>s</w:t>
            </w:r>
            <w:r w:rsidRPr="0056401C">
              <w:rPr>
                <w:rFonts w:ascii="Arial" w:eastAsiaTheme="minorEastAsia" w:hAnsi="Arial"/>
                <w:szCs w:val="20"/>
                <w:lang w:val="en-GB"/>
              </w:rPr>
              <w: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storage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resource</w:t>
            </w:r>
            <w:r w:rsidR="00DB51F5" w:rsidRPr="0056401C">
              <w:rPr>
                <w:rFonts w:ascii="Arial" w:eastAsiaTheme="minorEastAsia" w:hAnsi="Arial"/>
                <w:szCs w:val="20"/>
                <w:lang w:val="en-GB"/>
              </w:rPr>
              <w:t xml:space="preserve"> </w:t>
            </w:r>
          </w:p>
        </w:tc>
      </w:tr>
      <w:tr w:rsidR="004F3C09" w:rsidRPr="0056401C" w14:paraId="30A896D2" w14:textId="77777777" w:rsidTr="00DB51F5">
        <w:trPr>
          <w:cantSplit/>
          <w:jc w:val="center"/>
        </w:trPr>
        <w:tc>
          <w:tcPr>
            <w:tcW w:w="1278" w:type="pct"/>
            <w:shd w:val="clear" w:color="auto" w:fill="FFFFFF"/>
            <w:tcMar>
              <w:top w:w="0" w:type="dxa"/>
              <w:bottom w:w="0" w:type="dxa"/>
            </w:tcMar>
          </w:tcPr>
          <w:p w14:paraId="11CA2962" w14:textId="77777777"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vdu_storage_requirements</w:t>
            </w:r>
          </w:p>
        </w:tc>
        <w:tc>
          <w:tcPr>
            <w:tcW w:w="586" w:type="pct"/>
            <w:shd w:val="clear" w:color="auto" w:fill="FFFFFF"/>
            <w:tcMar>
              <w:top w:w="0" w:type="dxa"/>
              <w:bottom w:w="0" w:type="dxa"/>
            </w:tcMar>
          </w:tcPr>
          <w:p w14:paraId="13A25BDD" w14:textId="77777777"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449" w:type="pct"/>
            <w:shd w:val="clear" w:color="auto" w:fill="FFFFFF"/>
            <w:tcMar>
              <w:top w:w="0" w:type="dxa"/>
              <w:bottom w:w="0" w:type="dxa"/>
            </w:tcMar>
          </w:tcPr>
          <w:p w14:paraId="56AAD6CB" w14:textId="0E2D4BCD" w:rsidR="004F3C09" w:rsidRPr="0056401C" w:rsidRDefault="006C0DE7" w:rsidP="004F3C09">
            <w:pPr>
              <w:pStyle w:val="TableText"/>
              <w:rPr>
                <w:rFonts w:ascii="Arial" w:eastAsiaTheme="minorEastAsia" w:hAnsi="Arial"/>
                <w:szCs w:val="20"/>
                <w:lang w:val="en-GB"/>
              </w:rPr>
            </w:pPr>
            <w:r w:rsidRPr="0056401C">
              <w:rPr>
                <w:rFonts w:ascii="Arial" w:eastAsiaTheme="minorEastAsia" w:hAnsi="Arial"/>
                <w:szCs w:val="20"/>
                <w:lang w:val="en-GB"/>
              </w:rPr>
              <w:t>map</w:t>
            </w:r>
            <w:r w:rsidR="00DB51F5" w:rsidRPr="0056401C">
              <w:rPr>
                <w:rFonts w:ascii="Arial" w:eastAsiaTheme="minorEastAsia" w:hAnsi="Arial"/>
                <w:szCs w:val="20"/>
                <w:lang w:val="en-GB"/>
              </w:rPr>
              <w:t xml:space="preserve"> </w:t>
            </w:r>
            <w:r w:rsidR="006F059D"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6F059D" w:rsidRPr="0056401C">
              <w:rPr>
                <w:rFonts w:ascii="Arial" w:eastAsiaTheme="minorEastAsia" w:hAnsi="Arial"/>
                <w:szCs w:val="20"/>
                <w:lang w:val="en-GB"/>
              </w:rPr>
              <w:t>string</w:t>
            </w:r>
          </w:p>
        </w:tc>
        <w:tc>
          <w:tcPr>
            <w:tcW w:w="672" w:type="pct"/>
            <w:shd w:val="clear" w:color="auto" w:fill="FFFFFF"/>
            <w:tcMar>
              <w:top w:w="0" w:type="dxa"/>
              <w:bottom w:w="0" w:type="dxa"/>
            </w:tcMar>
          </w:tcPr>
          <w:p w14:paraId="72FF1BB6" w14:textId="77777777" w:rsidR="004F3C09" w:rsidRPr="0056401C" w:rsidRDefault="004F3C09" w:rsidP="004F3C09">
            <w:pPr>
              <w:pStyle w:val="TableText"/>
              <w:rPr>
                <w:rFonts w:ascii="Arial" w:eastAsiaTheme="minorEastAsia" w:hAnsi="Arial"/>
                <w:szCs w:val="20"/>
                <w:lang w:val="en-GB"/>
              </w:rPr>
            </w:pPr>
          </w:p>
        </w:tc>
        <w:tc>
          <w:tcPr>
            <w:tcW w:w="2015" w:type="pct"/>
            <w:shd w:val="clear" w:color="auto" w:fill="FFFFFF"/>
            <w:tcMar>
              <w:top w:w="0" w:type="dxa"/>
              <w:bottom w:w="0" w:type="dxa"/>
            </w:tcMar>
          </w:tcPr>
          <w:p w14:paraId="3FD6F985" w14:textId="549ACA22" w:rsidR="00A30148" w:rsidRPr="0056401C" w:rsidRDefault="00A30148" w:rsidP="00A30148">
            <w:pPr>
              <w:pStyle w:val="TableText"/>
              <w:rPr>
                <w:rFonts w:ascii="Arial" w:eastAsiaTheme="minorEastAsia" w:hAnsi="Arial"/>
                <w:szCs w:val="20"/>
                <w:lang w:val="en-GB"/>
              </w:rPr>
            </w:pP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hardware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platform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specific</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storage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requirements.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map</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strings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that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contains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set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key-value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pairs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that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represents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hardware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platform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specific</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storage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deployment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requirements</w:t>
            </w:r>
          </w:p>
          <w:p w14:paraId="352F4C71" w14:textId="77777777" w:rsidR="00A30148" w:rsidRPr="0056401C" w:rsidRDefault="00A30148" w:rsidP="00A30148">
            <w:pPr>
              <w:pStyle w:val="TableText"/>
              <w:rPr>
                <w:rFonts w:ascii="Arial" w:eastAsiaTheme="minorEastAsia" w:hAnsi="Arial"/>
                <w:szCs w:val="20"/>
                <w:lang w:val="en-GB"/>
              </w:rPr>
            </w:pPr>
          </w:p>
          <w:p w14:paraId="72945ED1" w14:textId="746888AF" w:rsidR="00A30148" w:rsidRPr="0056401C" w:rsidRDefault="00A30148" w:rsidP="00A30148">
            <w:pPr>
              <w:pStyle w:val="TableText"/>
              <w:rPr>
                <w:rFonts w:ascii="Arial" w:eastAsiaTheme="minorEastAsia" w:hAnsi="Arial"/>
                <w:szCs w:val="20"/>
                <w:lang w:val="en-GB" w:eastAsia="en-US"/>
              </w:rPr>
            </w:pPr>
            <w:r w:rsidRPr="0056401C">
              <w:rPr>
                <w:rFonts w:ascii="Arial" w:eastAsiaTheme="minorEastAsia" w:hAnsi="Arial"/>
                <w:szCs w:val="20"/>
                <w:lang w:val="en-GB" w:eastAsia="en-US"/>
              </w:rPr>
              <w:t>More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information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regarding</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usage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property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available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at:</w:t>
            </w:r>
          </w:p>
          <w:p w14:paraId="41067AFA" w14:textId="77777777" w:rsidR="004F3C09" w:rsidRPr="0056401C" w:rsidRDefault="00DE41B5" w:rsidP="004F3C09">
            <w:pPr>
              <w:pStyle w:val="TableText"/>
              <w:rPr>
                <w:rFonts w:ascii="Arial" w:eastAsiaTheme="minorEastAsia" w:hAnsi="Arial"/>
                <w:szCs w:val="20"/>
                <w:lang w:val="en-GB"/>
              </w:rPr>
            </w:pPr>
            <w:hyperlink r:id="rId39" w:history="1">
              <w:r w:rsidR="00A30148" w:rsidRPr="00E77207">
                <w:rPr>
                  <w:rStyle w:val="Hyperlink"/>
                  <w:rFonts w:ascii="Arial" w:eastAsiaTheme="minorEastAsia" w:hAnsi="Arial"/>
                  <w:szCs w:val="20"/>
                  <w:lang w:val="en-GB" w:eastAsia="en-US"/>
                </w:rPr>
                <w:t>https://register.etsi.org</w:t>
              </w:r>
            </w:hyperlink>
          </w:p>
        </w:tc>
      </w:tr>
      <w:tr w:rsidR="004F3C09" w:rsidRPr="0056401C" w14:paraId="27758238" w14:textId="77777777" w:rsidTr="00DB51F5">
        <w:trPr>
          <w:cantSplit/>
          <w:jc w:val="center"/>
        </w:trPr>
        <w:tc>
          <w:tcPr>
            <w:tcW w:w="1278" w:type="pct"/>
            <w:shd w:val="clear" w:color="auto" w:fill="FFFFFF"/>
            <w:tcMar>
              <w:top w:w="0" w:type="dxa"/>
              <w:bottom w:w="0" w:type="dxa"/>
            </w:tcMar>
          </w:tcPr>
          <w:p w14:paraId="4EAED380" w14:textId="77777777"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rdma_enabled</w:t>
            </w:r>
          </w:p>
        </w:tc>
        <w:tc>
          <w:tcPr>
            <w:tcW w:w="586" w:type="pct"/>
            <w:shd w:val="clear" w:color="auto" w:fill="FFFFFF"/>
            <w:tcMar>
              <w:top w:w="0" w:type="dxa"/>
              <w:bottom w:w="0" w:type="dxa"/>
            </w:tcMar>
          </w:tcPr>
          <w:p w14:paraId="23F4ADD8" w14:textId="77777777"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449" w:type="pct"/>
            <w:shd w:val="clear" w:color="auto" w:fill="FFFFFF"/>
            <w:tcMar>
              <w:top w:w="0" w:type="dxa"/>
              <w:bottom w:w="0" w:type="dxa"/>
            </w:tcMar>
          </w:tcPr>
          <w:p w14:paraId="7CBDF0DC" w14:textId="77777777"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boolean</w:t>
            </w:r>
          </w:p>
        </w:tc>
        <w:tc>
          <w:tcPr>
            <w:tcW w:w="672" w:type="pct"/>
            <w:shd w:val="clear" w:color="auto" w:fill="FFFFFF"/>
            <w:tcMar>
              <w:top w:w="0" w:type="dxa"/>
              <w:bottom w:w="0" w:type="dxa"/>
            </w:tcMar>
          </w:tcPr>
          <w:p w14:paraId="1DCE2D5F" w14:textId="527B4DAF" w:rsidR="004F3C09" w:rsidRPr="0056401C" w:rsidRDefault="00066BB9" w:rsidP="004F3C09">
            <w:pPr>
              <w:pStyle w:val="TableText"/>
              <w:rPr>
                <w:rFonts w:ascii="Arial" w:eastAsiaTheme="minorEastAsia" w:hAnsi="Arial"/>
                <w:szCs w:val="20"/>
                <w:lang w:val="en-GB"/>
              </w:rPr>
            </w:pPr>
            <w:r w:rsidRPr="0056401C">
              <w:rPr>
                <w:rFonts w:ascii="Arial" w:eastAsiaTheme="minorEastAsia" w:hAnsi="Arial"/>
                <w:lang w:val="en-GB"/>
              </w:rPr>
              <w:t>default:</w:t>
            </w:r>
            <w:r w:rsidR="00DB51F5" w:rsidRPr="0056401C">
              <w:rPr>
                <w:rFonts w:ascii="Arial" w:eastAsiaTheme="minorEastAsia" w:hAnsi="Arial"/>
                <w:lang w:val="en-GB"/>
              </w:rPr>
              <w:t xml:space="preserve"> </w:t>
            </w:r>
            <w:r w:rsidRPr="0056401C">
              <w:rPr>
                <w:rFonts w:ascii="Arial" w:eastAsiaTheme="minorEastAsia" w:hAnsi="Arial"/>
                <w:lang w:val="en-GB"/>
              </w:rPr>
              <w:t>false</w:t>
            </w:r>
          </w:p>
        </w:tc>
        <w:tc>
          <w:tcPr>
            <w:tcW w:w="2015" w:type="pct"/>
            <w:shd w:val="clear" w:color="auto" w:fill="FFFFFF"/>
            <w:tcMar>
              <w:top w:w="0" w:type="dxa"/>
              <w:bottom w:w="0" w:type="dxa"/>
            </w:tcMar>
          </w:tcPr>
          <w:p w14:paraId="09AF5C53" w14:textId="4EEB1CD8"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Indicate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if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storage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support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RDMA</w:t>
            </w:r>
          </w:p>
        </w:tc>
      </w:tr>
    </w:tbl>
    <w:p w14:paraId="4F0F24DB" w14:textId="77777777" w:rsidR="004F3C09" w:rsidRPr="0056401C" w:rsidRDefault="00101E52" w:rsidP="004F3C09">
      <w:pPr>
        <w:pStyle w:val="Heading4"/>
        <w:rPr>
          <w:rFonts w:eastAsia="DengXian"/>
        </w:rPr>
      </w:pPr>
      <w:bookmarkStart w:id="263" w:name="_Toc30426904"/>
      <w:r w:rsidRPr="0056401C">
        <w:rPr>
          <w:rFonts w:eastAsia="DengXian"/>
        </w:rPr>
        <w:lastRenderedPageBreak/>
        <w:t>6.2.39</w:t>
      </w:r>
      <w:r w:rsidR="004F3C09" w:rsidRPr="0056401C">
        <w:rPr>
          <w:rFonts w:eastAsia="DengXian"/>
        </w:rPr>
        <w:t>.3</w:t>
      </w:r>
      <w:r w:rsidR="004F3C09" w:rsidRPr="0056401C">
        <w:rPr>
          <w:rFonts w:eastAsia="DengXian"/>
        </w:rPr>
        <w:tab/>
        <w:t>Definition</w:t>
      </w:r>
      <w:bookmarkEnd w:id="263"/>
    </w:p>
    <w:p w14:paraId="1305BD74" w14:textId="77777777" w:rsidR="004F3C09" w:rsidRPr="0056401C" w:rsidRDefault="004F3C09" w:rsidP="004F3C09">
      <w:pPr>
        <w:rPr>
          <w:rFonts w:eastAsiaTheme="minorEastAsia"/>
        </w:rPr>
      </w:pPr>
      <w:r w:rsidRPr="0056401C">
        <w:rPr>
          <w:rFonts w:eastAsiaTheme="minorEastAsia"/>
          <w:lang w:eastAsia="zh-CN"/>
        </w:rPr>
        <w:t>The syntax of the Virtual</w:t>
      </w:r>
      <w:r w:rsidR="00C307F2" w:rsidRPr="0056401C">
        <w:rPr>
          <w:rFonts w:eastAsiaTheme="minorEastAsia"/>
          <w:lang w:eastAsia="zh-CN"/>
        </w:rPr>
        <w:t>Block</w:t>
      </w:r>
      <w:r w:rsidRPr="0056401C">
        <w:rPr>
          <w:rFonts w:eastAsiaTheme="minorEastAsia"/>
          <w:lang w:eastAsia="zh-CN"/>
        </w:rPr>
        <w:t>StorageData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62D875BE" w14:textId="77777777" w:rsidTr="00DB51F5">
        <w:trPr>
          <w:jc w:val="center"/>
        </w:trPr>
        <w:tc>
          <w:tcPr>
            <w:tcW w:w="9629" w:type="dxa"/>
            <w:shd w:val="clear" w:color="auto" w:fill="D9D9D9" w:themeFill="background1" w:themeFillShade="D9"/>
          </w:tcPr>
          <w:p w14:paraId="5E41C116" w14:textId="2A7FD682"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tosca.datatypes.nfv.Virtua</w:t>
            </w:r>
            <w:r w:rsidR="00C307F2" w:rsidRPr="0056401C">
              <w:rPr>
                <w:rFonts w:ascii="Consolas" w:eastAsiaTheme="minorEastAsia" w:hAnsi="Consolas"/>
              </w:rPr>
              <w:t>lBlock</w:t>
            </w:r>
            <w:r w:rsidR="0018271F" w:rsidRPr="0056401C">
              <w:rPr>
                <w:rFonts w:ascii="Consolas" w:eastAsiaTheme="minorEastAsia" w:hAnsi="Consolas"/>
              </w:rPr>
              <w:t>StorageData:</w:t>
            </w:r>
          </w:p>
          <w:p w14:paraId="1B9960CE" w14:textId="3C0E8589"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derived_from:</w:t>
            </w:r>
            <w:r w:rsidRPr="0056401C">
              <w:rPr>
                <w:rFonts w:ascii="Consolas" w:eastAsiaTheme="minorEastAsia" w:hAnsi="Consolas"/>
              </w:rPr>
              <w:t xml:space="preserve"> </w:t>
            </w:r>
            <w:r w:rsidR="0018271F" w:rsidRPr="0056401C">
              <w:rPr>
                <w:rFonts w:ascii="Consolas" w:eastAsiaTheme="minorEastAsia" w:hAnsi="Consolas"/>
              </w:rPr>
              <w:t>tosca.datatypes.Root</w:t>
            </w:r>
          </w:p>
          <w:p w14:paraId="66238352" w14:textId="56D5CFC4" w:rsidR="00C307F2" w:rsidRPr="0056401C" w:rsidRDefault="00DB51F5" w:rsidP="00C307F2">
            <w:pPr>
              <w:pStyle w:val="FP"/>
              <w:rPr>
                <w:rFonts w:ascii="Consolas" w:eastAsiaTheme="minorEastAsia" w:hAnsi="Consolas"/>
              </w:rPr>
            </w:pPr>
            <w:r w:rsidRPr="0056401C">
              <w:rPr>
                <w:rFonts w:ascii="Consolas" w:eastAsiaTheme="minorEastAsia" w:hAnsi="Consolas"/>
              </w:rPr>
              <w:t xml:space="preserve">    </w:t>
            </w:r>
            <w:r w:rsidR="00C307F2" w:rsidRPr="0056401C">
              <w:rPr>
                <w:rFonts w:ascii="Consolas" w:eastAsiaTheme="minorEastAsia" w:hAnsi="Consolas"/>
              </w:rPr>
              <w:t>description:</w:t>
            </w:r>
            <w:r w:rsidRPr="0056401C">
              <w:rPr>
                <w:rFonts w:ascii="Consolas" w:eastAsiaTheme="minorEastAsia" w:hAnsi="Consolas"/>
              </w:rPr>
              <w:t xml:space="preserve"> </w:t>
            </w:r>
            <w:r w:rsidR="00C307F2" w:rsidRPr="0056401C">
              <w:rPr>
                <w:rFonts w:ascii="Consolas" w:eastAsiaTheme="minorEastAsia" w:hAnsi="Consolas"/>
              </w:rPr>
              <w:t>VirtualBlockStorageData</w:t>
            </w:r>
            <w:r w:rsidRPr="0056401C">
              <w:rPr>
                <w:rFonts w:ascii="Consolas" w:eastAsiaTheme="minorEastAsia" w:hAnsi="Consolas"/>
              </w:rPr>
              <w:t xml:space="preserve"> </w:t>
            </w:r>
            <w:r w:rsidR="00C307F2" w:rsidRPr="0056401C">
              <w:rPr>
                <w:rFonts w:ascii="Consolas" w:eastAsiaTheme="minorEastAsia" w:hAnsi="Consolas"/>
              </w:rPr>
              <w:t>describes</w:t>
            </w:r>
            <w:r w:rsidRPr="0056401C">
              <w:rPr>
                <w:rFonts w:ascii="Consolas" w:eastAsiaTheme="minorEastAsia" w:hAnsi="Consolas"/>
              </w:rPr>
              <w:t xml:space="preserve"> </w:t>
            </w:r>
            <w:r w:rsidR="00C307F2" w:rsidRPr="0056401C">
              <w:rPr>
                <w:rFonts w:ascii="Consolas" w:eastAsiaTheme="minorEastAsia" w:hAnsi="Consolas"/>
              </w:rPr>
              <w:t>block</w:t>
            </w:r>
            <w:r w:rsidRPr="0056401C">
              <w:rPr>
                <w:rFonts w:ascii="Consolas" w:eastAsiaTheme="minorEastAsia" w:hAnsi="Consolas"/>
              </w:rPr>
              <w:t xml:space="preserve"> </w:t>
            </w:r>
            <w:r w:rsidR="00C307F2" w:rsidRPr="0056401C">
              <w:rPr>
                <w:rFonts w:ascii="Consolas" w:eastAsiaTheme="minorEastAsia" w:hAnsi="Consolas"/>
              </w:rPr>
              <w:t>storage</w:t>
            </w:r>
            <w:r w:rsidRPr="0056401C">
              <w:rPr>
                <w:rFonts w:ascii="Consolas" w:eastAsiaTheme="minorEastAsia" w:hAnsi="Consolas"/>
              </w:rPr>
              <w:t xml:space="preserve"> </w:t>
            </w:r>
            <w:r w:rsidR="00C307F2" w:rsidRPr="0056401C">
              <w:rPr>
                <w:rFonts w:ascii="Consolas" w:eastAsiaTheme="minorEastAsia" w:hAnsi="Consolas"/>
              </w:rPr>
              <w:t>requirements</w:t>
            </w:r>
            <w:r w:rsidRPr="0056401C">
              <w:rPr>
                <w:rFonts w:ascii="Consolas" w:eastAsiaTheme="minorEastAsia" w:hAnsi="Consolas"/>
              </w:rPr>
              <w:t xml:space="preserve"> </w:t>
            </w:r>
            <w:r w:rsidR="00C307F2" w:rsidRPr="0056401C">
              <w:rPr>
                <w:rFonts w:ascii="Consolas" w:eastAsiaTheme="minorEastAsia" w:hAnsi="Consolas"/>
              </w:rPr>
              <w:t>associated</w:t>
            </w:r>
            <w:r w:rsidRPr="0056401C">
              <w:rPr>
                <w:rFonts w:ascii="Consolas" w:eastAsiaTheme="minorEastAsia" w:hAnsi="Consolas"/>
              </w:rPr>
              <w:t xml:space="preserve"> </w:t>
            </w:r>
            <w:r w:rsidR="00C307F2" w:rsidRPr="0056401C">
              <w:rPr>
                <w:rFonts w:ascii="Consolas" w:eastAsiaTheme="minorEastAsia" w:hAnsi="Consolas"/>
              </w:rPr>
              <w:t>with</w:t>
            </w:r>
            <w:r w:rsidRPr="0056401C">
              <w:rPr>
                <w:rFonts w:ascii="Consolas" w:eastAsiaTheme="minorEastAsia" w:hAnsi="Consolas"/>
              </w:rPr>
              <w:t xml:space="preserve"> </w:t>
            </w:r>
            <w:r w:rsidR="00C307F2" w:rsidRPr="0056401C">
              <w:rPr>
                <w:rFonts w:ascii="Consolas" w:eastAsiaTheme="minorEastAsia" w:hAnsi="Consolas"/>
              </w:rPr>
              <w:t>compute</w:t>
            </w:r>
            <w:r w:rsidRPr="0056401C">
              <w:rPr>
                <w:rFonts w:ascii="Consolas" w:eastAsiaTheme="minorEastAsia" w:hAnsi="Consolas"/>
              </w:rPr>
              <w:t xml:space="preserve"> </w:t>
            </w:r>
            <w:r w:rsidR="00C307F2" w:rsidRPr="0056401C">
              <w:rPr>
                <w:rFonts w:ascii="Consolas" w:eastAsiaTheme="minorEastAsia" w:hAnsi="Consolas"/>
              </w:rPr>
              <w:t>resources</w:t>
            </w:r>
            <w:r w:rsidRPr="0056401C">
              <w:rPr>
                <w:rFonts w:ascii="Consolas" w:eastAsiaTheme="minorEastAsia" w:hAnsi="Consolas"/>
              </w:rPr>
              <w:t xml:space="preserve"> </w:t>
            </w:r>
            <w:r w:rsidR="00C307F2" w:rsidRPr="0056401C">
              <w:rPr>
                <w:rFonts w:ascii="Consolas" w:eastAsiaTheme="minorEastAsia" w:hAnsi="Consolas"/>
              </w:rPr>
              <w:t>in</w:t>
            </w:r>
            <w:r w:rsidRPr="0056401C">
              <w:rPr>
                <w:rFonts w:ascii="Consolas" w:eastAsiaTheme="minorEastAsia" w:hAnsi="Consolas"/>
              </w:rPr>
              <w:t xml:space="preserve"> </w:t>
            </w:r>
            <w:r w:rsidR="00C307F2" w:rsidRPr="0056401C">
              <w:rPr>
                <w:rFonts w:ascii="Consolas" w:eastAsiaTheme="minorEastAsia" w:hAnsi="Consolas"/>
              </w:rPr>
              <w:t>a</w:t>
            </w:r>
            <w:r w:rsidRPr="0056401C">
              <w:rPr>
                <w:rFonts w:ascii="Consolas" w:eastAsiaTheme="minorEastAsia" w:hAnsi="Consolas"/>
              </w:rPr>
              <w:t xml:space="preserve"> </w:t>
            </w:r>
            <w:r w:rsidR="00C307F2" w:rsidRPr="0056401C">
              <w:rPr>
                <w:rFonts w:ascii="Consolas" w:eastAsiaTheme="minorEastAsia" w:hAnsi="Consolas"/>
              </w:rPr>
              <w:t>particular</w:t>
            </w:r>
            <w:r w:rsidRPr="0056401C">
              <w:rPr>
                <w:rFonts w:ascii="Consolas" w:eastAsiaTheme="minorEastAsia" w:hAnsi="Consolas"/>
              </w:rPr>
              <w:t xml:space="preserve"> </w:t>
            </w:r>
            <w:r w:rsidR="00C307F2" w:rsidRPr="0056401C">
              <w:rPr>
                <w:rFonts w:ascii="Consolas" w:eastAsiaTheme="minorEastAsia" w:hAnsi="Consolas"/>
              </w:rPr>
              <w:t>VDU,</w:t>
            </w:r>
            <w:r w:rsidRPr="0056401C">
              <w:rPr>
                <w:rFonts w:ascii="Consolas" w:eastAsiaTheme="minorEastAsia" w:hAnsi="Consolas"/>
              </w:rPr>
              <w:t xml:space="preserve"> </w:t>
            </w:r>
            <w:r w:rsidR="00C307F2" w:rsidRPr="0056401C">
              <w:rPr>
                <w:rFonts w:ascii="Consolas" w:eastAsiaTheme="minorEastAsia" w:hAnsi="Consolas"/>
              </w:rPr>
              <w:t>either</w:t>
            </w:r>
            <w:r w:rsidRPr="0056401C">
              <w:rPr>
                <w:rFonts w:ascii="Consolas" w:eastAsiaTheme="minorEastAsia" w:hAnsi="Consolas"/>
              </w:rPr>
              <w:t xml:space="preserve"> </w:t>
            </w:r>
            <w:r w:rsidR="00C307F2" w:rsidRPr="0056401C">
              <w:rPr>
                <w:rFonts w:ascii="Consolas" w:eastAsiaTheme="minorEastAsia" w:hAnsi="Consolas"/>
              </w:rPr>
              <w:t>as</w:t>
            </w:r>
            <w:r w:rsidRPr="0056401C">
              <w:rPr>
                <w:rFonts w:ascii="Consolas" w:eastAsiaTheme="minorEastAsia" w:hAnsi="Consolas"/>
              </w:rPr>
              <w:t xml:space="preserve"> </w:t>
            </w:r>
            <w:r w:rsidR="00C307F2" w:rsidRPr="0056401C">
              <w:rPr>
                <w:rFonts w:ascii="Consolas" w:eastAsiaTheme="minorEastAsia" w:hAnsi="Consolas"/>
              </w:rPr>
              <w:t>a</w:t>
            </w:r>
            <w:r w:rsidRPr="0056401C">
              <w:rPr>
                <w:rFonts w:ascii="Consolas" w:eastAsiaTheme="minorEastAsia" w:hAnsi="Consolas"/>
              </w:rPr>
              <w:t xml:space="preserve"> </w:t>
            </w:r>
            <w:r w:rsidR="00C307F2" w:rsidRPr="0056401C">
              <w:rPr>
                <w:rFonts w:ascii="Consolas" w:eastAsiaTheme="minorEastAsia" w:hAnsi="Consolas"/>
              </w:rPr>
              <w:t>local</w:t>
            </w:r>
            <w:r w:rsidRPr="0056401C">
              <w:rPr>
                <w:rFonts w:ascii="Consolas" w:eastAsiaTheme="minorEastAsia" w:hAnsi="Consolas"/>
              </w:rPr>
              <w:t xml:space="preserve"> </w:t>
            </w:r>
            <w:r w:rsidR="00C307F2" w:rsidRPr="0056401C">
              <w:rPr>
                <w:rFonts w:ascii="Consolas" w:eastAsiaTheme="minorEastAsia" w:hAnsi="Consolas"/>
              </w:rPr>
              <w:t>disk</w:t>
            </w:r>
            <w:r w:rsidRPr="0056401C">
              <w:rPr>
                <w:rFonts w:ascii="Consolas" w:eastAsiaTheme="minorEastAsia" w:hAnsi="Consolas"/>
              </w:rPr>
              <w:t xml:space="preserve"> </w:t>
            </w:r>
            <w:r w:rsidR="00C307F2" w:rsidRPr="0056401C">
              <w:rPr>
                <w:rFonts w:ascii="Consolas" w:eastAsiaTheme="minorEastAsia" w:hAnsi="Consolas"/>
              </w:rPr>
              <w:t>or</w:t>
            </w:r>
            <w:r w:rsidRPr="0056401C">
              <w:rPr>
                <w:rFonts w:ascii="Consolas" w:eastAsiaTheme="minorEastAsia" w:hAnsi="Consolas"/>
              </w:rPr>
              <w:t xml:space="preserve"> </w:t>
            </w:r>
            <w:r w:rsidR="00C307F2" w:rsidRPr="0056401C">
              <w:rPr>
                <w:rFonts w:ascii="Consolas" w:eastAsiaTheme="minorEastAsia" w:hAnsi="Consolas"/>
              </w:rPr>
              <w:t>as</w:t>
            </w:r>
            <w:r w:rsidRPr="0056401C">
              <w:rPr>
                <w:rFonts w:ascii="Consolas" w:eastAsiaTheme="minorEastAsia" w:hAnsi="Consolas"/>
              </w:rPr>
              <w:t xml:space="preserve"> </w:t>
            </w:r>
            <w:r w:rsidR="00C307F2" w:rsidRPr="0056401C">
              <w:rPr>
                <w:rFonts w:ascii="Consolas" w:eastAsiaTheme="minorEastAsia" w:hAnsi="Consolas"/>
              </w:rPr>
              <w:t>virtual</w:t>
            </w:r>
            <w:r w:rsidRPr="0056401C">
              <w:rPr>
                <w:rFonts w:ascii="Consolas" w:eastAsiaTheme="minorEastAsia" w:hAnsi="Consolas"/>
              </w:rPr>
              <w:t xml:space="preserve"> </w:t>
            </w:r>
            <w:r w:rsidR="00C307F2" w:rsidRPr="0056401C">
              <w:rPr>
                <w:rFonts w:ascii="Consolas" w:eastAsiaTheme="minorEastAsia" w:hAnsi="Consolas"/>
              </w:rPr>
              <w:t>attached</w:t>
            </w:r>
            <w:r w:rsidRPr="0056401C">
              <w:rPr>
                <w:rFonts w:ascii="Consolas" w:eastAsiaTheme="minorEastAsia" w:hAnsi="Consolas"/>
              </w:rPr>
              <w:t xml:space="preserve"> </w:t>
            </w:r>
            <w:r w:rsidR="00C307F2" w:rsidRPr="0056401C">
              <w:rPr>
                <w:rFonts w:ascii="Consolas" w:eastAsiaTheme="minorEastAsia" w:hAnsi="Consolas"/>
              </w:rPr>
              <w:t>storage</w:t>
            </w:r>
          </w:p>
          <w:p w14:paraId="7B71BB60" w14:textId="1CF46616"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properties:</w:t>
            </w:r>
          </w:p>
          <w:p w14:paraId="552E42DE" w14:textId="78721018"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size_of_storage:</w:t>
            </w:r>
          </w:p>
          <w:p w14:paraId="6AC81530" w14:textId="17E104B8" w:rsidR="004C6661" w:rsidRPr="0056401C" w:rsidRDefault="00DB51F5" w:rsidP="004C6661">
            <w:pPr>
              <w:pStyle w:val="FP"/>
              <w:rPr>
                <w:rFonts w:ascii="Consolas" w:eastAsiaTheme="minorEastAsia" w:hAnsi="Consolas"/>
              </w:rPr>
            </w:pPr>
            <w:r w:rsidRPr="0056401C">
              <w:rPr>
                <w:rFonts w:ascii="Consolas" w:eastAsiaTheme="minorEastAsia" w:hAnsi="Consolas"/>
              </w:rPr>
              <w:t xml:space="preserve">        </w:t>
            </w:r>
            <w:r w:rsidR="004C6661" w:rsidRPr="0056401C">
              <w:rPr>
                <w:rFonts w:ascii="Consolas" w:eastAsiaTheme="minorEastAsia" w:hAnsi="Consolas"/>
              </w:rPr>
              <w:t>type:</w:t>
            </w:r>
            <w:r w:rsidRPr="0056401C">
              <w:rPr>
                <w:rFonts w:ascii="Consolas" w:eastAsiaTheme="minorEastAsia" w:hAnsi="Consolas"/>
              </w:rPr>
              <w:t xml:space="preserve"> </w:t>
            </w:r>
            <w:r w:rsidR="004C6661" w:rsidRPr="0056401C">
              <w:rPr>
                <w:rFonts w:ascii="Consolas" w:eastAsiaTheme="minorEastAsia" w:hAnsi="Consolas"/>
              </w:rPr>
              <w:t>scalar-unit.size</w:t>
            </w:r>
          </w:p>
          <w:p w14:paraId="18E1CAC6" w14:textId="6A62C04E" w:rsidR="0018271F" w:rsidRPr="0056401C" w:rsidRDefault="00DB51F5" w:rsidP="004C6661">
            <w:pPr>
              <w:pStyle w:val="FP"/>
              <w:rPr>
                <w:rFonts w:ascii="Consolas" w:eastAsiaTheme="minorEastAsia" w:hAnsi="Consolas"/>
              </w:rPr>
            </w:pPr>
            <w:r w:rsidRPr="0056401C">
              <w:rPr>
                <w:rFonts w:ascii="Consolas" w:eastAsiaTheme="minorEastAsia" w:hAnsi="Consolas"/>
              </w:rPr>
              <w:t xml:space="preserve">        </w:t>
            </w:r>
            <w:r w:rsidR="00C307F2" w:rsidRPr="0056401C">
              <w:rPr>
                <w:rFonts w:ascii="Consolas" w:eastAsiaTheme="minorEastAsia" w:hAnsi="Consolas"/>
              </w:rPr>
              <w:t>description:</w:t>
            </w:r>
            <w:r w:rsidRPr="0056401C">
              <w:rPr>
                <w:rFonts w:ascii="Consolas" w:eastAsiaTheme="minorEastAsia" w:hAnsi="Consolas"/>
              </w:rPr>
              <w:t xml:space="preserve"> </w:t>
            </w:r>
            <w:r w:rsidR="00C307F2" w:rsidRPr="0056401C">
              <w:rPr>
                <w:rFonts w:ascii="Consolas" w:eastAsiaTheme="minorEastAsia" w:hAnsi="Consolas"/>
              </w:rPr>
              <w:t>Size</w:t>
            </w:r>
            <w:r w:rsidRPr="0056401C">
              <w:rPr>
                <w:rFonts w:ascii="Consolas" w:eastAsiaTheme="minorEastAsia" w:hAnsi="Consolas"/>
              </w:rPr>
              <w:t xml:space="preserve"> </w:t>
            </w:r>
            <w:r w:rsidR="00C307F2" w:rsidRPr="0056401C">
              <w:rPr>
                <w:rFonts w:ascii="Consolas" w:eastAsiaTheme="minorEastAsia" w:hAnsi="Consolas"/>
              </w:rPr>
              <w:t>of</w:t>
            </w:r>
            <w:r w:rsidRPr="0056401C">
              <w:rPr>
                <w:rFonts w:ascii="Consolas" w:eastAsiaTheme="minorEastAsia" w:hAnsi="Consolas"/>
              </w:rPr>
              <w:t xml:space="preserve"> </w:t>
            </w:r>
            <w:r w:rsidR="00C307F2" w:rsidRPr="0056401C">
              <w:rPr>
                <w:rFonts w:ascii="Consolas" w:eastAsiaTheme="minorEastAsia" w:hAnsi="Consolas"/>
              </w:rPr>
              <w:t>virtuali</w:t>
            </w:r>
            <w:r w:rsidR="00066BB9" w:rsidRPr="0056401C">
              <w:rPr>
                <w:rFonts w:ascii="Consolas" w:eastAsiaTheme="minorEastAsia" w:hAnsi="Consolas"/>
              </w:rPr>
              <w:t>s</w:t>
            </w:r>
            <w:r w:rsidR="00C307F2" w:rsidRPr="0056401C">
              <w:rPr>
                <w:rFonts w:ascii="Consolas" w:eastAsiaTheme="minorEastAsia" w:hAnsi="Consolas"/>
              </w:rPr>
              <w:t>ed</w:t>
            </w:r>
            <w:r w:rsidRPr="0056401C">
              <w:rPr>
                <w:rFonts w:ascii="Consolas" w:eastAsiaTheme="minorEastAsia" w:hAnsi="Consolas"/>
              </w:rPr>
              <w:t xml:space="preserve"> </w:t>
            </w:r>
            <w:r w:rsidR="00C307F2" w:rsidRPr="0056401C">
              <w:rPr>
                <w:rFonts w:ascii="Consolas" w:eastAsiaTheme="minorEastAsia" w:hAnsi="Consolas"/>
              </w:rPr>
              <w:t>storage</w:t>
            </w:r>
            <w:r w:rsidRPr="0056401C">
              <w:rPr>
                <w:rFonts w:ascii="Consolas" w:eastAsiaTheme="minorEastAsia" w:hAnsi="Consolas"/>
              </w:rPr>
              <w:t xml:space="preserve"> </w:t>
            </w:r>
            <w:r w:rsidR="00C307F2" w:rsidRPr="0056401C">
              <w:rPr>
                <w:rFonts w:ascii="Consolas" w:eastAsiaTheme="minorEastAsia" w:hAnsi="Consolas"/>
              </w:rPr>
              <w:t>resource</w:t>
            </w:r>
          </w:p>
          <w:p w14:paraId="292CDCFB" w14:textId="668FCEC5" w:rsidR="0018271F" w:rsidRPr="0056401C" w:rsidRDefault="00DB51F5" w:rsidP="004C6661">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true</w:t>
            </w:r>
          </w:p>
          <w:p w14:paraId="392654DD" w14:textId="763BC32A" w:rsidR="00BB451A" w:rsidRPr="0056401C" w:rsidRDefault="00DB51F5" w:rsidP="00BB451A">
            <w:pPr>
              <w:spacing w:after="0"/>
              <w:rPr>
                <w:rFonts w:ascii="Consolas" w:eastAsiaTheme="minorEastAsia" w:hAnsi="Consolas"/>
              </w:rPr>
            </w:pPr>
            <w:r w:rsidRPr="0056401C">
              <w:rPr>
                <w:rFonts w:ascii="Consolas" w:eastAsiaTheme="minorEastAsia" w:hAnsi="Consolas"/>
              </w:rPr>
              <w:t xml:space="preserve">        </w:t>
            </w:r>
            <w:r w:rsidR="00BB451A" w:rsidRPr="0056401C">
              <w:rPr>
                <w:rFonts w:ascii="Consolas" w:eastAsiaTheme="minorEastAsia" w:hAnsi="Consolas"/>
              </w:rPr>
              <w:t>constraints:</w:t>
            </w:r>
          </w:p>
          <w:p w14:paraId="0E92674C" w14:textId="62D07ED9" w:rsidR="00BB451A" w:rsidRPr="0056401C" w:rsidRDefault="00DB51F5" w:rsidP="00BB451A">
            <w:pPr>
              <w:spacing w:after="0"/>
              <w:rPr>
                <w:rFonts w:ascii="Consolas" w:eastAsiaTheme="minorEastAsia" w:hAnsi="Consolas"/>
              </w:rPr>
            </w:pPr>
            <w:r w:rsidRPr="0056401C">
              <w:rPr>
                <w:rFonts w:ascii="Consolas" w:eastAsiaTheme="minorEastAsia" w:hAnsi="Consolas"/>
              </w:rPr>
              <w:t xml:space="preserve">          </w:t>
            </w:r>
            <w:r w:rsidR="00BB451A" w:rsidRPr="0056401C">
              <w:rPr>
                <w:rFonts w:ascii="Consolas" w:eastAsiaTheme="minorEastAsia" w:hAnsi="Consolas"/>
              </w:rPr>
              <w:t>-</w:t>
            </w:r>
            <w:r w:rsidRPr="0056401C">
              <w:rPr>
                <w:rFonts w:ascii="Consolas" w:eastAsiaTheme="minorEastAsia" w:hAnsi="Consolas"/>
              </w:rPr>
              <w:t xml:space="preserve"> </w:t>
            </w:r>
            <w:r w:rsidR="00BB451A" w:rsidRPr="0056401C">
              <w:rPr>
                <w:rFonts w:ascii="Consolas" w:eastAsiaTheme="minorEastAsia" w:hAnsi="Consolas"/>
              </w:rPr>
              <w:t>greater_or_equal:</w:t>
            </w:r>
            <w:r w:rsidRPr="0056401C">
              <w:rPr>
                <w:rFonts w:ascii="Consolas" w:eastAsiaTheme="minorEastAsia" w:hAnsi="Consolas"/>
              </w:rPr>
              <w:t xml:space="preserve"> </w:t>
            </w:r>
            <w:r w:rsidR="00BB451A" w:rsidRPr="0056401C">
              <w:rPr>
                <w:rFonts w:ascii="Consolas" w:eastAsiaTheme="minorEastAsia" w:hAnsi="Consolas"/>
              </w:rPr>
              <w:t>0</w:t>
            </w:r>
            <w:r w:rsidRPr="0056401C">
              <w:rPr>
                <w:rFonts w:ascii="Consolas" w:eastAsiaTheme="minorEastAsia" w:hAnsi="Consolas"/>
              </w:rPr>
              <w:t xml:space="preserve"> </w:t>
            </w:r>
            <w:r w:rsidR="00BB451A" w:rsidRPr="0056401C">
              <w:rPr>
                <w:rFonts w:ascii="Consolas" w:eastAsiaTheme="minorEastAsia" w:hAnsi="Consolas"/>
              </w:rPr>
              <w:t>B</w:t>
            </w:r>
          </w:p>
          <w:p w14:paraId="21918D40" w14:textId="37899C00"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vdu_storage_requirements:</w:t>
            </w:r>
          </w:p>
          <w:p w14:paraId="67E4A464" w14:textId="5020AD8A" w:rsidR="004C6661"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4C6661" w:rsidRPr="0056401C">
              <w:rPr>
                <w:rFonts w:ascii="Consolas" w:eastAsiaTheme="minorEastAsia" w:hAnsi="Consolas"/>
              </w:rPr>
              <w:t>type:</w:t>
            </w:r>
            <w:r w:rsidRPr="0056401C">
              <w:rPr>
                <w:rFonts w:ascii="Consolas" w:eastAsiaTheme="minorEastAsia" w:hAnsi="Consolas"/>
              </w:rPr>
              <w:t xml:space="preserve"> </w:t>
            </w:r>
            <w:r w:rsidR="004C6661" w:rsidRPr="0056401C">
              <w:rPr>
                <w:rFonts w:ascii="Consolas" w:eastAsiaTheme="minorEastAsia" w:hAnsi="Consolas"/>
              </w:rPr>
              <w:t>map</w:t>
            </w:r>
          </w:p>
          <w:p w14:paraId="49838FDB" w14:textId="6F61E03F" w:rsidR="00C307F2" w:rsidRPr="0056401C" w:rsidRDefault="00DB51F5" w:rsidP="0018271F">
            <w:pPr>
              <w:pStyle w:val="FP"/>
              <w:rPr>
                <w:rFonts w:ascii="Consolas" w:eastAsiaTheme="minorEastAsia" w:hAnsi="Consolas"/>
              </w:rPr>
            </w:pPr>
            <w:r w:rsidRPr="0056401C">
              <w:rPr>
                <w:rFonts w:ascii="Consolas" w:eastAsia="SimSun" w:hAnsi="Consolas" w:cs="Consolas"/>
              </w:rPr>
              <w:t xml:space="preserve">        </w:t>
            </w:r>
            <w:r w:rsidR="00C307F2" w:rsidRPr="0056401C">
              <w:rPr>
                <w:rFonts w:ascii="Consolas" w:eastAsia="SimSun" w:hAnsi="Consolas" w:cs="Consolas"/>
              </w:rPr>
              <w:t>de</w:t>
            </w:r>
            <w:r w:rsidR="00294D3B" w:rsidRPr="0056401C">
              <w:rPr>
                <w:rFonts w:ascii="Consolas" w:eastAsia="SimSun" w:hAnsi="Consolas" w:cs="Consolas"/>
              </w:rPr>
              <w:t>s</w:t>
            </w:r>
            <w:r w:rsidR="00C307F2" w:rsidRPr="0056401C">
              <w:rPr>
                <w:rFonts w:ascii="Consolas" w:eastAsia="SimSun" w:hAnsi="Consolas" w:cs="Consolas"/>
              </w:rPr>
              <w:t>cription:</w:t>
            </w:r>
            <w:r w:rsidRPr="0056401C">
              <w:rPr>
                <w:rFonts w:ascii="Consolas" w:eastAsia="SimSun" w:hAnsi="Consolas" w:cs="Consolas"/>
              </w:rPr>
              <w:t xml:space="preserve"> </w:t>
            </w:r>
            <w:r w:rsidR="00A30148" w:rsidRPr="0056401C">
              <w:rPr>
                <w:rFonts w:ascii="Consolas" w:eastAsiaTheme="minorEastAsia" w:hAnsi="Consolas" w:cs="Consolas"/>
                <w:szCs w:val="22"/>
                <w:lang w:eastAsia="zh-CN"/>
              </w:rPr>
              <w:t>The</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hardware</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platform</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specific</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storage</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requirements.</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A</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map</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of</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strings</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that</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contains</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a</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set</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of</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key-value</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pairs</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that</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represents</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the</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hardware</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platform</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specific</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storage</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deployment</w:t>
            </w:r>
            <w:r w:rsidRPr="0056401C">
              <w:rPr>
                <w:rFonts w:ascii="Consolas" w:eastAsiaTheme="minorEastAsia" w:hAnsi="Consolas" w:cs="Consolas"/>
                <w:szCs w:val="22"/>
                <w:lang w:eastAsia="zh-CN"/>
              </w:rPr>
              <w:t xml:space="preserve"> </w:t>
            </w:r>
            <w:r w:rsidR="00A30148" w:rsidRPr="0056401C">
              <w:rPr>
                <w:rFonts w:ascii="Consolas" w:eastAsiaTheme="minorEastAsia" w:hAnsi="Consolas" w:cs="Consolas"/>
                <w:szCs w:val="22"/>
                <w:lang w:eastAsia="zh-CN"/>
              </w:rPr>
              <w:t>requirements</w:t>
            </w:r>
            <w:r w:rsidRPr="0056401C">
              <w:rPr>
                <w:rFonts w:ascii="Consolas" w:eastAsiaTheme="minorEastAsia" w:hAnsi="Consolas"/>
              </w:rPr>
              <w:t xml:space="preserve"> </w:t>
            </w:r>
          </w:p>
          <w:p w14:paraId="5732A43E" w14:textId="004F674F"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4C6661" w:rsidRPr="0056401C">
              <w:rPr>
                <w:rFonts w:ascii="Consolas" w:eastAsiaTheme="minorEastAsia" w:hAnsi="Consolas"/>
              </w:rPr>
              <w:t>required:</w:t>
            </w:r>
            <w:r w:rsidRPr="0056401C">
              <w:rPr>
                <w:rFonts w:ascii="Consolas" w:eastAsiaTheme="minorEastAsia" w:hAnsi="Consolas"/>
              </w:rPr>
              <w:t xml:space="preserve"> </w:t>
            </w:r>
            <w:r w:rsidR="004C6661" w:rsidRPr="0056401C">
              <w:rPr>
                <w:rFonts w:ascii="Consolas" w:eastAsiaTheme="minorEastAsia" w:hAnsi="Consolas"/>
              </w:rPr>
              <w:t>false</w:t>
            </w:r>
            <w:r w:rsidRPr="0056401C">
              <w:rPr>
                <w:rFonts w:ascii="Consolas" w:eastAsiaTheme="minorEastAsia" w:hAnsi="Consolas"/>
              </w:rPr>
              <w:t xml:space="preserve"> </w:t>
            </w:r>
          </w:p>
          <w:p w14:paraId="4CD3B6A3" w14:textId="4EE9B328"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entry_schema:</w:t>
            </w:r>
          </w:p>
          <w:p w14:paraId="71127C6E" w14:textId="7C98D7F9"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string</w:t>
            </w:r>
          </w:p>
          <w:p w14:paraId="6D3C7368" w14:textId="036E7FAD"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rdma_enabled:</w:t>
            </w:r>
          </w:p>
          <w:p w14:paraId="432448E7" w14:textId="5F42A50A" w:rsidR="004C6661"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4C6661" w:rsidRPr="0056401C">
              <w:rPr>
                <w:rFonts w:ascii="Consolas" w:eastAsiaTheme="minorEastAsia" w:hAnsi="Consolas"/>
              </w:rPr>
              <w:t>type:</w:t>
            </w:r>
            <w:r w:rsidRPr="0056401C">
              <w:rPr>
                <w:rFonts w:ascii="Consolas" w:eastAsiaTheme="minorEastAsia" w:hAnsi="Consolas"/>
              </w:rPr>
              <w:t xml:space="preserve"> </w:t>
            </w:r>
            <w:r w:rsidR="00294D3B" w:rsidRPr="0056401C">
              <w:rPr>
                <w:rFonts w:ascii="Consolas" w:eastAsiaTheme="minorEastAsia" w:hAnsi="Consolas"/>
              </w:rPr>
              <w:t>b</w:t>
            </w:r>
            <w:r w:rsidR="004C6661" w:rsidRPr="0056401C">
              <w:rPr>
                <w:rFonts w:ascii="Consolas" w:eastAsiaTheme="minorEastAsia" w:hAnsi="Consolas"/>
              </w:rPr>
              <w:t>oolean</w:t>
            </w:r>
          </w:p>
          <w:p w14:paraId="620DA3F4" w14:textId="14E5B910" w:rsidR="0018271F" w:rsidRPr="0056401C" w:rsidRDefault="00DB51F5" w:rsidP="0018271F">
            <w:pPr>
              <w:pStyle w:val="FP"/>
              <w:rPr>
                <w:rFonts w:ascii="Consolas" w:eastAsiaTheme="minorEastAsia" w:hAnsi="Consolas"/>
              </w:rPr>
            </w:pPr>
            <w:r w:rsidRPr="0056401C">
              <w:rPr>
                <w:rFonts w:ascii="Consolas" w:eastAsia="SimSun" w:hAnsi="Consolas" w:cs="Consolas"/>
              </w:rPr>
              <w:t xml:space="preserve">        </w:t>
            </w:r>
            <w:r w:rsidR="00C307F2" w:rsidRPr="0056401C">
              <w:rPr>
                <w:rFonts w:ascii="Consolas" w:eastAsia="SimSun" w:hAnsi="Consolas" w:cs="Consolas"/>
              </w:rPr>
              <w:t>description:</w:t>
            </w:r>
            <w:r w:rsidRPr="0056401C">
              <w:rPr>
                <w:rFonts w:ascii="Consolas" w:eastAsia="SimSun" w:hAnsi="Consolas" w:cs="Consolas"/>
              </w:rPr>
              <w:t xml:space="preserve"> </w:t>
            </w:r>
            <w:r w:rsidR="00C307F2" w:rsidRPr="0056401C">
              <w:rPr>
                <w:rFonts w:ascii="Consolas" w:eastAsia="SimSun" w:hAnsi="Consolas" w:cs="Consolas"/>
              </w:rPr>
              <w:t>Indicates</w:t>
            </w:r>
            <w:r w:rsidRPr="0056401C">
              <w:rPr>
                <w:rFonts w:ascii="Consolas" w:eastAsia="SimSun" w:hAnsi="Consolas" w:cs="Consolas"/>
              </w:rPr>
              <w:t xml:space="preserve"> </w:t>
            </w:r>
            <w:r w:rsidR="00C307F2" w:rsidRPr="0056401C">
              <w:rPr>
                <w:rFonts w:ascii="Consolas" w:eastAsia="SimSun" w:hAnsi="Consolas" w:cs="Consolas"/>
              </w:rPr>
              <w:t>if</w:t>
            </w:r>
            <w:r w:rsidRPr="0056401C">
              <w:rPr>
                <w:rFonts w:ascii="Consolas" w:eastAsia="SimSun" w:hAnsi="Consolas" w:cs="Consolas"/>
              </w:rPr>
              <w:t xml:space="preserve"> </w:t>
            </w:r>
            <w:r w:rsidR="00C307F2" w:rsidRPr="0056401C">
              <w:rPr>
                <w:rFonts w:ascii="Consolas" w:eastAsia="SimSun" w:hAnsi="Consolas" w:cs="Consolas"/>
              </w:rPr>
              <w:t>the</w:t>
            </w:r>
            <w:r w:rsidRPr="0056401C">
              <w:rPr>
                <w:rFonts w:ascii="Consolas" w:eastAsia="SimSun" w:hAnsi="Consolas" w:cs="Consolas"/>
              </w:rPr>
              <w:t xml:space="preserve"> </w:t>
            </w:r>
            <w:r w:rsidR="00C307F2" w:rsidRPr="0056401C">
              <w:rPr>
                <w:rFonts w:ascii="Consolas" w:eastAsia="SimSun" w:hAnsi="Consolas" w:cs="Consolas"/>
              </w:rPr>
              <w:t>storage</w:t>
            </w:r>
            <w:r w:rsidRPr="0056401C">
              <w:rPr>
                <w:rFonts w:ascii="Consolas" w:eastAsia="SimSun" w:hAnsi="Consolas" w:cs="Consolas"/>
              </w:rPr>
              <w:t xml:space="preserve"> </w:t>
            </w:r>
            <w:r w:rsidR="00C307F2" w:rsidRPr="0056401C">
              <w:rPr>
                <w:rFonts w:ascii="Consolas" w:eastAsia="SimSun" w:hAnsi="Consolas" w:cs="Consolas"/>
              </w:rPr>
              <w:t>support</w:t>
            </w:r>
            <w:r w:rsidRPr="0056401C">
              <w:rPr>
                <w:rFonts w:ascii="Consolas" w:eastAsia="SimSun" w:hAnsi="Consolas" w:cs="Consolas"/>
              </w:rPr>
              <w:t xml:space="preserve"> </w:t>
            </w:r>
            <w:r w:rsidR="00C307F2" w:rsidRPr="0056401C">
              <w:rPr>
                <w:rFonts w:ascii="Consolas" w:eastAsia="SimSun" w:hAnsi="Consolas" w:cs="Consolas"/>
              </w:rPr>
              <w:t>RDMA</w:t>
            </w:r>
            <w:r w:rsidRPr="0056401C">
              <w:rPr>
                <w:rFonts w:ascii="Consolas" w:eastAsiaTheme="minorEastAsia" w:hAnsi="Consolas"/>
              </w:rPr>
              <w:t xml:space="preserve"> </w:t>
            </w:r>
          </w:p>
          <w:p w14:paraId="40579FE8" w14:textId="7E89C1F3" w:rsidR="001E5AAA"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false</w:t>
            </w:r>
          </w:p>
          <w:p w14:paraId="7C9E6011" w14:textId="611377D7" w:rsidR="00066BB9"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066BB9" w:rsidRPr="0056401C">
              <w:rPr>
                <w:rFonts w:ascii="Consolas" w:eastAsiaTheme="minorEastAsia" w:hAnsi="Consolas"/>
              </w:rPr>
              <w:t>default:</w:t>
            </w:r>
            <w:r w:rsidRPr="0056401C">
              <w:rPr>
                <w:rFonts w:ascii="Consolas" w:eastAsiaTheme="minorEastAsia" w:hAnsi="Consolas"/>
              </w:rPr>
              <w:t xml:space="preserve"> </w:t>
            </w:r>
            <w:r w:rsidR="00066BB9" w:rsidRPr="0056401C">
              <w:rPr>
                <w:rFonts w:ascii="Consolas" w:eastAsiaTheme="minorEastAsia" w:hAnsi="Consolas"/>
              </w:rPr>
              <w:t>false</w:t>
            </w:r>
          </w:p>
        </w:tc>
      </w:tr>
    </w:tbl>
    <w:p w14:paraId="2529E6BF" w14:textId="77777777" w:rsidR="00EC7355" w:rsidRPr="0056401C" w:rsidRDefault="00EC7355" w:rsidP="00EC7355">
      <w:pPr>
        <w:rPr>
          <w:rFonts w:eastAsia="DengXian"/>
        </w:rPr>
      </w:pPr>
    </w:p>
    <w:p w14:paraId="5385F65E" w14:textId="77777777" w:rsidR="00FF2C3A" w:rsidRPr="0056401C" w:rsidRDefault="00101E52" w:rsidP="00FF2C3A">
      <w:pPr>
        <w:pStyle w:val="Heading4"/>
        <w:rPr>
          <w:rFonts w:eastAsia="DengXian"/>
        </w:rPr>
      </w:pPr>
      <w:bookmarkStart w:id="264" w:name="_Toc30426905"/>
      <w:r w:rsidRPr="0056401C">
        <w:rPr>
          <w:rFonts w:eastAsia="DengXian"/>
        </w:rPr>
        <w:t>6.2.39</w:t>
      </w:r>
      <w:r w:rsidR="00FF2C3A" w:rsidRPr="0056401C">
        <w:rPr>
          <w:rFonts w:eastAsia="DengXian"/>
        </w:rPr>
        <w:t>.4</w:t>
      </w:r>
      <w:r w:rsidR="00FF2C3A" w:rsidRPr="0056401C">
        <w:rPr>
          <w:rFonts w:eastAsia="DengXian"/>
        </w:rPr>
        <w:tab/>
        <w:t>Examples</w:t>
      </w:r>
      <w:bookmarkEnd w:id="264"/>
    </w:p>
    <w:p w14:paraId="55494AD7" w14:textId="77777777" w:rsidR="004F3C09" w:rsidRPr="0056401C" w:rsidRDefault="007E4C73" w:rsidP="00EC7355">
      <w:pPr>
        <w:rPr>
          <w:rFonts w:eastAsiaTheme="minorEastAsia"/>
        </w:rPr>
      </w:pPr>
      <w:r w:rsidRPr="0056401C">
        <w:rPr>
          <w:rFonts w:eastAsiaTheme="minorEastAsia"/>
        </w:rPr>
        <w:t>None.</w:t>
      </w:r>
    </w:p>
    <w:p w14:paraId="77C8FA03" w14:textId="77777777" w:rsidR="00D566BF" w:rsidRPr="0056401C" w:rsidRDefault="00101E52" w:rsidP="00D566BF">
      <w:pPr>
        <w:pStyle w:val="Heading4"/>
        <w:rPr>
          <w:rFonts w:eastAsia="DengXian"/>
        </w:rPr>
      </w:pPr>
      <w:bookmarkStart w:id="265" w:name="_Toc30426906"/>
      <w:r w:rsidRPr="0056401C">
        <w:rPr>
          <w:rFonts w:eastAsia="DengXian" w:hint="eastAsia"/>
        </w:rPr>
        <w:t>6.2.39</w:t>
      </w:r>
      <w:r w:rsidR="00D566BF" w:rsidRPr="0056401C">
        <w:rPr>
          <w:rFonts w:eastAsia="DengXian" w:hint="eastAsia"/>
        </w:rPr>
        <w:t>.5</w:t>
      </w:r>
      <w:r w:rsidR="00D566BF" w:rsidRPr="0056401C">
        <w:rPr>
          <w:rFonts w:eastAsia="DengXian"/>
        </w:rPr>
        <w:tab/>
        <w:t>Additional Requirements</w:t>
      </w:r>
      <w:bookmarkEnd w:id="265"/>
    </w:p>
    <w:p w14:paraId="742C321C" w14:textId="77777777" w:rsidR="00D566BF" w:rsidRPr="0056401C" w:rsidRDefault="00D566BF" w:rsidP="00EC7355">
      <w:pPr>
        <w:rPr>
          <w:rFonts w:eastAsiaTheme="minorEastAsia"/>
          <w:lang w:eastAsia="zh-CN"/>
        </w:rPr>
      </w:pPr>
      <w:r w:rsidRPr="0056401C">
        <w:rPr>
          <w:rFonts w:eastAsiaTheme="minorEastAsia" w:hint="eastAsia"/>
          <w:lang w:eastAsia="zh-CN"/>
        </w:rPr>
        <w:t>None.</w:t>
      </w:r>
    </w:p>
    <w:p w14:paraId="5E8B4119" w14:textId="77777777" w:rsidR="00C307F2" w:rsidRPr="0056401C" w:rsidRDefault="00101E52" w:rsidP="00EC7355">
      <w:pPr>
        <w:pStyle w:val="Heading3"/>
        <w:rPr>
          <w:rFonts w:eastAsiaTheme="minorEastAsia"/>
        </w:rPr>
      </w:pPr>
      <w:bookmarkStart w:id="266" w:name="_Toc30426907"/>
      <w:r w:rsidRPr="0056401C">
        <w:rPr>
          <w:rFonts w:eastAsiaTheme="minorEastAsia"/>
        </w:rPr>
        <w:t>6.2.40</w:t>
      </w:r>
      <w:r w:rsidR="00C307F2" w:rsidRPr="0056401C">
        <w:rPr>
          <w:rFonts w:eastAsiaTheme="minorEastAsia"/>
        </w:rPr>
        <w:tab/>
        <w:t>tosca.datatypes.nfv.VirtualObjectStorageData</w:t>
      </w:r>
      <w:bookmarkEnd w:id="266"/>
    </w:p>
    <w:p w14:paraId="1F4D4FB3" w14:textId="77777777" w:rsidR="00C307F2" w:rsidRPr="0056401C" w:rsidRDefault="00101E52" w:rsidP="00EC7355">
      <w:pPr>
        <w:pStyle w:val="Heading4"/>
        <w:rPr>
          <w:rFonts w:eastAsiaTheme="minorEastAsia"/>
          <w:lang w:eastAsia="zh-CN"/>
        </w:rPr>
      </w:pPr>
      <w:bookmarkStart w:id="267" w:name="_Toc30426908"/>
      <w:r w:rsidRPr="0056401C">
        <w:rPr>
          <w:rFonts w:eastAsiaTheme="minorEastAsia"/>
          <w:lang w:eastAsia="zh-CN"/>
        </w:rPr>
        <w:t>6.2.40</w:t>
      </w:r>
      <w:r w:rsidR="00C307F2" w:rsidRPr="0056401C">
        <w:rPr>
          <w:rFonts w:eastAsiaTheme="minorEastAsia"/>
          <w:lang w:eastAsia="zh-CN"/>
        </w:rPr>
        <w:t>.1</w:t>
      </w:r>
      <w:r w:rsidR="00C307F2" w:rsidRPr="0056401C">
        <w:rPr>
          <w:rFonts w:eastAsiaTheme="minorEastAsia"/>
          <w:lang w:eastAsia="zh-CN"/>
        </w:rPr>
        <w:tab/>
        <w:t>Description</w:t>
      </w:r>
      <w:bookmarkEnd w:id="267"/>
    </w:p>
    <w:p w14:paraId="73F743EA" w14:textId="7EAFAE98" w:rsidR="00C307F2" w:rsidRPr="0056401C" w:rsidRDefault="00610227" w:rsidP="00C307F2">
      <w:pPr>
        <w:rPr>
          <w:rFonts w:eastAsiaTheme="minorEastAsia"/>
        </w:rPr>
      </w:pPr>
      <w:r w:rsidRPr="0056401C">
        <w:rPr>
          <w:rFonts w:eastAsiaTheme="minorEastAsia"/>
        </w:rPr>
        <w:t xml:space="preserve">The </w:t>
      </w:r>
      <w:r w:rsidR="00C307F2" w:rsidRPr="0056401C">
        <w:rPr>
          <w:rFonts w:eastAsiaTheme="minorEastAsia"/>
        </w:rPr>
        <w:t xml:space="preserve">VirtualObjectStorageData </w:t>
      </w:r>
      <w:r w:rsidRPr="0056401C">
        <w:rPr>
          <w:rFonts w:eastAsiaTheme="minorEastAsia"/>
        </w:rPr>
        <w:t xml:space="preserve">data type </w:t>
      </w:r>
      <w:r w:rsidR="00C307F2" w:rsidRPr="0056401C">
        <w:rPr>
          <w:rFonts w:eastAsiaTheme="minorEastAsia"/>
        </w:rPr>
        <w:t xml:space="preserve">describes object storage requirements associated with compute resources in a particular VDU. </w:t>
      </w:r>
      <w:r w:rsidR="00884B02" w:rsidRPr="0056401C">
        <w:rPr>
          <w:rFonts w:eastAsia="SimSun"/>
          <w:szCs w:val="24"/>
        </w:rPr>
        <w:t xml:space="preserve">Table </w:t>
      </w:r>
      <w:r w:rsidR="00101E52" w:rsidRPr="0056401C">
        <w:rPr>
          <w:rFonts w:eastAsia="SimSun"/>
          <w:szCs w:val="24"/>
        </w:rPr>
        <w:t>6.2.40</w:t>
      </w:r>
      <w:r w:rsidR="00C307F2" w:rsidRPr="0056401C">
        <w:rPr>
          <w:rFonts w:eastAsia="SimSun"/>
          <w:szCs w:val="24"/>
        </w:rPr>
        <w:t>.1-1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C307F2" w:rsidRPr="0056401C">
        <w:rPr>
          <w:rFonts w:eastAsia="SimSun"/>
          <w:szCs w:val="24"/>
        </w:rPr>
        <w:t>.</w:t>
      </w:r>
    </w:p>
    <w:p w14:paraId="6FF5698E" w14:textId="77777777" w:rsidR="00C307F2" w:rsidRPr="0056401C" w:rsidRDefault="00C307F2" w:rsidP="00857214">
      <w:pPr>
        <w:pStyle w:val="TH"/>
        <w:rPr>
          <w:rFonts w:eastAsia="DengXian"/>
        </w:rPr>
      </w:pPr>
      <w:r w:rsidRPr="0056401C">
        <w:rPr>
          <w:rFonts w:eastAsiaTheme="minorEastAsia"/>
        </w:rPr>
        <w:t xml:space="preserve">Table </w:t>
      </w:r>
      <w:r w:rsidR="00101E52" w:rsidRPr="0056401C">
        <w:rPr>
          <w:rFonts w:eastAsiaTheme="minorEastAsia"/>
        </w:rPr>
        <w:t>6.2.40</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07F2" w:rsidRPr="0056401C" w14:paraId="558B6211" w14:textId="77777777" w:rsidTr="00881663">
        <w:trPr>
          <w:jc w:val="center"/>
        </w:trPr>
        <w:tc>
          <w:tcPr>
            <w:tcW w:w="1177" w:type="pct"/>
            <w:shd w:val="clear" w:color="auto" w:fill="D9D9D9"/>
            <w:tcMar>
              <w:top w:w="0" w:type="dxa"/>
              <w:bottom w:w="0" w:type="dxa"/>
            </w:tcMar>
          </w:tcPr>
          <w:p w14:paraId="34DF6F09" w14:textId="0D6478A1" w:rsidR="00C307F2" w:rsidRPr="0056401C" w:rsidRDefault="00C307F2" w:rsidP="00E4490B">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7AB38F3F" w14:textId="77777777" w:rsidR="00C307F2" w:rsidRPr="0056401C" w:rsidRDefault="00C307F2" w:rsidP="00E4490B">
            <w:pPr>
              <w:pStyle w:val="TAL"/>
              <w:rPr>
                <w:rFonts w:eastAsiaTheme="minorEastAsia"/>
                <w:lang w:eastAsia="zh-CN"/>
              </w:rPr>
            </w:pPr>
            <w:r w:rsidRPr="0056401C">
              <w:rPr>
                <w:rFonts w:eastAsiaTheme="minorEastAsia"/>
                <w:lang w:eastAsia="zh-CN"/>
              </w:rPr>
              <w:t>VirtualObjectStorageData</w:t>
            </w:r>
          </w:p>
        </w:tc>
      </w:tr>
      <w:tr w:rsidR="00C307F2" w:rsidRPr="0056401C" w14:paraId="2200B294" w14:textId="77777777" w:rsidTr="00881663">
        <w:trPr>
          <w:jc w:val="center"/>
        </w:trPr>
        <w:tc>
          <w:tcPr>
            <w:tcW w:w="1177" w:type="pct"/>
            <w:shd w:val="clear" w:color="auto" w:fill="D9D9D9"/>
            <w:tcMar>
              <w:top w:w="0" w:type="dxa"/>
              <w:bottom w:w="0" w:type="dxa"/>
            </w:tcMar>
          </w:tcPr>
          <w:p w14:paraId="5F3DFB84" w14:textId="776E59FC" w:rsidR="00C307F2" w:rsidRPr="0056401C" w:rsidRDefault="00C307F2" w:rsidP="00E4490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67E6F2E2" w14:textId="77777777" w:rsidR="00C307F2" w:rsidRPr="0056401C" w:rsidRDefault="00C307F2" w:rsidP="00E4490B">
            <w:pPr>
              <w:pStyle w:val="TAL"/>
              <w:rPr>
                <w:rFonts w:eastAsiaTheme="minorEastAsia"/>
                <w:lang w:eastAsia="zh-CN"/>
              </w:rPr>
            </w:pPr>
            <w:r w:rsidRPr="0056401C">
              <w:rPr>
                <w:rFonts w:eastAsiaTheme="minorEastAsia"/>
                <w:lang w:eastAsia="zh-CN"/>
              </w:rPr>
              <w:t>toscanfv:VirtualObjectStorageData</w:t>
            </w:r>
          </w:p>
        </w:tc>
      </w:tr>
      <w:tr w:rsidR="00C307F2" w:rsidRPr="0056401C" w14:paraId="20853A53" w14:textId="77777777" w:rsidTr="00881663">
        <w:trPr>
          <w:jc w:val="center"/>
        </w:trPr>
        <w:tc>
          <w:tcPr>
            <w:tcW w:w="1177" w:type="pct"/>
            <w:shd w:val="clear" w:color="auto" w:fill="D9D9D9"/>
            <w:tcMar>
              <w:top w:w="0" w:type="dxa"/>
              <w:bottom w:w="0" w:type="dxa"/>
            </w:tcMar>
          </w:tcPr>
          <w:p w14:paraId="0FCF8F84" w14:textId="27A38991" w:rsidR="00C307F2" w:rsidRPr="0056401C" w:rsidRDefault="00C307F2" w:rsidP="00E4490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28C173D3" w14:textId="77777777" w:rsidR="00C307F2" w:rsidRPr="0056401C" w:rsidRDefault="00C307F2" w:rsidP="00E4490B">
            <w:pPr>
              <w:pStyle w:val="TAL"/>
              <w:rPr>
                <w:rFonts w:eastAsiaTheme="minorEastAsia"/>
                <w:lang w:eastAsia="zh-CN"/>
              </w:rPr>
            </w:pPr>
            <w:r w:rsidRPr="0056401C">
              <w:rPr>
                <w:rFonts w:eastAsiaTheme="minorEastAsia"/>
                <w:lang w:eastAsia="zh-CN"/>
              </w:rPr>
              <w:t>tosca.datatypes.nfv.VirtualObjectStorageData</w:t>
            </w:r>
          </w:p>
        </w:tc>
      </w:tr>
    </w:tbl>
    <w:p w14:paraId="321B3F5F" w14:textId="77777777" w:rsidR="00C307F2" w:rsidRPr="0056401C" w:rsidRDefault="00C307F2" w:rsidP="00C307F2">
      <w:pPr>
        <w:rPr>
          <w:rFonts w:eastAsiaTheme="minorEastAsia"/>
        </w:rPr>
      </w:pPr>
    </w:p>
    <w:p w14:paraId="5A5AE259" w14:textId="77777777" w:rsidR="00C307F2" w:rsidRPr="0056401C" w:rsidRDefault="00101E52" w:rsidP="00EC7355">
      <w:pPr>
        <w:pStyle w:val="Heading4"/>
        <w:rPr>
          <w:rFonts w:eastAsia="DengXian"/>
        </w:rPr>
      </w:pPr>
      <w:bookmarkStart w:id="268" w:name="_Toc30426909"/>
      <w:r w:rsidRPr="0056401C">
        <w:rPr>
          <w:rFonts w:eastAsia="DengXian"/>
        </w:rPr>
        <w:t>6.2.40</w:t>
      </w:r>
      <w:r w:rsidR="00C307F2" w:rsidRPr="0056401C">
        <w:rPr>
          <w:rFonts w:eastAsia="DengXian"/>
        </w:rPr>
        <w:t>.2</w:t>
      </w:r>
      <w:r w:rsidR="00C307F2" w:rsidRPr="0056401C">
        <w:rPr>
          <w:rFonts w:eastAsia="DengXian"/>
        </w:rPr>
        <w:tab/>
        <w:t>Properties</w:t>
      </w:r>
      <w:bookmarkEnd w:id="268"/>
    </w:p>
    <w:p w14:paraId="6BAA4B11" w14:textId="77777777" w:rsidR="00C307F2" w:rsidRPr="0056401C" w:rsidRDefault="00C307F2" w:rsidP="00C307F2">
      <w:pPr>
        <w:rPr>
          <w:rFonts w:eastAsiaTheme="minorEastAsia"/>
          <w:highlight w:val="cyan"/>
        </w:rPr>
      </w:pPr>
      <w:r w:rsidRPr="0056401C">
        <w:rPr>
          <w:rFonts w:eastAsiaTheme="minorEastAsia"/>
          <w:lang w:eastAsia="zh-CN"/>
        </w:rPr>
        <w:t xml:space="preserve">The properties of the VirtualObjectStorageData data type shall comply with the provisions set out in table </w:t>
      </w:r>
      <w:r w:rsidR="00101E52" w:rsidRPr="0056401C">
        <w:rPr>
          <w:rFonts w:eastAsiaTheme="minorEastAsia"/>
        </w:rPr>
        <w:t>6.2.40</w:t>
      </w:r>
      <w:r w:rsidRPr="0056401C">
        <w:rPr>
          <w:rFonts w:eastAsiaTheme="minorEastAsia"/>
        </w:rPr>
        <w:t>.2-1.</w:t>
      </w:r>
    </w:p>
    <w:p w14:paraId="7F0ECA1A" w14:textId="77777777" w:rsidR="00C307F2" w:rsidRPr="0056401C" w:rsidRDefault="00C307F2" w:rsidP="00857214">
      <w:pPr>
        <w:pStyle w:val="TH"/>
        <w:rPr>
          <w:rFonts w:eastAsia="DengXian"/>
        </w:rPr>
      </w:pPr>
      <w:r w:rsidRPr="0056401C">
        <w:rPr>
          <w:rFonts w:eastAsiaTheme="minorEastAsia"/>
        </w:rPr>
        <w:lastRenderedPageBreak/>
        <w:t xml:space="preserve">Table </w:t>
      </w:r>
      <w:r w:rsidR="00101E52" w:rsidRPr="0056401C">
        <w:rPr>
          <w:rFonts w:eastAsiaTheme="minorEastAsia"/>
        </w:rPr>
        <w:t>6.2.40</w:t>
      </w:r>
      <w:r w:rsidRPr="0056401C">
        <w:rPr>
          <w:rFonts w:eastAsiaTheme="minorEastAsia"/>
        </w:rPr>
        <w:t>.2-1</w:t>
      </w:r>
      <w:r w:rsidRPr="0056401C">
        <w:rPr>
          <w:rFonts w:eastAsia="DengXian"/>
        </w:rPr>
        <w:t xml:space="preserve">: </w:t>
      </w:r>
      <w:r w:rsidR="00857214" w:rsidRPr="0056401C">
        <w:rPr>
          <w:rFonts w:eastAsiaTheme="minorEastAsia"/>
          <w:lang w:eastAsia="zh-CN"/>
        </w:rPr>
        <w:t>Properties</w:t>
      </w:r>
    </w:p>
    <w:tbl>
      <w:tblPr>
        <w:tblW w:w="474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8"/>
        <w:gridCol w:w="1246"/>
        <w:gridCol w:w="846"/>
        <w:gridCol w:w="1268"/>
        <w:gridCol w:w="3800"/>
      </w:tblGrid>
      <w:tr w:rsidR="00C307F2" w:rsidRPr="0056401C" w14:paraId="7D419F79" w14:textId="77777777" w:rsidTr="00DB51F5">
        <w:trPr>
          <w:cantSplit/>
          <w:tblHeader/>
          <w:jc w:val="center"/>
        </w:trPr>
        <w:tc>
          <w:tcPr>
            <w:tcW w:w="1082" w:type="pct"/>
            <w:shd w:val="clear" w:color="auto" w:fill="D9D9D9"/>
            <w:tcMar>
              <w:top w:w="0" w:type="dxa"/>
              <w:bottom w:w="0" w:type="dxa"/>
            </w:tcMar>
          </w:tcPr>
          <w:p w14:paraId="756C3C41" w14:textId="77777777" w:rsidR="00C307F2" w:rsidRPr="0056401C" w:rsidRDefault="00C307F2" w:rsidP="00E4490B">
            <w:pPr>
              <w:pStyle w:val="TAH"/>
              <w:rPr>
                <w:rFonts w:eastAsiaTheme="minorEastAsia"/>
              </w:rPr>
            </w:pPr>
            <w:r w:rsidRPr="0056401C">
              <w:rPr>
                <w:rFonts w:eastAsiaTheme="minorEastAsia"/>
              </w:rPr>
              <w:t>Name</w:t>
            </w:r>
          </w:p>
        </w:tc>
        <w:tc>
          <w:tcPr>
            <w:tcW w:w="682" w:type="pct"/>
            <w:shd w:val="clear" w:color="auto" w:fill="D9D9D9"/>
            <w:tcMar>
              <w:top w:w="0" w:type="dxa"/>
              <w:bottom w:w="0" w:type="dxa"/>
            </w:tcMar>
          </w:tcPr>
          <w:p w14:paraId="545090B5" w14:textId="77777777" w:rsidR="00C307F2" w:rsidRPr="0056401C" w:rsidRDefault="00C307F2" w:rsidP="00E4490B">
            <w:pPr>
              <w:pStyle w:val="TAH"/>
              <w:rPr>
                <w:rFonts w:eastAsiaTheme="minorEastAsia"/>
              </w:rPr>
            </w:pPr>
            <w:r w:rsidRPr="0056401C">
              <w:rPr>
                <w:rFonts w:eastAsiaTheme="minorEastAsia"/>
              </w:rPr>
              <w:t>Required</w:t>
            </w:r>
          </w:p>
        </w:tc>
        <w:tc>
          <w:tcPr>
            <w:tcW w:w="463" w:type="pct"/>
            <w:shd w:val="clear" w:color="auto" w:fill="D9D9D9"/>
            <w:tcMar>
              <w:top w:w="0" w:type="dxa"/>
              <w:bottom w:w="0" w:type="dxa"/>
            </w:tcMar>
          </w:tcPr>
          <w:p w14:paraId="31CC5CC7" w14:textId="77777777" w:rsidR="00C307F2" w:rsidRPr="0056401C" w:rsidRDefault="00C307F2" w:rsidP="00E4490B">
            <w:pPr>
              <w:pStyle w:val="TAH"/>
              <w:rPr>
                <w:rFonts w:eastAsiaTheme="minorEastAsia"/>
              </w:rPr>
            </w:pPr>
            <w:r w:rsidRPr="0056401C">
              <w:rPr>
                <w:rFonts w:eastAsiaTheme="minorEastAsia"/>
              </w:rPr>
              <w:t>Type</w:t>
            </w:r>
          </w:p>
        </w:tc>
        <w:tc>
          <w:tcPr>
            <w:tcW w:w="694" w:type="pct"/>
            <w:shd w:val="clear" w:color="auto" w:fill="D9D9D9"/>
            <w:tcMar>
              <w:top w:w="0" w:type="dxa"/>
              <w:bottom w:w="0" w:type="dxa"/>
            </w:tcMar>
          </w:tcPr>
          <w:p w14:paraId="080FFCC9" w14:textId="77777777" w:rsidR="00C307F2" w:rsidRPr="0056401C" w:rsidRDefault="00C307F2" w:rsidP="00E4490B">
            <w:pPr>
              <w:pStyle w:val="TAH"/>
              <w:rPr>
                <w:rFonts w:eastAsiaTheme="minorEastAsia"/>
              </w:rPr>
            </w:pPr>
            <w:r w:rsidRPr="0056401C">
              <w:rPr>
                <w:rFonts w:eastAsiaTheme="minorEastAsia"/>
              </w:rPr>
              <w:t>Constraints</w:t>
            </w:r>
          </w:p>
        </w:tc>
        <w:tc>
          <w:tcPr>
            <w:tcW w:w="2079" w:type="pct"/>
            <w:shd w:val="clear" w:color="auto" w:fill="D9D9D9"/>
            <w:tcMar>
              <w:top w:w="0" w:type="dxa"/>
              <w:bottom w:w="0" w:type="dxa"/>
            </w:tcMar>
          </w:tcPr>
          <w:p w14:paraId="6861713A" w14:textId="77777777" w:rsidR="00C307F2" w:rsidRPr="0056401C" w:rsidRDefault="00C307F2" w:rsidP="00E4490B">
            <w:pPr>
              <w:pStyle w:val="TAH"/>
              <w:rPr>
                <w:rFonts w:eastAsiaTheme="minorEastAsia"/>
              </w:rPr>
            </w:pPr>
            <w:r w:rsidRPr="0056401C">
              <w:rPr>
                <w:rFonts w:eastAsiaTheme="minorEastAsia"/>
              </w:rPr>
              <w:t>Description</w:t>
            </w:r>
          </w:p>
        </w:tc>
      </w:tr>
      <w:tr w:rsidR="00C307F2" w:rsidRPr="0056401C" w14:paraId="624360EC" w14:textId="77777777" w:rsidTr="00DB51F5">
        <w:trPr>
          <w:cantSplit/>
          <w:jc w:val="center"/>
        </w:trPr>
        <w:tc>
          <w:tcPr>
            <w:tcW w:w="1082" w:type="pct"/>
            <w:shd w:val="clear" w:color="auto" w:fill="FFFFFF"/>
            <w:tcMar>
              <w:top w:w="0" w:type="dxa"/>
              <w:bottom w:w="0" w:type="dxa"/>
            </w:tcMar>
          </w:tcPr>
          <w:p w14:paraId="598FEA41" w14:textId="77777777" w:rsidR="00C307F2" w:rsidRPr="0056401C" w:rsidRDefault="00C307F2"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max_size_of_storage</w:t>
            </w:r>
          </w:p>
        </w:tc>
        <w:tc>
          <w:tcPr>
            <w:tcW w:w="682" w:type="pct"/>
            <w:shd w:val="clear" w:color="auto" w:fill="FFFFFF"/>
            <w:tcMar>
              <w:top w:w="0" w:type="dxa"/>
              <w:bottom w:w="0" w:type="dxa"/>
            </w:tcMar>
          </w:tcPr>
          <w:p w14:paraId="011A9EDA" w14:textId="77777777" w:rsidR="00C307F2" w:rsidRPr="0056401C" w:rsidRDefault="000C2BEC"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no</w:t>
            </w:r>
          </w:p>
        </w:tc>
        <w:tc>
          <w:tcPr>
            <w:tcW w:w="463" w:type="pct"/>
            <w:shd w:val="clear" w:color="auto" w:fill="FFFFFF"/>
            <w:tcMar>
              <w:top w:w="0" w:type="dxa"/>
              <w:bottom w:w="0" w:type="dxa"/>
            </w:tcMar>
          </w:tcPr>
          <w:p w14:paraId="754CBF80" w14:textId="77777777" w:rsidR="00C307F2" w:rsidRPr="0056401C" w:rsidRDefault="00C307F2"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scalar-unit.size</w:t>
            </w:r>
          </w:p>
        </w:tc>
        <w:tc>
          <w:tcPr>
            <w:tcW w:w="694" w:type="pct"/>
            <w:shd w:val="clear" w:color="auto" w:fill="FFFFFF"/>
            <w:tcMar>
              <w:top w:w="0" w:type="dxa"/>
              <w:bottom w:w="0" w:type="dxa"/>
            </w:tcMar>
          </w:tcPr>
          <w:p w14:paraId="1C5B7515" w14:textId="2AE09261" w:rsidR="00C307F2" w:rsidRPr="0056401C" w:rsidRDefault="00BB451A"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greater_or_equal:0</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B</w:t>
            </w:r>
          </w:p>
        </w:tc>
        <w:tc>
          <w:tcPr>
            <w:tcW w:w="2079" w:type="pct"/>
            <w:shd w:val="clear" w:color="auto" w:fill="FFFFFF"/>
            <w:tcMar>
              <w:top w:w="0" w:type="dxa"/>
              <w:bottom w:w="0" w:type="dxa"/>
            </w:tcMar>
          </w:tcPr>
          <w:p w14:paraId="7BA77513" w14:textId="53628E9A" w:rsidR="00C307F2" w:rsidRPr="0056401C" w:rsidRDefault="00C307F2"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Maximum</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size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of</w:t>
            </w:r>
            <w:r w:rsidR="00DB51F5" w:rsidRPr="0056401C">
              <w:rPr>
                <w:rFonts w:ascii="Arial" w:eastAsiaTheme="minorEastAsia" w:hAnsi="Arial"/>
                <w:sz w:val="18"/>
                <w:lang w:eastAsia="zh-CN"/>
              </w:rPr>
              <w:t xml:space="preserve"> </w:t>
            </w:r>
            <w:r w:rsidR="00DF4FAA" w:rsidRPr="0056401C">
              <w:rPr>
                <w:rFonts w:ascii="Arial" w:eastAsiaTheme="minorEastAsia" w:hAnsi="Arial"/>
                <w:sz w:val="18"/>
                <w:lang w:eastAsia="zh-CN"/>
              </w:rPr>
              <w:t>virtualised</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storage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resource</w:t>
            </w:r>
            <w:r w:rsidR="00DB51F5" w:rsidRPr="0056401C">
              <w:rPr>
                <w:rFonts w:ascii="Arial" w:eastAsiaTheme="minorEastAsia" w:hAnsi="Arial"/>
                <w:sz w:val="18"/>
                <w:lang w:eastAsia="zh-CN"/>
              </w:rPr>
              <w:t xml:space="preserve"> </w:t>
            </w:r>
          </w:p>
        </w:tc>
      </w:tr>
    </w:tbl>
    <w:p w14:paraId="4DEA23DC" w14:textId="77777777" w:rsidR="00C307F2" w:rsidRPr="0056401C" w:rsidRDefault="00C307F2" w:rsidP="00C307F2">
      <w:pPr>
        <w:rPr>
          <w:rFonts w:eastAsia="DengXian"/>
        </w:rPr>
      </w:pPr>
    </w:p>
    <w:p w14:paraId="2A6E9EDE" w14:textId="77777777" w:rsidR="00C307F2" w:rsidRPr="0056401C" w:rsidRDefault="00101E52" w:rsidP="00DF4FAA">
      <w:pPr>
        <w:pStyle w:val="Heading4"/>
        <w:rPr>
          <w:rFonts w:eastAsia="DengXian"/>
        </w:rPr>
      </w:pPr>
      <w:bookmarkStart w:id="269" w:name="_Toc30426910"/>
      <w:r w:rsidRPr="0056401C">
        <w:rPr>
          <w:rFonts w:eastAsia="DengXian"/>
        </w:rPr>
        <w:t>6.2.40</w:t>
      </w:r>
      <w:r w:rsidR="00C307F2" w:rsidRPr="0056401C">
        <w:rPr>
          <w:rFonts w:eastAsia="DengXian"/>
        </w:rPr>
        <w:t>.3</w:t>
      </w:r>
      <w:r w:rsidR="00C307F2" w:rsidRPr="0056401C">
        <w:rPr>
          <w:rFonts w:eastAsia="DengXian"/>
        </w:rPr>
        <w:tab/>
        <w:t>Definition</w:t>
      </w:r>
      <w:bookmarkEnd w:id="269"/>
    </w:p>
    <w:p w14:paraId="70D16C5C" w14:textId="77777777" w:rsidR="00C307F2" w:rsidRPr="0056401C" w:rsidRDefault="00C307F2" w:rsidP="00DF4FAA">
      <w:pPr>
        <w:keepNext/>
        <w:keepLines/>
        <w:rPr>
          <w:rFonts w:eastAsiaTheme="minorEastAsia"/>
        </w:rPr>
      </w:pPr>
      <w:r w:rsidRPr="0056401C">
        <w:rPr>
          <w:rFonts w:eastAsiaTheme="minorEastAsia"/>
          <w:lang w:eastAsia="zh-CN"/>
        </w:rPr>
        <w:t>The syntax of the VirtualObjectStorageData data type shall comply with the following definition:</w:t>
      </w:r>
    </w:p>
    <w:tbl>
      <w:tblPr>
        <w:tblW w:w="0" w:type="auto"/>
        <w:jc w:val="center"/>
        <w:tblLayout w:type="fixed"/>
        <w:tblCellMar>
          <w:left w:w="28" w:type="dxa"/>
        </w:tblCellMar>
        <w:tblLook w:val="04A0" w:firstRow="1" w:lastRow="0" w:firstColumn="1" w:lastColumn="0" w:noHBand="0" w:noVBand="1"/>
      </w:tblPr>
      <w:tblGrid>
        <w:gridCol w:w="9216"/>
      </w:tblGrid>
      <w:tr w:rsidR="00C307F2" w:rsidRPr="0056401C" w14:paraId="6089A854" w14:textId="77777777" w:rsidTr="00DB51F5">
        <w:trPr>
          <w:jc w:val="center"/>
        </w:trPr>
        <w:tc>
          <w:tcPr>
            <w:tcW w:w="9216" w:type="dxa"/>
            <w:shd w:val="clear" w:color="auto" w:fill="D9D9D9"/>
          </w:tcPr>
          <w:p w14:paraId="2D36EABA" w14:textId="438BF6D5" w:rsidR="00C307F2" w:rsidRPr="0056401C" w:rsidRDefault="00DB51F5" w:rsidP="00DF4FAA">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tosca.datatypes.nfv.VirtualObjectStorageData:</w:t>
            </w:r>
          </w:p>
          <w:p w14:paraId="2ED7AB3A" w14:textId="683E6CF1" w:rsidR="00C307F2" w:rsidRPr="0056401C" w:rsidRDefault="00DB51F5" w:rsidP="00DF4FAA">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derived_from:</w:t>
            </w:r>
            <w:r w:rsidRPr="0056401C">
              <w:rPr>
                <w:rFonts w:ascii="Consolas" w:eastAsia="SimSun" w:hAnsi="Consolas" w:cs="Consolas"/>
              </w:rPr>
              <w:t xml:space="preserve"> </w:t>
            </w:r>
            <w:r w:rsidR="00C307F2" w:rsidRPr="0056401C">
              <w:rPr>
                <w:rFonts w:ascii="Consolas" w:eastAsia="SimSun" w:hAnsi="Consolas" w:cs="Consolas"/>
              </w:rPr>
              <w:t>tosca.datatypes.Root</w:t>
            </w:r>
          </w:p>
          <w:p w14:paraId="22D098C1" w14:textId="3DE64C44" w:rsidR="00C307F2" w:rsidRPr="0056401C" w:rsidRDefault="00DB51F5" w:rsidP="00DF4FAA">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description:</w:t>
            </w:r>
            <w:r w:rsidRPr="0056401C">
              <w:rPr>
                <w:rFonts w:ascii="Consolas" w:eastAsia="SimSun" w:hAnsi="Consolas" w:cs="Consolas"/>
              </w:rPr>
              <w:t xml:space="preserve"> </w:t>
            </w:r>
            <w:r w:rsidR="00C307F2" w:rsidRPr="0056401C">
              <w:rPr>
                <w:rFonts w:ascii="Consolas" w:eastAsia="SimSun" w:hAnsi="Consolas" w:cs="Consolas"/>
              </w:rPr>
              <w:t>VirtualObjectStorageData</w:t>
            </w:r>
            <w:r w:rsidRPr="0056401C">
              <w:rPr>
                <w:rFonts w:ascii="Consolas" w:eastAsia="SimSun" w:hAnsi="Consolas" w:cs="Consolas"/>
              </w:rPr>
              <w:t xml:space="preserve"> </w:t>
            </w:r>
            <w:r w:rsidR="00C307F2" w:rsidRPr="0056401C">
              <w:rPr>
                <w:rFonts w:ascii="Consolas" w:eastAsia="SimSun" w:hAnsi="Consolas" w:cs="Consolas"/>
              </w:rPr>
              <w:t>describes</w:t>
            </w:r>
            <w:r w:rsidRPr="0056401C">
              <w:rPr>
                <w:rFonts w:ascii="Consolas" w:eastAsia="SimSun" w:hAnsi="Consolas" w:cs="Consolas"/>
              </w:rPr>
              <w:t xml:space="preserve"> </w:t>
            </w:r>
            <w:r w:rsidR="00C307F2" w:rsidRPr="0056401C">
              <w:rPr>
                <w:rFonts w:ascii="Consolas" w:eastAsia="SimSun" w:hAnsi="Consolas" w:cs="Consolas"/>
              </w:rPr>
              <w:t>object</w:t>
            </w:r>
            <w:r w:rsidRPr="0056401C">
              <w:rPr>
                <w:rFonts w:ascii="Consolas" w:eastAsia="SimSun" w:hAnsi="Consolas" w:cs="Consolas"/>
              </w:rPr>
              <w:t xml:space="preserve"> </w:t>
            </w:r>
            <w:r w:rsidR="00C307F2" w:rsidRPr="0056401C">
              <w:rPr>
                <w:rFonts w:ascii="Consolas" w:eastAsia="SimSun" w:hAnsi="Consolas" w:cs="Consolas"/>
              </w:rPr>
              <w:t>storage</w:t>
            </w:r>
            <w:r w:rsidRPr="0056401C">
              <w:rPr>
                <w:rFonts w:ascii="Consolas" w:eastAsia="SimSun" w:hAnsi="Consolas" w:cs="Consolas"/>
              </w:rPr>
              <w:t xml:space="preserve"> </w:t>
            </w:r>
            <w:r w:rsidR="00C307F2" w:rsidRPr="0056401C">
              <w:rPr>
                <w:rFonts w:ascii="Consolas" w:eastAsia="SimSun" w:hAnsi="Consolas" w:cs="Consolas"/>
              </w:rPr>
              <w:t>requirements</w:t>
            </w:r>
            <w:r w:rsidRPr="0056401C">
              <w:rPr>
                <w:rFonts w:ascii="Consolas" w:eastAsia="SimSun" w:hAnsi="Consolas" w:cs="Consolas"/>
              </w:rPr>
              <w:t xml:space="preserve"> </w:t>
            </w:r>
            <w:r w:rsidR="00C307F2" w:rsidRPr="0056401C">
              <w:rPr>
                <w:rFonts w:ascii="Consolas" w:eastAsia="SimSun" w:hAnsi="Consolas" w:cs="Consolas"/>
              </w:rPr>
              <w:t>associated</w:t>
            </w:r>
            <w:r w:rsidRPr="0056401C">
              <w:rPr>
                <w:rFonts w:ascii="Consolas" w:eastAsia="SimSun" w:hAnsi="Consolas" w:cs="Consolas"/>
              </w:rPr>
              <w:t xml:space="preserve"> </w:t>
            </w:r>
            <w:r w:rsidR="00C307F2" w:rsidRPr="0056401C">
              <w:rPr>
                <w:rFonts w:ascii="Consolas" w:eastAsia="SimSun" w:hAnsi="Consolas" w:cs="Consolas"/>
              </w:rPr>
              <w:t>with</w:t>
            </w:r>
            <w:r w:rsidRPr="0056401C">
              <w:rPr>
                <w:rFonts w:ascii="Consolas" w:eastAsia="SimSun" w:hAnsi="Consolas" w:cs="Consolas"/>
              </w:rPr>
              <w:t xml:space="preserve"> </w:t>
            </w:r>
            <w:r w:rsidR="00C307F2" w:rsidRPr="0056401C">
              <w:rPr>
                <w:rFonts w:ascii="Consolas" w:eastAsia="SimSun" w:hAnsi="Consolas" w:cs="Consolas"/>
              </w:rPr>
              <w:t>compute</w:t>
            </w:r>
            <w:r w:rsidRPr="0056401C">
              <w:rPr>
                <w:rFonts w:ascii="Consolas" w:eastAsia="SimSun" w:hAnsi="Consolas" w:cs="Consolas"/>
              </w:rPr>
              <w:t xml:space="preserve"> </w:t>
            </w:r>
            <w:r w:rsidR="00C307F2" w:rsidRPr="0056401C">
              <w:rPr>
                <w:rFonts w:ascii="Consolas" w:eastAsia="SimSun" w:hAnsi="Consolas" w:cs="Consolas"/>
              </w:rPr>
              <w:t>resources</w:t>
            </w:r>
            <w:r w:rsidRPr="0056401C">
              <w:rPr>
                <w:rFonts w:ascii="Consolas" w:eastAsia="SimSun" w:hAnsi="Consolas" w:cs="Consolas"/>
              </w:rPr>
              <w:t xml:space="preserve"> </w:t>
            </w:r>
            <w:r w:rsidR="00C307F2" w:rsidRPr="0056401C">
              <w:rPr>
                <w:rFonts w:ascii="Consolas" w:eastAsia="SimSun" w:hAnsi="Consolas" w:cs="Consolas"/>
              </w:rPr>
              <w:t>in</w:t>
            </w:r>
            <w:r w:rsidRPr="0056401C">
              <w:rPr>
                <w:rFonts w:ascii="Consolas" w:eastAsia="SimSun" w:hAnsi="Consolas" w:cs="Consolas"/>
              </w:rPr>
              <w:t xml:space="preserve"> </w:t>
            </w:r>
            <w:r w:rsidR="00C307F2" w:rsidRPr="0056401C">
              <w:rPr>
                <w:rFonts w:ascii="Consolas" w:eastAsia="SimSun" w:hAnsi="Consolas" w:cs="Consolas"/>
              </w:rPr>
              <w:t>a</w:t>
            </w:r>
            <w:r w:rsidRPr="0056401C">
              <w:rPr>
                <w:rFonts w:ascii="Consolas" w:eastAsia="SimSun" w:hAnsi="Consolas" w:cs="Consolas"/>
              </w:rPr>
              <w:t xml:space="preserve"> </w:t>
            </w:r>
            <w:r w:rsidR="00C307F2" w:rsidRPr="0056401C">
              <w:rPr>
                <w:rFonts w:ascii="Consolas" w:eastAsia="SimSun" w:hAnsi="Consolas" w:cs="Consolas"/>
              </w:rPr>
              <w:t>particular</w:t>
            </w:r>
            <w:r w:rsidRPr="0056401C">
              <w:rPr>
                <w:rFonts w:ascii="Consolas" w:eastAsia="SimSun" w:hAnsi="Consolas" w:cs="Consolas"/>
              </w:rPr>
              <w:t xml:space="preserve"> </w:t>
            </w:r>
            <w:r w:rsidR="00C307F2" w:rsidRPr="0056401C">
              <w:rPr>
                <w:rFonts w:ascii="Consolas" w:eastAsia="SimSun" w:hAnsi="Consolas" w:cs="Consolas"/>
              </w:rPr>
              <w:t>VDU</w:t>
            </w:r>
          </w:p>
          <w:p w14:paraId="3780DEEF" w14:textId="4708AA10" w:rsidR="00C307F2" w:rsidRPr="0056401C" w:rsidRDefault="00DB51F5" w:rsidP="00DF4FAA">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properties:</w:t>
            </w:r>
          </w:p>
          <w:p w14:paraId="65F540DA" w14:textId="32710E17" w:rsidR="00C307F2" w:rsidRPr="0056401C" w:rsidRDefault="00DB51F5" w:rsidP="00DF4FAA">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max_size_of_storage:</w:t>
            </w:r>
          </w:p>
          <w:p w14:paraId="0CC5D6B9" w14:textId="36365FDF" w:rsidR="004C6661" w:rsidRPr="0056401C" w:rsidRDefault="00DB51F5" w:rsidP="00DF4FAA">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4C6661" w:rsidRPr="0056401C">
              <w:rPr>
                <w:rFonts w:ascii="Consolas" w:eastAsia="SimSun" w:hAnsi="Consolas" w:cs="Consolas"/>
              </w:rPr>
              <w:t>type:</w:t>
            </w:r>
            <w:r w:rsidRPr="0056401C">
              <w:rPr>
                <w:rFonts w:ascii="Consolas" w:eastAsia="SimSun" w:hAnsi="Consolas" w:cs="Consolas"/>
              </w:rPr>
              <w:t xml:space="preserve"> </w:t>
            </w:r>
            <w:r w:rsidR="004C6661" w:rsidRPr="0056401C">
              <w:rPr>
                <w:rFonts w:ascii="Consolas" w:eastAsia="SimSun" w:hAnsi="Consolas" w:cs="Consolas"/>
              </w:rPr>
              <w:t>scalar-unit.size</w:t>
            </w:r>
          </w:p>
          <w:p w14:paraId="1CCB1D6C" w14:textId="79F2D775" w:rsidR="00C307F2" w:rsidRPr="0056401C" w:rsidRDefault="00DB51F5" w:rsidP="00DF4FAA">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description:</w:t>
            </w:r>
            <w:r w:rsidRPr="0056401C">
              <w:rPr>
                <w:rFonts w:ascii="Consolas" w:eastAsia="SimSun" w:hAnsi="Consolas" w:cs="Consolas"/>
              </w:rPr>
              <w:t xml:space="preserve"> </w:t>
            </w:r>
            <w:r w:rsidR="00C307F2" w:rsidRPr="0056401C">
              <w:rPr>
                <w:rFonts w:ascii="Consolas" w:eastAsia="SimSun" w:hAnsi="Consolas" w:cs="Consolas"/>
              </w:rPr>
              <w:t>Maximum</w:t>
            </w:r>
            <w:r w:rsidRPr="0056401C">
              <w:rPr>
                <w:rFonts w:ascii="Consolas" w:eastAsia="SimSun" w:hAnsi="Consolas" w:cs="Consolas"/>
              </w:rPr>
              <w:t xml:space="preserve"> </w:t>
            </w:r>
            <w:r w:rsidR="00C307F2" w:rsidRPr="0056401C">
              <w:rPr>
                <w:rFonts w:ascii="Consolas" w:eastAsia="SimSun" w:hAnsi="Consolas" w:cs="Consolas"/>
              </w:rPr>
              <w:t>size</w:t>
            </w:r>
            <w:r w:rsidRPr="0056401C">
              <w:rPr>
                <w:rFonts w:ascii="Consolas" w:eastAsia="SimSun" w:hAnsi="Consolas" w:cs="Consolas"/>
              </w:rPr>
              <w:t xml:space="preserve"> </w:t>
            </w:r>
            <w:r w:rsidR="00C307F2" w:rsidRPr="0056401C">
              <w:rPr>
                <w:rFonts w:ascii="Consolas" w:eastAsia="SimSun" w:hAnsi="Consolas" w:cs="Consolas"/>
              </w:rPr>
              <w:t>of</w:t>
            </w:r>
            <w:r w:rsidRPr="0056401C">
              <w:rPr>
                <w:rFonts w:ascii="Consolas" w:eastAsia="SimSun" w:hAnsi="Consolas" w:cs="Consolas"/>
              </w:rPr>
              <w:t xml:space="preserve"> </w:t>
            </w:r>
            <w:r w:rsidR="00C307F2" w:rsidRPr="00084A59">
              <w:rPr>
                <w:rFonts w:ascii="Consolas" w:eastAsia="SimSun" w:hAnsi="Consolas" w:cs="Consolas"/>
              </w:rPr>
              <w:t>virtuali</w:t>
            </w:r>
            <w:r w:rsidR="00084A59" w:rsidRPr="00084A59">
              <w:rPr>
                <w:rFonts w:ascii="Consolas" w:eastAsia="SimSun" w:hAnsi="Consolas" w:cs="Consolas"/>
              </w:rPr>
              <w:t>s</w:t>
            </w:r>
            <w:r w:rsidR="00C307F2" w:rsidRPr="00084A59">
              <w:rPr>
                <w:rFonts w:ascii="Consolas" w:eastAsia="SimSun" w:hAnsi="Consolas" w:cs="Consolas"/>
              </w:rPr>
              <w:t>ed</w:t>
            </w:r>
            <w:r w:rsidRPr="0056401C">
              <w:rPr>
                <w:rFonts w:ascii="Consolas" w:eastAsia="SimSun" w:hAnsi="Consolas" w:cs="Consolas"/>
              </w:rPr>
              <w:t xml:space="preserve"> </w:t>
            </w:r>
            <w:r w:rsidR="00C307F2" w:rsidRPr="0056401C">
              <w:rPr>
                <w:rFonts w:ascii="Consolas" w:eastAsia="SimSun" w:hAnsi="Consolas" w:cs="Consolas"/>
              </w:rPr>
              <w:t>storage</w:t>
            </w:r>
            <w:r w:rsidRPr="0056401C">
              <w:rPr>
                <w:rFonts w:ascii="Consolas" w:eastAsia="SimSun" w:hAnsi="Consolas" w:cs="Consolas"/>
              </w:rPr>
              <w:t xml:space="preserve"> </w:t>
            </w:r>
            <w:r w:rsidR="00C307F2" w:rsidRPr="0056401C">
              <w:rPr>
                <w:rFonts w:ascii="Consolas" w:eastAsia="SimSun" w:hAnsi="Consolas" w:cs="Consolas"/>
              </w:rPr>
              <w:t>resource</w:t>
            </w:r>
            <w:r w:rsidRPr="0056401C">
              <w:rPr>
                <w:rFonts w:ascii="Consolas" w:eastAsia="SimSun" w:hAnsi="Consolas" w:cs="Consolas"/>
              </w:rPr>
              <w:t xml:space="preserve"> </w:t>
            </w:r>
          </w:p>
          <w:p w14:paraId="37348423" w14:textId="6FCDBD85" w:rsidR="00C307F2" w:rsidRPr="0056401C" w:rsidRDefault="00DB51F5" w:rsidP="00DF4FAA">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required:</w:t>
            </w:r>
            <w:r w:rsidRPr="0056401C">
              <w:rPr>
                <w:rFonts w:ascii="Consolas" w:eastAsia="SimSun" w:hAnsi="Consolas" w:cs="Consolas"/>
              </w:rPr>
              <w:t xml:space="preserve"> </w:t>
            </w:r>
            <w:r w:rsidR="000C2BEC" w:rsidRPr="0056401C">
              <w:rPr>
                <w:rFonts w:ascii="Consolas" w:eastAsia="SimSun" w:hAnsi="Consolas" w:cs="Consolas"/>
              </w:rPr>
              <w:t>false</w:t>
            </w:r>
          </w:p>
          <w:p w14:paraId="74BE0CA0" w14:textId="42EC804B" w:rsidR="00BB451A" w:rsidRPr="0056401C" w:rsidRDefault="00DB51F5" w:rsidP="00DF4FAA">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BB451A" w:rsidRPr="0056401C">
              <w:rPr>
                <w:rFonts w:ascii="Consolas" w:eastAsia="SimSun" w:hAnsi="Consolas" w:cs="Consolas"/>
              </w:rPr>
              <w:t>constraints:</w:t>
            </w:r>
          </w:p>
          <w:p w14:paraId="39F75521" w14:textId="06028328" w:rsidR="00BB451A" w:rsidRPr="0056401C" w:rsidRDefault="00DB51F5" w:rsidP="00381B70">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BB451A" w:rsidRPr="0056401C">
              <w:rPr>
                <w:rFonts w:ascii="Consolas" w:eastAsia="SimSun" w:hAnsi="Consolas" w:cs="Consolas"/>
              </w:rPr>
              <w:t>-</w:t>
            </w:r>
            <w:r w:rsidRPr="0056401C">
              <w:rPr>
                <w:rFonts w:ascii="Consolas" w:eastAsia="SimSun" w:hAnsi="Consolas" w:cs="Consolas"/>
              </w:rPr>
              <w:t xml:space="preserve"> </w:t>
            </w:r>
            <w:r w:rsidR="00BB451A" w:rsidRPr="0056401C">
              <w:rPr>
                <w:rFonts w:ascii="Consolas" w:eastAsia="SimSun" w:hAnsi="Consolas" w:cs="Consolas"/>
              </w:rPr>
              <w:t>greater_or_equal:</w:t>
            </w:r>
            <w:r w:rsidRPr="0056401C">
              <w:rPr>
                <w:rFonts w:ascii="Consolas" w:eastAsia="SimSun" w:hAnsi="Consolas" w:cs="Consolas"/>
              </w:rPr>
              <w:t xml:space="preserve"> </w:t>
            </w:r>
            <w:r w:rsidR="00BB451A" w:rsidRPr="0056401C">
              <w:rPr>
                <w:rFonts w:ascii="Consolas" w:eastAsia="SimSun" w:hAnsi="Consolas" w:cs="Consolas"/>
              </w:rPr>
              <w:t>0</w:t>
            </w:r>
            <w:r w:rsidRPr="0056401C">
              <w:rPr>
                <w:rFonts w:ascii="Consolas" w:eastAsia="SimSun" w:hAnsi="Consolas" w:cs="Consolas"/>
              </w:rPr>
              <w:t xml:space="preserve"> </w:t>
            </w:r>
            <w:r w:rsidR="00BB451A" w:rsidRPr="0056401C">
              <w:rPr>
                <w:rFonts w:ascii="Consolas" w:eastAsia="SimSun" w:hAnsi="Consolas" w:cs="Consolas"/>
              </w:rPr>
              <w:t>B</w:t>
            </w:r>
          </w:p>
        </w:tc>
      </w:tr>
    </w:tbl>
    <w:p w14:paraId="1C0B9A73" w14:textId="77777777" w:rsidR="00EC7355" w:rsidRPr="0056401C" w:rsidRDefault="00EC7355" w:rsidP="00EC7355">
      <w:pPr>
        <w:rPr>
          <w:rFonts w:eastAsia="DengXian"/>
        </w:rPr>
      </w:pPr>
    </w:p>
    <w:p w14:paraId="0430F1E4" w14:textId="77777777" w:rsidR="00C307F2" w:rsidRPr="0056401C" w:rsidRDefault="00101E52" w:rsidP="00EC7355">
      <w:pPr>
        <w:pStyle w:val="Heading4"/>
        <w:rPr>
          <w:rFonts w:eastAsia="DengXian"/>
        </w:rPr>
      </w:pPr>
      <w:bookmarkStart w:id="270" w:name="_Toc30426911"/>
      <w:r w:rsidRPr="0056401C">
        <w:rPr>
          <w:rFonts w:eastAsia="DengXian"/>
        </w:rPr>
        <w:t>6.2.40</w:t>
      </w:r>
      <w:r w:rsidR="00C307F2" w:rsidRPr="0056401C">
        <w:rPr>
          <w:rFonts w:eastAsia="DengXian"/>
        </w:rPr>
        <w:t>.4</w:t>
      </w:r>
      <w:r w:rsidR="00C307F2" w:rsidRPr="0056401C">
        <w:rPr>
          <w:rFonts w:eastAsia="DengXian"/>
        </w:rPr>
        <w:tab/>
        <w:t>Examples</w:t>
      </w:r>
      <w:bookmarkEnd w:id="270"/>
    </w:p>
    <w:p w14:paraId="64BC6F93" w14:textId="77777777" w:rsidR="00C307F2" w:rsidRPr="0056401C" w:rsidRDefault="007E4C73" w:rsidP="00EC7355">
      <w:pPr>
        <w:rPr>
          <w:rFonts w:eastAsiaTheme="minorEastAsia"/>
        </w:rPr>
      </w:pPr>
      <w:r w:rsidRPr="0056401C">
        <w:rPr>
          <w:rFonts w:eastAsiaTheme="minorEastAsia"/>
        </w:rPr>
        <w:t>None.</w:t>
      </w:r>
    </w:p>
    <w:p w14:paraId="2C1139A3" w14:textId="77777777" w:rsidR="00D566BF" w:rsidRPr="0056401C" w:rsidRDefault="00101E52" w:rsidP="00D566BF">
      <w:pPr>
        <w:pStyle w:val="Heading4"/>
        <w:rPr>
          <w:rFonts w:eastAsia="DengXian"/>
        </w:rPr>
      </w:pPr>
      <w:bookmarkStart w:id="271" w:name="_Toc30426912"/>
      <w:r w:rsidRPr="0056401C">
        <w:rPr>
          <w:rFonts w:eastAsia="DengXian" w:hint="eastAsia"/>
        </w:rPr>
        <w:t>6.2.40</w:t>
      </w:r>
      <w:r w:rsidR="00D566BF" w:rsidRPr="0056401C">
        <w:rPr>
          <w:rFonts w:eastAsia="DengXian" w:hint="eastAsia"/>
        </w:rPr>
        <w:t>.5</w:t>
      </w:r>
      <w:r w:rsidR="00D566BF" w:rsidRPr="0056401C">
        <w:rPr>
          <w:rFonts w:eastAsia="DengXian"/>
        </w:rPr>
        <w:tab/>
        <w:t>Additional Requirements</w:t>
      </w:r>
      <w:bookmarkEnd w:id="271"/>
    </w:p>
    <w:p w14:paraId="2BDCF6E3" w14:textId="77777777" w:rsidR="00D566BF" w:rsidRPr="0056401C" w:rsidRDefault="00D566BF" w:rsidP="00EC7355">
      <w:pPr>
        <w:rPr>
          <w:rFonts w:eastAsiaTheme="minorEastAsia"/>
          <w:lang w:eastAsia="zh-CN"/>
        </w:rPr>
      </w:pPr>
      <w:r w:rsidRPr="0056401C">
        <w:rPr>
          <w:rFonts w:eastAsiaTheme="minorEastAsia" w:hint="eastAsia"/>
          <w:lang w:eastAsia="zh-CN"/>
        </w:rPr>
        <w:t>None.</w:t>
      </w:r>
    </w:p>
    <w:p w14:paraId="56F81FAE" w14:textId="77777777" w:rsidR="00C307F2" w:rsidRPr="0056401C" w:rsidRDefault="00101E52" w:rsidP="00EC7355">
      <w:pPr>
        <w:pStyle w:val="Heading3"/>
        <w:rPr>
          <w:rFonts w:eastAsiaTheme="minorEastAsia"/>
        </w:rPr>
      </w:pPr>
      <w:bookmarkStart w:id="272" w:name="_Toc30426913"/>
      <w:r w:rsidRPr="0056401C">
        <w:rPr>
          <w:rFonts w:eastAsiaTheme="minorEastAsia"/>
        </w:rPr>
        <w:t>6.2.41</w:t>
      </w:r>
      <w:r w:rsidR="00C307F2" w:rsidRPr="0056401C">
        <w:rPr>
          <w:rFonts w:eastAsiaTheme="minorEastAsia"/>
        </w:rPr>
        <w:tab/>
        <w:t>tosca.datatypes.nfv.VirtualFileStorageData</w:t>
      </w:r>
      <w:bookmarkEnd w:id="272"/>
    </w:p>
    <w:p w14:paraId="07E43F6A" w14:textId="77777777" w:rsidR="00C307F2" w:rsidRPr="0056401C" w:rsidRDefault="00101E52" w:rsidP="00EC7355">
      <w:pPr>
        <w:pStyle w:val="Heading4"/>
        <w:rPr>
          <w:rFonts w:eastAsiaTheme="minorEastAsia"/>
          <w:lang w:eastAsia="zh-CN"/>
        </w:rPr>
      </w:pPr>
      <w:bookmarkStart w:id="273" w:name="_Toc30426914"/>
      <w:r w:rsidRPr="0056401C">
        <w:rPr>
          <w:rFonts w:eastAsiaTheme="minorEastAsia"/>
          <w:lang w:eastAsia="zh-CN"/>
        </w:rPr>
        <w:t>6.2.41</w:t>
      </w:r>
      <w:r w:rsidR="00C307F2" w:rsidRPr="0056401C">
        <w:rPr>
          <w:rFonts w:eastAsiaTheme="minorEastAsia"/>
          <w:lang w:eastAsia="zh-CN"/>
        </w:rPr>
        <w:t>.1</w:t>
      </w:r>
      <w:r w:rsidR="00C307F2" w:rsidRPr="0056401C">
        <w:rPr>
          <w:rFonts w:eastAsiaTheme="minorEastAsia"/>
          <w:lang w:eastAsia="zh-CN"/>
        </w:rPr>
        <w:tab/>
        <w:t>Description</w:t>
      </w:r>
      <w:bookmarkEnd w:id="273"/>
    </w:p>
    <w:p w14:paraId="5A6179E2" w14:textId="551C7D0A" w:rsidR="00C307F2" w:rsidRPr="0056401C" w:rsidRDefault="00610227" w:rsidP="00C307F2">
      <w:pPr>
        <w:rPr>
          <w:rFonts w:eastAsiaTheme="minorEastAsia"/>
        </w:rPr>
      </w:pPr>
      <w:r w:rsidRPr="0056401C">
        <w:rPr>
          <w:rFonts w:eastAsiaTheme="minorEastAsia"/>
        </w:rPr>
        <w:t xml:space="preserve">The </w:t>
      </w:r>
      <w:r w:rsidR="00C307F2" w:rsidRPr="0056401C">
        <w:rPr>
          <w:rFonts w:eastAsiaTheme="minorEastAsia"/>
        </w:rPr>
        <w:t xml:space="preserve">VirtualObjectFileData </w:t>
      </w:r>
      <w:r w:rsidRPr="0056401C">
        <w:rPr>
          <w:rFonts w:eastAsiaTheme="minorEastAsia"/>
        </w:rPr>
        <w:t xml:space="preserve">data type </w:t>
      </w:r>
      <w:r w:rsidR="00C307F2" w:rsidRPr="0056401C">
        <w:rPr>
          <w:rFonts w:eastAsiaTheme="minorEastAsia"/>
        </w:rPr>
        <w:t xml:space="preserve">describes file storage requirements associated with compute resources in a particular VDU. </w:t>
      </w:r>
      <w:r w:rsidR="00884B02" w:rsidRPr="0056401C">
        <w:rPr>
          <w:rFonts w:eastAsia="SimSun"/>
          <w:szCs w:val="24"/>
        </w:rPr>
        <w:t xml:space="preserve">Table </w:t>
      </w:r>
      <w:r w:rsidR="00101E52" w:rsidRPr="0056401C">
        <w:rPr>
          <w:rFonts w:eastAsia="SimSun"/>
          <w:szCs w:val="24"/>
        </w:rPr>
        <w:t>6.2.41</w:t>
      </w:r>
      <w:r w:rsidR="00C307F2" w:rsidRPr="0056401C">
        <w:rPr>
          <w:rFonts w:eastAsia="SimSun"/>
          <w:szCs w:val="24"/>
        </w:rPr>
        <w:t>.1-1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C307F2" w:rsidRPr="0056401C">
        <w:rPr>
          <w:rFonts w:eastAsia="SimSun"/>
          <w:szCs w:val="24"/>
        </w:rPr>
        <w:t>.</w:t>
      </w:r>
    </w:p>
    <w:p w14:paraId="688DABAA" w14:textId="77777777" w:rsidR="00C307F2" w:rsidRPr="0056401C" w:rsidRDefault="00C307F2" w:rsidP="00857214">
      <w:pPr>
        <w:pStyle w:val="TH"/>
        <w:rPr>
          <w:rFonts w:eastAsia="DengXian"/>
        </w:rPr>
      </w:pPr>
      <w:r w:rsidRPr="0056401C">
        <w:rPr>
          <w:rFonts w:eastAsiaTheme="minorEastAsia"/>
        </w:rPr>
        <w:t xml:space="preserve">Table </w:t>
      </w:r>
      <w:r w:rsidR="00101E52" w:rsidRPr="0056401C">
        <w:rPr>
          <w:rFonts w:eastAsiaTheme="minorEastAsia"/>
        </w:rPr>
        <w:t>6.2.41</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07F2" w:rsidRPr="0056401C" w14:paraId="2E9F90DD" w14:textId="77777777" w:rsidTr="00A925F0">
        <w:trPr>
          <w:jc w:val="center"/>
        </w:trPr>
        <w:tc>
          <w:tcPr>
            <w:tcW w:w="1177" w:type="pct"/>
            <w:shd w:val="clear" w:color="auto" w:fill="D9D9D9"/>
            <w:tcMar>
              <w:top w:w="0" w:type="dxa"/>
              <w:bottom w:w="0" w:type="dxa"/>
            </w:tcMar>
          </w:tcPr>
          <w:p w14:paraId="1DFF8D6C" w14:textId="76726D45" w:rsidR="00C307F2" w:rsidRPr="0056401C" w:rsidRDefault="00C307F2" w:rsidP="00E4490B">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6FE13AF4" w14:textId="77777777" w:rsidR="00C307F2" w:rsidRPr="0056401C" w:rsidRDefault="00C307F2" w:rsidP="00E4490B">
            <w:pPr>
              <w:pStyle w:val="TAL"/>
              <w:rPr>
                <w:rFonts w:eastAsiaTheme="minorEastAsia"/>
                <w:lang w:eastAsia="zh-CN"/>
              </w:rPr>
            </w:pPr>
            <w:r w:rsidRPr="0056401C">
              <w:rPr>
                <w:rFonts w:eastAsiaTheme="minorEastAsia"/>
                <w:lang w:eastAsia="zh-CN"/>
              </w:rPr>
              <w:t>VirtualObjectFileData</w:t>
            </w:r>
          </w:p>
        </w:tc>
      </w:tr>
      <w:tr w:rsidR="00C307F2" w:rsidRPr="0056401C" w14:paraId="2547630C" w14:textId="77777777" w:rsidTr="00A925F0">
        <w:trPr>
          <w:jc w:val="center"/>
        </w:trPr>
        <w:tc>
          <w:tcPr>
            <w:tcW w:w="1177" w:type="pct"/>
            <w:shd w:val="clear" w:color="auto" w:fill="D9D9D9"/>
            <w:tcMar>
              <w:top w:w="0" w:type="dxa"/>
              <w:bottom w:w="0" w:type="dxa"/>
            </w:tcMar>
          </w:tcPr>
          <w:p w14:paraId="3A852941" w14:textId="078D6749" w:rsidR="00C307F2" w:rsidRPr="0056401C" w:rsidRDefault="00C307F2" w:rsidP="00E4490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218C7A95" w14:textId="77777777" w:rsidR="00C307F2" w:rsidRPr="0056401C" w:rsidRDefault="00C307F2" w:rsidP="00E4490B">
            <w:pPr>
              <w:pStyle w:val="TAL"/>
              <w:rPr>
                <w:rFonts w:eastAsiaTheme="minorEastAsia"/>
                <w:lang w:eastAsia="zh-CN"/>
              </w:rPr>
            </w:pPr>
            <w:r w:rsidRPr="0056401C">
              <w:rPr>
                <w:rFonts w:eastAsiaTheme="minorEastAsia"/>
                <w:lang w:eastAsia="zh-CN"/>
              </w:rPr>
              <w:t>toscanfv:VirtualFileStorageData</w:t>
            </w:r>
          </w:p>
        </w:tc>
      </w:tr>
      <w:tr w:rsidR="00C307F2" w:rsidRPr="0056401C" w14:paraId="0CE38D2E" w14:textId="77777777" w:rsidTr="00A925F0">
        <w:trPr>
          <w:jc w:val="center"/>
        </w:trPr>
        <w:tc>
          <w:tcPr>
            <w:tcW w:w="1177" w:type="pct"/>
            <w:shd w:val="clear" w:color="auto" w:fill="D9D9D9"/>
            <w:tcMar>
              <w:top w:w="0" w:type="dxa"/>
              <w:bottom w:w="0" w:type="dxa"/>
            </w:tcMar>
          </w:tcPr>
          <w:p w14:paraId="3EAF90B0" w14:textId="1FDE4BE4" w:rsidR="00C307F2" w:rsidRPr="0056401C" w:rsidRDefault="00C307F2" w:rsidP="00E4490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704E74CB" w14:textId="77777777" w:rsidR="00C307F2" w:rsidRPr="0056401C" w:rsidRDefault="00C307F2" w:rsidP="00E4490B">
            <w:pPr>
              <w:pStyle w:val="TAL"/>
              <w:rPr>
                <w:rFonts w:eastAsiaTheme="minorEastAsia"/>
                <w:lang w:eastAsia="zh-CN"/>
              </w:rPr>
            </w:pPr>
            <w:r w:rsidRPr="0056401C">
              <w:rPr>
                <w:rFonts w:eastAsiaTheme="minorEastAsia"/>
                <w:lang w:eastAsia="zh-CN"/>
              </w:rPr>
              <w:t>tosca.datatypes.nfv.VirtualFileStorageData</w:t>
            </w:r>
          </w:p>
        </w:tc>
      </w:tr>
    </w:tbl>
    <w:p w14:paraId="10ABD3E3" w14:textId="77777777" w:rsidR="00C307F2" w:rsidRPr="0056401C" w:rsidRDefault="00C307F2" w:rsidP="00C307F2">
      <w:pPr>
        <w:rPr>
          <w:rFonts w:eastAsiaTheme="minorEastAsia"/>
        </w:rPr>
      </w:pPr>
    </w:p>
    <w:p w14:paraId="2AEC6B75" w14:textId="77777777" w:rsidR="00C307F2" w:rsidRPr="0056401C" w:rsidRDefault="00101E52" w:rsidP="00EC7355">
      <w:pPr>
        <w:pStyle w:val="Heading4"/>
        <w:rPr>
          <w:rFonts w:eastAsia="DengXian"/>
        </w:rPr>
      </w:pPr>
      <w:bookmarkStart w:id="274" w:name="_Toc30426915"/>
      <w:r w:rsidRPr="0056401C">
        <w:rPr>
          <w:rFonts w:eastAsia="DengXian"/>
        </w:rPr>
        <w:t>6.2.41</w:t>
      </w:r>
      <w:r w:rsidR="00C307F2" w:rsidRPr="0056401C">
        <w:rPr>
          <w:rFonts w:eastAsia="DengXian"/>
        </w:rPr>
        <w:t>.2</w:t>
      </w:r>
      <w:r w:rsidR="00C307F2" w:rsidRPr="0056401C">
        <w:rPr>
          <w:rFonts w:eastAsia="DengXian"/>
        </w:rPr>
        <w:tab/>
        <w:t>Properties</w:t>
      </w:r>
      <w:bookmarkEnd w:id="274"/>
    </w:p>
    <w:p w14:paraId="4AE31FA0" w14:textId="77777777" w:rsidR="00C307F2" w:rsidRPr="0056401C" w:rsidRDefault="00C307F2" w:rsidP="00C307F2">
      <w:pPr>
        <w:rPr>
          <w:rFonts w:eastAsiaTheme="minorEastAsia"/>
          <w:highlight w:val="cyan"/>
        </w:rPr>
      </w:pPr>
      <w:r w:rsidRPr="0056401C">
        <w:rPr>
          <w:rFonts w:eastAsiaTheme="minorEastAsia"/>
          <w:lang w:eastAsia="zh-CN"/>
        </w:rPr>
        <w:t xml:space="preserve">The properties of the VirtualFileStorageData data type shall comply with the provisions set out in table </w:t>
      </w:r>
      <w:r w:rsidR="00101E52" w:rsidRPr="0056401C">
        <w:rPr>
          <w:rFonts w:eastAsiaTheme="minorEastAsia"/>
        </w:rPr>
        <w:t>6.2.41</w:t>
      </w:r>
      <w:r w:rsidRPr="0056401C">
        <w:rPr>
          <w:rFonts w:eastAsiaTheme="minorEastAsia"/>
        </w:rPr>
        <w:t>.2-1.</w:t>
      </w:r>
    </w:p>
    <w:p w14:paraId="064118D7" w14:textId="77777777" w:rsidR="00C307F2" w:rsidRPr="0056401C" w:rsidRDefault="00C307F2" w:rsidP="00857214">
      <w:pPr>
        <w:pStyle w:val="TH"/>
        <w:rPr>
          <w:rFonts w:eastAsia="DengXian"/>
        </w:rPr>
      </w:pPr>
      <w:r w:rsidRPr="0056401C">
        <w:rPr>
          <w:rFonts w:eastAsiaTheme="minorEastAsia"/>
        </w:rPr>
        <w:t xml:space="preserve">Table </w:t>
      </w:r>
      <w:r w:rsidR="00101E52" w:rsidRPr="0056401C">
        <w:rPr>
          <w:rFonts w:eastAsiaTheme="minorEastAsia"/>
        </w:rPr>
        <w:t>6.2.41</w:t>
      </w:r>
      <w:r w:rsidRPr="0056401C">
        <w:rPr>
          <w:rFonts w:eastAsiaTheme="minorEastAsia"/>
        </w:rPr>
        <w:t>.2-1</w:t>
      </w:r>
      <w:r w:rsidRPr="0056401C">
        <w:rPr>
          <w:rFonts w:eastAsia="DengXian"/>
        </w:rPr>
        <w:t xml:space="preserve">: </w:t>
      </w:r>
      <w:r w:rsidR="00D53820" w:rsidRPr="0056401C">
        <w:rPr>
          <w:rFonts w:eastAsiaTheme="minorEastAsia"/>
          <w:lang w:eastAsia="zh-CN"/>
        </w:rPr>
        <w:t>P</w:t>
      </w:r>
      <w:r w:rsidRPr="0056401C">
        <w:rPr>
          <w:rFonts w:eastAsiaTheme="minorEastAsia"/>
          <w:lang w:eastAsia="zh-CN"/>
        </w:rPr>
        <w:t>roperties</w:t>
      </w:r>
    </w:p>
    <w:tbl>
      <w:tblPr>
        <w:tblW w:w="474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0"/>
        <w:gridCol w:w="1064"/>
        <w:gridCol w:w="846"/>
        <w:gridCol w:w="1268"/>
        <w:gridCol w:w="3800"/>
      </w:tblGrid>
      <w:tr w:rsidR="00C307F2" w:rsidRPr="0056401C" w14:paraId="7230BA3A" w14:textId="77777777" w:rsidTr="00DB51F5">
        <w:trPr>
          <w:cantSplit/>
          <w:tblHeader/>
          <w:jc w:val="center"/>
        </w:trPr>
        <w:tc>
          <w:tcPr>
            <w:tcW w:w="1182" w:type="pct"/>
            <w:shd w:val="clear" w:color="auto" w:fill="D9D9D9"/>
            <w:tcMar>
              <w:top w:w="0" w:type="dxa"/>
              <w:bottom w:w="0" w:type="dxa"/>
            </w:tcMar>
          </w:tcPr>
          <w:p w14:paraId="0A62B02C" w14:textId="77777777" w:rsidR="00C307F2" w:rsidRPr="0056401C" w:rsidRDefault="00C307F2" w:rsidP="00FF7953">
            <w:pPr>
              <w:pStyle w:val="TAH"/>
              <w:rPr>
                <w:rFonts w:eastAsiaTheme="minorEastAsia"/>
              </w:rPr>
            </w:pPr>
            <w:r w:rsidRPr="0056401C">
              <w:rPr>
                <w:rFonts w:eastAsiaTheme="minorEastAsia"/>
              </w:rPr>
              <w:t>Name</w:t>
            </w:r>
          </w:p>
        </w:tc>
        <w:tc>
          <w:tcPr>
            <w:tcW w:w="582" w:type="pct"/>
            <w:shd w:val="clear" w:color="auto" w:fill="D9D9D9"/>
            <w:tcMar>
              <w:top w:w="0" w:type="dxa"/>
              <w:bottom w:w="0" w:type="dxa"/>
            </w:tcMar>
          </w:tcPr>
          <w:p w14:paraId="070D4714" w14:textId="77777777" w:rsidR="00C307F2" w:rsidRPr="0056401C" w:rsidRDefault="00C307F2" w:rsidP="00FF7953">
            <w:pPr>
              <w:pStyle w:val="TAH"/>
              <w:rPr>
                <w:rFonts w:eastAsiaTheme="minorEastAsia"/>
              </w:rPr>
            </w:pPr>
            <w:r w:rsidRPr="0056401C">
              <w:rPr>
                <w:rFonts w:eastAsiaTheme="minorEastAsia"/>
              </w:rPr>
              <w:t>Required</w:t>
            </w:r>
          </w:p>
        </w:tc>
        <w:tc>
          <w:tcPr>
            <w:tcW w:w="463" w:type="pct"/>
            <w:shd w:val="clear" w:color="auto" w:fill="D9D9D9"/>
            <w:tcMar>
              <w:top w:w="0" w:type="dxa"/>
              <w:bottom w:w="0" w:type="dxa"/>
            </w:tcMar>
          </w:tcPr>
          <w:p w14:paraId="236C7B7F" w14:textId="77777777" w:rsidR="00C307F2" w:rsidRPr="0056401C" w:rsidRDefault="00C307F2" w:rsidP="00FF7953">
            <w:pPr>
              <w:pStyle w:val="TAH"/>
              <w:rPr>
                <w:rFonts w:eastAsiaTheme="minorEastAsia"/>
              </w:rPr>
            </w:pPr>
            <w:r w:rsidRPr="0056401C">
              <w:rPr>
                <w:rFonts w:eastAsiaTheme="minorEastAsia"/>
              </w:rPr>
              <w:t>Type</w:t>
            </w:r>
          </w:p>
        </w:tc>
        <w:tc>
          <w:tcPr>
            <w:tcW w:w="694" w:type="pct"/>
            <w:shd w:val="clear" w:color="auto" w:fill="D9D9D9"/>
            <w:tcMar>
              <w:top w:w="0" w:type="dxa"/>
              <w:bottom w:w="0" w:type="dxa"/>
            </w:tcMar>
          </w:tcPr>
          <w:p w14:paraId="13CA7794" w14:textId="77777777" w:rsidR="00C307F2" w:rsidRPr="0056401C" w:rsidRDefault="00C307F2" w:rsidP="00FF7953">
            <w:pPr>
              <w:pStyle w:val="TAH"/>
              <w:rPr>
                <w:rFonts w:eastAsiaTheme="minorEastAsia"/>
              </w:rPr>
            </w:pPr>
            <w:r w:rsidRPr="0056401C">
              <w:rPr>
                <w:rFonts w:eastAsiaTheme="minorEastAsia"/>
              </w:rPr>
              <w:t>Constraints</w:t>
            </w:r>
          </w:p>
        </w:tc>
        <w:tc>
          <w:tcPr>
            <w:tcW w:w="2079" w:type="pct"/>
            <w:shd w:val="clear" w:color="auto" w:fill="D9D9D9"/>
            <w:tcMar>
              <w:top w:w="0" w:type="dxa"/>
              <w:bottom w:w="0" w:type="dxa"/>
            </w:tcMar>
          </w:tcPr>
          <w:p w14:paraId="595A2455" w14:textId="77777777" w:rsidR="00C307F2" w:rsidRPr="0056401C" w:rsidRDefault="00C307F2" w:rsidP="00FF7953">
            <w:pPr>
              <w:pStyle w:val="TAH"/>
              <w:rPr>
                <w:rFonts w:eastAsiaTheme="minorEastAsia"/>
              </w:rPr>
            </w:pPr>
            <w:r w:rsidRPr="0056401C">
              <w:rPr>
                <w:rFonts w:eastAsiaTheme="minorEastAsia"/>
              </w:rPr>
              <w:t>Description</w:t>
            </w:r>
          </w:p>
        </w:tc>
      </w:tr>
      <w:tr w:rsidR="00C307F2" w:rsidRPr="0056401C" w14:paraId="3B496B8E" w14:textId="77777777" w:rsidTr="00DB51F5">
        <w:trPr>
          <w:cantSplit/>
          <w:jc w:val="center"/>
        </w:trPr>
        <w:tc>
          <w:tcPr>
            <w:tcW w:w="1182" w:type="pct"/>
            <w:shd w:val="clear" w:color="auto" w:fill="FFFFFF"/>
            <w:tcMar>
              <w:top w:w="0" w:type="dxa"/>
              <w:bottom w:w="0" w:type="dxa"/>
            </w:tcMar>
          </w:tcPr>
          <w:p w14:paraId="52652BBF" w14:textId="77777777" w:rsidR="00C307F2" w:rsidRPr="0056401C" w:rsidRDefault="00C307F2"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size_of_storage</w:t>
            </w:r>
          </w:p>
        </w:tc>
        <w:tc>
          <w:tcPr>
            <w:tcW w:w="582" w:type="pct"/>
            <w:shd w:val="clear" w:color="auto" w:fill="FFFFFF"/>
            <w:tcMar>
              <w:top w:w="0" w:type="dxa"/>
              <w:bottom w:w="0" w:type="dxa"/>
            </w:tcMar>
          </w:tcPr>
          <w:p w14:paraId="0E4C0ECA" w14:textId="77777777" w:rsidR="00C307F2" w:rsidRPr="0056401C" w:rsidRDefault="00C307F2"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yes</w:t>
            </w:r>
          </w:p>
        </w:tc>
        <w:tc>
          <w:tcPr>
            <w:tcW w:w="463" w:type="pct"/>
            <w:shd w:val="clear" w:color="auto" w:fill="FFFFFF"/>
            <w:tcMar>
              <w:top w:w="0" w:type="dxa"/>
              <w:bottom w:w="0" w:type="dxa"/>
            </w:tcMar>
          </w:tcPr>
          <w:p w14:paraId="16E00B0A" w14:textId="77777777" w:rsidR="00C307F2" w:rsidRPr="0056401C" w:rsidRDefault="00C307F2"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scalar-unit.size</w:t>
            </w:r>
          </w:p>
        </w:tc>
        <w:tc>
          <w:tcPr>
            <w:tcW w:w="694" w:type="pct"/>
            <w:shd w:val="clear" w:color="auto" w:fill="FFFFFF"/>
            <w:tcMar>
              <w:top w:w="0" w:type="dxa"/>
              <w:bottom w:w="0" w:type="dxa"/>
            </w:tcMar>
          </w:tcPr>
          <w:p w14:paraId="2C144631" w14:textId="0984D94B" w:rsidR="00C307F2" w:rsidRPr="0056401C" w:rsidRDefault="00BB451A"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greater_or_equal:0</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B</w:t>
            </w:r>
          </w:p>
        </w:tc>
        <w:tc>
          <w:tcPr>
            <w:tcW w:w="2079" w:type="pct"/>
            <w:shd w:val="clear" w:color="auto" w:fill="FFFFFF"/>
            <w:tcMar>
              <w:top w:w="0" w:type="dxa"/>
              <w:bottom w:w="0" w:type="dxa"/>
            </w:tcMar>
          </w:tcPr>
          <w:p w14:paraId="20D58B30" w14:textId="331523CE" w:rsidR="00C307F2" w:rsidRPr="0056401C" w:rsidRDefault="00BB451A" w:rsidP="00BB451A">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S</w:t>
            </w:r>
            <w:r w:rsidR="00C307F2" w:rsidRPr="0056401C">
              <w:rPr>
                <w:rFonts w:ascii="Arial" w:eastAsiaTheme="minorEastAsia" w:hAnsi="Arial"/>
                <w:sz w:val="18"/>
                <w:lang w:eastAsia="zh-CN"/>
              </w:rPr>
              <w:t>ize</w:t>
            </w:r>
            <w:r w:rsidR="00DB51F5" w:rsidRPr="0056401C">
              <w:rPr>
                <w:rFonts w:ascii="Arial" w:eastAsiaTheme="minorEastAsia" w:hAnsi="Arial"/>
                <w:sz w:val="18"/>
                <w:lang w:eastAsia="zh-CN"/>
              </w:rPr>
              <w:t xml:space="preserve"> </w:t>
            </w:r>
            <w:r w:rsidR="00C307F2" w:rsidRPr="0056401C">
              <w:rPr>
                <w:rFonts w:ascii="Arial" w:eastAsiaTheme="minorEastAsia" w:hAnsi="Arial"/>
                <w:sz w:val="18"/>
                <w:lang w:eastAsia="zh-CN"/>
              </w:rPr>
              <w:t>of</w:t>
            </w:r>
            <w:r w:rsidR="00DB51F5" w:rsidRPr="0056401C">
              <w:rPr>
                <w:rFonts w:ascii="Arial" w:eastAsiaTheme="minorEastAsia" w:hAnsi="Arial"/>
                <w:sz w:val="18"/>
                <w:lang w:eastAsia="zh-CN"/>
              </w:rPr>
              <w:t xml:space="preserve"> </w:t>
            </w:r>
            <w:r w:rsidR="000F3664" w:rsidRPr="0056401C">
              <w:rPr>
                <w:rFonts w:ascii="Arial" w:eastAsiaTheme="minorEastAsia" w:hAnsi="Arial"/>
                <w:sz w:val="18"/>
                <w:lang w:eastAsia="zh-CN"/>
              </w:rPr>
              <w:t>virtualis</w:t>
            </w:r>
            <w:r w:rsidR="00C307F2" w:rsidRPr="0056401C">
              <w:rPr>
                <w:rFonts w:ascii="Arial" w:eastAsiaTheme="minorEastAsia" w:hAnsi="Arial"/>
                <w:sz w:val="18"/>
                <w:lang w:eastAsia="zh-CN"/>
              </w:rPr>
              <w:t>ed</w:t>
            </w:r>
            <w:r w:rsidR="00DB51F5" w:rsidRPr="0056401C">
              <w:rPr>
                <w:rFonts w:ascii="Arial" w:eastAsiaTheme="minorEastAsia" w:hAnsi="Arial"/>
                <w:sz w:val="18"/>
                <w:lang w:eastAsia="zh-CN"/>
              </w:rPr>
              <w:t xml:space="preserve"> </w:t>
            </w:r>
            <w:r w:rsidR="00C307F2" w:rsidRPr="0056401C">
              <w:rPr>
                <w:rFonts w:ascii="Arial" w:eastAsiaTheme="minorEastAsia" w:hAnsi="Arial"/>
                <w:sz w:val="18"/>
                <w:lang w:eastAsia="zh-CN"/>
              </w:rPr>
              <w:t>storage</w:t>
            </w:r>
            <w:r w:rsidR="00DB51F5" w:rsidRPr="0056401C">
              <w:rPr>
                <w:rFonts w:ascii="Arial" w:eastAsiaTheme="minorEastAsia" w:hAnsi="Arial"/>
                <w:sz w:val="18"/>
                <w:lang w:eastAsia="zh-CN"/>
              </w:rPr>
              <w:t xml:space="preserve"> </w:t>
            </w:r>
            <w:r w:rsidR="00C307F2" w:rsidRPr="0056401C">
              <w:rPr>
                <w:rFonts w:ascii="Arial" w:eastAsiaTheme="minorEastAsia" w:hAnsi="Arial"/>
                <w:sz w:val="18"/>
                <w:lang w:eastAsia="zh-CN"/>
              </w:rPr>
              <w:t>resource</w:t>
            </w:r>
            <w:r w:rsidR="00DB51F5" w:rsidRPr="0056401C">
              <w:rPr>
                <w:rFonts w:ascii="Arial" w:eastAsiaTheme="minorEastAsia" w:hAnsi="Arial"/>
                <w:sz w:val="18"/>
                <w:lang w:eastAsia="zh-CN"/>
              </w:rPr>
              <w:t xml:space="preserve"> </w:t>
            </w:r>
          </w:p>
        </w:tc>
      </w:tr>
      <w:tr w:rsidR="00C307F2" w:rsidRPr="0056401C" w14:paraId="020559BA" w14:textId="77777777" w:rsidTr="00DB51F5">
        <w:trPr>
          <w:cantSplit/>
          <w:jc w:val="center"/>
        </w:trPr>
        <w:tc>
          <w:tcPr>
            <w:tcW w:w="1182" w:type="pct"/>
            <w:shd w:val="clear" w:color="auto" w:fill="FFFFFF"/>
            <w:tcMar>
              <w:top w:w="0" w:type="dxa"/>
              <w:bottom w:w="0" w:type="dxa"/>
            </w:tcMar>
          </w:tcPr>
          <w:p w14:paraId="0AB00C7E" w14:textId="77777777" w:rsidR="00C307F2" w:rsidRPr="0056401C" w:rsidRDefault="00C307F2"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file_system_protocol</w:t>
            </w:r>
          </w:p>
        </w:tc>
        <w:tc>
          <w:tcPr>
            <w:tcW w:w="582" w:type="pct"/>
            <w:shd w:val="clear" w:color="auto" w:fill="FFFFFF"/>
            <w:tcMar>
              <w:top w:w="0" w:type="dxa"/>
              <w:bottom w:w="0" w:type="dxa"/>
            </w:tcMar>
          </w:tcPr>
          <w:p w14:paraId="1EDBF273" w14:textId="77777777" w:rsidR="00C307F2" w:rsidRPr="0056401C" w:rsidRDefault="00C307F2"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yes</w:t>
            </w:r>
          </w:p>
        </w:tc>
        <w:tc>
          <w:tcPr>
            <w:tcW w:w="463" w:type="pct"/>
            <w:shd w:val="clear" w:color="auto" w:fill="FFFFFF"/>
            <w:tcMar>
              <w:top w:w="0" w:type="dxa"/>
              <w:bottom w:w="0" w:type="dxa"/>
            </w:tcMar>
          </w:tcPr>
          <w:p w14:paraId="76F0F3D9" w14:textId="77777777" w:rsidR="00C307F2" w:rsidRPr="0056401C" w:rsidRDefault="00C307F2"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string</w:t>
            </w:r>
          </w:p>
        </w:tc>
        <w:tc>
          <w:tcPr>
            <w:tcW w:w="694" w:type="pct"/>
            <w:shd w:val="clear" w:color="auto" w:fill="FFFFFF"/>
            <w:tcMar>
              <w:top w:w="0" w:type="dxa"/>
              <w:bottom w:w="0" w:type="dxa"/>
            </w:tcMar>
          </w:tcPr>
          <w:p w14:paraId="14C7D661" w14:textId="77777777" w:rsidR="00C307F2" w:rsidRPr="0056401C" w:rsidRDefault="00C307F2" w:rsidP="00C307F2">
            <w:pPr>
              <w:overflowPunct/>
              <w:autoSpaceDE/>
              <w:autoSpaceDN/>
              <w:adjustRightInd/>
              <w:spacing w:after="0"/>
              <w:textAlignment w:val="auto"/>
              <w:rPr>
                <w:rFonts w:ascii="Arial" w:eastAsiaTheme="minorEastAsia" w:hAnsi="Arial"/>
                <w:sz w:val="18"/>
                <w:lang w:eastAsia="zh-CN"/>
              </w:rPr>
            </w:pPr>
          </w:p>
        </w:tc>
        <w:tc>
          <w:tcPr>
            <w:tcW w:w="2079" w:type="pct"/>
            <w:shd w:val="clear" w:color="auto" w:fill="FFFFFF"/>
            <w:tcMar>
              <w:top w:w="0" w:type="dxa"/>
              <w:bottom w:w="0" w:type="dxa"/>
            </w:tcMar>
          </w:tcPr>
          <w:p w14:paraId="5177F52B" w14:textId="6707F6F0" w:rsidR="00C307F2" w:rsidRPr="0056401C" w:rsidRDefault="00C307F2" w:rsidP="00C307F2">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The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shared</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file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system</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protocol</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(e.g.</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NFS,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CIFS).</w:t>
            </w:r>
          </w:p>
        </w:tc>
      </w:tr>
    </w:tbl>
    <w:p w14:paraId="224FE5A7" w14:textId="77777777" w:rsidR="00C307F2" w:rsidRPr="0056401C" w:rsidRDefault="00C307F2" w:rsidP="00C307F2">
      <w:pPr>
        <w:rPr>
          <w:rFonts w:eastAsia="DengXian"/>
        </w:rPr>
      </w:pPr>
    </w:p>
    <w:p w14:paraId="6E29EA2B" w14:textId="77777777" w:rsidR="00C307F2" w:rsidRPr="0056401C" w:rsidRDefault="00101E52" w:rsidP="005F667F">
      <w:pPr>
        <w:pStyle w:val="Heading4"/>
        <w:rPr>
          <w:rFonts w:eastAsia="DengXian"/>
        </w:rPr>
      </w:pPr>
      <w:bookmarkStart w:id="275" w:name="_Toc30426916"/>
      <w:r w:rsidRPr="0056401C">
        <w:rPr>
          <w:rFonts w:eastAsia="DengXian"/>
        </w:rPr>
        <w:lastRenderedPageBreak/>
        <w:t>6.2.41</w:t>
      </w:r>
      <w:r w:rsidR="00C307F2" w:rsidRPr="0056401C">
        <w:rPr>
          <w:rFonts w:eastAsia="DengXian"/>
        </w:rPr>
        <w:t>.3</w:t>
      </w:r>
      <w:r w:rsidR="00C307F2" w:rsidRPr="0056401C">
        <w:rPr>
          <w:rFonts w:eastAsia="DengXian"/>
        </w:rPr>
        <w:tab/>
        <w:t>Definition</w:t>
      </w:r>
      <w:bookmarkEnd w:id="275"/>
    </w:p>
    <w:p w14:paraId="590974CC" w14:textId="77777777" w:rsidR="00C307F2" w:rsidRPr="0056401C" w:rsidRDefault="00C307F2" w:rsidP="005F667F">
      <w:pPr>
        <w:keepNext/>
        <w:keepLines/>
        <w:rPr>
          <w:rFonts w:eastAsiaTheme="minorEastAsia"/>
        </w:rPr>
      </w:pPr>
      <w:r w:rsidRPr="0056401C">
        <w:rPr>
          <w:rFonts w:eastAsiaTheme="minorEastAsia"/>
          <w:lang w:eastAsia="zh-CN"/>
        </w:rPr>
        <w:t>The syntax of the VirtualFileStorageData data type shall comply with the following definition:</w:t>
      </w:r>
    </w:p>
    <w:tbl>
      <w:tblPr>
        <w:tblW w:w="0" w:type="auto"/>
        <w:jc w:val="center"/>
        <w:tblLayout w:type="fixed"/>
        <w:tblCellMar>
          <w:left w:w="28" w:type="dxa"/>
        </w:tblCellMar>
        <w:tblLook w:val="04A0" w:firstRow="1" w:lastRow="0" w:firstColumn="1" w:lastColumn="0" w:noHBand="0" w:noVBand="1"/>
      </w:tblPr>
      <w:tblGrid>
        <w:gridCol w:w="9216"/>
      </w:tblGrid>
      <w:tr w:rsidR="00C307F2" w:rsidRPr="0056401C" w14:paraId="6E8F92CA" w14:textId="77777777" w:rsidTr="00DB51F5">
        <w:trPr>
          <w:jc w:val="center"/>
        </w:trPr>
        <w:tc>
          <w:tcPr>
            <w:tcW w:w="9216" w:type="dxa"/>
            <w:shd w:val="clear" w:color="auto" w:fill="D9D9D9"/>
          </w:tcPr>
          <w:p w14:paraId="5AD295A4" w14:textId="375B764C" w:rsidR="00C307F2"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tosca.datatypes.nfv.VirtualFileStorageData:</w:t>
            </w:r>
          </w:p>
          <w:p w14:paraId="5BC3A51E" w14:textId="296E5B11" w:rsidR="00C307F2"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derived_from:</w:t>
            </w:r>
            <w:r w:rsidRPr="0056401C">
              <w:rPr>
                <w:rFonts w:ascii="Consolas" w:eastAsia="SimSun" w:hAnsi="Consolas" w:cs="Consolas"/>
              </w:rPr>
              <w:t xml:space="preserve"> </w:t>
            </w:r>
            <w:r w:rsidR="00C307F2" w:rsidRPr="0056401C">
              <w:rPr>
                <w:rFonts w:ascii="Consolas" w:eastAsia="SimSun" w:hAnsi="Consolas" w:cs="Consolas"/>
              </w:rPr>
              <w:t>tosca.datatypes.Root</w:t>
            </w:r>
          </w:p>
          <w:p w14:paraId="7BA2695B" w14:textId="09A8643C" w:rsidR="00C307F2"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description:</w:t>
            </w:r>
            <w:r w:rsidRPr="0056401C">
              <w:rPr>
                <w:rFonts w:ascii="Consolas" w:eastAsia="SimSun" w:hAnsi="Consolas" w:cs="Consolas"/>
              </w:rPr>
              <w:t xml:space="preserve"> </w:t>
            </w:r>
            <w:r w:rsidR="00C307F2" w:rsidRPr="0056401C">
              <w:rPr>
                <w:rFonts w:ascii="Consolas" w:eastAsia="SimSun" w:hAnsi="Consolas" w:cs="Consolas"/>
              </w:rPr>
              <w:t>VirtualFileStorageData</w:t>
            </w:r>
            <w:r w:rsidRPr="0056401C">
              <w:rPr>
                <w:rFonts w:ascii="Consolas" w:eastAsia="SimSun" w:hAnsi="Consolas" w:cs="Consolas"/>
              </w:rPr>
              <w:t xml:space="preserve"> </w:t>
            </w:r>
            <w:r w:rsidR="00C307F2" w:rsidRPr="0056401C">
              <w:rPr>
                <w:rFonts w:ascii="Consolas" w:eastAsia="SimSun" w:hAnsi="Consolas" w:cs="Consolas"/>
              </w:rPr>
              <w:t>describes</w:t>
            </w:r>
            <w:r w:rsidRPr="0056401C">
              <w:rPr>
                <w:rFonts w:ascii="Consolas" w:eastAsia="SimSun" w:hAnsi="Consolas" w:cs="Consolas"/>
              </w:rPr>
              <w:t xml:space="preserve"> </w:t>
            </w:r>
            <w:r w:rsidR="00C307F2" w:rsidRPr="0056401C">
              <w:rPr>
                <w:rFonts w:ascii="Consolas" w:eastAsia="SimSun" w:hAnsi="Consolas" w:cs="Consolas"/>
              </w:rPr>
              <w:t>file</w:t>
            </w:r>
            <w:r w:rsidRPr="0056401C">
              <w:rPr>
                <w:rFonts w:ascii="Consolas" w:eastAsia="SimSun" w:hAnsi="Consolas" w:cs="Consolas"/>
              </w:rPr>
              <w:t xml:space="preserve"> </w:t>
            </w:r>
            <w:r w:rsidR="00C307F2" w:rsidRPr="0056401C">
              <w:rPr>
                <w:rFonts w:ascii="Consolas" w:eastAsia="SimSun" w:hAnsi="Consolas" w:cs="Consolas"/>
              </w:rPr>
              <w:t>storage</w:t>
            </w:r>
            <w:r w:rsidRPr="0056401C">
              <w:rPr>
                <w:rFonts w:ascii="Consolas" w:eastAsia="SimSun" w:hAnsi="Consolas" w:cs="Consolas"/>
              </w:rPr>
              <w:t xml:space="preserve"> </w:t>
            </w:r>
            <w:r w:rsidR="00C307F2" w:rsidRPr="0056401C">
              <w:rPr>
                <w:rFonts w:ascii="Consolas" w:eastAsia="SimSun" w:hAnsi="Consolas" w:cs="Consolas"/>
              </w:rPr>
              <w:t>requirements</w:t>
            </w:r>
            <w:r w:rsidRPr="0056401C">
              <w:rPr>
                <w:rFonts w:ascii="Consolas" w:eastAsia="SimSun" w:hAnsi="Consolas" w:cs="Consolas"/>
              </w:rPr>
              <w:t xml:space="preserve"> </w:t>
            </w:r>
            <w:r w:rsidR="00C307F2" w:rsidRPr="0056401C">
              <w:rPr>
                <w:rFonts w:ascii="Consolas" w:eastAsia="SimSun" w:hAnsi="Consolas" w:cs="Consolas"/>
              </w:rPr>
              <w:t>associated</w:t>
            </w:r>
            <w:r w:rsidRPr="0056401C">
              <w:rPr>
                <w:rFonts w:ascii="Consolas" w:eastAsia="SimSun" w:hAnsi="Consolas" w:cs="Consolas"/>
              </w:rPr>
              <w:t xml:space="preserve"> </w:t>
            </w:r>
            <w:r w:rsidR="00C307F2" w:rsidRPr="0056401C">
              <w:rPr>
                <w:rFonts w:ascii="Consolas" w:eastAsia="SimSun" w:hAnsi="Consolas" w:cs="Consolas"/>
              </w:rPr>
              <w:t>with</w:t>
            </w:r>
            <w:r w:rsidRPr="0056401C">
              <w:rPr>
                <w:rFonts w:ascii="Consolas" w:eastAsia="SimSun" w:hAnsi="Consolas" w:cs="Consolas"/>
              </w:rPr>
              <w:t xml:space="preserve"> </w:t>
            </w:r>
            <w:r w:rsidR="00C307F2" w:rsidRPr="0056401C">
              <w:rPr>
                <w:rFonts w:ascii="Consolas" w:eastAsia="SimSun" w:hAnsi="Consolas" w:cs="Consolas"/>
              </w:rPr>
              <w:t>compute</w:t>
            </w:r>
            <w:r w:rsidRPr="0056401C">
              <w:rPr>
                <w:rFonts w:ascii="Consolas" w:eastAsia="SimSun" w:hAnsi="Consolas" w:cs="Consolas"/>
              </w:rPr>
              <w:t xml:space="preserve"> </w:t>
            </w:r>
            <w:r w:rsidR="00C307F2" w:rsidRPr="0056401C">
              <w:rPr>
                <w:rFonts w:ascii="Consolas" w:eastAsia="SimSun" w:hAnsi="Consolas" w:cs="Consolas"/>
              </w:rPr>
              <w:t>resources</w:t>
            </w:r>
            <w:r w:rsidRPr="0056401C">
              <w:rPr>
                <w:rFonts w:ascii="Consolas" w:eastAsia="SimSun" w:hAnsi="Consolas" w:cs="Consolas"/>
              </w:rPr>
              <w:t xml:space="preserve"> </w:t>
            </w:r>
            <w:r w:rsidR="00C307F2" w:rsidRPr="0056401C">
              <w:rPr>
                <w:rFonts w:ascii="Consolas" w:eastAsia="SimSun" w:hAnsi="Consolas" w:cs="Consolas"/>
              </w:rPr>
              <w:t>in</w:t>
            </w:r>
            <w:r w:rsidRPr="0056401C">
              <w:rPr>
                <w:rFonts w:ascii="Consolas" w:eastAsia="SimSun" w:hAnsi="Consolas" w:cs="Consolas"/>
              </w:rPr>
              <w:t xml:space="preserve"> </w:t>
            </w:r>
            <w:r w:rsidR="00C307F2" w:rsidRPr="0056401C">
              <w:rPr>
                <w:rFonts w:ascii="Consolas" w:eastAsia="SimSun" w:hAnsi="Consolas" w:cs="Consolas"/>
              </w:rPr>
              <w:t>a</w:t>
            </w:r>
            <w:r w:rsidRPr="0056401C">
              <w:rPr>
                <w:rFonts w:ascii="Consolas" w:eastAsia="SimSun" w:hAnsi="Consolas" w:cs="Consolas"/>
              </w:rPr>
              <w:t xml:space="preserve"> </w:t>
            </w:r>
            <w:r w:rsidR="00C307F2" w:rsidRPr="0056401C">
              <w:rPr>
                <w:rFonts w:ascii="Consolas" w:eastAsia="SimSun" w:hAnsi="Consolas" w:cs="Consolas"/>
              </w:rPr>
              <w:t>particular</w:t>
            </w:r>
            <w:r w:rsidRPr="0056401C">
              <w:rPr>
                <w:rFonts w:ascii="Consolas" w:eastAsia="SimSun" w:hAnsi="Consolas" w:cs="Consolas"/>
              </w:rPr>
              <w:t xml:space="preserve"> </w:t>
            </w:r>
            <w:r w:rsidR="00C307F2" w:rsidRPr="0056401C">
              <w:rPr>
                <w:rFonts w:ascii="Consolas" w:eastAsia="SimSun" w:hAnsi="Consolas" w:cs="Consolas"/>
              </w:rPr>
              <w:t>VDU</w:t>
            </w:r>
          </w:p>
          <w:p w14:paraId="20B0B2C2" w14:textId="1C1A0919" w:rsidR="00C307F2"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properties:</w:t>
            </w:r>
          </w:p>
          <w:p w14:paraId="35C68921" w14:textId="2DDBB982" w:rsidR="00C307F2"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size_of_storage:</w:t>
            </w:r>
          </w:p>
          <w:p w14:paraId="1C8789DD" w14:textId="61687742" w:rsidR="004C6661"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4C6661" w:rsidRPr="0056401C">
              <w:rPr>
                <w:rFonts w:ascii="Consolas" w:eastAsia="SimSun" w:hAnsi="Consolas" w:cs="Consolas"/>
              </w:rPr>
              <w:t>type:</w:t>
            </w:r>
            <w:r w:rsidRPr="0056401C">
              <w:rPr>
                <w:rFonts w:ascii="Consolas" w:eastAsia="SimSun" w:hAnsi="Consolas" w:cs="Consolas"/>
              </w:rPr>
              <w:t xml:space="preserve"> </w:t>
            </w:r>
            <w:r w:rsidR="004C6661" w:rsidRPr="0056401C">
              <w:rPr>
                <w:rFonts w:ascii="Consolas" w:eastAsia="SimSun" w:hAnsi="Consolas" w:cs="Consolas"/>
              </w:rPr>
              <w:t>scalar-unit.size</w:t>
            </w:r>
          </w:p>
          <w:p w14:paraId="16C092B8" w14:textId="1D761B9B" w:rsidR="00C307F2"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description:</w:t>
            </w:r>
            <w:r w:rsidRPr="0056401C">
              <w:rPr>
                <w:rFonts w:ascii="Consolas" w:eastAsia="SimSun" w:hAnsi="Consolas" w:cs="Consolas"/>
              </w:rPr>
              <w:t xml:space="preserve"> </w:t>
            </w:r>
            <w:r w:rsidR="00C307F2" w:rsidRPr="0056401C">
              <w:rPr>
                <w:rFonts w:ascii="Consolas" w:eastAsia="SimSun" w:hAnsi="Consolas" w:cs="Consolas"/>
              </w:rPr>
              <w:t>Size</w:t>
            </w:r>
            <w:r w:rsidRPr="0056401C">
              <w:rPr>
                <w:rFonts w:ascii="Consolas" w:eastAsia="SimSun" w:hAnsi="Consolas" w:cs="Consolas"/>
              </w:rPr>
              <w:t xml:space="preserve"> </w:t>
            </w:r>
            <w:r w:rsidR="00C307F2" w:rsidRPr="0056401C">
              <w:rPr>
                <w:rFonts w:ascii="Consolas" w:eastAsia="SimSun" w:hAnsi="Consolas" w:cs="Consolas"/>
              </w:rPr>
              <w:t>of</w:t>
            </w:r>
            <w:r w:rsidRPr="0056401C">
              <w:rPr>
                <w:rFonts w:ascii="Consolas" w:eastAsia="SimSun" w:hAnsi="Consolas" w:cs="Consolas"/>
              </w:rPr>
              <w:t xml:space="preserve"> </w:t>
            </w:r>
            <w:r w:rsidR="00C307F2" w:rsidRPr="00084A59">
              <w:rPr>
                <w:rFonts w:ascii="Consolas" w:eastAsia="SimSun" w:hAnsi="Consolas" w:cs="Consolas"/>
              </w:rPr>
              <w:t>virtuali</w:t>
            </w:r>
            <w:r w:rsidR="00084A59" w:rsidRPr="00084A59">
              <w:rPr>
                <w:rFonts w:ascii="Consolas" w:eastAsia="SimSun" w:hAnsi="Consolas" w:cs="Consolas"/>
              </w:rPr>
              <w:t>s</w:t>
            </w:r>
            <w:r w:rsidR="00C307F2" w:rsidRPr="00084A59">
              <w:rPr>
                <w:rFonts w:ascii="Consolas" w:eastAsia="SimSun" w:hAnsi="Consolas" w:cs="Consolas"/>
              </w:rPr>
              <w:t>ed</w:t>
            </w:r>
            <w:r w:rsidRPr="0056401C">
              <w:rPr>
                <w:rFonts w:ascii="Consolas" w:eastAsia="SimSun" w:hAnsi="Consolas" w:cs="Consolas"/>
              </w:rPr>
              <w:t xml:space="preserve"> </w:t>
            </w:r>
            <w:r w:rsidR="00C307F2" w:rsidRPr="0056401C">
              <w:rPr>
                <w:rFonts w:ascii="Consolas" w:eastAsia="SimSun" w:hAnsi="Consolas" w:cs="Consolas"/>
              </w:rPr>
              <w:t>storage</w:t>
            </w:r>
            <w:r w:rsidRPr="0056401C">
              <w:rPr>
                <w:rFonts w:ascii="Consolas" w:eastAsia="SimSun" w:hAnsi="Consolas" w:cs="Consolas"/>
              </w:rPr>
              <w:t xml:space="preserve"> </w:t>
            </w:r>
            <w:r w:rsidR="00C307F2" w:rsidRPr="0056401C">
              <w:rPr>
                <w:rFonts w:ascii="Consolas" w:eastAsia="SimSun" w:hAnsi="Consolas" w:cs="Consolas"/>
              </w:rPr>
              <w:t>resource</w:t>
            </w:r>
          </w:p>
          <w:p w14:paraId="74C94F7E" w14:textId="377CAEAA" w:rsidR="00C307F2"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required:</w:t>
            </w:r>
            <w:r w:rsidRPr="0056401C">
              <w:rPr>
                <w:rFonts w:ascii="Consolas" w:eastAsia="SimSun" w:hAnsi="Consolas" w:cs="Consolas"/>
              </w:rPr>
              <w:t xml:space="preserve"> </w:t>
            </w:r>
            <w:r w:rsidR="00C307F2" w:rsidRPr="0056401C">
              <w:rPr>
                <w:rFonts w:ascii="Consolas" w:eastAsia="SimSun" w:hAnsi="Consolas" w:cs="Consolas"/>
              </w:rPr>
              <w:t>true</w:t>
            </w:r>
          </w:p>
          <w:p w14:paraId="69FB8CE2" w14:textId="45459330" w:rsidR="00BB451A"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BB451A" w:rsidRPr="0056401C">
              <w:rPr>
                <w:rFonts w:ascii="Consolas" w:eastAsia="SimSun" w:hAnsi="Consolas" w:cs="Consolas"/>
              </w:rPr>
              <w:t>constraints:</w:t>
            </w:r>
          </w:p>
          <w:p w14:paraId="72589A88" w14:textId="192C73B4" w:rsidR="00BB451A"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BB451A" w:rsidRPr="0056401C">
              <w:rPr>
                <w:rFonts w:ascii="Consolas" w:eastAsia="SimSun" w:hAnsi="Consolas" w:cs="Consolas"/>
              </w:rPr>
              <w:t>-</w:t>
            </w:r>
            <w:r w:rsidRPr="0056401C">
              <w:rPr>
                <w:rFonts w:ascii="Consolas" w:eastAsia="SimSun" w:hAnsi="Consolas" w:cs="Consolas"/>
              </w:rPr>
              <w:t xml:space="preserve"> </w:t>
            </w:r>
            <w:r w:rsidR="00BB451A" w:rsidRPr="0056401C">
              <w:rPr>
                <w:rFonts w:ascii="Consolas" w:eastAsia="SimSun" w:hAnsi="Consolas" w:cs="Consolas"/>
              </w:rPr>
              <w:t>greater_or_equal:</w:t>
            </w:r>
            <w:r w:rsidRPr="0056401C">
              <w:rPr>
                <w:rFonts w:ascii="Consolas" w:eastAsia="SimSun" w:hAnsi="Consolas" w:cs="Consolas"/>
              </w:rPr>
              <w:t xml:space="preserve"> </w:t>
            </w:r>
            <w:r w:rsidR="00BB451A" w:rsidRPr="0056401C">
              <w:rPr>
                <w:rFonts w:ascii="Consolas" w:eastAsia="SimSun" w:hAnsi="Consolas" w:cs="Consolas"/>
              </w:rPr>
              <w:t>0</w:t>
            </w:r>
            <w:r w:rsidRPr="0056401C">
              <w:rPr>
                <w:rFonts w:ascii="Consolas" w:eastAsia="SimSun" w:hAnsi="Consolas" w:cs="Consolas"/>
              </w:rPr>
              <w:t xml:space="preserve"> </w:t>
            </w:r>
            <w:r w:rsidR="00BB451A" w:rsidRPr="0056401C">
              <w:rPr>
                <w:rFonts w:ascii="Consolas" w:eastAsia="SimSun" w:hAnsi="Consolas" w:cs="Consolas"/>
              </w:rPr>
              <w:t>B</w:t>
            </w:r>
          </w:p>
          <w:p w14:paraId="4C2D4AD7" w14:textId="595F7D02" w:rsidR="00C307F2"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file_system_protocol</w:t>
            </w:r>
            <w:r w:rsidR="00294D3B" w:rsidRPr="0056401C">
              <w:rPr>
                <w:rFonts w:ascii="Consolas" w:eastAsia="SimSun" w:hAnsi="Consolas" w:cs="Consolas"/>
              </w:rPr>
              <w:t>:</w:t>
            </w:r>
          </w:p>
          <w:p w14:paraId="009D08A1" w14:textId="3F4B8D8B" w:rsidR="004C6661"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4C6661" w:rsidRPr="0056401C">
              <w:rPr>
                <w:rFonts w:ascii="Consolas" w:eastAsia="SimSun" w:hAnsi="Consolas" w:cs="Consolas"/>
              </w:rPr>
              <w:t>type:</w:t>
            </w:r>
            <w:r w:rsidRPr="0056401C">
              <w:rPr>
                <w:rFonts w:ascii="Consolas" w:eastAsia="SimSun" w:hAnsi="Consolas" w:cs="Consolas"/>
              </w:rPr>
              <w:t xml:space="preserve"> </w:t>
            </w:r>
            <w:r w:rsidR="004C6661" w:rsidRPr="0056401C">
              <w:rPr>
                <w:rFonts w:ascii="Consolas" w:eastAsia="SimSun" w:hAnsi="Consolas" w:cs="Consolas"/>
              </w:rPr>
              <w:t>string</w:t>
            </w:r>
          </w:p>
          <w:p w14:paraId="2360B8E5" w14:textId="5081E2D7" w:rsidR="00C307F2" w:rsidRPr="0056401C" w:rsidRDefault="00DB51F5" w:rsidP="005F667F">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description:</w:t>
            </w:r>
            <w:r w:rsidRPr="0056401C">
              <w:rPr>
                <w:rFonts w:ascii="Consolas" w:eastAsia="SimSun" w:hAnsi="Consolas" w:cs="Consolas"/>
              </w:rPr>
              <w:t xml:space="preserve"> </w:t>
            </w:r>
            <w:r w:rsidR="00C307F2" w:rsidRPr="0056401C">
              <w:rPr>
                <w:rFonts w:ascii="Consolas" w:eastAsia="SimSun" w:hAnsi="Consolas" w:cs="Consolas"/>
              </w:rPr>
              <w:t>The</w:t>
            </w:r>
            <w:r w:rsidRPr="0056401C">
              <w:rPr>
                <w:rFonts w:ascii="Consolas" w:eastAsia="SimSun" w:hAnsi="Consolas" w:cs="Consolas"/>
              </w:rPr>
              <w:t xml:space="preserve"> </w:t>
            </w:r>
            <w:r w:rsidR="00C307F2" w:rsidRPr="0056401C">
              <w:rPr>
                <w:rFonts w:ascii="Consolas" w:eastAsia="SimSun" w:hAnsi="Consolas" w:cs="Consolas"/>
              </w:rPr>
              <w:t>shared</w:t>
            </w:r>
            <w:r w:rsidRPr="0056401C">
              <w:rPr>
                <w:rFonts w:ascii="Consolas" w:eastAsia="SimSun" w:hAnsi="Consolas" w:cs="Consolas"/>
              </w:rPr>
              <w:t xml:space="preserve"> </w:t>
            </w:r>
            <w:r w:rsidR="00C307F2" w:rsidRPr="0056401C">
              <w:rPr>
                <w:rFonts w:ascii="Consolas" w:eastAsia="SimSun" w:hAnsi="Consolas" w:cs="Consolas"/>
              </w:rPr>
              <w:t>file</w:t>
            </w:r>
            <w:r w:rsidRPr="0056401C">
              <w:rPr>
                <w:rFonts w:ascii="Consolas" w:eastAsia="SimSun" w:hAnsi="Consolas" w:cs="Consolas"/>
              </w:rPr>
              <w:t xml:space="preserve"> </w:t>
            </w:r>
            <w:r w:rsidR="00C307F2" w:rsidRPr="0056401C">
              <w:rPr>
                <w:rFonts w:ascii="Consolas" w:eastAsia="SimSun" w:hAnsi="Consolas" w:cs="Consolas"/>
              </w:rPr>
              <w:t>system</w:t>
            </w:r>
            <w:r w:rsidRPr="0056401C">
              <w:rPr>
                <w:rFonts w:ascii="Consolas" w:eastAsia="SimSun" w:hAnsi="Consolas" w:cs="Consolas"/>
              </w:rPr>
              <w:t xml:space="preserve"> </w:t>
            </w:r>
            <w:r w:rsidR="00C307F2" w:rsidRPr="0056401C">
              <w:rPr>
                <w:rFonts w:ascii="Consolas" w:eastAsia="SimSun" w:hAnsi="Consolas" w:cs="Consolas"/>
              </w:rPr>
              <w:t>protocol</w:t>
            </w:r>
            <w:r w:rsidRPr="0056401C">
              <w:rPr>
                <w:rFonts w:ascii="Consolas" w:eastAsia="SimSun" w:hAnsi="Consolas" w:cs="Consolas"/>
              </w:rPr>
              <w:t xml:space="preserve"> </w:t>
            </w:r>
            <w:r w:rsidR="00C307F2" w:rsidRPr="0056401C">
              <w:rPr>
                <w:rFonts w:ascii="Consolas" w:eastAsia="SimSun" w:hAnsi="Consolas" w:cs="Consolas"/>
              </w:rPr>
              <w:t>(e.g.</w:t>
            </w:r>
            <w:r w:rsidRPr="0056401C">
              <w:rPr>
                <w:rFonts w:ascii="Consolas" w:eastAsia="SimSun" w:hAnsi="Consolas" w:cs="Consolas"/>
              </w:rPr>
              <w:t xml:space="preserve"> </w:t>
            </w:r>
            <w:r w:rsidR="00C307F2" w:rsidRPr="0056401C">
              <w:rPr>
                <w:rFonts w:ascii="Consolas" w:eastAsia="SimSun" w:hAnsi="Consolas" w:cs="Consolas"/>
              </w:rPr>
              <w:t>NFS,</w:t>
            </w:r>
            <w:r w:rsidRPr="0056401C">
              <w:rPr>
                <w:rFonts w:ascii="Consolas" w:eastAsia="SimSun" w:hAnsi="Consolas" w:cs="Consolas"/>
              </w:rPr>
              <w:t xml:space="preserve"> </w:t>
            </w:r>
            <w:r w:rsidR="00C307F2" w:rsidRPr="0056401C">
              <w:rPr>
                <w:rFonts w:ascii="Consolas" w:eastAsia="SimSun" w:hAnsi="Consolas" w:cs="Consolas"/>
              </w:rPr>
              <w:t>CIFS)</w:t>
            </w:r>
          </w:p>
          <w:p w14:paraId="50A1E9B5" w14:textId="21E827AD" w:rsidR="00C307F2" w:rsidRPr="0056401C" w:rsidRDefault="00DB51F5" w:rsidP="00381B70">
            <w:pPr>
              <w:keepNext/>
              <w:keepLines/>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C307F2" w:rsidRPr="0056401C">
              <w:rPr>
                <w:rFonts w:ascii="Consolas" w:eastAsia="SimSun" w:hAnsi="Consolas" w:cs="Consolas"/>
              </w:rPr>
              <w:t>required:</w:t>
            </w:r>
            <w:r w:rsidRPr="0056401C">
              <w:rPr>
                <w:rFonts w:ascii="Consolas" w:eastAsia="SimSun" w:hAnsi="Consolas" w:cs="Consolas"/>
              </w:rPr>
              <w:t xml:space="preserve"> </w:t>
            </w:r>
            <w:r w:rsidR="00C307F2" w:rsidRPr="0056401C">
              <w:rPr>
                <w:rFonts w:ascii="Consolas" w:eastAsia="SimSun" w:hAnsi="Consolas" w:cs="Consolas"/>
              </w:rPr>
              <w:t>true</w:t>
            </w:r>
          </w:p>
        </w:tc>
      </w:tr>
    </w:tbl>
    <w:p w14:paraId="14FF433A" w14:textId="77777777" w:rsidR="00C307F2" w:rsidRPr="0056401C" w:rsidRDefault="00C307F2" w:rsidP="00857214"/>
    <w:p w14:paraId="1FC2B4A8" w14:textId="77777777" w:rsidR="00C307F2" w:rsidRPr="0056401C" w:rsidRDefault="00101E52" w:rsidP="00EC7355">
      <w:pPr>
        <w:pStyle w:val="Heading4"/>
        <w:rPr>
          <w:rFonts w:eastAsia="DengXian"/>
        </w:rPr>
      </w:pPr>
      <w:bookmarkStart w:id="276" w:name="_Toc30426917"/>
      <w:r w:rsidRPr="0056401C">
        <w:rPr>
          <w:rFonts w:eastAsia="DengXian"/>
        </w:rPr>
        <w:t>6.2.41</w:t>
      </w:r>
      <w:r w:rsidR="00C307F2" w:rsidRPr="0056401C">
        <w:rPr>
          <w:rFonts w:eastAsia="DengXian"/>
        </w:rPr>
        <w:t>.4</w:t>
      </w:r>
      <w:r w:rsidR="00C307F2" w:rsidRPr="0056401C">
        <w:rPr>
          <w:rFonts w:eastAsia="DengXian"/>
        </w:rPr>
        <w:tab/>
        <w:t>Examples</w:t>
      </w:r>
      <w:bookmarkEnd w:id="276"/>
    </w:p>
    <w:p w14:paraId="0B99476F" w14:textId="77777777" w:rsidR="00C307F2" w:rsidRPr="0056401C" w:rsidRDefault="007E4C73" w:rsidP="00EC7355">
      <w:pPr>
        <w:rPr>
          <w:rFonts w:eastAsiaTheme="minorEastAsia"/>
        </w:rPr>
      </w:pPr>
      <w:r w:rsidRPr="0056401C">
        <w:rPr>
          <w:rFonts w:eastAsiaTheme="minorEastAsia"/>
        </w:rPr>
        <w:t>None.</w:t>
      </w:r>
    </w:p>
    <w:p w14:paraId="12561BDC" w14:textId="77777777" w:rsidR="00D566BF" w:rsidRPr="0056401C" w:rsidRDefault="00101E52" w:rsidP="00D566BF">
      <w:pPr>
        <w:pStyle w:val="Heading4"/>
        <w:rPr>
          <w:rFonts w:eastAsia="DengXian"/>
        </w:rPr>
      </w:pPr>
      <w:bookmarkStart w:id="277" w:name="_Toc30426918"/>
      <w:r w:rsidRPr="0056401C">
        <w:rPr>
          <w:rFonts w:eastAsia="DengXian" w:hint="eastAsia"/>
        </w:rPr>
        <w:t>6.2.41</w:t>
      </w:r>
      <w:r w:rsidR="00D566BF" w:rsidRPr="0056401C">
        <w:rPr>
          <w:rFonts w:eastAsia="DengXian" w:hint="eastAsia"/>
        </w:rPr>
        <w:t>.5</w:t>
      </w:r>
      <w:r w:rsidR="00D566BF" w:rsidRPr="0056401C">
        <w:rPr>
          <w:rFonts w:eastAsia="DengXian"/>
        </w:rPr>
        <w:tab/>
        <w:t>Additional Requirements</w:t>
      </w:r>
      <w:bookmarkEnd w:id="277"/>
    </w:p>
    <w:p w14:paraId="0C7772AF" w14:textId="77777777" w:rsidR="00D566BF" w:rsidRPr="0056401C" w:rsidRDefault="00D566BF" w:rsidP="00EC7355">
      <w:pPr>
        <w:rPr>
          <w:rFonts w:eastAsiaTheme="minorEastAsia"/>
          <w:lang w:eastAsia="zh-CN"/>
        </w:rPr>
      </w:pPr>
      <w:r w:rsidRPr="0056401C">
        <w:rPr>
          <w:rFonts w:eastAsiaTheme="minorEastAsia" w:hint="eastAsia"/>
          <w:lang w:eastAsia="zh-CN"/>
        </w:rPr>
        <w:t>None.</w:t>
      </w:r>
    </w:p>
    <w:p w14:paraId="5D775A0C" w14:textId="77777777" w:rsidR="005278B0" w:rsidRPr="0056401C" w:rsidRDefault="00101E52" w:rsidP="0063641C">
      <w:pPr>
        <w:pStyle w:val="Heading3"/>
        <w:rPr>
          <w:rFonts w:eastAsiaTheme="minorEastAsia"/>
        </w:rPr>
      </w:pPr>
      <w:bookmarkStart w:id="278" w:name="_Toc30426919"/>
      <w:r w:rsidRPr="0056401C">
        <w:rPr>
          <w:rFonts w:eastAsiaTheme="minorEastAsia"/>
        </w:rPr>
        <w:t>6.2.42</w:t>
      </w:r>
      <w:r w:rsidR="005278B0" w:rsidRPr="0056401C">
        <w:rPr>
          <w:rFonts w:eastAsiaTheme="minorEastAsia"/>
        </w:rPr>
        <w:tab/>
        <w:t>tosca.datatypes.nfv.VirtualLinkBitrateLevel</w:t>
      </w:r>
      <w:bookmarkEnd w:id="278"/>
    </w:p>
    <w:p w14:paraId="46C65A39" w14:textId="77777777" w:rsidR="005278B0" w:rsidRPr="0056401C" w:rsidRDefault="00101E52" w:rsidP="0063641C">
      <w:pPr>
        <w:pStyle w:val="Heading4"/>
        <w:rPr>
          <w:rFonts w:eastAsiaTheme="minorEastAsia"/>
          <w:lang w:eastAsia="zh-CN"/>
        </w:rPr>
      </w:pPr>
      <w:bookmarkStart w:id="279" w:name="_Toc30426920"/>
      <w:r w:rsidRPr="0056401C">
        <w:rPr>
          <w:rFonts w:eastAsiaTheme="minorEastAsia"/>
          <w:lang w:eastAsia="zh-CN"/>
        </w:rPr>
        <w:t>6.2.42</w:t>
      </w:r>
      <w:r w:rsidR="005278B0" w:rsidRPr="0056401C">
        <w:rPr>
          <w:rFonts w:eastAsiaTheme="minorEastAsia"/>
          <w:lang w:eastAsia="zh-CN"/>
        </w:rPr>
        <w:t>.1</w:t>
      </w:r>
      <w:r w:rsidR="005278B0" w:rsidRPr="0056401C">
        <w:rPr>
          <w:rFonts w:eastAsiaTheme="minorEastAsia"/>
          <w:lang w:eastAsia="zh-CN"/>
        </w:rPr>
        <w:tab/>
        <w:t>Description</w:t>
      </w:r>
      <w:bookmarkEnd w:id="279"/>
    </w:p>
    <w:p w14:paraId="42800AB5" w14:textId="1C7AA743" w:rsidR="005278B0" w:rsidRPr="0056401C" w:rsidRDefault="00610227" w:rsidP="005278B0">
      <w:pPr>
        <w:rPr>
          <w:rFonts w:eastAsia="SimSun"/>
          <w:szCs w:val="24"/>
        </w:rPr>
      </w:pPr>
      <w:r w:rsidRPr="0056401C">
        <w:rPr>
          <w:rFonts w:eastAsia="SimSun"/>
          <w:szCs w:val="24"/>
        </w:rPr>
        <w:t xml:space="preserve">The </w:t>
      </w:r>
      <w:r w:rsidR="005278B0" w:rsidRPr="0056401C">
        <w:rPr>
          <w:rFonts w:eastAsia="SimSun"/>
          <w:szCs w:val="24"/>
        </w:rPr>
        <w:t xml:space="preserve">VirtualLinkBitrateLevel </w:t>
      </w:r>
      <w:r w:rsidRPr="0056401C">
        <w:rPr>
          <w:rFonts w:eastAsia="SimSun"/>
          <w:szCs w:val="24"/>
        </w:rPr>
        <w:t xml:space="preserve">data type </w:t>
      </w:r>
      <w:r w:rsidR="005278B0" w:rsidRPr="0056401C">
        <w:rPr>
          <w:rFonts w:eastAsiaTheme="minorEastAsia"/>
        </w:rPr>
        <w:t xml:space="preserve">describes bitrate requirements applicable to the virtual link instantiated from a particular VnfVirtualLink. </w:t>
      </w:r>
      <w:r w:rsidR="005278B0" w:rsidRPr="0056401C">
        <w:rPr>
          <w:rFonts w:eastAsia="SimSun"/>
          <w:szCs w:val="24"/>
        </w:rPr>
        <w:t xml:space="preserve">Table </w:t>
      </w:r>
      <w:r w:rsidR="00101E52" w:rsidRPr="0056401C">
        <w:rPr>
          <w:rFonts w:eastAsia="SimSun"/>
          <w:szCs w:val="24"/>
        </w:rPr>
        <w:t>6.2.42</w:t>
      </w:r>
      <w:r w:rsidR="005278B0" w:rsidRPr="0056401C">
        <w:rPr>
          <w:rFonts w:eastAsia="SimSun"/>
          <w:szCs w:val="24"/>
        </w:rPr>
        <w:t xml:space="preserve">.1-1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5278B0" w:rsidRPr="0056401C">
        <w:rPr>
          <w:rFonts w:eastAsia="SimSun"/>
          <w:szCs w:val="24"/>
        </w:rPr>
        <w:t>.</w:t>
      </w:r>
    </w:p>
    <w:p w14:paraId="45279EF7" w14:textId="77777777" w:rsidR="005278B0" w:rsidRPr="0056401C" w:rsidRDefault="005278B0" w:rsidP="00EC7355">
      <w:pPr>
        <w:pStyle w:val="TH"/>
        <w:rPr>
          <w:rFonts w:eastAsia="DengXian"/>
        </w:rPr>
      </w:pPr>
      <w:r w:rsidRPr="0056401C">
        <w:rPr>
          <w:rFonts w:eastAsiaTheme="minorEastAsia"/>
        </w:rPr>
        <w:t xml:space="preserve">Table </w:t>
      </w:r>
      <w:r w:rsidR="00101E52" w:rsidRPr="0056401C">
        <w:rPr>
          <w:rFonts w:eastAsiaTheme="minorEastAsia"/>
        </w:rPr>
        <w:t>6.2.42</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278B0" w:rsidRPr="0056401C" w14:paraId="14341EB2" w14:textId="77777777" w:rsidTr="00A925F0">
        <w:trPr>
          <w:jc w:val="center"/>
        </w:trPr>
        <w:tc>
          <w:tcPr>
            <w:tcW w:w="1177" w:type="pct"/>
            <w:shd w:val="clear" w:color="auto" w:fill="D9D9D9"/>
            <w:tcMar>
              <w:top w:w="0" w:type="dxa"/>
              <w:bottom w:w="0" w:type="dxa"/>
            </w:tcMar>
          </w:tcPr>
          <w:p w14:paraId="1C0A4213" w14:textId="49E7FF8F" w:rsidR="005278B0" w:rsidRPr="0056401C" w:rsidRDefault="005278B0" w:rsidP="00884B02">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50958C4C" w14:textId="77777777" w:rsidR="005278B0" w:rsidRPr="0056401C" w:rsidRDefault="005278B0" w:rsidP="00884B02">
            <w:pPr>
              <w:pStyle w:val="TAL"/>
              <w:rPr>
                <w:rFonts w:eastAsiaTheme="minorEastAsia"/>
                <w:lang w:eastAsia="zh-CN"/>
              </w:rPr>
            </w:pPr>
            <w:r w:rsidRPr="0056401C">
              <w:rPr>
                <w:rFonts w:eastAsiaTheme="minorEastAsia"/>
                <w:lang w:eastAsia="zh-CN"/>
              </w:rPr>
              <w:t>VirtualLinkBitrateLevel</w:t>
            </w:r>
          </w:p>
        </w:tc>
      </w:tr>
      <w:tr w:rsidR="005278B0" w:rsidRPr="0056401C" w14:paraId="33BA810A" w14:textId="77777777" w:rsidTr="00A925F0">
        <w:trPr>
          <w:jc w:val="center"/>
        </w:trPr>
        <w:tc>
          <w:tcPr>
            <w:tcW w:w="1177" w:type="pct"/>
            <w:shd w:val="clear" w:color="auto" w:fill="D9D9D9"/>
            <w:tcMar>
              <w:top w:w="0" w:type="dxa"/>
              <w:bottom w:w="0" w:type="dxa"/>
            </w:tcMar>
          </w:tcPr>
          <w:p w14:paraId="2E8A5966" w14:textId="35D1479C" w:rsidR="005278B0" w:rsidRPr="0056401C" w:rsidRDefault="005278B0"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0C946384" w14:textId="77777777" w:rsidR="005278B0" w:rsidRPr="0056401C" w:rsidRDefault="005278B0" w:rsidP="00884B02">
            <w:pPr>
              <w:pStyle w:val="TAL"/>
              <w:rPr>
                <w:rFonts w:eastAsiaTheme="minorEastAsia"/>
                <w:lang w:eastAsia="zh-CN"/>
              </w:rPr>
            </w:pPr>
            <w:r w:rsidRPr="0056401C">
              <w:rPr>
                <w:rFonts w:eastAsiaTheme="minorEastAsia"/>
                <w:lang w:eastAsia="zh-CN"/>
              </w:rPr>
              <w:t>toscanfv:VirtualLinkBitrateLevel</w:t>
            </w:r>
          </w:p>
        </w:tc>
      </w:tr>
      <w:tr w:rsidR="005278B0" w:rsidRPr="0056401C" w14:paraId="7E027F49" w14:textId="77777777" w:rsidTr="00A925F0">
        <w:trPr>
          <w:jc w:val="center"/>
        </w:trPr>
        <w:tc>
          <w:tcPr>
            <w:tcW w:w="1177" w:type="pct"/>
            <w:shd w:val="clear" w:color="auto" w:fill="D9D9D9"/>
            <w:tcMar>
              <w:top w:w="0" w:type="dxa"/>
              <w:bottom w:w="0" w:type="dxa"/>
            </w:tcMar>
          </w:tcPr>
          <w:p w14:paraId="14F53E6B" w14:textId="1461DB9A" w:rsidR="005278B0" w:rsidRPr="0056401C" w:rsidRDefault="005278B0"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1F6843EC" w14:textId="77777777" w:rsidR="005278B0" w:rsidRPr="0056401C" w:rsidRDefault="005278B0" w:rsidP="00884B02">
            <w:pPr>
              <w:pStyle w:val="TAL"/>
              <w:rPr>
                <w:rFonts w:eastAsiaTheme="minorEastAsia"/>
                <w:lang w:eastAsia="zh-CN"/>
              </w:rPr>
            </w:pPr>
            <w:r w:rsidRPr="0056401C">
              <w:rPr>
                <w:rFonts w:eastAsiaTheme="minorEastAsia"/>
                <w:lang w:eastAsia="zh-CN"/>
              </w:rPr>
              <w:t>tosca.datatypes.nfv.VirtualLinkBitrateLevel</w:t>
            </w:r>
          </w:p>
        </w:tc>
      </w:tr>
    </w:tbl>
    <w:p w14:paraId="40DA0975" w14:textId="77777777" w:rsidR="005278B0" w:rsidRPr="0056401C" w:rsidRDefault="005278B0" w:rsidP="005278B0">
      <w:pPr>
        <w:rPr>
          <w:rFonts w:eastAsiaTheme="minorEastAsia"/>
        </w:rPr>
      </w:pPr>
    </w:p>
    <w:p w14:paraId="07A9A3C0" w14:textId="77777777" w:rsidR="005278B0" w:rsidRPr="0056401C" w:rsidRDefault="005278B0" w:rsidP="0063641C">
      <w:pPr>
        <w:pStyle w:val="Heading4"/>
        <w:rPr>
          <w:rFonts w:eastAsiaTheme="minorEastAsia"/>
          <w:lang w:eastAsia="zh-CN"/>
        </w:rPr>
      </w:pPr>
      <w:bookmarkStart w:id="280" w:name="_Toc30426921"/>
      <w:r w:rsidRPr="0056401C">
        <w:rPr>
          <w:rFonts w:eastAsiaTheme="minorEastAsia"/>
          <w:lang w:eastAsia="zh-CN"/>
        </w:rPr>
        <w:t>6.2.</w:t>
      </w:r>
      <w:r w:rsidR="00610227" w:rsidRPr="0056401C">
        <w:rPr>
          <w:rFonts w:eastAsiaTheme="minorEastAsia"/>
          <w:lang w:eastAsia="zh-CN"/>
        </w:rPr>
        <w:t>4</w:t>
      </w:r>
      <w:r w:rsidR="00101E52" w:rsidRPr="0056401C">
        <w:rPr>
          <w:rFonts w:eastAsiaTheme="minorEastAsia"/>
          <w:lang w:eastAsia="zh-CN"/>
        </w:rPr>
        <w:t>2</w:t>
      </w:r>
      <w:r w:rsidRPr="0056401C">
        <w:rPr>
          <w:rFonts w:eastAsiaTheme="minorEastAsia"/>
          <w:lang w:eastAsia="zh-CN"/>
        </w:rPr>
        <w:t>.2</w:t>
      </w:r>
      <w:r w:rsidRPr="0056401C">
        <w:rPr>
          <w:rFonts w:eastAsiaTheme="minorEastAsia"/>
          <w:lang w:eastAsia="zh-CN"/>
        </w:rPr>
        <w:tab/>
        <w:t>Properties</w:t>
      </w:r>
      <w:bookmarkEnd w:id="280"/>
    </w:p>
    <w:p w14:paraId="11FBB2DA" w14:textId="77777777" w:rsidR="005278B0" w:rsidRPr="0056401C" w:rsidRDefault="005278B0" w:rsidP="005278B0">
      <w:pPr>
        <w:rPr>
          <w:rFonts w:eastAsiaTheme="minorEastAsia"/>
          <w:highlight w:val="cyan"/>
        </w:rPr>
      </w:pPr>
      <w:r w:rsidRPr="0056401C">
        <w:rPr>
          <w:rFonts w:eastAsiaTheme="minorEastAsia"/>
          <w:lang w:eastAsia="zh-CN"/>
        </w:rPr>
        <w:t xml:space="preserve">The properties of the </w:t>
      </w:r>
      <w:r w:rsidRPr="0056401C">
        <w:rPr>
          <w:rFonts w:eastAsia="SimSun"/>
          <w:szCs w:val="24"/>
        </w:rPr>
        <w:t xml:space="preserve">VirtualLinkBitrateLevel </w:t>
      </w:r>
      <w:r w:rsidRPr="0056401C">
        <w:rPr>
          <w:rFonts w:eastAsiaTheme="minorEastAsia"/>
          <w:lang w:eastAsia="zh-CN"/>
        </w:rPr>
        <w:t xml:space="preserve">data type shall comply with the provisions set out in table </w:t>
      </w:r>
      <w:r w:rsidR="00101E52" w:rsidRPr="0056401C">
        <w:rPr>
          <w:rFonts w:eastAsiaTheme="minorEastAsia"/>
        </w:rPr>
        <w:t>6.2.42</w:t>
      </w:r>
      <w:r w:rsidRPr="0056401C">
        <w:rPr>
          <w:rFonts w:eastAsiaTheme="minorEastAsia"/>
        </w:rPr>
        <w:t>.2-1.</w:t>
      </w:r>
    </w:p>
    <w:p w14:paraId="00090E38" w14:textId="77777777" w:rsidR="005278B0" w:rsidRPr="0056401C" w:rsidRDefault="005278B0" w:rsidP="00EC7355">
      <w:pPr>
        <w:pStyle w:val="TH"/>
        <w:rPr>
          <w:rFonts w:eastAsia="DengXian"/>
        </w:rPr>
      </w:pPr>
      <w:r w:rsidRPr="0056401C">
        <w:rPr>
          <w:rFonts w:eastAsiaTheme="minorEastAsia"/>
        </w:rPr>
        <w:t xml:space="preserve">Table </w:t>
      </w:r>
      <w:r w:rsidR="00101E52" w:rsidRPr="0056401C">
        <w:rPr>
          <w:rFonts w:eastAsiaTheme="minorEastAsia"/>
        </w:rPr>
        <w:t>6.2.42</w:t>
      </w:r>
      <w:r w:rsidRPr="0056401C">
        <w:rPr>
          <w:rFonts w:eastAsiaTheme="minorEastAsia"/>
        </w:rPr>
        <w:t>.2-1</w:t>
      </w:r>
      <w:r w:rsidRPr="0056401C">
        <w:rPr>
          <w:rFonts w:eastAsia="DengXian"/>
        </w:rPr>
        <w:t xml:space="preserve">: </w:t>
      </w:r>
      <w:r w:rsidR="00D968DE" w:rsidRPr="0056401C">
        <w:rPr>
          <w:rFonts w:eastAsiaTheme="minorEastAsia"/>
          <w:lang w:eastAsia="zh-CN"/>
        </w:rPr>
        <w:t>Properties</w:t>
      </w:r>
    </w:p>
    <w:tbl>
      <w:tblPr>
        <w:tblW w:w="47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4"/>
        <w:gridCol w:w="1135"/>
        <w:gridCol w:w="1418"/>
        <w:gridCol w:w="1275"/>
        <w:gridCol w:w="3474"/>
      </w:tblGrid>
      <w:tr w:rsidR="005278B0" w:rsidRPr="0056401C" w14:paraId="04A98195" w14:textId="77777777" w:rsidTr="00DB51F5">
        <w:trPr>
          <w:cantSplit/>
          <w:tblHeader/>
          <w:jc w:val="center"/>
        </w:trPr>
        <w:tc>
          <w:tcPr>
            <w:tcW w:w="1004" w:type="pct"/>
            <w:shd w:val="clear" w:color="auto" w:fill="D9D9D9"/>
            <w:tcMar>
              <w:top w:w="0" w:type="dxa"/>
              <w:bottom w:w="0" w:type="dxa"/>
            </w:tcMar>
          </w:tcPr>
          <w:p w14:paraId="76733695" w14:textId="77777777" w:rsidR="005278B0" w:rsidRPr="0056401C" w:rsidRDefault="005278B0" w:rsidP="00884B02">
            <w:pPr>
              <w:pStyle w:val="TAH"/>
              <w:rPr>
                <w:rFonts w:eastAsiaTheme="minorEastAsia"/>
              </w:rPr>
            </w:pPr>
            <w:r w:rsidRPr="0056401C">
              <w:rPr>
                <w:rFonts w:eastAsiaTheme="minorEastAsia"/>
              </w:rPr>
              <w:t>Name</w:t>
            </w:r>
          </w:p>
        </w:tc>
        <w:tc>
          <w:tcPr>
            <w:tcW w:w="621" w:type="pct"/>
            <w:shd w:val="clear" w:color="auto" w:fill="D9D9D9"/>
            <w:tcMar>
              <w:top w:w="0" w:type="dxa"/>
              <w:bottom w:w="0" w:type="dxa"/>
            </w:tcMar>
          </w:tcPr>
          <w:p w14:paraId="3D01F3D5" w14:textId="77777777" w:rsidR="005278B0" w:rsidRPr="0056401C" w:rsidRDefault="005278B0" w:rsidP="00884B02">
            <w:pPr>
              <w:pStyle w:val="TAH"/>
              <w:rPr>
                <w:rFonts w:eastAsiaTheme="minorEastAsia"/>
              </w:rPr>
            </w:pPr>
            <w:r w:rsidRPr="0056401C">
              <w:rPr>
                <w:rFonts w:eastAsiaTheme="minorEastAsia"/>
              </w:rPr>
              <w:t>Required</w:t>
            </w:r>
          </w:p>
        </w:tc>
        <w:tc>
          <w:tcPr>
            <w:tcW w:w="776" w:type="pct"/>
            <w:shd w:val="clear" w:color="auto" w:fill="D9D9D9"/>
            <w:tcMar>
              <w:top w:w="0" w:type="dxa"/>
              <w:bottom w:w="0" w:type="dxa"/>
            </w:tcMar>
          </w:tcPr>
          <w:p w14:paraId="0EF403AE" w14:textId="77777777" w:rsidR="005278B0" w:rsidRPr="0056401C" w:rsidRDefault="005278B0" w:rsidP="00884B02">
            <w:pPr>
              <w:pStyle w:val="TAH"/>
              <w:rPr>
                <w:rFonts w:eastAsiaTheme="minorEastAsia"/>
              </w:rPr>
            </w:pPr>
            <w:r w:rsidRPr="0056401C">
              <w:rPr>
                <w:rFonts w:eastAsiaTheme="minorEastAsia"/>
              </w:rPr>
              <w:t>Type</w:t>
            </w:r>
          </w:p>
        </w:tc>
        <w:tc>
          <w:tcPr>
            <w:tcW w:w="698" w:type="pct"/>
            <w:shd w:val="clear" w:color="auto" w:fill="D9D9D9"/>
            <w:tcMar>
              <w:top w:w="0" w:type="dxa"/>
              <w:bottom w:w="0" w:type="dxa"/>
            </w:tcMar>
          </w:tcPr>
          <w:p w14:paraId="423DE0C2" w14:textId="77777777" w:rsidR="005278B0" w:rsidRPr="0056401C" w:rsidRDefault="005278B0" w:rsidP="00884B02">
            <w:pPr>
              <w:pStyle w:val="TAH"/>
              <w:rPr>
                <w:rFonts w:eastAsiaTheme="minorEastAsia"/>
              </w:rPr>
            </w:pPr>
            <w:r w:rsidRPr="0056401C">
              <w:rPr>
                <w:rFonts w:eastAsiaTheme="minorEastAsia"/>
              </w:rPr>
              <w:t>Constraints</w:t>
            </w:r>
          </w:p>
        </w:tc>
        <w:tc>
          <w:tcPr>
            <w:tcW w:w="1901" w:type="pct"/>
            <w:shd w:val="clear" w:color="auto" w:fill="D9D9D9"/>
            <w:tcMar>
              <w:top w:w="0" w:type="dxa"/>
              <w:bottom w:w="0" w:type="dxa"/>
            </w:tcMar>
          </w:tcPr>
          <w:p w14:paraId="5AE4554E" w14:textId="77777777" w:rsidR="005278B0" w:rsidRPr="0056401C" w:rsidRDefault="005278B0" w:rsidP="00884B02">
            <w:pPr>
              <w:pStyle w:val="TAH"/>
              <w:rPr>
                <w:rFonts w:eastAsiaTheme="minorEastAsia"/>
              </w:rPr>
            </w:pPr>
            <w:r w:rsidRPr="0056401C">
              <w:rPr>
                <w:rFonts w:eastAsiaTheme="minorEastAsia"/>
              </w:rPr>
              <w:t>Description</w:t>
            </w:r>
          </w:p>
        </w:tc>
      </w:tr>
      <w:tr w:rsidR="005278B0" w:rsidRPr="0056401C" w14:paraId="13107DD3" w14:textId="77777777" w:rsidTr="00DB51F5">
        <w:trPr>
          <w:cantSplit/>
          <w:jc w:val="center"/>
        </w:trPr>
        <w:tc>
          <w:tcPr>
            <w:tcW w:w="1004" w:type="pct"/>
            <w:shd w:val="clear" w:color="auto" w:fill="FFFFFF"/>
            <w:tcMar>
              <w:top w:w="0" w:type="dxa"/>
              <w:bottom w:w="0" w:type="dxa"/>
            </w:tcMar>
          </w:tcPr>
          <w:p w14:paraId="75DCE859" w14:textId="77777777" w:rsidR="005278B0" w:rsidRPr="0056401C" w:rsidRDefault="005278B0" w:rsidP="00D968DE">
            <w:pPr>
              <w:pStyle w:val="TAL"/>
              <w:rPr>
                <w:rFonts w:eastAsiaTheme="minorEastAsia"/>
                <w:lang w:eastAsia="zh-CN"/>
              </w:rPr>
            </w:pPr>
            <w:r w:rsidRPr="0056401C">
              <w:rPr>
                <w:rFonts w:eastAsiaTheme="minorEastAsia"/>
                <w:lang w:eastAsia="zh-CN"/>
              </w:rPr>
              <w:t>bitrate_requirements</w:t>
            </w:r>
          </w:p>
        </w:tc>
        <w:tc>
          <w:tcPr>
            <w:tcW w:w="621" w:type="pct"/>
            <w:shd w:val="clear" w:color="auto" w:fill="FFFFFF"/>
            <w:tcMar>
              <w:top w:w="0" w:type="dxa"/>
              <w:bottom w:w="0" w:type="dxa"/>
            </w:tcMar>
          </w:tcPr>
          <w:p w14:paraId="36CA9984" w14:textId="77777777" w:rsidR="005278B0" w:rsidRPr="0056401C" w:rsidRDefault="005278B0" w:rsidP="00D968DE">
            <w:pPr>
              <w:pStyle w:val="TAL"/>
              <w:rPr>
                <w:rFonts w:eastAsiaTheme="minorEastAsia"/>
                <w:lang w:eastAsia="zh-CN"/>
              </w:rPr>
            </w:pPr>
            <w:r w:rsidRPr="0056401C">
              <w:rPr>
                <w:rFonts w:eastAsiaTheme="minorEastAsia"/>
                <w:lang w:eastAsia="zh-CN"/>
              </w:rPr>
              <w:t>yes</w:t>
            </w:r>
          </w:p>
        </w:tc>
        <w:tc>
          <w:tcPr>
            <w:tcW w:w="776" w:type="pct"/>
            <w:shd w:val="clear" w:color="auto" w:fill="FFFFFF"/>
            <w:tcMar>
              <w:top w:w="0" w:type="dxa"/>
              <w:bottom w:w="0" w:type="dxa"/>
            </w:tcMar>
          </w:tcPr>
          <w:p w14:paraId="1570281C" w14:textId="77777777" w:rsidR="005278B0" w:rsidRPr="0056401C" w:rsidRDefault="005278B0" w:rsidP="00D968DE">
            <w:pPr>
              <w:pStyle w:val="TAL"/>
              <w:rPr>
                <w:rFonts w:eastAsiaTheme="minorEastAsia"/>
                <w:lang w:eastAsia="zh-CN"/>
              </w:rPr>
            </w:pPr>
            <w:r w:rsidRPr="0056401C">
              <w:rPr>
                <w:rFonts w:eastAsiaTheme="minorEastAsia"/>
                <w:lang w:eastAsia="zh-CN"/>
              </w:rPr>
              <w:t>tosca.datatypes.nfv.LinkBitrateRequirements</w:t>
            </w:r>
          </w:p>
        </w:tc>
        <w:tc>
          <w:tcPr>
            <w:tcW w:w="698" w:type="pct"/>
            <w:shd w:val="clear" w:color="auto" w:fill="FFFFFF"/>
            <w:tcMar>
              <w:top w:w="0" w:type="dxa"/>
              <w:bottom w:w="0" w:type="dxa"/>
            </w:tcMar>
          </w:tcPr>
          <w:p w14:paraId="0ABF74C5" w14:textId="77777777" w:rsidR="005278B0" w:rsidRPr="0056401C" w:rsidRDefault="005278B0" w:rsidP="00D968DE">
            <w:pPr>
              <w:pStyle w:val="TAL"/>
              <w:rPr>
                <w:rFonts w:eastAsiaTheme="minorEastAsia"/>
                <w:lang w:eastAsia="zh-CN"/>
              </w:rPr>
            </w:pPr>
          </w:p>
        </w:tc>
        <w:tc>
          <w:tcPr>
            <w:tcW w:w="1901" w:type="pct"/>
            <w:shd w:val="clear" w:color="auto" w:fill="FFFFFF"/>
            <w:tcMar>
              <w:top w:w="0" w:type="dxa"/>
              <w:bottom w:w="0" w:type="dxa"/>
            </w:tcMar>
          </w:tcPr>
          <w:p w14:paraId="6DEF5EB0" w14:textId="30F926FD" w:rsidR="005278B0" w:rsidRPr="0056401C" w:rsidRDefault="005278B0" w:rsidP="00D968DE">
            <w:pPr>
              <w:pStyle w:val="TAL"/>
              <w:rPr>
                <w:rFonts w:eastAsiaTheme="minorEastAsia"/>
                <w:lang w:eastAsia="zh-CN"/>
              </w:rPr>
            </w:pPr>
            <w:r w:rsidRPr="0056401C">
              <w:rPr>
                <w:rFonts w:eastAsiaTheme="minorEastAsia"/>
                <w:lang w:eastAsia="zh-CN"/>
              </w:rPr>
              <w:t>Virtual</w:t>
            </w:r>
            <w:r w:rsidR="00DB51F5" w:rsidRPr="0056401C">
              <w:rPr>
                <w:rFonts w:eastAsiaTheme="minorEastAsia"/>
                <w:lang w:eastAsia="zh-CN"/>
              </w:rPr>
              <w:t xml:space="preserve"> </w:t>
            </w:r>
            <w:r w:rsidRPr="0056401C">
              <w:rPr>
                <w:rFonts w:eastAsiaTheme="minorEastAsia"/>
                <w:lang w:eastAsia="zh-CN"/>
              </w:rPr>
              <w:t>link</w:t>
            </w:r>
            <w:r w:rsidR="00DB51F5" w:rsidRPr="0056401C">
              <w:rPr>
                <w:rFonts w:eastAsiaTheme="minorEastAsia"/>
                <w:lang w:eastAsia="zh-CN"/>
              </w:rPr>
              <w:t xml:space="preserve"> </w:t>
            </w:r>
            <w:r w:rsidRPr="0056401C">
              <w:rPr>
                <w:rFonts w:eastAsiaTheme="minorEastAsia"/>
                <w:lang w:eastAsia="zh-CN"/>
              </w:rPr>
              <w:t>bitrate</w:t>
            </w:r>
            <w:r w:rsidR="00DB51F5" w:rsidRPr="0056401C">
              <w:rPr>
                <w:rFonts w:eastAsiaTheme="minorEastAsia"/>
                <w:lang w:eastAsia="zh-CN"/>
              </w:rPr>
              <w:t xml:space="preserve"> </w:t>
            </w:r>
            <w:r w:rsidRPr="0056401C">
              <w:rPr>
                <w:rFonts w:eastAsiaTheme="minorEastAsia"/>
                <w:lang w:eastAsia="zh-CN"/>
              </w:rPr>
              <w:t>requirements</w:t>
            </w:r>
            <w:r w:rsidR="00DB51F5" w:rsidRPr="0056401C">
              <w:rPr>
                <w:rFonts w:eastAsiaTheme="minorEastAsia"/>
                <w:lang w:eastAsia="zh-CN"/>
              </w:rPr>
              <w:t xml:space="preserve"> </w:t>
            </w:r>
            <w:r w:rsidRPr="0056401C">
              <w:rPr>
                <w:rFonts w:eastAsiaTheme="minorEastAsia"/>
                <w:lang w:eastAsia="zh-CN"/>
              </w:rPr>
              <w:t>for</w:t>
            </w:r>
            <w:r w:rsidR="00DB51F5" w:rsidRPr="0056401C">
              <w:rPr>
                <w:rFonts w:eastAsiaTheme="minorEastAsia"/>
                <w:lang w:eastAsia="zh-CN"/>
              </w:rPr>
              <w:t xml:space="preserve"> </w:t>
            </w:r>
            <w:r w:rsidRPr="0056401C">
              <w:rPr>
                <w:rFonts w:eastAsiaTheme="minorEastAsia"/>
                <w:lang w:eastAsia="zh-CN"/>
              </w:rPr>
              <w:t>an</w:t>
            </w:r>
            <w:r w:rsidR="00DB51F5" w:rsidRPr="0056401C">
              <w:rPr>
                <w:rFonts w:eastAsiaTheme="minorEastAsia"/>
                <w:lang w:eastAsia="zh-CN"/>
              </w:rPr>
              <w:t xml:space="preserve"> </w:t>
            </w:r>
            <w:r w:rsidRPr="0056401C">
              <w:rPr>
                <w:rFonts w:eastAsiaTheme="minorEastAsia"/>
                <w:lang w:eastAsia="zh-CN"/>
              </w:rPr>
              <w:t>instantiation</w:t>
            </w:r>
            <w:r w:rsidR="00DB51F5" w:rsidRPr="0056401C">
              <w:rPr>
                <w:rFonts w:eastAsiaTheme="minorEastAsia"/>
                <w:lang w:eastAsia="zh-CN"/>
              </w:rPr>
              <w:t xml:space="preserve"> </w:t>
            </w:r>
            <w:r w:rsidRPr="0056401C">
              <w:rPr>
                <w:rFonts w:eastAsiaTheme="minorEastAsia"/>
                <w:lang w:eastAsia="zh-CN"/>
              </w:rPr>
              <w:t>level</w:t>
            </w:r>
            <w:r w:rsidR="00DB51F5" w:rsidRPr="0056401C">
              <w:rPr>
                <w:rFonts w:eastAsiaTheme="minorEastAsia"/>
                <w:lang w:eastAsia="zh-CN"/>
              </w:rPr>
              <w:t xml:space="preserve"> </w:t>
            </w:r>
            <w:r w:rsidRPr="0056401C">
              <w:rPr>
                <w:rFonts w:eastAsiaTheme="minorEastAsia"/>
                <w:lang w:eastAsia="zh-CN"/>
              </w:rPr>
              <w:t>or</w:t>
            </w:r>
            <w:r w:rsidR="00DB51F5" w:rsidRPr="0056401C">
              <w:rPr>
                <w:rFonts w:eastAsiaTheme="minorEastAsia"/>
                <w:lang w:eastAsia="zh-CN"/>
              </w:rPr>
              <w:t xml:space="preserve"> </w:t>
            </w:r>
            <w:r w:rsidRPr="0056401C">
              <w:rPr>
                <w:rFonts w:eastAsiaTheme="minorEastAsia"/>
                <w:lang w:eastAsia="zh-CN"/>
              </w:rPr>
              <w:t>bitrate</w:t>
            </w:r>
            <w:r w:rsidR="00DB51F5" w:rsidRPr="0056401C">
              <w:rPr>
                <w:rFonts w:eastAsiaTheme="minorEastAsia"/>
                <w:lang w:eastAsia="zh-CN"/>
              </w:rPr>
              <w:t xml:space="preserve"> </w:t>
            </w:r>
            <w:r w:rsidRPr="0056401C">
              <w:rPr>
                <w:rFonts w:eastAsiaTheme="minorEastAsia"/>
                <w:lang w:eastAsia="zh-CN"/>
              </w:rPr>
              <w:t>delta</w:t>
            </w:r>
            <w:r w:rsidR="00DB51F5" w:rsidRPr="0056401C">
              <w:rPr>
                <w:rFonts w:eastAsiaTheme="minorEastAsia"/>
                <w:lang w:eastAsia="zh-CN"/>
              </w:rPr>
              <w:t xml:space="preserve"> </w:t>
            </w:r>
            <w:r w:rsidRPr="0056401C">
              <w:rPr>
                <w:rFonts w:eastAsiaTheme="minorEastAsia"/>
                <w:lang w:eastAsia="zh-CN"/>
              </w:rPr>
              <w:t>for</w:t>
            </w:r>
            <w:r w:rsidR="00DB51F5" w:rsidRPr="0056401C">
              <w:rPr>
                <w:rFonts w:eastAsiaTheme="minorEastAsia"/>
                <w:lang w:eastAsia="zh-CN"/>
              </w:rPr>
              <w:t xml:space="preserve"> </w:t>
            </w:r>
            <w:r w:rsidRPr="0056401C">
              <w:rPr>
                <w:rFonts w:eastAsiaTheme="minorEastAsia"/>
                <w:lang w:eastAsia="zh-CN"/>
              </w:rPr>
              <w:t>a</w:t>
            </w:r>
            <w:r w:rsidR="00DB51F5" w:rsidRPr="0056401C">
              <w:rPr>
                <w:rFonts w:eastAsiaTheme="minorEastAsia"/>
                <w:lang w:eastAsia="zh-CN"/>
              </w:rPr>
              <w:t xml:space="preserve"> </w:t>
            </w:r>
            <w:r w:rsidRPr="0056401C">
              <w:rPr>
                <w:rFonts w:eastAsiaTheme="minorEastAsia"/>
                <w:lang w:eastAsia="zh-CN"/>
              </w:rPr>
              <w:t>scaling</w:t>
            </w:r>
            <w:r w:rsidR="00DB51F5" w:rsidRPr="0056401C">
              <w:rPr>
                <w:rFonts w:eastAsiaTheme="minorEastAsia"/>
                <w:lang w:eastAsia="zh-CN"/>
              </w:rPr>
              <w:t xml:space="preserve"> </w:t>
            </w:r>
            <w:r w:rsidRPr="0056401C">
              <w:rPr>
                <w:rFonts w:eastAsiaTheme="minorEastAsia"/>
                <w:lang w:eastAsia="zh-CN"/>
              </w:rPr>
              <w:t>step.</w:t>
            </w:r>
          </w:p>
        </w:tc>
      </w:tr>
    </w:tbl>
    <w:p w14:paraId="7AB7D31A" w14:textId="77777777" w:rsidR="005278B0" w:rsidRPr="0056401C" w:rsidRDefault="005278B0" w:rsidP="005278B0">
      <w:pPr>
        <w:rPr>
          <w:rFonts w:eastAsia="DengXian"/>
        </w:rPr>
      </w:pPr>
    </w:p>
    <w:p w14:paraId="792A8946" w14:textId="77777777" w:rsidR="005278B0" w:rsidRPr="0056401C" w:rsidRDefault="00101E52" w:rsidP="000F3664">
      <w:pPr>
        <w:pStyle w:val="Heading4"/>
        <w:rPr>
          <w:rFonts w:eastAsiaTheme="minorEastAsia"/>
          <w:lang w:eastAsia="zh-CN"/>
        </w:rPr>
      </w:pPr>
      <w:bookmarkStart w:id="281" w:name="_Toc30426922"/>
      <w:r w:rsidRPr="0056401C">
        <w:rPr>
          <w:rFonts w:eastAsiaTheme="minorEastAsia"/>
          <w:lang w:eastAsia="zh-CN"/>
        </w:rPr>
        <w:lastRenderedPageBreak/>
        <w:t>6.2.42</w:t>
      </w:r>
      <w:r w:rsidR="005278B0" w:rsidRPr="0056401C">
        <w:rPr>
          <w:rFonts w:eastAsiaTheme="minorEastAsia"/>
          <w:lang w:eastAsia="zh-CN"/>
        </w:rPr>
        <w:t>.3</w:t>
      </w:r>
      <w:r w:rsidR="005278B0" w:rsidRPr="0056401C">
        <w:rPr>
          <w:rFonts w:eastAsiaTheme="minorEastAsia"/>
          <w:lang w:eastAsia="zh-CN"/>
        </w:rPr>
        <w:tab/>
        <w:t>Definition</w:t>
      </w:r>
      <w:bookmarkEnd w:id="281"/>
    </w:p>
    <w:p w14:paraId="6FE133F2" w14:textId="77777777" w:rsidR="005278B0" w:rsidRPr="0056401C" w:rsidRDefault="005278B0" w:rsidP="000F3664">
      <w:pPr>
        <w:keepNext/>
        <w:keepLines/>
        <w:rPr>
          <w:rFonts w:eastAsiaTheme="minorEastAsia"/>
        </w:rPr>
      </w:pPr>
      <w:r w:rsidRPr="0056401C">
        <w:rPr>
          <w:rFonts w:eastAsiaTheme="minorEastAsia"/>
          <w:lang w:eastAsia="zh-CN"/>
        </w:rPr>
        <w:t>The syntax of the VirtualLinkBitrateLevel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7DB3707F" w14:textId="77777777" w:rsidTr="00DB51F5">
        <w:trPr>
          <w:jc w:val="center"/>
        </w:trPr>
        <w:tc>
          <w:tcPr>
            <w:tcW w:w="9629" w:type="dxa"/>
            <w:shd w:val="clear" w:color="auto" w:fill="D9D9D9" w:themeFill="background1" w:themeFillShade="D9"/>
          </w:tcPr>
          <w:p w14:paraId="2D92ABF3" w14:textId="7218F9B9"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18271F" w:rsidRPr="0056401C">
              <w:rPr>
                <w:rFonts w:ascii="Consolas" w:eastAsiaTheme="minorEastAsia" w:hAnsi="Consolas"/>
              </w:rPr>
              <w:t>tosca.datatypes.nfv.VirtualLinkBitrateLevel:</w:t>
            </w:r>
          </w:p>
          <w:p w14:paraId="6EDB4571" w14:textId="43312904"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18271F" w:rsidRPr="0056401C">
              <w:rPr>
                <w:rFonts w:ascii="Consolas" w:eastAsiaTheme="minorEastAsia" w:hAnsi="Consolas"/>
              </w:rPr>
              <w:t>derived_from:</w:t>
            </w:r>
            <w:r w:rsidRPr="0056401C">
              <w:rPr>
                <w:rFonts w:ascii="Consolas" w:eastAsiaTheme="minorEastAsia" w:hAnsi="Consolas"/>
              </w:rPr>
              <w:t xml:space="preserve"> </w:t>
            </w:r>
            <w:r w:rsidR="0018271F" w:rsidRPr="0056401C">
              <w:rPr>
                <w:rFonts w:ascii="Consolas" w:eastAsiaTheme="minorEastAsia" w:hAnsi="Consolas"/>
              </w:rPr>
              <w:t>tosca.datatypes.Root</w:t>
            </w:r>
          </w:p>
          <w:p w14:paraId="6D03FAC8" w14:textId="13923BE9" w:rsidR="00FA55FD"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A55FD" w:rsidRPr="0056401C">
              <w:rPr>
                <w:rStyle w:val="CodeSnippet"/>
                <w:rFonts w:eastAsia="SimSun"/>
              </w:rPr>
              <w:t>description:</w:t>
            </w:r>
            <w:r w:rsidRPr="0056401C">
              <w:rPr>
                <w:rStyle w:val="CodeSnippet"/>
                <w:rFonts w:eastAsia="SimSun"/>
              </w:rPr>
              <w:t xml:space="preserve"> </w:t>
            </w:r>
            <w:r w:rsidR="00FA55FD" w:rsidRPr="0056401C">
              <w:rPr>
                <w:rStyle w:val="CodeSnippet"/>
                <w:rFonts w:eastAsia="SimSun"/>
              </w:rPr>
              <w:t>Describes</w:t>
            </w:r>
            <w:r w:rsidRPr="0056401C">
              <w:rPr>
                <w:rStyle w:val="CodeSnippet"/>
                <w:rFonts w:eastAsia="SimSun"/>
              </w:rPr>
              <w:t xml:space="preserve"> </w:t>
            </w:r>
            <w:r w:rsidR="00FA55FD" w:rsidRPr="0056401C">
              <w:rPr>
                <w:rStyle w:val="CodeSnippet"/>
                <w:rFonts w:eastAsia="SimSun"/>
              </w:rPr>
              <w:t>bitrate</w:t>
            </w:r>
            <w:r w:rsidRPr="0056401C">
              <w:rPr>
                <w:rStyle w:val="CodeSnippet"/>
                <w:rFonts w:eastAsia="SimSun"/>
              </w:rPr>
              <w:t xml:space="preserve"> </w:t>
            </w:r>
            <w:r w:rsidR="00FA55FD" w:rsidRPr="0056401C">
              <w:rPr>
                <w:rStyle w:val="CodeSnippet"/>
                <w:rFonts w:eastAsia="SimSun"/>
              </w:rPr>
              <w:t>requirements</w:t>
            </w:r>
            <w:r w:rsidRPr="0056401C">
              <w:rPr>
                <w:rStyle w:val="CodeSnippet"/>
                <w:rFonts w:eastAsia="SimSun"/>
              </w:rPr>
              <w:t xml:space="preserve"> </w:t>
            </w:r>
            <w:r w:rsidR="00FA55FD" w:rsidRPr="0056401C">
              <w:rPr>
                <w:rStyle w:val="CodeSnippet"/>
                <w:rFonts w:eastAsia="SimSun"/>
              </w:rPr>
              <w:t>applicable</w:t>
            </w:r>
            <w:r w:rsidRPr="0056401C">
              <w:rPr>
                <w:rStyle w:val="CodeSnippet"/>
                <w:rFonts w:eastAsia="SimSun"/>
              </w:rPr>
              <w:t xml:space="preserve"> </w:t>
            </w:r>
            <w:r w:rsidR="00FA55FD" w:rsidRPr="0056401C">
              <w:rPr>
                <w:rStyle w:val="CodeSnippet"/>
                <w:rFonts w:eastAsia="SimSun"/>
              </w:rPr>
              <w:t>to</w:t>
            </w:r>
            <w:r w:rsidRPr="0056401C">
              <w:rPr>
                <w:rStyle w:val="CodeSnippet"/>
                <w:rFonts w:eastAsia="SimSun"/>
              </w:rPr>
              <w:t xml:space="preserve"> </w:t>
            </w:r>
            <w:r w:rsidR="00FA55FD" w:rsidRPr="0056401C">
              <w:rPr>
                <w:rStyle w:val="CodeSnippet"/>
                <w:rFonts w:eastAsia="SimSun"/>
              </w:rPr>
              <w:t>the</w:t>
            </w:r>
            <w:r w:rsidRPr="0056401C">
              <w:rPr>
                <w:rStyle w:val="CodeSnippet"/>
                <w:rFonts w:eastAsia="SimSun"/>
              </w:rPr>
              <w:t xml:space="preserve"> </w:t>
            </w:r>
            <w:r w:rsidR="00FA55FD" w:rsidRPr="0056401C">
              <w:rPr>
                <w:rStyle w:val="CodeSnippet"/>
                <w:rFonts w:eastAsia="SimSun"/>
              </w:rPr>
              <w:t>virtual</w:t>
            </w:r>
            <w:r w:rsidRPr="0056401C">
              <w:rPr>
                <w:rStyle w:val="CodeSnippet"/>
                <w:rFonts w:eastAsia="SimSun"/>
              </w:rPr>
              <w:t xml:space="preserve"> </w:t>
            </w:r>
            <w:r w:rsidR="00FA55FD" w:rsidRPr="0056401C">
              <w:rPr>
                <w:rStyle w:val="CodeSnippet"/>
                <w:rFonts w:eastAsia="SimSun"/>
              </w:rPr>
              <w:t>link</w:t>
            </w:r>
            <w:r w:rsidRPr="0056401C">
              <w:rPr>
                <w:rStyle w:val="CodeSnippet"/>
                <w:rFonts w:eastAsia="SimSun"/>
              </w:rPr>
              <w:t xml:space="preserve"> </w:t>
            </w:r>
            <w:r w:rsidR="00FA55FD" w:rsidRPr="0056401C">
              <w:rPr>
                <w:rStyle w:val="CodeSnippet"/>
                <w:rFonts w:eastAsia="SimSun"/>
              </w:rPr>
              <w:t>instantiated</w:t>
            </w:r>
            <w:r w:rsidRPr="0056401C">
              <w:rPr>
                <w:rStyle w:val="CodeSnippet"/>
                <w:rFonts w:eastAsia="SimSun"/>
              </w:rPr>
              <w:t xml:space="preserve"> </w:t>
            </w:r>
            <w:r w:rsidR="00FA55FD" w:rsidRPr="0056401C">
              <w:rPr>
                <w:rStyle w:val="CodeSnippet"/>
                <w:rFonts w:eastAsia="SimSun"/>
              </w:rPr>
              <w:t>from</w:t>
            </w:r>
            <w:r w:rsidRPr="0056401C">
              <w:rPr>
                <w:rStyle w:val="CodeSnippet"/>
                <w:rFonts w:eastAsia="SimSun"/>
              </w:rPr>
              <w:t xml:space="preserve"> </w:t>
            </w:r>
            <w:r w:rsidR="00FA55FD" w:rsidRPr="0056401C">
              <w:rPr>
                <w:rStyle w:val="CodeSnippet"/>
                <w:rFonts w:eastAsia="SimSun"/>
              </w:rPr>
              <w:t>a</w:t>
            </w:r>
            <w:r w:rsidRPr="0056401C">
              <w:rPr>
                <w:rStyle w:val="CodeSnippet"/>
                <w:rFonts w:eastAsia="SimSun"/>
              </w:rPr>
              <w:t xml:space="preserve"> </w:t>
            </w:r>
            <w:r w:rsidR="00FA55FD" w:rsidRPr="00084A59">
              <w:rPr>
                <w:rStyle w:val="CodeSnippet"/>
                <w:rFonts w:eastAsia="SimSun"/>
              </w:rPr>
              <w:t>particular</w:t>
            </w:r>
            <w:r w:rsidRPr="0056401C">
              <w:rPr>
                <w:rStyle w:val="CodeSnippet"/>
                <w:rFonts w:eastAsia="SimSun"/>
              </w:rPr>
              <w:t xml:space="preserve"> </w:t>
            </w:r>
            <w:r w:rsidR="00FA55FD" w:rsidRPr="0056401C">
              <w:rPr>
                <w:rStyle w:val="CodeSnippet"/>
                <w:rFonts w:eastAsia="SimSun"/>
              </w:rPr>
              <w:t>VnfVirtualLink</w:t>
            </w:r>
            <w:r w:rsidRPr="0056401C">
              <w:rPr>
                <w:rFonts w:ascii="Consolas" w:eastAsiaTheme="minorEastAsia" w:hAnsi="Consolas"/>
              </w:rPr>
              <w:t xml:space="preserve"> </w:t>
            </w:r>
          </w:p>
          <w:p w14:paraId="4CB8B8E0" w14:textId="10419A10"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18271F" w:rsidRPr="0056401C">
              <w:rPr>
                <w:rFonts w:ascii="Consolas" w:eastAsiaTheme="minorEastAsia" w:hAnsi="Consolas"/>
              </w:rPr>
              <w:t>properties:</w:t>
            </w:r>
          </w:p>
          <w:p w14:paraId="65994AB4" w14:textId="3FC006F1"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18271F" w:rsidRPr="0056401C">
              <w:rPr>
                <w:rFonts w:ascii="Consolas" w:eastAsiaTheme="minorEastAsia" w:hAnsi="Consolas"/>
              </w:rPr>
              <w:t>bitrate_requirements:</w:t>
            </w:r>
          </w:p>
          <w:p w14:paraId="44D3D9B8" w14:textId="44D72F0E"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18271F" w:rsidRPr="0056401C">
              <w:rPr>
                <w:rFonts w:ascii="Consolas" w:eastAsiaTheme="minorEastAsia" w:hAnsi="Consolas"/>
              </w:rPr>
              <w:t>type:</w:t>
            </w:r>
            <w:r w:rsidRPr="0056401C">
              <w:rPr>
                <w:rFonts w:ascii="Consolas" w:eastAsiaTheme="minorEastAsia" w:hAnsi="Consolas"/>
              </w:rPr>
              <w:t xml:space="preserve"> </w:t>
            </w:r>
            <w:r w:rsidR="0018271F" w:rsidRPr="0056401C">
              <w:rPr>
                <w:rFonts w:ascii="Consolas" w:eastAsiaTheme="minorEastAsia" w:hAnsi="Consolas"/>
              </w:rPr>
              <w:t>tosca.datatypes.nfv.LinkBitrateRequirements</w:t>
            </w:r>
          </w:p>
          <w:p w14:paraId="0E544B21" w14:textId="0E350E52" w:rsidR="00FA55FD"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A55FD" w:rsidRPr="0056401C">
              <w:rPr>
                <w:rStyle w:val="CodeSnippet"/>
                <w:rFonts w:eastAsia="SimSun"/>
              </w:rPr>
              <w:t>description:</w:t>
            </w:r>
            <w:r w:rsidRPr="0056401C">
              <w:rPr>
                <w:rStyle w:val="CodeSnippet"/>
                <w:rFonts w:eastAsia="SimSun"/>
              </w:rPr>
              <w:t xml:space="preserve"> </w:t>
            </w:r>
            <w:r w:rsidR="00FA55FD" w:rsidRPr="0056401C">
              <w:rPr>
                <w:rStyle w:val="CodeSnippet"/>
                <w:rFonts w:eastAsia="SimSun"/>
              </w:rPr>
              <w:t>Virtual</w:t>
            </w:r>
            <w:r w:rsidRPr="0056401C">
              <w:rPr>
                <w:rStyle w:val="CodeSnippet"/>
                <w:rFonts w:eastAsia="SimSun"/>
              </w:rPr>
              <w:t xml:space="preserve"> </w:t>
            </w:r>
            <w:r w:rsidR="00FA55FD" w:rsidRPr="0056401C">
              <w:rPr>
                <w:rStyle w:val="CodeSnippet"/>
                <w:rFonts w:eastAsia="SimSun"/>
              </w:rPr>
              <w:t>link</w:t>
            </w:r>
            <w:r w:rsidRPr="0056401C">
              <w:rPr>
                <w:rStyle w:val="CodeSnippet"/>
                <w:rFonts w:eastAsia="SimSun"/>
              </w:rPr>
              <w:t xml:space="preserve"> </w:t>
            </w:r>
            <w:r w:rsidR="00FA55FD" w:rsidRPr="0056401C">
              <w:rPr>
                <w:rStyle w:val="CodeSnippet"/>
                <w:rFonts w:eastAsia="SimSun"/>
              </w:rPr>
              <w:t>bitrate</w:t>
            </w:r>
            <w:r w:rsidRPr="0056401C">
              <w:rPr>
                <w:rStyle w:val="CodeSnippet"/>
                <w:rFonts w:eastAsia="SimSun"/>
              </w:rPr>
              <w:t xml:space="preserve"> </w:t>
            </w:r>
            <w:r w:rsidR="00FA55FD" w:rsidRPr="0056401C">
              <w:rPr>
                <w:rStyle w:val="CodeSnippet"/>
                <w:rFonts w:eastAsia="SimSun"/>
              </w:rPr>
              <w:t>requirements</w:t>
            </w:r>
            <w:r w:rsidRPr="0056401C">
              <w:rPr>
                <w:rStyle w:val="CodeSnippet"/>
                <w:rFonts w:eastAsia="SimSun"/>
              </w:rPr>
              <w:t xml:space="preserve"> </w:t>
            </w:r>
            <w:r w:rsidR="00FA55FD" w:rsidRPr="0056401C">
              <w:rPr>
                <w:rStyle w:val="CodeSnippet"/>
                <w:rFonts w:eastAsia="SimSun"/>
              </w:rPr>
              <w:t>for</w:t>
            </w:r>
            <w:r w:rsidRPr="0056401C">
              <w:rPr>
                <w:rStyle w:val="CodeSnippet"/>
                <w:rFonts w:eastAsia="SimSun"/>
              </w:rPr>
              <w:t xml:space="preserve"> </w:t>
            </w:r>
            <w:r w:rsidR="00FA55FD" w:rsidRPr="0056401C">
              <w:rPr>
                <w:rStyle w:val="CodeSnippet"/>
                <w:rFonts w:eastAsia="SimSun"/>
              </w:rPr>
              <w:t>an</w:t>
            </w:r>
            <w:r w:rsidRPr="0056401C">
              <w:rPr>
                <w:rStyle w:val="CodeSnippet"/>
                <w:rFonts w:eastAsia="SimSun"/>
              </w:rPr>
              <w:t xml:space="preserve"> </w:t>
            </w:r>
            <w:r w:rsidR="00FA55FD" w:rsidRPr="0056401C">
              <w:rPr>
                <w:rStyle w:val="CodeSnippet"/>
                <w:rFonts w:eastAsia="SimSun"/>
              </w:rPr>
              <w:t>instantiation</w:t>
            </w:r>
            <w:r w:rsidRPr="0056401C">
              <w:rPr>
                <w:rStyle w:val="CodeSnippet"/>
                <w:rFonts w:eastAsia="SimSun"/>
              </w:rPr>
              <w:t xml:space="preserve"> </w:t>
            </w:r>
            <w:r w:rsidR="00FA55FD" w:rsidRPr="0056401C">
              <w:rPr>
                <w:rStyle w:val="CodeSnippet"/>
                <w:rFonts w:eastAsia="SimSun"/>
              </w:rPr>
              <w:t>level</w:t>
            </w:r>
            <w:r w:rsidRPr="0056401C">
              <w:rPr>
                <w:rStyle w:val="CodeSnippet"/>
                <w:rFonts w:eastAsia="SimSun"/>
              </w:rPr>
              <w:t xml:space="preserve"> </w:t>
            </w:r>
            <w:r w:rsidR="00FA55FD" w:rsidRPr="0056401C">
              <w:rPr>
                <w:rStyle w:val="CodeSnippet"/>
                <w:rFonts w:eastAsia="SimSun"/>
              </w:rPr>
              <w:t>or</w:t>
            </w:r>
            <w:r w:rsidRPr="0056401C">
              <w:rPr>
                <w:rStyle w:val="CodeSnippet"/>
                <w:rFonts w:eastAsia="SimSun"/>
              </w:rPr>
              <w:t xml:space="preserve"> </w:t>
            </w:r>
            <w:r w:rsidR="00FA55FD" w:rsidRPr="0056401C">
              <w:rPr>
                <w:rStyle w:val="CodeSnippet"/>
                <w:rFonts w:eastAsia="SimSun"/>
              </w:rPr>
              <w:t>bitrate</w:t>
            </w:r>
            <w:r w:rsidRPr="0056401C">
              <w:rPr>
                <w:rStyle w:val="CodeSnippet"/>
                <w:rFonts w:eastAsia="SimSun"/>
              </w:rPr>
              <w:t xml:space="preserve"> </w:t>
            </w:r>
            <w:r w:rsidR="00FA55FD" w:rsidRPr="0056401C">
              <w:rPr>
                <w:rStyle w:val="CodeSnippet"/>
                <w:rFonts w:eastAsia="SimSun"/>
              </w:rPr>
              <w:t>delta</w:t>
            </w:r>
            <w:r w:rsidRPr="0056401C">
              <w:rPr>
                <w:rStyle w:val="CodeSnippet"/>
                <w:rFonts w:eastAsia="SimSun"/>
              </w:rPr>
              <w:t xml:space="preserve"> </w:t>
            </w:r>
            <w:r w:rsidR="00FA55FD" w:rsidRPr="0056401C">
              <w:rPr>
                <w:rStyle w:val="CodeSnippet"/>
                <w:rFonts w:eastAsia="SimSun"/>
              </w:rPr>
              <w:t>for</w:t>
            </w:r>
            <w:r w:rsidRPr="0056401C">
              <w:rPr>
                <w:rStyle w:val="CodeSnippet"/>
                <w:rFonts w:eastAsia="SimSun"/>
              </w:rPr>
              <w:t xml:space="preserve"> </w:t>
            </w:r>
            <w:r w:rsidR="00FA55FD" w:rsidRPr="0056401C">
              <w:rPr>
                <w:rStyle w:val="CodeSnippet"/>
                <w:rFonts w:eastAsia="SimSun"/>
              </w:rPr>
              <w:t>a</w:t>
            </w:r>
            <w:r w:rsidRPr="0056401C">
              <w:rPr>
                <w:rStyle w:val="CodeSnippet"/>
                <w:rFonts w:eastAsia="SimSun"/>
              </w:rPr>
              <w:t xml:space="preserve"> </w:t>
            </w:r>
            <w:r w:rsidR="00FA55FD" w:rsidRPr="0056401C">
              <w:rPr>
                <w:rStyle w:val="CodeSnippet"/>
                <w:rFonts w:eastAsia="SimSun"/>
              </w:rPr>
              <w:t>scaling</w:t>
            </w:r>
            <w:r w:rsidRPr="0056401C">
              <w:rPr>
                <w:rStyle w:val="CodeSnippet"/>
                <w:rFonts w:eastAsia="SimSun"/>
              </w:rPr>
              <w:t xml:space="preserve"> </w:t>
            </w:r>
            <w:r w:rsidR="00FA55FD" w:rsidRPr="0056401C">
              <w:rPr>
                <w:rStyle w:val="CodeSnippet"/>
                <w:rFonts w:eastAsia="SimSun"/>
              </w:rPr>
              <w:t>step</w:t>
            </w:r>
            <w:r w:rsidRPr="0056401C">
              <w:rPr>
                <w:rFonts w:ascii="Consolas" w:eastAsiaTheme="minorEastAsia" w:hAnsi="Consolas"/>
              </w:rPr>
              <w:t xml:space="preserve"> </w:t>
            </w:r>
          </w:p>
          <w:p w14:paraId="52D2D7F3" w14:textId="24731849" w:rsidR="001E5AAA"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Pr="0056401C">
              <w:rPr>
                <w:rFonts w:ascii="Consolas" w:eastAsiaTheme="minorEastAsia" w:hAnsi="Consolas"/>
              </w:rPr>
              <w:t xml:space="preserve"> </w:t>
            </w:r>
            <w:r w:rsidR="0018271F" w:rsidRPr="0056401C">
              <w:rPr>
                <w:rFonts w:ascii="Consolas" w:eastAsiaTheme="minorEastAsia" w:hAnsi="Consolas"/>
              </w:rPr>
              <w:t>required:</w:t>
            </w:r>
            <w:r w:rsidRPr="0056401C">
              <w:rPr>
                <w:rFonts w:ascii="Consolas" w:eastAsiaTheme="minorEastAsia" w:hAnsi="Consolas"/>
              </w:rPr>
              <w:t xml:space="preserve"> </w:t>
            </w:r>
            <w:r w:rsidR="0018271F" w:rsidRPr="0056401C">
              <w:rPr>
                <w:rFonts w:ascii="Consolas" w:eastAsiaTheme="minorEastAsia" w:hAnsi="Consolas"/>
              </w:rPr>
              <w:t>true</w:t>
            </w:r>
          </w:p>
        </w:tc>
      </w:tr>
    </w:tbl>
    <w:p w14:paraId="67EFB591" w14:textId="77777777" w:rsidR="001E5AAA" w:rsidRPr="0056401C" w:rsidRDefault="001E5AAA" w:rsidP="00615782">
      <w:pPr>
        <w:rPr>
          <w:rFonts w:eastAsiaTheme="minorEastAsia"/>
        </w:rPr>
      </w:pPr>
    </w:p>
    <w:p w14:paraId="72155836" w14:textId="77777777" w:rsidR="005278B0" w:rsidRPr="0056401C" w:rsidRDefault="00101E52" w:rsidP="0063641C">
      <w:pPr>
        <w:pStyle w:val="Heading4"/>
        <w:rPr>
          <w:rFonts w:eastAsiaTheme="minorEastAsia"/>
          <w:lang w:eastAsia="zh-CN"/>
        </w:rPr>
      </w:pPr>
      <w:bookmarkStart w:id="282" w:name="_Toc30426923"/>
      <w:r w:rsidRPr="0056401C">
        <w:rPr>
          <w:rFonts w:eastAsiaTheme="minorEastAsia"/>
          <w:lang w:eastAsia="zh-CN"/>
        </w:rPr>
        <w:t>6.2.42</w:t>
      </w:r>
      <w:r w:rsidR="005278B0" w:rsidRPr="0056401C">
        <w:rPr>
          <w:rFonts w:eastAsiaTheme="minorEastAsia"/>
          <w:lang w:eastAsia="zh-CN"/>
        </w:rPr>
        <w:t>.4</w:t>
      </w:r>
      <w:r w:rsidR="005278B0" w:rsidRPr="0056401C">
        <w:rPr>
          <w:rFonts w:eastAsiaTheme="minorEastAsia"/>
          <w:lang w:eastAsia="zh-CN"/>
        </w:rPr>
        <w:tab/>
        <w:t>Examples</w:t>
      </w:r>
      <w:bookmarkEnd w:id="282"/>
    </w:p>
    <w:p w14:paraId="37E5F5F8" w14:textId="77777777" w:rsidR="005278B0" w:rsidRPr="0056401C" w:rsidRDefault="0038110B" w:rsidP="005278B0">
      <w:pPr>
        <w:rPr>
          <w:rFonts w:eastAsiaTheme="minorEastAsia"/>
        </w:rPr>
      </w:pPr>
      <w:r w:rsidRPr="0056401C">
        <w:rPr>
          <w:rFonts w:eastAsiaTheme="minorEastAsia"/>
        </w:rPr>
        <w:t xml:space="preserve">See </w:t>
      </w:r>
      <w:r w:rsidR="00EC7355" w:rsidRPr="0056401C">
        <w:rPr>
          <w:rFonts w:eastAsiaTheme="minorEastAsia"/>
        </w:rPr>
        <w:t>clause</w:t>
      </w:r>
      <w:r w:rsidRPr="0056401C">
        <w:rPr>
          <w:rFonts w:eastAsiaTheme="minorEastAsia"/>
        </w:rPr>
        <w:t xml:space="preserve"> A.6.</w:t>
      </w:r>
    </w:p>
    <w:p w14:paraId="0C1A09BB" w14:textId="77777777" w:rsidR="005278B0" w:rsidRPr="0056401C" w:rsidRDefault="00101E52" w:rsidP="0063641C">
      <w:pPr>
        <w:pStyle w:val="Heading4"/>
        <w:rPr>
          <w:rFonts w:eastAsiaTheme="minorEastAsia"/>
          <w:lang w:eastAsia="zh-CN"/>
        </w:rPr>
      </w:pPr>
      <w:bookmarkStart w:id="283" w:name="_Toc30426924"/>
      <w:r w:rsidRPr="0056401C">
        <w:rPr>
          <w:rFonts w:eastAsiaTheme="minorEastAsia" w:hint="eastAsia"/>
          <w:lang w:eastAsia="zh-CN"/>
        </w:rPr>
        <w:t>6.2.42</w:t>
      </w:r>
      <w:r w:rsidR="005278B0" w:rsidRPr="0056401C">
        <w:rPr>
          <w:rFonts w:eastAsiaTheme="minorEastAsia" w:hint="eastAsia"/>
          <w:lang w:eastAsia="zh-CN"/>
        </w:rPr>
        <w:t>.5</w:t>
      </w:r>
      <w:r w:rsidR="005278B0" w:rsidRPr="0056401C">
        <w:rPr>
          <w:rFonts w:eastAsiaTheme="minorEastAsia"/>
          <w:lang w:eastAsia="zh-CN"/>
        </w:rPr>
        <w:tab/>
        <w:t>Additional Requirements</w:t>
      </w:r>
      <w:bookmarkEnd w:id="283"/>
    </w:p>
    <w:p w14:paraId="5DF40E38" w14:textId="77777777" w:rsidR="00FA55FD" w:rsidRPr="0056401C" w:rsidRDefault="005278B0" w:rsidP="005278B0">
      <w:pPr>
        <w:rPr>
          <w:rFonts w:eastAsiaTheme="minorEastAsia"/>
          <w:lang w:eastAsia="zh-CN"/>
        </w:rPr>
      </w:pPr>
      <w:r w:rsidRPr="0056401C">
        <w:rPr>
          <w:rFonts w:eastAsiaTheme="minorEastAsia"/>
          <w:lang w:eastAsia="zh-CN"/>
        </w:rPr>
        <w:t>None</w:t>
      </w:r>
      <w:r w:rsidR="00EC7355" w:rsidRPr="0056401C">
        <w:rPr>
          <w:rFonts w:eastAsiaTheme="minorEastAsia"/>
          <w:lang w:eastAsia="zh-CN"/>
        </w:rPr>
        <w:t>.</w:t>
      </w:r>
    </w:p>
    <w:p w14:paraId="76D25887" w14:textId="77777777" w:rsidR="00244291" w:rsidRPr="0056401C" w:rsidRDefault="00101E52" w:rsidP="0063641C">
      <w:pPr>
        <w:pStyle w:val="Heading3"/>
        <w:rPr>
          <w:rFonts w:eastAsiaTheme="minorEastAsia"/>
        </w:rPr>
      </w:pPr>
      <w:bookmarkStart w:id="284" w:name="_Toc30426925"/>
      <w:r w:rsidRPr="0056401C">
        <w:rPr>
          <w:rFonts w:eastAsiaTheme="minorEastAsia"/>
        </w:rPr>
        <w:t>6.2.43</w:t>
      </w:r>
      <w:r w:rsidR="00244291" w:rsidRPr="0056401C">
        <w:rPr>
          <w:rFonts w:eastAsiaTheme="minorEastAsia"/>
        </w:rPr>
        <w:tab/>
        <w:t>tosca.datatypes.nfv.VnfOperationAdditionalParameters</w:t>
      </w:r>
      <w:bookmarkEnd w:id="284"/>
    </w:p>
    <w:p w14:paraId="7E9B193E" w14:textId="77777777" w:rsidR="00244291" w:rsidRPr="0056401C" w:rsidRDefault="00101E52" w:rsidP="0063641C">
      <w:pPr>
        <w:pStyle w:val="Heading4"/>
        <w:rPr>
          <w:rFonts w:eastAsiaTheme="minorEastAsia"/>
          <w:lang w:eastAsia="zh-CN"/>
        </w:rPr>
      </w:pPr>
      <w:bookmarkStart w:id="285" w:name="_Toc30426926"/>
      <w:r w:rsidRPr="0056401C">
        <w:rPr>
          <w:rFonts w:eastAsiaTheme="minorEastAsia"/>
          <w:lang w:eastAsia="zh-CN"/>
        </w:rPr>
        <w:t>6.2.43</w:t>
      </w:r>
      <w:r w:rsidR="00244291" w:rsidRPr="0056401C">
        <w:rPr>
          <w:rFonts w:eastAsiaTheme="minorEastAsia"/>
          <w:lang w:eastAsia="zh-CN"/>
        </w:rPr>
        <w:t>.1</w:t>
      </w:r>
      <w:r w:rsidR="00244291" w:rsidRPr="0056401C">
        <w:rPr>
          <w:rFonts w:eastAsiaTheme="minorEastAsia"/>
          <w:lang w:eastAsia="zh-CN"/>
        </w:rPr>
        <w:tab/>
      </w:r>
      <w:r w:rsidR="00884B02" w:rsidRPr="0056401C">
        <w:rPr>
          <w:rFonts w:eastAsiaTheme="minorEastAsia"/>
          <w:lang w:eastAsia="zh-CN"/>
        </w:rPr>
        <w:t>Description</w:t>
      </w:r>
      <w:bookmarkEnd w:id="285"/>
    </w:p>
    <w:p w14:paraId="1F245670" w14:textId="5843F1EC" w:rsidR="00244291" w:rsidRPr="0056401C" w:rsidRDefault="00610227" w:rsidP="00244291">
      <w:pPr>
        <w:rPr>
          <w:rFonts w:eastAsiaTheme="minorEastAsia"/>
        </w:rPr>
      </w:pPr>
      <w:r w:rsidRPr="0056401C">
        <w:rPr>
          <w:rFonts w:eastAsia="SimSun"/>
          <w:szCs w:val="24"/>
        </w:rPr>
        <w:t xml:space="preserve">The </w:t>
      </w:r>
      <w:r w:rsidR="00244291" w:rsidRPr="0056401C">
        <w:rPr>
          <w:rFonts w:eastAsia="SimSun"/>
          <w:szCs w:val="24"/>
        </w:rPr>
        <w:t>VnfOperationAdditionalParameters</w:t>
      </w:r>
      <w:r w:rsidRPr="0056401C">
        <w:rPr>
          <w:rFonts w:eastAsia="SimSun"/>
          <w:szCs w:val="24"/>
        </w:rPr>
        <w:t xml:space="preserve"> data</w:t>
      </w:r>
      <w:r w:rsidR="00244291" w:rsidRPr="0056401C">
        <w:rPr>
          <w:rFonts w:eastAsia="SimSun"/>
          <w:szCs w:val="24"/>
        </w:rPr>
        <w:t xml:space="preserve"> type is an empty base type for deriving data type for describing VNF</w:t>
      </w:r>
      <w:r w:rsidR="00171CE0" w:rsidRPr="0056401C">
        <w:rPr>
          <w:rFonts w:eastAsia="SimSun"/>
          <w:szCs w:val="24"/>
        </w:rPr>
        <w:noBreakHyphen/>
      </w:r>
      <w:r w:rsidR="00244291" w:rsidRPr="0056401C">
        <w:rPr>
          <w:rFonts w:eastAsia="SimSun"/>
          <w:szCs w:val="24"/>
        </w:rPr>
        <w:t>specific parameters to be passed when invoking lifecycle management operations as specified in</w:t>
      </w:r>
      <w:r w:rsidR="00114F25" w:rsidRPr="0056401C">
        <w:rPr>
          <w:rFonts w:eastAsia="SimSun"/>
          <w:szCs w:val="24"/>
        </w:rPr>
        <w:t xml:space="preserve"> ETSI GS</w:t>
      </w:r>
      <w:r w:rsidR="00DD2E0D" w:rsidRPr="0056401C">
        <w:rPr>
          <w:rFonts w:eastAsia="SimSun"/>
          <w:szCs w:val="24"/>
        </w:rPr>
        <w:t> </w:t>
      </w:r>
      <w:r w:rsidR="00114F25" w:rsidRPr="0056401C">
        <w:rPr>
          <w:rFonts w:eastAsia="SimSun"/>
          <w:szCs w:val="24"/>
        </w:rPr>
        <w:t>NFV</w:t>
      </w:r>
      <w:r w:rsidR="00DD2E0D" w:rsidRPr="0056401C">
        <w:rPr>
          <w:rFonts w:eastAsia="SimSun"/>
          <w:szCs w:val="24"/>
        </w:rPr>
        <w:noBreakHyphen/>
        <w:t>IFA </w:t>
      </w:r>
      <w:r w:rsidR="00114F25" w:rsidRPr="0056401C">
        <w:rPr>
          <w:rFonts w:eastAsia="SimSun"/>
          <w:szCs w:val="24"/>
        </w:rPr>
        <w:t>011</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REF_GSNFV_IFA011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1</w:t>
      </w:r>
      <w:r w:rsidR="00CF4E92" w:rsidRPr="00E77207">
        <w:rPr>
          <w:rFonts w:eastAsia="SimSun"/>
          <w:szCs w:val="24"/>
        </w:rPr>
        <w:fldChar w:fldCharType="end"/>
      </w:r>
      <w:r w:rsidR="00CF4E92" w:rsidRPr="00E77207">
        <w:rPr>
          <w:rFonts w:eastAsia="SimSun"/>
          <w:szCs w:val="24"/>
        </w:rPr>
        <w:t>]</w:t>
      </w:r>
      <w:r w:rsidR="00244291" w:rsidRPr="0056401C">
        <w:rPr>
          <w:rFonts w:eastAsia="SimSun"/>
          <w:szCs w:val="24"/>
        </w:rPr>
        <w:t>. Table</w:t>
      </w:r>
      <w:r w:rsidR="00E4490B" w:rsidRPr="0056401C">
        <w:rPr>
          <w:rFonts w:eastAsia="SimSun"/>
          <w:szCs w:val="24"/>
        </w:rPr>
        <w:t xml:space="preserve"> </w:t>
      </w:r>
      <w:r w:rsidR="00101E52" w:rsidRPr="0056401C">
        <w:rPr>
          <w:rFonts w:eastAsia="SimSun"/>
          <w:szCs w:val="24"/>
        </w:rPr>
        <w:t>6.2.43</w:t>
      </w:r>
      <w:r w:rsidR="00244291" w:rsidRPr="0056401C">
        <w:rPr>
          <w:rFonts w:eastAsia="SimSun"/>
          <w:szCs w:val="24"/>
        </w:rPr>
        <w:t xml:space="preserve">.1-1 specifies the declared names for this data type. These names shall be used as specified in </w:t>
      </w:r>
      <w:r w:rsidR="00244291" w:rsidRPr="0056401C">
        <w:rPr>
          <w:rFonts w:eastAsiaTheme="minorEastAsia" w:hint="eastAsia"/>
        </w:rPr>
        <w:t>TOSCA-Simple-Profile-YAML</w:t>
      </w:r>
      <w:r w:rsidR="00244291"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244291" w:rsidRPr="0056401C">
        <w:rPr>
          <w:rFonts w:eastAsia="SimSun"/>
          <w:szCs w:val="24"/>
        </w:rPr>
        <w:t>.</w:t>
      </w:r>
    </w:p>
    <w:p w14:paraId="5014C45A" w14:textId="77777777" w:rsidR="00244291" w:rsidRPr="0056401C" w:rsidRDefault="00244291" w:rsidP="00EC7355">
      <w:pPr>
        <w:pStyle w:val="TH"/>
        <w:rPr>
          <w:rFonts w:eastAsiaTheme="minorEastAsia"/>
        </w:rPr>
      </w:pPr>
      <w:r w:rsidRPr="0056401C">
        <w:rPr>
          <w:rFonts w:eastAsiaTheme="minorEastAsia"/>
        </w:rPr>
        <w:t xml:space="preserve">Table </w:t>
      </w:r>
      <w:r w:rsidR="00101E52" w:rsidRPr="0056401C">
        <w:rPr>
          <w:rFonts w:eastAsiaTheme="minorEastAsia"/>
        </w:rPr>
        <w:t>6.2.43</w:t>
      </w:r>
      <w:r w:rsidRPr="0056401C">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44291" w:rsidRPr="0056401C" w14:paraId="412E49FF" w14:textId="77777777" w:rsidTr="00DB51F5">
        <w:trPr>
          <w:jc w:val="center"/>
        </w:trPr>
        <w:tc>
          <w:tcPr>
            <w:tcW w:w="1177" w:type="pct"/>
            <w:shd w:val="clear" w:color="auto" w:fill="D9D9D9"/>
            <w:tcMar>
              <w:top w:w="0" w:type="dxa"/>
              <w:bottom w:w="0" w:type="dxa"/>
            </w:tcMar>
          </w:tcPr>
          <w:p w14:paraId="47BD9D57" w14:textId="10310000" w:rsidR="00244291" w:rsidRPr="0056401C" w:rsidRDefault="00244291" w:rsidP="00884B02">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5049FAFB" w14:textId="77777777" w:rsidR="00244291" w:rsidRPr="0056401C" w:rsidRDefault="00244291" w:rsidP="00884B02">
            <w:pPr>
              <w:pStyle w:val="TAL"/>
              <w:rPr>
                <w:rFonts w:eastAsiaTheme="minorEastAsia"/>
              </w:rPr>
            </w:pPr>
            <w:r w:rsidRPr="0056401C">
              <w:rPr>
                <w:rFonts w:eastAsiaTheme="minorEastAsia"/>
              </w:rPr>
              <w:t>VnfOperationAdditionalParameters</w:t>
            </w:r>
          </w:p>
        </w:tc>
      </w:tr>
      <w:tr w:rsidR="00244291" w:rsidRPr="0056401C" w14:paraId="67F36B5A" w14:textId="77777777" w:rsidTr="00DB51F5">
        <w:trPr>
          <w:jc w:val="center"/>
        </w:trPr>
        <w:tc>
          <w:tcPr>
            <w:tcW w:w="1177" w:type="pct"/>
            <w:shd w:val="clear" w:color="auto" w:fill="D9D9D9"/>
            <w:tcMar>
              <w:top w:w="0" w:type="dxa"/>
              <w:bottom w:w="0" w:type="dxa"/>
            </w:tcMar>
          </w:tcPr>
          <w:p w14:paraId="27D99B2C" w14:textId="6DD76EAB" w:rsidR="00244291" w:rsidRPr="0056401C" w:rsidRDefault="00244291"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6222B129" w14:textId="77777777" w:rsidR="00244291" w:rsidRPr="0056401C" w:rsidRDefault="00244291" w:rsidP="00884B02">
            <w:pPr>
              <w:pStyle w:val="TAL"/>
              <w:rPr>
                <w:rFonts w:eastAsiaTheme="minorEastAsia"/>
              </w:rPr>
            </w:pPr>
            <w:r w:rsidRPr="0056401C">
              <w:rPr>
                <w:rFonts w:eastAsiaTheme="minorEastAsia"/>
              </w:rPr>
              <w:t>toscanfv:VnfOperationAdditionalParameters</w:t>
            </w:r>
          </w:p>
        </w:tc>
      </w:tr>
      <w:tr w:rsidR="00244291" w:rsidRPr="0056401C" w14:paraId="1CD8CBD8" w14:textId="77777777" w:rsidTr="00DB51F5">
        <w:trPr>
          <w:jc w:val="center"/>
        </w:trPr>
        <w:tc>
          <w:tcPr>
            <w:tcW w:w="1177" w:type="pct"/>
            <w:shd w:val="clear" w:color="auto" w:fill="D9D9D9"/>
            <w:tcMar>
              <w:top w:w="0" w:type="dxa"/>
              <w:bottom w:w="0" w:type="dxa"/>
            </w:tcMar>
          </w:tcPr>
          <w:p w14:paraId="006A4666" w14:textId="0D572145" w:rsidR="00244291" w:rsidRPr="0056401C" w:rsidRDefault="00244291"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081B5D59" w14:textId="77777777" w:rsidR="00244291" w:rsidRPr="0056401C" w:rsidRDefault="00244291" w:rsidP="00884B02">
            <w:pPr>
              <w:pStyle w:val="TAL"/>
              <w:rPr>
                <w:rFonts w:eastAsiaTheme="minorEastAsia"/>
              </w:rPr>
            </w:pPr>
            <w:r w:rsidRPr="0056401C">
              <w:rPr>
                <w:rFonts w:eastAsiaTheme="minorEastAsia"/>
              </w:rPr>
              <w:t>tosca.datatypes.nfv.VnfOperationAdditionalParameters</w:t>
            </w:r>
          </w:p>
        </w:tc>
      </w:tr>
    </w:tbl>
    <w:p w14:paraId="4410D866" w14:textId="77777777" w:rsidR="00244291" w:rsidRPr="0056401C" w:rsidRDefault="00244291" w:rsidP="00171CE0">
      <w:pPr>
        <w:rPr>
          <w:rFonts w:eastAsia="SimSun"/>
        </w:rPr>
      </w:pPr>
    </w:p>
    <w:p w14:paraId="554AA8B8" w14:textId="77777777" w:rsidR="00244291" w:rsidRPr="0056401C" w:rsidRDefault="00101E52" w:rsidP="0063641C">
      <w:pPr>
        <w:pStyle w:val="Heading4"/>
        <w:rPr>
          <w:rFonts w:eastAsiaTheme="minorEastAsia"/>
          <w:lang w:eastAsia="zh-CN"/>
        </w:rPr>
      </w:pPr>
      <w:bookmarkStart w:id="286" w:name="_Toc30426927"/>
      <w:r w:rsidRPr="0056401C">
        <w:rPr>
          <w:rFonts w:eastAsiaTheme="minorEastAsia"/>
          <w:lang w:eastAsia="zh-CN"/>
        </w:rPr>
        <w:t>6.2.43</w:t>
      </w:r>
      <w:r w:rsidR="00244291" w:rsidRPr="0056401C">
        <w:rPr>
          <w:rFonts w:eastAsiaTheme="minorEastAsia"/>
          <w:lang w:eastAsia="zh-CN"/>
        </w:rPr>
        <w:t>.2</w:t>
      </w:r>
      <w:r w:rsidR="00244291" w:rsidRPr="0056401C">
        <w:rPr>
          <w:rFonts w:eastAsiaTheme="minorEastAsia"/>
          <w:lang w:eastAsia="zh-CN"/>
        </w:rPr>
        <w:tab/>
        <w:t>Properties</w:t>
      </w:r>
      <w:bookmarkEnd w:id="286"/>
    </w:p>
    <w:p w14:paraId="2C376CF7" w14:textId="77777777" w:rsidR="00244291" w:rsidRPr="0056401C" w:rsidRDefault="00527B0B" w:rsidP="00244291">
      <w:pPr>
        <w:rPr>
          <w:rFonts w:eastAsiaTheme="minorEastAsia"/>
          <w:lang w:eastAsia="zh-CN"/>
        </w:rPr>
      </w:pPr>
      <w:r w:rsidRPr="0056401C">
        <w:rPr>
          <w:rFonts w:eastAsiaTheme="minorEastAsia"/>
          <w:lang w:eastAsia="zh-CN"/>
        </w:rPr>
        <w:t>None.</w:t>
      </w:r>
    </w:p>
    <w:p w14:paraId="655C1C91" w14:textId="77777777" w:rsidR="00244291" w:rsidRPr="0056401C" w:rsidRDefault="00101E52" w:rsidP="0063641C">
      <w:pPr>
        <w:pStyle w:val="Heading4"/>
        <w:rPr>
          <w:rFonts w:eastAsiaTheme="minorEastAsia"/>
          <w:lang w:eastAsia="zh-CN"/>
        </w:rPr>
      </w:pPr>
      <w:bookmarkStart w:id="287" w:name="_Toc30426928"/>
      <w:r w:rsidRPr="0056401C">
        <w:rPr>
          <w:rFonts w:eastAsiaTheme="minorEastAsia"/>
          <w:lang w:eastAsia="zh-CN"/>
        </w:rPr>
        <w:t>6.2.43</w:t>
      </w:r>
      <w:r w:rsidR="00244291" w:rsidRPr="0056401C">
        <w:rPr>
          <w:rFonts w:eastAsiaTheme="minorEastAsia"/>
          <w:lang w:eastAsia="zh-CN"/>
        </w:rPr>
        <w:t>.3</w:t>
      </w:r>
      <w:r w:rsidR="00244291" w:rsidRPr="0056401C">
        <w:rPr>
          <w:rFonts w:eastAsiaTheme="minorEastAsia"/>
          <w:lang w:eastAsia="zh-CN"/>
        </w:rPr>
        <w:tab/>
        <w:t>Definition</w:t>
      </w:r>
      <w:bookmarkEnd w:id="287"/>
    </w:p>
    <w:p w14:paraId="19C0C28A" w14:textId="77777777" w:rsidR="00244291" w:rsidRPr="0056401C" w:rsidRDefault="00244291" w:rsidP="00244291">
      <w:pPr>
        <w:rPr>
          <w:rFonts w:eastAsiaTheme="minorEastAsia"/>
        </w:rPr>
      </w:pPr>
      <w:r w:rsidRPr="0056401C">
        <w:rPr>
          <w:rFonts w:eastAsiaTheme="minorEastAsia"/>
          <w:lang w:eastAsia="zh-CN"/>
        </w:rPr>
        <w:t xml:space="preserve">The syntax of the </w:t>
      </w:r>
      <w:r w:rsidRPr="0056401C">
        <w:rPr>
          <w:rFonts w:eastAsiaTheme="minorEastAsia"/>
        </w:rPr>
        <w:t xml:space="preserve">VnfOperationAdditionalParameters </w:t>
      </w:r>
      <w:r w:rsidRPr="0056401C">
        <w:rPr>
          <w:rFonts w:eastAsiaTheme="minorEastAsia"/>
          <w:lang w:eastAsia="zh-CN"/>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42B02DAF" w14:textId="77777777" w:rsidTr="00DB51F5">
        <w:trPr>
          <w:jc w:val="center"/>
        </w:trPr>
        <w:tc>
          <w:tcPr>
            <w:tcW w:w="9629" w:type="dxa"/>
            <w:shd w:val="clear" w:color="auto" w:fill="D9D9D9" w:themeFill="background1" w:themeFillShade="D9"/>
          </w:tcPr>
          <w:p w14:paraId="12F3F623" w14:textId="6E7780B5"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18271F" w:rsidRPr="0056401C">
              <w:rPr>
                <w:rFonts w:ascii="Consolas" w:eastAsiaTheme="minorEastAsia" w:hAnsi="Consolas"/>
              </w:rPr>
              <w:t>tosca.datatypes.nfv.VnfOperationAdditionalParameters:</w:t>
            </w:r>
          </w:p>
          <w:p w14:paraId="34365390" w14:textId="799197F0" w:rsidR="0018271F"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18271F" w:rsidRPr="0056401C">
              <w:rPr>
                <w:rFonts w:ascii="Consolas" w:eastAsiaTheme="minorEastAsia" w:hAnsi="Consolas"/>
              </w:rPr>
              <w:t>derived_from:</w:t>
            </w:r>
            <w:r w:rsidRPr="0056401C">
              <w:rPr>
                <w:rFonts w:ascii="Consolas" w:eastAsiaTheme="minorEastAsia" w:hAnsi="Consolas"/>
              </w:rPr>
              <w:t xml:space="preserve"> </w:t>
            </w:r>
            <w:r w:rsidR="0018271F" w:rsidRPr="0056401C">
              <w:rPr>
                <w:rFonts w:ascii="Consolas" w:eastAsiaTheme="minorEastAsia" w:hAnsi="Consolas"/>
              </w:rPr>
              <w:t>tosca.datatypes.Root</w:t>
            </w:r>
          </w:p>
          <w:p w14:paraId="233093A8" w14:textId="617EB983" w:rsidR="00FA55FD" w:rsidRPr="0056401C" w:rsidRDefault="00DB51F5" w:rsidP="0018271F">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A55FD" w:rsidRPr="0056401C">
              <w:rPr>
                <w:rFonts w:ascii="Consolas" w:eastAsiaTheme="minorEastAsia" w:hAnsi="Consolas" w:cs="Consolas"/>
                <w:szCs w:val="24"/>
                <w:lang w:eastAsia="fr-FR"/>
              </w:rPr>
              <w:t>description:</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Is</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an</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empty</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base</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type</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for</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deriving</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data</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type</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for</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describing</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VNF-specific</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parameters</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to</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be</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passed</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when</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invoking</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lifecycle</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management</w:t>
            </w:r>
            <w:r w:rsidRPr="0056401C">
              <w:rPr>
                <w:rFonts w:ascii="Consolas" w:eastAsiaTheme="minorEastAsia" w:hAnsi="Consolas" w:cs="Consolas"/>
                <w:szCs w:val="24"/>
                <w:lang w:eastAsia="fr-FR"/>
              </w:rPr>
              <w:t xml:space="preserve"> </w:t>
            </w:r>
            <w:r w:rsidR="00FA55FD" w:rsidRPr="0056401C">
              <w:rPr>
                <w:rFonts w:ascii="Consolas" w:eastAsiaTheme="minorEastAsia" w:hAnsi="Consolas" w:cs="Consolas"/>
                <w:szCs w:val="24"/>
                <w:lang w:eastAsia="fr-FR"/>
              </w:rPr>
              <w:t>operations</w:t>
            </w:r>
            <w:r w:rsidRPr="0056401C">
              <w:rPr>
                <w:rFonts w:ascii="Consolas" w:eastAsiaTheme="minorEastAsia" w:hAnsi="Consolas"/>
              </w:rPr>
              <w:t xml:space="preserve"> </w:t>
            </w:r>
          </w:p>
          <w:p w14:paraId="199D4D6E" w14:textId="6246DBF5" w:rsidR="001E5AAA" w:rsidRPr="0056401C" w:rsidRDefault="00DB51F5" w:rsidP="00381B70">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Pr="0056401C">
              <w:rPr>
                <w:rFonts w:ascii="Consolas" w:eastAsiaTheme="minorEastAsia" w:hAnsi="Consolas"/>
              </w:rPr>
              <w:t xml:space="preserve"> </w:t>
            </w:r>
            <w:r w:rsidR="00395A2E" w:rsidRPr="0056401C">
              <w:rPr>
                <w:rFonts w:ascii="Consolas" w:eastAsiaTheme="minorEastAsia" w:hAnsi="Consolas"/>
              </w:rPr>
              <w:t>#</w:t>
            </w:r>
            <w:r w:rsidR="0018271F" w:rsidRPr="0056401C">
              <w:rPr>
                <w:rFonts w:ascii="Consolas" w:eastAsiaTheme="minorEastAsia" w:hAnsi="Consolas"/>
              </w:rPr>
              <w:t>properties:</w:t>
            </w:r>
          </w:p>
        </w:tc>
      </w:tr>
    </w:tbl>
    <w:p w14:paraId="7BD5594E" w14:textId="77777777" w:rsidR="001E5AAA" w:rsidRPr="0056401C" w:rsidRDefault="001E5AAA" w:rsidP="001E5AAA">
      <w:pPr>
        <w:rPr>
          <w:rFonts w:eastAsiaTheme="minorEastAsia"/>
          <w:lang w:eastAsia="zh-CN"/>
        </w:rPr>
      </w:pPr>
    </w:p>
    <w:p w14:paraId="42CFF128" w14:textId="77777777" w:rsidR="007005C2" w:rsidRPr="0056401C" w:rsidRDefault="00101E52" w:rsidP="004B5014">
      <w:pPr>
        <w:pStyle w:val="Heading4"/>
        <w:rPr>
          <w:rFonts w:eastAsiaTheme="minorEastAsia"/>
          <w:lang w:eastAsia="zh-CN"/>
        </w:rPr>
      </w:pPr>
      <w:bookmarkStart w:id="288" w:name="_Toc30426929"/>
      <w:r w:rsidRPr="0056401C">
        <w:rPr>
          <w:rFonts w:eastAsiaTheme="minorEastAsia"/>
          <w:lang w:eastAsia="zh-CN"/>
        </w:rPr>
        <w:lastRenderedPageBreak/>
        <w:t>6.2.43</w:t>
      </w:r>
      <w:r w:rsidR="00244291" w:rsidRPr="0056401C">
        <w:rPr>
          <w:rFonts w:eastAsiaTheme="minorEastAsia"/>
          <w:lang w:eastAsia="zh-CN"/>
        </w:rPr>
        <w:t>.4</w:t>
      </w:r>
      <w:r w:rsidR="00244291" w:rsidRPr="0056401C">
        <w:rPr>
          <w:rFonts w:eastAsiaTheme="minorEastAsia"/>
          <w:lang w:eastAsia="zh-CN"/>
        </w:rPr>
        <w:tab/>
        <w:t>Examples</w:t>
      </w:r>
      <w:bookmarkEnd w:id="288"/>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005C2" w:rsidRPr="0056401C" w14:paraId="4CBF5907" w14:textId="77777777" w:rsidTr="00DB51F5">
        <w:trPr>
          <w:jc w:val="center"/>
        </w:trPr>
        <w:tc>
          <w:tcPr>
            <w:tcW w:w="9216" w:type="dxa"/>
            <w:shd w:val="clear" w:color="auto" w:fill="D9D9D9"/>
          </w:tcPr>
          <w:p w14:paraId="3E63740E" w14:textId="7B4770B2" w:rsidR="007005C2" w:rsidRPr="0056401C" w:rsidRDefault="007005C2"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tosca_definitions_version:</w:t>
            </w:r>
            <w:r w:rsidR="00DB51F5" w:rsidRPr="0056401C">
              <w:rPr>
                <w:rFonts w:ascii="Consolas" w:eastAsia="SimSun" w:hAnsi="Consolas"/>
                <w:szCs w:val="24"/>
                <w:lang w:eastAsia="fr-FR"/>
              </w:rPr>
              <w:t xml:space="preserve"> </w:t>
            </w:r>
            <w:r w:rsidRPr="0056401C">
              <w:rPr>
                <w:rFonts w:ascii="Consolas" w:eastAsia="SimSun" w:hAnsi="Consolas"/>
                <w:szCs w:val="24"/>
                <w:lang w:eastAsia="fr-FR"/>
              </w:rPr>
              <w:t>tosca_simple_yaml_1_2</w:t>
            </w:r>
          </w:p>
          <w:p w14:paraId="086825D7" w14:textId="77777777" w:rsidR="007005C2" w:rsidRPr="0056401C" w:rsidRDefault="007005C2" w:rsidP="004B5014">
            <w:pPr>
              <w:keepNext/>
              <w:keepLines/>
              <w:overflowPunct/>
              <w:autoSpaceDE/>
              <w:autoSpaceDN/>
              <w:adjustRightInd/>
              <w:spacing w:after="0"/>
              <w:textAlignment w:val="auto"/>
              <w:rPr>
                <w:rFonts w:ascii="Consolas" w:eastAsia="SimSun" w:hAnsi="Consolas"/>
                <w:szCs w:val="24"/>
                <w:lang w:eastAsia="fr-FR"/>
              </w:rPr>
            </w:pPr>
          </w:p>
          <w:p w14:paraId="1E805A09" w14:textId="77777777" w:rsidR="007005C2" w:rsidRPr="0056401C" w:rsidRDefault="007005C2"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node_types:</w:t>
            </w:r>
          </w:p>
          <w:p w14:paraId="3D0AD633" w14:textId="71E9E4CB"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MyCompany.nodes.nfv.SunshineDB.1_0.1_0:</w:t>
            </w:r>
          </w:p>
          <w:p w14:paraId="63C82E94" w14:textId="59C97A80"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7005C2" w:rsidRPr="0056401C">
              <w:rPr>
                <w:rFonts w:ascii="Consolas" w:eastAsia="SimSun" w:hAnsi="Consolas"/>
                <w:szCs w:val="24"/>
                <w:lang w:eastAsia="fr-FR"/>
              </w:rPr>
              <w:t>tosca.nodes.nfv.VNF</w:t>
            </w:r>
          </w:p>
          <w:p w14:paraId="11AFCB9F" w14:textId="6E34E678"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properties:</w:t>
            </w:r>
          </w:p>
          <w:p w14:paraId="20233CCC" w14:textId="6538CD24"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w:t>
            </w:r>
          </w:p>
          <w:p w14:paraId="02E03422" w14:textId="5DDB3DEB"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interfaces:</w:t>
            </w:r>
          </w:p>
          <w:p w14:paraId="6E3C9D8B" w14:textId="3FEC8C64"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Vnflcm:</w:t>
            </w:r>
          </w:p>
          <w:p w14:paraId="2674C93F" w14:textId="6C89EEB2"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instantiate:</w:t>
            </w:r>
          </w:p>
          <w:p w14:paraId="69594815" w14:textId="5172EF82"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inputs:</w:t>
            </w:r>
          </w:p>
          <w:p w14:paraId="212F3170" w14:textId="3E9512FE"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additional_parameters:</w:t>
            </w:r>
          </w:p>
          <w:p w14:paraId="2A884711" w14:textId="7AE5D1C5"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7005C2" w:rsidRPr="0056401C">
              <w:rPr>
                <w:rFonts w:ascii="Consolas" w:eastAsia="SimSun" w:hAnsi="Consolas"/>
                <w:szCs w:val="24"/>
                <w:lang w:eastAsia="fr-FR"/>
              </w:rPr>
              <w:t>MyCompany.datatypes.nfv.VnfInstantiateAdditionalParameters</w:t>
            </w:r>
            <w:r w:rsidRPr="0056401C">
              <w:rPr>
                <w:rFonts w:ascii="Consolas" w:eastAsia="SimSun" w:hAnsi="Consolas"/>
                <w:szCs w:val="24"/>
                <w:lang w:eastAsia="fr-FR"/>
              </w:rPr>
              <w:t xml:space="preserve"> </w:t>
            </w:r>
          </w:p>
          <w:p w14:paraId="491B258D" w14:textId="77777777" w:rsidR="007005C2" w:rsidRPr="0056401C" w:rsidRDefault="007005C2" w:rsidP="004B5014">
            <w:pPr>
              <w:keepNext/>
              <w:keepLines/>
              <w:overflowPunct/>
              <w:autoSpaceDE/>
              <w:autoSpaceDN/>
              <w:adjustRightInd/>
              <w:spacing w:after="0"/>
              <w:textAlignment w:val="auto"/>
              <w:rPr>
                <w:rFonts w:ascii="Consolas" w:eastAsia="SimSun" w:hAnsi="Consolas"/>
                <w:szCs w:val="24"/>
                <w:lang w:eastAsia="fr-FR"/>
              </w:rPr>
            </w:pPr>
          </w:p>
          <w:p w14:paraId="317C6BEA" w14:textId="77777777" w:rsidR="007005C2" w:rsidRPr="0056401C" w:rsidRDefault="007005C2"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data_types:</w:t>
            </w:r>
          </w:p>
          <w:p w14:paraId="0D44B3BF" w14:textId="5E83CA7E"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MyCompany.datatypes.nfv.VnfInstantiateAdditionalParameters:</w:t>
            </w:r>
          </w:p>
          <w:p w14:paraId="1FB061A8" w14:textId="5EA2315E"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7005C2" w:rsidRPr="0056401C">
              <w:rPr>
                <w:rFonts w:ascii="Consolas" w:eastAsia="SimSun" w:hAnsi="Consolas"/>
                <w:szCs w:val="24"/>
                <w:lang w:eastAsia="fr-FR"/>
              </w:rPr>
              <w:t>tosca.datatypes.nfv.VnfOperationAdditionalParameters</w:t>
            </w:r>
          </w:p>
          <w:p w14:paraId="4C9F3782" w14:textId="3AC61CA7"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properties:</w:t>
            </w:r>
          </w:p>
          <w:p w14:paraId="13214906" w14:textId="02C3C73B"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parameter_1:</w:t>
            </w:r>
          </w:p>
          <w:p w14:paraId="7EFB3A00" w14:textId="7E98C22E"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7005C2" w:rsidRPr="0056401C">
              <w:rPr>
                <w:rFonts w:ascii="Consolas" w:eastAsia="SimSun" w:hAnsi="Consolas"/>
                <w:szCs w:val="24"/>
                <w:lang w:eastAsia="fr-FR"/>
              </w:rPr>
              <w:t>string</w:t>
            </w:r>
          </w:p>
          <w:p w14:paraId="06ED1581" w14:textId="5E547DDD"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7005C2" w:rsidRPr="0056401C">
              <w:rPr>
                <w:rFonts w:ascii="Consolas" w:eastAsia="SimSun" w:hAnsi="Consolas"/>
                <w:szCs w:val="24"/>
                <w:lang w:eastAsia="fr-FR"/>
              </w:rPr>
              <w:t>true</w:t>
            </w:r>
          </w:p>
          <w:p w14:paraId="505EA0F2" w14:textId="03833BD3"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parameter_2:</w:t>
            </w:r>
          </w:p>
          <w:p w14:paraId="59514EC3" w14:textId="5E135D7E"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7005C2" w:rsidRPr="0056401C">
              <w:rPr>
                <w:rFonts w:ascii="Consolas" w:eastAsia="SimSun" w:hAnsi="Consolas"/>
                <w:szCs w:val="24"/>
                <w:lang w:eastAsia="fr-FR"/>
              </w:rPr>
              <w:t>string</w:t>
            </w:r>
          </w:p>
          <w:p w14:paraId="1F47696E" w14:textId="2419C9E1" w:rsidR="007005C2" w:rsidRPr="0056401C" w:rsidRDefault="00DB51F5" w:rsidP="004B5014">
            <w:pPr>
              <w:keepNext/>
              <w:keepLines/>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7005C2" w:rsidRPr="0056401C">
              <w:rPr>
                <w:rFonts w:ascii="Consolas" w:eastAsia="SimSun" w:hAnsi="Consolas"/>
                <w:szCs w:val="24"/>
                <w:lang w:eastAsia="fr-FR"/>
              </w:rPr>
              <w:t>false</w:t>
            </w:r>
          </w:p>
          <w:p w14:paraId="6BC05665" w14:textId="01089B64" w:rsidR="007005C2" w:rsidRPr="0056401C" w:rsidRDefault="00DB51F5" w:rsidP="009F5D82">
            <w:pPr>
              <w:keepNext/>
              <w:keepLines/>
              <w:overflowPunct/>
              <w:autoSpaceDE/>
              <w:autoSpaceDN/>
              <w:adjustRightInd/>
              <w:spacing w:after="0"/>
              <w:textAlignment w:val="auto"/>
              <w:rPr>
                <w:rFonts w:ascii="Courier New" w:eastAsiaTheme="minorEastAsia" w:hAnsi="Courier New" w:cs="Courier New"/>
                <w:color w:val="000000"/>
                <w:sz w:val="18"/>
                <w:szCs w:val="18"/>
              </w:rPr>
            </w:pPr>
            <w:r w:rsidRPr="0056401C">
              <w:rPr>
                <w:rFonts w:ascii="Consolas" w:eastAsia="SimSun" w:hAnsi="Consolas"/>
                <w:szCs w:val="24"/>
                <w:lang w:eastAsia="fr-FR"/>
              </w:rPr>
              <w:t xml:space="preserve">    </w:t>
            </w:r>
            <w:r w:rsidR="007005C2" w:rsidRPr="0056401C">
              <w:rPr>
                <w:rFonts w:ascii="Consolas" w:eastAsia="SimSun" w:hAnsi="Consolas"/>
                <w:szCs w:val="24"/>
                <w:lang w:eastAsia="fr-FR"/>
              </w:rPr>
              <w:t>default:</w:t>
            </w:r>
            <w:r w:rsidRPr="0056401C">
              <w:rPr>
                <w:rFonts w:ascii="Consolas" w:eastAsia="SimSun" w:hAnsi="Consolas"/>
                <w:szCs w:val="24"/>
                <w:lang w:eastAsia="fr-FR"/>
              </w:rPr>
              <w:t xml:space="preserve"> </w:t>
            </w:r>
            <w:r w:rsidR="007005C2" w:rsidRPr="0056401C">
              <w:rPr>
                <w:rFonts w:ascii="Consolas" w:eastAsia="SimSun" w:hAnsi="Consolas"/>
                <w:szCs w:val="24"/>
                <w:lang w:eastAsia="fr-FR"/>
              </w:rPr>
              <w:t>value_2</w:t>
            </w:r>
          </w:p>
        </w:tc>
      </w:tr>
    </w:tbl>
    <w:p w14:paraId="63C73097" w14:textId="77777777" w:rsidR="005278B0" w:rsidRPr="0056401C" w:rsidRDefault="005278B0" w:rsidP="005278B0">
      <w:pPr>
        <w:rPr>
          <w:rFonts w:eastAsiaTheme="minorEastAsia"/>
        </w:rPr>
      </w:pPr>
    </w:p>
    <w:p w14:paraId="6BA002E5" w14:textId="77777777" w:rsidR="00D566BF" w:rsidRPr="0056401C" w:rsidRDefault="00101E52" w:rsidP="00D566BF">
      <w:pPr>
        <w:pStyle w:val="Heading4"/>
        <w:rPr>
          <w:rFonts w:eastAsia="DengXian"/>
        </w:rPr>
      </w:pPr>
      <w:bookmarkStart w:id="289" w:name="_Toc30426930"/>
      <w:r w:rsidRPr="0056401C">
        <w:rPr>
          <w:rFonts w:eastAsia="DengXian" w:hint="eastAsia"/>
        </w:rPr>
        <w:t>6.2.43</w:t>
      </w:r>
      <w:r w:rsidR="00D566BF" w:rsidRPr="0056401C">
        <w:rPr>
          <w:rFonts w:eastAsia="DengXian" w:hint="eastAsia"/>
        </w:rPr>
        <w:t>.5</w:t>
      </w:r>
      <w:r w:rsidR="00D566BF" w:rsidRPr="0056401C">
        <w:rPr>
          <w:rFonts w:eastAsia="DengXian"/>
        </w:rPr>
        <w:tab/>
        <w:t>Additional Requirements</w:t>
      </w:r>
      <w:bookmarkEnd w:id="289"/>
    </w:p>
    <w:p w14:paraId="749BF690" w14:textId="77777777" w:rsidR="00D566BF" w:rsidRPr="0056401C" w:rsidRDefault="00D566BF" w:rsidP="005278B0">
      <w:pPr>
        <w:rPr>
          <w:rFonts w:eastAsiaTheme="minorEastAsia"/>
          <w:lang w:eastAsia="zh-CN"/>
        </w:rPr>
      </w:pPr>
      <w:r w:rsidRPr="0056401C">
        <w:rPr>
          <w:rFonts w:eastAsiaTheme="minorEastAsia" w:hint="eastAsia"/>
          <w:lang w:eastAsia="zh-CN"/>
        </w:rPr>
        <w:t>None.</w:t>
      </w:r>
    </w:p>
    <w:p w14:paraId="1E4ED765" w14:textId="77777777" w:rsidR="00EB6297" w:rsidRPr="0056401C" w:rsidRDefault="00101E52" w:rsidP="0063641C">
      <w:pPr>
        <w:pStyle w:val="Heading3"/>
        <w:rPr>
          <w:rFonts w:eastAsiaTheme="minorEastAsia"/>
        </w:rPr>
      </w:pPr>
      <w:bookmarkStart w:id="290" w:name="_Toc30426931"/>
      <w:r w:rsidRPr="0056401C">
        <w:rPr>
          <w:rFonts w:eastAsiaTheme="minorEastAsia"/>
        </w:rPr>
        <w:t>6.2.44</w:t>
      </w:r>
      <w:r w:rsidR="00EB6297" w:rsidRPr="0056401C">
        <w:rPr>
          <w:rFonts w:eastAsiaTheme="minorEastAsia"/>
        </w:rPr>
        <w:tab/>
        <w:t>tosca.datatypes.nfv.VnfChangeFlavourOperationConfiguration</w:t>
      </w:r>
      <w:bookmarkEnd w:id="290"/>
    </w:p>
    <w:p w14:paraId="51A9F284" w14:textId="77777777" w:rsidR="00EB6297" w:rsidRPr="0056401C" w:rsidRDefault="00101E52" w:rsidP="0063641C">
      <w:pPr>
        <w:pStyle w:val="Heading4"/>
        <w:rPr>
          <w:rFonts w:eastAsiaTheme="minorEastAsia"/>
          <w:lang w:eastAsia="zh-CN"/>
        </w:rPr>
      </w:pPr>
      <w:bookmarkStart w:id="291" w:name="_Toc30426932"/>
      <w:r w:rsidRPr="0056401C">
        <w:rPr>
          <w:rFonts w:eastAsiaTheme="minorEastAsia" w:hint="eastAsia"/>
          <w:lang w:eastAsia="zh-CN"/>
        </w:rPr>
        <w:t>6.2.44</w:t>
      </w:r>
      <w:r w:rsidR="00EB6297" w:rsidRPr="0056401C">
        <w:rPr>
          <w:rFonts w:eastAsiaTheme="minorEastAsia"/>
          <w:lang w:eastAsia="zh-CN"/>
        </w:rPr>
        <w:t>.1</w:t>
      </w:r>
      <w:r w:rsidR="00EB6297" w:rsidRPr="0056401C">
        <w:rPr>
          <w:rFonts w:eastAsiaTheme="minorEastAsia"/>
          <w:lang w:eastAsia="zh-CN"/>
        </w:rPr>
        <w:tab/>
        <w:t>Description</w:t>
      </w:r>
      <w:bookmarkEnd w:id="291"/>
    </w:p>
    <w:p w14:paraId="7FC98DF6" w14:textId="33EB88AF" w:rsidR="00EB6297" w:rsidRPr="0056401C" w:rsidRDefault="00B16CD1" w:rsidP="00461FCF">
      <w:pPr>
        <w:rPr>
          <w:rFonts w:eastAsia="SimSun"/>
        </w:rPr>
      </w:pPr>
      <w:r w:rsidRPr="0056401C">
        <w:rPr>
          <w:rFonts w:eastAsia="SimSun"/>
        </w:rPr>
        <w:t xml:space="preserve">The </w:t>
      </w:r>
      <w:r w:rsidR="00EB6297" w:rsidRPr="0056401C">
        <w:rPr>
          <w:rFonts w:eastAsia="SimSun"/>
        </w:rPr>
        <w:t>VnfChangeFlavourOperationConfiguration</w:t>
      </w:r>
      <w:r w:rsidRPr="0056401C">
        <w:rPr>
          <w:rFonts w:eastAsia="SimSun"/>
        </w:rPr>
        <w:t xml:space="preserve"> data type</w:t>
      </w:r>
      <w:r w:rsidR="00EB6297" w:rsidRPr="0056401C">
        <w:rPr>
          <w:rFonts w:eastAsia="SimSun"/>
        </w:rPr>
        <w:t xml:space="preserve"> represents information that affect the invocation of the ChangeVnfFlav</w:t>
      </w:r>
      <w:r w:rsidR="00114F25" w:rsidRPr="0056401C">
        <w:rPr>
          <w:rFonts w:eastAsia="SimSun"/>
        </w:rPr>
        <w:t xml:space="preserve">our operation, as specified in </w:t>
      </w:r>
      <w:r w:rsidR="00114F25" w:rsidRPr="00E77207">
        <w:rPr>
          <w:rFonts w:eastAsia="SimSun"/>
        </w:rPr>
        <w:t>E</w:t>
      </w:r>
      <w:r w:rsidR="00EB6297" w:rsidRPr="00E77207">
        <w:rPr>
          <w:rFonts w:eastAsia="SimSun"/>
        </w:rPr>
        <w:t>TSI GS NFV-IFA 011</w:t>
      </w:r>
      <w:r w:rsidR="00114F25" w:rsidRPr="00E77207">
        <w:rPr>
          <w:rFonts w:eastAsia="SimSun"/>
        </w:rPr>
        <w:t xml:space="preserve"> [</w:t>
      </w:r>
      <w:r w:rsidR="00114F25" w:rsidRPr="00E77207">
        <w:rPr>
          <w:rFonts w:eastAsia="SimSun"/>
        </w:rPr>
        <w:fldChar w:fldCharType="begin"/>
      </w:r>
      <w:r w:rsidR="00114F25" w:rsidRPr="00E77207">
        <w:rPr>
          <w:rFonts w:eastAsia="SimSun"/>
        </w:rPr>
        <w:instrText xml:space="preserve">REF REF_GSNFV_IFA011 \h </w:instrText>
      </w:r>
      <w:r w:rsidR="00114F25" w:rsidRPr="00E77207">
        <w:rPr>
          <w:rFonts w:eastAsia="SimSun"/>
        </w:rPr>
      </w:r>
      <w:r w:rsidR="00114F25" w:rsidRPr="00E77207">
        <w:rPr>
          <w:rFonts w:eastAsia="SimSun"/>
        </w:rPr>
        <w:fldChar w:fldCharType="separate"/>
      </w:r>
      <w:r w:rsidR="00042A83" w:rsidRPr="00E77207">
        <w:rPr>
          <w:rFonts w:eastAsiaTheme="minorEastAsia"/>
        </w:rPr>
        <w:t>1</w:t>
      </w:r>
      <w:r w:rsidR="00114F25" w:rsidRPr="00E77207">
        <w:rPr>
          <w:rFonts w:eastAsia="SimSun"/>
        </w:rPr>
        <w:fldChar w:fldCharType="end"/>
      </w:r>
      <w:r w:rsidR="00114F25" w:rsidRPr="00E77207">
        <w:rPr>
          <w:rFonts w:eastAsia="SimSun"/>
        </w:rPr>
        <w:t>]</w:t>
      </w:r>
      <w:r w:rsidR="00EB6297" w:rsidRPr="0056401C">
        <w:rPr>
          <w:rFonts w:eastAsia="SimSun"/>
        </w:rPr>
        <w:t xml:space="preserve">. </w:t>
      </w:r>
      <w:r w:rsidR="00625C38" w:rsidRPr="0056401C">
        <w:rPr>
          <w:rFonts w:eastAsia="SimSun"/>
        </w:rPr>
        <w:t xml:space="preserve">This data type definition is reserved for future use in the present document. </w:t>
      </w:r>
      <w:r w:rsidR="00EB6297" w:rsidRPr="0056401C">
        <w:rPr>
          <w:rFonts w:eastAsia="SimSun"/>
        </w:rPr>
        <w:t>Table</w:t>
      </w:r>
      <w:r w:rsidR="00E4490B" w:rsidRPr="0056401C">
        <w:rPr>
          <w:rFonts w:eastAsia="SimSun"/>
        </w:rPr>
        <w:t xml:space="preserve"> </w:t>
      </w:r>
      <w:r w:rsidR="00101E52" w:rsidRPr="0056401C">
        <w:rPr>
          <w:rFonts w:eastAsia="SimSun"/>
        </w:rPr>
        <w:t>6.2.44</w:t>
      </w:r>
      <w:r w:rsidR="00EB6297" w:rsidRPr="0056401C">
        <w:rPr>
          <w:rFonts w:eastAsia="SimSun"/>
        </w:rPr>
        <w:t xml:space="preserve">.1-1 specifies the declared names for this data type. These names shall be used as specified in </w:t>
      </w:r>
      <w:r w:rsidR="00EB6297" w:rsidRPr="0056401C">
        <w:rPr>
          <w:rFonts w:eastAsiaTheme="minorEastAsia" w:hint="eastAsia"/>
        </w:rPr>
        <w:t>TOSCA-Simple-Profile-YAML</w:t>
      </w:r>
      <w:r w:rsidR="00EB6297"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EB6297" w:rsidRPr="0056401C">
        <w:rPr>
          <w:rFonts w:eastAsia="SimSun"/>
        </w:rPr>
        <w:t>.</w:t>
      </w:r>
    </w:p>
    <w:p w14:paraId="725818AA" w14:textId="77777777" w:rsidR="00EB6297" w:rsidRPr="0056401C" w:rsidRDefault="00EB6297" w:rsidP="00EC7355">
      <w:pPr>
        <w:pStyle w:val="TH"/>
        <w:rPr>
          <w:rFonts w:eastAsiaTheme="minorEastAsia"/>
        </w:rPr>
      </w:pPr>
      <w:r w:rsidRPr="0056401C">
        <w:rPr>
          <w:rFonts w:eastAsiaTheme="minorEastAsia"/>
        </w:rPr>
        <w:t xml:space="preserve">Table </w:t>
      </w:r>
      <w:r w:rsidR="00101E52" w:rsidRPr="0056401C">
        <w:rPr>
          <w:rFonts w:eastAsiaTheme="minorEastAsia"/>
        </w:rPr>
        <w:t>6.2.44</w:t>
      </w:r>
      <w:r w:rsidRPr="0056401C">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B6297" w:rsidRPr="0056401C" w14:paraId="207FCBE5" w14:textId="77777777" w:rsidTr="00DB51F5">
        <w:trPr>
          <w:jc w:val="center"/>
        </w:trPr>
        <w:tc>
          <w:tcPr>
            <w:tcW w:w="1177" w:type="pct"/>
            <w:shd w:val="clear" w:color="auto" w:fill="D9D9D9"/>
            <w:tcMar>
              <w:top w:w="0" w:type="dxa"/>
              <w:bottom w:w="0" w:type="dxa"/>
            </w:tcMar>
          </w:tcPr>
          <w:p w14:paraId="38B72D2A" w14:textId="42675942" w:rsidR="00EB6297" w:rsidRPr="0056401C" w:rsidRDefault="00EB6297" w:rsidP="00884B02">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664C8464" w14:textId="77777777" w:rsidR="00EB6297" w:rsidRPr="0056401C" w:rsidRDefault="00EB6297" w:rsidP="00884B02">
            <w:pPr>
              <w:pStyle w:val="TAL"/>
              <w:rPr>
                <w:rFonts w:eastAsiaTheme="minorEastAsia"/>
              </w:rPr>
            </w:pPr>
            <w:r w:rsidRPr="0056401C">
              <w:rPr>
                <w:rFonts w:eastAsiaTheme="minorEastAsia"/>
              </w:rPr>
              <w:t>VnfChangeFlavourOperationConfiguration</w:t>
            </w:r>
          </w:p>
        </w:tc>
      </w:tr>
      <w:tr w:rsidR="00EB6297" w:rsidRPr="0056401C" w14:paraId="3FE9FB1B" w14:textId="77777777" w:rsidTr="00DB51F5">
        <w:trPr>
          <w:jc w:val="center"/>
        </w:trPr>
        <w:tc>
          <w:tcPr>
            <w:tcW w:w="1177" w:type="pct"/>
            <w:shd w:val="clear" w:color="auto" w:fill="D9D9D9"/>
            <w:tcMar>
              <w:top w:w="0" w:type="dxa"/>
              <w:bottom w:w="0" w:type="dxa"/>
            </w:tcMar>
          </w:tcPr>
          <w:p w14:paraId="61BDC251" w14:textId="1B0E674E" w:rsidR="00EB6297" w:rsidRPr="0056401C" w:rsidRDefault="00EB6297"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47D48B1F" w14:textId="77777777" w:rsidR="00EB6297" w:rsidRPr="0056401C" w:rsidRDefault="00EB6297" w:rsidP="00884B02">
            <w:pPr>
              <w:pStyle w:val="TAL"/>
              <w:rPr>
                <w:rFonts w:eastAsiaTheme="minorEastAsia"/>
              </w:rPr>
            </w:pPr>
            <w:r w:rsidRPr="0056401C">
              <w:rPr>
                <w:rFonts w:eastAsiaTheme="minorEastAsia"/>
              </w:rPr>
              <w:t>toscanfv:VnfChangeFlavourOperationConfiguration</w:t>
            </w:r>
          </w:p>
        </w:tc>
      </w:tr>
      <w:tr w:rsidR="00EB6297" w:rsidRPr="0056401C" w14:paraId="07C4FA00" w14:textId="77777777" w:rsidTr="00DB51F5">
        <w:trPr>
          <w:jc w:val="center"/>
        </w:trPr>
        <w:tc>
          <w:tcPr>
            <w:tcW w:w="1177" w:type="pct"/>
            <w:shd w:val="clear" w:color="auto" w:fill="D9D9D9"/>
            <w:tcMar>
              <w:top w:w="0" w:type="dxa"/>
              <w:bottom w:w="0" w:type="dxa"/>
            </w:tcMar>
          </w:tcPr>
          <w:p w14:paraId="0E53024B" w14:textId="4FCB1CEB" w:rsidR="00EB6297" w:rsidRPr="0056401C" w:rsidRDefault="00EB6297"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218BB5AA" w14:textId="77777777" w:rsidR="00EB6297" w:rsidRPr="0056401C" w:rsidRDefault="00EB6297" w:rsidP="00884B02">
            <w:pPr>
              <w:pStyle w:val="TAL"/>
              <w:rPr>
                <w:rFonts w:eastAsiaTheme="minorEastAsia"/>
              </w:rPr>
            </w:pPr>
            <w:r w:rsidRPr="0056401C">
              <w:rPr>
                <w:rFonts w:eastAsiaTheme="minorEastAsia"/>
              </w:rPr>
              <w:t>tosca.datatypes.nfv.VnfChangeFlavourOperationConfiguration</w:t>
            </w:r>
          </w:p>
        </w:tc>
      </w:tr>
    </w:tbl>
    <w:p w14:paraId="2AB7912B" w14:textId="77777777" w:rsidR="00EB6297" w:rsidRPr="0056401C" w:rsidRDefault="00EB6297" w:rsidP="006B1F7B">
      <w:pPr>
        <w:rPr>
          <w:rFonts w:eastAsia="SimSun"/>
        </w:rPr>
      </w:pPr>
    </w:p>
    <w:p w14:paraId="5F48D6D1" w14:textId="77777777" w:rsidR="00EB6297" w:rsidRPr="0056401C" w:rsidRDefault="00101E52" w:rsidP="0063641C">
      <w:pPr>
        <w:pStyle w:val="Heading4"/>
        <w:rPr>
          <w:rFonts w:eastAsiaTheme="minorEastAsia"/>
          <w:lang w:eastAsia="zh-CN"/>
        </w:rPr>
      </w:pPr>
      <w:bookmarkStart w:id="292" w:name="_Toc30426933"/>
      <w:r w:rsidRPr="0056401C">
        <w:rPr>
          <w:rFonts w:eastAsiaTheme="minorEastAsia"/>
          <w:lang w:eastAsia="zh-CN"/>
        </w:rPr>
        <w:t>6.2.44</w:t>
      </w:r>
      <w:r w:rsidR="00EB6297" w:rsidRPr="0056401C">
        <w:rPr>
          <w:rFonts w:eastAsiaTheme="minorEastAsia"/>
          <w:lang w:eastAsia="zh-CN"/>
        </w:rPr>
        <w:t>.2</w:t>
      </w:r>
      <w:r w:rsidR="00EB6297" w:rsidRPr="0056401C">
        <w:rPr>
          <w:rFonts w:eastAsiaTheme="minorEastAsia"/>
          <w:lang w:eastAsia="zh-CN"/>
        </w:rPr>
        <w:tab/>
        <w:t>Properties</w:t>
      </w:r>
      <w:bookmarkEnd w:id="292"/>
    </w:p>
    <w:p w14:paraId="0865F29C" w14:textId="77777777" w:rsidR="00EB6297" w:rsidRPr="0056401C" w:rsidRDefault="00EB6297" w:rsidP="00EB6297">
      <w:pPr>
        <w:rPr>
          <w:rFonts w:eastAsiaTheme="minorEastAsia"/>
          <w:lang w:eastAsia="zh-CN"/>
        </w:rPr>
      </w:pPr>
      <w:r w:rsidRPr="0056401C">
        <w:rPr>
          <w:rFonts w:eastAsiaTheme="minorEastAsia"/>
          <w:lang w:eastAsia="zh-CN"/>
        </w:rPr>
        <w:t>None.</w:t>
      </w:r>
    </w:p>
    <w:p w14:paraId="4A19069D" w14:textId="77777777" w:rsidR="00EB6297" w:rsidRPr="0056401C" w:rsidRDefault="00101E52" w:rsidP="004B5014">
      <w:pPr>
        <w:pStyle w:val="Heading4"/>
        <w:rPr>
          <w:rFonts w:eastAsiaTheme="minorEastAsia"/>
          <w:lang w:eastAsia="zh-CN"/>
        </w:rPr>
      </w:pPr>
      <w:bookmarkStart w:id="293" w:name="_Toc30426934"/>
      <w:r w:rsidRPr="0056401C">
        <w:rPr>
          <w:rFonts w:eastAsiaTheme="minorEastAsia"/>
          <w:lang w:eastAsia="zh-CN"/>
        </w:rPr>
        <w:lastRenderedPageBreak/>
        <w:t>6.2.44</w:t>
      </w:r>
      <w:r w:rsidR="00EB6297" w:rsidRPr="0056401C">
        <w:rPr>
          <w:rFonts w:eastAsiaTheme="minorEastAsia"/>
          <w:lang w:eastAsia="zh-CN"/>
        </w:rPr>
        <w:t>.3</w:t>
      </w:r>
      <w:r w:rsidR="00EB6297" w:rsidRPr="0056401C">
        <w:rPr>
          <w:rFonts w:eastAsiaTheme="minorEastAsia"/>
          <w:lang w:eastAsia="zh-CN"/>
        </w:rPr>
        <w:tab/>
        <w:t>Definition</w:t>
      </w:r>
      <w:bookmarkEnd w:id="293"/>
    </w:p>
    <w:p w14:paraId="3D1F9ADD" w14:textId="77777777" w:rsidR="00EB6297" w:rsidRPr="0056401C" w:rsidRDefault="00EB6297" w:rsidP="004B5014">
      <w:pPr>
        <w:keepNext/>
        <w:keepLines/>
        <w:rPr>
          <w:rFonts w:eastAsiaTheme="minorEastAsia"/>
        </w:rPr>
      </w:pPr>
      <w:r w:rsidRPr="0056401C">
        <w:rPr>
          <w:rFonts w:eastAsiaTheme="minorEastAsia"/>
          <w:lang w:eastAsia="zh-CN"/>
        </w:rPr>
        <w:t>The syntax of the VnfChangeFlavourOperationConfiguration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5E629991" w14:textId="77777777" w:rsidTr="00DB51F5">
        <w:trPr>
          <w:jc w:val="center"/>
        </w:trPr>
        <w:tc>
          <w:tcPr>
            <w:tcW w:w="9629" w:type="dxa"/>
            <w:shd w:val="clear" w:color="auto" w:fill="D9D9D9" w:themeFill="background1" w:themeFillShade="D9"/>
          </w:tcPr>
          <w:p w14:paraId="0084E45C" w14:textId="11BFDE21" w:rsidR="0018271F" w:rsidRPr="0056401C" w:rsidRDefault="00DB51F5" w:rsidP="004B5014">
            <w:pPr>
              <w:pStyle w:val="FP"/>
              <w:keepNext/>
              <w:keepLines/>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18271F" w:rsidRPr="0056401C">
              <w:rPr>
                <w:rFonts w:ascii="Consolas" w:eastAsiaTheme="minorEastAsia" w:hAnsi="Consolas"/>
              </w:rPr>
              <w:t>tosca.datatypes.nfv.VnfChangeFlavourOperationConfiguration:</w:t>
            </w:r>
          </w:p>
          <w:p w14:paraId="05394942" w14:textId="08B9501D" w:rsidR="0018271F" w:rsidRPr="0056401C" w:rsidRDefault="00DB51F5" w:rsidP="004B5014">
            <w:pPr>
              <w:pStyle w:val="FP"/>
              <w:keepNext/>
              <w:keepLines/>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18271F" w:rsidRPr="0056401C">
              <w:rPr>
                <w:rFonts w:ascii="Consolas" w:eastAsiaTheme="minorEastAsia" w:hAnsi="Consolas"/>
              </w:rPr>
              <w:t>derived_from:</w:t>
            </w:r>
            <w:r w:rsidRPr="0056401C">
              <w:rPr>
                <w:rFonts w:ascii="Consolas" w:eastAsiaTheme="minorEastAsia" w:hAnsi="Consolas"/>
              </w:rPr>
              <w:t xml:space="preserve"> </w:t>
            </w:r>
            <w:r w:rsidR="0018271F" w:rsidRPr="0056401C">
              <w:rPr>
                <w:rFonts w:ascii="Consolas" w:eastAsiaTheme="minorEastAsia" w:hAnsi="Consolas"/>
              </w:rPr>
              <w:t>tosca.datatypes.Root</w:t>
            </w:r>
          </w:p>
          <w:p w14:paraId="01BC266C" w14:textId="48431DE2" w:rsidR="00FA55FD" w:rsidRPr="0056401C" w:rsidRDefault="00DB51F5" w:rsidP="004B5014">
            <w:pPr>
              <w:pStyle w:val="FP"/>
              <w:keepNext/>
              <w:keepLines/>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A55FD"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represents</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information</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that</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affect</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invocation</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of</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ChangeVnfFlavour</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operation</w:t>
            </w:r>
            <w:r w:rsidRPr="0056401C">
              <w:rPr>
                <w:rFonts w:ascii="Consolas" w:eastAsiaTheme="minorEastAsia" w:hAnsi="Consolas"/>
              </w:rPr>
              <w:t xml:space="preserve"> </w:t>
            </w:r>
          </w:p>
          <w:p w14:paraId="67BF1185" w14:textId="54230E32" w:rsidR="00625C38" w:rsidRPr="0056401C" w:rsidRDefault="00625C38" w:rsidP="004B5014">
            <w:pPr>
              <w:pStyle w:val="FP"/>
              <w:keepNext/>
              <w:keepLines/>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rPr>
              <w:t># This data type definition is reserved for future use in the present document.</w:t>
            </w:r>
          </w:p>
          <w:p w14:paraId="2A1ABA1C" w14:textId="7171B6AF" w:rsidR="001E5AAA" w:rsidRPr="0056401C" w:rsidRDefault="00DB51F5" w:rsidP="004B5014">
            <w:pPr>
              <w:pStyle w:val="FP"/>
              <w:keepNext/>
              <w:keepLines/>
              <w:rPr>
                <w:rFonts w:ascii="Consolas" w:eastAsiaTheme="minorEastAsia" w:hAnsi="Consolas"/>
              </w:rPr>
            </w:pPr>
            <w:r w:rsidRPr="0056401C">
              <w:rPr>
                <w:rFonts w:ascii="Consolas" w:eastAsiaTheme="minorEastAsia" w:hAnsi="Consolas"/>
              </w:rPr>
              <w:t xml:space="preserve">  </w:t>
            </w:r>
            <w:r w:rsidR="00395A2E" w:rsidRPr="0056401C">
              <w:rPr>
                <w:rFonts w:ascii="Consolas" w:eastAsiaTheme="minorEastAsia" w:hAnsi="Consolas"/>
              </w:rPr>
              <w:t>#</w:t>
            </w:r>
            <w:r w:rsidRPr="0056401C">
              <w:rPr>
                <w:rFonts w:ascii="Consolas" w:eastAsiaTheme="minorEastAsia" w:hAnsi="Consolas"/>
              </w:rPr>
              <w:t xml:space="preserve"> </w:t>
            </w:r>
            <w:r w:rsidR="0018271F" w:rsidRPr="0056401C">
              <w:rPr>
                <w:rFonts w:ascii="Consolas" w:eastAsiaTheme="minorEastAsia" w:hAnsi="Consolas"/>
              </w:rPr>
              <w:t>properties:</w:t>
            </w:r>
          </w:p>
        </w:tc>
      </w:tr>
    </w:tbl>
    <w:p w14:paraId="07AA4372" w14:textId="77777777" w:rsidR="000E0534" w:rsidRPr="0056401C" w:rsidRDefault="000E0534" w:rsidP="000E0534">
      <w:pPr>
        <w:rPr>
          <w:rFonts w:eastAsiaTheme="minorEastAsia"/>
          <w:lang w:eastAsia="zh-CN"/>
        </w:rPr>
      </w:pPr>
    </w:p>
    <w:p w14:paraId="29EA11E1" w14:textId="77777777" w:rsidR="00EB6297" w:rsidRPr="0056401C" w:rsidRDefault="00101E52" w:rsidP="0063641C">
      <w:pPr>
        <w:pStyle w:val="Heading4"/>
        <w:rPr>
          <w:rFonts w:eastAsiaTheme="minorEastAsia"/>
          <w:lang w:eastAsia="zh-CN"/>
        </w:rPr>
      </w:pPr>
      <w:bookmarkStart w:id="294" w:name="_Toc30426935"/>
      <w:r w:rsidRPr="0056401C">
        <w:rPr>
          <w:rFonts w:eastAsiaTheme="minorEastAsia"/>
          <w:lang w:eastAsia="zh-CN"/>
        </w:rPr>
        <w:t>6.2.44</w:t>
      </w:r>
      <w:r w:rsidR="00EB6297" w:rsidRPr="0056401C">
        <w:rPr>
          <w:rFonts w:eastAsiaTheme="minorEastAsia"/>
          <w:lang w:eastAsia="zh-CN"/>
        </w:rPr>
        <w:t>.4</w:t>
      </w:r>
      <w:r w:rsidR="00EB6297" w:rsidRPr="0056401C">
        <w:rPr>
          <w:rFonts w:eastAsiaTheme="minorEastAsia"/>
          <w:lang w:eastAsia="zh-CN"/>
        </w:rPr>
        <w:tab/>
        <w:t>Examples</w:t>
      </w:r>
      <w:bookmarkEnd w:id="294"/>
    </w:p>
    <w:p w14:paraId="13BCB7B0" w14:textId="77777777" w:rsidR="00EB6297" w:rsidRPr="0056401C" w:rsidRDefault="007E4C73" w:rsidP="00EB6297">
      <w:pPr>
        <w:rPr>
          <w:rFonts w:eastAsiaTheme="minorEastAsia"/>
        </w:rPr>
      </w:pPr>
      <w:r w:rsidRPr="0056401C">
        <w:rPr>
          <w:rFonts w:eastAsiaTheme="minorEastAsia"/>
        </w:rPr>
        <w:t>None.</w:t>
      </w:r>
    </w:p>
    <w:p w14:paraId="49DF9156" w14:textId="77777777" w:rsidR="00D566BF" w:rsidRPr="0056401C" w:rsidRDefault="00101E52" w:rsidP="00D566BF">
      <w:pPr>
        <w:pStyle w:val="Heading4"/>
        <w:rPr>
          <w:rFonts w:eastAsia="DengXian"/>
        </w:rPr>
      </w:pPr>
      <w:bookmarkStart w:id="295" w:name="_Toc30426936"/>
      <w:r w:rsidRPr="0056401C">
        <w:rPr>
          <w:rFonts w:eastAsia="DengXian" w:hint="eastAsia"/>
        </w:rPr>
        <w:t>6.2.44</w:t>
      </w:r>
      <w:r w:rsidR="00D566BF" w:rsidRPr="0056401C">
        <w:rPr>
          <w:rFonts w:eastAsia="DengXian" w:hint="eastAsia"/>
        </w:rPr>
        <w:t>.5</w:t>
      </w:r>
      <w:r w:rsidR="00D566BF" w:rsidRPr="0056401C">
        <w:rPr>
          <w:rFonts w:eastAsia="DengXian"/>
        </w:rPr>
        <w:tab/>
        <w:t>Additional Requirements</w:t>
      </w:r>
      <w:bookmarkEnd w:id="295"/>
    </w:p>
    <w:p w14:paraId="20D76523" w14:textId="77777777" w:rsidR="00D566BF" w:rsidRPr="0056401C" w:rsidRDefault="00D566BF" w:rsidP="00EB6297">
      <w:pPr>
        <w:rPr>
          <w:rFonts w:eastAsiaTheme="minorEastAsia"/>
          <w:lang w:eastAsia="zh-CN"/>
        </w:rPr>
      </w:pPr>
      <w:r w:rsidRPr="0056401C">
        <w:rPr>
          <w:rFonts w:eastAsiaTheme="minorEastAsia" w:hint="eastAsia"/>
          <w:lang w:eastAsia="zh-CN"/>
        </w:rPr>
        <w:t>None.</w:t>
      </w:r>
    </w:p>
    <w:p w14:paraId="024FC1D7" w14:textId="04FA6328" w:rsidR="00EB6297" w:rsidRPr="0056401C" w:rsidRDefault="00101E52" w:rsidP="00EC7355">
      <w:pPr>
        <w:pStyle w:val="Heading3"/>
        <w:rPr>
          <w:rFonts w:eastAsiaTheme="minorEastAsia"/>
        </w:rPr>
      </w:pPr>
      <w:bookmarkStart w:id="296" w:name="_Toc30426937"/>
      <w:r w:rsidRPr="0056401C">
        <w:rPr>
          <w:rFonts w:eastAsiaTheme="minorEastAsia"/>
        </w:rPr>
        <w:t>6.2.45</w:t>
      </w:r>
      <w:r w:rsidR="00457C1B" w:rsidRPr="0056401C">
        <w:rPr>
          <w:rFonts w:eastAsiaTheme="minorEastAsia"/>
        </w:rPr>
        <w:tab/>
      </w:r>
      <w:r w:rsidR="00EB6297" w:rsidRPr="0056401C">
        <w:rPr>
          <w:rFonts w:eastAsiaTheme="minorEastAsia"/>
        </w:rPr>
        <w:t>tosca.datatypes.nfv.VnfChangeExtConnectivityOperation</w:t>
      </w:r>
      <w:r w:rsidR="00457C1B" w:rsidRPr="0056401C">
        <w:rPr>
          <w:rFonts w:eastAsiaTheme="minorEastAsia"/>
        </w:rPr>
        <w:br/>
      </w:r>
      <w:r w:rsidR="00EB6297" w:rsidRPr="0056401C">
        <w:rPr>
          <w:rFonts w:eastAsiaTheme="minorEastAsia"/>
        </w:rPr>
        <w:t>Configuration</w:t>
      </w:r>
      <w:bookmarkEnd w:id="296"/>
    </w:p>
    <w:p w14:paraId="48CC0B94" w14:textId="77777777" w:rsidR="00EB6297" w:rsidRPr="0056401C" w:rsidRDefault="00101E52" w:rsidP="0063641C">
      <w:pPr>
        <w:pStyle w:val="Heading4"/>
        <w:rPr>
          <w:rFonts w:eastAsiaTheme="minorEastAsia"/>
          <w:lang w:eastAsia="zh-CN"/>
        </w:rPr>
      </w:pPr>
      <w:bookmarkStart w:id="297" w:name="_Toc30426938"/>
      <w:r w:rsidRPr="0056401C">
        <w:rPr>
          <w:rFonts w:eastAsiaTheme="minorEastAsia" w:hint="eastAsia"/>
          <w:lang w:eastAsia="zh-CN"/>
        </w:rPr>
        <w:t>6.2.45</w:t>
      </w:r>
      <w:r w:rsidR="00EB6297" w:rsidRPr="0056401C">
        <w:rPr>
          <w:rFonts w:eastAsiaTheme="minorEastAsia"/>
          <w:lang w:eastAsia="zh-CN"/>
        </w:rPr>
        <w:t>.1</w:t>
      </w:r>
      <w:r w:rsidR="00EB6297" w:rsidRPr="0056401C">
        <w:rPr>
          <w:rFonts w:eastAsiaTheme="minorEastAsia"/>
          <w:lang w:eastAsia="zh-CN"/>
        </w:rPr>
        <w:tab/>
        <w:t>Description</w:t>
      </w:r>
      <w:bookmarkEnd w:id="297"/>
    </w:p>
    <w:p w14:paraId="56E508A1" w14:textId="16D3C192" w:rsidR="00EB6297" w:rsidRPr="0056401C" w:rsidRDefault="00B16CD1" w:rsidP="00EC7355">
      <w:pPr>
        <w:rPr>
          <w:rFonts w:eastAsia="SimSun"/>
        </w:rPr>
      </w:pPr>
      <w:r w:rsidRPr="0056401C">
        <w:rPr>
          <w:rFonts w:eastAsia="SimSun"/>
        </w:rPr>
        <w:t xml:space="preserve">The </w:t>
      </w:r>
      <w:r w:rsidR="00EB6297" w:rsidRPr="0056401C">
        <w:rPr>
          <w:rFonts w:eastAsia="SimSun"/>
        </w:rPr>
        <w:t xml:space="preserve">VnfChangeExtConnectivityOperationConfiguration </w:t>
      </w:r>
      <w:r w:rsidRPr="0056401C">
        <w:rPr>
          <w:rFonts w:eastAsia="SimSun"/>
        </w:rPr>
        <w:t xml:space="preserve">data type </w:t>
      </w:r>
      <w:r w:rsidR="00EB6297" w:rsidRPr="0056401C">
        <w:rPr>
          <w:rFonts w:eastAsia="SimSun"/>
        </w:rPr>
        <w:t xml:space="preserve">represents information that affect the invocation of the ChangeExtVnfConnectivity operation, as specified in </w:t>
      </w:r>
      <w:r w:rsidR="00EB6297" w:rsidRPr="00E77207">
        <w:rPr>
          <w:rFonts w:eastAsia="SimSun"/>
        </w:rPr>
        <w:t>ETSI GS NFV-IFA 011</w:t>
      </w:r>
      <w:r w:rsidR="00114F25" w:rsidRPr="00E77207">
        <w:rPr>
          <w:rFonts w:eastAsia="SimSun"/>
        </w:rPr>
        <w:t xml:space="preserve"> [</w:t>
      </w:r>
      <w:r w:rsidR="00114F25" w:rsidRPr="00E77207">
        <w:rPr>
          <w:rFonts w:eastAsia="SimSun"/>
        </w:rPr>
        <w:fldChar w:fldCharType="begin"/>
      </w:r>
      <w:r w:rsidR="00114F25" w:rsidRPr="00E77207">
        <w:rPr>
          <w:rFonts w:eastAsia="SimSun"/>
        </w:rPr>
        <w:instrText xml:space="preserve">REF REF_GSNFV_IFA011 \h </w:instrText>
      </w:r>
      <w:r w:rsidR="00114F25" w:rsidRPr="00E77207">
        <w:rPr>
          <w:rFonts w:eastAsia="SimSun"/>
        </w:rPr>
      </w:r>
      <w:r w:rsidR="00114F25" w:rsidRPr="00E77207">
        <w:rPr>
          <w:rFonts w:eastAsia="SimSun"/>
        </w:rPr>
        <w:fldChar w:fldCharType="separate"/>
      </w:r>
      <w:r w:rsidR="00042A83" w:rsidRPr="00E77207">
        <w:rPr>
          <w:rFonts w:eastAsiaTheme="minorEastAsia"/>
        </w:rPr>
        <w:t>1</w:t>
      </w:r>
      <w:r w:rsidR="00114F25" w:rsidRPr="00E77207">
        <w:rPr>
          <w:rFonts w:eastAsia="SimSun"/>
        </w:rPr>
        <w:fldChar w:fldCharType="end"/>
      </w:r>
      <w:r w:rsidR="00114F25" w:rsidRPr="00E77207">
        <w:rPr>
          <w:rFonts w:eastAsia="SimSun"/>
        </w:rPr>
        <w:t>]</w:t>
      </w:r>
      <w:r w:rsidR="00EB6297" w:rsidRPr="0056401C">
        <w:rPr>
          <w:rFonts w:eastAsia="SimSun"/>
        </w:rPr>
        <w:t xml:space="preserve">. </w:t>
      </w:r>
      <w:r w:rsidR="00625C38" w:rsidRPr="0056401C">
        <w:rPr>
          <w:rFonts w:eastAsia="SimSun"/>
        </w:rPr>
        <w:t xml:space="preserve">This data type definition is reserved for future use in the present document. </w:t>
      </w:r>
      <w:r w:rsidR="00EB6297" w:rsidRPr="0056401C">
        <w:rPr>
          <w:rFonts w:eastAsia="SimSun"/>
        </w:rPr>
        <w:t xml:space="preserve">Table </w:t>
      </w:r>
      <w:r w:rsidR="00101E52" w:rsidRPr="0056401C">
        <w:rPr>
          <w:rFonts w:eastAsia="SimSun"/>
        </w:rPr>
        <w:t>6.2.45</w:t>
      </w:r>
      <w:r w:rsidR="00EB6297" w:rsidRPr="0056401C">
        <w:rPr>
          <w:rFonts w:eastAsia="SimSun"/>
        </w:rPr>
        <w:t xml:space="preserve">.1-1 specifies the declared names for this data type. These names shall be used as specified in </w:t>
      </w:r>
      <w:r w:rsidR="00EB6297" w:rsidRPr="0056401C">
        <w:rPr>
          <w:rFonts w:eastAsiaTheme="minorEastAsia" w:hint="eastAsia"/>
        </w:rPr>
        <w:t>TOSCA-Simple-Profile-YAML</w:t>
      </w:r>
      <w:r w:rsidR="00EB6297"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EB6297" w:rsidRPr="0056401C">
        <w:rPr>
          <w:rFonts w:eastAsia="SimSun"/>
        </w:rPr>
        <w:t>.</w:t>
      </w:r>
    </w:p>
    <w:p w14:paraId="2B88ED7E" w14:textId="77777777" w:rsidR="00EB6297" w:rsidRPr="0056401C" w:rsidRDefault="00EB6297" w:rsidP="00EC7355">
      <w:pPr>
        <w:pStyle w:val="TH"/>
        <w:rPr>
          <w:rFonts w:eastAsiaTheme="minorEastAsia"/>
        </w:rPr>
      </w:pPr>
      <w:r w:rsidRPr="0056401C">
        <w:rPr>
          <w:rFonts w:eastAsiaTheme="minorEastAsia"/>
        </w:rPr>
        <w:t xml:space="preserve">Table </w:t>
      </w:r>
      <w:r w:rsidR="00101E52" w:rsidRPr="0056401C">
        <w:rPr>
          <w:rFonts w:eastAsiaTheme="minorEastAsia"/>
        </w:rPr>
        <w:t>6.2.45</w:t>
      </w:r>
      <w:r w:rsidRPr="0056401C">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B6297" w:rsidRPr="0056401C" w14:paraId="0751F575" w14:textId="77777777" w:rsidTr="00DB51F5">
        <w:trPr>
          <w:jc w:val="center"/>
        </w:trPr>
        <w:tc>
          <w:tcPr>
            <w:tcW w:w="1177" w:type="pct"/>
            <w:shd w:val="clear" w:color="auto" w:fill="D9D9D9"/>
            <w:tcMar>
              <w:top w:w="0" w:type="dxa"/>
              <w:bottom w:w="0" w:type="dxa"/>
            </w:tcMar>
          </w:tcPr>
          <w:p w14:paraId="3F0BCEEB" w14:textId="1B21780F" w:rsidR="00EB6297" w:rsidRPr="0056401C" w:rsidRDefault="00EB6297" w:rsidP="00E4490B">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430DE689" w14:textId="77777777" w:rsidR="00EB6297" w:rsidRPr="0056401C" w:rsidRDefault="00EB6297" w:rsidP="00E4490B">
            <w:pPr>
              <w:pStyle w:val="TAL"/>
              <w:rPr>
                <w:rFonts w:eastAsiaTheme="minorEastAsia"/>
              </w:rPr>
            </w:pPr>
            <w:r w:rsidRPr="0056401C">
              <w:rPr>
                <w:rFonts w:eastAsiaTheme="minorEastAsia"/>
              </w:rPr>
              <w:t>VnfChangeExtConnectivityOperationConfiguration</w:t>
            </w:r>
          </w:p>
        </w:tc>
      </w:tr>
      <w:tr w:rsidR="00EB6297" w:rsidRPr="0056401C" w14:paraId="4CCD398A" w14:textId="77777777" w:rsidTr="00DB51F5">
        <w:trPr>
          <w:jc w:val="center"/>
        </w:trPr>
        <w:tc>
          <w:tcPr>
            <w:tcW w:w="1177" w:type="pct"/>
            <w:shd w:val="clear" w:color="auto" w:fill="D9D9D9"/>
            <w:tcMar>
              <w:top w:w="0" w:type="dxa"/>
              <w:bottom w:w="0" w:type="dxa"/>
            </w:tcMar>
          </w:tcPr>
          <w:p w14:paraId="6E423B41" w14:textId="6D8D306C" w:rsidR="00EB6297" w:rsidRPr="0056401C" w:rsidRDefault="00EB6297" w:rsidP="00E4490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7DE81DD4" w14:textId="77777777" w:rsidR="00EB6297" w:rsidRPr="0056401C" w:rsidRDefault="00EB6297" w:rsidP="00E4490B">
            <w:pPr>
              <w:pStyle w:val="TAL"/>
              <w:rPr>
                <w:rFonts w:eastAsiaTheme="minorEastAsia"/>
              </w:rPr>
            </w:pPr>
            <w:r w:rsidRPr="0056401C">
              <w:rPr>
                <w:rFonts w:eastAsiaTheme="minorEastAsia"/>
              </w:rPr>
              <w:t>toscanfv:VnfChangeExtConnectivityOperationConfiguration</w:t>
            </w:r>
          </w:p>
        </w:tc>
      </w:tr>
      <w:tr w:rsidR="00EB6297" w:rsidRPr="0056401C" w14:paraId="337374C6" w14:textId="77777777" w:rsidTr="00DB51F5">
        <w:trPr>
          <w:jc w:val="center"/>
        </w:trPr>
        <w:tc>
          <w:tcPr>
            <w:tcW w:w="1177" w:type="pct"/>
            <w:shd w:val="clear" w:color="auto" w:fill="D9D9D9"/>
            <w:tcMar>
              <w:top w:w="0" w:type="dxa"/>
              <w:bottom w:w="0" w:type="dxa"/>
            </w:tcMar>
          </w:tcPr>
          <w:p w14:paraId="78252FC8" w14:textId="554513C0" w:rsidR="00EB6297" w:rsidRPr="0056401C" w:rsidRDefault="00EB6297" w:rsidP="00E4490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45A704E4" w14:textId="77777777" w:rsidR="00EB6297" w:rsidRPr="0056401C" w:rsidRDefault="00EB6297" w:rsidP="00E4490B">
            <w:pPr>
              <w:pStyle w:val="TAL"/>
              <w:rPr>
                <w:rFonts w:eastAsiaTheme="minorEastAsia"/>
              </w:rPr>
            </w:pPr>
            <w:r w:rsidRPr="0056401C">
              <w:rPr>
                <w:rFonts w:eastAsiaTheme="minorEastAsia"/>
              </w:rPr>
              <w:t>tosca.datatypes.nfv.VnfChangeExtConnectivityOperationConfiguration</w:t>
            </w:r>
          </w:p>
        </w:tc>
      </w:tr>
    </w:tbl>
    <w:p w14:paraId="6F539084" w14:textId="77777777" w:rsidR="00EB6297" w:rsidRPr="0056401C" w:rsidRDefault="00EB6297" w:rsidP="00461FCF">
      <w:pPr>
        <w:rPr>
          <w:rFonts w:eastAsia="SimSun"/>
        </w:rPr>
      </w:pPr>
    </w:p>
    <w:p w14:paraId="73DC07D1" w14:textId="77777777" w:rsidR="00EB6297" w:rsidRPr="0056401C" w:rsidRDefault="00101E52" w:rsidP="0063641C">
      <w:pPr>
        <w:pStyle w:val="Heading4"/>
        <w:rPr>
          <w:rFonts w:eastAsiaTheme="minorEastAsia"/>
          <w:lang w:eastAsia="zh-CN"/>
        </w:rPr>
      </w:pPr>
      <w:bookmarkStart w:id="298" w:name="_Toc30426939"/>
      <w:r w:rsidRPr="0056401C">
        <w:rPr>
          <w:rFonts w:eastAsiaTheme="minorEastAsia"/>
          <w:lang w:eastAsia="zh-CN"/>
        </w:rPr>
        <w:t>6.2.45</w:t>
      </w:r>
      <w:r w:rsidR="00EB6297" w:rsidRPr="0056401C">
        <w:rPr>
          <w:rFonts w:eastAsiaTheme="minorEastAsia"/>
          <w:lang w:eastAsia="zh-CN"/>
        </w:rPr>
        <w:t>.2</w:t>
      </w:r>
      <w:r w:rsidR="00EB6297" w:rsidRPr="0056401C">
        <w:rPr>
          <w:rFonts w:eastAsiaTheme="minorEastAsia"/>
          <w:lang w:eastAsia="zh-CN"/>
        </w:rPr>
        <w:tab/>
        <w:t>Properties</w:t>
      </w:r>
      <w:bookmarkEnd w:id="298"/>
    </w:p>
    <w:p w14:paraId="5B24E478" w14:textId="77777777" w:rsidR="00EB6297" w:rsidRPr="0056401C" w:rsidRDefault="00EB6297" w:rsidP="00EB6297">
      <w:pPr>
        <w:rPr>
          <w:rFonts w:eastAsiaTheme="minorEastAsia"/>
          <w:lang w:eastAsia="zh-CN"/>
        </w:rPr>
      </w:pPr>
      <w:r w:rsidRPr="0056401C">
        <w:rPr>
          <w:rFonts w:eastAsiaTheme="minorEastAsia"/>
          <w:lang w:eastAsia="zh-CN"/>
        </w:rPr>
        <w:t>None.</w:t>
      </w:r>
    </w:p>
    <w:p w14:paraId="315DC010" w14:textId="77777777" w:rsidR="00EB6297" w:rsidRPr="0056401C" w:rsidRDefault="00101E52" w:rsidP="0063641C">
      <w:pPr>
        <w:pStyle w:val="Heading4"/>
        <w:rPr>
          <w:rFonts w:eastAsiaTheme="minorEastAsia"/>
          <w:lang w:eastAsia="zh-CN"/>
        </w:rPr>
      </w:pPr>
      <w:bookmarkStart w:id="299" w:name="_Toc30426940"/>
      <w:r w:rsidRPr="0056401C">
        <w:rPr>
          <w:rFonts w:eastAsiaTheme="minorEastAsia"/>
          <w:lang w:eastAsia="zh-CN"/>
        </w:rPr>
        <w:t>6.2.45</w:t>
      </w:r>
      <w:r w:rsidR="00EB6297" w:rsidRPr="0056401C">
        <w:rPr>
          <w:rFonts w:eastAsiaTheme="minorEastAsia"/>
          <w:lang w:eastAsia="zh-CN"/>
        </w:rPr>
        <w:t>.3</w:t>
      </w:r>
      <w:r w:rsidR="00EB6297" w:rsidRPr="0056401C">
        <w:rPr>
          <w:rFonts w:eastAsiaTheme="minorEastAsia"/>
          <w:lang w:eastAsia="zh-CN"/>
        </w:rPr>
        <w:tab/>
        <w:t>Definition</w:t>
      </w:r>
      <w:bookmarkEnd w:id="299"/>
    </w:p>
    <w:p w14:paraId="749DF1F0" w14:textId="77777777" w:rsidR="00EB6297" w:rsidRPr="0056401C" w:rsidRDefault="00EB6297" w:rsidP="00EB6297">
      <w:pPr>
        <w:rPr>
          <w:rFonts w:eastAsiaTheme="minorEastAsia"/>
        </w:rPr>
      </w:pPr>
      <w:r w:rsidRPr="0056401C">
        <w:rPr>
          <w:rFonts w:eastAsiaTheme="minorEastAsia"/>
          <w:lang w:eastAsia="zh-CN"/>
        </w:rPr>
        <w:t xml:space="preserve">The syntax of the </w:t>
      </w:r>
      <w:r w:rsidR="00395A2E" w:rsidRPr="0056401C">
        <w:rPr>
          <w:rFonts w:eastAsiaTheme="minorEastAsia"/>
          <w:lang w:eastAsia="zh-CN"/>
        </w:rPr>
        <w:t>VnfChangeExtConnectivityOperationConfiguration</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4814C2EF" w14:textId="77777777" w:rsidTr="00DB51F5">
        <w:trPr>
          <w:jc w:val="center"/>
        </w:trPr>
        <w:tc>
          <w:tcPr>
            <w:tcW w:w="9629" w:type="dxa"/>
            <w:shd w:val="clear" w:color="auto" w:fill="D9D9D9" w:themeFill="background1" w:themeFillShade="D9"/>
          </w:tcPr>
          <w:p w14:paraId="6A577301" w14:textId="0DE995D0" w:rsidR="00DC5483" w:rsidRPr="0056401C" w:rsidRDefault="00381B70" w:rsidP="00DC5483">
            <w:pPr>
              <w:pStyle w:val="FP"/>
              <w:rPr>
                <w:rFonts w:ascii="Consolas" w:eastAsiaTheme="minorEastAsia" w:hAnsi="Consolas"/>
              </w:rPr>
            </w:pPr>
            <w:r w:rsidRPr="0056401C">
              <w:rPr>
                <w:rFonts w:ascii="Consolas" w:eastAsiaTheme="minorEastAsia" w:hAnsi="Consolas"/>
              </w:rPr>
              <w:t xml:space="preserve">  </w:t>
            </w:r>
            <w:r w:rsidR="00DC5483" w:rsidRPr="0056401C">
              <w:rPr>
                <w:rFonts w:ascii="Consolas" w:eastAsiaTheme="minorEastAsia" w:hAnsi="Consolas"/>
              </w:rPr>
              <w:t>tosca.datatypes.nfv.VnfChangeExtConnectivityOperationConfiguration:</w:t>
            </w:r>
          </w:p>
          <w:p w14:paraId="37E3E014" w14:textId="5524F2B3"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DC5483" w:rsidRPr="0056401C">
              <w:rPr>
                <w:rFonts w:ascii="Consolas" w:eastAsiaTheme="minorEastAsia" w:hAnsi="Consolas"/>
              </w:rPr>
              <w:t>derived_from:</w:t>
            </w:r>
            <w:r w:rsidRPr="0056401C">
              <w:rPr>
                <w:rFonts w:ascii="Consolas" w:eastAsiaTheme="minorEastAsia" w:hAnsi="Consolas"/>
              </w:rPr>
              <w:t xml:space="preserve"> </w:t>
            </w:r>
            <w:r w:rsidR="00DC5483" w:rsidRPr="0056401C">
              <w:rPr>
                <w:rFonts w:ascii="Consolas" w:eastAsiaTheme="minorEastAsia" w:hAnsi="Consolas"/>
              </w:rPr>
              <w:t>tosca.datatypes.Root</w:t>
            </w:r>
          </w:p>
          <w:p w14:paraId="3C183CA0" w14:textId="057FA854" w:rsidR="00FA55FD"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A55FD"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represents</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information</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that</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affect</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invocation</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of</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ChangeExtVnfConnectivity</w:t>
            </w:r>
            <w:r w:rsidRPr="0056401C">
              <w:rPr>
                <w:rFonts w:ascii="Consolas" w:eastAsia="SimSun" w:hAnsi="Consolas"/>
                <w:szCs w:val="24"/>
                <w:lang w:eastAsia="fr-FR"/>
              </w:rPr>
              <w:t xml:space="preserve"> </w:t>
            </w:r>
            <w:r w:rsidR="00FA55FD" w:rsidRPr="0056401C">
              <w:rPr>
                <w:rFonts w:ascii="Consolas" w:eastAsia="SimSun" w:hAnsi="Consolas"/>
                <w:szCs w:val="24"/>
                <w:lang w:eastAsia="fr-FR"/>
              </w:rPr>
              <w:t>operation</w:t>
            </w:r>
            <w:r w:rsidRPr="0056401C">
              <w:rPr>
                <w:rFonts w:ascii="Consolas" w:eastAsiaTheme="minorEastAsia" w:hAnsi="Consolas"/>
              </w:rPr>
              <w:t xml:space="preserve"> </w:t>
            </w:r>
          </w:p>
          <w:p w14:paraId="573EF15F" w14:textId="5AFD0A69" w:rsidR="00625C38" w:rsidRPr="0056401C" w:rsidRDefault="00625C38" w:rsidP="00DC5483">
            <w:pPr>
              <w:pStyle w:val="FP"/>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 This data type definition is reserved for future use in the present document.</w:t>
            </w:r>
          </w:p>
          <w:p w14:paraId="08DAAC68" w14:textId="1BCA91F2" w:rsidR="001E5AAA"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395A2E"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properties:</w:t>
            </w:r>
          </w:p>
        </w:tc>
      </w:tr>
    </w:tbl>
    <w:p w14:paraId="5F872AA8" w14:textId="77777777" w:rsidR="000E0534" w:rsidRPr="0056401C" w:rsidRDefault="000E0534" w:rsidP="000E0534">
      <w:pPr>
        <w:rPr>
          <w:rFonts w:eastAsiaTheme="minorEastAsia"/>
          <w:lang w:eastAsia="zh-CN"/>
        </w:rPr>
      </w:pPr>
    </w:p>
    <w:p w14:paraId="5F7C5515" w14:textId="77777777" w:rsidR="00EB6297" w:rsidRPr="0056401C" w:rsidRDefault="00101E52" w:rsidP="00865952">
      <w:pPr>
        <w:pStyle w:val="Heading4"/>
        <w:rPr>
          <w:rFonts w:eastAsiaTheme="minorEastAsia"/>
          <w:lang w:eastAsia="zh-CN"/>
        </w:rPr>
      </w:pPr>
      <w:bookmarkStart w:id="300" w:name="_Toc30426941"/>
      <w:r w:rsidRPr="0056401C">
        <w:rPr>
          <w:rFonts w:eastAsiaTheme="minorEastAsia"/>
          <w:lang w:eastAsia="zh-CN"/>
        </w:rPr>
        <w:lastRenderedPageBreak/>
        <w:t>6.2.45</w:t>
      </w:r>
      <w:r w:rsidR="00EB6297" w:rsidRPr="0056401C">
        <w:rPr>
          <w:rFonts w:eastAsiaTheme="minorEastAsia"/>
          <w:lang w:eastAsia="zh-CN"/>
        </w:rPr>
        <w:t>.4</w:t>
      </w:r>
      <w:r w:rsidR="00EB6297" w:rsidRPr="0056401C">
        <w:rPr>
          <w:rFonts w:eastAsiaTheme="minorEastAsia"/>
          <w:lang w:eastAsia="zh-CN"/>
        </w:rPr>
        <w:tab/>
        <w:t>Examples</w:t>
      </w:r>
      <w:bookmarkEnd w:id="300"/>
    </w:p>
    <w:p w14:paraId="3FD8EF9B" w14:textId="77777777" w:rsidR="004A4E59" w:rsidRPr="0056401C" w:rsidRDefault="007E4C73" w:rsidP="00865952">
      <w:pPr>
        <w:keepNext/>
        <w:keepLines/>
        <w:rPr>
          <w:rFonts w:eastAsiaTheme="minorEastAsia"/>
        </w:rPr>
      </w:pPr>
      <w:r w:rsidRPr="0056401C">
        <w:rPr>
          <w:rFonts w:eastAsiaTheme="minorEastAsia"/>
        </w:rPr>
        <w:t>None.</w:t>
      </w:r>
    </w:p>
    <w:p w14:paraId="006CD325" w14:textId="77777777" w:rsidR="00D566BF" w:rsidRPr="0056401C" w:rsidRDefault="00101E52" w:rsidP="00D566BF">
      <w:pPr>
        <w:pStyle w:val="Heading4"/>
        <w:rPr>
          <w:rFonts w:eastAsia="DengXian"/>
        </w:rPr>
      </w:pPr>
      <w:bookmarkStart w:id="301" w:name="_Toc30426942"/>
      <w:r w:rsidRPr="0056401C">
        <w:rPr>
          <w:rFonts w:eastAsia="DengXian" w:hint="eastAsia"/>
        </w:rPr>
        <w:t>6.2.45</w:t>
      </w:r>
      <w:r w:rsidR="00D566BF" w:rsidRPr="0056401C">
        <w:rPr>
          <w:rFonts w:eastAsia="DengXian" w:hint="eastAsia"/>
        </w:rPr>
        <w:t>.5</w:t>
      </w:r>
      <w:r w:rsidR="00D566BF" w:rsidRPr="0056401C">
        <w:rPr>
          <w:rFonts w:eastAsia="DengXian"/>
        </w:rPr>
        <w:tab/>
        <w:t>Additional Requirements</w:t>
      </w:r>
      <w:bookmarkEnd w:id="301"/>
    </w:p>
    <w:p w14:paraId="69ECF101" w14:textId="77777777" w:rsidR="00D566BF" w:rsidRPr="0056401C" w:rsidRDefault="00D566BF" w:rsidP="004A4E59">
      <w:pPr>
        <w:rPr>
          <w:rFonts w:eastAsiaTheme="minorEastAsia"/>
          <w:lang w:eastAsia="zh-CN"/>
        </w:rPr>
      </w:pPr>
      <w:r w:rsidRPr="0056401C">
        <w:rPr>
          <w:rFonts w:eastAsiaTheme="minorEastAsia" w:hint="eastAsia"/>
          <w:lang w:eastAsia="zh-CN"/>
        </w:rPr>
        <w:t>None.</w:t>
      </w:r>
    </w:p>
    <w:p w14:paraId="41E6A6E7" w14:textId="77777777" w:rsidR="00F634AD" w:rsidRPr="0056401C" w:rsidRDefault="00F634AD" w:rsidP="00E4490B">
      <w:pPr>
        <w:pStyle w:val="Heading3"/>
        <w:rPr>
          <w:rFonts w:eastAsia="DengXian"/>
        </w:rPr>
      </w:pPr>
      <w:bookmarkStart w:id="302" w:name="_Toc30426943"/>
      <w:r w:rsidRPr="0056401C">
        <w:rPr>
          <w:rFonts w:eastAsia="DengXian"/>
        </w:rPr>
        <w:t>6.2.46</w:t>
      </w:r>
      <w:r w:rsidRPr="0056401C">
        <w:rPr>
          <w:rFonts w:eastAsia="DengXian"/>
        </w:rPr>
        <w:tab/>
        <w:t>tosca.datatypes.nfv.VnfMonitoringParameter</w:t>
      </w:r>
      <w:bookmarkEnd w:id="302"/>
    </w:p>
    <w:p w14:paraId="0BC5D4BA" w14:textId="3ACFB286" w:rsidR="002610ED" w:rsidRPr="0056401C" w:rsidRDefault="002610ED" w:rsidP="002610ED">
      <w:pPr>
        <w:rPr>
          <w:rFonts w:eastAsiaTheme="minorEastAsia"/>
          <w:lang w:eastAsia="zh-CN"/>
        </w:rPr>
      </w:pPr>
      <w:r w:rsidRPr="0056401C">
        <w:rPr>
          <w:rFonts w:eastAsiaTheme="minorEastAsia"/>
        </w:rPr>
        <w:t xml:space="preserve">The </w:t>
      </w:r>
      <w:r w:rsidRPr="0056401C">
        <w:rPr>
          <w:rFonts w:eastAsia="DengXian"/>
        </w:rPr>
        <w:t>VnfMonitoringParameter</w:t>
      </w:r>
      <w:r w:rsidRPr="0056401C">
        <w:rPr>
          <w:rFonts w:eastAsiaTheme="minorEastAsia"/>
        </w:rPr>
        <w:t xml:space="preserve"> data type is defined in clause 9.2.9 of the present document.</w:t>
      </w:r>
    </w:p>
    <w:p w14:paraId="3FFCBC52" w14:textId="77777777" w:rsidR="00F634AD" w:rsidRPr="0056401C" w:rsidRDefault="00F634AD" w:rsidP="00EC7355">
      <w:pPr>
        <w:pStyle w:val="Heading3"/>
        <w:rPr>
          <w:rFonts w:eastAsia="DengXian"/>
        </w:rPr>
      </w:pPr>
      <w:bookmarkStart w:id="303" w:name="_Toc30426944"/>
      <w:r w:rsidRPr="0056401C">
        <w:rPr>
          <w:rFonts w:eastAsia="DengXian"/>
        </w:rPr>
        <w:t>6.2.47</w:t>
      </w:r>
      <w:r w:rsidRPr="0056401C">
        <w:rPr>
          <w:rFonts w:eastAsia="DengXian"/>
        </w:rPr>
        <w:tab/>
        <w:t>tosca.datatypes.nfv.VnfcMonitoringParameter</w:t>
      </w:r>
      <w:bookmarkEnd w:id="303"/>
    </w:p>
    <w:p w14:paraId="5DD1764C" w14:textId="77777777" w:rsidR="00F634AD" w:rsidRPr="0056401C" w:rsidRDefault="00F634AD" w:rsidP="00EC7355">
      <w:pPr>
        <w:pStyle w:val="Heading4"/>
        <w:rPr>
          <w:rFonts w:eastAsiaTheme="minorEastAsia"/>
          <w:lang w:eastAsia="zh-CN"/>
        </w:rPr>
      </w:pPr>
      <w:bookmarkStart w:id="304" w:name="_Toc30426945"/>
      <w:r w:rsidRPr="0056401C">
        <w:rPr>
          <w:rFonts w:eastAsiaTheme="minorEastAsia" w:hint="eastAsia"/>
          <w:lang w:eastAsia="zh-CN"/>
        </w:rPr>
        <w:t>6.</w:t>
      </w:r>
      <w:r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47</w:t>
      </w:r>
      <w:r w:rsidRPr="0056401C">
        <w:rPr>
          <w:rFonts w:eastAsiaTheme="minorEastAsia" w:hint="eastAsia"/>
          <w:lang w:eastAsia="zh-CN"/>
        </w:rPr>
        <w:t>.1</w:t>
      </w:r>
      <w:r w:rsidRPr="0056401C">
        <w:rPr>
          <w:rFonts w:eastAsiaTheme="minorEastAsia" w:hint="eastAsia"/>
          <w:lang w:eastAsia="zh-CN"/>
        </w:rPr>
        <w:tab/>
        <w:t>Description</w:t>
      </w:r>
      <w:bookmarkEnd w:id="304"/>
    </w:p>
    <w:p w14:paraId="47B419A6" w14:textId="514C05D2" w:rsidR="00F634AD" w:rsidRPr="0056401C" w:rsidRDefault="00F634AD" w:rsidP="00F634AD">
      <w:pPr>
        <w:rPr>
          <w:rFonts w:eastAsiaTheme="minorEastAsia"/>
        </w:rPr>
      </w:pPr>
      <w:r w:rsidRPr="0056401C">
        <w:rPr>
          <w:rFonts w:eastAsiaTheme="minorEastAsia"/>
        </w:rPr>
        <w:t xml:space="preserve">This data type provides information on virtualised resource related performance metrics applicable to a VNFC. </w:t>
      </w:r>
      <w:r w:rsidR="00520313" w:rsidRPr="0056401C">
        <w:rPr>
          <w:rFonts w:eastAsia="SimSun"/>
          <w:szCs w:val="24"/>
        </w:rPr>
        <w:t>Table</w:t>
      </w:r>
      <w:r w:rsidR="00461FCF" w:rsidRPr="0056401C">
        <w:rPr>
          <w:rFonts w:eastAsia="SimSun"/>
          <w:szCs w:val="24"/>
        </w:rPr>
        <w:t> </w:t>
      </w:r>
      <w:r w:rsidRPr="0056401C">
        <w:rPr>
          <w:rFonts w:eastAsia="SimSun"/>
          <w:szCs w:val="24"/>
        </w:rPr>
        <w:t>6.2.47.1-1 specifies the declared names for this data type. These names shall be used as specified in TOSCA</w:t>
      </w:r>
      <w:r w:rsidR="0035066D">
        <w:rPr>
          <w:rFonts w:eastAsia="SimSun"/>
          <w:szCs w:val="24"/>
        </w:rPr>
        <w:noBreakHyphen/>
      </w:r>
      <w:r w:rsidRPr="0056401C">
        <w:rPr>
          <w:rFonts w:eastAsia="SimSun"/>
          <w:szCs w:val="24"/>
        </w:rPr>
        <w:t>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6348DF8D" w14:textId="77777777" w:rsidR="00F634AD" w:rsidRPr="0056401C" w:rsidRDefault="00F634AD" w:rsidP="00EC7355">
      <w:pPr>
        <w:pStyle w:val="TH"/>
        <w:rPr>
          <w:rFonts w:eastAsia="DengXian"/>
        </w:rPr>
      </w:pPr>
      <w:r w:rsidRPr="0056401C">
        <w:rPr>
          <w:rFonts w:eastAsiaTheme="minorEastAsia"/>
        </w:rPr>
        <w:t>Table 6.2.47.1-1: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F634AD" w:rsidRPr="0056401C" w14:paraId="7235CBBA" w14:textId="77777777" w:rsidTr="00DB51F5">
        <w:trPr>
          <w:jc w:val="center"/>
        </w:trPr>
        <w:tc>
          <w:tcPr>
            <w:tcW w:w="1177" w:type="pct"/>
            <w:shd w:val="clear" w:color="auto" w:fill="D9D9D9"/>
          </w:tcPr>
          <w:p w14:paraId="7DB513CA" w14:textId="78BD8378" w:rsidR="00F634AD" w:rsidRPr="0056401C" w:rsidRDefault="00F634AD" w:rsidP="00405CB8">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26C517FB"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VnfcMonitoringParameter</w:t>
            </w:r>
          </w:p>
        </w:tc>
      </w:tr>
      <w:tr w:rsidR="00F634AD" w:rsidRPr="0056401C" w14:paraId="6B3C746D" w14:textId="77777777" w:rsidTr="00DB51F5">
        <w:trPr>
          <w:jc w:val="center"/>
        </w:trPr>
        <w:tc>
          <w:tcPr>
            <w:tcW w:w="1177" w:type="pct"/>
            <w:shd w:val="clear" w:color="auto" w:fill="D9D9D9"/>
          </w:tcPr>
          <w:p w14:paraId="14D58CB8" w14:textId="45EDE674" w:rsidR="00F634AD" w:rsidRPr="0056401C" w:rsidRDefault="00F634AD" w:rsidP="00405CB8">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5F8422EB"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toscanfv:VnfcMonitoringParameter</w:t>
            </w:r>
          </w:p>
        </w:tc>
      </w:tr>
      <w:tr w:rsidR="00F634AD" w:rsidRPr="0056401C" w14:paraId="1D4CEC78" w14:textId="77777777" w:rsidTr="00DB51F5">
        <w:trPr>
          <w:jc w:val="center"/>
        </w:trPr>
        <w:tc>
          <w:tcPr>
            <w:tcW w:w="1177" w:type="pct"/>
            <w:shd w:val="clear" w:color="auto" w:fill="D9D9D9"/>
          </w:tcPr>
          <w:p w14:paraId="094B5863" w14:textId="18660E4A" w:rsidR="00F634AD" w:rsidRPr="0056401C" w:rsidRDefault="00F634AD" w:rsidP="00405CB8">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Pr>
          <w:p w14:paraId="2A8A78E7"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tosca.datatypes.nfv.VnfcMonitoringParameter</w:t>
            </w:r>
          </w:p>
        </w:tc>
      </w:tr>
    </w:tbl>
    <w:p w14:paraId="2B187410" w14:textId="77777777" w:rsidR="00EC7355" w:rsidRPr="0056401C" w:rsidRDefault="00EC7355" w:rsidP="00EC7355">
      <w:pPr>
        <w:rPr>
          <w:rFonts w:eastAsia="DengXian"/>
        </w:rPr>
      </w:pPr>
    </w:p>
    <w:p w14:paraId="642953B1" w14:textId="77777777" w:rsidR="00F634AD" w:rsidRPr="0056401C" w:rsidRDefault="00F634AD" w:rsidP="00EC7355">
      <w:pPr>
        <w:pStyle w:val="Heading4"/>
        <w:rPr>
          <w:rFonts w:eastAsia="DengXian"/>
        </w:rPr>
      </w:pPr>
      <w:bookmarkStart w:id="305" w:name="_Toc30426946"/>
      <w:r w:rsidRPr="0056401C">
        <w:rPr>
          <w:rFonts w:eastAsia="DengXian"/>
        </w:rPr>
        <w:t>6.2.47.2</w:t>
      </w:r>
      <w:r w:rsidRPr="0056401C">
        <w:rPr>
          <w:rFonts w:eastAsia="DengXian"/>
        </w:rPr>
        <w:tab/>
        <w:t>Properties</w:t>
      </w:r>
      <w:bookmarkEnd w:id="305"/>
    </w:p>
    <w:p w14:paraId="207C8AE3" w14:textId="77777777" w:rsidR="00F634AD" w:rsidRPr="0056401C" w:rsidRDefault="00F634AD" w:rsidP="00F634AD">
      <w:pPr>
        <w:rPr>
          <w:rFonts w:eastAsiaTheme="minorEastAsia"/>
          <w:highlight w:val="cyan"/>
        </w:rPr>
      </w:pPr>
      <w:r w:rsidRPr="0056401C">
        <w:rPr>
          <w:rFonts w:eastAsiaTheme="minorEastAsia"/>
          <w:lang w:eastAsia="zh-CN"/>
        </w:rPr>
        <w:t>The properties of the Vnfc</w:t>
      </w:r>
      <w:r w:rsidRPr="0056401C">
        <w:rPr>
          <w:rFonts w:eastAsiaTheme="minorEastAsia"/>
        </w:rPr>
        <w:t xml:space="preserve">MonitoringParameter data </w:t>
      </w:r>
      <w:r w:rsidRPr="0056401C">
        <w:rPr>
          <w:rFonts w:eastAsiaTheme="minorEastAsia"/>
          <w:lang w:eastAsia="zh-CN"/>
        </w:rPr>
        <w:t xml:space="preserve">type shall comply with the provisions set out in table </w:t>
      </w:r>
      <w:r w:rsidRPr="0056401C">
        <w:rPr>
          <w:rFonts w:eastAsiaTheme="minorEastAsia"/>
        </w:rPr>
        <w:t>6.2.47.2-1</w:t>
      </w:r>
      <w:r w:rsidRPr="0056401C">
        <w:rPr>
          <w:rFonts w:eastAsiaTheme="minorEastAsia"/>
          <w:lang w:eastAsia="zh-CN"/>
        </w:rPr>
        <w:t>.</w:t>
      </w:r>
    </w:p>
    <w:p w14:paraId="64E8FB48" w14:textId="77777777" w:rsidR="00F634AD" w:rsidRPr="0056401C" w:rsidRDefault="00F634AD" w:rsidP="00EC7355">
      <w:pPr>
        <w:pStyle w:val="TH"/>
        <w:rPr>
          <w:rFonts w:eastAsia="DengXian"/>
        </w:rPr>
      </w:pPr>
      <w:r w:rsidRPr="0056401C">
        <w:rPr>
          <w:rFonts w:eastAsiaTheme="minorEastAsia"/>
        </w:rPr>
        <w:lastRenderedPageBreak/>
        <w:t>Table 6.2.47.2-1: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4"/>
        <w:gridCol w:w="993"/>
        <w:gridCol w:w="849"/>
        <w:gridCol w:w="2548"/>
        <w:gridCol w:w="3399"/>
      </w:tblGrid>
      <w:tr w:rsidR="00F634AD" w:rsidRPr="0056401C" w14:paraId="5F318F67" w14:textId="77777777" w:rsidTr="00E735C7">
        <w:trPr>
          <w:tblHeader/>
          <w:jc w:val="center"/>
        </w:trPr>
        <w:tc>
          <w:tcPr>
            <w:tcW w:w="953" w:type="pct"/>
            <w:shd w:val="clear" w:color="auto" w:fill="D9D9D9"/>
          </w:tcPr>
          <w:p w14:paraId="58FCEAAC" w14:textId="77777777" w:rsidR="00F634AD" w:rsidRPr="0056401C" w:rsidRDefault="00F634AD" w:rsidP="00F634AD">
            <w:pPr>
              <w:keepNext/>
              <w:keepLines/>
              <w:spacing w:after="0"/>
              <w:jc w:val="center"/>
              <w:rPr>
                <w:rFonts w:ascii="Arial" w:hAnsi="Arial"/>
                <w:b/>
                <w:sz w:val="18"/>
                <w:lang w:eastAsia="ja-JP"/>
              </w:rPr>
            </w:pPr>
            <w:r w:rsidRPr="0056401C">
              <w:rPr>
                <w:rFonts w:ascii="Arial" w:hAnsi="Arial"/>
                <w:b/>
                <w:sz w:val="18"/>
                <w:lang w:eastAsia="ja-JP"/>
              </w:rPr>
              <w:t>Name</w:t>
            </w:r>
          </w:p>
        </w:tc>
        <w:tc>
          <w:tcPr>
            <w:tcW w:w="516" w:type="pct"/>
            <w:shd w:val="clear" w:color="auto" w:fill="D9D9D9"/>
          </w:tcPr>
          <w:p w14:paraId="79C3A970" w14:textId="77777777" w:rsidR="00F634AD" w:rsidRPr="0056401C" w:rsidRDefault="00F634AD" w:rsidP="00F634AD">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441" w:type="pct"/>
            <w:shd w:val="clear" w:color="auto" w:fill="D9D9D9"/>
          </w:tcPr>
          <w:p w14:paraId="62482F89" w14:textId="77777777" w:rsidR="00F634AD" w:rsidRPr="0056401C" w:rsidRDefault="00F634AD" w:rsidP="00F634AD">
            <w:pPr>
              <w:keepNext/>
              <w:keepLines/>
              <w:spacing w:after="0"/>
              <w:jc w:val="center"/>
              <w:rPr>
                <w:rFonts w:ascii="Arial" w:hAnsi="Arial"/>
                <w:b/>
                <w:sz w:val="18"/>
                <w:lang w:eastAsia="ja-JP"/>
              </w:rPr>
            </w:pPr>
            <w:r w:rsidRPr="0056401C">
              <w:rPr>
                <w:rFonts w:ascii="Arial" w:hAnsi="Arial"/>
                <w:b/>
                <w:sz w:val="18"/>
                <w:lang w:eastAsia="ja-JP"/>
              </w:rPr>
              <w:t>Type</w:t>
            </w:r>
          </w:p>
        </w:tc>
        <w:tc>
          <w:tcPr>
            <w:tcW w:w="1324" w:type="pct"/>
            <w:shd w:val="clear" w:color="auto" w:fill="D9D9D9"/>
          </w:tcPr>
          <w:p w14:paraId="065492BC" w14:textId="77777777" w:rsidR="00F634AD" w:rsidRPr="0056401C" w:rsidRDefault="00F634AD" w:rsidP="00F634AD">
            <w:pPr>
              <w:keepNext/>
              <w:keepLines/>
              <w:spacing w:after="0"/>
              <w:jc w:val="center"/>
              <w:rPr>
                <w:rFonts w:ascii="Arial" w:hAnsi="Arial"/>
                <w:b/>
                <w:sz w:val="18"/>
                <w:lang w:eastAsia="ja-JP"/>
              </w:rPr>
            </w:pPr>
            <w:r w:rsidRPr="0056401C">
              <w:rPr>
                <w:rFonts w:ascii="Arial" w:hAnsi="Arial"/>
                <w:b/>
                <w:sz w:val="18"/>
                <w:lang w:eastAsia="ja-JP"/>
              </w:rPr>
              <w:t>Constraints</w:t>
            </w:r>
          </w:p>
        </w:tc>
        <w:tc>
          <w:tcPr>
            <w:tcW w:w="1766" w:type="pct"/>
            <w:shd w:val="clear" w:color="auto" w:fill="D9D9D9"/>
          </w:tcPr>
          <w:p w14:paraId="758DE25A" w14:textId="77777777" w:rsidR="00F634AD" w:rsidRPr="0056401C" w:rsidRDefault="00F634AD" w:rsidP="00F634AD">
            <w:pPr>
              <w:keepNext/>
              <w:keepLines/>
              <w:spacing w:after="0"/>
              <w:jc w:val="center"/>
              <w:rPr>
                <w:rFonts w:ascii="Arial" w:hAnsi="Arial"/>
                <w:b/>
                <w:sz w:val="18"/>
                <w:lang w:eastAsia="ja-JP"/>
              </w:rPr>
            </w:pPr>
            <w:r w:rsidRPr="0056401C">
              <w:rPr>
                <w:rFonts w:ascii="Arial" w:hAnsi="Arial"/>
                <w:b/>
                <w:sz w:val="18"/>
                <w:lang w:eastAsia="ja-JP"/>
              </w:rPr>
              <w:t>Description</w:t>
            </w:r>
          </w:p>
        </w:tc>
      </w:tr>
      <w:tr w:rsidR="00F634AD" w:rsidRPr="0056401C" w14:paraId="240ED82B" w14:textId="77777777" w:rsidTr="00E735C7">
        <w:trPr>
          <w:jc w:val="center"/>
        </w:trPr>
        <w:tc>
          <w:tcPr>
            <w:tcW w:w="953" w:type="pct"/>
            <w:shd w:val="clear" w:color="auto" w:fill="FFFFFF"/>
          </w:tcPr>
          <w:p w14:paraId="0B57543D"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name</w:t>
            </w:r>
          </w:p>
        </w:tc>
        <w:tc>
          <w:tcPr>
            <w:tcW w:w="516" w:type="pct"/>
            <w:shd w:val="clear" w:color="auto" w:fill="FFFFFF"/>
          </w:tcPr>
          <w:p w14:paraId="30475844"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no</w:t>
            </w:r>
          </w:p>
        </w:tc>
        <w:tc>
          <w:tcPr>
            <w:tcW w:w="441" w:type="pct"/>
            <w:shd w:val="clear" w:color="auto" w:fill="FFFFFF"/>
          </w:tcPr>
          <w:p w14:paraId="3C11F3B5"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string</w:t>
            </w:r>
          </w:p>
        </w:tc>
        <w:tc>
          <w:tcPr>
            <w:tcW w:w="1324" w:type="pct"/>
            <w:shd w:val="clear" w:color="auto" w:fill="FFFFFF"/>
          </w:tcPr>
          <w:p w14:paraId="17BF39C7" w14:textId="77777777" w:rsidR="00F634AD" w:rsidRPr="0056401C" w:rsidRDefault="00F634AD" w:rsidP="00F634AD">
            <w:pPr>
              <w:keepNext/>
              <w:keepLines/>
              <w:spacing w:after="0"/>
              <w:rPr>
                <w:rFonts w:ascii="Arial" w:eastAsiaTheme="minorEastAsia" w:hAnsi="Arial"/>
                <w:sz w:val="18"/>
              </w:rPr>
            </w:pPr>
          </w:p>
        </w:tc>
        <w:tc>
          <w:tcPr>
            <w:tcW w:w="1766" w:type="pct"/>
            <w:shd w:val="clear" w:color="auto" w:fill="FFFFFF"/>
          </w:tcPr>
          <w:p w14:paraId="1E1844A9" w14:textId="7A4E3C63"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Human</w:t>
            </w:r>
            <w:r w:rsidR="00DB51F5" w:rsidRPr="0056401C">
              <w:rPr>
                <w:rFonts w:ascii="Arial" w:eastAsiaTheme="minorEastAsia" w:hAnsi="Arial"/>
                <w:sz w:val="18"/>
              </w:rPr>
              <w:t xml:space="preserve"> </w:t>
            </w:r>
            <w:r w:rsidRPr="0056401C">
              <w:rPr>
                <w:rFonts w:ascii="Arial" w:eastAsiaTheme="minorEastAsia" w:hAnsi="Arial"/>
                <w:sz w:val="18"/>
              </w:rPr>
              <w:t>readable</w:t>
            </w:r>
            <w:r w:rsidR="00DB51F5" w:rsidRPr="0056401C">
              <w:rPr>
                <w:rFonts w:ascii="Arial" w:eastAsiaTheme="minorEastAsia" w:hAnsi="Arial"/>
                <w:sz w:val="18"/>
              </w:rPr>
              <w:t xml:space="preserve"> </w:t>
            </w:r>
            <w:r w:rsidRPr="0056401C">
              <w:rPr>
                <w:rFonts w:ascii="Arial" w:eastAsiaTheme="minorEastAsia" w:hAnsi="Arial"/>
                <w:sz w:val="18"/>
              </w:rPr>
              <w:t>name</w:t>
            </w:r>
            <w:r w:rsidR="00DB51F5" w:rsidRPr="0056401C">
              <w:rPr>
                <w:rFonts w:ascii="Arial" w:eastAsiaTheme="minorEastAsia" w:hAnsi="Arial"/>
                <w:sz w:val="18"/>
              </w:rPr>
              <w:t xml:space="preserve"> </w:t>
            </w:r>
            <w:r w:rsidRPr="0056401C">
              <w:rPr>
                <w:rFonts w:ascii="Arial" w:eastAsiaTheme="minorEastAsia" w:hAnsi="Arial"/>
                <w:sz w:val="18"/>
              </w:rPr>
              <w:t>of</w:t>
            </w:r>
            <w:r w:rsidR="00DB51F5" w:rsidRPr="0056401C">
              <w:rPr>
                <w:rFonts w:ascii="Arial" w:eastAsiaTheme="minorEastAsia" w:hAnsi="Arial"/>
                <w:sz w:val="18"/>
              </w:rPr>
              <w:t xml:space="preserve"> </w:t>
            </w:r>
            <w:r w:rsidRPr="0056401C">
              <w:rPr>
                <w:rFonts w:ascii="Arial" w:eastAsiaTheme="minorEastAsia" w:hAnsi="Arial"/>
                <w:sz w:val="18"/>
              </w:rPr>
              <w:t>the</w:t>
            </w:r>
            <w:r w:rsidR="00DB51F5" w:rsidRPr="0056401C">
              <w:rPr>
                <w:rFonts w:ascii="Arial" w:eastAsiaTheme="minorEastAsia" w:hAnsi="Arial"/>
                <w:sz w:val="18"/>
              </w:rPr>
              <w:t xml:space="preserve"> </w:t>
            </w:r>
            <w:r w:rsidRPr="0056401C">
              <w:rPr>
                <w:rFonts w:ascii="Arial" w:eastAsiaTheme="minorEastAsia" w:hAnsi="Arial"/>
                <w:sz w:val="18"/>
              </w:rPr>
              <w:t>monitoring</w:t>
            </w:r>
            <w:r w:rsidR="00DB51F5" w:rsidRPr="0056401C">
              <w:rPr>
                <w:rFonts w:ascii="Arial" w:eastAsiaTheme="minorEastAsia" w:hAnsi="Arial"/>
                <w:sz w:val="18"/>
              </w:rPr>
              <w:t xml:space="preserve"> </w:t>
            </w:r>
            <w:r w:rsidRPr="0056401C">
              <w:rPr>
                <w:rFonts w:ascii="Arial" w:eastAsiaTheme="minorEastAsia" w:hAnsi="Arial"/>
                <w:sz w:val="18"/>
              </w:rPr>
              <w:t>parameter</w:t>
            </w:r>
            <w:r w:rsidR="00461FCF" w:rsidRPr="0056401C">
              <w:rPr>
                <w:rFonts w:ascii="Arial" w:eastAsiaTheme="minorEastAsia" w:hAnsi="Arial"/>
                <w:sz w:val="18"/>
              </w:rPr>
              <w:t>.</w:t>
            </w:r>
          </w:p>
        </w:tc>
      </w:tr>
      <w:tr w:rsidR="00F634AD" w:rsidRPr="0056401C" w14:paraId="7EDDF9C4" w14:textId="77777777" w:rsidTr="00E735C7">
        <w:trPr>
          <w:jc w:val="center"/>
        </w:trPr>
        <w:tc>
          <w:tcPr>
            <w:tcW w:w="953" w:type="pct"/>
            <w:shd w:val="clear" w:color="auto" w:fill="FFFFFF"/>
          </w:tcPr>
          <w:p w14:paraId="6887BC1D"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performance_metric</w:t>
            </w:r>
          </w:p>
        </w:tc>
        <w:tc>
          <w:tcPr>
            <w:tcW w:w="516" w:type="pct"/>
            <w:shd w:val="clear" w:color="auto" w:fill="FFFFFF"/>
          </w:tcPr>
          <w:p w14:paraId="3A48A437"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yes</w:t>
            </w:r>
          </w:p>
        </w:tc>
        <w:tc>
          <w:tcPr>
            <w:tcW w:w="441" w:type="pct"/>
            <w:shd w:val="clear" w:color="auto" w:fill="FFFFFF"/>
          </w:tcPr>
          <w:p w14:paraId="0FD0993E"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string</w:t>
            </w:r>
          </w:p>
        </w:tc>
        <w:tc>
          <w:tcPr>
            <w:tcW w:w="1324" w:type="pct"/>
            <w:shd w:val="clear" w:color="auto" w:fill="FFFFFF"/>
          </w:tcPr>
          <w:p w14:paraId="50938908" w14:textId="1FD8E98C"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valid</w:t>
            </w:r>
            <w:r w:rsidR="00DB51F5" w:rsidRPr="0056401C">
              <w:rPr>
                <w:rFonts w:ascii="Arial" w:eastAsiaTheme="minorEastAsia" w:hAnsi="Arial"/>
                <w:sz w:val="18"/>
              </w:rPr>
              <w:t xml:space="preserve"> </w:t>
            </w:r>
            <w:r w:rsidRPr="0056401C">
              <w:rPr>
                <w:rFonts w:ascii="Arial" w:eastAsiaTheme="minorEastAsia" w:hAnsi="Arial"/>
                <w:sz w:val="18"/>
              </w:rPr>
              <w:t>values:</w:t>
            </w:r>
          </w:p>
          <w:p w14:paraId="46FCE9DF" w14:textId="77777777" w:rsidR="00F634AD" w:rsidRPr="0056401C" w:rsidRDefault="00F634AD" w:rsidP="00F634AD">
            <w:pPr>
              <w:keepNext/>
              <w:keepLines/>
              <w:spacing w:after="0"/>
              <w:rPr>
                <w:rFonts w:ascii="Arial" w:eastAsiaTheme="minorEastAsia" w:hAnsi="Arial"/>
                <w:sz w:val="18"/>
              </w:rPr>
            </w:pPr>
          </w:p>
          <w:p w14:paraId="6FA4F46A" w14:textId="77777777" w:rsidR="00F634AD" w:rsidRPr="0056401C" w:rsidRDefault="00F634AD" w:rsidP="00F634AD">
            <w:pPr>
              <w:keepNext/>
              <w:keepLines/>
              <w:spacing w:after="0"/>
              <w:rPr>
                <w:rFonts w:ascii="Arial" w:hAnsi="Arial"/>
                <w:sz w:val="18"/>
              </w:rPr>
            </w:pPr>
            <w:r w:rsidRPr="0056401C">
              <w:rPr>
                <w:rFonts w:ascii="Arial" w:hAnsi="Arial"/>
                <w:sz w:val="18"/>
              </w:rPr>
              <w:t>v_cpu_usage_mean_vnf</w:t>
            </w:r>
          </w:p>
          <w:p w14:paraId="26416FA2" w14:textId="77777777" w:rsidR="00F634AD" w:rsidRPr="0056401C" w:rsidRDefault="00F634AD" w:rsidP="00F634AD">
            <w:pPr>
              <w:keepNext/>
              <w:keepLines/>
              <w:spacing w:after="0"/>
              <w:rPr>
                <w:rFonts w:ascii="Arial" w:hAnsi="Arial"/>
                <w:sz w:val="18"/>
              </w:rPr>
            </w:pPr>
          </w:p>
          <w:p w14:paraId="37646DB2" w14:textId="24FED228"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v_cpu_usage_peak_vnf</w:t>
            </w:r>
          </w:p>
          <w:p w14:paraId="22D12952" w14:textId="77777777" w:rsidR="00F634AD" w:rsidRPr="0056401C" w:rsidRDefault="00F634AD" w:rsidP="00F634AD">
            <w:pPr>
              <w:keepNext/>
              <w:keepLines/>
              <w:spacing w:after="0"/>
              <w:rPr>
                <w:rFonts w:ascii="Arial" w:hAnsi="Arial"/>
                <w:sz w:val="18"/>
              </w:rPr>
            </w:pPr>
          </w:p>
          <w:p w14:paraId="4D2AF898" w14:textId="77777777" w:rsidR="00F634AD" w:rsidRPr="0056401C" w:rsidRDefault="00F634AD" w:rsidP="00F634AD">
            <w:pPr>
              <w:keepNext/>
              <w:keepLines/>
              <w:spacing w:after="0"/>
              <w:rPr>
                <w:rFonts w:ascii="Arial" w:hAnsi="Arial"/>
                <w:sz w:val="18"/>
              </w:rPr>
            </w:pPr>
            <w:r w:rsidRPr="0056401C">
              <w:rPr>
                <w:rFonts w:ascii="Arial" w:hAnsi="Arial"/>
                <w:sz w:val="18"/>
              </w:rPr>
              <w:t>v_memory_usage_mean_vnf</w:t>
            </w:r>
          </w:p>
          <w:p w14:paraId="048FB5D7" w14:textId="77777777" w:rsidR="00F634AD" w:rsidRPr="0056401C" w:rsidRDefault="00F634AD" w:rsidP="00F634AD">
            <w:pPr>
              <w:keepNext/>
              <w:keepLines/>
              <w:spacing w:after="0"/>
              <w:rPr>
                <w:rFonts w:ascii="Arial" w:hAnsi="Arial"/>
                <w:sz w:val="18"/>
              </w:rPr>
            </w:pPr>
          </w:p>
          <w:p w14:paraId="183FABAF" w14:textId="77777777" w:rsidR="00F634AD" w:rsidRPr="0056401C" w:rsidRDefault="00F634AD" w:rsidP="00F634AD">
            <w:pPr>
              <w:keepNext/>
              <w:keepLines/>
              <w:spacing w:after="0"/>
              <w:rPr>
                <w:rFonts w:ascii="Arial" w:hAnsi="Arial"/>
                <w:sz w:val="18"/>
              </w:rPr>
            </w:pPr>
            <w:r w:rsidRPr="0056401C">
              <w:rPr>
                <w:rFonts w:ascii="Arial" w:hAnsi="Arial"/>
                <w:sz w:val="18"/>
              </w:rPr>
              <w:t>v_memory_usage_peak_vnf</w:t>
            </w:r>
          </w:p>
          <w:p w14:paraId="5DAA235A" w14:textId="77777777" w:rsidR="00F634AD" w:rsidRPr="0056401C" w:rsidRDefault="00F634AD" w:rsidP="00F634AD">
            <w:pPr>
              <w:keepNext/>
              <w:keepLines/>
              <w:spacing w:after="0"/>
              <w:rPr>
                <w:rFonts w:ascii="Arial" w:eastAsiaTheme="minorEastAsia" w:hAnsi="Arial"/>
                <w:sz w:val="18"/>
              </w:rPr>
            </w:pPr>
          </w:p>
          <w:p w14:paraId="631B182C" w14:textId="77777777" w:rsidR="00F634AD" w:rsidRPr="0056401C" w:rsidRDefault="00F634AD" w:rsidP="00F634AD">
            <w:pPr>
              <w:keepNext/>
              <w:keepLines/>
              <w:spacing w:after="0"/>
              <w:rPr>
                <w:rFonts w:ascii="Arial" w:hAnsi="Arial"/>
                <w:sz w:val="18"/>
              </w:rPr>
            </w:pPr>
            <w:r w:rsidRPr="0056401C">
              <w:rPr>
                <w:rFonts w:ascii="Arial" w:hAnsi="Arial"/>
                <w:sz w:val="18"/>
              </w:rPr>
              <w:t>v_disk_usage_mean_vnf</w:t>
            </w:r>
          </w:p>
          <w:p w14:paraId="217B4014" w14:textId="77777777" w:rsidR="00F634AD" w:rsidRPr="0056401C" w:rsidRDefault="00F634AD" w:rsidP="00F634AD">
            <w:pPr>
              <w:keepNext/>
              <w:keepLines/>
              <w:spacing w:after="0"/>
              <w:rPr>
                <w:rFonts w:ascii="Arial" w:hAnsi="Arial"/>
                <w:sz w:val="18"/>
              </w:rPr>
            </w:pPr>
          </w:p>
          <w:p w14:paraId="10560EEB" w14:textId="575A127D" w:rsidR="00F634AD" w:rsidRPr="0056401C" w:rsidRDefault="00F634AD" w:rsidP="00F634AD">
            <w:pPr>
              <w:keepNext/>
              <w:keepLines/>
              <w:spacing w:after="0"/>
              <w:rPr>
                <w:rFonts w:ascii="Arial" w:hAnsi="Arial"/>
                <w:sz w:val="18"/>
              </w:rPr>
            </w:pPr>
            <w:r w:rsidRPr="0056401C">
              <w:rPr>
                <w:rFonts w:ascii="Arial" w:hAnsi="Arial"/>
                <w:sz w:val="18"/>
              </w:rPr>
              <w:t>v_disk_usage_peak_vnf</w:t>
            </w:r>
          </w:p>
          <w:p w14:paraId="50870411" w14:textId="77777777" w:rsidR="00F634AD" w:rsidRPr="0056401C" w:rsidRDefault="00F634AD" w:rsidP="00F634AD">
            <w:pPr>
              <w:keepNext/>
              <w:keepLines/>
              <w:spacing w:after="0"/>
              <w:rPr>
                <w:rFonts w:ascii="Arial" w:hAnsi="Arial"/>
                <w:sz w:val="18"/>
              </w:rPr>
            </w:pPr>
          </w:p>
          <w:p w14:paraId="66B3F0F1" w14:textId="77777777" w:rsidR="00F634AD" w:rsidRPr="0056401C" w:rsidRDefault="00F634AD" w:rsidP="00F634AD">
            <w:pPr>
              <w:keepNext/>
              <w:keepLines/>
              <w:spacing w:after="0"/>
              <w:rPr>
                <w:rFonts w:ascii="Arial" w:hAnsi="Arial"/>
                <w:sz w:val="18"/>
              </w:rPr>
            </w:pPr>
            <w:r w:rsidRPr="0056401C">
              <w:rPr>
                <w:rFonts w:ascii="Arial" w:hAnsi="Arial"/>
                <w:sz w:val="18"/>
              </w:rPr>
              <w:t>byte_incoming_vnf_int_cp</w:t>
            </w:r>
          </w:p>
          <w:p w14:paraId="202F358E" w14:textId="77777777" w:rsidR="00F634AD" w:rsidRPr="0056401C" w:rsidRDefault="00F634AD" w:rsidP="00F634AD">
            <w:pPr>
              <w:keepNext/>
              <w:keepLines/>
              <w:spacing w:after="0"/>
              <w:rPr>
                <w:rFonts w:ascii="Arial" w:hAnsi="Arial"/>
                <w:sz w:val="18"/>
              </w:rPr>
            </w:pPr>
          </w:p>
          <w:p w14:paraId="4E26408F" w14:textId="77777777" w:rsidR="00F634AD" w:rsidRPr="0056401C" w:rsidRDefault="00F634AD" w:rsidP="00F634AD">
            <w:pPr>
              <w:keepNext/>
              <w:keepLines/>
              <w:spacing w:after="0"/>
              <w:rPr>
                <w:rFonts w:ascii="Arial" w:hAnsi="Arial"/>
                <w:sz w:val="18"/>
              </w:rPr>
            </w:pPr>
            <w:r w:rsidRPr="0056401C">
              <w:rPr>
                <w:rFonts w:ascii="Arial" w:hAnsi="Arial"/>
                <w:sz w:val="18"/>
              </w:rPr>
              <w:t>byte_outgoing_vnf_int_cp</w:t>
            </w:r>
          </w:p>
          <w:p w14:paraId="2C877BBA" w14:textId="77777777" w:rsidR="00F634AD" w:rsidRPr="0056401C" w:rsidRDefault="00F634AD" w:rsidP="00F634AD">
            <w:pPr>
              <w:keepNext/>
              <w:keepLines/>
              <w:spacing w:after="0"/>
              <w:rPr>
                <w:rFonts w:ascii="Arial" w:hAnsi="Arial"/>
                <w:sz w:val="18"/>
              </w:rPr>
            </w:pPr>
          </w:p>
          <w:p w14:paraId="64A256E0" w14:textId="77777777" w:rsidR="00F634AD" w:rsidRPr="0056401C" w:rsidRDefault="00F634AD" w:rsidP="00F634AD">
            <w:pPr>
              <w:keepNext/>
              <w:keepLines/>
              <w:spacing w:after="0"/>
              <w:rPr>
                <w:rFonts w:ascii="Arial" w:hAnsi="Arial"/>
                <w:sz w:val="18"/>
              </w:rPr>
            </w:pPr>
            <w:r w:rsidRPr="0056401C">
              <w:rPr>
                <w:rFonts w:ascii="Arial" w:hAnsi="Arial"/>
                <w:sz w:val="18"/>
              </w:rPr>
              <w:t>packet_incoming_vnf_int_cp</w:t>
            </w:r>
          </w:p>
          <w:p w14:paraId="42EBB414" w14:textId="77777777" w:rsidR="00F634AD" w:rsidRPr="0056401C" w:rsidRDefault="00F634AD" w:rsidP="00F634AD">
            <w:pPr>
              <w:keepNext/>
              <w:keepLines/>
              <w:spacing w:after="0"/>
              <w:rPr>
                <w:rFonts w:ascii="Arial" w:hAnsi="Arial"/>
                <w:sz w:val="18"/>
              </w:rPr>
            </w:pPr>
          </w:p>
          <w:p w14:paraId="4AD0A181" w14:textId="77777777" w:rsidR="00F634AD" w:rsidRPr="0056401C" w:rsidRDefault="00F634AD" w:rsidP="00F634AD">
            <w:pPr>
              <w:keepNext/>
              <w:keepLines/>
              <w:spacing w:after="0"/>
              <w:rPr>
                <w:rFonts w:ascii="Arial" w:hAnsi="Arial"/>
                <w:sz w:val="18"/>
              </w:rPr>
            </w:pPr>
            <w:r w:rsidRPr="0056401C">
              <w:rPr>
                <w:rFonts w:ascii="Arial" w:hAnsi="Arial"/>
                <w:sz w:val="18"/>
              </w:rPr>
              <w:t>packet_outgoing_vnf_int_cp</w:t>
            </w:r>
          </w:p>
          <w:p w14:paraId="40D0AD80" w14:textId="77777777" w:rsidR="00FB0198" w:rsidRPr="0056401C" w:rsidRDefault="00FB0198" w:rsidP="00F634AD">
            <w:pPr>
              <w:keepNext/>
              <w:keepLines/>
              <w:spacing w:after="0"/>
              <w:rPr>
                <w:rFonts w:ascii="Arial" w:hAnsi="Arial"/>
                <w:sz w:val="18"/>
              </w:rPr>
            </w:pPr>
          </w:p>
          <w:p w14:paraId="36C62B5A" w14:textId="77777777" w:rsidR="00FB0198" w:rsidRPr="0056401C" w:rsidRDefault="00FB0198" w:rsidP="00FB0198">
            <w:pPr>
              <w:keepNext/>
              <w:keepLines/>
              <w:spacing w:after="0"/>
              <w:textAlignment w:val="auto"/>
              <w:rPr>
                <w:rFonts w:ascii="Arial" w:hAnsi="Arial" w:cs="Arial"/>
                <w:sz w:val="18"/>
                <w:szCs w:val="18"/>
              </w:rPr>
            </w:pPr>
            <w:r w:rsidRPr="0056401C">
              <w:rPr>
                <w:rFonts w:ascii="Arial" w:hAnsi="Arial" w:cs="Arial"/>
                <w:sz w:val="18"/>
                <w:szCs w:val="18"/>
              </w:rPr>
              <w:t>v_cpu_usage_mean</w:t>
            </w:r>
          </w:p>
          <w:p w14:paraId="6B79E86B" w14:textId="77777777" w:rsidR="00FB0198" w:rsidRPr="0056401C" w:rsidRDefault="00FB0198" w:rsidP="00FB0198">
            <w:pPr>
              <w:keepNext/>
              <w:keepLines/>
              <w:spacing w:after="0"/>
              <w:textAlignment w:val="auto"/>
              <w:rPr>
                <w:rFonts w:ascii="Arial" w:hAnsi="Arial" w:cs="Arial"/>
                <w:sz w:val="18"/>
                <w:szCs w:val="18"/>
              </w:rPr>
            </w:pPr>
          </w:p>
          <w:p w14:paraId="3ED65113" w14:textId="77777777" w:rsidR="00FB0198" w:rsidRPr="0056401C" w:rsidRDefault="00FB0198" w:rsidP="00FB0198">
            <w:pPr>
              <w:keepNext/>
              <w:keepLines/>
              <w:spacing w:after="0"/>
              <w:textAlignment w:val="auto"/>
              <w:rPr>
                <w:rFonts w:ascii="Arial" w:hAnsi="Arial" w:cs="Arial"/>
                <w:sz w:val="18"/>
                <w:szCs w:val="18"/>
              </w:rPr>
            </w:pPr>
            <w:r w:rsidRPr="0056401C">
              <w:rPr>
                <w:rFonts w:ascii="Arial" w:hAnsi="Arial" w:cs="Arial"/>
                <w:sz w:val="18"/>
                <w:szCs w:val="18"/>
              </w:rPr>
              <w:t>v_cpu_usage_peak</w:t>
            </w:r>
          </w:p>
          <w:p w14:paraId="3EF117A6" w14:textId="77777777" w:rsidR="00FB0198" w:rsidRPr="0056401C" w:rsidRDefault="00FB0198" w:rsidP="00FB0198">
            <w:pPr>
              <w:keepNext/>
              <w:keepLines/>
              <w:spacing w:after="0"/>
              <w:textAlignment w:val="auto"/>
              <w:rPr>
                <w:rFonts w:ascii="Arial" w:hAnsi="Arial" w:cs="Arial"/>
                <w:sz w:val="18"/>
                <w:szCs w:val="18"/>
              </w:rPr>
            </w:pPr>
          </w:p>
          <w:p w14:paraId="42251BAA" w14:textId="77777777" w:rsidR="00FB0198" w:rsidRPr="0056401C" w:rsidRDefault="00FB0198" w:rsidP="00FB0198">
            <w:pPr>
              <w:keepNext/>
              <w:keepLines/>
              <w:spacing w:after="0"/>
              <w:textAlignment w:val="auto"/>
              <w:rPr>
                <w:rFonts w:ascii="Arial" w:hAnsi="Arial" w:cs="Arial"/>
                <w:sz w:val="18"/>
                <w:szCs w:val="18"/>
              </w:rPr>
            </w:pPr>
            <w:r w:rsidRPr="0056401C">
              <w:rPr>
                <w:rFonts w:ascii="Arial" w:hAnsi="Arial" w:cs="Arial"/>
                <w:sz w:val="18"/>
                <w:szCs w:val="18"/>
              </w:rPr>
              <w:t>v_memory_usage_mean</w:t>
            </w:r>
          </w:p>
          <w:p w14:paraId="24A312DD" w14:textId="77777777" w:rsidR="00FB0198" w:rsidRPr="0056401C" w:rsidRDefault="00FB0198" w:rsidP="00FB0198">
            <w:pPr>
              <w:keepNext/>
              <w:keepLines/>
              <w:spacing w:after="0"/>
              <w:textAlignment w:val="auto"/>
              <w:rPr>
                <w:rFonts w:ascii="Arial" w:hAnsi="Arial" w:cs="Arial"/>
                <w:sz w:val="18"/>
                <w:szCs w:val="18"/>
              </w:rPr>
            </w:pPr>
          </w:p>
          <w:p w14:paraId="1F17746A" w14:textId="77777777" w:rsidR="00FB0198" w:rsidRPr="0056401C" w:rsidRDefault="00FB0198" w:rsidP="00FB0198">
            <w:pPr>
              <w:keepNext/>
              <w:keepLines/>
              <w:spacing w:after="0"/>
              <w:textAlignment w:val="auto"/>
              <w:rPr>
                <w:rFonts w:ascii="Arial" w:hAnsi="Arial" w:cs="Arial"/>
                <w:sz w:val="18"/>
                <w:szCs w:val="18"/>
              </w:rPr>
            </w:pPr>
            <w:r w:rsidRPr="0056401C">
              <w:rPr>
                <w:rFonts w:ascii="Arial" w:hAnsi="Arial" w:cs="Arial"/>
                <w:sz w:val="18"/>
                <w:szCs w:val="18"/>
              </w:rPr>
              <w:t>v_memory_usage_peak</w:t>
            </w:r>
          </w:p>
          <w:p w14:paraId="61D9CEF6" w14:textId="77777777" w:rsidR="00FB0198" w:rsidRPr="0056401C" w:rsidRDefault="00FB0198" w:rsidP="00FB0198">
            <w:pPr>
              <w:overflowPunct/>
              <w:autoSpaceDE/>
              <w:adjustRightInd/>
              <w:spacing w:after="0"/>
              <w:textAlignment w:val="auto"/>
              <w:rPr>
                <w:rFonts w:ascii="Arial" w:hAnsi="Arial" w:cs="Arial"/>
                <w:sz w:val="18"/>
                <w:szCs w:val="18"/>
                <w:lang w:eastAsia="fr-FR"/>
              </w:rPr>
            </w:pPr>
          </w:p>
          <w:p w14:paraId="7BE5A601" w14:textId="77777777" w:rsidR="00FB0198" w:rsidRPr="0056401C" w:rsidRDefault="00FB0198" w:rsidP="00FB0198">
            <w:pPr>
              <w:overflowPunct/>
              <w:autoSpaceDE/>
              <w:adjustRightInd/>
              <w:spacing w:after="0"/>
              <w:textAlignment w:val="auto"/>
              <w:rPr>
                <w:rFonts w:ascii="Arial" w:hAnsi="Arial" w:cs="Arial"/>
                <w:sz w:val="18"/>
                <w:szCs w:val="18"/>
                <w:lang w:eastAsia="fr-FR"/>
              </w:rPr>
            </w:pPr>
            <w:r w:rsidRPr="0056401C">
              <w:rPr>
                <w:rFonts w:ascii="Arial" w:hAnsi="Arial" w:cs="Arial"/>
                <w:sz w:val="18"/>
                <w:szCs w:val="18"/>
                <w:lang w:eastAsia="fr-FR"/>
              </w:rPr>
              <w:t>v_disk_usage_mean</w:t>
            </w:r>
          </w:p>
          <w:p w14:paraId="341E711F" w14:textId="77777777" w:rsidR="00FB0198" w:rsidRPr="0056401C" w:rsidRDefault="00FB0198" w:rsidP="00FB0198">
            <w:pPr>
              <w:keepNext/>
              <w:keepLines/>
              <w:spacing w:after="0"/>
              <w:textAlignment w:val="auto"/>
              <w:rPr>
                <w:rFonts w:ascii="Arial" w:hAnsi="Arial" w:cs="Arial"/>
                <w:sz w:val="18"/>
                <w:szCs w:val="18"/>
              </w:rPr>
            </w:pPr>
          </w:p>
          <w:p w14:paraId="0EE67660" w14:textId="77777777" w:rsidR="00FB0198" w:rsidRPr="0056401C" w:rsidRDefault="00FB0198" w:rsidP="00FB0198">
            <w:pPr>
              <w:keepNext/>
              <w:keepLines/>
              <w:spacing w:after="0"/>
              <w:textAlignment w:val="auto"/>
              <w:rPr>
                <w:rFonts w:ascii="Arial" w:hAnsi="Arial" w:cs="Arial"/>
                <w:sz w:val="18"/>
                <w:szCs w:val="18"/>
              </w:rPr>
            </w:pPr>
            <w:r w:rsidRPr="0056401C">
              <w:rPr>
                <w:rFonts w:ascii="Arial" w:hAnsi="Arial" w:cs="Arial"/>
                <w:sz w:val="18"/>
                <w:szCs w:val="18"/>
              </w:rPr>
              <w:t>v_disk_usage_peak</w:t>
            </w:r>
          </w:p>
          <w:p w14:paraId="3A57F89F" w14:textId="77777777" w:rsidR="00FB0198" w:rsidRPr="0056401C" w:rsidRDefault="00FB0198" w:rsidP="00FB0198">
            <w:pPr>
              <w:keepNext/>
              <w:keepLines/>
              <w:spacing w:after="0"/>
              <w:textAlignment w:val="auto"/>
              <w:rPr>
                <w:rFonts w:ascii="Arial" w:hAnsi="Arial" w:cs="Arial"/>
                <w:sz w:val="18"/>
                <w:szCs w:val="18"/>
              </w:rPr>
            </w:pPr>
          </w:p>
          <w:p w14:paraId="5BE9CAFF" w14:textId="77777777" w:rsidR="00FB0198" w:rsidRPr="0056401C" w:rsidRDefault="00FB0198" w:rsidP="00FB0198">
            <w:pPr>
              <w:keepNext/>
              <w:keepLines/>
              <w:spacing w:after="0"/>
              <w:textAlignment w:val="auto"/>
              <w:rPr>
                <w:rFonts w:ascii="Arial" w:hAnsi="Arial" w:cs="Arial"/>
                <w:sz w:val="18"/>
                <w:szCs w:val="18"/>
              </w:rPr>
            </w:pPr>
            <w:r w:rsidRPr="0056401C">
              <w:rPr>
                <w:rFonts w:ascii="Arial" w:hAnsi="Arial" w:cs="Arial"/>
                <w:sz w:val="18"/>
                <w:szCs w:val="18"/>
              </w:rPr>
              <w:t>v_net_byte_incoming</w:t>
            </w:r>
          </w:p>
          <w:p w14:paraId="331D6D4F" w14:textId="77777777" w:rsidR="00FB0198" w:rsidRPr="0056401C" w:rsidRDefault="00FB0198" w:rsidP="00FB0198">
            <w:pPr>
              <w:keepNext/>
              <w:keepLines/>
              <w:spacing w:after="0"/>
              <w:textAlignment w:val="auto"/>
              <w:rPr>
                <w:rFonts w:ascii="Arial" w:hAnsi="Arial" w:cs="Arial"/>
                <w:sz w:val="18"/>
                <w:szCs w:val="18"/>
              </w:rPr>
            </w:pPr>
          </w:p>
          <w:p w14:paraId="0AF72CEB" w14:textId="77777777" w:rsidR="00FB0198" w:rsidRPr="0056401C" w:rsidRDefault="00FB0198" w:rsidP="00FB0198">
            <w:pPr>
              <w:keepNext/>
              <w:keepLines/>
              <w:spacing w:after="0"/>
              <w:textAlignment w:val="auto"/>
              <w:rPr>
                <w:rFonts w:ascii="Arial" w:hAnsi="Arial" w:cs="Arial"/>
                <w:sz w:val="18"/>
                <w:szCs w:val="18"/>
              </w:rPr>
            </w:pPr>
            <w:r w:rsidRPr="0056401C">
              <w:rPr>
                <w:rFonts w:ascii="Arial" w:hAnsi="Arial" w:cs="Arial"/>
                <w:sz w:val="18"/>
                <w:szCs w:val="18"/>
              </w:rPr>
              <w:t>v_net_byte_outgoing</w:t>
            </w:r>
          </w:p>
          <w:p w14:paraId="4782F635" w14:textId="77777777" w:rsidR="00FB0198" w:rsidRPr="0056401C" w:rsidRDefault="00FB0198" w:rsidP="00FB0198">
            <w:pPr>
              <w:keepNext/>
              <w:keepLines/>
              <w:spacing w:after="0"/>
              <w:textAlignment w:val="auto"/>
              <w:rPr>
                <w:rFonts w:ascii="Arial" w:hAnsi="Arial" w:cs="Arial"/>
                <w:sz w:val="18"/>
                <w:szCs w:val="18"/>
              </w:rPr>
            </w:pPr>
          </w:p>
          <w:p w14:paraId="062C29FF" w14:textId="77777777" w:rsidR="00FB0198" w:rsidRPr="0056401C" w:rsidRDefault="00FB0198" w:rsidP="00FB0198">
            <w:pPr>
              <w:keepNext/>
              <w:keepLines/>
              <w:spacing w:after="0"/>
              <w:textAlignment w:val="auto"/>
              <w:rPr>
                <w:rFonts w:ascii="Arial" w:hAnsi="Arial" w:cs="Arial"/>
                <w:sz w:val="18"/>
                <w:szCs w:val="18"/>
              </w:rPr>
            </w:pPr>
            <w:r w:rsidRPr="0056401C">
              <w:rPr>
                <w:rFonts w:ascii="Arial" w:hAnsi="Arial" w:cs="Arial"/>
                <w:sz w:val="18"/>
                <w:szCs w:val="18"/>
              </w:rPr>
              <w:t>v_net_packet_incoming</w:t>
            </w:r>
          </w:p>
          <w:p w14:paraId="6753CDD6" w14:textId="77777777" w:rsidR="00FB0198" w:rsidRPr="0056401C" w:rsidRDefault="00FB0198" w:rsidP="00FB0198">
            <w:pPr>
              <w:keepNext/>
              <w:keepLines/>
              <w:spacing w:after="0"/>
              <w:textAlignment w:val="auto"/>
              <w:rPr>
                <w:rFonts w:ascii="Arial" w:hAnsi="Arial" w:cs="Arial"/>
                <w:sz w:val="18"/>
                <w:szCs w:val="18"/>
              </w:rPr>
            </w:pPr>
          </w:p>
          <w:p w14:paraId="150C7F69" w14:textId="77777777" w:rsidR="00FB0198" w:rsidRPr="0056401C" w:rsidRDefault="00FB0198" w:rsidP="00FB0198">
            <w:pPr>
              <w:keepNext/>
              <w:keepLines/>
              <w:spacing w:after="0"/>
              <w:textAlignment w:val="auto"/>
              <w:rPr>
                <w:rFonts w:ascii="Arial" w:hAnsi="Arial" w:cs="Arial"/>
                <w:sz w:val="18"/>
                <w:szCs w:val="18"/>
              </w:rPr>
            </w:pPr>
            <w:r w:rsidRPr="0056401C">
              <w:rPr>
                <w:rFonts w:ascii="Arial" w:hAnsi="Arial" w:cs="Arial"/>
                <w:sz w:val="18"/>
                <w:szCs w:val="18"/>
              </w:rPr>
              <w:t>v_net_packet_outgoing</w:t>
            </w:r>
          </w:p>
          <w:p w14:paraId="1B808B81" w14:textId="77777777" w:rsidR="00FB0198" w:rsidRPr="0056401C" w:rsidRDefault="00FB0198" w:rsidP="00FB0198">
            <w:pPr>
              <w:keepNext/>
              <w:keepLines/>
              <w:spacing w:after="0"/>
              <w:textAlignment w:val="auto"/>
              <w:rPr>
                <w:rFonts w:ascii="Arial" w:hAnsi="Arial" w:cs="Arial"/>
                <w:sz w:val="18"/>
                <w:szCs w:val="18"/>
              </w:rPr>
            </w:pPr>
          </w:p>
          <w:p w14:paraId="2D749BB9" w14:textId="77777777" w:rsidR="00FB0198" w:rsidRPr="0056401C" w:rsidRDefault="00FB0198" w:rsidP="00FB0198">
            <w:pPr>
              <w:keepNext/>
              <w:keepLines/>
              <w:spacing w:after="0"/>
              <w:textAlignment w:val="auto"/>
              <w:rPr>
                <w:rFonts w:ascii="Arial" w:hAnsi="Arial" w:cs="Arial"/>
                <w:sz w:val="18"/>
                <w:szCs w:val="18"/>
              </w:rPr>
            </w:pPr>
            <w:r w:rsidRPr="0056401C">
              <w:rPr>
                <w:rFonts w:ascii="Arial" w:hAnsi="Arial" w:cs="Arial"/>
                <w:sz w:val="18"/>
                <w:szCs w:val="18"/>
              </w:rPr>
              <w:t>usage_mean_vStorage</w:t>
            </w:r>
          </w:p>
          <w:p w14:paraId="6D86C319" w14:textId="77777777" w:rsidR="00FB0198" w:rsidRPr="0056401C" w:rsidRDefault="00FB0198" w:rsidP="00FB0198">
            <w:pPr>
              <w:keepNext/>
              <w:keepLines/>
              <w:spacing w:after="0"/>
              <w:textAlignment w:val="auto"/>
              <w:rPr>
                <w:rFonts w:ascii="Arial" w:hAnsi="Arial" w:cs="Arial"/>
                <w:sz w:val="18"/>
                <w:szCs w:val="18"/>
              </w:rPr>
            </w:pPr>
          </w:p>
          <w:p w14:paraId="676841E6" w14:textId="65F78D71" w:rsidR="00FB0198" w:rsidRPr="0056401C" w:rsidRDefault="00FB0198" w:rsidP="00FB0198">
            <w:pPr>
              <w:keepNext/>
              <w:keepLines/>
              <w:spacing w:after="0"/>
              <w:rPr>
                <w:rFonts w:ascii="Arial" w:eastAsiaTheme="minorEastAsia" w:hAnsi="Arial"/>
                <w:sz w:val="18"/>
              </w:rPr>
            </w:pPr>
            <w:r w:rsidRPr="0056401C">
              <w:rPr>
                <w:rFonts w:ascii="Arial" w:hAnsi="Arial" w:cs="Arial"/>
                <w:sz w:val="18"/>
                <w:szCs w:val="18"/>
              </w:rPr>
              <w:t>usage_peak_vStorage</w:t>
            </w:r>
          </w:p>
        </w:tc>
        <w:tc>
          <w:tcPr>
            <w:tcW w:w="1766" w:type="pct"/>
            <w:shd w:val="clear" w:color="auto" w:fill="FFFFFF"/>
          </w:tcPr>
          <w:p w14:paraId="25B4FE35" w14:textId="744E6762" w:rsidR="00F634AD" w:rsidRPr="0056401C" w:rsidRDefault="00F634AD" w:rsidP="00F634AD">
            <w:pPr>
              <w:keepNext/>
              <w:keepLines/>
              <w:spacing w:after="0"/>
              <w:rPr>
                <w:rFonts w:ascii="Arial" w:eastAsiaTheme="minorEastAsia" w:hAnsi="Arial" w:cs="Arial"/>
                <w:sz w:val="18"/>
                <w:szCs w:val="18"/>
              </w:rPr>
            </w:pPr>
            <w:r w:rsidRPr="0056401C">
              <w:rPr>
                <w:rFonts w:ascii="Arial" w:eastAsiaTheme="minorEastAsia" w:hAnsi="Arial"/>
                <w:sz w:val="18"/>
              </w:rPr>
              <w:t>Identifies</w:t>
            </w:r>
            <w:r w:rsidR="00DB51F5" w:rsidRPr="0056401C">
              <w:rPr>
                <w:rFonts w:ascii="Arial" w:eastAsiaTheme="minorEastAsia" w:hAnsi="Arial"/>
                <w:sz w:val="18"/>
              </w:rPr>
              <w:t xml:space="preserve"> </w:t>
            </w:r>
            <w:r w:rsidR="00FB0198" w:rsidRPr="0056401C">
              <w:rPr>
                <w:rFonts w:ascii="Arial" w:eastAsiaTheme="minorEastAsia" w:hAnsi="Arial"/>
                <w:sz w:val="18"/>
              </w:rPr>
              <w:t>a</w:t>
            </w:r>
            <w:r w:rsidR="00DB51F5" w:rsidRPr="0056401C">
              <w:rPr>
                <w:rFonts w:ascii="Arial" w:eastAsiaTheme="minorEastAsia" w:hAnsi="Arial"/>
                <w:sz w:val="18"/>
              </w:rPr>
              <w:t xml:space="preserve"> </w:t>
            </w:r>
            <w:r w:rsidRPr="0056401C">
              <w:rPr>
                <w:rFonts w:ascii="Arial" w:eastAsiaTheme="minorEastAsia" w:hAnsi="Arial"/>
                <w:sz w:val="18"/>
              </w:rPr>
              <w:t>performance</w:t>
            </w:r>
            <w:r w:rsidR="00DB51F5" w:rsidRPr="0056401C">
              <w:rPr>
                <w:rFonts w:ascii="Arial" w:eastAsiaTheme="minorEastAsia" w:hAnsi="Arial"/>
                <w:sz w:val="18"/>
              </w:rPr>
              <w:t xml:space="preserve"> </w:t>
            </w:r>
            <w:r w:rsidRPr="0056401C">
              <w:rPr>
                <w:rFonts w:ascii="Arial" w:eastAsiaTheme="minorEastAsia" w:hAnsi="Arial"/>
                <w:sz w:val="18"/>
              </w:rPr>
              <w:t>metric</w:t>
            </w:r>
            <w:r w:rsidR="00FB0198" w:rsidRPr="0056401C">
              <w:rPr>
                <w:rFonts w:ascii="Arial" w:eastAsiaTheme="minorEastAsia" w:hAnsi="Arial"/>
                <w:sz w:val="18"/>
              </w:rPr>
              <w:t xml:space="preserve"> to be monitored</w:t>
            </w:r>
            <w:r w:rsidRPr="0056401C">
              <w:rPr>
                <w:rFonts w:ascii="Arial" w:eastAsiaTheme="minorEastAsia" w:hAnsi="Arial" w:cs="Arial"/>
                <w:sz w:val="18"/>
                <w:szCs w:val="18"/>
              </w:rPr>
              <w:t>.</w:t>
            </w:r>
          </w:p>
          <w:p w14:paraId="2B88EF14" w14:textId="77777777" w:rsidR="00F634AD" w:rsidRPr="0056401C" w:rsidRDefault="00F634AD" w:rsidP="00F634AD">
            <w:pPr>
              <w:keepNext/>
              <w:keepLines/>
              <w:spacing w:after="0"/>
              <w:rPr>
                <w:rFonts w:ascii="Arial" w:eastAsiaTheme="minorEastAsia" w:hAnsi="Arial" w:cs="Arial"/>
                <w:sz w:val="18"/>
                <w:szCs w:val="18"/>
              </w:rPr>
            </w:pPr>
          </w:p>
          <w:p w14:paraId="0B6571F6" w14:textId="759ED62C" w:rsidR="00F634AD" w:rsidRPr="0056401C" w:rsidRDefault="00F634AD" w:rsidP="00FB0198">
            <w:pPr>
              <w:keepNext/>
              <w:keepLines/>
              <w:spacing w:after="0"/>
              <w:rPr>
                <w:rFonts w:ascii="Arial" w:eastAsiaTheme="minorEastAsia" w:hAnsi="Arial"/>
                <w:sz w:val="18"/>
              </w:rPr>
            </w:pPr>
            <w:r w:rsidRPr="0056401C">
              <w:rPr>
                <w:rFonts w:ascii="Arial" w:eastAsiaTheme="minorEastAsia" w:hAnsi="Arial" w:cs="Arial"/>
                <w:sz w:val="18"/>
                <w:szCs w:val="18"/>
              </w:rPr>
              <w:t>Performance</w:t>
            </w:r>
            <w:r w:rsidR="00DB51F5" w:rsidRPr="0056401C">
              <w:rPr>
                <w:rFonts w:ascii="Arial" w:eastAsiaTheme="minorEastAsia" w:hAnsi="Arial" w:cs="Arial"/>
                <w:sz w:val="18"/>
                <w:szCs w:val="18"/>
              </w:rPr>
              <w:t xml:space="preserve"> </w:t>
            </w:r>
            <w:r w:rsidRPr="0056401C">
              <w:rPr>
                <w:rFonts w:ascii="Arial" w:eastAsiaTheme="minorEastAsia" w:hAnsi="Arial" w:cs="Arial"/>
                <w:sz w:val="18"/>
                <w:szCs w:val="18"/>
              </w:rPr>
              <w:t>metric</w:t>
            </w:r>
            <w:r w:rsidR="00DB51F5" w:rsidRPr="0056401C">
              <w:rPr>
                <w:rFonts w:ascii="Arial" w:eastAsiaTheme="minorEastAsia" w:hAnsi="Arial" w:cs="Arial"/>
                <w:sz w:val="18"/>
                <w:szCs w:val="18"/>
              </w:rPr>
              <w:t xml:space="preserve"> </w:t>
            </w:r>
            <w:r w:rsidRPr="0056401C">
              <w:rPr>
                <w:rFonts w:ascii="Arial" w:eastAsiaTheme="minorEastAsia" w:hAnsi="Arial" w:cs="Arial"/>
                <w:sz w:val="18"/>
                <w:szCs w:val="18"/>
              </w:rPr>
              <w:t>values</w:t>
            </w:r>
            <w:r w:rsidR="00DB51F5" w:rsidRPr="0056401C">
              <w:rPr>
                <w:rFonts w:ascii="Arial" w:eastAsiaTheme="minorEastAsia" w:hAnsi="Arial" w:cs="Arial"/>
                <w:sz w:val="18"/>
                <w:szCs w:val="18"/>
              </w:rPr>
              <w:t xml:space="preserve"> </w:t>
            </w:r>
            <w:r w:rsidRPr="0056401C">
              <w:rPr>
                <w:rFonts w:ascii="Arial" w:eastAsiaTheme="minorEastAsia" w:hAnsi="Arial" w:cs="Arial"/>
                <w:sz w:val="18"/>
                <w:szCs w:val="18"/>
              </w:rPr>
              <w:t>shall</w:t>
            </w:r>
            <w:r w:rsidR="00DB51F5" w:rsidRPr="0056401C">
              <w:rPr>
                <w:rFonts w:ascii="Arial" w:eastAsiaTheme="minorEastAsia" w:hAnsi="Arial" w:cs="Arial"/>
                <w:sz w:val="18"/>
                <w:szCs w:val="18"/>
              </w:rPr>
              <w:t xml:space="preserve"> </w:t>
            </w:r>
            <w:r w:rsidRPr="0056401C">
              <w:rPr>
                <w:rFonts w:ascii="Arial" w:eastAsiaTheme="minorEastAsia" w:hAnsi="Arial" w:cs="Arial"/>
                <w:sz w:val="18"/>
                <w:szCs w:val="18"/>
              </w:rPr>
              <w:t>be</w:t>
            </w:r>
            <w:r w:rsidR="00DB51F5" w:rsidRPr="0056401C">
              <w:rPr>
                <w:rFonts w:ascii="Arial" w:eastAsiaTheme="minorEastAsia" w:hAnsi="Arial" w:cs="Arial"/>
                <w:sz w:val="18"/>
                <w:szCs w:val="18"/>
              </w:rPr>
              <w:t xml:space="preserve"> </w:t>
            </w:r>
            <w:r w:rsidR="00FB0198" w:rsidRPr="0056401C">
              <w:rPr>
                <w:rFonts w:ascii="Arial" w:eastAsiaTheme="minorEastAsia" w:hAnsi="Arial" w:cs="Arial"/>
                <w:sz w:val="18"/>
                <w:szCs w:val="18"/>
              </w:rPr>
              <w:t xml:space="preserve">either </w:t>
            </w:r>
            <w:r w:rsidRPr="0056401C">
              <w:rPr>
                <w:rFonts w:ascii="Arial" w:eastAsiaTheme="minorEastAsia" w:hAnsi="Arial" w:cs="Arial"/>
                <w:sz w:val="18"/>
                <w:szCs w:val="18"/>
              </w:rPr>
              <w:t>set</w:t>
            </w:r>
            <w:r w:rsidR="00DB51F5" w:rsidRPr="0056401C">
              <w:rPr>
                <w:rFonts w:ascii="Arial" w:eastAsiaTheme="minorEastAsia" w:hAnsi="Arial" w:cs="Arial"/>
                <w:sz w:val="18"/>
                <w:szCs w:val="18"/>
              </w:rPr>
              <w:t xml:space="preserve"> </w:t>
            </w:r>
            <w:r w:rsidRPr="0056401C">
              <w:rPr>
                <w:rFonts w:ascii="Arial" w:eastAsiaTheme="minorEastAsia" w:hAnsi="Arial" w:cs="Arial"/>
                <w:sz w:val="18"/>
                <w:szCs w:val="18"/>
              </w:rPr>
              <w:t>to</w:t>
            </w:r>
            <w:r w:rsidR="004D421A">
              <w:rPr>
                <w:rFonts w:ascii="Arial" w:eastAsiaTheme="minorEastAsia" w:hAnsi="Arial" w:cs="Arial"/>
                <w:sz w:val="18"/>
                <w:szCs w:val="18"/>
              </w:rPr>
              <w:t>:</w:t>
            </w:r>
          </w:p>
          <w:p w14:paraId="415E890D" w14:textId="7F706AC4" w:rsidR="00FB0198" w:rsidRPr="0056401C" w:rsidRDefault="004D421A" w:rsidP="004D421A">
            <w:pPr>
              <w:pStyle w:val="TB1"/>
              <w:rPr>
                <w:rFonts w:eastAsiaTheme="minorEastAsia"/>
              </w:rPr>
            </w:pPr>
            <w:r>
              <w:rPr>
                <w:rFonts w:eastAsiaTheme="minorEastAsia"/>
              </w:rPr>
              <w:t>A</w:t>
            </w:r>
            <w:r w:rsidR="00FB0198" w:rsidRPr="0056401C">
              <w:rPr>
                <w:rFonts w:eastAsiaTheme="minorEastAsia"/>
              </w:rPr>
              <w:t xml:space="preserve"> corresponding measurement name defined in clause 7.2 of </w:t>
            </w:r>
            <w:r w:rsidR="00FB0198" w:rsidRPr="00E77207">
              <w:rPr>
                <w:rFonts w:eastAsiaTheme="minorEastAsia"/>
              </w:rPr>
              <w:t>ETSI GS</w:t>
            </w:r>
            <w:r w:rsidR="0026232B" w:rsidRPr="00E77207">
              <w:rPr>
                <w:rFonts w:eastAsiaTheme="minorEastAsia"/>
              </w:rPr>
              <w:t> </w:t>
            </w:r>
            <w:r w:rsidR="00FB0198" w:rsidRPr="00E77207">
              <w:rPr>
                <w:rFonts w:eastAsiaTheme="minorEastAsia"/>
              </w:rPr>
              <w:t>NFV</w:t>
            </w:r>
            <w:r w:rsidR="0026232B" w:rsidRPr="00E77207">
              <w:rPr>
                <w:rFonts w:eastAsiaTheme="minorEastAsia"/>
              </w:rPr>
              <w:noBreakHyphen/>
            </w:r>
            <w:r w:rsidR="00FB0198" w:rsidRPr="00E77207">
              <w:rPr>
                <w:rFonts w:eastAsiaTheme="minorEastAsia"/>
              </w:rPr>
              <w:t>IFA 027 [</w:t>
            </w:r>
            <w:r w:rsidR="00FB0198" w:rsidRPr="00E77207">
              <w:rPr>
                <w:rFonts w:eastAsiaTheme="minorEastAsia"/>
              </w:rPr>
              <w:fldChar w:fldCharType="begin"/>
            </w:r>
            <w:r w:rsidR="00FB0198" w:rsidRPr="00E77207">
              <w:rPr>
                <w:rFonts w:eastAsiaTheme="minorEastAsia"/>
              </w:rPr>
              <w:instrText xml:space="preserve">REF REF_GSNFV_IFA027 \h  \* MERGEFORMAT </w:instrText>
            </w:r>
            <w:r w:rsidR="00FB0198" w:rsidRPr="00E77207">
              <w:rPr>
                <w:rFonts w:eastAsiaTheme="minorEastAsia"/>
              </w:rPr>
            </w:r>
            <w:r w:rsidR="00FB0198" w:rsidRPr="00E77207">
              <w:rPr>
                <w:rFonts w:eastAsiaTheme="minorEastAsia"/>
              </w:rPr>
              <w:fldChar w:fldCharType="separate"/>
            </w:r>
            <w:r w:rsidR="00FB0198" w:rsidRPr="00E77207">
              <w:rPr>
                <w:rFonts w:eastAsiaTheme="minorEastAsia"/>
              </w:rPr>
              <w:t>7</w:t>
            </w:r>
            <w:r w:rsidR="00FB0198" w:rsidRPr="00E77207">
              <w:rPr>
                <w:rFonts w:eastAsiaTheme="minorEastAsia"/>
              </w:rPr>
              <w:fldChar w:fldCharType="end"/>
            </w:r>
            <w:r w:rsidR="00FB0198" w:rsidRPr="00E77207">
              <w:rPr>
                <w:rFonts w:eastAsiaTheme="minorEastAsia"/>
              </w:rPr>
              <w:t>]</w:t>
            </w:r>
            <w:r w:rsidR="00FB0198" w:rsidRPr="0056401C">
              <w:rPr>
                <w:rFonts w:eastAsiaTheme="minorEastAsia"/>
              </w:rPr>
              <w:t>, without appending a sub-counter. In this case the VNFM computes these measurements from lower-level metrics collected from the VIM.</w:t>
            </w:r>
            <w:r>
              <w:rPr>
                <w:rFonts w:eastAsiaTheme="minorEastAsia"/>
              </w:rPr>
              <w:br/>
            </w:r>
            <w:r w:rsidR="00FB0198" w:rsidRPr="0056401C">
              <w:rPr>
                <w:rFonts w:eastAsiaTheme="minorEastAsia"/>
              </w:rPr>
              <w:t>See note.</w:t>
            </w:r>
          </w:p>
          <w:p w14:paraId="22A71504" w14:textId="64A6C709" w:rsidR="00FB0198" w:rsidRPr="0056401C" w:rsidRDefault="004D421A" w:rsidP="004D421A">
            <w:pPr>
              <w:pStyle w:val="TB1"/>
              <w:rPr>
                <w:rFonts w:eastAsiaTheme="minorEastAsia"/>
              </w:rPr>
            </w:pPr>
            <w:r>
              <w:rPr>
                <w:rFonts w:eastAsiaTheme="minorEastAsia"/>
              </w:rPr>
              <w:t>A</w:t>
            </w:r>
            <w:r w:rsidR="00FB0198" w:rsidRPr="0056401C">
              <w:rPr>
                <w:rFonts w:eastAsiaTheme="minorEastAsia"/>
              </w:rPr>
              <w:t xml:space="preserve"> corresponding measurement name defined in clause 7.1 of </w:t>
            </w:r>
            <w:r w:rsidR="00FB0198" w:rsidRPr="00E77207">
              <w:rPr>
                <w:rFonts w:eastAsiaTheme="minorEastAsia"/>
              </w:rPr>
              <w:t>ETSI GS NFV</w:t>
            </w:r>
            <w:r w:rsidR="0026232B" w:rsidRPr="00E77207">
              <w:rPr>
                <w:rFonts w:eastAsiaTheme="minorEastAsia"/>
              </w:rPr>
              <w:noBreakHyphen/>
            </w:r>
            <w:r w:rsidR="00FB0198" w:rsidRPr="00E77207">
              <w:rPr>
                <w:rFonts w:eastAsiaTheme="minorEastAsia"/>
              </w:rPr>
              <w:t>IFA 027 [</w:t>
            </w:r>
            <w:r w:rsidR="00FB0198" w:rsidRPr="00E77207">
              <w:rPr>
                <w:rFonts w:eastAsiaTheme="minorEastAsia"/>
              </w:rPr>
              <w:fldChar w:fldCharType="begin"/>
            </w:r>
            <w:r w:rsidR="00FB0198" w:rsidRPr="00E77207">
              <w:rPr>
                <w:rFonts w:eastAsiaTheme="minorEastAsia"/>
              </w:rPr>
              <w:instrText xml:space="preserve">REF REF_GSNFV_IFA027 \h  \* MERGEFORMAT </w:instrText>
            </w:r>
            <w:r w:rsidR="00FB0198" w:rsidRPr="00E77207">
              <w:rPr>
                <w:rFonts w:eastAsiaTheme="minorEastAsia"/>
              </w:rPr>
            </w:r>
            <w:r w:rsidR="00FB0198" w:rsidRPr="00E77207">
              <w:rPr>
                <w:rFonts w:eastAsiaTheme="minorEastAsia"/>
              </w:rPr>
              <w:fldChar w:fldCharType="separate"/>
            </w:r>
            <w:r w:rsidR="00FB0198" w:rsidRPr="00E77207">
              <w:rPr>
                <w:rFonts w:eastAsiaTheme="minorEastAsia"/>
              </w:rPr>
              <w:t>7</w:t>
            </w:r>
            <w:r w:rsidR="00FB0198" w:rsidRPr="00E77207">
              <w:rPr>
                <w:rFonts w:eastAsiaTheme="minorEastAsia"/>
              </w:rPr>
              <w:fldChar w:fldCharType="end"/>
            </w:r>
            <w:r w:rsidR="00FB0198" w:rsidRPr="00E77207">
              <w:rPr>
                <w:rFonts w:eastAsiaTheme="minorEastAsia"/>
              </w:rPr>
              <w:t>]</w:t>
            </w:r>
            <w:r w:rsidR="00FB0198" w:rsidRPr="0056401C">
              <w:rPr>
                <w:rFonts w:eastAsiaTheme="minorEastAsia"/>
              </w:rPr>
              <w:t>, without appending a sub-counter. In this case the VNFM collects these metrics from the VIM for all compute, storage and network resources allocated to the VNFC instance.</w:t>
            </w:r>
          </w:p>
        </w:tc>
      </w:tr>
      <w:tr w:rsidR="00F634AD" w:rsidRPr="0056401C" w14:paraId="37C3DC5F" w14:textId="77777777" w:rsidTr="00E735C7">
        <w:trPr>
          <w:jc w:val="center"/>
        </w:trPr>
        <w:tc>
          <w:tcPr>
            <w:tcW w:w="953" w:type="pct"/>
            <w:shd w:val="clear" w:color="auto" w:fill="FFFFFF"/>
          </w:tcPr>
          <w:p w14:paraId="24C3C0B4"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collection_period</w:t>
            </w:r>
          </w:p>
        </w:tc>
        <w:tc>
          <w:tcPr>
            <w:tcW w:w="516" w:type="pct"/>
            <w:shd w:val="clear" w:color="auto" w:fill="FFFFFF"/>
          </w:tcPr>
          <w:p w14:paraId="04C46D78"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no</w:t>
            </w:r>
          </w:p>
        </w:tc>
        <w:tc>
          <w:tcPr>
            <w:tcW w:w="441" w:type="pct"/>
            <w:shd w:val="clear" w:color="auto" w:fill="FFFFFF"/>
          </w:tcPr>
          <w:p w14:paraId="7EA85148"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scalar-unit.time</w:t>
            </w:r>
          </w:p>
        </w:tc>
        <w:tc>
          <w:tcPr>
            <w:tcW w:w="1324" w:type="pct"/>
            <w:shd w:val="clear" w:color="auto" w:fill="FFFFFF"/>
          </w:tcPr>
          <w:p w14:paraId="1A433C4E" w14:textId="77777777" w:rsidR="00F634AD" w:rsidRPr="0056401C" w:rsidRDefault="00F634AD" w:rsidP="00F634AD">
            <w:pPr>
              <w:keepNext/>
              <w:keepLines/>
              <w:spacing w:after="0"/>
              <w:rPr>
                <w:rFonts w:ascii="Arial" w:eastAsiaTheme="minorEastAsia" w:hAnsi="Arial"/>
                <w:sz w:val="18"/>
              </w:rPr>
            </w:pPr>
          </w:p>
        </w:tc>
        <w:tc>
          <w:tcPr>
            <w:tcW w:w="1766" w:type="pct"/>
            <w:shd w:val="clear" w:color="auto" w:fill="FFFFFF"/>
          </w:tcPr>
          <w:p w14:paraId="0EBE5B5E" w14:textId="594FE7FE" w:rsidR="00F634AD" w:rsidRPr="0056401C" w:rsidRDefault="00F634AD" w:rsidP="00817F22">
            <w:pPr>
              <w:keepNext/>
              <w:keepLines/>
              <w:spacing w:after="0"/>
              <w:rPr>
                <w:rFonts w:ascii="Arial" w:eastAsiaTheme="minorEastAsia" w:hAnsi="Arial"/>
                <w:sz w:val="18"/>
              </w:rPr>
            </w:pPr>
            <w:r w:rsidRPr="0056401C">
              <w:rPr>
                <w:rFonts w:ascii="Arial" w:hAnsi="Arial"/>
                <w:sz w:val="18"/>
                <w:lang w:eastAsia="fr-FR"/>
              </w:rPr>
              <w:t>Describes</w:t>
            </w:r>
            <w:r w:rsidR="00DB51F5" w:rsidRPr="0056401C">
              <w:rPr>
                <w:rFonts w:ascii="Arial" w:hAnsi="Arial"/>
                <w:sz w:val="18"/>
                <w:lang w:eastAsia="fr-FR"/>
              </w:rPr>
              <w:t xml:space="preserve"> </w:t>
            </w:r>
            <w:r w:rsidRPr="0056401C">
              <w:rPr>
                <w:rFonts w:ascii="Arial" w:hAnsi="Arial"/>
                <w:sz w:val="18"/>
                <w:lang w:eastAsia="fr-FR"/>
              </w:rPr>
              <w:t>the</w:t>
            </w:r>
            <w:r w:rsidR="00DB51F5" w:rsidRPr="0056401C">
              <w:rPr>
                <w:rFonts w:ascii="Arial" w:hAnsi="Arial"/>
                <w:sz w:val="18"/>
                <w:lang w:eastAsia="fr-FR"/>
              </w:rPr>
              <w:t xml:space="preserve"> </w:t>
            </w:r>
            <w:r w:rsidRPr="0056401C">
              <w:rPr>
                <w:rFonts w:ascii="Arial" w:hAnsi="Arial"/>
                <w:sz w:val="18"/>
                <w:lang w:eastAsia="fr-FR"/>
              </w:rPr>
              <w:t>periodicity</w:t>
            </w:r>
            <w:r w:rsidR="00DB51F5" w:rsidRPr="0056401C">
              <w:rPr>
                <w:rFonts w:ascii="Arial" w:hAnsi="Arial"/>
                <w:sz w:val="18"/>
                <w:lang w:eastAsia="fr-FR"/>
              </w:rPr>
              <w:t xml:space="preserve"> </w:t>
            </w:r>
            <w:r w:rsidRPr="0056401C">
              <w:rPr>
                <w:rFonts w:ascii="Arial" w:hAnsi="Arial"/>
                <w:sz w:val="18"/>
                <w:lang w:eastAsia="fr-FR"/>
              </w:rPr>
              <w:t>at</w:t>
            </w:r>
            <w:r w:rsidR="00DB51F5" w:rsidRPr="0056401C">
              <w:rPr>
                <w:rFonts w:ascii="Arial" w:hAnsi="Arial"/>
                <w:sz w:val="18"/>
                <w:lang w:eastAsia="fr-FR"/>
              </w:rPr>
              <w:t xml:space="preserve"> </w:t>
            </w:r>
            <w:r w:rsidRPr="0056401C">
              <w:rPr>
                <w:rFonts w:ascii="Arial" w:hAnsi="Arial"/>
                <w:sz w:val="18"/>
                <w:lang w:eastAsia="fr-FR"/>
              </w:rPr>
              <w:t>which</w:t>
            </w:r>
            <w:r w:rsidR="00DB51F5" w:rsidRPr="0056401C">
              <w:rPr>
                <w:rFonts w:ascii="Arial" w:hAnsi="Arial"/>
                <w:sz w:val="18"/>
                <w:lang w:eastAsia="fr-FR"/>
              </w:rPr>
              <w:t xml:space="preserve"> </w:t>
            </w:r>
            <w:r w:rsidRPr="0056401C">
              <w:rPr>
                <w:rFonts w:ascii="Arial" w:hAnsi="Arial"/>
                <w:sz w:val="18"/>
                <w:lang w:eastAsia="fr-FR"/>
              </w:rPr>
              <w:t>to</w:t>
            </w:r>
            <w:r w:rsidR="00DB51F5" w:rsidRPr="0056401C">
              <w:rPr>
                <w:rFonts w:ascii="Arial" w:hAnsi="Arial"/>
                <w:sz w:val="18"/>
                <w:lang w:eastAsia="fr-FR"/>
              </w:rPr>
              <w:t xml:space="preserve"> </w:t>
            </w:r>
            <w:r w:rsidRPr="0056401C">
              <w:rPr>
                <w:rFonts w:ascii="Arial" w:hAnsi="Arial"/>
                <w:sz w:val="18"/>
                <w:lang w:eastAsia="fr-FR"/>
              </w:rPr>
              <w:t>collect</w:t>
            </w:r>
            <w:r w:rsidR="00DB51F5" w:rsidRPr="0056401C">
              <w:rPr>
                <w:rFonts w:ascii="Arial" w:hAnsi="Arial"/>
                <w:sz w:val="18"/>
                <w:lang w:eastAsia="fr-FR"/>
              </w:rPr>
              <w:t xml:space="preserve"> </w:t>
            </w:r>
            <w:r w:rsidRPr="0056401C">
              <w:rPr>
                <w:rFonts w:ascii="Arial" w:hAnsi="Arial"/>
                <w:sz w:val="18"/>
                <w:lang w:eastAsia="fr-FR"/>
              </w:rPr>
              <w:t>the</w:t>
            </w:r>
            <w:r w:rsidR="00DB51F5" w:rsidRPr="0056401C">
              <w:rPr>
                <w:rFonts w:ascii="Arial" w:hAnsi="Arial"/>
                <w:sz w:val="18"/>
                <w:lang w:eastAsia="fr-FR"/>
              </w:rPr>
              <w:t xml:space="preserve"> </w:t>
            </w:r>
            <w:r w:rsidRPr="0056401C">
              <w:rPr>
                <w:rFonts w:ascii="Arial" w:hAnsi="Arial"/>
                <w:sz w:val="18"/>
                <w:lang w:eastAsia="fr-FR"/>
              </w:rPr>
              <w:t>performance</w:t>
            </w:r>
            <w:r w:rsidR="00DB51F5" w:rsidRPr="0056401C">
              <w:rPr>
                <w:rFonts w:ascii="Arial" w:hAnsi="Arial"/>
                <w:sz w:val="18"/>
                <w:lang w:eastAsia="fr-FR"/>
              </w:rPr>
              <w:t xml:space="preserve"> </w:t>
            </w:r>
            <w:r w:rsidRPr="0056401C">
              <w:rPr>
                <w:rFonts w:ascii="Arial" w:hAnsi="Arial"/>
                <w:sz w:val="18"/>
                <w:lang w:eastAsia="fr-FR"/>
              </w:rPr>
              <w:t>information.</w:t>
            </w:r>
          </w:p>
        </w:tc>
      </w:tr>
      <w:tr w:rsidR="00FB0198" w:rsidRPr="0056401C" w14:paraId="1445F385" w14:textId="77777777" w:rsidTr="00FB0198">
        <w:trPr>
          <w:jc w:val="center"/>
        </w:trPr>
        <w:tc>
          <w:tcPr>
            <w:tcW w:w="5000" w:type="pct"/>
            <w:gridSpan w:val="5"/>
            <w:shd w:val="clear" w:color="auto" w:fill="FFFFFF"/>
          </w:tcPr>
          <w:p w14:paraId="46C525BF" w14:textId="3CE7E6A6" w:rsidR="00FB0198" w:rsidRPr="0056401C" w:rsidRDefault="00FB0198" w:rsidP="0026232B">
            <w:pPr>
              <w:pStyle w:val="TAN"/>
              <w:rPr>
                <w:lang w:eastAsia="fr-FR"/>
              </w:rPr>
            </w:pPr>
            <w:r w:rsidRPr="0056401C">
              <w:rPr>
                <w:lang w:eastAsia="fr-FR"/>
              </w:rPr>
              <w:t>NOTE:</w:t>
            </w:r>
            <w:r w:rsidRPr="0056401C">
              <w:rPr>
                <w:lang w:eastAsia="fr-FR"/>
              </w:rPr>
              <w:tab/>
              <w:t>The measured object type for _cpu_usage_mean_vnf, v_cpu_usage_peak_vnf, v_memory_usage_mean_vnf, v_memory_usage_peak_vnf, v_disk_usage_mean_vnf and v_disk_usage_peak_vnf is the VNFC.</w:t>
            </w:r>
          </w:p>
        </w:tc>
      </w:tr>
    </w:tbl>
    <w:p w14:paraId="6FE9FD54" w14:textId="77777777" w:rsidR="00F634AD" w:rsidRPr="0056401C" w:rsidRDefault="00F634AD" w:rsidP="00F634AD">
      <w:pPr>
        <w:rPr>
          <w:rFonts w:eastAsia="DengXian"/>
        </w:rPr>
      </w:pPr>
    </w:p>
    <w:p w14:paraId="7EA87107" w14:textId="77777777" w:rsidR="00F634AD" w:rsidRPr="0056401C" w:rsidRDefault="00520313" w:rsidP="00EC7355">
      <w:pPr>
        <w:pStyle w:val="Heading4"/>
        <w:rPr>
          <w:rFonts w:eastAsia="DengXian"/>
        </w:rPr>
      </w:pPr>
      <w:bookmarkStart w:id="306" w:name="_Toc30426947"/>
      <w:r w:rsidRPr="0056401C">
        <w:rPr>
          <w:rFonts w:eastAsia="DengXian"/>
        </w:rPr>
        <w:t>6.2.47</w:t>
      </w:r>
      <w:r w:rsidR="00F634AD" w:rsidRPr="0056401C">
        <w:rPr>
          <w:rFonts w:eastAsia="DengXian"/>
        </w:rPr>
        <w:t>.3</w:t>
      </w:r>
      <w:r w:rsidR="00F634AD" w:rsidRPr="0056401C">
        <w:rPr>
          <w:rFonts w:eastAsia="DengXian"/>
        </w:rPr>
        <w:tab/>
        <w:t>Definition</w:t>
      </w:r>
      <w:bookmarkEnd w:id="306"/>
    </w:p>
    <w:p w14:paraId="1F0520F1" w14:textId="77777777" w:rsidR="00F634AD" w:rsidRPr="0056401C" w:rsidRDefault="00F634AD" w:rsidP="00F634AD">
      <w:pPr>
        <w:rPr>
          <w:rFonts w:eastAsiaTheme="minorEastAsia"/>
        </w:rPr>
      </w:pPr>
      <w:r w:rsidRPr="0056401C">
        <w:rPr>
          <w:rFonts w:eastAsiaTheme="minorEastAsia"/>
          <w:lang w:eastAsia="zh-CN"/>
        </w:rPr>
        <w:t>The syntax of the Vnfc</w:t>
      </w:r>
      <w:r w:rsidRPr="0056401C">
        <w:rPr>
          <w:rFonts w:eastAsiaTheme="minorEastAsia"/>
        </w:rPr>
        <w:t xml:space="preserve">MonitoringParameter </w:t>
      </w:r>
      <w:r w:rsidRPr="0056401C">
        <w:rPr>
          <w:rFonts w:eastAsiaTheme="minorEastAsia"/>
          <w:lang w:eastAsia="zh-CN"/>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634AD" w:rsidRPr="0056401C" w14:paraId="1C7A8BEC" w14:textId="77777777" w:rsidTr="00DB51F5">
        <w:trPr>
          <w:jc w:val="center"/>
        </w:trPr>
        <w:tc>
          <w:tcPr>
            <w:tcW w:w="9629" w:type="dxa"/>
            <w:shd w:val="clear" w:color="auto" w:fill="D9D9D9" w:themeFill="background1" w:themeFillShade="D9"/>
          </w:tcPr>
          <w:p w14:paraId="22CD79B8" w14:textId="0698ABAF"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tosca.datatypes.nfv.</w:t>
            </w:r>
            <w:r w:rsidR="00F634AD" w:rsidRPr="0056401C">
              <w:rPr>
                <w:rFonts w:ascii="Consolas" w:hAnsi="Consolas" w:cs="Consolas"/>
              </w:rPr>
              <w:t>Vnfc</w:t>
            </w:r>
            <w:r w:rsidR="00F634AD" w:rsidRPr="0056401C">
              <w:rPr>
                <w:rFonts w:ascii="Consolas" w:eastAsiaTheme="minorEastAsia" w:hAnsi="Consolas"/>
              </w:rPr>
              <w:t>MonitoringParameter:</w:t>
            </w:r>
          </w:p>
          <w:p w14:paraId="3FC35C37" w14:textId="29FF0409"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derived_from:</w:t>
            </w:r>
            <w:r w:rsidRPr="0056401C">
              <w:rPr>
                <w:rFonts w:ascii="Consolas" w:eastAsiaTheme="minorEastAsia" w:hAnsi="Consolas"/>
              </w:rPr>
              <w:t xml:space="preserve"> </w:t>
            </w:r>
            <w:r w:rsidR="00F634AD" w:rsidRPr="0056401C">
              <w:rPr>
                <w:rFonts w:ascii="Consolas" w:eastAsiaTheme="minorEastAsia" w:hAnsi="Consolas"/>
              </w:rPr>
              <w:t>tosca.datatypes.Root</w:t>
            </w:r>
          </w:p>
          <w:p w14:paraId="44B571B0" w14:textId="374A8E3C"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Represents</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information</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on</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virtualised</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resource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related</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performance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metrics</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applicable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to</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VNF.</w:t>
            </w:r>
          </w:p>
          <w:p w14:paraId="7FD74041" w14:textId="423F59C8" w:rsidR="00F634AD" w:rsidRPr="0056401C" w:rsidRDefault="00DB51F5" w:rsidP="00DE41B5">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lastRenderedPageBreak/>
              <w:t xml:space="preserve">  </w:t>
            </w:r>
            <w:r w:rsidR="00381B70" w:rsidRPr="0056401C">
              <w:rPr>
                <w:rFonts w:ascii="Consolas" w:eastAsiaTheme="minorEastAsia" w:hAnsi="Consolas"/>
              </w:rPr>
              <w:t xml:space="preserve">  </w:t>
            </w:r>
            <w:r w:rsidR="00F634AD" w:rsidRPr="0056401C">
              <w:rPr>
                <w:rFonts w:ascii="Consolas" w:eastAsiaTheme="minorEastAsia" w:hAnsi="Consolas"/>
              </w:rPr>
              <w:t>properties:</w:t>
            </w:r>
          </w:p>
          <w:p w14:paraId="7FC8FD36" w14:textId="13641A29" w:rsidR="00F634AD" w:rsidRPr="0056401C" w:rsidRDefault="00DB51F5" w:rsidP="00DE41B5">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name:</w:t>
            </w:r>
          </w:p>
          <w:p w14:paraId="5CA70DB5" w14:textId="024C5BD5"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type:</w:t>
            </w:r>
            <w:r w:rsidRPr="0056401C">
              <w:rPr>
                <w:rFonts w:ascii="Consolas" w:eastAsiaTheme="minorEastAsia" w:hAnsi="Consolas"/>
              </w:rPr>
              <w:t xml:space="preserve"> </w:t>
            </w:r>
            <w:r w:rsidR="00F634AD" w:rsidRPr="0056401C">
              <w:rPr>
                <w:rFonts w:ascii="Consolas" w:eastAsiaTheme="minorEastAsia" w:hAnsi="Consolas"/>
              </w:rPr>
              <w:t>string</w:t>
            </w:r>
          </w:p>
          <w:p w14:paraId="0FC5B3CC" w14:textId="466BB20D" w:rsidR="00F634AD" w:rsidRPr="0056401C" w:rsidRDefault="00DB51F5" w:rsidP="00F634AD">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SimSun" w:hAnsi="Consolas" w:cs="Consolas"/>
                <w:szCs w:val="24"/>
                <w:lang w:eastAsia="fr-FR"/>
              </w:rPr>
              <w:t>description:</w:t>
            </w:r>
            <w:r w:rsidRPr="0056401C">
              <w:rPr>
                <w:rFonts w:ascii="Consolas" w:eastAsia="SimSun" w:hAnsi="Consolas" w:cs="Consolas"/>
                <w:szCs w:val="24"/>
                <w:lang w:eastAsia="fr-FR"/>
              </w:rPr>
              <w:t xml:space="preserve"> </w:t>
            </w:r>
            <w:r w:rsidR="00F634AD" w:rsidRPr="0056401C">
              <w:rPr>
                <w:rFonts w:ascii="Consolas" w:eastAsiaTheme="minorEastAsia" w:hAnsi="Consolas" w:cs="Consolas"/>
              </w:rPr>
              <w:t>Human</w:t>
            </w:r>
            <w:r w:rsidRPr="0056401C">
              <w:rPr>
                <w:rFonts w:ascii="Consolas" w:eastAsiaTheme="minorEastAsia" w:hAnsi="Consolas" w:cs="Consolas"/>
              </w:rPr>
              <w:t xml:space="preserve"> </w:t>
            </w:r>
            <w:r w:rsidR="00F634AD" w:rsidRPr="0056401C">
              <w:rPr>
                <w:rFonts w:ascii="Consolas" w:eastAsiaTheme="minorEastAsia" w:hAnsi="Consolas" w:cs="Consolas"/>
              </w:rPr>
              <w:t>readable</w:t>
            </w:r>
            <w:r w:rsidRPr="0056401C">
              <w:rPr>
                <w:rFonts w:ascii="Consolas" w:eastAsiaTheme="minorEastAsia" w:hAnsi="Consolas" w:cs="Consolas"/>
              </w:rPr>
              <w:t xml:space="preserve"> </w:t>
            </w:r>
            <w:r w:rsidR="00F634AD" w:rsidRPr="0056401C">
              <w:rPr>
                <w:rFonts w:ascii="Consolas" w:eastAsiaTheme="minorEastAsia" w:hAnsi="Consolas" w:cs="Consolas"/>
              </w:rPr>
              <w:t>name</w:t>
            </w:r>
            <w:r w:rsidRPr="0056401C">
              <w:rPr>
                <w:rFonts w:ascii="Consolas" w:eastAsiaTheme="minorEastAsia" w:hAnsi="Consolas" w:cs="Consolas"/>
              </w:rPr>
              <w:t xml:space="preserve"> </w:t>
            </w:r>
            <w:r w:rsidR="00F634AD" w:rsidRPr="0056401C">
              <w:rPr>
                <w:rFonts w:ascii="Consolas" w:eastAsiaTheme="minorEastAsia" w:hAnsi="Consolas" w:cs="Consolas"/>
              </w:rPr>
              <w:t>of</w:t>
            </w:r>
            <w:r w:rsidRPr="0056401C">
              <w:rPr>
                <w:rFonts w:ascii="Consolas" w:eastAsiaTheme="minorEastAsia" w:hAnsi="Consolas" w:cs="Consolas"/>
              </w:rPr>
              <w:t xml:space="preserve"> </w:t>
            </w:r>
            <w:r w:rsidR="00F634AD" w:rsidRPr="0056401C">
              <w:rPr>
                <w:rFonts w:ascii="Consolas" w:eastAsiaTheme="minorEastAsia" w:hAnsi="Consolas" w:cs="Consolas"/>
              </w:rPr>
              <w:t>the</w:t>
            </w:r>
            <w:r w:rsidRPr="0056401C">
              <w:rPr>
                <w:rFonts w:ascii="Consolas" w:eastAsiaTheme="minorEastAsia" w:hAnsi="Consolas" w:cs="Consolas"/>
              </w:rPr>
              <w:t xml:space="preserve"> </w:t>
            </w:r>
            <w:r w:rsidR="00F634AD" w:rsidRPr="0056401C">
              <w:rPr>
                <w:rFonts w:ascii="Consolas" w:eastAsiaTheme="minorEastAsia" w:hAnsi="Consolas" w:cs="Consolas"/>
              </w:rPr>
              <w:t>monitoring</w:t>
            </w:r>
            <w:r w:rsidRPr="0056401C">
              <w:rPr>
                <w:rFonts w:ascii="Consolas" w:eastAsiaTheme="minorEastAsia" w:hAnsi="Consolas" w:cs="Consolas"/>
              </w:rPr>
              <w:t xml:space="preserve"> </w:t>
            </w:r>
            <w:r w:rsidR="00F634AD" w:rsidRPr="0056401C">
              <w:rPr>
                <w:rFonts w:ascii="Consolas" w:eastAsiaTheme="minorEastAsia" w:hAnsi="Consolas" w:cs="Consolas"/>
              </w:rPr>
              <w:t>parameter</w:t>
            </w:r>
          </w:p>
          <w:p w14:paraId="2E8F40D3" w14:textId="2C9A74FE" w:rsidR="00F634AD" w:rsidRPr="0056401C" w:rsidRDefault="00DB51F5" w:rsidP="00F634AD">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r w:rsidR="00381B70" w:rsidRPr="0056401C">
              <w:rPr>
                <w:rFonts w:ascii="Consolas" w:eastAsiaTheme="minorEastAsia" w:hAnsi="Consolas" w:cs="Consolas"/>
              </w:rPr>
              <w:t xml:space="preserve">    </w:t>
            </w:r>
            <w:r w:rsidR="00F634AD" w:rsidRPr="0056401C">
              <w:rPr>
                <w:rFonts w:ascii="Consolas" w:eastAsiaTheme="minorEastAsia" w:hAnsi="Consolas" w:cs="Consolas"/>
              </w:rPr>
              <w:t>required:</w:t>
            </w:r>
            <w:r w:rsidRPr="0056401C">
              <w:rPr>
                <w:rFonts w:ascii="Consolas" w:eastAsiaTheme="minorEastAsia" w:hAnsi="Consolas" w:cs="Consolas"/>
              </w:rPr>
              <w:t xml:space="preserve"> </w:t>
            </w:r>
            <w:r w:rsidR="00F634AD" w:rsidRPr="0056401C">
              <w:rPr>
                <w:rFonts w:ascii="Consolas" w:eastAsiaTheme="minorEastAsia" w:hAnsi="Consolas" w:cs="Consolas"/>
              </w:rPr>
              <w:t>true</w:t>
            </w:r>
          </w:p>
          <w:p w14:paraId="48B69C78" w14:textId="3C86FDB4"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performance_metric:</w:t>
            </w:r>
          </w:p>
          <w:p w14:paraId="209D7BD1" w14:textId="21BFBC88"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type:</w:t>
            </w:r>
            <w:r w:rsidRPr="0056401C">
              <w:rPr>
                <w:rFonts w:ascii="Consolas" w:eastAsiaTheme="minorEastAsia" w:hAnsi="Consolas"/>
              </w:rPr>
              <w:t xml:space="preserve"> </w:t>
            </w:r>
            <w:r w:rsidR="00F634AD" w:rsidRPr="0056401C">
              <w:rPr>
                <w:rFonts w:ascii="Consolas" w:eastAsiaTheme="minorEastAsia" w:hAnsi="Consolas"/>
              </w:rPr>
              <w:t>string</w:t>
            </w:r>
          </w:p>
          <w:p w14:paraId="54A3BAB2" w14:textId="4DA613F9"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Identifies</w:t>
            </w:r>
            <w:r w:rsidRPr="0056401C">
              <w:rPr>
                <w:rFonts w:ascii="Consolas" w:eastAsia="SimSun" w:hAnsi="Consolas"/>
                <w:szCs w:val="24"/>
                <w:lang w:eastAsia="fr-FR"/>
              </w:rPr>
              <w:t xml:space="preserve"> </w:t>
            </w:r>
            <w:r w:rsidR="00FB0198" w:rsidRPr="0056401C">
              <w:rPr>
                <w:rFonts w:ascii="Consolas" w:eastAsia="SimSun" w:hAnsi="Consolas"/>
                <w:szCs w:val="24"/>
                <w:lang w:eastAsia="fr-FR"/>
              </w:rPr>
              <w:t>a</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performance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metric</w:t>
            </w:r>
            <w:r w:rsidR="00FB0198" w:rsidRPr="0056401C">
              <w:rPr>
                <w:rFonts w:ascii="Consolas" w:eastAsia="SimSun" w:hAnsi="Consolas"/>
                <w:szCs w:val="24"/>
                <w:lang w:eastAsia="fr-FR"/>
              </w:rPr>
              <w:t xml:space="preserve"> to be monitored</w:t>
            </w:r>
            <w:r w:rsidR="00F634AD" w:rsidRPr="0056401C">
              <w:rPr>
                <w:rFonts w:ascii="Consolas" w:eastAsia="SimSun" w:hAnsi="Consolas"/>
                <w:szCs w:val="24"/>
                <w:lang w:eastAsia="fr-FR"/>
              </w:rPr>
              <w:t>,</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according</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to</w:t>
            </w:r>
            <w:r w:rsidRPr="0056401C">
              <w:rPr>
                <w:rFonts w:ascii="Consolas" w:eastAsia="SimSun" w:hAnsi="Consolas"/>
                <w:szCs w:val="24"/>
                <w:lang w:eastAsia="fr-FR"/>
              </w:rPr>
              <w:t xml:space="preserve"> </w:t>
            </w:r>
            <w:r w:rsidR="00F634AD" w:rsidRPr="00E77207">
              <w:rPr>
                <w:rFonts w:ascii="Consolas" w:eastAsia="SimSun" w:hAnsi="Consolas"/>
                <w:szCs w:val="24"/>
                <w:lang w:eastAsia="fr-FR"/>
              </w:rPr>
              <w:t>ETSI</w:t>
            </w:r>
            <w:r w:rsidRPr="00E77207">
              <w:rPr>
                <w:rFonts w:ascii="Consolas" w:eastAsia="SimSun" w:hAnsi="Consolas"/>
                <w:szCs w:val="24"/>
                <w:lang w:eastAsia="fr-FR"/>
              </w:rPr>
              <w:t xml:space="preserve"> </w:t>
            </w:r>
            <w:r w:rsidR="00F634AD" w:rsidRPr="00E77207">
              <w:rPr>
                <w:rFonts w:ascii="Consolas" w:eastAsia="SimSun" w:hAnsi="Consolas"/>
                <w:szCs w:val="24"/>
                <w:lang w:eastAsia="fr-FR"/>
              </w:rPr>
              <w:t>GS</w:t>
            </w:r>
            <w:r w:rsidRPr="00E77207">
              <w:rPr>
                <w:rFonts w:ascii="Consolas" w:eastAsia="SimSun" w:hAnsi="Consolas"/>
                <w:szCs w:val="24"/>
                <w:lang w:eastAsia="fr-FR"/>
              </w:rPr>
              <w:t xml:space="preserve"> </w:t>
            </w:r>
            <w:r w:rsidR="00F634AD" w:rsidRPr="00E77207">
              <w:rPr>
                <w:rFonts w:ascii="Consolas" w:eastAsia="SimSun" w:hAnsi="Consolas"/>
                <w:szCs w:val="24"/>
                <w:lang w:eastAsia="fr-FR"/>
              </w:rPr>
              <w:t>NFV-IFA</w:t>
            </w:r>
            <w:r w:rsidRPr="00E77207">
              <w:rPr>
                <w:rFonts w:ascii="Consolas" w:eastAsia="SimSun" w:hAnsi="Consolas"/>
                <w:szCs w:val="24"/>
                <w:lang w:eastAsia="fr-FR"/>
              </w:rPr>
              <w:t xml:space="preserve"> </w:t>
            </w:r>
            <w:r w:rsidR="00F634AD" w:rsidRPr="00E77207">
              <w:rPr>
                <w:rFonts w:ascii="Consolas" w:eastAsia="SimSun" w:hAnsi="Consolas"/>
                <w:szCs w:val="24"/>
                <w:lang w:eastAsia="fr-FR"/>
              </w:rPr>
              <w:t>027</w:t>
            </w:r>
            <w:r w:rsidR="00F634AD" w:rsidRPr="0056401C">
              <w:rPr>
                <w:rFonts w:ascii="Consolas" w:eastAsiaTheme="minorEastAsia" w:hAnsi="Consolas"/>
              </w:rPr>
              <w:t>.</w:t>
            </w:r>
            <w:r w:rsidRPr="0056401C">
              <w:rPr>
                <w:rFonts w:ascii="Consolas" w:eastAsiaTheme="minorEastAsia" w:hAnsi="Consolas"/>
              </w:rPr>
              <w:t xml:space="preserve"> </w:t>
            </w:r>
          </w:p>
          <w:p w14:paraId="283E1A3A" w14:textId="33758DC3"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required:</w:t>
            </w:r>
            <w:r w:rsidRPr="0056401C">
              <w:rPr>
                <w:rFonts w:ascii="Consolas" w:eastAsiaTheme="minorEastAsia" w:hAnsi="Consolas"/>
              </w:rPr>
              <w:t xml:space="preserve"> </w:t>
            </w:r>
            <w:r w:rsidR="00F634AD" w:rsidRPr="0056401C">
              <w:rPr>
                <w:rFonts w:ascii="Consolas" w:eastAsiaTheme="minorEastAsia" w:hAnsi="Consolas"/>
              </w:rPr>
              <w:t>true</w:t>
            </w:r>
          </w:p>
          <w:p w14:paraId="7180FB8F" w14:textId="3FCC4190"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constraints:</w:t>
            </w:r>
          </w:p>
          <w:p w14:paraId="7C3F8AA4" w14:textId="19FC1558"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w:t>
            </w:r>
            <w:r w:rsidRPr="0056401C">
              <w:rPr>
                <w:rFonts w:ascii="Consolas" w:eastAsiaTheme="minorEastAsia" w:hAnsi="Consolas"/>
              </w:rPr>
              <w:t xml:space="preserve"> </w:t>
            </w:r>
            <w:r w:rsidR="00F634AD" w:rsidRPr="0056401C">
              <w:rPr>
                <w:rFonts w:ascii="Consolas" w:eastAsiaTheme="minorEastAsia" w:hAnsi="Consolas"/>
              </w:rPr>
              <w:t>valid_values:</w:t>
            </w:r>
            <w:r w:rsidRPr="0056401C">
              <w:rPr>
                <w:rFonts w:ascii="Consolas" w:eastAsiaTheme="minorEastAsia" w:hAnsi="Consolas"/>
              </w:rPr>
              <w:t xml:space="preserve"> </w:t>
            </w:r>
            <w:r w:rsidR="00F634AD" w:rsidRPr="00E77207">
              <w:rPr>
                <w:rFonts w:ascii="Consolas" w:eastAsiaTheme="minorEastAsia" w:hAnsi="Consolas"/>
              </w:rPr>
              <w:t>[</w:t>
            </w:r>
            <w:r w:rsidRPr="0056401C">
              <w:rPr>
                <w:rFonts w:ascii="Consolas" w:eastAsiaTheme="minorEastAsia" w:hAnsi="Consolas"/>
              </w:rPr>
              <w:t xml:space="preserve"> </w:t>
            </w:r>
            <w:r w:rsidR="009B0939" w:rsidRPr="0056401C">
              <w:rPr>
                <w:rFonts w:ascii="Consolas" w:eastAsiaTheme="minorEastAsia" w:hAnsi="Consolas"/>
              </w:rPr>
              <w:t>v_</w:t>
            </w:r>
            <w:r w:rsidR="00F634AD" w:rsidRPr="0056401C">
              <w:rPr>
                <w:rFonts w:ascii="Consolas" w:eastAsiaTheme="minorEastAsia" w:hAnsi="Consolas"/>
              </w:rPr>
              <w:t>cpu_usage_mean_vnf,</w:t>
            </w:r>
            <w:r w:rsidRPr="0056401C">
              <w:rPr>
                <w:rFonts w:ascii="Consolas" w:eastAsiaTheme="minorEastAsia" w:hAnsi="Consolas"/>
              </w:rPr>
              <w:t xml:space="preserve"> </w:t>
            </w:r>
            <w:r w:rsidR="00F634AD" w:rsidRPr="0056401C">
              <w:rPr>
                <w:rFonts w:ascii="Consolas" w:eastAsiaTheme="minorEastAsia" w:hAnsi="Consolas"/>
              </w:rPr>
              <w:t>v_cpu_usage_peak_vnf,</w:t>
            </w:r>
            <w:r w:rsidRPr="0056401C">
              <w:rPr>
                <w:rFonts w:ascii="Consolas" w:eastAsiaTheme="minorEastAsia" w:hAnsi="Consolas"/>
              </w:rPr>
              <w:t xml:space="preserve"> </w:t>
            </w:r>
            <w:r w:rsidR="00F634AD" w:rsidRPr="0056401C">
              <w:rPr>
                <w:rFonts w:ascii="Consolas" w:eastAsiaTheme="minorEastAsia" w:hAnsi="Consolas"/>
              </w:rPr>
              <w:t>v_memory_usage_mean_vnf,</w:t>
            </w:r>
            <w:r w:rsidRPr="0056401C">
              <w:rPr>
                <w:rFonts w:ascii="Consolas" w:eastAsiaTheme="minorEastAsia" w:hAnsi="Consolas"/>
              </w:rPr>
              <w:t xml:space="preserve"> </w:t>
            </w:r>
            <w:r w:rsidR="00F634AD" w:rsidRPr="0056401C">
              <w:rPr>
                <w:rFonts w:ascii="Consolas" w:eastAsiaTheme="minorEastAsia" w:hAnsi="Consolas"/>
              </w:rPr>
              <w:t>v_memory_usage_peak_vnf,</w:t>
            </w:r>
            <w:r w:rsidRPr="0056401C">
              <w:rPr>
                <w:rFonts w:ascii="Consolas" w:eastAsiaTheme="minorEastAsia" w:hAnsi="Consolas"/>
              </w:rPr>
              <w:t xml:space="preserve"> </w:t>
            </w:r>
            <w:r w:rsidR="00F634AD" w:rsidRPr="0056401C">
              <w:rPr>
                <w:rFonts w:ascii="Consolas" w:eastAsiaTheme="minorEastAsia" w:hAnsi="Consolas"/>
              </w:rPr>
              <w:t>v_disk_usage_mean_vnf,</w:t>
            </w:r>
            <w:r w:rsidRPr="0056401C">
              <w:rPr>
                <w:rFonts w:ascii="Consolas" w:eastAsiaTheme="minorEastAsia" w:hAnsi="Consolas"/>
              </w:rPr>
              <w:t xml:space="preserve"> </w:t>
            </w:r>
            <w:r w:rsidR="00F634AD" w:rsidRPr="0056401C">
              <w:rPr>
                <w:rFonts w:ascii="Consolas" w:eastAsiaTheme="minorEastAsia" w:hAnsi="Consolas"/>
              </w:rPr>
              <w:t>v_disk_usage_peak_vnf,</w:t>
            </w:r>
            <w:r w:rsidRPr="0056401C">
              <w:rPr>
                <w:rFonts w:ascii="Consolas" w:eastAsiaTheme="minorEastAsia" w:hAnsi="Consolas"/>
              </w:rPr>
              <w:t xml:space="preserve"> </w:t>
            </w:r>
            <w:r w:rsidR="00F634AD" w:rsidRPr="0056401C">
              <w:rPr>
                <w:rFonts w:ascii="Consolas" w:eastAsiaTheme="minorEastAsia" w:hAnsi="Consolas"/>
              </w:rPr>
              <w:t>byte_incoming_vnf_int_cp,</w:t>
            </w:r>
            <w:r w:rsidRPr="0056401C">
              <w:rPr>
                <w:rFonts w:ascii="Consolas" w:eastAsiaTheme="minorEastAsia" w:hAnsi="Consolas"/>
              </w:rPr>
              <w:t xml:space="preserve"> </w:t>
            </w:r>
            <w:r w:rsidR="00F634AD" w:rsidRPr="0056401C">
              <w:rPr>
                <w:rFonts w:ascii="Consolas" w:eastAsiaTheme="minorEastAsia" w:hAnsi="Consolas"/>
              </w:rPr>
              <w:t>byte_outgoing_vnf_int_cp,</w:t>
            </w:r>
            <w:r w:rsidRPr="0056401C">
              <w:rPr>
                <w:rFonts w:ascii="Consolas" w:eastAsiaTheme="minorEastAsia" w:hAnsi="Consolas"/>
              </w:rPr>
              <w:t xml:space="preserve"> </w:t>
            </w:r>
          </w:p>
          <w:p w14:paraId="2CB6B2C9" w14:textId="1014A34C" w:rsidR="00F634AD" w:rsidRPr="0056401C" w:rsidRDefault="00F634AD"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packet_incoming_vnf_int_cp,</w:t>
            </w:r>
            <w:r w:rsidR="00DB51F5" w:rsidRPr="0056401C">
              <w:rPr>
                <w:rFonts w:ascii="Consolas" w:eastAsiaTheme="minorEastAsia" w:hAnsi="Consolas"/>
              </w:rPr>
              <w:t xml:space="preserve"> </w:t>
            </w:r>
            <w:r w:rsidRPr="0056401C">
              <w:rPr>
                <w:rFonts w:ascii="Consolas" w:eastAsiaTheme="minorEastAsia" w:hAnsi="Consolas"/>
              </w:rPr>
              <w:t>packet_outgoing_vnf_int_cp</w:t>
            </w:r>
            <w:r w:rsidR="00D1044B" w:rsidRPr="0056401C">
              <w:rPr>
                <w:rFonts w:ascii="Consolas" w:eastAsiaTheme="minorEastAsia" w:hAnsi="Consolas"/>
              </w:rPr>
              <w:t xml:space="preserve">, </w:t>
            </w:r>
            <w:r w:rsidR="00D1044B" w:rsidRPr="0056401C">
              <w:rPr>
                <w:rFonts w:ascii="Consolas" w:hAnsi="Consolas" w:cs="Arial"/>
              </w:rPr>
              <w:t xml:space="preserve">v_cpu_usage_mean, v_cpu_usage_peak,v_memory_usage_mean,v_memory_usage_peak, </w:t>
            </w:r>
            <w:r w:rsidR="00D1044B" w:rsidRPr="0056401C">
              <w:rPr>
                <w:rFonts w:ascii="Consolas" w:hAnsi="Consolas" w:cs="Arial"/>
                <w:lang w:eastAsia="fr-FR"/>
              </w:rPr>
              <w:t xml:space="preserve">v_disk_usage_mean, </w:t>
            </w:r>
            <w:r w:rsidR="00D1044B" w:rsidRPr="0056401C">
              <w:rPr>
                <w:rFonts w:ascii="Consolas" w:hAnsi="Consolas" w:cs="Arial"/>
              </w:rPr>
              <w:t>v_disk_usage_peak, v_net_byte_incoming, v_net_byte_outgoing, v_net_packet_incoming, v_net_packet_outgoing, usage_mean_vStorage, usage_peak_vStorage</w:t>
            </w:r>
            <w:r w:rsidR="00DB51F5" w:rsidRPr="0056401C">
              <w:rPr>
                <w:rFonts w:ascii="Consolas" w:eastAsiaTheme="minorEastAsia" w:hAnsi="Consolas"/>
              </w:rPr>
              <w:t xml:space="preserve"> </w:t>
            </w:r>
            <w:r w:rsidRPr="0056401C">
              <w:rPr>
                <w:rFonts w:ascii="Consolas" w:eastAsiaTheme="minorEastAsia" w:hAnsi="Consolas"/>
              </w:rPr>
              <w:t>]</w:t>
            </w:r>
            <w:r w:rsidR="00DB51F5" w:rsidRPr="0056401C">
              <w:rPr>
                <w:rFonts w:ascii="Consolas" w:eastAsiaTheme="minorEastAsia" w:hAnsi="Consolas"/>
              </w:rPr>
              <w:t xml:space="preserve"> </w:t>
            </w:r>
          </w:p>
          <w:p w14:paraId="77F59093" w14:textId="76CB9740"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collection_period:</w:t>
            </w:r>
          </w:p>
          <w:p w14:paraId="22B84327" w14:textId="7B765A9F"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type:</w:t>
            </w:r>
            <w:r w:rsidRPr="0056401C">
              <w:rPr>
                <w:rFonts w:ascii="Consolas" w:eastAsiaTheme="minorEastAsia" w:hAnsi="Consolas"/>
              </w:rPr>
              <w:t xml:space="preserve"> </w:t>
            </w:r>
            <w:r w:rsidR="00F634AD" w:rsidRPr="0056401C">
              <w:rPr>
                <w:rFonts w:ascii="Consolas" w:eastAsiaTheme="minorEastAsia" w:hAnsi="Consolas"/>
              </w:rPr>
              <w:t>scalar-unit.time</w:t>
            </w:r>
          </w:p>
          <w:p w14:paraId="11F4EA70" w14:textId="067F8704"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Describes</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periodicity</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at</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which</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to</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collect</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performance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information</w:t>
            </w:r>
            <w:r w:rsidR="00F634AD" w:rsidRPr="0056401C">
              <w:rPr>
                <w:rFonts w:ascii="Consolas" w:eastAsiaTheme="minorEastAsia" w:hAnsi="Consolas"/>
              </w:rPr>
              <w:t>.</w:t>
            </w:r>
            <w:r w:rsidRPr="0056401C">
              <w:rPr>
                <w:rFonts w:ascii="Consolas" w:eastAsiaTheme="minorEastAsia" w:hAnsi="Consolas"/>
              </w:rPr>
              <w:t xml:space="preserve"> </w:t>
            </w:r>
          </w:p>
          <w:p w14:paraId="7BD29829" w14:textId="6401C125"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required:</w:t>
            </w:r>
            <w:r w:rsidRPr="0056401C">
              <w:rPr>
                <w:rFonts w:ascii="Consolas" w:eastAsiaTheme="minorEastAsia" w:hAnsi="Consolas"/>
              </w:rPr>
              <w:t xml:space="preserve"> </w:t>
            </w:r>
            <w:r w:rsidR="00F634AD" w:rsidRPr="0056401C">
              <w:rPr>
                <w:rFonts w:ascii="Consolas" w:eastAsiaTheme="minorEastAsia" w:hAnsi="Consolas"/>
              </w:rPr>
              <w:t>false</w:t>
            </w:r>
          </w:p>
          <w:p w14:paraId="5924560D" w14:textId="325B9E28"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constraints:</w:t>
            </w:r>
            <w:r w:rsidRPr="0056401C">
              <w:rPr>
                <w:rFonts w:ascii="Consolas" w:eastAsiaTheme="minorEastAsia" w:hAnsi="Consolas"/>
              </w:rPr>
              <w:t xml:space="preserve"> </w:t>
            </w:r>
          </w:p>
          <w:p w14:paraId="20EC18A7" w14:textId="7FCF25B7" w:rsidR="00F634AD" w:rsidRPr="0056401C" w:rsidRDefault="00DB51F5" w:rsidP="009F5D82">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9B0939" w:rsidRPr="0056401C">
              <w:rPr>
                <w:rFonts w:ascii="Consolas" w:eastAsiaTheme="minorEastAsia" w:hAnsi="Consolas"/>
              </w:rPr>
              <w:t>-</w:t>
            </w:r>
            <w:r w:rsidRPr="0056401C">
              <w:rPr>
                <w:rFonts w:ascii="Consolas" w:eastAsiaTheme="minorEastAsia" w:hAnsi="Consolas"/>
              </w:rPr>
              <w:t xml:space="preserve"> </w:t>
            </w:r>
            <w:r w:rsidR="00F634AD" w:rsidRPr="0056401C">
              <w:rPr>
                <w:rFonts w:ascii="Consolas" w:eastAsiaTheme="minorEastAsia" w:hAnsi="Consolas"/>
              </w:rPr>
              <w:t>greater_than:</w:t>
            </w:r>
            <w:r w:rsidRPr="0056401C">
              <w:rPr>
                <w:rFonts w:ascii="Consolas" w:eastAsiaTheme="minorEastAsia" w:hAnsi="Consolas"/>
              </w:rPr>
              <w:t xml:space="preserve"> </w:t>
            </w:r>
            <w:r w:rsidR="00F634AD" w:rsidRPr="0056401C">
              <w:rPr>
                <w:rFonts w:ascii="Consolas" w:eastAsiaTheme="minorEastAsia" w:hAnsi="Consolas"/>
              </w:rPr>
              <w:t>0</w:t>
            </w:r>
            <w:r w:rsidRPr="0056401C">
              <w:rPr>
                <w:rFonts w:ascii="Consolas" w:eastAsiaTheme="minorEastAsia" w:hAnsi="Consolas"/>
              </w:rPr>
              <w:t xml:space="preserve"> </w:t>
            </w:r>
            <w:r w:rsidR="009B0939" w:rsidRPr="0056401C">
              <w:rPr>
                <w:rFonts w:ascii="Consolas" w:eastAsiaTheme="minorEastAsia" w:hAnsi="Consolas"/>
              </w:rPr>
              <w:t>s</w:t>
            </w:r>
          </w:p>
        </w:tc>
      </w:tr>
    </w:tbl>
    <w:p w14:paraId="24569AA1" w14:textId="77777777" w:rsidR="00F634AD" w:rsidRPr="0056401C" w:rsidRDefault="00F634AD" w:rsidP="00F634AD">
      <w:pPr>
        <w:rPr>
          <w:rFonts w:eastAsiaTheme="minorEastAsia"/>
        </w:rPr>
      </w:pPr>
    </w:p>
    <w:p w14:paraId="2976C750" w14:textId="77777777" w:rsidR="00F634AD" w:rsidRPr="0056401C" w:rsidRDefault="00520313" w:rsidP="00EC7355">
      <w:pPr>
        <w:pStyle w:val="Heading4"/>
        <w:rPr>
          <w:rFonts w:eastAsia="DengXian"/>
        </w:rPr>
      </w:pPr>
      <w:bookmarkStart w:id="307" w:name="_Toc30426948"/>
      <w:r w:rsidRPr="0056401C">
        <w:rPr>
          <w:rFonts w:eastAsia="DengXian"/>
        </w:rPr>
        <w:t>6.2.47</w:t>
      </w:r>
      <w:r w:rsidR="00F634AD" w:rsidRPr="0056401C">
        <w:rPr>
          <w:rFonts w:eastAsia="DengXian"/>
        </w:rPr>
        <w:t>.4</w:t>
      </w:r>
      <w:r w:rsidR="00F634AD" w:rsidRPr="0056401C">
        <w:rPr>
          <w:rFonts w:eastAsia="DengXian"/>
        </w:rPr>
        <w:tab/>
        <w:t>Examples</w:t>
      </w:r>
      <w:bookmarkEnd w:id="307"/>
    </w:p>
    <w:p w14:paraId="4CC92413" w14:textId="77777777" w:rsidR="00F634AD" w:rsidRPr="0056401C" w:rsidRDefault="007E4C73" w:rsidP="00F634AD">
      <w:pPr>
        <w:rPr>
          <w:rFonts w:eastAsiaTheme="minorEastAsia"/>
        </w:rPr>
      </w:pPr>
      <w:r w:rsidRPr="0056401C">
        <w:rPr>
          <w:rFonts w:eastAsiaTheme="minorEastAsia"/>
        </w:rPr>
        <w:t>None.</w:t>
      </w:r>
    </w:p>
    <w:p w14:paraId="5B79C8D7" w14:textId="77777777" w:rsidR="00F634AD" w:rsidRPr="0056401C" w:rsidRDefault="00F634AD" w:rsidP="00EC7355">
      <w:pPr>
        <w:pStyle w:val="Heading4"/>
        <w:rPr>
          <w:rFonts w:eastAsia="DengXian"/>
        </w:rPr>
      </w:pPr>
      <w:bookmarkStart w:id="308" w:name="_Toc30426949"/>
      <w:r w:rsidRPr="0056401C">
        <w:rPr>
          <w:rFonts w:eastAsia="DengXian" w:hint="eastAsia"/>
        </w:rPr>
        <w:t>6.2.</w:t>
      </w:r>
      <w:r w:rsidR="00520313" w:rsidRPr="0056401C">
        <w:rPr>
          <w:rFonts w:eastAsia="DengXian"/>
        </w:rPr>
        <w:t>47</w:t>
      </w:r>
      <w:r w:rsidRPr="0056401C">
        <w:rPr>
          <w:rFonts w:eastAsia="DengXian" w:hint="eastAsia"/>
        </w:rPr>
        <w:t>.5</w:t>
      </w:r>
      <w:r w:rsidRPr="0056401C">
        <w:rPr>
          <w:rFonts w:eastAsia="DengXian"/>
        </w:rPr>
        <w:tab/>
        <w:t>Additional Requirements</w:t>
      </w:r>
      <w:bookmarkEnd w:id="308"/>
    </w:p>
    <w:p w14:paraId="6A1AB512" w14:textId="77777777" w:rsidR="00F634AD" w:rsidRPr="0056401C" w:rsidRDefault="00F634AD" w:rsidP="00EC7355">
      <w:pPr>
        <w:rPr>
          <w:rFonts w:ascii="Arial" w:hAnsi="Arial" w:cs="Arial"/>
        </w:rPr>
      </w:pPr>
      <w:r w:rsidRPr="0056401C">
        <w:rPr>
          <w:rFonts w:eastAsiaTheme="minorEastAsia" w:hint="eastAsia"/>
          <w:lang w:eastAsia="zh-CN"/>
        </w:rPr>
        <w:t>None.</w:t>
      </w:r>
    </w:p>
    <w:p w14:paraId="1DA172FF" w14:textId="77777777" w:rsidR="00F634AD" w:rsidRPr="0056401C" w:rsidRDefault="00520313" w:rsidP="00EC7355">
      <w:pPr>
        <w:pStyle w:val="Heading3"/>
        <w:rPr>
          <w:rFonts w:eastAsia="DengXian"/>
        </w:rPr>
      </w:pPr>
      <w:bookmarkStart w:id="309" w:name="_Toc30426950"/>
      <w:r w:rsidRPr="0056401C">
        <w:rPr>
          <w:rFonts w:eastAsia="DengXian"/>
        </w:rPr>
        <w:t>6.2.48</w:t>
      </w:r>
      <w:r w:rsidR="00F634AD" w:rsidRPr="0056401C">
        <w:rPr>
          <w:rFonts w:eastAsia="DengXian"/>
        </w:rPr>
        <w:tab/>
        <w:t>tosca.datatypes.nfv.VirtualLinkMonitoringParameter</w:t>
      </w:r>
      <w:bookmarkEnd w:id="309"/>
    </w:p>
    <w:p w14:paraId="55C552FD" w14:textId="77777777" w:rsidR="00F634AD" w:rsidRPr="0056401C" w:rsidRDefault="00F634AD" w:rsidP="00EC7355">
      <w:pPr>
        <w:pStyle w:val="Heading4"/>
        <w:rPr>
          <w:rFonts w:eastAsiaTheme="minorEastAsia"/>
          <w:lang w:eastAsia="zh-CN"/>
        </w:rPr>
      </w:pPr>
      <w:bookmarkStart w:id="310" w:name="_Toc30426951"/>
      <w:r w:rsidRPr="0056401C">
        <w:rPr>
          <w:rFonts w:eastAsiaTheme="minorEastAsia" w:hint="eastAsia"/>
          <w:lang w:eastAsia="zh-CN"/>
        </w:rPr>
        <w:t>6.</w:t>
      </w:r>
      <w:r w:rsidRPr="0056401C">
        <w:rPr>
          <w:rFonts w:eastAsiaTheme="minorEastAsia"/>
          <w:lang w:eastAsia="zh-CN"/>
        </w:rPr>
        <w:t>2</w:t>
      </w:r>
      <w:r w:rsidRPr="0056401C">
        <w:rPr>
          <w:rFonts w:eastAsiaTheme="minorEastAsia" w:hint="eastAsia"/>
          <w:lang w:eastAsia="zh-CN"/>
        </w:rPr>
        <w:t>.</w:t>
      </w:r>
      <w:r w:rsidR="00520313" w:rsidRPr="0056401C">
        <w:rPr>
          <w:rFonts w:eastAsiaTheme="minorEastAsia"/>
          <w:lang w:eastAsia="zh-CN"/>
        </w:rPr>
        <w:t>48</w:t>
      </w:r>
      <w:r w:rsidRPr="0056401C">
        <w:rPr>
          <w:rFonts w:eastAsiaTheme="minorEastAsia" w:hint="eastAsia"/>
          <w:lang w:eastAsia="zh-CN"/>
        </w:rPr>
        <w:t>.1</w:t>
      </w:r>
      <w:r w:rsidRPr="0056401C">
        <w:rPr>
          <w:rFonts w:eastAsiaTheme="minorEastAsia" w:hint="eastAsia"/>
          <w:lang w:eastAsia="zh-CN"/>
        </w:rPr>
        <w:tab/>
        <w:t>Description</w:t>
      </w:r>
      <w:bookmarkEnd w:id="310"/>
    </w:p>
    <w:p w14:paraId="0E0D9026" w14:textId="336A8723" w:rsidR="00F634AD" w:rsidRPr="0056401C" w:rsidRDefault="00F634AD" w:rsidP="00F634AD">
      <w:pPr>
        <w:rPr>
          <w:rFonts w:eastAsiaTheme="minorEastAsia"/>
        </w:rPr>
      </w:pPr>
      <w:r w:rsidRPr="0056401C">
        <w:rPr>
          <w:rFonts w:eastAsiaTheme="minorEastAsia"/>
        </w:rPr>
        <w:t xml:space="preserve">This data type provides information on virtualised resource related performance metrics. </w:t>
      </w:r>
      <w:r w:rsidR="00520313" w:rsidRPr="0056401C">
        <w:rPr>
          <w:rFonts w:eastAsia="SimSun"/>
          <w:szCs w:val="24"/>
        </w:rPr>
        <w:t xml:space="preserve">Table </w:t>
      </w:r>
      <w:r w:rsidRPr="0056401C">
        <w:rPr>
          <w:rFonts w:eastAsia="SimSun"/>
          <w:szCs w:val="24"/>
        </w:rPr>
        <w:t>6.2.</w:t>
      </w:r>
      <w:r w:rsidR="00520313" w:rsidRPr="0056401C">
        <w:rPr>
          <w:rFonts w:eastAsia="SimSun"/>
          <w:szCs w:val="24"/>
        </w:rPr>
        <w:t>48</w:t>
      </w:r>
      <w:r w:rsidRPr="0056401C">
        <w:rPr>
          <w:rFonts w:eastAsia="SimSun"/>
          <w:szCs w:val="24"/>
        </w:rPr>
        <w:t>.1-1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395FCC49" w14:textId="77777777" w:rsidR="00F634AD" w:rsidRPr="0056401C" w:rsidRDefault="00520313" w:rsidP="00EC7355">
      <w:pPr>
        <w:pStyle w:val="TH"/>
        <w:rPr>
          <w:rFonts w:eastAsia="DengXian"/>
        </w:rPr>
      </w:pPr>
      <w:r w:rsidRPr="0056401C">
        <w:rPr>
          <w:rFonts w:eastAsiaTheme="minorEastAsia"/>
        </w:rPr>
        <w:t>Table 6.2.48</w:t>
      </w:r>
      <w:r w:rsidR="00F634AD" w:rsidRPr="0056401C">
        <w:rPr>
          <w:rFonts w:eastAsiaTheme="minorEastAsia"/>
        </w:rPr>
        <w:t>.1-1: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F634AD" w:rsidRPr="0056401C" w14:paraId="79883441" w14:textId="77777777" w:rsidTr="00DB51F5">
        <w:trPr>
          <w:jc w:val="center"/>
        </w:trPr>
        <w:tc>
          <w:tcPr>
            <w:tcW w:w="1177" w:type="pct"/>
            <w:shd w:val="clear" w:color="auto" w:fill="D9D9D9"/>
          </w:tcPr>
          <w:p w14:paraId="2B2CD520" w14:textId="23E1495C" w:rsidR="00F634AD" w:rsidRPr="0056401C" w:rsidRDefault="00F634AD" w:rsidP="00405CB8">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71F906D6"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VirtualLinkMonitoringParameter</w:t>
            </w:r>
          </w:p>
        </w:tc>
      </w:tr>
      <w:tr w:rsidR="00F634AD" w:rsidRPr="0056401C" w14:paraId="2009F589" w14:textId="77777777" w:rsidTr="00DB51F5">
        <w:trPr>
          <w:jc w:val="center"/>
        </w:trPr>
        <w:tc>
          <w:tcPr>
            <w:tcW w:w="1177" w:type="pct"/>
            <w:shd w:val="clear" w:color="auto" w:fill="D9D9D9"/>
          </w:tcPr>
          <w:p w14:paraId="79498CD5" w14:textId="1EA5F92B" w:rsidR="00F634AD" w:rsidRPr="0056401C" w:rsidRDefault="00F634AD" w:rsidP="00405CB8">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15ACC4E3" w14:textId="2BCA7EAC"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toscanfv:</w:t>
            </w:r>
            <w:r w:rsidR="00DB51F5" w:rsidRPr="0056401C">
              <w:rPr>
                <w:rFonts w:ascii="Arial" w:eastAsiaTheme="minorEastAsia" w:hAnsi="Arial"/>
                <w:sz w:val="18"/>
              </w:rPr>
              <w:t xml:space="preserve"> </w:t>
            </w:r>
            <w:r w:rsidRPr="0056401C">
              <w:rPr>
                <w:rFonts w:ascii="Arial" w:eastAsiaTheme="minorEastAsia" w:hAnsi="Arial"/>
                <w:sz w:val="18"/>
              </w:rPr>
              <w:t>VirtualLinkMonitoringParameter</w:t>
            </w:r>
          </w:p>
        </w:tc>
      </w:tr>
      <w:tr w:rsidR="00F634AD" w:rsidRPr="0056401C" w14:paraId="207E3943" w14:textId="77777777" w:rsidTr="00DB51F5">
        <w:trPr>
          <w:jc w:val="center"/>
        </w:trPr>
        <w:tc>
          <w:tcPr>
            <w:tcW w:w="1177" w:type="pct"/>
            <w:shd w:val="clear" w:color="auto" w:fill="D9D9D9"/>
          </w:tcPr>
          <w:p w14:paraId="391D3DAB" w14:textId="16FE2EAA" w:rsidR="00F634AD" w:rsidRPr="0056401C" w:rsidRDefault="00F634AD" w:rsidP="00405CB8">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Pr>
          <w:p w14:paraId="31D3AC1A"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tosca.datatypes.nfv.VirtualLinkMonitoringParameter</w:t>
            </w:r>
          </w:p>
        </w:tc>
      </w:tr>
    </w:tbl>
    <w:p w14:paraId="256794AF" w14:textId="77777777" w:rsidR="00EC7355" w:rsidRPr="0056401C" w:rsidRDefault="00EC7355" w:rsidP="00461FCF">
      <w:pPr>
        <w:rPr>
          <w:rFonts w:eastAsia="DengXian"/>
        </w:rPr>
      </w:pPr>
    </w:p>
    <w:p w14:paraId="11BFD325" w14:textId="77777777" w:rsidR="00F634AD" w:rsidRPr="0056401C" w:rsidRDefault="00520313" w:rsidP="00EC7355">
      <w:pPr>
        <w:pStyle w:val="Heading4"/>
        <w:rPr>
          <w:rFonts w:eastAsia="DengXian"/>
        </w:rPr>
      </w:pPr>
      <w:bookmarkStart w:id="311" w:name="_Toc30426952"/>
      <w:r w:rsidRPr="0056401C">
        <w:rPr>
          <w:rFonts w:eastAsia="DengXian"/>
        </w:rPr>
        <w:t>6.2.48</w:t>
      </w:r>
      <w:r w:rsidR="00F634AD" w:rsidRPr="0056401C">
        <w:rPr>
          <w:rFonts w:eastAsia="DengXian"/>
        </w:rPr>
        <w:t>.2</w:t>
      </w:r>
      <w:r w:rsidR="00F634AD" w:rsidRPr="0056401C">
        <w:rPr>
          <w:rFonts w:eastAsia="DengXian"/>
        </w:rPr>
        <w:tab/>
        <w:t>Properties</w:t>
      </w:r>
      <w:bookmarkEnd w:id="311"/>
    </w:p>
    <w:p w14:paraId="0713F68E" w14:textId="77777777" w:rsidR="00F634AD" w:rsidRPr="0056401C" w:rsidRDefault="00F634AD" w:rsidP="00F634AD">
      <w:pPr>
        <w:rPr>
          <w:rFonts w:eastAsiaTheme="minorEastAsia"/>
          <w:highlight w:val="cyan"/>
        </w:rPr>
      </w:pPr>
      <w:r w:rsidRPr="0056401C">
        <w:rPr>
          <w:rFonts w:eastAsiaTheme="minorEastAsia"/>
          <w:lang w:eastAsia="zh-CN"/>
        </w:rPr>
        <w:t xml:space="preserve">The properties of the </w:t>
      </w:r>
      <w:r w:rsidRPr="0056401C">
        <w:rPr>
          <w:rFonts w:eastAsiaTheme="minorEastAsia"/>
        </w:rPr>
        <w:t xml:space="preserve">VirtualLinkMonitoringParameter data </w:t>
      </w:r>
      <w:r w:rsidRPr="0056401C">
        <w:rPr>
          <w:rFonts w:eastAsiaTheme="minorEastAsia"/>
          <w:lang w:eastAsia="zh-CN"/>
        </w:rPr>
        <w:t>type shall comply with the provisions set out in table</w:t>
      </w:r>
      <w:r w:rsidR="0084797D" w:rsidRPr="0056401C">
        <w:rPr>
          <w:rFonts w:eastAsiaTheme="minorEastAsia"/>
          <w:lang w:eastAsia="zh-CN"/>
        </w:rPr>
        <w:t> </w:t>
      </w:r>
      <w:r w:rsidRPr="0056401C">
        <w:rPr>
          <w:rFonts w:eastAsiaTheme="minorEastAsia"/>
        </w:rPr>
        <w:t>6.2.</w:t>
      </w:r>
      <w:r w:rsidR="00520313" w:rsidRPr="0056401C">
        <w:rPr>
          <w:rFonts w:eastAsiaTheme="minorEastAsia"/>
        </w:rPr>
        <w:t>48</w:t>
      </w:r>
      <w:r w:rsidRPr="0056401C">
        <w:rPr>
          <w:rFonts w:eastAsiaTheme="minorEastAsia"/>
        </w:rPr>
        <w:t>.2-1</w:t>
      </w:r>
      <w:r w:rsidRPr="0056401C">
        <w:rPr>
          <w:rFonts w:eastAsiaTheme="minorEastAsia"/>
          <w:lang w:eastAsia="zh-CN"/>
        </w:rPr>
        <w:t>.</w:t>
      </w:r>
    </w:p>
    <w:p w14:paraId="23E65D56" w14:textId="77777777" w:rsidR="00F634AD" w:rsidRPr="0056401C" w:rsidRDefault="00520313" w:rsidP="00EC7355">
      <w:pPr>
        <w:pStyle w:val="TH"/>
        <w:rPr>
          <w:rFonts w:eastAsia="DengXian"/>
        </w:rPr>
      </w:pPr>
      <w:r w:rsidRPr="0056401C">
        <w:rPr>
          <w:rFonts w:eastAsiaTheme="minorEastAsia"/>
        </w:rPr>
        <w:lastRenderedPageBreak/>
        <w:t>Table 6.2.48</w:t>
      </w:r>
      <w:r w:rsidR="00F634AD" w:rsidRPr="0056401C">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992"/>
        <w:gridCol w:w="1095"/>
        <w:gridCol w:w="1615"/>
        <w:gridCol w:w="3938"/>
      </w:tblGrid>
      <w:tr w:rsidR="00F634AD" w:rsidRPr="0056401C" w14:paraId="429D839D" w14:textId="77777777" w:rsidTr="00DB51F5">
        <w:trPr>
          <w:tblHeader/>
          <w:jc w:val="center"/>
        </w:trPr>
        <w:tc>
          <w:tcPr>
            <w:tcW w:w="968" w:type="pct"/>
            <w:shd w:val="clear" w:color="auto" w:fill="D9D9D9"/>
          </w:tcPr>
          <w:p w14:paraId="5797651D" w14:textId="77777777" w:rsidR="00F634AD" w:rsidRPr="0056401C" w:rsidRDefault="00F634AD" w:rsidP="00F634AD">
            <w:pPr>
              <w:keepNext/>
              <w:keepLines/>
              <w:spacing w:after="0"/>
              <w:jc w:val="center"/>
              <w:rPr>
                <w:rFonts w:ascii="Arial" w:hAnsi="Arial"/>
                <w:b/>
                <w:sz w:val="18"/>
                <w:lang w:eastAsia="ja-JP"/>
              </w:rPr>
            </w:pPr>
            <w:r w:rsidRPr="0056401C">
              <w:rPr>
                <w:rFonts w:ascii="Arial" w:hAnsi="Arial"/>
                <w:b/>
                <w:sz w:val="18"/>
                <w:lang w:eastAsia="ja-JP"/>
              </w:rPr>
              <w:t>Name</w:t>
            </w:r>
          </w:p>
        </w:tc>
        <w:tc>
          <w:tcPr>
            <w:tcW w:w="523" w:type="pct"/>
            <w:shd w:val="clear" w:color="auto" w:fill="D9D9D9"/>
          </w:tcPr>
          <w:p w14:paraId="660EDE34" w14:textId="77777777" w:rsidR="00F634AD" w:rsidRPr="0056401C" w:rsidRDefault="00F634AD" w:rsidP="00F634AD">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578" w:type="pct"/>
            <w:shd w:val="clear" w:color="auto" w:fill="D9D9D9"/>
          </w:tcPr>
          <w:p w14:paraId="636F5478" w14:textId="77777777" w:rsidR="00F634AD" w:rsidRPr="0056401C" w:rsidRDefault="00F634AD" w:rsidP="00F634AD">
            <w:pPr>
              <w:keepNext/>
              <w:keepLines/>
              <w:spacing w:after="0"/>
              <w:jc w:val="center"/>
              <w:rPr>
                <w:rFonts w:ascii="Arial" w:hAnsi="Arial"/>
                <w:b/>
                <w:sz w:val="18"/>
                <w:lang w:eastAsia="ja-JP"/>
              </w:rPr>
            </w:pPr>
            <w:r w:rsidRPr="0056401C">
              <w:rPr>
                <w:rFonts w:ascii="Arial" w:hAnsi="Arial"/>
                <w:b/>
                <w:sz w:val="18"/>
                <w:lang w:eastAsia="ja-JP"/>
              </w:rPr>
              <w:t>Type</w:t>
            </w:r>
          </w:p>
        </w:tc>
        <w:tc>
          <w:tcPr>
            <w:tcW w:w="852" w:type="pct"/>
            <w:shd w:val="clear" w:color="auto" w:fill="D9D9D9"/>
          </w:tcPr>
          <w:p w14:paraId="410868CB" w14:textId="77777777" w:rsidR="00F634AD" w:rsidRPr="0056401C" w:rsidRDefault="00F634AD" w:rsidP="00F634AD">
            <w:pPr>
              <w:keepNext/>
              <w:keepLines/>
              <w:spacing w:after="0"/>
              <w:jc w:val="center"/>
              <w:rPr>
                <w:rFonts w:ascii="Arial" w:hAnsi="Arial"/>
                <w:b/>
                <w:sz w:val="18"/>
                <w:lang w:eastAsia="ja-JP"/>
              </w:rPr>
            </w:pPr>
            <w:r w:rsidRPr="0056401C">
              <w:rPr>
                <w:rFonts w:ascii="Arial" w:hAnsi="Arial"/>
                <w:b/>
                <w:sz w:val="18"/>
                <w:lang w:eastAsia="ja-JP"/>
              </w:rPr>
              <w:t>Constraints</w:t>
            </w:r>
          </w:p>
        </w:tc>
        <w:tc>
          <w:tcPr>
            <w:tcW w:w="2078" w:type="pct"/>
            <w:shd w:val="clear" w:color="auto" w:fill="D9D9D9"/>
          </w:tcPr>
          <w:p w14:paraId="7AA90E7B" w14:textId="77777777" w:rsidR="00F634AD" w:rsidRPr="0056401C" w:rsidRDefault="00F634AD" w:rsidP="00F634AD">
            <w:pPr>
              <w:keepNext/>
              <w:keepLines/>
              <w:spacing w:after="0"/>
              <w:jc w:val="center"/>
              <w:rPr>
                <w:rFonts w:ascii="Arial" w:hAnsi="Arial"/>
                <w:b/>
                <w:sz w:val="18"/>
                <w:lang w:eastAsia="ja-JP"/>
              </w:rPr>
            </w:pPr>
            <w:r w:rsidRPr="0056401C">
              <w:rPr>
                <w:rFonts w:ascii="Arial" w:hAnsi="Arial"/>
                <w:b/>
                <w:sz w:val="18"/>
                <w:lang w:eastAsia="ja-JP"/>
              </w:rPr>
              <w:t>Description</w:t>
            </w:r>
          </w:p>
        </w:tc>
      </w:tr>
      <w:tr w:rsidR="00F634AD" w:rsidRPr="0056401C" w14:paraId="7B884C9A" w14:textId="77777777" w:rsidTr="00DB51F5">
        <w:trPr>
          <w:jc w:val="center"/>
        </w:trPr>
        <w:tc>
          <w:tcPr>
            <w:tcW w:w="968" w:type="pct"/>
            <w:shd w:val="clear" w:color="auto" w:fill="FFFFFF"/>
          </w:tcPr>
          <w:p w14:paraId="2FCEEC7D"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name</w:t>
            </w:r>
          </w:p>
        </w:tc>
        <w:tc>
          <w:tcPr>
            <w:tcW w:w="523" w:type="pct"/>
            <w:shd w:val="clear" w:color="auto" w:fill="FFFFFF"/>
          </w:tcPr>
          <w:p w14:paraId="305331B5"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no</w:t>
            </w:r>
          </w:p>
        </w:tc>
        <w:tc>
          <w:tcPr>
            <w:tcW w:w="578" w:type="pct"/>
            <w:shd w:val="clear" w:color="auto" w:fill="FFFFFF"/>
          </w:tcPr>
          <w:p w14:paraId="02A6AC5F"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string</w:t>
            </w:r>
          </w:p>
        </w:tc>
        <w:tc>
          <w:tcPr>
            <w:tcW w:w="852" w:type="pct"/>
            <w:shd w:val="clear" w:color="auto" w:fill="FFFFFF"/>
          </w:tcPr>
          <w:p w14:paraId="4F2F7427" w14:textId="77777777" w:rsidR="00F634AD" w:rsidRPr="0056401C" w:rsidRDefault="00F634AD" w:rsidP="00F634AD">
            <w:pPr>
              <w:keepNext/>
              <w:keepLines/>
              <w:spacing w:after="0"/>
              <w:rPr>
                <w:rFonts w:ascii="Arial" w:eastAsiaTheme="minorEastAsia" w:hAnsi="Arial"/>
                <w:sz w:val="18"/>
              </w:rPr>
            </w:pPr>
          </w:p>
        </w:tc>
        <w:tc>
          <w:tcPr>
            <w:tcW w:w="2078" w:type="pct"/>
            <w:shd w:val="clear" w:color="auto" w:fill="FFFFFF"/>
          </w:tcPr>
          <w:p w14:paraId="6A87EC7C" w14:textId="1E224A70"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Human</w:t>
            </w:r>
            <w:r w:rsidR="00DB51F5" w:rsidRPr="0056401C">
              <w:rPr>
                <w:rFonts w:ascii="Arial" w:eastAsiaTheme="minorEastAsia" w:hAnsi="Arial"/>
                <w:sz w:val="18"/>
              </w:rPr>
              <w:t xml:space="preserve"> </w:t>
            </w:r>
            <w:r w:rsidRPr="0056401C">
              <w:rPr>
                <w:rFonts w:ascii="Arial" w:eastAsiaTheme="minorEastAsia" w:hAnsi="Arial"/>
                <w:sz w:val="18"/>
              </w:rPr>
              <w:t>readable</w:t>
            </w:r>
            <w:r w:rsidR="00DB51F5" w:rsidRPr="0056401C">
              <w:rPr>
                <w:rFonts w:ascii="Arial" w:eastAsiaTheme="minorEastAsia" w:hAnsi="Arial"/>
                <w:sz w:val="18"/>
              </w:rPr>
              <w:t xml:space="preserve"> </w:t>
            </w:r>
            <w:r w:rsidRPr="0056401C">
              <w:rPr>
                <w:rFonts w:ascii="Arial" w:eastAsiaTheme="minorEastAsia" w:hAnsi="Arial"/>
                <w:sz w:val="18"/>
              </w:rPr>
              <w:t>name</w:t>
            </w:r>
            <w:r w:rsidR="00DB51F5" w:rsidRPr="0056401C">
              <w:rPr>
                <w:rFonts w:ascii="Arial" w:eastAsiaTheme="minorEastAsia" w:hAnsi="Arial"/>
                <w:sz w:val="18"/>
              </w:rPr>
              <w:t xml:space="preserve"> </w:t>
            </w:r>
            <w:r w:rsidRPr="0056401C">
              <w:rPr>
                <w:rFonts w:ascii="Arial" w:eastAsiaTheme="minorEastAsia" w:hAnsi="Arial"/>
                <w:sz w:val="18"/>
              </w:rPr>
              <w:t>of</w:t>
            </w:r>
            <w:r w:rsidR="00DB51F5" w:rsidRPr="0056401C">
              <w:rPr>
                <w:rFonts w:ascii="Arial" w:eastAsiaTheme="minorEastAsia" w:hAnsi="Arial"/>
                <w:sz w:val="18"/>
              </w:rPr>
              <w:t xml:space="preserve"> </w:t>
            </w:r>
            <w:r w:rsidRPr="0056401C">
              <w:rPr>
                <w:rFonts w:ascii="Arial" w:eastAsiaTheme="minorEastAsia" w:hAnsi="Arial"/>
                <w:sz w:val="18"/>
              </w:rPr>
              <w:t>the</w:t>
            </w:r>
            <w:r w:rsidR="00DB51F5" w:rsidRPr="0056401C">
              <w:rPr>
                <w:rFonts w:ascii="Arial" w:eastAsiaTheme="minorEastAsia" w:hAnsi="Arial"/>
                <w:sz w:val="18"/>
              </w:rPr>
              <w:t xml:space="preserve"> </w:t>
            </w:r>
            <w:r w:rsidRPr="0056401C">
              <w:rPr>
                <w:rFonts w:ascii="Arial" w:eastAsiaTheme="minorEastAsia" w:hAnsi="Arial"/>
                <w:sz w:val="18"/>
              </w:rPr>
              <w:t>monitoring</w:t>
            </w:r>
            <w:r w:rsidR="00DB51F5" w:rsidRPr="0056401C">
              <w:rPr>
                <w:rFonts w:ascii="Arial" w:eastAsiaTheme="minorEastAsia" w:hAnsi="Arial"/>
                <w:sz w:val="18"/>
              </w:rPr>
              <w:t xml:space="preserve"> </w:t>
            </w:r>
            <w:r w:rsidRPr="0056401C">
              <w:rPr>
                <w:rFonts w:ascii="Arial" w:eastAsiaTheme="minorEastAsia" w:hAnsi="Arial"/>
                <w:sz w:val="18"/>
              </w:rPr>
              <w:t>parameter</w:t>
            </w:r>
            <w:r w:rsidR="00DD2E0D" w:rsidRPr="0056401C">
              <w:rPr>
                <w:rFonts w:ascii="Arial" w:eastAsiaTheme="minorEastAsia" w:hAnsi="Arial"/>
                <w:sz w:val="18"/>
              </w:rPr>
              <w:t>.</w:t>
            </w:r>
          </w:p>
        </w:tc>
      </w:tr>
      <w:tr w:rsidR="00F634AD" w:rsidRPr="0056401C" w14:paraId="1AE0FE6E" w14:textId="77777777" w:rsidTr="00DB51F5">
        <w:trPr>
          <w:jc w:val="center"/>
        </w:trPr>
        <w:tc>
          <w:tcPr>
            <w:tcW w:w="968" w:type="pct"/>
            <w:shd w:val="clear" w:color="auto" w:fill="FFFFFF"/>
          </w:tcPr>
          <w:p w14:paraId="36EF9DF1"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performance_metric</w:t>
            </w:r>
          </w:p>
        </w:tc>
        <w:tc>
          <w:tcPr>
            <w:tcW w:w="523" w:type="pct"/>
            <w:shd w:val="clear" w:color="auto" w:fill="FFFFFF"/>
          </w:tcPr>
          <w:p w14:paraId="218AF2E8"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yes</w:t>
            </w:r>
          </w:p>
        </w:tc>
        <w:tc>
          <w:tcPr>
            <w:tcW w:w="578" w:type="pct"/>
            <w:shd w:val="clear" w:color="auto" w:fill="FFFFFF"/>
          </w:tcPr>
          <w:p w14:paraId="6A956547"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string</w:t>
            </w:r>
          </w:p>
        </w:tc>
        <w:tc>
          <w:tcPr>
            <w:tcW w:w="852" w:type="pct"/>
            <w:shd w:val="clear" w:color="auto" w:fill="FFFFFF"/>
          </w:tcPr>
          <w:p w14:paraId="005B3B13" w14:textId="07B620CB"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valid</w:t>
            </w:r>
            <w:r w:rsidR="00DB51F5" w:rsidRPr="0056401C">
              <w:rPr>
                <w:rFonts w:ascii="Arial" w:eastAsiaTheme="minorEastAsia" w:hAnsi="Arial"/>
                <w:sz w:val="18"/>
              </w:rPr>
              <w:t xml:space="preserve"> </w:t>
            </w:r>
            <w:r w:rsidRPr="0056401C">
              <w:rPr>
                <w:rFonts w:ascii="Arial" w:eastAsiaTheme="minorEastAsia" w:hAnsi="Arial"/>
                <w:sz w:val="18"/>
              </w:rPr>
              <w:t>values:</w:t>
            </w:r>
          </w:p>
          <w:p w14:paraId="46F5F90E" w14:textId="77777777" w:rsidR="00F634AD" w:rsidRPr="0056401C" w:rsidRDefault="00F634AD" w:rsidP="00F634AD">
            <w:pPr>
              <w:keepNext/>
              <w:keepLines/>
              <w:spacing w:after="0"/>
              <w:rPr>
                <w:rFonts w:ascii="Arial" w:eastAsiaTheme="minorEastAsia" w:hAnsi="Arial"/>
                <w:sz w:val="18"/>
              </w:rPr>
            </w:pPr>
          </w:p>
          <w:p w14:paraId="598C0C02" w14:textId="77777777" w:rsidR="00D1044B" w:rsidRPr="0056401C" w:rsidRDefault="00D1044B" w:rsidP="00D1044B">
            <w:pPr>
              <w:keepNext/>
              <w:keepLines/>
              <w:spacing w:after="0"/>
              <w:textAlignment w:val="auto"/>
              <w:rPr>
                <w:rFonts w:ascii="Arial" w:hAnsi="Arial" w:cs="Arial"/>
                <w:sz w:val="18"/>
                <w:szCs w:val="18"/>
              </w:rPr>
            </w:pPr>
            <w:r w:rsidRPr="0056401C">
              <w:rPr>
                <w:rFonts w:ascii="Arial" w:hAnsi="Arial" w:cs="Arial"/>
                <w:sz w:val="18"/>
                <w:szCs w:val="18"/>
              </w:rPr>
              <w:t>byte_incoming</w:t>
            </w:r>
          </w:p>
          <w:p w14:paraId="6CB586C2" w14:textId="77777777" w:rsidR="00D1044B" w:rsidRPr="0056401C" w:rsidRDefault="00D1044B" w:rsidP="00D1044B">
            <w:pPr>
              <w:keepNext/>
              <w:keepLines/>
              <w:spacing w:after="0"/>
              <w:textAlignment w:val="auto"/>
              <w:rPr>
                <w:rFonts w:ascii="Arial" w:hAnsi="Arial" w:cs="Arial"/>
                <w:sz w:val="18"/>
                <w:szCs w:val="18"/>
              </w:rPr>
            </w:pPr>
          </w:p>
          <w:p w14:paraId="0AFFBF1C" w14:textId="77777777" w:rsidR="00D1044B" w:rsidRPr="0056401C" w:rsidRDefault="00D1044B" w:rsidP="00D1044B">
            <w:pPr>
              <w:keepNext/>
              <w:keepLines/>
              <w:spacing w:after="0"/>
              <w:textAlignment w:val="auto"/>
              <w:rPr>
                <w:rFonts w:ascii="Arial" w:hAnsi="Arial" w:cs="Arial"/>
                <w:sz w:val="18"/>
                <w:szCs w:val="18"/>
              </w:rPr>
            </w:pPr>
            <w:r w:rsidRPr="0056401C">
              <w:rPr>
                <w:rFonts w:ascii="Arial" w:hAnsi="Arial" w:cs="Arial"/>
                <w:sz w:val="18"/>
                <w:szCs w:val="18"/>
              </w:rPr>
              <w:t>byte_outgoing</w:t>
            </w:r>
          </w:p>
          <w:p w14:paraId="105347C0" w14:textId="77777777" w:rsidR="00D1044B" w:rsidRPr="0056401C" w:rsidRDefault="00D1044B" w:rsidP="00D1044B">
            <w:pPr>
              <w:keepNext/>
              <w:keepLines/>
              <w:spacing w:after="0"/>
              <w:textAlignment w:val="auto"/>
              <w:rPr>
                <w:rFonts w:ascii="Arial" w:hAnsi="Arial" w:cs="Arial"/>
                <w:sz w:val="18"/>
                <w:szCs w:val="18"/>
              </w:rPr>
            </w:pPr>
          </w:p>
          <w:p w14:paraId="65F45B87" w14:textId="77777777" w:rsidR="00D1044B" w:rsidRPr="0056401C" w:rsidRDefault="00D1044B" w:rsidP="00D1044B">
            <w:pPr>
              <w:keepNext/>
              <w:keepLines/>
              <w:spacing w:after="0"/>
              <w:textAlignment w:val="auto"/>
              <w:rPr>
                <w:rFonts w:ascii="Arial" w:hAnsi="Arial" w:cs="Arial"/>
                <w:sz w:val="18"/>
                <w:szCs w:val="18"/>
              </w:rPr>
            </w:pPr>
            <w:r w:rsidRPr="0056401C">
              <w:rPr>
                <w:rFonts w:ascii="Arial" w:hAnsi="Arial" w:cs="Arial"/>
                <w:sz w:val="18"/>
                <w:szCs w:val="18"/>
              </w:rPr>
              <w:t>packet_incoming</w:t>
            </w:r>
          </w:p>
          <w:p w14:paraId="6A682E85" w14:textId="77777777" w:rsidR="00D1044B" w:rsidRPr="0056401C" w:rsidRDefault="00D1044B" w:rsidP="00D1044B">
            <w:pPr>
              <w:keepNext/>
              <w:keepLines/>
              <w:spacing w:after="0"/>
              <w:textAlignment w:val="auto"/>
              <w:rPr>
                <w:rFonts w:ascii="Arial" w:hAnsi="Arial" w:cs="Arial"/>
                <w:sz w:val="18"/>
                <w:szCs w:val="18"/>
              </w:rPr>
            </w:pPr>
          </w:p>
          <w:p w14:paraId="39CD9469" w14:textId="77777777" w:rsidR="00D1044B" w:rsidRPr="0056401C" w:rsidRDefault="00D1044B" w:rsidP="00D1044B">
            <w:pPr>
              <w:keepNext/>
              <w:keepLines/>
              <w:spacing w:after="0"/>
              <w:textAlignment w:val="auto"/>
              <w:rPr>
                <w:rFonts w:ascii="Arial" w:hAnsi="Arial" w:cs="Arial"/>
                <w:sz w:val="18"/>
                <w:szCs w:val="18"/>
              </w:rPr>
            </w:pPr>
            <w:r w:rsidRPr="0056401C">
              <w:rPr>
                <w:rFonts w:ascii="Arial" w:hAnsi="Arial" w:cs="Arial"/>
                <w:sz w:val="18"/>
                <w:szCs w:val="18"/>
              </w:rPr>
              <w:t>packet_outgoing</w:t>
            </w:r>
          </w:p>
          <w:p w14:paraId="233FE676" w14:textId="2FDC7811" w:rsidR="00F634AD" w:rsidRPr="0056401C" w:rsidRDefault="00F634AD" w:rsidP="00F10C3F">
            <w:pPr>
              <w:keepNext/>
              <w:keepLines/>
              <w:spacing w:after="0"/>
              <w:rPr>
                <w:rFonts w:ascii="Arial" w:eastAsiaTheme="minorEastAsia" w:hAnsi="Arial"/>
                <w:sz w:val="18"/>
              </w:rPr>
            </w:pPr>
          </w:p>
        </w:tc>
        <w:tc>
          <w:tcPr>
            <w:tcW w:w="2078" w:type="pct"/>
            <w:shd w:val="clear" w:color="auto" w:fill="FFFFFF"/>
          </w:tcPr>
          <w:p w14:paraId="6578F6A3" w14:textId="73A3170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Identifies</w:t>
            </w:r>
            <w:r w:rsidR="00DB51F5" w:rsidRPr="0056401C">
              <w:rPr>
                <w:rFonts w:ascii="Arial" w:eastAsiaTheme="minorEastAsia" w:hAnsi="Arial"/>
                <w:sz w:val="18"/>
              </w:rPr>
              <w:t xml:space="preserve"> </w:t>
            </w:r>
            <w:r w:rsidRPr="0056401C">
              <w:rPr>
                <w:rFonts w:ascii="Arial" w:eastAsiaTheme="minorEastAsia" w:hAnsi="Arial"/>
                <w:sz w:val="18"/>
              </w:rPr>
              <w:t>a</w:t>
            </w:r>
            <w:r w:rsidR="00DB51F5" w:rsidRPr="0056401C">
              <w:rPr>
                <w:rFonts w:ascii="Arial" w:eastAsiaTheme="minorEastAsia" w:hAnsi="Arial"/>
                <w:sz w:val="18"/>
              </w:rPr>
              <w:t xml:space="preserve"> </w:t>
            </w:r>
            <w:r w:rsidRPr="0056401C">
              <w:rPr>
                <w:rFonts w:ascii="Arial" w:eastAsiaTheme="minorEastAsia" w:hAnsi="Arial"/>
                <w:sz w:val="18"/>
              </w:rPr>
              <w:t>performance</w:t>
            </w:r>
            <w:r w:rsidR="00DB51F5" w:rsidRPr="0056401C">
              <w:rPr>
                <w:rFonts w:ascii="Arial" w:eastAsiaTheme="minorEastAsia" w:hAnsi="Arial"/>
                <w:sz w:val="18"/>
              </w:rPr>
              <w:t xml:space="preserve"> </w:t>
            </w:r>
            <w:r w:rsidRPr="0056401C">
              <w:rPr>
                <w:rFonts w:ascii="Arial" w:eastAsiaTheme="minorEastAsia" w:hAnsi="Arial"/>
                <w:sz w:val="18"/>
              </w:rPr>
              <w:t>metric</w:t>
            </w:r>
            <w:r w:rsidR="00DB51F5" w:rsidRPr="0056401C">
              <w:rPr>
                <w:rFonts w:ascii="Arial" w:eastAsiaTheme="minorEastAsia" w:hAnsi="Arial"/>
                <w:sz w:val="18"/>
              </w:rPr>
              <w:t xml:space="preserve"> </w:t>
            </w:r>
            <w:r w:rsidR="00D1044B" w:rsidRPr="0056401C">
              <w:rPr>
                <w:rFonts w:ascii="Arial" w:eastAsiaTheme="minorEastAsia" w:hAnsi="Arial"/>
                <w:sz w:val="18"/>
              </w:rPr>
              <w:t>to be monitored</w:t>
            </w:r>
            <w:r w:rsidRPr="0056401C">
              <w:rPr>
                <w:rFonts w:ascii="Arial" w:eastAsiaTheme="minorEastAsia" w:hAnsi="Arial"/>
                <w:sz w:val="18"/>
              </w:rPr>
              <w:t>.</w:t>
            </w:r>
          </w:p>
          <w:p w14:paraId="6C9AA6C6" w14:textId="77777777" w:rsidR="00F634AD" w:rsidRPr="0056401C" w:rsidRDefault="00F634AD" w:rsidP="00F634AD">
            <w:pPr>
              <w:keepNext/>
              <w:keepLines/>
              <w:spacing w:after="0"/>
              <w:rPr>
                <w:rFonts w:ascii="Arial" w:eastAsiaTheme="minorEastAsia" w:hAnsi="Arial"/>
                <w:sz w:val="18"/>
              </w:rPr>
            </w:pPr>
          </w:p>
          <w:p w14:paraId="43359AB5" w14:textId="54276F85" w:rsidR="00D1044B" w:rsidRPr="0056401C" w:rsidRDefault="00D1044B" w:rsidP="00D1044B">
            <w:pPr>
              <w:keepNext/>
              <w:keepLines/>
              <w:spacing w:after="0"/>
              <w:rPr>
                <w:rFonts w:ascii="Arial" w:hAnsi="Arial"/>
                <w:sz w:val="18"/>
              </w:rPr>
            </w:pPr>
            <w:r w:rsidRPr="0056401C">
              <w:rPr>
                <w:rFonts w:ascii="Arial" w:eastAsiaTheme="minorEastAsia" w:hAnsi="Arial" w:cs="Arial"/>
                <w:sz w:val="18"/>
                <w:szCs w:val="18"/>
              </w:rPr>
              <w:t>Performance metric values shall be set to following</w:t>
            </w:r>
            <w:r w:rsidRPr="0056401C">
              <w:rPr>
                <w:rFonts w:ascii="Arial" w:eastAsiaTheme="minorEastAsia" w:hAnsi="Arial"/>
                <w:sz w:val="18"/>
              </w:rPr>
              <w:t xml:space="preserve"> </w:t>
            </w:r>
            <w:r w:rsidR="00F634AD" w:rsidRPr="0056401C">
              <w:rPr>
                <w:rFonts w:ascii="Arial" w:hAnsi="Arial"/>
                <w:sz w:val="18"/>
              </w:rPr>
              <w:t>measurement</w:t>
            </w:r>
            <w:r w:rsidR="00DB51F5" w:rsidRPr="0056401C">
              <w:rPr>
                <w:rFonts w:ascii="Arial" w:hAnsi="Arial"/>
                <w:sz w:val="18"/>
              </w:rPr>
              <w:t xml:space="preserve"> </w:t>
            </w:r>
            <w:r w:rsidRPr="0056401C">
              <w:rPr>
                <w:rFonts w:ascii="Arial" w:hAnsi="Arial"/>
                <w:sz w:val="18"/>
              </w:rPr>
              <w:t xml:space="preserve">names </w:t>
            </w:r>
            <w:r w:rsidR="00F634AD" w:rsidRPr="0056401C">
              <w:rPr>
                <w:rFonts w:ascii="Arial" w:hAnsi="Arial"/>
                <w:sz w:val="18"/>
              </w:rPr>
              <w:t>defined</w:t>
            </w:r>
            <w:r w:rsidR="00DB51F5" w:rsidRPr="0056401C">
              <w:rPr>
                <w:rFonts w:ascii="Arial" w:hAnsi="Arial"/>
                <w:sz w:val="18"/>
              </w:rPr>
              <w:t xml:space="preserve"> </w:t>
            </w:r>
            <w:r w:rsidR="00F634AD" w:rsidRPr="0056401C">
              <w:rPr>
                <w:rFonts w:ascii="Arial" w:hAnsi="Arial"/>
                <w:sz w:val="18"/>
              </w:rPr>
              <w:t>in</w:t>
            </w:r>
            <w:r w:rsidR="00DB51F5" w:rsidRPr="0056401C">
              <w:rPr>
                <w:rFonts w:ascii="Arial" w:hAnsi="Arial"/>
                <w:sz w:val="18"/>
              </w:rPr>
              <w:t xml:space="preserve"> </w:t>
            </w:r>
            <w:r w:rsidR="00F634AD" w:rsidRPr="0056401C">
              <w:rPr>
                <w:rFonts w:ascii="Arial" w:hAnsi="Arial"/>
                <w:sz w:val="18"/>
              </w:rPr>
              <w:t>clause</w:t>
            </w:r>
            <w:r w:rsidR="00DB51F5" w:rsidRPr="0056401C">
              <w:rPr>
                <w:rFonts w:ascii="Arial" w:hAnsi="Arial"/>
                <w:sz w:val="18"/>
              </w:rPr>
              <w:t xml:space="preserve"> </w:t>
            </w:r>
            <w:r w:rsidR="00F634AD" w:rsidRPr="0056401C">
              <w:rPr>
                <w:rFonts w:ascii="Arial" w:hAnsi="Arial"/>
                <w:sz w:val="18"/>
              </w:rPr>
              <w:t>7.1</w:t>
            </w:r>
            <w:r w:rsidR="00DB51F5" w:rsidRPr="0056401C">
              <w:rPr>
                <w:rFonts w:ascii="Arial" w:hAnsi="Arial"/>
                <w:sz w:val="18"/>
              </w:rPr>
              <w:t xml:space="preserve"> </w:t>
            </w:r>
            <w:r w:rsidR="003C17D8" w:rsidRPr="0056401C">
              <w:rPr>
                <w:rFonts w:ascii="Arial" w:hAnsi="Arial"/>
                <w:sz w:val="18"/>
              </w:rPr>
              <w:t>of</w:t>
            </w:r>
            <w:r w:rsidR="00DB51F5" w:rsidRPr="0056401C">
              <w:rPr>
                <w:rFonts w:ascii="Arial" w:hAnsi="Arial"/>
                <w:sz w:val="18"/>
              </w:rPr>
              <w:t xml:space="preserve"> </w:t>
            </w:r>
            <w:r w:rsidR="003C17D8" w:rsidRPr="00E77207">
              <w:rPr>
                <w:rFonts w:ascii="Arial" w:hAnsi="Arial"/>
                <w:sz w:val="18"/>
              </w:rPr>
              <w:t>ETSI</w:t>
            </w:r>
            <w:r w:rsidR="00DB51F5" w:rsidRPr="00E77207">
              <w:rPr>
                <w:rFonts w:ascii="Arial" w:hAnsi="Arial"/>
                <w:sz w:val="18"/>
              </w:rPr>
              <w:t xml:space="preserve"> </w:t>
            </w:r>
            <w:r w:rsidR="003C17D8" w:rsidRPr="00E77207">
              <w:rPr>
                <w:rFonts w:ascii="Arial" w:hAnsi="Arial"/>
                <w:sz w:val="18"/>
              </w:rPr>
              <w:t>GS</w:t>
            </w:r>
            <w:r w:rsidR="00DB51F5" w:rsidRPr="00E77207">
              <w:rPr>
                <w:rFonts w:ascii="Arial" w:hAnsi="Arial"/>
                <w:sz w:val="18"/>
              </w:rPr>
              <w:t xml:space="preserve"> </w:t>
            </w:r>
            <w:r w:rsidR="003C17D8" w:rsidRPr="00E77207">
              <w:rPr>
                <w:rFonts w:ascii="Arial" w:hAnsi="Arial"/>
                <w:sz w:val="18"/>
              </w:rPr>
              <w:t>NFV-IFA</w:t>
            </w:r>
            <w:r w:rsidR="00DB51F5" w:rsidRPr="00E77207">
              <w:rPr>
                <w:rFonts w:ascii="Arial" w:hAnsi="Arial"/>
                <w:sz w:val="18"/>
              </w:rPr>
              <w:t xml:space="preserve"> </w:t>
            </w:r>
            <w:r w:rsidR="003C17D8" w:rsidRPr="00E77207">
              <w:rPr>
                <w:rFonts w:ascii="Arial" w:hAnsi="Arial"/>
                <w:sz w:val="18"/>
              </w:rPr>
              <w:t>027</w:t>
            </w:r>
            <w:r w:rsidR="00DB51F5" w:rsidRPr="00E77207">
              <w:rPr>
                <w:rFonts w:ascii="Arial" w:hAnsi="Arial"/>
                <w:sz w:val="18"/>
              </w:rPr>
              <w:t xml:space="preserve"> </w:t>
            </w:r>
            <w:r w:rsidR="00114F25" w:rsidRPr="00E77207">
              <w:rPr>
                <w:rFonts w:ascii="Arial" w:hAnsi="Arial"/>
                <w:sz w:val="18"/>
              </w:rPr>
              <w:t>[</w:t>
            </w:r>
            <w:r w:rsidR="00114F25" w:rsidRPr="00E77207">
              <w:rPr>
                <w:rFonts w:ascii="Arial" w:hAnsi="Arial" w:cs="Arial"/>
                <w:sz w:val="18"/>
                <w:szCs w:val="18"/>
              </w:rPr>
              <w:fldChar w:fldCharType="begin"/>
            </w:r>
            <w:r w:rsidR="00114F25" w:rsidRPr="00E77207">
              <w:rPr>
                <w:rFonts w:ascii="Arial" w:hAnsi="Arial" w:cs="Arial"/>
                <w:sz w:val="18"/>
                <w:szCs w:val="18"/>
              </w:rPr>
              <w:instrText xml:space="preserve">REF REF_GSNFV_IFA027 \h </w:instrText>
            </w:r>
            <w:r w:rsidR="0084797D" w:rsidRPr="00E77207">
              <w:rPr>
                <w:rFonts w:ascii="Arial" w:hAnsi="Arial" w:cs="Arial"/>
                <w:sz w:val="18"/>
                <w:szCs w:val="18"/>
              </w:rPr>
              <w:instrText xml:space="preserve"> \* MERGEFORMAT </w:instrText>
            </w:r>
            <w:r w:rsidR="00114F25" w:rsidRPr="00E77207">
              <w:rPr>
                <w:rFonts w:ascii="Arial" w:hAnsi="Arial" w:cs="Arial"/>
                <w:sz w:val="18"/>
                <w:szCs w:val="18"/>
              </w:rPr>
            </w:r>
            <w:r w:rsidR="00114F25" w:rsidRPr="00E77207">
              <w:rPr>
                <w:rFonts w:ascii="Arial" w:hAnsi="Arial" w:cs="Arial"/>
                <w:sz w:val="18"/>
                <w:szCs w:val="18"/>
              </w:rPr>
              <w:fldChar w:fldCharType="separate"/>
            </w:r>
            <w:r w:rsidR="00042A83" w:rsidRPr="00E77207">
              <w:rPr>
                <w:rFonts w:ascii="Arial" w:eastAsiaTheme="minorEastAsia" w:hAnsi="Arial" w:cs="Arial"/>
                <w:sz w:val="18"/>
                <w:szCs w:val="18"/>
              </w:rPr>
              <w:t>7</w:t>
            </w:r>
            <w:r w:rsidR="00114F25" w:rsidRPr="00E77207">
              <w:rPr>
                <w:rFonts w:ascii="Arial" w:hAnsi="Arial" w:cs="Arial"/>
                <w:sz w:val="18"/>
                <w:szCs w:val="18"/>
              </w:rPr>
              <w:fldChar w:fldCharType="end"/>
            </w:r>
            <w:r w:rsidR="00114F25" w:rsidRPr="00E77207">
              <w:rPr>
                <w:rFonts w:ascii="Arial" w:hAnsi="Arial"/>
                <w:sz w:val="18"/>
              </w:rPr>
              <w:t>]</w:t>
            </w:r>
            <w:r w:rsidR="00DB51F5" w:rsidRPr="0056401C">
              <w:rPr>
                <w:rFonts w:ascii="Arial" w:hAnsi="Arial"/>
                <w:sz w:val="18"/>
              </w:rPr>
              <w:t xml:space="preserve"> </w:t>
            </w:r>
            <w:r w:rsidRPr="0056401C">
              <w:rPr>
                <w:rFonts w:ascii="Arial" w:hAnsi="Arial" w:cs="Arial"/>
                <w:sz w:val="18"/>
                <w:szCs w:val="18"/>
              </w:rPr>
              <w:t>,</w:t>
            </w:r>
            <w:r w:rsidRPr="0056401C">
              <w:rPr>
                <w:rFonts w:ascii="Arial" w:eastAsiaTheme="minorEastAsia" w:hAnsi="Arial" w:cs="Arial"/>
                <w:sz w:val="18"/>
                <w:szCs w:val="18"/>
              </w:rPr>
              <w:t>without appending a sub-counter:</w:t>
            </w:r>
          </w:p>
          <w:p w14:paraId="25195B62" w14:textId="77777777" w:rsidR="00D1044B" w:rsidRPr="0056401C" w:rsidRDefault="00D1044B" w:rsidP="00D1044B">
            <w:pPr>
              <w:keepNext/>
              <w:keepLines/>
              <w:spacing w:after="0"/>
              <w:rPr>
                <w:rFonts w:ascii="Arial" w:hAnsi="Arial"/>
                <w:sz w:val="18"/>
              </w:rPr>
            </w:pPr>
          </w:p>
          <w:p w14:paraId="47DA6CA2" w14:textId="77777777" w:rsidR="00D1044B" w:rsidRPr="0056401C" w:rsidRDefault="00D1044B" w:rsidP="00706DD4">
            <w:pPr>
              <w:pStyle w:val="B1"/>
              <w:numPr>
                <w:ilvl w:val="0"/>
                <w:numId w:val="26"/>
              </w:numPr>
              <w:spacing w:after="0"/>
              <w:textAlignment w:val="auto"/>
              <w:rPr>
                <w:rFonts w:ascii="Arial" w:hAnsi="Arial" w:cs="Arial"/>
                <w:sz w:val="18"/>
                <w:szCs w:val="18"/>
              </w:rPr>
            </w:pPr>
            <w:r w:rsidRPr="0056401C">
              <w:rPr>
                <w:rFonts w:ascii="Arial" w:hAnsi="Arial" w:cs="Arial"/>
                <w:sz w:val="18"/>
                <w:szCs w:val="18"/>
              </w:rPr>
              <w:t>ByteIncoming</w:t>
            </w:r>
          </w:p>
          <w:p w14:paraId="21865FB1" w14:textId="77777777" w:rsidR="00D1044B" w:rsidRPr="0056401C" w:rsidRDefault="00D1044B" w:rsidP="00706DD4">
            <w:pPr>
              <w:pStyle w:val="B1"/>
              <w:numPr>
                <w:ilvl w:val="0"/>
                <w:numId w:val="26"/>
              </w:numPr>
              <w:spacing w:after="0"/>
              <w:textAlignment w:val="auto"/>
              <w:rPr>
                <w:rFonts w:ascii="Arial" w:hAnsi="Arial" w:cs="Arial"/>
                <w:sz w:val="18"/>
                <w:szCs w:val="18"/>
              </w:rPr>
            </w:pPr>
            <w:r w:rsidRPr="0056401C">
              <w:rPr>
                <w:rFonts w:ascii="Arial" w:hAnsi="Arial" w:cs="Arial"/>
                <w:sz w:val="18"/>
                <w:szCs w:val="18"/>
              </w:rPr>
              <w:t>ByteOutgoing</w:t>
            </w:r>
          </w:p>
          <w:p w14:paraId="3B11BECD" w14:textId="77777777" w:rsidR="00D1044B" w:rsidRPr="0056401C" w:rsidRDefault="00D1044B" w:rsidP="00706DD4">
            <w:pPr>
              <w:pStyle w:val="B1"/>
              <w:numPr>
                <w:ilvl w:val="0"/>
                <w:numId w:val="26"/>
              </w:numPr>
              <w:spacing w:after="0"/>
              <w:textAlignment w:val="auto"/>
              <w:rPr>
                <w:rFonts w:ascii="Arial" w:hAnsi="Arial" w:cs="Arial"/>
                <w:sz w:val="18"/>
                <w:szCs w:val="18"/>
              </w:rPr>
            </w:pPr>
            <w:r w:rsidRPr="0056401C">
              <w:rPr>
                <w:rFonts w:ascii="Arial" w:hAnsi="Arial" w:cs="Arial"/>
                <w:sz w:val="18"/>
                <w:szCs w:val="18"/>
              </w:rPr>
              <w:t>PacketIncoming</w:t>
            </w:r>
          </w:p>
          <w:p w14:paraId="32D18C79" w14:textId="77777777" w:rsidR="00D1044B" w:rsidRPr="0056401C" w:rsidRDefault="00D1044B" w:rsidP="00706DD4">
            <w:pPr>
              <w:pStyle w:val="B1"/>
              <w:numPr>
                <w:ilvl w:val="0"/>
                <w:numId w:val="26"/>
              </w:numPr>
              <w:spacing w:after="0"/>
              <w:textAlignment w:val="auto"/>
              <w:rPr>
                <w:rFonts w:ascii="Arial" w:hAnsi="Arial" w:cs="Arial"/>
                <w:sz w:val="18"/>
                <w:szCs w:val="18"/>
              </w:rPr>
            </w:pPr>
            <w:r w:rsidRPr="0056401C">
              <w:rPr>
                <w:rFonts w:ascii="Arial" w:hAnsi="Arial" w:cs="Arial"/>
                <w:sz w:val="18"/>
                <w:szCs w:val="18"/>
              </w:rPr>
              <w:t>PacketOutgoing</w:t>
            </w:r>
          </w:p>
          <w:p w14:paraId="58D3943E" w14:textId="77777777" w:rsidR="00D1044B" w:rsidRPr="0056401C" w:rsidRDefault="00D1044B" w:rsidP="00D1044B">
            <w:pPr>
              <w:keepNext/>
              <w:keepLines/>
              <w:spacing w:after="0"/>
              <w:rPr>
                <w:rFonts w:ascii="Arial" w:hAnsi="Arial"/>
                <w:sz w:val="18"/>
              </w:rPr>
            </w:pPr>
          </w:p>
          <w:p w14:paraId="03FCF8CA" w14:textId="5775A231" w:rsidR="00F634AD" w:rsidRPr="0056401C" w:rsidRDefault="00D1044B" w:rsidP="00D1044B">
            <w:pPr>
              <w:keepNext/>
              <w:keepLines/>
              <w:spacing w:after="0"/>
              <w:rPr>
                <w:rFonts w:ascii="Arial" w:hAnsi="Arial"/>
                <w:sz w:val="18"/>
              </w:rPr>
            </w:pPr>
            <w:r w:rsidRPr="0056401C">
              <w:rPr>
                <w:rFonts w:ascii="Arial" w:eastAsiaTheme="minorEastAsia" w:hAnsi="Arial" w:cs="Arial"/>
                <w:sz w:val="18"/>
                <w:szCs w:val="18"/>
              </w:rPr>
              <w:t>The VNFM collects these metrics from the VIM by aggregating the sub-counters</w:t>
            </w:r>
            <w:r w:rsidRPr="0056401C">
              <w:rPr>
                <w:rFonts w:ascii="Arial" w:hAnsi="Arial"/>
                <w:sz w:val="18"/>
              </w:rPr>
              <w:t xml:space="preserve"> </w:t>
            </w:r>
            <w:r w:rsidR="00F634AD" w:rsidRPr="0056401C">
              <w:rPr>
                <w:rFonts w:ascii="Arial" w:hAnsi="Arial"/>
                <w:sz w:val="18"/>
              </w:rPr>
              <w:t>of</w:t>
            </w:r>
            <w:r w:rsidR="00DB51F5" w:rsidRPr="0056401C">
              <w:rPr>
                <w:rFonts w:ascii="Arial" w:hAnsi="Arial"/>
                <w:sz w:val="18"/>
              </w:rPr>
              <w:t xml:space="preserve"> </w:t>
            </w:r>
            <w:r w:rsidR="00F634AD" w:rsidRPr="0056401C">
              <w:rPr>
                <w:rFonts w:ascii="Arial" w:hAnsi="Arial"/>
                <w:sz w:val="18"/>
              </w:rPr>
              <w:t>all</w:t>
            </w:r>
            <w:r w:rsidR="00DB51F5" w:rsidRPr="0056401C">
              <w:rPr>
                <w:rFonts w:ascii="Arial" w:hAnsi="Arial"/>
                <w:sz w:val="18"/>
              </w:rPr>
              <w:t xml:space="preserve"> </w:t>
            </w:r>
            <w:r w:rsidR="00F634AD" w:rsidRPr="0056401C">
              <w:rPr>
                <w:rFonts w:ascii="Arial" w:hAnsi="Arial"/>
                <w:sz w:val="18"/>
              </w:rPr>
              <w:t>virtual</w:t>
            </w:r>
            <w:r w:rsidR="00DB51F5" w:rsidRPr="0056401C">
              <w:rPr>
                <w:rFonts w:ascii="Arial" w:hAnsi="Arial"/>
                <w:sz w:val="18"/>
              </w:rPr>
              <w:t xml:space="preserve"> </w:t>
            </w:r>
            <w:r w:rsidR="00F634AD" w:rsidRPr="0056401C">
              <w:rPr>
                <w:rFonts w:ascii="Arial" w:hAnsi="Arial"/>
                <w:sz w:val="18"/>
              </w:rPr>
              <w:t>link</w:t>
            </w:r>
            <w:r w:rsidR="00DB51F5" w:rsidRPr="0056401C">
              <w:rPr>
                <w:rFonts w:ascii="Arial" w:hAnsi="Arial"/>
                <w:sz w:val="18"/>
              </w:rPr>
              <w:t xml:space="preserve"> </w:t>
            </w:r>
            <w:r w:rsidR="00F634AD" w:rsidRPr="0056401C">
              <w:rPr>
                <w:rFonts w:ascii="Arial" w:hAnsi="Arial"/>
                <w:sz w:val="18"/>
              </w:rPr>
              <w:t>ports</w:t>
            </w:r>
            <w:r w:rsidR="00DB51F5" w:rsidRPr="0056401C">
              <w:rPr>
                <w:rFonts w:ascii="Arial" w:hAnsi="Arial"/>
                <w:sz w:val="18"/>
              </w:rPr>
              <w:t xml:space="preserve"> </w:t>
            </w:r>
            <w:r w:rsidR="00F634AD" w:rsidRPr="0056401C">
              <w:rPr>
                <w:rFonts w:ascii="Arial" w:hAnsi="Arial"/>
                <w:sz w:val="18"/>
              </w:rPr>
              <w:t>attached</w:t>
            </w:r>
            <w:r w:rsidR="00DB51F5" w:rsidRPr="0056401C">
              <w:rPr>
                <w:rFonts w:ascii="Arial" w:hAnsi="Arial"/>
                <w:sz w:val="18"/>
              </w:rPr>
              <w:t xml:space="preserve"> </w:t>
            </w:r>
            <w:r w:rsidR="00F634AD" w:rsidRPr="0056401C">
              <w:rPr>
                <w:rFonts w:ascii="Arial" w:hAnsi="Arial"/>
                <w:sz w:val="18"/>
              </w:rPr>
              <w:t>to</w:t>
            </w:r>
            <w:r w:rsidR="00DB51F5" w:rsidRPr="0056401C">
              <w:rPr>
                <w:rFonts w:ascii="Arial" w:hAnsi="Arial"/>
                <w:sz w:val="18"/>
              </w:rPr>
              <w:t xml:space="preserve"> </w:t>
            </w:r>
            <w:r w:rsidR="00F634AD" w:rsidRPr="0056401C">
              <w:rPr>
                <w:rFonts w:ascii="Arial" w:hAnsi="Arial"/>
                <w:sz w:val="18"/>
              </w:rPr>
              <w:t>the</w:t>
            </w:r>
            <w:r w:rsidR="00DB51F5" w:rsidRPr="0056401C">
              <w:rPr>
                <w:rFonts w:ascii="Arial" w:hAnsi="Arial"/>
                <w:sz w:val="18"/>
              </w:rPr>
              <w:t xml:space="preserve"> </w:t>
            </w:r>
            <w:r w:rsidR="00F634AD" w:rsidRPr="0056401C">
              <w:rPr>
                <w:rFonts w:ascii="Arial" w:hAnsi="Arial"/>
                <w:sz w:val="18"/>
              </w:rPr>
              <w:t>virtual</w:t>
            </w:r>
            <w:r w:rsidR="00DB51F5" w:rsidRPr="0056401C">
              <w:rPr>
                <w:rFonts w:ascii="Arial" w:hAnsi="Arial"/>
                <w:sz w:val="18"/>
              </w:rPr>
              <w:t xml:space="preserve"> </w:t>
            </w:r>
            <w:r w:rsidR="00F634AD" w:rsidRPr="0056401C">
              <w:rPr>
                <w:rFonts w:ascii="Arial" w:hAnsi="Arial"/>
                <w:sz w:val="18"/>
              </w:rPr>
              <w:t>link</w:t>
            </w:r>
            <w:r w:rsidR="00DB51F5" w:rsidRPr="0056401C">
              <w:rPr>
                <w:rFonts w:ascii="Arial" w:hAnsi="Arial"/>
                <w:sz w:val="18"/>
              </w:rPr>
              <w:t xml:space="preserve"> </w:t>
            </w:r>
            <w:r w:rsidR="00F634AD" w:rsidRPr="0056401C">
              <w:rPr>
                <w:rFonts w:ascii="Arial" w:hAnsi="Arial"/>
                <w:sz w:val="18"/>
              </w:rPr>
              <w:t>to</w:t>
            </w:r>
            <w:r w:rsidR="00DB51F5" w:rsidRPr="0056401C">
              <w:rPr>
                <w:rFonts w:ascii="Arial" w:hAnsi="Arial"/>
                <w:sz w:val="18"/>
              </w:rPr>
              <w:t xml:space="preserve"> </w:t>
            </w:r>
            <w:r w:rsidR="00F634AD" w:rsidRPr="0056401C">
              <w:rPr>
                <w:rFonts w:ascii="Arial" w:hAnsi="Arial"/>
                <w:sz w:val="18"/>
              </w:rPr>
              <w:t>which</w:t>
            </w:r>
            <w:r w:rsidR="00DB51F5" w:rsidRPr="0056401C">
              <w:rPr>
                <w:rFonts w:ascii="Arial" w:hAnsi="Arial"/>
                <w:sz w:val="18"/>
              </w:rPr>
              <w:t xml:space="preserve"> </w:t>
            </w:r>
            <w:r w:rsidR="00F634AD" w:rsidRPr="0056401C">
              <w:rPr>
                <w:rFonts w:ascii="Arial" w:hAnsi="Arial"/>
                <w:sz w:val="18"/>
              </w:rPr>
              <w:t>the</w:t>
            </w:r>
            <w:r w:rsidR="00DB51F5" w:rsidRPr="0056401C">
              <w:rPr>
                <w:rFonts w:ascii="Arial" w:hAnsi="Arial"/>
                <w:sz w:val="18"/>
              </w:rPr>
              <w:t xml:space="preserve"> </w:t>
            </w:r>
            <w:r w:rsidR="00F634AD" w:rsidRPr="0056401C">
              <w:rPr>
                <w:rFonts w:ascii="Arial" w:hAnsi="Arial"/>
                <w:sz w:val="18"/>
              </w:rPr>
              <w:t>metrics</w:t>
            </w:r>
            <w:r w:rsidR="00DB51F5" w:rsidRPr="0056401C">
              <w:rPr>
                <w:rFonts w:ascii="Arial" w:hAnsi="Arial"/>
                <w:sz w:val="18"/>
              </w:rPr>
              <w:t xml:space="preserve"> </w:t>
            </w:r>
            <w:r w:rsidR="00F634AD" w:rsidRPr="0056401C">
              <w:rPr>
                <w:rFonts w:ascii="Arial" w:hAnsi="Arial"/>
                <w:sz w:val="18"/>
              </w:rPr>
              <w:t>apply.</w:t>
            </w:r>
          </w:p>
        </w:tc>
      </w:tr>
      <w:tr w:rsidR="00F634AD" w:rsidRPr="0056401C" w14:paraId="4B78095F" w14:textId="77777777" w:rsidTr="00DB51F5">
        <w:trPr>
          <w:jc w:val="center"/>
        </w:trPr>
        <w:tc>
          <w:tcPr>
            <w:tcW w:w="968" w:type="pct"/>
            <w:shd w:val="clear" w:color="auto" w:fill="FFFFFF"/>
          </w:tcPr>
          <w:p w14:paraId="448D7968"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collection_period</w:t>
            </w:r>
          </w:p>
        </w:tc>
        <w:tc>
          <w:tcPr>
            <w:tcW w:w="523" w:type="pct"/>
            <w:shd w:val="clear" w:color="auto" w:fill="FFFFFF"/>
          </w:tcPr>
          <w:p w14:paraId="02777482"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no</w:t>
            </w:r>
          </w:p>
        </w:tc>
        <w:tc>
          <w:tcPr>
            <w:tcW w:w="578" w:type="pct"/>
            <w:shd w:val="clear" w:color="auto" w:fill="FFFFFF"/>
          </w:tcPr>
          <w:p w14:paraId="3BBD5E04" w14:textId="77777777" w:rsidR="00F634AD" w:rsidRPr="0056401C" w:rsidRDefault="00F634AD" w:rsidP="00F634AD">
            <w:pPr>
              <w:keepNext/>
              <w:keepLines/>
              <w:spacing w:after="0"/>
              <w:rPr>
                <w:rFonts w:ascii="Arial" w:eastAsiaTheme="minorEastAsia" w:hAnsi="Arial"/>
                <w:sz w:val="18"/>
              </w:rPr>
            </w:pPr>
            <w:r w:rsidRPr="0056401C">
              <w:rPr>
                <w:rFonts w:ascii="Arial" w:eastAsiaTheme="minorEastAsia" w:hAnsi="Arial"/>
                <w:sz w:val="18"/>
              </w:rPr>
              <w:t>scalar-unit.time</w:t>
            </w:r>
          </w:p>
        </w:tc>
        <w:tc>
          <w:tcPr>
            <w:tcW w:w="852" w:type="pct"/>
            <w:shd w:val="clear" w:color="auto" w:fill="FFFFFF"/>
          </w:tcPr>
          <w:p w14:paraId="6ACCA189" w14:textId="77777777" w:rsidR="00F634AD" w:rsidRPr="0056401C" w:rsidRDefault="00F634AD" w:rsidP="00F634AD">
            <w:pPr>
              <w:keepNext/>
              <w:keepLines/>
              <w:spacing w:after="0"/>
              <w:rPr>
                <w:rFonts w:ascii="Arial" w:eastAsiaTheme="minorEastAsia" w:hAnsi="Arial"/>
                <w:sz w:val="18"/>
              </w:rPr>
            </w:pPr>
          </w:p>
        </w:tc>
        <w:tc>
          <w:tcPr>
            <w:tcW w:w="2078" w:type="pct"/>
            <w:shd w:val="clear" w:color="auto" w:fill="FFFFFF"/>
          </w:tcPr>
          <w:p w14:paraId="35D1C4CF" w14:textId="13D716C4" w:rsidR="00F634AD" w:rsidRPr="0056401C" w:rsidRDefault="00F634AD" w:rsidP="00F10C3F">
            <w:pPr>
              <w:keepNext/>
              <w:keepLines/>
              <w:spacing w:after="0"/>
              <w:rPr>
                <w:rFonts w:ascii="Arial" w:eastAsiaTheme="minorEastAsia" w:hAnsi="Arial"/>
                <w:sz w:val="18"/>
              </w:rPr>
            </w:pPr>
            <w:r w:rsidRPr="0056401C">
              <w:rPr>
                <w:rFonts w:ascii="Arial" w:hAnsi="Arial"/>
                <w:sz w:val="18"/>
                <w:lang w:eastAsia="fr-FR"/>
              </w:rPr>
              <w:t>Describes</w:t>
            </w:r>
            <w:r w:rsidR="00DB51F5" w:rsidRPr="0056401C">
              <w:rPr>
                <w:rFonts w:ascii="Arial" w:hAnsi="Arial"/>
                <w:sz w:val="18"/>
                <w:lang w:eastAsia="fr-FR"/>
              </w:rPr>
              <w:t xml:space="preserve"> </w:t>
            </w:r>
            <w:r w:rsidRPr="0056401C">
              <w:rPr>
                <w:rFonts w:ascii="Arial" w:hAnsi="Arial"/>
                <w:sz w:val="18"/>
                <w:lang w:eastAsia="fr-FR"/>
              </w:rPr>
              <w:t>the</w:t>
            </w:r>
            <w:r w:rsidR="00DB51F5" w:rsidRPr="0056401C">
              <w:rPr>
                <w:rFonts w:ascii="Arial" w:hAnsi="Arial"/>
                <w:sz w:val="18"/>
                <w:lang w:eastAsia="fr-FR"/>
              </w:rPr>
              <w:t xml:space="preserve"> </w:t>
            </w:r>
            <w:r w:rsidRPr="0056401C">
              <w:rPr>
                <w:rFonts w:ascii="Arial" w:hAnsi="Arial"/>
                <w:sz w:val="18"/>
                <w:lang w:eastAsia="fr-FR"/>
              </w:rPr>
              <w:t>periodicity</w:t>
            </w:r>
            <w:r w:rsidR="00DB51F5" w:rsidRPr="0056401C">
              <w:rPr>
                <w:rFonts w:ascii="Arial" w:hAnsi="Arial"/>
                <w:sz w:val="18"/>
                <w:lang w:eastAsia="fr-FR"/>
              </w:rPr>
              <w:t xml:space="preserve"> </w:t>
            </w:r>
            <w:r w:rsidRPr="0056401C">
              <w:rPr>
                <w:rFonts w:ascii="Arial" w:hAnsi="Arial"/>
                <w:sz w:val="18"/>
                <w:lang w:eastAsia="fr-FR"/>
              </w:rPr>
              <w:t>at</w:t>
            </w:r>
            <w:r w:rsidR="00DB51F5" w:rsidRPr="0056401C">
              <w:rPr>
                <w:rFonts w:ascii="Arial" w:hAnsi="Arial"/>
                <w:sz w:val="18"/>
                <w:lang w:eastAsia="fr-FR"/>
              </w:rPr>
              <w:t xml:space="preserve"> </w:t>
            </w:r>
            <w:r w:rsidRPr="0056401C">
              <w:rPr>
                <w:rFonts w:ascii="Arial" w:hAnsi="Arial"/>
                <w:sz w:val="18"/>
                <w:lang w:eastAsia="fr-FR"/>
              </w:rPr>
              <w:t>which</w:t>
            </w:r>
            <w:r w:rsidR="00DB51F5" w:rsidRPr="0056401C">
              <w:rPr>
                <w:rFonts w:ascii="Arial" w:hAnsi="Arial"/>
                <w:sz w:val="18"/>
                <w:lang w:eastAsia="fr-FR"/>
              </w:rPr>
              <w:t xml:space="preserve"> </w:t>
            </w:r>
            <w:r w:rsidRPr="0056401C">
              <w:rPr>
                <w:rFonts w:ascii="Arial" w:hAnsi="Arial"/>
                <w:sz w:val="18"/>
                <w:lang w:eastAsia="fr-FR"/>
              </w:rPr>
              <w:t>to</w:t>
            </w:r>
            <w:r w:rsidR="00DB51F5" w:rsidRPr="0056401C">
              <w:rPr>
                <w:rFonts w:ascii="Arial" w:hAnsi="Arial"/>
                <w:sz w:val="18"/>
                <w:lang w:eastAsia="fr-FR"/>
              </w:rPr>
              <w:t xml:space="preserve"> </w:t>
            </w:r>
            <w:r w:rsidRPr="0056401C">
              <w:rPr>
                <w:rFonts w:ascii="Arial" w:hAnsi="Arial"/>
                <w:sz w:val="18"/>
                <w:lang w:eastAsia="fr-FR"/>
              </w:rPr>
              <w:t>collect</w:t>
            </w:r>
            <w:r w:rsidR="00DB51F5" w:rsidRPr="0056401C">
              <w:rPr>
                <w:rFonts w:ascii="Arial" w:hAnsi="Arial"/>
                <w:sz w:val="18"/>
                <w:lang w:eastAsia="fr-FR"/>
              </w:rPr>
              <w:t xml:space="preserve"> </w:t>
            </w:r>
            <w:r w:rsidRPr="0056401C">
              <w:rPr>
                <w:rFonts w:ascii="Arial" w:hAnsi="Arial"/>
                <w:sz w:val="18"/>
                <w:lang w:eastAsia="fr-FR"/>
              </w:rPr>
              <w:t>the</w:t>
            </w:r>
            <w:r w:rsidR="00DB51F5" w:rsidRPr="0056401C">
              <w:rPr>
                <w:rFonts w:ascii="Arial" w:hAnsi="Arial"/>
                <w:sz w:val="18"/>
                <w:lang w:eastAsia="fr-FR"/>
              </w:rPr>
              <w:t xml:space="preserve"> </w:t>
            </w:r>
            <w:r w:rsidRPr="0056401C">
              <w:rPr>
                <w:rFonts w:ascii="Arial" w:hAnsi="Arial"/>
                <w:sz w:val="18"/>
                <w:lang w:eastAsia="fr-FR"/>
              </w:rPr>
              <w:t>performance</w:t>
            </w:r>
            <w:r w:rsidR="00DB51F5" w:rsidRPr="0056401C">
              <w:rPr>
                <w:rFonts w:ascii="Arial" w:hAnsi="Arial"/>
                <w:sz w:val="18"/>
                <w:lang w:eastAsia="fr-FR"/>
              </w:rPr>
              <w:t xml:space="preserve"> </w:t>
            </w:r>
            <w:r w:rsidRPr="0056401C">
              <w:rPr>
                <w:rFonts w:ascii="Arial" w:hAnsi="Arial"/>
                <w:sz w:val="18"/>
                <w:lang w:eastAsia="fr-FR"/>
              </w:rPr>
              <w:t>information.</w:t>
            </w:r>
          </w:p>
        </w:tc>
      </w:tr>
    </w:tbl>
    <w:p w14:paraId="570C68FD" w14:textId="77777777" w:rsidR="00F634AD" w:rsidRPr="0056401C" w:rsidRDefault="00F634AD" w:rsidP="00F634AD">
      <w:pPr>
        <w:rPr>
          <w:rFonts w:eastAsia="DengXian"/>
        </w:rPr>
      </w:pPr>
    </w:p>
    <w:p w14:paraId="122485D5" w14:textId="77777777" w:rsidR="00F634AD" w:rsidRPr="0056401C" w:rsidRDefault="00520313" w:rsidP="00EC7355">
      <w:pPr>
        <w:pStyle w:val="Heading4"/>
        <w:rPr>
          <w:rFonts w:eastAsia="DengXian"/>
        </w:rPr>
      </w:pPr>
      <w:bookmarkStart w:id="312" w:name="_Toc30426953"/>
      <w:r w:rsidRPr="0056401C">
        <w:rPr>
          <w:rFonts w:eastAsia="DengXian"/>
        </w:rPr>
        <w:t>6.2.48</w:t>
      </w:r>
      <w:r w:rsidR="00F634AD" w:rsidRPr="0056401C">
        <w:rPr>
          <w:rFonts w:eastAsia="DengXian"/>
        </w:rPr>
        <w:t>.3</w:t>
      </w:r>
      <w:r w:rsidR="00F634AD" w:rsidRPr="0056401C">
        <w:rPr>
          <w:rFonts w:eastAsia="DengXian"/>
        </w:rPr>
        <w:tab/>
        <w:t>Definition</w:t>
      </w:r>
      <w:bookmarkEnd w:id="312"/>
    </w:p>
    <w:p w14:paraId="1E2F00A4" w14:textId="77777777" w:rsidR="00F634AD" w:rsidRPr="0056401C" w:rsidRDefault="00F634AD" w:rsidP="00F634AD">
      <w:pPr>
        <w:rPr>
          <w:rFonts w:eastAsiaTheme="minorEastAsia"/>
        </w:rPr>
      </w:pPr>
      <w:r w:rsidRPr="0056401C">
        <w:rPr>
          <w:rFonts w:eastAsiaTheme="minorEastAsia"/>
          <w:lang w:eastAsia="zh-CN"/>
        </w:rPr>
        <w:t xml:space="preserve">The syntax of the </w:t>
      </w:r>
      <w:r w:rsidRPr="0056401C">
        <w:rPr>
          <w:rFonts w:eastAsiaTheme="minorEastAsia"/>
        </w:rPr>
        <w:t>VirtualLinkMonitoringParameter</w:t>
      </w:r>
      <w:r w:rsidRPr="0056401C">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634AD" w:rsidRPr="0056401C" w14:paraId="2634D5B3" w14:textId="77777777" w:rsidTr="00DB51F5">
        <w:trPr>
          <w:jc w:val="center"/>
        </w:trPr>
        <w:tc>
          <w:tcPr>
            <w:tcW w:w="9629" w:type="dxa"/>
            <w:shd w:val="clear" w:color="auto" w:fill="D9D9D9" w:themeFill="background1" w:themeFillShade="D9"/>
          </w:tcPr>
          <w:p w14:paraId="0C385944" w14:textId="48E6DEBB"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tosca.datatypes.nfv.</w:t>
            </w:r>
            <w:r w:rsidR="00F634AD" w:rsidRPr="0056401C">
              <w:rPr>
                <w:rFonts w:ascii="Consolas" w:hAnsi="Consolas" w:cs="Consolas"/>
              </w:rPr>
              <w:t>VirtualLink</w:t>
            </w:r>
            <w:r w:rsidR="00F634AD" w:rsidRPr="0056401C">
              <w:rPr>
                <w:rFonts w:ascii="Consolas" w:eastAsiaTheme="minorEastAsia" w:hAnsi="Consolas"/>
              </w:rPr>
              <w:t>MonitoringParameter:</w:t>
            </w:r>
          </w:p>
          <w:p w14:paraId="68C53654" w14:textId="5BFB9282"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derived_from:</w:t>
            </w:r>
            <w:r w:rsidRPr="0056401C">
              <w:rPr>
                <w:rFonts w:ascii="Consolas" w:eastAsiaTheme="minorEastAsia" w:hAnsi="Consolas"/>
              </w:rPr>
              <w:t xml:space="preserve"> </w:t>
            </w:r>
            <w:r w:rsidR="00F634AD" w:rsidRPr="0056401C">
              <w:rPr>
                <w:rFonts w:ascii="Consolas" w:eastAsiaTheme="minorEastAsia" w:hAnsi="Consolas"/>
              </w:rPr>
              <w:t>tosca.datatypes.Root</w:t>
            </w:r>
          </w:p>
          <w:p w14:paraId="70C2304B" w14:textId="5D30789D"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Represents</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information</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on</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virtualised</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resource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related</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performance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metrics</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applicable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to</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VNF.</w:t>
            </w:r>
          </w:p>
          <w:p w14:paraId="64C3B025" w14:textId="279014C0"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properties:</w:t>
            </w:r>
          </w:p>
          <w:p w14:paraId="424961DE" w14:textId="5D78CAF0"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name:</w:t>
            </w:r>
          </w:p>
          <w:p w14:paraId="143C671B" w14:textId="7E0E3412"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type:</w:t>
            </w:r>
            <w:r w:rsidRPr="0056401C">
              <w:rPr>
                <w:rFonts w:ascii="Consolas" w:eastAsiaTheme="minorEastAsia" w:hAnsi="Consolas"/>
              </w:rPr>
              <w:t xml:space="preserve"> </w:t>
            </w:r>
            <w:r w:rsidR="00F634AD" w:rsidRPr="0056401C">
              <w:rPr>
                <w:rFonts w:ascii="Consolas" w:eastAsiaTheme="minorEastAsia" w:hAnsi="Consolas"/>
              </w:rPr>
              <w:t>string</w:t>
            </w:r>
          </w:p>
          <w:p w14:paraId="6C4C2809" w14:textId="01F0A369" w:rsidR="00F634AD" w:rsidRPr="0056401C" w:rsidRDefault="00DB51F5" w:rsidP="00F634AD">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SimSun" w:hAnsi="Consolas" w:cs="Consolas"/>
                <w:szCs w:val="24"/>
                <w:lang w:eastAsia="fr-FR"/>
              </w:rPr>
              <w:t>description:</w:t>
            </w:r>
            <w:r w:rsidRPr="0056401C">
              <w:rPr>
                <w:rFonts w:ascii="Consolas" w:eastAsia="SimSun" w:hAnsi="Consolas" w:cs="Consolas"/>
                <w:szCs w:val="24"/>
                <w:lang w:eastAsia="fr-FR"/>
              </w:rPr>
              <w:t xml:space="preserve"> </w:t>
            </w:r>
            <w:r w:rsidR="00F634AD" w:rsidRPr="0056401C">
              <w:rPr>
                <w:rFonts w:ascii="Consolas" w:eastAsiaTheme="minorEastAsia" w:hAnsi="Consolas" w:cs="Consolas"/>
              </w:rPr>
              <w:t>Human</w:t>
            </w:r>
            <w:r w:rsidRPr="0056401C">
              <w:rPr>
                <w:rFonts w:ascii="Consolas" w:eastAsiaTheme="minorEastAsia" w:hAnsi="Consolas" w:cs="Consolas"/>
              </w:rPr>
              <w:t xml:space="preserve"> </w:t>
            </w:r>
            <w:r w:rsidR="00F634AD" w:rsidRPr="0056401C">
              <w:rPr>
                <w:rFonts w:ascii="Consolas" w:eastAsiaTheme="minorEastAsia" w:hAnsi="Consolas" w:cs="Consolas"/>
              </w:rPr>
              <w:t>readable</w:t>
            </w:r>
            <w:r w:rsidRPr="0056401C">
              <w:rPr>
                <w:rFonts w:ascii="Consolas" w:eastAsiaTheme="minorEastAsia" w:hAnsi="Consolas" w:cs="Consolas"/>
              </w:rPr>
              <w:t xml:space="preserve"> </w:t>
            </w:r>
            <w:r w:rsidR="00F634AD" w:rsidRPr="0056401C">
              <w:rPr>
                <w:rFonts w:ascii="Consolas" w:eastAsiaTheme="minorEastAsia" w:hAnsi="Consolas" w:cs="Consolas"/>
              </w:rPr>
              <w:t>name</w:t>
            </w:r>
            <w:r w:rsidRPr="0056401C">
              <w:rPr>
                <w:rFonts w:ascii="Consolas" w:eastAsiaTheme="minorEastAsia" w:hAnsi="Consolas" w:cs="Consolas"/>
              </w:rPr>
              <w:t xml:space="preserve"> </w:t>
            </w:r>
            <w:r w:rsidR="00F634AD" w:rsidRPr="0056401C">
              <w:rPr>
                <w:rFonts w:ascii="Consolas" w:eastAsiaTheme="minorEastAsia" w:hAnsi="Consolas" w:cs="Consolas"/>
              </w:rPr>
              <w:t>of</w:t>
            </w:r>
            <w:r w:rsidRPr="0056401C">
              <w:rPr>
                <w:rFonts w:ascii="Consolas" w:eastAsiaTheme="minorEastAsia" w:hAnsi="Consolas" w:cs="Consolas"/>
              </w:rPr>
              <w:t xml:space="preserve"> </w:t>
            </w:r>
            <w:r w:rsidR="00F634AD" w:rsidRPr="0056401C">
              <w:rPr>
                <w:rFonts w:ascii="Consolas" w:eastAsiaTheme="minorEastAsia" w:hAnsi="Consolas" w:cs="Consolas"/>
              </w:rPr>
              <w:t>the</w:t>
            </w:r>
            <w:r w:rsidRPr="0056401C">
              <w:rPr>
                <w:rFonts w:ascii="Consolas" w:eastAsiaTheme="minorEastAsia" w:hAnsi="Consolas" w:cs="Consolas"/>
              </w:rPr>
              <w:t xml:space="preserve"> </w:t>
            </w:r>
            <w:r w:rsidR="00F634AD" w:rsidRPr="0056401C">
              <w:rPr>
                <w:rFonts w:ascii="Consolas" w:eastAsiaTheme="minorEastAsia" w:hAnsi="Consolas" w:cs="Consolas"/>
              </w:rPr>
              <w:t>monitoring</w:t>
            </w:r>
            <w:r w:rsidRPr="0056401C">
              <w:rPr>
                <w:rFonts w:ascii="Consolas" w:eastAsiaTheme="minorEastAsia" w:hAnsi="Consolas" w:cs="Consolas"/>
              </w:rPr>
              <w:t xml:space="preserve"> </w:t>
            </w:r>
            <w:r w:rsidR="00F634AD" w:rsidRPr="0056401C">
              <w:rPr>
                <w:rFonts w:ascii="Consolas" w:eastAsiaTheme="minorEastAsia" w:hAnsi="Consolas" w:cs="Consolas"/>
              </w:rPr>
              <w:t>parameter</w:t>
            </w:r>
          </w:p>
          <w:p w14:paraId="40A8C812" w14:textId="07B992D8" w:rsidR="00F634AD" w:rsidRPr="0056401C" w:rsidRDefault="00DB51F5" w:rsidP="00F634AD">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r w:rsidR="00381B70" w:rsidRPr="0056401C">
              <w:rPr>
                <w:rFonts w:ascii="Consolas" w:eastAsiaTheme="minorEastAsia" w:hAnsi="Consolas" w:cs="Consolas"/>
              </w:rPr>
              <w:t xml:space="preserve">    </w:t>
            </w:r>
            <w:r w:rsidR="00F634AD" w:rsidRPr="0056401C">
              <w:rPr>
                <w:rFonts w:ascii="Consolas" w:eastAsiaTheme="minorEastAsia" w:hAnsi="Consolas" w:cs="Consolas"/>
              </w:rPr>
              <w:t>required:</w:t>
            </w:r>
            <w:r w:rsidRPr="0056401C">
              <w:rPr>
                <w:rFonts w:ascii="Consolas" w:eastAsiaTheme="minorEastAsia" w:hAnsi="Consolas" w:cs="Consolas"/>
              </w:rPr>
              <w:t xml:space="preserve"> </w:t>
            </w:r>
            <w:r w:rsidR="00F634AD" w:rsidRPr="0056401C">
              <w:rPr>
                <w:rFonts w:ascii="Consolas" w:eastAsiaTheme="minorEastAsia" w:hAnsi="Consolas" w:cs="Consolas"/>
              </w:rPr>
              <w:t>true</w:t>
            </w:r>
          </w:p>
          <w:p w14:paraId="26103C79" w14:textId="75431593"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performance_metric:</w:t>
            </w:r>
          </w:p>
          <w:p w14:paraId="57ECB0F1" w14:textId="299FA693"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type:</w:t>
            </w:r>
            <w:r w:rsidRPr="0056401C">
              <w:rPr>
                <w:rFonts w:ascii="Consolas" w:eastAsiaTheme="minorEastAsia" w:hAnsi="Consolas"/>
              </w:rPr>
              <w:t xml:space="preserve"> </w:t>
            </w:r>
            <w:r w:rsidR="00F634AD" w:rsidRPr="0056401C">
              <w:rPr>
                <w:rFonts w:ascii="Consolas" w:eastAsiaTheme="minorEastAsia" w:hAnsi="Consolas"/>
              </w:rPr>
              <w:t>string</w:t>
            </w:r>
          </w:p>
          <w:p w14:paraId="2E4CF63A" w14:textId="1C037E50"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Identifies</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a</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performance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metric</w:t>
            </w:r>
            <w:r w:rsidR="00D1044B" w:rsidRPr="0056401C">
              <w:rPr>
                <w:rFonts w:ascii="Consolas" w:eastAsiaTheme="minorEastAsia" w:hAnsi="Consolas"/>
              </w:rPr>
              <w:t xml:space="preserve"> to be monitored</w:t>
            </w:r>
            <w:r w:rsidR="00F634AD" w:rsidRPr="0056401C">
              <w:rPr>
                <w:rFonts w:ascii="Consolas" w:eastAsia="SimSun" w:hAnsi="Consolas"/>
                <w:szCs w:val="24"/>
                <w:lang w:eastAsia="fr-FR"/>
              </w:rPr>
              <w:t>.</w:t>
            </w:r>
          </w:p>
          <w:p w14:paraId="598EDF64" w14:textId="071E1115"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required:</w:t>
            </w:r>
            <w:r w:rsidRPr="0056401C">
              <w:rPr>
                <w:rFonts w:ascii="Consolas" w:eastAsiaTheme="minorEastAsia" w:hAnsi="Consolas"/>
              </w:rPr>
              <w:t xml:space="preserve"> </w:t>
            </w:r>
            <w:r w:rsidR="00F634AD" w:rsidRPr="0056401C">
              <w:rPr>
                <w:rFonts w:ascii="Consolas" w:eastAsiaTheme="minorEastAsia" w:hAnsi="Consolas"/>
              </w:rPr>
              <w:t>true</w:t>
            </w:r>
          </w:p>
          <w:p w14:paraId="591CF4BD" w14:textId="27820B34"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constraints:</w:t>
            </w:r>
          </w:p>
          <w:p w14:paraId="46E5E8B3" w14:textId="65E8183D"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w:t>
            </w:r>
            <w:r w:rsidRPr="0056401C">
              <w:rPr>
                <w:rFonts w:ascii="Consolas" w:eastAsiaTheme="minorEastAsia" w:hAnsi="Consolas"/>
              </w:rPr>
              <w:t xml:space="preserve"> </w:t>
            </w:r>
            <w:r w:rsidR="00F634AD" w:rsidRPr="0056401C">
              <w:rPr>
                <w:rFonts w:ascii="Consolas" w:eastAsiaTheme="minorEastAsia" w:hAnsi="Consolas"/>
              </w:rPr>
              <w:t>valid_values:</w:t>
            </w:r>
            <w:r w:rsidRPr="0056401C">
              <w:rPr>
                <w:rFonts w:ascii="Consolas" w:eastAsiaTheme="minorEastAsia" w:hAnsi="Consolas"/>
              </w:rPr>
              <w:t xml:space="preserve"> </w:t>
            </w:r>
            <w:r w:rsidR="00F634AD" w:rsidRPr="0056401C">
              <w:rPr>
                <w:rFonts w:ascii="Consolas" w:eastAsiaTheme="minorEastAsia" w:hAnsi="Consolas"/>
              </w:rPr>
              <w:t>[</w:t>
            </w:r>
            <w:r w:rsidR="00D1044B" w:rsidRPr="0056401C">
              <w:rPr>
                <w:rFonts w:ascii="Consolas" w:eastAsiaTheme="minorEastAsia" w:hAnsi="Consolas"/>
              </w:rPr>
              <w:t xml:space="preserve"> </w:t>
            </w:r>
            <w:r w:rsidR="00D1044B" w:rsidRPr="0056401C">
              <w:rPr>
                <w:rFonts w:ascii="Consolas" w:hAnsi="Consolas" w:cs="Arial"/>
              </w:rPr>
              <w:t>byte_incoming, byte_outgoing, packet_incoming, packet_outgoing</w:t>
            </w:r>
            <w:r w:rsidRPr="0056401C">
              <w:rPr>
                <w:rFonts w:ascii="Consolas" w:eastAsiaTheme="minorEastAsia" w:hAnsi="Consolas"/>
              </w:rPr>
              <w:t xml:space="preserve"> </w:t>
            </w:r>
            <w:r w:rsidR="00F634AD" w:rsidRPr="0056401C">
              <w:rPr>
                <w:rFonts w:ascii="Consolas" w:eastAsiaTheme="minorEastAsia" w:hAnsi="Consolas"/>
              </w:rPr>
              <w:t>]</w:t>
            </w:r>
            <w:r w:rsidRPr="0056401C">
              <w:rPr>
                <w:rFonts w:ascii="Consolas" w:eastAsiaTheme="minorEastAsia" w:hAnsi="Consolas"/>
              </w:rPr>
              <w:t xml:space="preserve"> </w:t>
            </w:r>
          </w:p>
          <w:p w14:paraId="7D1D0665" w14:textId="5D02BFEA"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collection_period:</w:t>
            </w:r>
          </w:p>
          <w:p w14:paraId="5D8B5C0E" w14:textId="4D895CD5"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type:</w:t>
            </w:r>
            <w:r w:rsidRPr="0056401C">
              <w:rPr>
                <w:rFonts w:ascii="Consolas" w:eastAsiaTheme="minorEastAsia" w:hAnsi="Consolas"/>
              </w:rPr>
              <w:t xml:space="preserve"> </w:t>
            </w:r>
            <w:r w:rsidR="00F634AD" w:rsidRPr="0056401C">
              <w:rPr>
                <w:rFonts w:ascii="Consolas" w:eastAsiaTheme="minorEastAsia" w:hAnsi="Consolas"/>
              </w:rPr>
              <w:t>scalar-unit.time</w:t>
            </w:r>
          </w:p>
          <w:p w14:paraId="46577F98" w14:textId="29BB35A4"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Describes</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periodicity</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at</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which</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to</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collect</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performance</w:t>
            </w:r>
            <w:r w:rsidRPr="0056401C">
              <w:rPr>
                <w:rFonts w:ascii="Consolas" w:eastAsia="SimSun" w:hAnsi="Consolas"/>
                <w:szCs w:val="24"/>
                <w:lang w:eastAsia="fr-FR"/>
              </w:rPr>
              <w:t xml:space="preserve"> </w:t>
            </w:r>
            <w:r w:rsidR="00F634AD" w:rsidRPr="0056401C">
              <w:rPr>
                <w:rFonts w:ascii="Consolas" w:eastAsia="SimSun" w:hAnsi="Consolas"/>
                <w:szCs w:val="24"/>
                <w:lang w:eastAsia="fr-FR"/>
              </w:rPr>
              <w:t>information</w:t>
            </w:r>
            <w:r w:rsidR="00F634AD" w:rsidRPr="0056401C">
              <w:rPr>
                <w:rFonts w:ascii="Consolas" w:eastAsiaTheme="minorEastAsia" w:hAnsi="Consolas"/>
              </w:rPr>
              <w:t>.</w:t>
            </w:r>
            <w:r w:rsidRPr="0056401C">
              <w:rPr>
                <w:rFonts w:ascii="Consolas" w:eastAsiaTheme="minorEastAsia" w:hAnsi="Consolas"/>
              </w:rPr>
              <w:t xml:space="preserve"> </w:t>
            </w:r>
          </w:p>
          <w:p w14:paraId="25C6C363" w14:textId="0E059B64"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required:</w:t>
            </w:r>
            <w:r w:rsidRPr="0056401C">
              <w:rPr>
                <w:rFonts w:ascii="Consolas" w:eastAsiaTheme="minorEastAsia" w:hAnsi="Consolas"/>
              </w:rPr>
              <w:t xml:space="preserve"> </w:t>
            </w:r>
            <w:r w:rsidR="00F634AD" w:rsidRPr="0056401C">
              <w:rPr>
                <w:rFonts w:ascii="Consolas" w:eastAsiaTheme="minorEastAsia" w:hAnsi="Consolas"/>
              </w:rPr>
              <w:t>false</w:t>
            </w:r>
          </w:p>
          <w:p w14:paraId="55426649" w14:textId="0826F165" w:rsidR="00F634AD" w:rsidRPr="0056401C" w:rsidRDefault="00DB51F5" w:rsidP="00F634A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F634AD" w:rsidRPr="0056401C">
              <w:rPr>
                <w:rFonts w:ascii="Consolas" w:eastAsiaTheme="minorEastAsia" w:hAnsi="Consolas"/>
              </w:rPr>
              <w:t>constraints:</w:t>
            </w:r>
            <w:r w:rsidRPr="0056401C">
              <w:rPr>
                <w:rFonts w:ascii="Consolas" w:eastAsiaTheme="minorEastAsia" w:hAnsi="Consolas"/>
              </w:rPr>
              <w:t xml:space="preserve"> </w:t>
            </w:r>
          </w:p>
          <w:p w14:paraId="0AE8F612" w14:textId="59076DA8" w:rsidR="00F634AD" w:rsidRPr="0056401C" w:rsidRDefault="00DB51F5" w:rsidP="00CB7B0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9B0939" w:rsidRPr="0056401C">
              <w:rPr>
                <w:rFonts w:ascii="Consolas" w:eastAsiaTheme="minorEastAsia" w:hAnsi="Consolas"/>
              </w:rPr>
              <w:t>-</w:t>
            </w:r>
            <w:r w:rsidRPr="0056401C">
              <w:rPr>
                <w:rFonts w:ascii="Consolas" w:eastAsiaTheme="minorEastAsia" w:hAnsi="Consolas"/>
              </w:rPr>
              <w:t xml:space="preserve"> </w:t>
            </w:r>
            <w:r w:rsidR="00F634AD" w:rsidRPr="0056401C">
              <w:rPr>
                <w:rFonts w:ascii="Consolas" w:eastAsiaTheme="minorEastAsia" w:hAnsi="Consolas"/>
              </w:rPr>
              <w:t>greater_than:</w:t>
            </w:r>
            <w:r w:rsidRPr="0056401C">
              <w:rPr>
                <w:rFonts w:ascii="Consolas" w:eastAsiaTheme="minorEastAsia" w:hAnsi="Consolas"/>
              </w:rPr>
              <w:t xml:space="preserve"> </w:t>
            </w:r>
            <w:r w:rsidR="00F634AD" w:rsidRPr="0056401C">
              <w:rPr>
                <w:rFonts w:ascii="Consolas" w:eastAsiaTheme="minorEastAsia" w:hAnsi="Consolas"/>
              </w:rPr>
              <w:t>0</w:t>
            </w:r>
            <w:r w:rsidRPr="0056401C">
              <w:rPr>
                <w:rFonts w:ascii="Consolas" w:eastAsiaTheme="minorEastAsia" w:hAnsi="Consolas"/>
              </w:rPr>
              <w:t xml:space="preserve"> </w:t>
            </w:r>
            <w:r w:rsidR="009B0939" w:rsidRPr="0056401C">
              <w:rPr>
                <w:rFonts w:ascii="Consolas" w:eastAsiaTheme="minorEastAsia" w:hAnsi="Consolas"/>
              </w:rPr>
              <w:t>s</w:t>
            </w:r>
          </w:p>
        </w:tc>
      </w:tr>
    </w:tbl>
    <w:p w14:paraId="53F7009A" w14:textId="77777777" w:rsidR="00F634AD" w:rsidRPr="0056401C" w:rsidRDefault="00F634AD" w:rsidP="00F634AD">
      <w:pPr>
        <w:rPr>
          <w:rFonts w:eastAsiaTheme="minorEastAsia"/>
        </w:rPr>
      </w:pPr>
    </w:p>
    <w:p w14:paraId="45DF0636" w14:textId="77777777" w:rsidR="00F634AD" w:rsidRPr="0056401C" w:rsidRDefault="00520313" w:rsidP="00EC7355">
      <w:pPr>
        <w:pStyle w:val="Heading4"/>
        <w:rPr>
          <w:rFonts w:eastAsia="DengXian"/>
        </w:rPr>
      </w:pPr>
      <w:bookmarkStart w:id="313" w:name="_Toc30426954"/>
      <w:r w:rsidRPr="0056401C">
        <w:rPr>
          <w:rFonts w:eastAsia="DengXian"/>
        </w:rPr>
        <w:t>6.2.48</w:t>
      </w:r>
      <w:r w:rsidR="00F634AD" w:rsidRPr="0056401C">
        <w:rPr>
          <w:rFonts w:eastAsia="DengXian"/>
        </w:rPr>
        <w:t>.4</w:t>
      </w:r>
      <w:r w:rsidR="00F634AD" w:rsidRPr="0056401C">
        <w:rPr>
          <w:rFonts w:eastAsia="DengXian"/>
        </w:rPr>
        <w:tab/>
        <w:t>Examples</w:t>
      </w:r>
      <w:bookmarkEnd w:id="313"/>
    </w:p>
    <w:p w14:paraId="17FE1F89" w14:textId="77777777" w:rsidR="00DD2E0D" w:rsidRPr="0056401C" w:rsidRDefault="00DD2E0D" w:rsidP="00DD2E0D">
      <w:pPr>
        <w:rPr>
          <w:rFonts w:eastAsia="DengXian"/>
        </w:rPr>
      </w:pPr>
      <w:r w:rsidRPr="0056401C">
        <w:rPr>
          <w:rFonts w:eastAsia="DengXian"/>
        </w:rPr>
        <w:t>None.</w:t>
      </w:r>
    </w:p>
    <w:p w14:paraId="0B0C7D0D" w14:textId="77777777" w:rsidR="00F634AD" w:rsidRPr="0056401C" w:rsidRDefault="00F634AD" w:rsidP="00EC7355">
      <w:pPr>
        <w:pStyle w:val="Heading4"/>
        <w:rPr>
          <w:rFonts w:eastAsia="DengXian"/>
        </w:rPr>
      </w:pPr>
      <w:bookmarkStart w:id="314" w:name="_Toc30426955"/>
      <w:r w:rsidRPr="0056401C">
        <w:rPr>
          <w:rFonts w:eastAsia="DengXian" w:hint="eastAsia"/>
        </w:rPr>
        <w:t>6.2.</w:t>
      </w:r>
      <w:r w:rsidR="00520313" w:rsidRPr="0056401C">
        <w:rPr>
          <w:rFonts w:eastAsia="DengXian"/>
        </w:rPr>
        <w:t>48</w:t>
      </w:r>
      <w:r w:rsidRPr="0056401C">
        <w:rPr>
          <w:rFonts w:eastAsia="DengXian" w:hint="eastAsia"/>
        </w:rPr>
        <w:t>.5</w:t>
      </w:r>
      <w:r w:rsidRPr="0056401C">
        <w:rPr>
          <w:rFonts w:eastAsia="DengXian"/>
        </w:rPr>
        <w:tab/>
        <w:t>Additional Requirements</w:t>
      </w:r>
      <w:bookmarkEnd w:id="314"/>
    </w:p>
    <w:p w14:paraId="79260AA0" w14:textId="77777777" w:rsidR="00F634AD" w:rsidRPr="0056401C" w:rsidRDefault="00F634AD" w:rsidP="00F634AD">
      <w:pPr>
        <w:rPr>
          <w:rFonts w:eastAsiaTheme="minorEastAsia"/>
          <w:lang w:eastAsia="zh-CN"/>
        </w:rPr>
      </w:pPr>
      <w:r w:rsidRPr="0056401C">
        <w:rPr>
          <w:rFonts w:eastAsiaTheme="minorEastAsia" w:hint="eastAsia"/>
          <w:lang w:eastAsia="zh-CN"/>
        </w:rPr>
        <w:t>None.</w:t>
      </w:r>
    </w:p>
    <w:p w14:paraId="43729117" w14:textId="77777777" w:rsidR="00E45464" w:rsidRPr="0056401C" w:rsidRDefault="00E45464" w:rsidP="00EC7355">
      <w:pPr>
        <w:pStyle w:val="Heading3"/>
        <w:rPr>
          <w:rFonts w:eastAsia="DengXian"/>
        </w:rPr>
      </w:pPr>
      <w:bookmarkStart w:id="315" w:name="_Toc30426956"/>
      <w:r w:rsidRPr="0056401C">
        <w:rPr>
          <w:rFonts w:eastAsia="DengXian"/>
        </w:rPr>
        <w:lastRenderedPageBreak/>
        <w:t>6.2.49</w:t>
      </w:r>
      <w:r w:rsidRPr="0056401C">
        <w:rPr>
          <w:rFonts w:eastAsia="DengXian"/>
        </w:rPr>
        <w:tab/>
        <w:t>tosca.datatypes.nfv.InterfaceDetails</w:t>
      </w:r>
      <w:bookmarkEnd w:id="315"/>
    </w:p>
    <w:p w14:paraId="1D34E7AA" w14:textId="77777777" w:rsidR="00E45464" w:rsidRPr="0056401C" w:rsidRDefault="00E45464" w:rsidP="00EC7355">
      <w:pPr>
        <w:pStyle w:val="Heading4"/>
        <w:rPr>
          <w:rFonts w:eastAsiaTheme="minorEastAsia"/>
        </w:rPr>
      </w:pPr>
      <w:bookmarkStart w:id="316" w:name="_Toc30426957"/>
      <w:r w:rsidRPr="0056401C">
        <w:rPr>
          <w:rFonts w:eastAsia="DengXian"/>
        </w:rPr>
        <w:t>6.2.49.1</w:t>
      </w:r>
      <w:r w:rsidRPr="0056401C">
        <w:rPr>
          <w:rFonts w:eastAsia="DengXian"/>
        </w:rPr>
        <w:tab/>
        <w:t>Description</w:t>
      </w:r>
      <w:bookmarkEnd w:id="316"/>
    </w:p>
    <w:p w14:paraId="11A8231A" w14:textId="7464D324" w:rsidR="00E45464" w:rsidRPr="0056401C" w:rsidRDefault="00E45464" w:rsidP="00EC7355">
      <w:pPr>
        <w:rPr>
          <w:rFonts w:eastAsiaTheme="minorEastAsia"/>
        </w:rPr>
      </w:pPr>
      <w:r w:rsidRPr="0056401C">
        <w:rPr>
          <w:rFonts w:eastAsia="SimSun"/>
          <w:lang w:eastAsia="zh-CN"/>
        </w:rPr>
        <w:t xml:space="preserve">The InterfaceDetails data type describes information used to access an interface exposed by a VNF. It corresponds to the interfaceDetails attribute of the </w:t>
      </w:r>
      <w:r w:rsidRPr="0056401C">
        <w:t xml:space="preserve">VnfInterfaceDetails information element </w:t>
      </w:r>
      <w:r w:rsidRPr="0056401C">
        <w:rPr>
          <w:rFonts w:eastAsia="SimSun"/>
          <w:lang w:eastAsia="zh-CN"/>
        </w:rPr>
        <w:t xml:space="preserve">defined in </w:t>
      </w:r>
      <w:r w:rsidRPr="00E77207">
        <w:rPr>
          <w:rFonts w:eastAsia="SimSun"/>
          <w:lang w:eastAsia="zh-CN"/>
        </w:rPr>
        <w:t>ETSI GS NFV-IFA 011</w:t>
      </w:r>
      <w:r w:rsidR="00114F25" w:rsidRPr="00E77207">
        <w:rPr>
          <w:rFonts w:eastAsia="SimSun"/>
          <w:lang w:eastAsia="zh-CN"/>
        </w:rPr>
        <w:t xml:space="preserve"> [</w:t>
      </w:r>
      <w:r w:rsidR="00114F25" w:rsidRPr="00E77207">
        <w:rPr>
          <w:rFonts w:eastAsia="SimSun"/>
          <w:lang w:eastAsia="zh-CN"/>
        </w:rPr>
        <w:fldChar w:fldCharType="begin"/>
      </w:r>
      <w:r w:rsidR="00114F25" w:rsidRPr="00E77207">
        <w:rPr>
          <w:rFonts w:eastAsia="SimSun"/>
          <w:lang w:eastAsia="zh-CN"/>
        </w:rPr>
        <w:instrText xml:space="preserve">REF REF_GSNFV_IFA011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1</w:t>
      </w:r>
      <w:r w:rsidR="00114F25" w:rsidRPr="00E77207">
        <w:rPr>
          <w:rFonts w:eastAsia="SimSun"/>
          <w:lang w:eastAsia="zh-CN"/>
        </w:rPr>
        <w:fldChar w:fldCharType="end"/>
      </w:r>
      <w:r w:rsidR="00114F25" w:rsidRPr="00E77207">
        <w:rPr>
          <w:rFonts w:eastAsia="SimSun"/>
          <w:lang w:eastAsia="zh-CN"/>
        </w:rPr>
        <w:t>]</w:t>
      </w:r>
      <w:r w:rsidRPr="0056401C">
        <w:rPr>
          <w:rFonts w:eastAsia="SimSun"/>
          <w:lang w:eastAsia="zh-CN"/>
        </w:rPr>
        <w:t>. Table 6.2.49.1-1 specifies the declared names for this data type. These names shall be used as specified in TOSCA</w:t>
      </w:r>
      <w:r w:rsidR="0035066D">
        <w:rPr>
          <w:rFonts w:eastAsia="SimSun"/>
          <w:lang w:eastAsia="zh-CN"/>
        </w:rPr>
        <w:noBreakHyphen/>
      </w:r>
      <w:r w:rsidRPr="0056401C">
        <w:rPr>
          <w:rFonts w:eastAsia="SimSun"/>
          <w:lang w:eastAsia="zh-CN"/>
        </w:rPr>
        <w:t>Simple-Profile-YAML-v1.2</w:t>
      </w:r>
      <w:r w:rsidR="00CF4E92" w:rsidRPr="0056401C">
        <w:rPr>
          <w:rFonts w:eastAsia="SimSun"/>
          <w:lang w:eastAsia="zh-CN"/>
        </w:rPr>
        <w:t xml:space="preserve"> </w:t>
      </w:r>
      <w:r w:rsidR="00CF4E92" w:rsidRPr="00E77207">
        <w:rPr>
          <w:rFonts w:eastAsia="SimSun"/>
          <w:lang w:eastAsia="zh-CN"/>
        </w:rPr>
        <w:t>[</w:t>
      </w:r>
      <w:r w:rsidR="00CF4E92" w:rsidRPr="00E77207">
        <w:rPr>
          <w:rFonts w:eastAsia="SimSun"/>
          <w:lang w:eastAsia="zh-CN"/>
        </w:rPr>
        <w:fldChar w:fldCharType="begin"/>
      </w:r>
      <w:r w:rsidR="00CF4E92" w:rsidRPr="00E77207">
        <w:rPr>
          <w:rFonts w:eastAsia="SimSun"/>
          <w:lang w:eastAsia="zh-CN"/>
        </w:rPr>
        <w:instrText xml:space="preserve">REF REF_TOSCA_SIMPLE_PROFILE_YAML_V12 \h </w:instrText>
      </w:r>
      <w:r w:rsidR="00CF4E92" w:rsidRPr="00E77207">
        <w:rPr>
          <w:rFonts w:eastAsia="SimSun"/>
          <w:lang w:eastAsia="zh-CN"/>
        </w:rPr>
      </w:r>
      <w:r w:rsidR="00CF4E92" w:rsidRPr="00E77207">
        <w:rPr>
          <w:rFonts w:eastAsia="SimSun"/>
          <w:lang w:eastAsia="zh-CN"/>
        </w:rPr>
        <w:fldChar w:fldCharType="separate"/>
      </w:r>
      <w:r w:rsidR="00CF4E92" w:rsidRPr="00E77207">
        <w:rPr>
          <w:rFonts w:eastAsiaTheme="minorEastAsia"/>
        </w:rPr>
        <w:t>3</w:t>
      </w:r>
      <w:r w:rsidR="00CF4E92" w:rsidRPr="00E77207">
        <w:rPr>
          <w:rFonts w:eastAsia="SimSun"/>
          <w:lang w:eastAsia="zh-CN"/>
        </w:rPr>
        <w:fldChar w:fldCharType="end"/>
      </w:r>
      <w:r w:rsidR="00CF4E92" w:rsidRPr="00E77207">
        <w:rPr>
          <w:rFonts w:eastAsia="SimSun"/>
          <w:lang w:eastAsia="zh-CN"/>
        </w:rPr>
        <w:t>]</w:t>
      </w:r>
      <w:r w:rsidRPr="0056401C">
        <w:rPr>
          <w:rFonts w:eastAsia="SimSun"/>
          <w:lang w:eastAsia="zh-CN"/>
        </w:rPr>
        <w:t>.</w:t>
      </w:r>
    </w:p>
    <w:p w14:paraId="7A5754B7" w14:textId="77777777" w:rsidR="00E45464" w:rsidRPr="0056401C" w:rsidRDefault="00E45464" w:rsidP="00EC7355">
      <w:pPr>
        <w:pStyle w:val="TH"/>
        <w:rPr>
          <w:rFonts w:eastAsiaTheme="minorEastAsia"/>
        </w:rPr>
      </w:pPr>
      <w:r w:rsidRPr="0056401C">
        <w:rPr>
          <w:rFonts w:eastAsiaTheme="minorEastAsia"/>
        </w:rPr>
        <w:t>Table 6.2.49.1-1: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56401C" w14:paraId="32EFF7EE" w14:textId="77777777" w:rsidTr="00DB51F5">
        <w:trPr>
          <w:jc w:val="center"/>
        </w:trPr>
        <w:tc>
          <w:tcPr>
            <w:tcW w:w="1177" w:type="pct"/>
            <w:shd w:val="clear" w:color="auto" w:fill="D9D9D9"/>
            <w:tcMar>
              <w:top w:w="0" w:type="dxa"/>
              <w:bottom w:w="0" w:type="dxa"/>
            </w:tcMar>
          </w:tcPr>
          <w:p w14:paraId="0359DA22" w14:textId="5CA77A25" w:rsidR="00E45464" w:rsidRPr="0056401C" w:rsidRDefault="00E45464" w:rsidP="00884B02">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29120253" w14:textId="77777777" w:rsidR="00E45464" w:rsidRPr="0056401C" w:rsidRDefault="00E45464" w:rsidP="00884B02">
            <w:pPr>
              <w:pStyle w:val="TAL"/>
              <w:rPr>
                <w:rFonts w:eastAsiaTheme="minorEastAsia" w:cs="Arial"/>
              </w:rPr>
            </w:pPr>
            <w:r w:rsidRPr="0056401C">
              <w:rPr>
                <w:rFonts w:eastAsia="SimSun" w:cs="Arial"/>
                <w:szCs w:val="22"/>
                <w:lang w:eastAsia="zh-CN"/>
              </w:rPr>
              <w:t>InterfaceDetails</w:t>
            </w:r>
          </w:p>
        </w:tc>
      </w:tr>
      <w:tr w:rsidR="00E45464" w:rsidRPr="0056401C" w14:paraId="77574EEA" w14:textId="77777777" w:rsidTr="00DB51F5">
        <w:trPr>
          <w:jc w:val="center"/>
        </w:trPr>
        <w:tc>
          <w:tcPr>
            <w:tcW w:w="1177" w:type="pct"/>
            <w:shd w:val="clear" w:color="auto" w:fill="D9D9D9"/>
            <w:tcMar>
              <w:top w:w="0" w:type="dxa"/>
              <w:bottom w:w="0" w:type="dxa"/>
            </w:tcMar>
          </w:tcPr>
          <w:p w14:paraId="3B072DC4" w14:textId="0EF451B9" w:rsidR="00E45464" w:rsidRPr="0056401C" w:rsidRDefault="00E45464"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1D739CE9" w14:textId="77777777" w:rsidR="00E45464" w:rsidRPr="0056401C" w:rsidRDefault="00E45464" w:rsidP="00884B02">
            <w:pPr>
              <w:pStyle w:val="TAL"/>
              <w:rPr>
                <w:rFonts w:eastAsiaTheme="minorEastAsia" w:cs="Arial"/>
              </w:rPr>
            </w:pPr>
            <w:r w:rsidRPr="0056401C">
              <w:rPr>
                <w:rFonts w:eastAsiaTheme="minorEastAsia" w:cs="Arial"/>
              </w:rPr>
              <w:t>toscanfv:</w:t>
            </w:r>
            <w:r w:rsidRPr="0056401C">
              <w:rPr>
                <w:rFonts w:eastAsia="SimSun" w:cs="Arial"/>
                <w:szCs w:val="22"/>
                <w:lang w:eastAsia="zh-CN"/>
              </w:rPr>
              <w:t>InterfaceDetails</w:t>
            </w:r>
          </w:p>
        </w:tc>
      </w:tr>
      <w:tr w:rsidR="00E45464" w:rsidRPr="0056401C" w14:paraId="3B70B300" w14:textId="77777777" w:rsidTr="00DB51F5">
        <w:trPr>
          <w:jc w:val="center"/>
        </w:trPr>
        <w:tc>
          <w:tcPr>
            <w:tcW w:w="1177" w:type="pct"/>
            <w:shd w:val="clear" w:color="auto" w:fill="D9D9D9"/>
            <w:tcMar>
              <w:top w:w="0" w:type="dxa"/>
              <w:bottom w:w="0" w:type="dxa"/>
            </w:tcMar>
          </w:tcPr>
          <w:p w14:paraId="6B7B50A8" w14:textId="092DB5D5" w:rsidR="00E45464" w:rsidRPr="0056401C" w:rsidRDefault="00E45464"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74D21B5D" w14:textId="77777777" w:rsidR="00E45464" w:rsidRPr="0056401C" w:rsidRDefault="00E45464" w:rsidP="00884B02">
            <w:pPr>
              <w:pStyle w:val="TAL"/>
              <w:rPr>
                <w:rFonts w:eastAsiaTheme="minorEastAsia" w:cs="Arial"/>
              </w:rPr>
            </w:pPr>
            <w:r w:rsidRPr="0056401C">
              <w:rPr>
                <w:rFonts w:eastAsiaTheme="minorEastAsia" w:cs="Arial"/>
              </w:rPr>
              <w:t>tosca.datatypes.nfv.</w:t>
            </w:r>
            <w:r w:rsidRPr="0056401C">
              <w:rPr>
                <w:rFonts w:eastAsia="SimSun" w:cs="Arial"/>
                <w:szCs w:val="22"/>
                <w:lang w:eastAsia="zh-CN"/>
              </w:rPr>
              <w:t>InterfaceDetails</w:t>
            </w:r>
          </w:p>
        </w:tc>
      </w:tr>
    </w:tbl>
    <w:p w14:paraId="6D8FD659" w14:textId="77777777" w:rsidR="00EC7355" w:rsidRPr="0056401C" w:rsidRDefault="00EC7355" w:rsidP="00EC7355">
      <w:pPr>
        <w:rPr>
          <w:rFonts w:eastAsia="DengXian"/>
        </w:rPr>
      </w:pPr>
    </w:p>
    <w:p w14:paraId="421EFBE2" w14:textId="77777777" w:rsidR="00E45464" w:rsidRPr="0056401C" w:rsidRDefault="00E45464" w:rsidP="00EC7355">
      <w:pPr>
        <w:pStyle w:val="Heading4"/>
        <w:rPr>
          <w:rFonts w:eastAsia="DengXian"/>
        </w:rPr>
      </w:pPr>
      <w:bookmarkStart w:id="317" w:name="_Toc30426958"/>
      <w:r w:rsidRPr="0056401C">
        <w:rPr>
          <w:rFonts w:eastAsia="DengXian"/>
        </w:rPr>
        <w:t>6.2.49.2</w:t>
      </w:r>
      <w:r w:rsidRPr="0056401C">
        <w:rPr>
          <w:rFonts w:eastAsia="DengXian"/>
        </w:rPr>
        <w:tab/>
        <w:t>Properties</w:t>
      </w:r>
      <w:bookmarkEnd w:id="317"/>
    </w:p>
    <w:p w14:paraId="39B1E824" w14:textId="77777777" w:rsidR="00E45464" w:rsidRPr="0056401C" w:rsidRDefault="00E45464" w:rsidP="00E45464">
      <w:pPr>
        <w:rPr>
          <w:rFonts w:eastAsiaTheme="minorEastAsia"/>
          <w:lang w:eastAsia="zh-CN"/>
        </w:rPr>
      </w:pPr>
      <w:r w:rsidRPr="0056401C">
        <w:rPr>
          <w:rFonts w:eastAsiaTheme="minorEastAsia"/>
          <w:lang w:eastAsia="zh-CN"/>
        </w:rPr>
        <w:t xml:space="preserve">The properties of the </w:t>
      </w:r>
      <w:r w:rsidRPr="0056401C">
        <w:rPr>
          <w:rFonts w:eastAsiaTheme="minorEastAsia"/>
          <w:color w:val="000000"/>
        </w:rPr>
        <w:t>InterfaceDetails</w:t>
      </w:r>
      <w:r w:rsidRPr="0056401C">
        <w:rPr>
          <w:rFonts w:eastAsiaTheme="minorEastAsia"/>
          <w:lang w:eastAsia="zh-CN"/>
        </w:rPr>
        <w:t xml:space="preserve"> data type shall comply with the provisions set out in table </w:t>
      </w:r>
      <w:r w:rsidRPr="0056401C">
        <w:rPr>
          <w:rFonts w:eastAsiaTheme="minorEastAsia"/>
        </w:rPr>
        <w:t>6.2.49.2-1</w:t>
      </w:r>
      <w:r w:rsidRPr="0056401C">
        <w:rPr>
          <w:rFonts w:eastAsiaTheme="minorEastAsia"/>
          <w:lang w:eastAsia="zh-CN"/>
        </w:rPr>
        <w:t>.</w:t>
      </w:r>
    </w:p>
    <w:p w14:paraId="79237B26" w14:textId="77777777" w:rsidR="00E45464" w:rsidRPr="0056401C" w:rsidRDefault="00E45464" w:rsidP="00EC7355">
      <w:pPr>
        <w:pStyle w:val="TH"/>
        <w:rPr>
          <w:rFonts w:eastAsiaTheme="minorEastAsia"/>
        </w:rPr>
      </w:pPr>
      <w:r w:rsidRPr="0056401C">
        <w:rPr>
          <w:rFonts w:eastAsiaTheme="minorEastAsia"/>
        </w:rPr>
        <w:t>Table 6.2.49.2-1: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30"/>
        <w:gridCol w:w="970"/>
        <w:gridCol w:w="1719"/>
        <w:gridCol w:w="1220"/>
        <w:gridCol w:w="3936"/>
      </w:tblGrid>
      <w:tr w:rsidR="00E45464" w:rsidRPr="0056401C" w14:paraId="44E82450" w14:textId="77777777" w:rsidTr="00DB51F5">
        <w:trPr>
          <w:cantSplit/>
          <w:tblHeader/>
          <w:jc w:val="center"/>
        </w:trPr>
        <w:tc>
          <w:tcPr>
            <w:tcW w:w="860" w:type="pct"/>
            <w:shd w:val="clear" w:color="auto" w:fill="D9D9D9"/>
            <w:tcMar>
              <w:top w:w="0" w:type="dxa"/>
              <w:bottom w:w="0" w:type="dxa"/>
            </w:tcMar>
          </w:tcPr>
          <w:p w14:paraId="61386B58" w14:textId="77777777" w:rsidR="00E45464" w:rsidRPr="0056401C" w:rsidRDefault="00E45464" w:rsidP="00884B02">
            <w:pPr>
              <w:pStyle w:val="TAH"/>
              <w:rPr>
                <w:lang w:eastAsia="ja-JP"/>
              </w:rPr>
            </w:pPr>
            <w:r w:rsidRPr="0056401C">
              <w:rPr>
                <w:lang w:eastAsia="ja-JP"/>
              </w:rPr>
              <w:t>Name</w:t>
            </w:r>
          </w:p>
        </w:tc>
        <w:tc>
          <w:tcPr>
            <w:tcW w:w="512" w:type="pct"/>
            <w:shd w:val="clear" w:color="auto" w:fill="D9D9D9"/>
            <w:tcMar>
              <w:top w:w="0" w:type="dxa"/>
              <w:bottom w:w="0" w:type="dxa"/>
            </w:tcMar>
          </w:tcPr>
          <w:p w14:paraId="4C7B09A0" w14:textId="77777777" w:rsidR="00E45464" w:rsidRPr="0056401C" w:rsidRDefault="00E45464" w:rsidP="00884B02">
            <w:pPr>
              <w:pStyle w:val="TAH"/>
              <w:rPr>
                <w:rFonts w:eastAsia="SimSun"/>
                <w:lang w:eastAsia="zh-CN"/>
              </w:rPr>
            </w:pPr>
            <w:r w:rsidRPr="0056401C">
              <w:rPr>
                <w:rFonts w:eastAsia="SimSun" w:hint="eastAsia"/>
                <w:lang w:eastAsia="zh-CN"/>
              </w:rPr>
              <w:t>Required</w:t>
            </w:r>
          </w:p>
        </w:tc>
        <w:tc>
          <w:tcPr>
            <w:tcW w:w="907" w:type="pct"/>
            <w:shd w:val="clear" w:color="auto" w:fill="D9D9D9"/>
            <w:tcMar>
              <w:top w:w="0" w:type="dxa"/>
              <w:bottom w:w="0" w:type="dxa"/>
            </w:tcMar>
          </w:tcPr>
          <w:p w14:paraId="272D263A" w14:textId="77777777" w:rsidR="00E45464" w:rsidRPr="0056401C" w:rsidRDefault="00E45464" w:rsidP="00884B02">
            <w:pPr>
              <w:pStyle w:val="TAH"/>
              <w:rPr>
                <w:lang w:eastAsia="ja-JP"/>
              </w:rPr>
            </w:pPr>
            <w:r w:rsidRPr="0056401C">
              <w:rPr>
                <w:lang w:eastAsia="ja-JP"/>
              </w:rPr>
              <w:t>Type</w:t>
            </w:r>
          </w:p>
        </w:tc>
        <w:tc>
          <w:tcPr>
            <w:tcW w:w="644" w:type="pct"/>
            <w:shd w:val="clear" w:color="auto" w:fill="D9D9D9"/>
            <w:tcMar>
              <w:top w:w="0" w:type="dxa"/>
              <w:bottom w:w="0" w:type="dxa"/>
            </w:tcMar>
          </w:tcPr>
          <w:p w14:paraId="0A205684" w14:textId="77777777" w:rsidR="00E45464" w:rsidRPr="0056401C" w:rsidRDefault="00E45464" w:rsidP="00884B02">
            <w:pPr>
              <w:pStyle w:val="TAH"/>
              <w:rPr>
                <w:lang w:eastAsia="ja-JP"/>
              </w:rPr>
            </w:pPr>
            <w:r w:rsidRPr="0056401C">
              <w:rPr>
                <w:lang w:eastAsia="ja-JP"/>
              </w:rPr>
              <w:t>Constraints</w:t>
            </w:r>
          </w:p>
        </w:tc>
        <w:tc>
          <w:tcPr>
            <w:tcW w:w="2077" w:type="pct"/>
            <w:shd w:val="clear" w:color="auto" w:fill="D9D9D9"/>
            <w:tcMar>
              <w:top w:w="0" w:type="dxa"/>
              <w:bottom w:w="0" w:type="dxa"/>
            </w:tcMar>
          </w:tcPr>
          <w:p w14:paraId="15A3B875" w14:textId="77777777" w:rsidR="00E45464" w:rsidRPr="0056401C" w:rsidRDefault="00E45464" w:rsidP="00884B02">
            <w:pPr>
              <w:pStyle w:val="TAH"/>
              <w:rPr>
                <w:lang w:eastAsia="ja-JP"/>
              </w:rPr>
            </w:pPr>
            <w:r w:rsidRPr="0056401C">
              <w:rPr>
                <w:lang w:eastAsia="ja-JP"/>
              </w:rPr>
              <w:t>Description</w:t>
            </w:r>
          </w:p>
        </w:tc>
      </w:tr>
      <w:tr w:rsidR="00E45464" w:rsidRPr="0056401C" w14:paraId="0858615D" w14:textId="77777777" w:rsidTr="00DB51F5">
        <w:trPr>
          <w:cantSplit/>
          <w:jc w:val="center"/>
        </w:trPr>
        <w:tc>
          <w:tcPr>
            <w:tcW w:w="860" w:type="pct"/>
            <w:shd w:val="clear" w:color="auto" w:fill="FFFFFF"/>
            <w:tcMar>
              <w:top w:w="0" w:type="dxa"/>
              <w:bottom w:w="0" w:type="dxa"/>
            </w:tcMar>
          </w:tcPr>
          <w:p w14:paraId="18C5F9AA" w14:textId="77777777" w:rsidR="00E45464" w:rsidRPr="0056401C" w:rsidRDefault="00E45464" w:rsidP="00DD2E0D">
            <w:pPr>
              <w:pStyle w:val="TAL"/>
              <w:rPr>
                <w:rFonts w:eastAsia="SimSun"/>
                <w:lang w:eastAsia="zh-CN"/>
              </w:rPr>
            </w:pPr>
            <w:r w:rsidRPr="0056401C">
              <w:rPr>
                <w:rFonts w:eastAsia="SimSun"/>
                <w:lang w:eastAsia="zh-CN"/>
              </w:rPr>
              <w:t>uri_components</w:t>
            </w:r>
          </w:p>
        </w:tc>
        <w:tc>
          <w:tcPr>
            <w:tcW w:w="512" w:type="pct"/>
            <w:shd w:val="clear" w:color="auto" w:fill="FFFFFF"/>
            <w:tcMar>
              <w:top w:w="0" w:type="dxa"/>
              <w:bottom w:w="0" w:type="dxa"/>
            </w:tcMar>
          </w:tcPr>
          <w:p w14:paraId="7E07B81C" w14:textId="77777777" w:rsidR="00E45464" w:rsidRPr="0056401C" w:rsidRDefault="00E45464" w:rsidP="00DD2E0D">
            <w:pPr>
              <w:pStyle w:val="TAL"/>
              <w:rPr>
                <w:rFonts w:eastAsia="SimSun"/>
                <w:lang w:eastAsia="zh-CN"/>
              </w:rPr>
            </w:pPr>
            <w:r w:rsidRPr="0056401C">
              <w:rPr>
                <w:rFonts w:eastAsia="SimSun"/>
                <w:lang w:eastAsia="zh-CN"/>
              </w:rPr>
              <w:t>no</w:t>
            </w:r>
          </w:p>
        </w:tc>
        <w:tc>
          <w:tcPr>
            <w:tcW w:w="907" w:type="pct"/>
            <w:shd w:val="clear" w:color="auto" w:fill="FFFFFF"/>
            <w:tcMar>
              <w:top w:w="0" w:type="dxa"/>
              <w:bottom w:w="0" w:type="dxa"/>
            </w:tcMar>
          </w:tcPr>
          <w:p w14:paraId="092F03B6" w14:textId="77777777" w:rsidR="00E45464" w:rsidRPr="0056401C" w:rsidRDefault="00E45464" w:rsidP="00DD2E0D">
            <w:pPr>
              <w:pStyle w:val="TAL"/>
              <w:rPr>
                <w:rFonts w:eastAsia="SimSun"/>
                <w:lang w:eastAsia="zh-CN"/>
              </w:rPr>
            </w:pPr>
            <w:r w:rsidRPr="0056401C">
              <w:rPr>
                <w:rFonts w:eastAsiaTheme="minorEastAsia"/>
              </w:rPr>
              <w:t>tosca.datatypes.nfv.</w:t>
            </w:r>
            <w:r w:rsidRPr="0056401C">
              <w:rPr>
                <w:rFonts w:eastAsia="SimSun"/>
                <w:lang w:eastAsia="zh-CN"/>
              </w:rPr>
              <w:t>UriComponents</w:t>
            </w:r>
          </w:p>
        </w:tc>
        <w:tc>
          <w:tcPr>
            <w:tcW w:w="644" w:type="pct"/>
            <w:shd w:val="clear" w:color="auto" w:fill="FFFFFF"/>
            <w:tcMar>
              <w:top w:w="0" w:type="dxa"/>
              <w:bottom w:w="0" w:type="dxa"/>
            </w:tcMar>
          </w:tcPr>
          <w:p w14:paraId="6BAE0234" w14:textId="77777777" w:rsidR="00E45464" w:rsidRPr="0056401C" w:rsidRDefault="00E45464" w:rsidP="00DD2E0D">
            <w:pPr>
              <w:pStyle w:val="TAL"/>
              <w:rPr>
                <w:rFonts w:eastAsia="SimSun"/>
                <w:lang w:eastAsia="zh-CN"/>
              </w:rPr>
            </w:pPr>
          </w:p>
        </w:tc>
        <w:tc>
          <w:tcPr>
            <w:tcW w:w="2077" w:type="pct"/>
            <w:shd w:val="clear" w:color="auto" w:fill="FFFFFF"/>
            <w:tcMar>
              <w:top w:w="0" w:type="dxa"/>
              <w:bottom w:w="0" w:type="dxa"/>
            </w:tcMar>
          </w:tcPr>
          <w:p w14:paraId="0D9781B9" w14:textId="3185602C" w:rsidR="00E45464" w:rsidRPr="0056401C" w:rsidRDefault="00E45464" w:rsidP="00DD2E0D">
            <w:pPr>
              <w:pStyle w:val="TAL"/>
              <w:rPr>
                <w:rFonts w:eastAsia="SimSun"/>
                <w:lang w:eastAsia="zh-CN"/>
              </w:rPr>
            </w:pPr>
            <w:r w:rsidRPr="0056401C">
              <w:rPr>
                <w:rFonts w:eastAsia="SimSun"/>
                <w:lang w:eastAsia="zh-CN"/>
              </w:rPr>
              <w:t>Provides</w:t>
            </w:r>
            <w:r w:rsidR="00DB51F5" w:rsidRPr="0056401C">
              <w:rPr>
                <w:rFonts w:eastAsia="SimSun"/>
                <w:lang w:eastAsia="zh-CN"/>
              </w:rPr>
              <w:t xml:space="preserve"> </w:t>
            </w:r>
            <w:r w:rsidRPr="0056401C">
              <w:rPr>
                <w:rFonts w:eastAsia="SimSun"/>
                <w:lang w:eastAsia="zh-CN"/>
              </w:rPr>
              <w:t>components</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build</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Uniform</w:t>
            </w:r>
            <w:r w:rsidR="00DB51F5" w:rsidRPr="0056401C">
              <w:rPr>
                <w:rFonts w:eastAsia="SimSun"/>
                <w:lang w:eastAsia="zh-CN"/>
              </w:rPr>
              <w:t xml:space="preserve"> </w:t>
            </w:r>
            <w:r w:rsidRPr="0056401C">
              <w:rPr>
                <w:rFonts w:eastAsia="SimSun"/>
                <w:lang w:eastAsia="zh-CN"/>
              </w:rPr>
              <w:t>Resource</w:t>
            </w:r>
            <w:r w:rsidR="00DB51F5" w:rsidRPr="0056401C">
              <w:rPr>
                <w:rFonts w:eastAsia="SimSun"/>
                <w:lang w:eastAsia="zh-CN"/>
              </w:rPr>
              <w:t xml:space="preserve"> </w:t>
            </w:r>
            <w:r w:rsidRPr="0056401C">
              <w:rPr>
                <w:rFonts w:eastAsia="SimSun"/>
                <w:lang w:eastAsia="zh-CN"/>
              </w:rPr>
              <w:t>Identifier</w:t>
            </w:r>
            <w:r w:rsidR="00DB51F5" w:rsidRPr="0056401C">
              <w:rPr>
                <w:rFonts w:eastAsia="SimSun"/>
                <w:lang w:eastAsia="zh-CN"/>
              </w:rPr>
              <w:t xml:space="preserve"> </w:t>
            </w:r>
            <w:r w:rsidRPr="0056401C">
              <w:rPr>
                <w:rFonts w:eastAsia="SimSun"/>
                <w:lang w:eastAsia="zh-CN"/>
              </w:rPr>
              <w:t>(URI)</w:t>
            </w:r>
            <w:r w:rsidR="00DB51F5" w:rsidRPr="0056401C">
              <w:rPr>
                <w:rFonts w:eastAsia="SimSun"/>
                <w:lang w:eastAsia="zh-CN"/>
              </w:rPr>
              <w:t xml:space="preserve"> </w:t>
            </w:r>
            <w:r w:rsidRPr="0056401C">
              <w:rPr>
                <w:rFonts w:eastAsia="SimSun"/>
                <w:lang w:eastAsia="zh-CN"/>
              </w:rPr>
              <w:t>where</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access</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interface</w:t>
            </w:r>
            <w:r w:rsidR="00DB51F5" w:rsidRPr="0056401C">
              <w:rPr>
                <w:rFonts w:eastAsia="SimSun"/>
                <w:lang w:eastAsia="zh-CN"/>
              </w:rPr>
              <w:t xml:space="preserve"> </w:t>
            </w:r>
            <w:r w:rsidRPr="0056401C">
              <w:rPr>
                <w:rFonts w:eastAsia="SimSun"/>
                <w:lang w:eastAsia="zh-CN"/>
              </w:rPr>
              <w:t>end</w:t>
            </w:r>
            <w:r w:rsidR="00DB51F5" w:rsidRPr="0056401C">
              <w:rPr>
                <w:rFonts w:eastAsia="SimSun"/>
                <w:lang w:eastAsia="zh-CN"/>
              </w:rPr>
              <w:t xml:space="preserve"> </w:t>
            </w:r>
            <w:r w:rsidRPr="0056401C">
              <w:rPr>
                <w:rFonts w:eastAsia="SimSun"/>
                <w:lang w:eastAsia="zh-CN"/>
              </w:rPr>
              <w:t>point.</w:t>
            </w:r>
          </w:p>
        </w:tc>
      </w:tr>
      <w:tr w:rsidR="00E45464" w:rsidRPr="0056401C" w14:paraId="61DB7B03" w14:textId="77777777" w:rsidTr="00DB51F5">
        <w:trPr>
          <w:cantSplit/>
          <w:jc w:val="center"/>
        </w:trPr>
        <w:tc>
          <w:tcPr>
            <w:tcW w:w="860" w:type="pct"/>
            <w:shd w:val="clear" w:color="auto" w:fill="FFFFFF"/>
            <w:tcMar>
              <w:top w:w="0" w:type="dxa"/>
              <w:bottom w:w="0" w:type="dxa"/>
            </w:tcMar>
          </w:tcPr>
          <w:p w14:paraId="419BE761" w14:textId="77777777" w:rsidR="00E45464" w:rsidRPr="0056401C" w:rsidRDefault="00E45464" w:rsidP="00DD2E0D">
            <w:pPr>
              <w:pStyle w:val="TAL"/>
              <w:rPr>
                <w:rFonts w:eastAsia="SimSun"/>
                <w:szCs w:val="18"/>
                <w:lang w:eastAsia="zh-CN"/>
              </w:rPr>
            </w:pPr>
            <w:r w:rsidRPr="0056401C">
              <w:rPr>
                <w:szCs w:val="18"/>
              </w:rPr>
              <w:t>interface_specific_data</w:t>
            </w:r>
          </w:p>
        </w:tc>
        <w:tc>
          <w:tcPr>
            <w:tcW w:w="512" w:type="pct"/>
            <w:shd w:val="clear" w:color="auto" w:fill="FFFFFF"/>
            <w:tcMar>
              <w:top w:w="0" w:type="dxa"/>
              <w:bottom w:w="0" w:type="dxa"/>
            </w:tcMar>
          </w:tcPr>
          <w:p w14:paraId="15084FBB" w14:textId="77777777" w:rsidR="00E45464" w:rsidRPr="0056401C" w:rsidRDefault="00E45464" w:rsidP="00DD2E0D">
            <w:pPr>
              <w:pStyle w:val="TAL"/>
              <w:rPr>
                <w:rFonts w:eastAsia="SimSun"/>
                <w:szCs w:val="18"/>
                <w:lang w:eastAsia="zh-CN"/>
              </w:rPr>
            </w:pPr>
            <w:r w:rsidRPr="0056401C">
              <w:rPr>
                <w:rFonts w:eastAsia="SimSun"/>
                <w:szCs w:val="18"/>
                <w:lang w:eastAsia="zh-CN"/>
              </w:rPr>
              <w:t>no</w:t>
            </w:r>
          </w:p>
        </w:tc>
        <w:tc>
          <w:tcPr>
            <w:tcW w:w="907" w:type="pct"/>
            <w:shd w:val="clear" w:color="auto" w:fill="FFFFFF"/>
            <w:tcMar>
              <w:top w:w="0" w:type="dxa"/>
              <w:bottom w:w="0" w:type="dxa"/>
            </w:tcMar>
          </w:tcPr>
          <w:p w14:paraId="7AE76417" w14:textId="1C608784" w:rsidR="00E45464" w:rsidRPr="0056401C" w:rsidRDefault="00E45464" w:rsidP="00DD2E0D">
            <w:pPr>
              <w:pStyle w:val="TAL"/>
              <w:rPr>
                <w:rFonts w:eastAsia="SimSun"/>
                <w:szCs w:val="18"/>
                <w:lang w:eastAsia="zh-CN"/>
              </w:rPr>
            </w:pPr>
            <w:r w:rsidRPr="0056401C">
              <w:rPr>
                <w:rFonts w:eastAsia="SimSun"/>
                <w:szCs w:val="18"/>
                <w:lang w:eastAsia="zh-CN"/>
              </w:rPr>
              <w:t>map</w:t>
            </w:r>
            <w:r w:rsidR="00DB51F5" w:rsidRPr="0056401C">
              <w:rPr>
                <w:rFonts w:eastAsia="SimSun"/>
                <w:szCs w:val="18"/>
                <w:lang w:eastAsia="zh-CN"/>
              </w:rPr>
              <w:t xml:space="preserve"> </w:t>
            </w:r>
            <w:r w:rsidRPr="0056401C">
              <w:rPr>
                <w:rFonts w:eastAsia="SimSun"/>
                <w:szCs w:val="18"/>
                <w:lang w:eastAsia="zh-CN"/>
              </w:rPr>
              <w:t>of</w:t>
            </w:r>
            <w:r w:rsidR="00DB51F5" w:rsidRPr="0056401C">
              <w:rPr>
                <w:rFonts w:eastAsia="SimSun"/>
                <w:szCs w:val="18"/>
                <w:lang w:eastAsia="zh-CN"/>
              </w:rPr>
              <w:t xml:space="preserve"> </w:t>
            </w:r>
            <w:r w:rsidRPr="0056401C">
              <w:rPr>
                <w:rFonts w:eastAsia="SimSun"/>
                <w:szCs w:val="18"/>
                <w:lang w:eastAsia="zh-CN"/>
              </w:rPr>
              <w:t>string</w:t>
            </w:r>
          </w:p>
        </w:tc>
        <w:tc>
          <w:tcPr>
            <w:tcW w:w="644" w:type="pct"/>
            <w:shd w:val="clear" w:color="auto" w:fill="FFFFFF"/>
            <w:tcMar>
              <w:top w:w="0" w:type="dxa"/>
              <w:bottom w:w="0" w:type="dxa"/>
            </w:tcMar>
          </w:tcPr>
          <w:p w14:paraId="19F7B82D" w14:textId="77777777" w:rsidR="00E45464" w:rsidRPr="0056401C" w:rsidRDefault="00E45464" w:rsidP="00DD2E0D">
            <w:pPr>
              <w:pStyle w:val="TAL"/>
              <w:rPr>
                <w:rFonts w:eastAsia="SimSun"/>
                <w:szCs w:val="18"/>
                <w:lang w:eastAsia="zh-CN"/>
              </w:rPr>
            </w:pPr>
          </w:p>
        </w:tc>
        <w:tc>
          <w:tcPr>
            <w:tcW w:w="2077" w:type="pct"/>
            <w:shd w:val="clear" w:color="auto" w:fill="FFFFFF"/>
            <w:tcMar>
              <w:top w:w="0" w:type="dxa"/>
              <w:bottom w:w="0" w:type="dxa"/>
            </w:tcMar>
          </w:tcPr>
          <w:p w14:paraId="4F614687" w14:textId="677F9398" w:rsidR="00E45464" w:rsidRPr="0056401C" w:rsidRDefault="00E45464" w:rsidP="00DD2E0D">
            <w:pPr>
              <w:pStyle w:val="TAL"/>
              <w:rPr>
                <w:rFonts w:eastAsia="SimSun"/>
                <w:szCs w:val="18"/>
                <w:lang w:eastAsia="zh-CN"/>
              </w:rPr>
            </w:pPr>
            <w:r w:rsidRPr="0056401C">
              <w:rPr>
                <w:rFonts w:eastAsia="SimSun"/>
                <w:szCs w:val="18"/>
                <w:lang w:eastAsia="zh-CN"/>
              </w:rPr>
              <w:t>Provides</w:t>
            </w:r>
            <w:r w:rsidR="00DB51F5" w:rsidRPr="0056401C">
              <w:rPr>
                <w:rFonts w:eastAsia="SimSun"/>
                <w:szCs w:val="18"/>
                <w:lang w:eastAsia="zh-CN"/>
              </w:rPr>
              <w:t xml:space="preserve"> </w:t>
            </w:r>
            <w:r w:rsidRPr="0056401C">
              <w:rPr>
                <w:rFonts w:eastAsia="SimSun"/>
                <w:szCs w:val="18"/>
                <w:lang w:eastAsia="zh-CN"/>
              </w:rPr>
              <w:t>additional</w:t>
            </w:r>
            <w:r w:rsidR="00DB51F5" w:rsidRPr="0056401C">
              <w:rPr>
                <w:rFonts w:eastAsia="SimSun"/>
                <w:szCs w:val="18"/>
                <w:lang w:eastAsia="zh-CN"/>
              </w:rPr>
              <w:t xml:space="preserve"> </w:t>
            </w:r>
            <w:r w:rsidRPr="0056401C">
              <w:rPr>
                <w:rFonts w:eastAsia="SimSun"/>
                <w:szCs w:val="18"/>
                <w:lang w:eastAsia="zh-CN"/>
              </w:rPr>
              <w:t>details</w:t>
            </w:r>
            <w:r w:rsidR="00DB51F5" w:rsidRPr="0056401C">
              <w:rPr>
                <w:rFonts w:eastAsia="SimSun"/>
                <w:szCs w:val="18"/>
                <w:lang w:eastAsia="zh-CN"/>
              </w:rPr>
              <w:t xml:space="preserve"> </w:t>
            </w:r>
            <w:r w:rsidRPr="0056401C">
              <w:rPr>
                <w:rFonts w:eastAsia="SimSun"/>
                <w:szCs w:val="18"/>
                <w:lang w:eastAsia="zh-CN"/>
              </w:rPr>
              <w:t>that</w:t>
            </w:r>
            <w:r w:rsidR="00DB51F5" w:rsidRPr="0056401C">
              <w:rPr>
                <w:rFonts w:eastAsia="SimSun"/>
                <w:szCs w:val="18"/>
                <w:lang w:eastAsia="zh-CN"/>
              </w:rPr>
              <w:t xml:space="preserve"> </w:t>
            </w:r>
            <w:r w:rsidRPr="0056401C">
              <w:rPr>
                <w:rFonts w:eastAsia="SimSun"/>
                <w:szCs w:val="18"/>
                <w:lang w:eastAsia="zh-CN"/>
              </w:rPr>
              <w:t>are</w:t>
            </w:r>
            <w:r w:rsidR="00DB51F5" w:rsidRPr="0056401C">
              <w:rPr>
                <w:rFonts w:eastAsia="SimSun"/>
                <w:szCs w:val="18"/>
                <w:lang w:eastAsia="zh-CN"/>
              </w:rPr>
              <w:t xml:space="preserve"> </w:t>
            </w:r>
            <w:r w:rsidRPr="0056401C">
              <w:rPr>
                <w:rFonts w:eastAsia="SimSun"/>
                <w:szCs w:val="18"/>
                <w:lang w:eastAsia="zh-CN"/>
              </w:rPr>
              <w:t>specific</w:t>
            </w:r>
            <w:r w:rsidR="00DB51F5" w:rsidRPr="0056401C">
              <w:rPr>
                <w:rFonts w:eastAsia="SimSun"/>
                <w:szCs w:val="18"/>
                <w:lang w:eastAsia="zh-CN"/>
              </w:rPr>
              <w:t xml:space="preserve"> </w:t>
            </w:r>
            <w:r w:rsidRPr="0056401C">
              <w:rPr>
                <w:rFonts w:eastAsia="SimSun"/>
                <w:szCs w:val="18"/>
                <w:lang w:eastAsia="zh-CN"/>
              </w:rPr>
              <w:t>to</w:t>
            </w:r>
            <w:r w:rsidR="00DB51F5" w:rsidRPr="0056401C">
              <w:rPr>
                <w:rFonts w:eastAsia="SimSun"/>
                <w:szCs w:val="18"/>
                <w:lang w:eastAsia="zh-CN"/>
              </w:rPr>
              <w:t xml:space="preserve"> </w:t>
            </w:r>
            <w:r w:rsidRPr="0056401C">
              <w:rPr>
                <w:rFonts w:eastAsia="SimSun"/>
                <w:szCs w:val="18"/>
                <w:lang w:eastAsia="zh-CN"/>
              </w:rPr>
              <w:t>the</w:t>
            </w:r>
            <w:r w:rsidR="00DB51F5" w:rsidRPr="0056401C">
              <w:rPr>
                <w:rFonts w:eastAsia="SimSun"/>
                <w:szCs w:val="18"/>
                <w:lang w:eastAsia="zh-CN"/>
              </w:rPr>
              <w:t xml:space="preserve"> </w:t>
            </w:r>
            <w:r w:rsidRPr="0056401C">
              <w:rPr>
                <w:rFonts w:eastAsia="SimSun"/>
                <w:szCs w:val="18"/>
                <w:lang w:eastAsia="zh-CN"/>
              </w:rPr>
              <w:t>type</w:t>
            </w:r>
            <w:r w:rsidR="00DB51F5" w:rsidRPr="0056401C">
              <w:rPr>
                <w:rFonts w:eastAsia="SimSun"/>
                <w:szCs w:val="18"/>
                <w:lang w:eastAsia="zh-CN"/>
              </w:rPr>
              <w:t xml:space="preserve"> </w:t>
            </w:r>
            <w:r w:rsidRPr="0056401C">
              <w:rPr>
                <w:rFonts w:eastAsia="SimSun"/>
                <w:szCs w:val="18"/>
                <w:lang w:eastAsia="zh-CN"/>
              </w:rPr>
              <w:t>of</w:t>
            </w:r>
            <w:r w:rsidR="00DB51F5" w:rsidRPr="0056401C">
              <w:rPr>
                <w:rFonts w:eastAsia="SimSun"/>
                <w:szCs w:val="18"/>
                <w:lang w:eastAsia="zh-CN"/>
              </w:rPr>
              <w:t xml:space="preserve"> </w:t>
            </w:r>
            <w:r w:rsidRPr="0056401C">
              <w:rPr>
                <w:rFonts w:eastAsia="SimSun"/>
                <w:szCs w:val="18"/>
                <w:lang w:eastAsia="zh-CN"/>
              </w:rPr>
              <w:t>interface</w:t>
            </w:r>
            <w:r w:rsidR="00DB51F5" w:rsidRPr="0056401C">
              <w:rPr>
                <w:rFonts w:eastAsia="SimSun"/>
                <w:szCs w:val="18"/>
                <w:lang w:eastAsia="zh-CN"/>
              </w:rPr>
              <w:t xml:space="preserve"> </w:t>
            </w:r>
            <w:r w:rsidRPr="0056401C">
              <w:rPr>
                <w:rFonts w:eastAsia="SimSun"/>
                <w:szCs w:val="18"/>
                <w:lang w:eastAsia="zh-CN"/>
              </w:rPr>
              <w:t>considered.</w:t>
            </w:r>
          </w:p>
        </w:tc>
      </w:tr>
    </w:tbl>
    <w:p w14:paraId="3C0B175A" w14:textId="77777777" w:rsidR="00E45464" w:rsidRPr="0056401C" w:rsidRDefault="00E45464" w:rsidP="00E45464">
      <w:pPr>
        <w:rPr>
          <w:rFonts w:eastAsiaTheme="minorEastAsia"/>
        </w:rPr>
      </w:pPr>
    </w:p>
    <w:p w14:paraId="108BBBCD" w14:textId="77777777" w:rsidR="00E45464" w:rsidRPr="0056401C" w:rsidRDefault="00E45464" w:rsidP="00CB7B0A">
      <w:pPr>
        <w:pStyle w:val="Heading4"/>
        <w:rPr>
          <w:rFonts w:eastAsiaTheme="minorEastAsia"/>
        </w:rPr>
      </w:pPr>
      <w:bookmarkStart w:id="318" w:name="_Toc30426959"/>
      <w:r w:rsidRPr="0056401C">
        <w:rPr>
          <w:rFonts w:eastAsiaTheme="minorEastAsia"/>
        </w:rPr>
        <w:t>6.2.49.3</w:t>
      </w:r>
      <w:r w:rsidRPr="0056401C">
        <w:rPr>
          <w:rFonts w:eastAsiaTheme="minorEastAsia"/>
        </w:rPr>
        <w:tab/>
        <w:t>Definition</w:t>
      </w:r>
      <w:bookmarkEnd w:id="318"/>
    </w:p>
    <w:p w14:paraId="5BB074B9" w14:textId="77777777" w:rsidR="00E45464" w:rsidRPr="0056401C" w:rsidRDefault="00E45464" w:rsidP="00CB7B0A">
      <w:pPr>
        <w:keepNext/>
        <w:keepLines/>
        <w:rPr>
          <w:rFonts w:eastAsiaTheme="minorEastAsia"/>
        </w:rPr>
      </w:pPr>
      <w:r w:rsidRPr="0056401C">
        <w:rPr>
          <w:rFonts w:eastAsiaTheme="minorEastAsia"/>
        </w:rPr>
        <w:t>The syntax of the InterfaceDetails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56401C" w14:paraId="79D3638F" w14:textId="77777777" w:rsidTr="00DB51F5">
        <w:trPr>
          <w:jc w:val="center"/>
        </w:trPr>
        <w:tc>
          <w:tcPr>
            <w:tcW w:w="9629" w:type="dxa"/>
            <w:shd w:val="clear" w:color="auto" w:fill="D9D9D9" w:themeFill="background1" w:themeFillShade="D9"/>
          </w:tcPr>
          <w:p w14:paraId="1B7AC177" w14:textId="0D06A831" w:rsidR="00E45464" w:rsidRPr="0056401C" w:rsidRDefault="00DB51F5" w:rsidP="00CB7B0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tosca.datatypes.nfv.InterfaceDetails:</w:t>
            </w:r>
          </w:p>
          <w:p w14:paraId="4F5CA70E" w14:textId="536F1154" w:rsidR="00E45464" w:rsidRPr="0056401C" w:rsidRDefault="00DB51F5" w:rsidP="00CB7B0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derived_from:</w:t>
            </w:r>
            <w:r w:rsidRPr="0056401C">
              <w:rPr>
                <w:rFonts w:ascii="Consolas" w:eastAsiaTheme="minorEastAsia" w:hAnsi="Consolas"/>
              </w:rPr>
              <w:t xml:space="preserve"> </w:t>
            </w:r>
            <w:r w:rsidR="00E45464" w:rsidRPr="0056401C">
              <w:rPr>
                <w:rFonts w:ascii="Consolas" w:eastAsiaTheme="minorEastAsia" w:hAnsi="Consolas"/>
              </w:rPr>
              <w:t>tosca.datatypes.Root</w:t>
            </w:r>
          </w:p>
          <w:p w14:paraId="3081A019" w14:textId="66F89FD3" w:rsidR="00E45464" w:rsidRPr="0056401C" w:rsidRDefault="00DB51F5" w:rsidP="00CB7B0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information</w:t>
            </w:r>
            <w:r w:rsidRPr="0056401C">
              <w:rPr>
                <w:rFonts w:ascii="Consolas" w:eastAsia="SimSun" w:hAnsi="Consolas" w:cs="Consolas"/>
                <w:szCs w:val="22"/>
              </w:rPr>
              <w:t xml:space="preserve"> </w:t>
            </w:r>
            <w:r w:rsidR="00E45464" w:rsidRPr="0056401C">
              <w:rPr>
                <w:rFonts w:ascii="Consolas" w:eastAsia="SimSun" w:hAnsi="Consolas" w:cs="Consolas"/>
                <w:szCs w:val="22"/>
              </w:rPr>
              <w:t>used</w:t>
            </w:r>
            <w:r w:rsidRPr="0056401C">
              <w:rPr>
                <w:rFonts w:ascii="Consolas" w:eastAsia="SimSun" w:hAnsi="Consolas" w:cs="Consolas"/>
                <w:szCs w:val="22"/>
              </w:rPr>
              <w:t xml:space="preserve"> </w:t>
            </w:r>
            <w:r w:rsidR="00E45464" w:rsidRPr="0056401C">
              <w:rPr>
                <w:rFonts w:ascii="Consolas" w:eastAsia="SimSun" w:hAnsi="Consolas" w:cs="Consolas"/>
                <w:szCs w:val="22"/>
              </w:rPr>
              <w:t>to</w:t>
            </w:r>
            <w:r w:rsidRPr="0056401C">
              <w:rPr>
                <w:rFonts w:ascii="Consolas" w:eastAsia="SimSun" w:hAnsi="Consolas" w:cs="Consolas"/>
                <w:szCs w:val="22"/>
              </w:rPr>
              <w:t xml:space="preserve"> </w:t>
            </w:r>
            <w:r w:rsidR="00E45464" w:rsidRPr="0056401C">
              <w:rPr>
                <w:rFonts w:ascii="Consolas" w:eastAsia="SimSun" w:hAnsi="Consolas" w:cs="Consolas"/>
                <w:szCs w:val="22"/>
              </w:rPr>
              <w:t>access</w:t>
            </w:r>
            <w:r w:rsidRPr="0056401C">
              <w:rPr>
                <w:rFonts w:ascii="Consolas" w:eastAsia="SimSun" w:hAnsi="Consolas" w:cs="Consolas"/>
                <w:szCs w:val="22"/>
              </w:rPr>
              <w:t xml:space="preserve"> </w:t>
            </w:r>
            <w:r w:rsidR="00E45464" w:rsidRPr="0056401C">
              <w:rPr>
                <w:rFonts w:ascii="Consolas" w:eastAsia="SimSun" w:hAnsi="Consolas" w:cs="Consolas"/>
                <w:szCs w:val="22"/>
              </w:rPr>
              <w:t>an</w:t>
            </w:r>
            <w:r w:rsidRPr="0056401C">
              <w:rPr>
                <w:rFonts w:ascii="Consolas" w:eastAsia="SimSun" w:hAnsi="Consolas" w:cs="Consolas"/>
                <w:szCs w:val="22"/>
              </w:rPr>
              <w:t xml:space="preserve"> </w:t>
            </w:r>
            <w:r w:rsidR="00E45464" w:rsidRPr="0056401C">
              <w:rPr>
                <w:rFonts w:ascii="Consolas" w:eastAsia="SimSun" w:hAnsi="Consolas" w:cs="Consolas"/>
                <w:szCs w:val="22"/>
              </w:rPr>
              <w:t>interface</w:t>
            </w:r>
            <w:r w:rsidRPr="0056401C">
              <w:rPr>
                <w:rFonts w:ascii="Consolas" w:eastAsia="SimSun" w:hAnsi="Consolas" w:cs="Consolas"/>
                <w:szCs w:val="22"/>
              </w:rPr>
              <w:t xml:space="preserve"> </w:t>
            </w:r>
            <w:r w:rsidR="00E45464" w:rsidRPr="0056401C">
              <w:rPr>
                <w:rFonts w:ascii="Consolas" w:eastAsia="SimSun" w:hAnsi="Consolas" w:cs="Consolas"/>
                <w:szCs w:val="22"/>
              </w:rPr>
              <w:t>exposed</w:t>
            </w:r>
            <w:r w:rsidRPr="0056401C">
              <w:rPr>
                <w:rFonts w:ascii="Consolas" w:eastAsia="SimSun" w:hAnsi="Consolas" w:cs="Consolas"/>
                <w:szCs w:val="22"/>
              </w:rPr>
              <w:t xml:space="preserve"> </w:t>
            </w:r>
            <w:r w:rsidR="00E45464" w:rsidRPr="0056401C">
              <w:rPr>
                <w:rFonts w:ascii="Consolas" w:eastAsia="SimSun" w:hAnsi="Consolas" w:cs="Consolas"/>
                <w:szCs w:val="22"/>
              </w:rPr>
              <w:t>by</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VNF</w:t>
            </w:r>
          </w:p>
          <w:p w14:paraId="77E7BB04" w14:textId="6B185976" w:rsidR="00E45464" w:rsidRPr="0056401C" w:rsidRDefault="00DB51F5" w:rsidP="00CB7B0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properties:</w:t>
            </w:r>
          </w:p>
          <w:p w14:paraId="0FFE83CA" w14:textId="202CEEB8" w:rsidR="00E45464" w:rsidRPr="0056401C" w:rsidRDefault="00DB51F5" w:rsidP="00CB7B0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uri_components:</w:t>
            </w:r>
          </w:p>
          <w:p w14:paraId="32128F43" w14:textId="76CEBD37" w:rsidR="00E45464" w:rsidRPr="0056401C" w:rsidRDefault="00DB51F5" w:rsidP="00CB7B0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type:</w:t>
            </w:r>
            <w:r w:rsidRPr="0056401C">
              <w:rPr>
                <w:rFonts w:ascii="Consolas" w:eastAsiaTheme="minorEastAsia" w:hAnsi="Consolas"/>
              </w:rPr>
              <w:t xml:space="preserve"> </w:t>
            </w:r>
            <w:r w:rsidR="00E45464" w:rsidRPr="0056401C">
              <w:rPr>
                <w:rFonts w:ascii="Consolas" w:eastAsiaTheme="minorEastAsia" w:hAnsi="Consolas"/>
              </w:rPr>
              <w:t>tosca.datatypes.nfv.</w:t>
            </w:r>
            <w:r w:rsidR="000A60FA" w:rsidRPr="0056401C">
              <w:rPr>
                <w:rFonts w:ascii="Consolas" w:eastAsiaTheme="minorEastAsia" w:hAnsi="Consolas"/>
              </w:rPr>
              <w:t>UriComponents</w:t>
            </w:r>
          </w:p>
          <w:p w14:paraId="0D0EBDA2" w14:textId="622A8DD7" w:rsidR="00E45464" w:rsidRPr="0056401C" w:rsidRDefault="00DB51F5" w:rsidP="00CB7B0A">
            <w:pPr>
              <w:keepNext/>
              <w:keepLines/>
              <w:shd w:val="clear" w:color="auto" w:fill="D9D9D9" w:themeFill="background1" w:themeFillShade="D9"/>
              <w:spacing w:after="0"/>
              <w:rPr>
                <w:rFonts w:ascii="Consolas" w:eastAsia="SimSun" w:hAnsi="Consolas" w:cs="Consolas"/>
                <w:szCs w:val="22"/>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Provides</w:t>
            </w:r>
            <w:r w:rsidRPr="0056401C">
              <w:rPr>
                <w:rFonts w:ascii="Consolas" w:eastAsia="SimSun" w:hAnsi="Consolas" w:cs="Consolas"/>
                <w:szCs w:val="22"/>
              </w:rPr>
              <w:t xml:space="preserve"> </w:t>
            </w:r>
            <w:r w:rsidR="00E45464" w:rsidRPr="0056401C">
              <w:rPr>
                <w:rFonts w:ascii="Consolas" w:eastAsia="SimSun" w:hAnsi="Consolas" w:cs="Consolas"/>
                <w:szCs w:val="22"/>
              </w:rPr>
              <w:t>components</w:t>
            </w:r>
            <w:r w:rsidRPr="0056401C">
              <w:rPr>
                <w:rFonts w:ascii="Consolas" w:eastAsia="SimSun" w:hAnsi="Consolas" w:cs="Consolas"/>
                <w:szCs w:val="22"/>
              </w:rPr>
              <w:t xml:space="preserve"> </w:t>
            </w:r>
            <w:r w:rsidR="00E45464" w:rsidRPr="0056401C">
              <w:rPr>
                <w:rFonts w:ascii="Consolas" w:eastAsia="SimSun" w:hAnsi="Consolas" w:cs="Consolas"/>
                <w:szCs w:val="22"/>
              </w:rPr>
              <w:t>to</w:t>
            </w:r>
            <w:r w:rsidRPr="0056401C">
              <w:rPr>
                <w:rFonts w:ascii="Consolas" w:eastAsia="SimSun" w:hAnsi="Consolas" w:cs="Consolas"/>
                <w:szCs w:val="22"/>
              </w:rPr>
              <w:t xml:space="preserve"> </w:t>
            </w:r>
            <w:r w:rsidR="00E45464" w:rsidRPr="0056401C">
              <w:rPr>
                <w:rFonts w:ascii="Consolas" w:eastAsia="SimSun" w:hAnsi="Consolas" w:cs="Consolas"/>
                <w:szCs w:val="22"/>
              </w:rPr>
              <w:t>build</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Uniform</w:t>
            </w:r>
            <w:r w:rsidRPr="0056401C">
              <w:rPr>
                <w:rFonts w:ascii="Consolas" w:eastAsia="SimSun" w:hAnsi="Consolas" w:cs="Consolas"/>
                <w:szCs w:val="22"/>
              </w:rPr>
              <w:t xml:space="preserve"> </w:t>
            </w:r>
            <w:r w:rsidR="00E45464" w:rsidRPr="00D45584">
              <w:rPr>
                <w:rFonts w:ascii="Consolas" w:eastAsia="SimSun" w:hAnsi="Consolas" w:cs="Consolas"/>
                <w:szCs w:val="22"/>
              </w:rPr>
              <w:t>Resource</w:t>
            </w:r>
            <w:r w:rsidRPr="0056401C">
              <w:rPr>
                <w:rFonts w:ascii="Consolas" w:eastAsia="SimSun" w:hAnsi="Consolas" w:cs="Consolas"/>
                <w:szCs w:val="22"/>
              </w:rPr>
              <w:t xml:space="preserve"> </w:t>
            </w:r>
            <w:r w:rsidR="00E45464" w:rsidRPr="0056401C">
              <w:rPr>
                <w:rFonts w:ascii="Consolas" w:eastAsia="SimSun" w:hAnsi="Consolas" w:cs="Consolas"/>
                <w:szCs w:val="22"/>
              </w:rPr>
              <w:t>Identifier</w:t>
            </w:r>
            <w:r w:rsidRPr="0056401C">
              <w:rPr>
                <w:rFonts w:ascii="Consolas" w:eastAsia="SimSun" w:hAnsi="Consolas" w:cs="Consolas"/>
                <w:szCs w:val="22"/>
              </w:rPr>
              <w:t xml:space="preserve"> </w:t>
            </w:r>
            <w:r w:rsidR="00E45464" w:rsidRPr="0056401C">
              <w:rPr>
                <w:rFonts w:ascii="Consolas" w:eastAsia="SimSun" w:hAnsi="Consolas" w:cs="Consolas"/>
                <w:szCs w:val="22"/>
              </w:rPr>
              <w:t>(URI)</w:t>
            </w:r>
            <w:r w:rsidRPr="0056401C">
              <w:rPr>
                <w:rFonts w:ascii="Consolas" w:eastAsia="SimSun" w:hAnsi="Consolas" w:cs="Consolas"/>
                <w:szCs w:val="22"/>
              </w:rPr>
              <w:t xml:space="preserve"> </w:t>
            </w:r>
            <w:r w:rsidR="00E45464" w:rsidRPr="0056401C">
              <w:rPr>
                <w:rFonts w:ascii="Consolas" w:eastAsia="SimSun" w:hAnsi="Consolas" w:cs="Consolas"/>
                <w:szCs w:val="22"/>
              </w:rPr>
              <w:t>where</w:t>
            </w:r>
            <w:r w:rsidRPr="0056401C">
              <w:rPr>
                <w:rFonts w:ascii="Consolas" w:eastAsia="SimSun" w:hAnsi="Consolas" w:cs="Consolas"/>
                <w:szCs w:val="22"/>
              </w:rPr>
              <w:t xml:space="preserve"> </w:t>
            </w:r>
            <w:r w:rsidR="00E45464" w:rsidRPr="0056401C">
              <w:rPr>
                <w:rFonts w:ascii="Consolas" w:eastAsia="SimSun" w:hAnsi="Consolas" w:cs="Consolas"/>
                <w:szCs w:val="22"/>
              </w:rPr>
              <w:t>to</w:t>
            </w:r>
            <w:r w:rsidRPr="0056401C">
              <w:rPr>
                <w:rFonts w:ascii="Consolas" w:eastAsia="SimSun" w:hAnsi="Consolas" w:cs="Consolas"/>
                <w:szCs w:val="22"/>
              </w:rPr>
              <w:t xml:space="preserve"> </w:t>
            </w:r>
            <w:r w:rsidR="00E45464" w:rsidRPr="0056401C">
              <w:rPr>
                <w:rFonts w:ascii="Consolas" w:eastAsia="SimSun" w:hAnsi="Consolas" w:cs="Consolas"/>
                <w:szCs w:val="22"/>
              </w:rPr>
              <w:t>access</w:t>
            </w:r>
            <w:r w:rsidRPr="0056401C">
              <w:rPr>
                <w:rFonts w:ascii="Consolas" w:eastAsia="SimSun" w:hAnsi="Consolas" w:cs="Consolas"/>
                <w:szCs w:val="22"/>
              </w:rPr>
              <w:t xml:space="preserve"> </w:t>
            </w:r>
            <w:r w:rsidR="00E45464" w:rsidRPr="0056401C">
              <w:rPr>
                <w:rFonts w:ascii="Consolas" w:eastAsia="SimSun" w:hAnsi="Consolas" w:cs="Consolas"/>
                <w:szCs w:val="22"/>
              </w:rPr>
              <w:t>the</w:t>
            </w:r>
            <w:r w:rsidRPr="0056401C">
              <w:rPr>
                <w:rFonts w:ascii="Consolas" w:eastAsia="SimSun" w:hAnsi="Consolas" w:cs="Consolas"/>
                <w:szCs w:val="22"/>
              </w:rPr>
              <w:t xml:space="preserve"> </w:t>
            </w:r>
            <w:r w:rsidR="00E45464" w:rsidRPr="0056401C">
              <w:rPr>
                <w:rFonts w:ascii="Consolas" w:eastAsia="SimSun" w:hAnsi="Consolas" w:cs="Consolas"/>
                <w:szCs w:val="22"/>
              </w:rPr>
              <w:t>interface</w:t>
            </w:r>
            <w:r w:rsidRPr="0056401C">
              <w:rPr>
                <w:rFonts w:ascii="Consolas" w:eastAsia="SimSun" w:hAnsi="Consolas" w:cs="Consolas"/>
                <w:szCs w:val="22"/>
              </w:rPr>
              <w:t xml:space="preserve"> </w:t>
            </w:r>
            <w:r w:rsidR="00E45464" w:rsidRPr="0056401C">
              <w:rPr>
                <w:rFonts w:ascii="Consolas" w:eastAsia="SimSun" w:hAnsi="Consolas" w:cs="Consolas"/>
                <w:szCs w:val="22"/>
              </w:rPr>
              <w:t>end</w:t>
            </w:r>
            <w:r w:rsidRPr="0056401C">
              <w:rPr>
                <w:rFonts w:ascii="Consolas" w:eastAsia="SimSun" w:hAnsi="Consolas" w:cs="Consolas"/>
                <w:szCs w:val="22"/>
              </w:rPr>
              <w:t xml:space="preserve"> </w:t>
            </w:r>
            <w:r w:rsidR="00E45464" w:rsidRPr="0056401C">
              <w:rPr>
                <w:rFonts w:ascii="Consolas" w:eastAsia="SimSun" w:hAnsi="Consolas" w:cs="Consolas"/>
                <w:szCs w:val="22"/>
              </w:rPr>
              <w:t>point.</w:t>
            </w:r>
          </w:p>
          <w:p w14:paraId="098D9D7D" w14:textId="05A9EA19" w:rsidR="00E45464" w:rsidRPr="0056401C" w:rsidRDefault="00DB51F5" w:rsidP="00CB7B0A">
            <w:pPr>
              <w:keepNext/>
              <w:keepLines/>
              <w:shd w:val="clear" w:color="auto" w:fill="D9D9D9" w:themeFill="background1" w:themeFillShade="D9"/>
              <w:spacing w:after="0"/>
              <w:rPr>
                <w:rFonts w:ascii="Consolas" w:eastAsiaTheme="minorEastAsia" w:hAnsi="Consolas"/>
              </w:rPr>
            </w:pPr>
            <w:r w:rsidRPr="0056401C">
              <w:rPr>
                <w:rFonts w:ascii="Consolas" w:eastAsia="SimSun" w:hAnsi="Consolas" w:cs="Consolas"/>
                <w:szCs w:val="22"/>
              </w:rPr>
              <w:t xml:space="preserve">    </w:t>
            </w:r>
            <w:r w:rsidR="00381B70" w:rsidRPr="0056401C">
              <w:rPr>
                <w:rFonts w:ascii="Consolas" w:eastAsia="SimSun" w:hAnsi="Consolas" w:cs="Consolas"/>
                <w:szCs w:val="22"/>
              </w:rPr>
              <w:t xml:space="preserve">    </w:t>
            </w:r>
            <w:r w:rsidR="00E45464" w:rsidRPr="0056401C">
              <w:rPr>
                <w:rFonts w:ascii="Consolas" w:eastAsiaTheme="minorEastAsia" w:hAnsi="Consolas"/>
              </w:rPr>
              <w:t>required:</w:t>
            </w:r>
            <w:r w:rsidRPr="0056401C">
              <w:rPr>
                <w:rFonts w:ascii="Consolas" w:eastAsiaTheme="minorEastAsia" w:hAnsi="Consolas"/>
              </w:rPr>
              <w:t xml:space="preserve"> </w:t>
            </w:r>
            <w:r w:rsidR="00E45464" w:rsidRPr="0056401C">
              <w:rPr>
                <w:rFonts w:ascii="Consolas" w:eastAsiaTheme="minorEastAsia" w:hAnsi="Consolas"/>
              </w:rPr>
              <w:t>false</w:t>
            </w:r>
          </w:p>
          <w:p w14:paraId="18DF6947" w14:textId="62867B73" w:rsidR="00E45464" w:rsidRPr="0056401C" w:rsidRDefault="00DB51F5" w:rsidP="00CB7B0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interface_specific_data:</w:t>
            </w:r>
          </w:p>
          <w:p w14:paraId="4DD68A5B" w14:textId="5C3AD7B9" w:rsidR="00E45464" w:rsidRPr="0056401C" w:rsidRDefault="00DB51F5" w:rsidP="00CB7B0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type:</w:t>
            </w:r>
            <w:r w:rsidRPr="0056401C">
              <w:rPr>
                <w:rFonts w:ascii="Consolas" w:eastAsiaTheme="minorEastAsia" w:hAnsi="Consolas"/>
              </w:rPr>
              <w:t xml:space="preserve"> </w:t>
            </w:r>
            <w:r w:rsidR="00E45464" w:rsidRPr="0056401C">
              <w:rPr>
                <w:rFonts w:ascii="Consolas" w:eastAsiaTheme="minorEastAsia" w:hAnsi="Consolas"/>
              </w:rPr>
              <w:t>map</w:t>
            </w:r>
          </w:p>
          <w:p w14:paraId="3A869C6D" w14:textId="5872B217" w:rsidR="00E45464" w:rsidRPr="0056401C" w:rsidRDefault="00DB51F5" w:rsidP="00CB7B0A">
            <w:pPr>
              <w:keepNext/>
              <w:keepLines/>
              <w:shd w:val="clear" w:color="auto" w:fill="D9D9D9" w:themeFill="background1" w:themeFillShade="D9"/>
              <w:spacing w:after="0"/>
              <w:rPr>
                <w:rFonts w:ascii="Consolas" w:eastAsia="SimSun" w:hAnsi="Consolas" w:cs="Consolas"/>
                <w:szCs w:val="22"/>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Provides</w:t>
            </w:r>
            <w:r w:rsidRPr="0056401C">
              <w:rPr>
                <w:rFonts w:ascii="Consolas" w:eastAsia="SimSun" w:hAnsi="Consolas" w:cs="Consolas"/>
                <w:szCs w:val="22"/>
              </w:rPr>
              <w:t xml:space="preserve"> </w:t>
            </w:r>
            <w:r w:rsidR="00E45464" w:rsidRPr="0056401C">
              <w:rPr>
                <w:rFonts w:ascii="Consolas" w:eastAsia="SimSun" w:hAnsi="Consolas" w:cs="Consolas"/>
                <w:szCs w:val="22"/>
              </w:rPr>
              <w:t>additional</w:t>
            </w:r>
            <w:r w:rsidRPr="0056401C">
              <w:rPr>
                <w:rFonts w:ascii="Consolas" w:eastAsia="SimSun" w:hAnsi="Consolas" w:cs="Consolas"/>
                <w:szCs w:val="22"/>
              </w:rPr>
              <w:t xml:space="preserve"> </w:t>
            </w:r>
            <w:r w:rsidR="00E45464" w:rsidRPr="0056401C">
              <w:rPr>
                <w:rFonts w:ascii="Consolas" w:eastAsia="SimSun" w:hAnsi="Consolas" w:cs="Consolas"/>
                <w:szCs w:val="22"/>
              </w:rPr>
              <w:t>details</w:t>
            </w:r>
            <w:r w:rsidRPr="0056401C">
              <w:rPr>
                <w:rFonts w:ascii="Consolas" w:eastAsia="SimSun" w:hAnsi="Consolas" w:cs="Consolas"/>
                <w:szCs w:val="22"/>
              </w:rPr>
              <w:t xml:space="preserve"> </w:t>
            </w:r>
            <w:r w:rsidR="00E45464" w:rsidRPr="0056401C">
              <w:rPr>
                <w:rFonts w:ascii="Consolas" w:eastAsia="SimSun" w:hAnsi="Consolas" w:cs="Consolas"/>
                <w:szCs w:val="22"/>
              </w:rPr>
              <w:t>that</w:t>
            </w:r>
            <w:r w:rsidRPr="0056401C">
              <w:rPr>
                <w:rFonts w:ascii="Consolas" w:eastAsia="SimSun" w:hAnsi="Consolas" w:cs="Consolas"/>
                <w:szCs w:val="22"/>
              </w:rPr>
              <w:t xml:space="preserve"> </w:t>
            </w:r>
            <w:r w:rsidR="00E45464" w:rsidRPr="0056401C">
              <w:rPr>
                <w:rFonts w:ascii="Consolas" w:eastAsia="SimSun" w:hAnsi="Consolas" w:cs="Consolas"/>
                <w:szCs w:val="22"/>
              </w:rPr>
              <w:t>are</w:t>
            </w:r>
            <w:r w:rsidRPr="0056401C">
              <w:rPr>
                <w:rFonts w:ascii="Consolas" w:eastAsia="SimSun" w:hAnsi="Consolas" w:cs="Consolas"/>
                <w:szCs w:val="22"/>
              </w:rPr>
              <w:t xml:space="preserve"> </w:t>
            </w:r>
            <w:r w:rsidR="00E45464" w:rsidRPr="0056401C">
              <w:rPr>
                <w:rFonts w:ascii="Consolas" w:eastAsia="SimSun" w:hAnsi="Consolas" w:cs="Consolas"/>
                <w:szCs w:val="22"/>
              </w:rPr>
              <w:t>specific</w:t>
            </w:r>
            <w:r w:rsidRPr="0056401C">
              <w:rPr>
                <w:rFonts w:ascii="Consolas" w:eastAsia="SimSun" w:hAnsi="Consolas" w:cs="Consolas"/>
                <w:szCs w:val="22"/>
              </w:rPr>
              <w:t xml:space="preserve"> </w:t>
            </w:r>
            <w:r w:rsidR="00E45464" w:rsidRPr="0056401C">
              <w:rPr>
                <w:rFonts w:ascii="Consolas" w:eastAsia="SimSun" w:hAnsi="Consolas" w:cs="Consolas"/>
                <w:szCs w:val="22"/>
              </w:rPr>
              <w:t>to</w:t>
            </w:r>
            <w:r w:rsidRPr="0056401C">
              <w:rPr>
                <w:rFonts w:ascii="Consolas" w:eastAsia="SimSun" w:hAnsi="Consolas" w:cs="Consolas"/>
                <w:szCs w:val="22"/>
              </w:rPr>
              <w:t xml:space="preserve"> </w:t>
            </w:r>
            <w:r w:rsidR="00E45464" w:rsidRPr="0056401C">
              <w:rPr>
                <w:rFonts w:ascii="Consolas" w:eastAsia="SimSun" w:hAnsi="Consolas" w:cs="Consolas"/>
                <w:szCs w:val="22"/>
              </w:rPr>
              <w:t>the</w:t>
            </w:r>
            <w:r w:rsidRPr="0056401C">
              <w:rPr>
                <w:rFonts w:ascii="Consolas" w:eastAsia="SimSun" w:hAnsi="Consolas" w:cs="Consolas"/>
                <w:szCs w:val="22"/>
              </w:rPr>
              <w:t xml:space="preserve"> </w:t>
            </w:r>
            <w:r w:rsidR="00E45464" w:rsidRPr="0056401C">
              <w:rPr>
                <w:rFonts w:ascii="Consolas" w:eastAsia="SimSun" w:hAnsi="Consolas" w:cs="Consolas"/>
                <w:szCs w:val="22"/>
              </w:rPr>
              <w:t>type</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interface</w:t>
            </w:r>
            <w:r w:rsidRPr="0056401C">
              <w:rPr>
                <w:rFonts w:ascii="Consolas" w:eastAsia="SimSun" w:hAnsi="Consolas" w:cs="Consolas"/>
                <w:szCs w:val="22"/>
              </w:rPr>
              <w:t xml:space="preserve"> </w:t>
            </w:r>
            <w:r w:rsidR="00E45464" w:rsidRPr="0056401C">
              <w:rPr>
                <w:rFonts w:ascii="Consolas" w:eastAsia="SimSun" w:hAnsi="Consolas" w:cs="Consolas"/>
                <w:szCs w:val="22"/>
              </w:rPr>
              <w:t>considered.</w:t>
            </w:r>
          </w:p>
          <w:p w14:paraId="592BD37E" w14:textId="43270D0C" w:rsidR="00E45464" w:rsidRPr="0056401C" w:rsidRDefault="00DB51F5" w:rsidP="00CB7B0A">
            <w:pPr>
              <w:keepNext/>
              <w:keepLines/>
              <w:shd w:val="clear" w:color="auto" w:fill="D9D9D9" w:themeFill="background1" w:themeFillShade="D9"/>
              <w:spacing w:after="0"/>
              <w:rPr>
                <w:rFonts w:ascii="Consolas" w:eastAsiaTheme="minorEastAsia" w:hAnsi="Consolas"/>
              </w:rPr>
            </w:pPr>
            <w:r w:rsidRPr="0056401C">
              <w:rPr>
                <w:rFonts w:ascii="Consolas" w:eastAsia="SimSun" w:hAnsi="Consolas" w:cs="Consolas"/>
                <w:szCs w:val="22"/>
              </w:rPr>
              <w:t xml:space="preserve">    </w:t>
            </w:r>
            <w:r w:rsidR="00381B70" w:rsidRPr="0056401C">
              <w:rPr>
                <w:rFonts w:ascii="Consolas" w:eastAsia="SimSun" w:hAnsi="Consolas" w:cs="Consolas"/>
                <w:szCs w:val="22"/>
              </w:rPr>
              <w:t xml:space="preserve">    </w:t>
            </w:r>
            <w:r w:rsidR="00E45464" w:rsidRPr="0056401C">
              <w:rPr>
                <w:rFonts w:ascii="Consolas" w:eastAsiaTheme="minorEastAsia" w:hAnsi="Consolas"/>
              </w:rPr>
              <w:t>required:</w:t>
            </w:r>
            <w:r w:rsidRPr="0056401C">
              <w:rPr>
                <w:rFonts w:ascii="Consolas" w:eastAsiaTheme="minorEastAsia" w:hAnsi="Consolas"/>
              </w:rPr>
              <w:t xml:space="preserve"> </w:t>
            </w:r>
            <w:r w:rsidR="00E45464" w:rsidRPr="0056401C">
              <w:rPr>
                <w:rFonts w:ascii="Consolas" w:eastAsiaTheme="minorEastAsia" w:hAnsi="Consolas"/>
              </w:rPr>
              <w:t>false</w:t>
            </w:r>
          </w:p>
          <w:p w14:paraId="015D7712" w14:textId="4C2C6664" w:rsidR="00E45464" w:rsidRPr="0056401C" w:rsidRDefault="00DB51F5" w:rsidP="00CB7B0A">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entry_schema:</w:t>
            </w:r>
          </w:p>
          <w:p w14:paraId="172ECF4C" w14:textId="5E60ECC8" w:rsidR="00E45464" w:rsidRPr="0056401C" w:rsidRDefault="00DB51F5" w:rsidP="00023BF2">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type:</w:t>
            </w:r>
            <w:r w:rsidRPr="0056401C">
              <w:rPr>
                <w:rFonts w:ascii="Consolas" w:eastAsiaTheme="minorEastAsia" w:hAnsi="Consolas"/>
              </w:rPr>
              <w:t xml:space="preserve"> </w:t>
            </w:r>
            <w:r w:rsidR="00E45464" w:rsidRPr="0056401C">
              <w:rPr>
                <w:rFonts w:ascii="Consolas" w:eastAsiaTheme="minorEastAsia" w:hAnsi="Consolas"/>
              </w:rPr>
              <w:t>string</w:t>
            </w:r>
          </w:p>
        </w:tc>
      </w:tr>
    </w:tbl>
    <w:p w14:paraId="3D9F53B2" w14:textId="77777777" w:rsidR="00E45464" w:rsidRPr="0056401C" w:rsidRDefault="00E45464" w:rsidP="00E45464">
      <w:pPr>
        <w:rPr>
          <w:rFonts w:eastAsiaTheme="minorEastAsia"/>
        </w:rPr>
      </w:pPr>
    </w:p>
    <w:p w14:paraId="245A9920" w14:textId="77777777" w:rsidR="00E45464" w:rsidRPr="0056401C" w:rsidRDefault="00E45464" w:rsidP="00EC7355">
      <w:pPr>
        <w:pStyle w:val="Heading4"/>
        <w:rPr>
          <w:rFonts w:eastAsiaTheme="minorEastAsia"/>
        </w:rPr>
      </w:pPr>
      <w:bookmarkStart w:id="319" w:name="_Toc30426960"/>
      <w:r w:rsidRPr="0056401C">
        <w:rPr>
          <w:rFonts w:eastAsiaTheme="minorEastAsia"/>
        </w:rPr>
        <w:t>6.2.49.4</w:t>
      </w:r>
      <w:r w:rsidRPr="0056401C">
        <w:rPr>
          <w:rFonts w:eastAsiaTheme="minorEastAsia"/>
        </w:rPr>
        <w:tab/>
        <w:t>Examples</w:t>
      </w:r>
      <w:bookmarkEnd w:id="319"/>
    </w:p>
    <w:p w14:paraId="42B122B6" w14:textId="77777777" w:rsidR="00E45464" w:rsidRPr="0056401C" w:rsidRDefault="00724941" w:rsidP="00E45464">
      <w:pPr>
        <w:rPr>
          <w:rFonts w:eastAsiaTheme="minorEastAsia"/>
        </w:rPr>
      </w:pPr>
      <w:r w:rsidRPr="0056401C">
        <w:rPr>
          <w:rFonts w:eastAsiaTheme="minorEastAsia"/>
        </w:rPr>
        <w:t>See clause 6.10.12</w:t>
      </w:r>
      <w:r w:rsidR="00E45464" w:rsidRPr="0056401C">
        <w:rPr>
          <w:rFonts w:eastAsiaTheme="minorEastAsia"/>
        </w:rPr>
        <w:t>.</w:t>
      </w:r>
    </w:p>
    <w:p w14:paraId="208D81E7" w14:textId="77777777" w:rsidR="00E45464" w:rsidRPr="0056401C" w:rsidRDefault="00E45464" w:rsidP="00EC7355">
      <w:pPr>
        <w:pStyle w:val="Heading4"/>
        <w:rPr>
          <w:rFonts w:eastAsia="DengXian"/>
        </w:rPr>
      </w:pPr>
      <w:bookmarkStart w:id="320" w:name="_Toc30426961"/>
      <w:r w:rsidRPr="0056401C">
        <w:rPr>
          <w:rFonts w:eastAsia="DengXian" w:hint="eastAsia"/>
        </w:rPr>
        <w:t>6.</w:t>
      </w:r>
      <w:r w:rsidRPr="0056401C">
        <w:rPr>
          <w:rFonts w:eastAsia="DengXian"/>
        </w:rPr>
        <w:t>2</w:t>
      </w:r>
      <w:r w:rsidRPr="0056401C">
        <w:rPr>
          <w:rFonts w:eastAsia="DengXian" w:hint="eastAsia"/>
        </w:rPr>
        <w:t>.</w:t>
      </w:r>
      <w:r w:rsidRPr="0056401C">
        <w:rPr>
          <w:rFonts w:eastAsia="DengXian"/>
        </w:rPr>
        <w:t>49</w:t>
      </w:r>
      <w:r w:rsidRPr="0056401C">
        <w:rPr>
          <w:rFonts w:eastAsia="DengXian" w:hint="eastAsia"/>
        </w:rPr>
        <w:t>.5</w:t>
      </w:r>
      <w:r w:rsidRPr="0056401C">
        <w:rPr>
          <w:rFonts w:eastAsia="DengXian"/>
        </w:rPr>
        <w:tab/>
        <w:t>Additional Requirements</w:t>
      </w:r>
      <w:bookmarkEnd w:id="320"/>
    </w:p>
    <w:p w14:paraId="6FBD2FF7" w14:textId="77777777" w:rsidR="00E45464" w:rsidRPr="0056401C" w:rsidRDefault="00E45464" w:rsidP="00E45464">
      <w:pPr>
        <w:rPr>
          <w:rFonts w:eastAsiaTheme="minorEastAsia"/>
          <w:lang w:eastAsia="zh-CN"/>
        </w:rPr>
      </w:pPr>
      <w:r w:rsidRPr="0056401C">
        <w:rPr>
          <w:rFonts w:eastAsiaTheme="minorEastAsia" w:hint="eastAsia"/>
          <w:lang w:eastAsia="zh-CN"/>
        </w:rPr>
        <w:t>None.</w:t>
      </w:r>
    </w:p>
    <w:p w14:paraId="47E607A6" w14:textId="77777777" w:rsidR="00E45464" w:rsidRPr="0056401C" w:rsidRDefault="00E45464" w:rsidP="00EC7355">
      <w:pPr>
        <w:pStyle w:val="Heading3"/>
        <w:rPr>
          <w:rFonts w:eastAsia="DengXian"/>
        </w:rPr>
      </w:pPr>
      <w:bookmarkStart w:id="321" w:name="_Toc30426962"/>
      <w:r w:rsidRPr="0056401C">
        <w:rPr>
          <w:rFonts w:eastAsia="DengXian"/>
        </w:rPr>
        <w:lastRenderedPageBreak/>
        <w:t>6.2.50</w:t>
      </w:r>
      <w:r w:rsidRPr="0056401C">
        <w:rPr>
          <w:rFonts w:eastAsia="DengXian"/>
        </w:rPr>
        <w:tab/>
        <w:t>tosca.datatypes.nfv.UriComponents</w:t>
      </w:r>
      <w:bookmarkEnd w:id="321"/>
    </w:p>
    <w:p w14:paraId="5EC03AF4" w14:textId="77777777" w:rsidR="00E45464" w:rsidRPr="0056401C" w:rsidRDefault="00E45464" w:rsidP="00EC7355">
      <w:pPr>
        <w:pStyle w:val="Heading4"/>
        <w:rPr>
          <w:rFonts w:eastAsiaTheme="minorEastAsia"/>
        </w:rPr>
      </w:pPr>
      <w:bookmarkStart w:id="322" w:name="_Toc30426963"/>
      <w:r w:rsidRPr="0056401C">
        <w:rPr>
          <w:rFonts w:eastAsia="DengXian"/>
        </w:rPr>
        <w:t>6.2.50.1</w:t>
      </w:r>
      <w:r w:rsidRPr="0056401C">
        <w:rPr>
          <w:rFonts w:eastAsia="DengXian"/>
        </w:rPr>
        <w:tab/>
        <w:t>Description</w:t>
      </w:r>
      <w:bookmarkEnd w:id="322"/>
    </w:p>
    <w:p w14:paraId="0FA27FB4" w14:textId="1A5048B9" w:rsidR="00E45464" w:rsidRPr="0056401C" w:rsidRDefault="00E45464" w:rsidP="00EC7355">
      <w:pPr>
        <w:rPr>
          <w:rFonts w:eastAsia="SimSun"/>
          <w:lang w:eastAsia="zh-CN"/>
        </w:rPr>
      </w:pPr>
      <w:r w:rsidRPr="0056401C">
        <w:rPr>
          <w:rFonts w:eastAsia="SimSun"/>
          <w:lang w:eastAsia="zh-CN"/>
        </w:rPr>
        <w:t>The UriComponents data type describes information used to build a URI tha</w:t>
      </w:r>
      <w:r w:rsidR="00724941" w:rsidRPr="0056401C">
        <w:rPr>
          <w:rFonts w:eastAsia="SimSun"/>
          <w:lang w:eastAsia="zh-CN"/>
        </w:rPr>
        <w:t xml:space="preserve">t complies with </w:t>
      </w:r>
      <w:r w:rsidR="00724941" w:rsidRPr="00E77207">
        <w:rPr>
          <w:rFonts w:eastAsia="SimSun"/>
          <w:lang w:eastAsia="zh-CN"/>
        </w:rPr>
        <w:t>IETF RFC 3986</w:t>
      </w:r>
      <w:r w:rsidR="00114F25" w:rsidRPr="00E77207">
        <w:rPr>
          <w:rFonts w:eastAsia="SimSun"/>
          <w:lang w:eastAsia="zh-CN"/>
        </w:rPr>
        <w:t xml:space="preserve"> [</w:t>
      </w:r>
      <w:r w:rsidR="00114F25" w:rsidRPr="00E77207">
        <w:rPr>
          <w:rFonts w:eastAsia="SimSun"/>
          <w:lang w:eastAsia="zh-CN"/>
        </w:rPr>
        <w:fldChar w:fldCharType="begin"/>
      </w:r>
      <w:r w:rsidR="00114F25" w:rsidRPr="00E77207">
        <w:rPr>
          <w:rFonts w:eastAsia="SimSun"/>
          <w:lang w:eastAsia="zh-CN"/>
        </w:rPr>
        <w:instrText xml:space="preserve">REF REF_IETFRFC3986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8</w:t>
      </w:r>
      <w:r w:rsidR="00114F25" w:rsidRPr="00E77207">
        <w:rPr>
          <w:rFonts w:eastAsia="SimSun"/>
          <w:lang w:eastAsia="zh-CN"/>
        </w:rPr>
        <w:fldChar w:fldCharType="end"/>
      </w:r>
      <w:r w:rsidR="00114F25" w:rsidRPr="00E77207">
        <w:rPr>
          <w:rFonts w:eastAsia="SimSun"/>
          <w:lang w:eastAsia="zh-CN"/>
        </w:rPr>
        <w:t>]</w:t>
      </w:r>
      <w:r w:rsidRPr="0056401C">
        <w:rPr>
          <w:rFonts w:eastAsia="SimSun"/>
          <w:lang w:eastAsia="zh-CN"/>
        </w:rPr>
        <w:t>. Table</w:t>
      </w:r>
      <w:r w:rsidR="006F4229" w:rsidRPr="0056401C">
        <w:rPr>
          <w:rFonts w:eastAsia="SimSun"/>
          <w:lang w:eastAsia="zh-CN"/>
        </w:rPr>
        <w:t> </w:t>
      </w:r>
      <w:r w:rsidRPr="0056401C">
        <w:rPr>
          <w:rFonts w:eastAsia="SimSun"/>
          <w:lang w:eastAsia="zh-CN"/>
        </w:rPr>
        <w:t>6.2.50.1-1 specifies the declared names for this data type. These names shall be used as specified in TOSCA</w:t>
      </w:r>
      <w:r w:rsidR="00D917D1" w:rsidRPr="0056401C">
        <w:rPr>
          <w:rFonts w:eastAsia="SimSun"/>
          <w:lang w:eastAsia="zh-CN"/>
        </w:rPr>
        <w:noBreakHyphen/>
      </w:r>
      <w:r w:rsidRPr="0056401C">
        <w:rPr>
          <w:rFonts w:eastAsia="SimSun"/>
          <w:lang w:eastAsia="zh-CN"/>
        </w:rPr>
        <w:t>Simple-Profile-YAML-v1.2</w:t>
      </w:r>
      <w:r w:rsidR="00CF4E92" w:rsidRPr="0056401C">
        <w:rPr>
          <w:rFonts w:eastAsia="SimSun"/>
          <w:lang w:eastAsia="zh-CN"/>
        </w:rPr>
        <w:t xml:space="preserve"> </w:t>
      </w:r>
      <w:r w:rsidR="00CF4E92" w:rsidRPr="00E77207">
        <w:rPr>
          <w:rFonts w:eastAsia="SimSun"/>
          <w:lang w:eastAsia="zh-CN"/>
        </w:rPr>
        <w:t>[</w:t>
      </w:r>
      <w:r w:rsidR="00CF4E92" w:rsidRPr="00E77207">
        <w:rPr>
          <w:rFonts w:eastAsia="SimSun"/>
          <w:lang w:eastAsia="zh-CN"/>
        </w:rPr>
        <w:fldChar w:fldCharType="begin"/>
      </w:r>
      <w:r w:rsidR="00CF4E92" w:rsidRPr="00E77207">
        <w:rPr>
          <w:rFonts w:eastAsia="SimSun"/>
          <w:lang w:eastAsia="zh-CN"/>
        </w:rPr>
        <w:instrText xml:space="preserve">REF REF_TOSCA_SIMPLE_PROFILE_YAML_V12 \h </w:instrText>
      </w:r>
      <w:r w:rsidR="00CF4E92" w:rsidRPr="00E77207">
        <w:rPr>
          <w:rFonts w:eastAsia="SimSun"/>
          <w:lang w:eastAsia="zh-CN"/>
        </w:rPr>
      </w:r>
      <w:r w:rsidR="00CF4E92" w:rsidRPr="00E77207">
        <w:rPr>
          <w:rFonts w:eastAsia="SimSun"/>
          <w:lang w:eastAsia="zh-CN"/>
        </w:rPr>
        <w:fldChar w:fldCharType="separate"/>
      </w:r>
      <w:r w:rsidR="00CF4E92" w:rsidRPr="00E77207">
        <w:rPr>
          <w:rFonts w:eastAsiaTheme="minorEastAsia"/>
        </w:rPr>
        <w:t>3</w:t>
      </w:r>
      <w:r w:rsidR="00CF4E92" w:rsidRPr="00E77207">
        <w:rPr>
          <w:rFonts w:eastAsia="SimSun"/>
          <w:lang w:eastAsia="zh-CN"/>
        </w:rPr>
        <w:fldChar w:fldCharType="end"/>
      </w:r>
      <w:r w:rsidR="00CF4E92" w:rsidRPr="00E77207">
        <w:rPr>
          <w:rFonts w:eastAsia="SimSun"/>
          <w:lang w:eastAsia="zh-CN"/>
        </w:rPr>
        <w:t>]</w:t>
      </w:r>
      <w:r w:rsidRPr="0056401C">
        <w:rPr>
          <w:rFonts w:eastAsia="SimSun"/>
          <w:lang w:eastAsia="zh-CN"/>
        </w:rPr>
        <w:t>.</w:t>
      </w:r>
    </w:p>
    <w:p w14:paraId="6809E6CB" w14:textId="77777777" w:rsidR="00E45464" w:rsidRPr="0056401C" w:rsidRDefault="00E45464" w:rsidP="00EC7355">
      <w:pPr>
        <w:pStyle w:val="TH"/>
        <w:rPr>
          <w:rFonts w:eastAsiaTheme="minorEastAsia"/>
        </w:rPr>
      </w:pPr>
      <w:r w:rsidRPr="0056401C">
        <w:rPr>
          <w:rFonts w:eastAsiaTheme="minorEastAsia"/>
        </w:rPr>
        <w:t>Table 6.2.50.1-1: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56401C" w14:paraId="35F598FC" w14:textId="77777777" w:rsidTr="00DB51F5">
        <w:trPr>
          <w:jc w:val="center"/>
        </w:trPr>
        <w:tc>
          <w:tcPr>
            <w:tcW w:w="1177" w:type="pct"/>
            <w:shd w:val="clear" w:color="auto" w:fill="D9D9D9"/>
            <w:tcMar>
              <w:top w:w="0" w:type="dxa"/>
              <w:bottom w:w="0" w:type="dxa"/>
            </w:tcMar>
          </w:tcPr>
          <w:p w14:paraId="5EE7E1BF" w14:textId="76EC76FF" w:rsidR="00E45464" w:rsidRPr="0056401C" w:rsidRDefault="00E45464" w:rsidP="00E45464">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Shorthand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Mar>
              <w:top w:w="0" w:type="dxa"/>
              <w:bottom w:w="0" w:type="dxa"/>
            </w:tcMar>
          </w:tcPr>
          <w:p w14:paraId="00CC3ABA" w14:textId="77777777" w:rsidR="00E45464" w:rsidRPr="0056401C" w:rsidRDefault="00E45464" w:rsidP="00E45464">
            <w:pPr>
              <w:keepNext/>
              <w:keepLines/>
              <w:spacing w:after="0"/>
              <w:rPr>
                <w:rFonts w:ascii="Arial" w:eastAsiaTheme="minorEastAsia" w:hAnsi="Arial" w:cs="Arial"/>
                <w:sz w:val="18"/>
              </w:rPr>
            </w:pPr>
            <w:r w:rsidRPr="0056401C">
              <w:rPr>
                <w:rFonts w:ascii="Arial" w:eastAsia="SimSun" w:hAnsi="Arial" w:cs="Arial"/>
                <w:sz w:val="18"/>
                <w:szCs w:val="22"/>
                <w:lang w:eastAsia="zh-CN"/>
              </w:rPr>
              <w:t>UriComponents</w:t>
            </w:r>
          </w:p>
        </w:tc>
      </w:tr>
      <w:tr w:rsidR="00E45464" w:rsidRPr="0056401C" w14:paraId="54883067" w14:textId="77777777" w:rsidTr="00DB51F5">
        <w:trPr>
          <w:jc w:val="center"/>
        </w:trPr>
        <w:tc>
          <w:tcPr>
            <w:tcW w:w="1177" w:type="pct"/>
            <w:shd w:val="clear" w:color="auto" w:fill="D9D9D9"/>
            <w:tcMar>
              <w:top w:w="0" w:type="dxa"/>
              <w:bottom w:w="0" w:type="dxa"/>
            </w:tcMar>
          </w:tcPr>
          <w:p w14:paraId="29FAC3DB" w14:textId="61C56BB2" w:rsidR="00E45464" w:rsidRPr="0056401C" w:rsidRDefault="00E45464" w:rsidP="00E45464">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Qualified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Mar>
              <w:top w:w="0" w:type="dxa"/>
              <w:bottom w:w="0" w:type="dxa"/>
            </w:tcMar>
          </w:tcPr>
          <w:p w14:paraId="1438725E" w14:textId="77777777" w:rsidR="00E45464" w:rsidRPr="0056401C" w:rsidRDefault="00E45464" w:rsidP="00E45464">
            <w:pPr>
              <w:keepNext/>
              <w:keepLines/>
              <w:spacing w:after="0"/>
              <w:rPr>
                <w:rFonts w:ascii="Arial" w:eastAsiaTheme="minorEastAsia" w:hAnsi="Arial" w:cs="Arial"/>
                <w:sz w:val="18"/>
              </w:rPr>
            </w:pPr>
            <w:r w:rsidRPr="0056401C">
              <w:rPr>
                <w:rFonts w:ascii="Arial" w:eastAsiaTheme="minorEastAsia" w:hAnsi="Arial" w:cs="Arial"/>
                <w:sz w:val="18"/>
              </w:rPr>
              <w:t>toscanfv:</w:t>
            </w:r>
            <w:r w:rsidRPr="0056401C">
              <w:rPr>
                <w:rFonts w:ascii="Arial" w:eastAsia="SimSun" w:hAnsi="Arial" w:cs="Arial"/>
                <w:sz w:val="18"/>
                <w:szCs w:val="22"/>
                <w:lang w:eastAsia="zh-CN"/>
              </w:rPr>
              <w:t>UriComponents</w:t>
            </w:r>
          </w:p>
        </w:tc>
      </w:tr>
      <w:tr w:rsidR="00E45464" w:rsidRPr="0056401C" w14:paraId="6439C501" w14:textId="77777777" w:rsidTr="00DB51F5">
        <w:trPr>
          <w:jc w:val="center"/>
        </w:trPr>
        <w:tc>
          <w:tcPr>
            <w:tcW w:w="1177" w:type="pct"/>
            <w:shd w:val="clear" w:color="auto" w:fill="D9D9D9"/>
            <w:tcMar>
              <w:top w:w="0" w:type="dxa"/>
              <w:bottom w:w="0" w:type="dxa"/>
            </w:tcMar>
          </w:tcPr>
          <w:p w14:paraId="07B5B85D" w14:textId="34873C2D" w:rsidR="00E45464" w:rsidRPr="0056401C" w:rsidRDefault="00E45464" w:rsidP="00E45464">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URI</w:t>
            </w:r>
          </w:p>
        </w:tc>
        <w:tc>
          <w:tcPr>
            <w:tcW w:w="3823" w:type="pct"/>
            <w:tcMar>
              <w:top w:w="0" w:type="dxa"/>
              <w:bottom w:w="0" w:type="dxa"/>
            </w:tcMar>
          </w:tcPr>
          <w:p w14:paraId="616E6C33" w14:textId="77777777" w:rsidR="00E45464" w:rsidRPr="0056401C" w:rsidRDefault="00E45464" w:rsidP="00E45464">
            <w:pPr>
              <w:keepNext/>
              <w:keepLines/>
              <w:spacing w:after="0"/>
              <w:rPr>
                <w:rFonts w:ascii="Arial" w:eastAsiaTheme="minorEastAsia" w:hAnsi="Arial" w:cs="Arial"/>
                <w:sz w:val="18"/>
              </w:rPr>
            </w:pPr>
            <w:r w:rsidRPr="0056401C">
              <w:rPr>
                <w:rFonts w:ascii="Arial" w:eastAsiaTheme="minorEastAsia" w:hAnsi="Arial" w:cs="Arial"/>
                <w:sz w:val="18"/>
              </w:rPr>
              <w:t>tosca.datatypes.nfv.</w:t>
            </w:r>
            <w:r w:rsidRPr="0056401C">
              <w:rPr>
                <w:rFonts w:ascii="Arial" w:eastAsia="SimSun" w:hAnsi="Arial" w:cs="Arial"/>
                <w:sz w:val="18"/>
                <w:szCs w:val="22"/>
                <w:lang w:eastAsia="zh-CN"/>
              </w:rPr>
              <w:t>UriComponents</w:t>
            </w:r>
          </w:p>
        </w:tc>
      </w:tr>
    </w:tbl>
    <w:p w14:paraId="1747A775" w14:textId="77777777" w:rsidR="00E45464" w:rsidRPr="0056401C" w:rsidRDefault="00E45464" w:rsidP="00EC7355">
      <w:pPr>
        <w:rPr>
          <w:rFonts w:eastAsia="DengXian"/>
        </w:rPr>
      </w:pPr>
    </w:p>
    <w:p w14:paraId="32F00327" w14:textId="77777777" w:rsidR="00E45464" w:rsidRPr="0056401C" w:rsidRDefault="00E45464" w:rsidP="00EC7355">
      <w:pPr>
        <w:pStyle w:val="Heading4"/>
        <w:rPr>
          <w:rFonts w:eastAsia="DengXian"/>
        </w:rPr>
      </w:pPr>
      <w:bookmarkStart w:id="323" w:name="_Toc30426964"/>
      <w:r w:rsidRPr="0056401C">
        <w:rPr>
          <w:rFonts w:eastAsia="DengXian"/>
        </w:rPr>
        <w:t>6.2.50.2</w:t>
      </w:r>
      <w:r w:rsidRPr="0056401C">
        <w:rPr>
          <w:rFonts w:eastAsia="DengXian"/>
        </w:rPr>
        <w:tab/>
        <w:t>Properties</w:t>
      </w:r>
      <w:bookmarkEnd w:id="323"/>
    </w:p>
    <w:p w14:paraId="3CB5CC3B" w14:textId="77777777" w:rsidR="00E45464" w:rsidRPr="0056401C" w:rsidRDefault="00E45464" w:rsidP="00E45464">
      <w:pPr>
        <w:rPr>
          <w:rFonts w:eastAsiaTheme="minorEastAsia"/>
          <w:lang w:eastAsia="zh-CN"/>
        </w:rPr>
      </w:pPr>
      <w:r w:rsidRPr="0056401C">
        <w:rPr>
          <w:rFonts w:eastAsiaTheme="minorEastAsia"/>
          <w:lang w:eastAsia="zh-CN"/>
        </w:rPr>
        <w:t xml:space="preserve">The properties of the </w:t>
      </w:r>
      <w:r w:rsidRPr="0056401C">
        <w:rPr>
          <w:rFonts w:eastAsiaTheme="minorEastAsia"/>
          <w:color w:val="000000"/>
        </w:rPr>
        <w:t>UriComponents</w:t>
      </w:r>
      <w:r w:rsidRPr="0056401C">
        <w:rPr>
          <w:rFonts w:eastAsiaTheme="minorEastAsia"/>
          <w:lang w:eastAsia="zh-CN"/>
        </w:rPr>
        <w:t xml:space="preserve"> data type shall comply with the provisions set out in table </w:t>
      </w:r>
      <w:r w:rsidRPr="0056401C">
        <w:rPr>
          <w:rFonts w:eastAsiaTheme="minorEastAsia"/>
        </w:rPr>
        <w:t>6.2.50.2-1</w:t>
      </w:r>
      <w:r w:rsidRPr="0056401C">
        <w:rPr>
          <w:rFonts w:eastAsiaTheme="minorEastAsia"/>
          <w:lang w:eastAsia="zh-CN"/>
        </w:rPr>
        <w:t>.</w:t>
      </w:r>
    </w:p>
    <w:p w14:paraId="2568BDD7" w14:textId="77777777" w:rsidR="00E45464" w:rsidRPr="0056401C" w:rsidRDefault="00E45464" w:rsidP="00EC7355">
      <w:pPr>
        <w:pStyle w:val="TH"/>
        <w:rPr>
          <w:rFonts w:eastAsiaTheme="minorEastAsia"/>
        </w:rPr>
      </w:pPr>
      <w:r w:rsidRPr="0056401C">
        <w:rPr>
          <w:rFonts w:eastAsiaTheme="minorEastAsia"/>
        </w:rPr>
        <w:t>Table 6.2.50.2-1: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30"/>
        <w:gridCol w:w="970"/>
        <w:gridCol w:w="1146"/>
        <w:gridCol w:w="1791"/>
        <w:gridCol w:w="3938"/>
      </w:tblGrid>
      <w:tr w:rsidR="00E45464" w:rsidRPr="0056401C" w14:paraId="5C835443" w14:textId="77777777" w:rsidTr="00DB51F5">
        <w:trPr>
          <w:cantSplit/>
          <w:tblHeader/>
          <w:jc w:val="center"/>
        </w:trPr>
        <w:tc>
          <w:tcPr>
            <w:tcW w:w="860" w:type="pct"/>
            <w:shd w:val="clear" w:color="auto" w:fill="D9D9D9"/>
            <w:tcMar>
              <w:top w:w="0" w:type="dxa"/>
              <w:bottom w:w="0" w:type="dxa"/>
            </w:tcMar>
          </w:tcPr>
          <w:p w14:paraId="3E47A2BE" w14:textId="77777777" w:rsidR="00E45464" w:rsidRPr="0056401C" w:rsidRDefault="00E45464" w:rsidP="00884B02">
            <w:pPr>
              <w:pStyle w:val="TAH"/>
              <w:rPr>
                <w:lang w:eastAsia="ja-JP"/>
              </w:rPr>
            </w:pPr>
            <w:r w:rsidRPr="0056401C">
              <w:rPr>
                <w:lang w:eastAsia="ja-JP"/>
              </w:rPr>
              <w:t>Name</w:t>
            </w:r>
          </w:p>
        </w:tc>
        <w:tc>
          <w:tcPr>
            <w:tcW w:w="512" w:type="pct"/>
            <w:shd w:val="clear" w:color="auto" w:fill="D9D9D9"/>
            <w:tcMar>
              <w:top w:w="0" w:type="dxa"/>
              <w:bottom w:w="0" w:type="dxa"/>
            </w:tcMar>
          </w:tcPr>
          <w:p w14:paraId="5D3B315B" w14:textId="77777777" w:rsidR="00E45464" w:rsidRPr="0056401C" w:rsidRDefault="00E45464" w:rsidP="00884B02">
            <w:pPr>
              <w:pStyle w:val="TAH"/>
              <w:rPr>
                <w:rFonts w:eastAsia="SimSun"/>
                <w:lang w:eastAsia="zh-CN"/>
              </w:rPr>
            </w:pPr>
            <w:r w:rsidRPr="0056401C">
              <w:rPr>
                <w:rFonts w:eastAsia="SimSun" w:hint="eastAsia"/>
                <w:lang w:eastAsia="zh-CN"/>
              </w:rPr>
              <w:t>Required</w:t>
            </w:r>
          </w:p>
        </w:tc>
        <w:tc>
          <w:tcPr>
            <w:tcW w:w="605" w:type="pct"/>
            <w:shd w:val="clear" w:color="auto" w:fill="D9D9D9"/>
            <w:tcMar>
              <w:top w:w="0" w:type="dxa"/>
              <w:bottom w:w="0" w:type="dxa"/>
            </w:tcMar>
          </w:tcPr>
          <w:p w14:paraId="42E16433" w14:textId="77777777" w:rsidR="00E45464" w:rsidRPr="0056401C" w:rsidRDefault="00E45464" w:rsidP="00884B02">
            <w:pPr>
              <w:pStyle w:val="TAH"/>
              <w:rPr>
                <w:lang w:eastAsia="ja-JP"/>
              </w:rPr>
            </w:pPr>
            <w:r w:rsidRPr="0056401C">
              <w:rPr>
                <w:lang w:eastAsia="ja-JP"/>
              </w:rPr>
              <w:t>Type</w:t>
            </w:r>
          </w:p>
        </w:tc>
        <w:tc>
          <w:tcPr>
            <w:tcW w:w="945" w:type="pct"/>
            <w:shd w:val="clear" w:color="auto" w:fill="D9D9D9"/>
            <w:tcMar>
              <w:top w:w="0" w:type="dxa"/>
              <w:bottom w:w="0" w:type="dxa"/>
            </w:tcMar>
          </w:tcPr>
          <w:p w14:paraId="5BCDC0D5" w14:textId="77777777" w:rsidR="00E45464" w:rsidRPr="0056401C" w:rsidRDefault="00E45464" w:rsidP="00884B02">
            <w:pPr>
              <w:pStyle w:val="TAH"/>
              <w:rPr>
                <w:lang w:eastAsia="ja-JP"/>
              </w:rPr>
            </w:pPr>
            <w:r w:rsidRPr="0056401C">
              <w:rPr>
                <w:lang w:eastAsia="ja-JP"/>
              </w:rPr>
              <w:t>Constraints</w:t>
            </w:r>
          </w:p>
        </w:tc>
        <w:tc>
          <w:tcPr>
            <w:tcW w:w="2078" w:type="pct"/>
            <w:shd w:val="clear" w:color="auto" w:fill="D9D9D9"/>
            <w:tcMar>
              <w:top w:w="0" w:type="dxa"/>
              <w:bottom w:w="0" w:type="dxa"/>
            </w:tcMar>
          </w:tcPr>
          <w:p w14:paraId="7F6B9014" w14:textId="77777777" w:rsidR="00E45464" w:rsidRPr="0056401C" w:rsidRDefault="00E45464" w:rsidP="00884B02">
            <w:pPr>
              <w:pStyle w:val="TAH"/>
              <w:rPr>
                <w:lang w:eastAsia="ja-JP"/>
              </w:rPr>
            </w:pPr>
            <w:r w:rsidRPr="0056401C">
              <w:rPr>
                <w:lang w:eastAsia="ja-JP"/>
              </w:rPr>
              <w:t>Description</w:t>
            </w:r>
          </w:p>
        </w:tc>
      </w:tr>
      <w:tr w:rsidR="00E45464" w:rsidRPr="0056401C" w14:paraId="5C2597C1" w14:textId="77777777" w:rsidTr="00DB51F5">
        <w:trPr>
          <w:cantSplit/>
          <w:jc w:val="center"/>
        </w:trPr>
        <w:tc>
          <w:tcPr>
            <w:tcW w:w="860" w:type="pct"/>
            <w:shd w:val="clear" w:color="auto" w:fill="FFFFFF"/>
            <w:tcMar>
              <w:top w:w="0" w:type="dxa"/>
              <w:bottom w:w="0" w:type="dxa"/>
            </w:tcMar>
          </w:tcPr>
          <w:p w14:paraId="35447811" w14:textId="77777777" w:rsidR="00E45464" w:rsidRPr="0056401C" w:rsidRDefault="00E45464" w:rsidP="00DD2E0D">
            <w:pPr>
              <w:pStyle w:val="TAL"/>
              <w:rPr>
                <w:rFonts w:eastAsia="SimSun"/>
                <w:lang w:eastAsia="zh-CN"/>
              </w:rPr>
            </w:pPr>
            <w:r w:rsidRPr="0056401C">
              <w:rPr>
                <w:rFonts w:eastAsia="SimSun"/>
                <w:lang w:eastAsia="zh-CN"/>
              </w:rPr>
              <w:t>scheme</w:t>
            </w:r>
          </w:p>
        </w:tc>
        <w:tc>
          <w:tcPr>
            <w:tcW w:w="512" w:type="pct"/>
            <w:shd w:val="clear" w:color="auto" w:fill="FFFFFF"/>
            <w:tcMar>
              <w:top w:w="0" w:type="dxa"/>
              <w:bottom w:w="0" w:type="dxa"/>
            </w:tcMar>
          </w:tcPr>
          <w:p w14:paraId="1EBEE2F8" w14:textId="77777777" w:rsidR="00E45464" w:rsidRPr="0056401C" w:rsidRDefault="00E45464" w:rsidP="00DD2E0D">
            <w:pPr>
              <w:pStyle w:val="TAL"/>
              <w:rPr>
                <w:rFonts w:eastAsia="SimSun"/>
                <w:lang w:eastAsia="zh-CN"/>
              </w:rPr>
            </w:pPr>
            <w:r w:rsidRPr="0056401C">
              <w:rPr>
                <w:rFonts w:eastAsia="SimSun"/>
                <w:lang w:eastAsia="zh-CN"/>
              </w:rPr>
              <w:t>yes</w:t>
            </w:r>
          </w:p>
        </w:tc>
        <w:tc>
          <w:tcPr>
            <w:tcW w:w="605" w:type="pct"/>
            <w:shd w:val="clear" w:color="auto" w:fill="FFFFFF"/>
            <w:tcMar>
              <w:top w:w="0" w:type="dxa"/>
              <w:bottom w:w="0" w:type="dxa"/>
            </w:tcMar>
          </w:tcPr>
          <w:p w14:paraId="1C15FFD0" w14:textId="77777777" w:rsidR="00E45464" w:rsidRPr="0056401C" w:rsidRDefault="00E45464" w:rsidP="00DD2E0D">
            <w:pPr>
              <w:pStyle w:val="TAL"/>
              <w:rPr>
                <w:rFonts w:eastAsia="SimSun"/>
                <w:lang w:eastAsia="zh-CN"/>
              </w:rPr>
            </w:pPr>
            <w:r w:rsidRPr="0056401C">
              <w:rPr>
                <w:rFonts w:eastAsia="SimSun"/>
                <w:lang w:eastAsia="zh-CN"/>
              </w:rPr>
              <w:t>string</w:t>
            </w:r>
          </w:p>
        </w:tc>
        <w:tc>
          <w:tcPr>
            <w:tcW w:w="945" w:type="pct"/>
            <w:shd w:val="clear" w:color="auto" w:fill="FFFFFF"/>
            <w:tcMar>
              <w:top w:w="0" w:type="dxa"/>
              <w:bottom w:w="0" w:type="dxa"/>
            </w:tcMar>
          </w:tcPr>
          <w:p w14:paraId="13039F7D" w14:textId="0E9A74F9" w:rsidR="00E45464" w:rsidRPr="0056401C" w:rsidRDefault="00E45464" w:rsidP="00DD2E0D">
            <w:pPr>
              <w:pStyle w:val="TAL"/>
              <w:rPr>
                <w:rFonts w:eastAsia="SimSun"/>
                <w:lang w:eastAsia="zh-CN"/>
              </w:rPr>
            </w:pPr>
            <w:r w:rsidRPr="0056401C">
              <w:rPr>
                <w:rFonts w:eastAsia="SimSun"/>
                <w:szCs w:val="18"/>
                <w:lang w:eastAsia="zh-CN"/>
              </w:rPr>
              <w:t>String</w:t>
            </w:r>
            <w:r w:rsidR="00DB51F5" w:rsidRPr="0056401C">
              <w:rPr>
                <w:rFonts w:eastAsia="SimSun"/>
                <w:szCs w:val="18"/>
                <w:lang w:eastAsia="zh-CN"/>
              </w:rPr>
              <w:t xml:space="preserve"> </w:t>
            </w:r>
            <w:r w:rsidRPr="0056401C">
              <w:rPr>
                <w:rFonts w:eastAsia="SimSun"/>
                <w:szCs w:val="18"/>
                <w:lang w:eastAsia="zh-CN"/>
              </w:rPr>
              <w:t>values</w:t>
            </w:r>
            <w:r w:rsidR="00DB51F5" w:rsidRPr="0056401C">
              <w:rPr>
                <w:rFonts w:eastAsia="SimSun"/>
                <w:szCs w:val="18"/>
                <w:lang w:eastAsia="zh-CN"/>
              </w:rPr>
              <w:t xml:space="preserve"> </w:t>
            </w:r>
            <w:r w:rsidRPr="0056401C">
              <w:rPr>
                <w:rFonts w:eastAsia="SimSun"/>
                <w:szCs w:val="18"/>
                <w:lang w:eastAsia="zh-CN"/>
              </w:rPr>
              <w:t>sh</w:t>
            </w:r>
            <w:r w:rsidR="00724941" w:rsidRPr="0056401C">
              <w:rPr>
                <w:rFonts w:eastAsia="SimSun"/>
                <w:szCs w:val="18"/>
                <w:lang w:eastAsia="zh-CN"/>
              </w:rPr>
              <w:t>all</w:t>
            </w:r>
            <w:r w:rsidR="00DB51F5" w:rsidRPr="0056401C">
              <w:rPr>
                <w:rFonts w:eastAsia="SimSun"/>
                <w:szCs w:val="18"/>
                <w:lang w:eastAsia="zh-CN"/>
              </w:rPr>
              <w:t xml:space="preserve"> </w:t>
            </w:r>
            <w:r w:rsidR="00724941" w:rsidRPr="0056401C">
              <w:rPr>
                <w:rFonts w:eastAsia="SimSun"/>
                <w:szCs w:val="18"/>
                <w:lang w:eastAsia="zh-CN"/>
              </w:rPr>
              <w:t>comply</w:t>
            </w:r>
            <w:r w:rsidR="00DB51F5" w:rsidRPr="0056401C">
              <w:rPr>
                <w:rFonts w:eastAsia="SimSun"/>
                <w:szCs w:val="18"/>
                <w:lang w:eastAsia="zh-CN"/>
              </w:rPr>
              <w:t xml:space="preserve"> </w:t>
            </w:r>
            <w:r w:rsidR="00724941" w:rsidRPr="0056401C">
              <w:rPr>
                <w:rFonts w:eastAsia="SimSun"/>
                <w:szCs w:val="18"/>
                <w:lang w:eastAsia="zh-CN"/>
              </w:rPr>
              <w:t>with</w:t>
            </w:r>
            <w:r w:rsidR="00DB51F5" w:rsidRPr="0056401C">
              <w:rPr>
                <w:rFonts w:eastAsia="SimSun"/>
                <w:szCs w:val="18"/>
                <w:lang w:eastAsia="zh-CN"/>
              </w:rPr>
              <w:t xml:space="preserve"> </w:t>
            </w:r>
            <w:r w:rsidR="00724941" w:rsidRPr="00E77207">
              <w:rPr>
                <w:rFonts w:eastAsia="SimSun"/>
                <w:szCs w:val="18"/>
                <w:lang w:eastAsia="zh-CN"/>
              </w:rPr>
              <w:t>IETF</w:t>
            </w:r>
            <w:r w:rsidR="00DB51F5" w:rsidRPr="00E77207">
              <w:rPr>
                <w:rFonts w:eastAsia="SimSun"/>
                <w:szCs w:val="18"/>
                <w:lang w:eastAsia="zh-CN"/>
              </w:rPr>
              <w:t xml:space="preserve"> </w:t>
            </w:r>
            <w:r w:rsidR="00724941" w:rsidRPr="00E77207">
              <w:rPr>
                <w:rFonts w:eastAsia="SimSun"/>
                <w:szCs w:val="18"/>
                <w:lang w:eastAsia="zh-CN"/>
              </w:rPr>
              <w:t>RFC</w:t>
            </w:r>
            <w:r w:rsidR="00DB51F5" w:rsidRPr="00E77207">
              <w:rPr>
                <w:rFonts w:eastAsia="SimSun"/>
                <w:szCs w:val="18"/>
                <w:lang w:eastAsia="zh-CN"/>
              </w:rPr>
              <w:t xml:space="preserve"> </w:t>
            </w:r>
            <w:r w:rsidR="00724941" w:rsidRPr="00E77207">
              <w:rPr>
                <w:rFonts w:eastAsia="SimSun"/>
                <w:szCs w:val="18"/>
                <w:lang w:eastAsia="zh-CN"/>
              </w:rPr>
              <w:t>3986</w:t>
            </w:r>
            <w:r w:rsidR="00DB51F5" w:rsidRPr="00E77207">
              <w:rPr>
                <w:rFonts w:eastAsia="SimSun"/>
                <w:szCs w:val="18"/>
                <w:lang w:eastAsia="zh-CN"/>
              </w:rPr>
              <w:t xml:space="preserve"> </w:t>
            </w:r>
            <w:r w:rsidR="00114F25" w:rsidRPr="00E77207">
              <w:rPr>
                <w:rFonts w:eastAsia="SimSun"/>
                <w:szCs w:val="18"/>
                <w:lang w:eastAsia="zh-CN"/>
              </w:rPr>
              <w:t>[</w:t>
            </w:r>
            <w:r w:rsidR="00114F25" w:rsidRPr="00E77207">
              <w:rPr>
                <w:rFonts w:eastAsia="SimSun"/>
                <w:szCs w:val="18"/>
                <w:lang w:eastAsia="zh-CN"/>
              </w:rPr>
              <w:fldChar w:fldCharType="begin"/>
            </w:r>
            <w:r w:rsidR="00114F25" w:rsidRPr="00E77207">
              <w:rPr>
                <w:rFonts w:eastAsia="SimSun"/>
                <w:szCs w:val="18"/>
                <w:lang w:eastAsia="zh-CN"/>
              </w:rPr>
              <w:instrText xml:space="preserve">REF REF_IETFRFC3986 \h </w:instrText>
            </w:r>
            <w:r w:rsidR="00114F25" w:rsidRPr="00E77207">
              <w:rPr>
                <w:rFonts w:eastAsia="SimSun"/>
                <w:szCs w:val="18"/>
                <w:lang w:eastAsia="zh-CN"/>
              </w:rPr>
            </w:r>
            <w:r w:rsidR="00114F25" w:rsidRPr="00E77207">
              <w:rPr>
                <w:rFonts w:eastAsia="SimSun"/>
                <w:szCs w:val="18"/>
                <w:lang w:eastAsia="zh-CN"/>
              </w:rPr>
              <w:fldChar w:fldCharType="separate"/>
            </w:r>
            <w:r w:rsidR="00042A83" w:rsidRPr="00E77207">
              <w:rPr>
                <w:rFonts w:eastAsiaTheme="minorEastAsia"/>
              </w:rPr>
              <w:t>8</w:t>
            </w:r>
            <w:r w:rsidR="00114F25" w:rsidRPr="00E77207">
              <w:rPr>
                <w:rFonts w:eastAsia="SimSun"/>
                <w:szCs w:val="18"/>
                <w:lang w:eastAsia="zh-CN"/>
              </w:rPr>
              <w:fldChar w:fldCharType="end"/>
            </w:r>
            <w:r w:rsidR="00114F25" w:rsidRPr="00E77207">
              <w:rPr>
                <w:rFonts w:eastAsia="SimSun"/>
                <w:szCs w:val="18"/>
                <w:lang w:eastAsia="zh-CN"/>
              </w:rPr>
              <w:t>]</w:t>
            </w:r>
          </w:p>
        </w:tc>
        <w:tc>
          <w:tcPr>
            <w:tcW w:w="2078" w:type="pct"/>
            <w:shd w:val="clear" w:color="auto" w:fill="FFFFFF"/>
            <w:tcMar>
              <w:top w:w="0" w:type="dxa"/>
              <w:bottom w:w="0" w:type="dxa"/>
            </w:tcMar>
          </w:tcPr>
          <w:p w14:paraId="0D0A387C" w14:textId="000174C6" w:rsidR="00E45464" w:rsidRPr="0056401C" w:rsidRDefault="00E45464" w:rsidP="00DD2E0D">
            <w:pPr>
              <w:pStyle w:val="TAL"/>
              <w:rPr>
                <w:rFonts w:eastAsia="SimSun"/>
                <w:lang w:eastAsia="zh-CN"/>
              </w:rPr>
            </w:pPr>
            <w:r w:rsidRPr="0056401C">
              <w:rPr>
                <w:rFonts w:eastAsia="SimSun"/>
                <w:lang w:eastAsia="zh-CN"/>
              </w:rPr>
              <w:t>Corresponds</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scheme</w:t>
            </w:r>
            <w:r w:rsidR="00DB51F5" w:rsidRPr="0056401C">
              <w:rPr>
                <w:rFonts w:eastAsia="SimSun"/>
                <w:lang w:eastAsia="zh-CN"/>
              </w:rPr>
              <w:t xml:space="preserve"> </w:t>
            </w:r>
            <w:r w:rsidRPr="0056401C">
              <w:rPr>
                <w:rFonts w:eastAsia="SimSun"/>
                <w:lang w:eastAsia="zh-CN"/>
              </w:rPr>
              <w:t>component</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URI,</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per</w:t>
            </w:r>
            <w:r w:rsidR="00DB51F5" w:rsidRPr="0056401C">
              <w:rPr>
                <w:rFonts w:eastAsia="SimSun"/>
                <w:lang w:eastAsia="zh-CN"/>
              </w:rPr>
              <w:t xml:space="preserve"> </w:t>
            </w:r>
            <w:r w:rsidR="00724941" w:rsidRPr="00E77207">
              <w:rPr>
                <w:rFonts w:eastAsia="SimSun"/>
                <w:lang w:eastAsia="zh-CN"/>
              </w:rPr>
              <w:t>IETF</w:t>
            </w:r>
            <w:r w:rsidR="00DB51F5" w:rsidRPr="00E77207">
              <w:rPr>
                <w:rFonts w:eastAsia="SimSun"/>
                <w:lang w:eastAsia="zh-CN"/>
              </w:rPr>
              <w:t xml:space="preserve"> </w:t>
            </w:r>
            <w:r w:rsidR="00724941" w:rsidRPr="00E77207">
              <w:rPr>
                <w:rFonts w:eastAsia="SimSun"/>
                <w:lang w:eastAsia="zh-CN"/>
              </w:rPr>
              <w:t>RFC</w:t>
            </w:r>
            <w:r w:rsidR="00DB51F5" w:rsidRPr="00E77207">
              <w:rPr>
                <w:rFonts w:eastAsia="SimSun"/>
                <w:lang w:eastAsia="zh-CN"/>
              </w:rPr>
              <w:t xml:space="preserve"> </w:t>
            </w:r>
            <w:r w:rsidR="00724941" w:rsidRPr="00E77207">
              <w:rPr>
                <w:rFonts w:eastAsia="SimSun"/>
                <w:lang w:eastAsia="zh-CN"/>
              </w:rPr>
              <w:t>3986</w:t>
            </w:r>
            <w:r w:rsidR="00DB51F5" w:rsidRPr="00E77207">
              <w:rPr>
                <w:rFonts w:eastAsia="SimSun"/>
                <w:lang w:eastAsia="zh-CN"/>
              </w:rPr>
              <w:t xml:space="preserve"> </w:t>
            </w:r>
            <w:r w:rsidR="00114F25" w:rsidRPr="00E77207">
              <w:rPr>
                <w:rFonts w:eastAsia="SimSun"/>
                <w:lang w:eastAsia="zh-CN"/>
              </w:rPr>
              <w:t>[</w:t>
            </w:r>
            <w:r w:rsidR="00114F25" w:rsidRPr="00E77207">
              <w:rPr>
                <w:rFonts w:eastAsia="SimSun"/>
                <w:lang w:eastAsia="zh-CN"/>
              </w:rPr>
              <w:fldChar w:fldCharType="begin"/>
            </w:r>
            <w:r w:rsidR="00114F25" w:rsidRPr="00E77207">
              <w:rPr>
                <w:rFonts w:eastAsia="SimSun"/>
                <w:lang w:eastAsia="zh-CN"/>
              </w:rPr>
              <w:instrText xml:space="preserve">REF REF_IETFRFC3986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8</w:t>
            </w:r>
            <w:r w:rsidR="00114F25" w:rsidRPr="00E77207">
              <w:rPr>
                <w:rFonts w:eastAsia="SimSun"/>
                <w:lang w:eastAsia="zh-CN"/>
              </w:rPr>
              <w:fldChar w:fldCharType="end"/>
            </w:r>
            <w:r w:rsidR="00114F25" w:rsidRPr="00E77207">
              <w:rPr>
                <w:rFonts w:eastAsia="SimSun"/>
                <w:lang w:eastAsia="zh-CN"/>
              </w:rPr>
              <w:t>]</w:t>
            </w:r>
          </w:p>
        </w:tc>
      </w:tr>
      <w:tr w:rsidR="00E45464" w:rsidRPr="0056401C" w14:paraId="0DE799B9" w14:textId="77777777" w:rsidTr="00DB51F5">
        <w:trPr>
          <w:cantSplit/>
          <w:jc w:val="center"/>
        </w:trPr>
        <w:tc>
          <w:tcPr>
            <w:tcW w:w="860" w:type="pct"/>
            <w:shd w:val="clear" w:color="auto" w:fill="FFFFFF"/>
            <w:tcMar>
              <w:top w:w="0" w:type="dxa"/>
              <w:bottom w:w="0" w:type="dxa"/>
            </w:tcMar>
          </w:tcPr>
          <w:p w14:paraId="293BB57C" w14:textId="77777777" w:rsidR="00E45464" w:rsidRPr="0056401C" w:rsidRDefault="00E45464" w:rsidP="00DD2E0D">
            <w:pPr>
              <w:pStyle w:val="TAL"/>
              <w:rPr>
                <w:rFonts w:eastAsia="SimSun"/>
                <w:szCs w:val="18"/>
                <w:lang w:eastAsia="zh-CN"/>
              </w:rPr>
            </w:pPr>
            <w:r w:rsidRPr="0056401C">
              <w:rPr>
                <w:rFonts w:eastAsia="SimSun"/>
                <w:szCs w:val="18"/>
                <w:lang w:eastAsia="zh-CN"/>
              </w:rPr>
              <w:t>authority</w:t>
            </w:r>
          </w:p>
        </w:tc>
        <w:tc>
          <w:tcPr>
            <w:tcW w:w="512" w:type="pct"/>
            <w:shd w:val="clear" w:color="auto" w:fill="FFFFFF"/>
            <w:tcMar>
              <w:top w:w="0" w:type="dxa"/>
              <w:bottom w:w="0" w:type="dxa"/>
            </w:tcMar>
          </w:tcPr>
          <w:p w14:paraId="72AE1EE0" w14:textId="77777777" w:rsidR="00E45464" w:rsidRPr="0056401C" w:rsidRDefault="00E45464" w:rsidP="00DD2E0D">
            <w:pPr>
              <w:pStyle w:val="TAL"/>
              <w:rPr>
                <w:rFonts w:eastAsia="SimSun"/>
                <w:szCs w:val="18"/>
                <w:lang w:eastAsia="zh-CN"/>
              </w:rPr>
            </w:pPr>
            <w:r w:rsidRPr="0056401C">
              <w:rPr>
                <w:rFonts w:eastAsia="SimSun"/>
                <w:szCs w:val="18"/>
                <w:lang w:eastAsia="zh-CN"/>
              </w:rPr>
              <w:t>no</w:t>
            </w:r>
          </w:p>
        </w:tc>
        <w:tc>
          <w:tcPr>
            <w:tcW w:w="605" w:type="pct"/>
            <w:shd w:val="clear" w:color="auto" w:fill="FFFFFF"/>
            <w:tcMar>
              <w:top w:w="0" w:type="dxa"/>
              <w:bottom w:w="0" w:type="dxa"/>
            </w:tcMar>
          </w:tcPr>
          <w:p w14:paraId="1CE3667F" w14:textId="77777777" w:rsidR="00E45464" w:rsidRPr="0056401C" w:rsidRDefault="00E45464" w:rsidP="00DD2E0D">
            <w:pPr>
              <w:pStyle w:val="TAL"/>
              <w:rPr>
                <w:rFonts w:eastAsia="SimSun"/>
                <w:szCs w:val="18"/>
                <w:lang w:eastAsia="zh-CN"/>
              </w:rPr>
            </w:pPr>
            <w:r w:rsidRPr="0056401C">
              <w:rPr>
                <w:rFonts w:eastAsiaTheme="minorEastAsia"/>
              </w:rPr>
              <w:t>tosca.datatypes.nfv.Uri</w:t>
            </w:r>
            <w:r w:rsidRPr="0056401C">
              <w:rPr>
                <w:rFonts w:eastAsia="SimSun"/>
                <w:szCs w:val="18"/>
                <w:lang w:eastAsia="zh-CN"/>
              </w:rPr>
              <w:t>Authority</w:t>
            </w:r>
          </w:p>
        </w:tc>
        <w:tc>
          <w:tcPr>
            <w:tcW w:w="945" w:type="pct"/>
            <w:shd w:val="clear" w:color="auto" w:fill="FFFFFF"/>
            <w:tcMar>
              <w:top w:w="0" w:type="dxa"/>
              <w:bottom w:w="0" w:type="dxa"/>
            </w:tcMar>
          </w:tcPr>
          <w:p w14:paraId="5ADFD7FF" w14:textId="77777777" w:rsidR="00E45464" w:rsidRPr="0056401C" w:rsidRDefault="00E45464" w:rsidP="00DD2E0D">
            <w:pPr>
              <w:pStyle w:val="TAL"/>
              <w:rPr>
                <w:rFonts w:eastAsia="SimSun"/>
                <w:szCs w:val="18"/>
                <w:lang w:eastAsia="zh-CN"/>
              </w:rPr>
            </w:pPr>
          </w:p>
        </w:tc>
        <w:tc>
          <w:tcPr>
            <w:tcW w:w="2078" w:type="pct"/>
            <w:shd w:val="clear" w:color="auto" w:fill="FFFFFF"/>
            <w:tcMar>
              <w:top w:w="0" w:type="dxa"/>
              <w:bottom w:w="0" w:type="dxa"/>
            </w:tcMar>
          </w:tcPr>
          <w:p w14:paraId="19552D27" w14:textId="063562EA" w:rsidR="00E45464" w:rsidRPr="0056401C" w:rsidRDefault="00E45464" w:rsidP="00DD2E0D">
            <w:pPr>
              <w:pStyle w:val="TAL"/>
              <w:rPr>
                <w:rFonts w:eastAsia="SimSun"/>
                <w:lang w:eastAsia="zh-CN"/>
              </w:rPr>
            </w:pPr>
            <w:r w:rsidRPr="0056401C">
              <w:rPr>
                <w:rFonts w:eastAsia="SimSun"/>
                <w:lang w:eastAsia="zh-CN"/>
              </w:rPr>
              <w:t>Corresponds</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authority</w:t>
            </w:r>
            <w:r w:rsidR="00DB51F5" w:rsidRPr="0056401C">
              <w:rPr>
                <w:rFonts w:eastAsia="SimSun"/>
                <w:lang w:eastAsia="zh-CN"/>
              </w:rPr>
              <w:t xml:space="preserve"> </w:t>
            </w:r>
            <w:r w:rsidRPr="0056401C">
              <w:rPr>
                <w:rFonts w:eastAsia="SimSun"/>
                <w:lang w:eastAsia="zh-CN"/>
              </w:rPr>
              <w:t>component</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URI,</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per</w:t>
            </w:r>
            <w:r w:rsidR="00DB51F5" w:rsidRPr="0056401C">
              <w:rPr>
                <w:rFonts w:eastAsia="SimSun"/>
                <w:lang w:eastAsia="zh-CN"/>
              </w:rPr>
              <w:t xml:space="preserve"> </w:t>
            </w:r>
            <w:r w:rsidR="00724941" w:rsidRPr="00E77207">
              <w:rPr>
                <w:rFonts w:eastAsia="SimSun"/>
                <w:lang w:eastAsia="zh-CN"/>
              </w:rPr>
              <w:t>IETF</w:t>
            </w:r>
            <w:r w:rsidR="00DB51F5" w:rsidRPr="00E77207">
              <w:rPr>
                <w:rFonts w:eastAsia="SimSun"/>
                <w:lang w:eastAsia="zh-CN"/>
              </w:rPr>
              <w:t xml:space="preserve"> </w:t>
            </w:r>
            <w:r w:rsidR="00724941" w:rsidRPr="00E77207">
              <w:rPr>
                <w:rFonts w:eastAsia="SimSun"/>
                <w:lang w:eastAsia="zh-CN"/>
              </w:rPr>
              <w:t>RFC</w:t>
            </w:r>
            <w:r w:rsidR="00DB51F5" w:rsidRPr="00E77207">
              <w:rPr>
                <w:rFonts w:eastAsia="SimSun"/>
                <w:lang w:eastAsia="zh-CN"/>
              </w:rPr>
              <w:t xml:space="preserve"> </w:t>
            </w:r>
            <w:r w:rsidR="00724941" w:rsidRPr="00E77207">
              <w:rPr>
                <w:rFonts w:eastAsia="SimSun"/>
                <w:lang w:eastAsia="zh-CN"/>
              </w:rPr>
              <w:t>3986</w:t>
            </w:r>
            <w:r w:rsidR="00DB51F5" w:rsidRPr="00E77207">
              <w:rPr>
                <w:rFonts w:eastAsia="SimSun"/>
                <w:lang w:eastAsia="zh-CN"/>
              </w:rPr>
              <w:t xml:space="preserve"> </w:t>
            </w:r>
            <w:r w:rsidR="00114F25" w:rsidRPr="00E77207">
              <w:rPr>
                <w:rFonts w:eastAsia="SimSun"/>
                <w:lang w:eastAsia="zh-CN"/>
              </w:rPr>
              <w:t>[</w:t>
            </w:r>
            <w:r w:rsidR="00114F25" w:rsidRPr="00E77207">
              <w:rPr>
                <w:rFonts w:eastAsia="SimSun"/>
                <w:lang w:eastAsia="zh-CN"/>
              </w:rPr>
              <w:fldChar w:fldCharType="begin"/>
            </w:r>
            <w:r w:rsidR="00114F25" w:rsidRPr="00E77207">
              <w:rPr>
                <w:rFonts w:eastAsia="SimSun"/>
                <w:lang w:eastAsia="zh-CN"/>
              </w:rPr>
              <w:instrText xml:space="preserve">REF REF_IETFRFC3986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8</w:t>
            </w:r>
            <w:r w:rsidR="00114F25" w:rsidRPr="00E77207">
              <w:rPr>
                <w:rFonts w:eastAsia="SimSun"/>
                <w:lang w:eastAsia="zh-CN"/>
              </w:rPr>
              <w:fldChar w:fldCharType="end"/>
            </w:r>
            <w:r w:rsidR="00114F25" w:rsidRPr="00E77207">
              <w:rPr>
                <w:rFonts w:eastAsia="SimSun"/>
                <w:lang w:eastAsia="zh-CN"/>
              </w:rPr>
              <w:t>]</w:t>
            </w:r>
          </w:p>
          <w:p w14:paraId="73B1FA98" w14:textId="77D023FF" w:rsidR="00E45464" w:rsidRPr="0056401C" w:rsidRDefault="00E45464" w:rsidP="00DD2E0D">
            <w:pPr>
              <w:pStyle w:val="TAL"/>
              <w:rPr>
                <w:rFonts w:eastAsia="SimSun"/>
                <w:szCs w:val="18"/>
                <w:lang w:eastAsia="zh-CN"/>
              </w:rPr>
            </w:pPr>
            <w:r w:rsidRPr="0056401C">
              <w:rPr>
                <w:rFonts w:eastAsia="SimSun"/>
                <w:lang w:eastAsia="zh-CN"/>
              </w:rPr>
              <w:t>See</w:t>
            </w:r>
            <w:r w:rsidR="00DB51F5" w:rsidRPr="0056401C">
              <w:rPr>
                <w:rFonts w:eastAsia="SimSun"/>
                <w:lang w:eastAsia="zh-CN"/>
              </w:rPr>
              <w:t xml:space="preserve"> </w:t>
            </w:r>
            <w:r w:rsidRPr="0056401C">
              <w:rPr>
                <w:rFonts w:eastAsia="SimSun"/>
                <w:lang w:eastAsia="zh-CN"/>
              </w:rPr>
              <w:t>note</w:t>
            </w:r>
          </w:p>
        </w:tc>
      </w:tr>
      <w:tr w:rsidR="00E45464" w:rsidRPr="0056401C" w14:paraId="1F9B8B1D" w14:textId="77777777" w:rsidTr="00DB51F5">
        <w:trPr>
          <w:cantSplit/>
          <w:jc w:val="center"/>
        </w:trPr>
        <w:tc>
          <w:tcPr>
            <w:tcW w:w="860" w:type="pct"/>
            <w:shd w:val="clear" w:color="auto" w:fill="FFFFFF"/>
            <w:tcMar>
              <w:top w:w="0" w:type="dxa"/>
              <w:bottom w:w="0" w:type="dxa"/>
            </w:tcMar>
          </w:tcPr>
          <w:p w14:paraId="09011578" w14:textId="77777777" w:rsidR="00E45464" w:rsidRPr="0056401C" w:rsidRDefault="00E45464" w:rsidP="00DD2E0D">
            <w:pPr>
              <w:pStyle w:val="TAL"/>
              <w:rPr>
                <w:rFonts w:eastAsia="SimSun"/>
                <w:szCs w:val="18"/>
                <w:lang w:eastAsia="zh-CN"/>
              </w:rPr>
            </w:pPr>
            <w:r w:rsidRPr="0056401C">
              <w:rPr>
                <w:rFonts w:eastAsia="SimSun"/>
                <w:szCs w:val="18"/>
                <w:lang w:eastAsia="zh-CN"/>
              </w:rPr>
              <w:t>path</w:t>
            </w:r>
          </w:p>
        </w:tc>
        <w:tc>
          <w:tcPr>
            <w:tcW w:w="512" w:type="pct"/>
            <w:shd w:val="clear" w:color="auto" w:fill="FFFFFF"/>
            <w:tcMar>
              <w:top w:w="0" w:type="dxa"/>
              <w:bottom w:w="0" w:type="dxa"/>
            </w:tcMar>
          </w:tcPr>
          <w:p w14:paraId="09A1461C" w14:textId="77777777" w:rsidR="00E45464" w:rsidRPr="0056401C" w:rsidRDefault="00E45464" w:rsidP="00DD2E0D">
            <w:pPr>
              <w:pStyle w:val="TAL"/>
              <w:rPr>
                <w:rFonts w:eastAsia="SimSun"/>
                <w:szCs w:val="18"/>
                <w:lang w:eastAsia="zh-CN"/>
              </w:rPr>
            </w:pPr>
            <w:r w:rsidRPr="0056401C">
              <w:rPr>
                <w:rFonts w:eastAsia="SimSun"/>
                <w:szCs w:val="18"/>
                <w:lang w:eastAsia="zh-CN"/>
              </w:rPr>
              <w:t>no</w:t>
            </w:r>
          </w:p>
        </w:tc>
        <w:tc>
          <w:tcPr>
            <w:tcW w:w="605" w:type="pct"/>
            <w:shd w:val="clear" w:color="auto" w:fill="FFFFFF"/>
            <w:tcMar>
              <w:top w:w="0" w:type="dxa"/>
              <w:bottom w:w="0" w:type="dxa"/>
            </w:tcMar>
          </w:tcPr>
          <w:p w14:paraId="0B0B456A" w14:textId="77777777" w:rsidR="00E45464" w:rsidRPr="0056401C" w:rsidRDefault="00E45464" w:rsidP="00DD2E0D">
            <w:pPr>
              <w:pStyle w:val="TAL"/>
              <w:rPr>
                <w:rFonts w:eastAsia="SimSun"/>
                <w:szCs w:val="18"/>
                <w:lang w:eastAsia="zh-CN"/>
              </w:rPr>
            </w:pPr>
            <w:r w:rsidRPr="0056401C">
              <w:rPr>
                <w:rFonts w:eastAsia="SimSun"/>
                <w:szCs w:val="18"/>
                <w:lang w:eastAsia="zh-CN"/>
              </w:rPr>
              <w:t>string</w:t>
            </w:r>
          </w:p>
        </w:tc>
        <w:tc>
          <w:tcPr>
            <w:tcW w:w="945" w:type="pct"/>
            <w:shd w:val="clear" w:color="auto" w:fill="FFFFFF"/>
            <w:tcMar>
              <w:top w:w="0" w:type="dxa"/>
              <w:bottom w:w="0" w:type="dxa"/>
            </w:tcMar>
          </w:tcPr>
          <w:p w14:paraId="4A72B18C" w14:textId="2B88592F" w:rsidR="00E45464" w:rsidRPr="0056401C" w:rsidRDefault="00E45464" w:rsidP="00DD2E0D">
            <w:pPr>
              <w:pStyle w:val="TAL"/>
              <w:rPr>
                <w:rFonts w:eastAsia="SimSun"/>
                <w:szCs w:val="18"/>
                <w:lang w:eastAsia="zh-CN"/>
              </w:rPr>
            </w:pPr>
            <w:r w:rsidRPr="0056401C">
              <w:rPr>
                <w:rFonts w:eastAsia="SimSun"/>
                <w:szCs w:val="18"/>
                <w:lang w:eastAsia="zh-CN"/>
              </w:rPr>
              <w:t>String</w:t>
            </w:r>
            <w:r w:rsidR="00DB51F5" w:rsidRPr="0056401C">
              <w:rPr>
                <w:rFonts w:eastAsia="SimSun"/>
                <w:szCs w:val="18"/>
                <w:lang w:eastAsia="zh-CN"/>
              </w:rPr>
              <w:t xml:space="preserve"> </w:t>
            </w:r>
            <w:r w:rsidRPr="0056401C">
              <w:rPr>
                <w:rFonts w:eastAsia="SimSun"/>
                <w:szCs w:val="18"/>
                <w:lang w:eastAsia="zh-CN"/>
              </w:rPr>
              <w:t>values</w:t>
            </w:r>
            <w:r w:rsidR="00DB51F5" w:rsidRPr="0056401C">
              <w:rPr>
                <w:rFonts w:eastAsia="SimSun"/>
                <w:szCs w:val="18"/>
                <w:lang w:eastAsia="zh-CN"/>
              </w:rPr>
              <w:t xml:space="preserve"> </w:t>
            </w:r>
            <w:r w:rsidRPr="0056401C">
              <w:rPr>
                <w:rFonts w:eastAsia="SimSun"/>
                <w:szCs w:val="18"/>
                <w:lang w:eastAsia="zh-CN"/>
              </w:rPr>
              <w:t>sh</w:t>
            </w:r>
            <w:r w:rsidR="00724941" w:rsidRPr="0056401C">
              <w:rPr>
                <w:rFonts w:eastAsia="SimSun"/>
                <w:szCs w:val="18"/>
                <w:lang w:eastAsia="zh-CN"/>
              </w:rPr>
              <w:t>all</w:t>
            </w:r>
            <w:r w:rsidR="00DB51F5" w:rsidRPr="0056401C">
              <w:rPr>
                <w:rFonts w:eastAsia="SimSun"/>
                <w:szCs w:val="18"/>
                <w:lang w:eastAsia="zh-CN"/>
              </w:rPr>
              <w:t xml:space="preserve"> </w:t>
            </w:r>
            <w:r w:rsidR="00724941" w:rsidRPr="0056401C">
              <w:rPr>
                <w:rFonts w:eastAsia="SimSun"/>
                <w:szCs w:val="18"/>
                <w:lang w:eastAsia="zh-CN"/>
              </w:rPr>
              <w:t>comply</w:t>
            </w:r>
            <w:r w:rsidR="00DB51F5" w:rsidRPr="0056401C">
              <w:rPr>
                <w:rFonts w:eastAsia="SimSun"/>
                <w:szCs w:val="18"/>
                <w:lang w:eastAsia="zh-CN"/>
              </w:rPr>
              <w:t xml:space="preserve"> </w:t>
            </w:r>
            <w:r w:rsidR="00724941" w:rsidRPr="0056401C">
              <w:rPr>
                <w:rFonts w:eastAsia="SimSun"/>
                <w:szCs w:val="18"/>
                <w:lang w:eastAsia="zh-CN"/>
              </w:rPr>
              <w:t>with</w:t>
            </w:r>
            <w:r w:rsidR="00DB51F5" w:rsidRPr="0056401C">
              <w:rPr>
                <w:rFonts w:eastAsia="SimSun"/>
                <w:szCs w:val="18"/>
                <w:lang w:eastAsia="zh-CN"/>
              </w:rPr>
              <w:t xml:space="preserve"> </w:t>
            </w:r>
            <w:r w:rsidR="00724941" w:rsidRPr="00E77207">
              <w:rPr>
                <w:rFonts w:eastAsia="SimSun"/>
                <w:szCs w:val="18"/>
                <w:lang w:eastAsia="zh-CN"/>
              </w:rPr>
              <w:t>IETF</w:t>
            </w:r>
            <w:r w:rsidR="00DB51F5" w:rsidRPr="00E77207">
              <w:rPr>
                <w:rFonts w:eastAsia="SimSun"/>
                <w:szCs w:val="18"/>
                <w:lang w:eastAsia="zh-CN"/>
              </w:rPr>
              <w:t xml:space="preserve"> </w:t>
            </w:r>
            <w:r w:rsidR="00724941" w:rsidRPr="00E77207">
              <w:rPr>
                <w:rFonts w:eastAsia="SimSun"/>
                <w:szCs w:val="18"/>
                <w:lang w:eastAsia="zh-CN"/>
              </w:rPr>
              <w:t>RFC</w:t>
            </w:r>
            <w:r w:rsidR="00DB51F5" w:rsidRPr="00E77207">
              <w:rPr>
                <w:rFonts w:eastAsia="SimSun"/>
                <w:szCs w:val="18"/>
                <w:lang w:eastAsia="zh-CN"/>
              </w:rPr>
              <w:t xml:space="preserve"> </w:t>
            </w:r>
            <w:r w:rsidR="00724941" w:rsidRPr="00E77207">
              <w:rPr>
                <w:rFonts w:eastAsia="SimSun"/>
                <w:szCs w:val="18"/>
                <w:lang w:eastAsia="zh-CN"/>
              </w:rPr>
              <w:t>3986</w:t>
            </w:r>
            <w:r w:rsidR="00DB51F5" w:rsidRPr="00E77207">
              <w:rPr>
                <w:rFonts w:eastAsia="SimSun"/>
                <w:szCs w:val="18"/>
                <w:lang w:eastAsia="zh-CN"/>
              </w:rPr>
              <w:t xml:space="preserve"> </w:t>
            </w:r>
            <w:r w:rsidR="00114F25" w:rsidRPr="00E77207">
              <w:rPr>
                <w:rFonts w:eastAsia="SimSun"/>
                <w:szCs w:val="18"/>
                <w:lang w:eastAsia="zh-CN"/>
              </w:rPr>
              <w:t>[</w:t>
            </w:r>
            <w:r w:rsidR="00114F25" w:rsidRPr="00E77207">
              <w:rPr>
                <w:rFonts w:eastAsia="SimSun"/>
                <w:szCs w:val="18"/>
                <w:lang w:eastAsia="zh-CN"/>
              </w:rPr>
              <w:fldChar w:fldCharType="begin"/>
            </w:r>
            <w:r w:rsidR="00114F25" w:rsidRPr="00E77207">
              <w:rPr>
                <w:rFonts w:eastAsia="SimSun"/>
                <w:szCs w:val="18"/>
                <w:lang w:eastAsia="zh-CN"/>
              </w:rPr>
              <w:instrText xml:space="preserve">REF REF_IETFRFC3986 \h </w:instrText>
            </w:r>
            <w:r w:rsidR="00114F25" w:rsidRPr="00E77207">
              <w:rPr>
                <w:rFonts w:eastAsia="SimSun"/>
                <w:szCs w:val="18"/>
                <w:lang w:eastAsia="zh-CN"/>
              </w:rPr>
            </w:r>
            <w:r w:rsidR="00114F25" w:rsidRPr="00E77207">
              <w:rPr>
                <w:rFonts w:eastAsia="SimSun"/>
                <w:szCs w:val="18"/>
                <w:lang w:eastAsia="zh-CN"/>
              </w:rPr>
              <w:fldChar w:fldCharType="separate"/>
            </w:r>
            <w:r w:rsidR="00042A83" w:rsidRPr="00E77207">
              <w:rPr>
                <w:rFonts w:eastAsiaTheme="minorEastAsia"/>
              </w:rPr>
              <w:t>8</w:t>
            </w:r>
            <w:r w:rsidR="00114F25" w:rsidRPr="00E77207">
              <w:rPr>
                <w:rFonts w:eastAsia="SimSun"/>
                <w:szCs w:val="18"/>
                <w:lang w:eastAsia="zh-CN"/>
              </w:rPr>
              <w:fldChar w:fldCharType="end"/>
            </w:r>
            <w:r w:rsidR="00114F25" w:rsidRPr="00E77207">
              <w:rPr>
                <w:rFonts w:eastAsia="SimSun"/>
                <w:szCs w:val="18"/>
                <w:lang w:eastAsia="zh-CN"/>
              </w:rPr>
              <w:t>]</w:t>
            </w:r>
          </w:p>
        </w:tc>
        <w:tc>
          <w:tcPr>
            <w:tcW w:w="2078" w:type="pct"/>
            <w:shd w:val="clear" w:color="auto" w:fill="FFFFFF"/>
            <w:tcMar>
              <w:top w:w="0" w:type="dxa"/>
              <w:bottom w:w="0" w:type="dxa"/>
            </w:tcMar>
          </w:tcPr>
          <w:p w14:paraId="2DEE0751" w14:textId="73B7CDB3" w:rsidR="00E45464" w:rsidRPr="0056401C" w:rsidRDefault="00E45464" w:rsidP="00F10C3F">
            <w:pPr>
              <w:pStyle w:val="TAL"/>
              <w:rPr>
                <w:rFonts w:eastAsia="SimSun"/>
                <w:szCs w:val="18"/>
                <w:lang w:eastAsia="zh-CN"/>
              </w:rPr>
            </w:pPr>
            <w:r w:rsidRPr="0056401C">
              <w:rPr>
                <w:rFonts w:eastAsia="SimSun"/>
                <w:lang w:eastAsia="zh-CN"/>
              </w:rPr>
              <w:t>Corresponds</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path</w:t>
            </w:r>
            <w:r w:rsidR="00DB51F5" w:rsidRPr="0056401C">
              <w:rPr>
                <w:rFonts w:eastAsia="SimSun"/>
                <w:lang w:eastAsia="zh-CN"/>
              </w:rPr>
              <w:t xml:space="preserve"> </w:t>
            </w:r>
            <w:r w:rsidRPr="0056401C">
              <w:rPr>
                <w:rFonts w:eastAsia="SimSun"/>
                <w:lang w:eastAsia="zh-CN"/>
              </w:rPr>
              <w:t>component</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URI,</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per</w:t>
            </w:r>
            <w:r w:rsidR="00DB51F5" w:rsidRPr="0056401C">
              <w:rPr>
                <w:rFonts w:eastAsia="SimSun"/>
                <w:lang w:eastAsia="zh-CN"/>
              </w:rPr>
              <w:t xml:space="preserve"> </w:t>
            </w:r>
            <w:r w:rsidRPr="00E77207">
              <w:rPr>
                <w:rFonts w:eastAsia="SimSun"/>
                <w:lang w:eastAsia="zh-CN"/>
              </w:rPr>
              <w:t>IETF</w:t>
            </w:r>
            <w:r w:rsidR="00DB51F5" w:rsidRPr="00E77207">
              <w:rPr>
                <w:rFonts w:eastAsia="SimSun"/>
                <w:lang w:eastAsia="zh-CN"/>
              </w:rPr>
              <w:t xml:space="preserve"> </w:t>
            </w:r>
            <w:r w:rsidRPr="00E77207">
              <w:rPr>
                <w:rFonts w:eastAsia="SimSun"/>
                <w:lang w:eastAsia="zh-CN"/>
              </w:rPr>
              <w:t>RFC</w:t>
            </w:r>
            <w:r w:rsidR="00DB51F5" w:rsidRPr="00E77207">
              <w:rPr>
                <w:rFonts w:eastAsia="SimSun"/>
                <w:lang w:eastAsia="zh-CN"/>
              </w:rPr>
              <w:t xml:space="preserve"> </w:t>
            </w:r>
            <w:r w:rsidRPr="00E77207">
              <w:rPr>
                <w:rFonts w:eastAsia="SimSun"/>
                <w:lang w:eastAsia="zh-CN"/>
              </w:rPr>
              <w:t>3986</w:t>
            </w:r>
            <w:r w:rsidR="00DB51F5" w:rsidRPr="00E77207">
              <w:rPr>
                <w:rFonts w:eastAsia="SimSun"/>
                <w:lang w:eastAsia="zh-CN"/>
              </w:rPr>
              <w:t xml:space="preserve"> </w:t>
            </w:r>
            <w:r w:rsidR="00114F25" w:rsidRPr="00E77207">
              <w:rPr>
                <w:rFonts w:eastAsia="SimSun"/>
                <w:lang w:eastAsia="zh-CN"/>
              </w:rPr>
              <w:t>[</w:t>
            </w:r>
            <w:r w:rsidR="00114F25" w:rsidRPr="00E77207">
              <w:rPr>
                <w:rFonts w:eastAsia="SimSun"/>
                <w:lang w:eastAsia="zh-CN"/>
              </w:rPr>
              <w:fldChar w:fldCharType="begin"/>
            </w:r>
            <w:r w:rsidR="00114F25" w:rsidRPr="00E77207">
              <w:rPr>
                <w:rFonts w:eastAsia="SimSun"/>
                <w:lang w:eastAsia="zh-CN"/>
              </w:rPr>
              <w:instrText xml:space="preserve">REF REF_IETFRFC3986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8</w:t>
            </w:r>
            <w:r w:rsidR="00114F25" w:rsidRPr="00E77207">
              <w:rPr>
                <w:rFonts w:eastAsia="SimSun"/>
                <w:lang w:eastAsia="zh-CN"/>
              </w:rPr>
              <w:fldChar w:fldCharType="end"/>
            </w:r>
            <w:r w:rsidR="00114F25" w:rsidRPr="00E77207">
              <w:rPr>
                <w:rFonts w:eastAsia="SimSun"/>
                <w:lang w:eastAsia="zh-CN"/>
              </w:rPr>
              <w:t>]</w:t>
            </w:r>
          </w:p>
        </w:tc>
      </w:tr>
      <w:tr w:rsidR="00E45464" w:rsidRPr="0056401C" w14:paraId="6125FCA0" w14:textId="77777777" w:rsidTr="00DB51F5">
        <w:trPr>
          <w:cantSplit/>
          <w:jc w:val="center"/>
        </w:trPr>
        <w:tc>
          <w:tcPr>
            <w:tcW w:w="860" w:type="pct"/>
            <w:shd w:val="clear" w:color="auto" w:fill="FFFFFF"/>
            <w:tcMar>
              <w:top w:w="0" w:type="dxa"/>
              <w:bottom w:w="0" w:type="dxa"/>
            </w:tcMar>
          </w:tcPr>
          <w:p w14:paraId="2D34A576" w14:textId="77777777" w:rsidR="00E45464" w:rsidRPr="0056401C" w:rsidRDefault="00E45464" w:rsidP="00DD2E0D">
            <w:pPr>
              <w:pStyle w:val="TAL"/>
              <w:rPr>
                <w:rFonts w:eastAsia="SimSun"/>
                <w:szCs w:val="18"/>
                <w:lang w:eastAsia="zh-CN"/>
              </w:rPr>
            </w:pPr>
            <w:r w:rsidRPr="0056401C">
              <w:rPr>
                <w:rFonts w:eastAsia="SimSun"/>
                <w:szCs w:val="18"/>
                <w:lang w:eastAsia="zh-CN"/>
              </w:rPr>
              <w:t>query</w:t>
            </w:r>
          </w:p>
        </w:tc>
        <w:tc>
          <w:tcPr>
            <w:tcW w:w="512" w:type="pct"/>
            <w:shd w:val="clear" w:color="auto" w:fill="FFFFFF"/>
            <w:tcMar>
              <w:top w:w="0" w:type="dxa"/>
              <w:bottom w:w="0" w:type="dxa"/>
            </w:tcMar>
          </w:tcPr>
          <w:p w14:paraId="57BC761C" w14:textId="77777777" w:rsidR="00E45464" w:rsidRPr="0056401C" w:rsidRDefault="00E45464" w:rsidP="00DD2E0D">
            <w:pPr>
              <w:pStyle w:val="TAL"/>
              <w:rPr>
                <w:rFonts w:eastAsia="SimSun"/>
                <w:szCs w:val="18"/>
                <w:lang w:eastAsia="zh-CN"/>
              </w:rPr>
            </w:pPr>
            <w:r w:rsidRPr="0056401C">
              <w:rPr>
                <w:rFonts w:eastAsia="SimSun"/>
                <w:szCs w:val="18"/>
                <w:lang w:eastAsia="zh-CN"/>
              </w:rPr>
              <w:t>no</w:t>
            </w:r>
          </w:p>
        </w:tc>
        <w:tc>
          <w:tcPr>
            <w:tcW w:w="605" w:type="pct"/>
            <w:shd w:val="clear" w:color="auto" w:fill="FFFFFF"/>
            <w:tcMar>
              <w:top w:w="0" w:type="dxa"/>
              <w:bottom w:w="0" w:type="dxa"/>
            </w:tcMar>
          </w:tcPr>
          <w:p w14:paraId="740BECA1" w14:textId="77777777" w:rsidR="00E45464" w:rsidRPr="0056401C" w:rsidRDefault="00E45464" w:rsidP="00DD2E0D">
            <w:pPr>
              <w:pStyle w:val="TAL"/>
              <w:rPr>
                <w:rFonts w:eastAsia="SimSun"/>
                <w:szCs w:val="18"/>
                <w:lang w:eastAsia="zh-CN"/>
              </w:rPr>
            </w:pPr>
            <w:r w:rsidRPr="0056401C">
              <w:rPr>
                <w:rFonts w:eastAsia="SimSun"/>
                <w:szCs w:val="18"/>
                <w:lang w:eastAsia="zh-CN"/>
              </w:rPr>
              <w:t>string</w:t>
            </w:r>
          </w:p>
        </w:tc>
        <w:tc>
          <w:tcPr>
            <w:tcW w:w="945" w:type="pct"/>
            <w:shd w:val="clear" w:color="auto" w:fill="FFFFFF"/>
            <w:tcMar>
              <w:top w:w="0" w:type="dxa"/>
              <w:bottom w:w="0" w:type="dxa"/>
            </w:tcMar>
          </w:tcPr>
          <w:p w14:paraId="0881E23D" w14:textId="7DA625CA" w:rsidR="00E45464" w:rsidRPr="0056401C" w:rsidRDefault="00E45464" w:rsidP="00DD2E0D">
            <w:pPr>
              <w:pStyle w:val="TAL"/>
              <w:rPr>
                <w:rFonts w:eastAsia="SimSun"/>
                <w:szCs w:val="18"/>
                <w:lang w:eastAsia="zh-CN"/>
              </w:rPr>
            </w:pPr>
            <w:r w:rsidRPr="0056401C">
              <w:rPr>
                <w:rFonts w:eastAsia="SimSun"/>
                <w:szCs w:val="18"/>
                <w:lang w:eastAsia="zh-CN"/>
              </w:rPr>
              <w:t>String</w:t>
            </w:r>
            <w:r w:rsidR="00DB51F5" w:rsidRPr="0056401C">
              <w:rPr>
                <w:rFonts w:eastAsia="SimSun"/>
                <w:szCs w:val="18"/>
                <w:lang w:eastAsia="zh-CN"/>
              </w:rPr>
              <w:t xml:space="preserve"> </w:t>
            </w:r>
            <w:r w:rsidRPr="0056401C">
              <w:rPr>
                <w:rFonts w:eastAsia="SimSun"/>
                <w:szCs w:val="18"/>
                <w:lang w:eastAsia="zh-CN"/>
              </w:rPr>
              <w:t>values</w:t>
            </w:r>
            <w:r w:rsidR="00DB51F5" w:rsidRPr="0056401C">
              <w:rPr>
                <w:rFonts w:eastAsia="SimSun"/>
                <w:szCs w:val="18"/>
                <w:lang w:eastAsia="zh-CN"/>
              </w:rPr>
              <w:t xml:space="preserve"> </w:t>
            </w:r>
            <w:r w:rsidRPr="0056401C">
              <w:rPr>
                <w:rFonts w:eastAsia="SimSun"/>
                <w:szCs w:val="18"/>
                <w:lang w:eastAsia="zh-CN"/>
              </w:rPr>
              <w:t>shall</w:t>
            </w:r>
            <w:r w:rsidR="00DB51F5" w:rsidRPr="0056401C">
              <w:rPr>
                <w:rFonts w:eastAsia="SimSun"/>
                <w:szCs w:val="18"/>
                <w:lang w:eastAsia="zh-CN"/>
              </w:rPr>
              <w:t xml:space="preserve"> </w:t>
            </w:r>
            <w:r w:rsidRPr="0056401C">
              <w:rPr>
                <w:rFonts w:eastAsia="SimSun"/>
                <w:szCs w:val="18"/>
                <w:lang w:eastAsia="zh-CN"/>
              </w:rPr>
              <w:t>comply</w:t>
            </w:r>
            <w:r w:rsidR="00DB51F5" w:rsidRPr="0056401C">
              <w:rPr>
                <w:rFonts w:eastAsia="SimSun"/>
                <w:szCs w:val="18"/>
                <w:lang w:eastAsia="zh-CN"/>
              </w:rPr>
              <w:t xml:space="preserve"> </w:t>
            </w:r>
            <w:r w:rsidRPr="0056401C">
              <w:rPr>
                <w:rFonts w:eastAsia="SimSun"/>
                <w:szCs w:val="18"/>
                <w:lang w:eastAsia="zh-CN"/>
              </w:rPr>
              <w:t>with</w:t>
            </w:r>
            <w:r w:rsidR="00DB51F5" w:rsidRPr="0056401C">
              <w:rPr>
                <w:rFonts w:eastAsia="SimSun"/>
                <w:szCs w:val="18"/>
                <w:lang w:eastAsia="zh-CN"/>
              </w:rPr>
              <w:t xml:space="preserve"> </w:t>
            </w:r>
            <w:r w:rsidRPr="00E77207">
              <w:rPr>
                <w:rFonts w:eastAsia="SimSun"/>
                <w:szCs w:val="18"/>
                <w:lang w:eastAsia="zh-CN"/>
              </w:rPr>
              <w:t>IETF</w:t>
            </w:r>
            <w:r w:rsidR="00DB51F5" w:rsidRPr="00E77207">
              <w:rPr>
                <w:rFonts w:eastAsia="SimSun"/>
                <w:szCs w:val="18"/>
                <w:lang w:eastAsia="zh-CN"/>
              </w:rPr>
              <w:t xml:space="preserve"> </w:t>
            </w:r>
            <w:r w:rsidRPr="00E77207">
              <w:rPr>
                <w:rFonts w:eastAsia="SimSun"/>
                <w:szCs w:val="18"/>
                <w:lang w:eastAsia="zh-CN"/>
              </w:rPr>
              <w:t>RFC</w:t>
            </w:r>
            <w:r w:rsidR="00DB51F5" w:rsidRPr="00E77207">
              <w:rPr>
                <w:rFonts w:eastAsia="SimSun"/>
                <w:szCs w:val="18"/>
                <w:lang w:eastAsia="zh-CN"/>
              </w:rPr>
              <w:t xml:space="preserve"> </w:t>
            </w:r>
            <w:r w:rsidRPr="00E77207">
              <w:rPr>
                <w:rFonts w:eastAsia="SimSun"/>
                <w:szCs w:val="18"/>
                <w:lang w:eastAsia="zh-CN"/>
              </w:rPr>
              <w:t>3986</w:t>
            </w:r>
            <w:r w:rsidR="00DB51F5" w:rsidRPr="00E77207">
              <w:rPr>
                <w:rFonts w:eastAsia="SimSun"/>
                <w:szCs w:val="18"/>
                <w:lang w:eastAsia="zh-CN"/>
              </w:rPr>
              <w:t xml:space="preserve"> </w:t>
            </w:r>
            <w:r w:rsidR="00114F25" w:rsidRPr="00E77207">
              <w:rPr>
                <w:rFonts w:eastAsia="SimSun"/>
                <w:szCs w:val="18"/>
                <w:lang w:eastAsia="zh-CN"/>
              </w:rPr>
              <w:t>[</w:t>
            </w:r>
            <w:r w:rsidR="00114F25" w:rsidRPr="00E77207">
              <w:rPr>
                <w:rFonts w:eastAsia="SimSun"/>
                <w:szCs w:val="18"/>
                <w:lang w:eastAsia="zh-CN"/>
              </w:rPr>
              <w:fldChar w:fldCharType="begin"/>
            </w:r>
            <w:r w:rsidR="00114F25" w:rsidRPr="00E77207">
              <w:rPr>
                <w:rFonts w:eastAsia="SimSun"/>
                <w:szCs w:val="18"/>
                <w:lang w:eastAsia="zh-CN"/>
              </w:rPr>
              <w:instrText xml:space="preserve">REF REF_IETFRFC3986 \h </w:instrText>
            </w:r>
            <w:r w:rsidR="00114F25" w:rsidRPr="00E77207">
              <w:rPr>
                <w:rFonts w:eastAsia="SimSun"/>
                <w:szCs w:val="18"/>
                <w:lang w:eastAsia="zh-CN"/>
              </w:rPr>
            </w:r>
            <w:r w:rsidR="00114F25" w:rsidRPr="00E77207">
              <w:rPr>
                <w:rFonts w:eastAsia="SimSun"/>
                <w:szCs w:val="18"/>
                <w:lang w:eastAsia="zh-CN"/>
              </w:rPr>
              <w:fldChar w:fldCharType="separate"/>
            </w:r>
            <w:r w:rsidR="00042A83" w:rsidRPr="00E77207">
              <w:rPr>
                <w:rFonts w:eastAsiaTheme="minorEastAsia"/>
              </w:rPr>
              <w:t>8</w:t>
            </w:r>
            <w:r w:rsidR="00114F25" w:rsidRPr="00E77207">
              <w:rPr>
                <w:rFonts w:eastAsia="SimSun"/>
                <w:szCs w:val="18"/>
                <w:lang w:eastAsia="zh-CN"/>
              </w:rPr>
              <w:fldChar w:fldCharType="end"/>
            </w:r>
            <w:r w:rsidR="00114F25" w:rsidRPr="00E77207">
              <w:rPr>
                <w:rFonts w:eastAsia="SimSun"/>
                <w:szCs w:val="18"/>
                <w:lang w:eastAsia="zh-CN"/>
              </w:rPr>
              <w:t>]</w:t>
            </w:r>
          </w:p>
        </w:tc>
        <w:tc>
          <w:tcPr>
            <w:tcW w:w="2078" w:type="pct"/>
            <w:shd w:val="clear" w:color="auto" w:fill="FFFFFF"/>
            <w:tcMar>
              <w:top w:w="0" w:type="dxa"/>
              <w:bottom w:w="0" w:type="dxa"/>
            </w:tcMar>
          </w:tcPr>
          <w:p w14:paraId="79D0FA79" w14:textId="25F142A9" w:rsidR="00E45464" w:rsidRPr="0056401C" w:rsidRDefault="00E45464" w:rsidP="00DD2E0D">
            <w:pPr>
              <w:pStyle w:val="TAL"/>
              <w:rPr>
                <w:rFonts w:eastAsia="SimSun"/>
                <w:szCs w:val="18"/>
                <w:lang w:eastAsia="zh-CN"/>
              </w:rPr>
            </w:pPr>
            <w:r w:rsidRPr="0056401C">
              <w:rPr>
                <w:rFonts w:eastAsia="SimSun"/>
                <w:lang w:eastAsia="zh-CN"/>
              </w:rPr>
              <w:t>Corresponds</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query</w:t>
            </w:r>
            <w:r w:rsidR="00DB51F5" w:rsidRPr="0056401C">
              <w:rPr>
                <w:rFonts w:eastAsia="SimSun"/>
                <w:lang w:eastAsia="zh-CN"/>
              </w:rPr>
              <w:t xml:space="preserve"> </w:t>
            </w:r>
            <w:r w:rsidRPr="0056401C">
              <w:rPr>
                <w:rFonts w:eastAsia="SimSun"/>
                <w:lang w:eastAsia="zh-CN"/>
              </w:rPr>
              <w:t>component</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URI,</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per</w:t>
            </w:r>
            <w:r w:rsidR="00DB51F5" w:rsidRPr="0056401C">
              <w:rPr>
                <w:rFonts w:eastAsia="SimSun"/>
                <w:lang w:eastAsia="zh-CN"/>
              </w:rPr>
              <w:t xml:space="preserve"> </w:t>
            </w:r>
            <w:r w:rsidRPr="00E77207">
              <w:rPr>
                <w:rFonts w:eastAsia="SimSun"/>
                <w:lang w:eastAsia="zh-CN"/>
              </w:rPr>
              <w:t>IETF</w:t>
            </w:r>
            <w:r w:rsidR="00DB51F5" w:rsidRPr="00E77207">
              <w:rPr>
                <w:rFonts w:eastAsia="SimSun"/>
                <w:lang w:eastAsia="zh-CN"/>
              </w:rPr>
              <w:t xml:space="preserve"> </w:t>
            </w:r>
            <w:r w:rsidRPr="00E77207">
              <w:rPr>
                <w:rFonts w:eastAsia="SimSun"/>
                <w:lang w:eastAsia="zh-CN"/>
              </w:rPr>
              <w:t>RFC</w:t>
            </w:r>
            <w:r w:rsidR="00DB51F5" w:rsidRPr="00E77207">
              <w:rPr>
                <w:rFonts w:eastAsia="SimSun"/>
                <w:lang w:eastAsia="zh-CN"/>
              </w:rPr>
              <w:t xml:space="preserve"> </w:t>
            </w:r>
            <w:r w:rsidRPr="00E77207">
              <w:rPr>
                <w:rFonts w:eastAsia="SimSun"/>
                <w:lang w:eastAsia="zh-CN"/>
              </w:rPr>
              <w:t>3986</w:t>
            </w:r>
            <w:r w:rsidR="00DB51F5" w:rsidRPr="00E77207">
              <w:rPr>
                <w:rFonts w:eastAsia="SimSun"/>
                <w:lang w:eastAsia="zh-CN"/>
              </w:rPr>
              <w:t xml:space="preserve"> </w:t>
            </w:r>
            <w:r w:rsidR="00114F25" w:rsidRPr="00E77207">
              <w:rPr>
                <w:rFonts w:eastAsia="SimSun"/>
                <w:lang w:eastAsia="zh-CN"/>
              </w:rPr>
              <w:t>[</w:t>
            </w:r>
            <w:r w:rsidR="00114F25" w:rsidRPr="00E77207">
              <w:rPr>
                <w:rFonts w:eastAsia="SimSun"/>
                <w:lang w:eastAsia="zh-CN"/>
              </w:rPr>
              <w:fldChar w:fldCharType="begin"/>
            </w:r>
            <w:r w:rsidR="00114F25" w:rsidRPr="00E77207">
              <w:rPr>
                <w:rFonts w:eastAsia="SimSun"/>
                <w:lang w:eastAsia="zh-CN"/>
              </w:rPr>
              <w:instrText xml:space="preserve">REF REF_IETFRFC3986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8</w:t>
            </w:r>
            <w:r w:rsidR="00114F25" w:rsidRPr="00E77207">
              <w:rPr>
                <w:rFonts w:eastAsia="SimSun"/>
                <w:lang w:eastAsia="zh-CN"/>
              </w:rPr>
              <w:fldChar w:fldCharType="end"/>
            </w:r>
            <w:r w:rsidR="00114F25" w:rsidRPr="00E77207">
              <w:rPr>
                <w:rFonts w:eastAsia="SimSun"/>
                <w:lang w:eastAsia="zh-CN"/>
              </w:rPr>
              <w:t>]</w:t>
            </w:r>
          </w:p>
        </w:tc>
      </w:tr>
      <w:tr w:rsidR="00E45464" w:rsidRPr="0056401C" w14:paraId="585F0D34" w14:textId="77777777" w:rsidTr="00DB51F5">
        <w:trPr>
          <w:cantSplit/>
          <w:jc w:val="center"/>
        </w:trPr>
        <w:tc>
          <w:tcPr>
            <w:tcW w:w="860" w:type="pct"/>
            <w:shd w:val="clear" w:color="auto" w:fill="FFFFFF"/>
            <w:tcMar>
              <w:top w:w="0" w:type="dxa"/>
              <w:bottom w:w="0" w:type="dxa"/>
            </w:tcMar>
          </w:tcPr>
          <w:p w14:paraId="09596BF5" w14:textId="77777777" w:rsidR="00E45464" w:rsidRPr="0056401C" w:rsidRDefault="00E45464" w:rsidP="00DD2E0D">
            <w:pPr>
              <w:pStyle w:val="TAL"/>
              <w:rPr>
                <w:rFonts w:eastAsia="SimSun"/>
                <w:szCs w:val="18"/>
                <w:lang w:eastAsia="zh-CN"/>
              </w:rPr>
            </w:pPr>
            <w:r w:rsidRPr="0056401C">
              <w:rPr>
                <w:rFonts w:eastAsia="SimSun"/>
                <w:szCs w:val="18"/>
                <w:lang w:eastAsia="zh-CN"/>
              </w:rPr>
              <w:t>fragment</w:t>
            </w:r>
          </w:p>
        </w:tc>
        <w:tc>
          <w:tcPr>
            <w:tcW w:w="512" w:type="pct"/>
            <w:shd w:val="clear" w:color="auto" w:fill="FFFFFF"/>
            <w:tcMar>
              <w:top w:w="0" w:type="dxa"/>
              <w:bottom w:w="0" w:type="dxa"/>
            </w:tcMar>
          </w:tcPr>
          <w:p w14:paraId="468F43B6" w14:textId="77777777" w:rsidR="00E45464" w:rsidRPr="0056401C" w:rsidRDefault="00E45464" w:rsidP="00DD2E0D">
            <w:pPr>
              <w:pStyle w:val="TAL"/>
              <w:rPr>
                <w:rFonts w:eastAsia="SimSun"/>
                <w:szCs w:val="18"/>
                <w:lang w:eastAsia="zh-CN"/>
              </w:rPr>
            </w:pPr>
            <w:r w:rsidRPr="0056401C">
              <w:rPr>
                <w:rFonts w:eastAsia="SimSun"/>
                <w:szCs w:val="18"/>
                <w:lang w:eastAsia="zh-CN"/>
              </w:rPr>
              <w:t>no</w:t>
            </w:r>
          </w:p>
        </w:tc>
        <w:tc>
          <w:tcPr>
            <w:tcW w:w="605" w:type="pct"/>
            <w:shd w:val="clear" w:color="auto" w:fill="FFFFFF"/>
            <w:tcMar>
              <w:top w:w="0" w:type="dxa"/>
              <w:bottom w:w="0" w:type="dxa"/>
            </w:tcMar>
          </w:tcPr>
          <w:p w14:paraId="01256F51" w14:textId="77777777" w:rsidR="00E45464" w:rsidRPr="0056401C" w:rsidRDefault="00E45464" w:rsidP="00DD2E0D">
            <w:pPr>
              <w:pStyle w:val="TAL"/>
              <w:rPr>
                <w:rFonts w:eastAsia="SimSun"/>
                <w:szCs w:val="18"/>
                <w:lang w:eastAsia="zh-CN"/>
              </w:rPr>
            </w:pPr>
            <w:r w:rsidRPr="0056401C">
              <w:rPr>
                <w:rFonts w:eastAsia="SimSun"/>
                <w:szCs w:val="18"/>
                <w:lang w:eastAsia="zh-CN"/>
              </w:rPr>
              <w:t>string</w:t>
            </w:r>
          </w:p>
        </w:tc>
        <w:tc>
          <w:tcPr>
            <w:tcW w:w="945" w:type="pct"/>
            <w:shd w:val="clear" w:color="auto" w:fill="FFFFFF"/>
            <w:tcMar>
              <w:top w:w="0" w:type="dxa"/>
              <w:bottom w:w="0" w:type="dxa"/>
            </w:tcMar>
          </w:tcPr>
          <w:p w14:paraId="142C33DF" w14:textId="49C3662A" w:rsidR="00E45464" w:rsidRPr="0056401C" w:rsidRDefault="00E45464" w:rsidP="00DD2E0D">
            <w:pPr>
              <w:pStyle w:val="TAL"/>
              <w:rPr>
                <w:rFonts w:eastAsia="SimSun"/>
                <w:szCs w:val="18"/>
                <w:lang w:eastAsia="zh-CN"/>
              </w:rPr>
            </w:pPr>
            <w:r w:rsidRPr="0056401C">
              <w:rPr>
                <w:rFonts w:eastAsia="SimSun"/>
                <w:szCs w:val="18"/>
                <w:lang w:eastAsia="zh-CN"/>
              </w:rPr>
              <w:t>String</w:t>
            </w:r>
            <w:r w:rsidR="00DB51F5" w:rsidRPr="0056401C">
              <w:rPr>
                <w:rFonts w:eastAsia="SimSun"/>
                <w:szCs w:val="18"/>
                <w:lang w:eastAsia="zh-CN"/>
              </w:rPr>
              <w:t xml:space="preserve"> </w:t>
            </w:r>
            <w:r w:rsidRPr="0056401C">
              <w:rPr>
                <w:rFonts w:eastAsia="SimSun"/>
                <w:szCs w:val="18"/>
                <w:lang w:eastAsia="zh-CN"/>
              </w:rPr>
              <w:t>values</w:t>
            </w:r>
            <w:r w:rsidR="00DB51F5" w:rsidRPr="0056401C">
              <w:rPr>
                <w:rFonts w:eastAsia="SimSun"/>
                <w:szCs w:val="18"/>
                <w:lang w:eastAsia="zh-CN"/>
              </w:rPr>
              <w:t xml:space="preserve"> </w:t>
            </w:r>
            <w:r w:rsidRPr="0056401C">
              <w:rPr>
                <w:rFonts w:eastAsia="SimSun"/>
                <w:szCs w:val="18"/>
                <w:lang w:eastAsia="zh-CN"/>
              </w:rPr>
              <w:t>sh</w:t>
            </w:r>
            <w:r w:rsidR="00724941" w:rsidRPr="0056401C">
              <w:rPr>
                <w:rFonts w:eastAsia="SimSun"/>
                <w:szCs w:val="18"/>
                <w:lang w:eastAsia="zh-CN"/>
              </w:rPr>
              <w:t>all</w:t>
            </w:r>
            <w:r w:rsidR="00DB51F5" w:rsidRPr="0056401C">
              <w:rPr>
                <w:rFonts w:eastAsia="SimSun"/>
                <w:szCs w:val="18"/>
                <w:lang w:eastAsia="zh-CN"/>
              </w:rPr>
              <w:t xml:space="preserve"> </w:t>
            </w:r>
            <w:r w:rsidR="00724941" w:rsidRPr="0056401C">
              <w:rPr>
                <w:rFonts w:eastAsia="SimSun"/>
                <w:szCs w:val="18"/>
                <w:lang w:eastAsia="zh-CN"/>
              </w:rPr>
              <w:t>comply</w:t>
            </w:r>
            <w:r w:rsidR="00DB51F5" w:rsidRPr="0056401C">
              <w:rPr>
                <w:rFonts w:eastAsia="SimSun"/>
                <w:szCs w:val="18"/>
                <w:lang w:eastAsia="zh-CN"/>
              </w:rPr>
              <w:t xml:space="preserve"> </w:t>
            </w:r>
            <w:r w:rsidR="00724941" w:rsidRPr="0056401C">
              <w:rPr>
                <w:rFonts w:eastAsia="SimSun"/>
                <w:szCs w:val="18"/>
                <w:lang w:eastAsia="zh-CN"/>
              </w:rPr>
              <w:t>with</w:t>
            </w:r>
            <w:r w:rsidR="00DB51F5" w:rsidRPr="0056401C">
              <w:rPr>
                <w:rFonts w:eastAsia="SimSun"/>
                <w:szCs w:val="18"/>
                <w:lang w:eastAsia="zh-CN"/>
              </w:rPr>
              <w:t xml:space="preserve"> </w:t>
            </w:r>
            <w:r w:rsidR="00724941" w:rsidRPr="00E77207">
              <w:rPr>
                <w:rFonts w:eastAsia="SimSun"/>
                <w:szCs w:val="18"/>
                <w:lang w:eastAsia="zh-CN"/>
              </w:rPr>
              <w:t>IETF</w:t>
            </w:r>
            <w:r w:rsidR="00DB51F5" w:rsidRPr="00E77207">
              <w:rPr>
                <w:rFonts w:eastAsia="SimSun"/>
                <w:szCs w:val="18"/>
                <w:lang w:eastAsia="zh-CN"/>
              </w:rPr>
              <w:t xml:space="preserve"> </w:t>
            </w:r>
            <w:r w:rsidR="00724941" w:rsidRPr="00E77207">
              <w:rPr>
                <w:rFonts w:eastAsia="SimSun"/>
                <w:szCs w:val="18"/>
                <w:lang w:eastAsia="zh-CN"/>
              </w:rPr>
              <w:t>RFC</w:t>
            </w:r>
            <w:r w:rsidR="00DB51F5" w:rsidRPr="00E77207">
              <w:rPr>
                <w:rFonts w:eastAsia="SimSun"/>
                <w:szCs w:val="18"/>
                <w:lang w:eastAsia="zh-CN"/>
              </w:rPr>
              <w:t xml:space="preserve"> </w:t>
            </w:r>
            <w:r w:rsidR="00724941" w:rsidRPr="00E77207">
              <w:rPr>
                <w:rFonts w:eastAsia="SimSun"/>
                <w:szCs w:val="18"/>
                <w:lang w:eastAsia="zh-CN"/>
              </w:rPr>
              <w:t>3986</w:t>
            </w:r>
            <w:r w:rsidR="00DB51F5" w:rsidRPr="00E77207">
              <w:rPr>
                <w:rFonts w:eastAsia="SimSun"/>
                <w:szCs w:val="18"/>
                <w:lang w:eastAsia="zh-CN"/>
              </w:rPr>
              <w:t xml:space="preserve"> </w:t>
            </w:r>
            <w:r w:rsidR="00114F25" w:rsidRPr="00E77207">
              <w:rPr>
                <w:rFonts w:eastAsia="SimSun"/>
                <w:szCs w:val="18"/>
                <w:lang w:eastAsia="zh-CN"/>
              </w:rPr>
              <w:t>[</w:t>
            </w:r>
            <w:r w:rsidR="00114F25" w:rsidRPr="00E77207">
              <w:rPr>
                <w:rFonts w:eastAsia="SimSun"/>
                <w:szCs w:val="18"/>
                <w:lang w:eastAsia="zh-CN"/>
              </w:rPr>
              <w:fldChar w:fldCharType="begin"/>
            </w:r>
            <w:r w:rsidR="00114F25" w:rsidRPr="00E77207">
              <w:rPr>
                <w:rFonts w:eastAsia="SimSun"/>
                <w:szCs w:val="18"/>
                <w:lang w:eastAsia="zh-CN"/>
              </w:rPr>
              <w:instrText xml:space="preserve">REF REF_IETFRFC3986 \h </w:instrText>
            </w:r>
            <w:r w:rsidR="00114F25" w:rsidRPr="00E77207">
              <w:rPr>
                <w:rFonts w:eastAsia="SimSun"/>
                <w:szCs w:val="18"/>
                <w:lang w:eastAsia="zh-CN"/>
              </w:rPr>
            </w:r>
            <w:r w:rsidR="00114F25" w:rsidRPr="00E77207">
              <w:rPr>
                <w:rFonts w:eastAsia="SimSun"/>
                <w:szCs w:val="18"/>
                <w:lang w:eastAsia="zh-CN"/>
              </w:rPr>
              <w:fldChar w:fldCharType="separate"/>
            </w:r>
            <w:r w:rsidR="00042A83" w:rsidRPr="00E77207">
              <w:rPr>
                <w:rFonts w:eastAsiaTheme="minorEastAsia"/>
              </w:rPr>
              <w:t>8</w:t>
            </w:r>
            <w:r w:rsidR="00114F25" w:rsidRPr="00E77207">
              <w:rPr>
                <w:rFonts w:eastAsia="SimSun"/>
                <w:szCs w:val="18"/>
                <w:lang w:eastAsia="zh-CN"/>
              </w:rPr>
              <w:fldChar w:fldCharType="end"/>
            </w:r>
            <w:r w:rsidR="00114F25" w:rsidRPr="00E77207">
              <w:rPr>
                <w:rFonts w:eastAsia="SimSun"/>
                <w:szCs w:val="18"/>
                <w:lang w:eastAsia="zh-CN"/>
              </w:rPr>
              <w:t>]</w:t>
            </w:r>
          </w:p>
        </w:tc>
        <w:tc>
          <w:tcPr>
            <w:tcW w:w="2078" w:type="pct"/>
            <w:shd w:val="clear" w:color="auto" w:fill="FFFFFF"/>
            <w:tcMar>
              <w:top w:w="0" w:type="dxa"/>
              <w:bottom w:w="0" w:type="dxa"/>
            </w:tcMar>
          </w:tcPr>
          <w:p w14:paraId="7ECEA363" w14:textId="0FAD9DA9" w:rsidR="00E45464" w:rsidRPr="0056401C" w:rsidRDefault="00E45464" w:rsidP="00DD2E0D">
            <w:pPr>
              <w:pStyle w:val="TAL"/>
              <w:rPr>
                <w:rFonts w:eastAsia="SimSun"/>
                <w:szCs w:val="18"/>
                <w:lang w:eastAsia="zh-CN"/>
              </w:rPr>
            </w:pPr>
            <w:r w:rsidRPr="0056401C">
              <w:rPr>
                <w:rFonts w:eastAsia="SimSun"/>
                <w:lang w:eastAsia="zh-CN"/>
              </w:rPr>
              <w:t>Corresponds</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fragment</w:t>
            </w:r>
            <w:r w:rsidR="00DB51F5" w:rsidRPr="0056401C">
              <w:rPr>
                <w:rFonts w:eastAsia="SimSun"/>
                <w:lang w:eastAsia="zh-CN"/>
              </w:rPr>
              <w:t xml:space="preserve"> </w:t>
            </w:r>
            <w:r w:rsidRPr="0056401C">
              <w:rPr>
                <w:rFonts w:eastAsia="SimSun"/>
                <w:lang w:eastAsia="zh-CN"/>
              </w:rPr>
              <w:t>component</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URI,</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per</w:t>
            </w:r>
            <w:r w:rsidR="00DB51F5" w:rsidRPr="0056401C">
              <w:rPr>
                <w:rFonts w:eastAsia="SimSun"/>
                <w:lang w:eastAsia="zh-CN"/>
              </w:rPr>
              <w:t xml:space="preserve"> </w:t>
            </w:r>
            <w:r w:rsidRPr="00E77207">
              <w:rPr>
                <w:rFonts w:eastAsia="SimSun"/>
                <w:lang w:eastAsia="zh-CN"/>
              </w:rPr>
              <w:t>IETF</w:t>
            </w:r>
            <w:r w:rsidR="00DB51F5" w:rsidRPr="00E77207">
              <w:rPr>
                <w:rFonts w:eastAsia="SimSun"/>
                <w:lang w:eastAsia="zh-CN"/>
              </w:rPr>
              <w:t xml:space="preserve"> </w:t>
            </w:r>
            <w:r w:rsidRPr="00E77207">
              <w:rPr>
                <w:rFonts w:eastAsia="SimSun"/>
                <w:lang w:eastAsia="zh-CN"/>
              </w:rPr>
              <w:t>RFC</w:t>
            </w:r>
            <w:r w:rsidR="00DB51F5" w:rsidRPr="00E77207">
              <w:rPr>
                <w:rFonts w:eastAsia="SimSun"/>
                <w:lang w:eastAsia="zh-CN"/>
              </w:rPr>
              <w:t xml:space="preserve"> </w:t>
            </w:r>
            <w:r w:rsidRPr="00E77207">
              <w:rPr>
                <w:rFonts w:eastAsia="SimSun"/>
                <w:lang w:eastAsia="zh-CN"/>
              </w:rPr>
              <w:t>3986</w:t>
            </w:r>
            <w:r w:rsidR="00DB51F5" w:rsidRPr="00E77207">
              <w:rPr>
                <w:rFonts w:eastAsia="SimSun"/>
                <w:lang w:eastAsia="zh-CN"/>
              </w:rPr>
              <w:t xml:space="preserve"> </w:t>
            </w:r>
            <w:r w:rsidR="00114F25" w:rsidRPr="00E77207">
              <w:rPr>
                <w:rFonts w:eastAsia="SimSun"/>
                <w:lang w:eastAsia="zh-CN"/>
              </w:rPr>
              <w:t>[</w:t>
            </w:r>
            <w:r w:rsidR="00114F25" w:rsidRPr="00E77207">
              <w:rPr>
                <w:rFonts w:eastAsia="SimSun"/>
                <w:lang w:eastAsia="zh-CN"/>
              </w:rPr>
              <w:fldChar w:fldCharType="begin"/>
            </w:r>
            <w:r w:rsidR="00114F25" w:rsidRPr="00E77207">
              <w:rPr>
                <w:rFonts w:eastAsia="SimSun"/>
                <w:lang w:eastAsia="zh-CN"/>
              </w:rPr>
              <w:instrText xml:space="preserve">REF REF_IETFRFC3986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8</w:t>
            </w:r>
            <w:r w:rsidR="00114F25" w:rsidRPr="00E77207">
              <w:rPr>
                <w:rFonts w:eastAsia="SimSun"/>
                <w:lang w:eastAsia="zh-CN"/>
              </w:rPr>
              <w:fldChar w:fldCharType="end"/>
            </w:r>
            <w:r w:rsidR="00114F25" w:rsidRPr="00E77207">
              <w:rPr>
                <w:rFonts w:eastAsia="SimSun"/>
                <w:lang w:eastAsia="zh-CN"/>
              </w:rPr>
              <w:t>]</w:t>
            </w:r>
          </w:p>
        </w:tc>
      </w:tr>
      <w:tr w:rsidR="00E45464" w:rsidRPr="0056401C" w14:paraId="46684784" w14:textId="77777777" w:rsidTr="00DB51F5">
        <w:trPr>
          <w:cantSplit/>
          <w:jc w:val="center"/>
        </w:trPr>
        <w:tc>
          <w:tcPr>
            <w:tcW w:w="5000" w:type="pct"/>
            <w:gridSpan w:val="5"/>
            <w:shd w:val="clear" w:color="auto" w:fill="FFFFFF"/>
            <w:tcMar>
              <w:top w:w="0" w:type="dxa"/>
              <w:bottom w:w="0" w:type="dxa"/>
            </w:tcMar>
          </w:tcPr>
          <w:p w14:paraId="518A6C44" w14:textId="4CD99B0D" w:rsidR="00E45464" w:rsidRPr="0056401C" w:rsidRDefault="00E45464" w:rsidP="00E45464">
            <w:pPr>
              <w:keepNext/>
              <w:keepLines/>
              <w:spacing w:after="0"/>
              <w:ind w:left="851" w:hanging="851"/>
              <w:rPr>
                <w:rFonts w:ascii="Arial" w:eastAsia="SimSun" w:hAnsi="Arial"/>
                <w:sz w:val="18"/>
                <w:lang w:eastAsia="zh-CN"/>
              </w:rPr>
            </w:pPr>
            <w:r w:rsidRPr="0056401C">
              <w:rPr>
                <w:rFonts w:ascii="Arial" w:eastAsia="SimSun" w:hAnsi="Arial" w:cs="Arial"/>
                <w:sz w:val="18"/>
                <w:szCs w:val="22"/>
                <w:lang w:eastAsia="zh-CN"/>
              </w:rPr>
              <w:t>NOTE:</w:t>
            </w:r>
            <w:r w:rsidRPr="0056401C">
              <w:rPr>
                <w:rFonts w:ascii="Arial" w:eastAsia="SimSun" w:hAnsi="Arial" w:cs="Arial"/>
                <w:sz w:val="18"/>
                <w:szCs w:val="22"/>
                <w:lang w:eastAsia="zh-CN"/>
              </w:rPr>
              <w:tab/>
            </w:r>
            <w:r w:rsidRPr="0056401C">
              <w:rPr>
                <w:rFonts w:ascii="Arial" w:eastAsia="SimSun" w:hAnsi="Arial"/>
                <w:sz w:val="18"/>
                <w:lang w:eastAsia="zh-CN"/>
              </w:rPr>
              <w:t>If</w:t>
            </w:r>
            <w:r w:rsidR="00DB51F5" w:rsidRPr="0056401C">
              <w:rPr>
                <w:rFonts w:ascii="Arial" w:eastAsia="SimSun" w:hAnsi="Arial"/>
                <w:sz w:val="18"/>
                <w:lang w:eastAsia="zh-CN"/>
              </w:rPr>
              <w:t xml:space="preserve"> </w:t>
            </w:r>
            <w:r w:rsidRPr="0056401C">
              <w:rPr>
                <w:rFonts w:ascii="Arial" w:eastAsia="SimSun" w:hAnsi="Arial"/>
                <w:sz w:val="18"/>
                <w:lang w:eastAsia="zh-CN"/>
              </w:rPr>
              <w:t>this</w:t>
            </w:r>
            <w:r w:rsidR="00DB51F5" w:rsidRPr="0056401C">
              <w:rPr>
                <w:rFonts w:ascii="Arial" w:eastAsia="SimSun" w:hAnsi="Arial"/>
                <w:sz w:val="18"/>
                <w:lang w:eastAsia="zh-CN"/>
              </w:rPr>
              <w:t xml:space="preserve"> </w:t>
            </w:r>
            <w:r w:rsidRPr="0056401C">
              <w:rPr>
                <w:rFonts w:ascii="Arial" w:eastAsia="SimSun" w:hAnsi="Arial"/>
                <w:sz w:val="18"/>
                <w:lang w:eastAsia="zh-CN"/>
              </w:rPr>
              <w:t>property</w:t>
            </w:r>
            <w:r w:rsidR="00DB51F5" w:rsidRPr="0056401C">
              <w:rPr>
                <w:rFonts w:ascii="Arial" w:eastAsia="SimSun" w:hAnsi="Arial"/>
                <w:sz w:val="18"/>
                <w:lang w:eastAsia="zh-CN"/>
              </w:rPr>
              <w:t xml:space="preserve"> </w:t>
            </w:r>
            <w:r w:rsidRPr="0056401C">
              <w:rPr>
                <w:rFonts w:ascii="Arial" w:eastAsia="SimSun" w:hAnsi="Arial"/>
                <w:sz w:val="18"/>
                <w:lang w:eastAsia="zh-CN"/>
              </w:rPr>
              <w:t>is</w:t>
            </w:r>
            <w:r w:rsidR="00DB51F5" w:rsidRPr="0056401C">
              <w:rPr>
                <w:rFonts w:ascii="Arial" w:eastAsia="SimSun" w:hAnsi="Arial"/>
                <w:sz w:val="18"/>
                <w:lang w:eastAsia="zh-CN"/>
              </w:rPr>
              <w:t xml:space="preserve"> </w:t>
            </w:r>
            <w:r w:rsidRPr="0056401C">
              <w:rPr>
                <w:rFonts w:ascii="Arial" w:eastAsia="SimSun" w:hAnsi="Arial"/>
                <w:sz w:val="18"/>
                <w:lang w:eastAsia="zh-CN"/>
              </w:rPr>
              <w:t>not</w:t>
            </w:r>
            <w:r w:rsidR="00DB51F5" w:rsidRPr="0056401C">
              <w:rPr>
                <w:rFonts w:ascii="Arial" w:eastAsia="SimSun" w:hAnsi="Arial"/>
                <w:sz w:val="18"/>
                <w:lang w:eastAsia="zh-CN"/>
              </w:rPr>
              <w:t xml:space="preserve"> </w:t>
            </w:r>
            <w:r w:rsidRPr="0056401C">
              <w:rPr>
                <w:rFonts w:ascii="Arial" w:eastAsia="SimSun" w:hAnsi="Arial"/>
                <w:sz w:val="18"/>
                <w:lang w:eastAsia="zh-CN"/>
              </w:rPr>
              <w:t>included</w:t>
            </w:r>
            <w:r w:rsidR="00DB51F5" w:rsidRPr="0056401C">
              <w:rPr>
                <w:rFonts w:ascii="Arial" w:eastAsia="SimSun" w:hAnsi="Arial"/>
                <w:sz w:val="18"/>
                <w:lang w:eastAsia="zh-CN"/>
              </w:rPr>
              <w:t xml:space="preserve"> </w:t>
            </w:r>
            <w:r w:rsidRPr="0056401C">
              <w:rPr>
                <w:rFonts w:ascii="Arial" w:eastAsia="SimSun" w:hAnsi="Arial"/>
                <w:sz w:val="18"/>
                <w:lang w:eastAsia="zh-CN"/>
              </w:rPr>
              <w:t>while</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URI</w:t>
            </w:r>
            <w:r w:rsidR="00DB51F5" w:rsidRPr="0056401C">
              <w:rPr>
                <w:rFonts w:ascii="Arial" w:eastAsia="SimSun" w:hAnsi="Arial"/>
                <w:sz w:val="18"/>
                <w:lang w:eastAsia="zh-CN"/>
              </w:rPr>
              <w:t xml:space="preserve"> </w:t>
            </w:r>
            <w:r w:rsidRPr="0056401C">
              <w:rPr>
                <w:rFonts w:ascii="Arial" w:eastAsia="SimSun" w:hAnsi="Arial"/>
                <w:sz w:val="18"/>
                <w:lang w:eastAsia="zh-CN"/>
              </w:rPr>
              <w:t>scheme</w:t>
            </w:r>
            <w:r w:rsidR="00DB51F5" w:rsidRPr="0056401C">
              <w:rPr>
                <w:rFonts w:ascii="Arial" w:eastAsia="SimSun" w:hAnsi="Arial"/>
                <w:sz w:val="18"/>
                <w:lang w:eastAsia="zh-CN"/>
              </w:rPr>
              <w:t xml:space="preserve"> </w:t>
            </w:r>
            <w:r w:rsidRPr="0056401C">
              <w:rPr>
                <w:rFonts w:ascii="Arial" w:eastAsia="SimSun" w:hAnsi="Arial"/>
                <w:sz w:val="18"/>
                <w:lang w:eastAsia="zh-CN"/>
              </w:rPr>
              <w:t>requires</w:t>
            </w:r>
            <w:r w:rsidR="00DB51F5" w:rsidRPr="0056401C">
              <w:rPr>
                <w:rFonts w:ascii="Arial" w:eastAsia="SimSun" w:hAnsi="Arial"/>
                <w:sz w:val="18"/>
                <w:lang w:eastAsia="zh-CN"/>
              </w:rPr>
              <w:t xml:space="preserve"> </w:t>
            </w:r>
            <w:r w:rsidRPr="0056401C">
              <w:rPr>
                <w:rFonts w:ascii="Arial" w:eastAsia="SimSun" w:hAnsi="Arial"/>
                <w:sz w:val="18"/>
                <w:lang w:eastAsia="zh-CN"/>
              </w:rPr>
              <w:t>it,</w:t>
            </w:r>
            <w:r w:rsidR="00DB51F5" w:rsidRPr="0056401C">
              <w:rPr>
                <w:rFonts w:ascii="Arial" w:eastAsia="SimSun" w:hAnsi="Arial"/>
                <w:sz w:val="18"/>
                <w:lang w:eastAsia="zh-CN"/>
              </w:rPr>
              <w:t xml:space="preserve"> </w:t>
            </w:r>
            <w:r w:rsidRPr="0056401C">
              <w:rPr>
                <w:rFonts w:ascii="Arial" w:eastAsia="SimSun" w:hAnsi="Arial"/>
                <w:sz w:val="18"/>
                <w:lang w:eastAsia="zh-CN"/>
              </w:rPr>
              <w:t>the</w:t>
            </w:r>
            <w:r w:rsidR="00DB51F5" w:rsidRPr="0056401C">
              <w:rPr>
                <w:rFonts w:ascii="Arial" w:eastAsia="SimSun" w:hAnsi="Arial"/>
                <w:sz w:val="18"/>
                <w:lang w:eastAsia="zh-CN"/>
              </w:rPr>
              <w:t xml:space="preserve"> </w:t>
            </w:r>
            <w:r w:rsidRPr="0056401C">
              <w:rPr>
                <w:rFonts w:ascii="Arial" w:eastAsia="SimSun" w:hAnsi="Arial"/>
                <w:sz w:val="18"/>
                <w:lang w:eastAsia="zh-CN"/>
              </w:rPr>
              <w:t>VNFM</w:t>
            </w:r>
            <w:r w:rsidR="00DB51F5" w:rsidRPr="0056401C">
              <w:rPr>
                <w:rFonts w:ascii="Arial" w:eastAsia="SimSun" w:hAnsi="Arial"/>
                <w:sz w:val="18"/>
                <w:lang w:eastAsia="zh-CN"/>
              </w:rPr>
              <w:t xml:space="preserve"> </w:t>
            </w:r>
            <w:r w:rsidRPr="0056401C">
              <w:rPr>
                <w:rFonts w:ascii="Arial" w:eastAsia="SimSun" w:hAnsi="Arial"/>
                <w:sz w:val="18"/>
                <w:lang w:eastAsia="zh-CN"/>
              </w:rPr>
              <w:t>is</w:t>
            </w:r>
            <w:r w:rsidR="00DB51F5" w:rsidRPr="0056401C">
              <w:rPr>
                <w:rFonts w:ascii="Arial" w:eastAsia="SimSun" w:hAnsi="Arial"/>
                <w:sz w:val="18"/>
                <w:lang w:eastAsia="zh-CN"/>
              </w:rPr>
              <w:t xml:space="preserve"> </w:t>
            </w:r>
            <w:r w:rsidRPr="0056401C">
              <w:rPr>
                <w:rFonts w:ascii="Arial" w:eastAsia="SimSun" w:hAnsi="Arial"/>
                <w:sz w:val="18"/>
                <w:lang w:eastAsia="zh-CN"/>
              </w:rPr>
              <w:t>expected</w:t>
            </w:r>
            <w:r w:rsidR="00DB51F5" w:rsidRPr="0056401C">
              <w:rPr>
                <w:rFonts w:ascii="Arial" w:eastAsia="SimSun" w:hAnsi="Arial"/>
                <w:sz w:val="18"/>
                <w:lang w:eastAsia="zh-CN"/>
              </w:rPr>
              <w:t xml:space="preserve"> </w:t>
            </w:r>
            <w:r w:rsidRPr="0056401C">
              <w:rPr>
                <w:rFonts w:ascii="Arial" w:eastAsia="SimSun" w:hAnsi="Arial"/>
                <w:sz w:val="18"/>
                <w:lang w:eastAsia="zh-CN"/>
              </w:rPr>
              <w:t>to</w:t>
            </w:r>
            <w:r w:rsidR="00DB51F5" w:rsidRPr="0056401C">
              <w:rPr>
                <w:rFonts w:ascii="Arial" w:eastAsia="SimSun" w:hAnsi="Arial"/>
                <w:sz w:val="18"/>
                <w:lang w:eastAsia="zh-CN"/>
              </w:rPr>
              <w:t xml:space="preserve"> </w:t>
            </w:r>
            <w:r w:rsidRPr="0056401C">
              <w:rPr>
                <w:rFonts w:ascii="Arial" w:eastAsia="SimSun" w:hAnsi="Arial"/>
                <w:sz w:val="18"/>
                <w:lang w:eastAsia="zh-CN"/>
              </w:rPr>
              <w:t>generate</w:t>
            </w:r>
            <w:r w:rsidR="00DB51F5" w:rsidRPr="0056401C">
              <w:rPr>
                <w:rFonts w:ascii="Arial" w:eastAsia="SimSun" w:hAnsi="Arial"/>
                <w:sz w:val="18"/>
                <w:lang w:eastAsia="zh-CN"/>
              </w:rPr>
              <w:t xml:space="preserve"> </w:t>
            </w:r>
            <w:r w:rsidRPr="0056401C">
              <w:rPr>
                <w:rFonts w:ascii="Arial" w:eastAsia="SimSun" w:hAnsi="Arial"/>
                <w:sz w:val="18"/>
                <w:lang w:eastAsia="zh-CN"/>
              </w:rPr>
              <w:t>it,</w:t>
            </w:r>
            <w:r w:rsidR="00DB51F5" w:rsidRPr="0056401C">
              <w:rPr>
                <w:rFonts w:ascii="Arial" w:eastAsia="SimSun" w:hAnsi="Arial"/>
                <w:sz w:val="18"/>
                <w:lang w:eastAsia="zh-CN"/>
              </w:rPr>
              <w:t xml:space="preserve"> </w:t>
            </w:r>
            <w:r w:rsidRPr="0056401C">
              <w:rPr>
                <w:rFonts w:ascii="Arial" w:hAnsi="Arial"/>
                <w:sz w:val="18"/>
              </w:rPr>
              <w:t>based</w:t>
            </w:r>
            <w:r w:rsidR="00DB51F5" w:rsidRPr="0056401C">
              <w:rPr>
                <w:rFonts w:ascii="Arial" w:hAnsi="Arial"/>
                <w:sz w:val="18"/>
              </w:rPr>
              <w:t xml:space="preserve"> </w:t>
            </w:r>
            <w:r w:rsidRPr="0056401C">
              <w:rPr>
                <w:rFonts w:ascii="Arial" w:hAnsi="Arial"/>
                <w:sz w:val="18"/>
              </w:rPr>
              <w:t>on</w:t>
            </w:r>
            <w:r w:rsidR="00DB51F5" w:rsidRPr="0056401C">
              <w:rPr>
                <w:rFonts w:ascii="Arial" w:hAnsi="Arial"/>
                <w:sz w:val="18"/>
              </w:rPr>
              <w:t xml:space="preserve"> </w:t>
            </w:r>
            <w:r w:rsidRPr="0056401C">
              <w:rPr>
                <w:rFonts w:ascii="Arial" w:hAnsi="Arial"/>
                <w:sz w:val="18"/>
              </w:rPr>
              <w:t>knowledge</w:t>
            </w:r>
            <w:r w:rsidR="00DB51F5" w:rsidRPr="0056401C">
              <w:rPr>
                <w:rFonts w:ascii="Arial" w:hAnsi="Arial"/>
                <w:sz w:val="18"/>
              </w:rPr>
              <w:t xml:space="preserve"> </w:t>
            </w:r>
            <w:r w:rsidRPr="0056401C">
              <w:rPr>
                <w:rFonts w:ascii="Arial" w:hAnsi="Arial"/>
                <w:sz w:val="18"/>
              </w:rPr>
              <w:t>of</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network</w:t>
            </w:r>
            <w:r w:rsidR="00DB51F5" w:rsidRPr="0056401C">
              <w:rPr>
                <w:rFonts w:ascii="Arial" w:hAnsi="Arial"/>
                <w:sz w:val="18"/>
              </w:rPr>
              <w:t xml:space="preserve"> </w:t>
            </w:r>
            <w:r w:rsidRPr="0056401C">
              <w:rPr>
                <w:rFonts w:ascii="Arial" w:hAnsi="Arial"/>
                <w:sz w:val="18"/>
              </w:rPr>
              <w:t>configuration</w:t>
            </w:r>
            <w:r w:rsidR="00DB51F5" w:rsidRPr="0056401C">
              <w:rPr>
                <w:rFonts w:ascii="Arial" w:hAnsi="Arial"/>
                <w:sz w:val="18"/>
              </w:rPr>
              <w:t xml:space="preserve"> </w:t>
            </w:r>
            <w:r w:rsidRPr="0056401C">
              <w:rPr>
                <w:rFonts w:ascii="Arial" w:hAnsi="Arial"/>
                <w:sz w:val="18"/>
              </w:rPr>
              <w:t>of</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external</w:t>
            </w:r>
            <w:r w:rsidR="00DB51F5" w:rsidRPr="0056401C">
              <w:rPr>
                <w:rFonts w:ascii="Arial" w:hAnsi="Arial"/>
                <w:sz w:val="18"/>
              </w:rPr>
              <w:t xml:space="preserve"> </w:t>
            </w:r>
            <w:r w:rsidRPr="0056401C">
              <w:rPr>
                <w:rFonts w:ascii="Arial" w:hAnsi="Arial"/>
                <w:sz w:val="18"/>
              </w:rPr>
              <w:t>CP</w:t>
            </w:r>
            <w:r w:rsidR="00DB51F5" w:rsidRPr="0056401C">
              <w:rPr>
                <w:rFonts w:ascii="Arial" w:hAnsi="Arial"/>
                <w:sz w:val="18"/>
              </w:rPr>
              <w:t xml:space="preserve"> </w:t>
            </w:r>
            <w:r w:rsidRPr="0056401C">
              <w:rPr>
                <w:rFonts w:ascii="Arial" w:hAnsi="Arial"/>
                <w:sz w:val="18"/>
              </w:rPr>
              <w:t>instance</w:t>
            </w:r>
            <w:r w:rsidR="00DB51F5" w:rsidRPr="0056401C">
              <w:rPr>
                <w:rFonts w:ascii="Arial" w:hAnsi="Arial"/>
                <w:sz w:val="18"/>
              </w:rPr>
              <w:t xml:space="preserve"> </w:t>
            </w:r>
            <w:r w:rsidRPr="0056401C">
              <w:rPr>
                <w:rFonts w:ascii="Arial" w:hAnsi="Arial"/>
                <w:sz w:val="18"/>
              </w:rPr>
              <w:t>that</w:t>
            </w:r>
            <w:r w:rsidR="00DB51F5" w:rsidRPr="0056401C">
              <w:rPr>
                <w:rFonts w:ascii="Arial" w:hAnsi="Arial"/>
                <w:sz w:val="18"/>
              </w:rPr>
              <w:t xml:space="preserve"> </w:t>
            </w:r>
            <w:r w:rsidRPr="0056401C">
              <w:rPr>
                <w:rFonts w:ascii="Arial" w:hAnsi="Arial"/>
                <w:sz w:val="18"/>
              </w:rPr>
              <w:t>provides</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connectivity</w:t>
            </w:r>
            <w:r w:rsidR="00DB51F5" w:rsidRPr="0056401C">
              <w:rPr>
                <w:rFonts w:ascii="Arial" w:hAnsi="Arial"/>
                <w:sz w:val="18"/>
              </w:rPr>
              <w:t xml:space="preserve"> </w:t>
            </w:r>
            <w:r w:rsidRPr="0056401C">
              <w:rPr>
                <w:rFonts w:ascii="Arial" w:hAnsi="Arial"/>
                <w:sz w:val="18"/>
              </w:rPr>
              <w:t>for</w:t>
            </w:r>
            <w:r w:rsidR="00DB51F5" w:rsidRPr="0056401C">
              <w:rPr>
                <w:rFonts w:ascii="Arial" w:hAnsi="Arial"/>
                <w:sz w:val="18"/>
              </w:rPr>
              <w:t xml:space="preserve"> </w:t>
            </w:r>
            <w:r w:rsidRPr="0056401C">
              <w:rPr>
                <w:rFonts w:ascii="Arial" w:hAnsi="Arial"/>
                <w:sz w:val="18"/>
              </w:rPr>
              <w:t>this</w:t>
            </w:r>
            <w:r w:rsidR="00DB51F5" w:rsidRPr="0056401C">
              <w:rPr>
                <w:rFonts w:ascii="Arial" w:hAnsi="Arial"/>
                <w:sz w:val="18"/>
              </w:rPr>
              <w:t xml:space="preserve"> </w:t>
            </w:r>
            <w:r w:rsidRPr="0056401C">
              <w:rPr>
                <w:rFonts w:ascii="Arial" w:hAnsi="Arial"/>
                <w:sz w:val="18"/>
              </w:rPr>
              <w:t>interface.</w:t>
            </w:r>
          </w:p>
        </w:tc>
      </w:tr>
    </w:tbl>
    <w:p w14:paraId="298C727D" w14:textId="77777777" w:rsidR="00E45464" w:rsidRPr="0056401C" w:rsidRDefault="00E45464" w:rsidP="00E45464">
      <w:pPr>
        <w:rPr>
          <w:rFonts w:eastAsiaTheme="minorEastAsia"/>
        </w:rPr>
      </w:pPr>
    </w:p>
    <w:p w14:paraId="0C10EF98" w14:textId="77777777" w:rsidR="00E45464" w:rsidRPr="0056401C" w:rsidRDefault="00E45464" w:rsidP="00EC7355">
      <w:pPr>
        <w:pStyle w:val="Heading4"/>
        <w:rPr>
          <w:rFonts w:eastAsiaTheme="minorEastAsia"/>
        </w:rPr>
      </w:pPr>
      <w:bookmarkStart w:id="324" w:name="_Toc30426965"/>
      <w:r w:rsidRPr="0056401C">
        <w:rPr>
          <w:rFonts w:eastAsiaTheme="minorEastAsia"/>
        </w:rPr>
        <w:t>6.2.50.3</w:t>
      </w:r>
      <w:r w:rsidRPr="0056401C">
        <w:rPr>
          <w:rFonts w:eastAsiaTheme="minorEastAsia"/>
        </w:rPr>
        <w:tab/>
        <w:t>Definition</w:t>
      </w:r>
      <w:bookmarkEnd w:id="324"/>
    </w:p>
    <w:p w14:paraId="00C446F5" w14:textId="77777777" w:rsidR="00E45464" w:rsidRPr="0056401C" w:rsidRDefault="00E45464" w:rsidP="00E45464">
      <w:pPr>
        <w:rPr>
          <w:rFonts w:eastAsiaTheme="minorEastAsia"/>
        </w:rPr>
      </w:pPr>
      <w:r w:rsidRPr="0056401C">
        <w:rPr>
          <w:rFonts w:eastAsiaTheme="minorEastAsia"/>
        </w:rPr>
        <w:t>The syntax of the UriComponents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56401C" w14:paraId="0CEC2FA6" w14:textId="77777777" w:rsidTr="00DB51F5">
        <w:trPr>
          <w:jc w:val="center"/>
        </w:trPr>
        <w:tc>
          <w:tcPr>
            <w:tcW w:w="9629" w:type="dxa"/>
            <w:shd w:val="clear" w:color="auto" w:fill="D9D9D9" w:themeFill="background1" w:themeFillShade="D9"/>
          </w:tcPr>
          <w:p w14:paraId="04E2C2FB" w14:textId="465CA23D"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tosca.datatypes.nfv.UriComponents:</w:t>
            </w:r>
          </w:p>
          <w:p w14:paraId="0A5EBD7A" w14:textId="6AC8D334"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derived_from:</w:t>
            </w:r>
            <w:r w:rsidRPr="0056401C">
              <w:rPr>
                <w:rFonts w:ascii="Consolas" w:eastAsiaTheme="minorEastAsia" w:hAnsi="Consolas"/>
              </w:rPr>
              <w:t xml:space="preserve"> </w:t>
            </w:r>
            <w:r w:rsidR="00E45464" w:rsidRPr="0056401C">
              <w:rPr>
                <w:rFonts w:ascii="Consolas" w:eastAsiaTheme="minorEastAsia" w:hAnsi="Consolas"/>
              </w:rPr>
              <w:t>tosca.datatypes.Root</w:t>
            </w:r>
          </w:p>
          <w:p w14:paraId="6F97A952" w14:textId="355B51F3"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information</w:t>
            </w:r>
            <w:r w:rsidRPr="0056401C">
              <w:rPr>
                <w:rFonts w:ascii="Consolas" w:eastAsia="SimSun" w:hAnsi="Consolas" w:cs="Consolas"/>
                <w:szCs w:val="22"/>
              </w:rPr>
              <w:t xml:space="preserve"> </w:t>
            </w:r>
            <w:r w:rsidR="00E45464" w:rsidRPr="0056401C">
              <w:rPr>
                <w:rFonts w:ascii="Consolas" w:eastAsia="SimSun" w:hAnsi="Consolas" w:cs="Consolas"/>
                <w:szCs w:val="22"/>
              </w:rPr>
              <w:t>used</w:t>
            </w:r>
            <w:r w:rsidRPr="0056401C">
              <w:rPr>
                <w:rFonts w:ascii="Consolas" w:eastAsia="SimSun" w:hAnsi="Consolas" w:cs="Consolas"/>
                <w:szCs w:val="22"/>
              </w:rPr>
              <w:t xml:space="preserve"> </w:t>
            </w:r>
            <w:r w:rsidR="00E45464" w:rsidRPr="0056401C">
              <w:rPr>
                <w:rFonts w:ascii="Consolas" w:eastAsia="SimSun" w:hAnsi="Consolas" w:cs="Consolas"/>
                <w:szCs w:val="22"/>
              </w:rPr>
              <w:t>to</w:t>
            </w:r>
            <w:r w:rsidRPr="0056401C">
              <w:rPr>
                <w:rFonts w:ascii="Consolas" w:eastAsia="SimSun" w:hAnsi="Consolas" w:cs="Consolas"/>
                <w:szCs w:val="22"/>
              </w:rPr>
              <w:t xml:space="preserve"> </w:t>
            </w:r>
            <w:r w:rsidR="00E45464" w:rsidRPr="0056401C">
              <w:rPr>
                <w:rFonts w:ascii="Consolas" w:eastAsia="SimSun" w:hAnsi="Consolas" w:cs="Consolas"/>
                <w:szCs w:val="22"/>
              </w:rPr>
              <w:t>build</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URI</w:t>
            </w:r>
            <w:r w:rsidRPr="0056401C">
              <w:rPr>
                <w:rFonts w:ascii="Consolas" w:eastAsia="SimSun" w:hAnsi="Consolas" w:cs="Consolas"/>
                <w:szCs w:val="22"/>
              </w:rPr>
              <w:t xml:space="preserve"> </w:t>
            </w:r>
            <w:r w:rsidR="00E45464" w:rsidRPr="0056401C">
              <w:rPr>
                <w:rFonts w:ascii="Consolas" w:eastAsia="SimSun" w:hAnsi="Consolas" w:cs="Consolas"/>
                <w:szCs w:val="22"/>
              </w:rPr>
              <w:t>tha</w:t>
            </w:r>
            <w:r w:rsidR="00724941" w:rsidRPr="0056401C">
              <w:rPr>
                <w:rFonts w:ascii="Consolas" w:eastAsia="SimSun" w:hAnsi="Consolas" w:cs="Consolas"/>
                <w:szCs w:val="22"/>
              </w:rPr>
              <w:t>t</w:t>
            </w:r>
            <w:r w:rsidRPr="0056401C">
              <w:rPr>
                <w:rFonts w:ascii="Consolas" w:eastAsia="SimSun" w:hAnsi="Consolas" w:cs="Consolas"/>
                <w:szCs w:val="22"/>
              </w:rPr>
              <w:t xml:space="preserve"> </w:t>
            </w:r>
            <w:r w:rsidR="00724941" w:rsidRPr="0056401C">
              <w:rPr>
                <w:rFonts w:ascii="Consolas" w:eastAsia="SimSun" w:hAnsi="Consolas" w:cs="Consolas"/>
                <w:szCs w:val="22"/>
              </w:rPr>
              <w:t>complies</w:t>
            </w:r>
            <w:r w:rsidRPr="0056401C">
              <w:rPr>
                <w:rFonts w:ascii="Consolas" w:eastAsia="SimSun" w:hAnsi="Consolas" w:cs="Consolas"/>
                <w:szCs w:val="22"/>
              </w:rPr>
              <w:t xml:space="preserve"> </w:t>
            </w:r>
            <w:r w:rsidR="00724941" w:rsidRPr="0056401C">
              <w:rPr>
                <w:rFonts w:ascii="Consolas" w:eastAsia="SimSun" w:hAnsi="Consolas" w:cs="Consolas"/>
                <w:szCs w:val="22"/>
              </w:rPr>
              <w:t>with</w:t>
            </w:r>
            <w:r w:rsidRPr="0056401C">
              <w:rPr>
                <w:rFonts w:ascii="Consolas" w:eastAsia="SimSun" w:hAnsi="Consolas" w:cs="Consolas"/>
                <w:szCs w:val="22"/>
              </w:rPr>
              <w:t xml:space="preserve"> </w:t>
            </w:r>
            <w:r w:rsidR="00724941" w:rsidRPr="00E77207">
              <w:rPr>
                <w:rFonts w:ascii="Consolas" w:eastAsia="SimSun" w:hAnsi="Consolas" w:cs="Consolas"/>
                <w:szCs w:val="22"/>
              </w:rPr>
              <w:t>IETF</w:t>
            </w:r>
            <w:r w:rsidRPr="00E77207">
              <w:rPr>
                <w:rFonts w:ascii="Consolas" w:eastAsia="SimSun" w:hAnsi="Consolas" w:cs="Consolas"/>
                <w:szCs w:val="22"/>
              </w:rPr>
              <w:t xml:space="preserve"> </w:t>
            </w:r>
            <w:r w:rsidR="00724941" w:rsidRPr="00E77207">
              <w:rPr>
                <w:rFonts w:ascii="Consolas" w:eastAsia="SimSun" w:hAnsi="Consolas" w:cs="Consolas"/>
                <w:szCs w:val="22"/>
              </w:rPr>
              <w:t>RFC</w:t>
            </w:r>
            <w:r w:rsidRPr="00E77207">
              <w:rPr>
                <w:rFonts w:ascii="Consolas" w:eastAsia="SimSun" w:hAnsi="Consolas" w:cs="Consolas"/>
                <w:szCs w:val="22"/>
              </w:rPr>
              <w:t xml:space="preserve"> </w:t>
            </w:r>
            <w:r w:rsidR="00724941" w:rsidRPr="00E77207">
              <w:rPr>
                <w:rFonts w:ascii="Consolas" w:eastAsia="SimSun" w:hAnsi="Consolas" w:cs="Consolas"/>
                <w:szCs w:val="22"/>
              </w:rPr>
              <w:t>3986</w:t>
            </w:r>
            <w:r w:rsidR="00875277" w:rsidRPr="00E77207">
              <w:rPr>
                <w:rFonts w:ascii="Consolas" w:eastAsia="SimSun" w:hAnsi="Consolas" w:cs="Consolas"/>
                <w:szCs w:val="22"/>
              </w:rPr>
              <w:t xml:space="preserve"> [</w:t>
            </w:r>
            <w:r w:rsidR="00875277" w:rsidRPr="00E77207">
              <w:rPr>
                <w:rFonts w:ascii="Consolas" w:eastAsia="SimSun" w:hAnsi="Consolas" w:cs="Consolas"/>
                <w:szCs w:val="22"/>
              </w:rPr>
              <w:fldChar w:fldCharType="begin"/>
            </w:r>
            <w:r w:rsidR="00875277" w:rsidRPr="00E77207">
              <w:rPr>
                <w:rFonts w:ascii="Consolas" w:eastAsia="SimSun" w:hAnsi="Consolas" w:cs="Consolas"/>
                <w:szCs w:val="22"/>
              </w:rPr>
              <w:instrText xml:space="preserve">REF REF_IETFRFC3986 \h  \* MERGEFORMAT </w:instrText>
            </w:r>
            <w:r w:rsidR="00875277" w:rsidRPr="00E77207">
              <w:rPr>
                <w:rFonts w:ascii="Consolas" w:eastAsia="SimSun" w:hAnsi="Consolas" w:cs="Consolas"/>
                <w:szCs w:val="22"/>
              </w:rPr>
            </w:r>
            <w:r w:rsidR="00875277" w:rsidRPr="00E77207">
              <w:rPr>
                <w:rFonts w:ascii="Consolas" w:eastAsia="SimSun" w:hAnsi="Consolas" w:cs="Consolas"/>
                <w:szCs w:val="22"/>
              </w:rPr>
              <w:fldChar w:fldCharType="separate"/>
            </w:r>
            <w:r w:rsidR="00875277" w:rsidRPr="00E77207">
              <w:rPr>
                <w:rFonts w:ascii="Consolas" w:eastAsia="SimSun" w:hAnsi="Consolas" w:cs="Consolas"/>
                <w:szCs w:val="22"/>
              </w:rPr>
              <w:t>8</w:t>
            </w:r>
            <w:r w:rsidR="00875277" w:rsidRPr="00E77207">
              <w:rPr>
                <w:rFonts w:ascii="Consolas" w:eastAsia="SimSun" w:hAnsi="Consolas" w:cs="Consolas"/>
                <w:szCs w:val="22"/>
              </w:rPr>
              <w:fldChar w:fldCharType="end"/>
            </w:r>
            <w:r w:rsidR="00875277" w:rsidRPr="00E77207">
              <w:rPr>
                <w:rFonts w:ascii="Consolas" w:eastAsia="SimSun" w:hAnsi="Consolas" w:cs="Consolas"/>
                <w:szCs w:val="22"/>
              </w:rPr>
              <w:t>]</w:t>
            </w:r>
            <w:r w:rsidR="00E45464" w:rsidRPr="0056401C">
              <w:rPr>
                <w:rFonts w:ascii="Consolas" w:eastAsia="SimSun" w:hAnsi="Consolas" w:cs="Consolas"/>
                <w:szCs w:val="22"/>
              </w:rPr>
              <w:t>.</w:t>
            </w:r>
          </w:p>
          <w:p w14:paraId="2847B1F9" w14:textId="0B63AC06"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properties:</w:t>
            </w:r>
          </w:p>
          <w:p w14:paraId="61835AD2" w14:textId="09CB265E"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scheme:</w:t>
            </w:r>
          </w:p>
          <w:p w14:paraId="0740216E" w14:textId="518BA2DD"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type:</w:t>
            </w:r>
            <w:r w:rsidRPr="0056401C">
              <w:rPr>
                <w:rFonts w:ascii="Consolas" w:eastAsiaTheme="minorEastAsia" w:hAnsi="Consolas"/>
              </w:rPr>
              <w:t xml:space="preserve"> </w:t>
            </w:r>
            <w:r w:rsidR="00E45464" w:rsidRPr="0056401C">
              <w:rPr>
                <w:rFonts w:ascii="Consolas" w:eastAsiaTheme="minorEastAsia" w:hAnsi="Consolas"/>
              </w:rPr>
              <w:t>string</w:t>
            </w:r>
            <w:r w:rsidRPr="0056401C">
              <w:rPr>
                <w:rFonts w:ascii="Consolas" w:eastAsiaTheme="minorEastAsia" w:hAnsi="Consolas"/>
              </w:rPr>
              <w:t xml:space="preserve"> </w:t>
            </w:r>
            <w:r w:rsidR="00E45464" w:rsidRPr="0056401C">
              <w:rPr>
                <w:rFonts w:ascii="Consolas" w:eastAsiaTheme="minorEastAsia" w:hAnsi="Consolas"/>
              </w:rPr>
              <w:t>#</w:t>
            </w:r>
            <w:r w:rsidRPr="0056401C">
              <w:rPr>
                <w:rFonts w:ascii="Consolas" w:eastAsiaTheme="minorEastAsia" w:hAnsi="Consolas"/>
              </w:rPr>
              <w:t xml:space="preserve"> </w:t>
            </w:r>
            <w:r w:rsidR="00E45464" w:rsidRPr="0056401C">
              <w:rPr>
                <w:rFonts w:ascii="Consolas" w:eastAsiaTheme="minorEastAsia" w:hAnsi="Consolas"/>
              </w:rPr>
              <w:t>shall</w:t>
            </w:r>
            <w:r w:rsidRPr="0056401C">
              <w:rPr>
                <w:rFonts w:ascii="Consolas" w:eastAsiaTheme="minorEastAsia" w:hAnsi="Consolas"/>
              </w:rPr>
              <w:t xml:space="preserve"> </w:t>
            </w:r>
            <w:r w:rsidR="00E45464" w:rsidRPr="0056401C">
              <w:rPr>
                <w:rFonts w:ascii="Consolas" w:eastAsiaTheme="minorEastAsia" w:hAnsi="Consolas"/>
              </w:rPr>
              <w:t>comply</w:t>
            </w:r>
            <w:r w:rsidRPr="0056401C">
              <w:rPr>
                <w:rFonts w:ascii="Consolas" w:eastAsiaTheme="minorEastAsia" w:hAnsi="Consolas"/>
              </w:rPr>
              <w:t xml:space="preserve"> </w:t>
            </w:r>
            <w:r w:rsidR="00E45464" w:rsidRPr="0056401C">
              <w:rPr>
                <w:rFonts w:ascii="Consolas" w:eastAsiaTheme="minorEastAsia" w:hAnsi="Consolas"/>
              </w:rPr>
              <w:t>with</w:t>
            </w:r>
            <w:r w:rsidRPr="0056401C">
              <w:rPr>
                <w:rFonts w:ascii="Consolas" w:eastAsiaTheme="minorEastAsia" w:hAnsi="Consolas"/>
              </w:rPr>
              <w:t xml:space="preserve"> </w:t>
            </w:r>
            <w:r w:rsidR="00E45464" w:rsidRPr="00E77207">
              <w:rPr>
                <w:rFonts w:ascii="Consolas" w:eastAsiaTheme="minorEastAsia" w:hAnsi="Consolas"/>
              </w:rPr>
              <w:t>IETF</w:t>
            </w:r>
            <w:r w:rsidRPr="00E77207">
              <w:rPr>
                <w:rFonts w:ascii="Consolas" w:eastAsiaTheme="minorEastAsia" w:hAnsi="Consolas"/>
              </w:rPr>
              <w:t xml:space="preserve"> </w:t>
            </w:r>
            <w:r w:rsidR="00E45464" w:rsidRPr="00E77207">
              <w:rPr>
                <w:rFonts w:ascii="Consolas" w:eastAsiaTheme="minorEastAsia" w:hAnsi="Consolas"/>
              </w:rPr>
              <w:t>RFC</w:t>
            </w:r>
            <w:r w:rsidRPr="00E77207">
              <w:rPr>
                <w:rFonts w:ascii="Consolas" w:eastAsiaTheme="minorEastAsia" w:hAnsi="Consolas"/>
              </w:rPr>
              <w:t xml:space="preserve"> </w:t>
            </w:r>
            <w:r w:rsidR="00E45464" w:rsidRPr="00E77207">
              <w:rPr>
                <w:rFonts w:ascii="Consolas" w:eastAsiaTheme="minorEastAsia" w:hAnsi="Consolas"/>
              </w:rPr>
              <w:t>3986</w:t>
            </w:r>
          </w:p>
          <w:p w14:paraId="424F2518" w14:textId="74F3D365" w:rsidR="00E45464" w:rsidRPr="0056401C" w:rsidRDefault="00DB51F5" w:rsidP="00E45464">
            <w:pPr>
              <w:shd w:val="clear" w:color="auto" w:fill="D9D9D9" w:themeFill="background1" w:themeFillShade="D9"/>
              <w:spacing w:after="0"/>
              <w:rPr>
                <w:rFonts w:ascii="Consolas" w:eastAsia="SimSun" w:hAnsi="Consolas" w:cs="Consolas"/>
                <w:szCs w:val="22"/>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scheme</w:t>
            </w:r>
            <w:r w:rsidRPr="0056401C">
              <w:rPr>
                <w:rFonts w:ascii="Consolas" w:eastAsia="SimSun" w:hAnsi="Consolas" w:cs="Consolas"/>
                <w:szCs w:val="22"/>
              </w:rPr>
              <w:t xml:space="preserve"> </w:t>
            </w:r>
            <w:r w:rsidR="00E45464" w:rsidRPr="0056401C">
              <w:rPr>
                <w:rFonts w:ascii="Consolas" w:eastAsia="SimSun" w:hAnsi="Consolas" w:cs="Consolas"/>
                <w:szCs w:val="22"/>
              </w:rPr>
              <w:t>component</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URI.</w:t>
            </w:r>
          </w:p>
          <w:p w14:paraId="714EE308" w14:textId="4901C519"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SimSun" w:hAnsi="Consolas" w:cs="Consolas"/>
                <w:szCs w:val="22"/>
              </w:rPr>
              <w:t xml:space="preserve">    </w:t>
            </w:r>
            <w:r w:rsidR="00381B70" w:rsidRPr="0056401C">
              <w:rPr>
                <w:rFonts w:ascii="Consolas" w:eastAsia="SimSun" w:hAnsi="Consolas" w:cs="Consolas"/>
                <w:szCs w:val="22"/>
              </w:rPr>
              <w:t xml:space="preserve">    </w:t>
            </w:r>
            <w:r w:rsidR="00E45464" w:rsidRPr="0056401C">
              <w:rPr>
                <w:rFonts w:ascii="Consolas" w:eastAsiaTheme="minorEastAsia" w:hAnsi="Consolas"/>
              </w:rPr>
              <w:t>required:</w:t>
            </w:r>
            <w:r w:rsidRPr="0056401C">
              <w:rPr>
                <w:rFonts w:ascii="Consolas" w:eastAsiaTheme="minorEastAsia" w:hAnsi="Consolas"/>
              </w:rPr>
              <w:t xml:space="preserve"> </w:t>
            </w:r>
            <w:r w:rsidR="00E45464" w:rsidRPr="0056401C">
              <w:rPr>
                <w:rFonts w:ascii="Consolas" w:eastAsiaTheme="minorEastAsia" w:hAnsi="Consolas"/>
              </w:rPr>
              <w:t>true</w:t>
            </w:r>
          </w:p>
          <w:p w14:paraId="7A689786" w14:textId="63F33037"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authority:</w:t>
            </w:r>
            <w:r w:rsidRPr="0056401C">
              <w:rPr>
                <w:rFonts w:ascii="Consolas" w:eastAsiaTheme="minorEastAsia" w:hAnsi="Consolas"/>
              </w:rPr>
              <w:t xml:space="preserve"> </w:t>
            </w:r>
          </w:p>
          <w:p w14:paraId="1989E5FE" w14:textId="038D898C"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81B70" w:rsidRPr="0056401C">
              <w:rPr>
                <w:rFonts w:ascii="Consolas" w:eastAsiaTheme="minorEastAsia" w:hAnsi="Consolas"/>
              </w:rPr>
              <w:t xml:space="preserve">    </w:t>
            </w:r>
            <w:r w:rsidR="00E45464" w:rsidRPr="0056401C">
              <w:rPr>
                <w:rFonts w:ascii="Consolas" w:eastAsiaTheme="minorEastAsia" w:hAnsi="Consolas"/>
              </w:rPr>
              <w:t>type:</w:t>
            </w:r>
            <w:r w:rsidRPr="0056401C">
              <w:rPr>
                <w:rFonts w:ascii="Consolas" w:eastAsiaTheme="minorEastAsia" w:hAnsi="Consolas"/>
              </w:rPr>
              <w:t xml:space="preserve"> </w:t>
            </w:r>
            <w:r w:rsidR="00E45464" w:rsidRPr="0056401C">
              <w:rPr>
                <w:rFonts w:ascii="Consolas" w:eastAsiaTheme="minorEastAsia" w:hAnsi="Consolas"/>
              </w:rPr>
              <w:t>tosca.datatypes.nfv.UriAuthority</w:t>
            </w:r>
          </w:p>
          <w:p w14:paraId="5A4913EB" w14:textId="67E271FC" w:rsidR="00E45464" w:rsidRPr="0056401C" w:rsidRDefault="00DB51F5" w:rsidP="00E45464">
            <w:pPr>
              <w:shd w:val="clear" w:color="auto" w:fill="D9D9D9" w:themeFill="background1" w:themeFillShade="D9"/>
              <w:spacing w:after="0"/>
              <w:rPr>
                <w:rFonts w:ascii="Consolas" w:eastAsia="SimSun" w:hAnsi="Consolas" w:cs="Consolas"/>
                <w:szCs w:val="22"/>
              </w:rPr>
            </w:pPr>
            <w:r w:rsidRPr="0056401C">
              <w:rPr>
                <w:rFonts w:ascii="Consolas" w:eastAsiaTheme="minorEastAsia" w:hAnsi="Consolas"/>
              </w:rPr>
              <w:t xml:space="preserve">   </w:t>
            </w:r>
            <w:r w:rsidR="00381B70" w:rsidRPr="0056401C">
              <w:rPr>
                <w:rFonts w:ascii="Consolas" w:eastAsiaTheme="minorEastAsia" w:hAnsi="Consolas"/>
              </w:rPr>
              <w:t xml:space="preserve">    </w:t>
            </w:r>
            <w:r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Authority</w:t>
            </w:r>
            <w:r w:rsidRPr="0056401C">
              <w:rPr>
                <w:rFonts w:ascii="Consolas" w:eastAsia="SimSun" w:hAnsi="Consolas" w:cs="Consolas"/>
                <w:szCs w:val="22"/>
              </w:rPr>
              <w:t xml:space="preserve"> </w:t>
            </w:r>
            <w:r w:rsidR="00E45464" w:rsidRPr="0056401C">
              <w:rPr>
                <w:rFonts w:ascii="Consolas" w:eastAsia="SimSun" w:hAnsi="Consolas" w:cs="Consolas"/>
                <w:szCs w:val="22"/>
              </w:rPr>
              <w:t>component</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URI</w:t>
            </w:r>
          </w:p>
          <w:p w14:paraId="408E059F" w14:textId="753BBE3D"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SimSun" w:hAnsi="Consolas" w:cs="Consolas"/>
                <w:szCs w:val="22"/>
              </w:rPr>
              <w:t xml:space="preserve">    </w:t>
            </w:r>
            <w:r w:rsidR="00381B70" w:rsidRPr="0056401C">
              <w:rPr>
                <w:rFonts w:ascii="Consolas" w:eastAsia="SimSun" w:hAnsi="Consolas" w:cs="Consolas"/>
                <w:szCs w:val="22"/>
              </w:rPr>
              <w:t xml:space="preserve">    </w:t>
            </w:r>
            <w:r w:rsidR="00E45464" w:rsidRPr="0056401C">
              <w:rPr>
                <w:rFonts w:ascii="Consolas" w:eastAsiaTheme="minorEastAsia" w:hAnsi="Consolas"/>
              </w:rPr>
              <w:t>required:</w:t>
            </w:r>
            <w:r w:rsidRPr="0056401C">
              <w:rPr>
                <w:rFonts w:ascii="Consolas" w:eastAsiaTheme="minorEastAsia" w:hAnsi="Consolas"/>
              </w:rPr>
              <w:t xml:space="preserve"> </w:t>
            </w:r>
            <w:r w:rsidR="00E45464" w:rsidRPr="0056401C">
              <w:rPr>
                <w:rFonts w:ascii="Consolas" w:eastAsiaTheme="minorEastAsia" w:hAnsi="Consolas"/>
              </w:rPr>
              <w:t>false</w:t>
            </w:r>
          </w:p>
          <w:p w14:paraId="237A8A24" w14:textId="5DE88ECD"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path:</w:t>
            </w:r>
          </w:p>
          <w:p w14:paraId="2F1257B4" w14:textId="3DBB3580"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type:</w:t>
            </w:r>
            <w:r w:rsidRPr="0056401C">
              <w:rPr>
                <w:rFonts w:ascii="Consolas" w:eastAsiaTheme="minorEastAsia" w:hAnsi="Consolas"/>
              </w:rPr>
              <w:t xml:space="preserve"> </w:t>
            </w:r>
            <w:r w:rsidR="00E45464" w:rsidRPr="0056401C">
              <w:rPr>
                <w:rFonts w:ascii="Consolas" w:eastAsiaTheme="minorEastAsia" w:hAnsi="Consolas"/>
              </w:rPr>
              <w:t>string</w:t>
            </w:r>
            <w:r w:rsidRPr="0056401C">
              <w:rPr>
                <w:rFonts w:ascii="Consolas" w:eastAsiaTheme="minorEastAsia" w:hAnsi="Consolas"/>
              </w:rPr>
              <w:t xml:space="preserve"> </w:t>
            </w:r>
            <w:r w:rsidR="00E45464" w:rsidRPr="0056401C">
              <w:rPr>
                <w:rFonts w:ascii="Consolas" w:eastAsiaTheme="minorEastAsia" w:hAnsi="Consolas"/>
              </w:rPr>
              <w:t>#</w:t>
            </w:r>
            <w:r w:rsidRPr="0056401C">
              <w:rPr>
                <w:rFonts w:ascii="Consolas" w:eastAsiaTheme="minorEastAsia" w:hAnsi="Consolas"/>
              </w:rPr>
              <w:t xml:space="preserve"> </w:t>
            </w:r>
            <w:r w:rsidR="00E45464" w:rsidRPr="0056401C">
              <w:rPr>
                <w:rFonts w:ascii="Consolas" w:eastAsiaTheme="minorEastAsia" w:hAnsi="Consolas"/>
              </w:rPr>
              <w:t>shall</w:t>
            </w:r>
            <w:r w:rsidRPr="0056401C">
              <w:rPr>
                <w:rFonts w:ascii="Consolas" w:eastAsiaTheme="minorEastAsia" w:hAnsi="Consolas"/>
              </w:rPr>
              <w:t xml:space="preserve"> </w:t>
            </w:r>
            <w:r w:rsidR="00E45464" w:rsidRPr="0056401C">
              <w:rPr>
                <w:rFonts w:ascii="Consolas" w:eastAsiaTheme="minorEastAsia" w:hAnsi="Consolas"/>
              </w:rPr>
              <w:t>comply</w:t>
            </w:r>
            <w:r w:rsidRPr="0056401C">
              <w:rPr>
                <w:rFonts w:ascii="Consolas" w:eastAsiaTheme="minorEastAsia" w:hAnsi="Consolas"/>
              </w:rPr>
              <w:t xml:space="preserve"> </w:t>
            </w:r>
            <w:r w:rsidR="00E45464" w:rsidRPr="0056401C">
              <w:rPr>
                <w:rFonts w:ascii="Consolas" w:eastAsiaTheme="minorEastAsia" w:hAnsi="Consolas"/>
              </w:rPr>
              <w:t>with</w:t>
            </w:r>
            <w:r w:rsidRPr="0056401C">
              <w:rPr>
                <w:rFonts w:ascii="Consolas" w:eastAsiaTheme="minorEastAsia" w:hAnsi="Consolas"/>
              </w:rPr>
              <w:t xml:space="preserve"> </w:t>
            </w:r>
            <w:r w:rsidR="00E45464" w:rsidRPr="00E77207">
              <w:rPr>
                <w:rFonts w:ascii="Consolas" w:eastAsiaTheme="minorEastAsia" w:hAnsi="Consolas"/>
              </w:rPr>
              <w:t>IETF</w:t>
            </w:r>
            <w:r w:rsidRPr="00E77207">
              <w:rPr>
                <w:rFonts w:ascii="Consolas" w:eastAsiaTheme="minorEastAsia" w:hAnsi="Consolas"/>
              </w:rPr>
              <w:t xml:space="preserve"> </w:t>
            </w:r>
            <w:r w:rsidR="00E45464" w:rsidRPr="00E77207">
              <w:rPr>
                <w:rFonts w:ascii="Consolas" w:eastAsiaTheme="minorEastAsia" w:hAnsi="Consolas"/>
              </w:rPr>
              <w:t>RFC</w:t>
            </w:r>
            <w:r w:rsidRPr="00E77207">
              <w:rPr>
                <w:rFonts w:ascii="Consolas" w:eastAsiaTheme="minorEastAsia" w:hAnsi="Consolas"/>
              </w:rPr>
              <w:t xml:space="preserve"> </w:t>
            </w:r>
            <w:r w:rsidR="00E45464" w:rsidRPr="00E77207">
              <w:rPr>
                <w:rFonts w:ascii="Consolas" w:eastAsiaTheme="minorEastAsia" w:hAnsi="Consolas"/>
              </w:rPr>
              <w:t>3986</w:t>
            </w:r>
          </w:p>
          <w:p w14:paraId="6DBB58F3" w14:textId="52003FF9" w:rsidR="00E45464" w:rsidRPr="0056401C" w:rsidRDefault="00DB51F5" w:rsidP="00E45464">
            <w:pPr>
              <w:shd w:val="clear" w:color="auto" w:fill="D9D9D9" w:themeFill="background1" w:themeFillShade="D9"/>
              <w:spacing w:after="0"/>
              <w:rPr>
                <w:rFonts w:ascii="Consolas" w:eastAsia="SimSun" w:hAnsi="Consolas" w:cs="Consolas"/>
                <w:szCs w:val="22"/>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path</w:t>
            </w:r>
            <w:r w:rsidRPr="0056401C">
              <w:rPr>
                <w:rFonts w:ascii="Consolas" w:eastAsia="SimSun" w:hAnsi="Consolas" w:cs="Consolas"/>
                <w:szCs w:val="22"/>
              </w:rPr>
              <w:t xml:space="preserve"> </w:t>
            </w:r>
            <w:r w:rsidR="00E45464" w:rsidRPr="0056401C">
              <w:rPr>
                <w:rFonts w:ascii="Consolas" w:eastAsia="SimSun" w:hAnsi="Consolas" w:cs="Consolas"/>
                <w:szCs w:val="22"/>
              </w:rPr>
              <w:t>component</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URI.</w:t>
            </w:r>
          </w:p>
          <w:p w14:paraId="475043D5" w14:textId="6EA31071"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SimSun" w:hAnsi="Consolas" w:cs="Consolas"/>
                <w:szCs w:val="22"/>
              </w:rPr>
              <w:t xml:space="preserve">    </w:t>
            </w:r>
            <w:r w:rsidR="00041B63" w:rsidRPr="0056401C">
              <w:rPr>
                <w:rFonts w:ascii="Consolas" w:eastAsia="SimSun" w:hAnsi="Consolas" w:cs="Consolas"/>
                <w:szCs w:val="22"/>
              </w:rPr>
              <w:t xml:space="preserve">    </w:t>
            </w:r>
            <w:r w:rsidR="00E45464" w:rsidRPr="0056401C">
              <w:rPr>
                <w:rFonts w:ascii="Consolas" w:eastAsiaTheme="minorEastAsia" w:hAnsi="Consolas"/>
              </w:rPr>
              <w:t>required:</w:t>
            </w:r>
            <w:r w:rsidRPr="0056401C">
              <w:rPr>
                <w:rFonts w:ascii="Consolas" w:eastAsiaTheme="minorEastAsia" w:hAnsi="Consolas"/>
              </w:rPr>
              <w:t xml:space="preserve"> </w:t>
            </w:r>
            <w:r w:rsidR="00E45464" w:rsidRPr="0056401C">
              <w:rPr>
                <w:rFonts w:ascii="Consolas" w:eastAsiaTheme="minorEastAsia" w:hAnsi="Consolas"/>
              </w:rPr>
              <w:t>false</w:t>
            </w:r>
          </w:p>
          <w:p w14:paraId="6D472F66" w14:textId="00BAA8DB"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lastRenderedPageBreak/>
              <w:t xml:space="preserve">   </w:t>
            </w:r>
            <w:r w:rsidR="00041B63" w:rsidRPr="0056401C">
              <w:rPr>
                <w:rFonts w:ascii="Consolas" w:eastAsiaTheme="minorEastAsia" w:hAnsi="Consolas"/>
              </w:rPr>
              <w:t xml:space="preserve">   </w:t>
            </w:r>
            <w:r w:rsidR="00E45464" w:rsidRPr="0056401C">
              <w:rPr>
                <w:rFonts w:ascii="Consolas" w:eastAsiaTheme="minorEastAsia" w:hAnsi="Consolas"/>
              </w:rPr>
              <w:t>query:</w:t>
            </w:r>
          </w:p>
          <w:p w14:paraId="5EF240E8" w14:textId="13EC78F5"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type:</w:t>
            </w:r>
            <w:r w:rsidRPr="0056401C">
              <w:rPr>
                <w:rFonts w:ascii="Consolas" w:eastAsiaTheme="minorEastAsia" w:hAnsi="Consolas"/>
              </w:rPr>
              <w:t xml:space="preserve"> </w:t>
            </w:r>
            <w:r w:rsidR="00E45464" w:rsidRPr="0056401C">
              <w:rPr>
                <w:rFonts w:ascii="Consolas" w:eastAsiaTheme="minorEastAsia" w:hAnsi="Consolas"/>
              </w:rPr>
              <w:t>string</w:t>
            </w:r>
            <w:r w:rsidRPr="0056401C">
              <w:rPr>
                <w:rFonts w:ascii="Consolas" w:eastAsiaTheme="minorEastAsia" w:hAnsi="Consolas"/>
              </w:rPr>
              <w:t xml:space="preserve"> </w:t>
            </w:r>
            <w:r w:rsidR="00E45464" w:rsidRPr="0056401C">
              <w:rPr>
                <w:rFonts w:ascii="Consolas" w:eastAsiaTheme="minorEastAsia" w:hAnsi="Consolas"/>
              </w:rPr>
              <w:t>#</w:t>
            </w:r>
            <w:r w:rsidRPr="0056401C">
              <w:rPr>
                <w:rFonts w:ascii="Consolas" w:eastAsiaTheme="minorEastAsia" w:hAnsi="Consolas"/>
              </w:rPr>
              <w:t xml:space="preserve"> </w:t>
            </w:r>
            <w:r w:rsidR="00E45464" w:rsidRPr="0056401C">
              <w:rPr>
                <w:rFonts w:ascii="Consolas" w:eastAsiaTheme="minorEastAsia" w:hAnsi="Consolas"/>
              </w:rPr>
              <w:t>shall</w:t>
            </w:r>
            <w:r w:rsidRPr="0056401C">
              <w:rPr>
                <w:rFonts w:ascii="Consolas" w:eastAsiaTheme="minorEastAsia" w:hAnsi="Consolas"/>
              </w:rPr>
              <w:t xml:space="preserve"> </w:t>
            </w:r>
            <w:r w:rsidR="00E45464" w:rsidRPr="0056401C">
              <w:rPr>
                <w:rFonts w:ascii="Consolas" w:eastAsiaTheme="minorEastAsia" w:hAnsi="Consolas"/>
              </w:rPr>
              <w:t>comply</w:t>
            </w:r>
            <w:r w:rsidRPr="0056401C">
              <w:rPr>
                <w:rFonts w:ascii="Consolas" w:eastAsiaTheme="minorEastAsia" w:hAnsi="Consolas"/>
              </w:rPr>
              <w:t xml:space="preserve"> </w:t>
            </w:r>
            <w:r w:rsidR="00E45464" w:rsidRPr="0056401C">
              <w:rPr>
                <w:rFonts w:ascii="Consolas" w:eastAsiaTheme="minorEastAsia" w:hAnsi="Consolas"/>
              </w:rPr>
              <w:t>with</w:t>
            </w:r>
            <w:r w:rsidRPr="0056401C">
              <w:rPr>
                <w:rFonts w:ascii="Consolas" w:eastAsiaTheme="minorEastAsia" w:hAnsi="Consolas"/>
              </w:rPr>
              <w:t xml:space="preserve"> </w:t>
            </w:r>
            <w:r w:rsidR="00E45464" w:rsidRPr="00E77207">
              <w:rPr>
                <w:rFonts w:ascii="Consolas" w:eastAsiaTheme="minorEastAsia" w:hAnsi="Consolas"/>
              </w:rPr>
              <w:t>IETF</w:t>
            </w:r>
            <w:r w:rsidRPr="00E77207">
              <w:rPr>
                <w:rFonts w:ascii="Consolas" w:eastAsiaTheme="minorEastAsia" w:hAnsi="Consolas"/>
              </w:rPr>
              <w:t xml:space="preserve"> </w:t>
            </w:r>
            <w:r w:rsidR="00E45464" w:rsidRPr="00E77207">
              <w:rPr>
                <w:rFonts w:ascii="Consolas" w:eastAsiaTheme="minorEastAsia" w:hAnsi="Consolas"/>
              </w:rPr>
              <w:t>RFC</w:t>
            </w:r>
            <w:r w:rsidRPr="00E77207">
              <w:rPr>
                <w:rFonts w:ascii="Consolas" w:eastAsiaTheme="minorEastAsia" w:hAnsi="Consolas"/>
              </w:rPr>
              <w:t xml:space="preserve"> </w:t>
            </w:r>
            <w:r w:rsidR="00E45464" w:rsidRPr="00E77207">
              <w:rPr>
                <w:rFonts w:ascii="Consolas" w:eastAsiaTheme="minorEastAsia" w:hAnsi="Consolas"/>
              </w:rPr>
              <w:t>3986</w:t>
            </w:r>
          </w:p>
          <w:p w14:paraId="0EB0F101" w14:textId="71E90699" w:rsidR="00E45464" w:rsidRPr="0056401C" w:rsidRDefault="00DB51F5" w:rsidP="00E45464">
            <w:pPr>
              <w:shd w:val="clear" w:color="auto" w:fill="D9D9D9" w:themeFill="background1" w:themeFillShade="D9"/>
              <w:spacing w:after="0"/>
              <w:rPr>
                <w:rFonts w:ascii="Consolas" w:eastAsia="SimSun" w:hAnsi="Consolas" w:cs="Consolas"/>
                <w:szCs w:val="22"/>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query</w:t>
            </w:r>
            <w:r w:rsidRPr="0056401C">
              <w:rPr>
                <w:rFonts w:ascii="Consolas" w:eastAsia="SimSun" w:hAnsi="Consolas" w:cs="Consolas"/>
                <w:szCs w:val="22"/>
              </w:rPr>
              <w:t xml:space="preserve"> </w:t>
            </w:r>
            <w:r w:rsidR="00E45464" w:rsidRPr="0056401C">
              <w:rPr>
                <w:rFonts w:ascii="Consolas" w:eastAsia="SimSun" w:hAnsi="Consolas" w:cs="Consolas"/>
                <w:szCs w:val="22"/>
              </w:rPr>
              <w:t>component</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URI.</w:t>
            </w:r>
          </w:p>
          <w:p w14:paraId="351A7C58" w14:textId="13AF1EBF"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SimSun" w:hAnsi="Consolas" w:cs="Consolas"/>
                <w:szCs w:val="22"/>
              </w:rPr>
              <w:t xml:space="preserve">    </w:t>
            </w:r>
            <w:r w:rsidR="00041B63" w:rsidRPr="0056401C">
              <w:rPr>
                <w:rFonts w:ascii="Consolas" w:eastAsia="SimSun" w:hAnsi="Consolas" w:cs="Consolas"/>
                <w:szCs w:val="22"/>
              </w:rPr>
              <w:t xml:space="preserve">    </w:t>
            </w:r>
            <w:r w:rsidR="00E45464" w:rsidRPr="0056401C">
              <w:rPr>
                <w:rFonts w:ascii="Consolas" w:eastAsiaTheme="minorEastAsia" w:hAnsi="Consolas"/>
              </w:rPr>
              <w:t>required:</w:t>
            </w:r>
            <w:r w:rsidRPr="0056401C">
              <w:rPr>
                <w:rFonts w:ascii="Consolas" w:eastAsiaTheme="minorEastAsia" w:hAnsi="Consolas"/>
              </w:rPr>
              <w:t xml:space="preserve"> </w:t>
            </w:r>
            <w:r w:rsidR="00E45464" w:rsidRPr="0056401C">
              <w:rPr>
                <w:rFonts w:ascii="Consolas" w:eastAsiaTheme="minorEastAsia" w:hAnsi="Consolas"/>
              </w:rPr>
              <w:t>false</w:t>
            </w:r>
          </w:p>
          <w:p w14:paraId="542112A9" w14:textId="403B4AB2"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fragment:</w:t>
            </w:r>
          </w:p>
          <w:p w14:paraId="13D5BD4E" w14:textId="3DAD692E"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type:</w:t>
            </w:r>
            <w:r w:rsidRPr="0056401C">
              <w:rPr>
                <w:rFonts w:ascii="Consolas" w:eastAsiaTheme="minorEastAsia" w:hAnsi="Consolas"/>
              </w:rPr>
              <w:t xml:space="preserve"> </w:t>
            </w:r>
            <w:r w:rsidR="00E45464" w:rsidRPr="0056401C">
              <w:rPr>
                <w:rFonts w:ascii="Consolas" w:eastAsiaTheme="minorEastAsia" w:hAnsi="Consolas"/>
              </w:rPr>
              <w:t>string</w:t>
            </w:r>
            <w:r w:rsidRPr="0056401C">
              <w:rPr>
                <w:rFonts w:ascii="Consolas" w:eastAsiaTheme="minorEastAsia" w:hAnsi="Consolas"/>
              </w:rPr>
              <w:t xml:space="preserve"> </w:t>
            </w:r>
            <w:r w:rsidR="00E45464" w:rsidRPr="0056401C">
              <w:rPr>
                <w:rFonts w:ascii="Consolas" w:eastAsiaTheme="minorEastAsia" w:hAnsi="Consolas"/>
              </w:rPr>
              <w:t>#</w:t>
            </w:r>
            <w:r w:rsidRPr="0056401C">
              <w:rPr>
                <w:rFonts w:ascii="Consolas" w:eastAsiaTheme="minorEastAsia" w:hAnsi="Consolas"/>
              </w:rPr>
              <w:t xml:space="preserve"> </w:t>
            </w:r>
            <w:r w:rsidR="00E45464" w:rsidRPr="0056401C">
              <w:rPr>
                <w:rFonts w:ascii="Consolas" w:eastAsiaTheme="minorEastAsia" w:hAnsi="Consolas"/>
              </w:rPr>
              <w:t>shall</w:t>
            </w:r>
            <w:r w:rsidRPr="0056401C">
              <w:rPr>
                <w:rFonts w:ascii="Consolas" w:eastAsiaTheme="minorEastAsia" w:hAnsi="Consolas"/>
              </w:rPr>
              <w:t xml:space="preserve"> </w:t>
            </w:r>
            <w:r w:rsidR="00E45464" w:rsidRPr="0056401C">
              <w:rPr>
                <w:rFonts w:ascii="Consolas" w:eastAsiaTheme="minorEastAsia" w:hAnsi="Consolas"/>
              </w:rPr>
              <w:t>comply</w:t>
            </w:r>
            <w:r w:rsidRPr="0056401C">
              <w:rPr>
                <w:rFonts w:ascii="Consolas" w:eastAsiaTheme="minorEastAsia" w:hAnsi="Consolas"/>
              </w:rPr>
              <w:t xml:space="preserve"> </w:t>
            </w:r>
            <w:r w:rsidR="00E45464" w:rsidRPr="0056401C">
              <w:rPr>
                <w:rFonts w:ascii="Consolas" w:eastAsiaTheme="minorEastAsia" w:hAnsi="Consolas"/>
              </w:rPr>
              <w:t>with</w:t>
            </w:r>
            <w:r w:rsidRPr="0056401C">
              <w:rPr>
                <w:rFonts w:ascii="Consolas" w:eastAsiaTheme="minorEastAsia" w:hAnsi="Consolas"/>
              </w:rPr>
              <w:t xml:space="preserve"> </w:t>
            </w:r>
            <w:r w:rsidR="00E45464" w:rsidRPr="00E77207">
              <w:rPr>
                <w:rFonts w:ascii="Consolas" w:eastAsiaTheme="minorEastAsia" w:hAnsi="Consolas"/>
              </w:rPr>
              <w:t>IETF</w:t>
            </w:r>
            <w:r w:rsidRPr="00E77207">
              <w:rPr>
                <w:rFonts w:ascii="Consolas" w:eastAsiaTheme="minorEastAsia" w:hAnsi="Consolas"/>
              </w:rPr>
              <w:t xml:space="preserve"> </w:t>
            </w:r>
            <w:r w:rsidR="00E45464" w:rsidRPr="00E77207">
              <w:rPr>
                <w:rFonts w:ascii="Consolas" w:eastAsiaTheme="minorEastAsia" w:hAnsi="Consolas"/>
              </w:rPr>
              <w:t>RFC</w:t>
            </w:r>
            <w:r w:rsidRPr="00E77207">
              <w:rPr>
                <w:rFonts w:ascii="Consolas" w:eastAsiaTheme="minorEastAsia" w:hAnsi="Consolas"/>
              </w:rPr>
              <w:t xml:space="preserve"> </w:t>
            </w:r>
            <w:r w:rsidR="00E45464" w:rsidRPr="00E77207">
              <w:rPr>
                <w:rFonts w:ascii="Consolas" w:eastAsiaTheme="minorEastAsia" w:hAnsi="Consolas"/>
              </w:rPr>
              <w:t>3986</w:t>
            </w:r>
          </w:p>
          <w:p w14:paraId="09CC1FFF" w14:textId="40A8CD5F" w:rsidR="00E45464" w:rsidRPr="0056401C" w:rsidRDefault="00DB51F5" w:rsidP="00E45464">
            <w:pPr>
              <w:shd w:val="clear" w:color="auto" w:fill="D9D9D9" w:themeFill="background1" w:themeFillShade="D9"/>
              <w:spacing w:after="0"/>
              <w:rPr>
                <w:rFonts w:ascii="Consolas" w:eastAsia="SimSun" w:hAnsi="Consolas" w:cs="Consolas"/>
                <w:szCs w:val="22"/>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fragment</w:t>
            </w:r>
            <w:r w:rsidRPr="0056401C">
              <w:rPr>
                <w:rFonts w:ascii="Consolas" w:eastAsia="SimSun" w:hAnsi="Consolas" w:cs="Consolas"/>
                <w:szCs w:val="22"/>
              </w:rPr>
              <w:t xml:space="preserve"> </w:t>
            </w:r>
            <w:r w:rsidR="00E45464" w:rsidRPr="0056401C">
              <w:rPr>
                <w:rFonts w:ascii="Consolas" w:eastAsia="SimSun" w:hAnsi="Consolas" w:cs="Consolas"/>
                <w:szCs w:val="22"/>
              </w:rPr>
              <w:t>component</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URI.</w:t>
            </w:r>
          </w:p>
          <w:p w14:paraId="121A1033" w14:textId="26DB902D" w:rsidR="00E45464" w:rsidRPr="0056401C" w:rsidRDefault="00DB51F5" w:rsidP="00023BF2">
            <w:pPr>
              <w:shd w:val="clear" w:color="auto" w:fill="D9D9D9" w:themeFill="background1" w:themeFillShade="D9"/>
              <w:spacing w:after="0"/>
              <w:rPr>
                <w:rFonts w:ascii="Consolas" w:eastAsiaTheme="minorEastAsia" w:hAnsi="Consolas"/>
              </w:rPr>
            </w:pPr>
            <w:r w:rsidRPr="0056401C">
              <w:rPr>
                <w:rFonts w:ascii="Consolas" w:eastAsia="SimSun" w:hAnsi="Consolas" w:cs="Consolas"/>
                <w:szCs w:val="22"/>
              </w:rPr>
              <w:t xml:space="preserve">    </w:t>
            </w:r>
            <w:r w:rsidR="00041B63" w:rsidRPr="0056401C">
              <w:rPr>
                <w:rFonts w:ascii="Consolas" w:eastAsia="SimSun" w:hAnsi="Consolas" w:cs="Consolas"/>
                <w:szCs w:val="22"/>
              </w:rPr>
              <w:t xml:space="preserve">    </w:t>
            </w:r>
            <w:r w:rsidR="00E45464" w:rsidRPr="0056401C">
              <w:rPr>
                <w:rFonts w:ascii="Consolas" w:eastAsiaTheme="minorEastAsia" w:hAnsi="Consolas"/>
              </w:rPr>
              <w:t>required:</w:t>
            </w:r>
            <w:r w:rsidRPr="0056401C">
              <w:rPr>
                <w:rFonts w:ascii="Consolas" w:eastAsiaTheme="minorEastAsia" w:hAnsi="Consolas"/>
              </w:rPr>
              <w:t xml:space="preserve"> </w:t>
            </w:r>
            <w:r w:rsidR="00E45464" w:rsidRPr="0056401C">
              <w:rPr>
                <w:rFonts w:ascii="Consolas" w:eastAsiaTheme="minorEastAsia" w:hAnsi="Consolas"/>
              </w:rPr>
              <w:t>false</w:t>
            </w:r>
          </w:p>
        </w:tc>
      </w:tr>
    </w:tbl>
    <w:p w14:paraId="5BECB2D8" w14:textId="77777777" w:rsidR="00E45464" w:rsidRPr="0056401C" w:rsidRDefault="00E45464" w:rsidP="00E45464">
      <w:pPr>
        <w:rPr>
          <w:rFonts w:eastAsiaTheme="minorEastAsia"/>
        </w:rPr>
      </w:pPr>
    </w:p>
    <w:p w14:paraId="2295E382" w14:textId="77777777" w:rsidR="00E45464" w:rsidRPr="0056401C" w:rsidRDefault="00E45464" w:rsidP="00EC7355">
      <w:pPr>
        <w:pStyle w:val="Heading4"/>
        <w:rPr>
          <w:rFonts w:eastAsiaTheme="minorEastAsia"/>
        </w:rPr>
      </w:pPr>
      <w:bookmarkStart w:id="325" w:name="_Toc30426966"/>
      <w:r w:rsidRPr="0056401C">
        <w:rPr>
          <w:rFonts w:eastAsiaTheme="minorEastAsia"/>
        </w:rPr>
        <w:t>6.2.50.4</w:t>
      </w:r>
      <w:r w:rsidRPr="0056401C">
        <w:rPr>
          <w:rFonts w:eastAsiaTheme="minorEastAsia"/>
        </w:rPr>
        <w:tab/>
        <w:t>Examples</w:t>
      </w:r>
      <w:bookmarkEnd w:id="325"/>
    </w:p>
    <w:p w14:paraId="6B45C04D" w14:textId="77777777" w:rsidR="00E45464" w:rsidRPr="0056401C" w:rsidRDefault="00E45464" w:rsidP="00E45464">
      <w:pPr>
        <w:rPr>
          <w:rFonts w:eastAsiaTheme="minorEastAsia"/>
        </w:rPr>
      </w:pPr>
      <w:r w:rsidRPr="0056401C">
        <w:rPr>
          <w:rFonts w:eastAsiaTheme="minorEastAsia"/>
        </w:rPr>
        <w:t>See clause 6.10.</w:t>
      </w:r>
      <w:r w:rsidR="00724941" w:rsidRPr="0056401C">
        <w:rPr>
          <w:rFonts w:eastAsiaTheme="minorEastAsia"/>
        </w:rPr>
        <w:t>12</w:t>
      </w:r>
      <w:r w:rsidRPr="0056401C">
        <w:rPr>
          <w:rFonts w:eastAsiaTheme="minorEastAsia"/>
        </w:rPr>
        <w:t>.</w:t>
      </w:r>
    </w:p>
    <w:p w14:paraId="6DEF2E26" w14:textId="77777777" w:rsidR="00E45464" w:rsidRPr="0056401C" w:rsidRDefault="00E45464" w:rsidP="00EC7355">
      <w:pPr>
        <w:pStyle w:val="Heading4"/>
        <w:rPr>
          <w:rFonts w:eastAsia="DengXian"/>
        </w:rPr>
      </w:pPr>
      <w:bookmarkStart w:id="326" w:name="_Toc30426967"/>
      <w:r w:rsidRPr="0056401C">
        <w:rPr>
          <w:rFonts w:eastAsia="DengXian" w:hint="eastAsia"/>
        </w:rPr>
        <w:t>6.</w:t>
      </w:r>
      <w:r w:rsidRPr="0056401C">
        <w:rPr>
          <w:rFonts w:eastAsia="DengXian"/>
        </w:rPr>
        <w:t>2</w:t>
      </w:r>
      <w:r w:rsidRPr="0056401C">
        <w:rPr>
          <w:rFonts w:eastAsia="DengXian" w:hint="eastAsia"/>
        </w:rPr>
        <w:t>.</w:t>
      </w:r>
      <w:r w:rsidRPr="0056401C">
        <w:rPr>
          <w:rFonts w:eastAsia="DengXian"/>
        </w:rPr>
        <w:t>50</w:t>
      </w:r>
      <w:r w:rsidRPr="0056401C">
        <w:rPr>
          <w:rFonts w:eastAsia="DengXian" w:hint="eastAsia"/>
        </w:rPr>
        <w:t>.5</w:t>
      </w:r>
      <w:r w:rsidRPr="0056401C">
        <w:rPr>
          <w:rFonts w:eastAsia="DengXian"/>
        </w:rPr>
        <w:tab/>
        <w:t>Additional Requirements</w:t>
      </w:r>
      <w:bookmarkEnd w:id="326"/>
    </w:p>
    <w:p w14:paraId="0BCA6277" w14:textId="4571C76D" w:rsidR="00EC7355" w:rsidRPr="0056401C" w:rsidRDefault="00E45464" w:rsidP="00EC7355">
      <w:pPr>
        <w:rPr>
          <w:rFonts w:eastAsiaTheme="minorEastAsia"/>
        </w:rPr>
      </w:pPr>
      <w:r w:rsidRPr="0056401C">
        <w:rPr>
          <w:rFonts w:eastAsia="SimSun"/>
          <w:lang w:eastAsia="zh-CN"/>
        </w:rPr>
        <w:t xml:space="preserve">When this datatype is used to provide information for accessing APIs defined in </w:t>
      </w:r>
      <w:r w:rsidRPr="00E77207">
        <w:rPr>
          <w:rFonts w:eastAsia="SimSun"/>
          <w:lang w:eastAsia="zh-CN"/>
        </w:rPr>
        <w:t>ETSI GS NFV-SOL 002</w:t>
      </w:r>
      <w:r w:rsidR="00114F25" w:rsidRPr="00E77207">
        <w:rPr>
          <w:rFonts w:eastAsia="SimSun"/>
          <w:lang w:eastAsia="zh-CN"/>
        </w:rPr>
        <w:t xml:space="preserve"> [</w:t>
      </w:r>
      <w:r w:rsidR="00114F25" w:rsidRPr="00E77207">
        <w:rPr>
          <w:rFonts w:eastAsia="SimSun"/>
          <w:lang w:eastAsia="zh-CN"/>
        </w:rPr>
        <w:fldChar w:fldCharType="begin"/>
      </w:r>
      <w:r w:rsidR="00114F25" w:rsidRPr="00E77207">
        <w:rPr>
          <w:rFonts w:eastAsia="SimSun"/>
          <w:lang w:eastAsia="zh-CN"/>
        </w:rPr>
        <w:instrText xml:space="preserve">REF REF_GSNFV_SOL002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i.4</w:t>
      </w:r>
      <w:r w:rsidR="00114F25" w:rsidRPr="00E77207">
        <w:rPr>
          <w:rFonts w:eastAsia="SimSun"/>
          <w:lang w:eastAsia="zh-CN"/>
        </w:rPr>
        <w:fldChar w:fldCharType="end"/>
      </w:r>
      <w:r w:rsidR="00114F25" w:rsidRPr="00E77207">
        <w:rPr>
          <w:rFonts w:eastAsia="SimSun"/>
          <w:lang w:eastAsia="zh-CN"/>
        </w:rPr>
        <w:t>]</w:t>
      </w:r>
      <w:r w:rsidRPr="0056401C">
        <w:rPr>
          <w:rFonts w:eastAsia="SimSun"/>
          <w:lang w:eastAsia="zh-CN"/>
        </w:rPr>
        <w:t>, the path property may be included and the query and fragment properties shall be absent. The values of the scheme, authority and path properties form the {apiRoot} of the URI prefix.</w:t>
      </w:r>
    </w:p>
    <w:p w14:paraId="6E30300A" w14:textId="77777777" w:rsidR="00E45464" w:rsidRPr="0056401C" w:rsidRDefault="00E45464" w:rsidP="00EC7355">
      <w:pPr>
        <w:pStyle w:val="Heading3"/>
        <w:rPr>
          <w:rFonts w:eastAsia="DengXian"/>
        </w:rPr>
      </w:pPr>
      <w:bookmarkStart w:id="327" w:name="_Toc30426968"/>
      <w:r w:rsidRPr="0056401C">
        <w:rPr>
          <w:rFonts w:eastAsia="DengXian"/>
        </w:rPr>
        <w:t>6.2.51</w:t>
      </w:r>
      <w:r w:rsidRPr="0056401C">
        <w:rPr>
          <w:rFonts w:eastAsia="DengXian"/>
        </w:rPr>
        <w:tab/>
        <w:t>tosca.datatypes.nfv.UriAuthority</w:t>
      </w:r>
      <w:bookmarkEnd w:id="327"/>
    </w:p>
    <w:p w14:paraId="49AFF468" w14:textId="77777777" w:rsidR="00E45464" w:rsidRPr="0056401C" w:rsidRDefault="00E45464" w:rsidP="00EC7355">
      <w:pPr>
        <w:pStyle w:val="Heading4"/>
        <w:rPr>
          <w:rFonts w:eastAsiaTheme="minorEastAsia"/>
        </w:rPr>
      </w:pPr>
      <w:bookmarkStart w:id="328" w:name="_Toc30426969"/>
      <w:r w:rsidRPr="0056401C">
        <w:rPr>
          <w:rFonts w:eastAsia="DengXian"/>
        </w:rPr>
        <w:t>6.2.51.1</w:t>
      </w:r>
      <w:r w:rsidRPr="0056401C">
        <w:rPr>
          <w:rFonts w:eastAsia="DengXian"/>
        </w:rPr>
        <w:tab/>
        <w:t>Description</w:t>
      </w:r>
      <w:bookmarkEnd w:id="328"/>
    </w:p>
    <w:p w14:paraId="7E400E86" w14:textId="7CB2E857" w:rsidR="00E45464" w:rsidRPr="0056401C" w:rsidRDefault="00E45464" w:rsidP="00EC7355">
      <w:pPr>
        <w:rPr>
          <w:rFonts w:eastAsiaTheme="minorEastAsia"/>
        </w:rPr>
      </w:pPr>
      <w:r w:rsidRPr="0056401C">
        <w:rPr>
          <w:rFonts w:eastAsia="SimSun"/>
          <w:lang w:eastAsia="zh-CN"/>
        </w:rPr>
        <w:t xml:space="preserve">The UriAuthority data type corresponds to the authority component of a URI as specified in </w:t>
      </w:r>
      <w:r w:rsidRPr="00E77207">
        <w:rPr>
          <w:rFonts w:eastAsia="SimSun"/>
          <w:lang w:eastAsia="zh-CN"/>
        </w:rPr>
        <w:t>IETF RFC 3986</w:t>
      </w:r>
      <w:r w:rsidR="00114F25" w:rsidRPr="00E77207">
        <w:rPr>
          <w:rFonts w:eastAsia="SimSun"/>
          <w:lang w:eastAsia="zh-CN"/>
        </w:rPr>
        <w:t xml:space="preserve"> [</w:t>
      </w:r>
      <w:r w:rsidR="00114F25" w:rsidRPr="00E77207">
        <w:rPr>
          <w:rFonts w:eastAsia="SimSun"/>
          <w:lang w:eastAsia="zh-CN"/>
        </w:rPr>
        <w:fldChar w:fldCharType="begin"/>
      </w:r>
      <w:r w:rsidR="00114F25" w:rsidRPr="00E77207">
        <w:rPr>
          <w:rFonts w:eastAsia="SimSun"/>
          <w:lang w:eastAsia="zh-CN"/>
        </w:rPr>
        <w:instrText xml:space="preserve">REF REF_IETFRFC3986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8</w:t>
      </w:r>
      <w:r w:rsidR="00114F25" w:rsidRPr="00E77207">
        <w:rPr>
          <w:rFonts w:eastAsia="SimSun"/>
          <w:lang w:eastAsia="zh-CN"/>
        </w:rPr>
        <w:fldChar w:fldCharType="end"/>
      </w:r>
      <w:r w:rsidR="00114F25" w:rsidRPr="00E77207">
        <w:rPr>
          <w:rFonts w:eastAsia="SimSun"/>
          <w:lang w:eastAsia="zh-CN"/>
        </w:rPr>
        <w:t>]</w:t>
      </w:r>
      <w:r w:rsidRPr="0056401C">
        <w:rPr>
          <w:rFonts w:eastAsia="SimSun"/>
          <w:lang w:eastAsia="zh-CN"/>
        </w:rPr>
        <w:t>. Table</w:t>
      </w:r>
      <w:r w:rsidR="006F4229" w:rsidRPr="0056401C">
        <w:rPr>
          <w:rFonts w:eastAsia="SimSun"/>
          <w:lang w:eastAsia="zh-CN"/>
        </w:rPr>
        <w:t> </w:t>
      </w:r>
      <w:r w:rsidRPr="0056401C">
        <w:rPr>
          <w:rFonts w:eastAsia="SimSun"/>
          <w:lang w:eastAsia="zh-CN"/>
        </w:rPr>
        <w:t>6.2.51.1-1 specifies the declared names for this data type. These names shall be used as specified in TOSCA</w:t>
      </w:r>
      <w:r w:rsidR="00EC3676" w:rsidRPr="0056401C">
        <w:rPr>
          <w:rFonts w:eastAsia="SimSun"/>
          <w:lang w:eastAsia="zh-CN"/>
        </w:rPr>
        <w:noBreakHyphen/>
      </w:r>
      <w:r w:rsidRPr="0056401C">
        <w:rPr>
          <w:rFonts w:eastAsia="SimSun"/>
          <w:lang w:eastAsia="zh-CN"/>
        </w:rPr>
        <w:t>Simple-Profile-YAML-v1.2</w:t>
      </w:r>
      <w:r w:rsidR="00CF4E92" w:rsidRPr="0056401C">
        <w:rPr>
          <w:rFonts w:eastAsia="SimSun"/>
          <w:lang w:eastAsia="zh-CN"/>
        </w:rPr>
        <w:t xml:space="preserve"> </w:t>
      </w:r>
      <w:r w:rsidR="00CF4E92" w:rsidRPr="00E77207">
        <w:rPr>
          <w:rFonts w:eastAsia="SimSun"/>
          <w:lang w:eastAsia="zh-CN"/>
        </w:rPr>
        <w:t>[</w:t>
      </w:r>
      <w:r w:rsidR="00CF4E92" w:rsidRPr="00E77207">
        <w:rPr>
          <w:rFonts w:eastAsia="SimSun"/>
          <w:lang w:eastAsia="zh-CN"/>
        </w:rPr>
        <w:fldChar w:fldCharType="begin"/>
      </w:r>
      <w:r w:rsidR="00CF4E92" w:rsidRPr="00E77207">
        <w:rPr>
          <w:rFonts w:eastAsia="SimSun"/>
          <w:lang w:eastAsia="zh-CN"/>
        </w:rPr>
        <w:instrText xml:space="preserve">REF REF_TOSCA_SIMPLE_PROFILE_YAML_V12 \h </w:instrText>
      </w:r>
      <w:r w:rsidR="00CF4E92" w:rsidRPr="00E77207">
        <w:rPr>
          <w:rFonts w:eastAsia="SimSun"/>
          <w:lang w:eastAsia="zh-CN"/>
        </w:rPr>
      </w:r>
      <w:r w:rsidR="00CF4E92" w:rsidRPr="00E77207">
        <w:rPr>
          <w:rFonts w:eastAsia="SimSun"/>
          <w:lang w:eastAsia="zh-CN"/>
        </w:rPr>
        <w:fldChar w:fldCharType="separate"/>
      </w:r>
      <w:r w:rsidR="00CF4E92" w:rsidRPr="00E77207">
        <w:rPr>
          <w:rFonts w:eastAsiaTheme="minorEastAsia"/>
        </w:rPr>
        <w:t>3</w:t>
      </w:r>
      <w:r w:rsidR="00CF4E92" w:rsidRPr="00E77207">
        <w:rPr>
          <w:rFonts w:eastAsia="SimSun"/>
          <w:lang w:eastAsia="zh-CN"/>
        </w:rPr>
        <w:fldChar w:fldCharType="end"/>
      </w:r>
      <w:r w:rsidR="00CF4E92" w:rsidRPr="00E77207">
        <w:rPr>
          <w:rFonts w:eastAsia="SimSun"/>
          <w:lang w:eastAsia="zh-CN"/>
        </w:rPr>
        <w:t>]</w:t>
      </w:r>
      <w:r w:rsidRPr="0056401C">
        <w:rPr>
          <w:rFonts w:eastAsia="SimSun"/>
          <w:lang w:eastAsia="zh-CN"/>
        </w:rPr>
        <w:t>.</w:t>
      </w:r>
    </w:p>
    <w:p w14:paraId="7A7A1539" w14:textId="77777777" w:rsidR="00E45464" w:rsidRPr="0056401C" w:rsidRDefault="00E45464" w:rsidP="00EC7355">
      <w:pPr>
        <w:pStyle w:val="TH"/>
        <w:rPr>
          <w:rFonts w:eastAsiaTheme="minorEastAsia"/>
        </w:rPr>
      </w:pPr>
      <w:r w:rsidRPr="0056401C">
        <w:rPr>
          <w:rFonts w:eastAsiaTheme="minorEastAsia"/>
        </w:rPr>
        <w:t>Table 6.2.51.1-1: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56401C" w14:paraId="3FBFCB11" w14:textId="77777777" w:rsidTr="00DB51F5">
        <w:trPr>
          <w:jc w:val="center"/>
        </w:trPr>
        <w:tc>
          <w:tcPr>
            <w:tcW w:w="1177" w:type="pct"/>
            <w:shd w:val="clear" w:color="auto" w:fill="D9D9D9"/>
            <w:tcMar>
              <w:top w:w="0" w:type="dxa"/>
              <w:bottom w:w="0" w:type="dxa"/>
            </w:tcMar>
          </w:tcPr>
          <w:p w14:paraId="388D374D" w14:textId="561C9F5C" w:rsidR="00E45464" w:rsidRPr="0056401C" w:rsidRDefault="00E45464" w:rsidP="00E45464">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Shorthand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Mar>
              <w:top w:w="0" w:type="dxa"/>
              <w:bottom w:w="0" w:type="dxa"/>
            </w:tcMar>
          </w:tcPr>
          <w:p w14:paraId="1C8F47BC" w14:textId="77777777" w:rsidR="00E45464" w:rsidRPr="0056401C" w:rsidRDefault="00E45464" w:rsidP="00E45464">
            <w:pPr>
              <w:keepNext/>
              <w:keepLines/>
              <w:spacing w:after="0"/>
              <w:rPr>
                <w:rFonts w:ascii="Arial" w:eastAsiaTheme="minorEastAsia" w:hAnsi="Arial" w:cs="Arial"/>
                <w:sz w:val="18"/>
              </w:rPr>
            </w:pPr>
            <w:r w:rsidRPr="0056401C">
              <w:rPr>
                <w:rFonts w:ascii="Arial" w:eastAsia="SimSun" w:hAnsi="Arial" w:cs="Arial"/>
                <w:sz w:val="18"/>
                <w:szCs w:val="22"/>
                <w:lang w:eastAsia="zh-CN"/>
              </w:rPr>
              <w:t>UriAuthority</w:t>
            </w:r>
          </w:p>
        </w:tc>
      </w:tr>
      <w:tr w:rsidR="00E45464" w:rsidRPr="0056401C" w14:paraId="690348DC" w14:textId="77777777" w:rsidTr="00DB51F5">
        <w:trPr>
          <w:jc w:val="center"/>
        </w:trPr>
        <w:tc>
          <w:tcPr>
            <w:tcW w:w="1177" w:type="pct"/>
            <w:shd w:val="clear" w:color="auto" w:fill="D9D9D9"/>
            <w:tcMar>
              <w:top w:w="0" w:type="dxa"/>
              <w:bottom w:w="0" w:type="dxa"/>
            </w:tcMar>
          </w:tcPr>
          <w:p w14:paraId="3BDE27DD" w14:textId="3BCDFDD2" w:rsidR="00E45464" w:rsidRPr="0056401C" w:rsidRDefault="00E45464" w:rsidP="00E45464">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Qualified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Mar>
              <w:top w:w="0" w:type="dxa"/>
              <w:bottom w:w="0" w:type="dxa"/>
            </w:tcMar>
          </w:tcPr>
          <w:p w14:paraId="54AC1736" w14:textId="77777777" w:rsidR="00E45464" w:rsidRPr="0056401C" w:rsidRDefault="00E45464" w:rsidP="00E45464">
            <w:pPr>
              <w:keepNext/>
              <w:keepLines/>
              <w:spacing w:after="0"/>
              <w:rPr>
                <w:rFonts w:ascii="Arial" w:eastAsiaTheme="minorEastAsia" w:hAnsi="Arial" w:cs="Arial"/>
                <w:sz w:val="18"/>
              </w:rPr>
            </w:pPr>
            <w:r w:rsidRPr="0056401C">
              <w:rPr>
                <w:rFonts w:ascii="Arial" w:eastAsiaTheme="minorEastAsia" w:hAnsi="Arial" w:cs="Arial"/>
                <w:sz w:val="18"/>
              </w:rPr>
              <w:t>toscanfv:</w:t>
            </w:r>
            <w:r w:rsidRPr="0056401C">
              <w:rPr>
                <w:rFonts w:ascii="Arial" w:eastAsia="SimSun" w:hAnsi="Arial" w:cs="Arial"/>
                <w:sz w:val="18"/>
                <w:szCs w:val="22"/>
                <w:lang w:eastAsia="zh-CN"/>
              </w:rPr>
              <w:t>UriAuthority</w:t>
            </w:r>
          </w:p>
        </w:tc>
      </w:tr>
      <w:tr w:rsidR="00E45464" w:rsidRPr="0056401C" w14:paraId="59191827" w14:textId="77777777" w:rsidTr="00DB51F5">
        <w:trPr>
          <w:jc w:val="center"/>
        </w:trPr>
        <w:tc>
          <w:tcPr>
            <w:tcW w:w="1177" w:type="pct"/>
            <w:shd w:val="clear" w:color="auto" w:fill="D9D9D9"/>
            <w:tcMar>
              <w:top w:w="0" w:type="dxa"/>
              <w:bottom w:w="0" w:type="dxa"/>
            </w:tcMar>
          </w:tcPr>
          <w:p w14:paraId="3E0EFC62" w14:textId="5AE4A6C3" w:rsidR="00E45464" w:rsidRPr="0056401C" w:rsidRDefault="00E45464" w:rsidP="00E45464">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URI</w:t>
            </w:r>
          </w:p>
        </w:tc>
        <w:tc>
          <w:tcPr>
            <w:tcW w:w="3823" w:type="pct"/>
            <w:tcMar>
              <w:top w:w="0" w:type="dxa"/>
              <w:bottom w:w="0" w:type="dxa"/>
            </w:tcMar>
          </w:tcPr>
          <w:p w14:paraId="5FF51AFC" w14:textId="77777777" w:rsidR="00E45464" w:rsidRPr="0056401C" w:rsidRDefault="00E45464" w:rsidP="00E45464">
            <w:pPr>
              <w:keepNext/>
              <w:keepLines/>
              <w:spacing w:after="0"/>
              <w:rPr>
                <w:rFonts w:ascii="Arial" w:eastAsiaTheme="minorEastAsia" w:hAnsi="Arial" w:cs="Arial"/>
                <w:sz w:val="18"/>
              </w:rPr>
            </w:pPr>
            <w:r w:rsidRPr="0056401C">
              <w:rPr>
                <w:rFonts w:ascii="Arial" w:eastAsiaTheme="minorEastAsia" w:hAnsi="Arial" w:cs="Arial"/>
                <w:sz w:val="18"/>
              </w:rPr>
              <w:t>tosca.datatypes.nfv.</w:t>
            </w:r>
            <w:r w:rsidRPr="0056401C">
              <w:rPr>
                <w:rFonts w:ascii="Arial" w:eastAsia="SimSun" w:hAnsi="Arial" w:cs="Arial"/>
                <w:sz w:val="18"/>
                <w:szCs w:val="22"/>
                <w:lang w:eastAsia="zh-CN"/>
              </w:rPr>
              <w:t>UriAuthority</w:t>
            </w:r>
          </w:p>
        </w:tc>
      </w:tr>
    </w:tbl>
    <w:p w14:paraId="32C06B82" w14:textId="77777777" w:rsidR="00EC7355" w:rsidRPr="0056401C" w:rsidRDefault="00EC7355" w:rsidP="00EC7355">
      <w:pPr>
        <w:rPr>
          <w:rFonts w:eastAsia="DengXian"/>
        </w:rPr>
      </w:pPr>
    </w:p>
    <w:p w14:paraId="1AE91DD1" w14:textId="77777777" w:rsidR="00E45464" w:rsidRPr="0056401C" w:rsidRDefault="00E45464" w:rsidP="00EC7355">
      <w:pPr>
        <w:pStyle w:val="Heading4"/>
        <w:rPr>
          <w:rFonts w:eastAsia="DengXian"/>
        </w:rPr>
      </w:pPr>
      <w:bookmarkStart w:id="329" w:name="_Toc30426970"/>
      <w:r w:rsidRPr="0056401C">
        <w:rPr>
          <w:rFonts w:eastAsia="DengXian"/>
        </w:rPr>
        <w:t>6.2.51.2</w:t>
      </w:r>
      <w:r w:rsidRPr="0056401C">
        <w:rPr>
          <w:rFonts w:eastAsia="DengXian"/>
        </w:rPr>
        <w:tab/>
        <w:t>Properties</w:t>
      </w:r>
      <w:bookmarkEnd w:id="329"/>
    </w:p>
    <w:p w14:paraId="7C298841" w14:textId="77777777" w:rsidR="00E45464" w:rsidRPr="0056401C" w:rsidRDefault="00E45464" w:rsidP="00E45464">
      <w:pPr>
        <w:rPr>
          <w:rFonts w:eastAsiaTheme="minorEastAsia"/>
          <w:lang w:eastAsia="zh-CN"/>
        </w:rPr>
      </w:pPr>
      <w:r w:rsidRPr="0056401C">
        <w:rPr>
          <w:rFonts w:eastAsiaTheme="minorEastAsia"/>
          <w:lang w:eastAsia="zh-CN"/>
        </w:rPr>
        <w:t xml:space="preserve">The properties of the </w:t>
      </w:r>
      <w:r w:rsidRPr="0056401C">
        <w:rPr>
          <w:rFonts w:eastAsiaTheme="minorEastAsia"/>
          <w:color w:val="000000"/>
        </w:rPr>
        <w:t>UriAuthority</w:t>
      </w:r>
      <w:r w:rsidRPr="0056401C">
        <w:rPr>
          <w:rFonts w:eastAsiaTheme="minorEastAsia"/>
          <w:lang w:eastAsia="zh-CN"/>
        </w:rPr>
        <w:t xml:space="preserve"> data type shall comply with the provisions set out in table </w:t>
      </w:r>
      <w:r w:rsidRPr="0056401C">
        <w:rPr>
          <w:rFonts w:eastAsiaTheme="minorEastAsia"/>
        </w:rPr>
        <w:t>6.2.51.2-1</w:t>
      </w:r>
      <w:r w:rsidRPr="0056401C">
        <w:rPr>
          <w:rFonts w:eastAsiaTheme="minorEastAsia"/>
          <w:lang w:eastAsia="zh-CN"/>
        </w:rPr>
        <w:t>.</w:t>
      </w:r>
    </w:p>
    <w:p w14:paraId="605D21B1" w14:textId="77777777" w:rsidR="00E45464" w:rsidRPr="0056401C" w:rsidRDefault="00E45464" w:rsidP="00865952">
      <w:pPr>
        <w:pStyle w:val="TH"/>
        <w:keepNext w:val="0"/>
        <w:keepLines w:val="0"/>
        <w:rPr>
          <w:rFonts w:eastAsiaTheme="minorEastAsia"/>
        </w:rPr>
      </w:pPr>
      <w:r w:rsidRPr="0056401C">
        <w:rPr>
          <w:rFonts w:eastAsiaTheme="minorEastAsia"/>
        </w:rPr>
        <w:t>Table 6.2.51.2-1: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03"/>
        <w:gridCol w:w="955"/>
        <w:gridCol w:w="978"/>
        <w:gridCol w:w="2107"/>
        <w:gridCol w:w="3980"/>
      </w:tblGrid>
      <w:tr w:rsidR="00E45464" w:rsidRPr="0056401C" w14:paraId="0A5DE192" w14:textId="77777777" w:rsidTr="005B06C2">
        <w:trPr>
          <w:cantSplit/>
          <w:tblHeader/>
          <w:jc w:val="center"/>
        </w:trPr>
        <w:tc>
          <w:tcPr>
            <w:tcW w:w="833" w:type="pct"/>
            <w:shd w:val="clear" w:color="auto" w:fill="D9D9D9"/>
            <w:tcMar>
              <w:top w:w="0" w:type="dxa"/>
              <w:bottom w:w="0" w:type="dxa"/>
            </w:tcMar>
          </w:tcPr>
          <w:p w14:paraId="6FE27BB5" w14:textId="77777777" w:rsidR="00E45464" w:rsidRPr="0056401C" w:rsidRDefault="00E45464" w:rsidP="00865952">
            <w:pPr>
              <w:pStyle w:val="TAH"/>
              <w:keepNext w:val="0"/>
              <w:keepLines w:val="0"/>
              <w:rPr>
                <w:lang w:eastAsia="ja-JP"/>
              </w:rPr>
            </w:pPr>
            <w:r w:rsidRPr="0056401C">
              <w:rPr>
                <w:lang w:eastAsia="ja-JP"/>
              </w:rPr>
              <w:t>Name</w:t>
            </w:r>
          </w:p>
        </w:tc>
        <w:tc>
          <w:tcPr>
            <w:tcW w:w="496" w:type="pct"/>
            <w:shd w:val="clear" w:color="auto" w:fill="D9D9D9"/>
            <w:tcMar>
              <w:top w:w="0" w:type="dxa"/>
              <w:bottom w:w="0" w:type="dxa"/>
            </w:tcMar>
          </w:tcPr>
          <w:p w14:paraId="5EB0CAFC" w14:textId="77777777" w:rsidR="00E45464" w:rsidRPr="0056401C" w:rsidRDefault="00E45464" w:rsidP="00865952">
            <w:pPr>
              <w:pStyle w:val="TAH"/>
              <w:keepNext w:val="0"/>
              <w:keepLines w:val="0"/>
              <w:rPr>
                <w:rFonts w:eastAsia="SimSun"/>
                <w:lang w:eastAsia="zh-CN"/>
              </w:rPr>
            </w:pPr>
            <w:r w:rsidRPr="0056401C">
              <w:rPr>
                <w:rFonts w:eastAsia="SimSun" w:hint="eastAsia"/>
                <w:lang w:eastAsia="zh-CN"/>
              </w:rPr>
              <w:t>Required</w:t>
            </w:r>
          </w:p>
        </w:tc>
        <w:tc>
          <w:tcPr>
            <w:tcW w:w="508" w:type="pct"/>
            <w:shd w:val="clear" w:color="auto" w:fill="D9D9D9"/>
            <w:tcMar>
              <w:top w:w="0" w:type="dxa"/>
              <w:bottom w:w="0" w:type="dxa"/>
            </w:tcMar>
          </w:tcPr>
          <w:p w14:paraId="3F6805AE" w14:textId="77777777" w:rsidR="00E45464" w:rsidRPr="0056401C" w:rsidRDefault="00E45464" w:rsidP="00865952">
            <w:pPr>
              <w:pStyle w:val="TAH"/>
              <w:keepNext w:val="0"/>
              <w:keepLines w:val="0"/>
              <w:rPr>
                <w:lang w:eastAsia="ja-JP"/>
              </w:rPr>
            </w:pPr>
            <w:r w:rsidRPr="0056401C">
              <w:rPr>
                <w:lang w:eastAsia="ja-JP"/>
              </w:rPr>
              <w:t>Type</w:t>
            </w:r>
          </w:p>
        </w:tc>
        <w:tc>
          <w:tcPr>
            <w:tcW w:w="1095" w:type="pct"/>
            <w:shd w:val="clear" w:color="auto" w:fill="D9D9D9"/>
            <w:tcMar>
              <w:top w:w="0" w:type="dxa"/>
              <w:bottom w:w="0" w:type="dxa"/>
            </w:tcMar>
          </w:tcPr>
          <w:p w14:paraId="14AEBFC7" w14:textId="77777777" w:rsidR="00E45464" w:rsidRPr="0056401C" w:rsidRDefault="00E45464" w:rsidP="00865952">
            <w:pPr>
              <w:pStyle w:val="TAH"/>
              <w:keepNext w:val="0"/>
              <w:keepLines w:val="0"/>
              <w:rPr>
                <w:lang w:eastAsia="ja-JP"/>
              </w:rPr>
            </w:pPr>
            <w:r w:rsidRPr="0056401C">
              <w:rPr>
                <w:lang w:eastAsia="ja-JP"/>
              </w:rPr>
              <w:t>Constraints</w:t>
            </w:r>
          </w:p>
        </w:tc>
        <w:tc>
          <w:tcPr>
            <w:tcW w:w="2068" w:type="pct"/>
            <w:shd w:val="clear" w:color="auto" w:fill="D9D9D9"/>
            <w:tcMar>
              <w:top w:w="0" w:type="dxa"/>
              <w:bottom w:w="0" w:type="dxa"/>
            </w:tcMar>
          </w:tcPr>
          <w:p w14:paraId="0EFFE76C" w14:textId="77777777" w:rsidR="00E45464" w:rsidRPr="0056401C" w:rsidRDefault="00E45464" w:rsidP="00865952">
            <w:pPr>
              <w:pStyle w:val="TAH"/>
              <w:keepNext w:val="0"/>
              <w:keepLines w:val="0"/>
              <w:rPr>
                <w:lang w:eastAsia="ja-JP"/>
              </w:rPr>
            </w:pPr>
            <w:r w:rsidRPr="0056401C">
              <w:rPr>
                <w:lang w:eastAsia="ja-JP"/>
              </w:rPr>
              <w:t>Description</w:t>
            </w:r>
          </w:p>
        </w:tc>
      </w:tr>
      <w:tr w:rsidR="00E45464" w:rsidRPr="0056401C" w14:paraId="5F0A944F" w14:textId="77777777" w:rsidTr="005B06C2">
        <w:trPr>
          <w:cantSplit/>
          <w:jc w:val="center"/>
        </w:trPr>
        <w:tc>
          <w:tcPr>
            <w:tcW w:w="833" w:type="pct"/>
            <w:shd w:val="clear" w:color="auto" w:fill="FFFFFF"/>
            <w:tcMar>
              <w:top w:w="0" w:type="dxa"/>
              <w:bottom w:w="0" w:type="dxa"/>
            </w:tcMar>
          </w:tcPr>
          <w:p w14:paraId="4EA34E84" w14:textId="77777777" w:rsidR="00E45464" w:rsidRPr="0056401C" w:rsidRDefault="00E45464" w:rsidP="00865952">
            <w:pPr>
              <w:pStyle w:val="TAL"/>
              <w:keepNext w:val="0"/>
              <w:keepLines w:val="0"/>
              <w:rPr>
                <w:rFonts w:eastAsia="SimSun"/>
                <w:lang w:eastAsia="zh-CN"/>
              </w:rPr>
            </w:pPr>
            <w:r w:rsidRPr="0056401C">
              <w:rPr>
                <w:rFonts w:eastAsia="SimSun"/>
                <w:lang w:eastAsia="zh-CN"/>
              </w:rPr>
              <w:t>user_info</w:t>
            </w:r>
          </w:p>
        </w:tc>
        <w:tc>
          <w:tcPr>
            <w:tcW w:w="496" w:type="pct"/>
            <w:shd w:val="clear" w:color="auto" w:fill="FFFFFF"/>
            <w:tcMar>
              <w:top w:w="0" w:type="dxa"/>
              <w:bottom w:w="0" w:type="dxa"/>
            </w:tcMar>
          </w:tcPr>
          <w:p w14:paraId="6A080BCC" w14:textId="77777777" w:rsidR="00E45464" w:rsidRPr="0056401C" w:rsidRDefault="00E45464" w:rsidP="00865952">
            <w:pPr>
              <w:pStyle w:val="TAL"/>
              <w:keepNext w:val="0"/>
              <w:keepLines w:val="0"/>
              <w:rPr>
                <w:rFonts w:eastAsia="SimSun"/>
                <w:lang w:eastAsia="zh-CN"/>
              </w:rPr>
            </w:pPr>
            <w:r w:rsidRPr="0056401C">
              <w:rPr>
                <w:rFonts w:eastAsia="SimSun"/>
                <w:lang w:eastAsia="zh-CN"/>
              </w:rPr>
              <w:t>no</w:t>
            </w:r>
          </w:p>
        </w:tc>
        <w:tc>
          <w:tcPr>
            <w:tcW w:w="508" w:type="pct"/>
            <w:shd w:val="clear" w:color="auto" w:fill="FFFFFF"/>
            <w:tcMar>
              <w:top w:w="0" w:type="dxa"/>
              <w:bottom w:w="0" w:type="dxa"/>
            </w:tcMar>
          </w:tcPr>
          <w:p w14:paraId="51B975E3" w14:textId="77777777" w:rsidR="00E45464" w:rsidRPr="0056401C" w:rsidRDefault="00E45464" w:rsidP="00865952">
            <w:pPr>
              <w:pStyle w:val="TAL"/>
              <w:keepNext w:val="0"/>
              <w:keepLines w:val="0"/>
              <w:rPr>
                <w:rFonts w:eastAsia="SimSun"/>
                <w:lang w:eastAsia="zh-CN"/>
              </w:rPr>
            </w:pPr>
            <w:r w:rsidRPr="0056401C">
              <w:rPr>
                <w:rFonts w:eastAsia="SimSun"/>
                <w:lang w:eastAsia="zh-CN"/>
              </w:rPr>
              <w:t>string</w:t>
            </w:r>
          </w:p>
        </w:tc>
        <w:tc>
          <w:tcPr>
            <w:tcW w:w="1095" w:type="pct"/>
            <w:shd w:val="clear" w:color="auto" w:fill="FFFFFF"/>
            <w:tcMar>
              <w:top w:w="0" w:type="dxa"/>
              <w:bottom w:w="0" w:type="dxa"/>
            </w:tcMar>
          </w:tcPr>
          <w:p w14:paraId="52EC6B11" w14:textId="2D47F9E9" w:rsidR="00E45464" w:rsidRPr="0056401C" w:rsidRDefault="00E45464" w:rsidP="00865952">
            <w:pPr>
              <w:pStyle w:val="TAL"/>
              <w:keepNext w:val="0"/>
              <w:keepLines w:val="0"/>
              <w:rPr>
                <w:rFonts w:eastAsia="SimSun"/>
                <w:lang w:eastAsia="zh-CN"/>
              </w:rPr>
            </w:pPr>
            <w:r w:rsidRPr="0056401C">
              <w:rPr>
                <w:rFonts w:eastAsia="SimSun"/>
                <w:szCs w:val="18"/>
                <w:lang w:eastAsia="zh-CN"/>
              </w:rPr>
              <w:t>String</w:t>
            </w:r>
            <w:r w:rsidR="00DB51F5" w:rsidRPr="0056401C">
              <w:rPr>
                <w:rFonts w:eastAsia="SimSun"/>
                <w:szCs w:val="18"/>
                <w:lang w:eastAsia="zh-CN"/>
              </w:rPr>
              <w:t xml:space="preserve"> </w:t>
            </w:r>
            <w:r w:rsidRPr="0056401C">
              <w:rPr>
                <w:rFonts w:eastAsia="SimSun"/>
                <w:szCs w:val="18"/>
                <w:lang w:eastAsia="zh-CN"/>
              </w:rPr>
              <w:t>valu</w:t>
            </w:r>
            <w:r w:rsidR="00724941" w:rsidRPr="0056401C">
              <w:rPr>
                <w:rFonts w:eastAsia="SimSun"/>
                <w:szCs w:val="18"/>
                <w:lang w:eastAsia="zh-CN"/>
              </w:rPr>
              <w:t>es</w:t>
            </w:r>
            <w:r w:rsidR="00DB51F5" w:rsidRPr="0056401C">
              <w:rPr>
                <w:rFonts w:eastAsia="SimSun"/>
                <w:szCs w:val="18"/>
                <w:lang w:eastAsia="zh-CN"/>
              </w:rPr>
              <w:t xml:space="preserve"> </w:t>
            </w:r>
            <w:r w:rsidR="00724941" w:rsidRPr="0056401C">
              <w:rPr>
                <w:rFonts w:eastAsia="SimSun"/>
                <w:szCs w:val="18"/>
                <w:lang w:eastAsia="zh-CN"/>
              </w:rPr>
              <w:t>shall</w:t>
            </w:r>
            <w:r w:rsidR="00DB51F5" w:rsidRPr="0056401C">
              <w:rPr>
                <w:rFonts w:eastAsia="SimSun"/>
                <w:szCs w:val="18"/>
                <w:lang w:eastAsia="zh-CN"/>
              </w:rPr>
              <w:t xml:space="preserve"> </w:t>
            </w:r>
            <w:r w:rsidR="00724941" w:rsidRPr="0056401C">
              <w:rPr>
                <w:rFonts w:eastAsia="SimSun"/>
                <w:szCs w:val="18"/>
                <w:lang w:eastAsia="zh-CN"/>
              </w:rPr>
              <w:t>comply</w:t>
            </w:r>
            <w:r w:rsidR="00DB51F5" w:rsidRPr="0056401C">
              <w:rPr>
                <w:rFonts w:eastAsia="SimSun"/>
                <w:szCs w:val="18"/>
                <w:lang w:eastAsia="zh-CN"/>
              </w:rPr>
              <w:t xml:space="preserve"> </w:t>
            </w:r>
            <w:r w:rsidR="00724941" w:rsidRPr="0056401C">
              <w:rPr>
                <w:rFonts w:eastAsia="SimSun"/>
                <w:szCs w:val="18"/>
                <w:lang w:eastAsia="zh-CN"/>
              </w:rPr>
              <w:t>with</w:t>
            </w:r>
            <w:r w:rsidR="00DB51F5" w:rsidRPr="0056401C">
              <w:rPr>
                <w:rFonts w:eastAsia="SimSun"/>
                <w:szCs w:val="18"/>
                <w:lang w:eastAsia="zh-CN"/>
              </w:rPr>
              <w:t xml:space="preserve"> </w:t>
            </w:r>
            <w:r w:rsidR="00686751" w:rsidRPr="00E77207">
              <w:rPr>
                <w:rFonts w:eastAsia="SimSun"/>
                <w:szCs w:val="18"/>
                <w:lang w:eastAsia="zh-CN"/>
              </w:rPr>
              <w:t>IETF</w:t>
            </w:r>
            <w:r w:rsidR="00DB51F5" w:rsidRPr="00E77207">
              <w:rPr>
                <w:rFonts w:eastAsia="SimSun"/>
                <w:szCs w:val="18"/>
                <w:lang w:eastAsia="zh-CN"/>
              </w:rPr>
              <w:t xml:space="preserve"> </w:t>
            </w:r>
            <w:r w:rsidR="00114F25" w:rsidRPr="00E77207">
              <w:rPr>
                <w:rFonts w:eastAsia="SimSun"/>
                <w:szCs w:val="18"/>
                <w:lang w:eastAsia="zh-CN"/>
              </w:rPr>
              <w:t>RFC</w:t>
            </w:r>
            <w:r w:rsidR="005B06C2" w:rsidRPr="00E77207">
              <w:rPr>
                <w:rFonts w:eastAsia="SimSun"/>
                <w:szCs w:val="18"/>
                <w:lang w:eastAsia="zh-CN"/>
              </w:rPr>
              <w:t> </w:t>
            </w:r>
            <w:r w:rsidR="00114F25" w:rsidRPr="00E77207">
              <w:rPr>
                <w:rFonts w:eastAsia="SimSun"/>
                <w:szCs w:val="18"/>
                <w:lang w:eastAsia="zh-CN"/>
              </w:rPr>
              <w:t>3986</w:t>
            </w:r>
            <w:r w:rsidR="00DB51F5" w:rsidRPr="00E77207">
              <w:rPr>
                <w:rFonts w:eastAsia="SimSun"/>
                <w:szCs w:val="18"/>
                <w:lang w:eastAsia="zh-CN"/>
              </w:rPr>
              <w:t xml:space="preserve"> </w:t>
            </w:r>
            <w:r w:rsidR="00114F25" w:rsidRPr="00E77207">
              <w:rPr>
                <w:rFonts w:eastAsia="SimSun"/>
                <w:szCs w:val="18"/>
                <w:lang w:eastAsia="zh-CN"/>
              </w:rPr>
              <w:t>[</w:t>
            </w:r>
            <w:r w:rsidR="00114F25" w:rsidRPr="00E77207">
              <w:rPr>
                <w:rFonts w:eastAsia="SimSun"/>
                <w:szCs w:val="18"/>
                <w:lang w:eastAsia="zh-CN"/>
              </w:rPr>
              <w:fldChar w:fldCharType="begin"/>
            </w:r>
            <w:r w:rsidR="00114F25" w:rsidRPr="00E77207">
              <w:rPr>
                <w:rFonts w:eastAsia="SimSun"/>
                <w:szCs w:val="18"/>
                <w:lang w:eastAsia="zh-CN"/>
              </w:rPr>
              <w:instrText xml:space="preserve">REF REF_IETFRFC3986 \h </w:instrText>
            </w:r>
            <w:r w:rsidR="00114F25" w:rsidRPr="00E77207">
              <w:rPr>
                <w:rFonts w:eastAsia="SimSun"/>
                <w:szCs w:val="18"/>
                <w:lang w:eastAsia="zh-CN"/>
              </w:rPr>
            </w:r>
            <w:r w:rsidR="00114F25" w:rsidRPr="00E77207">
              <w:rPr>
                <w:rFonts w:eastAsia="SimSun"/>
                <w:szCs w:val="18"/>
                <w:lang w:eastAsia="zh-CN"/>
              </w:rPr>
              <w:fldChar w:fldCharType="separate"/>
            </w:r>
            <w:r w:rsidR="00042A83" w:rsidRPr="00E77207">
              <w:rPr>
                <w:rFonts w:eastAsiaTheme="minorEastAsia"/>
              </w:rPr>
              <w:t>8</w:t>
            </w:r>
            <w:r w:rsidR="00114F25" w:rsidRPr="00E77207">
              <w:rPr>
                <w:rFonts w:eastAsia="SimSun"/>
                <w:szCs w:val="18"/>
                <w:lang w:eastAsia="zh-CN"/>
              </w:rPr>
              <w:fldChar w:fldCharType="end"/>
            </w:r>
            <w:r w:rsidR="00114F25" w:rsidRPr="00E77207">
              <w:rPr>
                <w:rFonts w:eastAsia="SimSun"/>
                <w:szCs w:val="18"/>
                <w:lang w:eastAsia="zh-CN"/>
              </w:rPr>
              <w:t>]</w:t>
            </w:r>
          </w:p>
        </w:tc>
        <w:tc>
          <w:tcPr>
            <w:tcW w:w="2068" w:type="pct"/>
            <w:shd w:val="clear" w:color="auto" w:fill="FFFFFF"/>
            <w:tcMar>
              <w:top w:w="0" w:type="dxa"/>
              <w:bottom w:w="0" w:type="dxa"/>
            </w:tcMar>
          </w:tcPr>
          <w:p w14:paraId="52D450B4" w14:textId="71DA9ECE" w:rsidR="00E45464" w:rsidRPr="0056401C" w:rsidRDefault="00E45464" w:rsidP="00865952">
            <w:pPr>
              <w:pStyle w:val="TAL"/>
              <w:keepNext w:val="0"/>
              <w:keepLines w:val="0"/>
              <w:rPr>
                <w:rFonts w:eastAsia="SimSun"/>
                <w:lang w:eastAsia="zh-CN"/>
              </w:rPr>
            </w:pPr>
            <w:r w:rsidRPr="0056401C">
              <w:rPr>
                <w:rFonts w:eastAsia="SimSun"/>
                <w:lang w:eastAsia="zh-CN"/>
              </w:rPr>
              <w:t>Corresponds</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user_info</w:t>
            </w:r>
            <w:r w:rsidR="00DB51F5" w:rsidRPr="0056401C">
              <w:rPr>
                <w:rFonts w:eastAsia="SimSun"/>
                <w:lang w:eastAsia="zh-CN"/>
              </w:rPr>
              <w:t xml:space="preserve"> </w:t>
            </w:r>
            <w:r w:rsidRPr="0056401C">
              <w:rPr>
                <w:rFonts w:eastAsia="SimSun"/>
                <w:lang w:eastAsia="zh-CN"/>
              </w:rPr>
              <w:t>field</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authority</w:t>
            </w:r>
            <w:r w:rsidR="00DB51F5" w:rsidRPr="0056401C">
              <w:rPr>
                <w:rFonts w:eastAsia="SimSun"/>
                <w:lang w:eastAsia="zh-CN"/>
              </w:rPr>
              <w:t xml:space="preserve"> </w:t>
            </w:r>
            <w:r w:rsidRPr="0056401C">
              <w:rPr>
                <w:rFonts w:eastAsia="SimSun"/>
                <w:lang w:eastAsia="zh-CN"/>
              </w:rPr>
              <w:t>component</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URI,</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per</w:t>
            </w:r>
            <w:r w:rsidR="00DB51F5" w:rsidRPr="0056401C">
              <w:rPr>
                <w:rFonts w:eastAsia="SimSun"/>
                <w:lang w:eastAsia="zh-CN"/>
              </w:rPr>
              <w:t xml:space="preserve"> </w:t>
            </w:r>
            <w:r w:rsidR="00724941" w:rsidRPr="00E77207">
              <w:rPr>
                <w:rFonts w:eastAsia="SimSun"/>
                <w:lang w:eastAsia="zh-CN"/>
              </w:rPr>
              <w:t>IETF</w:t>
            </w:r>
            <w:r w:rsidR="00DB51F5" w:rsidRPr="00E77207">
              <w:rPr>
                <w:rFonts w:eastAsia="SimSun"/>
                <w:lang w:eastAsia="zh-CN"/>
              </w:rPr>
              <w:t xml:space="preserve"> </w:t>
            </w:r>
            <w:r w:rsidR="00724941" w:rsidRPr="00E77207">
              <w:rPr>
                <w:rFonts w:eastAsia="SimSun"/>
                <w:lang w:eastAsia="zh-CN"/>
              </w:rPr>
              <w:t>RFC</w:t>
            </w:r>
            <w:r w:rsidR="005B06C2" w:rsidRPr="00E77207">
              <w:rPr>
                <w:rFonts w:eastAsia="SimSun"/>
                <w:lang w:eastAsia="zh-CN"/>
              </w:rPr>
              <w:t> </w:t>
            </w:r>
            <w:r w:rsidR="00724941" w:rsidRPr="00E77207">
              <w:rPr>
                <w:rFonts w:eastAsia="SimSun"/>
                <w:lang w:eastAsia="zh-CN"/>
              </w:rPr>
              <w:t>3986</w:t>
            </w:r>
            <w:r w:rsidR="00DB51F5" w:rsidRPr="00E77207">
              <w:rPr>
                <w:rFonts w:eastAsia="SimSun"/>
                <w:lang w:eastAsia="zh-CN"/>
              </w:rPr>
              <w:t xml:space="preserve"> </w:t>
            </w:r>
            <w:r w:rsidR="00114F25" w:rsidRPr="00E77207">
              <w:rPr>
                <w:rFonts w:eastAsia="SimSun"/>
                <w:lang w:eastAsia="zh-CN"/>
              </w:rPr>
              <w:t>[</w:t>
            </w:r>
            <w:r w:rsidR="00114F25" w:rsidRPr="00E77207">
              <w:rPr>
                <w:rFonts w:eastAsia="SimSun"/>
                <w:lang w:eastAsia="zh-CN"/>
              </w:rPr>
              <w:fldChar w:fldCharType="begin"/>
            </w:r>
            <w:r w:rsidR="00114F25" w:rsidRPr="00E77207">
              <w:rPr>
                <w:rFonts w:eastAsia="SimSun"/>
                <w:lang w:eastAsia="zh-CN"/>
              </w:rPr>
              <w:instrText xml:space="preserve">REF REF_IETFRFC3986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8</w:t>
            </w:r>
            <w:r w:rsidR="00114F25" w:rsidRPr="00E77207">
              <w:rPr>
                <w:rFonts w:eastAsia="SimSun"/>
                <w:lang w:eastAsia="zh-CN"/>
              </w:rPr>
              <w:fldChar w:fldCharType="end"/>
            </w:r>
            <w:r w:rsidR="00114F25" w:rsidRPr="00E77207">
              <w:rPr>
                <w:rFonts w:eastAsia="SimSun"/>
                <w:lang w:eastAsia="zh-CN"/>
              </w:rPr>
              <w:t>]</w:t>
            </w:r>
            <w:r w:rsidR="001E686F" w:rsidRPr="0056401C">
              <w:rPr>
                <w:rFonts w:eastAsia="SimSun"/>
                <w:lang w:eastAsia="zh-CN"/>
              </w:rPr>
              <w:t>.</w:t>
            </w:r>
          </w:p>
          <w:p w14:paraId="3628E7F3" w14:textId="77777777" w:rsidR="00E45464" w:rsidRPr="0056401C" w:rsidRDefault="00E45464" w:rsidP="00865952">
            <w:pPr>
              <w:pStyle w:val="TAL"/>
              <w:keepNext w:val="0"/>
              <w:keepLines w:val="0"/>
              <w:rPr>
                <w:rFonts w:eastAsia="SimSun"/>
                <w:lang w:eastAsia="zh-CN"/>
              </w:rPr>
            </w:pPr>
          </w:p>
          <w:p w14:paraId="5A5737F5" w14:textId="161A807A" w:rsidR="00E45464" w:rsidRPr="0056401C" w:rsidRDefault="00E45464" w:rsidP="00865952">
            <w:pPr>
              <w:pStyle w:val="TAL"/>
              <w:keepNext w:val="0"/>
              <w:keepLines w:val="0"/>
              <w:rPr>
                <w:rFonts w:eastAsia="SimSun"/>
                <w:lang w:eastAsia="zh-CN"/>
              </w:rPr>
            </w:pPr>
            <w:r w:rsidRPr="0056401C">
              <w:t>For</w:t>
            </w:r>
            <w:r w:rsidR="00DB51F5" w:rsidRPr="0056401C">
              <w:t xml:space="preserve"> </w:t>
            </w:r>
            <w:r w:rsidRPr="0056401C">
              <w:t>HTTP</w:t>
            </w:r>
            <w:r w:rsidR="00DB51F5" w:rsidRPr="0056401C">
              <w:t xml:space="preserve"> </w:t>
            </w:r>
            <w:r w:rsidRPr="0056401C">
              <w:t>and</w:t>
            </w:r>
            <w:r w:rsidR="00DB51F5" w:rsidRPr="0056401C">
              <w:t xml:space="preserve"> </w:t>
            </w:r>
            <w:r w:rsidRPr="0056401C">
              <w:t>HTTPS</w:t>
            </w:r>
            <w:r w:rsidR="00DB51F5" w:rsidRPr="0056401C">
              <w:t xml:space="preserve"> </w:t>
            </w:r>
            <w:r w:rsidRPr="0056401C">
              <w:t>URIs,</w:t>
            </w:r>
            <w:r w:rsidR="00DB51F5" w:rsidRPr="0056401C">
              <w:t xml:space="preserve"> </w:t>
            </w:r>
            <w:r w:rsidRPr="0056401C">
              <w:t>the</w:t>
            </w:r>
            <w:r w:rsidR="00DB51F5" w:rsidRPr="0056401C">
              <w:t xml:space="preserve"> </w:t>
            </w:r>
            <w:r w:rsidRPr="0056401C">
              <w:t>provisions</w:t>
            </w:r>
            <w:r w:rsidR="00DB51F5" w:rsidRPr="0056401C">
              <w:t xml:space="preserve"> </w:t>
            </w:r>
            <w:r w:rsidRPr="0056401C">
              <w:t>in</w:t>
            </w:r>
            <w:r w:rsidR="00DB51F5" w:rsidRPr="0056401C">
              <w:t xml:space="preserve"> </w:t>
            </w:r>
            <w:r w:rsidRPr="0056401C">
              <w:t>sections</w:t>
            </w:r>
            <w:r w:rsidR="00DB51F5" w:rsidRPr="0056401C">
              <w:t xml:space="preserve"> </w:t>
            </w:r>
            <w:r w:rsidRPr="0056401C">
              <w:t>2.7</w:t>
            </w:r>
            <w:r w:rsidR="00026C32" w:rsidRPr="0056401C">
              <w:t>.1</w:t>
            </w:r>
            <w:r w:rsidR="00DB51F5" w:rsidRPr="0056401C">
              <w:t xml:space="preserve"> </w:t>
            </w:r>
            <w:r w:rsidR="00026C32" w:rsidRPr="0056401C">
              <w:t>and</w:t>
            </w:r>
            <w:r w:rsidR="00DB51F5" w:rsidRPr="0056401C">
              <w:t xml:space="preserve"> </w:t>
            </w:r>
            <w:r w:rsidR="00026C32" w:rsidRPr="0056401C">
              <w:t>2.7.2</w:t>
            </w:r>
            <w:r w:rsidR="00DB51F5" w:rsidRPr="0056401C">
              <w:t xml:space="preserve"> </w:t>
            </w:r>
            <w:r w:rsidR="00026C32" w:rsidRPr="0056401C">
              <w:t>of</w:t>
            </w:r>
            <w:r w:rsidR="00DB51F5" w:rsidRPr="0056401C">
              <w:t xml:space="preserve"> </w:t>
            </w:r>
            <w:r w:rsidR="00026C32" w:rsidRPr="00E77207">
              <w:t>IETF</w:t>
            </w:r>
            <w:r w:rsidR="00DB51F5" w:rsidRPr="00E77207">
              <w:t xml:space="preserve"> </w:t>
            </w:r>
            <w:r w:rsidR="00686751" w:rsidRPr="00E77207">
              <w:t>RFC</w:t>
            </w:r>
            <w:r w:rsidR="005B06C2" w:rsidRPr="00E77207">
              <w:t> </w:t>
            </w:r>
            <w:r w:rsidR="00026C32" w:rsidRPr="00E77207">
              <w:t>7230</w:t>
            </w:r>
            <w:r w:rsidR="00DB51F5" w:rsidRPr="00E77207">
              <w:t xml:space="preserve"> </w:t>
            </w:r>
            <w:r w:rsidR="00114F25" w:rsidRPr="00E77207">
              <w:t>[</w:t>
            </w:r>
            <w:r w:rsidR="00114F25" w:rsidRPr="00E77207">
              <w:fldChar w:fldCharType="begin"/>
            </w:r>
            <w:r w:rsidR="00114F25" w:rsidRPr="00E77207">
              <w:instrText xml:space="preserve">REF REF_IETFRFC7230 \h </w:instrText>
            </w:r>
            <w:r w:rsidR="00114F25" w:rsidRPr="00E77207">
              <w:fldChar w:fldCharType="separate"/>
            </w:r>
            <w:r w:rsidR="00042A83" w:rsidRPr="00E77207">
              <w:rPr>
                <w:rFonts w:eastAsiaTheme="minorEastAsia"/>
                <w:lang w:eastAsia="fr-FR"/>
              </w:rPr>
              <w:t>12</w:t>
            </w:r>
            <w:r w:rsidR="00114F25" w:rsidRPr="00E77207">
              <w:fldChar w:fldCharType="end"/>
            </w:r>
            <w:r w:rsidR="00114F25" w:rsidRPr="00E77207">
              <w:t>]</w:t>
            </w:r>
            <w:r w:rsidR="00DB51F5" w:rsidRPr="0056401C">
              <w:t xml:space="preserve"> </w:t>
            </w:r>
            <w:r w:rsidRPr="0056401C">
              <w:t>apply,</w:t>
            </w:r>
            <w:r w:rsidR="00DB51F5" w:rsidRPr="0056401C">
              <w:t xml:space="preserve"> </w:t>
            </w:r>
            <w:r w:rsidRPr="0056401C">
              <w:t>respectively</w:t>
            </w:r>
            <w:r w:rsidR="00884B02" w:rsidRPr="0056401C">
              <w:t>.</w:t>
            </w:r>
          </w:p>
        </w:tc>
      </w:tr>
      <w:tr w:rsidR="00E45464" w:rsidRPr="0056401C" w14:paraId="102CF2B7" w14:textId="77777777" w:rsidTr="005B06C2">
        <w:trPr>
          <w:cantSplit/>
          <w:jc w:val="center"/>
        </w:trPr>
        <w:tc>
          <w:tcPr>
            <w:tcW w:w="833" w:type="pct"/>
            <w:shd w:val="clear" w:color="auto" w:fill="FFFFFF"/>
            <w:tcMar>
              <w:top w:w="0" w:type="dxa"/>
              <w:bottom w:w="0" w:type="dxa"/>
            </w:tcMar>
          </w:tcPr>
          <w:p w14:paraId="33E88087" w14:textId="77777777" w:rsidR="00E45464" w:rsidRPr="0056401C" w:rsidRDefault="00E45464" w:rsidP="00865952">
            <w:pPr>
              <w:pStyle w:val="TAL"/>
              <w:keepNext w:val="0"/>
              <w:keepLines w:val="0"/>
              <w:rPr>
                <w:rFonts w:eastAsia="SimSun"/>
                <w:szCs w:val="18"/>
                <w:lang w:eastAsia="zh-CN"/>
              </w:rPr>
            </w:pPr>
            <w:r w:rsidRPr="0056401C">
              <w:rPr>
                <w:rFonts w:eastAsia="SimSun"/>
                <w:szCs w:val="18"/>
                <w:lang w:eastAsia="zh-CN"/>
              </w:rPr>
              <w:t>host</w:t>
            </w:r>
          </w:p>
        </w:tc>
        <w:tc>
          <w:tcPr>
            <w:tcW w:w="496" w:type="pct"/>
            <w:shd w:val="clear" w:color="auto" w:fill="FFFFFF"/>
            <w:tcMar>
              <w:top w:w="0" w:type="dxa"/>
              <w:bottom w:w="0" w:type="dxa"/>
            </w:tcMar>
          </w:tcPr>
          <w:p w14:paraId="79978F1C" w14:textId="77777777" w:rsidR="00E45464" w:rsidRPr="0056401C" w:rsidRDefault="00E45464" w:rsidP="00865952">
            <w:pPr>
              <w:pStyle w:val="TAL"/>
              <w:keepNext w:val="0"/>
              <w:keepLines w:val="0"/>
              <w:rPr>
                <w:rFonts w:eastAsia="SimSun"/>
                <w:szCs w:val="18"/>
                <w:lang w:eastAsia="zh-CN"/>
              </w:rPr>
            </w:pPr>
            <w:r w:rsidRPr="0056401C">
              <w:rPr>
                <w:rFonts w:eastAsia="SimSun"/>
                <w:szCs w:val="18"/>
                <w:lang w:eastAsia="zh-CN"/>
              </w:rPr>
              <w:t>no</w:t>
            </w:r>
          </w:p>
        </w:tc>
        <w:tc>
          <w:tcPr>
            <w:tcW w:w="508" w:type="pct"/>
            <w:shd w:val="clear" w:color="auto" w:fill="FFFFFF"/>
            <w:tcMar>
              <w:top w:w="0" w:type="dxa"/>
              <w:bottom w:w="0" w:type="dxa"/>
            </w:tcMar>
          </w:tcPr>
          <w:p w14:paraId="465A1DBB" w14:textId="77777777" w:rsidR="00E45464" w:rsidRPr="0056401C" w:rsidRDefault="00E45464" w:rsidP="00865952">
            <w:pPr>
              <w:pStyle w:val="TAL"/>
              <w:keepNext w:val="0"/>
              <w:keepLines w:val="0"/>
              <w:rPr>
                <w:rFonts w:eastAsia="SimSun"/>
                <w:szCs w:val="18"/>
                <w:lang w:eastAsia="zh-CN"/>
              </w:rPr>
            </w:pPr>
            <w:r w:rsidRPr="0056401C">
              <w:rPr>
                <w:rFonts w:eastAsiaTheme="minorEastAsia"/>
              </w:rPr>
              <w:t>string</w:t>
            </w:r>
          </w:p>
        </w:tc>
        <w:tc>
          <w:tcPr>
            <w:tcW w:w="1095" w:type="pct"/>
            <w:shd w:val="clear" w:color="auto" w:fill="FFFFFF"/>
            <w:tcMar>
              <w:top w:w="0" w:type="dxa"/>
              <w:bottom w:w="0" w:type="dxa"/>
            </w:tcMar>
          </w:tcPr>
          <w:p w14:paraId="0A3372D1" w14:textId="1E81621A" w:rsidR="00E45464" w:rsidRPr="0056401C" w:rsidRDefault="00E45464" w:rsidP="00865952">
            <w:pPr>
              <w:pStyle w:val="TAL"/>
              <w:keepNext w:val="0"/>
              <w:keepLines w:val="0"/>
              <w:rPr>
                <w:rFonts w:eastAsia="SimSun"/>
                <w:szCs w:val="18"/>
                <w:lang w:eastAsia="zh-CN"/>
              </w:rPr>
            </w:pPr>
            <w:r w:rsidRPr="0056401C">
              <w:rPr>
                <w:rFonts w:eastAsia="SimSun"/>
                <w:szCs w:val="18"/>
                <w:lang w:eastAsia="zh-CN"/>
              </w:rPr>
              <w:t>String</w:t>
            </w:r>
            <w:r w:rsidR="00DB51F5" w:rsidRPr="0056401C">
              <w:rPr>
                <w:rFonts w:eastAsia="SimSun"/>
                <w:szCs w:val="18"/>
                <w:lang w:eastAsia="zh-CN"/>
              </w:rPr>
              <w:t xml:space="preserve"> </w:t>
            </w:r>
            <w:r w:rsidRPr="0056401C">
              <w:rPr>
                <w:rFonts w:eastAsia="SimSun"/>
                <w:szCs w:val="18"/>
                <w:lang w:eastAsia="zh-CN"/>
              </w:rPr>
              <w:t>values</w:t>
            </w:r>
            <w:r w:rsidR="00DB51F5" w:rsidRPr="0056401C">
              <w:rPr>
                <w:rFonts w:eastAsia="SimSun"/>
                <w:szCs w:val="18"/>
                <w:lang w:eastAsia="zh-CN"/>
              </w:rPr>
              <w:t xml:space="preserve"> </w:t>
            </w:r>
            <w:r w:rsidRPr="0056401C">
              <w:rPr>
                <w:rFonts w:eastAsia="SimSun"/>
                <w:szCs w:val="18"/>
                <w:lang w:eastAsia="zh-CN"/>
              </w:rPr>
              <w:t>sh</w:t>
            </w:r>
            <w:r w:rsidR="00724941" w:rsidRPr="0056401C">
              <w:rPr>
                <w:rFonts w:eastAsia="SimSun"/>
                <w:szCs w:val="18"/>
                <w:lang w:eastAsia="zh-CN"/>
              </w:rPr>
              <w:t>all</w:t>
            </w:r>
            <w:r w:rsidR="00DB51F5" w:rsidRPr="0056401C">
              <w:rPr>
                <w:rFonts w:eastAsia="SimSun"/>
                <w:szCs w:val="18"/>
                <w:lang w:eastAsia="zh-CN"/>
              </w:rPr>
              <w:t xml:space="preserve"> </w:t>
            </w:r>
            <w:r w:rsidR="00724941" w:rsidRPr="0056401C">
              <w:rPr>
                <w:rFonts w:eastAsia="SimSun"/>
                <w:szCs w:val="18"/>
                <w:lang w:eastAsia="zh-CN"/>
              </w:rPr>
              <w:t>comply</w:t>
            </w:r>
            <w:r w:rsidR="00DB51F5" w:rsidRPr="0056401C">
              <w:rPr>
                <w:rFonts w:eastAsia="SimSun"/>
                <w:szCs w:val="18"/>
                <w:lang w:eastAsia="zh-CN"/>
              </w:rPr>
              <w:t xml:space="preserve"> </w:t>
            </w:r>
            <w:r w:rsidR="00724941" w:rsidRPr="0056401C">
              <w:rPr>
                <w:rFonts w:eastAsia="SimSun"/>
                <w:szCs w:val="18"/>
                <w:lang w:eastAsia="zh-CN"/>
              </w:rPr>
              <w:t>with</w:t>
            </w:r>
            <w:r w:rsidR="00DB51F5" w:rsidRPr="0056401C">
              <w:rPr>
                <w:rFonts w:eastAsia="SimSun"/>
                <w:szCs w:val="18"/>
                <w:lang w:eastAsia="zh-CN"/>
              </w:rPr>
              <w:t xml:space="preserve"> </w:t>
            </w:r>
            <w:r w:rsidR="00724941" w:rsidRPr="00E77207">
              <w:rPr>
                <w:rFonts w:eastAsia="SimSun"/>
                <w:szCs w:val="18"/>
                <w:lang w:eastAsia="zh-CN"/>
              </w:rPr>
              <w:t>IETF</w:t>
            </w:r>
            <w:r w:rsidR="00DB51F5" w:rsidRPr="00E77207">
              <w:rPr>
                <w:rFonts w:eastAsia="SimSun"/>
                <w:szCs w:val="18"/>
                <w:lang w:eastAsia="zh-CN"/>
              </w:rPr>
              <w:t xml:space="preserve"> </w:t>
            </w:r>
            <w:r w:rsidR="00724941" w:rsidRPr="00E77207">
              <w:rPr>
                <w:rFonts w:eastAsia="SimSun"/>
                <w:szCs w:val="18"/>
                <w:lang w:eastAsia="zh-CN"/>
              </w:rPr>
              <w:t>RFC</w:t>
            </w:r>
            <w:r w:rsidR="005B06C2" w:rsidRPr="00E77207">
              <w:rPr>
                <w:rFonts w:eastAsia="SimSun"/>
                <w:szCs w:val="18"/>
                <w:lang w:eastAsia="zh-CN"/>
              </w:rPr>
              <w:t> </w:t>
            </w:r>
            <w:r w:rsidR="00724941" w:rsidRPr="00E77207">
              <w:rPr>
                <w:rFonts w:eastAsia="SimSun"/>
                <w:szCs w:val="18"/>
                <w:lang w:eastAsia="zh-CN"/>
              </w:rPr>
              <w:t>3986</w:t>
            </w:r>
            <w:r w:rsidR="00DB51F5" w:rsidRPr="00E77207">
              <w:rPr>
                <w:rFonts w:eastAsia="SimSun"/>
                <w:szCs w:val="18"/>
                <w:lang w:eastAsia="zh-CN"/>
              </w:rPr>
              <w:t xml:space="preserve"> </w:t>
            </w:r>
            <w:r w:rsidR="00114F25" w:rsidRPr="00E77207">
              <w:rPr>
                <w:rFonts w:eastAsia="SimSun"/>
                <w:szCs w:val="18"/>
                <w:lang w:eastAsia="zh-CN"/>
              </w:rPr>
              <w:t>[</w:t>
            </w:r>
            <w:r w:rsidR="00114F25" w:rsidRPr="00E77207">
              <w:rPr>
                <w:rFonts w:eastAsia="SimSun"/>
                <w:szCs w:val="18"/>
                <w:lang w:eastAsia="zh-CN"/>
              </w:rPr>
              <w:fldChar w:fldCharType="begin"/>
            </w:r>
            <w:r w:rsidR="00114F25" w:rsidRPr="00E77207">
              <w:rPr>
                <w:rFonts w:eastAsia="SimSun"/>
                <w:szCs w:val="18"/>
                <w:lang w:eastAsia="zh-CN"/>
              </w:rPr>
              <w:instrText xml:space="preserve">REF REF_IETFRFC3986 \h </w:instrText>
            </w:r>
            <w:r w:rsidR="00114F25" w:rsidRPr="00E77207">
              <w:rPr>
                <w:rFonts w:eastAsia="SimSun"/>
                <w:szCs w:val="18"/>
                <w:lang w:eastAsia="zh-CN"/>
              </w:rPr>
            </w:r>
            <w:r w:rsidR="00114F25" w:rsidRPr="00E77207">
              <w:rPr>
                <w:rFonts w:eastAsia="SimSun"/>
                <w:szCs w:val="18"/>
                <w:lang w:eastAsia="zh-CN"/>
              </w:rPr>
              <w:fldChar w:fldCharType="separate"/>
            </w:r>
            <w:r w:rsidR="00042A83" w:rsidRPr="00E77207">
              <w:rPr>
                <w:rFonts w:eastAsiaTheme="minorEastAsia"/>
              </w:rPr>
              <w:t>8</w:t>
            </w:r>
            <w:r w:rsidR="00114F25" w:rsidRPr="00E77207">
              <w:rPr>
                <w:rFonts w:eastAsia="SimSun"/>
                <w:szCs w:val="18"/>
                <w:lang w:eastAsia="zh-CN"/>
              </w:rPr>
              <w:fldChar w:fldCharType="end"/>
            </w:r>
            <w:r w:rsidR="00114F25" w:rsidRPr="00E77207">
              <w:rPr>
                <w:rFonts w:eastAsia="SimSun"/>
                <w:szCs w:val="18"/>
                <w:lang w:eastAsia="zh-CN"/>
              </w:rPr>
              <w:t>]</w:t>
            </w:r>
          </w:p>
        </w:tc>
        <w:tc>
          <w:tcPr>
            <w:tcW w:w="2068" w:type="pct"/>
            <w:shd w:val="clear" w:color="auto" w:fill="FFFFFF"/>
            <w:tcMar>
              <w:top w:w="0" w:type="dxa"/>
              <w:bottom w:w="0" w:type="dxa"/>
            </w:tcMar>
          </w:tcPr>
          <w:p w14:paraId="72C87445" w14:textId="56592137" w:rsidR="00E45464" w:rsidRPr="0056401C" w:rsidRDefault="00E45464" w:rsidP="00865952">
            <w:pPr>
              <w:pStyle w:val="TAL"/>
              <w:keepNext w:val="0"/>
              <w:keepLines w:val="0"/>
              <w:rPr>
                <w:rFonts w:eastAsia="SimSun"/>
                <w:lang w:eastAsia="zh-CN"/>
              </w:rPr>
            </w:pPr>
            <w:r w:rsidRPr="0056401C">
              <w:rPr>
                <w:rFonts w:eastAsia="SimSun"/>
                <w:lang w:eastAsia="zh-CN"/>
              </w:rPr>
              <w:t>Corresponds</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host</w:t>
            </w:r>
            <w:r w:rsidR="00DB51F5" w:rsidRPr="0056401C">
              <w:rPr>
                <w:rFonts w:eastAsia="SimSun"/>
                <w:lang w:eastAsia="zh-CN"/>
              </w:rPr>
              <w:t xml:space="preserve"> </w:t>
            </w:r>
            <w:r w:rsidRPr="0056401C">
              <w:rPr>
                <w:rFonts w:eastAsia="SimSun"/>
                <w:lang w:eastAsia="zh-CN"/>
              </w:rPr>
              <w:t>field</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authority</w:t>
            </w:r>
            <w:r w:rsidR="00DB51F5" w:rsidRPr="0056401C">
              <w:rPr>
                <w:rFonts w:eastAsia="SimSun"/>
                <w:lang w:eastAsia="zh-CN"/>
              </w:rPr>
              <w:t xml:space="preserve"> </w:t>
            </w:r>
            <w:r w:rsidRPr="0056401C">
              <w:rPr>
                <w:rFonts w:eastAsia="SimSun"/>
                <w:lang w:eastAsia="zh-CN"/>
              </w:rPr>
              <w:t>component</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URI,</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per</w:t>
            </w:r>
            <w:r w:rsidR="00DB51F5" w:rsidRPr="0056401C">
              <w:rPr>
                <w:rFonts w:eastAsia="SimSun"/>
                <w:lang w:eastAsia="zh-CN"/>
              </w:rPr>
              <w:t xml:space="preserve"> </w:t>
            </w:r>
            <w:r w:rsidR="00724941" w:rsidRPr="00E77207">
              <w:rPr>
                <w:rFonts w:eastAsia="SimSun"/>
                <w:lang w:eastAsia="zh-CN"/>
              </w:rPr>
              <w:t>IETF</w:t>
            </w:r>
            <w:r w:rsidR="00DB51F5" w:rsidRPr="00E77207">
              <w:rPr>
                <w:rFonts w:eastAsia="SimSun"/>
                <w:lang w:eastAsia="zh-CN"/>
              </w:rPr>
              <w:t xml:space="preserve"> </w:t>
            </w:r>
            <w:r w:rsidR="00686751" w:rsidRPr="00E77207">
              <w:rPr>
                <w:rFonts w:eastAsia="SimSun"/>
                <w:lang w:eastAsia="zh-CN"/>
              </w:rPr>
              <w:t>RFC</w:t>
            </w:r>
            <w:r w:rsidR="005B06C2" w:rsidRPr="00E77207">
              <w:rPr>
                <w:rFonts w:eastAsia="SimSun"/>
                <w:lang w:eastAsia="zh-CN"/>
              </w:rPr>
              <w:t> </w:t>
            </w:r>
            <w:r w:rsidR="00686751" w:rsidRPr="00E77207">
              <w:rPr>
                <w:rFonts w:eastAsia="SimSun"/>
                <w:lang w:eastAsia="zh-CN"/>
              </w:rPr>
              <w:t>3986</w:t>
            </w:r>
            <w:r w:rsidR="00DB51F5" w:rsidRPr="00E77207">
              <w:rPr>
                <w:rFonts w:eastAsia="SimSun"/>
                <w:lang w:eastAsia="zh-CN"/>
              </w:rPr>
              <w:t xml:space="preserve"> </w:t>
            </w:r>
            <w:r w:rsidR="00114F25" w:rsidRPr="00E77207">
              <w:rPr>
                <w:rFonts w:eastAsia="SimSun"/>
                <w:lang w:eastAsia="zh-CN"/>
              </w:rPr>
              <w:t>[</w:t>
            </w:r>
            <w:r w:rsidR="00114F25" w:rsidRPr="00E77207">
              <w:rPr>
                <w:rFonts w:eastAsia="SimSun"/>
                <w:lang w:eastAsia="zh-CN"/>
              </w:rPr>
              <w:fldChar w:fldCharType="begin"/>
            </w:r>
            <w:r w:rsidR="00114F25" w:rsidRPr="00E77207">
              <w:rPr>
                <w:rFonts w:eastAsia="SimSun"/>
                <w:lang w:eastAsia="zh-CN"/>
              </w:rPr>
              <w:instrText xml:space="preserve">REF REF_IETFRFC3986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8</w:t>
            </w:r>
            <w:r w:rsidR="00114F25" w:rsidRPr="00E77207">
              <w:rPr>
                <w:rFonts w:eastAsia="SimSun"/>
                <w:lang w:eastAsia="zh-CN"/>
              </w:rPr>
              <w:fldChar w:fldCharType="end"/>
            </w:r>
            <w:r w:rsidR="00114F25" w:rsidRPr="00E77207">
              <w:rPr>
                <w:rFonts w:eastAsia="SimSun"/>
                <w:lang w:eastAsia="zh-CN"/>
              </w:rPr>
              <w:t>]</w:t>
            </w:r>
            <w:r w:rsidR="001E686F" w:rsidRPr="0056401C">
              <w:rPr>
                <w:rFonts w:eastAsia="SimSun"/>
                <w:lang w:eastAsia="zh-CN"/>
              </w:rPr>
              <w:t>.</w:t>
            </w:r>
          </w:p>
          <w:p w14:paraId="0F216BB0" w14:textId="3C33417E" w:rsidR="00E45464" w:rsidRPr="0056401C" w:rsidRDefault="00E45464" w:rsidP="00865952">
            <w:pPr>
              <w:pStyle w:val="TAL"/>
              <w:keepNext w:val="0"/>
              <w:keepLines w:val="0"/>
              <w:rPr>
                <w:rFonts w:eastAsia="SimSun"/>
                <w:szCs w:val="18"/>
                <w:lang w:eastAsia="zh-CN"/>
              </w:rPr>
            </w:pPr>
            <w:r w:rsidRPr="0056401C">
              <w:rPr>
                <w:rFonts w:eastAsia="SimSun"/>
                <w:lang w:eastAsia="zh-CN"/>
              </w:rPr>
              <w:t>See</w:t>
            </w:r>
            <w:r w:rsidR="00DB51F5" w:rsidRPr="0056401C">
              <w:rPr>
                <w:rFonts w:eastAsia="SimSun"/>
                <w:lang w:eastAsia="zh-CN"/>
              </w:rPr>
              <w:t xml:space="preserve"> </w:t>
            </w:r>
            <w:r w:rsidRPr="0056401C">
              <w:rPr>
                <w:rFonts w:eastAsia="SimSun"/>
                <w:lang w:eastAsia="zh-CN"/>
              </w:rPr>
              <w:t>note</w:t>
            </w:r>
            <w:r w:rsidR="00DB51F5" w:rsidRPr="0056401C">
              <w:rPr>
                <w:rFonts w:eastAsia="SimSun"/>
                <w:lang w:eastAsia="zh-CN"/>
              </w:rPr>
              <w:t xml:space="preserve"> </w:t>
            </w:r>
            <w:r w:rsidRPr="0056401C">
              <w:rPr>
                <w:rFonts w:eastAsia="SimSun"/>
                <w:lang w:eastAsia="zh-CN"/>
              </w:rPr>
              <w:t>1</w:t>
            </w:r>
            <w:r w:rsidR="00884B02" w:rsidRPr="0056401C">
              <w:rPr>
                <w:rFonts w:eastAsia="SimSun"/>
                <w:lang w:eastAsia="zh-CN"/>
              </w:rPr>
              <w:t>.</w:t>
            </w:r>
          </w:p>
        </w:tc>
      </w:tr>
      <w:tr w:rsidR="00E45464" w:rsidRPr="0056401C" w14:paraId="67B33988" w14:textId="77777777" w:rsidTr="005B06C2">
        <w:trPr>
          <w:cantSplit/>
          <w:jc w:val="center"/>
        </w:trPr>
        <w:tc>
          <w:tcPr>
            <w:tcW w:w="833" w:type="pct"/>
            <w:shd w:val="clear" w:color="auto" w:fill="FFFFFF"/>
            <w:tcMar>
              <w:top w:w="0" w:type="dxa"/>
              <w:bottom w:w="0" w:type="dxa"/>
            </w:tcMar>
          </w:tcPr>
          <w:p w14:paraId="27681DAA" w14:textId="77777777" w:rsidR="00E45464" w:rsidRPr="0056401C" w:rsidRDefault="00E45464" w:rsidP="00865952">
            <w:pPr>
              <w:pStyle w:val="TAL"/>
              <w:keepNext w:val="0"/>
              <w:keepLines w:val="0"/>
              <w:rPr>
                <w:rFonts w:eastAsia="SimSun"/>
                <w:szCs w:val="18"/>
                <w:lang w:eastAsia="zh-CN"/>
              </w:rPr>
            </w:pPr>
            <w:r w:rsidRPr="0056401C">
              <w:rPr>
                <w:rFonts w:eastAsia="SimSun"/>
                <w:szCs w:val="18"/>
                <w:lang w:eastAsia="zh-CN"/>
              </w:rPr>
              <w:t>port</w:t>
            </w:r>
          </w:p>
        </w:tc>
        <w:tc>
          <w:tcPr>
            <w:tcW w:w="496" w:type="pct"/>
            <w:shd w:val="clear" w:color="auto" w:fill="FFFFFF"/>
            <w:tcMar>
              <w:top w:w="0" w:type="dxa"/>
              <w:bottom w:w="0" w:type="dxa"/>
            </w:tcMar>
          </w:tcPr>
          <w:p w14:paraId="6046CBA9" w14:textId="77777777" w:rsidR="00E45464" w:rsidRPr="0056401C" w:rsidRDefault="00E45464" w:rsidP="00865952">
            <w:pPr>
              <w:pStyle w:val="TAL"/>
              <w:keepNext w:val="0"/>
              <w:keepLines w:val="0"/>
              <w:rPr>
                <w:rFonts w:eastAsia="SimSun"/>
                <w:szCs w:val="18"/>
                <w:lang w:eastAsia="zh-CN"/>
              </w:rPr>
            </w:pPr>
            <w:r w:rsidRPr="0056401C">
              <w:rPr>
                <w:rFonts w:eastAsia="SimSun"/>
                <w:szCs w:val="18"/>
                <w:lang w:eastAsia="zh-CN"/>
              </w:rPr>
              <w:t>no</w:t>
            </w:r>
          </w:p>
        </w:tc>
        <w:tc>
          <w:tcPr>
            <w:tcW w:w="508" w:type="pct"/>
            <w:shd w:val="clear" w:color="auto" w:fill="FFFFFF"/>
            <w:tcMar>
              <w:top w:w="0" w:type="dxa"/>
              <w:bottom w:w="0" w:type="dxa"/>
            </w:tcMar>
          </w:tcPr>
          <w:p w14:paraId="1700087C" w14:textId="77777777" w:rsidR="00E45464" w:rsidRPr="0056401C" w:rsidRDefault="00E45464" w:rsidP="00865952">
            <w:pPr>
              <w:pStyle w:val="TAL"/>
              <w:keepNext w:val="0"/>
              <w:keepLines w:val="0"/>
              <w:rPr>
                <w:rFonts w:eastAsia="SimSun"/>
                <w:szCs w:val="18"/>
                <w:lang w:eastAsia="zh-CN"/>
              </w:rPr>
            </w:pPr>
            <w:r w:rsidRPr="0056401C">
              <w:rPr>
                <w:rFonts w:eastAsia="SimSun"/>
                <w:szCs w:val="18"/>
                <w:lang w:eastAsia="zh-CN"/>
              </w:rPr>
              <w:t>string</w:t>
            </w:r>
          </w:p>
        </w:tc>
        <w:tc>
          <w:tcPr>
            <w:tcW w:w="1095" w:type="pct"/>
            <w:shd w:val="clear" w:color="auto" w:fill="FFFFFF"/>
            <w:tcMar>
              <w:top w:w="0" w:type="dxa"/>
              <w:bottom w:w="0" w:type="dxa"/>
            </w:tcMar>
          </w:tcPr>
          <w:p w14:paraId="77523AB6" w14:textId="1A2FDB67" w:rsidR="00E45464" w:rsidRPr="0056401C" w:rsidRDefault="00E45464" w:rsidP="00865952">
            <w:pPr>
              <w:pStyle w:val="TAL"/>
              <w:keepNext w:val="0"/>
              <w:keepLines w:val="0"/>
              <w:rPr>
                <w:rFonts w:eastAsia="SimSun"/>
                <w:szCs w:val="18"/>
                <w:lang w:eastAsia="zh-CN"/>
              </w:rPr>
            </w:pPr>
            <w:r w:rsidRPr="0056401C">
              <w:rPr>
                <w:rFonts w:eastAsia="SimSun"/>
                <w:szCs w:val="18"/>
                <w:lang w:eastAsia="zh-CN"/>
              </w:rPr>
              <w:t>String</w:t>
            </w:r>
            <w:r w:rsidR="00DB51F5" w:rsidRPr="0056401C">
              <w:rPr>
                <w:rFonts w:eastAsia="SimSun"/>
                <w:szCs w:val="18"/>
                <w:lang w:eastAsia="zh-CN"/>
              </w:rPr>
              <w:t xml:space="preserve"> </w:t>
            </w:r>
            <w:r w:rsidRPr="0056401C">
              <w:rPr>
                <w:rFonts w:eastAsia="SimSun"/>
                <w:szCs w:val="18"/>
                <w:lang w:eastAsia="zh-CN"/>
              </w:rPr>
              <w:t>values</w:t>
            </w:r>
            <w:r w:rsidR="00DB51F5" w:rsidRPr="0056401C">
              <w:rPr>
                <w:rFonts w:eastAsia="SimSun"/>
                <w:szCs w:val="18"/>
                <w:lang w:eastAsia="zh-CN"/>
              </w:rPr>
              <w:t xml:space="preserve"> </w:t>
            </w:r>
            <w:r w:rsidRPr="0056401C">
              <w:rPr>
                <w:rFonts w:eastAsia="SimSun"/>
                <w:szCs w:val="18"/>
                <w:lang w:eastAsia="zh-CN"/>
              </w:rPr>
              <w:t>shall</w:t>
            </w:r>
            <w:r w:rsidR="00DB51F5" w:rsidRPr="0056401C">
              <w:rPr>
                <w:rFonts w:eastAsia="SimSun"/>
                <w:szCs w:val="18"/>
                <w:lang w:eastAsia="zh-CN"/>
              </w:rPr>
              <w:t xml:space="preserve"> </w:t>
            </w:r>
            <w:r w:rsidRPr="0056401C">
              <w:rPr>
                <w:rFonts w:eastAsia="SimSun"/>
                <w:szCs w:val="18"/>
                <w:lang w:eastAsia="zh-CN"/>
              </w:rPr>
              <w:t>comply</w:t>
            </w:r>
            <w:r w:rsidR="00DB51F5" w:rsidRPr="0056401C">
              <w:rPr>
                <w:rFonts w:eastAsia="SimSun"/>
                <w:szCs w:val="18"/>
                <w:lang w:eastAsia="zh-CN"/>
              </w:rPr>
              <w:t xml:space="preserve"> </w:t>
            </w:r>
            <w:r w:rsidRPr="0056401C">
              <w:rPr>
                <w:rFonts w:eastAsia="SimSun"/>
                <w:szCs w:val="18"/>
                <w:lang w:eastAsia="zh-CN"/>
              </w:rPr>
              <w:t>with</w:t>
            </w:r>
            <w:r w:rsidR="00DB51F5" w:rsidRPr="0056401C">
              <w:rPr>
                <w:rFonts w:eastAsia="SimSun"/>
                <w:szCs w:val="18"/>
                <w:lang w:eastAsia="zh-CN"/>
              </w:rPr>
              <w:t xml:space="preserve"> </w:t>
            </w:r>
            <w:r w:rsidRPr="00E77207">
              <w:rPr>
                <w:rFonts w:eastAsia="SimSun"/>
                <w:szCs w:val="18"/>
                <w:lang w:eastAsia="zh-CN"/>
              </w:rPr>
              <w:t>IETF</w:t>
            </w:r>
            <w:r w:rsidR="00DB51F5" w:rsidRPr="00E77207">
              <w:rPr>
                <w:rFonts w:eastAsia="SimSun"/>
                <w:szCs w:val="18"/>
                <w:lang w:eastAsia="zh-CN"/>
              </w:rPr>
              <w:t xml:space="preserve"> </w:t>
            </w:r>
            <w:r w:rsidRPr="00E77207">
              <w:rPr>
                <w:rFonts w:eastAsia="SimSun"/>
                <w:szCs w:val="18"/>
                <w:lang w:eastAsia="zh-CN"/>
              </w:rPr>
              <w:t>RFC</w:t>
            </w:r>
            <w:r w:rsidR="005B06C2" w:rsidRPr="00E77207">
              <w:rPr>
                <w:rFonts w:eastAsia="SimSun"/>
                <w:szCs w:val="18"/>
                <w:lang w:eastAsia="zh-CN"/>
              </w:rPr>
              <w:t> </w:t>
            </w:r>
            <w:r w:rsidRPr="00E77207">
              <w:rPr>
                <w:rFonts w:eastAsia="SimSun"/>
                <w:szCs w:val="18"/>
                <w:lang w:eastAsia="zh-CN"/>
              </w:rPr>
              <w:t>3986</w:t>
            </w:r>
            <w:r w:rsidR="00DB51F5" w:rsidRPr="00E77207">
              <w:rPr>
                <w:rFonts w:eastAsia="SimSun"/>
                <w:szCs w:val="18"/>
                <w:lang w:eastAsia="zh-CN"/>
              </w:rPr>
              <w:t xml:space="preserve"> </w:t>
            </w:r>
            <w:r w:rsidR="00114F25" w:rsidRPr="00E77207">
              <w:rPr>
                <w:rFonts w:eastAsia="SimSun"/>
                <w:szCs w:val="18"/>
                <w:lang w:eastAsia="zh-CN"/>
              </w:rPr>
              <w:t>[</w:t>
            </w:r>
            <w:r w:rsidR="00114F25" w:rsidRPr="00E77207">
              <w:rPr>
                <w:rFonts w:eastAsia="SimSun"/>
                <w:szCs w:val="18"/>
                <w:lang w:eastAsia="zh-CN"/>
              </w:rPr>
              <w:fldChar w:fldCharType="begin"/>
            </w:r>
            <w:r w:rsidR="00114F25" w:rsidRPr="00E77207">
              <w:rPr>
                <w:rFonts w:eastAsia="SimSun"/>
                <w:szCs w:val="18"/>
                <w:lang w:eastAsia="zh-CN"/>
              </w:rPr>
              <w:instrText xml:space="preserve">REF REF_IETFRFC3986 \h </w:instrText>
            </w:r>
            <w:r w:rsidR="00114F25" w:rsidRPr="00E77207">
              <w:rPr>
                <w:rFonts w:eastAsia="SimSun"/>
                <w:szCs w:val="18"/>
                <w:lang w:eastAsia="zh-CN"/>
              </w:rPr>
            </w:r>
            <w:r w:rsidR="00114F25" w:rsidRPr="00E77207">
              <w:rPr>
                <w:rFonts w:eastAsia="SimSun"/>
                <w:szCs w:val="18"/>
                <w:lang w:eastAsia="zh-CN"/>
              </w:rPr>
              <w:fldChar w:fldCharType="separate"/>
            </w:r>
            <w:r w:rsidR="00042A83" w:rsidRPr="00E77207">
              <w:rPr>
                <w:rFonts w:eastAsiaTheme="minorEastAsia"/>
              </w:rPr>
              <w:t>8</w:t>
            </w:r>
            <w:r w:rsidR="00114F25" w:rsidRPr="00E77207">
              <w:rPr>
                <w:rFonts w:eastAsia="SimSun"/>
                <w:szCs w:val="18"/>
                <w:lang w:eastAsia="zh-CN"/>
              </w:rPr>
              <w:fldChar w:fldCharType="end"/>
            </w:r>
            <w:r w:rsidR="00114F25" w:rsidRPr="00E77207">
              <w:rPr>
                <w:rFonts w:eastAsia="SimSun"/>
                <w:szCs w:val="18"/>
                <w:lang w:eastAsia="zh-CN"/>
              </w:rPr>
              <w:t>]</w:t>
            </w:r>
          </w:p>
        </w:tc>
        <w:tc>
          <w:tcPr>
            <w:tcW w:w="2068" w:type="pct"/>
            <w:shd w:val="clear" w:color="auto" w:fill="FFFFFF"/>
            <w:tcMar>
              <w:top w:w="0" w:type="dxa"/>
              <w:bottom w:w="0" w:type="dxa"/>
            </w:tcMar>
          </w:tcPr>
          <w:p w14:paraId="28A344C4" w14:textId="28D79BF9" w:rsidR="00E45464" w:rsidRPr="0056401C" w:rsidRDefault="00E45464" w:rsidP="00865952">
            <w:pPr>
              <w:pStyle w:val="TAL"/>
              <w:keepNext w:val="0"/>
              <w:keepLines w:val="0"/>
              <w:rPr>
                <w:rFonts w:eastAsia="SimSun"/>
                <w:lang w:eastAsia="zh-CN"/>
              </w:rPr>
            </w:pPr>
            <w:r w:rsidRPr="0056401C">
              <w:rPr>
                <w:rFonts w:eastAsia="SimSun"/>
                <w:lang w:eastAsia="zh-CN"/>
              </w:rPr>
              <w:t>Corresponds</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port</w:t>
            </w:r>
            <w:r w:rsidR="00DB51F5" w:rsidRPr="0056401C">
              <w:rPr>
                <w:rFonts w:eastAsia="SimSun"/>
                <w:lang w:eastAsia="zh-CN"/>
              </w:rPr>
              <w:t xml:space="preserve"> </w:t>
            </w:r>
            <w:r w:rsidRPr="0056401C">
              <w:rPr>
                <w:rFonts w:eastAsia="SimSun"/>
                <w:lang w:eastAsia="zh-CN"/>
              </w:rPr>
              <w:t>field</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authority</w:t>
            </w:r>
            <w:r w:rsidR="00DB51F5" w:rsidRPr="0056401C">
              <w:rPr>
                <w:rFonts w:eastAsia="SimSun"/>
                <w:lang w:eastAsia="zh-CN"/>
              </w:rPr>
              <w:t xml:space="preserve"> </w:t>
            </w:r>
            <w:r w:rsidRPr="0056401C">
              <w:rPr>
                <w:rFonts w:eastAsia="SimSun"/>
                <w:lang w:eastAsia="zh-CN"/>
              </w:rPr>
              <w:t>component</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w:t>
            </w:r>
            <w:r w:rsidR="00DB51F5" w:rsidRPr="0056401C">
              <w:rPr>
                <w:rFonts w:eastAsia="SimSun"/>
                <w:lang w:eastAsia="zh-CN"/>
              </w:rPr>
              <w:t xml:space="preserve"> </w:t>
            </w:r>
            <w:r w:rsidRPr="0056401C">
              <w:rPr>
                <w:rFonts w:eastAsia="SimSun"/>
                <w:lang w:eastAsia="zh-CN"/>
              </w:rPr>
              <w:t>URI,</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per</w:t>
            </w:r>
            <w:r w:rsidR="00DB51F5" w:rsidRPr="0056401C">
              <w:rPr>
                <w:rFonts w:eastAsia="SimSun"/>
                <w:lang w:eastAsia="zh-CN"/>
              </w:rPr>
              <w:t xml:space="preserve"> </w:t>
            </w:r>
            <w:r w:rsidR="00724941" w:rsidRPr="00E77207">
              <w:rPr>
                <w:rFonts w:eastAsia="SimSun"/>
                <w:lang w:eastAsia="zh-CN"/>
              </w:rPr>
              <w:t>IETF</w:t>
            </w:r>
            <w:r w:rsidR="00DB51F5" w:rsidRPr="00E77207">
              <w:rPr>
                <w:rFonts w:eastAsia="SimSun"/>
                <w:lang w:eastAsia="zh-CN"/>
              </w:rPr>
              <w:t xml:space="preserve"> </w:t>
            </w:r>
            <w:r w:rsidR="00724941" w:rsidRPr="00E77207">
              <w:rPr>
                <w:rFonts w:eastAsia="SimSun"/>
                <w:lang w:eastAsia="zh-CN"/>
              </w:rPr>
              <w:t>RFC</w:t>
            </w:r>
            <w:r w:rsidR="00DB51F5" w:rsidRPr="00E77207">
              <w:rPr>
                <w:rFonts w:eastAsia="SimSun"/>
                <w:lang w:eastAsia="zh-CN"/>
              </w:rPr>
              <w:t xml:space="preserve"> </w:t>
            </w:r>
            <w:r w:rsidR="00724941" w:rsidRPr="00E77207">
              <w:rPr>
                <w:rFonts w:eastAsia="SimSun"/>
                <w:lang w:eastAsia="zh-CN"/>
              </w:rPr>
              <w:t>3986</w:t>
            </w:r>
            <w:r w:rsidR="00DB51F5" w:rsidRPr="00E77207">
              <w:rPr>
                <w:rFonts w:eastAsia="SimSun"/>
                <w:lang w:eastAsia="zh-CN"/>
              </w:rPr>
              <w:t xml:space="preserve"> </w:t>
            </w:r>
            <w:r w:rsidR="00114F25" w:rsidRPr="00E77207">
              <w:rPr>
                <w:rFonts w:eastAsia="SimSun"/>
                <w:lang w:eastAsia="zh-CN"/>
              </w:rPr>
              <w:t>[</w:t>
            </w:r>
            <w:r w:rsidR="00114F25" w:rsidRPr="00E77207">
              <w:rPr>
                <w:rFonts w:eastAsia="SimSun"/>
                <w:lang w:eastAsia="zh-CN"/>
              </w:rPr>
              <w:fldChar w:fldCharType="begin"/>
            </w:r>
            <w:r w:rsidR="00114F25" w:rsidRPr="00E77207">
              <w:rPr>
                <w:rFonts w:eastAsia="SimSun"/>
                <w:lang w:eastAsia="zh-CN"/>
              </w:rPr>
              <w:instrText xml:space="preserve">REF REF_IETFRFC3986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8</w:t>
            </w:r>
            <w:r w:rsidR="00114F25" w:rsidRPr="00E77207">
              <w:rPr>
                <w:rFonts w:eastAsia="SimSun"/>
                <w:lang w:eastAsia="zh-CN"/>
              </w:rPr>
              <w:fldChar w:fldCharType="end"/>
            </w:r>
            <w:r w:rsidR="00114F25" w:rsidRPr="00E77207">
              <w:rPr>
                <w:rFonts w:eastAsia="SimSun"/>
                <w:lang w:eastAsia="zh-CN"/>
              </w:rPr>
              <w:t>]</w:t>
            </w:r>
            <w:r w:rsidR="001E686F" w:rsidRPr="0056401C">
              <w:rPr>
                <w:rFonts w:eastAsia="SimSun"/>
                <w:lang w:eastAsia="zh-CN"/>
              </w:rPr>
              <w:t>.</w:t>
            </w:r>
          </w:p>
          <w:p w14:paraId="1A91D55E" w14:textId="565C5892" w:rsidR="00E45464" w:rsidRPr="0056401C" w:rsidRDefault="00E45464" w:rsidP="00865952">
            <w:pPr>
              <w:pStyle w:val="TAL"/>
              <w:keepNext w:val="0"/>
              <w:keepLines w:val="0"/>
              <w:rPr>
                <w:rFonts w:eastAsia="SimSun"/>
                <w:szCs w:val="18"/>
                <w:lang w:eastAsia="zh-CN"/>
              </w:rPr>
            </w:pPr>
            <w:r w:rsidRPr="0056401C">
              <w:rPr>
                <w:rFonts w:eastAsia="SimSun"/>
                <w:lang w:eastAsia="zh-CN"/>
              </w:rPr>
              <w:t>See</w:t>
            </w:r>
            <w:r w:rsidR="00DB51F5" w:rsidRPr="0056401C">
              <w:rPr>
                <w:rFonts w:eastAsia="SimSun"/>
                <w:lang w:eastAsia="zh-CN"/>
              </w:rPr>
              <w:t xml:space="preserve"> </w:t>
            </w:r>
            <w:r w:rsidRPr="0056401C">
              <w:rPr>
                <w:rFonts w:eastAsia="SimSun"/>
                <w:lang w:eastAsia="zh-CN"/>
              </w:rPr>
              <w:t>note</w:t>
            </w:r>
            <w:r w:rsidR="00DB51F5" w:rsidRPr="0056401C">
              <w:rPr>
                <w:rFonts w:eastAsia="SimSun"/>
                <w:lang w:eastAsia="zh-CN"/>
              </w:rPr>
              <w:t xml:space="preserve"> </w:t>
            </w:r>
            <w:r w:rsidRPr="0056401C">
              <w:rPr>
                <w:rFonts w:eastAsia="SimSun"/>
                <w:lang w:eastAsia="zh-CN"/>
              </w:rPr>
              <w:t>2</w:t>
            </w:r>
            <w:r w:rsidR="00884B02" w:rsidRPr="0056401C">
              <w:rPr>
                <w:rFonts w:eastAsia="SimSun"/>
                <w:lang w:eastAsia="zh-CN"/>
              </w:rPr>
              <w:t>.</w:t>
            </w:r>
          </w:p>
        </w:tc>
      </w:tr>
      <w:tr w:rsidR="00E45464" w:rsidRPr="0056401C" w14:paraId="082C6914" w14:textId="77777777" w:rsidTr="005B06C2">
        <w:trPr>
          <w:cantSplit/>
          <w:jc w:val="center"/>
        </w:trPr>
        <w:tc>
          <w:tcPr>
            <w:tcW w:w="5000" w:type="pct"/>
            <w:gridSpan w:val="5"/>
            <w:shd w:val="clear" w:color="auto" w:fill="FFFFFF"/>
            <w:tcMar>
              <w:top w:w="0" w:type="dxa"/>
              <w:bottom w:w="0" w:type="dxa"/>
            </w:tcMar>
          </w:tcPr>
          <w:p w14:paraId="61B3140F" w14:textId="418D1540" w:rsidR="00E45464" w:rsidRPr="0056401C" w:rsidRDefault="00E45464" w:rsidP="00865952">
            <w:pPr>
              <w:pStyle w:val="TAN"/>
              <w:keepNext w:val="0"/>
              <w:keepLines w:val="0"/>
              <w:rPr>
                <w:rFonts w:eastAsia="SimSun"/>
                <w:lang w:eastAsia="zh-CN"/>
              </w:rPr>
            </w:pPr>
            <w:r w:rsidRPr="0056401C">
              <w:rPr>
                <w:rFonts w:eastAsia="SimSun" w:cs="Arial"/>
                <w:szCs w:val="22"/>
                <w:lang w:eastAsia="zh-CN"/>
              </w:rPr>
              <w:t>NOTE</w:t>
            </w:r>
            <w:r w:rsidR="00DB51F5" w:rsidRPr="0056401C">
              <w:rPr>
                <w:rFonts w:eastAsia="SimSun" w:cs="Arial"/>
                <w:szCs w:val="22"/>
                <w:lang w:eastAsia="zh-CN"/>
              </w:rPr>
              <w:t xml:space="preserve"> </w:t>
            </w:r>
            <w:r w:rsidRPr="0056401C">
              <w:rPr>
                <w:rFonts w:eastAsia="SimSun" w:cs="Arial"/>
                <w:szCs w:val="22"/>
                <w:lang w:eastAsia="zh-CN"/>
              </w:rPr>
              <w:t>1:</w:t>
            </w:r>
            <w:r w:rsidRPr="0056401C">
              <w:rPr>
                <w:rFonts w:eastAsia="SimSun" w:cs="Arial"/>
                <w:szCs w:val="22"/>
                <w:lang w:eastAsia="zh-CN"/>
              </w:rPr>
              <w:tab/>
            </w:r>
            <w:r w:rsidRPr="0056401C">
              <w:rPr>
                <w:rFonts w:eastAsia="SimSun"/>
                <w:lang w:eastAsia="zh-CN"/>
              </w:rPr>
              <w:t>If</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property</w:t>
            </w:r>
            <w:r w:rsidR="00DB51F5" w:rsidRPr="0056401C">
              <w:rPr>
                <w:rFonts w:eastAsia="SimSun"/>
                <w:lang w:eastAsia="zh-CN"/>
              </w:rPr>
              <w:t xml:space="preserve"> </w:t>
            </w:r>
            <w:r w:rsidRPr="0056401C">
              <w:rPr>
                <w:rFonts w:eastAsia="SimSun"/>
                <w:lang w:eastAsia="zh-CN"/>
              </w:rPr>
              <w:t>is</w:t>
            </w:r>
            <w:r w:rsidR="00DB51F5" w:rsidRPr="0056401C">
              <w:rPr>
                <w:rFonts w:eastAsia="SimSun"/>
                <w:lang w:eastAsia="zh-CN"/>
              </w:rPr>
              <w:t xml:space="preserve"> </w:t>
            </w:r>
            <w:r w:rsidRPr="0056401C">
              <w:rPr>
                <w:rFonts w:eastAsia="SimSun"/>
                <w:lang w:eastAsia="zh-CN"/>
              </w:rPr>
              <w:t>not</w:t>
            </w:r>
            <w:r w:rsidR="00DB51F5" w:rsidRPr="0056401C">
              <w:rPr>
                <w:rFonts w:eastAsia="SimSun"/>
                <w:lang w:eastAsia="zh-CN"/>
              </w:rPr>
              <w:t xml:space="preserve"> </w:t>
            </w:r>
            <w:r w:rsidRPr="0056401C">
              <w:rPr>
                <w:rFonts w:eastAsia="SimSun"/>
                <w:lang w:eastAsia="zh-CN"/>
              </w:rPr>
              <w:t>included</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VNFM</w:t>
            </w:r>
            <w:r w:rsidR="00DB51F5" w:rsidRPr="0056401C">
              <w:rPr>
                <w:rFonts w:eastAsia="SimSun"/>
                <w:lang w:eastAsia="zh-CN"/>
              </w:rPr>
              <w:t xml:space="preserve"> </w:t>
            </w:r>
            <w:r w:rsidRPr="0056401C">
              <w:rPr>
                <w:rFonts w:eastAsia="SimSun"/>
                <w:lang w:eastAsia="zh-CN"/>
              </w:rPr>
              <w:t>is</w:t>
            </w:r>
            <w:r w:rsidR="00DB51F5" w:rsidRPr="0056401C">
              <w:rPr>
                <w:rFonts w:eastAsia="SimSun"/>
                <w:lang w:eastAsia="zh-CN"/>
              </w:rPr>
              <w:t xml:space="preserve"> </w:t>
            </w:r>
            <w:r w:rsidRPr="0056401C">
              <w:rPr>
                <w:rFonts w:eastAsia="SimSun"/>
                <w:lang w:eastAsia="zh-CN"/>
              </w:rPr>
              <w:t>expected</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generate</w:t>
            </w:r>
            <w:r w:rsidR="00DB51F5" w:rsidRPr="0056401C">
              <w:rPr>
                <w:rFonts w:eastAsia="SimSun"/>
                <w:lang w:eastAsia="zh-CN"/>
              </w:rPr>
              <w:t xml:space="preserve"> </w:t>
            </w:r>
            <w:r w:rsidRPr="0056401C">
              <w:rPr>
                <w:rFonts w:eastAsia="SimSun"/>
                <w:lang w:eastAsia="zh-CN"/>
              </w:rPr>
              <w:t>it</w:t>
            </w:r>
            <w:r w:rsidRPr="0056401C">
              <w:t>,</w:t>
            </w:r>
            <w:r w:rsidR="00DB51F5" w:rsidRPr="0056401C">
              <w:t xml:space="preserve"> </w:t>
            </w:r>
            <w:r w:rsidRPr="0056401C">
              <w:t>based</w:t>
            </w:r>
            <w:r w:rsidR="00DB51F5" w:rsidRPr="0056401C">
              <w:t xml:space="preserve"> </w:t>
            </w:r>
            <w:r w:rsidRPr="0056401C">
              <w:t>on</w:t>
            </w:r>
            <w:r w:rsidR="00DB51F5" w:rsidRPr="0056401C">
              <w:t xml:space="preserve"> </w:t>
            </w:r>
            <w:r w:rsidRPr="0056401C">
              <w:t>knowledge</w:t>
            </w:r>
            <w:r w:rsidR="00DB51F5" w:rsidRPr="0056401C">
              <w:t xml:space="preserve"> </w:t>
            </w:r>
            <w:r w:rsidRPr="0056401C">
              <w:t>of</w:t>
            </w:r>
            <w:r w:rsidR="00DB51F5" w:rsidRPr="0056401C">
              <w:t xml:space="preserve"> </w:t>
            </w:r>
            <w:r w:rsidRPr="0056401C">
              <w:t>the</w:t>
            </w:r>
            <w:r w:rsidR="00DB51F5" w:rsidRPr="0056401C">
              <w:t xml:space="preserve"> </w:t>
            </w:r>
            <w:r w:rsidRPr="0056401C">
              <w:t>network</w:t>
            </w:r>
            <w:r w:rsidR="00DB51F5" w:rsidRPr="0056401C">
              <w:t xml:space="preserve"> </w:t>
            </w:r>
            <w:r w:rsidRPr="0056401C">
              <w:t>configuration</w:t>
            </w:r>
            <w:r w:rsidR="00DB51F5" w:rsidRPr="0056401C">
              <w:t xml:space="preserve"> </w:t>
            </w:r>
            <w:r w:rsidRPr="0056401C">
              <w:t>of</w:t>
            </w:r>
            <w:r w:rsidR="00DB51F5" w:rsidRPr="0056401C">
              <w:t xml:space="preserve"> </w:t>
            </w:r>
            <w:r w:rsidRPr="0056401C">
              <w:t>the</w:t>
            </w:r>
            <w:r w:rsidR="00DB51F5" w:rsidRPr="0056401C">
              <w:t xml:space="preserve"> </w:t>
            </w:r>
            <w:r w:rsidRPr="0056401C">
              <w:t>external</w:t>
            </w:r>
            <w:r w:rsidR="00DB51F5" w:rsidRPr="0056401C">
              <w:t xml:space="preserve"> </w:t>
            </w:r>
            <w:r w:rsidRPr="0056401C">
              <w:t>CP</w:t>
            </w:r>
            <w:r w:rsidR="00DB51F5" w:rsidRPr="0056401C">
              <w:t xml:space="preserve"> </w:t>
            </w:r>
            <w:r w:rsidRPr="0056401C">
              <w:t>instance</w:t>
            </w:r>
            <w:r w:rsidR="00DB51F5" w:rsidRPr="0056401C">
              <w:t xml:space="preserve"> </w:t>
            </w:r>
            <w:r w:rsidRPr="0056401C">
              <w:t>that</w:t>
            </w:r>
            <w:r w:rsidR="00DB51F5" w:rsidRPr="0056401C">
              <w:t xml:space="preserve"> </w:t>
            </w:r>
            <w:r w:rsidRPr="0056401C">
              <w:t>provides</w:t>
            </w:r>
            <w:r w:rsidR="00DB51F5" w:rsidRPr="0056401C">
              <w:t xml:space="preserve"> </w:t>
            </w:r>
            <w:r w:rsidRPr="0056401C">
              <w:t>the</w:t>
            </w:r>
            <w:r w:rsidR="00DB51F5" w:rsidRPr="0056401C">
              <w:t xml:space="preserve"> </w:t>
            </w:r>
            <w:r w:rsidRPr="0056401C">
              <w:t>connectivity</w:t>
            </w:r>
            <w:r w:rsidR="00DB51F5" w:rsidRPr="0056401C">
              <w:t xml:space="preserve"> </w:t>
            </w:r>
            <w:r w:rsidRPr="0056401C">
              <w:t>for</w:t>
            </w:r>
            <w:r w:rsidR="00DB51F5" w:rsidRPr="0056401C">
              <w:t xml:space="preserve"> </w:t>
            </w:r>
            <w:r w:rsidRPr="0056401C">
              <w:t>this</w:t>
            </w:r>
            <w:r w:rsidR="00DB51F5" w:rsidRPr="0056401C">
              <w:t xml:space="preserve"> </w:t>
            </w:r>
            <w:r w:rsidRPr="0056401C">
              <w:t>interface.</w:t>
            </w:r>
          </w:p>
          <w:p w14:paraId="2E1574BE" w14:textId="1AE54705" w:rsidR="00E45464" w:rsidRPr="0056401C" w:rsidRDefault="00E45464" w:rsidP="00865952">
            <w:pPr>
              <w:pStyle w:val="TAN"/>
              <w:keepNext w:val="0"/>
              <w:keepLines w:val="0"/>
              <w:rPr>
                <w:rFonts w:eastAsia="SimSun"/>
                <w:lang w:eastAsia="zh-CN"/>
              </w:rPr>
            </w:pPr>
            <w:r w:rsidRPr="0056401C">
              <w:rPr>
                <w:rFonts w:eastAsia="SimSun" w:cs="Arial"/>
                <w:szCs w:val="22"/>
                <w:lang w:eastAsia="zh-CN"/>
              </w:rPr>
              <w:t>NOTE</w:t>
            </w:r>
            <w:r w:rsidR="00DB51F5" w:rsidRPr="0056401C">
              <w:rPr>
                <w:rFonts w:eastAsia="SimSun" w:cs="Arial"/>
                <w:szCs w:val="22"/>
                <w:lang w:eastAsia="zh-CN"/>
              </w:rPr>
              <w:t xml:space="preserve"> </w:t>
            </w:r>
            <w:r w:rsidRPr="0056401C">
              <w:rPr>
                <w:rFonts w:eastAsia="SimSun" w:cs="Arial"/>
                <w:szCs w:val="22"/>
                <w:lang w:eastAsia="zh-CN"/>
              </w:rPr>
              <w:t>2:</w:t>
            </w:r>
            <w:r w:rsidRPr="0056401C">
              <w:rPr>
                <w:rFonts w:eastAsia="SimSun" w:cs="Arial"/>
                <w:szCs w:val="22"/>
                <w:lang w:eastAsia="zh-CN"/>
              </w:rPr>
              <w:tab/>
            </w:r>
            <w:r w:rsidRPr="0056401C">
              <w:rPr>
                <w:rFonts w:eastAsia="SimSun"/>
                <w:lang w:eastAsia="zh-CN"/>
              </w:rPr>
              <w:t>If</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property</w:t>
            </w:r>
            <w:r w:rsidR="00DB51F5" w:rsidRPr="0056401C">
              <w:rPr>
                <w:rFonts w:eastAsia="SimSun"/>
                <w:lang w:eastAsia="zh-CN"/>
              </w:rPr>
              <w:t xml:space="preserve"> </w:t>
            </w:r>
            <w:r w:rsidRPr="0056401C">
              <w:rPr>
                <w:rFonts w:eastAsia="SimSun"/>
                <w:lang w:eastAsia="zh-CN"/>
              </w:rPr>
              <w:t>is</w:t>
            </w:r>
            <w:r w:rsidR="00DB51F5" w:rsidRPr="0056401C">
              <w:rPr>
                <w:rFonts w:eastAsia="SimSun"/>
                <w:lang w:eastAsia="zh-CN"/>
              </w:rPr>
              <w:t xml:space="preserve"> </w:t>
            </w:r>
            <w:r w:rsidRPr="0056401C">
              <w:rPr>
                <w:rFonts w:eastAsia="SimSun"/>
                <w:lang w:eastAsia="zh-CN"/>
              </w:rPr>
              <w:t>not</w:t>
            </w:r>
            <w:r w:rsidR="00DB51F5" w:rsidRPr="0056401C">
              <w:rPr>
                <w:rFonts w:eastAsia="SimSun"/>
                <w:lang w:eastAsia="zh-CN"/>
              </w:rPr>
              <w:t xml:space="preserve"> </w:t>
            </w:r>
            <w:r w:rsidRPr="0056401C">
              <w:rPr>
                <w:rFonts w:eastAsia="SimSun"/>
                <w:lang w:eastAsia="zh-CN"/>
              </w:rPr>
              <w:t>included</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default</w:t>
            </w:r>
            <w:r w:rsidR="00DB51F5" w:rsidRPr="0056401C">
              <w:rPr>
                <w:rFonts w:eastAsia="SimSun"/>
                <w:lang w:eastAsia="zh-CN"/>
              </w:rPr>
              <w:t xml:space="preserve"> </w:t>
            </w:r>
            <w:r w:rsidRPr="0056401C">
              <w:rPr>
                <w:rFonts w:eastAsia="SimSun"/>
                <w:lang w:eastAsia="zh-CN"/>
              </w:rPr>
              <w:t>port</w:t>
            </w:r>
            <w:r w:rsidR="00DB51F5" w:rsidRPr="0056401C">
              <w:rPr>
                <w:rFonts w:eastAsia="SimSun"/>
                <w:lang w:eastAsia="zh-CN"/>
              </w:rPr>
              <w:t xml:space="preserve"> </w:t>
            </w:r>
            <w:r w:rsidRPr="0056401C">
              <w:rPr>
                <w:rFonts w:eastAsia="SimSun"/>
                <w:lang w:eastAsia="zh-CN"/>
              </w:rPr>
              <w:t>for</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protocol</w:t>
            </w:r>
            <w:r w:rsidR="00DB51F5" w:rsidRPr="0056401C">
              <w:rPr>
                <w:rFonts w:eastAsia="SimSun"/>
                <w:lang w:eastAsia="zh-CN"/>
              </w:rPr>
              <w:t xml:space="preserve"> </w:t>
            </w:r>
            <w:r w:rsidRPr="0056401C">
              <w:rPr>
                <w:rFonts w:eastAsia="SimSun"/>
                <w:lang w:eastAsia="zh-CN"/>
              </w:rPr>
              <w:t>declared</w:t>
            </w:r>
            <w:r w:rsidR="00DB51F5" w:rsidRPr="0056401C">
              <w:rPr>
                <w:rFonts w:eastAsia="SimSun"/>
                <w:lang w:eastAsia="zh-CN"/>
              </w:rPr>
              <w:t xml:space="preserve"> </w:t>
            </w:r>
            <w:r w:rsidRPr="0056401C">
              <w:rPr>
                <w:rFonts w:eastAsia="SimSun"/>
                <w:lang w:eastAsia="zh-CN"/>
              </w:rPr>
              <w:t>by</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scheme</w:t>
            </w:r>
            <w:r w:rsidR="00DB51F5" w:rsidRPr="0056401C">
              <w:rPr>
                <w:rFonts w:eastAsia="SimSun"/>
                <w:lang w:eastAsia="zh-CN"/>
              </w:rPr>
              <w:t xml:space="preserve"> </w:t>
            </w:r>
            <w:r w:rsidRPr="0056401C">
              <w:rPr>
                <w:rFonts w:eastAsia="SimSun"/>
                <w:lang w:eastAsia="zh-CN"/>
              </w:rPr>
              <w:t>property</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parent</w:t>
            </w:r>
            <w:r w:rsidR="00DB51F5" w:rsidRPr="0056401C">
              <w:rPr>
                <w:rFonts w:eastAsia="SimSun"/>
                <w:lang w:eastAsia="zh-CN"/>
              </w:rPr>
              <w:t xml:space="preserve"> </w:t>
            </w:r>
            <w:r w:rsidRPr="0056401C">
              <w:rPr>
                <w:rFonts w:eastAsiaTheme="minorEastAsia"/>
                <w:color w:val="000000"/>
              </w:rPr>
              <w:t>UriComponents</w:t>
            </w:r>
            <w:r w:rsidR="00DB51F5" w:rsidRPr="0056401C">
              <w:rPr>
                <w:rFonts w:eastAsiaTheme="minorEastAsia"/>
                <w:lang w:eastAsia="zh-CN"/>
              </w:rPr>
              <w:t xml:space="preserve"> </w:t>
            </w:r>
            <w:r w:rsidRPr="0056401C">
              <w:rPr>
                <w:rFonts w:eastAsiaTheme="minorEastAsia"/>
                <w:lang w:eastAsia="zh-CN"/>
              </w:rPr>
              <w:t>structure</w:t>
            </w:r>
            <w:r w:rsidR="00DB51F5" w:rsidRPr="0056401C">
              <w:rPr>
                <w:rFonts w:eastAsiaTheme="minorEastAsia"/>
                <w:lang w:eastAsia="zh-CN"/>
              </w:rPr>
              <w:t xml:space="preserve"> </w:t>
            </w:r>
            <w:r w:rsidRPr="0056401C">
              <w:rPr>
                <w:rFonts w:eastAsiaTheme="minorEastAsia"/>
                <w:lang w:eastAsia="zh-CN"/>
              </w:rPr>
              <w:t>shall</w:t>
            </w:r>
            <w:r w:rsidR="00DB51F5" w:rsidRPr="0056401C">
              <w:rPr>
                <w:rFonts w:eastAsiaTheme="minorEastAsia"/>
                <w:lang w:eastAsia="zh-CN"/>
              </w:rPr>
              <w:t xml:space="preserve"> </w:t>
            </w:r>
            <w:r w:rsidRPr="0056401C">
              <w:rPr>
                <w:rFonts w:eastAsiaTheme="minorEastAsia"/>
                <w:lang w:eastAsia="zh-CN"/>
              </w:rPr>
              <w:t>be</w:t>
            </w:r>
            <w:r w:rsidR="00DB51F5" w:rsidRPr="0056401C">
              <w:rPr>
                <w:rFonts w:eastAsiaTheme="minorEastAsia"/>
                <w:lang w:eastAsia="zh-CN"/>
              </w:rPr>
              <w:t xml:space="preserve"> </w:t>
            </w:r>
            <w:r w:rsidRPr="0056401C">
              <w:rPr>
                <w:rFonts w:eastAsiaTheme="minorEastAsia"/>
                <w:lang w:eastAsia="zh-CN"/>
              </w:rPr>
              <w:t>used</w:t>
            </w:r>
            <w:r w:rsidR="00DB51F5" w:rsidRPr="0056401C">
              <w:rPr>
                <w:rFonts w:eastAsiaTheme="minorEastAsia"/>
                <w:lang w:eastAsia="zh-CN"/>
              </w:rPr>
              <w:t xml:space="preserve"> </w:t>
            </w:r>
            <w:r w:rsidRPr="0056401C">
              <w:t>unless</w:t>
            </w:r>
            <w:r w:rsidR="00DB51F5" w:rsidRPr="0056401C">
              <w:t xml:space="preserve"> </w:t>
            </w:r>
            <w:r w:rsidRPr="0056401C">
              <w:t>there</w:t>
            </w:r>
            <w:r w:rsidR="00DB51F5" w:rsidRPr="0056401C">
              <w:t xml:space="preserve"> </w:t>
            </w:r>
            <w:r w:rsidRPr="0056401C">
              <w:t>are</w:t>
            </w:r>
            <w:r w:rsidR="00DB51F5" w:rsidRPr="0056401C">
              <w:t xml:space="preserve"> </w:t>
            </w:r>
            <w:r w:rsidRPr="0056401C">
              <w:t>configuration</w:t>
            </w:r>
            <w:r w:rsidR="00DB51F5" w:rsidRPr="0056401C">
              <w:t xml:space="preserve"> </w:t>
            </w:r>
            <w:r w:rsidRPr="0056401C">
              <w:t>mechanisms</w:t>
            </w:r>
            <w:r w:rsidR="00DB51F5" w:rsidRPr="0056401C">
              <w:t xml:space="preserve"> </w:t>
            </w:r>
            <w:r w:rsidRPr="0056401C">
              <w:t>applied</w:t>
            </w:r>
            <w:r w:rsidR="00DB51F5" w:rsidRPr="0056401C">
              <w:t xml:space="preserve"> </w:t>
            </w:r>
            <w:r w:rsidRPr="0056401C">
              <w:t>that</w:t>
            </w:r>
            <w:r w:rsidR="00DB51F5" w:rsidRPr="0056401C">
              <w:t xml:space="preserve"> </w:t>
            </w:r>
            <w:r w:rsidRPr="0056401C">
              <w:t>are</w:t>
            </w:r>
            <w:r w:rsidR="00DB51F5" w:rsidRPr="0056401C">
              <w:t xml:space="preserve"> </w:t>
            </w:r>
            <w:r w:rsidRPr="0056401C">
              <w:t>outside</w:t>
            </w:r>
            <w:r w:rsidR="00DB51F5" w:rsidRPr="0056401C">
              <w:t xml:space="preserve"> </w:t>
            </w:r>
            <w:r w:rsidRPr="0056401C">
              <w:t>the</w:t>
            </w:r>
            <w:r w:rsidR="00DB51F5" w:rsidRPr="0056401C">
              <w:t xml:space="preserve"> </w:t>
            </w:r>
            <w:r w:rsidRPr="0056401C">
              <w:t>scope</w:t>
            </w:r>
            <w:r w:rsidR="00DB51F5" w:rsidRPr="0056401C">
              <w:t xml:space="preserve"> </w:t>
            </w:r>
            <w:r w:rsidRPr="0056401C">
              <w:t>of</w:t>
            </w:r>
            <w:r w:rsidR="00DB51F5" w:rsidRPr="0056401C">
              <w:t xml:space="preserve"> </w:t>
            </w:r>
            <w:r w:rsidRPr="0056401C">
              <w:t>the</w:t>
            </w:r>
            <w:r w:rsidR="00DB51F5" w:rsidRPr="0056401C">
              <w:t xml:space="preserve"> </w:t>
            </w:r>
            <w:r w:rsidRPr="0056401C">
              <w:t>present</w:t>
            </w:r>
            <w:r w:rsidR="00DB51F5" w:rsidRPr="0056401C">
              <w:t xml:space="preserve"> </w:t>
            </w:r>
            <w:r w:rsidRPr="0056401C">
              <w:t>document.</w:t>
            </w:r>
            <w:r w:rsidR="00DB51F5" w:rsidRPr="0056401C">
              <w:rPr>
                <w:rFonts w:eastAsiaTheme="minorEastAsia"/>
                <w:lang w:eastAsia="zh-CN"/>
              </w:rPr>
              <w:t xml:space="preserve"> </w:t>
            </w:r>
            <w:r w:rsidRPr="0056401C">
              <w:rPr>
                <w:rFonts w:eastAsiaTheme="minorEastAsia"/>
                <w:lang w:eastAsia="zh-CN"/>
              </w:rPr>
              <w:t>If</w:t>
            </w:r>
            <w:r w:rsidR="00DB51F5" w:rsidRPr="0056401C">
              <w:rPr>
                <w:rFonts w:eastAsiaTheme="minorEastAsia"/>
                <w:lang w:eastAsia="zh-CN"/>
              </w:rPr>
              <w:t xml:space="preserve"> </w:t>
            </w:r>
            <w:r w:rsidRPr="0056401C">
              <w:rPr>
                <w:rFonts w:eastAsia="SimSun"/>
                <w:lang w:eastAsia="zh-CN"/>
              </w:rPr>
              <w:t>no</w:t>
            </w:r>
            <w:r w:rsidR="00DB51F5" w:rsidRPr="0056401C">
              <w:rPr>
                <w:rFonts w:eastAsia="SimSun"/>
                <w:lang w:eastAsia="zh-CN"/>
              </w:rPr>
              <w:t xml:space="preserve"> </w:t>
            </w:r>
            <w:r w:rsidRPr="0056401C">
              <w:rPr>
                <w:rFonts w:eastAsia="SimSun"/>
                <w:lang w:eastAsia="zh-CN"/>
              </w:rPr>
              <w:t>default</w:t>
            </w:r>
            <w:r w:rsidR="00DB51F5" w:rsidRPr="0056401C">
              <w:rPr>
                <w:rFonts w:eastAsia="SimSun"/>
                <w:lang w:eastAsia="zh-CN"/>
              </w:rPr>
              <w:t xml:space="preserve"> </w:t>
            </w:r>
            <w:r w:rsidRPr="0056401C">
              <w:rPr>
                <w:rFonts w:eastAsia="SimSun"/>
                <w:lang w:eastAsia="zh-CN"/>
              </w:rPr>
              <w:t>port</w:t>
            </w:r>
            <w:r w:rsidR="00DB51F5" w:rsidRPr="0056401C">
              <w:rPr>
                <w:rFonts w:eastAsia="SimSun"/>
                <w:lang w:eastAsia="zh-CN"/>
              </w:rPr>
              <w:t xml:space="preserve"> </w:t>
            </w:r>
            <w:r w:rsidRPr="0056401C">
              <w:rPr>
                <w:rFonts w:eastAsia="SimSun"/>
                <w:lang w:eastAsia="zh-CN"/>
              </w:rPr>
              <w:t>exists</w:t>
            </w:r>
            <w:r w:rsidR="00DB51F5" w:rsidRPr="0056401C">
              <w:rPr>
                <w:rFonts w:eastAsia="SimSun"/>
                <w:lang w:eastAsia="zh-CN"/>
              </w:rPr>
              <w:t xml:space="preserve"> </w:t>
            </w:r>
            <w:r w:rsidRPr="0056401C">
              <w:rPr>
                <w:rFonts w:eastAsia="SimSun"/>
                <w:lang w:eastAsia="zh-CN"/>
              </w:rPr>
              <w:t>for</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URI</w:t>
            </w:r>
            <w:r w:rsidR="00DB51F5" w:rsidRPr="0056401C">
              <w:rPr>
                <w:rFonts w:eastAsia="SimSun"/>
                <w:lang w:eastAsia="zh-CN"/>
              </w:rPr>
              <w:t xml:space="preserve"> </w:t>
            </w:r>
            <w:r w:rsidRPr="0056401C">
              <w:rPr>
                <w:rFonts w:eastAsia="SimSun"/>
                <w:lang w:eastAsia="zh-CN"/>
              </w:rPr>
              <w:t>scheme,</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port</w:t>
            </w:r>
            <w:r w:rsidR="00DB51F5" w:rsidRPr="0056401C">
              <w:rPr>
                <w:rFonts w:eastAsia="SimSun"/>
                <w:lang w:eastAsia="zh-CN"/>
              </w:rPr>
              <w:t xml:space="preserve"> </w:t>
            </w:r>
            <w:r w:rsidRPr="0056401C">
              <w:rPr>
                <w:rFonts w:eastAsia="SimSun"/>
                <w:lang w:eastAsia="zh-CN"/>
              </w:rPr>
              <w:t>property</w:t>
            </w:r>
            <w:r w:rsidR="00DB51F5" w:rsidRPr="0056401C">
              <w:rPr>
                <w:rFonts w:eastAsia="SimSun"/>
                <w:lang w:eastAsia="zh-CN"/>
              </w:rPr>
              <w:t xml:space="preserve"> </w:t>
            </w:r>
            <w:r w:rsidRPr="0056401C">
              <w:rPr>
                <w:rFonts w:eastAsia="SimSun"/>
                <w:lang w:eastAsia="zh-CN"/>
              </w:rPr>
              <w:t>shall</w:t>
            </w:r>
            <w:r w:rsidR="00DB51F5" w:rsidRPr="0056401C">
              <w:rPr>
                <w:rFonts w:eastAsia="SimSun"/>
                <w:lang w:eastAsia="zh-CN"/>
              </w:rPr>
              <w:t xml:space="preserve"> </w:t>
            </w:r>
            <w:r w:rsidRPr="0056401C">
              <w:rPr>
                <w:rFonts w:eastAsia="SimSun"/>
                <w:lang w:eastAsia="zh-CN"/>
              </w:rPr>
              <w:t>be</w:t>
            </w:r>
            <w:r w:rsidR="00DB51F5" w:rsidRPr="0056401C">
              <w:rPr>
                <w:rFonts w:eastAsia="SimSun"/>
                <w:lang w:eastAsia="zh-CN"/>
              </w:rPr>
              <w:t xml:space="preserve"> </w:t>
            </w:r>
            <w:r w:rsidRPr="0056401C">
              <w:rPr>
                <w:rFonts w:eastAsia="SimSun"/>
                <w:lang w:eastAsia="zh-CN"/>
              </w:rPr>
              <w:t>included</w:t>
            </w:r>
            <w:r w:rsidR="00DB51F5" w:rsidRPr="0056401C">
              <w:rPr>
                <w:rFonts w:eastAsia="SimSun"/>
                <w:lang w:eastAsia="zh-CN"/>
              </w:rPr>
              <w:t xml:space="preserve"> </w:t>
            </w:r>
            <w:r w:rsidRPr="0056401C">
              <w:rPr>
                <w:rFonts w:eastAsia="SimSun"/>
                <w:lang w:eastAsia="zh-CN"/>
              </w:rPr>
              <w:t>unless</w:t>
            </w:r>
            <w:r w:rsidR="00DB51F5" w:rsidRPr="0056401C">
              <w:rPr>
                <w:rFonts w:eastAsia="SimSun"/>
                <w:lang w:eastAsia="zh-CN"/>
              </w:rPr>
              <w:t xml:space="preserve"> </w:t>
            </w:r>
            <w:r w:rsidRPr="0056401C">
              <w:t>there</w:t>
            </w:r>
            <w:r w:rsidR="00DB51F5" w:rsidRPr="0056401C">
              <w:t xml:space="preserve"> </w:t>
            </w:r>
            <w:r w:rsidRPr="0056401C">
              <w:t>are</w:t>
            </w:r>
            <w:r w:rsidR="00DB51F5" w:rsidRPr="0056401C">
              <w:t xml:space="preserve"> </w:t>
            </w:r>
            <w:r w:rsidRPr="0056401C">
              <w:t>configuration</w:t>
            </w:r>
            <w:r w:rsidR="00DB51F5" w:rsidRPr="0056401C">
              <w:t xml:space="preserve"> </w:t>
            </w:r>
            <w:r w:rsidRPr="0056401C">
              <w:t>mechanisms</w:t>
            </w:r>
            <w:r w:rsidR="00DB51F5" w:rsidRPr="0056401C">
              <w:t xml:space="preserve"> </w:t>
            </w:r>
            <w:r w:rsidRPr="0056401C">
              <w:t>applied</w:t>
            </w:r>
            <w:r w:rsidR="00DB51F5" w:rsidRPr="0056401C">
              <w:t xml:space="preserve"> </w:t>
            </w:r>
            <w:r w:rsidRPr="0056401C">
              <w:t>that</w:t>
            </w:r>
            <w:r w:rsidR="00DB51F5" w:rsidRPr="0056401C">
              <w:t xml:space="preserve"> </w:t>
            </w:r>
            <w:r w:rsidRPr="0056401C">
              <w:t>are</w:t>
            </w:r>
            <w:r w:rsidR="00DB51F5" w:rsidRPr="0056401C">
              <w:t xml:space="preserve"> </w:t>
            </w:r>
            <w:r w:rsidRPr="0056401C">
              <w:t>outside</w:t>
            </w:r>
            <w:r w:rsidR="00DB51F5" w:rsidRPr="0056401C">
              <w:t xml:space="preserve"> </w:t>
            </w:r>
            <w:r w:rsidRPr="0056401C">
              <w:t>the</w:t>
            </w:r>
            <w:r w:rsidR="00DB51F5" w:rsidRPr="0056401C">
              <w:t xml:space="preserve"> </w:t>
            </w:r>
            <w:r w:rsidRPr="0056401C">
              <w:t>scope</w:t>
            </w:r>
            <w:r w:rsidR="00DB51F5" w:rsidRPr="0056401C">
              <w:t xml:space="preserve"> </w:t>
            </w:r>
            <w:r w:rsidRPr="0056401C">
              <w:t>of</w:t>
            </w:r>
            <w:r w:rsidR="00DB51F5" w:rsidRPr="0056401C">
              <w:t xml:space="preserve"> </w:t>
            </w:r>
            <w:r w:rsidRPr="0056401C">
              <w:t>the</w:t>
            </w:r>
            <w:r w:rsidR="00DB51F5" w:rsidRPr="0056401C">
              <w:t xml:space="preserve"> </w:t>
            </w:r>
            <w:r w:rsidRPr="0056401C">
              <w:t>present</w:t>
            </w:r>
            <w:r w:rsidR="00DB51F5" w:rsidRPr="0056401C">
              <w:t xml:space="preserve"> </w:t>
            </w:r>
            <w:r w:rsidRPr="0056401C">
              <w:t>document</w:t>
            </w:r>
            <w:r w:rsidRPr="0056401C">
              <w:rPr>
                <w:rFonts w:eastAsia="SimSun"/>
                <w:lang w:eastAsia="zh-CN"/>
              </w:rPr>
              <w:t>.</w:t>
            </w:r>
          </w:p>
        </w:tc>
      </w:tr>
    </w:tbl>
    <w:p w14:paraId="51C5ED83" w14:textId="77777777" w:rsidR="00E45464" w:rsidRPr="0056401C" w:rsidRDefault="00E45464" w:rsidP="00FB5EC7">
      <w:pPr>
        <w:pStyle w:val="Heading4"/>
        <w:rPr>
          <w:rFonts w:eastAsiaTheme="minorEastAsia"/>
        </w:rPr>
      </w:pPr>
      <w:bookmarkStart w:id="330" w:name="_Toc30426971"/>
      <w:r w:rsidRPr="0056401C">
        <w:rPr>
          <w:rFonts w:eastAsiaTheme="minorEastAsia"/>
        </w:rPr>
        <w:lastRenderedPageBreak/>
        <w:t>6.2.51.3</w:t>
      </w:r>
      <w:r w:rsidRPr="0056401C">
        <w:rPr>
          <w:rFonts w:eastAsiaTheme="minorEastAsia"/>
        </w:rPr>
        <w:tab/>
        <w:t>Definition</w:t>
      </w:r>
      <w:bookmarkEnd w:id="330"/>
    </w:p>
    <w:p w14:paraId="3135909C" w14:textId="77777777" w:rsidR="00E45464" w:rsidRPr="0056401C" w:rsidRDefault="00E45464" w:rsidP="00E45464">
      <w:pPr>
        <w:rPr>
          <w:rFonts w:eastAsiaTheme="minorEastAsia"/>
        </w:rPr>
      </w:pPr>
      <w:r w:rsidRPr="0056401C">
        <w:rPr>
          <w:rFonts w:eastAsiaTheme="minorEastAsia"/>
        </w:rPr>
        <w:t>The syntax of the UriAuthority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56401C" w14:paraId="31F6F2DD" w14:textId="77777777" w:rsidTr="00DB51F5">
        <w:trPr>
          <w:jc w:val="center"/>
        </w:trPr>
        <w:tc>
          <w:tcPr>
            <w:tcW w:w="9629" w:type="dxa"/>
            <w:shd w:val="clear" w:color="auto" w:fill="D9D9D9" w:themeFill="background1" w:themeFillShade="D9"/>
          </w:tcPr>
          <w:p w14:paraId="6EF9783A" w14:textId="5036DFF2"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tosca.datatypes.nfv.UriAuthority:</w:t>
            </w:r>
          </w:p>
          <w:p w14:paraId="738634D0" w14:textId="643A1955"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derived_from:</w:t>
            </w:r>
            <w:r w:rsidRPr="0056401C">
              <w:rPr>
                <w:rFonts w:ascii="Consolas" w:eastAsiaTheme="minorEastAsia" w:hAnsi="Consolas"/>
              </w:rPr>
              <w:t xml:space="preserve"> </w:t>
            </w:r>
            <w:r w:rsidR="00E45464" w:rsidRPr="0056401C">
              <w:rPr>
                <w:rFonts w:ascii="Consolas" w:eastAsiaTheme="minorEastAsia" w:hAnsi="Consolas"/>
              </w:rPr>
              <w:t>tosca.datatypes.Root</w:t>
            </w:r>
          </w:p>
          <w:p w14:paraId="7EA5178E" w14:textId="23EACA97" w:rsidR="00E45464" w:rsidRPr="0056401C" w:rsidRDefault="00DB51F5" w:rsidP="00E45464">
            <w:pPr>
              <w:shd w:val="clear" w:color="auto" w:fill="D9D9D9" w:themeFill="background1" w:themeFillShade="D9"/>
              <w:spacing w:after="0"/>
              <w:rPr>
                <w:rFonts w:ascii="Consolas" w:eastAsia="SimSun" w:hAnsi="Consolas" w:cs="Consolas"/>
                <w:szCs w:val="22"/>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information</w:t>
            </w:r>
            <w:r w:rsidRPr="0056401C">
              <w:rPr>
                <w:rFonts w:ascii="Consolas" w:eastAsia="SimSun" w:hAnsi="Consolas" w:cs="Consolas"/>
                <w:szCs w:val="22"/>
              </w:rPr>
              <w:t xml:space="preserve"> </w:t>
            </w:r>
            <w:r w:rsidR="00E45464" w:rsidRPr="0056401C">
              <w:rPr>
                <w:rFonts w:ascii="Consolas" w:eastAsia="SimSun" w:hAnsi="Consolas" w:cs="Consolas"/>
                <w:szCs w:val="22"/>
              </w:rPr>
              <w:t>that</w:t>
            </w:r>
            <w:r w:rsidRPr="0056401C">
              <w:rPr>
                <w:rFonts w:ascii="Consolas" w:eastAsia="SimSun" w:hAnsi="Consolas" w:cs="Consolas"/>
                <w:szCs w:val="22"/>
              </w:rPr>
              <w:t xml:space="preserve"> </w:t>
            </w:r>
            <w:r w:rsidR="00E45464" w:rsidRPr="0056401C">
              <w:rPr>
                <w:rFonts w:ascii="Consolas" w:eastAsia="SimSun" w:hAnsi="Consolas" w:cs="Consolas"/>
                <w:szCs w:val="22"/>
              </w:rPr>
              <w:t>corresponds</w:t>
            </w:r>
            <w:r w:rsidRPr="0056401C">
              <w:rPr>
                <w:rFonts w:ascii="Consolas" w:eastAsia="SimSun" w:hAnsi="Consolas" w:cs="Consolas"/>
                <w:szCs w:val="22"/>
              </w:rPr>
              <w:t xml:space="preserve"> </w:t>
            </w:r>
            <w:r w:rsidR="00E45464" w:rsidRPr="0056401C">
              <w:rPr>
                <w:rFonts w:ascii="Consolas" w:eastAsia="SimSun" w:hAnsi="Consolas" w:cs="Consolas"/>
                <w:szCs w:val="22"/>
              </w:rPr>
              <w:t>to</w:t>
            </w:r>
            <w:r w:rsidRPr="0056401C">
              <w:rPr>
                <w:rFonts w:ascii="Consolas" w:eastAsia="SimSun" w:hAnsi="Consolas" w:cs="Consolas"/>
                <w:szCs w:val="22"/>
              </w:rPr>
              <w:t xml:space="preserve"> </w:t>
            </w:r>
            <w:r w:rsidR="00E45464" w:rsidRPr="0056401C">
              <w:rPr>
                <w:rFonts w:ascii="Consolas" w:eastAsia="SimSun" w:hAnsi="Consolas" w:cs="Consolas"/>
                <w:szCs w:val="22"/>
              </w:rPr>
              <w:t>the</w:t>
            </w:r>
            <w:r w:rsidRPr="0056401C">
              <w:rPr>
                <w:rFonts w:ascii="Consolas" w:eastAsia="SimSun" w:hAnsi="Consolas" w:cs="Consolas"/>
                <w:szCs w:val="22"/>
              </w:rPr>
              <w:t xml:space="preserve"> </w:t>
            </w:r>
            <w:r w:rsidR="00E45464" w:rsidRPr="0056401C">
              <w:rPr>
                <w:rFonts w:ascii="Consolas" w:eastAsia="SimSun" w:hAnsi="Consolas" w:cs="Consolas"/>
                <w:szCs w:val="22"/>
              </w:rPr>
              <w:t>authority</w:t>
            </w:r>
            <w:r w:rsidRPr="0056401C">
              <w:rPr>
                <w:rFonts w:ascii="Consolas" w:eastAsia="SimSun" w:hAnsi="Consolas" w:cs="Consolas"/>
                <w:szCs w:val="22"/>
              </w:rPr>
              <w:t xml:space="preserve"> </w:t>
            </w:r>
            <w:r w:rsidR="00E45464" w:rsidRPr="0056401C">
              <w:rPr>
                <w:rFonts w:ascii="Consolas" w:eastAsia="SimSun" w:hAnsi="Consolas" w:cs="Consolas"/>
                <w:szCs w:val="22"/>
              </w:rPr>
              <w:t>component</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URI</w:t>
            </w:r>
            <w:r w:rsidRPr="0056401C">
              <w:rPr>
                <w:rFonts w:ascii="Consolas" w:eastAsia="SimSun" w:hAnsi="Consolas" w:cs="Consolas"/>
                <w:szCs w:val="22"/>
              </w:rPr>
              <w:t xml:space="preserve"> </w:t>
            </w:r>
            <w:r w:rsidR="00E45464" w:rsidRPr="0056401C">
              <w:rPr>
                <w:rFonts w:ascii="Consolas" w:eastAsia="SimSun" w:hAnsi="Consolas" w:cs="Consolas"/>
                <w:szCs w:val="22"/>
              </w:rPr>
              <w:t>as</w:t>
            </w:r>
            <w:r w:rsidRPr="0056401C">
              <w:rPr>
                <w:rFonts w:ascii="Consolas" w:eastAsia="SimSun" w:hAnsi="Consolas" w:cs="Consolas"/>
                <w:szCs w:val="22"/>
              </w:rPr>
              <w:t xml:space="preserve"> </w:t>
            </w:r>
            <w:r w:rsidR="00E45464" w:rsidRPr="0056401C">
              <w:rPr>
                <w:rFonts w:ascii="Consolas" w:eastAsia="SimSun" w:hAnsi="Consolas" w:cs="Consolas"/>
                <w:szCs w:val="22"/>
              </w:rPr>
              <w:t>specified</w:t>
            </w:r>
            <w:r w:rsidRPr="0056401C">
              <w:rPr>
                <w:rFonts w:ascii="Consolas" w:eastAsia="SimSun" w:hAnsi="Consolas" w:cs="Consolas"/>
                <w:szCs w:val="22"/>
              </w:rPr>
              <w:t xml:space="preserve"> </w:t>
            </w:r>
            <w:r w:rsidR="00E45464" w:rsidRPr="0056401C">
              <w:rPr>
                <w:rFonts w:ascii="Consolas" w:eastAsia="SimSun" w:hAnsi="Consolas" w:cs="Consolas"/>
                <w:szCs w:val="22"/>
              </w:rPr>
              <w:t>in</w:t>
            </w:r>
            <w:r w:rsidRPr="0056401C">
              <w:rPr>
                <w:rFonts w:ascii="Consolas" w:eastAsia="SimSun" w:hAnsi="Consolas" w:cs="Consolas"/>
                <w:szCs w:val="22"/>
              </w:rPr>
              <w:t xml:space="preserve"> </w:t>
            </w:r>
            <w:r w:rsidR="00E45464" w:rsidRPr="00E77207">
              <w:rPr>
                <w:rFonts w:ascii="Consolas" w:eastAsia="SimSun" w:hAnsi="Consolas" w:cs="Consolas"/>
                <w:szCs w:val="22"/>
              </w:rPr>
              <w:t>IETF</w:t>
            </w:r>
            <w:r w:rsidRPr="00E77207">
              <w:rPr>
                <w:rFonts w:ascii="Consolas" w:eastAsia="SimSun" w:hAnsi="Consolas" w:cs="Consolas"/>
                <w:szCs w:val="22"/>
              </w:rPr>
              <w:t xml:space="preserve"> </w:t>
            </w:r>
            <w:r w:rsidR="00E45464" w:rsidRPr="00E77207">
              <w:rPr>
                <w:rFonts w:ascii="Consolas" w:eastAsia="SimSun" w:hAnsi="Consolas" w:cs="Consolas"/>
                <w:szCs w:val="22"/>
              </w:rPr>
              <w:t>RFC</w:t>
            </w:r>
            <w:r w:rsidRPr="00E77207">
              <w:rPr>
                <w:rFonts w:ascii="Consolas" w:eastAsia="SimSun" w:hAnsi="Consolas" w:cs="Consolas"/>
                <w:szCs w:val="22"/>
              </w:rPr>
              <w:t xml:space="preserve"> </w:t>
            </w:r>
            <w:r w:rsidR="00E45464" w:rsidRPr="00E77207">
              <w:rPr>
                <w:rFonts w:ascii="Consolas" w:eastAsia="SimSun" w:hAnsi="Consolas" w:cs="Consolas"/>
                <w:szCs w:val="22"/>
              </w:rPr>
              <w:t>3986</w:t>
            </w:r>
            <w:r w:rsidR="00590460" w:rsidRPr="00E77207">
              <w:rPr>
                <w:rFonts w:ascii="Consolas" w:eastAsia="SimSun" w:hAnsi="Consolas" w:cs="Consolas"/>
                <w:szCs w:val="22"/>
              </w:rPr>
              <w:t xml:space="preserve"> [</w:t>
            </w:r>
            <w:r w:rsidR="00590460" w:rsidRPr="00E77207">
              <w:rPr>
                <w:rFonts w:ascii="Consolas" w:eastAsia="SimSun" w:hAnsi="Consolas" w:cs="Consolas"/>
                <w:szCs w:val="22"/>
              </w:rPr>
              <w:fldChar w:fldCharType="begin"/>
            </w:r>
            <w:r w:rsidR="00590460" w:rsidRPr="00E77207">
              <w:rPr>
                <w:rFonts w:ascii="Consolas" w:eastAsia="SimSun" w:hAnsi="Consolas" w:cs="Consolas"/>
                <w:szCs w:val="22"/>
              </w:rPr>
              <w:instrText xml:space="preserve">REF REF_IETFRFC3986 \h  \* MERGEFORMAT </w:instrText>
            </w:r>
            <w:r w:rsidR="00590460" w:rsidRPr="00E77207">
              <w:rPr>
                <w:rFonts w:ascii="Consolas" w:eastAsia="SimSun" w:hAnsi="Consolas" w:cs="Consolas"/>
                <w:szCs w:val="22"/>
              </w:rPr>
            </w:r>
            <w:r w:rsidR="00590460" w:rsidRPr="00E77207">
              <w:rPr>
                <w:rFonts w:ascii="Consolas" w:eastAsia="SimSun" w:hAnsi="Consolas" w:cs="Consolas"/>
                <w:szCs w:val="22"/>
              </w:rPr>
              <w:fldChar w:fldCharType="separate"/>
            </w:r>
            <w:r w:rsidR="00590460" w:rsidRPr="00E77207">
              <w:rPr>
                <w:rFonts w:ascii="Consolas" w:eastAsia="SimSun" w:hAnsi="Consolas" w:cs="Consolas"/>
                <w:szCs w:val="22"/>
              </w:rPr>
              <w:t>8</w:t>
            </w:r>
            <w:r w:rsidR="00590460" w:rsidRPr="00E77207">
              <w:rPr>
                <w:rFonts w:ascii="Consolas" w:eastAsia="SimSun" w:hAnsi="Consolas" w:cs="Consolas"/>
                <w:szCs w:val="22"/>
              </w:rPr>
              <w:fldChar w:fldCharType="end"/>
            </w:r>
            <w:r w:rsidR="00590460" w:rsidRPr="00E77207">
              <w:rPr>
                <w:rFonts w:ascii="Consolas" w:eastAsia="SimSun" w:hAnsi="Consolas" w:cs="Consolas"/>
                <w:szCs w:val="22"/>
              </w:rPr>
              <w:t>]</w:t>
            </w:r>
          </w:p>
          <w:p w14:paraId="1E859681" w14:textId="016ACE3D" w:rsidR="00E45464" w:rsidRPr="0056401C" w:rsidRDefault="00DB51F5" w:rsidP="00E45464">
            <w:pPr>
              <w:shd w:val="clear" w:color="auto" w:fill="D9D9D9" w:themeFill="background1" w:themeFillShade="D9"/>
              <w:spacing w:after="0"/>
              <w:rPr>
                <w:rFonts w:ascii="Consolas" w:eastAsia="SimSun" w:hAnsi="Consolas" w:cs="Consolas"/>
                <w:szCs w:val="22"/>
              </w:rPr>
            </w:pPr>
            <w:r w:rsidRPr="0056401C">
              <w:rPr>
                <w:rFonts w:ascii="Consolas" w:eastAsia="SimSun" w:hAnsi="Consolas" w:cs="Consolas"/>
                <w:szCs w:val="22"/>
              </w:rPr>
              <w:t xml:space="preserve">  </w:t>
            </w:r>
            <w:r w:rsidR="00041B63" w:rsidRPr="0056401C">
              <w:rPr>
                <w:rFonts w:ascii="Consolas" w:eastAsia="SimSun" w:hAnsi="Consolas" w:cs="Consolas"/>
                <w:szCs w:val="22"/>
              </w:rPr>
              <w:t xml:space="preserve">  </w:t>
            </w:r>
            <w:r w:rsidR="00E45464" w:rsidRPr="0056401C">
              <w:rPr>
                <w:rFonts w:ascii="Consolas" w:eastAsia="SimSun" w:hAnsi="Consolas" w:cs="Consolas"/>
                <w:szCs w:val="22"/>
              </w:rPr>
              <w:t>properties:</w:t>
            </w:r>
          </w:p>
          <w:p w14:paraId="05EB8658" w14:textId="7976A34B"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user_info:</w:t>
            </w:r>
          </w:p>
          <w:p w14:paraId="378D8947" w14:textId="691667E2"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type:</w:t>
            </w:r>
            <w:r w:rsidRPr="0056401C">
              <w:rPr>
                <w:rFonts w:ascii="Consolas" w:eastAsiaTheme="minorEastAsia" w:hAnsi="Consolas"/>
              </w:rPr>
              <w:t xml:space="preserve"> </w:t>
            </w:r>
            <w:r w:rsidR="00E45464" w:rsidRPr="0056401C">
              <w:rPr>
                <w:rFonts w:ascii="Consolas" w:eastAsiaTheme="minorEastAsia" w:hAnsi="Consolas"/>
              </w:rPr>
              <w:t>string</w:t>
            </w:r>
            <w:r w:rsidRPr="0056401C">
              <w:rPr>
                <w:rFonts w:ascii="Consolas" w:eastAsiaTheme="minorEastAsia" w:hAnsi="Consolas"/>
              </w:rPr>
              <w:t xml:space="preserve"> </w:t>
            </w:r>
            <w:r w:rsidR="00E45464" w:rsidRPr="0056401C">
              <w:rPr>
                <w:rFonts w:ascii="Consolas" w:eastAsiaTheme="minorEastAsia" w:hAnsi="Consolas"/>
              </w:rPr>
              <w:t>#</w:t>
            </w:r>
            <w:r w:rsidRPr="0056401C">
              <w:rPr>
                <w:rFonts w:ascii="Consolas" w:eastAsiaTheme="minorEastAsia" w:hAnsi="Consolas"/>
              </w:rPr>
              <w:t xml:space="preserve"> </w:t>
            </w:r>
            <w:r w:rsidR="00E45464" w:rsidRPr="0056401C">
              <w:rPr>
                <w:rFonts w:ascii="Consolas" w:eastAsiaTheme="minorEastAsia" w:hAnsi="Consolas"/>
              </w:rPr>
              <w:t>shall</w:t>
            </w:r>
            <w:r w:rsidRPr="0056401C">
              <w:rPr>
                <w:rFonts w:ascii="Consolas" w:eastAsiaTheme="minorEastAsia" w:hAnsi="Consolas"/>
              </w:rPr>
              <w:t xml:space="preserve"> </w:t>
            </w:r>
            <w:r w:rsidR="00E45464" w:rsidRPr="0056401C">
              <w:rPr>
                <w:rFonts w:ascii="Consolas" w:eastAsiaTheme="minorEastAsia" w:hAnsi="Consolas"/>
              </w:rPr>
              <w:t>comply</w:t>
            </w:r>
            <w:r w:rsidRPr="0056401C">
              <w:rPr>
                <w:rFonts w:ascii="Consolas" w:eastAsiaTheme="minorEastAsia" w:hAnsi="Consolas"/>
              </w:rPr>
              <w:t xml:space="preserve"> </w:t>
            </w:r>
            <w:r w:rsidR="00E45464" w:rsidRPr="0056401C">
              <w:rPr>
                <w:rFonts w:ascii="Consolas" w:eastAsiaTheme="minorEastAsia" w:hAnsi="Consolas"/>
              </w:rPr>
              <w:t>with</w:t>
            </w:r>
            <w:r w:rsidRPr="0056401C">
              <w:rPr>
                <w:rFonts w:ascii="Consolas" w:eastAsiaTheme="minorEastAsia" w:hAnsi="Consolas"/>
              </w:rPr>
              <w:t xml:space="preserve"> </w:t>
            </w:r>
            <w:r w:rsidR="00E45464" w:rsidRPr="00E77207">
              <w:rPr>
                <w:rFonts w:ascii="Consolas" w:eastAsiaTheme="minorEastAsia" w:hAnsi="Consolas"/>
              </w:rPr>
              <w:t>IETF</w:t>
            </w:r>
            <w:r w:rsidRPr="00E77207">
              <w:rPr>
                <w:rFonts w:ascii="Consolas" w:eastAsiaTheme="minorEastAsia" w:hAnsi="Consolas"/>
              </w:rPr>
              <w:t xml:space="preserve"> </w:t>
            </w:r>
            <w:r w:rsidR="00E45464" w:rsidRPr="00E77207">
              <w:rPr>
                <w:rFonts w:ascii="Consolas" w:eastAsiaTheme="minorEastAsia" w:hAnsi="Consolas"/>
              </w:rPr>
              <w:t>RFC</w:t>
            </w:r>
            <w:r w:rsidRPr="00E77207">
              <w:rPr>
                <w:rFonts w:ascii="Consolas" w:eastAsiaTheme="minorEastAsia" w:hAnsi="Consolas"/>
              </w:rPr>
              <w:t xml:space="preserve"> </w:t>
            </w:r>
            <w:r w:rsidR="00E45464" w:rsidRPr="00E77207">
              <w:rPr>
                <w:rFonts w:ascii="Consolas" w:eastAsiaTheme="minorEastAsia" w:hAnsi="Consolas"/>
              </w:rPr>
              <w:t>3986</w:t>
            </w:r>
            <w:r w:rsidRPr="0056401C">
              <w:rPr>
                <w:rFonts w:ascii="Consolas" w:eastAsiaTheme="minorEastAsia" w:hAnsi="Consolas"/>
              </w:rPr>
              <w:t xml:space="preserve"> </w:t>
            </w:r>
          </w:p>
          <w:p w14:paraId="4BD8422F" w14:textId="1B9C4004" w:rsidR="00E45464" w:rsidRPr="0056401C" w:rsidRDefault="00DB51F5" w:rsidP="00E45464">
            <w:pPr>
              <w:shd w:val="clear" w:color="auto" w:fill="D9D9D9" w:themeFill="background1" w:themeFillShade="D9"/>
              <w:spacing w:after="0"/>
              <w:rPr>
                <w:rFonts w:ascii="Consolas" w:eastAsia="SimSun" w:hAnsi="Consolas" w:cs="Consolas"/>
                <w:szCs w:val="22"/>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user_info</w:t>
            </w:r>
            <w:r w:rsidRPr="0056401C">
              <w:rPr>
                <w:rFonts w:ascii="Consolas" w:eastAsia="SimSun" w:hAnsi="Consolas" w:cs="Consolas"/>
                <w:szCs w:val="22"/>
              </w:rPr>
              <w:t xml:space="preserve"> </w:t>
            </w:r>
            <w:r w:rsidR="00E45464" w:rsidRPr="0056401C">
              <w:rPr>
                <w:rFonts w:ascii="Consolas" w:eastAsia="SimSun" w:hAnsi="Consolas" w:cs="Consolas"/>
                <w:szCs w:val="22"/>
              </w:rPr>
              <w:t>field</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the</w:t>
            </w:r>
            <w:r w:rsidRPr="0056401C">
              <w:rPr>
                <w:rFonts w:ascii="Consolas" w:eastAsia="SimSun" w:hAnsi="Consolas" w:cs="Consolas"/>
                <w:szCs w:val="22"/>
              </w:rPr>
              <w:t xml:space="preserve"> </w:t>
            </w:r>
            <w:r w:rsidR="00E45464" w:rsidRPr="0056401C">
              <w:rPr>
                <w:rFonts w:ascii="Consolas" w:eastAsia="SimSun" w:hAnsi="Consolas" w:cs="Consolas"/>
                <w:szCs w:val="22"/>
              </w:rPr>
              <w:t>authority</w:t>
            </w:r>
            <w:r w:rsidRPr="0056401C">
              <w:rPr>
                <w:rFonts w:ascii="Consolas" w:eastAsia="SimSun" w:hAnsi="Consolas" w:cs="Consolas"/>
                <w:szCs w:val="22"/>
              </w:rPr>
              <w:t xml:space="preserve"> </w:t>
            </w:r>
            <w:r w:rsidR="00E45464" w:rsidRPr="0056401C">
              <w:rPr>
                <w:rFonts w:ascii="Consolas" w:eastAsia="SimSun" w:hAnsi="Consolas" w:cs="Consolas"/>
                <w:szCs w:val="22"/>
              </w:rPr>
              <w:t>component</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URI</w:t>
            </w:r>
          </w:p>
          <w:p w14:paraId="426FD34D" w14:textId="5450970B"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SimSun" w:hAnsi="Consolas" w:cs="Consolas"/>
                <w:szCs w:val="22"/>
              </w:rPr>
              <w:t xml:space="preserve">    </w:t>
            </w:r>
            <w:r w:rsidR="00041B63" w:rsidRPr="0056401C">
              <w:rPr>
                <w:rFonts w:ascii="Consolas" w:eastAsia="SimSun" w:hAnsi="Consolas" w:cs="Consolas"/>
                <w:szCs w:val="22"/>
              </w:rPr>
              <w:t xml:space="preserve">    </w:t>
            </w:r>
            <w:r w:rsidR="00E45464" w:rsidRPr="0056401C">
              <w:rPr>
                <w:rFonts w:ascii="Consolas" w:eastAsiaTheme="minorEastAsia" w:hAnsi="Consolas"/>
              </w:rPr>
              <w:t>required:</w:t>
            </w:r>
            <w:r w:rsidRPr="0056401C">
              <w:rPr>
                <w:rFonts w:ascii="Consolas" w:eastAsiaTheme="minorEastAsia" w:hAnsi="Consolas"/>
              </w:rPr>
              <w:t xml:space="preserve"> </w:t>
            </w:r>
            <w:r w:rsidR="00E45464" w:rsidRPr="0056401C">
              <w:rPr>
                <w:rFonts w:ascii="Consolas" w:eastAsiaTheme="minorEastAsia" w:hAnsi="Consolas"/>
              </w:rPr>
              <w:t>false</w:t>
            </w:r>
          </w:p>
          <w:p w14:paraId="5709FCB9" w14:textId="32BF66AD"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host:</w:t>
            </w:r>
          </w:p>
          <w:p w14:paraId="3531378C" w14:textId="73D2C0FA"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type:</w:t>
            </w:r>
            <w:r w:rsidRPr="0056401C">
              <w:rPr>
                <w:rFonts w:ascii="Consolas" w:eastAsiaTheme="minorEastAsia" w:hAnsi="Consolas"/>
              </w:rPr>
              <w:t xml:space="preserve"> </w:t>
            </w:r>
            <w:r w:rsidR="00E45464" w:rsidRPr="0056401C">
              <w:rPr>
                <w:rFonts w:ascii="Consolas" w:eastAsiaTheme="minorEastAsia" w:hAnsi="Consolas"/>
              </w:rPr>
              <w:t>string</w:t>
            </w:r>
            <w:r w:rsidRPr="0056401C">
              <w:rPr>
                <w:rFonts w:ascii="Consolas" w:eastAsiaTheme="minorEastAsia" w:hAnsi="Consolas"/>
              </w:rPr>
              <w:t xml:space="preserve"> </w:t>
            </w:r>
            <w:r w:rsidR="00E45464" w:rsidRPr="0056401C">
              <w:rPr>
                <w:rFonts w:ascii="Consolas" w:eastAsiaTheme="minorEastAsia" w:hAnsi="Consolas"/>
              </w:rPr>
              <w:t>#</w:t>
            </w:r>
            <w:r w:rsidRPr="0056401C">
              <w:rPr>
                <w:rFonts w:ascii="Consolas" w:eastAsiaTheme="minorEastAsia" w:hAnsi="Consolas"/>
              </w:rPr>
              <w:t xml:space="preserve"> </w:t>
            </w:r>
            <w:r w:rsidR="00E45464" w:rsidRPr="0056401C">
              <w:rPr>
                <w:rFonts w:ascii="Consolas" w:eastAsiaTheme="minorEastAsia" w:hAnsi="Consolas"/>
              </w:rPr>
              <w:t>shall</w:t>
            </w:r>
            <w:r w:rsidRPr="0056401C">
              <w:rPr>
                <w:rFonts w:ascii="Consolas" w:eastAsiaTheme="minorEastAsia" w:hAnsi="Consolas"/>
              </w:rPr>
              <w:t xml:space="preserve"> </w:t>
            </w:r>
            <w:r w:rsidR="00E45464" w:rsidRPr="0056401C">
              <w:rPr>
                <w:rFonts w:ascii="Consolas" w:eastAsiaTheme="minorEastAsia" w:hAnsi="Consolas"/>
              </w:rPr>
              <w:t>comply</w:t>
            </w:r>
            <w:r w:rsidRPr="0056401C">
              <w:rPr>
                <w:rFonts w:ascii="Consolas" w:eastAsiaTheme="minorEastAsia" w:hAnsi="Consolas"/>
              </w:rPr>
              <w:t xml:space="preserve"> </w:t>
            </w:r>
            <w:r w:rsidR="00E45464" w:rsidRPr="0056401C">
              <w:rPr>
                <w:rFonts w:ascii="Consolas" w:eastAsiaTheme="minorEastAsia" w:hAnsi="Consolas"/>
              </w:rPr>
              <w:t>with</w:t>
            </w:r>
            <w:r w:rsidRPr="0056401C">
              <w:rPr>
                <w:rFonts w:ascii="Consolas" w:eastAsiaTheme="minorEastAsia" w:hAnsi="Consolas"/>
              </w:rPr>
              <w:t xml:space="preserve"> </w:t>
            </w:r>
            <w:r w:rsidR="00E45464" w:rsidRPr="00E77207">
              <w:rPr>
                <w:rFonts w:ascii="Consolas" w:eastAsiaTheme="minorEastAsia" w:hAnsi="Consolas"/>
              </w:rPr>
              <w:t>IETF</w:t>
            </w:r>
            <w:r w:rsidRPr="00E77207">
              <w:rPr>
                <w:rFonts w:ascii="Consolas" w:eastAsiaTheme="minorEastAsia" w:hAnsi="Consolas"/>
              </w:rPr>
              <w:t xml:space="preserve"> </w:t>
            </w:r>
            <w:r w:rsidR="00E45464" w:rsidRPr="00E77207">
              <w:rPr>
                <w:rFonts w:ascii="Consolas" w:eastAsiaTheme="minorEastAsia" w:hAnsi="Consolas"/>
              </w:rPr>
              <w:t>RFC</w:t>
            </w:r>
            <w:r w:rsidRPr="00E77207">
              <w:rPr>
                <w:rFonts w:ascii="Consolas" w:eastAsiaTheme="minorEastAsia" w:hAnsi="Consolas"/>
              </w:rPr>
              <w:t xml:space="preserve"> </w:t>
            </w:r>
            <w:r w:rsidR="00E45464" w:rsidRPr="00E77207">
              <w:rPr>
                <w:rFonts w:ascii="Consolas" w:eastAsiaTheme="minorEastAsia" w:hAnsi="Consolas"/>
              </w:rPr>
              <w:t>3986</w:t>
            </w:r>
          </w:p>
          <w:p w14:paraId="3C2CD6BE" w14:textId="7742379E" w:rsidR="00E45464" w:rsidRPr="0056401C" w:rsidRDefault="00DB51F5" w:rsidP="00E45464">
            <w:pPr>
              <w:shd w:val="clear" w:color="auto" w:fill="D9D9D9" w:themeFill="background1" w:themeFillShade="D9"/>
              <w:spacing w:after="0"/>
              <w:rPr>
                <w:rFonts w:ascii="Consolas" w:eastAsia="SimSun" w:hAnsi="Consolas" w:cs="Consolas"/>
                <w:szCs w:val="22"/>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host</w:t>
            </w:r>
            <w:r w:rsidRPr="0056401C">
              <w:rPr>
                <w:rFonts w:ascii="Consolas" w:eastAsia="SimSun" w:hAnsi="Consolas" w:cs="Consolas"/>
                <w:szCs w:val="22"/>
              </w:rPr>
              <w:t xml:space="preserve"> </w:t>
            </w:r>
            <w:r w:rsidR="00E45464" w:rsidRPr="0056401C">
              <w:rPr>
                <w:rFonts w:ascii="Consolas" w:eastAsia="SimSun" w:hAnsi="Consolas" w:cs="Consolas"/>
                <w:szCs w:val="22"/>
              </w:rPr>
              <w:t>field</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the</w:t>
            </w:r>
            <w:r w:rsidRPr="0056401C">
              <w:rPr>
                <w:rFonts w:ascii="Consolas" w:eastAsia="SimSun" w:hAnsi="Consolas" w:cs="Consolas"/>
                <w:szCs w:val="22"/>
              </w:rPr>
              <w:t xml:space="preserve"> </w:t>
            </w:r>
            <w:r w:rsidR="00E45464" w:rsidRPr="0056401C">
              <w:rPr>
                <w:rFonts w:ascii="Consolas" w:eastAsia="SimSun" w:hAnsi="Consolas" w:cs="Consolas"/>
                <w:szCs w:val="22"/>
              </w:rPr>
              <w:t>authority</w:t>
            </w:r>
            <w:r w:rsidRPr="0056401C">
              <w:rPr>
                <w:rFonts w:ascii="Consolas" w:eastAsia="SimSun" w:hAnsi="Consolas" w:cs="Consolas"/>
                <w:szCs w:val="22"/>
              </w:rPr>
              <w:t xml:space="preserve"> </w:t>
            </w:r>
            <w:r w:rsidR="00E45464" w:rsidRPr="0056401C">
              <w:rPr>
                <w:rFonts w:ascii="Consolas" w:eastAsia="SimSun" w:hAnsi="Consolas" w:cs="Consolas"/>
                <w:szCs w:val="22"/>
              </w:rPr>
              <w:t>component</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URI</w:t>
            </w:r>
          </w:p>
          <w:p w14:paraId="1F370B8B" w14:textId="425CB1E4"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SimSun" w:hAnsi="Consolas" w:cs="Consolas"/>
                <w:szCs w:val="22"/>
              </w:rPr>
              <w:t xml:space="preserve">    </w:t>
            </w:r>
            <w:r w:rsidR="00041B63" w:rsidRPr="0056401C">
              <w:rPr>
                <w:rFonts w:ascii="Consolas" w:eastAsia="SimSun" w:hAnsi="Consolas" w:cs="Consolas"/>
                <w:szCs w:val="22"/>
              </w:rPr>
              <w:t xml:space="preserve">    </w:t>
            </w:r>
            <w:r w:rsidR="00E45464" w:rsidRPr="0056401C">
              <w:rPr>
                <w:rFonts w:ascii="Consolas" w:eastAsiaTheme="minorEastAsia" w:hAnsi="Consolas"/>
              </w:rPr>
              <w:t>required:</w:t>
            </w:r>
            <w:r w:rsidRPr="0056401C">
              <w:rPr>
                <w:rFonts w:ascii="Consolas" w:eastAsiaTheme="minorEastAsia" w:hAnsi="Consolas"/>
              </w:rPr>
              <w:t xml:space="preserve"> </w:t>
            </w:r>
            <w:r w:rsidR="00E45464" w:rsidRPr="0056401C">
              <w:rPr>
                <w:rFonts w:ascii="Consolas" w:eastAsiaTheme="minorEastAsia" w:hAnsi="Consolas"/>
              </w:rPr>
              <w:t>false</w:t>
            </w:r>
          </w:p>
          <w:p w14:paraId="1DC2A924" w14:textId="79215DA7" w:rsidR="00E45464" w:rsidRPr="0056401C" w:rsidRDefault="00DB51F5" w:rsidP="00023BF2">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port:</w:t>
            </w:r>
          </w:p>
          <w:p w14:paraId="4FDF9528" w14:textId="1012CA1B" w:rsidR="00E45464" w:rsidRPr="0056401C" w:rsidRDefault="00DB51F5" w:rsidP="00E4546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Theme="minorEastAsia" w:hAnsi="Consolas"/>
              </w:rPr>
              <w:t>type:</w:t>
            </w:r>
            <w:r w:rsidRPr="0056401C">
              <w:rPr>
                <w:rFonts w:ascii="Consolas" w:eastAsiaTheme="minorEastAsia" w:hAnsi="Consolas"/>
              </w:rPr>
              <w:t xml:space="preserve"> </w:t>
            </w:r>
            <w:r w:rsidR="00E45464" w:rsidRPr="0056401C">
              <w:rPr>
                <w:rFonts w:ascii="Consolas" w:eastAsiaTheme="minorEastAsia" w:hAnsi="Consolas"/>
              </w:rPr>
              <w:t>string</w:t>
            </w:r>
            <w:r w:rsidRPr="0056401C">
              <w:rPr>
                <w:rFonts w:ascii="Consolas" w:eastAsiaTheme="minorEastAsia" w:hAnsi="Consolas"/>
              </w:rPr>
              <w:t xml:space="preserve"> </w:t>
            </w:r>
            <w:r w:rsidR="00E45464" w:rsidRPr="0056401C">
              <w:rPr>
                <w:rFonts w:ascii="Consolas" w:eastAsiaTheme="minorEastAsia" w:hAnsi="Consolas"/>
              </w:rPr>
              <w:t>#</w:t>
            </w:r>
            <w:r w:rsidRPr="0056401C">
              <w:rPr>
                <w:rFonts w:ascii="Consolas" w:eastAsiaTheme="minorEastAsia" w:hAnsi="Consolas"/>
              </w:rPr>
              <w:t xml:space="preserve"> </w:t>
            </w:r>
            <w:r w:rsidR="00E45464" w:rsidRPr="0056401C">
              <w:rPr>
                <w:rFonts w:ascii="Consolas" w:eastAsiaTheme="minorEastAsia" w:hAnsi="Consolas"/>
              </w:rPr>
              <w:t>shall</w:t>
            </w:r>
            <w:r w:rsidRPr="0056401C">
              <w:rPr>
                <w:rFonts w:ascii="Consolas" w:eastAsiaTheme="minorEastAsia" w:hAnsi="Consolas"/>
              </w:rPr>
              <w:t xml:space="preserve"> </w:t>
            </w:r>
            <w:r w:rsidR="00E45464" w:rsidRPr="0056401C">
              <w:rPr>
                <w:rFonts w:ascii="Consolas" w:eastAsiaTheme="minorEastAsia" w:hAnsi="Consolas"/>
              </w:rPr>
              <w:t>comply</w:t>
            </w:r>
            <w:r w:rsidRPr="0056401C">
              <w:rPr>
                <w:rFonts w:ascii="Consolas" w:eastAsiaTheme="minorEastAsia" w:hAnsi="Consolas"/>
              </w:rPr>
              <w:t xml:space="preserve"> </w:t>
            </w:r>
            <w:r w:rsidR="00E45464" w:rsidRPr="0056401C">
              <w:rPr>
                <w:rFonts w:ascii="Consolas" w:eastAsiaTheme="minorEastAsia" w:hAnsi="Consolas"/>
              </w:rPr>
              <w:t>with</w:t>
            </w:r>
            <w:r w:rsidRPr="0056401C">
              <w:rPr>
                <w:rFonts w:ascii="Consolas" w:eastAsiaTheme="minorEastAsia" w:hAnsi="Consolas"/>
              </w:rPr>
              <w:t xml:space="preserve"> </w:t>
            </w:r>
            <w:r w:rsidR="00E45464" w:rsidRPr="00E77207">
              <w:rPr>
                <w:rFonts w:ascii="Consolas" w:eastAsiaTheme="minorEastAsia" w:hAnsi="Consolas"/>
              </w:rPr>
              <w:t>IETF</w:t>
            </w:r>
            <w:r w:rsidRPr="00E77207">
              <w:rPr>
                <w:rFonts w:ascii="Consolas" w:eastAsiaTheme="minorEastAsia" w:hAnsi="Consolas"/>
              </w:rPr>
              <w:t xml:space="preserve"> </w:t>
            </w:r>
            <w:r w:rsidR="00E45464" w:rsidRPr="00E77207">
              <w:rPr>
                <w:rFonts w:ascii="Consolas" w:eastAsiaTheme="minorEastAsia" w:hAnsi="Consolas"/>
              </w:rPr>
              <w:t>RFC</w:t>
            </w:r>
            <w:r w:rsidRPr="00E77207">
              <w:rPr>
                <w:rFonts w:ascii="Consolas" w:eastAsiaTheme="minorEastAsia" w:hAnsi="Consolas"/>
              </w:rPr>
              <w:t xml:space="preserve"> </w:t>
            </w:r>
            <w:r w:rsidR="00E45464" w:rsidRPr="00E77207">
              <w:rPr>
                <w:rFonts w:ascii="Consolas" w:eastAsiaTheme="minorEastAsia" w:hAnsi="Consolas"/>
              </w:rPr>
              <w:t>3986</w:t>
            </w:r>
          </w:p>
          <w:p w14:paraId="4F69F985" w14:textId="3BE019CB" w:rsidR="00E45464" w:rsidRPr="0056401C" w:rsidRDefault="00DB51F5" w:rsidP="00E45464">
            <w:pPr>
              <w:shd w:val="clear" w:color="auto" w:fill="D9D9D9" w:themeFill="background1" w:themeFillShade="D9"/>
              <w:spacing w:after="0"/>
              <w:rPr>
                <w:rFonts w:ascii="Consolas" w:eastAsia="SimSun" w:hAnsi="Consolas" w:cs="Consolas"/>
                <w:szCs w:val="22"/>
              </w:rPr>
            </w:pPr>
            <w:r w:rsidRPr="0056401C">
              <w:rPr>
                <w:rFonts w:ascii="Consolas" w:eastAsiaTheme="minorEastAsia" w:hAnsi="Consolas"/>
              </w:rPr>
              <w:t xml:space="preserve">    </w:t>
            </w:r>
            <w:r w:rsidR="00041B63" w:rsidRPr="0056401C">
              <w:rPr>
                <w:rFonts w:ascii="Consolas" w:eastAsiaTheme="minorEastAsia" w:hAnsi="Consolas"/>
              </w:rPr>
              <w:t xml:space="preserve">    </w:t>
            </w:r>
            <w:r w:rsidR="00E45464" w:rsidRPr="0056401C">
              <w:rPr>
                <w:rFonts w:ascii="Consolas" w:eastAsia="SimSun" w:hAnsi="Consolas" w:cs="Consolas"/>
                <w:szCs w:val="22"/>
              </w:rPr>
              <w:t>description:</w:t>
            </w:r>
            <w:r w:rsidRPr="0056401C">
              <w:rPr>
                <w:rFonts w:ascii="Consolas" w:eastAsia="SimSun" w:hAnsi="Consolas" w:cs="Consolas"/>
                <w:szCs w:val="22"/>
              </w:rPr>
              <w:t xml:space="preserve"> </w:t>
            </w:r>
            <w:r w:rsidR="00E45464" w:rsidRPr="0056401C">
              <w:rPr>
                <w:rFonts w:ascii="Consolas" w:eastAsia="SimSun" w:hAnsi="Consolas" w:cs="Consolas"/>
                <w:szCs w:val="22"/>
              </w:rPr>
              <w:t>port</w:t>
            </w:r>
            <w:r w:rsidRPr="0056401C">
              <w:rPr>
                <w:rFonts w:ascii="Consolas" w:eastAsia="SimSun" w:hAnsi="Consolas" w:cs="Consolas"/>
                <w:szCs w:val="22"/>
              </w:rPr>
              <w:t xml:space="preserve"> </w:t>
            </w:r>
            <w:r w:rsidR="00E45464" w:rsidRPr="0056401C">
              <w:rPr>
                <w:rFonts w:ascii="Consolas" w:eastAsia="SimSun" w:hAnsi="Consolas" w:cs="Consolas"/>
                <w:szCs w:val="22"/>
              </w:rPr>
              <w:t>field</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the</w:t>
            </w:r>
            <w:r w:rsidRPr="0056401C">
              <w:rPr>
                <w:rFonts w:ascii="Consolas" w:eastAsia="SimSun" w:hAnsi="Consolas" w:cs="Consolas"/>
                <w:szCs w:val="22"/>
              </w:rPr>
              <w:t xml:space="preserve"> </w:t>
            </w:r>
            <w:r w:rsidR="00E45464" w:rsidRPr="0056401C">
              <w:rPr>
                <w:rFonts w:ascii="Consolas" w:eastAsia="SimSun" w:hAnsi="Consolas" w:cs="Consolas"/>
                <w:szCs w:val="22"/>
              </w:rPr>
              <w:t>authority</w:t>
            </w:r>
            <w:r w:rsidRPr="0056401C">
              <w:rPr>
                <w:rFonts w:ascii="Consolas" w:eastAsia="SimSun" w:hAnsi="Consolas" w:cs="Consolas"/>
                <w:szCs w:val="22"/>
              </w:rPr>
              <w:t xml:space="preserve"> </w:t>
            </w:r>
            <w:r w:rsidR="00E45464" w:rsidRPr="0056401C">
              <w:rPr>
                <w:rFonts w:ascii="Consolas" w:eastAsia="SimSun" w:hAnsi="Consolas" w:cs="Consolas"/>
                <w:szCs w:val="22"/>
              </w:rPr>
              <w:t>component</w:t>
            </w:r>
            <w:r w:rsidRPr="0056401C">
              <w:rPr>
                <w:rFonts w:ascii="Consolas" w:eastAsia="SimSun" w:hAnsi="Consolas" w:cs="Consolas"/>
                <w:szCs w:val="22"/>
              </w:rPr>
              <w:t xml:space="preserve"> </w:t>
            </w:r>
            <w:r w:rsidR="00E45464" w:rsidRPr="0056401C">
              <w:rPr>
                <w:rFonts w:ascii="Consolas" w:eastAsia="SimSun" w:hAnsi="Consolas" w:cs="Consolas"/>
                <w:szCs w:val="22"/>
              </w:rPr>
              <w:t>of</w:t>
            </w:r>
            <w:r w:rsidRPr="0056401C">
              <w:rPr>
                <w:rFonts w:ascii="Consolas" w:eastAsia="SimSun" w:hAnsi="Consolas" w:cs="Consolas"/>
                <w:szCs w:val="22"/>
              </w:rPr>
              <w:t xml:space="preserve"> </w:t>
            </w:r>
            <w:r w:rsidR="00E45464" w:rsidRPr="0056401C">
              <w:rPr>
                <w:rFonts w:ascii="Consolas" w:eastAsia="SimSun" w:hAnsi="Consolas" w:cs="Consolas"/>
                <w:szCs w:val="22"/>
              </w:rPr>
              <w:t>a</w:t>
            </w:r>
            <w:r w:rsidRPr="0056401C">
              <w:rPr>
                <w:rFonts w:ascii="Consolas" w:eastAsia="SimSun" w:hAnsi="Consolas" w:cs="Consolas"/>
                <w:szCs w:val="22"/>
              </w:rPr>
              <w:t xml:space="preserve"> </w:t>
            </w:r>
            <w:r w:rsidR="00E45464" w:rsidRPr="0056401C">
              <w:rPr>
                <w:rFonts w:ascii="Consolas" w:eastAsia="SimSun" w:hAnsi="Consolas" w:cs="Consolas"/>
                <w:szCs w:val="22"/>
              </w:rPr>
              <w:t>URI</w:t>
            </w:r>
          </w:p>
          <w:p w14:paraId="32924F3F" w14:textId="1F4A4C20" w:rsidR="00E45464" w:rsidRPr="0056401C" w:rsidRDefault="00DB51F5" w:rsidP="00306932">
            <w:pPr>
              <w:shd w:val="clear" w:color="auto" w:fill="D9D9D9" w:themeFill="background1" w:themeFillShade="D9"/>
              <w:spacing w:after="0"/>
              <w:rPr>
                <w:rFonts w:ascii="Consolas" w:eastAsiaTheme="minorEastAsia" w:hAnsi="Consolas"/>
              </w:rPr>
            </w:pPr>
            <w:r w:rsidRPr="0056401C">
              <w:rPr>
                <w:rFonts w:ascii="Consolas" w:eastAsia="SimSun" w:hAnsi="Consolas" w:cs="Consolas"/>
                <w:szCs w:val="22"/>
              </w:rPr>
              <w:t xml:space="preserve">    </w:t>
            </w:r>
            <w:r w:rsidR="00041B63" w:rsidRPr="0056401C">
              <w:rPr>
                <w:rFonts w:ascii="Consolas" w:eastAsia="SimSun" w:hAnsi="Consolas" w:cs="Consolas"/>
                <w:szCs w:val="22"/>
              </w:rPr>
              <w:t xml:space="preserve">    </w:t>
            </w:r>
            <w:r w:rsidR="00E45464" w:rsidRPr="0056401C">
              <w:rPr>
                <w:rFonts w:ascii="Consolas" w:eastAsiaTheme="minorEastAsia" w:hAnsi="Consolas"/>
              </w:rPr>
              <w:t>required:</w:t>
            </w:r>
            <w:r w:rsidRPr="0056401C">
              <w:rPr>
                <w:rFonts w:ascii="Consolas" w:eastAsiaTheme="minorEastAsia" w:hAnsi="Consolas"/>
              </w:rPr>
              <w:t xml:space="preserve"> </w:t>
            </w:r>
            <w:r w:rsidR="00E45464" w:rsidRPr="0056401C">
              <w:rPr>
                <w:rFonts w:ascii="Consolas" w:eastAsiaTheme="minorEastAsia" w:hAnsi="Consolas"/>
              </w:rPr>
              <w:t>false</w:t>
            </w:r>
          </w:p>
        </w:tc>
      </w:tr>
    </w:tbl>
    <w:p w14:paraId="69CFCCFE" w14:textId="77777777" w:rsidR="00E45464" w:rsidRPr="0056401C" w:rsidRDefault="00E45464" w:rsidP="00E45464">
      <w:pPr>
        <w:rPr>
          <w:rFonts w:eastAsiaTheme="minorEastAsia"/>
        </w:rPr>
      </w:pPr>
    </w:p>
    <w:p w14:paraId="63F81BC4" w14:textId="77777777" w:rsidR="00E45464" w:rsidRPr="0056401C" w:rsidRDefault="00E45464" w:rsidP="00FB5EC7">
      <w:pPr>
        <w:pStyle w:val="Heading4"/>
        <w:rPr>
          <w:rFonts w:eastAsiaTheme="minorEastAsia"/>
        </w:rPr>
      </w:pPr>
      <w:bookmarkStart w:id="331" w:name="_Toc30426972"/>
      <w:r w:rsidRPr="0056401C">
        <w:rPr>
          <w:rFonts w:eastAsiaTheme="minorEastAsia"/>
        </w:rPr>
        <w:t>6.2.51.4</w:t>
      </w:r>
      <w:r w:rsidRPr="0056401C">
        <w:rPr>
          <w:rFonts w:eastAsiaTheme="minorEastAsia"/>
        </w:rPr>
        <w:tab/>
        <w:t>Examples</w:t>
      </w:r>
      <w:bookmarkEnd w:id="331"/>
    </w:p>
    <w:p w14:paraId="404E12D5" w14:textId="77777777" w:rsidR="00E45464" w:rsidRPr="0056401C" w:rsidRDefault="00724941" w:rsidP="00E45464">
      <w:pPr>
        <w:rPr>
          <w:rFonts w:eastAsiaTheme="minorEastAsia"/>
        </w:rPr>
      </w:pPr>
      <w:r w:rsidRPr="0056401C">
        <w:rPr>
          <w:rFonts w:eastAsiaTheme="minorEastAsia"/>
        </w:rPr>
        <w:t>See clause 6.10.12</w:t>
      </w:r>
      <w:r w:rsidR="00E45464" w:rsidRPr="0056401C">
        <w:rPr>
          <w:rFonts w:eastAsiaTheme="minorEastAsia"/>
        </w:rPr>
        <w:t>.</w:t>
      </w:r>
    </w:p>
    <w:p w14:paraId="0E354D0C" w14:textId="77777777" w:rsidR="00E45464" w:rsidRPr="0056401C" w:rsidRDefault="00E45464" w:rsidP="00FB5EC7">
      <w:pPr>
        <w:pStyle w:val="Heading4"/>
        <w:rPr>
          <w:rFonts w:eastAsia="DengXian"/>
        </w:rPr>
      </w:pPr>
      <w:bookmarkStart w:id="332" w:name="_Toc30426973"/>
      <w:r w:rsidRPr="0056401C">
        <w:rPr>
          <w:rFonts w:eastAsia="DengXian" w:hint="eastAsia"/>
        </w:rPr>
        <w:t>6.</w:t>
      </w:r>
      <w:r w:rsidRPr="0056401C">
        <w:rPr>
          <w:rFonts w:eastAsia="DengXian"/>
        </w:rPr>
        <w:t>2</w:t>
      </w:r>
      <w:r w:rsidRPr="0056401C">
        <w:rPr>
          <w:rFonts w:eastAsia="DengXian" w:hint="eastAsia"/>
        </w:rPr>
        <w:t>.</w:t>
      </w:r>
      <w:r w:rsidRPr="0056401C">
        <w:rPr>
          <w:rFonts w:eastAsia="DengXian"/>
        </w:rPr>
        <w:t>51</w:t>
      </w:r>
      <w:r w:rsidRPr="0056401C">
        <w:rPr>
          <w:rFonts w:eastAsia="DengXian" w:hint="eastAsia"/>
        </w:rPr>
        <w:t>.5</w:t>
      </w:r>
      <w:r w:rsidRPr="0056401C">
        <w:rPr>
          <w:rFonts w:eastAsia="DengXian"/>
        </w:rPr>
        <w:tab/>
        <w:t>Additional Requirements</w:t>
      </w:r>
      <w:bookmarkEnd w:id="332"/>
    </w:p>
    <w:p w14:paraId="2DD98CC4" w14:textId="5AA33C51" w:rsidR="00E45464" w:rsidRPr="0056401C" w:rsidRDefault="00E45464" w:rsidP="00E45464">
      <w:pPr>
        <w:rPr>
          <w:rFonts w:eastAsiaTheme="minorEastAsia"/>
        </w:rPr>
      </w:pPr>
      <w:r w:rsidRPr="0056401C">
        <w:rPr>
          <w:rFonts w:eastAsia="SimSun"/>
          <w:lang w:eastAsia="zh-CN"/>
        </w:rPr>
        <w:t xml:space="preserve">When this datatype is used to provide information for accessing APIs defined in </w:t>
      </w:r>
      <w:r w:rsidRPr="00E77207">
        <w:rPr>
          <w:rFonts w:eastAsia="SimSun"/>
          <w:lang w:eastAsia="zh-CN"/>
        </w:rPr>
        <w:t>ETSI GS NFV-SOL 002</w:t>
      </w:r>
      <w:r w:rsidR="00114F25" w:rsidRPr="00E77207">
        <w:rPr>
          <w:rFonts w:eastAsia="SimSun"/>
          <w:lang w:eastAsia="zh-CN"/>
        </w:rPr>
        <w:t xml:space="preserve"> [</w:t>
      </w:r>
      <w:r w:rsidR="00114F25" w:rsidRPr="00E77207">
        <w:rPr>
          <w:rFonts w:eastAsia="SimSun"/>
          <w:lang w:eastAsia="zh-CN"/>
        </w:rPr>
        <w:fldChar w:fldCharType="begin"/>
      </w:r>
      <w:r w:rsidR="00114F25" w:rsidRPr="00E77207">
        <w:rPr>
          <w:rFonts w:eastAsia="SimSun"/>
          <w:lang w:eastAsia="zh-CN"/>
        </w:rPr>
        <w:instrText xml:space="preserve">REF REF_GSNFV_SOL002 \h </w:instrText>
      </w:r>
      <w:r w:rsidR="00114F25" w:rsidRPr="00E77207">
        <w:rPr>
          <w:rFonts w:eastAsia="SimSun"/>
          <w:lang w:eastAsia="zh-CN"/>
        </w:rPr>
      </w:r>
      <w:r w:rsidR="00114F25" w:rsidRPr="00E77207">
        <w:rPr>
          <w:rFonts w:eastAsia="SimSun"/>
          <w:lang w:eastAsia="zh-CN"/>
        </w:rPr>
        <w:fldChar w:fldCharType="separate"/>
      </w:r>
      <w:r w:rsidR="00042A83" w:rsidRPr="00E77207">
        <w:rPr>
          <w:rFonts w:eastAsiaTheme="minorEastAsia"/>
        </w:rPr>
        <w:t>i.4</w:t>
      </w:r>
      <w:r w:rsidR="00114F25" w:rsidRPr="00E77207">
        <w:rPr>
          <w:rFonts w:eastAsia="SimSun"/>
          <w:lang w:eastAsia="zh-CN"/>
        </w:rPr>
        <w:fldChar w:fldCharType="end"/>
      </w:r>
      <w:r w:rsidR="00114F25" w:rsidRPr="00E77207">
        <w:rPr>
          <w:rFonts w:eastAsia="SimSun"/>
          <w:lang w:eastAsia="zh-CN"/>
        </w:rPr>
        <w:t>]</w:t>
      </w:r>
      <w:r w:rsidRPr="0056401C">
        <w:rPr>
          <w:rFonts w:eastAsia="SimSun"/>
          <w:lang w:eastAsia="zh-CN"/>
        </w:rPr>
        <w:t>, the host property and port properties may be included and the user_info property shall not be included.</w:t>
      </w:r>
      <w:r w:rsidRPr="0056401C">
        <w:rPr>
          <w:rFonts w:eastAsiaTheme="minorEastAsia"/>
          <w:lang w:eastAsia="zh-CN"/>
        </w:rPr>
        <w:t xml:space="preserve"> </w:t>
      </w:r>
      <w:r w:rsidRPr="0056401C">
        <w:rPr>
          <w:rFonts w:eastAsiaTheme="minorEastAsia"/>
        </w:rPr>
        <w:t>If the host property is included and the value is a registered name, it is assumed that means are in place to resolve the host name to the correct IP address.</w:t>
      </w:r>
      <w:r w:rsidR="00E4490B" w:rsidRPr="0056401C">
        <w:rPr>
          <w:rFonts w:eastAsiaTheme="minorEastAsia"/>
        </w:rPr>
        <w:t xml:space="preserve"> </w:t>
      </w:r>
      <w:r w:rsidRPr="0056401C">
        <w:rPr>
          <w:rFonts w:eastAsiaTheme="minorEastAsia"/>
        </w:rPr>
        <w:t>If the host property is not included, it is assumed that the VNFM will use the IP address associated to one of the connection point instances created from the VnfExpCp and VduCp node types declared as a target of the SupportedVnfInterface policy.</w:t>
      </w:r>
    </w:p>
    <w:p w14:paraId="0DFA1904" w14:textId="46FA661B" w:rsidR="00F634AD" w:rsidRPr="0056401C" w:rsidRDefault="00E45464" w:rsidP="00FB5EC7">
      <w:pPr>
        <w:pStyle w:val="NO"/>
      </w:pPr>
      <w:r w:rsidRPr="0056401C">
        <w:t>NOTE:</w:t>
      </w:r>
      <w:r w:rsidRPr="0056401C">
        <w:tab/>
        <w:t>This means that if multiple CP instances exist that were created from a particular VnfExtCp</w:t>
      </w:r>
      <w:r w:rsidR="00E4490B" w:rsidRPr="0056401C">
        <w:t xml:space="preserve"> </w:t>
      </w:r>
      <w:r w:rsidRPr="0056401C">
        <w:t>or VduCp node template, the VNFM may use any of them to attempt accessing the interface. If no reply is received because the selected CP instance if out of service or is not reachable, the VNFM is expected to try reaching the interface through another CP instance.</w:t>
      </w:r>
    </w:p>
    <w:p w14:paraId="4E9E71D0" w14:textId="5371241D" w:rsidR="00AE7F64" w:rsidRPr="0056401C" w:rsidRDefault="00AE7F64" w:rsidP="00FB5EC7">
      <w:pPr>
        <w:pStyle w:val="Heading3"/>
        <w:rPr>
          <w:rFonts w:eastAsia="DengXian"/>
        </w:rPr>
      </w:pPr>
      <w:bookmarkStart w:id="333" w:name="_Toc30426974"/>
      <w:r w:rsidRPr="0056401C">
        <w:rPr>
          <w:rFonts w:eastAsia="DengXian"/>
        </w:rPr>
        <w:t>6.2.52</w:t>
      </w:r>
      <w:r w:rsidRPr="0056401C">
        <w:rPr>
          <w:rFonts w:eastAsia="DengXian"/>
        </w:rPr>
        <w:tab/>
      </w:r>
      <w:r w:rsidR="00736B83" w:rsidRPr="0056401C">
        <w:rPr>
          <w:rFonts w:eastAsia="DengXian"/>
        </w:rPr>
        <w:t>Void</w:t>
      </w:r>
      <w:bookmarkEnd w:id="333"/>
    </w:p>
    <w:p w14:paraId="36CEA71E" w14:textId="45C567ED" w:rsidR="00736B83" w:rsidRPr="0056401C" w:rsidRDefault="00736B83" w:rsidP="00736B83">
      <w:pPr>
        <w:rPr>
          <w:rFonts w:eastAsia="DengXian"/>
        </w:rPr>
      </w:pPr>
      <w:r w:rsidRPr="0056401C">
        <w:t>Contents moved to clause 9.</w:t>
      </w:r>
    </w:p>
    <w:p w14:paraId="73E16177" w14:textId="77777777" w:rsidR="00BB451A" w:rsidRPr="0056401C" w:rsidRDefault="00BB451A" w:rsidP="00E7532C">
      <w:pPr>
        <w:pStyle w:val="Heading3"/>
        <w:rPr>
          <w:rFonts w:eastAsia="DengXian"/>
        </w:rPr>
      </w:pPr>
      <w:bookmarkStart w:id="334" w:name="_Toc30426975"/>
      <w:r w:rsidRPr="0056401C">
        <w:rPr>
          <w:rFonts w:eastAsia="DengXian"/>
        </w:rPr>
        <w:t>6.2.53</w:t>
      </w:r>
      <w:r w:rsidRPr="0056401C">
        <w:rPr>
          <w:rFonts w:eastAsia="DengXian"/>
        </w:rPr>
        <w:tab/>
        <w:t>tosca.datatypes.nfv.ChecksumData</w:t>
      </w:r>
      <w:bookmarkEnd w:id="334"/>
    </w:p>
    <w:p w14:paraId="28651548" w14:textId="77777777" w:rsidR="00BB451A" w:rsidRPr="0056401C" w:rsidRDefault="00BB451A" w:rsidP="00E7532C">
      <w:pPr>
        <w:pStyle w:val="Heading4"/>
      </w:pPr>
      <w:bookmarkStart w:id="335" w:name="_Toc30426976"/>
      <w:r w:rsidRPr="0056401C">
        <w:rPr>
          <w:rFonts w:eastAsia="DengXian"/>
        </w:rPr>
        <w:t>6.2.53.1</w:t>
      </w:r>
      <w:r w:rsidRPr="0056401C">
        <w:rPr>
          <w:rFonts w:eastAsia="DengXian"/>
        </w:rPr>
        <w:tab/>
        <w:t>Description</w:t>
      </w:r>
      <w:bookmarkEnd w:id="335"/>
    </w:p>
    <w:p w14:paraId="48EE3928" w14:textId="4141F748" w:rsidR="00BB451A" w:rsidRPr="0056401C" w:rsidRDefault="00BB451A" w:rsidP="009F6991">
      <w:pPr>
        <w:rPr>
          <w:rFonts w:eastAsiaTheme="minorEastAsia"/>
        </w:rPr>
      </w:pPr>
      <w:r w:rsidRPr="0056401C">
        <w:rPr>
          <w:rFonts w:eastAsia="SimSun"/>
          <w:lang w:eastAsia="zh-CN"/>
        </w:rPr>
        <w:t>The ChecksumData data type describes information about the result of performing a checksum operation over some arbitrary data. Table 6.2.53.1-1 specifies the declared names for this data type. These names shall be used as specified in TOSCA-Simple-Profile-YAML-v1.2</w:t>
      </w:r>
      <w:r w:rsidR="00CF4E92" w:rsidRPr="0056401C">
        <w:rPr>
          <w:rFonts w:eastAsia="SimSun"/>
          <w:lang w:eastAsia="zh-CN"/>
        </w:rPr>
        <w:t xml:space="preserve"> </w:t>
      </w:r>
      <w:r w:rsidR="00CF4E92" w:rsidRPr="00E77207">
        <w:rPr>
          <w:rFonts w:eastAsia="SimSun"/>
          <w:lang w:eastAsia="zh-CN"/>
        </w:rPr>
        <w:t>[</w:t>
      </w:r>
      <w:r w:rsidR="00CF4E92" w:rsidRPr="00E77207">
        <w:rPr>
          <w:rFonts w:eastAsia="SimSun"/>
          <w:lang w:eastAsia="zh-CN"/>
        </w:rPr>
        <w:fldChar w:fldCharType="begin"/>
      </w:r>
      <w:r w:rsidR="00CF4E92" w:rsidRPr="00E77207">
        <w:rPr>
          <w:rFonts w:eastAsia="SimSun"/>
          <w:lang w:eastAsia="zh-CN"/>
        </w:rPr>
        <w:instrText xml:space="preserve">REF REF_TOSCA_SIMPLE_PROFILE_YAML_V12 \h </w:instrText>
      </w:r>
      <w:r w:rsidR="00CF4E92" w:rsidRPr="00E77207">
        <w:rPr>
          <w:rFonts w:eastAsia="SimSun"/>
          <w:lang w:eastAsia="zh-CN"/>
        </w:rPr>
      </w:r>
      <w:r w:rsidR="00CF4E92" w:rsidRPr="00E77207">
        <w:rPr>
          <w:rFonts w:eastAsia="SimSun"/>
          <w:lang w:eastAsia="zh-CN"/>
        </w:rPr>
        <w:fldChar w:fldCharType="separate"/>
      </w:r>
      <w:r w:rsidR="00CF4E92" w:rsidRPr="00E77207">
        <w:rPr>
          <w:rFonts w:eastAsiaTheme="minorEastAsia"/>
        </w:rPr>
        <w:t>3</w:t>
      </w:r>
      <w:r w:rsidR="00CF4E92" w:rsidRPr="00E77207">
        <w:rPr>
          <w:rFonts w:eastAsia="SimSun"/>
          <w:lang w:eastAsia="zh-CN"/>
        </w:rPr>
        <w:fldChar w:fldCharType="end"/>
      </w:r>
      <w:r w:rsidR="00CF4E92" w:rsidRPr="00E77207">
        <w:rPr>
          <w:rFonts w:eastAsia="SimSun"/>
          <w:lang w:eastAsia="zh-CN"/>
        </w:rPr>
        <w:t>]</w:t>
      </w:r>
      <w:r w:rsidRPr="0056401C">
        <w:rPr>
          <w:rFonts w:eastAsia="SimSun"/>
          <w:lang w:eastAsia="zh-CN"/>
        </w:rPr>
        <w:t>.</w:t>
      </w:r>
    </w:p>
    <w:p w14:paraId="67A4A15D" w14:textId="77777777" w:rsidR="00BB451A" w:rsidRPr="0056401C" w:rsidRDefault="00BB451A" w:rsidP="009F6991">
      <w:pPr>
        <w:pStyle w:val="TH"/>
      </w:pPr>
      <w:r w:rsidRPr="0056401C">
        <w:t>Table 6.2.53.1-1: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B451A" w:rsidRPr="0056401C" w14:paraId="401837C1" w14:textId="77777777" w:rsidTr="00DB51F5">
        <w:trPr>
          <w:jc w:val="center"/>
        </w:trPr>
        <w:tc>
          <w:tcPr>
            <w:tcW w:w="1177" w:type="pct"/>
            <w:shd w:val="clear" w:color="auto" w:fill="D9D9D9"/>
          </w:tcPr>
          <w:p w14:paraId="31CF4C9F" w14:textId="7AF58D7E" w:rsidR="00BB451A" w:rsidRPr="0056401C" w:rsidRDefault="00BB451A" w:rsidP="00BB451A">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Shorthand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Pr>
          <w:p w14:paraId="78BB2F73" w14:textId="77777777" w:rsidR="00BB451A" w:rsidRPr="0056401C" w:rsidRDefault="00BB451A" w:rsidP="00BB451A">
            <w:pPr>
              <w:keepNext/>
              <w:keepLines/>
              <w:spacing w:after="0"/>
              <w:rPr>
                <w:rFonts w:ascii="Arial" w:hAnsi="Arial"/>
                <w:sz w:val="18"/>
              </w:rPr>
            </w:pPr>
            <w:r w:rsidRPr="0056401C">
              <w:rPr>
                <w:rFonts w:ascii="Arial" w:eastAsia="DengXian" w:hAnsi="Arial"/>
                <w:sz w:val="18"/>
              </w:rPr>
              <w:t>Checksum</w:t>
            </w:r>
            <w:r w:rsidRPr="0056401C">
              <w:rPr>
                <w:rFonts w:ascii="Arial" w:hAnsi="Arial"/>
                <w:sz w:val="18"/>
              </w:rPr>
              <w:t>Data</w:t>
            </w:r>
          </w:p>
        </w:tc>
      </w:tr>
      <w:tr w:rsidR="00BB451A" w:rsidRPr="0056401C" w14:paraId="61192989" w14:textId="77777777" w:rsidTr="00DB51F5">
        <w:trPr>
          <w:jc w:val="center"/>
        </w:trPr>
        <w:tc>
          <w:tcPr>
            <w:tcW w:w="1177" w:type="pct"/>
            <w:shd w:val="clear" w:color="auto" w:fill="D9D9D9"/>
          </w:tcPr>
          <w:p w14:paraId="7C1FAD05" w14:textId="4745B1CB" w:rsidR="00BB451A" w:rsidRPr="0056401C" w:rsidRDefault="00BB451A" w:rsidP="00BB451A">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Qualified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Pr>
          <w:p w14:paraId="663D84B6" w14:textId="77777777" w:rsidR="00BB451A" w:rsidRPr="0056401C" w:rsidRDefault="00BB451A" w:rsidP="00BB451A">
            <w:pPr>
              <w:keepNext/>
              <w:keepLines/>
              <w:spacing w:after="0"/>
              <w:rPr>
                <w:rFonts w:ascii="Arial" w:hAnsi="Arial"/>
                <w:sz w:val="18"/>
              </w:rPr>
            </w:pPr>
            <w:r w:rsidRPr="0056401C">
              <w:rPr>
                <w:rFonts w:ascii="Arial" w:hAnsi="Arial"/>
                <w:sz w:val="18"/>
              </w:rPr>
              <w:t>toscanfv:</w:t>
            </w:r>
            <w:r w:rsidRPr="0056401C">
              <w:rPr>
                <w:rFonts w:ascii="Arial" w:eastAsia="DengXian" w:hAnsi="Arial"/>
                <w:sz w:val="18"/>
              </w:rPr>
              <w:t>Checksum</w:t>
            </w:r>
            <w:r w:rsidRPr="0056401C">
              <w:rPr>
                <w:rFonts w:ascii="Arial" w:hAnsi="Arial"/>
                <w:sz w:val="18"/>
              </w:rPr>
              <w:t>Data</w:t>
            </w:r>
          </w:p>
        </w:tc>
      </w:tr>
      <w:tr w:rsidR="00BB451A" w:rsidRPr="0056401C" w14:paraId="780B41C7" w14:textId="77777777" w:rsidTr="00DB51F5">
        <w:trPr>
          <w:jc w:val="center"/>
        </w:trPr>
        <w:tc>
          <w:tcPr>
            <w:tcW w:w="1177" w:type="pct"/>
            <w:shd w:val="clear" w:color="auto" w:fill="D9D9D9"/>
          </w:tcPr>
          <w:p w14:paraId="1D5B4A6F" w14:textId="5E087B77" w:rsidR="00BB451A" w:rsidRPr="0056401C" w:rsidRDefault="00BB451A" w:rsidP="00BB451A">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URI</w:t>
            </w:r>
          </w:p>
        </w:tc>
        <w:tc>
          <w:tcPr>
            <w:tcW w:w="3823" w:type="pct"/>
          </w:tcPr>
          <w:p w14:paraId="524339BF" w14:textId="77777777" w:rsidR="00BB451A" w:rsidRPr="0056401C" w:rsidRDefault="00BB451A" w:rsidP="00BB451A">
            <w:pPr>
              <w:keepNext/>
              <w:keepLines/>
              <w:spacing w:after="0"/>
              <w:rPr>
                <w:rFonts w:ascii="Arial" w:hAnsi="Arial"/>
                <w:sz w:val="18"/>
              </w:rPr>
            </w:pPr>
            <w:r w:rsidRPr="0056401C">
              <w:rPr>
                <w:rFonts w:ascii="Arial" w:hAnsi="Arial"/>
                <w:sz w:val="18"/>
              </w:rPr>
              <w:t>tosca.datatypes.nfv.</w:t>
            </w:r>
            <w:r w:rsidRPr="0056401C">
              <w:rPr>
                <w:rFonts w:ascii="Arial" w:eastAsia="DengXian" w:hAnsi="Arial"/>
                <w:sz w:val="18"/>
              </w:rPr>
              <w:t>Checksum</w:t>
            </w:r>
            <w:r w:rsidRPr="0056401C">
              <w:rPr>
                <w:rFonts w:ascii="Arial" w:hAnsi="Arial"/>
                <w:sz w:val="18"/>
              </w:rPr>
              <w:t>Data</w:t>
            </w:r>
          </w:p>
        </w:tc>
      </w:tr>
    </w:tbl>
    <w:p w14:paraId="7B830290" w14:textId="77777777" w:rsidR="009F6991" w:rsidRPr="0056401C" w:rsidRDefault="009F6991" w:rsidP="009F6991">
      <w:pPr>
        <w:rPr>
          <w:rFonts w:eastAsia="DengXian"/>
        </w:rPr>
      </w:pPr>
    </w:p>
    <w:p w14:paraId="62E776FC" w14:textId="1BA09BBB" w:rsidR="00BB451A" w:rsidRPr="0056401C" w:rsidRDefault="00BB451A" w:rsidP="00E7532C">
      <w:pPr>
        <w:pStyle w:val="Heading4"/>
        <w:rPr>
          <w:rFonts w:eastAsia="DengXian"/>
        </w:rPr>
      </w:pPr>
      <w:bookmarkStart w:id="336" w:name="_Toc30426977"/>
      <w:r w:rsidRPr="0056401C">
        <w:rPr>
          <w:rFonts w:eastAsia="DengXian"/>
        </w:rPr>
        <w:lastRenderedPageBreak/>
        <w:t>6.2.53.2</w:t>
      </w:r>
      <w:r w:rsidRPr="0056401C">
        <w:rPr>
          <w:rFonts w:eastAsia="DengXian"/>
        </w:rPr>
        <w:tab/>
        <w:t>Properties</w:t>
      </w:r>
      <w:bookmarkEnd w:id="336"/>
    </w:p>
    <w:p w14:paraId="64CC9FF3" w14:textId="77777777" w:rsidR="00BB451A" w:rsidRPr="0056401C" w:rsidRDefault="00BB451A" w:rsidP="00D77E94">
      <w:pPr>
        <w:keepNext/>
        <w:keepLines/>
        <w:rPr>
          <w:lang w:eastAsia="zh-CN"/>
        </w:rPr>
      </w:pPr>
      <w:r w:rsidRPr="0056401C">
        <w:rPr>
          <w:lang w:eastAsia="zh-CN"/>
        </w:rPr>
        <w:t xml:space="preserve">The properties of the </w:t>
      </w:r>
      <w:r w:rsidRPr="0056401C">
        <w:rPr>
          <w:rFonts w:eastAsia="DengXian"/>
        </w:rPr>
        <w:t>Checksum</w:t>
      </w:r>
      <w:r w:rsidRPr="0056401C">
        <w:rPr>
          <w:color w:val="000000"/>
        </w:rPr>
        <w:t>Data</w:t>
      </w:r>
      <w:r w:rsidRPr="0056401C">
        <w:rPr>
          <w:lang w:eastAsia="zh-CN"/>
        </w:rPr>
        <w:t xml:space="preserve"> data type shall comply with the provisions set out in table </w:t>
      </w:r>
      <w:r w:rsidRPr="0056401C">
        <w:t>6.2.53.2-1</w:t>
      </w:r>
      <w:r w:rsidRPr="0056401C">
        <w:rPr>
          <w:lang w:eastAsia="zh-CN"/>
        </w:rPr>
        <w:t>.</w:t>
      </w:r>
    </w:p>
    <w:p w14:paraId="19211787" w14:textId="77777777" w:rsidR="00BB451A" w:rsidRPr="0056401C" w:rsidRDefault="00BB451A" w:rsidP="009F6991">
      <w:pPr>
        <w:pStyle w:val="TH"/>
      </w:pPr>
      <w:r w:rsidRPr="0056401C">
        <w:t>Table 6.2.53.2-1: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B451A" w:rsidRPr="0056401C" w14:paraId="5B2B7C00" w14:textId="77777777" w:rsidTr="00DB51F5">
        <w:trPr>
          <w:cantSplit/>
          <w:tblHeader/>
          <w:jc w:val="center"/>
        </w:trPr>
        <w:tc>
          <w:tcPr>
            <w:tcW w:w="766" w:type="pct"/>
            <w:shd w:val="clear" w:color="auto" w:fill="D9D9D9"/>
          </w:tcPr>
          <w:p w14:paraId="25905F40" w14:textId="77777777" w:rsidR="00BB451A" w:rsidRPr="0056401C" w:rsidRDefault="00BB451A" w:rsidP="00013366">
            <w:pPr>
              <w:pStyle w:val="TAH"/>
              <w:rPr>
                <w:lang w:eastAsia="ja-JP"/>
              </w:rPr>
            </w:pPr>
            <w:r w:rsidRPr="0056401C">
              <w:rPr>
                <w:lang w:eastAsia="ja-JP"/>
              </w:rPr>
              <w:t>Name</w:t>
            </w:r>
          </w:p>
        </w:tc>
        <w:tc>
          <w:tcPr>
            <w:tcW w:w="539" w:type="pct"/>
            <w:shd w:val="clear" w:color="auto" w:fill="D9D9D9"/>
          </w:tcPr>
          <w:p w14:paraId="2EA2DF7C" w14:textId="77777777" w:rsidR="00BB451A" w:rsidRPr="0056401C" w:rsidRDefault="00BB451A" w:rsidP="00013366">
            <w:pPr>
              <w:pStyle w:val="TAH"/>
              <w:rPr>
                <w:rFonts w:eastAsia="SimSun"/>
                <w:lang w:eastAsia="zh-CN"/>
              </w:rPr>
            </w:pPr>
            <w:r w:rsidRPr="0056401C">
              <w:rPr>
                <w:rFonts w:eastAsia="SimSun" w:hint="eastAsia"/>
                <w:lang w:eastAsia="zh-CN"/>
              </w:rPr>
              <w:t>Required</w:t>
            </w:r>
          </w:p>
        </w:tc>
        <w:tc>
          <w:tcPr>
            <w:tcW w:w="765" w:type="pct"/>
            <w:shd w:val="clear" w:color="auto" w:fill="D9D9D9"/>
          </w:tcPr>
          <w:p w14:paraId="39646B98" w14:textId="77777777" w:rsidR="00BB451A" w:rsidRPr="0056401C" w:rsidRDefault="00BB451A" w:rsidP="00013366">
            <w:pPr>
              <w:pStyle w:val="TAH"/>
              <w:rPr>
                <w:lang w:eastAsia="ja-JP"/>
              </w:rPr>
            </w:pPr>
            <w:r w:rsidRPr="0056401C">
              <w:rPr>
                <w:lang w:eastAsia="ja-JP"/>
              </w:rPr>
              <w:t>Type</w:t>
            </w:r>
          </w:p>
        </w:tc>
        <w:tc>
          <w:tcPr>
            <w:tcW w:w="852" w:type="pct"/>
            <w:shd w:val="clear" w:color="auto" w:fill="D9D9D9"/>
          </w:tcPr>
          <w:p w14:paraId="5C806E00" w14:textId="77777777" w:rsidR="00BB451A" w:rsidRPr="0056401C" w:rsidRDefault="00BB451A" w:rsidP="00013366">
            <w:pPr>
              <w:pStyle w:val="TAH"/>
              <w:rPr>
                <w:lang w:eastAsia="ja-JP"/>
              </w:rPr>
            </w:pPr>
            <w:r w:rsidRPr="0056401C">
              <w:rPr>
                <w:lang w:eastAsia="ja-JP"/>
              </w:rPr>
              <w:t>Constraints</w:t>
            </w:r>
          </w:p>
        </w:tc>
        <w:tc>
          <w:tcPr>
            <w:tcW w:w="2078" w:type="pct"/>
            <w:shd w:val="clear" w:color="auto" w:fill="D9D9D9"/>
          </w:tcPr>
          <w:p w14:paraId="4608D04A" w14:textId="77777777" w:rsidR="00BB451A" w:rsidRPr="0056401C" w:rsidRDefault="00BB451A" w:rsidP="00013366">
            <w:pPr>
              <w:pStyle w:val="TAH"/>
              <w:rPr>
                <w:lang w:eastAsia="ja-JP"/>
              </w:rPr>
            </w:pPr>
            <w:r w:rsidRPr="0056401C">
              <w:rPr>
                <w:lang w:eastAsia="ja-JP"/>
              </w:rPr>
              <w:t>Description</w:t>
            </w:r>
          </w:p>
        </w:tc>
      </w:tr>
      <w:tr w:rsidR="00BB451A" w:rsidRPr="0056401C" w14:paraId="6DAAA094" w14:textId="77777777" w:rsidTr="00DB51F5">
        <w:trPr>
          <w:cantSplit/>
          <w:jc w:val="center"/>
        </w:trPr>
        <w:tc>
          <w:tcPr>
            <w:tcW w:w="766" w:type="pct"/>
            <w:shd w:val="clear" w:color="auto" w:fill="FFFFFF"/>
          </w:tcPr>
          <w:p w14:paraId="2E40F307" w14:textId="77777777" w:rsidR="00BB451A" w:rsidRPr="0056401C" w:rsidRDefault="00BB451A" w:rsidP="00013366">
            <w:pPr>
              <w:pStyle w:val="TAL"/>
              <w:rPr>
                <w:rFonts w:eastAsia="SimSun"/>
                <w:lang w:eastAsia="zh-CN"/>
              </w:rPr>
            </w:pPr>
            <w:r w:rsidRPr="0056401C">
              <w:rPr>
                <w:rFonts w:eastAsia="SimSun"/>
                <w:lang w:eastAsia="zh-CN"/>
              </w:rPr>
              <w:t>algorithm</w:t>
            </w:r>
          </w:p>
        </w:tc>
        <w:tc>
          <w:tcPr>
            <w:tcW w:w="539" w:type="pct"/>
            <w:shd w:val="clear" w:color="auto" w:fill="FFFFFF"/>
          </w:tcPr>
          <w:p w14:paraId="0CB82405" w14:textId="77777777" w:rsidR="00BB451A" w:rsidRPr="0056401C" w:rsidRDefault="00BB451A" w:rsidP="00013366">
            <w:pPr>
              <w:pStyle w:val="TAL"/>
              <w:rPr>
                <w:rFonts w:eastAsia="SimSun"/>
                <w:lang w:eastAsia="zh-CN"/>
              </w:rPr>
            </w:pPr>
            <w:r w:rsidRPr="0056401C">
              <w:rPr>
                <w:rFonts w:eastAsia="SimSun"/>
                <w:lang w:eastAsia="zh-CN"/>
              </w:rPr>
              <w:t>yes</w:t>
            </w:r>
          </w:p>
        </w:tc>
        <w:tc>
          <w:tcPr>
            <w:tcW w:w="765" w:type="pct"/>
            <w:shd w:val="clear" w:color="auto" w:fill="FFFFFF"/>
          </w:tcPr>
          <w:p w14:paraId="0F4A8A71" w14:textId="77777777" w:rsidR="00BB451A" w:rsidRPr="0056401C" w:rsidRDefault="00BB451A" w:rsidP="00013366">
            <w:pPr>
              <w:pStyle w:val="TAL"/>
              <w:rPr>
                <w:rFonts w:eastAsia="SimSun"/>
                <w:lang w:eastAsia="zh-CN"/>
              </w:rPr>
            </w:pPr>
            <w:r w:rsidRPr="0056401C">
              <w:rPr>
                <w:rFonts w:eastAsia="SimSun"/>
                <w:lang w:eastAsia="zh-CN"/>
              </w:rPr>
              <w:t>string</w:t>
            </w:r>
          </w:p>
        </w:tc>
        <w:tc>
          <w:tcPr>
            <w:tcW w:w="852" w:type="pct"/>
            <w:shd w:val="clear" w:color="auto" w:fill="FFFFFF"/>
          </w:tcPr>
          <w:p w14:paraId="39ADD47D" w14:textId="6D311E25" w:rsidR="00BB451A" w:rsidRPr="0056401C" w:rsidRDefault="00BB451A" w:rsidP="00013366">
            <w:pPr>
              <w:pStyle w:val="TAL"/>
              <w:rPr>
                <w:rFonts w:eastAsia="SimSun"/>
                <w:lang w:eastAsia="zh-CN"/>
              </w:rPr>
            </w:pPr>
            <w:r w:rsidRPr="0056401C">
              <w:rPr>
                <w:rFonts w:eastAsia="SimSun"/>
                <w:lang w:eastAsia="zh-CN"/>
              </w:rPr>
              <w:t>Valid</w:t>
            </w:r>
            <w:r w:rsidR="00DB51F5" w:rsidRPr="0056401C">
              <w:rPr>
                <w:rFonts w:eastAsia="SimSun"/>
                <w:lang w:eastAsia="zh-CN"/>
              </w:rPr>
              <w:t xml:space="preserve"> </w:t>
            </w:r>
            <w:r w:rsidRPr="0056401C">
              <w:rPr>
                <w:rFonts w:eastAsia="SimSun"/>
                <w:lang w:eastAsia="zh-CN"/>
              </w:rPr>
              <w:t>values:</w:t>
            </w:r>
            <w:r w:rsidR="00DE1D3F">
              <w:rPr>
                <w:rFonts w:eastAsia="SimSun"/>
                <w:lang w:eastAsia="zh-CN"/>
              </w:rPr>
              <w:br/>
            </w:r>
            <w:r w:rsidRPr="0056401C">
              <w:rPr>
                <w:rFonts w:eastAsia="SimSun"/>
                <w:lang w:eastAsia="zh-CN"/>
              </w:rPr>
              <w:t>sha-224,</w:t>
            </w:r>
            <w:r w:rsidR="00DB51F5" w:rsidRPr="0056401C">
              <w:rPr>
                <w:rFonts w:eastAsia="SimSun"/>
                <w:lang w:eastAsia="zh-CN"/>
              </w:rPr>
              <w:t xml:space="preserve"> </w:t>
            </w:r>
            <w:r w:rsidRPr="0056401C">
              <w:rPr>
                <w:rFonts w:eastAsia="SimSun"/>
                <w:lang w:eastAsia="zh-CN"/>
              </w:rPr>
              <w:t>sha-256,</w:t>
            </w:r>
            <w:r w:rsidR="00DB51F5" w:rsidRPr="0056401C">
              <w:rPr>
                <w:rFonts w:eastAsia="SimSun"/>
                <w:lang w:eastAsia="zh-CN"/>
              </w:rPr>
              <w:t xml:space="preserve"> </w:t>
            </w:r>
            <w:r w:rsidRPr="0056401C">
              <w:rPr>
                <w:rFonts w:eastAsia="SimSun"/>
                <w:lang w:eastAsia="zh-CN"/>
              </w:rPr>
              <w:t>sha-384,</w:t>
            </w:r>
            <w:r w:rsidR="00DB51F5" w:rsidRPr="0056401C">
              <w:rPr>
                <w:rFonts w:eastAsia="SimSun"/>
                <w:lang w:eastAsia="zh-CN"/>
              </w:rPr>
              <w:t xml:space="preserve"> </w:t>
            </w:r>
            <w:r w:rsidRPr="0056401C">
              <w:rPr>
                <w:rFonts w:eastAsia="SimSun"/>
                <w:lang w:eastAsia="zh-CN"/>
              </w:rPr>
              <w:t>sha-512</w:t>
            </w:r>
          </w:p>
        </w:tc>
        <w:tc>
          <w:tcPr>
            <w:tcW w:w="2078" w:type="pct"/>
            <w:shd w:val="clear" w:color="auto" w:fill="FFFFFF"/>
          </w:tcPr>
          <w:p w14:paraId="5CBD852B" w14:textId="065E9B27" w:rsidR="00BB451A" w:rsidRPr="0056401C" w:rsidRDefault="00BB451A" w:rsidP="00013366">
            <w:pPr>
              <w:pStyle w:val="TAL"/>
              <w:rPr>
                <w:rFonts w:eastAsia="SimSun"/>
                <w:lang w:eastAsia="zh-CN"/>
              </w:rPr>
            </w:pPr>
            <w:r w:rsidRPr="0056401C">
              <w:rPr>
                <w:rFonts w:eastAsia="SimSun"/>
                <w:lang w:eastAsia="zh-CN"/>
              </w:rPr>
              <w:t>Describes</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algorithm</w:t>
            </w:r>
            <w:r w:rsidR="00DB51F5" w:rsidRPr="0056401C">
              <w:rPr>
                <w:rFonts w:eastAsia="SimSun"/>
                <w:lang w:eastAsia="zh-CN"/>
              </w:rPr>
              <w:t xml:space="preserve"> </w:t>
            </w:r>
            <w:r w:rsidRPr="0056401C">
              <w:rPr>
                <w:rFonts w:eastAsia="SimSun"/>
                <w:lang w:eastAsia="zh-CN"/>
              </w:rPr>
              <w:t>used</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obtain</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checksum</w:t>
            </w:r>
            <w:r w:rsidR="00DB51F5" w:rsidRPr="0056401C">
              <w:rPr>
                <w:rFonts w:eastAsia="SimSun"/>
                <w:lang w:eastAsia="zh-CN"/>
              </w:rPr>
              <w:t xml:space="preserve"> </w:t>
            </w:r>
            <w:r w:rsidRPr="0056401C">
              <w:rPr>
                <w:rFonts w:eastAsia="SimSun"/>
                <w:lang w:eastAsia="zh-CN"/>
              </w:rPr>
              <w:t>value,</w:t>
            </w:r>
            <w:r w:rsidR="00DB51F5" w:rsidRPr="0056401C">
              <w:rPr>
                <w:rFonts w:eastAsia="SimSun"/>
                <w:lang w:eastAsia="zh-CN"/>
              </w:rPr>
              <w:t xml:space="preserve"> </w:t>
            </w:r>
            <w:r w:rsidRPr="0056401C">
              <w:rPr>
                <w:rFonts w:eastAsia="SimSun"/>
                <w:lang w:eastAsia="zh-CN"/>
              </w:rPr>
              <w:t>as</w:t>
            </w:r>
            <w:r w:rsidR="00DB51F5" w:rsidRPr="0056401C">
              <w:rPr>
                <w:rFonts w:eastAsia="SimSun"/>
                <w:lang w:eastAsia="zh-CN"/>
              </w:rPr>
              <w:t xml:space="preserve"> </w:t>
            </w:r>
            <w:r w:rsidRPr="0056401C">
              <w:rPr>
                <w:rFonts w:eastAsia="SimSun"/>
                <w:lang w:eastAsia="zh-CN"/>
              </w:rPr>
              <w:t>described</w:t>
            </w:r>
            <w:r w:rsidR="00DB51F5" w:rsidRPr="0056401C">
              <w:rPr>
                <w:rFonts w:eastAsia="SimSun"/>
                <w:lang w:eastAsia="zh-CN"/>
              </w:rPr>
              <w:t xml:space="preserve"> </w:t>
            </w:r>
            <w:r w:rsidRPr="0056401C">
              <w:rPr>
                <w:rFonts w:eastAsia="SimSun"/>
                <w:lang w:eastAsia="zh-CN"/>
              </w:rPr>
              <w:t>in</w:t>
            </w:r>
            <w:r w:rsidR="00CF4E92" w:rsidRPr="0056401C">
              <w:rPr>
                <w:rFonts w:eastAsia="SimSun"/>
                <w:lang w:eastAsia="zh-CN"/>
              </w:rPr>
              <w:t xml:space="preserve"> </w:t>
            </w:r>
            <w:r w:rsidR="00CF4E92" w:rsidRPr="00E77207">
              <w:rPr>
                <w:rFonts w:eastAsia="SimSun"/>
                <w:lang w:eastAsia="zh-CN"/>
              </w:rPr>
              <w:t>[</w:t>
            </w:r>
            <w:r w:rsidR="00CF4E92" w:rsidRPr="00E77207">
              <w:rPr>
                <w:rFonts w:eastAsia="SimSun"/>
                <w:lang w:eastAsia="zh-CN"/>
              </w:rPr>
              <w:fldChar w:fldCharType="begin"/>
            </w:r>
            <w:r w:rsidR="00CF4E92" w:rsidRPr="00E77207">
              <w:rPr>
                <w:rFonts w:eastAsia="SimSun"/>
                <w:lang w:eastAsia="zh-CN"/>
              </w:rPr>
              <w:instrText xml:space="preserve">REF REF_HASHFUNCTIONTEXTUALNAMESREGISTRYATIA \h </w:instrText>
            </w:r>
            <w:r w:rsidR="00CF4E92" w:rsidRPr="00E77207">
              <w:rPr>
                <w:rFonts w:eastAsia="SimSun"/>
                <w:lang w:eastAsia="zh-CN"/>
              </w:rPr>
            </w:r>
            <w:r w:rsidR="00CF4E92" w:rsidRPr="00E77207">
              <w:rPr>
                <w:rFonts w:eastAsia="SimSun"/>
                <w:lang w:eastAsia="zh-CN"/>
              </w:rPr>
              <w:fldChar w:fldCharType="separate"/>
            </w:r>
            <w:r w:rsidR="00CF4E92" w:rsidRPr="00E77207">
              <w:t>14</w:t>
            </w:r>
            <w:r w:rsidR="00CF4E92" w:rsidRPr="00E77207">
              <w:rPr>
                <w:rFonts w:eastAsia="SimSun"/>
                <w:lang w:eastAsia="zh-CN"/>
              </w:rPr>
              <w:fldChar w:fldCharType="end"/>
            </w:r>
            <w:r w:rsidR="00CF4E92" w:rsidRPr="00E77207">
              <w:rPr>
                <w:rFonts w:eastAsia="SimSun"/>
                <w:lang w:eastAsia="zh-CN"/>
              </w:rPr>
              <w:t>]</w:t>
            </w:r>
            <w:r w:rsidRPr="0056401C">
              <w:rPr>
                <w:rFonts w:eastAsia="SimSun"/>
                <w:lang w:eastAsia="zh-CN"/>
              </w:rPr>
              <w:t>.</w:t>
            </w:r>
          </w:p>
        </w:tc>
      </w:tr>
      <w:tr w:rsidR="00BB451A" w:rsidRPr="0056401C" w14:paraId="774257A7" w14:textId="77777777" w:rsidTr="00DB51F5">
        <w:trPr>
          <w:cantSplit/>
          <w:jc w:val="center"/>
        </w:trPr>
        <w:tc>
          <w:tcPr>
            <w:tcW w:w="766" w:type="pct"/>
            <w:shd w:val="clear" w:color="auto" w:fill="FFFFFF"/>
          </w:tcPr>
          <w:p w14:paraId="45DF456D" w14:textId="77777777" w:rsidR="00BB451A" w:rsidRPr="0056401C" w:rsidRDefault="00BB451A" w:rsidP="00013366">
            <w:pPr>
              <w:pStyle w:val="TAL"/>
              <w:rPr>
                <w:rFonts w:eastAsia="SimSun"/>
                <w:lang w:eastAsia="zh-CN"/>
              </w:rPr>
            </w:pPr>
            <w:r w:rsidRPr="0056401C">
              <w:rPr>
                <w:rFonts w:eastAsia="SimSun"/>
                <w:lang w:eastAsia="zh-CN"/>
              </w:rPr>
              <w:t>hash</w:t>
            </w:r>
          </w:p>
        </w:tc>
        <w:tc>
          <w:tcPr>
            <w:tcW w:w="539" w:type="pct"/>
            <w:shd w:val="clear" w:color="auto" w:fill="FFFFFF"/>
          </w:tcPr>
          <w:p w14:paraId="21774396" w14:textId="77777777" w:rsidR="00BB451A" w:rsidRPr="0056401C" w:rsidRDefault="00BB451A" w:rsidP="00013366">
            <w:pPr>
              <w:pStyle w:val="TAL"/>
              <w:rPr>
                <w:rFonts w:eastAsia="SimSun"/>
                <w:lang w:eastAsia="zh-CN"/>
              </w:rPr>
            </w:pPr>
            <w:r w:rsidRPr="0056401C">
              <w:rPr>
                <w:rFonts w:eastAsia="SimSun"/>
                <w:lang w:eastAsia="zh-CN"/>
              </w:rPr>
              <w:t>yes</w:t>
            </w:r>
          </w:p>
        </w:tc>
        <w:tc>
          <w:tcPr>
            <w:tcW w:w="765" w:type="pct"/>
            <w:shd w:val="clear" w:color="auto" w:fill="FFFFFF"/>
          </w:tcPr>
          <w:p w14:paraId="776894ED" w14:textId="77777777" w:rsidR="00BB451A" w:rsidRPr="0056401C" w:rsidRDefault="00BB451A" w:rsidP="00013366">
            <w:pPr>
              <w:pStyle w:val="TAL"/>
              <w:rPr>
                <w:rFonts w:eastAsia="SimSun"/>
                <w:lang w:eastAsia="zh-CN"/>
              </w:rPr>
            </w:pPr>
            <w:r w:rsidRPr="0056401C">
              <w:rPr>
                <w:rFonts w:eastAsia="SimSun"/>
                <w:lang w:eastAsia="zh-CN"/>
              </w:rPr>
              <w:t>string</w:t>
            </w:r>
          </w:p>
        </w:tc>
        <w:tc>
          <w:tcPr>
            <w:tcW w:w="852" w:type="pct"/>
            <w:shd w:val="clear" w:color="auto" w:fill="FFFFFF"/>
          </w:tcPr>
          <w:p w14:paraId="02263439" w14:textId="77777777" w:rsidR="00BB451A" w:rsidRPr="0056401C" w:rsidRDefault="00BB451A" w:rsidP="00013366">
            <w:pPr>
              <w:pStyle w:val="TAL"/>
              <w:rPr>
                <w:rFonts w:eastAsia="SimSun"/>
                <w:lang w:eastAsia="zh-CN"/>
              </w:rPr>
            </w:pPr>
          </w:p>
        </w:tc>
        <w:tc>
          <w:tcPr>
            <w:tcW w:w="2078" w:type="pct"/>
            <w:shd w:val="clear" w:color="auto" w:fill="FFFFFF"/>
          </w:tcPr>
          <w:p w14:paraId="4A032F82" w14:textId="4295D2F1" w:rsidR="00BB451A" w:rsidRPr="0056401C" w:rsidRDefault="00BB451A" w:rsidP="00013366">
            <w:pPr>
              <w:pStyle w:val="TAL"/>
              <w:rPr>
                <w:rFonts w:eastAsia="SimSun"/>
                <w:lang w:eastAsia="zh-CN"/>
              </w:rPr>
            </w:pPr>
            <w:r w:rsidRPr="0056401C">
              <w:rPr>
                <w:rFonts w:eastAsia="SimSun"/>
                <w:lang w:eastAsia="zh-CN"/>
              </w:rPr>
              <w:t>Contains</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result</w:t>
            </w:r>
            <w:r w:rsidR="00DB51F5" w:rsidRPr="0056401C">
              <w:rPr>
                <w:rFonts w:eastAsia="SimSun"/>
                <w:lang w:eastAsia="zh-CN"/>
              </w:rPr>
              <w:t xml:space="preserve"> </w:t>
            </w:r>
            <w:r w:rsidRPr="0056401C">
              <w:rPr>
                <w:rFonts w:eastAsia="SimSun"/>
                <w:lang w:eastAsia="zh-CN"/>
              </w:rPr>
              <w:t>of</w:t>
            </w:r>
            <w:r w:rsidR="00DB51F5" w:rsidRPr="0056401C">
              <w:rPr>
                <w:rFonts w:eastAsia="SimSun"/>
                <w:lang w:eastAsia="zh-CN"/>
              </w:rPr>
              <w:t xml:space="preserve"> </w:t>
            </w:r>
            <w:r w:rsidRPr="0056401C">
              <w:rPr>
                <w:rFonts w:eastAsia="SimSun"/>
                <w:lang w:eastAsia="zh-CN"/>
              </w:rPr>
              <w:t>applying</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algorithm</w:t>
            </w:r>
            <w:r w:rsidR="00DB51F5" w:rsidRPr="0056401C">
              <w:rPr>
                <w:rFonts w:eastAsia="SimSun"/>
                <w:lang w:eastAsia="zh-CN"/>
              </w:rPr>
              <w:t xml:space="preserve"> </w:t>
            </w:r>
            <w:r w:rsidRPr="0056401C">
              <w:rPr>
                <w:rFonts w:eastAsia="SimSun"/>
                <w:lang w:eastAsia="zh-CN"/>
              </w:rPr>
              <w:t>indicated</w:t>
            </w:r>
            <w:r w:rsidR="00DB51F5" w:rsidRPr="0056401C">
              <w:rPr>
                <w:rFonts w:eastAsia="SimSun"/>
                <w:lang w:eastAsia="zh-CN"/>
              </w:rPr>
              <w:t xml:space="preserve"> </w:t>
            </w:r>
            <w:r w:rsidRPr="0056401C">
              <w:rPr>
                <w:rFonts w:eastAsia="SimSun"/>
                <w:lang w:eastAsia="zh-CN"/>
              </w:rPr>
              <w:t>by</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algorithm</w:t>
            </w:r>
            <w:r w:rsidR="00DB51F5" w:rsidRPr="0056401C">
              <w:rPr>
                <w:rFonts w:eastAsia="SimSun"/>
                <w:lang w:eastAsia="zh-CN"/>
              </w:rPr>
              <w:t xml:space="preserve"> </w:t>
            </w:r>
            <w:r w:rsidRPr="0056401C">
              <w:rPr>
                <w:rFonts w:eastAsia="SimSun"/>
                <w:lang w:eastAsia="zh-CN"/>
              </w:rPr>
              <w:t>property</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data</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which</w:t>
            </w:r>
            <w:r w:rsidR="00DB51F5" w:rsidRPr="0056401C">
              <w:rPr>
                <w:rFonts w:eastAsia="SimSun"/>
                <w:lang w:eastAsia="zh-CN"/>
              </w:rPr>
              <w:t xml:space="preserve"> </w:t>
            </w:r>
            <w:r w:rsidRPr="0056401C">
              <w:rPr>
                <w:rFonts w:eastAsia="SimSun"/>
                <w:lang w:eastAsia="zh-CN"/>
              </w:rPr>
              <w:t>this</w:t>
            </w:r>
            <w:r w:rsidR="00DB51F5" w:rsidRPr="0056401C">
              <w:rPr>
                <w:rFonts w:eastAsia="SimSun"/>
                <w:lang w:eastAsia="zh-CN"/>
              </w:rPr>
              <w:t xml:space="preserve"> </w:t>
            </w:r>
            <w:r w:rsidRPr="0056401C">
              <w:rPr>
                <w:rFonts w:eastAsia="SimSun"/>
                <w:lang w:eastAsia="zh-CN"/>
              </w:rPr>
              <w:t>ChecksumData</w:t>
            </w:r>
            <w:r w:rsidR="00DB51F5" w:rsidRPr="0056401C">
              <w:rPr>
                <w:rFonts w:eastAsia="SimSun"/>
                <w:lang w:eastAsia="zh-CN"/>
              </w:rPr>
              <w:t xml:space="preserve"> </w:t>
            </w:r>
            <w:r w:rsidRPr="0056401C">
              <w:rPr>
                <w:rFonts w:eastAsia="SimSun"/>
                <w:lang w:eastAsia="zh-CN"/>
              </w:rPr>
              <w:t>refers.</w:t>
            </w:r>
          </w:p>
        </w:tc>
      </w:tr>
    </w:tbl>
    <w:p w14:paraId="4729A22B" w14:textId="77777777" w:rsidR="00BB451A" w:rsidRPr="0056401C" w:rsidRDefault="00BB451A" w:rsidP="00BB451A">
      <w:pPr>
        <w:spacing w:after="0"/>
      </w:pPr>
    </w:p>
    <w:p w14:paraId="233F393E" w14:textId="77777777" w:rsidR="00BB451A" w:rsidRPr="0056401C" w:rsidRDefault="00BB451A" w:rsidP="00E7532C">
      <w:pPr>
        <w:pStyle w:val="Heading4"/>
      </w:pPr>
      <w:bookmarkStart w:id="337" w:name="_Toc30426978"/>
      <w:r w:rsidRPr="0056401C">
        <w:t>6.2.53.3</w:t>
      </w:r>
      <w:r w:rsidRPr="0056401C">
        <w:tab/>
        <w:t>Definition</w:t>
      </w:r>
      <w:bookmarkEnd w:id="337"/>
    </w:p>
    <w:p w14:paraId="4B83CF66" w14:textId="77777777" w:rsidR="00BB451A" w:rsidRPr="0056401C" w:rsidRDefault="00BB451A" w:rsidP="00013366">
      <w:r w:rsidRPr="0056401C">
        <w:t xml:space="preserve">The syntax of the </w:t>
      </w:r>
      <w:r w:rsidRPr="0056401C">
        <w:rPr>
          <w:rFonts w:eastAsia="DengXian"/>
        </w:rPr>
        <w:t>Checksum</w:t>
      </w:r>
      <w:r w:rsidRPr="0056401C">
        <w:t>Data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BB451A" w:rsidRPr="0056401C" w14:paraId="1587A32C" w14:textId="77777777" w:rsidTr="00DB51F5">
        <w:trPr>
          <w:jc w:val="center"/>
        </w:trPr>
        <w:tc>
          <w:tcPr>
            <w:tcW w:w="9629" w:type="dxa"/>
            <w:shd w:val="clear" w:color="auto" w:fill="D9D9D9" w:themeFill="background1" w:themeFillShade="D9"/>
          </w:tcPr>
          <w:p w14:paraId="2AA1DC70" w14:textId="12C99256"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tosca.datatypes.nfv.ChecksumData:</w:t>
            </w:r>
          </w:p>
          <w:p w14:paraId="1E927773" w14:textId="113DF9C9"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tosca.datatypes.Root</w:t>
            </w:r>
          </w:p>
          <w:p w14:paraId="73FD4A8B" w14:textId="392C9213"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Describes</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information</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about</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result</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of</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performing</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a</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checksum</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operation</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over</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some</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arbitrary</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data</w:t>
            </w:r>
            <w:r w:rsidRPr="0056401C">
              <w:rPr>
                <w:rFonts w:ascii="Consolas" w:eastAsia="SimSun" w:hAnsi="Consolas"/>
                <w:szCs w:val="24"/>
                <w:lang w:eastAsia="fr-FR"/>
              </w:rPr>
              <w:t xml:space="preserve"> </w:t>
            </w:r>
          </w:p>
          <w:p w14:paraId="5721B98B" w14:textId="31AC2739"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properties:</w:t>
            </w:r>
          </w:p>
          <w:p w14:paraId="43D7FDDC" w14:textId="09CF4018"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algorithm:</w:t>
            </w:r>
          </w:p>
          <w:p w14:paraId="5032BE22" w14:textId="0F896742"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string</w:t>
            </w:r>
          </w:p>
          <w:p w14:paraId="45B4F6B1" w14:textId="0AB7B444"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Describes</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algorithm</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used</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to</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obtain</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checksum</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value</w:t>
            </w:r>
          </w:p>
          <w:p w14:paraId="4A68C40F" w14:textId="34E5911D"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true</w:t>
            </w:r>
          </w:p>
          <w:p w14:paraId="30365289" w14:textId="06108DB6"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constraints:</w:t>
            </w:r>
          </w:p>
          <w:p w14:paraId="2F091881" w14:textId="4ADAE0A2"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valid_values:</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[sha-224,</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sha-256,</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sha-384,</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sha-512</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w:t>
            </w:r>
          </w:p>
          <w:p w14:paraId="0AFDD253" w14:textId="211B766C"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hash:</w:t>
            </w:r>
          </w:p>
          <w:p w14:paraId="467A7C3D" w14:textId="4D387C23"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string</w:t>
            </w:r>
          </w:p>
          <w:p w14:paraId="63FD11F1" w14:textId="128309CE" w:rsidR="00BB451A" w:rsidRPr="0056401C" w:rsidRDefault="00DB51F5" w:rsidP="00BB451A">
            <w:pPr>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Contains</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result</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of</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applying</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algorithm</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indicated</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by</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algorithm</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property</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to</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data</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to</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which</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this</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ChecksumData</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refers</w:t>
            </w:r>
            <w:r w:rsidRPr="0056401C">
              <w:rPr>
                <w:rFonts w:ascii="Consolas" w:eastAsia="SimSun" w:hAnsi="Consolas"/>
                <w:szCs w:val="24"/>
                <w:lang w:eastAsia="fr-FR"/>
              </w:rPr>
              <w:t xml:space="preserve"> </w:t>
            </w:r>
          </w:p>
          <w:p w14:paraId="470B3F49" w14:textId="24AC5BF8" w:rsidR="00BB451A" w:rsidRPr="0056401C" w:rsidRDefault="00DB51F5" w:rsidP="00751CFD">
            <w:pPr>
              <w:spacing w:after="0"/>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true</w:t>
            </w:r>
          </w:p>
        </w:tc>
      </w:tr>
    </w:tbl>
    <w:p w14:paraId="0F8B85AF" w14:textId="77777777" w:rsidR="00BB451A" w:rsidRPr="0056401C" w:rsidRDefault="00BB451A" w:rsidP="00BB451A">
      <w:pPr>
        <w:spacing w:after="0"/>
      </w:pPr>
    </w:p>
    <w:p w14:paraId="769454FA" w14:textId="77777777" w:rsidR="00BB451A" w:rsidRPr="0056401C" w:rsidRDefault="00BB451A" w:rsidP="00E7532C">
      <w:pPr>
        <w:pStyle w:val="Heading4"/>
      </w:pPr>
      <w:bookmarkStart w:id="338" w:name="_Toc30426979"/>
      <w:r w:rsidRPr="0056401C">
        <w:t>6.2.53.4</w:t>
      </w:r>
      <w:r w:rsidRPr="0056401C">
        <w:tab/>
        <w:t>Examples</w:t>
      </w:r>
      <w:bookmarkEnd w:id="338"/>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BB451A" w:rsidRPr="0056401C" w14:paraId="277C0571" w14:textId="77777777" w:rsidTr="00DB51F5">
        <w:trPr>
          <w:jc w:val="center"/>
        </w:trPr>
        <w:tc>
          <w:tcPr>
            <w:tcW w:w="9495" w:type="dxa"/>
            <w:shd w:val="clear" w:color="auto" w:fill="D9D9D9"/>
          </w:tcPr>
          <w:p w14:paraId="338CE2D2" w14:textId="77777777" w:rsidR="00BB451A" w:rsidRPr="0056401C" w:rsidRDefault="00BB451A" w:rsidP="00C100A3">
            <w:pPr>
              <w:keepNext/>
              <w:keepLines/>
              <w:spacing w:after="0"/>
              <w:rPr>
                <w:rFonts w:ascii="Consolas" w:eastAsia="SimSun" w:hAnsi="Consolas"/>
                <w:szCs w:val="24"/>
                <w:lang w:eastAsia="fr-FR"/>
              </w:rPr>
            </w:pPr>
            <w:r w:rsidRPr="0056401C">
              <w:rPr>
                <w:rFonts w:ascii="Consolas" w:eastAsia="SimSun" w:hAnsi="Consolas"/>
                <w:szCs w:val="24"/>
                <w:lang w:eastAsia="fr-FR"/>
              </w:rPr>
              <w:t>&lt;some_tosca_entity&gt;:</w:t>
            </w:r>
          </w:p>
          <w:p w14:paraId="3EE670A0" w14:textId="532B0EEA" w:rsidR="00BB451A" w:rsidRPr="0056401C" w:rsidRDefault="00DB51F5" w:rsidP="00C100A3">
            <w:pPr>
              <w:keepNext/>
              <w:keepLines/>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properties:</w:t>
            </w:r>
          </w:p>
          <w:p w14:paraId="297B77E7" w14:textId="6EA6F9DE" w:rsidR="00BB451A" w:rsidRPr="0056401C" w:rsidRDefault="00DB51F5" w:rsidP="00C100A3">
            <w:pPr>
              <w:keepNext/>
              <w:keepLines/>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checksum:</w:t>
            </w:r>
          </w:p>
          <w:p w14:paraId="00B3A13A" w14:textId="5FBF3A4A" w:rsidR="00BB451A" w:rsidRPr="0056401C" w:rsidRDefault="00DB51F5" w:rsidP="00C100A3">
            <w:pPr>
              <w:keepNext/>
              <w:keepLines/>
              <w:spacing w:after="0"/>
              <w:rPr>
                <w:rFonts w:ascii="Consolas" w:eastAsia="SimSun" w:hAnsi="Consolas"/>
                <w:szCs w:val="24"/>
                <w:lang w:eastAsia="fr-FR"/>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algorithm:</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sha-256</w:t>
            </w:r>
          </w:p>
          <w:p w14:paraId="6A4656C7" w14:textId="57012A18" w:rsidR="00BB451A" w:rsidRPr="0056401C" w:rsidRDefault="00DB51F5" w:rsidP="00751CFD">
            <w:pPr>
              <w:keepNext/>
              <w:keepLines/>
              <w:spacing w:after="0"/>
              <w:rPr>
                <w:szCs w:val="22"/>
              </w:rPr>
            </w:pPr>
            <w:r w:rsidRPr="0056401C">
              <w:rPr>
                <w:rFonts w:ascii="Consolas" w:eastAsia="SimSun" w:hAnsi="Consolas"/>
                <w:szCs w:val="24"/>
                <w:lang w:eastAsia="fr-FR"/>
              </w:rPr>
              <w:t xml:space="preserve">    </w:t>
            </w:r>
            <w:r w:rsidR="00BB451A" w:rsidRPr="0056401C">
              <w:rPr>
                <w:rFonts w:ascii="Consolas" w:eastAsia="SimSun" w:hAnsi="Consolas"/>
                <w:szCs w:val="24"/>
                <w:lang w:eastAsia="fr-FR"/>
              </w:rPr>
              <w:t>hash:</w:t>
            </w:r>
            <w:r w:rsidRPr="0056401C">
              <w:rPr>
                <w:rFonts w:ascii="Consolas" w:eastAsia="SimSun" w:hAnsi="Consolas"/>
                <w:szCs w:val="24"/>
                <w:lang w:eastAsia="fr-FR"/>
              </w:rPr>
              <w:t xml:space="preserve"> </w:t>
            </w:r>
            <w:r w:rsidR="00BB451A" w:rsidRPr="0056401C">
              <w:rPr>
                <w:rFonts w:ascii="Consolas" w:eastAsia="SimSun" w:hAnsi="Consolas"/>
                <w:szCs w:val="24"/>
                <w:lang w:eastAsia="fr-FR"/>
              </w:rPr>
              <w:t>b9c3036539fd7a5f87a1bf38eb05fdde8b556a1a7e664dbeda90ed3cd74b4f9d</w:t>
            </w:r>
          </w:p>
        </w:tc>
      </w:tr>
    </w:tbl>
    <w:p w14:paraId="5BE97EEA" w14:textId="77777777" w:rsidR="00BB451A" w:rsidRPr="0056401C" w:rsidRDefault="00BB451A" w:rsidP="00BB451A">
      <w:pPr>
        <w:spacing w:after="0"/>
      </w:pPr>
    </w:p>
    <w:p w14:paraId="27B6C00F" w14:textId="77777777" w:rsidR="00BB451A" w:rsidRPr="0056401C" w:rsidRDefault="00BB451A" w:rsidP="00E7532C">
      <w:pPr>
        <w:pStyle w:val="Heading4"/>
        <w:rPr>
          <w:rFonts w:eastAsia="DengXian"/>
        </w:rPr>
      </w:pPr>
      <w:bookmarkStart w:id="339" w:name="_Toc30426980"/>
      <w:r w:rsidRPr="0056401C">
        <w:rPr>
          <w:rFonts w:eastAsia="DengXian" w:hint="eastAsia"/>
        </w:rPr>
        <w:t>6.2.53.5</w:t>
      </w:r>
      <w:r w:rsidRPr="0056401C">
        <w:rPr>
          <w:rFonts w:eastAsia="DengXian"/>
        </w:rPr>
        <w:tab/>
        <w:t>Additional Requirements</w:t>
      </w:r>
      <w:bookmarkEnd w:id="339"/>
    </w:p>
    <w:p w14:paraId="28F2CC41" w14:textId="77777777" w:rsidR="00BB451A" w:rsidRPr="0056401C" w:rsidRDefault="00BB451A" w:rsidP="00013366">
      <w:pPr>
        <w:rPr>
          <w:lang w:eastAsia="zh-CN"/>
        </w:rPr>
      </w:pPr>
      <w:r w:rsidRPr="0056401C">
        <w:rPr>
          <w:rFonts w:hint="eastAsia"/>
          <w:lang w:eastAsia="zh-CN"/>
        </w:rPr>
        <w:t>None.</w:t>
      </w:r>
    </w:p>
    <w:p w14:paraId="4E023880" w14:textId="0B670BC1" w:rsidR="00735EBA" w:rsidRPr="0056401C" w:rsidRDefault="00735EBA" w:rsidP="006B1F7B">
      <w:pPr>
        <w:pStyle w:val="Heading3"/>
        <w:rPr>
          <w:rFonts w:eastAsia="DengXian"/>
        </w:rPr>
      </w:pPr>
      <w:bookmarkStart w:id="340" w:name="_Toc30426981"/>
      <w:r w:rsidRPr="0056401C">
        <w:rPr>
          <w:rFonts w:eastAsia="DengXian"/>
        </w:rPr>
        <w:t>6.2.54</w:t>
      </w:r>
      <w:r w:rsidRPr="0056401C">
        <w:rPr>
          <w:rFonts w:eastAsia="DengXian"/>
        </w:rPr>
        <w:tab/>
        <w:t>tosca.datatypes.nfv.VnfmInterfaceInfo</w:t>
      </w:r>
      <w:bookmarkEnd w:id="340"/>
    </w:p>
    <w:p w14:paraId="463E6356" w14:textId="3B927402" w:rsidR="00735EBA" w:rsidRPr="0056401C" w:rsidRDefault="00735EBA" w:rsidP="006B1F7B">
      <w:pPr>
        <w:pStyle w:val="Heading4"/>
        <w:rPr>
          <w:rFonts w:eastAsia="SimSun"/>
        </w:rPr>
      </w:pPr>
      <w:bookmarkStart w:id="341" w:name="_Toc30426982"/>
      <w:r w:rsidRPr="0056401C">
        <w:rPr>
          <w:rFonts w:eastAsia="DengXian"/>
        </w:rPr>
        <w:t>6.2.54.1</w:t>
      </w:r>
      <w:r w:rsidRPr="0056401C">
        <w:rPr>
          <w:rFonts w:eastAsia="DengXian"/>
        </w:rPr>
        <w:tab/>
        <w:t>Description</w:t>
      </w:r>
      <w:bookmarkEnd w:id="341"/>
    </w:p>
    <w:p w14:paraId="6275B61A" w14:textId="34170EED" w:rsidR="00735EBA" w:rsidRPr="0056401C" w:rsidRDefault="00735EBA" w:rsidP="006B1F7B">
      <w:pPr>
        <w:rPr>
          <w:rFonts w:eastAsia="SimSun"/>
          <w:lang w:eastAsia="zh-CN"/>
        </w:rPr>
      </w:pPr>
      <w:r w:rsidRPr="0056401C">
        <w:rPr>
          <w:rFonts w:eastAsia="SimSun"/>
          <w:lang w:eastAsia="zh-CN"/>
        </w:rPr>
        <w:t xml:space="preserve">The VnfmInterfaceInfo data type describes information </w:t>
      </w:r>
      <w:r w:rsidRPr="0056401C">
        <w:rPr>
          <w:rFonts w:eastAsia="SimSun"/>
          <w:lang w:eastAsia="fr-FR"/>
        </w:rPr>
        <w:t>enabling the VNF instance to access the NFV-MANO interfaces produced by the VNFM (e.g. URIs and credentials)</w:t>
      </w:r>
      <w:r w:rsidRPr="0056401C">
        <w:rPr>
          <w:rFonts w:eastAsia="SimSun"/>
          <w:lang w:eastAsia="zh-CN"/>
        </w:rPr>
        <w:t>. Table 6.2.54.1-1 specifies the declared names for this data type. These names shall be used as specified in TOSCA</w:t>
      </w:r>
      <w:r w:rsidRPr="0056401C">
        <w:rPr>
          <w:rFonts w:eastAsia="SimSun"/>
          <w:lang w:eastAsia="zh-CN"/>
        </w:rPr>
        <w:noBreakHyphen/>
        <w:t>Simple-Profile-YAML-v1.2</w:t>
      </w:r>
      <w:r w:rsidR="00CF4E92" w:rsidRPr="0056401C">
        <w:rPr>
          <w:rFonts w:eastAsia="SimSun"/>
          <w:lang w:eastAsia="zh-CN"/>
        </w:rPr>
        <w:t xml:space="preserve"> </w:t>
      </w:r>
      <w:r w:rsidR="00CF4E92" w:rsidRPr="00E77207">
        <w:rPr>
          <w:rFonts w:eastAsia="SimSun"/>
          <w:lang w:eastAsia="zh-CN"/>
        </w:rPr>
        <w:t>[</w:t>
      </w:r>
      <w:r w:rsidR="00CF4E92" w:rsidRPr="00E77207">
        <w:rPr>
          <w:rFonts w:eastAsia="SimSun"/>
          <w:lang w:eastAsia="zh-CN"/>
        </w:rPr>
        <w:fldChar w:fldCharType="begin"/>
      </w:r>
      <w:r w:rsidR="00CF4E92" w:rsidRPr="00E77207">
        <w:rPr>
          <w:rFonts w:eastAsia="SimSun"/>
          <w:lang w:eastAsia="zh-CN"/>
        </w:rPr>
        <w:instrText xml:space="preserve">REF REF_TOSCA_SIMPLE_PROFILE_YAML_V12 \h </w:instrText>
      </w:r>
      <w:r w:rsidR="00CF4E92" w:rsidRPr="00E77207">
        <w:rPr>
          <w:rFonts w:eastAsia="SimSun"/>
          <w:lang w:eastAsia="zh-CN"/>
        </w:rPr>
      </w:r>
      <w:r w:rsidR="00CF4E92" w:rsidRPr="00E77207">
        <w:rPr>
          <w:rFonts w:eastAsia="SimSun"/>
          <w:lang w:eastAsia="zh-CN"/>
        </w:rPr>
        <w:fldChar w:fldCharType="separate"/>
      </w:r>
      <w:r w:rsidR="00CF4E92" w:rsidRPr="00E77207">
        <w:rPr>
          <w:rFonts w:eastAsiaTheme="minorEastAsia"/>
        </w:rPr>
        <w:t>3</w:t>
      </w:r>
      <w:r w:rsidR="00CF4E92" w:rsidRPr="00E77207">
        <w:rPr>
          <w:rFonts w:eastAsia="SimSun"/>
          <w:lang w:eastAsia="zh-CN"/>
        </w:rPr>
        <w:fldChar w:fldCharType="end"/>
      </w:r>
      <w:r w:rsidR="00CF4E92" w:rsidRPr="00E77207">
        <w:rPr>
          <w:rFonts w:eastAsia="SimSun"/>
          <w:lang w:eastAsia="zh-CN"/>
        </w:rPr>
        <w:t>]</w:t>
      </w:r>
      <w:r w:rsidRPr="0056401C">
        <w:rPr>
          <w:rFonts w:eastAsia="SimSun"/>
          <w:lang w:eastAsia="zh-CN"/>
        </w:rPr>
        <w:t>.</w:t>
      </w:r>
    </w:p>
    <w:p w14:paraId="704A9D68" w14:textId="04B521B4" w:rsidR="00735EBA" w:rsidRPr="0056401C" w:rsidRDefault="00735EBA" w:rsidP="00DF2534">
      <w:pPr>
        <w:pStyle w:val="TH"/>
        <w:rPr>
          <w:rFonts w:eastAsia="SimSun"/>
          <w:lang w:eastAsia="fr-FR"/>
        </w:rPr>
      </w:pPr>
      <w:r w:rsidRPr="0056401C">
        <w:rPr>
          <w:rFonts w:eastAsia="SimSun"/>
          <w:lang w:eastAsia="fr-FR"/>
        </w:rPr>
        <w:lastRenderedPageBreak/>
        <w:t>Table 6.2.54.1-1: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735EBA" w:rsidRPr="0056401C" w14:paraId="52A506DD"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9859D7B" w14:textId="77777777" w:rsidR="00735EBA" w:rsidRPr="0056401C" w:rsidRDefault="00735EBA" w:rsidP="00DF2534">
            <w:pPr>
              <w:keepNext/>
              <w:keepLines/>
              <w:overflowPunct/>
              <w:autoSpaceDE/>
              <w:autoSpaceDN/>
              <w:adjustRightInd/>
              <w:spacing w:after="0" w:line="276" w:lineRule="auto"/>
              <w:textAlignment w:val="auto"/>
              <w:rPr>
                <w:rFonts w:ascii="Arial" w:eastAsia="SimSun" w:hAnsi="Arial"/>
                <w:b/>
                <w:sz w:val="18"/>
                <w:szCs w:val="24"/>
                <w:lang w:eastAsia="zh-CN"/>
              </w:rPr>
            </w:pPr>
            <w:r w:rsidRPr="0056401C">
              <w:rPr>
                <w:rFonts w:ascii="Arial" w:eastAsia="SimSun" w:hAnsi="Arial"/>
                <w:b/>
                <w:sz w:val="18"/>
                <w:szCs w:val="24"/>
                <w:lang w:eastAsia="zh-C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15F77DE2" w14:textId="77777777" w:rsidR="00735EBA" w:rsidRPr="0056401C" w:rsidRDefault="00735EBA" w:rsidP="00DF2534">
            <w:pPr>
              <w:keepNext/>
              <w:keepLines/>
              <w:overflowPunct/>
              <w:autoSpaceDE/>
              <w:autoSpaceDN/>
              <w:adjustRightInd/>
              <w:spacing w:after="0" w:line="276" w:lineRule="auto"/>
              <w:textAlignment w:val="auto"/>
              <w:rPr>
                <w:rFonts w:ascii="Arial" w:eastAsia="SimSun" w:hAnsi="Arial" w:cs="Arial"/>
                <w:sz w:val="18"/>
                <w:szCs w:val="24"/>
                <w:lang w:eastAsia="fr-FR"/>
              </w:rPr>
            </w:pPr>
            <w:r w:rsidRPr="0056401C">
              <w:rPr>
                <w:rFonts w:ascii="Arial" w:eastAsia="SimSun" w:hAnsi="Arial" w:cs="Arial"/>
                <w:sz w:val="18"/>
                <w:szCs w:val="22"/>
                <w:lang w:eastAsia="zh-CN"/>
              </w:rPr>
              <w:t>VnfmInterfaceInfo</w:t>
            </w:r>
          </w:p>
        </w:tc>
      </w:tr>
      <w:tr w:rsidR="00735EBA" w:rsidRPr="0056401C" w14:paraId="6C0921BE"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0053C3B" w14:textId="77777777" w:rsidR="00735EBA" w:rsidRPr="0056401C" w:rsidRDefault="00735EBA" w:rsidP="00DF2534">
            <w:pPr>
              <w:keepNext/>
              <w:keepLines/>
              <w:overflowPunct/>
              <w:autoSpaceDE/>
              <w:autoSpaceDN/>
              <w:adjustRightInd/>
              <w:spacing w:after="0" w:line="276" w:lineRule="auto"/>
              <w:textAlignment w:val="auto"/>
              <w:rPr>
                <w:rFonts w:ascii="Arial" w:eastAsia="SimSun" w:hAnsi="Arial"/>
                <w:b/>
                <w:sz w:val="18"/>
                <w:szCs w:val="24"/>
                <w:lang w:eastAsia="zh-CN"/>
              </w:rPr>
            </w:pPr>
            <w:r w:rsidRPr="0056401C">
              <w:rPr>
                <w:rFonts w:ascii="Arial" w:eastAsia="SimSun" w:hAnsi="Arial"/>
                <w:b/>
                <w:sz w:val="18"/>
                <w:szCs w:val="24"/>
                <w:lang w:eastAsia="zh-C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03E46526" w14:textId="77777777" w:rsidR="00735EBA" w:rsidRPr="0056401C" w:rsidRDefault="00735EBA" w:rsidP="00DF2534">
            <w:pPr>
              <w:keepNext/>
              <w:keepLines/>
              <w:overflowPunct/>
              <w:autoSpaceDE/>
              <w:autoSpaceDN/>
              <w:adjustRightInd/>
              <w:spacing w:after="0" w:line="276" w:lineRule="auto"/>
              <w:textAlignment w:val="auto"/>
              <w:rPr>
                <w:rFonts w:ascii="Arial" w:eastAsia="SimSun" w:hAnsi="Arial" w:cs="Arial"/>
                <w:sz w:val="18"/>
                <w:szCs w:val="24"/>
                <w:lang w:eastAsia="fr-FR"/>
              </w:rPr>
            </w:pPr>
            <w:r w:rsidRPr="0056401C">
              <w:rPr>
                <w:rFonts w:ascii="Arial" w:eastAsia="SimSun" w:hAnsi="Arial" w:cs="Arial"/>
                <w:sz w:val="18"/>
                <w:szCs w:val="24"/>
                <w:lang w:eastAsia="fr-FR"/>
              </w:rPr>
              <w:t>toscanfv:</w:t>
            </w:r>
            <w:r w:rsidRPr="0056401C">
              <w:rPr>
                <w:rFonts w:ascii="Arial" w:eastAsia="SimSun" w:hAnsi="Arial" w:cs="Arial"/>
                <w:sz w:val="18"/>
                <w:szCs w:val="22"/>
                <w:lang w:eastAsia="zh-CN"/>
              </w:rPr>
              <w:t>VnfmInterfaceInfo</w:t>
            </w:r>
          </w:p>
        </w:tc>
      </w:tr>
      <w:tr w:rsidR="00735EBA" w:rsidRPr="0056401C" w14:paraId="41B9B9E7"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560660B" w14:textId="77777777" w:rsidR="00735EBA" w:rsidRPr="0056401C" w:rsidRDefault="00735EBA" w:rsidP="00735EBA">
            <w:pPr>
              <w:overflowPunct/>
              <w:autoSpaceDE/>
              <w:autoSpaceDN/>
              <w:adjustRightInd/>
              <w:spacing w:after="0" w:line="276" w:lineRule="auto"/>
              <w:textAlignment w:val="auto"/>
              <w:rPr>
                <w:rFonts w:ascii="Arial" w:eastAsia="SimSun" w:hAnsi="Arial"/>
                <w:b/>
                <w:sz w:val="18"/>
                <w:szCs w:val="24"/>
                <w:lang w:eastAsia="zh-CN"/>
              </w:rPr>
            </w:pPr>
            <w:r w:rsidRPr="0056401C">
              <w:rPr>
                <w:rFonts w:ascii="Arial" w:eastAsia="SimSun" w:hAnsi="Arial"/>
                <w:b/>
                <w:sz w:val="18"/>
                <w:szCs w:val="24"/>
                <w:lang w:eastAsia="zh-CN"/>
              </w:rPr>
              <w:t>Type URI</w:t>
            </w:r>
          </w:p>
        </w:tc>
        <w:tc>
          <w:tcPr>
            <w:tcW w:w="3823" w:type="pct"/>
            <w:tcBorders>
              <w:top w:val="single" w:sz="6" w:space="0" w:color="auto"/>
              <w:left w:val="single" w:sz="6" w:space="0" w:color="auto"/>
              <w:bottom w:val="single" w:sz="6" w:space="0" w:color="auto"/>
              <w:right w:val="single" w:sz="6" w:space="0" w:color="auto"/>
            </w:tcBorders>
            <w:hideMark/>
          </w:tcPr>
          <w:p w14:paraId="4E377CC0"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cs="Arial"/>
                <w:sz w:val="18"/>
                <w:szCs w:val="24"/>
                <w:lang w:eastAsia="fr-FR"/>
              </w:rPr>
            </w:pPr>
            <w:r w:rsidRPr="0056401C">
              <w:rPr>
                <w:rFonts w:ascii="Arial" w:eastAsia="SimSun" w:hAnsi="Arial" w:cs="Arial"/>
                <w:sz w:val="18"/>
                <w:szCs w:val="24"/>
                <w:lang w:eastAsia="fr-FR"/>
              </w:rPr>
              <w:t>tosca.datatypes.nfv.VnfmInterfaceInfo</w:t>
            </w:r>
          </w:p>
        </w:tc>
      </w:tr>
    </w:tbl>
    <w:p w14:paraId="0D1D98D4" w14:textId="77777777" w:rsidR="00735EBA" w:rsidRPr="0056401C" w:rsidRDefault="00735EBA" w:rsidP="00735EBA">
      <w:pPr>
        <w:overflowPunct/>
        <w:autoSpaceDE/>
        <w:autoSpaceDN/>
        <w:adjustRightInd/>
        <w:spacing w:after="0"/>
        <w:textAlignment w:val="auto"/>
        <w:rPr>
          <w:rFonts w:eastAsia="DengXian"/>
          <w:sz w:val="24"/>
          <w:szCs w:val="24"/>
          <w:lang w:eastAsia="fr-FR"/>
        </w:rPr>
      </w:pPr>
    </w:p>
    <w:p w14:paraId="437CC28D" w14:textId="3DA990FF" w:rsidR="00735EBA" w:rsidRPr="0056401C" w:rsidRDefault="00735EBA" w:rsidP="006B1F7B">
      <w:pPr>
        <w:pStyle w:val="Heading4"/>
        <w:rPr>
          <w:rFonts w:eastAsia="DengXian"/>
        </w:rPr>
      </w:pPr>
      <w:bookmarkStart w:id="342" w:name="_Toc30426983"/>
      <w:r w:rsidRPr="0056401C">
        <w:rPr>
          <w:rFonts w:eastAsia="DengXian"/>
        </w:rPr>
        <w:t>6.2.54.2</w:t>
      </w:r>
      <w:r w:rsidRPr="0056401C">
        <w:rPr>
          <w:rFonts w:eastAsia="DengXian"/>
        </w:rPr>
        <w:tab/>
        <w:t>Properties</w:t>
      </w:r>
      <w:bookmarkEnd w:id="342"/>
    </w:p>
    <w:p w14:paraId="24406448" w14:textId="07FC33AC" w:rsidR="00735EBA" w:rsidRPr="0056401C" w:rsidRDefault="00735EBA" w:rsidP="006B1F7B">
      <w:pPr>
        <w:rPr>
          <w:rFonts w:eastAsia="SimSun"/>
          <w:lang w:eastAsia="zh-CN"/>
        </w:rPr>
      </w:pPr>
      <w:r w:rsidRPr="0056401C">
        <w:rPr>
          <w:rFonts w:eastAsia="SimSun"/>
          <w:lang w:eastAsia="zh-CN"/>
        </w:rPr>
        <w:t xml:space="preserve">The properties of the </w:t>
      </w:r>
      <w:r w:rsidRPr="0056401C">
        <w:rPr>
          <w:rFonts w:eastAsia="SimSun"/>
          <w:color w:val="000000"/>
          <w:lang w:eastAsia="fr-FR"/>
        </w:rPr>
        <w:t>VnfmInterfaceInfo</w:t>
      </w:r>
      <w:r w:rsidRPr="0056401C">
        <w:rPr>
          <w:rFonts w:eastAsia="SimSun"/>
          <w:lang w:eastAsia="zh-CN"/>
        </w:rPr>
        <w:t xml:space="preserve"> data type shall comply with the provisions set out in table </w:t>
      </w:r>
      <w:r w:rsidRPr="0056401C">
        <w:rPr>
          <w:rFonts w:eastAsia="SimSun"/>
          <w:lang w:eastAsia="fr-FR"/>
        </w:rPr>
        <w:t>6.2.54.2-1</w:t>
      </w:r>
      <w:r w:rsidRPr="0056401C">
        <w:rPr>
          <w:rFonts w:eastAsia="SimSun"/>
          <w:lang w:eastAsia="zh-CN"/>
        </w:rPr>
        <w:t>.</w:t>
      </w:r>
    </w:p>
    <w:p w14:paraId="0C309EEE" w14:textId="788C500E" w:rsidR="00735EBA" w:rsidRPr="0056401C" w:rsidRDefault="00735EBA" w:rsidP="006B1F7B">
      <w:pPr>
        <w:pStyle w:val="TH"/>
        <w:rPr>
          <w:rFonts w:eastAsia="SimSun"/>
          <w:lang w:eastAsia="fr-FR"/>
        </w:rPr>
      </w:pPr>
      <w:r w:rsidRPr="0056401C">
        <w:rPr>
          <w:rFonts w:eastAsia="SimSun"/>
          <w:lang w:eastAsia="fr-FR"/>
        </w:rPr>
        <w:t>Table 6.2.54.2-1: 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377"/>
        <w:gridCol w:w="917"/>
        <w:gridCol w:w="2988"/>
        <w:gridCol w:w="1137"/>
        <w:gridCol w:w="3012"/>
      </w:tblGrid>
      <w:tr w:rsidR="00735EBA" w:rsidRPr="0056401C" w14:paraId="6EA0D0C5" w14:textId="77777777" w:rsidTr="00735EBA">
        <w:trPr>
          <w:cantSplit/>
          <w:tblHeader/>
          <w:jc w:val="center"/>
        </w:trPr>
        <w:tc>
          <w:tcPr>
            <w:tcW w:w="860" w:type="pct"/>
            <w:tcBorders>
              <w:top w:val="single" w:sz="6" w:space="0" w:color="auto"/>
              <w:left w:val="single" w:sz="6" w:space="0" w:color="auto"/>
              <w:bottom w:val="single" w:sz="6" w:space="0" w:color="auto"/>
              <w:right w:val="single" w:sz="6" w:space="0" w:color="auto"/>
            </w:tcBorders>
            <w:shd w:val="clear" w:color="auto" w:fill="D9D9D9"/>
            <w:hideMark/>
          </w:tcPr>
          <w:p w14:paraId="404DD77E" w14:textId="77777777" w:rsidR="00735EBA" w:rsidRPr="0056401C"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56401C">
              <w:rPr>
                <w:rFonts w:ascii="Arial" w:hAnsi="Arial"/>
                <w:b/>
                <w:sz w:val="18"/>
                <w:szCs w:val="24"/>
                <w:lang w:eastAsia="ja-JP"/>
              </w:rPr>
              <w:t>Name</w:t>
            </w:r>
          </w:p>
        </w:tc>
        <w:tc>
          <w:tcPr>
            <w:tcW w:w="512" w:type="pct"/>
            <w:tcBorders>
              <w:top w:val="single" w:sz="6" w:space="0" w:color="auto"/>
              <w:left w:val="single" w:sz="6" w:space="0" w:color="auto"/>
              <w:bottom w:val="single" w:sz="6" w:space="0" w:color="auto"/>
              <w:right w:val="single" w:sz="6" w:space="0" w:color="auto"/>
            </w:tcBorders>
            <w:shd w:val="clear" w:color="auto" w:fill="D9D9D9"/>
            <w:hideMark/>
          </w:tcPr>
          <w:p w14:paraId="0550DE1C" w14:textId="77777777" w:rsidR="00735EBA" w:rsidRPr="0056401C" w:rsidRDefault="00735EBA" w:rsidP="00735EBA">
            <w:pPr>
              <w:keepNext/>
              <w:keepLines/>
              <w:overflowPunct/>
              <w:autoSpaceDE/>
              <w:autoSpaceDN/>
              <w:adjustRightInd/>
              <w:spacing w:after="0" w:line="276" w:lineRule="auto"/>
              <w:jc w:val="center"/>
              <w:textAlignment w:val="auto"/>
              <w:rPr>
                <w:rFonts w:ascii="Arial" w:eastAsia="SimSun" w:hAnsi="Arial"/>
                <w:b/>
                <w:sz w:val="18"/>
                <w:szCs w:val="24"/>
                <w:lang w:eastAsia="zh-CN"/>
              </w:rPr>
            </w:pPr>
            <w:r w:rsidRPr="0056401C">
              <w:rPr>
                <w:rFonts w:ascii="Arial" w:eastAsia="SimSun" w:hAnsi="Arial"/>
                <w:b/>
                <w:sz w:val="18"/>
                <w:szCs w:val="24"/>
                <w:lang w:eastAsia="zh-CN"/>
              </w:rPr>
              <w:t>Required</w:t>
            </w:r>
          </w:p>
        </w:tc>
        <w:tc>
          <w:tcPr>
            <w:tcW w:w="605" w:type="pct"/>
            <w:tcBorders>
              <w:top w:val="single" w:sz="6" w:space="0" w:color="auto"/>
              <w:left w:val="single" w:sz="6" w:space="0" w:color="auto"/>
              <w:bottom w:val="single" w:sz="6" w:space="0" w:color="auto"/>
              <w:right w:val="single" w:sz="6" w:space="0" w:color="auto"/>
            </w:tcBorders>
            <w:shd w:val="clear" w:color="auto" w:fill="D9D9D9"/>
            <w:hideMark/>
          </w:tcPr>
          <w:p w14:paraId="0A6589C7" w14:textId="77777777" w:rsidR="00735EBA" w:rsidRPr="0056401C"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56401C">
              <w:rPr>
                <w:rFonts w:ascii="Arial" w:hAnsi="Arial"/>
                <w:b/>
                <w:sz w:val="18"/>
                <w:szCs w:val="24"/>
                <w:lang w:eastAsia="ja-JP"/>
              </w:rPr>
              <w:t>Type</w:t>
            </w:r>
          </w:p>
        </w:tc>
        <w:tc>
          <w:tcPr>
            <w:tcW w:w="945" w:type="pct"/>
            <w:tcBorders>
              <w:top w:val="single" w:sz="6" w:space="0" w:color="auto"/>
              <w:left w:val="single" w:sz="6" w:space="0" w:color="auto"/>
              <w:bottom w:val="single" w:sz="6" w:space="0" w:color="auto"/>
              <w:right w:val="single" w:sz="6" w:space="0" w:color="auto"/>
            </w:tcBorders>
            <w:shd w:val="clear" w:color="auto" w:fill="D9D9D9"/>
            <w:hideMark/>
          </w:tcPr>
          <w:p w14:paraId="74635435" w14:textId="77777777" w:rsidR="00735EBA" w:rsidRPr="0056401C"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56401C">
              <w:rPr>
                <w:rFonts w:ascii="Arial" w:hAnsi="Arial"/>
                <w:b/>
                <w:sz w:val="18"/>
                <w:szCs w:val="24"/>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21A268F2" w14:textId="77777777" w:rsidR="00735EBA" w:rsidRPr="0056401C"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56401C">
              <w:rPr>
                <w:rFonts w:ascii="Arial" w:hAnsi="Arial"/>
                <w:b/>
                <w:sz w:val="18"/>
                <w:szCs w:val="24"/>
                <w:lang w:eastAsia="ja-JP"/>
              </w:rPr>
              <w:t>Description</w:t>
            </w:r>
          </w:p>
        </w:tc>
      </w:tr>
      <w:tr w:rsidR="00735EBA" w:rsidRPr="0056401C" w14:paraId="28EE0AE7" w14:textId="77777777" w:rsidTr="00735EBA">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2A7612FF"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zh-CN"/>
              </w:rPr>
              <w:t>interface_name</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0EC39D2D"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zh-CN"/>
              </w:rPr>
              <w:t>yes</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01718757" w14:textId="41B42A4F" w:rsidR="00735EBA" w:rsidRPr="0056401C" w:rsidRDefault="002610ED"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fr-FR"/>
              </w:rPr>
              <w:t>s</w:t>
            </w:r>
            <w:r w:rsidR="00735EBA" w:rsidRPr="0056401C">
              <w:rPr>
                <w:rFonts w:ascii="Arial" w:eastAsia="SimSun" w:hAnsi="Arial"/>
                <w:sz w:val="18"/>
                <w:szCs w:val="24"/>
                <w:lang w:eastAsia="fr-FR"/>
              </w:rPr>
              <w:t>tring</w:t>
            </w:r>
          </w:p>
        </w:tc>
        <w:tc>
          <w:tcPr>
            <w:tcW w:w="945" w:type="pct"/>
            <w:tcBorders>
              <w:top w:val="single" w:sz="6" w:space="0" w:color="auto"/>
              <w:left w:val="single" w:sz="6" w:space="0" w:color="auto"/>
              <w:bottom w:val="single" w:sz="6" w:space="0" w:color="auto"/>
              <w:right w:val="single" w:sz="6" w:space="0" w:color="auto"/>
            </w:tcBorders>
            <w:shd w:val="clear" w:color="auto" w:fill="FFFFFF"/>
            <w:hideMark/>
          </w:tcPr>
          <w:p w14:paraId="7B61CCB9"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zh-CN"/>
              </w:rPr>
              <w:t>Valid values</w:t>
            </w:r>
          </w:p>
          <w:p w14:paraId="71F7D748"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zh-CN"/>
              </w:rPr>
              <w:t>vnf_lcm</w:t>
            </w:r>
          </w:p>
          <w:p w14:paraId="4C0AD71F"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zh-CN"/>
              </w:rPr>
              <w:t>vnf_pm</w:t>
            </w:r>
          </w:p>
          <w:p w14:paraId="56EBA4BD"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zh-CN"/>
              </w:rPr>
              <w:t>vnf_fm</w:t>
            </w:r>
          </w:p>
        </w:tc>
        <w:tc>
          <w:tcPr>
            <w:tcW w:w="2078" w:type="pct"/>
            <w:tcBorders>
              <w:top w:val="single" w:sz="6" w:space="0" w:color="auto"/>
              <w:left w:val="single" w:sz="6" w:space="0" w:color="auto"/>
              <w:bottom w:val="single" w:sz="6" w:space="0" w:color="auto"/>
              <w:right w:val="single" w:sz="6" w:space="0" w:color="auto"/>
            </w:tcBorders>
            <w:shd w:val="clear" w:color="auto" w:fill="FFFFFF"/>
          </w:tcPr>
          <w:p w14:paraId="291BD6C1"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zh-CN"/>
              </w:rPr>
              <w:t>Identifies an interface produced by the VNFM.</w:t>
            </w:r>
          </w:p>
          <w:p w14:paraId="2C0A79C3"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p>
        </w:tc>
      </w:tr>
      <w:tr w:rsidR="00735EBA" w:rsidRPr="0056401C" w14:paraId="63316EE1" w14:textId="77777777" w:rsidTr="00735EBA">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4F250A52"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zh-CN"/>
              </w:rPr>
              <w:t>details</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5B09D3CA"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zh-CN"/>
              </w:rPr>
              <w:t>no</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230ECAB8"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fr-FR"/>
              </w:rPr>
              <w:t>tosca.datatypes.nfv.InterfaceDetails</w:t>
            </w:r>
          </w:p>
        </w:tc>
        <w:tc>
          <w:tcPr>
            <w:tcW w:w="945" w:type="pct"/>
            <w:tcBorders>
              <w:top w:val="single" w:sz="6" w:space="0" w:color="auto"/>
              <w:left w:val="single" w:sz="6" w:space="0" w:color="auto"/>
              <w:bottom w:val="single" w:sz="6" w:space="0" w:color="auto"/>
              <w:right w:val="single" w:sz="6" w:space="0" w:color="auto"/>
            </w:tcBorders>
            <w:shd w:val="clear" w:color="auto" w:fill="FFFFFF"/>
          </w:tcPr>
          <w:p w14:paraId="0983C29F"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1ECE1612"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56401C">
              <w:rPr>
                <w:rFonts w:ascii="Arial" w:eastAsia="SimSun" w:hAnsi="Arial"/>
                <w:sz w:val="18"/>
                <w:szCs w:val="24"/>
                <w:lang w:eastAsia="zh-CN"/>
              </w:rPr>
              <w:t>Provide additional data to access the interface endpoint (e.g. API URI prefix).</w:t>
            </w:r>
          </w:p>
        </w:tc>
      </w:tr>
      <w:tr w:rsidR="00735EBA" w:rsidRPr="0056401C" w14:paraId="60568370" w14:textId="77777777" w:rsidTr="00735EBA">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7A778C5F"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56401C">
              <w:rPr>
                <w:rFonts w:ascii="Arial" w:eastAsia="SimSun" w:hAnsi="Arial"/>
                <w:sz w:val="18"/>
                <w:szCs w:val="18"/>
                <w:lang w:eastAsia="zh-CN"/>
              </w:rPr>
              <w:t>credentials</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57510229"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56401C">
              <w:rPr>
                <w:rFonts w:ascii="Arial" w:eastAsia="SimSun" w:hAnsi="Arial"/>
                <w:sz w:val="18"/>
                <w:szCs w:val="18"/>
                <w:lang w:eastAsia="zh-CN"/>
              </w:rPr>
              <w:t>no</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59CCBD3A" w14:textId="37C7DFA8" w:rsidR="00735EBA" w:rsidRPr="0056401C" w:rsidRDefault="002610ED"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56401C">
              <w:rPr>
                <w:rFonts w:ascii="Arial" w:eastAsia="SimSun" w:hAnsi="Arial"/>
                <w:sz w:val="18"/>
                <w:szCs w:val="18"/>
                <w:lang w:eastAsia="zh-CN"/>
              </w:rPr>
              <w:t>map of string</w:t>
            </w:r>
          </w:p>
        </w:tc>
        <w:tc>
          <w:tcPr>
            <w:tcW w:w="945" w:type="pct"/>
            <w:tcBorders>
              <w:top w:val="single" w:sz="6" w:space="0" w:color="auto"/>
              <w:left w:val="single" w:sz="6" w:space="0" w:color="auto"/>
              <w:bottom w:val="single" w:sz="6" w:space="0" w:color="auto"/>
              <w:right w:val="single" w:sz="6" w:space="0" w:color="auto"/>
            </w:tcBorders>
            <w:shd w:val="clear" w:color="auto" w:fill="FFFFFF"/>
          </w:tcPr>
          <w:p w14:paraId="1E844E36" w14:textId="77777777"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54B935EC" w14:textId="6E0C2B79" w:rsidR="00735EBA" w:rsidRPr="0056401C"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56401C">
              <w:rPr>
                <w:rFonts w:ascii="Arial" w:eastAsia="SimSun" w:hAnsi="Arial"/>
                <w:sz w:val="18"/>
                <w:szCs w:val="18"/>
                <w:lang w:eastAsia="zh-CN"/>
              </w:rPr>
              <w:t>Provides credential enabling access to the interface</w:t>
            </w:r>
            <w:r w:rsidR="002610ED" w:rsidRPr="0056401C">
              <w:rPr>
                <w:rFonts w:ascii="Arial" w:eastAsia="SimSun" w:hAnsi="Arial"/>
                <w:sz w:val="18"/>
                <w:szCs w:val="18"/>
                <w:lang w:eastAsia="zh-CN"/>
              </w:rPr>
              <w:t xml:space="preserve">. </w:t>
            </w:r>
            <w:r w:rsidR="002610ED" w:rsidRPr="0056401C">
              <w:rPr>
                <w:rFonts w:ascii="Arial" w:eastAsia="SimSun" w:hAnsi="Arial"/>
                <w:sz w:val="18"/>
                <w:lang w:eastAsia="zh-CN"/>
              </w:rPr>
              <w:t>This property is reserved for future use in the present document.</w:t>
            </w:r>
          </w:p>
        </w:tc>
      </w:tr>
    </w:tbl>
    <w:p w14:paraId="71FD3E52" w14:textId="77777777" w:rsidR="00735EBA" w:rsidRPr="0056401C" w:rsidRDefault="00735EBA" w:rsidP="00735EBA">
      <w:pPr>
        <w:overflowPunct/>
        <w:autoSpaceDE/>
        <w:autoSpaceDN/>
        <w:adjustRightInd/>
        <w:spacing w:after="0"/>
        <w:textAlignment w:val="auto"/>
        <w:rPr>
          <w:rFonts w:eastAsia="SimSun"/>
          <w:sz w:val="24"/>
          <w:szCs w:val="24"/>
          <w:lang w:eastAsia="fr-FR"/>
        </w:rPr>
      </w:pPr>
    </w:p>
    <w:p w14:paraId="1B4CB971" w14:textId="172868D5" w:rsidR="00735EBA" w:rsidRPr="0056401C" w:rsidRDefault="00735EBA" w:rsidP="006B1F7B">
      <w:pPr>
        <w:pStyle w:val="Heading4"/>
        <w:rPr>
          <w:rFonts w:eastAsia="SimSun"/>
        </w:rPr>
      </w:pPr>
      <w:bookmarkStart w:id="343" w:name="_Toc30426984"/>
      <w:r w:rsidRPr="0056401C">
        <w:rPr>
          <w:rFonts w:eastAsia="SimSun"/>
        </w:rPr>
        <w:t>6.2.54.3</w:t>
      </w:r>
      <w:r w:rsidRPr="0056401C">
        <w:rPr>
          <w:rFonts w:eastAsia="SimSun"/>
        </w:rPr>
        <w:tab/>
        <w:t>Definition</w:t>
      </w:r>
      <w:bookmarkEnd w:id="343"/>
    </w:p>
    <w:p w14:paraId="6972DC05" w14:textId="77777777" w:rsidR="00735EBA" w:rsidRPr="0056401C" w:rsidRDefault="00735EBA" w:rsidP="006B1F7B">
      <w:pPr>
        <w:rPr>
          <w:rFonts w:eastAsia="SimSun"/>
          <w:lang w:eastAsia="fr-FR"/>
        </w:rPr>
      </w:pPr>
      <w:r w:rsidRPr="0056401C">
        <w:rPr>
          <w:rFonts w:eastAsia="SimSun"/>
          <w:lang w:eastAsia="fr-FR"/>
        </w:rPr>
        <w:t>The syntax of the VnfmInterfaceInfo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735EBA" w:rsidRPr="0056401C" w14:paraId="64BD0922" w14:textId="77777777" w:rsidTr="00735EBA">
        <w:trPr>
          <w:jc w:val="center"/>
        </w:trPr>
        <w:tc>
          <w:tcPr>
            <w:tcW w:w="9629" w:type="dxa"/>
            <w:shd w:val="clear" w:color="auto" w:fill="D9D9D9" w:themeFill="background1" w:themeFillShade="D9"/>
            <w:hideMark/>
          </w:tcPr>
          <w:p w14:paraId="33584250"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tosca.datatypes.nfv.VnfmInterfaceInfo:</w:t>
            </w:r>
          </w:p>
          <w:p w14:paraId="5BF4B57A"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derived_from: tosca.datatypes.Root</w:t>
            </w:r>
          </w:p>
          <w:p w14:paraId="07C42317" w14:textId="1DD6C29F" w:rsidR="007776E9"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cs="Consolas"/>
                <w:szCs w:val="22"/>
                <w:lang w:eastAsia="fr-FR"/>
              </w:rPr>
            </w:pPr>
            <w:r w:rsidRPr="0056401C">
              <w:rPr>
                <w:rFonts w:ascii="Consolas" w:eastAsia="SimSun" w:hAnsi="Consolas"/>
                <w:szCs w:val="24"/>
                <w:lang w:eastAsia="fr-FR"/>
              </w:rPr>
              <w:t xml:space="preserve">    </w:t>
            </w:r>
            <w:r w:rsidRPr="0056401C">
              <w:rPr>
                <w:rFonts w:ascii="Consolas" w:eastAsia="SimSun" w:hAnsi="Consolas" w:cs="Consolas"/>
                <w:szCs w:val="22"/>
                <w:lang w:eastAsia="fr-FR"/>
              </w:rPr>
              <w:t xml:space="preserve">description: </w:t>
            </w:r>
            <w:r w:rsidR="007B6E6F" w:rsidRPr="0056401C">
              <w:rPr>
                <w:rFonts w:ascii="Consolas" w:eastAsia="SimSun" w:hAnsi="Consolas" w:cs="Consolas"/>
                <w:szCs w:val="22"/>
                <w:lang w:eastAsia="fr-FR"/>
              </w:rPr>
              <w:t>D</w:t>
            </w:r>
            <w:r w:rsidRPr="0056401C">
              <w:rPr>
                <w:rFonts w:ascii="Consolas" w:eastAsia="SimSun" w:hAnsi="Consolas" w:cs="Consolas"/>
                <w:szCs w:val="22"/>
                <w:lang w:eastAsia="fr-FR"/>
              </w:rPr>
              <w:t>escribes information enabling the VNF instance to access  the NFV-MANO interfaces produced by the VNFM</w:t>
            </w:r>
          </w:p>
          <w:p w14:paraId="55E2EEEC" w14:textId="0A82E9B9"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properties:</w:t>
            </w:r>
          </w:p>
          <w:p w14:paraId="7DF4B942"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interface_name: </w:t>
            </w:r>
          </w:p>
          <w:p w14:paraId="30741DE7"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type: string </w:t>
            </w:r>
          </w:p>
          <w:p w14:paraId="71ABE362"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description: Identifies an interface produced by the VNFM. </w:t>
            </w:r>
          </w:p>
          <w:p w14:paraId="6A3F16D8"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required: true </w:t>
            </w:r>
          </w:p>
          <w:p w14:paraId="115C3A35"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constraints: </w:t>
            </w:r>
          </w:p>
          <w:p w14:paraId="1A31BFA6"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 valid_values: [ vnf_lcm, vnf_pm, vnf_fm ] </w:t>
            </w:r>
          </w:p>
          <w:p w14:paraId="01920638"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details: </w:t>
            </w:r>
          </w:p>
          <w:p w14:paraId="5A054DB0"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type: tosca.datatypes.nfv.InterfaceDetails </w:t>
            </w:r>
          </w:p>
          <w:p w14:paraId="18822D63"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description: Provide additional data to access the interface endpoint </w:t>
            </w:r>
          </w:p>
          <w:p w14:paraId="5513E2BD"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required: false  </w:t>
            </w:r>
          </w:p>
          <w:p w14:paraId="76EE5A34"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credentials: </w:t>
            </w:r>
          </w:p>
          <w:p w14:paraId="31076C29" w14:textId="09DC0A66"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type: </w:t>
            </w:r>
            <w:r w:rsidR="002610ED" w:rsidRPr="0056401C">
              <w:rPr>
                <w:rFonts w:ascii="Consolas" w:eastAsia="SimSun" w:hAnsi="Consolas"/>
                <w:szCs w:val="24"/>
                <w:lang w:eastAsia="fr-FR"/>
              </w:rPr>
              <w:t>map</w:t>
            </w:r>
          </w:p>
          <w:p w14:paraId="04CD30B2"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description: Provides credential enabling access to the interface</w:t>
            </w:r>
          </w:p>
          <w:p w14:paraId="47202329" w14:textId="77777777" w:rsidR="00735EBA" w:rsidRPr="0056401C"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required: false </w:t>
            </w:r>
          </w:p>
          <w:p w14:paraId="36F1B0B7" w14:textId="77777777" w:rsidR="002610ED" w:rsidRPr="0056401C" w:rsidRDefault="002610ED" w:rsidP="002610ED">
            <w:pPr>
              <w:pStyle w:val="FP"/>
              <w:rPr>
                <w:rFonts w:ascii="Consolas" w:eastAsiaTheme="minorEastAsia" w:hAnsi="Consolas"/>
              </w:rPr>
            </w:pPr>
            <w:r w:rsidRPr="0056401C">
              <w:rPr>
                <w:rFonts w:ascii="Consolas" w:eastAsiaTheme="minorEastAsia" w:hAnsi="Consolas"/>
              </w:rPr>
              <w:t xml:space="preserve">        entry_schema:</w:t>
            </w:r>
          </w:p>
          <w:p w14:paraId="4ED1E14C" w14:textId="711527A2" w:rsidR="002610ED" w:rsidRPr="0056401C" w:rsidRDefault="002610ED" w:rsidP="002610ED">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Theme="minorEastAsia" w:hAnsi="Consolas"/>
              </w:rPr>
              <w:t xml:space="preserve">          type: string</w:t>
            </w:r>
          </w:p>
        </w:tc>
      </w:tr>
    </w:tbl>
    <w:p w14:paraId="4314461A" w14:textId="77777777" w:rsidR="00735EBA" w:rsidRPr="0056401C" w:rsidRDefault="00735EBA" w:rsidP="00735EBA">
      <w:pPr>
        <w:overflowPunct/>
        <w:autoSpaceDE/>
        <w:autoSpaceDN/>
        <w:adjustRightInd/>
        <w:spacing w:after="0"/>
        <w:textAlignment w:val="auto"/>
        <w:rPr>
          <w:rFonts w:eastAsia="SimSun"/>
          <w:sz w:val="24"/>
          <w:szCs w:val="24"/>
          <w:lang w:eastAsia="fr-FR"/>
        </w:rPr>
      </w:pPr>
    </w:p>
    <w:p w14:paraId="7BD22ABC" w14:textId="3054AC5C" w:rsidR="00735EBA" w:rsidRPr="0056401C" w:rsidRDefault="00735EBA" w:rsidP="006B1F7B">
      <w:pPr>
        <w:pStyle w:val="Heading4"/>
        <w:rPr>
          <w:rFonts w:eastAsia="SimSun"/>
        </w:rPr>
      </w:pPr>
      <w:bookmarkStart w:id="344" w:name="_Toc30426985"/>
      <w:r w:rsidRPr="0056401C">
        <w:rPr>
          <w:rFonts w:eastAsia="SimSun"/>
        </w:rPr>
        <w:t>6.2.54.4</w:t>
      </w:r>
      <w:r w:rsidRPr="0056401C">
        <w:rPr>
          <w:rFonts w:eastAsia="SimSun"/>
        </w:rPr>
        <w:tab/>
        <w:t>Examples</w:t>
      </w:r>
      <w:bookmarkEnd w:id="344"/>
    </w:p>
    <w:p w14:paraId="087D8B5C" w14:textId="66FCA3DD" w:rsidR="00735EBA" w:rsidRPr="0056401C" w:rsidRDefault="00735EBA" w:rsidP="00735EBA">
      <w:pPr>
        <w:rPr>
          <w:rFonts w:eastAsia="SimSun"/>
          <w:lang w:eastAsia="zh-CN"/>
        </w:rPr>
      </w:pPr>
      <w:r w:rsidRPr="0056401C">
        <w:rPr>
          <w:rFonts w:eastAsia="SimSun" w:hint="eastAsia"/>
          <w:lang w:eastAsia="zh-CN"/>
        </w:rPr>
        <w:t>None</w:t>
      </w:r>
      <w:r w:rsidRPr="0056401C">
        <w:rPr>
          <w:rFonts w:eastAsia="SimSun"/>
          <w:lang w:eastAsia="zh-CN"/>
        </w:rPr>
        <w:t>.</w:t>
      </w:r>
    </w:p>
    <w:p w14:paraId="48BE5F97" w14:textId="21991313" w:rsidR="00735EBA" w:rsidRPr="0056401C" w:rsidRDefault="00735EBA" w:rsidP="006B1F7B">
      <w:pPr>
        <w:pStyle w:val="Heading4"/>
        <w:rPr>
          <w:rFonts w:eastAsia="DengXian"/>
        </w:rPr>
      </w:pPr>
      <w:bookmarkStart w:id="345" w:name="_Toc30426986"/>
      <w:r w:rsidRPr="0056401C">
        <w:rPr>
          <w:rFonts w:eastAsia="DengXian"/>
        </w:rPr>
        <w:lastRenderedPageBreak/>
        <w:t>6.2.54.5</w:t>
      </w:r>
      <w:r w:rsidRPr="0056401C">
        <w:rPr>
          <w:rFonts w:eastAsia="DengXian"/>
        </w:rPr>
        <w:tab/>
        <w:t>Additional Requirements</w:t>
      </w:r>
      <w:bookmarkEnd w:id="345"/>
    </w:p>
    <w:p w14:paraId="44D84A75" w14:textId="05274E26" w:rsidR="00735EBA" w:rsidRPr="0056401C" w:rsidRDefault="00735EBA" w:rsidP="00013366">
      <w:pPr>
        <w:rPr>
          <w:rFonts w:eastAsiaTheme="minorEastAsia"/>
          <w:lang w:eastAsia="zh-CN"/>
        </w:rPr>
      </w:pPr>
      <w:r w:rsidRPr="0056401C">
        <w:rPr>
          <w:rFonts w:eastAsiaTheme="minorEastAsia" w:hint="eastAsia"/>
          <w:lang w:eastAsia="zh-CN"/>
        </w:rPr>
        <w:t>None.</w:t>
      </w:r>
    </w:p>
    <w:p w14:paraId="62BEC0AF" w14:textId="2D19D191" w:rsidR="00DB12EE" w:rsidRPr="0056401C" w:rsidRDefault="00DB12EE" w:rsidP="006B1F7B">
      <w:pPr>
        <w:pStyle w:val="Heading3"/>
        <w:rPr>
          <w:rFonts w:eastAsia="DengXian"/>
        </w:rPr>
      </w:pPr>
      <w:bookmarkStart w:id="346" w:name="_Toc30426987"/>
      <w:r w:rsidRPr="0056401C">
        <w:rPr>
          <w:rFonts w:eastAsia="DengXian"/>
        </w:rPr>
        <w:t>6.2.55</w:t>
      </w:r>
      <w:r w:rsidRPr="0056401C">
        <w:rPr>
          <w:rFonts w:eastAsia="DengXian"/>
        </w:rPr>
        <w:tab/>
        <w:t>tosca.datatypes.nfv.OauthServerInfo</w:t>
      </w:r>
      <w:bookmarkEnd w:id="346"/>
    </w:p>
    <w:p w14:paraId="4AF2E7F1" w14:textId="48F9E4D0" w:rsidR="00DB12EE" w:rsidRPr="0056401C" w:rsidRDefault="00DB12EE" w:rsidP="006B1F7B">
      <w:pPr>
        <w:pStyle w:val="Heading4"/>
        <w:rPr>
          <w:rFonts w:eastAsia="SimSun"/>
        </w:rPr>
      </w:pPr>
      <w:bookmarkStart w:id="347" w:name="_Toc30426988"/>
      <w:r w:rsidRPr="0056401C">
        <w:rPr>
          <w:rFonts w:eastAsia="DengXian"/>
        </w:rPr>
        <w:t>6.2.55.1</w:t>
      </w:r>
      <w:r w:rsidRPr="0056401C">
        <w:rPr>
          <w:rFonts w:eastAsia="DengXian"/>
        </w:rPr>
        <w:tab/>
        <w:t>Description</w:t>
      </w:r>
      <w:bookmarkEnd w:id="347"/>
    </w:p>
    <w:p w14:paraId="63B8F7BE" w14:textId="4A2435CB" w:rsidR="00DB12EE" w:rsidRPr="0056401C" w:rsidRDefault="00DB12EE" w:rsidP="006B1F7B">
      <w:pPr>
        <w:rPr>
          <w:rFonts w:eastAsia="SimSun"/>
          <w:lang w:eastAsia="zh-CN"/>
        </w:rPr>
      </w:pPr>
      <w:r w:rsidRPr="0056401C">
        <w:rPr>
          <w:rFonts w:eastAsia="SimSun"/>
          <w:lang w:eastAsia="zh-CN"/>
        </w:rPr>
        <w:t xml:space="preserve">The </w:t>
      </w:r>
      <w:r w:rsidRPr="0056401C">
        <w:rPr>
          <w:rFonts w:eastAsia="DengXian"/>
          <w:lang w:eastAsia="fr-FR"/>
        </w:rPr>
        <w:t>OauthServerInfo</w:t>
      </w:r>
      <w:r w:rsidRPr="0056401C">
        <w:rPr>
          <w:rFonts w:eastAsia="SimSun"/>
          <w:lang w:eastAsia="zh-CN"/>
        </w:rPr>
        <w:t xml:space="preserve"> data type desc</w:t>
      </w:r>
      <w:r w:rsidRPr="0056401C">
        <w:rPr>
          <w:rFonts w:eastAsia="DengXian"/>
          <w:lang w:eastAsia="fr-FR"/>
        </w:rPr>
        <w:t xml:space="preserve">ribes information to enable discovery of the authorization server. </w:t>
      </w:r>
      <w:r w:rsidR="002610ED" w:rsidRPr="0056401C">
        <w:rPr>
          <w:rFonts w:eastAsia="DengXian"/>
          <w:lang w:eastAsia="fr-FR"/>
        </w:rPr>
        <w:t xml:space="preserve">This data type definition is reserved for future use in the present document. </w:t>
      </w:r>
      <w:r w:rsidRPr="0056401C">
        <w:rPr>
          <w:rFonts w:eastAsia="DengXian"/>
          <w:lang w:eastAsia="fr-FR"/>
        </w:rPr>
        <w:t>Table 6.2.55.1-1 specifies the declared names for this data type. These names shall be used as specified in</w:t>
      </w:r>
      <w:r w:rsidRPr="0056401C">
        <w:rPr>
          <w:rFonts w:eastAsia="SimSun"/>
          <w:lang w:eastAsia="zh-CN"/>
        </w:rPr>
        <w:t xml:space="preserve"> TOSCA</w:t>
      </w:r>
      <w:r w:rsidRPr="0056401C">
        <w:rPr>
          <w:rFonts w:eastAsia="SimSun"/>
          <w:lang w:eastAsia="zh-CN"/>
        </w:rPr>
        <w:noBreakHyphen/>
        <w:t>Simple-Profile-YAML-v1.2</w:t>
      </w:r>
      <w:r w:rsidR="00CF4E92" w:rsidRPr="0056401C">
        <w:rPr>
          <w:rFonts w:eastAsia="SimSun"/>
          <w:lang w:eastAsia="zh-CN"/>
        </w:rPr>
        <w:t xml:space="preserve"> </w:t>
      </w:r>
      <w:r w:rsidR="00CF4E92" w:rsidRPr="00E77207">
        <w:rPr>
          <w:rFonts w:eastAsia="SimSun"/>
          <w:lang w:eastAsia="zh-CN"/>
        </w:rPr>
        <w:t>[</w:t>
      </w:r>
      <w:r w:rsidR="00CF4E92" w:rsidRPr="00E77207">
        <w:rPr>
          <w:rFonts w:eastAsia="SimSun"/>
          <w:lang w:eastAsia="zh-CN"/>
        </w:rPr>
        <w:fldChar w:fldCharType="begin"/>
      </w:r>
      <w:r w:rsidR="00CF4E92" w:rsidRPr="00E77207">
        <w:rPr>
          <w:rFonts w:eastAsia="SimSun"/>
          <w:lang w:eastAsia="zh-CN"/>
        </w:rPr>
        <w:instrText xml:space="preserve">REF REF_TOSCA_SIMPLE_PROFILE_YAML_V12 \h </w:instrText>
      </w:r>
      <w:r w:rsidR="00CF4E92" w:rsidRPr="00E77207">
        <w:rPr>
          <w:rFonts w:eastAsia="SimSun"/>
          <w:lang w:eastAsia="zh-CN"/>
        </w:rPr>
      </w:r>
      <w:r w:rsidR="00CF4E92" w:rsidRPr="00E77207">
        <w:rPr>
          <w:rFonts w:eastAsia="SimSun"/>
          <w:lang w:eastAsia="zh-CN"/>
        </w:rPr>
        <w:fldChar w:fldCharType="separate"/>
      </w:r>
      <w:r w:rsidR="00CF4E92" w:rsidRPr="00E77207">
        <w:rPr>
          <w:rFonts w:eastAsiaTheme="minorEastAsia"/>
        </w:rPr>
        <w:t>3</w:t>
      </w:r>
      <w:r w:rsidR="00CF4E92" w:rsidRPr="00E77207">
        <w:rPr>
          <w:rFonts w:eastAsia="SimSun"/>
          <w:lang w:eastAsia="zh-CN"/>
        </w:rPr>
        <w:fldChar w:fldCharType="end"/>
      </w:r>
      <w:r w:rsidR="00CF4E92" w:rsidRPr="00E77207">
        <w:rPr>
          <w:rFonts w:eastAsia="SimSun"/>
          <w:lang w:eastAsia="zh-CN"/>
        </w:rPr>
        <w:t>]</w:t>
      </w:r>
      <w:r w:rsidRPr="0056401C">
        <w:rPr>
          <w:rFonts w:eastAsia="SimSun"/>
          <w:lang w:eastAsia="zh-CN"/>
        </w:rPr>
        <w:t>.</w:t>
      </w:r>
    </w:p>
    <w:p w14:paraId="4222043B" w14:textId="26FBB48C" w:rsidR="00DB12EE" w:rsidRPr="0056401C" w:rsidRDefault="00DB12EE" w:rsidP="006B1F7B">
      <w:pPr>
        <w:pStyle w:val="TH"/>
        <w:rPr>
          <w:rFonts w:eastAsia="SimSun"/>
          <w:lang w:eastAsia="fr-FR"/>
        </w:rPr>
      </w:pPr>
      <w:r w:rsidRPr="0056401C">
        <w:rPr>
          <w:rFonts w:eastAsia="SimSun"/>
          <w:lang w:eastAsia="fr-FR"/>
        </w:rPr>
        <w:t>Table 6.2.55.1-1: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DB12EE" w:rsidRPr="0056401C" w14:paraId="539777EB"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E091158" w14:textId="77777777" w:rsidR="00DB12EE" w:rsidRPr="0056401C"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56401C">
              <w:rPr>
                <w:rFonts w:ascii="Arial" w:eastAsia="SimSun" w:hAnsi="Arial"/>
                <w:b/>
                <w:sz w:val="18"/>
                <w:szCs w:val="24"/>
                <w:lang w:eastAsia="zh-C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2CEB2281" w14:textId="77777777" w:rsidR="00DB12EE" w:rsidRPr="0056401C"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56401C">
              <w:rPr>
                <w:rFonts w:ascii="Arial" w:eastAsia="SimSun" w:hAnsi="Arial" w:cs="Arial"/>
                <w:sz w:val="18"/>
                <w:szCs w:val="22"/>
                <w:lang w:eastAsia="zh-CN"/>
              </w:rPr>
              <w:t>OauthServerInfo</w:t>
            </w:r>
          </w:p>
        </w:tc>
      </w:tr>
      <w:tr w:rsidR="00DB12EE" w:rsidRPr="0056401C" w14:paraId="148559C6"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4E05007" w14:textId="77777777" w:rsidR="00DB12EE" w:rsidRPr="0056401C"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56401C">
              <w:rPr>
                <w:rFonts w:ascii="Arial" w:eastAsia="SimSun" w:hAnsi="Arial"/>
                <w:b/>
                <w:sz w:val="18"/>
                <w:szCs w:val="24"/>
                <w:lang w:eastAsia="zh-C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5C6B1EB1" w14:textId="77777777" w:rsidR="00DB12EE" w:rsidRPr="0056401C"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56401C">
              <w:rPr>
                <w:rFonts w:ascii="Arial" w:eastAsia="SimSun" w:hAnsi="Arial" w:cs="Arial"/>
                <w:sz w:val="18"/>
                <w:szCs w:val="24"/>
                <w:lang w:eastAsia="fr-FR"/>
              </w:rPr>
              <w:t>toscanfv:</w:t>
            </w:r>
            <w:r w:rsidRPr="0056401C">
              <w:rPr>
                <w:rFonts w:ascii="Arial" w:eastAsia="SimSun" w:hAnsi="Arial" w:cs="Arial"/>
                <w:sz w:val="18"/>
                <w:szCs w:val="22"/>
                <w:lang w:eastAsia="zh-CN"/>
              </w:rPr>
              <w:t>OauthServerInfo</w:t>
            </w:r>
          </w:p>
        </w:tc>
      </w:tr>
      <w:tr w:rsidR="00DB12EE" w:rsidRPr="0056401C" w14:paraId="3B59CF6E"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5AD1C2DE" w14:textId="77777777" w:rsidR="00DB12EE" w:rsidRPr="0056401C"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56401C">
              <w:rPr>
                <w:rFonts w:ascii="Arial" w:eastAsia="SimSun" w:hAnsi="Arial"/>
                <w:b/>
                <w:sz w:val="18"/>
                <w:szCs w:val="24"/>
                <w:lang w:eastAsia="zh-CN"/>
              </w:rPr>
              <w:t>Type URI</w:t>
            </w:r>
          </w:p>
        </w:tc>
        <w:tc>
          <w:tcPr>
            <w:tcW w:w="3823" w:type="pct"/>
            <w:tcBorders>
              <w:top w:val="single" w:sz="6" w:space="0" w:color="auto"/>
              <w:left w:val="single" w:sz="6" w:space="0" w:color="auto"/>
              <w:bottom w:val="single" w:sz="6" w:space="0" w:color="auto"/>
              <w:right w:val="single" w:sz="6" w:space="0" w:color="auto"/>
            </w:tcBorders>
            <w:hideMark/>
          </w:tcPr>
          <w:p w14:paraId="3C2D927E" w14:textId="77777777" w:rsidR="00DB12EE" w:rsidRPr="0056401C"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56401C">
              <w:rPr>
                <w:rFonts w:ascii="Arial" w:eastAsia="SimSun" w:hAnsi="Arial" w:cs="Arial"/>
                <w:sz w:val="18"/>
                <w:szCs w:val="24"/>
                <w:lang w:eastAsia="fr-FR"/>
              </w:rPr>
              <w:t>tosca.datatypes.nfv.OauthServerInfo</w:t>
            </w:r>
          </w:p>
        </w:tc>
      </w:tr>
    </w:tbl>
    <w:p w14:paraId="7F7778C3" w14:textId="77777777" w:rsidR="00DB12EE" w:rsidRPr="0056401C" w:rsidRDefault="00DB12EE" w:rsidP="00DB12EE">
      <w:pPr>
        <w:overflowPunct/>
        <w:autoSpaceDE/>
        <w:autoSpaceDN/>
        <w:adjustRightInd/>
        <w:spacing w:after="0"/>
        <w:textAlignment w:val="auto"/>
        <w:rPr>
          <w:rFonts w:eastAsia="DengXian"/>
          <w:sz w:val="24"/>
          <w:szCs w:val="24"/>
          <w:lang w:eastAsia="fr-FR"/>
        </w:rPr>
      </w:pPr>
    </w:p>
    <w:p w14:paraId="2560CDD2" w14:textId="7AD0A4C1" w:rsidR="00DB12EE" w:rsidRPr="0056401C" w:rsidRDefault="00DB12EE" w:rsidP="006B1F7B">
      <w:pPr>
        <w:pStyle w:val="Heading4"/>
        <w:rPr>
          <w:rFonts w:eastAsia="DengXian"/>
        </w:rPr>
      </w:pPr>
      <w:bookmarkStart w:id="348" w:name="_Toc30426989"/>
      <w:r w:rsidRPr="0056401C">
        <w:rPr>
          <w:rFonts w:eastAsia="DengXian"/>
        </w:rPr>
        <w:t>6.2.55.2</w:t>
      </w:r>
      <w:r w:rsidRPr="0056401C">
        <w:rPr>
          <w:rFonts w:eastAsia="DengXian"/>
        </w:rPr>
        <w:tab/>
        <w:t>Properties</w:t>
      </w:r>
      <w:bookmarkEnd w:id="348"/>
    </w:p>
    <w:p w14:paraId="4EDEA2EC" w14:textId="6C4ED671" w:rsidR="00DB12EE" w:rsidRPr="0056401C" w:rsidRDefault="002610ED" w:rsidP="006B1F7B">
      <w:pPr>
        <w:rPr>
          <w:rFonts w:eastAsia="SimSun"/>
          <w:sz w:val="24"/>
          <w:lang w:eastAsia="fr-FR"/>
        </w:rPr>
      </w:pPr>
      <w:r w:rsidRPr="0056401C">
        <w:rPr>
          <w:rFonts w:eastAsia="SimSun"/>
          <w:lang w:eastAsia="zh-CN"/>
        </w:rPr>
        <w:t>None.</w:t>
      </w:r>
    </w:p>
    <w:p w14:paraId="4E1D068F" w14:textId="1B112AD9" w:rsidR="00DB12EE" w:rsidRPr="0056401C" w:rsidRDefault="00DB12EE" w:rsidP="006B1F7B">
      <w:pPr>
        <w:pStyle w:val="Heading4"/>
        <w:rPr>
          <w:rFonts w:eastAsia="SimSun"/>
        </w:rPr>
      </w:pPr>
      <w:bookmarkStart w:id="349" w:name="_Toc30426990"/>
      <w:r w:rsidRPr="0056401C">
        <w:rPr>
          <w:rFonts w:eastAsia="SimSun"/>
        </w:rPr>
        <w:t>6.2.55.3</w:t>
      </w:r>
      <w:r w:rsidRPr="0056401C">
        <w:rPr>
          <w:rFonts w:eastAsia="SimSun"/>
        </w:rPr>
        <w:tab/>
        <w:t>Definition</w:t>
      </w:r>
      <w:bookmarkEnd w:id="349"/>
    </w:p>
    <w:p w14:paraId="4A917916" w14:textId="77777777" w:rsidR="00DB12EE" w:rsidRPr="0056401C" w:rsidRDefault="00DB12EE" w:rsidP="006B1F7B">
      <w:pPr>
        <w:rPr>
          <w:rFonts w:eastAsia="SimSun"/>
          <w:lang w:eastAsia="fr-FR"/>
        </w:rPr>
      </w:pPr>
      <w:r w:rsidRPr="0056401C">
        <w:rPr>
          <w:rFonts w:eastAsia="SimSun"/>
          <w:lang w:eastAsia="fr-FR"/>
        </w:rPr>
        <w:t>The syntax of the OauthServerInfo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12EE" w:rsidRPr="0056401C" w14:paraId="00E9E599" w14:textId="77777777" w:rsidTr="00DB12EE">
        <w:trPr>
          <w:jc w:val="center"/>
        </w:trPr>
        <w:tc>
          <w:tcPr>
            <w:tcW w:w="9629" w:type="dxa"/>
            <w:shd w:val="clear" w:color="auto" w:fill="D9D9D9" w:themeFill="background1" w:themeFillShade="D9"/>
            <w:hideMark/>
          </w:tcPr>
          <w:p w14:paraId="0DD05DAB" w14:textId="77777777" w:rsidR="00DB12EE" w:rsidRPr="0056401C"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tosca.datatypes.nfv.OauthServerInfo:</w:t>
            </w:r>
          </w:p>
          <w:p w14:paraId="0DA62178" w14:textId="77777777" w:rsidR="00DB12EE" w:rsidRPr="0056401C"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derived_from: tosca.datatypes.Root</w:t>
            </w:r>
          </w:p>
          <w:p w14:paraId="395EC2D9" w14:textId="77777777" w:rsidR="00DB12EE" w:rsidRPr="0056401C"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cs="Consolas"/>
                <w:sz w:val="18"/>
                <w:szCs w:val="24"/>
                <w:lang w:eastAsia="fr-FR"/>
              </w:rPr>
            </w:pPr>
            <w:r w:rsidRPr="0056401C">
              <w:rPr>
                <w:rFonts w:ascii="Consolas" w:eastAsia="SimSun" w:hAnsi="Consolas"/>
                <w:szCs w:val="24"/>
                <w:lang w:eastAsia="fr-FR"/>
              </w:rPr>
              <w:t xml:space="preserve">    </w:t>
            </w:r>
            <w:r w:rsidRPr="0056401C">
              <w:rPr>
                <w:rFonts w:ascii="Consolas" w:eastAsia="SimSun" w:hAnsi="Consolas" w:cs="Consolas"/>
                <w:szCs w:val="22"/>
                <w:lang w:eastAsia="fr-FR"/>
              </w:rPr>
              <w:t xml:space="preserve">description: </w:t>
            </w:r>
            <w:r w:rsidRPr="0056401C">
              <w:rPr>
                <w:rFonts w:ascii="Consolas" w:eastAsia="SimSun" w:hAnsi="Consolas" w:cs="Consolas"/>
                <w:sz w:val="18"/>
                <w:szCs w:val="24"/>
                <w:lang w:eastAsia="fr-FR"/>
              </w:rPr>
              <w:t>information to enable discovery of the authorization server</w:t>
            </w:r>
          </w:p>
          <w:p w14:paraId="0365D8E6" w14:textId="5218D425" w:rsidR="00DB12EE" w:rsidRPr="0056401C"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cs="Consolas"/>
                <w:sz w:val="18"/>
                <w:szCs w:val="24"/>
                <w:lang w:eastAsia="fr-FR"/>
              </w:rPr>
            </w:pPr>
            <w:r w:rsidRPr="0056401C">
              <w:rPr>
                <w:rFonts w:ascii="Consolas" w:eastAsia="SimSun" w:hAnsi="Consolas"/>
                <w:szCs w:val="24"/>
                <w:lang w:eastAsia="fr-FR"/>
              </w:rPr>
              <w:t xml:space="preserve">    </w:t>
            </w:r>
            <w:r w:rsidR="002610ED" w:rsidRPr="0056401C">
              <w:rPr>
                <w:rFonts w:ascii="Consolas" w:eastAsia="SimSun" w:hAnsi="Consolas" w:cs="Consolas"/>
                <w:sz w:val="18"/>
                <w:szCs w:val="24"/>
                <w:lang w:eastAsia="fr-FR"/>
              </w:rPr>
              <w:t>#</w:t>
            </w:r>
            <w:r w:rsidRPr="0056401C">
              <w:rPr>
                <w:rFonts w:ascii="Consolas" w:eastAsia="SimSun" w:hAnsi="Consolas" w:cs="Consolas"/>
                <w:sz w:val="18"/>
                <w:szCs w:val="24"/>
                <w:lang w:eastAsia="fr-FR"/>
              </w:rPr>
              <w:t xml:space="preserve">properties:  </w:t>
            </w:r>
          </w:p>
          <w:p w14:paraId="4BE1C48D" w14:textId="750C69F3" w:rsidR="002610ED" w:rsidRPr="0056401C" w:rsidRDefault="002610ED"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#This data type definition is reserved for future use in the present document</w:t>
            </w:r>
          </w:p>
          <w:p w14:paraId="753EAFC4" w14:textId="77777777" w:rsidR="00DB12EE" w:rsidRPr="0056401C"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56401C">
              <w:rPr>
                <w:rFonts w:ascii="Consolas" w:eastAsia="SimSun" w:hAnsi="Consolas"/>
                <w:szCs w:val="24"/>
                <w:lang w:eastAsia="fr-FR"/>
              </w:rPr>
              <w:t xml:space="preserve">          </w:t>
            </w:r>
          </w:p>
        </w:tc>
      </w:tr>
    </w:tbl>
    <w:p w14:paraId="2819C792" w14:textId="77777777" w:rsidR="00DB12EE" w:rsidRPr="0056401C" w:rsidRDefault="00DB12EE" w:rsidP="00DB12EE">
      <w:pPr>
        <w:overflowPunct/>
        <w:autoSpaceDE/>
        <w:autoSpaceDN/>
        <w:adjustRightInd/>
        <w:spacing w:after="0"/>
        <w:textAlignment w:val="auto"/>
        <w:rPr>
          <w:rFonts w:eastAsia="SimSun"/>
          <w:sz w:val="24"/>
          <w:szCs w:val="24"/>
          <w:lang w:eastAsia="fr-FR"/>
        </w:rPr>
      </w:pPr>
    </w:p>
    <w:p w14:paraId="0009ED3B" w14:textId="6D3DAC89" w:rsidR="00DB12EE" w:rsidRPr="0056401C" w:rsidRDefault="00DB12EE" w:rsidP="006B1F7B">
      <w:pPr>
        <w:pStyle w:val="Heading4"/>
        <w:rPr>
          <w:rFonts w:eastAsia="SimSun"/>
        </w:rPr>
      </w:pPr>
      <w:bookmarkStart w:id="350" w:name="_Toc30426991"/>
      <w:r w:rsidRPr="0056401C">
        <w:rPr>
          <w:rFonts w:eastAsia="SimSun"/>
        </w:rPr>
        <w:t>6.2.55.4</w:t>
      </w:r>
      <w:r w:rsidRPr="0056401C">
        <w:rPr>
          <w:rFonts w:eastAsia="SimSun"/>
        </w:rPr>
        <w:tab/>
        <w:t>Examples</w:t>
      </w:r>
      <w:bookmarkEnd w:id="350"/>
    </w:p>
    <w:p w14:paraId="7A5615D4" w14:textId="53906D1C" w:rsidR="00DB12EE" w:rsidRPr="0056401C" w:rsidRDefault="00DB12EE" w:rsidP="00DB12EE">
      <w:pPr>
        <w:rPr>
          <w:rFonts w:eastAsia="SimSun"/>
          <w:lang w:eastAsia="zh-CN"/>
        </w:rPr>
      </w:pPr>
      <w:r w:rsidRPr="0056401C">
        <w:rPr>
          <w:rFonts w:eastAsia="SimSun" w:hint="eastAsia"/>
          <w:lang w:eastAsia="zh-CN"/>
        </w:rPr>
        <w:t>None.</w:t>
      </w:r>
    </w:p>
    <w:p w14:paraId="17DEB076" w14:textId="1A0CDBB9" w:rsidR="00DB12EE" w:rsidRPr="0056401C" w:rsidRDefault="00DB12EE" w:rsidP="006B1F7B">
      <w:pPr>
        <w:pStyle w:val="Heading4"/>
        <w:rPr>
          <w:rFonts w:eastAsia="DengXian"/>
        </w:rPr>
      </w:pPr>
      <w:bookmarkStart w:id="351" w:name="_Toc30426992"/>
      <w:r w:rsidRPr="0056401C">
        <w:rPr>
          <w:rFonts w:eastAsia="DengXian"/>
        </w:rPr>
        <w:t>6.2.55.5</w:t>
      </w:r>
      <w:r w:rsidRPr="0056401C">
        <w:rPr>
          <w:rFonts w:eastAsia="DengXian"/>
        </w:rPr>
        <w:tab/>
        <w:t>Additional Requirements</w:t>
      </w:r>
      <w:bookmarkEnd w:id="351"/>
    </w:p>
    <w:p w14:paraId="4FEDBAC1" w14:textId="66B6B831" w:rsidR="00735EBA" w:rsidRPr="0056401C" w:rsidRDefault="00DB12EE" w:rsidP="00013366">
      <w:pPr>
        <w:rPr>
          <w:rFonts w:eastAsiaTheme="minorEastAsia"/>
          <w:lang w:eastAsia="zh-CN"/>
        </w:rPr>
      </w:pPr>
      <w:r w:rsidRPr="0056401C">
        <w:rPr>
          <w:rFonts w:eastAsiaTheme="minorEastAsia" w:hint="eastAsia"/>
          <w:lang w:eastAsia="zh-CN"/>
        </w:rPr>
        <w:t>None.</w:t>
      </w:r>
    </w:p>
    <w:p w14:paraId="0BA3E0CA" w14:textId="7EEC482B" w:rsidR="006A6B7C" w:rsidRPr="0056401C" w:rsidRDefault="006A6B7C" w:rsidP="006B1F7B">
      <w:pPr>
        <w:pStyle w:val="Heading3"/>
        <w:rPr>
          <w:rFonts w:eastAsia="DengXian"/>
        </w:rPr>
      </w:pPr>
      <w:bookmarkStart w:id="352" w:name="_Toc30426993"/>
      <w:r w:rsidRPr="0056401C">
        <w:rPr>
          <w:rFonts w:eastAsia="DengXian"/>
        </w:rPr>
        <w:t>6.2.56</w:t>
      </w:r>
      <w:r w:rsidRPr="0056401C">
        <w:rPr>
          <w:rFonts w:eastAsia="DengXian"/>
        </w:rPr>
        <w:tab/>
        <w:t>tosca.datatypes.nfv.BootData</w:t>
      </w:r>
      <w:bookmarkEnd w:id="352"/>
    </w:p>
    <w:p w14:paraId="28F349E0" w14:textId="21BB0757" w:rsidR="006A6B7C" w:rsidRPr="0056401C" w:rsidRDefault="006A6B7C" w:rsidP="006B1F7B">
      <w:pPr>
        <w:pStyle w:val="Heading4"/>
        <w:rPr>
          <w:lang w:eastAsia="zh-CN"/>
        </w:rPr>
      </w:pPr>
      <w:bookmarkStart w:id="353" w:name="_Toc30426994"/>
      <w:r w:rsidRPr="0056401C">
        <w:rPr>
          <w:lang w:eastAsia="zh-CN"/>
        </w:rPr>
        <w:t>6.2.56.1</w:t>
      </w:r>
      <w:r w:rsidRPr="0056401C">
        <w:rPr>
          <w:lang w:eastAsia="zh-CN"/>
        </w:rPr>
        <w:tab/>
        <w:t>Description</w:t>
      </w:r>
      <w:bookmarkEnd w:id="353"/>
    </w:p>
    <w:p w14:paraId="1865DB76" w14:textId="226CB145" w:rsidR="006A6B7C" w:rsidRPr="0056401C" w:rsidRDefault="006A6B7C" w:rsidP="006B1F7B">
      <w:pPr>
        <w:rPr>
          <w:rFonts w:eastAsia="SimSun"/>
        </w:rPr>
      </w:pPr>
      <w:r w:rsidRPr="0056401C">
        <w:t xml:space="preserve">The BootData data type describes the information </w:t>
      </w:r>
      <w:r w:rsidRPr="0056401C">
        <w:rPr>
          <w:szCs w:val="22"/>
        </w:rPr>
        <w:t>used to customize a virtualised compute resource at boot time</w:t>
      </w:r>
      <w:r w:rsidRPr="0056401C">
        <w:t xml:space="preserve">. </w:t>
      </w:r>
      <w:r w:rsidRPr="0056401C">
        <w:rPr>
          <w:rFonts w:eastAsia="SimSun"/>
        </w:rPr>
        <w:t>Table</w:t>
      </w:r>
      <w:r w:rsidR="006B1F7B" w:rsidRPr="0056401C">
        <w:rPr>
          <w:rFonts w:eastAsia="SimSun"/>
        </w:rPr>
        <w:t> </w:t>
      </w:r>
      <w:r w:rsidRPr="0056401C">
        <w:rPr>
          <w:rFonts w:eastAsia="SimSun"/>
        </w:rPr>
        <w:t>6.2.56.1-1 specifies the declared names for this data type. These names shall be used as specified in TOSCA</w:t>
      </w:r>
      <w:r w:rsidR="0035066D">
        <w:rPr>
          <w:rFonts w:eastAsia="SimSun"/>
        </w:rPr>
        <w:noBreakHyphen/>
      </w:r>
      <w:r w:rsidRPr="0056401C">
        <w:rPr>
          <w:rFonts w:eastAsia="SimSun"/>
        </w:rPr>
        <w:t>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Pr="0056401C">
        <w:rPr>
          <w:rFonts w:eastAsia="SimSun"/>
        </w:rPr>
        <w:t>.</w:t>
      </w:r>
    </w:p>
    <w:p w14:paraId="16A1037A" w14:textId="616741F0" w:rsidR="006A6B7C" w:rsidRPr="0056401C" w:rsidRDefault="006A6B7C" w:rsidP="006B1F7B">
      <w:pPr>
        <w:pStyle w:val="TH"/>
      </w:pPr>
      <w:r w:rsidRPr="0056401C">
        <w:t>Table 6.2.56.1-1: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A6B7C" w:rsidRPr="0056401C" w14:paraId="2D8A8364"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A0F2F58" w14:textId="77777777" w:rsidR="006A6B7C" w:rsidRPr="0056401C" w:rsidRDefault="006A6B7C" w:rsidP="006A6B7C">
            <w:pPr>
              <w:keepNext/>
              <w:keepLines/>
              <w:spacing w:after="0" w:line="276" w:lineRule="auto"/>
              <w:textAlignment w:val="auto"/>
              <w:rPr>
                <w:rFonts w:ascii="Arial" w:eastAsia="SimSun" w:hAnsi="Arial"/>
                <w:b/>
                <w:sz w:val="18"/>
              </w:rPr>
            </w:pPr>
            <w:r w:rsidRPr="0056401C">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73981C81" w14:textId="77777777" w:rsidR="006A6B7C" w:rsidRPr="0056401C" w:rsidRDefault="006A6B7C" w:rsidP="006A6B7C">
            <w:pPr>
              <w:keepNext/>
              <w:keepLines/>
              <w:spacing w:after="0" w:line="276" w:lineRule="auto"/>
              <w:textAlignment w:val="auto"/>
              <w:rPr>
                <w:rFonts w:ascii="Arial" w:hAnsi="Arial"/>
                <w:sz w:val="18"/>
              </w:rPr>
            </w:pPr>
            <w:r w:rsidRPr="0056401C">
              <w:rPr>
                <w:rFonts w:ascii="Arial" w:hAnsi="Arial"/>
                <w:sz w:val="18"/>
              </w:rPr>
              <w:t>BootData</w:t>
            </w:r>
          </w:p>
        </w:tc>
      </w:tr>
      <w:tr w:rsidR="006A6B7C" w:rsidRPr="0056401C" w14:paraId="5E8492FF"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5DF56FD" w14:textId="77777777" w:rsidR="006A6B7C" w:rsidRPr="0056401C" w:rsidRDefault="006A6B7C" w:rsidP="006A6B7C">
            <w:pPr>
              <w:keepNext/>
              <w:keepLines/>
              <w:spacing w:after="0" w:line="276" w:lineRule="auto"/>
              <w:textAlignment w:val="auto"/>
              <w:rPr>
                <w:rFonts w:ascii="Arial" w:eastAsia="SimSun" w:hAnsi="Arial"/>
                <w:b/>
                <w:sz w:val="18"/>
              </w:rPr>
            </w:pPr>
            <w:r w:rsidRPr="0056401C">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54190293" w14:textId="77777777" w:rsidR="006A6B7C" w:rsidRPr="0056401C" w:rsidRDefault="006A6B7C" w:rsidP="006A6B7C">
            <w:pPr>
              <w:keepNext/>
              <w:keepLines/>
              <w:spacing w:after="0" w:line="276" w:lineRule="auto"/>
              <w:textAlignment w:val="auto"/>
              <w:rPr>
                <w:rFonts w:ascii="Arial" w:hAnsi="Arial"/>
                <w:sz w:val="18"/>
              </w:rPr>
            </w:pPr>
            <w:r w:rsidRPr="0056401C">
              <w:rPr>
                <w:rFonts w:ascii="Arial" w:hAnsi="Arial"/>
                <w:sz w:val="18"/>
              </w:rPr>
              <w:t>toscanfv:BootData</w:t>
            </w:r>
          </w:p>
        </w:tc>
      </w:tr>
      <w:tr w:rsidR="006A6B7C" w:rsidRPr="0056401C" w14:paraId="395C3D82"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F08396C" w14:textId="77777777" w:rsidR="006A6B7C" w:rsidRPr="0056401C" w:rsidRDefault="006A6B7C" w:rsidP="006A6B7C">
            <w:pPr>
              <w:keepNext/>
              <w:keepLines/>
              <w:spacing w:after="0" w:line="276" w:lineRule="auto"/>
              <w:textAlignment w:val="auto"/>
              <w:rPr>
                <w:rFonts w:ascii="Arial" w:eastAsia="SimSun" w:hAnsi="Arial"/>
                <w:b/>
                <w:sz w:val="18"/>
              </w:rPr>
            </w:pPr>
            <w:r w:rsidRPr="0056401C">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198FB695" w14:textId="77777777" w:rsidR="006A6B7C" w:rsidRPr="0056401C" w:rsidRDefault="006A6B7C" w:rsidP="006A6B7C">
            <w:pPr>
              <w:keepNext/>
              <w:keepLines/>
              <w:spacing w:after="0" w:line="276" w:lineRule="auto"/>
              <w:textAlignment w:val="auto"/>
              <w:rPr>
                <w:rFonts w:ascii="Arial" w:hAnsi="Arial"/>
                <w:sz w:val="18"/>
              </w:rPr>
            </w:pPr>
            <w:r w:rsidRPr="0056401C">
              <w:rPr>
                <w:rFonts w:ascii="Arial" w:hAnsi="Arial"/>
                <w:sz w:val="18"/>
              </w:rPr>
              <w:t>tosca.datatypes.nfv.BootData</w:t>
            </w:r>
          </w:p>
        </w:tc>
      </w:tr>
    </w:tbl>
    <w:p w14:paraId="22B073BA" w14:textId="77777777" w:rsidR="006A6B7C" w:rsidRPr="0056401C" w:rsidRDefault="006A6B7C" w:rsidP="006A6B7C">
      <w:pPr>
        <w:textAlignment w:val="auto"/>
      </w:pPr>
    </w:p>
    <w:p w14:paraId="665475B1" w14:textId="3E2E3AC4" w:rsidR="006A6B7C" w:rsidRPr="0056401C" w:rsidRDefault="006A6B7C" w:rsidP="006B1F7B">
      <w:pPr>
        <w:pStyle w:val="Heading4"/>
        <w:rPr>
          <w:rFonts w:eastAsia="DengXian"/>
        </w:rPr>
      </w:pPr>
      <w:bookmarkStart w:id="354" w:name="_Toc30426995"/>
      <w:r w:rsidRPr="0056401C">
        <w:rPr>
          <w:rFonts w:eastAsia="DengXian"/>
        </w:rPr>
        <w:lastRenderedPageBreak/>
        <w:t>6.2.56.2</w:t>
      </w:r>
      <w:r w:rsidRPr="0056401C">
        <w:rPr>
          <w:rFonts w:eastAsia="DengXian"/>
        </w:rPr>
        <w:tab/>
        <w:t>Properties</w:t>
      </w:r>
      <w:bookmarkEnd w:id="354"/>
    </w:p>
    <w:p w14:paraId="5134004F" w14:textId="35022331" w:rsidR="006A6B7C" w:rsidRPr="0056401C" w:rsidRDefault="006A6B7C" w:rsidP="006B1F7B">
      <w:pPr>
        <w:rPr>
          <w:lang w:eastAsia="zh-CN"/>
        </w:rPr>
      </w:pPr>
      <w:r w:rsidRPr="0056401C">
        <w:rPr>
          <w:lang w:eastAsia="zh-CN"/>
        </w:rPr>
        <w:t xml:space="preserve">The properties of the </w:t>
      </w:r>
      <w:r w:rsidRPr="0056401C">
        <w:t>BootData</w:t>
      </w:r>
      <w:r w:rsidRPr="0056401C">
        <w:rPr>
          <w:lang w:eastAsia="zh-CN"/>
        </w:rPr>
        <w:t xml:space="preserve"> data type shall comply with the provisions set out in table </w:t>
      </w:r>
      <w:r w:rsidRPr="0056401C">
        <w:t>6.2.56.2-1</w:t>
      </w:r>
      <w:r w:rsidRPr="0056401C">
        <w:rPr>
          <w:lang w:eastAsia="zh-CN"/>
        </w:rPr>
        <w:t>.</w:t>
      </w:r>
    </w:p>
    <w:p w14:paraId="52FCBDF3" w14:textId="5FD3E0EB" w:rsidR="006A6B7C" w:rsidRPr="0056401C" w:rsidRDefault="006A6B7C" w:rsidP="006B1F7B">
      <w:pPr>
        <w:pStyle w:val="TH"/>
      </w:pPr>
      <w:r w:rsidRPr="0056401C">
        <w:rPr>
          <w:rFonts w:eastAsia="DengXian"/>
        </w:rPr>
        <w:t>Table 6.2.56.2-1</w:t>
      </w:r>
      <w:r w:rsidRPr="0056401C">
        <w:t>: Properties</w:t>
      </w:r>
    </w:p>
    <w:tbl>
      <w:tblPr>
        <w:tblW w:w="497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17"/>
        <w:gridCol w:w="918"/>
        <w:gridCol w:w="2303"/>
        <w:gridCol w:w="1276"/>
        <w:gridCol w:w="3065"/>
      </w:tblGrid>
      <w:tr w:rsidR="006A6B7C" w:rsidRPr="0056401C" w14:paraId="5524C172" w14:textId="77777777" w:rsidTr="00676A1E">
        <w:trPr>
          <w:cantSplit/>
          <w:tblHeader/>
          <w:jc w:val="center"/>
        </w:trPr>
        <w:tc>
          <w:tcPr>
            <w:tcW w:w="1053" w:type="pct"/>
            <w:tcBorders>
              <w:top w:val="single" w:sz="6" w:space="0" w:color="auto"/>
              <w:left w:val="single" w:sz="6" w:space="0" w:color="auto"/>
              <w:bottom w:val="single" w:sz="6" w:space="0" w:color="auto"/>
              <w:right w:val="single" w:sz="6" w:space="0" w:color="auto"/>
            </w:tcBorders>
            <w:shd w:val="clear" w:color="auto" w:fill="D9D9D9"/>
            <w:hideMark/>
          </w:tcPr>
          <w:p w14:paraId="450FF8A8" w14:textId="77777777" w:rsidR="006A6B7C" w:rsidRPr="0056401C" w:rsidRDefault="006A6B7C" w:rsidP="006A6B7C">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Name</w:t>
            </w:r>
          </w:p>
        </w:tc>
        <w:tc>
          <w:tcPr>
            <w:tcW w:w="479" w:type="pct"/>
            <w:tcBorders>
              <w:top w:val="single" w:sz="6" w:space="0" w:color="auto"/>
              <w:left w:val="single" w:sz="6" w:space="0" w:color="auto"/>
              <w:bottom w:val="single" w:sz="6" w:space="0" w:color="auto"/>
              <w:right w:val="single" w:sz="6" w:space="0" w:color="auto"/>
            </w:tcBorders>
            <w:shd w:val="clear" w:color="auto" w:fill="D9D9D9"/>
            <w:hideMark/>
          </w:tcPr>
          <w:p w14:paraId="10C315A8" w14:textId="77777777" w:rsidR="006A6B7C" w:rsidRPr="0056401C" w:rsidRDefault="006A6B7C" w:rsidP="006A6B7C">
            <w:pPr>
              <w:keepNext/>
              <w:keepLines/>
              <w:spacing w:after="0" w:line="276" w:lineRule="auto"/>
              <w:jc w:val="center"/>
              <w:textAlignment w:val="auto"/>
              <w:rPr>
                <w:rFonts w:ascii="Arial" w:hAnsi="Arial"/>
                <w:b/>
                <w:sz w:val="18"/>
              </w:rPr>
            </w:pPr>
            <w:r w:rsidRPr="0056401C">
              <w:rPr>
                <w:rFonts w:ascii="Arial" w:hAnsi="Arial"/>
                <w:b/>
                <w:sz w:val="18"/>
              </w:rPr>
              <w:t>Required</w:t>
            </w:r>
          </w:p>
        </w:tc>
        <w:tc>
          <w:tcPr>
            <w:tcW w:w="1202" w:type="pct"/>
            <w:tcBorders>
              <w:top w:val="single" w:sz="6" w:space="0" w:color="auto"/>
              <w:left w:val="single" w:sz="6" w:space="0" w:color="auto"/>
              <w:bottom w:val="single" w:sz="6" w:space="0" w:color="auto"/>
              <w:right w:val="single" w:sz="6" w:space="0" w:color="auto"/>
            </w:tcBorders>
            <w:shd w:val="clear" w:color="auto" w:fill="D9D9D9"/>
            <w:hideMark/>
          </w:tcPr>
          <w:p w14:paraId="27229298" w14:textId="77777777" w:rsidR="006A6B7C" w:rsidRPr="0056401C" w:rsidRDefault="006A6B7C" w:rsidP="006A6B7C">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Type</w:t>
            </w:r>
          </w:p>
        </w:tc>
        <w:tc>
          <w:tcPr>
            <w:tcW w:w="666" w:type="pct"/>
            <w:tcBorders>
              <w:top w:val="single" w:sz="6" w:space="0" w:color="auto"/>
              <w:left w:val="single" w:sz="6" w:space="0" w:color="auto"/>
              <w:bottom w:val="single" w:sz="6" w:space="0" w:color="auto"/>
              <w:right w:val="single" w:sz="6" w:space="0" w:color="auto"/>
            </w:tcBorders>
            <w:shd w:val="clear" w:color="auto" w:fill="D9D9D9"/>
            <w:hideMark/>
          </w:tcPr>
          <w:p w14:paraId="745E8C69" w14:textId="77777777" w:rsidR="006A6B7C" w:rsidRPr="0056401C" w:rsidRDefault="006A6B7C" w:rsidP="006A6B7C">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Constraints</w:t>
            </w:r>
          </w:p>
        </w:tc>
        <w:tc>
          <w:tcPr>
            <w:tcW w:w="1600" w:type="pct"/>
            <w:tcBorders>
              <w:top w:val="single" w:sz="6" w:space="0" w:color="auto"/>
              <w:left w:val="single" w:sz="6" w:space="0" w:color="auto"/>
              <w:bottom w:val="single" w:sz="6" w:space="0" w:color="auto"/>
              <w:right w:val="single" w:sz="6" w:space="0" w:color="auto"/>
            </w:tcBorders>
            <w:shd w:val="clear" w:color="auto" w:fill="D9D9D9"/>
            <w:hideMark/>
          </w:tcPr>
          <w:p w14:paraId="6A3D8503" w14:textId="77777777" w:rsidR="006A6B7C" w:rsidRPr="0056401C" w:rsidRDefault="006A6B7C" w:rsidP="006A6B7C">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Description</w:t>
            </w:r>
          </w:p>
        </w:tc>
      </w:tr>
      <w:tr w:rsidR="006A6B7C" w:rsidRPr="0056401C" w14:paraId="5915EDE7"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7E1E07D4" w14:textId="77777777" w:rsidR="006A6B7C" w:rsidRPr="0056401C" w:rsidRDefault="006A6B7C" w:rsidP="006A6B7C">
            <w:pPr>
              <w:keepNext/>
              <w:keepLines/>
              <w:spacing w:after="0" w:line="276" w:lineRule="auto"/>
              <w:textAlignment w:val="auto"/>
              <w:rPr>
                <w:rFonts w:ascii="Arial" w:hAnsi="Arial"/>
                <w:sz w:val="18"/>
              </w:rPr>
            </w:pPr>
            <w:r w:rsidRPr="0056401C">
              <w:rPr>
                <w:rFonts w:ascii="Arial" w:eastAsia="SimSun" w:hAnsi="Arial"/>
                <w:sz w:val="18"/>
                <w:lang w:eastAsia="zh-CN"/>
              </w:rPr>
              <w:t>vim_specific_properties</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611F52EA" w14:textId="77777777" w:rsidR="006A6B7C" w:rsidRPr="0056401C" w:rsidRDefault="006A6B7C" w:rsidP="006A6B7C">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09BCC170" w14:textId="77777777" w:rsidR="006A6B7C" w:rsidRPr="0056401C" w:rsidRDefault="006A6B7C" w:rsidP="006A6B7C">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tosca.datatypes.nfv.BootDataVimSpecificProperties</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2955A4C7" w14:textId="77777777" w:rsidR="006A6B7C" w:rsidRPr="0056401C" w:rsidRDefault="006A6B7C" w:rsidP="006A6B7C">
            <w:pPr>
              <w:keepNext/>
              <w:keepLines/>
              <w:spacing w:after="0" w:line="276" w:lineRule="auto"/>
              <w:textAlignment w:val="auto"/>
              <w:rPr>
                <w:rFonts w:ascii="Arial" w:eastAsia="SimSun" w:hAnsi="Arial" w:cs="Arial"/>
                <w:sz w:val="18"/>
                <w:lang w:eastAsia="zh-CN"/>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559F3DE2" w14:textId="77777777" w:rsidR="006A6B7C" w:rsidRPr="00F17C44" w:rsidRDefault="006A6B7C" w:rsidP="006A6B7C">
            <w:pPr>
              <w:keepNext/>
              <w:keepLines/>
              <w:spacing w:after="0" w:line="276" w:lineRule="auto"/>
              <w:textAlignment w:val="auto"/>
              <w:rPr>
                <w:rFonts w:ascii="Arial" w:eastAsia="SimSun" w:hAnsi="Arial"/>
                <w:sz w:val="18"/>
                <w:szCs w:val="18"/>
                <w:lang w:eastAsia="zh-CN"/>
              </w:rPr>
            </w:pPr>
            <w:r w:rsidRPr="00F17C44">
              <w:rPr>
                <w:rFonts w:ascii="Arial" w:eastAsia="SimSun" w:hAnsi="Arial"/>
                <w:sz w:val="18"/>
                <w:szCs w:val="18"/>
                <w:lang w:eastAsia="zh-CN"/>
              </w:rPr>
              <w:t>Properties used for selecting VIM specific capabilities when setting the boot data.</w:t>
            </w:r>
          </w:p>
        </w:tc>
      </w:tr>
      <w:tr w:rsidR="006A6B7C" w:rsidRPr="0056401C" w14:paraId="2A3B1465"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395498DA" w14:textId="77777777" w:rsidR="006A6B7C" w:rsidRPr="0056401C" w:rsidRDefault="006A6B7C" w:rsidP="006A6B7C">
            <w:pPr>
              <w:keepNext/>
              <w:keepLines/>
              <w:spacing w:after="0" w:line="276" w:lineRule="auto"/>
              <w:textAlignment w:val="auto"/>
              <w:rPr>
                <w:rFonts w:ascii="Arial" w:hAnsi="Arial"/>
                <w:sz w:val="18"/>
              </w:rPr>
            </w:pPr>
            <w:r w:rsidRPr="0056401C">
              <w:rPr>
                <w:rFonts w:ascii="Arial" w:hAnsi="Arial"/>
                <w:sz w:val="18"/>
              </w:rPr>
              <w:t>kvp_data</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7D78A62E" w14:textId="77777777" w:rsidR="006A6B7C" w:rsidRPr="0056401C" w:rsidRDefault="006A6B7C" w:rsidP="006A6B7C">
            <w:pPr>
              <w:keepNext/>
              <w:keepLines/>
              <w:spacing w:after="0" w:line="276" w:lineRule="auto"/>
              <w:textAlignment w:val="auto"/>
              <w:rPr>
                <w:rFonts w:ascii="Arial" w:hAnsi="Arial"/>
                <w:sz w:val="18"/>
              </w:rPr>
            </w:pPr>
            <w:r w:rsidRPr="0056401C">
              <w:rPr>
                <w:rFonts w:ascii="Arial" w:hAnsi="Arial"/>
                <w:sz w:val="18"/>
              </w:rPr>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188C1B63" w14:textId="77777777" w:rsidR="006A6B7C" w:rsidRPr="0056401C" w:rsidRDefault="006A6B7C" w:rsidP="006A6B7C">
            <w:pPr>
              <w:keepNext/>
              <w:keepLines/>
              <w:spacing w:after="0" w:line="276" w:lineRule="auto"/>
              <w:textAlignment w:val="auto"/>
              <w:rPr>
                <w:rFonts w:ascii="Arial" w:eastAsia="SimSun" w:hAnsi="Arial"/>
                <w:sz w:val="18"/>
                <w:lang w:eastAsia="zh-CN"/>
              </w:rPr>
            </w:pPr>
            <w:r w:rsidRPr="0056401C">
              <w:rPr>
                <w:rFonts w:ascii="Arial" w:hAnsi="Arial"/>
                <w:sz w:val="18"/>
              </w:rPr>
              <w:t>tosca.datatypes.nfv.KvpData</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5203755D" w14:textId="77777777" w:rsidR="006A6B7C" w:rsidRPr="0056401C" w:rsidRDefault="006A6B7C" w:rsidP="006A6B7C">
            <w:pPr>
              <w:keepNext/>
              <w:keepLines/>
              <w:spacing w:after="0" w:line="276" w:lineRule="auto"/>
              <w:textAlignment w:val="auto"/>
              <w:rPr>
                <w:rFonts w:ascii="Arial" w:eastAsia="SimSun" w:hAnsi="Arial"/>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69BA46CD" w14:textId="627B524B" w:rsidR="006A6B7C" w:rsidRPr="00F17C44" w:rsidRDefault="006A6B7C" w:rsidP="00676A1E">
            <w:pPr>
              <w:keepNext/>
              <w:keepLines/>
              <w:spacing w:after="0" w:line="276" w:lineRule="auto"/>
              <w:textAlignment w:val="auto"/>
              <w:rPr>
                <w:rFonts w:ascii="Arial" w:eastAsia="SimSun" w:hAnsi="Arial" w:cs="Arial"/>
                <w:sz w:val="18"/>
                <w:szCs w:val="18"/>
                <w:lang w:eastAsia="zh-CN"/>
              </w:rPr>
            </w:pPr>
            <w:r w:rsidRPr="00F17C44">
              <w:rPr>
                <w:rFonts w:ascii="Arial" w:eastAsia="SimSun" w:hAnsi="Arial" w:cs="Arial"/>
                <w:sz w:val="18"/>
                <w:szCs w:val="18"/>
                <w:lang w:eastAsia="zh-CN"/>
              </w:rPr>
              <w:t>A set of key-value pairs for configuring a virtual compute resource. The mechanisms for conveying these key-value pairs to the virtual compute resource are out of the scope of the present document. An example of such mechanisms is the OpenStack metadata service defined in</w:t>
            </w:r>
            <w:r w:rsidR="00CF4E92" w:rsidRPr="00F17C44">
              <w:rPr>
                <w:rFonts w:ascii="Arial" w:eastAsia="SimSun" w:hAnsi="Arial" w:cs="Arial"/>
                <w:sz w:val="18"/>
                <w:szCs w:val="18"/>
                <w:lang w:eastAsia="zh-CN"/>
              </w:rPr>
              <w:t xml:space="preserve"> </w:t>
            </w:r>
            <w:r w:rsidR="00CF4E92" w:rsidRPr="00E77207">
              <w:rPr>
                <w:rFonts w:ascii="Arial" w:eastAsia="SimSun" w:hAnsi="Arial" w:cs="Arial"/>
                <w:sz w:val="18"/>
                <w:szCs w:val="18"/>
                <w:lang w:eastAsia="zh-CN"/>
              </w:rPr>
              <w:t>[</w:t>
            </w:r>
            <w:r w:rsidR="00CF4E92" w:rsidRPr="00E77207">
              <w:rPr>
                <w:rFonts w:ascii="Arial" w:eastAsia="SimSun" w:hAnsi="Arial" w:cs="Arial"/>
                <w:sz w:val="18"/>
                <w:szCs w:val="18"/>
                <w:lang w:eastAsia="zh-CN"/>
              </w:rPr>
              <w:fldChar w:fldCharType="begin"/>
            </w:r>
            <w:r w:rsidR="00CF4E92" w:rsidRPr="00E77207">
              <w:rPr>
                <w:rFonts w:ascii="Arial" w:eastAsia="SimSun" w:hAnsi="Arial" w:cs="Arial"/>
                <w:sz w:val="18"/>
                <w:szCs w:val="18"/>
                <w:lang w:eastAsia="zh-CN"/>
              </w:rPr>
              <w:instrText xml:space="preserve">REF REF_OPENSTACKMETADATASERVICE \h </w:instrText>
            </w:r>
            <w:r w:rsidR="00F17C44" w:rsidRPr="00E77207">
              <w:rPr>
                <w:rFonts w:ascii="Arial" w:eastAsia="SimSun" w:hAnsi="Arial" w:cs="Arial"/>
                <w:sz w:val="18"/>
                <w:szCs w:val="18"/>
                <w:lang w:eastAsia="zh-CN"/>
              </w:rPr>
              <w:instrText xml:space="preserve"> \* MERGEFORMAT </w:instrText>
            </w:r>
            <w:r w:rsidR="00CF4E92" w:rsidRPr="00E77207">
              <w:rPr>
                <w:rFonts w:ascii="Arial" w:eastAsia="SimSun" w:hAnsi="Arial" w:cs="Arial"/>
                <w:sz w:val="18"/>
                <w:szCs w:val="18"/>
                <w:lang w:eastAsia="zh-CN"/>
              </w:rPr>
            </w:r>
            <w:r w:rsidR="00CF4E92" w:rsidRPr="00E77207">
              <w:rPr>
                <w:rFonts w:ascii="Arial" w:eastAsia="SimSun" w:hAnsi="Arial" w:cs="Arial"/>
                <w:sz w:val="18"/>
                <w:szCs w:val="18"/>
                <w:lang w:eastAsia="zh-CN"/>
              </w:rPr>
              <w:fldChar w:fldCharType="separate"/>
            </w:r>
            <w:r w:rsidR="00CF4E92" w:rsidRPr="00E77207">
              <w:rPr>
                <w:rFonts w:ascii="Arial" w:eastAsiaTheme="minorEastAsia" w:hAnsi="Arial" w:cs="Arial"/>
                <w:sz w:val="18"/>
                <w:szCs w:val="18"/>
                <w:lang w:eastAsia="zh-CN"/>
              </w:rPr>
              <w:t>i.13</w:t>
            </w:r>
            <w:r w:rsidR="00CF4E92" w:rsidRPr="00E77207">
              <w:rPr>
                <w:rFonts w:ascii="Arial" w:eastAsia="SimSun" w:hAnsi="Arial" w:cs="Arial"/>
                <w:sz w:val="18"/>
                <w:szCs w:val="18"/>
                <w:lang w:eastAsia="zh-CN"/>
              </w:rPr>
              <w:fldChar w:fldCharType="end"/>
            </w:r>
            <w:r w:rsidR="00CF4E92" w:rsidRPr="00E77207">
              <w:rPr>
                <w:rFonts w:ascii="Arial" w:eastAsia="SimSun" w:hAnsi="Arial" w:cs="Arial"/>
                <w:sz w:val="18"/>
                <w:szCs w:val="18"/>
                <w:lang w:eastAsia="zh-CN"/>
              </w:rPr>
              <w:t>]</w:t>
            </w:r>
            <w:r w:rsidRPr="00F17C44">
              <w:rPr>
                <w:rFonts w:ascii="Arial" w:eastAsia="SimSun" w:hAnsi="Arial" w:cs="Arial"/>
                <w:sz w:val="18"/>
                <w:szCs w:val="18"/>
                <w:lang w:eastAsia="zh-CN"/>
              </w:rPr>
              <w:t>.</w:t>
            </w:r>
          </w:p>
        </w:tc>
      </w:tr>
      <w:tr w:rsidR="006A6B7C" w:rsidRPr="0056401C" w14:paraId="7F203999"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378A2C13" w14:textId="77777777" w:rsidR="006A6B7C" w:rsidRPr="0056401C" w:rsidRDefault="006A6B7C" w:rsidP="006A6B7C">
            <w:pPr>
              <w:keepNext/>
              <w:keepLines/>
              <w:spacing w:after="0" w:line="276" w:lineRule="auto"/>
              <w:textAlignment w:val="auto"/>
              <w:rPr>
                <w:rFonts w:ascii="Arial" w:hAnsi="Arial"/>
                <w:sz w:val="18"/>
              </w:rPr>
            </w:pPr>
            <w:r w:rsidRPr="0056401C">
              <w:rPr>
                <w:rFonts w:ascii="Arial" w:hAnsi="Arial"/>
                <w:sz w:val="18"/>
              </w:rPr>
              <w:t>content_or_file_data</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4AC9B662" w14:textId="77777777" w:rsidR="006A6B7C" w:rsidRPr="0056401C" w:rsidRDefault="006A6B7C" w:rsidP="006A6B7C">
            <w:pPr>
              <w:keepNext/>
              <w:keepLines/>
              <w:spacing w:after="0" w:line="276" w:lineRule="auto"/>
              <w:textAlignment w:val="auto"/>
              <w:rPr>
                <w:rFonts w:ascii="Arial" w:hAnsi="Arial"/>
                <w:sz w:val="18"/>
              </w:rPr>
            </w:pPr>
            <w:r w:rsidRPr="0056401C">
              <w:rPr>
                <w:rFonts w:ascii="Arial" w:hAnsi="Arial"/>
                <w:sz w:val="18"/>
              </w:rPr>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3766B381" w14:textId="77777777" w:rsidR="006A6B7C" w:rsidRPr="0056401C" w:rsidRDefault="006A6B7C" w:rsidP="006A6B7C">
            <w:pPr>
              <w:keepNext/>
              <w:keepLines/>
              <w:spacing w:after="0" w:line="276" w:lineRule="auto"/>
              <w:textAlignment w:val="auto"/>
              <w:rPr>
                <w:rFonts w:ascii="Arial" w:eastAsia="SimSun" w:hAnsi="Arial"/>
                <w:sz w:val="18"/>
                <w:lang w:eastAsia="zh-CN"/>
              </w:rPr>
            </w:pPr>
            <w:r w:rsidRPr="0056401C">
              <w:rPr>
                <w:rFonts w:ascii="Arial" w:hAnsi="Arial"/>
                <w:sz w:val="18"/>
              </w:rPr>
              <w:t>tosca.datatypes.nfv.ContentOrFileData</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7A0136E6" w14:textId="77777777" w:rsidR="006A6B7C" w:rsidRPr="0056401C" w:rsidRDefault="006A6B7C" w:rsidP="006A6B7C">
            <w:pPr>
              <w:keepNext/>
              <w:keepLines/>
              <w:spacing w:after="0" w:line="276" w:lineRule="auto"/>
              <w:textAlignment w:val="auto"/>
              <w:rPr>
                <w:rFonts w:ascii="Arial" w:eastAsia="SimSun" w:hAnsi="Arial"/>
                <w:sz w:val="18"/>
                <w:lang w:eastAsia="zh-CN"/>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1BA409FF" w14:textId="3010F1B8" w:rsidR="006A6B7C" w:rsidRPr="00F17C44" w:rsidRDefault="006A6B7C" w:rsidP="00676A1E">
            <w:pPr>
              <w:keepNext/>
              <w:keepLines/>
              <w:spacing w:after="0" w:line="276" w:lineRule="auto"/>
              <w:textAlignment w:val="auto"/>
              <w:rPr>
                <w:rFonts w:ascii="Arial" w:eastAsia="SimSun" w:hAnsi="Arial" w:cs="Arial"/>
                <w:sz w:val="18"/>
                <w:szCs w:val="18"/>
                <w:lang w:eastAsia="zh-CN"/>
              </w:rPr>
            </w:pPr>
            <w:r w:rsidRPr="00F17C44">
              <w:rPr>
                <w:rFonts w:ascii="Arial" w:eastAsia="SimSun" w:hAnsi="Arial" w:cs="Arial"/>
                <w:sz w:val="18"/>
                <w:szCs w:val="18"/>
                <w:lang w:eastAsia="zh-CN"/>
              </w:rPr>
              <w:t>A string content or a file for configuring a virtual compute resource. The mechanisms for conveying the string content or the file to the virtual compute resource are out of the scope of the present document. An example of such mechanisms is the OpenStack User-data service defined in</w:t>
            </w:r>
            <w:r w:rsidR="00CF4E92" w:rsidRPr="00F17C44">
              <w:rPr>
                <w:rFonts w:ascii="Arial" w:eastAsia="SimSun" w:hAnsi="Arial" w:cs="Arial"/>
                <w:sz w:val="18"/>
                <w:szCs w:val="18"/>
                <w:lang w:eastAsia="zh-CN"/>
              </w:rPr>
              <w:t xml:space="preserve"> </w:t>
            </w:r>
            <w:r w:rsidR="00CF4E92" w:rsidRPr="00E77207">
              <w:rPr>
                <w:rFonts w:ascii="Arial" w:eastAsia="SimSun" w:hAnsi="Arial" w:cs="Arial"/>
                <w:sz w:val="18"/>
                <w:szCs w:val="18"/>
                <w:lang w:eastAsia="zh-CN"/>
              </w:rPr>
              <w:t>[</w:t>
            </w:r>
            <w:r w:rsidR="00CF4E92" w:rsidRPr="00E77207">
              <w:rPr>
                <w:rFonts w:ascii="Arial" w:eastAsia="SimSun" w:hAnsi="Arial" w:cs="Arial"/>
                <w:sz w:val="18"/>
                <w:szCs w:val="18"/>
                <w:lang w:eastAsia="zh-CN"/>
              </w:rPr>
              <w:fldChar w:fldCharType="begin"/>
            </w:r>
            <w:r w:rsidR="00CF4E92" w:rsidRPr="00E77207">
              <w:rPr>
                <w:rFonts w:ascii="Arial" w:eastAsia="SimSun" w:hAnsi="Arial" w:cs="Arial"/>
                <w:sz w:val="18"/>
                <w:szCs w:val="18"/>
                <w:lang w:eastAsia="zh-CN"/>
              </w:rPr>
              <w:instrText xml:space="preserve">REF REF_OPENSTACKUSERDATASERVICE \h </w:instrText>
            </w:r>
            <w:r w:rsidR="00F17C44" w:rsidRPr="00E77207">
              <w:rPr>
                <w:rFonts w:ascii="Arial" w:eastAsia="SimSun" w:hAnsi="Arial" w:cs="Arial"/>
                <w:sz w:val="18"/>
                <w:szCs w:val="18"/>
                <w:lang w:eastAsia="zh-CN"/>
              </w:rPr>
              <w:instrText xml:space="preserve"> \* MERGEFORMAT </w:instrText>
            </w:r>
            <w:r w:rsidR="00CF4E92" w:rsidRPr="00E77207">
              <w:rPr>
                <w:rFonts w:ascii="Arial" w:eastAsia="SimSun" w:hAnsi="Arial" w:cs="Arial"/>
                <w:sz w:val="18"/>
                <w:szCs w:val="18"/>
                <w:lang w:eastAsia="zh-CN"/>
              </w:rPr>
            </w:r>
            <w:r w:rsidR="00CF4E92" w:rsidRPr="00E77207">
              <w:rPr>
                <w:rFonts w:ascii="Arial" w:eastAsia="SimSun" w:hAnsi="Arial" w:cs="Arial"/>
                <w:sz w:val="18"/>
                <w:szCs w:val="18"/>
                <w:lang w:eastAsia="zh-CN"/>
              </w:rPr>
              <w:fldChar w:fldCharType="separate"/>
            </w:r>
            <w:r w:rsidR="00CF4E92" w:rsidRPr="00E77207">
              <w:rPr>
                <w:rFonts w:ascii="Arial" w:eastAsiaTheme="minorEastAsia" w:hAnsi="Arial" w:cs="Arial"/>
                <w:sz w:val="18"/>
                <w:szCs w:val="18"/>
                <w:lang w:eastAsia="zh-CN"/>
              </w:rPr>
              <w:t>i.14</w:t>
            </w:r>
            <w:r w:rsidR="00CF4E92" w:rsidRPr="00E77207">
              <w:rPr>
                <w:rFonts w:ascii="Arial" w:eastAsia="SimSun" w:hAnsi="Arial" w:cs="Arial"/>
                <w:sz w:val="18"/>
                <w:szCs w:val="18"/>
                <w:lang w:eastAsia="zh-CN"/>
              </w:rPr>
              <w:fldChar w:fldCharType="end"/>
            </w:r>
            <w:r w:rsidR="00CF4E92" w:rsidRPr="00E77207">
              <w:rPr>
                <w:rFonts w:ascii="Arial" w:eastAsia="SimSun" w:hAnsi="Arial" w:cs="Arial"/>
                <w:sz w:val="18"/>
                <w:szCs w:val="18"/>
                <w:lang w:eastAsia="zh-CN"/>
              </w:rPr>
              <w:t>]</w:t>
            </w:r>
            <w:r w:rsidR="00676A1E" w:rsidRPr="00F17C44">
              <w:rPr>
                <w:rFonts w:ascii="Arial" w:eastAsia="SimSun" w:hAnsi="Arial" w:cs="Arial"/>
                <w:sz w:val="18"/>
                <w:szCs w:val="18"/>
                <w:lang w:eastAsia="zh-CN"/>
              </w:rPr>
              <w:t>.</w:t>
            </w:r>
          </w:p>
        </w:tc>
      </w:tr>
    </w:tbl>
    <w:p w14:paraId="124EAB1B" w14:textId="77777777" w:rsidR="006A6B7C" w:rsidRPr="0056401C" w:rsidRDefault="006A6B7C" w:rsidP="006A6B7C">
      <w:pPr>
        <w:textAlignment w:val="auto"/>
        <w:rPr>
          <w:rFonts w:eastAsia="DengXian"/>
        </w:rPr>
      </w:pPr>
    </w:p>
    <w:p w14:paraId="6F06DC7C" w14:textId="0296DFF2" w:rsidR="006A6B7C" w:rsidRPr="0056401C" w:rsidRDefault="006A6B7C" w:rsidP="005770F0">
      <w:pPr>
        <w:pStyle w:val="Heading4"/>
        <w:rPr>
          <w:rFonts w:eastAsia="DengXian"/>
        </w:rPr>
      </w:pPr>
      <w:bookmarkStart w:id="355" w:name="_Toc30426996"/>
      <w:r w:rsidRPr="0056401C">
        <w:rPr>
          <w:rFonts w:eastAsia="DengXian"/>
        </w:rPr>
        <w:t>6.2.</w:t>
      </w:r>
      <w:r w:rsidR="00676A1E" w:rsidRPr="0056401C">
        <w:rPr>
          <w:rFonts w:eastAsia="DengXian"/>
        </w:rPr>
        <w:t>56</w:t>
      </w:r>
      <w:r w:rsidRPr="0056401C">
        <w:rPr>
          <w:rFonts w:eastAsia="DengXian"/>
        </w:rPr>
        <w:t>.3</w:t>
      </w:r>
      <w:r w:rsidRPr="0056401C">
        <w:rPr>
          <w:rFonts w:eastAsia="DengXian"/>
        </w:rPr>
        <w:tab/>
        <w:t>Definition</w:t>
      </w:r>
      <w:bookmarkEnd w:id="355"/>
    </w:p>
    <w:p w14:paraId="75456B4B" w14:textId="77777777" w:rsidR="006A6B7C" w:rsidRPr="0056401C" w:rsidRDefault="006A6B7C" w:rsidP="005770F0">
      <w:pPr>
        <w:keepNext/>
        <w:keepLines/>
        <w:rPr>
          <w:lang w:eastAsia="zh-CN"/>
        </w:rPr>
      </w:pPr>
      <w:r w:rsidRPr="0056401C">
        <w:rPr>
          <w:lang w:eastAsia="zh-CN"/>
        </w:rPr>
        <w:t xml:space="preserve">The syntax of the </w:t>
      </w:r>
      <w:r w:rsidRPr="0056401C">
        <w:t>BootData</w:t>
      </w:r>
      <w:r w:rsidRPr="0056401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A6B7C" w:rsidRPr="0056401C" w14:paraId="65F678E7" w14:textId="77777777" w:rsidTr="006A6B7C">
        <w:trPr>
          <w:jc w:val="center"/>
        </w:trPr>
        <w:tc>
          <w:tcPr>
            <w:tcW w:w="9216" w:type="dxa"/>
            <w:shd w:val="clear" w:color="auto" w:fill="D9D9D9"/>
          </w:tcPr>
          <w:p w14:paraId="03320BF8"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szCs w:val="24"/>
                <w:lang w:eastAsia="fr-FR"/>
              </w:rPr>
              <w:t xml:space="preserve">  </w:t>
            </w:r>
            <w:r w:rsidRPr="0056401C">
              <w:rPr>
                <w:rFonts w:ascii="Consolas" w:eastAsia="SimSun" w:hAnsi="Consolas" w:cs="Consolas"/>
                <w:szCs w:val="24"/>
                <w:lang w:eastAsia="fr-FR"/>
              </w:rPr>
              <w:t>tosca.datatypes.nfv.BootData:</w:t>
            </w:r>
          </w:p>
          <w:p w14:paraId="3201D5FA"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derived_from: tosca.datatypes.Root</w:t>
            </w:r>
          </w:p>
          <w:p w14:paraId="0B7AAA19"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description: describes the information used to customize a virtualised compute resource at boot time.</w:t>
            </w:r>
          </w:p>
          <w:p w14:paraId="7BDC3621"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properties:</w:t>
            </w:r>
          </w:p>
          <w:p w14:paraId="4A1580E8"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Pr="0056401C">
              <w:rPr>
                <w:rFonts w:ascii="Consolas" w:hAnsi="Consolas" w:cs="Consolas"/>
              </w:rPr>
              <w:t>vim_specific_properties</w:t>
            </w:r>
            <w:r w:rsidRPr="0056401C">
              <w:rPr>
                <w:rFonts w:ascii="Consolas" w:eastAsia="SimSun" w:hAnsi="Consolas" w:cs="Consolas"/>
                <w:szCs w:val="24"/>
                <w:lang w:eastAsia="fr-FR"/>
              </w:rPr>
              <w:t>:</w:t>
            </w:r>
          </w:p>
          <w:p w14:paraId="35FF13EE"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type: tosca.datatypes.nfv.BootDataVimSpecificProperties</w:t>
            </w:r>
          </w:p>
          <w:p w14:paraId="15AC6E86"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description: Properties used for selecting VIM specific capabilities when setting the boot data.</w:t>
            </w:r>
          </w:p>
          <w:p w14:paraId="1318D516"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szCs w:val="24"/>
                <w:lang w:eastAsia="fr-FR"/>
              </w:rPr>
              <w:t xml:space="preserve">        </w:t>
            </w:r>
            <w:r w:rsidRPr="0056401C">
              <w:rPr>
                <w:rFonts w:ascii="Consolas" w:eastAsia="SimSun" w:hAnsi="Consolas" w:cs="Consolas"/>
                <w:szCs w:val="24"/>
                <w:lang w:eastAsia="fr-FR"/>
              </w:rPr>
              <w:t>required: false</w:t>
            </w:r>
          </w:p>
          <w:p w14:paraId="3AB36EA1"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kvp_data:</w:t>
            </w:r>
          </w:p>
          <w:p w14:paraId="10A7F4D4"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type: tosca.datatypes.nfv.KvpData</w:t>
            </w:r>
          </w:p>
          <w:p w14:paraId="1668106E"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description: A set of key-value pairs for configuring a virtual compute resource.</w:t>
            </w:r>
          </w:p>
          <w:p w14:paraId="314B1445"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required: false</w:t>
            </w:r>
          </w:p>
          <w:p w14:paraId="28555969"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w:t>
            </w:r>
            <w:r w:rsidRPr="0056401C">
              <w:rPr>
                <w:rFonts w:ascii="Consolas" w:hAnsi="Consolas" w:cs="Consolas"/>
              </w:rPr>
              <w:t>content_or_file_data</w:t>
            </w:r>
            <w:r w:rsidRPr="0056401C">
              <w:rPr>
                <w:rFonts w:ascii="Consolas" w:eastAsia="SimSun" w:hAnsi="Consolas" w:cs="Consolas"/>
                <w:szCs w:val="24"/>
                <w:lang w:eastAsia="fr-FR"/>
              </w:rPr>
              <w:t>:</w:t>
            </w:r>
          </w:p>
          <w:p w14:paraId="6D53C96A"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type: tosca.datatypes.nfv.ContentOrFileData</w:t>
            </w:r>
          </w:p>
          <w:p w14:paraId="4262D128"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description: A string content or a file for configuring a virtual compute resource. </w:t>
            </w:r>
          </w:p>
          <w:p w14:paraId="63FEC9DD" w14:textId="77777777" w:rsidR="006A6B7C" w:rsidRPr="0056401C"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szCs w:val="24"/>
                <w:lang w:eastAsia="fr-FR"/>
              </w:rPr>
              <w:t xml:space="preserve">        </w:t>
            </w:r>
            <w:r w:rsidRPr="0056401C">
              <w:rPr>
                <w:rFonts w:ascii="Consolas" w:eastAsia="SimSun" w:hAnsi="Consolas" w:cs="Consolas"/>
                <w:szCs w:val="24"/>
                <w:lang w:eastAsia="fr-FR"/>
              </w:rPr>
              <w:t>required: false</w:t>
            </w:r>
          </w:p>
          <w:p w14:paraId="4093176D" w14:textId="77777777" w:rsidR="006A6B7C" w:rsidRPr="0056401C" w:rsidRDefault="006A6B7C" w:rsidP="005770F0">
            <w:pPr>
              <w:keepNext/>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p>
        </w:tc>
      </w:tr>
    </w:tbl>
    <w:p w14:paraId="3B891A9F" w14:textId="77777777" w:rsidR="006A6B7C" w:rsidRPr="0056401C" w:rsidRDefault="006A6B7C" w:rsidP="006A6B7C">
      <w:pPr>
        <w:textAlignment w:val="auto"/>
        <w:rPr>
          <w:rFonts w:eastAsia="DengXian"/>
        </w:rPr>
      </w:pPr>
    </w:p>
    <w:p w14:paraId="15CF2466" w14:textId="15F04AAF" w:rsidR="006A6B7C" w:rsidRPr="0056401C" w:rsidRDefault="006A6B7C" w:rsidP="006B1F7B">
      <w:pPr>
        <w:pStyle w:val="Heading4"/>
        <w:rPr>
          <w:rFonts w:eastAsia="DengXian"/>
        </w:rPr>
      </w:pPr>
      <w:bookmarkStart w:id="356" w:name="_Toc30426997"/>
      <w:r w:rsidRPr="0056401C">
        <w:rPr>
          <w:rFonts w:eastAsia="DengXian"/>
        </w:rPr>
        <w:lastRenderedPageBreak/>
        <w:t>6.2.</w:t>
      </w:r>
      <w:r w:rsidR="00676A1E" w:rsidRPr="0056401C">
        <w:rPr>
          <w:rFonts w:eastAsia="DengXian"/>
        </w:rPr>
        <w:t>56</w:t>
      </w:r>
      <w:r w:rsidRPr="0056401C">
        <w:rPr>
          <w:rFonts w:eastAsia="DengXian"/>
        </w:rPr>
        <w:t>.4</w:t>
      </w:r>
      <w:r w:rsidRPr="0056401C">
        <w:rPr>
          <w:rFonts w:eastAsia="DengXian"/>
        </w:rPr>
        <w:tab/>
        <w:t>Examples</w:t>
      </w:r>
      <w:bookmarkEnd w:id="356"/>
    </w:p>
    <w:p w14:paraId="46B42057" w14:textId="4E90B5AF" w:rsidR="006A6B7C" w:rsidRPr="0056401C" w:rsidRDefault="006A6B7C" w:rsidP="006A6B7C">
      <w:pPr>
        <w:textAlignment w:val="auto"/>
      </w:pPr>
      <w:r w:rsidRPr="0056401C">
        <w:t>See clause 6.8.3.8.</w:t>
      </w:r>
    </w:p>
    <w:p w14:paraId="074987CB" w14:textId="6E24B832" w:rsidR="006A6B7C" w:rsidRPr="0056401C" w:rsidRDefault="006A6B7C" w:rsidP="006B1F7B">
      <w:pPr>
        <w:pStyle w:val="Heading4"/>
        <w:rPr>
          <w:rFonts w:eastAsia="DengXian"/>
        </w:rPr>
      </w:pPr>
      <w:bookmarkStart w:id="357" w:name="_Toc30426998"/>
      <w:r w:rsidRPr="0056401C">
        <w:rPr>
          <w:rFonts w:eastAsia="DengXian"/>
        </w:rPr>
        <w:t>6.2.</w:t>
      </w:r>
      <w:r w:rsidR="00676A1E" w:rsidRPr="0056401C">
        <w:rPr>
          <w:rFonts w:eastAsia="DengXian"/>
        </w:rPr>
        <w:t>56</w:t>
      </w:r>
      <w:r w:rsidRPr="0056401C">
        <w:rPr>
          <w:rFonts w:eastAsia="DengXian"/>
        </w:rPr>
        <w:t>.5</w:t>
      </w:r>
      <w:r w:rsidRPr="0056401C">
        <w:rPr>
          <w:rFonts w:eastAsia="DengXian"/>
        </w:rPr>
        <w:tab/>
        <w:t>Additional Requirements</w:t>
      </w:r>
      <w:bookmarkEnd w:id="357"/>
    </w:p>
    <w:p w14:paraId="2AEB3696" w14:textId="77777777" w:rsidR="006A6B7C" w:rsidRPr="0056401C" w:rsidRDefault="006A6B7C" w:rsidP="006B1F7B">
      <w:pPr>
        <w:rPr>
          <w:rFonts w:eastAsia="SimSun"/>
          <w:lang w:eastAsia="zh-CN"/>
        </w:rPr>
      </w:pPr>
      <w:r w:rsidRPr="0056401C">
        <w:rPr>
          <w:rFonts w:eastAsia="SimSun"/>
          <w:lang w:eastAsia="zh-CN"/>
        </w:rPr>
        <w:t>None.</w:t>
      </w:r>
    </w:p>
    <w:p w14:paraId="78A4A468" w14:textId="4B65142F" w:rsidR="00676A1E" w:rsidRPr="0056401C" w:rsidRDefault="00676A1E" w:rsidP="006B1F7B">
      <w:pPr>
        <w:pStyle w:val="Heading3"/>
        <w:rPr>
          <w:rFonts w:eastAsia="DengXian"/>
        </w:rPr>
      </w:pPr>
      <w:bookmarkStart w:id="358" w:name="_Toc30426999"/>
      <w:r w:rsidRPr="0056401C">
        <w:rPr>
          <w:rFonts w:eastAsia="DengXian"/>
        </w:rPr>
        <w:t>6.2.57</w:t>
      </w:r>
      <w:r w:rsidRPr="0056401C">
        <w:rPr>
          <w:rFonts w:eastAsia="DengXian"/>
        </w:rPr>
        <w:tab/>
        <w:t>tosca.datatypes.nfv.KvpData</w:t>
      </w:r>
      <w:bookmarkEnd w:id="358"/>
    </w:p>
    <w:p w14:paraId="5F442171" w14:textId="71DEED7A" w:rsidR="00676A1E" w:rsidRPr="0056401C" w:rsidRDefault="00676A1E" w:rsidP="006B1F7B">
      <w:pPr>
        <w:pStyle w:val="Heading4"/>
        <w:rPr>
          <w:lang w:eastAsia="zh-CN"/>
        </w:rPr>
      </w:pPr>
      <w:bookmarkStart w:id="359" w:name="_Toc30427000"/>
      <w:r w:rsidRPr="0056401C">
        <w:rPr>
          <w:lang w:eastAsia="zh-CN"/>
        </w:rPr>
        <w:t>6.2.57.1</w:t>
      </w:r>
      <w:r w:rsidRPr="0056401C">
        <w:rPr>
          <w:lang w:eastAsia="zh-CN"/>
        </w:rPr>
        <w:tab/>
        <w:t>Description</w:t>
      </w:r>
      <w:bookmarkEnd w:id="359"/>
    </w:p>
    <w:p w14:paraId="53C3C909" w14:textId="25E9D8D0" w:rsidR="00676A1E" w:rsidRPr="0056401C" w:rsidRDefault="00676A1E" w:rsidP="006B1F7B">
      <w:pPr>
        <w:rPr>
          <w:rFonts w:eastAsia="SimSun"/>
        </w:rPr>
      </w:pPr>
      <w:r w:rsidRPr="0056401C">
        <w:t xml:space="preserve">The KvpData data type describes a set of key-value pairs information </w:t>
      </w:r>
      <w:r w:rsidRPr="0056401C">
        <w:rPr>
          <w:szCs w:val="22"/>
        </w:rPr>
        <w:t>used to customize a virtualised compute resource by using only key-value pairs data</w:t>
      </w:r>
      <w:r w:rsidRPr="0056401C">
        <w:t xml:space="preserve">. </w:t>
      </w:r>
      <w:r w:rsidRPr="0056401C">
        <w:rPr>
          <w:rFonts w:eastAsia="SimSun"/>
        </w:rPr>
        <w:t>Table 6.2.57.1-1 specifies the declared names for this data type. These names shall be used as specified in 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Pr="0056401C">
        <w:rPr>
          <w:rFonts w:eastAsia="SimSun"/>
        </w:rPr>
        <w:t>.</w:t>
      </w:r>
    </w:p>
    <w:p w14:paraId="19044812" w14:textId="0FCD75A5" w:rsidR="00676A1E" w:rsidRPr="0056401C" w:rsidRDefault="00676A1E" w:rsidP="006B1F7B">
      <w:pPr>
        <w:pStyle w:val="TH"/>
      </w:pPr>
      <w:r w:rsidRPr="0056401C">
        <w:t>Table 6.2.57.1-1: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56401C" w14:paraId="6CAAEF5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544DA04C" w14:textId="77777777" w:rsidR="00676A1E" w:rsidRPr="0056401C" w:rsidRDefault="00676A1E" w:rsidP="00676A1E">
            <w:pPr>
              <w:keepNext/>
              <w:keepLines/>
              <w:spacing w:after="0" w:line="276" w:lineRule="auto"/>
              <w:textAlignment w:val="auto"/>
              <w:rPr>
                <w:rFonts w:ascii="Arial" w:eastAsia="SimSun" w:hAnsi="Arial"/>
                <w:b/>
                <w:sz w:val="18"/>
              </w:rPr>
            </w:pPr>
            <w:r w:rsidRPr="0056401C">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410B6192"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hAnsi="Arial"/>
                <w:sz w:val="18"/>
              </w:rPr>
              <w:t>KvpData</w:t>
            </w:r>
          </w:p>
        </w:tc>
      </w:tr>
      <w:tr w:rsidR="00676A1E" w:rsidRPr="0056401C" w14:paraId="69A323F4"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4AC9326" w14:textId="77777777" w:rsidR="00676A1E" w:rsidRPr="0056401C" w:rsidRDefault="00676A1E" w:rsidP="00676A1E">
            <w:pPr>
              <w:keepNext/>
              <w:keepLines/>
              <w:spacing w:after="0" w:line="276" w:lineRule="auto"/>
              <w:textAlignment w:val="auto"/>
              <w:rPr>
                <w:rFonts w:ascii="Arial" w:eastAsia="SimSun" w:hAnsi="Arial"/>
                <w:b/>
                <w:sz w:val="18"/>
              </w:rPr>
            </w:pPr>
            <w:r w:rsidRPr="0056401C">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B962200"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hAnsi="Arial"/>
                <w:sz w:val="18"/>
              </w:rPr>
              <w:t>toscanfv:KvpData</w:t>
            </w:r>
          </w:p>
        </w:tc>
      </w:tr>
      <w:tr w:rsidR="00676A1E" w:rsidRPr="0056401C" w14:paraId="79DFCBCF"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2A72C32" w14:textId="77777777" w:rsidR="00676A1E" w:rsidRPr="0056401C" w:rsidRDefault="00676A1E" w:rsidP="00676A1E">
            <w:pPr>
              <w:keepNext/>
              <w:keepLines/>
              <w:spacing w:after="0" w:line="276" w:lineRule="auto"/>
              <w:textAlignment w:val="auto"/>
              <w:rPr>
                <w:rFonts w:ascii="Arial" w:eastAsia="SimSun" w:hAnsi="Arial"/>
                <w:b/>
                <w:sz w:val="18"/>
              </w:rPr>
            </w:pPr>
            <w:r w:rsidRPr="0056401C">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52574ADC"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hAnsi="Arial"/>
                <w:sz w:val="18"/>
              </w:rPr>
              <w:t>tosca.datatypes.nfv.KvpData</w:t>
            </w:r>
          </w:p>
        </w:tc>
      </w:tr>
    </w:tbl>
    <w:p w14:paraId="199AC800" w14:textId="77777777" w:rsidR="00676A1E" w:rsidRPr="0056401C" w:rsidRDefault="00676A1E" w:rsidP="00676A1E">
      <w:pPr>
        <w:textAlignment w:val="auto"/>
      </w:pPr>
    </w:p>
    <w:p w14:paraId="61F76EF5" w14:textId="022D2EC0" w:rsidR="00676A1E" w:rsidRPr="0056401C" w:rsidRDefault="00676A1E" w:rsidP="00BA4EBC">
      <w:pPr>
        <w:pStyle w:val="Heading4"/>
        <w:rPr>
          <w:rFonts w:eastAsia="DengXian"/>
        </w:rPr>
      </w:pPr>
      <w:bookmarkStart w:id="360" w:name="_Toc30427001"/>
      <w:r w:rsidRPr="0056401C">
        <w:rPr>
          <w:rFonts w:eastAsia="DengXian"/>
        </w:rPr>
        <w:t>6.2.57.2</w:t>
      </w:r>
      <w:r w:rsidRPr="0056401C">
        <w:rPr>
          <w:rFonts w:eastAsia="DengXian"/>
        </w:rPr>
        <w:tab/>
        <w:t>Properties</w:t>
      </w:r>
      <w:bookmarkEnd w:id="360"/>
    </w:p>
    <w:p w14:paraId="6C68875D" w14:textId="12FDA1AC" w:rsidR="00676A1E" w:rsidRPr="0056401C" w:rsidRDefault="00676A1E" w:rsidP="00BA4EBC">
      <w:pPr>
        <w:keepNext/>
        <w:keepLines/>
        <w:textAlignment w:val="auto"/>
        <w:rPr>
          <w:lang w:eastAsia="zh-CN"/>
        </w:rPr>
      </w:pPr>
      <w:r w:rsidRPr="0056401C">
        <w:rPr>
          <w:lang w:eastAsia="zh-CN"/>
        </w:rPr>
        <w:t xml:space="preserve">The properties of the </w:t>
      </w:r>
      <w:r w:rsidRPr="0056401C">
        <w:t>MetaData</w:t>
      </w:r>
      <w:r w:rsidRPr="0056401C">
        <w:rPr>
          <w:lang w:eastAsia="zh-CN"/>
        </w:rPr>
        <w:t xml:space="preserve"> data type shall comply with the provisions set out in table </w:t>
      </w:r>
      <w:r w:rsidRPr="0056401C">
        <w:t>6.2.57.2-1</w:t>
      </w:r>
      <w:r w:rsidRPr="0056401C">
        <w:rPr>
          <w:lang w:eastAsia="zh-CN"/>
        </w:rPr>
        <w:t>.</w:t>
      </w:r>
    </w:p>
    <w:p w14:paraId="011DFD3D" w14:textId="7D765C76" w:rsidR="00676A1E" w:rsidRPr="0056401C" w:rsidRDefault="00676A1E" w:rsidP="006B1F7B">
      <w:pPr>
        <w:pStyle w:val="TH"/>
      </w:pPr>
      <w:r w:rsidRPr="0056401C">
        <w:rPr>
          <w:rFonts w:eastAsia="DengXian"/>
        </w:rPr>
        <w:t>Table 6.2.57.2-1</w:t>
      </w:r>
      <w:r w:rsidRPr="0056401C">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538"/>
        <w:gridCol w:w="983"/>
        <w:gridCol w:w="1304"/>
        <w:gridCol w:w="1574"/>
        <w:gridCol w:w="3839"/>
      </w:tblGrid>
      <w:tr w:rsidR="00676A1E" w:rsidRPr="0056401C" w14:paraId="44228B9C" w14:textId="77777777" w:rsidTr="00676A1E">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7688C9C6"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78B1AF1B" w14:textId="77777777" w:rsidR="00676A1E" w:rsidRPr="0056401C" w:rsidRDefault="00676A1E" w:rsidP="00676A1E">
            <w:pPr>
              <w:keepNext/>
              <w:keepLines/>
              <w:spacing w:after="0" w:line="276" w:lineRule="auto"/>
              <w:jc w:val="center"/>
              <w:textAlignment w:val="auto"/>
              <w:rPr>
                <w:rFonts w:ascii="Arial" w:hAnsi="Arial"/>
                <w:b/>
                <w:sz w:val="18"/>
              </w:rPr>
            </w:pPr>
            <w:r w:rsidRPr="0056401C">
              <w:rPr>
                <w:rFonts w:ascii="Arial" w:hAnsi="Arial"/>
                <w:b/>
                <w:sz w:val="18"/>
              </w:rPr>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5397A60E"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7BCA3BAD"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18605ED3"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Description</w:t>
            </w:r>
          </w:p>
        </w:tc>
      </w:tr>
      <w:tr w:rsidR="00676A1E" w:rsidRPr="0056401C" w14:paraId="0E501756"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C52BA08"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eastAsia="SimSun" w:hAnsi="Arial"/>
                <w:sz w:val="18"/>
                <w:lang w:eastAsia="zh-CN"/>
              </w:rPr>
              <w:t>data</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CB7C75C"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eastAsia="SimSun" w:hAnsi="Arial"/>
                <w:sz w:val="18"/>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167D10B"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map of 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6CB4474" w14:textId="77777777" w:rsidR="00676A1E" w:rsidRPr="0056401C"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3F0DC51F"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 xml:space="preserve">A map of strings that contains a set of key-value pairs that describes the information for configuring the virtualised compute resource. </w:t>
            </w:r>
          </w:p>
        </w:tc>
      </w:tr>
    </w:tbl>
    <w:p w14:paraId="319BEA9A" w14:textId="77777777" w:rsidR="00676A1E" w:rsidRPr="0056401C" w:rsidRDefault="00676A1E" w:rsidP="00676A1E">
      <w:pPr>
        <w:textAlignment w:val="auto"/>
        <w:rPr>
          <w:rFonts w:eastAsia="DengXian"/>
        </w:rPr>
      </w:pPr>
    </w:p>
    <w:p w14:paraId="4583DDCD" w14:textId="2F25F0E8" w:rsidR="00676A1E" w:rsidRPr="0056401C" w:rsidRDefault="00676A1E" w:rsidP="006B1F7B">
      <w:pPr>
        <w:pStyle w:val="Heading4"/>
        <w:rPr>
          <w:rFonts w:eastAsia="DengXian"/>
        </w:rPr>
      </w:pPr>
      <w:bookmarkStart w:id="361" w:name="_Toc30427002"/>
      <w:r w:rsidRPr="0056401C">
        <w:rPr>
          <w:rFonts w:eastAsia="DengXian"/>
        </w:rPr>
        <w:t>6.2.57.3</w:t>
      </w:r>
      <w:r w:rsidRPr="0056401C">
        <w:rPr>
          <w:rFonts w:eastAsia="DengXian"/>
        </w:rPr>
        <w:tab/>
        <w:t>Definition</w:t>
      </w:r>
      <w:bookmarkEnd w:id="361"/>
    </w:p>
    <w:p w14:paraId="6EE0E2BA" w14:textId="77777777" w:rsidR="00676A1E" w:rsidRPr="0056401C" w:rsidRDefault="00676A1E" w:rsidP="006B1F7B">
      <w:pPr>
        <w:rPr>
          <w:lang w:eastAsia="zh-CN"/>
        </w:rPr>
      </w:pPr>
      <w:r w:rsidRPr="0056401C">
        <w:rPr>
          <w:lang w:eastAsia="zh-CN"/>
        </w:rPr>
        <w:t xml:space="preserve">The syntax of the </w:t>
      </w:r>
      <w:r w:rsidRPr="0056401C">
        <w:t>KvpData</w:t>
      </w:r>
      <w:r w:rsidRPr="0056401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56401C" w14:paraId="45D885F9" w14:textId="77777777" w:rsidTr="00676A1E">
        <w:trPr>
          <w:jc w:val="center"/>
        </w:trPr>
        <w:tc>
          <w:tcPr>
            <w:tcW w:w="9216" w:type="dxa"/>
            <w:shd w:val="clear" w:color="auto" w:fill="D9D9D9"/>
          </w:tcPr>
          <w:p w14:paraId="4466F0EE"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szCs w:val="24"/>
                <w:lang w:eastAsia="fr-FR"/>
              </w:rPr>
              <w:t xml:space="preserve">  </w:t>
            </w:r>
            <w:r w:rsidRPr="0056401C">
              <w:rPr>
                <w:rFonts w:ascii="Consolas" w:eastAsia="SimSun" w:hAnsi="Consolas" w:cs="Consolas"/>
                <w:szCs w:val="24"/>
                <w:lang w:eastAsia="fr-FR"/>
              </w:rPr>
              <w:t>tosca.datatypes.nfv.KvpData:</w:t>
            </w:r>
          </w:p>
          <w:p w14:paraId="3C35C1F0"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derived_from: tosca.datatypes.Root</w:t>
            </w:r>
          </w:p>
          <w:p w14:paraId="755DE81B"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description: describes a set of key-value pairs information used to customize a virtualised compute resource at boot time by using only key-value pairs data.</w:t>
            </w:r>
          </w:p>
          <w:p w14:paraId="2E9E3E6F"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properties:</w:t>
            </w:r>
          </w:p>
          <w:p w14:paraId="07CDEE16"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hAnsi="Consolas" w:cs="Consolas"/>
              </w:rPr>
              <w:t xml:space="preserve">      data</w:t>
            </w:r>
            <w:r w:rsidRPr="0056401C">
              <w:rPr>
                <w:rFonts w:ascii="Consolas" w:eastAsia="SimSun" w:hAnsi="Consolas" w:cs="Consolas"/>
                <w:szCs w:val="24"/>
                <w:lang w:eastAsia="fr-FR"/>
              </w:rPr>
              <w:t>:</w:t>
            </w:r>
          </w:p>
          <w:p w14:paraId="02337998"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type: map</w:t>
            </w:r>
          </w:p>
          <w:p w14:paraId="0BCC6728"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description: A map of strings that contains a set of key-value pairs that describes the information for configuring the virtualised compute resource.</w:t>
            </w:r>
          </w:p>
          <w:p w14:paraId="3B9E2015" w14:textId="77777777" w:rsidR="00676A1E" w:rsidRPr="0056401C"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required: false</w:t>
            </w:r>
          </w:p>
          <w:p w14:paraId="3C419917" w14:textId="77777777" w:rsidR="00676A1E" w:rsidRPr="0056401C"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entry_schema:</w:t>
            </w:r>
          </w:p>
          <w:p w14:paraId="3B9ADF3F" w14:textId="77777777" w:rsidR="00676A1E" w:rsidRPr="0056401C"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type: string</w:t>
            </w:r>
          </w:p>
          <w:p w14:paraId="3F735033" w14:textId="77777777" w:rsidR="00676A1E" w:rsidRPr="0056401C"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p>
        </w:tc>
      </w:tr>
    </w:tbl>
    <w:p w14:paraId="1E988C4F" w14:textId="77777777" w:rsidR="00676A1E" w:rsidRPr="0056401C" w:rsidRDefault="00676A1E" w:rsidP="00676A1E">
      <w:pPr>
        <w:textAlignment w:val="auto"/>
        <w:rPr>
          <w:rFonts w:eastAsia="DengXian"/>
        </w:rPr>
      </w:pPr>
    </w:p>
    <w:p w14:paraId="5D4B66EC" w14:textId="35CEA193" w:rsidR="00676A1E" w:rsidRPr="0056401C" w:rsidRDefault="00676A1E" w:rsidP="00FE6DC0">
      <w:pPr>
        <w:keepNext/>
        <w:keepLines/>
        <w:spacing w:before="120"/>
        <w:ind w:left="1418" w:hanging="1418"/>
        <w:textAlignment w:val="auto"/>
        <w:rPr>
          <w:rFonts w:ascii="Arial" w:eastAsia="DengXian" w:hAnsi="Arial"/>
          <w:sz w:val="24"/>
        </w:rPr>
      </w:pPr>
      <w:r w:rsidRPr="0056401C">
        <w:rPr>
          <w:rFonts w:ascii="Arial" w:eastAsia="DengXian" w:hAnsi="Arial"/>
          <w:sz w:val="24"/>
        </w:rPr>
        <w:t>6.2.57.4</w:t>
      </w:r>
      <w:r w:rsidRPr="0056401C">
        <w:rPr>
          <w:rFonts w:ascii="Arial" w:eastAsia="DengXian" w:hAnsi="Arial"/>
          <w:sz w:val="24"/>
        </w:rPr>
        <w:tab/>
        <w:t>Examples</w:t>
      </w:r>
    </w:p>
    <w:p w14:paraId="30B85CBA" w14:textId="77777777" w:rsidR="00676A1E" w:rsidRPr="0056401C" w:rsidRDefault="00676A1E" w:rsidP="00676A1E">
      <w:pPr>
        <w:textAlignment w:val="auto"/>
      </w:pPr>
      <w:r w:rsidRPr="0056401C">
        <w:t>See clause 6.8.3.8.</w:t>
      </w:r>
    </w:p>
    <w:p w14:paraId="2BCA221D" w14:textId="083008CF" w:rsidR="00676A1E" w:rsidRPr="0056401C" w:rsidRDefault="00676A1E" w:rsidP="006B1F7B">
      <w:pPr>
        <w:pStyle w:val="Heading4"/>
        <w:rPr>
          <w:rFonts w:eastAsia="DengXian"/>
        </w:rPr>
      </w:pPr>
      <w:bookmarkStart w:id="362" w:name="_Toc30427003"/>
      <w:r w:rsidRPr="0056401C">
        <w:rPr>
          <w:rFonts w:eastAsia="DengXian"/>
        </w:rPr>
        <w:lastRenderedPageBreak/>
        <w:t>6.2.57.5</w:t>
      </w:r>
      <w:r w:rsidRPr="0056401C">
        <w:rPr>
          <w:rFonts w:eastAsia="DengXian"/>
        </w:rPr>
        <w:tab/>
        <w:t>Additional Requirements</w:t>
      </w:r>
      <w:bookmarkEnd w:id="362"/>
    </w:p>
    <w:p w14:paraId="048B8483" w14:textId="77777777" w:rsidR="00676A1E" w:rsidRPr="0056401C" w:rsidRDefault="00676A1E" w:rsidP="00676A1E">
      <w:pPr>
        <w:textAlignment w:val="auto"/>
        <w:rPr>
          <w:rFonts w:eastAsia="SimSun"/>
          <w:lang w:eastAsia="zh-CN"/>
        </w:rPr>
      </w:pPr>
      <w:r w:rsidRPr="0056401C">
        <w:rPr>
          <w:rFonts w:eastAsia="SimSun"/>
          <w:lang w:eastAsia="zh-CN"/>
        </w:rPr>
        <w:t>None.</w:t>
      </w:r>
    </w:p>
    <w:p w14:paraId="2AF25D96" w14:textId="7B0B1DA8" w:rsidR="00676A1E" w:rsidRPr="0056401C" w:rsidRDefault="00676A1E" w:rsidP="006B1F7B">
      <w:pPr>
        <w:pStyle w:val="Heading3"/>
        <w:rPr>
          <w:rFonts w:eastAsia="DengXian"/>
        </w:rPr>
      </w:pPr>
      <w:bookmarkStart w:id="363" w:name="_Toc30427004"/>
      <w:r w:rsidRPr="0056401C">
        <w:rPr>
          <w:rFonts w:eastAsia="DengXian"/>
        </w:rPr>
        <w:t>6.2.58</w:t>
      </w:r>
      <w:r w:rsidRPr="0056401C">
        <w:rPr>
          <w:rFonts w:eastAsia="DengXian"/>
        </w:rPr>
        <w:tab/>
        <w:t>tosca.datatypes.nfv.ContentOrFileData</w:t>
      </w:r>
      <w:bookmarkEnd w:id="363"/>
    </w:p>
    <w:p w14:paraId="2EFD0834" w14:textId="0FFD4955" w:rsidR="00676A1E" w:rsidRPr="0056401C" w:rsidRDefault="00676A1E" w:rsidP="006B1F7B">
      <w:pPr>
        <w:pStyle w:val="Heading4"/>
        <w:rPr>
          <w:lang w:eastAsia="zh-CN"/>
        </w:rPr>
      </w:pPr>
      <w:bookmarkStart w:id="364" w:name="_Toc30427005"/>
      <w:r w:rsidRPr="0056401C">
        <w:rPr>
          <w:lang w:eastAsia="zh-CN"/>
        </w:rPr>
        <w:t>6.2.58.1</w:t>
      </w:r>
      <w:r w:rsidRPr="0056401C">
        <w:rPr>
          <w:lang w:eastAsia="zh-CN"/>
        </w:rPr>
        <w:tab/>
        <w:t>Description</w:t>
      </w:r>
      <w:bookmarkEnd w:id="364"/>
    </w:p>
    <w:p w14:paraId="3C307C05" w14:textId="2AD79539" w:rsidR="00676A1E" w:rsidRPr="0056401C" w:rsidRDefault="00676A1E" w:rsidP="006B1F7B">
      <w:r w:rsidRPr="0056401C">
        <w:t>The ContentOrFileData data type describes a string content or a file information used to customize a virtualised compute resource by using string content or file. Table 6.2.58.1-1 specifies the declared names for this data type. These names shall be used as specified in TOSCA-Simple-Profile-YAML-v1.2</w:t>
      </w:r>
      <w:r w:rsidR="00CF4E92" w:rsidRPr="0056401C">
        <w:t xml:space="preserve">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Pr="0056401C">
        <w:t>.</w:t>
      </w:r>
    </w:p>
    <w:p w14:paraId="2B12B072" w14:textId="08A650F0" w:rsidR="00676A1E" w:rsidRPr="0056401C" w:rsidRDefault="00676A1E" w:rsidP="006B1F7B">
      <w:pPr>
        <w:pStyle w:val="TH"/>
      </w:pPr>
      <w:r w:rsidRPr="0056401C">
        <w:t>Table 6.2.58.1-1: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56401C" w14:paraId="035AD51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0707DD15" w14:textId="77777777" w:rsidR="00676A1E" w:rsidRPr="0056401C" w:rsidRDefault="00676A1E" w:rsidP="00676A1E">
            <w:pPr>
              <w:keepNext/>
              <w:keepLines/>
              <w:spacing w:after="0" w:line="276" w:lineRule="auto"/>
              <w:textAlignment w:val="auto"/>
              <w:rPr>
                <w:rFonts w:ascii="Arial" w:eastAsia="SimSun" w:hAnsi="Arial"/>
                <w:b/>
                <w:sz w:val="18"/>
              </w:rPr>
            </w:pPr>
            <w:r w:rsidRPr="0056401C">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53B93609"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hAnsi="Arial"/>
                <w:sz w:val="18"/>
              </w:rPr>
              <w:t>ContentOrFileData</w:t>
            </w:r>
          </w:p>
        </w:tc>
      </w:tr>
      <w:tr w:rsidR="00676A1E" w:rsidRPr="0056401C" w14:paraId="3331CBE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4EAD49FD" w14:textId="77777777" w:rsidR="00676A1E" w:rsidRPr="0056401C" w:rsidRDefault="00676A1E" w:rsidP="00676A1E">
            <w:pPr>
              <w:keepNext/>
              <w:keepLines/>
              <w:spacing w:after="0" w:line="276" w:lineRule="auto"/>
              <w:textAlignment w:val="auto"/>
              <w:rPr>
                <w:rFonts w:ascii="Arial" w:eastAsia="SimSun" w:hAnsi="Arial"/>
                <w:b/>
                <w:sz w:val="18"/>
              </w:rPr>
            </w:pPr>
            <w:r w:rsidRPr="0056401C">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68FC5410"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hAnsi="Arial"/>
                <w:sz w:val="18"/>
              </w:rPr>
              <w:t>toscanfv:ContentOrFileData</w:t>
            </w:r>
          </w:p>
        </w:tc>
      </w:tr>
      <w:tr w:rsidR="00676A1E" w:rsidRPr="0056401C" w14:paraId="386FFC2B"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867E11E" w14:textId="77777777" w:rsidR="00676A1E" w:rsidRPr="0056401C" w:rsidRDefault="00676A1E" w:rsidP="00676A1E">
            <w:pPr>
              <w:keepNext/>
              <w:keepLines/>
              <w:spacing w:after="0" w:line="276" w:lineRule="auto"/>
              <w:textAlignment w:val="auto"/>
              <w:rPr>
                <w:rFonts w:ascii="Arial" w:eastAsia="SimSun" w:hAnsi="Arial"/>
                <w:b/>
                <w:sz w:val="18"/>
              </w:rPr>
            </w:pPr>
            <w:r w:rsidRPr="0056401C">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6433F5F7"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hAnsi="Arial"/>
                <w:sz w:val="18"/>
              </w:rPr>
              <w:t>tosca.datatypes.nfv.ContentOrFileData</w:t>
            </w:r>
          </w:p>
        </w:tc>
      </w:tr>
    </w:tbl>
    <w:p w14:paraId="3B29C5A1" w14:textId="77777777" w:rsidR="00676A1E" w:rsidRPr="0056401C" w:rsidRDefault="00676A1E" w:rsidP="00676A1E">
      <w:pPr>
        <w:textAlignment w:val="auto"/>
      </w:pPr>
    </w:p>
    <w:p w14:paraId="4C8F7A51" w14:textId="458799D1" w:rsidR="00676A1E" w:rsidRPr="0056401C" w:rsidRDefault="00676A1E" w:rsidP="006B1F7B">
      <w:pPr>
        <w:pStyle w:val="Heading4"/>
        <w:rPr>
          <w:rFonts w:eastAsia="DengXian"/>
        </w:rPr>
      </w:pPr>
      <w:bookmarkStart w:id="365" w:name="_Toc30427006"/>
      <w:r w:rsidRPr="0056401C">
        <w:rPr>
          <w:rFonts w:eastAsia="DengXian"/>
        </w:rPr>
        <w:t>6.2.58.2</w:t>
      </w:r>
      <w:r w:rsidRPr="0056401C">
        <w:rPr>
          <w:rFonts w:eastAsia="DengXian"/>
        </w:rPr>
        <w:tab/>
        <w:t>Properties</w:t>
      </w:r>
      <w:bookmarkEnd w:id="365"/>
    </w:p>
    <w:p w14:paraId="3754648C" w14:textId="3CBDF7FB" w:rsidR="00676A1E" w:rsidRPr="0056401C" w:rsidRDefault="00676A1E" w:rsidP="006B1F7B">
      <w:pPr>
        <w:rPr>
          <w:lang w:eastAsia="zh-CN"/>
        </w:rPr>
      </w:pPr>
      <w:r w:rsidRPr="0056401C">
        <w:rPr>
          <w:lang w:eastAsia="zh-CN"/>
        </w:rPr>
        <w:t xml:space="preserve">The properties of the </w:t>
      </w:r>
      <w:r w:rsidRPr="0056401C">
        <w:t>ContentOrFileData</w:t>
      </w:r>
      <w:r w:rsidRPr="0056401C">
        <w:rPr>
          <w:lang w:eastAsia="zh-CN"/>
        </w:rPr>
        <w:t xml:space="preserve"> data type shall comply with the provisions set out in table </w:t>
      </w:r>
      <w:r w:rsidRPr="0056401C">
        <w:t>6.2.58.2-1</w:t>
      </w:r>
      <w:r w:rsidRPr="0056401C">
        <w:rPr>
          <w:lang w:eastAsia="zh-CN"/>
        </w:rPr>
        <w:t>.</w:t>
      </w:r>
    </w:p>
    <w:p w14:paraId="3BA210A6" w14:textId="3AB51D82" w:rsidR="00676A1E" w:rsidRPr="0056401C" w:rsidRDefault="00676A1E" w:rsidP="006B1F7B">
      <w:pPr>
        <w:pStyle w:val="TH"/>
      </w:pPr>
      <w:r w:rsidRPr="0056401C">
        <w:rPr>
          <w:rFonts w:eastAsia="DengXian"/>
        </w:rPr>
        <w:t>Table 6.2.58.2-1</w:t>
      </w:r>
      <w:r w:rsidRPr="0056401C">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538"/>
        <w:gridCol w:w="983"/>
        <w:gridCol w:w="1304"/>
        <w:gridCol w:w="1574"/>
        <w:gridCol w:w="3839"/>
      </w:tblGrid>
      <w:tr w:rsidR="00676A1E" w:rsidRPr="0056401C" w14:paraId="21FDC9FC" w14:textId="77777777" w:rsidTr="00676A1E">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53657636"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7674E183" w14:textId="77777777" w:rsidR="00676A1E" w:rsidRPr="0056401C" w:rsidRDefault="00676A1E" w:rsidP="00676A1E">
            <w:pPr>
              <w:keepNext/>
              <w:keepLines/>
              <w:spacing w:after="0" w:line="276" w:lineRule="auto"/>
              <w:jc w:val="center"/>
              <w:textAlignment w:val="auto"/>
              <w:rPr>
                <w:rFonts w:ascii="Arial" w:hAnsi="Arial"/>
                <w:b/>
                <w:sz w:val="18"/>
              </w:rPr>
            </w:pPr>
            <w:r w:rsidRPr="0056401C">
              <w:rPr>
                <w:rFonts w:ascii="Arial" w:hAnsi="Arial"/>
                <w:b/>
                <w:sz w:val="18"/>
              </w:rPr>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7CFC4E01"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76498075"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7CD211B2"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Description</w:t>
            </w:r>
          </w:p>
        </w:tc>
      </w:tr>
      <w:tr w:rsidR="00676A1E" w:rsidRPr="0056401C" w14:paraId="3456B842"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203A86D1"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eastAsia="SimSun" w:hAnsi="Arial"/>
                <w:sz w:val="18"/>
                <w:lang w:eastAsia="zh-CN"/>
              </w:rPr>
              <w:t>data</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052B13C"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eastAsia="SimSun" w:hAnsi="Arial"/>
                <w:sz w:val="18"/>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7F65EBD6"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map of 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41574EC" w14:textId="77777777" w:rsidR="00676A1E" w:rsidRPr="0056401C"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46332D1E" w14:textId="35598625"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A map of strings that contains a set of key-value pairs that carries the dynamic deployment values which used to replace the corresponding variable parts in the file as identify by a URL as described in source_path. Shall be present if "source_path" is present and shall be absent otherwise.</w:t>
            </w:r>
            <w:r w:rsidR="00780F34">
              <w:rPr>
                <w:rFonts w:ascii="Arial" w:eastAsia="SimSun" w:hAnsi="Arial"/>
                <w:sz w:val="18"/>
                <w:lang w:eastAsia="zh-CN"/>
              </w:rPr>
              <w:br/>
            </w:r>
            <w:r w:rsidRPr="0056401C">
              <w:rPr>
                <w:rFonts w:ascii="Arial" w:eastAsia="SimSun" w:hAnsi="Arial"/>
                <w:sz w:val="18"/>
                <w:lang w:eastAsia="zh-CN"/>
              </w:rPr>
              <w:t>See note 1.</w:t>
            </w:r>
          </w:p>
        </w:tc>
      </w:tr>
      <w:tr w:rsidR="00676A1E" w:rsidRPr="0056401C" w14:paraId="0BB9D939"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DE78614"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content</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360F9FC2"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10709DEF"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4B67A61A" w14:textId="77777777" w:rsidR="00676A1E" w:rsidRPr="0056401C"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625C09D6" w14:textId="00CD73D3"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The string information used to customize a virtualised compute resource at boot time.</w:t>
            </w:r>
          </w:p>
          <w:p w14:paraId="7FF24123"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See note 2.</w:t>
            </w:r>
          </w:p>
        </w:tc>
      </w:tr>
      <w:tr w:rsidR="00676A1E" w:rsidRPr="0056401C" w14:paraId="446D46DF"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3CF1CC5"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source_path</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6B8FB331"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2DA41EF"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A202D4B" w14:textId="77777777" w:rsidR="00676A1E" w:rsidRPr="0056401C"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0F7643F5"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 xml:space="preserve">The URL to a file contained in the VNF package used to customize a virtualised compute resource. The content shall comply with </w:t>
            </w:r>
            <w:r w:rsidRPr="00E77207">
              <w:rPr>
                <w:rFonts w:ascii="Arial" w:eastAsia="SimSun" w:hAnsi="Arial"/>
                <w:sz w:val="18"/>
                <w:lang w:eastAsia="zh-CN"/>
              </w:rPr>
              <w:t>IETF RFC 3986 [</w:t>
            </w:r>
            <w:r w:rsidRPr="00E77207">
              <w:rPr>
                <w:rFonts w:ascii="Arial" w:eastAsia="SimSun" w:hAnsi="Arial"/>
                <w:sz w:val="18"/>
                <w:lang w:eastAsia="zh-CN"/>
              </w:rPr>
              <w:fldChar w:fldCharType="begin"/>
            </w:r>
            <w:r w:rsidRPr="00E77207">
              <w:rPr>
                <w:rFonts w:ascii="Arial" w:eastAsia="SimSun" w:hAnsi="Arial"/>
                <w:sz w:val="18"/>
                <w:lang w:eastAsia="zh-CN"/>
              </w:rPr>
              <w:instrText xml:space="preserve">REF REF_IETFRFC3986 \h  \* MERGEFORMAT </w:instrText>
            </w:r>
            <w:r w:rsidRPr="00E77207">
              <w:rPr>
                <w:rFonts w:ascii="Arial" w:eastAsia="SimSun" w:hAnsi="Arial"/>
                <w:sz w:val="18"/>
                <w:lang w:eastAsia="zh-CN"/>
              </w:rPr>
            </w:r>
            <w:r w:rsidRPr="00E77207">
              <w:rPr>
                <w:rFonts w:ascii="Arial" w:eastAsia="SimSun" w:hAnsi="Arial"/>
                <w:sz w:val="18"/>
                <w:lang w:eastAsia="zh-CN"/>
              </w:rPr>
              <w:fldChar w:fldCharType="separate"/>
            </w:r>
            <w:r w:rsidRPr="00E77207">
              <w:rPr>
                <w:rFonts w:ascii="Arial" w:eastAsia="SimSun" w:hAnsi="Arial"/>
                <w:sz w:val="18"/>
                <w:lang w:eastAsia="zh-CN"/>
              </w:rPr>
              <w:t>8</w:t>
            </w:r>
            <w:r w:rsidRPr="00E77207">
              <w:rPr>
                <w:rFonts w:ascii="Arial" w:eastAsia="SimSun" w:hAnsi="Arial"/>
                <w:sz w:val="18"/>
                <w:lang w:eastAsia="zh-CN"/>
              </w:rPr>
              <w:fldChar w:fldCharType="end"/>
            </w:r>
            <w:r w:rsidRPr="00E77207">
              <w:rPr>
                <w:rFonts w:ascii="Arial" w:eastAsia="SimSun" w:hAnsi="Arial"/>
                <w:sz w:val="18"/>
                <w:lang w:eastAsia="zh-CN"/>
              </w:rPr>
              <w:t>]</w:t>
            </w:r>
            <w:r w:rsidRPr="0056401C">
              <w:rPr>
                <w:rFonts w:ascii="Arial" w:eastAsia="SimSun" w:hAnsi="Arial"/>
                <w:sz w:val="18"/>
                <w:lang w:eastAsia="zh-CN"/>
              </w:rPr>
              <w:t>.</w:t>
            </w:r>
          </w:p>
          <w:p w14:paraId="4719D0D5"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See note 2.</w:t>
            </w:r>
          </w:p>
        </w:tc>
      </w:tr>
      <w:tr w:rsidR="00676A1E" w:rsidRPr="0056401C" w14:paraId="2B08D8A1"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2F449FBF"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destination_path</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76B127D8"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55271EC"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46E9264D" w14:textId="77777777" w:rsidR="00676A1E" w:rsidRPr="0056401C"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796F4152"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 xml:space="preserve">The URL where to inject a file indicated by the source_path property into the virtualised compute resource. The content shall comply with </w:t>
            </w:r>
            <w:r w:rsidRPr="00E77207">
              <w:rPr>
                <w:rFonts w:ascii="Arial" w:eastAsia="SimSun" w:hAnsi="Arial"/>
                <w:sz w:val="18"/>
                <w:lang w:eastAsia="zh-CN"/>
              </w:rPr>
              <w:t>IETF RFC 3986 [</w:t>
            </w:r>
            <w:r w:rsidRPr="00E77207">
              <w:rPr>
                <w:rFonts w:ascii="Arial" w:eastAsia="SimSun" w:hAnsi="Arial"/>
                <w:sz w:val="18"/>
                <w:lang w:eastAsia="zh-CN"/>
              </w:rPr>
              <w:fldChar w:fldCharType="begin"/>
            </w:r>
            <w:r w:rsidRPr="00E77207">
              <w:rPr>
                <w:rFonts w:ascii="Arial" w:eastAsia="SimSun" w:hAnsi="Arial"/>
                <w:sz w:val="18"/>
                <w:lang w:eastAsia="zh-CN"/>
              </w:rPr>
              <w:instrText xml:space="preserve">REF REF_IETFRFC3986 \h  \* MERGEFORMAT </w:instrText>
            </w:r>
            <w:r w:rsidRPr="00E77207">
              <w:rPr>
                <w:rFonts w:ascii="Arial" w:eastAsia="SimSun" w:hAnsi="Arial"/>
                <w:sz w:val="18"/>
                <w:lang w:eastAsia="zh-CN"/>
              </w:rPr>
            </w:r>
            <w:r w:rsidRPr="00E77207">
              <w:rPr>
                <w:rFonts w:ascii="Arial" w:eastAsia="SimSun" w:hAnsi="Arial"/>
                <w:sz w:val="18"/>
                <w:lang w:eastAsia="zh-CN"/>
              </w:rPr>
              <w:fldChar w:fldCharType="separate"/>
            </w:r>
            <w:r w:rsidRPr="00E77207">
              <w:rPr>
                <w:rFonts w:ascii="Arial" w:eastAsia="SimSun" w:hAnsi="Arial"/>
                <w:sz w:val="18"/>
                <w:lang w:eastAsia="zh-CN"/>
              </w:rPr>
              <w:t>8</w:t>
            </w:r>
            <w:r w:rsidRPr="00E77207">
              <w:rPr>
                <w:rFonts w:ascii="Arial" w:eastAsia="SimSun" w:hAnsi="Arial"/>
                <w:sz w:val="18"/>
                <w:lang w:eastAsia="zh-CN"/>
              </w:rPr>
              <w:fldChar w:fldCharType="end"/>
            </w:r>
            <w:r w:rsidRPr="00E77207">
              <w:rPr>
                <w:rFonts w:ascii="Arial" w:eastAsia="SimSun" w:hAnsi="Arial"/>
                <w:sz w:val="18"/>
                <w:lang w:eastAsia="zh-CN"/>
              </w:rPr>
              <w:t>]</w:t>
            </w:r>
            <w:r w:rsidRPr="0056401C">
              <w:rPr>
                <w:rFonts w:ascii="Arial" w:eastAsia="SimSun" w:hAnsi="Arial"/>
                <w:sz w:val="18"/>
                <w:lang w:eastAsia="zh-CN"/>
              </w:rPr>
              <w:t>.</w:t>
            </w:r>
          </w:p>
          <w:p w14:paraId="3C29CF77"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See note 3.</w:t>
            </w:r>
          </w:p>
        </w:tc>
      </w:tr>
      <w:tr w:rsidR="00676A1E" w:rsidRPr="0056401C" w14:paraId="0DA01D0E" w14:textId="77777777" w:rsidTr="00676A1E">
        <w:trPr>
          <w:jc w:val="center"/>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hideMark/>
          </w:tcPr>
          <w:p w14:paraId="0D6B6E82" w14:textId="5C33DA39" w:rsidR="00676A1E" w:rsidRPr="0056401C" w:rsidRDefault="00676A1E" w:rsidP="004A7201">
            <w:pPr>
              <w:keepNext/>
              <w:keepLines/>
              <w:spacing w:after="0"/>
              <w:ind w:left="810" w:hangingChars="450" w:hanging="810"/>
              <w:textAlignment w:val="auto"/>
              <w:rPr>
                <w:rFonts w:ascii="Arial" w:eastAsia="SimSun" w:hAnsi="Arial"/>
                <w:sz w:val="18"/>
                <w:lang w:eastAsia="zh-CN"/>
              </w:rPr>
            </w:pPr>
            <w:r w:rsidRPr="0056401C">
              <w:rPr>
                <w:rFonts w:ascii="Arial" w:eastAsia="SimSun" w:hAnsi="Arial"/>
                <w:sz w:val="18"/>
              </w:rPr>
              <w:t>NOTE 1:</w:t>
            </w:r>
            <w:r w:rsidRPr="0056401C">
              <w:rPr>
                <w:rFonts w:ascii="Arial" w:eastAsia="SimSun" w:hAnsi="Arial"/>
                <w:sz w:val="18"/>
              </w:rPr>
              <w:tab/>
              <w:t xml:space="preserve">It is the file processor (e.g. in the VNFM) responsibility to replace the </w:t>
            </w:r>
            <w:r w:rsidRPr="0056401C">
              <w:rPr>
                <w:rFonts w:ascii="Arial" w:eastAsia="SimSun" w:hAnsi="Arial"/>
                <w:sz w:val="18"/>
                <w:lang w:eastAsia="zh-CN"/>
              </w:rPr>
              <w:t>corresponding variable parts in the file with the value carried in the data property, the variable parts in the file are start with $ and end with $, its content is the same character with one of the keys in the data property, for example, if one of the keys in 'data' is "https_proxy", somewhere in the file content there is $https_proxy$.</w:t>
            </w:r>
          </w:p>
          <w:p w14:paraId="6D7B38C8" w14:textId="2FB70896" w:rsidR="00676A1E" w:rsidRPr="0056401C" w:rsidRDefault="00676A1E" w:rsidP="004A7201">
            <w:pPr>
              <w:keepNext/>
              <w:keepLines/>
              <w:spacing w:after="0"/>
              <w:ind w:left="851" w:hanging="851"/>
              <w:textAlignment w:val="auto"/>
              <w:rPr>
                <w:rFonts w:ascii="Arial" w:hAnsi="Arial"/>
                <w:sz w:val="18"/>
                <w:lang w:eastAsia="zh-CN"/>
              </w:rPr>
            </w:pPr>
            <w:r w:rsidRPr="0056401C">
              <w:rPr>
                <w:rFonts w:ascii="Arial" w:hAnsi="Arial"/>
                <w:sz w:val="18"/>
                <w:lang w:eastAsia="zh-CN"/>
              </w:rPr>
              <w:t>NOTE 2:</w:t>
            </w:r>
            <w:r w:rsidRPr="0056401C">
              <w:rPr>
                <w:rFonts w:ascii="Arial" w:eastAsia="SimSun" w:hAnsi="Arial"/>
                <w:sz w:val="18"/>
              </w:rPr>
              <w:tab/>
            </w:r>
            <w:r w:rsidRPr="0056401C">
              <w:rPr>
                <w:rFonts w:ascii="Arial" w:hAnsi="Arial"/>
                <w:sz w:val="18"/>
                <w:lang w:eastAsia="zh-CN"/>
              </w:rPr>
              <w:t xml:space="preserve">One and only one of the following properties shall be present: contents or </w:t>
            </w:r>
            <w:r w:rsidRPr="0056401C">
              <w:rPr>
                <w:rFonts w:ascii="Arial" w:eastAsia="SimSun" w:hAnsi="Arial"/>
                <w:sz w:val="18"/>
                <w:lang w:eastAsia="zh-CN"/>
              </w:rPr>
              <w:t>source</w:t>
            </w:r>
            <w:r w:rsidRPr="0056401C">
              <w:rPr>
                <w:rFonts w:ascii="Arial" w:hAnsi="Arial"/>
                <w:sz w:val="18"/>
                <w:lang w:eastAsia="zh-CN"/>
              </w:rPr>
              <w:t>_path.</w:t>
            </w:r>
          </w:p>
          <w:p w14:paraId="2B3E3C68" w14:textId="6467FDAC" w:rsidR="00676A1E" w:rsidRPr="0056401C" w:rsidRDefault="00676A1E" w:rsidP="004A7201">
            <w:pPr>
              <w:keepNext/>
              <w:keepLines/>
              <w:spacing w:after="0"/>
              <w:ind w:left="851" w:hanging="851"/>
              <w:textAlignment w:val="auto"/>
              <w:rPr>
                <w:rFonts w:ascii="Arial" w:eastAsia="SimSun" w:hAnsi="Arial"/>
                <w:sz w:val="18"/>
                <w:lang w:eastAsia="zh-CN"/>
              </w:rPr>
            </w:pPr>
            <w:r w:rsidRPr="0056401C">
              <w:rPr>
                <w:rFonts w:ascii="Arial" w:hAnsi="Arial"/>
                <w:sz w:val="18"/>
                <w:lang w:eastAsia="zh-CN"/>
              </w:rPr>
              <w:t>NOTE 3:</w:t>
            </w:r>
            <w:r w:rsidRPr="0056401C">
              <w:rPr>
                <w:rFonts w:ascii="Arial" w:eastAsia="SimSun" w:hAnsi="Arial"/>
                <w:sz w:val="18"/>
              </w:rPr>
              <w:tab/>
            </w:r>
            <w:r w:rsidRPr="0056401C">
              <w:rPr>
                <w:rFonts w:ascii="Arial" w:hAnsi="Arial"/>
                <w:sz w:val="18"/>
                <w:lang w:eastAsia="zh-CN"/>
              </w:rPr>
              <w:t xml:space="preserve">It is only present when a particular method is used for transferring boot information into a virtualised compute resource and </w:t>
            </w:r>
            <w:r w:rsidRPr="0056401C">
              <w:rPr>
                <w:rFonts w:ascii="Arial" w:eastAsia="SimSun" w:hAnsi="Arial"/>
                <w:sz w:val="18"/>
                <w:lang w:eastAsia="zh-CN"/>
              </w:rPr>
              <w:t>source_path is also present</w:t>
            </w:r>
            <w:r w:rsidRPr="0056401C">
              <w:rPr>
                <w:rFonts w:ascii="Arial" w:hAnsi="Arial"/>
                <w:sz w:val="18"/>
                <w:lang w:eastAsia="zh-CN"/>
              </w:rPr>
              <w:t xml:space="preserve">. For example, such method can be the </w:t>
            </w:r>
            <w:r w:rsidRPr="0056401C">
              <w:rPr>
                <w:rFonts w:ascii="Arial" w:hAnsi="Arial"/>
                <w:sz w:val="18"/>
              </w:rPr>
              <w:t>personality method as described</w:t>
            </w:r>
            <w:r w:rsidRPr="005D3388">
              <w:rPr>
                <w:rFonts w:ascii="Arial" w:hAnsi="Arial" w:cs="Arial"/>
                <w:sz w:val="18"/>
                <w:szCs w:val="18"/>
              </w:rPr>
              <w:t xml:space="preserve"> in</w:t>
            </w:r>
            <w:r w:rsidR="00CF4E92" w:rsidRPr="005D3388">
              <w:rPr>
                <w:rFonts w:ascii="Arial" w:hAnsi="Arial" w:cs="Arial"/>
                <w:sz w:val="18"/>
                <w:szCs w:val="18"/>
              </w:rPr>
              <w:t xml:space="preserve"> </w:t>
            </w:r>
            <w:r w:rsidR="00CF4E92" w:rsidRPr="00E77207">
              <w:rPr>
                <w:rFonts w:ascii="Arial" w:hAnsi="Arial" w:cs="Arial"/>
                <w:sz w:val="18"/>
                <w:szCs w:val="18"/>
              </w:rPr>
              <w:t>[</w:t>
            </w:r>
            <w:r w:rsidR="00CF4E92" w:rsidRPr="00E77207">
              <w:rPr>
                <w:rFonts w:ascii="Arial" w:hAnsi="Arial" w:cs="Arial"/>
                <w:sz w:val="18"/>
                <w:szCs w:val="18"/>
              </w:rPr>
              <w:fldChar w:fldCharType="begin"/>
            </w:r>
            <w:r w:rsidR="00CF4E92" w:rsidRPr="00E77207">
              <w:rPr>
                <w:rFonts w:ascii="Arial" w:hAnsi="Arial" w:cs="Arial"/>
                <w:sz w:val="18"/>
                <w:szCs w:val="18"/>
              </w:rPr>
              <w:instrText xml:space="preserve">REF REF_OPENSTACKPERSONALITYSERVICE \h </w:instrText>
            </w:r>
            <w:r w:rsidR="005D3388" w:rsidRPr="00E77207">
              <w:rPr>
                <w:rFonts w:ascii="Arial" w:hAnsi="Arial" w:cs="Arial"/>
                <w:sz w:val="18"/>
                <w:szCs w:val="18"/>
              </w:rPr>
              <w:instrText xml:space="preserve"> \* MERGEFORMAT </w:instrText>
            </w:r>
            <w:r w:rsidR="00CF4E92" w:rsidRPr="00E77207">
              <w:rPr>
                <w:rFonts w:ascii="Arial" w:hAnsi="Arial" w:cs="Arial"/>
                <w:sz w:val="18"/>
                <w:szCs w:val="18"/>
              </w:rPr>
            </w:r>
            <w:r w:rsidR="00CF4E92" w:rsidRPr="00E77207">
              <w:rPr>
                <w:rFonts w:ascii="Arial" w:hAnsi="Arial" w:cs="Arial"/>
                <w:sz w:val="18"/>
                <w:szCs w:val="18"/>
              </w:rPr>
              <w:fldChar w:fldCharType="separate"/>
            </w:r>
            <w:r w:rsidR="00CF4E92" w:rsidRPr="00E77207">
              <w:rPr>
                <w:rFonts w:ascii="Arial" w:eastAsiaTheme="minorEastAsia" w:hAnsi="Arial" w:cs="Arial"/>
                <w:sz w:val="18"/>
                <w:szCs w:val="18"/>
                <w:lang w:eastAsia="zh-CN"/>
              </w:rPr>
              <w:t>i.15</w:t>
            </w:r>
            <w:r w:rsidR="00CF4E92" w:rsidRPr="00E77207">
              <w:rPr>
                <w:rFonts w:ascii="Arial" w:hAnsi="Arial" w:cs="Arial"/>
                <w:sz w:val="18"/>
                <w:szCs w:val="18"/>
              </w:rPr>
              <w:fldChar w:fldCharType="end"/>
            </w:r>
            <w:r w:rsidR="00CF4E92" w:rsidRPr="00E77207">
              <w:rPr>
                <w:rFonts w:ascii="Arial" w:hAnsi="Arial" w:cs="Arial"/>
                <w:sz w:val="18"/>
                <w:szCs w:val="18"/>
              </w:rPr>
              <w:t>]</w:t>
            </w:r>
            <w:r w:rsidRPr="005D3388">
              <w:rPr>
                <w:rFonts w:ascii="Arial" w:hAnsi="Arial" w:cs="Arial"/>
                <w:sz w:val="18"/>
                <w:szCs w:val="18"/>
              </w:rPr>
              <w:t>, a</w:t>
            </w:r>
            <w:r w:rsidRPr="0056401C">
              <w:rPr>
                <w:rFonts w:ascii="Arial" w:hAnsi="Arial"/>
                <w:sz w:val="18"/>
              </w:rPr>
              <w:t xml:space="preserve">nd it </w:t>
            </w:r>
            <w:r w:rsidRPr="0056401C">
              <w:rPr>
                <w:rFonts w:ascii="Arial" w:eastAsia="SimSun" w:hAnsi="Arial"/>
                <w:sz w:val="18"/>
              </w:rPr>
              <w:t>has been deprecated since Openstack 12.0.0 (Stein).</w:t>
            </w:r>
          </w:p>
        </w:tc>
      </w:tr>
    </w:tbl>
    <w:p w14:paraId="52874933" w14:textId="77777777" w:rsidR="00676A1E" w:rsidRPr="0056401C" w:rsidRDefault="00676A1E" w:rsidP="00676A1E">
      <w:pPr>
        <w:textAlignment w:val="auto"/>
        <w:rPr>
          <w:rFonts w:eastAsia="DengXian"/>
        </w:rPr>
      </w:pPr>
    </w:p>
    <w:p w14:paraId="2B0FFC53" w14:textId="579966BE" w:rsidR="00676A1E" w:rsidRPr="0056401C" w:rsidRDefault="00676A1E" w:rsidP="004A7201">
      <w:pPr>
        <w:pStyle w:val="Heading4"/>
        <w:rPr>
          <w:rFonts w:eastAsia="DengXian"/>
        </w:rPr>
      </w:pPr>
      <w:bookmarkStart w:id="366" w:name="_Toc30427007"/>
      <w:r w:rsidRPr="0056401C">
        <w:rPr>
          <w:rFonts w:eastAsia="DengXian"/>
        </w:rPr>
        <w:lastRenderedPageBreak/>
        <w:t>6.2.58.3</w:t>
      </w:r>
      <w:r w:rsidRPr="0056401C">
        <w:rPr>
          <w:rFonts w:eastAsia="DengXian"/>
        </w:rPr>
        <w:tab/>
        <w:t>Definition</w:t>
      </w:r>
      <w:bookmarkEnd w:id="366"/>
    </w:p>
    <w:p w14:paraId="1F4FCAFB" w14:textId="77777777" w:rsidR="00676A1E" w:rsidRPr="0056401C" w:rsidRDefault="00676A1E" w:rsidP="004A7201">
      <w:pPr>
        <w:keepNext/>
        <w:keepLines/>
        <w:rPr>
          <w:lang w:eastAsia="zh-CN"/>
        </w:rPr>
      </w:pPr>
      <w:r w:rsidRPr="0056401C">
        <w:rPr>
          <w:lang w:eastAsia="zh-CN"/>
        </w:rPr>
        <w:t xml:space="preserve">The syntax of the </w:t>
      </w:r>
      <w:r w:rsidRPr="0056401C">
        <w:t>ContentOrFileData</w:t>
      </w:r>
      <w:r w:rsidRPr="0056401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56401C" w14:paraId="3A16C05B" w14:textId="77777777" w:rsidTr="00676A1E">
        <w:trPr>
          <w:jc w:val="center"/>
        </w:trPr>
        <w:tc>
          <w:tcPr>
            <w:tcW w:w="9216" w:type="dxa"/>
            <w:shd w:val="clear" w:color="auto" w:fill="D9D9D9"/>
            <w:hideMark/>
          </w:tcPr>
          <w:p w14:paraId="532AB5F5"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szCs w:val="24"/>
                <w:lang w:eastAsia="fr-FR"/>
              </w:rPr>
              <w:t xml:space="preserve">  </w:t>
            </w:r>
            <w:r w:rsidRPr="0056401C">
              <w:rPr>
                <w:rFonts w:ascii="Consolas" w:eastAsia="SimSun" w:hAnsi="Consolas" w:cs="Consolas"/>
                <w:szCs w:val="24"/>
                <w:lang w:eastAsia="fr-FR"/>
              </w:rPr>
              <w:t>tosca.datatypes.nfv.ContentOrFileData:</w:t>
            </w:r>
          </w:p>
          <w:p w14:paraId="28934961"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derived_from: tosca.datatypes.Root</w:t>
            </w:r>
          </w:p>
          <w:p w14:paraId="3572CBC1"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description: describes a string content or a file information used to customize a virtualised compute resource at boot time by using string content or file.</w:t>
            </w:r>
          </w:p>
          <w:p w14:paraId="0FFF89D3"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properties:</w:t>
            </w:r>
          </w:p>
          <w:p w14:paraId="59572DE8"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hAnsi="Consolas" w:cs="Consolas"/>
              </w:rPr>
              <w:t xml:space="preserve">      data</w:t>
            </w:r>
            <w:r w:rsidRPr="0056401C">
              <w:rPr>
                <w:rFonts w:ascii="Consolas" w:eastAsia="SimSun" w:hAnsi="Consolas" w:cs="Consolas"/>
                <w:szCs w:val="24"/>
                <w:lang w:eastAsia="fr-FR"/>
              </w:rPr>
              <w:t>:</w:t>
            </w:r>
          </w:p>
          <w:p w14:paraId="0088F759"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type: map</w:t>
            </w:r>
          </w:p>
          <w:p w14:paraId="2185D18C"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description: A map of strings that contains a set of key-value pairs that carries the dynamic deployment values which used to replace the corresponding variable parts in the file as identify by a URL as described in source_path. Shall be present if "source_path" is present and shall be absent otherwise..</w:t>
            </w:r>
          </w:p>
          <w:p w14:paraId="25C4B4E4" w14:textId="77777777" w:rsidR="00676A1E" w:rsidRPr="0056401C"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required: false</w:t>
            </w:r>
          </w:p>
          <w:p w14:paraId="065C4352" w14:textId="77777777" w:rsidR="00676A1E" w:rsidRPr="0056401C"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entry_schema:</w:t>
            </w:r>
          </w:p>
          <w:p w14:paraId="1C8F4A44" w14:textId="77777777" w:rsidR="00676A1E" w:rsidRPr="0056401C"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56401C">
              <w:rPr>
                <w:rFonts w:ascii="Consolas" w:eastAsia="SimSun" w:hAnsi="Consolas" w:cs="Consolas"/>
                <w:szCs w:val="24"/>
                <w:lang w:eastAsia="fr-FR"/>
              </w:rPr>
              <w:t xml:space="preserve">          type: string</w:t>
            </w:r>
          </w:p>
          <w:p w14:paraId="4020C7A4"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hAnsi="Consolas" w:cs="Consolas"/>
              </w:rPr>
              <w:t xml:space="preserve">      content</w:t>
            </w:r>
            <w:r w:rsidRPr="0056401C">
              <w:rPr>
                <w:rFonts w:ascii="Consolas" w:eastAsia="SimSun" w:hAnsi="Consolas" w:cs="Consolas"/>
                <w:szCs w:val="24"/>
                <w:lang w:eastAsia="fr-FR"/>
              </w:rPr>
              <w:t>:</w:t>
            </w:r>
          </w:p>
          <w:p w14:paraId="4497B1DC" w14:textId="77777777" w:rsidR="00676A1E" w:rsidRPr="0056401C"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type: string</w:t>
            </w:r>
          </w:p>
          <w:p w14:paraId="0A8F2DD3"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description: The string information used to customize a virtualised compute resource at boot time.</w:t>
            </w:r>
          </w:p>
          <w:p w14:paraId="31DDB685" w14:textId="77777777" w:rsidR="00676A1E" w:rsidRPr="0056401C"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required: false</w:t>
            </w:r>
          </w:p>
          <w:p w14:paraId="21AFCF01"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hAnsi="Consolas" w:cs="Consolas"/>
              </w:rPr>
              <w:t xml:space="preserve">      source_path</w:t>
            </w:r>
            <w:r w:rsidRPr="0056401C">
              <w:rPr>
                <w:rFonts w:ascii="Consolas" w:eastAsia="SimSun" w:hAnsi="Consolas" w:cs="Consolas"/>
                <w:szCs w:val="24"/>
                <w:lang w:eastAsia="fr-FR"/>
              </w:rPr>
              <w:t>:</w:t>
            </w:r>
          </w:p>
          <w:p w14:paraId="70A5262A" w14:textId="77777777" w:rsidR="00676A1E" w:rsidRPr="0056401C"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type: string</w:t>
            </w:r>
          </w:p>
          <w:p w14:paraId="0AB5FA12" w14:textId="5237441E" w:rsidR="00676A1E" w:rsidRPr="00F42F90"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description: The URL to a file contained in the VNF package used to customize a virtualised compute resource. The content shall comply wi</w:t>
            </w:r>
            <w:r w:rsidRPr="00F42F90">
              <w:rPr>
                <w:rFonts w:ascii="Consolas" w:eastAsia="SimSun" w:hAnsi="Consolas" w:cs="Consolas"/>
                <w:szCs w:val="24"/>
                <w:lang w:eastAsia="fr-FR"/>
              </w:rPr>
              <w:t>th IETF RFC</w:t>
            </w:r>
            <w:r w:rsidR="00F42F90" w:rsidRPr="00F42F90">
              <w:rPr>
                <w:rFonts w:ascii="Consolas" w:eastAsia="SimSun" w:hAnsi="Consolas" w:cs="Consolas"/>
                <w:szCs w:val="24"/>
                <w:lang w:eastAsia="fr-FR"/>
              </w:rPr>
              <w:t> </w:t>
            </w:r>
            <w:r w:rsidRPr="00F42F90">
              <w:rPr>
                <w:rFonts w:ascii="Consolas" w:eastAsia="SimSun" w:hAnsi="Consolas" w:cs="Consolas"/>
                <w:szCs w:val="24"/>
                <w:lang w:eastAsia="fr-FR"/>
              </w:rPr>
              <w:t>3986 [</w:t>
            </w:r>
            <w:r w:rsidR="00F42F90" w:rsidRPr="00F42F90">
              <w:rPr>
                <w:rFonts w:ascii="Arial" w:eastAsia="SimSun" w:hAnsi="Arial"/>
                <w:sz w:val="18"/>
                <w:lang w:eastAsia="zh-CN"/>
              </w:rPr>
              <w:fldChar w:fldCharType="begin"/>
            </w:r>
            <w:r w:rsidR="00F42F90" w:rsidRPr="00F42F90">
              <w:rPr>
                <w:rFonts w:ascii="Arial" w:eastAsia="SimSun" w:hAnsi="Arial"/>
                <w:sz w:val="18"/>
                <w:lang w:eastAsia="zh-CN"/>
              </w:rPr>
              <w:instrText xml:space="preserve">REF REF_IETFRFC3986 \h  \* MERGEFORMAT </w:instrText>
            </w:r>
            <w:r w:rsidR="00F42F90" w:rsidRPr="00F42F90">
              <w:rPr>
                <w:rFonts w:ascii="Arial" w:eastAsia="SimSun" w:hAnsi="Arial"/>
                <w:sz w:val="18"/>
                <w:lang w:eastAsia="zh-CN"/>
              </w:rPr>
            </w:r>
            <w:r w:rsidR="00F42F90" w:rsidRPr="00F42F90">
              <w:rPr>
                <w:rFonts w:ascii="Arial" w:eastAsia="SimSun" w:hAnsi="Arial"/>
                <w:sz w:val="18"/>
                <w:lang w:eastAsia="zh-CN"/>
              </w:rPr>
              <w:fldChar w:fldCharType="separate"/>
            </w:r>
            <w:r w:rsidR="00F42F90" w:rsidRPr="00F42F90">
              <w:rPr>
                <w:rFonts w:ascii="Arial" w:eastAsia="SimSun" w:hAnsi="Arial"/>
                <w:sz w:val="18"/>
                <w:lang w:eastAsia="zh-CN"/>
              </w:rPr>
              <w:t>8</w:t>
            </w:r>
            <w:r w:rsidR="00F42F90" w:rsidRPr="00F42F90">
              <w:rPr>
                <w:rFonts w:ascii="Arial" w:eastAsia="SimSun" w:hAnsi="Arial"/>
                <w:sz w:val="18"/>
                <w:lang w:eastAsia="zh-CN"/>
              </w:rPr>
              <w:fldChar w:fldCharType="end"/>
            </w:r>
            <w:r w:rsidRPr="00F42F90">
              <w:rPr>
                <w:rFonts w:ascii="Consolas" w:eastAsia="SimSun" w:hAnsi="Consolas" w:cs="Consolas"/>
                <w:szCs w:val="24"/>
                <w:lang w:eastAsia="fr-FR"/>
              </w:rPr>
              <w:t>].</w:t>
            </w:r>
          </w:p>
          <w:p w14:paraId="02472BBB" w14:textId="77777777" w:rsidR="00676A1E" w:rsidRPr="00F42F90"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F42F90">
              <w:rPr>
                <w:rFonts w:ascii="Consolas" w:eastAsia="SimSun" w:hAnsi="Consolas" w:cs="Consolas"/>
                <w:szCs w:val="24"/>
                <w:lang w:eastAsia="fr-FR"/>
              </w:rPr>
              <w:t xml:space="preserve">        required: false</w:t>
            </w:r>
          </w:p>
          <w:p w14:paraId="7F655855" w14:textId="77777777" w:rsidR="00676A1E" w:rsidRPr="00F42F90" w:rsidRDefault="00676A1E" w:rsidP="00676A1E">
            <w:pPr>
              <w:overflowPunct/>
              <w:autoSpaceDE/>
              <w:adjustRightInd/>
              <w:spacing w:after="0" w:line="276" w:lineRule="auto"/>
              <w:textAlignment w:val="auto"/>
              <w:rPr>
                <w:rFonts w:ascii="Consolas" w:eastAsia="SimSun" w:hAnsi="Consolas" w:cs="Consolas"/>
                <w:szCs w:val="24"/>
                <w:lang w:eastAsia="fr-FR"/>
              </w:rPr>
            </w:pPr>
            <w:r w:rsidRPr="00F42F90">
              <w:rPr>
                <w:rFonts w:ascii="Consolas" w:hAnsi="Consolas" w:cs="Consolas"/>
              </w:rPr>
              <w:t xml:space="preserve">      destination_path</w:t>
            </w:r>
            <w:r w:rsidRPr="00F42F90">
              <w:rPr>
                <w:rFonts w:ascii="Consolas" w:eastAsia="SimSun" w:hAnsi="Consolas" w:cs="Consolas"/>
                <w:szCs w:val="24"/>
                <w:lang w:eastAsia="fr-FR"/>
              </w:rPr>
              <w:t>:</w:t>
            </w:r>
          </w:p>
          <w:p w14:paraId="6DFAA5F2" w14:textId="77777777" w:rsidR="00676A1E" w:rsidRPr="00F42F90"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F42F90">
              <w:rPr>
                <w:rFonts w:ascii="Consolas" w:eastAsia="SimSun" w:hAnsi="Consolas" w:cs="Consolas"/>
                <w:szCs w:val="24"/>
                <w:lang w:eastAsia="fr-FR"/>
              </w:rPr>
              <w:t xml:space="preserve">        type: string</w:t>
            </w:r>
          </w:p>
          <w:p w14:paraId="43BD296D" w14:textId="428FB8F2" w:rsidR="00676A1E" w:rsidRPr="00F42F90" w:rsidRDefault="00676A1E" w:rsidP="00676A1E">
            <w:pPr>
              <w:overflowPunct/>
              <w:autoSpaceDE/>
              <w:adjustRightInd/>
              <w:spacing w:after="0" w:line="276" w:lineRule="auto"/>
              <w:textAlignment w:val="auto"/>
              <w:rPr>
                <w:rFonts w:ascii="Consolas" w:eastAsia="SimSun" w:hAnsi="Consolas" w:cs="Consolas"/>
                <w:szCs w:val="24"/>
                <w:lang w:eastAsia="fr-FR"/>
              </w:rPr>
            </w:pPr>
            <w:r w:rsidRPr="00F42F90">
              <w:rPr>
                <w:rFonts w:ascii="Consolas" w:eastAsia="SimSun" w:hAnsi="Consolas" w:cs="Consolas"/>
                <w:szCs w:val="24"/>
                <w:lang w:eastAsia="fr-FR"/>
              </w:rPr>
              <w:t xml:space="preserve">        description: The URL address when inject a file into the virtualised compute resource. The content shall comply with IETF RFC 3986 [</w:t>
            </w:r>
            <w:r w:rsidR="00F42F90" w:rsidRPr="00F42F90">
              <w:rPr>
                <w:rFonts w:ascii="Arial" w:eastAsia="SimSun" w:hAnsi="Arial"/>
                <w:sz w:val="18"/>
                <w:lang w:eastAsia="zh-CN"/>
              </w:rPr>
              <w:fldChar w:fldCharType="begin"/>
            </w:r>
            <w:r w:rsidR="00F42F90" w:rsidRPr="00F42F90">
              <w:rPr>
                <w:rFonts w:ascii="Arial" w:eastAsia="SimSun" w:hAnsi="Arial"/>
                <w:sz w:val="18"/>
                <w:lang w:eastAsia="zh-CN"/>
              </w:rPr>
              <w:instrText xml:space="preserve">REF REF_IETFRFC3986 \h  \* MERGEFORMAT </w:instrText>
            </w:r>
            <w:r w:rsidR="00F42F90" w:rsidRPr="00F42F90">
              <w:rPr>
                <w:rFonts w:ascii="Arial" w:eastAsia="SimSun" w:hAnsi="Arial"/>
                <w:sz w:val="18"/>
                <w:lang w:eastAsia="zh-CN"/>
              </w:rPr>
            </w:r>
            <w:r w:rsidR="00F42F90" w:rsidRPr="00F42F90">
              <w:rPr>
                <w:rFonts w:ascii="Arial" w:eastAsia="SimSun" w:hAnsi="Arial"/>
                <w:sz w:val="18"/>
                <w:lang w:eastAsia="zh-CN"/>
              </w:rPr>
              <w:fldChar w:fldCharType="separate"/>
            </w:r>
            <w:r w:rsidR="00F42F90" w:rsidRPr="00F42F90">
              <w:rPr>
                <w:rFonts w:ascii="Arial" w:eastAsia="SimSun" w:hAnsi="Arial"/>
                <w:sz w:val="18"/>
                <w:lang w:eastAsia="zh-CN"/>
              </w:rPr>
              <w:t>8</w:t>
            </w:r>
            <w:r w:rsidR="00F42F90" w:rsidRPr="00F42F90">
              <w:rPr>
                <w:rFonts w:ascii="Arial" w:eastAsia="SimSun" w:hAnsi="Arial"/>
                <w:sz w:val="18"/>
                <w:lang w:eastAsia="zh-CN"/>
              </w:rPr>
              <w:fldChar w:fldCharType="end"/>
            </w:r>
            <w:r w:rsidRPr="00F42F90">
              <w:rPr>
                <w:rFonts w:ascii="Consolas" w:eastAsia="SimSun" w:hAnsi="Consolas" w:cs="Consolas"/>
                <w:szCs w:val="24"/>
                <w:lang w:eastAsia="fr-FR"/>
              </w:rPr>
              <w:t>].</w:t>
            </w:r>
          </w:p>
          <w:p w14:paraId="4AEB25D2" w14:textId="77777777" w:rsidR="00676A1E" w:rsidRPr="0056401C"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56401C">
              <w:rPr>
                <w:rFonts w:ascii="Consolas" w:eastAsia="SimSun" w:hAnsi="Consolas" w:cs="Consolas"/>
                <w:szCs w:val="24"/>
                <w:lang w:eastAsia="fr-FR"/>
              </w:rPr>
              <w:t xml:space="preserve">        required: false</w:t>
            </w:r>
          </w:p>
        </w:tc>
      </w:tr>
    </w:tbl>
    <w:p w14:paraId="15DE3F73" w14:textId="77777777" w:rsidR="00676A1E" w:rsidRPr="0056401C" w:rsidRDefault="00676A1E" w:rsidP="00676A1E">
      <w:pPr>
        <w:textAlignment w:val="auto"/>
        <w:rPr>
          <w:rFonts w:eastAsia="DengXian"/>
        </w:rPr>
      </w:pPr>
    </w:p>
    <w:p w14:paraId="0A34D0D5" w14:textId="5D2D102D" w:rsidR="00676A1E" w:rsidRPr="0056401C" w:rsidRDefault="00676A1E" w:rsidP="006B1F7B">
      <w:pPr>
        <w:pStyle w:val="Heading4"/>
        <w:rPr>
          <w:rFonts w:eastAsia="DengXian"/>
        </w:rPr>
      </w:pPr>
      <w:bookmarkStart w:id="367" w:name="_Toc30427008"/>
      <w:r w:rsidRPr="0056401C">
        <w:rPr>
          <w:rFonts w:eastAsia="DengXian"/>
        </w:rPr>
        <w:t>6.2.58.4</w:t>
      </w:r>
      <w:r w:rsidRPr="0056401C">
        <w:rPr>
          <w:rFonts w:eastAsia="DengXian"/>
        </w:rPr>
        <w:tab/>
        <w:t>Examples</w:t>
      </w:r>
      <w:bookmarkEnd w:id="367"/>
    </w:p>
    <w:p w14:paraId="273C3BBF" w14:textId="77777777" w:rsidR="00676A1E" w:rsidRPr="0056401C" w:rsidRDefault="00676A1E" w:rsidP="00676A1E">
      <w:pPr>
        <w:textAlignment w:val="auto"/>
      </w:pPr>
      <w:r w:rsidRPr="0056401C">
        <w:t>See clause 6.8.3.8.</w:t>
      </w:r>
    </w:p>
    <w:p w14:paraId="4CCCC2FC" w14:textId="23E62D6E" w:rsidR="00676A1E" w:rsidRPr="0056401C" w:rsidRDefault="00676A1E" w:rsidP="006B1F7B">
      <w:pPr>
        <w:pStyle w:val="Heading4"/>
        <w:rPr>
          <w:rFonts w:eastAsia="DengXian"/>
        </w:rPr>
      </w:pPr>
      <w:bookmarkStart w:id="368" w:name="_Toc30427009"/>
      <w:r w:rsidRPr="0056401C">
        <w:rPr>
          <w:rFonts w:eastAsia="DengXian"/>
        </w:rPr>
        <w:t>6.2.58.5</w:t>
      </w:r>
      <w:r w:rsidRPr="0056401C">
        <w:rPr>
          <w:rFonts w:eastAsia="DengXian"/>
        </w:rPr>
        <w:tab/>
        <w:t>Additional Requirements</w:t>
      </w:r>
      <w:bookmarkEnd w:id="368"/>
    </w:p>
    <w:p w14:paraId="66612B04" w14:textId="77777777" w:rsidR="00676A1E" w:rsidRPr="0056401C" w:rsidRDefault="00676A1E" w:rsidP="00676A1E">
      <w:pPr>
        <w:textAlignment w:val="auto"/>
        <w:rPr>
          <w:rFonts w:eastAsia="SimSun"/>
          <w:lang w:eastAsia="zh-CN"/>
        </w:rPr>
      </w:pPr>
      <w:r w:rsidRPr="0056401C">
        <w:rPr>
          <w:rFonts w:eastAsia="SimSun"/>
          <w:lang w:eastAsia="zh-CN"/>
        </w:rPr>
        <w:t>None.</w:t>
      </w:r>
    </w:p>
    <w:p w14:paraId="2066FDC4" w14:textId="4D07AF5E" w:rsidR="00676A1E" w:rsidRPr="0056401C" w:rsidRDefault="00676A1E" w:rsidP="006B1F7B">
      <w:pPr>
        <w:pStyle w:val="Heading3"/>
        <w:rPr>
          <w:rFonts w:eastAsia="DengXian"/>
        </w:rPr>
      </w:pPr>
      <w:bookmarkStart w:id="369" w:name="_Toc30427010"/>
      <w:r w:rsidRPr="0056401C">
        <w:rPr>
          <w:rFonts w:eastAsia="DengXian"/>
        </w:rPr>
        <w:t>6.2.59</w:t>
      </w:r>
      <w:r w:rsidRPr="0056401C">
        <w:rPr>
          <w:rFonts w:eastAsia="DengXian"/>
        </w:rPr>
        <w:tab/>
        <w:t>tosca.datatypes.nfv.BootDataVimSpecificProperties</w:t>
      </w:r>
      <w:bookmarkEnd w:id="369"/>
    </w:p>
    <w:p w14:paraId="2A22062C" w14:textId="2517B0D6" w:rsidR="00676A1E" w:rsidRPr="0056401C" w:rsidRDefault="00676A1E" w:rsidP="006B1F7B">
      <w:pPr>
        <w:pStyle w:val="Heading4"/>
        <w:rPr>
          <w:lang w:eastAsia="zh-CN"/>
        </w:rPr>
      </w:pPr>
      <w:bookmarkStart w:id="370" w:name="_Toc30427011"/>
      <w:r w:rsidRPr="0056401C">
        <w:rPr>
          <w:lang w:eastAsia="zh-CN"/>
        </w:rPr>
        <w:t>6.2.59.1</w:t>
      </w:r>
      <w:r w:rsidRPr="0056401C">
        <w:rPr>
          <w:lang w:eastAsia="zh-CN"/>
        </w:rPr>
        <w:tab/>
        <w:t>Description</w:t>
      </w:r>
      <w:bookmarkEnd w:id="370"/>
    </w:p>
    <w:p w14:paraId="765381C6" w14:textId="4D4C95C7" w:rsidR="00676A1E" w:rsidRPr="0056401C" w:rsidRDefault="00676A1E" w:rsidP="006B1F7B">
      <w:r w:rsidRPr="0056401C">
        <w:t>The BootDataVimSpecificProperties data type describes the VIM related information used for selecting VIM specific capabilities when setting the boot data when setting the boot data. Table 6.2.59.1-1 specifies the declared names for this data type. These names shall be used as specified in TOSCA-Simple-Profile-YAML-v1.2</w:t>
      </w:r>
      <w:r w:rsidR="00CF4E92" w:rsidRPr="0056401C">
        <w:t xml:space="preserve">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Pr="0056401C">
        <w:t>.</w:t>
      </w:r>
    </w:p>
    <w:p w14:paraId="7CA6872E" w14:textId="2AF82AE6" w:rsidR="00676A1E" w:rsidRPr="0056401C" w:rsidRDefault="00676A1E" w:rsidP="006B1F7B">
      <w:pPr>
        <w:pStyle w:val="TH"/>
      </w:pPr>
      <w:r w:rsidRPr="0056401C">
        <w:lastRenderedPageBreak/>
        <w:t>Table 6.2.59.1-1: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56401C" w14:paraId="181F9DC2"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B9CF277" w14:textId="77777777" w:rsidR="00676A1E" w:rsidRPr="0056401C" w:rsidRDefault="00676A1E" w:rsidP="00676A1E">
            <w:pPr>
              <w:keepNext/>
              <w:keepLines/>
              <w:spacing w:after="0" w:line="276" w:lineRule="auto"/>
              <w:textAlignment w:val="auto"/>
              <w:rPr>
                <w:rFonts w:ascii="Arial" w:eastAsia="SimSun" w:hAnsi="Arial"/>
                <w:b/>
                <w:sz w:val="18"/>
              </w:rPr>
            </w:pPr>
            <w:r w:rsidRPr="0056401C">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6F0E715B"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hAnsi="Arial"/>
                <w:sz w:val="18"/>
              </w:rPr>
              <w:t>BootDataVimSpecificProperties</w:t>
            </w:r>
          </w:p>
        </w:tc>
      </w:tr>
      <w:tr w:rsidR="00676A1E" w:rsidRPr="0056401C" w14:paraId="4D17A2D3"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0FF3CBF5" w14:textId="77777777" w:rsidR="00676A1E" w:rsidRPr="0056401C" w:rsidRDefault="00676A1E" w:rsidP="00676A1E">
            <w:pPr>
              <w:keepNext/>
              <w:keepLines/>
              <w:spacing w:after="0" w:line="276" w:lineRule="auto"/>
              <w:textAlignment w:val="auto"/>
              <w:rPr>
                <w:rFonts w:ascii="Arial" w:eastAsia="SimSun" w:hAnsi="Arial"/>
                <w:b/>
                <w:sz w:val="18"/>
              </w:rPr>
            </w:pPr>
            <w:r w:rsidRPr="0056401C">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6E43D7D"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hAnsi="Arial"/>
                <w:sz w:val="18"/>
              </w:rPr>
              <w:t>toscanfv:</w:t>
            </w:r>
            <w:r w:rsidRPr="0056401C">
              <w:t xml:space="preserve"> </w:t>
            </w:r>
            <w:r w:rsidRPr="0056401C">
              <w:rPr>
                <w:rFonts w:ascii="Arial" w:hAnsi="Arial"/>
                <w:sz w:val="18"/>
              </w:rPr>
              <w:t>BootDataVimSpecificProperties</w:t>
            </w:r>
          </w:p>
        </w:tc>
      </w:tr>
      <w:tr w:rsidR="00676A1E" w:rsidRPr="0056401C" w14:paraId="7BEB48A2"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ECE5E42" w14:textId="77777777" w:rsidR="00676A1E" w:rsidRPr="0056401C" w:rsidRDefault="00676A1E" w:rsidP="00676A1E">
            <w:pPr>
              <w:keepNext/>
              <w:keepLines/>
              <w:spacing w:after="0" w:line="276" w:lineRule="auto"/>
              <w:textAlignment w:val="auto"/>
              <w:rPr>
                <w:rFonts w:ascii="Arial" w:eastAsia="SimSun" w:hAnsi="Arial"/>
                <w:b/>
                <w:sz w:val="18"/>
              </w:rPr>
            </w:pPr>
            <w:r w:rsidRPr="0056401C">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6E02C923"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hAnsi="Arial"/>
                <w:sz w:val="18"/>
              </w:rPr>
              <w:t>tosca.datatypes.nfv.</w:t>
            </w:r>
            <w:r w:rsidRPr="0056401C">
              <w:t xml:space="preserve"> </w:t>
            </w:r>
            <w:r w:rsidRPr="0056401C">
              <w:rPr>
                <w:rFonts w:ascii="Arial" w:hAnsi="Arial"/>
                <w:sz w:val="18"/>
              </w:rPr>
              <w:t>BootDataVimSpecificProperties</w:t>
            </w:r>
          </w:p>
        </w:tc>
      </w:tr>
    </w:tbl>
    <w:p w14:paraId="0C4E780C" w14:textId="77777777" w:rsidR="00676A1E" w:rsidRPr="0056401C" w:rsidRDefault="00676A1E" w:rsidP="00676A1E">
      <w:pPr>
        <w:textAlignment w:val="auto"/>
      </w:pPr>
    </w:p>
    <w:p w14:paraId="39602E50" w14:textId="65DE14C8" w:rsidR="00676A1E" w:rsidRPr="0056401C" w:rsidRDefault="00676A1E" w:rsidP="006B1F7B">
      <w:pPr>
        <w:pStyle w:val="Heading4"/>
        <w:rPr>
          <w:rFonts w:eastAsia="DengXian"/>
        </w:rPr>
      </w:pPr>
      <w:bookmarkStart w:id="371" w:name="_Toc30427012"/>
      <w:r w:rsidRPr="0056401C">
        <w:rPr>
          <w:rFonts w:eastAsia="DengXian"/>
        </w:rPr>
        <w:t>6.2.59.2</w:t>
      </w:r>
      <w:r w:rsidRPr="0056401C">
        <w:rPr>
          <w:rFonts w:eastAsia="DengXian"/>
        </w:rPr>
        <w:tab/>
        <w:t>Properties</w:t>
      </w:r>
      <w:bookmarkEnd w:id="371"/>
    </w:p>
    <w:p w14:paraId="39DD979E" w14:textId="2FEB30F5" w:rsidR="00676A1E" w:rsidRPr="0056401C" w:rsidRDefault="00676A1E" w:rsidP="00676A1E">
      <w:pPr>
        <w:textAlignment w:val="auto"/>
        <w:rPr>
          <w:lang w:eastAsia="zh-CN"/>
        </w:rPr>
      </w:pPr>
      <w:r w:rsidRPr="0056401C">
        <w:rPr>
          <w:lang w:eastAsia="zh-CN"/>
        </w:rPr>
        <w:t xml:space="preserve">The properties of the </w:t>
      </w:r>
      <w:r w:rsidRPr="0056401C">
        <w:t>BootDataVimSpecificProperties</w:t>
      </w:r>
      <w:r w:rsidRPr="0056401C">
        <w:rPr>
          <w:lang w:eastAsia="zh-CN"/>
        </w:rPr>
        <w:t xml:space="preserve"> data type shall comply with the provisions set out in table</w:t>
      </w:r>
      <w:r w:rsidR="006B1F7B" w:rsidRPr="0056401C">
        <w:rPr>
          <w:lang w:eastAsia="zh-CN"/>
        </w:rPr>
        <w:t> </w:t>
      </w:r>
      <w:r w:rsidRPr="0056401C">
        <w:t>6.2.59.2-1</w:t>
      </w:r>
      <w:r w:rsidRPr="0056401C">
        <w:rPr>
          <w:lang w:eastAsia="zh-CN"/>
        </w:rPr>
        <w:t>.</w:t>
      </w:r>
    </w:p>
    <w:p w14:paraId="050E591A" w14:textId="48A58882" w:rsidR="00676A1E" w:rsidRPr="0056401C" w:rsidRDefault="00676A1E" w:rsidP="006B1F7B">
      <w:pPr>
        <w:pStyle w:val="TH"/>
      </w:pPr>
      <w:r w:rsidRPr="0056401C">
        <w:rPr>
          <w:rFonts w:eastAsia="DengXian"/>
        </w:rPr>
        <w:t>Table 6.2.59.2-1</w:t>
      </w:r>
      <w:r w:rsidRPr="0056401C">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538"/>
        <w:gridCol w:w="983"/>
        <w:gridCol w:w="1304"/>
        <w:gridCol w:w="1574"/>
        <w:gridCol w:w="3839"/>
      </w:tblGrid>
      <w:tr w:rsidR="00676A1E" w:rsidRPr="0056401C" w14:paraId="57DC7D3B" w14:textId="77777777" w:rsidTr="00676A1E">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127CDF9D"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5B9B411B" w14:textId="77777777" w:rsidR="00676A1E" w:rsidRPr="0056401C" w:rsidRDefault="00676A1E" w:rsidP="00676A1E">
            <w:pPr>
              <w:keepNext/>
              <w:keepLines/>
              <w:spacing w:after="0" w:line="276" w:lineRule="auto"/>
              <w:jc w:val="center"/>
              <w:textAlignment w:val="auto"/>
              <w:rPr>
                <w:rFonts w:ascii="Arial" w:hAnsi="Arial"/>
                <w:b/>
                <w:sz w:val="18"/>
              </w:rPr>
            </w:pPr>
            <w:r w:rsidRPr="0056401C">
              <w:rPr>
                <w:rFonts w:ascii="Arial" w:hAnsi="Arial"/>
                <w:b/>
                <w:sz w:val="18"/>
              </w:rPr>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6E1D960D"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00126A7C"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5D8BD0F7" w14:textId="77777777" w:rsidR="00676A1E" w:rsidRPr="0056401C" w:rsidRDefault="00676A1E" w:rsidP="00676A1E">
            <w:pPr>
              <w:keepNext/>
              <w:keepLines/>
              <w:spacing w:after="0" w:line="276" w:lineRule="auto"/>
              <w:jc w:val="center"/>
              <w:textAlignment w:val="auto"/>
              <w:rPr>
                <w:rFonts w:ascii="Arial" w:hAnsi="Arial"/>
                <w:b/>
                <w:sz w:val="18"/>
                <w:lang w:eastAsia="ja-JP"/>
              </w:rPr>
            </w:pPr>
            <w:r w:rsidRPr="0056401C">
              <w:rPr>
                <w:rFonts w:ascii="Arial" w:hAnsi="Arial"/>
                <w:b/>
                <w:sz w:val="18"/>
                <w:lang w:eastAsia="ja-JP"/>
              </w:rPr>
              <w:t>Description</w:t>
            </w:r>
          </w:p>
        </w:tc>
      </w:tr>
      <w:tr w:rsidR="00676A1E" w:rsidRPr="0056401C" w14:paraId="7151454C"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40BD1E52"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eastAsia="SimSun" w:hAnsi="Arial"/>
                <w:sz w:val="18"/>
                <w:lang w:eastAsia="zh-CN"/>
              </w:rPr>
              <w:t>vim_type</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3240FA1E"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eastAsia="SimSun" w:hAnsi="Arial"/>
                <w:sz w:val="18"/>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1C831EF"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783059EA" w14:textId="77777777" w:rsidR="00676A1E" w:rsidRPr="0056401C"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71F659C6"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hAnsi="Arial"/>
                <w:sz w:val="18"/>
              </w:rPr>
              <w:t xml:space="preserve">Discriminator for the different types of the VIM information. </w:t>
            </w:r>
          </w:p>
          <w:p w14:paraId="12DEE3C3" w14:textId="77777777" w:rsidR="00676A1E" w:rsidRPr="0056401C" w:rsidRDefault="00676A1E" w:rsidP="00676A1E">
            <w:pPr>
              <w:keepNext/>
              <w:keepLines/>
              <w:spacing w:after="0" w:line="276" w:lineRule="auto"/>
              <w:textAlignment w:val="auto"/>
              <w:rPr>
                <w:rFonts w:ascii="Arial" w:hAnsi="Arial"/>
                <w:sz w:val="18"/>
              </w:rPr>
            </w:pPr>
            <w:r w:rsidRPr="0056401C">
              <w:rPr>
                <w:rFonts w:ascii="Arial" w:hAnsi="Arial"/>
                <w:sz w:val="18"/>
              </w:rPr>
              <w:t xml:space="preserve">The set of permitted values is expected to change over time as new types or versions of VIMs become available. </w:t>
            </w:r>
          </w:p>
          <w:p w14:paraId="0BD479CC" w14:textId="05938FFC"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hAnsi="Arial"/>
                <w:sz w:val="18"/>
              </w:rPr>
              <w:t>The ETSI NFV registry of VIM-related informatio</w:t>
            </w:r>
            <w:r w:rsidRPr="00D45584">
              <w:rPr>
                <w:rFonts w:ascii="Arial" w:hAnsi="Arial" w:cs="Arial"/>
                <w:sz w:val="18"/>
                <w:szCs w:val="18"/>
              </w:rPr>
              <w:t>n [</w:t>
            </w:r>
            <w:r w:rsidR="00D45584" w:rsidRPr="00D45584">
              <w:rPr>
                <w:rFonts w:ascii="Arial" w:hAnsi="Arial" w:cs="Arial"/>
                <w:sz w:val="18"/>
                <w:szCs w:val="18"/>
              </w:rPr>
              <w:fldChar w:fldCharType="begin"/>
            </w:r>
            <w:r w:rsidR="00D45584" w:rsidRPr="00D45584">
              <w:rPr>
                <w:rFonts w:ascii="Arial" w:hAnsi="Arial" w:cs="Arial"/>
                <w:sz w:val="18"/>
                <w:szCs w:val="18"/>
              </w:rPr>
              <w:instrText xml:space="preserve"> REF  REF_NFVREGISTRYOFVIMCONNECTIONINFOINFORM \h  \* MERGEFORMAT </w:instrText>
            </w:r>
            <w:r w:rsidR="00D45584" w:rsidRPr="00D45584">
              <w:rPr>
                <w:rFonts w:ascii="Arial" w:hAnsi="Arial" w:cs="Arial"/>
                <w:sz w:val="18"/>
                <w:szCs w:val="18"/>
              </w:rPr>
            </w:r>
            <w:r w:rsidR="00D45584" w:rsidRPr="00D45584">
              <w:rPr>
                <w:rFonts w:ascii="Arial" w:hAnsi="Arial" w:cs="Arial"/>
                <w:sz w:val="18"/>
                <w:szCs w:val="18"/>
              </w:rPr>
              <w:fldChar w:fldCharType="separate"/>
            </w:r>
            <w:r w:rsidR="00D45584" w:rsidRPr="00D45584">
              <w:rPr>
                <w:rFonts w:ascii="Arial" w:hAnsi="Arial" w:cs="Arial"/>
                <w:sz w:val="18"/>
                <w:szCs w:val="18"/>
              </w:rPr>
              <w:t>i.16</w:t>
            </w:r>
            <w:r w:rsidR="00D45584" w:rsidRPr="00D45584">
              <w:rPr>
                <w:rFonts w:ascii="Arial" w:hAnsi="Arial" w:cs="Arial"/>
                <w:sz w:val="18"/>
                <w:szCs w:val="18"/>
              </w:rPr>
              <w:fldChar w:fldCharType="end"/>
            </w:r>
            <w:r w:rsidRPr="00D45584">
              <w:rPr>
                <w:rFonts w:ascii="Arial" w:hAnsi="Arial" w:cs="Arial"/>
                <w:sz w:val="18"/>
                <w:szCs w:val="18"/>
              </w:rPr>
              <w:t>] pr</w:t>
            </w:r>
            <w:r w:rsidRPr="00D45584">
              <w:rPr>
                <w:rFonts w:ascii="Arial" w:hAnsi="Arial"/>
                <w:sz w:val="18"/>
              </w:rPr>
              <w:t>ov</w:t>
            </w:r>
            <w:r w:rsidRPr="0056401C">
              <w:rPr>
                <w:rFonts w:ascii="Arial" w:hAnsi="Arial"/>
                <w:sz w:val="18"/>
              </w:rPr>
              <w:t>ides access to information about various VIM types.</w:t>
            </w:r>
          </w:p>
        </w:tc>
      </w:tr>
      <w:tr w:rsidR="00676A1E" w:rsidRPr="0056401C" w14:paraId="7B81CE59"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55DC6BAB"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properties</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41B7117"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yes</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2BCE3D66" w14:textId="7777777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eastAsia="SimSun" w:hAnsi="Arial"/>
                <w:sz w:val="18"/>
                <w:lang w:eastAsia="zh-CN"/>
              </w:rPr>
              <w:t>map of 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221634D1" w14:textId="77777777" w:rsidR="00676A1E" w:rsidRPr="0056401C"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48F509B2" w14:textId="0C7ECD27" w:rsidR="00676A1E" w:rsidRPr="0056401C" w:rsidRDefault="00676A1E" w:rsidP="00676A1E">
            <w:pPr>
              <w:keepNext/>
              <w:keepLines/>
              <w:spacing w:after="0" w:line="276" w:lineRule="auto"/>
              <w:textAlignment w:val="auto"/>
              <w:rPr>
                <w:rFonts w:ascii="Arial" w:eastAsia="SimSun" w:hAnsi="Arial"/>
                <w:sz w:val="18"/>
                <w:lang w:eastAsia="zh-CN"/>
              </w:rPr>
            </w:pPr>
            <w:r w:rsidRPr="0056401C">
              <w:rPr>
                <w:rFonts w:ascii="Arial" w:hAnsi="Arial"/>
                <w:sz w:val="18"/>
              </w:rPr>
              <w:t>Properties used for selecting VIM specific capabilities when setting the boot data. For example, it can set whether config_drive functionality is selected</w:t>
            </w:r>
            <w:r w:rsidRPr="0056401C">
              <w:rPr>
                <w:rFonts w:ascii="Arial" w:eastAsia="SimSun" w:hAnsi="Arial"/>
                <w:sz w:val="18"/>
                <w:lang w:eastAsia="zh-CN"/>
              </w:rPr>
              <w:t xml:space="preserve"> in case VIM support it. This property is reserved for future use in the present document.</w:t>
            </w:r>
          </w:p>
        </w:tc>
      </w:tr>
    </w:tbl>
    <w:p w14:paraId="3DD6209F" w14:textId="77777777" w:rsidR="00676A1E" w:rsidRPr="0056401C" w:rsidRDefault="00676A1E" w:rsidP="00676A1E">
      <w:pPr>
        <w:textAlignment w:val="auto"/>
        <w:rPr>
          <w:rFonts w:eastAsia="DengXian"/>
        </w:rPr>
      </w:pPr>
    </w:p>
    <w:p w14:paraId="5AAE4A01" w14:textId="4C959ED8" w:rsidR="00676A1E" w:rsidRPr="0056401C" w:rsidRDefault="00676A1E" w:rsidP="006B1F7B">
      <w:pPr>
        <w:pStyle w:val="Heading4"/>
        <w:rPr>
          <w:rFonts w:eastAsia="DengXian"/>
        </w:rPr>
      </w:pPr>
      <w:bookmarkStart w:id="372" w:name="_Toc30427013"/>
      <w:r w:rsidRPr="0056401C">
        <w:rPr>
          <w:rFonts w:eastAsia="DengXian"/>
        </w:rPr>
        <w:t>6.2.59.3</w:t>
      </w:r>
      <w:r w:rsidRPr="0056401C">
        <w:rPr>
          <w:rFonts w:eastAsia="DengXian"/>
        </w:rPr>
        <w:tab/>
        <w:t>Definition</w:t>
      </w:r>
      <w:bookmarkEnd w:id="372"/>
    </w:p>
    <w:p w14:paraId="6B59E4D3" w14:textId="77777777" w:rsidR="00676A1E" w:rsidRPr="0056401C" w:rsidRDefault="00676A1E" w:rsidP="002F77ED">
      <w:pPr>
        <w:rPr>
          <w:lang w:eastAsia="zh-CN"/>
        </w:rPr>
      </w:pPr>
      <w:r w:rsidRPr="0056401C">
        <w:rPr>
          <w:lang w:eastAsia="zh-CN"/>
        </w:rPr>
        <w:t xml:space="preserve">The syntax of the </w:t>
      </w:r>
      <w:r w:rsidRPr="0056401C">
        <w:t>BootDataVimSpecificProperties</w:t>
      </w:r>
      <w:r w:rsidRPr="0056401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56401C" w14:paraId="0D834846" w14:textId="77777777" w:rsidTr="00676A1E">
        <w:trPr>
          <w:jc w:val="center"/>
        </w:trPr>
        <w:tc>
          <w:tcPr>
            <w:tcW w:w="9216" w:type="dxa"/>
            <w:shd w:val="clear" w:color="auto" w:fill="D9D9D9"/>
            <w:hideMark/>
          </w:tcPr>
          <w:p w14:paraId="72AC5209"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szCs w:val="24"/>
                <w:lang w:eastAsia="fr-FR"/>
              </w:rPr>
              <w:t xml:space="preserve">  </w:t>
            </w:r>
            <w:r w:rsidRPr="0056401C">
              <w:rPr>
                <w:rFonts w:ascii="Consolas" w:eastAsia="SimSun" w:hAnsi="Consolas" w:cs="Consolas"/>
                <w:szCs w:val="24"/>
                <w:lang w:eastAsia="fr-FR"/>
              </w:rPr>
              <w:t>tosca.datatypes.nfv.BootDataVimSpecificProperties:</w:t>
            </w:r>
          </w:p>
          <w:p w14:paraId="57D405F3"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derived_from: tosca.datatypes.Root</w:t>
            </w:r>
          </w:p>
          <w:p w14:paraId="7BF51DA8"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description: describes the VIM specific information used for selecting VIM specific capabilities when setting the boot data.</w:t>
            </w:r>
          </w:p>
          <w:p w14:paraId="057FA2D5" w14:textId="77777777" w:rsidR="00676A1E" w:rsidRPr="0056401C" w:rsidRDefault="00676A1E" w:rsidP="00676A1E">
            <w:pPr>
              <w:overflowPunct/>
              <w:autoSpaceDE/>
              <w:adjustRightInd/>
              <w:spacing w:after="0" w:line="276" w:lineRule="auto"/>
              <w:textAlignment w:val="auto"/>
              <w:rPr>
                <w:rFonts w:ascii="Consolas" w:eastAsia="SimSun" w:hAnsi="Consolas" w:cs="Consolas"/>
                <w:szCs w:val="24"/>
                <w:lang w:eastAsia="fr-FR"/>
              </w:rPr>
            </w:pPr>
            <w:r w:rsidRPr="0056401C">
              <w:rPr>
                <w:rFonts w:ascii="Consolas" w:eastAsia="SimSun" w:hAnsi="Consolas" w:cs="Consolas"/>
                <w:szCs w:val="24"/>
                <w:lang w:eastAsia="fr-FR"/>
              </w:rPr>
              <w:t xml:space="preserve">    properties:</w:t>
            </w:r>
          </w:p>
          <w:p w14:paraId="0C966EF8" w14:textId="77777777" w:rsidR="00676A1E" w:rsidRPr="0056401C" w:rsidRDefault="00676A1E" w:rsidP="00676A1E">
            <w:pPr>
              <w:overflowPunct/>
              <w:autoSpaceDE/>
              <w:adjustRightInd/>
              <w:spacing w:after="0" w:line="276" w:lineRule="auto"/>
              <w:textAlignment w:val="auto"/>
              <w:rPr>
                <w:rFonts w:ascii="Consolas" w:hAnsi="Consolas" w:cs="Consolas"/>
              </w:rPr>
            </w:pPr>
            <w:r w:rsidRPr="0056401C">
              <w:rPr>
                <w:rFonts w:ascii="Consolas" w:hAnsi="Consolas" w:cs="Consolas"/>
              </w:rPr>
              <w:t xml:space="preserve">      vim_type:</w:t>
            </w:r>
          </w:p>
          <w:p w14:paraId="022BCC4E" w14:textId="77777777" w:rsidR="00676A1E" w:rsidRPr="0056401C" w:rsidRDefault="00676A1E" w:rsidP="00676A1E">
            <w:pPr>
              <w:overflowPunct/>
              <w:autoSpaceDE/>
              <w:adjustRightInd/>
              <w:spacing w:after="0" w:line="276" w:lineRule="auto"/>
              <w:textAlignment w:val="auto"/>
              <w:rPr>
                <w:rFonts w:ascii="Consolas" w:hAnsi="Consolas" w:cs="Consolas"/>
              </w:rPr>
            </w:pPr>
            <w:r w:rsidRPr="0056401C">
              <w:rPr>
                <w:rFonts w:ascii="Consolas" w:hAnsi="Consolas" w:cs="Consolas"/>
              </w:rPr>
              <w:t xml:space="preserve">        type: string </w:t>
            </w:r>
          </w:p>
          <w:p w14:paraId="65498641" w14:textId="77777777" w:rsidR="00676A1E" w:rsidRPr="0056401C" w:rsidRDefault="00676A1E" w:rsidP="00676A1E">
            <w:pPr>
              <w:overflowPunct/>
              <w:autoSpaceDE/>
              <w:adjustRightInd/>
              <w:spacing w:after="0" w:line="276" w:lineRule="auto"/>
              <w:textAlignment w:val="auto"/>
              <w:rPr>
                <w:rFonts w:ascii="Consolas" w:hAnsi="Consolas" w:cs="Consolas"/>
              </w:rPr>
            </w:pPr>
            <w:r w:rsidRPr="0056401C">
              <w:rPr>
                <w:rFonts w:ascii="Consolas" w:hAnsi="Consolas" w:cs="Consolas"/>
              </w:rPr>
              <w:t xml:space="preserve">        description: Discriminator for the different types of the VIM information.</w:t>
            </w:r>
          </w:p>
          <w:p w14:paraId="50B0551D" w14:textId="77777777" w:rsidR="00676A1E" w:rsidRPr="0056401C" w:rsidRDefault="00676A1E" w:rsidP="00676A1E">
            <w:pPr>
              <w:overflowPunct/>
              <w:autoSpaceDE/>
              <w:adjustRightInd/>
              <w:spacing w:after="0" w:line="276" w:lineRule="auto"/>
              <w:textAlignment w:val="auto"/>
              <w:rPr>
                <w:rFonts w:ascii="Consolas" w:hAnsi="Consolas" w:cs="Consolas"/>
              </w:rPr>
            </w:pPr>
            <w:r w:rsidRPr="0056401C">
              <w:rPr>
                <w:rFonts w:ascii="Consolas" w:hAnsi="Consolas" w:cs="Consolas"/>
              </w:rPr>
              <w:t xml:space="preserve">        required: true</w:t>
            </w:r>
          </w:p>
          <w:p w14:paraId="17BE20CA" w14:textId="77777777" w:rsidR="00676A1E" w:rsidRPr="0056401C" w:rsidRDefault="00676A1E" w:rsidP="00676A1E">
            <w:pPr>
              <w:overflowPunct/>
              <w:autoSpaceDE/>
              <w:adjustRightInd/>
              <w:spacing w:after="0" w:line="276" w:lineRule="auto"/>
              <w:textAlignment w:val="auto"/>
              <w:rPr>
                <w:rFonts w:ascii="Consolas" w:hAnsi="Consolas" w:cs="Consolas"/>
              </w:rPr>
            </w:pPr>
            <w:r w:rsidRPr="0056401C">
              <w:rPr>
                <w:rFonts w:ascii="Consolas" w:hAnsi="Consolas" w:cs="Consolas"/>
              </w:rPr>
              <w:t xml:space="preserve">      properties:</w:t>
            </w:r>
          </w:p>
          <w:p w14:paraId="73FCA465" w14:textId="77777777" w:rsidR="00676A1E" w:rsidRPr="0056401C" w:rsidRDefault="00676A1E" w:rsidP="00676A1E">
            <w:pPr>
              <w:overflowPunct/>
              <w:autoSpaceDE/>
              <w:adjustRightInd/>
              <w:spacing w:after="0" w:line="276" w:lineRule="auto"/>
              <w:textAlignment w:val="auto"/>
              <w:rPr>
                <w:rFonts w:ascii="Consolas" w:hAnsi="Consolas" w:cs="Consolas"/>
              </w:rPr>
            </w:pPr>
            <w:r w:rsidRPr="0056401C">
              <w:rPr>
                <w:rFonts w:ascii="Consolas" w:hAnsi="Consolas" w:cs="Consolas"/>
              </w:rPr>
              <w:t xml:space="preserve">        type: map</w:t>
            </w:r>
          </w:p>
          <w:p w14:paraId="3E3BADAE" w14:textId="77777777" w:rsidR="00676A1E" w:rsidRPr="0056401C" w:rsidRDefault="00676A1E" w:rsidP="00676A1E">
            <w:pPr>
              <w:overflowPunct/>
              <w:autoSpaceDE/>
              <w:adjustRightInd/>
              <w:spacing w:after="0" w:line="276" w:lineRule="auto"/>
              <w:textAlignment w:val="auto"/>
              <w:rPr>
                <w:rFonts w:ascii="Consolas" w:hAnsi="Consolas" w:cs="Consolas"/>
              </w:rPr>
            </w:pPr>
            <w:r w:rsidRPr="0056401C">
              <w:rPr>
                <w:rFonts w:ascii="Consolas" w:hAnsi="Consolas" w:cs="Consolas"/>
              </w:rPr>
              <w:t xml:space="preserve">        description: Properties used for selecting VIM specific capabilities when setting the boot data</w:t>
            </w:r>
          </w:p>
          <w:p w14:paraId="1282B0C6" w14:textId="77777777" w:rsidR="00676A1E" w:rsidRPr="0056401C" w:rsidRDefault="00676A1E" w:rsidP="00676A1E">
            <w:pPr>
              <w:overflowPunct/>
              <w:autoSpaceDE/>
              <w:adjustRightInd/>
              <w:spacing w:after="0" w:line="276" w:lineRule="auto"/>
              <w:textAlignment w:val="auto"/>
              <w:rPr>
                <w:rFonts w:ascii="Consolas" w:hAnsi="Consolas" w:cs="Consolas"/>
              </w:rPr>
            </w:pPr>
            <w:r w:rsidRPr="0056401C">
              <w:rPr>
                <w:rFonts w:ascii="Consolas" w:hAnsi="Consolas" w:cs="Consolas"/>
              </w:rPr>
              <w:t xml:space="preserve">        entry_schema:</w:t>
            </w:r>
          </w:p>
          <w:p w14:paraId="3AC45720" w14:textId="77777777" w:rsidR="00676A1E" w:rsidRPr="0056401C" w:rsidRDefault="00676A1E" w:rsidP="00676A1E">
            <w:pPr>
              <w:overflowPunct/>
              <w:autoSpaceDE/>
              <w:adjustRightInd/>
              <w:spacing w:after="0" w:line="276" w:lineRule="auto"/>
              <w:textAlignment w:val="auto"/>
              <w:rPr>
                <w:rFonts w:ascii="Consolas" w:hAnsi="Consolas" w:cs="Consolas"/>
              </w:rPr>
            </w:pPr>
            <w:r w:rsidRPr="0056401C">
              <w:rPr>
                <w:rFonts w:ascii="Consolas" w:hAnsi="Consolas" w:cs="Consolas"/>
              </w:rPr>
              <w:t xml:space="preserve">          type: string</w:t>
            </w:r>
          </w:p>
          <w:p w14:paraId="194F2D23" w14:textId="77777777" w:rsidR="00676A1E" w:rsidRPr="0056401C"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56401C">
              <w:rPr>
                <w:rFonts w:ascii="Consolas" w:hAnsi="Consolas" w:cs="Consolas"/>
              </w:rPr>
              <w:t xml:space="preserve">        required: true</w:t>
            </w:r>
          </w:p>
        </w:tc>
      </w:tr>
    </w:tbl>
    <w:p w14:paraId="00784D85" w14:textId="77777777" w:rsidR="00676A1E" w:rsidRPr="0056401C" w:rsidRDefault="00676A1E" w:rsidP="002F77ED">
      <w:pPr>
        <w:rPr>
          <w:rFonts w:eastAsia="DengXian"/>
        </w:rPr>
      </w:pPr>
    </w:p>
    <w:p w14:paraId="2242A19D" w14:textId="3EAB9DE1" w:rsidR="00676A1E" w:rsidRPr="0056401C" w:rsidRDefault="00676A1E" w:rsidP="002F77ED">
      <w:pPr>
        <w:pStyle w:val="Heading4"/>
        <w:rPr>
          <w:rFonts w:eastAsia="DengXian"/>
        </w:rPr>
      </w:pPr>
      <w:bookmarkStart w:id="373" w:name="_Toc30427014"/>
      <w:r w:rsidRPr="0056401C">
        <w:rPr>
          <w:rFonts w:eastAsia="DengXian"/>
        </w:rPr>
        <w:t>6.2.59.4</w:t>
      </w:r>
      <w:r w:rsidRPr="0056401C">
        <w:rPr>
          <w:rFonts w:eastAsia="DengXian"/>
        </w:rPr>
        <w:tab/>
        <w:t>Examples</w:t>
      </w:r>
      <w:bookmarkEnd w:id="373"/>
    </w:p>
    <w:p w14:paraId="713EC3A6" w14:textId="77777777" w:rsidR="00676A1E" w:rsidRPr="0056401C" w:rsidRDefault="00676A1E" w:rsidP="002F77ED">
      <w:r w:rsidRPr="0056401C">
        <w:t>None.</w:t>
      </w:r>
    </w:p>
    <w:p w14:paraId="0FE4A4D1" w14:textId="0053BBE1" w:rsidR="00676A1E" w:rsidRPr="0056401C" w:rsidRDefault="00676A1E" w:rsidP="002F77ED">
      <w:pPr>
        <w:pStyle w:val="Heading4"/>
        <w:rPr>
          <w:rFonts w:eastAsia="DengXian"/>
        </w:rPr>
      </w:pPr>
      <w:bookmarkStart w:id="374" w:name="_Toc30427015"/>
      <w:r w:rsidRPr="0056401C">
        <w:rPr>
          <w:rFonts w:eastAsia="DengXian"/>
        </w:rPr>
        <w:lastRenderedPageBreak/>
        <w:t>6.2.59.5</w:t>
      </w:r>
      <w:r w:rsidRPr="0056401C">
        <w:rPr>
          <w:rFonts w:eastAsia="DengXian"/>
        </w:rPr>
        <w:tab/>
        <w:t>Additional Requirements</w:t>
      </w:r>
      <w:bookmarkEnd w:id="374"/>
    </w:p>
    <w:p w14:paraId="51939834" w14:textId="77777777" w:rsidR="00676A1E" w:rsidRPr="0056401C" w:rsidRDefault="00676A1E" w:rsidP="002F77ED">
      <w:pPr>
        <w:rPr>
          <w:rFonts w:eastAsia="SimSun"/>
          <w:lang w:eastAsia="zh-CN"/>
        </w:rPr>
      </w:pPr>
      <w:r w:rsidRPr="0056401C">
        <w:rPr>
          <w:rFonts w:eastAsia="SimSun"/>
          <w:lang w:eastAsia="zh-CN"/>
        </w:rPr>
        <w:t>None.</w:t>
      </w:r>
    </w:p>
    <w:p w14:paraId="6346D100" w14:textId="77777777" w:rsidR="00BD2940" w:rsidRPr="0056401C" w:rsidRDefault="00BD2940" w:rsidP="00A2168D">
      <w:pPr>
        <w:pStyle w:val="Heading2"/>
        <w:rPr>
          <w:rFonts w:eastAsia="DengXian"/>
        </w:rPr>
      </w:pPr>
      <w:bookmarkStart w:id="375" w:name="_Toc30427016"/>
      <w:r w:rsidRPr="0056401C">
        <w:rPr>
          <w:rFonts w:eastAsia="DengXian" w:hint="eastAsia"/>
        </w:rPr>
        <w:t>6</w:t>
      </w:r>
      <w:r w:rsidRPr="0056401C">
        <w:rPr>
          <w:rFonts w:eastAsia="DengXian"/>
        </w:rPr>
        <w:t>.</w:t>
      </w:r>
      <w:r w:rsidR="00EE2F02" w:rsidRPr="0056401C">
        <w:rPr>
          <w:rFonts w:eastAsia="DengXian"/>
        </w:rPr>
        <w:t>3</w:t>
      </w:r>
      <w:r w:rsidRPr="0056401C">
        <w:rPr>
          <w:rFonts w:eastAsia="DengXian"/>
        </w:rPr>
        <w:tab/>
        <w:t>Artifact Types</w:t>
      </w:r>
      <w:bookmarkEnd w:id="375"/>
    </w:p>
    <w:p w14:paraId="2ECCC6C4" w14:textId="77777777" w:rsidR="00BD2940" w:rsidRPr="0056401C" w:rsidRDefault="00BD2940" w:rsidP="00A2168D">
      <w:pPr>
        <w:pStyle w:val="Heading3"/>
        <w:rPr>
          <w:rFonts w:eastAsia="DengXian"/>
        </w:rPr>
      </w:pPr>
      <w:bookmarkStart w:id="376" w:name="_Toc30427017"/>
      <w:r w:rsidRPr="0056401C">
        <w:rPr>
          <w:rFonts w:eastAsia="DengXian" w:hint="eastAsia"/>
        </w:rPr>
        <w:t>6</w:t>
      </w:r>
      <w:r w:rsidRPr="0056401C">
        <w:rPr>
          <w:rFonts w:eastAsia="DengXian"/>
        </w:rPr>
        <w:t>.</w:t>
      </w:r>
      <w:r w:rsidR="00EE2F02" w:rsidRPr="0056401C">
        <w:rPr>
          <w:rFonts w:eastAsia="DengXian"/>
        </w:rPr>
        <w:t>3</w:t>
      </w:r>
      <w:r w:rsidRPr="0056401C">
        <w:rPr>
          <w:rFonts w:eastAsia="DengXian"/>
        </w:rPr>
        <w:t>.1</w:t>
      </w:r>
      <w:r w:rsidRPr="0056401C">
        <w:rPr>
          <w:rFonts w:eastAsia="DengXian"/>
        </w:rPr>
        <w:tab/>
      </w:r>
      <w:r w:rsidRPr="0056401C">
        <w:rPr>
          <w:rFonts w:eastAsia="DengXian" w:hint="eastAsia"/>
        </w:rPr>
        <w:t>tosca.</w:t>
      </w:r>
      <w:r w:rsidRPr="0056401C">
        <w:rPr>
          <w:rFonts w:eastAsia="DengXian"/>
        </w:rPr>
        <w:t>artifacts.nfv.SwImage</w:t>
      </w:r>
      <w:bookmarkEnd w:id="376"/>
    </w:p>
    <w:p w14:paraId="00F217E9" w14:textId="77777777" w:rsidR="0006769F" w:rsidRPr="0056401C" w:rsidRDefault="0006769F" w:rsidP="0006769F">
      <w:pPr>
        <w:pStyle w:val="Heading4"/>
        <w:rPr>
          <w:rFonts w:eastAsiaTheme="minorEastAsia"/>
        </w:rPr>
      </w:pPr>
      <w:bookmarkStart w:id="377" w:name="_Toc30427018"/>
      <w:r w:rsidRPr="0056401C">
        <w:rPr>
          <w:rFonts w:eastAsia="DengXian"/>
        </w:rPr>
        <w:t>6.3.1.1</w:t>
      </w:r>
      <w:r w:rsidRPr="0056401C">
        <w:rPr>
          <w:rFonts w:eastAsia="DengXian"/>
        </w:rPr>
        <w:tab/>
        <w:t>Description</w:t>
      </w:r>
      <w:bookmarkEnd w:id="377"/>
    </w:p>
    <w:p w14:paraId="628BFCCA" w14:textId="3E6D2AF3" w:rsidR="00BD2940" w:rsidRPr="0056401C" w:rsidRDefault="00BD2940" w:rsidP="00615782">
      <w:pPr>
        <w:rPr>
          <w:rFonts w:eastAsiaTheme="minorEastAsia"/>
        </w:rPr>
      </w:pPr>
      <w:r w:rsidRPr="0056401C">
        <w:rPr>
          <w:rFonts w:eastAsiaTheme="minorEastAsia"/>
        </w:rPr>
        <w:t>Th</w:t>
      </w:r>
      <w:r w:rsidR="006216B0" w:rsidRPr="0056401C">
        <w:rPr>
          <w:rFonts w:eastAsiaTheme="minorEastAsia"/>
        </w:rPr>
        <w:t>e</w:t>
      </w:r>
      <w:r w:rsidRPr="0056401C">
        <w:rPr>
          <w:rFonts w:eastAsiaTheme="minorEastAsia"/>
        </w:rPr>
        <w:t xml:space="preserve"> SwImage artifact describes the software image which is directly loaded on the virtualisation container realizing of the VDU or is to be loaded on a virtual storage resource, as defined in </w:t>
      </w:r>
      <w:r w:rsidRPr="00E77207">
        <w:rPr>
          <w:rFonts w:eastAsiaTheme="minorEastAsia"/>
        </w:rPr>
        <w:t xml:space="preserve">ETSI </w:t>
      </w:r>
      <w:r w:rsidR="00A96AA9" w:rsidRPr="00E77207">
        <w:rPr>
          <w:rFonts w:eastAsiaTheme="minorEastAsia"/>
        </w:rPr>
        <w:t>GS NFV-IFA 011</w:t>
      </w:r>
      <w:r w:rsidRPr="00E77207">
        <w:rPr>
          <w:rFonts w:eastAsiaTheme="minorEastAsia"/>
        </w:rPr>
        <w:t xml:space="preserve"> </w:t>
      </w:r>
      <w:r w:rsidR="00A96AA9" w:rsidRPr="00E77207">
        <w:rPr>
          <w:rFonts w:eastAsiaTheme="minorEastAsia"/>
        </w:rPr>
        <w:t>[</w:t>
      </w:r>
      <w:r w:rsidR="00A96AA9" w:rsidRPr="00E77207">
        <w:rPr>
          <w:rFonts w:eastAsiaTheme="minorEastAsia"/>
        </w:rPr>
        <w:fldChar w:fldCharType="begin"/>
      </w:r>
      <w:r w:rsidR="00A96AA9" w:rsidRPr="00E77207">
        <w:rPr>
          <w:rFonts w:eastAsiaTheme="minorEastAsia"/>
        </w:rPr>
        <w:instrText xml:space="preserve"> REF REF_GSNFV_IFA011 \h </w:instrText>
      </w:r>
      <w:r w:rsidR="00A96AA9" w:rsidRPr="00E77207">
        <w:rPr>
          <w:rFonts w:eastAsiaTheme="minorEastAsia"/>
        </w:rPr>
      </w:r>
      <w:r w:rsidR="00A96AA9" w:rsidRPr="00E77207">
        <w:rPr>
          <w:rFonts w:eastAsiaTheme="minorEastAsia"/>
        </w:rPr>
        <w:fldChar w:fldCharType="separate"/>
      </w:r>
      <w:r w:rsidR="00042A83" w:rsidRPr="00E77207">
        <w:rPr>
          <w:rFonts w:eastAsiaTheme="minorEastAsia"/>
        </w:rPr>
        <w:t>1</w:t>
      </w:r>
      <w:r w:rsidR="00A96AA9" w:rsidRPr="00E77207">
        <w:rPr>
          <w:rFonts w:eastAsiaTheme="minorEastAsia"/>
        </w:rPr>
        <w:fldChar w:fldCharType="end"/>
      </w:r>
      <w:r w:rsidR="00A96AA9" w:rsidRPr="00E77207">
        <w:rPr>
          <w:rFonts w:eastAsiaTheme="minorEastAsia"/>
        </w:rPr>
        <w:t>]</w:t>
      </w:r>
      <w:r w:rsidRPr="0056401C">
        <w:rPr>
          <w:rFonts w:eastAsiaTheme="minorEastAsia"/>
        </w:rPr>
        <w:t xml:space="preserve">. </w:t>
      </w:r>
      <w:r w:rsidR="0006769F" w:rsidRPr="0056401C">
        <w:rPr>
          <w:rFonts w:eastAsia="SimSun"/>
          <w:szCs w:val="24"/>
        </w:rPr>
        <w:t>Table</w:t>
      </w:r>
      <w:r w:rsidR="00E4490B" w:rsidRPr="0056401C">
        <w:rPr>
          <w:rFonts w:eastAsia="SimSun"/>
          <w:szCs w:val="24"/>
        </w:rPr>
        <w:t xml:space="preserve"> </w:t>
      </w:r>
      <w:r w:rsidR="0006769F" w:rsidRPr="0056401C">
        <w:rPr>
          <w:rFonts w:eastAsia="SimSun"/>
          <w:szCs w:val="24"/>
        </w:rPr>
        <w:t xml:space="preserve">6.3.1.1-1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06769F" w:rsidRPr="0056401C">
        <w:rPr>
          <w:rFonts w:eastAsia="SimSun"/>
          <w:szCs w:val="24"/>
        </w:rPr>
        <w:t>.</w:t>
      </w:r>
    </w:p>
    <w:p w14:paraId="2F6DC599" w14:textId="77777777" w:rsidR="0006769F" w:rsidRPr="0056401C" w:rsidRDefault="0006769F" w:rsidP="0006769F">
      <w:pPr>
        <w:pStyle w:val="TH"/>
        <w:rPr>
          <w:rFonts w:eastAsiaTheme="minorEastAsia"/>
        </w:rPr>
      </w:pPr>
      <w:r w:rsidRPr="0056401C">
        <w:rPr>
          <w:rFonts w:eastAsiaTheme="minorEastAsia"/>
        </w:rPr>
        <w:t>Table 6.3.1.1-1: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06769F" w:rsidRPr="0056401C" w14:paraId="2E14AC5C" w14:textId="77777777" w:rsidTr="00A925F0">
        <w:trPr>
          <w:jc w:val="center"/>
        </w:trPr>
        <w:tc>
          <w:tcPr>
            <w:tcW w:w="1177" w:type="pct"/>
            <w:shd w:val="clear" w:color="auto" w:fill="D9D9D9"/>
            <w:tcMar>
              <w:top w:w="0" w:type="dxa"/>
              <w:bottom w:w="0" w:type="dxa"/>
            </w:tcMar>
          </w:tcPr>
          <w:p w14:paraId="21425953" w14:textId="1D082614" w:rsidR="0006769F" w:rsidRPr="0056401C" w:rsidRDefault="0006769F" w:rsidP="00884B02">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0969775C" w14:textId="77777777" w:rsidR="0006769F" w:rsidRPr="0056401C" w:rsidRDefault="0006769F" w:rsidP="00884B02">
            <w:pPr>
              <w:pStyle w:val="TAL"/>
              <w:rPr>
                <w:rFonts w:eastAsiaTheme="minorEastAsia"/>
                <w:lang w:eastAsia="zh-CN"/>
              </w:rPr>
            </w:pPr>
            <w:r w:rsidRPr="0056401C">
              <w:rPr>
                <w:rFonts w:eastAsiaTheme="minorEastAsia"/>
                <w:lang w:eastAsia="zh-CN"/>
              </w:rPr>
              <w:t>SwImage</w:t>
            </w:r>
          </w:p>
        </w:tc>
      </w:tr>
      <w:tr w:rsidR="0006769F" w:rsidRPr="0056401C" w14:paraId="4AEA43DE" w14:textId="77777777" w:rsidTr="00A925F0">
        <w:trPr>
          <w:jc w:val="center"/>
        </w:trPr>
        <w:tc>
          <w:tcPr>
            <w:tcW w:w="1177" w:type="pct"/>
            <w:shd w:val="clear" w:color="auto" w:fill="D9D9D9"/>
            <w:tcMar>
              <w:top w:w="0" w:type="dxa"/>
              <w:bottom w:w="0" w:type="dxa"/>
            </w:tcMar>
          </w:tcPr>
          <w:p w14:paraId="6A251824" w14:textId="126835F4" w:rsidR="0006769F" w:rsidRPr="0056401C" w:rsidRDefault="0006769F"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2C1C0B4D" w14:textId="77777777" w:rsidR="0006769F" w:rsidRPr="0056401C" w:rsidRDefault="0006769F" w:rsidP="00884B02">
            <w:pPr>
              <w:pStyle w:val="TAL"/>
              <w:rPr>
                <w:rFonts w:eastAsiaTheme="minorEastAsia"/>
                <w:lang w:eastAsia="zh-CN"/>
              </w:rPr>
            </w:pPr>
            <w:r w:rsidRPr="0056401C">
              <w:rPr>
                <w:rFonts w:eastAsiaTheme="minorEastAsia"/>
                <w:lang w:eastAsia="zh-CN"/>
              </w:rPr>
              <w:t>toscanfv:</w:t>
            </w:r>
            <w:r w:rsidRPr="0056401C">
              <w:rPr>
                <w:rFonts w:eastAsiaTheme="minorEastAsia" w:hint="eastAsia"/>
                <w:lang w:eastAsia="zh-CN"/>
              </w:rPr>
              <w:t>SwImage</w:t>
            </w:r>
          </w:p>
        </w:tc>
      </w:tr>
      <w:tr w:rsidR="0006769F" w:rsidRPr="0056401C" w14:paraId="494645EB" w14:textId="77777777" w:rsidTr="00A925F0">
        <w:trPr>
          <w:jc w:val="center"/>
        </w:trPr>
        <w:tc>
          <w:tcPr>
            <w:tcW w:w="1177" w:type="pct"/>
            <w:shd w:val="clear" w:color="auto" w:fill="D9D9D9"/>
            <w:tcMar>
              <w:top w:w="0" w:type="dxa"/>
              <w:bottom w:w="0" w:type="dxa"/>
            </w:tcMar>
          </w:tcPr>
          <w:p w14:paraId="183A6CA6" w14:textId="39410A3C" w:rsidR="0006769F" w:rsidRPr="0056401C" w:rsidRDefault="0006769F"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1466DD58" w14:textId="77777777" w:rsidR="0006769F" w:rsidRPr="0056401C" w:rsidRDefault="0006769F" w:rsidP="00884B02">
            <w:pPr>
              <w:pStyle w:val="TAL"/>
              <w:rPr>
                <w:rFonts w:eastAsiaTheme="minorEastAsia"/>
                <w:lang w:eastAsia="zh-CN"/>
              </w:rPr>
            </w:pPr>
            <w:r w:rsidRPr="0056401C">
              <w:rPr>
                <w:rFonts w:eastAsiaTheme="minorEastAsia"/>
                <w:lang w:eastAsia="zh-CN"/>
              </w:rPr>
              <w:t>tosca.artifacts.nfv.SwImage</w:t>
            </w:r>
          </w:p>
        </w:tc>
      </w:tr>
    </w:tbl>
    <w:p w14:paraId="27F5371E" w14:textId="77777777" w:rsidR="0006769F" w:rsidRPr="0056401C" w:rsidRDefault="0006769F" w:rsidP="0006769F">
      <w:pPr>
        <w:rPr>
          <w:rFonts w:eastAsiaTheme="minorEastAsia"/>
        </w:rPr>
      </w:pPr>
    </w:p>
    <w:p w14:paraId="05503F36" w14:textId="77777777" w:rsidR="0006769F" w:rsidRPr="0056401C" w:rsidRDefault="0006769F" w:rsidP="0006769F">
      <w:pPr>
        <w:pStyle w:val="Heading4"/>
        <w:rPr>
          <w:rStyle w:val="Heading4Char"/>
          <w:rFonts w:eastAsia="DengXian"/>
        </w:rPr>
      </w:pPr>
      <w:bookmarkStart w:id="378" w:name="_Toc30427019"/>
      <w:r w:rsidRPr="0056401C">
        <w:rPr>
          <w:rFonts w:eastAsia="DengXian"/>
          <w:szCs w:val="24"/>
        </w:rPr>
        <w:t>6</w:t>
      </w:r>
      <w:r w:rsidRPr="0056401C">
        <w:rPr>
          <w:rStyle w:val="Heading4Char"/>
          <w:rFonts w:eastAsia="DengXian"/>
        </w:rPr>
        <w:t>.3.1.2</w:t>
      </w:r>
      <w:r w:rsidRPr="0056401C">
        <w:rPr>
          <w:rStyle w:val="Heading4Char"/>
          <w:rFonts w:eastAsia="DengXian"/>
        </w:rPr>
        <w:tab/>
        <w:t>Description</w:t>
      </w:r>
      <w:bookmarkEnd w:id="378"/>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56401C" w14:paraId="3E9613D7" w14:textId="77777777" w:rsidTr="00DB51F5">
        <w:trPr>
          <w:jc w:val="center"/>
        </w:trPr>
        <w:tc>
          <w:tcPr>
            <w:tcW w:w="9629" w:type="dxa"/>
            <w:shd w:val="clear" w:color="auto" w:fill="D9D9D9" w:themeFill="background1" w:themeFillShade="D9"/>
          </w:tcPr>
          <w:p w14:paraId="7295AEC4" w14:textId="1F59FB18"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tosca.artifacts.nfv.SwImage:</w:t>
            </w:r>
          </w:p>
          <w:p w14:paraId="735E7F39" w14:textId="5A02786C" w:rsidR="001E5AAA"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derived_from:</w:t>
            </w:r>
            <w:r w:rsidRPr="0056401C">
              <w:rPr>
                <w:rFonts w:ascii="Consolas" w:eastAsiaTheme="minorEastAsia" w:hAnsi="Consolas"/>
              </w:rPr>
              <w:t xml:space="preserve"> </w:t>
            </w:r>
            <w:r w:rsidR="00DC5483" w:rsidRPr="0056401C">
              <w:rPr>
                <w:rFonts w:ascii="Consolas" w:eastAsiaTheme="minorEastAsia" w:hAnsi="Consolas"/>
              </w:rPr>
              <w:t>tosca.artifacts.Deployment.Image</w:t>
            </w:r>
          </w:p>
          <w:p w14:paraId="0B43AED0" w14:textId="2BD2A39F" w:rsidR="00ED00A0" w:rsidRPr="0056401C" w:rsidRDefault="00DB51F5" w:rsidP="00ED00A0">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ED00A0" w:rsidRPr="0056401C">
              <w:rPr>
                <w:rFonts w:ascii="Consolas" w:eastAsiaTheme="minorEastAsia" w:hAnsi="Consolas"/>
              </w:rPr>
              <w:t>description:</w:t>
            </w:r>
            <w:r w:rsidRPr="0056401C">
              <w:rPr>
                <w:rFonts w:ascii="Consolas" w:eastAsiaTheme="minorEastAsia" w:hAnsi="Consolas"/>
              </w:rPr>
              <w:t xml:space="preserve"> </w:t>
            </w:r>
            <w:r w:rsidR="00ED00A0" w:rsidRPr="0056401C">
              <w:rPr>
                <w:rFonts w:ascii="Consolas" w:eastAsiaTheme="minorEastAsia" w:hAnsi="Consolas"/>
              </w:rPr>
              <w:t>describes</w:t>
            </w:r>
            <w:r w:rsidRPr="0056401C">
              <w:rPr>
                <w:rFonts w:ascii="Consolas" w:eastAsiaTheme="minorEastAsia" w:hAnsi="Consolas"/>
              </w:rPr>
              <w:t xml:space="preserve"> </w:t>
            </w:r>
            <w:r w:rsidR="00ED00A0" w:rsidRPr="0056401C">
              <w:rPr>
                <w:rFonts w:ascii="Consolas" w:eastAsiaTheme="minorEastAsia" w:hAnsi="Consolas"/>
              </w:rPr>
              <w:t>the</w:t>
            </w:r>
            <w:r w:rsidRPr="0056401C">
              <w:rPr>
                <w:rFonts w:ascii="Consolas" w:eastAsiaTheme="minorEastAsia" w:hAnsi="Consolas"/>
              </w:rPr>
              <w:t xml:space="preserve"> </w:t>
            </w:r>
            <w:r w:rsidR="00ED00A0" w:rsidRPr="0056401C">
              <w:rPr>
                <w:rFonts w:ascii="Consolas" w:eastAsiaTheme="minorEastAsia" w:hAnsi="Consolas"/>
              </w:rPr>
              <w:t>software</w:t>
            </w:r>
            <w:r w:rsidRPr="0056401C">
              <w:rPr>
                <w:rFonts w:ascii="Consolas" w:eastAsiaTheme="minorEastAsia" w:hAnsi="Consolas"/>
              </w:rPr>
              <w:t xml:space="preserve"> </w:t>
            </w:r>
            <w:r w:rsidR="00ED00A0" w:rsidRPr="0056401C">
              <w:rPr>
                <w:rFonts w:ascii="Consolas" w:eastAsiaTheme="minorEastAsia" w:hAnsi="Consolas"/>
              </w:rPr>
              <w:t>image</w:t>
            </w:r>
            <w:r w:rsidRPr="0056401C">
              <w:rPr>
                <w:rFonts w:ascii="Consolas" w:eastAsiaTheme="minorEastAsia" w:hAnsi="Consolas"/>
              </w:rPr>
              <w:t xml:space="preserve"> </w:t>
            </w:r>
            <w:r w:rsidR="00ED00A0" w:rsidRPr="0056401C">
              <w:rPr>
                <w:rFonts w:ascii="Consolas" w:eastAsiaTheme="minorEastAsia" w:hAnsi="Consolas"/>
              </w:rPr>
              <w:t>which</w:t>
            </w:r>
            <w:r w:rsidRPr="0056401C">
              <w:rPr>
                <w:rFonts w:ascii="Consolas" w:eastAsiaTheme="minorEastAsia" w:hAnsi="Consolas"/>
              </w:rPr>
              <w:t xml:space="preserve"> </w:t>
            </w:r>
            <w:r w:rsidR="00ED00A0" w:rsidRPr="0056401C">
              <w:rPr>
                <w:rFonts w:ascii="Consolas" w:eastAsiaTheme="minorEastAsia" w:hAnsi="Consolas"/>
              </w:rPr>
              <w:t>is</w:t>
            </w:r>
            <w:r w:rsidRPr="0056401C">
              <w:rPr>
                <w:rFonts w:ascii="Consolas" w:eastAsiaTheme="minorEastAsia" w:hAnsi="Consolas"/>
              </w:rPr>
              <w:t xml:space="preserve"> </w:t>
            </w:r>
            <w:r w:rsidR="00ED00A0" w:rsidRPr="0056401C">
              <w:rPr>
                <w:rFonts w:ascii="Consolas" w:eastAsiaTheme="minorEastAsia" w:hAnsi="Consolas"/>
              </w:rPr>
              <w:t>directly</w:t>
            </w:r>
            <w:r w:rsidRPr="0056401C">
              <w:rPr>
                <w:rFonts w:ascii="Consolas" w:eastAsiaTheme="minorEastAsia" w:hAnsi="Consolas"/>
              </w:rPr>
              <w:t xml:space="preserve"> </w:t>
            </w:r>
            <w:r w:rsidR="00ED00A0" w:rsidRPr="0056401C">
              <w:rPr>
                <w:rFonts w:ascii="Consolas" w:eastAsiaTheme="minorEastAsia" w:hAnsi="Consolas"/>
              </w:rPr>
              <w:t>loaded</w:t>
            </w:r>
            <w:r w:rsidRPr="0056401C">
              <w:rPr>
                <w:rFonts w:ascii="Consolas" w:eastAsiaTheme="minorEastAsia" w:hAnsi="Consolas"/>
              </w:rPr>
              <w:t xml:space="preserve"> </w:t>
            </w:r>
            <w:r w:rsidR="00ED00A0" w:rsidRPr="0056401C">
              <w:rPr>
                <w:rFonts w:ascii="Consolas" w:eastAsiaTheme="minorEastAsia" w:hAnsi="Consolas"/>
              </w:rPr>
              <w:t>on</w:t>
            </w:r>
            <w:r w:rsidRPr="0056401C">
              <w:rPr>
                <w:rFonts w:ascii="Consolas" w:eastAsiaTheme="minorEastAsia" w:hAnsi="Consolas"/>
              </w:rPr>
              <w:t xml:space="preserve"> </w:t>
            </w:r>
            <w:r w:rsidR="00ED00A0" w:rsidRPr="0056401C">
              <w:rPr>
                <w:rFonts w:ascii="Consolas" w:eastAsiaTheme="minorEastAsia" w:hAnsi="Consolas"/>
              </w:rPr>
              <w:t>the</w:t>
            </w:r>
            <w:r w:rsidRPr="0056401C">
              <w:rPr>
                <w:rFonts w:ascii="Consolas" w:eastAsiaTheme="minorEastAsia" w:hAnsi="Consolas"/>
              </w:rPr>
              <w:t xml:space="preserve"> </w:t>
            </w:r>
            <w:r w:rsidR="00ED00A0" w:rsidRPr="0056401C">
              <w:rPr>
                <w:rFonts w:ascii="Consolas" w:eastAsiaTheme="minorEastAsia" w:hAnsi="Consolas"/>
              </w:rPr>
              <w:t>virtualisation</w:t>
            </w:r>
            <w:r w:rsidRPr="0056401C">
              <w:rPr>
                <w:rFonts w:ascii="Consolas" w:eastAsiaTheme="minorEastAsia" w:hAnsi="Consolas"/>
              </w:rPr>
              <w:t xml:space="preserve"> </w:t>
            </w:r>
            <w:r w:rsidR="00ED00A0" w:rsidRPr="0056401C">
              <w:rPr>
                <w:rFonts w:ascii="Consolas" w:eastAsiaTheme="minorEastAsia" w:hAnsi="Consolas"/>
              </w:rPr>
              <w:t>container</w:t>
            </w:r>
            <w:r w:rsidRPr="0056401C">
              <w:rPr>
                <w:rFonts w:ascii="Consolas" w:eastAsiaTheme="minorEastAsia" w:hAnsi="Consolas"/>
              </w:rPr>
              <w:t xml:space="preserve"> </w:t>
            </w:r>
            <w:r w:rsidR="00ED00A0" w:rsidRPr="0056401C">
              <w:rPr>
                <w:rFonts w:ascii="Consolas" w:eastAsiaTheme="minorEastAsia" w:hAnsi="Consolas"/>
              </w:rPr>
              <w:t>realizing</w:t>
            </w:r>
            <w:r w:rsidRPr="0056401C">
              <w:rPr>
                <w:rFonts w:ascii="Consolas" w:eastAsiaTheme="minorEastAsia" w:hAnsi="Consolas"/>
              </w:rPr>
              <w:t xml:space="preserve"> </w:t>
            </w:r>
            <w:r w:rsidR="00ED00A0" w:rsidRPr="0056401C">
              <w:rPr>
                <w:rFonts w:ascii="Consolas" w:eastAsiaTheme="minorEastAsia" w:hAnsi="Consolas"/>
              </w:rPr>
              <w:t>of</w:t>
            </w:r>
            <w:r w:rsidRPr="0056401C">
              <w:rPr>
                <w:rFonts w:ascii="Consolas" w:eastAsiaTheme="minorEastAsia" w:hAnsi="Consolas"/>
              </w:rPr>
              <w:t xml:space="preserve"> </w:t>
            </w:r>
            <w:r w:rsidR="00ED00A0" w:rsidRPr="0056401C">
              <w:rPr>
                <w:rFonts w:ascii="Consolas" w:eastAsiaTheme="minorEastAsia" w:hAnsi="Consolas"/>
              </w:rPr>
              <w:t>the</w:t>
            </w:r>
            <w:r w:rsidRPr="0056401C">
              <w:rPr>
                <w:rFonts w:ascii="Consolas" w:eastAsiaTheme="minorEastAsia" w:hAnsi="Consolas"/>
              </w:rPr>
              <w:t xml:space="preserve"> </w:t>
            </w:r>
            <w:r w:rsidR="00ED00A0" w:rsidRPr="0056401C">
              <w:rPr>
                <w:rFonts w:ascii="Consolas" w:eastAsiaTheme="minorEastAsia" w:hAnsi="Consolas"/>
              </w:rPr>
              <w:t>VDU</w:t>
            </w:r>
            <w:r w:rsidRPr="0056401C">
              <w:rPr>
                <w:rFonts w:ascii="Consolas" w:eastAsiaTheme="minorEastAsia" w:hAnsi="Consolas"/>
              </w:rPr>
              <w:t xml:space="preserve"> </w:t>
            </w:r>
            <w:r w:rsidR="00ED00A0" w:rsidRPr="0056401C">
              <w:rPr>
                <w:rFonts w:ascii="Consolas" w:eastAsiaTheme="minorEastAsia" w:hAnsi="Consolas"/>
              </w:rPr>
              <w:t>or</w:t>
            </w:r>
            <w:r w:rsidRPr="0056401C">
              <w:rPr>
                <w:rFonts w:ascii="Consolas" w:eastAsiaTheme="minorEastAsia" w:hAnsi="Consolas"/>
              </w:rPr>
              <w:t xml:space="preserve"> </w:t>
            </w:r>
            <w:r w:rsidR="00ED00A0" w:rsidRPr="0056401C">
              <w:rPr>
                <w:rFonts w:ascii="Consolas" w:eastAsiaTheme="minorEastAsia" w:hAnsi="Consolas"/>
              </w:rPr>
              <w:t>is</w:t>
            </w:r>
            <w:r w:rsidRPr="0056401C">
              <w:rPr>
                <w:rFonts w:ascii="Consolas" w:eastAsiaTheme="minorEastAsia" w:hAnsi="Consolas"/>
              </w:rPr>
              <w:t xml:space="preserve"> </w:t>
            </w:r>
            <w:r w:rsidR="00ED00A0" w:rsidRPr="0056401C">
              <w:rPr>
                <w:rFonts w:ascii="Consolas" w:eastAsiaTheme="minorEastAsia" w:hAnsi="Consolas"/>
              </w:rPr>
              <w:t>to</w:t>
            </w:r>
            <w:r w:rsidRPr="0056401C">
              <w:rPr>
                <w:rFonts w:ascii="Consolas" w:eastAsiaTheme="minorEastAsia" w:hAnsi="Consolas"/>
              </w:rPr>
              <w:t xml:space="preserve"> </w:t>
            </w:r>
            <w:r w:rsidR="00ED00A0" w:rsidRPr="0056401C">
              <w:rPr>
                <w:rFonts w:ascii="Consolas" w:eastAsiaTheme="minorEastAsia" w:hAnsi="Consolas"/>
              </w:rPr>
              <w:t>be</w:t>
            </w:r>
            <w:r w:rsidRPr="0056401C">
              <w:rPr>
                <w:rFonts w:ascii="Consolas" w:eastAsiaTheme="minorEastAsia" w:hAnsi="Consolas"/>
              </w:rPr>
              <w:t xml:space="preserve"> </w:t>
            </w:r>
            <w:r w:rsidR="00ED00A0" w:rsidRPr="0056401C">
              <w:rPr>
                <w:rFonts w:ascii="Consolas" w:eastAsiaTheme="minorEastAsia" w:hAnsi="Consolas"/>
              </w:rPr>
              <w:t>loaded</w:t>
            </w:r>
            <w:r w:rsidRPr="0056401C">
              <w:rPr>
                <w:rFonts w:ascii="Consolas" w:eastAsiaTheme="minorEastAsia" w:hAnsi="Consolas"/>
              </w:rPr>
              <w:t xml:space="preserve"> </w:t>
            </w:r>
            <w:r w:rsidR="00ED00A0" w:rsidRPr="0056401C">
              <w:rPr>
                <w:rFonts w:ascii="Consolas" w:eastAsiaTheme="minorEastAsia" w:hAnsi="Consolas"/>
              </w:rPr>
              <w:t>on</w:t>
            </w:r>
            <w:r w:rsidRPr="0056401C">
              <w:rPr>
                <w:rFonts w:ascii="Consolas" w:eastAsiaTheme="minorEastAsia" w:hAnsi="Consolas"/>
              </w:rPr>
              <w:t xml:space="preserve"> </w:t>
            </w:r>
            <w:r w:rsidR="00ED00A0" w:rsidRPr="0056401C">
              <w:rPr>
                <w:rFonts w:ascii="Consolas" w:eastAsiaTheme="minorEastAsia" w:hAnsi="Consolas"/>
              </w:rPr>
              <w:t>a</w:t>
            </w:r>
            <w:r w:rsidRPr="0056401C">
              <w:rPr>
                <w:rFonts w:ascii="Consolas" w:eastAsiaTheme="minorEastAsia" w:hAnsi="Consolas"/>
              </w:rPr>
              <w:t xml:space="preserve"> </w:t>
            </w:r>
            <w:r w:rsidR="00ED00A0" w:rsidRPr="0056401C">
              <w:rPr>
                <w:rFonts w:ascii="Consolas" w:eastAsiaTheme="minorEastAsia" w:hAnsi="Consolas"/>
              </w:rPr>
              <w:t>virtual</w:t>
            </w:r>
            <w:r w:rsidRPr="0056401C">
              <w:rPr>
                <w:rFonts w:ascii="Consolas" w:eastAsiaTheme="minorEastAsia" w:hAnsi="Consolas"/>
              </w:rPr>
              <w:t xml:space="preserve"> </w:t>
            </w:r>
            <w:r w:rsidR="00ED00A0" w:rsidRPr="0056401C">
              <w:rPr>
                <w:rFonts w:ascii="Consolas" w:eastAsiaTheme="minorEastAsia" w:hAnsi="Consolas"/>
              </w:rPr>
              <w:t>storage</w:t>
            </w:r>
            <w:r w:rsidRPr="0056401C">
              <w:rPr>
                <w:rFonts w:ascii="Consolas" w:eastAsiaTheme="minorEastAsia" w:hAnsi="Consolas"/>
              </w:rPr>
              <w:t xml:space="preserve"> </w:t>
            </w:r>
            <w:r w:rsidR="00ED00A0" w:rsidRPr="0056401C">
              <w:rPr>
                <w:rFonts w:ascii="Consolas" w:eastAsiaTheme="minorEastAsia" w:hAnsi="Consolas"/>
              </w:rPr>
              <w:t>resource</w:t>
            </w:r>
          </w:p>
        </w:tc>
      </w:tr>
    </w:tbl>
    <w:p w14:paraId="1E83F460" w14:textId="77777777" w:rsidR="001E5AAA" w:rsidRPr="0056401C" w:rsidRDefault="001E5AAA" w:rsidP="0006769F">
      <w:pPr>
        <w:rPr>
          <w:rFonts w:eastAsiaTheme="minorEastAsia"/>
        </w:rPr>
      </w:pPr>
    </w:p>
    <w:p w14:paraId="4742D57A" w14:textId="77777777" w:rsidR="00D64571" w:rsidRPr="0056401C" w:rsidRDefault="00D64571" w:rsidP="00FB5EC7">
      <w:pPr>
        <w:pStyle w:val="Heading3"/>
        <w:rPr>
          <w:rFonts w:eastAsia="DengXian"/>
        </w:rPr>
      </w:pPr>
      <w:bookmarkStart w:id="379" w:name="_Toc30427020"/>
      <w:r w:rsidRPr="0056401C">
        <w:rPr>
          <w:rFonts w:eastAsia="DengXian" w:hint="eastAsia"/>
        </w:rPr>
        <w:t>6.3.2</w:t>
      </w:r>
      <w:r w:rsidRPr="0056401C">
        <w:rPr>
          <w:rFonts w:eastAsia="DengXian"/>
        </w:rPr>
        <w:tab/>
      </w:r>
      <w:r w:rsidRPr="0056401C">
        <w:rPr>
          <w:rFonts w:eastAsia="DengXian" w:hint="eastAsia"/>
        </w:rPr>
        <w:t>tosca.</w:t>
      </w:r>
      <w:r w:rsidRPr="0056401C">
        <w:rPr>
          <w:rFonts w:eastAsia="DengXian"/>
        </w:rPr>
        <w:t>artifacts.Implementation.nfv.Mistral</w:t>
      </w:r>
      <w:bookmarkEnd w:id="379"/>
    </w:p>
    <w:p w14:paraId="6A04718D" w14:textId="77777777" w:rsidR="00D64571" w:rsidRPr="0056401C" w:rsidRDefault="00D64571" w:rsidP="00FB5EC7">
      <w:pPr>
        <w:pStyle w:val="Heading4"/>
        <w:rPr>
          <w:rFonts w:eastAsiaTheme="minorEastAsia"/>
        </w:rPr>
      </w:pPr>
      <w:bookmarkStart w:id="380" w:name="_Toc30427021"/>
      <w:r w:rsidRPr="0056401C">
        <w:rPr>
          <w:rFonts w:eastAsia="DengXian"/>
        </w:rPr>
        <w:t>6.3.2.1</w:t>
      </w:r>
      <w:r w:rsidRPr="0056401C">
        <w:rPr>
          <w:rFonts w:eastAsia="DengXian"/>
        </w:rPr>
        <w:tab/>
        <w:t>Description</w:t>
      </w:r>
      <w:bookmarkEnd w:id="380"/>
    </w:p>
    <w:p w14:paraId="47850BF5" w14:textId="6FF8742D" w:rsidR="00D64571" w:rsidRPr="0056401C" w:rsidRDefault="00D64571" w:rsidP="00D64571">
      <w:pPr>
        <w:rPr>
          <w:rFonts w:eastAsia="SimSun"/>
          <w:szCs w:val="24"/>
        </w:rPr>
      </w:pPr>
      <w:r w:rsidRPr="0056401C">
        <w:rPr>
          <w:rFonts w:eastAsiaTheme="minorEastAsia"/>
        </w:rPr>
        <w:t xml:space="preserve">This artifact type represents a Mistral file that contains Mistral language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REF_MISTRALWORKFLOWLANGUAGEV2SPECIFICATI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i.7</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constructs that can be executed within a Mistral workbook</w:t>
      </w:r>
      <w:r w:rsidRPr="0056401C">
        <w:rPr>
          <w:rFonts w:eastAsia="SimSun"/>
          <w:szCs w:val="24"/>
        </w:rPr>
        <w:t>. Support of this type is optional.</w:t>
      </w:r>
    </w:p>
    <w:p w14:paraId="562898C2" w14:textId="77777777" w:rsidR="00D64571" w:rsidRPr="0056401C" w:rsidRDefault="00D64571" w:rsidP="00FB5EC7">
      <w:pPr>
        <w:pStyle w:val="TH"/>
        <w:rPr>
          <w:rFonts w:eastAsiaTheme="minorEastAsia"/>
        </w:rPr>
      </w:pPr>
      <w:r w:rsidRPr="0056401C">
        <w:rPr>
          <w:rFonts w:eastAsiaTheme="minorEastAsia"/>
        </w:rPr>
        <w:t>Table 6.3.2.1-1: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64571" w:rsidRPr="0056401C" w14:paraId="6CDA12F2" w14:textId="77777777" w:rsidTr="00A925F0">
        <w:trPr>
          <w:jc w:val="center"/>
        </w:trPr>
        <w:tc>
          <w:tcPr>
            <w:tcW w:w="1177" w:type="pct"/>
            <w:shd w:val="clear" w:color="auto" w:fill="D9D9D9"/>
            <w:tcMar>
              <w:top w:w="0" w:type="dxa"/>
              <w:bottom w:w="0" w:type="dxa"/>
            </w:tcMar>
          </w:tcPr>
          <w:p w14:paraId="6E7933C0" w14:textId="20AC4746" w:rsidR="00D64571" w:rsidRPr="0056401C" w:rsidRDefault="00D64571" w:rsidP="00884B02">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Mar>
              <w:top w:w="0" w:type="dxa"/>
              <w:bottom w:w="0" w:type="dxa"/>
            </w:tcMar>
          </w:tcPr>
          <w:p w14:paraId="3AC32E75" w14:textId="77777777" w:rsidR="00D64571" w:rsidRPr="0056401C" w:rsidRDefault="00D64571" w:rsidP="00884B02">
            <w:pPr>
              <w:pStyle w:val="TAL"/>
            </w:pPr>
            <w:r w:rsidRPr="0056401C">
              <w:t>Mistral</w:t>
            </w:r>
          </w:p>
        </w:tc>
      </w:tr>
      <w:tr w:rsidR="00D64571" w:rsidRPr="0056401C" w14:paraId="1C8BA677" w14:textId="77777777" w:rsidTr="00A925F0">
        <w:trPr>
          <w:jc w:val="center"/>
        </w:trPr>
        <w:tc>
          <w:tcPr>
            <w:tcW w:w="1177" w:type="pct"/>
            <w:shd w:val="clear" w:color="auto" w:fill="D9D9D9"/>
            <w:tcMar>
              <w:top w:w="0" w:type="dxa"/>
              <w:bottom w:w="0" w:type="dxa"/>
            </w:tcMar>
          </w:tcPr>
          <w:p w14:paraId="0515C2F5" w14:textId="4A3BAB30" w:rsidR="00D64571" w:rsidRPr="0056401C" w:rsidRDefault="00D64571" w:rsidP="00884B02">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Mar>
              <w:top w:w="0" w:type="dxa"/>
              <w:bottom w:w="0" w:type="dxa"/>
            </w:tcMar>
          </w:tcPr>
          <w:p w14:paraId="2EE4D9FE" w14:textId="77777777" w:rsidR="00D64571" w:rsidRPr="0056401C" w:rsidRDefault="00D64571" w:rsidP="00884B02">
            <w:pPr>
              <w:pStyle w:val="TAL"/>
            </w:pPr>
            <w:r w:rsidRPr="0056401C">
              <w:t>toscanfv:</w:t>
            </w:r>
            <w:r w:rsidRPr="0056401C">
              <w:rPr>
                <w:rFonts w:hint="eastAsia"/>
              </w:rPr>
              <w:t>Mistral</w:t>
            </w:r>
          </w:p>
        </w:tc>
      </w:tr>
      <w:tr w:rsidR="00D64571" w:rsidRPr="0056401C" w14:paraId="360A8C75" w14:textId="77777777" w:rsidTr="00A925F0">
        <w:trPr>
          <w:jc w:val="center"/>
        </w:trPr>
        <w:tc>
          <w:tcPr>
            <w:tcW w:w="1177" w:type="pct"/>
            <w:shd w:val="clear" w:color="auto" w:fill="D9D9D9"/>
            <w:tcMar>
              <w:top w:w="0" w:type="dxa"/>
              <w:bottom w:w="0" w:type="dxa"/>
            </w:tcMar>
          </w:tcPr>
          <w:p w14:paraId="347DD7C2" w14:textId="54EEC4EA" w:rsidR="00D64571" w:rsidRPr="0056401C" w:rsidRDefault="00D64571" w:rsidP="00884B02">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Mar>
              <w:top w:w="0" w:type="dxa"/>
              <w:bottom w:w="0" w:type="dxa"/>
            </w:tcMar>
          </w:tcPr>
          <w:p w14:paraId="5ACAED9D" w14:textId="77777777" w:rsidR="00D64571" w:rsidRPr="0056401C" w:rsidRDefault="00D64571" w:rsidP="00884B02">
            <w:pPr>
              <w:pStyle w:val="TAL"/>
            </w:pPr>
            <w:r w:rsidRPr="0056401C">
              <w:t>tosca.artifacts.Implementation.nfv.Mistral</w:t>
            </w:r>
          </w:p>
        </w:tc>
      </w:tr>
      <w:tr w:rsidR="00D64571" w:rsidRPr="0056401C" w14:paraId="39264F43" w14:textId="77777777" w:rsidTr="00A925F0">
        <w:trPr>
          <w:jc w:val="center"/>
        </w:trPr>
        <w:tc>
          <w:tcPr>
            <w:tcW w:w="1177" w:type="pct"/>
            <w:shd w:val="clear" w:color="auto" w:fill="D9D9D9"/>
            <w:tcMar>
              <w:top w:w="0" w:type="dxa"/>
              <w:bottom w:w="0" w:type="dxa"/>
            </w:tcMar>
          </w:tcPr>
          <w:p w14:paraId="4DBB37F9" w14:textId="77777777" w:rsidR="00D64571" w:rsidRPr="0056401C" w:rsidRDefault="00D64571" w:rsidP="00884B02">
            <w:pPr>
              <w:pStyle w:val="TAL"/>
              <w:rPr>
                <w:b/>
                <w:lang w:eastAsia="ja-JP"/>
              </w:rPr>
            </w:pPr>
            <w:r w:rsidRPr="0056401C">
              <w:rPr>
                <w:b/>
                <w:lang w:eastAsia="ja-JP"/>
              </w:rPr>
              <w:t>derived_from</w:t>
            </w:r>
          </w:p>
        </w:tc>
        <w:tc>
          <w:tcPr>
            <w:tcW w:w="3823" w:type="pct"/>
            <w:tcMar>
              <w:top w:w="0" w:type="dxa"/>
              <w:bottom w:w="0" w:type="dxa"/>
            </w:tcMar>
          </w:tcPr>
          <w:p w14:paraId="225F32A3" w14:textId="77777777" w:rsidR="00D64571" w:rsidRPr="0056401C" w:rsidRDefault="00D64571" w:rsidP="00884B02">
            <w:pPr>
              <w:pStyle w:val="TAL"/>
            </w:pPr>
            <w:r w:rsidRPr="0056401C">
              <w:t>tosca.artifacts.Implementation</w:t>
            </w:r>
          </w:p>
        </w:tc>
      </w:tr>
    </w:tbl>
    <w:p w14:paraId="0DBB9216" w14:textId="77777777" w:rsidR="00D64571" w:rsidRPr="0056401C" w:rsidRDefault="00D64571" w:rsidP="00D64571">
      <w:pPr>
        <w:rPr>
          <w:rFonts w:eastAsiaTheme="minorEastAsia"/>
        </w:rPr>
      </w:pPr>
    </w:p>
    <w:p w14:paraId="6FE01A2D" w14:textId="77777777" w:rsidR="00D64571" w:rsidRPr="0056401C" w:rsidRDefault="00D64571" w:rsidP="00FB5EC7">
      <w:pPr>
        <w:pStyle w:val="Heading4"/>
        <w:rPr>
          <w:rFonts w:eastAsia="DengXian"/>
        </w:rPr>
      </w:pPr>
      <w:bookmarkStart w:id="381" w:name="_Toc30427022"/>
      <w:r w:rsidRPr="0056401C">
        <w:rPr>
          <w:rFonts w:eastAsia="DengXian"/>
          <w:szCs w:val="24"/>
        </w:rPr>
        <w:t>6.3.2</w:t>
      </w:r>
      <w:r w:rsidRPr="0056401C">
        <w:rPr>
          <w:rFonts w:eastAsia="DengXian"/>
        </w:rPr>
        <w:t>.2</w:t>
      </w:r>
      <w:r w:rsidRPr="0056401C">
        <w:rPr>
          <w:rFonts w:eastAsia="DengXian"/>
        </w:rPr>
        <w:tab/>
        <w:t>Definition</w:t>
      </w:r>
      <w:bookmarkEnd w:id="381"/>
    </w:p>
    <w:p w14:paraId="0359156E" w14:textId="77777777" w:rsidR="00D64571" w:rsidRPr="0056401C" w:rsidRDefault="00D64571" w:rsidP="00D64571">
      <w:pPr>
        <w:rPr>
          <w:rFonts w:eastAsia="DengXian"/>
        </w:rPr>
      </w:pPr>
      <w:r w:rsidRPr="0056401C">
        <w:rPr>
          <w:rFonts w:eastAsiaTheme="minorEastAsia"/>
          <w:lang w:eastAsia="zh-CN"/>
        </w:rPr>
        <w:t xml:space="preserve">The syntax of the </w:t>
      </w:r>
      <w:r w:rsidRPr="0056401C">
        <w:rPr>
          <w:rFonts w:eastAsiaTheme="minorEastAsia"/>
        </w:rPr>
        <w:t xml:space="preserve">Mistral artifact </w:t>
      </w:r>
      <w:r w:rsidRPr="0056401C">
        <w:rPr>
          <w:rFonts w:eastAsiaTheme="minorEastAsia"/>
          <w:lang w:eastAsia="zh-CN"/>
        </w:rPr>
        <w:t>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64571" w:rsidRPr="0056401C" w14:paraId="4950A0D3" w14:textId="77777777" w:rsidTr="00DB51F5">
        <w:trPr>
          <w:jc w:val="center"/>
        </w:trPr>
        <w:tc>
          <w:tcPr>
            <w:tcW w:w="9216" w:type="dxa"/>
            <w:shd w:val="clear" w:color="auto" w:fill="D9D9D9"/>
          </w:tcPr>
          <w:p w14:paraId="0B97D1CA" w14:textId="4ADBE32D" w:rsidR="00D64571" w:rsidRPr="0056401C" w:rsidRDefault="00DB51F5" w:rsidP="00D64571">
            <w:pPr>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241090" w:rsidRPr="0056401C">
              <w:rPr>
                <w:rFonts w:ascii="Consolas" w:eastAsia="SimSun" w:hAnsi="Consolas" w:cs="Consolas"/>
              </w:rPr>
              <w:t xml:space="preserve"> </w:t>
            </w:r>
            <w:r w:rsidR="00D64571" w:rsidRPr="0056401C">
              <w:rPr>
                <w:rFonts w:ascii="Consolas" w:eastAsia="SimSun" w:hAnsi="Consolas" w:cs="Consolas"/>
              </w:rPr>
              <w:t>tosca.artifacts.Implementation.nfv.Mistral:</w:t>
            </w:r>
          </w:p>
          <w:p w14:paraId="5A57E808" w14:textId="70A71C12" w:rsidR="00D64571" w:rsidRPr="0056401C" w:rsidRDefault="00DB51F5" w:rsidP="00D64571">
            <w:pPr>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241090" w:rsidRPr="0056401C">
              <w:rPr>
                <w:rFonts w:ascii="Consolas" w:eastAsia="SimSun" w:hAnsi="Consolas" w:cs="Consolas"/>
              </w:rPr>
              <w:t xml:space="preserve">  </w:t>
            </w:r>
            <w:r w:rsidR="00D64571" w:rsidRPr="0056401C">
              <w:rPr>
                <w:rFonts w:ascii="Consolas" w:eastAsia="SimSun" w:hAnsi="Consolas" w:cs="Consolas"/>
              </w:rPr>
              <w:t>derived_from:</w:t>
            </w:r>
            <w:r w:rsidRPr="0056401C">
              <w:rPr>
                <w:rFonts w:ascii="Consolas" w:eastAsia="SimSun" w:hAnsi="Consolas" w:cs="Consolas"/>
              </w:rPr>
              <w:t xml:space="preserve"> </w:t>
            </w:r>
            <w:r w:rsidR="00D64571" w:rsidRPr="0056401C">
              <w:rPr>
                <w:rFonts w:ascii="Consolas" w:eastAsia="SimSun" w:hAnsi="Consolas" w:cs="Consolas"/>
              </w:rPr>
              <w:t>tosca.artifacts.Implementation</w:t>
            </w:r>
          </w:p>
          <w:p w14:paraId="796D56D7" w14:textId="55ECDFDD" w:rsidR="00D64571" w:rsidRPr="0056401C" w:rsidRDefault="00DB51F5" w:rsidP="00D64571">
            <w:pPr>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241090" w:rsidRPr="0056401C">
              <w:rPr>
                <w:rFonts w:ascii="Consolas" w:eastAsia="SimSun" w:hAnsi="Consolas" w:cs="Consolas"/>
              </w:rPr>
              <w:t xml:space="preserve">  </w:t>
            </w:r>
            <w:r w:rsidRPr="0056401C">
              <w:rPr>
                <w:rFonts w:ascii="Consolas" w:eastAsia="SimSun" w:hAnsi="Consolas" w:cs="Consolas"/>
              </w:rPr>
              <w:t xml:space="preserve"> </w:t>
            </w:r>
            <w:r w:rsidR="00D64571" w:rsidRPr="0056401C">
              <w:rPr>
                <w:rFonts w:ascii="Consolas" w:eastAsia="SimSun" w:hAnsi="Consolas" w:cs="Consolas"/>
              </w:rPr>
              <w:t>description:</w:t>
            </w:r>
            <w:r w:rsidRPr="0056401C">
              <w:rPr>
                <w:rFonts w:ascii="Consolas" w:eastAsia="SimSun" w:hAnsi="Consolas" w:cs="Consolas"/>
              </w:rPr>
              <w:t xml:space="preserve"> </w:t>
            </w:r>
            <w:r w:rsidR="00D64571" w:rsidRPr="0056401C">
              <w:rPr>
                <w:rFonts w:ascii="Consolas" w:eastAsia="SimSun" w:hAnsi="Consolas" w:cs="Consolas"/>
              </w:rPr>
              <w:t>artifacts</w:t>
            </w:r>
            <w:r w:rsidRPr="0056401C">
              <w:rPr>
                <w:rFonts w:ascii="Consolas" w:eastAsia="SimSun" w:hAnsi="Consolas" w:cs="Consolas"/>
              </w:rPr>
              <w:t xml:space="preserve"> </w:t>
            </w:r>
            <w:r w:rsidR="00D64571" w:rsidRPr="0056401C">
              <w:rPr>
                <w:rFonts w:ascii="Consolas" w:eastAsia="SimSun" w:hAnsi="Consolas" w:cs="Consolas"/>
              </w:rPr>
              <w:t>for</w:t>
            </w:r>
            <w:r w:rsidRPr="0056401C">
              <w:rPr>
                <w:rFonts w:ascii="Consolas" w:eastAsia="SimSun" w:hAnsi="Consolas" w:cs="Consolas"/>
              </w:rPr>
              <w:t xml:space="preserve"> </w:t>
            </w:r>
            <w:r w:rsidR="00D64571" w:rsidRPr="0056401C">
              <w:rPr>
                <w:rFonts w:ascii="Consolas" w:eastAsia="SimSun" w:hAnsi="Consolas" w:cs="Consolas"/>
              </w:rPr>
              <w:t>Mistral</w:t>
            </w:r>
            <w:r w:rsidRPr="0056401C">
              <w:rPr>
                <w:rFonts w:ascii="Consolas" w:eastAsia="SimSun" w:hAnsi="Consolas" w:cs="Consolas"/>
              </w:rPr>
              <w:t xml:space="preserve"> </w:t>
            </w:r>
            <w:r w:rsidR="00D64571" w:rsidRPr="0056401C">
              <w:rPr>
                <w:rFonts w:ascii="Consolas" w:eastAsia="SimSun" w:hAnsi="Consolas" w:cs="Consolas"/>
              </w:rPr>
              <w:t>workflows</w:t>
            </w:r>
            <w:r w:rsidRPr="0056401C">
              <w:rPr>
                <w:rFonts w:ascii="Consolas" w:eastAsia="SimSun" w:hAnsi="Consolas" w:cs="Consolas"/>
              </w:rPr>
              <w:t xml:space="preserve"> </w:t>
            </w:r>
          </w:p>
          <w:p w14:paraId="72A9716F" w14:textId="7B550EE7" w:rsidR="00D64571" w:rsidRPr="0056401C" w:rsidRDefault="00DB51F5" w:rsidP="00D64571">
            <w:pPr>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241090" w:rsidRPr="0056401C">
              <w:rPr>
                <w:rFonts w:ascii="Consolas" w:eastAsia="SimSun" w:hAnsi="Consolas" w:cs="Consolas"/>
              </w:rPr>
              <w:t xml:space="preserve">  </w:t>
            </w:r>
            <w:r w:rsidR="00D64571" w:rsidRPr="0056401C">
              <w:rPr>
                <w:rFonts w:ascii="Consolas" w:eastAsia="SimSun" w:hAnsi="Consolas" w:cs="Consolas"/>
              </w:rPr>
              <w:t>mime_type:</w:t>
            </w:r>
            <w:r w:rsidRPr="0056401C">
              <w:rPr>
                <w:rFonts w:ascii="Consolas" w:eastAsia="SimSun" w:hAnsi="Consolas" w:cs="Consolas"/>
              </w:rPr>
              <w:t xml:space="preserve"> </w:t>
            </w:r>
            <w:r w:rsidR="00D64571" w:rsidRPr="0056401C">
              <w:rPr>
                <w:rFonts w:ascii="Consolas" w:eastAsia="SimSun" w:hAnsi="Consolas" w:cs="Consolas"/>
              </w:rPr>
              <w:t>application/x-yaml</w:t>
            </w:r>
          </w:p>
          <w:p w14:paraId="6971AEED" w14:textId="0929AA29" w:rsidR="00D64571" w:rsidRPr="0056401C" w:rsidRDefault="00DB51F5" w:rsidP="00D64571">
            <w:pPr>
              <w:widowControl w:val="0"/>
              <w:overflowPunct/>
              <w:spacing w:after="0"/>
              <w:textAlignment w:val="auto"/>
              <w:rPr>
                <w:rFonts w:ascii="Consolas" w:eastAsia="SimSun" w:hAnsi="Consolas" w:cs="Consolas"/>
                <w:lang w:eastAsia="zh-CN"/>
              </w:rPr>
            </w:pPr>
            <w:r w:rsidRPr="0056401C">
              <w:rPr>
                <w:rFonts w:ascii="Consolas" w:eastAsia="SimSun" w:hAnsi="Consolas" w:cs="Consolas"/>
              </w:rPr>
              <w:t xml:space="preserve"> </w:t>
            </w:r>
            <w:r w:rsidR="00241090" w:rsidRPr="0056401C">
              <w:rPr>
                <w:rFonts w:ascii="Consolas" w:eastAsia="SimSun" w:hAnsi="Consolas" w:cs="Consolas"/>
              </w:rPr>
              <w:t xml:space="preserve">  </w:t>
            </w:r>
            <w:r w:rsidRPr="0056401C">
              <w:rPr>
                <w:rFonts w:ascii="Consolas" w:eastAsia="SimSun" w:hAnsi="Consolas" w:cs="Consolas"/>
              </w:rPr>
              <w:t xml:space="preserve"> </w:t>
            </w:r>
            <w:r w:rsidR="00D64571" w:rsidRPr="0056401C">
              <w:rPr>
                <w:rFonts w:ascii="Consolas" w:eastAsia="SimSun" w:hAnsi="Consolas" w:cs="Consolas"/>
              </w:rPr>
              <w:t>file_ext:</w:t>
            </w:r>
            <w:r w:rsidRPr="0056401C">
              <w:rPr>
                <w:rFonts w:ascii="Consolas" w:eastAsia="SimSun" w:hAnsi="Consolas" w:cs="Consolas"/>
              </w:rPr>
              <w:t xml:space="preserve"> </w:t>
            </w:r>
            <w:r w:rsidR="00D64571" w:rsidRPr="0056401C">
              <w:rPr>
                <w:rFonts w:ascii="Consolas" w:eastAsia="SimSun" w:hAnsi="Consolas" w:cs="Consolas"/>
              </w:rPr>
              <w:t>[</w:t>
            </w:r>
            <w:r w:rsidRPr="0056401C">
              <w:rPr>
                <w:rFonts w:ascii="Consolas" w:eastAsia="SimSun" w:hAnsi="Consolas" w:cs="Consolas"/>
              </w:rPr>
              <w:t xml:space="preserve"> </w:t>
            </w:r>
            <w:r w:rsidR="00D64571" w:rsidRPr="0056401C">
              <w:rPr>
                <w:rFonts w:ascii="Consolas" w:eastAsia="SimSun" w:hAnsi="Consolas" w:cs="Consolas"/>
              </w:rPr>
              <w:t>yaml</w:t>
            </w:r>
            <w:r w:rsidRPr="0056401C">
              <w:rPr>
                <w:rFonts w:ascii="Consolas" w:eastAsia="SimSun" w:hAnsi="Consolas" w:cs="Consolas"/>
              </w:rPr>
              <w:t xml:space="preserve"> </w:t>
            </w:r>
            <w:r w:rsidR="00D64571" w:rsidRPr="0056401C">
              <w:rPr>
                <w:rFonts w:ascii="Consolas" w:eastAsia="SimSun" w:hAnsi="Consolas" w:cs="Consolas"/>
              </w:rPr>
              <w:t>]</w:t>
            </w:r>
          </w:p>
        </w:tc>
      </w:tr>
    </w:tbl>
    <w:p w14:paraId="3536999E" w14:textId="77777777" w:rsidR="00D64571" w:rsidRPr="0056401C" w:rsidRDefault="00D64571" w:rsidP="0006769F">
      <w:pPr>
        <w:rPr>
          <w:rFonts w:eastAsiaTheme="minorEastAsia"/>
        </w:rPr>
      </w:pPr>
    </w:p>
    <w:p w14:paraId="0AB00982" w14:textId="77777777" w:rsidR="00BD2940" w:rsidRPr="0056401C" w:rsidRDefault="00BD2940" w:rsidP="00A2168D">
      <w:pPr>
        <w:pStyle w:val="Heading2"/>
        <w:rPr>
          <w:rFonts w:eastAsia="DengXian"/>
        </w:rPr>
      </w:pPr>
      <w:bookmarkStart w:id="382" w:name="_Toc30427023"/>
      <w:r w:rsidRPr="0056401C">
        <w:rPr>
          <w:rFonts w:eastAsia="DengXian" w:hint="eastAsia"/>
        </w:rPr>
        <w:lastRenderedPageBreak/>
        <w:t>6</w:t>
      </w:r>
      <w:r w:rsidRPr="0056401C">
        <w:rPr>
          <w:rFonts w:eastAsia="DengXian"/>
        </w:rPr>
        <w:t>.</w:t>
      </w:r>
      <w:r w:rsidR="00EE2F02" w:rsidRPr="0056401C">
        <w:rPr>
          <w:rFonts w:eastAsia="DengXian"/>
        </w:rPr>
        <w:t>4</w:t>
      </w:r>
      <w:r w:rsidRPr="0056401C">
        <w:rPr>
          <w:rFonts w:eastAsia="DengXian"/>
        </w:rPr>
        <w:tab/>
        <w:t>Capabilit</w:t>
      </w:r>
      <w:r w:rsidR="006216B0" w:rsidRPr="0056401C">
        <w:rPr>
          <w:rFonts w:eastAsia="DengXian"/>
        </w:rPr>
        <w:t>y</w:t>
      </w:r>
      <w:r w:rsidRPr="0056401C">
        <w:rPr>
          <w:rFonts w:eastAsia="DengXian"/>
        </w:rPr>
        <w:t xml:space="preserve"> Types</w:t>
      </w:r>
      <w:bookmarkEnd w:id="382"/>
    </w:p>
    <w:p w14:paraId="1E69822A" w14:textId="77777777" w:rsidR="004A610F" w:rsidRPr="0056401C" w:rsidRDefault="004A610F" w:rsidP="008A3ED5">
      <w:pPr>
        <w:pStyle w:val="Heading3"/>
        <w:rPr>
          <w:rFonts w:eastAsiaTheme="minorEastAsia"/>
          <w:lang w:eastAsia="zh-CN"/>
        </w:rPr>
      </w:pPr>
      <w:bookmarkStart w:id="383" w:name="_Toc30427024"/>
      <w:r w:rsidRPr="0056401C">
        <w:rPr>
          <w:rFonts w:eastAsiaTheme="minorEastAsia"/>
          <w:lang w:eastAsia="zh-CN"/>
        </w:rPr>
        <w:t>6.</w:t>
      </w:r>
      <w:r w:rsidR="00EE2F02" w:rsidRPr="0056401C">
        <w:rPr>
          <w:rFonts w:eastAsiaTheme="minorEastAsia"/>
          <w:lang w:eastAsia="zh-CN"/>
        </w:rPr>
        <w:t>4</w:t>
      </w:r>
      <w:r w:rsidRPr="0056401C">
        <w:rPr>
          <w:rFonts w:eastAsiaTheme="minorEastAsia"/>
          <w:lang w:eastAsia="zh-CN"/>
        </w:rPr>
        <w:t>.</w:t>
      </w:r>
      <w:r w:rsidR="00330477" w:rsidRPr="0056401C">
        <w:rPr>
          <w:rFonts w:eastAsiaTheme="minorEastAsia"/>
          <w:lang w:eastAsia="zh-CN"/>
        </w:rPr>
        <w:t>1</w:t>
      </w:r>
      <w:r w:rsidR="00330477" w:rsidRPr="0056401C">
        <w:rPr>
          <w:rFonts w:eastAsiaTheme="minorEastAsia"/>
          <w:lang w:eastAsia="zh-CN"/>
        </w:rPr>
        <w:tab/>
      </w:r>
      <w:r w:rsidRPr="0056401C">
        <w:rPr>
          <w:rFonts w:eastAsiaTheme="minorEastAsia"/>
          <w:lang w:eastAsia="zh-CN"/>
        </w:rPr>
        <w:t>tosca.capabilities.nfv.VirtualBindable</w:t>
      </w:r>
      <w:bookmarkEnd w:id="383"/>
    </w:p>
    <w:p w14:paraId="50B3591A" w14:textId="77777777" w:rsidR="00540AE5" w:rsidRPr="0056401C" w:rsidRDefault="00540AE5" w:rsidP="00540AE5">
      <w:pPr>
        <w:pStyle w:val="Heading4"/>
        <w:rPr>
          <w:rFonts w:eastAsiaTheme="minorEastAsia"/>
          <w:lang w:eastAsia="zh-CN"/>
        </w:rPr>
      </w:pPr>
      <w:bookmarkStart w:id="384" w:name="_Toc30427025"/>
      <w:r w:rsidRPr="0056401C">
        <w:rPr>
          <w:rFonts w:eastAsiaTheme="minorEastAsia"/>
          <w:lang w:eastAsia="zh-CN"/>
        </w:rPr>
        <w:t>6.4.1.1</w:t>
      </w:r>
      <w:r w:rsidRPr="0056401C">
        <w:rPr>
          <w:rFonts w:eastAsiaTheme="minorEastAsia"/>
          <w:lang w:eastAsia="zh-CN"/>
        </w:rPr>
        <w:tab/>
        <w:t>Description</w:t>
      </w:r>
      <w:bookmarkEnd w:id="384"/>
    </w:p>
    <w:p w14:paraId="0B6E1E1A" w14:textId="4B1FD9BD" w:rsidR="004A610F" w:rsidRPr="0056401C" w:rsidRDefault="00540AE5" w:rsidP="008A3ED5">
      <w:pPr>
        <w:rPr>
          <w:rFonts w:eastAsiaTheme="minorEastAsia"/>
          <w:lang w:eastAsia="zh-CN"/>
        </w:rPr>
      </w:pPr>
      <w:r w:rsidRPr="0056401C">
        <w:rPr>
          <w:rFonts w:eastAsiaTheme="minorEastAsia"/>
          <w:lang w:eastAsia="zh-CN"/>
        </w:rPr>
        <w:t>T</w:t>
      </w:r>
      <w:r w:rsidR="004A610F" w:rsidRPr="0056401C">
        <w:rPr>
          <w:rFonts w:eastAsiaTheme="minorEastAsia"/>
          <w:lang w:eastAsia="zh-CN"/>
        </w:rPr>
        <w:t>he VirtualBindable capability indicates that</w:t>
      </w:r>
      <w:r w:rsidRPr="0056401C">
        <w:rPr>
          <w:rFonts w:eastAsiaTheme="minorEastAsia"/>
          <w:lang w:eastAsia="zh-CN"/>
        </w:rPr>
        <w:t xml:space="preserve"> the node that includes</w:t>
      </w:r>
      <w:r w:rsidR="004A610F" w:rsidRPr="0056401C">
        <w:rPr>
          <w:rFonts w:eastAsiaTheme="minorEastAsia"/>
          <w:lang w:eastAsia="zh-CN"/>
        </w:rPr>
        <w:t xml:space="preserve"> it can be pointed by </w:t>
      </w:r>
      <w:r w:rsidRPr="0056401C">
        <w:rPr>
          <w:rFonts w:eastAsiaTheme="minorEastAsia"/>
          <w:lang w:eastAsia="zh-CN"/>
        </w:rPr>
        <w:t xml:space="preserve">a </w:t>
      </w:r>
      <w:r w:rsidR="004A610F" w:rsidRPr="0056401C">
        <w:rPr>
          <w:rFonts w:eastAsiaTheme="minorEastAsia"/>
          <w:lang w:eastAsia="zh-CN"/>
        </w:rPr>
        <w:t>tosca.relationships.nfv.VirtualBindsTo relationship type</w:t>
      </w:r>
      <w:r w:rsidRPr="0056401C">
        <w:rPr>
          <w:rFonts w:eastAsiaTheme="minorEastAsia"/>
          <w:lang w:eastAsia="zh-CN"/>
        </w:rPr>
        <w:t xml:space="preserve"> which is used to model the VduHasCpd association illustrated in </w:t>
      </w:r>
      <w:r w:rsidRPr="00E77207">
        <w:rPr>
          <w:rFonts w:eastAsia="SimSun"/>
          <w:szCs w:val="24"/>
        </w:rPr>
        <w:t>ETSI GS NFV-IFA 011</w:t>
      </w:r>
      <w:r w:rsidR="00114F25" w:rsidRPr="00E77207">
        <w:rPr>
          <w:rFonts w:eastAsia="SimSun"/>
          <w:szCs w:val="24"/>
        </w:rPr>
        <w:t xml:space="preserve"> [</w:t>
      </w:r>
      <w:r w:rsidR="00114F25" w:rsidRPr="00E77207">
        <w:rPr>
          <w:rFonts w:eastAsia="SimSun"/>
          <w:szCs w:val="24"/>
        </w:rPr>
        <w:fldChar w:fldCharType="begin"/>
      </w:r>
      <w:r w:rsidR="00114F25" w:rsidRPr="00E77207">
        <w:rPr>
          <w:rFonts w:eastAsia="SimSun"/>
          <w:szCs w:val="24"/>
        </w:rPr>
        <w:instrText xml:space="preserve">REF REF_GSNFV_IFA011 \h </w:instrText>
      </w:r>
      <w:r w:rsidR="00114F25" w:rsidRPr="00E77207">
        <w:rPr>
          <w:rFonts w:eastAsia="SimSun"/>
          <w:szCs w:val="24"/>
        </w:rPr>
      </w:r>
      <w:r w:rsidR="00114F25" w:rsidRPr="00E77207">
        <w:rPr>
          <w:rFonts w:eastAsia="SimSun"/>
          <w:szCs w:val="24"/>
        </w:rPr>
        <w:fldChar w:fldCharType="separate"/>
      </w:r>
      <w:r w:rsidR="00042A83" w:rsidRPr="00E77207">
        <w:rPr>
          <w:rFonts w:eastAsiaTheme="minorEastAsia"/>
        </w:rPr>
        <w:t>1</w:t>
      </w:r>
      <w:r w:rsidR="00114F25" w:rsidRPr="00E77207">
        <w:rPr>
          <w:rFonts w:eastAsia="SimSun"/>
          <w:szCs w:val="24"/>
        </w:rPr>
        <w:fldChar w:fldCharType="end"/>
      </w:r>
      <w:r w:rsidR="00114F25" w:rsidRPr="00E77207">
        <w:rPr>
          <w:rFonts w:eastAsia="SimSun"/>
          <w:szCs w:val="24"/>
        </w:rPr>
        <w:t>]</w:t>
      </w:r>
      <w:r w:rsidRPr="0056401C">
        <w:rPr>
          <w:rFonts w:eastAsia="SimSun"/>
          <w:szCs w:val="24"/>
        </w:rPr>
        <w:t>.</w:t>
      </w:r>
      <w:r w:rsidRPr="0056401C">
        <w:rPr>
          <w:rFonts w:eastAsiaTheme="minorEastAsia"/>
          <w:lang w:eastAsia="zh-CN"/>
        </w:rPr>
        <w:t xml:space="preserve"> </w:t>
      </w:r>
      <w:r w:rsidRPr="0056401C">
        <w:rPr>
          <w:rFonts w:eastAsia="SimSun"/>
          <w:szCs w:val="24"/>
        </w:rPr>
        <w:t xml:space="preserve">Table 6.4.1.1-1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1A859541" w14:textId="4F29FA11" w:rsidR="00540AE5" w:rsidRPr="0056401C" w:rsidRDefault="00540AE5" w:rsidP="00FB5EC7">
      <w:pPr>
        <w:pStyle w:val="TH"/>
        <w:rPr>
          <w:rFonts w:eastAsiaTheme="minorEastAsia"/>
          <w:lang w:eastAsia="zh-CN"/>
        </w:rPr>
      </w:pPr>
      <w:r w:rsidRPr="0056401C">
        <w:rPr>
          <w:rFonts w:eastAsiaTheme="minorEastAsia"/>
        </w:rPr>
        <w:t>Table 6.4.1.1-1: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40AE5" w:rsidRPr="0056401C" w14:paraId="294A72A3" w14:textId="77777777" w:rsidTr="00A925F0">
        <w:trPr>
          <w:jc w:val="center"/>
        </w:trPr>
        <w:tc>
          <w:tcPr>
            <w:tcW w:w="1177" w:type="pct"/>
            <w:shd w:val="clear" w:color="auto" w:fill="D9D9D9"/>
            <w:tcMar>
              <w:top w:w="0" w:type="dxa"/>
              <w:bottom w:w="0" w:type="dxa"/>
            </w:tcMar>
          </w:tcPr>
          <w:p w14:paraId="11BB8EDF" w14:textId="32087C1A" w:rsidR="00540AE5" w:rsidRPr="0056401C" w:rsidRDefault="00540AE5" w:rsidP="00884B02">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6364B396" w14:textId="77777777" w:rsidR="00540AE5" w:rsidRPr="0056401C" w:rsidRDefault="00540AE5" w:rsidP="00884B02">
            <w:pPr>
              <w:pStyle w:val="TAL"/>
              <w:rPr>
                <w:rFonts w:eastAsiaTheme="minorEastAsia"/>
                <w:lang w:eastAsia="zh-CN"/>
              </w:rPr>
            </w:pPr>
            <w:r w:rsidRPr="0056401C">
              <w:rPr>
                <w:rFonts w:eastAsiaTheme="minorEastAsia" w:hint="eastAsia"/>
                <w:lang w:eastAsia="zh-CN"/>
              </w:rPr>
              <w:t>VirtualBindable</w:t>
            </w:r>
          </w:p>
        </w:tc>
      </w:tr>
      <w:tr w:rsidR="00540AE5" w:rsidRPr="0056401C" w14:paraId="00BFDB53" w14:textId="77777777" w:rsidTr="00A925F0">
        <w:trPr>
          <w:jc w:val="center"/>
        </w:trPr>
        <w:tc>
          <w:tcPr>
            <w:tcW w:w="1177" w:type="pct"/>
            <w:shd w:val="clear" w:color="auto" w:fill="D9D9D9"/>
            <w:tcMar>
              <w:top w:w="0" w:type="dxa"/>
              <w:bottom w:w="0" w:type="dxa"/>
            </w:tcMar>
          </w:tcPr>
          <w:p w14:paraId="281C9555" w14:textId="6E20771A" w:rsidR="00540AE5" w:rsidRPr="0056401C" w:rsidRDefault="00540AE5"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6B99A79B" w14:textId="77777777" w:rsidR="00540AE5" w:rsidRPr="0056401C" w:rsidRDefault="00540AE5" w:rsidP="00884B02">
            <w:pPr>
              <w:pStyle w:val="TAL"/>
              <w:rPr>
                <w:rFonts w:eastAsiaTheme="minorEastAsia"/>
                <w:lang w:eastAsia="zh-CN"/>
              </w:rPr>
            </w:pPr>
            <w:r w:rsidRPr="0056401C">
              <w:rPr>
                <w:rFonts w:eastAsiaTheme="minorEastAsia" w:hint="eastAsia"/>
                <w:lang w:eastAsia="zh-CN"/>
              </w:rPr>
              <w:t>tosca</w:t>
            </w:r>
            <w:r w:rsidRPr="0056401C">
              <w:rPr>
                <w:rFonts w:eastAsiaTheme="minorEastAsia"/>
                <w:lang w:eastAsia="zh-CN"/>
              </w:rPr>
              <w:t>nfv:</w:t>
            </w:r>
            <w:r w:rsidRPr="0056401C">
              <w:rPr>
                <w:rFonts w:eastAsiaTheme="minorEastAsia" w:hint="eastAsia"/>
                <w:lang w:eastAsia="zh-CN"/>
              </w:rPr>
              <w:t>VirtualBindable</w:t>
            </w:r>
          </w:p>
        </w:tc>
      </w:tr>
      <w:tr w:rsidR="00540AE5" w:rsidRPr="0056401C" w14:paraId="41EFE8F0" w14:textId="77777777" w:rsidTr="00A925F0">
        <w:trPr>
          <w:jc w:val="center"/>
        </w:trPr>
        <w:tc>
          <w:tcPr>
            <w:tcW w:w="1177" w:type="pct"/>
            <w:shd w:val="clear" w:color="auto" w:fill="D9D9D9"/>
            <w:tcMar>
              <w:top w:w="0" w:type="dxa"/>
              <w:bottom w:w="0" w:type="dxa"/>
            </w:tcMar>
          </w:tcPr>
          <w:p w14:paraId="5B4DB5EC" w14:textId="28496CF4" w:rsidR="00540AE5" w:rsidRPr="0056401C" w:rsidRDefault="00540AE5"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4F491678" w14:textId="77777777" w:rsidR="00540AE5" w:rsidRPr="0056401C" w:rsidRDefault="00540AE5" w:rsidP="00884B02">
            <w:pPr>
              <w:pStyle w:val="TAL"/>
              <w:rPr>
                <w:rFonts w:eastAsiaTheme="minorEastAsia"/>
                <w:lang w:eastAsia="zh-CN"/>
              </w:rPr>
            </w:pPr>
            <w:r w:rsidRPr="0056401C">
              <w:rPr>
                <w:rFonts w:eastAsiaTheme="minorEastAsia" w:hint="eastAsia"/>
                <w:lang w:eastAsia="zh-CN"/>
              </w:rPr>
              <w:t>tosca</w:t>
            </w:r>
            <w:r w:rsidRPr="0056401C">
              <w:rPr>
                <w:rFonts w:eastAsiaTheme="minorEastAsia"/>
                <w:lang w:eastAsia="zh-CN"/>
              </w:rPr>
              <w:t>.capabilities.</w:t>
            </w:r>
            <w:r w:rsidRPr="0056401C">
              <w:rPr>
                <w:rFonts w:eastAsiaTheme="minorEastAsia" w:hint="eastAsia"/>
                <w:lang w:eastAsia="zh-CN"/>
              </w:rPr>
              <w:t>nfv.VirtualBindable</w:t>
            </w:r>
          </w:p>
        </w:tc>
      </w:tr>
    </w:tbl>
    <w:p w14:paraId="2BC815E2" w14:textId="77777777" w:rsidR="00540AE5" w:rsidRPr="0056401C" w:rsidRDefault="00540AE5" w:rsidP="00540AE5">
      <w:pPr>
        <w:rPr>
          <w:rFonts w:eastAsiaTheme="minorEastAsia"/>
          <w:lang w:eastAsia="zh-CN"/>
        </w:rPr>
      </w:pPr>
    </w:p>
    <w:p w14:paraId="35FC38A6" w14:textId="77777777" w:rsidR="00540AE5" w:rsidRPr="0056401C" w:rsidRDefault="00540AE5" w:rsidP="00540AE5">
      <w:pPr>
        <w:pStyle w:val="Heading4"/>
        <w:rPr>
          <w:rFonts w:eastAsiaTheme="minorEastAsia"/>
          <w:lang w:eastAsia="zh-CN"/>
        </w:rPr>
      </w:pPr>
      <w:bookmarkStart w:id="385" w:name="_Toc30427026"/>
      <w:r w:rsidRPr="0056401C">
        <w:rPr>
          <w:rFonts w:eastAsiaTheme="minorEastAsia"/>
          <w:lang w:eastAsia="zh-CN"/>
        </w:rPr>
        <w:t>6.4.1.2</w:t>
      </w:r>
      <w:r w:rsidRPr="0056401C">
        <w:rPr>
          <w:rFonts w:eastAsiaTheme="minorEastAsia"/>
          <w:lang w:eastAsia="zh-CN"/>
        </w:rPr>
        <w:tab/>
        <w:t>Properties</w:t>
      </w:r>
      <w:bookmarkEnd w:id="385"/>
    </w:p>
    <w:p w14:paraId="2815FEF7" w14:textId="77777777" w:rsidR="00540AE5" w:rsidRPr="0056401C" w:rsidRDefault="00540AE5" w:rsidP="00540AE5">
      <w:pPr>
        <w:rPr>
          <w:rFonts w:eastAsiaTheme="minorEastAsia"/>
          <w:lang w:eastAsia="zh-CN"/>
        </w:rPr>
      </w:pPr>
      <w:r w:rsidRPr="0056401C">
        <w:rPr>
          <w:rFonts w:eastAsiaTheme="minorEastAsia"/>
          <w:lang w:eastAsia="zh-CN"/>
        </w:rPr>
        <w:t>None</w:t>
      </w:r>
      <w:r w:rsidR="00FB5EC7" w:rsidRPr="0056401C">
        <w:rPr>
          <w:rFonts w:eastAsiaTheme="minorEastAsia"/>
          <w:lang w:eastAsia="zh-CN"/>
        </w:rPr>
        <w:t>.</w:t>
      </w:r>
    </w:p>
    <w:p w14:paraId="6EE30838" w14:textId="77777777" w:rsidR="00540AE5" w:rsidRPr="0056401C" w:rsidRDefault="00540AE5" w:rsidP="00540AE5">
      <w:pPr>
        <w:pStyle w:val="Heading4"/>
        <w:rPr>
          <w:rFonts w:eastAsiaTheme="minorEastAsia"/>
          <w:lang w:eastAsia="zh-CN"/>
        </w:rPr>
      </w:pPr>
      <w:bookmarkStart w:id="386" w:name="_Toc30427027"/>
      <w:r w:rsidRPr="0056401C">
        <w:rPr>
          <w:rFonts w:eastAsiaTheme="minorEastAsia"/>
          <w:lang w:eastAsia="zh-CN"/>
        </w:rPr>
        <w:t>6.4.1.3</w:t>
      </w:r>
      <w:r w:rsidRPr="0056401C">
        <w:rPr>
          <w:rFonts w:eastAsiaTheme="minorEastAsia"/>
          <w:lang w:eastAsia="zh-CN"/>
        </w:rPr>
        <w:tab/>
        <w:t>Definition</w:t>
      </w:r>
      <w:bookmarkEnd w:id="386"/>
    </w:p>
    <w:p w14:paraId="16BF38EB" w14:textId="77777777" w:rsidR="00540AE5" w:rsidRPr="0056401C" w:rsidRDefault="00540AE5" w:rsidP="00540AE5">
      <w:pPr>
        <w:rPr>
          <w:rFonts w:eastAsiaTheme="minorEastAsia"/>
          <w:lang w:eastAsia="zh-CN"/>
        </w:rPr>
      </w:pPr>
      <w:r w:rsidRPr="0056401C">
        <w:rPr>
          <w:rFonts w:eastAsiaTheme="minorEastAsia"/>
          <w:lang w:eastAsia="zh-CN"/>
        </w:rPr>
        <w:t>The syntax of the VirtualBindable capability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5C7E0685" w14:textId="77777777" w:rsidTr="00DB51F5">
        <w:trPr>
          <w:jc w:val="center"/>
        </w:trPr>
        <w:tc>
          <w:tcPr>
            <w:tcW w:w="9629" w:type="dxa"/>
            <w:shd w:val="clear" w:color="auto" w:fill="D9D9D9" w:themeFill="background1" w:themeFillShade="D9"/>
          </w:tcPr>
          <w:p w14:paraId="40F74A7D" w14:textId="1E718C49"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tosca.capabilities.nfv.VirtualBindable:</w:t>
            </w:r>
          </w:p>
          <w:p w14:paraId="69F1834F" w14:textId="051F9880" w:rsidR="003440DE"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derived_from:</w:t>
            </w:r>
            <w:r w:rsidRPr="0056401C">
              <w:rPr>
                <w:rFonts w:ascii="Consolas" w:eastAsiaTheme="minorEastAsia" w:hAnsi="Consolas"/>
              </w:rPr>
              <w:t xml:space="preserve"> </w:t>
            </w:r>
            <w:r w:rsidR="00DC5483" w:rsidRPr="0056401C">
              <w:rPr>
                <w:rFonts w:ascii="Consolas" w:eastAsiaTheme="minorEastAsia" w:hAnsi="Consolas"/>
              </w:rPr>
              <w:t>tosca.capabilities.</w:t>
            </w:r>
            <w:r w:rsidR="000461FD" w:rsidRPr="0056401C">
              <w:rPr>
                <w:rFonts w:ascii="Consolas" w:eastAsiaTheme="minorEastAsia" w:hAnsi="Consolas"/>
              </w:rPr>
              <w:t>Node</w:t>
            </w:r>
          </w:p>
          <w:p w14:paraId="71476F19" w14:textId="282A2105" w:rsidR="006966B5" w:rsidRPr="0056401C" w:rsidRDefault="00DB51F5" w:rsidP="00DC5483">
            <w:pPr>
              <w:pStyle w:val="FP"/>
              <w:rPr>
                <w:rFonts w:ascii="Consolas" w:eastAsiaTheme="minorEastAsia" w:hAnsi="Consolas"/>
              </w:rPr>
            </w:pPr>
            <w:r w:rsidRPr="0056401C">
              <w:rPr>
                <w:rStyle w:val="CodeSnippet"/>
                <w:rFonts w:eastAsiaTheme="minorEastAsia"/>
              </w:rPr>
              <w:t xml:space="preserve">  </w:t>
            </w:r>
            <w:r w:rsidR="00241090" w:rsidRPr="0056401C">
              <w:rPr>
                <w:rStyle w:val="CodeSnippet"/>
                <w:rFonts w:eastAsiaTheme="minorEastAsia"/>
              </w:rPr>
              <w:t xml:space="preserve">  </w:t>
            </w:r>
            <w:r w:rsidR="006966B5" w:rsidRPr="0056401C">
              <w:rPr>
                <w:rStyle w:val="CodeSnippet"/>
                <w:rFonts w:eastAsiaTheme="minorEastAsia"/>
              </w:rPr>
              <w:t>description:</w:t>
            </w:r>
            <w:r w:rsidRPr="0056401C">
              <w:rPr>
                <w:rFonts w:ascii="Consolas" w:eastAsiaTheme="minorEastAsia" w:hAnsi="Consolas"/>
              </w:rPr>
              <w:t xml:space="preserve"> </w:t>
            </w:r>
            <w:r w:rsidR="006966B5" w:rsidRPr="0056401C">
              <w:rPr>
                <w:rFonts w:ascii="Consolas" w:eastAsiaTheme="minorEastAsia" w:hAnsi="Consolas"/>
              </w:rPr>
              <w:t>Indicates</w:t>
            </w:r>
            <w:r w:rsidRPr="0056401C">
              <w:rPr>
                <w:rFonts w:ascii="Consolas" w:eastAsiaTheme="minorEastAsia" w:hAnsi="Consolas"/>
              </w:rPr>
              <w:t xml:space="preserve"> </w:t>
            </w:r>
            <w:r w:rsidR="006966B5" w:rsidRPr="0056401C">
              <w:rPr>
                <w:rFonts w:ascii="Consolas" w:eastAsiaTheme="minorEastAsia" w:hAnsi="Consolas"/>
              </w:rPr>
              <w:t>that</w:t>
            </w:r>
            <w:r w:rsidRPr="0056401C">
              <w:rPr>
                <w:rFonts w:ascii="Consolas" w:eastAsiaTheme="minorEastAsia" w:hAnsi="Consolas"/>
              </w:rPr>
              <w:t xml:space="preserve"> </w:t>
            </w:r>
            <w:r w:rsidR="006966B5" w:rsidRPr="0056401C">
              <w:rPr>
                <w:rFonts w:ascii="Consolas" w:eastAsiaTheme="minorEastAsia" w:hAnsi="Consolas"/>
              </w:rPr>
              <w:t>the</w:t>
            </w:r>
            <w:r w:rsidRPr="0056401C">
              <w:rPr>
                <w:rFonts w:ascii="Consolas" w:eastAsiaTheme="minorEastAsia" w:hAnsi="Consolas"/>
              </w:rPr>
              <w:t xml:space="preserve"> </w:t>
            </w:r>
            <w:r w:rsidR="006966B5" w:rsidRPr="0056401C">
              <w:rPr>
                <w:rFonts w:ascii="Consolas" w:eastAsiaTheme="minorEastAsia" w:hAnsi="Consolas"/>
              </w:rPr>
              <w:t>node</w:t>
            </w:r>
            <w:r w:rsidRPr="0056401C">
              <w:rPr>
                <w:rFonts w:ascii="Consolas" w:eastAsiaTheme="minorEastAsia" w:hAnsi="Consolas"/>
              </w:rPr>
              <w:t xml:space="preserve"> </w:t>
            </w:r>
            <w:r w:rsidR="006966B5" w:rsidRPr="0056401C">
              <w:rPr>
                <w:rFonts w:ascii="Consolas" w:eastAsiaTheme="minorEastAsia" w:hAnsi="Consolas"/>
              </w:rPr>
              <w:t>that</w:t>
            </w:r>
            <w:r w:rsidRPr="0056401C">
              <w:rPr>
                <w:rFonts w:ascii="Consolas" w:eastAsiaTheme="minorEastAsia" w:hAnsi="Consolas"/>
              </w:rPr>
              <w:t xml:space="preserve"> </w:t>
            </w:r>
            <w:r w:rsidR="006966B5" w:rsidRPr="0056401C">
              <w:rPr>
                <w:rFonts w:ascii="Consolas" w:eastAsiaTheme="minorEastAsia" w:hAnsi="Consolas"/>
              </w:rPr>
              <w:t>includes</w:t>
            </w:r>
            <w:r w:rsidRPr="0056401C">
              <w:rPr>
                <w:rFonts w:ascii="Consolas" w:eastAsiaTheme="minorEastAsia" w:hAnsi="Consolas"/>
              </w:rPr>
              <w:t xml:space="preserve"> </w:t>
            </w:r>
            <w:r w:rsidR="006966B5" w:rsidRPr="0056401C">
              <w:rPr>
                <w:rFonts w:ascii="Consolas" w:eastAsiaTheme="minorEastAsia" w:hAnsi="Consolas"/>
              </w:rPr>
              <w:t>it</w:t>
            </w:r>
            <w:r w:rsidRPr="0056401C">
              <w:rPr>
                <w:rFonts w:ascii="Consolas" w:eastAsiaTheme="minorEastAsia" w:hAnsi="Consolas"/>
              </w:rPr>
              <w:t xml:space="preserve"> </w:t>
            </w:r>
            <w:r w:rsidR="006966B5" w:rsidRPr="0056401C">
              <w:rPr>
                <w:rFonts w:ascii="Consolas" w:eastAsiaTheme="minorEastAsia" w:hAnsi="Consolas"/>
              </w:rPr>
              <w:t>can</w:t>
            </w:r>
            <w:r w:rsidRPr="0056401C">
              <w:rPr>
                <w:rFonts w:ascii="Consolas" w:eastAsiaTheme="minorEastAsia" w:hAnsi="Consolas"/>
              </w:rPr>
              <w:t xml:space="preserve"> </w:t>
            </w:r>
            <w:r w:rsidR="006966B5" w:rsidRPr="0056401C">
              <w:rPr>
                <w:rFonts w:ascii="Consolas" w:eastAsiaTheme="minorEastAsia" w:hAnsi="Consolas"/>
              </w:rPr>
              <w:t>be</w:t>
            </w:r>
            <w:r w:rsidRPr="0056401C">
              <w:rPr>
                <w:rFonts w:ascii="Consolas" w:eastAsiaTheme="minorEastAsia" w:hAnsi="Consolas"/>
              </w:rPr>
              <w:t xml:space="preserve"> </w:t>
            </w:r>
            <w:r w:rsidR="006966B5" w:rsidRPr="0056401C">
              <w:rPr>
                <w:rFonts w:ascii="Consolas" w:eastAsiaTheme="minorEastAsia" w:hAnsi="Consolas"/>
              </w:rPr>
              <w:t>pointed</w:t>
            </w:r>
            <w:r w:rsidRPr="0056401C">
              <w:rPr>
                <w:rFonts w:ascii="Consolas" w:eastAsiaTheme="minorEastAsia" w:hAnsi="Consolas"/>
              </w:rPr>
              <w:t xml:space="preserve"> </w:t>
            </w:r>
            <w:r w:rsidR="006966B5" w:rsidRPr="0056401C">
              <w:rPr>
                <w:rFonts w:ascii="Consolas" w:eastAsiaTheme="minorEastAsia" w:hAnsi="Consolas"/>
              </w:rPr>
              <w:t>by</w:t>
            </w:r>
            <w:r w:rsidRPr="0056401C">
              <w:rPr>
                <w:rFonts w:ascii="Consolas" w:eastAsiaTheme="minorEastAsia" w:hAnsi="Consolas"/>
              </w:rPr>
              <w:t xml:space="preserve"> </w:t>
            </w:r>
            <w:r w:rsidR="006966B5" w:rsidRPr="0056401C">
              <w:rPr>
                <w:rFonts w:ascii="Consolas" w:eastAsiaTheme="minorEastAsia" w:hAnsi="Consolas"/>
              </w:rPr>
              <w:t>a</w:t>
            </w:r>
            <w:r w:rsidRPr="0056401C">
              <w:rPr>
                <w:rFonts w:ascii="Consolas" w:eastAsiaTheme="minorEastAsia" w:hAnsi="Consolas"/>
              </w:rPr>
              <w:t xml:space="preserve"> </w:t>
            </w:r>
            <w:r w:rsidR="006966B5" w:rsidRPr="0056401C">
              <w:rPr>
                <w:rFonts w:ascii="Consolas" w:eastAsiaTheme="minorEastAsia" w:hAnsi="Consolas"/>
              </w:rPr>
              <w:t>tosca.relationships.nfv.VirtualBindsTo</w:t>
            </w:r>
            <w:r w:rsidRPr="0056401C">
              <w:rPr>
                <w:rFonts w:ascii="Consolas" w:eastAsiaTheme="minorEastAsia" w:hAnsi="Consolas"/>
              </w:rPr>
              <w:t xml:space="preserve"> </w:t>
            </w:r>
            <w:r w:rsidR="006966B5" w:rsidRPr="0056401C">
              <w:rPr>
                <w:rFonts w:ascii="Consolas" w:eastAsiaTheme="minorEastAsia" w:hAnsi="Consolas"/>
              </w:rPr>
              <w:t>relationship</w:t>
            </w:r>
            <w:r w:rsidRPr="0056401C">
              <w:rPr>
                <w:rFonts w:ascii="Consolas" w:eastAsiaTheme="minorEastAsia" w:hAnsi="Consolas"/>
              </w:rPr>
              <w:t xml:space="preserve"> </w:t>
            </w:r>
            <w:r w:rsidR="006966B5" w:rsidRPr="0056401C">
              <w:rPr>
                <w:rFonts w:ascii="Consolas" w:eastAsiaTheme="minorEastAsia" w:hAnsi="Consolas"/>
              </w:rPr>
              <w:t>type</w:t>
            </w:r>
            <w:r w:rsidRPr="0056401C">
              <w:rPr>
                <w:rFonts w:ascii="Consolas" w:eastAsiaTheme="minorEastAsia" w:hAnsi="Consolas"/>
              </w:rPr>
              <w:t xml:space="preserve"> </w:t>
            </w:r>
            <w:r w:rsidR="006966B5" w:rsidRPr="0056401C">
              <w:rPr>
                <w:rFonts w:ascii="Consolas" w:eastAsiaTheme="minorEastAsia" w:hAnsi="Consolas"/>
              </w:rPr>
              <w:t>which</w:t>
            </w:r>
            <w:r w:rsidRPr="0056401C">
              <w:rPr>
                <w:rFonts w:ascii="Consolas" w:eastAsiaTheme="minorEastAsia" w:hAnsi="Consolas"/>
              </w:rPr>
              <w:t xml:space="preserve"> </w:t>
            </w:r>
            <w:r w:rsidR="006966B5" w:rsidRPr="0056401C">
              <w:rPr>
                <w:rFonts w:ascii="Consolas" w:eastAsiaTheme="minorEastAsia" w:hAnsi="Consolas"/>
              </w:rPr>
              <w:t>is</w:t>
            </w:r>
            <w:r w:rsidRPr="0056401C">
              <w:rPr>
                <w:rFonts w:ascii="Consolas" w:eastAsiaTheme="minorEastAsia" w:hAnsi="Consolas"/>
              </w:rPr>
              <w:t xml:space="preserve"> </w:t>
            </w:r>
            <w:r w:rsidR="006966B5" w:rsidRPr="0056401C">
              <w:rPr>
                <w:rFonts w:ascii="Consolas" w:eastAsiaTheme="minorEastAsia" w:hAnsi="Consolas"/>
              </w:rPr>
              <w:t>used</w:t>
            </w:r>
            <w:r w:rsidRPr="0056401C">
              <w:rPr>
                <w:rFonts w:ascii="Consolas" w:eastAsiaTheme="minorEastAsia" w:hAnsi="Consolas"/>
              </w:rPr>
              <w:t xml:space="preserve"> </w:t>
            </w:r>
            <w:r w:rsidR="006966B5" w:rsidRPr="0056401C">
              <w:rPr>
                <w:rFonts w:ascii="Consolas" w:eastAsiaTheme="minorEastAsia" w:hAnsi="Consolas"/>
              </w:rPr>
              <w:t>to</w:t>
            </w:r>
            <w:r w:rsidRPr="0056401C">
              <w:rPr>
                <w:rFonts w:ascii="Consolas" w:eastAsiaTheme="minorEastAsia" w:hAnsi="Consolas"/>
              </w:rPr>
              <w:t xml:space="preserve"> </w:t>
            </w:r>
            <w:r w:rsidR="006966B5" w:rsidRPr="0056401C">
              <w:rPr>
                <w:rFonts w:ascii="Consolas" w:eastAsiaTheme="minorEastAsia" w:hAnsi="Consolas"/>
              </w:rPr>
              <w:t>model</w:t>
            </w:r>
            <w:r w:rsidRPr="0056401C">
              <w:rPr>
                <w:rFonts w:ascii="Consolas" w:eastAsiaTheme="minorEastAsia" w:hAnsi="Consolas"/>
              </w:rPr>
              <w:t xml:space="preserve"> </w:t>
            </w:r>
            <w:r w:rsidR="006966B5" w:rsidRPr="0056401C">
              <w:rPr>
                <w:rFonts w:ascii="Consolas" w:eastAsiaTheme="minorEastAsia" w:hAnsi="Consolas"/>
              </w:rPr>
              <w:t>the</w:t>
            </w:r>
            <w:r w:rsidRPr="0056401C">
              <w:rPr>
                <w:rFonts w:ascii="Consolas" w:eastAsiaTheme="minorEastAsia" w:hAnsi="Consolas"/>
              </w:rPr>
              <w:t xml:space="preserve"> </w:t>
            </w:r>
            <w:r w:rsidR="006966B5" w:rsidRPr="0056401C">
              <w:rPr>
                <w:rFonts w:ascii="Consolas" w:eastAsiaTheme="minorEastAsia" w:hAnsi="Consolas"/>
              </w:rPr>
              <w:t>VduHasCpd</w:t>
            </w:r>
            <w:r w:rsidRPr="0056401C">
              <w:rPr>
                <w:rFonts w:ascii="Consolas" w:eastAsiaTheme="minorEastAsia" w:hAnsi="Consolas"/>
              </w:rPr>
              <w:t xml:space="preserve"> </w:t>
            </w:r>
            <w:r w:rsidR="006966B5" w:rsidRPr="0056401C">
              <w:rPr>
                <w:rFonts w:ascii="Consolas" w:eastAsiaTheme="minorEastAsia" w:hAnsi="Consolas"/>
              </w:rPr>
              <w:t>association</w:t>
            </w:r>
          </w:p>
        </w:tc>
      </w:tr>
    </w:tbl>
    <w:p w14:paraId="69CD00A5" w14:textId="77777777" w:rsidR="004A610F" w:rsidRPr="0056401C" w:rsidRDefault="004A610F" w:rsidP="00FB5EC7"/>
    <w:p w14:paraId="789E9C18" w14:textId="07A75A67" w:rsidR="00DD2F8C" w:rsidRPr="0056401C" w:rsidRDefault="00DD2F8C" w:rsidP="00DD2F8C">
      <w:pPr>
        <w:pStyle w:val="Heading3"/>
        <w:rPr>
          <w:rFonts w:eastAsiaTheme="minorEastAsia"/>
        </w:rPr>
      </w:pPr>
      <w:bookmarkStart w:id="387" w:name="_Toc30427028"/>
      <w:r w:rsidRPr="0056401C">
        <w:rPr>
          <w:rFonts w:eastAsia="DengXian"/>
        </w:rPr>
        <w:t>6.</w:t>
      </w:r>
      <w:r w:rsidR="00EE2F02" w:rsidRPr="0056401C">
        <w:rPr>
          <w:rFonts w:eastAsia="DengXian"/>
        </w:rPr>
        <w:t>4</w:t>
      </w:r>
      <w:r w:rsidRPr="0056401C">
        <w:rPr>
          <w:rFonts w:eastAsia="DengXian"/>
        </w:rPr>
        <w:t>.</w:t>
      </w:r>
      <w:r w:rsidR="00991372" w:rsidRPr="0056401C">
        <w:rPr>
          <w:rFonts w:eastAsia="DengXian"/>
        </w:rPr>
        <w:t>2</w:t>
      </w:r>
      <w:r w:rsidR="00330477" w:rsidRPr="0056401C">
        <w:rPr>
          <w:rFonts w:eastAsia="DengXian"/>
        </w:rPr>
        <w:tab/>
      </w:r>
      <w:r w:rsidR="005159C1" w:rsidRPr="0056401C">
        <w:rPr>
          <w:rFonts w:eastAsiaTheme="minorEastAsia"/>
        </w:rPr>
        <w:t>Void</w:t>
      </w:r>
      <w:bookmarkEnd w:id="387"/>
    </w:p>
    <w:p w14:paraId="07CA7CFC" w14:textId="24789639" w:rsidR="005159C1" w:rsidRPr="0056401C" w:rsidRDefault="005159C1" w:rsidP="005159C1">
      <w:pPr>
        <w:rPr>
          <w:rFonts w:eastAsia="DengXian"/>
        </w:rPr>
      </w:pPr>
      <w:r w:rsidRPr="0056401C">
        <w:t>Contents moved to clause 9.</w:t>
      </w:r>
    </w:p>
    <w:p w14:paraId="753350A2" w14:textId="77777777" w:rsidR="00EA7D82" w:rsidRPr="0056401C" w:rsidRDefault="00EA7D82" w:rsidP="008A3ED5">
      <w:pPr>
        <w:pStyle w:val="Heading3"/>
        <w:rPr>
          <w:rFonts w:eastAsia="DengXian"/>
        </w:rPr>
      </w:pPr>
      <w:bookmarkStart w:id="388" w:name="_Toc30427029"/>
      <w:r w:rsidRPr="0056401C">
        <w:rPr>
          <w:rFonts w:eastAsia="DengXian"/>
        </w:rPr>
        <w:t>6.</w:t>
      </w:r>
      <w:r w:rsidR="00EE2F02" w:rsidRPr="0056401C">
        <w:rPr>
          <w:rFonts w:eastAsia="DengXian"/>
        </w:rPr>
        <w:t>4</w:t>
      </w:r>
      <w:r w:rsidRPr="0056401C">
        <w:rPr>
          <w:rFonts w:eastAsia="DengXian"/>
        </w:rPr>
        <w:t>.</w:t>
      </w:r>
      <w:r w:rsidR="00991372" w:rsidRPr="0056401C">
        <w:rPr>
          <w:rFonts w:eastAsia="DengXian"/>
        </w:rPr>
        <w:t>3</w:t>
      </w:r>
      <w:r w:rsidR="00330477" w:rsidRPr="0056401C">
        <w:rPr>
          <w:rFonts w:eastAsia="DengXian"/>
        </w:rPr>
        <w:tab/>
      </w:r>
      <w:r w:rsidRPr="0056401C">
        <w:rPr>
          <w:rFonts w:eastAsia="DengXian"/>
        </w:rPr>
        <w:t>tosca.capabilities.nfv.VirtualCompute</w:t>
      </w:r>
      <w:bookmarkEnd w:id="388"/>
    </w:p>
    <w:p w14:paraId="4CA9575A" w14:textId="77777777" w:rsidR="00730F0B" w:rsidRPr="0056401C" w:rsidRDefault="00730F0B" w:rsidP="00730F0B">
      <w:pPr>
        <w:pStyle w:val="Heading4"/>
        <w:rPr>
          <w:rFonts w:eastAsia="DengXian"/>
        </w:rPr>
      </w:pPr>
      <w:bookmarkStart w:id="389" w:name="_Toc30427030"/>
      <w:r w:rsidRPr="0056401C">
        <w:rPr>
          <w:rFonts w:eastAsia="DengXian"/>
        </w:rPr>
        <w:t>6.</w:t>
      </w:r>
      <w:r w:rsidR="00EE2F02" w:rsidRPr="0056401C">
        <w:rPr>
          <w:rFonts w:eastAsia="DengXian"/>
        </w:rPr>
        <w:t>4</w:t>
      </w:r>
      <w:r w:rsidRPr="0056401C">
        <w:rPr>
          <w:rFonts w:eastAsia="DengXian"/>
        </w:rPr>
        <w:t>.</w:t>
      </w:r>
      <w:r w:rsidR="00991372" w:rsidRPr="0056401C">
        <w:rPr>
          <w:rFonts w:eastAsia="DengXian"/>
        </w:rPr>
        <w:t>3</w:t>
      </w:r>
      <w:r w:rsidRPr="0056401C">
        <w:rPr>
          <w:rFonts w:eastAsia="DengXian"/>
        </w:rPr>
        <w:t>.1</w:t>
      </w:r>
      <w:r w:rsidRPr="0056401C">
        <w:rPr>
          <w:rFonts w:eastAsia="DengXian"/>
        </w:rPr>
        <w:tab/>
      </w:r>
      <w:r w:rsidR="000D6B8B" w:rsidRPr="0056401C">
        <w:rPr>
          <w:rFonts w:eastAsia="DengXian"/>
        </w:rPr>
        <w:t>Description</w:t>
      </w:r>
      <w:bookmarkEnd w:id="389"/>
    </w:p>
    <w:p w14:paraId="17890551" w14:textId="5F09BB5D" w:rsidR="00EA7D82" w:rsidRPr="0056401C" w:rsidRDefault="006216B0" w:rsidP="00053A12">
      <w:r w:rsidRPr="0056401C">
        <w:t xml:space="preserve">The </w:t>
      </w:r>
      <w:r w:rsidR="00EA7D82" w:rsidRPr="0056401C">
        <w:t>VirtualCompute capabilit</w:t>
      </w:r>
      <w:r w:rsidRPr="0056401C">
        <w:t>y</w:t>
      </w:r>
      <w:r w:rsidR="00EA7D82" w:rsidRPr="0056401C">
        <w:t xml:space="preserve"> type describes the capabilities related to virtual compute resources, as defined in </w:t>
      </w:r>
      <w:r w:rsidR="00EA7D82" w:rsidRPr="00E77207">
        <w:t xml:space="preserve">ETSI </w:t>
      </w:r>
      <w:r w:rsidR="00D3524C" w:rsidRPr="00E77207">
        <w:t>GS NFV-IFA 011</w:t>
      </w:r>
      <w:r w:rsidR="00114F25" w:rsidRPr="00E77207">
        <w:t xml:space="preserve"> [</w:t>
      </w:r>
      <w:r w:rsidR="00114F25" w:rsidRPr="00E77207">
        <w:fldChar w:fldCharType="begin"/>
      </w:r>
      <w:r w:rsidR="00114F25" w:rsidRPr="00E77207">
        <w:instrText xml:space="preserve">REF REF_GSNFV_IFA011 \h </w:instrText>
      </w:r>
      <w:r w:rsidR="00114F25" w:rsidRPr="00E77207">
        <w:fldChar w:fldCharType="separate"/>
      </w:r>
      <w:r w:rsidR="00042A83" w:rsidRPr="00E77207">
        <w:rPr>
          <w:rFonts w:eastAsiaTheme="minorEastAsia"/>
        </w:rPr>
        <w:t>1</w:t>
      </w:r>
      <w:r w:rsidR="00114F25" w:rsidRPr="00E77207">
        <w:fldChar w:fldCharType="end"/>
      </w:r>
      <w:r w:rsidR="00114F25" w:rsidRPr="00E77207">
        <w:t>]</w:t>
      </w:r>
      <w:r w:rsidR="00EA7D82" w:rsidRPr="0056401C">
        <w:t>.</w:t>
      </w:r>
      <w:r w:rsidR="008F0C8E" w:rsidRPr="0056401C">
        <w:t xml:space="preserve"> Table 6.4.</w:t>
      </w:r>
      <w:r w:rsidR="00991372" w:rsidRPr="0056401C">
        <w:t>3</w:t>
      </w:r>
      <w:r w:rsidR="008F0C8E" w:rsidRPr="0056401C">
        <w:t xml:space="preserve">.1-1 specifies </w:t>
      </w:r>
      <w:r w:rsidR="00AC717A" w:rsidRPr="0056401C">
        <w:t>the declared names for this capability</w:t>
      </w:r>
      <w:r w:rsidR="008F0C8E" w:rsidRPr="0056401C">
        <w:t xml:space="preserve"> type. These names shall be used as specified in </w:t>
      </w:r>
      <w:r w:rsidR="001640D8" w:rsidRPr="0056401C">
        <w:t>TOSCA-Simple-Profile-YAML-v1.2</w:t>
      </w:r>
      <w:r w:rsidR="00CF4E92" w:rsidRPr="0056401C">
        <w:t xml:space="preserve">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008F0C8E" w:rsidRPr="0056401C">
        <w:t>.</w:t>
      </w:r>
    </w:p>
    <w:p w14:paraId="7E9DC44C" w14:textId="77777777" w:rsidR="00730F0B" w:rsidRPr="0056401C" w:rsidRDefault="008F0C8E" w:rsidP="008F0C8E">
      <w:pPr>
        <w:pStyle w:val="TH"/>
        <w:rPr>
          <w:rFonts w:eastAsiaTheme="minorEastAsia"/>
        </w:rPr>
      </w:pPr>
      <w:r w:rsidRPr="0056401C">
        <w:rPr>
          <w:rFonts w:eastAsiaTheme="minorEastAsia"/>
        </w:rPr>
        <w:t>Table 6.4.</w:t>
      </w:r>
      <w:r w:rsidR="00991372" w:rsidRPr="0056401C">
        <w:rPr>
          <w:rFonts w:eastAsiaTheme="minorEastAsia"/>
        </w:rPr>
        <w:t>3</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30F0B" w:rsidRPr="0056401C" w14:paraId="13D097D6" w14:textId="77777777" w:rsidTr="00A925F0">
        <w:trPr>
          <w:jc w:val="center"/>
        </w:trPr>
        <w:tc>
          <w:tcPr>
            <w:tcW w:w="1177" w:type="pct"/>
            <w:shd w:val="clear" w:color="auto" w:fill="D9D9D9"/>
            <w:tcMar>
              <w:top w:w="0" w:type="dxa"/>
              <w:bottom w:w="0" w:type="dxa"/>
            </w:tcMar>
          </w:tcPr>
          <w:p w14:paraId="05808994" w14:textId="3C1D9272" w:rsidR="00730F0B" w:rsidRPr="0056401C" w:rsidRDefault="00730F0B" w:rsidP="00884B02">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2F2AB0E2" w14:textId="77777777" w:rsidR="00730F0B" w:rsidRPr="0056401C" w:rsidRDefault="00730F0B" w:rsidP="00884B02">
            <w:pPr>
              <w:pStyle w:val="TAL"/>
              <w:rPr>
                <w:rFonts w:eastAsiaTheme="minorEastAsia"/>
                <w:lang w:eastAsia="zh-CN"/>
              </w:rPr>
            </w:pPr>
            <w:r w:rsidRPr="0056401C">
              <w:rPr>
                <w:rFonts w:eastAsiaTheme="minorEastAsia"/>
                <w:lang w:eastAsia="zh-CN"/>
              </w:rPr>
              <w:t>VirtualCompute</w:t>
            </w:r>
          </w:p>
        </w:tc>
      </w:tr>
      <w:tr w:rsidR="00730F0B" w:rsidRPr="0056401C" w14:paraId="2F006FB7" w14:textId="77777777" w:rsidTr="00A925F0">
        <w:trPr>
          <w:jc w:val="center"/>
        </w:trPr>
        <w:tc>
          <w:tcPr>
            <w:tcW w:w="1177" w:type="pct"/>
            <w:shd w:val="clear" w:color="auto" w:fill="D9D9D9"/>
            <w:tcMar>
              <w:top w:w="0" w:type="dxa"/>
              <w:bottom w:w="0" w:type="dxa"/>
            </w:tcMar>
          </w:tcPr>
          <w:p w14:paraId="445D9607" w14:textId="42679A92" w:rsidR="00730F0B" w:rsidRPr="0056401C" w:rsidRDefault="00730F0B"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5551679A" w14:textId="77777777" w:rsidR="00730F0B" w:rsidRPr="0056401C" w:rsidRDefault="00730F0B" w:rsidP="00884B02">
            <w:pPr>
              <w:pStyle w:val="TAL"/>
              <w:rPr>
                <w:rFonts w:eastAsiaTheme="minorEastAsia"/>
                <w:lang w:eastAsia="zh-CN"/>
              </w:rPr>
            </w:pPr>
            <w:r w:rsidRPr="0056401C">
              <w:rPr>
                <w:rFonts w:eastAsiaTheme="minorEastAsia" w:hint="eastAsia"/>
                <w:lang w:eastAsia="zh-CN"/>
              </w:rPr>
              <w:t>tosca</w:t>
            </w:r>
            <w:r w:rsidRPr="0056401C">
              <w:rPr>
                <w:rFonts w:eastAsiaTheme="minorEastAsia"/>
                <w:lang w:eastAsia="zh-CN"/>
              </w:rPr>
              <w:t>nfv:</w:t>
            </w:r>
            <w:r w:rsidRPr="0056401C">
              <w:rPr>
                <w:rFonts w:eastAsiaTheme="minorEastAsia" w:hint="eastAsia"/>
                <w:lang w:eastAsia="zh-CN"/>
              </w:rPr>
              <w:t>VirtualCompute</w:t>
            </w:r>
          </w:p>
        </w:tc>
      </w:tr>
      <w:tr w:rsidR="00730F0B" w:rsidRPr="0056401C" w14:paraId="116EDD93" w14:textId="77777777" w:rsidTr="00A925F0">
        <w:trPr>
          <w:jc w:val="center"/>
        </w:trPr>
        <w:tc>
          <w:tcPr>
            <w:tcW w:w="1177" w:type="pct"/>
            <w:shd w:val="clear" w:color="auto" w:fill="D9D9D9"/>
            <w:tcMar>
              <w:top w:w="0" w:type="dxa"/>
              <w:bottom w:w="0" w:type="dxa"/>
            </w:tcMar>
          </w:tcPr>
          <w:p w14:paraId="3ECA811E" w14:textId="2416098D" w:rsidR="00730F0B" w:rsidRPr="0056401C" w:rsidRDefault="00730F0B" w:rsidP="00884B02">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79C83A3B" w14:textId="77777777" w:rsidR="00730F0B" w:rsidRPr="0056401C" w:rsidRDefault="00730F0B" w:rsidP="00884B02">
            <w:pPr>
              <w:pStyle w:val="TAL"/>
              <w:rPr>
                <w:rFonts w:eastAsiaTheme="minorEastAsia"/>
                <w:lang w:eastAsia="zh-CN"/>
              </w:rPr>
            </w:pPr>
            <w:r w:rsidRPr="0056401C">
              <w:rPr>
                <w:rFonts w:eastAsiaTheme="minorEastAsia" w:hint="eastAsia"/>
                <w:lang w:eastAsia="zh-CN"/>
              </w:rPr>
              <w:t>tosca</w:t>
            </w:r>
            <w:r w:rsidRPr="0056401C">
              <w:rPr>
                <w:rFonts w:eastAsiaTheme="minorEastAsia"/>
                <w:lang w:eastAsia="zh-CN"/>
              </w:rPr>
              <w:t>.capabilities.</w:t>
            </w:r>
            <w:r w:rsidRPr="0056401C">
              <w:rPr>
                <w:rFonts w:eastAsiaTheme="minorEastAsia" w:hint="eastAsia"/>
                <w:lang w:eastAsia="zh-CN"/>
              </w:rPr>
              <w:t>nfv.</w:t>
            </w:r>
            <w:r w:rsidRPr="0056401C">
              <w:rPr>
                <w:rFonts w:eastAsiaTheme="minorEastAsia"/>
                <w:lang w:eastAsia="zh-CN"/>
              </w:rPr>
              <w:t>VirtualCompute</w:t>
            </w:r>
          </w:p>
        </w:tc>
      </w:tr>
    </w:tbl>
    <w:p w14:paraId="653718DB" w14:textId="77777777" w:rsidR="004A610F" w:rsidRPr="0056401C" w:rsidRDefault="004A610F" w:rsidP="008A3ED5">
      <w:pPr>
        <w:rPr>
          <w:rFonts w:eastAsiaTheme="minorEastAsia"/>
        </w:rPr>
      </w:pPr>
    </w:p>
    <w:p w14:paraId="0DC17C34" w14:textId="77777777" w:rsidR="00730F0B" w:rsidRPr="0056401C" w:rsidRDefault="00730F0B" w:rsidP="00730F0B">
      <w:pPr>
        <w:pStyle w:val="Heading4"/>
        <w:rPr>
          <w:rFonts w:eastAsia="DengXian"/>
        </w:rPr>
      </w:pPr>
      <w:bookmarkStart w:id="390" w:name="_Toc30427031"/>
      <w:r w:rsidRPr="0056401C">
        <w:rPr>
          <w:rFonts w:eastAsia="DengXian"/>
        </w:rPr>
        <w:t>6.</w:t>
      </w:r>
      <w:r w:rsidR="00EE2F02" w:rsidRPr="0056401C">
        <w:rPr>
          <w:rFonts w:eastAsia="DengXian"/>
        </w:rPr>
        <w:t>4</w:t>
      </w:r>
      <w:r w:rsidRPr="0056401C">
        <w:rPr>
          <w:rFonts w:eastAsia="DengXian"/>
        </w:rPr>
        <w:t>.</w:t>
      </w:r>
      <w:r w:rsidR="00991372" w:rsidRPr="0056401C">
        <w:rPr>
          <w:rFonts w:eastAsia="DengXian"/>
        </w:rPr>
        <w:t>3</w:t>
      </w:r>
      <w:r w:rsidRPr="0056401C">
        <w:rPr>
          <w:rFonts w:eastAsia="DengXian"/>
        </w:rPr>
        <w:t>.</w:t>
      </w:r>
      <w:r w:rsidR="008F0C8E" w:rsidRPr="0056401C">
        <w:rPr>
          <w:rFonts w:eastAsia="DengXian"/>
        </w:rPr>
        <w:t>2</w:t>
      </w:r>
      <w:r w:rsidRPr="0056401C">
        <w:rPr>
          <w:rFonts w:eastAsia="DengXian"/>
        </w:rPr>
        <w:tab/>
        <w:t>Properties</w:t>
      </w:r>
      <w:bookmarkEnd w:id="390"/>
    </w:p>
    <w:p w14:paraId="52C686EB" w14:textId="77777777" w:rsidR="008F0C8E" w:rsidRPr="0056401C" w:rsidRDefault="008F0C8E" w:rsidP="008F0C8E">
      <w:pPr>
        <w:rPr>
          <w:rFonts w:eastAsia="SimSun"/>
          <w:lang w:eastAsia="zh-CN"/>
        </w:rPr>
      </w:pPr>
      <w:r w:rsidRPr="0056401C">
        <w:rPr>
          <w:rFonts w:eastAsia="SimSun"/>
          <w:lang w:eastAsia="zh-CN"/>
        </w:rPr>
        <w:t>The properties of the VirtualCompute capability type shall comply with the provisions set out in table 6.4.</w:t>
      </w:r>
      <w:r w:rsidR="00991372" w:rsidRPr="0056401C">
        <w:rPr>
          <w:rFonts w:eastAsia="SimSun"/>
          <w:lang w:eastAsia="zh-CN"/>
        </w:rPr>
        <w:t>3</w:t>
      </w:r>
      <w:r w:rsidRPr="0056401C">
        <w:rPr>
          <w:rFonts w:eastAsia="SimSun"/>
          <w:lang w:eastAsia="zh-CN"/>
        </w:rPr>
        <w:t>.2-1.</w:t>
      </w:r>
    </w:p>
    <w:p w14:paraId="2532CFC5" w14:textId="77777777" w:rsidR="008F0C8E" w:rsidRPr="0056401C" w:rsidRDefault="008F0C8E" w:rsidP="008F0C8E">
      <w:pPr>
        <w:pStyle w:val="TH"/>
        <w:rPr>
          <w:rFonts w:eastAsiaTheme="minorEastAsia"/>
        </w:rPr>
      </w:pPr>
      <w:r w:rsidRPr="0056401C">
        <w:rPr>
          <w:rFonts w:eastAsiaTheme="minorEastAsia"/>
        </w:rPr>
        <w:lastRenderedPageBreak/>
        <w:t>Table 6.4.</w:t>
      </w:r>
      <w:r w:rsidR="00991372" w:rsidRPr="0056401C">
        <w:rPr>
          <w:rFonts w:eastAsiaTheme="minorEastAsia"/>
        </w:rPr>
        <w:t>3</w:t>
      </w:r>
      <w:r w:rsidRPr="0056401C">
        <w:rPr>
          <w:rFonts w:eastAsiaTheme="minorEastAsia"/>
        </w:rPr>
        <w:t xml:space="preserve">.2-1: </w:t>
      </w:r>
      <w:r w:rsidR="00686751" w:rsidRPr="0056401C">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686"/>
        <w:gridCol w:w="992"/>
        <w:gridCol w:w="1276"/>
        <w:gridCol w:w="1275"/>
        <w:gridCol w:w="3246"/>
      </w:tblGrid>
      <w:tr w:rsidR="00730F0B" w:rsidRPr="0056401C" w14:paraId="1761E08C" w14:textId="77777777" w:rsidTr="00DB51F5">
        <w:trPr>
          <w:cantSplit/>
          <w:tblHeader/>
          <w:jc w:val="center"/>
        </w:trPr>
        <w:tc>
          <w:tcPr>
            <w:tcW w:w="1417" w:type="pct"/>
            <w:shd w:val="clear" w:color="auto" w:fill="D9D9D9"/>
            <w:tcMar>
              <w:top w:w="0" w:type="dxa"/>
              <w:bottom w:w="0" w:type="dxa"/>
            </w:tcMar>
          </w:tcPr>
          <w:p w14:paraId="29598FB6" w14:textId="77777777" w:rsidR="00730F0B" w:rsidRPr="0056401C" w:rsidRDefault="00730F0B" w:rsidP="000D6B8B">
            <w:pPr>
              <w:pStyle w:val="TAH"/>
              <w:rPr>
                <w:rFonts w:eastAsiaTheme="minorEastAsia"/>
              </w:rPr>
            </w:pPr>
            <w:r w:rsidRPr="0056401C">
              <w:rPr>
                <w:rFonts w:eastAsiaTheme="minorEastAsia"/>
              </w:rPr>
              <w:t>Name</w:t>
            </w:r>
          </w:p>
        </w:tc>
        <w:tc>
          <w:tcPr>
            <w:tcW w:w="523" w:type="pct"/>
            <w:shd w:val="clear" w:color="auto" w:fill="D9D9D9"/>
            <w:tcMar>
              <w:top w:w="0" w:type="dxa"/>
              <w:bottom w:w="0" w:type="dxa"/>
            </w:tcMar>
          </w:tcPr>
          <w:p w14:paraId="6BEAF61B" w14:textId="77777777" w:rsidR="00730F0B" w:rsidRPr="0056401C" w:rsidRDefault="00730F0B" w:rsidP="000D6B8B">
            <w:pPr>
              <w:pStyle w:val="TAH"/>
              <w:rPr>
                <w:rFonts w:eastAsiaTheme="minorEastAsia"/>
              </w:rPr>
            </w:pPr>
            <w:r w:rsidRPr="0056401C">
              <w:rPr>
                <w:rFonts w:eastAsiaTheme="minorEastAsia"/>
              </w:rPr>
              <w:t>Required</w:t>
            </w:r>
          </w:p>
        </w:tc>
        <w:tc>
          <w:tcPr>
            <w:tcW w:w="673" w:type="pct"/>
            <w:shd w:val="clear" w:color="auto" w:fill="D9D9D9"/>
            <w:tcMar>
              <w:top w:w="0" w:type="dxa"/>
              <w:bottom w:w="0" w:type="dxa"/>
            </w:tcMar>
          </w:tcPr>
          <w:p w14:paraId="2FF06478" w14:textId="77777777" w:rsidR="00730F0B" w:rsidRPr="0056401C" w:rsidRDefault="00730F0B" w:rsidP="000D6B8B">
            <w:pPr>
              <w:pStyle w:val="TAH"/>
              <w:rPr>
                <w:rFonts w:eastAsiaTheme="minorEastAsia"/>
              </w:rPr>
            </w:pPr>
            <w:r w:rsidRPr="0056401C">
              <w:rPr>
                <w:rFonts w:eastAsiaTheme="minorEastAsia"/>
              </w:rPr>
              <w:t>Type</w:t>
            </w:r>
          </w:p>
        </w:tc>
        <w:tc>
          <w:tcPr>
            <w:tcW w:w="673" w:type="pct"/>
            <w:shd w:val="clear" w:color="auto" w:fill="D9D9D9"/>
            <w:tcMar>
              <w:top w:w="0" w:type="dxa"/>
              <w:bottom w:w="0" w:type="dxa"/>
            </w:tcMar>
          </w:tcPr>
          <w:p w14:paraId="344B1068" w14:textId="77777777" w:rsidR="00730F0B" w:rsidRPr="0056401C" w:rsidRDefault="00730F0B" w:rsidP="000D6B8B">
            <w:pPr>
              <w:pStyle w:val="TAH"/>
              <w:rPr>
                <w:rFonts w:eastAsiaTheme="minorEastAsia"/>
              </w:rPr>
            </w:pPr>
            <w:r w:rsidRPr="0056401C">
              <w:rPr>
                <w:rFonts w:eastAsiaTheme="minorEastAsia"/>
              </w:rPr>
              <w:t>Constraints</w:t>
            </w:r>
          </w:p>
        </w:tc>
        <w:tc>
          <w:tcPr>
            <w:tcW w:w="1713" w:type="pct"/>
            <w:shd w:val="clear" w:color="auto" w:fill="D9D9D9"/>
            <w:tcMar>
              <w:top w:w="0" w:type="dxa"/>
              <w:bottom w:w="0" w:type="dxa"/>
            </w:tcMar>
          </w:tcPr>
          <w:p w14:paraId="3EC14431" w14:textId="77777777" w:rsidR="00730F0B" w:rsidRPr="0056401C" w:rsidRDefault="00730F0B" w:rsidP="000D6B8B">
            <w:pPr>
              <w:pStyle w:val="TAH"/>
              <w:rPr>
                <w:rFonts w:eastAsiaTheme="minorEastAsia"/>
              </w:rPr>
            </w:pPr>
            <w:r w:rsidRPr="0056401C">
              <w:rPr>
                <w:rFonts w:eastAsiaTheme="minorEastAsia"/>
              </w:rPr>
              <w:t>Description</w:t>
            </w:r>
          </w:p>
        </w:tc>
      </w:tr>
      <w:tr w:rsidR="00730F0B" w:rsidRPr="0056401C" w14:paraId="4BA8AAC2" w14:textId="77777777" w:rsidTr="00DB51F5">
        <w:trPr>
          <w:cantSplit/>
          <w:jc w:val="center"/>
        </w:trPr>
        <w:tc>
          <w:tcPr>
            <w:tcW w:w="1417" w:type="pct"/>
            <w:shd w:val="clear" w:color="auto" w:fill="FFFFFF"/>
            <w:tcMar>
              <w:top w:w="0" w:type="dxa"/>
              <w:bottom w:w="0" w:type="dxa"/>
            </w:tcMar>
          </w:tcPr>
          <w:p w14:paraId="20F01F0C" w14:textId="77777777"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logical_node</w:t>
            </w:r>
          </w:p>
        </w:tc>
        <w:tc>
          <w:tcPr>
            <w:tcW w:w="523" w:type="pct"/>
            <w:shd w:val="clear" w:color="auto" w:fill="FFFFFF"/>
            <w:tcMar>
              <w:top w:w="0" w:type="dxa"/>
              <w:bottom w:w="0" w:type="dxa"/>
            </w:tcMar>
          </w:tcPr>
          <w:p w14:paraId="36E3CE13" w14:textId="77777777"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673" w:type="pct"/>
            <w:shd w:val="clear" w:color="auto" w:fill="FFFFFF"/>
            <w:tcMar>
              <w:top w:w="0" w:type="dxa"/>
              <w:bottom w:w="0" w:type="dxa"/>
            </w:tcMar>
          </w:tcPr>
          <w:p w14:paraId="5C658A04" w14:textId="4223E04D" w:rsidR="00730F0B" w:rsidRPr="0056401C" w:rsidRDefault="0035551C" w:rsidP="00EE2F02">
            <w:pPr>
              <w:pStyle w:val="TableText"/>
              <w:rPr>
                <w:rFonts w:ascii="Arial" w:eastAsiaTheme="minorEastAsia" w:hAnsi="Arial"/>
                <w:szCs w:val="20"/>
                <w:lang w:val="en-GB"/>
              </w:rPr>
            </w:pPr>
            <w:r w:rsidRPr="0056401C">
              <w:rPr>
                <w:rFonts w:ascii="Arial" w:eastAsiaTheme="minorEastAsia" w:hAnsi="Arial"/>
                <w:szCs w:val="20"/>
                <w:lang w:val="en-GB"/>
              </w:rPr>
              <w:t>map</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730F0B" w:rsidRPr="0056401C">
              <w:rPr>
                <w:rFonts w:ascii="Arial" w:eastAsiaTheme="minorEastAsia" w:hAnsi="Arial"/>
                <w:szCs w:val="20"/>
                <w:lang w:val="en-GB"/>
              </w:rPr>
              <w:t>tosca.datatypes.nfv.LogicalNodeData</w:t>
            </w:r>
          </w:p>
        </w:tc>
        <w:tc>
          <w:tcPr>
            <w:tcW w:w="673" w:type="pct"/>
            <w:shd w:val="clear" w:color="auto" w:fill="FFFFFF"/>
            <w:tcMar>
              <w:top w:w="0" w:type="dxa"/>
              <w:bottom w:w="0" w:type="dxa"/>
            </w:tcMar>
          </w:tcPr>
          <w:p w14:paraId="3E6C907F" w14:textId="77777777" w:rsidR="00730F0B" w:rsidRPr="0056401C" w:rsidRDefault="00730F0B" w:rsidP="00EE2F02">
            <w:pPr>
              <w:pStyle w:val="TableText"/>
              <w:rPr>
                <w:rFonts w:ascii="Arial" w:eastAsiaTheme="minorEastAsia" w:hAnsi="Arial"/>
                <w:szCs w:val="20"/>
                <w:lang w:val="en-GB"/>
              </w:rPr>
            </w:pPr>
          </w:p>
        </w:tc>
        <w:tc>
          <w:tcPr>
            <w:tcW w:w="1713" w:type="pct"/>
            <w:shd w:val="clear" w:color="auto" w:fill="FFFFFF"/>
            <w:tcMar>
              <w:top w:w="0" w:type="dxa"/>
              <w:bottom w:w="0" w:type="dxa"/>
            </w:tcMar>
          </w:tcPr>
          <w:p w14:paraId="65F03831" w14:textId="219F48B8"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Logical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Node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requirements.</w:t>
            </w:r>
          </w:p>
        </w:tc>
      </w:tr>
      <w:tr w:rsidR="00730F0B" w:rsidRPr="0056401C" w14:paraId="0FB25151" w14:textId="77777777" w:rsidTr="00DB51F5">
        <w:trPr>
          <w:cantSplit/>
          <w:jc w:val="center"/>
        </w:trPr>
        <w:tc>
          <w:tcPr>
            <w:tcW w:w="1417" w:type="pct"/>
            <w:shd w:val="clear" w:color="auto" w:fill="FFFFFF"/>
            <w:tcMar>
              <w:top w:w="0" w:type="dxa"/>
              <w:bottom w:w="0" w:type="dxa"/>
            </w:tcMar>
          </w:tcPr>
          <w:p w14:paraId="20ABB117" w14:textId="77777777"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request_additional_capabilities</w:t>
            </w:r>
          </w:p>
        </w:tc>
        <w:tc>
          <w:tcPr>
            <w:tcW w:w="523" w:type="pct"/>
            <w:shd w:val="clear" w:color="auto" w:fill="FFFFFF"/>
            <w:tcMar>
              <w:top w:w="0" w:type="dxa"/>
              <w:bottom w:w="0" w:type="dxa"/>
            </w:tcMar>
          </w:tcPr>
          <w:p w14:paraId="75B5864F" w14:textId="77777777" w:rsidR="00730F0B" w:rsidRPr="0056401C" w:rsidRDefault="0035551C" w:rsidP="00EE2F02">
            <w:pPr>
              <w:pStyle w:val="TableText"/>
              <w:rPr>
                <w:rFonts w:ascii="Arial" w:eastAsiaTheme="minorEastAsia" w:hAnsi="Arial"/>
                <w:szCs w:val="20"/>
                <w:lang w:val="en-GB"/>
              </w:rPr>
            </w:pPr>
            <w:r w:rsidRPr="0056401C">
              <w:rPr>
                <w:rFonts w:ascii="Arial" w:eastAsiaTheme="minorEastAsia" w:hAnsi="Arial"/>
                <w:szCs w:val="20"/>
                <w:lang w:val="en-GB"/>
              </w:rPr>
              <w:t>n</w:t>
            </w:r>
            <w:r w:rsidR="00730F0B" w:rsidRPr="0056401C">
              <w:rPr>
                <w:rFonts w:ascii="Arial" w:eastAsiaTheme="minorEastAsia" w:hAnsi="Arial"/>
                <w:szCs w:val="20"/>
                <w:lang w:val="en-GB"/>
              </w:rPr>
              <w:t>o</w:t>
            </w:r>
          </w:p>
        </w:tc>
        <w:tc>
          <w:tcPr>
            <w:tcW w:w="673" w:type="pct"/>
            <w:shd w:val="clear" w:color="auto" w:fill="FFFFFF"/>
            <w:tcMar>
              <w:top w:w="0" w:type="dxa"/>
              <w:bottom w:w="0" w:type="dxa"/>
            </w:tcMar>
          </w:tcPr>
          <w:p w14:paraId="4FEE856D" w14:textId="5C063CC0" w:rsidR="00730F0B" w:rsidRPr="0056401C" w:rsidRDefault="0035551C" w:rsidP="00EE2F02">
            <w:pPr>
              <w:pStyle w:val="TableText"/>
              <w:rPr>
                <w:rFonts w:ascii="Arial" w:eastAsiaTheme="minorEastAsia" w:hAnsi="Arial"/>
                <w:szCs w:val="20"/>
                <w:lang w:val="en-GB"/>
              </w:rPr>
            </w:pPr>
            <w:r w:rsidRPr="0056401C">
              <w:rPr>
                <w:rFonts w:ascii="Arial" w:eastAsiaTheme="minorEastAsia" w:hAnsi="Arial"/>
                <w:szCs w:val="20"/>
                <w:lang w:val="en-GB"/>
              </w:rPr>
              <w:t>map</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730F0B" w:rsidRPr="0056401C">
              <w:rPr>
                <w:rFonts w:ascii="Arial" w:eastAsiaTheme="minorEastAsia" w:hAnsi="Arial"/>
                <w:szCs w:val="20"/>
                <w:lang w:val="en-GB"/>
              </w:rPr>
              <w:t>tosca.datatypes.nfv.RequestedAdditionalCapability</w:t>
            </w:r>
          </w:p>
        </w:tc>
        <w:tc>
          <w:tcPr>
            <w:tcW w:w="673" w:type="pct"/>
            <w:shd w:val="clear" w:color="auto" w:fill="FFFFFF"/>
            <w:tcMar>
              <w:top w:w="0" w:type="dxa"/>
              <w:bottom w:w="0" w:type="dxa"/>
            </w:tcMar>
          </w:tcPr>
          <w:p w14:paraId="0C8182D6" w14:textId="77777777" w:rsidR="00730F0B" w:rsidRPr="0056401C" w:rsidRDefault="00730F0B" w:rsidP="00EE2F02">
            <w:pPr>
              <w:pStyle w:val="TableText"/>
              <w:rPr>
                <w:rFonts w:ascii="Arial" w:eastAsiaTheme="minorEastAsia" w:hAnsi="Arial"/>
                <w:szCs w:val="20"/>
                <w:lang w:val="en-GB"/>
              </w:rPr>
            </w:pPr>
          </w:p>
        </w:tc>
        <w:tc>
          <w:tcPr>
            <w:tcW w:w="1713" w:type="pct"/>
            <w:shd w:val="clear" w:color="auto" w:fill="FFFFFF"/>
            <w:tcMar>
              <w:top w:w="0" w:type="dxa"/>
              <w:bottom w:w="0" w:type="dxa"/>
            </w:tcMar>
          </w:tcPr>
          <w:p w14:paraId="5F851638" w14:textId="3B15B1B3"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Describes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additional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capability</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for</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particular</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VDU.</w:t>
            </w:r>
          </w:p>
        </w:tc>
      </w:tr>
      <w:tr w:rsidR="00E976EC" w:rsidRPr="0056401C" w14:paraId="5267C464" w14:textId="77777777" w:rsidTr="00DB51F5">
        <w:trPr>
          <w:cantSplit/>
          <w:jc w:val="center"/>
        </w:trPr>
        <w:tc>
          <w:tcPr>
            <w:tcW w:w="1417" w:type="pct"/>
            <w:shd w:val="clear" w:color="auto" w:fill="FFFFFF"/>
            <w:tcMar>
              <w:top w:w="0" w:type="dxa"/>
              <w:bottom w:w="0" w:type="dxa"/>
            </w:tcMar>
          </w:tcPr>
          <w:p w14:paraId="46E64447" w14:textId="77777777" w:rsidR="00E976EC" w:rsidRPr="0056401C" w:rsidRDefault="00E976EC" w:rsidP="00E976EC">
            <w:pPr>
              <w:pStyle w:val="TableText"/>
              <w:rPr>
                <w:rFonts w:ascii="Arial" w:eastAsiaTheme="minorEastAsia" w:hAnsi="Arial"/>
                <w:szCs w:val="20"/>
                <w:lang w:val="en-GB"/>
              </w:rPr>
            </w:pPr>
            <w:r w:rsidRPr="0056401C">
              <w:rPr>
                <w:rFonts w:ascii="Arial" w:eastAsiaTheme="minorEastAsia" w:hAnsi="Arial"/>
                <w:szCs w:val="20"/>
                <w:lang w:val="en-GB"/>
              </w:rPr>
              <w:t>compute_requirements</w:t>
            </w:r>
          </w:p>
        </w:tc>
        <w:tc>
          <w:tcPr>
            <w:tcW w:w="523" w:type="pct"/>
            <w:shd w:val="clear" w:color="auto" w:fill="FFFFFF"/>
            <w:tcMar>
              <w:top w:w="0" w:type="dxa"/>
              <w:bottom w:w="0" w:type="dxa"/>
            </w:tcMar>
          </w:tcPr>
          <w:p w14:paraId="0AD625F2" w14:textId="77777777" w:rsidR="00E976EC" w:rsidRPr="0056401C" w:rsidRDefault="00E976EC" w:rsidP="00E976EC">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673" w:type="pct"/>
            <w:shd w:val="clear" w:color="auto" w:fill="FFFFFF"/>
            <w:tcMar>
              <w:top w:w="0" w:type="dxa"/>
              <w:bottom w:w="0" w:type="dxa"/>
            </w:tcMar>
          </w:tcPr>
          <w:p w14:paraId="547A79B3" w14:textId="522F9441" w:rsidR="00E976EC" w:rsidRPr="0056401C" w:rsidRDefault="00E976EC" w:rsidP="00E976EC">
            <w:pPr>
              <w:pStyle w:val="TableText"/>
              <w:rPr>
                <w:rFonts w:ascii="Arial" w:eastAsiaTheme="minorEastAsia" w:hAnsi="Arial"/>
                <w:szCs w:val="20"/>
                <w:lang w:val="en-GB"/>
              </w:rPr>
            </w:pPr>
            <w:r w:rsidRPr="0056401C">
              <w:rPr>
                <w:rFonts w:ascii="Arial" w:eastAsiaTheme="minorEastAsia" w:hAnsi="Arial"/>
                <w:szCs w:val="20"/>
                <w:lang w:val="en-GB"/>
              </w:rPr>
              <w:t>map</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string</w:t>
            </w:r>
          </w:p>
        </w:tc>
        <w:tc>
          <w:tcPr>
            <w:tcW w:w="673" w:type="pct"/>
            <w:shd w:val="clear" w:color="auto" w:fill="FFFFFF"/>
            <w:tcMar>
              <w:top w:w="0" w:type="dxa"/>
              <w:bottom w:w="0" w:type="dxa"/>
            </w:tcMar>
          </w:tcPr>
          <w:p w14:paraId="799B981F" w14:textId="77777777" w:rsidR="00E976EC" w:rsidRPr="0056401C" w:rsidRDefault="00E976EC" w:rsidP="00E976EC">
            <w:pPr>
              <w:pStyle w:val="TableText"/>
              <w:rPr>
                <w:rFonts w:ascii="Arial" w:eastAsiaTheme="minorEastAsia" w:hAnsi="Arial"/>
                <w:szCs w:val="20"/>
                <w:lang w:val="en-GB"/>
              </w:rPr>
            </w:pPr>
          </w:p>
        </w:tc>
        <w:tc>
          <w:tcPr>
            <w:tcW w:w="1713" w:type="pct"/>
            <w:shd w:val="clear" w:color="auto" w:fill="FFFFFF"/>
            <w:tcMar>
              <w:top w:w="0" w:type="dxa"/>
              <w:bottom w:w="0" w:type="dxa"/>
            </w:tcMar>
          </w:tcPr>
          <w:p w14:paraId="6127E422" w14:textId="0690DCC7" w:rsidR="00E976EC" w:rsidRPr="0056401C" w:rsidRDefault="00E976EC" w:rsidP="00E976EC">
            <w:pPr>
              <w:pStyle w:val="TableText"/>
              <w:rPr>
                <w:rFonts w:ascii="Arial" w:eastAsiaTheme="minorEastAsia" w:hAnsi="Arial"/>
                <w:szCs w:val="20"/>
                <w:lang w:val="en-GB"/>
              </w:rPr>
            </w:pPr>
            <w:r w:rsidRPr="0056401C">
              <w:rPr>
                <w:rFonts w:ascii="Arial" w:eastAsiaTheme="minorEastAsia" w:hAnsi="Arial"/>
                <w:lang w:val="en-GB"/>
              </w:rPr>
              <w:t>Describes</w:t>
            </w:r>
            <w:r w:rsidR="00DB51F5" w:rsidRPr="0056401C">
              <w:rPr>
                <w:rFonts w:ascii="Arial" w:eastAsiaTheme="minorEastAsia" w:hAnsi="Arial"/>
                <w:lang w:val="en-GB"/>
              </w:rPr>
              <w:t xml:space="preserve"> </w:t>
            </w:r>
            <w:r w:rsidRPr="0056401C">
              <w:rPr>
                <w:rFonts w:ascii="Arial" w:eastAsiaTheme="minorEastAsia" w:hAnsi="Arial"/>
                <w:lang w:val="en-GB"/>
              </w:rPr>
              <w:t>compute</w:t>
            </w:r>
            <w:r w:rsidR="00DB51F5" w:rsidRPr="0056401C">
              <w:rPr>
                <w:rFonts w:ascii="Arial" w:eastAsiaTheme="minorEastAsia" w:hAnsi="Arial"/>
                <w:lang w:val="en-GB"/>
              </w:rPr>
              <w:t xml:space="preserve"> </w:t>
            </w:r>
            <w:r w:rsidRPr="0056401C">
              <w:rPr>
                <w:rFonts w:ascii="Arial" w:eastAsiaTheme="minorEastAsia" w:hAnsi="Arial"/>
                <w:lang w:val="en-GB"/>
              </w:rPr>
              <w:t>requirements.</w:t>
            </w:r>
          </w:p>
        </w:tc>
      </w:tr>
      <w:tr w:rsidR="00730F0B" w:rsidRPr="0056401C" w14:paraId="05CC7F9B" w14:textId="77777777" w:rsidTr="00DB51F5">
        <w:trPr>
          <w:cantSplit/>
          <w:jc w:val="center"/>
        </w:trPr>
        <w:tc>
          <w:tcPr>
            <w:tcW w:w="1417" w:type="pct"/>
            <w:shd w:val="clear" w:color="auto" w:fill="FFFFFF"/>
            <w:tcMar>
              <w:top w:w="0" w:type="dxa"/>
              <w:bottom w:w="0" w:type="dxa"/>
            </w:tcMar>
          </w:tcPr>
          <w:p w14:paraId="71E61A93" w14:textId="77777777"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virtual_memory</w:t>
            </w:r>
          </w:p>
        </w:tc>
        <w:tc>
          <w:tcPr>
            <w:tcW w:w="523" w:type="pct"/>
            <w:shd w:val="clear" w:color="auto" w:fill="FFFFFF"/>
            <w:tcMar>
              <w:top w:w="0" w:type="dxa"/>
              <w:bottom w:w="0" w:type="dxa"/>
            </w:tcMar>
          </w:tcPr>
          <w:p w14:paraId="239668F9" w14:textId="77777777"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yes</w:t>
            </w:r>
          </w:p>
        </w:tc>
        <w:tc>
          <w:tcPr>
            <w:tcW w:w="673" w:type="pct"/>
            <w:shd w:val="clear" w:color="auto" w:fill="FFFFFF"/>
            <w:tcMar>
              <w:top w:w="0" w:type="dxa"/>
              <w:bottom w:w="0" w:type="dxa"/>
            </w:tcMar>
          </w:tcPr>
          <w:p w14:paraId="5C45DDC4" w14:textId="77777777"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tosca.datatypes.nfv.VirtualMemory</w:t>
            </w:r>
          </w:p>
        </w:tc>
        <w:tc>
          <w:tcPr>
            <w:tcW w:w="673" w:type="pct"/>
            <w:shd w:val="clear" w:color="auto" w:fill="FFFFFF"/>
            <w:tcMar>
              <w:top w:w="0" w:type="dxa"/>
              <w:bottom w:w="0" w:type="dxa"/>
            </w:tcMar>
          </w:tcPr>
          <w:p w14:paraId="7F5982B7" w14:textId="77777777" w:rsidR="00730F0B" w:rsidRPr="0056401C" w:rsidRDefault="00730F0B" w:rsidP="00EE2F02">
            <w:pPr>
              <w:pStyle w:val="TableText"/>
              <w:rPr>
                <w:rFonts w:ascii="Arial" w:eastAsiaTheme="minorEastAsia" w:hAnsi="Arial"/>
                <w:szCs w:val="20"/>
                <w:lang w:val="en-GB"/>
              </w:rPr>
            </w:pPr>
          </w:p>
        </w:tc>
        <w:tc>
          <w:tcPr>
            <w:tcW w:w="1713" w:type="pct"/>
            <w:shd w:val="clear" w:color="auto" w:fill="FFFFFF"/>
            <w:tcMar>
              <w:top w:w="0" w:type="dxa"/>
              <w:bottom w:w="0" w:type="dxa"/>
            </w:tcMar>
          </w:tcPr>
          <w:p w14:paraId="27F89081" w14:textId="64982FDF"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Describes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virtual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memory</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000F3664" w:rsidRPr="0056401C">
              <w:rPr>
                <w:rFonts w:ascii="Arial" w:eastAsiaTheme="minorEastAsia" w:hAnsi="Arial"/>
                <w:szCs w:val="20"/>
                <w:lang w:val="en-GB"/>
              </w:rPr>
              <w:t>virtualis</w:t>
            </w:r>
            <w:r w:rsidRPr="0056401C">
              <w:rPr>
                <w:rFonts w:ascii="Arial" w:eastAsiaTheme="minorEastAsia" w:hAnsi="Arial"/>
                <w:szCs w:val="20"/>
                <w:lang w:val="en-GB"/>
              </w:rPr>
              <w: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compute</w:t>
            </w:r>
            <w:r w:rsidR="00686751" w:rsidRPr="0056401C">
              <w:rPr>
                <w:rFonts w:ascii="Arial" w:eastAsiaTheme="minorEastAsia" w:hAnsi="Arial"/>
                <w:szCs w:val="20"/>
                <w:lang w:val="en-GB"/>
              </w:rPr>
              <w:t>.</w:t>
            </w:r>
          </w:p>
        </w:tc>
      </w:tr>
      <w:tr w:rsidR="00730F0B" w:rsidRPr="0056401C" w14:paraId="6C3AA9AD" w14:textId="77777777" w:rsidTr="00DB51F5">
        <w:trPr>
          <w:cantSplit/>
          <w:jc w:val="center"/>
        </w:trPr>
        <w:tc>
          <w:tcPr>
            <w:tcW w:w="1417" w:type="pct"/>
            <w:shd w:val="clear" w:color="auto" w:fill="FFFFFF"/>
            <w:tcMar>
              <w:top w:w="0" w:type="dxa"/>
              <w:bottom w:w="0" w:type="dxa"/>
            </w:tcMar>
          </w:tcPr>
          <w:p w14:paraId="11480F84" w14:textId="77777777"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virtual_cpu</w:t>
            </w:r>
          </w:p>
        </w:tc>
        <w:tc>
          <w:tcPr>
            <w:tcW w:w="523" w:type="pct"/>
            <w:shd w:val="clear" w:color="auto" w:fill="FFFFFF"/>
            <w:tcMar>
              <w:top w:w="0" w:type="dxa"/>
              <w:bottom w:w="0" w:type="dxa"/>
            </w:tcMar>
          </w:tcPr>
          <w:p w14:paraId="1487E2E5" w14:textId="77777777"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yes</w:t>
            </w:r>
          </w:p>
        </w:tc>
        <w:tc>
          <w:tcPr>
            <w:tcW w:w="673" w:type="pct"/>
            <w:shd w:val="clear" w:color="auto" w:fill="FFFFFF"/>
            <w:tcMar>
              <w:top w:w="0" w:type="dxa"/>
              <w:bottom w:w="0" w:type="dxa"/>
            </w:tcMar>
          </w:tcPr>
          <w:p w14:paraId="3C18178D" w14:textId="77777777"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tosca.datatypes.nfv.VirtualCpu</w:t>
            </w:r>
          </w:p>
        </w:tc>
        <w:tc>
          <w:tcPr>
            <w:tcW w:w="673" w:type="pct"/>
            <w:shd w:val="clear" w:color="auto" w:fill="FFFFFF"/>
            <w:tcMar>
              <w:top w:w="0" w:type="dxa"/>
              <w:bottom w:w="0" w:type="dxa"/>
            </w:tcMar>
          </w:tcPr>
          <w:p w14:paraId="034C4415" w14:textId="77777777" w:rsidR="00730F0B" w:rsidRPr="0056401C" w:rsidRDefault="00730F0B" w:rsidP="00EE2F02">
            <w:pPr>
              <w:pStyle w:val="TableText"/>
              <w:rPr>
                <w:rFonts w:ascii="Arial" w:eastAsiaTheme="minorEastAsia" w:hAnsi="Arial"/>
                <w:szCs w:val="20"/>
                <w:lang w:val="en-GB"/>
              </w:rPr>
            </w:pPr>
          </w:p>
        </w:tc>
        <w:tc>
          <w:tcPr>
            <w:tcW w:w="1713" w:type="pct"/>
            <w:shd w:val="clear" w:color="auto" w:fill="FFFFFF"/>
            <w:tcMar>
              <w:top w:w="0" w:type="dxa"/>
              <w:bottom w:w="0" w:type="dxa"/>
            </w:tcMar>
          </w:tcPr>
          <w:p w14:paraId="1FDC9486" w14:textId="5996FD75" w:rsidR="00730F0B" w:rsidRPr="0056401C" w:rsidRDefault="00730F0B" w:rsidP="00EE2F02">
            <w:pPr>
              <w:pStyle w:val="TableText"/>
              <w:rPr>
                <w:rFonts w:ascii="Arial" w:eastAsiaTheme="minorEastAsia" w:hAnsi="Arial"/>
                <w:szCs w:val="20"/>
                <w:lang w:val="en-GB"/>
              </w:rPr>
            </w:pPr>
            <w:r w:rsidRPr="0056401C">
              <w:rPr>
                <w:rFonts w:ascii="Arial" w:eastAsiaTheme="minorEastAsia" w:hAnsi="Arial"/>
                <w:szCs w:val="20"/>
                <w:lang w:val="en-GB"/>
              </w:rPr>
              <w:t>Describes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virtual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CPU(s)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000F3664" w:rsidRPr="0056401C">
              <w:rPr>
                <w:rFonts w:ascii="Arial" w:eastAsiaTheme="minorEastAsia" w:hAnsi="Arial"/>
                <w:szCs w:val="20"/>
                <w:lang w:val="en-GB"/>
              </w:rPr>
              <w:t>virtualis</w:t>
            </w:r>
            <w:r w:rsidRPr="0056401C">
              <w:rPr>
                <w:rFonts w:ascii="Arial" w:eastAsiaTheme="minorEastAsia" w:hAnsi="Arial"/>
                <w:szCs w:val="20"/>
                <w:lang w:val="en-GB"/>
              </w:rPr>
              <w: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compute.</w:t>
            </w:r>
          </w:p>
        </w:tc>
      </w:tr>
      <w:tr w:rsidR="004F3C09" w:rsidRPr="0056401C" w14:paraId="476608A7" w14:textId="77777777" w:rsidTr="00DB51F5">
        <w:trPr>
          <w:cantSplit/>
          <w:jc w:val="center"/>
        </w:trPr>
        <w:tc>
          <w:tcPr>
            <w:tcW w:w="1417" w:type="pct"/>
            <w:shd w:val="clear" w:color="auto" w:fill="FFFFFF"/>
            <w:tcMar>
              <w:top w:w="0" w:type="dxa"/>
              <w:bottom w:w="0" w:type="dxa"/>
            </w:tcMar>
          </w:tcPr>
          <w:p w14:paraId="218C5041" w14:textId="77777777"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virtual_local_storage</w:t>
            </w:r>
          </w:p>
        </w:tc>
        <w:tc>
          <w:tcPr>
            <w:tcW w:w="523" w:type="pct"/>
            <w:shd w:val="clear" w:color="auto" w:fill="FFFFFF"/>
            <w:tcMar>
              <w:top w:w="0" w:type="dxa"/>
              <w:bottom w:w="0" w:type="dxa"/>
            </w:tcMar>
          </w:tcPr>
          <w:p w14:paraId="1EEF9193" w14:textId="77777777" w:rsidR="004F3C09" w:rsidRPr="0056401C" w:rsidRDefault="00372EF3" w:rsidP="004F3C09">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673" w:type="pct"/>
            <w:shd w:val="clear" w:color="auto" w:fill="FFFFFF"/>
            <w:tcMar>
              <w:top w:w="0" w:type="dxa"/>
              <w:bottom w:w="0" w:type="dxa"/>
            </w:tcMar>
          </w:tcPr>
          <w:p w14:paraId="67B08493" w14:textId="27C9ACD2" w:rsidR="004F3C09" w:rsidRPr="0056401C" w:rsidRDefault="00710D35" w:rsidP="004F3C09">
            <w:pPr>
              <w:pStyle w:val="TableText"/>
              <w:rPr>
                <w:rFonts w:ascii="Arial" w:eastAsiaTheme="minorEastAsia" w:hAnsi="Arial"/>
                <w:szCs w:val="20"/>
                <w:lang w:val="en-GB"/>
              </w:rPr>
            </w:pPr>
            <w:r w:rsidRPr="0056401C">
              <w:rPr>
                <w:rFonts w:ascii="Arial" w:eastAsiaTheme="minorEastAsia" w:hAnsi="Arial"/>
                <w:szCs w:val="20"/>
                <w:lang w:val="en-GB"/>
              </w:rPr>
              <w:t>l</w:t>
            </w:r>
            <w:r w:rsidR="00C21035" w:rsidRPr="0056401C">
              <w:rPr>
                <w:rFonts w:ascii="Arial" w:eastAsiaTheme="minorEastAsia" w:hAnsi="Arial"/>
                <w:szCs w:val="20"/>
                <w:lang w:val="en-GB"/>
              </w:rPr>
              <w:t>ist</w:t>
            </w:r>
            <w:r w:rsidR="00DB51F5" w:rsidRPr="0056401C">
              <w:rPr>
                <w:rFonts w:ascii="Arial" w:eastAsiaTheme="minorEastAsia" w:hAnsi="Arial"/>
                <w:szCs w:val="20"/>
                <w:lang w:val="en-GB"/>
              </w:rPr>
              <w:t xml:space="preserve"> </w:t>
            </w:r>
            <w:r w:rsidR="00C21035"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4F3C09" w:rsidRPr="0056401C">
              <w:rPr>
                <w:rFonts w:ascii="Arial" w:eastAsiaTheme="minorEastAsia" w:hAnsi="Arial"/>
                <w:szCs w:val="20"/>
                <w:lang w:val="en-GB"/>
              </w:rPr>
              <w:t>tosca.datatypes.nfv.Virtual</w:t>
            </w:r>
            <w:r w:rsidR="00372EF3" w:rsidRPr="0056401C">
              <w:rPr>
                <w:rFonts w:ascii="Arial" w:eastAsiaTheme="minorEastAsia" w:hAnsi="Arial"/>
                <w:szCs w:val="20"/>
                <w:lang w:val="en-GB"/>
              </w:rPr>
              <w:t>Block</w:t>
            </w:r>
            <w:r w:rsidR="004F3C09" w:rsidRPr="0056401C">
              <w:rPr>
                <w:rFonts w:ascii="Arial" w:eastAsiaTheme="minorEastAsia" w:hAnsi="Arial"/>
                <w:szCs w:val="20"/>
                <w:lang w:val="en-GB"/>
              </w:rPr>
              <w:t>StorageData</w:t>
            </w:r>
          </w:p>
        </w:tc>
        <w:tc>
          <w:tcPr>
            <w:tcW w:w="673" w:type="pct"/>
            <w:shd w:val="clear" w:color="auto" w:fill="FFFFFF"/>
            <w:tcMar>
              <w:top w:w="0" w:type="dxa"/>
              <w:bottom w:w="0" w:type="dxa"/>
            </w:tcMar>
          </w:tcPr>
          <w:p w14:paraId="79DAE2E0" w14:textId="77777777" w:rsidR="004F3C09" w:rsidRPr="0056401C" w:rsidRDefault="004F3C09" w:rsidP="004F3C09">
            <w:pPr>
              <w:pStyle w:val="TableText"/>
              <w:rPr>
                <w:rFonts w:ascii="Arial" w:eastAsiaTheme="minorEastAsia" w:hAnsi="Arial"/>
                <w:szCs w:val="20"/>
                <w:lang w:val="en-GB"/>
              </w:rPr>
            </w:pPr>
          </w:p>
        </w:tc>
        <w:tc>
          <w:tcPr>
            <w:tcW w:w="1713" w:type="pct"/>
            <w:shd w:val="clear" w:color="auto" w:fill="FFFFFF"/>
            <w:tcMar>
              <w:top w:w="0" w:type="dxa"/>
              <w:bottom w:w="0" w:type="dxa"/>
            </w:tcMar>
          </w:tcPr>
          <w:p w14:paraId="5D3EA5A8" w14:textId="413E60AF" w:rsidR="004F3C09" w:rsidRPr="0056401C" w:rsidRDefault="004F3C09" w:rsidP="004F3C09">
            <w:pPr>
              <w:pStyle w:val="TableText"/>
              <w:rPr>
                <w:rFonts w:ascii="Arial" w:eastAsiaTheme="minorEastAsia" w:hAnsi="Arial"/>
                <w:szCs w:val="20"/>
                <w:lang w:val="en-GB"/>
              </w:rPr>
            </w:pPr>
            <w:r w:rsidRPr="0056401C">
              <w:rPr>
                <w:rFonts w:ascii="Arial" w:eastAsiaTheme="minorEastAsia" w:hAnsi="Arial"/>
                <w:szCs w:val="20"/>
                <w:lang w:val="en-GB"/>
              </w:rPr>
              <w:t>A</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list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virtual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system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disks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created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and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destroyed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part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lifecycle.</w:t>
            </w:r>
          </w:p>
        </w:tc>
      </w:tr>
    </w:tbl>
    <w:p w14:paraId="3066DAB7" w14:textId="77777777" w:rsidR="004F3C09" w:rsidRPr="0056401C" w:rsidRDefault="004F3C09" w:rsidP="00730F0B">
      <w:pPr>
        <w:rPr>
          <w:rFonts w:eastAsiaTheme="minorEastAsia"/>
        </w:rPr>
      </w:pPr>
    </w:p>
    <w:p w14:paraId="74E17578" w14:textId="77777777" w:rsidR="00730F0B" w:rsidRPr="0056401C" w:rsidRDefault="00730F0B" w:rsidP="00730F0B">
      <w:pPr>
        <w:pStyle w:val="Heading4"/>
        <w:rPr>
          <w:rFonts w:eastAsia="DengXian"/>
        </w:rPr>
      </w:pPr>
      <w:bookmarkStart w:id="391" w:name="_Toc30427032"/>
      <w:r w:rsidRPr="0056401C">
        <w:rPr>
          <w:rFonts w:eastAsia="DengXian"/>
        </w:rPr>
        <w:t>6.</w:t>
      </w:r>
      <w:r w:rsidR="00EE2F02" w:rsidRPr="0056401C">
        <w:rPr>
          <w:rFonts w:eastAsia="DengXian"/>
        </w:rPr>
        <w:t>4</w:t>
      </w:r>
      <w:r w:rsidRPr="0056401C">
        <w:rPr>
          <w:rFonts w:eastAsia="DengXian"/>
        </w:rPr>
        <w:t>.</w:t>
      </w:r>
      <w:r w:rsidR="00991372" w:rsidRPr="0056401C">
        <w:rPr>
          <w:rFonts w:eastAsia="DengXian"/>
        </w:rPr>
        <w:t>3</w:t>
      </w:r>
      <w:r w:rsidRPr="0056401C">
        <w:rPr>
          <w:rFonts w:eastAsia="DengXian"/>
        </w:rPr>
        <w:t>.</w:t>
      </w:r>
      <w:r w:rsidR="00046221" w:rsidRPr="0056401C">
        <w:rPr>
          <w:rFonts w:eastAsia="DengXian"/>
        </w:rPr>
        <w:t>3</w:t>
      </w:r>
      <w:r w:rsidRPr="0056401C">
        <w:rPr>
          <w:rFonts w:eastAsia="DengXian"/>
        </w:rPr>
        <w:tab/>
        <w:t>Definition</w:t>
      </w:r>
      <w:bookmarkEnd w:id="391"/>
    </w:p>
    <w:p w14:paraId="08647861" w14:textId="77777777" w:rsidR="00AC717A" w:rsidRPr="0056401C" w:rsidRDefault="00AC717A" w:rsidP="00AC717A">
      <w:pPr>
        <w:rPr>
          <w:rFonts w:eastAsiaTheme="minorEastAsia"/>
        </w:rPr>
      </w:pPr>
      <w:r w:rsidRPr="0056401C">
        <w:rPr>
          <w:rFonts w:eastAsiaTheme="minorEastAsia"/>
          <w:lang w:eastAsia="zh-CN"/>
        </w:rPr>
        <w:t xml:space="preserve">The syntax of the </w:t>
      </w:r>
      <w:r w:rsidRPr="0056401C">
        <w:rPr>
          <w:rFonts w:eastAsia="SimSun"/>
          <w:lang w:eastAsia="zh-CN"/>
        </w:rPr>
        <w:t>VirtualCompute capability</w:t>
      </w:r>
      <w:r w:rsidRPr="0056401C">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14307D2F" w14:textId="77777777" w:rsidTr="00DB51F5">
        <w:trPr>
          <w:jc w:val="center"/>
        </w:trPr>
        <w:tc>
          <w:tcPr>
            <w:tcW w:w="9629" w:type="dxa"/>
            <w:shd w:val="clear" w:color="auto" w:fill="D9D9D9" w:themeFill="background1" w:themeFillShade="D9"/>
          </w:tcPr>
          <w:p w14:paraId="116AD76A" w14:textId="73419155"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tosca.capabilities.nfv.VirtualCompute:</w:t>
            </w:r>
          </w:p>
          <w:p w14:paraId="4AD6BD7F" w14:textId="357165E3"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derived_from:</w:t>
            </w:r>
            <w:r w:rsidRPr="0056401C">
              <w:rPr>
                <w:rFonts w:ascii="Consolas" w:eastAsiaTheme="minorEastAsia" w:hAnsi="Consolas"/>
              </w:rPr>
              <w:t xml:space="preserve"> </w:t>
            </w:r>
            <w:r w:rsidR="00DC5483" w:rsidRPr="0056401C">
              <w:rPr>
                <w:rFonts w:ascii="Consolas" w:eastAsiaTheme="minorEastAsia" w:hAnsi="Consolas"/>
              </w:rPr>
              <w:t>tosca.capabilities.</w:t>
            </w:r>
            <w:r w:rsidR="000461FD" w:rsidRPr="0056401C">
              <w:rPr>
                <w:rFonts w:ascii="Consolas" w:eastAsiaTheme="minorEastAsia" w:hAnsi="Consolas"/>
              </w:rPr>
              <w:t>Node</w:t>
            </w:r>
          </w:p>
          <w:p w14:paraId="2B308F9F" w14:textId="5A5E809E" w:rsidR="00EE3BE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EE3BE3" w:rsidRPr="0056401C">
              <w:rPr>
                <w:rStyle w:val="CodeSnippet"/>
                <w:rFonts w:eastAsia="SimSun"/>
                <w:szCs w:val="24"/>
                <w:lang w:eastAsia="fr-FR"/>
              </w:rPr>
              <w:t>description:</w:t>
            </w:r>
            <w:r w:rsidRPr="0056401C">
              <w:rPr>
                <w:rStyle w:val="CodeSnippet"/>
                <w:rFonts w:eastAsia="SimSun"/>
                <w:szCs w:val="24"/>
                <w:lang w:eastAsia="fr-FR"/>
              </w:rPr>
              <w:t xml:space="preserve"> </w:t>
            </w:r>
            <w:r w:rsidR="00EE3BE3" w:rsidRPr="0056401C">
              <w:rPr>
                <w:rStyle w:val="CodeSnippet"/>
                <w:rFonts w:eastAsia="SimSun"/>
                <w:szCs w:val="24"/>
                <w:lang w:eastAsia="fr-FR"/>
              </w:rPr>
              <w:t>Describes</w:t>
            </w:r>
            <w:r w:rsidRPr="0056401C">
              <w:rPr>
                <w:rStyle w:val="CodeSnippet"/>
                <w:rFonts w:eastAsia="SimSun"/>
                <w:szCs w:val="24"/>
                <w:lang w:eastAsia="fr-FR"/>
              </w:rPr>
              <w:t xml:space="preserve"> </w:t>
            </w:r>
            <w:r w:rsidR="00EE3BE3" w:rsidRPr="0056401C">
              <w:rPr>
                <w:rStyle w:val="CodeSnippet"/>
                <w:rFonts w:eastAsia="SimSun"/>
                <w:szCs w:val="24"/>
                <w:lang w:eastAsia="fr-FR"/>
              </w:rPr>
              <w:t>the</w:t>
            </w:r>
            <w:r w:rsidRPr="0056401C">
              <w:rPr>
                <w:rStyle w:val="CodeSnippet"/>
                <w:rFonts w:eastAsia="SimSun"/>
                <w:szCs w:val="24"/>
                <w:lang w:eastAsia="fr-FR"/>
              </w:rPr>
              <w:t xml:space="preserve"> </w:t>
            </w:r>
            <w:r w:rsidR="00EE3BE3" w:rsidRPr="0056401C">
              <w:rPr>
                <w:rStyle w:val="CodeSnippet"/>
                <w:rFonts w:eastAsia="SimSun"/>
                <w:szCs w:val="24"/>
                <w:lang w:eastAsia="fr-FR"/>
              </w:rPr>
              <w:t>capabilities</w:t>
            </w:r>
            <w:r w:rsidRPr="0056401C">
              <w:rPr>
                <w:rStyle w:val="CodeSnippet"/>
                <w:rFonts w:eastAsia="SimSun"/>
                <w:szCs w:val="24"/>
                <w:lang w:eastAsia="fr-FR"/>
              </w:rPr>
              <w:t xml:space="preserve"> </w:t>
            </w:r>
            <w:r w:rsidR="00EE3BE3" w:rsidRPr="0056401C">
              <w:rPr>
                <w:rStyle w:val="CodeSnippet"/>
                <w:rFonts w:eastAsia="SimSun"/>
                <w:szCs w:val="24"/>
                <w:lang w:eastAsia="fr-FR"/>
              </w:rPr>
              <w:t>related</w:t>
            </w:r>
            <w:r w:rsidRPr="0056401C">
              <w:rPr>
                <w:rStyle w:val="CodeSnippet"/>
                <w:rFonts w:eastAsia="SimSun"/>
                <w:szCs w:val="24"/>
                <w:lang w:eastAsia="fr-FR"/>
              </w:rPr>
              <w:t xml:space="preserve"> </w:t>
            </w:r>
            <w:r w:rsidR="00EE3BE3" w:rsidRPr="0056401C">
              <w:rPr>
                <w:rStyle w:val="CodeSnippet"/>
                <w:rFonts w:eastAsia="SimSun"/>
                <w:szCs w:val="24"/>
                <w:lang w:eastAsia="fr-FR"/>
              </w:rPr>
              <w:t>to</w:t>
            </w:r>
            <w:r w:rsidRPr="0056401C">
              <w:rPr>
                <w:rStyle w:val="CodeSnippet"/>
                <w:rFonts w:eastAsia="SimSun"/>
                <w:szCs w:val="24"/>
                <w:lang w:eastAsia="fr-FR"/>
              </w:rPr>
              <w:t xml:space="preserve"> </w:t>
            </w:r>
            <w:r w:rsidR="00EE3BE3" w:rsidRPr="0056401C">
              <w:rPr>
                <w:rStyle w:val="CodeSnippet"/>
                <w:rFonts w:eastAsia="SimSun"/>
                <w:szCs w:val="24"/>
                <w:lang w:eastAsia="fr-FR"/>
              </w:rPr>
              <w:t>virtual</w:t>
            </w:r>
            <w:r w:rsidRPr="0056401C">
              <w:rPr>
                <w:rStyle w:val="CodeSnippet"/>
                <w:rFonts w:eastAsia="SimSun"/>
                <w:szCs w:val="24"/>
                <w:lang w:eastAsia="fr-FR"/>
              </w:rPr>
              <w:t xml:space="preserve"> </w:t>
            </w:r>
            <w:r w:rsidR="00EE3BE3" w:rsidRPr="0056401C">
              <w:rPr>
                <w:rStyle w:val="CodeSnippet"/>
                <w:rFonts w:eastAsia="SimSun"/>
                <w:szCs w:val="24"/>
                <w:lang w:eastAsia="fr-FR"/>
              </w:rPr>
              <w:t>compute</w:t>
            </w:r>
            <w:r w:rsidRPr="0056401C">
              <w:rPr>
                <w:rStyle w:val="CodeSnippet"/>
                <w:rFonts w:eastAsia="SimSun"/>
                <w:szCs w:val="24"/>
                <w:lang w:eastAsia="fr-FR"/>
              </w:rPr>
              <w:t xml:space="preserve"> </w:t>
            </w:r>
            <w:r w:rsidR="00EE3BE3" w:rsidRPr="0056401C">
              <w:rPr>
                <w:rStyle w:val="CodeSnippet"/>
                <w:rFonts w:eastAsia="SimSun"/>
                <w:szCs w:val="24"/>
                <w:lang w:eastAsia="fr-FR"/>
              </w:rPr>
              <w:t>resources</w:t>
            </w:r>
            <w:r w:rsidRPr="0056401C">
              <w:rPr>
                <w:rFonts w:ascii="Consolas" w:eastAsiaTheme="minorEastAsia" w:hAnsi="Consolas"/>
              </w:rPr>
              <w:t xml:space="preserve"> </w:t>
            </w:r>
          </w:p>
          <w:p w14:paraId="0102A27A" w14:textId="76790E5A"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properties:</w:t>
            </w:r>
          </w:p>
          <w:p w14:paraId="5D1FE262" w14:textId="1D28948C"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logical_node:</w:t>
            </w:r>
          </w:p>
          <w:p w14:paraId="2B3CAF0F" w14:textId="38D79075"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map</w:t>
            </w:r>
          </w:p>
          <w:p w14:paraId="52148F24" w14:textId="40CDAAED" w:rsidR="00EE3BE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EE3BE3" w:rsidRPr="0056401C">
              <w:rPr>
                <w:rStyle w:val="CodeSnippet"/>
                <w:rFonts w:eastAsia="SimSun"/>
                <w:szCs w:val="24"/>
                <w:lang w:eastAsia="fr-FR"/>
              </w:rPr>
              <w:t>description:</w:t>
            </w:r>
            <w:r w:rsidRPr="0056401C">
              <w:rPr>
                <w:rStyle w:val="CodeSnippet"/>
                <w:rFonts w:eastAsia="SimSun"/>
                <w:szCs w:val="24"/>
                <w:lang w:eastAsia="fr-FR"/>
              </w:rPr>
              <w:t xml:space="preserve"> </w:t>
            </w:r>
            <w:r w:rsidR="00EE3BE3" w:rsidRPr="0056401C">
              <w:rPr>
                <w:rStyle w:val="CodeSnippet"/>
                <w:rFonts w:eastAsia="SimSun"/>
                <w:szCs w:val="24"/>
                <w:lang w:eastAsia="fr-FR"/>
              </w:rPr>
              <w:t>Describes</w:t>
            </w:r>
            <w:r w:rsidRPr="0056401C">
              <w:rPr>
                <w:rStyle w:val="CodeSnippet"/>
                <w:rFonts w:eastAsia="SimSun"/>
                <w:szCs w:val="24"/>
                <w:lang w:eastAsia="fr-FR"/>
              </w:rPr>
              <w:t xml:space="preserve"> </w:t>
            </w:r>
            <w:r w:rsidR="00EE3BE3" w:rsidRPr="0056401C">
              <w:rPr>
                <w:rStyle w:val="CodeSnippet"/>
                <w:rFonts w:eastAsia="SimSun"/>
                <w:szCs w:val="24"/>
                <w:lang w:eastAsia="fr-FR"/>
              </w:rPr>
              <w:t>the</w:t>
            </w:r>
            <w:r w:rsidRPr="0056401C">
              <w:rPr>
                <w:rStyle w:val="CodeSnippet"/>
                <w:rFonts w:eastAsia="SimSun"/>
                <w:szCs w:val="24"/>
                <w:lang w:eastAsia="fr-FR"/>
              </w:rPr>
              <w:t xml:space="preserve"> </w:t>
            </w:r>
            <w:r w:rsidR="00EE3BE3" w:rsidRPr="0056401C">
              <w:rPr>
                <w:rStyle w:val="CodeSnippet"/>
                <w:rFonts w:eastAsia="SimSun"/>
                <w:szCs w:val="24"/>
                <w:lang w:eastAsia="fr-FR"/>
              </w:rPr>
              <w:t>Logical</w:t>
            </w:r>
            <w:r w:rsidRPr="0056401C">
              <w:rPr>
                <w:rStyle w:val="CodeSnippet"/>
                <w:rFonts w:eastAsia="SimSun"/>
                <w:szCs w:val="24"/>
                <w:lang w:eastAsia="fr-FR"/>
              </w:rPr>
              <w:t xml:space="preserve"> </w:t>
            </w:r>
            <w:r w:rsidR="00EE3BE3" w:rsidRPr="0056401C">
              <w:rPr>
                <w:rStyle w:val="CodeSnippet"/>
                <w:rFonts w:eastAsia="SimSun"/>
                <w:szCs w:val="24"/>
                <w:lang w:eastAsia="fr-FR"/>
              </w:rPr>
              <w:t>Node</w:t>
            </w:r>
            <w:r w:rsidRPr="0056401C">
              <w:rPr>
                <w:rStyle w:val="CodeSnippet"/>
                <w:rFonts w:eastAsia="SimSun"/>
                <w:szCs w:val="24"/>
                <w:lang w:eastAsia="fr-FR"/>
              </w:rPr>
              <w:t xml:space="preserve"> </w:t>
            </w:r>
            <w:r w:rsidR="00EE3BE3" w:rsidRPr="0056401C">
              <w:rPr>
                <w:rStyle w:val="CodeSnippet"/>
                <w:rFonts w:eastAsia="SimSun"/>
                <w:szCs w:val="24"/>
                <w:lang w:eastAsia="fr-FR"/>
              </w:rPr>
              <w:t>requirements</w:t>
            </w:r>
            <w:r w:rsidRPr="0056401C">
              <w:rPr>
                <w:rFonts w:ascii="Consolas" w:eastAsiaTheme="minorEastAsia" w:hAnsi="Consolas"/>
              </w:rPr>
              <w:t xml:space="preserve"> </w:t>
            </w:r>
          </w:p>
          <w:p w14:paraId="79C436DC" w14:textId="366D98CB" w:rsidR="004C6661"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4C6661" w:rsidRPr="0056401C">
              <w:rPr>
                <w:rFonts w:ascii="Consolas" w:eastAsiaTheme="minorEastAsia" w:hAnsi="Consolas"/>
              </w:rPr>
              <w:t>required:</w:t>
            </w:r>
            <w:r w:rsidRPr="0056401C">
              <w:rPr>
                <w:rFonts w:ascii="Consolas" w:eastAsiaTheme="minorEastAsia" w:hAnsi="Consolas"/>
              </w:rPr>
              <w:t xml:space="preserve"> </w:t>
            </w:r>
            <w:r w:rsidR="004C6661" w:rsidRPr="0056401C">
              <w:rPr>
                <w:rFonts w:ascii="Consolas" w:eastAsiaTheme="minorEastAsia" w:hAnsi="Consolas"/>
              </w:rPr>
              <w:t>false</w:t>
            </w:r>
          </w:p>
          <w:p w14:paraId="77798D81" w14:textId="258B733F"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entry_schema:</w:t>
            </w:r>
          </w:p>
          <w:p w14:paraId="0D368A2C" w14:textId="71D10702"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tosca.datatypes.nfv.LogicalNodeData</w:t>
            </w:r>
          </w:p>
          <w:p w14:paraId="005F7AA7" w14:textId="7B06D0BC"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requested_additional_capabilities:</w:t>
            </w:r>
          </w:p>
          <w:p w14:paraId="69F102C7" w14:textId="4F82A39F"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map</w:t>
            </w:r>
          </w:p>
          <w:p w14:paraId="5E046947" w14:textId="61CBF72E" w:rsidR="00EE3BE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EE3BE3" w:rsidRPr="0056401C">
              <w:rPr>
                <w:rStyle w:val="CodeSnippet"/>
                <w:rFonts w:eastAsia="SimSun"/>
                <w:szCs w:val="24"/>
                <w:lang w:eastAsia="fr-FR"/>
              </w:rPr>
              <w:t>description:</w:t>
            </w:r>
            <w:r w:rsidRPr="0056401C">
              <w:rPr>
                <w:rStyle w:val="CodeSnippet"/>
                <w:rFonts w:eastAsia="SimSun"/>
                <w:szCs w:val="24"/>
                <w:lang w:eastAsia="fr-FR"/>
              </w:rPr>
              <w:t xml:space="preserve"> </w:t>
            </w:r>
            <w:r w:rsidR="00EE3BE3" w:rsidRPr="0056401C">
              <w:rPr>
                <w:rStyle w:val="CodeSnippet"/>
                <w:rFonts w:eastAsia="SimSun"/>
                <w:szCs w:val="24"/>
                <w:lang w:eastAsia="fr-FR"/>
              </w:rPr>
              <w:t>Describes</w:t>
            </w:r>
            <w:r w:rsidRPr="0056401C">
              <w:rPr>
                <w:rStyle w:val="CodeSnippet"/>
                <w:rFonts w:eastAsia="SimSun"/>
                <w:szCs w:val="24"/>
                <w:lang w:eastAsia="fr-FR"/>
              </w:rPr>
              <w:t xml:space="preserve"> </w:t>
            </w:r>
            <w:r w:rsidR="00EE3BE3" w:rsidRPr="0056401C">
              <w:rPr>
                <w:rStyle w:val="CodeSnippet"/>
                <w:rFonts w:eastAsia="SimSun"/>
                <w:szCs w:val="24"/>
                <w:lang w:eastAsia="fr-FR"/>
              </w:rPr>
              <w:t>additional</w:t>
            </w:r>
            <w:r w:rsidRPr="0056401C">
              <w:rPr>
                <w:rStyle w:val="CodeSnippet"/>
                <w:rFonts w:eastAsia="SimSun"/>
                <w:szCs w:val="24"/>
                <w:lang w:eastAsia="fr-FR"/>
              </w:rPr>
              <w:t xml:space="preserve"> </w:t>
            </w:r>
            <w:r w:rsidR="00EE3BE3" w:rsidRPr="0056401C">
              <w:rPr>
                <w:rStyle w:val="CodeSnippet"/>
                <w:rFonts w:eastAsia="SimSun"/>
                <w:szCs w:val="24"/>
                <w:lang w:eastAsia="fr-FR"/>
              </w:rPr>
              <w:t>capability</w:t>
            </w:r>
            <w:r w:rsidRPr="0056401C">
              <w:rPr>
                <w:rStyle w:val="CodeSnippet"/>
                <w:rFonts w:eastAsia="SimSun"/>
                <w:szCs w:val="24"/>
                <w:lang w:eastAsia="fr-FR"/>
              </w:rPr>
              <w:t xml:space="preserve"> </w:t>
            </w:r>
            <w:r w:rsidR="00EE3BE3" w:rsidRPr="0056401C">
              <w:rPr>
                <w:rStyle w:val="CodeSnippet"/>
                <w:rFonts w:eastAsia="SimSun"/>
                <w:szCs w:val="24"/>
                <w:lang w:eastAsia="fr-FR"/>
              </w:rPr>
              <w:t>for</w:t>
            </w:r>
            <w:r w:rsidRPr="0056401C">
              <w:rPr>
                <w:rStyle w:val="CodeSnippet"/>
                <w:rFonts w:eastAsia="SimSun"/>
                <w:szCs w:val="24"/>
                <w:lang w:eastAsia="fr-FR"/>
              </w:rPr>
              <w:t xml:space="preserve"> </w:t>
            </w:r>
            <w:r w:rsidR="00EE3BE3" w:rsidRPr="0056401C">
              <w:rPr>
                <w:rStyle w:val="CodeSnippet"/>
                <w:rFonts w:eastAsia="SimSun"/>
                <w:szCs w:val="24"/>
                <w:lang w:eastAsia="fr-FR"/>
              </w:rPr>
              <w:t>a</w:t>
            </w:r>
            <w:r w:rsidRPr="0056401C">
              <w:rPr>
                <w:rStyle w:val="CodeSnippet"/>
                <w:rFonts w:eastAsia="SimSun"/>
                <w:szCs w:val="24"/>
                <w:lang w:eastAsia="fr-FR"/>
              </w:rPr>
              <w:t xml:space="preserve"> </w:t>
            </w:r>
            <w:r w:rsidR="00EE3BE3" w:rsidRPr="0056401C">
              <w:rPr>
                <w:rStyle w:val="CodeSnippet"/>
                <w:rFonts w:eastAsia="SimSun"/>
                <w:szCs w:val="24"/>
                <w:lang w:eastAsia="fr-FR"/>
              </w:rPr>
              <w:t>particular</w:t>
            </w:r>
            <w:r w:rsidRPr="0056401C">
              <w:rPr>
                <w:rStyle w:val="CodeSnippet"/>
                <w:rFonts w:eastAsia="SimSun"/>
                <w:szCs w:val="24"/>
                <w:lang w:eastAsia="fr-FR"/>
              </w:rPr>
              <w:t xml:space="preserve"> </w:t>
            </w:r>
            <w:r w:rsidR="00EE3BE3" w:rsidRPr="0056401C">
              <w:rPr>
                <w:rStyle w:val="CodeSnippet"/>
                <w:rFonts w:eastAsia="SimSun"/>
                <w:szCs w:val="24"/>
                <w:lang w:eastAsia="fr-FR"/>
              </w:rPr>
              <w:t>VDU</w:t>
            </w:r>
            <w:r w:rsidRPr="0056401C">
              <w:rPr>
                <w:rFonts w:ascii="Consolas" w:eastAsiaTheme="minorEastAsia" w:hAnsi="Consolas"/>
              </w:rPr>
              <w:t xml:space="preserve"> </w:t>
            </w:r>
          </w:p>
          <w:p w14:paraId="6A47C0FA" w14:textId="68D6998B" w:rsidR="004C6661"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4C6661" w:rsidRPr="0056401C">
              <w:rPr>
                <w:rFonts w:ascii="Consolas" w:eastAsiaTheme="minorEastAsia" w:hAnsi="Consolas"/>
              </w:rPr>
              <w:t>required:</w:t>
            </w:r>
            <w:r w:rsidRPr="0056401C">
              <w:rPr>
                <w:rFonts w:ascii="Consolas" w:eastAsiaTheme="minorEastAsia" w:hAnsi="Consolas"/>
              </w:rPr>
              <w:t xml:space="preserve"> </w:t>
            </w:r>
            <w:r w:rsidR="004C6661" w:rsidRPr="0056401C">
              <w:rPr>
                <w:rFonts w:ascii="Consolas" w:eastAsiaTheme="minorEastAsia" w:hAnsi="Consolas"/>
              </w:rPr>
              <w:t>false</w:t>
            </w:r>
          </w:p>
          <w:p w14:paraId="5DC31E25" w14:textId="0BCD50AD"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DC5483" w:rsidRPr="0056401C">
              <w:rPr>
                <w:rFonts w:ascii="Consolas" w:eastAsiaTheme="minorEastAsia" w:hAnsi="Consolas"/>
              </w:rPr>
              <w:t>entry_schema:</w:t>
            </w:r>
          </w:p>
          <w:p w14:paraId="21685DCA" w14:textId="5E9CB4E4"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tosca.datatypes.nfv.RequestedAdditionalCapability</w:t>
            </w:r>
          </w:p>
          <w:p w14:paraId="3BE2DAE3" w14:textId="3CD489F0" w:rsidR="00710D35" w:rsidRPr="0056401C" w:rsidRDefault="00DB51F5" w:rsidP="00710D35">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10D35" w:rsidRPr="0056401C">
              <w:rPr>
                <w:rFonts w:ascii="Consolas" w:eastAsiaTheme="minorEastAsia" w:hAnsi="Consolas"/>
              </w:rPr>
              <w:t>compute_requirements</w:t>
            </w:r>
            <w:r w:rsidR="00294D3B" w:rsidRPr="0056401C">
              <w:rPr>
                <w:rFonts w:ascii="Consolas" w:eastAsiaTheme="minorEastAsia" w:hAnsi="Consolas"/>
              </w:rPr>
              <w:t>:</w:t>
            </w:r>
          </w:p>
          <w:p w14:paraId="08F3FB67" w14:textId="40BC805F" w:rsidR="00710D35" w:rsidRPr="0056401C" w:rsidRDefault="00DB51F5" w:rsidP="00710D35">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10D35" w:rsidRPr="0056401C">
              <w:rPr>
                <w:rFonts w:ascii="Consolas" w:eastAsiaTheme="minorEastAsia" w:hAnsi="Consolas"/>
              </w:rPr>
              <w:t>type:</w:t>
            </w:r>
            <w:r w:rsidRPr="0056401C">
              <w:rPr>
                <w:rFonts w:ascii="Consolas" w:eastAsiaTheme="minorEastAsia" w:hAnsi="Consolas"/>
              </w:rPr>
              <w:t xml:space="preserve"> </w:t>
            </w:r>
            <w:r w:rsidR="00473E24" w:rsidRPr="0056401C">
              <w:rPr>
                <w:rFonts w:ascii="Consolas" w:eastAsiaTheme="minorEastAsia" w:hAnsi="Consolas"/>
              </w:rPr>
              <w:t>map</w:t>
            </w:r>
          </w:p>
          <w:p w14:paraId="13005618" w14:textId="1A95A198" w:rsidR="00710D35" w:rsidRPr="0056401C" w:rsidRDefault="00DB51F5" w:rsidP="00710D35">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10D35" w:rsidRPr="0056401C">
              <w:rPr>
                <w:rFonts w:ascii="Consolas" w:eastAsiaTheme="minorEastAsia" w:hAnsi="Consolas"/>
              </w:rPr>
              <w:t>required:</w:t>
            </w:r>
            <w:r w:rsidRPr="0056401C">
              <w:rPr>
                <w:rFonts w:ascii="Consolas" w:eastAsiaTheme="minorEastAsia" w:hAnsi="Consolas"/>
              </w:rPr>
              <w:t xml:space="preserve"> </w:t>
            </w:r>
            <w:r w:rsidR="00710D35" w:rsidRPr="0056401C">
              <w:rPr>
                <w:rFonts w:ascii="Consolas" w:eastAsiaTheme="minorEastAsia" w:hAnsi="Consolas"/>
              </w:rPr>
              <w:t>false</w:t>
            </w:r>
            <w:r w:rsidRPr="0056401C">
              <w:rPr>
                <w:rFonts w:ascii="Consolas" w:eastAsiaTheme="minorEastAsia" w:hAnsi="Consolas"/>
              </w:rPr>
              <w:t xml:space="preserve"> </w:t>
            </w:r>
          </w:p>
          <w:p w14:paraId="0EF388A0" w14:textId="7964F8F7" w:rsidR="00473E24" w:rsidRPr="0056401C" w:rsidRDefault="00DB51F5" w:rsidP="00473E2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473E24" w:rsidRPr="0056401C">
              <w:rPr>
                <w:rFonts w:ascii="Consolas" w:eastAsiaTheme="minorEastAsia" w:hAnsi="Consolas"/>
              </w:rPr>
              <w:t>entry_schema:</w:t>
            </w:r>
          </w:p>
          <w:p w14:paraId="2FCD148E" w14:textId="31B01723" w:rsidR="00473E24" w:rsidRPr="0056401C" w:rsidRDefault="00DB51F5" w:rsidP="00473E2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473E24" w:rsidRPr="0056401C">
              <w:rPr>
                <w:rFonts w:ascii="Consolas" w:eastAsiaTheme="minorEastAsia" w:hAnsi="Consolas"/>
              </w:rPr>
              <w:t>type:</w:t>
            </w:r>
            <w:r w:rsidRPr="0056401C">
              <w:rPr>
                <w:rFonts w:ascii="Consolas" w:eastAsiaTheme="minorEastAsia" w:hAnsi="Consolas"/>
              </w:rPr>
              <w:t xml:space="preserve"> </w:t>
            </w:r>
            <w:r w:rsidR="00473E24" w:rsidRPr="0056401C">
              <w:rPr>
                <w:rFonts w:ascii="Consolas" w:eastAsiaTheme="minorEastAsia" w:hAnsi="Consolas"/>
              </w:rPr>
              <w:t>string</w:t>
            </w:r>
          </w:p>
          <w:p w14:paraId="699A486D" w14:textId="4B7479D9"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virtual_memory:</w:t>
            </w:r>
          </w:p>
          <w:p w14:paraId="5ED96A51" w14:textId="4E735565"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tosca.datatypes.nfv.VirtualMemory</w:t>
            </w:r>
          </w:p>
          <w:p w14:paraId="55D094C5" w14:textId="6DFE5F24" w:rsidR="00EE3BE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EE3BE3" w:rsidRPr="0056401C">
              <w:rPr>
                <w:rStyle w:val="CodeSnippet"/>
                <w:rFonts w:eastAsia="SimSun"/>
                <w:szCs w:val="24"/>
                <w:lang w:eastAsia="fr-FR"/>
              </w:rPr>
              <w:t>description:</w:t>
            </w:r>
            <w:r w:rsidRPr="0056401C">
              <w:rPr>
                <w:rStyle w:val="CodeSnippet"/>
                <w:rFonts w:eastAsia="SimSun"/>
                <w:szCs w:val="24"/>
                <w:lang w:eastAsia="fr-FR"/>
              </w:rPr>
              <w:t xml:space="preserve"> </w:t>
            </w:r>
            <w:r w:rsidR="00EE3BE3" w:rsidRPr="0056401C">
              <w:rPr>
                <w:rStyle w:val="CodeSnippet"/>
                <w:rFonts w:eastAsia="SimSun"/>
                <w:szCs w:val="24"/>
                <w:lang w:eastAsia="fr-FR"/>
              </w:rPr>
              <w:t>Describes</w:t>
            </w:r>
            <w:r w:rsidRPr="0056401C">
              <w:rPr>
                <w:rStyle w:val="CodeSnippet"/>
                <w:rFonts w:eastAsia="SimSun"/>
                <w:szCs w:val="24"/>
                <w:lang w:eastAsia="fr-FR"/>
              </w:rPr>
              <w:t xml:space="preserve"> </w:t>
            </w:r>
            <w:r w:rsidR="00EE3BE3" w:rsidRPr="0056401C">
              <w:rPr>
                <w:rStyle w:val="CodeSnippet"/>
                <w:rFonts w:eastAsia="SimSun"/>
                <w:szCs w:val="24"/>
                <w:lang w:eastAsia="fr-FR"/>
              </w:rPr>
              <w:t>virtual</w:t>
            </w:r>
            <w:r w:rsidRPr="0056401C">
              <w:rPr>
                <w:rStyle w:val="CodeSnippet"/>
                <w:rFonts w:eastAsia="SimSun"/>
                <w:szCs w:val="24"/>
                <w:lang w:eastAsia="fr-FR"/>
              </w:rPr>
              <w:t xml:space="preserve"> </w:t>
            </w:r>
            <w:r w:rsidR="00EE3BE3" w:rsidRPr="0056401C">
              <w:rPr>
                <w:rStyle w:val="CodeSnippet"/>
                <w:rFonts w:eastAsia="SimSun"/>
                <w:szCs w:val="24"/>
                <w:lang w:eastAsia="fr-FR"/>
              </w:rPr>
              <w:t>memory</w:t>
            </w:r>
            <w:r w:rsidRPr="0056401C">
              <w:rPr>
                <w:rStyle w:val="CodeSnippet"/>
                <w:rFonts w:eastAsia="SimSun"/>
                <w:szCs w:val="24"/>
                <w:lang w:eastAsia="fr-FR"/>
              </w:rPr>
              <w:t xml:space="preserve"> </w:t>
            </w:r>
            <w:r w:rsidR="00EE3BE3" w:rsidRPr="0056401C">
              <w:rPr>
                <w:rStyle w:val="CodeSnippet"/>
                <w:rFonts w:eastAsia="SimSun"/>
                <w:szCs w:val="24"/>
                <w:lang w:eastAsia="fr-FR"/>
              </w:rPr>
              <w:t>of</w:t>
            </w:r>
            <w:r w:rsidRPr="0056401C">
              <w:rPr>
                <w:rStyle w:val="CodeSnippet"/>
                <w:rFonts w:eastAsia="SimSun"/>
                <w:szCs w:val="24"/>
                <w:lang w:eastAsia="fr-FR"/>
              </w:rPr>
              <w:t xml:space="preserve"> </w:t>
            </w:r>
            <w:r w:rsidR="00EE3BE3" w:rsidRPr="0056401C">
              <w:rPr>
                <w:rStyle w:val="CodeSnippet"/>
                <w:rFonts w:eastAsia="SimSun"/>
                <w:szCs w:val="24"/>
                <w:lang w:eastAsia="fr-FR"/>
              </w:rPr>
              <w:t>the</w:t>
            </w:r>
            <w:r w:rsidRPr="0056401C">
              <w:rPr>
                <w:rStyle w:val="CodeSnippet"/>
                <w:rFonts w:eastAsia="SimSun"/>
                <w:szCs w:val="24"/>
                <w:lang w:eastAsia="fr-FR"/>
              </w:rPr>
              <w:t xml:space="preserve"> </w:t>
            </w:r>
            <w:r w:rsidR="00EE3BE3" w:rsidRPr="00737232">
              <w:rPr>
                <w:rStyle w:val="CodeSnippet"/>
                <w:rFonts w:eastAsia="SimSun"/>
                <w:szCs w:val="24"/>
                <w:lang w:eastAsia="fr-FR"/>
              </w:rPr>
              <w:t>virtuali</w:t>
            </w:r>
            <w:r w:rsidR="00737232">
              <w:rPr>
                <w:rStyle w:val="CodeSnippet"/>
                <w:rFonts w:eastAsia="SimSun"/>
                <w:szCs w:val="24"/>
                <w:lang w:eastAsia="fr-FR"/>
              </w:rPr>
              <w:t>s</w:t>
            </w:r>
            <w:r w:rsidR="00EE3BE3" w:rsidRPr="00737232">
              <w:rPr>
                <w:rStyle w:val="CodeSnippet"/>
                <w:rFonts w:eastAsia="SimSun"/>
                <w:szCs w:val="24"/>
                <w:lang w:eastAsia="fr-FR"/>
              </w:rPr>
              <w:t>ed</w:t>
            </w:r>
            <w:r w:rsidRPr="0056401C">
              <w:rPr>
                <w:rStyle w:val="CodeSnippet"/>
                <w:rFonts w:eastAsia="SimSun"/>
                <w:szCs w:val="24"/>
                <w:lang w:eastAsia="fr-FR"/>
              </w:rPr>
              <w:t xml:space="preserve"> </w:t>
            </w:r>
            <w:r w:rsidR="00EE3BE3" w:rsidRPr="0056401C">
              <w:rPr>
                <w:rStyle w:val="CodeSnippet"/>
                <w:rFonts w:eastAsia="SimSun"/>
                <w:szCs w:val="24"/>
                <w:lang w:eastAsia="fr-FR"/>
              </w:rPr>
              <w:t>compute</w:t>
            </w:r>
            <w:r w:rsidRPr="0056401C">
              <w:rPr>
                <w:rFonts w:ascii="Consolas" w:eastAsiaTheme="minorEastAsia" w:hAnsi="Consolas"/>
              </w:rPr>
              <w:t xml:space="preserve"> </w:t>
            </w:r>
          </w:p>
          <w:p w14:paraId="3DE82042" w14:textId="4A6B729F"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required:</w:t>
            </w:r>
            <w:r w:rsidRPr="0056401C">
              <w:rPr>
                <w:rFonts w:ascii="Consolas" w:eastAsiaTheme="minorEastAsia" w:hAnsi="Consolas"/>
              </w:rPr>
              <w:t xml:space="preserve"> </w:t>
            </w:r>
            <w:r w:rsidR="00DC5483" w:rsidRPr="0056401C">
              <w:rPr>
                <w:rFonts w:ascii="Consolas" w:eastAsiaTheme="minorEastAsia" w:hAnsi="Consolas"/>
              </w:rPr>
              <w:t>true</w:t>
            </w:r>
          </w:p>
          <w:p w14:paraId="0D2A63E3" w14:textId="17192B9C"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DC5483" w:rsidRPr="0056401C">
              <w:rPr>
                <w:rFonts w:ascii="Consolas" w:eastAsiaTheme="minorEastAsia" w:hAnsi="Consolas"/>
              </w:rPr>
              <w:t>virtual_cpu:</w:t>
            </w:r>
          </w:p>
          <w:p w14:paraId="2E46C220" w14:textId="3BAABE16"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tosca.datatypes.nfv.VirtualCpu</w:t>
            </w:r>
          </w:p>
          <w:p w14:paraId="6B92041D" w14:textId="61DF9DE5" w:rsidR="00EE3BE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EE3BE3" w:rsidRPr="0056401C">
              <w:rPr>
                <w:rStyle w:val="CodeSnippet"/>
                <w:rFonts w:eastAsia="SimSun"/>
                <w:szCs w:val="24"/>
                <w:lang w:eastAsia="fr-FR"/>
              </w:rPr>
              <w:t>description:</w:t>
            </w:r>
            <w:r w:rsidRPr="0056401C">
              <w:rPr>
                <w:rStyle w:val="CodeSnippet"/>
                <w:rFonts w:eastAsia="SimSun"/>
                <w:szCs w:val="24"/>
                <w:lang w:eastAsia="fr-FR"/>
              </w:rPr>
              <w:t xml:space="preserve"> </w:t>
            </w:r>
            <w:r w:rsidR="00EE3BE3" w:rsidRPr="0056401C">
              <w:rPr>
                <w:rStyle w:val="CodeSnippet"/>
                <w:rFonts w:eastAsia="SimSun"/>
                <w:szCs w:val="24"/>
                <w:lang w:eastAsia="fr-FR"/>
              </w:rPr>
              <w:t>Describes</w:t>
            </w:r>
            <w:r w:rsidRPr="0056401C">
              <w:rPr>
                <w:rStyle w:val="CodeSnippet"/>
                <w:rFonts w:eastAsia="SimSun"/>
                <w:szCs w:val="24"/>
                <w:lang w:eastAsia="fr-FR"/>
              </w:rPr>
              <w:t xml:space="preserve"> </w:t>
            </w:r>
            <w:r w:rsidR="00EE3BE3" w:rsidRPr="0056401C">
              <w:rPr>
                <w:rStyle w:val="CodeSnippet"/>
                <w:rFonts w:eastAsia="SimSun"/>
                <w:szCs w:val="24"/>
                <w:lang w:eastAsia="fr-FR"/>
              </w:rPr>
              <w:t>virtual</w:t>
            </w:r>
            <w:r w:rsidRPr="0056401C">
              <w:rPr>
                <w:rStyle w:val="CodeSnippet"/>
                <w:rFonts w:eastAsia="SimSun"/>
                <w:szCs w:val="24"/>
                <w:lang w:eastAsia="fr-FR"/>
              </w:rPr>
              <w:t xml:space="preserve"> </w:t>
            </w:r>
            <w:r w:rsidR="00EE3BE3" w:rsidRPr="0056401C">
              <w:rPr>
                <w:rStyle w:val="CodeSnippet"/>
                <w:rFonts w:eastAsia="SimSun"/>
                <w:szCs w:val="24"/>
                <w:lang w:eastAsia="fr-FR"/>
              </w:rPr>
              <w:t>CPU(s)</w:t>
            </w:r>
            <w:r w:rsidRPr="0056401C">
              <w:rPr>
                <w:rStyle w:val="CodeSnippet"/>
                <w:rFonts w:eastAsia="SimSun"/>
                <w:szCs w:val="24"/>
                <w:lang w:eastAsia="fr-FR"/>
              </w:rPr>
              <w:t xml:space="preserve"> </w:t>
            </w:r>
            <w:r w:rsidR="00EE3BE3" w:rsidRPr="0056401C">
              <w:rPr>
                <w:rStyle w:val="CodeSnippet"/>
                <w:rFonts w:eastAsia="SimSun"/>
                <w:szCs w:val="24"/>
                <w:lang w:eastAsia="fr-FR"/>
              </w:rPr>
              <w:t>of</w:t>
            </w:r>
            <w:r w:rsidRPr="0056401C">
              <w:rPr>
                <w:rStyle w:val="CodeSnippet"/>
                <w:rFonts w:eastAsia="SimSun"/>
                <w:szCs w:val="24"/>
                <w:lang w:eastAsia="fr-FR"/>
              </w:rPr>
              <w:t xml:space="preserve"> </w:t>
            </w:r>
            <w:r w:rsidR="00EE3BE3" w:rsidRPr="0056401C">
              <w:rPr>
                <w:rStyle w:val="CodeSnippet"/>
                <w:rFonts w:eastAsia="SimSun"/>
                <w:szCs w:val="24"/>
                <w:lang w:eastAsia="fr-FR"/>
              </w:rPr>
              <w:t>the</w:t>
            </w:r>
            <w:r w:rsidRPr="0056401C">
              <w:rPr>
                <w:rStyle w:val="CodeSnippet"/>
                <w:rFonts w:eastAsia="SimSun"/>
                <w:szCs w:val="24"/>
                <w:lang w:eastAsia="fr-FR"/>
              </w:rPr>
              <w:t xml:space="preserve"> </w:t>
            </w:r>
            <w:r w:rsidR="00EE3BE3" w:rsidRPr="00737232">
              <w:rPr>
                <w:rStyle w:val="CodeSnippet"/>
                <w:rFonts w:eastAsia="SimSun"/>
                <w:szCs w:val="24"/>
                <w:lang w:eastAsia="fr-FR"/>
              </w:rPr>
              <w:t>virtuali</w:t>
            </w:r>
            <w:r w:rsidR="00737232">
              <w:rPr>
                <w:rStyle w:val="CodeSnippet"/>
                <w:rFonts w:eastAsia="SimSun"/>
                <w:szCs w:val="24"/>
                <w:lang w:eastAsia="fr-FR"/>
              </w:rPr>
              <w:t>s</w:t>
            </w:r>
            <w:r w:rsidR="00EE3BE3" w:rsidRPr="00737232">
              <w:rPr>
                <w:rStyle w:val="CodeSnippet"/>
                <w:rFonts w:eastAsia="SimSun"/>
                <w:szCs w:val="24"/>
                <w:lang w:eastAsia="fr-FR"/>
              </w:rPr>
              <w:t>ed</w:t>
            </w:r>
            <w:r w:rsidRPr="0056401C">
              <w:rPr>
                <w:rStyle w:val="CodeSnippet"/>
                <w:rFonts w:eastAsia="SimSun"/>
                <w:szCs w:val="24"/>
                <w:lang w:eastAsia="fr-FR"/>
              </w:rPr>
              <w:t xml:space="preserve"> </w:t>
            </w:r>
            <w:r w:rsidR="00EE3BE3" w:rsidRPr="0056401C">
              <w:rPr>
                <w:rStyle w:val="CodeSnippet"/>
                <w:rFonts w:eastAsia="SimSun"/>
                <w:szCs w:val="24"/>
                <w:lang w:eastAsia="fr-FR"/>
              </w:rPr>
              <w:t>compute</w:t>
            </w:r>
            <w:r w:rsidRPr="0056401C">
              <w:rPr>
                <w:rFonts w:ascii="Consolas" w:eastAsiaTheme="minorEastAsia" w:hAnsi="Consolas"/>
              </w:rPr>
              <w:t xml:space="preserve"> </w:t>
            </w:r>
          </w:p>
          <w:p w14:paraId="5BB4B91B" w14:textId="00A0A7C0"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required:</w:t>
            </w:r>
            <w:r w:rsidRPr="0056401C">
              <w:rPr>
                <w:rFonts w:ascii="Consolas" w:eastAsiaTheme="minorEastAsia" w:hAnsi="Consolas"/>
              </w:rPr>
              <w:t xml:space="preserve"> </w:t>
            </w:r>
            <w:r w:rsidR="00DC5483" w:rsidRPr="0056401C">
              <w:rPr>
                <w:rFonts w:ascii="Consolas" w:eastAsiaTheme="minorEastAsia" w:hAnsi="Consolas"/>
              </w:rPr>
              <w:t>true</w:t>
            </w:r>
          </w:p>
          <w:p w14:paraId="3F2E224A" w14:textId="2E5028F3"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virtual_local_storage:</w:t>
            </w:r>
          </w:p>
          <w:p w14:paraId="67E656C8" w14:textId="543FAE98"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list</w:t>
            </w:r>
          </w:p>
          <w:p w14:paraId="0A9C3810" w14:textId="2A19EB07" w:rsidR="00EE3BE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EE3BE3" w:rsidRPr="0056401C">
              <w:rPr>
                <w:rStyle w:val="CodeSnippet"/>
                <w:rFonts w:eastAsia="SimSun"/>
                <w:szCs w:val="24"/>
                <w:lang w:eastAsia="fr-FR"/>
              </w:rPr>
              <w:t>description:</w:t>
            </w:r>
            <w:r w:rsidRPr="0056401C">
              <w:rPr>
                <w:rStyle w:val="CodeSnippet"/>
                <w:rFonts w:eastAsia="SimSun"/>
                <w:szCs w:val="24"/>
                <w:lang w:eastAsia="fr-FR"/>
              </w:rPr>
              <w:t xml:space="preserve"> </w:t>
            </w:r>
            <w:r w:rsidR="00EE3BE3" w:rsidRPr="0056401C">
              <w:rPr>
                <w:rStyle w:val="CodeSnippet"/>
                <w:rFonts w:eastAsia="SimSun"/>
                <w:szCs w:val="24"/>
                <w:lang w:eastAsia="fr-FR"/>
              </w:rPr>
              <w:t>A</w:t>
            </w:r>
            <w:r w:rsidRPr="0056401C">
              <w:rPr>
                <w:rStyle w:val="CodeSnippet"/>
                <w:rFonts w:eastAsia="SimSun"/>
                <w:szCs w:val="24"/>
                <w:lang w:eastAsia="fr-FR"/>
              </w:rPr>
              <w:t xml:space="preserve"> </w:t>
            </w:r>
            <w:r w:rsidR="00EE3BE3" w:rsidRPr="0056401C">
              <w:rPr>
                <w:rStyle w:val="CodeSnippet"/>
                <w:rFonts w:eastAsia="SimSun"/>
                <w:szCs w:val="24"/>
                <w:lang w:eastAsia="fr-FR"/>
              </w:rPr>
              <w:t>list</w:t>
            </w:r>
            <w:r w:rsidRPr="0056401C">
              <w:rPr>
                <w:rStyle w:val="CodeSnippet"/>
                <w:rFonts w:eastAsia="SimSun"/>
                <w:szCs w:val="24"/>
                <w:lang w:eastAsia="fr-FR"/>
              </w:rPr>
              <w:t xml:space="preserve"> </w:t>
            </w:r>
            <w:r w:rsidR="00EE3BE3" w:rsidRPr="0056401C">
              <w:rPr>
                <w:rStyle w:val="CodeSnippet"/>
                <w:rFonts w:eastAsia="SimSun"/>
                <w:szCs w:val="24"/>
                <w:lang w:eastAsia="fr-FR"/>
              </w:rPr>
              <w:t>of</w:t>
            </w:r>
            <w:r w:rsidRPr="0056401C">
              <w:rPr>
                <w:rStyle w:val="CodeSnippet"/>
                <w:rFonts w:eastAsia="SimSun"/>
                <w:szCs w:val="24"/>
                <w:lang w:eastAsia="fr-FR"/>
              </w:rPr>
              <w:t xml:space="preserve"> </w:t>
            </w:r>
            <w:r w:rsidR="00EE3BE3" w:rsidRPr="0056401C">
              <w:rPr>
                <w:rStyle w:val="CodeSnippet"/>
                <w:rFonts w:eastAsia="SimSun"/>
                <w:szCs w:val="24"/>
                <w:lang w:eastAsia="fr-FR"/>
              </w:rPr>
              <w:t>virtual</w:t>
            </w:r>
            <w:r w:rsidRPr="0056401C">
              <w:rPr>
                <w:rStyle w:val="CodeSnippet"/>
                <w:rFonts w:eastAsia="SimSun"/>
                <w:szCs w:val="24"/>
                <w:lang w:eastAsia="fr-FR"/>
              </w:rPr>
              <w:t xml:space="preserve"> </w:t>
            </w:r>
            <w:r w:rsidR="00EE3BE3" w:rsidRPr="0056401C">
              <w:rPr>
                <w:rStyle w:val="CodeSnippet"/>
                <w:rFonts w:eastAsia="SimSun"/>
                <w:szCs w:val="24"/>
                <w:lang w:eastAsia="fr-FR"/>
              </w:rPr>
              <w:t>system</w:t>
            </w:r>
            <w:r w:rsidRPr="0056401C">
              <w:rPr>
                <w:rStyle w:val="CodeSnippet"/>
                <w:rFonts w:eastAsia="SimSun"/>
                <w:szCs w:val="24"/>
                <w:lang w:eastAsia="fr-FR"/>
              </w:rPr>
              <w:t xml:space="preserve"> </w:t>
            </w:r>
            <w:r w:rsidR="00EE3BE3" w:rsidRPr="0056401C">
              <w:rPr>
                <w:rStyle w:val="CodeSnippet"/>
                <w:rFonts w:eastAsia="SimSun"/>
                <w:szCs w:val="24"/>
                <w:lang w:eastAsia="fr-FR"/>
              </w:rPr>
              <w:t>disks</w:t>
            </w:r>
            <w:r w:rsidRPr="0056401C">
              <w:rPr>
                <w:rStyle w:val="CodeSnippet"/>
                <w:rFonts w:eastAsia="SimSun"/>
                <w:szCs w:val="24"/>
                <w:lang w:eastAsia="fr-FR"/>
              </w:rPr>
              <w:t xml:space="preserve"> </w:t>
            </w:r>
            <w:r w:rsidR="00EE3BE3" w:rsidRPr="0056401C">
              <w:rPr>
                <w:rStyle w:val="CodeSnippet"/>
                <w:rFonts w:eastAsia="SimSun"/>
                <w:szCs w:val="24"/>
                <w:lang w:eastAsia="fr-FR"/>
              </w:rPr>
              <w:t>created</w:t>
            </w:r>
            <w:r w:rsidRPr="0056401C">
              <w:rPr>
                <w:rStyle w:val="CodeSnippet"/>
                <w:rFonts w:eastAsia="SimSun"/>
                <w:szCs w:val="24"/>
                <w:lang w:eastAsia="fr-FR"/>
              </w:rPr>
              <w:t xml:space="preserve"> </w:t>
            </w:r>
            <w:r w:rsidR="00EE3BE3" w:rsidRPr="0056401C">
              <w:rPr>
                <w:rStyle w:val="CodeSnippet"/>
                <w:rFonts w:eastAsia="SimSun"/>
                <w:szCs w:val="24"/>
                <w:lang w:eastAsia="fr-FR"/>
              </w:rPr>
              <w:t>and</w:t>
            </w:r>
            <w:r w:rsidRPr="0056401C">
              <w:rPr>
                <w:rStyle w:val="CodeSnippet"/>
                <w:rFonts w:eastAsia="SimSun"/>
                <w:szCs w:val="24"/>
                <w:lang w:eastAsia="fr-FR"/>
              </w:rPr>
              <w:t xml:space="preserve"> </w:t>
            </w:r>
            <w:r w:rsidR="00EE3BE3" w:rsidRPr="0056401C">
              <w:rPr>
                <w:rStyle w:val="CodeSnippet"/>
                <w:rFonts w:eastAsia="SimSun"/>
                <w:szCs w:val="24"/>
                <w:lang w:eastAsia="fr-FR"/>
              </w:rPr>
              <w:t>destroyed</w:t>
            </w:r>
            <w:r w:rsidRPr="0056401C">
              <w:rPr>
                <w:rStyle w:val="CodeSnippet"/>
                <w:rFonts w:eastAsia="SimSun"/>
                <w:szCs w:val="24"/>
                <w:lang w:eastAsia="fr-FR"/>
              </w:rPr>
              <w:t xml:space="preserve"> </w:t>
            </w:r>
            <w:r w:rsidR="00EE3BE3" w:rsidRPr="0056401C">
              <w:rPr>
                <w:rStyle w:val="CodeSnippet"/>
                <w:rFonts w:eastAsia="SimSun"/>
                <w:szCs w:val="24"/>
                <w:lang w:eastAsia="fr-FR"/>
              </w:rPr>
              <w:t>as</w:t>
            </w:r>
            <w:r w:rsidRPr="0056401C">
              <w:rPr>
                <w:rStyle w:val="CodeSnippet"/>
                <w:rFonts w:eastAsia="SimSun"/>
                <w:szCs w:val="24"/>
                <w:lang w:eastAsia="fr-FR"/>
              </w:rPr>
              <w:t xml:space="preserve"> </w:t>
            </w:r>
            <w:r w:rsidR="00EE3BE3" w:rsidRPr="0056401C">
              <w:rPr>
                <w:rStyle w:val="CodeSnippet"/>
                <w:rFonts w:eastAsia="SimSun"/>
                <w:szCs w:val="24"/>
                <w:lang w:eastAsia="fr-FR"/>
              </w:rPr>
              <w:t>part</w:t>
            </w:r>
            <w:r w:rsidRPr="0056401C">
              <w:rPr>
                <w:rStyle w:val="CodeSnippet"/>
                <w:rFonts w:eastAsia="SimSun"/>
                <w:szCs w:val="24"/>
                <w:lang w:eastAsia="fr-FR"/>
              </w:rPr>
              <w:t xml:space="preserve"> </w:t>
            </w:r>
            <w:r w:rsidR="00EE3BE3" w:rsidRPr="0056401C">
              <w:rPr>
                <w:rStyle w:val="CodeSnippet"/>
                <w:rFonts w:eastAsia="SimSun"/>
                <w:szCs w:val="24"/>
                <w:lang w:eastAsia="fr-FR"/>
              </w:rPr>
              <w:t>of</w:t>
            </w:r>
            <w:r w:rsidRPr="0056401C">
              <w:rPr>
                <w:rStyle w:val="CodeSnippet"/>
                <w:rFonts w:eastAsia="SimSun"/>
                <w:szCs w:val="24"/>
                <w:lang w:eastAsia="fr-FR"/>
              </w:rPr>
              <w:t xml:space="preserve"> </w:t>
            </w:r>
            <w:r w:rsidR="00EE3BE3" w:rsidRPr="0056401C">
              <w:rPr>
                <w:rStyle w:val="CodeSnippet"/>
                <w:rFonts w:eastAsia="SimSun"/>
                <w:szCs w:val="24"/>
                <w:lang w:eastAsia="fr-FR"/>
              </w:rPr>
              <w:t>the</w:t>
            </w:r>
            <w:r w:rsidRPr="0056401C">
              <w:rPr>
                <w:rStyle w:val="CodeSnippet"/>
                <w:rFonts w:eastAsia="SimSun"/>
                <w:szCs w:val="24"/>
                <w:lang w:eastAsia="fr-FR"/>
              </w:rPr>
              <w:t xml:space="preserve"> </w:t>
            </w:r>
            <w:r w:rsidR="00EE3BE3" w:rsidRPr="0056401C">
              <w:rPr>
                <w:rStyle w:val="CodeSnippet"/>
                <w:rFonts w:eastAsia="SimSun"/>
                <w:szCs w:val="24"/>
                <w:lang w:eastAsia="fr-FR"/>
              </w:rPr>
              <w:t>VM</w:t>
            </w:r>
            <w:r w:rsidRPr="0056401C">
              <w:rPr>
                <w:rStyle w:val="CodeSnippet"/>
                <w:rFonts w:eastAsia="SimSun"/>
                <w:szCs w:val="24"/>
                <w:lang w:eastAsia="fr-FR"/>
              </w:rPr>
              <w:t xml:space="preserve"> </w:t>
            </w:r>
            <w:r w:rsidR="00EE3BE3" w:rsidRPr="0056401C">
              <w:rPr>
                <w:rStyle w:val="CodeSnippet"/>
                <w:rFonts w:eastAsia="SimSun"/>
                <w:szCs w:val="24"/>
                <w:lang w:eastAsia="fr-FR"/>
              </w:rPr>
              <w:t>lifecycle</w:t>
            </w:r>
            <w:r w:rsidRPr="0056401C">
              <w:rPr>
                <w:rFonts w:ascii="Consolas" w:eastAsiaTheme="minorEastAsia" w:hAnsi="Consolas"/>
              </w:rPr>
              <w:t xml:space="preserve"> </w:t>
            </w:r>
          </w:p>
          <w:p w14:paraId="261F6587" w14:textId="3F5A399E" w:rsidR="005F10CC" w:rsidRPr="0056401C" w:rsidRDefault="00DB51F5" w:rsidP="00DC5483">
            <w:pPr>
              <w:pStyle w:val="FP"/>
              <w:rPr>
                <w:rFonts w:ascii="Consolas" w:eastAsiaTheme="minorEastAsia" w:hAnsi="Consolas"/>
              </w:rPr>
            </w:pPr>
            <w:r w:rsidRPr="0056401C">
              <w:rPr>
                <w:rFonts w:ascii="Consolas" w:eastAsiaTheme="minorEastAsia" w:hAnsi="Consolas"/>
              </w:rPr>
              <w:lastRenderedPageBreak/>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5F10CC" w:rsidRPr="0056401C">
              <w:rPr>
                <w:rFonts w:ascii="Consolas" w:eastAsiaTheme="minorEastAsia" w:hAnsi="Consolas"/>
              </w:rPr>
              <w:t>required:</w:t>
            </w:r>
            <w:r w:rsidRPr="0056401C">
              <w:rPr>
                <w:rFonts w:ascii="Consolas" w:eastAsiaTheme="minorEastAsia" w:hAnsi="Consolas"/>
              </w:rPr>
              <w:t xml:space="preserve"> </w:t>
            </w:r>
            <w:r w:rsidR="005F10CC" w:rsidRPr="0056401C">
              <w:rPr>
                <w:rFonts w:ascii="Consolas" w:eastAsiaTheme="minorEastAsia" w:hAnsi="Consolas"/>
              </w:rPr>
              <w:t>false</w:t>
            </w:r>
          </w:p>
          <w:p w14:paraId="1D86A9DC" w14:textId="03614695"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DC5483" w:rsidRPr="0056401C">
              <w:rPr>
                <w:rFonts w:ascii="Consolas" w:eastAsiaTheme="minorEastAsia" w:hAnsi="Consolas"/>
              </w:rPr>
              <w:t>entry_schema:</w:t>
            </w:r>
          </w:p>
          <w:p w14:paraId="522F3124" w14:textId="45DD6FFC" w:rsidR="004C6661"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4C6661" w:rsidRPr="0056401C">
              <w:rPr>
                <w:rFonts w:ascii="Consolas" w:eastAsiaTheme="minorEastAsia" w:hAnsi="Consolas"/>
              </w:rPr>
              <w:t>type:</w:t>
            </w:r>
            <w:r w:rsidRPr="0056401C">
              <w:rPr>
                <w:rFonts w:ascii="Consolas" w:eastAsiaTheme="minorEastAsia" w:hAnsi="Consolas"/>
              </w:rPr>
              <w:t xml:space="preserve"> </w:t>
            </w:r>
            <w:r w:rsidR="004C6661" w:rsidRPr="0056401C">
              <w:rPr>
                <w:rFonts w:ascii="Consolas" w:eastAsiaTheme="minorEastAsia" w:hAnsi="Consolas"/>
              </w:rPr>
              <w:t>tosca.datatypes.nfv.VirtualBlockStorageData</w:t>
            </w:r>
          </w:p>
          <w:p w14:paraId="777D1235" w14:textId="5B1DF6AE" w:rsidR="003440DE" w:rsidRPr="0056401C" w:rsidRDefault="00DB51F5" w:rsidP="001A1DCC">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virtual</w:t>
            </w:r>
            <w:r w:rsidRPr="0056401C">
              <w:rPr>
                <w:rFonts w:ascii="Consolas" w:eastAsiaTheme="minorEastAsia" w:hAnsi="Consolas"/>
              </w:rPr>
              <w:t xml:space="preserve"> </w:t>
            </w:r>
            <w:r w:rsidR="00DC5483" w:rsidRPr="0056401C">
              <w:rPr>
                <w:rFonts w:ascii="Consolas" w:eastAsiaTheme="minorEastAsia" w:hAnsi="Consolas"/>
              </w:rPr>
              <w:t>system</w:t>
            </w:r>
            <w:r w:rsidRPr="0056401C">
              <w:rPr>
                <w:rFonts w:ascii="Consolas" w:eastAsiaTheme="minorEastAsia" w:hAnsi="Consolas"/>
              </w:rPr>
              <w:t xml:space="preserve"> </w:t>
            </w:r>
            <w:r w:rsidR="00DC5483" w:rsidRPr="0056401C">
              <w:rPr>
                <w:rFonts w:ascii="Consolas" w:eastAsiaTheme="minorEastAsia" w:hAnsi="Consolas"/>
              </w:rPr>
              <w:t>disk</w:t>
            </w:r>
            <w:r w:rsidRPr="0056401C">
              <w:rPr>
                <w:rFonts w:ascii="Consolas" w:eastAsiaTheme="minorEastAsia" w:hAnsi="Consolas"/>
              </w:rPr>
              <w:t xml:space="preserve"> </w:t>
            </w:r>
            <w:r w:rsidR="00DC5483" w:rsidRPr="0056401C">
              <w:rPr>
                <w:rFonts w:ascii="Consolas" w:eastAsiaTheme="minorEastAsia" w:hAnsi="Consolas"/>
              </w:rPr>
              <w:t>definition</w:t>
            </w:r>
            <w:r w:rsidRPr="0056401C">
              <w:rPr>
                <w:rFonts w:ascii="Consolas" w:eastAsiaTheme="minorEastAsia" w:hAnsi="Consolas"/>
              </w:rPr>
              <w:t xml:space="preserve"> </w:t>
            </w:r>
          </w:p>
        </w:tc>
      </w:tr>
    </w:tbl>
    <w:p w14:paraId="233F265A" w14:textId="77777777" w:rsidR="003440DE" w:rsidRPr="0056401C" w:rsidRDefault="003440DE" w:rsidP="008A3ED5">
      <w:pPr>
        <w:rPr>
          <w:rFonts w:eastAsiaTheme="minorEastAsia"/>
        </w:rPr>
      </w:pPr>
    </w:p>
    <w:p w14:paraId="48AF1FF7" w14:textId="77777777" w:rsidR="002855B3" w:rsidRPr="0056401C" w:rsidRDefault="002855B3" w:rsidP="00053A12">
      <w:pPr>
        <w:pStyle w:val="Heading3"/>
        <w:rPr>
          <w:rFonts w:eastAsia="DengXian"/>
        </w:rPr>
      </w:pPr>
      <w:bookmarkStart w:id="392" w:name="_Toc30427033"/>
      <w:r w:rsidRPr="0056401C">
        <w:rPr>
          <w:rFonts w:eastAsia="DengXian"/>
        </w:rPr>
        <w:t>6.4.</w:t>
      </w:r>
      <w:r w:rsidR="00991372" w:rsidRPr="0056401C">
        <w:rPr>
          <w:rFonts w:eastAsia="DengXian"/>
        </w:rPr>
        <w:t>4</w:t>
      </w:r>
      <w:r w:rsidRPr="0056401C">
        <w:rPr>
          <w:rFonts w:eastAsia="DengXian"/>
        </w:rPr>
        <w:tab/>
        <w:t>tosca.capabilities.nfv.VirtualStorage</w:t>
      </w:r>
      <w:bookmarkEnd w:id="392"/>
    </w:p>
    <w:p w14:paraId="016A1556" w14:textId="77777777" w:rsidR="002855B3" w:rsidRPr="0056401C" w:rsidRDefault="002855B3" w:rsidP="00053A12">
      <w:pPr>
        <w:pStyle w:val="Heading4"/>
        <w:rPr>
          <w:rFonts w:eastAsia="DengXian"/>
        </w:rPr>
      </w:pPr>
      <w:bookmarkStart w:id="393" w:name="_Toc30427034"/>
      <w:r w:rsidRPr="0056401C">
        <w:rPr>
          <w:rFonts w:eastAsia="DengXian"/>
        </w:rPr>
        <w:t>6.4.</w:t>
      </w:r>
      <w:r w:rsidR="00991372" w:rsidRPr="0056401C">
        <w:rPr>
          <w:rFonts w:eastAsia="DengXian"/>
        </w:rPr>
        <w:t>4</w:t>
      </w:r>
      <w:r w:rsidRPr="0056401C">
        <w:rPr>
          <w:rFonts w:eastAsia="DengXian"/>
        </w:rPr>
        <w:t>.1</w:t>
      </w:r>
      <w:r w:rsidRPr="0056401C">
        <w:rPr>
          <w:rFonts w:eastAsia="DengXian"/>
        </w:rPr>
        <w:tab/>
      </w:r>
      <w:r w:rsidR="000D6B8B" w:rsidRPr="0056401C">
        <w:rPr>
          <w:rFonts w:eastAsia="DengXian"/>
        </w:rPr>
        <w:t>Description</w:t>
      </w:r>
      <w:bookmarkEnd w:id="393"/>
    </w:p>
    <w:p w14:paraId="5DC1261C" w14:textId="437BBFBC" w:rsidR="002855B3" w:rsidRPr="0056401C" w:rsidRDefault="00207429" w:rsidP="002855B3">
      <w:pPr>
        <w:overflowPunct/>
        <w:autoSpaceDE/>
        <w:autoSpaceDN/>
        <w:adjustRightInd/>
        <w:textAlignment w:val="auto"/>
        <w:rPr>
          <w:rFonts w:eastAsia="SimSun"/>
          <w:lang w:eastAsia="zh-CN"/>
        </w:rPr>
      </w:pPr>
      <w:r w:rsidRPr="0056401C">
        <w:rPr>
          <w:rFonts w:eastAsiaTheme="minorEastAsia"/>
          <w:lang w:eastAsia="zh-CN"/>
        </w:rPr>
        <w:t xml:space="preserve">The VirtualStorage capability indicates that the node that includes it can be pointed by a tosca.relationships.nfv.AttachesTo relationship type which is used to model the VduHasVirtualStorageDesc association illustrated in </w:t>
      </w:r>
      <w:r w:rsidRPr="00E77207">
        <w:rPr>
          <w:rFonts w:eastAsia="SimSun"/>
          <w:szCs w:val="24"/>
        </w:rPr>
        <w:t>ETSI GS NFV-IFA 011</w:t>
      </w:r>
      <w:r w:rsidR="00114F25" w:rsidRPr="00E77207">
        <w:rPr>
          <w:rFonts w:eastAsia="SimSun"/>
          <w:szCs w:val="24"/>
        </w:rPr>
        <w:t xml:space="preserve"> [</w:t>
      </w:r>
      <w:r w:rsidR="00114F25" w:rsidRPr="00E77207">
        <w:rPr>
          <w:rFonts w:eastAsia="SimSun"/>
          <w:szCs w:val="24"/>
        </w:rPr>
        <w:fldChar w:fldCharType="begin"/>
      </w:r>
      <w:r w:rsidR="00114F25" w:rsidRPr="00E77207">
        <w:rPr>
          <w:rFonts w:eastAsia="SimSun"/>
          <w:szCs w:val="24"/>
        </w:rPr>
        <w:instrText xml:space="preserve">REF REF_GSNFV_IFA011 \h </w:instrText>
      </w:r>
      <w:r w:rsidR="00114F25" w:rsidRPr="00E77207">
        <w:rPr>
          <w:rFonts w:eastAsia="SimSun"/>
          <w:szCs w:val="24"/>
        </w:rPr>
      </w:r>
      <w:r w:rsidR="00114F25" w:rsidRPr="00E77207">
        <w:rPr>
          <w:rFonts w:eastAsia="SimSun"/>
          <w:szCs w:val="24"/>
        </w:rPr>
        <w:fldChar w:fldCharType="separate"/>
      </w:r>
      <w:r w:rsidR="00042A83" w:rsidRPr="00E77207">
        <w:rPr>
          <w:rFonts w:eastAsiaTheme="minorEastAsia"/>
        </w:rPr>
        <w:t>1</w:t>
      </w:r>
      <w:r w:rsidR="00114F25" w:rsidRPr="00E77207">
        <w:rPr>
          <w:rFonts w:eastAsia="SimSun"/>
          <w:szCs w:val="24"/>
        </w:rPr>
        <w:fldChar w:fldCharType="end"/>
      </w:r>
      <w:r w:rsidR="00114F25" w:rsidRPr="00E77207">
        <w:rPr>
          <w:rFonts w:eastAsia="SimSun"/>
          <w:szCs w:val="24"/>
        </w:rPr>
        <w:t>]</w:t>
      </w:r>
      <w:r w:rsidR="002855B3" w:rsidRPr="0056401C">
        <w:rPr>
          <w:rFonts w:eastAsia="SimSun"/>
          <w:lang w:eastAsia="zh-CN"/>
        </w:rPr>
        <w:t>. Table 6.4.</w:t>
      </w:r>
      <w:r w:rsidR="00991372" w:rsidRPr="0056401C">
        <w:rPr>
          <w:rFonts w:eastAsia="SimSun"/>
          <w:lang w:eastAsia="zh-CN"/>
        </w:rPr>
        <w:t>4</w:t>
      </w:r>
      <w:r w:rsidR="002855B3" w:rsidRPr="0056401C">
        <w:rPr>
          <w:rFonts w:eastAsia="SimSun"/>
          <w:lang w:eastAsia="zh-CN"/>
        </w:rPr>
        <w:t xml:space="preserve">.1-1 specifies the declared names for this capability type. These names shall be used as specified in </w:t>
      </w:r>
      <w:r w:rsidR="001640D8" w:rsidRPr="0056401C">
        <w:rPr>
          <w:rFonts w:eastAsia="SimSun"/>
          <w:lang w:eastAsia="zh-CN"/>
        </w:rPr>
        <w:t>TOSCA-Simple-Profile-YAML-v1.2</w:t>
      </w:r>
      <w:r w:rsidR="00CF4E92" w:rsidRPr="0056401C">
        <w:rPr>
          <w:rFonts w:eastAsia="SimSun"/>
          <w:lang w:eastAsia="zh-CN"/>
        </w:rPr>
        <w:t xml:space="preserve"> </w:t>
      </w:r>
      <w:r w:rsidR="00CF4E92" w:rsidRPr="00E77207">
        <w:rPr>
          <w:rFonts w:eastAsia="SimSun"/>
          <w:lang w:eastAsia="zh-CN"/>
        </w:rPr>
        <w:t>[</w:t>
      </w:r>
      <w:r w:rsidR="00CF4E92" w:rsidRPr="00E77207">
        <w:rPr>
          <w:rFonts w:eastAsia="SimSun"/>
          <w:lang w:eastAsia="zh-CN"/>
        </w:rPr>
        <w:fldChar w:fldCharType="begin"/>
      </w:r>
      <w:r w:rsidR="00CF4E92" w:rsidRPr="00E77207">
        <w:rPr>
          <w:rFonts w:eastAsia="SimSun"/>
          <w:lang w:eastAsia="zh-CN"/>
        </w:rPr>
        <w:instrText xml:space="preserve">REF REF_TOSCA_SIMPLE_PROFILE_YAML_V12 \h </w:instrText>
      </w:r>
      <w:r w:rsidR="00CF4E92" w:rsidRPr="00E77207">
        <w:rPr>
          <w:rFonts w:eastAsia="SimSun"/>
          <w:lang w:eastAsia="zh-CN"/>
        </w:rPr>
      </w:r>
      <w:r w:rsidR="00CF4E92" w:rsidRPr="00E77207">
        <w:rPr>
          <w:rFonts w:eastAsia="SimSun"/>
          <w:lang w:eastAsia="zh-CN"/>
        </w:rPr>
        <w:fldChar w:fldCharType="separate"/>
      </w:r>
      <w:r w:rsidR="00CF4E92" w:rsidRPr="00E77207">
        <w:rPr>
          <w:rFonts w:eastAsiaTheme="minorEastAsia"/>
        </w:rPr>
        <w:t>3</w:t>
      </w:r>
      <w:r w:rsidR="00CF4E92" w:rsidRPr="00E77207">
        <w:rPr>
          <w:rFonts w:eastAsia="SimSun"/>
          <w:lang w:eastAsia="zh-CN"/>
        </w:rPr>
        <w:fldChar w:fldCharType="end"/>
      </w:r>
      <w:r w:rsidR="00CF4E92" w:rsidRPr="00E77207">
        <w:rPr>
          <w:rFonts w:eastAsia="SimSun"/>
          <w:lang w:eastAsia="zh-CN"/>
        </w:rPr>
        <w:t>]</w:t>
      </w:r>
      <w:r w:rsidR="002855B3" w:rsidRPr="0056401C">
        <w:rPr>
          <w:rFonts w:eastAsia="SimSun"/>
          <w:lang w:eastAsia="zh-CN"/>
        </w:rPr>
        <w:t>.</w:t>
      </w:r>
    </w:p>
    <w:p w14:paraId="55DFDDE8" w14:textId="77777777" w:rsidR="002855B3" w:rsidRPr="0056401C" w:rsidRDefault="002855B3" w:rsidP="00053A12">
      <w:pPr>
        <w:pStyle w:val="TH"/>
        <w:rPr>
          <w:rFonts w:eastAsiaTheme="minorEastAsia"/>
        </w:rPr>
      </w:pPr>
      <w:r w:rsidRPr="0056401C">
        <w:rPr>
          <w:rFonts w:eastAsiaTheme="minorEastAsia"/>
        </w:rPr>
        <w:t>Table 6.4.</w:t>
      </w:r>
      <w:r w:rsidR="00991372" w:rsidRPr="0056401C">
        <w:rPr>
          <w:rFonts w:eastAsiaTheme="minorEastAsia"/>
        </w:rPr>
        <w:t>4</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855B3" w:rsidRPr="0056401C" w14:paraId="4DED6979" w14:textId="77777777" w:rsidTr="00A925F0">
        <w:trPr>
          <w:jc w:val="center"/>
        </w:trPr>
        <w:tc>
          <w:tcPr>
            <w:tcW w:w="1177" w:type="pct"/>
            <w:shd w:val="clear" w:color="auto" w:fill="D9D9D9"/>
            <w:tcMar>
              <w:top w:w="0" w:type="dxa"/>
              <w:bottom w:w="0" w:type="dxa"/>
            </w:tcMar>
          </w:tcPr>
          <w:p w14:paraId="0850FB81" w14:textId="4086F448" w:rsidR="002855B3" w:rsidRPr="0056401C" w:rsidRDefault="002855B3" w:rsidP="000D6B8B">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25CD3EC2" w14:textId="77777777" w:rsidR="002855B3" w:rsidRPr="0056401C" w:rsidRDefault="002855B3" w:rsidP="000D6B8B">
            <w:pPr>
              <w:pStyle w:val="TAL"/>
              <w:rPr>
                <w:rFonts w:eastAsiaTheme="minorEastAsia"/>
                <w:lang w:eastAsia="zh-CN"/>
              </w:rPr>
            </w:pPr>
            <w:r w:rsidRPr="0056401C">
              <w:rPr>
                <w:rFonts w:eastAsiaTheme="minorEastAsia"/>
                <w:lang w:eastAsia="zh-CN"/>
              </w:rPr>
              <w:t>VirtualStorage</w:t>
            </w:r>
          </w:p>
        </w:tc>
      </w:tr>
      <w:tr w:rsidR="002855B3" w:rsidRPr="0056401C" w14:paraId="5CB5C741" w14:textId="77777777" w:rsidTr="00A925F0">
        <w:trPr>
          <w:jc w:val="center"/>
        </w:trPr>
        <w:tc>
          <w:tcPr>
            <w:tcW w:w="1177" w:type="pct"/>
            <w:shd w:val="clear" w:color="auto" w:fill="D9D9D9"/>
            <w:tcMar>
              <w:top w:w="0" w:type="dxa"/>
              <w:bottom w:w="0" w:type="dxa"/>
            </w:tcMar>
          </w:tcPr>
          <w:p w14:paraId="27F42E5C" w14:textId="6B311ACE" w:rsidR="002855B3" w:rsidRPr="0056401C" w:rsidRDefault="002855B3" w:rsidP="000D6B8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5DA34C5F" w14:textId="77777777" w:rsidR="002855B3" w:rsidRPr="0056401C" w:rsidRDefault="002855B3" w:rsidP="000D6B8B">
            <w:pPr>
              <w:pStyle w:val="TAL"/>
              <w:rPr>
                <w:rFonts w:eastAsiaTheme="minorEastAsia"/>
                <w:lang w:eastAsia="zh-CN"/>
              </w:rPr>
            </w:pPr>
            <w:r w:rsidRPr="0056401C">
              <w:rPr>
                <w:rFonts w:eastAsiaTheme="minorEastAsia" w:hint="eastAsia"/>
                <w:lang w:eastAsia="zh-CN"/>
              </w:rPr>
              <w:t>tosca</w:t>
            </w:r>
            <w:r w:rsidRPr="0056401C">
              <w:rPr>
                <w:rFonts w:eastAsiaTheme="minorEastAsia"/>
                <w:lang w:eastAsia="zh-CN"/>
              </w:rPr>
              <w:t>nfv:</w:t>
            </w:r>
            <w:r w:rsidRPr="0056401C">
              <w:rPr>
                <w:rFonts w:eastAsiaTheme="minorEastAsia" w:hint="eastAsia"/>
                <w:lang w:eastAsia="zh-CN"/>
              </w:rPr>
              <w:t>VirtualStorage</w:t>
            </w:r>
          </w:p>
        </w:tc>
      </w:tr>
      <w:tr w:rsidR="002855B3" w:rsidRPr="0056401C" w14:paraId="69696FED" w14:textId="77777777" w:rsidTr="00A925F0">
        <w:trPr>
          <w:jc w:val="center"/>
        </w:trPr>
        <w:tc>
          <w:tcPr>
            <w:tcW w:w="1177" w:type="pct"/>
            <w:shd w:val="clear" w:color="auto" w:fill="D9D9D9"/>
            <w:tcMar>
              <w:top w:w="0" w:type="dxa"/>
              <w:bottom w:w="0" w:type="dxa"/>
            </w:tcMar>
          </w:tcPr>
          <w:p w14:paraId="44A9F449" w14:textId="49F21FBF" w:rsidR="002855B3" w:rsidRPr="0056401C" w:rsidRDefault="002855B3" w:rsidP="000D6B8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470D6F08" w14:textId="77777777" w:rsidR="002855B3" w:rsidRPr="0056401C" w:rsidRDefault="002855B3" w:rsidP="000D6B8B">
            <w:pPr>
              <w:pStyle w:val="TAL"/>
              <w:rPr>
                <w:rFonts w:eastAsiaTheme="minorEastAsia"/>
                <w:lang w:eastAsia="zh-CN"/>
              </w:rPr>
            </w:pPr>
            <w:r w:rsidRPr="0056401C">
              <w:rPr>
                <w:rFonts w:eastAsiaTheme="minorEastAsia" w:hint="eastAsia"/>
                <w:lang w:eastAsia="zh-CN"/>
              </w:rPr>
              <w:t>tosca</w:t>
            </w:r>
            <w:r w:rsidRPr="0056401C">
              <w:rPr>
                <w:rFonts w:eastAsiaTheme="minorEastAsia"/>
                <w:lang w:eastAsia="zh-CN"/>
              </w:rPr>
              <w:t>.capabilities.</w:t>
            </w:r>
            <w:r w:rsidRPr="0056401C">
              <w:rPr>
                <w:rFonts w:eastAsiaTheme="minorEastAsia" w:hint="eastAsia"/>
                <w:lang w:eastAsia="zh-CN"/>
              </w:rPr>
              <w:t>nfv.</w:t>
            </w:r>
            <w:r w:rsidRPr="0056401C">
              <w:rPr>
                <w:rFonts w:eastAsiaTheme="minorEastAsia"/>
                <w:lang w:eastAsia="zh-CN"/>
              </w:rPr>
              <w:t>VirtualStorage</w:t>
            </w:r>
          </w:p>
        </w:tc>
      </w:tr>
    </w:tbl>
    <w:p w14:paraId="0CF7D821" w14:textId="77777777" w:rsidR="002855B3" w:rsidRPr="0056401C" w:rsidRDefault="002855B3" w:rsidP="002855B3">
      <w:pPr>
        <w:rPr>
          <w:rFonts w:eastAsiaTheme="minorEastAsia"/>
        </w:rPr>
      </w:pPr>
    </w:p>
    <w:p w14:paraId="1B2B1539" w14:textId="77777777" w:rsidR="002855B3" w:rsidRPr="0056401C" w:rsidRDefault="002855B3" w:rsidP="00053A12">
      <w:pPr>
        <w:pStyle w:val="Heading4"/>
        <w:rPr>
          <w:rFonts w:eastAsia="DengXian"/>
        </w:rPr>
      </w:pPr>
      <w:bookmarkStart w:id="394" w:name="_Toc30427035"/>
      <w:r w:rsidRPr="0056401C">
        <w:rPr>
          <w:rFonts w:eastAsia="DengXian"/>
        </w:rPr>
        <w:t>6.4.</w:t>
      </w:r>
      <w:r w:rsidR="00991372" w:rsidRPr="0056401C">
        <w:rPr>
          <w:rFonts w:eastAsia="DengXian"/>
        </w:rPr>
        <w:t>4</w:t>
      </w:r>
      <w:r w:rsidRPr="0056401C">
        <w:rPr>
          <w:rFonts w:eastAsia="DengXian"/>
        </w:rPr>
        <w:t>.2</w:t>
      </w:r>
      <w:r w:rsidRPr="0056401C">
        <w:rPr>
          <w:rFonts w:eastAsia="DengXian"/>
        </w:rPr>
        <w:tab/>
        <w:t>Definition</w:t>
      </w:r>
      <w:bookmarkEnd w:id="394"/>
    </w:p>
    <w:p w14:paraId="5ED9FE20" w14:textId="77777777" w:rsidR="002855B3" w:rsidRPr="0056401C" w:rsidRDefault="002855B3" w:rsidP="002855B3">
      <w:pPr>
        <w:rPr>
          <w:rFonts w:eastAsiaTheme="minorEastAsia"/>
        </w:rPr>
      </w:pPr>
      <w:r w:rsidRPr="0056401C">
        <w:rPr>
          <w:rFonts w:eastAsiaTheme="minorEastAsia"/>
          <w:lang w:eastAsia="zh-CN"/>
        </w:rPr>
        <w:t xml:space="preserve">The syntax of the </w:t>
      </w:r>
      <w:r w:rsidRPr="0056401C">
        <w:rPr>
          <w:rFonts w:eastAsia="SimSun"/>
          <w:lang w:eastAsia="zh-CN"/>
        </w:rPr>
        <w:t>VirtualStorage capability</w:t>
      </w:r>
      <w:r w:rsidRPr="0056401C">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4FE0A048" w14:textId="77777777" w:rsidTr="00DB51F5">
        <w:trPr>
          <w:jc w:val="center"/>
        </w:trPr>
        <w:tc>
          <w:tcPr>
            <w:tcW w:w="9629" w:type="dxa"/>
            <w:shd w:val="clear" w:color="auto" w:fill="D9D9D9" w:themeFill="background1" w:themeFillShade="D9"/>
          </w:tcPr>
          <w:p w14:paraId="6BF70A55" w14:textId="278D4CC6" w:rsidR="00DC5483" w:rsidRPr="0056401C" w:rsidRDefault="00DB51F5" w:rsidP="00053A12">
            <w:pPr>
              <w:pStyle w:val="FP"/>
              <w:keepNext/>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tosca.capabilities.nfv.VirtualStorage:</w:t>
            </w:r>
          </w:p>
          <w:p w14:paraId="7F54509E" w14:textId="72C7206B" w:rsidR="003440DE" w:rsidRPr="0056401C" w:rsidRDefault="00DB51F5" w:rsidP="00053A12">
            <w:pPr>
              <w:pStyle w:val="FP"/>
              <w:keepNext/>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derived_from:</w:t>
            </w:r>
            <w:r w:rsidRPr="0056401C">
              <w:rPr>
                <w:rFonts w:ascii="Consolas" w:eastAsiaTheme="minorEastAsia" w:hAnsi="Consolas"/>
              </w:rPr>
              <w:t xml:space="preserve"> </w:t>
            </w:r>
            <w:r w:rsidR="00DC5483" w:rsidRPr="0056401C">
              <w:rPr>
                <w:rFonts w:ascii="Consolas" w:eastAsiaTheme="minorEastAsia" w:hAnsi="Consolas"/>
              </w:rPr>
              <w:t>tosca.capabilities.Root</w:t>
            </w:r>
          </w:p>
          <w:p w14:paraId="60A5B369" w14:textId="5C339691" w:rsidR="00846BEA" w:rsidRPr="0056401C" w:rsidRDefault="00DB51F5" w:rsidP="00053A12">
            <w:pPr>
              <w:pStyle w:val="FP"/>
              <w:keepNext/>
              <w:rPr>
                <w:rFonts w:ascii="Consolas" w:eastAsiaTheme="minorEastAsia" w:hAnsi="Consolas"/>
              </w:rPr>
            </w:pPr>
            <w:r w:rsidRPr="0056401C">
              <w:rPr>
                <w:rStyle w:val="CodeSnippet"/>
                <w:rFonts w:eastAsiaTheme="minorEastAsia"/>
              </w:rPr>
              <w:t xml:space="preserve"> </w:t>
            </w:r>
            <w:r w:rsidR="00241090" w:rsidRPr="0056401C">
              <w:rPr>
                <w:rStyle w:val="CodeSnippet"/>
                <w:rFonts w:eastAsiaTheme="minorEastAsia"/>
              </w:rPr>
              <w:t xml:space="preserve">  </w:t>
            </w:r>
            <w:r w:rsidRPr="0056401C">
              <w:rPr>
                <w:rStyle w:val="CodeSnippet"/>
                <w:rFonts w:eastAsiaTheme="minorEastAsia"/>
              </w:rPr>
              <w:t xml:space="preserve"> </w:t>
            </w:r>
            <w:r w:rsidR="00846BEA" w:rsidRPr="0056401C">
              <w:rPr>
                <w:rStyle w:val="CodeSnippet"/>
                <w:rFonts w:eastAsiaTheme="minorEastAsia"/>
              </w:rPr>
              <w:t>description:</w:t>
            </w:r>
            <w:r w:rsidRPr="0056401C">
              <w:rPr>
                <w:rFonts w:ascii="Consolas" w:eastAsia="SimSun" w:hAnsi="Consolas"/>
                <w:lang w:eastAsia="zh-CN"/>
              </w:rPr>
              <w:t xml:space="preserve"> </w:t>
            </w:r>
            <w:r w:rsidR="00846BEA" w:rsidRPr="0056401C">
              <w:rPr>
                <w:rStyle w:val="CodeSnippet"/>
                <w:rFonts w:eastAsiaTheme="minorEastAsia"/>
              </w:rPr>
              <w:t>Describes</w:t>
            </w:r>
            <w:r w:rsidRPr="0056401C">
              <w:rPr>
                <w:rStyle w:val="CodeSnippet"/>
                <w:rFonts w:eastAsiaTheme="minorEastAsia"/>
              </w:rPr>
              <w:t xml:space="preserve"> </w:t>
            </w:r>
            <w:r w:rsidR="00846BEA" w:rsidRPr="0056401C">
              <w:rPr>
                <w:rStyle w:val="CodeSnippet"/>
                <w:rFonts w:eastAsiaTheme="minorEastAsia"/>
              </w:rPr>
              <w:t>the</w:t>
            </w:r>
            <w:r w:rsidRPr="0056401C">
              <w:rPr>
                <w:rStyle w:val="CodeSnippet"/>
                <w:rFonts w:eastAsiaTheme="minorEastAsia"/>
              </w:rPr>
              <w:t xml:space="preserve"> </w:t>
            </w:r>
            <w:r w:rsidR="00846BEA" w:rsidRPr="0056401C">
              <w:rPr>
                <w:rStyle w:val="CodeSnippet"/>
                <w:rFonts w:eastAsiaTheme="minorEastAsia"/>
              </w:rPr>
              <w:t>attachment</w:t>
            </w:r>
            <w:r w:rsidRPr="0056401C">
              <w:rPr>
                <w:rStyle w:val="CodeSnippet"/>
                <w:rFonts w:eastAsiaTheme="minorEastAsia"/>
              </w:rPr>
              <w:t xml:space="preserve"> </w:t>
            </w:r>
            <w:r w:rsidR="00846BEA" w:rsidRPr="0056401C">
              <w:rPr>
                <w:rStyle w:val="CodeSnippet"/>
                <w:rFonts w:eastAsiaTheme="minorEastAsia"/>
              </w:rPr>
              <w:t>capabilities</w:t>
            </w:r>
            <w:r w:rsidRPr="0056401C">
              <w:rPr>
                <w:rStyle w:val="CodeSnippet"/>
                <w:rFonts w:eastAsiaTheme="minorEastAsia"/>
              </w:rPr>
              <w:t xml:space="preserve"> </w:t>
            </w:r>
            <w:r w:rsidR="00846BEA" w:rsidRPr="0056401C">
              <w:rPr>
                <w:rStyle w:val="CodeSnippet"/>
                <w:rFonts w:eastAsiaTheme="minorEastAsia"/>
              </w:rPr>
              <w:t>related</w:t>
            </w:r>
            <w:r w:rsidRPr="0056401C">
              <w:rPr>
                <w:rStyle w:val="CodeSnippet"/>
                <w:rFonts w:eastAsiaTheme="minorEastAsia"/>
              </w:rPr>
              <w:t xml:space="preserve"> </w:t>
            </w:r>
            <w:r w:rsidR="00846BEA" w:rsidRPr="0056401C">
              <w:rPr>
                <w:rStyle w:val="CodeSnippet"/>
                <w:rFonts w:eastAsiaTheme="minorEastAsia"/>
              </w:rPr>
              <w:t>to</w:t>
            </w:r>
            <w:r w:rsidRPr="0056401C">
              <w:rPr>
                <w:rStyle w:val="CodeSnippet"/>
                <w:rFonts w:eastAsiaTheme="minorEastAsia"/>
              </w:rPr>
              <w:t xml:space="preserve"> </w:t>
            </w:r>
            <w:r w:rsidR="00846BEA" w:rsidRPr="0056401C">
              <w:rPr>
                <w:rStyle w:val="CodeSnippet"/>
                <w:rFonts w:eastAsiaTheme="minorEastAsia"/>
              </w:rPr>
              <w:t>Vdu.Storage</w:t>
            </w:r>
          </w:p>
        </w:tc>
      </w:tr>
    </w:tbl>
    <w:p w14:paraId="7771BB86" w14:textId="77777777" w:rsidR="002855B3" w:rsidRPr="0056401C" w:rsidRDefault="002855B3" w:rsidP="008A3ED5">
      <w:pPr>
        <w:rPr>
          <w:rFonts w:eastAsiaTheme="minorEastAsia"/>
        </w:rPr>
      </w:pPr>
    </w:p>
    <w:p w14:paraId="61340DEC" w14:textId="77777777" w:rsidR="00BD2940" w:rsidRPr="0056401C" w:rsidRDefault="00BD2940" w:rsidP="00A2168D">
      <w:pPr>
        <w:pStyle w:val="Heading2"/>
        <w:rPr>
          <w:rFonts w:eastAsia="DengXian"/>
        </w:rPr>
      </w:pPr>
      <w:bookmarkStart w:id="395" w:name="_Toc30427036"/>
      <w:r w:rsidRPr="0056401C">
        <w:rPr>
          <w:rFonts w:eastAsia="DengXian" w:hint="eastAsia"/>
        </w:rPr>
        <w:t>6</w:t>
      </w:r>
      <w:r w:rsidRPr="0056401C">
        <w:rPr>
          <w:rFonts w:eastAsia="DengXian"/>
        </w:rPr>
        <w:t>.</w:t>
      </w:r>
      <w:r w:rsidR="00EE2F02" w:rsidRPr="0056401C">
        <w:rPr>
          <w:rFonts w:eastAsia="DengXian"/>
        </w:rPr>
        <w:t>5</w:t>
      </w:r>
      <w:r w:rsidRPr="0056401C">
        <w:rPr>
          <w:rFonts w:eastAsia="DengXian"/>
        </w:rPr>
        <w:tab/>
        <w:t>Requirements Types</w:t>
      </w:r>
      <w:bookmarkEnd w:id="395"/>
    </w:p>
    <w:p w14:paraId="2506F585" w14:textId="77777777" w:rsidR="00350C08" w:rsidRPr="0056401C" w:rsidRDefault="00350C08" w:rsidP="00350C08">
      <w:pPr>
        <w:rPr>
          <w:rFonts w:eastAsiaTheme="minorEastAsia"/>
        </w:rPr>
      </w:pPr>
      <w:r w:rsidRPr="0056401C">
        <w:rPr>
          <w:rFonts w:eastAsiaTheme="majorEastAsia" w:hint="eastAsia"/>
          <w:lang w:eastAsia="zh-CN"/>
        </w:rPr>
        <w:t>None.</w:t>
      </w:r>
    </w:p>
    <w:p w14:paraId="1705C08B" w14:textId="77777777" w:rsidR="00BD2940" w:rsidRPr="0056401C" w:rsidRDefault="00BD2940" w:rsidP="00A2168D">
      <w:pPr>
        <w:pStyle w:val="Heading2"/>
        <w:rPr>
          <w:rFonts w:eastAsia="DengXian"/>
        </w:rPr>
      </w:pPr>
      <w:bookmarkStart w:id="396" w:name="_Toc30427037"/>
      <w:r w:rsidRPr="0056401C">
        <w:rPr>
          <w:rFonts w:eastAsia="DengXian" w:hint="eastAsia"/>
        </w:rPr>
        <w:t>6</w:t>
      </w:r>
      <w:r w:rsidRPr="0056401C">
        <w:rPr>
          <w:rFonts w:eastAsia="DengXian"/>
        </w:rPr>
        <w:t>.</w:t>
      </w:r>
      <w:r w:rsidR="00E81740" w:rsidRPr="0056401C">
        <w:rPr>
          <w:rFonts w:eastAsia="DengXian"/>
        </w:rPr>
        <w:t>6</w:t>
      </w:r>
      <w:r w:rsidRPr="0056401C">
        <w:rPr>
          <w:rFonts w:eastAsia="DengXian"/>
        </w:rPr>
        <w:tab/>
        <w:t>Relationship Types</w:t>
      </w:r>
      <w:bookmarkEnd w:id="396"/>
    </w:p>
    <w:p w14:paraId="52B84413" w14:textId="77777777" w:rsidR="00BD2940" w:rsidRPr="0056401C" w:rsidRDefault="00BD2940" w:rsidP="00A2168D">
      <w:pPr>
        <w:pStyle w:val="Heading3"/>
        <w:rPr>
          <w:rFonts w:eastAsia="DengXian"/>
        </w:rPr>
      </w:pPr>
      <w:bookmarkStart w:id="397" w:name="_Toc30427038"/>
      <w:r w:rsidRPr="0056401C">
        <w:rPr>
          <w:rFonts w:eastAsia="DengXian"/>
        </w:rPr>
        <w:t>6.</w:t>
      </w:r>
      <w:r w:rsidR="00E81740" w:rsidRPr="0056401C">
        <w:rPr>
          <w:rFonts w:eastAsia="DengXian"/>
        </w:rPr>
        <w:t>6</w:t>
      </w:r>
      <w:r w:rsidRPr="0056401C">
        <w:rPr>
          <w:rFonts w:eastAsia="DengXian"/>
        </w:rPr>
        <w:t>.1</w:t>
      </w:r>
      <w:r w:rsidR="00ED0DDE" w:rsidRPr="0056401C">
        <w:rPr>
          <w:rFonts w:eastAsia="DengXian"/>
        </w:rPr>
        <w:tab/>
      </w:r>
      <w:r w:rsidRPr="0056401C">
        <w:rPr>
          <w:rFonts w:eastAsia="DengXian"/>
        </w:rPr>
        <w:t>tosca.relationships.nfv.VirtualBindsTo</w:t>
      </w:r>
      <w:bookmarkEnd w:id="397"/>
    </w:p>
    <w:p w14:paraId="021873DC" w14:textId="77777777" w:rsidR="004324F4" w:rsidRPr="0056401C" w:rsidRDefault="004324F4" w:rsidP="00053A12">
      <w:pPr>
        <w:pStyle w:val="Heading4"/>
        <w:rPr>
          <w:rFonts w:eastAsiaTheme="minorEastAsia"/>
        </w:rPr>
      </w:pPr>
      <w:bookmarkStart w:id="398" w:name="_Toc30427039"/>
      <w:r w:rsidRPr="0056401C">
        <w:rPr>
          <w:rFonts w:eastAsia="DengXian"/>
        </w:rPr>
        <w:t>6.6.1.1</w:t>
      </w:r>
      <w:r w:rsidRPr="0056401C">
        <w:rPr>
          <w:rFonts w:eastAsia="DengXian"/>
        </w:rPr>
        <w:tab/>
      </w:r>
      <w:r w:rsidR="000D6B8B" w:rsidRPr="0056401C">
        <w:rPr>
          <w:rFonts w:eastAsia="DengXian"/>
        </w:rPr>
        <w:t>Description</w:t>
      </w:r>
      <w:bookmarkEnd w:id="398"/>
    </w:p>
    <w:p w14:paraId="7F21620F" w14:textId="123C0018" w:rsidR="004324F4" w:rsidRPr="0056401C" w:rsidRDefault="006216B0" w:rsidP="00046221">
      <w:pPr>
        <w:rPr>
          <w:rFonts w:eastAsia="SimSun"/>
          <w:lang w:eastAsia="zh-CN"/>
        </w:rPr>
      </w:pPr>
      <w:r w:rsidRPr="0056401C">
        <w:rPr>
          <w:rFonts w:eastAsiaTheme="minorEastAsia"/>
        </w:rPr>
        <w:t>This</w:t>
      </w:r>
      <w:r w:rsidR="00BD2940" w:rsidRPr="0056401C">
        <w:rPr>
          <w:rFonts w:eastAsiaTheme="minorEastAsia"/>
        </w:rPr>
        <w:t xml:space="preserve"> relationship type represents an association between V</w:t>
      </w:r>
      <w:r w:rsidR="001871F4" w:rsidRPr="0056401C">
        <w:rPr>
          <w:rFonts w:eastAsiaTheme="minorEastAsia"/>
        </w:rPr>
        <w:t>du</w:t>
      </w:r>
      <w:r w:rsidR="00BD2940" w:rsidRPr="0056401C">
        <w:rPr>
          <w:rFonts w:eastAsiaTheme="minorEastAsia"/>
        </w:rPr>
        <w:t xml:space="preserve">.Compute and </w:t>
      </w:r>
      <w:r w:rsidR="004324F4" w:rsidRPr="0056401C">
        <w:rPr>
          <w:rFonts w:eastAsiaTheme="minorEastAsia"/>
        </w:rPr>
        <w:t>VduCp</w:t>
      </w:r>
      <w:r w:rsidR="00BD2940" w:rsidRPr="0056401C">
        <w:rPr>
          <w:rFonts w:eastAsiaTheme="minorEastAsia"/>
        </w:rPr>
        <w:t xml:space="preserve"> node types.</w:t>
      </w:r>
      <w:r w:rsidR="00046221" w:rsidRPr="0056401C">
        <w:rPr>
          <w:rFonts w:eastAsiaTheme="minorEastAsia"/>
        </w:rPr>
        <w:t xml:space="preserve"> </w:t>
      </w:r>
      <w:r w:rsidR="004324F4" w:rsidRPr="0056401C">
        <w:rPr>
          <w:rFonts w:eastAsiaTheme="minorEastAsia"/>
        </w:rPr>
        <w:t xml:space="preserve">Table 6.6.1.1-1 specifies the declared names for this relationship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4324F4" w:rsidRPr="0056401C">
        <w:rPr>
          <w:rFonts w:eastAsiaTheme="minorEastAsia"/>
        </w:rPr>
        <w:t>.</w:t>
      </w:r>
    </w:p>
    <w:p w14:paraId="3EBBE0EC" w14:textId="77777777" w:rsidR="004324F4" w:rsidRPr="0056401C" w:rsidRDefault="004324F4" w:rsidP="00053A12">
      <w:pPr>
        <w:pStyle w:val="TH"/>
        <w:rPr>
          <w:rFonts w:eastAsia="SimSun"/>
          <w:lang w:eastAsia="zh-CN"/>
        </w:rPr>
      </w:pPr>
      <w:r w:rsidRPr="0056401C">
        <w:rPr>
          <w:rFonts w:eastAsiaTheme="minorEastAsia"/>
        </w:rPr>
        <w:t>Table 6.6.1.1-1: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324F4" w:rsidRPr="0056401C" w14:paraId="7729BDDA" w14:textId="77777777" w:rsidTr="00DB51F5">
        <w:trPr>
          <w:jc w:val="center"/>
        </w:trPr>
        <w:tc>
          <w:tcPr>
            <w:tcW w:w="1177" w:type="pct"/>
            <w:shd w:val="clear" w:color="auto" w:fill="D9D9D9"/>
          </w:tcPr>
          <w:p w14:paraId="48B097DF" w14:textId="01E84804" w:rsidR="004324F4" w:rsidRPr="0056401C" w:rsidRDefault="004324F4" w:rsidP="000D6B8B">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39BF338F" w14:textId="77777777" w:rsidR="004324F4" w:rsidRPr="0056401C" w:rsidRDefault="004324F4" w:rsidP="000D6B8B">
            <w:pPr>
              <w:pStyle w:val="TAL"/>
              <w:rPr>
                <w:rFonts w:eastAsiaTheme="minorEastAsia"/>
              </w:rPr>
            </w:pPr>
            <w:r w:rsidRPr="0056401C">
              <w:rPr>
                <w:rFonts w:eastAsiaTheme="minorEastAsia"/>
              </w:rPr>
              <w:t>VirtualBindsTo</w:t>
            </w:r>
          </w:p>
        </w:tc>
      </w:tr>
      <w:tr w:rsidR="004324F4" w:rsidRPr="0056401C" w14:paraId="52AB47B8" w14:textId="77777777" w:rsidTr="00DB51F5">
        <w:trPr>
          <w:jc w:val="center"/>
        </w:trPr>
        <w:tc>
          <w:tcPr>
            <w:tcW w:w="1177" w:type="pct"/>
            <w:shd w:val="clear" w:color="auto" w:fill="D9D9D9"/>
          </w:tcPr>
          <w:p w14:paraId="17654A49" w14:textId="1ECEF161" w:rsidR="004324F4" w:rsidRPr="0056401C" w:rsidRDefault="004324F4" w:rsidP="000D6B8B">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23DF9030" w14:textId="77777777" w:rsidR="004324F4" w:rsidRPr="0056401C" w:rsidRDefault="004324F4" w:rsidP="000D6B8B">
            <w:pPr>
              <w:pStyle w:val="TAL"/>
              <w:rPr>
                <w:rFonts w:eastAsiaTheme="minorEastAsia"/>
              </w:rPr>
            </w:pPr>
            <w:r w:rsidRPr="0056401C">
              <w:rPr>
                <w:rFonts w:eastAsiaTheme="minorEastAsia"/>
              </w:rPr>
              <w:t>toscanfv:VirtualBindsTo</w:t>
            </w:r>
          </w:p>
        </w:tc>
      </w:tr>
      <w:tr w:rsidR="004324F4" w:rsidRPr="0056401C" w14:paraId="058CB712" w14:textId="77777777" w:rsidTr="00DB51F5">
        <w:trPr>
          <w:jc w:val="center"/>
        </w:trPr>
        <w:tc>
          <w:tcPr>
            <w:tcW w:w="1177" w:type="pct"/>
            <w:shd w:val="clear" w:color="auto" w:fill="D9D9D9"/>
          </w:tcPr>
          <w:p w14:paraId="0FEB4639" w14:textId="461B2620" w:rsidR="004324F4" w:rsidRPr="0056401C" w:rsidRDefault="004324F4" w:rsidP="000D6B8B">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4FF1AD28" w14:textId="77777777" w:rsidR="004324F4" w:rsidRPr="0056401C" w:rsidRDefault="004324F4" w:rsidP="000D6B8B">
            <w:pPr>
              <w:pStyle w:val="TAL"/>
              <w:rPr>
                <w:rFonts w:eastAsiaTheme="minorEastAsia"/>
              </w:rPr>
            </w:pPr>
            <w:r w:rsidRPr="0056401C">
              <w:rPr>
                <w:rFonts w:eastAsiaTheme="minorEastAsia"/>
              </w:rPr>
              <w:t>tosca.relationships.</w:t>
            </w:r>
            <w:r w:rsidR="0035551C" w:rsidRPr="0056401C">
              <w:rPr>
                <w:rFonts w:eastAsiaTheme="minorEastAsia"/>
              </w:rPr>
              <w:t>nfv.</w:t>
            </w:r>
            <w:r w:rsidRPr="0056401C">
              <w:rPr>
                <w:rFonts w:eastAsiaTheme="minorEastAsia"/>
              </w:rPr>
              <w:t>VirtualBindsTo</w:t>
            </w:r>
          </w:p>
        </w:tc>
      </w:tr>
    </w:tbl>
    <w:p w14:paraId="0257D15C" w14:textId="77777777" w:rsidR="00053A12" w:rsidRPr="0056401C" w:rsidRDefault="00053A12" w:rsidP="00053A12">
      <w:pPr>
        <w:rPr>
          <w:rFonts w:eastAsia="DengXian"/>
        </w:rPr>
      </w:pPr>
    </w:p>
    <w:p w14:paraId="7E076327" w14:textId="77777777" w:rsidR="006216B0" w:rsidRPr="0056401C" w:rsidRDefault="006216B0" w:rsidP="006216B0">
      <w:pPr>
        <w:pStyle w:val="Heading4"/>
        <w:rPr>
          <w:rFonts w:eastAsia="DengXian"/>
        </w:rPr>
      </w:pPr>
      <w:bookmarkStart w:id="399" w:name="_Toc30427040"/>
      <w:r w:rsidRPr="0056401C">
        <w:rPr>
          <w:rFonts w:eastAsia="DengXian"/>
        </w:rPr>
        <w:t>6.6.1.2</w:t>
      </w:r>
      <w:r w:rsidRPr="0056401C">
        <w:rPr>
          <w:rFonts w:eastAsia="DengXian"/>
        </w:rPr>
        <w:tab/>
        <w:t>Properties</w:t>
      </w:r>
      <w:bookmarkEnd w:id="399"/>
    </w:p>
    <w:p w14:paraId="7C73B9DD" w14:textId="77777777" w:rsidR="004324F4" w:rsidRPr="0056401C" w:rsidRDefault="006216B0" w:rsidP="006216B0">
      <w:pPr>
        <w:rPr>
          <w:rFonts w:eastAsia="SimSun"/>
          <w:lang w:eastAsia="zh-CN"/>
        </w:rPr>
      </w:pPr>
      <w:r w:rsidRPr="0056401C">
        <w:rPr>
          <w:rFonts w:eastAsia="SimSun"/>
        </w:rPr>
        <w:t>None.</w:t>
      </w:r>
    </w:p>
    <w:p w14:paraId="7EAE5D60" w14:textId="77777777" w:rsidR="004324F4" w:rsidRPr="0056401C" w:rsidRDefault="004324F4" w:rsidP="00053A12">
      <w:pPr>
        <w:pStyle w:val="Heading4"/>
        <w:rPr>
          <w:rFonts w:eastAsia="DengXian"/>
        </w:rPr>
      </w:pPr>
      <w:bookmarkStart w:id="400" w:name="_Toc30427041"/>
      <w:r w:rsidRPr="0056401C">
        <w:rPr>
          <w:rFonts w:eastAsia="DengXian"/>
        </w:rPr>
        <w:lastRenderedPageBreak/>
        <w:t>6.6.1.</w:t>
      </w:r>
      <w:r w:rsidR="006216B0" w:rsidRPr="0056401C">
        <w:rPr>
          <w:rFonts w:eastAsia="DengXian"/>
        </w:rPr>
        <w:t>3</w:t>
      </w:r>
      <w:r w:rsidRPr="0056401C">
        <w:rPr>
          <w:rFonts w:eastAsia="DengXian"/>
        </w:rPr>
        <w:tab/>
      </w:r>
      <w:r w:rsidRPr="0056401C">
        <w:rPr>
          <w:rFonts w:eastAsia="DengXian" w:hint="eastAsia"/>
        </w:rPr>
        <w:t>Definition</w:t>
      </w:r>
      <w:bookmarkEnd w:id="400"/>
    </w:p>
    <w:p w14:paraId="02412317" w14:textId="77777777" w:rsidR="004324F4" w:rsidRPr="0056401C" w:rsidRDefault="004324F4" w:rsidP="004324F4">
      <w:pPr>
        <w:rPr>
          <w:rFonts w:eastAsiaTheme="minorEastAsia"/>
        </w:rPr>
      </w:pPr>
      <w:r w:rsidRPr="0056401C">
        <w:rPr>
          <w:rFonts w:eastAsiaTheme="minorEastAsia"/>
          <w:lang w:eastAsia="zh-CN"/>
        </w:rPr>
        <w:t>The syntax of the VirtualBindsTo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2ECAEAA0" w14:textId="77777777" w:rsidTr="00DB51F5">
        <w:trPr>
          <w:jc w:val="center"/>
        </w:trPr>
        <w:tc>
          <w:tcPr>
            <w:tcW w:w="9629" w:type="dxa"/>
            <w:shd w:val="clear" w:color="auto" w:fill="D9D9D9" w:themeFill="background1" w:themeFillShade="D9"/>
          </w:tcPr>
          <w:p w14:paraId="17EBDC89" w14:textId="0706612A"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tosca.relationships.nfv.VirtualBindsTo:</w:t>
            </w:r>
          </w:p>
          <w:p w14:paraId="4E782992" w14:textId="1ACA40AE"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derived_from:</w:t>
            </w:r>
            <w:r w:rsidRPr="0056401C">
              <w:rPr>
                <w:rFonts w:ascii="Consolas" w:eastAsiaTheme="minorEastAsia" w:hAnsi="Consolas"/>
              </w:rPr>
              <w:t xml:space="preserve"> </w:t>
            </w:r>
            <w:r w:rsidR="00DC5483" w:rsidRPr="0056401C">
              <w:rPr>
                <w:rFonts w:ascii="Consolas" w:eastAsiaTheme="minorEastAsia" w:hAnsi="Consolas"/>
              </w:rPr>
              <w:t>tosca.relationships.DependsOn</w:t>
            </w:r>
          </w:p>
          <w:p w14:paraId="72DFA08D" w14:textId="5C20246F" w:rsidR="005C7165"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5C7165" w:rsidRPr="0056401C">
              <w:rPr>
                <w:rStyle w:val="CodeSnippet"/>
                <w:rFonts w:eastAsiaTheme="minorEastAsia"/>
              </w:rPr>
              <w:t>description:</w:t>
            </w:r>
            <w:r w:rsidRPr="0056401C">
              <w:rPr>
                <w:rStyle w:val="CodeSnippet"/>
                <w:rFonts w:eastAsiaTheme="minorEastAsia"/>
              </w:rPr>
              <w:t xml:space="preserve"> </w:t>
            </w:r>
            <w:r w:rsidR="005C7165" w:rsidRPr="0056401C">
              <w:rPr>
                <w:rStyle w:val="CodeSnippet"/>
                <w:rFonts w:eastAsiaTheme="minorEastAsia"/>
              </w:rPr>
              <w:t>Represents</w:t>
            </w:r>
            <w:r w:rsidRPr="0056401C">
              <w:rPr>
                <w:rStyle w:val="CodeSnippet"/>
                <w:rFonts w:eastAsiaTheme="minorEastAsia"/>
              </w:rPr>
              <w:t xml:space="preserve"> </w:t>
            </w:r>
            <w:r w:rsidR="005C7165" w:rsidRPr="0056401C">
              <w:rPr>
                <w:rStyle w:val="CodeSnippet"/>
                <w:rFonts w:eastAsiaTheme="minorEastAsia"/>
              </w:rPr>
              <w:t>an</w:t>
            </w:r>
            <w:r w:rsidRPr="0056401C">
              <w:rPr>
                <w:rStyle w:val="CodeSnippet"/>
                <w:rFonts w:eastAsiaTheme="minorEastAsia"/>
              </w:rPr>
              <w:t xml:space="preserve"> </w:t>
            </w:r>
            <w:r w:rsidR="005C7165" w:rsidRPr="0056401C">
              <w:rPr>
                <w:rStyle w:val="CodeSnippet"/>
                <w:rFonts w:eastAsiaTheme="minorEastAsia"/>
              </w:rPr>
              <w:t>association</w:t>
            </w:r>
            <w:r w:rsidRPr="0056401C">
              <w:rPr>
                <w:rStyle w:val="CodeSnippet"/>
                <w:rFonts w:eastAsiaTheme="minorEastAsia"/>
              </w:rPr>
              <w:t xml:space="preserve"> </w:t>
            </w:r>
            <w:r w:rsidR="005C7165" w:rsidRPr="0056401C">
              <w:rPr>
                <w:rStyle w:val="CodeSnippet"/>
                <w:rFonts w:eastAsiaTheme="minorEastAsia"/>
              </w:rPr>
              <w:t>relationship</w:t>
            </w:r>
            <w:r w:rsidRPr="0056401C">
              <w:rPr>
                <w:rStyle w:val="CodeSnippet"/>
                <w:rFonts w:eastAsiaTheme="minorEastAsia"/>
              </w:rPr>
              <w:t xml:space="preserve"> </w:t>
            </w:r>
            <w:r w:rsidR="005C7165" w:rsidRPr="0056401C">
              <w:rPr>
                <w:rStyle w:val="CodeSnippet"/>
                <w:rFonts w:eastAsiaTheme="minorEastAsia"/>
              </w:rPr>
              <w:t>between</w:t>
            </w:r>
            <w:r w:rsidRPr="0056401C">
              <w:rPr>
                <w:rStyle w:val="CodeSnippet"/>
                <w:rFonts w:eastAsiaTheme="minorEastAsia"/>
              </w:rPr>
              <w:t xml:space="preserve"> </w:t>
            </w:r>
            <w:r w:rsidR="005C7165" w:rsidRPr="0056401C">
              <w:rPr>
                <w:rStyle w:val="CodeSnippet"/>
                <w:rFonts w:eastAsiaTheme="minorEastAsia"/>
              </w:rPr>
              <w:t>Vdu.Compute</w:t>
            </w:r>
            <w:r w:rsidRPr="0056401C">
              <w:rPr>
                <w:rStyle w:val="CodeSnippet"/>
                <w:rFonts w:eastAsiaTheme="minorEastAsia"/>
              </w:rPr>
              <w:t xml:space="preserve"> </w:t>
            </w:r>
            <w:r w:rsidR="005C7165" w:rsidRPr="0056401C">
              <w:rPr>
                <w:rStyle w:val="CodeSnippet"/>
                <w:rFonts w:eastAsiaTheme="minorEastAsia"/>
              </w:rPr>
              <w:t>and</w:t>
            </w:r>
            <w:r w:rsidRPr="0056401C">
              <w:rPr>
                <w:rStyle w:val="CodeSnippet"/>
                <w:rFonts w:eastAsiaTheme="minorEastAsia"/>
              </w:rPr>
              <w:t xml:space="preserve"> </w:t>
            </w:r>
            <w:r w:rsidR="005C7165" w:rsidRPr="0056401C">
              <w:rPr>
                <w:rStyle w:val="CodeSnippet"/>
                <w:rFonts w:eastAsiaTheme="minorEastAsia"/>
              </w:rPr>
              <w:t>VduCp</w:t>
            </w:r>
            <w:r w:rsidRPr="0056401C">
              <w:rPr>
                <w:rStyle w:val="CodeSnippet"/>
                <w:rFonts w:eastAsiaTheme="minorEastAsia"/>
              </w:rPr>
              <w:t xml:space="preserve"> </w:t>
            </w:r>
            <w:r w:rsidR="005C7165" w:rsidRPr="0056401C">
              <w:rPr>
                <w:rStyle w:val="CodeSnippet"/>
                <w:rFonts w:eastAsiaTheme="minorEastAsia"/>
              </w:rPr>
              <w:t>node</w:t>
            </w:r>
            <w:r w:rsidRPr="0056401C">
              <w:rPr>
                <w:rStyle w:val="CodeSnippet"/>
                <w:rFonts w:eastAsiaTheme="minorEastAsia"/>
              </w:rPr>
              <w:t xml:space="preserve"> </w:t>
            </w:r>
            <w:r w:rsidR="005C7165" w:rsidRPr="0056401C">
              <w:rPr>
                <w:rStyle w:val="CodeSnippet"/>
                <w:rFonts w:eastAsiaTheme="minorEastAsia"/>
              </w:rPr>
              <w:t>types</w:t>
            </w:r>
            <w:r w:rsidRPr="0056401C">
              <w:rPr>
                <w:rFonts w:ascii="Consolas" w:eastAsiaTheme="minorEastAsia" w:hAnsi="Consolas"/>
              </w:rPr>
              <w:t xml:space="preserve"> </w:t>
            </w:r>
          </w:p>
          <w:p w14:paraId="081F2B40" w14:textId="58228C44" w:rsidR="003440DE"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valid_target_types:</w:t>
            </w:r>
            <w:r w:rsidRPr="0056401C">
              <w:rPr>
                <w:rFonts w:ascii="Consolas" w:eastAsiaTheme="minorEastAsia" w:hAnsi="Consolas"/>
              </w:rPr>
              <w:t xml:space="preserve"> </w:t>
            </w:r>
            <w:r w:rsidR="00DC5483"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tosca.capabilities.nfv.VirtualBindable</w:t>
            </w:r>
            <w:r w:rsidRPr="0056401C">
              <w:rPr>
                <w:rFonts w:ascii="Consolas" w:eastAsiaTheme="minorEastAsia" w:hAnsi="Consolas"/>
              </w:rPr>
              <w:t xml:space="preserve"> </w:t>
            </w:r>
            <w:r w:rsidR="00DC5483" w:rsidRPr="0056401C">
              <w:rPr>
                <w:rFonts w:ascii="Consolas" w:eastAsiaTheme="minorEastAsia" w:hAnsi="Consolas"/>
              </w:rPr>
              <w:t>]</w:t>
            </w:r>
          </w:p>
        </w:tc>
      </w:tr>
    </w:tbl>
    <w:p w14:paraId="3997D4B1" w14:textId="77777777" w:rsidR="00BD2940" w:rsidRPr="0056401C" w:rsidRDefault="00BD2940" w:rsidP="00615782">
      <w:pPr>
        <w:rPr>
          <w:rFonts w:eastAsiaTheme="minorEastAsia"/>
        </w:rPr>
      </w:pPr>
    </w:p>
    <w:p w14:paraId="10C7589B" w14:textId="280694CA" w:rsidR="00EA7D82" w:rsidRPr="0056401C" w:rsidRDefault="00EA7D82" w:rsidP="00EA7D82">
      <w:pPr>
        <w:pStyle w:val="Heading3"/>
        <w:rPr>
          <w:rFonts w:eastAsiaTheme="minorEastAsia"/>
          <w:lang w:eastAsia="zh-CN"/>
        </w:rPr>
      </w:pPr>
      <w:bookmarkStart w:id="401" w:name="_Toc30427042"/>
      <w:r w:rsidRPr="0056401C">
        <w:rPr>
          <w:rFonts w:eastAsia="DengXian"/>
        </w:rPr>
        <w:t>6.</w:t>
      </w:r>
      <w:r w:rsidR="00E81740" w:rsidRPr="0056401C">
        <w:rPr>
          <w:rFonts w:eastAsia="DengXian"/>
        </w:rPr>
        <w:t>6</w:t>
      </w:r>
      <w:r w:rsidRPr="0056401C">
        <w:rPr>
          <w:rFonts w:eastAsia="DengXian"/>
        </w:rPr>
        <w:t>.</w:t>
      </w:r>
      <w:r w:rsidR="00E92AC3" w:rsidRPr="0056401C">
        <w:rPr>
          <w:rFonts w:eastAsia="DengXian"/>
        </w:rPr>
        <w:t>2</w:t>
      </w:r>
      <w:r w:rsidR="00330477" w:rsidRPr="0056401C">
        <w:rPr>
          <w:rFonts w:eastAsia="DengXian"/>
        </w:rPr>
        <w:tab/>
      </w:r>
      <w:r w:rsidR="005159C1" w:rsidRPr="0056401C">
        <w:rPr>
          <w:rFonts w:eastAsiaTheme="minorEastAsia"/>
          <w:lang w:eastAsia="zh-CN"/>
        </w:rPr>
        <w:t>Void</w:t>
      </w:r>
      <w:bookmarkEnd w:id="401"/>
    </w:p>
    <w:p w14:paraId="0850C345" w14:textId="3FE82F99" w:rsidR="005159C1" w:rsidRPr="0056401C" w:rsidRDefault="005159C1" w:rsidP="005159C1">
      <w:pPr>
        <w:rPr>
          <w:rFonts w:eastAsiaTheme="minorEastAsia"/>
          <w:lang w:eastAsia="zh-CN"/>
        </w:rPr>
      </w:pPr>
      <w:r w:rsidRPr="0056401C">
        <w:t>Contents moved to clause 9.</w:t>
      </w:r>
    </w:p>
    <w:p w14:paraId="48ADEBA7" w14:textId="77777777" w:rsidR="00E92AC3" w:rsidRPr="0056401C" w:rsidRDefault="00E92AC3" w:rsidP="00053A12">
      <w:pPr>
        <w:pStyle w:val="Heading3"/>
        <w:rPr>
          <w:rFonts w:eastAsiaTheme="minorEastAsia"/>
          <w:lang w:eastAsia="zh-CN"/>
        </w:rPr>
      </w:pPr>
      <w:bookmarkStart w:id="402" w:name="_Toc30427043"/>
      <w:r w:rsidRPr="0056401C">
        <w:rPr>
          <w:rFonts w:eastAsia="DengXian"/>
        </w:rPr>
        <w:t>6.6.3</w:t>
      </w:r>
      <w:r w:rsidRPr="0056401C">
        <w:rPr>
          <w:rFonts w:eastAsia="DengXian"/>
        </w:rPr>
        <w:tab/>
      </w:r>
      <w:r w:rsidRPr="0056401C">
        <w:rPr>
          <w:rFonts w:eastAsiaTheme="minorEastAsia" w:hint="eastAsia"/>
          <w:lang w:eastAsia="zh-CN"/>
        </w:rPr>
        <w:t>tosca.relationships.nfv.</w:t>
      </w:r>
      <w:r w:rsidRPr="0056401C">
        <w:rPr>
          <w:rFonts w:eastAsiaTheme="minorEastAsia"/>
          <w:lang w:eastAsia="zh-CN"/>
        </w:rPr>
        <w:t>AttachesTo</w:t>
      </w:r>
      <w:bookmarkEnd w:id="402"/>
    </w:p>
    <w:p w14:paraId="53364DE4" w14:textId="77777777" w:rsidR="00E92AC3" w:rsidRPr="0056401C" w:rsidRDefault="00E92AC3" w:rsidP="00053A12">
      <w:pPr>
        <w:pStyle w:val="Heading4"/>
        <w:rPr>
          <w:rFonts w:eastAsiaTheme="minorEastAsia"/>
          <w:lang w:eastAsia="zh-CN"/>
        </w:rPr>
      </w:pPr>
      <w:bookmarkStart w:id="403" w:name="_Toc30427044"/>
      <w:r w:rsidRPr="0056401C">
        <w:rPr>
          <w:rFonts w:eastAsia="DengXian"/>
        </w:rPr>
        <w:t>6.6.3.1</w:t>
      </w:r>
      <w:r w:rsidRPr="0056401C">
        <w:rPr>
          <w:rFonts w:eastAsia="DengXian"/>
        </w:rPr>
        <w:tab/>
        <w:t>Description</w:t>
      </w:r>
      <w:bookmarkEnd w:id="403"/>
    </w:p>
    <w:p w14:paraId="65571711" w14:textId="758F9EBC" w:rsidR="00E92AC3" w:rsidRPr="0056401C" w:rsidRDefault="00E92AC3" w:rsidP="00E92AC3">
      <w:pPr>
        <w:suppressAutoHyphens/>
        <w:autoSpaceDN/>
        <w:adjustRightInd/>
        <w:rPr>
          <w:rFonts w:eastAsia="SimSun"/>
          <w:lang w:eastAsia="zh-CN"/>
        </w:rPr>
      </w:pPr>
      <w:r w:rsidRPr="0056401C">
        <w:rPr>
          <w:rFonts w:eastAsia="SimSun"/>
          <w:lang w:eastAsia="zh-CN"/>
        </w:rPr>
        <w:t xml:space="preserve">This relationship type represents an association between the Vdu.Compute and </w:t>
      </w:r>
      <w:r w:rsidR="005C7165" w:rsidRPr="0056401C">
        <w:rPr>
          <w:rFonts w:eastAsia="SimSun"/>
          <w:lang w:eastAsia="zh-CN"/>
        </w:rPr>
        <w:t>one of the following node types: Vdu.VirtualBlockStorage, Vdu.VirtualObjectStorage or Vdu.VirtualFileStorage</w:t>
      </w:r>
      <w:r w:rsidRPr="0056401C">
        <w:rPr>
          <w:rFonts w:eastAsia="SimSun"/>
          <w:lang w:eastAsia="zh-CN"/>
        </w:rPr>
        <w:t>.</w:t>
      </w:r>
      <w:r w:rsidR="00046221" w:rsidRPr="0056401C">
        <w:rPr>
          <w:rFonts w:eastAsia="SimSun"/>
          <w:lang w:eastAsia="zh-CN"/>
        </w:rPr>
        <w:t xml:space="preserve"> </w:t>
      </w:r>
      <w:r w:rsidRPr="0056401C">
        <w:rPr>
          <w:rFonts w:eastAsiaTheme="minorEastAsia"/>
        </w:rPr>
        <w:t xml:space="preserve">Table 6.6.3.1-1 specifies the declared names for this relationship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591CCEF3" w14:textId="77777777" w:rsidR="00E92AC3" w:rsidRPr="0056401C" w:rsidRDefault="00E92AC3" w:rsidP="00053A12">
      <w:pPr>
        <w:pStyle w:val="TH"/>
        <w:rPr>
          <w:rFonts w:eastAsia="SimSun"/>
          <w:lang w:eastAsia="zh-CN"/>
        </w:rPr>
      </w:pPr>
      <w:r w:rsidRPr="0056401C">
        <w:rPr>
          <w:rFonts w:eastAsiaTheme="minorEastAsia"/>
        </w:rPr>
        <w:t>Table 6.6.3.1-1: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92AC3" w:rsidRPr="0056401C" w14:paraId="36466665" w14:textId="77777777" w:rsidTr="00DB51F5">
        <w:trPr>
          <w:jc w:val="center"/>
        </w:trPr>
        <w:tc>
          <w:tcPr>
            <w:tcW w:w="1177" w:type="pct"/>
            <w:shd w:val="clear" w:color="auto" w:fill="D9D9D9"/>
          </w:tcPr>
          <w:p w14:paraId="413C3012" w14:textId="51B35D0D" w:rsidR="00E92AC3" w:rsidRPr="0056401C" w:rsidRDefault="00E92AC3" w:rsidP="000D6B8B">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3D0CFCAE" w14:textId="77777777" w:rsidR="00E92AC3" w:rsidRPr="0056401C" w:rsidRDefault="00E92AC3" w:rsidP="000D6B8B">
            <w:pPr>
              <w:pStyle w:val="TAL"/>
              <w:rPr>
                <w:lang w:eastAsia="ja-JP"/>
              </w:rPr>
            </w:pPr>
            <w:r w:rsidRPr="0056401C">
              <w:rPr>
                <w:lang w:eastAsia="ja-JP"/>
              </w:rPr>
              <w:t>AttachesTo</w:t>
            </w:r>
          </w:p>
        </w:tc>
      </w:tr>
      <w:tr w:rsidR="00E92AC3" w:rsidRPr="0056401C" w14:paraId="209CBE5E" w14:textId="77777777" w:rsidTr="00DB51F5">
        <w:trPr>
          <w:jc w:val="center"/>
        </w:trPr>
        <w:tc>
          <w:tcPr>
            <w:tcW w:w="1177" w:type="pct"/>
            <w:shd w:val="clear" w:color="auto" w:fill="D9D9D9"/>
          </w:tcPr>
          <w:p w14:paraId="45D2F999" w14:textId="5E53814F" w:rsidR="00E92AC3" w:rsidRPr="0056401C" w:rsidRDefault="00E92AC3" w:rsidP="000D6B8B">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49BE324E" w14:textId="77777777" w:rsidR="00E92AC3" w:rsidRPr="0056401C" w:rsidRDefault="00E92AC3" w:rsidP="000D6B8B">
            <w:pPr>
              <w:pStyle w:val="TAL"/>
              <w:rPr>
                <w:lang w:eastAsia="ja-JP"/>
              </w:rPr>
            </w:pPr>
            <w:r w:rsidRPr="0056401C">
              <w:rPr>
                <w:lang w:eastAsia="ja-JP"/>
              </w:rPr>
              <w:t>toscanfv:AttachesTo</w:t>
            </w:r>
          </w:p>
        </w:tc>
      </w:tr>
      <w:tr w:rsidR="00E92AC3" w:rsidRPr="0056401C" w14:paraId="43A1840E" w14:textId="77777777" w:rsidTr="00DB51F5">
        <w:trPr>
          <w:jc w:val="center"/>
        </w:trPr>
        <w:tc>
          <w:tcPr>
            <w:tcW w:w="1177" w:type="pct"/>
            <w:shd w:val="clear" w:color="auto" w:fill="D9D9D9"/>
          </w:tcPr>
          <w:p w14:paraId="383FE26F" w14:textId="15B2AE85" w:rsidR="00E92AC3" w:rsidRPr="0056401C" w:rsidRDefault="00E92AC3" w:rsidP="000D6B8B">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05DE7E57" w14:textId="77777777" w:rsidR="00E92AC3" w:rsidRPr="0056401C" w:rsidRDefault="00E92AC3" w:rsidP="000D6B8B">
            <w:pPr>
              <w:pStyle w:val="TAL"/>
              <w:rPr>
                <w:lang w:eastAsia="ja-JP"/>
              </w:rPr>
            </w:pPr>
            <w:r w:rsidRPr="0056401C">
              <w:rPr>
                <w:lang w:eastAsia="ja-JP"/>
              </w:rPr>
              <w:t>tosca.relationships.nfv.AttachesTo</w:t>
            </w:r>
          </w:p>
        </w:tc>
      </w:tr>
    </w:tbl>
    <w:p w14:paraId="2653EC9F" w14:textId="77777777" w:rsidR="00E92AC3" w:rsidRPr="0056401C" w:rsidRDefault="00E92AC3" w:rsidP="00E92AC3">
      <w:pPr>
        <w:overflowPunct/>
        <w:autoSpaceDE/>
        <w:autoSpaceDN/>
        <w:adjustRightInd/>
        <w:spacing w:before="80" w:after="80"/>
        <w:textAlignment w:val="auto"/>
        <w:rPr>
          <w:rFonts w:eastAsia="SimSun"/>
          <w:lang w:eastAsia="zh-CN"/>
        </w:rPr>
      </w:pPr>
    </w:p>
    <w:p w14:paraId="7CA959F0" w14:textId="77777777" w:rsidR="00E92AC3" w:rsidRPr="0056401C" w:rsidRDefault="00E92AC3" w:rsidP="00053A12">
      <w:pPr>
        <w:pStyle w:val="Heading4"/>
        <w:rPr>
          <w:rFonts w:eastAsia="DengXian"/>
        </w:rPr>
      </w:pPr>
      <w:bookmarkStart w:id="404" w:name="_Toc30427045"/>
      <w:r w:rsidRPr="0056401C">
        <w:rPr>
          <w:rFonts w:eastAsia="DengXian"/>
        </w:rPr>
        <w:t>6.6.3.2</w:t>
      </w:r>
      <w:r w:rsidRPr="0056401C">
        <w:rPr>
          <w:rFonts w:eastAsia="DengXian"/>
        </w:rPr>
        <w:tab/>
        <w:t>Properties</w:t>
      </w:r>
      <w:bookmarkEnd w:id="404"/>
    </w:p>
    <w:p w14:paraId="07EC45A6" w14:textId="77777777" w:rsidR="00E92AC3" w:rsidRPr="0056401C" w:rsidRDefault="00046221" w:rsidP="00046221">
      <w:pPr>
        <w:rPr>
          <w:rFonts w:eastAsiaTheme="minorEastAsia"/>
        </w:rPr>
      </w:pPr>
      <w:r w:rsidRPr="0056401C">
        <w:rPr>
          <w:rFonts w:eastAsiaTheme="minorEastAsia"/>
        </w:rPr>
        <w:t>None.</w:t>
      </w:r>
    </w:p>
    <w:p w14:paraId="0E38B5B8" w14:textId="77777777" w:rsidR="00E92AC3" w:rsidRPr="0056401C" w:rsidRDefault="00E92AC3" w:rsidP="00053A12">
      <w:pPr>
        <w:pStyle w:val="Heading4"/>
        <w:rPr>
          <w:rFonts w:eastAsia="DengXian"/>
        </w:rPr>
      </w:pPr>
      <w:bookmarkStart w:id="405" w:name="_Toc30427046"/>
      <w:r w:rsidRPr="0056401C">
        <w:rPr>
          <w:rFonts w:eastAsia="DengXian"/>
        </w:rPr>
        <w:t>6.6.3.</w:t>
      </w:r>
      <w:r w:rsidR="00046221" w:rsidRPr="0056401C">
        <w:rPr>
          <w:rFonts w:eastAsia="DengXian"/>
        </w:rPr>
        <w:t>3</w:t>
      </w:r>
      <w:r w:rsidRPr="0056401C">
        <w:rPr>
          <w:rFonts w:eastAsia="DengXian"/>
        </w:rPr>
        <w:tab/>
      </w:r>
      <w:r w:rsidRPr="0056401C">
        <w:rPr>
          <w:rFonts w:eastAsia="DengXian" w:hint="eastAsia"/>
        </w:rPr>
        <w:t>Definition</w:t>
      </w:r>
      <w:bookmarkEnd w:id="405"/>
    </w:p>
    <w:p w14:paraId="30A0011A" w14:textId="77777777" w:rsidR="00E92AC3" w:rsidRPr="0056401C" w:rsidRDefault="00E92AC3" w:rsidP="00E92AC3">
      <w:pPr>
        <w:rPr>
          <w:rFonts w:eastAsiaTheme="minorEastAsia"/>
        </w:rPr>
      </w:pPr>
      <w:r w:rsidRPr="0056401C">
        <w:rPr>
          <w:rFonts w:eastAsiaTheme="minorEastAsia"/>
          <w:lang w:eastAsia="zh-CN"/>
        </w:rPr>
        <w:t>The syntax of the AttachesTo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397A228E" w14:textId="77777777" w:rsidTr="00DB51F5">
        <w:trPr>
          <w:jc w:val="center"/>
        </w:trPr>
        <w:tc>
          <w:tcPr>
            <w:tcW w:w="9629" w:type="dxa"/>
            <w:shd w:val="clear" w:color="auto" w:fill="D9D9D9" w:themeFill="background1" w:themeFillShade="D9"/>
          </w:tcPr>
          <w:p w14:paraId="05571133" w14:textId="406BF3A8"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tosca.relationships.nfv.AttachesTo:</w:t>
            </w:r>
          </w:p>
          <w:p w14:paraId="783B8154" w14:textId="086F3D8A"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DC5483" w:rsidRPr="0056401C">
              <w:rPr>
                <w:rFonts w:ascii="Consolas" w:eastAsiaTheme="minorEastAsia" w:hAnsi="Consolas"/>
              </w:rPr>
              <w:t>derived_from:</w:t>
            </w:r>
            <w:r w:rsidRPr="0056401C">
              <w:rPr>
                <w:rFonts w:ascii="Consolas" w:eastAsiaTheme="minorEastAsia" w:hAnsi="Consolas"/>
              </w:rPr>
              <w:t xml:space="preserve"> </w:t>
            </w:r>
            <w:r w:rsidR="00DC5483" w:rsidRPr="0056401C">
              <w:rPr>
                <w:rFonts w:ascii="Consolas" w:eastAsiaTheme="minorEastAsia" w:hAnsi="Consolas"/>
              </w:rPr>
              <w:t>tosca.relationships.Root</w:t>
            </w:r>
          </w:p>
          <w:p w14:paraId="1DDD6F60" w14:textId="2E9891E1" w:rsidR="005C7165" w:rsidRPr="0056401C" w:rsidRDefault="00DB51F5" w:rsidP="00DC5483">
            <w:pPr>
              <w:pStyle w:val="FP"/>
              <w:rPr>
                <w:rStyle w:val="CodeSnippet"/>
                <w:rFonts w:eastAsia="SimSun"/>
                <w:szCs w:val="24"/>
                <w:lang w:eastAsia="fr-FR"/>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5C7165" w:rsidRPr="0056401C">
              <w:rPr>
                <w:rStyle w:val="CodeSnippet"/>
                <w:rFonts w:eastAsia="SimSun"/>
                <w:szCs w:val="24"/>
                <w:lang w:eastAsia="fr-FR"/>
              </w:rPr>
              <w:t>description:</w:t>
            </w:r>
            <w:r w:rsidRPr="0056401C">
              <w:rPr>
                <w:rStyle w:val="CodeSnippet"/>
                <w:rFonts w:eastAsia="SimSun"/>
                <w:szCs w:val="24"/>
                <w:lang w:eastAsia="fr-FR"/>
              </w:rPr>
              <w:t xml:space="preserve"> </w:t>
            </w:r>
            <w:r w:rsidR="005C7165" w:rsidRPr="0056401C">
              <w:rPr>
                <w:rStyle w:val="CodeSnippet"/>
                <w:rFonts w:eastAsia="SimSun"/>
                <w:szCs w:val="24"/>
                <w:lang w:eastAsia="fr-FR"/>
              </w:rPr>
              <w:t>Represents</w:t>
            </w:r>
            <w:r w:rsidRPr="0056401C">
              <w:rPr>
                <w:rStyle w:val="CodeSnippet"/>
                <w:rFonts w:eastAsia="SimSun"/>
                <w:szCs w:val="24"/>
                <w:lang w:eastAsia="fr-FR"/>
              </w:rPr>
              <w:t xml:space="preserve"> </w:t>
            </w:r>
            <w:r w:rsidR="005C7165" w:rsidRPr="0056401C">
              <w:rPr>
                <w:rStyle w:val="CodeSnippet"/>
                <w:rFonts w:eastAsia="SimSun"/>
                <w:szCs w:val="24"/>
                <w:lang w:eastAsia="fr-FR"/>
              </w:rPr>
              <w:t>an</w:t>
            </w:r>
            <w:r w:rsidRPr="0056401C">
              <w:rPr>
                <w:rStyle w:val="CodeSnippet"/>
                <w:rFonts w:eastAsia="SimSun"/>
                <w:szCs w:val="24"/>
                <w:lang w:eastAsia="fr-FR"/>
              </w:rPr>
              <w:t xml:space="preserve"> </w:t>
            </w:r>
            <w:r w:rsidR="005C7165" w:rsidRPr="0056401C">
              <w:rPr>
                <w:rStyle w:val="CodeSnippet"/>
                <w:rFonts w:eastAsia="SimSun"/>
                <w:szCs w:val="24"/>
                <w:lang w:eastAsia="fr-FR"/>
              </w:rPr>
              <w:t>association</w:t>
            </w:r>
            <w:r w:rsidRPr="0056401C">
              <w:rPr>
                <w:rStyle w:val="CodeSnippet"/>
                <w:rFonts w:eastAsia="SimSun"/>
                <w:szCs w:val="24"/>
                <w:lang w:eastAsia="fr-FR"/>
              </w:rPr>
              <w:t xml:space="preserve"> </w:t>
            </w:r>
            <w:r w:rsidR="005C7165" w:rsidRPr="0056401C">
              <w:rPr>
                <w:rStyle w:val="CodeSnippet"/>
                <w:rFonts w:eastAsia="SimSun"/>
                <w:szCs w:val="24"/>
                <w:lang w:eastAsia="fr-FR"/>
              </w:rPr>
              <w:t>relationship</w:t>
            </w:r>
            <w:r w:rsidRPr="0056401C">
              <w:rPr>
                <w:rStyle w:val="CodeSnippet"/>
                <w:rFonts w:eastAsia="SimSun"/>
                <w:szCs w:val="24"/>
                <w:lang w:eastAsia="fr-FR"/>
              </w:rPr>
              <w:t xml:space="preserve"> </w:t>
            </w:r>
            <w:r w:rsidR="005C7165" w:rsidRPr="0056401C">
              <w:rPr>
                <w:rStyle w:val="CodeSnippet"/>
                <w:rFonts w:eastAsia="SimSun"/>
                <w:szCs w:val="24"/>
                <w:lang w:eastAsia="fr-FR"/>
              </w:rPr>
              <w:t>between</w:t>
            </w:r>
            <w:r w:rsidRPr="0056401C">
              <w:rPr>
                <w:rStyle w:val="CodeSnippet"/>
                <w:rFonts w:eastAsia="SimSun"/>
                <w:szCs w:val="24"/>
                <w:lang w:eastAsia="fr-FR"/>
              </w:rPr>
              <w:t xml:space="preserve"> </w:t>
            </w:r>
            <w:r w:rsidR="005C7165" w:rsidRPr="0056401C">
              <w:rPr>
                <w:rStyle w:val="CodeSnippet"/>
                <w:rFonts w:eastAsia="SimSun"/>
                <w:szCs w:val="24"/>
                <w:lang w:eastAsia="fr-FR"/>
              </w:rPr>
              <w:t>the</w:t>
            </w:r>
            <w:r w:rsidRPr="0056401C">
              <w:rPr>
                <w:rStyle w:val="CodeSnippet"/>
                <w:rFonts w:eastAsia="SimSun"/>
                <w:szCs w:val="24"/>
                <w:lang w:eastAsia="fr-FR"/>
              </w:rPr>
              <w:t xml:space="preserve"> </w:t>
            </w:r>
            <w:r w:rsidR="005C7165" w:rsidRPr="0056401C">
              <w:rPr>
                <w:rStyle w:val="CodeSnippet"/>
                <w:rFonts w:eastAsia="SimSun"/>
                <w:szCs w:val="24"/>
                <w:lang w:eastAsia="fr-FR"/>
              </w:rPr>
              <w:t>Vdu.Compute</w:t>
            </w:r>
            <w:r w:rsidRPr="0056401C">
              <w:rPr>
                <w:rStyle w:val="CodeSnippet"/>
                <w:rFonts w:eastAsia="SimSun"/>
                <w:szCs w:val="24"/>
                <w:lang w:eastAsia="fr-FR"/>
              </w:rPr>
              <w:t xml:space="preserve"> </w:t>
            </w:r>
            <w:r w:rsidR="005C7165" w:rsidRPr="0056401C">
              <w:rPr>
                <w:rStyle w:val="CodeSnippet"/>
                <w:rFonts w:eastAsia="SimSun"/>
                <w:szCs w:val="24"/>
                <w:lang w:eastAsia="fr-FR"/>
              </w:rPr>
              <w:t>and</w:t>
            </w:r>
            <w:r w:rsidRPr="0056401C">
              <w:rPr>
                <w:rStyle w:val="CodeSnippet"/>
                <w:rFonts w:eastAsia="SimSun"/>
                <w:szCs w:val="24"/>
                <w:lang w:eastAsia="fr-FR"/>
              </w:rPr>
              <w:t xml:space="preserve"> </w:t>
            </w:r>
            <w:r w:rsidR="005C7165" w:rsidRPr="0056401C">
              <w:rPr>
                <w:rStyle w:val="CodeSnippet"/>
                <w:rFonts w:eastAsia="SimSun"/>
                <w:szCs w:val="24"/>
                <w:lang w:eastAsia="fr-FR"/>
              </w:rPr>
              <w:t>one</w:t>
            </w:r>
            <w:r w:rsidRPr="0056401C">
              <w:rPr>
                <w:rStyle w:val="CodeSnippet"/>
                <w:rFonts w:eastAsia="SimSun"/>
                <w:szCs w:val="24"/>
                <w:lang w:eastAsia="fr-FR"/>
              </w:rPr>
              <w:t xml:space="preserve"> </w:t>
            </w:r>
            <w:r w:rsidR="005C7165" w:rsidRPr="0056401C">
              <w:rPr>
                <w:rStyle w:val="CodeSnippet"/>
                <w:rFonts w:eastAsia="SimSun"/>
                <w:szCs w:val="24"/>
                <w:lang w:eastAsia="fr-FR"/>
              </w:rPr>
              <w:t>of</w:t>
            </w:r>
            <w:r w:rsidRPr="0056401C">
              <w:rPr>
                <w:rStyle w:val="CodeSnippet"/>
                <w:rFonts w:eastAsia="SimSun"/>
                <w:szCs w:val="24"/>
                <w:lang w:eastAsia="fr-FR"/>
              </w:rPr>
              <w:t xml:space="preserve"> </w:t>
            </w:r>
            <w:r w:rsidR="005C7165" w:rsidRPr="0056401C">
              <w:rPr>
                <w:rStyle w:val="CodeSnippet"/>
                <w:rFonts w:eastAsia="SimSun"/>
                <w:szCs w:val="24"/>
                <w:lang w:eastAsia="fr-FR"/>
              </w:rPr>
              <w:t>the</w:t>
            </w:r>
            <w:r w:rsidRPr="0056401C">
              <w:rPr>
                <w:rStyle w:val="CodeSnippet"/>
                <w:rFonts w:eastAsia="SimSun"/>
                <w:szCs w:val="24"/>
                <w:lang w:eastAsia="fr-FR"/>
              </w:rPr>
              <w:t xml:space="preserve"> </w:t>
            </w:r>
            <w:r w:rsidR="005C7165" w:rsidRPr="0056401C">
              <w:rPr>
                <w:rStyle w:val="CodeSnippet"/>
                <w:rFonts w:eastAsia="SimSun"/>
                <w:szCs w:val="24"/>
                <w:lang w:eastAsia="fr-FR"/>
              </w:rPr>
              <w:t>node</w:t>
            </w:r>
            <w:r w:rsidRPr="0056401C">
              <w:rPr>
                <w:rStyle w:val="CodeSnippet"/>
                <w:rFonts w:eastAsia="SimSun"/>
                <w:szCs w:val="24"/>
                <w:lang w:eastAsia="fr-FR"/>
              </w:rPr>
              <w:t xml:space="preserve"> </w:t>
            </w:r>
            <w:r w:rsidR="005C7165" w:rsidRPr="0056401C">
              <w:rPr>
                <w:rStyle w:val="CodeSnippet"/>
                <w:rFonts w:eastAsia="SimSun"/>
                <w:szCs w:val="24"/>
                <w:lang w:eastAsia="fr-FR"/>
              </w:rPr>
              <w:t>types</w:t>
            </w:r>
            <w:r w:rsidR="00294D3B" w:rsidRPr="0056401C">
              <w:rPr>
                <w:rStyle w:val="CodeSnippet"/>
                <w:rFonts w:eastAsia="SimSun"/>
                <w:szCs w:val="24"/>
                <w:lang w:eastAsia="fr-FR"/>
              </w:rPr>
              <w:t>,</w:t>
            </w:r>
            <w:r w:rsidRPr="0056401C">
              <w:rPr>
                <w:rStyle w:val="CodeSnippet"/>
                <w:rFonts w:eastAsia="SimSun"/>
                <w:szCs w:val="24"/>
                <w:lang w:eastAsia="fr-FR"/>
              </w:rPr>
              <w:t xml:space="preserve"> </w:t>
            </w:r>
            <w:r w:rsidR="005C7165" w:rsidRPr="0056401C">
              <w:rPr>
                <w:rStyle w:val="CodeSnippet"/>
                <w:rFonts w:eastAsia="SimSun"/>
                <w:szCs w:val="24"/>
                <w:lang w:eastAsia="fr-FR"/>
              </w:rPr>
              <w:t>Vdu.VirtualBlockStorage,</w:t>
            </w:r>
            <w:r w:rsidRPr="0056401C">
              <w:rPr>
                <w:rStyle w:val="CodeSnippet"/>
                <w:rFonts w:eastAsia="SimSun"/>
                <w:szCs w:val="24"/>
                <w:lang w:eastAsia="fr-FR"/>
              </w:rPr>
              <w:t xml:space="preserve"> </w:t>
            </w:r>
            <w:r w:rsidR="005C7165" w:rsidRPr="0056401C">
              <w:rPr>
                <w:rStyle w:val="CodeSnippet"/>
                <w:rFonts w:eastAsia="SimSun"/>
                <w:szCs w:val="24"/>
                <w:lang w:eastAsia="fr-FR"/>
              </w:rPr>
              <w:t>Vdu.VirtualObjectStorage</w:t>
            </w:r>
            <w:r w:rsidRPr="0056401C">
              <w:rPr>
                <w:rStyle w:val="CodeSnippet"/>
                <w:rFonts w:eastAsia="SimSun"/>
                <w:szCs w:val="24"/>
                <w:lang w:eastAsia="fr-FR"/>
              </w:rPr>
              <w:t xml:space="preserve"> </w:t>
            </w:r>
            <w:r w:rsidR="005C7165" w:rsidRPr="0056401C">
              <w:rPr>
                <w:rStyle w:val="CodeSnippet"/>
                <w:rFonts w:eastAsia="SimSun"/>
                <w:szCs w:val="24"/>
                <w:lang w:eastAsia="fr-FR"/>
              </w:rPr>
              <w:t>or</w:t>
            </w:r>
            <w:r w:rsidRPr="0056401C">
              <w:rPr>
                <w:rStyle w:val="CodeSnippet"/>
                <w:rFonts w:eastAsia="SimSun"/>
                <w:szCs w:val="24"/>
                <w:lang w:eastAsia="fr-FR"/>
              </w:rPr>
              <w:t xml:space="preserve"> </w:t>
            </w:r>
            <w:r w:rsidR="005C7165" w:rsidRPr="0056401C">
              <w:rPr>
                <w:rStyle w:val="CodeSnippet"/>
                <w:rFonts w:eastAsia="SimSun"/>
                <w:szCs w:val="24"/>
                <w:lang w:eastAsia="fr-FR"/>
              </w:rPr>
              <w:t>Vdu.VirtualFileStorage</w:t>
            </w:r>
          </w:p>
          <w:p w14:paraId="53067317" w14:textId="2E2127CD" w:rsidR="003440DE"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valid_target_types:</w:t>
            </w:r>
            <w:r w:rsidRPr="0056401C">
              <w:rPr>
                <w:rFonts w:ascii="Consolas" w:eastAsiaTheme="minorEastAsia" w:hAnsi="Consolas"/>
              </w:rPr>
              <w:t xml:space="preserve"> </w:t>
            </w:r>
            <w:r w:rsidR="00DC5483"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tosca.capabilities.nfv.VirtualStorage</w:t>
            </w:r>
            <w:r w:rsidRPr="0056401C">
              <w:rPr>
                <w:rFonts w:ascii="Consolas" w:eastAsiaTheme="minorEastAsia" w:hAnsi="Consolas"/>
              </w:rPr>
              <w:t xml:space="preserve"> </w:t>
            </w:r>
            <w:r w:rsidR="00DC5483" w:rsidRPr="0056401C">
              <w:rPr>
                <w:rFonts w:ascii="Consolas" w:eastAsiaTheme="minorEastAsia" w:hAnsi="Consolas"/>
              </w:rPr>
              <w:t>]</w:t>
            </w:r>
          </w:p>
        </w:tc>
      </w:tr>
    </w:tbl>
    <w:p w14:paraId="1D8C7C54" w14:textId="77777777" w:rsidR="003440DE" w:rsidRPr="0056401C" w:rsidRDefault="003440DE" w:rsidP="00BD2940">
      <w:pPr>
        <w:rPr>
          <w:rFonts w:eastAsiaTheme="minorEastAsia"/>
        </w:rPr>
      </w:pPr>
    </w:p>
    <w:p w14:paraId="318A54B8" w14:textId="77777777" w:rsidR="00BD2940" w:rsidRPr="0056401C" w:rsidRDefault="00BD2940" w:rsidP="00A2168D">
      <w:pPr>
        <w:pStyle w:val="Heading2"/>
        <w:rPr>
          <w:rFonts w:eastAsia="DengXian"/>
        </w:rPr>
      </w:pPr>
      <w:bookmarkStart w:id="406" w:name="_Toc30427047"/>
      <w:r w:rsidRPr="0056401C">
        <w:rPr>
          <w:rFonts w:eastAsia="DengXian" w:hint="eastAsia"/>
        </w:rPr>
        <w:t>6</w:t>
      </w:r>
      <w:r w:rsidRPr="0056401C">
        <w:rPr>
          <w:rFonts w:eastAsia="DengXian"/>
        </w:rPr>
        <w:t>.</w:t>
      </w:r>
      <w:r w:rsidR="00E81740" w:rsidRPr="0056401C">
        <w:rPr>
          <w:rFonts w:eastAsia="DengXian"/>
        </w:rPr>
        <w:t>7</w:t>
      </w:r>
      <w:r w:rsidRPr="0056401C">
        <w:rPr>
          <w:rFonts w:eastAsia="DengXian"/>
        </w:rPr>
        <w:tab/>
        <w:t>Interface Types</w:t>
      </w:r>
      <w:bookmarkEnd w:id="406"/>
    </w:p>
    <w:p w14:paraId="22E0E525" w14:textId="77777777" w:rsidR="00F8335B" w:rsidRPr="0056401C" w:rsidRDefault="00F8335B" w:rsidP="00F8335B">
      <w:pPr>
        <w:pStyle w:val="Heading3"/>
        <w:rPr>
          <w:rFonts w:eastAsia="DengXian"/>
        </w:rPr>
      </w:pPr>
      <w:bookmarkStart w:id="407" w:name="_Toc30427048"/>
      <w:r w:rsidRPr="0056401C">
        <w:rPr>
          <w:rFonts w:eastAsia="DengXian"/>
        </w:rPr>
        <w:t>6.</w:t>
      </w:r>
      <w:r w:rsidR="00E81740" w:rsidRPr="0056401C">
        <w:rPr>
          <w:rFonts w:eastAsia="DengXian"/>
        </w:rPr>
        <w:t>7</w:t>
      </w:r>
      <w:r w:rsidRPr="0056401C">
        <w:rPr>
          <w:rFonts w:eastAsia="DengXian"/>
        </w:rPr>
        <w:t>.</w:t>
      </w:r>
      <w:r w:rsidR="00DE7F79" w:rsidRPr="0056401C">
        <w:rPr>
          <w:rFonts w:eastAsia="DengXian"/>
        </w:rPr>
        <w:t>1</w:t>
      </w:r>
      <w:r w:rsidR="00330477" w:rsidRPr="0056401C">
        <w:rPr>
          <w:rFonts w:eastAsia="DengXian"/>
        </w:rPr>
        <w:tab/>
      </w:r>
      <w:r w:rsidRPr="0056401C">
        <w:rPr>
          <w:rFonts w:eastAsia="DengXian"/>
        </w:rPr>
        <w:t>tosca.interfaces.nfv.</w:t>
      </w:r>
      <w:r w:rsidR="00F83681" w:rsidRPr="0056401C">
        <w:rPr>
          <w:rFonts w:eastAsia="DengXian"/>
        </w:rPr>
        <w:t>V</w:t>
      </w:r>
      <w:r w:rsidRPr="0056401C">
        <w:rPr>
          <w:rFonts w:eastAsia="DengXian"/>
        </w:rPr>
        <w:t>nf</w:t>
      </w:r>
      <w:r w:rsidR="00F83681" w:rsidRPr="0056401C">
        <w:rPr>
          <w:rFonts w:eastAsia="DengXian"/>
        </w:rPr>
        <w:t>lcm</w:t>
      </w:r>
      <w:bookmarkEnd w:id="407"/>
    </w:p>
    <w:p w14:paraId="28C38F2A" w14:textId="77777777" w:rsidR="00AC717A" w:rsidRPr="0056401C" w:rsidRDefault="00AC717A" w:rsidP="00AC717A">
      <w:pPr>
        <w:pStyle w:val="Heading4"/>
        <w:rPr>
          <w:rFonts w:eastAsiaTheme="minorEastAsia"/>
        </w:rPr>
      </w:pPr>
      <w:bookmarkStart w:id="408" w:name="_Toc30427049"/>
      <w:r w:rsidRPr="0056401C">
        <w:rPr>
          <w:rFonts w:eastAsia="DengXian"/>
        </w:rPr>
        <w:t>6.7.</w:t>
      </w:r>
      <w:r w:rsidR="00DE7F79" w:rsidRPr="0056401C">
        <w:rPr>
          <w:rFonts w:eastAsia="DengXian"/>
        </w:rPr>
        <w:t>1</w:t>
      </w:r>
      <w:r w:rsidRPr="0056401C">
        <w:rPr>
          <w:rFonts w:eastAsia="DengXian"/>
        </w:rPr>
        <w:t>.1</w:t>
      </w:r>
      <w:r w:rsidRPr="0056401C">
        <w:rPr>
          <w:rFonts w:eastAsia="DengXian"/>
        </w:rPr>
        <w:tab/>
        <w:t>De</w:t>
      </w:r>
      <w:r w:rsidR="00DE7F79" w:rsidRPr="0056401C">
        <w:rPr>
          <w:rFonts w:eastAsia="DengXian"/>
        </w:rPr>
        <w:t>s</w:t>
      </w:r>
      <w:r w:rsidRPr="0056401C">
        <w:rPr>
          <w:rFonts w:eastAsia="DengXian"/>
        </w:rPr>
        <w:t>cription</w:t>
      </w:r>
      <w:bookmarkEnd w:id="408"/>
    </w:p>
    <w:p w14:paraId="7158061D" w14:textId="1026D432" w:rsidR="009F48EA" w:rsidRPr="0056401C" w:rsidRDefault="00DE7F79" w:rsidP="00F8335B">
      <w:pPr>
        <w:rPr>
          <w:rFonts w:eastAsiaTheme="minorEastAsia"/>
          <w:lang w:eastAsia="zh-CN"/>
        </w:rPr>
      </w:pPr>
      <w:r w:rsidRPr="0056401C">
        <w:rPr>
          <w:rFonts w:eastAsiaTheme="minorEastAsia"/>
          <w:lang w:eastAsia="zh-CN"/>
        </w:rPr>
        <w:t xml:space="preserve">The tosca.interfaces.nfv.Vnflcm contains a set of TOSCA operations corresponding to the </w:t>
      </w:r>
      <w:r w:rsidR="00A8705A" w:rsidRPr="0056401C">
        <w:rPr>
          <w:rFonts w:eastAsiaTheme="minorEastAsia"/>
          <w:lang w:eastAsia="zh-CN"/>
        </w:rPr>
        <w:t xml:space="preserve">following </w:t>
      </w:r>
      <w:r w:rsidRPr="0056401C">
        <w:rPr>
          <w:rFonts w:eastAsiaTheme="minorEastAsia"/>
          <w:lang w:eastAsia="zh-CN"/>
        </w:rPr>
        <w:t xml:space="preserve">VNF LCM operations defined in </w:t>
      </w:r>
      <w:r w:rsidRPr="00E77207">
        <w:rPr>
          <w:rFonts w:eastAsiaTheme="minorEastAsia"/>
          <w:lang w:eastAsia="zh-CN"/>
        </w:rPr>
        <w:t>ETSI GS NFV-IFA 007</w:t>
      </w:r>
      <w:r w:rsidR="00114F25" w:rsidRPr="00E77207">
        <w:rPr>
          <w:rFonts w:eastAsiaTheme="minorEastAsia"/>
          <w:lang w:eastAsia="zh-CN"/>
        </w:rPr>
        <w:t xml:space="preserve"> [</w:t>
      </w:r>
      <w:r w:rsidR="00114F25" w:rsidRPr="00E77207">
        <w:rPr>
          <w:rFonts w:eastAsiaTheme="minorEastAsia"/>
          <w:lang w:eastAsia="zh-CN"/>
        </w:rPr>
        <w:fldChar w:fldCharType="begin"/>
      </w:r>
      <w:r w:rsidR="00114F25" w:rsidRPr="00E77207">
        <w:rPr>
          <w:rFonts w:eastAsiaTheme="minorEastAsia"/>
          <w:lang w:eastAsia="zh-CN"/>
        </w:rPr>
        <w:instrText xml:space="preserve">REF REF_GSNFV_IFA007 \h </w:instrText>
      </w:r>
      <w:r w:rsidR="00114F25" w:rsidRPr="00E77207">
        <w:rPr>
          <w:rFonts w:eastAsiaTheme="minorEastAsia"/>
          <w:lang w:eastAsia="zh-CN"/>
        </w:rPr>
      </w:r>
      <w:r w:rsidR="00114F25" w:rsidRPr="00E77207">
        <w:rPr>
          <w:rFonts w:eastAsiaTheme="minorEastAsia"/>
          <w:lang w:eastAsia="zh-CN"/>
        </w:rPr>
        <w:fldChar w:fldCharType="separate"/>
      </w:r>
      <w:r w:rsidR="00042A83" w:rsidRPr="00E77207">
        <w:rPr>
          <w:rFonts w:eastAsiaTheme="minorEastAsia"/>
        </w:rPr>
        <w:t>i.1</w:t>
      </w:r>
      <w:r w:rsidR="00114F25" w:rsidRPr="00E77207">
        <w:rPr>
          <w:rFonts w:eastAsiaTheme="minorEastAsia"/>
          <w:lang w:eastAsia="zh-CN"/>
        </w:rPr>
        <w:fldChar w:fldCharType="end"/>
      </w:r>
      <w:r w:rsidR="00114F25" w:rsidRPr="00E77207">
        <w:rPr>
          <w:rFonts w:eastAsiaTheme="minorEastAsia"/>
          <w:lang w:eastAsia="zh-CN"/>
        </w:rPr>
        <w:t>]</w:t>
      </w:r>
      <w:r w:rsidR="00B46907" w:rsidRPr="0056401C">
        <w:rPr>
          <w:rFonts w:eastAsiaTheme="minorEastAsia"/>
          <w:lang w:eastAsia="zh-CN"/>
        </w:rPr>
        <w:t>:</w:t>
      </w:r>
    </w:p>
    <w:p w14:paraId="58EF67CA" w14:textId="77777777" w:rsidR="00A8705A" w:rsidRPr="0056401C" w:rsidRDefault="00A8705A" w:rsidP="00053A12">
      <w:pPr>
        <w:pStyle w:val="B1"/>
        <w:rPr>
          <w:rFonts w:eastAsiaTheme="minorEastAsia"/>
          <w:lang w:eastAsia="zh-CN"/>
        </w:rPr>
      </w:pPr>
      <w:r w:rsidRPr="0056401C">
        <w:rPr>
          <w:rFonts w:eastAsiaTheme="minorEastAsia"/>
          <w:lang w:eastAsia="zh-CN"/>
        </w:rPr>
        <w:t>Instantiate VNF</w:t>
      </w:r>
    </w:p>
    <w:p w14:paraId="736DA7E4" w14:textId="77777777" w:rsidR="00A8705A" w:rsidRPr="0056401C" w:rsidRDefault="00A8705A" w:rsidP="00053A12">
      <w:pPr>
        <w:pStyle w:val="B1"/>
        <w:rPr>
          <w:rFonts w:eastAsiaTheme="minorEastAsia"/>
          <w:lang w:eastAsia="zh-CN"/>
        </w:rPr>
      </w:pPr>
      <w:r w:rsidRPr="0056401C">
        <w:rPr>
          <w:rFonts w:eastAsiaTheme="minorEastAsia"/>
          <w:lang w:eastAsia="zh-CN"/>
        </w:rPr>
        <w:t>Terminate VNF</w:t>
      </w:r>
    </w:p>
    <w:p w14:paraId="50CECB2A" w14:textId="77777777" w:rsidR="00A8705A" w:rsidRPr="0056401C" w:rsidRDefault="00A8705A" w:rsidP="00053A12">
      <w:pPr>
        <w:pStyle w:val="B1"/>
        <w:rPr>
          <w:rFonts w:eastAsiaTheme="minorEastAsia"/>
          <w:lang w:eastAsia="zh-CN"/>
        </w:rPr>
      </w:pPr>
      <w:r w:rsidRPr="0056401C">
        <w:rPr>
          <w:rFonts w:eastAsiaTheme="minorEastAsia"/>
          <w:lang w:eastAsia="zh-CN"/>
        </w:rPr>
        <w:lastRenderedPageBreak/>
        <w:t>Modify VNF information</w:t>
      </w:r>
    </w:p>
    <w:p w14:paraId="2854F57B" w14:textId="77777777" w:rsidR="0065110E" w:rsidRPr="0056401C" w:rsidRDefault="00A8705A" w:rsidP="00053A12">
      <w:pPr>
        <w:pStyle w:val="B1"/>
        <w:rPr>
          <w:rFonts w:eastAsiaTheme="minorEastAsia"/>
          <w:lang w:eastAsia="zh-CN"/>
        </w:rPr>
      </w:pPr>
      <w:r w:rsidRPr="0056401C">
        <w:rPr>
          <w:rFonts w:eastAsiaTheme="minorEastAsia"/>
          <w:lang w:eastAsia="zh-CN"/>
        </w:rPr>
        <w:t>Change VNF Flavour</w:t>
      </w:r>
    </w:p>
    <w:p w14:paraId="5E5A46C0" w14:textId="77777777" w:rsidR="00A8705A" w:rsidRPr="0056401C" w:rsidRDefault="00A8705A" w:rsidP="00053A12">
      <w:pPr>
        <w:pStyle w:val="B1"/>
        <w:rPr>
          <w:rFonts w:eastAsiaTheme="minorEastAsia"/>
          <w:lang w:eastAsia="zh-CN"/>
        </w:rPr>
      </w:pPr>
      <w:r w:rsidRPr="0056401C">
        <w:rPr>
          <w:rFonts w:eastAsiaTheme="minorEastAsia"/>
          <w:lang w:eastAsia="zh-CN"/>
        </w:rPr>
        <w:t>Change External VNF Connectivity</w:t>
      </w:r>
    </w:p>
    <w:p w14:paraId="48591023" w14:textId="77777777" w:rsidR="00A8705A" w:rsidRPr="0056401C" w:rsidRDefault="00A8705A" w:rsidP="00053A12">
      <w:pPr>
        <w:pStyle w:val="B1"/>
        <w:rPr>
          <w:rFonts w:eastAsiaTheme="minorEastAsia"/>
          <w:lang w:eastAsia="zh-CN"/>
        </w:rPr>
      </w:pPr>
      <w:r w:rsidRPr="0056401C">
        <w:rPr>
          <w:rFonts w:eastAsiaTheme="minorEastAsia"/>
          <w:lang w:eastAsia="zh-CN"/>
        </w:rPr>
        <w:t>Operate VNF</w:t>
      </w:r>
    </w:p>
    <w:p w14:paraId="1BCCE722" w14:textId="77777777" w:rsidR="00A8705A" w:rsidRPr="0056401C" w:rsidRDefault="00A8705A" w:rsidP="00053A12">
      <w:pPr>
        <w:pStyle w:val="B1"/>
        <w:rPr>
          <w:rFonts w:eastAsiaTheme="minorEastAsia"/>
          <w:lang w:eastAsia="zh-CN"/>
        </w:rPr>
      </w:pPr>
      <w:r w:rsidRPr="0056401C">
        <w:rPr>
          <w:rFonts w:eastAsiaTheme="minorEastAsia"/>
          <w:lang w:eastAsia="zh-CN"/>
        </w:rPr>
        <w:t>Heal VNF</w:t>
      </w:r>
    </w:p>
    <w:p w14:paraId="1ECBC3B8" w14:textId="77777777" w:rsidR="00A8705A" w:rsidRPr="0056401C" w:rsidRDefault="00A8705A" w:rsidP="00053A12">
      <w:pPr>
        <w:pStyle w:val="B1"/>
        <w:rPr>
          <w:rFonts w:eastAsiaTheme="minorEastAsia"/>
          <w:lang w:eastAsia="zh-CN"/>
        </w:rPr>
      </w:pPr>
      <w:r w:rsidRPr="0056401C">
        <w:rPr>
          <w:rFonts w:eastAsiaTheme="minorEastAsia"/>
          <w:lang w:eastAsia="zh-CN"/>
        </w:rPr>
        <w:t>Scale VNF</w:t>
      </w:r>
    </w:p>
    <w:p w14:paraId="0A201E72" w14:textId="77777777" w:rsidR="00F8335B" w:rsidRPr="0056401C" w:rsidRDefault="00A8705A" w:rsidP="00F8335B">
      <w:pPr>
        <w:pStyle w:val="B1"/>
        <w:rPr>
          <w:rFonts w:eastAsiaTheme="minorEastAsia"/>
          <w:lang w:eastAsia="zh-CN"/>
        </w:rPr>
      </w:pPr>
      <w:r w:rsidRPr="0056401C">
        <w:rPr>
          <w:rFonts w:eastAsiaTheme="minorEastAsia"/>
          <w:lang w:eastAsia="zh-CN"/>
        </w:rPr>
        <w:t>Scale VNF To Level</w:t>
      </w:r>
    </w:p>
    <w:p w14:paraId="0D3CC286" w14:textId="77777777" w:rsidR="00DE7F79" w:rsidRPr="0056401C" w:rsidRDefault="00DE7F79" w:rsidP="00DE7F79">
      <w:pPr>
        <w:rPr>
          <w:rFonts w:eastAsiaTheme="minorEastAsia"/>
        </w:rPr>
      </w:pPr>
      <w:r w:rsidRPr="0056401C">
        <w:rPr>
          <w:rFonts w:eastAsiaTheme="minorEastAsia"/>
        </w:rPr>
        <w:t>In addition</w:t>
      </w:r>
      <w:r w:rsidRPr="0056401C">
        <w:rPr>
          <w:rFonts w:eastAsiaTheme="minorEastAsia"/>
          <w:lang w:eastAsia="zh-CN"/>
        </w:rPr>
        <w:t xml:space="preserve">, the VNFM shall also support </w:t>
      </w:r>
      <w:r w:rsidRPr="0056401C">
        <w:rPr>
          <w:rFonts w:eastAsiaTheme="minorEastAsia"/>
        </w:rPr>
        <w:t xml:space="preserve">TOSCA operations corresponding to preamble and postamble to the execution of the base operation. The name of these operations is constructed according to the following pattern: </w:t>
      </w:r>
    </w:p>
    <w:p w14:paraId="6EFF509D" w14:textId="77777777" w:rsidR="00DE7F79" w:rsidRPr="0056401C" w:rsidRDefault="00DE7F79" w:rsidP="00053A12">
      <w:pPr>
        <w:pStyle w:val="B1"/>
        <w:rPr>
          <w:rFonts w:eastAsiaTheme="minorEastAsia"/>
        </w:rPr>
      </w:pPr>
      <w:r w:rsidRPr="0056401C">
        <w:rPr>
          <w:rFonts w:eastAsiaTheme="minorEastAsia"/>
        </w:rPr>
        <w:t>&lt;base_operation_name&gt;_start for a preamble</w:t>
      </w:r>
    </w:p>
    <w:p w14:paraId="53C4913E" w14:textId="77777777" w:rsidR="00DE7F79" w:rsidRPr="0056401C" w:rsidRDefault="00DE7F79" w:rsidP="00053A12">
      <w:pPr>
        <w:pStyle w:val="B1"/>
        <w:rPr>
          <w:rFonts w:eastAsiaTheme="minorEastAsia"/>
        </w:rPr>
      </w:pPr>
      <w:r w:rsidRPr="0056401C">
        <w:rPr>
          <w:rFonts w:eastAsiaTheme="minorEastAsia"/>
        </w:rPr>
        <w:t>&lt;base_operation_name&gt;_end for a postamble</w:t>
      </w:r>
    </w:p>
    <w:p w14:paraId="3704DB41" w14:textId="77777777" w:rsidR="00DE7F79" w:rsidRPr="0056401C" w:rsidRDefault="00DE7F79" w:rsidP="00053A12">
      <w:pPr>
        <w:rPr>
          <w:rFonts w:eastAsiaTheme="minorEastAsia"/>
        </w:rPr>
      </w:pPr>
      <w:r w:rsidRPr="0056401C">
        <w:rPr>
          <w:rFonts w:eastAsiaTheme="minorEastAsia"/>
        </w:rPr>
        <w:t>The designations (</w:t>
      </w:r>
      <w:r w:rsidR="00053A12" w:rsidRPr="0056401C">
        <w:rPr>
          <w:rFonts w:eastAsiaTheme="minorEastAsia"/>
        </w:rPr>
        <w:t>"</w:t>
      </w:r>
      <w:r w:rsidRPr="0056401C">
        <w:rPr>
          <w:rFonts w:eastAsiaTheme="minorEastAsia"/>
        </w:rPr>
        <w:t>_start</w:t>
      </w:r>
      <w:r w:rsidR="00053A12" w:rsidRPr="0056401C">
        <w:rPr>
          <w:rFonts w:eastAsiaTheme="minorEastAsia"/>
        </w:rPr>
        <w:t>"</w:t>
      </w:r>
      <w:r w:rsidRPr="0056401C">
        <w:rPr>
          <w:rFonts w:eastAsiaTheme="minorEastAsia"/>
        </w:rPr>
        <w:t xml:space="preserve">, </w:t>
      </w:r>
      <w:r w:rsidR="00053A12" w:rsidRPr="0056401C">
        <w:rPr>
          <w:rFonts w:eastAsiaTheme="minorEastAsia"/>
        </w:rPr>
        <w:t>"</w:t>
      </w:r>
      <w:r w:rsidRPr="0056401C">
        <w:rPr>
          <w:rFonts w:eastAsiaTheme="minorEastAsia"/>
        </w:rPr>
        <w:t>_end</w:t>
      </w:r>
      <w:r w:rsidR="00053A12" w:rsidRPr="0056401C">
        <w:rPr>
          <w:rFonts w:eastAsiaTheme="minorEastAsia"/>
        </w:rPr>
        <w:t>"</w:t>
      </w:r>
      <w:r w:rsidRPr="0056401C">
        <w:rPr>
          <w:rFonts w:eastAsiaTheme="minorEastAsia"/>
        </w:rPr>
        <w:t>) in the name of TOSCA operations are postfixes so that related operations are adjacent in an alphabetical listing.</w:t>
      </w:r>
    </w:p>
    <w:p w14:paraId="505C1D63" w14:textId="2E7F20FD" w:rsidR="00F8335B" w:rsidRPr="0056401C" w:rsidRDefault="00AC717A" w:rsidP="00053A12">
      <w:pPr>
        <w:rPr>
          <w:rFonts w:eastAsiaTheme="minorEastAsia"/>
        </w:rPr>
      </w:pPr>
      <w:r w:rsidRPr="0056401C">
        <w:rPr>
          <w:rFonts w:eastAsiaTheme="minorEastAsia"/>
        </w:rPr>
        <w:t>Table 6.7.</w:t>
      </w:r>
      <w:r w:rsidR="00DE7F79" w:rsidRPr="0056401C">
        <w:rPr>
          <w:rFonts w:eastAsiaTheme="minorEastAsia"/>
        </w:rPr>
        <w:t>1</w:t>
      </w:r>
      <w:r w:rsidRPr="0056401C">
        <w:rPr>
          <w:rFonts w:eastAsiaTheme="minorEastAsia"/>
        </w:rPr>
        <w:t>.1-</w:t>
      </w:r>
      <w:r w:rsidR="00B46907" w:rsidRPr="0056401C">
        <w:rPr>
          <w:rFonts w:eastAsiaTheme="minorEastAsia"/>
        </w:rPr>
        <w:t xml:space="preserve">1 </w:t>
      </w:r>
      <w:r w:rsidRPr="0056401C">
        <w:rPr>
          <w:rFonts w:eastAsiaTheme="minorEastAsia"/>
        </w:rPr>
        <w:t xml:space="preserve">specifies the declared names for this interface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78E03175" w14:textId="77777777" w:rsidR="00AC717A" w:rsidRPr="0056401C" w:rsidRDefault="00AC717A" w:rsidP="00AC717A">
      <w:pPr>
        <w:pStyle w:val="TH"/>
        <w:rPr>
          <w:rFonts w:eastAsiaTheme="minorEastAsia"/>
          <w:lang w:eastAsia="zh-CN"/>
        </w:rPr>
      </w:pPr>
      <w:r w:rsidRPr="0056401C">
        <w:rPr>
          <w:rFonts w:eastAsiaTheme="minorEastAsia"/>
        </w:rPr>
        <w:t>Table 6.7.</w:t>
      </w:r>
      <w:r w:rsidR="00DE7F79" w:rsidRPr="0056401C">
        <w:rPr>
          <w:rFonts w:eastAsiaTheme="minorEastAsia"/>
        </w:rPr>
        <w:t>1</w:t>
      </w:r>
      <w:r w:rsidRPr="0056401C">
        <w:rPr>
          <w:rFonts w:eastAsiaTheme="minorEastAsia"/>
        </w:rPr>
        <w:t>.1-</w:t>
      </w:r>
      <w:r w:rsidR="00B46907" w:rsidRPr="0056401C">
        <w:rPr>
          <w:rFonts w:eastAsiaTheme="minorEastAsia"/>
        </w:rPr>
        <w:t>1</w:t>
      </w:r>
      <w:r w:rsidRPr="0056401C">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8335B" w:rsidRPr="0056401C" w14:paraId="158293C1" w14:textId="77777777" w:rsidTr="00DB51F5">
        <w:trPr>
          <w:jc w:val="center"/>
        </w:trPr>
        <w:tc>
          <w:tcPr>
            <w:tcW w:w="1177" w:type="pct"/>
            <w:shd w:val="clear" w:color="auto" w:fill="D9D9D9"/>
            <w:tcMar>
              <w:top w:w="0" w:type="dxa"/>
              <w:bottom w:w="0" w:type="dxa"/>
            </w:tcMar>
          </w:tcPr>
          <w:p w14:paraId="4BD6552E" w14:textId="17C62A2B" w:rsidR="00F8335B" w:rsidRPr="0056401C" w:rsidRDefault="00F8335B" w:rsidP="000D6B8B">
            <w:pPr>
              <w:pStyle w:val="TAL"/>
              <w:rPr>
                <w:rFonts w:eastAsiaTheme="minorEastAsia"/>
                <w:b/>
              </w:rPr>
            </w:pPr>
            <w:r w:rsidRPr="0056401C">
              <w:rPr>
                <w:rFonts w:eastAsiaTheme="minorEastAsia"/>
                <w:b/>
              </w:rPr>
              <w:t>Shorthand</w:t>
            </w:r>
            <w:r w:rsidR="00DB51F5" w:rsidRPr="0056401C">
              <w:rPr>
                <w:rFonts w:eastAsiaTheme="minorEastAsia"/>
                <w:b/>
              </w:rPr>
              <w:t xml:space="preserve"> </w:t>
            </w:r>
            <w:r w:rsidRPr="0056401C">
              <w:rPr>
                <w:rFonts w:eastAsiaTheme="minorEastAsia"/>
                <w:b/>
              </w:rPr>
              <w:t>Name</w:t>
            </w:r>
          </w:p>
        </w:tc>
        <w:tc>
          <w:tcPr>
            <w:tcW w:w="3823" w:type="pct"/>
            <w:tcMar>
              <w:top w:w="0" w:type="dxa"/>
              <w:bottom w:w="0" w:type="dxa"/>
            </w:tcMar>
          </w:tcPr>
          <w:p w14:paraId="788EB354" w14:textId="77777777" w:rsidR="00F8335B" w:rsidRPr="0056401C" w:rsidRDefault="00F83681" w:rsidP="000D6B8B">
            <w:pPr>
              <w:pStyle w:val="TAL"/>
              <w:rPr>
                <w:rFonts w:eastAsiaTheme="minorEastAsia"/>
              </w:rPr>
            </w:pPr>
            <w:r w:rsidRPr="0056401C">
              <w:rPr>
                <w:rFonts w:eastAsiaTheme="minorEastAsia"/>
              </w:rPr>
              <w:t>Vnflcm</w:t>
            </w:r>
          </w:p>
        </w:tc>
      </w:tr>
      <w:tr w:rsidR="00F8335B" w:rsidRPr="0056401C" w14:paraId="11813903" w14:textId="77777777" w:rsidTr="00DB51F5">
        <w:trPr>
          <w:jc w:val="center"/>
        </w:trPr>
        <w:tc>
          <w:tcPr>
            <w:tcW w:w="1177" w:type="pct"/>
            <w:shd w:val="clear" w:color="auto" w:fill="D9D9D9"/>
            <w:tcMar>
              <w:top w:w="0" w:type="dxa"/>
              <w:bottom w:w="0" w:type="dxa"/>
            </w:tcMar>
          </w:tcPr>
          <w:p w14:paraId="4D6B1EDE" w14:textId="7DAAD74E" w:rsidR="00F8335B" w:rsidRPr="0056401C" w:rsidRDefault="00F8335B" w:rsidP="000D6B8B">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Qualified</w:t>
            </w:r>
            <w:r w:rsidR="00DB51F5" w:rsidRPr="0056401C">
              <w:rPr>
                <w:rFonts w:eastAsiaTheme="minorEastAsia"/>
                <w:b/>
              </w:rPr>
              <w:t xml:space="preserve"> </w:t>
            </w:r>
            <w:r w:rsidRPr="0056401C">
              <w:rPr>
                <w:rFonts w:eastAsiaTheme="minorEastAsia"/>
                <w:b/>
              </w:rPr>
              <w:t>Name</w:t>
            </w:r>
          </w:p>
        </w:tc>
        <w:tc>
          <w:tcPr>
            <w:tcW w:w="3823" w:type="pct"/>
            <w:tcMar>
              <w:top w:w="0" w:type="dxa"/>
              <w:bottom w:w="0" w:type="dxa"/>
            </w:tcMar>
          </w:tcPr>
          <w:p w14:paraId="218BF6A1" w14:textId="77777777" w:rsidR="00F8335B" w:rsidRPr="0056401C" w:rsidRDefault="00F8335B" w:rsidP="000D6B8B">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w:t>
            </w:r>
            <w:r w:rsidR="00F83681" w:rsidRPr="0056401C">
              <w:rPr>
                <w:rFonts w:eastAsiaTheme="minorEastAsia"/>
              </w:rPr>
              <w:t>Vnflcm</w:t>
            </w:r>
          </w:p>
        </w:tc>
      </w:tr>
      <w:tr w:rsidR="00F8335B" w:rsidRPr="0056401C" w14:paraId="1556A07D" w14:textId="77777777" w:rsidTr="00DB51F5">
        <w:trPr>
          <w:jc w:val="center"/>
        </w:trPr>
        <w:tc>
          <w:tcPr>
            <w:tcW w:w="1177" w:type="pct"/>
            <w:shd w:val="clear" w:color="auto" w:fill="D9D9D9"/>
            <w:tcMar>
              <w:top w:w="0" w:type="dxa"/>
              <w:bottom w:w="0" w:type="dxa"/>
            </w:tcMar>
          </w:tcPr>
          <w:p w14:paraId="2574D63F" w14:textId="53C0ABBD" w:rsidR="00F8335B" w:rsidRPr="0056401C" w:rsidRDefault="00F8335B" w:rsidP="000D6B8B">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URI</w:t>
            </w:r>
          </w:p>
        </w:tc>
        <w:tc>
          <w:tcPr>
            <w:tcW w:w="3823" w:type="pct"/>
            <w:tcMar>
              <w:top w:w="0" w:type="dxa"/>
              <w:bottom w:w="0" w:type="dxa"/>
            </w:tcMar>
          </w:tcPr>
          <w:p w14:paraId="0E4C0488" w14:textId="77777777" w:rsidR="00F8335B" w:rsidRPr="0056401C" w:rsidRDefault="00F8335B" w:rsidP="000D6B8B">
            <w:pPr>
              <w:pStyle w:val="TAL"/>
              <w:rPr>
                <w:rFonts w:eastAsiaTheme="minorEastAsia"/>
              </w:rPr>
            </w:pPr>
            <w:r w:rsidRPr="0056401C">
              <w:rPr>
                <w:rFonts w:eastAsiaTheme="minorEastAsia"/>
              </w:rPr>
              <w:t>tosca.interfaces.nfv.</w:t>
            </w:r>
            <w:r w:rsidR="00F83681" w:rsidRPr="0056401C">
              <w:rPr>
                <w:rFonts w:eastAsiaTheme="minorEastAsia"/>
              </w:rPr>
              <w:t>V</w:t>
            </w:r>
            <w:r w:rsidRPr="0056401C">
              <w:rPr>
                <w:rFonts w:eastAsiaTheme="minorEastAsia"/>
              </w:rPr>
              <w:t>nf</w:t>
            </w:r>
            <w:r w:rsidR="00F83681" w:rsidRPr="0056401C">
              <w:rPr>
                <w:rFonts w:eastAsiaTheme="minorEastAsia"/>
              </w:rPr>
              <w:t>lcm</w:t>
            </w:r>
          </w:p>
        </w:tc>
      </w:tr>
    </w:tbl>
    <w:p w14:paraId="37578F09" w14:textId="77777777" w:rsidR="00F8335B" w:rsidRPr="0056401C" w:rsidRDefault="00F8335B" w:rsidP="00F8335B">
      <w:pPr>
        <w:rPr>
          <w:rFonts w:eastAsiaTheme="minorEastAsia"/>
          <w:lang w:eastAsia="zh-CN"/>
        </w:rPr>
      </w:pPr>
    </w:p>
    <w:p w14:paraId="35172BE1" w14:textId="77777777" w:rsidR="00F8335B" w:rsidRPr="0056401C" w:rsidRDefault="00E81740" w:rsidP="00140755">
      <w:pPr>
        <w:pStyle w:val="Heading4"/>
        <w:rPr>
          <w:rFonts w:eastAsia="DengXian"/>
        </w:rPr>
      </w:pPr>
      <w:bookmarkStart w:id="409" w:name="_Toc30427050"/>
      <w:r w:rsidRPr="0056401C">
        <w:rPr>
          <w:rFonts w:eastAsia="DengXian"/>
        </w:rPr>
        <w:t>6.7.</w:t>
      </w:r>
      <w:r w:rsidR="00DE7F79" w:rsidRPr="0056401C">
        <w:rPr>
          <w:rFonts w:eastAsia="DengXian"/>
        </w:rPr>
        <w:t>1</w:t>
      </w:r>
      <w:r w:rsidRPr="0056401C">
        <w:rPr>
          <w:rFonts w:eastAsia="DengXian"/>
        </w:rPr>
        <w:t>.</w:t>
      </w:r>
      <w:r w:rsidR="00DE7F79" w:rsidRPr="0056401C">
        <w:rPr>
          <w:rFonts w:eastAsia="DengXian"/>
        </w:rPr>
        <w:t>2</w:t>
      </w:r>
      <w:r w:rsidRPr="0056401C">
        <w:rPr>
          <w:rFonts w:eastAsia="DengXian"/>
        </w:rPr>
        <w:tab/>
      </w:r>
      <w:r w:rsidR="00F8335B" w:rsidRPr="0056401C">
        <w:rPr>
          <w:rFonts w:eastAsia="DengXian"/>
        </w:rPr>
        <w:t>Definition</w:t>
      </w:r>
      <w:bookmarkEnd w:id="409"/>
    </w:p>
    <w:p w14:paraId="54FB27E2" w14:textId="77777777" w:rsidR="00AC717A" w:rsidRPr="0056401C" w:rsidRDefault="00AC717A" w:rsidP="00AC717A">
      <w:pPr>
        <w:rPr>
          <w:rFonts w:eastAsiaTheme="minorEastAsia"/>
        </w:rPr>
      </w:pPr>
      <w:r w:rsidRPr="0056401C">
        <w:rPr>
          <w:rFonts w:eastAsiaTheme="minorEastAsia"/>
          <w:lang w:eastAsia="zh-CN"/>
        </w:rPr>
        <w:t xml:space="preserve">The syntax of the </w:t>
      </w:r>
      <w:r w:rsidR="00F83681" w:rsidRPr="0056401C">
        <w:rPr>
          <w:rFonts w:eastAsiaTheme="minorEastAsia"/>
          <w:lang w:eastAsia="zh-CN"/>
        </w:rPr>
        <w:t>Vnflcm</w:t>
      </w:r>
      <w:r w:rsidRPr="0056401C">
        <w:rPr>
          <w:rFonts w:eastAsiaTheme="minorEastAsia"/>
          <w:lang w:eastAsia="zh-CN"/>
        </w:rPr>
        <w:t xml:space="preserve"> interface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3AA9FED8" w14:textId="77777777" w:rsidTr="00DB51F5">
        <w:trPr>
          <w:jc w:val="center"/>
        </w:trPr>
        <w:tc>
          <w:tcPr>
            <w:tcW w:w="9629" w:type="dxa"/>
            <w:shd w:val="clear" w:color="auto" w:fill="D9D9D9" w:themeFill="background1" w:themeFillShade="D9"/>
          </w:tcPr>
          <w:p w14:paraId="4235FE71" w14:textId="4900ACC1"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tosca.interfaces.nfv.Vnflcm:</w:t>
            </w:r>
          </w:p>
          <w:p w14:paraId="2C6EF9C3" w14:textId="39F03451"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derived_from:</w:t>
            </w:r>
            <w:r w:rsidRPr="0056401C">
              <w:rPr>
                <w:rFonts w:ascii="Consolas" w:eastAsiaTheme="minorEastAsia" w:hAnsi="Consolas"/>
              </w:rPr>
              <w:t xml:space="preserve"> </w:t>
            </w:r>
            <w:r w:rsidR="00DC5483" w:rsidRPr="0056401C">
              <w:rPr>
                <w:rFonts w:ascii="Consolas" w:eastAsiaTheme="minorEastAsia" w:hAnsi="Consolas"/>
              </w:rPr>
              <w:t>tosca.interfaces.Root</w:t>
            </w:r>
          </w:p>
          <w:p w14:paraId="387076F8" w14:textId="4F13D6D9" w:rsidR="00F557AC" w:rsidRPr="0056401C" w:rsidRDefault="00DB51F5" w:rsidP="00DC5483">
            <w:pPr>
              <w:pStyle w:val="FP"/>
              <w:rPr>
                <w:rFonts w:ascii="Consolas" w:eastAsiaTheme="minorEastAsia" w:hAnsi="Consolas"/>
                <w:szCs w:val="24"/>
                <w:lang w:eastAsia="fr-FR"/>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F557AC"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This</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interface</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encompasses</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a</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set</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TOSCA</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operations</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corresponding</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VNF</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LCM</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operations</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defined</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in</w:t>
            </w:r>
            <w:r w:rsidRPr="0056401C">
              <w:rPr>
                <w:rFonts w:ascii="Consolas" w:eastAsiaTheme="minorEastAsia" w:hAnsi="Consolas"/>
                <w:szCs w:val="24"/>
                <w:lang w:eastAsia="fr-FR"/>
              </w:rPr>
              <w:t xml:space="preserve"> </w:t>
            </w:r>
            <w:r w:rsidR="00F557AC" w:rsidRPr="00E77207">
              <w:rPr>
                <w:rFonts w:ascii="Consolas" w:eastAsiaTheme="minorEastAsia" w:hAnsi="Consolas"/>
                <w:szCs w:val="24"/>
                <w:lang w:eastAsia="fr-FR"/>
              </w:rPr>
              <w:t>ETSI</w:t>
            </w:r>
            <w:r w:rsidRPr="00E77207">
              <w:rPr>
                <w:rFonts w:ascii="Consolas" w:eastAsiaTheme="minorEastAsia" w:hAnsi="Consolas"/>
                <w:szCs w:val="24"/>
                <w:lang w:eastAsia="fr-FR"/>
              </w:rPr>
              <w:t xml:space="preserve"> </w:t>
            </w:r>
            <w:r w:rsidR="00F557AC" w:rsidRPr="00E77207">
              <w:rPr>
                <w:rFonts w:ascii="Consolas" w:eastAsiaTheme="minorEastAsia" w:hAnsi="Consolas"/>
                <w:szCs w:val="24"/>
                <w:lang w:eastAsia="fr-FR"/>
              </w:rPr>
              <w:t>GS</w:t>
            </w:r>
            <w:r w:rsidRPr="00E77207">
              <w:rPr>
                <w:rFonts w:ascii="Consolas" w:eastAsiaTheme="minorEastAsia" w:hAnsi="Consolas"/>
                <w:szCs w:val="24"/>
                <w:lang w:eastAsia="fr-FR"/>
              </w:rPr>
              <w:t xml:space="preserve"> </w:t>
            </w:r>
            <w:r w:rsidR="00F557AC" w:rsidRPr="00E77207">
              <w:rPr>
                <w:rFonts w:ascii="Consolas" w:eastAsiaTheme="minorEastAsia" w:hAnsi="Consolas"/>
                <w:szCs w:val="24"/>
                <w:lang w:eastAsia="fr-FR"/>
              </w:rPr>
              <w:t>NFV-IFA</w:t>
            </w:r>
            <w:r w:rsidRPr="00E77207">
              <w:rPr>
                <w:rFonts w:ascii="Consolas" w:eastAsiaTheme="minorEastAsia" w:hAnsi="Consolas"/>
                <w:szCs w:val="24"/>
                <w:lang w:eastAsia="fr-FR"/>
              </w:rPr>
              <w:t xml:space="preserve"> </w:t>
            </w:r>
            <w:r w:rsidR="00F557AC" w:rsidRPr="00E77207">
              <w:rPr>
                <w:rFonts w:ascii="Consolas" w:eastAsiaTheme="minorEastAsia" w:hAnsi="Consolas"/>
                <w:szCs w:val="24"/>
                <w:lang w:eastAsia="fr-FR"/>
              </w:rPr>
              <w:t>007</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as</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well</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as</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preamble</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and</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postamble</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procedures</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execution</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VNF</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LCM</w:t>
            </w:r>
            <w:r w:rsidRPr="0056401C">
              <w:rPr>
                <w:rFonts w:ascii="Consolas" w:eastAsiaTheme="minorEastAsia" w:hAnsi="Consolas"/>
                <w:szCs w:val="24"/>
                <w:lang w:eastAsia="fr-FR"/>
              </w:rPr>
              <w:t xml:space="preserve"> </w:t>
            </w:r>
            <w:r w:rsidR="00F557AC" w:rsidRPr="0056401C">
              <w:rPr>
                <w:rFonts w:ascii="Consolas" w:eastAsiaTheme="minorEastAsia" w:hAnsi="Consolas"/>
                <w:szCs w:val="24"/>
                <w:lang w:eastAsia="fr-FR"/>
              </w:rPr>
              <w:t>operations.</w:t>
            </w:r>
          </w:p>
          <w:p w14:paraId="4D90ECB9" w14:textId="4726315A"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instantiate:</w:t>
            </w:r>
          </w:p>
          <w:p w14:paraId="4BD64CDF" w14:textId="1F402077"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upon</w:t>
            </w:r>
            <w:r w:rsidRPr="0056401C">
              <w:rPr>
                <w:rFonts w:ascii="Consolas" w:eastAsiaTheme="minorEastAsia" w:hAnsi="Consolas"/>
              </w:rPr>
              <w:t xml:space="preserve"> </w:t>
            </w:r>
            <w:r w:rsidR="00DC5483" w:rsidRPr="0056401C">
              <w:rPr>
                <w:rFonts w:ascii="Consolas" w:eastAsiaTheme="minorEastAsia" w:hAnsi="Consolas"/>
              </w:rPr>
              <w:t>receipt</w:t>
            </w:r>
            <w:r w:rsidRPr="0056401C">
              <w:rPr>
                <w:rFonts w:ascii="Consolas" w:eastAsiaTheme="minorEastAsia" w:hAnsi="Consolas"/>
              </w:rPr>
              <w:t xml:space="preserve"> </w:t>
            </w:r>
            <w:r w:rsidR="00DC5483" w:rsidRPr="0056401C">
              <w:rPr>
                <w:rFonts w:ascii="Consolas" w:eastAsiaTheme="minorEastAsia" w:hAnsi="Consolas"/>
              </w:rPr>
              <w:t>of</w:t>
            </w:r>
            <w:r w:rsidRPr="0056401C">
              <w:rPr>
                <w:rFonts w:ascii="Consolas" w:eastAsiaTheme="minorEastAsia" w:hAnsi="Consolas"/>
              </w:rPr>
              <w:t xml:space="preserve"> </w:t>
            </w:r>
            <w:r w:rsidR="00DC5483" w:rsidRPr="0056401C">
              <w:rPr>
                <w:rFonts w:ascii="Consolas" w:eastAsiaTheme="minorEastAsia" w:hAnsi="Consolas"/>
              </w:rPr>
              <w:t>an</w:t>
            </w:r>
            <w:r w:rsidRPr="0056401C">
              <w:rPr>
                <w:rFonts w:ascii="Consolas" w:eastAsiaTheme="minorEastAsia" w:hAnsi="Consolas"/>
              </w:rPr>
              <w:t xml:space="preserve"> </w:t>
            </w:r>
            <w:r w:rsidR="00DC5483" w:rsidRPr="0056401C">
              <w:rPr>
                <w:rFonts w:ascii="Consolas" w:eastAsiaTheme="minorEastAsia" w:hAnsi="Consolas"/>
              </w:rPr>
              <w:t>Instantiate</w:t>
            </w:r>
            <w:r w:rsidRPr="0056401C">
              <w:rPr>
                <w:rFonts w:ascii="Consolas" w:eastAsiaTheme="minorEastAsia" w:hAnsi="Consolas"/>
              </w:rPr>
              <w:t xml:space="preserve"> </w:t>
            </w:r>
            <w:r w:rsidR="00DC5483" w:rsidRPr="0056401C">
              <w:rPr>
                <w:rFonts w:ascii="Consolas" w:eastAsiaTheme="minorEastAsia" w:hAnsi="Consolas"/>
              </w:rPr>
              <w:t>VNF</w:t>
            </w:r>
            <w:r w:rsidRPr="0056401C">
              <w:rPr>
                <w:rFonts w:ascii="Consolas" w:eastAsiaTheme="minorEastAsia" w:hAnsi="Consolas"/>
              </w:rPr>
              <w:t xml:space="preserve"> </w:t>
            </w:r>
            <w:r w:rsidR="00DC5483" w:rsidRPr="0056401C">
              <w:rPr>
                <w:rFonts w:ascii="Consolas" w:eastAsiaTheme="minorEastAsia" w:hAnsi="Consolas"/>
              </w:rPr>
              <w:t>request</w:t>
            </w:r>
          </w:p>
          <w:p w14:paraId="774FF4C7" w14:textId="7A2A35BE"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inputs:</w:t>
            </w:r>
          </w:p>
          <w:p w14:paraId="516E7A77" w14:textId="405CA2EC"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additional_parameters:</w:t>
            </w:r>
          </w:p>
          <w:p w14:paraId="165D10F5" w14:textId="79449747"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tosca.datatypes.nfv.VnfOperationAdditionalParameters</w:t>
            </w:r>
          </w:p>
          <w:p w14:paraId="0B6045CC" w14:textId="78568E1F"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required:</w:t>
            </w:r>
            <w:r w:rsidRPr="0056401C">
              <w:rPr>
                <w:rFonts w:ascii="Consolas" w:eastAsiaTheme="minorEastAsia" w:hAnsi="Consolas"/>
              </w:rPr>
              <w:t xml:space="preserve"> </w:t>
            </w:r>
            <w:r w:rsidR="00DC5483" w:rsidRPr="0056401C">
              <w:rPr>
                <w:rFonts w:ascii="Consolas" w:eastAsiaTheme="minorEastAsia" w:hAnsi="Consolas"/>
              </w:rPr>
              <w:t>false</w:t>
            </w:r>
          </w:p>
          <w:p w14:paraId="07625ED5" w14:textId="30462DCC" w:rsidR="007005C2" w:rsidRPr="0056401C" w:rsidRDefault="00DB51F5" w:rsidP="007005C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introduce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additional_parameters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with</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its</w:t>
            </w:r>
          </w:p>
          <w:p w14:paraId="63DCBBF0" w14:textId="0A7E57ED" w:rsidR="007005C2" w:rsidRPr="0056401C" w:rsidRDefault="00DB51F5" w:rsidP="007005C2">
            <w:pPr>
              <w:overflowPunct/>
              <w:autoSpaceDE/>
              <w:autoSpaceDN/>
              <w:adjustRightInd/>
              <w:spacing w:after="0"/>
              <w:textAlignment w:val="auto"/>
              <w:rPr>
                <w:rFonts w:ascii="Consolas" w:eastAsiaTheme="minorEastAsia" w:hAnsi="Consolas"/>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from</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tosca.datatypes.nfv.VnfOperationAdditionalParameters</w:t>
            </w:r>
          </w:p>
          <w:p w14:paraId="2622C69F" w14:textId="68BE4331"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instantiate_start:</w:t>
            </w:r>
          </w:p>
          <w:p w14:paraId="1F2A92D6" w14:textId="6624AD34"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before</w:t>
            </w:r>
            <w:r w:rsidRPr="0056401C">
              <w:rPr>
                <w:rFonts w:ascii="Consolas" w:eastAsiaTheme="minorEastAsia" w:hAnsi="Consolas"/>
              </w:rPr>
              <w:t xml:space="preserve"> </w:t>
            </w:r>
            <w:r w:rsidR="00DC5483" w:rsidRPr="0056401C">
              <w:rPr>
                <w:rFonts w:ascii="Consolas" w:eastAsiaTheme="minorEastAsia" w:hAnsi="Consolas"/>
              </w:rPr>
              <w:t>instantiate</w:t>
            </w:r>
          </w:p>
          <w:p w14:paraId="3F4FE3C0" w14:textId="28158E24"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instantiate_end:</w:t>
            </w:r>
          </w:p>
          <w:p w14:paraId="76E10594" w14:textId="5DFAC448"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after</w:t>
            </w:r>
            <w:r w:rsidRPr="0056401C">
              <w:rPr>
                <w:rFonts w:ascii="Consolas" w:eastAsiaTheme="minorEastAsia" w:hAnsi="Consolas"/>
              </w:rPr>
              <w:t xml:space="preserve"> </w:t>
            </w:r>
            <w:r w:rsidR="00DC5483" w:rsidRPr="0056401C">
              <w:rPr>
                <w:rFonts w:ascii="Consolas" w:eastAsiaTheme="minorEastAsia" w:hAnsi="Consolas"/>
              </w:rPr>
              <w:t>instantiate</w:t>
            </w:r>
          </w:p>
          <w:p w14:paraId="319FEDE3" w14:textId="7848E9C0"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terminate:</w:t>
            </w:r>
          </w:p>
          <w:p w14:paraId="5F75DF53" w14:textId="203C64A9"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upon</w:t>
            </w:r>
            <w:r w:rsidRPr="0056401C">
              <w:rPr>
                <w:rFonts w:ascii="Consolas" w:eastAsiaTheme="minorEastAsia" w:hAnsi="Consolas"/>
              </w:rPr>
              <w:t xml:space="preserve"> </w:t>
            </w:r>
            <w:r w:rsidR="00DC5483" w:rsidRPr="0056401C">
              <w:rPr>
                <w:rFonts w:ascii="Consolas" w:eastAsiaTheme="minorEastAsia" w:hAnsi="Consolas"/>
              </w:rPr>
              <w:t>receipt</w:t>
            </w:r>
            <w:r w:rsidRPr="0056401C">
              <w:rPr>
                <w:rFonts w:ascii="Consolas" w:eastAsiaTheme="minorEastAsia" w:hAnsi="Consolas"/>
              </w:rPr>
              <w:t xml:space="preserve"> </w:t>
            </w:r>
            <w:r w:rsidR="00DC5483" w:rsidRPr="0056401C">
              <w:rPr>
                <w:rFonts w:ascii="Consolas" w:eastAsiaTheme="minorEastAsia" w:hAnsi="Consolas"/>
              </w:rPr>
              <w:t>Terminate</w:t>
            </w:r>
            <w:r w:rsidRPr="0056401C">
              <w:rPr>
                <w:rFonts w:ascii="Consolas" w:eastAsiaTheme="minorEastAsia" w:hAnsi="Consolas"/>
              </w:rPr>
              <w:t xml:space="preserve"> </w:t>
            </w:r>
            <w:r w:rsidR="00DC5483" w:rsidRPr="0056401C">
              <w:rPr>
                <w:rFonts w:ascii="Consolas" w:eastAsiaTheme="minorEastAsia" w:hAnsi="Consolas"/>
              </w:rPr>
              <w:t>VNF</w:t>
            </w:r>
            <w:r w:rsidRPr="0056401C">
              <w:rPr>
                <w:rFonts w:ascii="Consolas" w:eastAsiaTheme="minorEastAsia" w:hAnsi="Consolas"/>
              </w:rPr>
              <w:t xml:space="preserve"> </w:t>
            </w:r>
            <w:r w:rsidR="00DC5483" w:rsidRPr="0056401C">
              <w:rPr>
                <w:rFonts w:ascii="Consolas" w:eastAsiaTheme="minorEastAsia" w:hAnsi="Consolas"/>
              </w:rPr>
              <w:t>request</w:t>
            </w:r>
          </w:p>
          <w:p w14:paraId="48056664" w14:textId="47EE6F40"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inputs:</w:t>
            </w:r>
          </w:p>
          <w:p w14:paraId="1235F21B" w14:textId="212ECB82"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additional_parameters:</w:t>
            </w:r>
          </w:p>
          <w:p w14:paraId="3A95BF3D" w14:textId="7EC10C1F"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tosca.datatypes.nfv.VnfOperationAdditionalParameters</w:t>
            </w:r>
          </w:p>
          <w:p w14:paraId="1DD6614D" w14:textId="0BD64230"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required:</w:t>
            </w:r>
            <w:r w:rsidRPr="0056401C">
              <w:rPr>
                <w:rFonts w:ascii="Consolas" w:eastAsiaTheme="minorEastAsia" w:hAnsi="Consolas"/>
              </w:rPr>
              <w:t xml:space="preserve"> </w:t>
            </w:r>
            <w:r w:rsidR="00DC5483" w:rsidRPr="0056401C">
              <w:rPr>
                <w:rFonts w:ascii="Consolas" w:eastAsiaTheme="minorEastAsia" w:hAnsi="Consolas"/>
              </w:rPr>
              <w:t>false</w:t>
            </w:r>
          </w:p>
          <w:p w14:paraId="445F8E28" w14:textId="2E8B4709" w:rsidR="007005C2" w:rsidRPr="0056401C" w:rsidRDefault="00DB51F5" w:rsidP="007005C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introduce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additional_parameters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with</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its</w:t>
            </w:r>
          </w:p>
          <w:p w14:paraId="20DD5D70" w14:textId="3FA8993E" w:rsidR="007005C2" w:rsidRPr="0056401C" w:rsidRDefault="00DB51F5" w:rsidP="007005C2">
            <w:pPr>
              <w:overflowPunct/>
              <w:autoSpaceDE/>
              <w:autoSpaceDN/>
              <w:adjustRightInd/>
              <w:spacing w:after="0"/>
              <w:textAlignment w:val="auto"/>
              <w:rPr>
                <w:rFonts w:ascii="Consolas" w:eastAsiaTheme="minorEastAsia" w:hAnsi="Consolas"/>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from</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tosca.datatypes.nfv.VnfOperationAdditionalParameters</w:t>
            </w:r>
          </w:p>
          <w:p w14:paraId="67566169" w14:textId="35B5ED86" w:rsidR="00DC5483" w:rsidRPr="0056401C" w:rsidRDefault="00DB51F5" w:rsidP="00DC5483">
            <w:pPr>
              <w:pStyle w:val="FP"/>
              <w:rPr>
                <w:rFonts w:ascii="Consolas" w:eastAsiaTheme="minorEastAsia" w:hAnsi="Consolas"/>
              </w:rPr>
            </w:pPr>
            <w:r w:rsidRPr="0056401C">
              <w:rPr>
                <w:rFonts w:ascii="Consolas" w:eastAsiaTheme="minorEastAsia" w:hAnsi="Consolas"/>
              </w:rPr>
              <w:lastRenderedPageBreak/>
              <w:t xml:space="preserve">  </w:t>
            </w:r>
            <w:r w:rsidR="00241090" w:rsidRPr="0056401C">
              <w:rPr>
                <w:rFonts w:ascii="Consolas" w:eastAsiaTheme="minorEastAsia" w:hAnsi="Consolas"/>
              </w:rPr>
              <w:t xml:space="preserve">  </w:t>
            </w:r>
            <w:r w:rsidR="00DC5483" w:rsidRPr="0056401C">
              <w:rPr>
                <w:rFonts w:ascii="Consolas" w:eastAsiaTheme="minorEastAsia" w:hAnsi="Consolas"/>
              </w:rPr>
              <w:t>terminate_start:</w:t>
            </w:r>
          </w:p>
          <w:p w14:paraId="77E3DD2C" w14:textId="1F660F77"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before</w:t>
            </w:r>
            <w:r w:rsidRPr="0056401C">
              <w:rPr>
                <w:rFonts w:ascii="Consolas" w:eastAsiaTheme="minorEastAsia" w:hAnsi="Consolas"/>
              </w:rPr>
              <w:t xml:space="preserve"> </w:t>
            </w:r>
            <w:r w:rsidR="00DC5483" w:rsidRPr="0056401C">
              <w:rPr>
                <w:rFonts w:ascii="Consolas" w:eastAsiaTheme="minorEastAsia" w:hAnsi="Consolas"/>
              </w:rPr>
              <w:t>terminate</w:t>
            </w:r>
          </w:p>
          <w:p w14:paraId="7BA8CDA1" w14:textId="296BFD48"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terminate_end:</w:t>
            </w:r>
          </w:p>
          <w:p w14:paraId="15E58204" w14:textId="2EE07DB6"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after</w:t>
            </w:r>
            <w:r w:rsidRPr="0056401C">
              <w:rPr>
                <w:rFonts w:ascii="Consolas" w:eastAsiaTheme="minorEastAsia" w:hAnsi="Consolas"/>
              </w:rPr>
              <w:t xml:space="preserve"> </w:t>
            </w:r>
            <w:r w:rsidR="00DC5483" w:rsidRPr="0056401C">
              <w:rPr>
                <w:rFonts w:ascii="Consolas" w:eastAsiaTheme="minorEastAsia" w:hAnsi="Consolas"/>
              </w:rPr>
              <w:t>terminate</w:t>
            </w:r>
          </w:p>
          <w:p w14:paraId="20B995EB" w14:textId="75437EB0"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modify_information:</w:t>
            </w:r>
          </w:p>
          <w:p w14:paraId="0AB91045" w14:textId="39602265"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upon</w:t>
            </w:r>
            <w:r w:rsidRPr="0056401C">
              <w:rPr>
                <w:rFonts w:ascii="Consolas" w:eastAsiaTheme="minorEastAsia" w:hAnsi="Consolas"/>
              </w:rPr>
              <w:t xml:space="preserve"> </w:t>
            </w:r>
            <w:r w:rsidR="00DC5483" w:rsidRPr="0056401C">
              <w:rPr>
                <w:rFonts w:ascii="Consolas" w:eastAsiaTheme="minorEastAsia" w:hAnsi="Consolas"/>
              </w:rPr>
              <w:t>receipt</w:t>
            </w:r>
            <w:r w:rsidRPr="0056401C">
              <w:rPr>
                <w:rFonts w:ascii="Consolas" w:eastAsiaTheme="minorEastAsia" w:hAnsi="Consolas"/>
              </w:rPr>
              <w:t xml:space="preserve"> </w:t>
            </w:r>
            <w:r w:rsidR="00DC5483" w:rsidRPr="0056401C">
              <w:rPr>
                <w:rFonts w:ascii="Consolas" w:eastAsiaTheme="minorEastAsia" w:hAnsi="Consolas"/>
              </w:rPr>
              <w:t>of</w:t>
            </w:r>
            <w:r w:rsidRPr="0056401C">
              <w:rPr>
                <w:rFonts w:ascii="Consolas" w:eastAsiaTheme="minorEastAsia" w:hAnsi="Consolas"/>
              </w:rPr>
              <w:t xml:space="preserve"> </w:t>
            </w:r>
            <w:r w:rsidR="00DC5483" w:rsidRPr="0056401C">
              <w:rPr>
                <w:rFonts w:ascii="Consolas" w:eastAsiaTheme="minorEastAsia" w:hAnsi="Consolas"/>
              </w:rPr>
              <w:t>a</w:t>
            </w:r>
            <w:r w:rsidRPr="0056401C">
              <w:rPr>
                <w:rFonts w:ascii="Consolas" w:eastAsiaTheme="minorEastAsia" w:hAnsi="Consolas"/>
              </w:rPr>
              <w:t xml:space="preserve"> </w:t>
            </w:r>
            <w:r w:rsidR="00DC5483" w:rsidRPr="0056401C">
              <w:rPr>
                <w:rFonts w:ascii="Consolas" w:eastAsiaTheme="minorEastAsia" w:hAnsi="Consolas"/>
              </w:rPr>
              <w:t>Modify</w:t>
            </w:r>
            <w:r w:rsidRPr="0056401C">
              <w:rPr>
                <w:rFonts w:ascii="Consolas" w:eastAsiaTheme="minorEastAsia" w:hAnsi="Consolas"/>
              </w:rPr>
              <w:t xml:space="preserve"> </w:t>
            </w:r>
            <w:r w:rsidR="00DC5483" w:rsidRPr="0056401C">
              <w:rPr>
                <w:rFonts w:ascii="Consolas" w:eastAsiaTheme="minorEastAsia" w:hAnsi="Consolas"/>
              </w:rPr>
              <w:t>VNF</w:t>
            </w:r>
            <w:r w:rsidRPr="0056401C">
              <w:rPr>
                <w:rFonts w:ascii="Consolas" w:eastAsiaTheme="minorEastAsia" w:hAnsi="Consolas"/>
              </w:rPr>
              <w:t xml:space="preserve"> </w:t>
            </w:r>
            <w:r w:rsidR="00DC5483" w:rsidRPr="0056401C">
              <w:rPr>
                <w:rFonts w:ascii="Consolas" w:eastAsiaTheme="minorEastAsia" w:hAnsi="Consolas"/>
              </w:rPr>
              <w:t>Information</w:t>
            </w:r>
            <w:r w:rsidRPr="0056401C">
              <w:rPr>
                <w:rFonts w:ascii="Consolas" w:eastAsiaTheme="minorEastAsia" w:hAnsi="Consolas"/>
              </w:rPr>
              <w:t xml:space="preserve"> </w:t>
            </w:r>
            <w:r w:rsidR="00DC5483" w:rsidRPr="0056401C">
              <w:rPr>
                <w:rFonts w:ascii="Consolas" w:eastAsiaTheme="minorEastAsia" w:hAnsi="Consolas"/>
              </w:rPr>
              <w:t>request</w:t>
            </w:r>
          </w:p>
          <w:p w14:paraId="78B1EDDF" w14:textId="38144B4B"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modify_information_start:</w:t>
            </w:r>
          </w:p>
          <w:p w14:paraId="5CFF76CD" w14:textId="7D994479"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before</w:t>
            </w:r>
            <w:r w:rsidRPr="0056401C">
              <w:rPr>
                <w:rFonts w:ascii="Consolas" w:eastAsiaTheme="minorEastAsia" w:hAnsi="Consolas"/>
              </w:rPr>
              <w:t xml:space="preserve"> </w:t>
            </w:r>
            <w:r w:rsidR="00DC5483" w:rsidRPr="0056401C">
              <w:rPr>
                <w:rFonts w:ascii="Consolas" w:eastAsiaTheme="minorEastAsia" w:hAnsi="Consolas"/>
              </w:rPr>
              <w:t>modify_information</w:t>
            </w:r>
          </w:p>
          <w:p w14:paraId="4F7D7ACD" w14:textId="7BE4DA0D"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modify_information_end:</w:t>
            </w:r>
          </w:p>
          <w:p w14:paraId="1BDCECA2" w14:textId="158E2DEB"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after</w:t>
            </w:r>
            <w:r w:rsidRPr="0056401C">
              <w:rPr>
                <w:rFonts w:ascii="Consolas" w:eastAsiaTheme="minorEastAsia" w:hAnsi="Consolas"/>
              </w:rPr>
              <w:t xml:space="preserve"> </w:t>
            </w:r>
            <w:r w:rsidR="00DC5483" w:rsidRPr="0056401C">
              <w:rPr>
                <w:rFonts w:ascii="Consolas" w:eastAsiaTheme="minorEastAsia" w:hAnsi="Consolas"/>
              </w:rPr>
              <w:t>modify_information</w:t>
            </w:r>
          </w:p>
          <w:p w14:paraId="056EB462" w14:textId="0A845A54"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change_flavour:</w:t>
            </w:r>
          </w:p>
          <w:p w14:paraId="030AC98E" w14:textId="128A06B6"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upon</w:t>
            </w:r>
            <w:r w:rsidRPr="0056401C">
              <w:rPr>
                <w:rFonts w:ascii="Consolas" w:eastAsiaTheme="minorEastAsia" w:hAnsi="Consolas"/>
              </w:rPr>
              <w:t xml:space="preserve"> </w:t>
            </w:r>
            <w:r w:rsidR="00DC5483" w:rsidRPr="0056401C">
              <w:rPr>
                <w:rFonts w:ascii="Consolas" w:eastAsiaTheme="minorEastAsia" w:hAnsi="Consolas"/>
              </w:rPr>
              <w:t>receipt</w:t>
            </w:r>
            <w:r w:rsidRPr="0056401C">
              <w:rPr>
                <w:rFonts w:ascii="Consolas" w:eastAsiaTheme="minorEastAsia" w:hAnsi="Consolas"/>
              </w:rPr>
              <w:t xml:space="preserve"> </w:t>
            </w:r>
            <w:r w:rsidR="00DC5483" w:rsidRPr="0056401C">
              <w:rPr>
                <w:rFonts w:ascii="Consolas" w:eastAsiaTheme="minorEastAsia" w:hAnsi="Consolas"/>
              </w:rPr>
              <w:t>of</w:t>
            </w:r>
            <w:r w:rsidRPr="0056401C">
              <w:rPr>
                <w:rFonts w:ascii="Consolas" w:eastAsiaTheme="minorEastAsia" w:hAnsi="Consolas"/>
              </w:rPr>
              <w:t xml:space="preserve"> </w:t>
            </w:r>
            <w:r w:rsidR="00DC5483" w:rsidRPr="0056401C">
              <w:rPr>
                <w:rFonts w:ascii="Consolas" w:eastAsiaTheme="minorEastAsia" w:hAnsi="Consolas"/>
              </w:rPr>
              <w:t>a</w:t>
            </w:r>
            <w:r w:rsidRPr="0056401C">
              <w:rPr>
                <w:rFonts w:ascii="Consolas" w:eastAsiaTheme="minorEastAsia" w:hAnsi="Consolas"/>
              </w:rPr>
              <w:t xml:space="preserve"> </w:t>
            </w:r>
            <w:r w:rsidR="00DC5483" w:rsidRPr="0056401C">
              <w:rPr>
                <w:rFonts w:ascii="Consolas" w:eastAsiaTheme="minorEastAsia" w:hAnsi="Consolas"/>
              </w:rPr>
              <w:t>Change</w:t>
            </w:r>
            <w:r w:rsidRPr="0056401C">
              <w:rPr>
                <w:rFonts w:ascii="Consolas" w:eastAsiaTheme="minorEastAsia" w:hAnsi="Consolas"/>
              </w:rPr>
              <w:t xml:space="preserve"> </w:t>
            </w:r>
            <w:r w:rsidR="00DC5483" w:rsidRPr="0056401C">
              <w:rPr>
                <w:rFonts w:ascii="Consolas" w:eastAsiaTheme="minorEastAsia" w:hAnsi="Consolas"/>
              </w:rPr>
              <w:t>VNF</w:t>
            </w:r>
            <w:r w:rsidRPr="0056401C">
              <w:rPr>
                <w:rFonts w:ascii="Consolas" w:eastAsiaTheme="minorEastAsia" w:hAnsi="Consolas"/>
              </w:rPr>
              <w:t xml:space="preserve"> </w:t>
            </w:r>
            <w:r w:rsidR="00DC5483" w:rsidRPr="0056401C">
              <w:rPr>
                <w:rFonts w:ascii="Consolas" w:eastAsiaTheme="minorEastAsia" w:hAnsi="Consolas"/>
              </w:rPr>
              <w:t>Flavour</w:t>
            </w:r>
            <w:r w:rsidRPr="0056401C">
              <w:rPr>
                <w:rFonts w:ascii="Consolas" w:eastAsiaTheme="minorEastAsia" w:hAnsi="Consolas"/>
              </w:rPr>
              <w:t xml:space="preserve"> </w:t>
            </w:r>
            <w:r w:rsidR="00DC5483" w:rsidRPr="0056401C">
              <w:rPr>
                <w:rFonts w:ascii="Consolas" w:eastAsiaTheme="minorEastAsia" w:hAnsi="Consolas"/>
              </w:rPr>
              <w:t>request</w:t>
            </w:r>
          </w:p>
          <w:p w14:paraId="4FE2F7AB" w14:textId="54301E73"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inputs:</w:t>
            </w:r>
          </w:p>
          <w:p w14:paraId="514445F8" w14:textId="550D13AB"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additional_parameters:</w:t>
            </w:r>
          </w:p>
          <w:p w14:paraId="433D2CAF" w14:textId="49F688D5"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tosca.datatypes.nfv.VnfOperationAdditionalParameters</w:t>
            </w:r>
          </w:p>
          <w:p w14:paraId="1CE81D81" w14:textId="2B9E19E1"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required:</w:t>
            </w:r>
            <w:r w:rsidRPr="0056401C">
              <w:rPr>
                <w:rFonts w:ascii="Consolas" w:eastAsiaTheme="minorEastAsia" w:hAnsi="Consolas"/>
              </w:rPr>
              <w:t xml:space="preserve"> </w:t>
            </w:r>
            <w:r w:rsidR="00DC5483" w:rsidRPr="0056401C">
              <w:rPr>
                <w:rFonts w:ascii="Consolas" w:eastAsiaTheme="minorEastAsia" w:hAnsi="Consolas"/>
              </w:rPr>
              <w:t>false</w:t>
            </w:r>
          </w:p>
          <w:p w14:paraId="0FC08EDF" w14:textId="081D5C78" w:rsidR="007005C2" w:rsidRPr="0056401C" w:rsidRDefault="00DB51F5" w:rsidP="007005C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introduce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additional_parameters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with</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its</w:t>
            </w:r>
          </w:p>
          <w:p w14:paraId="6935AC8B" w14:textId="0330AB3B" w:rsidR="007005C2" w:rsidRPr="0056401C" w:rsidRDefault="00DB51F5" w:rsidP="007005C2">
            <w:pPr>
              <w:overflowPunct/>
              <w:autoSpaceDE/>
              <w:autoSpaceDN/>
              <w:adjustRightInd/>
              <w:spacing w:after="0"/>
              <w:textAlignment w:val="auto"/>
              <w:rPr>
                <w:rFonts w:ascii="Consolas" w:eastAsiaTheme="minorEastAsia" w:hAnsi="Consolas"/>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from</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tosca.datatypes.nfv.VnfOperationAdditionalParameters</w:t>
            </w:r>
          </w:p>
          <w:p w14:paraId="4B293ECA" w14:textId="2A91E5C2"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change_flavour_start:</w:t>
            </w:r>
          </w:p>
          <w:p w14:paraId="085AB39D" w14:textId="76039211"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before</w:t>
            </w:r>
            <w:r w:rsidRPr="0056401C">
              <w:rPr>
                <w:rFonts w:ascii="Consolas" w:eastAsiaTheme="minorEastAsia" w:hAnsi="Consolas"/>
              </w:rPr>
              <w:t xml:space="preserve"> </w:t>
            </w:r>
            <w:r w:rsidR="00DC5483" w:rsidRPr="0056401C">
              <w:rPr>
                <w:rFonts w:ascii="Consolas" w:eastAsiaTheme="minorEastAsia" w:hAnsi="Consolas"/>
              </w:rPr>
              <w:t>change_flavour</w:t>
            </w:r>
          </w:p>
          <w:p w14:paraId="1AA9348D" w14:textId="2D16BF56"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change_flavour_end:</w:t>
            </w:r>
          </w:p>
          <w:p w14:paraId="6851C6A2" w14:textId="5CB71092"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after</w:t>
            </w:r>
            <w:r w:rsidRPr="0056401C">
              <w:rPr>
                <w:rFonts w:ascii="Consolas" w:eastAsiaTheme="minorEastAsia" w:hAnsi="Consolas"/>
              </w:rPr>
              <w:t xml:space="preserve"> </w:t>
            </w:r>
            <w:r w:rsidR="00DC5483" w:rsidRPr="0056401C">
              <w:rPr>
                <w:rFonts w:ascii="Consolas" w:eastAsiaTheme="minorEastAsia" w:hAnsi="Consolas"/>
              </w:rPr>
              <w:t>change_flavour</w:t>
            </w:r>
          </w:p>
          <w:p w14:paraId="243E24A6" w14:textId="02079F00"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change_external_connectivity:</w:t>
            </w:r>
          </w:p>
          <w:p w14:paraId="7F10A814" w14:textId="796B6A2F"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upon</w:t>
            </w:r>
            <w:r w:rsidRPr="0056401C">
              <w:rPr>
                <w:rFonts w:ascii="Consolas" w:eastAsiaTheme="minorEastAsia" w:hAnsi="Consolas"/>
              </w:rPr>
              <w:t xml:space="preserve"> </w:t>
            </w:r>
            <w:r w:rsidR="00DC5483" w:rsidRPr="0056401C">
              <w:rPr>
                <w:rFonts w:ascii="Consolas" w:eastAsiaTheme="minorEastAsia" w:hAnsi="Consolas"/>
              </w:rPr>
              <w:t>receipt</w:t>
            </w:r>
            <w:r w:rsidRPr="0056401C">
              <w:rPr>
                <w:rFonts w:ascii="Consolas" w:eastAsiaTheme="minorEastAsia" w:hAnsi="Consolas"/>
              </w:rPr>
              <w:t xml:space="preserve"> </w:t>
            </w:r>
            <w:r w:rsidR="00DC5483" w:rsidRPr="0056401C">
              <w:rPr>
                <w:rFonts w:ascii="Consolas" w:eastAsiaTheme="minorEastAsia" w:hAnsi="Consolas"/>
              </w:rPr>
              <w:t>of</w:t>
            </w:r>
            <w:r w:rsidRPr="0056401C">
              <w:rPr>
                <w:rFonts w:ascii="Consolas" w:eastAsiaTheme="minorEastAsia" w:hAnsi="Consolas"/>
              </w:rPr>
              <w:t xml:space="preserve"> </w:t>
            </w:r>
            <w:r w:rsidR="00DC5483" w:rsidRPr="0056401C">
              <w:rPr>
                <w:rFonts w:ascii="Consolas" w:eastAsiaTheme="minorEastAsia" w:hAnsi="Consolas"/>
              </w:rPr>
              <w:t>a</w:t>
            </w:r>
            <w:r w:rsidRPr="0056401C">
              <w:rPr>
                <w:rFonts w:ascii="Consolas" w:eastAsiaTheme="minorEastAsia" w:hAnsi="Consolas"/>
              </w:rPr>
              <w:t xml:space="preserve"> </w:t>
            </w:r>
            <w:r w:rsidR="00DC5483" w:rsidRPr="0056401C">
              <w:rPr>
                <w:rFonts w:ascii="Consolas" w:eastAsiaTheme="minorEastAsia" w:hAnsi="Consolas"/>
              </w:rPr>
              <w:t>Change</w:t>
            </w:r>
            <w:r w:rsidRPr="0056401C">
              <w:rPr>
                <w:rFonts w:ascii="Consolas" w:eastAsiaTheme="minorEastAsia" w:hAnsi="Consolas"/>
              </w:rPr>
              <w:t xml:space="preserve"> </w:t>
            </w:r>
            <w:r w:rsidR="00DC5483" w:rsidRPr="0056401C">
              <w:rPr>
                <w:rFonts w:ascii="Consolas" w:eastAsiaTheme="minorEastAsia" w:hAnsi="Consolas"/>
              </w:rPr>
              <w:t>External</w:t>
            </w:r>
            <w:r w:rsidRPr="0056401C">
              <w:rPr>
                <w:rFonts w:ascii="Consolas" w:eastAsiaTheme="minorEastAsia" w:hAnsi="Consolas"/>
              </w:rPr>
              <w:t xml:space="preserve"> </w:t>
            </w:r>
            <w:r w:rsidR="00DC5483" w:rsidRPr="0056401C">
              <w:rPr>
                <w:rFonts w:ascii="Consolas" w:eastAsiaTheme="minorEastAsia" w:hAnsi="Consolas"/>
              </w:rPr>
              <w:t>VNF</w:t>
            </w:r>
            <w:r w:rsidRPr="0056401C">
              <w:rPr>
                <w:rFonts w:ascii="Consolas" w:eastAsiaTheme="minorEastAsia" w:hAnsi="Consolas"/>
              </w:rPr>
              <w:t xml:space="preserve"> </w:t>
            </w:r>
            <w:r w:rsidR="00DC5483" w:rsidRPr="0056401C">
              <w:rPr>
                <w:rFonts w:ascii="Consolas" w:eastAsiaTheme="minorEastAsia" w:hAnsi="Consolas"/>
              </w:rPr>
              <w:t>Connectivity</w:t>
            </w:r>
            <w:r w:rsidRPr="0056401C">
              <w:rPr>
                <w:rFonts w:ascii="Consolas" w:eastAsiaTheme="minorEastAsia" w:hAnsi="Consolas"/>
              </w:rPr>
              <w:t xml:space="preserve">  </w:t>
            </w:r>
            <w:r w:rsidR="00DC5483" w:rsidRPr="0056401C">
              <w:rPr>
                <w:rFonts w:ascii="Consolas" w:eastAsiaTheme="minorEastAsia" w:hAnsi="Consolas"/>
              </w:rPr>
              <w:t>request</w:t>
            </w:r>
          </w:p>
          <w:p w14:paraId="3D0CF4D0" w14:textId="28D58D35"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inputs:</w:t>
            </w:r>
          </w:p>
          <w:p w14:paraId="3518989E" w14:textId="2396E5AD"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additional_parameters:</w:t>
            </w:r>
          </w:p>
          <w:p w14:paraId="0BA3C310" w14:textId="67A88C1B"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tosca.datatypes.nfv.VnfOperationAdditionalParameters</w:t>
            </w:r>
          </w:p>
          <w:p w14:paraId="247EF23D" w14:textId="3D319E5A"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required:</w:t>
            </w:r>
            <w:r w:rsidRPr="0056401C">
              <w:rPr>
                <w:rFonts w:ascii="Consolas" w:eastAsiaTheme="minorEastAsia" w:hAnsi="Consolas"/>
              </w:rPr>
              <w:t xml:space="preserve"> </w:t>
            </w:r>
            <w:r w:rsidR="00DC5483" w:rsidRPr="0056401C">
              <w:rPr>
                <w:rFonts w:ascii="Consolas" w:eastAsiaTheme="minorEastAsia" w:hAnsi="Consolas"/>
              </w:rPr>
              <w:t>false</w:t>
            </w:r>
          </w:p>
          <w:p w14:paraId="351FD531" w14:textId="04EB108D" w:rsidR="007005C2" w:rsidRPr="0056401C" w:rsidRDefault="00DB51F5" w:rsidP="007005C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introduce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additional_parameters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with</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its</w:t>
            </w:r>
          </w:p>
          <w:p w14:paraId="21429A23" w14:textId="4E4DEA91" w:rsidR="007005C2" w:rsidRPr="0056401C" w:rsidRDefault="00DB51F5" w:rsidP="007005C2">
            <w:pPr>
              <w:overflowPunct/>
              <w:autoSpaceDE/>
              <w:autoSpaceDN/>
              <w:adjustRightInd/>
              <w:spacing w:after="0"/>
              <w:textAlignment w:val="auto"/>
              <w:rPr>
                <w:rFonts w:ascii="Consolas" w:eastAsiaTheme="minorEastAsia" w:hAnsi="Consolas"/>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from</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tosca.datatypes.nfv.VnfOperationAdditionalParameters</w:t>
            </w:r>
          </w:p>
          <w:p w14:paraId="131FE252" w14:textId="230321CF"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change_external_connectivity_start:</w:t>
            </w:r>
          </w:p>
          <w:p w14:paraId="493A20B5" w14:textId="4A34C57C"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before</w:t>
            </w:r>
            <w:r w:rsidRPr="0056401C">
              <w:rPr>
                <w:rFonts w:ascii="Consolas" w:eastAsiaTheme="minorEastAsia" w:hAnsi="Consolas"/>
              </w:rPr>
              <w:t xml:space="preserve"> </w:t>
            </w:r>
            <w:r w:rsidR="00DC5483" w:rsidRPr="0056401C">
              <w:rPr>
                <w:rFonts w:ascii="Consolas" w:eastAsiaTheme="minorEastAsia" w:hAnsi="Consolas"/>
              </w:rPr>
              <w:t>change_external_connectivity</w:t>
            </w:r>
          </w:p>
          <w:p w14:paraId="56058D14" w14:textId="6589043B"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change_external_connectivity_end:</w:t>
            </w:r>
          </w:p>
          <w:p w14:paraId="2E02237D" w14:textId="547431A3"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after</w:t>
            </w:r>
            <w:r w:rsidRPr="0056401C">
              <w:rPr>
                <w:rFonts w:ascii="Consolas" w:eastAsiaTheme="minorEastAsia" w:hAnsi="Consolas"/>
              </w:rPr>
              <w:t xml:space="preserve"> </w:t>
            </w:r>
            <w:r w:rsidR="00DC5483" w:rsidRPr="0056401C">
              <w:rPr>
                <w:rFonts w:ascii="Consolas" w:eastAsiaTheme="minorEastAsia" w:hAnsi="Consolas"/>
              </w:rPr>
              <w:t>change_external_connectivity</w:t>
            </w:r>
          </w:p>
          <w:p w14:paraId="2318497B" w14:textId="08A10AC4"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operate:</w:t>
            </w:r>
          </w:p>
          <w:p w14:paraId="75C7A9B4" w14:textId="2526BECC"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upon</w:t>
            </w:r>
            <w:r w:rsidRPr="0056401C">
              <w:rPr>
                <w:rFonts w:ascii="Consolas" w:eastAsiaTheme="minorEastAsia" w:hAnsi="Consolas"/>
              </w:rPr>
              <w:t xml:space="preserve"> </w:t>
            </w:r>
            <w:r w:rsidR="00DC5483" w:rsidRPr="0056401C">
              <w:rPr>
                <w:rFonts w:ascii="Consolas" w:eastAsiaTheme="minorEastAsia" w:hAnsi="Consolas"/>
              </w:rPr>
              <w:t>receipt</w:t>
            </w:r>
            <w:r w:rsidRPr="0056401C">
              <w:rPr>
                <w:rFonts w:ascii="Consolas" w:eastAsiaTheme="minorEastAsia" w:hAnsi="Consolas"/>
              </w:rPr>
              <w:t xml:space="preserve"> </w:t>
            </w:r>
            <w:r w:rsidR="00DC5483" w:rsidRPr="0056401C">
              <w:rPr>
                <w:rFonts w:ascii="Consolas" w:eastAsiaTheme="minorEastAsia" w:hAnsi="Consolas"/>
              </w:rPr>
              <w:t>of</w:t>
            </w:r>
            <w:r w:rsidRPr="0056401C">
              <w:rPr>
                <w:rFonts w:ascii="Consolas" w:eastAsiaTheme="minorEastAsia" w:hAnsi="Consolas"/>
              </w:rPr>
              <w:t xml:space="preserve"> </w:t>
            </w:r>
            <w:r w:rsidR="00DC5483" w:rsidRPr="0056401C">
              <w:rPr>
                <w:rFonts w:ascii="Consolas" w:eastAsiaTheme="minorEastAsia" w:hAnsi="Consolas"/>
              </w:rPr>
              <w:t>an</w:t>
            </w:r>
            <w:r w:rsidRPr="0056401C">
              <w:rPr>
                <w:rFonts w:ascii="Consolas" w:eastAsiaTheme="minorEastAsia" w:hAnsi="Consolas"/>
              </w:rPr>
              <w:t xml:space="preserve"> </w:t>
            </w:r>
            <w:r w:rsidR="00DC5483" w:rsidRPr="0056401C">
              <w:rPr>
                <w:rFonts w:ascii="Consolas" w:eastAsiaTheme="minorEastAsia" w:hAnsi="Consolas"/>
              </w:rPr>
              <w:t>Operate</w:t>
            </w:r>
            <w:r w:rsidRPr="0056401C">
              <w:rPr>
                <w:rFonts w:ascii="Consolas" w:eastAsiaTheme="minorEastAsia" w:hAnsi="Consolas"/>
              </w:rPr>
              <w:t xml:space="preserve"> </w:t>
            </w:r>
            <w:r w:rsidR="00DC5483" w:rsidRPr="0056401C">
              <w:rPr>
                <w:rFonts w:ascii="Consolas" w:eastAsiaTheme="minorEastAsia" w:hAnsi="Consolas"/>
              </w:rPr>
              <w:t>VNF</w:t>
            </w:r>
            <w:r w:rsidRPr="0056401C">
              <w:rPr>
                <w:rFonts w:ascii="Consolas" w:eastAsiaTheme="minorEastAsia" w:hAnsi="Consolas"/>
              </w:rPr>
              <w:t xml:space="preserve"> </w:t>
            </w:r>
            <w:r w:rsidR="00DC5483" w:rsidRPr="0056401C">
              <w:rPr>
                <w:rFonts w:ascii="Consolas" w:eastAsiaTheme="minorEastAsia" w:hAnsi="Consolas"/>
              </w:rPr>
              <w:t>request</w:t>
            </w:r>
          </w:p>
          <w:p w14:paraId="07C65D2C" w14:textId="5A72576C"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inputs:</w:t>
            </w:r>
          </w:p>
          <w:p w14:paraId="5FF12159" w14:textId="6F90B6BA"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additional_parameters:</w:t>
            </w:r>
          </w:p>
          <w:p w14:paraId="40992E4C" w14:textId="0294F4BA"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tosca.datatypes.nfv.VnfOperationAdditionalParameters</w:t>
            </w:r>
          </w:p>
          <w:p w14:paraId="4F91E0B7" w14:textId="0B144942"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required:</w:t>
            </w:r>
            <w:r w:rsidRPr="0056401C">
              <w:rPr>
                <w:rFonts w:ascii="Consolas" w:eastAsiaTheme="minorEastAsia" w:hAnsi="Consolas"/>
              </w:rPr>
              <w:t xml:space="preserve"> </w:t>
            </w:r>
            <w:r w:rsidR="00DC5483" w:rsidRPr="0056401C">
              <w:rPr>
                <w:rFonts w:ascii="Consolas" w:eastAsiaTheme="minorEastAsia" w:hAnsi="Consolas"/>
              </w:rPr>
              <w:t>false</w:t>
            </w:r>
          </w:p>
          <w:p w14:paraId="2A66B4C8" w14:textId="3E24523D" w:rsidR="007005C2" w:rsidRPr="0056401C" w:rsidRDefault="00DB51F5" w:rsidP="007005C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introduce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additional_parameters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with</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its</w:t>
            </w:r>
          </w:p>
          <w:p w14:paraId="41323080" w14:textId="1CE9B9AB" w:rsidR="007005C2" w:rsidRPr="0056401C" w:rsidRDefault="00DB51F5" w:rsidP="007005C2">
            <w:pPr>
              <w:overflowPunct/>
              <w:autoSpaceDE/>
              <w:autoSpaceDN/>
              <w:adjustRightInd/>
              <w:spacing w:after="0"/>
              <w:textAlignment w:val="auto"/>
              <w:rPr>
                <w:rFonts w:ascii="Consolas" w:eastAsiaTheme="minorEastAsia" w:hAnsi="Consolas"/>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from</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tosca.datatypes.nfv.VnfOperationAdditionalParameters</w:t>
            </w:r>
          </w:p>
          <w:p w14:paraId="3D7B8228" w14:textId="244B2EF6"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operate_start:</w:t>
            </w:r>
          </w:p>
          <w:p w14:paraId="463D0256" w14:textId="73555FDE"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before</w:t>
            </w:r>
            <w:r w:rsidRPr="0056401C">
              <w:rPr>
                <w:rFonts w:ascii="Consolas" w:eastAsiaTheme="minorEastAsia" w:hAnsi="Consolas"/>
              </w:rPr>
              <w:t xml:space="preserve"> </w:t>
            </w:r>
            <w:r w:rsidR="00DC5483" w:rsidRPr="0056401C">
              <w:rPr>
                <w:rFonts w:ascii="Consolas" w:eastAsiaTheme="minorEastAsia" w:hAnsi="Consolas"/>
              </w:rPr>
              <w:t>operate</w:t>
            </w:r>
          </w:p>
          <w:p w14:paraId="2D8F73DC" w14:textId="2D4BB2F2"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DC5483" w:rsidRPr="0056401C">
              <w:rPr>
                <w:rFonts w:ascii="Consolas" w:eastAsiaTheme="minorEastAsia" w:hAnsi="Consolas"/>
              </w:rPr>
              <w:t>operate_end:</w:t>
            </w:r>
          </w:p>
          <w:p w14:paraId="735C97DC" w14:textId="4C1CCBF3"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after</w:t>
            </w:r>
            <w:r w:rsidRPr="0056401C">
              <w:rPr>
                <w:rFonts w:ascii="Consolas" w:eastAsiaTheme="minorEastAsia" w:hAnsi="Consolas"/>
              </w:rPr>
              <w:t xml:space="preserve"> </w:t>
            </w:r>
            <w:r w:rsidR="00DC5483" w:rsidRPr="0056401C">
              <w:rPr>
                <w:rFonts w:ascii="Consolas" w:eastAsiaTheme="minorEastAsia" w:hAnsi="Consolas"/>
              </w:rPr>
              <w:t>operate</w:t>
            </w:r>
          </w:p>
          <w:p w14:paraId="423AC410" w14:textId="07C9018C"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heal:</w:t>
            </w:r>
          </w:p>
          <w:p w14:paraId="63807E70" w14:textId="454D0A49"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upon</w:t>
            </w:r>
            <w:r w:rsidRPr="0056401C">
              <w:rPr>
                <w:rFonts w:ascii="Consolas" w:eastAsiaTheme="minorEastAsia" w:hAnsi="Consolas"/>
              </w:rPr>
              <w:t xml:space="preserve"> </w:t>
            </w:r>
            <w:r w:rsidR="00DC5483" w:rsidRPr="0056401C">
              <w:rPr>
                <w:rFonts w:ascii="Consolas" w:eastAsiaTheme="minorEastAsia" w:hAnsi="Consolas"/>
              </w:rPr>
              <w:t>receipt</w:t>
            </w:r>
            <w:r w:rsidRPr="0056401C">
              <w:rPr>
                <w:rFonts w:ascii="Consolas" w:eastAsiaTheme="minorEastAsia" w:hAnsi="Consolas"/>
              </w:rPr>
              <w:t xml:space="preserve"> </w:t>
            </w:r>
            <w:r w:rsidR="00DC5483" w:rsidRPr="0056401C">
              <w:rPr>
                <w:rFonts w:ascii="Consolas" w:eastAsiaTheme="minorEastAsia" w:hAnsi="Consolas"/>
              </w:rPr>
              <w:t>of</w:t>
            </w:r>
            <w:r w:rsidRPr="0056401C">
              <w:rPr>
                <w:rFonts w:ascii="Consolas" w:eastAsiaTheme="minorEastAsia" w:hAnsi="Consolas"/>
              </w:rPr>
              <w:t xml:space="preserve"> </w:t>
            </w:r>
            <w:r w:rsidR="00DC5483" w:rsidRPr="0056401C">
              <w:rPr>
                <w:rFonts w:ascii="Consolas" w:eastAsiaTheme="minorEastAsia" w:hAnsi="Consolas"/>
              </w:rPr>
              <w:t>a</w:t>
            </w:r>
            <w:r w:rsidRPr="0056401C">
              <w:rPr>
                <w:rFonts w:ascii="Consolas" w:eastAsiaTheme="minorEastAsia" w:hAnsi="Consolas"/>
              </w:rPr>
              <w:t xml:space="preserve"> </w:t>
            </w:r>
            <w:r w:rsidR="00DC5483" w:rsidRPr="0056401C">
              <w:rPr>
                <w:rFonts w:ascii="Consolas" w:eastAsiaTheme="minorEastAsia" w:hAnsi="Consolas"/>
              </w:rPr>
              <w:t>Heal</w:t>
            </w:r>
            <w:r w:rsidRPr="0056401C">
              <w:rPr>
                <w:rFonts w:ascii="Consolas" w:eastAsiaTheme="minorEastAsia" w:hAnsi="Consolas"/>
              </w:rPr>
              <w:t xml:space="preserve"> </w:t>
            </w:r>
            <w:r w:rsidR="00DC5483" w:rsidRPr="0056401C">
              <w:rPr>
                <w:rFonts w:ascii="Consolas" w:eastAsiaTheme="minorEastAsia" w:hAnsi="Consolas"/>
              </w:rPr>
              <w:t>VNF</w:t>
            </w:r>
            <w:r w:rsidRPr="0056401C">
              <w:rPr>
                <w:rFonts w:ascii="Consolas" w:eastAsiaTheme="minorEastAsia" w:hAnsi="Consolas"/>
              </w:rPr>
              <w:t xml:space="preserve"> </w:t>
            </w:r>
            <w:r w:rsidR="00DC5483" w:rsidRPr="0056401C">
              <w:rPr>
                <w:rFonts w:ascii="Consolas" w:eastAsiaTheme="minorEastAsia" w:hAnsi="Consolas"/>
              </w:rPr>
              <w:t>request</w:t>
            </w:r>
          </w:p>
          <w:p w14:paraId="537F8CB7" w14:textId="379075BA"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inputs:</w:t>
            </w:r>
          </w:p>
          <w:p w14:paraId="5F463640" w14:textId="3C0126EE"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additional_parameters:</w:t>
            </w:r>
          </w:p>
          <w:p w14:paraId="239C1310" w14:textId="7CBE62BD"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tosca.datatypes.nfv.VnfOperationAdditionalParameters</w:t>
            </w:r>
          </w:p>
          <w:p w14:paraId="3594102D" w14:textId="3A1A817B"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required:</w:t>
            </w:r>
            <w:r w:rsidRPr="0056401C">
              <w:rPr>
                <w:rFonts w:ascii="Consolas" w:eastAsiaTheme="minorEastAsia" w:hAnsi="Consolas"/>
              </w:rPr>
              <w:t xml:space="preserve"> </w:t>
            </w:r>
            <w:r w:rsidR="00DC5483" w:rsidRPr="0056401C">
              <w:rPr>
                <w:rFonts w:ascii="Consolas" w:eastAsiaTheme="minorEastAsia" w:hAnsi="Consolas"/>
              </w:rPr>
              <w:t>false</w:t>
            </w:r>
          </w:p>
          <w:p w14:paraId="0C3D4D24" w14:textId="3C0100CC" w:rsidR="007005C2" w:rsidRPr="0056401C" w:rsidRDefault="00DB51F5" w:rsidP="007005C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introduce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additional_parameters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with</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its</w:t>
            </w:r>
          </w:p>
          <w:p w14:paraId="26C519CC" w14:textId="136B8721" w:rsidR="007005C2" w:rsidRPr="0056401C" w:rsidRDefault="00DB51F5" w:rsidP="007005C2">
            <w:pPr>
              <w:overflowPunct/>
              <w:autoSpaceDE/>
              <w:autoSpaceDN/>
              <w:adjustRightInd/>
              <w:spacing w:after="0"/>
              <w:textAlignment w:val="auto"/>
              <w:rPr>
                <w:rFonts w:ascii="Consolas" w:eastAsiaTheme="minorEastAsia" w:hAnsi="Consolas"/>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from</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tosca.datatypes.nfv.VnfOperationAdditionalParameters</w:t>
            </w:r>
          </w:p>
          <w:p w14:paraId="727B7807" w14:textId="25E6308A"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heal_start:</w:t>
            </w:r>
          </w:p>
          <w:p w14:paraId="05B8AB58" w14:textId="0AE0E458"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before</w:t>
            </w:r>
            <w:r w:rsidRPr="0056401C">
              <w:rPr>
                <w:rFonts w:ascii="Consolas" w:eastAsiaTheme="minorEastAsia" w:hAnsi="Consolas"/>
              </w:rPr>
              <w:t xml:space="preserve"> </w:t>
            </w:r>
            <w:r w:rsidR="00DC5483" w:rsidRPr="0056401C">
              <w:rPr>
                <w:rFonts w:ascii="Consolas" w:eastAsiaTheme="minorEastAsia" w:hAnsi="Consolas"/>
              </w:rPr>
              <w:t>heal</w:t>
            </w:r>
          </w:p>
          <w:p w14:paraId="1891F9C1" w14:textId="70A4BF02"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heal_end:</w:t>
            </w:r>
          </w:p>
          <w:p w14:paraId="33273017" w14:textId="7B40B505"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after</w:t>
            </w:r>
            <w:r w:rsidRPr="0056401C">
              <w:rPr>
                <w:rFonts w:ascii="Consolas" w:eastAsiaTheme="minorEastAsia" w:hAnsi="Consolas"/>
              </w:rPr>
              <w:t xml:space="preserve"> </w:t>
            </w:r>
            <w:r w:rsidR="00DC5483" w:rsidRPr="0056401C">
              <w:rPr>
                <w:rFonts w:ascii="Consolas" w:eastAsiaTheme="minorEastAsia" w:hAnsi="Consolas"/>
              </w:rPr>
              <w:t>heal</w:t>
            </w:r>
          </w:p>
          <w:p w14:paraId="016CA712" w14:textId="7C6D8669"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scale:</w:t>
            </w:r>
          </w:p>
          <w:p w14:paraId="4052004E" w14:textId="10CA6541"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upon</w:t>
            </w:r>
            <w:r w:rsidRPr="0056401C">
              <w:rPr>
                <w:rFonts w:ascii="Consolas" w:eastAsiaTheme="minorEastAsia" w:hAnsi="Consolas"/>
              </w:rPr>
              <w:t xml:space="preserve"> </w:t>
            </w:r>
            <w:r w:rsidR="00DC5483" w:rsidRPr="0056401C">
              <w:rPr>
                <w:rFonts w:ascii="Consolas" w:eastAsiaTheme="minorEastAsia" w:hAnsi="Consolas"/>
              </w:rPr>
              <w:t>receipt</w:t>
            </w:r>
            <w:r w:rsidRPr="0056401C">
              <w:rPr>
                <w:rFonts w:ascii="Consolas" w:eastAsiaTheme="minorEastAsia" w:hAnsi="Consolas"/>
              </w:rPr>
              <w:t xml:space="preserve"> </w:t>
            </w:r>
            <w:r w:rsidR="00DC5483" w:rsidRPr="0056401C">
              <w:rPr>
                <w:rFonts w:ascii="Consolas" w:eastAsiaTheme="minorEastAsia" w:hAnsi="Consolas"/>
              </w:rPr>
              <w:t>of</w:t>
            </w:r>
            <w:r w:rsidRPr="0056401C">
              <w:rPr>
                <w:rFonts w:ascii="Consolas" w:eastAsiaTheme="minorEastAsia" w:hAnsi="Consolas"/>
              </w:rPr>
              <w:t xml:space="preserve"> </w:t>
            </w:r>
            <w:r w:rsidR="00DC5483" w:rsidRPr="0056401C">
              <w:rPr>
                <w:rFonts w:ascii="Consolas" w:eastAsiaTheme="minorEastAsia" w:hAnsi="Consolas"/>
              </w:rPr>
              <w:t>a</w:t>
            </w:r>
            <w:r w:rsidRPr="0056401C">
              <w:rPr>
                <w:rFonts w:ascii="Consolas" w:eastAsiaTheme="minorEastAsia" w:hAnsi="Consolas"/>
              </w:rPr>
              <w:t xml:space="preserve"> </w:t>
            </w:r>
            <w:r w:rsidR="00DC5483" w:rsidRPr="0056401C">
              <w:rPr>
                <w:rFonts w:ascii="Consolas" w:eastAsiaTheme="minorEastAsia" w:hAnsi="Consolas"/>
              </w:rPr>
              <w:t>Scale</w:t>
            </w:r>
            <w:r w:rsidRPr="0056401C">
              <w:rPr>
                <w:rFonts w:ascii="Consolas" w:eastAsiaTheme="minorEastAsia" w:hAnsi="Consolas"/>
              </w:rPr>
              <w:t xml:space="preserve"> </w:t>
            </w:r>
            <w:r w:rsidR="00DC5483" w:rsidRPr="0056401C">
              <w:rPr>
                <w:rFonts w:ascii="Consolas" w:eastAsiaTheme="minorEastAsia" w:hAnsi="Consolas"/>
              </w:rPr>
              <w:t>VNF</w:t>
            </w:r>
            <w:r w:rsidRPr="0056401C">
              <w:rPr>
                <w:rFonts w:ascii="Consolas" w:eastAsiaTheme="minorEastAsia" w:hAnsi="Consolas"/>
              </w:rPr>
              <w:t xml:space="preserve"> </w:t>
            </w:r>
            <w:r w:rsidR="00DC5483" w:rsidRPr="0056401C">
              <w:rPr>
                <w:rFonts w:ascii="Consolas" w:eastAsiaTheme="minorEastAsia" w:hAnsi="Consolas"/>
              </w:rPr>
              <w:t>request</w:t>
            </w:r>
          </w:p>
          <w:p w14:paraId="24E294F8" w14:textId="3F9B32E0"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inputs:</w:t>
            </w:r>
          </w:p>
          <w:p w14:paraId="2379AADD" w14:textId="3FFB810F" w:rsidR="00DC5483" w:rsidRPr="0056401C" w:rsidRDefault="00DB51F5" w:rsidP="00DC5483">
            <w:pPr>
              <w:pStyle w:val="FP"/>
              <w:rPr>
                <w:rFonts w:ascii="Consolas" w:eastAsiaTheme="minorEastAsia" w:hAnsi="Consolas"/>
              </w:rPr>
            </w:pPr>
            <w:r w:rsidRPr="0056401C">
              <w:rPr>
                <w:rFonts w:ascii="Consolas" w:eastAsiaTheme="minorEastAsia" w:hAnsi="Consolas"/>
              </w:rPr>
              <w:lastRenderedPageBreak/>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additional_parameters:</w:t>
            </w:r>
          </w:p>
          <w:p w14:paraId="0D9C9FAE" w14:textId="56920B78"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tosca.datatypes.nfv.VnfOperationAdditionalParameters</w:t>
            </w:r>
          </w:p>
          <w:p w14:paraId="4CA67CF3" w14:textId="091FF358"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required:</w:t>
            </w:r>
            <w:r w:rsidRPr="0056401C">
              <w:rPr>
                <w:rFonts w:ascii="Consolas" w:eastAsiaTheme="minorEastAsia" w:hAnsi="Consolas"/>
              </w:rPr>
              <w:t xml:space="preserve"> </w:t>
            </w:r>
            <w:r w:rsidR="00DC5483" w:rsidRPr="0056401C">
              <w:rPr>
                <w:rFonts w:ascii="Consolas" w:eastAsiaTheme="minorEastAsia" w:hAnsi="Consolas"/>
              </w:rPr>
              <w:t>false</w:t>
            </w:r>
          </w:p>
          <w:p w14:paraId="2A144C99" w14:textId="1F534334" w:rsidR="007005C2" w:rsidRPr="0056401C" w:rsidRDefault="00DB51F5" w:rsidP="007005C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introduce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additional_parameters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with</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its</w:t>
            </w:r>
          </w:p>
          <w:p w14:paraId="67CB46A6" w14:textId="1148FF4E" w:rsidR="007005C2" w:rsidRPr="0056401C" w:rsidRDefault="00DB51F5" w:rsidP="007005C2">
            <w:pPr>
              <w:overflowPunct/>
              <w:autoSpaceDE/>
              <w:autoSpaceDN/>
              <w:adjustRightInd/>
              <w:spacing w:after="0"/>
              <w:textAlignment w:val="auto"/>
              <w:rPr>
                <w:rFonts w:ascii="Consolas" w:eastAsiaTheme="minorEastAsia" w:hAnsi="Consolas"/>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from</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tosca.datatypes.nfv.VnfOperationAdditionalParameters</w:t>
            </w:r>
          </w:p>
          <w:p w14:paraId="7C622990" w14:textId="29C72F17"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scale_start:</w:t>
            </w:r>
          </w:p>
          <w:p w14:paraId="5CE182A8" w14:textId="59666111"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before</w:t>
            </w:r>
            <w:r w:rsidRPr="0056401C">
              <w:rPr>
                <w:rFonts w:ascii="Consolas" w:eastAsiaTheme="minorEastAsia" w:hAnsi="Consolas"/>
              </w:rPr>
              <w:t xml:space="preserve"> </w:t>
            </w:r>
            <w:r w:rsidR="00DC5483" w:rsidRPr="0056401C">
              <w:rPr>
                <w:rFonts w:ascii="Consolas" w:eastAsiaTheme="minorEastAsia" w:hAnsi="Consolas"/>
              </w:rPr>
              <w:t>scale</w:t>
            </w:r>
          </w:p>
          <w:p w14:paraId="525E3EEC" w14:textId="47A6AF9A"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scale_end:</w:t>
            </w:r>
          </w:p>
          <w:p w14:paraId="04A0C00D" w14:textId="60AB8C66"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after</w:t>
            </w:r>
            <w:r w:rsidRPr="0056401C">
              <w:rPr>
                <w:rFonts w:ascii="Consolas" w:eastAsiaTheme="minorEastAsia" w:hAnsi="Consolas"/>
              </w:rPr>
              <w:t xml:space="preserve"> </w:t>
            </w:r>
            <w:r w:rsidR="00DC5483" w:rsidRPr="0056401C">
              <w:rPr>
                <w:rFonts w:ascii="Consolas" w:eastAsiaTheme="minorEastAsia" w:hAnsi="Consolas"/>
              </w:rPr>
              <w:t>scale</w:t>
            </w:r>
            <w:r w:rsidRPr="0056401C">
              <w:rPr>
                <w:rFonts w:ascii="Consolas" w:eastAsiaTheme="minorEastAsia" w:hAnsi="Consolas"/>
              </w:rPr>
              <w:t xml:space="preserve"> </w:t>
            </w:r>
          </w:p>
          <w:p w14:paraId="25F45DCF" w14:textId="3035FCA6"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scale_to_level:</w:t>
            </w:r>
          </w:p>
          <w:p w14:paraId="2ABF92AF" w14:textId="222A2CBF"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upon</w:t>
            </w:r>
            <w:r w:rsidRPr="0056401C">
              <w:rPr>
                <w:rFonts w:ascii="Consolas" w:eastAsiaTheme="minorEastAsia" w:hAnsi="Consolas"/>
              </w:rPr>
              <w:t xml:space="preserve"> </w:t>
            </w:r>
            <w:r w:rsidR="00DC5483" w:rsidRPr="0056401C">
              <w:rPr>
                <w:rFonts w:ascii="Consolas" w:eastAsiaTheme="minorEastAsia" w:hAnsi="Consolas"/>
              </w:rPr>
              <w:t>receipt</w:t>
            </w:r>
            <w:r w:rsidRPr="0056401C">
              <w:rPr>
                <w:rFonts w:ascii="Consolas" w:eastAsiaTheme="minorEastAsia" w:hAnsi="Consolas"/>
              </w:rPr>
              <w:t xml:space="preserve"> </w:t>
            </w:r>
            <w:r w:rsidR="00DC5483" w:rsidRPr="0056401C">
              <w:rPr>
                <w:rFonts w:ascii="Consolas" w:eastAsiaTheme="minorEastAsia" w:hAnsi="Consolas"/>
              </w:rPr>
              <w:t>of</w:t>
            </w:r>
            <w:r w:rsidRPr="0056401C">
              <w:rPr>
                <w:rFonts w:ascii="Consolas" w:eastAsiaTheme="minorEastAsia" w:hAnsi="Consolas"/>
              </w:rPr>
              <w:t xml:space="preserve"> </w:t>
            </w:r>
            <w:r w:rsidR="00DC5483" w:rsidRPr="0056401C">
              <w:rPr>
                <w:rFonts w:ascii="Consolas" w:eastAsiaTheme="minorEastAsia" w:hAnsi="Consolas"/>
              </w:rPr>
              <w:t>a</w:t>
            </w:r>
            <w:r w:rsidRPr="0056401C">
              <w:rPr>
                <w:rFonts w:ascii="Consolas" w:eastAsiaTheme="minorEastAsia" w:hAnsi="Consolas"/>
              </w:rPr>
              <w:t xml:space="preserve"> </w:t>
            </w:r>
            <w:r w:rsidR="00DC5483" w:rsidRPr="0056401C">
              <w:rPr>
                <w:rFonts w:ascii="Consolas" w:eastAsiaTheme="minorEastAsia" w:hAnsi="Consolas"/>
              </w:rPr>
              <w:t>Scale</w:t>
            </w:r>
            <w:r w:rsidRPr="0056401C">
              <w:rPr>
                <w:rFonts w:ascii="Consolas" w:eastAsiaTheme="minorEastAsia" w:hAnsi="Consolas"/>
              </w:rPr>
              <w:t xml:space="preserve"> </w:t>
            </w:r>
            <w:r w:rsidR="00DC5483" w:rsidRPr="0056401C">
              <w:rPr>
                <w:rFonts w:ascii="Consolas" w:eastAsiaTheme="minorEastAsia" w:hAnsi="Consolas"/>
              </w:rPr>
              <w:t>VNF</w:t>
            </w:r>
            <w:r w:rsidRPr="0056401C">
              <w:rPr>
                <w:rFonts w:ascii="Consolas" w:eastAsiaTheme="minorEastAsia" w:hAnsi="Consolas"/>
              </w:rPr>
              <w:t xml:space="preserve"> </w:t>
            </w:r>
            <w:r w:rsidR="00DC5483" w:rsidRPr="0056401C">
              <w:rPr>
                <w:rFonts w:ascii="Consolas" w:eastAsiaTheme="minorEastAsia" w:hAnsi="Consolas"/>
              </w:rPr>
              <w:t>to</w:t>
            </w:r>
            <w:r w:rsidRPr="0056401C">
              <w:rPr>
                <w:rFonts w:ascii="Consolas" w:eastAsiaTheme="minorEastAsia" w:hAnsi="Consolas"/>
              </w:rPr>
              <w:t xml:space="preserve"> </w:t>
            </w:r>
            <w:r w:rsidR="00DC5483" w:rsidRPr="0056401C">
              <w:rPr>
                <w:rFonts w:ascii="Consolas" w:eastAsiaTheme="minorEastAsia" w:hAnsi="Consolas"/>
              </w:rPr>
              <w:t>Level</w:t>
            </w:r>
            <w:r w:rsidRPr="0056401C">
              <w:rPr>
                <w:rFonts w:ascii="Consolas" w:eastAsiaTheme="minorEastAsia" w:hAnsi="Consolas"/>
              </w:rPr>
              <w:t xml:space="preserve"> </w:t>
            </w:r>
            <w:r w:rsidR="00DC5483" w:rsidRPr="0056401C">
              <w:rPr>
                <w:rFonts w:ascii="Consolas" w:eastAsiaTheme="minorEastAsia" w:hAnsi="Consolas"/>
              </w:rPr>
              <w:t>request</w:t>
            </w:r>
          </w:p>
          <w:p w14:paraId="126B1E2A" w14:textId="470356F4"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inputs:</w:t>
            </w:r>
          </w:p>
          <w:p w14:paraId="3270FBE3" w14:textId="662BB7FD"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DC5483" w:rsidRPr="0056401C">
              <w:rPr>
                <w:rFonts w:ascii="Consolas" w:eastAsiaTheme="minorEastAsia" w:hAnsi="Consolas"/>
              </w:rPr>
              <w:t>additional_parameters:</w:t>
            </w:r>
          </w:p>
          <w:p w14:paraId="337C0A02" w14:textId="0F3343D2"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type:</w:t>
            </w:r>
            <w:r w:rsidRPr="0056401C">
              <w:rPr>
                <w:rFonts w:ascii="Consolas" w:eastAsiaTheme="minorEastAsia" w:hAnsi="Consolas"/>
              </w:rPr>
              <w:t xml:space="preserve"> </w:t>
            </w:r>
            <w:r w:rsidR="00DC5483" w:rsidRPr="0056401C">
              <w:rPr>
                <w:rFonts w:ascii="Consolas" w:eastAsiaTheme="minorEastAsia" w:hAnsi="Consolas"/>
              </w:rPr>
              <w:t>tosca.datatypes.nfv.VnfOperationAdditionalParameters</w:t>
            </w:r>
          </w:p>
          <w:p w14:paraId="3898C0B3" w14:textId="4BB07D7F"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7005C2" w:rsidRPr="0056401C">
              <w:rPr>
                <w:rFonts w:ascii="Consolas" w:eastAsiaTheme="minorEastAsia" w:hAnsi="Consolas"/>
              </w:rPr>
              <w:t>#</w:t>
            </w: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required:</w:t>
            </w:r>
            <w:r w:rsidRPr="0056401C">
              <w:rPr>
                <w:rFonts w:ascii="Consolas" w:eastAsiaTheme="minorEastAsia" w:hAnsi="Consolas"/>
              </w:rPr>
              <w:t xml:space="preserve"> </w:t>
            </w:r>
            <w:r w:rsidR="00DC5483" w:rsidRPr="0056401C">
              <w:rPr>
                <w:rFonts w:ascii="Consolas" w:eastAsiaTheme="minorEastAsia" w:hAnsi="Consolas"/>
              </w:rPr>
              <w:t>false</w:t>
            </w:r>
          </w:p>
          <w:p w14:paraId="572561ED" w14:textId="616798EF" w:rsidR="007005C2" w:rsidRPr="0056401C" w:rsidRDefault="00DB51F5" w:rsidP="007005C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introduce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additional_parameters</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with</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its</w:t>
            </w:r>
          </w:p>
          <w:p w14:paraId="502AA534" w14:textId="2F65C225" w:rsidR="007005C2" w:rsidRPr="0056401C" w:rsidRDefault="00DB51F5" w:rsidP="007005C2">
            <w:pPr>
              <w:overflowPunct/>
              <w:autoSpaceDE/>
              <w:autoSpaceDN/>
              <w:adjustRightInd/>
              <w:spacing w:after="0"/>
              <w:textAlignment w:val="auto"/>
              <w:rPr>
                <w:rFonts w:ascii="Consolas" w:eastAsiaTheme="minorEastAsia" w:hAnsi="Consolas"/>
              </w:rPr>
            </w:pP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from</w:t>
            </w:r>
            <w:r w:rsidRPr="0056401C">
              <w:rPr>
                <w:rFonts w:ascii="Consolas" w:eastAsiaTheme="minorEastAsia" w:hAnsi="Consolas"/>
                <w:szCs w:val="24"/>
                <w:lang w:eastAsia="fr-FR"/>
              </w:rPr>
              <w:t xml:space="preserve"> </w:t>
            </w:r>
            <w:r w:rsidR="007005C2" w:rsidRPr="0056401C">
              <w:rPr>
                <w:rFonts w:ascii="Consolas" w:eastAsiaTheme="minorEastAsia" w:hAnsi="Consolas"/>
                <w:szCs w:val="24"/>
                <w:lang w:eastAsia="fr-FR"/>
              </w:rPr>
              <w:t>tosca.datatypes.nfv.VnfOperationAdditionalParameters</w:t>
            </w:r>
          </w:p>
          <w:p w14:paraId="0F108925" w14:textId="4CCB5C82"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scale_to_level_start:</w:t>
            </w:r>
          </w:p>
          <w:p w14:paraId="086A0E56" w14:textId="30A8CC3B"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before</w:t>
            </w:r>
            <w:r w:rsidRPr="0056401C">
              <w:rPr>
                <w:rFonts w:ascii="Consolas" w:eastAsiaTheme="minorEastAsia" w:hAnsi="Consolas"/>
              </w:rPr>
              <w:t xml:space="preserve"> </w:t>
            </w:r>
            <w:r w:rsidR="00DC5483" w:rsidRPr="0056401C">
              <w:rPr>
                <w:rFonts w:ascii="Consolas" w:eastAsiaTheme="minorEastAsia" w:hAnsi="Consolas"/>
              </w:rPr>
              <w:t>scale_to_level</w:t>
            </w:r>
          </w:p>
          <w:p w14:paraId="67B4AE11" w14:textId="56AFC794" w:rsidR="00DC5483" w:rsidRPr="0056401C" w:rsidRDefault="00DB51F5" w:rsidP="00DC5483">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scale_to_level_end:</w:t>
            </w:r>
          </w:p>
          <w:p w14:paraId="5C6F7360" w14:textId="308851EE" w:rsidR="003440DE" w:rsidRPr="0056401C" w:rsidRDefault="00DB51F5" w:rsidP="00751CFD">
            <w:pPr>
              <w:pStyle w:val="FP"/>
              <w:rPr>
                <w:rFonts w:ascii="Consolas" w:eastAsiaTheme="minorEastAsia" w:hAnsi="Consolas"/>
              </w:rPr>
            </w:pPr>
            <w:r w:rsidRPr="0056401C">
              <w:rPr>
                <w:rFonts w:ascii="Consolas" w:eastAsiaTheme="minorEastAsia" w:hAnsi="Consolas"/>
              </w:rPr>
              <w:t xml:space="preserve">   </w:t>
            </w:r>
            <w:r w:rsidR="00241090" w:rsidRPr="0056401C">
              <w:rPr>
                <w:rFonts w:ascii="Consolas" w:eastAsiaTheme="minorEastAsia" w:hAnsi="Consolas"/>
              </w:rPr>
              <w:t xml:space="preserve">   </w:t>
            </w:r>
            <w:r w:rsidR="00DC5483" w:rsidRPr="0056401C">
              <w:rPr>
                <w:rFonts w:ascii="Consolas" w:eastAsiaTheme="minorEastAsia" w:hAnsi="Consolas"/>
              </w:rPr>
              <w:t>description:</w:t>
            </w:r>
            <w:r w:rsidRPr="0056401C">
              <w:rPr>
                <w:rFonts w:ascii="Consolas" w:eastAsiaTheme="minorEastAsia" w:hAnsi="Consolas"/>
              </w:rPr>
              <w:t xml:space="preserve"> </w:t>
            </w:r>
            <w:r w:rsidR="00DC5483" w:rsidRPr="0056401C">
              <w:rPr>
                <w:rFonts w:ascii="Consolas" w:eastAsiaTheme="minorEastAsia" w:hAnsi="Consolas"/>
              </w:rPr>
              <w:t>Invoked</w:t>
            </w:r>
            <w:r w:rsidRPr="0056401C">
              <w:rPr>
                <w:rFonts w:ascii="Consolas" w:eastAsiaTheme="minorEastAsia" w:hAnsi="Consolas"/>
              </w:rPr>
              <w:t xml:space="preserve"> </w:t>
            </w:r>
            <w:r w:rsidR="00DC5483" w:rsidRPr="0056401C">
              <w:rPr>
                <w:rFonts w:ascii="Consolas" w:eastAsiaTheme="minorEastAsia" w:hAnsi="Consolas"/>
              </w:rPr>
              <w:t>after</w:t>
            </w:r>
            <w:r w:rsidRPr="0056401C">
              <w:rPr>
                <w:rFonts w:ascii="Consolas" w:eastAsiaTheme="minorEastAsia" w:hAnsi="Consolas"/>
              </w:rPr>
              <w:t xml:space="preserve"> </w:t>
            </w:r>
            <w:r w:rsidR="00DC5483" w:rsidRPr="0056401C">
              <w:rPr>
                <w:rFonts w:ascii="Consolas" w:eastAsiaTheme="minorEastAsia" w:hAnsi="Consolas"/>
              </w:rPr>
              <w:t>scale_to_level</w:t>
            </w:r>
          </w:p>
        </w:tc>
      </w:tr>
    </w:tbl>
    <w:p w14:paraId="26A27D8F" w14:textId="77777777" w:rsidR="00F8335B" w:rsidRPr="0056401C" w:rsidRDefault="00F8335B" w:rsidP="00F8335B">
      <w:pPr>
        <w:rPr>
          <w:rFonts w:eastAsiaTheme="minorEastAsia"/>
          <w:lang w:eastAsia="zh-CN"/>
        </w:rPr>
      </w:pPr>
    </w:p>
    <w:p w14:paraId="42B7AFAA" w14:textId="77777777" w:rsidR="00F8335B" w:rsidRPr="0056401C" w:rsidRDefault="00E81740" w:rsidP="00DE7F79">
      <w:pPr>
        <w:pStyle w:val="Heading4"/>
        <w:rPr>
          <w:rFonts w:eastAsiaTheme="minorEastAsia"/>
          <w:lang w:eastAsia="zh-CN"/>
        </w:rPr>
      </w:pPr>
      <w:bookmarkStart w:id="410" w:name="_Toc30427051"/>
      <w:r w:rsidRPr="0056401C">
        <w:rPr>
          <w:rFonts w:eastAsia="DengXian"/>
        </w:rPr>
        <w:t>6.7.</w:t>
      </w:r>
      <w:r w:rsidR="00DE7F79" w:rsidRPr="0056401C">
        <w:rPr>
          <w:rFonts w:eastAsia="DengXian"/>
        </w:rPr>
        <w:t>1</w:t>
      </w:r>
      <w:r w:rsidRPr="0056401C">
        <w:rPr>
          <w:rFonts w:eastAsia="DengXian"/>
        </w:rPr>
        <w:t>.</w:t>
      </w:r>
      <w:r w:rsidR="00DE7F79" w:rsidRPr="0056401C">
        <w:rPr>
          <w:rFonts w:eastAsia="DengXian"/>
        </w:rPr>
        <w:t>3</w:t>
      </w:r>
      <w:r w:rsidRPr="0056401C">
        <w:rPr>
          <w:rFonts w:eastAsia="DengXian"/>
        </w:rPr>
        <w:tab/>
      </w:r>
      <w:r w:rsidR="00F8335B" w:rsidRPr="0056401C">
        <w:rPr>
          <w:rFonts w:eastAsia="DengXian"/>
        </w:rPr>
        <w:t>Additional Requirements</w:t>
      </w:r>
      <w:bookmarkEnd w:id="410"/>
    </w:p>
    <w:p w14:paraId="1BDAE8FF" w14:textId="199F8035" w:rsidR="00B8101E" w:rsidRPr="0056401C" w:rsidRDefault="00B8101E" w:rsidP="00B8101E">
      <w:pPr>
        <w:overflowPunct/>
        <w:autoSpaceDE/>
        <w:autoSpaceDN/>
        <w:adjustRightInd/>
        <w:spacing w:after="160" w:line="259" w:lineRule="auto"/>
        <w:textAlignment w:val="auto"/>
        <w:rPr>
          <w:rFonts w:eastAsiaTheme="minorEastAsia"/>
          <w:lang w:eastAsia="zh-CN"/>
        </w:rPr>
      </w:pPr>
      <w:r w:rsidRPr="0056401C">
        <w:rPr>
          <w:rFonts w:eastAsiaTheme="minorEastAsia"/>
          <w:lang w:eastAsia="zh-CN"/>
        </w:rPr>
        <w:t>All VNF supported LCM operations shall be listed in the service template</w:t>
      </w:r>
      <w:r w:rsidR="00DE7F79" w:rsidRPr="0056401C">
        <w:rPr>
          <w:rFonts w:eastAsiaTheme="minorEastAsia"/>
          <w:lang w:eastAsia="zh-CN"/>
        </w:rPr>
        <w:t>,</w:t>
      </w:r>
      <w:r w:rsidRPr="0056401C">
        <w:rPr>
          <w:rFonts w:eastAsiaTheme="minorEastAsia"/>
          <w:lang w:eastAsia="zh-CN"/>
        </w:rPr>
        <w:t xml:space="preserve"> </w:t>
      </w:r>
      <w:r w:rsidR="00DE7F79" w:rsidRPr="0056401C">
        <w:rPr>
          <w:rFonts w:eastAsiaTheme="minorEastAsia"/>
          <w:lang w:eastAsia="zh-CN"/>
        </w:rPr>
        <w:t xml:space="preserve">except </w:t>
      </w:r>
      <w:r w:rsidR="00053A12" w:rsidRPr="0056401C">
        <w:rPr>
          <w:rFonts w:eastAsiaTheme="minorEastAsia"/>
          <w:lang w:eastAsia="zh-CN"/>
        </w:rPr>
        <w:t>"</w:t>
      </w:r>
      <w:r w:rsidR="00DE7F79" w:rsidRPr="0056401C">
        <w:rPr>
          <w:rFonts w:eastAsiaTheme="minorEastAsia"/>
          <w:lang w:eastAsia="zh-CN"/>
        </w:rPr>
        <w:t>i</w:t>
      </w:r>
      <w:r w:rsidRPr="0056401C">
        <w:rPr>
          <w:rFonts w:eastAsiaTheme="minorEastAsia"/>
          <w:lang w:eastAsia="zh-CN"/>
        </w:rPr>
        <w:t>nstantiate</w:t>
      </w:r>
      <w:r w:rsidR="00053A12" w:rsidRPr="0056401C">
        <w:rPr>
          <w:rFonts w:eastAsiaTheme="minorEastAsia"/>
          <w:lang w:eastAsia="zh-CN"/>
        </w:rPr>
        <w:t>"</w:t>
      </w:r>
      <w:r w:rsidR="00DE7F79" w:rsidRPr="0056401C">
        <w:rPr>
          <w:rFonts w:eastAsiaTheme="minorEastAsia"/>
          <w:lang w:eastAsia="zh-CN"/>
        </w:rPr>
        <w:t xml:space="preserve"> </w:t>
      </w:r>
      <w:r w:rsidRPr="0056401C">
        <w:rPr>
          <w:rFonts w:eastAsiaTheme="minorEastAsia"/>
          <w:lang w:eastAsia="zh-CN"/>
        </w:rPr>
        <w:t xml:space="preserve">and </w:t>
      </w:r>
      <w:r w:rsidR="00053A12" w:rsidRPr="0056401C">
        <w:rPr>
          <w:rFonts w:eastAsiaTheme="minorEastAsia"/>
          <w:lang w:eastAsia="zh-CN"/>
        </w:rPr>
        <w:t>"</w:t>
      </w:r>
      <w:r w:rsidR="00DE7F79" w:rsidRPr="0056401C">
        <w:rPr>
          <w:rFonts w:eastAsiaTheme="minorEastAsia"/>
          <w:lang w:eastAsia="zh-CN"/>
        </w:rPr>
        <w:t>t</w:t>
      </w:r>
      <w:r w:rsidRPr="0056401C">
        <w:rPr>
          <w:rFonts w:eastAsiaTheme="minorEastAsia"/>
          <w:lang w:eastAsia="zh-CN"/>
        </w:rPr>
        <w:t>erminate</w:t>
      </w:r>
      <w:r w:rsidR="00053A12" w:rsidRPr="0056401C">
        <w:rPr>
          <w:rFonts w:eastAsiaTheme="minorEastAsia"/>
          <w:lang w:eastAsia="zh-CN"/>
        </w:rPr>
        <w:t>"</w:t>
      </w:r>
      <w:r w:rsidR="00DE7F79" w:rsidRPr="0056401C">
        <w:rPr>
          <w:rFonts w:eastAsiaTheme="minorEastAsia"/>
          <w:lang w:eastAsia="zh-CN"/>
        </w:rPr>
        <w:t xml:space="preserve"> that may be omitted</w:t>
      </w:r>
      <w:r w:rsidRPr="0056401C">
        <w:rPr>
          <w:rFonts w:eastAsiaTheme="minorEastAsia"/>
          <w:lang w:eastAsia="zh-CN"/>
        </w:rPr>
        <w:t>, as specified in</w:t>
      </w:r>
      <w:r w:rsidR="006216B0" w:rsidRPr="0056401C">
        <w:rPr>
          <w:rFonts w:eastAsiaTheme="minorEastAsia"/>
          <w:lang w:eastAsia="zh-CN"/>
        </w:rPr>
        <w:t xml:space="preserve"> </w:t>
      </w:r>
      <w:r w:rsidR="006216B0" w:rsidRPr="00E77207">
        <w:rPr>
          <w:rFonts w:eastAsiaTheme="minorEastAsia"/>
          <w:lang w:eastAsia="zh-CN"/>
        </w:rPr>
        <w:t>ETSI GS NFV-</w:t>
      </w:r>
      <w:r w:rsidRPr="00E77207">
        <w:rPr>
          <w:rFonts w:eastAsiaTheme="minorEastAsia"/>
          <w:lang w:eastAsia="zh-CN"/>
        </w:rPr>
        <w:t>IFA</w:t>
      </w:r>
      <w:r w:rsidR="00114F25" w:rsidRPr="00E77207">
        <w:rPr>
          <w:rFonts w:eastAsiaTheme="minorEastAsia"/>
          <w:lang w:eastAsia="zh-CN"/>
        </w:rPr>
        <w:t xml:space="preserve"> </w:t>
      </w:r>
      <w:r w:rsidRPr="00E77207">
        <w:rPr>
          <w:rFonts w:eastAsiaTheme="minorEastAsia"/>
          <w:lang w:eastAsia="zh-CN"/>
        </w:rPr>
        <w:t xml:space="preserve">011 </w:t>
      </w:r>
      <w:r w:rsidR="00114F25" w:rsidRPr="00E77207">
        <w:rPr>
          <w:rFonts w:eastAsiaTheme="minorEastAsia"/>
          <w:lang w:eastAsia="zh-CN"/>
        </w:rPr>
        <w:t>[</w:t>
      </w:r>
      <w:r w:rsidR="00114F25" w:rsidRPr="00E77207">
        <w:rPr>
          <w:rFonts w:eastAsiaTheme="minorEastAsia"/>
          <w:lang w:eastAsia="zh-CN"/>
        </w:rPr>
        <w:fldChar w:fldCharType="begin"/>
      </w:r>
      <w:r w:rsidR="00114F25" w:rsidRPr="00E77207">
        <w:rPr>
          <w:rFonts w:eastAsiaTheme="minorEastAsia"/>
          <w:lang w:eastAsia="zh-CN"/>
        </w:rPr>
        <w:instrText xml:space="preserve">REF REF_GSNFV_IFA011 \h </w:instrText>
      </w:r>
      <w:r w:rsidR="00114F25" w:rsidRPr="00E77207">
        <w:rPr>
          <w:rFonts w:eastAsiaTheme="minorEastAsia"/>
          <w:lang w:eastAsia="zh-CN"/>
        </w:rPr>
      </w:r>
      <w:r w:rsidR="00114F25" w:rsidRPr="00E77207">
        <w:rPr>
          <w:rFonts w:eastAsiaTheme="minorEastAsia"/>
          <w:lang w:eastAsia="zh-CN"/>
        </w:rPr>
        <w:fldChar w:fldCharType="separate"/>
      </w:r>
      <w:r w:rsidR="00042A83" w:rsidRPr="00E77207">
        <w:rPr>
          <w:rFonts w:eastAsiaTheme="minorEastAsia"/>
        </w:rPr>
        <w:t>1</w:t>
      </w:r>
      <w:r w:rsidR="00114F25" w:rsidRPr="00E77207">
        <w:rPr>
          <w:rFonts w:eastAsiaTheme="minorEastAsia"/>
          <w:lang w:eastAsia="zh-CN"/>
        </w:rPr>
        <w:fldChar w:fldCharType="end"/>
      </w:r>
      <w:r w:rsidR="00114F25" w:rsidRPr="00E77207">
        <w:rPr>
          <w:rFonts w:eastAsiaTheme="minorEastAsia"/>
          <w:lang w:eastAsia="zh-CN"/>
        </w:rPr>
        <w:t>]</w:t>
      </w:r>
      <w:r w:rsidRPr="0056401C">
        <w:rPr>
          <w:rFonts w:eastAsiaTheme="minorEastAsia"/>
          <w:lang w:eastAsia="zh-CN"/>
        </w:rPr>
        <w:t xml:space="preserve"> </w:t>
      </w:r>
      <w:r w:rsidR="00DE7F79" w:rsidRPr="0056401C">
        <w:rPr>
          <w:rFonts w:eastAsiaTheme="minorEastAsia"/>
          <w:lang w:eastAsia="zh-CN"/>
        </w:rPr>
        <w:t xml:space="preserve">for the </w:t>
      </w:r>
      <w:r w:rsidRPr="0056401C">
        <w:rPr>
          <w:rFonts w:eastAsiaTheme="minorEastAsia"/>
          <w:lang w:eastAsia="zh-CN"/>
        </w:rPr>
        <w:t>supportedOperation attribute</w:t>
      </w:r>
      <w:r w:rsidR="00DE7F79" w:rsidRPr="0056401C">
        <w:rPr>
          <w:rFonts w:eastAsiaTheme="minorEastAsia"/>
          <w:lang w:eastAsia="zh-CN"/>
        </w:rPr>
        <w:t xml:space="preserve"> of a deployment flavour</w:t>
      </w:r>
      <w:r w:rsidRPr="0056401C">
        <w:rPr>
          <w:rFonts w:eastAsiaTheme="minorEastAsia"/>
          <w:lang w:eastAsia="zh-CN"/>
        </w:rPr>
        <w:t>.</w:t>
      </w:r>
    </w:p>
    <w:p w14:paraId="3829491E" w14:textId="198CF7BB" w:rsidR="00A8705A" w:rsidRPr="0056401C" w:rsidRDefault="00A8705A" w:rsidP="00A8705A">
      <w:pPr>
        <w:rPr>
          <w:rFonts w:eastAsiaTheme="minorEastAsia"/>
          <w:lang w:eastAsia="zh-CN"/>
        </w:rPr>
      </w:pPr>
      <w:r w:rsidRPr="0056401C">
        <w:rPr>
          <w:rFonts w:eastAsiaTheme="minorEastAsia"/>
          <w:lang w:eastAsia="zh-CN"/>
        </w:rPr>
        <w:t xml:space="preserve">The implementation and inputs keynames </w:t>
      </w:r>
      <w:r w:rsidRPr="0056401C">
        <w:rPr>
          <w:rFonts w:eastAsiaTheme="minorEastAsia"/>
        </w:rPr>
        <w:t xml:space="preserve">specified in TOSCA-Simple-Profile-YAML-v1.2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for an operation definition m</w:t>
      </w:r>
      <w:r w:rsidRPr="0056401C">
        <w:rPr>
          <w:rFonts w:eastAsiaTheme="minorEastAsia"/>
          <w:lang w:eastAsia="zh-CN"/>
        </w:rPr>
        <w:t>ay be included for each operation listed in the Vnflcm interface definition.</w:t>
      </w:r>
    </w:p>
    <w:p w14:paraId="22E6CC82" w14:textId="77777777" w:rsidR="00B8101E" w:rsidRPr="0056401C" w:rsidRDefault="00B8101E" w:rsidP="00B8101E">
      <w:pPr>
        <w:overflowPunct/>
        <w:autoSpaceDE/>
        <w:autoSpaceDN/>
        <w:adjustRightInd/>
        <w:spacing w:after="160" w:line="259" w:lineRule="auto"/>
        <w:textAlignment w:val="auto"/>
        <w:rPr>
          <w:rFonts w:eastAsiaTheme="minorEastAsia"/>
          <w:lang w:eastAsia="zh-CN"/>
        </w:rPr>
      </w:pPr>
      <w:r w:rsidRPr="0056401C">
        <w:rPr>
          <w:rFonts w:eastAsiaTheme="minorEastAsia"/>
          <w:lang w:eastAsia="zh-CN"/>
        </w:rPr>
        <w:t>If a</w:t>
      </w:r>
      <w:r w:rsidR="00DE7F79" w:rsidRPr="0056401C">
        <w:rPr>
          <w:rFonts w:eastAsiaTheme="minorEastAsia"/>
          <w:lang w:eastAsia="zh-CN"/>
        </w:rPr>
        <w:t xml:space="preserve"> TOSCA operation representing a VNF</w:t>
      </w:r>
      <w:r w:rsidRPr="0056401C">
        <w:rPr>
          <w:rFonts w:eastAsiaTheme="minorEastAsia"/>
          <w:lang w:eastAsia="zh-CN"/>
        </w:rPr>
        <w:t xml:space="preserve"> LCM operation is listed in the service template without an</w:t>
      </w:r>
      <w:r w:rsidR="00DE7F79" w:rsidRPr="0056401C">
        <w:rPr>
          <w:rFonts w:eastAsiaTheme="minorEastAsia"/>
          <w:lang w:eastAsia="zh-CN"/>
        </w:rPr>
        <w:t xml:space="preserve"> associated </w:t>
      </w:r>
      <w:r w:rsidRPr="0056401C">
        <w:rPr>
          <w:rFonts w:eastAsiaTheme="minorEastAsia"/>
          <w:lang w:eastAsia="zh-CN"/>
        </w:rPr>
        <w:t>implementation, then it means that:</w:t>
      </w:r>
    </w:p>
    <w:p w14:paraId="0B404B15" w14:textId="30DD5FB6" w:rsidR="00B8101E" w:rsidRPr="0056401C" w:rsidRDefault="00B8101E" w:rsidP="00053A12">
      <w:pPr>
        <w:pStyle w:val="B1"/>
        <w:rPr>
          <w:rFonts w:eastAsiaTheme="minorEastAsia"/>
          <w:lang w:eastAsia="zh-CN"/>
        </w:rPr>
      </w:pPr>
      <w:r w:rsidRPr="0056401C">
        <w:rPr>
          <w:rFonts w:eastAsiaTheme="minorEastAsia"/>
          <w:lang w:eastAsia="zh-CN"/>
        </w:rPr>
        <w:t xml:space="preserve">the </w:t>
      </w:r>
      <w:r w:rsidR="00DE7F79" w:rsidRPr="0056401C">
        <w:rPr>
          <w:rFonts w:eastAsiaTheme="minorEastAsia"/>
          <w:lang w:eastAsia="zh-CN"/>
        </w:rPr>
        <w:t xml:space="preserve">VNF </w:t>
      </w:r>
      <w:r w:rsidRPr="0056401C">
        <w:rPr>
          <w:rFonts w:eastAsiaTheme="minorEastAsia"/>
          <w:lang w:eastAsia="zh-CN"/>
        </w:rPr>
        <w:t>LCM operation is supported (i.e. this is the manifestation of the supportedOperation attribute as per</w:t>
      </w:r>
      <w:r w:rsidR="006216B0" w:rsidRPr="0056401C">
        <w:rPr>
          <w:rFonts w:eastAsiaTheme="minorEastAsia"/>
          <w:lang w:eastAsia="zh-CN"/>
        </w:rPr>
        <w:t xml:space="preserve"> </w:t>
      </w:r>
      <w:r w:rsidR="006216B0" w:rsidRPr="00E77207">
        <w:rPr>
          <w:rFonts w:eastAsiaTheme="minorEastAsia"/>
          <w:lang w:eastAsia="zh-CN"/>
        </w:rPr>
        <w:t>ETSI GS NFV-</w:t>
      </w:r>
      <w:r w:rsidRPr="00E77207">
        <w:rPr>
          <w:rFonts w:eastAsiaTheme="minorEastAsia"/>
          <w:lang w:eastAsia="zh-CN"/>
        </w:rPr>
        <w:t>IFA</w:t>
      </w:r>
      <w:r w:rsidR="00114F25" w:rsidRPr="00E77207">
        <w:rPr>
          <w:rFonts w:eastAsiaTheme="minorEastAsia"/>
          <w:lang w:eastAsia="zh-CN"/>
        </w:rPr>
        <w:t xml:space="preserve"> </w:t>
      </w:r>
      <w:r w:rsidRPr="00E77207">
        <w:rPr>
          <w:rFonts w:eastAsiaTheme="minorEastAsia"/>
          <w:lang w:eastAsia="zh-CN"/>
        </w:rPr>
        <w:t>011</w:t>
      </w:r>
      <w:r w:rsidR="00114F25" w:rsidRPr="00E77207">
        <w:rPr>
          <w:rFonts w:eastAsiaTheme="minorEastAsia"/>
          <w:lang w:eastAsia="zh-CN"/>
        </w:rPr>
        <w:t xml:space="preserve"> [</w:t>
      </w:r>
      <w:r w:rsidR="00114F25" w:rsidRPr="00E77207">
        <w:rPr>
          <w:rFonts w:eastAsiaTheme="minorEastAsia"/>
          <w:lang w:eastAsia="zh-CN"/>
        </w:rPr>
        <w:fldChar w:fldCharType="begin"/>
      </w:r>
      <w:r w:rsidR="00114F25" w:rsidRPr="00E77207">
        <w:rPr>
          <w:rFonts w:eastAsiaTheme="minorEastAsia"/>
          <w:lang w:eastAsia="zh-CN"/>
        </w:rPr>
        <w:instrText xml:space="preserve">REF REF_GSNFV_IFA011 \h </w:instrText>
      </w:r>
      <w:r w:rsidR="00114F25" w:rsidRPr="00E77207">
        <w:rPr>
          <w:rFonts w:eastAsiaTheme="minorEastAsia"/>
          <w:lang w:eastAsia="zh-CN"/>
        </w:rPr>
      </w:r>
      <w:r w:rsidR="00114F25" w:rsidRPr="00E77207">
        <w:rPr>
          <w:rFonts w:eastAsiaTheme="minorEastAsia"/>
          <w:lang w:eastAsia="zh-CN"/>
        </w:rPr>
        <w:fldChar w:fldCharType="separate"/>
      </w:r>
      <w:r w:rsidR="00042A83" w:rsidRPr="00E77207">
        <w:rPr>
          <w:rFonts w:eastAsiaTheme="minorEastAsia"/>
        </w:rPr>
        <w:t>1</w:t>
      </w:r>
      <w:r w:rsidR="00114F25" w:rsidRPr="00E77207">
        <w:rPr>
          <w:rFonts w:eastAsiaTheme="minorEastAsia"/>
          <w:lang w:eastAsia="zh-CN"/>
        </w:rPr>
        <w:fldChar w:fldCharType="end"/>
      </w:r>
      <w:r w:rsidR="00114F25" w:rsidRPr="00E77207">
        <w:rPr>
          <w:rFonts w:eastAsiaTheme="minorEastAsia"/>
          <w:lang w:eastAsia="zh-CN"/>
        </w:rPr>
        <w:t>]</w:t>
      </w:r>
      <w:r w:rsidRPr="0056401C">
        <w:rPr>
          <w:rFonts w:eastAsiaTheme="minorEastAsia"/>
          <w:lang w:eastAsia="zh-CN"/>
        </w:rPr>
        <w:t>)</w:t>
      </w:r>
      <w:r w:rsidR="00122FF9" w:rsidRPr="0056401C">
        <w:rPr>
          <w:rFonts w:eastAsiaTheme="minorEastAsia"/>
          <w:lang w:eastAsia="zh-CN"/>
        </w:rPr>
        <w:t>;</w:t>
      </w:r>
      <w:r w:rsidRPr="0056401C">
        <w:rPr>
          <w:rFonts w:eastAsiaTheme="minorEastAsia"/>
          <w:lang w:eastAsia="zh-CN"/>
        </w:rPr>
        <w:t xml:space="preserve"> and</w:t>
      </w:r>
    </w:p>
    <w:p w14:paraId="3C8D0C6B" w14:textId="77777777" w:rsidR="00DE7F79" w:rsidRPr="0056401C" w:rsidRDefault="00B8101E" w:rsidP="00DE7F79">
      <w:pPr>
        <w:pStyle w:val="B1"/>
        <w:rPr>
          <w:rFonts w:eastAsiaTheme="minorEastAsia"/>
          <w:lang w:eastAsia="zh-CN"/>
        </w:rPr>
      </w:pPr>
      <w:r w:rsidRPr="0056401C">
        <w:rPr>
          <w:rFonts w:eastAsiaTheme="minorEastAsia"/>
          <w:lang w:eastAsia="zh-CN"/>
        </w:rPr>
        <w:t xml:space="preserve">the </w:t>
      </w:r>
      <w:r w:rsidR="00DE7F79" w:rsidRPr="0056401C">
        <w:rPr>
          <w:rFonts w:eastAsiaTheme="minorEastAsia"/>
          <w:lang w:eastAsia="zh-CN"/>
        </w:rPr>
        <w:t>processing logic</w:t>
      </w:r>
      <w:r w:rsidRPr="0056401C">
        <w:rPr>
          <w:rFonts w:eastAsiaTheme="minorEastAsia"/>
          <w:lang w:eastAsia="zh-CN"/>
        </w:rPr>
        <w:t xml:space="preserve"> associated with the LCM operation is the default implementation provided by the VNFM.</w:t>
      </w:r>
    </w:p>
    <w:p w14:paraId="0A2229A9" w14:textId="77777777" w:rsidR="00DE7F79" w:rsidRPr="0056401C" w:rsidRDefault="00DE7F79" w:rsidP="00DE7F79">
      <w:pPr>
        <w:rPr>
          <w:rFonts w:eastAsiaTheme="minorEastAsia"/>
          <w:lang w:eastAsia="zh-CN"/>
        </w:rPr>
      </w:pPr>
      <w:r w:rsidRPr="0056401C">
        <w:rPr>
          <w:rFonts w:eastAsiaTheme="minorEastAsia"/>
          <w:lang w:eastAsia="zh-CN"/>
        </w:rPr>
        <w:t>If an implementation is associated to a TOSCA operation that represents a preamble or a postamble to a VNF LCM operation, the implementation logic is executed before or after the execution of the VNF LCM operation implementation, respectively.</w:t>
      </w:r>
    </w:p>
    <w:p w14:paraId="5BA4E221" w14:textId="77777777" w:rsidR="009F48EA" w:rsidRPr="0056401C" w:rsidRDefault="00A8705A" w:rsidP="007005C2">
      <w:pPr>
        <w:rPr>
          <w:rFonts w:eastAsiaTheme="minorEastAsia"/>
          <w:lang w:eastAsia="zh-CN"/>
        </w:rPr>
      </w:pPr>
      <w:r w:rsidRPr="0056401C">
        <w:rPr>
          <w:rFonts w:eastAsiaTheme="minorEastAsia"/>
        </w:rPr>
        <w:t xml:space="preserve">The VNFM shall make available all parameters from </w:t>
      </w:r>
      <w:r w:rsidRPr="0056401C">
        <w:rPr>
          <w:rFonts w:eastAsiaTheme="minorEastAsia"/>
          <w:lang w:eastAsia="zh-CN"/>
        </w:rPr>
        <w:t>the message invoking the VNF LCM operation as inputs to the corresponding TOSCA interface operations.</w:t>
      </w:r>
    </w:p>
    <w:p w14:paraId="5F83EC7F" w14:textId="77777777" w:rsidR="007005C2" w:rsidRPr="0056401C" w:rsidRDefault="007005C2" w:rsidP="00800B4F">
      <w:pPr>
        <w:rPr>
          <w:rFonts w:eastAsiaTheme="minorEastAsia"/>
          <w:lang w:eastAsia="zh-CN"/>
        </w:rPr>
      </w:pPr>
      <w:r w:rsidRPr="0056401C">
        <w:rPr>
          <w:rFonts w:eastAsiaTheme="minorEastAsia"/>
          <w:lang w:eastAsia="zh-CN"/>
        </w:rPr>
        <w:t>In the operation definitions on the Vnflcm interface</w:t>
      </w:r>
      <w:r w:rsidR="00E4490B" w:rsidRPr="0056401C">
        <w:rPr>
          <w:rFonts w:eastAsiaTheme="minorEastAsia"/>
          <w:lang w:eastAsia="zh-CN"/>
        </w:rPr>
        <w:t>,</w:t>
      </w:r>
      <w:r w:rsidRPr="0056401C">
        <w:rPr>
          <w:rFonts w:eastAsiaTheme="minorEastAsia"/>
          <w:lang w:eastAsia="zh-CN"/>
        </w:rPr>
        <w:t xml:space="preserve"> the additional_parameters (VNF-specific extension of the tosca.datatypes.nfv.VnfOperationAdditionalParameters) of the inputs section describes the name and type of the additional parameters (additionalParams) that can be submitted in the </w:t>
      </w:r>
      <w:r w:rsidR="00A8705A" w:rsidRPr="0056401C">
        <w:rPr>
          <w:rFonts w:eastAsiaTheme="minorEastAsia"/>
          <w:lang w:eastAsia="zh-CN"/>
        </w:rPr>
        <w:t xml:space="preserve">VNF LCM operation </w:t>
      </w:r>
      <w:r w:rsidRPr="0056401C">
        <w:rPr>
          <w:rFonts w:eastAsiaTheme="minorEastAsia"/>
          <w:lang w:eastAsia="zh-CN"/>
        </w:rPr>
        <w:t xml:space="preserve">request. See an example in clause </w:t>
      </w:r>
      <w:r w:rsidR="00101E52" w:rsidRPr="0056401C">
        <w:rPr>
          <w:rFonts w:eastAsiaTheme="minorEastAsia"/>
          <w:lang w:eastAsia="zh-CN"/>
        </w:rPr>
        <w:t>6.2.</w:t>
      </w:r>
      <w:r w:rsidR="00FA2FFE" w:rsidRPr="0056401C">
        <w:rPr>
          <w:rFonts w:eastAsiaTheme="minorEastAsia"/>
          <w:lang w:eastAsia="zh-CN"/>
        </w:rPr>
        <w:t>43</w:t>
      </w:r>
      <w:r w:rsidRPr="0056401C">
        <w:rPr>
          <w:rFonts w:eastAsiaTheme="minorEastAsia"/>
          <w:lang w:eastAsia="zh-CN"/>
        </w:rPr>
        <w:t xml:space="preserve"> (tosca.datatypes.nfv.VnfOperationAdditionalParameters).</w:t>
      </w:r>
    </w:p>
    <w:p w14:paraId="63149C2D" w14:textId="77777777" w:rsidR="00A8705A" w:rsidRPr="0056401C" w:rsidRDefault="00A8705A" w:rsidP="007005C2">
      <w:pPr>
        <w:rPr>
          <w:rFonts w:eastAsiaTheme="minorEastAsia"/>
          <w:lang w:eastAsia="zh-CN"/>
        </w:rPr>
      </w:pPr>
      <w:r w:rsidRPr="0056401C">
        <w:rPr>
          <w:rFonts w:eastAsiaTheme="minorEastAsia"/>
          <w:lang w:eastAsia="zh-CN"/>
        </w:rPr>
        <w:t>The inputs</w:t>
      </w:r>
      <w:r w:rsidRPr="0056401C">
        <w:rPr>
          <w:rFonts w:ascii="Consolas" w:eastAsiaTheme="minorEastAsia" w:hAnsi="Consolas" w:cs="Consolas"/>
          <w:lang w:eastAsia="zh-CN"/>
        </w:rPr>
        <w:t xml:space="preserve"> </w:t>
      </w:r>
      <w:r w:rsidRPr="0056401C">
        <w:rPr>
          <w:rFonts w:eastAsiaTheme="minorEastAsia"/>
          <w:lang w:eastAsia="zh-CN"/>
        </w:rPr>
        <w:t xml:space="preserve">keyname can also be used to specify additional input parameters for executing the TOSCA operation, beyond those received in the VNF LCM operation request. To distinguish them from the latter ones, such input parameters shall not be named </w:t>
      </w:r>
      <w:r w:rsidR="00053A12" w:rsidRPr="0056401C">
        <w:rPr>
          <w:rFonts w:eastAsiaTheme="minorEastAsia"/>
          <w:lang w:eastAsia="zh-CN"/>
        </w:rPr>
        <w:t>"</w:t>
      </w:r>
      <w:r w:rsidRPr="0056401C">
        <w:rPr>
          <w:rFonts w:eastAsiaTheme="minorEastAsia"/>
          <w:lang w:eastAsia="zh-CN"/>
        </w:rPr>
        <w:t>additional_parameters</w:t>
      </w:r>
      <w:r w:rsidR="00053A12" w:rsidRPr="0056401C">
        <w:rPr>
          <w:rFonts w:eastAsiaTheme="minorEastAsia"/>
          <w:lang w:eastAsia="zh-CN"/>
        </w:rPr>
        <w:t>"</w:t>
      </w:r>
      <w:r w:rsidRPr="0056401C">
        <w:rPr>
          <w:rFonts w:eastAsiaTheme="minorEastAsia"/>
          <w:lang w:eastAsia="zh-CN"/>
        </w:rPr>
        <w:t>.</w:t>
      </w:r>
    </w:p>
    <w:p w14:paraId="28B85499" w14:textId="77777777" w:rsidR="00B8101E" w:rsidRPr="0056401C" w:rsidRDefault="007005C2" w:rsidP="00B8101E">
      <w:pPr>
        <w:rPr>
          <w:rFonts w:eastAsiaTheme="minorEastAsia"/>
          <w:lang w:eastAsia="zh-CN"/>
        </w:rPr>
      </w:pPr>
      <w:r w:rsidRPr="0056401C">
        <w:rPr>
          <w:rFonts w:eastAsiaTheme="minorEastAsia"/>
          <w:lang w:eastAsia="zh-CN"/>
        </w:rPr>
        <w:t xml:space="preserve">The implementation of the operation corresponding to </w:t>
      </w:r>
      <w:r w:rsidR="00A8705A" w:rsidRPr="0056401C">
        <w:rPr>
          <w:rFonts w:eastAsiaTheme="minorEastAsia"/>
          <w:lang w:eastAsia="zh-CN"/>
        </w:rPr>
        <w:t>preamble and postamble TOSCA operations</w:t>
      </w:r>
      <w:r w:rsidR="00A8705A" w:rsidRPr="0056401C" w:rsidDel="00A8705A">
        <w:rPr>
          <w:rFonts w:eastAsiaTheme="minorEastAsia"/>
          <w:lang w:eastAsia="zh-CN"/>
        </w:rPr>
        <w:t xml:space="preserve"> </w:t>
      </w:r>
      <w:r w:rsidRPr="0056401C">
        <w:rPr>
          <w:rFonts w:eastAsiaTheme="minorEastAsia"/>
          <w:lang w:eastAsia="zh-CN"/>
        </w:rPr>
        <w:t>(instantiate_start, instantiate_end, scale_start, scale_end, etc</w:t>
      </w:r>
      <w:r w:rsidR="00B46907" w:rsidRPr="0056401C">
        <w:rPr>
          <w:rFonts w:eastAsiaTheme="minorEastAsia"/>
          <w:lang w:eastAsia="zh-CN"/>
        </w:rPr>
        <w:t>.</w:t>
      </w:r>
      <w:r w:rsidRPr="0056401C">
        <w:rPr>
          <w:rFonts w:eastAsiaTheme="minorEastAsia"/>
          <w:lang w:eastAsia="zh-CN"/>
        </w:rPr>
        <w:t xml:space="preserve">), if present, shall be invoked with the same parameters as the corresponding </w:t>
      </w:r>
      <w:r w:rsidR="00A8705A" w:rsidRPr="0056401C">
        <w:rPr>
          <w:rFonts w:eastAsiaTheme="minorEastAsia"/>
          <w:lang w:eastAsia="zh-CN"/>
        </w:rPr>
        <w:t>base operations</w:t>
      </w:r>
      <w:r w:rsidRPr="0056401C">
        <w:rPr>
          <w:rFonts w:eastAsiaTheme="minorEastAsia"/>
          <w:lang w:eastAsia="zh-CN"/>
        </w:rPr>
        <w:t xml:space="preserve"> ones (instantiate, scale, etc</w:t>
      </w:r>
      <w:r w:rsidR="00B46907" w:rsidRPr="0056401C">
        <w:rPr>
          <w:rFonts w:eastAsiaTheme="minorEastAsia"/>
          <w:lang w:eastAsia="zh-CN"/>
        </w:rPr>
        <w:t>.</w:t>
      </w:r>
      <w:r w:rsidRPr="0056401C">
        <w:rPr>
          <w:rFonts w:eastAsiaTheme="minorEastAsia"/>
          <w:lang w:eastAsia="zh-CN"/>
        </w:rPr>
        <w:t xml:space="preserve">). The inputs of the operations corresponding to the </w:t>
      </w:r>
      <w:r w:rsidR="00F7471B" w:rsidRPr="0056401C">
        <w:rPr>
          <w:rFonts w:eastAsiaTheme="minorEastAsia"/>
          <w:lang w:eastAsia="zh-CN"/>
        </w:rPr>
        <w:t>postamble and preamble operations</w:t>
      </w:r>
      <w:r w:rsidRPr="0056401C">
        <w:rPr>
          <w:rFonts w:eastAsiaTheme="minorEastAsia"/>
          <w:lang w:eastAsia="zh-CN"/>
        </w:rPr>
        <w:t xml:space="preserve"> shall not be defined in the VNFD.</w:t>
      </w:r>
    </w:p>
    <w:p w14:paraId="42923ACA" w14:textId="77777777" w:rsidR="00DE7F79" w:rsidRPr="0056401C" w:rsidRDefault="00DE7F79" w:rsidP="00DE7F79">
      <w:pPr>
        <w:pStyle w:val="Heading4"/>
        <w:rPr>
          <w:rFonts w:eastAsia="DengXian"/>
        </w:rPr>
      </w:pPr>
      <w:bookmarkStart w:id="411" w:name="_Toc30427052"/>
      <w:r w:rsidRPr="0056401C">
        <w:rPr>
          <w:rFonts w:eastAsia="DengXian"/>
        </w:rPr>
        <w:lastRenderedPageBreak/>
        <w:t>6.7.1.4</w:t>
      </w:r>
      <w:r w:rsidRPr="0056401C">
        <w:rPr>
          <w:rFonts w:eastAsia="DengXian"/>
        </w:rPr>
        <w:tab/>
        <w:t>Support of LCM scripts</w:t>
      </w:r>
      <w:bookmarkEnd w:id="411"/>
    </w:p>
    <w:p w14:paraId="7EE61C9D" w14:textId="2A0C38C9" w:rsidR="00DE7F79" w:rsidRPr="0056401C" w:rsidRDefault="00DE7F79" w:rsidP="00DE7F79">
      <w:pPr>
        <w:rPr>
          <w:rFonts w:eastAsiaTheme="minorEastAsia"/>
          <w:lang w:eastAsia="zh-CN"/>
        </w:rPr>
      </w:pPr>
      <w:r w:rsidRPr="0056401C">
        <w:rPr>
          <w:rFonts w:eastAsiaTheme="minorEastAsia"/>
          <w:lang w:eastAsia="zh-CN"/>
        </w:rPr>
        <w:t xml:space="preserve">In </w:t>
      </w:r>
      <w:r w:rsidRPr="00E77207">
        <w:rPr>
          <w:rFonts w:eastAsiaTheme="minorEastAsia"/>
          <w:lang w:eastAsia="zh-CN"/>
        </w:rPr>
        <w:t>ETSI GS NFV-IFA 011</w:t>
      </w:r>
      <w:r w:rsidR="00114F25" w:rsidRPr="00E77207">
        <w:rPr>
          <w:rFonts w:eastAsiaTheme="minorEastAsia"/>
          <w:lang w:eastAsia="zh-CN"/>
        </w:rPr>
        <w:t xml:space="preserve"> [</w:t>
      </w:r>
      <w:r w:rsidR="00114F25" w:rsidRPr="00E77207">
        <w:rPr>
          <w:rFonts w:eastAsiaTheme="minorEastAsia"/>
          <w:lang w:eastAsia="zh-CN"/>
        </w:rPr>
        <w:fldChar w:fldCharType="begin"/>
      </w:r>
      <w:r w:rsidR="00114F25" w:rsidRPr="00E77207">
        <w:rPr>
          <w:rFonts w:eastAsiaTheme="minorEastAsia"/>
          <w:lang w:eastAsia="zh-CN"/>
        </w:rPr>
        <w:instrText xml:space="preserve">REF REF_GSNFV_IFA011 \h </w:instrText>
      </w:r>
      <w:r w:rsidR="00114F25" w:rsidRPr="00E77207">
        <w:rPr>
          <w:rFonts w:eastAsiaTheme="minorEastAsia"/>
          <w:lang w:eastAsia="zh-CN"/>
        </w:rPr>
      </w:r>
      <w:r w:rsidR="00114F25" w:rsidRPr="00E77207">
        <w:rPr>
          <w:rFonts w:eastAsiaTheme="minorEastAsia"/>
          <w:lang w:eastAsia="zh-CN"/>
        </w:rPr>
        <w:fldChar w:fldCharType="separate"/>
      </w:r>
      <w:r w:rsidR="00042A83" w:rsidRPr="00E77207">
        <w:rPr>
          <w:rFonts w:eastAsiaTheme="minorEastAsia"/>
        </w:rPr>
        <w:t>1</w:t>
      </w:r>
      <w:r w:rsidR="00114F25" w:rsidRPr="00E77207">
        <w:rPr>
          <w:rFonts w:eastAsiaTheme="minorEastAsia"/>
          <w:lang w:eastAsia="zh-CN"/>
        </w:rPr>
        <w:fldChar w:fldCharType="end"/>
      </w:r>
      <w:r w:rsidR="00114F25" w:rsidRPr="00E77207">
        <w:rPr>
          <w:rFonts w:eastAsiaTheme="minorEastAsia"/>
          <w:lang w:eastAsia="zh-CN"/>
        </w:rPr>
        <w:t>]</w:t>
      </w:r>
      <w:r w:rsidRPr="0056401C">
        <w:rPr>
          <w:rFonts w:eastAsiaTheme="minorEastAsia"/>
          <w:lang w:eastAsia="zh-CN"/>
        </w:rPr>
        <w:t xml:space="preserve">, the definition of the </w:t>
      </w:r>
      <w:r w:rsidR="00053A12" w:rsidRPr="0056401C">
        <w:rPr>
          <w:rFonts w:eastAsiaTheme="minorEastAsia"/>
          <w:lang w:eastAsia="zh-CN"/>
        </w:rPr>
        <w:t>"</w:t>
      </w:r>
      <w:r w:rsidRPr="0056401C">
        <w:rPr>
          <w:rFonts w:eastAsiaTheme="minorEastAsia"/>
          <w:lang w:eastAsia="zh-CN"/>
        </w:rPr>
        <w:t>LifeCycleManagementScript</w:t>
      </w:r>
      <w:r w:rsidR="00053A12" w:rsidRPr="0056401C">
        <w:rPr>
          <w:rFonts w:eastAsiaTheme="minorEastAsia"/>
          <w:lang w:eastAsia="zh-CN"/>
        </w:rPr>
        <w:t>"</w:t>
      </w:r>
      <w:r w:rsidRPr="0056401C">
        <w:rPr>
          <w:rFonts w:eastAsiaTheme="minorEastAsia"/>
          <w:lang w:eastAsia="zh-CN"/>
        </w:rPr>
        <w:t xml:space="preserve"> information element of the VNFD associates scripts with events, where an event can be an external or an internal stimulus</w:t>
      </w:r>
      <w:r w:rsidR="000D6B8B" w:rsidRPr="0056401C">
        <w:rPr>
          <w:rFonts w:eastAsiaTheme="minorEastAsia"/>
          <w:lang w:eastAsia="zh-CN"/>
        </w:rPr>
        <w:t xml:space="preserve">. </w:t>
      </w:r>
      <w:r w:rsidRPr="0056401C">
        <w:rPr>
          <w:rFonts w:eastAsiaTheme="minorEastAsia"/>
          <w:lang w:eastAsia="zh-CN"/>
        </w:rPr>
        <w:t>These events are mapped to TOSCA operations of the VNF node type in the following way:</w:t>
      </w:r>
    </w:p>
    <w:p w14:paraId="5CE4ACF1" w14:textId="7DB4E164" w:rsidR="00DE7F79" w:rsidRPr="0056401C" w:rsidRDefault="00DE7F79" w:rsidP="00A4562D">
      <w:pPr>
        <w:pStyle w:val="B1"/>
        <w:rPr>
          <w:rFonts w:eastAsiaTheme="minorEastAsia"/>
          <w:lang w:eastAsia="zh-CN"/>
        </w:rPr>
      </w:pPr>
      <w:r w:rsidRPr="0056401C">
        <w:rPr>
          <w:rFonts w:eastAsiaTheme="minorEastAsia"/>
          <w:lang w:eastAsia="zh-CN"/>
        </w:rPr>
        <w:t xml:space="preserve">external stimuli are mapped to TOSCA operations corresponding to the VNF LCM operations defined in </w:t>
      </w:r>
      <w:r w:rsidRPr="00E77207">
        <w:rPr>
          <w:rFonts w:eastAsiaTheme="minorEastAsia"/>
          <w:lang w:eastAsia="zh-CN"/>
        </w:rPr>
        <w:t>ETSI GS NFV-IFA 007</w:t>
      </w:r>
      <w:r w:rsidR="00114F25" w:rsidRPr="00E77207">
        <w:rPr>
          <w:rFonts w:eastAsiaTheme="minorEastAsia"/>
          <w:lang w:eastAsia="zh-CN"/>
        </w:rPr>
        <w:t xml:space="preserve"> [</w:t>
      </w:r>
      <w:r w:rsidR="00114F25" w:rsidRPr="00E77207">
        <w:rPr>
          <w:rFonts w:eastAsiaTheme="minorEastAsia"/>
          <w:lang w:eastAsia="zh-CN"/>
        </w:rPr>
        <w:fldChar w:fldCharType="begin"/>
      </w:r>
      <w:r w:rsidR="00114F25" w:rsidRPr="00E77207">
        <w:rPr>
          <w:rFonts w:eastAsiaTheme="minorEastAsia"/>
          <w:lang w:eastAsia="zh-CN"/>
        </w:rPr>
        <w:instrText xml:space="preserve">REF REF_GSNFV_IFA007 \h </w:instrText>
      </w:r>
      <w:r w:rsidR="00114F25" w:rsidRPr="00E77207">
        <w:rPr>
          <w:rFonts w:eastAsiaTheme="minorEastAsia"/>
          <w:lang w:eastAsia="zh-CN"/>
        </w:rPr>
      </w:r>
      <w:r w:rsidR="00114F25" w:rsidRPr="00E77207">
        <w:rPr>
          <w:rFonts w:eastAsiaTheme="minorEastAsia"/>
          <w:lang w:eastAsia="zh-CN"/>
        </w:rPr>
        <w:fldChar w:fldCharType="separate"/>
      </w:r>
      <w:r w:rsidR="00042A83" w:rsidRPr="00E77207">
        <w:rPr>
          <w:rFonts w:eastAsiaTheme="minorEastAsia"/>
        </w:rPr>
        <w:t>i.1</w:t>
      </w:r>
      <w:r w:rsidR="00114F25" w:rsidRPr="00E77207">
        <w:rPr>
          <w:rFonts w:eastAsiaTheme="minorEastAsia"/>
          <w:lang w:eastAsia="zh-CN"/>
        </w:rPr>
        <w:fldChar w:fldCharType="end"/>
      </w:r>
      <w:r w:rsidR="00114F25" w:rsidRPr="00E77207">
        <w:rPr>
          <w:rFonts w:eastAsiaTheme="minorEastAsia"/>
          <w:lang w:eastAsia="zh-CN"/>
        </w:rPr>
        <w:t>]</w:t>
      </w:r>
      <w:r w:rsidR="00A4562D" w:rsidRPr="0056401C">
        <w:rPr>
          <w:rFonts w:eastAsiaTheme="minorEastAsia"/>
          <w:lang w:eastAsia="zh-CN"/>
        </w:rPr>
        <w:t>;</w:t>
      </w:r>
    </w:p>
    <w:p w14:paraId="4BCB87C5" w14:textId="77777777" w:rsidR="00DE7F79" w:rsidRPr="0056401C" w:rsidRDefault="00DE7F79" w:rsidP="00A4562D">
      <w:pPr>
        <w:pStyle w:val="B1"/>
        <w:rPr>
          <w:rFonts w:eastAsiaTheme="minorEastAsia"/>
          <w:lang w:eastAsia="zh-CN"/>
        </w:rPr>
      </w:pPr>
      <w:r w:rsidRPr="0056401C">
        <w:rPr>
          <w:rFonts w:eastAsiaTheme="minorEastAsia"/>
          <w:lang w:eastAsia="zh-CN"/>
        </w:rPr>
        <w:t>internal stimuli are mapped to preamble and postamble of these TOSCA operations;</w:t>
      </w:r>
    </w:p>
    <w:p w14:paraId="5A2471D2" w14:textId="040D45D3" w:rsidR="00DE7F79" w:rsidRPr="0056401C" w:rsidRDefault="00DE7F79" w:rsidP="00A4562D">
      <w:pPr>
        <w:pStyle w:val="B1"/>
        <w:rPr>
          <w:rFonts w:eastAsiaTheme="minorEastAsia"/>
          <w:lang w:eastAsia="zh-CN"/>
        </w:rPr>
      </w:pPr>
      <w:r w:rsidRPr="0056401C">
        <w:rPr>
          <w:rFonts w:eastAsiaTheme="minorEastAsia"/>
          <w:lang w:eastAsia="zh-CN"/>
        </w:rPr>
        <w:t>events that cannot be mapped to these TOSCA operations (lcmTransitionEvent as described in ETSI GS</w:t>
      </w:r>
      <w:r w:rsidR="006B5E4A" w:rsidRPr="0056401C">
        <w:rPr>
          <w:rFonts w:eastAsiaTheme="minorEastAsia"/>
          <w:lang w:eastAsia="zh-CN"/>
        </w:rPr>
        <w:t> </w:t>
      </w:r>
      <w:r w:rsidRPr="0056401C">
        <w:rPr>
          <w:rFonts w:eastAsiaTheme="minorEastAsia"/>
          <w:lang w:eastAsia="zh-CN"/>
        </w:rPr>
        <w:t>NFV</w:t>
      </w:r>
      <w:r w:rsidR="006B5E4A" w:rsidRPr="0056401C">
        <w:rPr>
          <w:rFonts w:eastAsiaTheme="minorEastAsia"/>
          <w:lang w:eastAsia="zh-CN"/>
        </w:rPr>
        <w:noBreakHyphen/>
      </w:r>
      <w:r w:rsidRPr="0056401C">
        <w:rPr>
          <w:rFonts w:eastAsiaTheme="minorEastAsia"/>
          <w:lang w:eastAsia="zh-CN"/>
        </w:rPr>
        <w:t>IFA 011</w:t>
      </w:r>
      <w:r w:rsidR="00CF4E92" w:rsidRPr="0056401C">
        <w:rPr>
          <w:rFonts w:eastAsiaTheme="minorEastAsia"/>
          <w:lang w:eastAsia="zh-CN"/>
        </w:rPr>
        <w:t xml:space="preserve"> </w:t>
      </w:r>
      <w:r w:rsidR="00CF4E92" w:rsidRPr="00E77207">
        <w:rPr>
          <w:rFonts w:eastAsiaTheme="minorEastAsia"/>
          <w:lang w:eastAsia="zh-CN"/>
        </w:rPr>
        <w:t>[</w:t>
      </w:r>
      <w:r w:rsidR="00CF4E92" w:rsidRPr="00E77207">
        <w:rPr>
          <w:rFonts w:eastAsiaTheme="minorEastAsia"/>
          <w:lang w:eastAsia="zh-CN"/>
        </w:rPr>
        <w:fldChar w:fldCharType="begin"/>
      </w:r>
      <w:r w:rsidR="00CF4E92" w:rsidRPr="00E77207">
        <w:rPr>
          <w:rFonts w:eastAsiaTheme="minorEastAsia"/>
          <w:lang w:eastAsia="zh-CN"/>
        </w:rPr>
        <w:instrText xml:space="preserve">REF REF_GSNFV_IFA011 \h </w:instrText>
      </w:r>
      <w:r w:rsidR="00CF4E92" w:rsidRPr="00E77207">
        <w:rPr>
          <w:rFonts w:eastAsiaTheme="minorEastAsia"/>
          <w:lang w:eastAsia="zh-CN"/>
        </w:rPr>
      </w:r>
      <w:r w:rsidR="00CF4E92" w:rsidRPr="00E77207">
        <w:rPr>
          <w:rFonts w:eastAsiaTheme="minorEastAsia"/>
          <w:lang w:eastAsia="zh-CN"/>
        </w:rPr>
        <w:fldChar w:fldCharType="separate"/>
      </w:r>
      <w:r w:rsidR="00CF4E92" w:rsidRPr="00E77207">
        <w:rPr>
          <w:rFonts w:eastAsiaTheme="minorEastAsia"/>
        </w:rPr>
        <w:t>1</w:t>
      </w:r>
      <w:r w:rsidR="00CF4E92" w:rsidRPr="00E77207">
        <w:rPr>
          <w:rFonts w:eastAsiaTheme="minorEastAsia"/>
          <w:lang w:eastAsia="zh-CN"/>
        </w:rPr>
        <w:fldChar w:fldCharType="end"/>
      </w:r>
      <w:r w:rsidR="00CF4E92" w:rsidRPr="00E77207">
        <w:rPr>
          <w:rFonts w:eastAsiaTheme="minorEastAsia"/>
          <w:lang w:eastAsia="zh-CN"/>
        </w:rPr>
        <w:t>]</w:t>
      </w:r>
      <w:r w:rsidR="00E4490B" w:rsidRPr="0056401C">
        <w:rPr>
          <w:rFonts w:eastAsiaTheme="minorEastAsia"/>
          <w:lang w:eastAsia="zh-CN"/>
        </w:rPr>
        <w:t>, clause</w:t>
      </w:r>
      <w:r w:rsidRPr="0056401C">
        <w:rPr>
          <w:rFonts w:eastAsiaTheme="minorEastAsia"/>
          <w:lang w:eastAsia="zh-CN"/>
        </w:rPr>
        <w:t xml:space="preserve"> 7.1.13) can be mapped to further TOSCA operations by extending the TOSCA interface.</w:t>
      </w:r>
    </w:p>
    <w:p w14:paraId="432F7CA6" w14:textId="391C457C" w:rsidR="00DE7F79" w:rsidRPr="0056401C" w:rsidRDefault="00DE7F79" w:rsidP="00DE7F79">
      <w:pPr>
        <w:rPr>
          <w:rFonts w:eastAsiaTheme="minorEastAsia"/>
        </w:rPr>
      </w:pPr>
      <w:r w:rsidRPr="0056401C">
        <w:rPr>
          <w:rFonts w:eastAsiaTheme="minorEastAsia"/>
          <w:lang w:eastAsia="zh-CN"/>
        </w:rPr>
        <w:t>The LCM script</w:t>
      </w:r>
      <w:r w:rsidR="00F7471B" w:rsidRPr="0056401C">
        <w:rPr>
          <w:rFonts w:eastAsiaTheme="minorEastAsia"/>
          <w:lang w:eastAsia="zh-CN"/>
        </w:rPr>
        <w:t>s can be regarded</w:t>
      </w:r>
      <w:r w:rsidRPr="0056401C">
        <w:rPr>
          <w:rFonts w:eastAsiaTheme="minorEastAsia"/>
          <w:lang w:eastAsia="zh-CN"/>
        </w:rPr>
        <w:t xml:space="preserve"> as artifacts that provide </w:t>
      </w:r>
      <w:r w:rsidR="00F7471B" w:rsidRPr="0056401C">
        <w:rPr>
          <w:rFonts w:eastAsiaTheme="minorEastAsia"/>
          <w:lang w:eastAsia="zh-CN"/>
        </w:rPr>
        <w:t>a VNF-specific</w:t>
      </w:r>
      <w:r w:rsidRPr="0056401C">
        <w:rPr>
          <w:rFonts w:eastAsiaTheme="minorEastAsia"/>
          <w:lang w:eastAsia="zh-CN"/>
        </w:rPr>
        <w:t xml:space="preserve"> implementation of the </w:t>
      </w:r>
      <w:r w:rsidR="00F7471B" w:rsidRPr="0056401C">
        <w:rPr>
          <w:rFonts w:eastAsiaTheme="minorEastAsia"/>
          <w:lang w:eastAsia="zh-CN"/>
        </w:rPr>
        <w:t xml:space="preserve">TOSCA </w:t>
      </w:r>
      <w:r w:rsidRPr="0056401C">
        <w:rPr>
          <w:rFonts w:eastAsiaTheme="minorEastAsia"/>
          <w:lang w:eastAsia="zh-CN"/>
        </w:rPr>
        <w:t>operation</w:t>
      </w:r>
      <w:r w:rsidR="00F7471B" w:rsidRPr="0056401C">
        <w:rPr>
          <w:rFonts w:eastAsiaTheme="minorEastAsia"/>
          <w:lang w:eastAsia="zh-CN"/>
        </w:rPr>
        <w:t xml:space="preserve"> corresponding to the stimulus</w:t>
      </w:r>
      <w:r w:rsidRPr="0056401C">
        <w:rPr>
          <w:rFonts w:eastAsiaTheme="minorEastAsia"/>
          <w:lang w:eastAsia="zh-CN"/>
        </w:rPr>
        <w:t>. The script input parameters shall be provided to the script according to the declaration in the inputs field of the operation definition.</w:t>
      </w:r>
      <w:r w:rsidR="00E4490B" w:rsidRPr="0056401C">
        <w:rPr>
          <w:rFonts w:eastAsiaTheme="minorEastAsia"/>
          <w:lang w:eastAsia="zh-CN"/>
        </w:rPr>
        <w:t xml:space="preserve"> </w:t>
      </w:r>
      <w:r w:rsidRPr="0056401C">
        <w:rPr>
          <w:rFonts w:eastAsiaTheme="minorEastAsia"/>
          <w:lang w:eastAsia="zh-CN"/>
        </w:rPr>
        <w:t xml:space="preserve">The artifact type definition shall enable identifying the DSL used by the script. The artifact type definition for Python is provided in </w:t>
      </w:r>
      <w:r w:rsidRPr="0056401C">
        <w:rPr>
          <w:rFonts w:eastAsiaTheme="minorEastAsia"/>
        </w:rPr>
        <w:t>section 5.4.4.1 of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The artifact definition for Mistral is provided in clause </w:t>
      </w:r>
      <w:r w:rsidR="00FA2FFE" w:rsidRPr="0056401C">
        <w:rPr>
          <w:rFonts w:eastAsiaTheme="minorEastAsia"/>
        </w:rPr>
        <w:t>6.3.2</w:t>
      </w:r>
      <w:r w:rsidRPr="0056401C">
        <w:rPr>
          <w:rFonts w:eastAsiaTheme="minorEastAsia"/>
        </w:rPr>
        <w:t xml:space="preserve"> of the present document.</w:t>
      </w:r>
    </w:p>
    <w:p w14:paraId="0FCDD3B6" w14:textId="77777777" w:rsidR="00DE7F79" w:rsidRPr="0056401C" w:rsidRDefault="00F7471B" w:rsidP="00A4562D">
      <w:pPr>
        <w:pStyle w:val="NO"/>
        <w:spacing w:after="0"/>
        <w:rPr>
          <w:rFonts w:eastAsiaTheme="minorEastAsia"/>
        </w:rPr>
      </w:pPr>
      <w:r w:rsidRPr="0056401C">
        <w:rPr>
          <w:rFonts w:eastAsiaTheme="minorEastAsia"/>
        </w:rPr>
        <w:t>NOTE:</w:t>
      </w:r>
      <w:r w:rsidRPr="0056401C">
        <w:rPr>
          <w:rFonts w:eastAsiaTheme="minorEastAsia"/>
        </w:rPr>
        <w:tab/>
        <w:t xml:space="preserve">As all input parameters needed for operations corresponding to external and internal stimuli are defined in the </w:t>
      </w:r>
      <w:r w:rsidR="00053A12" w:rsidRPr="0056401C">
        <w:rPr>
          <w:rFonts w:eastAsiaTheme="minorEastAsia"/>
        </w:rPr>
        <w:t>"</w:t>
      </w:r>
      <w:r w:rsidRPr="0056401C">
        <w:rPr>
          <w:rFonts w:eastAsiaTheme="minorEastAsia"/>
        </w:rPr>
        <w:t>input parameters of the external stimuli operations</w:t>
      </w:r>
      <w:r w:rsidR="00053A12" w:rsidRPr="0056401C">
        <w:rPr>
          <w:rFonts w:eastAsiaTheme="minorEastAsia"/>
        </w:rPr>
        <w:t>"</w:t>
      </w:r>
      <w:r w:rsidRPr="0056401C">
        <w:rPr>
          <w:rFonts w:eastAsiaTheme="minorEastAsia"/>
        </w:rPr>
        <w:t>, the VNF Designer is expected to make the list of parameters as complete as needed to handle not only the external stimuli but also the internal stimuli.</w:t>
      </w:r>
    </w:p>
    <w:p w14:paraId="663F93B4" w14:textId="77777777" w:rsidR="00F8335B" w:rsidRPr="0056401C" w:rsidRDefault="00E81740" w:rsidP="00521734">
      <w:pPr>
        <w:pStyle w:val="Heading4"/>
        <w:rPr>
          <w:rFonts w:eastAsia="DengXian"/>
        </w:rPr>
      </w:pPr>
      <w:bookmarkStart w:id="412" w:name="_Toc30427053"/>
      <w:r w:rsidRPr="0056401C">
        <w:rPr>
          <w:rFonts w:eastAsia="DengXian"/>
        </w:rPr>
        <w:t>6.7.</w:t>
      </w:r>
      <w:r w:rsidR="00DE7F79" w:rsidRPr="0056401C">
        <w:rPr>
          <w:rFonts w:eastAsia="DengXian"/>
        </w:rPr>
        <w:t>1</w:t>
      </w:r>
      <w:r w:rsidRPr="0056401C">
        <w:rPr>
          <w:rFonts w:eastAsia="DengXian"/>
        </w:rPr>
        <w:t>.</w:t>
      </w:r>
      <w:r w:rsidR="00DE7F79" w:rsidRPr="0056401C">
        <w:rPr>
          <w:rFonts w:eastAsia="DengXian"/>
        </w:rPr>
        <w:t>5</w:t>
      </w:r>
      <w:r w:rsidRPr="0056401C">
        <w:rPr>
          <w:rFonts w:eastAsia="DengXian"/>
        </w:rPr>
        <w:tab/>
      </w:r>
      <w:r w:rsidR="00F8335B" w:rsidRPr="0056401C">
        <w:rPr>
          <w:rFonts w:eastAsia="DengXian"/>
        </w:rPr>
        <w:t>Examples</w:t>
      </w:r>
      <w:bookmarkEnd w:id="412"/>
    </w:p>
    <w:p w14:paraId="30124F23" w14:textId="77777777" w:rsidR="00F8335B" w:rsidRPr="0056401C" w:rsidRDefault="00F8335B" w:rsidP="00F8335B">
      <w:pPr>
        <w:rPr>
          <w:rFonts w:eastAsiaTheme="minorEastAsia"/>
          <w:lang w:eastAsia="zh-CN"/>
        </w:rPr>
      </w:pPr>
      <w:r w:rsidRPr="0056401C">
        <w:rPr>
          <w:rFonts w:eastAsiaTheme="minorEastAsia"/>
          <w:lang w:eastAsia="zh-CN"/>
        </w:rPr>
        <w:t xml:space="preserve">The </w:t>
      </w:r>
      <w:r w:rsidR="00F7471B" w:rsidRPr="0056401C">
        <w:rPr>
          <w:rFonts w:eastAsiaTheme="minorEastAsia"/>
          <w:lang w:eastAsia="zh-CN"/>
        </w:rPr>
        <w:t xml:space="preserve">following </w:t>
      </w:r>
      <w:r w:rsidRPr="0056401C">
        <w:rPr>
          <w:rFonts w:eastAsiaTheme="minorEastAsia"/>
          <w:lang w:eastAsia="zh-CN"/>
        </w:rPr>
        <w:t>example template fragments illustrate the concepts.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56401C" w14:paraId="5C87F989" w14:textId="77777777" w:rsidTr="00DB51F5">
        <w:trPr>
          <w:jc w:val="center"/>
        </w:trPr>
        <w:tc>
          <w:tcPr>
            <w:tcW w:w="9216" w:type="dxa"/>
            <w:shd w:val="clear" w:color="auto" w:fill="D9D9D9"/>
          </w:tcPr>
          <w:p w14:paraId="4972B706" w14:textId="3032DB5E" w:rsidR="00DE7F79" w:rsidRPr="0056401C" w:rsidRDefault="00DE7F79"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tosca_definitions_version:</w:t>
            </w:r>
            <w:r w:rsidR="00DB51F5" w:rsidRPr="0056401C">
              <w:rPr>
                <w:rFonts w:ascii="Consolas" w:eastAsiaTheme="minorEastAsia" w:hAnsi="Consolas"/>
                <w:szCs w:val="24"/>
                <w:lang w:eastAsia="fr-FR"/>
              </w:rPr>
              <w:t xml:space="preserve"> </w:t>
            </w:r>
            <w:r w:rsidRPr="0056401C">
              <w:rPr>
                <w:rFonts w:ascii="Consolas" w:eastAsiaTheme="minorEastAsia" w:hAnsi="Consolas"/>
                <w:szCs w:val="24"/>
                <w:lang w:eastAsia="fr-FR"/>
              </w:rPr>
              <w:t>tosca_simple_yaml_1_2</w:t>
            </w:r>
          </w:p>
          <w:p w14:paraId="50E43BB1" w14:textId="77777777" w:rsidR="00DE7F79" w:rsidRPr="0056401C" w:rsidRDefault="00DE7F79" w:rsidP="00DE7F79">
            <w:pPr>
              <w:overflowPunct/>
              <w:autoSpaceDE/>
              <w:autoSpaceDN/>
              <w:adjustRightInd/>
              <w:spacing w:after="0"/>
              <w:textAlignment w:val="auto"/>
              <w:rPr>
                <w:rFonts w:ascii="Consolas" w:eastAsiaTheme="minorEastAsia" w:hAnsi="Consolas"/>
                <w:szCs w:val="24"/>
                <w:lang w:eastAsia="fr-FR"/>
              </w:rPr>
            </w:pPr>
          </w:p>
          <w:p w14:paraId="5ED2DF53" w14:textId="77777777" w:rsidR="00DE7F79" w:rsidRPr="0056401C" w:rsidRDefault="00DE7F79"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imports:</w:t>
            </w:r>
          </w:p>
          <w:p w14:paraId="5ACE4DD0" w14:textId="50DAC005"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p>
          <w:p w14:paraId="378C1C86" w14:textId="77777777" w:rsidR="00DE7F79" w:rsidRPr="0056401C" w:rsidRDefault="00DE7F79" w:rsidP="00DE7F79">
            <w:pPr>
              <w:overflowPunct/>
              <w:autoSpaceDE/>
              <w:autoSpaceDN/>
              <w:adjustRightInd/>
              <w:spacing w:after="0"/>
              <w:textAlignment w:val="auto"/>
              <w:rPr>
                <w:rFonts w:ascii="Consolas" w:eastAsiaTheme="minorEastAsia" w:hAnsi="Consolas"/>
                <w:szCs w:val="24"/>
                <w:lang w:eastAsia="fr-FR"/>
              </w:rPr>
            </w:pPr>
          </w:p>
          <w:p w14:paraId="152F131B" w14:textId="77777777" w:rsidR="00DE7F79" w:rsidRPr="0056401C" w:rsidRDefault="00DE7F79"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node_types:</w:t>
            </w:r>
          </w:p>
          <w:p w14:paraId="49FC9ECB" w14:textId="32B72C64"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7B649D1F" w14:textId="4DBBA883"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tosca.nodes.nfv.VNF</w:t>
            </w:r>
          </w:p>
          <w:p w14:paraId="5DECA41F" w14:textId="0006AA31"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5A612ED3" w14:textId="77777777" w:rsidR="00DE7F79" w:rsidRPr="0056401C" w:rsidRDefault="00DE7F79" w:rsidP="00DE7F79">
            <w:pPr>
              <w:overflowPunct/>
              <w:autoSpaceDE/>
              <w:autoSpaceDN/>
              <w:adjustRightInd/>
              <w:spacing w:after="0"/>
              <w:textAlignment w:val="auto"/>
              <w:rPr>
                <w:rFonts w:ascii="Consolas" w:eastAsiaTheme="minorEastAsia" w:hAnsi="Consolas"/>
                <w:szCs w:val="24"/>
                <w:lang w:eastAsia="fr-FR"/>
              </w:rPr>
            </w:pPr>
          </w:p>
          <w:p w14:paraId="5D4E2E44" w14:textId="77777777" w:rsidR="00DE7F79" w:rsidRPr="0056401C" w:rsidRDefault="00DE7F79"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topology_template:</w:t>
            </w:r>
          </w:p>
          <w:p w14:paraId="1B51C9D6" w14:textId="30B67A5E"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substitution_mappings:</w:t>
            </w:r>
          </w:p>
          <w:p w14:paraId="2BB8D622" w14:textId="6F8BA309"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node_type:</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6CFBA373" w14:textId="65C9E5E6"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0CBA6F76" w14:textId="77777777" w:rsidR="00DE7F79" w:rsidRPr="0056401C" w:rsidRDefault="00DE7F79" w:rsidP="00DE7F79">
            <w:pPr>
              <w:overflowPunct/>
              <w:autoSpaceDE/>
              <w:autoSpaceDN/>
              <w:adjustRightInd/>
              <w:spacing w:after="0"/>
              <w:textAlignment w:val="auto"/>
              <w:rPr>
                <w:rFonts w:ascii="Consolas" w:eastAsiaTheme="minorEastAsia" w:hAnsi="Consolas"/>
                <w:szCs w:val="24"/>
                <w:lang w:eastAsia="fr-FR"/>
              </w:rPr>
            </w:pPr>
          </w:p>
          <w:p w14:paraId="6752BEEF" w14:textId="5829F45E"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node_templates:</w:t>
            </w:r>
          </w:p>
          <w:p w14:paraId="6C73B216" w14:textId="0BA860B5"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SunshineDB:</w:t>
            </w:r>
          </w:p>
          <w:p w14:paraId="2D83D8F9" w14:textId="69B86952"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3627A059" w14:textId="25638775"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293F52A5" w14:textId="76F0FA6B"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interfaces:</w:t>
            </w:r>
          </w:p>
          <w:p w14:paraId="7D525563" w14:textId="581B1657"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Vnflcm:</w:t>
            </w:r>
          </w:p>
          <w:p w14:paraId="5AA2A1D0" w14:textId="6F515767" w:rsidR="00DE7F79" w:rsidRPr="0056401C" w:rsidRDefault="00DB51F5" w:rsidP="00DE7F79">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instantiate:</w:t>
            </w:r>
          </w:p>
          <w:p w14:paraId="2C26834D" w14:textId="118BBA2E" w:rsidR="00F8335B" w:rsidRPr="0056401C" w:rsidRDefault="00DB51F5" w:rsidP="00DE7F79">
            <w:pPr>
              <w:overflowPunct/>
              <w:autoSpaceDE/>
              <w:autoSpaceDN/>
              <w:adjustRightInd/>
              <w:spacing w:after="0"/>
              <w:textAlignment w:val="auto"/>
              <w:rPr>
                <w:rFonts w:eastAsia="SimSun" w:cs="Courier New"/>
                <w:szCs w:val="18"/>
                <w:lang w:eastAsia="zh-CN"/>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tc>
      </w:tr>
    </w:tbl>
    <w:p w14:paraId="677CF16E" w14:textId="77777777" w:rsidR="00F8335B" w:rsidRPr="0056401C" w:rsidRDefault="00F8335B" w:rsidP="00F8335B">
      <w:pPr>
        <w:rPr>
          <w:rFonts w:eastAsiaTheme="minorEastAsia"/>
          <w:lang w:eastAsia="zh-CN"/>
        </w:rPr>
      </w:pPr>
    </w:p>
    <w:p w14:paraId="3F47020C" w14:textId="3BFB4B67" w:rsidR="00F8335B" w:rsidRPr="0056401C" w:rsidRDefault="00F8335B" w:rsidP="00F8335B">
      <w:pPr>
        <w:rPr>
          <w:rFonts w:eastAsiaTheme="minorEastAsia"/>
          <w:lang w:eastAsia="zh-CN"/>
        </w:rPr>
      </w:pPr>
      <w:r w:rsidRPr="0056401C">
        <w:rPr>
          <w:rFonts w:eastAsiaTheme="minorEastAsia"/>
          <w:lang w:eastAsia="zh-CN"/>
        </w:rPr>
        <w:t xml:space="preserve">In the above example, as there is no implementation and inputs specified to the operations, the built-in implementation of the operation is invoked when the Instantiate VNF request is received on the LCM interface of the Or-Vnfm reference point. The received parameters (flavourId, instantiationLevelId, </w:t>
      </w:r>
      <w:r w:rsidR="00340012" w:rsidRPr="0056401C">
        <w:rPr>
          <w:rFonts w:eastAsiaTheme="minorEastAsia"/>
          <w:lang w:eastAsia="zh-CN"/>
        </w:rPr>
        <w:t xml:space="preserve">etc.) </w:t>
      </w:r>
      <w:r w:rsidRPr="0056401C">
        <w:rPr>
          <w:rFonts w:eastAsiaTheme="minorEastAsia"/>
          <w:lang w:eastAsia="zh-CN"/>
        </w:rPr>
        <w:t>are passed to the built-in implementation (as flavour_id, instantiation_level_id</w:t>
      </w:r>
      <w:r w:rsidR="00B46907" w:rsidRPr="0056401C">
        <w:rPr>
          <w:rFonts w:eastAsiaTheme="minorEastAsia"/>
          <w:lang w:eastAsia="zh-CN"/>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56401C" w14:paraId="4D76D755" w14:textId="77777777" w:rsidTr="00DB51F5">
        <w:trPr>
          <w:jc w:val="center"/>
        </w:trPr>
        <w:tc>
          <w:tcPr>
            <w:tcW w:w="9216" w:type="dxa"/>
            <w:shd w:val="clear" w:color="auto" w:fill="D9D9D9"/>
          </w:tcPr>
          <w:p w14:paraId="22264E38" w14:textId="0EEBC390" w:rsidR="00DE7F79" w:rsidRPr="0056401C" w:rsidRDefault="00DE7F79"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lastRenderedPageBreak/>
              <w:t>tosca_definiti</w:t>
            </w:r>
            <w:r w:rsidR="00D55A40" w:rsidRPr="0056401C">
              <w:rPr>
                <w:rFonts w:ascii="Consolas" w:eastAsiaTheme="minorEastAsia" w:hAnsi="Consolas"/>
                <w:szCs w:val="24"/>
                <w:lang w:eastAsia="fr-FR"/>
              </w:rPr>
              <w:t>ons_version:</w:t>
            </w:r>
            <w:r w:rsidR="00DB51F5" w:rsidRPr="0056401C">
              <w:rPr>
                <w:rFonts w:ascii="Consolas" w:eastAsiaTheme="minorEastAsia" w:hAnsi="Consolas"/>
                <w:szCs w:val="24"/>
                <w:lang w:eastAsia="fr-FR"/>
              </w:rPr>
              <w:t xml:space="preserve"> </w:t>
            </w:r>
            <w:r w:rsidR="00D55A40" w:rsidRPr="0056401C">
              <w:rPr>
                <w:rFonts w:ascii="Consolas" w:eastAsiaTheme="minorEastAsia" w:hAnsi="Consolas"/>
                <w:szCs w:val="24"/>
                <w:lang w:eastAsia="fr-FR"/>
              </w:rPr>
              <w:t>tosca_simple_yaml</w:t>
            </w:r>
            <w:r w:rsidRPr="0056401C">
              <w:rPr>
                <w:rFonts w:ascii="Consolas" w:eastAsiaTheme="minorEastAsia" w:hAnsi="Consolas"/>
                <w:szCs w:val="24"/>
                <w:lang w:eastAsia="fr-FR"/>
              </w:rPr>
              <w:t>_1_2</w:t>
            </w:r>
          </w:p>
          <w:p w14:paraId="3293753D" w14:textId="77777777" w:rsidR="00DE7F79" w:rsidRPr="0056401C" w:rsidRDefault="00DE7F79" w:rsidP="00A15AB7">
            <w:pPr>
              <w:pStyle w:val="FP"/>
              <w:keepNext/>
              <w:rPr>
                <w:rFonts w:ascii="Consolas" w:eastAsiaTheme="minorEastAsia" w:hAnsi="Consolas"/>
                <w:szCs w:val="24"/>
                <w:lang w:eastAsia="fr-FR"/>
              </w:rPr>
            </w:pPr>
          </w:p>
          <w:p w14:paraId="5E057628" w14:textId="77777777" w:rsidR="00DE7F79" w:rsidRPr="0056401C" w:rsidRDefault="00DE7F79"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imports:</w:t>
            </w:r>
          </w:p>
          <w:p w14:paraId="1292C3EF" w14:textId="030E8E6D"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p>
          <w:p w14:paraId="237374C7" w14:textId="77777777" w:rsidR="00DE7F79" w:rsidRPr="0056401C" w:rsidRDefault="00DE7F79" w:rsidP="00A15AB7">
            <w:pPr>
              <w:pStyle w:val="FP"/>
              <w:keepNext/>
              <w:rPr>
                <w:rFonts w:ascii="Consolas" w:eastAsiaTheme="minorEastAsia" w:hAnsi="Consolas"/>
                <w:szCs w:val="24"/>
                <w:lang w:eastAsia="fr-FR"/>
              </w:rPr>
            </w:pPr>
          </w:p>
          <w:p w14:paraId="1F53BEAD" w14:textId="77777777" w:rsidR="00DE7F79" w:rsidRPr="0056401C" w:rsidRDefault="00DE7F79"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node_types:</w:t>
            </w:r>
          </w:p>
          <w:p w14:paraId="6AC6B827" w14:textId="594703D2"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6493B10B" w14:textId="13B02479"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tosca.nodes.nfv.VNF</w:t>
            </w:r>
          </w:p>
          <w:p w14:paraId="10FBDD06" w14:textId="63A14693"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295AE37B" w14:textId="77777777" w:rsidR="00DE7F79" w:rsidRPr="0056401C" w:rsidRDefault="00DE7F79" w:rsidP="00A15AB7">
            <w:pPr>
              <w:pStyle w:val="FP"/>
              <w:keepNext/>
              <w:rPr>
                <w:rFonts w:ascii="Consolas" w:eastAsiaTheme="minorEastAsia" w:hAnsi="Consolas"/>
                <w:szCs w:val="24"/>
                <w:lang w:eastAsia="fr-FR"/>
              </w:rPr>
            </w:pPr>
          </w:p>
          <w:p w14:paraId="1ED5B748" w14:textId="77777777" w:rsidR="00DE7F79" w:rsidRPr="0056401C" w:rsidRDefault="00DE7F79"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topology_template:</w:t>
            </w:r>
          </w:p>
          <w:p w14:paraId="07E51795" w14:textId="29FF9D7B"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substitution_mappings:</w:t>
            </w:r>
          </w:p>
          <w:p w14:paraId="7AC65B1C" w14:textId="212F59F6"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node_type:</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26A232EA" w14:textId="2C53C5C7"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37880AA8" w14:textId="77777777" w:rsidR="00DE7F79" w:rsidRPr="0056401C" w:rsidRDefault="00DE7F79" w:rsidP="00A15AB7">
            <w:pPr>
              <w:pStyle w:val="FP"/>
              <w:keepNext/>
              <w:rPr>
                <w:rFonts w:ascii="Consolas" w:eastAsiaTheme="minorEastAsia" w:hAnsi="Consolas"/>
                <w:szCs w:val="24"/>
                <w:lang w:eastAsia="fr-FR"/>
              </w:rPr>
            </w:pPr>
          </w:p>
          <w:p w14:paraId="790DAC17" w14:textId="705F7260"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node_templates:</w:t>
            </w:r>
          </w:p>
          <w:p w14:paraId="1C8FDF20" w14:textId="7F2CA7CB"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SunshineDB:</w:t>
            </w:r>
          </w:p>
          <w:p w14:paraId="566F9056" w14:textId="645F2601"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1101188C" w14:textId="0E51C723"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72177C83" w14:textId="392E9F34"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interfaces:</w:t>
            </w:r>
          </w:p>
          <w:p w14:paraId="0A109CA3" w14:textId="4C654FCD"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Vnflcm:</w:t>
            </w:r>
          </w:p>
          <w:p w14:paraId="3A55D42F" w14:textId="7FBC0B5C"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instantiate:</w:t>
            </w:r>
          </w:p>
          <w:p w14:paraId="09B9E70B" w14:textId="28103B3E" w:rsidR="00DE7F79" w:rsidRPr="0056401C" w:rsidRDefault="00DB51F5" w:rsidP="00A15AB7">
            <w:pPr>
              <w:pStyle w:val="FP"/>
              <w:keepNext/>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implementation:</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instantiate-script</w:t>
            </w:r>
          </w:p>
          <w:p w14:paraId="3BE14DEA" w14:textId="108A726F" w:rsidR="00F8335B" w:rsidRPr="0056401C" w:rsidRDefault="00DB51F5" w:rsidP="00A15AB7">
            <w:pPr>
              <w:pStyle w:val="FP"/>
              <w:keepNext/>
              <w:rPr>
                <w:rFonts w:ascii="Consolas" w:eastAsia="SimSun" w:hAnsi="Consolas" w:cs="Courier New"/>
                <w:szCs w:val="18"/>
                <w:lang w:eastAsia="zh-CN"/>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tc>
      </w:tr>
    </w:tbl>
    <w:p w14:paraId="632FC319" w14:textId="77777777" w:rsidR="00F8335B" w:rsidRPr="0056401C" w:rsidRDefault="00F8335B" w:rsidP="00F8335B">
      <w:pPr>
        <w:rPr>
          <w:rFonts w:eastAsiaTheme="minorEastAsia"/>
          <w:lang w:eastAsia="zh-CN"/>
        </w:rPr>
      </w:pPr>
    </w:p>
    <w:p w14:paraId="3A5C9383" w14:textId="77777777" w:rsidR="00F8335B" w:rsidRPr="0056401C" w:rsidRDefault="00F8335B" w:rsidP="00F8335B">
      <w:pPr>
        <w:rPr>
          <w:rFonts w:eastAsiaTheme="minorEastAsia"/>
          <w:lang w:eastAsia="zh-CN"/>
        </w:rPr>
      </w:pPr>
      <w:r w:rsidRPr="0056401C">
        <w:rPr>
          <w:rFonts w:eastAsiaTheme="minorEastAsia"/>
          <w:lang w:eastAsia="zh-CN"/>
        </w:rPr>
        <w:t>In the above example, the instantiate-script is invoked when the Instantiate VNF request is received, passing the received parameters to it similarly to the previous example. This example does not imply a one-to-one mapping between operations and script names.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56401C" w14:paraId="437E571D" w14:textId="77777777" w:rsidTr="00DB51F5">
        <w:trPr>
          <w:jc w:val="center"/>
        </w:trPr>
        <w:tc>
          <w:tcPr>
            <w:tcW w:w="9216" w:type="dxa"/>
            <w:shd w:val="clear" w:color="auto" w:fill="D9D9D9"/>
          </w:tcPr>
          <w:p w14:paraId="0C93E4FB" w14:textId="0F96F56D" w:rsidR="00DE7F79" w:rsidRPr="0056401C" w:rsidRDefault="00DE7F79"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tosca_definiti</w:t>
            </w:r>
            <w:r w:rsidR="00D55A40" w:rsidRPr="0056401C">
              <w:rPr>
                <w:rFonts w:ascii="Consolas" w:eastAsiaTheme="minorEastAsia" w:hAnsi="Consolas"/>
                <w:szCs w:val="24"/>
                <w:lang w:eastAsia="fr-FR"/>
              </w:rPr>
              <w:t>ons_version:</w:t>
            </w:r>
            <w:r w:rsidR="00DB51F5" w:rsidRPr="0056401C">
              <w:rPr>
                <w:rFonts w:ascii="Consolas" w:eastAsiaTheme="minorEastAsia" w:hAnsi="Consolas"/>
                <w:szCs w:val="24"/>
                <w:lang w:eastAsia="fr-FR"/>
              </w:rPr>
              <w:t xml:space="preserve"> </w:t>
            </w:r>
            <w:r w:rsidR="00D55A40" w:rsidRPr="0056401C">
              <w:rPr>
                <w:rFonts w:ascii="Consolas" w:eastAsiaTheme="minorEastAsia" w:hAnsi="Consolas"/>
                <w:szCs w:val="24"/>
                <w:lang w:eastAsia="fr-FR"/>
              </w:rPr>
              <w:t>tosca_simple_yaml</w:t>
            </w:r>
            <w:r w:rsidRPr="0056401C">
              <w:rPr>
                <w:rFonts w:ascii="Consolas" w:eastAsiaTheme="minorEastAsia" w:hAnsi="Consolas"/>
                <w:szCs w:val="24"/>
                <w:lang w:eastAsia="fr-FR"/>
              </w:rPr>
              <w:t>_1_2</w:t>
            </w:r>
          </w:p>
          <w:p w14:paraId="20C4233D" w14:textId="77777777" w:rsidR="00DE7F79" w:rsidRPr="0056401C" w:rsidRDefault="00DE7F79" w:rsidP="00DE7F79">
            <w:pPr>
              <w:pStyle w:val="FP"/>
              <w:rPr>
                <w:rFonts w:ascii="Consolas" w:eastAsiaTheme="minorEastAsia" w:hAnsi="Consolas"/>
                <w:szCs w:val="24"/>
                <w:lang w:eastAsia="fr-FR"/>
              </w:rPr>
            </w:pPr>
          </w:p>
          <w:p w14:paraId="1F889B87" w14:textId="77777777" w:rsidR="00DE7F79" w:rsidRPr="0056401C" w:rsidRDefault="00DE7F79"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imports:</w:t>
            </w:r>
          </w:p>
          <w:p w14:paraId="56C33EA4" w14:textId="71A8F124"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p>
          <w:p w14:paraId="1B47070D" w14:textId="77777777" w:rsidR="00DE7F79" w:rsidRPr="0056401C" w:rsidRDefault="00DE7F79" w:rsidP="00DE7F79">
            <w:pPr>
              <w:pStyle w:val="FP"/>
              <w:rPr>
                <w:rFonts w:ascii="Consolas" w:eastAsiaTheme="minorEastAsia" w:hAnsi="Consolas"/>
                <w:szCs w:val="24"/>
                <w:lang w:eastAsia="fr-FR"/>
              </w:rPr>
            </w:pPr>
          </w:p>
          <w:p w14:paraId="0EE63FAA" w14:textId="77777777" w:rsidR="00DE7F79" w:rsidRPr="0056401C" w:rsidRDefault="00DE7F79"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node_types:</w:t>
            </w:r>
          </w:p>
          <w:p w14:paraId="32250A3E" w14:textId="70FD956B"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5206A9D0" w14:textId="560E10F8"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tosca.nodes.nfv.VNF</w:t>
            </w:r>
          </w:p>
          <w:p w14:paraId="64AD80BA" w14:textId="2E0A7CD6"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6F305C8C" w14:textId="77777777" w:rsidR="00DE7F79" w:rsidRPr="0056401C" w:rsidRDefault="00DE7F79" w:rsidP="00DE7F79">
            <w:pPr>
              <w:pStyle w:val="FP"/>
              <w:rPr>
                <w:rFonts w:ascii="Consolas" w:eastAsiaTheme="minorEastAsia" w:hAnsi="Consolas"/>
                <w:szCs w:val="24"/>
                <w:lang w:eastAsia="fr-FR"/>
              </w:rPr>
            </w:pPr>
          </w:p>
          <w:p w14:paraId="2D5B662A" w14:textId="77777777" w:rsidR="00DE7F79" w:rsidRPr="0056401C" w:rsidRDefault="00DE7F79"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topology_template:</w:t>
            </w:r>
          </w:p>
          <w:p w14:paraId="266B241D" w14:textId="0B68F476"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substitution_mappings:</w:t>
            </w:r>
          </w:p>
          <w:p w14:paraId="7755319E" w14:textId="5F023535"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node_type:</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1A5D665F" w14:textId="63F7B2AF"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0C2D1A9D" w14:textId="77777777" w:rsidR="00DE7F79" w:rsidRPr="0056401C" w:rsidRDefault="00DE7F79" w:rsidP="00DE7F79">
            <w:pPr>
              <w:pStyle w:val="FP"/>
              <w:rPr>
                <w:rFonts w:ascii="Consolas" w:eastAsiaTheme="minorEastAsia" w:hAnsi="Consolas"/>
                <w:szCs w:val="24"/>
                <w:lang w:eastAsia="fr-FR"/>
              </w:rPr>
            </w:pPr>
          </w:p>
          <w:p w14:paraId="3962B32E" w14:textId="72D0F177"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node_templates:</w:t>
            </w:r>
          </w:p>
          <w:p w14:paraId="1A80C3C1" w14:textId="51F1E868"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SunshineDB:</w:t>
            </w:r>
          </w:p>
          <w:p w14:paraId="58E286FF" w14:textId="7A9C9B5D"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0561D435" w14:textId="6C844B72"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1516BA7E" w14:textId="73E3039B"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interfaces:</w:t>
            </w:r>
          </w:p>
          <w:p w14:paraId="23FD20F5" w14:textId="6245D913"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Vnflcm:</w:t>
            </w:r>
          </w:p>
          <w:p w14:paraId="40E61EC9" w14:textId="5EE0F200"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5737DF4F" w14:textId="3F7E41CE"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scale_start:</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pre-scale-script</w:t>
            </w:r>
          </w:p>
          <w:p w14:paraId="157EAED2" w14:textId="450AF19B"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scale_end:</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post-scale-script</w:t>
            </w:r>
          </w:p>
          <w:p w14:paraId="38056EF4" w14:textId="38712EE8" w:rsidR="00F8335B" w:rsidRPr="0056401C" w:rsidRDefault="00DB51F5" w:rsidP="00D315FB">
            <w:pPr>
              <w:pStyle w:val="FP"/>
              <w:rPr>
                <w:rFonts w:ascii="Consolas" w:eastAsia="SimSun" w:hAnsi="Consolas" w:cs="Courier New"/>
                <w:szCs w:val="18"/>
                <w:lang w:eastAsia="zh-CN"/>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tc>
      </w:tr>
    </w:tbl>
    <w:p w14:paraId="60E0D085" w14:textId="77777777" w:rsidR="00F8335B" w:rsidRPr="0056401C" w:rsidRDefault="00F8335B" w:rsidP="00F8335B">
      <w:pPr>
        <w:rPr>
          <w:rFonts w:eastAsiaTheme="minorEastAsia"/>
          <w:lang w:eastAsia="zh-CN"/>
        </w:rPr>
      </w:pPr>
    </w:p>
    <w:p w14:paraId="2BAC681E" w14:textId="77777777" w:rsidR="00F8335B" w:rsidRPr="0056401C" w:rsidRDefault="00F8335B" w:rsidP="00F8335B">
      <w:pPr>
        <w:rPr>
          <w:rFonts w:eastAsiaTheme="minorEastAsia"/>
          <w:highlight w:val="green"/>
        </w:rPr>
      </w:pPr>
      <w:r w:rsidRPr="0056401C">
        <w:rPr>
          <w:rFonts w:eastAsiaTheme="minorEastAsia"/>
          <w:lang w:eastAsia="zh-CN"/>
        </w:rPr>
        <w:t xml:space="preserve">In the above example, LCM scripts are associated with the </w:t>
      </w:r>
      <w:r w:rsidR="00053A12" w:rsidRPr="0056401C">
        <w:rPr>
          <w:rFonts w:eastAsiaTheme="minorEastAsia"/>
          <w:lang w:eastAsia="zh-CN"/>
        </w:rPr>
        <w:t>"</w:t>
      </w:r>
      <w:r w:rsidRPr="0056401C">
        <w:rPr>
          <w:rFonts w:eastAsiaTheme="minorEastAsia"/>
          <w:lang w:eastAsia="zh-CN"/>
        </w:rPr>
        <w:t>scale start</w:t>
      </w:r>
      <w:r w:rsidR="00053A12" w:rsidRPr="0056401C">
        <w:rPr>
          <w:rFonts w:eastAsiaTheme="minorEastAsia"/>
          <w:lang w:eastAsia="zh-CN"/>
        </w:rPr>
        <w:t>"</w:t>
      </w:r>
      <w:r w:rsidRPr="0056401C">
        <w:rPr>
          <w:rFonts w:eastAsiaTheme="minorEastAsia"/>
          <w:lang w:eastAsia="zh-CN"/>
        </w:rPr>
        <w:t xml:space="preserve"> and </w:t>
      </w:r>
      <w:r w:rsidR="00053A12" w:rsidRPr="0056401C">
        <w:rPr>
          <w:rFonts w:eastAsiaTheme="minorEastAsia"/>
          <w:lang w:eastAsia="zh-CN"/>
        </w:rPr>
        <w:t>"</w:t>
      </w:r>
      <w:r w:rsidRPr="0056401C">
        <w:rPr>
          <w:rFonts w:eastAsiaTheme="minorEastAsia"/>
          <w:lang w:eastAsia="zh-CN"/>
        </w:rPr>
        <w:t>scale end</w:t>
      </w:r>
      <w:r w:rsidR="00053A12" w:rsidRPr="0056401C">
        <w:rPr>
          <w:rFonts w:eastAsiaTheme="minorEastAsia"/>
          <w:lang w:eastAsia="zh-CN"/>
        </w:rPr>
        <w:t>"</w:t>
      </w:r>
      <w:r w:rsidRPr="0056401C">
        <w:rPr>
          <w:rFonts w:eastAsiaTheme="minorEastAsia"/>
          <w:lang w:eastAsia="zh-CN"/>
        </w:rPr>
        <w:t xml:space="preserve"> internal stimuli. As no script is associated to the </w:t>
      </w:r>
      <w:r w:rsidRPr="0056401C">
        <w:rPr>
          <w:rFonts w:ascii="Courier New" w:eastAsiaTheme="minorEastAsia" w:hAnsi="Courier New" w:cs="Courier New"/>
          <w:lang w:eastAsia="zh-CN"/>
        </w:rPr>
        <w:t>scale</w:t>
      </w:r>
      <w:r w:rsidRPr="0056401C">
        <w:rPr>
          <w:rFonts w:eastAsiaTheme="minorEastAsia"/>
          <w:lang w:eastAsia="zh-CN"/>
        </w:rPr>
        <w:t xml:space="preserve"> operation, its default implementation runs (after running the </w:t>
      </w:r>
      <w:r w:rsidRPr="0056401C">
        <w:rPr>
          <w:rFonts w:ascii="Consolas" w:eastAsia="SimSun" w:hAnsi="Consolas" w:cs="Courier New"/>
          <w:szCs w:val="18"/>
          <w:lang w:eastAsia="zh-CN"/>
        </w:rPr>
        <w:t>pre-scale-script</w:t>
      </w:r>
      <w:r w:rsidR="00E4490B" w:rsidRPr="0056401C">
        <w:rPr>
          <w:rFonts w:eastAsiaTheme="minorEastAsia"/>
          <w:lang w:eastAsia="zh-CN"/>
        </w:rPr>
        <w:t>,</w:t>
      </w:r>
      <w:r w:rsidRPr="0056401C">
        <w:rPr>
          <w:rFonts w:eastAsiaTheme="minorEastAsia"/>
          <w:lang w:eastAsia="zh-CN"/>
        </w:rPr>
        <w:t xml:space="preserve"> and before running the </w:t>
      </w:r>
      <w:r w:rsidRPr="0056401C">
        <w:rPr>
          <w:rFonts w:ascii="Consolas" w:eastAsia="SimSun" w:hAnsi="Consolas" w:cs="Courier New"/>
          <w:szCs w:val="18"/>
          <w:lang w:eastAsia="zh-CN"/>
        </w:rPr>
        <w:t>post-scale-script</w:t>
      </w:r>
      <w:r w:rsidRPr="0056401C">
        <w:rPr>
          <w:rFonts w:eastAsiaTheme="minorEastAsia"/>
          <w:lang w:eastAsia="zh-CN"/>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56401C" w14:paraId="24CCD4E9" w14:textId="77777777" w:rsidTr="00DB51F5">
        <w:trPr>
          <w:jc w:val="center"/>
        </w:trPr>
        <w:tc>
          <w:tcPr>
            <w:tcW w:w="9216" w:type="dxa"/>
            <w:shd w:val="clear" w:color="auto" w:fill="D9D9D9"/>
          </w:tcPr>
          <w:p w14:paraId="10230CA9" w14:textId="3F76D17E" w:rsidR="00DE7F79" w:rsidRPr="0056401C" w:rsidRDefault="00DE7F79"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lastRenderedPageBreak/>
              <w:t>tosca_definiti</w:t>
            </w:r>
            <w:r w:rsidR="00D55A40" w:rsidRPr="0056401C">
              <w:rPr>
                <w:rFonts w:ascii="Consolas" w:eastAsiaTheme="minorEastAsia" w:hAnsi="Consolas"/>
                <w:szCs w:val="24"/>
                <w:lang w:eastAsia="fr-FR"/>
              </w:rPr>
              <w:t>ons_version:</w:t>
            </w:r>
            <w:r w:rsidR="00DB51F5" w:rsidRPr="0056401C">
              <w:rPr>
                <w:rFonts w:ascii="Consolas" w:eastAsiaTheme="minorEastAsia" w:hAnsi="Consolas"/>
                <w:szCs w:val="24"/>
                <w:lang w:eastAsia="fr-FR"/>
              </w:rPr>
              <w:t xml:space="preserve"> </w:t>
            </w:r>
            <w:r w:rsidR="00D55A40" w:rsidRPr="0056401C">
              <w:rPr>
                <w:rFonts w:ascii="Consolas" w:eastAsiaTheme="minorEastAsia" w:hAnsi="Consolas"/>
                <w:szCs w:val="24"/>
                <w:lang w:eastAsia="fr-FR"/>
              </w:rPr>
              <w:t>tosca_simple_yaml</w:t>
            </w:r>
            <w:r w:rsidRPr="0056401C">
              <w:rPr>
                <w:rFonts w:ascii="Consolas" w:eastAsiaTheme="minorEastAsia" w:hAnsi="Consolas"/>
                <w:szCs w:val="24"/>
                <w:lang w:eastAsia="fr-FR"/>
              </w:rPr>
              <w:t>_1_2</w:t>
            </w:r>
          </w:p>
          <w:p w14:paraId="2BA966FE" w14:textId="77777777" w:rsidR="00DE7F79" w:rsidRPr="0056401C" w:rsidRDefault="00DE7F79" w:rsidP="00DE7F79">
            <w:pPr>
              <w:pStyle w:val="FP"/>
              <w:rPr>
                <w:rFonts w:ascii="Consolas" w:eastAsiaTheme="minorEastAsia" w:hAnsi="Consolas"/>
                <w:szCs w:val="24"/>
                <w:lang w:eastAsia="fr-FR"/>
              </w:rPr>
            </w:pPr>
          </w:p>
          <w:p w14:paraId="1CE0EF93" w14:textId="77777777" w:rsidR="00DE7F79" w:rsidRPr="0056401C" w:rsidRDefault="00DE7F79"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imports:</w:t>
            </w:r>
          </w:p>
          <w:p w14:paraId="7C5390F2" w14:textId="3099F456"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p>
          <w:p w14:paraId="2CEC9D1C" w14:textId="77777777" w:rsidR="00DE7F79" w:rsidRPr="0056401C" w:rsidRDefault="00DE7F79" w:rsidP="00DE7F79">
            <w:pPr>
              <w:pStyle w:val="FP"/>
              <w:rPr>
                <w:rFonts w:ascii="Consolas" w:eastAsiaTheme="minorEastAsia" w:hAnsi="Consolas"/>
                <w:szCs w:val="24"/>
                <w:lang w:eastAsia="fr-FR"/>
              </w:rPr>
            </w:pPr>
          </w:p>
          <w:p w14:paraId="0C540521" w14:textId="77777777" w:rsidR="00DE7F79" w:rsidRPr="0056401C" w:rsidRDefault="00DE7F79"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node_types:</w:t>
            </w:r>
          </w:p>
          <w:p w14:paraId="0E55812F" w14:textId="22991E85"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0149926A" w14:textId="0CC2425B"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tosca.nodes.nfv.VNF</w:t>
            </w:r>
          </w:p>
          <w:p w14:paraId="7E8291AB" w14:textId="3B42F10F"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721B50EB" w14:textId="77777777" w:rsidR="00DE7F79" w:rsidRPr="0056401C" w:rsidRDefault="00DE7F79" w:rsidP="00DE7F79">
            <w:pPr>
              <w:pStyle w:val="FP"/>
              <w:rPr>
                <w:rFonts w:ascii="Consolas" w:eastAsiaTheme="minorEastAsia" w:hAnsi="Consolas"/>
                <w:szCs w:val="24"/>
                <w:lang w:eastAsia="fr-FR"/>
              </w:rPr>
            </w:pPr>
          </w:p>
          <w:p w14:paraId="1CFC403C" w14:textId="77777777" w:rsidR="00DE7F79" w:rsidRPr="0056401C" w:rsidRDefault="00DE7F79"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topology_template:</w:t>
            </w:r>
          </w:p>
          <w:p w14:paraId="1438F0D3" w14:textId="714A4518"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substitution_mappings:</w:t>
            </w:r>
          </w:p>
          <w:p w14:paraId="677B9CE0" w14:textId="58B0D818"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node_type:</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0C3E2F7F" w14:textId="274F5BE1"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48B0C0C0" w14:textId="77777777" w:rsidR="00DE7F79" w:rsidRPr="0056401C" w:rsidRDefault="00DE7F79" w:rsidP="00DE7F79">
            <w:pPr>
              <w:pStyle w:val="FP"/>
              <w:rPr>
                <w:rFonts w:ascii="Consolas" w:eastAsiaTheme="minorEastAsia" w:hAnsi="Consolas"/>
                <w:szCs w:val="24"/>
                <w:lang w:eastAsia="fr-FR"/>
              </w:rPr>
            </w:pPr>
          </w:p>
          <w:p w14:paraId="3FDF66A2" w14:textId="3A95DC05"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node_templates:</w:t>
            </w:r>
          </w:p>
          <w:p w14:paraId="7871295E" w14:textId="58618BB2"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SunshineDB:</w:t>
            </w:r>
          </w:p>
          <w:p w14:paraId="284CF728" w14:textId="6263C424"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MyCompany.SunshineDB.1_0.1_0</w:t>
            </w:r>
          </w:p>
          <w:p w14:paraId="2BB284B0" w14:textId="223BA8F6"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7A990E87" w14:textId="37820A75"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interfaces:</w:t>
            </w:r>
          </w:p>
          <w:p w14:paraId="5CCF52E4" w14:textId="1571245B"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Vnflcm:</w:t>
            </w:r>
          </w:p>
          <w:p w14:paraId="18ABECCB" w14:textId="6DE06993"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instantiate:</w:t>
            </w:r>
          </w:p>
          <w:p w14:paraId="16A7D3CF" w14:textId="4A098777"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implementation:</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instantiate-script</w:t>
            </w:r>
          </w:p>
          <w:p w14:paraId="3F75582F" w14:textId="0CD8A313"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inputs:</w:t>
            </w:r>
          </w:p>
          <w:p w14:paraId="13C4CE75" w14:textId="57EC925A"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script_input_1:</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value_1</w:t>
            </w:r>
          </w:p>
          <w:p w14:paraId="003107A5" w14:textId="2CEB11E3"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script_input_2:</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value_2</w:t>
            </w:r>
          </w:p>
          <w:p w14:paraId="73FEEDB3" w14:textId="77777777" w:rsidR="00DE7F79" w:rsidRPr="0056401C" w:rsidRDefault="00DE7F79" w:rsidP="00DE7F79">
            <w:pPr>
              <w:pStyle w:val="FP"/>
              <w:rPr>
                <w:rFonts w:ascii="Consolas" w:eastAsiaTheme="minorEastAsia" w:hAnsi="Consolas"/>
                <w:szCs w:val="24"/>
                <w:lang w:eastAsia="fr-FR"/>
              </w:rPr>
            </w:pPr>
          </w:p>
          <w:p w14:paraId="15F1E50A" w14:textId="05734A19"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artifacts:</w:t>
            </w:r>
          </w:p>
          <w:p w14:paraId="7BEC7FFB" w14:textId="5075F092"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instantiate-script:</w:t>
            </w:r>
          </w:p>
          <w:p w14:paraId="3AF6A7BC" w14:textId="5D101C4E"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Instantiate</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workflow</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script</w:t>
            </w:r>
          </w:p>
          <w:p w14:paraId="238DB256" w14:textId="4D7B31DE"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tosca.artifacts.Implementation.Python</w:t>
            </w:r>
          </w:p>
          <w:p w14:paraId="0DFF5B52" w14:textId="66A9F6EE"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file:</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instantiate.py</w:t>
            </w:r>
          </w:p>
          <w:p w14:paraId="185F169C" w14:textId="1D731159"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#repository:</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12F30C88" w14:textId="5D46466A" w:rsidR="00DE7F79" w:rsidRPr="0056401C" w:rsidRDefault="00DB51F5" w:rsidP="00DE7F79">
            <w:pPr>
              <w:pStyle w:val="FP"/>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#deploy_path:</w:t>
            </w: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p w14:paraId="1134772E" w14:textId="781DBC7A" w:rsidR="00F8335B" w:rsidRPr="0056401C" w:rsidRDefault="00DB51F5" w:rsidP="00D315FB">
            <w:pPr>
              <w:pStyle w:val="FP"/>
              <w:rPr>
                <w:rFonts w:ascii="Consolas" w:eastAsia="SimSun" w:hAnsi="Consolas" w:cs="Courier New"/>
                <w:szCs w:val="18"/>
                <w:lang w:eastAsia="zh-CN"/>
              </w:rPr>
            </w:pPr>
            <w:r w:rsidRPr="0056401C">
              <w:rPr>
                <w:rFonts w:ascii="Consolas" w:eastAsiaTheme="minorEastAsia" w:hAnsi="Consolas"/>
                <w:szCs w:val="24"/>
                <w:lang w:eastAsia="fr-FR"/>
              </w:rPr>
              <w:t xml:space="preserve">    </w:t>
            </w:r>
            <w:r w:rsidR="00DE7F79" w:rsidRPr="0056401C">
              <w:rPr>
                <w:rFonts w:ascii="Consolas" w:eastAsiaTheme="minorEastAsia" w:hAnsi="Consolas"/>
                <w:szCs w:val="24"/>
                <w:lang w:eastAsia="fr-FR"/>
              </w:rPr>
              <w:t>..</w:t>
            </w:r>
          </w:p>
        </w:tc>
      </w:tr>
    </w:tbl>
    <w:p w14:paraId="6110C722" w14:textId="77777777" w:rsidR="00F8335B" w:rsidRPr="0056401C" w:rsidRDefault="00F8335B" w:rsidP="00DE7F79">
      <w:pPr>
        <w:rPr>
          <w:rFonts w:eastAsiaTheme="minorEastAsia"/>
          <w:lang w:eastAsia="zh-CN"/>
        </w:rPr>
      </w:pPr>
    </w:p>
    <w:p w14:paraId="5BB4510C" w14:textId="77777777" w:rsidR="00B8101E" w:rsidRPr="0056401C" w:rsidRDefault="00B8101E" w:rsidP="00B8101E">
      <w:pPr>
        <w:rPr>
          <w:rFonts w:eastAsiaTheme="minorEastAsia"/>
          <w:lang w:eastAsia="zh-CN"/>
        </w:rPr>
      </w:pPr>
      <w:r w:rsidRPr="0056401C">
        <w:rPr>
          <w:rFonts w:eastAsiaTheme="minorEastAsia"/>
          <w:lang w:eastAsia="zh-CN"/>
        </w:rPr>
        <w:t>In the above example:</w:t>
      </w:r>
    </w:p>
    <w:p w14:paraId="2F961034" w14:textId="7F0B2622" w:rsidR="00F8335B" w:rsidRPr="0056401C" w:rsidRDefault="00B8101E" w:rsidP="00A4562D">
      <w:pPr>
        <w:pStyle w:val="B1"/>
        <w:rPr>
          <w:rFonts w:eastAsiaTheme="minorEastAsia"/>
          <w:lang w:eastAsia="zh-CN"/>
        </w:rPr>
      </w:pPr>
      <w:r w:rsidRPr="0056401C">
        <w:rPr>
          <w:rFonts w:eastAsiaTheme="minorEastAsia"/>
          <w:lang w:eastAsia="zh-CN"/>
        </w:rPr>
        <w:t xml:space="preserve">The inputs section provides additional input values to the instantiate-script (i.e. the manifestation of the scriptInput attribute of LifeCycleManagementScript as defined in </w:t>
      </w:r>
      <w:r w:rsidR="006854FE" w:rsidRPr="00E77207">
        <w:rPr>
          <w:rFonts w:eastAsiaTheme="minorEastAsia"/>
          <w:lang w:eastAsia="zh-CN"/>
        </w:rPr>
        <w:t>ETSI GS NFV-</w:t>
      </w:r>
      <w:r w:rsidRPr="00E77207">
        <w:rPr>
          <w:rFonts w:eastAsiaTheme="minorEastAsia"/>
          <w:lang w:eastAsia="zh-CN"/>
        </w:rPr>
        <w:t>IFA</w:t>
      </w:r>
      <w:r w:rsidR="00114F25" w:rsidRPr="00E77207">
        <w:rPr>
          <w:rFonts w:eastAsiaTheme="minorEastAsia"/>
          <w:lang w:eastAsia="zh-CN"/>
        </w:rPr>
        <w:t xml:space="preserve"> </w:t>
      </w:r>
      <w:r w:rsidRPr="00E77207">
        <w:rPr>
          <w:rFonts w:eastAsiaTheme="minorEastAsia"/>
          <w:lang w:eastAsia="zh-CN"/>
        </w:rPr>
        <w:t>011</w:t>
      </w:r>
      <w:r w:rsidR="00114F25" w:rsidRPr="00E77207">
        <w:rPr>
          <w:rFonts w:eastAsiaTheme="minorEastAsia"/>
          <w:lang w:eastAsia="zh-CN"/>
        </w:rPr>
        <w:t xml:space="preserve"> [</w:t>
      </w:r>
      <w:r w:rsidR="00114F25" w:rsidRPr="00E77207">
        <w:rPr>
          <w:rFonts w:eastAsiaTheme="minorEastAsia"/>
          <w:lang w:eastAsia="zh-CN"/>
        </w:rPr>
        <w:fldChar w:fldCharType="begin"/>
      </w:r>
      <w:r w:rsidR="00114F25" w:rsidRPr="00E77207">
        <w:rPr>
          <w:rFonts w:eastAsiaTheme="minorEastAsia"/>
          <w:lang w:eastAsia="zh-CN"/>
        </w:rPr>
        <w:instrText xml:space="preserve">REF REF_GSNFV_IFA011 \h </w:instrText>
      </w:r>
      <w:r w:rsidR="00114F25" w:rsidRPr="00E77207">
        <w:rPr>
          <w:rFonts w:eastAsiaTheme="minorEastAsia"/>
          <w:lang w:eastAsia="zh-CN"/>
        </w:rPr>
      </w:r>
      <w:r w:rsidR="00114F25" w:rsidRPr="00E77207">
        <w:rPr>
          <w:rFonts w:eastAsiaTheme="minorEastAsia"/>
          <w:lang w:eastAsia="zh-CN"/>
        </w:rPr>
        <w:fldChar w:fldCharType="separate"/>
      </w:r>
      <w:r w:rsidR="00042A83" w:rsidRPr="00E77207">
        <w:rPr>
          <w:rFonts w:eastAsiaTheme="minorEastAsia"/>
        </w:rPr>
        <w:t>1</w:t>
      </w:r>
      <w:r w:rsidR="00114F25" w:rsidRPr="00E77207">
        <w:rPr>
          <w:rFonts w:eastAsiaTheme="minorEastAsia"/>
          <w:lang w:eastAsia="zh-CN"/>
        </w:rPr>
        <w:fldChar w:fldCharType="end"/>
      </w:r>
      <w:r w:rsidR="00114F25" w:rsidRPr="00E77207">
        <w:rPr>
          <w:rFonts w:eastAsiaTheme="minorEastAsia"/>
          <w:lang w:eastAsia="zh-CN"/>
        </w:rPr>
        <w:t>]</w:t>
      </w:r>
      <w:r w:rsidRPr="0056401C">
        <w:rPr>
          <w:rFonts w:eastAsiaTheme="minorEastAsia"/>
          <w:lang w:eastAsia="zh-CN"/>
        </w:rPr>
        <w:t>).</w:t>
      </w:r>
    </w:p>
    <w:p w14:paraId="2AF86260" w14:textId="16AEF1D7" w:rsidR="00F7471B" w:rsidRPr="0056401C" w:rsidRDefault="00F7471B" w:rsidP="00A4562D">
      <w:pPr>
        <w:pStyle w:val="NO"/>
        <w:rPr>
          <w:rFonts w:eastAsiaTheme="minorEastAsia"/>
          <w:lang w:eastAsia="zh-CN"/>
        </w:rPr>
      </w:pPr>
      <w:r w:rsidRPr="0056401C">
        <w:rPr>
          <w:rFonts w:eastAsiaTheme="minorEastAsia"/>
          <w:lang w:eastAsia="zh-CN"/>
        </w:rPr>
        <w:t>NOTE:</w:t>
      </w:r>
      <w:r w:rsidRPr="0056401C">
        <w:rPr>
          <w:rFonts w:eastAsiaTheme="minorEastAsia"/>
          <w:lang w:eastAsia="zh-CN"/>
        </w:rPr>
        <w:tab/>
        <w:t xml:space="preserve">There is another kind of input called </w:t>
      </w:r>
      <w:r w:rsidRPr="0056401C">
        <w:rPr>
          <w:rFonts w:ascii="Consolas" w:eastAsiaTheme="minorEastAsia" w:hAnsi="Consolas"/>
          <w:lang w:eastAsia="zh-CN"/>
        </w:rPr>
        <w:t>additional_parameters</w:t>
      </w:r>
      <w:r w:rsidRPr="0056401C">
        <w:rPr>
          <w:rFonts w:eastAsiaTheme="minorEastAsia"/>
          <w:lang w:eastAsia="zh-CN"/>
        </w:rPr>
        <w:t xml:space="preserve"> dedicated to the additional parameters (additionalParams) received in the message invoking the VNF LCM operation; this input is not illustrated by the above examples; see clause 6.2.43.4 on how to declare </w:t>
      </w:r>
      <w:r w:rsidRPr="0056401C">
        <w:rPr>
          <w:rFonts w:ascii="Consolas" w:eastAsiaTheme="minorEastAsia" w:hAnsi="Consolas"/>
          <w:lang w:eastAsia="zh-CN"/>
        </w:rPr>
        <w:t>additional_parameters</w:t>
      </w:r>
      <w:r w:rsidRPr="0056401C">
        <w:rPr>
          <w:rFonts w:eastAsiaTheme="minorEastAsia"/>
          <w:lang w:eastAsia="zh-CN"/>
        </w:rPr>
        <w:t xml:space="preserve"> in the derived VNF node type.</w:t>
      </w:r>
    </w:p>
    <w:p w14:paraId="7FD7E428" w14:textId="2F22B497" w:rsidR="00FC3350" w:rsidRPr="0056401C" w:rsidRDefault="00F8335B" w:rsidP="002F77ED">
      <w:pPr>
        <w:pStyle w:val="B1"/>
        <w:rPr>
          <w:rFonts w:eastAsiaTheme="minorEastAsia"/>
          <w:lang w:eastAsia="zh-CN"/>
        </w:rPr>
      </w:pPr>
      <w:r w:rsidRPr="0056401C">
        <w:rPr>
          <w:rFonts w:eastAsiaTheme="minorEastAsia"/>
          <w:lang w:eastAsia="zh-CN"/>
        </w:rPr>
        <w:t xml:space="preserve">TOSCA artifacts definition </w:t>
      </w:r>
      <w:r w:rsidR="00B8101E" w:rsidRPr="0056401C">
        <w:rPr>
          <w:rFonts w:eastAsiaTheme="minorEastAsia"/>
          <w:lang w:eastAsia="zh-CN"/>
        </w:rPr>
        <w:t>is</w:t>
      </w:r>
      <w:r w:rsidRPr="0056401C">
        <w:rPr>
          <w:rFonts w:eastAsiaTheme="minorEastAsia"/>
          <w:lang w:eastAsia="zh-CN"/>
        </w:rPr>
        <w:t xml:space="preserve"> used to convey the type of DSL used as a scripting language that is associated with an operation</w:t>
      </w:r>
      <w:r w:rsidR="00B8101E" w:rsidRPr="0056401C">
        <w:rPr>
          <w:rFonts w:eastAsiaTheme="minorEastAsia"/>
          <w:lang w:eastAsia="zh-CN"/>
        </w:rPr>
        <w:t xml:space="preserve"> (i.e. the manifestation of the scriptDsl attribute of LifeCycleManagementScript as per </w:t>
      </w:r>
      <w:r w:rsidR="006854FE" w:rsidRPr="00E77207">
        <w:rPr>
          <w:rFonts w:eastAsiaTheme="minorEastAsia"/>
          <w:lang w:eastAsia="zh-CN"/>
        </w:rPr>
        <w:t>ETSI GS NFV-</w:t>
      </w:r>
      <w:r w:rsidR="00B8101E" w:rsidRPr="00E77207">
        <w:rPr>
          <w:rFonts w:eastAsiaTheme="minorEastAsia"/>
          <w:lang w:eastAsia="zh-CN"/>
        </w:rPr>
        <w:t>IFA</w:t>
      </w:r>
      <w:r w:rsidR="00114F25" w:rsidRPr="00E77207">
        <w:rPr>
          <w:rFonts w:eastAsiaTheme="minorEastAsia"/>
          <w:lang w:eastAsia="zh-CN"/>
        </w:rPr>
        <w:t xml:space="preserve"> </w:t>
      </w:r>
      <w:r w:rsidR="00B8101E" w:rsidRPr="00E77207">
        <w:rPr>
          <w:rFonts w:eastAsiaTheme="minorEastAsia"/>
          <w:lang w:eastAsia="zh-CN"/>
        </w:rPr>
        <w:t>011</w:t>
      </w:r>
      <w:r w:rsidR="00114F25" w:rsidRPr="00E77207">
        <w:rPr>
          <w:rFonts w:eastAsiaTheme="minorEastAsia"/>
          <w:lang w:eastAsia="zh-CN"/>
        </w:rPr>
        <w:t xml:space="preserve"> [</w:t>
      </w:r>
      <w:r w:rsidR="00114F25" w:rsidRPr="00E77207">
        <w:rPr>
          <w:rFonts w:eastAsiaTheme="minorEastAsia"/>
          <w:lang w:eastAsia="zh-CN"/>
        </w:rPr>
        <w:fldChar w:fldCharType="begin"/>
      </w:r>
      <w:r w:rsidR="00114F25" w:rsidRPr="00E77207">
        <w:rPr>
          <w:rFonts w:eastAsiaTheme="minorEastAsia"/>
          <w:lang w:eastAsia="zh-CN"/>
        </w:rPr>
        <w:instrText xml:space="preserve">REF REF_GSNFV_IFA011 \h </w:instrText>
      </w:r>
      <w:r w:rsidR="00114F25" w:rsidRPr="00E77207">
        <w:rPr>
          <w:rFonts w:eastAsiaTheme="minorEastAsia"/>
          <w:lang w:eastAsia="zh-CN"/>
        </w:rPr>
      </w:r>
      <w:r w:rsidR="00114F25" w:rsidRPr="00E77207">
        <w:rPr>
          <w:rFonts w:eastAsiaTheme="minorEastAsia"/>
          <w:lang w:eastAsia="zh-CN"/>
        </w:rPr>
        <w:fldChar w:fldCharType="separate"/>
      </w:r>
      <w:r w:rsidR="00042A83" w:rsidRPr="00E77207">
        <w:rPr>
          <w:rFonts w:eastAsiaTheme="minorEastAsia"/>
        </w:rPr>
        <w:t>1</w:t>
      </w:r>
      <w:r w:rsidR="00114F25" w:rsidRPr="00E77207">
        <w:rPr>
          <w:rFonts w:eastAsiaTheme="minorEastAsia"/>
          <w:lang w:eastAsia="zh-CN"/>
        </w:rPr>
        <w:fldChar w:fldCharType="end"/>
      </w:r>
      <w:r w:rsidR="00114F25" w:rsidRPr="00E77207">
        <w:rPr>
          <w:rFonts w:eastAsiaTheme="minorEastAsia"/>
          <w:lang w:eastAsia="zh-CN"/>
        </w:rPr>
        <w:t>]</w:t>
      </w:r>
      <w:r w:rsidR="00B8101E" w:rsidRPr="0056401C">
        <w:rPr>
          <w:rFonts w:eastAsiaTheme="minorEastAsia"/>
          <w:lang w:eastAsia="zh-CN"/>
        </w:rPr>
        <w:t>)</w:t>
      </w:r>
      <w:r w:rsidRPr="0056401C">
        <w:rPr>
          <w:rFonts w:eastAsiaTheme="minorEastAsia"/>
          <w:lang w:eastAsia="zh-CN"/>
        </w:rPr>
        <w:t>.</w:t>
      </w:r>
    </w:p>
    <w:p w14:paraId="51EE2ADC" w14:textId="29BB97E6" w:rsidR="00FC3350" w:rsidRPr="0056401C" w:rsidRDefault="00FC3350" w:rsidP="002F77ED">
      <w:pPr>
        <w:pStyle w:val="Heading3"/>
        <w:rPr>
          <w:rFonts w:eastAsia="DengXian"/>
        </w:rPr>
      </w:pPr>
      <w:bookmarkStart w:id="413" w:name="_Toc30427054"/>
      <w:r w:rsidRPr="0056401C">
        <w:rPr>
          <w:rFonts w:eastAsia="DengXian"/>
        </w:rPr>
        <w:t>6.7.2</w:t>
      </w:r>
      <w:r w:rsidRPr="0056401C">
        <w:rPr>
          <w:rFonts w:eastAsia="DengXian"/>
        </w:rPr>
        <w:tab/>
        <w:t>tosca.interfaces.nfv.VnfIndicator</w:t>
      </w:r>
      <w:bookmarkEnd w:id="413"/>
    </w:p>
    <w:p w14:paraId="38EF0A78" w14:textId="6CD1F377" w:rsidR="00FC3350" w:rsidRPr="0056401C" w:rsidRDefault="00FC3350" w:rsidP="002F77ED">
      <w:pPr>
        <w:pStyle w:val="Heading4"/>
        <w:rPr>
          <w:rFonts w:eastAsiaTheme="minorEastAsia"/>
        </w:rPr>
      </w:pPr>
      <w:bookmarkStart w:id="414" w:name="_Toc30427055"/>
      <w:r w:rsidRPr="0056401C">
        <w:rPr>
          <w:rFonts w:eastAsia="DengXian"/>
        </w:rPr>
        <w:t>6.7.2.1</w:t>
      </w:r>
      <w:r w:rsidRPr="0056401C">
        <w:rPr>
          <w:rFonts w:eastAsia="DengXian"/>
        </w:rPr>
        <w:tab/>
        <w:t>Description</w:t>
      </w:r>
      <w:bookmarkEnd w:id="414"/>
    </w:p>
    <w:p w14:paraId="4571818C" w14:textId="77777777" w:rsidR="00FC3350" w:rsidRPr="0056401C" w:rsidRDefault="00FC3350" w:rsidP="002F77ED">
      <w:pPr>
        <w:rPr>
          <w:rFonts w:eastAsiaTheme="minorEastAsia"/>
          <w:lang w:eastAsia="zh-CN"/>
        </w:rPr>
      </w:pPr>
      <w:r w:rsidRPr="0056401C">
        <w:rPr>
          <w:rFonts w:eastAsiaTheme="minorEastAsia"/>
          <w:lang w:eastAsia="zh-CN"/>
        </w:rPr>
        <w:t>The tosca.interfaces.nfv.VnfIndictor is an empty base interface type for deriving VNF specific interface types that include VNF indicator specific notifications.</w:t>
      </w:r>
    </w:p>
    <w:p w14:paraId="0F0B1D45" w14:textId="4FF92C66" w:rsidR="00FC3350" w:rsidRPr="0056401C" w:rsidRDefault="00FC3350" w:rsidP="002F77ED">
      <w:pPr>
        <w:rPr>
          <w:rFonts w:eastAsiaTheme="minorEastAsia"/>
        </w:rPr>
      </w:pPr>
      <w:r w:rsidRPr="0056401C">
        <w:rPr>
          <w:rFonts w:eastAsiaTheme="minorEastAsia"/>
        </w:rPr>
        <w:t>Table 6.7.2.1-1 specifies the declared names for this interface type. These names shall be used as specified in TOSCA</w:t>
      </w:r>
      <w:r w:rsidR="00EE27F9">
        <w:rPr>
          <w:rFonts w:eastAsiaTheme="minorEastAsia"/>
        </w:rPr>
        <w:noBreakHyphen/>
      </w:r>
      <w:r w:rsidRPr="0056401C">
        <w:rPr>
          <w:rFonts w:eastAsiaTheme="minorEastAsia"/>
        </w:rPr>
        <w:t>Simple-Profile-YAML-v1.3</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REF_TOSCA_SIMPLE_PROFILE_YAML_V13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20</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386E9424" w14:textId="55485EA5" w:rsidR="00FC3350" w:rsidRPr="0056401C" w:rsidRDefault="00FC3350" w:rsidP="002F77ED">
      <w:pPr>
        <w:pStyle w:val="TH"/>
        <w:rPr>
          <w:rFonts w:eastAsiaTheme="minorEastAsia"/>
          <w:lang w:eastAsia="zh-CN"/>
        </w:rPr>
      </w:pPr>
      <w:r w:rsidRPr="0056401C">
        <w:rPr>
          <w:rFonts w:eastAsiaTheme="minorEastAsia"/>
        </w:rPr>
        <w:lastRenderedPageBreak/>
        <w:t>Table 6.7.2.1-1: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FC3350" w:rsidRPr="0056401C" w14:paraId="0D8E36F1" w14:textId="77777777" w:rsidTr="00E64C03">
        <w:trPr>
          <w:jc w:val="center"/>
        </w:trPr>
        <w:tc>
          <w:tcPr>
            <w:tcW w:w="1177" w:type="pct"/>
            <w:shd w:val="clear" w:color="auto" w:fill="D9D9D9"/>
            <w:tcMar>
              <w:top w:w="0" w:type="dxa"/>
              <w:bottom w:w="0" w:type="dxa"/>
            </w:tcMar>
          </w:tcPr>
          <w:p w14:paraId="05360C23" w14:textId="77777777" w:rsidR="00FC3350" w:rsidRPr="0056401C" w:rsidRDefault="00FC3350" w:rsidP="00FC3350">
            <w:pPr>
              <w:keepNext/>
              <w:keepLines/>
              <w:spacing w:after="0"/>
              <w:rPr>
                <w:rFonts w:ascii="Arial" w:eastAsiaTheme="minorEastAsia" w:hAnsi="Arial"/>
                <w:b/>
                <w:sz w:val="18"/>
              </w:rPr>
            </w:pPr>
            <w:r w:rsidRPr="0056401C">
              <w:rPr>
                <w:rFonts w:ascii="Arial" w:eastAsiaTheme="minorEastAsia" w:hAnsi="Arial"/>
                <w:b/>
                <w:sz w:val="18"/>
              </w:rPr>
              <w:t>Shorthand Name</w:t>
            </w:r>
          </w:p>
        </w:tc>
        <w:tc>
          <w:tcPr>
            <w:tcW w:w="3823" w:type="pct"/>
            <w:tcMar>
              <w:top w:w="0" w:type="dxa"/>
              <w:bottom w:w="0" w:type="dxa"/>
            </w:tcMar>
          </w:tcPr>
          <w:p w14:paraId="057C5324" w14:textId="77777777" w:rsidR="00FC3350" w:rsidRPr="0056401C" w:rsidRDefault="00FC3350" w:rsidP="00FC3350">
            <w:pPr>
              <w:keepNext/>
              <w:keepLines/>
              <w:spacing w:after="0"/>
              <w:rPr>
                <w:rFonts w:ascii="Arial" w:eastAsiaTheme="minorEastAsia" w:hAnsi="Arial"/>
                <w:sz w:val="18"/>
              </w:rPr>
            </w:pPr>
            <w:r w:rsidRPr="0056401C">
              <w:rPr>
                <w:rFonts w:ascii="Arial" w:eastAsiaTheme="minorEastAsia" w:hAnsi="Arial"/>
                <w:sz w:val="18"/>
              </w:rPr>
              <w:t>VnfIndicator</w:t>
            </w:r>
          </w:p>
        </w:tc>
      </w:tr>
      <w:tr w:rsidR="00FC3350" w:rsidRPr="0056401C" w14:paraId="4A5D620E" w14:textId="77777777" w:rsidTr="00E64C03">
        <w:trPr>
          <w:jc w:val="center"/>
        </w:trPr>
        <w:tc>
          <w:tcPr>
            <w:tcW w:w="1177" w:type="pct"/>
            <w:shd w:val="clear" w:color="auto" w:fill="D9D9D9"/>
            <w:tcMar>
              <w:top w:w="0" w:type="dxa"/>
              <w:bottom w:w="0" w:type="dxa"/>
            </w:tcMar>
          </w:tcPr>
          <w:p w14:paraId="23DE6B22" w14:textId="77777777" w:rsidR="00FC3350" w:rsidRPr="0056401C" w:rsidRDefault="00FC3350" w:rsidP="00FC3350">
            <w:pPr>
              <w:keepNext/>
              <w:keepLines/>
              <w:spacing w:after="0"/>
              <w:rPr>
                <w:rFonts w:ascii="Arial" w:eastAsiaTheme="minorEastAsia" w:hAnsi="Arial"/>
                <w:b/>
                <w:sz w:val="18"/>
              </w:rPr>
            </w:pPr>
            <w:r w:rsidRPr="0056401C">
              <w:rPr>
                <w:rFonts w:ascii="Arial" w:eastAsiaTheme="minorEastAsia" w:hAnsi="Arial"/>
                <w:b/>
                <w:sz w:val="18"/>
              </w:rPr>
              <w:t>Type Qualified Name</w:t>
            </w:r>
          </w:p>
        </w:tc>
        <w:tc>
          <w:tcPr>
            <w:tcW w:w="3823" w:type="pct"/>
            <w:tcMar>
              <w:top w:w="0" w:type="dxa"/>
              <w:bottom w:w="0" w:type="dxa"/>
            </w:tcMar>
          </w:tcPr>
          <w:p w14:paraId="26C0B7F1" w14:textId="77777777" w:rsidR="00FC3350" w:rsidRPr="0056401C" w:rsidRDefault="00FC3350" w:rsidP="00FC3350">
            <w:pPr>
              <w:keepNext/>
              <w:keepLines/>
              <w:spacing w:after="0"/>
              <w:rPr>
                <w:rFonts w:ascii="Arial" w:eastAsiaTheme="minorEastAsia" w:hAnsi="Arial"/>
                <w:sz w:val="18"/>
              </w:rPr>
            </w:pPr>
            <w:r w:rsidRPr="0056401C">
              <w:rPr>
                <w:rFonts w:ascii="Arial" w:eastAsiaTheme="minorEastAsia" w:hAnsi="Arial"/>
                <w:sz w:val="18"/>
              </w:rPr>
              <w:t>toscanfv:VnfIndicator</w:t>
            </w:r>
          </w:p>
        </w:tc>
      </w:tr>
      <w:tr w:rsidR="00FC3350" w:rsidRPr="0056401C" w14:paraId="74CE4B6C" w14:textId="77777777" w:rsidTr="00E64C03">
        <w:trPr>
          <w:jc w:val="center"/>
        </w:trPr>
        <w:tc>
          <w:tcPr>
            <w:tcW w:w="1177" w:type="pct"/>
            <w:shd w:val="clear" w:color="auto" w:fill="D9D9D9"/>
            <w:tcMar>
              <w:top w:w="0" w:type="dxa"/>
              <w:bottom w:w="0" w:type="dxa"/>
            </w:tcMar>
          </w:tcPr>
          <w:p w14:paraId="7B879431" w14:textId="77777777" w:rsidR="00FC3350" w:rsidRPr="0056401C" w:rsidRDefault="00FC3350" w:rsidP="00FC3350">
            <w:pPr>
              <w:keepNext/>
              <w:keepLines/>
              <w:spacing w:after="0"/>
              <w:rPr>
                <w:rFonts w:ascii="Arial" w:eastAsiaTheme="minorEastAsia" w:hAnsi="Arial"/>
                <w:b/>
                <w:sz w:val="18"/>
              </w:rPr>
            </w:pPr>
            <w:r w:rsidRPr="0056401C">
              <w:rPr>
                <w:rFonts w:ascii="Arial" w:eastAsiaTheme="minorEastAsia" w:hAnsi="Arial"/>
                <w:b/>
                <w:sz w:val="18"/>
              </w:rPr>
              <w:t>Type URI</w:t>
            </w:r>
          </w:p>
        </w:tc>
        <w:tc>
          <w:tcPr>
            <w:tcW w:w="3823" w:type="pct"/>
            <w:tcMar>
              <w:top w:w="0" w:type="dxa"/>
              <w:bottom w:w="0" w:type="dxa"/>
            </w:tcMar>
          </w:tcPr>
          <w:p w14:paraId="1B4D053A" w14:textId="77777777" w:rsidR="00FC3350" w:rsidRPr="0056401C" w:rsidRDefault="00FC3350" w:rsidP="00FC3350">
            <w:pPr>
              <w:keepNext/>
              <w:keepLines/>
              <w:spacing w:after="0"/>
              <w:rPr>
                <w:rFonts w:ascii="Arial" w:eastAsiaTheme="minorEastAsia" w:hAnsi="Arial"/>
                <w:sz w:val="18"/>
              </w:rPr>
            </w:pPr>
            <w:r w:rsidRPr="0056401C">
              <w:rPr>
                <w:rFonts w:ascii="Arial" w:eastAsiaTheme="minorEastAsia" w:hAnsi="Arial"/>
                <w:sz w:val="18"/>
              </w:rPr>
              <w:t>tosca.interfaces.nfv.VnfIndicator</w:t>
            </w:r>
          </w:p>
        </w:tc>
      </w:tr>
    </w:tbl>
    <w:p w14:paraId="293067C5" w14:textId="77777777" w:rsidR="00FC3350" w:rsidRPr="0056401C" w:rsidRDefault="00FC3350" w:rsidP="00FC3350">
      <w:pPr>
        <w:rPr>
          <w:rFonts w:eastAsiaTheme="minorEastAsia"/>
          <w:lang w:eastAsia="zh-CN"/>
        </w:rPr>
      </w:pPr>
    </w:p>
    <w:p w14:paraId="4109BC05" w14:textId="10FA9DE9" w:rsidR="00FC3350" w:rsidRPr="0056401C" w:rsidRDefault="00FC3350" w:rsidP="002F77ED">
      <w:pPr>
        <w:pStyle w:val="Heading4"/>
        <w:rPr>
          <w:rFonts w:eastAsia="DengXian"/>
        </w:rPr>
      </w:pPr>
      <w:bookmarkStart w:id="415" w:name="_Toc30427056"/>
      <w:r w:rsidRPr="0056401C">
        <w:rPr>
          <w:rFonts w:eastAsia="DengXian"/>
        </w:rPr>
        <w:t>6.7.2.2</w:t>
      </w:r>
      <w:r w:rsidRPr="0056401C">
        <w:rPr>
          <w:rFonts w:eastAsia="DengXian"/>
        </w:rPr>
        <w:tab/>
        <w:t>Definition</w:t>
      </w:r>
      <w:bookmarkEnd w:id="415"/>
    </w:p>
    <w:p w14:paraId="2D7EE249" w14:textId="77777777" w:rsidR="00FC3350" w:rsidRPr="0056401C" w:rsidRDefault="00FC3350" w:rsidP="002F77ED">
      <w:pPr>
        <w:rPr>
          <w:rFonts w:eastAsiaTheme="minorEastAsia"/>
          <w:lang w:eastAsia="zh-CN"/>
        </w:rPr>
      </w:pPr>
      <w:r w:rsidRPr="0056401C">
        <w:rPr>
          <w:rFonts w:eastAsiaTheme="minorEastAsia"/>
          <w:lang w:eastAsia="zh-CN"/>
        </w:rPr>
        <w:t>The syntax of the VnfIndicator interface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C3350" w:rsidRPr="0056401C" w14:paraId="33BB788A" w14:textId="77777777" w:rsidTr="00E64C03">
        <w:trPr>
          <w:jc w:val="center"/>
        </w:trPr>
        <w:tc>
          <w:tcPr>
            <w:tcW w:w="9629" w:type="dxa"/>
            <w:shd w:val="clear" w:color="auto" w:fill="D9D9D9" w:themeFill="background1" w:themeFillShade="D9"/>
          </w:tcPr>
          <w:p w14:paraId="7BFB48B2" w14:textId="79889FB3" w:rsidR="00FC3350" w:rsidRPr="0056401C" w:rsidRDefault="00FC3350" w:rsidP="00FC3350">
            <w:pPr>
              <w:spacing w:after="0"/>
              <w:rPr>
                <w:rFonts w:ascii="Consolas" w:eastAsiaTheme="minorEastAsia" w:hAnsi="Consolas"/>
              </w:rPr>
            </w:pPr>
            <w:r w:rsidRPr="0056401C">
              <w:rPr>
                <w:rFonts w:ascii="Consolas" w:eastAsiaTheme="minorEastAsia" w:hAnsi="Consolas"/>
              </w:rPr>
              <w:t xml:space="preserve">  tosca.interfaces.nfv.VnfIndicator:</w:t>
            </w:r>
          </w:p>
          <w:p w14:paraId="7220DEC1" w14:textId="09638EBE" w:rsidR="00FC3350" w:rsidRPr="0056401C" w:rsidRDefault="00FC3350" w:rsidP="00FC3350">
            <w:pPr>
              <w:spacing w:after="0"/>
              <w:rPr>
                <w:rFonts w:ascii="Consolas" w:eastAsiaTheme="minorEastAsia" w:hAnsi="Consolas"/>
              </w:rPr>
            </w:pPr>
            <w:r w:rsidRPr="0056401C">
              <w:rPr>
                <w:rFonts w:ascii="Consolas" w:eastAsiaTheme="minorEastAsia" w:hAnsi="Consolas"/>
              </w:rPr>
              <w:t xml:space="preserve">    derived_from: tosca.interfaces.Root</w:t>
            </w:r>
          </w:p>
          <w:p w14:paraId="32B70EB1" w14:textId="410D8631" w:rsidR="00FC3350" w:rsidRPr="0056401C" w:rsidRDefault="00FC3350" w:rsidP="00DC2262">
            <w:pPr>
              <w:spacing w:after="0"/>
              <w:rPr>
                <w:rFonts w:ascii="Consolas" w:eastAsiaTheme="minorEastAsia" w:hAnsi="Consolas"/>
              </w:rPr>
            </w:pPr>
            <w:r w:rsidRPr="0056401C">
              <w:rPr>
                <w:rFonts w:ascii="Consolas" w:eastAsiaTheme="minorEastAsia" w:hAnsi="Consolas"/>
              </w:rPr>
              <w:t xml:space="preserve">    </w:t>
            </w:r>
            <w:r w:rsidRPr="0056401C">
              <w:rPr>
                <w:rFonts w:ascii="Consolas" w:eastAsiaTheme="minorEastAsia" w:hAnsi="Consolas"/>
                <w:lang w:eastAsia="fr-FR"/>
              </w:rPr>
              <w:t>description: This interface is an empty base interface type for deriving VNF specific interface types that include VNF indicator specific notifications.</w:t>
            </w:r>
          </w:p>
        </w:tc>
      </w:tr>
    </w:tbl>
    <w:p w14:paraId="7BE61FA3" w14:textId="77777777" w:rsidR="00FC3350" w:rsidRPr="0056401C" w:rsidRDefault="00FC3350" w:rsidP="00FC3350">
      <w:pPr>
        <w:spacing w:after="0"/>
      </w:pPr>
    </w:p>
    <w:p w14:paraId="4658B0CB" w14:textId="06AA125B" w:rsidR="00FC3350" w:rsidRPr="0056401C" w:rsidRDefault="00FC3350" w:rsidP="002F77ED">
      <w:pPr>
        <w:pStyle w:val="Heading4"/>
        <w:rPr>
          <w:rFonts w:eastAsia="DengXian"/>
        </w:rPr>
      </w:pPr>
      <w:bookmarkStart w:id="416" w:name="_Toc30427057"/>
      <w:r w:rsidRPr="0056401C">
        <w:rPr>
          <w:rFonts w:eastAsia="DengXian"/>
        </w:rPr>
        <w:t>6.7.2.3</w:t>
      </w:r>
      <w:r w:rsidRPr="0056401C">
        <w:rPr>
          <w:rFonts w:eastAsia="DengXian"/>
        </w:rPr>
        <w:tab/>
        <w:t>Examples</w:t>
      </w:r>
      <w:bookmarkEnd w:id="416"/>
    </w:p>
    <w:p w14:paraId="69EB2156" w14:textId="6866BC27" w:rsidR="00FC3350" w:rsidRPr="0056401C" w:rsidRDefault="001704D1" w:rsidP="002F77ED">
      <w:r w:rsidRPr="0056401C">
        <w:t>See clause 6.8.1.9.</w:t>
      </w:r>
    </w:p>
    <w:p w14:paraId="3637EB7D" w14:textId="77777777" w:rsidR="00BD2940" w:rsidRPr="0056401C" w:rsidRDefault="00BD2940" w:rsidP="00A2168D">
      <w:pPr>
        <w:pStyle w:val="Heading2"/>
        <w:rPr>
          <w:rFonts w:eastAsia="DengXian"/>
        </w:rPr>
      </w:pPr>
      <w:bookmarkStart w:id="417" w:name="_Toc30427058"/>
      <w:r w:rsidRPr="0056401C">
        <w:rPr>
          <w:rFonts w:eastAsia="DengXian" w:hint="eastAsia"/>
        </w:rPr>
        <w:t>6</w:t>
      </w:r>
      <w:r w:rsidRPr="0056401C">
        <w:rPr>
          <w:rFonts w:eastAsia="DengXian"/>
        </w:rPr>
        <w:t>.</w:t>
      </w:r>
      <w:r w:rsidR="00E81740" w:rsidRPr="0056401C">
        <w:rPr>
          <w:rFonts w:eastAsia="DengXian"/>
        </w:rPr>
        <w:t>8</w:t>
      </w:r>
      <w:r w:rsidRPr="0056401C">
        <w:rPr>
          <w:rFonts w:eastAsia="DengXian"/>
        </w:rPr>
        <w:tab/>
        <w:t>Node Types</w:t>
      </w:r>
      <w:bookmarkEnd w:id="417"/>
    </w:p>
    <w:p w14:paraId="1A51D994" w14:textId="77777777" w:rsidR="00BD2940" w:rsidRPr="0056401C" w:rsidRDefault="00BD2940" w:rsidP="00A2168D">
      <w:pPr>
        <w:pStyle w:val="Heading3"/>
        <w:rPr>
          <w:rFonts w:eastAsia="DengXian"/>
        </w:rPr>
      </w:pPr>
      <w:bookmarkStart w:id="418" w:name="_Toc30427059"/>
      <w:r w:rsidRPr="0056401C">
        <w:rPr>
          <w:rFonts w:eastAsia="DengXian"/>
        </w:rPr>
        <w:t>6.</w:t>
      </w:r>
      <w:r w:rsidR="00E81740" w:rsidRPr="0056401C">
        <w:rPr>
          <w:rFonts w:eastAsia="DengXian"/>
        </w:rPr>
        <w:t>8</w:t>
      </w:r>
      <w:r w:rsidRPr="0056401C">
        <w:rPr>
          <w:rFonts w:eastAsia="DengXian"/>
        </w:rPr>
        <w:t>.1</w:t>
      </w:r>
      <w:r w:rsidR="00330477" w:rsidRPr="0056401C">
        <w:rPr>
          <w:rFonts w:eastAsia="DengXian"/>
        </w:rPr>
        <w:tab/>
      </w:r>
      <w:r w:rsidRPr="0056401C">
        <w:rPr>
          <w:rFonts w:eastAsia="DengXian"/>
        </w:rPr>
        <w:t>tosca.nodes.nfv.VNF</w:t>
      </w:r>
      <w:bookmarkEnd w:id="418"/>
    </w:p>
    <w:p w14:paraId="5114BAF6" w14:textId="77777777" w:rsidR="007A6127" w:rsidRPr="0056401C" w:rsidRDefault="007A6127" w:rsidP="008A3ED5">
      <w:pPr>
        <w:pStyle w:val="Heading4"/>
        <w:rPr>
          <w:rFonts w:eastAsiaTheme="minorEastAsia"/>
          <w:lang w:eastAsia="zh-CN"/>
        </w:rPr>
      </w:pPr>
      <w:bookmarkStart w:id="419" w:name="_Toc30427060"/>
      <w:r w:rsidRPr="0056401C">
        <w:rPr>
          <w:rFonts w:eastAsiaTheme="minorEastAsia" w:hint="eastAsia"/>
          <w:lang w:eastAsia="zh-CN"/>
        </w:rPr>
        <w:t>6.</w:t>
      </w:r>
      <w:r w:rsidR="00E81740" w:rsidRPr="0056401C">
        <w:rPr>
          <w:rFonts w:eastAsiaTheme="minorEastAsia"/>
          <w:lang w:eastAsia="zh-CN"/>
        </w:rPr>
        <w:t>8</w:t>
      </w:r>
      <w:r w:rsidRPr="0056401C">
        <w:rPr>
          <w:rFonts w:eastAsiaTheme="minorEastAsia" w:hint="eastAsia"/>
          <w:lang w:eastAsia="zh-CN"/>
        </w:rPr>
        <w:t>.1.1</w:t>
      </w:r>
      <w:r w:rsidRPr="0056401C">
        <w:rPr>
          <w:rFonts w:eastAsiaTheme="minorEastAsia" w:hint="eastAsia"/>
          <w:lang w:eastAsia="zh-CN"/>
        </w:rPr>
        <w:tab/>
        <w:t>Description</w:t>
      </w:r>
      <w:bookmarkEnd w:id="419"/>
    </w:p>
    <w:p w14:paraId="2355520D" w14:textId="2B6B89C1" w:rsidR="00BD2940" w:rsidRPr="0056401C" w:rsidRDefault="00BD2940" w:rsidP="00ED0DDE">
      <w:pPr>
        <w:rPr>
          <w:rFonts w:eastAsiaTheme="minorEastAsia"/>
        </w:rPr>
      </w:pPr>
      <w:r w:rsidRPr="0056401C">
        <w:rPr>
          <w:rFonts w:eastAsiaTheme="minorEastAsia"/>
        </w:rPr>
        <w:t xml:space="preserve">The VNF node type </w:t>
      </w:r>
      <w:r w:rsidR="00941609" w:rsidRPr="0056401C">
        <w:rPr>
          <w:rFonts w:eastAsiaTheme="minorEastAsia"/>
        </w:rPr>
        <w:t xml:space="preserve">is </w:t>
      </w:r>
      <w:r w:rsidR="009570FB" w:rsidRPr="0056401C">
        <w:rPr>
          <w:rFonts w:eastAsiaTheme="minorEastAsia"/>
        </w:rPr>
        <w:t>the generic</w:t>
      </w:r>
      <w:r w:rsidR="00941609" w:rsidRPr="0056401C">
        <w:rPr>
          <w:rFonts w:eastAsiaTheme="minorEastAsia"/>
        </w:rPr>
        <w:t xml:space="preserve"> abstract type </w:t>
      </w:r>
      <w:r w:rsidR="009570FB" w:rsidRPr="0056401C">
        <w:rPr>
          <w:rFonts w:eastAsiaTheme="minorEastAsia"/>
        </w:rPr>
        <w:t xml:space="preserve">from which all VNF specific abstract node types shall be derived to form, together with other node types, the TOSCA service template(s) </w:t>
      </w:r>
      <w:r w:rsidR="00941609" w:rsidRPr="0056401C">
        <w:rPr>
          <w:rFonts w:eastAsiaTheme="minorEastAsia"/>
        </w:rPr>
        <w:t>representing the VNFD information element as defined in</w:t>
      </w:r>
      <w:r w:rsidRPr="0056401C">
        <w:rPr>
          <w:rFonts w:eastAsiaTheme="minorEastAsia"/>
        </w:rPr>
        <w:t xml:space="preserve"> </w:t>
      </w:r>
      <w:r w:rsidRPr="00E77207">
        <w:rPr>
          <w:rFonts w:eastAsiaTheme="minorEastAsia"/>
        </w:rPr>
        <w:t>ETSI GS NFV-IFA 011</w:t>
      </w:r>
      <w:r w:rsidR="00ED0DDE" w:rsidRPr="00E77207">
        <w:rPr>
          <w:rFonts w:eastAsiaTheme="minorEastAsia"/>
        </w:rPr>
        <w:t xml:space="preserve"> [</w:t>
      </w:r>
      <w:r w:rsidR="00ED0DDE" w:rsidRPr="00E77207">
        <w:rPr>
          <w:rFonts w:eastAsiaTheme="minorEastAsia"/>
        </w:rPr>
        <w:fldChar w:fldCharType="begin"/>
      </w:r>
      <w:r w:rsidR="00ED0DDE" w:rsidRPr="00E77207">
        <w:rPr>
          <w:rFonts w:eastAsiaTheme="minorEastAsia"/>
        </w:rPr>
        <w:instrText xml:space="preserve"> REF REF_GSNFV_IFA011 \h </w:instrText>
      </w:r>
      <w:r w:rsidR="007A6127" w:rsidRPr="00E77207">
        <w:rPr>
          <w:rFonts w:eastAsiaTheme="minorEastAsia"/>
        </w:rPr>
        <w:instrText xml:space="preserve"> \* MERGEFORMAT </w:instrText>
      </w:r>
      <w:r w:rsidR="00ED0DDE" w:rsidRPr="00E77207">
        <w:rPr>
          <w:rFonts w:eastAsiaTheme="minorEastAsia"/>
        </w:rPr>
      </w:r>
      <w:r w:rsidR="00ED0DDE" w:rsidRPr="00E77207">
        <w:rPr>
          <w:rFonts w:eastAsiaTheme="minorEastAsia"/>
        </w:rPr>
        <w:fldChar w:fldCharType="separate"/>
      </w:r>
      <w:r w:rsidR="00042A83" w:rsidRPr="00E77207">
        <w:rPr>
          <w:rFonts w:eastAsiaTheme="minorEastAsia"/>
        </w:rPr>
        <w:t>1</w:t>
      </w:r>
      <w:r w:rsidR="00ED0DDE" w:rsidRPr="00E77207">
        <w:rPr>
          <w:rFonts w:eastAsiaTheme="minorEastAsia"/>
        </w:rPr>
        <w:fldChar w:fldCharType="end"/>
      </w:r>
      <w:r w:rsidR="00ED0DDE" w:rsidRPr="00E77207">
        <w:rPr>
          <w:rFonts w:eastAsiaTheme="minorEastAsia"/>
        </w:rPr>
        <w:t>]</w:t>
      </w:r>
      <w:r w:rsidRPr="0056401C">
        <w:rPr>
          <w:rFonts w:eastAsiaTheme="minorEastAsia"/>
        </w:rPr>
        <w:t>.</w:t>
      </w:r>
      <w:r w:rsidR="00927512" w:rsidRPr="0056401C">
        <w:rPr>
          <w:rFonts w:eastAsiaTheme="minorEastAsia"/>
        </w:rPr>
        <w:t xml:space="preserve"> Table 6.8.1.1-1 specifies the declared names for this node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927512" w:rsidRPr="0056401C">
        <w:rPr>
          <w:rFonts w:eastAsiaTheme="minorEastAsia"/>
        </w:rPr>
        <w:t>.</w:t>
      </w:r>
    </w:p>
    <w:p w14:paraId="1B3978AB" w14:textId="77777777" w:rsidR="00BD2940" w:rsidRPr="0056401C" w:rsidRDefault="00ED0DDE" w:rsidP="00ED0DDE">
      <w:pPr>
        <w:pStyle w:val="TH"/>
        <w:rPr>
          <w:rFonts w:eastAsiaTheme="minorEastAsia"/>
          <w:szCs w:val="24"/>
        </w:rPr>
      </w:pPr>
      <w:r w:rsidRPr="0056401C">
        <w:rPr>
          <w:rFonts w:eastAsiaTheme="minorEastAsia"/>
        </w:rPr>
        <w:t xml:space="preserve">Table </w:t>
      </w:r>
      <w:r w:rsidR="007A6127" w:rsidRPr="0056401C">
        <w:rPr>
          <w:rFonts w:eastAsiaTheme="minorEastAsia"/>
        </w:rPr>
        <w:t>6.</w:t>
      </w:r>
      <w:r w:rsidR="00A4562D" w:rsidRPr="0056401C">
        <w:rPr>
          <w:rFonts w:eastAsiaTheme="minorEastAsia"/>
        </w:rPr>
        <w:t>8</w:t>
      </w:r>
      <w:r w:rsidR="007A6127" w:rsidRPr="0056401C">
        <w:rPr>
          <w:rFonts w:eastAsiaTheme="minorEastAsia"/>
        </w:rPr>
        <w:t>.1.1-1</w:t>
      </w:r>
      <w:r w:rsidR="00927512" w:rsidRPr="0056401C">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BD2940" w:rsidRPr="0056401C" w14:paraId="10ACAB83" w14:textId="77777777" w:rsidTr="00DB51F5">
        <w:trPr>
          <w:jc w:val="center"/>
        </w:trPr>
        <w:tc>
          <w:tcPr>
            <w:tcW w:w="1177" w:type="pct"/>
            <w:shd w:val="clear" w:color="auto" w:fill="D9D9D9"/>
          </w:tcPr>
          <w:p w14:paraId="06D6F797" w14:textId="2033375C" w:rsidR="00BD2940" w:rsidRPr="0056401C" w:rsidRDefault="00BD2940" w:rsidP="00ED0DDE">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7FE5098F" w14:textId="77777777" w:rsidR="00BD2940" w:rsidRPr="0056401C" w:rsidRDefault="00BD2940" w:rsidP="00ED0DDE">
            <w:pPr>
              <w:pStyle w:val="TAL"/>
              <w:rPr>
                <w:rFonts w:eastAsiaTheme="minorEastAsia"/>
              </w:rPr>
            </w:pPr>
            <w:r w:rsidRPr="0056401C">
              <w:rPr>
                <w:rFonts w:eastAsiaTheme="minorEastAsia"/>
              </w:rPr>
              <w:t>VNF</w:t>
            </w:r>
          </w:p>
        </w:tc>
      </w:tr>
      <w:tr w:rsidR="00BD2940" w:rsidRPr="0056401C" w14:paraId="3086A892" w14:textId="77777777" w:rsidTr="00DB51F5">
        <w:trPr>
          <w:jc w:val="center"/>
        </w:trPr>
        <w:tc>
          <w:tcPr>
            <w:tcW w:w="1177" w:type="pct"/>
            <w:shd w:val="clear" w:color="auto" w:fill="D9D9D9"/>
          </w:tcPr>
          <w:p w14:paraId="4B3C7E1B" w14:textId="11FE91CA" w:rsidR="00BD2940" w:rsidRPr="0056401C" w:rsidRDefault="00BD2940" w:rsidP="00ED0DDE">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6ABEB084" w14:textId="77777777" w:rsidR="00BD2940" w:rsidRPr="0056401C" w:rsidRDefault="00BD2940" w:rsidP="00ED0DDE">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:VNF</w:t>
            </w:r>
          </w:p>
        </w:tc>
      </w:tr>
      <w:tr w:rsidR="00BD2940" w:rsidRPr="0056401C" w14:paraId="03A4EA36" w14:textId="77777777" w:rsidTr="00DB51F5">
        <w:trPr>
          <w:jc w:val="center"/>
        </w:trPr>
        <w:tc>
          <w:tcPr>
            <w:tcW w:w="1177" w:type="pct"/>
            <w:shd w:val="clear" w:color="auto" w:fill="D9D9D9"/>
          </w:tcPr>
          <w:p w14:paraId="38FDC31B" w14:textId="1A2DCA1E" w:rsidR="00BD2940" w:rsidRPr="0056401C" w:rsidRDefault="00BD2940" w:rsidP="00ED0DDE">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7A32A305" w14:textId="77777777" w:rsidR="00BD2940" w:rsidRPr="0056401C" w:rsidRDefault="00BD2940" w:rsidP="00ED0DDE">
            <w:pPr>
              <w:pStyle w:val="TAL"/>
              <w:rPr>
                <w:rFonts w:eastAsiaTheme="minorEastAsia"/>
              </w:rPr>
            </w:pPr>
            <w:r w:rsidRPr="0056401C">
              <w:rPr>
                <w:rFonts w:eastAsiaTheme="minorEastAsia"/>
              </w:rPr>
              <w:t>tosca.nodes.nfv.VNF</w:t>
            </w:r>
          </w:p>
        </w:tc>
      </w:tr>
    </w:tbl>
    <w:p w14:paraId="68B9C29A" w14:textId="77777777" w:rsidR="000809B9" w:rsidRPr="0056401C" w:rsidRDefault="000809B9" w:rsidP="000809B9">
      <w:pPr>
        <w:rPr>
          <w:rFonts w:eastAsia="DengXian"/>
        </w:rPr>
      </w:pPr>
    </w:p>
    <w:p w14:paraId="396B757F" w14:textId="77777777" w:rsidR="00BD2940" w:rsidRPr="0056401C" w:rsidRDefault="000809B9" w:rsidP="00A2168D">
      <w:pPr>
        <w:pStyle w:val="Heading4"/>
        <w:rPr>
          <w:rFonts w:eastAsia="DengXian"/>
        </w:rPr>
      </w:pPr>
      <w:bookmarkStart w:id="420" w:name="_Toc30427061"/>
      <w:r w:rsidRPr="0056401C">
        <w:rPr>
          <w:rFonts w:eastAsia="DengXian"/>
        </w:rPr>
        <w:t>6.</w:t>
      </w:r>
      <w:r w:rsidR="00E81740" w:rsidRPr="0056401C">
        <w:rPr>
          <w:rFonts w:eastAsia="DengXian"/>
        </w:rPr>
        <w:t>8</w:t>
      </w:r>
      <w:r w:rsidRPr="0056401C">
        <w:rPr>
          <w:rFonts w:eastAsia="DengXian"/>
        </w:rPr>
        <w:t>.1.2</w:t>
      </w:r>
      <w:r w:rsidRPr="0056401C">
        <w:rPr>
          <w:rFonts w:eastAsia="DengXian"/>
        </w:rPr>
        <w:tab/>
      </w:r>
      <w:r w:rsidR="00BD2940" w:rsidRPr="0056401C">
        <w:rPr>
          <w:rFonts w:eastAsia="DengXian"/>
        </w:rPr>
        <w:t>Properties</w:t>
      </w:r>
      <w:bookmarkEnd w:id="420"/>
    </w:p>
    <w:p w14:paraId="6A876406" w14:textId="77777777" w:rsidR="00927512" w:rsidRPr="0056401C" w:rsidRDefault="00927512" w:rsidP="00927512">
      <w:pPr>
        <w:rPr>
          <w:rFonts w:eastAsiaTheme="minorEastAsia"/>
          <w:highlight w:val="cyan"/>
        </w:rPr>
      </w:pPr>
      <w:r w:rsidRPr="0056401C">
        <w:rPr>
          <w:rFonts w:eastAsiaTheme="minorEastAsia"/>
          <w:lang w:eastAsia="zh-CN"/>
        </w:rPr>
        <w:t xml:space="preserve">The properties of the VNF node type shall comply with the provisions set out in table </w:t>
      </w:r>
      <w:r w:rsidRPr="0056401C">
        <w:rPr>
          <w:rFonts w:eastAsiaTheme="minorEastAsia"/>
        </w:rPr>
        <w:t>6.8.1.2-1.</w:t>
      </w:r>
    </w:p>
    <w:p w14:paraId="671520AE" w14:textId="77777777" w:rsidR="00BD2940" w:rsidRPr="0056401C" w:rsidRDefault="00ED0DDE" w:rsidP="000D6B8B">
      <w:pPr>
        <w:pStyle w:val="TH"/>
        <w:rPr>
          <w:rFonts w:eastAsiaTheme="minorEastAsia"/>
        </w:rPr>
      </w:pPr>
      <w:r w:rsidRPr="0056401C">
        <w:rPr>
          <w:rFonts w:eastAsiaTheme="minorEastAsia"/>
        </w:rPr>
        <w:t xml:space="preserve">Table </w:t>
      </w:r>
      <w:r w:rsidR="007A6127" w:rsidRPr="0056401C">
        <w:rPr>
          <w:rFonts w:eastAsiaTheme="minorEastAsia"/>
        </w:rPr>
        <w:t>6.</w:t>
      </w:r>
      <w:r w:rsidR="00E81740" w:rsidRPr="0056401C">
        <w:rPr>
          <w:rFonts w:eastAsiaTheme="minorEastAsia"/>
        </w:rPr>
        <w:t>8</w:t>
      </w:r>
      <w:r w:rsidR="007A6127" w:rsidRPr="0056401C">
        <w:rPr>
          <w:rFonts w:eastAsiaTheme="minorEastAsia"/>
        </w:rPr>
        <w:t>.1.2-1</w:t>
      </w:r>
      <w:r w:rsidR="00927512" w:rsidRPr="0056401C">
        <w:rPr>
          <w:rFonts w:eastAsia="DengXian"/>
        </w:rPr>
        <w:t xml:space="preserve">: </w:t>
      </w:r>
      <w:r w:rsidR="006854FE" w:rsidRPr="0056401C">
        <w:rPr>
          <w:rFonts w:eastAsiaTheme="minorEastAsia"/>
          <w:lang w:eastAsia="zh-CN"/>
        </w:rPr>
        <w:t>P</w:t>
      </w:r>
      <w:r w:rsidR="00927512" w:rsidRPr="0056401C">
        <w:rPr>
          <w:rFonts w:eastAsiaTheme="minorEastAsia"/>
          <w:lang w:eastAsia="zh-CN"/>
        </w:rPr>
        <w:t>roperties</w:t>
      </w:r>
    </w:p>
    <w:tbl>
      <w:tblPr>
        <w:tblW w:w="49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558"/>
        <w:gridCol w:w="1090"/>
        <w:gridCol w:w="1168"/>
        <w:gridCol w:w="1416"/>
        <w:gridCol w:w="3260"/>
      </w:tblGrid>
      <w:tr w:rsidR="00FD6E33" w:rsidRPr="0056401C" w14:paraId="0071E6D7" w14:textId="77777777" w:rsidTr="00737232">
        <w:trPr>
          <w:tblHeader/>
          <w:jc w:val="center"/>
        </w:trPr>
        <w:tc>
          <w:tcPr>
            <w:tcW w:w="1348" w:type="pct"/>
            <w:shd w:val="clear" w:color="auto" w:fill="D9D9D9"/>
          </w:tcPr>
          <w:p w14:paraId="30939FA2" w14:textId="77777777" w:rsidR="00FD6E33" w:rsidRPr="0056401C" w:rsidRDefault="00FD6E33" w:rsidP="000D6B8B">
            <w:pPr>
              <w:pStyle w:val="TAH"/>
              <w:keepNext w:val="0"/>
              <w:rPr>
                <w:rFonts w:eastAsiaTheme="minorEastAsia"/>
              </w:rPr>
            </w:pPr>
            <w:r w:rsidRPr="0056401C">
              <w:rPr>
                <w:rFonts w:eastAsiaTheme="minorEastAsia"/>
              </w:rPr>
              <w:t>Name</w:t>
            </w:r>
          </w:p>
        </w:tc>
        <w:tc>
          <w:tcPr>
            <w:tcW w:w="574" w:type="pct"/>
            <w:shd w:val="clear" w:color="auto" w:fill="D9D9D9"/>
          </w:tcPr>
          <w:p w14:paraId="2A5FDD53" w14:textId="77777777" w:rsidR="00FD6E33" w:rsidRPr="0056401C" w:rsidRDefault="00FD6E33" w:rsidP="000D6B8B">
            <w:pPr>
              <w:pStyle w:val="TAH"/>
              <w:keepNext w:val="0"/>
              <w:rPr>
                <w:rFonts w:eastAsiaTheme="minorEastAsia"/>
              </w:rPr>
            </w:pPr>
            <w:r w:rsidRPr="0056401C">
              <w:rPr>
                <w:rFonts w:eastAsiaTheme="minorEastAsia"/>
              </w:rPr>
              <w:t>Required</w:t>
            </w:r>
          </w:p>
        </w:tc>
        <w:tc>
          <w:tcPr>
            <w:tcW w:w="615" w:type="pct"/>
            <w:shd w:val="clear" w:color="auto" w:fill="D9D9D9"/>
          </w:tcPr>
          <w:p w14:paraId="3ABA79F7" w14:textId="77777777" w:rsidR="00FD6E33" w:rsidRPr="0056401C" w:rsidRDefault="00FD6E33" w:rsidP="000D6B8B">
            <w:pPr>
              <w:pStyle w:val="TAH"/>
              <w:keepNext w:val="0"/>
              <w:rPr>
                <w:rFonts w:eastAsiaTheme="minorEastAsia"/>
              </w:rPr>
            </w:pPr>
            <w:r w:rsidRPr="0056401C">
              <w:rPr>
                <w:rFonts w:eastAsiaTheme="minorEastAsia"/>
              </w:rPr>
              <w:t>Type</w:t>
            </w:r>
          </w:p>
        </w:tc>
        <w:tc>
          <w:tcPr>
            <w:tcW w:w="746" w:type="pct"/>
            <w:shd w:val="clear" w:color="auto" w:fill="D9D9D9"/>
          </w:tcPr>
          <w:p w14:paraId="1EE5D724" w14:textId="77777777" w:rsidR="00FD6E33" w:rsidRPr="0056401C" w:rsidRDefault="00FD6E33" w:rsidP="000D6B8B">
            <w:pPr>
              <w:pStyle w:val="TAH"/>
              <w:keepNext w:val="0"/>
              <w:rPr>
                <w:rFonts w:eastAsiaTheme="minorEastAsia"/>
              </w:rPr>
            </w:pPr>
            <w:r w:rsidRPr="0056401C">
              <w:rPr>
                <w:rFonts w:eastAsiaTheme="minorEastAsia"/>
              </w:rPr>
              <w:t>Constraints</w:t>
            </w:r>
          </w:p>
        </w:tc>
        <w:tc>
          <w:tcPr>
            <w:tcW w:w="1718" w:type="pct"/>
            <w:shd w:val="clear" w:color="auto" w:fill="D9D9D9"/>
          </w:tcPr>
          <w:p w14:paraId="727B54D2" w14:textId="77777777" w:rsidR="00FD6E33" w:rsidRPr="0056401C" w:rsidRDefault="00FD6E33" w:rsidP="000D6B8B">
            <w:pPr>
              <w:pStyle w:val="TAH"/>
              <w:keepNext w:val="0"/>
              <w:rPr>
                <w:rFonts w:eastAsiaTheme="minorEastAsia"/>
              </w:rPr>
            </w:pPr>
            <w:r w:rsidRPr="0056401C">
              <w:rPr>
                <w:rFonts w:eastAsiaTheme="minorEastAsia"/>
              </w:rPr>
              <w:t>Description</w:t>
            </w:r>
          </w:p>
        </w:tc>
      </w:tr>
      <w:tr w:rsidR="00FD6E33" w:rsidRPr="0056401C" w14:paraId="6B23EC1D" w14:textId="77777777" w:rsidTr="00737232">
        <w:trPr>
          <w:jc w:val="center"/>
        </w:trPr>
        <w:tc>
          <w:tcPr>
            <w:tcW w:w="1348" w:type="pct"/>
            <w:shd w:val="clear" w:color="auto" w:fill="FFFFFF"/>
          </w:tcPr>
          <w:p w14:paraId="2CB184F9" w14:textId="77777777" w:rsidR="00FD6E33" w:rsidRPr="0056401C" w:rsidRDefault="00FD6E33" w:rsidP="000D6B8B">
            <w:pPr>
              <w:pStyle w:val="TAL"/>
              <w:keepNext w:val="0"/>
              <w:rPr>
                <w:rFonts w:eastAsiaTheme="minorEastAsia"/>
              </w:rPr>
            </w:pPr>
            <w:r w:rsidRPr="0056401C">
              <w:rPr>
                <w:rFonts w:eastAsiaTheme="minorEastAsia"/>
              </w:rPr>
              <w:t>descriptor_id</w:t>
            </w:r>
          </w:p>
        </w:tc>
        <w:tc>
          <w:tcPr>
            <w:tcW w:w="574" w:type="pct"/>
            <w:shd w:val="clear" w:color="auto" w:fill="FFFFFF"/>
          </w:tcPr>
          <w:p w14:paraId="31470725" w14:textId="77777777" w:rsidR="00FD6E33" w:rsidRPr="0056401C" w:rsidRDefault="00FD6E33" w:rsidP="000D6B8B">
            <w:pPr>
              <w:pStyle w:val="TAL"/>
              <w:keepNext w:val="0"/>
              <w:rPr>
                <w:rFonts w:eastAsiaTheme="minorEastAsia"/>
              </w:rPr>
            </w:pPr>
            <w:r w:rsidRPr="0056401C">
              <w:rPr>
                <w:rFonts w:eastAsiaTheme="minorEastAsia"/>
              </w:rPr>
              <w:t>yes</w:t>
            </w:r>
          </w:p>
        </w:tc>
        <w:tc>
          <w:tcPr>
            <w:tcW w:w="615" w:type="pct"/>
            <w:shd w:val="clear" w:color="auto" w:fill="FFFFFF"/>
          </w:tcPr>
          <w:p w14:paraId="0CE9EEBF" w14:textId="77777777" w:rsidR="00FD6E33" w:rsidRPr="0056401C" w:rsidRDefault="00FD6E33" w:rsidP="000D6B8B">
            <w:pPr>
              <w:pStyle w:val="TAL"/>
              <w:keepNext w:val="0"/>
              <w:rPr>
                <w:rFonts w:eastAsiaTheme="minorEastAsia"/>
              </w:rPr>
            </w:pPr>
            <w:r w:rsidRPr="0056401C">
              <w:rPr>
                <w:rFonts w:eastAsiaTheme="minorEastAsia"/>
              </w:rPr>
              <w:t>string</w:t>
            </w:r>
          </w:p>
        </w:tc>
        <w:tc>
          <w:tcPr>
            <w:tcW w:w="746" w:type="pct"/>
            <w:shd w:val="clear" w:color="auto" w:fill="FFFFFF"/>
          </w:tcPr>
          <w:p w14:paraId="0578DE7C" w14:textId="77777777" w:rsidR="00FD6E33" w:rsidRPr="0056401C" w:rsidRDefault="00FD6E33" w:rsidP="000D6B8B">
            <w:pPr>
              <w:pStyle w:val="TAL"/>
              <w:keepNext w:val="0"/>
              <w:rPr>
                <w:rFonts w:eastAsiaTheme="minorEastAsia" w:cs="Calibri"/>
              </w:rPr>
            </w:pPr>
          </w:p>
        </w:tc>
        <w:tc>
          <w:tcPr>
            <w:tcW w:w="1718" w:type="pct"/>
            <w:shd w:val="clear" w:color="auto" w:fill="FFFFFF"/>
          </w:tcPr>
          <w:p w14:paraId="08FBE2A6" w14:textId="2A4B3F20" w:rsidR="00FD6E33" w:rsidRPr="0056401C" w:rsidRDefault="00FD6E33" w:rsidP="000D6B8B">
            <w:pPr>
              <w:pStyle w:val="TAL"/>
              <w:keepNext w:val="0"/>
              <w:rPr>
                <w:rFonts w:eastAsiaTheme="minorEastAsia"/>
              </w:rPr>
            </w:pPr>
            <w:r w:rsidRPr="0056401C">
              <w:rPr>
                <w:rFonts w:eastAsiaTheme="minorEastAsia"/>
              </w:rPr>
              <w:t>Identifier</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VNFD</w:t>
            </w:r>
            <w:r w:rsidR="00DB51F5" w:rsidRPr="0056401C">
              <w:rPr>
                <w:rFonts w:eastAsiaTheme="minorEastAsia"/>
              </w:rPr>
              <w:t xml:space="preserve"> </w:t>
            </w:r>
            <w:r w:rsidRPr="0056401C">
              <w:rPr>
                <w:rFonts w:eastAsiaTheme="minorEastAsia"/>
              </w:rPr>
              <w:t>information</w:t>
            </w:r>
            <w:r w:rsidR="00DB51F5" w:rsidRPr="0056401C">
              <w:rPr>
                <w:rFonts w:eastAsiaTheme="minorEastAsia"/>
              </w:rPr>
              <w:t xml:space="preserve"> </w:t>
            </w:r>
            <w:r w:rsidRPr="0056401C">
              <w:rPr>
                <w:rFonts w:eastAsiaTheme="minorEastAsia"/>
              </w:rPr>
              <w:t>element.</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attribute</w:t>
            </w:r>
            <w:r w:rsidR="00DB51F5" w:rsidRPr="0056401C">
              <w:rPr>
                <w:rFonts w:eastAsiaTheme="minorEastAsia"/>
              </w:rPr>
              <w:t xml:space="preserve"> </w:t>
            </w:r>
            <w:r w:rsidRPr="0056401C">
              <w:rPr>
                <w:rFonts w:eastAsiaTheme="minorEastAsia"/>
              </w:rPr>
              <w:t>shall</w:t>
            </w:r>
            <w:r w:rsidR="00DB51F5" w:rsidRPr="0056401C">
              <w:rPr>
                <w:rFonts w:eastAsiaTheme="minorEastAsia"/>
              </w:rPr>
              <w:t xml:space="preserve"> </w:t>
            </w:r>
            <w:r w:rsidRPr="0056401C">
              <w:rPr>
                <w:rFonts w:eastAsiaTheme="minorEastAsia"/>
              </w:rPr>
              <w:t>be</w:t>
            </w:r>
            <w:r w:rsidR="00DB51F5" w:rsidRPr="0056401C">
              <w:rPr>
                <w:rFonts w:eastAsiaTheme="minorEastAsia"/>
              </w:rPr>
              <w:t xml:space="preserve"> </w:t>
            </w:r>
            <w:r w:rsidRPr="0056401C">
              <w:rPr>
                <w:rFonts w:eastAsiaTheme="minorEastAsia"/>
              </w:rPr>
              <w:t>globally</w:t>
            </w:r>
            <w:r w:rsidR="00DB51F5" w:rsidRPr="0056401C">
              <w:rPr>
                <w:rFonts w:eastAsiaTheme="minorEastAsia"/>
              </w:rPr>
              <w:t xml:space="preserve"> </w:t>
            </w:r>
            <w:r w:rsidRPr="0056401C">
              <w:rPr>
                <w:rFonts w:eastAsiaTheme="minorEastAsia"/>
              </w:rPr>
              <w:t>unique.</w:t>
            </w:r>
            <w:r w:rsidR="00DB51F5" w:rsidRPr="0056401C">
              <w:rPr>
                <w:rFonts w:eastAsiaTheme="minorEastAsia"/>
              </w:rPr>
              <w:t xml:space="preserve"> </w:t>
            </w:r>
          </w:p>
          <w:p w14:paraId="30EA1DBF" w14:textId="2083E8C1" w:rsidR="00EB343E" w:rsidRPr="0056401C" w:rsidRDefault="00EB343E" w:rsidP="00EB343E">
            <w:pPr>
              <w:pStyle w:val="TAL"/>
              <w:keepNext w:val="0"/>
              <w:rPr>
                <w:rFonts w:eastAsiaTheme="minorEastAsia" w:cs="Calibri"/>
                <w:lang w:eastAsia="zh-CN"/>
              </w:rPr>
            </w:pPr>
            <w:r w:rsidRPr="0056401C">
              <w:rPr>
                <w:rFonts w:eastAsiaTheme="minorEastAsia" w:cs="Calibri"/>
                <w:lang w:eastAsia="zh-CN"/>
              </w:rPr>
              <w:t>See note 3.</w:t>
            </w:r>
          </w:p>
          <w:p w14:paraId="4232C0DA" w14:textId="77777777" w:rsidR="00FD6E33" w:rsidRPr="0056401C" w:rsidRDefault="00FD6E33" w:rsidP="000D6B8B">
            <w:pPr>
              <w:pStyle w:val="TAL"/>
              <w:keepNext w:val="0"/>
              <w:rPr>
                <w:rFonts w:eastAsiaTheme="minorEastAsia"/>
              </w:rPr>
            </w:pPr>
          </w:p>
          <w:p w14:paraId="301D326A" w14:textId="25AA3DF6" w:rsidR="00FD6E33" w:rsidRPr="0056401C" w:rsidRDefault="00FD6E33" w:rsidP="000D6B8B">
            <w:pPr>
              <w:pStyle w:val="TAL"/>
              <w:keepNext w:val="0"/>
              <w:rPr>
                <w:rFonts w:eastAsiaTheme="minorEastAsia" w:cs="Calibri"/>
              </w:rPr>
            </w:pP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VNFD</w:t>
            </w:r>
            <w:r w:rsidR="00DB51F5" w:rsidRPr="0056401C">
              <w:rPr>
                <w:rFonts w:eastAsiaTheme="minorEastAsia" w:cs="Calibri"/>
              </w:rPr>
              <w:t xml:space="preserve"> </w:t>
            </w:r>
            <w:r w:rsidRPr="0056401C">
              <w:rPr>
                <w:rFonts w:eastAsiaTheme="minorEastAsia" w:cs="Calibri"/>
              </w:rPr>
              <w:t>Identifier</w:t>
            </w:r>
            <w:r w:rsidR="00DB51F5" w:rsidRPr="0056401C">
              <w:rPr>
                <w:rFonts w:eastAsiaTheme="minorEastAsia" w:cs="Calibri"/>
              </w:rPr>
              <w:t xml:space="preserve"> </w:t>
            </w:r>
            <w:r w:rsidRPr="0056401C">
              <w:rPr>
                <w:rFonts w:eastAsiaTheme="minorEastAsia" w:cs="Calibri"/>
              </w:rPr>
              <w:t>shall</w:t>
            </w:r>
            <w:r w:rsidR="00DB51F5" w:rsidRPr="0056401C">
              <w:rPr>
                <w:rFonts w:eastAsiaTheme="minorEastAsia" w:cs="Calibri"/>
              </w:rPr>
              <w:t xml:space="preserve"> </w:t>
            </w:r>
            <w:r w:rsidRPr="0056401C">
              <w:rPr>
                <w:rFonts w:eastAsiaTheme="minorEastAsia" w:cs="Calibri"/>
              </w:rPr>
              <w:t>be</w:t>
            </w:r>
            <w:r w:rsidR="00DB51F5" w:rsidRPr="0056401C">
              <w:rPr>
                <w:rFonts w:eastAsiaTheme="minorEastAsia" w:cs="Calibri"/>
              </w:rPr>
              <w:t xml:space="preserve"> </w:t>
            </w:r>
            <w:r w:rsidRPr="0056401C">
              <w:rPr>
                <w:rFonts w:eastAsiaTheme="minorEastAsia" w:cs="Calibri"/>
              </w:rPr>
              <w:t>used</w:t>
            </w:r>
            <w:r w:rsidR="00DB51F5" w:rsidRPr="0056401C">
              <w:rPr>
                <w:rFonts w:eastAsiaTheme="minorEastAsia" w:cs="Calibri"/>
              </w:rPr>
              <w:t xml:space="preserve"> </w:t>
            </w:r>
            <w:r w:rsidRPr="0056401C">
              <w:rPr>
                <w:rFonts w:eastAsiaTheme="minorEastAsia" w:cs="Calibri"/>
              </w:rPr>
              <w:t>as</w:t>
            </w:r>
            <w:r w:rsidR="00DB51F5" w:rsidRPr="0056401C">
              <w:rPr>
                <w:rFonts w:eastAsiaTheme="minorEastAsia" w:cs="Calibri"/>
              </w:rPr>
              <w:t xml:space="preserve"> </w:t>
            </w: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unique</w:t>
            </w:r>
            <w:r w:rsidR="00DB51F5" w:rsidRPr="0056401C">
              <w:rPr>
                <w:rFonts w:eastAsiaTheme="minorEastAsia" w:cs="Calibri"/>
              </w:rPr>
              <w:t xml:space="preserve"> </w:t>
            </w:r>
            <w:r w:rsidRPr="0056401C">
              <w:rPr>
                <w:rFonts w:eastAsiaTheme="minorEastAsia" w:cs="Calibri"/>
              </w:rPr>
              <w:t>identifier</w:t>
            </w:r>
            <w:r w:rsidR="00DB51F5" w:rsidRPr="0056401C">
              <w:rPr>
                <w:rFonts w:eastAsiaTheme="minorEastAsia" w:cs="Calibri"/>
              </w:rPr>
              <w:t xml:space="preserve"> </w:t>
            </w:r>
            <w:r w:rsidRPr="0056401C">
              <w:rPr>
                <w:rFonts w:eastAsiaTheme="minorEastAsia" w:cs="Calibri"/>
              </w:rPr>
              <w:t>of</w:t>
            </w:r>
            <w:r w:rsidR="00DB51F5" w:rsidRPr="0056401C">
              <w:rPr>
                <w:rFonts w:eastAsiaTheme="minorEastAsia" w:cs="Calibri"/>
              </w:rPr>
              <w:t xml:space="preserve"> </w:t>
            </w: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VNF</w:t>
            </w:r>
            <w:r w:rsidR="00DB51F5" w:rsidRPr="0056401C">
              <w:rPr>
                <w:rFonts w:eastAsiaTheme="minorEastAsia" w:cs="Calibri"/>
              </w:rPr>
              <w:t xml:space="preserve"> </w:t>
            </w:r>
            <w:r w:rsidRPr="0056401C">
              <w:rPr>
                <w:rFonts w:eastAsiaTheme="minorEastAsia" w:cs="Calibri"/>
              </w:rPr>
              <w:t>Package</w:t>
            </w:r>
            <w:r w:rsidR="00DB51F5" w:rsidRPr="0056401C">
              <w:rPr>
                <w:rFonts w:eastAsiaTheme="minorEastAsia" w:cs="Calibri"/>
              </w:rPr>
              <w:t xml:space="preserve"> </w:t>
            </w:r>
            <w:r w:rsidRPr="0056401C">
              <w:rPr>
                <w:rFonts w:eastAsiaTheme="minorEastAsia" w:cs="Calibri"/>
              </w:rPr>
              <w:t>that</w:t>
            </w:r>
            <w:r w:rsidR="00DB51F5" w:rsidRPr="0056401C">
              <w:rPr>
                <w:rFonts w:eastAsiaTheme="minorEastAsia" w:cs="Calibri"/>
              </w:rPr>
              <w:t xml:space="preserve"> </w:t>
            </w:r>
            <w:r w:rsidRPr="0056401C">
              <w:rPr>
                <w:rFonts w:eastAsiaTheme="minorEastAsia" w:cs="Calibri"/>
              </w:rPr>
              <w:t>contains</w:t>
            </w:r>
            <w:r w:rsidR="00DB51F5" w:rsidRPr="0056401C">
              <w:rPr>
                <w:rFonts w:eastAsiaTheme="minorEastAsia" w:cs="Calibri"/>
              </w:rPr>
              <w:t xml:space="preserve"> </w:t>
            </w:r>
            <w:r w:rsidRPr="0056401C">
              <w:rPr>
                <w:rFonts w:eastAsiaTheme="minorEastAsia" w:cs="Calibri"/>
              </w:rPr>
              <w:t>this</w:t>
            </w:r>
            <w:r w:rsidR="00DB51F5" w:rsidRPr="0056401C">
              <w:rPr>
                <w:rFonts w:eastAsiaTheme="minorEastAsia" w:cs="Calibri"/>
              </w:rPr>
              <w:t xml:space="preserve"> </w:t>
            </w:r>
            <w:r w:rsidRPr="0056401C">
              <w:rPr>
                <w:rFonts w:eastAsiaTheme="minorEastAsia" w:cs="Calibri"/>
              </w:rPr>
              <w:t>VNFD.</w:t>
            </w:r>
            <w:r w:rsidR="00DB51F5" w:rsidRPr="0056401C">
              <w:rPr>
                <w:rFonts w:eastAsiaTheme="minorEastAsia" w:cs="Calibri"/>
              </w:rPr>
              <w:t xml:space="preserve"> </w:t>
            </w:r>
            <w:r w:rsidRPr="0056401C">
              <w:rPr>
                <w:rFonts w:eastAsiaTheme="minorEastAsia" w:cs="Calibri"/>
              </w:rPr>
              <w:t>Any</w:t>
            </w:r>
            <w:r w:rsidR="00DB51F5" w:rsidRPr="0056401C">
              <w:rPr>
                <w:rFonts w:eastAsiaTheme="minorEastAsia" w:cs="Calibri"/>
              </w:rPr>
              <w:t xml:space="preserve"> </w:t>
            </w:r>
            <w:r w:rsidRPr="0056401C">
              <w:rPr>
                <w:rFonts w:eastAsiaTheme="minorEastAsia" w:cs="Calibri"/>
              </w:rPr>
              <w:t>modification</w:t>
            </w:r>
            <w:r w:rsidR="00DB51F5" w:rsidRPr="0056401C">
              <w:rPr>
                <w:rFonts w:eastAsiaTheme="minorEastAsia" w:cs="Calibri"/>
              </w:rPr>
              <w:t xml:space="preserve"> </w:t>
            </w:r>
            <w:r w:rsidRPr="0056401C">
              <w:rPr>
                <w:rFonts w:eastAsiaTheme="minorEastAsia" w:cs="Calibri"/>
              </w:rPr>
              <w:t>of</w:t>
            </w:r>
            <w:r w:rsidR="00DB51F5" w:rsidRPr="0056401C">
              <w:rPr>
                <w:rFonts w:eastAsiaTheme="minorEastAsia" w:cs="Calibri"/>
              </w:rPr>
              <w:t xml:space="preserve"> </w:t>
            </w: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content</w:t>
            </w:r>
            <w:r w:rsidR="00DB51F5" w:rsidRPr="0056401C">
              <w:rPr>
                <w:rFonts w:eastAsiaTheme="minorEastAsia" w:cs="Calibri"/>
              </w:rPr>
              <w:t xml:space="preserve"> </w:t>
            </w:r>
            <w:r w:rsidRPr="0056401C">
              <w:rPr>
                <w:rFonts w:eastAsiaTheme="minorEastAsia" w:cs="Calibri"/>
              </w:rPr>
              <w:t>of</w:t>
            </w:r>
            <w:r w:rsidR="00DB51F5" w:rsidRPr="0056401C">
              <w:rPr>
                <w:rFonts w:eastAsiaTheme="minorEastAsia" w:cs="Calibri"/>
              </w:rPr>
              <w:t xml:space="preserve"> </w:t>
            </w: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VNFD</w:t>
            </w:r>
            <w:r w:rsidR="00DB51F5" w:rsidRPr="0056401C">
              <w:rPr>
                <w:rFonts w:eastAsiaTheme="minorEastAsia" w:cs="Calibri"/>
              </w:rPr>
              <w:t xml:space="preserve"> </w:t>
            </w:r>
            <w:r w:rsidRPr="0056401C">
              <w:rPr>
                <w:rFonts w:eastAsiaTheme="minorEastAsia" w:cs="Calibri"/>
              </w:rPr>
              <w:t>or</w:t>
            </w:r>
            <w:r w:rsidR="00DB51F5" w:rsidRPr="0056401C">
              <w:rPr>
                <w:rFonts w:eastAsiaTheme="minorEastAsia" w:cs="Calibri"/>
              </w:rPr>
              <w:t xml:space="preserve"> </w:t>
            </w: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VNF</w:t>
            </w:r>
            <w:r w:rsidR="00DB51F5" w:rsidRPr="0056401C">
              <w:rPr>
                <w:rFonts w:eastAsiaTheme="minorEastAsia" w:cs="Calibri"/>
              </w:rPr>
              <w:t xml:space="preserve"> </w:t>
            </w:r>
            <w:r w:rsidRPr="0056401C">
              <w:rPr>
                <w:rFonts w:eastAsiaTheme="minorEastAsia" w:cs="Calibri"/>
              </w:rPr>
              <w:t>Package</w:t>
            </w:r>
            <w:r w:rsidR="00DB51F5" w:rsidRPr="0056401C">
              <w:rPr>
                <w:rFonts w:eastAsiaTheme="minorEastAsia" w:cs="Calibri"/>
              </w:rPr>
              <w:t xml:space="preserve"> </w:t>
            </w:r>
            <w:r w:rsidRPr="0056401C">
              <w:rPr>
                <w:rFonts w:eastAsiaTheme="minorEastAsia" w:cs="Calibri"/>
              </w:rPr>
              <w:t>shall</w:t>
            </w:r>
            <w:r w:rsidR="00DB51F5" w:rsidRPr="0056401C">
              <w:rPr>
                <w:rFonts w:eastAsiaTheme="minorEastAsia" w:cs="Calibri"/>
              </w:rPr>
              <w:t xml:space="preserve"> </w:t>
            </w:r>
            <w:r w:rsidRPr="0056401C">
              <w:rPr>
                <w:rFonts w:eastAsiaTheme="minorEastAsia" w:cs="Calibri"/>
              </w:rPr>
              <w:t>result</w:t>
            </w:r>
            <w:r w:rsidR="00DB51F5" w:rsidRPr="0056401C">
              <w:rPr>
                <w:rFonts w:eastAsiaTheme="minorEastAsia" w:cs="Calibri"/>
              </w:rPr>
              <w:t xml:space="preserve"> </w:t>
            </w:r>
            <w:r w:rsidRPr="0056401C">
              <w:rPr>
                <w:rFonts w:eastAsiaTheme="minorEastAsia" w:cs="Calibri"/>
              </w:rPr>
              <w:t>in</w:t>
            </w:r>
            <w:r w:rsidR="00DB51F5" w:rsidRPr="0056401C">
              <w:rPr>
                <w:rFonts w:eastAsiaTheme="minorEastAsia" w:cs="Calibri"/>
              </w:rPr>
              <w:t xml:space="preserve"> </w:t>
            </w:r>
            <w:r w:rsidRPr="0056401C">
              <w:rPr>
                <w:rFonts w:eastAsiaTheme="minorEastAsia" w:cs="Calibri"/>
              </w:rPr>
              <w:t>a</w:t>
            </w:r>
            <w:r w:rsidR="00DB51F5" w:rsidRPr="0056401C">
              <w:rPr>
                <w:rFonts w:eastAsiaTheme="minorEastAsia" w:cs="Calibri"/>
              </w:rPr>
              <w:t xml:space="preserve"> </w:t>
            </w:r>
            <w:r w:rsidRPr="0056401C">
              <w:rPr>
                <w:rFonts w:eastAsiaTheme="minorEastAsia" w:cs="Calibri"/>
              </w:rPr>
              <w:t>new</w:t>
            </w:r>
            <w:r w:rsidR="00DB51F5" w:rsidRPr="0056401C">
              <w:rPr>
                <w:rFonts w:eastAsiaTheme="minorEastAsia" w:cs="Calibri"/>
              </w:rPr>
              <w:t xml:space="preserve"> </w:t>
            </w:r>
            <w:r w:rsidRPr="0056401C">
              <w:rPr>
                <w:rFonts w:eastAsiaTheme="minorEastAsia" w:cs="Calibri"/>
              </w:rPr>
              <w:t>VNFD</w:t>
            </w:r>
            <w:r w:rsidR="00DB51F5" w:rsidRPr="0056401C">
              <w:rPr>
                <w:rFonts w:eastAsiaTheme="minorEastAsia" w:cs="Calibri"/>
              </w:rPr>
              <w:t xml:space="preserve"> </w:t>
            </w:r>
            <w:r w:rsidRPr="0056401C">
              <w:rPr>
                <w:rFonts w:eastAsiaTheme="minorEastAsia" w:cs="Calibri"/>
              </w:rPr>
              <w:t>Identifier.</w:t>
            </w:r>
          </w:p>
        </w:tc>
      </w:tr>
      <w:tr w:rsidR="00FD6E33" w:rsidRPr="0056401C" w14:paraId="719B5A11" w14:textId="77777777" w:rsidTr="00737232">
        <w:trPr>
          <w:jc w:val="center"/>
        </w:trPr>
        <w:tc>
          <w:tcPr>
            <w:tcW w:w="1348" w:type="pct"/>
            <w:shd w:val="clear" w:color="auto" w:fill="FFFFFF"/>
          </w:tcPr>
          <w:p w14:paraId="5C260C0B" w14:textId="77777777" w:rsidR="00FD6E33" w:rsidRPr="0056401C" w:rsidRDefault="00FD6E33" w:rsidP="000D6B8B">
            <w:pPr>
              <w:pStyle w:val="TAL"/>
              <w:keepNext w:val="0"/>
              <w:rPr>
                <w:rFonts w:eastAsiaTheme="minorEastAsia"/>
              </w:rPr>
            </w:pPr>
            <w:r w:rsidRPr="0056401C">
              <w:rPr>
                <w:rFonts w:eastAsiaTheme="minorEastAsia"/>
              </w:rPr>
              <w:t>descriptor_version</w:t>
            </w:r>
          </w:p>
        </w:tc>
        <w:tc>
          <w:tcPr>
            <w:tcW w:w="574" w:type="pct"/>
            <w:shd w:val="clear" w:color="auto" w:fill="FFFFFF"/>
          </w:tcPr>
          <w:p w14:paraId="3AA8F769" w14:textId="77777777" w:rsidR="00FD6E33" w:rsidRPr="0056401C" w:rsidRDefault="00FD6E33" w:rsidP="000D6B8B">
            <w:pPr>
              <w:pStyle w:val="TAL"/>
              <w:keepNext w:val="0"/>
              <w:rPr>
                <w:rFonts w:eastAsiaTheme="minorEastAsia"/>
              </w:rPr>
            </w:pPr>
            <w:r w:rsidRPr="0056401C">
              <w:rPr>
                <w:rFonts w:eastAsiaTheme="minorEastAsia"/>
              </w:rPr>
              <w:t>yes</w:t>
            </w:r>
          </w:p>
        </w:tc>
        <w:tc>
          <w:tcPr>
            <w:tcW w:w="615" w:type="pct"/>
            <w:shd w:val="clear" w:color="auto" w:fill="FFFFFF"/>
          </w:tcPr>
          <w:p w14:paraId="7F2842D2" w14:textId="77777777" w:rsidR="00FD6E33" w:rsidRPr="0056401C" w:rsidRDefault="00FD6E33" w:rsidP="000D6B8B">
            <w:pPr>
              <w:pStyle w:val="TAL"/>
              <w:keepNext w:val="0"/>
              <w:rPr>
                <w:rFonts w:eastAsiaTheme="minorEastAsia"/>
              </w:rPr>
            </w:pPr>
            <w:r w:rsidRPr="0056401C">
              <w:rPr>
                <w:rFonts w:eastAsiaTheme="minorEastAsia"/>
              </w:rPr>
              <w:t>string</w:t>
            </w:r>
          </w:p>
        </w:tc>
        <w:tc>
          <w:tcPr>
            <w:tcW w:w="746" w:type="pct"/>
            <w:shd w:val="clear" w:color="auto" w:fill="FFFFFF"/>
          </w:tcPr>
          <w:p w14:paraId="46985DA9" w14:textId="77777777" w:rsidR="00FD6E33" w:rsidRPr="0056401C" w:rsidRDefault="00FD6E33" w:rsidP="000D6B8B">
            <w:pPr>
              <w:pStyle w:val="TAL"/>
              <w:keepNext w:val="0"/>
              <w:rPr>
                <w:rFonts w:eastAsiaTheme="minorEastAsia" w:cs="Calibri"/>
              </w:rPr>
            </w:pPr>
          </w:p>
        </w:tc>
        <w:tc>
          <w:tcPr>
            <w:tcW w:w="1718" w:type="pct"/>
            <w:shd w:val="clear" w:color="auto" w:fill="FFFFFF"/>
          </w:tcPr>
          <w:p w14:paraId="5E4E0179" w14:textId="170A66E1" w:rsidR="00FD6E33" w:rsidRPr="0056401C" w:rsidRDefault="00FD6E33" w:rsidP="000D6B8B">
            <w:pPr>
              <w:pStyle w:val="TAL"/>
              <w:keepNext w:val="0"/>
              <w:rPr>
                <w:rFonts w:eastAsiaTheme="minorEastAsia" w:cs="Calibri"/>
              </w:rPr>
            </w:pPr>
            <w:r w:rsidRPr="0056401C">
              <w:rPr>
                <w:rFonts w:eastAsiaTheme="minorEastAsia"/>
              </w:rPr>
              <w:t>Identifies</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version</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VNFD.</w:t>
            </w:r>
          </w:p>
        </w:tc>
      </w:tr>
      <w:tr w:rsidR="00FD6E33" w:rsidRPr="0056401C" w14:paraId="646E5E5D" w14:textId="77777777" w:rsidTr="00737232">
        <w:trPr>
          <w:jc w:val="center"/>
        </w:trPr>
        <w:tc>
          <w:tcPr>
            <w:tcW w:w="1348" w:type="pct"/>
            <w:shd w:val="clear" w:color="auto" w:fill="FFFFFF"/>
          </w:tcPr>
          <w:p w14:paraId="6FDB3995" w14:textId="77777777" w:rsidR="00FD6E33" w:rsidRPr="0056401C" w:rsidRDefault="00FD6E33" w:rsidP="000D6B8B">
            <w:pPr>
              <w:pStyle w:val="TAL"/>
              <w:keepNext w:val="0"/>
              <w:rPr>
                <w:rFonts w:eastAsiaTheme="minorEastAsia"/>
              </w:rPr>
            </w:pPr>
            <w:r w:rsidRPr="0056401C">
              <w:rPr>
                <w:rFonts w:eastAsiaTheme="minorEastAsia"/>
              </w:rPr>
              <w:t>provider</w:t>
            </w:r>
          </w:p>
        </w:tc>
        <w:tc>
          <w:tcPr>
            <w:tcW w:w="574" w:type="pct"/>
            <w:shd w:val="clear" w:color="auto" w:fill="FFFFFF"/>
          </w:tcPr>
          <w:p w14:paraId="483CE943" w14:textId="77777777" w:rsidR="00FD6E33" w:rsidRPr="0056401C" w:rsidRDefault="00FD6E33" w:rsidP="000D6B8B">
            <w:pPr>
              <w:pStyle w:val="TAL"/>
              <w:keepNext w:val="0"/>
              <w:rPr>
                <w:rFonts w:eastAsiaTheme="minorEastAsia"/>
              </w:rPr>
            </w:pPr>
            <w:r w:rsidRPr="0056401C">
              <w:rPr>
                <w:rFonts w:eastAsiaTheme="minorEastAsia"/>
              </w:rPr>
              <w:t>yes</w:t>
            </w:r>
          </w:p>
        </w:tc>
        <w:tc>
          <w:tcPr>
            <w:tcW w:w="615" w:type="pct"/>
            <w:shd w:val="clear" w:color="auto" w:fill="FFFFFF"/>
          </w:tcPr>
          <w:p w14:paraId="63CD8AFA" w14:textId="77777777" w:rsidR="00FD6E33" w:rsidRPr="0056401C" w:rsidRDefault="00FD6E33" w:rsidP="000D6B8B">
            <w:pPr>
              <w:pStyle w:val="TAL"/>
              <w:keepNext w:val="0"/>
              <w:rPr>
                <w:rFonts w:eastAsiaTheme="minorEastAsia"/>
                <w:highlight w:val="yellow"/>
              </w:rPr>
            </w:pPr>
            <w:r w:rsidRPr="0056401C">
              <w:rPr>
                <w:rFonts w:eastAsiaTheme="minorEastAsia"/>
              </w:rPr>
              <w:t>string</w:t>
            </w:r>
          </w:p>
        </w:tc>
        <w:tc>
          <w:tcPr>
            <w:tcW w:w="746" w:type="pct"/>
            <w:shd w:val="clear" w:color="auto" w:fill="FFFFFF"/>
          </w:tcPr>
          <w:p w14:paraId="5F597847" w14:textId="77777777" w:rsidR="00FD6E33" w:rsidRPr="0056401C" w:rsidRDefault="00FD6E33" w:rsidP="000D6B8B">
            <w:pPr>
              <w:pStyle w:val="TAL"/>
              <w:keepNext w:val="0"/>
              <w:rPr>
                <w:rFonts w:eastAsiaTheme="minorEastAsia" w:cs="Calibri"/>
              </w:rPr>
            </w:pPr>
          </w:p>
        </w:tc>
        <w:tc>
          <w:tcPr>
            <w:tcW w:w="1718" w:type="pct"/>
            <w:shd w:val="clear" w:color="auto" w:fill="FFFFFF"/>
          </w:tcPr>
          <w:p w14:paraId="0668255F" w14:textId="4B4A8FA1" w:rsidR="00FD6E33" w:rsidRPr="0056401C" w:rsidRDefault="00FD6E33" w:rsidP="000D6B8B">
            <w:pPr>
              <w:pStyle w:val="TAL"/>
              <w:keepNext w:val="0"/>
              <w:rPr>
                <w:rFonts w:eastAsiaTheme="minorEastAsia" w:cs="Arial"/>
                <w:lang w:eastAsia="de-DE"/>
              </w:rPr>
            </w:pPr>
            <w:r w:rsidRPr="0056401C">
              <w:rPr>
                <w:rFonts w:eastAsiaTheme="minorEastAsia"/>
              </w:rPr>
              <w:t>Provider</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and</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VNFD.</w:t>
            </w:r>
          </w:p>
        </w:tc>
      </w:tr>
      <w:tr w:rsidR="00FD6E33" w:rsidRPr="0056401C" w14:paraId="5B9B6C07" w14:textId="77777777" w:rsidTr="00737232">
        <w:trPr>
          <w:jc w:val="center"/>
        </w:trPr>
        <w:tc>
          <w:tcPr>
            <w:tcW w:w="1348" w:type="pct"/>
            <w:shd w:val="clear" w:color="auto" w:fill="FFFFFF"/>
          </w:tcPr>
          <w:p w14:paraId="7927001B" w14:textId="77777777" w:rsidR="00FD6E33" w:rsidRPr="0056401C" w:rsidRDefault="00FD6E33" w:rsidP="000D6B8B">
            <w:pPr>
              <w:pStyle w:val="TAL"/>
              <w:keepNext w:val="0"/>
              <w:rPr>
                <w:rFonts w:eastAsiaTheme="minorEastAsia"/>
              </w:rPr>
            </w:pPr>
            <w:r w:rsidRPr="0056401C">
              <w:rPr>
                <w:rFonts w:eastAsiaTheme="minorEastAsia"/>
              </w:rPr>
              <w:t>product_name</w:t>
            </w:r>
          </w:p>
        </w:tc>
        <w:tc>
          <w:tcPr>
            <w:tcW w:w="574" w:type="pct"/>
            <w:shd w:val="clear" w:color="auto" w:fill="FFFFFF"/>
          </w:tcPr>
          <w:p w14:paraId="683C0258" w14:textId="77777777" w:rsidR="00FD6E33" w:rsidRPr="0056401C" w:rsidRDefault="00FD6E33" w:rsidP="000D6B8B">
            <w:pPr>
              <w:pStyle w:val="TAL"/>
              <w:keepNext w:val="0"/>
              <w:rPr>
                <w:rFonts w:eastAsiaTheme="minorEastAsia"/>
              </w:rPr>
            </w:pPr>
            <w:r w:rsidRPr="0056401C">
              <w:rPr>
                <w:rFonts w:eastAsiaTheme="minorEastAsia"/>
              </w:rPr>
              <w:t>yes</w:t>
            </w:r>
          </w:p>
        </w:tc>
        <w:tc>
          <w:tcPr>
            <w:tcW w:w="615" w:type="pct"/>
            <w:shd w:val="clear" w:color="auto" w:fill="FFFFFF"/>
          </w:tcPr>
          <w:p w14:paraId="6132D198" w14:textId="77777777" w:rsidR="00FD6E33" w:rsidRPr="0056401C" w:rsidRDefault="00FD6E33" w:rsidP="000D6B8B">
            <w:pPr>
              <w:pStyle w:val="TAL"/>
              <w:keepNext w:val="0"/>
              <w:rPr>
                <w:rFonts w:eastAsiaTheme="minorEastAsia"/>
                <w:highlight w:val="yellow"/>
              </w:rPr>
            </w:pPr>
            <w:r w:rsidRPr="0056401C">
              <w:rPr>
                <w:rFonts w:eastAsiaTheme="minorEastAsia"/>
              </w:rPr>
              <w:t>string</w:t>
            </w:r>
          </w:p>
        </w:tc>
        <w:tc>
          <w:tcPr>
            <w:tcW w:w="746" w:type="pct"/>
            <w:shd w:val="clear" w:color="auto" w:fill="FFFFFF"/>
          </w:tcPr>
          <w:p w14:paraId="759F9612" w14:textId="77777777" w:rsidR="00FD6E33" w:rsidRPr="0056401C" w:rsidRDefault="00FD6E33" w:rsidP="000D6B8B">
            <w:pPr>
              <w:pStyle w:val="TAL"/>
              <w:keepNext w:val="0"/>
              <w:rPr>
                <w:rFonts w:eastAsiaTheme="minorEastAsia" w:cs="Calibri"/>
              </w:rPr>
            </w:pPr>
          </w:p>
        </w:tc>
        <w:tc>
          <w:tcPr>
            <w:tcW w:w="1718" w:type="pct"/>
            <w:shd w:val="clear" w:color="auto" w:fill="FFFFFF"/>
          </w:tcPr>
          <w:p w14:paraId="064D3949" w14:textId="728A7AB7" w:rsidR="00FD6E33" w:rsidRPr="0056401C" w:rsidRDefault="00FD6E33" w:rsidP="000D6B8B">
            <w:pPr>
              <w:pStyle w:val="TAL"/>
              <w:keepNext w:val="0"/>
              <w:rPr>
                <w:rFonts w:eastAsiaTheme="minorEastAsia" w:cs="Arial"/>
                <w:lang w:eastAsia="de-DE"/>
              </w:rPr>
            </w:pPr>
            <w:r w:rsidRPr="0056401C">
              <w:rPr>
                <w:rFonts w:eastAsiaTheme="minorEastAsia"/>
              </w:rPr>
              <w:t>Name</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identify</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Product.</w:t>
            </w:r>
            <w:r w:rsidR="00DB51F5" w:rsidRPr="0056401C">
              <w:rPr>
                <w:rFonts w:eastAsiaTheme="minorEastAsia"/>
              </w:rPr>
              <w:t xml:space="preserve"> </w:t>
            </w:r>
            <w:r w:rsidRPr="0056401C">
              <w:rPr>
                <w:rFonts w:eastAsiaTheme="minorEastAsia"/>
              </w:rPr>
              <w:t>Invariant</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Product</w:t>
            </w:r>
            <w:r w:rsidR="00DB51F5" w:rsidRPr="0056401C">
              <w:rPr>
                <w:rFonts w:eastAsiaTheme="minorEastAsia"/>
              </w:rPr>
              <w:t xml:space="preserve"> </w:t>
            </w:r>
            <w:r w:rsidRPr="0056401C">
              <w:rPr>
                <w:rFonts w:eastAsiaTheme="minorEastAsia"/>
              </w:rPr>
              <w:t>lifetime.</w:t>
            </w:r>
          </w:p>
        </w:tc>
      </w:tr>
      <w:tr w:rsidR="00FD6E33" w:rsidRPr="0056401C" w14:paraId="68ABE095" w14:textId="77777777" w:rsidTr="00737232">
        <w:trPr>
          <w:jc w:val="center"/>
        </w:trPr>
        <w:tc>
          <w:tcPr>
            <w:tcW w:w="1348" w:type="pct"/>
            <w:shd w:val="clear" w:color="auto" w:fill="FFFFFF"/>
          </w:tcPr>
          <w:p w14:paraId="748C1F75" w14:textId="77777777" w:rsidR="00FD6E33" w:rsidRPr="0056401C" w:rsidRDefault="00FD6E33" w:rsidP="000D6B8B">
            <w:pPr>
              <w:pStyle w:val="TAL"/>
              <w:keepNext w:val="0"/>
              <w:rPr>
                <w:rFonts w:eastAsiaTheme="minorEastAsia"/>
              </w:rPr>
            </w:pPr>
            <w:r w:rsidRPr="0056401C">
              <w:rPr>
                <w:rFonts w:eastAsiaTheme="minorEastAsia"/>
              </w:rPr>
              <w:lastRenderedPageBreak/>
              <w:t>software_version</w:t>
            </w:r>
          </w:p>
        </w:tc>
        <w:tc>
          <w:tcPr>
            <w:tcW w:w="574" w:type="pct"/>
            <w:shd w:val="clear" w:color="auto" w:fill="FFFFFF"/>
          </w:tcPr>
          <w:p w14:paraId="3E9FC051" w14:textId="77777777" w:rsidR="00FD6E33" w:rsidRPr="0056401C" w:rsidRDefault="00FD6E33" w:rsidP="000D6B8B">
            <w:pPr>
              <w:pStyle w:val="TAL"/>
              <w:keepNext w:val="0"/>
              <w:rPr>
                <w:rFonts w:eastAsiaTheme="minorEastAsia"/>
              </w:rPr>
            </w:pPr>
            <w:r w:rsidRPr="0056401C">
              <w:rPr>
                <w:rFonts w:eastAsiaTheme="minorEastAsia"/>
              </w:rPr>
              <w:t>yes</w:t>
            </w:r>
          </w:p>
        </w:tc>
        <w:tc>
          <w:tcPr>
            <w:tcW w:w="615" w:type="pct"/>
            <w:shd w:val="clear" w:color="auto" w:fill="FFFFFF"/>
          </w:tcPr>
          <w:p w14:paraId="11A1C429" w14:textId="77777777" w:rsidR="00FD6E33" w:rsidRPr="0056401C" w:rsidRDefault="00FD6E33" w:rsidP="000D6B8B">
            <w:pPr>
              <w:pStyle w:val="TAL"/>
              <w:keepNext w:val="0"/>
              <w:rPr>
                <w:rFonts w:eastAsiaTheme="minorEastAsia"/>
              </w:rPr>
            </w:pPr>
            <w:r w:rsidRPr="0056401C">
              <w:rPr>
                <w:rFonts w:eastAsiaTheme="minorEastAsia"/>
              </w:rPr>
              <w:t>string</w:t>
            </w:r>
          </w:p>
        </w:tc>
        <w:tc>
          <w:tcPr>
            <w:tcW w:w="746" w:type="pct"/>
            <w:shd w:val="clear" w:color="auto" w:fill="FFFFFF"/>
          </w:tcPr>
          <w:p w14:paraId="05EF1F7B" w14:textId="77777777" w:rsidR="00FD6E33" w:rsidRPr="0056401C" w:rsidRDefault="00FD6E33" w:rsidP="000D6B8B">
            <w:pPr>
              <w:pStyle w:val="TAL"/>
              <w:keepNext w:val="0"/>
              <w:rPr>
                <w:rFonts w:eastAsiaTheme="minorEastAsia" w:cs="Calibri"/>
              </w:rPr>
            </w:pPr>
          </w:p>
        </w:tc>
        <w:tc>
          <w:tcPr>
            <w:tcW w:w="1718" w:type="pct"/>
            <w:shd w:val="clear" w:color="auto" w:fill="FFFFFF"/>
          </w:tcPr>
          <w:p w14:paraId="41976935" w14:textId="5FA323AE" w:rsidR="00FD6E33" w:rsidRPr="0056401C" w:rsidRDefault="00FD6E33" w:rsidP="000D6B8B">
            <w:pPr>
              <w:pStyle w:val="TAL"/>
              <w:keepNext w:val="0"/>
              <w:rPr>
                <w:rFonts w:eastAsiaTheme="minorEastAsia" w:cs="Arial"/>
                <w:lang w:eastAsia="de-DE"/>
              </w:rPr>
            </w:pPr>
            <w:r w:rsidRPr="0056401C">
              <w:rPr>
                <w:rFonts w:eastAsiaTheme="minorEastAsia"/>
              </w:rPr>
              <w:t>Software</w:t>
            </w:r>
            <w:r w:rsidR="00DB51F5" w:rsidRPr="0056401C">
              <w:rPr>
                <w:rFonts w:eastAsiaTheme="minorEastAsia"/>
              </w:rPr>
              <w:t xml:space="preserve"> </w:t>
            </w:r>
            <w:r w:rsidRPr="0056401C">
              <w:rPr>
                <w:rFonts w:eastAsiaTheme="minorEastAsia"/>
              </w:rPr>
              <w:t>version</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changed</w:t>
            </w:r>
            <w:r w:rsidR="00DB51F5" w:rsidRPr="0056401C">
              <w:rPr>
                <w:rFonts w:eastAsiaTheme="minorEastAsia"/>
              </w:rPr>
              <w:t xml:space="preserve"> </w:t>
            </w:r>
            <w:r w:rsidRPr="0056401C">
              <w:rPr>
                <w:rFonts w:eastAsiaTheme="minorEastAsia"/>
              </w:rPr>
              <w:t>when</w:t>
            </w:r>
            <w:r w:rsidR="00DB51F5" w:rsidRPr="0056401C">
              <w:rPr>
                <w:rFonts w:eastAsiaTheme="minorEastAsia"/>
              </w:rPr>
              <w:t xml:space="preserve"> </w:t>
            </w:r>
            <w:r w:rsidRPr="0056401C">
              <w:rPr>
                <w:rFonts w:eastAsiaTheme="minorEastAsia"/>
              </w:rPr>
              <w:t>there</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any</w:t>
            </w:r>
            <w:r w:rsidR="00DB51F5" w:rsidRPr="0056401C">
              <w:rPr>
                <w:rFonts w:eastAsiaTheme="minorEastAsia"/>
              </w:rPr>
              <w:t xml:space="preserve"> </w:t>
            </w:r>
            <w:r w:rsidRPr="0056401C">
              <w:rPr>
                <w:rFonts w:eastAsiaTheme="minorEastAsia"/>
              </w:rPr>
              <w:t>change</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software</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included</w:t>
            </w:r>
            <w:r w:rsidR="00DB51F5" w:rsidRPr="0056401C">
              <w:rPr>
                <w:rFonts w:eastAsiaTheme="minorEastAsia"/>
              </w:rPr>
              <w:t xml:space="preserve"> </w:t>
            </w:r>
            <w:r w:rsidRPr="0056401C">
              <w:rPr>
                <w:rFonts w:eastAsiaTheme="minorEastAsia"/>
              </w:rPr>
              <w:t>in</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Package.</w:t>
            </w:r>
          </w:p>
        </w:tc>
      </w:tr>
      <w:tr w:rsidR="00FD6E33" w:rsidRPr="0056401C" w14:paraId="6E619A9D" w14:textId="77777777" w:rsidTr="00737232">
        <w:trPr>
          <w:jc w:val="center"/>
        </w:trPr>
        <w:tc>
          <w:tcPr>
            <w:tcW w:w="1348" w:type="pct"/>
            <w:shd w:val="clear" w:color="auto" w:fill="FFFFFF"/>
          </w:tcPr>
          <w:p w14:paraId="24D3952A" w14:textId="77777777" w:rsidR="00FD6E33" w:rsidRPr="0056401C" w:rsidRDefault="00FD6E33" w:rsidP="000D6B8B">
            <w:pPr>
              <w:pStyle w:val="TAL"/>
              <w:keepNext w:val="0"/>
              <w:rPr>
                <w:rFonts w:eastAsiaTheme="minorEastAsia"/>
              </w:rPr>
            </w:pPr>
            <w:r w:rsidRPr="0056401C">
              <w:rPr>
                <w:rFonts w:eastAsiaTheme="minorEastAsia"/>
              </w:rPr>
              <w:t>product_info_name</w:t>
            </w:r>
          </w:p>
        </w:tc>
        <w:tc>
          <w:tcPr>
            <w:tcW w:w="574" w:type="pct"/>
            <w:shd w:val="clear" w:color="auto" w:fill="FFFFFF"/>
          </w:tcPr>
          <w:p w14:paraId="640E2859" w14:textId="77777777" w:rsidR="00FD6E33" w:rsidRPr="0056401C" w:rsidRDefault="00433ECF" w:rsidP="000D6B8B">
            <w:pPr>
              <w:pStyle w:val="TAL"/>
              <w:keepNext w:val="0"/>
              <w:rPr>
                <w:rFonts w:eastAsiaTheme="minorEastAsia"/>
              </w:rPr>
            </w:pPr>
            <w:r w:rsidRPr="0056401C">
              <w:rPr>
                <w:rFonts w:eastAsiaTheme="minorEastAsia"/>
              </w:rPr>
              <w:t>no</w:t>
            </w:r>
          </w:p>
        </w:tc>
        <w:tc>
          <w:tcPr>
            <w:tcW w:w="615" w:type="pct"/>
            <w:shd w:val="clear" w:color="auto" w:fill="FFFFFF"/>
          </w:tcPr>
          <w:p w14:paraId="0E2ED219" w14:textId="77777777" w:rsidR="00FD6E33" w:rsidRPr="0056401C" w:rsidRDefault="00FD6E33" w:rsidP="000D6B8B">
            <w:pPr>
              <w:pStyle w:val="TAL"/>
              <w:keepNext w:val="0"/>
              <w:rPr>
                <w:rFonts w:eastAsiaTheme="minorEastAsia"/>
              </w:rPr>
            </w:pPr>
            <w:r w:rsidRPr="0056401C">
              <w:rPr>
                <w:rFonts w:eastAsiaTheme="minorEastAsia"/>
              </w:rPr>
              <w:t>string</w:t>
            </w:r>
          </w:p>
        </w:tc>
        <w:tc>
          <w:tcPr>
            <w:tcW w:w="746" w:type="pct"/>
            <w:shd w:val="clear" w:color="auto" w:fill="FFFFFF"/>
          </w:tcPr>
          <w:p w14:paraId="353ED4E9" w14:textId="77777777" w:rsidR="00FD6E33" w:rsidRPr="0056401C" w:rsidRDefault="00FD6E33" w:rsidP="000D6B8B">
            <w:pPr>
              <w:pStyle w:val="TAL"/>
              <w:keepNext w:val="0"/>
              <w:rPr>
                <w:rFonts w:eastAsiaTheme="minorEastAsia" w:cs="Calibri"/>
              </w:rPr>
            </w:pPr>
          </w:p>
        </w:tc>
        <w:tc>
          <w:tcPr>
            <w:tcW w:w="1718" w:type="pct"/>
            <w:shd w:val="clear" w:color="auto" w:fill="FFFFFF"/>
          </w:tcPr>
          <w:p w14:paraId="467AC197" w14:textId="66F8F457" w:rsidR="00FD6E33" w:rsidRPr="0056401C" w:rsidRDefault="00FD6E33" w:rsidP="000D6B8B">
            <w:pPr>
              <w:pStyle w:val="TAL"/>
              <w:keepNext w:val="0"/>
              <w:rPr>
                <w:rFonts w:eastAsiaTheme="minorEastAsia" w:cs="Arial"/>
                <w:lang w:eastAsia="de-DE"/>
              </w:rPr>
            </w:pPr>
            <w:r w:rsidRPr="0056401C">
              <w:rPr>
                <w:rFonts w:eastAsiaTheme="minorEastAsia"/>
              </w:rPr>
              <w:t>Human</w:t>
            </w:r>
            <w:r w:rsidR="00DB51F5" w:rsidRPr="0056401C">
              <w:rPr>
                <w:rFonts w:eastAsiaTheme="minorEastAsia"/>
              </w:rPr>
              <w:t xml:space="preserve"> </w:t>
            </w:r>
            <w:r w:rsidRPr="0056401C">
              <w:rPr>
                <w:rFonts w:eastAsiaTheme="minorEastAsia"/>
              </w:rPr>
              <w:t>readable</w:t>
            </w:r>
            <w:r w:rsidR="00DB51F5" w:rsidRPr="0056401C">
              <w:rPr>
                <w:rFonts w:eastAsiaTheme="minorEastAsia"/>
              </w:rPr>
              <w:t xml:space="preserve"> </w:t>
            </w:r>
            <w:r w:rsidRPr="0056401C">
              <w:rPr>
                <w:rFonts w:eastAsiaTheme="minorEastAsia"/>
              </w:rPr>
              <w:t>name</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Product.</w:t>
            </w:r>
            <w:r w:rsidR="00DB51F5" w:rsidRPr="0056401C">
              <w:rPr>
                <w:rFonts w:eastAsiaTheme="minorEastAsia"/>
              </w:rPr>
              <w:t xml:space="preserve"> </w:t>
            </w:r>
            <w:r w:rsidRPr="0056401C">
              <w:rPr>
                <w:rFonts w:eastAsiaTheme="minorEastAsia"/>
              </w:rPr>
              <w:t>Can</w:t>
            </w:r>
            <w:r w:rsidR="00DB51F5" w:rsidRPr="0056401C">
              <w:rPr>
                <w:rFonts w:eastAsiaTheme="minorEastAsia"/>
              </w:rPr>
              <w:t xml:space="preserve"> </w:t>
            </w:r>
            <w:r w:rsidRPr="0056401C">
              <w:rPr>
                <w:rFonts w:eastAsiaTheme="minorEastAsia"/>
              </w:rPr>
              <w:t>change</w:t>
            </w:r>
            <w:r w:rsidR="00DB51F5" w:rsidRPr="0056401C">
              <w:rPr>
                <w:rFonts w:eastAsiaTheme="minorEastAsia"/>
              </w:rPr>
              <w:t xml:space="preserve"> </w:t>
            </w:r>
            <w:r w:rsidRPr="0056401C">
              <w:rPr>
                <w:rFonts w:eastAsiaTheme="minorEastAsia"/>
              </w:rPr>
              <w:t>during</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Product</w:t>
            </w:r>
            <w:r w:rsidR="00DB51F5" w:rsidRPr="0056401C">
              <w:rPr>
                <w:rFonts w:eastAsiaTheme="minorEastAsia"/>
              </w:rPr>
              <w:t xml:space="preserve"> </w:t>
            </w:r>
            <w:r w:rsidRPr="0056401C">
              <w:rPr>
                <w:rFonts w:eastAsiaTheme="minorEastAsia"/>
              </w:rPr>
              <w:t>lifetime.</w:t>
            </w:r>
          </w:p>
        </w:tc>
      </w:tr>
      <w:tr w:rsidR="00FD6E33" w:rsidRPr="0056401C" w14:paraId="30520E65" w14:textId="77777777" w:rsidTr="00737232">
        <w:trPr>
          <w:jc w:val="center"/>
        </w:trPr>
        <w:tc>
          <w:tcPr>
            <w:tcW w:w="1348" w:type="pct"/>
            <w:shd w:val="clear" w:color="auto" w:fill="FFFFFF"/>
          </w:tcPr>
          <w:p w14:paraId="3175744B" w14:textId="77777777" w:rsidR="00FD6E33" w:rsidRPr="0056401C" w:rsidRDefault="00FD6E33" w:rsidP="000D6B8B">
            <w:pPr>
              <w:pStyle w:val="TAL"/>
              <w:keepNext w:val="0"/>
              <w:rPr>
                <w:rFonts w:eastAsiaTheme="minorEastAsia"/>
              </w:rPr>
            </w:pPr>
            <w:r w:rsidRPr="0056401C">
              <w:rPr>
                <w:rFonts w:eastAsiaTheme="minorEastAsia"/>
              </w:rPr>
              <w:t>product_info_description</w:t>
            </w:r>
          </w:p>
        </w:tc>
        <w:tc>
          <w:tcPr>
            <w:tcW w:w="574" w:type="pct"/>
            <w:shd w:val="clear" w:color="auto" w:fill="FFFFFF"/>
          </w:tcPr>
          <w:p w14:paraId="01FB3372" w14:textId="77777777" w:rsidR="00FD6E33" w:rsidRPr="0056401C" w:rsidRDefault="00FD6E33" w:rsidP="000D6B8B">
            <w:pPr>
              <w:pStyle w:val="TAL"/>
              <w:keepNext w:val="0"/>
              <w:rPr>
                <w:rFonts w:eastAsiaTheme="minorEastAsia"/>
              </w:rPr>
            </w:pPr>
            <w:r w:rsidRPr="0056401C">
              <w:rPr>
                <w:rFonts w:eastAsiaTheme="minorEastAsia"/>
              </w:rPr>
              <w:t>no</w:t>
            </w:r>
          </w:p>
        </w:tc>
        <w:tc>
          <w:tcPr>
            <w:tcW w:w="615" w:type="pct"/>
            <w:shd w:val="clear" w:color="auto" w:fill="FFFFFF"/>
          </w:tcPr>
          <w:p w14:paraId="1CF159DC" w14:textId="77777777" w:rsidR="00FD6E33" w:rsidRPr="0056401C" w:rsidRDefault="00FD6E33" w:rsidP="000D6B8B">
            <w:pPr>
              <w:pStyle w:val="TAL"/>
              <w:keepNext w:val="0"/>
              <w:rPr>
                <w:rFonts w:eastAsiaTheme="minorEastAsia"/>
              </w:rPr>
            </w:pPr>
            <w:r w:rsidRPr="0056401C">
              <w:rPr>
                <w:rFonts w:eastAsiaTheme="minorEastAsia"/>
              </w:rPr>
              <w:t>string</w:t>
            </w:r>
          </w:p>
        </w:tc>
        <w:tc>
          <w:tcPr>
            <w:tcW w:w="746" w:type="pct"/>
            <w:shd w:val="clear" w:color="auto" w:fill="FFFFFF"/>
          </w:tcPr>
          <w:p w14:paraId="7210FE4D" w14:textId="77777777" w:rsidR="00FD6E33" w:rsidRPr="0056401C" w:rsidRDefault="00FD6E33" w:rsidP="000D6B8B">
            <w:pPr>
              <w:pStyle w:val="TAL"/>
              <w:keepNext w:val="0"/>
              <w:rPr>
                <w:rFonts w:eastAsiaTheme="minorEastAsia" w:cs="Calibri"/>
              </w:rPr>
            </w:pPr>
          </w:p>
        </w:tc>
        <w:tc>
          <w:tcPr>
            <w:tcW w:w="1718" w:type="pct"/>
            <w:shd w:val="clear" w:color="auto" w:fill="FFFFFF"/>
          </w:tcPr>
          <w:p w14:paraId="10F8B55B" w14:textId="222FD3AD" w:rsidR="00FD6E33" w:rsidRPr="0056401C" w:rsidRDefault="00FD6E33" w:rsidP="000D6B8B">
            <w:pPr>
              <w:pStyle w:val="TAL"/>
              <w:keepNext w:val="0"/>
              <w:rPr>
                <w:rFonts w:eastAsiaTheme="minorEastAsia" w:cs="Arial"/>
                <w:lang w:eastAsia="de-DE"/>
              </w:rPr>
            </w:pPr>
            <w:r w:rsidRPr="0056401C">
              <w:rPr>
                <w:rFonts w:eastAsiaTheme="minorEastAsia"/>
              </w:rPr>
              <w:t>Human</w:t>
            </w:r>
            <w:r w:rsidR="00DB51F5" w:rsidRPr="0056401C">
              <w:rPr>
                <w:rFonts w:eastAsiaTheme="minorEastAsia"/>
              </w:rPr>
              <w:t xml:space="preserve"> </w:t>
            </w:r>
            <w:r w:rsidRPr="0056401C">
              <w:rPr>
                <w:rFonts w:eastAsiaTheme="minorEastAsia"/>
              </w:rPr>
              <w:t>readable</w:t>
            </w:r>
            <w:r w:rsidR="00DB51F5" w:rsidRPr="0056401C">
              <w:rPr>
                <w:rFonts w:eastAsiaTheme="minorEastAsia"/>
              </w:rPr>
              <w:t xml:space="preserve"> </w:t>
            </w:r>
            <w:r w:rsidRPr="0056401C">
              <w:rPr>
                <w:rFonts w:eastAsiaTheme="minorEastAsia"/>
              </w:rPr>
              <w:t>description</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Product.</w:t>
            </w:r>
            <w:r w:rsidR="00DB51F5" w:rsidRPr="0056401C">
              <w:rPr>
                <w:rFonts w:eastAsiaTheme="minorEastAsia"/>
              </w:rPr>
              <w:t xml:space="preserve"> </w:t>
            </w:r>
            <w:r w:rsidRPr="0056401C">
              <w:rPr>
                <w:rFonts w:eastAsiaTheme="minorEastAsia"/>
              </w:rPr>
              <w:t>Can</w:t>
            </w:r>
            <w:r w:rsidR="00DB51F5" w:rsidRPr="0056401C">
              <w:rPr>
                <w:rFonts w:eastAsiaTheme="minorEastAsia"/>
              </w:rPr>
              <w:t xml:space="preserve"> </w:t>
            </w:r>
            <w:r w:rsidRPr="0056401C">
              <w:rPr>
                <w:rFonts w:eastAsiaTheme="minorEastAsia"/>
              </w:rPr>
              <w:t>change</w:t>
            </w:r>
            <w:r w:rsidR="00DB51F5" w:rsidRPr="0056401C">
              <w:rPr>
                <w:rFonts w:eastAsiaTheme="minorEastAsia"/>
              </w:rPr>
              <w:t xml:space="preserve"> </w:t>
            </w:r>
            <w:r w:rsidRPr="0056401C">
              <w:rPr>
                <w:rFonts w:eastAsiaTheme="minorEastAsia"/>
              </w:rPr>
              <w:t>during</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Product</w:t>
            </w:r>
            <w:r w:rsidR="00DB51F5" w:rsidRPr="0056401C">
              <w:rPr>
                <w:rFonts w:eastAsiaTheme="minorEastAsia"/>
              </w:rPr>
              <w:t xml:space="preserve"> </w:t>
            </w:r>
            <w:r w:rsidRPr="0056401C">
              <w:rPr>
                <w:rFonts w:eastAsiaTheme="minorEastAsia"/>
              </w:rPr>
              <w:t>lifetime.</w:t>
            </w:r>
          </w:p>
        </w:tc>
      </w:tr>
      <w:tr w:rsidR="00FD6E33" w:rsidRPr="0056401C" w14:paraId="3EE2A640" w14:textId="77777777" w:rsidTr="00737232">
        <w:trPr>
          <w:jc w:val="center"/>
        </w:trPr>
        <w:tc>
          <w:tcPr>
            <w:tcW w:w="1348" w:type="pct"/>
            <w:shd w:val="clear" w:color="auto" w:fill="FFFFFF"/>
          </w:tcPr>
          <w:p w14:paraId="56FF0438" w14:textId="77777777" w:rsidR="00FD6E33" w:rsidRPr="0056401C" w:rsidRDefault="00FD6E33" w:rsidP="00751CFD">
            <w:pPr>
              <w:pStyle w:val="TAL"/>
              <w:keepNext w:val="0"/>
              <w:rPr>
                <w:rFonts w:eastAsiaTheme="minorEastAsia"/>
              </w:rPr>
            </w:pPr>
            <w:r w:rsidRPr="0056401C">
              <w:rPr>
                <w:rFonts w:eastAsiaTheme="minorEastAsia"/>
              </w:rPr>
              <w:t>vnfm_info</w:t>
            </w:r>
          </w:p>
        </w:tc>
        <w:tc>
          <w:tcPr>
            <w:tcW w:w="574" w:type="pct"/>
            <w:shd w:val="clear" w:color="auto" w:fill="FFFFFF"/>
          </w:tcPr>
          <w:p w14:paraId="1051B5C8" w14:textId="77777777" w:rsidR="00FD6E33" w:rsidRPr="0056401C" w:rsidRDefault="00FD6E33" w:rsidP="00751CFD">
            <w:pPr>
              <w:pStyle w:val="TAL"/>
              <w:keepNext w:val="0"/>
              <w:rPr>
                <w:rFonts w:eastAsiaTheme="minorEastAsia"/>
              </w:rPr>
            </w:pPr>
            <w:r w:rsidRPr="0056401C">
              <w:rPr>
                <w:rFonts w:eastAsiaTheme="minorEastAsia"/>
              </w:rPr>
              <w:t>yes</w:t>
            </w:r>
          </w:p>
        </w:tc>
        <w:tc>
          <w:tcPr>
            <w:tcW w:w="615" w:type="pct"/>
            <w:shd w:val="clear" w:color="auto" w:fill="FFFFFF"/>
          </w:tcPr>
          <w:p w14:paraId="29B7808A" w14:textId="4889A265" w:rsidR="00FD6E33" w:rsidRPr="0056401C" w:rsidRDefault="00FD6E33" w:rsidP="00751CFD">
            <w:pPr>
              <w:pStyle w:val="TAL"/>
              <w:keepNext w:val="0"/>
              <w:rPr>
                <w:rFonts w:eastAsiaTheme="minorEastAsia"/>
              </w:rPr>
            </w:pPr>
            <w:r w:rsidRPr="0056401C">
              <w:rPr>
                <w:rFonts w:eastAsiaTheme="minorEastAsia"/>
              </w:rPr>
              <w:t>list</w:t>
            </w:r>
            <w:r w:rsidR="00DB51F5" w:rsidRPr="0056401C">
              <w:rPr>
                <w:rFonts w:eastAsiaTheme="minorEastAsia"/>
              </w:rPr>
              <w:t xml:space="preserve"> </w:t>
            </w:r>
            <w:r w:rsidR="00562F93" w:rsidRPr="0056401C">
              <w:rPr>
                <w:rFonts w:eastAsia="SimSun" w:cs="Arial"/>
                <w:szCs w:val="18"/>
                <w:lang w:eastAsia="zh-CN"/>
              </w:rPr>
              <w:t>of</w:t>
            </w:r>
            <w:r w:rsidR="00DB51F5" w:rsidRPr="0056401C">
              <w:rPr>
                <w:rFonts w:eastAsia="SimSun" w:cs="Arial"/>
                <w:szCs w:val="18"/>
                <w:lang w:eastAsia="zh-CN"/>
              </w:rPr>
              <w:t xml:space="preserve"> </w:t>
            </w:r>
            <w:r w:rsidR="00562F93" w:rsidRPr="0056401C">
              <w:rPr>
                <w:rFonts w:eastAsia="SimSun" w:cs="Arial"/>
                <w:szCs w:val="18"/>
                <w:lang w:eastAsia="zh-CN"/>
              </w:rPr>
              <w:t>string</w:t>
            </w:r>
          </w:p>
        </w:tc>
        <w:tc>
          <w:tcPr>
            <w:tcW w:w="746" w:type="pct"/>
            <w:shd w:val="clear" w:color="auto" w:fill="FFFFFF"/>
          </w:tcPr>
          <w:p w14:paraId="7FCB0186" w14:textId="77777777" w:rsidR="00FD6E33" w:rsidRPr="0056401C" w:rsidRDefault="00FD6E33" w:rsidP="00751CFD">
            <w:pPr>
              <w:pStyle w:val="TAL"/>
              <w:keepNext w:val="0"/>
              <w:rPr>
                <w:rFonts w:eastAsiaTheme="minorEastAsia" w:cs="Calibri"/>
              </w:rPr>
            </w:pPr>
          </w:p>
        </w:tc>
        <w:tc>
          <w:tcPr>
            <w:tcW w:w="1718" w:type="pct"/>
            <w:shd w:val="clear" w:color="auto" w:fill="FFFFFF"/>
          </w:tcPr>
          <w:p w14:paraId="2A067841" w14:textId="66ABA04A" w:rsidR="00FD6E33" w:rsidRPr="0056401C" w:rsidRDefault="00FD6E33" w:rsidP="00751CFD">
            <w:pPr>
              <w:pStyle w:val="TAL"/>
              <w:keepNext w:val="0"/>
              <w:rPr>
                <w:rFonts w:eastAsiaTheme="minorEastAsia"/>
              </w:rPr>
            </w:pPr>
            <w:r w:rsidRPr="0056401C">
              <w:rPr>
                <w:rFonts w:eastAsiaTheme="minorEastAsia"/>
              </w:rPr>
              <w:t>Identifies</w:t>
            </w:r>
            <w:r w:rsidR="00DB51F5" w:rsidRPr="0056401C">
              <w:rPr>
                <w:rFonts w:eastAsiaTheme="minorEastAsia"/>
              </w:rPr>
              <w:t xml:space="preserve"> </w:t>
            </w:r>
            <w:r w:rsidRPr="0056401C">
              <w:rPr>
                <w:rFonts w:eastAsiaTheme="minorEastAsia"/>
              </w:rPr>
              <w:t>VNFM(s)</w:t>
            </w:r>
            <w:r w:rsidR="00DB51F5" w:rsidRPr="0056401C">
              <w:rPr>
                <w:rFonts w:eastAsiaTheme="minorEastAsia"/>
              </w:rPr>
              <w:t xml:space="preserve"> </w:t>
            </w:r>
            <w:r w:rsidRPr="0056401C">
              <w:rPr>
                <w:rFonts w:eastAsiaTheme="minorEastAsia"/>
              </w:rPr>
              <w:t>compatible</w:t>
            </w:r>
            <w:r w:rsidR="00DB51F5" w:rsidRPr="0056401C">
              <w:rPr>
                <w:rFonts w:eastAsiaTheme="minorEastAsia"/>
              </w:rPr>
              <w:t xml:space="preserve"> </w:t>
            </w:r>
            <w:r w:rsidRPr="0056401C">
              <w:rPr>
                <w:rFonts w:eastAsiaTheme="minorEastAsia"/>
              </w:rPr>
              <w:t>with</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described</w:t>
            </w:r>
            <w:r w:rsidR="00DB51F5" w:rsidRPr="0056401C">
              <w:rPr>
                <w:rFonts w:eastAsiaTheme="minorEastAsia"/>
              </w:rPr>
              <w:t xml:space="preserve"> </w:t>
            </w:r>
            <w:r w:rsidRPr="0056401C">
              <w:rPr>
                <w:rFonts w:eastAsiaTheme="minorEastAsia"/>
              </w:rPr>
              <w:t>in</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version</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VNFD.</w:t>
            </w:r>
          </w:p>
          <w:p w14:paraId="554011C8" w14:textId="10F214D6" w:rsidR="00F25760" w:rsidRPr="0056401C" w:rsidRDefault="00F25760" w:rsidP="00751CFD">
            <w:pPr>
              <w:rPr>
                <w:rFonts w:ascii="Arial" w:eastAsiaTheme="minorEastAsia" w:hAnsi="Arial" w:cs="Arial"/>
                <w:sz w:val="18"/>
                <w:szCs w:val="22"/>
              </w:rPr>
            </w:pPr>
            <w:r w:rsidRPr="0056401C">
              <w:rPr>
                <w:rFonts w:ascii="Arial" w:eastAsiaTheme="minorEastAsia" w:hAnsi="Arial" w:cs="Arial"/>
                <w:sz w:val="18"/>
                <w:szCs w:val="22"/>
              </w:rPr>
              <w:t>To</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indicate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that</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a</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VNF</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can</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be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managed</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by</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any</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ETSI</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NFV</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compliant</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VNFM,</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the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string</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value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shall</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be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the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concatenation</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of</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the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string</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"etsivnfm</w:t>
            </w:r>
            <w:r w:rsidR="00053A12" w:rsidRPr="0056401C">
              <w:rPr>
                <w:rFonts w:ascii="Arial" w:eastAsiaTheme="minorEastAsia" w:hAnsi="Arial" w:cs="Arial"/>
                <w:sz w:val="18"/>
                <w:szCs w:val="22"/>
              </w:rPr>
              <w:t>"</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and</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the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minimum</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version</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of</w:t>
            </w:r>
            <w:r w:rsidR="00DB51F5" w:rsidRPr="0056401C">
              <w:rPr>
                <w:rFonts w:ascii="Arial" w:eastAsiaTheme="minorEastAsia" w:hAnsi="Arial" w:cs="Arial"/>
                <w:sz w:val="18"/>
                <w:szCs w:val="22"/>
              </w:rPr>
              <w:t xml:space="preserve"> </w:t>
            </w:r>
            <w:r w:rsidRPr="00E77207">
              <w:rPr>
                <w:rFonts w:ascii="Arial" w:eastAsiaTheme="minorEastAsia" w:hAnsi="Arial" w:cs="Arial"/>
                <w:sz w:val="18"/>
                <w:szCs w:val="22"/>
              </w:rPr>
              <w:t>ETSI</w:t>
            </w:r>
            <w:r w:rsidR="00DB51F5" w:rsidRPr="00E77207">
              <w:rPr>
                <w:rFonts w:ascii="Arial" w:eastAsiaTheme="minorEastAsia" w:hAnsi="Arial" w:cs="Arial"/>
                <w:sz w:val="18"/>
                <w:szCs w:val="22"/>
              </w:rPr>
              <w:t xml:space="preserve"> </w:t>
            </w:r>
            <w:r w:rsidRPr="00E77207">
              <w:rPr>
                <w:rFonts w:ascii="Arial" w:eastAsiaTheme="minorEastAsia" w:hAnsi="Arial" w:cs="Arial"/>
                <w:sz w:val="18"/>
                <w:szCs w:val="22"/>
              </w:rPr>
              <w:t>GS</w:t>
            </w:r>
            <w:r w:rsidR="008810B3" w:rsidRPr="00E77207">
              <w:rPr>
                <w:rFonts w:ascii="Arial" w:eastAsiaTheme="minorEastAsia" w:hAnsi="Arial" w:cs="Arial"/>
                <w:sz w:val="18"/>
                <w:szCs w:val="22"/>
              </w:rPr>
              <w:t> </w:t>
            </w:r>
            <w:r w:rsidRPr="00E77207">
              <w:rPr>
                <w:rFonts w:ascii="Arial" w:eastAsiaTheme="minorEastAsia" w:hAnsi="Arial" w:cs="Arial"/>
                <w:sz w:val="18"/>
                <w:szCs w:val="22"/>
              </w:rPr>
              <w:t>NFV-SOL</w:t>
            </w:r>
            <w:r w:rsidR="00DB51F5" w:rsidRPr="00E77207">
              <w:rPr>
                <w:rFonts w:ascii="Arial" w:eastAsiaTheme="minorEastAsia" w:hAnsi="Arial" w:cs="Arial"/>
                <w:sz w:val="18"/>
                <w:szCs w:val="22"/>
              </w:rPr>
              <w:t xml:space="preserve"> </w:t>
            </w:r>
            <w:r w:rsidRPr="00E77207">
              <w:rPr>
                <w:rFonts w:ascii="Arial" w:eastAsiaTheme="minorEastAsia" w:hAnsi="Arial" w:cs="Arial"/>
                <w:sz w:val="18"/>
                <w:szCs w:val="22"/>
              </w:rPr>
              <w:t>002</w:t>
            </w:r>
            <w:r w:rsidR="00DB51F5" w:rsidRPr="00E77207">
              <w:rPr>
                <w:rFonts w:ascii="Arial" w:eastAsiaTheme="minorEastAsia" w:hAnsi="Arial" w:cs="Arial"/>
                <w:sz w:val="18"/>
                <w:szCs w:val="22"/>
              </w:rPr>
              <w:t xml:space="preserve"> </w:t>
            </w:r>
            <w:r w:rsidR="00114F25" w:rsidRPr="00E77207">
              <w:rPr>
                <w:rFonts w:ascii="Arial" w:eastAsiaTheme="minorEastAsia" w:hAnsi="Arial" w:cs="Arial"/>
                <w:sz w:val="18"/>
                <w:szCs w:val="22"/>
              </w:rPr>
              <w:t>[</w:t>
            </w:r>
            <w:r w:rsidR="00114F25" w:rsidRPr="00E77207">
              <w:rPr>
                <w:rFonts w:ascii="Arial" w:eastAsiaTheme="minorEastAsia" w:hAnsi="Arial" w:cs="Arial"/>
                <w:sz w:val="18"/>
                <w:szCs w:val="18"/>
              </w:rPr>
              <w:fldChar w:fldCharType="begin"/>
            </w:r>
            <w:r w:rsidR="00114F25" w:rsidRPr="00E77207">
              <w:rPr>
                <w:rFonts w:ascii="Arial" w:eastAsiaTheme="minorEastAsia" w:hAnsi="Arial" w:cs="Arial"/>
                <w:sz w:val="18"/>
                <w:szCs w:val="18"/>
              </w:rPr>
              <w:instrText xml:space="preserve">REF REF_GSNFV_SOL002 \h </w:instrText>
            </w:r>
            <w:r w:rsidR="006B5E4A" w:rsidRPr="00E77207">
              <w:rPr>
                <w:rFonts w:ascii="Arial" w:eastAsiaTheme="minorEastAsia" w:hAnsi="Arial" w:cs="Arial"/>
                <w:sz w:val="18"/>
                <w:szCs w:val="18"/>
              </w:rPr>
              <w:instrText xml:space="preserve"> \* MERGEFORMAT </w:instrText>
            </w:r>
            <w:r w:rsidR="00114F25" w:rsidRPr="00E77207">
              <w:rPr>
                <w:rFonts w:ascii="Arial" w:eastAsiaTheme="minorEastAsia" w:hAnsi="Arial" w:cs="Arial"/>
                <w:sz w:val="18"/>
                <w:szCs w:val="18"/>
              </w:rPr>
            </w:r>
            <w:r w:rsidR="00114F25" w:rsidRPr="00E77207">
              <w:rPr>
                <w:rFonts w:ascii="Arial" w:eastAsiaTheme="minorEastAsia" w:hAnsi="Arial" w:cs="Arial"/>
                <w:sz w:val="18"/>
                <w:szCs w:val="18"/>
              </w:rPr>
              <w:fldChar w:fldCharType="separate"/>
            </w:r>
            <w:r w:rsidR="00042A83" w:rsidRPr="00E77207">
              <w:rPr>
                <w:rFonts w:ascii="Arial" w:eastAsiaTheme="minorEastAsia" w:hAnsi="Arial" w:cs="Arial"/>
                <w:sz w:val="18"/>
                <w:szCs w:val="18"/>
              </w:rPr>
              <w:t>i.4</w:t>
            </w:r>
            <w:r w:rsidR="00114F25" w:rsidRPr="00E77207">
              <w:rPr>
                <w:rFonts w:ascii="Arial" w:eastAsiaTheme="minorEastAsia" w:hAnsi="Arial" w:cs="Arial"/>
                <w:sz w:val="18"/>
                <w:szCs w:val="18"/>
              </w:rPr>
              <w:fldChar w:fldCharType="end"/>
            </w:r>
            <w:r w:rsidR="00114F25" w:rsidRPr="00E77207">
              <w:rPr>
                <w:rFonts w:ascii="Arial" w:eastAsiaTheme="minorEastAsia" w:hAnsi="Arial" w:cs="Arial"/>
                <w:sz w:val="18"/>
                <w:szCs w:val="22"/>
              </w:rPr>
              <w:t>]</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to</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be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supported</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by</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this</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VNFM</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(e.g.</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etsivnfm:v2.3.1).</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If</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the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VNF</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is</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compatible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with</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multiple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versions,</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multiple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values</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may</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be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included.</w:t>
            </w:r>
            <w:r w:rsidR="008810B3" w:rsidRPr="0056401C">
              <w:rPr>
                <w:rFonts w:ascii="Arial" w:eastAsiaTheme="minorEastAsia" w:hAnsi="Arial" w:cs="Arial"/>
                <w:sz w:val="18"/>
                <w:szCs w:val="22"/>
              </w:rPr>
              <w:br/>
            </w:r>
            <w:r w:rsidRPr="0056401C">
              <w:rPr>
                <w:rFonts w:ascii="Arial" w:eastAsiaTheme="minorEastAsia" w:hAnsi="Arial" w:cs="Arial"/>
                <w:sz w:val="18"/>
                <w:szCs w:val="22"/>
              </w:rPr>
              <w:t>See</w:t>
            </w:r>
            <w:r w:rsidR="00DB51F5" w:rsidRPr="0056401C">
              <w:rPr>
                <w:rFonts w:ascii="Arial" w:eastAsiaTheme="minorEastAsia" w:hAnsi="Arial" w:cs="Arial"/>
                <w:sz w:val="18"/>
                <w:szCs w:val="22"/>
              </w:rPr>
              <w:t xml:space="preserve"> </w:t>
            </w:r>
            <w:r w:rsidRPr="0056401C">
              <w:rPr>
                <w:rFonts w:ascii="Arial" w:eastAsiaTheme="minorEastAsia" w:hAnsi="Arial" w:cs="Arial"/>
                <w:sz w:val="18"/>
                <w:szCs w:val="22"/>
              </w:rPr>
              <w:t>note</w:t>
            </w:r>
            <w:r w:rsidR="00DB51F5" w:rsidRPr="0056401C">
              <w:rPr>
                <w:rFonts w:ascii="Arial" w:eastAsiaTheme="minorEastAsia" w:hAnsi="Arial" w:cs="Arial"/>
                <w:sz w:val="18"/>
                <w:szCs w:val="22"/>
              </w:rPr>
              <w:t xml:space="preserve"> </w:t>
            </w:r>
            <w:r w:rsidR="00F506F0" w:rsidRPr="0056401C">
              <w:rPr>
                <w:rFonts w:ascii="Arial" w:eastAsiaTheme="minorEastAsia" w:hAnsi="Arial" w:cs="Arial"/>
                <w:sz w:val="18"/>
                <w:szCs w:val="22"/>
              </w:rPr>
              <w:t>1</w:t>
            </w:r>
            <w:r w:rsidRPr="0056401C">
              <w:rPr>
                <w:rFonts w:ascii="Arial" w:eastAsiaTheme="minorEastAsia" w:hAnsi="Arial" w:cs="Arial"/>
                <w:sz w:val="18"/>
                <w:szCs w:val="22"/>
              </w:rPr>
              <w:t>.</w:t>
            </w:r>
          </w:p>
          <w:p w14:paraId="15F6FA07" w14:textId="702435B2" w:rsidR="00F25760" w:rsidRPr="0056401C" w:rsidRDefault="00F25760" w:rsidP="00751CFD">
            <w:pPr>
              <w:pStyle w:val="TAL"/>
              <w:keepNext w:val="0"/>
              <w:keepLines w:val="0"/>
              <w:rPr>
                <w:rFonts w:eastAsiaTheme="minorEastAsia" w:cs="Arial"/>
                <w:lang w:eastAsia="de-DE"/>
              </w:rPr>
            </w:pPr>
            <w:r w:rsidRPr="0056401C">
              <w:rPr>
                <w:rFonts w:eastAsiaTheme="minorEastAsia" w:cs="Arial"/>
              </w:rPr>
              <w:t>To</w:t>
            </w:r>
            <w:r w:rsidR="00DB51F5" w:rsidRPr="0056401C">
              <w:rPr>
                <w:rFonts w:eastAsiaTheme="minorEastAsia" w:cs="Arial"/>
              </w:rPr>
              <w:t xml:space="preserve"> </w:t>
            </w:r>
            <w:r w:rsidRPr="0056401C">
              <w:rPr>
                <w:rFonts w:eastAsiaTheme="minorEastAsia" w:cs="Arial"/>
              </w:rPr>
              <w:t>indicate</w:t>
            </w:r>
            <w:r w:rsidR="00DB51F5" w:rsidRPr="0056401C">
              <w:rPr>
                <w:rFonts w:eastAsiaTheme="minorEastAsia" w:cs="Arial"/>
              </w:rPr>
              <w:t xml:space="preserve"> </w:t>
            </w:r>
            <w:r w:rsidRPr="0056401C">
              <w:rPr>
                <w:rFonts w:eastAsiaTheme="minorEastAsia" w:cs="Arial"/>
              </w:rPr>
              <w:t>a</w:t>
            </w:r>
            <w:r w:rsidR="00DB51F5" w:rsidRPr="0056401C">
              <w:rPr>
                <w:rFonts w:eastAsiaTheme="minorEastAsia" w:cs="Arial"/>
              </w:rPr>
              <w:t xml:space="preserve"> </w:t>
            </w:r>
            <w:r w:rsidRPr="0056401C">
              <w:rPr>
                <w:rFonts w:eastAsiaTheme="minorEastAsia" w:cs="Arial"/>
              </w:rPr>
              <w:t>specific</w:t>
            </w:r>
            <w:r w:rsidR="00DB51F5" w:rsidRPr="0056401C">
              <w:rPr>
                <w:rFonts w:eastAsiaTheme="minorEastAsia" w:cs="Arial"/>
              </w:rPr>
              <w:t xml:space="preserve"> </w:t>
            </w:r>
            <w:r w:rsidRPr="0056401C">
              <w:rPr>
                <w:rFonts w:eastAsiaTheme="minorEastAsia" w:cs="Arial"/>
              </w:rPr>
              <w:t>VNFM</w:t>
            </w:r>
            <w:r w:rsidR="00DB51F5" w:rsidRPr="0056401C">
              <w:rPr>
                <w:rFonts w:eastAsiaTheme="minorEastAsia" w:cs="Arial"/>
              </w:rPr>
              <w:t xml:space="preserve"> </w:t>
            </w:r>
            <w:r w:rsidRPr="0056401C">
              <w:rPr>
                <w:rFonts w:eastAsiaTheme="minorEastAsia" w:cs="Arial"/>
              </w:rPr>
              <w:t>product,</w:t>
            </w:r>
            <w:r w:rsidR="00DB51F5" w:rsidRPr="0056401C">
              <w:rPr>
                <w:rFonts w:eastAsiaTheme="minorEastAsia" w:cs="Arial"/>
              </w:rPr>
              <w:t xml:space="preserve"> </w:t>
            </w:r>
            <w:r w:rsidRPr="0056401C">
              <w:rPr>
                <w:rFonts w:eastAsiaTheme="minorEastAsia" w:cs="Arial"/>
              </w:rPr>
              <w:t>the</w:t>
            </w:r>
            <w:r w:rsidR="00DB51F5" w:rsidRPr="0056401C">
              <w:rPr>
                <w:rFonts w:eastAsiaTheme="minorEastAsia" w:cs="Arial"/>
              </w:rPr>
              <w:t xml:space="preserve"> </w:t>
            </w:r>
            <w:r w:rsidRPr="0056401C">
              <w:rPr>
                <w:rFonts w:eastAsiaTheme="minorEastAsia" w:cs="Arial"/>
              </w:rPr>
              <w:t>string</w:t>
            </w:r>
            <w:r w:rsidR="00DB51F5" w:rsidRPr="0056401C">
              <w:rPr>
                <w:rFonts w:eastAsiaTheme="minorEastAsia" w:cs="Arial"/>
              </w:rPr>
              <w:t xml:space="preserve"> </w:t>
            </w:r>
            <w:r w:rsidRPr="0056401C">
              <w:rPr>
                <w:rFonts w:eastAsiaTheme="minorEastAsia" w:cs="Arial"/>
              </w:rPr>
              <w:t>value</w:t>
            </w:r>
            <w:r w:rsidR="00DB51F5" w:rsidRPr="0056401C">
              <w:rPr>
                <w:rFonts w:eastAsiaTheme="minorEastAsia" w:cs="Arial"/>
              </w:rPr>
              <w:t xml:space="preserve"> </w:t>
            </w:r>
            <w:r w:rsidRPr="0056401C">
              <w:rPr>
                <w:rFonts w:eastAsiaTheme="minorEastAsia" w:cs="Arial"/>
              </w:rPr>
              <w:t>shall</w:t>
            </w:r>
            <w:r w:rsidR="00DB51F5" w:rsidRPr="0056401C">
              <w:rPr>
                <w:rFonts w:eastAsiaTheme="minorEastAsia" w:cs="Arial"/>
              </w:rPr>
              <w:t xml:space="preserve"> </w:t>
            </w:r>
            <w:r w:rsidRPr="0056401C">
              <w:rPr>
                <w:rFonts w:eastAsiaTheme="minorEastAsia" w:cs="Arial"/>
              </w:rPr>
              <w:t>be</w:t>
            </w:r>
            <w:r w:rsidR="00DB51F5" w:rsidRPr="0056401C">
              <w:rPr>
                <w:rFonts w:eastAsiaTheme="minorEastAsia" w:cs="Arial"/>
              </w:rPr>
              <w:t xml:space="preserve"> </w:t>
            </w:r>
            <w:r w:rsidRPr="0056401C">
              <w:rPr>
                <w:rFonts w:eastAsiaTheme="minorEastAsia" w:cs="Arial"/>
              </w:rPr>
              <w:t>the</w:t>
            </w:r>
            <w:r w:rsidR="00DB51F5" w:rsidRPr="0056401C">
              <w:rPr>
                <w:rFonts w:eastAsiaTheme="minorEastAsia" w:cs="Arial"/>
              </w:rPr>
              <w:t xml:space="preserve"> </w:t>
            </w:r>
            <w:r w:rsidRPr="0056401C">
              <w:rPr>
                <w:rFonts w:eastAsiaTheme="minorEastAsia" w:cs="Arial"/>
              </w:rPr>
              <w:t>concatenation</w:t>
            </w:r>
            <w:r w:rsidR="00DB51F5" w:rsidRPr="0056401C">
              <w:rPr>
                <w:rFonts w:eastAsiaTheme="minorEastAsia" w:cs="Arial"/>
              </w:rPr>
              <w:t xml:space="preserve"> </w:t>
            </w:r>
            <w:r w:rsidRPr="0056401C">
              <w:rPr>
                <w:rFonts w:eastAsiaTheme="minorEastAsia" w:cs="Arial"/>
              </w:rPr>
              <w:t>of</w:t>
            </w:r>
            <w:r w:rsidR="00DB51F5" w:rsidRPr="0056401C">
              <w:rPr>
                <w:rFonts w:eastAsiaTheme="minorEastAsia" w:cs="Arial"/>
              </w:rPr>
              <w:t xml:space="preserve"> </w:t>
            </w:r>
            <w:r w:rsidRPr="0056401C">
              <w:rPr>
                <w:rFonts w:eastAsiaTheme="minorEastAsia" w:cs="Arial"/>
              </w:rPr>
              <w:t>the</w:t>
            </w:r>
            <w:r w:rsidR="00DB51F5" w:rsidRPr="0056401C">
              <w:rPr>
                <w:rFonts w:eastAsiaTheme="minorEastAsia" w:cs="Arial"/>
              </w:rPr>
              <w:t xml:space="preserve"> </w:t>
            </w:r>
            <w:r w:rsidRPr="0056401C">
              <w:rPr>
                <w:rFonts w:eastAsiaTheme="minorEastAsia" w:cs="Arial"/>
              </w:rPr>
              <w:t>IANA</w:t>
            </w:r>
            <w:r w:rsidR="00DB51F5" w:rsidRPr="0056401C">
              <w:rPr>
                <w:rFonts w:eastAsiaTheme="minorEastAsia" w:cs="Arial"/>
              </w:rPr>
              <w:t xml:space="preserve"> </w:t>
            </w:r>
            <w:r w:rsidRPr="0056401C">
              <w:rPr>
                <w:rFonts w:eastAsiaTheme="minorEastAsia" w:cs="Arial"/>
              </w:rPr>
              <w:t>enterprise</w:t>
            </w:r>
            <w:r w:rsidR="00DB51F5" w:rsidRPr="0056401C">
              <w:rPr>
                <w:rFonts w:eastAsiaTheme="minorEastAsia" w:cs="Arial"/>
              </w:rPr>
              <w:t xml:space="preserve"> </w:t>
            </w:r>
            <w:r w:rsidRPr="0056401C">
              <w:rPr>
                <w:rFonts w:eastAsiaTheme="minorEastAsia" w:cs="Arial"/>
              </w:rPr>
              <w:t>number</w:t>
            </w:r>
            <w:r w:rsidR="00DB51F5" w:rsidRPr="0056401C">
              <w:rPr>
                <w:rFonts w:eastAsiaTheme="minorEastAsia" w:cs="Arial"/>
              </w:rPr>
              <w:t xml:space="preserve"> </w:t>
            </w:r>
            <w:r w:rsidRPr="0056401C">
              <w:rPr>
                <w:rFonts w:eastAsiaTheme="minorEastAsia" w:cs="Arial"/>
              </w:rPr>
              <w:t>of</w:t>
            </w:r>
            <w:r w:rsidR="00DB51F5" w:rsidRPr="0056401C">
              <w:rPr>
                <w:rFonts w:eastAsiaTheme="minorEastAsia" w:cs="Arial"/>
              </w:rPr>
              <w:t xml:space="preserve"> </w:t>
            </w:r>
            <w:r w:rsidRPr="0056401C">
              <w:rPr>
                <w:rFonts w:eastAsiaTheme="minorEastAsia" w:cs="Arial"/>
              </w:rPr>
              <w:t>the</w:t>
            </w:r>
            <w:r w:rsidR="00DB51F5" w:rsidRPr="0056401C">
              <w:rPr>
                <w:rFonts w:eastAsiaTheme="minorEastAsia" w:cs="Arial"/>
              </w:rPr>
              <w:t xml:space="preserve"> </w:t>
            </w:r>
            <w:r w:rsidRPr="0056401C">
              <w:rPr>
                <w:rFonts w:eastAsiaTheme="minorEastAsia" w:cs="Arial"/>
              </w:rPr>
              <w:t>VNFM</w:t>
            </w:r>
            <w:r w:rsidR="00DB51F5" w:rsidRPr="0056401C">
              <w:rPr>
                <w:rFonts w:eastAsiaTheme="minorEastAsia" w:cs="Arial"/>
              </w:rPr>
              <w:t xml:space="preserve"> </w:t>
            </w:r>
            <w:r w:rsidRPr="0056401C">
              <w:rPr>
                <w:rFonts w:eastAsiaTheme="minorEastAsia" w:cs="Arial"/>
              </w:rPr>
              <w:t>provider</w:t>
            </w:r>
            <w:r w:rsidR="00CF4E92" w:rsidRPr="0056401C">
              <w:rPr>
                <w:rFonts w:eastAsiaTheme="minorEastAsia" w:cs="Arial"/>
              </w:rPr>
              <w:t xml:space="preserve"> </w:t>
            </w:r>
            <w:r w:rsidR="00CF4E92" w:rsidRPr="00E77207">
              <w:rPr>
                <w:rFonts w:eastAsiaTheme="minorEastAsia" w:cs="Arial"/>
              </w:rPr>
              <w:t>[</w:t>
            </w:r>
            <w:r w:rsidR="00CF4E92" w:rsidRPr="00E77207">
              <w:rPr>
                <w:rFonts w:eastAsiaTheme="minorEastAsia" w:cs="Arial"/>
              </w:rPr>
              <w:fldChar w:fldCharType="begin"/>
            </w:r>
            <w:r w:rsidR="00CF4E92" w:rsidRPr="00E77207">
              <w:rPr>
                <w:rFonts w:eastAsiaTheme="minorEastAsia" w:cs="Arial"/>
              </w:rPr>
              <w:instrText xml:space="preserve">REF REF_PRIVATEENTERPRISENUMBERSREGISTRYATIA \h </w:instrText>
            </w:r>
            <w:r w:rsidR="00CF4E92" w:rsidRPr="00E77207">
              <w:rPr>
                <w:rFonts w:eastAsiaTheme="minorEastAsia" w:cs="Arial"/>
              </w:rPr>
            </w:r>
            <w:r w:rsidR="00CF4E92" w:rsidRPr="00E77207">
              <w:rPr>
                <w:rFonts w:eastAsiaTheme="minorEastAsia" w:cs="Arial"/>
              </w:rPr>
              <w:fldChar w:fldCharType="separate"/>
            </w:r>
            <w:r w:rsidR="00CF4E92" w:rsidRPr="00E77207">
              <w:rPr>
                <w:rFonts w:eastAsiaTheme="minorEastAsia"/>
              </w:rPr>
              <w:t>5</w:t>
            </w:r>
            <w:r w:rsidR="00CF4E92" w:rsidRPr="00E77207">
              <w:rPr>
                <w:rFonts w:eastAsiaTheme="minorEastAsia" w:cs="Arial"/>
              </w:rPr>
              <w:fldChar w:fldCharType="end"/>
            </w:r>
            <w:r w:rsidR="00CF4E92" w:rsidRPr="00E77207">
              <w:rPr>
                <w:rFonts w:eastAsiaTheme="minorEastAsia" w:cs="Arial"/>
              </w:rPr>
              <w:t>]</w:t>
            </w:r>
            <w:r w:rsidRPr="0056401C">
              <w:rPr>
                <w:rFonts w:eastAsiaTheme="minorEastAsia" w:cs="Arial"/>
              </w:rPr>
              <w:t>,</w:t>
            </w:r>
            <w:r w:rsidR="00DB51F5" w:rsidRPr="0056401C">
              <w:rPr>
                <w:rFonts w:eastAsiaTheme="minorEastAsia" w:cs="Arial"/>
              </w:rPr>
              <w:t xml:space="preserve"> </w:t>
            </w:r>
            <w:r w:rsidRPr="0056401C">
              <w:rPr>
                <w:rFonts w:eastAsiaTheme="minorEastAsia" w:cs="Arial"/>
              </w:rPr>
              <w:t>followed</w:t>
            </w:r>
            <w:r w:rsidR="00DB51F5" w:rsidRPr="0056401C">
              <w:rPr>
                <w:rFonts w:eastAsiaTheme="minorEastAsia" w:cs="Arial"/>
              </w:rPr>
              <w:t xml:space="preserve"> </w:t>
            </w:r>
            <w:r w:rsidRPr="0056401C">
              <w:rPr>
                <w:rFonts w:eastAsiaTheme="minorEastAsia" w:cs="Arial"/>
              </w:rPr>
              <w:t>by</w:t>
            </w:r>
            <w:r w:rsidR="00DB51F5" w:rsidRPr="0056401C">
              <w:rPr>
                <w:rFonts w:eastAsiaTheme="minorEastAsia" w:cs="Arial"/>
              </w:rPr>
              <w:t xml:space="preserve"> </w:t>
            </w:r>
            <w:r w:rsidRPr="0056401C">
              <w:rPr>
                <w:rFonts w:eastAsiaTheme="minorEastAsia" w:cs="Arial"/>
              </w:rPr>
              <w:t>a</w:t>
            </w:r>
            <w:r w:rsidR="00DB51F5" w:rsidRPr="0056401C">
              <w:rPr>
                <w:rFonts w:eastAsiaTheme="minorEastAsia" w:cs="Arial"/>
              </w:rPr>
              <w:t xml:space="preserve"> </w:t>
            </w:r>
            <w:r w:rsidRPr="0056401C">
              <w:rPr>
                <w:rFonts w:eastAsiaTheme="minorEastAsia" w:cs="Arial"/>
              </w:rPr>
              <w:t>product-specific</w:t>
            </w:r>
            <w:r w:rsidR="00DB51F5" w:rsidRPr="0056401C">
              <w:rPr>
                <w:rFonts w:eastAsiaTheme="minorEastAsia" w:cs="Arial"/>
              </w:rPr>
              <w:t xml:space="preserve"> </w:t>
            </w:r>
            <w:r w:rsidRPr="0056401C">
              <w:rPr>
                <w:rFonts w:eastAsiaTheme="minorEastAsia" w:cs="Arial"/>
              </w:rPr>
              <w:t>string.</w:t>
            </w:r>
          </w:p>
        </w:tc>
      </w:tr>
      <w:tr w:rsidR="00FD6E33" w:rsidRPr="0056401C" w14:paraId="36742EFC" w14:textId="77777777" w:rsidTr="00737232">
        <w:trPr>
          <w:jc w:val="center"/>
        </w:trPr>
        <w:tc>
          <w:tcPr>
            <w:tcW w:w="1348" w:type="pct"/>
            <w:shd w:val="clear" w:color="auto" w:fill="FFFFFF"/>
          </w:tcPr>
          <w:p w14:paraId="1810B893" w14:textId="77777777" w:rsidR="00FD6E33" w:rsidRPr="0056401C" w:rsidRDefault="00FD6E33" w:rsidP="00751CFD">
            <w:pPr>
              <w:pStyle w:val="TAL"/>
              <w:keepNext w:val="0"/>
              <w:rPr>
                <w:rFonts w:eastAsiaTheme="minorEastAsia"/>
              </w:rPr>
            </w:pPr>
            <w:r w:rsidRPr="0056401C">
              <w:rPr>
                <w:rFonts w:eastAsiaTheme="minorEastAsia"/>
              </w:rPr>
              <w:t>localization_languages</w:t>
            </w:r>
          </w:p>
        </w:tc>
        <w:tc>
          <w:tcPr>
            <w:tcW w:w="574" w:type="pct"/>
            <w:shd w:val="clear" w:color="auto" w:fill="FFFFFF"/>
          </w:tcPr>
          <w:p w14:paraId="54859247" w14:textId="77777777" w:rsidR="00FD6E33" w:rsidRPr="0056401C" w:rsidRDefault="00FD6E33" w:rsidP="00751CFD">
            <w:pPr>
              <w:pStyle w:val="TAL"/>
              <w:keepNext w:val="0"/>
              <w:rPr>
                <w:rFonts w:eastAsiaTheme="minorEastAsia"/>
              </w:rPr>
            </w:pPr>
            <w:r w:rsidRPr="0056401C">
              <w:rPr>
                <w:rFonts w:eastAsiaTheme="minorEastAsia"/>
              </w:rPr>
              <w:t>no</w:t>
            </w:r>
          </w:p>
        </w:tc>
        <w:tc>
          <w:tcPr>
            <w:tcW w:w="615" w:type="pct"/>
            <w:shd w:val="clear" w:color="auto" w:fill="FFFFFF"/>
          </w:tcPr>
          <w:p w14:paraId="23499472" w14:textId="2F087D11" w:rsidR="00FD6E33" w:rsidRPr="0056401C" w:rsidRDefault="00FD6E33" w:rsidP="00751CFD">
            <w:pPr>
              <w:pStyle w:val="TAL"/>
              <w:keepNext w:val="0"/>
              <w:rPr>
                <w:rFonts w:eastAsiaTheme="minorEastAsia" w:cs="Arial"/>
                <w:szCs w:val="18"/>
              </w:rPr>
            </w:pPr>
            <w:r w:rsidRPr="0056401C">
              <w:rPr>
                <w:rFonts w:eastAsiaTheme="minorEastAsia" w:cs="Arial"/>
                <w:szCs w:val="18"/>
              </w:rPr>
              <w:t>list</w:t>
            </w:r>
            <w:r w:rsidR="00DB51F5" w:rsidRPr="0056401C">
              <w:rPr>
                <w:rFonts w:eastAsiaTheme="minorEastAsia" w:cs="Arial"/>
                <w:szCs w:val="18"/>
              </w:rPr>
              <w:t xml:space="preserve"> </w:t>
            </w:r>
            <w:r w:rsidR="00562F93" w:rsidRPr="0056401C">
              <w:rPr>
                <w:rFonts w:eastAsia="SimSun" w:cs="Arial"/>
                <w:szCs w:val="18"/>
                <w:lang w:eastAsia="zh-CN"/>
              </w:rPr>
              <w:t>of</w:t>
            </w:r>
            <w:r w:rsidR="00DB51F5" w:rsidRPr="0056401C">
              <w:rPr>
                <w:rFonts w:eastAsia="SimSun" w:cs="Arial"/>
                <w:szCs w:val="18"/>
                <w:lang w:eastAsia="zh-CN"/>
              </w:rPr>
              <w:t xml:space="preserve"> </w:t>
            </w:r>
            <w:r w:rsidR="00562F93" w:rsidRPr="0056401C">
              <w:rPr>
                <w:rFonts w:eastAsia="SimSun" w:cs="Arial"/>
                <w:szCs w:val="18"/>
                <w:lang w:eastAsia="zh-CN"/>
              </w:rPr>
              <w:t>string</w:t>
            </w:r>
          </w:p>
        </w:tc>
        <w:tc>
          <w:tcPr>
            <w:tcW w:w="746" w:type="pct"/>
            <w:shd w:val="clear" w:color="auto" w:fill="FFFFFF"/>
          </w:tcPr>
          <w:p w14:paraId="58D0AD68" w14:textId="48D47385" w:rsidR="00FD6E33" w:rsidRPr="0056401C" w:rsidRDefault="00A52ABF" w:rsidP="00751CFD">
            <w:pPr>
              <w:keepLines/>
              <w:rPr>
                <w:rFonts w:ascii="Arial" w:eastAsiaTheme="minorEastAsia" w:hAnsi="Arial" w:cs="Arial"/>
                <w:sz w:val="18"/>
                <w:szCs w:val="18"/>
                <w:lang w:eastAsia="de-DE"/>
              </w:rPr>
            </w:pPr>
            <w:r w:rsidRPr="0056401C">
              <w:rPr>
                <w:rFonts w:ascii="Arial" w:eastAsiaTheme="minorEastAsia" w:hAnsi="Arial" w:cs="Arial"/>
                <w:sz w:val="18"/>
                <w:szCs w:val="18"/>
                <w:lang w:eastAsia="de-DE"/>
              </w:rPr>
              <w:t>Valid</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values:</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string</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values</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that</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comply</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with</w:t>
            </w:r>
            <w:r w:rsidR="00DB51F5" w:rsidRPr="0056401C">
              <w:rPr>
                <w:rFonts w:ascii="Arial" w:eastAsiaTheme="minorEastAsia" w:hAnsi="Arial" w:cs="Arial"/>
                <w:sz w:val="18"/>
                <w:szCs w:val="18"/>
                <w:lang w:eastAsia="de-DE"/>
              </w:rPr>
              <w:t xml:space="preserve"> </w:t>
            </w:r>
            <w:r w:rsidRPr="00E77207">
              <w:rPr>
                <w:rFonts w:ascii="Arial" w:eastAsiaTheme="minorEastAsia" w:hAnsi="Arial" w:cs="Arial"/>
                <w:sz w:val="18"/>
                <w:szCs w:val="18"/>
                <w:lang w:eastAsia="de-DE"/>
              </w:rPr>
              <w:t>IETF</w:t>
            </w:r>
            <w:r w:rsidR="00DB51F5" w:rsidRPr="00E77207">
              <w:rPr>
                <w:rFonts w:ascii="Arial" w:eastAsiaTheme="minorEastAsia" w:hAnsi="Arial" w:cs="Arial"/>
                <w:sz w:val="18"/>
                <w:szCs w:val="18"/>
                <w:lang w:eastAsia="de-DE"/>
              </w:rPr>
              <w:t xml:space="preserve"> </w:t>
            </w:r>
            <w:r w:rsidRPr="00E77207">
              <w:rPr>
                <w:rFonts w:ascii="Arial" w:eastAsiaTheme="minorEastAsia" w:hAnsi="Arial" w:cs="Arial"/>
                <w:sz w:val="18"/>
                <w:szCs w:val="18"/>
                <w:lang w:eastAsia="de-DE"/>
              </w:rPr>
              <w:t>RFC</w:t>
            </w:r>
            <w:r w:rsidR="008810B3" w:rsidRPr="00E77207">
              <w:rPr>
                <w:rFonts w:ascii="Arial" w:eastAsiaTheme="minorEastAsia" w:hAnsi="Arial" w:cs="Arial"/>
                <w:sz w:val="18"/>
                <w:szCs w:val="18"/>
                <w:lang w:eastAsia="de-DE"/>
              </w:rPr>
              <w:t> </w:t>
            </w:r>
            <w:r w:rsidRPr="00E77207">
              <w:rPr>
                <w:rFonts w:ascii="Arial" w:eastAsiaTheme="minorEastAsia" w:hAnsi="Arial" w:cs="Arial"/>
                <w:sz w:val="18"/>
                <w:szCs w:val="18"/>
                <w:lang w:eastAsia="de-DE"/>
              </w:rPr>
              <w:t>5646</w:t>
            </w:r>
            <w:r w:rsidR="00DB51F5" w:rsidRPr="00E77207">
              <w:rPr>
                <w:rFonts w:ascii="Arial" w:eastAsiaTheme="minorEastAsia" w:hAnsi="Arial" w:cs="Arial"/>
                <w:sz w:val="18"/>
                <w:szCs w:val="18"/>
                <w:lang w:eastAsia="de-DE"/>
              </w:rPr>
              <w:t xml:space="preserve"> </w:t>
            </w:r>
            <w:r w:rsidR="00ED70CD" w:rsidRPr="00E77207">
              <w:rPr>
                <w:rFonts w:ascii="Arial" w:eastAsiaTheme="minorEastAsia" w:hAnsi="Arial" w:cs="Arial"/>
                <w:sz w:val="18"/>
                <w:szCs w:val="18"/>
                <w:lang w:eastAsia="de-DE"/>
              </w:rPr>
              <w:t>[</w:t>
            </w:r>
            <w:r w:rsidR="00ED70CD" w:rsidRPr="00E77207">
              <w:rPr>
                <w:rFonts w:ascii="Arial" w:eastAsiaTheme="minorEastAsia" w:hAnsi="Arial" w:cs="Arial"/>
                <w:sz w:val="18"/>
                <w:szCs w:val="18"/>
                <w:lang w:eastAsia="de-DE"/>
              </w:rPr>
              <w:fldChar w:fldCharType="begin"/>
            </w:r>
            <w:r w:rsidR="00ED70CD" w:rsidRPr="00E77207">
              <w:rPr>
                <w:rFonts w:ascii="Arial" w:eastAsiaTheme="minorEastAsia" w:hAnsi="Arial" w:cs="Arial"/>
                <w:sz w:val="18"/>
                <w:szCs w:val="18"/>
                <w:lang w:eastAsia="de-DE"/>
              </w:rPr>
              <w:instrText xml:space="preserve">REF REF_IETFRFC5646 \h  \* MERGEFORMAT </w:instrText>
            </w:r>
            <w:r w:rsidR="00ED70CD" w:rsidRPr="00E77207">
              <w:rPr>
                <w:rFonts w:ascii="Arial" w:eastAsiaTheme="minorEastAsia" w:hAnsi="Arial" w:cs="Arial"/>
                <w:sz w:val="18"/>
                <w:szCs w:val="18"/>
                <w:lang w:eastAsia="de-DE"/>
              </w:rPr>
            </w:r>
            <w:r w:rsidR="00ED70CD" w:rsidRPr="00E77207">
              <w:rPr>
                <w:rFonts w:ascii="Arial" w:eastAsiaTheme="minorEastAsia" w:hAnsi="Arial" w:cs="Arial"/>
                <w:sz w:val="18"/>
                <w:szCs w:val="18"/>
                <w:lang w:eastAsia="de-DE"/>
              </w:rPr>
              <w:fldChar w:fldCharType="separate"/>
            </w:r>
            <w:r w:rsidR="00042A83" w:rsidRPr="00E77207">
              <w:rPr>
                <w:rFonts w:ascii="Arial" w:eastAsiaTheme="minorEastAsia" w:hAnsi="Arial" w:cs="Arial"/>
                <w:sz w:val="18"/>
                <w:szCs w:val="18"/>
              </w:rPr>
              <w:t>13</w:t>
            </w:r>
            <w:r w:rsidR="00ED70CD" w:rsidRPr="00E77207">
              <w:rPr>
                <w:rFonts w:ascii="Arial" w:eastAsiaTheme="minorEastAsia" w:hAnsi="Arial" w:cs="Arial"/>
                <w:sz w:val="18"/>
                <w:szCs w:val="18"/>
                <w:lang w:eastAsia="de-DE"/>
              </w:rPr>
              <w:fldChar w:fldCharType="end"/>
            </w:r>
            <w:r w:rsidR="00ED70CD" w:rsidRPr="00E77207">
              <w:rPr>
                <w:rFonts w:ascii="Arial" w:eastAsiaTheme="minorEastAsia" w:hAnsi="Arial" w:cs="Arial"/>
                <w:sz w:val="18"/>
                <w:szCs w:val="18"/>
                <w:lang w:eastAsia="de-DE"/>
              </w:rPr>
              <w:t>]</w:t>
            </w:r>
          </w:p>
        </w:tc>
        <w:tc>
          <w:tcPr>
            <w:tcW w:w="1718" w:type="pct"/>
            <w:shd w:val="clear" w:color="auto" w:fill="FFFFFF"/>
          </w:tcPr>
          <w:p w14:paraId="5899605F" w14:textId="31A40EAF" w:rsidR="00FD6E33" w:rsidRPr="0056401C" w:rsidRDefault="00FD6E33" w:rsidP="00751CFD">
            <w:pPr>
              <w:pStyle w:val="TAL"/>
              <w:keepNext w:val="0"/>
              <w:rPr>
                <w:rFonts w:eastAsiaTheme="minorEastAsia"/>
              </w:rPr>
            </w:pPr>
            <w:r w:rsidRPr="0056401C">
              <w:rPr>
                <w:rFonts w:eastAsiaTheme="minorEastAsia"/>
              </w:rPr>
              <w:t>Information</w:t>
            </w:r>
            <w:r w:rsidR="00DB51F5" w:rsidRPr="0056401C">
              <w:rPr>
                <w:rFonts w:eastAsiaTheme="minorEastAsia"/>
              </w:rPr>
              <w:t xml:space="preserve"> </w:t>
            </w:r>
            <w:r w:rsidRPr="0056401C">
              <w:rPr>
                <w:rFonts w:eastAsiaTheme="minorEastAsia"/>
              </w:rPr>
              <w:t>about</w:t>
            </w:r>
            <w:r w:rsidR="00DB51F5" w:rsidRPr="0056401C">
              <w:rPr>
                <w:rFonts w:eastAsiaTheme="minorEastAsia"/>
              </w:rPr>
              <w:t xml:space="preserve"> </w:t>
            </w:r>
            <w:r w:rsidRPr="0056401C">
              <w:rPr>
                <w:rFonts w:eastAsiaTheme="minorEastAsia"/>
              </w:rPr>
              <w:t>localization</w:t>
            </w:r>
            <w:r w:rsidR="00DB51F5" w:rsidRPr="0056401C">
              <w:rPr>
                <w:rFonts w:eastAsiaTheme="minorEastAsia"/>
              </w:rPr>
              <w:t xml:space="preserve"> </w:t>
            </w:r>
            <w:r w:rsidRPr="0056401C">
              <w:rPr>
                <w:rFonts w:eastAsiaTheme="minorEastAsia"/>
              </w:rPr>
              <w:t>languages</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(includes</w:t>
            </w:r>
            <w:r w:rsidR="00DB51F5" w:rsidRPr="0056401C">
              <w:rPr>
                <w:rFonts w:eastAsiaTheme="minorEastAsia"/>
              </w:rPr>
              <w:t xml:space="preserve"> </w:t>
            </w:r>
            <w:r w:rsidRPr="0056401C">
              <w:rPr>
                <w:rFonts w:eastAsiaTheme="minorEastAsia"/>
              </w:rPr>
              <w:t>e.g.</w:t>
            </w:r>
            <w:r w:rsidR="00DB51F5" w:rsidRPr="0056401C">
              <w:rPr>
                <w:rFonts w:eastAsiaTheme="minorEastAsia"/>
              </w:rPr>
              <w:t xml:space="preserve"> </w:t>
            </w:r>
            <w:r w:rsidRPr="0056401C">
              <w:rPr>
                <w:rFonts w:eastAsiaTheme="minorEastAsia"/>
              </w:rPr>
              <w:t>strings</w:t>
            </w:r>
            <w:r w:rsidR="00DB51F5" w:rsidRPr="0056401C">
              <w:rPr>
                <w:rFonts w:eastAsiaTheme="minorEastAsia"/>
              </w:rPr>
              <w:t xml:space="preserve"> </w:t>
            </w:r>
            <w:r w:rsidRPr="0056401C">
              <w:rPr>
                <w:rFonts w:eastAsiaTheme="minorEastAsia"/>
              </w:rPr>
              <w:t>in</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VNFD).</w:t>
            </w:r>
            <w:r w:rsidR="00DB51F5" w:rsidRPr="0056401C">
              <w:rPr>
                <w:rFonts w:eastAsiaTheme="minorEastAsia"/>
              </w:rPr>
              <w:t xml:space="preserve"> </w:t>
            </w:r>
          </w:p>
          <w:p w14:paraId="0F130471" w14:textId="77777777" w:rsidR="00FD6E33" w:rsidRPr="0056401C" w:rsidRDefault="00FD6E33" w:rsidP="00751CFD">
            <w:pPr>
              <w:pStyle w:val="TAL"/>
              <w:keepNext w:val="0"/>
              <w:rPr>
                <w:rFonts w:eastAsiaTheme="minorEastAsia"/>
              </w:rPr>
            </w:pPr>
          </w:p>
          <w:p w14:paraId="679E140D" w14:textId="72CA078B" w:rsidR="00FD6E33" w:rsidRPr="0056401C" w:rsidRDefault="00FD6E33" w:rsidP="00751CFD">
            <w:pPr>
              <w:pStyle w:val="TAL"/>
              <w:keepNext w:val="0"/>
              <w:rPr>
                <w:rFonts w:eastAsiaTheme="minorEastAsia" w:cs="Arial"/>
                <w:lang w:eastAsia="de-DE"/>
              </w:rPr>
            </w:pPr>
            <w:r w:rsidRPr="0056401C">
              <w:rPr>
                <w:rFonts w:eastAsiaTheme="minorEastAsia" w:cs="Arial"/>
                <w:lang w:eastAsia="de-DE"/>
              </w:rPr>
              <w:t>This</w:t>
            </w:r>
            <w:r w:rsidR="00DB51F5" w:rsidRPr="0056401C">
              <w:rPr>
                <w:rFonts w:eastAsiaTheme="minorEastAsia" w:cs="Arial"/>
                <w:lang w:eastAsia="de-DE"/>
              </w:rPr>
              <w:t xml:space="preserve"> </w:t>
            </w:r>
            <w:r w:rsidRPr="0056401C">
              <w:rPr>
                <w:rFonts w:eastAsiaTheme="minorEastAsia" w:cs="Arial"/>
                <w:lang w:eastAsia="de-DE"/>
              </w:rPr>
              <w:t>allows</w:t>
            </w:r>
            <w:r w:rsidR="00DB51F5" w:rsidRPr="0056401C">
              <w:rPr>
                <w:rFonts w:eastAsiaTheme="minorEastAsia" w:cs="Arial"/>
                <w:lang w:eastAsia="de-DE"/>
              </w:rPr>
              <w:t xml:space="preserve"> </w:t>
            </w:r>
            <w:r w:rsidRPr="0056401C">
              <w:rPr>
                <w:rFonts w:eastAsiaTheme="minorEastAsia" w:cs="Arial"/>
                <w:lang w:eastAsia="de-DE"/>
              </w:rPr>
              <w:t>to</w:t>
            </w:r>
            <w:r w:rsidR="00DB51F5" w:rsidRPr="0056401C">
              <w:rPr>
                <w:rFonts w:eastAsiaTheme="minorEastAsia" w:cs="Arial"/>
                <w:lang w:eastAsia="de-DE"/>
              </w:rPr>
              <w:t xml:space="preserve"> </w:t>
            </w:r>
            <w:r w:rsidRPr="0056401C">
              <w:rPr>
                <w:rFonts w:eastAsiaTheme="minorEastAsia" w:cs="Arial"/>
                <w:lang w:eastAsia="de-DE"/>
              </w:rPr>
              <w:t>provide</w:t>
            </w:r>
            <w:r w:rsidR="00DB51F5" w:rsidRPr="0056401C">
              <w:rPr>
                <w:rFonts w:eastAsiaTheme="minorEastAsia" w:cs="Arial"/>
                <w:lang w:eastAsia="de-DE"/>
              </w:rPr>
              <w:t xml:space="preserve"> </w:t>
            </w:r>
            <w:r w:rsidRPr="0056401C">
              <w:rPr>
                <w:rFonts w:eastAsiaTheme="minorEastAsia" w:cs="Arial"/>
                <w:lang w:eastAsia="de-DE"/>
              </w:rPr>
              <w:t>one</w:t>
            </w:r>
            <w:r w:rsidR="00DB51F5" w:rsidRPr="0056401C">
              <w:rPr>
                <w:rFonts w:eastAsiaTheme="minorEastAsia" w:cs="Arial"/>
                <w:lang w:eastAsia="de-DE"/>
              </w:rPr>
              <w:t xml:space="preserve"> </w:t>
            </w:r>
            <w:r w:rsidRPr="0056401C">
              <w:rPr>
                <w:rFonts w:eastAsiaTheme="minorEastAsia" w:cs="Arial"/>
                <w:lang w:eastAsia="de-DE"/>
              </w:rPr>
              <w:t>or</w:t>
            </w:r>
            <w:r w:rsidR="00DB51F5" w:rsidRPr="0056401C">
              <w:rPr>
                <w:rFonts w:eastAsiaTheme="minorEastAsia" w:cs="Arial"/>
                <w:lang w:eastAsia="de-DE"/>
              </w:rPr>
              <w:t xml:space="preserve"> </w:t>
            </w:r>
            <w:r w:rsidRPr="0056401C">
              <w:rPr>
                <w:rFonts w:eastAsiaTheme="minorEastAsia" w:cs="Arial"/>
                <w:lang w:eastAsia="de-DE"/>
              </w:rPr>
              <w:t>more</w:t>
            </w:r>
            <w:r w:rsidR="00DB51F5" w:rsidRPr="0056401C">
              <w:rPr>
                <w:rFonts w:eastAsiaTheme="minorEastAsia" w:cs="Arial"/>
                <w:lang w:eastAsia="de-DE"/>
              </w:rPr>
              <w:t xml:space="preserve"> </w:t>
            </w:r>
            <w:r w:rsidRPr="0056401C">
              <w:rPr>
                <w:rFonts w:eastAsiaTheme="minorEastAsia" w:cs="Arial"/>
                <w:lang w:eastAsia="de-DE"/>
              </w:rPr>
              <w:t>localization</w:t>
            </w:r>
            <w:r w:rsidR="00DB51F5" w:rsidRPr="0056401C">
              <w:rPr>
                <w:rFonts w:eastAsiaTheme="minorEastAsia" w:cs="Arial"/>
                <w:lang w:eastAsia="de-DE"/>
              </w:rPr>
              <w:t xml:space="preserve"> </w:t>
            </w:r>
            <w:r w:rsidRPr="0056401C">
              <w:rPr>
                <w:rFonts w:eastAsiaTheme="minorEastAsia" w:cs="Arial"/>
                <w:lang w:eastAsia="de-DE"/>
              </w:rPr>
              <w:t>languages</w:t>
            </w:r>
            <w:r w:rsidR="00DB51F5" w:rsidRPr="0056401C">
              <w:rPr>
                <w:rFonts w:eastAsiaTheme="minorEastAsia" w:cs="Arial"/>
                <w:lang w:eastAsia="de-DE"/>
              </w:rPr>
              <w:t xml:space="preserve"> </w:t>
            </w:r>
            <w:r w:rsidRPr="0056401C">
              <w:rPr>
                <w:rFonts w:eastAsiaTheme="minorEastAsia" w:cs="Arial"/>
                <w:lang w:eastAsia="de-DE"/>
              </w:rPr>
              <w:t>to</w:t>
            </w:r>
            <w:r w:rsidR="00DB51F5" w:rsidRPr="0056401C">
              <w:rPr>
                <w:rFonts w:eastAsiaTheme="minorEastAsia" w:cs="Arial"/>
                <w:lang w:eastAsia="de-DE"/>
              </w:rPr>
              <w:t xml:space="preserve"> </w:t>
            </w:r>
            <w:r w:rsidRPr="0056401C">
              <w:rPr>
                <w:rFonts w:eastAsiaTheme="minorEastAsia" w:cs="Arial"/>
                <w:lang w:eastAsia="de-DE"/>
              </w:rPr>
              <w:t>support</w:t>
            </w:r>
            <w:r w:rsidR="00DB51F5" w:rsidRPr="0056401C">
              <w:rPr>
                <w:rFonts w:eastAsiaTheme="minorEastAsia" w:cs="Arial"/>
                <w:lang w:eastAsia="de-DE"/>
              </w:rPr>
              <w:t xml:space="preserve"> </w:t>
            </w:r>
            <w:r w:rsidRPr="0056401C">
              <w:rPr>
                <w:rFonts w:eastAsiaTheme="minorEastAsia" w:cs="Arial"/>
                <w:lang w:eastAsia="de-DE"/>
              </w:rPr>
              <w:t>selecting</w:t>
            </w:r>
            <w:r w:rsidR="00DB51F5" w:rsidRPr="0056401C">
              <w:rPr>
                <w:rFonts w:eastAsiaTheme="minorEastAsia" w:cs="Arial"/>
                <w:lang w:eastAsia="de-DE"/>
              </w:rPr>
              <w:t xml:space="preserve"> </w:t>
            </w:r>
            <w:r w:rsidRPr="0056401C">
              <w:rPr>
                <w:rFonts w:eastAsiaTheme="minorEastAsia" w:cs="Arial"/>
                <w:lang w:eastAsia="de-DE"/>
              </w:rPr>
              <w:t>a</w:t>
            </w:r>
            <w:r w:rsidR="00DB51F5" w:rsidRPr="0056401C">
              <w:rPr>
                <w:rFonts w:eastAsiaTheme="minorEastAsia" w:cs="Arial"/>
                <w:lang w:eastAsia="de-DE"/>
              </w:rPr>
              <w:t xml:space="preserve"> </w:t>
            </w:r>
            <w:r w:rsidRPr="0056401C">
              <w:rPr>
                <w:rFonts w:eastAsiaTheme="minorEastAsia" w:cs="Arial"/>
                <w:lang w:eastAsia="de-DE"/>
              </w:rPr>
              <w:t>specific</w:t>
            </w:r>
            <w:r w:rsidR="00DB51F5" w:rsidRPr="0056401C">
              <w:rPr>
                <w:rFonts w:eastAsiaTheme="minorEastAsia" w:cs="Arial"/>
                <w:lang w:eastAsia="de-DE"/>
              </w:rPr>
              <w:t xml:space="preserve"> </w:t>
            </w:r>
            <w:r w:rsidRPr="0056401C">
              <w:rPr>
                <w:rFonts w:eastAsiaTheme="minorEastAsia" w:cs="Arial"/>
                <w:lang w:eastAsia="de-DE"/>
              </w:rPr>
              <w:t>localization</w:t>
            </w:r>
            <w:r w:rsidR="00DB51F5" w:rsidRPr="0056401C">
              <w:rPr>
                <w:rFonts w:eastAsiaTheme="minorEastAsia" w:cs="Arial"/>
                <w:lang w:eastAsia="de-DE"/>
              </w:rPr>
              <w:t xml:space="preserve"> </w:t>
            </w:r>
            <w:r w:rsidRPr="0056401C">
              <w:rPr>
                <w:rFonts w:eastAsiaTheme="minorEastAsia" w:cs="Arial"/>
                <w:lang w:eastAsia="de-DE"/>
              </w:rPr>
              <w:t>language</w:t>
            </w:r>
            <w:r w:rsidR="00DB51F5" w:rsidRPr="0056401C">
              <w:rPr>
                <w:rFonts w:eastAsiaTheme="minorEastAsia" w:cs="Arial"/>
                <w:lang w:eastAsia="de-DE"/>
              </w:rPr>
              <w:t xml:space="preserve"> </w:t>
            </w:r>
            <w:r w:rsidRPr="0056401C">
              <w:rPr>
                <w:rFonts w:eastAsiaTheme="minorEastAsia" w:cs="Arial"/>
                <w:lang w:eastAsia="de-DE"/>
              </w:rPr>
              <w:t>at</w:t>
            </w:r>
            <w:r w:rsidR="00DB51F5" w:rsidRPr="0056401C">
              <w:rPr>
                <w:rFonts w:eastAsiaTheme="minorEastAsia" w:cs="Arial"/>
                <w:lang w:eastAsia="de-DE"/>
              </w:rPr>
              <w:t xml:space="preserve"> </w:t>
            </w:r>
            <w:r w:rsidRPr="0056401C">
              <w:rPr>
                <w:rFonts w:eastAsiaTheme="minorEastAsia" w:cs="Arial"/>
                <w:lang w:eastAsia="de-DE"/>
              </w:rPr>
              <w:t>VNF</w:t>
            </w:r>
            <w:r w:rsidR="00DB51F5" w:rsidRPr="0056401C">
              <w:rPr>
                <w:rFonts w:eastAsiaTheme="minorEastAsia" w:cs="Arial"/>
                <w:lang w:eastAsia="de-DE"/>
              </w:rPr>
              <w:t xml:space="preserve"> </w:t>
            </w:r>
            <w:r w:rsidRPr="0056401C">
              <w:rPr>
                <w:rFonts w:eastAsiaTheme="minorEastAsia" w:cs="Arial"/>
                <w:lang w:eastAsia="de-DE"/>
              </w:rPr>
              <w:t>instantiation</w:t>
            </w:r>
            <w:r w:rsidR="00DB51F5" w:rsidRPr="0056401C">
              <w:rPr>
                <w:rFonts w:eastAsiaTheme="minorEastAsia" w:cs="Arial"/>
                <w:lang w:eastAsia="de-DE"/>
              </w:rPr>
              <w:t xml:space="preserve"> </w:t>
            </w:r>
            <w:r w:rsidRPr="0056401C">
              <w:rPr>
                <w:rFonts w:eastAsiaTheme="minorEastAsia" w:cs="Arial"/>
                <w:lang w:eastAsia="de-DE"/>
              </w:rPr>
              <w:t>time.</w:t>
            </w:r>
          </w:p>
        </w:tc>
      </w:tr>
      <w:tr w:rsidR="00FD6E33" w:rsidRPr="0056401C" w14:paraId="056E3801" w14:textId="77777777" w:rsidTr="00737232">
        <w:trPr>
          <w:jc w:val="center"/>
        </w:trPr>
        <w:tc>
          <w:tcPr>
            <w:tcW w:w="1348" w:type="pct"/>
            <w:shd w:val="clear" w:color="auto" w:fill="FFFFFF"/>
          </w:tcPr>
          <w:p w14:paraId="223B417B" w14:textId="77777777" w:rsidR="00FD6E33" w:rsidRPr="0056401C" w:rsidRDefault="00FD6E33" w:rsidP="00751CFD">
            <w:pPr>
              <w:pStyle w:val="TAL"/>
              <w:keepNext w:val="0"/>
              <w:rPr>
                <w:rFonts w:eastAsiaTheme="minorEastAsia"/>
              </w:rPr>
            </w:pPr>
            <w:r w:rsidRPr="0056401C">
              <w:rPr>
                <w:rFonts w:eastAsiaTheme="minorEastAsia"/>
              </w:rPr>
              <w:t>default_localization_language</w:t>
            </w:r>
          </w:p>
        </w:tc>
        <w:tc>
          <w:tcPr>
            <w:tcW w:w="574" w:type="pct"/>
            <w:shd w:val="clear" w:color="auto" w:fill="FFFFFF"/>
          </w:tcPr>
          <w:p w14:paraId="564BCD8B" w14:textId="77777777" w:rsidR="00FD6E33" w:rsidRPr="0056401C" w:rsidRDefault="00FD6E33" w:rsidP="00751CFD">
            <w:pPr>
              <w:pStyle w:val="TAL"/>
              <w:keepNext w:val="0"/>
              <w:rPr>
                <w:rFonts w:eastAsiaTheme="minorEastAsia"/>
              </w:rPr>
            </w:pPr>
            <w:r w:rsidRPr="0056401C">
              <w:rPr>
                <w:rFonts w:eastAsiaTheme="minorEastAsia"/>
              </w:rPr>
              <w:t>no</w:t>
            </w:r>
          </w:p>
        </w:tc>
        <w:tc>
          <w:tcPr>
            <w:tcW w:w="615" w:type="pct"/>
            <w:shd w:val="clear" w:color="auto" w:fill="FFFFFF"/>
          </w:tcPr>
          <w:p w14:paraId="351940BD" w14:textId="77777777" w:rsidR="00FD6E33" w:rsidRPr="0056401C" w:rsidRDefault="00FD6E33" w:rsidP="00751CFD">
            <w:pPr>
              <w:pStyle w:val="TAL"/>
              <w:keepNext w:val="0"/>
              <w:rPr>
                <w:rFonts w:eastAsiaTheme="minorEastAsia"/>
              </w:rPr>
            </w:pPr>
            <w:r w:rsidRPr="0056401C">
              <w:rPr>
                <w:rFonts w:eastAsiaTheme="minorEastAsia"/>
              </w:rPr>
              <w:t>string</w:t>
            </w:r>
          </w:p>
        </w:tc>
        <w:tc>
          <w:tcPr>
            <w:tcW w:w="746" w:type="pct"/>
            <w:shd w:val="clear" w:color="auto" w:fill="FFFFFF"/>
          </w:tcPr>
          <w:p w14:paraId="24D55413" w14:textId="2895E0E4" w:rsidR="00FD6E33" w:rsidRPr="0056401C" w:rsidRDefault="00A52ABF" w:rsidP="00751CFD">
            <w:pPr>
              <w:pStyle w:val="TAL"/>
              <w:keepNext w:val="0"/>
              <w:rPr>
                <w:rFonts w:eastAsiaTheme="minorEastAsia" w:cs="Calibri"/>
              </w:rPr>
            </w:pPr>
            <w:r w:rsidRPr="0056401C">
              <w:rPr>
                <w:rFonts w:eastAsiaTheme="minorEastAsia" w:cs="Arial"/>
                <w:lang w:eastAsia="de-DE"/>
              </w:rPr>
              <w:t>Valid</w:t>
            </w:r>
            <w:r w:rsidR="00DB51F5" w:rsidRPr="0056401C">
              <w:rPr>
                <w:rFonts w:eastAsiaTheme="minorEastAsia" w:cs="Arial"/>
                <w:lang w:eastAsia="de-DE"/>
              </w:rPr>
              <w:t xml:space="preserve"> </w:t>
            </w:r>
            <w:r w:rsidRPr="0056401C">
              <w:rPr>
                <w:rFonts w:eastAsiaTheme="minorEastAsia" w:cs="Arial"/>
                <w:lang w:eastAsia="de-DE"/>
              </w:rPr>
              <w:t>values:</w:t>
            </w:r>
            <w:r w:rsidR="00DB51F5" w:rsidRPr="0056401C">
              <w:rPr>
                <w:rFonts w:eastAsiaTheme="minorEastAsia" w:cs="Arial"/>
                <w:lang w:eastAsia="de-DE"/>
              </w:rPr>
              <w:t xml:space="preserve"> </w:t>
            </w:r>
            <w:r w:rsidRPr="0056401C">
              <w:rPr>
                <w:rFonts w:eastAsiaTheme="minorEastAsia" w:cs="Arial"/>
                <w:lang w:eastAsia="de-DE"/>
              </w:rPr>
              <w:t>string</w:t>
            </w:r>
            <w:r w:rsidR="00DB51F5" w:rsidRPr="0056401C">
              <w:rPr>
                <w:rFonts w:eastAsiaTheme="minorEastAsia" w:cs="Arial"/>
                <w:lang w:eastAsia="de-DE"/>
              </w:rPr>
              <w:t xml:space="preserve"> </w:t>
            </w:r>
            <w:r w:rsidRPr="0056401C">
              <w:rPr>
                <w:rFonts w:eastAsiaTheme="minorEastAsia" w:cs="Arial"/>
                <w:lang w:eastAsia="de-DE"/>
              </w:rPr>
              <w:t>values</w:t>
            </w:r>
            <w:r w:rsidR="00DB51F5" w:rsidRPr="0056401C">
              <w:rPr>
                <w:rFonts w:eastAsiaTheme="minorEastAsia" w:cs="Arial"/>
                <w:lang w:eastAsia="de-DE"/>
              </w:rPr>
              <w:t xml:space="preserve"> </w:t>
            </w:r>
            <w:r w:rsidRPr="0056401C">
              <w:rPr>
                <w:rFonts w:eastAsiaTheme="minorEastAsia" w:cs="Arial"/>
                <w:lang w:eastAsia="de-DE"/>
              </w:rPr>
              <w:t>that</w:t>
            </w:r>
            <w:r w:rsidR="00DB51F5" w:rsidRPr="0056401C">
              <w:rPr>
                <w:rFonts w:eastAsiaTheme="minorEastAsia" w:cs="Arial"/>
                <w:lang w:eastAsia="de-DE"/>
              </w:rPr>
              <w:t xml:space="preserve"> </w:t>
            </w:r>
            <w:r w:rsidRPr="0056401C">
              <w:rPr>
                <w:rFonts w:eastAsiaTheme="minorEastAsia" w:cs="Arial"/>
                <w:lang w:eastAsia="de-DE"/>
              </w:rPr>
              <w:t>comply</w:t>
            </w:r>
            <w:r w:rsidR="00DB51F5" w:rsidRPr="0056401C">
              <w:rPr>
                <w:rFonts w:eastAsiaTheme="minorEastAsia" w:cs="Arial"/>
                <w:lang w:eastAsia="de-DE"/>
              </w:rPr>
              <w:t xml:space="preserve"> </w:t>
            </w:r>
            <w:r w:rsidRPr="0056401C">
              <w:rPr>
                <w:rFonts w:eastAsiaTheme="minorEastAsia" w:cs="Arial"/>
                <w:lang w:eastAsia="de-DE"/>
              </w:rPr>
              <w:t>with</w:t>
            </w:r>
            <w:r w:rsidR="00DB51F5" w:rsidRPr="0056401C">
              <w:rPr>
                <w:rFonts w:eastAsiaTheme="minorEastAsia" w:cs="Arial"/>
                <w:lang w:eastAsia="de-DE"/>
              </w:rPr>
              <w:t xml:space="preserve"> </w:t>
            </w:r>
            <w:r w:rsidRPr="00E77207">
              <w:rPr>
                <w:rFonts w:eastAsiaTheme="minorEastAsia" w:cs="Arial"/>
                <w:lang w:eastAsia="de-DE"/>
              </w:rPr>
              <w:t>IETF</w:t>
            </w:r>
            <w:r w:rsidR="00DB51F5" w:rsidRPr="00E77207">
              <w:rPr>
                <w:rFonts w:eastAsiaTheme="minorEastAsia" w:cs="Arial"/>
                <w:lang w:eastAsia="de-DE"/>
              </w:rPr>
              <w:t xml:space="preserve"> </w:t>
            </w:r>
            <w:r w:rsidRPr="00E77207">
              <w:rPr>
                <w:rFonts w:eastAsiaTheme="minorEastAsia" w:cs="Arial"/>
                <w:lang w:eastAsia="de-DE"/>
              </w:rPr>
              <w:t>RFC</w:t>
            </w:r>
            <w:r w:rsidR="008810B3" w:rsidRPr="00E77207">
              <w:rPr>
                <w:rFonts w:eastAsiaTheme="minorEastAsia" w:cs="Arial"/>
                <w:lang w:eastAsia="de-DE"/>
              </w:rPr>
              <w:t> </w:t>
            </w:r>
            <w:r w:rsidRPr="00E77207">
              <w:rPr>
                <w:rFonts w:eastAsiaTheme="minorEastAsia" w:cs="Arial"/>
                <w:lang w:eastAsia="de-DE"/>
              </w:rPr>
              <w:t>5646</w:t>
            </w:r>
            <w:r w:rsidR="00DB51F5" w:rsidRPr="00E77207">
              <w:rPr>
                <w:rFonts w:eastAsiaTheme="minorEastAsia" w:cs="Arial"/>
                <w:lang w:eastAsia="de-DE"/>
              </w:rPr>
              <w:t xml:space="preserve"> </w:t>
            </w:r>
            <w:r w:rsidR="00ED70CD" w:rsidRPr="00E77207">
              <w:rPr>
                <w:rFonts w:eastAsiaTheme="minorEastAsia" w:cs="Arial"/>
                <w:lang w:eastAsia="de-DE"/>
              </w:rPr>
              <w:t>[</w:t>
            </w:r>
            <w:r w:rsidR="00ED70CD" w:rsidRPr="00E77207">
              <w:rPr>
                <w:rFonts w:eastAsiaTheme="minorEastAsia" w:cs="Arial"/>
                <w:lang w:eastAsia="de-DE"/>
              </w:rPr>
              <w:fldChar w:fldCharType="begin"/>
            </w:r>
            <w:r w:rsidR="00ED70CD" w:rsidRPr="00E77207">
              <w:rPr>
                <w:rFonts w:eastAsiaTheme="minorEastAsia" w:cs="Arial"/>
                <w:lang w:eastAsia="de-DE"/>
              </w:rPr>
              <w:instrText xml:space="preserve">REF REF_IETFRFC5646 \h  \* MERGEFORMAT </w:instrText>
            </w:r>
            <w:r w:rsidR="00ED70CD" w:rsidRPr="00E77207">
              <w:rPr>
                <w:rFonts w:eastAsiaTheme="minorEastAsia" w:cs="Arial"/>
                <w:lang w:eastAsia="de-DE"/>
              </w:rPr>
            </w:r>
            <w:r w:rsidR="00ED70CD" w:rsidRPr="00E77207">
              <w:rPr>
                <w:rFonts w:eastAsiaTheme="minorEastAsia" w:cs="Arial"/>
                <w:lang w:eastAsia="de-DE"/>
              </w:rPr>
              <w:fldChar w:fldCharType="separate"/>
            </w:r>
            <w:r w:rsidR="00042A83" w:rsidRPr="00E77207">
              <w:rPr>
                <w:rFonts w:eastAsiaTheme="minorEastAsia"/>
              </w:rPr>
              <w:t>13</w:t>
            </w:r>
            <w:r w:rsidR="00ED70CD" w:rsidRPr="00E77207">
              <w:rPr>
                <w:rFonts w:eastAsiaTheme="minorEastAsia" w:cs="Arial"/>
                <w:lang w:eastAsia="de-DE"/>
              </w:rPr>
              <w:fldChar w:fldCharType="end"/>
            </w:r>
            <w:r w:rsidR="00ED70CD" w:rsidRPr="00E77207">
              <w:rPr>
                <w:rFonts w:eastAsiaTheme="minorEastAsia" w:cs="Arial"/>
                <w:lang w:eastAsia="de-DE"/>
              </w:rPr>
              <w:t>]</w:t>
            </w:r>
          </w:p>
        </w:tc>
        <w:tc>
          <w:tcPr>
            <w:tcW w:w="1718" w:type="pct"/>
            <w:shd w:val="clear" w:color="auto" w:fill="FFFFFF"/>
          </w:tcPr>
          <w:p w14:paraId="27072655" w14:textId="4B14A548" w:rsidR="00FD6E33" w:rsidRPr="0056401C" w:rsidRDefault="00FD6E33" w:rsidP="00751CFD">
            <w:pPr>
              <w:pStyle w:val="TAL"/>
              <w:keepNext w:val="0"/>
              <w:rPr>
                <w:rFonts w:eastAsiaTheme="minorEastAsia" w:cs="Arial"/>
                <w:lang w:eastAsia="de-DE"/>
              </w:rPr>
            </w:pPr>
            <w:r w:rsidRPr="0056401C">
              <w:rPr>
                <w:rFonts w:eastAsiaTheme="minorEastAsia" w:cs="Arial"/>
                <w:lang w:eastAsia="de-DE"/>
              </w:rPr>
              <w:t>Default</w:t>
            </w:r>
            <w:r w:rsidR="00DB51F5" w:rsidRPr="0056401C">
              <w:rPr>
                <w:rFonts w:eastAsiaTheme="minorEastAsia" w:cs="Arial"/>
                <w:lang w:eastAsia="de-DE"/>
              </w:rPr>
              <w:t xml:space="preserve"> </w:t>
            </w:r>
            <w:r w:rsidRPr="0056401C">
              <w:rPr>
                <w:rFonts w:eastAsiaTheme="minorEastAsia" w:cs="Arial"/>
                <w:lang w:eastAsia="de-DE"/>
              </w:rPr>
              <w:t>localization</w:t>
            </w:r>
            <w:r w:rsidR="00DB51F5" w:rsidRPr="0056401C">
              <w:rPr>
                <w:rFonts w:eastAsiaTheme="minorEastAsia" w:cs="Arial"/>
                <w:lang w:eastAsia="de-DE"/>
              </w:rPr>
              <w:t xml:space="preserve"> </w:t>
            </w:r>
            <w:r w:rsidRPr="0056401C">
              <w:rPr>
                <w:rFonts w:eastAsiaTheme="minorEastAsia" w:cs="Arial"/>
                <w:lang w:eastAsia="de-DE"/>
              </w:rPr>
              <w:t>language</w:t>
            </w:r>
            <w:r w:rsidR="00DB51F5" w:rsidRPr="0056401C">
              <w:rPr>
                <w:rFonts w:eastAsiaTheme="minorEastAsia" w:cs="Arial"/>
                <w:lang w:eastAsia="de-DE"/>
              </w:rPr>
              <w:t xml:space="preserve"> </w:t>
            </w:r>
            <w:r w:rsidRPr="0056401C">
              <w:rPr>
                <w:rFonts w:eastAsiaTheme="minorEastAsia" w:cs="Arial"/>
                <w:lang w:eastAsia="de-DE"/>
              </w:rPr>
              <w:t>that</w:t>
            </w:r>
            <w:r w:rsidR="00DB51F5" w:rsidRPr="0056401C">
              <w:rPr>
                <w:rFonts w:eastAsiaTheme="minorEastAsia" w:cs="Arial"/>
                <w:lang w:eastAsia="de-DE"/>
              </w:rPr>
              <w:t xml:space="preserve"> </w:t>
            </w:r>
            <w:r w:rsidRPr="0056401C">
              <w:rPr>
                <w:rFonts w:eastAsiaTheme="minorEastAsia" w:cs="Arial"/>
                <w:lang w:eastAsia="de-DE"/>
              </w:rPr>
              <w:t>is</w:t>
            </w:r>
            <w:r w:rsidR="00DB51F5" w:rsidRPr="0056401C">
              <w:rPr>
                <w:rFonts w:eastAsiaTheme="minorEastAsia" w:cs="Arial"/>
                <w:lang w:eastAsia="de-DE"/>
              </w:rPr>
              <w:t xml:space="preserve"> </w:t>
            </w:r>
            <w:r w:rsidRPr="0056401C">
              <w:rPr>
                <w:rFonts w:eastAsiaTheme="minorEastAsia" w:cs="Arial"/>
                <w:lang w:eastAsia="de-DE"/>
              </w:rPr>
              <w:t>instantiated</w:t>
            </w:r>
            <w:r w:rsidR="00DB51F5" w:rsidRPr="0056401C">
              <w:rPr>
                <w:rFonts w:eastAsiaTheme="minorEastAsia" w:cs="Arial"/>
                <w:lang w:eastAsia="de-DE"/>
              </w:rPr>
              <w:t xml:space="preserve"> </w:t>
            </w:r>
            <w:r w:rsidRPr="0056401C">
              <w:rPr>
                <w:rFonts w:eastAsiaTheme="minorEastAsia" w:cs="Arial"/>
                <w:lang w:eastAsia="de-DE"/>
              </w:rPr>
              <w:t>if</w:t>
            </w:r>
            <w:r w:rsidR="00DB51F5" w:rsidRPr="0056401C">
              <w:rPr>
                <w:rFonts w:eastAsiaTheme="minorEastAsia" w:cs="Arial"/>
                <w:lang w:eastAsia="de-DE"/>
              </w:rPr>
              <w:t xml:space="preserve"> </w:t>
            </w:r>
            <w:r w:rsidRPr="0056401C">
              <w:rPr>
                <w:rFonts w:eastAsiaTheme="minorEastAsia" w:cs="Arial"/>
                <w:lang w:eastAsia="de-DE"/>
              </w:rPr>
              <w:t>no</w:t>
            </w:r>
            <w:r w:rsidR="00DB51F5" w:rsidRPr="0056401C">
              <w:rPr>
                <w:rFonts w:eastAsiaTheme="minorEastAsia" w:cs="Arial"/>
                <w:lang w:eastAsia="de-DE"/>
              </w:rPr>
              <w:t xml:space="preserve"> </w:t>
            </w:r>
            <w:r w:rsidRPr="0056401C">
              <w:rPr>
                <w:rFonts w:eastAsiaTheme="minorEastAsia" w:cs="Arial"/>
                <w:lang w:eastAsia="de-DE"/>
              </w:rPr>
              <w:t>information</w:t>
            </w:r>
            <w:r w:rsidR="00DB51F5" w:rsidRPr="0056401C">
              <w:rPr>
                <w:rFonts w:eastAsiaTheme="minorEastAsia" w:cs="Arial"/>
                <w:lang w:eastAsia="de-DE"/>
              </w:rPr>
              <w:t xml:space="preserve"> </w:t>
            </w:r>
            <w:r w:rsidRPr="0056401C">
              <w:rPr>
                <w:rFonts w:eastAsiaTheme="minorEastAsia" w:cs="Arial"/>
                <w:lang w:eastAsia="de-DE"/>
              </w:rPr>
              <w:t>about</w:t>
            </w:r>
            <w:r w:rsidR="00DB51F5" w:rsidRPr="0056401C">
              <w:rPr>
                <w:rFonts w:eastAsiaTheme="minorEastAsia" w:cs="Arial"/>
                <w:lang w:eastAsia="de-DE"/>
              </w:rPr>
              <w:t xml:space="preserve"> </w:t>
            </w:r>
            <w:r w:rsidRPr="0056401C">
              <w:rPr>
                <w:rFonts w:eastAsiaTheme="minorEastAsia" w:cs="Arial"/>
                <w:lang w:eastAsia="de-DE"/>
              </w:rPr>
              <w:t>selected</w:t>
            </w:r>
            <w:r w:rsidR="00DB51F5" w:rsidRPr="0056401C">
              <w:rPr>
                <w:rFonts w:eastAsiaTheme="minorEastAsia" w:cs="Arial"/>
                <w:lang w:eastAsia="de-DE"/>
              </w:rPr>
              <w:t xml:space="preserve"> </w:t>
            </w:r>
            <w:r w:rsidRPr="0056401C">
              <w:rPr>
                <w:rFonts w:eastAsiaTheme="minorEastAsia" w:cs="Arial"/>
                <w:lang w:eastAsia="de-DE"/>
              </w:rPr>
              <w:t>localization</w:t>
            </w:r>
            <w:r w:rsidR="00DB51F5" w:rsidRPr="0056401C">
              <w:rPr>
                <w:rFonts w:eastAsiaTheme="minorEastAsia" w:cs="Arial"/>
                <w:lang w:eastAsia="de-DE"/>
              </w:rPr>
              <w:t xml:space="preserve"> </w:t>
            </w:r>
            <w:r w:rsidRPr="0056401C">
              <w:rPr>
                <w:rFonts w:eastAsiaTheme="minorEastAsia" w:cs="Arial"/>
                <w:lang w:eastAsia="de-DE"/>
              </w:rPr>
              <w:t>language</w:t>
            </w:r>
            <w:r w:rsidR="00DB51F5" w:rsidRPr="0056401C">
              <w:rPr>
                <w:rFonts w:eastAsiaTheme="minorEastAsia" w:cs="Arial"/>
                <w:lang w:eastAsia="de-DE"/>
              </w:rPr>
              <w:t xml:space="preserve"> </w:t>
            </w:r>
            <w:r w:rsidRPr="0056401C">
              <w:rPr>
                <w:rFonts w:eastAsiaTheme="minorEastAsia" w:cs="Arial"/>
                <w:lang w:eastAsia="de-DE"/>
              </w:rPr>
              <w:t>is</w:t>
            </w:r>
            <w:r w:rsidR="00DB51F5" w:rsidRPr="0056401C">
              <w:rPr>
                <w:rFonts w:eastAsiaTheme="minorEastAsia" w:cs="Arial"/>
                <w:lang w:eastAsia="de-DE"/>
              </w:rPr>
              <w:t xml:space="preserve"> </w:t>
            </w:r>
            <w:r w:rsidRPr="0056401C">
              <w:rPr>
                <w:rFonts w:eastAsiaTheme="minorEastAsia" w:cs="Arial"/>
                <w:lang w:eastAsia="de-DE"/>
              </w:rPr>
              <w:t>available.</w:t>
            </w:r>
          </w:p>
          <w:p w14:paraId="58566504" w14:textId="4E53A7AC" w:rsidR="00FD6E33" w:rsidRPr="0056401C" w:rsidRDefault="00FD6E33" w:rsidP="00751CFD">
            <w:pPr>
              <w:pStyle w:val="TAL"/>
              <w:keepNext w:val="0"/>
              <w:rPr>
                <w:rFonts w:eastAsiaTheme="minorEastAsia" w:cs="Arial"/>
                <w:lang w:eastAsia="de-DE"/>
              </w:rPr>
            </w:pPr>
            <w:r w:rsidRPr="0056401C">
              <w:rPr>
                <w:rFonts w:eastAsiaTheme="minorEastAsia" w:cs="Arial"/>
                <w:lang w:eastAsia="de-DE"/>
              </w:rPr>
              <w:t>Shall</w:t>
            </w:r>
            <w:r w:rsidR="00DB51F5" w:rsidRPr="0056401C">
              <w:rPr>
                <w:rFonts w:eastAsiaTheme="minorEastAsia" w:cs="Arial"/>
                <w:lang w:eastAsia="de-DE"/>
              </w:rPr>
              <w:t xml:space="preserve"> </w:t>
            </w:r>
            <w:r w:rsidRPr="0056401C">
              <w:rPr>
                <w:rFonts w:eastAsiaTheme="minorEastAsia" w:cs="Arial"/>
                <w:lang w:eastAsia="de-DE"/>
              </w:rPr>
              <w:t>be</w:t>
            </w:r>
            <w:r w:rsidR="00DB51F5" w:rsidRPr="0056401C">
              <w:rPr>
                <w:rFonts w:eastAsiaTheme="minorEastAsia" w:cs="Arial"/>
                <w:lang w:eastAsia="de-DE"/>
              </w:rPr>
              <w:t xml:space="preserve"> </w:t>
            </w:r>
            <w:r w:rsidRPr="0056401C">
              <w:rPr>
                <w:rFonts w:eastAsiaTheme="minorEastAsia" w:cs="Arial"/>
                <w:lang w:eastAsia="de-DE"/>
              </w:rPr>
              <w:t>present</w:t>
            </w:r>
            <w:r w:rsidR="00DB51F5" w:rsidRPr="0056401C">
              <w:rPr>
                <w:rFonts w:eastAsiaTheme="minorEastAsia" w:cs="Arial"/>
                <w:lang w:eastAsia="de-DE"/>
              </w:rPr>
              <w:t xml:space="preserve"> </w:t>
            </w:r>
            <w:r w:rsidRPr="0056401C">
              <w:rPr>
                <w:rFonts w:eastAsiaTheme="minorEastAsia" w:cs="Arial"/>
                <w:lang w:eastAsia="de-DE"/>
              </w:rPr>
              <w:t>if</w:t>
            </w:r>
            <w:r w:rsidR="00DB51F5" w:rsidRPr="0056401C">
              <w:rPr>
                <w:rFonts w:eastAsiaTheme="minorEastAsia" w:cs="Arial"/>
                <w:lang w:eastAsia="de-DE"/>
              </w:rPr>
              <w:t xml:space="preserve"> </w:t>
            </w:r>
            <w:r w:rsidRPr="0056401C">
              <w:rPr>
                <w:rFonts w:eastAsiaTheme="minorEastAsia" w:cs="Arial"/>
                <w:lang w:eastAsia="de-DE"/>
              </w:rPr>
              <w:t>"localizationLanguage"</w:t>
            </w:r>
            <w:r w:rsidR="00DB51F5" w:rsidRPr="0056401C">
              <w:rPr>
                <w:rFonts w:eastAsiaTheme="minorEastAsia" w:cs="Arial"/>
                <w:lang w:eastAsia="de-DE"/>
              </w:rPr>
              <w:t xml:space="preserve"> </w:t>
            </w:r>
            <w:r w:rsidRPr="0056401C">
              <w:rPr>
                <w:rFonts w:eastAsiaTheme="minorEastAsia" w:cs="Arial"/>
                <w:lang w:eastAsia="de-DE"/>
              </w:rPr>
              <w:t>is</w:t>
            </w:r>
            <w:r w:rsidR="00DB51F5" w:rsidRPr="0056401C">
              <w:rPr>
                <w:rFonts w:eastAsiaTheme="minorEastAsia" w:cs="Arial"/>
                <w:lang w:eastAsia="de-DE"/>
              </w:rPr>
              <w:t xml:space="preserve"> </w:t>
            </w:r>
            <w:r w:rsidRPr="0056401C">
              <w:rPr>
                <w:rFonts w:eastAsiaTheme="minorEastAsia" w:cs="Arial"/>
                <w:lang w:eastAsia="de-DE"/>
              </w:rPr>
              <w:t>present</w:t>
            </w:r>
            <w:r w:rsidR="00DB51F5" w:rsidRPr="0056401C">
              <w:rPr>
                <w:rFonts w:eastAsiaTheme="minorEastAsia" w:cs="Arial"/>
                <w:lang w:eastAsia="de-DE"/>
              </w:rPr>
              <w:t xml:space="preserve"> </w:t>
            </w:r>
            <w:r w:rsidRPr="0056401C">
              <w:rPr>
                <w:rFonts w:eastAsiaTheme="minorEastAsia" w:cs="Arial"/>
                <w:lang w:eastAsia="de-DE"/>
              </w:rPr>
              <w:t>and</w:t>
            </w:r>
            <w:r w:rsidR="00DB51F5" w:rsidRPr="0056401C">
              <w:rPr>
                <w:rFonts w:eastAsiaTheme="minorEastAsia" w:cs="Arial"/>
                <w:lang w:eastAsia="de-DE"/>
              </w:rPr>
              <w:t xml:space="preserve"> </w:t>
            </w:r>
            <w:r w:rsidRPr="0056401C">
              <w:rPr>
                <w:rFonts w:eastAsiaTheme="minorEastAsia" w:cs="Arial"/>
                <w:lang w:eastAsia="de-DE"/>
              </w:rPr>
              <w:t>shall</w:t>
            </w:r>
            <w:r w:rsidR="00DB51F5" w:rsidRPr="0056401C">
              <w:rPr>
                <w:rFonts w:eastAsiaTheme="minorEastAsia" w:cs="Arial"/>
                <w:lang w:eastAsia="de-DE"/>
              </w:rPr>
              <w:t xml:space="preserve"> </w:t>
            </w:r>
            <w:r w:rsidRPr="0056401C">
              <w:rPr>
                <w:rFonts w:eastAsiaTheme="minorEastAsia" w:cs="Arial"/>
                <w:lang w:eastAsia="de-DE"/>
              </w:rPr>
              <w:t>be</w:t>
            </w:r>
            <w:r w:rsidR="00DB51F5" w:rsidRPr="0056401C">
              <w:rPr>
                <w:rFonts w:eastAsiaTheme="minorEastAsia" w:cs="Arial"/>
                <w:lang w:eastAsia="de-DE"/>
              </w:rPr>
              <w:t xml:space="preserve"> </w:t>
            </w:r>
            <w:r w:rsidRPr="0056401C">
              <w:rPr>
                <w:rFonts w:eastAsiaTheme="minorEastAsia" w:cs="Arial"/>
                <w:lang w:eastAsia="de-DE"/>
              </w:rPr>
              <w:t>absent</w:t>
            </w:r>
            <w:r w:rsidR="00DB51F5" w:rsidRPr="0056401C">
              <w:rPr>
                <w:rFonts w:eastAsiaTheme="minorEastAsia" w:cs="Arial"/>
                <w:lang w:eastAsia="de-DE"/>
              </w:rPr>
              <w:t xml:space="preserve"> </w:t>
            </w:r>
            <w:r w:rsidRPr="0056401C">
              <w:rPr>
                <w:rFonts w:eastAsiaTheme="minorEastAsia" w:cs="Arial"/>
                <w:lang w:eastAsia="de-DE"/>
              </w:rPr>
              <w:t>otherwise.</w:t>
            </w:r>
          </w:p>
        </w:tc>
      </w:tr>
      <w:tr w:rsidR="00FD6E33" w:rsidRPr="0056401C" w14:paraId="4259EC31" w14:textId="77777777" w:rsidTr="00737232">
        <w:trPr>
          <w:jc w:val="center"/>
        </w:trPr>
        <w:tc>
          <w:tcPr>
            <w:tcW w:w="1348" w:type="pct"/>
            <w:shd w:val="clear" w:color="auto" w:fill="FFFFFF"/>
          </w:tcPr>
          <w:p w14:paraId="706720E7" w14:textId="77777777" w:rsidR="00FD6E33" w:rsidRPr="0056401C" w:rsidRDefault="00FD6E33" w:rsidP="00751CFD">
            <w:pPr>
              <w:pStyle w:val="TAL"/>
              <w:keepNext w:val="0"/>
              <w:rPr>
                <w:rFonts w:eastAsiaTheme="minorEastAsia"/>
              </w:rPr>
            </w:pPr>
            <w:r w:rsidRPr="0056401C">
              <w:rPr>
                <w:rFonts w:eastAsiaTheme="minorEastAsia"/>
              </w:rPr>
              <w:t>configurable_properties</w:t>
            </w:r>
          </w:p>
        </w:tc>
        <w:tc>
          <w:tcPr>
            <w:tcW w:w="574" w:type="pct"/>
            <w:shd w:val="clear" w:color="auto" w:fill="FFFFFF"/>
          </w:tcPr>
          <w:p w14:paraId="3F663401" w14:textId="77777777" w:rsidR="00FD6E33" w:rsidRPr="0056401C" w:rsidRDefault="00FD6E33" w:rsidP="00751CFD">
            <w:pPr>
              <w:pStyle w:val="TAL"/>
              <w:keepNext w:val="0"/>
              <w:rPr>
                <w:rFonts w:eastAsiaTheme="minorEastAsia"/>
              </w:rPr>
            </w:pPr>
            <w:r w:rsidRPr="0056401C">
              <w:rPr>
                <w:rFonts w:eastAsiaTheme="minorEastAsia"/>
              </w:rPr>
              <w:t>no</w:t>
            </w:r>
          </w:p>
        </w:tc>
        <w:tc>
          <w:tcPr>
            <w:tcW w:w="615" w:type="pct"/>
            <w:shd w:val="clear" w:color="auto" w:fill="FFFFFF"/>
          </w:tcPr>
          <w:p w14:paraId="4EE5EE64" w14:textId="77777777" w:rsidR="00FD6E33" w:rsidRPr="0056401C" w:rsidRDefault="00FD6E33" w:rsidP="00751CFD">
            <w:pPr>
              <w:pStyle w:val="TAL"/>
              <w:keepNext w:val="0"/>
              <w:rPr>
                <w:rFonts w:eastAsiaTheme="minorEastAsia"/>
              </w:rPr>
            </w:pPr>
            <w:r w:rsidRPr="0056401C">
              <w:rPr>
                <w:rFonts w:eastAsiaTheme="minorEastAsia"/>
              </w:rPr>
              <w:t>tosca.datatypes.nfv.VnfConfigurableProperties</w:t>
            </w:r>
          </w:p>
        </w:tc>
        <w:tc>
          <w:tcPr>
            <w:tcW w:w="746" w:type="pct"/>
            <w:shd w:val="clear" w:color="auto" w:fill="FFFFFF"/>
          </w:tcPr>
          <w:p w14:paraId="65F75EF9" w14:textId="77777777" w:rsidR="00FD6E33" w:rsidRPr="0056401C" w:rsidRDefault="00FD6E33" w:rsidP="00751CFD">
            <w:pPr>
              <w:pStyle w:val="TAL"/>
              <w:keepNext w:val="0"/>
              <w:rPr>
                <w:rFonts w:eastAsiaTheme="minorEastAsia" w:cs="Calibri"/>
              </w:rPr>
            </w:pPr>
          </w:p>
        </w:tc>
        <w:tc>
          <w:tcPr>
            <w:tcW w:w="1718" w:type="pct"/>
            <w:shd w:val="clear" w:color="auto" w:fill="FFFFFF"/>
          </w:tcPr>
          <w:p w14:paraId="5E035ED5" w14:textId="5AE00B21" w:rsidR="00FD6E33" w:rsidRPr="0056401C" w:rsidRDefault="00FD6E33" w:rsidP="00751CFD">
            <w:pPr>
              <w:pStyle w:val="TAL"/>
              <w:keepNext w:val="0"/>
              <w:rPr>
                <w:rFonts w:eastAsiaTheme="minorEastAsia" w:cs="Arial"/>
                <w:lang w:eastAsia="de-DE"/>
              </w:rPr>
            </w:pPr>
            <w:r w:rsidRPr="0056401C">
              <w:rPr>
                <w:rFonts w:eastAsiaTheme="minorEastAsia" w:cs="Arial"/>
                <w:lang w:eastAsia="de-DE"/>
              </w:rPr>
              <w:t>Describes</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configurable</w:t>
            </w:r>
            <w:r w:rsidR="00DB51F5" w:rsidRPr="0056401C">
              <w:rPr>
                <w:rFonts w:eastAsiaTheme="minorEastAsia" w:cs="Arial"/>
                <w:lang w:eastAsia="de-DE"/>
              </w:rPr>
              <w:t xml:space="preserve"> </w:t>
            </w:r>
            <w:r w:rsidRPr="0056401C">
              <w:rPr>
                <w:rFonts w:eastAsiaTheme="minorEastAsia" w:cs="Arial"/>
                <w:lang w:eastAsia="de-DE"/>
              </w:rPr>
              <w:t>properties</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VNF</w:t>
            </w:r>
            <w:r w:rsidR="00DB51F5" w:rsidRPr="0056401C">
              <w:rPr>
                <w:rFonts w:eastAsiaTheme="minorEastAsia" w:cs="Arial"/>
                <w:lang w:eastAsia="de-DE"/>
              </w:rPr>
              <w:t xml:space="preserve"> </w:t>
            </w:r>
            <w:r w:rsidRPr="0056401C">
              <w:rPr>
                <w:rFonts w:eastAsiaTheme="minorEastAsia" w:cs="Arial"/>
                <w:lang w:eastAsia="de-DE"/>
              </w:rPr>
              <w:t>(e.g.</w:t>
            </w:r>
            <w:r w:rsidR="00DB51F5" w:rsidRPr="0056401C">
              <w:rPr>
                <w:rFonts w:eastAsiaTheme="minorEastAsia" w:cs="Arial"/>
                <w:lang w:eastAsia="de-DE"/>
              </w:rPr>
              <w:t xml:space="preserve"> </w:t>
            </w:r>
            <w:r w:rsidRPr="0056401C">
              <w:rPr>
                <w:rFonts w:eastAsiaTheme="minorEastAsia" w:cs="Arial"/>
                <w:lang w:eastAsia="de-DE"/>
              </w:rPr>
              <w:t>related</w:t>
            </w:r>
            <w:r w:rsidR="00DB51F5" w:rsidRPr="0056401C">
              <w:rPr>
                <w:rFonts w:eastAsiaTheme="minorEastAsia" w:cs="Arial"/>
                <w:lang w:eastAsia="de-DE"/>
              </w:rPr>
              <w:t xml:space="preserve"> </w:t>
            </w:r>
            <w:r w:rsidRPr="0056401C">
              <w:rPr>
                <w:rFonts w:eastAsiaTheme="minorEastAsia" w:cs="Arial"/>
                <w:lang w:eastAsia="de-DE"/>
              </w:rPr>
              <w:t>to</w:t>
            </w:r>
            <w:r w:rsidR="00DB51F5" w:rsidRPr="0056401C">
              <w:rPr>
                <w:rFonts w:eastAsiaTheme="minorEastAsia" w:cs="Arial"/>
                <w:lang w:eastAsia="de-DE"/>
              </w:rPr>
              <w:t xml:space="preserve"> </w:t>
            </w:r>
            <w:r w:rsidRPr="0056401C">
              <w:rPr>
                <w:rFonts w:eastAsiaTheme="minorEastAsia" w:cs="Arial"/>
                <w:lang w:eastAsia="de-DE"/>
              </w:rPr>
              <w:t>auto</w:t>
            </w:r>
            <w:r w:rsidR="00DB51F5" w:rsidRPr="0056401C">
              <w:rPr>
                <w:rFonts w:eastAsiaTheme="minorEastAsia" w:cs="Arial"/>
                <w:lang w:eastAsia="de-DE"/>
              </w:rPr>
              <w:t xml:space="preserve"> </w:t>
            </w:r>
            <w:r w:rsidRPr="0056401C">
              <w:rPr>
                <w:rFonts w:eastAsiaTheme="minorEastAsia" w:cs="Arial"/>
                <w:lang w:eastAsia="de-DE"/>
              </w:rPr>
              <w:t>scaling</w:t>
            </w:r>
            <w:r w:rsidR="00DB51F5" w:rsidRPr="0056401C">
              <w:rPr>
                <w:rFonts w:eastAsiaTheme="minorEastAsia" w:cs="Arial"/>
                <w:lang w:eastAsia="de-DE"/>
              </w:rPr>
              <w:t xml:space="preserve"> </w:t>
            </w:r>
            <w:r w:rsidRPr="0056401C">
              <w:rPr>
                <w:rFonts w:eastAsiaTheme="minorEastAsia" w:cs="Arial"/>
                <w:lang w:eastAsia="de-DE"/>
              </w:rPr>
              <w:t>and</w:t>
            </w:r>
            <w:r w:rsidR="00DB51F5" w:rsidRPr="0056401C">
              <w:rPr>
                <w:rFonts w:eastAsiaTheme="minorEastAsia" w:cs="Arial"/>
                <w:lang w:eastAsia="de-DE"/>
              </w:rPr>
              <w:t xml:space="preserve"> </w:t>
            </w:r>
            <w:r w:rsidRPr="0056401C">
              <w:rPr>
                <w:rFonts w:eastAsiaTheme="minorEastAsia" w:cs="Arial"/>
                <w:lang w:eastAsia="de-DE"/>
              </w:rPr>
              <w:t>auto</w:t>
            </w:r>
            <w:r w:rsidR="00DB51F5" w:rsidRPr="0056401C">
              <w:rPr>
                <w:rFonts w:eastAsiaTheme="minorEastAsia" w:cs="Arial"/>
                <w:lang w:eastAsia="de-DE"/>
              </w:rPr>
              <w:t xml:space="preserve"> </w:t>
            </w:r>
            <w:r w:rsidRPr="0056401C">
              <w:rPr>
                <w:rFonts w:eastAsiaTheme="minorEastAsia" w:cs="Arial"/>
                <w:lang w:eastAsia="de-DE"/>
              </w:rPr>
              <w:t>healing).</w:t>
            </w:r>
          </w:p>
        </w:tc>
      </w:tr>
      <w:tr w:rsidR="00FD6E33" w:rsidRPr="0056401C" w14:paraId="4B977EDF" w14:textId="77777777" w:rsidTr="00737232">
        <w:trPr>
          <w:jc w:val="center"/>
        </w:trPr>
        <w:tc>
          <w:tcPr>
            <w:tcW w:w="1348" w:type="pct"/>
            <w:shd w:val="clear" w:color="auto" w:fill="FFFFFF"/>
          </w:tcPr>
          <w:p w14:paraId="0EC6F356" w14:textId="77777777" w:rsidR="00FD6E33" w:rsidRPr="0056401C" w:rsidRDefault="00FD6E33" w:rsidP="00751CFD">
            <w:pPr>
              <w:pStyle w:val="TAL"/>
              <w:keepNext w:val="0"/>
              <w:rPr>
                <w:rFonts w:eastAsiaTheme="minorEastAsia"/>
              </w:rPr>
            </w:pPr>
            <w:r w:rsidRPr="0056401C">
              <w:rPr>
                <w:rFonts w:eastAsiaTheme="minorEastAsia"/>
              </w:rPr>
              <w:t>modifiable_attributes</w:t>
            </w:r>
          </w:p>
        </w:tc>
        <w:tc>
          <w:tcPr>
            <w:tcW w:w="574" w:type="pct"/>
            <w:shd w:val="clear" w:color="auto" w:fill="FFFFFF"/>
          </w:tcPr>
          <w:p w14:paraId="0171F46D" w14:textId="77777777" w:rsidR="00FD6E33" w:rsidRPr="0056401C" w:rsidRDefault="00FD6E33" w:rsidP="00751CFD">
            <w:pPr>
              <w:pStyle w:val="TAL"/>
              <w:keepNext w:val="0"/>
              <w:rPr>
                <w:rFonts w:eastAsiaTheme="minorEastAsia"/>
              </w:rPr>
            </w:pPr>
            <w:r w:rsidRPr="0056401C">
              <w:rPr>
                <w:rFonts w:eastAsiaTheme="minorEastAsia"/>
              </w:rPr>
              <w:t>no</w:t>
            </w:r>
          </w:p>
        </w:tc>
        <w:tc>
          <w:tcPr>
            <w:tcW w:w="615" w:type="pct"/>
            <w:shd w:val="clear" w:color="auto" w:fill="FFFFFF"/>
          </w:tcPr>
          <w:p w14:paraId="0BBAA655" w14:textId="77777777" w:rsidR="00FD6E33" w:rsidRPr="0056401C" w:rsidRDefault="00FD6E33" w:rsidP="00751CFD">
            <w:pPr>
              <w:pStyle w:val="TAL"/>
              <w:keepNext w:val="0"/>
              <w:rPr>
                <w:rFonts w:eastAsiaTheme="minorEastAsia"/>
              </w:rPr>
            </w:pPr>
            <w:r w:rsidRPr="0056401C">
              <w:rPr>
                <w:rFonts w:eastAsiaTheme="minorEastAsia"/>
              </w:rPr>
              <w:t>tosca.datatypes.nfv.VnfInfoModifiableAttributes</w:t>
            </w:r>
          </w:p>
        </w:tc>
        <w:tc>
          <w:tcPr>
            <w:tcW w:w="746" w:type="pct"/>
            <w:shd w:val="clear" w:color="auto" w:fill="FFFFFF"/>
          </w:tcPr>
          <w:p w14:paraId="128BCF38" w14:textId="77777777" w:rsidR="00FD6E33" w:rsidRPr="0056401C" w:rsidRDefault="00FD6E33" w:rsidP="00751CFD">
            <w:pPr>
              <w:pStyle w:val="TAL"/>
              <w:keepNext w:val="0"/>
              <w:rPr>
                <w:rFonts w:eastAsiaTheme="minorEastAsia" w:cs="Calibri"/>
              </w:rPr>
            </w:pPr>
          </w:p>
        </w:tc>
        <w:tc>
          <w:tcPr>
            <w:tcW w:w="1718" w:type="pct"/>
            <w:shd w:val="clear" w:color="auto" w:fill="FFFFFF"/>
          </w:tcPr>
          <w:p w14:paraId="18994923" w14:textId="24E2104E" w:rsidR="00FD6E33" w:rsidRPr="0056401C" w:rsidRDefault="00FD6E33" w:rsidP="00751CFD">
            <w:pPr>
              <w:pStyle w:val="TAL"/>
              <w:keepNext w:val="0"/>
              <w:rPr>
                <w:rFonts w:eastAsiaTheme="minorEastAsia" w:cs="Arial"/>
                <w:lang w:eastAsia="de-DE"/>
              </w:rPr>
            </w:pPr>
            <w:r w:rsidRPr="0056401C">
              <w:rPr>
                <w:rFonts w:eastAsiaTheme="minorEastAsia" w:cs="Arial"/>
                <w:lang w:eastAsia="de-DE"/>
              </w:rPr>
              <w:t>Describes</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modifiable</w:t>
            </w:r>
            <w:r w:rsidR="00DB51F5" w:rsidRPr="0056401C">
              <w:rPr>
                <w:rFonts w:eastAsiaTheme="minorEastAsia" w:cs="Arial"/>
                <w:lang w:eastAsia="de-DE"/>
              </w:rPr>
              <w:t xml:space="preserve"> </w:t>
            </w:r>
            <w:r w:rsidRPr="0056401C">
              <w:rPr>
                <w:rFonts w:eastAsiaTheme="minorEastAsia" w:cs="Arial"/>
                <w:lang w:eastAsia="de-DE"/>
              </w:rPr>
              <w:t>attributes</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VNF.</w:t>
            </w:r>
          </w:p>
        </w:tc>
      </w:tr>
      <w:tr w:rsidR="00390A34" w:rsidRPr="0056401C" w14:paraId="6209D78C" w14:textId="77777777" w:rsidTr="00737232">
        <w:trPr>
          <w:jc w:val="center"/>
        </w:trPr>
        <w:tc>
          <w:tcPr>
            <w:tcW w:w="1348" w:type="pct"/>
            <w:shd w:val="clear" w:color="auto" w:fill="FFFFFF"/>
          </w:tcPr>
          <w:p w14:paraId="0DEB0738" w14:textId="77777777" w:rsidR="00390A34" w:rsidRPr="0056401C" w:rsidRDefault="00390A34" w:rsidP="00751CFD">
            <w:pPr>
              <w:pStyle w:val="TAL"/>
              <w:keepNext w:val="0"/>
              <w:rPr>
                <w:rFonts w:eastAsiaTheme="minorEastAsia"/>
              </w:rPr>
            </w:pPr>
            <w:r w:rsidRPr="0056401C">
              <w:rPr>
                <w:rFonts w:eastAsiaTheme="minorEastAsia"/>
              </w:rPr>
              <w:t>lcm_operations_configuration</w:t>
            </w:r>
          </w:p>
        </w:tc>
        <w:tc>
          <w:tcPr>
            <w:tcW w:w="574" w:type="pct"/>
            <w:shd w:val="clear" w:color="auto" w:fill="FFFFFF"/>
          </w:tcPr>
          <w:p w14:paraId="0C80B52E" w14:textId="77777777" w:rsidR="00390A34" w:rsidRPr="0056401C" w:rsidRDefault="00390A34" w:rsidP="00751CFD">
            <w:pPr>
              <w:pStyle w:val="TAL"/>
              <w:keepNext w:val="0"/>
              <w:rPr>
                <w:rFonts w:eastAsiaTheme="minorEastAsia"/>
              </w:rPr>
            </w:pPr>
            <w:r w:rsidRPr="0056401C">
              <w:rPr>
                <w:rFonts w:eastAsiaTheme="minorEastAsia"/>
              </w:rPr>
              <w:t>no</w:t>
            </w:r>
          </w:p>
        </w:tc>
        <w:tc>
          <w:tcPr>
            <w:tcW w:w="615" w:type="pct"/>
            <w:shd w:val="clear" w:color="auto" w:fill="FFFFFF"/>
          </w:tcPr>
          <w:p w14:paraId="40B36447" w14:textId="77777777" w:rsidR="00390A34" w:rsidRPr="0056401C" w:rsidRDefault="00390A34" w:rsidP="00751CFD">
            <w:pPr>
              <w:pStyle w:val="TAL"/>
              <w:keepNext w:val="0"/>
              <w:rPr>
                <w:rFonts w:eastAsiaTheme="minorEastAsia"/>
              </w:rPr>
            </w:pPr>
            <w:r w:rsidRPr="0056401C">
              <w:rPr>
                <w:rFonts w:eastAsiaTheme="minorEastAsia"/>
              </w:rPr>
              <w:t>tosca.datatypes.nfv.VnfLcmOperationsConfiguration</w:t>
            </w:r>
          </w:p>
        </w:tc>
        <w:tc>
          <w:tcPr>
            <w:tcW w:w="746" w:type="pct"/>
            <w:shd w:val="clear" w:color="auto" w:fill="FFFFFF"/>
          </w:tcPr>
          <w:p w14:paraId="3D1AC4F8" w14:textId="77777777" w:rsidR="00390A34" w:rsidRPr="0056401C" w:rsidRDefault="00390A34" w:rsidP="00751CFD">
            <w:pPr>
              <w:pStyle w:val="TAL"/>
              <w:keepNext w:val="0"/>
              <w:rPr>
                <w:rFonts w:eastAsiaTheme="minorEastAsia" w:cs="Calibri"/>
              </w:rPr>
            </w:pPr>
          </w:p>
        </w:tc>
        <w:tc>
          <w:tcPr>
            <w:tcW w:w="1718" w:type="pct"/>
            <w:shd w:val="clear" w:color="auto" w:fill="FFFFFF"/>
          </w:tcPr>
          <w:p w14:paraId="47033B61" w14:textId="5910262D" w:rsidR="00390A34" w:rsidRPr="0056401C" w:rsidRDefault="00390A34" w:rsidP="00751CFD">
            <w:pPr>
              <w:pStyle w:val="TAL"/>
              <w:keepNext w:val="0"/>
              <w:rPr>
                <w:rFonts w:eastAsiaTheme="minorEastAsia" w:cs="Arial"/>
                <w:lang w:eastAsia="de-DE"/>
              </w:rPr>
            </w:pPr>
            <w:r w:rsidRPr="0056401C">
              <w:rPr>
                <w:rFonts w:eastAsiaTheme="minorEastAsia" w:cs="Arial"/>
                <w:lang w:eastAsia="de-DE"/>
              </w:rPr>
              <w:t>Describes</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configuration</w:t>
            </w:r>
            <w:r w:rsidR="00DB51F5" w:rsidRPr="0056401C">
              <w:rPr>
                <w:rFonts w:eastAsiaTheme="minorEastAsia" w:cs="Arial"/>
                <w:lang w:eastAsia="de-DE"/>
              </w:rPr>
              <w:t xml:space="preserve"> </w:t>
            </w:r>
            <w:r w:rsidRPr="0056401C">
              <w:rPr>
                <w:rFonts w:eastAsiaTheme="minorEastAsia" w:cs="Arial"/>
                <w:lang w:eastAsia="de-DE"/>
              </w:rPr>
              <w:t>parameters</w:t>
            </w:r>
            <w:r w:rsidR="00DB51F5" w:rsidRPr="0056401C">
              <w:rPr>
                <w:rFonts w:eastAsiaTheme="minorEastAsia" w:cs="Arial"/>
                <w:lang w:eastAsia="de-DE"/>
              </w:rPr>
              <w:t xml:space="preserve"> </w:t>
            </w:r>
            <w:r w:rsidRPr="0056401C">
              <w:rPr>
                <w:rFonts w:eastAsiaTheme="minorEastAsia" w:cs="Arial"/>
                <w:lang w:eastAsia="de-DE"/>
              </w:rPr>
              <w:t>for</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VNF</w:t>
            </w:r>
            <w:r w:rsidR="00DB51F5" w:rsidRPr="0056401C">
              <w:rPr>
                <w:rFonts w:eastAsiaTheme="minorEastAsia" w:cs="Arial"/>
                <w:lang w:eastAsia="de-DE"/>
              </w:rPr>
              <w:t xml:space="preserve"> </w:t>
            </w:r>
            <w:r w:rsidRPr="0056401C">
              <w:rPr>
                <w:rFonts w:eastAsiaTheme="minorEastAsia" w:cs="Arial"/>
                <w:lang w:eastAsia="de-DE"/>
              </w:rPr>
              <w:t>LCM</w:t>
            </w:r>
            <w:r w:rsidR="00DB51F5" w:rsidRPr="0056401C">
              <w:rPr>
                <w:rFonts w:eastAsiaTheme="minorEastAsia" w:cs="Arial"/>
                <w:lang w:eastAsia="de-DE"/>
              </w:rPr>
              <w:t xml:space="preserve"> </w:t>
            </w:r>
            <w:r w:rsidRPr="0056401C">
              <w:rPr>
                <w:rFonts w:eastAsiaTheme="minorEastAsia" w:cs="Arial"/>
                <w:lang w:eastAsia="de-DE"/>
              </w:rPr>
              <w:t>operations</w:t>
            </w:r>
            <w:r w:rsidR="00537EBC" w:rsidRPr="0056401C">
              <w:rPr>
                <w:rFonts w:eastAsiaTheme="minorEastAsia" w:cs="Arial"/>
                <w:lang w:eastAsia="de-DE"/>
              </w:rPr>
              <w:t>.</w:t>
            </w:r>
          </w:p>
        </w:tc>
      </w:tr>
      <w:tr w:rsidR="00520313" w:rsidRPr="0056401C" w14:paraId="66C79779" w14:textId="77777777" w:rsidTr="00737232">
        <w:trPr>
          <w:jc w:val="center"/>
        </w:trPr>
        <w:tc>
          <w:tcPr>
            <w:tcW w:w="1348" w:type="pct"/>
            <w:shd w:val="clear" w:color="auto" w:fill="FFFFFF"/>
          </w:tcPr>
          <w:p w14:paraId="2E9EF180" w14:textId="77777777" w:rsidR="00520313" w:rsidRPr="0056401C" w:rsidRDefault="00520313" w:rsidP="00737232">
            <w:pPr>
              <w:pStyle w:val="TAL"/>
              <w:keepNext w:val="0"/>
              <w:rPr>
                <w:rFonts w:eastAsiaTheme="minorEastAsia"/>
              </w:rPr>
            </w:pPr>
            <w:r w:rsidRPr="0056401C">
              <w:rPr>
                <w:rFonts w:eastAsiaTheme="minorEastAsia"/>
              </w:rPr>
              <w:t>monitoring_parameters</w:t>
            </w:r>
          </w:p>
        </w:tc>
        <w:tc>
          <w:tcPr>
            <w:tcW w:w="574" w:type="pct"/>
            <w:shd w:val="clear" w:color="auto" w:fill="FFFFFF"/>
          </w:tcPr>
          <w:p w14:paraId="22A37499" w14:textId="77777777" w:rsidR="00520313" w:rsidRPr="0056401C" w:rsidRDefault="00520313" w:rsidP="00737232">
            <w:pPr>
              <w:pStyle w:val="TAL"/>
              <w:keepNext w:val="0"/>
              <w:rPr>
                <w:rFonts w:eastAsiaTheme="minorEastAsia"/>
              </w:rPr>
            </w:pPr>
            <w:r w:rsidRPr="0056401C">
              <w:rPr>
                <w:rFonts w:eastAsiaTheme="minorEastAsia"/>
              </w:rPr>
              <w:t>no</w:t>
            </w:r>
          </w:p>
        </w:tc>
        <w:tc>
          <w:tcPr>
            <w:tcW w:w="615" w:type="pct"/>
            <w:shd w:val="clear" w:color="auto" w:fill="FFFFFF"/>
          </w:tcPr>
          <w:p w14:paraId="73BCD4CA" w14:textId="09389CA9" w:rsidR="00520313" w:rsidRPr="0056401C" w:rsidRDefault="00520313" w:rsidP="00737232">
            <w:pPr>
              <w:pStyle w:val="TAL"/>
              <w:keepNext w:val="0"/>
              <w:rPr>
                <w:rFonts w:eastAsiaTheme="minorEastAsia"/>
              </w:rPr>
            </w:pPr>
            <w:r w:rsidRPr="0056401C">
              <w:rPr>
                <w:rFonts w:eastAsiaTheme="minorEastAsia"/>
              </w:rPr>
              <w:t>list</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tosca.datatypes.nfv.VnfMonitoringParameter</w:t>
            </w:r>
          </w:p>
        </w:tc>
        <w:tc>
          <w:tcPr>
            <w:tcW w:w="746" w:type="pct"/>
            <w:shd w:val="clear" w:color="auto" w:fill="FFFFFF"/>
          </w:tcPr>
          <w:p w14:paraId="2E3C46F7" w14:textId="77777777" w:rsidR="00520313" w:rsidRPr="0056401C" w:rsidRDefault="00520313" w:rsidP="00737232">
            <w:pPr>
              <w:pStyle w:val="TAL"/>
              <w:keepNext w:val="0"/>
              <w:rPr>
                <w:rFonts w:eastAsiaTheme="minorEastAsia" w:cs="Calibri"/>
              </w:rPr>
            </w:pPr>
          </w:p>
        </w:tc>
        <w:tc>
          <w:tcPr>
            <w:tcW w:w="1718" w:type="pct"/>
            <w:shd w:val="clear" w:color="auto" w:fill="FFFFFF"/>
          </w:tcPr>
          <w:p w14:paraId="597B35B0" w14:textId="69E0D069" w:rsidR="00520313" w:rsidRPr="0056401C" w:rsidRDefault="00520313" w:rsidP="00737232">
            <w:pPr>
              <w:pStyle w:val="TAL"/>
              <w:keepNext w:val="0"/>
              <w:rPr>
                <w:rFonts w:eastAsiaTheme="minorEastAsia" w:cs="Arial"/>
                <w:lang w:eastAsia="de-DE"/>
              </w:rPr>
            </w:pPr>
            <w:r w:rsidRPr="0056401C">
              <w:rPr>
                <w:rFonts w:eastAsiaTheme="minorEastAsia"/>
                <w:szCs w:val="24"/>
              </w:rPr>
              <w:t>Describes</w:t>
            </w:r>
            <w:r w:rsidR="00DB51F5" w:rsidRPr="0056401C">
              <w:rPr>
                <w:rFonts w:eastAsiaTheme="minorEastAsia"/>
                <w:szCs w:val="24"/>
              </w:rPr>
              <w:t xml:space="preserve"> </w:t>
            </w:r>
            <w:r w:rsidRPr="0056401C">
              <w:rPr>
                <w:rFonts w:eastAsiaTheme="minorEastAsia"/>
                <w:szCs w:val="24"/>
              </w:rPr>
              <w:t>monitoring</w:t>
            </w:r>
            <w:r w:rsidR="00DB51F5" w:rsidRPr="0056401C">
              <w:rPr>
                <w:rFonts w:eastAsiaTheme="minorEastAsia"/>
                <w:szCs w:val="24"/>
              </w:rPr>
              <w:t xml:space="preserve"> </w:t>
            </w:r>
            <w:r w:rsidRPr="0056401C">
              <w:rPr>
                <w:rFonts w:eastAsiaTheme="minorEastAsia"/>
                <w:szCs w:val="24"/>
              </w:rPr>
              <w:t>parameters</w:t>
            </w:r>
            <w:r w:rsidR="00DB51F5" w:rsidRPr="0056401C">
              <w:rPr>
                <w:rFonts w:eastAsiaTheme="minorEastAsia"/>
                <w:szCs w:val="24"/>
              </w:rPr>
              <w:t xml:space="preserve"> </w:t>
            </w:r>
            <w:r w:rsidRPr="0056401C">
              <w:rPr>
                <w:rFonts w:eastAsiaTheme="minorEastAsia"/>
                <w:szCs w:val="24"/>
              </w:rPr>
              <w:t>applicable</w:t>
            </w:r>
            <w:r w:rsidR="00DB51F5" w:rsidRPr="0056401C">
              <w:rPr>
                <w:rFonts w:eastAsiaTheme="minorEastAsia"/>
                <w:szCs w:val="24"/>
              </w:rPr>
              <w:t xml:space="preserve"> </w:t>
            </w:r>
            <w:r w:rsidRPr="0056401C">
              <w:rPr>
                <w:rFonts w:eastAsiaTheme="minorEastAsia"/>
                <w:szCs w:val="24"/>
              </w:rPr>
              <w:t>to</w:t>
            </w:r>
            <w:r w:rsidR="00DB51F5" w:rsidRPr="0056401C">
              <w:rPr>
                <w:rFonts w:eastAsiaTheme="minorEastAsia"/>
                <w:szCs w:val="24"/>
              </w:rPr>
              <w:t xml:space="preserve"> </w:t>
            </w:r>
            <w:r w:rsidRPr="0056401C">
              <w:rPr>
                <w:rFonts w:eastAsiaTheme="minorEastAsia"/>
                <w:szCs w:val="24"/>
              </w:rPr>
              <w:t>the</w:t>
            </w:r>
            <w:r w:rsidR="00DB51F5" w:rsidRPr="0056401C">
              <w:rPr>
                <w:rFonts w:eastAsiaTheme="minorEastAsia"/>
                <w:szCs w:val="24"/>
              </w:rPr>
              <w:t xml:space="preserve"> </w:t>
            </w:r>
            <w:r w:rsidRPr="0056401C">
              <w:rPr>
                <w:rFonts w:eastAsiaTheme="minorEastAsia"/>
                <w:szCs w:val="24"/>
              </w:rPr>
              <w:t>VNF.</w:t>
            </w:r>
          </w:p>
        </w:tc>
      </w:tr>
      <w:tr w:rsidR="00520313" w:rsidRPr="0056401C" w14:paraId="4A7E30D6" w14:textId="77777777" w:rsidTr="00737232">
        <w:trPr>
          <w:jc w:val="center"/>
        </w:trPr>
        <w:tc>
          <w:tcPr>
            <w:tcW w:w="1348" w:type="pct"/>
            <w:shd w:val="clear" w:color="auto" w:fill="FFFFFF"/>
          </w:tcPr>
          <w:p w14:paraId="120AE470" w14:textId="77777777" w:rsidR="00520313" w:rsidRPr="0056401C" w:rsidRDefault="00520313" w:rsidP="0080330D">
            <w:pPr>
              <w:pStyle w:val="TAL"/>
              <w:keepNext w:val="0"/>
              <w:rPr>
                <w:rFonts w:eastAsiaTheme="minorEastAsia"/>
              </w:rPr>
            </w:pPr>
            <w:r w:rsidRPr="0056401C">
              <w:rPr>
                <w:rFonts w:eastAsiaTheme="minorEastAsia"/>
              </w:rPr>
              <w:t>flavour_id</w:t>
            </w:r>
          </w:p>
        </w:tc>
        <w:tc>
          <w:tcPr>
            <w:tcW w:w="574" w:type="pct"/>
            <w:shd w:val="clear" w:color="auto" w:fill="FFFFFF"/>
          </w:tcPr>
          <w:p w14:paraId="46EA4A3E" w14:textId="77777777" w:rsidR="00520313" w:rsidRPr="0056401C" w:rsidRDefault="00520313" w:rsidP="0080330D">
            <w:pPr>
              <w:pStyle w:val="TAL"/>
              <w:keepNext w:val="0"/>
              <w:rPr>
                <w:rFonts w:eastAsiaTheme="minorEastAsia"/>
              </w:rPr>
            </w:pPr>
            <w:r w:rsidRPr="0056401C">
              <w:rPr>
                <w:rFonts w:eastAsiaTheme="minorEastAsia"/>
              </w:rPr>
              <w:t>yes</w:t>
            </w:r>
          </w:p>
        </w:tc>
        <w:tc>
          <w:tcPr>
            <w:tcW w:w="615" w:type="pct"/>
            <w:shd w:val="clear" w:color="auto" w:fill="FFFFFF"/>
          </w:tcPr>
          <w:p w14:paraId="252F1726" w14:textId="77777777" w:rsidR="00520313" w:rsidRPr="0056401C" w:rsidRDefault="00520313" w:rsidP="0080330D">
            <w:pPr>
              <w:pStyle w:val="TAL"/>
              <w:keepNext w:val="0"/>
              <w:rPr>
                <w:rFonts w:eastAsiaTheme="minorEastAsia"/>
              </w:rPr>
            </w:pPr>
            <w:r w:rsidRPr="0056401C">
              <w:rPr>
                <w:rFonts w:eastAsiaTheme="minorEastAsia"/>
              </w:rPr>
              <w:t>string</w:t>
            </w:r>
          </w:p>
        </w:tc>
        <w:tc>
          <w:tcPr>
            <w:tcW w:w="746" w:type="pct"/>
            <w:shd w:val="clear" w:color="auto" w:fill="FFFFFF"/>
          </w:tcPr>
          <w:p w14:paraId="1A97D27E" w14:textId="77777777" w:rsidR="00520313" w:rsidRPr="0056401C" w:rsidRDefault="00520313" w:rsidP="0080330D">
            <w:pPr>
              <w:pStyle w:val="TAL"/>
              <w:keepNext w:val="0"/>
              <w:rPr>
                <w:rFonts w:eastAsiaTheme="minorEastAsia" w:cs="Calibri"/>
              </w:rPr>
            </w:pPr>
          </w:p>
        </w:tc>
        <w:tc>
          <w:tcPr>
            <w:tcW w:w="1718" w:type="pct"/>
            <w:shd w:val="clear" w:color="auto" w:fill="FFFFFF"/>
          </w:tcPr>
          <w:p w14:paraId="4D72DC67" w14:textId="1E708BB9" w:rsidR="00520313" w:rsidRPr="0056401C" w:rsidRDefault="00520313" w:rsidP="0080330D">
            <w:pPr>
              <w:pStyle w:val="TAL"/>
              <w:keepNext w:val="0"/>
              <w:rPr>
                <w:rFonts w:eastAsiaTheme="minorEastAsia" w:cs="Arial"/>
                <w:lang w:eastAsia="de-DE"/>
              </w:rPr>
            </w:pPr>
            <w:r w:rsidRPr="0056401C">
              <w:rPr>
                <w:rFonts w:eastAsiaTheme="minorEastAsia" w:cs="Arial"/>
                <w:lang w:eastAsia="de-DE"/>
              </w:rPr>
              <w:t>Identifier</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this</w:t>
            </w:r>
            <w:r w:rsidR="00DB51F5" w:rsidRPr="0056401C">
              <w:rPr>
                <w:rFonts w:eastAsiaTheme="minorEastAsia" w:cs="Arial"/>
                <w:lang w:eastAsia="de-DE"/>
              </w:rPr>
              <w:t xml:space="preserve"> </w:t>
            </w:r>
            <w:r w:rsidRPr="0056401C">
              <w:rPr>
                <w:rFonts w:eastAsiaTheme="minorEastAsia" w:cs="Arial"/>
                <w:lang w:eastAsia="de-DE"/>
              </w:rPr>
              <w:t>DF</w:t>
            </w:r>
            <w:r w:rsidR="00DB51F5" w:rsidRPr="0056401C">
              <w:rPr>
                <w:rFonts w:eastAsiaTheme="minorEastAsia" w:cs="Arial"/>
                <w:lang w:eastAsia="de-DE"/>
              </w:rPr>
              <w:t xml:space="preserve"> </w:t>
            </w:r>
            <w:r w:rsidRPr="0056401C">
              <w:rPr>
                <w:rFonts w:eastAsiaTheme="minorEastAsia" w:cs="Arial"/>
                <w:lang w:eastAsia="de-DE"/>
              </w:rPr>
              <w:t>within</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VNFD</w:t>
            </w:r>
            <w:r w:rsidR="00537EBC" w:rsidRPr="0056401C">
              <w:rPr>
                <w:rFonts w:eastAsiaTheme="minorEastAsia" w:cs="Arial"/>
                <w:lang w:eastAsia="de-DE"/>
              </w:rPr>
              <w:t>.</w:t>
            </w:r>
          </w:p>
        </w:tc>
      </w:tr>
      <w:tr w:rsidR="00520313" w:rsidRPr="0056401C" w14:paraId="62ED9293" w14:textId="77777777" w:rsidTr="00737232">
        <w:trPr>
          <w:jc w:val="center"/>
        </w:trPr>
        <w:tc>
          <w:tcPr>
            <w:tcW w:w="1348" w:type="pct"/>
            <w:shd w:val="clear" w:color="auto" w:fill="FFFFFF"/>
          </w:tcPr>
          <w:p w14:paraId="66245E47" w14:textId="77777777" w:rsidR="00520313" w:rsidRPr="0056401C" w:rsidRDefault="00520313" w:rsidP="00520313">
            <w:pPr>
              <w:pStyle w:val="TAL"/>
              <w:rPr>
                <w:rFonts w:eastAsiaTheme="minorEastAsia"/>
              </w:rPr>
            </w:pPr>
            <w:r w:rsidRPr="0056401C">
              <w:rPr>
                <w:rFonts w:eastAsiaTheme="minorEastAsia"/>
              </w:rPr>
              <w:lastRenderedPageBreak/>
              <w:t>flavour_description</w:t>
            </w:r>
          </w:p>
        </w:tc>
        <w:tc>
          <w:tcPr>
            <w:tcW w:w="574" w:type="pct"/>
            <w:shd w:val="clear" w:color="auto" w:fill="FFFFFF"/>
          </w:tcPr>
          <w:p w14:paraId="1C41B026" w14:textId="77777777" w:rsidR="00520313" w:rsidRPr="0056401C" w:rsidRDefault="00520313" w:rsidP="00520313">
            <w:pPr>
              <w:pStyle w:val="TAL"/>
              <w:rPr>
                <w:rFonts w:eastAsiaTheme="minorEastAsia"/>
              </w:rPr>
            </w:pPr>
            <w:r w:rsidRPr="0056401C">
              <w:rPr>
                <w:rFonts w:eastAsiaTheme="minorEastAsia"/>
              </w:rPr>
              <w:t>yes</w:t>
            </w:r>
          </w:p>
        </w:tc>
        <w:tc>
          <w:tcPr>
            <w:tcW w:w="615" w:type="pct"/>
            <w:shd w:val="clear" w:color="auto" w:fill="FFFFFF"/>
          </w:tcPr>
          <w:p w14:paraId="1F0F59EE" w14:textId="77777777" w:rsidR="00520313" w:rsidRPr="0056401C" w:rsidRDefault="00520313" w:rsidP="00520313">
            <w:pPr>
              <w:pStyle w:val="TAL"/>
              <w:rPr>
                <w:rFonts w:eastAsiaTheme="minorEastAsia"/>
              </w:rPr>
            </w:pPr>
            <w:r w:rsidRPr="0056401C">
              <w:rPr>
                <w:rFonts w:eastAsiaTheme="minorEastAsia"/>
              </w:rPr>
              <w:t>string</w:t>
            </w:r>
          </w:p>
        </w:tc>
        <w:tc>
          <w:tcPr>
            <w:tcW w:w="746" w:type="pct"/>
            <w:shd w:val="clear" w:color="auto" w:fill="FFFFFF"/>
          </w:tcPr>
          <w:p w14:paraId="2AF9B4D0" w14:textId="77777777" w:rsidR="00520313" w:rsidRPr="0056401C" w:rsidRDefault="00520313" w:rsidP="00520313">
            <w:pPr>
              <w:pStyle w:val="TAL"/>
              <w:rPr>
                <w:rFonts w:eastAsiaTheme="minorEastAsia" w:cs="Calibri"/>
              </w:rPr>
            </w:pPr>
          </w:p>
        </w:tc>
        <w:tc>
          <w:tcPr>
            <w:tcW w:w="1718" w:type="pct"/>
            <w:shd w:val="clear" w:color="auto" w:fill="FFFFFF"/>
          </w:tcPr>
          <w:p w14:paraId="489A4FA0" w14:textId="0B7C39E2" w:rsidR="00520313" w:rsidRPr="0056401C" w:rsidRDefault="00520313" w:rsidP="00520313">
            <w:pPr>
              <w:pStyle w:val="TAL"/>
              <w:rPr>
                <w:rFonts w:eastAsiaTheme="minorEastAsia" w:cs="Arial"/>
                <w:lang w:eastAsia="de-DE"/>
              </w:rPr>
            </w:pPr>
            <w:r w:rsidRPr="0056401C">
              <w:rPr>
                <w:rFonts w:eastAsiaTheme="minorEastAsia" w:cs="Arial"/>
                <w:lang w:eastAsia="de-DE"/>
              </w:rPr>
              <w:t>Human</w:t>
            </w:r>
            <w:r w:rsidR="00DB51F5" w:rsidRPr="0056401C">
              <w:rPr>
                <w:rFonts w:eastAsiaTheme="minorEastAsia" w:cs="Arial"/>
                <w:lang w:eastAsia="de-DE"/>
              </w:rPr>
              <w:t xml:space="preserve"> </w:t>
            </w:r>
            <w:r w:rsidRPr="0056401C">
              <w:rPr>
                <w:rFonts w:eastAsiaTheme="minorEastAsia" w:cs="Arial"/>
                <w:lang w:eastAsia="de-DE"/>
              </w:rPr>
              <w:t>readable</w:t>
            </w:r>
            <w:r w:rsidR="00DB51F5" w:rsidRPr="0056401C">
              <w:rPr>
                <w:rFonts w:eastAsiaTheme="minorEastAsia" w:cs="Arial"/>
                <w:lang w:eastAsia="de-DE"/>
              </w:rPr>
              <w:t xml:space="preserve"> </w:t>
            </w:r>
            <w:r w:rsidRPr="0056401C">
              <w:rPr>
                <w:rFonts w:eastAsiaTheme="minorEastAsia" w:cs="Arial"/>
                <w:lang w:eastAsia="de-DE"/>
              </w:rPr>
              <w:t>description</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DF</w:t>
            </w:r>
            <w:r w:rsidR="00537EBC" w:rsidRPr="0056401C">
              <w:rPr>
                <w:rFonts w:eastAsiaTheme="minorEastAsia" w:cs="Arial"/>
                <w:lang w:eastAsia="de-DE"/>
              </w:rPr>
              <w:t>.</w:t>
            </w:r>
          </w:p>
        </w:tc>
      </w:tr>
      <w:tr w:rsidR="00520313" w:rsidRPr="0056401C" w14:paraId="4A913E62" w14:textId="77777777" w:rsidTr="00737232">
        <w:trPr>
          <w:jc w:val="center"/>
        </w:trPr>
        <w:tc>
          <w:tcPr>
            <w:tcW w:w="1348" w:type="pct"/>
            <w:shd w:val="clear" w:color="auto" w:fill="FFFFFF"/>
          </w:tcPr>
          <w:p w14:paraId="4F1D0F5B" w14:textId="77777777" w:rsidR="00520313" w:rsidRPr="0056401C" w:rsidRDefault="00520313" w:rsidP="00346AC0">
            <w:pPr>
              <w:pStyle w:val="TAL"/>
              <w:rPr>
                <w:rFonts w:eastAsiaTheme="minorEastAsia"/>
              </w:rPr>
            </w:pPr>
            <w:r w:rsidRPr="0056401C">
              <w:rPr>
                <w:rFonts w:eastAsiaTheme="minorEastAsia"/>
              </w:rPr>
              <w:t>vnf_profile</w:t>
            </w:r>
          </w:p>
        </w:tc>
        <w:tc>
          <w:tcPr>
            <w:tcW w:w="574" w:type="pct"/>
            <w:shd w:val="clear" w:color="auto" w:fill="FFFFFF"/>
          </w:tcPr>
          <w:p w14:paraId="28E2FCDD" w14:textId="77777777" w:rsidR="00520313" w:rsidRPr="0056401C" w:rsidRDefault="00520313" w:rsidP="00346AC0">
            <w:pPr>
              <w:pStyle w:val="TAL"/>
              <w:rPr>
                <w:rFonts w:eastAsiaTheme="minorEastAsia"/>
              </w:rPr>
            </w:pPr>
            <w:r w:rsidRPr="0056401C">
              <w:rPr>
                <w:rFonts w:eastAsiaTheme="minorEastAsia"/>
              </w:rPr>
              <w:t>no</w:t>
            </w:r>
          </w:p>
        </w:tc>
        <w:tc>
          <w:tcPr>
            <w:tcW w:w="615" w:type="pct"/>
            <w:shd w:val="clear" w:color="auto" w:fill="FFFFFF"/>
          </w:tcPr>
          <w:p w14:paraId="270B65DB" w14:textId="77777777" w:rsidR="00520313" w:rsidRPr="0056401C" w:rsidRDefault="00520313" w:rsidP="00346AC0">
            <w:pPr>
              <w:pStyle w:val="TAL"/>
              <w:rPr>
                <w:rFonts w:eastAsiaTheme="minorEastAsia"/>
              </w:rPr>
            </w:pPr>
            <w:r w:rsidRPr="0056401C">
              <w:rPr>
                <w:rFonts w:eastAsiaTheme="minorEastAsia"/>
                <w:lang w:eastAsia="zh-CN"/>
              </w:rPr>
              <w:t>tosca.datatypes.nfv.VnfProfile</w:t>
            </w:r>
          </w:p>
        </w:tc>
        <w:tc>
          <w:tcPr>
            <w:tcW w:w="746" w:type="pct"/>
            <w:shd w:val="clear" w:color="auto" w:fill="FFFFFF"/>
          </w:tcPr>
          <w:p w14:paraId="7B4F458B" w14:textId="77777777" w:rsidR="00520313" w:rsidRPr="0056401C" w:rsidRDefault="00520313" w:rsidP="00346AC0">
            <w:pPr>
              <w:pStyle w:val="TAL"/>
              <w:rPr>
                <w:rFonts w:eastAsiaTheme="minorEastAsia" w:cs="Calibri"/>
              </w:rPr>
            </w:pPr>
          </w:p>
        </w:tc>
        <w:tc>
          <w:tcPr>
            <w:tcW w:w="1718" w:type="pct"/>
            <w:shd w:val="clear" w:color="auto" w:fill="FFFFFF"/>
          </w:tcPr>
          <w:p w14:paraId="2B2BCE2C" w14:textId="09ADB3C4" w:rsidR="00520313" w:rsidRPr="0056401C" w:rsidRDefault="00520313" w:rsidP="00346AC0">
            <w:pPr>
              <w:pStyle w:val="TAL"/>
              <w:rPr>
                <w:rFonts w:eastAsiaTheme="minorEastAsia" w:cs="Arial"/>
                <w:lang w:eastAsia="de-DE"/>
              </w:rPr>
            </w:pPr>
            <w:r w:rsidRPr="0056401C">
              <w:rPr>
                <w:rFonts w:eastAsiaTheme="minorEastAsia" w:cs="Arial"/>
                <w:lang w:eastAsia="de-DE"/>
              </w:rPr>
              <w:t>Describes</w:t>
            </w:r>
            <w:r w:rsidR="00DB51F5" w:rsidRPr="0056401C">
              <w:rPr>
                <w:rFonts w:eastAsiaTheme="minorEastAsia" w:cs="Arial"/>
                <w:lang w:eastAsia="de-DE"/>
              </w:rPr>
              <w:t xml:space="preserve"> </w:t>
            </w:r>
            <w:r w:rsidRPr="0056401C">
              <w:rPr>
                <w:rFonts w:eastAsiaTheme="minorEastAsia" w:cs="Arial"/>
                <w:lang w:eastAsia="de-DE"/>
              </w:rPr>
              <w:t>a</w:t>
            </w:r>
            <w:r w:rsidR="00DB51F5" w:rsidRPr="0056401C">
              <w:rPr>
                <w:rFonts w:eastAsiaTheme="minorEastAsia" w:cs="Arial"/>
                <w:lang w:eastAsia="de-DE"/>
              </w:rPr>
              <w:t xml:space="preserve"> </w:t>
            </w:r>
            <w:r w:rsidRPr="0056401C">
              <w:rPr>
                <w:rFonts w:eastAsiaTheme="minorEastAsia" w:cs="Arial"/>
                <w:lang w:eastAsia="de-DE"/>
              </w:rPr>
              <w:t>profile</w:t>
            </w:r>
            <w:r w:rsidR="00DB51F5" w:rsidRPr="0056401C">
              <w:rPr>
                <w:rFonts w:eastAsiaTheme="minorEastAsia" w:cs="Arial"/>
                <w:lang w:eastAsia="de-DE"/>
              </w:rPr>
              <w:t xml:space="preserve"> </w:t>
            </w:r>
            <w:r w:rsidRPr="0056401C">
              <w:rPr>
                <w:rFonts w:eastAsiaTheme="minorEastAsia" w:cs="Arial"/>
                <w:lang w:eastAsia="de-DE"/>
              </w:rPr>
              <w:t>for</w:t>
            </w:r>
            <w:r w:rsidR="00DB51F5" w:rsidRPr="0056401C">
              <w:rPr>
                <w:rFonts w:eastAsiaTheme="minorEastAsia" w:cs="Arial"/>
                <w:lang w:eastAsia="de-DE"/>
              </w:rPr>
              <w:t xml:space="preserve"> </w:t>
            </w:r>
            <w:r w:rsidRPr="0056401C">
              <w:rPr>
                <w:rFonts w:eastAsiaTheme="minorEastAsia" w:cs="Arial"/>
                <w:lang w:eastAsia="de-DE"/>
              </w:rPr>
              <w:t>instantiating</w:t>
            </w:r>
            <w:r w:rsidR="00DB51F5" w:rsidRPr="0056401C">
              <w:rPr>
                <w:rFonts w:eastAsiaTheme="minorEastAsia" w:cs="Arial"/>
                <w:lang w:eastAsia="de-DE"/>
              </w:rPr>
              <w:t xml:space="preserve"> </w:t>
            </w:r>
            <w:r w:rsidRPr="0056401C">
              <w:rPr>
                <w:rFonts w:eastAsiaTheme="minorEastAsia" w:cs="Arial"/>
                <w:lang w:eastAsia="de-DE"/>
              </w:rPr>
              <w:t>VNFs</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a</w:t>
            </w:r>
            <w:r w:rsidR="00DB51F5" w:rsidRPr="0056401C">
              <w:rPr>
                <w:rFonts w:eastAsiaTheme="minorEastAsia" w:cs="Arial"/>
                <w:lang w:eastAsia="de-DE"/>
              </w:rPr>
              <w:t xml:space="preserve"> </w:t>
            </w:r>
            <w:r w:rsidRPr="0056401C">
              <w:rPr>
                <w:rFonts w:eastAsiaTheme="minorEastAsia" w:cs="Arial"/>
                <w:lang w:eastAsia="de-DE"/>
              </w:rPr>
              <w:t>particular</w:t>
            </w:r>
            <w:r w:rsidR="00DB51F5" w:rsidRPr="0056401C">
              <w:rPr>
                <w:rFonts w:eastAsiaTheme="minorEastAsia" w:cs="Arial"/>
                <w:lang w:eastAsia="de-DE"/>
              </w:rPr>
              <w:t xml:space="preserve"> </w:t>
            </w:r>
            <w:r w:rsidRPr="0056401C">
              <w:rPr>
                <w:rFonts w:eastAsiaTheme="minorEastAsia" w:cs="Arial"/>
                <w:lang w:eastAsia="de-DE"/>
              </w:rPr>
              <w:t>NS</w:t>
            </w:r>
            <w:r w:rsidR="00DB51F5" w:rsidRPr="0056401C">
              <w:rPr>
                <w:rFonts w:eastAsiaTheme="minorEastAsia" w:cs="Arial"/>
                <w:lang w:eastAsia="de-DE"/>
              </w:rPr>
              <w:t xml:space="preserve"> </w:t>
            </w:r>
            <w:r w:rsidRPr="0056401C">
              <w:rPr>
                <w:rFonts w:eastAsiaTheme="minorEastAsia" w:cs="Arial"/>
                <w:lang w:eastAsia="de-DE"/>
              </w:rPr>
              <w:t>DF</w:t>
            </w:r>
            <w:r w:rsidR="00DB51F5" w:rsidRPr="0056401C">
              <w:rPr>
                <w:rFonts w:eastAsiaTheme="minorEastAsia" w:cs="Arial"/>
                <w:lang w:eastAsia="de-DE"/>
              </w:rPr>
              <w:t xml:space="preserve"> </w:t>
            </w:r>
            <w:r w:rsidRPr="0056401C">
              <w:rPr>
                <w:rFonts w:eastAsiaTheme="minorEastAsia" w:cs="Arial"/>
                <w:lang w:eastAsia="de-DE"/>
              </w:rPr>
              <w:t>according</w:t>
            </w:r>
            <w:r w:rsidR="00DB51F5" w:rsidRPr="0056401C">
              <w:rPr>
                <w:rFonts w:eastAsiaTheme="minorEastAsia" w:cs="Arial"/>
                <w:lang w:eastAsia="de-DE"/>
              </w:rPr>
              <w:t xml:space="preserve"> </w:t>
            </w:r>
            <w:r w:rsidRPr="0056401C">
              <w:rPr>
                <w:rFonts w:eastAsiaTheme="minorEastAsia" w:cs="Arial"/>
                <w:lang w:eastAsia="de-DE"/>
              </w:rPr>
              <w:t>to</w:t>
            </w:r>
            <w:r w:rsidR="00DB51F5" w:rsidRPr="0056401C">
              <w:rPr>
                <w:rFonts w:eastAsiaTheme="minorEastAsia" w:cs="Arial"/>
                <w:lang w:eastAsia="de-DE"/>
              </w:rPr>
              <w:t xml:space="preserve"> </w:t>
            </w:r>
            <w:r w:rsidRPr="0056401C">
              <w:rPr>
                <w:rFonts w:eastAsiaTheme="minorEastAsia" w:cs="Arial"/>
                <w:lang w:eastAsia="de-DE"/>
              </w:rPr>
              <w:t>a</w:t>
            </w:r>
            <w:r w:rsidR="00DB51F5" w:rsidRPr="0056401C">
              <w:rPr>
                <w:rFonts w:eastAsiaTheme="minorEastAsia" w:cs="Arial"/>
                <w:lang w:eastAsia="de-DE"/>
              </w:rPr>
              <w:t xml:space="preserve"> </w:t>
            </w:r>
            <w:r w:rsidRPr="0056401C">
              <w:rPr>
                <w:rFonts w:eastAsiaTheme="minorEastAsia" w:cs="Arial"/>
                <w:lang w:eastAsia="de-DE"/>
              </w:rPr>
              <w:t>specific</w:t>
            </w:r>
            <w:r w:rsidR="00DB51F5" w:rsidRPr="0056401C">
              <w:rPr>
                <w:rFonts w:eastAsiaTheme="minorEastAsia" w:cs="Arial"/>
                <w:lang w:eastAsia="de-DE"/>
              </w:rPr>
              <w:t xml:space="preserve"> </w:t>
            </w:r>
            <w:r w:rsidRPr="0056401C">
              <w:rPr>
                <w:rFonts w:eastAsiaTheme="minorEastAsia" w:cs="Arial"/>
                <w:lang w:eastAsia="de-DE"/>
              </w:rPr>
              <w:t>VNFD</w:t>
            </w:r>
            <w:r w:rsidR="00DB51F5" w:rsidRPr="0056401C">
              <w:rPr>
                <w:rFonts w:eastAsiaTheme="minorEastAsia" w:cs="Arial"/>
                <w:lang w:eastAsia="de-DE"/>
              </w:rPr>
              <w:t xml:space="preserve"> </w:t>
            </w:r>
            <w:r w:rsidRPr="0056401C">
              <w:rPr>
                <w:rFonts w:eastAsiaTheme="minorEastAsia" w:cs="Arial"/>
                <w:lang w:eastAsia="de-DE"/>
              </w:rPr>
              <w:t>and</w:t>
            </w:r>
            <w:r w:rsidR="00DB51F5" w:rsidRPr="0056401C">
              <w:rPr>
                <w:rFonts w:eastAsiaTheme="minorEastAsia" w:cs="Arial"/>
                <w:lang w:eastAsia="de-DE"/>
              </w:rPr>
              <w:t xml:space="preserve"> </w:t>
            </w:r>
            <w:r w:rsidRPr="0056401C">
              <w:rPr>
                <w:rFonts w:eastAsiaTheme="minorEastAsia" w:cs="Arial"/>
                <w:lang w:eastAsia="de-DE"/>
              </w:rPr>
              <w:t>VNF</w:t>
            </w:r>
            <w:r w:rsidR="00DB51F5" w:rsidRPr="0056401C">
              <w:rPr>
                <w:rFonts w:eastAsiaTheme="minorEastAsia" w:cs="Arial"/>
                <w:lang w:eastAsia="de-DE"/>
              </w:rPr>
              <w:t xml:space="preserve"> </w:t>
            </w:r>
            <w:r w:rsidRPr="0056401C">
              <w:rPr>
                <w:rFonts w:eastAsiaTheme="minorEastAsia" w:cs="Arial"/>
                <w:lang w:eastAsia="de-DE"/>
              </w:rPr>
              <w:t>DF.</w:t>
            </w:r>
            <w:r w:rsidR="00780F34">
              <w:rPr>
                <w:rFonts w:eastAsiaTheme="minorEastAsia" w:cs="Arial"/>
                <w:lang w:eastAsia="de-DE"/>
              </w:rPr>
              <w:br/>
            </w:r>
            <w:r w:rsidRPr="0056401C">
              <w:rPr>
                <w:rFonts w:eastAsiaTheme="minorEastAsia" w:cs="Arial"/>
                <w:lang w:eastAsia="de-DE"/>
              </w:rPr>
              <w:t>See</w:t>
            </w:r>
            <w:r w:rsidR="00DB51F5" w:rsidRPr="0056401C">
              <w:rPr>
                <w:rFonts w:eastAsiaTheme="minorEastAsia" w:cs="Arial"/>
                <w:lang w:eastAsia="de-DE"/>
              </w:rPr>
              <w:t xml:space="preserve"> </w:t>
            </w:r>
            <w:r w:rsidRPr="0056401C">
              <w:rPr>
                <w:rFonts w:eastAsiaTheme="minorEastAsia" w:cs="Arial"/>
                <w:lang w:eastAsia="de-DE"/>
              </w:rPr>
              <w:t>note</w:t>
            </w:r>
            <w:r w:rsidR="00DB51F5" w:rsidRPr="0056401C">
              <w:rPr>
                <w:rFonts w:eastAsiaTheme="minorEastAsia" w:cs="Arial"/>
                <w:lang w:eastAsia="de-DE"/>
              </w:rPr>
              <w:t xml:space="preserve"> </w:t>
            </w:r>
            <w:r w:rsidRPr="0056401C">
              <w:rPr>
                <w:rFonts w:eastAsiaTheme="minorEastAsia" w:cs="Arial"/>
                <w:lang w:eastAsia="de-DE"/>
              </w:rPr>
              <w:t>2</w:t>
            </w:r>
            <w:r w:rsidR="00537EBC" w:rsidRPr="0056401C">
              <w:rPr>
                <w:rFonts w:eastAsiaTheme="minorEastAsia" w:cs="Arial"/>
                <w:lang w:eastAsia="de-DE"/>
              </w:rPr>
              <w:t>.</w:t>
            </w:r>
          </w:p>
        </w:tc>
      </w:tr>
      <w:tr w:rsidR="00520313" w:rsidRPr="0056401C" w14:paraId="427A012C" w14:textId="77777777" w:rsidTr="00737232">
        <w:trPr>
          <w:jc w:val="center"/>
        </w:trPr>
        <w:tc>
          <w:tcPr>
            <w:tcW w:w="5000" w:type="pct"/>
            <w:gridSpan w:val="5"/>
            <w:shd w:val="clear" w:color="auto" w:fill="FFFFFF"/>
          </w:tcPr>
          <w:p w14:paraId="41130B9F" w14:textId="41CA9B56" w:rsidR="00520313" w:rsidRPr="0056401C" w:rsidRDefault="00520313" w:rsidP="00520313">
            <w:pPr>
              <w:pStyle w:val="TAN"/>
              <w:rPr>
                <w:lang w:eastAsia="de-DE"/>
              </w:rPr>
            </w:pPr>
            <w:r w:rsidRPr="0056401C">
              <w:rPr>
                <w:lang w:eastAsia="de-DE"/>
              </w:rPr>
              <w:t>NOTE</w:t>
            </w:r>
            <w:r w:rsidR="00DB51F5" w:rsidRPr="0056401C">
              <w:rPr>
                <w:lang w:eastAsia="de-DE"/>
              </w:rPr>
              <w:t xml:space="preserve"> </w:t>
            </w:r>
            <w:r w:rsidRPr="0056401C">
              <w:rPr>
                <w:lang w:eastAsia="de-DE"/>
              </w:rPr>
              <w:t>1:</w:t>
            </w:r>
            <w:r w:rsidRPr="0056401C">
              <w:rPr>
                <w:lang w:eastAsia="de-DE"/>
              </w:rPr>
              <w:tab/>
              <w:t>When</w:t>
            </w:r>
            <w:r w:rsidR="00DB51F5" w:rsidRPr="0056401C">
              <w:rPr>
                <w:lang w:eastAsia="de-DE"/>
              </w:rPr>
              <w:t xml:space="preserve"> </w:t>
            </w:r>
            <w:r w:rsidRPr="0056401C">
              <w:rPr>
                <w:lang w:eastAsia="de-DE"/>
              </w:rPr>
              <w:t>LCM</w:t>
            </w:r>
            <w:r w:rsidR="00DB51F5" w:rsidRPr="0056401C">
              <w:rPr>
                <w:lang w:eastAsia="de-DE"/>
              </w:rPr>
              <w:t xml:space="preserve"> </w:t>
            </w:r>
            <w:r w:rsidRPr="0056401C">
              <w:rPr>
                <w:lang w:eastAsia="de-DE"/>
              </w:rPr>
              <w:t>scripts</w:t>
            </w:r>
            <w:r w:rsidR="00DB51F5" w:rsidRPr="0056401C">
              <w:rPr>
                <w:lang w:eastAsia="de-DE"/>
              </w:rPr>
              <w:t xml:space="preserve"> </w:t>
            </w:r>
            <w:r w:rsidRPr="0056401C">
              <w:rPr>
                <w:lang w:eastAsia="de-DE"/>
              </w:rPr>
              <w:t>are</w:t>
            </w:r>
            <w:r w:rsidR="00DB51F5" w:rsidRPr="0056401C">
              <w:rPr>
                <w:lang w:eastAsia="de-DE"/>
              </w:rPr>
              <w:t xml:space="preserve"> </w:t>
            </w:r>
            <w:r w:rsidRPr="0056401C">
              <w:rPr>
                <w:lang w:eastAsia="de-DE"/>
              </w:rPr>
              <w:t>used,</w:t>
            </w:r>
            <w:r w:rsidR="00DB51F5" w:rsidRPr="0056401C">
              <w:rPr>
                <w:lang w:eastAsia="de-DE"/>
              </w:rPr>
              <w:t xml:space="preserve"> </w:t>
            </w:r>
            <w:r w:rsidRPr="0056401C">
              <w:rPr>
                <w:lang w:eastAsia="de-DE"/>
              </w:rPr>
              <w:t>the</w:t>
            </w:r>
            <w:r w:rsidR="00DB51F5" w:rsidRPr="0056401C">
              <w:rPr>
                <w:lang w:eastAsia="de-DE"/>
              </w:rPr>
              <w:t xml:space="preserve"> </w:t>
            </w:r>
            <w:r w:rsidRPr="0056401C">
              <w:rPr>
                <w:lang w:eastAsia="de-DE"/>
              </w:rPr>
              <w:t>support</w:t>
            </w:r>
            <w:r w:rsidR="00DB51F5" w:rsidRPr="0056401C">
              <w:rPr>
                <w:lang w:eastAsia="de-DE"/>
              </w:rPr>
              <w:t xml:space="preserve"> </w:t>
            </w:r>
            <w:r w:rsidRPr="0056401C">
              <w:rPr>
                <w:lang w:eastAsia="de-DE"/>
              </w:rPr>
              <w:t>of</w:t>
            </w:r>
            <w:r w:rsidR="00DB51F5" w:rsidRPr="0056401C">
              <w:rPr>
                <w:lang w:eastAsia="de-DE"/>
              </w:rPr>
              <w:t xml:space="preserve"> </w:t>
            </w:r>
            <w:r w:rsidRPr="0056401C">
              <w:rPr>
                <w:lang w:eastAsia="de-DE"/>
              </w:rPr>
              <w:t>this</w:t>
            </w:r>
            <w:r w:rsidR="00DB51F5" w:rsidRPr="0056401C">
              <w:rPr>
                <w:lang w:eastAsia="de-DE"/>
              </w:rPr>
              <w:t xml:space="preserve"> </w:t>
            </w:r>
            <w:r w:rsidRPr="0056401C">
              <w:rPr>
                <w:lang w:eastAsia="de-DE"/>
              </w:rPr>
              <w:t>minimum</w:t>
            </w:r>
            <w:r w:rsidR="00DB51F5" w:rsidRPr="0056401C">
              <w:rPr>
                <w:lang w:eastAsia="de-DE"/>
              </w:rPr>
              <w:t xml:space="preserve"> </w:t>
            </w:r>
            <w:r w:rsidRPr="0056401C">
              <w:rPr>
                <w:lang w:eastAsia="de-DE"/>
              </w:rPr>
              <w:t>version</w:t>
            </w:r>
            <w:r w:rsidR="00DB51F5" w:rsidRPr="0056401C">
              <w:rPr>
                <w:lang w:eastAsia="de-DE"/>
              </w:rPr>
              <w:t xml:space="preserve"> </w:t>
            </w:r>
            <w:r w:rsidRPr="0056401C">
              <w:rPr>
                <w:lang w:eastAsia="de-DE"/>
              </w:rPr>
              <w:t>might</w:t>
            </w:r>
            <w:r w:rsidR="00DB51F5" w:rsidRPr="0056401C">
              <w:rPr>
                <w:lang w:eastAsia="de-DE"/>
              </w:rPr>
              <w:t xml:space="preserve"> </w:t>
            </w:r>
            <w:r w:rsidRPr="0056401C">
              <w:rPr>
                <w:lang w:eastAsia="de-DE"/>
              </w:rPr>
              <w:t>not</w:t>
            </w:r>
            <w:r w:rsidR="00DB51F5" w:rsidRPr="0056401C">
              <w:rPr>
                <w:lang w:eastAsia="de-DE"/>
              </w:rPr>
              <w:t xml:space="preserve"> </w:t>
            </w:r>
            <w:r w:rsidRPr="0056401C">
              <w:rPr>
                <w:lang w:eastAsia="de-DE"/>
              </w:rPr>
              <w:t>be</w:t>
            </w:r>
            <w:r w:rsidR="00DB51F5" w:rsidRPr="0056401C">
              <w:rPr>
                <w:lang w:eastAsia="de-DE"/>
              </w:rPr>
              <w:t xml:space="preserve"> </w:t>
            </w:r>
            <w:r w:rsidRPr="0056401C">
              <w:rPr>
                <w:lang w:eastAsia="de-DE"/>
              </w:rPr>
              <w:t>sufficient</w:t>
            </w:r>
            <w:r w:rsidR="00DB51F5" w:rsidRPr="0056401C">
              <w:rPr>
                <w:lang w:eastAsia="de-DE"/>
              </w:rPr>
              <w:t xml:space="preserve"> </w:t>
            </w:r>
            <w:r w:rsidRPr="0056401C">
              <w:rPr>
                <w:lang w:eastAsia="de-DE"/>
              </w:rPr>
              <w:t>to</w:t>
            </w:r>
            <w:r w:rsidR="00DB51F5" w:rsidRPr="0056401C">
              <w:rPr>
                <w:lang w:eastAsia="de-DE"/>
              </w:rPr>
              <w:t xml:space="preserve"> </w:t>
            </w:r>
            <w:r w:rsidRPr="0056401C">
              <w:rPr>
                <w:lang w:eastAsia="de-DE"/>
              </w:rPr>
              <w:t>ensure</w:t>
            </w:r>
            <w:r w:rsidR="00DB51F5" w:rsidRPr="0056401C">
              <w:rPr>
                <w:lang w:eastAsia="de-DE"/>
              </w:rPr>
              <w:t xml:space="preserve"> </w:t>
            </w:r>
            <w:r w:rsidRPr="0056401C">
              <w:rPr>
                <w:lang w:eastAsia="de-DE"/>
              </w:rPr>
              <w:t>that</w:t>
            </w:r>
            <w:r w:rsidR="00DB51F5" w:rsidRPr="0056401C">
              <w:rPr>
                <w:lang w:eastAsia="de-DE"/>
              </w:rPr>
              <w:t xml:space="preserve"> </w:t>
            </w:r>
            <w:r w:rsidRPr="0056401C">
              <w:rPr>
                <w:lang w:eastAsia="de-DE"/>
              </w:rPr>
              <w:t>the</w:t>
            </w:r>
            <w:r w:rsidR="00DB51F5" w:rsidRPr="0056401C">
              <w:rPr>
                <w:lang w:eastAsia="de-DE"/>
              </w:rPr>
              <w:t xml:space="preserve"> </w:t>
            </w:r>
            <w:r w:rsidRPr="0056401C">
              <w:rPr>
                <w:lang w:eastAsia="de-DE"/>
              </w:rPr>
              <w:t>VNF</w:t>
            </w:r>
            <w:r w:rsidR="00DB51F5" w:rsidRPr="0056401C">
              <w:rPr>
                <w:lang w:eastAsia="de-DE"/>
              </w:rPr>
              <w:t xml:space="preserve"> </w:t>
            </w:r>
            <w:r w:rsidRPr="0056401C">
              <w:rPr>
                <w:lang w:eastAsia="de-DE"/>
              </w:rPr>
              <w:t>can</w:t>
            </w:r>
            <w:r w:rsidR="00DB51F5" w:rsidRPr="0056401C">
              <w:rPr>
                <w:lang w:eastAsia="de-DE"/>
              </w:rPr>
              <w:t xml:space="preserve"> </w:t>
            </w:r>
            <w:r w:rsidRPr="0056401C">
              <w:rPr>
                <w:lang w:eastAsia="de-DE"/>
              </w:rPr>
              <w:t>be</w:t>
            </w:r>
            <w:r w:rsidR="00DB51F5" w:rsidRPr="0056401C">
              <w:rPr>
                <w:lang w:eastAsia="de-DE"/>
              </w:rPr>
              <w:t xml:space="preserve"> </w:t>
            </w:r>
            <w:r w:rsidRPr="0056401C">
              <w:rPr>
                <w:lang w:eastAsia="de-DE"/>
              </w:rPr>
              <w:t>managed</w:t>
            </w:r>
            <w:r w:rsidR="00DB51F5" w:rsidRPr="0056401C">
              <w:rPr>
                <w:lang w:eastAsia="de-DE"/>
              </w:rPr>
              <w:t xml:space="preserve"> </w:t>
            </w:r>
            <w:r w:rsidRPr="0056401C">
              <w:rPr>
                <w:lang w:eastAsia="de-DE"/>
              </w:rPr>
              <w:t>by</w:t>
            </w:r>
            <w:r w:rsidR="00DB51F5" w:rsidRPr="0056401C">
              <w:rPr>
                <w:lang w:eastAsia="de-DE"/>
              </w:rPr>
              <w:t xml:space="preserve"> </w:t>
            </w:r>
            <w:r w:rsidRPr="0056401C">
              <w:rPr>
                <w:lang w:eastAsia="de-DE"/>
              </w:rPr>
              <w:t>a</w:t>
            </w:r>
            <w:r w:rsidR="00DB51F5" w:rsidRPr="0056401C">
              <w:rPr>
                <w:lang w:eastAsia="de-DE"/>
              </w:rPr>
              <w:t xml:space="preserve"> </w:t>
            </w:r>
            <w:r w:rsidRPr="0056401C">
              <w:rPr>
                <w:lang w:eastAsia="de-DE"/>
              </w:rPr>
              <w:t>VNFM.</w:t>
            </w:r>
            <w:r w:rsidR="00DB51F5" w:rsidRPr="0056401C">
              <w:rPr>
                <w:lang w:eastAsia="de-DE"/>
              </w:rPr>
              <w:t xml:space="preserve"> </w:t>
            </w:r>
            <w:r w:rsidRPr="0056401C">
              <w:rPr>
                <w:lang w:eastAsia="de-DE"/>
              </w:rPr>
              <w:t>The</w:t>
            </w:r>
            <w:r w:rsidR="00DB51F5" w:rsidRPr="0056401C">
              <w:rPr>
                <w:lang w:eastAsia="de-DE"/>
              </w:rPr>
              <w:t xml:space="preserve"> </w:t>
            </w:r>
            <w:r w:rsidRPr="0056401C">
              <w:rPr>
                <w:lang w:eastAsia="de-DE"/>
              </w:rPr>
              <w:t>support</w:t>
            </w:r>
            <w:r w:rsidR="00DB51F5" w:rsidRPr="0056401C">
              <w:rPr>
                <w:lang w:eastAsia="de-DE"/>
              </w:rPr>
              <w:t xml:space="preserve"> </w:t>
            </w:r>
            <w:r w:rsidRPr="0056401C">
              <w:rPr>
                <w:lang w:eastAsia="de-DE"/>
              </w:rPr>
              <w:t>of</w:t>
            </w:r>
            <w:r w:rsidR="00DB51F5" w:rsidRPr="0056401C">
              <w:rPr>
                <w:lang w:eastAsia="de-DE"/>
              </w:rPr>
              <w:t xml:space="preserve"> </w:t>
            </w:r>
            <w:r w:rsidRPr="0056401C">
              <w:rPr>
                <w:lang w:eastAsia="de-DE"/>
              </w:rPr>
              <w:t>the</w:t>
            </w:r>
            <w:r w:rsidR="00DB51F5" w:rsidRPr="0056401C">
              <w:rPr>
                <w:lang w:eastAsia="de-DE"/>
              </w:rPr>
              <w:t xml:space="preserve"> </w:t>
            </w:r>
            <w:r w:rsidRPr="0056401C">
              <w:rPr>
                <w:lang w:eastAsia="de-DE"/>
              </w:rPr>
              <w:t>domain</w:t>
            </w:r>
            <w:r w:rsidR="00DB51F5" w:rsidRPr="0056401C">
              <w:rPr>
                <w:lang w:eastAsia="de-DE"/>
              </w:rPr>
              <w:t xml:space="preserve"> </w:t>
            </w:r>
            <w:r w:rsidRPr="0056401C">
              <w:rPr>
                <w:lang w:eastAsia="de-DE"/>
              </w:rPr>
              <w:t>specific</w:t>
            </w:r>
            <w:r w:rsidR="00DB51F5" w:rsidRPr="0056401C">
              <w:rPr>
                <w:lang w:eastAsia="de-DE"/>
              </w:rPr>
              <w:t xml:space="preserve"> </w:t>
            </w:r>
            <w:r w:rsidRPr="0056401C">
              <w:rPr>
                <w:lang w:eastAsia="de-DE"/>
              </w:rPr>
              <w:t>language(s)</w:t>
            </w:r>
            <w:r w:rsidR="00DB51F5" w:rsidRPr="0056401C">
              <w:rPr>
                <w:lang w:eastAsia="de-DE"/>
              </w:rPr>
              <w:t xml:space="preserve"> </w:t>
            </w:r>
            <w:r w:rsidRPr="0056401C">
              <w:rPr>
                <w:lang w:eastAsia="de-DE"/>
              </w:rPr>
              <w:t>used</w:t>
            </w:r>
            <w:r w:rsidR="00DB51F5" w:rsidRPr="0056401C">
              <w:rPr>
                <w:lang w:eastAsia="de-DE"/>
              </w:rPr>
              <w:t xml:space="preserve"> </w:t>
            </w:r>
            <w:r w:rsidRPr="0056401C">
              <w:rPr>
                <w:lang w:eastAsia="de-DE"/>
              </w:rPr>
              <w:t>by</w:t>
            </w:r>
            <w:r w:rsidR="00DB51F5" w:rsidRPr="0056401C">
              <w:rPr>
                <w:lang w:eastAsia="de-DE"/>
              </w:rPr>
              <w:t xml:space="preserve"> </w:t>
            </w:r>
            <w:r w:rsidRPr="0056401C">
              <w:rPr>
                <w:lang w:eastAsia="de-DE"/>
              </w:rPr>
              <w:t>these</w:t>
            </w:r>
            <w:r w:rsidR="00DB51F5" w:rsidRPr="0056401C">
              <w:rPr>
                <w:lang w:eastAsia="de-DE"/>
              </w:rPr>
              <w:t xml:space="preserve"> </w:t>
            </w:r>
            <w:r w:rsidRPr="0056401C">
              <w:rPr>
                <w:lang w:eastAsia="de-DE"/>
              </w:rPr>
              <w:t>LCM</w:t>
            </w:r>
            <w:r w:rsidR="00DB51F5" w:rsidRPr="0056401C">
              <w:rPr>
                <w:lang w:eastAsia="de-DE"/>
              </w:rPr>
              <w:t xml:space="preserve"> </w:t>
            </w:r>
            <w:r w:rsidRPr="0056401C">
              <w:rPr>
                <w:lang w:eastAsia="de-DE"/>
              </w:rPr>
              <w:t>scripts</w:t>
            </w:r>
            <w:r w:rsidR="00DB51F5" w:rsidRPr="0056401C">
              <w:rPr>
                <w:lang w:eastAsia="de-DE"/>
              </w:rPr>
              <w:t xml:space="preserve"> </w:t>
            </w:r>
            <w:r w:rsidRPr="0056401C">
              <w:rPr>
                <w:lang w:eastAsia="de-DE"/>
              </w:rPr>
              <w:t>is</w:t>
            </w:r>
            <w:r w:rsidR="00DB51F5" w:rsidRPr="0056401C">
              <w:rPr>
                <w:lang w:eastAsia="de-DE"/>
              </w:rPr>
              <w:t xml:space="preserve"> </w:t>
            </w:r>
            <w:r w:rsidRPr="0056401C">
              <w:rPr>
                <w:lang w:eastAsia="de-DE"/>
              </w:rPr>
              <w:t>another</w:t>
            </w:r>
            <w:r w:rsidR="00DB51F5" w:rsidRPr="0056401C">
              <w:rPr>
                <w:lang w:eastAsia="de-DE"/>
              </w:rPr>
              <w:t xml:space="preserve"> </w:t>
            </w:r>
            <w:r w:rsidRPr="0056401C">
              <w:rPr>
                <w:lang w:eastAsia="de-DE"/>
              </w:rPr>
              <w:t>criterion</w:t>
            </w:r>
            <w:r w:rsidR="00DB51F5" w:rsidRPr="0056401C">
              <w:rPr>
                <w:lang w:eastAsia="de-DE"/>
              </w:rPr>
              <w:t xml:space="preserve"> </w:t>
            </w:r>
            <w:r w:rsidRPr="0056401C">
              <w:rPr>
                <w:lang w:eastAsia="de-DE"/>
              </w:rPr>
              <w:t>for</w:t>
            </w:r>
            <w:r w:rsidR="00DB51F5" w:rsidRPr="0056401C">
              <w:rPr>
                <w:lang w:eastAsia="de-DE"/>
              </w:rPr>
              <w:t xml:space="preserve"> </w:t>
            </w:r>
            <w:r w:rsidRPr="0056401C">
              <w:rPr>
                <w:lang w:eastAsia="de-DE"/>
              </w:rPr>
              <w:t>determining</w:t>
            </w:r>
            <w:r w:rsidR="00DB51F5" w:rsidRPr="0056401C">
              <w:rPr>
                <w:lang w:eastAsia="de-DE"/>
              </w:rPr>
              <w:t xml:space="preserve"> </w:t>
            </w:r>
            <w:r w:rsidRPr="0056401C">
              <w:rPr>
                <w:lang w:eastAsia="de-DE"/>
              </w:rPr>
              <w:t>the</w:t>
            </w:r>
            <w:r w:rsidR="00DB51F5" w:rsidRPr="0056401C">
              <w:rPr>
                <w:lang w:eastAsia="de-DE"/>
              </w:rPr>
              <w:t xml:space="preserve"> </w:t>
            </w:r>
            <w:r w:rsidRPr="0056401C">
              <w:rPr>
                <w:lang w:eastAsia="de-DE"/>
              </w:rPr>
              <w:t>compatibility</w:t>
            </w:r>
            <w:r w:rsidR="00DB51F5" w:rsidRPr="0056401C">
              <w:rPr>
                <w:lang w:eastAsia="de-DE"/>
              </w:rPr>
              <w:t xml:space="preserve"> </w:t>
            </w:r>
            <w:r w:rsidRPr="0056401C">
              <w:rPr>
                <w:lang w:eastAsia="de-DE"/>
              </w:rPr>
              <w:t>of</w:t>
            </w:r>
            <w:r w:rsidR="00DB51F5" w:rsidRPr="0056401C">
              <w:rPr>
                <w:lang w:eastAsia="de-DE"/>
              </w:rPr>
              <w:t xml:space="preserve"> </w:t>
            </w:r>
            <w:r w:rsidRPr="0056401C">
              <w:rPr>
                <w:lang w:eastAsia="de-DE"/>
              </w:rPr>
              <w:t>the</w:t>
            </w:r>
            <w:r w:rsidR="00DB51F5" w:rsidRPr="0056401C">
              <w:rPr>
                <w:lang w:eastAsia="de-DE"/>
              </w:rPr>
              <w:t xml:space="preserve"> </w:t>
            </w:r>
            <w:r w:rsidRPr="0056401C">
              <w:rPr>
                <w:lang w:eastAsia="de-DE"/>
              </w:rPr>
              <w:t>VNF</w:t>
            </w:r>
            <w:r w:rsidR="00DB51F5" w:rsidRPr="0056401C">
              <w:rPr>
                <w:lang w:eastAsia="de-DE"/>
              </w:rPr>
              <w:t xml:space="preserve"> </w:t>
            </w:r>
            <w:r w:rsidRPr="0056401C">
              <w:rPr>
                <w:lang w:eastAsia="de-DE"/>
              </w:rPr>
              <w:t>with</w:t>
            </w:r>
            <w:r w:rsidR="00DB51F5" w:rsidRPr="0056401C">
              <w:rPr>
                <w:lang w:eastAsia="de-DE"/>
              </w:rPr>
              <w:t xml:space="preserve"> </w:t>
            </w:r>
            <w:r w:rsidRPr="0056401C">
              <w:rPr>
                <w:lang w:eastAsia="de-DE"/>
              </w:rPr>
              <w:t>a</w:t>
            </w:r>
            <w:r w:rsidR="00DB51F5" w:rsidRPr="0056401C">
              <w:rPr>
                <w:lang w:eastAsia="de-DE"/>
              </w:rPr>
              <w:t xml:space="preserve"> </w:t>
            </w:r>
            <w:r w:rsidRPr="0056401C">
              <w:rPr>
                <w:lang w:eastAsia="de-DE"/>
              </w:rPr>
              <w:t>VNFM.</w:t>
            </w:r>
          </w:p>
          <w:p w14:paraId="7F84E8B6" w14:textId="78DD99A0" w:rsidR="00520313" w:rsidRPr="0056401C" w:rsidRDefault="00520313" w:rsidP="00520313">
            <w:pPr>
              <w:pStyle w:val="TAN"/>
              <w:rPr>
                <w:rFonts w:eastAsiaTheme="minorEastAsia" w:cs="Arial"/>
                <w:lang w:eastAsia="de-DE"/>
              </w:rPr>
            </w:pPr>
            <w:r w:rsidRPr="0056401C">
              <w:rPr>
                <w:rFonts w:eastAsiaTheme="minorEastAsia"/>
                <w:lang w:eastAsia="de-DE"/>
              </w:rPr>
              <w:t>NOTE</w:t>
            </w:r>
            <w:r w:rsidR="00DB51F5" w:rsidRPr="0056401C">
              <w:rPr>
                <w:rFonts w:eastAsiaTheme="minorEastAsia"/>
                <w:lang w:eastAsia="de-DE"/>
              </w:rPr>
              <w:t xml:space="preserve"> </w:t>
            </w:r>
            <w:r w:rsidRPr="0056401C">
              <w:rPr>
                <w:rFonts w:eastAsiaTheme="minorEastAsia"/>
                <w:lang w:eastAsia="de-DE"/>
              </w:rPr>
              <w:t>2:</w:t>
            </w:r>
            <w:r w:rsidRPr="0056401C">
              <w:rPr>
                <w:rFonts w:eastAsiaTheme="minorEastAsia"/>
                <w:lang w:eastAsia="de-DE"/>
              </w:rPr>
              <w:tab/>
              <w:t>This</w:t>
            </w:r>
            <w:r w:rsidR="00DB51F5" w:rsidRPr="0056401C">
              <w:rPr>
                <w:rFonts w:eastAsiaTheme="minorEastAsia"/>
                <w:lang w:eastAsia="de-DE"/>
              </w:rPr>
              <w:t xml:space="preserve"> </w:t>
            </w:r>
            <w:r w:rsidRPr="0056401C">
              <w:rPr>
                <w:rFonts w:eastAsiaTheme="minorEastAsia"/>
                <w:lang w:eastAsia="de-DE"/>
              </w:rPr>
              <w:t>property</w:t>
            </w:r>
            <w:r w:rsidR="00DB51F5" w:rsidRPr="0056401C">
              <w:rPr>
                <w:rFonts w:eastAsiaTheme="minorEastAsia" w:cs="Arial"/>
                <w:lang w:eastAsia="de-DE"/>
              </w:rPr>
              <w:t xml:space="preserve"> </w:t>
            </w:r>
            <w:r w:rsidRPr="0056401C">
              <w:rPr>
                <w:rFonts w:eastAsiaTheme="minorEastAsia" w:cs="Arial"/>
                <w:lang w:eastAsia="de-DE"/>
              </w:rPr>
              <w:t>is</w:t>
            </w:r>
            <w:r w:rsidR="00DB51F5" w:rsidRPr="0056401C">
              <w:rPr>
                <w:rFonts w:eastAsiaTheme="minorEastAsia" w:cs="Arial"/>
                <w:lang w:eastAsia="de-DE"/>
              </w:rPr>
              <w:t xml:space="preserve"> </w:t>
            </w:r>
            <w:r w:rsidRPr="0056401C">
              <w:rPr>
                <w:rFonts w:eastAsiaTheme="minorEastAsia" w:cs="Arial"/>
                <w:lang w:eastAsia="de-DE"/>
              </w:rPr>
              <w:t>only</w:t>
            </w:r>
            <w:r w:rsidR="00DB51F5" w:rsidRPr="0056401C">
              <w:rPr>
                <w:rFonts w:eastAsiaTheme="minorEastAsia" w:cs="Arial"/>
                <w:lang w:eastAsia="de-DE"/>
              </w:rPr>
              <w:t xml:space="preserve"> </w:t>
            </w:r>
            <w:r w:rsidRPr="0056401C">
              <w:rPr>
                <w:rFonts w:eastAsiaTheme="minorEastAsia" w:cs="Arial"/>
                <w:lang w:eastAsia="de-DE"/>
              </w:rPr>
              <w:t>used</w:t>
            </w:r>
            <w:r w:rsidR="00DB51F5" w:rsidRPr="0056401C">
              <w:rPr>
                <w:rFonts w:eastAsiaTheme="minorEastAsia" w:cs="Arial"/>
                <w:lang w:eastAsia="de-DE"/>
              </w:rPr>
              <w:t xml:space="preserve"> </w:t>
            </w:r>
            <w:r w:rsidRPr="0056401C">
              <w:rPr>
                <w:rFonts w:eastAsiaTheme="minorEastAsia" w:cs="Arial"/>
                <w:lang w:eastAsia="de-DE"/>
              </w:rPr>
              <w:t>in</w:t>
            </w:r>
            <w:r w:rsidR="00DB51F5" w:rsidRPr="0056401C">
              <w:rPr>
                <w:rFonts w:eastAsiaTheme="minorEastAsia" w:cs="Arial"/>
                <w:lang w:eastAsia="de-DE"/>
              </w:rPr>
              <w:t xml:space="preserve"> </w:t>
            </w:r>
            <w:r w:rsidR="00CF5480" w:rsidRPr="0056401C">
              <w:rPr>
                <w:rFonts w:eastAsiaTheme="minorEastAsia" w:cs="Arial"/>
                <w:lang w:eastAsia="de-DE"/>
              </w:rPr>
              <w:t>an</w:t>
            </w:r>
            <w:r w:rsidR="00DB51F5" w:rsidRPr="0056401C">
              <w:rPr>
                <w:rFonts w:eastAsiaTheme="minorEastAsia" w:cs="Arial"/>
                <w:lang w:eastAsia="de-DE"/>
              </w:rPr>
              <w:t xml:space="preserve"> </w:t>
            </w:r>
            <w:r w:rsidRPr="0056401C">
              <w:rPr>
                <w:rFonts w:eastAsiaTheme="minorEastAsia" w:cs="Arial"/>
                <w:lang w:eastAsia="de-DE"/>
              </w:rPr>
              <w:t>NSD</w:t>
            </w:r>
            <w:r w:rsidR="00DB51F5" w:rsidRPr="0056401C">
              <w:rPr>
                <w:rFonts w:eastAsiaTheme="minorEastAsia" w:cs="Arial"/>
                <w:lang w:eastAsia="de-DE"/>
              </w:rPr>
              <w:t xml:space="preserve"> </w:t>
            </w:r>
            <w:r w:rsidRPr="0056401C">
              <w:rPr>
                <w:rFonts w:eastAsiaTheme="minorEastAsia" w:cs="Arial"/>
                <w:lang w:eastAsia="de-DE"/>
              </w:rPr>
              <w:t>service</w:t>
            </w:r>
            <w:r w:rsidR="00DB51F5" w:rsidRPr="0056401C">
              <w:rPr>
                <w:rFonts w:eastAsiaTheme="minorEastAsia" w:cs="Arial"/>
                <w:lang w:eastAsia="de-DE"/>
              </w:rPr>
              <w:t xml:space="preserve"> </w:t>
            </w:r>
            <w:r w:rsidRPr="0056401C">
              <w:rPr>
                <w:rFonts w:eastAsiaTheme="minorEastAsia" w:cs="Arial"/>
                <w:lang w:eastAsia="de-DE"/>
              </w:rPr>
              <w:t>template</w:t>
            </w:r>
            <w:r w:rsidR="00DB51F5" w:rsidRPr="0056401C">
              <w:rPr>
                <w:rFonts w:eastAsiaTheme="minorEastAsia" w:cs="Arial"/>
                <w:lang w:eastAsia="de-DE"/>
              </w:rPr>
              <w:t xml:space="preserve"> </w:t>
            </w:r>
            <w:r w:rsidRPr="0056401C">
              <w:rPr>
                <w:rFonts w:eastAsiaTheme="minorEastAsia" w:cs="Arial"/>
                <w:lang w:eastAsia="de-DE"/>
              </w:rPr>
              <w:t>when</w:t>
            </w:r>
            <w:r w:rsidR="00DB51F5" w:rsidRPr="0056401C">
              <w:rPr>
                <w:rFonts w:eastAsiaTheme="minorEastAsia" w:cs="Arial"/>
                <w:lang w:eastAsia="de-DE"/>
              </w:rPr>
              <w:t xml:space="preserve"> </w:t>
            </w:r>
            <w:r w:rsidRPr="0056401C">
              <w:rPr>
                <w:rFonts w:eastAsiaTheme="minorEastAsia" w:cs="Arial"/>
                <w:lang w:eastAsia="de-DE"/>
              </w:rPr>
              <w:t>describing</w:t>
            </w:r>
            <w:r w:rsidR="00DB51F5" w:rsidRPr="0056401C">
              <w:rPr>
                <w:rFonts w:eastAsiaTheme="minorEastAsia" w:cs="Arial"/>
                <w:lang w:eastAsia="de-DE"/>
              </w:rPr>
              <w:t xml:space="preserve"> </w:t>
            </w:r>
            <w:r w:rsidRPr="0056401C">
              <w:rPr>
                <w:rFonts w:eastAsiaTheme="minorEastAsia" w:cs="Arial"/>
                <w:lang w:eastAsia="de-DE"/>
              </w:rPr>
              <w:t>a</w:t>
            </w:r>
            <w:r w:rsidR="00DB51F5" w:rsidRPr="0056401C">
              <w:rPr>
                <w:rFonts w:eastAsiaTheme="minorEastAsia" w:cs="Arial"/>
                <w:lang w:eastAsia="de-DE"/>
              </w:rPr>
              <w:t xml:space="preserve"> </w:t>
            </w:r>
            <w:r w:rsidRPr="0056401C">
              <w:rPr>
                <w:rFonts w:eastAsiaTheme="minorEastAsia" w:cs="Arial"/>
                <w:lang w:eastAsia="de-DE"/>
              </w:rPr>
              <w:t>VNF</w:t>
            </w:r>
            <w:r w:rsidR="00DB51F5" w:rsidRPr="0056401C">
              <w:rPr>
                <w:rFonts w:eastAsiaTheme="minorEastAsia" w:cs="Arial"/>
                <w:lang w:eastAsia="de-DE"/>
              </w:rPr>
              <w:t xml:space="preserve"> </w:t>
            </w:r>
            <w:r w:rsidRPr="0056401C">
              <w:rPr>
                <w:rFonts w:eastAsiaTheme="minorEastAsia" w:cs="Arial"/>
                <w:lang w:eastAsia="de-DE"/>
              </w:rPr>
              <w:t>node</w:t>
            </w:r>
            <w:r w:rsidR="00DB51F5" w:rsidRPr="0056401C">
              <w:rPr>
                <w:rFonts w:eastAsiaTheme="minorEastAsia" w:cs="Arial"/>
                <w:lang w:eastAsia="de-DE"/>
              </w:rPr>
              <w:t xml:space="preserve"> </w:t>
            </w:r>
            <w:r w:rsidRPr="0056401C">
              <w:rPr>
                <w:rFonts w:eastAsiaTheme="minorEastAsia" w:cs="Arial"/>
                <w:lang w:eastAsia="de-DE"/>
              </w:rPr>
              <w:t>template</w:t>
            </w:r>
            <w:r w:rsidR="00DB51F5" w:rsidRPr="0056401C">
              <w:rPr>
                <w:rFonts w:eastAsiaTheme="minorEastAsia" w:cs="Arial"/>
                <w:lang w:eastAsia="de-DE"/>
              </w:rPr>
              <w:t xml:space="preserve"> </w:t>
            </w:r>
            <w:r w:rsidRPr="0056401C">
              <w:rPr>
                <w:rFonts w:eastAsiaTheme="minorEastAsia" w:cs="Arial"/>
                <w:lang w:eastAsia="de-DE"/>
              </w:rPr>
              <w:t>with</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corresponding</w:t>
            </w:r>
            <w:r w:rsidR="00DB51F5" w:rsidRPr="0056401C">
              <w:rPr>
                <w:rFonts w:eastAsiaTheme="minorEastAsia" w:cs="Arial"/>
                <w:lang w:eastAsia="de-DE"/>
              </w:rPr>
              <w:t xml:space="preserve"> </w:t>
            </w:r>
            <w:r w:rsidRPr="0056401C">
              <w:rPr>
                <w:rFonts w:eastAsiaTheme="minorEastAsia" w:cs="Arial"/>
                <w:lang w:eastAsia="de-DE"/>
              </w:rPr>
              <w:t>VnfProfile</w:t>
            </w:r>
            <w:r w:rsidR="00DB51F5" w:rsidRPr="0056401C">
              <w:rPr>
                <w:rFonts w:eastAsiaTheme="minorEastAsia" w:cs="Arial"/>
                <w:lang w:eastAsia="de-DE"/>
              </w:rPr>
              <w:t xml:space="preserve"> </w:t>
            </w:r>
            <w:r w:rsidRPr="0056401C">
              <w:rPr>
                <w:rFonts w:eastAsiaTheme="minorEastAsia" w:cs="Arial"/>
                <w:lang w:eastAsia="de-DE"/>
              </w:rPr>
              <w:t>information.</w:t>
            </w:r>
          </w:p>
          <w:p w14:paraId="12B19A52" w14:textId="759E94EE" w:rsidR="00EB343E" w:rsidRPr="0056401C" w:rsidRDefault="00EB343E" w:rsidP="00520313">
            <w:pPr>
              <w:pStyle w:val="TAN"/>
              <w:rPr>
                <w:rFonts w:eastAsiaTheme="minorEastAsia" w:cs="Arial"/>
                <w:lang w:eastAsia="de-DE"/>
              </w:rPr>
            </w:pPr>
            <w:r w:rsidRPr="0056401C">
              <w:rPr>
                <w:rFonts w:eastAsiaTheme="minorEastAsia"/>
                <w:lang w:eastAsia="de-DE"/>
              </w:rPr>
              <w:t>NOTE 3:</w:t>
            </w:r>
            <w:r w:rsidRPr="0056401C">
              <w:rPr>
                <w:rFonts w:eastAsiaTheme="minorEastAsia"/>
                <w:lang w:eastAsia="de-DE"/>
              </w:rPr>
              <w:tab/>
              <w:t>The value of the descriptor_id string shall comply with an UUID format as specified in section 3 of</w:t>
            </w:r>
            <w:r w:rsidR="00CF4E92" w:rsidRPr="0056401C">
              <w:rPr>
                <w:rFonts w:eastAsiaTheme="minorEastAsia"/>
                <w:lang w:eastAsia="de-DE"/>
              </w:rPr>
              <w:t xml:space="preserve"> </w:t>
            </w:r>
            <w:r w:rsidR="00CF4E92" w:rsidRPr="00E77207">
              <w:rPr>
                <w:rFonts w:eastAsiaTheme="minorEastAsia"/>
                <w:lang w:eastAsia="de-DE"/>
              </w:rPr>
              <w:t>[</w:t>
            </w:r>
            <w:r w:rsidR="00CF4E92" w:rsidRPr="00E77207">
              <w:rPr>
                <w:rFonts w:eastAsiaTheme="minorEastAsia"/>
                <w:lang w:eastAsia="de-DE"/>
              </w:rPr>
              <w:fldChar w:fldCharType="begin"/>
            </w:r>
            <w:r w:rsidR="00CF4E92" w:rsidRPr="00E77207">
              <w:rPr>
                <w:rFonts w:eastAsiaTheme="minorEastAsia"/>
                <w:lang w:eastAsia="de-DE"/>
              </w:rPr>
              <w:instrText xml:space="preserve">REF REF_IETFRFC4122 \h </w:instrText>
            </w:r>
            <w:r w:rsidR="00CF4E92" w:rsidRPr="00E77207">
              <w:rPr>
                <w:rFonts w:eastAsiaTheme="minorEastAsia"/>
                <w:lang w:eastAsia="de-DE"/>
              </w:rPr>
            </w:r>
            <w:r w:rsidR="00CF4E92" w:rsidRPr="00E77207">
              <w:rPr>
                <w:rFonts w:eastAsiaTheme="minorEastAsia"/>
                <w:lang w:eastAsia="de-DE"/>
              </w:rPr>
              <w:fldChar w:fldCharType="separate"/>
            </w:r>
            <w:r w:rsidR="00CF4E92" w:rsidRPr="00E77207">
              <w:rPr>
                <w:rFonts w:eastAsiaTheme="minorEastAsia"/>
              </w:rPr>
              <w:t>9</w:t>
            </w:r>
            <w:r w:rsidR="00CF4E92" w:rsidRPr="00E77207">
              <w:rPr>
                <w:rFonts w:eastAsiaTheme="minorEastAsia"/>
                <w:lang w:eastAsia="de-DE"/>
              </w:rPr>
              <w:fldChar w:fldCharType="end"/>
            </w:r>
            <w:r w:rsidR="00CF4E92" w:rsidRPr="00E77207">
              <w:rPr>
                <w:rFonts w:eastAsiaTheme="minorEastAsia"/>
                <w:lang w:eastAsia="de-DE"/>
              </w:rPr>
              <w:t>]</w:t>
            </w:r>
            <w:r w:rsidRPr="0056401C">
              <w:rPr>
                <w:rFonts w:eastAsiaTheme="minorEastAsia"/>
                <w:lang w:eastAsia="de-DE"/>
              </w:rPr>
              <w:t>.</w:t>
            </w:r>
          </w:p>
        </w:tc>
      </w:tr>
    </w:tbl>
    <w:p w14:paraId="58AF7922" w14:textId="3F79FD99" w:rsidR="0035378B" w:rsidRPr="0056401C" w:rsidRDefault="0035378B" w:rsidP="002F77ED">
      <w:pPr>
        <w:rPr>
          <w:rFonts w:eastAsiaTheme="minorEastAsia"/>
        </w:rPr>
      </w:pPr>
    </w:p>
    <w:p w14:paraId="5EC6E863" w14:textId="45818AA0" w:rsidR="00F25760" w:rsidRPr="0056401C" w:rsidRDefault="00F25760" w:rsidP="004A629B">
      <w:pPr>
        <w:keepNext/>
        <w:rPr>
          <w:rFonts w:eastAsiaTheme="minorEastAsia"/>
        </w:rPr>
      </w:pPr>
      <w:r w:rsidRPr="0056401C">
        <w:rPr>
          <w:rFonts w:eastAsiaTheme="minorEastAsia"/>
        </w:rPr>
        <w:t xml:space="preserve">The syntax of the vnfm_info string values shall comply with the following ABNF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REF_IETFRFC5234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6</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snippet:</w:t>
      </w:r>
    </w:p>
    <w:p w14:paraId="0FCE1268" w14:textId="77777777" w:rsidR="00F25760" w:rsidRPr="0056401C" w:rsidRDefault="00F25760" w:rsidP="004A629B">
      <w:pPr>
        <w:pStyle w:val="PL"/>
        <w:keepNext/>
        <w:rPr>
          <w:rFonts w:eastAsiaTheme="minorEastAsia"/>
          <w:noProof w:val="0"/>
        </w:rPr>
      </w:pPr>
      <w:r w:rsidRPr="0056401C">
        <w:rPr>
          <w:rFonts w:eastAsiaTheme="minorEastAsia"/>
          <w:noProof w:val="0"/>
        </w:rPr>
        <w:t>value = any_etsi_nfv_compliant_product| product_specific</w:t>
      </w:r>
    </w:p>
    <w:p w14:paraId="6FA4DD98" w14:textId="77777777" w:rsidR="00F25760" w:rsidRPr="0056401C" w:rsidRDefault="00F25760" w:rsidP="004A629B">
      <w:pPr>
        <w:pStyle w:val="PL"/>
        <w:keepNext/>
        <w:rPr>
          <w:rFonts w:eastAsiaTheme="minorEastAsia"/>
          <w:noProof w:val="0"/>
        </w:rPr>
      </w:pPr>
    </w:p>
    <w:p w14:paraId="22D60ACE" w14:textId="77777777" w:rsidR="00F25760" w:rsidRPr="0056401C" w:rsidRDefault="00F25760" w:rsidP="004A629B">
      <w:pPr>
        <w:pStyle w:val="PL"/>
        <w:keepNext/>
        <w:rPr>
          <w:rFonts w:eastAsiaTheme="minorEastAsia"/>
          <w:noProof w:val="0"/>
        </w:rPr>
      </w:pPr>
      <w:r w:rsidRPr="0056401C">
        <w:rPr>
          <w:rFonts w:eastAsiaTheme="minorEastAsia"/>
          <w:noProof w:val="0"/>
        </w:rPr>
        <w:t xml:space="preserve">any_etsi_nfv_compliant_product = </w:t>
      </w:r>
      <w:r w:rsidR="00053A12" w:rsidRPr="0056401C">
        <w:rPr>
          <w:rFonts w:eastAsiaTheme="minorEastAsia"/>
          <w:noProof w:val="0"/>
        </w:rPr>
        <w:t>"</w:t>
      </w:r>
      <w:r w:rsidRPr="0056401C">
        <w:rPr>
          <w:rFonts w:eastAsiaTheme="minorEastAsia"/>
          <w:noProof w:val="0"/>
        </w:rPr>
        <w:t>etsivnfm</w:t>
      </w:r>
      <w:r w:rsidR="00053A12" w:rsidRPr="0056401C">
        <w:rPr>
          <w:rFonts w:eastAsiaTheme="minorEastAsia"/>
          <w:noProof w:val="0"/>
        </w:rPr>
        <w:t>"</w:t>
      </w:r>
      <w:r w:rsidRPr="0056401C">
        <w:rPr>
          <w:rFonts w:eastAsiaTheme="minorEastAsia"/>
          <w:noProof w:val="0"/>
        </w:rPr>
        <w:t xml:space="preserve"> SEP </w:t>
      </w:r>
      <w:r w:rsidR="00053A12" w:rsidRPr="0056401C">
        <w:rPr>
          <w:rFonts w:eastAsiaTheme="minorEastAsia"/>
          <w:noProof w:val="0"/>
        </w:rPr>
        <w:t>"</w:t>
      </w:r>
      <w:r w:rsidRPr="0056401C">
        <w:rPr>
          <w:rFonts w:eastAsiaTheme="minorEastAsia"/>
          <w:noProof w:val="0"/>
        </w:rPr>
        <w:t>version</w:t>
      </w:r>
      <w:r w:rsidR="00053A12" w:rsidRPr="0056401C">
        <w:rPr>
          <w:rFonts w:eastAsiaTheme="minorEastAsia"/>
          <w:noProof w:val="0"/>
        </w:rPr>
        <w:t>"</w:t>
      </w:r>
    </w:p>
    <w:p w14:paraId="08693A9C" w14:textId="77777777" w:rsidR="00F25760" w:rsidRPr="0056401C" w:rsidRDefault="00F25760" w:rsidP="004A629B">
      <w:pPr>
        <w:pStyle w:val="PL"/>
        <w:keepNext/>
        <w:rPr>
          <w:rFonts w:eastAsiaTheme="minorEastAsia"/>
          <w:noProof w:val="0"/>
        </w:rPr>
      </w:pPr>
    </w:p>
    <w:p w14:paraId="47FA27DF" w14:textId="77777777" w:rsidR="00F25760" w:rsidRPr="0056401C" w:rsidRDefault="00F25760" w:rsidP="004A629B">
      <w:pPr>
        <w:pStyle w:val="PL"/>
        <w:keepNext/>
        <w:rPr>
          <w:rFonts w:eastAsiaTheme="minorEastAsia"/>
          <w:noProof w:val="0"/>
        </w:rPr>
      </w:pPr>
      <w:r w:rsidRPr="0056401C">
        <w:rPr>
          <w:rFonts w:eastAsiaTheme="minorEastAsia"/>
          <w:noProof w:val="0"/>
        </w:rPr>
        <w:t xml:space="preserve">version = </w:t>
      </w:r>
      <w:r w:rsidR="00053A12" w:rsidRPr="0056401C">
        <w:rPr>
          <w:rFonts w:eastAsiaTheme="minorEastAsia"/>
          <w:noProof w:val="0"/>
        </w:rPr>
        <w:t>"</w:t>
      </w:r>
      <w:r w:rsidRPr="0056401C">
        <w:rPr>
          <w:rFonts w:eastAsiaTheme="minorEastAsia"/>
          <w:noProof w:val="0"/>
        </w:rPr>
        <w:t>v</w:t>
      </w:r>
      <w:r w:rsidR="00053A12" w:rsidRPr="0056401C">
        <w:rPr>
          <w:rFonts w:eastAsiaTheme="minorEastAsia"/>
          <w:noProof w:val="0"/>
        </w:rPr>
        <w:t>"</w:t>
      </w:r>
      <w:r w:rsidRPr="0056401C">
        <w:rPr>
          <w:rFonts w:eastAsiaTheme="minorEastAsia"/>
          <w:noProof w:val="0"/>
        </w:rPr>
        <w:t xml:space="preserve"> version_identifier </w:t>
      </w:r>
    </w:p>
    <w:p w14:paraId="62D86E80" w14:textId="77777777" w:rsidR="00F25760" w:rsidRPr="0056401C" w:rsidRDefault="00F25760" w:rsidP="004A629B">
      <w:pPr>
        <w:pStyle w:val="PL"/>
        <w:keepNext/>
        <w:rPr>
          <w:rFonts w:eastAsiaTheme="minorEastAsia"/>
          <w:noProof w:val="0"/>
        </w:rPr>
      </w:pPr>
      <w:r w:rsidRPr="0056401C">
        <w:rPr>
          <w:rFonts w:eastAsiaTheme="minorEastAsia"/>
          <w:noProof w:val="0"/>
        </w:rPr>
        <w:t>version_identifier = 1*2DIGIT DOT 1*2DIGIT DOT 1*2DIGIT</w:t>
      </w:r>
    </w:p>
    <w:p w14:paraId="24141232" w14:textId="324E1179" w:rsidR="00F25760" w:rsidRPr="0056401C" w:rsidRDefault="00F25760" w:rsidP="004A629B">
      <w:pPr>
        <w:pStyle w:val="PL"/>
        <w:keepNext/>
        <w:rPr>
          <w:rFonts w:eastAsiaTheme="minorEastAsia"/>
          <w:noProof w:val="0"/>
        </w:rPr>
      </w:pPr>
      <w:r w:rsidRPr="0056401C">
        <w:rPr>
          <w:rFonts w:eastAsiaTheme="minorEastAsia"/>
          <w:noProof w:val="0"/>
        </w:rPr>
        <w:t xml:space="preserve">; the version identifier is encoded as a sequence of </w:t>
      </w:r>
      <w:r w:rsidR="0065110E" w:rsidRPr="0056401C">
        <w:rPr>
          <w:rFonts w:eastAsiaTheme="minorEastAsia"/>
          <w:noProof w:val="0"/>
        </w:rPr>
        <w:t xml:space="preserve">items of </w:t>
      </w:r>
      <w:r w:rsidRPr="0056401C">
        <w:rPr>
          <w:rFonts w:eastAsiaTheme="minorEastAsia"/>
          <w:noProof w:val="0"/>
        </w:rPr>
        <w:t>1 or 2 digits separated by dots representing the 3 fields (major, techn</w:t>
      </w:r>
      <w:r w:rsidR="0065110E" w:rsidRPr="0056401C">
        <w:rPr>
          <w:rFonts w:eastAsiaTheme="minorEastAsia"/>
          <w:noProof w:val="0"/>
        </w:rPr>
        <w:t>i</w:t>
      </w:r>
      <w:r w:rsidRPr="0056401C">
        <w:rPr>
          <w:rFonts w:eastAsiaTheme="minorEastAsia"/>
          <w:noProof w:val="0"/>
        </w:rPr>
        <w:t>cal and editorial) of the version of an ETSI deliverable.</w:t>
      </w:r>
    </w:p>
    <w:p w14:paraId="310ADF02" w14:textId="77777777" w:rsidR="00F25760" w:rsidRPr="0056401C" w:rsidRDefault="00F25760" w:rsidP="004A629B">
      <w:pPr>
        <w:pStyle w:val="PL"/>
        <w:keepNext/>
        <w:rPr>
          <w:rFonts w:eastAsiaTheme="minorEastAsia"/>
          <w:noProof w:val="0"/>
        </w:rPr>
      </w:pPr>
    </w:p>
    <w:p w14:paraId="091A1736" w14:textId="77777777" w:rsidR="00F25760" w:rsidRPr="0056401C" w:rsidRDefault="00F25760" w:rsidP="004A629B">
      <w:pPr>
        <w:pStyle w:val="PL"/>
        <w:keepNext/>
        <w:rPr>
          <w:rFonts w:eastAsiaTheme="minorEastAsia"/>
          <w:noProof w:val="0"/>
        </w:rPr>
      </w:pPr>
      <w:r w:rsidRPr="0056401C">
        <w:rPr>
          <w:rFonts w:eastAsiaTheme="minorEastAsia"/>
          <w:noProof w:val="0"/>
        </w:rPr>
        <w:t>product_specific = enterprise_number SEP product_specific_string</w:t>
      </w:r>
    </w:p>
    <w:p w14:paraId="48F93108" w14:textId="77777777" w:rsidR="00F25760" w:rsidRPr="0056401C" w:rsidRDefault="00F25760" w:rsidP="004A629B">
      <w:pPr>
        <w:pStyle w:val="PL"/>
        <w:keepNext/>
        <w:rPr>
          <w:rFonts w:eastAsiaTheme="minorEastAsia"/>
          <w:noProof w:val="0"/>
        </w:rPr>
      </w:pPr>
      <w:r w:rsidRPr="0056401C">
        <w:rPr>
          <w:rFonts w:eastAsiaTheme="minorEastAsia"/>
          <w:noProof w:val="0"/>
        </w:rPr>
        <w:t>enterprise_number = 1*DIGIT</w:t>
      </w:r>
    </w:p>
    <w:p w14:paraId="1ADAE583" w14:textId="77777777" w:rsidR="00F25760" w:rsidRPr="0056401C" w:rsidRDefault="00F25760" w:rsidP="004A629B">
      <w:pPr>
        <w:pStyle w:val="PL"/>
        <w:keepNext/>
        <w:rPr>
          <w:rFonts w:eastAsiaTheme="minorEastAsia"/>
          <w:noProof w:val="0"/>
        </w:rPr>
      </w:pPr>
      <w:r w:rsidRPr="0056401C">
        <w:rPr>
          <w:rFonts w:eastAsiaTheme="minorEastAsia"/>
          <w:noProof w:val="0"/>
        </w:rPr>
        <w:t>product_specific_string = *(ALPHA / DIGIT / "-" / ".")</w:t>
      </w:r>
    </w:p>
    <w:p w14:paraId="5AA391C1" w14:textId="77777777" w:rsidR="00F25760" w:rsidRPr="0056401C" w:rsidRDefault="00F25760" w:rsidP="004A629B">
      <w:pPr>
        <w:pStyle w:val="PL"/>
        <w:keepNext/>
        <w:rPr>
          <w:rFonts w:eastAsiaTheme="minorEastAsia"/>
          <w:noProof w:val="0"/>
        </w:rPr>
      </w:pPr>
    </w:p>
    <w:p w14:paraId="501B77AC" w14:textId="77777777" w:rsidR="00F25760" w:rsidRPr="0056401C" w:rsidRDefault="00F25760" w:rsidP="004A629B">
      <w:pPr>
        <w:pStyle w:val="PL"/>
        <w:keepNext/>
        <w:rPr>
          <w:rFonts w:eastAsiaTheme="minorEastAsia"/>
          <w:noProof w:val="0"/>
        </w:rPr>
      </w:pPr>
      <w:r w:rsidRPr="0056401C">
        <w:rPr>
          <w:rFonts w:eastAsiaTheme="minorEastAsia"/>
          <w:noProof w:val="0"/>
        </w:rPr>
        <w:t xml:space="preserve">SEP = </w:t>
      </w:r>
      <w:r w:rsidR="00053A12" w:rsidRPr="0056401C">
        <w:rPr>
          <w:rFonts w:eastAsiaTheme="minorEastAsia"/>
          <w:noProof w:val="0"/>
        </w:rPr>
        <w:t>"</w:t>
      </w:r>
      <w:r w:rsidRPr="0056401C">
        <w:rPr>
          <w:rFonts w:eastAsiaTheme="minorEastAsia"/>
          <w:noProof w:val="0"/>
        </w:rPr>
        <w:t>:</w:t>
      </w:r>
      <w:r w:rsidR="00053A12" w:rsidRPr="0056401C">
        <w:rPr>
          <w:rFonts w:eastAsiaTheme="minorEastAsia"/>
          <w:noProof w:val="0"/>
        </w:rPr>
        <w:t>"</w:t>
      </w:r>
    </w:p>
    <w:p w14:paraId="48CAE42A" w14:textId="77777777" w:rsidR="00F25760" w:rsidRPr="0056401C" w:rsidRDefault="00F25760" w:rsidP="004A629B">
      <w:pPr>
        <w:pStyle w:val="PL"/>
        <w:keepNext/>
        <w:rPr>
          <w:rFonts w:eastAsiaTheme="minorEastAsia"/>
          <w:noProof w:val="0"/>
        </w:rPr>
      </w:pPr>
      <w:r w:rsidRPr="0056401C">
        <w:rPr>
          <w:rFonts w:eastAsiaTheme="minorEastAsia"/>
          <w:noProof w:val="0"/>
        </w:rPr>
        <w:t xml:space="preserve">DOT = </w:t>
      </w:r>
      <w:r w:rsidR="00053A12" w:rsidRPr="0056401C">
        <w:rPr>
          <w:rFonts w:eastAsiaTheme="minorEastAsia"/>
          <w:noProof w:val="0"/>
        </w:rPr>
        <w:t>"</w:t>
      </w:r>
      <w:r w:rsidRPr="0056401C">
        <w:rPr>
          <w:rFonts w:eastAsiaTheme="minorEastAsia"/>
          <w:noProof w:val="0"/>
        </w:rPr>
        <w:t>.</w:t>
      </w:r>
      <w:r w:rsidR="00053A12" w:rsidRPr="0056401C">
        <w:rPr>
          <w:rFonts w:eastAsiaTheme="minorEastAsia"/>
          <w:noProof w:val="0"/>
        </w:rPr>
        <w:t>"</w:t>
      </w:r>
    </w:p>
    <w:p w14:paraId="2AA00191" w14:textId="77777777" w:rsidR="00F25760" w:rsidRPr="0056401C" w:rsidRDefault="00F25760" w:rsidP="004A629B">
      <w:pPr>
        <w:keepNext/>
        <w:rPr>
          <w:rFonts w:eastAsiaTheme="minorEastAsia"/>
        </w:rPr>
      </w:pPr>
    </w:p>
    <w:p w14:paraId="5768D724" w14:textId="07FE223D" w:rsidR="0065110E" w:rsidRPr="0056401C" w:rsidRDefault="0065110E" w:rsidP="0065110E">
      <w:pPr>
        <w:keepNext/>
        <w:rPr>
          <w:rFonts w:ascii="Consolas" w:eastAsiaTheme="minorEastAsia" w:hAnsi="Consolas"/>
        </w:rPr>
      </w:pPr>
      <w:r w:rsidRPr="0056401C">
        <w:rPr>
          <w:rFonts w:eastAsiaTheme="minorEastAsia"/>
        </w:rPr>
        <w:t>This implies that vnfm_info string values shall also comply with the pattern defined by the following regular expression</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REF_IEEETMSTD10031_2017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15</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w:t>
      </w:r>
      <w:r w:rsidRPr="0056401C">
        <w:rPr>
          <w:rFonts w:ascii="Consolas" w:eastAsiaTheme="minorEastAsia" w:hAnsi="Consolas"/>
        </w:rPr>
        <w:t>(^etsivnfm:v[0-9]?[0-9]\.[0-9]?[0-9]\.[0-9]?[0-9]$)|(^[0-9]+:[a-zA-Z0-9.-]+$)</w:t>
      </w:r>
    </w:p>
    <w:p w14:paraId="16330801" w14:textId="77777777" w:rsidR="00BD2940" w:rsidRPr="0056401C" w:rsidRDefault="00ED0DDE" w:rsidP="00A2168D">
      <w:pPr>
        <w:pStyle w:val="Heading4"/>
        <w:rPr>
          <w:rFonts w:eastAsia="DengXian"/>
        </w:rPr>
      </w:pPr>
      <w:bookmarkStart w:id="421" w:name="_Toc30427062"/>
      <w:r w:rsidRPr="0056401C">
        <w:rPr>
          <w:rFonts w:eastAsia="DengXian"/>
        </w:rPr>
        <w:t>6.</w:t>
      </w:r>
      <w:r w:rsidR="00E81740" w:rsidRPr="0056401C">
        <w:rPr>
          <w:rFonts w:eastAsia="DengXian"/>
        </w:rPr>
        <w:t>8</w:t>
      </w:r>
      <w:r w:rsidRPr="0056401C">
        <w:rPr>
          <w:rFonts w:eastAsia="DengXian"/>
        </w:rPr>
        <w:t>.1.3</w:t>
      </w:r>
      <w:r w:rsidRPr="0056401C">
        <w:rPr>
          <w:rFonts w:eastAsia="DengXian"/>
        </w:rPr>
        <w:tab/>
      </w:r>
      <w:r w:rsidR="00BD2940" w:rsidRPr="0056401C">
        <w:rPr>
          <w:rFonts w:eastAsia="DengXian"/>
        </w:rPr>
        <w:t>Attributes</w:t>
      </w:r>
      <w:bookmarkEnd w:id="421"/>
    </w:p>
    <w:p w14:paraId="570B43AD" w14:textId="77777777" w:rsidR="002F77ED" w:rsidRPr="0056401C" w:rsidRDefault="00FC3350" w:rsidP="002F77ED">
      <w:pPr>
        <w:rPr>
          <w:rFonts w:eastAsiaTheme="minorEastAsia"/>
        </w:rPr>
      </w:pPr>
      <w:r w:rsidRPr="0056401C">
        <w:rPr>
          <w:rFonts w:eastAsiaTheme="minorEastAsia"/>
        </w:rPr>
        <w:t>If the VNF supports VNF indicators, the VNF node type definition shall include one TOSCA attribute of a primitive type for each supported VNF indicator. The attribute definition shall indicate all possible values as constraints.</w:t>
      </w:r>
    </w:p>
    <w:p w14:paraId="0BFFACA4" w14:textId="1BA77930" w:rsidR="00FC3350" w:rsidRPr="0056401C" w:rsidRDefault="00FC3350" w:rsidP="002F77ED">
      <w:pPr>
        <w:pStyle w:val="NO"/>
        <w:rPr>
          <w:rFonts w:eastAsiaTheme="minorEastAsia"/>
        </w:rPr>
      </w:pPr>
      <w:r w:rsidRPr="0056401C">
        <w:rPr>
          <w:rFonts w:eastAsiaTheme="minorEastAsia"/>
        </w:rPr>
        <w:t>NOTE:</w:t>
      </w:r>
      <w:r w:rsidR="00172F5F" w:rsidRPr="0056401C">
        <w:rPr>
          <w:rFonts w:eastAsiaTheme="minorEastAsia"/>
        </w:rPr>
        <w:tab/>
      </w:r>
      <w:r w:rsidRPr="0056401C">
        <w:rPr>
          <w:rFonts w:eastAsiaTheme="minorEastAsia"/>
        </w:rPr>
        <w:t>In this version of the present document, the type of VNF indicators is constrained t</w:t>
      </w:r>
      <w:r w:rsidR="00800B4F" w:rsidRPr="0056401C">
        <w:rPr>
          <w:rFonts w:eastAsiaTheme="minorEastAsia"/>
        </w:rPr>
        <w:t xml:space="preserve">o primitive types. This is </w:t>
      </w:r>
      <w:r w:rsidRPr="0056401C">
        <w:rPr>
          <w:rFonts w:eastAsiaTheme="minorEastAsia"/>
        </w:rPr>
        <w:t xml:space="preserve">due to the limitations in the </w:t>
      </w:r>
      <w:r w:rsidR="00172F5F" w:rsidRPr="0056401C">
        <w:rPr>
          <w:rFonts w:eastAsiaTheme="minorEastAsia"/>
        </w:rPr>
        <w:t xml:space="preserve">TOSCA-Simple-Profile-YAML-v1.3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REF_TOSCA_SIMPLE_PROFILE_YAML_V13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20</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to define conditions on attributes of complex types.</w:t>
      </w:r>
    </w:p>
    <w:p w14:paraId="246D520D" w14:textId="1ACE962A" w:rsidR="00B658F2" w:rsidRPr="0056401C" w:rsidRDefault="00B658F2" w:rsidP="002F77ED">
      <w:pPr>
        <w:rPr>
          <w:rFonts w:eastAsiaTheme="minorEastAsia"/>
        </w:rPr>
      </w:pPr>
      <w:r w:rsidRPr="0056401C">
        <w:rPr>
          <w:rFonts w:eastAsiaTheme="minorEastAsia"/>
        </w:rPr>
        <w:t>VNF indicators may be defined in the VNFD to allow for the asynchronous notification of VNF specific information to the VNFM.</w:t>
      </w:r>
    </w:p>
    <w:p w14:paraId="6A8EB770" w14:textId="7EB43425" w:rsidR="00FC3350" w:rsidRPr="0056401C" w:rsidRDefault="00B658F2" w:rsidP="00B658F2">
      <w:pPr>
        <w:rPr>
          <w:rFonts w:eastAsiaTheme="minorEastAsia"/>
        </w:rPr>
      </w:pPr>
      <w:r w:rsidRPr="0056401C">
        <w:rPr>
          <w:rFonts w:eastAsiaTheme="minorEastAsia"/>
        </w:rPr>
        <w:t xml:space="preserve">An attribute defined in the VNF node type for a VNF indicator holds the value for that indicator during the lifecycle of the VNF. A notification defined in the derived interface for VNF indicators (see </w:t>
      </w:r>
      <w:r w:rsidR="00780F34">
        <w:rPr>
          <w:rFonts w:eastAsiaTheme="minorEastAsia"/>
        </w:rPr>
        <w:t xml:space="preserve">clause </w:t>
      </w:r>
      <w:r w:rsidRPr="0056401C">
        <w:rPr>
          <w:rFonts w:eastAsiaTheme="minorEastAsia"/>
        </w:rPr>
        <w:t xml:space="preserve">6.7.2) produces an output value which is assigned to the attribute, as per TOSCA Simple Profile in YAML 1.3 syntax. Examples of such assignments are shown in </w:t>
      </w:r>
      <w:r w:rsidR="00372921">
        <w:rPr>
          <w:rFonts w:eastAsiaTheme="minorEastAsia"/>
        </w:rPr>
        <w:t xml:space="preserve">clause </w:t>
      </w:r>
      <w:r w:rsidRPr="0056401C">
        <w:rPr>
          <w:rFonts w:eastAsiaTheme="minorEastAsia"/>
        </w:rPr>
        <w:t>6.8.1.9. Thus, the value of the VNF indicator may change every time a notification is received.</w:t>
      </w:r>
    </w:p>
    <w:p w14:paraId="6B885572" w14:textId="43EBAD52" w:rsidR="00BD2940" w:rsidRPr="0056401C" w:rsidRDefault="00BD2940" w:rsidP="00A2168D">
      <w:pPr>
        <w:pStyle w:val="Heading4"/>
        <w:rPr>
          <w:rFonts w:eastAsia="DengXian"/>
        </w:rPr>
      </w:pPr>
      <w:bookmarkStart w:id="422" w:name="_Toc30427063"/>
      <w:r w:rsidRPr="0056401C">
        <w:rPr>
          <w:rFonts w:eastAsia="DengXian"/>
        </w:rPr>
        <w:t>6.</w:t>
      </w:r>
      <w:r w:rsidR="00026985" w:rsidRPr="0056401C">
        <w:rPr>
          <w:rFonts w:eastAsia="DengXian"/>
        </w:rPr>
        <w:t>8</w:t>
      </w:r>
      <w:r w:rsidRPr="0056401C">
        <w:rPr>
          <w:rFonts w:eastAsia="DengXian"/>
        </w:rPr>
        <w:t>.1.4</w:t>
      </w:r>
      <w:r w:rsidR="00ED0DDE" w:rsidRPr="0056401C">
        <w:rPr>
          <w:rFonts w:eastAsia="DengXian"/>
        </w:rPr>
        <w:tab/>
      </w:r>
      <w:r w:rsidRPr="0056401C">
        <w:rPr>
          <w:rFonts w:eastAsia="DengXian"/>
        </w:rPr>
        <w:t>Requirements</w:t>
      </w:r>
      <w:bookmarkEnd w:id="422"/>
    </w:p>
    <w:p w14:paraId="6842E707" w14:textId="77777777" w:rsidR="00927512" w:rsidRPr="0056401C" w:rsidRDefault="00927512" w:rsidP="00927512">
      <w:pPr>
        <w:rPr>
          <w:rFonts w:eastAsiaTheme="minorEastAsia"/>
        </w:rPr>
      </w:pPr>
      <w:r w:rsidRPr="0056401C">
        <w:rPr>
          <w:rFonts w:eastAsiaTheme="minorEastAsia"/>
          <w:lang w:eastAsia="zh-CN"/>
        </w:rPr>
        <w:t xml:space="preserve">The requirements of the VNF node type shall comply with the provisions set out in table </w:t>
      </w:r>
      <w:r w:rsidRPr="0056401C">
        <w:rPr>
          <w:rFonts w:eastAsiaTheme="minorEastAsia"/>
        </w:rPr>
        <w:t>6.8.1.4-1</w:t>
      </w:r>
      <w:r w:rsidRPr="0056401C">
        <w:rPr>
          <w:rFonts w:eastAsiaTheme="minorEastAsia"/>
          <w:lang w:eastAsia="zh-CN"/>
        </w:rPr>
        <w:t>.</w:t>
      </w:r>
    </w:p>
    <w:p w14:paraId="69A5F80B" w14:textId="77777777" w:rsidR="00ED0DDE" w:rsidRPr="0056401C" w:rsidRDefault="00ED0DDE" w:rsidP="00ED0DDE">
      <w:pPr>
        <w:pStyle w:val="TH"/>
        <w:rPr>
          <w:rFonts w:eastAsia="DengXian"/>
        </w:rPr>
      </w:pPr>
      <w:r w:rsidRPr="0056401C">
        <w:rPr>
          <w:rFonts w:eastAsiaTheme="minorEastAsia"/>
        </w:rPr>
        <w:t xml:space="preserve">Table </w:t>
      </w:r>
      <w:r w:rsidR="007A6127" w:rsidRPr="0056401C">
        <w:rPr>
          <w:rFonts w:eastAsiaTheme="minorEastAsia"/>
        </w:rPr>
        <w:t>6.</w:t>
      </w:r>
      <w:r w:rsidR="00026985" w:rsidRPr="0056401C">
        <w:rPr>
          <w:rFonts w:eastAsiaTheme="minorEastAsia"/>
        </w:rPr>
        <w:t>8</w:t>
      </w:r>
      <w:r w:rsidR="007A6127" w:rsidRPr="0056401C">
        <w:rPr>
          <w:rFonts w:eastAsiaTheme="minorEastAsia"/>
        </w:rPr>
        <w:t>.1.4-1</w:t>
      </w:r>
      <w:r w:rsidR="00927512" w:rsidRPr="0056401C">
        <w:rPr>
          <w:rFonts w:eastAsiaTheme="minorEastAsia"/>
        </w:rPr>
        <w:t xml:space="preserve">: </w:t>
      </w:r>
      <w:r w:rsidR="006854FE" w:rsidRPr="0056401C">
        <w:rPr>
          <w:rFonts w:eastAsiaTheme="minorEastAsia"/>
        </w:rPr>
        <w:t>R</w:t>
      </w:r>
      <w:r w:rsidR="00927512" w:rsidRPr="0056401C">
        <w:rPr>
          <w:rFonts w:eastAsiaTheme="minorEastAsia"/>
        </w:rPr>
        <w:t>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BD2940" w:rsidRPr="0056401C" w14:paraId="2CE16A85" w14:textId="77777777" w:rsidTr="00DB51F5">
        <w:trPr>
          <w:cantSplit/>
          <w:tblHeader/>
          <w:jc w:val="center"/>
        </w:trPr>
        <w:tc>
          <w:tcPr>
            <w:tcW w:w="842" w:type="pct"/>
            <w:shd w:val="clear" w:color="auto" w:fill="D9D9D9"/>
          </w:tcPr>
          <w:p w14:paraId="1F29AB8B" w14:textId="77777777" w:rsidR="00BD2940" w:rsidRPr="0056401C" w:rsidRDefault="00BD2940" w:rsidP="00ED0DDE">
            <w:pPr>
              <w:pStyle w:val="TAH"/>
              <w:rPr>
                <w:rFonts w:eastAsiaTheme="minorEastAsia"/>
              </w:rPr>
            </w:pPr>
            <w:r w:rsidRPr="0056401C">
              <w:rPr>
                <w:rFonts w:eastAsiaTheme="minorEastAsia"/>
              </w:rPr>
              <w:t>Name</w:t>
            </w:r>
          </w:p>
        </w:tc>
        <w:tc>
          <w:tcPr>
            <w:tcW w:w="540" w:type="pct"/>
            <w:shd w:val="clear" w:color="auto" w:fill="D9D9D9"/>
          </w:tcPr>
          <w:p w14:paraId="1CA6BC67" w14:textId="77777777" w:rsidR="00BD2940" w:rsidRPr="0056401C" w:rsidRDefault="00BD2940" w:rsidP="00ED0DDE">
            <w:pPr>
              <w:pStyle w:val="TAH"/>
              <w:rPr>
                <w:rFonts w:eastAsiaTheme="minorEastAsia"/>
              </w:rPr>
            </w:pPr>
            <w:r w:rsidRPr="0056401C">
              <w:rPr>
                <w:rFonts w:eastAsiaTheme="minorEastAsia"/>
              </w:rPr>
              <w:t>Required</w:t>
            </w:r>
          </w:p>
        </w:tc>
        <w:tc>
          <w:tcPr>
            <w:tcW w:w="924" w:type="pct"/>
            <w:shd w:val="clear" w:color="auto" w:fill="D9D9D9"/>
          </w:tcPr>
          <w:p w14:paraId="43968B24" w14:textId="78DA98EE" w:rsidR="00BD2940" w:rsidRPr="0056401C" w:rsidRDefault="000A32BF" w:rsidP="00ED0DDE">
            <w:pPr>
              <w:pStyle w:val="TAH"/>
              <w:rPr>
                <w:rFonts w:eastAsiaTheme="minorEastAsia"/>
              </w:rPr>
            </w:pPr>
            <w:r w:rsidRPr="0056401C">
              <w:rPr>
                <w:rFonts w:eastAsiaTheme="minorEastAsia"/>
              </w:rPr>
              <w:t>Capability type</w:t>
            </w:r>
          </w:p>
        </w:tc>
        <w:tc>
          <w:tcPr>
            <w:tcW w:w="693" w:type="pct"/>
            <w:shd w:val="clear" w:color="auto" w:fill="D9D9D9"/>
          </w:tcPr>
          <w:p w14:paraId="0164C81D" w14:textId="77777777" w:rsidR="00BD2940" w:rsidRPr="0056401C" w:rsidRDefault="00BD2940" w:rsidP="00ED0DDE">
            <w:pPr>
              <w:pStyle w:val="TAH"/>
              <w:rPr>
                <w:rFonts w:eastAsiaTheme="minorEastAsia"/>
              </w:rPr>
            </w:pPr>
            <w:r w:rsidRPr="0056401C">
              <w:rPr>
                <w:rFonts w:eastAsiaTheme="minorEastAsia"/>
              </w:rPr>
              <w:t>Constraints</w:t>
            </w:r>
          </w:p>
        </w:tc>
        <w:tc>
          <w:tcPr>
            <w:tcW w:w="2001" w:type="pct"/>
            <w:shd w:val="clear" w:color="auto" w:fill="D9D9D9"/>
          </w:tcPr>
          <w:p w14:paraId="125DA075" w14:textId="77777777" w:rsidR="00BD2940" w:rsidRPr="0056401C" w:rsidRDefault="00BD2940" w:rsidP="00ED0DDE">
            <w:pPr>
              <w:pStyle w:val="TAH"/>
              <w:rPr>
                <w:rFonts w:eastAsiaTheme="minorEastAsia"/>
              </w:rPr>
            </w:pPr>
            <w:r w:rsidRPr="0056401C">
              <w:rPr>
                <w:rFonts w:eastAsiaTheme="minorEastAsia"/>
              </w:rPr>
              <w:t>Description</w:t>
            </w:r>
          </w:p>
        </w:tc>
      </w:tr>
      <w:tr w:rsidR="00BD2940" w:rsidRPr="0056401C" w14:paraId="66ABB7D5" w14:textId="77777777" w:rsidTr="00DB51F5">
        <w:trPr>
          <w:cantSplit/>
          <w:jc w:val="center"/>
        </w:trPr>
        <w:tc>
          <w:tcPr>
            <w:tcW w:w="842" w:type="pct"/>
            <w:shd w:val="clear" w:color="auto" w:fill="FFFFFF"/>
          </w:tcPr>
          <w:p w14:paraId="5EC03044" w14:textId="77777777" w:rsidR="00BD2940" w:rsidRPr="0056401C" w:rsidRDefault="00BD2940" w:rsidP="00ED0DDE">
            <w:pPr>
              <w:pStyle w:val="TAL"/>
              <w:rPr>
                <w:rFonts w:eastAsiaTheme="minorEastAsia"/>
              </w:rPr>
            </w:pPr>
            <w:r w:rsidRPr="0056401C">
              <w:rPr>
                <w:rFonts w:eastAsiaTheme="minorEastAsia"/>
              </w:rPr>
              <w:t>virtual_link</w:t>
            </w:r>
          </w:p>
        </w:tc>
        <w:tc>
          <w:tcPr>
            <w:tcW w:w="540" w:type="pct"/>
            <w:shd w:val="clear" w:color="auto" w:fill="FFFFFF"/>
          </w:tcPr>
          <w:p w14:paraId="0E088EE3" w14:textId="52D72CDC" w:rsidR="00BD2940" w:rsidRPr="0056401C" w:rsidRDefault="00912CB1" w:rsidP="00ED0DDE">
            <w:pPr>
              <w:pStyle w:val="TAL"/>
              <w:rPr>
                <w:rFonts w:eastAsiaTheme="minorEastAsia"/>
              </w:rPr>
            </w:pPr>
            <w:r w:rsidRPr="0056401C">
              <w:rPr>
                <w:rFonts w:eastAsiaTheme="minorEastAsia"/>
              </w:rPr>
              <w:t>no</w:t>
            </w:r>
          </w:p>
        </w:tc>
        <w:tc>
          <w:tcPr>
            <w:tcW w:w="924" w:type="pct"/>
            <w:shd w:val="clear" w:color="auto" w:fill="FFFFFF"/>
          </w:tcPr>
          <w:p w14:paraId="795E6517" w14:textId="77777777" w:rsidR="00BD2940" w:rsidRPr="0056401C" w:rsidRDefault="00BD2940" w:rsidP="00433ECF">
            <w:pPr>
              <w:pStyle w:val="TAL"/>
              <w:rPr>
                <w:rFonts w:eastAsiaTheme="minorEastAsia"/>
              </w:rPr>
            </w:pPr>
            <w:r w:rsidRPr="0056401C">
              <w:rPr>
                <w:rFonts w:eastAsiaTheme="minorEastAsia"/>
              </w:rPr>
              <w:t>tosca.</w:t>
            </w:r>
            <w:r w:rsidR="00433ECF" w:rsidRPr="0056401C">
              <w:rPr>
                <w:rFonts w:eastAsiaTheme="minorEastAsia"/>
              </w:rPr>
              <w:t>capabilities</w:t>
            </w:r>
            <w:r w:rsidRPr="0056401C">
              <w:rPr>
                <w:rFonts w:eastAsiaTheme="minorEastAsia"/>
              </w:rPr>
              <w:t>.nfv.</w:t>
            </w:r>
            <w:r w:rsidR="00B40C88" w:rsidRPr="0056401C">
              <w:rPr>
                <w:rFonts w:eastAsia="DengXian"/>
              </w:rPr>
              <w:t>VirtualLink</w:t>
            </w:r>
            <w:r w:rsidR="00433ECF" w:rsidRPr="0056401C">
              <w:rPr>
                <w:rFonts w:eastAsia="DengXian"/>
              </w:rPr>
              <w:t>able</w:t>
            </w:r>
          </w:p>
        </w:tc>
        <w:tc>
          <w:tcPr>
            <w:tcW w:w="693" w:type="pct"/>
            <w:shd w:val="clear" w:color="auto" w:fill="FFFFFF"/>
          </w:tcPr>
          <w:p w14:paraId="35592043" w14:textId="77777777" w:rsidR="00BD2940" w:rsidRPr="0056401C" w:rsidRDefault="00BD2940" w:rsidP="00ED0DDE">
            <w:pPr>
              <w:pStyle w:val="TAL"/>
              <w:rPr>
                <w:rFonts w:eastAsiaTheme="minorEastAsia" w:cs="Calibri"/>
                <w:highlight w:val="yellow"/>
              </w:rPr>
            </w:pPr>
          </w:p>
        </w:tc>
        <w:tc>
          <w:tcPr>
            <w:tcW w:w="2001" w:type="pct"/>
            <w:shd w:val="clear" w:color="auto" w:fill="FFFFFF"/>
          </w:tcPr>
          <w:p w14:paraId="37377C63" w14:textId="0BD58786" w:rsidR="00BD2940" w:rsidRPr="0056401C" w:rsidRDefault="00BD2940" w:rsidP="00ED0DDE">
            <w:pPr>
              <w:pStyle w:val="TAL"/>
              <w:rPr>
                <w:rFonts w:eastAsiaTheme="minorEastAsia" w:cs="Calibri"/>
              </w:rPr>
            </w:pPr>
            <w:r w:rsidRPr="0056401C">
              <w:rPr>
                <w:rFonts w:eastAsiaTheme="minorEastAsia" w:cs="Arial"/>
              </w:rPr>
              <w:t>Describes</w:t>
            </w:r>
            <w:r w:rsidR="00DB51F5" w:rsidRPr="0056401C">
              <w:rPr>
                <w:rFonts w:eastAsiaTheme="minorEastAsia" w:cs="Arial"/>
              </w:rPr>
              <w:t xml:space="preserve"> </w:t>
            </w:r>
            <w:r w:rsidRPr="0056401C">
              <w:rPr>
                <w:rFonts w:eastAsiaTheme="minorEastAsia" w:cs="Arial"/>
              </w:rPr>
              <w:t>the</w:t>
            </w:r>
            <w:r w:rsidR="00DB51F5" w:rsidRPr="0056401C">
              <w:rPr>
                <w:rFonts w:eastAsiaTheme="minorEastAsia" w:cs="Arial"/>
              </w:rPr>
              <w:t xml:space="preserve"> </w:t>
            </w:r>
            <w:r w:rsidRPr="0056401C">
              <w:rPr>
                <w:rFonts w:eastAsiaTheme="minorEastAsia" w:cs="Arial"/>
              </w:rPr>
              <w:t>requirements</w:t>
            </w:r>
            <w:r w:rsidR="00DB51F5" w:rsidRPr="0056401C">
              <w:rPr>
                <w:rFonts w:eastAsiaTheme="minorEastAsia" w:cs="Arial"/>
              </w:rPr>
              <w:t xml:space="preserve"> </w:t>
            </w:r>
            <w:r w:rsidRPr="0056401C">
              <w:rPr>
                <w:rFonts w:eastAsiaTheme="minorEastAsia" w:cs="Arial"/>
              </w:rPr>
              <w:t>for</w:t>
            </w:r>
            <w:r w:rsidR="00DB51F5" w:rsidRPr="0056401C">
              <w:rPr>
                <w:rFonts w:eastAsiaTheme="minorEastAsia" w:cs="Arial"/>
              </w:rPr>
              <w:t xml:space="preserve"> </w:t>
            </w:r>
            <w:r w:rsidRPr="0056401C">
              <w:rPr>
                <w:rFonts w:eastAsiaTheme="minorEastAsia" w:cs="Arial"/>
              </w:rPr>
              <w:t>linking</w:t>
            </w:r>
            <w:r w:rsidR="00DB51F5" w:rsidRPr="0056401C">
              <w:rPr>
                <w:rFonts w:eastAsiaTheme="minorEastAsia" w:cs="Arial"/>
              </w:rPr>
              <w:t xml:space="preserve"> </w:t>
            </w:r>
            <w:r w:rsidRPr="0056401C">
              <w:rPr>
                <w:rFonts w:eastAsiaTheme="minorEastAsia" w:cs="Arial"/>
              </w:rPr>
              <w:t>to</w:t>
            </w:r>
            <w:r w:rsidR="00DB51F5" w:rsidRPr="0056401C">
              <w:rPr>
                <w:rFonts w:eastAsiaTheme="minorEastAsia" w:cs="Arial"/>
              </w:rPr>
              <w:t xml:space="preserve"> </w:t>
            </w:r>
            <w:r w:rsidRPr="0056401C">
              <w:rPr>
                <w:rFonts w:eastAsiaTheme="minorEastAsia" w:cs="Arial"/>
              </w:rPr>
              <w:t>virtual</w:t>
            </w:r>
            <w:r w:rsidR="00DB51F5" w:rsidRPr="0056401C">
              <w:rPr>
                <w:rFonts w:eastAsiaTheme="minorEastAsia" w:cs="Arial"/>
              </w:rPr>
              <w:t xml:space="preserve"> </w:t>
            </w:r>
            <w:r w:rsidRPr="0056401C">
              <w:rPr>
                <w:rFonts w:eastAsiaTheme="minorEastAsia" w:cs="Arial"/>
              </w:rPr>
              <w:t>link</w:t>
            </w:r>
          </w:p>
        </w:tc>
      </w:tr>
    </w:tbl>
    <w:p w14:paraId="64B8465C" w14:textId="77777777" w:rsidR="00BD2940" w:rsidRPr="0056401C" w:rsidRDefault="00BD2940" w:rsidP="00BD2940">
      <w:pPr>
        <w:rPr>
          <w:rFonts w:eastAsiaTheme="minorEastAsia"/>
        </w:rPr>
      </w:pPr>
    </w:p>
    <w:p w14:paraId="0C702B6A" w14:textId="77777777" w:rsidR="00BD2940" w:rsidRPr="0056401C" w:rsidRDefault="00BD2940" w:rsidP="00A2168D">
      <w:pPr>
        <w:pStyle w:val="Heading4"/>
        <w:rPr>
          <w:rFonts w:eastAsia="DengXian"/>
        </w:rPr>
      </w:pPr>
      <w:bookmarkStart w:id="423" w:name="_Toc30427064"/>
      <w:r w:rsidRPr="0056401C">
        <w:rPr>
          <w:rFonts w:eastAsia="DengXian"/>
        </w:rPr>
        <w:lastRenderedPageBreak/>
        <w:t>6.</w:t>
      </w:r>
      <w:r w:rsidR="00026985" w:rsidRPr="0056401C">
        <w:rPr>
          <w:rFonts w:eastAsia="DengXian"/>
        </w:rPr>
        <w:t>8</w:t>
      </w:r>
      <w:r w:rsidRPr="0056401C">
        <w:rPr>
          <w:rFonts w:eastAsia="DengXian"/>
        </w:rPr>
        <w:t>.1.5</w:t>
      </w:r>
      <w:r w:rsidR="00ED0DDE" w:rsidRPr="0056401C">
        <w:rPr>
          <w:rFonts w:eastAsia="DengXian"/>
        </w:rPr>
        <w:tab/>
      </w:r>
      <w:r w:rsidRPr="0056401C">
        <w:rPr>
          <w:rFonts w:eastAsia="DengXian"/>
        </w:rPr>
        <w:t>Capabilities</w:t>
      </w:r>
      <w:bookmarkEnd w:id="423"/>
    </w:p>
    <w:p w14:paraId="463E3BE0" w14:textId="77777777" w:rsidR="00520313" w:rsidRPr="0056401C" w:rsidRDefault="00520313" w:rsidP="00520313">
      <w:pPr>
        <w:rPr>
          <w:rFonts w:eastAsiaTheme="minorEastAsia"/>
          <w:lang w:eastAsia="zh-CN"/>
        </w:rPr>
      </w:pPr>
      <w:r w:rsidRPr="0056401C">
        <w:rPr>
          <w:rFonts w:eastAsiaTheme="minorEastAsia"/>
          <w:lang w:eastAsia="zh-CN"/>
        </w:rPr>
        <w:t>None</w:t>
      </w:r>
      <w:r w:rsidR="00A4562D" w:rsidRPr="0056401C">
        <w:rPr>
          <w:rFonts w:eastAsiaTheme="minorEastAsia"/>
          <w:lang w:eastAsia="zh-CN"/>
        </w:rPr>
        <w:t>.</w:t>
      </w:r>
    </w:p>
    <w:p w14:paraId="5C8BED52" w14:textId="77777777" w:rsidR="00BD2940" w:rsidRPr="0056401C" w:rsidRDefault="00ED0DDE" w:rsidP="00A2168D">
      <w:pPr>
        <w:pStyle w:val="Heading4"/>
        <w:rPr>
          <w:rFonts w:eastAsia="DengXian"/>
        </w:rPr>
      </w:pPr>
      <w:bookmarkStart w:id="424" w:name="_Toc30427065"/>
      <w:r w:rsidRPr="0056401C">
        <w:rPr>
          <w:rFonts w:eastAsia="DengXian"/>
        </w:rPr>
        <w:t>6.</w:t>
      </w:r>
      <w:r w:rsidR="00026985" w:rsidRPr="0056401C">
        <w:rPr>
          <w:rFonts w:eastAsia="DengXian"/>
        </w:rPr>
        <w:t>8</w:t>
      </w:r>
      <w:r w:rsidRPr="0056401C">
        <w:rPr>
          <w:rFonts w:eastAsia="DengXian"/>
        </w:rPr>
        <w:t>.1.6</w:t>
      </w:r>
      <w:r w:rsidRPr="0056401C">
        <w:rPr>
          <w:rFonts w:eastAsia="DengXian"/>
        </w:rPr>
        <w:tab/>
      </w:r>
      <w:r w:rsidR="00BD2940" w:rsidRPr="0056401C">
        <w:rPr>
          <w:rFonts w:eastAsia="DengXian" w:hint="eastAsia"/>
        </w:rPr>
        <w:t>Definition</w:t>
      </w:r>
      <w:bookmarkEnd w:id="424"/>
    </w:p>
    <w:p w14:paraId="7F1C40AC" w14:textId="77777777" w:rsidR="00927512" w:rsidRPr="0056401C" w:rsidRDefault="00927512" w:rsidP="00537EBC">
      <w:pPr>
        <w:rPr>
          <w:rFonts w:eastAsiaTheme="minorEastAsia"/>
        </w:rPr>
      </w:pPr>
      <w:r w:rsidRPr="0056401C">
        <w:rPr>
          <w:rFonts w:eastAsiaTheme="minorEastAsia"/>
          <w:lang w:eastAsia="zh-CN"/>
        </w:rPr>
        <w:t>The syntax of the VNF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230FC327" w14:textId="77777777" w:rsidTr="00DB51F5">
        <w:trPr>
          <w:jc w:val="center"/>
        </w:trPr>
        <w:tc>
          <w:tcPr>
            <w:tcW w:w="9629" w:type="dxa"/>
            <w:shd w:val="clear" w:color="auto" w:fill="D9D9D9" w:themeFill="background1" w:themeFillShade="D9"/>
          </w:tcPr>
          <w:p w14:paraId="79E9F72C" w14:textId="1B131247"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DC2262" w:rsidRPr="0056401C">
              <w:rPr>
                <w:rFonts w:ascii="Consolas" w:eastAsiaTheme="minorEastAsia" w:hAnsi="Consolas"/>
              </w:rPr>
              <w:t xml:space="preserve"> </w:t>
            </w:r>
            <w:r w:rsidR="00960AD1" w:rsidRPr="0056401C">
              <w:rPr>
                <w:rFonts w:ascii="Consolas" w:eastAsiaTheme="minorEastAsia" w:hAnsi="Consolas"/>
              </w:rPr>
              <w:t>tosca.nodes.nfv.VNF:</w:t>
            </w:r>
          </w:p>
          <w:p w14:paraId="1FBC5A62" w14:textId="45B0DD13"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DC2262" w:rsidRPr="0056401C">
              <w:rPr>
                <w:rFonts w:ascii="Consolas" w:eastAsiaTheme="minorEastAsia" w:hAnsi="Consolas"/>
              </w:rPr>
              <w:t xml:space="preserve">  </w:t>
            </w:r>
            <w:r w:rsidR="00960AD1" w:rsidRPr="0056401C">
              <w:rPr>
                <w:rFonts w:ascii="Consolas" w:eastAsiaTheme="minorEastAsia" w:hAnsi="Consolas"/>
              </w:rPr>
              <w:t>derived_from:</w:t>
            </w:r>
            <w:r w:rsidRPr="0056401C">
              <w:rPr>
                <w:rFonts w:ascii="Consolas" w:eastAsiaTheme="minorEastAsia" w:hAnsi="Consolas"/>
              </w:rPr>
              <w:t xml:space="preserve"> </w:t>
            </w:r>
            <w:r w:rsidR="00960AD1" w:rsidRPr="0056401C">
              <w:rPr>
                <w:rFonts w:ascii="Consolas" w:eastAsiaTheme="minorEastAsia" w:hAnsi="Consolas"/>
              </w:rPr>
              <w:t>tosca.nodes.Root</w:t>
            </w:r>
          </w:p>
          <w:p w14:paraId="17E41DC6" w14:textId="2D1DECFB"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DC2262" w:rsidRPr="0056401C">
              <w:rPr>
                <w:rFonts w:ascii="Consolas" w:eastAsiaTheme="minorEastAsia" w:hAnsi="Consolas"/>
              </w:rPr>
              <w:t xml:space="preserve">  </w:t>
            </w:r>
            <w:r w:rsidRPr="0056401C">
              <w:rPr>
                <w:rFonts w:ascii="Consolas" w:eastAsiaTheme="minorEastAsia" w:hAnsi="Consolas"/>
              </w:rPr>
              <w:t xml:space="preserve"> </w:t>
            </w:r>
            <w:r w:rsidR="00FF72E4" w:rsidRPr="0056401C">
              <w:rPr>
                <w:rFonts w:ascii="Consolas" w:eastAsia="SimSun" w:hAnsi="Consolas" w:cs="Consolas"/>
              </w:rPr>
              <w:t>description:</w:t>
            </w:r>
            <w:r w:rsidRPr="0056401C">
              <w:rPr>
                <w:rFonts w:ascii="Consolas" w:eastAsia="SimSun" w:hAnsi="Consolas" w:cs="Consolas"/>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generic</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abstract</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type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from</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which</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all</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specific</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abstract</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node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types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shall</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be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derived</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to</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form,</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together</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with</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other</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node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types,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TOSCA</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service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template(s)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representing</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VNFD</w:t>
            </w:r>
          </w:p>
          <w:p w14:paraId="2556E2F0" w14:textId="7019332B"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DC2262" w:rsidRPr="0056401C">
              <w:rPr>
                <w:rFonts w:ascii="Consolas" w:eastAsiaTheme="minorEastAsia" w:hAnsi="Consolas"/>
              </w:rPr>
              <w:t xml:space="preserve">  </w:t>
            </w:r>
            <w:r w:rsidR="00960AD1" w:rsidRPr="0056401C">
              <w:rPr>
                <w:rFonts w:ascii="Consolas" w:eastAsiaTheme="minorEastAsia" w:hAnsi="Consolas"/>
              </w:rPr>
              <w:t>properties:</w:t>
            </w:r>
          </w:p>
          <w:p w14:paraId="114CD8E6" w14:textId="11CCFE99"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DC2262" w:rsidRPr="0056401C">
              <w:rPr>
                <w:rFonts w:ascii="Consolas" w:eastAsiaTheme="minorEastAsia" w:hAnsi="Consolas"/>
              </w:rPr>
              <w:t xml:space="preserve">   </w:t>
            </w:r>
            <w:r w:rsidR="00960AD1" w:rsidRPr="0056401C">
              <w:rPr>
                <w:rFonts w:ascii="Consolas" w:eastAsiaTheme="minorEastAsia" w:hAnsi="Consolas"/>
              </w:rPr>
              <w:t>descriptor_id:</w:t>
            </w:r>
            <w:r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960AD1" w:rsidRPr="0056401C">
              <w:rPr>
                <w:rFonts w:ascii="Consolas" w:eastAsiaTheme="minorEastAsia" w:hAnsi="Consolas"/>
              </w:rPr>
              <w:t>instead</w:t>
            </w:r>
            <w:r w:rsidRPr="0056401C">
              <w:rPr>
                <w:rFonts w:ascii="Consolas" w:eastAsiaTheme="minorEastAsia" w:hAnsi="Consolas"/>
              </w:rPr>
              <w:t xml:space="preserve"> </w:t>
            </w:r>
            <w:r w:rsidR="00960AD1" w:rsidRPr="0056401C">
              <w:rPr>
                <w:rFonts w:ascii="Consolas" w:eastAsiaTheme="minorEastAsia" w:hAnsi="Consolas"/>
              </w:rPr>
              <w:t>of</w:t>
            </w:r>
            <w:r w:rsidRPr="0056401C">
              <w:rPr>
                <w:rFonts w:ascii="Consolas" w:eastAsiaTheme="minorEastAsia" w:hAnsi="Consolas"/>
              </w:rPr>
              <w:t xml:space="preserve"> </w:t>
            </w:r>
            <w:r w:rsidR="00960AD1" w:rsidRPr="0056401C">
              <w:rPr>
                <w:rFonts w:ascii="Consolas" w:eastAsiaTheme="minorEastAsia" w:hAnsi="Consolas"/>
              </w:rPr>
              <w:t>vnfd_id</w:t>
            </w:r>
          </w:p>
          <w:p w14:paraId="4C299C83" w14:textId="23E0CE53"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DC2262" w:rsidRPr="0056401C">
              <w:rPr>
                <w:rFonts w:ascii="Consolas" w:eastAsiaTheme="minorEastAsia" w:hAnsi="Consolas"/>
              </w:rPr>
              <w:t xml:space="preserve">    </w:t>
            </w:r>
            <w:r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r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EB343E" w:rsidRPr="0056401C">
              <w:rPr>
                <w:rFonts w:ascii="Consolas" w:eastAsiaTheme="minorEastAsia" w:hAnsi="Consolas"/>
              </w:rPr>
              <w:t>U</w:t>
            </w:r>
            <w:r w:rsidR="00960AD1" w:rsidRPr="0056401C">
              <w:rPr>
                <w:rFonts w:ascii="Consolas" w:eastAsiaTheme="minorEastAsia" w:hAnsi="Consolas"/>
              </w:rPr>
              <w:t>UID</w:t>
            </w:r>
          </w:p>
          <w:p w14:paraId="736626D4" w14:textId="337B69F2"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DC2262"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EB343E" w:rsidRPr="0056401C">
              <w:rPr>
                <w:rStyle w:val="CodeSnippet"/>
                <w:rFonts w:eastAsiaTheme="minorEastAsia"/>
                <w:szCs w:val="24"/>
                <w:lang w:eastAsia="fr-FR"/>
              </w:rPr>
              <w:t>Identifier of this VNFD information element. This attribute shall be globally unique</w:t>
            </w:r>
          </w:p>
          <w:p w14:paraId="30EC79AB" w14:textId="49700F56"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DC2262" w:rsidRPr="0056401C">
              <w:rPr>
                <w:rFonts w:ascii="Consolas" w:eastAsiaTheme="minorEastAsia" w:hAnsi="Consolas"/>
              </w:rPr>
              <w:t xml:space="preserve">    </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true</w:t>
            </w:r>
          </w:p>
          <w:p w14:paraId="7B046943" w14:textId="5A2C935C"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DC2262" w:rsidRPr="0056401C">
              <w:rPr>
                <w:rFonts w:ascii="Consolas" w:eastAsiaTheme="minorEastAsia" w:hAnsi="Consolas"/>
              </w:rPr>
              <w:t xml:space="preserve">   </w:t>
            </w:r>
            <w:r w:rsidR="00960AD1" w:rsidRPr="0056401C">
              <w:rPr>
                <w:rFonts w:ascii="Consolas" w:eastAsiaTheme="minorEastAsia" w:hAnsi="Consolas"/>
              </w:rPr>
              <w:t>descriptor_version:</w:t>
            </w:r>
            <w:r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960AD1" w:rsidRPr="0056401C">
              <w:rPr>
                <w:rFonts w:ascii="Consolas" w:eastAsiaTheme="minorEastAsia" w:hAnsi="Consolas"/>
              </w:rPr>
              <w:t>instead</w:t>
            </w:r>
            <w:r w:rsidRPr="0056401C">
              <w:rPr>
                <w:rFonts w:ascii="Consolas" w:eastAsiaTheme="minorEastAsia" w:hAnsi="Consolas"/>
              </w:rPr>
              <w:t xml:space="preserve"> </w:t>
            </w:r>
            <w:r w:rsidR="00960AD1" w:rsidRPr="0056401C">
              <w:rPr>
                <w:rFonts w:ascii="Consolas" w:eastAsiaTheme="minorEastAsia" w:hAnsi="Consolas"/>
              </w:rPr>
              <w:t>of</w:t>
            </w:r>
            <w:r w:rsidRPr="0056401C">
              <w:rPr>
                <w:rFonts w:ascii="Consolas" w:eastAsiaTheme="minorEastAsia" w:hAnsi="Consolas"/>
              </w:rPr>
              <w:t xml:space="preserve"> </w:t>
            </w:r>
            <w:r w:rsidR="00960AD1" w:rsidRPr="0056401C">
              <w:rPr>
                <w:rFonts w:ascii="Consolas" w:eastAsiaTheme="minorEastAsia" w:hAnsi="Consolas"/>
              </w:rPr>
              <w:t>vnfd_version</w:t>
            </w:r>
          </w:p>
          <w:p w14:paraId="73472EDD" w14:textId="7B1E193E"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DC2262"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p>
          <w:p w14:paraId="0CDDDA7C" w14:textId="4CBB6425"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DC2262"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Identifies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version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VNFD</w:t>
            </w:r>
          </w:p>
          <w:p w14:paraId="361386D0" w14:textId="4BFDCCC3"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DC2262" w:rsidRPr="0056401C">
              <w:rPr>
                <w:rFonts w:ascii="Consolas" w:eastAsiaTheme="minorEastAsia" w:hAnsi="Consolas"/>
              </w:rPr>
              <w:t xml:space="preserve">    </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true</w:t>
            </w:r>
          </w:p>
          <w:p w14:paraId="2627A325" w14:textId="62A52F34"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DC2262" w:rsidRPr="0056401C">
              <w:rPr>
                <w:rFonts w:ascii="Consolas" w:eastAsiaTheme="minorEastAsia" w:hAnsi="Consolas"/>
              </w:rPr>
              <w:t xml:space="preserve">   </w:t>
            </w:r>
            <w:r w:rsidRPr="0056401C">
              <w:rPr>
                <w:rFonts w:ascii="Consolas" w:eastAsiaTheme="minorEastAsia" w:hAnsi="Consolas"/>
              </w:rPr>
              <w:t xml:space="preserve"> </w:t>
            </w:r>
            <w:r w:rsidR="00960AD1" w:rsidRPr="0056401C">
              <w:rPr>
                <w:rFonts w:ascii="Consolas" w:eastAsiaTheme="minorEastAsia" w:hAnsi="Consolas"/>
              </w:rPr>
              <w:t>provider:</w:t>
            </w:r>
            <w:r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960AD1" w:rsidRPr="0056401C">
              <w:rPr>
                <w:rFonts w:ascii="Consolas" w:eastAsiaTheme="minorEastAsia" w:hAnsi="Consolas"/>
              </w:rPr>
              <w:t>instead</w:t>
            </w:r>
            <w:r w:rsidRPr="0056401C">
              <w:rPr>
                <w:rFonts w:ascii="Consolas" w:eastAsiaTheme="minorEastAsia" w:hAnsi="Consolas"/>
              </w:rPr>
              <w:t xml:space="preserve"> </w:t>
            </w:r>
            <w:r w:rsidR="00960AD1" w:rsidRPr="0056401C">
              <w:rPr>
                <w:rFonts w:ascii="Consolas" w:eastAsiaTheme="minorEastAsia" w:hAnsi="Consolas"/>
              </w:rPr>
              <w:t>of</w:t>
            </w:r>
            <w:r w:rsidRPr="0056401C">
              <w:rPr>
                <w:rFonts w:ascii="Consolas" w:eastAsiaTheme="minorEastAsia" w:hAnsi="Consolas"/>
              </w:rPr>
              <w:t xml:space="preserve"> </w:t>
            </w:r>
            <w:r w:rsidR="00960AD1" w:rsidRPr="0056401C">
              <w:rPr>
                <w:rFonts w:ascii="Consolas" w:eastAsiaTheme="minorEastAsia" w:hAnsi="Consolas"/>
              </w:rPr>
              <w:t>vnf_provider</w:t>
            </w:r>
          </w:p>
          <w:p w14:paraId="59AA8427" w14:textId="7610B9F9"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DC2262"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p>
          <w:p w14:paraId="7D9CB178" w14:textId="61A2A84E"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Provider</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and</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VNFD</w:t>
            </w:r>
          </w:p>
          <w:p w14:paraId="7F51389C" w14:textId="447EC967"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true</w:t>
            </w:r>
          </w:p>
          <w:p w14:paraId="69F5A7CA" w14:textId="54F90FCF"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product_name:</w:t>
            </w:r>
            <w:r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960AD1" w:rsidRPr="0056401C">
              <w:rPr>
                <w:rFonts w:ascii="Consolas" w:eastAsiaTheme="minorEastAsia" w:hAnsi="Consolas"/>
              </w:rPr>
              <w:t>instead</w:t>
            </w:r>
            <w:r w:rsidRPr="0056401C">
              <w:rPr>
                <w:rFonts w:ascii="Consolas" w:eastAsiaTheme="minorEastAsia" w:hAnsi="Consolas"/>
              </w:rPr>
              <w:t xml:space="preserve"> </w:t>
            </w:r>
            <w:r w:rsidR="00960AD1" w:rsidRPr="0056401C">
              <w:rPr>
                <w:rFonts w:ascii="Consolas" w:eastAsiaTheme="minorEastAsia" w:hAnsi="Consolas"/>
              </w:rPr>
              <w:t>of</w:t>
            </w:r>
            <w:r w:rsidRPr="0056401C">
              <w:rPr>
                <w:rFonts w:ascii="Consolas" w:eastAsiaTheme="minorEastAsia" w:hAnsi="Consolas"/>
              </w:rPr>
              <w:t xml:space="preserve"> </w:t>
            </w:r>
            <w:r w:rsidR="00960AD1" w:rsidRPr="0056401C">
              <w:rPr>
                <w:rFonts w:ascii="Consolas" w:eastAsiaTheme="minorEastAsia" w:hAnsi="Consolas"/>
              </w:rPr>
              <w:t>vnf_product_name</w:t>
            </w:r>
          </w:p>
          <w:p w14:paraId="1032D89C" w14:textId="71E049DE"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p>
          <w:p w14:paraId="09ACA58D" w14:textId="4F0142B8"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Human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readable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name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for</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Product</w:t>
            </w:r>
          </w:p>
          <w:p w14:paraId="3F57D3A3" w14:textId="7E695F90"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true</w:t>
            </w:r>
          </w:p>
          <w:p w14:paraId="275EDDA5" w14:textId="2B840589"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software_version:</w:t>
            </w:r>
            <w:r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960AD1" w:rsidRPr="0056401C">
              <w:rPr>
                <w:rFonts w:ascii="Consolas" w:eastAsiaTheme="minorEastAsia" w:hAnsi="Consolas"/>
              </w:rPr>
              <w:t>instead</w:t>
            </w:r>
            <w:r w:rsidRPr="0056401C">
              <w:rPr>
                <w:rFonts w:ascii="Consolas" w:eastAsiaTheme="minorEastAsia" w:hAnsi="Consolas"/>
              </w:rPr>
              <w:t xml:space="preserve"> </w:t>
            </w:r>
            <w:r w:rsidR="00960AD1" w:rsidRPr="0056401C">
              <w:rPr>
                <w:rFonts w:ascii="Consolas" w:eastAsiaTheme="minorEastAsia" w:hAnsi="Consolas"/>
              </w:rPr>
              <w:t>of</w:t>
            </w:r>
            <w:r w:rsidRPr="0056401C">
              <w:rPr>
                <w:rFonts w:ascii="Consolas" w:eastAsiaTheme="minorEastAsia" w:hAnsi="Consolas"/>
              </w:rPr>
              <w:t xml:space="preserve"> </w:t>
            </w:r>
            <w:r w:rsidR="00960AD1" w:rsidRPr="0056401C">
              <w:rPr>
                <w:rFonts w:ascii="Consolas" w:eastAsiaTheme="minorEastAsia" w:hAnsi="Consolas"/>
              </w:rPr>
              <w:t>vnf_software_version</w:t>
            </w:r>
          </w:p>
          <w:p w14:paraId="7D69DD14" w14:textId="02D513BE"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p>
          <w:p w14:paraId="615335CF" w14:textId="436311A0"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Software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version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w:t>
            </w:r>
          </w:p>
          <w:p w14:paraId="5044359E" w14:textId="4AA80A68"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true</w:t>
            </w:r>
          </w:p>
          <w:p w14:paraId="63C9CC0F" w14:textId="2BA41C1D"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product_info_name:</w:t>
            </w:r>
            <w:r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960AD1" w:rsidRPr="0056401C">
              <w:rPr>
                <w:rFonts w:ascii="Consolas" w:eastAsiaTheme="minorEastAsia" w:hAnsi="Consolas"/>
              </w:rPr>
              <w:t>instead</w:t>
            </w:r>
            <w:r w:rsidRPr="0056401C">
              <w:rPr>
                <w:rFonts w:ascii="Consolas" w:eastAsiaTheme="minorEastAsia" w:hAnsi="Consolas"/>
              </w:rPr>
              <w:t xml:space="preserve"> </w:t>
            </w:r>
            <w:r w:rsidR="00960AD1" w:rsidRPr="0056401C">
              <w:rPr>
                <w:rFonts w:ascii="Consolas" w:eastAsiaTheme="minorEastAsia" w:hAnsi="Consolas"/>
              </w:rPr>
              <w:t>of</w:t>
            </w:r>
            <w:r w:rsidRPr="0056401C">
              <w:rPr>
                <w:rFonts w:ascii="Consolas" w:eastAsiaTheme="minorEastAsia" w:hAnsi="Consolas"/>
              </w:rPr>
              <w:t xml:space="preserve"> </w:t>
            </w:r>
            <w:r w:rsidR="00960AD1" w:rsidRPr="0056401C">
              <w:rPr>
                <w:rFonts w:ascii="Consolas" w:eastAsiaTheme="minorEastAsia" w:hAnsi="Consolas"/>
              </w:rPr>
              <w:t>vnf_product_info_name</w:t>
            </w:r>
          </w:p>
          <w:p w14:paraId="4FA6373C" w14:textId="51D74054"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p>
          <w:p w14:paraId="36A1E631" w14:textId="49CBAE68"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Human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readable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name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for</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Product</w:t>
            </w:r>
          </w:p>
          <w:p w14:paraId="7C08C721" w14:textId="25EEA818"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false</w:t>
            </w:r>
          </w:p>
          <w:p w14:paraId="77CC3B50" w14:textId="4FB3722A"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product_info_description:</w:t>
            </w:r>
            <w:r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960AD1" w:rsidRPr="0056401C">
              <w:rPr>
                <w:rFonts w:ascii="Consolas" w:eastAsiaTheme="minorEastAsia" w:hAnsi="Consolas"/>
              </w:rPr>
              <w:t>instead</w:t>
            </w:r>
            <w:r w:rsidRPr="0056401C">
              <w:rPr>
                <w:rFonts w:ascii="Consolas" w:eastAsiaTheme="minorEastAsia" w:hAnsi="Consolas"/>
              </w:rPr>
              <w:t xml:space="preserve"> </w:t>
            </w:r>
            <w:r w:rsidR="00960AD1" w:rsidRPr="0056401C">
              <w:rPr>
                <w:rFonts w:ascii="Consolas" w:eastAsiaTheme="minorEastAsia" w:hAnsi="Consolas"/>
              </w:rPr>
              <w:t>of</w:t>
            </w:r>
            <w:r w:rsidRPr="0056401C">
              <w:rPr>
                <w:rFonts w:ascii="Consolas" w:eastAsiaTheme="minorEastAsia" w:hAnsi="Consolas"/>
              </w:rPr>
              <w:t xml:space="preserve"> </w:t>
            </w:r>
            <w:r w:rsidR="00960AD1" w:rsidRPr="0056401C">
              <w:rPr>
                <w:rFonts w:ascii="Consolas" w:eastAsiaTheme="minorEastAsia" w:hAnsi="Consolas"/>
              </w:rPr>
              <w:t>vnf_product_info_description</w:t>
            </w:r>
          </w:p>
          <w:p w14:paraId="710C75DA" w14:textId="322FA01B"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p>
          <w:p w14:paraId="06122DE6" w14:textId="681E0665"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Human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readable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Product</w:t>
            </w:r>
          </w:p>
          <w:p w14:paraId="02779438" w14:textId="62E841AE"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false</w:t>
            </w:r>
          </w:p>
          <w:p w14:paraId="407DDCA5" w14:textId="032CAD1F"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vnfm_info:</w:t>
            </w:r>
          </w:p>
          <w:p w14:paraId="3786778B" w14:textId="63FA29DE"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list</w:t>
            </w:r>
          </w:p>
          <w:p w14:paraId="3CA4D28F" w14:textId="0F251EEB" w:rsidR="004C666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4C6661" w:rsidRPr="0056401C">
              <w:rPr>
                <w:rFonts w:ascii="Consolas" w:eastAsiaTheme="minorEastAsia" w:hAnsi="Consolas"/>
              </w:rPr>
              <w:t>required:</w:t>
            </w:r>
            <w:r w:rsidRPr="0056401C">
              <w:rPr>
                <w:rFonts w:ascii="Consolas" w:eastAsiaTheme="minorEastAsia" w:hAnsi="Consolas"/>
              </w:rPr>
              <w:t xml:space="preserve"> </w:t>
            </w:r>
            <w:r w:rsidR="004C6661" w:rsidRPr="0056401C">
              <w:rPr>
                <w:rFonts w:ascii="Consolas" w:eastAsiaTheme="minorEastAsia" w:hAnsi="Consolas"/>
              </w:rPr>
              <w:t>true</w:t>
            </w:r>
          </w:p>
          <w:p w14:paraId="1A2E813B" w14:textId="1E1FCBC1" w:rsidR="00FF72E4" w:rsidRPr="0056401C" w:rsidRDefault="00DB51F5" w:rsidP="00D315FB">
            <w:pPr>
              <w:pStyle w:val="FP"/>
              <w:rPr>
                <w:rStyle w:val="CodeSnippet"/>
                <w:rFonts w:eastAsiaTheme="minorEastAsia" w:cs="Consolas"/>
                <w:szCs w:val="24"/>
                <w:lang w:eastAsia="fr-FR"/>
              </w:rPr>
            </w:pPr>
            <w:r w:rsidRPr="0056401C">
              <w:rPr>
                <w:rStyle w:val="CodeSnippet"/>
                <w:rFonts w:eastAsiaTheme="minorEastAsia" w:cs="Consolas"/>
                <w:szCs w:val="24"/>
                <w:lang w:eastAsia="fr-FR"/>
              </w:rPr>
              <w:t xml:space="preserve">    </w:t>
            </w:r>
            <w:r w:rsidR="005F4A1C"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Identifies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VNFM(s)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compatible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with</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w:t>
            </w:r>
          </w:p>
          <w:p w14:paraId="052080A4" w14:textId="44D86F4C"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entry_schema:</w:t>
            </w:r>
          </w:p>
          <w:p w14:paraId="4AF3BCA3" w14:textId="3E329BB0"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p>
          <w:p w14:paraId="0398A7BD" w14:textId="368B8A0D" w:rsidR="0065110E" w:rsidRPr="0056401C" w:rsidRDefault="00DB51F5" w:rsidP="0065110E">
            <w:pPr>
              <w:spacing w:after="0"/>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65110E" w:rsidRPr="0056401C">
              <w:rPr>
                <w:rFonts w:ascii="Consolas" w:eastAsiaTheme="minorEastAsia" w:hAnsi="Consolas"/>
              </w:rPr>
              <w:t>constraints:</w:t>
            </w:r>
          </w:p>
          <w:p w14:paraId="1267AE11" w14:textId="223BE9C5" w:rsidR="0065110E" w:rsidRPr="0056401C" w:rsidRDefault="00DB51F5" w:rsidP="0065110E">
            <w:pPr>
              <w:spacing w:after="0"/>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65110E" w:rsidRPr="0056401C">
              <w:rPr>
                <w:rFonts w:ascii="Consolas" w:eastAsiaTheme="minorEastAsia" w:hAnsi="Consolas"/>
              </w:rPr>
              <w:t>-</w:t>
            </w:r>
            <w:r w:rsidRPr="0056401C">
              <w:rPr>
                <w:rFonts w:ascii="Consolas" w:eastAsiaTheme="minorEastAsia" w:hAnsi="Consolas"/>
              </w:rPr>
              <w:t xml:space="preserve"> </w:t>
            </w:r>
            <w:r w:rsidR="0065110E" w:rsidRPr="0056401C">
              <w:rPr>
                <w:rFonts w:ascii="Consolas" w:eastAsiaTheme="minorEastAsia" w:hAnsi="Consolas"/>
              </w:rPr>
              <w:t>pattern:</w:t>
            </w:r>
            <w:r w:rsidRPr="0056401C">
              <w:rPr>
                <w:rFonts w:ascii="Consolas" w:eastAsiaTheme="minorEastAsia" w:hAnsi="Consolas"/>
              </w:rPr>
              <w:t xml:space="preserve"> </w:t>
            </w:r>
            <w:r w:rsidR="0065110E" w:rsidRPr="0056401C">
              <w:rPr>
                <w:rFonts w:ascii="Consolas" w:eastAsiaTheme="minorEastAsia" w:hAnsi="Consolas"/>
              </w:rPr>
              <w:t>(^etsivnfm:v[0-9]?[0-9]\.[0-9]?[0-9]\.[0-9]?[0-9]$)|(^[0-9]+:[a-zA-Z0-9.-]+$)</w:t>
            </w:r>
          </w:p>
          <w:p w14:paraId="2E8D82B1" w14:textId="6F83E442"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localization_languages:</w:t>
            </w:r>
          </w:p>
          <w:p w14:paraId="05DB82D7" w14:textId="31D8B2EF"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list</w:t>
            </w:r>
          </w:p>
          <w:p w14:paraId="513730F8" w14:textId="61555782"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Information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about</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localization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languages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w:t>
            </w:r>
          </w:p>
          <w:p w14:paraId="4D5E8325" w14:textId="1C9F4033" w:rsidR="004C666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4C6661" w:rsidRPr="0056401C">
              <w:rPr>
                <w:rFonts w:ascii="Consolas" w:eastAsiaTheme="minorEastAsia" w:hAnsi="Consolas"/>
              </w:rPr>
              <w:t>required:</w:t>
            </w:r>
            <w:r w:rsidRPr="0056401C">
              <w:rPr>
                <w:rFonts w:ascii="Consolas" w:eastAsiaTheme="minorEastAsia" w:hAnsi="Consolas"/>
              </w:rPr>
              <w:t xml:space="preserve"> </w:t>
            </w:r>
            <w:r w:rsidR="004C6661" w:rsidRPr="0056401C">
              <w:rPr>
                <w:rFonts w:ascii="Consolas" w:eastAsiaTheme="minorEastAsia" w:hAnsi="Consolas"/>
              </w:rPr>
              <w:t>false</w:t>
            </w:r>
          </w:p>
          <w:p w14:paraId="3DD9EF3E" w14:textId="246E9AA1"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entry_schema:</w:t>
            </w:r>
          </w:p>
          <w:p w14:paraId="6CBBFE54" w14:textId="422ECB82"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r w:rsidRPr="0056401C">
              <w:rPr>
                <w:rFonts w:ascii="Consolas" w:eastAsiaTheme="minorEastAsia" w:hAnsi="Consolas"/>
              </w:rPr>
              <w:t xml:space="preserve"> </w:t>
            </w:r>
            <w:r w:rsidR="00960AD1" w:rsidRPr="0056401C">
              <w:rPr>
                <w:rFonts w:ascii="Consolas" w:eastAsiaTheme="minorEastAsia" w:hAnsi="Consolas"/>
              </w:rPr>
              <w:t>#</w:t>
            </w:r>
            <w:r w:rsidR="00960AD1" w:rsidRPr="00E77207">
              <w:rPr>
                <w:rFonts w:ascii="Consolas" w:eastAsiaTheme="minorEastAsia" w:hAnsi="Consolas"/>
              </w:rPr>
              <w:t>IETF</w:t>
            </w:r>
            <w:r w:rsidRPr="00E77207">
              <w:rPr>
                <w:rFonts w:ascii="Consolas" w:eastAsiaTheme="minorEastAsia" w:hAnsi="Consolas"/>
              </w:rPr>
              <w:t xml:space="preserve"> </w:t>
            </w:r>
            <w:r w:rsidR="00960AD1" w:rsidRPr="00E77207">
              <w:rPr>
                <w:rFonts w:ascii="Consolas" w:eastAsiaTheme="minorEastAsia" w:hAnsi="Consolas"/>
              </w:rPr>
              <w:t>RFC</w:t>
            </w:r>
            <w:r w:rsidRPr="00E77207">
              <w:rPr>
                <w:rFonts w:ascii="Consolas" w:eastAsiaTheme="minorEastAsia" w:hAnsi="Consolas"/>
              </w:rPr>
              <w:t xml:space="preserve"> </w:t>
            </w:r>
            <w:r w:rsidR="00960AD1" w:rsidRPr="00E77207">
              <w:rPr>
                <w:rFonts w:ascii="Consolas" w:eastAsiaTheme="minorEastAsia" w:hAnsi="Consolas"/>
              </w:rPr>
              <w:t>5646</w:t>
            </w:r>
            <w:r w:rsidRPr="0056401C">
              <w:rPr>
                <w:rFonts w:ascii="Consolas" w:eastAsiaTheme="minorEastAsia" w:hAnsi="Consolas"/>
              </w:rPr>
              <w:t xml:space="preserve"> </w:t>
            </w:r>
            <w:r w:rsidR="00960AD1" w:rsidRPr="0056401C">
              <w:rPr>
                <w:rFonts w:ascii="Consolas" w:eastAsiaTheme="minorEastAsia" w:hAnsi="Consolas"/>
              </w:rPr>
              <w:t>string</w:t>
            </w:r>
          </w:p>
          <w:p w14:paraId="0318D06F" w14:textId="47088FA8"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default_localization_language:</w:t>
            </w:r>
          </w:p>
          <w:p w14:paraId="6A00E5CC" w14:textId="2E7BF5C0"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r w:rsidRPr="0056401C">
              <w:rPr>
                <w:rFonts w:ascii="Consolas" w:eastAsiaTheme="minorEastAsia" w:hAnsi="Consolas"/>
              </w:rPr>
              <w:t xml:space="preserve"> </w:t>
            </w:r>
            <w:r w:rsidR="00960AD1" w:rsidRPr="0056401C">
              <w:rPr>
                <w:rFonts w:ascii="Consolas" w:eastAsiaTheme="minorEastAsia" w:hAnsi="Consolas"/>
              </w:rPr>
              <w:t>#</w:t>
            </w:r>
            <w:r w:rsidR="00960AD1" w:rsidRPr="00E77207">
              <w:rPr>
                <w:rFonts w:ascii="Consolas" w:eastAsiaTheme="minorEastAsia" w:hAnsi="Consolas"/>
              </w:rPr>
              <w:t>IETF</w:t>
            </w:r>
            <w:r w:rsidRPr="00E77207">
              <w:rPr>
                <w:rFonts w:ascii="Consolas" w:eastAsiaTheme="minorEastAsia" w:hAnsi="Consolas"/>
              </w:rPr>
              <w:t xml:space="preserve"> </w:t>
            </w:r>
            <w:r w:rsidR="00960AD1" w:rsidRPr="00E77207">
              <w:rPr>
                <w:rFonts w:ascii="Consolas" w:eastAsiaTheme="minorEastAsia" w:hAnsi="Consolas"/>
              </w:rPr>
              <w:t>RFC</w:t>
            </w:r>
            <w:r w:rsidRPr="00E77207">
              <w:rPr>
                <w:rFonts w:ascii="Consolas" w:eastAsiaTheme="minorEastAsia" w:hAnsi="Consolas"/>
              </w:rPr>
              <w:t xml:space="preserve"> </w:t>
            </w:r>
            <w:r w:rsidR="00960AD1" w:rsidRPr="00E77207">
              <w:rPr>
                <w:rFonts w:ascii="Consolas" w:eastAsiaTheme="minorEastAsia" w:hAnsi="Consolas"/>
              </w:rPr>
              <w:t>5646</w:t>
            </w:r>
            <w:r w:rsidRPr="0056401C">
              <w:rPr>
                <w:rFonts w:ascii="Consolas" w:eastAsiaTheme="minorEastAsia" w:hAnsi="Consolas"/>
              </w:rPr>
              <w:t xml:space="preserve"> </w:t>
            </w:r>
            <w:r w:rsidR="00960AD1" w:rsidRPr="0056401C">
              <w:rPr>
                <w:rFonts w:ascii="Consolas" w:eastAsiaTheme="minorEastAsia" w:hAnsi="Consolas"/>
              </w:rPr>
              <w:t>string</w:t>
            </w:r>
          </w:p>
          <w:p w14:paraId="3F7CBB26" w14:textId="648F98CB"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lastRenderedPageBreak/>
              <w:t xml:space="preserve">    </w:t>
            </w:r>
            <w:r w:rsidR="005F4A1C"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Default</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localization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language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that</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is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instantiated</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if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no</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information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about</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selected</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localization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language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is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available</w:t>
            </w:r>
          </w:p>
          <w:p w14:paraId="2F246AD6" w14:textId="73E59FF9"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Pr="0056401C">
              <w:rPr>
                <w:rFonts w:ascii="Consolas" w:eastAsiaTheme="minorEastAsia" w:hAnsi="Consolas"/>
              </w:rPr>
              <w:t xml:space="preserve"> </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false</w:t>
            </w:r>
          </w:p>
          <w:p w14:paraId="232358E7" w14:textId="4B3719CE"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737F30" w:rsidRPr="0056401C">
              <w:rPr>
                <w:rFonts w:ascii="Consolas" w:eastAsiaTheme="minorEastAsia" w:hAnsi="Consolas"/>
              </w:rPr>
              <w:t>#</w:t>
            </w:r>
            <w:r w:rsidR="00960AD1" w:rsidRPr="0056401C">
              <w:rPr>
                <w:rFonts w:ascii="Consolas" w:eastAsiaTheme="minorEastAsia" w:hAnsi="Consolas"/>
              </w:rPr>
              <w:t>configurable_properties:</w:t>
            </w:r>
          </w:p>
          <w:p w14:paraId="1E16627F" w14:textId="1BE5C18A"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737F30" w:rsidRPr="0056401C">
              <w:rPr>
                <w:rFonts w:ascii="Consolas" w:eastAsiaTheme="minorEastAsia" w:hAnsi="Consolas"/>
              </w:rPr>
              <w:t>#</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tosca.datatypes.nfv.VnfConfigurableProperties</w:t>
            </w:r>
          </w:p>
          <w:p w14:paraId="5BCD6E0A" w14:textId="583E8C78"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737F30" w:rsidRPr="0056401C">
              <w:rPr>
                <w:rFonts w:ascii="Consolas" w:eastAsiaTheme="minorEastAsia" w:hAnsi="Consolas"/>
              </w:rPr>
              <w:t>#</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Describes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configurable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properties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w:t>
            </w:r>
          </w:p>
          <w:p w14:paraId="73034F8B" w14:textId="729FC06A"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Pr="0056401C">
              <w:rPr>
                <w:rFonts w:ascii="Consolas" w:eastAsiaTheme="minorEastAsia" w:hAnsi="Consolas"/>
              </w:rPr>
              <w:t xml:space="preserve"> </w:t>
            </w:r>
            <w:r w:rsidR="00737F30" w:rsidRPr="0056401C">
              <w:rPr>
                <w:rFonts w:ascii="Consolas" w:eastAsiaTheme="minorEastAsia" w:hAnsi="Consolas"/>
              </w:rPr>
              <w:t>#</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false</w:t>
            </w:r>
          </w:p>
          <w:p w14:paraId="610F867F" w14:textId="45B2E14D" w:rsidR="00737F30" w:rsidRPr="0056401C" w:rsidRDefault="00DB51F5" w:rsidP="00737F3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F4A1C"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introduce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configurable_properties</w:t>
            </w:r>
            <w:r w:rsidRPr="0056401C">
              <w:rPr>
                <w:rFonts w:ascii="Consolas" w:eastAsiaTheme="minorEastAsia" w:hAnsi="Consolas"/>
                <w:szCs w:val="24"/>
                <w:lang w:eastAsia="fr-FR"/>
              </w:rPr>
              <w:t xml:space="preserve"> </w:t>
            </w:r>
          </w:p>
          <w:p w14:paraId="2BA7B1D8" w14:textId="3A6C1BAF" w:rsidR="00737F30" w:rsidRPr="0056401C" w:rsidRDefault="00DB51F5" w:rsidP="00737F30">
            <w:pPr>
              <w:overflowPunct/>
              <w:autoSpaceDE/>
              <w:autoSpaceDN/>
              <w:adjustRightInd/>
              <w:spacing w:after="0"/>
              <w:textAlignment w:val="auto"/>
              <w:rPr>
                <w:rStyle w:val="CodeSnippet"/>
                <w:rFonts w:eastAsiaTheme="minorEastAsia" w:cs="Consolas"/>
                <w:szCs w:val="24"/>
                <w:lang w:eastAsia="fr-FR"/>
              </w:rPr>
            </w:pPr>
            <w:r w:rsidRPr="0056401C">
              <w:rPr>
                <w:rFonts w:ascii="Consolas" w:eastAsiaTheme="minorEastAsia" w:hAnsi="Consolas"/>
                <w:szCs w:val="24"/>
                <w:lang w:eastAsia="fr-FR"/>
              </w:rPr>
              <w:t xml:space="preserve"> </w:t>
            </w:r>
            <w:r w:rsidRPr="0056401C">
              <w:rPr>
                <w:rStyle w:val="CodeSnippet"/>
                <w:rFonts w:eastAsiaTheme="minorEastAsia" w:cs="Consolas"/>
              </w:rPr>
              <w:t xml:space="preserve">   </w:t>
            </w:r>
            <w:r w:rsidR="005F4A1C" w:rsidRPr="0056401C">
              <w:rPr>
                <w:rStyle w:val="CodeSnippet"/>
                <w:rFonts w:eastAsiaTheme="minorEastAsia" w:cs="Consolas"/>
              </w:rPr>
              <w:t xml:space="preserve">  </w:t>
            </w:r>
            <w:r w:rsidR="00737F30" w:rsidRPr="0056401C">
              <w:rPr>
                <w:rStyle w:val="CodeSnippet"/>
                <w:rFonts w:eastAsiaTheme="minorEastAsia" w:cs="Consolas"/>
              </w:rPr>
              <w:t>#</w:t>
            </w:r>
            <w:r w:rsidRPr="0056401C">
              <w:rPr>
                <w:rStyle w:val="CodeSnippet"/>
                <w:rFonts w:eastAsiaTheme="minorEastAsia" w:cs="Consolas"/>
              </w:rPr>
              <w:t xml:space="preserve"> </w:t>
            </w:r>
            <w:r w:rsidR="00737F30" w:rsidRPr="0056401C">
              <w:rPr>
                <w:rStyle w:val="CodeSnippet"/>
                <w:rFonts w:eastAsiaTheme="minorEastAsia" w:cs="Consolas"/>
              </w:rPr>
              <w:t>with</w:t>
            </w:r>
            <w:r w:rsidRPr="0056401C">
              <w:rPr>
                <w:rStyle w:val="CodeSnippet"/>
                <w:rFonts w:eastAsiaTheme="minorEastAsia" w:cs="Consolas"/>
              </w:rPr>
              <w:t xml:space="preserve"> </w:t>
            </w:r>
            <w:r w:rsidR="00737F30" w:rsidRPr="0056401C">
              <w:rPr>
                <w:rStyle w:val="CodeSnippet"/>
                <w:rFonts w:eastAsiaTheme="minorEastAsia" w:cs="Consolas"/>
              </w:rPr>
              <w:t>its</w:t>
            </w:r>
            <w:r w:rsidRPr="0056401C">
              <w:rPr>
                <w:rStyle w:val="CodeSnippet"/>
                <w:rFonts w:eastAsiaTheme="minorEastAsia" w:cs="Consolas"/>
              </w:rPr>
              <w:t xml:space="preserve"> </w:t>
            </w:r>
            <w:r w:rsidR="00737F30" w:rsidRPr="0056401C">
              <w:rPr>
                <w:rStyle w:val="CodeSnippet"/>
                <w:rFonts w:eastAsiaTheme="minorEastAsia" w:cs="Consolas"/>
              </w:rPr>
              <w:t>type</w:t>
            </w:r>
            <w:r w:rsidRPr="0056401C">
              <w:rPr>
                <w:rStyle w:val="CodeSnippet"/>
                <w:rFonts w:eastAsiaTheme="minorEastAsia" w:cs="Consolas"/>
              </w:rPr>
              <w:t xml:space="preserve"> </w:t>
            </w:r>
            <w:r w:rsidR="00737F30" w:rsidRPr="0056401C">
              <w:rPr>
                <w:rStyle w:val="CodeSnippet"/>
                <w:rFonts w:eastAsiaTheme="minorEastAsia" w:cs="Consolas"/>
              </w:rPr>
              <w:t>derived</w:t>
            </w:r>
            <w:r w:rsidRPr="0056401C">
              <w:rPr>
                <w:rStyle w:val="CodeSnippet"/>
                <w:rFonts w:eastAsiaTheme="minorEastAsia" w:cs="Consolas"/>
              </w:rPr>
              <w:t xml:space="preserve"> </w:t>
            </w:r>
            <w:r w:rsidR="00737F30" w:rsidRPr="0056401C">
              <w:rPr>
                <w:rStyle w:val="CodeSnippet"/>
                <w:rFonts w:eastAsiaTheme="minorEastAsia" w:cs="Consolas"/>
              </w:rPr>
              <w:t>from</w:t>
            </w:r>
            <w:r w:rsidRPr="0056401C">
              <w:rPr>
                <w:rStyle w:val="CodeSnippet"/>
                <w:rFonts w:eastAsiaTheme="minorEastAsia" w:cs="Consolas"/>
              </w:rPr>
              <w:t xml:space="preserve"> </w:t>
            </w:r>
            <w:r w:rsidR="00737F30" w:rsidRPr="0056401C">
              <w:rPr>
                <w:rStyle w:val="CodeSnippet"/>
                <w:rFonts w:eastAsiaTheme="minorEastAsia"/>
                <w:szCs w:val="24"/>
                <w:lang w:eastAsia="fr-FR"/>
              </w:rPr>
              <w:t>tosca.datatypes.nfv.VnfConfigurableProperties</w:t>
            </w:r>
          </w:p>
          <w:p w14:paraId="5B5E8109" w14:textId="5EBBC2D7" w:rsidR="00960AD1" w:rsidRPr="0056401C" w:rsidRDefault="00DB51F5" w:rsidP="00D315FB">
            <w:pPr>
              <w:pStyle w:val="FP"/>
              <w:rPr>
                <w:rStyle w:val="CodeSnippet"/>
                <w:rFonts w:eastAsiaTheme="minorEastAsia" w:cs="Consolas"/>
                <w:szCs w:val="24"/>
                <w:lang w:eastAsia="fr-FR"/>
              </w:rPr>
            </w:pPr>
            <w:r w:rsidRPr="0056401C">
              <w:rPr>
                <w:rStyle w:val="CodeSnippet"/>
                <w:rFonts w:eastAsiaTheme="minorEastAsia" w:cs="Consolas"/>
                <w:szCs w:val="24"/>
                <w:lang w:eastAsia="fr-FR"/>
              </w:rPr>
              <w:t xml:space="preserve">   </w:t>
            </w:r>
            <w:r w:rsidR="005F4A1C" w:rsidRPr="0056401C">
              <w:rPr>
                <w:rStyle w:val="CodeSnippet"/>
                <w:rFonts w:eastAsiaTheme="minorEastAsia" w:cs="Consolas"/>
                <w:szCs w:val="24"/>
                <w:lang w:eastAsia="fr-FR"/>
              </w:rPr>
              <w:t xml:space="preserve">   </w:t>
            </w:r>
            <w:r w:rsidR="00737F30" w:rsidRPr="0056401C">
              <w:rPr>
                <w:rStyle w:val="CodeSnippet"/>
                <w:rFonts w:eastAsiaTheme="minorEastAsia" w:cs="Consolas"/>
                <w:szCs w:val="24"/>
                <w:lang w:eastAsia="fr-FR"/>
              </w:rPr>
              <w:t>#</w:t>
            </w:r>
            <w:r w:rsidR="00960AD1" w:rsidRPr="0056401C">
              <w:rPr>
                <w:rStyle w:val="CodeSnippet"/>
                <w:rFonts w:eastAsiaTheme="minorEastAsia" w:cs="Consolas"/>
                <w:szCs w:val="24"/>
                <w:lang w:eastAsia="fr-FR"/>
              </w:rPr>
              <w:t>modifiable_attributes:</w:t>
            </w:r>
          </w:p>
          <w:p w14:paraId="538920BE" w14:textId="642E9037"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737F30" w:rsidRPr="0056401C">
              <w:rPr>
                <w:rFonts w:ascii="Consolas" w:eastAsiaTheme="minorEastAsia" w:hAnsi="Consolas"/>
              </w:rPr>
              <w:t>#</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tosca.datatypes.nfv.VnfInfoModifiableAttributes</w:t>
            </w:r>
          </w:p>
          <w:p w14:paraId="4EB9F722" w14:textId="695F6D36"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737F30" w:rsidRPr="0056401C">
              <w:rPr>
                <w:rFonts w:ascii="Consolas" w:eastAsiaTheme="minorEastAsia" w:hAnsi="Consolas"/>
              </w:rPr>
              <w:t>#</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Describes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modifiable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attributes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w:t>
            </w:r>
          </w:p>
          <w:p w14:paraId="4F4AB296" w14:textId="7529DCBE"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737F30" w:rsidRPr="0056401C">
              <w:rPr>
                <w:rFonts w:ascii="Consolas" w:eastAsiaTheme="minorEastAsia" w:hAnsi="Consolas"/>
              </w:rPr>
              <w:t>#</w:t>
            </w:r>
            <w:r w:rsidR="00960AD1" w:rsidRPr="0056401C">
              <w:rPr>
                <w:rFonts w:ascii="Consolas" w:eastAsiaTheme="minorEastAsia" w:hAnsi="Consolas"/>
              </w:rPr>
              <w:t>required:</w:t>
            </w:r>
            <w:r w:rsidRPr="0056401C">
              <w:rPr>
                <w:rFonts w:ascii="Consolas" w:eastAsiaTheme="minorEastAsia" w:hAnsi="Consolas"/>
              </w:rPr>
              <w:t xml:space="preserve"> </w:t>
            </w:r>
            <w:r w:rsidR="00D72970" w:rsidRPr="0056401C">
              <w:rPr>
                <w:rFonts w:ascii="Consolas" w:eastAsiaTheme="minorEastAsia" w:hAnsi="Consolas"/>
              </w:rPr>
              <w:t>false</w:t>
            </w:r>
            <w:r w:rsidRPr="0056401C">
              <w:rPr>
                <w:rFonts w:ascii="Consolas" w:eastAsiaTheme="minorEastAsia" w:hAnsi="Consolas"/>
              </w:rPr>
              <w:t xml:space="preserve"> </w:t>
            </w:r>
          </w:p>
          <w:p w14:paraId="7FB1F928" w14:textId="606ED706" w:rsidR="00737F30" w:rsidRPr="0056401C" w:rsidRDefault="00DB51F5" w:rsidP="00737F3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F4A1C"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types</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are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expected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introduce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modifiable_attributes</w:t>
            </w:r>
          </w:p>
          <w:p w14:paraId="69B07D79" w14:textId="173BE1D7" w:rsidR="00737F30" w:rsidRPr="0056401C" w:rsidRDefault="00DB51F5" w:rsidP="00737F30">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F4A1C"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with</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its</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derived</w:t>
            </w:r>
            <w:r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from</w:t>
            </w:r>
          </w:p>
          <w:p w14:paraId="32CA743B" w14:textId="6F53B4B8" w:rsidR="00737F30" w:rsidRPr="0056401C" w:rsidRDefault="00DB51F5" w:rsidP="00737F30">
            <w:pPr>
              <w:overflowPunct/>
              <w:autoSpaceDE/>
              <w:autoSpaceDN/>
              <w:adjustRightInd/>
              <w:spacing w:after="0"/>
              <w:textAlignment w:val="auto"/>
              <w:rPr>
                <w:rFonts w:ascii="Consolas" w:eastAsiaTheme="minorEastAsia" w:hAnsi="Consolas"/>
              </w:rPr>
            </w:pPr>
            <w:r w:rsidRPr="0056401C">
              <w:rPr>
                <w:rFonts w:ascii="Consolas" w:eastAsiaTheme="minorEastAsia" w:hAnsi="Consolas"/>
                <w:szCs w:val="24"/>
                <w:lang w:eastAsia="fr-FR"/>
              </w:rPr>
              <w:t xml:space="preserve">    </w:t>
            </w:r>
            <w:r w:rsidR="005F4A1C" w:rsidRPr="0056401C">
              <w:rPr>
                <w:rFonts w:ascii="Consolas" w:eastAsiaTheme="minorEastAsia" w:hAnsi="Consolas"/>
                <w:szCs w:val="24"/>
                <w:lang w:eastAsia="fr-FR"/>
              </w:rPr>
              <w:t xml:space="preserve">  </w:t>
            </w:r>
            <w:r w:rsidR="00737F30"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737F30" w:rsidRPr="0056401C">
              <w:rPr>
                <w:rFonts w:ascii="Consolas" w:eastAsia="SimSun" w:hAnsi="Consolas" w:cs="Consolas"/>
              </w:rPr>
              <w:t>tosca.datatypes.nfv.</w:t>
            </w:r>
            <w:r w:rsidR="00737F30" w:rsidRPr="0056401C">
              <w:rPr>
                <w:rFonts w:ascii="Consolas" w:eastAsiaTheme="minorEastAsia" w:hAnsi="Consolas"/>
                <w:szCs w:val="24"/>
                <w:lang w:eastAsia="fr-FR"/>
              </w:rPr>
              <w:t>VnfInfoModifiableAttributes</w:t>
            </w:r>
          </w:p>
          <w:p w14:paraId="1BD9DD25" w14:textId="7948D8D9"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lcm_operations_configuration:</w:t>
            </w:r>
          </w:p>
          <w:p w14:paraId="10058287" w14:textId="7AB3ED25"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tosca.datatypes.nfv.VnfLcmOperationsConfiguration</w:t>
            </w:r>
          </w:p>
          <w:p w14:paraId="3E6D1D5B" w14:textId="639DAF6E"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Describes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configuration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parameters</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for</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LCM</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operations</w:t>
            </w:r>
          </w:p>
          <w:p w14:paraId="7B0BFB41" w14:textId="33600D11"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false</w:t>
            </w:r>
          </w:p>
          <w:p w14:paraId="15B2EC98" w14:textId="06E2138E" w:rsidR="00520313" w:rsidRPr="0056401C" w:rsidRDefault="00DB51F5" w:rsidP="00520313">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520313" w:rsidRPr="0056401C">
              <w:rPr>
                <w:rFonts w:ascii="Consolas" w:eastAsiaTheme="minorEastAsia" w:hAnsi="Consolas"/>
              </w:rPr>
              <w:t>monitoring_parameters</w:t>
            </w:r>
            <w:r w:rsidR="009B0939" w:rsidRPr="0056401C">
              <w:rPr>
                <w:rFonts w:ascii="Consolas" w:eastAsiaTheme="minorEastAsia" w:hAnsi="Consolas"/>
              </w:rPr>
              <w:t>:</w:t>
            </w:r>
          </w:p>
          <w:p w14:paraId="0C2B3FFD" w14:textId="2A14E1EA" w:rsidR="00520313" w:rsidRPr="0056401C" w:rsidRDefault="00DB51F5" w:rsidP="00520313">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Pr="0056401C">
              <w:rPr>
                <w:rFonts w:ascii="Consolas" w:eastAsiaTheme="minorEastAsia" w:hAnsi="Consolas"/>
              </w:rPr>
              <w:t xml:space="preserve"> </w:t>
            </w:r>
            <w:r w:rsidR="00520313" w:rsidRPr="0056401C">
              <w:rPr>
                <w:rFonts w:ascii="Consolas" w:eastAsiaTheme="minorEastAsia" w:hAnsi="Consolas"/>
              </w:rPr>
              <w:t>type:</w:t>
            </w:r>
            <w:r w:rsidRPr="0056401C">
              <w:rPr>
                <w:rFonts w:ascii="Consolas" w:eastAsiaTheme="minorEastAsia" w:hAnsi="Consolas"/>
              </w:rPr>
              <w:t xml:space="preserve"> </w:t>
            </w:r>
            <w:r w:rsidR="00520313" w:rsidRPr="0056401C">
              <w:rPr>
                <w:rFonts w:ascii="Consolas" w:eastAsiaTheme="minorEastAsia" w:hAnsi="Consolas"/>
              </w:rPr>
              <w:t>list</w:t>
            </w:r>
          </w:p>
          <w:p w14:paraId="72428C4C" w14:textId="7E2B91BD" w:rsidR="00520313" w:rsidRPr="0056401C" w:rsidRDefault="00DB51F5" w:rsidP="00520313">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520313" w:rsidRPr="0056401C">
              <w:rPr>
                <w:rFonts w:ascii="Consolas" w:eastAsiaTheme="minorEastAsia" w:hAnsi="Consolas"/>
              </w:rPr>
              <w:t>entry_schema</w:t>
            </w:r>
            <w:r w:rsidR="009B0939" w:rsidRPr="0056401C">
              <w:rPr>
                <w:rFonts w:ascii="Consolas" w:eastAsiaTheme="minorEastAsia" w:hAnsi="Consolas"/>
              </w:rPr>
              <w:t>:</w:t>
            </w:r>
          </w:p>
          <w:p w14:paraId="7E0D3312" w14:textId="688307A7" w:rsidR="00520313" w:rsidRPr="0056401C" w:rsidRDefault="00DB51F5" w:rsidP="00520313">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520313" w:rsidRPr="0056401C">
              <w:rPr>
                <w:rFonts w:ascii="Consolas" w:eastAsiaTheme="minorEastAsia" w:hAnsi="Consolas"/>
              </w:rPr>
              <w:t>type:</w:t>
            </w:r>
            <w:r w:rsidRPr="0056401C">
              <w:rPr>
                <w:rFonts w:ascii="Consolas" w:eastAsiaTheme="minorEastAsia" w:hAnsi="Consolas"/>
              </w:rPr>
              <w:t xml:space="preserve"> </w:t>
            </w:r>
            <w:r w:rsidR="00520313" w:rsidRPr="0056401C">
              <w:rPr>
                <w:rFonts w:ascii="Consolas" w:eastAsiaTheme="minorEastAsia" w:hAnsi="Consolas"/>
              </w:rPr>
              <w:t>tosca.datatypes.nfv.VnfMonitoringParameter</w:t>
            </w:r>
          </w:p>
          <w:p w14:paraId="5B6D364B" w14:textId="05C98596" w:rsidR="00520313" w:rsidRPr="0056401C" w:rsidRDefault="00DB51F5" w:rsidP="00520313">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520313" w:rsidRPr="0056401C">
              <w:rPr>
                <w:rFonts w:ascii="Consolas" w:eastAsiaTheme="minorEastAsia" w:hAnsi="Consolas"/>
              </w:rPr>
              <w:t>description:</w:t>
            </w:r>
            <w:r w:rsidRPr="0056401C">
              <w:rPr>
                <w:rFonts w:ascii="Consolas" w:eastAsiaTheme="minorEastAsia" w:hAnsi="Consolas"/>
                <w:sz w:val="18"/>
                <w:szCs w:val="24"/>
              </w:rPr>
              <w:t xml:space="preserve"> </w:t>
            </w:r>
            <w:r w:rsidR="00520313" w:rsidRPr="0056401C">
              <w:rPr>
                <w:rFonts w:ascii="Consolas" w:eastAsiaTheme="minorEastAsia" w:hAnsi="Consolas"/>
              </w:rPr>
              <w:t>Describes</w:t>
            </w:r>
            <w:r w:rsidRPr="0056401C">
              <w:rPr>
                <w:rFonts w:ascii="Consolas" w:eastAsiaTheme="minorEastAsia" w:hAnsi="Consolas"/>
              </w:rPr>
              <w:t xml:space="preserve"> </w:t>
            </w:r>
            <w:r w:rsidR="00520313" w:rsidRPr="0056401C">
              <w:rPr>
                <w:rFonts w:ascii="Consolas" w:eastAsiaTheme="minorEastAsia" w:hAnsi="Consolas"/>
              </w:rPr>
              <w:t>monitoring</w:t>
            </w:r>
            <w:r w:rsidRPr="0056401C">
              <w:rPr>
                <w:rFonts w:ascii="Consolas" w:eastAsiaTheme="minorEastAsia" w:hAnsi="Consolas"/>
              </w:rPr>
              <w:t xml:space="preserve"> </w:t>
            </w:r>
            <w:r w:rsidR="00520313" w:rsidRPr="0056401C">
              <w:rPr>
                <w:rFonts w:ascii="Consolas" w:eastAsiaTheme="minorEastAsia" w:hAnsi="Consolas"/>
              </w:rPr>
              <w:t>parameters</w:t>
            </w:r>
            <w:r w:rsidRPr="0056401C">
              <w:rPr>
                <w:rFonts w:ascii="Consolas" w:eastAsiaTheme="minorEastAsia" w:hAnsi="Consolas"/>
              </w:rPr>
              <w:t xml:space="preserve"> </w:t>
            </w:r>
            <w:r w:rsidR="00520313" w:rsidRPr="0056401C">
              <w:rPr>
                <w:rFonts w:ascii="Consolas" w:eastAsiaTheme="minorEastAsia" w:hAnsi="Consolas"/>
              </w:rPr>
              <w:t>applicable</w:t>
            </w:r>
            <w:r w:rsidRPr="0056401C">
              <w:rPr>
                <w:rFonts w:ascii="Consolas" w:eastAsiaTheme="minorEastAsia" w:hAnsi="Consolas"/>
              </w:rPr>
              <w:t xml:space="preserve"> </w:t>
            </w:r>
            <w:r w:rsidR="00520313" w:rsidRPr="0056401C">
              <w:rPr>
                <w:rFonts w:ascii="Consolas" w:eastAsiaTheme="minorEastAsia" w:hAnsi="Consolas"/>
              </w:rPr>
              <w:t>to</w:t>
            </w:r>
            <w:r w:rsidRPr="0056401C">
              <w:rPr>
                <w:rFonts w:ascii="Consolas" w:eastAsiaTheme="minorEastAsia" w:hAnsi="Consolas"/>
              </w:rPr>
              <w:t xml:space="preserve"> </w:t>
            </w:r>
            <w:r w:rsidR="00520313" w:rsidRPr="0056401C">
              <w:rPr>
                <w:rFonts w:ascii="Consolas" w:eastAsiaTheme="minorEastAsia" w:hAnsi="Consolas"/>
              </w:rPr>
              <w:t>the</w:t>
            </w:r>
            <w:r w:rsidRPr="0056401C">
              <w:rPr>
                <w:rFonts w:ascii="Consolas" w:eastAsiaTheme="minorEastAsia" w:hAnsi="Consolas"/>
              </w:rPr>
              <w:t xml:space="preserve"> </w:t>
            </w:r>
            <w:r w:rsidR="00520313" w:rsidRPr="0056401C">
              <w:rPr>
                <w:rFonts w:ascii="Consolas" w:eastAsiaTheme="minorEastAsia" w:hAnsi="Consolas"/>
              </w:rPr>
              <w:t>VNF</w:t>
            </w:r>
            <w:r w:rsidR="00520313" w:rsidRPr="0056401C">
              <w:rPr>
                <w:rFonts w:ascii="Consolas" w:eastAsiaTheme="minorEastAsia" w:hAnsi="Consolas"/>
                <w:sz w:val="18"/>
                <w:szCs w:val="24"/>
              </w:rPr>
              <w:t>.</w:t>
            </w:r>
          </w:p>
          <w:p w14:paraId="07C8C5B9" w14:textId="7EFCEBB3" w:rsidR="00520313" w:rsidRPr="0056401C" w:rsidRDefault="00DB51F5" w:rsidP="00520313">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520313" w:rsidRPr="0056401C">
              <w:rPr>
                <w:rFonts w:ascii="Consolas" w:eastAsiaTheme="minorEastAsia" w:hAnsi="Consolas"/>
              </w:rPr>
              <w:t>required:</w:t>
            </w:r>
            <w:r w:rsidRPr="0056401C">
              <w:rPr>
                <w:rFonts w:ascii="Consolas" w:eastAsiaTheme="minorEastAsia" w:hAnsi="Consolas"/>
              </w:rPr>
              <w:t xml:space="preserve"> </w:t>
            </w:r>
            <w:r w:rsidR="00520313" w:rsidRPr="0056401C">
              <w:rPr>
                <w:rFonts w:ascii="Consolas" w:eastAsiaTheme="minorEastAsia" w:hAnsi="Consolas"/>
              </w:rPr>
              <w:t>false</w:t>
            </w:r>
          </w:p>
          <w:p w14:paraId="3C5601F4" w14:textId="47EB263E"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flavour_id:</w:t>
            </w:r>
          </w:p>
          <w:p w14:paraId="4A95CCE0" w14:textId="2326E7E0"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p>
          <w:p w14:paraId="6FE1820B" w14:textId="269A3D91"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Identifier</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Deployment</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Flavour</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within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VNFD</w:t>
            </w:r>
          </w:p>
          <w:p w14:paraId="3946C394" w14:textId="06389834"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true</w:t>
            </w:r>
          </w:p>
          <w:p w14:paraId="6AC9C7AD" w14:textId="4433C308"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flavour_description:</w:t>
            </w:r>
          </w:p>
          <w:p w14:paraId="59FE198E" w14:textId="10CDCFF8"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string</w:t>
            </w:r>
          </w:p>
          <w:p w14:paraId="04273109" w14:textId="42B00A33" w:rsidR="00FF72E4" w:rsidRPr="0056401C" w:rsidRDefault="00DB51F5" w:rsidP="00D315FB">
            <w:pPr>
              <w:pStyle w:val="FP"/>
              <w:rPr>
                <w:rStyle w:val="CodeSnippet"/>
                <w:rFonts w:eastAsiaTheme="minorEastAsia"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Human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readable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of</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FF72E4" w:rsidRPr="0056401C">
              <w:rPr>
                <w:rStyle w:val="CodeSnippet"/>
                <w:rFonts w:eastAsiaTheme="minorEastAsia" w:cs="Consolas"/>
                <w:szCs w:val="24"/>
                <w:lang w:eastAsia="fr-FR"/>
              </w:rPr>
              <w:t>DF</w:t>
            </w:r>
          </w:p>
          <w:p w14:paraId="6E90CE94" w14:textId="76842DB3"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required:</w:t>
            </w:r>
            <w:r w:rsidRPr="0056401C">
              <w:rPr>
                <w:rFonts w:ascii="Consolas" w:eastAsiaTheme="minorEastAsia" w:hAnsi="Consolas"/>
              </w:rPr>
              <w:t xml:space="preserve"> </w:t>
            </w:r>
            <w:r w:rsidR="00960AD1" w:rsidRPr="0056401C">
              <w:rPr>
                <w:rFonts w:ascii="Consolas" w:eastAsiaTheme="minorEastAsia" w:hAnsi="Consolas"/>
              </w:rPr>
              <w:t>true</w:t>
            </w:r>
          </w:p>
          <w:p w14:paraId="4451F954" w14:textId="47DA30CD" w:rsidR="00D50F1C" w:rsidRPr="0056401C" w:rsidRDefault="00DB51F5" w:rsidP="00D50F1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D50F1C" w:rsidRPr="0056401C">
              <w:rPr>
                <w:rFonts w:ascii="Consolas" w:eastAsiaTheme="minorEastAsia" w:hAnsi="Consolas"/>
              </w:rPr>
              <w:t>vnf_profile:</w:t>
            </w:r>
          </w:p>
          <w:p w14:paraId="17D6E535" w14:textId="188EFD38" w:rsidR="00D50F1C" w:rsidRPr="0056401C" w:rsidRDefault="00DB51F5" w:rsidP="00D50F1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D50F1C" w:rsidRPr="0056401C">
              <w:rPr>
                <w:rFonts w:ascii="Consolas" w:eastAsiaTheme="minorEastAsia" w:hAnsi="Consolas" w:cs="Consolas"/>
                <w:szCs w:val="24"/>
                <w:lang w:eastAsia="fr-FR"/>
              </w:rPr>
              <w:t>type:</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tosca.datatypes.nfv.VnfProfile</w:t>
            </w:r>
          </w:p>
          <w:p w14:paraId="2A23E5FE" w14:textId="40951187" w:rsidR="00D50F1C" w:rsidRPr="0056401C" w:rsidRDefault="00DB51F5" w:rsidP="00D50F1C">
            <w:pPr>
              <w:shd w:val="clear" w:color="auto" w:fill="D9D9D9" w:themeFill="background1" w:themeFillShade="D9"/>
              <w:spacing w:after="0"/>
              <w:rPr>
                <w:rFonts w:ascii="Consolas" w:eastAsiaTheme="minorEastAsia" w:hAnsi="Consolas" w:cs="Consolas"/>
                <w:szCs w:val="24"/>
                <w:lang w:eastAsia="fr-FR"/>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D50F1C" w:rsidRPr="0056401C">
              <w:rPr>
                <w:rFonts w:ascii="Consolas" w:eastAsiaTheme="minorEastAsia" w:hAnsi="Consolas" w:cs="Consolas"/>
                <w:szCs w:val="24"/>
                <w:lang w:eastAsia="fr-FR"/>
              </w:rPr>
              <w:t>description:</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Describes</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a</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profile</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for</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instantiating</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VNFs</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of</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a</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particular</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NS</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DF</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according</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to</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a</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specific</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VNFD</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and</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VNF</w:t>
            </w:r>
            <w:r w:rsidRPr="0056401C">
              <w:rPr>
                <w:rFonts w:ascii="Consolas" w:eastAsiaTheme="minorEastAsia" w:hAnsi="Consolas" w:cs="Consolas"/>
                <w:szCs w:val="24"/>
                <w:lang w:eastAsia="fr-FR"/>
              </w:rPr>
              <w:t xml:space="preserve"> </w:t>
            </w:r>
            <w:r w:rsidR="00D50F1C" w:rsidRPr="0056401C">
              <w:rPr>
                <w:rFonts w:ascii="Consolas" w:eastAsiaTheme="minorEastAsia" w:hAnsi="Consolas" w:cs="Consolas"/>
                <w:szCs w:val="24"/>
                <w:lang w:eastAsia="fr-FR"/>
              </w:rPr>
              <w:t>DF</w:t>
            </w:r>
          </w:p>
          <w:p w14:paraId="3E3AFC8B" w14:textId="31CE4D1F" w:rsidR="00D50F1C" w:rsidRPr="0056401C" w:rsidRDefault="00DB51F5" w:rsidP="00D50F1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D50F1C" w:rsidRPr="0056401C">
              <w:rPr>
                <w:rFonts w:ascii="Consolas" w:eastAsiaTheme="minorEastAsia" w:hAnsi="Consolas"/>
              </w:rPr>
              <w:t>required:</w:t>
            </w:r>
            <w:r w:rsidRPr="0056401C">
              <w:rPr>
                <w:rFonts w:ascii="Consolas" w:eastAsiaTheme="minorEastAsia" w:hAnsi="Consolas"/>
              </w:rPr>
              <w:t xml:space="preserve"> </w:t>
            </w:r>
            <w:r w:rsidR="00D50F1C" w:rsidRPr="0056401C">
              <w:rPr>
                <w:rFonts w:ascii="Consolas" w:eastAsiaTheme="minorEastAsia" w:hAnsi="Consolas"/>
              </w:rPr>
              <w:t>false</w:t>
            </w:r>
          </w:p>
          <w:p w14:paraId="77F72DF8" w14:textId="52717960"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requirements:</w:t>
            </w:r>
          </w:p>
          <w:p w14:paraId="60AB7C40" w14:textId="664A2CEB"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960AD1" w:rsidRPr="0056401C">
              <w:rPr>
                <w:rFonts w:ascii="Consolas" w:eastAsiaTheme="minorEastAsia" w:hAnsi="Consolas"/>
              </w:rPr>
              <w:t>virtual_link:</w:t>
            </w:r>
          </w:p>
          <w:p w14:paraId="2DCA9884" w14:textId="4A99C2DB"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1C429B" w:rsidRPr="0056401C">
              <w:rPr>
                <w:rFonts w:ascii="Consolas" w:eastAsiaTheme="minorEastAsia" w:hAnsi="Consolas"/>
              </w:rPr>
              <w:t xml:space="preserve">  </w:t>
            </w:r>
            <w:r w:rsidR="00960AD1" w:rsidRPr="0056401C">
              <w:rPr>
                <w:rFonts w:ascii="Consolas" w:eastAsiaTheme="minorEastAsia" w:hAnsi="Consolas"/>
              </w:rPr>
              <w:t>capability:</w:t>
            </w:r>
            <w:r w:rsidRPr="0056401C">
              <w:rPr>
                <w:rFonts w:ascii="Consolas" w:eastAsiaTheme="minorEastAsia" w:hAnsi="Consolas"/>
              </w:rPr>
              <w:t xml:space="preserve"> </w:t>
            </w:r>
            <w:r w:rsidR="00960AD1" w:rsidRPr="0056401C">
              <w:rPr>
                <w:rFonts w:ascii="Consolas" w:eastAsiaTheme="minorEastAsia" w:hAnsi="Consolas"/>
              </w:rPr>
              <w:t>tosca.capabilities.nfv.VirtualLinkable</w:t>
            </w:r>
          </w:p>
          <w:p w14:paraId="5049BDB2" w14:textId="1A588594"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1C429B" w:rsidRPr="0056401C">
              <w:rPr>
                <w:rFonts w:ascii="Consolas" w:eastAsiaTheme="minorEastAsia" w:hAnsi="Consolas"/>
              </w:rPr>
              <w:t xml:space="preserve">  </w:t>
            </w:r>
            <w:r w:rsidR="00960AD1" w:rsidRPr="0056401C">
              <w:rPr>
                <w:rFonts w:ascii="Consolas" w:eastAsiaTheme="minorEastAsia" w:hAnsi="Consolas"/>
              </w:rPr>
              <w:t>relationship:</w:t>
            </w:r>
            <w:r w:rsidRPr="0056401C">
              <w:rPr>
                <w:rFonts w:ascii="Consolas" w:eastAsiaTheme="minorEastAsia" w:hAnsi="Consolas"/>
              </w:rPr>
              <w:t xml:space="preserve"> </w:t>
            </w:r>
            <w:r w:rsidR="00960AD1" w:rsidRPr="0056401C">
              <w:rPr>
                <w:rFonts w:ascii="Consolas" w:eastAsiaTheme="minorEastAsia" w:hAnsi="Consolas"/>
              </w:rPr>
              <w:t>tosca.relationships.nfv.VirtualLinksTo</w:t>
            </w:r>
          </w:p>
          <w:p w14:paraId="37FF22EA" w14:textId="6A911268"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5F4A1C" w:rsidRPr="0056401C">
              <w:rPr>
                <w:rFonts w:ascii="Consolas" w:eastAsiaTheme="minorEastAsia" w:hAnsi="Consolas"/>
              </w:rPr>
              <w:t xml:space="preserve">   </w:t>
            </w:r>
            <w:r w:rsidR="001C429B" w:rsidRPr="0056401C">
              <w:rPr>
                <w:rFonts w:ascii="Consolas" w:eastAsiaTheme="minorEastAsia" w:hAnsi="Consolas"/>
              </w:rPr>
              <w:t xml:space="preserve">  </w:t>
            </w:r>
            <w:r w:rsidR="00960AD1" w:rsidRPr="0056401C">
              <w:rPr>
                <w:rFonts w:ascii="Consolas" w:eastAsiaTheme="minorEastAsia" w:hAnsi="Consolas"/>
              </w:rPr>
              <w:t>occurrences:</w:t>
            </w:r>
            <w:r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960AD1" w:rsidRPr="0056401C">
              <w:rPr>
                <w:rFonts w:ascii="Consolas" w:eastAsiaTheme="minorEastAsia" w:hAnsi="Consolas"/>
              </w:rPr>
              <w:t>0,</w:t>
            </w:r>
            <w:r w:rsidRPr="0056401C">
              <w:rPr>
                <w:rFonts w:ascii="Consolas" w:eastAsiaTheme="minorEastAsia" w:hAnsi="Consolas"/>
              </w:rPr>
              <w:t xml:space="preserve"> </w:t>
            </w:r>
            <w:r w:rsidR="00A21434" w:rsidRPr="0056401C">
              <w:rPr>
                <w:rFonts w:ascii="Consolas" w:eastAsiaTheme="minorEastAsia" w:hAnsi="Consolas"/>
              </w:rPr>
              <w:t>1</w:t>
            </w:r>
            <w:r w:rsidRPr="0056401C">
              <w:rPr>
                <w:rFonts w:ascii="Consolas" w:eastAsiaTheme="minorEastAsia" w:hAnsi="Consolas"/>
              </w:rPr>
              <w:t xml:space="preserve"> </w:t>
            </w:r>
            <w:r w:rsidR="00960AD1" w:rsidRPr="0056401C">
              <w:rPr>
                <w:rFonts w:ascii="Consolas" w:eastAsiaTheme="minorEastAsia" w:hAnsi="Consolas"/>
              </w:rPr>
              <w:t>]</w:t>
            </w:r>
          </w:p>
          <w:p w14:paraId="51EB4F43" w14:textId="33B24076" w:rsidR="00A21434"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A21434" w:rsidRPr="0056401C">
              <w:rPr>
                <w:rFonts w:ascii="Consolas" w:eastAsiaTheme="minorEastAsia" w:hAnsi="Consolas"/>
              </w:rPr>
              <w:t>#</w:t>
            </w:r>
            <w:r w:rsidRPr="0056401C">
              <w:rPr>
                <w:rFonts w:ascii="Consolas" w:eastAsiaTheme="minorEastAsia" w:hAnsi="Consolas"/>
              </w:rPr>
              <w:t xml:space="preserve"> </w:t>
            </w:r>
            <w:r w:rsidR="00A21434" w:rsidRPr="0056401C">
              <w:rPr>
                <w:rFonts w:ascii="Consolas" w:eastAsiaTheme="minorEastAsia" w:hAnsi="Consolas"/>
              </w:rPr>
              <w:t>Additional</w:t>
            </w:r>
            <w:r w:rsidRPr="0056401C">
              <w:rPr>
                <w:rFonts w:ascii="Consolas" w:eastAsiaTheme="minorEastAsia" w:hAnsi="Consolas"/>
              </w:rPr>
              <w:t xml:space="preserve"> </w:t>
            </w:r>
            <w:r w:rsidR="00A21434" w:rsidRPr="0056401C">
              <w:rPr>
                <w:rFonts w:ascii="Consolas" w:eastAsiaTheme="minorEastAsia" w:hAnsi="Consolas"/>
              </w:rPr>
              <w:t>requirements</w:t>
            </w:r>
            <w:r w:rsidRPr="0056401C">
              <w:rPr>
                <w:rFonts w:ascii="Consolas" w:eastAsiaTheme="minorEastAsia" w:hAnsi="Consolas"/>
              </w:rPr>
              <w:t xml:space="preserve"> </w:t>
            </w:r>
            <w:r w:rsidR="00A21434" w:rsidRPr="0056401C">
              <w:rPr>
                <w:rFonts w:ascii="Consolas" w:eastAsiaTheme="minorEastAsia" w:hAnsi="Consolas"/>
              </w:rPr>
              <w:t>shall</w:t>
            </w:r>
            <w:r w:rsidRPr="0056401C">
              <w:rPr>
                <w:rFonts w:ascii="Consolas" w:eastAsiaTheme="minorEastAsia" w:hAnsi="Consolas"/>
              </w:rPr>
              <w:t xml:space="preserve"> </w:t>
            </w:r>
            <w:r w:rsidR="00A21434" w:rsidRPr="0056401C">
              <w:rPr>
                <w:rFonts w:ascii="Consolas" w:eastAsiaTheme="minorEastAsia" w:hAnsi="Consolas"/>
              </w:rPr>
              <w:t>be</w:t>
            </w:r>
            <w:r w:rsidRPr="0056401C">
              <w:rPr>
                <w:rFonts w:ascii="Consolas" w:eastAsiaTheme="minorEastAsia" w:hAnsi="Consolas"/>
              </w:rPr>
              <w:t xml:space="preserve"> </w:t>
            </w:r>
            <w:r w:rsidR="00A21434" w:rsidRPr="0056401C">
              <w:rPr>
                <w:rFonts w:ascii="Consolas" w:eastAsiaTheme="minorEastAsia" w:hAnsi="Consolas"/>
              </w:rPr>
              <w:t>defined</w:t>
            </w:r>
            <w:r w:rsidRPr="0056401C">
              <w:rPr>
                <w:rFonts w:ascii="Consolas" w:eastAsiaTheme="minorEastAsia" w:hAnsi="Consolas"/>
              </w:rPr>
              <w:t xml:space="preserve"> </w:t>
            </w:r>
            <w:r w:rsidR="00A21434" w:rsidRPr="0056401C">
              <w:rPr>
                <w:rFonts w:ascii="Consolas" w:eastAsiaTheme="minorEastAsia" w:hAnsi="Consolas"/>
              </w:rPr>
              <w:t>in</w:t>
            </w:r>
            <w:r w:rsidRPr="0056401C">
              <w:rPr>
                <w:rFonts w:ascii="Consolas" w:eastAsiaTheme="minorEastAsia" w:hAnsi="Consolas"/>
              </w:rPr>
              <w:t xml:space="preserve"> </w:t>
            </w:r>
            <w:r w:rsidR="00A21434" w:rsidRPr="0056401C">
              <w:rPr>
                <w:rFonts w:ascii="Consolas" w:eastAsiaTheme="minorEastAsia" w:hAnsi="Consolas"/>
              </w:rPr>
              <w:t>the</w:t>
            </w:r>
            <w:r w:rsidRPr="0056401C">
              <w:rPr>
                <w:rFonts w:ascii="Consolas" w:eastAsiaTheme="minorEastAsia" w:hAnsi="Consolas"/>
              </w:rPr>
              <w:t xml:space="preserve"> </w:t>
            </w:r>
            <w:r w:rsidR="00A21434" w:rsidRPr="0056401C">
              <w:rPr>
                <w:rFonts w:ascii="Consolas" w:eastAsiaTheme="minorEastAsia" w:hAnsi="Consolas"/>
              </w:rPr>
              <w:t>VNF</w:t>
            </w:r>
            <w:r w:rsidRPr="0056401C">
              <w:rPr>
                <w:rFonts w:ascii="Consolas" w:eastAsiaTheme="minorEastAsia" w:hAnsi="Consolas"/>
              </w:rPr>
              <w:t xml:space="preserve"> </w:t>
            </w:r>
            <w:r w:rsidR="00A21434" w:rsidRPr="0056401C">
              <w:rPr>
                <w:rFonts w:ascii="Consolas" w:eastAsiaTheme="minorEastAsia" w:hAnsi="Consolas"/>
              </w:rPr>
              <w:t>specific</w:t>
            </w:r>
            <w:r w:rsidRPr="0056401C">
              <w:rPr>
                <w:rFonts w:ascii="Consolas" w:eastAsiaTheme="minorEastAsia" w:hAnsi="Consolas"/>
              </w:rPr>
              <w:t xml:space="preserve"> </w:t>
            </w:r>
            <w:r w:rsidR="00A21434" w:rsidRPr="0056401C">
              <w:rPr>
                <w:rFonts w:ascii="Consolas" w:eastAsiaTheme="minorEastAsia" w:hAnsi="Consolas"/>
              </w:rPr>
              <w:t>node</w:t>
            </w:r>
            <w:r w:rsidRPr="0056401C">
              <w:rPr>
                <w:rFonts w:ascii="Consolas" w:eastAsiaTheme="minorEastAsia" w:hAnsi="Consolas"/>
              </w:rPr>
              <w:t xml:space="preserve"> </w:t>
            </w:r>
            <w:r w:rsidR="00A21434" w:rsidRPr="0056401C">
              <w:rPr>
                <w:rFonts w:ascii="Consolas" w:eastAsiaTheme="minorEastAsia" w:hAnsi="Consolas"/>
              </w:rPr>
              <w:t>type</w:t>
            </w:r>
            <w:r w:rsidRPr="0056401C">
              <w:rPr>
                <w:rFonts w:ascii="Consolas" w:eastAsiaTheme="minorEastAsia" w:hAnsi="Consolas"/>
              </w:rPr>
              <w:t xml:space="preserve"> </w:t>
            </w:r>
            <w:r w:rsidR="00A21434" w:rsidRPr="0056401C">
              <w:rPr>
                <w:rFonts w:ascii="Consolas" w:eastAsiaTheme="minorEastAsia" w:hAnsi="Consolas"/>
              </w:rPr>
              <w:t>(deriving</w:t>
            </w:r>
            <w:r w:rsidRPr="0056401C">
              <w:rPr>
                <w:rFonts w:ascii="Consolas" w:eastAsiaTheme="minorEastAsia" w:hAnsi="Consolas"/>
              </w:rPr>
              <w:t xml:space="preserve"> </w:t>
            </w:r>
            <w:r w:rsidR="00A21434" w:rsidRPr="0056401C">
              <w:rPr>
                <w:rFonts w:ascii="Consolas" w:eastAsiaTheme="minorEastAsia" w:hAnsi="Consolas"/>
              </w:rPr>
              <w:t>from</w:t>
            </w:r>
            <w:r w:rsidRPr="0056401C">
              <w:rPr>
                <w:rFonts w:ascii="Consolas" w:eastAsiaTheme="minorEastAsia" w:hAnsi="Consolas"/>
              </w:rPr>
              <w:t xml:space="preserve"> </w:t>
            </w:r>
            <w:r w:rsidR="00A21434" w:rsidRPr="0056401C">
              <w:rPr>
                <w:rFonts w:ascii="Consolas" w:eastAsiaTheme="minorEastAsia" w:hAnsi="Consolas"/>
              </w:rPr>
              <w:t>tosca.nodes.nfv.VNF)</w:t>
            </w:r>
            <w:r w:rsidRPr="0056401C">
              <w:rPr>
                <w:rFonts w:ascii="Consolas" w:eastAsiaTheme="minorEastAsia" w:hAnsi="Consolas"/>
              </w:rPr>
              <w:t xml:space="preserve"> </w:t>
            </w:r>
            <w:r w:rsidR="00A21434" w:rsidRPr="0056401C">
              <w:rPr>
                <w:rFonts w:ascii="Consolas" w:eastAsiaTheme="minorEastAsia" w:hAnsi="Consolas"/>
              </w:rPr>
              <w:t>corresponding</w:t>
            </w:r>
            <w:r w:rsidRPr="0056401C">
              <w:rPr>
                <w:rFonts w:ascii="Consolas" w:eastAsiaTheme="minorEastAsia" w:hAnsi="Consolas"/>
              </w:rPr>
              <w:t xml:space="preserve"> </w:t>
            </w:r>
            <w:r w:rsidR="00A21434" w:rsidRPr="0056401C">
              <w:rPr>
                <w:rFonts w:ascii="Consolas" w:eastAsiaTheme="minorEastAsia" w:hAnsi="Consolas"/>
              </w:rPr>
              <w:t>to</w:t>
            </w:r>
            <w:r w:rsidRPr="0056401C">
              <w:rPr>
                <w:rFonts w:ascii="Consolas" w:eastAsiaTheme="minorEastAsia" w:hAnsi="Consolas"/>
              </w:rPr>
              <w:t xml:space="preserve"> </w:t>
            </w:r>
            <w:r w:rsidR="00A21434" w:rsidRPr="0056401C">
              <w:rPr>
                <w:rFonts w:ascii="Consolas" w:eastAsiaTheme="minorEastAsia" w:hAnsi="Consolas"/>
              </w:rPr>
              <w:t>NS</w:t>
            </w:r>
            <w:r w:rsidRPr="0056401C">
              <w:rPr>
                <w:rFonts w:ascii="Consolas" w:eastAsiaTheme="minorEastAsia" w:hAnsi="Consolas"/>
              </w:rPr>
              <w:t xml:space="preserve"> </w:t>
            </w:r>
            <w:r w:rsidR="00A21434" w:rsidRPr="0056401C">
              <w:rPr>
                <w:rFonts w:ascii="Consolas" w:eastAsiaTheme="minorEastAsia" w:hAnsi="Consolas"/>
              </w:rPr>
              <w:t>virtual</w:t>
            </w:r>
            <w:r w:rsidRPr="0056401C">
              <w:rPr>
                <w:rFonts w:ascii="Consolas" w:eastAsiaTheme="minorEastAsia" w:hAnsi="Consolas"/>
              </w:rPr>
              <w:t xml:space="preserve"> </w:t>
            </w:r>
            <w:r w:rsidR="00A21434" w:rsidRPr="0056401C">
              <w:rPr>
                <w:rFonts w:ascii="Consolas" w:eastAsiaTheme="minorEastAsia" w:hAnsi="Consolas"/>
              </w:rPr>
              <w:t>links</w:t>
            </w:r>
            <w:r w:rsidRPr="0056401C">
              <w:rPr>
                <w:rFonts w:ascii="Consolas" w:eastAsiaTheme="minorEastAsia" w:hAnsi="Consolas"/>
              </w:rPr>
              <w:t xml:space="preserve"> </w:t>
            </w:r>
            <w:r w:rsidR="00A21434" w:rsidRPr="0056401C">
              <w:rPr>
                <w:rFonts w:ascii="Consolas" w:eastAsiaTheme="minorEastAsia" w:hAnsi="Consolas"/>
              </w:rPr>
              <w:t>that</w:t>
            </w:r>
            <w:r w:rsidRPr="0056401C">
              <w:rPr>
                <w:rFonts w:ascii="Consolas" w:eastAsiaTheme="minorEastAsia" w:hAnsi="Consolas"/>
              </w:rPr>
              <w:t xml:space="preserve"> </w:t>
            </w:r>
            <w:r w:rsidR="00A21434" w:rsidRPr="0056401C">
              <w:rPr>
                <w:rFonts w:ascii="Consolas" w:eastAsiaTheme="minorEastAsia" w:hAnsi="Consolas"/>
              </w:rPr>
              <w:t>need</w:t>
            </w:r>
            <w:r w:rsidRPr="0056401C">
              <w:rPr>
                <w:rFonts w:ascii="Consolas" w:eastAsiaTheme="minorEastAsia" w:hAnsi="Consolas"/>
              </w:rPr>
              <w:t xml:space="preserve"> </w:t>
            </w:r>
            <w:r w:rsidR="00A21434" w:rsidRPr="0056401C">
              <w:rPr>
                <w:rFonts w:ascii="Consolas" w:eastAsiaTheme="minorEastAsia" w:hAnsi="Consolas"/>
              </w:rPr>
              <w:t>to</w:t>
            </w:r>
            <w:r w:rsidRPr="0056401C">
              <w:rPr>
                <w:rFonts w:ascii="Consolas" w:eastAsiaTheme="minorEastAsia" w:hAnsi="Consolas"/>
              </w:rPr>
              <w:t xml:space="preserve"> </w:t>
            </w:r>
            <w:r w:rsidR="00A21434" w:rsidRPr="0056401C">
              <w:rPr>
                <w:rFonts w:ascii="Consolas" w:eastAsiaTheme="minorEastAsia" w:hAnsi="Consolas"/>
              </w:rPr>
              <w:t>connect</w:t>
            </w:r>
            <w:r w:rsidRPr="0056401C">
              <w:rPr>
                <w:rFonts w:ascii="Consolas" w:eastAsiaTheme="minorEastAsia" w:hAnsi="Consolas"/>
              </w:rPr>
              <w:t xml:space="preserve"> </w:t>
            </w:r>
            <w:r w:rsidR="00A21434" w:rsidRPr="0056401C">
              <w:rPr>
                <w:rFonts w:ascii="Consolas" w:eastAsiaTheme="minorEastAsia" w:hAnsi="Consolas"/>
              </w:rPr>
              <w:t>to</w:t>
            </w:r>
            <w:r w:rsidRPr="0056401C">
              <w:rPr>
                <w:rFonts w:ascii="Consolas" w:eastAsiaTheme="minorEastAsia" w:hAnsi="Consolas"/>
              </w:rPr>
              <w:t xml:space="preserve"> </w:t>
            </w:r>
            <w:r w:rsidR="00A21434" w:rsidRPr="0056401C">
              <w:rPr>
                <w:rFonts w:ascii="Consolas" w:eastAsiaTheme="minorEastAsia" w:hAnsi="Consolas"/>
              </w:rPr>
              <w:t>VnfExtCps</w:t>
            </w:r>
          </w:p>
          <w:p w14:paraId="4B4C9887" w14:textId="2824460B"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960AD1" w:rsidRPr="0056401C">
              <w:rPr>
                <w:rFonts w:ascii="Consolas" w:eastAsiaTheme="minorEastAsia" w:hAnsi="Consolas"/>
              </w:rPr>
              <w:t>interfaces:</w:t>
            </w:r>
          </w:p>
          <w:p w14:paraId="54844F0E" w14:textId="129FE140" w:rsidR="00960AD1"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756BE6" w:rsidRPr="0056401C">
              <w:rPr>
                <w:rFonts w:ascii="Consolas" w:eastAsiaTheme="minorEastAsia" w:hAnsi="Consolas"/>
              </w:rPr>
              <w:t>Vnflcm</w:t>
            </w:r>
            <w:r w:rsidR="00960AD1" w:rsidRPr="0056401C">
              <w:rPr>
                <w:rFonts w:ascii="Consolas" w:eastAsiaTheme="minorEastAsia" w:hAnsi="Consolas"/>
              </w:rPr>
              <w:t>:</w:t>
            </w:r>
          </w:p>
          <w:p w14:paraId="570687AB" w14:textId="1A911225" w:rsidR="003440DE" w:rsidRPr="0056401C" w:rsidRDefault="00DB51F5" w:rsidP="00D315FB">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F02666"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tosca.interfaces.nfv.Vnflcm</w:t>
            </w:r>
          </w:p>
          <w:p w14:paraId="775B72A0" w14:textId="4A71CA44" w:rsidR="00F02666" w:rsidRPr="0056401C" w:rsidRDefault="00F02666" w:rsidP="00F02666">
            <w:pPr>
              <w:spacing w:after="0"/>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Pr="0056401C">
              <w:rPr>
                <w:rFonts w:ascii="Consolas" w:eastAsiaTheme="minorEastAsia" w:hAnsi="Consolas"/>
              </w:rPr>
              <w:t># VnfIndicator:</w:t>
            </w:r>
          </w:p>
          <w:p w14:paraId="0A495FD6" w14:textId="0A696EB8" w:rsidR="00F02666" w:rsidRPr="0056401C" w:rsidRDefault="00F02666" w:rsidP="00F02666">
            <w:pPr>
              <w:spacing w:after="0"/>
              <w:rPr>
                <w:rFonts w:ascii="Consolas" w:eastAsiaTheme="minorEastAsia" w:hAnsi="Consolas"/>
              </w:rPr>
            </w:pPr>
            <w:r w:rsidRPr="0056401C" w:rsidDel="00792747">
              <w:rPr>
                <w:rFonts w:ascii="Consolas" w:eastAsiaTheme="minorEastAsia" w:hAnsi="Consolas"/>
              </w:rPr>
              <w:t xml:space="preserve"> </w:t>
            </w:r>
            <w:r w:rsidR="004D77B2" w:rsidRPr="0056401C">
              <w:rPr>
                <w:rFonts w:ascii="Consolas" w:eastAsiaTheme="minorEastAsia" w:hAnsi="Consolas"/>
              </w:rPr>
              <w:t xml:space="preserve">   </w:t>
            </w:r>
            <w:r w:rsidRPr="0056401C">
              <w:rPr>
                <w:rFonts w:ascii="Consolas" w:eastAsiaTheme="minorEastAsia" w:hAnsi="Consolas"/>
              </w:rPr>
              <w:t>#   type: tosca.interfaces.nfv.VnfIndicator</w:t>
            </w:r>
          </w:p>
          <w:p w14:paraId="3BEE4406" w14:textId="086C63D8" w:rsidR="00F02666" w:rsidRPr="0056401C" w:rsidRDefault="00F02666" w:rsidP="00F02666">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4D77B2" w:rsidRPr="0056401C">
              <w:rPr>
                <w:rFonts w:ascii="Consolas" w:eastAsiaTheme="minorEastAsia" w:hAnsi="Consolas"/>
                <w:szCs w:val="24"/>
                <w:lang w:eastAsia="fr-FR"/>
              </w:rPr>
              <w:t xml:space="preserve">   </w:t>
            </w:r>
            <w:r w:rsidRPr="0056401C">
              <w:rPr>
                <w:rFonts w:ascii="Consolas" w:eastAsiaTheme="minorEastAsia" w:hAnsi="Consolas"/>
                <w:szCs w:val="24"/>
                <w:lang w:eastAsia="fr-FR"/>
              </w:rPr>
              <w:t xml:space="preserve"># derived types are expected to introduce Vnf Indicator interfaces </w:t>
            </w:r>
          </w:p>
          <w:p w14:paraId="72D9A805" w14:textId="413F0832" w:rsidR="00F02666" w:rsidRPr="0056401C" w:rsidRDefault="00F02666" w:rsidP="00F02666">
            <w:pPr>
              <w:pStyle w:val="FP"/>
              <w:rPr>
                <w:rFonts w:ascii="Consolas" w:eastAsiaTheme="minorEastAsia" w:hAnsi="Consolas"/>
              </w:rPr>
            </w:pPr>
            <w:r w:rsidRPr="0056401C">
              <w:rPr>
                <w:rFonts w:ascii="Consolas" w:eastAsiaTheme="minorEastAsia" w:hAnsi="Consolas" w:cs="Consolas"/>
              </w:rPr>
              <w:t xml:space="preserve"> </w:t>
            </w:r>
            <w:r w:rsidR="004D77B2" w:rsidRPr="0056401C">
              <w:rPr>
                <w:rFonts w:ascii="Consolas" w:eastAsiaTheme="minorEastAsia" w:hAnsi="Consolas" w:cs="Consolas"/>
              </w:rPr>
              <w:t xml:space="preserve">   </w:t>
            </w:r>
            <w:r w:rsidRPr="0056401C">
              <w:rPr>
                <w:rFonts w:ascii="Consolas" w:eastAsiaTheme="minorEastAsia" w:hAnsi="Consolas" w:cs="Consolas"/>
              </w:rPr>
              <w:t xml:space="preserve"># with their type derived from </w:t>
            </w:r>
            <w:r w:rsidRPr="0056401C">
              <w:rPr>
                <w:rFonts w:ascii="Consolas" w:eastAsiaTheme="minorEastAsia" w:hAnsi="Consolas"/>
              </w:rPr>
              <w:t>tosca.interfaces.nfv.VnfIndicator</w:t>
            </w:r>
          </w:p>
        </w:tc>
      </w:tr>
    </w:tbl>
    <w:p w14:paraId="2EBE620C" w14:textId="77777777" w:rsidR="003440DE" w:rsidRPr="0056401C" w:rsidRDefault="003440DE" w:rsidP="00615782">
      <w:pPr>
        <w:rPr>
          <w:rFonts w:eastAsiaTheme="minorEastAsia"/>
          <w:highlight w:val="yellow"/>
        </w:rPr>
      </w:pPr>
    </w:p>
    <w:p w14:paraId="58C426A6" w14:textId="77777777" w:rsidR="00BD2940" w:rsidRPr="0056401C" w:rsidRDefault="00BD2940" w:rsidP="00A2168D">
      <w:pPr>
        <w:pStyle w:val="Heading4"/>
        <w:rPr>
          <w:rFonts w:eastAsia="DengXian"/>
        </w:rPr>
      </w:pPr>
      <w:bookmarkStart w:id="425" w:name="_Toc30427066"/>
      <w:r w:rsidRPr="0056401C">
        <w:rPr>
          <w:rFonts w:eastAsia="DengXian"/>
        </w:rPr>
        <w:t>6.</w:t>
      </w:r>
      <w:r w:rsidR="00026985" w:rsidRPr="0056401C">
        <w:rPr>
          <w:rFonts w:eastAsia="DengXian"/>
        </w:rPr>
        <w:t>8</w:t>
      </w:r>
      <w:r w:rsidRPr="0056401C">
        <w:rPr>
          <w:rFonts w:eastAsia="DengXian"/>
        </w:rPr>
        <w:t>.1.7</w:t>
      </w:r>
      <w:r w:rsidR="00ED0DDE" w:rsidRPr="0056401C">
        <w:rPr>
          <w:rFonts w:eastAsia="DengXian"/>
        </w:rPr>
        <w:tab/>
      </w:r>
      <w:r w:rsidRPr="0056401C">
        <w:rPr>
          <w:rFonts w:eastAsia="DengXian"/>
        </w:rPr>
        <w:t>Artifact</w:t>
      </w:r>
      <w:bookmarkEnd w:id="425"/>
    </w:p>
    <w:p w14:paraId="780B824C" w14:textId="77777777" w:rsidR="00BD2940" w:rsidRPr="0056401C" w:rsidRDefault="00BD2940" w:rsidP="00BD2940">
      <w:pPr>
        <w:rPr>
          <w:rFonts w:eastAsiaTheme="minorEastAsia"/>
        </w:rPr>
      </w:pPr>
      <w:r w:rsidRPr="0056401C">
        <w:rPr>
          <w:rFonts w:eastAsiaTheme="minorEastAsia"/>
        </w:rPr>
        <w:t>None</w:t>
      </w:r>
      <w:r w:rsidR="00ED0DDE" w:rsidRPr="0056401C">
        <w:rPr>
          <w:rFonts w:eastAsiaTheme="minorEastAsia"/>
        </w:rPr>
        <w:t>.</w:t>
      </w:r>
    </w:p>
    <w:p w14:paraId="6C928F33" w14:textId="77777777" w:rsidR="008A41B6" w:rsidRPr="0056401C" w:rsidRDefault="008A41B6" w:rsidP="00A4562D">
      <w:pPr>
        <w:pStyle w:val="Heading4"/>
        <w:rPr>
          <w:rFonts w:eastAsia="DengXian"/>
        </w:rPr>
      </w:pPr>
      <w:bookmarkStart w:id="426" w:name="_Toc30427067"/>
      <w:r w:rsidRPr="0056401C">
        <w:rPr>
          <w:rFonts w:eastAsia="DengXian"/>
        </w:rPr>
        <w:lastRenderedPageBreak/>
        <w:t>6.</w:t>
      </w:r>
      <w:r w:rsidR="00026985" w:rsidRPr="0056401C">
        <w:rPr>
          <w:rFonts w:eastAsia="DengXian"/>
        </w:rPr>
        <w:t>8</w:t>
      </w:r>
      <w:r w:rsidRPr="0056401C">
        <w:rPr>
          <w:rFonts w:eastAsia="DengXian"/>
        </w:rPr>
        <w:t>.1.8</w:t>
      </w:r>
      <w:r w:rsidRPr="0056401C">
        <w:rPr>
          <w:rFonts w:eastAsia="DengXian"/>
        </w:rPr>
        <w:tab/>
        <w:t>Additional Requirements</w:t>
      </w:r>
      <w:bookmarkEnd w:id="426"/>
    </w:p>
    <w:p w14:paraId="4D8C7F74" w14:textId="77777777" w:rsidR="008A41B6" w:rsidRPr="0056401C" w:rsidRDefault="008A41B6" w:rsidP="008A41B6">
      <w:pPr>
        <w:rPr>
          <w:rFonts w:eastAsiaTheme="minorEastAsia"/>
        </w:rPr>
      </w:pPr>
      <w:r w:rsidRPr="0056401C">
        <w:rPr>
          <w:rFonts w:eastAsiaTheme="minorEastAsia"/>
        </w:rPr>
        <w:t>For a given VNF</w:t>
      </w:r>
      <w:r w:rsidR="00941609" w:rsidRPr="0056401C">
        <w:rPr>
          <w:rFonts w:eastAsiaTheme="minorEastAsia"/>
        </w:rPr>
        <w:t>D</w:t>
      </w:r>
      <w:r w:rsidRPr="0056401C">
        <w:rPr>
          <w:rFonts w:eastAsiaTheme="minorEastAsia"/>
        </w:rPr>
        <w:t xml:space="preserve">, a new VNF node type shall be defined following the below requirements: </w:t>
      </w:r>
    </w:p>
    <w:p w14:paraId="22025C96" w14:textId="77777777" w:rsidR="008A41B6" w:rsidRPr="0056401C" w:rsidRDefault="000517A6" w:rsidP="009E60AC">
      <w:pPr>
        <w:pStyle w:val="BL"/>
        <w:numPr>
          <w:ilvl w:val="0"/>
          <w:numId w:val="15"/>
        </w:numPr>
        <w:rPr>
          <w:rFonts w:eastAsiaTheme="minorEastAsia"/>
        </w:rPr>
      </w:pPr>
      <w:r w:rsidRPr="0056401C">
        <w:rPr>
          <w:rFonts w:eastAsiaTheme="minorEastAsia"/>
        </w:rPr>
        <w:t xml:space="preserve">The node type shall be </w:t>
      </w:r>
      <w:r w:rsidR="008A41B6" w:rsidRPr="0056401C">
        <w:rPr>
          <w:rFonts w:eastAsiaTheme="minorEastAsia"/>
        </w:rPr>
        <w:t>derived from: tosca.nodes.nfv.VNF</w:t>
      </w:r>
      <w:r w:rsidR="00537EBC" w:rsidRPr="0056401C">
        <w:rPr>
          <w:rFonts w:eastAsiaTheme="minorEastAsia"/>
        </w:rPr>
        <w:t>.</w:t>
      </w:r>
    </w:p>
    <w:p w14:paraId="4FA698FE" w14:textId="77777777" w:rsidR="008A41B6" w:rsidRPr="0056401C" w:rsidRDefault="00555A7C" w:rsidP="00A4562D">
      <w:pPr>
        <w:pStyle w:val="BL"/>
        <w:rPr>
          <w:rFonts w:eastAsiaTheme="minorEastAsia"/>
        </w:rPr>
      </w:pPr>
      <w:r w:rsidRPr="0056401C">
        <w:rPr>
          <w:rFonts w:eastAsiaTheme="minorEastAsia"/>
        </w:rPr>
        <w:t>The following</w:t>
      </w:r>
      <w:r w:rsidR="008A41B6" w:rsidRPr="0056401C">
        <w:rPr>
          <w:rFonts w:eastAsiaTheme="minorEastAsia"/>
        </w:rPr>
        <w:t xml:space="preserve"> properties listed in tosca.nodes.nfv.VNF</w:t>
      </w:r>
      <w:r w:rsidR="005A41DE" w:rsidRPr="0056401C">
        <w:rPr>
          <w:rFonts w:eastAsiaTheme="minorEastAsia"/>
        </w:rPr>
        <w:t xml:space="preserve"> </w:t>
      </w:r>
      <w:r w:rsidR="008A41B6" w:rsidRPr="0056401C">
        <w:rPr>
          <w:rFonts w:eastAsiaTheme="minorEastAsia"/>
        </w:rPr>
        <w:t xml:space="preserve">where the </w:t>
      </w:r>
      <w:r w:rsidR="00053A12" w:rsidRPr="0056401C">
        <w:rPr>
          <w:rFonts w:eastAsiaTheme="minorEastAsia"/>
        </w:rPr>
        <w:t>"</w:t>
      </w:r>
      <w:r w:rsidR="008A41B6" w:rsidRPr="0056401C">
        <w:rPr>
          <w:rFonts w:eastAsiaTheme="minorEastAsia"/>
        </w:rPr>
        <w:t>required:</w:t>
      </w:r>
      <w:r w:rsidR="00053A12" w:rsidRPr="0056401C">
        <w:rPr>
          <w:rFonts w:eastAsiaTheme="minorEastAsia"/>
        </w:rPr>
        <w:t>"</w:t>
      </w:r>
      <w:r w:rsidR="008A41B6" w:rsidRPr="0056401C">
        <w:rPr>
          <w:rFonts w:eastAsiaTheme="minorEastAsia"/>
        </w:rPr>
        <w:t xml:space="preserve"> field is set to </w:t>
      </w:r>
      <w:r w:rsidR="00053A12" w:rsidRPr="0056401C">
        <w:rPr>
          <w:rFonts w:eastAsiaTheme="minorEastAsia"/>
        </w:rPr>
        <w:t>"</w:t>
      </w:r>
      <w:r w:rsidR="008A41B6" w:rsidRPr="0056401C">
        <w:rPr>
          <w:rFonts w:eastAsiaTheme="minorEastAsia"/>
        </w:rPr>
        <w:t>true</w:t>
      </w:r>
      <w:r w:rsidR="00053A12" w:rsidRPr="0056401C">
        <w:rPr>
          <w:rFonts w:eastAsiaTheme="minorEastAsia"/>
        </w:rPr>
        <w:t>"</w:t>
      </w:r>
      <w:r w:rsidR="008A41B6" w:rsidRPr="0056401C">
        <w:rPr>
          <w:rFonts w:eastAsiaTheme="minorEastAsia"/>
        </w:rPr>
        <w:t xml:space="preserve"> shall be included with their values</w:t>
      </w:r>
      <w:r w:rsidR="003F61B1" w:rsidRPr="0056401C">
        <w:rPr>
          <w:rFonts w:eastAsiaTheme="minorEastAsia"/>
        </w:rPr>
        <w:t xml:space="preserve"> indicated as constraints and as default values</w:t>
      </w:r>
      <w:r w:rsidRPr="0056401C">
        <w:rPr>
          <w:rFonts w:eastAsiaTheme="minorEastAsia"/>
        </w:rPr>
        <w:t>:</w:t>
      </w:r>
    </w:p>
    <w:p w14:paraId="45483272" w14:textId="77777777" w:rsidR="00555A7C" w:rsidRPr="0056401C" w:rsidRDefault="00555A7C" w:rsidP="00555A7C">
      <w:pPr>
        <w:pStyle w:val="BL"/>
        <w:numPr>
          <w:ilvl w:val="1"/>
          <w:numId w:val="5"/>
        </w:numPr>
        <w:rPr>
          <w:rFonts w:eastAsiaTheme="minorEastAsia"/>
        </w:rPr>
      </w:pPr>
      <w:r w:rsidRPr="0056401C">
        <w:rPr>
          <w:rFonts w:eastAsiaTheme="minorEastAsia"/>
        </w:rPr>
        <w:t>descriptor_id</w:t>
      </w:r>
    </w:p>
    <w:p w14:paraId="7DC42803" w14:textId="77777777" w:rsidR="00555A7C" w:rsidRPr="0056401C" w:rsidRDefault="00555A7C" w:rsidP="00555A7C">
      <w:pPr>
        <w:pStyle w:val="BL"/>
        <w:numPr>
          <w:ilvl w:val="1"/>
          <w:numId w:val="5"/>
        </w:numPr>
        <w:rPr>
          <w:rFonts w:eastAsiaTheme="minorEastAsia"/>
        </w:rPr>
      </w:pPr>
      <w:r w:rsidRPr="0056401C">
        <w:rPr>
          <w:rFonts w:eastAsiaTheme="minorEastAsia"/>
        </w:rPr>
        <w:t>descriptor_version</w:t>
      </w:r>
    </w:p>
    <w:p w14:paraId="693FEACE" w14:textId="77777777" w:rsidR="00555A7C" w:rsidRPr="0056401C" w:rsidRDefault="00555A7C" w:rsidP="00555A7C">
      <w:pPr>
        <w:pStyle w:val="BL"/>
        <w:numPr>
          <w:ilvl w:val="1"/>
          <w:numId w:val="5"/>
        </w:numPr>
        <w:rPr>
          <w:rFonts w:eastAsiaTheme="minorEastAsia"/>
        </w:rPr>
      </w:pPr>
      <w:r w:rsidRPr="0056401C">
        <w:rPr>
          <w:rFonts w:eastAsiaTheme="minorEastAsia"/>
        </w:rPr>
        <w:t>provider</w:t>
      </w:r>
    </w:p>
    <w:p w14:paraId="541FDA72" w14:textId="77777777" w:rsidR="00555A7C" w:rsidRPr="0056401C" w:rsidRDefault="00555A7C" w:rsidP="00555A7C">
      <w:pPr>
        <w:pStyle w:val="BL"/>
        <w:numPr>
          <w:ilvl w:val="1"/>
          <w:numId w:val="5"/>
        </w:numPr>
        <w:rPr>
          <w:rFonts w:eastAsiaTheme="minorEastAsia"/>
        </w:rPr>
      </w:pPr>
      <w:r w:rsidRPr="0056401C">
        <w:rPr>
          <w:rFonts w:eastAsiaTheme="minorEastAsia"/>
        </w:rPr>
        <w:t>product_name</w:t>
      </w:r>
    </w:p>
    <w:p w14:paraId="650C19AF" w14:textId="77777777" w:rsidR="00555A7C" w:rsidRPr="0056401C" w:rsidRDefault="00555A7C" w:rsidP="00555A7C">
      <w:pPr>
        <w:pStyle w:val="BL"/>
        <w:numPr>
          <w:ilvl w:val="1"/>
          <w:numId w:val="5"/>
        </w:numPr>
        <w:rPr>
          <w:rFonts w:eastAsiaTheme="minorEastAsia"/>
        </w:rPr>
      </w:pPr>
      <w:r w:rsidRPr="0056401C">
        <w:rPr>
          <w:rFonts w:eastAsiaTheme="minorEastAsia"/>
        </w:rPr>
        <w:t>software_version</w:t>
      </w:r>
    </w:p>
    <w:p w14:paraId="1C423959" w14:textId="77777777" w:rsidR="00555A7C" w:rsidRPr="0056401C" w:rsidRDefault="00555A7C" w:rsidP="00555A7C">
      <w:pPr>
        <w:pStyle w:val="BL"/>
        <w:numPr>
          <w:ilvl w:val="1"/>
          <w:numId w:val="5"/>
        </w:numPr>
        <w:rPr>
          <w:rFonts w:eastAsiaTheme="minorEastAsia"/>
        </w:rPr>
      </w:pPr>
      <w:r w:rsidRPr="0056401C">
        <w:rPr>
          <w:rFonts w:eastAsiaTheme="minorEastAsia"/>
        </w:rPr>
        <w:t>vnfm_info</w:t>
      </w:r>
    </w:p>
    <w:p w14:paraId="339EDEF4" w14:textId="77777777" w:rsidR="00555A7C" w:rsidRPr="0056401C" w:rsidRDefault="00555A7C" w:rsidP="00555A7C">
      <w:pPr>
        <w:pStyle w:val="BL"/>
        <w:numPr>
          <w:ilvl w:val="1"/>
          <w:numId w:val="5"/>
        </w:numPr>
        <w:rPr>
          <w:rFonts w:eastAsiaTheme="minorEastAsia"/>
        </w:rPr>
      </w:pPr>
      <w:r w:rsidRPr="0056401C">
        <w:rPr>
          <w:rFonts w:eastAsiaTheme="minorEastAsia"/>
        </w:rPr>
        <w:t>flavour_id</w:t>
      </w:r>
    </w:p>
    <w:p w14:paraId="70DC0563" w14:textId="77777777" w:rsidR="00555A7C" w:rsidRPr="0056401C" w:rsidRDefault="00555A7C" w:rsidP="00555A7C">
      <w:pPr>
        <w:pStyle w:val="BL"/>
        <w:numPr>
          <w:ilvl w:val="1"/>
          <w:numId w:val="5"/>
        </w:numPr>
        <w:rPr>
          <w:rFonts w:eastAsiaTheme="minorEastAsia"/>
        </w:rPr>
      </w:pPr>
      <w:r w:rsidRPr="0056401C">
        <w:rPr>
          <w:rFonts w:eastAsiaTheme="minorEastAsia"/>
        </w:rPr>
        <w:t xml:space="preserve">flavour_description </w:t>
      </w:r>
    </w:p>
    <w:p w14:paraId="43C7A37F" w14:textId="77777777" w:rsidR="003F61B1" w:rsidRPr="0056401C" w:rsidRDefault="00F7471B" w:rsidP="00A4562D">
      <w:pPr>
        <w:pStyle w:val="NO"/>
        <w:rPr>
          <w:rFonts w:eastAsiaTheme="minorEastAsia"/>
        </w:rPr>
      </w:pPr>
      <w:r w:rsidRPr="0056401C">
        <w:rPr>
          <w:rFonts w:eastAsiaTheme="minorEastAsia"/>
        </w:rPr>
        <w:t>NOTE</w:t>
      </w:r>
      <w:r w:rsidR="00A4562D" w:rsidRPr="0056401C">
        <w:rPr>
          <w:rFonts w:eastAsiaTheme="minorEastAsia"/>
        </w:rPr>
        <w:t xml:space="preserve"> 1</w:t>
      </w:r>
      <w:r w:rsidRPr="0056401C">
        <w:rPr>
          <w:rFonts w:eastAsiaTheme="minorEastAsia"/>
        </w:rPr>
        <w:t>:</w:t>
      </w:r>
      <w:r w:rsidRPr="0056401C">
        <w:rPr>
          <w:rFonts w:eastAsiaTheme="minorEastAsia"/>
        </w:rPr>
        <w:tab/>
      </w:r>
      <w:r w:rsidR="00537EBC" w:rsidRPr="0056401C">
        <w:rPr>
          <w:rFonts w:eastAsiaTheme="minorEastAsia"/>
        </w:rPr>
        <w:t xml:space="preserve">Indicating </w:t>
      </w:r>
      <w:r w:rsidR="003F61B1" w:rsidRPr="0056401C">
        <w:rPr>
          <w:rFonts w:eastAsiaTheme="minorEastAsia"/>
        </w:rPr>
        <w:t>their values as default allows not to include them in property assignments in node templates, e.g. in the NSD</w:t>
      </w:r>
      <w:r w:rsidR="00A4562D" w:rsidRPr="0056401C">
        <w:rPr>
          <w:rFonts w:eastAsiaTheme="minorEastAsia"/>
        </w:rPr>
        <w:t>.</w:t>
      </w:r>
    </w:p>
    <w:p w14:paraId="5CD814C7" w14:textId="78012439" w:rsidR="003F61B1" w:rsidRPr="0056401C" w:rsidRDefault="003F61B1" w:rsidP="00A4562D">
      <w:pPr>
        <w:pStyle w:val="BL"/>
        <w:rPr>
          <w:rFonts w:eastAsiaTheme="minorEastAsia"/>
        </w:rPr>
      </w:pPr>
      <w:r w:rsidRPr="0056401C">
        <w:rPr>
          <w:rFonts w:eastAsiaTheme="minorEastAsia"/>
        </w:rPr>
        <w:t>An empty string shall be indicated as the default value of the flavour_description property.</w:t>
      </w:r>
    </w:p>
    <w:p w14:paraId="68A207BB" w14:textId="77777777" w:rsidR="008A41B6" w:rsidRPr="0056401C" w:rsidRDefault="008A41B6" w:rsidP="00A4562D">
      <w:pPr>
        <w:pStyle w:val="BL"/>
        <w:rPr>
          <w:rFonts w:eastAsiaTheme="minorEastAsia"/>
        </w:rPr>
      </w:pPr>
      <w:r w:rsidRPr="0056401C">
        <w:rPr>
          <w:rFonts w:eastAsiaTheme="minorEastAsia"/>
        </w:rPr>
        <w:t>The capabilities, requirements, interfaces of tosca.nodes.nfv.VNF shall be preserved.</w:t>
      </w:r>
    </w:p>
    <w:p w14:paraId="2B0F914A" w14:textId="32CF80C0" w:rsidR="00540FFB" w:rsidRPr="0056401C" w:rsidRDefault="00540FFB" w:rsidP="00A4562D">
      <w:pPr>
        <w:pStyle w:val="BL"/>
        <w:rPr>
          <w:rFonts w:eastAsiaTheme="minorEastAsia"/>
        </w:rPr>
      </w:pPr>
      <w:r w:rsidRPr="0056401C">
        <w:rPr>
          <w:rFonts w:eastAsiaTheme="minorEastAsia"/>
        </w:rPr>
        <w:t xml:space="preserve">Depending on the number of external connection points of the VNF that need to connect to NS virtual links, additional requirements for </w:t>
      </w:r>
      <w:r w:rsidR="00E93F74" w:rsidRPr="0056401C">
        <w:rPr>
          <w:rFonts w:eastAsiaTheme="minorEastAsia"/>
        </w:rPr>
        <w:t>V</w:t>
      </w:r>
      <w:r w:rsidRPr="0056401C">
        <w:rPr>
          <w:rFonts w:eastAsiaTheme="minorEastAsia"/>
        </w:rPr>
        <w:t>irtual</w:t>
      </w:r>
      <w:r w:rsidR="00E93F74" w:rsidRPr="0056401C">
        <w:rPr>
          <w:rFonts w:eastAsiaTheme="minorEastAsia"/>
        </w:rPr>
        <w:t>L</w:t>
      </w:r>
      <w:r w:rsidRPr="0056401C">
        <w:rPr>
          <w:rFonts w:eastAsiaTheme="minorEastAsia"/>
        </w:rPr>
        <w:t>inkable capability shall be defined</w:t>
      </w:r>
      <w:r w:rsidR="000F7150" w:rsidRPr="0056401C">
        <w:rPr>
          <w:rFonts w:eastAsiaTheme="minorEastAsia"/>
        </w:rPr>
        <w:t xml:space="preserve"> with the occurrences set to [ 0, 1 ]</w:t>
      </w:r>
      <w:r w:rsidRPr="0056401C">
        <w:rPr>
          <w:rFonts w:eastAsiaTheme="minorEastAsia"/>
        </w:rPr>
        <w:t xml:space="preserve">. </w:t>
      </w:r>
      <w:r w:rsidR="00A06677" w:rsidRPr="0056401C">
        <w:rPr>
          <w:rFonts w:eastAsiaTheme="minorEastAsia"/>
        </w:rPr>
        <w:t>In this case, it is the VNFD author</w:t>
      </w:r>
      <w:r w:rsidR="00A4562D" w:rsidRPr="0056401C">
        <w:rPr>
          <w:rFonts w:eastAsiaTheme="minorEastAsia"/>
        </w:rPr>
        <w:t>'</w:t>
      </w:r>
      <w:r w:rsidR="00A06677" w:rsidRPr="0056401C">
        <w:rPr>
          <w:rFonts w:eastAsiaTheme="minorEastAsia"/>
        </w:rPr>
        <w:t>s choice to use the requirement for VirtualLinkable capability defined in the tosca.nodes.nfv.VNF node type or use only the additional requirements defined in the derived VNF specific node type.</w:t>
      </w:r>
      <w:r w:rsidR="00DA043C" w:rsidRPr="0056401C">
        <w:rPr>
          <w:rFonts w:eastAsiaTheme="minorEastAsia"/>
        </w:rPr>
        <w:t xml:space="preserve"> In the latter case, the virtual_link requirement should be included in the node type definition with occurrences [ 0, 0 ].</w:t>
      </w:r>
    </w:p>
    <w:p w14:paraId="0A75C13C" w14:textId="24D0B109" w:rsidR="007A0E24" w:rsidRPr="0056401C" w:rsidRDefault="007A0E24" w:rsidP="007A0E24">
      <w:pPr>
        <w:pStyle w:val="BL"/>
        <w:numPr>
          <w:ilvl w:val="0"/>
          <w:numId w:val="0"/>
        </w:numPr>
        <w:ind w:left="737"/>
        <w:rPr>
          <w:rFonts w:eastAsiaTheme="minorEastAsia"/>
        </w:rPr>
      </w:pPr>
      <w:r w:rsidRPr="0056401C">
        <w:rPr>
          <w:rFonts w:eastAsiaTheme="minorEastAsia"/>
        </w:rPr>
        <w:t>If the external connection point exposes a VipCp, a new requirement for VirtualLinkableCapability using the VipVirtualLinksTo relationship shall be defined for this connection point.</w:t>
      </w:r>
    </w:p>
    <w:p w14:paraId="0F457D22" w14:textId="77777777" w:rsidR="00AA28E5" w:rsidRPr="0056401C" w:rsidRDefault="000517A6" w:rsidP="00A4562D">
      <w:pPr>
        <w:pStyle w:val="BL"/>
        <w:rPr>
          <w:rFonts w:eastAsiaTheme="minorEastAsia"/>
        </w:rPr>
      </w:pPr>
      <w:r w:rsidRPr="0056401C">
        <w:rPr>
          <w:rFonts w:eastAsiaTheme="minorEastAsia"/>
        </w:rPr>
        <w:t>The r</w:t>
      </w:r>
      <w:r w:rsidR="008A41B6" w:rsidRPr="0056401C">
        <w:rPr>
          <w:rFonts w:eastAsiaTheme="minorEastAsia"/>
        </w:rPr>
        <w:t>ule for naming this node type in the service template should be:</w:t>
      </w:r>
    </w:p>
    <w:p w14:paraId="77DE2C22" w14:textId="77777777" w:rsidR="008A41B6" w:rsidRPr="0056401C" w:rsidRDefault="008A41B6" w:rsidP="00A4562D">
      <w:pPr>
        <w:pStyle w:val="B2"/>
        <w:rPr>
          <w:rFonts w:eastAsiaTheme="minorEastAsia"/>
        </w:rPr>
      </w:pPr>
      <w:r w:rsidRPr="0056401C">
        <w:rPr>
          <w:rFonts w:eastAsiaTheme="minorEastAsia"/>
        </w:rPr>
        <w:t>provider.product_name.software_version.descriptor_version, by concatenating the values of the corresponding properties of the created VNF node type.</w:t>
      </w:r>
    </w:p>
    <w:p w14:paraId="215009B1" w14:textId="624AC4EC" w:rsidR="00AA28E5" w:rsidRPr="0056401C" w:rsidRDefault="000517A6" w:rsidP="00A4562D">
      <w:pPr>
        <w:pStyle w:val="NO"/>
        <w:rPr>
          <w:rFonts w:eastAsiaTheme="minorEastAsia"/>
        </w:rPr>
      </w:pPr>
      <w:r w:rsidRPr="0056401C">
        <w:rPr>
          <w:rFonts w:eastAsiaTheme="minorEastAsia"/>
        </w:rPr>
        <w:t>NOTE</w:t>
      </w:r>
      <w:r w:rsidR="00A4562D" w:rsidRPr="0056401C">
        <w:rPr>
          <w:rFonts w:eastAsiaTheme="minorEastAsia"/>
        </w:rPr>
        <w:t xml:space="preserve"> 2</w:t>
      </w:r>
      <w:r w:rsidRPr="0056401C">
        <w:rPr>
          <w:rFonts w:eastAsiaTheme="minorEastAsia"/>
        </w:rPr>
        <w:t>:</w:t>
      </w:r>
      <w:r w:rsidRPr="0056401C">
        <w:rPr>
          <w:rFonts w:eastAsiaTheme="minorEastAsia"/>
        </w:rPr>
        <w:tab/>
        <w:t xml:space="preserve">If the software_version value or descriptor_version value contains a dot (i.e. </w:t>
      </w:r>
      <w:r w:rsidR="00053A12" w:rsidRPr="0056401C">
        <w:rPr>
          <w:rFonts w:eastAsiaTheme="minorEastAsia"/>
        </w:rPr>
        <w:t>"</w:t>
      </w:r>
      <w:r w:rsidRPr="0056401C">
        <w:rPr>
          <w:rFonts w:eastAsiaTheme="minorEastAsia"/>
        </w:rPr>
        <w:t>.</w:t>
      </w:r>
      <w:r w:rsidR="00053A12" w:rsidRPr="0056401C">
        <w:rPr>
          <w:rFonts w:eastAsiaTheme="minorEastAsia"/>
        </w:rPr>
        <w:t>"</w:t>
      </w:r>
      <w:r w:rsidRPr="0056401C">
        <w:rPr>
          <w:rFonts w:eastAsiaTheme="minorEastAsia"/>
        </w:rPr>
        <w:t>), this character should be replaced with a</w:t>
      </w:r>
      <w:r w:rsidR="00540FFB" w:rsidRPr="0056401C">
        <w:rPr>
          <w:rFonts w:eastAsiaTheme="minorEastAsia"/>
        </w:rPr>
        <w:t>n</w:t>
      </w:r>
      <w:r w:rsidRPr="0056401C">
        <w:rPr>
          <w:rFonts w:eastAsiaTheme="minorEastAsia"/>
        </w:rPr>
        <w:t xml:space="preserve"> underscore (i.e. </w:t>
      </w:r>
      <w:r w:rsidR="00053A12" w:rsidRPr="0056401C">
        <w:rPr>
          <w:rFonts w:eastAsiaTheme="minorEastAsia"/>
        </w:rPr>
        <w:t>"</w:t>
      </w:r>
      <w:r w:rsidRPr="0056401C">
        <w:rPr>
          <w:rFonts w:eastAsiaTheme="minorEastAsia"/>
        </w:rPr>
        <w:t>_</w:t>
      </w:r>
      <w:r w:rsidR="00053A12" w:rsidRPr="0056401C">
        <w:rPr>
          <w:rFonts w:eastAsiaTheme="minorEastAsia"/>
        </w:rPr>
        <w:t>"</w:t>
      </w:r>
      <w:r w:rsidRPr="0056401C">
        <w:rPr>
          <w:rFonts w:eastAsiaTheme="minorEastAsia"/>
        </w:rPr>
        <w:t>).</w:t>
      </w:r>
    </w:p>
    <w:p w14:paraId="71EAF1E6" w14:textId="37767DD3" w:rsidR="00FC3350" w:rsidRPr="0056401C" w:rsidRDefault="00FC3350" w:rsidP="00FC3350">
      <w:pPr>
        <w:pStyle w:val="BL"/>
        <w:rPr>
          <w:rFonts w:eastAsiaTheme="minorEastAsia"/>
        </w:rPr>
      </w:pPr>
      <w:r w:rsidRPr="0056401C">
        <w:rPr>
          <w:rFonts w:eastAsiaTheme="minorEastAsia"/>
        </w:rPr>
        <w:t>If the VNF supports VNF indicators, the VNF node type definition shall include an interface definition of a VNF specific interface type indicating the mapping of notification outputs to the VNF node attributes</w:t>
      </w:r>
      <w:r w:rsidR="00FB7DA3" w:rsidRPr="0056401C">
        <w:rPr>
          <w:rFonts w:eastAsiaTheme="minorEastAsia"/>
        </w:rPr>
        <w:t>. For each of the VNF indicators, the name of the notification output shall be the same as the name of the corresponding VNF attribute.</w:t>
      </w:r>
    </w:p>
    <w:p w14:paraId="484D087F" w14:textId="6A692B27" w:rsidR="001704D1" w:rsidRPr="0056401C" w:rsidRDefault="001704D1" w:rsidP="001704D1">
      <w:pPr>
        <w:pStyle w:val="NO"/>
        <w:rPr>
          <w:rFonts w:eastAsiaTheme="minorEastAsia"/>
        </w:rPr>
      </w:pPr>
      <w:r w:rsidRPr="0056401C">
        <w:rPr>
          <w:rFonts w:eastAsiaTheme="minorEastAsia"/>
        </w:rPr>
        <w:t>NOTE 3:</w:t>
      </w:r>
      <w:r w:rsidRPr="0056401C">
        <w:rPr>
          <w:rFonts w:eastAsiaTheme="minorEastAsia"/>
        </w:rPr>
        <w:tab/>
        <w:t>The notifications keyname in TOSCA interface is defined in TOSCA-Simple-Profile-YAML-v1.3</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REF_TOSCA_SIMPLE_PROFILE_YAML_V13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20</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1690902A" w14:textId="77777777" w:rsidR="00E309F7" w:rsidRPr="0056401C" w:rsidRDefault="00E309F7" w:rsidP="00A4562D">
      <w:pPr>
        <w:rPr>
          <w:rFonts w:eastAsiaTheme="minorEastAsia"/>
        </w:rPr>
      </w:pPr>
      <w:r w:rsidRPr="0056401C">
        <w:rPr>
          <w:rFonts w:eastAsiaTheme="minorEastAsia"/>
        </w:rPr>
        <w:t>VNF Providers shall use the following types to derive the VNF specific modifiable attributes and additional configurable properties:</w:t>
      </w:r>
    </w:p>
    <w:p w14:paraId="42F74BF6" w14:textId="77777777" w:rsidR="00E309F7" w:rsidRPr="0056401C" w:rsidRDefault="00E309F7" w:rsidP="00A4562D">
      <w:pPr>
        <w:pStyle w:val="B1"/>
        <w:rPr>
          <w:rFonts w:eastAsiaTheme="minorEastAsia"/>
        </w:rPr>
      </w:pPr>
      <w:r w:rsidRPr="0056401C">
        <w:rPr>
          <w:rFonts w:eastAsiaTheme="minorEastAsia"/>
        </w:rPr>
        <w:t>tosca.datatypes.nfv.VnfInfoModifiableAttributesExtensions</w:t>
      </w:r>
      <w:r w:rsidR="00A4562D" w:rsidRPr="0056401C">
        <w:rPr>
          <w:rFonts w:eastAsiaTheme="minorEastAsia"/>
        </w:rPr>
        <w:t>.</w:t>
      </w:r>
    </w:p>
    <w:p w14:paraId="2429F8C1" w14:textId="77777777" w:rsidR="00E309F7" w:rsidRPr="0056401C" w:rsidRDefault="00E309F7" w:rsidP="00A4562D">
      <w:pPr>
        <w:pStyle w:val="B1"/>
        <w:rPr>
          <w:rFonts w:eastAsiaTheme="minorEastAsia"/>
        </w:rPr>
      </w:pPr>
      <w:r w:rsidRPr="0056401C">
        <w:rPr>
          <w:rFonts w:eastAsiaTheme="minorEastAsia"/>
        </w:rPr>
        <w:t>tosca.datatypes.nfv.VnfInfoModifiableAttributesMetadata</w:t>
      </w:r>
      <w:r w:rsidR="00A4562D" w:rsidRPr="0056401C">
        <w:rPr>
          <w:rFonts w:eastAsiaTheme="minorEastAsia"/>
        </w:rPr>
        <w:t>.</w:t>
      </w:r>
    </w:p>
    <w:p w14:paraId="7938DC87" w14:textId="77777777" w:rsidR="00E309F7" w:rsidRPr="0056401C" w:rsidRDefault="00E309F7" w:rsidP="00A4562D">
      <w:pPr>
        <w:pStyle w:val="B1"/>
        <w:rPr>
          <w:rFonts w:eastAsiaTheme="minorEastAsia"/>
        </w:rPr>
      </w:pPr>
      <w:r w:rsidRPr="0056401C">
        <w:rPr>
          <w:rFonts w:eastAsiaTheme="minorEastAsia"/>
        </w:rPr>
        <w:t>tosca.datatypes.nfv.VnfAdditionalConfigurableProperties.</w:t>
      </w:r>
    </w:p>
    <w:p w14:paraId="15710DC6" w14:textId="77777777" w:rsidR="00737F30" w:rsidRPr="0056401C" w:rsidRDefault="00737F30" w:rsidP="00A4562D">
      <w:pPr>
        <w:pStyle w:val="B1"/>
        <w:rPr>
          <w:rFonts w:eastAsiaTheme="minorEastAsia"/>
        </w:rPr>
      </w:pPr>
      <w:r w:rsidRPr="0056401C">
        <w:rPr>
          <w:rFonts w:eastAsiaTheme="minorEastAsia"/>
        </w:rPr>
        <w:t>tosca.datatypes.nfv.VnfInfoModifiableAttributes</w:t>
      </w:r>
      <w:r w:rsidR="00A4562D" w:rsidRPr="0056401C">
        <w:rPr>
          <w:rFonts w:eastAsiaTheme="minorEastAsia"/>
        </w:rPr>
        <w:t>.</w:t>
      </w:r>
    </w:p>
    <w:p w14:paraId="2D2A199B" w14:textId="77777777" w:rsidR="00737F30" w:rsidRPr="0056401C" w:rsidRDefault="00737F30" w:rsidP="00A4562D">
      <w:pPr>
        <w:pStyle w:val="B1"/>
        <w:rPr>
          <w:rFonts w:eastAsiaTheme="minorEastAsia"/>
        </w:rPr>
      </w:pPr>
      <w:r w:rsidRPr="0056401C">
        <w:rPr>
          <w:rFonts w:eastAsiaTheme="minorEastAsia"/>
        </w:rPr>
        <w:lastRenderedPageBreak/>
        <w:t>tosca.datatypes.nfv.VnfConfigurableProperties.</w:t>
      </w:r>
    </w:p>
    <w:p w14:paraId="43251D62" w14:textId="77777777" w:rsidR="00E309F7" w:rsidRPr="0056401C" w:rsidRDefault="00E309F7" w:rsidP="00E309F7">
      <w:pPr>
        <w:rPr>
          <w:rFonts w:eastAsiaTheme="minorEastAsia"/>
        </w:rPr>
      </w:pPr>
      <w:r w:rsidRPr="0056401C">
        <w:rPr>
          <w:rFonts w:eastAsiaTheme="minorEastAsia"/>
        </w:rPr>
        <w:t>See illustrative examples in clause</w:t>
      </w:r>
      <w:r w:rsidR="00A4562D" w:rsidRPr="0056401C">
        <w:rPr>
          <w:rFonts w:eastAsiaTheme="minorEastAsia"/>
        </w:rPr>
        <w:t>s</w:t>
      </w:r>
      <w:r w:rsidRPr="0056401C">
        <w:rPr>
          <w:rFonts w:eastAsiaTheme="minorEastAsia"/>
        </w:rPr>
        <w:t xml:space="preserve"> 6.</w:t>
      </w:r>
      <w:r w:rsidR="00026985" w:rsidRPr="0056401C">
        <w:rPr>
          <w:rFonts w:eastAsiaTheme="minorEastAsia"/>
        </w:rPr>
        <w:t>8</w:t>
      </w:r>
      <w:r w:rsidR="00B46907" w:rsidRPr="0056401C">
        <w:rPr>
          <w:rFonts w:eastAsiaTheme="minorEastAsia"/>
        </w:rPr>
        <w:t xml:space="preserve">.1.9, </w:t>
      </w:r>
      <w:r w:rsidR="00737F30" w:rsidRPr="0056401C">
        <w:rPr>
          <w:rFonts w:eastAsiaTheme="minorEastAsia"/>
        </w:rPr>
        <w:t>6.2.35</w:t>
      </w:r>
      <w:r w:rsidRPr="0056401C">
        <w:rPr>
          <w:rFonts w:eastAsiaTheme="minorEastAsia"/>
        </w:rPr>
        <w:t xml:space="preserve">.4 and </w:t>
      </w:r>
      <w:r w:rsidR="00737F30" w:rsidRPr="0056401C">
        <w:rPr>
          <w:rFonts w:eastAsiaTheme="minorEastAsia"/>
        </w:rPr>
        <w:t>6.2.31</w:t>
      </w:r>
      <w:r w:rsidRPr="0056401C">
        <w:rPr>
          <w:rFonts w:eastAsiaTheme="minorEastAsia"/>
        </w:rPr>
        <w:t>.4.</w:t>
      </w:r>
    </w:p>
    <w:p w14:paraId="61A9E2DF" w14:textId="77777777" w:rsidR="005D5FC7" w:rsidRPr="0056401C" w:rsidRDefault="005D5FC7" w:rsidP="005D5FC7">
      <w:pPr>
        <w:rPr>
          <w:rFonts w:eastAsiaTheme="minorEastAsia"/>
        </w:rPr>
      </w:pPr>
      <w:r w:rsidRPr="0056401C">
        <w:rPr>
          <w:rFonts w:eastAsiaTheme="minorEastAsia"/>
        </w:rPr>
        <w:t xml:space="preserve">In the derived VNF node type, the modifiable_attributes and configurable_properties (VNF-specific extension of the tosca.datatypes.nfv.VnfInfoModifiableAttributes and tosca.datatypes.nfv.VnfConfigurableProperties, respectively, by extending the above listed types) describe the name and type of the modifiable attributes (extensions and metadata) and configurable properties (vnfConfigurableProperties). </w:t>
      </w:r>
    </w:p>
    <w:p w14:paraId="7BC22246" w14:textId="4D716033" w:rsidR="005D5FC7" w:rsidRPr="0056401C" w:rsidRDefault="005D5FC7" w:rsidP="005D5FC7">
      <w:pPr>
        <w:rPr>
          <w:rFonts w:eastAsiaTheme="minorEastAsia"/>
        </w:rPr>
      </w:pPr>
      <w:r w:rsidRPr="0056401C">
        <w:rPr>
          <w:rFonts w:eastAsiaTheme="minorEastAsia"/>
        </w:rPr>
        <w:t>The modifiable_attributes and configurable_properties information provided in the node type is sufficient for the client of the VNF LCM API for providing values to these properties. A value provided via the VNF LCM API to such a property overrides the value (if any) assigned in the node template or defined as default value in the node type definition.</w:t>
      </w:r>
    </w:p>
    <w:p w14:paraId="01E51CC9" w14:textId="77777777" w:rsidR="003F61B1" w:rsidRPr="0056401C" w:rsidRDefault="003F61B1" w:rsidP="00E309F7">
      <w:pPr>
        <w:rPr>
          <w:rFonts w:eastAsiaTheme="minorEastAsia"/>
        </w:rPr>
      </w:pPr>
      <w:r w:rsidRPr="0056401C">
        <w:rPr>
          <w:rFonts w:eastAsiaTheme="minorEastAsia"/>
        </w:rPr>
        <w:t>Node templates of the VNF specific node type shall not include the vnf_profile property when they are part of a VNFD service template.</w:t>
      </w:r>
    </w:p>
    <w:p w14:paraId="4D8DF8E0" w14:textId="77777777" w:rsidR="00E309F7" w:rsidRPr="0056401C" w:rsidRDefault="00D50F1C" w:rsidP="00E309F7">
      <w:pPr>
        <w:rPr>
          <w:rFonts w:eastAsiaTheme="minorEastAsia"/>
        </w:rPr>
      </w:pPr>
      <w:r w:rsidRPr="0056401C">
        <w:rPr>
          <w:rFonts w:eastAsiaTheme="minorEastAsia"/>
        </w:rPr>
        <w:t>For a given NSD, when describing a referenced VNFD as a node templates, the vnf_profile property shall be included with a valid value.</w:t>
      </w:r>
    </w:p>
    <w:p w14:paraId="5A918982" w14:textId="77777777" w:rsidR="00E309F7" w:rsidRPr="0056401C" w:rsidRDefault="00E309F7" w:rsidP="00CD74BC">
      <w:pPr>
        <w:pStyle w:val="Heading4"/>
        <w:rPr>
          <w:rFonts w:eastAsia="DengXian"/>
        </w:rPr>
      </w:pPr>
      <w:bookmarkStart w:id="427" w:name="_Toc30427068"/>
      <w:r w:rsidRPr="0056401C">
        <w:rPr>
          <w:rFonts w:eastAsia="DengXian"/>
        </w:rPr>
        <w:t>6.</w:t>
      </w:r>
      <w:r w:rsidR="00026985" w:rsidRPr="0056401C">
        <w:rPr>
          <w:rFonts w:eastAsia="DengXian"/>
        </w:rPr>
        <w:t>8</w:t>
      </w:r>
      <w:r w:rsidRPr="0056401C">
        <w:rPr>
          <w:rFonts w:eastAsia="DengXian"/>
        </w:rPr>
        <w:t>.1.9</w:t>
      </w:r>
      <w:r w:rsidRPr="0056401C">
        <w:rPr>
          <w:rFonts w:eastAsia="DengXian"/>
        </w:rPr>
        <w:tab/>
        <w:t>Example</w:t>
      </w:r>
      <w:bookmarkEnd w:id="427"/>
    </w:p>
    <w:p w14:paraId="1C5532CB" w14:textId="77777777" w:rsidR="00E309F7" w:rsidRPr="0056401C" w:rsidRDefault="00E309F7" w:rsidP="00537EBC">
      <w:pPr>
        <w:rPr>
          <w:rFonts w:eastAsia="DengXian"/>
        </w:rPr>
      </w:pPr>
      <w:r w:rsidRPr="0056401C">
        <w:rPr>
          <w:rFonts w:eastAsiaTheme="minorEastAsia"/>
        </w:rPr>
        <w:t>Example usage of modifiable_attributes: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309F7" w:rsidRPr="0056401C" w14:paraId="116678D0" w14:textId="77777777" w:rsidTr="00DB51F5">
        <w:trPr>
          <w:jc w:val="center"/>
        </w:trPr>
        <w:tc>
          <w:tcPr>
            <w:tcW w:w="9216" w:type="dxa"/>
            <w:shd w:val="clear" w:color="auto" w:fill="D9D9D9"/>
          </w:tcPr>
          <w:p w14:paraId="0B8A652C" w14:textId="0608FA65" w:rsidR="00E309F7" w:rsidRPr="0056401C" w:rsidRDefault="00E309F7" w:rsidP="00D315FB">
            <w:pPr>
              <w:pStyle w:val="FP"/>
              <w:rPr>
                <w:rStyle w:val="CodeSnippet"/>
                <w:rFonts w:eastAsiaTheme="minorEastAsia"/>
                <w:szCs w:val="24"/>
                <w:lang w:eastAsia="fr-FR"/>
              </w:rPr>
            </w:pPr>
            <w:r w:rsidRPr="0056401C">
              <w:rPr>
                <w:rStyle w:val="CodeSnippet"/>
                <w:rFonts w:eastAsiaTheme="minorEastAsia"/>
                <w:szCs w:val="24"/>
                <w:lang w:eastAsia="fr-FR"/>
              </w:rPr>
              <w:t>tosca_definitions_vers</w:t>
            </w:r>
            <w:r w:rsidR="005A41DE" w:rsidRPr="0056401C">
              <w:rPr>
                <w:rStyle w:val="CodeSnippet"/>
                <w:rFonts w:eastAsiaTheme="minorEastAsia"/>
                <w:szCs w:val="24"/>
                <w:lang w:eastAsia="fr-FR"/>
              </w:rPr>
              <w:t>ion:</w:t>
            </w:r>
            <w:r w:rsidR="00DB51F5" w:rsidRPr="0056401C">
              <w:rPr>
                <w:rStyle w:val="CodeSnippet"/>
                <w:rFonts w:eastAsiaTheme="minorEastAsia"/>
                <w:szCs w:val="24"/>
                <w:lang w:eastAsia="fr-FR"/>
              </w:rPr>
              <w:t xml:space="preserve"> </w:t>
            </w:r>
            <w:r w:rsidR="005A41DE" w:rsidRPr="0056401C">
              <w:rPr>
                <w:rStyle w:val="CodeSnippet"/>
                <w:rFonts w:eastAsiaTheme="minorEastAsia"/>
                <w:szCs w:val="24"/>
                <w:lang w:eastAsia="fr-FR"/>
              </w:rPr>
              <w:t>tosca_simple_yaml_</w:t>
            </w:r>
            <w:r w:rsidRPr="0056401C">
              <w:rPr>
                <w:rStyle w:val="CodeSnippet"/>
                <w:rFonts w:eastAsiaTheme="minorEastAsia"/>
                <w:szCs w:val="24"/>
                <w:lang w:eastAsia="fr-FR"/>
              </w:rPr>
              <w:t>1</w:t>
            </w:r>
            <w:r w:rsidR="005A41DE" w:rsidRPr="0056401C">
              <w:rPr>
                <w:rStyle w:val="CodeSnippet"/>
                <w:rFonts w:eastAsiaTheme="minorEastAsia"/>
                <w:szCs w:val="24"/>
                <w:lang w:eastAsia="fr-FR"/>
              </w:rPr>
              <w:t>_</w:t>
            </w:r>
            <w:r w:rsidRPr="0056401C">
              <w:rPr>
                <w:rStyle w:val="CodeSnippet"/>
                <w:rFonts w:eastAsiaTheme="minorEastAsia"/>
                <w:szCs w:val="24"/>
                <w:lang w:eastAsia="fr-FR"/>
              </w:rPr>
              <w:t>2</w:t>
            </w:r>
          </w:p>
          <w:p w14:paraId="57581124" w14:textId="77777777" w:rsidR="00E309F7" w:rsidRPr="0056401C" w:rsidRDefault="00E309F7" w:rsidP="00D315FB">
            <w:pPr>
              <w:pStyle w:val="FP"/>
              <w:rPr>
                <w:rStyle w:val="CodeSnippet"/>
                <w:rFonts w:eastAsiaTheme="minorEastAsia"/>
                <w:szCs w:val="24"/>
                <w:lang w:eastAsia="fr-FR"/>
              </w:rPr>
            </w:pPr>
          </w:p>
          <w:p w14:paraId="689668D8" w14:textId="77777777" w:rsidR="00E309F7" w:rsidRPr="0056401C" w:rsidRDefault="00E309F7" w:rsidP="00D315FB">
            <w:pPr>
              <w:pStyle w:val="FP"/>
              <w:rPr>
                <w:rStyle w:val="CodeSnippet"/>
                <w:rFonts w:eastAsiaTheme="minorEastAsia"/>
                <w:szCs w:val="24"/>
                <w:lang w:eastAsia="fr-FR"/>
              </w:rPr>
            </w:pPr>
            <w:r w:rsidRPr="0056401C">
              <w:rPr>
                <w:rStyle w:val="CodeSnippet"/>
                <w:rFonts w:eastAsiaTheme="minorEastAsia"/>
                <w:szCs w:val="24"/>
                <w:lang w:eastAsia="fr-FR"/>
              </w:rPr>
              <w:t>node_types:</w:t>
            </w:r>
          </w:p>
          <w:p w14:paraId="6D410D58" w14:textId="786A389C" w:rsidR="00E309F7" w:rsidRPr="0056401C" w:rsidRDefault="00DB51F5" w:rsidP="00D315FB">
            <w:pPr>
              <w:pStyle w:val="FP"/>
              <w:rPr>
                <w:rStyle w:val="CodeSnippet"/>
                <w:rFonts w:eastAsiaTheme="minorEastAsia"/>
                <w:szCs w:val="24"/>
                <w:lang w:eastAsia="fr-FR"/>
              </w:rPr>
            </w:pPr>
            <w:r w:rsidRPr="0056401C">
              <w:rPr>
                <w:rStyle w:val="CodeSnippet"/>
                <w:rFonts w:eastAsiaTheme="minorEastAsia"/>
                <w:szCs w:val="24"/>
                <w:lang w:eastAsia="fr-FR"/>
              </w:rPr>
              <w:t xml:space="preserve"> </w:t>
            </w:r>
            <w:r w:rsidR="00AA28E5" w:rsidRPr="0056401C">
              <w:rPr>
                <w:rStyle w:val="CodeSnippet"/>
                <w:rFonts w:eastAsiaTheme="minorEastAsia"/>
                <w:szCs w:val="24"/>
                <w:lang w:eastAsia="fr-FR"/>
              </w:rPr>
              <w:t>M</w:t>
            </w:r>
            <w:r w:rsidR="00390A34" w:rsidRPr="0056401C">
              <w:rPr>
                <w:rStyle w:val="CodeSnippet"/>
                <w:rFonts w:eastAsiaTheme="minorEastAsia"/>
                <w:szCs w:val="24"/>
                <w:lang w:eastAsia="fr-FR"/>
              </w:rPr>
              <w:t>y</w:t>
            </w:r>
            <w:r w:rsidR="00AA28E5" w:rsidRPr="0056401C">
              <w:rPr>
                <w:rStyle w:val="CodeSnippet"/>
                <w:rFonts w:eastAsiaTheme="minorEastAsia"/>
                <w:szCs w:val="24"/>
                <w:lang w:eastAsia="fr-FR"/>
              </w:rPr>
              <w:t>C</w:t>
            </w:r>
            <w:r w:rsidR="00390A34" w:rsidRPr="0056401C">
              <w:rPr>
                <w:rStyle w:val="CodeSnippet"/>
                <w:rFonts w:eastAsiaTheme="minorEastAsia"/>
                <w:szCs w:val="24"/>
                <w:lang w:eastAsia="fr-FR"/>
              </w:rPr>
              <w:t>ompany</w:t>
            </w:r>
            <w:r w:rsidR="00E309F7" w:rsidRPr="0056401C">
              <w:rPr>
                <w:rStyle w:val="CodeSnippet"/>
                <w:rFonts w:eastAsiaTheme="minorEastAsia"/>
                <w:szCs w:val="24"/>
                <w:lang w:eastAsia="fr-FR"/>
              </w:rPr>
              <w:t>.SunshineDB.1_0.1_0:</w:t>
            </w:r>
          </w:p>
          <w:p w14:paraId="73A9D1DE" w14:textId="45585997" w:rsidR="00E309F7" w:rsidRPr="0056401C" w:rsidRDefault="00DB51F5" w:rsidP="00D315FB">
            <w:pPr>
              <w:pStyle w:val="FP"/>
              <w:rPr>
                <w:rStyle w:val="CodeSnippet"/>
                <w:rFonts w:eastAsiaTheme="minorEastAsia"/>
                <w:szCs w:val="24"/>
                <w:lang w:eastAsia="fr-FR"/>
              </w:rPr>
            </w:pP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derived_from:</w:t>
            </w: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tosca.nodes.nfv.VNF</w:t>
            </w:r>
          </w:p>
          <w:p w14:paraId="54E516E0" w14:textId="29A7F67C" w:rsidR="00E309F7" w:rsidRPr="0056401C" w:rsidRDefault="00DB51F5" w:rsidP="00DA7405">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properties:</w:t>
            </w:r>
          </w:p>
          <w:p w14:paraId="73AB787F" w14:textId="07969D9D" w:rsidR="00E309F7" w:rsidRPr="0056401C" w:rsidRDefault="00DB51F5" w:rsidP="00D315FB">
            <w:pPr>
              <w:pStyle w:val="FP"/>
              <w:rPr>
                <w:rStyle w:val="CodeSnippet"/>
                <w:rFonts w:eastAsiaTheme="minorEastAsia"/>
                <w:szCs w:val="24"/>
                <w:lang w:eastAsia="fr-FR"/>
              </w:rPr>
            </w:pP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flavour_id:</w:t>
            </w:r>
          </w:p>
          <w:p w14:paraId="143A9A46" w14:textId="363AE7DA" w:rsidR="00E309F7" w:rsidRPr="0056401C" w:rsidRDefault="00DB51F5" w:rsidP="00D315FB">
            <w:pPr>
              <w:pStyle w:val="FP"/>
              <w:rPr>
                <w:rStyle w:val="CodeSnippet"/>
                <w:rFonts w:eastAsiaTheme="minorEastAsia"/>
                <w:szCs w:val="24"/>
                <w:lang w:eastAsia="fr-FR"/>
              </w:rPr>
            </w:pP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constraints:</w:t>
            </w:r>
          </w:p>
          <w:p w14:paraId="273D25E8" w14:textId="4E49D0C8" w:rsidR="00E309F7" w:rsidRPr="0056401C" w:rsidRDefault="00DB51F5" w:rsidP="00D315FB">
            <w:pPr>
              <w:pStyle w:val="FP"/>
              <w:rPr>
                <w:rStyle w:val="CodeSnippet"/>
                <w:rFonts w:eastAsiaTheme="minorEastAsia"/>
                <w:szCs w:val="24"/>
                <w:lang w:eastAsia="fr-FR"/>
              </w:rPr>
            </w:pP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w:t>
            </w: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valid_values:</w:t>
            </w: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w:t>
            </w: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simple,</w:t>
            </w: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complex</w:t>
            </w: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w:t>
            </w:r>
          </w:p>
          <w:p w14:paraId="6FE3EAC7" w14:textId="280BEA29" w:rsidR="00E309F7" w:rsidRPr="0056401C" w:rsidRDefault="00DB51F5" w:rsidP="00D315FB">
            <w:pPr>
              <w:pStyle w:val="FP"/>
              <w:rPr>
                <w:rStyle w:val="CodeSnippet"/>
                <w:rFonts w:eastAsiaTheme="minorEastAsia"/>
                <w:szCs w:val="24"/>
                <w:lang w:eastAsia="fr-FR"/>
              </w:rPr>
            </w:pPr>
            <w:r w:rsidRPr="0056401C">
              <w:rPr>
                <w:rStyle w:val="CodeSnippet"/>
                <w:rFonts w:eastAsiaTheme="minorEastAsia"/>
                <w:szCs w:val="24"/>
                <w:lang w:eastAsia="fr-FR"/>
              </w:rPr>
              <w:t xml:space="preserve">   </w:t>
            </w:r>
            <w:r w:rsidR="00E309F7" w:rsidRPr="0056401C">
              <w:rPr>
                <w:rStyle w:val="CodeSnippet"/>
                <w:rFonts w:eastAsiaTheme="minorEastAsia"/>
                <w:szCs w:val="24"/>
                <w:lang w:eastAsia="fr-FR"/>
              </w:rPr>
              <w:t>modifiable_attributes:</w:t>
            </w:r>
          </w:p>
          <w:p w14:paraId="15B2C8A9" w14:textId="06698939" w:rsidR="00E309F7" w:rsidRPr="0056401C" w:rsidRDefault="00DB51F5" w:rsidP="00D55A40">
            <w:pPr>
              <w:rPr>
                <w:rStyle w:val="CodeSnippet"/>
                <w:rFonts w:eastAsiaTheme="minorEastAsia"/>
                <w:szCs w:val="24"/>
                <w:lang w:eastAsia="fr-FR"/>
              </w:rPr>
            </w:pPr>
            <w:r w:rsidRPr="0056401C">
              <w:rPr>
                <w:rStyle w:val="CodeSnippet"/>
                <w:rFonts w:eastAsiaTheme="minorEastAsia"/>
                <w:szCs w:val="24"/>
                <w:lang w:eastAsia="fr-FR"/>
              </w:rPr>
              <w:t xml:space="preserve">    </w:t>
            </w:r>
            <w:r w:rsidR="005B0D9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mycompany.datatypes.nfv.VnfInfoModifiableAttributes</w:t>
            </w:r>
          </w:p>
          <w:p w14:paraId="06C8B252" w14:textId="77777777" w:rsidR="005B0D92" w:rsidRPr="0056401C" w:rsidRDefault="005B0D92" w:rsidP="005B0D92">
            <w:pPr>
              <w:overflowPunct/>
              <w:autoSpaceDE/>
              <w:autoSpaceDN/>
              <w:adjustRightInd/>
              <w:spacing w:after="0"/>
              <w:textAlignment w:val="auto"/>
              <w:rPr>
                <w:rFonts w:ascii="Consolas" w:eastAsiaTheme="minorEastAsia" w:hAnsi="Consolas"/>
                <w:szCs w:val="24"/>
                <w:lang w:eastAsia="fr-FR"/>
              </w:rPr>
            </w:pPr>
          </w:p>
          <w:p w14:paraId="5C6DACBC" w14:textId="77777777" w:rsidR="005B0D92" w:rsidRPr="0056401C" w:rsidRDefault="005B0D92"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data_types:</w:t>
            </w:r>
          </w:p>
          <w:p w14:paraId="768883EE" w14:textId="431232F8"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mycompany.datatypes.nfv.VnfInfoModifiableAttributes:</w:t>
            </w:r>
          </w:p>
          <w:p w14:paraId="6E3A4748" w14:textId="36B3FEE0"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tosca.datatypes.nfv.VnfInfoModifiableAttributes</w:t>
            </w:r>
          </w:p>
          <w:p w14:paraId="4CCD7EE1" w14:textId="230F156B"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properties:</w:t>
            </w:r>
          </w:p>
          <w:p w14:paraId="028962F8" w14:textId="6964F8A7"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extensions:</w:t>
            </w:r>
          </w:p>
          <w:p w14:paraId="6BA686C7" w14:textId="625052AD"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mycompany.datatypes.nfv.VnfInfoModifiableAttributesExtensions</w:t>
            </w:r>
          </w:p>
          <w:p w14:paraId="6E8D7375" w14:textId="77777777" w:rsidR="005B0D92" w:rsidRPr="0056401C" w:rsidRDefault="005B0D92" w:rsidP="005B0D92">
            <w:pPr>
              <w:overflowPunct/>
              <w:autoSpaceDE/>
              <w:autoSpaceDN/>
              <w:adjustRightInd/>
              <w:spacing w:after="0"/>
              <w:textAlignment w:val="auto"/>
              <w:rPr>
                <w:rFonts w:ascii="Consolas" w:eastAsiaTheme="minorEastAsia" w:hAnsi="Consolas"/>
                <w:szCs w:val="24"/>
                <w:lang w:eastAsia="fr-FR"/>
              </w:rPr>
            </w:pPr>
          </w:p>
          <w:p w14:paraId="43934750" w14:textId="697FD077"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mycompany.datatypes.nfv.VnfInfoModifiableAttributesExtensions:</w:t>
            </w:r>
          </w:p>
          <w:p w14:paraId="0423B2FD" w14:textId="1A670AA0"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tosca.datatypes.nfv.VnfInfoModifiableAttributesExtensions</w:t>
            </w:r>
          </w:p>
          <w:p w14:paraId="68964F1A" w14:textId="1D0B4118"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properties:</w:t>
            </w:r>
          </w:p>
          <w:p w14:paraId="69658550" w14:textId="4574799A"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http_proxy:</w:t>
            </w:r>
          </w:p>
          <w:p w14:paraId="76B84B57" w14:textId="491CA718"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string</w:t>
            </w:r>
          </w:p>
          <w:p w14:paraId="172F3D6C" w14:textId="7D5CAA75"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required:</w:t>
            </w: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true</w:t>
            </w:r>
          </w:p>
          <w:p w14:paraId="0A54129B" w14:textId="11083353"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https_proxy:</w:t>
            </w:r>
          </w:p>
          <w:p w14:paraId="565A8AE4" w14:textId="11E2440A" w:rsidR="005B0D92" w:rsidRPr="0056401C" w:rsidRDefault="00DB51F5" w:rsidP="005B0D92">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string</w:t>
            </w:r>
          </w:p>
          <w:p w14:paraId="6A8F2AB6" w14:textId="4FB09507" w:rsidR="005B0D92" w:rsidRPr="0056401C" w:rsidRDefault="00DB51F5" w:rsidP="005B0D92">
            <w:pPr>
              <w:pStyle w:val="FP"/>
              <w:rPr>
                <w:rFonts w:ascii="Consolas" w:eastAsiaTheme="minorEastAsia" w:hAnsi="Consolas"/>
                <w:sz w:val="16"/>
              </w:rPr>
            </w:pP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required:</w:t>
            </w:r>
            <w:r w:rsidRPr="0056401C">
              <w:rPr>
                <w:rFonts w:ascii="Consolas" w:eastAsiaTheme="minorEastAsia" w:hAnsi="Consolas"/>
                <w:szCs w:val="24"/>
                <w:lang w:eastAsia="fr-FR"/>
              </w:rPr>
              <w:t xml:space="preserve"> </w:t>
            </w:r>
            <w:r w:rsidR="005B0D92" w:rsidRPr="0056401C">
              <w:rPr>
                <w:rFonts w:ascii="Consolas" w:eastAsiaTheme="minorEastAsia" w:hAnsi="Consolas"/>
                <w:szCs w:val="24"/>
                <w:lang w:eastAsia="fr-FR"/>
              </w:rPr>
              <w:t>false</w:t>
            </w:r>
          </w:p>
        </w:tc>
      </w:tr>
    </w:tbl>
    <w:p w14:paraId="23357E3C" w14:textId="77777777" w:rsidR="00390A34" w:rsidRPr="0056401C" w:rsidRDefault="00390A34" w:rsidP="00A4562D">
      <w:pPr>
        <w:rPr>
          <w:rFonts w:eastAsiaTheme="minorEastAsia"/>
        </w:rPr>
      </w:pPr>
    </w:p>
    <w:p w14:paraId="56387FE3" w14:textId="77777777" w:rsidR="00390A34" w:rsidRPr="0056401C" w:rsidRDefault="00390A34" w:rsidP="00A15AB7">
      <w:pPr>
        <w:keepNext/>
        <w:rPr>
          <w:rFonts w:eastAsiaTheme="minorEastAsia"/>
        </w:rPr>
      </w:pPr>
      <w:r w:rsidRPr="0056401C">
        <w:rPr>
          <w:rFonts w:eastAsiaTheme="minorEastAsia"/>
        </w:rPr>
        <w:t>Example usage of lcm_operations_configuration:</w:t>
      </w:r>
    </w:p>
    <w:p w14:paraId="508F1B3A" w14:textId="77777777" w:rsidR="00390A34" w:rsidRPr="0056401C" w:rsidRDefault="00390A34" w:rsidP="00A4562D">
      <w:pPr>
        <w:rPr>
          <w:rFonts w:eastAsiaTheme="minorEastAsia"/>
        </w:rPr>
      </w:pPr>
      <w:r w:rsidRPr="0056401C">
        <w:rPr>
          <w:rFonts w:eastAsiaTheme="minorEastAsia"/>
        </w:rPr>
        <w:t>Top level service template: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90A34" w:rsidRPr="0056401C" w14:paraId="29F02A2F" w14:textId="77777777" w:rsidTr="00DB51F5">
        <w:trPr>
          <w:jc w:val="center"/>
        </w:trPr>
        <w:tc>
          <w:tcPr>
            <w:tcW w:w="9216" w:type="dxa"/>
            <w:shd w:val="clear" w:color="auto" w:fill="D9D9D9"/>
          </w:tcPr>
          <w:p w14:paraId="1D147243" w14:textId="1CA10D5E" w:rsidR="00390A34" w:rsidRPr="0056401C" w:rsidRDefault="00390A34" w:rsidP="00D315FB">
            <w:pPr>
              <w:pStyle w:val="FP"/>
              <w:rPr>
                <w:rFonts w:ascii="Consolas" w:eastAsiaTheme="minorEastAsia" w:hAnsi="Consolas"/>
                <w:lang w:eastAsia="fr-FR"/>
              </w:rPr>
            </w:pPr>
            <w:r w:rsidRPr="0056401C">
              <w:rPr>
                <w:rFonts w:ascii="Consolas" w:eastAsiaTheme="minorEastAsia" w:hAnsi="Consolas"/>
                <w:lang w:eastAsia="fr-FR"/>
              </w:rPr>
              <w:t>tosca_definitions_version:</w:t>
            </w:r>
            <w:r w:rsidR="00DB51F5" w:rsidRPr="0056401C">
              <w:rPr>
                <w:rFonts w:ascii="Consolas" w:eastAsiaTheme="minorEastAsia" w:hAnsi="Consolas"/>
                <w:lang w:eastAsia="fr-FR"/>
              </w:rPr>
              <w:t xml:space="preserve"> </w:t>
            </w:r>
            <w:r w:rsidRPr="0056401C">
              <w:rPr>
                <w:rFonts w:ascii="Consolas" w:eastAsiaTheme="minorEastAsia" w:hAnsi="Consolas"/>
                <w:lang w:eastAsia="fr-FR"/>
              </w:rPr>
              <w:t>tosca_simple_yaml_1_2</w:t>
            </w:r>
          </w:p>
          <w:p w14:paraId="34704749" w14:textId="77777777" w:rsidR="00390A34" w:rsidRPr="0056401C" w:rsidRDefault="00390A34" w:rsidP="00D315FB">
            <w:pPr>
              <w:pStyle w:val="FP"/>
              <w:rPr>
                <w:rFonts w:ascii="Consolas" w:eastAsiaTheme="minorEastAsia" w:hAnsi="Consolas"/>
                <w:lang w:eastAsia="fr-FR"/>
              </w:rPr>
            </w:pPr>
          </w:p>
          <w:p w14:paraId="526B9848" w14:textId="77777777" w:rsidR="00390A34" w:rsidRPr="0056401C" w:rsidRDefault="00390A34" w:rsidP="00D315FB">
            <w:pPr>
              <w:pStyle w:val="FP"/>
              <w:rPr>
                <w:rFonts w:ascii="Consolas" w:eastAsiaTheme="minorEastAsia" w:hAnsi="Consolas"/>
                <w:lang w:eastAsia="fr-FR"/>
              </w:rPr>
            </w:pPr>
            <w:r w:rsidRPr="0056401C">
              <w:rPr>
                <w:rFonts w:ascii="Consolas" w:eastAsiaTheme="minorEastAsia" w:hAnsi="Consolas"/>
                <w:lang w:eastAsia="fr-FR"/>
              </w:rPr>
              <w:t>node_types:</w:t>
            </w:r>
          </w:p>
          <w:p w14:paraId="04BDD70E" w14:textId="0390D0FB"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AA28E5" w:rsidRPr="0056401C">
              <w:rPr>
                <w:rFonts w:ascii="Consolas" w:eastAsiaTheme="minorEastAsia" w:hAnsi="Consolas"/>
                <w:lang w:eastAsia="fr-FR"/>
              </w:rPr>
              <w:t>M</w:t>
            </w:r>
            <w:r w:rsidR="00390A34" w:rsidRPr="0056401C">
              <w:rPr>
                <w:rFonts w:ascii="Consolas" w:eastAsiaTheme="minorEastAsia" w:hAnsi="Consolas"/>
                <w:lang w:eastAsia="fr-FR"/>
              </w:rPr>
              <w:t>y</w:t>
            </w:r>
            <w:r w:rsidR="00AA28E5" w:rsidRPr="0056401C">
              <w:rPr>
                <w:rFonts w:ascii="Consolas" w:eastAsiaTheme="minorEastAsia" w:hAnsi="Consolas"/>
                <w:lang w:eastAsia="fr-FR"/>
              </w:rPr>
              <w:t>C</w:t>
            </w:r>
            <w:r w:rsidR="00390A34" w:rsidRPr="0056401C">
              <w:rPr>
                <w:rFonts w:ascii="Consolas" w:eastAsiaTheme="minorEastAsia" w:hAnsi="Consolas"/>
                <w:lang w:eastAsia="fr-FR"/>
              </w:rPr>
              <w:t>ompany.SunshineDB.1_0.1_0:</w:t>
            </w:r>
          </w:p>
          <w:p w14:paraId="01EFDFD9" w14:textId="65780526"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lastRenderedPageBreak/>
              <w:t xml:space="preserve">  </w:t>
            </w:r>
            <w:r w:rsidR="00390A34" w:rsidRPr="0056401C">
              <w:rPr>
                <w:rFonts w:ascii="Consolas" w:eastAsiaTheme="minorEastAsia" w:hAnsi="Consolas"/>
                <w:lang w:eastAsia="fr-FR"/>
              </w:rPr>
              <w:t>derived_from:</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tosca.nodes.nfv.VNF</w:t>
            </w:r>
          </w:p>
          <w:p w14:paraId="6A6B3E4D" w14:textId="5A9FF88E"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properties:</w:t>
            </w:r>
          </w:p>
          <w:p w14:paraId="2F421234" w14:textId="036D333B"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flavour_id:</w:t>
            </w:r>
          </w:p>
          <w:p w14:paraId="14C11389" w14:textId="19DD4488"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type:</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string</w:t>
            </w:r>
          </w:p>
          <w:p w14:paraId="4E171C8D" w14:textId="07046E93"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constraints:</w:t>
            </w:r>
          </w:p>
          <w:p w14:paraId="67AF2663" w14:textId="4F10121C"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valid_values:</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simple,</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complex</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w:t>
            </w:r>
          </w:p>
          <w:p w14:paraId="456083A6" w14:textId="6E65840B"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lcm_operations_configuration:</w:t>
            </w:r>
          </w:p>
          <w:p w14:paraId="22A74F6C" w14:textId="612F426D"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scale:</w:t>
            </w:r>
          </w:p>
          <w:p w14:paraId="079EAD17" w14:textId="3C83D8AC"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scaling_by_more_than_one_step_supported:</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true</w:t>
            </w:r>
          </w:p>
          <w:p w14:paraId="6D631070" w14:textId="58677FDB"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scale_to_level:</w:t>
            </w:r>
          </w:p>
          <w:p w14:paraId="0C7A84AA" w14:textId="23F672DB"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arbitrary_target_levels_supported:</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true</w:t>
            </w:r>
          </w:p>
          <w:p w14:paraId="5340177E" w14:textId="7949FB13"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heal:</w:t>
            </w:r>
          </w:p>
          <w:p w14:paraId="5CD21D48" w14:textId="4D0C3A37"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causes:</w:t>
            </w:r>
          </w:p>
          <w:p w14:paraId="03BA2B33" w14:textId="0CF17746"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service_unavailable</w:t>
            </w:r>
          </w:p>
          <w:p w14:paraId="1818076A" w14:textId="04E93A5D"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performance_degraded</w:t>
            </w:r>
          </w:p>
          <w:p w14:paraId="6CE136B6" w14:textId="2D329EA5"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terminate:</w:t>
            </w:r>
          </w:p>
          <w:p w14:paraId="16FCCFB8" w14:textId="2443DCDA"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min_graceful_termination_timeout:</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60</w:t>
            </w:r>
            <w:r w:rsidRPr="0056401C">
              <w:rPr>
                <w:rFonts w:ascii="Consolas" w:eastAsiaTheme="minorEastAsia" w:hAnsi="Consolas"/>
                <w:lang w:eastAsia="fr-FR"/>
              </w:rPr>
              <w:t xml:space="preserve"> </w:t>
            </w:r>
            <w:r w:rsidR="002E3A20" w:rsidRPr="0056401C">
              <w:rPr>
                <w:rFonts w:ascii="Consolas" w:eastAsiaTheme="minorEastAsia" w:hAnsi="Consolas"/>
                <w:lang w:eastAsia="fr-FR"/>
              </w:rPr>
              <w:t>s</w:t>
            </w:r>
          </w:p>
          <w:p w14:paraId="7BB97306" w14:textId="2872161F"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max_recommended_graceful_termination_timeout:</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600</w:t>
            </w:r>
            <w:r w:rsidRPr="0056401C">
              <w:rPr>
                <w:rFonts w:ascii="Consolas" w:eastAsiaTheme="minorEastAsia" w:hAnsi="Consolas"/>
                <w:lang w:eastAsia="fr-FR"/>
              </w:rPr>
              <w:t xml:space="preserve"> </w:t>
            </w:r>
            <w:r w:rsidR="002E3A20" w:rsidRPr="0056401C">
              <w:rPr>
                <w:rFonts w:ascii="Consolas" w:eastAsiaTheme="minorEastAsia" w:hAnsi="Consolas"/>
                <w:lang w:eastAsia="fr-FR"/>
              </w:rPr>
              <w:t>s</w:t>
            </w:r>
          </w:p>
          <w:p w14:paraId="147E9B54" w14:textId="1BDD30FE"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operate:</w:t>
            </w:r>
          </w:p>
          <w:p w14:paraId="58199997" w14:textId="5278DE72" w:rsidR="00390A34" w:rsidRPr="0056401C" w:rsidRDefault="00DB51F5" w:rsidP="00D315FB">
            <w:pPr>
              <w:pStyle w:val="FP"/>
              <w:rPr>
                <w:rFonts w:ascii="Consolas" w:eastAsiaTheme="minorEastAsia" w:hAnsi="Consolas"/>
                <w:lang w:eastAsia="fr-FR"/>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min_graceful_stop_timeout:</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60</w:t>
            </w:r>
            <w:r w:rsidRPr="0056401C">
              <w:rPr>
                <w:rFonts w:ascii="Consolas" w:eastAsiaTheme="minorEastAsia" w:hAnsi="Consolas"/>
                <w:lang w:eastAsia="fr-FR"/>
              </w:rPr>
              <w:t xml:space="preserve"> </w:t>
            </w:r>
            <w:r w:rsidR="002E3A20" w:rsidRPr="0056401C">
              <w:rPr>
                <w:rFonts w:ascii="Consolas" w:eastAsiaTheme="minorEastAsia" w:hAnsi="Consolas"/>
                <w:lang w:eastAsia="fr-FR"/>
              </w:rPr>
              <w:t>s</w:t>
            </w:r>
          </w:p>
          <w:p w14:paraId="7596816D" w14:textId="14B191DB" w:rsidR="00390A34" w:rsidRPr="0056401C" w:rsidRDefault="00DB51F5" w:rsidP="005104B4">
            <w:pPr>
              <w:pStyle w:val="FP"/>
              <w:rPr>
                <w:rFonts w:ascii="Consolas" w:eastAsiaTheme="minorEastAsia" w:hAnsi="Consolas"/>
                <w:sz w:val="16"/>
              </w:rPr>
            </w:pPr>
            <w:r w:rsidRPr="0056401C">
              <w:rPr>
                <w:rFonts w:ascii="Consolas" w:eastAsiaTheme="minorEastAsia" w:hAnsi="Consolas"/>
                <w:lang w:eastAsia="fr-FR"/>
              </w:rPr>
              <w:t xml:space="preserve">     </w:t>
            </w:r>
            <w:r w:rsidR="00390A34" w:rsidRPr="0056401C">
              <w:rPr>
                <w:rFonts w:ascii="Consolas" w:eastAsiaTheme="minorEastAsia" w:hAnsi="Consolas"/>
                <w:lang w:eastAsia="fr-FR"/>
              </w:rPr>
              <w:t>max_recommended_graceful_stop_timeout:</w:t>
            </w:r>
            <w:r w:rsidRPr="0056401C">
              <w:rPr>
                <w:rFonts w:ascii="Consolas" w:eastAsiaTheme="minorEastAsia" w:hAnsi="Consolas"/>
                <w:lang w:eastAsia="fr-FR"/>
              </w:rPr>
              <w:t xml:space="preserve"> </w:t>
            </w:r>
            <w:r w:rsidR="00390A34" w:rsidRPr="0056401C">
              <w:rPr>
                <w:rFonts w:ascii="Consolas" w:eastAsiaTheme="minorEastAsia" w:hAnsi="Consolas"/>
                <w:lang w:eastAsia="fr-FR"/>
              </w:rPr>
              <w:t>600</w:t>
            </w:r>
            <w:r w:rsidRPr="0056401C">
              <w:rPr>
                <w:rFonts w:ascii="Consolas" w:eastAsiaTheme="minorEastAsia" w:hAnsi="Consolas"/>
                <w:lang w:eastAsia="fr-FR"/>
              </w:rPr>
              <w:t xml:space="preserve"> </w:t>
            </w:r>
            <w:r w:rsidR="002E3A20" w:rsidRPr="0056401C">
              <w:rPr>
                <w:rFonts w:ascii="Consolas" w:eastAsiaTheme="minorEastAsia" w:hAnsi="Consolas"/>
                <w:lang w:eastAsia="fr-FR"/>
              </w:rPr>
              <w:t>s</w:t>
            </w:r>
          </w:p>
        </w:tc>
      </w:tr>
    </w:tbl>
    <w:p w14:paraId="7D8F2303" w14:textId="77777777" w:rsidR="00390A34" w:rsidRPr="0056401C" w:rsidRDefault="00390A34" w:rsidP="00A4562D">
      <w:pPr>
        <w:rPr>
          <w:rFonts w:eastAsiaTheme="minorEastAsia"/>
        </w:rPr>
      </w:pPr>
    </w:p>
    <w:p w14:paraId="773F3767" w14:textId="4B1AB638" w:rsidR="003C22FC" w:rsidRPr="0056401C" w:rsidRDefault="003C22FC" w:rsidP="002F77ED">
      <w:pPr>
        <w:rPr>
          <w:rFonts w:eastAsiaTheme="minorEastAsia"/>
        </w:rPr>
      </w:pPr>
      <w:r w:rsidRPr="0056401C">
        <w:rPr>
          <w:rFonts w:eastAsiaTheme="minorEastAsia"/>
        </w:rPr>
        <w:t xml:space="preserve">Example usage of describing a VNF node template with vnf_profile in </w:t>
      </w:r>
      <w:r w:rsidR="00CF5480" w:rsidRPr="0056401C">
        <w:rPr>
          <w:rFonts w:eastAsiaTheme="minorEastAsia"/>
        </w:rPr>
        <w:t>an</w:t>
      </w:r>
      <w:r w:rsidRPr="0056401C">
        <w:rPr>
          <w:rFonts w:eastAsiaTheme="minorEastAsia"/>
        </w:rPr>
        <w:t xml:space="preserve"> NSD TOSCA service template: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C22FC" w:rsidRPr="0056401C" w14:paraId="30693EEB" w14:textId="77777777" w:rsidTr="00DB51F5">
        <w:trPr>
          <w:jc w:val="center"/>
        </w:trPr>
        <w:tc>
          <w:tcPr>
            <w:tcW w:w="9216" w:type="dxa"/>
            <w:shd w:val="clear" w:color="auto" w:fill="D9D9D9"/>
          </w:tcPr>
          <w:p w14:paraId="4F3D5A6F" w14:textId="631552F2" w:rsidR="003C22FC" w:rsidRPr="0056401C" w:rsidRDefault="003C22FC"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w:t>
            </w:r>
            <w:r w:rsidR="00DB51F5" w:rsidRPr="0056401C">
              <w:rPr>
                <w:rFonts w:ascii="Consolas" w:eastAsiaTheme="minorEastAsia" w:hAnsi="Consolas"/>
              </w:rPr>
              <w:t xml:space="preserve"> </w:t>
            </w:r>
            <w:r w:rsidRPr="0056401C">
              <w:rPr>
                <w:rFonts w:ascii="Consolas" w:eastAsiaTheme="minorEastAsia" w:hAnsi="Consolas"/>
              </w:rPr>
              <w:t>tosca_simple_yaml_1_2</w:t>
            </w:r>
          </w:p>
          <w:p w14:paraId="7FC34370" w14:textId="77777777" w:rsidR="003C22FC" w:rsidRPr="0056401C" w:rsidRDefault="003C22FC" w:rsidP="005104B4">
            <w:pPr>
              <w:keepNext/>
              <w:keepLines/>
              <w:shd w:val="clear" w:color="auto" w:fill="D9D9D9" w:themeFill="background1" w:themeFillShade="D9"/>
              <w:spacing w:after="0"/>
              <w:rPr>
                <w:rFonts w:ascii="Consolas" w:eastAsiaTheme="minorEastAsia" w:hAnsi="Consolas"/>
              </w:rPr>
            </w:pPr>
          </w:p>
          <w:p w14:paraId="00FF2E35" w14:textId="086B6D2B" w:rsidR="003C22FC" w:rsidRPr="0056401C" w:rsidRDefault="003C22FC" w:rsidP="005104B4">
            <w:pPr>
              <w:keepNext/>
              <w:keepLines/>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hint="eastAsia"/>
                <w:lang w:eastAsia="zh-CN"/>
              </w:rPr>
              <w:t>description:</w:t>
            </w:r>
            <w:r w:rsidR="00DB51F5" w:rsidRPr="0056401C">
              <w:rPr>
                <w:rFonts w:ascii="Consolas" w:eastAsiaTheme="minorEastAsia" w:hAnsi="Consolas" w:hint="eastAsia"/>
                <w:lang w:eastAsia="zh-CN"/>
              </w:rPr>
              <w:t xml:space="preserve"> </w:t>
            </w:r>
            <w:r w:rsidRPr="0056401C">
              <w:rPr>
                <w:rFonts w:ascii="Consolas" w:eastAsiaTheme="minorEastAsia" w:hAnsi="Consolas" w:hint="eastAsia"/>
                <w:lang w:eastAsia="zh-CN"/>
              </w:rPr>
              <w:t>an</w:t>
            </w:r>
            <w:r w:rsidR="00DB51F5" w:rsidRPr="0056401C">
              <w:rPr>
                <w:rFonts w:ascii="Consolas" w:eastAsiaTheme="minorEastAsia" w:hAnsi="Consolas" w:hint="eastAsia"/>
                <w:lang w:eastAsia="zh-CN"/>
              </w:rPr>
              <w:t xml:space="preserve"> </w:t>
            </w:r>
            <w:r w:rsidRPr="0056401C">
              <w:rPr>
                <w:rFonts w:ascii="Consolas" w:eastAsiaTheme="minorEastAsia" w:hAnsi="Consolas" w:hint="eastAsia"/>
                <w:lang w:eastAsia="zh-CN"/>
              </w:rPr>
              <w:t>example</w:t>
            </w:r>
            <w:r w:rsidR="00DB51F5" w:rsidRPr="0056401C">
              <w:rPr>
                <w:rFonts w:ascii="Consolas" w:eastAsiaTheme="minorEastAsia" w:hAnsi="Consolas" w:hint="eastAsia"/>
                <w:lang w:eastAsia="zh-CN"/>
              </w:rPr>
              <w:t xml:space="preserve"> </w:t>
            </w:r>
            <w:r w:rsidRPr="0056401C">
              <w:rPr>
                <w:rFonts w:ascii="Consolas" w:eastAsiaTheme="minorEastAsia" w:hAnsi="Consolas"/>
                <w:lang w:eastAsia="zh-CN"/>
              </w:rPr>
              <w:t>of</w:t>
            </w:r>
            <w:r w:rsidR="00DB51F5" w:rsidRPr="0056401C">
              <w:rPr>
                <w:rFonts w:ascii="Consolas" w:eastAsiaTheme="minorEastAsia" w:hAnsi="Consolas"/>
                <w:lang w:eastAsia="zh-CN"/>
              </w:rPr>
              <w:t xml:space="preserve"> </w:t>
            </w:r>
            <w:r w:rsidRPr="0056401C">
              <w:rPr>
                <w:rFonts w:ascii="Consolas" w:eastAsiaTheme="minorEastAsia" w:hAnsi="Consolas"/>
                <w:lang w:eastAsia="zh-CN"/>
              </w:rPr>
              <w:t>NSD</w:t>
            </w:r>
            <w:r w:rsidR="00DB51F5" w:rsidRPr="0056401C">
              <w:rPr>
                <w:rFonts w:ascii="Consolas" w:eastAsiaTheme="minorEastAsia" w:hAnsi="Consolas"/>
                <w:lang w:eastAsia="zh-CN"/>
              </w:rPr>
              <w:t xml:space="preserve"> </w:t>
            </w:r>
            <w:r w:rsidRPr="0056401C">
              <w:rPr>
                <w:rFonts w:ascii="Consolas" w:eastAsiaTheme="minorEastAsia" w:hAnsi="Consolas"/>
                <w:lang w:eastAsia="zh-CN"/>
              </w:rPr>
              <w:t>TOSCA</w:t>
            </w:r>
            <w:r w:rsidR="00DB51F5" w:rsidRPr="0056401C">
              <w:rPr>
                <w:rFonts w:ascii="Consolas" w:eastAsiaTheme="minorEastAsia" w:hAnsi="Consolas"/>
                <w:lang w:eastAsia="zh-CN"/>
              </w:rPr>
              <w:t xml:space="preserve"> </w:t>
            </w:r>
            <w:r w:rsidRPr="0056401C">
              <w:rPr>
                <w:rFonts w:ascii="Consolas" w:eastAsiaTheme="minorEastAsia" w:hAnsi="Consolas"/>
                <w:lang w:eastAsia="zh-CN"/>
              </w:rPr>
              <w:t>service</w:t>
            </w:r>
            <w:r w:rsidR="00DB51F5" w:rsidRPr="0056401C">
              <w:rPr>
                <w:rFonts w:ascii="Consolas" w:eastAsiaTheme="minorEastAsia" w:hAnsi="Consolas"/>
                <w:lang w:eastAsia="zh-CN"/>
              </w:rPr>
              <w:t xml:space="preserve"> </w:t>
            </w:r>
            <w:r w:rsidRPr="0056401C">
              <w:rPr>
                <w:rFonts w:ascii="Consolas" w:eastAsiaTheme="minorEastAsia" w:hAnsi="Consolas"/>
                <w:lang w:eastAsia="zh-CN"/>
              </w:rPr>
              <w:t>template</w:t>
            </w:r>
          </w:p>
          <w:p w14:paraId="589C46F3" w14:textId="77777777" w:rsidR="003C22FC" w:rsidRPr="0056401C" w:rsidRDefault="003C22FC" w:rsidP="005104B4">
            <w:pPr>
              <w:keepNext/>
              <w:keepLines/>
              <w:shd w:val="clear" w:color="auto" w:fill="D9D9D9" w:themeFill="background1" w:themeFillShade="D9"/>
              <w:spacing w:after="0"/>
              <w:rPr>
                <w:rFonts w:ascii="Consolas" w:eastAsiaTheme="minorEastAsia" w:hAnsi="Consolas"/>
                <w:lang w:eastAsia="zh-CN"/>
              </w:rPr>
            </w:pPr>
          </w:p>
          <w:p w14:paraId="7E5AABBF" w14:textId="0EB4B2BC" w:rsidR="003C22FC" w:rsidRPr="0056401C" w:rsidRDefault="003C22FC"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w:t>
            </w:r>
            <w:r w:rsidR="00DB51F5" w:rsidRPr="0056401C">
              <w:rPr>
                <w:rFonts w:ascii="Consolas" w:eastAsiaTheme="minorEastAsia" w:hAnsi="Consolas"/>
              </w:rPr>
              <w:t xml:space="preserve"> </w:t>
            </w:r>
            <w:r w:rsidRPr="0056401C">
              <w:rPr>
                <w:rFonts w:ascii="Consolas" w:eastAsiaTheme="minorEastAsia" w:hAnsi="Consolas"/>
              </w:rPr>
              <w:t>template:</w:t>
            </w:r>
            <w:r w:rsidR="00DB51F5" w:rsidRPr="0056401C">
              <w:rPr>
                <w:rFonts w:ascii="Consolas" w:eastAsiaTheme="minorEastAsia" w:hAnsi="Consolas"/>
              </w:rPr>
              <w:t xml:space="preserve"> </w:t>
            </w:r>
          </w:p>
          <w:p w14:paraId="777BB106" w14:textId="77777777" w:rsidR="003C22FC" w:rsidRPr="0056401C" w:rsidRDefault="003C22FC"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w:t>
            </w:r>
          </w:p>
          <w:p w14:paraId="5F433015" w14:textId="77777777" w:rsidR="003C22FC" w:rsidRPr="0056401C" w:rsidRDefault="003C22FC" w:rsidP="005104B4">
            <w:pPr>
              <w:keepNext/>
              <w:keepLines/>
              <w:shd w:val="clear" w:color="auto" w:fill="D9D9D9" w:themeFill="background1" w:themeFillShade="D9"/>
              <w:spacing w:after="0"/>
              <w:rPr>
                <w:rFonts w:ascii="Consolas" w:eastAsiaTheme="minorEastAsia" w:hAnsi="Consolas"/>
              </w:rPr>
            </w:pPr>
          </w:p>
          <w:p w14:paraId="2F988E0A" w14:textId="4B67429A"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node_templates:</w:t>
            </w:r>
          </w:p>
          <w:p w14:paraId="0A8DEB81" w14:textId="1F61E963"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VNF_1:</w:t>
            </w:r>
          </w:p>
          <w:p w14:paraId="01906D7D" w14:textId="5DCAD938"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type:</w:t>
            </w:r>
            <w:r w:rsidRPr="0056401C">
              <w:rPr>
                <w:rFonts w:ascii="Consolas" w:eastAsiaTheme="minorEastAsia" w:hAnsi="Consolas"/>
              </w:rPr>
              <w:t xml:space="preserve"> </w:t>
            </w:r>
            <w:r w:rsidR="003C22FC" w:rsidRPr="0056401C">
              <w:rPr>
                <w:rFonts w:ascii="Consolas" w:eastAsiaTheme="minorEastAsia" w:hAnsi="Consolas"/>
              </w:rPr>
              <w:t>tosca.nodes.nfv.exampleVNF</w:t>
            </w:r>
          </w:p>
          <w:p w14:paraId="1CC4FBAD" w14:textId="145B4725"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properties:</w:t>
            </w:r>
          </w:p>
          <w:p w14:paraId="4BF7D638" w14:textId="598B6FA3"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flavour_id:</w:t>
            </w:r>
            <w:r w:rsidRPr="0056401C">
              <w:rPr>
                <w:rFonts w:ascii="Consolas" w:eastAsiaTheme="minorEastAsia" w:hAnsi="Consolas"/>
              </w:rPr>
              <w:t xml:space="preserve"> </w:t>
            </w:r>
            <w:r w:rsidR="003C22FC" w:rsidRPr="0056401C">
              <w:rPr>
                <w:rFonts w:ascii="Consolas" w:eastAsiaTheme="minorEastAsia" w:hAnsi="Consolas"/>
              </w:rPr>
              <w:t>small</w:t>
            </w:r>
          </w:p>
          <w:p w14:paraId="7DE1F46D" w14:textId="3296B149"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descriptor_id:</w:t>
            </w:r>
            <w:r w:rsidRPr="0056401C">
              <w:rPr>
                <w:rFonts w:ascii="Consolas" w:eastAsiaTheme="minorEastAsia" w:hAnsi="Consolas"/>
              </w:rPr>
              <w:t xml:space="preserve"> </w:t>
            </w:r>
            <w:r w:rsidR="003C22FC" w:rsidRPr="0056401C">
              <w:rPr>
                <w:rFonts w:ascii="Consolas" w:eastAsiaTheme="minorEastAsia" w:hAnsi="Consolas"/>
              </w:rPr>
              <w:t>b1bb0ce7-ebca-4fa7-95ed-4840d70a1177</w:t>
            </w:r>
          </w:p>
          <w:p w14:paraId="606AE618" w14:textId="3AACABE1"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provider:</w:t>
            </w:r>
            <w:r w:rsidRPr="0056401C">
              <w:rPr>
                <w:rFonts w:ascii="Consolas" w:eastAsiaTheme="minorEastAsia" w:hAnsi="Consolas"/>
              </w:rPr>
              <w:t xml:space="preserve"> </w:t>
            </w:r>
            <w:r w:rsidR="003C22FC" w:rsidRPr="0056401C">
              <w:rPr>
                <w:rFonts w:ascii="Consolas" w:eastAsiaTheme="minorEastAsia" w:hAnsi="Consolas"/>
              </w:rPr>
              <w:t>MyCompany</w:t>
            </w:r>
          </w:p>
          <w:p w14:paraId="000A0129" w14:textId="304611D8"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product_name:</w:t>
            </w:r>
            <w:r w:rsidRPr="0056401C">
              <w:rPr>
                <w:rFonts w:ascii="Consolas" w:eastAsiaTheme="minorEastAsia" w:hAnsi="Consolas"/>
              </w:rPr>
              <w:t xml:space="preserve"> </w:t>
            </w:r>
            <w:r w:rsidR="003C22FC" w:rsidRPr="0056401C">
              <w:rPr>
                <w:rFonts w:ascii="Consolas" w:eastAsiaTheme="minorEastAsia" w:hAnsi="Consolas"/>
              </w:rPr>
              <w:t>SunshineDB</w:t>
            </w:r>
          </w:p>
          <w:p w14:paraId="1ADB3E97" w14:textId="2A475DD1"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software_version:</w:t>
            </w:r>
            <w:r w:rsidRPr="0056401C">
              <w:rPr>
                <w:rFonts w:ascii="Consolas" w:eastAsiaTheme="minorEastAsia" w:hAnsi="Consolas"/>
              </w:rPr>
              <w:t xml:space="preserve"> </w:t>
            </w:r>
            <w:r w:rsidR="003C22FC" w:rsidRPr="0056401C">
              <w:rPr>
                <w:rFonts w:ascii="Consolas" w:eastAsiaTheme="minorEastAsia" w:hAnsi="Consolas"/>
              </w:rPr>
              <w:t>1.0</w:t>
            </w:r>
          </w:p>
          <w:p w14:paraId="67FCDF47" w14:textId="0146FEDF"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descriptor_version:</w:t>
            </w:r>
            <w:r w:rsidRPr="0056401C">
              <w:rPr>
                <w:rFonts w:ascii="Consolas" w:eastAsiaTheme="minorEastAsia" w:hAnsi="Consolas"/>
              </w:rPr>
              <w:t xml:space="preserve"> </w:t>
            </w:r>
            <w:r w:rsidR="003C22FC" w:rsidRPr="0056401C">
              <w:rPr>
                <w:rFonts w:ascii="Consolas" w:eastAsiaTheme="minorEastAsia" w:hAnsi="Consolas"/>
              </w:rPr>
              <w:t>1.0</w:t>
            </w:r>
          </w:p>
          <w:p w14:paraId="6B0E85A6" w14:textId="47B0F11A"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vnf_profile:</w:t>
            </w:r>
          </w:p>
          <w:p w14:paraId="272A2FDC" w14:textId="30DB07BB"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w:t>
            </w:r>
            <w:r w:rsidR="003C22FC" w:rsidRPr="0056401C">
              <w:rPr>
                <w:rFonts w:ascii="Consolas" w:eastAsiaTheme="minorEastAsia" w:hAnsi="Consolas"/>
                <w:lang w:eastAsia="zh-CN"/>
              </w:rPr>
              <w:t>instantiation_Level:</w:t>
            </w:r>
            <w:r w:rsidRPr="0056401C">
              <w:rPr>
                <w:rFonts w:ascii="Consolas" w:eastAsiaTheme="minorEastAsia" w:hAnsi="Consolas"/>
                <w:lang w:eastAsia="zh-CN"/>
              </w:rPr>
              <w:t xml:space="preserve"> </w:t>
            </w:r>
            <w:r w:rsidR="003C22FC" w:rsidRPr="0056401C">
              <w:rPr>
                <w:rFonts w:ascii="Consolas" w:eastAsiaTheme="minorEastAsia" w:hAnsi="Consolas"/>
                <w:lang w:eastAsia="zh-CN"/>
              </w:rPr>
              <w:t>level_1</w:t>
            </w:r>
          </w:p>
          <w:p w14:paraId="187ADCD2" w14:textId="7D93B71A"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min_number_of_instances:</w:t>
            </w:r>
            <w:r w:rsidRPr="0056401C">
              <w:rPr>
                <w:rFonts w:ascii="Consolas" w:eastAsiaTheme="minorEastAsia" w:hAnsi="Consolas"/>
              </w:rPr>
              <w:t xml:space="preserve"> </w:t>
            </w:r>
            <w:r w:rsidR="003C22FC" w:rsidRPr="0056401C">
              <w:rPr>
                <w:rFonts w:ascii="Consolas" w:eastAsiaTheme="minorEastAsia" w:hAnsi="Consolas"/>
              </w:rPr>
              <w:t>2</w:t>
            </w:r>
          </w:p>
          <w:p w14:paraId="3C762C39" w14:textId="6946E932"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max_number_of_instances:</w:t>
            </w:r>
            <w:r w:rsidRPr="0056401C">
              <w:rPr>
                <w:rFonts w:ascii="Consolas" w:eastAsiaTheme="minorEastAsia" w:hAnsi="Consolas"/>
              </w:rPr>
              <w:t xml:space="preserve"> </w:t>
            </w:r>
            <w:r w:rsidR="003C22FC" w:rsidRPr="0056401C">
              <w:rPr>
                <w:rFonts w:ascii="Consolas" w:eastAsiaTheme="minorEastAsia" w:hAnsi="Consolas"/>
              </w:rPr>
              <w:t>6</w:t>
            </w:r>
          </w:p>
          <w:p w14:paraId="1C8B4892" w14:textId="1C5BA8F5"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w:t>
            </w:r>
            <w:r w:rsidRPr="0056401C">
              <w:rPr>
                <w:rFonts w:ascii="Consolas" w:eastAsiaTheme="minorEastAsia" w:hAnsi="Consolas"/>
              </w:rPr>
              <w:t xml:space="preserve"> </w:t>
            </w:r>
            <w:r w:rsidR="003C22FC" w:rsidRPr="0056401C">
              <w:rPr>
                <w:rFonts w:ascii="Consolas" w:eastAsiaTheme="minorEastAsia" w:hAnsi="Consolas"/>
              </w:rPr>
              <w:t>other</w:t>
            </w:r>
            <w:r w:rsidRPr="0056401C">
              <w:rPr>
                <w:rFonts w:ascii="Consolas" w:eastAsiaTheme="minorEastAsia" w:hAnsi="Consolas"/>
              </w:rPr>
              <w:t xml:space="preserve"> </w:t>
            </w:r>
            <w:r w:rsidR="003C22FC" w:rsidRPr="0056401C">
              <w:rPr>
                <w:rFonts w:ascii="Consolas" w:eastAsiaTheme="minorEastAsia" w:hAnsi="Consolas"/>
              </w:rPr>
              <w:t>properties</w:t>
            </w:r>
            <w:r w:rsidRPr="0056401C">
              <w:rPr>
                <w:rFonts w:ascii="Consolas" w:eastAsiaTheme="minorEastAsia" w:hAnsi="Consolas"/>
              </w:rPr>
              <w:t xml:space="preserve"> </w:t>
            </w:r>
            <w:r w:rsidR="003C22FC" w:rsidRPr="0056401C">
              <w:rPr>
                <w:rFonts w:ascii="Consolas" w:eastAsiaTheme="minorEastAsia" w:hAnsi="Consolas"/>
              </w:rPr>
              <w:t>omitted</w:t>
            </w:r>
            <w:r w:rsidRPr="0056401C">
              <w:rPr>
                <w:rFonts w:ascii="Consolas" w:eastAsiaTheme="minorEastAsia" w:hAnsi="Consolas"/>
              </w:rPr>
              <w:t xml:space="preserve"> </w:t>
            </w:r>
            <w:r w:rsidR="003C22FC" w:rsidRPr="0056401C">
              <w:rPr>
                <w:rFonts w:ascii="Consolas" w:eastAsiaTheme="minorEastAsia" w:hAnsi="Consolas"/>
              </w:rPr>
              <w:t>for</w:t>
            </w:r>
            <w:r w:rsidRPr="0056401C">
              <w:rPr>
                <w:rFonts w:ascii="Consolas" w:eastAsiaTheme="minorEastAsia" w:hAnsi="Consolas"/>
              </w:rPr>
              <w:t xml:space="preserve"> </w:t>
            </w:r>
            <w:r w:rsidR="003C22FC" w:rsidRPr="0056401C">
              <w:rPr>
                <w:rFonts w:ascii="Consolas" w:eastAsiaTheme="minorEastAsia" w:hAnsi="Consolas"/>
              </w:rPr>
              <w:t>brevity</w:t>
            </w:r>
          </w:p>
          <w:p w14:paraId="266BD5EB" w14:textId="1093C6E9" w:rsidR="003C22FC" w:rsidRPr="0056401C" w:rsidRDefault="00DB51F5" w:rsidP="005104B4">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requirements:</w:t>
            </w:r>
          </w:p>
          <w:p w14:paraId="4C533D73" w14:textId="2361215D" w:rsidR="003C22FC" w:rsidRPr="0056401C" w:rsidRDefault="00DB51F5" w:rsidP="00A237B0">
            <w:pPr>
              <w:keepNext/>
              <w:keepLines/>
              <w:spacing w:after="0"/>
              <w:rPr>
                <w:rFonts w:ascii="Consolas" w:eastAsiaTheme="minorEastAsia" w:hAnsi="Consolas"/>
              </w:rPr>
            </w:pPr>
            <w:r w:rsidRPr="0056401C">
              <w:rPr>
                <w:rFonts w:ascii="Consolas" w:eastAsiaTheme="minorEastAsia" w:hAnsi="Consolas"/>
              </w:rPr>
              <w:t xml:space="preserve">     </w:t>
            </w:r>
            <w:r w:rsidR="003C22FC" w:rsidRPr="0056401C">
              <w:rPr>
                <w:rFonts w:ascii="Consolas" w:eastAsiaTheme="minorEastAsia" w:hAnsi="Consolas"/>
              </w:rPr>
              <w:t>-</w:t>
            </w:r>
            <w:r w:rsidRPr="0056401C">
              <w:rPr>
                <w:rFonts w:ascii="Consolas" w:eastAsiaTheme="minorEastAsia" w:hAnsi="Consolas"/>
              </w:rPr>
              <w:t xml:space="preserve"> </w:t>
            </w:r>
            <w:r w:rsidR="003C22FC" w:rsidRPr="0056401C">
              <w:rPr>
                <w:rFonts w:ascii="Consolas" w:eastAsiaTheme="minorEastAsia" w:hAnsi="Consolas"/>
              </w:rPr>
              <w:t>virtual_link:</w:t>
            </w:r>
            <w:r w:rsidRPr="0056401C">
              <w:rPr>
                <w:rFonts w:ascii="Consolas" w:eastAsiaTheme="minorEastAsia" w:hAnsi="Consolas"/>
              </w:rPr>
              <w:t xml:space="preserve"> </w:t>
            </w:r>
            <w:r w:rsidR="003C22FC" w:rsidRPr="0056401C">
              <w:rPr>
                <w:rFonts w:ascii="Consolas" w:eastAsiaTheme="minorEastAsia" w:hAnsi="Consolas"/>
              </w:rPr>
              <w:t>NsVirtualLink</w:t>
            </w:r>
          </w:p>
        </w:tc>
      </w:tr>
    </w:tbl>
    <w:p w14:paraId="509F848D" w14:textId="77777777" w:rsidR="00E309F7" w:rsidRPr="0056401C" w:rsidRDefault="00E309F7" w:rsidP="00BD2940">
      <w:pPr>
        <w:rPr>
          <w:rFonts w:eastAsiaTheme="minorEastAsia"/>
          <w:lang w:eastAsia="zh-CN"/>
        </w:rPr>
      </w:pPr>
    </w:p>
    <w:p w14:paraId="56CFAAEF" w14:textId="77777777" w:rsidR="00FC3350" w:rsidRPr="0056401C" w:rsidRDefault="00FC3350" w:rsidP="00A15AB7">
      <w:pPr>
        <w:keepNext/>
        <w:rPr>
          <w:rFonts w:eastAsia="DengXian"/>
        </w:rPr>
      </w:pPr>
      <w:r w:rsidRPr="0056401C">
        <w:rPr>
          <w:rFonts w:eastAsiaTheme="minorEastAsia"/>
        </w:rPr>
        <w:t>Example usage of VNF indicators attributes in VNF node type definition and VNF indicator notifications in interface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FC3350" w:rsidRPr="0056401C" w14:paraId="17EDD199" w14:textId="77777777" w:rsidTr="00E64C03">
        <w:trPr>
          <w:jc w:val="center"/>
        </w:trPr>
        <w:tc>
          <w:tcPr>
            <w:tcW w:w="9216" w:type="dxa"/>
            <w:shd w:val="clear" w:color="auto" w:fill="D9D9D9"/>
          </w:tcPr>
          <w:p w14:paraId="77DD76A0" w14:textId="77777777" w:rsidR="00FC3350" w:rsidRPr="0056401C" w:rsidRDefault="00FC3350" w:rsidP="00FC3350">
            <w:pPr>
              <w:spacing w:after="0"/>
              <w:rPr>
                <w:rFonts w:ascii="Consolas" w:hAnsi="Consolas" w:cs="Consolas"/>
              </w:rPr>
            </w:pPr>
            <w:r w:rsidRPr="0056401C">
              <w:rPr>
                <w:rFonts w:ascii="Consolas" w:eastAsiaTheme="minorEastAsia" w:hAnsi="Consolas"/>
                <w:szCs w:val="24"/>
                <w:lang w:eastAsia="fr-FR"/>
              </w:rPr>
              <w:t>tosca_definitions_version: tosca_simple_yaml_1_3</w:t>
            </w:r>
            <w:r w:rsidRPr="0056401C">
              <w:rPr>
                <w:rFonts w:ascii="Consolas" w:hAnsi="Consolas" w:cs="Consolas"/>
              </w:rPr>
              <w:br/>
            </w:r>
            <w:r w:rsidRPr="0056401C">
              <w:rPr>
                <w:rFonts w:ascii="Consolas" w:hAnsi="Consolas" w:cs="Consolas"/>
              </w:rPr>
              <w:br/>
              <w:t>interface_types:</w:t>
            </w:r>
          </w:p>
          <w:p w14:paraId="061CD63C" w14:textId="77777777" w:rsidR="00FC3350" w:rsidRPr="0056401C" w:rsidRDefault="00FC3350" w:rsidP="00FC3350">
            <w:pPr>
              <w:spacing w:after="0"/>
              <w:rPr>
                <w:rFonts w:ascii="Consolas" w:hAnsi="Consolas" w:cs="Consolas"/>
              </w:rPr>
            </w:pPr>
            <w:r w:rsidRPr="0056401C">
              <w:rPr>
                <w:rFonts w:ascii="Consolas" w:hAnsi="Consolas" w:cs="Consolas"/>
              </w:rPr>
              <w:t xml:space="preserve">  tosca.nfv.interfaces.MyCompanyVnfIndicator</w:t>
            </w:r>
            <w:r w:rsidRPr="0056401C">
              <w:rPr>
                <w:rFonts w:ascii="Consolas" w:hAnsi="Consolas" w:cs="Consolas"/>
              </w:rPr>
              <w:br/>
              <w:t xml:space="preserve">    derived_from: tosca.nfv.interfaces.VnfIndicator</w:t>
            </w:r>
            <w:r w:rsidRPr="0056401C">
              <w:rPr>
                <w:rFonts w:ascii="Consolas" w:hAnsi="Consolas" w:cs="Consolas"/>
              </w:rPr>
              <w:br/>
              <w:t xml:space="preserve">    notifications:</w:t>
            </w:r>
            <w:r w:rsidRPr="0056401C">
              <w:rPr>
                <w:rFonts w:ascii="Consolas" w:hAnsi="Consolas" w:cs="Consolas"/>
              </w:rPr>
              <w:br/>
              <w:t xml:space="preserve">      health:</w:t>
            </w:r>
            <w:r w:rsidRPr="0056401C">
              <w:rPr>
                <w:rFonts w:ascii="Consolas" w:hAnsi="Consolas" w:cs="Consolas"/>
              </w:rPr>
              <w:br/>
            </w:r>
            <w:r w:rsidRPr="0056401C">
              <w:rPr>
                <w:rFonts w:ascii="Consolas" w:hAnsi="Consolas" w:cs="Consolas"/>
              </w:rPr>
              <w:lastRenderedPageBreak/>
              <w:t xml:space="preserve">        description: this notification is used to received asynchronous information of value change of the health_vnf_indicator</w:t>
            </w:r>
            <w:r w:rsidRPr="0056401C">
              <w:rPr>
                <w:rFonts w:ascii="Consolas" w:hAnsi="Consolas" w:cs="Consolas"/>
              </w:rPr>
              <w:br/>
              <w:t xml:space="preserve">      utilization:</w:t>
            </w:r>
            <w:r w:rsidRPr="0056401C">
              <w:rPr>
                <w:rFonts w:ascii="Consolas" w:hAnsi="Consolas" w:cs="Consolas"/>
              </w:rPr>
              <w:br/>
              <w:t xml:space="preserve">        description: this notification is used to received asynchronous information of value change of the utilization_vnf_indicator</w:t>
            </w:r>
            <w:r w:rsidRPr="0056401C">
              <w:rPr>
                <w:rFonts w:ascii="Consolas" w:hAnsi="Consolas" w:cs="Consolas"/>
              </w:rPr>
              <w:br/>
            </w:r>
          </w:p>
          <w:p w14:paraId="1B5363E3" w14:textId="77777777" w:rsidR="00FC3350" w:rsidRPr="0056401C" w:rsidRDefault="00FC3350" w:rsidP="00FC3350">
            <w:pPr>
              <w:spacing w:after="0"/>
              <w:rPr>
                <w:rFonts w:ascii="Consolas" w:hAnsi="Consolas" w:cs="Consolas"/>
              </w:rPr>
            </w:pPr>
            <w:r w:rsidRPr="0056401C">
              <w:rPr>
                <w:rFonts w:ascii="Consolas" w:hAnsi="Consolas" w:cs="Consolas"/>
              </w:rPr>
              <w:t>node_types:</w:t>
            </w:r>
          </w:p>
          <w:p w14:paraId="692BB5C2" w14:textId="77777777" w:rsidR="00FC3350" w:rsidRPr="0056401C" w:rsidRDefault="00FC3350" w:rsidP="00FC3350">
            <w:pPr>
              <w:spacing w:after="0"/>
              <w:rPr>
                <w:rFonts w:ascii="Consolas" w:hAnsi="Consolas" w:cs="Consolas"/>
              </w:rPr>
            </w:pPr>
            <w:r w:rsidRPr="0056401C">
              <w:rPr>
                <w:rFonts w:ascii="Consolas" w:hAnsi="Consolas" w:cs="Consolas"/>
              </w:rPr>
              <w:t xml:space="preserve">  MyCompany.SunshineDB.1_0.1_0:</w:t>
            </w:r>
          </w:p>
          <w:p w14:paraId="4CE8B974" w14:textId="77777777" w:rsidR="00FC3350" w:rsidRPr="0056401C" w:rsidRDefault="00FC3350" w:rsidP="00FC3350">
            <w:pPr>
              <w:spacing w:after="0"/>
              <w:rPr>
                <w:rFonts w:ascii="Consolas" w:hAnsi="Consolas" w:cs="Consolas"/>
              </w:rPr>
            </w:pPr>
            <w:r w:rsidRPr="0056401C">
              <w:rPr>
                <w:rFonts w:ascii="Consolas" w:hAnsi="Consolas" w:cs="Consolas"/>
              </w:rPr>
              <w:t xml:space="preserve">    derived_from: tosca.nodes.nfv.VNF</w:t>
            </w:r>
          </w:p>
          <w:p w14:paraId="171F7926" w14:textId="77777777" w:rsidR="00FC3350" w:rsidRPr="0056401C" w:rsidRDefault="00FC3350" w:rsidP="00FC3350">
            <w:pPr>
              <w:spacing w:after="0"/>
              <w:rPr>
                <w:rFonts w:ascii="Consolas" w:hAnsi="Consolas" w:cs="Consolas"/>
              </w:rPr>
            </w:pPr>
            <w:r w:rsidRPr="0056401C">
              <w:rPr>
                <w:rFonts w:ascii="Consolas" w:hAnsi="Consolas" w:cs="Consolas"/>
              </w:rPr>
              <w:t xml:space="preserve">    properties:</w:t>
            </w:r>
          </w:p>
          <w:p w14:paraId="2D7770C3" w14:textId="77777777" w:rsidR="00FC3350" w:rsidRPr="0056401C" w:rsidRDefault="00FC3350" w:rsidP="00FC3350">
            <w:pPr>
              <w:spacing w:after="0"/>
              <w:rPr>
                <w:rFonts w:ascii="Consolas" w:hAnsi="Consolas" w:cs="Consolas"/>
              </w:rPr>
            </w:pPr>
            <w:r w:rsidRPr="0056401C">
              <w:rPr>
                <w:rFonts w:ascii="Consolas" w:hAnsi="Consolas" w:cs="Consolas"/>
              </w:rPr>
              <w:t xml:space="preserve">      flavour_id:</w:t>
            </w:r>
          </w:p>
          <w:p w14:paraId="5A2DA707" w14:textId="77777777" w:rsidR="00FC3350" w:rsidRPr="0056401C" w:rsidRDefault="00FC3350" w:rsidP="00FC3350">
            <w:pPr>
              <w:spacing w:after="0"/>
              <w:rPr>
                <w:rFonts w:ascii="Consolas" w:hAnsi="Consolas" w:cs="Consolas"/>
              </w:rPr>
            </w:pPr>
            <w:r w:rsidRPr="0056401C">
              <w:rPr>
                <w:rFonts w:ascii="Consolas" w:hAnsi="Consolas" w:cs="Consolas"/>
              </w:rPr>
              <w:t xml:space="preserve">        constraints:</w:t>
            </w:r>
          </w:p>
          <w:p w14:paraId="246DAE9B" w14:textId="77777777" w:rsidR="00FC3350" w:rsidRPr="0056401C" w:rsidRDefault="00FC3350" w:rsidP="00FC3350">
            <w:pPr>
              <w:spacing w:after="0"/>
              <w:rPr>
                <w:rFonts w:ascii="Consolas" w:hAnsi="Consolas" w:cs="Consolas"/>
              </w:rPr>
            </w:pPr>
            <w:r w:rsidRPr="0056401C">
              <w:rPr>
                <w:rFonts w:ascii="Consolas" w:hAnsi="Consolas" w:cs="Consolas"/>
              </w:rPr>
              <w:t xml:space="preserve">          - valid_values: [ simple, complex ]</w:t>
            </w:r>
          </w:p>
          <w:p w14:paraId="1ED03BD7" w14:textId="77777777" w:rsidR="00FC3350" w:rsidRPr="0056401C" w:rsidRDefault="00FC3350" w:rsidP="00FC3350">
            <w:pPr>
              <w:spacing w:after="0"/>
              <w:rPr>
                <w:rFonts w:ascii="Consolas" w:hAnsi="Consolas" w:cs="Consolas"/>
              </w:rPr>
            </w:pPr>
            <w:r w:rsidRPr="0056401C">
              <w:rPr>
                <w:rFonts w:ascii="Consolas" w:hAnsi="Consolas" w:cs="Consolas"/>
              </w:rPr>
              <w:t xml:space="preserve">      modifiable_attributes:</w:t>
            </w:r>
          </w:p>
          <w:p w14:paraId="35945E2E" w14:textId="23B24AB7" w:rsidR="00FC3350" w:rsidRPr="0056401C" w:rsidRDefault="00FC3350" w:rsidP="00FC3350">
            <w:pPr>
              <w:rPr>
                <w:rFonts w:ascii="Consolas" w:hAnsi="Consolas" w:cs="Consolas"/>
              </w:rPr>
            </w:pPr>
            <w:r w:rsidRPr="0056401C">
              <w:rPr>
                <w:rFonts w:ascii="Consolas" w:eastAsiaTheme="minorEastAsia" w:hAnsi="Consolas"/>
                <w:szCs w:val="24"/>
                <w:lang w:eastAsia="fr-FR"/>
              </w:rPr>
              <w:t xml:space="preserve">        type: mycompany.datatypes.nfv.VnfInfoModifiableAttributes</w:t>
            </w:r>
            <w:r w:rsidRPr="0056401C">
              <w:rPr>
                <w:rFonts w:ascii="Consolas" w:eastAsiaTheme="minorEastAsia" w:hAnsi="Consolas"/>
                <w:szCs w:val="24"/>
                <w:lang w:eastAsia="fr-FR"/>
              </w:rPr>
              <w:br/>
              <w:t xml:space="preserve">    attributes:</w:t>
            </w:r>
            <w:r w:rsidRPr="0056401C">
              <w:rPr>
                <w:rFonts w:ascii="Consolas" w:eastAsiaTheme="minorEastAsia" w:hAnsi="Consolas"/>
                <w:szCs w:val="24"/>
                <w:lang w:eastAsia="fr-FR"/>
              </w:rPr>
              <w:br/>
              <w:t xml:space="preserve">      health_vnf_indicator:</w:t>
            </w:r>
            <w:r w:rsidRPr="0056401C">
              <w:rPr>
                <w:rFonts w:ascii="Consolas" w:eastAsiaTheme="minorEastAsia" w:hAnsi="Consolas"/>
                <w:szCs w:val="24"/>
                <w:lang w:eastAsia="fr-FR"/>
              </w:rPr>
              <w:br/>
              <w:t xml:space="preserve">        type: </w:t>
            </w:r>
            <w:r w:rsidRPr="0056401C">
              <w:rPr>
                <w:rFonts w:ascii="Consolas" w:hAnsi="Consolas" w:cs="Consolas"/>
              </w:rPr>
              <w:t>string</w:t>
            </w:r>
            <w:r w:rsidRPr="0056401C">
              <w:rPr>
                <w:rFonts w:ascii="Consolas" w:hAnsi="Consolas" w:cs="Consolas"/>
              </w:rPr>
              <w:br/>
              <w:t xml:space="preserve">        constraints:</w:t>
            </w:r>
            <w:r w:rsidRPr="0056401C">
              <w:rPr>
                <w:rFonts w:ascii="Consolas" w:hAnsi="Consolas" w:cs="Consolas"/>
              </w:rPr>
              <w:br/>
              <w:t xml:space="preserve">          - valid_values: [ green, red, yellow ]</w:t>
            </w:r>
            <w:r w:rsidRPr="0056401C">
              <w:rPr>
                <w:rFonts w:ascii="Consolas" w:hAnsi="Consolas" w:cs="Consolas"/>
              </w:rPr>
              <w:br/>
              <w:t xml:space="preserve">      utilization_vnf_indicator:</w:t>
            </w:r>
            <w:r w:rsidRPr="0056401C">
              <w:rPr>
                <w:rFonts w:ascii="Consolas" w:hAnsi="Consolas" w:cs="Consolas"/>
              </w:rPr>
              <w:br/>
              <w:t xml:space="preserve">        type: float</w:t>
            </w:r>
            <w:r w:rsidRPr="0056401C">
              <w:rPr>
                <w:rFonts w:ascii="Consolas" w:hAnsi="Consolas" w:cs="Consolas"/>
              </w:rPr>
              <w:br/>
              <w:t xml:space="preserve">        constraints:</w:t>
            </w:r>
            <w:r w:rsidRPr="0056401C">
              <w:rPr>
                <w:rFonts w:ascii="Consolas" w:hAnsi="Consolas" w:cs="Consolas"/>
              </w:rPr>
              <w:br/>
              <w:t xml:space="preserve">          - in_range [ 0.0, 100.0 ]</w:t>
            </w:r>
            <w:r w:rsidRPr="0056401C">
              <w:rPr>
                <w:rFonts w:ascii="Consolas" w:hAnsi="Consolas" w:cs="Consolas"/>
              </w:rPr>
              <w:br/>
              <w:t xml:space="preserve">    interfaces:</w:t>
            </w:r>
            <w:r w:rsidRPr="0056401C">
              <w:rPr>
                <w:rFonts w:ascii="Consolas" w:hAnsi="Consolas" w:cs="Consolas"/>
              </w:rPr>
              <w:br/>
              <w:t xml:space="preserve">      Vnflcm:</w:t>
            </w:r>
            <w:r w:rsidRPr="0056401C">
              <w:rPr>
                <w:rFonts w:ascii="Consolas" w:hAnsi="Consolas" w:cs="Consolas"/>
              </w:rPr>
              <w:br/>
              <w:t xml:space="preserve">        type: tosca.interfaces.nfv.Vnflcm</w:t>
            </w:r>
            <w:r w:rsidRPr="0056401C">
              <w:rPr>
                <w:rFonts w:ascii="Consolas" w:hAnsi="Consolas" w:cs="Consolas"/>
              </w:rPr>
              <w:br/>
              <w:t xml:space="preserve">        operations:</w:t>
            </w:r>
            <w:r w:rsidRPr="0056401C">
              <w:rPr>
                <w:rFonts w:ascii="Consolas" w:hAnsi="Consolas" w:cs="Consolas"/>
              </w:rPr>
              <w:br/>
              <w:t xml:space="preserve">            # omitted for brevity</w:t>
            </w:r>
            <w:r w:rsidRPr="0056401C">
              <w:rPr>
                <w:rFonts w:ascii="Consolas" w:hAnsi="Consolas" w:cs="Consolas"/>
              </w:rPr>
              <w:br/>
              <w:t xml:space="preserve">      VnfIndicator:</w:t>
            </w:r>
            <w:r w:rsidRPr="0056401C">
              <w:rPr>
                <w:rFonts w:ascii="Consolas" w:hAnsi="Consolas" w:cs="Consolas"/>
              </w:rPr>
              <w:br/>
              <w:t xml:space="preserve">        type: tosca.interfaces.nfv.MyCompanyVnfIndicator</w:t>
            </w:r>
            <w:r w:rsidRPr="0056401C">
              <w:rPr>
                <w:rFonts w:ascii="Consolas" w:hAnsi="Consolas" w:cs="Consolas"/>
              </w:rPr>
              <w:br/>
              <w:t xml:space="preserve">        notifications:</w:t>
            </w:r>
            <w:r w:rsidRPr="0056401C">
              <w:rPr>
                <w:rFonts w:ascii="Consolas" w:hAnsi="Consolas" w:cs="Consolas"/>
              </w:rPr>
              <w:br/>
              <w:t xml:space="preserve">          health:</w:t>
            </w:r>
            <w:r w:rsidRPr="0056401C">
              <w:rPr>
                <w:rFonts w:ascii="Consolas" w:hAnsi="Consolas" w:cs="Consolas"/>
              </w:rPr>
              <w:br/>
              <w:t xml:space="preserve">            output: </w:t>
            </w:r>
            <w:r w:rsidRPr="0056401C">
              <w:rPr>
                <w:rFonts w:ascii="Consolas" w:hAnsi="Consolas" w:cs="Consolas"/>
              </w:rPr>
              <w:br/>
              <w:t xml:space="preserve">              </w:t>
            </w:r>
            <w:r w:rsidR="00FB7DA3" w:rsidRPr="0056401C">
              <w:rPr>
                <w:rFonts w:ascii="Consolas" w:hAnsi="Consolas" w:cs="Consolas"/>
              </w:rPr>
              <w:t>health_vnf_indicator</w:t>
            </w:r>
            <w:r w:rsidRPr="0056401C">
              <w:rPr>
                <w:rFonts w:ascii="Consolas" w:hAnsi="Consolas" w:cs="Consolas"/>
              </w:rPr>
              <w:t>: [ SELF, health_vnf_indicator ]</w:t>
            </w:r>
            <w:r w:rsidRPr="0056401C">
              <w:rPr>
                <w:rFonts w:ascii="Consolas" w:hAnsi="Consolas" w:cs="Consolas"/>
              </w:rPr>
              <w:br/>
              <w:t xml:space="preserve">          utilization:</w:t>
            </w:r>
            <w:r w:rsidRPr="0056401C">
              <w:rPr>
                <w:rFonts w:ascii="Consolas" w:hAnsi="Consolas" w:cs="Consolas"/>
              </w:rPr>
              <w:br/>
              <w:t xml:space="preserve">            output: </w:t>
            </w:r>
            <w:r w:rsidRPr="0056401C">
              <w:rPr>
                <w:rFonts w:ascii="Consolas" w:hAnsi="Consolas" w:cs="Consolas"/>
              </w:rPr>
              <w:br/>
              <w:t xml:space="preserve">              </w:t>
            </w:r>
            <w:r w:rsidR="00FB7DA3" w:rsidRPr="0056401C">
              <w:rPr>
                <w:rFonts w:ascii="Consolas" w:hAnsi="Consolas" w:cs="Consolas"/>
              </w:rPr>
              <w:t>utilization_vnf_indicator</w:t>
            </w:r>
            <w:r w:rsidRPr="0056401C">
              <w:rPr>
                <w:rFonts w:ascii="Consolas" w:hAnsi="Consolas" w:cs="Consolas"/>
              </w:rPr>
              <w:t>: [ SELF, utilization_vnf_indicator ]</w:t>
            </w:r>
          </w:p>
        </w:tc>
      </w:tr>
    </w:tbl>
    <w:p w14:paraId="7F26B16D" w14:textId="77777777" w:rsidR="00FC3350" w:rsidRPr="0056401C" w:rsidRDefault="00FC3350" w:rsidP="00BD2940">
      <w:pPr>
        <w:rPr>
          <w:rFonts w:eastAsiaTheme="minorEastAsia"/>
          <w:lang w:eastAsia="zh-CN"/>
        </w:rPr>
      </w:pPr>
    </w:p>
    <w:p w14:paraId="12AD047F" w14:textId="77777777" w:rsidR="00BD2940" w:rsidRPr="0056401C" w:rsidRDefault="00BD2940" w:rsidP="00A2168D">
      <w:pPr>
        <w:pStyle w:val="Heading3"/>
        <w:rPr>
          <w:rFonts w:eastAsia="DengXian"/>
        </w:rPr>
      </w:pPr>
      <w:bookmarkStart w:id="428" w:name="_Toc30427069"/>
      <w:r w:rsidRPr="0056401C">
        <w:rPr>
          <w:rFonts w:eastAsia="DengXian"/>
        </w:rPr>
        <w:t>6.</w:t>
      </w:r>
      <w:r w:rsidR="00026985" w:rsidRPr="0056401C">
        <w:rPr>
          <w:rFonts w:eastAsia="DengXian"/>
        </w:rPr>
        <w:t>8</w:t>
      </w:r>
      <w:r w:rsidR="00927512" w:rsidRPr="0056401C">
        <w:rPr>
          <w:rFonts w:eastAsia="DengXian"/>
        </w:rPr>
        <w:t>.</w:t>
      </w:r>
      <w:r w:rsidRPr="0056401C">
        <w:rPr>
          <w:rFonts w:eastAsia="DengXian"/>
        </w:rPr>
        <w:t>2</w:t>
      </w:r>
      <w:r w:rsidR="00330477" w:rsidRPr="0056401C">
        <w:rPr>
          <w:rFonts w:eastAsia="DengXian"/>
        </w:rPr>
        <w:tab/>
      </w:r>
      <w:r w:rsidRPr="0056401C">
        <w:rPr>
          <w:rFonts w:eastAsia="DengXian"/>
        </w:rPr>
        <w:t>tosca.nodes.nfv.VnfExtCp</w:t>
      </w:r>
      <w:bookmarkEnd w:id="428"/>
    </w:p>
    <w:p w14:paraId="12922580" w14:textId="77777777" w:rsidR="007A6127" w:rsidRPr="0056401C" w:rsidRDefault="007A6127" w:rsidP="008A3ED5">
      <w:pPr>
        <w:pStyle w:val="Heading4"/>
        <w:rPr>
          <w:rFonts w:eastAsiaTheme="minorEastAsia"/>
          <w:lang w:eastAsia="zh-CN"/>
        </w:rPr>
      </w:pPr>
      <w:bookmarkStart w:id="429" w:name="_Toc30427070"/>
      <w:r w:rsidRPr="0056401C">
        <w:rPr>
          <w:rFonts w:eastAsiaTheme="minorEastAsia" w:hint="eastAsia"/>
          <w:lang w:eastAsia="zh-CN"/>
        </w:rPr>
        <w:t>6.</w:t>
      </w:r>
      <w:r w:rsidR="00026985" w:rsidRPr="0056401C">
        <w:rPr>
          <w:rFonts w:eastAsiaTheme="minorEastAsia"/>
          <w:lang w:eastAsia="zh-CN"/>
        </w:rPr>
        <w:t>8</w:t>
      </w:r>
      <w:r w:rsidRPr="0056401C">
        <w:rPr>
          <w:rFonts w:eastAsiaTheme="minorEastAsia" w:hint="eastAsia"/>
          <w:lang w:eastAsia="zh-CN"/>
        </w:rPr>
        <w:t>.2.1</w:t>
      </w:r>
      <w:r w:rsidRPr="0056401C">
        <w:rPr>
          <w:rFonts w:eastAsiaTheme="minorEastAsia" w:hint="eastAsia"/>
          <w:lang w:eastAsia="zh-CN"/>
        </w:rPr>
        <w:tab/>
        <w:t>Description</w:t>
      </w:r>
      <w:bookmarkEnd w:id="429"/>
    </w:p>
    <w:p w14:paraId="0BB55D2B" w14:textId="0544968C" w:rsidR="00BD2940" w:rsidRPr="0056401C" w:rsidRDefault="00BD2940" w:rsidP="00BD2940">
      <w:pPr>
        <w:rPr>
          <w:rFonts w:eastAsiaTheme="minorEastAsia"/>
        </w:rPr>
      </w:pPr>
      <w:r w:rsidRPr="0056401C">
        <w:rPr>
          <w:rFonts w:eastAsiaTheme="minorEastAsia"/>
        </w:rPr>
        <w:t xml:space="preserve">The VnfExtCp node </w:t>
      </w:r>
      <w:r w:rsidR="00941609" w:rsidRPr="0056401C">
        <w:rPr>
          <w:rFonts w:eastAsiaTheme="minorEastAsia"/>
        </w:rPr>
        <w:t xml:space="preserve">type </w:t>
      </w:r>
      <w:r w:rsidRPr="0056401C">
        <w:rPr>
          <w:rFonts w:eastAsiaTheme="minorEastAsia"/>
        </w:rPr>
        <w:t xml:space="preserve">represents </w:t>
      </w:r>
      <w:r w:rsidR="00474C14" w:rsidRPr="0056401C">
        <w:rPr>
          <w:rFonts w:eastAsiaTheme="minorEastAsia"/>
        </w:rPr>
        <w:t>the VnfExtCpd information element</w:t>
      </w:r>
      <w:r w:rsidRPr="0056401C">
        <w:rPr>
          <w:rFonts w:eastAsiaTheme="minorEastAsia"/>
        </w:rPr>
        <w:t xml:space="preserve"> as de</w:t>
      </w:r>
      <w:r w:rsidR="00ED0DDE" w:rsidRPr="0056401C">
        <w:rPr>
          <w:rFonts w:eastAsiaTheme="minorEastAsia"/>
        </w:rPr>
        <w:t xml:space="preserve">fined in </w:t>
      </w:r>
      <w:r w:rsidR="00ED0DDE" w:rsidRPr="00E77207">
        <w:rPr>
          <w:rFonts w:eastAsiaTheme="minorEastAsia"/>
        </w:rPr>
        <w:t>ETSI GS NFV-IFA 011 [</w:t>
      </w:r>
      <w:r w:rsidR="00ED0DDE" w:rsidRPr="00E77207">
        <w:rPr>
          <w:rFonts w:eastAsiaTheme="minorEastAsia"/>
        </w:rPr>
        <w:fldChar w:fldCharType="begin"/>
      </w:r>
      <w:r w:rsidR="00ED0DDE" w:rsidRPr="00E77207">
        <w:rPr>
          <w:rFonts w:eastAsiaTheme="minorEastAsia"/>
        </w:rPr>
        <w:instrText xml:space="preserve"> REF REF_GSNFV_IFA011 \h </w:instrText>
      </w:r>
      <w:r w:rsidR="007A6127" w:rsidRPr="00E77207">
        <w:rPr>
          <w:rFonts w:eastAsiaTheme="minorEastAsia"/>
        </w:rPr>
        <w:instrText xml:space="preserve"> \* MERGEFORMAT </w:instrText>
      </w:r>
      <w:r w:rsidR="00ED0DDE" w:rsidRPr="00E77207">
        <w:rPr>
          <w:rFonts w:eastAsiaTheme="minorEastAsia"/>
        </w:rPr>
      </w:r>
      <w:r w:rsidR="00ED0DDE" w:rsidRPr="00E77207">
        <w:rPr>
          <w:rFonts w:eastAsiaTheme="minorEastAsia"/>
        </w:rPr>
        <w:fldChar w:fldCharType="separate"/>
      </w:r>
      <w:r w:rsidR="00042A83" w:rsidRPr="00E77207">
        <w:rPr>
          <w:rFonts w:eastAsiaTheme="minorEastAsia"/>
        </w:rPr>
        <w:t>1</w:t>
      </w:r>
      <w:r w:rsidR="00ED0DDE" w:rsidRPr="00E77207">
        <w:rPr>
          <w:rFonts w:eastAsiaTheme="minorEastAsia"/>
        </w:rPr>
        <w:fldChar w:fldCharType="end"/>
      </w:r>
      <w:r w:rsidR="00ED0DDE" w:rsidRPr="00E77207">
        <w:rPr>
          <w:rFonts w:eastAsiaTheme="minorEastAsia"/>
        </w:rPr>
        <w:t>]</w:t>
      </w:r>
      <w:r w:rsidR="00474C14" w:rsidRPr="0056401C">
        <w:rPr>
          <w:rFonts w:eastAsiaTheme="minorEastAsia"/>
        </w:rPr>
        <w:t>, which describes a logical external connection point, exposed by this VNF enabling connecting with an external Virtual Link</w:t>
      </w:r>
      <w:r w:rsidR="00ED0DDE" w:rsidRPr="0056401C">
        <w:rPr>
          <w:rFonts w:eastAsiaTheme="minorEastAsia"/>
        </w:rPr>
        <w:t>.</w:t>
      </w:r>
      <w:r w:rsidR="00927512" w:rsidRPr="0056401C">
        <w:rPr>
          <w:rFonts w:eastAsiaTheme="minorEastAsia"/>
        </w:rPr>
        <w:t xml:space="preserve"> Table 6.8.2.1-1 specifies the declared names for this node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E85DFD" w:rsidRPr="0056401C">
        <w:rPr>
          <w:rFonts w:eastAsiaTheme="minorEastAsia"/>
        </w:rPr>
        <w:t>.</w:t>
      </w:r>
    </w:p>
    <w:p w14:paraId="47C400E7" w14:textId="77777777" w:rsidR="00ED0DDE" w:rsidRPr="0056401C" w:rsidRDefault="00ED0DDE" w:rsidP="00ED0DDE">
      <w:pPr>
        <w:pStyle w:val="TH"/>
        <w:rPr>
          <w:rFonts w:eastAsiaTheme="minorEastAsia"/>
        </w:rPr>
      </w:pPr>
      <w:r w:rsidRPr="0056401C">
        <w:rPr>
          <w:rFonts w:eastAsiaTheme="minorEastAsia"/>
        </w:rPr>
        <w:t xml:space="preserve">Table </w:t>
      </w:r>
      <w:r w:rsidR="007A6127" w:rsidRPr="0056401C">
        <w:rPr>
          <w:rFonts w:eastAsiaTheme="minorEastAsia"/>
        </w:rPr>
        <w:t>6.</w:t>
      </w:r>
      <w:r w:rsidR="00533A4A" w:rsidRPr="0056401C">
        <w:rPr>
          <w:rFonts w:eastAsiaTheme="minorEastAsia"/>
        </w:rPr>
        <w:t>8</w:t>
      </w:r>
      <w:r w:rsidR="007A6127" w:rsidRPr="0056401C">
        <w:rPr>
          <w:rFonts w:eastAsiaTheme="minorEastAsia"/>
        </w:rPr>
        <w:t>.2.1-1</w:t>
      </w:r>
      <w:r w:rsidR="00927512" w:rsidRPr="0056401C">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BD2940" w:rsidRPr="0056401C" w14:paraId="75720CFB" w14:textId="77777777" w:rsidTr="00DB51F5">
        <w:trPr>
          <w:jc w:val="center"/>
        </w:trPr>
        <w:tc>
          <w:tcPr>
            <w:tcW w:w="1177" w:type="pct"/>
            <w:shd w:val="clear" w:color="auto" w:fill="D9D9D9"/>
          </w:tcPr>
          <w:p w14:paraId="4563864B" w14:textId="3D237EDB" w:rsidR="00BD2940" w:rsidRPr="0056401C" w:rsidRDefault="00BD2940" w:rsidP="00ED0DDE">
            <w:pPr>
              <w:pStyle w:val="TAL"/>
              <w:rPr>
                <w:rFonts w:eastAsiaTheme="minorEastAsia"/>
                <w:b/>
              </w:rPr>
            </w:pPr>
            <w:r w:rsidRPr="0056401C">
              <w:rPr>
                <w:rFonts w:eastAsiaTheme="minorEastAsia"/>
                <w:b/>
              </w:rPr>
              <w:t>Shorthand</w:t>
            </w:r>
            <w:r w:rsidR="00DB51F5" w:rsidRPr="0056401C">
              <w:rPr>
                <w:rFonts w:eastAsiaTheme="minorEastAsia"/>
                <w:b/>
              </w:rPr>
              <w:t xml:space="preserve"> </w:t>
            </w:r>
            <w:r w:rsidRPr="0056401C">
              <w:rPr>
                <w:rFonts w:eastAsiaTheme="minorEastAsia"/>
                <w:b/>
              </w:rPr>
              <w:t>Name</w:t>
            </w:r>
          </w:p>
        </w:tc>
        <w:tc>
          <w:tcPr>
            <w:tcW w:w="3823" w:type="pct"/>
          </w:tcPr>
          <w:p w14:paraId="1623C610" w14:textId="77777777" w:rsidR="00BD2940" w:rsidRPr="0056401C" w:rsidRDefault="00BD2940" w:rsidP="00ED0DDE">
            <w:pPr>
              <w:pStyle w:val="TAL"/>
              <w:rPr>
                <w:rFonts w:eastAsiaTheme="minorEastAsia"/>
              </w:rPr>
            </w:pPr>
            <w:r w:rsidRPr="0056401C">
              <w:rPr>
                <w:rFonts w:eastAsiaTheme="minorEastAsia"/>
              </w:rPr>
              <w:t>VnfExtCp</w:t>
            </w:r>
          </w:p>
        </w:tc>
      </w:tr>
      <w:tr w:rsidR="00BD2940" w:rsidRPr="0056401C" w14:paraId="2BC4BF33" w14:textId="77777777" w:rsidTr="00DB51F5">
        <w:trPr>
          <w:jc w:val="center"/>
        </w:trPr>
        <w:tc>
          <w:tcPr>
            <w:tcW w:w="1177" w:type="pct"/>
            <w:shd w:val="clear" w:color="auto" w:fill="D9D9D9"/>
          </w:tcPr>
          <w:p w14:paraId="3368E9BA" w14:textId="324AE51A" w:rsidR="00BD2940" w:rsidRPr="0056401C" w:rsidRDefault="00BD2940" w:rsidP="00ED0DDE">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Qualified</w:t>
            </w:r>
            <w:r w:rsidR="00DB51F5" w:rsidRPr="0056401C">
              <w:rPr>
                <w:rFonts w:eastAsiaTheme="minorEastAsia"/>
                <w:b/>
              </w:rPr>
              <w:t xml:space="preserve"> </w:t>
            </w:r>
            <w:r w:rsidRPr="0056401C">
              <w:rPr>
                <w:rFonts w:eastAsiaTheme="minorEastAsia"/>
                <w:b/>
              </w:rPr>
              <w:t>Name</w:t>
            </w:r>
          </w:p>
        </w:tc>
        <w:tc>
          <w:tcPr>
            <w:tcW w:w="3823" w:type="pct"/>
          </w:tcPr>
          <w:p w14:paraId="5ADB57D0" w14:textId="77777777" w:rsidR="00BD2940" w:rsidRPr="0056401C" w:rsidRDefault="00BD2940" w:rsidP="00ED0DDE">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:VnfExtCp</w:t>
            </w:r>
          </w:p>
        </w:tc>
      </w:tr>
      <w:tr w:rsidR="00BD2940" w:rsidRPr="0056401C" w14:paraId="22BE98F3" w14:textId="77777777" w:rsidTr="00DB51F5">
        <w:trPr>
          <w:jc w:val="center"/>
        </w:trPr>
        <w:tc>
          <w:tcPr>
            <w:tcW w:w="1177" w:type="pct"/>
            <w:shd w:val="clear" w:color="auto" w:fill="D9D9D9"/>
          </w:tcPr>
          <w:p w14:paraId="35E7CBF0" w14:textId="0DBF6535" w:rsidR="00BD2940" w:rsidRPr="0056401C" w:rsidRDefault="00BD2940" w:rsidP="00ED0DDE">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URI</w:t>
            </w:r>
          </w:p>
        </w:tc>
        <w:tc>
          <w:tcPr>
            <w:tcW w:w="3823" w:type="pct"/>
          </w:tcPr>
          <w:p w14:paraId="188789CF" w14:textId="77777777" w:rsidR="00BD2940" w:rsidRPr="0056401C" w:rsidRDefault="00BD2940" w:rsidP="00ED0DDE">
            <w:pPr>
              <w:pStyle w:val="TAL"/>
              <w:rPr>
                <w:rFonts w:eastAsiaTheme="minorEastAsia"/>
              </w:rPr>
            </w:pPr>
            <w:r w:rsidRPr="0056401C">
              <w:rPr>
                <w:rFonts w:eastAsiaTheme="minorEastAsia"/>
              </w:rPr>
              <w:t>tosca.nodes.nfv.VnfExtCp</w:t>
            </w:r>
          </w:p>
        </w:tc>
      </w:tr>
    </w:tbl>
    <w:p w14:paraId="04FE7873" w14:textId="77777777" w:rsidR="00ED0DDE" w:rsidRPr="0056401C" w:rsidRDefault="00ED0DDE" w:rsidP="00ED0DDE">
      <w:pPr>
        <w:rPr>
          <w:rFonts w:eastAsia="DengXian"/>
        </w:rPr>
      </w:pPr>
    </w:p>
    <w:p w14:paraId="315F82E9" w14:textId="77777777" w:rsidR="00BD2940" w:rsidRPr="0056401C" w:rsidRDefault="00ED0DDE" w:rsidP="00A2168D">
      <w:pPr>
        <w:pStyle w:val="Heading4"/>
        <w:rPr>
          <w:rFonts w:eastAsia="DengXian"/>
        </w:rPr>
      </w:pPr>
      <w:bookmarkStart w:id="430" w:name="_Toc30427071"/>
      <w:r w:rsidRPr="0056401C">
        <w:rPr>
          <w:rFonts w:eastAsia="DengXian"/>
        </w:rPr>
        <w:t>6.</w:t>
      </w:r>
      <w:r w:rsidR="00533A4A" w:rsidRPr="0056401C">
        <w:rPr>
          <w:rFonts w:eastAsia="DengXian"/>
        </w:rPr>
        <w:t>8</w:t>
      </w:r>
      <w:r w:rsidRPr="0056401C">
        <w:rPr>
          <w:rFonts w:eastAsia="DengXian"/>
        </w:rPr>
        <w:t>.2.</w:t>
      </w:r>
      <w:r w:rsidR="007A6127" w:rsidRPr="0056401C">
        <w:rPr>
          <w:rFonts w:eastAsia="DengXian"/>
        </w:rPr>
        <w:t>2</w:t>
      </w:r>
      <w:r w:rsidRPr="0056401C">
        <w:rPr>
          <w:rFonts w:eastAsia="DengXian"/>
        </w:rPr>
        <w:tab/>
      </w:r>
      <w:r w:rsidR="00BD2940" w:rsidRPr="0056401C">
        <w:rPr>
          <w:rFonts w:eastAsia="DengXian"/>
        </w:rPr>
        <w:t>Properties</w:t>
      </w:r>
      <w:bookmarkEnd w:id="430"/>
    </w:p>
    <w:p w14:paraId="382DE1C9" w14:textId="77777777" w:rsidR="00927512" w:rsidRPr="0056401C" w:rsidRDefault="00927512" w:rsidP="00927512">
      <w:pPr>
        <w:rPr>
          <w:rFonts w:eastAsiaTheme="minorEastAsia"/>
          <w:lang w:eastAsia="zh-CN"/>
        </w:rPr>
      </w:pPr>
      <w:r w:rsidRPr="0056401C">
        <w:rPr>
          <w:rFonts w:eastAsiaTheme="minorEastAsia"/>
          <w:lang w:eastAsia="zh-CN"/>
        </w:rPr>
        <w:t xml:space="preserve">The properties of the </w:t>
      </w:r>
      <w:r w:rsidRPr="0056401C">
        <w:rPr>
          <w:rFonts w:eastAsiaTheme="minorEastAsia"/>
        </w:rPr>
        <w:t>VnfExtCp</w:t>
      </w:r>
      <w:r w:rsidRPr="0056401C">
        <w:rPr>
          <w:rFonts w:eastAsiaTheme="minorEastAsia"/>
          <w:lang w:eastAsia="zh-CN"/>
        </w:rPr>
        <w:t xml:space="preserve"> node type shall comply with the provisions set out in table </w:t>
      </w:r>
      <w:r w:rsidRPr="0056401C">
        <w:rPr>
          <w:rFonts w:eastAsiaTheme="minorEastAsia"/>
        </w:rPr>
        <w:t>6.8.2.2-1.</w:t>
      </w:r>
    </w:p>
    <w:p w14:paraId="533BBE40" w14:textId="77777777" w:rsidR="00ED0DDE" w:rsidRPr="0056401C" w:rsidRDefault="00ED0DDE" w:rsidP="00ED0DDE">
      <w:pPr>
        <w:pStyle w:val="TH"/>
        <w:rPr>
          <w:rFonts w:eastAsia="DengXian"/>
        </w:rPr>
      </w:pPr>
      <w:r w:rsidRPr="0056401C">
        <w:rPr>
          <w:rFonts w:eastAsiaTheme="minorEastAsia"/>
        </w:rPr>
        <w:lastRenderedPageBreak/>
        <w:t xml:space="preserve">Table </w:t>
      </w:r>
      <w:r w:rsidR="007A6127" w:rsidRPr="0056401C">
        <w:rPr>
          <w:rFonts w:eastAsiaTheme="minorEastAsia"/>
        </w:rPr>
        <w:t>6.</w:t>
      </w:r>
      <w:r w:rsidR="00533A4A" w:rsidRPr="0056401C">
        <w:rPr>
          <w:rFonts w:eastAsiaTheme="minorEastAsia"/>
        </w:rPr>
        <w:t>8</w:t>
      </w:r>
      <w:r w:rsidR="007A6127" w:rsidRPr="0056401C">
        <w:rPr>
          <w:rFonts w:eastAsiaTheme="minorEastAsia"/>
        </w:rPr>
        <w:t>.2.2-1</w:t>
      </w:r>
      <w:r w:rsidR="00927512" w:rsidRPr="0056401C">
        <w:rPr>
          <w:rFonts w:eastAsia="DengXian"/>
        </w:rPr>
        <w:t xml:space="preserve">: </w:t>
      </w:r>
      <w:r w:rsidR="00000FAC" w:rsidRPr="0056401C">
        <w:rPr>
          <w:rFonts w:eastAsiaTheme="minorEastAsia"/>
          <w:lang w:eastAsia="zh-CN"/>
        </w:rPr>
        <w:t>P</w:t>
      </w:r>
      <w:r w:rsidR="00927512" w:rsidRPr="0056401C">
        <w:rPr>
          <w:rFonts w:eastAsiaTheme="minorEastAsia"/>
          <w:lang w:eastAsia="zh-CN"/>
        </w:rPr>
        <w:t>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1"/>
        <w:gridCol w:w="1021"/>
        <w:gridCol w:w="1345"/>
        <w:gridCol w:w="1277"/>
        <w:gridCol w:w="3671"/>
      </w:tblGrid>
      <w:tr w:rsidR="00BD2940" w:rsidRPr="0056401C" w14:paraId="74CA9C07" w14:textId="77777777" w:rsidTr="00DB51F5">
        <w:trPr>
          <w:tblHeader/>
          <w:jc w:val="center"/>
        </w:trPr>
        <w:tc>
          <w:tcPr>
            <w:tcW w:w="1140" w:type="pct"/>
            <w:shd w:val="clear" w:color="auto" w:fill="D9D9D9"/>
          </w:tcPr>
          <w:p w14:paraId="35FE7C1C" w14:textId="77777777" w:rsidR="00BD2940" w:rsidRPr="0056401C" w:rsidRDefault="00BD2940" w:rsidP="00ED0DDE">
            <w:pPr>
              <w:pStyle w:val="TAH"/>
              <w:rPr>
                <w:rFonts w:eastAsiaTheme="minorEastAsia"/>
              </w:rPr>
            </w:pPr>
            <w:r w:rsidRPr="0056401C">
              <w:rPr>
                <w:rFonts w:eastAsiaTheme="minorEastAsia"/>
              </w:rPr>
              <w:t>Name</w:t>
            </w:r>
          </w:p>
        </w:tc>
        <w:tc>
          <w:tcPr>
            <w:tcW w:w="539" w:type="pct"/>
            <w:shd w:val="clear" w:color="auto" w:fill="D9D9D9"/>
          </w:tcPr>
          <w:p w14:paraId="7EEC165C" w14:textId="77777777" w:rsidR="00BD2940" w:rsidRPr="0056401C" w:rsidRDefault="00BD2940" w:rsidP="00ED0DDE">
            <w:pPr>
              <w:pStyle w:val="TAH"/>
              <w:rPr>
                <w:rFonts w:eastAsiaTheme="minorEastAsia"/>
              </w:rPr>
            </w:pPr>
            <w:r w:rsidRPr="0056401C">
              <w:rPr>
                <w:rFonts w:eastAsiaTheme="minorEastAsia"/>
              </w:rPr>
              <w:t>Required</w:t>
            </w:r>
          </w:p>
        </w:tc>
        <w:tc>
          <w:tcPr>
            <w:tcW w:w="710" w:type="pct"/>
            <w:shd w:val="clear" w:color="auto" w:fill="D9D9D9"/>
          </w:tcPr>
          <w:p w14:paraId="4222BF9B" w14:textId="77777777" w:rsidR="00BD2940" w:rsidRPr="0056401C" w:rsidRDefault="00BD2940" w:rsidP="00ED0DDE">
            <w:pPr>
              <w:pStyle w:val="TAH"/>
              <w:rPr>
                <w:rFonts w:eastAsiaTheme="minorEastAsia"/>
              </w:rPr>
            </w:pPr>
            <w:r w:rsidRPr="0056401C">
              <w:rPr>
                <w:rFonts w:eastAsiaTheme="minorEastAsia"/>
              </w:rPr>
              <w:t>Type</w:t>
            </w:r>
          </w:p>
        </w:tc>
        <w:tc>
          <w:tcPr>
            <w:tcW w:w="674" w:type="pct"/>
            <w:shd w:val="clear" w:color="auto" w:fill="D9D9D9"/>
          </w:tcPr>
          <w:p w14:paraId="4A1D84A2" w14:textId="77777777" w:rsidR="00BD2940" w:rsidRPr="0056401C" w:rsidRDefault="00BD2940" w:rsidP="00ED0DDE">
            <w:pPr>
              <w:pStyle w:val="TAH"/>
              <w:rPr>
                <w:rFonts w:eastAsiaTheme="minorEastAsia"/>
              </w:rPr>
            </w:pPr>
            <w:r w:rsidRPr="0056401C">
              <w:rPr>
                <w:rFonts w:eastAsiaTheme="minorEastAsia"/>
              </w:rPr>
              <w:t>Constraints</w:t>
            </w:r>
          </w:p>
        </w:tc>
        <w:tc>
          <w:tcPr>
            <w:tcW w:w="1937" w:type="pct"/>
            <w:shd w:val="clear" w:color="auto" w:fill="D9D9D9"/>
          </w:tcPr>
          <w:p w14:paraId="69762732" w14:textId="77777777" w:rsidR="00BD2940" w:rsidRPr="0056401C" w:rsidRDefault="00BD2940" w:rsidP="00ED0DDE">
            <w:pPr>
              <w:pStyle w:val="TAH"/>
              <w:rPr>
                <w:rFonts w:eastAsiaTheme="minorEastAsia"/>
              </w:rPr>
            </w:pPr>
            <w:r w:rsidRPr="0056401C">
              <w:rPr>
                <w:rFonts w:eastAsiaTheme="minorEastAsia"/>
              </w:rPr>
              <w:t>Description</w:t>
            </w:r>
          </w:p>
        </w:tc>
      </w:tr>
      <w:tr w:rsidR="00E976EC" w:rsidRPr="0056401C" w14:paraId="0EA256EF" w14:textId="77777777" w:rsidTr="00DB51F5">
        <w:trPr>
          <w:jc w:val="center"/>
        </w:trPr>
        <w:tc>
          <w:tcPr>
            <w:tcW w:w="1140" w:type="pct"/>
            <w:shd w:val="clear" w:color="auto" w:fill="FFFFFF"/>
          </w:tcPr>
          <w:p w14:paraId="1BD0A3D8" w14:textId="77777777" w:rsidR="00E976EC" w:rsidRPr="0056401C" w:rsidRDefault="00E976EC" w:rsidP="00E976EC">
            <w:pPr>
              <w:pStyle w:val="TAL"/>
              <w:rPr>
                <w:rFonts w:eastAsiaTheme="minorEastAsia"/>
              </w:rPr>
            </w:pPr>
            <w:r w:rsidRPr="0056401C">
              <w:rPr>
                <w:rFonts w:eastAsiaTheme="minorEastAsia"/>
              </w:rPr>
              <w:t>virtual_network_interface_requirements</w:t>
            </w:r>
          </w:p>
        </w:tc>
        <w:tc>
          <w:tcPr>
            <w:tcW w:w="539" w:type="pct"/>
            <w:shd w:val="clear" w:color="auto" w:fill="FFFFFF"/>
          </w:tcPr>
          <w:p w14:paraId="2E2A4D24" w14:textId="77777777" w:rsidR="00E976EC" w:rsidRPr="0056401C" w:rsidRDefault="00E976EC" w:rsidP="00E976EC">
            <w:pPr>
              <w:pStyle w:val="TAL"/>
              <w:rPr>
                <w:rFonts w:eastAsiaTheme="minorEastAsia"/>
              </w:rPr>
            </w:pPr>
            <w:r w:rsidRPr="0056401C">
              <w:rPr>
                <w:rFonts w:eastAsiaTheme="minorEastAsia"/>
              </w:rPr>
              <w:t>no</w:t>
            </w:r>
          </w:p>
        </w:tc>
        <w:tc>
          <w:tcPr>
            <w:tcW w:w="710" w:type="pct"/>
            <w:shd w:val="clear" w:color="auto" w:fill="FFFFFF"/>
          </w:tcPr>
          <w:p w14:paraId="27DE3658" w14:textId="71E9008B" w:rsidR="00E976EC" w:rsidRPr="0056401C" w:rsidRDefault="00E976EC" w:rsidP="00E976EC">
            <w:pPr>
              <w:pStyle w:val="TAL"/>
              <w:rPr>
                <w:rFonts w:eastAsiaTheme="minorEastAsia"/>
              </w:rPr>
            </w:pPr>
            <w:r w:rsidRPr="0056401C">
              <w:t>list</w:t>
            </w:r>
            <w:r w:rsidR="00DB51F5" w:rsidRPr="0056401C">
              <w:t xml:space="preserve"> </w:t>
            </w:r>
            <w:r w:rsidRPr="0056401C">
              <w:t>of</w:t>
            </w:r>
            <w:r w:rsidR="00DB51F5" w:rsidRPr="0056401C">
              <w:t xml:space="preserve"> </w:t>
            </w:r>
            <w:r w:rsidRPr="0056401C">
              <w:t>tosca.datatypes.nfv.VirtualNetworkInterfaceRequirements</w:t>
            </w:r>
          </w:p>
        </w:tc>
        <w:tc>
          <w:tcPr>
            <w:tcW w:w="674" w:type="pct"/>
            <w:shd w:val="clear" w:color="auto" w:fill="FFFFFF"/>
          </w:tcPr>
          <w:p w14:paraId="12D7A6C3" w14:textId="77777777" w:rsidR="00E976EC" w:rsidRPr="0056401C" w:rsidRDefault="00E976EC" w:rsidP="00E976EC">
            <w:pPr>
              <w:pStyle w:val="TAL"/>
              <w:rPr>
                <w:rFonts w:eastAsiaTheme="minorEastAsia" w:cs="Calibri"/>
              </w:rPr>
            </w:pPr>
          </w:p>
        </w:tc>
        <w:tc>
          <w:tcPr>
            <w:tcW w:w="1937" w:type="pct"/>
            <w:shd w:val="clear" w:color="auto" w:fill="FFFFFF"/>
          </w:tcPr>
          <w:p w14:paraId="762543AE" w14:textId="0A30CE61" w:rsidR="00E976EC" w:rsidRPr="0056401C" w:rsidRDefault="00E976EC" w:rsidP="00E976EC">
            <w:pPr>
              <w:pStyle w:val="TAL"/>
              <w:rPr>
                <w:rFonts w:eastAsiaTheme="minorEastAsia" w:cs="Arial"/>
                <w:lang w:eastAsia="de-DE"/>
              </w:rPr>
            </w:pP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actual</w:t>
            </w:r>
            <w:r w:rsidR="00DB51F5" w:rsidRPr="0056401C">
              <w:rPr>
                <w:rFonts w:eastAsiaTheme="minorEastAsia" w:cs="Arial"/>
                <w:lang w:eastAsia="de-DE"/>
              </w:rPr>
              <w:t xml:space="preserve"> </w:t>
            </w:r>
            <w:r w:rsidRPr="0056401C">
              <w:rPr>
                <w:rFonts w:eastAsiaTheme="minorEastAsia" w:cs="Arial"/>
                <w:lang w:eastAsia="de-DE"/>
              </w:rPr>
              <w:t>virtual</w:t>
            </w:r>
            <w:r w:rsidR="00DB51F5" w:rsidRPr="0056401C">
              <w:rPr>
                <w:rFonts w:eastAsiaTheme="minorEastAsia" w:cs="Arial"/>
                <w:lang w:eastAsia="de-DE"/>
              </w:rPr>
              <w:t xml:space="preserve"> </w:t>
            </w:r>
            <w:r w:rsidRPr="0056401C">
              <w:rPr>
                <w:rFonts w:eastAsiaTheme="minorEastAsia" w:cs="Arial"/>
                <w:lang w:eastAsia="de-DE"/>
              </w:rPr>
              <w:t>NIC</w:t>
            </w:r>
            <w:r w:rsidR="00DB51F5" w:rsidRPr="0056401C">
              <w:rPr>
                <w:rFonts w:eastAsiaTheme="minorEastAsia" w:cs="Arial"/>
                <w:lang w:eastAsia="de-DE"/>
              </w:rPr>
              <w:t xml:space="preserve"> </w:t>
            </w:r>
            <w:r w:rsidRPr="0056401C">
              <w:rPr>
                <w:rFonts w:eastAsiaTheme="minorEastAsia" w:cs="Arial"/>
                <w:lang w:eastAsia="de-DE"/>
              </w:rPr>
              <w:t>requirements</w:t>
            </w:r>
            <w:r w:rsidR="00DB51F5" w:rsidRPr="0056401C">
              <w:rPr>
                <w:rFonts w:eastAsiaTheme="minorEastAsia" w:cs="Arial"/>
                <w:lang w:eastAsia="de-DE"/>
              </w:rPr>
              <w:t xml:space="preserve"> </w:t>
            </w:r>
            <w:r w:rsidRPr="0056401C">
              <w:rPr>
                <w:rFonts w:eastAsiaTheme="minorEastAsia" w:cs="Arial"/>
                <w:lang w:eastAsia="de-DE"/>
              </w:rPr>
              <w:t>that</w:t>
            </w:r>
            <w:r w:rsidR="00DB51F5" w:rsidRPr="0056401C">
              <w:rPr>
                <w:rFonts w:eastAsiaTheme="minorEastAsia" w:cs="Arial"/>
                <w:lang w:eastAsia="de-DE"/>
              </w:rPr>
              <w:t xml:space="preserve"> </w:t>
            </w:r>
            <w:r w:rsidRPr="0056401C">
              <w:rPr>
                <w:rFonts w:eastAsiaTheme="minorEastAsia" w:cs="Arial"/>
                <w:lang w:eastAsia="de-DE"/>
              </w:rPr>
              <w:t>is</w:t>
            </w:r>
            <w:r w:rsidR="00DB51F5" w:rsidRPr="0056401C">
              <w:rPr>
                <w:rFonts w:eastAsiaTheme="minorEastAsia" w:cs="Arial"/>
                <w:lang w:eastAsia="de-DE"/>
              </w:rPr>
              <w:t xml:space="preserve"> </w:t>
            </w:r>
            <w:r w:rsidRPr="0056401C">
              <w:rPr>
                <w:rFonts w:eastAsiaTheme="minorEastAsia" w:cs="Arial"/>
                <w:lang w:eastAsia="de-DE"/>
              </w:rPr>
              <w:t>been</w:t>
            </w:r>
            <w:r w:rsidR="00DB51F5" w:rsidRPr="0056401C">
              <w:rPr>
                <w:rFonts w:eastAsiaTheme="minorEastAsia" w:cs="Arial"/>
                <w:lang w:eastAsia="de-DE"/>
              </w:rPr>
              <w:t xml:space="preserve"> </w:t>
            </w:r>
            <w:r w:rsidRPr="0056401C">
              <w:rPr>
                <w:rFonts w:eastAsiaTheme="minorEastAsia" w:cs="Arial"/>
                <w:lang w:eastAsia="de-DE"/>
              </w:rPr>
              <w:t>assigned</w:t>
            </w:r>
            <w:r w:rsidR="00DB51F5" w:rsidRPr="0056401C">
              <w:rPr>
                <w:rFonts w:eastAsiaTheme="minorEastAsia" w:cs="Arial"/>
                <w:lang w:eastAsia="de-DE"/>
              </w:rPr>
              <w:t xml:space="preserve"> </w:t>
            </w:r>
            <w:r w:rsidRPr="0056401C">
              <w:rPr>
                <w:rFonts w:eastAsiaTheme="minorEastAsia" w:cs="Arial"/>
                <w:lang w:eastAsia="de-DE"/>
              </w:rPr>
              <w:t>when</w:t>
            </w:r>
            <w:r w:rsidR="00DB51F5" w:rsidRPr="0056401C">
              <w:rPr>
                <w:rFonts w:eastAsiaTheme="minorEastAsia" w:cs="Arial"/>
                <w:lang w:eastAsia="de-DE"/>
              </w:rPr>
              <w:t xml:space="preserve"> </w:t>
            </w:r>
            <w:r w:rsidRPr="0056401C">
              <w:rPr>
                <w:rFonts w:eastAsiaTheme="minorEastAsia" w:cs="Arial"/>
                <w:lang w:eastAsia="de-DE"/>
              </w:rPr>
              <w:t>instantiating</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connection</w:t>
            </w:r>
            <w:r w:rsidR="00DB51F5" w:rsidRPr="0056401C">
              <w:rPr>
                <w:rFonts w:eastAsiaTheme="minorEastAsia" w:cs="Arial"/>
                <w:lang w:eastAsia="de-DE"/>
              </w:rPr>
              <w:t xml:space="preserve"> </w:t>
            </w:r>
            <w:r w:rsidRPr="0056401C">
              <w:rPr>
                <w:rFonts w:eastAsiaTheme="minorEastAsia" w:cs="Arial"/>
                <w:lang w:eastAsia="de-DE"/>
              </w:rPr>
              <w:t>point.</w:t>
            </w:r>
          </w:p>
        </w:tc>
      </w:tr>
    </w:tbl>
    <w:p w14:paraId="04EDD7E2" w14:textId="77777777" w:rsidR="00BD2940" w:rsidRPr="0056401C" w:rsidRDefault="00BD2940" w:rsidP="00BD2940">
      <w:pPr>
        <w:rPr>
          <w:rFonts w:eastAsiaTheme="minorEastAsia"/>
        </w:rPr>
      </w:pPr>
    </w:p>
    <w:p w14:paraId="337FB066" w14:textId="77777777" w:rsidR="00BD2940" w:rsidRPr="0056401C" w:rsidRDefault="00ED0DDE" w:rsidP="00A2168D">
      <w:pPr>
        <w:pStyle w:val="Heading4"/>
        <w:rPr>
          <w:rFonts w:eastAsia="DengXian"/>
        </w:rPr>
      </w:pPr>
      <w:bookmarkStart w:id="431" w:name="_Toc30427072"/>
      <w:r w:rsidRPr="0056401C">
        <w:rPr>
          <w:rFonts w:eastAsia="DengXian"/>
        </w:rPr>
        <w:t>6.</w:t>
      </w:r>
      <w:r w:rsidR="00533A4A" w:rsidRPr="0056401C">
        <w:rPr>
          <w:rFonts w:eastAsia="DengXian"/>
        </w:rPr>
        <w:t>8</w:t>
      </w:r>
      <w:r w:rsidRPr="0056401C">
        <w:rPr>
          <w:rFonts w:eastAsia="DengXian"/>
        </w:rPr>
        <w:t>.2.</w:t>
      </w:r>
      <w:r w:rsidR="007A6127" w:rsidRPr="0056401C">
        <w:rPr>
          <w:rFonts w:eastAsia="DengXian"/>
        </w:rPr>
        <w:t>3</w:t>
      </w:r>
      <w:r w:rsidRPr="0056401C">
        <w:rPr>
          <w:rFonts w:eastAsia="DengXian"/>
        </w:rPr>
        <w:tab/>
      </w:r>
      <w:r w:rsidR="00BD2940" w:rsidRPr="0056401C">
        <w:rPr>
          <w:rFonts w:eastAsia="DengXian"/>
        </w:rPr>
        <w:t>Attributes</w:t>
      </w:r>
      <w:bookmarkEnd w:id="431"/>
    </w:p>
    <w:p w14:paraId="449F14D8" w14:textId="77777777" w:rsidR="00BD2940" w:rsidRPr="0056401C" w:rsidRDefault="00BD2940" w:rsidP="00BD2940">
      <w:pPr>
        <w:rPr>
          <w:rFonts w:eastAsiaTheme="minorEastAsia"/>
        </w:rPr>
      </w:pPr>
      <w:r w:rsidRPr="0056401C">
        <w:rPr>
          <w:rFonts w:eastAsiaTheme="minorEastAsia"/>
        </w:rPr>
        <w:t>None</w:t>
      </w:r>
      <w:r w:rsidR="00ED0DDE" w:rsidRPr="0056401C">
        <w:rPr>
          <w:rFonts w:eastAsiaTheme="minorEastAsia"/>
        </w:rPr>
        <w:t>.</w:t>
      </w:r>
    </w:p>
    <w:p w14:paraId="25EF6981" w14:textId="77777777" w:rsidR="00BD2940" w:rsidRPr="0056401C" w:rsidRDefault="00BD2940" w:rsidP="00A2168D">
      <w:pPr>
        <w:pStyle w:val="Heading4"/>
        <w:rPr>
          <w:rFonts w:eastAsia="DengXian"/>
        </w:rPr>
      </w:pPr>
      <w:bookmarkStart w:id="432" w:name="_Toc30427073"/>
      <w:r w:rsidRPr="0056401C">
        <w:rPr>
          <w:rFonts w:eastAsia="DengXian"/>
        </w:rPr>
        <w:t>6.</w:t>
      </w:r>
      <w:r w:rsidR="00533A4A" w:rsidRPr="0056401C">
        <w:rPr>
          <w:rFonts w:eastAsia="DengXian"/>
        </w:rPr>
        <w:t>8</w:t>
      </w:r>
      <w:r w:rsidRPr="0056401C">
        <w:rPr>
          <w:rFonts w:eastAsia="DengXian"/>
        </w:rPr>
        <w:t>.2.</w:t>
      </w:r>
      <w:r w:rsidR="007A6127" w:rsidRPr="0056401C">
        <w:rPr>
          <w:rFonts w:eastAsia="DengXian"/>
        </w:rPr>
        <w:t>4</w:t>
      </w:r>
      <w:r w:rsidR="00ED0DDE" w:rsidRPr="0056401C">
        <w:rPr>
          <w:rFonts w:eastAsia="DengXian"/>
        </w:rPr>
        <w:tab/>
      </w:r>
      <w:r w:rsidRPr="0056401C">
        <w:rPr>
          <w:rFonts w:eastAsia="DengXian"/>
        </w:rPr>
        <w:t>Requirements</w:t>
      </w:r>
      <w:bookmarkEnd w:id="432"/>
    </w:p>
    <w:p w14:paraId="6CAF34D4" w14:textId="77777777" w:rsidR="00927512" w:rsidRPr="0056401C" w:rsidRDefault="00927512" w:rsidP="00927512">
      <w:pPr>
        <w:rPr>
          <w:rFonts w:eastAsiaTheme="minorEastAsia"/>
        </w:rPr>
      </w:pPr>
      <w:r w:rsidRPr="0056401C">
        <w:rPr>
          <w:rFonts w:eastAsiaTheme="minorEastAsia"/>
          <w:lang w:eastAsia="zh-CN"/>
        </w:rPr>
        <w:t xml:space="preserve">The requirements of the </w:t>
      </w:r>
      <w:r w:rsidRPr="0056401C">
        <w:rPr>
          <w:rFonts w:eastAsiaTheme="minorEastAsia"/>
        </w:rPr>
        <w:t>VnfExtCp</w:t>
      </w:r>
      <w:r w:rsidRPr="0056401C">
        <w:rPr>
          <w:rFonts w:eastAsiaTheme="minorEastAsia"/>
          <w:lang w:eastAsia="zh-CN"/>
        </w:rPr>
        <w:t xml:space="preserve"> node type shall comply with the provisions set out in table </w:t>
      </w:r>
      <w:r w:rsidRPr="0056401C">
        <w:rPr>
          <w:rFonts w:eastAsiaTheme="minorEastAsia"/>
        </w:rPr>
        <w:t>6.8.2.4-1</w:t>
      </w:r>
      <w:r w:rsidRPr="0056401C">
        <w:rPr>
          <w:rFonts w:eastAsiaTheme="minorEastAsia"/>
          <w:lang w:eastAsia="zh-CN"/>
        </w:rPr>
        <w:t>.</w:t>
      </w:r>
    </w:p>
    <w:p w14:paraId="188AA759" w14:textId="77777777" w:rsidR="00ED0DDE" w:rsidRPr="0056401C" w:rsidRDefault="00ED0DDE" w:rsidP="00ED0DDE">
      <w:pPr>
        <w:pStyle w:val="TH"/>
        <w:rPr>
          <w:rFonts w:eastAsia="DengXian"/>
        </w:rPr>
      </w:pPr>
      <w:r w:rsidRPr="0056401C">
        <w:rPr>
          <w:rFonts w:eastAsiaTheme="minorEastAsia"/>
        </w:rPr>
        <w:t xml:space="preserve">Table </w:t>
      </w:r>
      <w:r w:rsidR="007A6127" w:rsidRPr="0056401C">
        <w:rPr>
          <w:rFonts w:eastAsiaTheme="minorEastAsia"/>
        </w:rPr>
        <w:t>6.</w:t>
      </w:r>
      <w:r w:rsidR="00533A4A" w:rsidRPr="0056401C">
        <w:rPr>
          <w:rFonts w:eastAsiaTheme="minorEastAsia"/>
        </w:rPr>
        <w:t>8</w:t>
      </w:r>
      <w:r w:rsidR="007A6127" w:rsidRPr="0056401C">
        <w:rPr>
          <w:rFonts w:eastAsiaTheme="minorEastAsia"/>
        </w:rPr>
        <w:t>.2.4-1</w:t>
      </w:r>
      <w:r w:rsidR="00E85DFD" w:rsidRPr="0056401C">
        <w:rPr>
          <w:rFonts w:eastAsiaTheme="minorEastAsia"/>
        </w:rPr>
        <w:t xml:space="preserve">: </w:t>
      </w:r>
      <w:r w:rsidR="00000FAC" w:rsidRPr="0056401C">
        <w:rPr>
          <w:rFonts w:eastAsiaTheme="minorEastAsia"/>
        </w:rPr>
        <w:t>R</w:t>
      </w:r>
      <w:r w:rsidR="00E85DFD" w:rsidRPr="0056401C">
        <w:rPr>
          <w:rFonts w:eastAsiaTheme="minorEastAsia"/>
        </w:rPr>
        <w:t>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BD2940" w:rsidRPr="0056401C" w14:paraId="50B8D0AA" w14:textId="77777777" w:rsidTr="00DB51F5">
        <w:trPr>
          <w:cantSplit/>
          <w:tblHeader/>
          <w:jc w:val="center"/>
        </w:trPr>
        <w:tc>
          <w:tcPr>
            <w:tcW w:w="968" w:type="pct"/>
            <w:shd w:val="clear" w:color="auto" w:fill="D9D9D9"/>
          </w:tcPr>
          <w:p w14:paraId="1A42BE67" w14:textId="77777777" w:rsidR="00BD2940" w:rsidRPr="0056401C" w:rsidRDefault="00BD2940" w:rsidP="00ED0DDE">
            <w:pPr>
              <w:pStyle w:val="TAH"/>
              <w:rPr>
                <w:rFonts w:eastAsiaTheme="minorEastAsia"/>
              </w:rPr>
            </w:pPr>
            <w:r w:rsidRPr="0056401C">
              <w:rPr>
                <w:rFonts w:eastAsiaTheme="minorEastAsia"/>
              </w:rPr>
              <w:t>Name</w:t>
            </w:r>
          </w:p>
        </w:tc>
        <w:tc>
          <w:tcPr>
            <w:tcW w:w="673" w:type="pct"/>
            <w:shd w:val="clear" w:color="auto" w:fill="D9D9D9"/>
          </w:tcPr>
          <w:p w14:paraId="0D8F2A52" w14:textId="6F6FD6A0" w:rsidR="00BD2940" w:rsidRPr="0056401C" w:rsidRDefault="00BD2940" w:rsidP="00ED0DDE">
            <w:pPr>
              <w:pStyle w:val="TAH"/>
              <w:rPr>
                <w:rFonts w:eastAsiaTheme="minorEastAsia"/>
              </w:rPr>
            </w:pPr>
            <w:r w:rsidRPr="0056401C">
              <w:rPr>
                <w:rFonts w:eastAsiaTheme="minorEastAsia"/>
              </w:rPr>
              <w:t>Required</w:t>
            </w:r>
          </w:p>
        </w:tc>
        <w:tc>
          <w:tcPr>
            <w:tcW w:w="869" w:type="pct"/>
            <w:shd w:val="clear" w:color="auto" w:fill="D9D9D9"/>
          </w:tcPr>
          <w:p w14:paraId="48574868" w14:textId="62064FA5" w:rsidR="00BD2940" w:rsidRPr="0056401C" w:rsidRDefault="000A32BF" w:rsidP="00ED0DDE">
            <w:pPr>
              <w:pStyle w:val="TAH"/>
              <w:rPr>
                <w:rFonts w:eastAsiaTheme="minorEastAsia"/>
              </w:rPr>
            </w:pPr>
            <w:r w:rsidRPr="0056401C">
              <w:rPr>
                <w:rFonts w:eastAsiaTheme="minorEastAsia"/>
              </w:rPr>
              <w:t>Capability type</w:t>
            </w:r>
          </w:p>
        </w:tc>
        <w:tc>
          <w:tcPr>
            <w:tcW w:w="636" w:type="pct"/>
            <w:shd w:val="clear" w:color="auto" w:fill="D9D9D9"/>
          </w:tcPr>
          <w:p w14:paraId="57819599" w14:textId="77777777" w:rsidR="00BD2940" w:rsidRPr="0056401C" w:rsidRDefault="00BD2940" w:rsidP="00ED0DDE">
            <w:pPr>
              <w:pStyle w:val="TAH"/>
              <w:rPr>
                <w:rFonts w:eastAsiaTheme="minorEastAsia"/>
              </w:rPr>
            </w:pPr>
            <w:r w:rsidRPr="0056401C">
              <w:rPr>
                <w:rFonts w:eastAsiaTheme="minorEastAsia"/>
              </w:rPr>
              <w:t>Constraints</w:t>
            </w:r>
          </w:p>
        </w:tc>
        <w:tc>
          <w:tcPr>
            <w:tcW w:w="1854" w:type="pct"/>
            <w:shd w:val="clear" w:color="auto" w:fill="D9D9D9"/>
          </w:tcPr>
          <w:p w14:paraId="2154E3ED" w14:textId="77777777" w:rsidR="00BD2940" w:rsidRPr="0056401C" w:rsidRDefault="00BD2940" w:rsidP="00ED0DDE">
            <w:pPr>
              <w:pStyle w:val="TAH"/>
              <w:rPr>
                <w:rFonts w:eastAsiaTheme="minorEastAsia"/>
              </w:rPr>
            </w:pPr>
            <w:r w:rsidRPr="0056401C">
              <w:rPr>
                <w:rFonts w:eastAsiaTheme="minorEastAsia"/>
              </w:rPr>
              <w:t>Description</w:t>
            </w:r>
          </w:p>
        </w:tc>
      </w:tr>
      <w:tr w:rsidR="00BD2940" w:rsidRPr="0056401C" w14:paraId="33F40AE2" w14:textId="77777777" w:rsidTr="00DB51F5">
        <w:trPr>
          <w:cantSplit/>
          <w:jc w:val="center"/>
        </w:trPr>
        <w:tc>
          <w:tcPr>
            <w:tcW w:w="968" w:type="pct"/>
            <w:shd w:val="clear" w:color="auto" w:fill="FFFFFF"/>
          </w:tcPr>
          <w:p w14:paraId="5D29F43B" w14:textId="77777777" w:rsidR="00BD2940" w:rsidRPr="0056401C" w:rsidRDefault="00BD2940" w:rsidP="00ED0DDE">
            <w:pPr>
              <w:pStyle w:val="TAL"/>
              <w:rPr>
                <w:rFonts w:eastAsiaTheme="minorEastAsia"/>
              </w:rPr>
            </w:pPr>
            <w:r w:rsidRPr="0056401C">
              <w:rPr>
                <w:rFonts w:eastAsiaTheme="minorEastAsia"/>
              </w:rPr>
              <w:t>external_virtual_link</w:t>
            </w:r>
          </w:p>
        </w:tc>
        <w:tc>
          <w:tcPr>
            <w:tcW w:w="673" w:type="pct"/>
            <w:shd w:val="clear" w:color="auto" w:fill="FFFFFF"/>
          </w:tcPr>
          <w:p w14:paraId="2D8B598C" w14:textId="77777777" w:rsidR="00BD2940" w:rsidRPr="0056401C" w:rsidRDefault="00BD2940" w:rsidP="00ED0DDE">
            <w:pPr>
              <w:pStyle w:val="TAL"/>
              <w:rPr>
                <w:rFonts w:eastAsiaTheme="minorEastAsia"/>
              </w:rPr>
            </w:pPr>
            <w:r w:rsidRPr="0056401C">
              <w:rPr>
                <w:rFonts w:eastAsiaTheme="minorEastAsia"/>
              </w:rPr>
              <w:t>no</w:t>
            </w:r>
          </w:p>
        </w:tc>
        <w:tc>
          <w:tcPr>
            <w:tcW w:w="869" w:type="pct"/>
            <w:shd w:val="clear" w:color="auto" w:fill="FFFFFF"/>
          </w:tcPr>
          <w:p w14:paraId="55F708BB" w14:textId="77777777" w:rsidR="00BD2940" w:rsidRPr="0056401C" w:rsidRDefault="00BD2940" w:rsidP="00ED0DDE">
            <w:pPr>
              <w:pStyle w:val="TAL"/>
              <w:rPr>
                <w:rFonts w:eastAsiaTheme="minorEastAsia"/>
              </w:rPr>
            </w:pPr>
            <w:r w:rsidRPr="0056401C">
              <w:rPr>
                <w:rFonts w:eastAsiaTheme="minorEastAsia"/>
              </w:rPr>
              <w:t>tosca.capabilities.nfv.VirtualLinkable</w:t>
            </w:r>
          </w:p>
        </w:tc>
        <w:tc>
          <w:tcPr>
            <w:tcW w:w="636" w:type="pct"/>
            <w:shd w:val="clear" w:color="auto" w:fill="FFFFFF"/>
          </w:tcPr>
          <w:p w14:paraId="0116C29B" w14:textId="77777777" w:rsidR="00BD2940" w:rsidRPr="0056401C" w:rsidRDefault="00BD2940" w:rsidP="00ED0DDE">
            <w:pPr>
              <w:pStyle w:val="TAL"/>
              <w:rPr>
                <w:rFonts w:eastAsiaTheme="minorEastAsia" w:cs="Calibri"/>
              </w:rPr>
            </w:pPr>
          </w:p>
        </w:tc>
        <w:tc>
          <w:tcPr>
            <w:tcW w:w="1854" w:type="pct"/>
            <w:shd w:val="clear" w:color="auto" w:fill="FFFFFF"/>
          </w:tcPr>
          <w:p w14:paraId="61347186" w14:textId="50A489DA" w:rsidR="00BD2940" w:rsidRPr="0056401C" w:rsidRDefault="00540AE5" w:rsidP="00ED0DDE">
            <w:pPr>
              <w:pStyle w:val="TAL"/>
              <w:rPr>
                <w:rFonts w:eastAsiaTheme="minorEastAsia"/>
              </w:rPr>
            </w:pPr>
            <w:r w:rsidRPr="0056401C">
              <w:rPr>
                <w:rFonts w:eastAsiaTheme="minorEastAsia"/>
              </w:rPr>
              <w:t>Specifies</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CP</w:t>
            </w:r>
            <w:r w:rsidR="00DB51F5" w:rsidRPr="0056401C">
              <w:rPr>
                <w:rFonts w:eastAsiaTheme="minorEastAsia"/>
              </w:rPr>
              <w:t xml:space="preserve"> </w:t>
            </w:r>
            <w:r w:rsidRPr="0056401C">
              <w:rPr>
                <w:rFonts w:eastAsiaTheme="minorEastAsia"/>
              </w:rPr>
              <w:t>instances</w:t>
            </w:r>
            <w:r w:rsidR="00DB51F5" w:rsidRPr="0056401C">
              <w:rPr>
                <w:rFonts w:eastAsiaTheme="minorEastAsia"/>
              </w:rPr>
              <w:t xml:space="preserve"> </w:t>
            </w:r>
            <w:r w:rsidRPr="0056401C">
              <w:rPr>
                <w:rFonts w:eastAsiaTheme="minorEastAsia"/>
              </w:rPr>
              <w:t>require</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be</w:t>
            </w:r>
            <w:r w:rsidR="00DB51F5" w:rsidRPr="0056401C">
              <w:rPr>
                <w:rFonts w:eastAsiaTheme="minorEastAsia"/>
              </w:rPr>
              <w:t xml:space="preserve"> </w:t>
            </w:r>
            <w:r w:rsidRPr="0056401C">
              <w:rPr>
                <w:rFonts w:eastAsiaTheme="minorEastAsia"/>
              </w:rPr>
              <w:t>connected</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node</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has</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VirtualLinkable</w:t>
            </w:r>
            <w:r w:rsidR="00DB51F5" w:rsidRPr="0056401C">
              <w:rPr>
                <w:rFonts w:eastAsiaTheme="minorEastAsia"/>
              </w:rPr>
              <w:t xml:space="preserve"> </w:t>
            </w:r>
            <w:r w:rsidRPr="0056401C">
              <w:rPr>
                <w:rFonts w:eastAsiaTheme="minorEastAsia"/>
              </w:rPr>
              <w:t>capability</w:t>
            </w:r>
          </w:p>
        </w:tc>
      </w:tr>
      <w:tr w:rsidR="00BD2940" w:rsidRPr="0056401C" w14:paraId="77D78494" w14:textId="77777777" w:rsidTr="00DB51F5">
        <w:trPr>
          <w:cantSplit/>
          <w:jc w:val="center"/>
        </w:trPr>
        <w:tc>
          <w:tcPr>
            <w:tcW w:w="968" w:type="pct"/>
            <w:shd w:val="clear" w:color="auto" w:fill="FFFFFF"/>
          </w:tcPr>
          <w:p w14:paraId="34523FF1" w14:textId="77777777" w:rsidR="00BD2940" w:rsidRPr="0056401C" w:rsidRDefault="00BD2940" w:rsidP="00ED0DDE">
            <w:pPr>
              <w:pStyle w:val="TAL"/>
              <w:rPr>
                <w:rFonts w:eastAsiaTheme="minorEastAsia"/>
              </w:rPr>
            </w:pPr>
            <w:r w:rsidRPr="0056401C">
              <w:rPr>
                <w:rFonts w:eastAsiaTheme="minorEastAsia"/>
              </w:rPr>
              <w:t>internal_virtual_link</w:t>
            </w:r>
          </w:p>
        </w:tc>
        <w:tc>
          <w:tcPr>
            <w:tcW w:w="673" w:type="pct"/>
            <w:shd w:val="clear" w:color="auto" w:fill="FFFFFF"/>
          </w:tcPr>
          <w:p w14:paraId="526BD119" w14:textId="77777777" w:rsidR="00BD2940" w:rsidRPr="0056401C" w:rsidRDefault="00540AE5" w:rsidP="00ED0DDE">
            <w:pPr>
              <w:pStyle w:val="TAL"/>
              <w:rPr>
                <w:rFonts w:eastAsiaTheme="minorEastAsia"/>
              </w:rPr>
            </w:pPr>
            <w:r w:rsidRPr="0056401C">
              <w:rPr>
                <w:rFonts w:eastAsiaTheme="minorEastAsia"/>
              </w:rPr>
              <w:t>yes</w:t>
            </w:r>
          </w:p>
        </w:tc>
        <w:tc>
          <w:tcPr>
            <w:tcW w:w="869" w:type="pct"/>
            <w:shd w:val="clear" w:color="auto" w:fill="FFFFFF"/>
          </w:tcPr>
          <w:p w14:paraId="0D41900A" w14:textId="77777777" w:rsidR="00BD2940" w:rsidRPr="0056401C" w:rsidRDefault="00BD2940" w:rsidP="00ED0DDE">
            <w:pPr>
              <w:pStyle w:val="TAL"/>
              <w:rPr>
                <w:rFonts w:eastAsiaTheme="minorEastAsia"/>
              </w:rPr>
            </w:pPr>
            <w:r w:rsidRPr="0056401C">
              <w:rPr>
                <w:rFonts w:eastAsiaTheme="minorEastAsia"/>
              </w:rPr>
              <w:t>tosca.capabilities.nfv.VirtualLinkable</w:t>
            </w:r>
          </w:p>
        </w:tc>
        <w:tc>
          <w:tcPr>
            <w:tcW w:w="636" w:type="pct"/>
            <w:shd w:val="clear" w:color="auto" w:fill="FFFFFF"/>
          </w:tcPr>
          <w:p w14:paraId="273F8EF3" w14:textId="77777777" w:rsidR="00BD2940" w:rsidRPr="0056401C" w:rsidRDefault="00BD2940" w:rsidP="00ED0DDE">
            <w:pPr>
              <w:pStyle w:val="TAL"/>
              <w:rPr>
                <w:rFonts w:eastAsiaTheme="minorEastAsia" w:cs="Calibri"/>
              </w:rPr>
            </w:pPr>
          </w:p>
        </w:tc>
        <w:tc>
          <w:tcPr>
            <w:tcW w:w="1854" w:type="pct"/>
            <w:shd w:val="clear" w:color="auto" w:fill="FFFFFF"/>
          </w:tcPr>
          <w:p w14:paraId="4C5BC669" w14:textId="55670831" w:rsidR="00BD2940" w:rsidRPr="0056401C" w:rsidRDefault="00540AE5" w:rsidP="00ED0DDE">
            <w:pPr>
              <w:pStyle w:val="TAL"/>
              <w:rPr>
                <w:rFonts w:eastAsiaTheme="minorEastAsia"/>
              </w:rPr>
            </w:pPr>
            <w:r w:rsidRPr="0056401C">
              <w:rPr>
                <w:rFonts w:eastAsiaTheme="minorEastAsia"/>
              </w:rPr>
              <w:t>Specifies</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CP</w:t>
            </w:r>
            <w:r w:rsidR="00DB51F5" w:rsidRPr="0056401C">
              <w:rPr>
                <w:rFonts w:eastAsiaTheme="minorEastAsia"/>
              </w:rPr>
              <w:t xml:space="preserve"> </w:t>
            </w:r>
            <w:r w:rsidRPr="0056401C">
              <w:rPr>
                <w:rFonts w:eastAsiaTheme="minorEastAsia"/>
              </w:rPr>
              <w:t>instances</w:t>
            </w:r>
            <w:r w:rsidR="00DB51F5" w:rsidRPr="0056401C">
              <w:rPr>
                <w:rFonts w:eastAsiaTheme="minorEastAsia"/>
              </w:rPr>
              <w:t xml:space="preserve"> </w:t>
            </w:r>
            <w:r w:rsidRPr="0056401C">
              <w:rPr>
                <w:rFonts w:eastAsiaTheme="minorEastAsia"/>
              </w:rPr>
              <w:t>require</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be</w:t>
            </w:r>
            <w:r w:rsidR="00DB51F5" w:rsidRPr="0056401C">
              <w:rPr>
                <w:rFonts w:eastAsiaTheme="minorEastAsia"/>
              </w:rPr>
              <w:t xml:space="preserve"> </w:t>
            </w:r>
            <w:r w:rsidRPr="0056401C">
              <w:rPr>
                <w:rFonts w:eastAsiaTheme="minorEastAsia"/>
              </w:rPr>
              <w:t>connected</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node</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has</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VirtualLinkable</w:t>
            </w:r>
            <w:r w:rsidR="00DB51F5" w:rsidRPr="0056401C">
              <w:rPr>
                <w:rFonts w:eastAsiaTheme="minorEastAsia"/>
              </w:rPr>
              <w:t xml:space="preserve"> </w:t>
            </w:r>
            <w:r w:rsidRPr="0056401C">
              <w:rPr>
                <w:rFonts w:eastAsiaTheme="minorEastAsia"/>
              </w:rPr>
              <w:t>capability</w:t>
            </w:r>
          </w:p>
        </w:tc>
      </w:tr>
    </w:tbl>
    <w:p w14:paraId="22062B30" w14:textId="77777777" w:rsidR="00BD2940" w:rsidRPr="0056401C" w:rsidRDefault="00BD2940" w:rsidP="00BD2940">
      <w:pPr>
        <w:rPr>
          <w:rFonts w:eastAsiaTheme="minorEastAsia"/>
        </w:rPr>
      </w:pPr>
    </w:p>
    <w:p w14:paraId="52F559F2" w14:textId="77777777" w:rsidR="00F70A7A" w:rsidRPr="0056401C" w:rsidRDefault="00F70A7A" w:rsidP="004679EC">
      <w:pPr>
        <w:pStyle w:val="Heading4"/>
        <w:rPr>
          <w:rFonts w:eastAsia="DengXian"/>
        </w:rPr>
      </w:pPr>
      <w:bookmarkStart w:id="433" w:name="_Toc30427074"/>
      <w:r w:rsidRPr="0056401C">
        <w:rPr>
          <w:rFonts w:eastAsia="DengXian"/>
        </w:rPr>
        <w:t>6.8.</w:t>
      </w:r>
      <w:r w:rsidRPr="0056401C">
        <w:rPr>
          <w:rFonts w:eastAsia="DengXian" w:hint="eastAsia"/>
          <w:lang w:eastAsia="zh-CN"/>
        </w:rPr>
        <w:t>2</w:t>
      </w:r>
      <w:r w:rsidRPr="0056401C">
        <w:rPr>
          <w:rFonts w:eastAsia="DengXian"/>
        </w:rPr>
        <w:t>.</w:t>
      </w:r>
      <w:r w:rsidRPr="0056401C">
        <w:rPr>
          <w:rFonts w:eastAsia="DengXian" w:hint="eastAsia"/>
          <w:lang w:eastAsia="zh-CN"/>
        </w:rPr>
        <w:t>5</w:t>
      </w:r>
      <w:r w:rsidRPr="0056401C">
        <w:rPr>
          <w:rFonts w:eastAsia="DengXian"/>
        </w:rPr>
        <w:tab/>
        <w:t>Capabilities</w:t>
      </w:r>
      <w:bookmarkEnd w:id="433"/>
    </w:p>
    <w:p w14:paraId="2072E022" w14:textId="52675C27" w:rsidR="00F70A7A" w:rsidRPr="0056401C" w:rsidRDefault="00E12E51" w:rsidP="00BD2940">
      <w:pPr>
        <w:rPr>
          <w:rFonts w:eastAsiaTheme="minorEastAsia"/>
        </w:rPr>
      </w:pPr>
      <w:r w:rsidRPr="0056401C">
        <w:rPr>
          <w:lang w:eastAsia="zh-CN"/>
        </w:rPr>
        <w:t>None.</w:t>
      </w:r>
    </w:p>
    <w:p w14:paraId="61B38902" w14:textId="272A5911" w:rsidR="00BD2940" w:rsidRPr="0056401C" w:rsidRDefault="0065756E" w:rsidP="00346AC0">
      <w:pPr>
        <w:pStyle w:val="Heading4"/>
        <w:rPr>
          <w:rFonts w:eastAsia="DengXian"/>
        </w:rPr>
      </w:pPr>
      <w:bookmarkStart w:id="434" w:name="_Toc30427075"/>
      <w:r w:rsidRPr="0056401C">
        <w:rPr>
          <w:rFonts w:eastAsia="DengXian"/>
        </w:rPr>
        <w:t>6.</w:t>
      </w:r>
      <w:r w:rsidR="00533A4A" w:rsidRPr="0056401C">
        <w:rPr>
          <w:rFonts w:eastAsia="DengXian"/>
        </w:rPr>
        <w:t>8</w:t>
      </w:r>
      <w:r w:rsidRPr="0056401C">
        <w:rPr>
          <w:rFonts w:eastAsia="DengXian"/>
        </w:rPr>
        <w:t>.2.</w:t>
      </w:r>
      <w:r w:rsidR="00F70A7A" w:rsidRPr="0056401C">
        <w:rPr>
          <w:rFonts w:eastAsia="DengXian"/>
        </w:rPr>
        <w:t>6</w:t>
      </w:r>
      <w:r w:rsidRPr="0056401C">
        <w:rPr>
          <w:rFonts w:eastAsia="DengXian"/>
        </w:rPr>
        <w:tab/>
      </w:r>
      <w:r w:rsidR="00BD2940" w:rsidRPr="0056401C">
        <w:rPr>
          <w:rFonts w:eastAsia="DengXian"/>
        </w:rPr>
        <w:t>Definition</w:t>
      </w:r>
      <w:bookmarkEnd w:id="434"/>
    </w:p>
    <w:p w14:paraId="3F9BF0E3" w14:textId="77777777" w:rsidR="00E85DFD" w:rsidRPr="0056401C" w:rsidRDefault="00E85DFD" w:rsidP="00346AC0">
      <w:pPr>
        <w:keepNext/>
        <w:rPr>
          <w:rFonts w:eastAsiaTheme="minorEastAsia"/>
        </w:rPr>
      </w:pPr>
      <w:r w:rsidRPr="0056401C">
        <w:rPr>
          <w:rFonts w:eastAsiaTheme="minorEastAsia"/>
          <w:lang w:eastAsia="zh-CN"/>
        </w:rPr>
        <w:t xml:space="preserve">The syntax of the </w:t>
      </w:r>
      <w:r w:rsidRPr="0056401C">
        <w:rPr>
          <w:rFonts w:eastAsiaTheme="minorEastAsia"/>
        </w:rPr>
        <w:t>VnfExtCp</w:t>
      </w:r>
      <w:r w:rsidRPr="0056401C">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122FE59B" w14:textId="77777777" w:rsidTr="00DB51F5">
        <w:trPr>
          <w:jc w:val="center"/>
        </w:trPr>
        <w:tc>
          <w:tcPr>
            <w:tcW w:w="9629" w:type="dxa"/>
            <w:shd w:val="clear" w:color="auto" w:fill="D9D9D9" w:themeFill="background1" w:themeFillShade="D9"/>
          </w:tcPr>
          <w:p w14:paraId="5C75022A" w14:textId="2A2A3EE1"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960AD1" w:rsidRPr="0056401C">
              <w:rPr>
                <w:rFonts w:ascii="Consolas" w:eastAsiaTheme="minorEastAsia" w:hAnsi="Consolas"/>
              </w:rPr>
              <w:t>tosca.nodes.nfv.VnfExtCp:</w:t>
            </w:r>
          </w:p>
          <w:p w14:paraId="0FE0ECF6" w14:textId="31BB19FA"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960AD1" w:rsidRPr="0056401C">
              <w:rPr>
                <w:rFonts w:ascii="Consolas" w:eastAsiaTheme="minorEastAsia" w:hAnsi="Consolas"/>
              </w:rPr>
              <w:t>derived_from:</w:t>
            </w:r>
            <w:r w:rsidRPr="0056401C">
              <w:rPr>
                <w:rFonts w:ascii="Consolas" w:eastAsiaTheme="minorEastAsia" w:hAnsi="Consolas"/>
              </w:rPr>
              <w:t xml:space="preserve"> </w:t>
            </w:r>
            <w:r w:rsidR="00960AD1" w:rsidRPr="0056401C">
              <w:rPr>
                <w:rFonts w:ascii="Consolas" w:eastAsiaTheme="minorEastAsia" w:hAnsi="Consolas"/>
              </w:rPr>
              <w:t>tosca.nodes.nfv.Cp</w:t>
            </w:r>
          </w:p>
          <w:p w14:paraId="42EF5BD4" w14:textId="71E0564C" w:rsidR="004B392F"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4B392F" w:rsidRPr="0056401C">
              <w:rPr>
                <w:rStyle w:val="CodeSnippet"/>
                <w:rFonts w:eastAsiaTheme="minorEastAsia"/>
                <w:szCs w:val="24"/>
                <w:lang w:eastAsia="fr-FR"/>
              </w:rPr>
              <w:t>description:</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Describes</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a</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logical</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external</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connection</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point,</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exposed</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by</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the</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VNF</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enabling</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connection</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with</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an</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external</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Virtual</w:t>
            </w:r>
            <w:r w:rsidRPr="0056401C">
              <w:rPr>
                <w:rStyle w:val="CodeSnippet"/>
                <w:rFonts w:eastAsiaTheme="minorEastAsia"/>
                <w:szCs w:val="24"/>
                <w:lang w:eastAsia="fr-FR"/>
              </w:rPr>
              <w:t xml:space="preserve"> </w:t>
            </w:r>
            <w:r w:rsidR="004B392F" w:rsidRPr="0056401C">
              <w:rPr>
                <w:rStyle w:val="CodeSnippet"/>
                <w:rFonts w:eastAsiaTheme="minorEastAsia"/>
                <w:szCs w:val="24"/>
                <w:lang w:eastAsia="fr-FR"/>
              </w:rPr>
              <w:t>Link</w:t>
            </w:r>
            <w:r w:rsidRPr="0056401C">
              <w:rPr>
                <w:rFonts w:ascii="Consolas" w:eastAsiaTheme="minorEastAsia" w:hAnsi="Consolas"/>
              </w:rPr>
              <w:t xml:space="preserve"> </w:t>
            </w:r>
          </w:p>
          <w:p w14:paraId="73A2B246" w14:textId="465B9094"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960AD1" w:rsidRPr="0056401C">
              <w:rPr>
                <w:rFonts w:ascii="Consolas" w:eastAsiaTheme="minorEastAsia" w:hAnsi="Consolas"/>
              </w:rPr>
              <w:t>properties:</w:t>
            </w:r>
          </w:p>
          <w:p w14:paraId="439E149A" w14:textId="41C6580E"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960AD1" w:rsidRPr="0056401C">
              <w:rPr>
                <w:rFonts w:ascii="Consolas" w:eastAsiaTheme="minorEastAsia" w:hAnsi="Consolas"/>
              </w:rPr>
              <w:t>virtual_network_interface_requirements:</w:t>
            </w:r>
          </w:p>
          <w:p w14:paraId="22892473" w14:textId="2CAF5783"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list</w:t>
            </w:r>
          </w:p>
          <w:p w14:paraId="024814B7" w14:textId="5DBD1707" w:rsidR="00BD001F"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BD001F" w:rsidRPr="0056401C">
              <w:rPr>
                <w:rStyle w:val="CodeSnippet"/>
                <w:rFonts w:eastAsiaTheme="minorEastAsia"/>
                <w:szCs w:val="24"/>
                <w:lang w:eastAsia="fr-FR"/>
              </w:rPr>
              <w:t>description:</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The</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actual</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virtual</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NIC</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requirements</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that</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is</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been</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assigned</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when</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instantiating</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the</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connection</w:t>
            </w:r>
            <w:r w:rsidRPr="0056401C">
              <w:rPr>
                <w:rStyle w:val="CodeSnippet"/>
                <w:rFonts w:eastAsiaTheme="minorEastAsia"/>
                <w:szCs w:val="24"/>
                <w:lang w:eastAsia="fr-FR"/>
              </w:rPr>
              <w:t xml:space="preserve"> </w:t>
            </w:r>
            <w:r w:rsidR="00BD001F" w:rsidRPr="0056401C">
              <w:rPr>
                <w:rStyle w:val="CodeSnippet"/>
                <w:rFonts w:eastAsiaTheme="minorEastAsia"/>
                <w:szCs w:val="24"/>
                <w:lang w:eastAsia="fr-FR"/>
              </w:rPr>
              <w:t>point</w:t>
            </w:r>
            <w:r w:rsidRPr="0056401C">
              <w:rPr>
                <w:rFonts w:ascii="Consolas" w:eastAsiaTheme="minorEastAsia" w:hAnsi="Consolas"/>
              </w:rPr>
              <w:t xml:space="preserve"> </w:t>
            </w:r>
          </w:p>
          <w:p w14:paraId="224F6828" w14:textId="3A294A99" w:rsidR="004C666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4C6661" w:rsidRPr="0056401C">
              <w:rPr>
                <w:rFonts w:ascii="Consolas" w:eastAsiaTheme="minorEastAsia" w:hAnsi="Consolas"/>
              </w:rPr>
              <w:t>required:</w:t>
            </w:r>
            <w:r w:rsidRPr="0056401C">
              <w:rPr>
                <w:rFonts w:ascii="Consolas" w:eastAsiaTheme="minorEastAsia" w:hAnsi="Consolas"/>
              </w:rPr>
              <w:t xml:space="preserve"> </w:t>
            </w:r>
            <w:r w:rsidR="004C6661" w:rsidRPr="0056401C">
              <w:rPr>
                <w:rFonts w:ascii="Consolas" w:eastAsiaTheme="minorEastAsia" w:hAnsi="Consolas"/>
              </w:rPr>
              <w:t>false</w:t>
            </w:r>
          </w:p>
          <w:p w14:paraId="5B5B786F" w14:textId="5D1FAE5D"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960AD1" w:rsidRPr="0056401C">
              <w:rPr>
                <w:rFonts w:ascii="Consolas" w:eastAsiaTheme="minorEastAsia" w:hAnsi="Consolas"/>
              </w:rPr>
              <w:t>entry_schema:</w:t>
            </w:r>
          </w:p>
          <w:p w14:paraId="021AEF78" w14:textId="0DBAC934" w:rsidR="00F70A7A" w:rsidRPr="0056401C" w:rsidRDefault="00DB51F5" w:rsidP="00E12E51">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960AD1" w:rsidRPr="0056401C">
              <w:rPr>
                <w:rFonts w:ascii="Consolas" w:eastAsiaTheme="minorEastAsia" w:hAnsi="Consolas"/>
              </w:rPr>
              <w:t>type:</w:t>
            </w:r>
            <w:r w:rsidRPr="0056401C">
              <w:rPr>
                <w:rFonts w:ascii="Consolas" w:eastAsiaTheme="minorEastAsia" w:hAnsi="Consolas"/>
              </w:rPr>
              <w:t xml:space="preserve"> </w:t>
            </w:r>
            <w:r w:rsidR="00960AD1" w:rsidRPr="0056401C">
              <w:rPr>
                <w:rFonts w:ascii="Consolas" w:eastAsiaTheme="minorEastAsia" w:hAnsi="Consolas"/>
              </w:rPr>
              <w:t>tosca.datatypes.nfv.VirtualNetworkInterfaceRequirements</w:t>
            </w:r>
          </w:p>
          <w:p w14:paraId="22E49B0A" w14:textId="45809B74"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960AD1" w:rsidRPr="0056401C">
              <w:rPr>
                <w:rFonts w:ascii="Consolas" w:eastAsiaTheme="minorEastAsia" w:hAnsi="Consolas"/>
              </w:rPr>
              <w:t>requirements:</w:t>
            </w:r>
          </w:p>
          <w:p w14:paraId="371C95D1" w14:textId="71D89817"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960AD1" w:rsidRPr="0056401C">
              <w:rPr>
                <w:rFonts w:ascii="Consolas" w:eastAsiaTheme="minorEastAsia" w:hAnsi="Consolas"/>
              </w:rPr>
              <w:t>external_virtual_link:</w:t>
            </w:r>
          </w:p>
          <w:p w14:paraId="5EAC3BD4" w14:textId="645195D5"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1C429B" w:rsidRPr="0056401C">
              <w:rPr>
                <w:rFonts w:ascii="Consolas" w:eastAsiaTheme="minorEastAsia" w:hAnsi="Consolas"/>
              </w:rPr>
              <w:t xml:space="preserve">  </w:t>
            </w:r>
            <w:r w:rsidR="00960AD1" w:rsidRPr="0056401C">
              <w:rPr>
                <w:rFonts w:ascii="Consolas" w:eastAsiaTheme="minorEastAsia" w:hAnsi="Consolas"/>
              </w:rPr>
              <w:t>capability:</w:t>
            </w:r>
            <w:r w:rsidRPr="0056401C">
              <w:rPr>
                <w:rFonts w:ascii="Consolas" w:eastAsiaTheme="minorEastAsia" w:hAnsi="Consolas"/>
              </w:rPr>
              <w:t xml:space="preserve"> </w:t>
            </w:r>
            <w:r w:rsidR="00960AD1" w:rsidRPr="0056401C">
              <w:rPr>
                <w:rFonts w:ascii="Consolas" w:eastAsiaTheme="minorEastAsia" w:hAnsi="Consolas"/>
              </w:rPr>
              <w:t>tosca.capabilities.nfv.VirtualLinkable</w:t>
            </w:r>
          </w:p>
          <w:p w14:paraId="10802A1B" w14:textId="4D06FD17"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1C429B" w:rsidRPr="0056401C">
              <w:rPr>
                <w:rFonts w:ascii="Consolas" w:eastAsiaTheme="minorEastAsia" w:hAnsi="Consolas"/>
              </w:rPr>
              <w:t xml:space="preserve">  </w:t>
            </w:r>
            <w:r w:rsidR="00960AD1" w:rsidRPr="0056401C">
              <w:rPr>
                <w:rFonts w:ascii="Consolas" w:eastAsiaTheme="minorEastAsia" w:hAnsi="Consolas"/>
              </w:rPr>
              <w:t>relationship:</w:t>
            </w:r>
            <w:r w:rsidRPr="0056401C">
              <w:rPr>
                <w:rFonts w:ascii="Consolas" w:eastAsiaTheme="minorEastAsia" w:hAnsi="Consolas"/>
              </w:rPr>
              <w:t xml:space="preserve"> </w:t>
            </w:r>
            <w:r w:rsidR="00960AD1" w:rsidRPr="0056401C">
              <w:rPr>
                <w:rFonts w:ascii="Consolas" w:eastAsiaTheme="minorEastAsia" w:hAnsi="Consolas"/>
              </w:rPr>
              <w:t>tosca.relationships.nfv.VirtualLinksTo</w:t>
            </w:r>
          </w:p>
          <w:p w14:paraId="59E160F9" w14:textId="038A40FC" w:rsidR="00912CB1" w:rsidRPr="0056401C" w:rsidRDefault="00912CB1" w:rsidP="00960AD1">
            <w:pPr>
              <w:pStyle w:val="FP"/>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occurrences: [0</w:t>
            </w:r>
            <w:r w:rsidRPr="0056401C">
              <w:rPr>
                <w:rFonts w:ascii="Consolas" w:eastAsia="SimSun" w:hAnsi="Consolas" w:hint="eastAsia"/>
                <w:szCs w:val="24"/>
                <w:lang w:eastAsia="zh-CN"/>
              </w:rPr>
              <w:t>,</w:t>
            </w:r>
            <w:r w:rsidRPr="0056401C">
              <w:rPr>
                <w:rFonts w:ascii="Consolas" w:eastAsia="SimSun" w:hAnsi="Consolas"/>
                <w:szCs w:val="24"/>
                <w:lang w:eastAsia="fr-FR"/>
              </w:rPr>
              <w:t xml:space="preserve"> 1]</w:t>
            </w:r>
          </w:p>
          <w:p w14:paraId="1FDC0B7A" w14:textId="0E42E56D"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960AD1" w:rsidRPr="0056401C">
              <w:rPr>
                <w:rFonts w:ascii="Consolas" w:eastAsiaTheme="minorEastAsia" w:hAnsi="Consolas"/>
              </w:rPr>
              <w:t>-</w:t>
            </w:r>
            <w:r w:rsidRPr="0056401C">
              <w:rPr>
                <w:rFonts w:ascii="Consolas" w:eastAsiaTheme="minorEastAsia" w:hAnsi="Consolas"/>
              </w:rPr>
              <w:t xml:space="preserve"> </w:t>
            </w:r>
            <w:r w:rsidR="00960AD1" w:rsidRPr="0056401C">
              <w:rPr>
                <w:rFonts w:ascii="Consolas" w:eastAsiaTheme="minorEastAsia" w:hAnsi="Consolas"/>
              </w:rPr>
              <w:t>internal_virtual_link:</w:t>
            </w:r>
            <w:r w:rsidRPr="0056401C">
              <w:rPr>
                <w:rFonts w:ascii="Consolas" w:eastAsiaTheme="minorEastAsia" w:hAnsi="Consolas"/>
              </w:rPr>
              <w:t xml:space="preserve"> </w:t>
            </w:r>
          </w:p>
          <w:p w14:paraId="57B10D9A" w14:textId="3F90C7BA" w:rsidR="00960AD1"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1C429B" w:rsidRPr="0056401C">
              <w:rPr>
                <w:rFonts w:ascii="Consolas" w:eastAsiaTheme="minorEastAsia" w:hAnsi="Consolas"/>
              </w:rPr>
              <w:t xml:space="preserve">  </w:t>
            </w:r>
            <w:r w:rsidR="00960AD1" w:rsidRPr="0056401C">
              <w:rPr>
                <w:rFonts w:ascii="Consolas" w:eastAsiaTheme="minorEastAsia" w:hAnsi="Consolas"/>
              </w:rPr>
              <w:t>capability:</w:t>
            </w:r>
            <w:r w:rsidRPr="0056401C">
              <w:rPr>
                <w:rFonts w:ascii="Consolas" w:eastAsiaTheme="minorEastAsia" w:hAnsi="Consolas"/>
              </w:rPr>
              <w:t xml:space="preserve"> </w:t>
            </w:r>
            <w:r w:rsidR="00960AD1" w:rsidRPr="0056401C">
              <w:rPr>
                <w:rFonts w:ascii="Consolas" w:eastAsiaTheme="minorEastAsia" w:hAnsi="Consolas"/>
              </w:rPr>
              <w:t>tosca.capabilities.nfv.VirtualLinkable</w:t>
            </w:r>
          </w:p>
          <w:p w14:paraId="69EBB8BE" w14:textId="77777777" w:rsidR="003440DE" w:rsidRPr="0056401C" w:rsidRDefault="00DB51F5" w:rsidP="00960AD1">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1C429B" w:rsidRPr="0056401C">
              <w:rPr>
                <w:rFonts w:ascii="Consolas" w:eastAsiaTheme="minorEastAsia" w:hAnsi="Consolas"/>
              </w:rPr>
              <w:t xml:space="preserve">  </w:t>
            </w:r>
            <w:r w:rsidR="00960AD1" w:rsidRPr="0056401C">
              <w:rPr>
                <w:rFonts w:ascii="Consolas" w:eastAsiaTheme="minorEastAsia" w:hAnsi="Consolas"/>
              </w:rPr>
              <w:t>relationship:</w:t>
            </w:r>
            <w:r w:rsidRPr="0056401C">
              <w:rPr>
                <w:rFonts w:ascii="Consolas" w:eastAsiaTheme="minorEastAsia" w:hAnsi="Consolas"/>
              </w:rPr>
              <w:t xml:space="preserve"> </w:t>
            </w:r>
            <w:r w:rsidR="00960AD1" w:rsidRPr="0056401C">
              <w:rPr>
                <w:rFonts w:ascii="Consolas" w:eastAsiaTheme="minorEastAsia" w:hAnsi="Consolas"/>
              </w:rPr>
              <w:t>tosca.relationships.nfv.VirtualLinksTo</w:t>
            </w:r>
          </w:p>
          <w:p w14:paraId="3E63B552" w14:textId="7C9B7E14" w:rsidR="00912CB1" w:rsidRPr="0056401C" w:rsidRDefault="00912CB1" w:rsidP="00960AD1">
            <w:pPr>
              <w:pStyle w:val="FP"/>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occurrences: [1</w:t>
            </w:r>
            <w:r w:rsidRPr="0056401C">
              <w:rPr>
                <w:rFonts w:ascii="Consolas" w:eastAsia="SimSun" w:hAnsi="Consolas" w:hint="eastAsia"/>
                <w:szCs w:val="24"/>
                <w:lang w:eastAsia="zh-CN"/>
              </w:rPr>
              <w:t>,</w:t>
            </w:r>
            <w:r w:rsidRPr="0056401C">
              <w:rPr>
                <w:rFonts w:ascii="Consolas" w:eastAsia="SimSun" w:hAnsi="Consolas"/>
                <w:szCs w:val="24"/>
                <w:lang w:eastAsia="fr-FR"/>
              </w:rPr>
              <w:t xml:space="preserve"> 1]</w:t>
            </w:r>
          </w:p>
        </w:tc>
      </w:tr>
    </w:tbl>
    <w:p w14:paraId="5288247A" w14:textId="77777777" w:rsidR="003440DE" w:rsidRPr="0056401C" w:rsidRDefault="003440DE" w:rsidP="003440DE">
      <w:pPr>
        <w:rPr>
          <w:rFonts w:eastAsiaTheme="minorEastAsia"/>
        </w:rPr>
      </w:pPr>
    </w:p>
    <w:p w14:paraId="4BEC4CDD" w14:textId="37683727" w:rsidR="00540AE5" w:rsidRPr="0056401C" w:rsidRDefault="00540AE5" w:rsidP="00540AE5">
      <w:pPr>
        <w:pStyle w:val="Heading4"/>
        <w:rPr>
          <w:rFonts w:eastAsia="DengXian"/>
        </w:rPr>
      </w:pPr>
      <w:bookmarkStart w:id="435" w:name="_Toc30427076"/>
      <w:r w:rsidRPr="0056401C">
        <w:rPr>
          <w:rFonts w:eastAsia="DengXian"/>
        </w:rPr>
        <w:lastRenderedPageBreak/>
        <w:t>6.8.2.</w:t>
      </w:r>
      <w:r w:rsidR="00F70A7A" w:rsidRPr="0056401C">
        <w:rPr>
          <w:rFonts w:eastAsia="DengXian"/>
        </w:rPr>
        <w:t>7</w:t>
      </w:r>
      <w:r w:rsidRPr="0056401C">
        <w:rPr>
          <w:rFonts w:eastAsia="DengXian"/>
        </w:rPr>
        <w:tab/>
        <w:t>Additional Requirements</w:t>
      </w:r>
      <w:bookmarkEnd w:id="435"/>
    </w:p>
    <w:p w14:paraId="434D8D61" w14:textId="77777777" w:rsidR="00540AE5" w:rsidRPr="0056401C" w:rsidRDefault="00540AE5" w:rsidP="00540AE5">
      <w:pPr>
        <w:rPr>
          <w:rFonts w:eastAsiaTheme="minorEastAsia"/>
          <w:lang w:eastAsia="zh-CN"/>
        </w:rPr>
      </w:pPr>
      <w:r w:rsidRPr="0056401C">
        <w:rPr>
          <w:rFonts w:eastAsiaTheme="minorEastAsia"/>
          <w:lang w:eastAsia="zh-CN"/>
        </w:rPr>
        <w:t>A node template of this type is used to represent a VNF external connection point only in the case the VnfExtCp is connected to an internal virtual link. The node template has the following requirements:</w:t>
      </w:r>
    </w:p>
    <w:p w14:paraId="1135ACF0" w14:textId="77777777" w:rsidR="00540AE5" w:rsidRPr="0056401C" w:rsidRDefault="00540AE5" w:rsidP="00A4562D">
      <w:pPr>
        <w:pStyle w:val="B1"/>
        <w:rPr>
          <w:rFonts w:eastAsiaTheme="minorEastAsia"/>
          <w:lang w:eastAsia="zh-CN"/>
        </w:rPr>
      </w:pPr>
      <w:r w:rsidRPr="0056401C">
        <w:rPr>
          <w:rFonts w:eastAsiaTheme="minorEastAsia"/>
          <w:lang w:eastAsia="zh-CN"/>
        </w:rPr>
        <w:t>internal_virtual_link requirement to allow to connect it to an internal virtual link</w:t>
      </w:r>
      <w:r w:rsidR="00DD2E0D" w:rsidRPr="0056401C">
        <w:rPr>
          <w:rFonts w:eastAsiaTheme="minorEastAsia"/>
          <w:lang w:eastAsia="zh-CN"/>
        </w:rPr>
        <w:t>;</w:t>
      </w:r>
    </w:p>
    <w:p w14:paraId="53383FD7" w14:textId="77777777" w:rsidR="00540AE5" w:rsidRPr="0056401C" w:rsidRDefault="00540AE5" w:rsidP="00A4562D">
      <w:pPr>
        <w:pStyle w:val="B1"/>
        <w:rPr>
          <w:rFonts w:eastAsiaTheme="minorEastAsia"/>
          <w:lang w:eastAsia="zh-CN"/>
        </w:rPr>
      </w:pPr>
      <w:r w:rsidRPr="0056401C">
        <w:rPr>
          <w:rFonts w:eastAsiaTheme="minorEastAsia"/>
          <w:lang w:eastAsia="zh-CN"/>
        </w:rPr>
        <w:t>external_virtual_link requirement to allow to connect it to an external virtual link</w:t>
      </w:r>
      <w:r w:rsidR="00DD2E0D" w:rsidRPr="0056401C">
        <w:rPr>
          <w:rFonts w:eastAsiaTheme="minorEastAsia"/>
          <w:lang w:eastAsia="zh-CN"/>
        </w:rPr>
        <w:t>.</w:t>
      </w:r>
    </w:p>
    <w:p w14:paraId="2FF5EDFA" w14:textId="77777777" w:rsidR="00540AE5" w:rsidRPr="0056401C" w:rsidRDefault="00540AE5" w:rsidP="00540AE5">
      <w:pPr>
        <w:rPr>
          <w:rFonts w:eastAsiaTheme="minorEastAsia"/>
          <w:lang w:eastAsia="zh-CN"/>
        </w:rPr>
      </w:pPr>
      <w:r w:rsidRPr="0056401C">
        <w:rPr>
          <w:rFonts w:eastAsiaTheme="minorEastAsia"/>
          <w:lang w:eastAsia="zh-CN"/>
        </w:rPr>
        <w:t>In the case where a VNF external connection point is re-exposing a VduCp (internal connection point), the VduCp node type shall be used in the service template, instead of</w:t>
      </w:r>
      <w:r w:rsidR="00000FAC" w:rsidRPr="0056401C">
        <w:rPr>
          <w:rFonts w:eastAsiaTheme="minorEastAsia"/>
          <w:lang w:eastAsia="zh-CN"/>
        </w:rPr>
        <w:t xml:space="preserve"> the</w:t>
      </w:r>
      <w:r w:rsidRPr="0056401C">
        <w:rPr>
          <w:rFonts w:eastAsiaTheme="minorEastAsia"/>
          <w:lang w:eastAsia="zh-CN"/>
        </w:rPr>
        <w:t xml:space="preserve"> VnfExtCp node type.</w:t>
      </w:r>
      <w:r w:rsidRPr="0056401C" w:rsidDel="005577E9">
        <w:rPr>
          <w:rFonts w:eastAsiaTheme="minorEastAsia"/>
          <w:lang w:eastAsia="zh-CN"/>
        </w:rPr>
        <w:t xml:space="preserve"> </w:t>
      </w:r>
    </w:p>
    <w:p w14:paraId="08B7659E" w14:textId="53E5DE14" w:rsidR="00540AE5" w:rsidRPr="0056401C" w:rsidRDefault="00540AE5" w:rsidP="00540AE5">
      <w:pPr>
        <w:pStyle w:val="Heading4"/>
        <w:rPr>
          <w:rFonts w:eastAsiaTheme="minorEastAsia" w:cs="Arial"/>
        </w:rPr>
      </w:pPr>
      <w:bookmarkStart w:id="436" w:name="_Toc30427077"/>
      <w:r w:rsidRPr="0056401C">
        <w:rPr>
          <w:rFonts w:eastAsiaTheme="minorEastAsia" w:cs="Arial"/>
        </w:rPr>
        <w:t>6.8.2.</w:t>
      </w:r>
      <w:r w:rsidR="00F70A7A" w:rsidRPr="0056401C">
        <w:rPr>
          <w:rFonts w:eastAsiaTheme="minorEastAsia" w:cs="Arial"/>
        </w:rPr>
        <w:t>8</w:t>
      </w:r>
      <w:r w:rsidRPr="0056401C">
        <w:rPr>
          <w:rFonts w:eastAsiaTheme="minorEastAsia" w:cs="Arial"/>
        </w:rPr>
        <w:tab/>
        <w:t>Example</w:t>
      </w:r>
      <w:bookmarkEnd w:id="436"/>
    </w:p>
    <w:p w14:paraId="7EC2110C" w14:textId="1244A457" w:rsidR="00540AE5" w:rsidRPr="0056401C" w:rsidRDefault="00540AE5" w:rsidP="00540AE5">
      <w:pPr>
        <w:rPr>
          <w:rFonts w:eastAsiaTheme="minorEastAsia"/>
          <w:lang w:eastAsia="zh-CN"/>
        </w:rPr>
      </w:pPr>
      <w:r w:rsidRPr="0056401C">
        <w:rPr>
          <w:rFonts w:eastAsiaTheme="minorEastAsia"/>
          <w:lang w:eastAsia="zh-CN"/>
        </w:rPr>
        <w:t xml:space="preserve">In a typical scenario, the VnfExtCp node template will be part of a service template representing a certain VNF deployment flavour. The service template substitutes for an abstract VNF node type. In this substitution, the virtual_link requirement of the abstract VNF node type is mapped to the external_virtual_link requirement of the VnfExtCp node. This example is illustrated in </w:t>
      </w:r>
      <w:r w:rsidR="00A4562D" w:rsidRPr="0056401C">
        <w:rPr>
          <w:rFonts w:eastAsiaTheme="minorEastAsia"/>
          <w:lang w:eastAsia="zh-CN"/>
        </w:rPr>
        <w:t>clause</w:t>
      </w:r>
      <w:r w:rsidRPr="0056401C">
        <w:rPr>
          <w:rFonts w:eastAsiaTheme="minorEastAsia"/>
          <w:lang w:eastAsia="zh-CN"/>
        </w:rPr>
        <w:t xml:space="preserve"> A</w:t>
      </w:r>
      <w:r w:rsidR="00586B3B" w:rsidRPr="0056401C">
        <w:rPr>
          <w:rFonts w:eastAsiaTheme="minorEastAsia"/>
          <w:lang w:eastAsia="zh-CN"/>
        </w:rPr>
        <w:t>.</w:t>
      </w:r>
      <w:r w:rsidRPr="0056401C">
        <w:rPr>
          <w:rFonts w:eastAsiaTheme="minorEastAsia"/>
          <w:lang w:eastAsia="zh-CN"/>
        </w:rPr>
        <w:t>3.2.</w:t>
      </w:r>
    </w:p>
    <w:p w14:paraId="7614F177" w14:textId="748EBBED" w:rsidR="00BD2940" w:rsidRPr="0056401C" w:rsidRDefault="00540AE5" w:rsidP="00800B4F">
      <w:pPr>
        <w:rPr>
          <w:rFonts w:eastAsiaTheme="minorEastAsia"/>
          <w:lang w:eastAsia="zh-CN"/>
        </w:rPr>
      </w:pPr>
      <w:r w:rsidRPr="0056401C">
        <w:rPr>
          <w:rFonts w:eastAsiaTheme="minorEastAsia"/>
          <w:lang w:eastAsia="zh-CN"/>
        </w:rPr>
        <w:t xml:space="preserve">When a VNF external connection point re-exposes a Vdu connection point, the service template does not require an explicit node template of type VnfExtCp in a typical scenario where an abstract VNF node type is substituted by a service template representing a certain VNF deployment flavour. In this substitution, the virtual_link requirement of the abstract VNF node type is mapped to the virtual_link requirement of the VduCp node. This example is illustrated in </w:t>
      </w:r>
      <w:r w:rsidR="00A4562D" w:rsidRPr="0056401C">
        <w:rPr>
          <w:rFonts w:eastAsiaTheme="minorEastAsia"/>
          <w:lang w:eastAsia="zh-CN"/>
        </w:rPr>
        <w:t>clause</w:t>
      </w:r>
      <w:r w:rsidRPr="0056401C">
        <w:rPr>
          <w:rFonts w:eastAsiaTheme="minorEastAsia"/>
          <w:lang w:eastAsia="zh-CN"/>
        </w:rPr>
        <w:t xml:space="preserve"> A</w:t>
      </w:r>
      <w:r w:rsidR="00586B3B" w:rsidRPr="0056401C">
        <w:rPr>
          <w:rFonts w:eastAsiaTheme="minorEastAsia"/>
          <w:lang w:eastAsia="zh-CN"/>
        </w:rPr>
        <w:t>.</w:t>
      </w:r>
      <w:r w:rsidRPr="0056401C">
        <w:rPr>
          <w:rFonts w:eastAsiaTheme="minorEastAsia"/>
          <w:lang w:eastAsia="zh-CN"/>
        </w:rPr>
        <w:t>3.1.</w:t>
      </w:r>
    </w:p>
    <w:p w14:paraId="1C806907" w14:textId="77777777" w:rsidR="00532568" w:rsidRPr="0056401C" w:rsidRDefault="00532568" w:rsidP="009C2A52">
      <w:pPr>
        <w:pStyle w:val="Heading3"/>
        <w:rPr>
          <w:rFonts w:eastAsiaTheme="minorEastAsia"/>
        </w:rPr>
      </w:pPr>
      <w:bookmarkStart w:id="437" w:name="_Toc30427078"/>
      <w:r w:rsidRPr="0056401C">
        <w:rPr>
          <w:rFonts w:eastAsiaTheme="minorEastAsia"/>
        </w:rPr>
        <w:t>6.</w:t>
      </w:r>
      <w:r w:rsidR="00533A4A" w:rsidRPr="0056401C">
        <w:rPr>
          <w:rFonts w:eastAsiaTheme="minorEastAsia"/>
        </w:rPr>
        <w:t>8</w:t>
      </w:r>
      <w:r w:rsidRPr="0056401C">
        <w:rPr>
          <w:rFonts w:eastAsiaTheme="minorEastAsia"/>
        </w:rPr>
        <w:t>.</w:t>
      </w:r>
      <w:r w:rsidR="00330477" w:rsidRPr="0056401C">
        <w:rPr>
          <w:rFonts w:eastAsiaTheme="minorEastAsia"/>
        </w:rPr>
        <w:t>3</w:t>
      </w:r>
      <w:r w:rsidR="00330477" w:rsidRPr="0056401C">
        <w:rPr>
          <w:rFonts w:eastAsiaTheme="minorEastAsia"/>
        </w:rPr>
        <w:tab/>
      </w:r>
      <w:r w:rsidRPr="0056401C">
        <w:rPr>
          <w:rFonts w:eastAsiaTheme="minorEastAsia"/>
        </w:rPr>
        <w:t>tosca.nodes.nfv.V</w:t>
      </w:r>
      <w:r w:rsidR="00B40C88" w:rsidRPr="0056401C">
        <w:rPr>
          <w:rFonts w:eastAsiaTheme="minorEastAsia"/>
        </w:rPr>
        <w:t>du</w:t>
      </w:r>
      <w:r w:rsidRPr="0056401C">
        <w:rPr>
          <w:rFonts w:eastAsiaTheme="minorEastAsia"/>
        </w:rPr>
        <w:t>.Compute</w:t>
      </w:r>
      <w:bookmarkEnd w:id="437"/>
    </w:p>
    <w:p w14:paraId="054A02B2" w14:textId="77777777" w:rsidR="00D22E5D" w:rsidRPr="0056401C" w:rsidRDefault="00D22E5D" w:rsidP="00D22E5D">
      <w:pPr>
        <w:pStyle w:val="Heading4"/>
        <w:rPr>
          <w:rFonts w:eastAsiaTheme="minorEastAsia"/>
          <w:lang w:eastAsia="zh-CN"/>
        </w:rPr>
      </w:pPr>
      <w:bookmarkStart w:id="438" w:name="_Toc30427079"/>
      <w:r w:rsidRPr="0056401C">
        <w:rPr>
          <w:rFonts w:eastAsiaTheme="minorEastAsia" w:hint="eastAsia"/>
          <w:lang w:eastAsia="zh-CN"/>
        </w:rPr>
        <w:t>6.</w:t>
      </w:r>
      <w:r w:rsidRPr="0056401C">
        <w:rPr>
          <w:rFonts w:eastAsiaTheme="minorEastAsia"/>
          <w:lang w:eastAsia="zh-CN"/>
        </w:rPr>
        <w:t>8</w:t>
      </w:r>
      <w:r w:rsidRPr="0056401C">
        <w:rPr>
          <w:rFonts w:eastAsiaTheme="minorEastAsia" w:hint="eastAsia"/>
          <w:lang w:eastAsia="zh-CN"/>
        </w:rPr>
        <w:t>.</w:t>
      </w:r>
      <w:r w:rsidRPr="0056401C">
        <w:rPr>
          <w:rFonts w:eastAsiaTheme="minorEastAsia"/>
          <w:lang w:eastAsia="zh-CN"/>
        </w:rPr>
        <w:t>3</w:t>
      </w:r>
      <w:r w:rsidRPr="0056401C">
        <w:rPr>
          <w:rFonts w:eastAsiaTheme="minorEastAsia" w:hint="eastAsia"/>
          <w:lang w:eastAsia="zh-CN"/>
        </w:rPr>
        <w:t>.1</w:t>
      </w:r>
      <w:r w:rsidRPr="0056401C">
        <w:rPr>
          <w:rFonts w:eastAsiaTheme="minorEastAsia" w:hint="eastAsia"/>
          <w:lang w:eastAsia="zh-CN"/>
        </w:rPr>
        <w:tab/>
        <w:t>Description</w:t>
      </w:r>
      <w:bookmarkEnd w:id="438"/>
    </w:p>
    <w:p w14:paraId="03560F47" w14:textId="641082E0" w:rsidR="001F3C48" w:rsidRPr="0056401C" w:rsidRDefault="00532568" w:rsidP="00A4562D">
      <w:r w:rsidRPr="0056401C">
        <w:t>The V</w:t>
      </w:r>
      <w:r w:rsidR="00B40C88" w:rsidRPr="0056401C">
        <w:t>du</w:t>
      </w:r>
      <w:r w:rsidRPr="0056401C">
        <w:t xml:space="preserve">.Compute node type describes the virtual compute part of a VDU which is a construct supporting the description of the deployment and operational behaviour of a VNFC, as defined in </w:t>
      </w:r>
      <w:r w:rsidRPr="00E77207">
        <w:t>ETSI GS NFV</w:t>
      </w:r>
      <w:r w:rsidR="00000FAC" w:rsidRPr="00E77207">
        <w:t>-</w:t>
      </w:r>
      <w:r w:rsidRPr="00E77207">
        <w:t>IFA</w:t>
      </w:r>
      <w:r w:rsidR="00114F25" w:rsidRPr="00E77207">
        <w:t xml:space="preserve"> </w:t>
      </w:r>
      <w:r w:rsidRPr="00E77207">
        <w:t>011</w:t>
      </w:r>
      <w:r w:rsidR="00114F25" w:rsidRPr="00E77207">
        <w:t xml:space="preserve"> [</w:t>
      </w:r>
      <w:r w:rsidR="00114F25" w:rsidRPr="00E77207">
        <w:fldChar w:fldCharType="begin"/>
      </w:r>
      <w:r w:rsidR="00114F25" w:rsidRPr="00E77207">
        <w:instrText xml:space="preserve">REF REF_GSNFV_IFA011 \h </w:instrText>
      </w:r>
      <w:r w:rsidR="00114F25" w:rsidRPr="00E77207">
        <w:fldChar w:fldCharType="separate"/>
      </w:r>
      <w:r w:rsidR="00042A83" w:rsidRPr="00E77207">
        <w:rPr>
          <w:rFonts w:eastAsiaTheme="minorEastAsia"/>
        </w:rPr>
        <w:t>1</w:t>
      </w:r>
      <w:r w:rsidR="00114F25" w:rsidRPr="00E77207">
        <w:fldChar w:fldCharType="end"/>
      </w:r>
      <w:r w:rsidR="00114F25" w:rsidRPr="00E77207">
        <w:t>]</w:t>
      </w:r>
      <w:r w:rsidRPr="0056401C">
        <w:t>.</w:t>
      </w:r>
    </w:p>
    <w:p w14:paraId="1794DB81" w14:textId="182BB2F5" w:rsidR="00AC1BCC" w:rsidRPr="0056401C" w:rsidRDefault="00E85DFD" w:rsidP="00A4562D">
      <w:r w:rsidRPr="0056401C">
        <w:t xml:space="preserve">Table 6.8.3.1-1 specifies the declared names for this node type. These names shall be used as specified in </w:t>
      </w:r>
      <w:r w:rsidR="001640D8" w:rsidRPr="0056401C">
        <w:t>TOSCA-Simple-Profile-YAML-v1.2</w:t>
      </w:r>
      <w:r w:rsidR="00CF4E92" w:rsidRPr="0056401C">
        <w:t xml:space="preserve">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Pr="0056401C">
        <w:t>.</w:t>
      </w:r>
    </w:p>
    <w:p w14:paraId="44B5ACFE" w14:textId="77777777" w:rsidR="00AC1BCC" w:rsidRPr="0056401C" w:rsidRDefault="00AC1BCC" w:rsidP="00A4562D">
      <w:pPr>
        <w:pStyle w:val="TH"/>
        <w:rPr>
          <w:rFonts w:eastAsiaTheme="minorEastAsia"/>
        </w:rPr>
      </w:pPr>
      <w:r w:rsidRPr="0056401C">
        <w:rPr>
          <w:rFonts w:eastAsiaTheme="minorEastAsia"/>
        </w:rPr>
        <w:t>Table 6.</w:t>
      </w:r>
      <w:r w:rsidR="00533A4A" w:rsidRPr="0056401C">
        <w:rPr>
          <w:rFonts w:eastAsiaTheme="minorEastAsia"/>
        </w:rPr>
        <w:t>8</w:t>
      </w:r>
      <w:r w:rsidRPr="0056401C">
        <w:rPr>
          <w:rFonts w:eastAsiaTheme="minorEastAsia"/>
        </w:rPr>
        <w:t>.3.1-1</w:t>
      </w:r>
      <w:r w:rsidR="00E85DFD" w:rsidRPr="0056401C">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C1BCC" w:rsidRPr="0056401C" w14:paraId="15D0B2E7" w14:textId="77777777" w:rsidTr="00DB51F5">
        <w:trPr>
          <w:jc w:val="center"/>
        </w:trPr>
        <w:tc>
          <w:tcPr>
            <w:tcW w:w="1177" w:type="pct"/>
            <w:shd w:val="clear" w:color="auto" w:fill="D9D9D9"/>
            <w:tcMar>
              <w:top w:w="0" w:type="dxa"/>
              <w:bottom w:w="0" w:type="dxa"/>
            </w:tcMar>
          </w:tcPr>
          <w:p w14:paraId="08BA70E8" w14:textId="1D7E7BCD" w:rsidR="00AC1BCC" w:rsidRPr="0056401C" w:rsidRDefault="00AC1BCC" w:rsidP="000D6B8B">
            <w:pPr>
              <w:pStyle w:val="TAL"/>
              <w:rPr>
                <w:rFonts w:eastAsiaTheme="minorEastAsia"/>
                <w:b/>
              </w:rPr>
            </w:pPr>
            <w:r w:rsidRPr="0056401C">
              <w:rPr>
                <w:rFonts w:eastAsiaTheme="minorEastAsia"/>
                <w:b/>
              </w:rPr>
              <w:t>Shorthand</w:t>
            </w:r>
            <w:r w:rsidR="00DB51F5" w:rsidRPr="0056401C">
              <w:rPr>
                <w:rFonts w:eastAsiaTheme="minorEastAsia"/>
                <w:b/>
              </w:rPr>
              <w:t xml:space="preserve"> </w:t>
            </w:r>
            <w:r w:rsidRPr="0056401C">
              <w:rPr>
                <w:rFonts w:eastAsiaTheme="minorEastAsia"/>
                <w:b/>
              </w:rPr>
              <w:t>Name</w:t>
            </w:r>
          </w:p>
        </w:tc>
        <w:tc>
          <w:tcPr>
            <w:tcW w:w="3823" w:type="pct"/>
            <w:tcMar>
              <w:top w:w="0" w:type="dxa"/>
              <w:bottom w:w="0" w:type="dxa"/>
            </w:tcMar>
          </w:tcPr>
          <w:p w14:paraId="738A2595" w14:textId="77777777" w:rsidR="00AC1BCC" w:rsidRPr="0056401C" w:rsidRDefault="00AC1BCC" w:rsidP="000D6B8B">
            <w:pPr>
              <w:pStyle w:val="TAL"/>
              <w:rPr>
                <w:rFonts w:eastAsiaTheme="minorEastAsia"/>
              </w:rPr>
            </w:pPr>
            <w:r w:rsidRPr="0056401C">
              <w:rPr>
                <w:rFonts w:eastAsiaTheme="minorEastAsia"/>
              </w:rPr>
              <w:t>V</w:t>
            </w:r>
            <w:r w:rsidRPr="0056401C">
              <w:rPr>
                <w:rFonts w:eastAsiaTheme="minorEastAsia" w:hint="eastAsia"/>
              </w:rPr>
              <w:t>du.Compute</w:t>
            </w:r>
          </w:p>
        </w:tc>
      </w:tr>
      <w:tr w:rsidR="00AC1BCC" w:rsidRPr="0056401C" w14:paraId="416BD646" w14:textId="77777777" w:rsidTr="00DB51F5">
        <w:trPr>
          <w:jc w:val="center"/>
        </w:trPr>
        <w:tc>
          <w:tcPr>
            <w:tcW w:w="1177" w:type="pct"/>
            <w:shd w:val="clear" w:color="auto" w:fill="D9D9D9"/>
            <w:tcMar>
              <w:top w:w="0" w:type="dxa"/>
              <w:bottom w:w="0" w:type="dxa"/>
            </w:tcMar>
          </w:tcPr>
          <w:p w14:paraId="026BFF72" w14:textId="62F63856" w:rsidR="00AC1BCC" w:rsidRPr="0056401C" w:rsidRDefault="00AC1BCC" w:rsidP="000D6B8B">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Qualified</w:t>
            </w:r>
            <w:r w:rsidR="00DB51F5" w:rsidRPr="0056401C">
              <w:rPr>
                <w:rFonts w:eastAsiaTheme="minorEastAsia"/>
                <w:b/>
              </w:rPr>
              <w:t xml:space="preserve"> </w:t>
            </w:r>
            <w:r w:rsidRPr="0056401C">
              <w:rPr>
                <w:rFonts w:eastAsiaTheme="minorEastAsia"/>
                <w:b/>
              </w:rPr>
              <w:t>Name</w:t>
            </w:r>
          </w:p>
        </w:tc>
        <w:tc>
          <w:tcPr>
            <w:tcW w:w="3823" w:type="pct"/>
            <w:tcMar>
              <w:top w:w="0" w:type="dxa"/>
              <w:bottom w:w="0" w:type="dxa"/>
            </w:tcMar>
          </w:tcPr>
          <w:p w14:paraId="04335C62" w14:textId="77777777" w:rsidR="00AC1BCC" w:rsidRPr="0056401C" w:rsidRDefault="00AC1BCC" w:rsidP="000D6B8B">
            <w:pPr>
              <w:pStyle w:val="TAL"/>
              <w:rPr>
                <w:rFonts w:eastAsiaTheme="minorEastAsia"/>
              </w:rPr>
            </w:pPr>
            <w:r w:rsidRPr="0056401C">
              <w:rPr>
                <w:rFonts w:eastAsiaTheme="minorEastAsia"/>
              </w:rPr>
              <w:t>toscanfv:</w:t>
            </w:r>
            <w:r w:rsidRPr="0056401C">
              <w:rPr>
                <w:rFonts w:eastAsiaTheme="minorEastAsia" w:hint="eastAsia"/>
              </w:rPr>
              <w:t>Vdu.Compute</w:t>
            </w:r>
          </w:p>
        </w:tc>
      </w:tr>
      <w:tr w:rsidR="00AC1BCC" w:rsidRPr="0056401C" w14:paraId="61D115B3" w14:textId="77777777" w:rsidTr="00DB51F5">
        <w:trPr>
          <w:jc w:val="center"/>
        </w:trPr>
        <w:tc>
          <w:tcPr>
            <w:tcW w:w="1177" w:type="pct"/>
            <w:shd w:val="clear" w:color="auto" w:fill="D9D9D9"/>
            <w:tcMar>
              <w:top w:w="0" w:type="dxa"/>
              <w:bottom w:w="0" w:type="dxa"/>
            </w:tcMar>
          </w:tcPr>
          <w:p w14:paraId="61080E84" w14:textId="09D96FFB" w:rsidR="00AC1BCC" w:rsidRPr="0056401C" w:rsidRDefault="00AC1BCC" w:rsidP="000D6B8B">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URI</w:t>
            </w:r>
          </w:p>
        </w:tc>
        <w:tc>
          <w:tcPr>
            <w:tcW w:w="3823" w:type="pct"/>
            <w:tcMar>
              <w:top w:w="0" w:type="dxa"/>
              <w:bottom w:w="0" w:type="dxa"/>
            </w:tcMar>
          </w:tcPr>
          <w:p w14:paraId="0D21B95E" w14:textId="77777777" w:rsidR="00AC1BCC" w:rsidRPr="0056401C" w:rsidRDefault="00AC1BCC" w:rsidP="000D6B8B">
            <w:pPr>
              <w:pStyle w:val="TAL"/>
              <w:rPr>
                <w:rFonts w:eastAsiaTheme="minorEastAsia"/>
              </w:rPr>
            </w:pPr>
            <w:r w:rsidRPr="0056401C">
              <w:rPr>
                <w:rFonts w:eastAsiaTheme="minorEastAsia"/>
              </w:rPr>
              <w:t>tosca.nodes.</w:t>
            </w:r>
            <w:r w:rsidRPr="0056401C">
              <w:rPr>
                <w:rFonts w:eastAsiaTheme="minorEastAsia" w:hint="eastAsia"/>
              </w:rPr>
              <w:t>nfv.Vdu.Compute</w:t>
            </w:r>
          </w:p>
        </w:tc>
      </w:tr>
    </w:tbl>
    <w:p w14:paraId="2D3A69F7" w14:textId="77777777" w:rsidR="00AC1BCC" w:rsidRPr="0056401C" w:rsidRDefault="00AC1BCC" w:rsidP="00DD2E0D">
      <w:pPr>
        <w:rPr>
          <w:rFonts w:eastAsiaTheme="minorEastAsia"/>
        </w:rPr>
      </w:pPr>
    </w:p>
    <w:p w14:paraId="34FFFED3" w14:textId="77777777" w:rsidR="00AC1BCC" w:rsidRPr="0056401C" w:rsidRDefault="00AC1BCC" w:rsidP="00AC1BCC">
      <w:pPr>
        <w:pStyle w:val="Heading4"/>
        <w:rPr>
          <w:rFonts w:eastAsiaTheme="minorEastAsia" w:cs="Arial"/>
        </w:rPr>
      </w:pPr>
      <w:bookmarkStart w:id="439" w:name="_Toc30427080"/>
      <w:r w:rsidRPr="0056401C">
        <w:rPr>
          <w:rFonts w:eastAsiaTheme="minorEastAsia" w:cs="Arial"/>
        </w:rPr>
        <w:t>6.</w:t>
      </w:r>
      <w:r w:rsidR="00533A4A" w:rsidRPr="0056401C">
        <w:rPr>
          <w:rFonts w:eastAsiaTheme="minorEastAsia" w:cs="Arial"/>
        </w:rPr>
        <w:t>8</w:t>
      </w:r>
      <w:r w:rsidRPr="0056401C">
        <w:rPr>
          <w:rFonts w:eastAsiaTheme="minorEastAsia" w:cs="Arial"/>
        </w:rPr>
        <w:t>.3.2</w:t>
      </w:r>
      <w:r w:rsidRPr="0056401C">
        <w:rPr>
          <w:rFonts w:eastAsiaTheme="minorEastAsia" w:cs="Arial"/>
        </w:rPr>
        <w:tab/>
        <w:t>Properties</w:t>
      </w:r>
      <w:bookmarkEnd w:id="439"/>
    </w:p>
    <w:p w14:paraId="5BDFB32D" w14:textId="77777777" w:rsidR="00E85DFD" w:rsidRPr="0056401C" w:rsidRDefault="00E85DFD" w:rsidP="00E85DFD">
      <w:pPr>
        <w:rPr>
          <w:rFonts w:eastAsiaTheme="minorEastAsia"/>
        </w:rPr>
      </w:pPr>
      <w:r w:rsidRPr="0056401C">
        <w:rPr>
          <w:rFonts w:eastAsiaTheme="minorEastAsia"/>
          <w:lang w:eastAsia="zh-CN"/>
        </w:rPr>
        <w:t xml:space="preserve">The properties of the </w:t>
      </w:r>
      <w:r w:rsidRPr="0056401C">
        <w:rPr>
          <w:rFonts w:eastAsiaTheme="minorEastAsia"/>
        </w:rPr>
        <w:t>V</w:t>
      </w:r>
      <w:r w:rsidRPr="0056401C">
        <w:rPr>
          <w:rFonts w:eastAsiaTheme="minorEastAsia" w:hint="eastAsia"/>
        </w:rPr>
        <w:t>du.Compute</w:t>
      </w:r>
      <w:r w:rsidRPr="0056401C">
        <w:rPr>
          <w:rFonts w:eastAsiaTheme="minorEastAsia"/>
          <w:lang w:eastAsia="zh-CN"/>
        </w:rPr>
        <w:t xml:space="preserve"> node type shall comply with the provisions set out in table </w:t>
      </w:r>
      <w:r w:rsidRPr="0056401C">
        <w:rPr>
          <w:rFonts w:eastAsiaTheme="minorEastAsia"/>
        </w:rPr>
        <w:t>6.8.3.2-1.</w:t>
      </w:r>
    </w:p>
    <w:p w14:paraId="2FE9ACFA" w14:textId="77777777" w:rsidR="00AC1BCC" w:rsidRPr="0056401C" w:rsidRDefault="00AC1BCC" w:rsidP="00283B7E">
      <w:pPr>
        <w:pStyle w:val="TH"/>
        <w:rPr>
          <w:rFonts w:eastAsiaTheme="minorEastAsia"/>
        </w:rPr>
      </w:pPr>
      <w:r w:rsidRPr="0056401C">
        <w:rPr>
          <w:rFonts w:eastAsiaTheme="minorEastAsia"/>
        </w:rPr>
        <w:t>Table 6.</w:t>
      </w:r>
      <w:r w:rsidR="00533A4A" w:rsidRPr="0056401C">
        <w:rPr>
          <w:rFonts w:eastAsiaTheme="minorEastAsia"/>
        </w:rPr>
        <w:t>8</w:t>
      </w:r>
      <w:r w:rsidRPr="0056401C">
        <w:rPr>
          <w:rFonts w:eastAsiaTheme="minorEastAsia"/>
        </w:rPr>
        <w:t>.3.2-1</w:t>
      </w:r>
      <w:r w:rsidR="00E85DFD" w:rsidRPr="0056401C">
        <w:rPr>
          <w:rFonts w:eastAsiaTheme="minorEastAsia"/>
        </w:rPr>
        <w:t xml:space="preserve">: </w:t>
      </w:r>
      <w:r w:rsidR="00000FAC" w:rsidRPr="0056401C">
        <w:rPr>
          <w:rFonts w:eastAsiaTheme="minorEastAsia"/>
        </w:rPr>
        <w:t>P</w:t>
      </w:r>
      <w:r w:rsidR="00E85DFD" w:rsidRPr="0056401C">
        <w:rPr>
          <w:rFonts w:eastAsiaTheme="minorEastAsia"/>
        </w:rPr>
        <w:t>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5"/>
        <w:gridCol w:w="1054"/>
        <w:gridCol w:w="1141"/>
        <w:gridCol w:w="1177"/>
        <w:gridCol w:w="3938"/>
      </w:tblGrid>
      <w:tr w:rsidR="00AC1BCC" w:rsidRPr="0056401C" w14:paraId="15D4B082" w14:textId="77777777" w:rsidTr="00DB51F5">
        <w:trPr>
          <w:cantSplit/>
          <w:tblHeader/>
          <w:jc w:val="center"/>
        </w:trPr>
        <w:tc>
          <w:tcPr>
            <w:tcW w:w="1142" w:type="pct"/>
            <w:shd w:val="clear" w:color="auto" w:fill="D9D9D9"/>
            <w:tcMar>
              <w:top w:w="0" w:type="dxa"/>
              <w:bottom w:w="0" w:type="dxa"/>
            </w:tcMar>
          </w:tcPr>
          <w:p w14:paraId="329DAE51" w14:textId="77777777" w:rsidR="00AC1BCC" w:rsidRPr="0056401C" w:rsidRDefault="00AC1BCC" w:rsidP="00283B7E">
            <w:pPr>
              <w:pStyle w:val="TAH"/>
              <w:rPr>
                <w:rFonts w:eastAsiaTheme="minorEastAsia"/>
              </w:rPr>
            </w:pPr>
            <w:r w:rsidRPr="0056401C">
              <w:rPr>
                <w:rFonts w:eastAsiaTheme="minorEastAsia"/>
              </w:rPr>
              <w:t>Name</w:t>
            </w:r>
          </w:p>
        </w:tc>
        <w:tc>
          <w:tcPr>
            <w:tcW w:w="556" w:type="pct"/>
            <w:shd w:val="clear" w:color="auto" w:fill="D9D9D9"/>
            <w:tcMar>
              <w:top w:w="0" w:type="dxa"/>
              <w:bottom w:w="0" w:type="dxa"/>
            </w:tcMar>
          </w:tcPr>
          <w:p w14:paraId="66351571" w14:textId="77777777" w:rsidR="00AC1BCC" w:rsidRPr="0056401C" w:rsidRDefault="00AC1BCC" w:rsidP="00283B7E">
            <w:pPr>
              <w:pStyle w:val="TAH"/>
              <w:rPr>
                <w:rFonts w:eastAsiaTheme="minorEastAsia"/>
              </w:rPr>
            </w:pPr>
            <w:r w:rsidRPr="0056401C">
              <w:rPr>
                <w:rFonts w:eastAsiaTheme="minorEastAsia"/>
              </w:rPr>
              <w:t>Required</w:t>
            </w:r>
          </w:p>
        </w:tc>
        <w:tc>
          <w:tcPr>
            <w:tcW w:w="602" w:type="pct"/>
            <w:shd w:val="clear" w:color="auto" w:fill="D9D9D9"/>
            <w:tcMar>
              <w:top w:w="0" w:type="dxa"/>
              <w:bottom w:w="0" w:type="dxa"/>
            </w:tcMar>
          </w:tcPr>
          <w:p w14:paraId="1D847CD9" w14:textId="77777777" w:rsidR="00AC1BCC" w:rsidRPr="0056401C" w:rsidRDefault="00AC1BCC" w:rsidP="00283B7E">
            <w:pPr>
              <w:pStyle w:val="TAH"/>
              <w:rPr>
                <w:rFonts w:eastAsiaTheme="minorEastAsia"/>
              </w:rPr>
            </w:pPr>
            <w:r w:rsidRPr="0056401C">
              <w:rPr>
                <w:rFonts w:eastAsiaTheme="minorEastAsia"/>
              </w:rPr>
              <w:t>Type</w:t>
            </w:r>
          </w:p>
        </w:tc>
        <w:tc>
          <w:tcPr>
            <w:tcW w:w="621" w:type="pct"/>
            <w:shd w:val="clear" w:color="auto" w:fill="D9D9D9"/>
            <w:tcMar>
              <w:top w:w="0" w:type="dxa"/>
              <w:bottom w:w="0" w:type="dxa"/>
            </w:tcMar>
          </w:tcPr>
          <w:p w14:paraId="7EB660C7" w14:textId="77777777" w:rsidR="00AC1BCC" w:rsidRPr="0056401C" w:rsidRDefault="00AC1BCC" w:rsidP="00283B7E">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tcMar>
          </w:tcPr>
          <w:p w14:paraId="35ABAB3A" w14:textId="77777777" w:rsidR="00AC1BCC" w:rsidRPr="0056401C" w:rsidRDefault="00AC1BCC" w:rsidP="00283B7E">
            <w:pPr>
              <w:pStyle w:val="TAH"/>
              <w:rPr>
                <w:rFonts w:eastAsiaTheme="minorEastAsia"/>
              </w:rPr>
            </w:pPr>
            <w:r w:rsidRPr="0056401C">
              <w:rPr>
                <w:rFonts w:eastAsiaTheme="minorEastAsia"/>
              </w:rPr>
              <w:t>Description</w:t>
            </w:r>
          </w:p>
        </w:tc>
      </w:tr>
      <w:tr w:rsidR="00AC1BCC" w:rsidRPr="0056401C" w14:paraId="58D4090E" w14:textId="77777777" w:rsidTr="00DB51F5">
        <w:trPr>
          <w:cantSplit/>
          <w:jc w:val="center"/>
        </w:trPr>
        <w:tc>
          <w:tcPr>
            <w:tcW w:w="1142" w:type="pct"/>
            <w:shd w:val="clear" w:color="auto" w:fill="FFFFFF"/>
            <w:tcMar>
              <w:top w:w="0" w:type="dxa"/>
              <w:bottom w:w="0" w:type="dxa"/>
            </w:tcMar>
          </w:tcPr>
          <w:p w14:paraId="1B8415F0" w14:textId="77777777" w:rsidR="00AC1BCC" w:rsidRPr="0056401C" w:rsidRDefault="00AC1BCC" w:rsidP="00283B7E">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name</w:t>
            </w:r>
          </w:p>
        </w:tc>
        <w:tc>
          <w:tcPr>
            <w:tcW w:w="556" w:type="pct"/>
            <w:shd w:val="clear" w:color="auto" w:fill="FFFFFF"/>
            <w:tcMar>
              <w:top w:w="0" w:type="dxa"/>
              <w:bottom w:w="0" w:type="dxa"/>
            </w:tcMar>
          </w:tcPr>
          <w:p w14:paraId="354A6032" w14:textId="77777777" w:rsidR="00AC1BCC" w:rsidRPr="0056401C" w:rsidRDefault="00AC1BCC" w:rsidP="00283B7E">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yes</w:t>
            </w:r>
          </w:p>
        </w:tc>
        <w:tc>
          <w:tcPr>
            <w:tcW w:w="602" w:type="pct"/>
            <w:shd w:val="clear" w:color="auto" w:fill="FFFFFF"/>
            <w:tcMar>
              <w:top w:w="0" w:type="dxa"/>
              <w:bottom w:w="0" w:type="dxa"/>
            </w:tcMar>
          </w:tcPr>
          <w:p w14:paraId="01592700" w14:textId="77777777" w:rsidR="00AC1BCC" w:rsidRPr="0056401C" w:rsidRDefault="00AC1BCC" w:rsidP="00283B7E">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string</w:t>
            </w:r>
          </w:p>
        </w:tc>
        <w:tc>
          <w:tcPr>
            <w:tcW w:w="621" w:type="pct"/>
            <w:shd w:val="clear" w:color="auto" w:fill="FFFFFF"/>
            <w:tcMar>
              <w:top w:w="0" w:type="dxa"/>
              <w:bottom w:w="0" w:type="dxa"/>
            </w:tcMar>
          </w:tcPr>
          <w:p w14:paraId="5439CD64" w14:textId="77777777" w:rsidR="00AC1BCC" w:rsidRPr="0056401C" w:rsidRDefault="00AC1BCC" w:rsidP="00283B7E">
            <w:pPr>
              <w:pStyle w:val="TableText"/>
              <w:keepNext/>
              <w:keepLines/>
              <w:rPr>
                <w:rFonts w:ascii="Arial" w:eastAsiaTheme="minorEastAsia" w:hAnsi="Arial"/>
                <w:szCs w:val="20"/>
                <w:lang w:val="en-GB" w:eastAsia="en-US"/>
              </w:rPr>
            </w:pPr>
          </w:p>
        </w:tc>
        <w:tc>
          <w:tcPr>
            <w:tcW w:w="2078" w:type="pct"/>
            <w:shd w:val="clear" w:color="auto" w:fill="FFFFFF"/>
            <w:tcMar>
              <w:top w:w="0" w:type="dxa"/>
              <w:bottom w:w="0" w:type="dxa"/>
            </w:tcMar>
          </w:tcPr>
          <w:p w14:paraId="48895D7B" w14:textId="005E83CB" w:rsidR="00AC1BCC" w:rsidRPr="0056401C" w:rsidRDefault="00AC1BCC" w:rsidP="00283B7E">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Human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readable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name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Vdu</w:t>
            </w:r>
            <w:r w:rsidR="000672A0" w:rsidRPr="0056401C">
              <w:rPr>
                <w:rFonts w:ascii="Arial" w:eastAsiaTheme="minorEastAsia" w:hAnsi="Arial"/>
                <w:szCs w:val="20"/>
                <w:lang w:val="en-GB" w:eastAsia="en-US"/>
              </w:rPr>
              <w:t>.</w:t>
            </w:r>
          </w:p>
        </w:tc>
      </w:tr>
      <w:tr w:rsidR="00AC1BCC" w:rsidRPr="0056401C" w14:paraId="353ACCE1" w14:textId="77777777" w:rsidTr="00DB51F5">
        <w:trPr>
          <w:cantSplit/>
          <w:jc w:val="center"/>
        </w:trPr>
        <w:tc>
          <w:tcPr>
            <w:tcW w:w="1142" w:type="pct"/>
            <w:shd w:val="clear" w:color="auto" w:fill="FFFFFF"/>
            <w:tcMar>
              <w:top w:w="0" w:type="dxa"/>
              <w:bottom w:w="0" w:type="dxa"/>
            </w:tcMar>
          </w:tcPr>
          <w:p w14:paraId="596C41F7" w14:textId="77777777" w:rsidR="00AC1BCC" w:rsidRPr="0056401C" w:rsidRDefault="00AC1BCC" w:rsidP="00283B7E">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description</w:t>
            </w:r>
          </w:p>
        </w:tc>
        <w:tc>
          <w:tcPr>
            <w:tcW w:w="556" w:type="pct"/>
            <w:shd w:val="clear" w:color="auto" w:fill="FFFFFF"/>
            <w:tcMar>
              <w:top w:w="0" w:type="dxa"/>
              <w:bottom w:w="0" w:type="dxa"/>
            </w:tcMar>
          </w:tcPr>
          <w:p w14:paraId="292B7F71" w14:textId="77777777" w:rsidR="00AC1BCC" w:rsidRPr="0056401C" w:rsidRDefault="00AC1BCC" w:rsidP="00283B7E">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yes</w:t>
            </w:r>
          </w:p>
        </w:tc>
        <w:tc>
          <w:tcPr>
            <w:tcW w:w="602" w:type="pct"/>
            <w:shd w:val="clear" w:color="auto" w:fill="FFFFFF"/>
            <w:tcMar>
              <w:top w:w="0" w:type="dxa"/>
              <w:bottom w:w="0" w:type="dxa"/>
            </w:tcMar>
          </w:tcPr>
          <w:p w14:paraId="04C4DC4F" w14:textId="77777777" w:rsidR="00AC1BCC" w:rsidRPr="0056401C" w:rsidRDefault="00AC1BCC" w:rsidP="00283B7E">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string</w:t>
            </w:r>
          </w:p>
        </w:tc>
        <w:tc>
          <w:tcPr>
            <w:tcW w:w="621" w:type="pct"/>
            <w:shd w:val="clear" w:color="auto" w:fill="FFFFFF"/>
            <w:tcMar>
              <w:top w:w="0" w:type="dxa"/>
              <w:bottom w:w="0" w:type="dxa"/>
            </w:tcMar>
          </w:tcPr>
          <w:p w14:paraId="0F447667" w14:textId="77777777" w:rsidR="00AC1BCC" w:rsidRPr="0056401C" w:rsidRDefault="00AC1BCC" w:rsidP="00283B7E">
            <w:pPr>
              <w:pStyle w:val="TableText"/>
              <w:keepNext/>
              <w:keepLines/>
              <w:rPr>
                <w:rFonts w:ascii="Arial" w:eastAsiaTheme="minorEastAsia" w:hAnsi="Arial"/>
                <w:szCs w:val="20"/>
                <w:lang w:val="en-GB" w:eastAsia="en-US"/>
              </w:rPr>
            </w:pPr>
          </w:p>
        </w:tc>
        <w:tc>
          <w:tcPr>
            <w:tcW w:w="2078" w:type="pct"/>
            <w:shd w:val="clear" w:color="auto" w:fill="FFFFFF"/>
            <w:tcMar>
              <w:top w:w="0" w:type="dxa"/>
              <w:bottom w:w="0" w:type="dxa"/>
            </w:tcMar>
          </w:tcPr>
          <w:p w14:paraId="507F0DA1" w14:textId="121A05B3" w:rsidR="00AC1BCC" w:rsidRPr="0056401C" w:rsidRDefault="00AC1BCC" w:rsidP="00283B7E">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Human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readable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description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Vdu</w:t>
            </w:r>
            <w:r w:rsidR="000672A0" w:rsidRPr="0056401C">
              <w:rPr>
                <w:rFonts w:ascii="Arial" w:eastAsiaTheme="minorEastAsia" w:hAnsi="Arial"/>
                <w:szCs w:val="20"/>
                <w:lang w:val="en-GB" w:eastAsia="en-US"/>
              </w:rPr>
              <w:t>.</w:t>
            </w:r>
          </w:p>
        </w:tc>
      </w:tr>
      <w:tr w:rsidR="00AC1BCC" w:rsidRPr="0056401C" w14:paraId="557CEF34" w14:textId="77777777" w:rsidTr="00DB51F5">
        <w:trPr>
          <w:cantSplit/>
          <w:jc w:val="center"/>
        </w:trPr>
        <w:tc>
          <w:tcPr>
            <w:tcW w:w="1142" w:type="pct"/>
            <w:shd w:val="clear" w:color="auto" w:fill="FFFFFF"/>
            <w:tcMar>
              <w:top w:w="0" w:type="dxa"/>
              <w:bottom w:w="0" w:type="dxa"/>
            </w:tcMar>
          </w:tcPr>
          <w:p w14:paraId="2BD2A317" w14:textId="77777777" w:rsidR="00AC1BCC" w:rsidRPr="0056401C" w:rsidRDefault="00AC1BCC" w:rsidP="00DA472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boot_order</w:t>
            </w:r>
          </w:p>
        </w:tc>
        <w:tc>
          <w:tcPr>
            <w:tcW w:w="556" w:type="pct"/>
            <w:shd w:val="clear" w:color="auto" w:fill="FFFFFF"/>
            <w:tcMar>
              <w:top w:w="0" w:type="dxa"/>
              <w:bottom w:w="0" w:type="dxa"/>
            </w:tcMar>
          </w:tcPr>
          <w:p w14:paraId="4AC76A8B" w14:textId="77777777" w:rsidR="00AC1BCC" w:rsidRPr="0056401C" w:rsidRDefault="00AC1BCC" w:rsidP="00DA472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602" w:type="pct"/>
            <w:shd w:val="clear" w:color="auto" w:fill="FFFFFF"/>
            <w:tcMar>
              <w:top w:w="0" w:type="dxa"/>
              <w:bottom w:w="0" w:type="dxa"/>
            </w:tcMar>
          </w:tcPr>
          <w:p w14:paraId="5F4F3162" w14:textId="103B53F8" w:rsidR="00AC1BCC" w:rsidRPr="0056401C" w:rsidRDefault="00574588" w:rsidP="00DA472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boolean</w:t>
            </w:r>
          </w:p>
        </w:tc>
        <w:tc>
          <w:tcPr>
            <w:tcW w:w="621" w:type="pct"/>
            <w:shd w:val="clear" w:color="auto" w:fill="FFFFFF"/>
            <w:tcMar>
              <w:top w:w="0" w:type="dxa"/>
              <w:bottom w:w="0" w:type="dxa"/>
            </w:tcMar>
          </w:tcPr>
          <w:p w14:paraId="7C26631A" w14:textId="77777777" w:rsidR="00AC1BCC" w:rsidRPr="0056401C" w:rsidRDefault="00AC1BCC" w:rsidP="00DA472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67B4C8DD" w14:textId="0D77773B" w:rsidR="00AC1BCC" w:rsidRPr="0056401C" w:rsidRDefault="00574588" w:rsidP="00DA472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It</w:t>
            </w:r>
            <w:r w:rsidR="00DB51F5" w:rsidRPr="0056401C">
              <w:rPr>
                <w:rFonts w:ascii="Arial" w:eastAsiaTheme="minorEastAsia" w:hAnsi="Arial"/>
                <w:szCs w:val="20"/>
                <w:lang w:val="en-GB" w:eastAsia="en-US"/>
              </w:rPr>
              <w:t xml:space="preserve"> </w:t>
            </w:r>
            <w:r w:rsidR="00AC1BCC" w:rsidRPr="0056401C">
              <w:rPr>
                <w:rFonts w:ascii="Arial" w:eastAsiaTheme="minorEastAsia" w:hAnsi="Arial"/>
                <w:szCs w:val="20"/>
                <w:lang w:val="en-GB" w:eastAsia="en-US"/>
              </w:rPr>
              <w:t>indicates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 xml:space="preserve">whether the order of the </w:t>
            </w:r>
            <w:r w:rsidRPr="0056401C">
              <w:rPr>
                <w:rFonts w:ascii="Arial" w:hAnsi="Arial"/>
                <w:lang w:val="en-GB"/>
              </w:rPr>
              <w:t>virtual_storage</w:t>
            </w:r>
            <w:r w:rsidRPr="0056401C">
              <w:rPr>
                <w:rFonts w:ascii="Arial" w:eastAsiaTheme="minorEastAsia" w:hAnsi="Arial"/>
                <w:szCs w:val="20"/>
                <w:lang w:val="en-GB" w:eastAsia="en-US"/>
              </w:rPr>
              <w:t xml:space="preserve"> requirements is used as </w:t>
            </w:r>
            <w:r w:rsidR="00AC1BCC"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00AC1BCC" w:rsidRPr="0056401C">
              <w:rPr>
                <w:rFonts w:ascii="Arial" w:eastAsiaTheme="minorEastAsia" w:hAnsi="Arial"/>
                <w:szCs w:val="20"/>
                <w:lang w:val="en-GB" w:eastAsia="en-US"/>
              </w:rPr>
              <w:t>boot</w:t>
            </w:r>
            <w:r w:rsidR="00DB51F5" w:rsidRPr="0056401C">
              <w:rPr>
                <w:rFonts w:ascii="Arial" w:eastAsiaTheme="minorEastAsia" w:hAnsi="Arial"/>
                <w:szCs w:val="20"/>
                <w:lang w:val="en-GB" w:eastAsia="en-US"/>
              </w:rPr>
              <w:t xml:space="preserve"> </w:t>
            </w:r>
            <w:r w:rsidR="00AC1BCC" w:rsidRPr="0056401C">
              <w:rPr>
                <w:rFonts w:ascii="Arial" w:eastAsiaTheme="minorEastAsia" w:hAnsi="Arial"/>
                <w:szCs w:val="20"/>
                <w:lang w:val="en-GB" w:eastAsia="en-US"/>
              </w:rPr>
              <w:t>index</w:t>
            </w:r>
            <w:r w:rsidR="00DB51F5" w:rsidRPr="0056401C">
              <w:rPr>
                <w:rFonts w:ascii="Arial" w:eastAsiaTheme="minorEastAsia" w:hAnsi="Arial"/>
                <w:szCs w:val="20"/>
                <w:lang w:val="en-GB" w:eastAsia="en-US"/>
              </w:rPr>
              <w:t xml:space="preserve"> </w:t>
            </w:r>
            <w:r w:rsidR="00AC1BCC" w:rsidRPr="0056401C">
              <w:rPr>
                <w:rFonts w:ascii="Arial" w:eastAsiaTheme="minorEastAsia" w:hAnsi="Arial"/>
                <w:szCs w:val="20"/>
                <w:lang w:val="en-GB" w:eastAsia="en-US"/>
              </w:rPr>
              <w:t>(</w:t>
            </w:r>
            <w:r w:rsidRPr="0056401C">
              <w:rPr>
                <w:rFonts w:ascii="Arial" w:eastAsiaTheme="minorEastAsia" w:hAnsi="Arial"/>
                <w:szCs w:val="20"/>
                <w:lang w:val="en-GB" w:eastAsia="en-US"/>
              </w:rPr>
              <w:t xml:space="preserve">the first requirement represents the </w:t>
            </w:r>
            <w:r w:rsidR="00AC1BCC" w:rsidRPr="0056401C">
              <w:rPr>
                <w:rFonts w:ascii="Arial" w:eastAsiaTheme="minorEastAsia" w:hAnsi="Arial"/>
                <w:szCs w:val="20"/>
                <w:lang w:val="en-GB" w:eastAsia="en-US"/>
              </w:rPr>
              <w:t>lowest</w:t>
            </w:r>
            <w:r w:rsidR="00DB51F5" w:rsidRPr="0056401C">
              <w:rPr>
                <w:rFonts w:ascii="Arial" w:eastAsiaTheme="minorEastAsia" w:hAnsi="Arial"/>
                <w:szCs w:val="20"/>
                <w:lang w:val="en-GB" w:eastAsia="en-US"/>
              </w:rPr>
              <w:t xml:space="preserve"> </w:t>
            </w:r>
            <w:r w:rsidR="00AC1BCC" w:rsidRPr="0056401C">
              <w:rPr>
                <w:rFonts w:ascii="Arial" w:eastAsiaTheme="minorEastAsia" w:hAnsi="Arial"/>
                <w:szCs w:val="20"/>
                <w:lang w:val="en-GB" w:eastAsia="en-US"/>
              </w:rPr>
              <w:t>index</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 xml:space="preserve">and </w:t>
            </w:r>
            <w:r w:rsidR="00AC1BCC" w:rsidRPr="0056401C">
              <w:rPr>
                <w:rFonts w:ascii="Arial" w:eastAsiaTheme="minorEastAsia" w:hAnsi="Arial"/>
                <w:szCs w:val="20"/>
                <w:lang w:val="en-GB" w:eastAsia="en-US"/>
              </w:rPr>
              <w:t>defines</w:t>
            </w:r>
            <w:r w:rsidR="00DB51F5" w:rsidRPr="0056401C">
              <w:rPr>
                <w:rFonts w:ascii="Arial" w:eastAsiaTheme="minorEastAsia" w:hAnsi="Arial"/>
                <w:szCs w:val="20"/>
                <w:lang w:val="en-GB" w:eastAsia="en-US"/>
              </w:rPr>
              <w:t xml:space="preserve"> </w:t>
            </w:r>
            <w:r w:rsidR="00AC1BCC" w:rsidRPr="0056401C">
              <w:rPr>
                <w:rFonts w:ascii="Arial" w:eastAsiaTheme="minorEastAsia" w:hAnsi="Arial"/>
                <w:szCs w:val="20"/>
                <w:lang w:val="en-GB" w:eastAsia="en-US"/>
              </w:rPr>
              <w:t>highest</w:t>
            </w:r>
            <w:r w:rsidR="00DB51F5" w:rsidRPr="0056401C">
              <w:rPr>
                <w:rFonts w:ascii="Arial" w:eastAsiaTheme="minorEastAsia" w:hAnsi="Arial"/>
                <w:szCs w:val="20"/>
                <w:lang w:val="en-GB" w:eastAsia="en-US"/>
              </w:rPr>
              <w:t xml:space="preserve"> </w:t>
            </w:r>
            <w:r w:rsidR="00AC1BCC" w:rsidRPr="0056401C">
              <w:rPr>
                <w:rFonts w:ascii="Arial" w:eastAsiaTheme="minorEastAsia" w:hAnsi="Arial"/>
                <w:szCs w:val="20"/>
                <w:lang w:val="en-GB" w:eastAsia="en-US"/>
              </w:rPr>
              <w:t>boot</w:t>
            </w:r>
            <w:r w:rsidR="00DB51F5" w:rsidRPr="0056401C">
              <w:rPr>
                <w:rFonts w:ascii="Arial" w:eastAsiaTheme="minorEastAsia" w:hAnsi="Arial"/>
                <w:szCs w:val="20"/>
                <w:lang w:val="en-GB" w:eastAsia="en-US"/>
              </w:rPr>
              <w:t xml:space="preserve"> </w:t>
            </w:r>
            <w:r w:rsidR="00AC1BCC" w:rsidRPr="0056401C">
              <w:rPr>
                <w:rFonts w:ascii="Arial" w:eastAsiaTheme="minorEastAsia" w:hAnsi="Arial"/>
                <w:szCs w:val="20"/>
                <w:lang w:val="en-GB" w:eastAsia="en-US"/>
              </w:rPr>
              <w:t>priority).</w:t>
            </w:r>
          </w:p>
          <w:p w14:paraId="1D8AC032" w14:textId="77777777" w:rsidR="00AC1BCC" w:rsidRPr="0056401C" w:rsidRDefault="00AC1BCC" w:rsidP="00DA472A">
            <w:pPr>
              <w:pStyle w:val="TableText"/>
              <w:rPr>
                <w:rFonts w:ascii="Arial" w:eastAsiaTheme="minorEastAsia" w:hAnsi="Arial"/>
                <w:szCs w:val="20"/>
                <w:lang w:val="en-GB" w:eastAsia="en-US"/>
              </w:rPr>
            </w:pPr>
          </w:p>
          <w:p w14:paraId="6EFC05F1" w14:textId="389E84C6" w:rsidR="00AC1BCC" w:rsidRPr="0056401C" w:rsidRDefault="00AC1BCC" w:rsidP="00DA472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If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no</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boot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order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defined</w:t>
            </w:r>
            <w:r w:rsidR="00574588" w:rsidRPr="0056401C">
              <w:rPr>
                <w:rFonts w:ascii="Arial" w:eastAsiaTheme="minorEastAsia" w:hAnsi="Arial"/>
                <w:szCs w:val="20"/>
                <w:lang w:val="en-GB" w:eastAsia="en-US"/>
              </w:rPr>
              <w:t xml:space="preserve"> or the value is false,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default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boot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order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defined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VIM</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NFVI</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shall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be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used.</w:t>
            </w:r>
          </w:p>
        </w:tc>
      </w:tr>
      <w:tr w:rsidR="00AC1BCC" w:rsidRPr="0056401C" w14:paraId="0830ACAC" w14:textId="77777777" w:rsidTr="00DB51F5">
        <w:trPr>
          <w:cantSplit/>
          <w:jc w:val="center"/>
        </w:trPr>
        <w:tc>
          <w:tcPr>
            <w:tcW w:w="1142" w:type="pct"/>
            <w:shd w:val="clear" w:color="auto" w:fill="FFFFFF"/>
            <w:tcMar>
              <w:top w:w="0" w:type="dxa"/>
              <w:bottom w:w="0" w:type="dxa"/>
            </w:tcMar>
          </w:tcPr>
          <w:p w14:paraId="34F17316" w14:textId="77777777" w:rsidR="00AC1BCC" w:rsidRPr="0056401C" w:rsidRDefault="00AC1BCC" w:rsidP="00DA472A">
            <w:pPr>
              <w:pStyle w:val="TableText"/>
              <w:rPr>
                <w:rFonts w:ascii="Arial" w:eastAsiaTheme="minorEastAsia" w:hAnsi="Arial"/>
                <w:szCs w:val="20"/>
                <w:lang w:val="en-GB" w:eastAsia="en-US"/>
              </w:rPr>
            </w:pPr>
            <w:r w:rsidRPr="0056401C">
              <w:rPr>
                <w:rFonts w:ascii="Arial" w:eastAsiaTheme="minorEastAsia" w:hAnsi="Arial"/>
                <w:szCs w:val="20"/>
                <w:lang w:val="en-GB" w:eastAsia="en-US"/>
              </w:rPr>
              <w:lastRenderedPageBreak/>
              <w:t>nfvi_constraints</w:t>
            </w:r>
          </w:p>
        </w:tc>
        <w:tc>
          <w:tcPr>
            <w:tcW w:w="556" w:type="pct"/>
            <w:shd w:val="clear" w:color="auto" w:fill="FFFFFF"/>
            <w:tcMar>
              <w:top w:w="0" w:type="dxa"/>
              <w:bottom w:w="0" w:type="dxa"/>
            </w:tcMar>
          </w:tcPr>
          <w:p w14:paraId="2DD8DAA0" w14:textId="77777777" w:rsidR="00AC1BCC" w:rsidRPr="0056401C" w:rsidRDefault="00AC1BCC" w:rsidP="00DA472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602" w:type="pct"/>
            <w:shd w:val="clear" w:color="auto" w:fill="FFFFFF"/>
            <w:tcMar>
              <w:top w:w="0" w:type="dxa"/>
              <w:bottom w:w="0" w:type="dxa"/>
            </w:tcMar>
          </w:tcPr>
          <w:p w14:paraId="7347F879" w14:textId="0B430053" w:rsidR="00AC1BCC" w:rsidRPr="0056401C" w:rsidRDefault="00802B27" w:rsidP="00DA472A">
            <w:pPr>
              <w:pStyle w:val="TableText"/>
              <w:rPr>
                <w:rFonts w:ascii="Arial" w:eastAsiaTheme="minorEastAsia" w:hAnsi="Arial"/>
                <w:szCs w:val="20"/>
                <w:lang w:val="en-GB" w:eastAsia="en-US"/>
              </w:rPr>
            </w:pPr>
            <w:r w:rsidRPr="0056401C">
              <w:rPr>
                <w:rFonts w:ascii="Arial" w:eastAsiaTheme="minorEastAsia" w:hAnsi="Arial"/>
                <w:szCs w:val="20"/>
                <w:lang w:val="en-GB" w:eastAsia="en-US"/>
              </w:rPr>
              <w:t>map</w:t>
            </w:r>
            <w:r w:rsidR="00DB51F5" w:rsidRPr="0056401C">
              <w:rPr>
                <w:rFonts w:ascii="Arial" w:eastAsiaTheme="minorEastAsia" w:hAnsi="Arial"/>
                <w:szCs w:val="20"/>
                <w:lang w:val="en-GB" w:eastAsia="en-US"/>
              </w:rPr>
              <w:t xml:space="preserve"> </w:t>
            </w:r>
            <w:r w:rsidR="00AC1BCC"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00AC1BCC" w:rsidRPr="0056401C">
              <w:rPr>
                <w:rFonts w:ascii="Arial" w:eastAsiaTheme="minorEastAsia" w:hAnsi="Arial"/>
                <w:szCs w:val="20"/>
                <w:lang w:val="en-GB" w:eastAsia="en-US"/>
              </w:rPr>
              <w:t>string</w:t>
            </w:r>
          </w:p>
        </w:tc>
        <w:tc>
          <w:tcPr>
            <w:tcW w:w="621" w:type="pct"/>
            <w:shd w:val="clear" w:color="auto" w:fill="FFFFFF"/>
            <w:tcMar>
              <w:top w:w="0" w:type="dxa"/>
              <w:bottom w:w="0" w:type="dxa"/>
            </w:tcMar>
          </w:tcPr>
          <w:p w14:paraId="2B143DAF" w14:textId="77777777" w:rsidR="00AC1BCC" w:rsidRPr="0056401C" w:rsidRDefault="00AC1BCC" w:rsidP="00DA472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763BE0F0" w14:textId="77777777" w:rsidR="00AC1BCC" w:rsidRPr="0056401C" w:rsidRDefault="00AC1BCC" w:rsidP="00F85707">
            <w:pPr>
              <w:pStyle w:val="TableText"/>
              <w:rPr>
                <w:rFonts w:ascii="Arial" w:eastAsiaTheme="minorEastAsia" w:hAnsi="Arial"/>
                <w:szCs w:val="20"/>
                <w:lang w:val="en-GB" w:eastAsia="en-US"/>
              </w:rPr>
            </w:pPr>
            <w:r w:rsidRPr="0056401C">
              <w:rPr>
                <w:rFonts w:ascii="Arial" w:eastAsiaTheme="minorEastAsia" w:hAnsi="Arial"/>
                <w:szCs w:val="20"/>
                <w:lang w:val="en-GB" w:eastAsia="en-US"/>
              </w:rPr>
              <w:t>Describes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constraints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NFVI</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for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VNFC</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instance(s)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created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from</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Vdu.</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For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example,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aspects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secure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hosting</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environment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for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VNFC</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instance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that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involve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additional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entities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processes.</w:t>
            </w:r>
          </w:p>
          <w:p w14:paraId="428F22A3" w14:textId="6662FDEC" w:rsidR="00802B27" w:rsidRPr="0056401C" w:rsidRDefault="00B658F2" w:rsidP="00F85707">
            <w:pPr>
              <w:pStyle w:val="TableText"/>
              <w:rPr>
                <w:rFonts w:ascii="Arial" w:eastAsiaTheme="minorEastAsia" w:hAnsi="Arial"/>
                <w:szCs w:val="20"/>
                <w:lang w:val="en-GB" w:eastAsia="en-US"/>
              </w:rPr>
            </w:pPr>
            <w:r w:rsidRPr="0056401C">
              <w:rPr>
                <w:rFonts w:ascii="Arial" w:eastAsiaTheme="minorEastAsia" w:hAnsi="Arial"/>
                <w:lang w:val="en-GB"/>
              </w:rPr>
              <w:t>This property is reserved for future use in the present document</w:t>
            </w:r>
            <w:r w:rsidR="00802B27" w:rsidRPr="0056401C">
              <w:rPr>
                <w:rFonts w:ascii="Arial" w:eastAsiaTheme="minorEastAsia" w:hAnsi="Arial"/>
                <w:lang w:val="en-GB"/>
              </w:rPr>
              <w:t>.</w:t>
            </w:r>
          </w:p>
        </w:tc>
      </w:tr>
      <w:tr w:rsidR="00671C5F" w:rsidRPr="0056401C" w14:paraId="55447A8D" w14:textId="77777777" w:rsidTr="00DB51F5">
        <w:trPr>
          <w:cantSplit/>
          <w:jc w:val="center"/>
        </w:trPr>
        <w:tc>
          <w:tcPr>
            <w:tcW w:w="1142" w:type="pct"/>
            <w:shd w:val="clear" w:color="auto" w:fill="FFFFFF"/>
            <w:tcMar>
              <w:top w:w="0" w:type="dxa"/>
              <w:bottom w:w="0" w:type="dxa"/>
            </w:tcMar>
          </w:tcPr>
          <w:p w14:paraId="4E5CF3B6" w14:textId="77777777"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lang w:val="en-GB"/>
              </w:rPr>
              <w:t>monitoring_parameters</w:t>
            </w:r>
          </w:p>
        </w:tc>
        <w:tc>
          <w:tcPr>
            <w:tcW w:w="556" w:type="pct"/>
            <w:shd w:val="clear" w:color="auto" w:fill="FFFFFF"/>
            <w:tcMar>
              <w:top w:w="0" w:type="dxa"/>
              <w:bottom w:w="0" w:type="dxa"/>
            </w:tcMar>
          </w:tcPr>
          <w:p w14:paraId="5EFE73EB" w14:textId="77777777"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lang w:val="en-GB"/>
              </w:rPr>
              <w:t>no</w:t>
            </w:r>
          </w:p>
        </w:tc>
        <w:tc>
          <w:tcPr>
            <w:tcW w:w="602" w:type="pct"/>
            <w:shd w:val="clear" w:color="auto" w:fill="FFFFFF"/>
            <w:tcMar>
              <w:top w:w="0" w:type="dxa"/>
              <w:bottom w:w="0" w:type="dxa"/>
            </w:tcMar>
          </w:tcPr>
          <w:p w14:paraId="62B1E04D" w14:textId="029BC691"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lang w:val="en-GB"/>
              </w:rPr>
              <w:t>list</w:t>
            </w:r>
            <w:r w:rsidR="00DB51F5" w:rsidRPr="0056401C">
              <w:rPr>
                <w:rFonts w:ascii="Arial" w:eastAsiaTheme="minorEastAsia" w:hAnsi="Arial"/>
                <w:lang w:val="en-GB"/>
              </w:rPr>
              <w:t xml:space="preserve"> </w:t>
            </w:r>
            <w:r w:rsidRPr="0056401C">
              <w:rPr>
                <w:rFonts w:ascii="Arial" w:eastAsiaTheme="minorEastAsia" w:hAnsi="Arial"/>
                <w:lang w:val="en-GB"/>
              </w:rPr>
              <w:t>of</w:t>
            </w:r>
            <w:r w:rsidR="00DB51F5" w:rsidRPr="0056401C">
              <w:rPr>
                <w:rFonts w:ascii="Arial" w:eastAsiaTheme="minorEastAsia" w:hAnsi="Arial"/>
                <w:lang w:val="en-GB"/>
              </w:rPr>
              <w:t xml:space="preserve"> </w:t>
            </w:r>
            <w:r w:rsidRPr="0056401C">
              <w:rPr>
                <w:rFonts w:ascii="Arial" w:eastAsiaTheme="minorEastAsia" w:hAnsi="Arial"/>
                <w:lang w:val="en-GB"/>
              </w:rPr>
              <w:t>tosca.datatypes.nfv.VnfcMonitoringParameter</w:t>
            </w:r>
          </w:p>
        </w:tc>
        <w:tc>
          <w:tcPr>
            <w:tcW w:w="621" w:type="pct"/>
            <w:shd w:val="clear" w:color="auto" w:fill="FFFFFF"/>
            <w:tcMar>
              <w:top w:w="0" w:type="dxa"/>
              <w:bottom w:w="0" w:type="dxa"/>
            </w:tcMar>
          </w:tcPr>
          <w:p w14:paraId="5CF6D352" w14:textId="77777777" w:rsidR="00671C5F" w:rsidRPr="0056401C"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0415D978" w14:textId="3D259D55"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lang w:val="en-GB"/>
              </w:rPr>
              <w:t>Describes</w:t>
            </w:r>
            <w:r w:rsidR="00DB51F5" w:rsidRPr="0056401C">
              <w:rPr>
                <w:rFonts w:ascii="Arial" w:eastAsiaTheme="minorEastAsia" w:hAnsi="Arial"/>
                <w:lang w:val="en-GB"/>
              </w:rPr>
              <w:t xml:space="preserve"> </w:t>
            </w:r>
            <w:r w:rsidRPr="0056401C">
              <w:rPr>
                <w:rFonts w:ascii="Arial" w:eastAsiaTheme="minorEastAsia" w:hAnsi="Arial"/>
                <w:lang w:val="en-GB"/>
              </w:rPr>
              <w:t>monitoring</w:t>
            </w:r>
            <w:r w:rsidR="00DB51F5" w:rsidRPr="0056401C">
              <w:rPr>
                <w:rFonts w:ascii="Arial" w:eastAsiaTheme="minorEastAsia" w:hAnsi="Arial"/>
                <w:lang w:val="en-GB"/>
              </w:rPr>
              <w:t xml:space="preserve"> </w:t>
            </w:r>
            <w:r w:rsidRPr="0056401C">
              <w:rPr>
                <w:rFonts w:ascii="Arial" w:eastAsiaTheme="minorEastAsia" w:hAnsi="Arial"/>
                <w:lang w:val="en-GB"/>
              </w:rPr>
              <w:t>parameters</w:t>
            </w:r>
            <w:r w:rsidR="00DB51F5" w:rsidRPr="0056401C">
              <w:rPr>
                <w:rFonts w:ascii="Arial" w:eastAsiaTheme="minorEastAsia" w:hAnsi="Arial"/>
                <w:lang w:val="en-GB"/>
              </w:rPr>
              <w:t xml:space="preserve"> </w:t>
            </w:r>
            <w:r w:rsidRPr="0056401C">
              <w:rPr>
                <w:rFonts w:ascii="Arial" w:eastAsiaTheme="minorEastAsia" w:hAnsi="Arial"/>
                <w:lang w:val="en-GB"/>
              </w:rPr>
              <w:t>applicable</w:t>
            </w:r>
            <w:r w:rsidR="00DB51F5" w:rsidRPr="0056401C">
              <w:rPr>
                <w:rFonts w:ascii="Arial" w:eastAsiaTheme="minorEastAsia" w:hAnsi="Arial"/>
                <w:lang w:val="en-GB"/>
              </w:rPr>
              <w:t xml:space="preserve"> </w:t>
            </w:r>
            <w:r w:rsidRPr="0056401C">
              <w:rPr>
                <w:rFonts w:ascii="Arial" w:eastAsiaTheme="minorEastAsia" w:hAnsi="Arial"/>
                <w:lang w:val="en-GB"/>
              </w:rPr>
              <w:t>to</w:t>
            </w:r>
            <w:r w:rsidR="00DB51F5" w:rsidRPr="0056401C">
              <w:rPr>
                <w:rFonts w:ascii="Arial" w:eastAsiaTheme="minorEastAsia" w:hAnsi="Arial"/>
                <w:lang w:val="en-GB"/>
              </w:rPr>
              <w:t xml:space="preserve"> </w:t>
            </w:r>
            <w:r w:rsidRPr="0056401C">
              <w:rPr>
                <w:rFonts w:ascii="Arial" w:eastAsiaTheme="minorEastAsia" w:hAnsi="Arial"/>
                <w:lang w:val="en-GB"/>
              </w:rPr>
              <w:t>a</w:t>
            </w:r>
            <w:r w:rsidR="00DB51F5" w:rsidRPr="0056401C">
              <w:rPr>
                <w:rFonts w:ascii="Arial" w:eastAsiaTheme="minorEastAsia" w:hAnsi="Arial"/>
                <w:lang w:val="en-GB"/>
              </w:rPr>
              <w:t xml:space="preserve"> </w:t>
            </w:r>
            <w:r w:rsidRPr="0056401C">
              <w:rPr>
                <w:rFonts w:ascii="Arial" w:eastAsiaTheme="minorEastAsia" w:hAnsi="Arial"/>
                <w:lang w:val="en-GB"/>
              </w:rPr>
              <w:t>VNFC</w:t>
            </w:r>
            <w:r w:rsidR="00DB51F5" w:rsidRPr="0056401C">
              <w:rPr>
                <w:rFonts w:ascii="Arial" w:eastAsiaTheme="minorEastAsia" w:hAnsi="Arial"/>
                <w:lang w:val="en-GB"/>
              </w:rPr>
              <w:t xml:space="preserve"> </w:t>
            </w:r>
            <w:r w:rsidRPr="0056401C">
              <w:rPr>
                <w:rFonts w:ascii="Arial" w:eastAsiaTheme="minorEastAsia" w:hAnsi="Arial"/>
                <w:lang w:val="en-GB"/>
              </w:rPr>
              <w:t>based</w:t>
            </w:r>
            <w:r w:rsidR="00DB51F5" w:rsidRPr="0056401C">
              <w:rPr>
                <w:rFonts w:ascii="Arial" w:eastAsiaTheme="minorEastAsia" w:hAnsi="Arial"/>
                <w:lang w:val="en-GB"/>
              </w:rPr>
              <w:t xml:space="preserve"> </w:t>
            </w:r>
            <w:r w:rsidRPr="0056401C">
              <w:rPr>
                <w:rFonts w:ascii="Arial" w:eastAsiaTheme="minorEastAsia" w:hAnsi="Arial"/>
                <w:lang w:val="en-GB"/>
              </w:rPr>
              <w:t>on</w:t>
            </w:r>
            <w:r w:rsidR="00DB51F5" w:rsidRPr="0056401C">
              <w:rPr>
                <w:rFonts w:ascii="Arial" w:eastAsiaTheme="minorEastAsia" w:hAnsi="Arial"/>
                <w:lang w:val="en-GB"/>
              </w:rPr>
              <w:t xml:space="preserve"> </w:t>
            </w:r>
            <w:r w:rsidRPr="0056401C">
              <w:rPr>
                <w:rFonts w:ascii="Arial" w:eastAsiaTheme="minorEastAsia" w:hAnsi="Arial"/>
                <w:lang w:val="en-GB"/>
              </w:rPr>
              <w:t>this</w:t>
            </w:r>
            <w:r w:rsidR="00DB51F5" w:rsidRPr="0056401C">
              <w:rPr>
                <w:rFonts w:ascii="Arial" w:eastAsiaTheme="minorEastAsia" w:hAnsi="Arial"/>
                <w:lang w:val="en-GB"/>
              </w:rPr>
              <w:t xml:space="preserve"> </w:t>
            </w:r>
            <w:r w:rsidRPr="0056401C">
              <w:rPr>
                <w:rFonts w:ascii="Arial" w:eastAsiaTheme="minorEastAsia" w:hAnsi="Arial"/>
                <w:lang w:val="en-GB"/>
              </w:rPr>
              <w:t>VDU</w:t>
            </w:r>
            <w:r w:rsidR="000672A0" w:rsidRPr="0056401C">
              <w:rPr>
                <w:rFonts w:ascii="Arial" w:eastAsiaTheme="minorEastAsia" w:hAnsi="Arial"/>
                <w:szCs w:val="20"/>
                <w:lang w:val="en-GB" w:eastAsia="en-US"/>
              </w:rPr>
              <w:t>.</w:t>
            </w:r>
          </w:p>
        </w:tc>
      </w:tr>
      <w:tr w:rsidR="00671C5F" w:rsidRPr="0056401C" w14:paraId="10E13A64" w14:textId="77777777" w:rsidTr="00DB51F5">
        <w:trPr>
          <w:cantSplit/>
          <w:jc w:val="center"/>
        </w:trPr>
        <w:tc>
          <w:tcPr>
            <w:tcW w:w="1142" w:type="pct"/>
            <w:shd w:val="clear" w:color="auto" w:fill="FFFFFF"/>
            <w:tcMar>
              <w:top w:w="0" w:type="dxa"/>
              <w:bottom w:w="0" w:type="dxa"/>
            </w:tcMar>
          </w:tcPr>
          <w:p w14:paraId="3F1E68A3" w14:textId="77777777"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configurable_properties</w:t>
            </w:r>
          </w:p>
        </w:tc>
        <w:tc>
          <w:tcPr>
            <w:tcW w:w="556" w:type="pct"/>
            <w:shd w:val="clear" w:color="auto" w:fill="FFFFFF"/>
            <w:tcMar>
              <w:top w:w="0" w:type="dxa"/>
              <w:bottom w:w="0" w:type="dxa"/>
            </w:tcMar>
          </w:tcPr>
          <w:p w14:paraId="0CA100E5" w14:textId="77777777"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602" w:type="pct"/>
            <w:shd w:val="clear" w:color="auto" w:fill="FFFFFF"/>
            <w:tcMar>
              <w:top w:w="0" w:type="dxa"/>
              <w:bottom w:w="0" w:type="dxa"/>
            </w:tcMar>
          </w:tcPr>
          <w:p w14:paraId="17AC1634" w14:textId="3E826F4D"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map</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tosca.datatypes.nfv.VnfcConfigurableProperties</w:t>
            </w:r>
          </w:p>
        </w:tc>
        <w:tc>
          <w:tcPr>
            <w:tcW w:w="621" w:type="pct"/>
            <w:shd w:val="clear" w:color="auto" w:fill="FFFFFF"/>
            <w:tcMar>
              <w:top w:w="0" w:type="dxa"/>
              <w:bottom w:w="0" w:type="dxa"/>
            </w:tcMar>
          </w:tcPr>
          <w:p w14:paraId="3FDC8788" w14:textId="77777777" w:rsidR="00671C5F" w:rsidRPr="0056401C"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0A48408E" w14:textId="07DE8AAB"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Describes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configurable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properties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all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VNFC</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instances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based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VDU.</w:t>
            </w:r>
          </w:p>
        </w:tc>
      </w:tr>
      <w:tr w:rsidR="00671C5F" w:rsidRPr="0056401C" w14:paraId="6D69CB28" w14:textId="77777777" w:rsidTr="00DB51F5">
        <w:trPr>
          <w:cantSplit/>
          <w:jc w:val="center"/>
        </w:trPr>
        <w:tc>
          <w:tcPr>
            <w:tcW w:w="1142" w:type="pct"/>
            <w:shd w:val="clear" w:color="auto" w:fill="FFFFFF"/>
            <w:tcMar>
              <w:top w:w="0" w:type="dxa"/>
              <w:bottom w:w="0" w:type="dxa"/>
            </w:tcMar>
          </w:tcPr>
          <w:p w14:paraId="2B89C7A6" w14:textId="77777777" w:rsidR="00671C5F" w:rsidRPr="0056401C" w:rsidRDefault="00671C5F" w:rsidP="000D6B8B">
            <w:pPr>
              <w:pStyle w:val="TAL"/>
              <w:rPr>
                <w:rFonts w:eastAsiaTheme="minorEastAsia"/>
              </w:rPr>
            </w:pPr>
            <w:r w:rsidRPr="0056401C">
              <w:rPr>
                <w:rFonts w:eastAsiaTheme="minorEastAsia"/>
              </w:rPr>
              <w:t>boot_data</w:t>
            </w:r>
          </w:p>
        </w:tc>
        <w:tc>
          <w:tcPr>
            <w:tcW w:w="556" w:type="pct"/>
            <w:shd w:val="clear" w:color="auto" w:fill="FFFFFF"/>
            <w:tcMar>
              <w:top w:w="0" w:type="dxa"/>
              <w:bottom w:w="0" w:type="dxa"/>
            </w:tcMar>
          </w:tcPr>
          <w:p w14:paraId="5FBD036B" w14:textId="77777777" w:rsidR="00671C5F" w:rsidRPr="0056401C" w:rsidRDefault="00671C5F" w:rsidP="000D6B8B">
            <w:pPr>
              <w:pStyle w:val="TAL"/>
              <w:rPr>
                <w:rFonts w:eastAsiaTheme="minorEastAsia"/>
              </w:rPr>
            </w:pPr>
            <w:r w:rsidRPr="0056401C">
              <w:rPr>
                <w:rFonts w:eastAsiaTheme="minorEastAsia"/>
              </w:rPr>
              <w:t>no</w:t>
            </w:r>
          </w:p>
        </w:tc>
        <w:tc>
          <w:tcPr>
            <w:tcW w:w="602" w:type="pct"/>
            <w:shd w:val="clear" w:color="auto" w:fill="FFFFFF"/>
            <w:tcMar>
              <w:top w:w="0" w:type="dxa"/>
              <w:bottom w:w="0" w:type="dxa"/>
            </w:tcMar>
          </w:tcPr>
          <w:p w14:paraId="71391116" w14:textId="55C0D380" w:rsidR="00671C5F" w:rsidRPr="0056401C" w:rsidRDefault="006A6B7C" w:rsidP="000D6B8B">
            <w:pPr>
              <w:pStyle w:val="TAL"/>
              <w:rPr>
                <w:rFonts w:eastAsiaTheme="minorEastAsia"/>
              </w:rPr>
            </w:pPr>
            <w:r w:rsidRPr="0056401C">
              <w:rPr>
                <w:rFonts w:eastAsiaTheme="minorEastAsia"/>
              </w:rPr>
              <w:t>tosca.datatypes.nfv.BootData</w:t>
            </w:r>
          </w:p>
        </w:tc>
        <w:tc>
          <w:tcPr>
            <w:tcW w:w="621" w:type="pct"/>
            <w:shd w:val="clear" w:color="auto" w:fill="FFFFFF"/>
            <w:tcMar>
              <w:top w:w="0" w:type="dxa"/>
              <w:bottom w:w="0" w:type="dxa"/>
            </w:tcMar>
          </w:tcPr>
          <w:p w14:paraId="35516471" w14:textId="77777777" w:rsidR="00671C5F" w:rsidRPr="0056401C" w:rsidRDefault="00671C5F" w:rsidP="000D6B8B">
            <w:pPr>
              <w:pStyle w:val="TAL"/>
              <w:rPr>
                <w:rFonts w:eastAsiaTheme="minorEastAsia"/>
              </w:rPr>
            </w:pPr>
          </w:p>
        </w:tc>
        <w:tc>
          <w:tcPr>
            <w:tcW w:w="2078" w:type="pct"/>
            <w:shd w:val="clear" w:color="auto" w:fill="FFFFFF"/>
            <w:tcMar>
              <w:top w:w="0" w:type="dxa"/>
              <w:bottom w:w="0" w:type="dxa"/>
            </w:tcMar>
          </w:tcPr>
          <w:p w14:paraId="0E8708D0" w14:textId="322219CB" w:rsidR="00671C5F" w:rsidRPr="0056401C" w:rsidRDefault="00671C5F" w:rsidP="006A6B7C">
            <w:pPr>
              <w:pStyle w:val="TAL"/>
              <w:rPr>
                <w:rFonts w:eastAsiaTheme="minorEastAsia"/>
              </w:rPr>
            </w:pPr>
            <w:r w:rsidRPr="0056401C">
              <w:rPr>
                <w:rFonts w:eastAsiaTheme="minorEastAsia"/>
              </w:rPr>
              <w:t>Contains</w:t>
            </w:r>
            <w:r w:rsidR="006A6B7C" w:rsidRPr="0056401C">
              <w:rPr>
                <w:rFonts w:eastAsiaTheme="minorEastAsia"/>
              </w:rPr>
              <w:t xml:space="preserve"> the information</w:t>
            </w:r>
            <w:r w:rsidR="00DB51F5" w:rsidRPr="0056401C">
              <w:rPr>
                <w:rFonts w:eastAsiaTheme="minorEastAsia"/>
              </w:rPr>
              <w:t xml:space="preserve"> </w:t>
            </w:r>
            <w:r w:rsidRPr="0056401C">
              <w:rPr>
                <w:rFonts w:eastAsiaTheme="minorEastAsia"/>
              </w:rPr>
              <w:t>used</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customize</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virtualised</w:t>
            </w:r>
            <w:r w:rsidR="00DB51F5" w:rsidRPr="0056401C">
              <w:rPr>
                <w:rFonts w:eastAsiaTheme="minorEastAsia"/>
              </w:rPr>
              <w:t xml:space="preserve"> </w:t>
            </w:r>
            <w:r w:rsidRPr="0056401C">
              <w:rPr>
                <w:rFonts w:eastAsiaTheme="minorEastAsia"/>
              </w:rPr>
              <w:t>compute</w:t>
            </w:r>
            <w:r w:rsidR="00DB51F5" w:rsidRPr="0056401C">
              <w:rPr>
                <w:rFonts w:eastAsiaTheme="minorEastAsia"/>
              </w:rPr>
              <w:t xml:space="preserve"> </w:t>
            </w:r>
            <w:r w:rsidRPr="0056401C">
              <w:rPr>
                <w:rFonts w:eastAsiaTheme="minorEastAsia"/>
              </w:rPr>
              <w:t>resource</w:t>
            </w:r>
            <w:r w:rsidR="00DB51F5" w:rsidRPr="0056401C">
              <w:rPr>
                <w:rFonts w:eastAsiaTheme="minorEastAsia"/>
              </w:rPr>
              <w:t xml:space="preserve"> </w:t>
            </w:r>
            <w:r w:rsidRPr="0056401C">
              <w:rPr>
                <w:rFonts w:eastAsiaTheme="minorEastAsia"/>
              </w:rPr>
              <w:t>at</w:t>
            </w:r>
            <w:r w:rsidR="00DB51F5" w:rsidRPr="0056401C">
              <w:rPr>
                <w:rFonts w:eastAsiaTheme="minorEastAsia"/>
              </w:rPr>
              <w:t xml:space="preserve"> </w:t>
            </w:r>
            <w:r w:rsidRPr="0056401C">
              <w:rPr>
                <w:rFonts w:eastAsiaTheme="minorEastAsia"/>
              </w:rPr>
              <w:t>boot</w:t>
            </w:r>
            <w:r w:rsidR="00DB51F5" w:rsidRPr="0056401C">
              <w:rPr>
                <w:rFonts w:eastAsiaTheme="minorEastAsia"/>
              </w:rPr>
              <w:t xml:space="preserve"> </w:t>
            </w:r>
            <w:r w:rsidRPr="0056401C">
              <w:rPr>
                <w:rFonts w:eastAsiaTheme="minorEastAsia"/>
              </w:rPr>
              <w:t>time.</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bootData</w:t>
            </w:r>
            <w:r w:rsidR="00DB51F5" w:rsidRPr="0056401C">
              <w:rPr>
                <w:rFonts w:eastAsiaTheme="minorEastAsia"/>
              </w:rPr>
              <w:t xml:space="preserve"> </w:t>
            </w:r>
            <w:r w:rsidRPr="0056401C">
              <w:rPr>
                <w:rFonts w:eastAsiaTheme="minorEastAsia"/>
              </w:rPr>
              <w:t>may</w:t>
            </w:r>
            <w:r w:rsidR="00DB51F5" w:rsidRPr="0056401C">
              <w:rPr>
                <w:rFonts w:eastAsiaTheme="minorEastAsia"/>
              </w:rPr>
              <w:t xml:space="preserve"> </w:t>
            </w:r>
            <w:r w:rsidRPr="0056401C">
              <w:rPr>
                <w:rFonts w:eastAsiaTheme="minorEastAsia"/>
              </w:rPr>
              <w:t>contain</w:t>
            </w:r>
            <w:r w:rsidR="00DB51F5" w:rsidRPr="0056401C">
              <w:rPr>
                <w:rFonts w:eastAsiaTheme="minorEastAsia"/>
              </w:rPr>
              <w:t xml:space="preserve"> </w:t>
            </w:r>
            <w:r w:rsidRPr="0056401C">
              <w:rPr>
                <w:rFonts w:eastAsiaTheme="minorEastAsia"/>
              </w:rPr>
              <w:t>variable</w:t>
            </w:r>
            <w:r w:rsidR="00DB51F5" w:rsidRPr="0056401C">
              <w:rPr>
                <w:rFonts w:eastAsiaTheme="minorEastAsia"/>
              </w:rPr>
              <w:t xml:space="preserve"> </w:t>
            </w:r>
            <w:r w:rsidRPr="0056401C">
              <w:rPr>
                <w:rFonts w:eastAsiaTheme="minorEastAsia"/>
              </w:rPr>
              <w:t>parts</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are</w:t>
            </w:r>
            <w:r w:rsidR="00DB51F5" w:rsidRPr="0056401C">
              <w:rPr>
                <w:rFonts w:eastAsiaTheme="minorEastAsia"/>
              </w:rPr>
              <w:t xml:space="preserve"> </w:t>
            </w:r>
            <w:r w:rsidRPr="0056401C">
              <w:rPr>
                <w:rFonts w:eastAsiaTheme="minorEastAsia"/>
              </w:rPr>
              <w:t>replaced</w:t>
            </w:r>
            <w:r w:rsidR="00DB51F5" w:rsidRPr="0056401C">
              <w:rPr>
                <w:rFonts w:eastAsiaTheme="minorEastAsia"/>
              </w:rPr>
              <w:t xml:space="preserve"> </w:t>
            </w:r>
            <w:r w:rsidRPr="0056401C">
              <w:rPr>
                <w:rFonts w:eastAsiaTheme="minorEastAsia"/>
              </w:rPr>
              <w:t>by</w:t>
            </w:r>
            <w:r w:rsidR="00DB51F5" w:rsidRPr="0056401C">
              <w:rPr>
                <w:rFonts w:eastAsiaTheme="minorEastAsia"/>
              </w:rPr>
              <w:t xml:space="preserve"> </w:t>
            </w:r>
            <w:r w:rsidRPr="0056401C">
              <w:rPr>
                <w:rFonts w:eastAsiaTheme="minorEastAsia"/>
              </w:rPr>
              <w:t>deployment</w:t>
            </w:r>
            <w:r w:rsidR="00DB51F5" w:rsidRPr="0056401C">
              <w:rPr>
                <w:rFonts w:eastAsiaTheme="minorEastAsia"/>
              </w:rPr>
              <w:t xml:space="preserve"> </w:t>
            </w:r>
            <w:r w:rsidRPr="0056401C">
              <w:rPr>
                <w:rFonts w:eastAsiaTheme="minorEastAsia"/>
              </w:rPr>
              <w:t>specific</w:t>
            </w:r>
            <w:r w:rsidR="00DB51F5" w:rsidRPr="0056401C">
              <w:rPr>
                <w:rFonts w:eastAsiaTheme="minorEastAsia"/>
              </w:rPr>
              <w:t xml:space="preserve"> </w:t>
            </w:r>
            <w:r w:rsidRPr="0056401C">
              <w:rPr>
                <w:rFonts w:eastAsiaTheme="minorEastAsia"/>
              </w:rPr>
              <w:t>values</w:t>
            </w:r>
            <w:r w:rsidR="00DB51F5" w:rsidRPr="0056401C">
              <w:rPr>
                <w:rFonts w:eastAsiaTheme="minorEastAsia"/>
              </w:rPr>
              <w:t xml:space="preserve"> </w:t>
            </w:r>
            <w:r w:rsidRPr="0056401C">
              <w:rPr>
                <w:rFonts w:eastAsiaTheme="minorEastAsia"/>
              </w:rPr>
              <w:t>before</w:t>
            </w:r>
            <w:r w:rsidR="00DB51F5" w:rsidRPr="0056401C">
              <w:rPr>
                <w:rFonts w:eastAsiaTheme="minorEastAsia"/>
              </w:rPr>
              <w:t xml:space="preserve"> </w:t>
            </w:r>
            <w:r w:rsidRPr="0056401C">
              <w:rPr>
                <w:rFonts w:eastAsiaTheme="minorEastAsia"/>
              </w:rPr>
              <w:t>being</w:t>
            </w:r>
            <w:r w:rsidR="00DB51F5" w:rsidRPr="0056401C">
              <w:rPr>
                <w:rFonts w:eastAsiaTheme="minorEastAsia"/>
              </w:rPr>
              <w:t xml:space="preserve"> </w:t>
            </w:r>
            <w:r w:rsidRPr="0056401C">
              <w:rPr>
                <w:rFonts w:eastAsiaTheme="minorEastAsia"/>
              </w:rPr>
              <w:t>sent</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VIM.</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parameters</w:t>
            </w:r>
            <w:r w:rsidR="00DB51F5" w:rsidRPr="0056401C">
              <w:rPr>
                <w:rFonts w:eastAsiaTheme="minorEastAsia"/>
              </w:rPr>
              <w:t xml:space="preserve"> </w:t>
            </w:r>
            <w:r w:rsidRPr="0056401C">
              <w:rPr>
                <w:rFonts w:eastAsiaTheme="minorEastAsia"/>
              </w:rPr>
              <w:t>with</w:t>
            </w:r>
            <w:r w:rsidR="00DB51F5" w:rsidRPr="0056401C">
              <w:rPr>
                <w:rFonts w:eastAsiaTheme="minorEastAsia"/>
              </w:rPr>
              <w:t xml:space="preserve"> </w:t>
            </w:r>
            <w:r w:rsidR="00053A12" w:rsidRPr="0056401C">
              <w:rPr>
                <w:rFonts w:eastAsiaTheme="minorEastAsia"/>
              </w:rPr>
              <w:t>"</w:t>
            </w:r>
            <w:r w:rsidRPr="0056401C">
              <w:rPr>
                <w:rFonts w:eastAsiaTheme="minorEastAsia"/>
              </w:rPr>
              <w:t>volatile</w:t>
            </w:r>
            <w:r w:rsidR="00053A12" w:rsidRPr="0056401C">
              <w:rPr>
                <w:rFonts w:eastAsiaTheme="minorEastAsia"/>
              </w:rPr>
              <w:t>"</w:t>
            </w:r>
            <w:r w:rsidR="00DB51F5" w:rsidRPr="0056401C">
              <w:rPr>
                <w:rFonts w:eastAsiaTheme="minorEastAsia"/>
              </w:rPr>
              <w:t xml:space="preserve"> </w:t>
            </w:r>
            <w:r w:rsidRPr="0056401C">
              <w:rPr>
                <w:rFonts w:eastAsiaTheme="minorEastAsia"/>
              </w:rPr>
              <w:t>values,</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parameters</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each</w:t>
            </w:r>
            <w:r w:rsidR="00DB51F5" w:rsidRPr="0056401C">
              <w:rPr>
                <w:rFonts w:eastAsiaTheme="minorEastAsia"/>
              </w:rPr>
              <w:t xml:space="preserve"> </w:t>
            </w:r>
            <w:r w:rsidRPr="0056401C">
              <w:rPr>
                <w:rFonts w:eastAsiaTheme="minorEastAsia"/>
              </w:rPr>
              <w:t>variable</w:t>
            </w:r>
            <w:r w:rsidR="00DB51F5" w:rsidRPr="0056401C">
              <w:rPr>
                <w:rFonts w:eastAsiaTheme="minorEastAsia"/>
              </w:rPr>
              <w:t xml:space="preserve"> </w:t>
            </w:r>
            <w:r w:rsidRPr="0056401C">
              <w:rPr>
                <w:rFonts w:eastAsiaTheme="minorEastAsia"/>
              </w:rPr>
              <w:t>part</w:t>
            </w:r>
            <w:r w:rsidR="00DB51F5" w:rsidRPr="0056401C">
              <w:rPr>
                <w:rFonts w:eastAsiaTheme="minorEastAsia"/>
              </w:rPr>
              <w:t xml:space="preserve"> </w:t>
            </w:r>
            <w:r w:rsidRPr="0056401C">
              <w:rPr>
                <w:rFonts w:eastAsiaTheme="minorEastAsia"/>
              </w:rPr>
              <w:t>shall</w:t>
            </w:r>
            <w:r w:rsidR="00DB51F5" w:rsidRPr="0056401C">
              <w:rPr>
                <w:rFonts w:eastAsiaTheme="minorEastAsia"/>
              </w:rPr>
              <w:t xml:space="preserve"> </w:t>
            </w:r>
            <w:r w:rsidRPr="0056401C">
              <w:rPr>
                <w:rFonts w:eastAsiaTheme="minorEastAsia"/>
              </w:rPr>
              <w:t>be</w:t>
            </w:r>
            <w:r w:rsidR="00DB51F5" w:rsidRPr="0056401C">
              <w:rPr>
                <w:rFonts w:eastAsiaTheme="minorEastAsia"/>
              </w:rPr>
              <w:t xml:space="preserve"> </w:t>
            </w:r>
            <w:r w:rsidRPr="0056401C">
              <w:rPr>
                <w:rFonts w:eastAsiaTheme="minorEastAsia"/>
              </w:rPr>
              <w:t>declared</w:t>
            </w:r>
            <w:r w:rsidR="00DB51F5" w:rsidRPr="0056401C">
              <w:rPr>
                <w:rFonts w:eastAsiaTheme="minorEastAsia"/>
              </w:rPr>
              <w:t xml:space="preserve"> </w:t>
            </w:r>
            <w:r w:rsidRPr="0056401C">
              <w:rPr>
                <w:rFonts w:eastAsiaTheme="minorEastAsia"/>
              </w:rPr>
              <w:t>in</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tosca.datatypes.nfv.VnfOperationAdditionalParameters;</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parameters</w:t>
            </w:r>
            <w:r w:rsidR="00DB51F5" w:rsidRPr="0056401C">
              <w:rPr>
                <w:rFonts w:eastAsiaTheme="minorEastAsia"/>
              </w:rPr>
              <w:t xml:space="preserve"> </w:t>
            </w:r>
            <w:r w:rsidRPr="0056401C">
              <w:rPr>
                <w:rFonts w:eastAsiaTheme="minorEastAsia"/>
              </w:rPr>
              <w:t>with</w:t>
            </w:r>
            <w:r w:rsidR="00DB51F5" w:rsidRPr="0056401C">
              <w:rPr>
                <w:rFonts w:eastAsiaTheme="minorEastAsia"/>
              </w:rPr>
              <w:t xml:space="preserve"> </w:t>
            </w:r>
            <w:r w:rsidR="00053A12" w:rsidRPr="0056401C">
              <w:rPr>
                <w:rFonts w:eastAsiaTheme="minorEastAsia"/>
              </w:rPr>
              <w:t>"</w:t>
            </w:r>
            <w:r w:rsidRPr="0056401C">
              <w:rPr>
                <w:rFonts w:eastAsiaTheme="minorEastAsia"/>
              </w:rPr>
              <w:t>persistent</w:t>
            </w:r>
            <w:r w:rsidR="00053A12" w:rsidRPr="0056401C">
              <w:rPr>
                <w:rFonts w:eastAsiaTheme="minorEastAsia"/>
              </w:rPr>
              <w:t>"</w:t>
            </w:r>
            <w:r w:rsidR="00DB51F5" w:rsidRPr="0056401C">
              <w:rPr>
                <w:rFonts w:eastAsiaTheme="minorEastAsia"/>
              </w:rPr>
              <w:t xml:space="preserve"> </w:t>
            </w:r>
            <w:r w:rsidRPr="0056401C">
              <w:rPr>
                <w:rFonts w:eastAsiaTheme="minorEastAsia"/>
              </w:rPr>
              <w:t>values</w:t>
            </w:r>
            <w:r w:rsidR="00DB51F5" w:rsidRPr="0056401C">
              <w:rPr>
                <w:rFonts w:eastAsiaTheme="minorEastAsia"/>
              </w:rPr>
              <w:t xml:space="preserve"> </w:t>
            </w:r>
            <w:r w:rsidRPr="0056401C">
              <w:rPr>
                <w:rFonts w:eastAsiaTheme="minorEastAsia"/>
              </w:rPr>
              <w:t>during</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lifetime</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instance,</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parameters</w:t>
            </w:r>
            <w:r w:rsidR="00DB51F5" w:rsidRPr="0056401C">
              <w:rPr>
                <w:rFonts w:eastAsiaTheme="minorEastAsia"/>
              </w:rPr>
              <w:t xml:space="preserve"> </w:t>
            </w:r>
            <w:r w:rsidRPr="0056401C">
              <w:rPr>
                <w:rFonts w:eastAsiaTheme="minorEastAsia"/>
              </w:rPr>
              <w:t>shall</w:t>
            </w:r>
            <w:r w:rsidR="00DB51F5" w:rsidRPr="0056401C">
              <w:rPr>
                <w:rFonts w:eastAsiaTheme="minorEastAsia"/>
              </w:rPr>
              <w:t xml:space="preserve"> </w:t>
            </w:r>
            <w:r w:rsidRPr="0056401C">
              <w:rPr>
                <w:rFonts w:eastAsiaTheme="minorEastAsia"/>
              </w:rPr>
              <w:t>be</w:t>
            </w:r>
            <w:r w:rsidR="00DB51F5" w:rsidRPr="0056401C">
              <w:rPr>
                <w:rFonts w:eastAsiaTheme="minorEastAsia"/>
              </w:rPr>
              <w:t xml:space="preserve"> </w:t>
            </w:r>
            <w:r w:rsidRPr="0056401C">
              <w:rPr>
                <w:rFonts w:eastAsiaTheme="minorEastAsia"/>
              </w:rPr>
              <w:t>declared</w:t>
            </w:r>
            <w:r w:rsidR="00DB51F5" w:rsidRPr="0056401C">
              <w:rPr>
                <w:rFonts w:eastAsiaTheme="minorEastAsia"/>
              </w:rPr>
              <w:t xml:space="preserve"> </w:t>
            </w:r>
            <w:r w:rsidRPr="0056401C">
              <w:rPr>
                <w:rFonts w:eastAsiaTheme="minorEastAsia"/>
              </w:rPr>
              <w:t>in</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tosca.datatypes.nfv.VnfInfoModifiableAttributesExtensions.</w:t>
            </w:r>
          </w:p>
        </w:tc>
      </w:tr>
      <w:tr w:rsidR="00671C5F" w:rsidRPr="0056401C" w14:paraId="2527B817" w14:textId="77777777" w:rsidTr="00DB51F5">
        <w:trPr>
          <w:cantSplit/>
          <w:jc w:val="center"/>
        </w:trPr>
        <w:tc>
          <w:tcPr>
            <w:tcW w:w="1142" w:type="pct"/>
            <w:shd w:val="clear" w:color="auto" w:fill="FFFFFF"/>
            <w:tcMar>
              <w:top w:w="0" w:type="dxa"/>
              <w:bottom w:w="0" w:type="dxa"/>
            </w:tcMar>
          </w:tcPr>
          <w:p w14:paraId="0EA3B532" w14:textId="77777777"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vdu_profile</w:t>
            </w:r>
          </w:p>
        </w:tc>
        <w:tc>
          <w:tcPr>
            <w:tcW w:w="556" w:type="pct"/>
            <w:shd w:val="clear" w:color="auto" w:fill="FFFFFF"/>
            <w:tcMar>
              <w:top w:w="0" w:type="dxa"/>
              <w:bottom w:w="0" w:type="dxa"/>
            </w:tcMar>
          </w:tcPr>
          <w:p w14:paraId="396AF5CA" w14:textId="77777777"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yes</w:t>
            </w:r>
          </w:p>
        </w:tc>
        <w:tc>
          <w:tcPr>
            <w:tcW w:w="602" w:type="pct"/>
            <w:shd w:val="clear" w:color="auto" w:fill="FFFFFF"/>
            <w:tcMar>
              <w:top w:w="0" w:type="dxa"/>
              <w:bottom w:w="0" w:type="dxa"/>
            </w:tcMar>
          </w:tcPr>
          <w:p w14:paraId="576409D1" w14:textId="77777777"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tosca.datatypes.nfv.VduProfile</w:t>
            </w:r>
          </w:p>
        </w:tc>
        <w:tc>
          <w:tcPr>
            <w:tcW w:w="621" w:type="pct"/>
            <w:shd w:val="clear" w:color="auto" w:fill="FFFFFF"/>
            <w:tcMar>
              <w:top w:w="0" w:type="dxa"/>
              <w:bottom w:w="0" w:type="dxa"/>
            </w:tcMar>
          </w:tcPr>
          <w:p w14:paraId="33D9830C" w14:textId="77777777" w:rsidR="00671C5F" w:rsidRPr="0056401C"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3A854152" w14:textId="04466E6C"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Defines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additional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instantiation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data</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for</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VDU.Compute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node.</w:t>
            </w:r>
          </w:p>
        </w:tc>
      </w:tr>
      <w:tr w:rsidR="00671C5F" w:rsidRPr="0056401C" w14:paraId="2CF12661" w14:textId="77777777" w:rsidTr="00DB51F5">
        <w:trPr>
          <w:cantSplit/>
          <w:jc w:val="center"/>
        </w:trPr>
        <w:tc>
          <w:tcPr>
            <w:tcW w:w="1142" w:type="pct"/>
            <w:shd w:val="clear" w:color="auto" w:fill="FFFFFF"/>
            <w:tcMar>
              <w:top w:w="0" w:type="dxa"/>
              <w:bottom w:w="0" w:type="dxa"/>
            </w:tcMar>
          </w:tcPr>
          <w:p w14:paraId="7FCE00E6" w14:textId="77777777"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sw_image_data</w:t>
            </w:r>
          </w:p>
        </w:tc>
        <w:tc>
          <w:tcPr>
            <w:tcW w:w="556" w:type="pct"/>
            <w:shd w:val="clear" w:color="auto" w:fill="FFFFFF"/>
            <w:tcMar>
              <w:top w:w="0" w:type="dxa"/>
              <w:bottom w:w="0" w:type="dxa"/>
            </w:tcMar>
          </w:tcPr>
          <w:p w14:paraId="1D0580C0" w14:textId="77777777"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602" w:type="pct"/>
            <w:shd w:val="clear" w:color="auto" w:fill="FFFFFF"/>
            <w:tcMar>
              <w:top w:w="0" w:type="dxa"/>
              <w:bottom w:w="0" w:type="dxa"/>
            </w:tcMar>
          </w:tcPr>
          <w:p w14:paraId="77290FB4" w14:textId="77777777"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tosca.datatypes.nfv.SwImageData</w:t>
            </w:r>
          </w:p>
        </w:tc>
        <w:tc>
          <w:tcPr>
            <w:tcW w:w="621" w:type="pct"/>
            <w:shd w:val="clear" w:color="auto" w:fill="FFFFFF"/>
            <w:tcMar>
              <w:top w:w="0" w:type="dxa"/>
              <w:bottom w:w="0" w:type="dxa"/>
            </w:tcMar>
          </w:tcPr>
          <w:p w14:paraId="7D4C50F1" w14:textId="77777777" w:rsidR="00671C5F" w:rsidRPr="0056401C"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73CA24C2" w14:textId="305C5863" w:rsidR="00671C5F" w:rsidRPr="0056401C" w:rsidRDefault="00671C5F" w:rsidP="00671C5F">
            <w:pPr>
              <w:pStyle w:val="TableText"/>
              <w:rPr>
                <w:rFonts w:ascii="Arial" w:eastAsiaTheme="minorEastAsia" w:hAnsi="Arial"/>
                <w:szCs w:val="20"/>
                <w:lang w:val="en-GB" w:eastAsia="en-US"/>
              </w:rPr>
            </w:pPr>
            <w:r w:rsidRPr="0056401C">
              <w:rPr>
                <w:rFonts w:ascii="Arial" w:eastAsiaTheme="minorEastAsia" w:hAnsi="Arial"/>
                <w:szCs w:val="20"/>
                <w:lang w:val="en-GB" w:eastAsia="en-US"/>
              </w:rPr>
              <w:t>Defines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information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related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to</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SwImage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artifact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used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by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Vdu.Compute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node.</w:t>
            </w:r>
          </w:p>
        </w:tc>
      </w:tr>
    </w:tbl>
    <w:p w14:paraId="3A5A337A" w14:textId="77777777" w:rsidR="00AC1BCC" w:rsidRPr="0056401C" w:rsidRDefault="00AC1BCC" w:rsidP="001E3C23">
      <w:pPr>
        <w:rPr>
          <w:rFonts w:eastAsiaTheme="minorEastAsia"/>
        </w:rPr>
      </w:pPr>
    </w:p>
    <w:p w14:paraId="317599CD" w14:textId="77777777" w:rsidR="00AC1BCC" w:rsidRPr="0056401C" w:rsidRDefault="00AC1BCC" w:rsidP="00AC1BCC">
      <w:pPr>
        <w:pStyle w:val="Heading4"/>
        <w:rPr>
          <w:rFonts w:eastAsiaTheme="minorEastAsia" w:cs="Arial"/>
        </w:rPr>
      </w:pPr>
      <w:bookmarkStart w:id="440" w:name="_Toc30427081"/>
      <w:r w:rsidRPr="0056401C">
        <w:rPr>
          <w:rFonts w:eastAsiaTheme="minorEastAsia" w:cs="Arial"/>
        </w:rPr>
        <w:t>6.</w:t>
      </w:r>
      <w:r w:rsidR="00533A4A" w:rsidRPr="0056401C">
        <w:rPr>
          <w:rFonts w:eastAsiaTheme="minorEastAsia" w:cs="Arial"/>
        </w:rPr>
        <w:t>8</w:t>
      </w:r>
      <w:r w:rsidRPr="0056401C">
        <w:rPr>
          <w:rFonts w:eastAsiaTheme="minorEastAsia" w:cs="Arial"/>
        </w:rPr>
        <w:t>.3.3</w:t>
      </w:r>
      <w:r w:rsidRPr="0056401C">
        <w:rPr>
          <w:rFonts w:eastAsiaTheme="minorEastAsia" w:cs="Arial"/>
        </w:rPr>
        <w:tab/>
        <w:t>Attributes</w:t>
      </w:r>
      <w:bookmarkEnd w:id="440"/>
    </w:p>
    <w:p w14:paraId="079A1615" w14:textId="77777777" w:rsidR="00AC1BCC" w:rsidRPr="0056401C" w:rsidRDefault="00AC1BCC" w:rsidP="00AC1BCC">
      <w:pPr>
        <w:rPr>
          <w:rFonts w:eastAsiaTheme="minorEastAsia"/>
          <w:lang w:eastAsia="zh-CN"/>
        </w:rPr>
      </w:pPr>
      <w:r w:rsidRPr="0056401C">
        <w:rPr>
          <w:rFonts w:eastAsiaTheme="minorEastAsia"/>
          <w:lang w:eastAsia="zh-CN"/>
        </w:rPr>
        <w:t>None</w:t>
      </w:r>
      <w:r w:rsidR="00A4562D" w:rsidRPr="0056401C">
        <w:rPr>
          <w:rFonts w:eastAsiaTheme="minorEastAsia"/>
          <w:lang w:eastAsia="zh-CN"/>
        </w:rPr>
        <w:t>.</w:t>
      </w:r>
    </w:p>
    <w:p w14:paraId="3D4DD77B" w14:textId="77777777" w:rsidR="00AC1BCC" w:rsidRPr="0056401C" w:rsidRDefault="00AC1BCC" w:rsidP="00AC1BCC">
      <w:pPr>
        <w:pStyle w:val="Heading4"/>
        <w:rPr>
          <w:rFonts w:eastAsiaTheme="minorEastAsia" w:cs="Arial"/>
        </w:rPr>
      </w:pPr>
      <w:bookmarkStart w:id="441" w:name="_Toc30427082"/>
      <w:r w:rsidRPr="0056401C">
        <w:rPr>
          <w:rFonts w:eastAsiaTheme="minorEastAsia" w:cs="Arial"/>
        </w:rPr>
        <w:t>6.</w:t>
      </w:r>
      <w:r w:rsidR="00533A4A" w:rsidRPr="0056401C">
        <w:rPr>
          <w:rFonts w:eastAsiaTheme="minorEastAsia" w:cs="Arial"/>
        </w:rPr>
        <w:t>8</w:t>
      </w:r>
      <w:r w:rsidRPr="0056401C">
        <w:rPr>
          <w:rFonts w:eastAsiaTheme="minorEastAsia" w:cs="Arial"/>
        </w:rPr>
        <w:t>.3.4</w:t>
      </w:r>
      <w:r w:rsidRPr="0056401C">
        <w:rPr>
          <w:rFonts w:eastAsiaTheme="minorEastAsia" w:cs="Arial"/>
        </w:rPr>
        <w:tab/>
        <w:t>Requirements</w:t>
      </w:r>
      <w:bookmarkEnd w:id="441"/>
    </w:p>
    <w:p w14:paraId="6E5057D5" w14:textId="77777777" w:rsidR="00E85DFD" w:rsidRPr="0056401C" w:rsidRDefault="00E85DFD" w:rsidP="00E85DFD">
      <w:pPr>
        <w:rPr>
          <w:rFonts w:eastAsiaTheme="minorEastAsia"/>
        </w:rPr>
      </w:pPr>
      <w:r w:rsidRPr="0056401C">
        <w:rPr>
          <w:rFonts w:eastAsiaTheme="minorEastAsia"/>
          <w:lang w:eastAsia="zh-CN"/>
        </w:rPr>
        <w:t xml:space="preserve">The requirements of the </w:t>
      </w:r>
      <w:r w:rsidRPr="0056401C">
        <w:rPr>
          <w:rFonts w:eastAsiaTheme="minorEastAsia"/>
        </w:rPr>
        <w:t>V</w:t>
      </w:r>
      <w:r w:rsidRPr="0056401C">
        <w:rPr>
          <w:rFonts w:eastAsiaTheme="minorEastAsia" w:hint="eastAsia"/>
        </w:rPr>
        <w:t>du.Compute</w:t>
      </w:r>
      <w:r w:rsidRPr="0056401C">
        <w:rPr>
          <w:rFonts w:eastAsiaTheme="minorEastAsia"/>
          <w:lang w:eastAsia="zh-CN"/>
        </w:rPr>
        <w:t xml:space="preserve"> node type shall comply with the provisions set out in table </w:t>
      </w:r>
      <w:r w:rsidRPr="0056401C">
        <w:rPr>
          <w:rFonts w:eastAsiaTheme="minorEastAsia"/>
        </w:rPr>
        <w:t>6.8.3.4-1.</w:t>
      </w:r>
    </w:p>
    <w:p w14:paraId="1B467187" w14:textId="77777777" w:rsidR="00AC1BCC" w:rsidRPr="0056401C" w:rsidRDefault="00AC1BCC" w:rsidP="00A4562D">
      <w:pPr>
        <w:pStyle w:val="TH"/>
        <w:rPr>
          <w:rFonts w:eastAsiaTheme="minorEastAsia"/>
        </w:rPr>
      </w:pPr>
      <w:r w:rsidRPr="0056401C">
        <w:rPr>
          <w:rFonts w:eastAsiaTheme="minorEastAsia"/>
        </w:rPr>
        <w:t>Table 6.</w:t>
      </w:r>
      <w:r w:rsidR="00533A4A" w:rsidRPr="0056401C">
        <w:rPr>
          <w:rFonts w:eastAsiaTheme="minorEastAsia"/>
        </w:rPr>
        <w:t>8</w:t>
      </w:r>
      <w:r w:rsidRPr="0056401C">
        <w:rPr>
          <w:rFonts w:eastAsiaTheme="minorEastAsia"/>
        </w:rPr>
        <w:t>.3.4-1</w:t>
      </w:r>
      <w:r w:rsidR="00E85DFD" w:rsidRPr="0056401C">
        <w:rPr>
          <w:rFonts w:eastAsiaTheme="minorEastAsia"/>
        </w:rPr>
        <w:t xml:space="preserve">: </w:t>
      </w:r>
      <w:r w:rsidR="00000FAC" w:rsidRPr="0056401C">
        <w:rPr>
          <w:rFonts w:eastAsiaTheme="minorEastAsia"/>
        </w:rPr>
        <w:t>R</w:t>
      </w:r>
      <w:r w:rsidR="00E85DFD" w:rsidRPr="0056401C">
        <w:rPr>
          <w:rFonts w:eastAsiaTheme="minorEastAsia"/>
        </w:rPr>
        <w:t>equirements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97"/>
        <w:gridCol w:w="1024"/>
        <w:gridCol w:w="1752"/>
        <w:gridCol w:w="1314"/>
        <w:gridCol w:w="3794"/>
      </w:tblGrid>
      <w:tr w:rsidR="00AC1BCC" w:rsidRPr="0056401C" w14:paraId="4816779D" w14:textId="77777777" w:rsidTr="00DB51F5">
        <w:trPr>
          <w:cantSplit/>
          <w:tblHeader/>
          <w:jc w:val="center"/>
        </w:trPr>
        <w:tc>
          <w:tcPr>
            <w:tcW w:w="842" w:type="pct"/>
            <w:shd w:val="clear" w:color="auto" w:fill="D9D9D9"/>
            <w:tcMar>
              <w:top w:w="0" w:type="dxa"/>
              <w:bottom w:w="0" w:type="dxa"/>
            </w:tcMar>
          </w:tcPr>
          <w:p w14:paraId="787E184A" w14:textId="77777777" w:rsidR="00AC1BCC" w:rsidRPr="0056401C" w:rsidRDefault="00AC1BCC" w:rsidP="000D6B8B">
            <w:pPr>
              <w:pStyle w:val="TAH"/>
              <w:rPr>
                <w:rFonts w:eastAsiaTheme="minorEastAsia"/>
              </w:rPr>
            </w:pPr>
            <w:r w:rsidRPr="0056401C">
              <w:rPr>
                <w:rFonts w:eastAsiaTheme="minorEastAsia"/>
              </w:rPr>
              <w:t>Name</w:t>
            </w:r>
          </w:p>
        </w:tc>
        <w:tc>
          <w:tcPr>
            <w:tcW w:w="540" w:type="pct"/>
            <w:shd w:val="clear" w:color="auto" w:fill="D9D9D9"/>
            <w:tcMar>
              <w:top w:w="0" w:type="dxa"/>
              <w:bottom w:w="0" w:type="dxa"/>
            </w:tcMar>
          </w:tcPr>
          <w:p w14:paraId="1876BD54" w14:textId="77777777" w:rsidR="00AC1BCC" w:rsidRPr="0056401C" w:rsidRDefault="00AC1BCC" w:rsidP="000D6B8B">
            <w:pPr>
              <w:pStyle w:val="TAH"/>
              <w:rPr>
                <w:rFonts w:eastAsiaTheme="minorEastAsia"/>
              </w:rPr>
            </w:pPr>
            <w:r w:rsidRPr="0056401C">
              <w:rPr>
                <w:rFonts w:eastAsiaTheme="minorEastAsia"/>
              </w:rPr>
              <w:t>Required</w:t>
            </w:r>
          </w:p>
        </w:tc>
        <w:tc>
          <w:tcPr>
            <w:tcW w:w="924" w:type="pct"/>
            <w:shd w:val="clear" w:color="auto" w:fill="D9D9D9"/>
            <w:tcMar>
              <w:top w:w="0" w:type="dxa"/>
              <w:bottom w:w="0" w:type="dxa"/>
            </w:tcMar>
          </w:tcPr>
          <w:p w14:paraId="1E4A0F77" w14:textId="5620E6EA" w:rsidR="00AC1BCC" w:rsidRPr="0056401C" w:rsidRDefault="000A32BF" w:rsidP="000D6B8B">
            <w:pPr>
              <w:pStyle w:val="TAH"/>
              <w:rPr>
                <w:rFonts w:eastAsiaTheme="minorEastAsia"/>
              </w:rPr>
            </w:pPr>
            <w:r w:rsidRPr="0056401C">
              <w:rPr>
                <w:rFonts w:eastAsiaTheme="minorEastAsia"/>
              </w:rPr>
              <w:t>C</w:t>
            </w:r>
            <w:r w:rsidR="00AC1BCC" w:rsidRPr="0056401C">
              <w:rPr>
                <w:rFonts w:eastAsiaTheme="minorEastAsia"/>
              </w:rPr>
              <w:t>apability</w:t>
            </w:r>
            <w:r w:rsidR="00DB51F5" w:rsidRPr="0056401C">
              <w:rPr>
                <w:rFonts w:eastAsiaTheme="minorEastAsia"/>
              </w:rPr>
              <w:t xml:space="preserve"> </w:t>
            </w:r>
            <w:r w:rsidR="00AC1BCC" w:rsidRPr="0056401C">
              <w:rPr>
                <w:rFonts w:eastAsiaTheme="minorEastAsia"/>
              </w:rPr>
              <w:t>type</w:t>
            </w:r>
          </w:p>
        </w:tc>
        <w:tc>
          <w:tcPr>
            <w:tcW w:w="693" w:type="pct"/>
            <w:shd w:val="clear" w:color="auto" w:fill="D9D9D9"/>
            <w:tcMar>
              <w:top w:w="0" w:type="dxa"/>
              <w:bottom w:w="0" w:type="dxa"/>
            </w:tcMar>
          </w:tcPr>
          <w:p w14:paraId="1A401ACE" w14:textId="77777777" w:rsidR="00AC1BCC" w:rsidRPr="0056401C" w:rsidRDefault="00AC1BCC" w:rsidP="000D6B8B">
            <w:pPr>
              <w:pStyle w:val="TAH"/>
              <w:rPr>
                <w:rFonts w:eastAsiaTheme="minorEastAsia"/>
              </w:rPr>
            </w:pPr>
            <w:r w:rsidRPr="0056401C">
              <w:rPr>
                <w:rFonts w:eastAsiaTheme="minorEastAsia"/>
              </w:rPr>
              <w:t>Constraints</w:t>
            </w:r>
          </w:p>
        </w:tc>
        <w:tc>
          <w:tcPr>
            <w:tcW w:w="2001" w:type="pct"/>
            <w:shd w:val="clear" w:color="auto" w:fill="D9D9D9"/>
            <w:tcMar>
              <w:top w:w="0" w:type="dxa"/>
              <w:bottom w:w="0" w:type="dxa"/>
            </w:tcMar>
          </w:tcPr>
          <w:p w14:paraId="28510AC2" w14:textId="77777777" w:rsidR="00AC1BCC" w:rsidRPr="0056401C" w:rsidRDefault="00AC1BCC" w:rsidP="000D6B8B">
            <w:pPr>
              <w:pStyle w:val="TAH"/>
              <w:rPr>
                <w:rFonts w:eastAsiaTheme="minorEastAsia"/>
              </w:rPr>
            </w:pPr>
            <w:r w:rsidRPr="0056401C">
              <w:rPr>
                <w:rFonts w:eastAsiaTheme="minorEastAsia"/>
              </w:rPr>
              <w:t>Description</w:t>
            </w:r>
          </w:p>
        </w:tc>
      </w:tr>
      <w:tr w:rsidR="00AC1BCC" w:rsidRPr="0056401C" w14:paraId="582E4F5B" w14:textId="77777777" w:rsidTr="00DB51F5">
        <w:trPr>
          <w:cantSplit/>
          <w:jc w:val="center"/>
        </w:trPr>
        <w:tc>
          <w:tcPr>
            <w:tcW w:w="842" w:type="pct"/>
            <w:shd w:val="clear" w:color="auto" w:fill="FFFFFF"/>
            <w:tcMar>
              <w:top w:w="0" w:type="dxa"/>
              <w:bottom w:w="0" w:type="dxa"/>
            </w:tcMar>
          </w:tcPr>
          <w:p w14:paraId="20F79249" w14:textId="77777777" w:rsidR="00AC1BCC" w:rsidRPr="0056401C" w:rsidRDefault="00AC1BCC" w:rsidP="000D6B8B">
            <w:pPr>
              <w:pStyle w:val="TAL"/>
              <w:rPr>
                <w:rFonts w:eastAsiaTheme="minorEastAsia"/>
              </w:rPr>
            </w:pPr>
            <w:r w:rsidRPr="0056401C">
              <w:rPr>
                <w:rFonts w:eastAsiaTheme="minorEastAsia"/>
              </w:rPr>
              <w:t>virtual_storage</w:t>
            </w:r>
          </w:p>
        </w:tc>
        <w:tc>
          <w:tcPr>
            <w:tcW w:w="540" w:type="pct"/>
            <w:shd w:val="clear" w:color="auto" w:fill="FFFFFF"/>
            <w:tcMar>
              <w:top w:w="0" w:type="dxa"/>
              <w:bottom w:w="0" w:type="dxa"/>
            </w:tcMar>
          </w:tcPr>
          <w:p w14:paraId="54B3C29A" w14:textId="77777777" w:rsidR="00AC1BCC" w:rsidRPr="0056401C" w:rsidRDefault="00AC1BCC" w:rsidP="000D6B8B">
            <w:pPr>
              <w:pStyle w:val="TAL"/>
              <w:rPr>
                <w:rFonts w:eastAsiaTheme="minorEastAsia"/>
              </w:rPr>
            </w:pPr>
            <w:r w:rsidRPr="0056401C">
              <w:rPr>
                <w:rFonts w:eastAsiaTheme="minorEastAsia"/>
              </w:rPr>
              <w:t>no</w:t>
            </w:r>
          </w:p>
        </w:tc>
        <w:tc>
          <w:tcPr>
            <w:tcW w:w="924" w:type="pct"/>
            <w:shd w:val="clear" w:color="auto" w:fill="FFFFFF"/>
            <w:tcMar>
              <w:top w:w="0" w:type="dxa"/>
              <w:bottom w:w="0" w:type="dxa"/>
            </w:tcMar>
          </w:tcPr>
          <w:p w14:paraId="0F3D5DBF" w14:textId="77777777" w:rsidR="00AC1BCC" w:rsidRPr="0056401C" w:rsidRDefault="00AC1BCC" w:rsidP="000D6B8B">
            <w:pPr>
              <w:pStyle w:val="TAL"/>
              <w:rPr>
                <w:rFonts w:eastAsiaTheme="minorEastAsia"/>
              </w:rPr>
            </w:pPr>
            <w:r w:rsidRPr="0056401C">
              <w:rPr>
                <w:rFonts w:eastAsiaTheme="minorEastAsia"/>
              </w:rPr>
              <w:t>tosca.capabilities.nfv.VirtualStorage</w:t>
            </w:r>
          </w:p>
        </w:tc>
        <w:tc>
          <w:tcPr>
            <w:tcW w:w="693" w:type="pct"/>
            <w:shd w:val="clear" w:color="auto" w:fill="FFFFFF"/>
            <w:tcMar>
              <w:top w:w="0" w:type="dxa"/>
              <w:bottom w:w="0" w:type="dxa"/>
            </w:tcMar>
          </w:tcPr>
          <w:p w14:paraId="40422D05" w14:textId="77777777" w:rsidR="00AC1BCC" w:rsidRPr="0056401C" w:rsidRDefault="00AC1BCC" w:rsidP="000D6B8B">
            <w:pPr>
              <w:pStyle w:val="TAL"/>
              <w:rPr>
                <w:rFonts w:eastAsiaTheme="minorEastAsia"/>
              </w:rPr>
            </w:pPr>
          </w:p>
        </w:tc>
        <w:tc>
          <w:tcPr>
            <w:tcW w:w="2001" w:type="pct"/>
            <w:shd w:val="clear" w:color="auto" w:fill="FFFFFF"/>
            <w:tcMar>
              <w:top w:w="0" w:type="dxa"/>
              <w:bottom w:w="0" w:type="dxa"/>
            </w:tcMar>
          </w:tcPr>
          <w:p w14:paraId="45C60157" w14:textId="5A82BEFC" w:rsidR="00AC1BCC" w:rsidRPr="0056401C" w:rsidRDefault="00AC1BCC" w:rsidP="000D6B8B">
            <w:pPr>
              <w:pStyle w:val="TAL"/>
              <w:rPr>
                <w:rFonts w:eastAsiaTheme="minorEastAsia"/>
              </w:rPr>
            </w:pPr>
            <w:r w:rsidRPr="0056401C">
              <w:rPr>
                <w:rFonts w:eastAsiaTheme="minorEastAsia"/>
              </w:rPr>
              <w:t>Describes</w:t>
            </w:r>
            <w:r w:rsidR="00DB51F5" w:rsidRPr="0056401C">
              <w:rPr>
                <w:rFonts w:eastAsiaTheme="minorEastAsia"/>
              </w:rPr>
              <w:t xml:space="preserve"> </w:t>
            </w:r>
            <w:r w:rsidRPr="0056401C">
              <w:rPr>
                <w:rFonts w:eastAsiaTheme="minorEastAsia"/>
              </w:rPr>
              <w:t>storage</w:t>
            </w:r>
            <w:r w:rsidR="00DB51F5" w:rsidRPr="0056401C">
              <w:rPr>
                <w:rFonts w:eastAsiaTheme="minorEastAsia"/>
              </w:rPr>
              <w:t xml:space="preserve"> </w:t>
            </w:r>
            <w:r w:rsidRPr="0056401C">
              <w:rPr>
                <w:rFonts w:eastAsiaTheme="minorEastAsia"/>
              </w:rPr>
              <w:t>requirements</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virtual_storage</w:t>
            </w:r>
            <w:r w:rsidR="00DB51F5" w:rsidRPr="0056401C">
              <w:rPr>
                <w:rFonts w:eastAsiaTheme="minorEastAsia"/>
              </w:rPr>
              <w:t xml:space="preserve"> </w:t>
            </w:r>
            <w:r w:rsidRPr="0056401C">
              <w:rPr>
                <w:rFonts w:eastAsiaTheme="minorEastAsia"/>
              </w:rPr>
              <w:t>instance</w:t>
            </w:r>
            <w:r w:rsidR="00DB51F5" w:rsidRPr="0056401C">
              <w:rPr>
                <w:rFonts w:eastAsiaTheme="minorEastAsia"/>
              </w:rPr>
              <w:t xml:space="preserve"> </w:t>
            </w:r>
            <w:r w:rsidRPr="0056401C">
              <w:rPr>
                <w:rFonts w:eastAsiaTheme="minorEastAsia"/>
              </w:rPr>
              <w:t>attached</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000F3664" w:rsidRPr="0056401C">
              <w:rPr>
                <w:rFonts w:eastAsiaTheme="minorEastAsia"/>
              </w:rPr>
              <w:t>virtualis</w:t>
            </w:r>
            <w:r w:rsidRPr="0056401C">
              <w:rPr>
                <w:rFonts w:eastAsiaTheme="minorEastAsia"/>
              </w:rPr>
              <w:t>ation</w:t>
            </w:r>
            <w:r w:rsidR="00DB51F5" w:rsidRPr="0056401C">
              <w:rPr>
                <w:rFonts w:eastAsiaTheme="minorEastAsia"/>
              </w:rPr>
              <w:t xml:space="preserve"> </w:t>
            </w:r>
            <w:r w:rsidRPr="0056401C">
              <w:rPr>
                <w:rFonts w:eastAsiaTheme="minorEastAsia"/>
              </w:rPr>
              <w:t>container</w:t>
            </w:r>
            <w:r w:rsidR="00DB51F5" w:rsidRPr="0056401C">
              <w:rPr>
                <w:rFonts w:eastAsiaTheme="minorEastAsia"/>
              </w:rPr>
              <w:t xml:space="preserve"> </w:t>
            </w:r>
            <w:r w:rsidRPr="0056401C">
              <w:rPr>
                <w:rFonts w:eastAsiaTheme="minorEastAsia"/>
              </w:rPr>
              <w:t>created</w:t>
            </w:r>
            <w:r w:rsidR="00DB51F5" w:rsidRPr="0056401C">
              <w:rPr>
                <w:rFonts w:eastAsiaTheme="minorEastAsia"/>
              </w:rPr>
              <w:t xml:space="preserve"> </w:t>
            </w:r>
            <w:r w:rsidRPr="0056401C">
              <w:rPr>
                <w:rFonts w:eastAsiaTheme="minorEastAsia"/>
              </w:rPr>
              <w:t>from</w:t>
            </w:r>
            <w:r w:rsidR="00DB51F5" w:rsidRPr="0056401C">
              <w:rPr>
                <w:rFonts w:eastAsiaTheme="minorEastAsia"/>
              </w:rPr>
              <w:t xml:space="preserve"> </w:t>
            </w:r>
            <w:r w:rsidRPr="0056401C">
              <w:rPr>
                <w:rFonts w:eastAsiaTheme="minorEastAsia"/>
              </w:rPr>
              <w:t>virtual_compute</w:t>
            </w:r>
            <w:r w:rsidR="00DB51F5" w:rsidRPr="0056401C">
              <w:rPr>
                <w:rFonts w:eastAsiaTheme="minorEastAsia"/>
              </w:rPr>
              <w:t xml:space="preserve"> </w:t>
            </w:r>
            <w:r w:rsidRPr="0056401C">
              <w:rPr>
                <w:rFonts w:eastAsiaTheme="minorEastAsia"/>
              </w:rPr>
              <w:t>defined</w:t>
            </w:r>
            <w:r w:rsidR="00DB51F5" w:rsidRPr="0056401C">
              <w:rPr>
                <w:rFonts w:eastAsiaTheme="minorEastAsia"/>
              </w:rPr>
              <w:t xml:space="preserve"> </w:t>
            </w:r>
            <w:r w:rsidRPr="0056401C">
              <w:rPr>
                <w:rFonts w:eastAsiaTheme="minorEastAsia"/>
              </w:rPr>
              <w:t>for</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vdu</w:t>
            </w:r>
          </w:p>
        </w:tc>
      </w:tr>
    </w:tbl>
    <w:p w14:paraId="03A72D5B" w14:textId="77777777" w:rsidR="00AC1BCC" w:rsidRPr="0056401C" w:rsidRDefault="00AC1BCC" w:rsidP="00AC1BCC">
      <w:pPr>
        <w:rPr>
          <w:rFonts w:eastAsiaTheme="minorEastAsia"/>
          <w:lang w:eastAsia="zh-CN"/>
        </w:rPr>
      </w:pPr>
    </w:p>
    <w:p w14:paraId="3F83A0A0" w14:textId="77777777" w:rsidR="00AC1BCC" w:rsidRPr="0056401C" w:rsidRDefault="00AC1BCC" w:rsidP="00AC1BCC">
      <w:pPr>
        <w:pStyle w:val="Heading4"/>
        <w:rPr>
          <w:rFonts w:eastAsiaTheme="minorEastAsia" w:cs="Arial"/>
        </w:rPr>
      </w:pPr>
      <w:bookmarkStart w:id="442" w:name="_Toc30427083"/>
      <w:r w:rsidRPr="0056401C">
        <w:rPr>
          <w:rFonts w:eastAsiaTheme="minorEastAsia" w:cs="Arial"/>
        </w:rPr>
        <w:t>6.</w:t>
      </w:r>
      <w:r w:rsidR="00533A4A" w:rsidRPr="0056401C">
        <w:rPr>
          <w:rFonts w:eastAsiaTheme="minorEastAsia" w:cs="Arial"/>
        </w:rPr>
        <w:t>8</w:t>
      </w:r>
      <w:r w:rsidRPr="0056401C">
        <w:rPr>
          <w:rFonts w:eastAsiaTheme="minorEastAsia" w:cs="Arial"/>
        </w:rPr>
        <w:t>.3.5</w:t>
      </w:r>
      <w:r w:rsidRPr="0056401C">
        <w:rPr>
          <w:rFonts w:eastAsiaTheme="minorEastAsia" w:cs="Arial"/>
        </w:rPr>
        <w:tab/>
        <w:t>Capabilities</w:t>
      </w:r>
      <w:bookmarkEnd w:id="442"/>
    </w:p>
    <w:p w14:paraId="37B5E62E" w14:textId="77777777" w:rsidR="00E85DFD" w:rsidRPr="0056401C" w:rsidRDefault="00E85DFD" w:rsidP="00E85DFD">
      <w:pPr>
        <w:rPr>
          <w:rFonts w:eastAsiaTheme="minorEastAsia"/>
        </w:rPr>
      </w:pPr>
      <w:r w:rsidRPr="0056401C">
        <w:rPr>
          <w:rFonts w:eastAsiaTheme="minorEastAsia"/>
          <w:lang w:eastAsia="zh-CN"/>
        </w:rPr>
        <w:t xml:space="preserve">The capabilities of the </w:t>
      </w:r>
      <w:r w:rsidRPr="0056401C">
        <w:rPr>
          <w:rFonts w:eastAsiaTheme="minorEastAsia"/>
        </w:rPr>
        <w:t>V</w:t>
      </w:r>
      <w:r w:rsidRPr="0056401C">
        <w:rPr>
          <w:rFonts w:eastAsiaTheme="minorEastAsia" w:hint="eastAsia"/>
        </w:rPr>
        <w:t>du.Compute</w:t>
      </w:r>
      <w:r w:rsidRPr="0056401C">
        <w:rPr>
          <w:rFonts w:eastAsiaTheme="minorEastAsia"/>
          <w:lang w:eastAsia="zh-CN"/>
        </w:rPr>
        <w:t xml:space="preserve"> node type shall comply with the provisions set out in table </w:t>
      </w:r>
      <w:r w:rsidRPr="0056401C">
        <w:rPr>
          <w:rFonts w:eastAsiaTheme="minorEastAsia"/>
        </w:rPr>
        <w:t>6.8.3.5-1</w:t>
      </w:r>
      <w:r w:rsidRPr="0056401C">
        <w:rPr>
          <w:rFonts w:eastAsiaTheme="minorEastAsia"/>
          <w:lang w:eastAsia="zh-CN"/>
        </w:rPr>
        <w:t>.</w:t>
      </w:r>
    </w:p>
    <w:p w14:paraId="584C3432" w14:textId="77777777" w:rsidR="00AC1BCC" w:rsidRPr="0056401C" w:rsidRDefault="00AC1BCC" w:rsidP="00A4562D">
      <w:pPr>
        <w:pStyle w:val="TH"/>
        <w:rPr>
          <w:rFonts w:eastAsiaTheme="minorEastAsia"/>
        </w:rPr>
      </w:pPr>
      <w:r w:rsidRPr="0056401C">
        <w:rPr>
          <w:rFonts w:eastAsiaTheme="minorEastAsia"/>
        </w:rPr>
        <w:lastRenderedPageBreak/>
        <w:t>Table 6.</w:t>
      </w:r>
      <w:r w:rsidR="00533A4A" w:rsidRPr="0056401C">
        <w:rPr>
          <w:rFonts w:eastAsiaTheme="minorEastAsia"/>
        </w:rPr>
        <w:t>8</w:t>
      </w:r>
      <w:r w:rsidRPr="0056401C">
        <w:rPr>
          <w:rFonts w:eastAsiaTheme="minorEastAsia"/>
        </w:rPr>
        <w:t>.3.5-1</w:t>
      </w:r>
      <w:r w:rsidR="00E85DFD" w:rsidRPr="0056401C">
        <w:rPr>
          <w:rFonts w:eastAsiaTheme="minorEastAsia"/>
        </w:rPr>
        <w:t xml:space="preserve">: </w:t>
      </w:r>
      <w:r w:rsidR="00000FAC" w:rsidRPr="0056401C">
        <w:rPr>
          <w:rFonts w:eastAsiaTheme="minorEastAsia"/>
        </w:rPr>
        <w:t>C</w:t>
      </w:r>
      <w:r w:rsidR="00E85DFD" w:rsidRPr="0056401C">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89"/>
        <w:gridCol w:w="3182"/>
        <w:gridCol w:w="1230"/>
        <w:gridCol w:w="2240"/>
      </w:tblGrid>
      <w:tr w:rsidR="00AC1BCC" w:rsidRPr="0056401C" w14:paraId="0F396EF3" w14:textId="77777777" w:rsidTr="00DB51F5">
        <w:trPr>
          <w:cantSplit/>
          <w:tblHeader/>
          <w:jc w:val="center"/>
        </w:trPr>
        <w:tc>
          <w:tcPr>
            <w:tcW w:w="1151" w:type="pct"/>
            <w:shd w:val="clear" w:color="auto" w:fill="D9D9D9"/>
            <w:tcMar>
              <w:top w:w="0" w:type="dxa"/>
              <w:bottom w:w="0" w:type="dxa"/>
            </w:tcMar>
          </w:tcPr>
          <w:p w14:paraId="7E7B58EC" w14:textId="77777777" w:rsidR="00AC1BCC" w:rsidRPr="0056401C" w:rsidRDefault="00AC1BCC" w:rsidP="00A4562D">
            <w:pPr>
              <w:pStyle w:val="TAH"/>
              <w:rPr>
                <w:rFonts w:eastAsiaTheme="minorEastAsia"/>
              </w:rPr>
            </w:pPr>
            <w:r w:rsidRPr="0056401C">
              <w:rPr>
                <w:rFonts w:eastAsiaTheme="minorEastAsia"/>
              </w:rPr>
              <w:t>Name</w:t>
            </w:r>
          </w:p>
        </w:tc>
        <w:tc>
          <w:tcPr>
            <w:tcW w:w="1841" w:type="pct"/>
            <w:shd w:val="clear" w:color="auto" w:fill="D9D9D9"/>
            <w:tcMar>
              <w:top w:w="0" w:type="dxa"/>
              <w:bottom w:w="0" w:type="dxa"/>
            </w:tcMar>
          </w:tcPr>
          <w:p w14:paraId="5D0F521D" w14:textId="77777777" w:rsidR="00AC1BCC" w:rsidRPr="0056401C" w:rsidRDefault="00AC1BCC" w:rsidP="00A4562D">
            <w:pPr>
              <w:pStyle w:val="TAH"/>
              <w:rPr>
                <w:rFonts w:eastAsiaTheme="minorEastAsia"/>
              </w:rPr>
            </w:pPr>
            <w:r w:rsidRPr="0056401C">
              <w:rPr>
                <w:rFonts w:eastAsiaTheme="minorEastAsia"/>
              </w:rPr>
              <w:t>Type</w:t>
            </w:r>
          </w:p>
        </w:tc>
        <w:tc>
          <w:tcPr>
            <w:tcW w:w="712" w:type="pct"/>
            <w:shd w:val="clear" w:color="auto" w:fill="D9D9D9"/>
            <w:tcMar>
              <w:top w:w="0" w:type="dxa"/>
              <w:bottom w:w="0" w:type="dxa"/>
            </w:tcMar>
          </w:tcPr>
          <w:p w14:paraId="2FCE1075" w14:textId="77777777" w:rsidR="00AC1BCC" w:rsidRPr="0056401C" w:rsidRDefault="00AC1BCC" w:rsidP="00A4562D">
            <w:pPr>
              <w:pStyle w:val="TAH"/>
              <w:rPr>
                <w:rFonts w:eastAsiaTheme="minorEastAsia"/>
              </w:rPr>
            </w:pPr>
            <w:r w:rsidRPr="0056401C">
              <w:rPr>
                <w:rFonts w:eastAsiaTheme="minorEastAsia"/>
              </w:rPr>
              <w:t>Constraints</w:t>
            </w:r>
          </w:p>
        </w:tc>
        <w:tc>
          <w:tcPr>
            <w:tcW w:w="1295" w:type="pct"/>
            <w:shd w:val="clear" w:color="auto" w:fill="D9D9D9"/>
            <w:tcMar>
              <w:top w:w="0" w:type="dxa"/>
              <w:bottom w:w="0" w:type="dxa"/>
            </w:tcMar>
          </w:tcPr>
          <w:p w14:paraId="0F5A1DE4" w14:textId="77777777" w:rsidR="00AC1BCC" w:rsidRPr="0056401C" w:rsidRDefault="00AC1BCC" w:rsidP="00A4562D">
            <w:pPr>
              <w:pStyle w:val="TAH"/>
              <w:rPr>
                <w:rFonts w:eastAsiaTheme="minorEastAsia"/>
              </w:rPr>
            </w:pPr>
            <w:r w:rsidRPr="0056401C">
              <w:rPr>
                <w:rFonts w:eastAsiaTheme="minorEastAsia"/>
              </w:rPr>
              <w:t>Description</w:t>
            </w:r>
          </w:p>
        </w:tc>
      </w:tr>
      <w:tr w:rsidR="00AC1BCC" w:rsidRPr="0056401C" w14:paraId="7B2088AB" w14:textId="77777777" w:rsidTr="00DB51F5">
        <w:trPr>
          <w:cantSplit/>
          <w:jc w:val="center"/>
        </w:trPr>
        <w:tc>
          <w:tcPr>
            <w:tcW w:w="1151" w:type="pct"/>
            <w:shd w:val="clear" w:color="auto" w:fill="FFFFFF"/>
            <w:tcMar>
              <w:top w:w="0" w:type="dxa"/>
              <w:bottom w:w="0" w:type="dxa"/>
            </w:tcMar>
          </w:tcPr>
          <w:p w14:paraId="29621FD1" w14:textId="77777777" w:rsidR="00AC1BCC" w:rsidRPr="0056401C" w:rsidRDefault="00AC1BCC" w:rsidP="00A4562D">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virtual_compute</w:t>
            </w:r>
          </w:p>
        </w:tc>
        <w:tc>
          <w:tcPr>
            <w:tcW w:w="1841" w:type="pct"/>
            <w:shd w:val="clear" w:color="auto" w:fill="FFFFFF"/>
            <w:tcMar>
              <w:top w:w="0" w:type="dxa"/>
              <w:bottom w:w="0" w:type="dxa"/>
            </w:tcMar>
          </w:tcPr>
          <w:p w14:paraId="346B6FF7" w14:textId="77777777" w:rsidR="00AC1BCC" w:rsidRPr="0056401C" w:rsidRDefault="00AC1BCC" w:rsidP="00A4562D">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tosca.capabilities.nfv.VirtualCompute</w:t>
            </w:r>
          </w:p>
        </w:tc>
        <w:tc>
          <w:tcPr>
            <w:tcW w:w="712" w:type="pct"/>
            <w:shd w:val="clear" w:color="auto" w:fill="FFFFFF"/>
            <w:tcMar>
              <w:top w:w="0" w:type="dxa"/>
              <w:bottom w:w="0" w:type="dxa"/>
            </w:tcMar>
          </w:tcPr>
          <w:p w14:paraId="18B324CF" w14:textId="77777777" w:rsidR="00AC1BCC" w:rsidRPr="0056401C" w:rsidRDefault="00AC1BCC" w:rsidP="00A4562D">
            <w:pPr>
              <w:pStyle w:val="TableText"/>
              <w:keepNext/>
              <w:keepLines/>
              <w:rPr>
                <w:rFonts w:ascii="Arial" w:eastAsiaTheme="minorEastAsia" w:hAnsi="Arial"/>
                <w:szCs w:val="20"/>
                <w:lang w:val="en-GB" w:eastAsia="en-US"/>
              </w:rPr>
            </w:pPr>
          </w:p>
        </w:tc>
        <w:tc>
          <w:tcPr>
            <w:tcW w:w="1295" w:type="pct"/>
            <w:shd w:val="clear" w:color="auto" w:fill="FFFFFF"/>
            <w:tcMar>
              <w:top w:w="0" w:type="dxa"/>
              <w:bottom w:w="0" w:type="dxa"/>
            </w:tcMar>
          </w:tcPr>
          <w:p w14:paraId="2B97D704" w14:textId="43FB172E" w:rsidR="00AC1BCC" w:rsidRPr="0056401C" w:rsidRDefault="00AC1BCC" w:rsidP="00A4562D">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Describes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virtual</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compute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resources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capabilities.</w:t>
            </w:r>
          </w:p>
        </w:tc>
      </w:tr>
      <w:tr w:rsidR="00AC1BCC" w:rsidRPr="0056401C" w14:paraId="524F7AA9" w14:textId="77777777" w:rsidTr="00DB51F5">
        <w:trPr>
          <w:cantSplit/>
          <w:jc w:val="center"/>
        </w:trPr>
        <w:tc>
          <w:tcPr>
            <w:tcW w:w="1151" w:type="pct"/>
            <w:shd w:val="clear" w:color="auto" w:fill="FFFFFF"/>
            <w:tcMar>
              <w:top w:w="0" w:type="dxa"/>
              <w:bottom w:w="0" w:type="dxa"/>
            </w:tcMar>
          </w:tcPr>
          <w:p w14:paraId="2A280E9E" w14:textId="77777777" w:rsidR="00AC1BCC" w:rsidRPr="0056401C" w:rsidRDefault="00C32F03" w:rsidP="00A4562D">
            <w:pPr>
              <w:pStyle w:val="TableText"/>
              <w:keepNext/>
              <w:keepLines/>
              <w:rPr>
                <w:rFonts w:ascii="Arial" w:eastAsiaTheme="minorEastAsia" w:hAnsi="Arial"/>
                <w:szCs w:val="20"/>
                <w:lang w:val="en-GB" w:eastAsia="en-US"/>
              </w:rPr>
            </w:pPr>
            <w:r w:rsidRPr="0056401C">
              <w:rPr>
                <w:rFonts w:ascii="Arial" w:eastAsiaTheme="minorEastAsia" w:hAnsi="Arial"/>
                <w:szCs w:val="20"/>
                <w:lang w:val="en-GB" w:eastAsia="en-US"/>
              </w:rPr>
              <w:t>v</w:t>
            </w:r>
            <w:r w:rsidR="00AC1BCC" w:rsidRPr="0056401C">
              <w:rPr>
                <w:rFonts w:ascii="Arial" w:eastAsiaTheme="minorEastAsia" w:hAnsi="Arial"/>
                <w:szCs w:val="20"/>
                <w:lang w:val="en-GB" w:eastAsia="en-US"/>
              </w:rPr>
              <w:t>irtual_binding</w:t>
            </w:r>
          </w:p>
        </w:tc>
        <w:tc>
          <w:tcPr>
            <w:tcW w:w="1841" w:type="pct"/>
            <w:shd w:val="clear" w:color="auto" w:fill="FFFFFF"/>
            <w:tcMar>
              <w:top w:w="0" w:type="dxa"/>
              <w:bottom w:w="0" w:type="dxa"/>
            </w:tcMar>
          </w:tcPr>
          <w:p w14:paraId="5DC59F09" w14:textId="77777777" w:rsidR="00AC1BCC" w:rsidRPr="0056401C" w:rsidRDefault="00AC1BCC" w:rsidP="00A4562D">
            <w:pPr>
              <w:pStyle w:val="TableText"/>
              <w:keepNext/>
              <w:keepLines/>
              <w:rPr>
                <w:rFonts w:ascii="Arial" w:eastAsiaTheme="minorEastAsia" w:hAnsi="Arial"/>
                <w:szCs w:val="20"/>
                <w:lang w:val="en-GB" w:eastAsia="en-US"/>
              </w:rPr>
            </w:pPr>
            <w:r w:rsidRPr="0056401C">
              <w:rPr>
                <w:rFonts w:ascii="Arial" w:eastAsiaTheme="minorEastAsia" w:hAnsi="Arial"/>
                <w:lang w:val="en-GB"/>
              </w:rPr>
              <w:t>tosca.capabilities.nfv.VirtualBindable</w:t>
            </w:r>
          </w:p>
        </w:tc>
        <w:tc>
          <w:tcPr>
            <w:tcW w:w="712" w:type="pct"/>
            <w:shd w:val="clear" w:color="auto" w:fill="FFFFFF"/>
            <w:tcMar>
              <w:top w:w="0" w:type="dxa"/>
              <w:bottom w:w="0" w:type="dxa"/>
            </w:tcMar>
          </w:tcPr>
          <w:p w14:paraId="0172FBBB" w14:textId="77777777" w:rsidR="00AC1BCC" w:rsidRPr="0056401C" w:rsidRDefault="00AC1BCC" w:rsidP="00A4562D">
            <w:pPr>
              <w:pStyle w:val="TableText"/>
              <w:keepNext/>
              <w:keepLines/>
              <w:rPr>
                <w:rFonts w:ascii="Arial" w:eastAsiaTheme="minorEastAsia" w:hAnsi="Arial"/>
                <w:szCs w:val="20"/>
                <w:lang w:val="en-GB" w:eastAsia="en-US"/>
              </w:rPr>
            </w:pPr>
          </w:p>
        </w:tc>
        <w:tc>
          <w:tcPr>
            <w:tcW w:w="1295" w:type="pct"/>
            <w:shd w:val="clear" w:color="auto" w:fill="FFFFFF"/>
            <w:tcMar>
              <w:top w:w="0" w:type="dxa"/>
              <w:bottom w:w="0" w:type="dxa"/>
            </w:tcMar>
          </w:tcPr>
          <w:p w14:paraId="332FF825" w14:textId="30FE1894" w:rsidR="00AC1BCC" w:rsidRPr="0056401C" w:rsidRDefault="00AC1BCC" w:rsidP="00253389">
            <w:pPr>
              <w:keepNext/>
              <w:keepLines/>
              <w:spacing w:after="0"/>
              <w:rPr>
                <w:rFonts w:ascii="Arial" w:eastAsiaTheme="minorEastAsia" w:hAnsi="Arial"/>
                <w:sz w:val="18"/>
              </w:rPr>
            </w:pPr>
            <w:r w:rsidRPr="0056401C">
              <w:rPr>
                <w:rFonts w:ascii="Arial" w:eastAsiaTheme="minorEastAsia" w:hAnsi="Arial"/>
                <w:sz w:val="18"/>
              </w:rPr>
              <w:t>Defines</w:t>
            </w:r>
            <w:r w:rsidR="00DB51F5" w:rsidRPr="0056401C">
              <w:rPr>
                <w:rFonts w:ascii="Arial" w:eastAsiaTheme="minorEastAsia" w:hAnsi="Arial"/>
                <w:sz w:val="18"/>
              </w:rPr>
              <w:t xml:space="preserve"> </w:t>
            </w:r>
            <w:r w:rsidRPr="0056401C">
              <w:rPr>
                <w:rFonts w:ascii="Arial" w:eastAsiaTheme="minorEastAsia" w:hAnsi="Arial"/>
                <w:sz w:val="18"/>
              </w:rPr>
              <w:t>ability</w:t>
            </w:r>
            <w:r w:rsidR="00DB51F5" w:rsidRPr="0056401C">
              <w:rPr>
                <w:rFonts w:ascii="Arial" w:eastAsiaTheme="minorEastAsia" w:hAnsi="Arial"/>
                <w:sz w:val="18"/>
              </w:rPr>
              <w:t xml:space="preserve"> </w:t>
            </w:r>
            <w:r w:rsidRPr="0056401C">
              <w:rPr>
                <w:rFonts w:ascii="Arial" w:eastAsiaTheme="minorEastAsia" w:hAnsi="Arial"/>
                <w:sz w:val="18"/>
              </w:rPr>
              <w:t>of</w:t>
            </w:r>
            <w:r w:rsidR="00DB51F5" w:rsidRPr="0056401C">
              <w:rPr>
                <w:rFonts w:ascii="Arial" w:eastAsiaTheme="minorEastAsia" w:hAnsi="Arial"/>
                <w:sz w:val="18"/>
              </w:rPr>
              <w:t xml:space="preserve"> </w:t>
            </w:r>
            <w:r w:rsidRPr="0056401C">
              <w:rPr>
                <w:rFonts w:ascii="Arial" w:eastAsiaTheme="minorEastAsia" w:hAnsi="Arial"/>
                <w:sz w:val="18"/>
              </w:rPr>
              <w:t>VirtualBindable</w:t>
            </w:r>
            <w:r w:rsidR="00000FAC" w:rsidRPr="0056401C">
              <w:rPr>
                <w:rFonts w:ascii="Arial" w:eastAsiaTheme="minorEastAsia" w:hAnsi="Arial"/>
                <w:sz w:val="18"/>
              </w:rPr>
              <w:t>.</w:t>
            </w:r>
            <w:r w:rsidR="00DB51F5" w:rsidRPr="0056401C">
              <w:rPr>
                <w:rFonts w:ascii="Arial" w:eastAsiaTheme="minorEastAsia" w:hAnsi="Arial"/>
                <w:sz w:val="18"/>
              </w:rPr>
              <w:t xml:space="preserve"> </w:t>
            </w:r>
            <w:r w:rsidR="00D64571" w:rsidRPr="0056401C">
              <w:rPr>
                <w:rFonts w:ascii="Arial" w:eastAsiaTheme="minorEastAsia" w:hAnsi="Arial"/>
                <w:sz w:val="18"/>
              </w:rPr>
              <w:t>See</w:t>
            </w:r>
            <w:r w:rsidR="00DB51F5" w:rsidRPr="0056401C">
              <w:rPr>
                <w:rFonts w:ascii="Arial" w:eastAsiaTheme="minorEastAsia" w:hAnsi="Arial"/>
                <w:sz w:val="18"/>
              </w:rPr>
              <w:t xml:space="preserve"> </w:t>
            </w:r>
            <w:r w:rsidR="00D64571" w:rsidRPr="0056401C">
              <w:rPr>
                <w:rFonts w:ascii="Arial" w:eastAsiaTheme="minorEastAsia" w:hAnsi="Arial"/>
                <w:sz w:val="18"/>
              </w:rPr>
              <w:t>note.</w:t>
            </w:r>
          </w:p>
        </w:tc>
      </w:tr>
      <w:tr w:rsidR="00D64571" w:rsidRPr="0056401C" w14:paraId="748CD46A" w14:textId="77777777" w:rsidTr="00DB51F5">
        <w:trPr>
          <w:cantSplit/>
          <w:jc w:val="center"/>
        </w:trPr>
        <w:tc>
          <w:tcPr>
            <w:tcW w:w="5000" w:type="pct"/>
            <w:gridSpan w:val="4"/>
            <w:shd w:val="clear" w:color="auto" w:fill="FFFFFF"/>
            <w:tcMar>
              <w:top w:w="0" w:type="dxa"/>
              <w:bottom w:w="0" w:type="dxa"/>
            </w:tcMar>
          </w:tcPr>
          <w:p w14:paraId="4E2174DB" w14:textId="00A31FE2" w:rsidR="00D64571" w:rsidRPr="0056401C" w:rsidRDefault="00D64571" w:rsidP="00A4562D">
            <w:pPr>
              <w:pStyle w:val="TAN"/>
              <w:rPr>
                <w:rFonts w:eastAsiaTheme="minorEastAsia"/>
              </w:rPr>
            </w:pPr>
            <w:r w:rsidRPr="0056401C">
              <w:rPr>
                <w:rFonts w:eastAsiaTheme="minorEastAsia"/>
              </w:rPr>
              <w:t>NOTE:</w:t>
            </w:r>
            <w:r w:rsidRPr="0056401C">
              <w:rPr>
                <w:rFonts w:eastAsiaTheme="minorEastAsia"/>
              </w:rPr>
              <w:tab/>
              <w:t>Due</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current</w:t>
            </w:r>
            <w:r w:rsidR="00DB51F5" w:rsidRPr="0056401C">
              <w:rPr>
                <w:rFonts w:eastAsiaTheme="minorEastAsia"/>
              </w:rPr>
              <w:t xml:space="preserve"> </w:t>
            </w:r>
            <w:r w:rsidRPr="0056401C">
              <w:rPr>
                <w:rFonts w:eastAsiaTheme="minorEastAsia"/>
              </w:rPr>
              <w:t>grammar</w:t>
            </w:r>
            <w:r w:rsidR="00DB51F5" w:rsidRPr="0056401C">
              <w:rPr>
                <w:rFonts w:eastAsiaTheme="minorEastAsia"/>
              </w:rPr>
              <w:t xml:space="preserve"> </w:t>
            </w:r>
            <w:r w:rsidRPr="0056401C">
              <w:rPr>
                <w:rFonts w:eastAsiaTheme="minorEastAsia"/>
              </w:rPr>
              <w:t>limitations</w:t>
            </w:r>
            <w:r w:rsidR="00DB51F5" w:rsidRPr="0056401C">
              <w:rPr>
                <w:rFonts w:eastAsiaTheme="minorEastAsia"/>
              </w:rPr>
              <w:t xml:space="preserve"> </w:t>
            </w:r>
            <w:r w:rsidRPr="0056401C">
              <w:rPr>
                <w:rFonts w:eastAsiaTheme="minorEastAsia"/>
              </w:rPr>
              <w:t>in</w:t>
            </w:r>
            <w:r w:rsidR="00DB51F5" w:rsidRPr="0056401C">
              <w:rPr>
                <w:rFonts w:eastAsiaTheme="minorEastAsia"/>
              </w:rPr>
              <w:t xml:space="preserve"> </w:t>
            </w:r>
            <w:r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Vdu.Compute</w:t>
            </w:r>
            <w:r w:rsidR="00DB51F5" w:rsidRPr="0056401C">
              <w:rPr>
                <w:rFonts w:eastAsiaTheme="minorEastAsia"/>
              </w:rPr>
              <w:t xml:space="preserve"> </w:t>
            </w:r>
            <w:r w:rsidRPr="0056401C">
              <w:rPr>
                <w:rFonts w:eastAsiaTheme="minorEastAsia"/>
              </w:rPr>
              <w:t>node</w:t>
            </w:r>
            <w:r w:rsidR="00DB51F5" w:rsidRPr="0056401C">
              <w:rPr>
                <w:rFonts w:eastAsiaTheme="minorEastAsia"/>
              </w:rPr>
              <w:t xml:space="preserve"> </w:t>
            </w:r>
            <w:r w:rsidRPr="0056401C">
              <w:rPr>
                <w:rFonts w:eastAsiaTheme="minorEastAsia"/>
              </w:rPr>
              <w:t>template</w:t>
            </w:r>
            <w:r w:rsidR="00DB51F5" w:rsidRPr="0056401C">
              <w:rPr>
                <w:rFonts w:eastAsiaTheme="minorEastAsia"/>
              </w:rPr>
              <w:t xml:space="preserve"> </w:t>
            </w:r>
            <w:r w:rsidRPr="0056401C">
              <w:rPr>
                <w:rFonts w:eastAsiaTheme="minorEastAsia"/>
              </w:rPr>
              <w:t>cannot</w:t>
            </w:r>
            <w:r w:rsidR="00DB51F5" w:rsidRPr="0056401C">
              <w:rPr>
                <w:rFonts w:eastAsiaTheme="minorEastAsia"/>
              </w:rPr>
              <w:t xml:space="preserve"> </w:t>
            </w:r>
            <w:r w:rsidRPr="0056401C">
              <w:rPr>
                <w:rFonts w:eastAsiaTheme="minorEastAsia"/>
              </w:rPr>
              <w:t>limit</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number</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virtual_binding</w:t>
            </w:r>
            <w:r w:rsidR="00DB51F5" w:rsidRPr="0056401C">
              <w:rPr>
                <w:rFonts w:eastAsiaTheme="minorEastAsia"/>
              </w:rPr>
              <w:t xml:space="preserve"> </w:t>
            </w:r>
            <w:r w:rsidRPr="0056401C">
              <w:rPr>
                <w:rFonts w:eastAsiaTheme="minorEastAsia"/>
              </w:rPr>
              <w:t>capability</w:t>
            </w:r>
            <w:r w:rsidR="00DB51F5" w:rsidRPr="0056401C">
              <w:rPr>
                <w:rFonts w:eastAsiaTheme="minorEastAsia"/>
              </w:rPr>
              <w:t xml:space="preserve"> </w:t>
            </w:r>
            <w:r w:rsidRPr="0056401C">
              <w:rPr>
                <w:rFonts w:eastAsiaTheme="minorEastAsia"/>
              </w:rPr>
              <w:t>occurrences.</w:t>
            </w:r>
            <w:r w:rsidR="00DB51F5" w:rsidRPr="0056401C">
              <w:rPr>
                <w:rFonts w:eastAsiaTheme="minorEastAsia"/>
              </w:rPr>
              <w:t xml:space="preserve"> </w:t>
            </w:r>
            <w:r w:rsidRPr="0056401C">
              <w:rPr>
                <w:rFonts w:eastAsiaTheme="minorEastAsia"/>
              </w:rPr>
              <w:t>It</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VNFD</w:t>
            </w:r>
            <w:r w:rsidR="00DB51F5" w:rsidRPr="0056401C">
              <w:rPr>
                <w:rFonts w:eastAsiaTheme="minorEastAsia"/>
              </w:rPr>
              <w:t xml:space="preserve"> </w:t>
            </w:r>
            <w:r w:rsidRPr="0056401C">
              <w:rPr>
                <w:rFonts w:eastAsiaTheme="minorEastAsia"/>
              </w:rPr>
              <w:t>author</w:t>
            </w:r>
            <w:r w:rsidR="00A4562D" w:rsidRPr="0056401C">
              <w:rPr>
                <w:rFonts w:eastAsiaTheme="minorEastAsia"/>
              </w:rPr>
              <w:t>'</w:t>
            </w:r>
            <w:r w:rsidRPr="0056401C">
              <w:rPr>
                <w:rFonts w:eastAsiaTheme="minorEastAsia"/>
              </w:rPr>
              <w:t>s</w:t>
            </w:r>
            <w:r w:rsidR="00DB51F5" w:rsidRPr="0056401C">
              <w:rPr>
                <w:rFonts w:eastAsiaTheme="minorEastAsia"/>
              </w:rPr>
              <w:t xml:space="preserve"> </w:t>
            </w:r>
            <w:r w:rsidRPr="0056401C">
              <w:rPr>
                <w:rFonts w:eastAsiaTheme="minorEastAsia"/>
              </w:rPr>
              <w:t>responsibility</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make</w:t>
            </w:r>
            <w:r w:rsidR="00DB51F5" w:rsidRPr="0056401C">
              <w:rPr>
                <w:rFonts w:eastAsiaTheme="minorEastAsia"/>
              </w:rPr>
              <w:t xml:space="preserve"> </w:t>
            </w:r>
            <w:r w:rsidRPr="0056401C">
              <w:rPr>
                <w:rFonts w:eastAsiaTheme="minorEastAsia"/>
              </w:rPr>
              <w:t>sure</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number</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VduCps</w:t>
            </w:r>
            <w:r w:rsidR="00DB51F5" w:rsidRPr="0056401C">
              <w:rPr>
                <w:rFonts w:eastAsiaTheme="minorEastAsia"/>
              </w:rPr>
              <w:t xml:space="preserve"> </w:t>
            </w:r>
            <w:r w:rsidRPr="0056401C">
              <w:rPr>
                <w:rFonts w:eastAsiaTheme="minorEastAsia"/>
              </w:rPr>
              <w:t>connected</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particular</w:t>
            </w:r>
            <w:r w:rsidR="00DB51F5" w:rsidRPr="0056401C">
              <w:rPr>
                <w:rFonts w:eastAsiaTheme="minorEastAsia"/>
              </w:rPr>
              <w:t xml:space="preserve"> </w:t>
            </w:r>
            <w:r w:rsidRPr="0056401C">
              <w:rPr>
                <w:rFonts w:eastAsiaTheme="minorEastAsia"/>
              </w:rPr>
              <w:t>Vdu.Compute</w:t>
            </w:r>
            <w:r w:rsidR="00DB51F5" w:rsidRPr="0056401C">
              <w:rPr>
                <w:rFonts w:eastAsiaTheme="minorEastAsia"/>
              </w:rPr>
              <w:t xml:space="preserve"> </w:t>
            </w:r>
            <w:r w:rsidRPr="0056401C">
              <w:rPr>
                <w:rFonts w:eastAsiaTheme="minorEastAsia"/>
              </w:rPr>
              <w:t>node</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compatible</w:t>
            </w:r>
            <w:r w:rsidR="00DB51F5" w:rsidRPr="0056401C">
              <w:rPr>
                <w:rFonts w:eastAsiaTheme="minorEastAsia"/>
              </w:rPr>
              <w:t xml:space="preserve"> </w:t>
            </w:r>
            <w:r w:rsidRPr="0056401C">
              <w:rPr>
                <w:rFonts w:eastAsiaTheme="minorEastAsia"/>
              </w:rPr>
              <w:t>with</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virtualised</w:t>
            </w:r>
            <w:r w:rsidR="00DB51F5" w:rsidRPr="0056401C">
              <w:rPr>
                <w:rFonts w:eastAsiaTheme="minorEastAsia"/>
              </w:rPr>
              <w:t xml:space="preserve"> </w:t>
            </w:r>
            <w:r w:rsidRPr="0056401C">
              <w:rPr>
                <w:rFonts w:eastAsiaTheme="minorEastAsia"/>
              </w:rPr>
              <w:t>resources</w:t>
            </w:r>
            <w:r w:rsidR="00DB51F5" w:rsidRPr="0056401C">
              <w:rPr>
                <w:rFonts w:eastAsiaTheme="minorEastAsia"/>
              </w:rPr>
              <w:t xml:space="preserve"> </w:t>
            </w:r>
            <w:r w:rsidRPr="0056401C">
              <w:rPr>
                <w:rFonts w:eastAsiaTheme="minorEastAsia"/>
              </w:rPr>
              <w:t>assigned</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this</w:t>
            </w:r>
            <w:r w:rsidR="00DB51F5" w:rsidRPr="0056401C">
              <w:rPr>
                <w:rFonts w:eastAsiaTheme="minorEastAsia"/>
              </w:rPr>
              <w:t xml:space="preserve"> </w:t>
            </w:r>
            <w:r w:rsidRPr="0056401C">
              <w:rPr>
                <w:rFonts w:eastAsiaTheme="minorEastAsia"/>
              </w:rPr>
              <w:t>node.</w:t>
            </w:r>
          </w:p>
        </w:tc>
      </w:tr>
    </w:tbl>
    <w:p w14:paraId="5557D5D8" w14:textId="77777777" w:rsidR="004127BE" w:rsidRPr="0056401C" w:rsidRDefault="004127BE" w:rsidP="00AC1BCC">
      <w:pPr>
        <w:rPr>
          <w:rFonts w:eastAsiaTheme="minorEastAsia"/>
          <w:lang w:eastAsia="zh-CN"/>
        </w:rPr>
      </w:pPr>
    </w:p>
    <w:p w14:paraId="650968B5" w14:textId="77777777" w:rsidR="00AC1BCC" w:rsidRPr="0056401C" w:rsidRDefault="00AC1BCC" w:rsidP="004127BE">
      <w:pPr>
        <w:pStyle w:val="Heading4"/>
        <w:rPr>
          <w:rFonts w:eastAsiaTheme="minorEastAsia" w:cs="Arial"/>
        </w:rPr>
      </w:pPr>
      <w:bookmarkStart w:id="443" w:name="_Toc30427084"/>
      <w:r w:rsidRPr="0056401C">
        <w:rPr>
          <w:rFonts w:eastAsiaTheme="minorEastAsia" w:cs="Arial"/>
        </w:rPr>
        <w:t>6.</w:t>
      </w:r>
      <w:r w:rsidR="00533A4A" w:rsidRPr="0056401C">
        <w:rPr>
          <w:rFonts w:eastAsiaTheme="minorEastAsia" w:cs="Arial"/>
        </w:rPr>
        <w:t>8</w:t>
      </w:r>
      <w:r w:rsidRPr="0056401C">
        <w:rPr>
          <w:rFonts w:eastAsiaTheme="minorEastAsia" w:cs="Arial"/>
        </w:rPr>
        <w:t>.3.6</w:t>
      </w:r>
      <w:r w:rsidRPr="0056401C">
        <w:rPr>
          <w:rFonts w:eastAsiaTheme="minorEastAsia" w:cs="Arial"/>
        </w:rPr>
        <w:tab/>
        <w:t>Definition</w:t>
      </w:r>
      <w:bookmarkEnd w:id="443"/>
    </w:p>
    <w:p w14:paraId="3502D60D" w14:textId="77777777" w:rsidR="00AC1BCC" w:rsidRPr="0056401C" w:rsidRDefault="00E85DFD" w:rsidP="00800B4F">
      <w:pPr>
        <w:rPr>
          <w:rFonts w:eastAsiaTheme="minorEastAsia"/>
          <w:b/>
          <w:lang w:eastAsia="zh-CN"/>
        </w:rPr>
      </w:pPr>
      <w:r w:rsidRPr="0056401C">
        <w:rPr>
          <w:rFonts w:eastAsiaTheme="minorEastAsia"/>
          <w:lang w:eastAsia="zh-CN"/>
        </w:rPr>
        <w:t xml:space="preserve">The syntax of the </w:t>
      </w:r>
      <w:r w:rsidRPr="0056401C">
        <w:rPr>
          <w:rFonts w:eastAsiaTheme="minorEastAsia"/>
        </w:rPr>
        <w:t>V</w:t>
      </w:r>
      <w:r w:rsidRPr="0056401C">
        <w:rPr>
          <w:rFonts w:eastAsiaTheme="minorEastAsia" w:hint="eastAsia"/>
        </w:rPr>
        <w:t>du.Compute</w:t>
      </w:r>
      <w:r w:rsidRPr="0056401C">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263F7AB5" w14:textId="77777777" w:rsidTr="00DB51F5">
        <w:trPr>
          <w:jc w:val="center"/>
        </w:trPr>
        <w:tc>
          <w:tcPr>
            <w:tcW w:w="9629" w:type="dxa"/>
            <w:shd w:val="clear" w:color="auto" w:fill="D9D9D9" w:themeFill="background1" w:themeFillShade="D9"/>
          </w:tcPr>
          <w:p w14:paraId="48DA7296" w14:textId="1559AAEE"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tosca.nodes.nfv.Vdu.Compute:</w:t>
            </w:r>
          </w:p>
          <w:p w14:paraId="7F6AB15D" w14:textId="2BFF173F"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derived_from:</w:t>
            </w:r>
            <w:r w:rsidRPr="0056401C">
              <w:rPr>
                <w:rFonts w:ascii="Consolas" w:eastAsiaTheme="minorEastAsia" w:hAnsi="Consolas"/>
              </w:rPr>
              <w:t xml:space="preserve"> </w:t>
            </w:r>
            <w:r w:rsidR="00245DE5" w:rsidRPr="0056401C">
              <w:rPr>
                <w:rFonts w:ascii="Consolas" w:eastAsiaTheme="minorEastAsia" w:hAnsi="Consolas"/>
              </w:rPr>
              <w:t>tosca.nodes.Root</w:t>
            </w:r>
          </w:p>
          <w:p w14:paraId="3B234AED" w14:textId="742B9ADC" w:rsidR="004B392F"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4B392F" w:rsidRPr="0056401C">
              <w:rPr>
                <w:rStyle w:val="CodeSnippet"/>
                <w:rFonts w:eastAsiaTheme="minorEastAsia"/>
                <w:lang w:eastAsia="fr-FR"/>
              </w:rPr>
              <w:t>description:</w:t>
            </w:r>
            <w:r w:rsidRPr="0056401C">
              <w:rPr>
                <w:rStyle w:val="CodeSnippet"/>
                <w:rFonts w:eastAsiaTheme="minorEastAsia"/>
                <w:lang w:eastAsia="fr-FR"/>
              </w:rPr>
              <w:t xml:space="preserve"> </w:t>
            </w:r>
            <w:r w:rsidR="004B392F" w:rsidRPr="0056401C">
              <w:rPr>
                <w:rStyle w:val="CodeSnippet"/>
                <w:rFonts w:eastAsiaTheme="minorEastAsia"/>
                <w:lang w:eastAsia="fr-FR"/>
              </w:rPr>
              <w:t>Describes</w:t>
            </w:r>
            <w:r w:rsidRPr="0056401C">
              <w:rPr>
                <w:rStyle w:val="CodeSnippet"/>
                <w:rFonts w:eastAsiaTheme="minorEastAsia"/>
                <w:lang w:eastAsia="fr-FR"/>
              </w:rPr>
              <w:t xml:space="preserve"> </w:t>
            </w:r>
            <w:r w:rsidR="004B392F" w:rsidRPr="0056401C">
              <w:rPr>
                <w:rStyle w:val="CodeSnippet"/>
                <w:rFonts w:eastAsiaTheme="minorEastAsia"/>
                <w:lang w:eastAsia="fr-FR"/>
              </w:rPr>
              <w:t>the</w:t>
            </w:r>
            <w:r w:rsidRPr="0056401C">
              <w:rPr>
                <w:rStyle w:val="CodeSnippet"/>
                <w:rFonts w:eastAsiaTheme="minorEastAsia"/>
                <w:lang w:eastAsia="fr-FR"/>
              </w:rPr>
              <w:t xml:space="preserve"> </w:t>
            </w:r>
            <w:r w:rsidR="004B392F" w:rsidRPr="0056401C">
              <w:rPr>
                <w:rStyle w:val="CodeSnippet"/>
                <w:rFonts w:eastAsiaTheme="minorEastAsia"/>
                <w:lang w:eastAsia="fr-FR"/>
              </w:rPr>
              <w:t>virtual</w:t>
            </w:r>
            <w:r w:rsidRPr="0056401C">
              <w:rPr>
                <w:rStyle w:val="CodeSnippet"/>
                <w:rFonts w:eastAsiaTheme="minorEastAsia"/>
                <w:lang w:eastAsia="fr-FR"/>
              </w:rPr>
              <w:t xml:space="preserve"> </w:t>
            </w:r>
            <w:r w:rsidR="004B392F" w:rsidRPr="0056401C">
              <w:rPr>
                <w:rStyle w:val="CodeSnippet"/>
                <w:rFonts w:eastAsiaTheme="minorEastAsia"/>
                <w:lang w:eastAsia="fr-FR"/>
              </w:rPr>
              <w:t>compute</w:t>
            </w:r>
            <w:r w:rsidRPr="0056401C">
              <w:rPr>
                <w:rStyle w:val="CodeSnippet"/>
                <w:rFonts w:eastAsiaTheme="minorEastAsia"/>
                <w:lang w:eastAsia="fr-FR"/>
              </w:rPr>
              <w:t xml:space="preserve"> </w:t>
            </w:r>
            <w:r w:rsidR="004B392F" w:rsidRPr="0056401C">
              <w:rPr>
                <w:rStyle w:val="CodeSnippet"/>
                <w:rFonts w:eastAsiaTheme="minorEastAsia"/>
                <w:lang w:eastAsia="fr-FR"/>
              </w:rPr>
              <w:t>part</w:t>
            </w:r>
            <w:r w:rsidRPr="0056401C">
              <w:rPr>
                <w:rStyle w:val="CodeSnippet"/>
                <w:rFonts w:eastAsiaTheme="minorEastAsia"/>
                <w:lang w:eastAsia="fr-FR"/>
              </w:rPr>
              <w:t xml:space="preserve"> </w:t>
            </w:r>
            <w:r w:rsidR="004B392F" w:rsidRPr="0056401C">
              <w:rPr>
                <w:rStyle w:val="CodeSnippet"/>
                <w:rFonts w:eastAsiaTheme="minorEastAsia"/>
                <w:lang w:eastAsia="fr-FR"/>
              </w:rPr>
              <w:t>of</w:t>
            </w:r>
            <w:r w:rsidRPr="0056401C">
              <w:rPr>
                <w:rStyle w:val="CodeSnippet"/>
                <w:rFonts w:eastAsiaTheme="minorEastAsia"/>
                <w:lang w:eastAsia="fr-FR"/>
              </w:rPr>
              <w:t xml:space="preserve"> </w:t>
            </w:r>
            <w:r w:rsidR="004B392F" w:rsidRPr="0056401C">
              <w:rPr>
                <w:rStyle w:val="CodeSnippet"/>
                <w:rFonts w:eastAsiaTheme="minorEastAsia"/>
                <w:lang w:eastAsia="fr-FR"/>
              </w:rPr>
              <w:t>a</w:t>
            </w:r>
            <w:r w:rsidRPr="0056401C">
              <w:rPr>
                <w:rStyle w:val="CodeSnippet"/>
                <w:rFonts w:eastAsiaTheme="minorEastAsia"/>
                <w:lang w:eastAsia="fr-FR"/>
              </w:rPr>
              <w:t xml:space="preserve"> </w:t>
            </w:r>
            <w:r w:rsidR="004B392F" w:rsidRPr="0056401C">
              <w:rPr>
                <w:rStyle w:val="CodeSnippet"/>
                <w:rFonts w:eastAsiaTheme="minorEastAsia"/>
                <w:lang w:eastAsia="fr-FR"/>
              </w:rPr>
              <w:t>VDU</w:t>
            </w:r>
            <w:r w:rsidRPr="0056401C">
              <w:rPr>
                <w:rStyle w:val="CodeSnippet"/>
                <w:rFonts w:eastAsiaTheme="minorEastAsia"/>
                <w:lang w:eastAsia="fr-FR"/>
              </w:rPr>
              <w:t xml:space="preserve"> </w:t>
            </w:r>
            <w:r w:rsidR="004B392F" w:rsidRPr="0056401C">
              <w:rPr>
                <w:rStyle w:val="CodeSnippet"/>
                <w:rFonts w:eastAsiaTheme="minorEastAsia"/>
                <w:lang w:eastAsia="fr-FR"/>
              </w:rPr>
              <w:t>which</w:t>
            </w:r>
            <w:r w:rsidRPr="0056401C">
              <w:rPr>
                <w:rStyle w:val="CodeSnippet"/>
                <w:rFonts w:eastAsiaTheme="minorEastAsia"/>
                <w:lang w:eastAsia="fr-FR"/>
              </w:rPr>
              <w:t xml:space="preserve"> </w:t>
            </w:r>
            <w:r w:rsidR="004B392F" w:rsidRPr="0056401C">
              <w:rPr>
                <w:rStyle w:val="CodeSnippet"/>
                <w:rFonts w:eastAsiaTheme="minorEastAsia"/>
                <w:lang w:eastAsia="fr-FR"/>
              </w:rPr>
              <w:t>is</w:t>
            </w:r>
            <w:r w:rsidRPr="0056401C">
              <w:rPr>
                <w:rStyle w:val="CodeSnippet"/>
                <w:rFonts w:eastAsiaTheme="minorEastAsia"/>
                <w:lang w:eastAsia="fr-FR"/>
              </w:rPr>
              <w:t xml:space="preserve"> </w:t>
            </w:r>
            <w:r w:rsidR="004B392F" w:rsidRPr="0056401C">
              <w:rPr>
                <w:rStyle w:val="CodeSnippet"/>
                <w:rFonts w:eastAsiaTheme="minorEastAsia"/>
                <w:lang w:eastAsia="fr-FR"/>
              </w:rPr>
              <w:t>a</w:t>
            </w:r>
            <w:r w:rsidRPr="0056401C">
              <w:rPr>
                <w:rStyle w:val="CodeSnippet"/>
                <w:rFonts w:eastAsiaTheme="minorEastAsia"/>
                <w:lang w:eastAsia="fr-FR"/>
              </w:rPr>
              <w:t xml:space="preserve"> </w:t>
            </w:r>
            <w:r w:rsidR="004B392F" w:rsidRPr="0056401C">
              <w:rPr>
                <w:rStyle w:val="CodeSnippet"/>
                <w:rFonts w:eastAsiaTheme="minorEastAsia"/>
                <w:lang w:eastAsia="fr-FR"/>
              </w:rPr>
              <w:t>construct</w:t>
            </w:r>
            <w:r w:rsidRPr="0056401C">
              <w:rPr>
                <w:rStyle w:val="CodeSnippet"/>
                <w:rFonts w:eastAsiaTheme="minorEastAsia"/>
                <w:lang w:eastAsia="fr-FR"/>
              </w:rPr>
              <w:t xml:space="preserve">  </w:t>
            </w:r>
            <w:r w:rsidR="004B392F" w:rsidRPr="0056401C">
              <w:rPr>
                <w:rStyle w:val="CodeSnippet"/>
                <w:rFonts w:eastAsiaTheme="minorEastAsia"/>
                <w:lang w:eastAsia="fr-FR"/>
              </w:rPr>
              <w:t>supporting</w:t>
            </w:r>
            <w:r w:rsidRPr="0056401C">
              <w:rPr>
                <w:rStyle w:val="CodeSnippet"/>
                <w:rFonts w:eastAsiaTheme="minorEastAsia"/>
                <w:lang w:eastAsia="fr-FR"/>
              </w:rPr>
              <w:t xml:space="preserve"> </w:t>
            </w:r>
            <w:r w:rsidR="004B392F" w:rsidRPr="0056401C">
              <w:rPr>
                <w:rStyle w:val="CodeSnippet"/>
                <w:rFonts w:eastAsiaTheme="minorEastAsia"/>
                <w:lang w:eastAsia="fr-FR"/>
              </w:rPr>
              <w:t>the</w:t>
            </w:r>
            <w:r w:rsidRPr="0056401C">
              <w:rPr>
                <w:rStyle w:val="CodeSnippet"/>
                <w:rFonts w:eastAsiaTheme="minorEastAsia"/>
                <w:lang w:eastAsia="fr-FR"/>
              </w:rPr>
              <w:t xml:space="preserve"> </w:t>
            </w:r>
            <w:r w:rsidR="004B392F" w:rsidRPr="0056401C">
              <w:rPr>
                <w:rStyle w:val="CodeSnippet"/>
                <w:rFonts w:eastAsiaTheme="minorEastAsia"/>
                <w:lang w:eastAsia="fr-FR"/>
              </w:rPr>
              <w:t>description</w:t>
            </w:r>
            <w:r w:rsidRPr="0056401C">
              <w:rPr>
                <w:rStyle w:val="CodeSnippet"/>
                <w:rFonts w:eastAsiaTheme="minorEastAsia"/>
                <w:lang w:eastAsia="fr-FR"/>
              </w:rPr>
              <w:t xml:space="preserve"> </w:t>
            </w:r>
            <w:r w:rsidR="004B392F" w:rsidRPr="0056401C">
              <w:rPr>
                <w:rStyle w:val="CodeSnippet"/>
                <w:rFonts w:eastAsiaTheme="minorEastAsia"/>
                <w:lang w:eastAsia="fr-FR"/>
              </w:rPr>
              <w:t>of</w:t>
            </w:r>
            <w:r w:rsidRPr="0056401C">
              <w:rPr>
                <w:rStyle w:val="CodeSnippet"/>
                <w:rFonts w:eastAsiaTheme="minorEastAsia"/>
                <w:lang w:eastAsia="fr-FR"/>
              </w:rPr>
              <w:t xml:space="preserve"> </w:t>
            </w:r>
            <w:r w:rsidR="004B392F" w:rsidRPr="0056401C">
              <w:rPr>
                <w:rStyle w:val="CodeSnippet"/>
                <w:rFonts w:eastAsiaTheme="minorEastAsia"/>
                <w:lang w:eastAsia="fr-FR"/>
              </w:rPr>
              <w:t>the</w:t>
            </w:r>
            <w:r w:rsidRPr="0056401C">
              <w:rPr>
                <w:rStyle w:val="CodeSnippet"/>
                <w:rFonts w:eastAsiaTheme="minorEastAsia"/>
                <w:lang w:eastAsia="fr-FR"/>
              </w:rPr>
              <w:t xml:space="preserve"> </w:t>
            </w:r>
            <w:r w:rsidR="004B392F" w:rsidRPr="0056401C">
              <w:rPr>
                <w:rStyle w:val="CodeSnippet"/>
                <w:rFonts w:eastAsiaTheme="minorEastAsia"/>
                <w:lang w:eastAsia="fr-FR"/>
              </w:rPr>
              <w:t>deployment</w:t>
            </w:r>
            <w:r w:rsidRPr="0056401C">
              <w:rPr>
                <w:rStyle w:val="CodeSnippet"/>
                <w:rFonts w:eastAsiaTheme="minorEastAsia"/>
                <w:lang w:eastAsia="fr-FR"/>
              </w:rPr>
              <w:t xml:space="preserve"> </w:t>
            </w:r>
            <w:r w:rsidR="004B392F" w:rsidRPr="0056401C">
              <w:rPr>
                <w:rStyle w:val="CodeSnippet"/>
                <w:rFonts w:eastAsiaTheme="minorEastAsia"/>
                <w:lang w:eastAsia="fr-FR"/>
              </w:rPr>
              <w:t>and</w:t>
            </w:r>
            <w:r w:rsidRPr="0056401C">
              <w:rPr>
                <w:rStyle w:val="CodeSnippet"/>
                <w:rFonts w:eastAsiaTheme="minorEastAsia"/>
                <w:lang w:eastAsia="fr-FR"/>
              </w:rPr>
              <w:t xml:space="preserve"> </w:t>
            </w:r>
            <w:r w:rsidR="004B392F" w:rsidRPr="0056401C">
              <w:rPr>
                <w:rStyle w:val="CodeSnippet"/>
                <w:rFonts w:eastAsiaTheme="minorEastAsia"/>
                <w:lang w:eastAsia="fr-FR"/>
              </w:rPr>
              <w:t>operational</w:t>
            </w:r>
            <w:r w:rsidRPr="0056401C">
              <w:rPr>
                <w:rStyle w:val="CodeSnippet"/>
                <w:rFonts w:eastAsiaTheme="minorEastAsia"/>
                <w:lang w:eastAsia="fr-FR"/>
              </w:rPr>
              <w:t xml:space="preserve"> </w:t>
            </w:r>
            <w:r w:rsidR="004B392F" w:rsidRPr="0056401C">
              <w:rPr>
                <w:rStyle w:val="CodeSnippet"/>
                <w:rFonts w:eastAsiaTheme="minorEastAsia"/>
                <w:lang w:eastAsia="fr-FR"/>
              </w:rPr>
              <w:t>behavior</w:t>
            </w:r>
            <w:r w:rsidRPr="0056401C">
              <w:rPr>
                <w:rStyle w:val="CodeSnippet"/>
                <w:rFonts w:eastAsiaTheme="minorEastAsia"/>
                <w:lang w:eastAsia="fr-FR"/>
              </w:rPr>
              <w:t xml:space="preserve"> </w:t>
            </w:r>
            <w:r w:rsidR="004B392F" w:rsidRPr="0056401C">
              <w:rPr>
                <w:rStyle w:val="CodeSnippet"/>
                <w:rFonts w:eastAsiaTheme="minorEastAsia"/>
                <w:lang w:eastAsia="fr-FR"/>
              </w:rPr>
              <w:t>of</w:t>
            </w:r>
            <w:r w:rsidRPr="0056401C">
              <w:rPr>
                <w:rStyle w:val="CodeSnippet"/>
                <w:rFonts w:eastAsiaTheme="minorEastAsia"/>
                <w:lang w:eastAsia="fr-FR"/>
              </w:rPr>
              <w:t xml:space="preserve"> </w:t>
            </w:r>
            <w:r w:rsidR="004B392F" w:rsidRPr="0056401C">
              <w:rPr>
                <w:rStyle w:val="CodeSnippet"/>
                <w:rFonts w:eastAsiaTheme="minorEastAsia"/>
                <w:lang w:eastAsia="fr-FR"/>
              </w:rPr>
              <w:t>a</w:t>
            </w:r>
            <w:r w:rsidRPr="0056401C">
              <w:rPr>
                <w:rStyle w:val="CodeSnippet"/>
                <w:rFonts w:eastAsiaTheme="minorEastAsia"/>
                <w:lang w:eastAsia="fr-FR"/>
              </w:rPr>
              <w:t xml:space="preserve"> </w:t>
            </w:r>
            <w:r w:rsidR="004B392F" w:rsidRPr="0056401C">
              <w:rPr>
                <w:rStyle w:val="CodeSnippet"/>
                <w:rFonts w:eastAsiaTheme="minorEastAsia"/>
                <w:lang w:eastAsia="fr-FR"/>
              </w:rPr>
              <w:t>VNFC</w:t>
            </w:r>
            <w:r w:rsidRPr="0056401C">
              <w:rPr>
                <w:rFonts w:ascii="Consolas" w:eastAsiaTheme="minorEastAsia" w:hAnsi="Consolas"/>
              </w:rPr>
              <w:t xml:space="preserve"> </w:t>
            </w:r>
          </w:p>
          <w:p w14:paraId="53FE2F9A" w14:textId="47E0D4FF"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properties:</w:t>
            </w:r>
          </w:p>
          <w:p w14:paraId="5975080D" w14:textId="175803D8"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name:</w:t>
            </w:r>
          </w:p>
          <w:p w14:paraId="79C2C425" w14:textId="26983AB4"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string</w:t>
            </w:r>
          </w:p>
          <w:p w14:paraId="3FEBAF16" w14:textId="3910DEF0" w:rsidR="004B392F"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4B392F" w:rsidRPr="0056401C">
              <w:rPr>
                <w:rStyle w:val="CodeSnippet"/>
                <w:rFonts w:eastAsiaTheme="minorEastAsia"/>
                <w:lang w:eastAsia="fr-FR"/>
              </w:rPr>
              <w:t>description:</w:t>
            </w:r>
            <w:r w:rsidRPr="0056401C">
              <w:rPr>
                <w:rStyle w:val="CodeSnippet"/>
                <w:rFonts w:eastAsiaTheme="minorEastAsia"/>
                <w:lang w:eastAsia="fr-FR"/>
              </w:rPr>
              <w:t xml:space="preserve"> </w:t>
            </w:r>
            <w:r w:rsidR="004B392F" w:rsidRPr="0056401C">
              <w:rPr>
                <w:rStyle w:val="CodeSnippet"/>
                <w:rFonts w:eastAsiaTheme="minorEastAsia"/>
                <w:lang w:eastAsia="fr-FR"/>
              </w:rPr>
              <w:t>Human</w:t>
            </w:r>
            <w:r w:rsidRPr="0056401C">
              <w:rPr>
                <w:rStyle w:val="CodeSnippet"/>
                <w:rFonts w:eastAsiaTheme="minorEastAsia"/>
                <w:lang w:eastAsia="fr-FR"/>
              </w:rPr>
              <w:t xml:space="preserve"> </w:t>
            </w:r>
            <w:r w:rsidR="004B392F" w:rsidRPr="0056401C">
              <w:rPr>
                <w:rStyle w:val="CodeSnippet"/>
                <w:rFonts w:eastAsiaTheme="minorEastAsia"/>
                <w:lang w:eastAsia="fr-FR"/>
              </w:rPr>
              <w:t>readable</w:t>
            </w:r>
            <w:r w:rsidRPr="0056401C">
              <w:rPr>
                <w:rStyle w:val="CodeSnippet"/>
                <w:rFonts w:eastAsiaTheme="minorEastAsia"/>
                <w:lang w:eastAsia="fr-FR"/>
              </w:rPr>
              <w:t xml:space="preserve"> </w:t>
            </w:r>
            <w:r w:rsidR="004B392F" w:rsidRPr="0056401C">
              <w:rPr>
                <w:rStyle w:val="CodeSnippet"/>
                <w:rFonts w:eastAsiaTheme="minorEastAsia"/>
                <w:lang w:eastAsia="fr-FR"/>
              </w:rPr>
              <w:t>name</w:t>
            </w:r>
            <w:r w:rsidRPr="0056401C">
              <w:rPr>
                <w:rStyle w:val="CodeSnippet"/>
                <w:rFonts w:eastAsiaTheme="minorEastAsia"/>
                <w:lang w:eastAsia="fr-FR"/>
              </w:rPr>
              <w:t xml:space="preserve"> </w:t>
            </w:r>
            <w:r w:rsidR="004B392F" w:rsidRPr="0056401C">
              <w:rPr>
                <w:rStyle w:val="CodeSnippet"/>
                <w:rFonts w:eastAsiaTheme="minorEastAsia"/>
                <w:lang w:eastAsia="fr-FR"/>
              </w:rPr>
              <w:t>of</w:t>
            </w:r>
            <w:r w:rsidRPr="0056401C">
              <w:rPr>
                <w:rStyle w:val="CodeSnippet"/>
                <w:rFonts w:eastAsiaTheme="minorEastAsia"/>
                <w:lang w:eastAsia="fr-FR"/>
              </w:rPr>
              <w:t xml:space="preserve"> </w:t>
            </w:r>
            <w:r w:rsidR="004B392F" w:rsidRPr="0056401C">
              <w:rPr>
                <w:rStyle w:val="CodeSnippet"/>
                <w:rFonts w:eastAsiaTheme="minorEastAsia"/>
                <w:lang w:eastAsia="fr-FR"/>
              </w:rPr>
              <w:t>the</w:t>
            </w:r>
            <w:r w:rsidRPr="0056401C">
              <w:rPr>
                <w:rStyle w:val="CodeSnippet"/>
                <w:rFonts w:eastAsiaTheme="minorEastAsia"/>
                <w:lang w:eastAsia="fr-FR"/>
              </w:rPr>
              <w:t xml:space="preserve"> </w:t>
            </w:r>
            <w:r w:rsidR="004B392F" w:rsidRPr="0056401C">
              <w:rPr>
                <w:rStyle w:val="CodeSnippet"/>
                <w:rFonts w:eastAsiaTheme="minorEastAsia"/>
                <w:lang w:eastAsia="fr-FR"/>
              </w:rPr>
              <w:t>VDU</w:t>
            </w:r>
            <w:r w:rsidRPr="0056401C">
              <w:rPr>
                <w:rFonts w:ascii="Consolas" w:eastAsiaTheme="minorEastAsia" w:hAnsi="Consolas"/>
              </w:rPr>
              <w:t xml:space="preserve"> </w:t>
            </w:r>
          </w:p>
          <w:p w14:paraId="4FA8AB58" w14:textId="574564F8"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required:</w:t>
            </w:r>
            <w:r w:rsidRPr="0056401C">
              <w:rPr>
                <w:rFonts w:ascii="Consolas" w:eastAsiaTheme="minorEastAsia" w:hAnsi="Consolas"/>
              </w:rPr>
              <w:t xml:space="preserve"> </w:t>
            </w:r>
            <w:r w:rsidR="00245DE5" w:rsidRPr="0056401C">
              <w:rPr>
                <w:rFonts w:ascii="Consolas" w:eastAsiaTheme="minorEastAsia" w:hAnsi="Consolas"/>
              </w:rPr>
              <w:t>true</w:t>
            </w:r>
          </w:p>
          <w:p w14:paraId="14C22C55" w14:textId="1C3F5863"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description:</w:t>
            </w:r>
          </w:p>
          <w:p w14:paraId="782B78CA" w14:textId="452E7CB8"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string</w:t>
            </w:r>
          </w:p>
          <w:p w14:paraId="36C5DB43" w14:textId="237385DF" w:rsidR="004B392F"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4B392F" w:rsidRPr="0056401C">
              <w:rPr>
                <w:rStyle w:val="CodeSnippet"/>
                <w:rFonts w:eastAsiaTheme="minorEastAsia"/>
                <w:lang w:eastAsia="fr-FR"/>
              </w:rPr>
              <w:t>description:</w:t>
            </w:r>
            <w:r w:rsidRPr="0056401C">
              <w:rPr>
                <w:rStyle w:val="CodeSnippet"/>
                <w:rFonts w:eastAsiaTheme="minorEastAsia"/>
                <w:lang w:eastAsia="fr-FR"/>
              </w:rPr>
              <w:t xml:space="preserve"> </w:t>
            </w:r>
            <w:r w:rsidR="004B392F" w:rsidRPr="0056401C">
              <w:rPr>
                <w:rStyle w:val="CodeSnippet"/>
                <w:rFonts w:eastAsiaTheme="minorEastAsia"/>
                <w:lang w:eastAsia="fr-FR"/>
              </w:rPr>
              <w:t>Human</w:t>
            </w:r>
            <w:r w:rsidRPr="0056401C">
              <w:rPr>
                <w:rStyle w:val="CodeSnippet"/>
                <w:rFonts w:eastAsiaTheme="minorEastAsia"/>
                <w:lang w:eastAsia="fr-FR"/>
              </w:rPr>
              <w:t xml:space="preserve"> </w:t>
            </w:r>
            <w:r w:rsidR="004B392F" w:rsidRPr="0056401C">
              <w:rPr>
                <w:rStyle w:val="CodeSnippet"/>
                <w:rFonts w:eastAsiaTheme="minorEastAsia"/>
                <w:lang w:eastAsia="fr-FR"/>
              </w:rPr>
              <w:t>readable</w:t>
            </w:r>
            <w:r w:rsidRPr="0056401C">
              <w:rPr>
                <w:rStyle w:val="CodeSnippet"/>
                <w:rFonts w:eastAsiaTheme="minorEastAsia"/>
                <w:lang w:eastAsia="fr-FR"/>
              </w:rPr>
              <w:t xml:space="preserve"> </w:t>
            </w:r>
            <w:r w:rsidR="004B392F" w:rsidRPr="0056401C">
              <w:rPr>
                <w:rStyle w:val="CodeSnippet"/>
                <w:rFonts w:eastAsiaTheme="minorEastAsia"/>
                <w:lang w:eastAsia="fr-FR"/>
              </w:rPr>
              <w:t>description</w:t>
            </w:r>
            <w:r w:rsidRPr="0056401C">
              <w:rPr>
                <w:rStyle w:val="CodeSnippet"/>
                <w:rFonts w:eastAsiaTheme="minorEastAsia"/>
                <w:lang w:eastAsia="fr-FR"/>
              </w:rPr>
              <w:t xml:space="preserve"> </w:t>
            </w:r>
            <w:r w:rsidR="004B392F" w:rsidRPr="0056401C">
              <w:rPr>
                <w:rStyle w:val="CodeSnippet"/>
                <w:rFonts w:eastAsiaTheme="minorEastAsia"/>
                <w:lang w:eastAsia="fr-FR"/>
              </w:rPr>
              <w:t>of</w:t>
            </w:r>
            <w:r w:rsidRPr="0056401C">
              <w:rPr>
                <w:rStyle w:val="CodeSnippet"/>
                <w:rFonts w:eastAsiaTheme="minorEastAsia"/>
                <w:lang w:eastAsia="fr-FR"/>
              </w:rPr>
              <w:t xml:space="preserve"> </w:t>
            </w:r>
            <w:r w:rsidR="004B392F" w:rsidRPr="0056401C">
              <w:rPr>
                <w:rStyle w:val="CodeSnippet"/>
                <w:rFonts w:eastAsiaTheme="minorEastAsia"/>
                <w:lang w:eastAsia="fr-FR"/>
              </w:rPr>
              <w:t>the</w:t>
            </w:r>
            <w:r w:rsidRPr="0056401C">
              <w:rPr>
                <w:rStyle w:val="CodeSnippet"/>
                <w:rFonts w:eastAsiaTheme="minorEastAsia"/>
                <w:lang w:eastAsia="fr-FR"/>
              </w:rPr>
              <w:t xml:space="preserve"> </w:t>
            </w:r>
            <w:r w:rsidR="004B392F" w:rsidRPr="0056401C">
              <w:rPr>
                <w:rStyle w:val="CodeSnippet"/>
                <w:rFonts w:eastAsiaTheme="minorEastAsia"/>
                <w:lang w:eastAsia="fr-FR"/>
              </w:rPr>
              <w:t>VDU</w:t>
            </w:r>
            <w:r w:rsidRPr="0056401C">
              <w:rPr>
                <w:rFonts w:ascii="Consolas" w:eastAsiaTheme="minorEastAsia" w:hAnsi="Consolas"/>
              </w:rPr>
              <w:t xml:space="preserve"> </w:t>
            </w:r>
          </w:p>
          <w:p w14:paraId="5F79792C" w14:textId="21E38C7D"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required:</w:t>
            </w:r>
            <w:r w:rsidRPr="0056401C">
              <w:rPr>
                <w:rFonts w:ascii="Consolas" w:eastAsiaTheme="minorEastAsia" w:hAnsi="Consolas"/>
              </w:rPr>
              <w:t xml:space="preserve"> </w:t>
            </w:r>
            <w:r w:rsidR="00245DE5" w:rsidRPr="0056401C">
              <w:rPr>
                <w:rFonts w:ascii="Consolas" w:eastAsiaTheme="minorEastAsia" w:hAnsi="Consolas"/>
              </w:rPr>
              <w:t>true</w:t>
            </w:r>
          </w:p>
          <w:p w14:paraId="522A7309" w14:textId="31914E09"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boot_order:</w:t>
            </w:r>
          </w:p>
          <w:p w14:paraId="418C093F" w14:textId="710290F5"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FF07EF" w:rsidRPr="0056401C">
              <w:rPr>
                <w:rFonts w:ascii="Consolas" w:eastAsiaTheme="minorEastAsia" w:hAnsi="Consolas"/>
              </w:rPr>
              <w:t>boolean</w:t>
            </w:r>
            <w:r w:rsidRPr="0056401C">
              <w:rPr>
                <w:rFonts w:ascii="Consolas" w:eastAsiaTheme="minorEastAsia" w:hAnsi="Consolas"/>
              </w:rPr>
              <w:t xml:space="preserve"> </w:t>
            </w:r>
          </w:p>
          <w:p w14:paraId="344B7BB9" w14:textId="20FBD0D0" w:rsidR="004B392F"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Pr="0056401C">
              <w:rPr>
                <w:rFonts w:ascii="Consolas" w:eastAsiaTheme="minorEastAsia" w:hAnsi="Consolas"/>
              </w:rPr>
              <w:t xml:space="preserve"> </w:t>
            </w:r>
            <w:r w:rsidR="004B392F" w:rsidRPr="0056401C">
              <w:rPr>
                <w:rStyle w:val="CodeSnippet"/>
                <w:rFonts w:eastAsiaTheme="minorEastAsia"/>
                <w:lang w:eastAsia="fr-FR"/>
              </w:rPr>
              <w:t>description:</w:t>
            </w:r>
            <w:r w:rsidRPr="0056401C">
              <w:rPr>
                <w:rStyle w:val="CodeSnippet"/>
                <w:rFonts w:eastAsiaTheme="minorEastAsia"/>
                <w:lang w:eastAsia="fr-FR"/>
              </w:rPr>
              <w:t xml:space="preserve"> </w:t>
            </w:r>
            <w:r w:rsidR="00FF07EF" w:rsidRPr="0056401C">
              <w:rPr>
                <w:rFonts w:ascii="Consolas" w:eastAsiaTheme="minorEastAsia" w:hAnsi="Consolas"/>
                <w:lang w:eastAsia="fr-FR"/>
              </w:rPr>
              <w:t>indicates whether the order of the virtual_storage requirements is used as the boot index (the first requirement represents the lowest index and defines highest boot priority)</w:t>
            </w:r>
            <w:r w:rsidRPr="0056401C">
              <w:rPr>
                <w:rFonts w:ascii="Consolas" w:eastAsiaTheme="minorEastAsia" w:hAnsi="Consolas"/>
              </w:rPr>
              <w:t xml:space="preserve"> </w:t>
            </w:r>
          </w:p>
          <w:p w14:paraId="4ED626C6" w14:textId="3823328D" w:rsidR="004C6661"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4C6661" w:rsidRPr="0056401C">
              <w:rPr>
                <w:rFonts w:ascii="Consolas" w:eastAsiaTheme="minorEastAsia" w:hAnsi="Consolas"/>
              </w:rPr>
              <w:t>required:</w:t>
            </w:r>
            <w:r w:rsidRPr="0056401C">
              <w:rPr>
                <w:rFonts w:ascii="Consolas" w:eastAsiaTheme="minorEastAsia" w:hAnsi="Consolas"/>
              </w:rPr>
              <w:t xml:space="preserve"> </w:t>
            </w:r>
            <w:r w:rsidR="004C6661" w:rsidRPr="0056401C">
              <w:rPr>
                <w:rFonts w:ascii="Consolas" w:eastAsiaTheme="minorEastAsia" w:hAnsi="Consolas"/>
              </w:rPr>
              <w:t>false</w:t>
            </w:r>
          </w:p>
          <w:p w14:paraId="1357DC08" w14:textId="69BF22AE"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nfvi_constraints:</w:t>
            </w:r>
          </w:p>
          <w:p w14:paraId="2CA0D42F" w14:textId="64A25E33"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802B27" w:rsidRPr="0056401C">
              <w:rPr>
                <w:rFonts w:ascii="Consolas" w:eastAsiaTheme="minorEastAsia" w:hAnsi="Consolas"/>
              </w:rPr>
              <w:t>map</w:t>
            </w:r>
          </w:p>
          <w:p w14:paraId="30F8C82C" w14:textId="61445869" w:rsidR="004B392F"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4B392F" w:rsidRPr="0056401C">
              <w:rPr>
                <w:rStyle w:val="CodeSnippet"/>
                <w:rFonts w:eastAsiaTheme="minorEastAsia"/>
                <w:lang w:eastAsia="fr-FR"/>
              </w:rPr>
              <w:t>description:</w:t>
            </w:r>
            <w:r w:rsidRPr="0056401C">
              <w:rPr>
                <w:rStyle w:val="CodeSnippet"/>
                <w:rFonts w:eastAsiaTheme="minorEastAsia"/>
                <w:lang w:eastAsia="fr-FR"/>
              </w:rPr>
              <w:t xml:space="preserve"> </w:t>
            </w:r>
            <w:r w:rsidR="004B392F" w:rsidRPr="0056401C">
              <w:rPr>
                <w:rStyle w:val="CodeSnippet"/>
                <w:rFonts w:eastAsiaTheme="minorEastAsia"/>
                <w:lang w:eastAsia="fr-FR"/>
              </w:rPr>
              <w:t>Describes</w:t>
            </w:r>
            <w:r w:rsidRPr="0056401C">
              <w:rPr>
                <w:rStyle w:val="CodeSnippet"/>
                <w:rFonts w:eastAsiaTheme="minorEastAsia"/>
                <w:lang w:eastAsia="fr-FR"/>
              </w:rPr>
              <w:t xml:space="preserve"> </w:t>
            </w:r>
            <w:r w:rsidR="004B392F" w:rsidRPr="0056401C">
              <w:rPr>
                <w:rStyle w:val="CodeSnippet"/>
                <w:rFonts w:eastAsiaTheme="minorEastAsia"/>
                <w:lang w:eastAsia="fr-FR"/>
              </w:rPr>
              <w:t>constraints</w:t>
            </w:r>
            <w:r w:rsidRPr="0056401C">
              <w:rPr>
                <w:rStyle w:val="CodeSnippet"/>
                <w:rFonts w:eastAsiaTheme="minorEastAsia"/>
                <w:lang w:eastAsia="fr-FR"/>
              </w:rPr>
              <w:t xml:space="preserve"> </w:t>
            </w:r>
            <w:r w:rsidR="004B392F" w:rsidRPr="0056401C">
              <w:rPr>
                <w:rStyle w:val="CodeSnippet"/>
                <w:rFonts w:eastAsiaTheme="minorEastAsia"/>
                <w:lang w:eastAsia="fr-FR"/>
              </w:rPr>
              <w:t>on</w:t>
            </w:r>
            <w:r w:rsidRPr="0056401C">
              <w:rPr>
                <w:rStyle w:val="CodeSnippet"/>
                <w:rFonts w:eastAsiaTheme="minorEastAsia"/>
                <w:lang w:eastAsia="fr-FR"/>
              </w:rPr>
              <w:t xml:space="preserve"> </w:t>
            </w:r>
            <w:r w:rsidR="004B392F" w:rsidRPr="0056401C">
              <w:rPr>
                <w:rStyle w:val="CodeSnippet"/>
                <w:rFonts w:eastAsiaTheme="minorEastAsia"/>
                <w:lang w:eastAsia="fr-FR"/>
              </w:rPr>
              <w:t>the</w:t>
            </w:r>
            <w:r w:rsidRPr="0056401C">
              <w:rPr>
                <w:rStyle w:val="CodeSnippet"/>
                <w:rFonts w:eastAsiaTheme="minorEastAsia"/>
                <w:lang w:eastAsia="fr-FR"/>
              </w:rPr>
              <w:t xml:space="preserve"> </w:t>
            </w:r>
            <w:r w:rsidR="004B392F" w:rsidRPr="0056401C">
              <w:rPr>
                <w:rStyle w:val="CodeSnippet"/>
                <w:rFonts w:eastAsiaTheme="minorEastAsia"/>
                <w:lang w:eastAsia="fr-FR"/>
              </w:rPr>
              <w:t>NFVI</w:t>
            </w:r>
            <w:r w:rsidRPr="0056401C">
              <w:rPr>
                <w:rStyle w:val="CodeSnippet"/>
                <w:rFonts w:eastAsiaTheme="minorEastAsia"/>
                <w:lang w:eastAsia="fr-FR"/>
              </w:rPr>
              <w:t xml:space="preserve"> </w:t>
            </w:r>
            <w:r w:rsidR="004B392F" w:rsidRPr="0056401C">
              <w:rPr>
                <w:rStyle w:val="CodeSnippet"/>
                <w:rFonts w:eastAsiaTheme="minorEastAsia"/>
                <w:lang w:eastAsia="fr-FR"/>
              </w:rPr>
              <w:t>for</w:t>
            </w:r>
            <w:r w:rsidRPr="0056401C">
              <w:rPr>
                <w:rStyle w:val="CodeSnippet"/>
                <w:rFonts w:eastAsiaTheme="minorEastAsia"/>
                <w:lang w:eastAsia="fr-FR"/>
              </w:rPr>
              <w:t xml:space="preserve"> </w:t>
            </w:r>
            <w:r w:rsidR="004B392F" w:rsidRPr="0056401C">
              <w:rPr>
                <w:rStyle w:val="CodeSnippet"/>
                <w:rFonts w:eastAsiaTheme="minorEastAsia"/>
                <w:lang w:eastAsia="fr-FR"/>
              </w:rPr>
              <w:t>the</w:t>
            </w:r>
            <w:r w:rsidRPr="0056401C">
              <w:rPr>
                <w:rStyle w:val="CodeSnippet"/>
                <w:rFonts w:eastAsiaTheme="minorEastAsia"/>
                <w:lang w:eastAsia="fr-FR"/>
              </w:rPr>
              <w:t xml:space="preserve"> </w:t>
            </w:r>
            <w:r w:rsidR="004B392F" w:rsidRPr="0056401C">
              <w:rPr>
                <w:rStyle w:val="CodeSnippet"/>
                <w:rFonts w:eastAsiaTheme="minorEastAsia"/>
                <w:lang w:eastAsia="fr-FR"/>
              </w:rPr>
              <w:t>VNFC</w:t>
            </w:r>
            <w:r w:rsidRPr="0056401C">
              <w:rPr>
                <w:rStyle w:val="CodeSnippet"/>
                <w:rFonts w:eastAsiaTheme="minorEastAsia"/>
                <w:lang w:eastAsia="fr-FR"/>
              </w:rPr>
              <w:t xml:space="preserve"> </w:t>
            </w:r>
            <w:r w:rsidR="004B392F" w:rsidRPr="0056401C">
              <w:rPr>
                <w:rStyle w:val="CodeSnippet"/>
                <w:rFonts w:eastAsiaTheme="minorEastAsia"/>
                <w:lang w:eastAsia="fr-FR"/>
              </w:rPr>
              <w:t>instance(s)</w:t>
            </w:r>
            <w:r w:rsidRPr="0056401C">
              <w:rPr>
                <w:rStyle w:val="CodeSnippet"/>
                <w:rFonts w:eastAsiaTheme="minorEastAsia"/>
                <w:lang w:eastAsia="fr-FR"/>
              </w:rPr>
              <w:t xml:space="preserve"> </w:t>
            </w:r>
            <w:r w:rsidR="004B392F" w:rsidRPr="0056401C">
              <w:rPr>
                <w:rStyle w:val="CodeSnippet"/>
                <w:rFonts w:eastAsiaTheme="minorEastAsia"/>
                <w:lang w:eastAsia="fr-FR"/>
              </w:rPr>
              <w:t>created</w:t>
            </w:r>
            <w:r w:rsidRPr="0056401C">
              <w:rPr>
                <w:rStyle w:val="CodeSnippet"/>
                <w:rFonts w:eastAsiaTheme="minorEastAsia"/>
                <w:lang w:eastAsia="fr-FR"/>
              </w:rPr>
              <w:t xml:space="preserve"> </w:t>
            </w:r>
            <w:r w:rsidR="004B392F" w:rsidRPr="0056401C">
              <w:rPr>
                <w:rStyle w:val="CodeSnippet"/>
                <w:rFonts w:eastAsiaTheme="minorEastAsia"/>
                <w:lang w:eastAsia="fr-FR"/>
              </w:rPr>
              <w:t>from</w:t>
            </w:r>
            <w:r w:rsidRPr="0056401C">
              <w:rPr>
                <w:rStyle w:val="CodeSnippet"/>
                <w:rFonts w:eastAsiaTheme="minorEastAsia"/>
                <w:lang w:eastAsia="fr-FR"/>
              </w:rPr>
              <w:t xml:space="preserve"> </w:t>
            </w:r>
            <w:r w:rsidR="004B392F" w:rsidRPr="0056401C">
              <w:rPr>
                <w:rStyle w:val="CodeSnippet"/>
                <w:rFonts w:eastAsiaTheme="minorEastAsia"/>
                <w:lang w:eastAsia="fr-FR"/>
              </w:rPr>
              <w:t>this</w:t>
            </w:r>
            <w:r w:rsidRPr="0056401C">
              <w:rPr>
                <w:rStyle w:val="CodeSnippet"/>
                <w:rFonts w:eastAsiaTheme="minorEastAsia"/>
                <w:lang w:eastAsia="fr-FR"/>
              </w:rPr>
              <w:t xml:space="preserve"> </w:t>
            </w:r>
            <w:r w:rsidR="004B392F" w:rsidRPr="0056401C">
              <w:rPr>
                <w:rStyle w:val="CodeSnippet"/>
                <w:rFonts w:eastAsiaTheme="minorEastAsia"/>
                <w:lang w:eastAsia="fr-FR"/>
              </w:rPr>
              <w:t>VDU</w:t>
            </w:r>
            <w:r w:rsidR="00B658F2" w:rsidRPr="0056401C">
              <w:rPr>
                <w:rFonts w:ascii="Consolas" w:eastAsiaTheme="minorEastAsia" w:hAnsi="Consolas"/>
              </w:rPr>
              <w:t xml:space="preserve">. </w:t>
            </w:r>
            <w:r w:rsidR="00B658F2" w:rsidRPr="0056401C">
              <w:rPr>
                <w:rStyle w:val="CodeSnippet"/>
                <w:rFonts w:eastAsiaTheme="minorEastAsia"/>
                <w:lang w:eastAsia="fr-FR"/>
              </w:rPr>
              <w:t>This property is reserved for future use in the present document.</w:t>
            </w:r>
          </w:p>
          <w:p w14:paraId="53240332" w14:textId="0663BF4D" w:rsidR="004C6661"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4C6661" w:rsidRPr="0056401C">
              <w:rPr>
                <w:rFonts w:ascii="Consolas" w:eastAsiaTheme="minorEastAsia" w:hAnsi="Consolas"/>
              </w:rPr>
              <w:t>required:</w:t>
            </w:r>
            <w:r w:rsidRPr="0056401C">
              <w:rPr>
                <w:rFonts w:ascii="Consolas" w:eastAsiaTheme="minorEastAsia" w:hAnsi="Consolas"/>
              </w:rPr>
              <w:t xml:space="preserve"> </w:t>
            </w:r>
            <w:r w:rsidR="004C6661" w:rsidRPr="0056401C">
              <w:rPr>
                <w:rFonts w:ascii="Consolas" w:eastAsiaTheme="minorEastAsia" w:hAnsi="Consolas"/>
              </w:rPr>
              <w:t>false</w:t>
            </w:r>
          </w:p>
          <w:p w14:paraId="279B6C62" w14:textId="3BAE9582"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Pr="0056401C">
              <w:rPr>
                <w:rFonts w:ascii="Consolas" w:eastAsiaTheme="minorEastAsia" w:hAnsi="Consolas"/>
              </w:rPr>
              <w:t xml:space="preserve"> </w:t>
            </w:r>
            <w:r w:rsidR="00245DE5" w:rsidRPr="0056401C">
              <w:rPr>
                <w:rFonts w:ascii="Consolas" w:eastAsiaTheme="minorEastAsia" w:hAnsi="Consolas"/>
              </w:rPr>
              <w:t>entry_schema:</w:t>
            </w:r>
          </w:p>
          <w:p w14:paraId="1099AF91" w14:textId="33AA8055"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string</w:t>
            </w:r>
          </w:p>
          <w:p w14:paraId="72F0F77C" w14:textId="2F0A0A22" w:rsidR="00D12F81" w:rsidRPr="0056401C" w:rsidRDefault="00DB51F5" w:rsidP="004127B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D12F81" w:rsidRPr="0056401C">
              <w:rPr>
                <w:rFonts w:ascii="Consolas" w:eastAsiaTheme="minorEastAsia" w:hAnsi="Consolas"/>
              </w:rPr>
              <w:t>monitoring_parameters</w:t>
            </w:r>
            <w:r w:rsidR="009B0939" w:rsidRPr="0056401C">
              <w:rPr>
                <w:rFonts w:ascii="Consolas" w:eastAsiaTheme="minorEastAsia" w:hAnsi="Consolas"/>
              </w:rPr>
              <w:t>:</w:t>
            </w:r>
          </w:p>
          <w:p w14:paraId="21533786" w14:textId="2F33783E" w:rsidR="00D12F81" w:rsidRPr="0056401C" w:rsidRDefault="00DB51F5" w:rsidP="004127B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Pr="0056401C">
              <w:rPr>
                <w:rFonts w:ascii="Consolas" w:eastAsiaTheme="minorEastAsia" w:hAnsi="Consolas"/>
              </w:rPr>
              <w:t xml:space="preserve"> </w:t>
            </w:r>
            <w:r w:rsidR="00D12F81" w:rsidRPr="0056401C">
              <w:rPr>
                <w:rFonts w:ascii="Consolas" w:eastAsiaTheme="minorEastAsia" w:hAnsi="Consolas"/>
              </w:rPr>
              <w:t>type:</w:t>
            </w:r>
            <w:r w:rsidRPr="0056401C">
              <w:rPr>
                <w:rFonts w:ascii="Consolas" w:eastAsiaTheme="minorEastAsia" w:hAnsi="Consolas"/>
              </w:rPr>
              <w:t xml:space="preserve"> </w:t>
            </w:r>
            <w:r w:rsidR="00D12F81" w:rsidRPr="0056401C">
              <w:rPr>
                <w:rFonts w:ascii="Consolas" w:eastAsiaTheme="minorEastAsia" w:hAnsi="Consolas"/>
              </w:rPr>
              <w:t>list</w:t>
            </w:r>
          </w:p>
          <w:p w14:paraId="1085E3AD" w14:textId="6498BDB6" w:rsidR="00D12F81" w:rsidRPr="0056401C" w:rsidRDefault="00DB51F5" w:rsidP="004127B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D12F81" w:rsidRPr="0056401C">
              <w:rPr>
                <w:rFonts w:ascii="Consolas" w:eastAsiaTheme="minorEastAsia" w:hAnsi="Consolas"/>
              </w:rPr>
              <w:t>description:</w:t>
            </w:r>
            <w:r w:rsidRPr="0056401C">
              <w:rPr>
                <w:rFonts w:ascii="Consolas" w:eastAsiaTheme="minorEastAsia" w:hAnsi="Consolas"/>
              </w:rPr>
              <w:t xml:space="preserve"> </w:t>
            </w:r>
            <w:r w:rsidR="00D12F81" w:rsidRPr="0056401C">
              <w:rPr>
                <w:rFonts w:ascii="Consolas" w:eastAsiaTheme="minorEastAsia" w:hAnsi="Consolas"/>
              </w:rPr>
              <w:t>Describes</w:t>
            </w:r>
            <w:r w:rsidRPr="0056401C">
              <w:rPr>
                <w:rFonts w:ascii="Consolas" w:eastAsiaTheme="minorEastAsia" w:hAnsi="Consolas"/>
              </w:rPr>
              <w:t xml:space="preserve"> </w:t>
            </w:r>
            <w:r w:rsidR="00D12F81" w:rsidRPr="0056401C">
              <w:rPr>
                <w:rFonts w:ascii="Consolas" w:eastAsiaTheme="minorEastAsia" w:hAnsi="Consolas"/>
              </w:rPr>
              <w:t>monitoring</w:t>
            </w:r>
            <w:r w:rsidRPr="0056401C">
              <w:rPr>
                <w:rFonts w:ascii="Consolas" w:eastAsiaTheme="minorEastAsia" w:hAnsi="Consolas"/>
              </w:rPr>
              <w:t xml:space="preserve"> </w:t>
            </w:r>
            <w:r w:rsidR="00D12F81" w:rsidRPr="0056401C">
              <w:rPr>
                <w:rFonts w:ascii="Consolas" w:eastAsiaTheme="minorEastAsia" w:hAnsi="Consolas"/>
              </w:rPr>
              <w:t>parameters</w:t>
            </w:r>
            <w:r w:rsidRPr="0056401C">
              <w:rPr>
                <w:rFonts w:ascii="Consolas" w:eastAsiaTheme="minorEastAsia" w:hAnsi="Consolas"/>
              </w:rPr>
              <w:t xml:space="preserve"> </w:t>
            </w:r>
            <w:r w:rsidR="00D12F81" w:rsidRPr="0056401C">
              <w:rPr>
                <w:rFonts w:ascii="Consolas" w:eastAsiaTheme="minorEastAsia" w:hAnsi="Consolas"/>
              </w:rPr>
              <w:t>applicable</w:t>
            </w:r>
            <w:r w:rsidRPr="0056401C">
              <w:rPr>
                <w:rFonts w:ascii="Consolas" w:eastAsiaTheme="minorEastAsia" w:hAnsi="Consolas"/>
              </w:rPr>
              <w:t xml:space="preserve"> </w:t>
            </w:r>
            <w:r w:rsidR="00D12F81" w:rsidRPr="0056401C">
              <w:rPr>
                <w:rFonts w:ascii="Consolas" w:eastAsiaTheme="minorEastAsia" w:hAnsi="Consolas"/>
              </w:rPr>
              <w:t>to</w:t>
            </w:r>
            <w:r w:rsidRPr="0056401C">
              <w:rPr>
                <w:rFonts w:ascii="Consolas" w:eastAsiaTheme="minorEastAsia" w:hAnsi="Consolas"/>
              </w:rPr>
              <w:t xml:space="preserve"> </w:t>
            </w:r>
            <w:r w:rsidR="00D12F81" w:rsidRPr="0056401C">
              <w:rPr>
                <w:rFonts w:ascii="Consolas" w:eastAsiaTheme="minorEastAsia" w:hAnsi="Consolas"/>
              </w:rPr>
              <w:t>a</w:t>
            </w:r>
            <w:r w:rsidRPr="0056401C">
              <w:rPr>
                <w:rFonts w:ascii="Consolas" w:eastAsiaTheme="minorEastAsia" w:hAnsi="Consolas"/>
              </w:rPr>
              <w:t xml:space="preserve"> </w:t>
            </w:r>
            <w:r w:rsidR="00D12F81" w:rsidRPr="0056401C">
              <w:rPr>
                <w:rFonts w:ascii="Consolas" w:eastAsiaTheme="minorEastAsia" w:hAnsi="Consolas"/>
              </w:rPr>
              <w:t>VNFC</w:t>
            </w:r>
            <w:r w:rsidRPr="0056401C">
              <w:rPr>
                <w:rFonts w:ascii="Consolas" w:eastAsiaTheme="minorEastAsia" w:hAnsi="Consolas"/>
              </w:rPr>
              <w:t xml:space="preserve"> </w:t>
            </w:r>
            <w:r w:rsidR="00D12F81" w:rsidRPr="0056401C">
              <w:rPr>
                <w:rFonts w:ascii="Consolas" w:eastAsiaTheme="minorEastAsia" w:hAnsi="Consolas"/>
              </w:rPr>
              <w:t>instantiated</w:t>
            </w:r>
            <w:r w:rsidRPr="0056401C">
              <w:rPr>
                <w:rFonts w:ascii="Consolas" w:eastAsiaTheme="minorEastAsia" w:hAnsi="Consolas"/>
              </w:rPr>
              <w:t xml:space="preserve"> </w:t>
            </w:r>
            <w:r w:rsidR="00D12F81" w:rsidRPr="0056401C">
              <w:rPr>
                <w:rFonts w:ascii="Consolas" w:eastAsiaTheme="minorEastAsia" w:hAnsi="Consolas"/>
              </w:rPr>
              <w:t>from</w:t>
            </w:r>
            <w:r w:rsidRPr="0056401C">
              <w:rPr>
                <w:rFonts w:ascii="Consolas" w:eastAsiaTheme="minorEastAsia" w:hAnsi="Consolas"/>
              </w:rPr>
              <w:t xml:space="preserve"> </w:t>
            </w:r>
            <w:r w:rsidR="00D12F81" w:rsidRPr="0056401C">
              <w:rPr>
                <w:rFonts w:ascii="Consolas" w:eastAsiaTheme="minorEastAsia" w:hAnsi="Consolas"/>
              </w:rPr>
              <w:t>this</w:t>
            </w:r>
            <w:r w:rsidRPr="0056401C">
              <w:rPr>
                <w:rFonts w:ascii="Consolas" w:eastAsiaTheme="minorEastAsia" w:hAnsi="Consolas"/>
              </w:rPr>
              <w:t xml:space="preserve"> </w:t>
            </w:r>
            <w:r w:rsidR="00D12F81" w:rsidRPr="0056401C">
              <w:rPr>
                <w:rFonts w:ascii="Consolas" w:eastAsiaTheme="minorEastAsia" w:hAnsi="Consolas"/>
              </w:rPr>
              <w:t>VDU</w:t>
            </w:r>
          </w:p>
          <w:p w14:paraId="7B7C2F13" w14:textId="52B2CB21" w:rsidR="00D12F81" w:rsidRPr="0056401C" w:rsidRDefault="00DB51F5" w:rsidP="004127B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D12F81" w:rsidRPr="0056401C">
              <w:rPr>
                <w:rFonts w:ascii="Consolas" w:eastAsiaTheme="minorEastAsia" w:hAnsi="Consolas"/>
              </w:rPr>
              <w:t>required:</w:t>
            </w:r>
            <w:r w:rsidRPr="0056401C">
              <w:rPr>
                <w:rFonts w:ascii="Consolas" w:eastAsiaTheme="minorEastAsia" w:hAnsi="Consolas"/>
              </w:rPr>
              <w:t xml:space="preserve"> </w:t>
            </w:r>
            <w:r w:rsidR="00D12F81" w:rsidRPr="0056401C">
              <w:rPr>
                <w:rFonts w:ascii="Consolas" w:eastAsiaTheme="minorEastAsia" w:hAnsi="Consolas"/>
              </w:rPr>
              <w:t>false</w:t>
            </w:r>
          </w:p>
          <w:p w14:paraId="6626D3D3" w14:textId="30278CED" w:rsidR="00D12F81" w:rsidRPr="0056401C" w:rsidRDefault="00DB51F5" w:rsidP="004127B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D12F81" w:rsidRPr="0056401C">
              <w:rPr>
                <w:rFonts w:ascii="Consolas" w:eastAsiaTheme="minorEastAsia" w:hAnsi="Consolas"/>
              </w:rPr>
              <w:t>entry_schema:</w:t>
            </w:r>
            <w:r w:rsidRPr="0056401C">
              <w:rPr>
                <w:rFonts w:ascii="Consolas" w:eastAsiaTheme="minorEastAsia" w:hAnsi="Consolas"/>
              </w:rPr>
              <w:t xml:space="preserve"> </w:t>
            </w:r>
          </w:p>
          <w:p w14:paraId="7A994374" w14:textId="78563510" w:rsidR="00D12F81" w:rsidRPr="0056401C" w:rsidRDefault="00DB51F5" w:rsidP="004127B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D12F81" w:rsidRPr="0056401C">
              <w:rPr>
                <w:rFonts w:ascii="Consolas" w:eastAsiaTheme="minorEastAsia" w:hAnsi="Consolas"/>
              </w:rPr>
              <w:t>type:</w:t>
            </w:r>
            <w:r w:rsidRPr="0056401C">
              <w:rPr>
                <w:rFonts w:ascii="Consolas" w:eastAsiaTheme="minorEastAsia" w:hAnsi="Consolas"/>
              </w:rPr>
              <w:t xml:space="preserve"> </w:t>
            </w:r>
            <w:r w:rsidR="00D12F81" w:rsidRPr="0056401C">
              <w:rPr>
                <w:rFonts w:ascii="Consolas" w:eastAsiaTheme="minorEastAsia" w:hAnsi="Consolas"/>
              </w:rPr>
              <w:t>tosca.datatypes.nfv.VnfcMonitoringParameter</w:t>
            </w:r>
          </w:p>
          <w:p w14:paraId="64BDB85E" w14:textId="1E3EA645" w:rsidR="00780CBB" w:rsidRPr="0056401C" w:rsidRDefault="00DB51F5" w:rsidP="004127BE">
            <w:pPr>
              <w:overflowPunct/>
              <w:autoSpaceDE/>
              <w:autoSpaceDN/>
              <w:adjustRightInd/>
              <w:spacing w:after="0"/>
              <w:textAlignment w:val="auto"/>
              <w:rPr>
                <w:rFonts w:ascii="Consolas" w:eastAsiaTheme="minorEastAsia" w:hAnsi="Consolas"/>
                <w:lang w:eastAsia="fr-FR"/>
              </w:rPr>
            </w:pPr>
            <w:r w:rsidRPr="0056401C">
              <w:rPr>
                <w:rFonts w:ascii="Consolas" w:eastAsiaTheme="minorEastAsia" w:hAnsi="Consolas"/>
                <w:lang w:eastAsia="fr-FR"/>
              </w:rPr>
              <w:t xml:space="preserve">   </w:t>
            </w:r>
            <w:r w:rsidR="004D77B2" w:rsidRPr="0056401C">
              <w:rPr>
                <w:rFonts w:ascii="Consolas" w:eastAsiaTheme="minorEastAsia" w:hAnsi="Consolas"/>
                <w:lang w:eastAsia="fr-FR"/>
              </w:rPr>
              <w:t xml:space="preserve">   </w:t>
            </w:r>
            <w:r w:rsidR="00780CBB" w:rsidRPr="0056401C">
              <w:rPr>
                <w:rFonts w:ascii="Consolas" w:eastAsiaTheme="minorEastAsia" w:hAnsi="Consolas"/>
                <w:lang w:eastAsia="fr-FR"/>
              </w:rPr>
              <w:t>#configurable_properties:</w:t>
            </w:r>
          </w:p>
          <w:p w14:paraId="5D56D878" w14:textId="647D577E" w:rsidR="00780CBB" w:rsidRPr="0056401C" w:rsidRDefault="00DB51F5" w:rsidP="004127BE">
            <w:pPr>
              <w:overflowPunct/>
              <w:autoSpaceDE/>
              <w:autoSpaceDN/>
              <w:adjustRightInd/>
              <w:spacing w:after="0"/>
              <w:textAlignment w:val="auto"/>
              <w:rPr>
                <w:rFonts w:ascii="Consolas" w:eastAsiaTheme="minorEastAsia" w:hAnsi="Consolas"/>
                <w:lang w:eastAsia="fr-FR"/>
              </w:rPr>
            </w:pPr>
            <w:r w:rsidRPr="0056401C">
              <w:rPr>
                <w:rFonts w:ascii="Consolas" w:eastAsiaTheme="minorEastAsia" w:hAnsi="Consolas"/>
                <w:lang w:eastAsia="fr-FR"/>
              </w:rPr>
              <w:t xml:space="preserve">     </w:t>
            </w:r>
            <w:r w:rsidR="004D77B2" w:rsidRPr="0056401C">
              <w:rPr>
                <w:rFonts w:ascii="Consolas" w:eastAsiaTheme="minorEastAsia" w:hAnsi="Consolas"/>
                <w:lang w:eastAsia="fr-FR"/>
              </w:rPr>
              <w:t xml:space="preserve">   </w:t>
            </w:r>
            <w:r w:rsidR="00780CBB" w:rsidRPr="0056401C">
              <w:rPr>
                <w:rFonts w:ascii="Consolas" w:eastAsiaTheme="minorEastAsia" w:hAnsi="Consolas"/>
                <w:lang w:eastAsia="fr-FR"/>
              </w:rPr>
              <w:t>#type:</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tosca.datatypes.nfv.VnfcConfigurableProperties</w:t>
            </w:r>
          </w:p>
          <w:p w14:paraId="67BB6A21" w14:textId="37925FFB" w:rsidR="00780CBB" w:rsidRPr="0056401C" w:rsidRDefault="00DB51F5" w:rsidP="004127BE">
            <w:pPr>
              <w:overflowPunct/>
              <w:autoSpaceDE/>
              <w:autoSpaceDN/>
              <w:adjustRightInd/>
              <w:spacing w:after="0"/>
              <w:textAlignment w:val="auto"/>
              <w:rPr>
                <w:rFonts w:ascii="Consolas" w:eastAsiaTheme="minorEastAsia" w:hAnsi="Consolas"/>
                <w:lang w:eastAsia="fr-FR"/>
              </w:rPr>
            </w:pPr>
            <w:r w:rsidRPr="0056401C">
              <w:rPr>
                <w:rFonts w:ascii="Consolas" w:eastAsiaTheme="minorEastAsia" w:hAnsi="Consolas"/>
                <w:lang w:eastAsia="fr-FR"/>
              </w:rPr>
              <w:t xml:space="preserve">     </w:t>
            </w:r>
            <w:r w:rsidR="004D77B2" w:rsidRPr="0056401C">
              <w:rPr>
                <w:rFonts w:ascii="Consolas" w:eastAsiaTheme="minorEastAsia" w:hAnsi="Consolas"/>
                <w:lang w:eastAsia="fr-FR"/>
              </w:rPr>
              <w:t xml:space="preserve">   </w:t>
            </w:r>
            <w:r w:rsidR="00780CBB" w:rsidRPr="0056401C">
              <w:rPr>
                <w:rFonts w:ascii="Consolas" w:eastAsiaTheme="minorEastAsia" w:hAnsi="Consolas"/>
                <w:lang w:eastAsia="fr-FR"/>
              </w:rPr>
              <w:t>#required:</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false</w:t>
            </w:r>
            <w:r w:rsidRPr="0056401C">
              <w:rPr>
                <w:rFonts w:ascii="Consolas" w:eastAsiaTheme="minorEastAsia" w:hAnsi="Consolas"/>
                <w:lang w:eastAsia="fr-FR"/>
              </w:rPr>
              <w:t xml:space="preserve"> </w:t>
            </w:r>
          </w:p>
          <w:p w14:paraId="1BE35B77" w14:textId="764F58FF" w:rsidR="00780CBB" w:rsidRPr="0056401C" w:rsidRDefault="00DB51F5" w:rsidP="004127BE">
            <w:pPr>
              <w:overflowPunct/>
              <w:autoSpaceDE/>
              <w:autoSpaceDN/>
              <w:adjustRightInd/>
              <w:spacing w:after="0"/>
              <w:textAlignment w:val="auto"/>
              <w:rPr>
                <w:rFonts w:ascii="Consolas" w:eastAsiaTheme="minorEastAsia" w:hAnsi="Consolas"/>
                <w:lang w:eastAsia="fr-FR"/>
              </w:rPr>
            </w:pPr>
            <w:r w:rsidRPr="0056401C">
              <w:rPr>
                <w:rFonts w:ascii="Consolas" w:eastAsiaTheme="minorEastAsia" w:hAnsi="Consolas"/>
                <w:lang w:eastAsia="fr-FR"/>
              </w:rPr>
              <w:t xml:space="preserve">     </w:t>
            </w:r>
            <w:r w:rsidR="004D77B2" w:rsidRPr="0056401C">
              <w:rPr>
                <w:rFonts w:ascii="Consolas" w:eastAsiaTheme="minorEastAsia" w:hAnsi="Consolas"/>
                <w:lang w:eastAsia="fr-FR"/>
              </w:rPr>
              <w:t xml:space="preserve"> </w:t>
            </w:r>
            <w:r w:rsidR="00780CBB" w:rsidRPr="0056401C">
              <w:rPr>
                <w:rFonts w:ascii="Consolas" w:eastAsiaTheme="minorEastAsia" w:hAnsi="Consolas"/>
                <w:lang w:eastAsia="fr-FR"/>
              </w:rPr>
              <w:t>#</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derived</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types</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are</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expected</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to</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introduce</w:t>
            </w:r>
          </w:p>
          <w:p w14:paraId="7C38B826" w14:textId="342FE0F6" w:rsidR="00780CBB" w:rsidRPr="0056401C" w:rsidRDefault="00DB51F5" w:rsidP="004127BE">
            <w:pPr>
              <w:overflowPunct/>
              <w:autoSpaceDE/>
              <w:autoSpaceDN/>
              <w:adjustRightInd/>
              <w:spacing w:after="0"/>
              <w:textAlignment w:val="auto"/>
              <w:rPr>
                <w:rFonts w:ascii="Consolas" w:eastAsiaTheme="minorEastAsia" w:hAnsi="Consolas"/>
                <w:lang w:eastAsia="fr-FR"/>
              </w:rPr>
            </w:pPr>
            <w:r w:rsidRPr="0056401C">
              <w:rPr>
                <w:rFonts w:ascii="Consolas" w:eastAsiaTheme="minorEastAsia" w:hAnsi="Consolas"/>
                <w:lang w:eastAsia="fr-FR"/>
              </w:rPr>
              <w:t xml:space="preserve">     </w:t>
            </w:r>
            <w:r w:rsidR="004D77B2" w:rsidRPr="0056401C">
              <w:rPr>
                <w:rFonts w:ascii="Consolas" w:eastAsiaTheme="minorEastAsia" w:hAnsi="Consolas"/>
                <w:lang w:eastAsia="fr-FR"/>
              </w:rPr>
              <w:t xml:space="preserve"> </w:t>
            </w:r>
            <w:r w:rsidR="00780CBB" w:rsidRPr="0056401C">
              <w:rPr>
                <w:rFonts w:ascii="Consolas" w:eastAsiaTheme="minorEastAsia" w:hAnsi="Consolas"/>
                <w:lang w:eastAsia="fr-FR"/>
              </w:rPr>
              <w:t>#</w:t>
            </w:r>
            <w:r w:rsidRPr="0056401C">
              <w:rPr>
                <w:rFonts w:ascii="Consolas" w:eastAsiaTheme="minorEastAsia" w:hAnsi="Consolas"/>
                <w:lang w:eastAsia="fr-FR"/>
              </w:rPr>
              <w:t xml:space="preserve"> </w:t>
            </w:r>
            <w:r w:rsidR="00780CBB" w:rsidRPr="0056401C">
              <w:rPr>
                <w:rFonts w:ascii="Consolas" w:eastAsia="SimSun" w:hAnsi="Consolas" w:cs="Consolas"/>
              </w:rPr>
              <w:t>configurable_properties</w:t>
            </w:r>
            <w:r w:rsidRPr="0056401C">
              <w:rPr>
                <w:rFonts w:ascii="Consolas" w:eastAsia="SimSun" w:hAnsi="Consolas" w:cs="Consolas"/>
              </w:rPr>
              <w:t xml:space="preserve"> </w:t>
            </w:r>
            <w:r w:rsidR="00780CBB" w:rsidRPr="0056401C">
              <w:rPr>
                <w:rFonts w:ascii="Consolas" w:eastAsiaTheme="minorEastAsia" w:hAnsi="Consolas"/>
                <w:lang w:eastAsia="fr-FR"/>
              </w:rPr>
              <w:t>with</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its</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type</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derived</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from</w:t>
            </w:r>
          </w:p>
          <w:p w14:paraId="26FD746E" w14:textId="2BD60A8B" w:rsidR="00245DE5" w:rsidRPr="0056401C" w:rsidRDefault="00DB51F5" w:rsidP="004127BE">
            <w:pPr>
              <w:pStyle w:val="FP"/>
              <w:rPr>
                <w:rFonts w:ascii="Consolas" w:eastAsiaTheme="minorEastAsia" w:hAnsi="Consolas"/>
              </w:rPr>
            </w:pPr>
            <w:r w:rsidRPr="0056401C">
              <w:rPr>
                <w:rFonts w:ascii="Consolas" w:eastAsiaTheme="minorEastAsia" w:hAnsi="Consolas"/>
                <w:lang w:eastAsia="fr-FR"/>
              </w:rPr>
              <w:t xml:space="preserve">     </w:t>
            </w:r>
            <w:r w:rsidR="004D77B2" w:rsidRPr="0056401C">
              <w:rPr>
                <w:rFonts w:ascii="Consolas" w:eastAsiaTheme="minorEastAsia" w:hAnsi="Consolas"/>
                <w:lang w:eastAsia="fr-FR"/>
              </w:rPr>
              <w:t xml:space="preserve"> </w:t>
            </w:r>
            <w:r w:rsidR="00780CBB" w:rsidRPr="0056401C">
              <w:rPr>
                <w:rFonts w:ascii="Consolas" w:eastAsiaTheme="minorEastAsia" w:hAnsi="Consolas"/>
                <w:lang w:eastAsia="fr-FR"/>
              </w:rPr>
              <w:t>#</w:t>
            </w:r>
            <w:r w:rsidRPr="0056401C">
              <w:rPr>
                <w:rFonts w:ascii="Consolas" w:eastAsiaTheme="minorEastAsia" w:hAnsi="Consolas"/>
                <w:lang w:eastAsia="fr-FR"/>
              </w:rPr>
              <w:t xml:space="preserve"> </w:t>
            </w:r>
            <w:r w:rsidR="00780CBB" w:rsidRPr="0056401C">
              <w:rPr>
                <w:rFonts w:ascii="Consolas" w:eastAsiaTheme="minorEastAsia" w:hAnsi="Consolas"/>
                <w:lang w:eastAsia="fr-FR"/>
              </w:rPr>
              <w:t>tosca.datatypes.nfv.VnfcConfigurableProperties</w:t>
            </w:r>
          </w:p>
          <w:p w14:paraId="646865B8" w14:textId="4D5F53C8"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vdu_profile:</w:t>
            </w:r>
          </w:p>
          <w:p w14:paraId="141321CF" w14:textId="5D1DFEF7"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tosca.datatypes.nfv.VduProfile</w:t>
            </w:r>
          </w:p>
          <w:p w14:paraId="3D04AD22" w14:textId="62CB255E" w:rsidR="004B392F"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4D77B2" w:rsidRPr="0056401C">
              <w:rPr>
                <w:rFonts w:ascii="Consolas" w:eastAsiaTheme="minorEastAsia" w:hAnsi="Consolas"/>
              </w:rPr>
              <w:t xml:space="preserve">    </w:t>
            </w:r>
            <w:r w:rsidRPr="0056401C">
              <w:rPr>
                <w:rFonts w:ascii="Consolas" w:eastAsiaTheme="minorEastAsia" w:hAnsi="Consolas"/>
              </w:rPr>
              <w:t xml:space="preserve"> </w:t>
            </w:r>
            <w:r w:rsidR="004B392F" w:rsidRPr="0056401C">
              <w:rPr>
                <w:rStyle w:val="CodeSnippet"/>
                <w:rFonts w:eastAsiaTheme="minorEastAsia"/>
                <w:lang w:eastAsia="fr-FR"/>
              </w:rPr>
              <w:t>description:</w:t>
            </w:r>
            <w:r w:rsidRPr="0056401C">
              <w:rPr>
                <w:rStyle w:val="CodeSnippet"/>
                <w:rFonts w:eastAsiaTheme="minorEastAsia"/>
                <w:lang w:eastAsia="fr-FR"/>
              </w:rPr>
              <w:t xml:space="preserve"> </w:t>
            </w:r>
            <w:r w:rsidR="004B392F" w:rsidRPr="0056401C">
              <w:rPr>
                <w:rStyle w:val="CodeSnippet"/>
                <w:rFonts w:eastAsiaTheme="minorEastAsia"/>
                <w:lang w:eastAsia="fr-FR"/>
              </w:rPr>
              <w:t>Defines</w:t>
            </w:r>
            <w:r w:rsidRPr="0056401C">
              <w:rPr>
                <w:rStyle w:val="CodeSnippet"/>
                <w:rFonts w:eastAsiaTheme="minorEastAsia"/>
                <w:lang w:eastAsia="fr-FR"/>
              </w:rPr>
              <w:t xml:space="preserve"> </w:t>
            </w:r>
            <w:r w:rsidR="004B392F" w:rsidRPr="0056401C">
              <w:rPr>
                <w:rStyle w:val="CodeSnippet"/>
                <w:rFonts w:eastAsiaTheme="minorEastAsia"/>
                <w:lang w:eastAsia="fr-FR"/>
              </w:rPr>
              <w:t>additional</w:t>
            </w:r>
            <w:r w:rsidRPr="0056401C">
              <w:rPr>
                <w:rStyle w:val="CodeSnippet"/>
                <w:rFonts w:eastAsiaTheme="minorEastAsia"/>
                <w:lang w:eastAsia="fr-FR"/>
              </w:rPr>
              <w:t xml:space="preserve"> </w:t>
            </w:r>
            <w:r w:rsidR="004B392F" w:rsidRPr="0056401C">
              <w:rPr>
                <w:rStyle w:val="CodeSnippet"/>
                <w:rFonts w:eastAsiaTheme="minorEastAsia"/>
                <w:lang w:eastAsia="fr-FR"/>
              </w:rPr>
              <w:t>instantiation</w:t>
            </w:r>
            <w:r w:rsidRPr="0056401C">
              <w:rPr>
                <w:rStyle w:val="CodeSnippet"/>
                <w:rFonts w:eastAsiaTheme="minorEastAsia"/>
                <w:lang w:eastAsia="fr-FR"/>
              </w:rPr>
              <w:t xml:space="preserve"> </w:t>
            </w:r>
            <w:r w:rsidR="004B392F" w:rsidRPr="0056401C">
              <w:rPr>
                <w:rStyle w:val="CodeSnippet"/>
                <w:rFonts w:eastAsiaTheme="minorEastAsia"/>
                <w:lang w:eastAsia="fr-FR"/>
              </w:rPr>
              <w:t>data</w:t>
            </w:r>
            <w:r w:rsidRPr="0056401C">
              <w:rPr>
                <w:rStyle w:val="CodeSnippet"/>
                <w:rFonts w:eastAsiaTheme="minorEastAsia"/>
                <w:lang w:eastAsia="fr-FR"/>
              </w:rPr>
              <w:t xml:space="preserve"> </w:t>
            </w:r>
            <w:r w:rsidR="004B392F" w:rsidRPr="0056401C">
              <w:rPr>
                <w:rStyle w:val="CodeSnippet"/>
                <w:rFonts w:eastAsiaTheme="minorEastAsia"/>
                <w:lang w:eastAsia="fr-FR"/>
              </w:rPr>
              <w:t>for</w:t>
            </w:r>
            <w:r w:rsidRPr="0056401C">
              <w:rPr>
                <w:rStyle w:val="CodeSnippet"/>
                <w:rFonts w:eastAsiaTheme="minorEastAsia"/>
                <w:lang w:eastAsia="fr-FR"/>
              </w:rPr>
              <w:t xml:space="preserve"> </w:t>
            </w:r>
            <w:r w:rsidR="004B392F" w:rsidRPr="0056401C">
              <w:rPr>
                <w:rStyle w:val="CodeSnippet"/>
                <w:rFonts w:eastAsiaTheme="minorEastAsia"/>
                <w:lang w:eastAsia="fr-FR"/>
              </w:rPr>
              <w:t>the</w:t>
            </w:r>
            <w:r w:rsidRPr="0056401C">
              <w:rPr>
                <w:rStyle w:val="CodeSnippet"/>
                <w:rFonts w:eastAsiaTheme="minorEastAsia"/>
                <w:lang w:eastAsia="fr-FR"/>
              </w:rPr>
              <w:t xml:space="preserve"> </w:t>
            </w:r>
            <w:r w:rsidR="004B392F" w:rsidRPr="0056401C">
              <w:rPr>
                <w:rStyle w:val="CodeSnippet"/>
                <w:rFonts w:eastAsiaTheme="minorEastAsia"/>
                <w:lang w:eastAsia="fr-FR"/>
              </w:rPr>
              <w:t>VDU.Compute</w:t>
            </w:r>
            <w:r w:rsidRPr="0056401C">
              <w:rPr>
                <w:rStyle w:val="CodeSnippet"/>
                <w:rFonts w:eastAsiaTheme="minorEastAsia"/>
                <w:lang w:eastAsia="fr-FR"/>
              </w:rPr>
              <w:t xml:space="preserve"> </w:t>
            </w:r>
            <w:r w:rsidR="004B392F" w:rsidRPr="0056401C">
              <w:rPr>
                <w:rStyle w:val="CodeSnippet"/>
                <w:rFonts w:eastAsiaTheme="minorEastAsia"/>
                <w:lang w:eastAsia="fr-FR"/>
              </w:rPr>
              <w:t>node</w:t>
            </w:r>
            <w:r w:rsidRPr="0056401C">
              <w:rPr>
                <w:rFonts w:ascii="Consolas" w:eastAsiaTheme="minorEastAsia" w:hAnsi="Consolas"/>
              </w:rPr>
              <w:t xml:space="preserve"> </w:t>
            </w:r>
          </w:p>
          <w:p w14:paraId="7772CE42" w14:textId="3571B733"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245DE5" w:rsidRPr="0056401C">
              <w:rPr>
                <w:rFonts w:ascii="Consolas" w:eastAsiaTheme="minorEastAsia" w:hAnsi="Consolas"/>
              </w:rPr>
              <w:t>required:</w:t>
            </w:r>
            <w:r w:rsidRPr="0056401C">
              <w:rPr>
                <w:rFonts w:ascii="Consolas" w:eastAsiaTheme="minorEastAsia" w:hAnsi="Consolas"/>
              </w:rPr>
              <w:t xml:space="preserve"> </w:t>
            </w:r>
            <w:r w:rsidR="00245DE5" w:rsidRPr="0056401C">
              <w:rPr>
                <w:rFonts w:ascii="Consolas" w:eastAsiaTheme="minorEastAsia" w:hAnsi="Consolas"/>
              </w:rPr>
              <w:t>true</w:t>
            </w:r>
          </w:p>
          <w:p w14:paraId="0A5FC32D" w14:textId="668DDDA4"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245DE5" w:rsidRPr="0056401C">
              <w:rPr>
                <w:rFonts w:ascii="Consolas" w:eastAsiaTheme="minorEastAsia" w:hAnsi="Consolas"/>
              </w:rPr>
              <w:t>sw_image_data:</w:t>
            </w:r>
          </w:p>
          <w:p w14:paraId="16CF38F1" w14:textId="6B7CCCAB" w:rsidR="00245DE5" w:rsidRPr="0056401C" w:rsidRDefault="00DB51F5" w:rsidP="004127BE">
            <w:pPr>
              <w:pStyle w:val="FP"/>
              <w:rPr>
                <w:rFonts w:ascii="Consolas" w:eastAsiaTheme="minorEastAsia" w:hAnsi="Consolas"/>
              </w:rPr>
            </w:pPr>
            <w:r w:rsidRPr="0056401C">
              <w:rPr>
                <w:rFonts w:ascii="Consolas" w:eastAsiaTheme="minorEastAsia" w:hAnsi="Consolas"/>
              </w:rPr>
              <w:lastRenderedPageBreak/>
              <w:t xml:space="preserve">    </w:t>
            </w:r>
            <w:r w:rsidR="001E5DB8"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tosca.datatypes.nfv.</w:t>
            </w:r>
            <w:r w:rsidR="00756BE6" w:rsidRPr="0056401C">
              <w:rPr>
                <w:rFonts w:ascii="Consolas" w:eastAsiaTheme="minorEastAsia" w:hAnsi="Consolas"/>
              </w:rPr>
              <w:t>SwImageData</w:t>
            </w:r>
          </w:p>
          <w:p w14:paraId="26C833BE" w14:textId="2DC4B222" w:rsidR="004B392F"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4B392F" w:rsidRPr="0056401C">
              <w:rPr>
                <w:rStyle w:val="CodeSnippet"/>
                <w:rFonts w:eastAsiaTheme="minorEastAsia"/>
                <w:lang w:eastAsia="fr-FR"/>
              </w:rPr>
              <w:t>description:</w:t>
            </w:r>
            <w:r w:rsidRPr="0056401C">
              <w:rPr>
                <w:rStyle w:val="CodeSnippet"/>
                <w:rFonts w:eastAsiaTheme="minorEastAsia"/>
                <w:lang w:eastAsia="fr-FR"/>
              </w:rPr>
              <w:t xml:space="preserve"> </w:t>
            </w:r>
            <w:r w:rsidR="004B392F" w:rsidRPr="0056401C">
              <w:rPr>
                <w:rStyle w:val="CodeSnippet"/>
                <w:rFonts w:eastAsiaTheme="minorEastAsia"/>
                <w:lang w:eastAsia="fr-FR"/>
              </w:rPr>
              <w:t>Defines</w:t>
            </w:r>
            <w:r w:rsidRPr="0056401C">
              <w:rPr>
                <w:rStyle w:val="CodeSnippet"/>
                <w:rFonts w:eastAsiaTheme="minorEastAsia"/>
                <w:lang w:eastAsia="fr-FR"/>
              </w:rPr>
              <w:t xml:space="preserve"> </w:t>
            </w:r>
            <w:r w:rsidR="004B392F" w:rsidRPr="0056401C">
              <w:rPr>
                <w:rStyle w:val="CodeSnippet"/>
                <w:rFonts w:eastAsiaTheme="minorEastAsia"/>
                <w:lang w:eastAsia="fr-FR"/>
              </w:rPr>
              <w:t>information</w:t>
            </w:r>
            <w:r w:rsidRPr="0056401C">
              <w:rPr>
                <w:rStyle w:val="CodeSnippet"/>
                <w:rFonts w:eastAsiaTheme="minorEastAsia"/>
                <w:lang w:eastAsia="fr-FR"/>
              </w:rPr>
              <w:t xml:space="preserve"> </w:t>
            </w:r>
            <w:r w:rsidR="004B392F" w:rsidRPr="0056401C">
              <w:rPr>
                <w:rStyle w:val="CodeSnippet"/>
                <w:rFonts w:eastAsiaTheme="minorEastAsia"/>
                <w:lang w:eastAsia="fr-FR"/>
              </w:rPr>
              <w:t>related</w:t>
            </w:r>
            <w:r w:rsidRPr="0056401C">
              <w:rPr>
                <w:rStyle w:val="CodeSnippet"/>
                <w:rFonts w:eastAsiaTheme="minorEastAsia"/>
                <w:lang w:eastAsia="fr-FR"/>
              </w:rPr>
              <w:t xml:space="preserve"> </w:t>
            </w:r>
            <w:r w:rsidR="004B392F" w:rsidRPr="0056401C">
              <w:rPr>
                <w:rStyle w:val="CodeSnippet"/>
                <w:rFonts w:eastAsiaTheme="minorEastAsia"/>
                <w:lang w:eastAsia="fr-FR"/>
              </w:rPr>
              <w:t>to</w:t>
            </w:r>
            <w:r w:rsidRPr="0056401C">
              <w:rPr>
                <w:rStyle w:val="CodeSnippet"/>
                <w:rFonts w:eastAsiaTheme="minorEastAsia"/>
                <w:lang w:eastAsia="fr-FR"/>
              </w:rPr>
              <w:t xml:space="preserve"> </w:t>
            </w:r>
            <w:r w:rsidR="004B392F" w:rsidRPr="0056401C">
              <w:rPr>
                <w:rStyle w:val="CodeSnippet"/>
                <w:rFonts w:eastAsiaTheme="minorEastAsia"/>
                <w:lang w:eastAsia="fr-FR"/>
              </w:rPr>
              <w:t>a</w:t>
            </w:r>
            <w:r w:rsidRPr="0056401C">
              <w:rPr>
                <w:rStyle w:val="CodeSnippet"/>
                <w:rFonts w:eastAsiaTheme="minorEastAsia"/>
                <w:lang w:eastAsia="fr-FR"/>
              </w:rPr>
              <w:t xml:space="preserve"> </w:t>
            </w:r>
            <w:r w:rsidR="004B392F" w:rsidRPr="0056401C">
              <w:rPr>
                <w:rStyle w:val="CodeSnippet"/>
                <w:rFonts w:eastAsiaTheme="minorEastAsia"/>
                <w:lang w:eastAsia="fr-FR"/>
              </w:rPr>
              <w:t>SwImage</w:t>
            </w:r>
            <w:r w:rsidRPr="0056401C">
              <w:rPr>
                <w:rStyle w:val="CodeSnippet"/>
                <w:rFonts w:eastAsiaTheme="minorEastAsia"/>
                <w:lang w:eastAsia="fr-FR"/>
              </w:rPr>
              <w:t xml:space="preserve"> </w:t>
            </w:r>
            <w:r w:rsidR="004B392F" w:rsidRPr="0056401C">
              <w:rPr>
                <w:rStyle w:val="CodeSnippet"/>
                <w:rFonts w:eastAsiaTheme="minorEastAsia"/>
                <w:lang w:eastAsia="fr-FR"/>
              </w:rPr>
              <w:t>artifact</w:t>
            </w:r>
            <w:r w:rsidRPr="0056401C">
              <w:rPr>
                <w:rStyle w:val="CodeSnippet"/>
                <w:rFonts w:eastAsiaTheme="minorEastAsia"/>
                <w:lang w:eastAsia="fr-FR"/>
              </w:rPr>
              <w:t xml:space="preserve"> </w:t>
            </w:r>
            <w:r w:rsidR="004B392F" w:rsidRPr="0056401C">
              <w:rPr>
                <w:rStyle w:val="CodeSnippet"/>
                <w:rFonts w:eastAsiaTheme="minorEastAsia"/>
                <w:lang w:eastAsia="fr-FR"/>
              </w:rPr>
              <w:t>used</w:t>
            </w:r>
            <w:r w:rsidRPr="0056401C">
              <w:rPr>
                <w:rStyle w:val="CodeSnippet"/>
                <w:rFonts w:eastAsiaTheme="minorEastAsia"/>
                <w:lang w:eastAsia="fr-FR"/>
              </w:rPr>
              <w:t xml:space="preserve"> </w:t>
            </w:r>
            <w:r w:rsidR="004B392F" w:rsidRPr="0056401C">
              <w:rPr>
                <w:rStyle w:val="CodeSnippet"/>
                <w:rFonts w:eastAsiaTheme="minorEastAsia"/>
                <w:lang w:eastAsia="fr-FR"/>
              </w:rPr>
              <w:t>by</w:t>
            </w:r>
            <w:r w:rsidRPr="0056401C">
              <w:rPr>
                <w:rStyle w:val="CodeSnippet"/>
                <w:rFonts w:eastAsiaTheme="minorEastAsia"/>
                <w:lang w:eastAsia="fr-FR"/>
              </w:rPr>
              <w:t xml:space="preserve"> </w:t>
            </w:r>
            <w:r w:rsidR="004B392F" w:rsidRPr="0056401C">
              <w:rPr>
                <w:rStyle w:val="CodeSnippet"/>
                <w:rFonts w:eastAsiaTheme="minorEastAsia"/>
                <w:lang w:eastAsia="fr-FR"/>
              </w:rPr>
              <w:t>this</w:t>
            </w:r>
            <w:r w:rsidRPr="0056401C">
              <w:rPr>
                <w:rStyle w:val="CodeSnippet"/>
                <w:rFonts w:eastAsiaTheme="minorEastAsia"/>
                <w:lang w:eastAsia="fr-FR"/>
              </w:rPr>
              <w:t xml:space="preserve"> </w:t>
            </w:r>
            <w:r w:rsidR="004B392F" w:rsidRPr="0056401C">
              <w:rPr>
                <w:rStyle w:val="CodeSnippet"/>
                <w:rFonts w:eastAsiaTheme="minorEastAsia"/>
                <w:lang w:eastAsia="fr-FR"/>
              </w:rPr>
              <w:t>Vdu.Compute</w:t>
            </w:r>
            <w:r w:rsidRPr="0056401C">
              <w:rPr>
                <w:rStyle w:val="CodeSnippet"/>
                <w:rFonts w:eastAsiaTheme="minorEastAsia"/>
                <w:lang w:eastAsia="fr-FR"/>
              </w:rPr>
              <w:t xml:space="preserve"> </w:t>
            </w:r>
            <w:r w:rsidR="004B392F" w:rsidRPr="0056401C">
              <w:rPr>
                <w:rStyle w:val="CodeSnippet"/>
                <w:rFonts w:eastAsiaTheme="minorEastAsia"/>
                <w:lang w:eastAsia="fr-FR"/>
              </w:rPr>
              <w:t>node</w:t>
            </w:r>
            <w:r w:rsidRPr="0056401C">
              <w:rPr>
                <w:rFonts w:ascii="Consolas" w:eastAsiaTheme="minorEastAsia" w:hAnsi="Consolas"/>
              </w:rPr>
              <w:t xml:space="preserve"> </w:t>
            </w:r>
          </w:p>
          <w:p w14:paraId="6975D0B8" w14:textId="6DF29F7C"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245DE5" w:rsidRPr="0056401C">
              <w:rPr>
                <w:rFonts w:ascii="Consolas" w:eastAsiaTheme="minorEastAsia" w:hAnsi="Consolas"/>
              </w:rPr>
              <w:t>required:</w:t>
            </w:r>
            <w:r w:rsidRPr="0056401C">
              <w:rPr>
                <w:rFonts w:ascii="Consolas" w:eastAsiaTheme="minorEastAsia" w:hAnsi="Consolas"/>
              </w:rPr>
              <w:t xml:space="preserve"> </w:t>
            </w:r>
            <w:r w:rsidR="00245DE5" w:rsidRPr="0056401C">
              <w:rPr>
                <w:rFonts w:ascii="Consolas" w:eastAsiaTheme="minorEastAsia" w:hAnsi="Consolas"/>
              </w:rPr>
              <w:t>false</w:t>
            </w:r>
            <w:r w:rsidRPr="0056401C">
              <w:rPr>
                <w:rFonts w:ascii="Consolas" w:eastAsiaTheme="minorEastAsia" w:hAnsi="Consolas"/>
              </w:rPr>
              <w:t xml:space="preserve"> </w:t>
            </w:r>
            <w:r w:rsidR="00245DE5" w:rsidRPr="0056401C">
              <w:rPr>
                <w:rFonts w:ascii="Consolas" w:eastAsiaTheme="minorEastAsia" w:hAnsi="Consolas"/>
              </w:rPr>
              <w:t>#</w:t>
            </w:r>
            <w:r w:rsidRPr="0056401C">
              <w:rPr>
                <w:rFonts w:ascii="Consolas" w:eastAsiaTheme="minorEastAsia" w:hAnsi="Consolas"/>
              </w:rPr>
              <w:t xml:space="preserve"> </w:t>
            </w:r>
            <w:r w:rsidR="00245DE5" w:rsidRPr="0056401C">
              <w:rPr>
                <w:rFonts w:ascii="Consolas" w:eastAsiaTheme="minorEastAsia" w:hAnsi="Consolas"/>
              </w:rPr>
              <w:t>property</w:t>
            </w:r>
            <w:r w:rsidRPr="0056401C">
              <w:rPr>
                <w:rFonts w:ascii="Consolas" w:eastAsiaTheme="minorEastAsia" w:hAnsi="Consolas"/>
              </w:rPr>
              <w:t xml:space="preserve"> </w:t>
            </w:r>
            <w:r w:rsidR="00245DE5" w:rsidRPr="0056401C">
              <w:rPr>
                <w:rFonts w:ascii="Consolas" w:eastAsiaTheme="minorEastAsia" w:hAnsi="Consolas"/>
              </w:rPr>
              <w:t>is</w:t>
            </w:r>
            <w:r w:rsidRPr="0056401C">
              <w:rPr>
                <w:rFonts w:ascii="Consolas" w:eastAsiaTheme="minorEastAsia" w:hAnsi="Consolas"/>
              </w:rPr>
              <w:t xml:space="preserve"> </w:t>
            </w:r>
            <w:r w:rsidR="00245DE5" w:rsidRPr="0056401C">
              <w:rPr>
                <w:rFonts w:ascii="Consolas" w:eastAsiaTheme="minorEastAsia" w:hAnsi="Consolas"/>
              </w:rPr>
              <w:t>required</w:t>
            </w:r>
            <w:r w:rsidRPr="0056401C">
              <w:rPr>
                <w:rFonts w:ascii="Consolas" w:eastAsiaTheme="minorEastAsia" w:hAnsi="Consolas"/>
              </w:rPr>
              <w:t xml:space="preserve"> </w:t>
            </w:r>
            <w:r w:rsidR="00245DE5" w:rsidRPr="0056401C">
              <w:rPr>
                <w:rFonts w:ascii="Consolas" w:eastAsiaTheme="minorEastAsia" w:hAnsi="Consolas"/>
              </w:rPr>
              <w:t>when</w:t>
            </w:r>
            <w:r w:rsidRPr="0056401C">
              <w:rPr>
                <w:rFonts w:ascii="Consolas" w:eastAsiaTheme="minorEastAsia" w:hAnsi="Consolas"/>
              </w:rPr>
              <w:t xml:space="preserve"> </w:t>
            </w:r>
            <w:r w:rsidR="00245DE5" w:rsidRPr="0056401C">
              <w:rPr>
                <w:rFonts w:ascii="Consolas" w:eastAsiaTheme="minorEastAsia" w:hAnsi="Consolas"/>
              </w:rPr>
              <w:t>the</w:t>
            </w:r>
            <w:r w:rsidRPr="0056401C">
              <w:rPr>
                <w:rFonts w:ascii="Consolas" w:eastAsiaTheme="minorEastAsia" w:hAnsi="Consolas"/>
              </w:rPr>
              <w:t xml:space="preserve"> </w:t>
            </w:r>
            <w:r w:rsidR="00245DE5" w:rsidRPr="0056401C">
              <w:rPr>
                <w:rFonts w:ascii="Consolas" w:eastAsiaTheme="minorEastAsia" w:hAnsi="Consolas"/>
              </w:rPr>
              <w:t>node</w:t>
            </w:r>
            <w:r w:rsidRPr="0056401C">
              <w:rPr>
                <w:rFonts w:ascii="Consolas" w:eastAsiaTheme="minorEastAsia" w:hAnsi="Consolas"/>
              </w:rPr>
              <w:t xml:space="preserve"> </w:t>
            </w:r>
            <w:r w:rsidR="00245DE5" w:rsidRPr="0056401C">
              <w:rPr>
                <w:rFonts w:ascii="Consolas" w:eastAsiaTheme="minorEastAsia" w:hAnsi="Consolas"/>
              </w:rPr>
              <w:t>template</w:t>
            </w:r>
            <w:r w:rsidRPr="0056401C">
              <w:rPr>
                <w:rFonts w:ascii="Consolas" w:eastAsiaTheme="minorEastAsia" w:hAnsi="Consolas"/>
              </w:rPr>
              <w:t xml:space="preserve"> </w:t>
            </w:r>
            <w:r w:rsidR="00245DE5" w:rsidRPr="0056401C">
              <w:rPr>
                <w:rFonts w:ascii="Consolas" w:eastAsiaTheme="minorEastAsia" w:hAnsi="Consolas"/>
              </w:rPr>
              <w:t>has</w:t>
            </w:r>
            <w:r w:rsidRPr="0056401C">
              <w:rPr>
                <w:rFonts w:ascii="Consolas" w:eastAsiaTheme="minorEastAsia" w:hAnsi="Consolas"/>
              </w:rPr>
              <w:t xml:space="preserve"> </w:t>
            </w:r>
            <w:r w:rsidR="00245DE5" w:rsidRPr="0056401C">
              <w:rPr>
                <w:rFonts w:ascii="Consolas" w:eastAsiaTheme="minorEastAsia" w:hAnsi="Consolas"/>
              </w:rPr>
              <w:t>an</w:t>
            </w:r>
            <w:r w:rsidRPr="0056401C">
              <w:rPr>
                <w:rFonts w:ascii="Consolas" w:eastAsiaTheme="minorEastAsia" w:hAnsi="Consolas"/>
              </w:rPr>
              <w:t xml:space="preserve"> </w:t>
            </w:r>
            <w:r w:rsidR="00245DE5" w:rsidRPr="0056401C">
              <w:rPr>
                <w:rFonts w:ascii="Consolas" w:eastAsiaTheme="minorEastAsia" w:hAnsi="Consolas"/>
              </w:rPr>
              <w:t>associated</w:t>
            </w:r>
            <w:r w:rsidRPr="0056401C">
              <w:rPr>
                <w:rFonts w:ascii="Consolas" w:eastAsiaTheme="minorEastAsia" w:hAnsi="Consolas"/>
              </w:rPr>
              <w:t xml:space="preserve"> </w:t>
            </w:r>
            <w:r w:rsidR="00245DE5" w:rsidRPr="0056401C">
              <w:rPr>
                <w:rFonts w:ascii="Consolas" w:eastAsiaTheme="minorEastAsia" w:hAnsi="Consolas"/>
              </w:rPr>
              <w:t>artifact</w:t>
            </w:r>
            <w:r w:rsidRPr="0056401C">
              <w:rPr>
                <w:rFonts w:ascii="Consolas" w:eastAsiaTheme="minorEastAsia" w:hAnsi="Consolas"/>
              </w:rPr>
              <w:t xml:space="preserve"> </w:t>
            </w:r>
            <w:r w:rsidR="00245DE5" w:rsidRPr="0056401C">
              <w:rPr>
                <w:rFonts w:ascii="Consolas" w:eastAsiaTheme="minorEastAsia" w:hAnsi="Consolas"/>
              </w:rPr>
              <w:t>of</w:t>
            </w:r>
            <w:r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tosca.artifacts.nfv.SwImage</w:t>
            </w:r>
            <w:r w:rsidRPr="0056401C">
              <w:rPr>
                <w:rFonts w:ascii="Consolas" w:eastAsiaTheme="minorEastAsia" w:hAnsi="Consolas"/>
              </w:rPr>
              <w:t xml:space="preserve"> </w:t>
            </w:r>
            <w:r w:rsidR="00245DE5" w:rsidRPr="0056401C">
              <w:rPr>
                <w:rFonts w:ascii="Consolas" w:eastAsiaTheme="minorEastAsia" w:hAnsi="Consolas"/>
              </w:rPr>
              <w:t>and</w:t>
            </w:r>
            <w:r w:rsidRPr="0056401C">
              <w:rPr>
                <w:rFonts w:ascii="Consolas" w:eastAsiaTheme="minorEastAsia" w:hAnsi="Consolas"/>
              </w:rPr>
              <w:t xml:space="preserve"> </w:t>
            </w:r>
            <w:r w:rsidR="00245DE5" w:rsidRPr="0056401C">
              <w:rPr>
                <w:rFonts w:ascii="Consolas" w:eastAsiaTheme="minorEastAsia" w:hAnsi="Consolas"/>
              </w:rPr>
              <w:t>not</w:t>
            </w:r>
            <w:r w:rsidRPr="0056401C">
              <w:rPr>
                <w:rFonts w:ascii="Consolas" w:eastAsiaTheme="minorEastAsia" w:hAnsi="Consolas"/>
              </w:rPr>
              <w:t xml:space="preserve"> </w:t>
            </w:r>
            <w:r w:rsidR="00245DE5" w:rsidRPr="0056401C">
              <w:rPr>
                <w:rFonts w:ascii="Consolas" w:eastAsiaTheme="minorEastAsia" w:hAnsi="Consolas"/>
              </w:rPr>
              <w:t>required</w:t>
            </w:r>
            <w:r w:rsidRPr="0056401C">
              <w:rPr>
                <w:rFonts w:ascii="Consolas" w:eastAsiaTheme="minorEastAsia" w:hAnsi="Consolas"/>
              </w:rPr>
              <w:t xml:space="preserve"> </w:t>
            </w:r>
            <w:r w:rsidR="00245DE5" w:rsidRPr="0056401C">
              <w:rPr>
                <w:rFonts w:ascii="Consolas" w:eastAsiaTheme="minorEastAsia" w:hAnsi="Consolas"/>
              </w:rPr>
              <w:t>otherwise</w:t>
            </w:r>
          </w:p>
          <w:p w14:paraId="67D514BC" w14:textId="0FDD4FC9" w:rsidR="005923F9" w:rsidRPr="0056401C" w:rsidRDefault="00DB51F5" w:rsidP="004127BE">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w:t>
            </w:r>
            <w:r w:rsidR="001E5DB8" w:rsidRPr="0056401C">
              <w:rPr>
                <w:rFonts w:ascii="Consolas" w:eastAsia="SimSun" w:hAnsi="Consolas" w:cs="Consolas"/>
              </w:rPr>
              <w:t xml:space="preserve">   </w:t>
            </w:r>
            <w:r w:rsidRPr="0056401C">
              <w:rPr>
                <w:rFonts w:ascii="Consolas" w:eastAsia="SimSun" w:hAnsi="Consolas" w:cs="Consolas"/>
              </w:rPr>
              <w:t xml:space="preserve"> </w:t>
            </w:r>
            <w:r w:rsidR="005923F9" w:rsidRPr="0056401C">
              <w:rPr>
                <w:rFonts w:ascii="Consolas" w:eastAsia="SimSun" w:hAnsi="Consolas" w:cs="Consolas"/>
              </w:rPr>
              <w:t>boot_data:</w:t>
            </w:r>
          </w:p>
          <w:p w14:paraId="74894DBB" w14:textId="1600A1EB" w:rsidR="005923F9" w:rsidRPr="0056401C" w:rsidRDefault="00DB51F5" w:rsidP="004127BE">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w:t>
            </w:r>
            <w:r w:rsidR="001E5DB8" w:rsidRPr="0056401C">
              <w:rPr>
                <w:rFonts w:ascii="Consolas" w:eastAsia="SimSun" w:hAnsi="Consolas" w:cs="Consolas"/>
              </w:rPr>
              <w:t xml:space="preserve">    </w:t>
            </w:r>
            <w:r w:rsidR="005923F9" w:rsidRPr="0056401C">
              <w:rPr>
                <w:rFonts w:ascii="Consolas" w:eastAsia="SimSun" w:hAnsi="Consolas" w:cs="Consolas"/>
              </w:rPr>
              <w:t>type:</w:t>
            </w:r>
            <w:r w:rsidRPr="0056401C">
              <w:rPr>
                <w:rFonts w:ascii="Consolas" w:eastAsia="SimSun" w:hAnsi="Consolas" w:cs="Consolas"/>
              </w:rPr>
              <w:t xml:space="preserve"> </w:t>
            </w:r>
            <w:r w:rsidR="006A6B7C" w:rsidRPr="0056401C">
              <w:rPr>
                <w:rFonts w:ascii="Consolas" w:eastAsia="SimSun" w:hAnsi="Consolas" w:cs="Consolas"/>
              </w:rPr>
              <w:t>tosca.datatypes.nfv.BootData</w:t>
            </w:r>
          </w:p>
          <w:p w14:paraId="5277EC2E" w14:textId="47C9A8A0" w:rsidR="005923F9" w:rsidRPr="0056401C" w:rsidRDefault="00DB51F5" w:rsidP="004127BE">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w:t>
            </w:r>
            <w:r w:rsidR="001E5DB8" w:rsidRPr="0056401C">
              <w:rPr>
                <w:rFonts w:ascii="Consolas" w:eastAsia="SimSun" w:hAnsi="Consolas" w:cs="Consolas"/>
              </w:rPr>
              <w:t xml:space="preserve">    </w:t>
            </w:r>
            <w:r w:rsidR="005923F9" w:rsidRPr="0056401C">
              <w:rPr>
                <w:rFonts w:ascii="Consolas" w:eastAsia="SimSun" w:hAnsi="Consolas" w:cs="Consolas"/>
              </w:rPr>
              <w:t>description:</w:t>
            </w:r>
            <w:r w:rsidRPr="0056401C">
              <w:rPr>
                <w:rFonts w:ascii="Consolas" w:eastAsia="SimSun" w:hAnsi="Consolas" w:cs="Consolas"/>
              </w:rPr>
              <w:t xml:space="preserve"> </w:t>
            </w:r>
            <w:r w:rsidR="006A6B7C" w:rsidRPr="0056401C">
              <w:rPr>
                <w:rFonts w:ascii="Consolas" w:eastAsia="SimSun" w:hAnsi="Consolas" w:cs="Consolas"/>
              </w:rPr>
              <w:t>Contains the information used to customize a virtualised compute resource at boot time. The bootData may contain variable parts that are replaced by deployment specific values before being sent to the VIM</w:t>
            </w:r>
            <w:r w:rsidR="005923F9" w:rsidRPr="0056401C">
              <w:rPr>
                <w:rFonts w:ascii="Consolas" w:eastAsia="SimSun" w:hAnsi="Consolas" w:cs="Consolas"/>
              </w:rPr>
              <w:t>.</w:t>
            </w:r>
          </w:p>
          <w:p w14:paraId="5DAC7441" w14:textId="370F61B8" w:rsidR="003F61B1" w:rsidRPr="0056401C" w:rsidRDefault="00DB51F5" w:rsidP="004127BE">
            <w:pPr>
              <w:pStyle w:val="FP"/>
              <w:rPr>
                <w:rFonts w:ascii="Consolas" w:eastAsiaTheme="minorEastAsia" w:hAnsi="Consolas"/>
              </w:rPr>
            </w:pPr>
            <w:r w:rsidRPr="0056401C">
              <w:rPr>
                <w:rFonts w:ascii="Consolas" w:eastAsia="SimSun" w:hAnsi="Consolas" w:cs="Consolas"/>
              </w:rPr>
              <w:t xml:space="preserve">    </w:t>
            </w:r>
            <w:r w:rsidR="001E5DB8" w:rsidRPr="0056401C">
              <w:rPr>
                <w:rFonts w:ascii="Consolas" w:eastAsia="SimSun" w:hAnsi="Consolas" w:cs="Consolas"/>
              </w:rPr>
              <w:t xml:space="preserve">    </w:t>
            </w:r>
            <w:r w:rsidR="005923F9" w:rsidRPr="0056401C">
              <w:rPr>
                <w:rFonts w:ascii="Consolas" w:eastAsia="SimSun" w:hAnsi="Consolas" w:cs="Consolas"/>
              </w:rPr>
              <w:t>required:</w:t>
            </w:r>
            <w:r w:rsidRPr="0056401C">
              <w:rPr>
                <w:rFonts w:ascii="Consolas" w:eastAsia="SimSun" w:hAnsi="Consolas" w:cs="Consolas"/>
              </w:rPr>
              <w:t xml:space="preserve"> </w:t>
            </w:r>
            <w:r w:rsidR="005923F9" w:rsidRPr="0056401C">
              <w:rPr>
                <w:rFonts w:ascii="Consolas" w:eastAsia="SimSun" w:hAnsi="Consolas" w:cs="Consolas"/>
              </w:rPr>
              <w:t>false</w:t>
            </w:r>
            <w:r w:rsidRPr="0056401C">
              <w:rPr>
                <w:rFonts w:ascii="Consolas" w:eastAsiaTheme="minorEastAsia" w:hAnsi="Consolas"/>
              </w:rPr>
              <w:t xml:space="preserve">  </w:t>
            </w:r>
          </w:p>
          <w:p w14:paraId="3BF4CFC2" w14:textId="6424AAA8"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245DE5" w:rsidRPr="0056401C">
              <w:rPr>
                <w:rFonts w:ascii="Consolas" w:eastAsiaTheme="minorEastAsia" w:hAnsi="Consolas"/>
              </w:rPr>
              <w:t>capabilities:</w:t>
            </w:r>
          </w:p>
          <w:p w14:paraId="39D31FC4" w14:textId="6DB3CE90"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245DE5" w:rsidRPr="0056401C">
              <w:rPr>
                <w:rFonts w:ascii="Consolas" w:eastAsiaTheme="minorEastAsia" w:hAnsi="Consolas"/>
              </w:rPr>
              <w:t>virtual_compute:</w:t>
            </w:r>
          </w:p>
          <w:p w14:paraId="73767752" w14:textId="26085ADB"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tosca.capabilities.nfv.VirtualCompute</w:t>
            </w:r>
          </w:p>
          <w:p w14:paraId="22CC6BD1" w14:textId="299256CE" w:rsidR="003F61B1"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3F61B1" w:rsidRPr="0056401C">
              <w:rPr>
                <w:rFonts w:ascii="Consolas" w:eastAsiaTheme="minorEastAsia" w:hAnsi="Consolas"/>
              </w:rPr>
              <w:t>occurrences:</w:t>
            </w:r>
            <w:r w:rsidRPr="0056401C">
              <w:rPr>
                <w:rFonts w:ascii="Consolas" w:eastAsiaTheme="minorEastAsia" w:hAnsi="Consolas"/>
              </w:rPr>
              <w:t xml:space="preserve"> </w:t>
            </w:r>
            <w:r w:rsidR="003F61B1" w:rsidRPr="0056401C">
              <w:rPr>
                <w:rFonts w:ascii="Consolas" w:eastAsiaTheme="minorEastAsia" w:hAnsi="Consolas"/>
              </w:rPr>
              <w:t>[</w:t>
            </w:r>
            <w:r w:rsidRPr="0056401C">
              <w:rPr>
                <w:rFonts w:ascii="Consolas" w:eastAsiaTheme="minorEastAsia" w:hAnsi="Consolas"/>
              </w:rPr>
              <w:t xml:space="preserve"> </w:t>
            </w:r>
            <w:r w:rsidR="003F61B1" w:rsidRPr="0056401C">
              <w:rPr>
                <w:rFonts w:ascii="Consolas" w:eastAsiaTheme="minorEastAsia" w:hAnsi="Consolas"/>
              </w:rPr>
              <w:t>1,</w:t>
            </w:r>
            <w:r w:rsidRPr="0056401C">
              <w:rPr>
                <w:rFonts w:ascii="Consolas" w:eastAsiaTheme="minorEastAsia" w:hAnsi="Consolas"/>
              </w:rPr>
              <w:t xml:space="preserve"> </w:t>
            </w:r>
            <w:r w:rsidR="003F61B1" w:rsidRPr="0056401C">
              <w:rPr>
                <w:rFonts w:ascii="Consolas" w:eastAsiaTheme="minorEastAsia" w:hAnsi="Consolas"/>
              </w:rPr>
              <w:t>1</w:t>
            </w:r>
            <w:r w:rsidRPr="0056401C">
              <w:rPr>
                <w:rFonts w:ascii="Consolas" w:eastAsiaTheme="minorEastAsia" w:hAnsi="Consolas"/>
              </w:rPr>
              <w:t xml:space="preserve"> </w:t>
            </w:r>
            <w:r w:rsidR="003F61B1" w:rsidRPr="0056401C">
              <w:rPr>
                <w:rFonts w:ascii="Consolas" w:eastAsiaTheme="minorEastAsia" w:hAnsi="Consolas"/>
              </w:rPr>
              <w:t>]</w:t>
            </w:r>
          </w:p>
          <w:p w14:paraId="1751017A" w14:textId="6E18EF1B"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245DE5" w:rsidRPr="0056401C">
              <w:rPr>
                <w:rFonts w:ascii="Consolas" w:eastAsiaTheme="minorEastAsia" w:hAnsi="Consolas"/>
              </w:rPr>
              <w:t>virtual_binding:</w:t>
            </w:r>
          </w:p>
          <w:p w14:paraId="19B262EA" w14:textId="4D99C995"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tosca.capabilities.nfv.VirtualBindable</w:t>
            </w:r>
          </w:p>
          <w:p w14:paraId="6B896A52" w14:textId="1FD72CD3"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Pr="0056401C">
              <w:rPr>
                <w:rFonts w:ascii="Consolas" w:eastAsiaTheme="minorEastAsia" w:hAnsi="Consolas"/>
              </w:rPr>
              <w:t xml:space="preserve"> </w:t>
            </w:r>
            <w:r w:rsidR="00245DE5" w:rsidRPr="0056401C">
              <w:rPr>
                <w:rFonts w:ascii="Consolas" w:eastAsiaTheme="minorEastAsia" w:hAnsi="Consolas"/>
              </w:rPr>
              <w:t>occurrences:</w:t>
            </w:r>
            <w:r w:rsidRPr="0056401C">
              <w:rPr>
                <w:rFonts w:ascii="Consolas" w:eastAsiaTheme="minorEastAsia" w:hAnsi="Consolas"/>
              </w:rPr>
              <w:t xml:space="preserve"> </w:t>
            </w:r>
            <w:r w:rsidR="00245DE5" w:rsidRPr="0056401C">
              <w:rPr>
                <w:rFonts w:ascii="Consolas" w:eastAsiaTheme="minorEastAsia" w:hAnsi="Consolas"/>
              </w:rPr>
              <w:t>[</w:t>
            </w:r>
            <w:r w:rsidRPr="0056401C">
              <w:rPr>
                <w:rFonts w:ascii="Consolas" w:eastAsiaTheme="minorEastAsia" w:hAnsi="Consolas"/>
              </w:rPr>
              <w:t xml:space="preserve"> </w:t>
            </w:r>
            <w:r w:rsidR="00245DE5" w:rsidRPr="0056401C">
              <w:rPr>
                <w:rFonts w:ascii="Consolas" w:eastAsiaTheme="minorEastAsia" w:hAnsi="Consolas"/>
              </w:rPr>
              <w:t>1,</w:t>
            </w:r>
            <w:r w:rsidRPr="0056401C">
              <w:rPr>
                <w:rFonts w:ascii="Consolas" w:eastAsiaTheme="minorEastAsia" w:hAnsi="Consolas"/>
              </w:rPr>
              <w:t xml:space="preserve"> </w:t>
            </w:r>
            <w:r w:rsidR="00245DE5" w:rsidRPr="0056401C">
              <w:rPr>
                <w:rFonts w:ascii="Consolas" w:eastAsiaTheme="minorEastAsia" w:hAnsi="Consolas"/>
              </w:rPr>
              <w:t>UNBOUNDED</w:t>
            </w:r>
            <w:r w:rsidRPr="0056401C">
              <w:rPr>
                <w:rFonts w:ascii="Consolas" w:eastAsiaTheme="minorEastAsia" w:hAnsi="Consolas"/>
              </w:rPr>
              <w:t xml:space="preserve"> </w:t>
            </w:r>
            <w:r w:rsidR="00245DE5" w:rsidRPr="0056401C">
              <w:rPr>
                <w:rFonts w:ascii="Consolas" w:eastAsiaTheme="minorEastAsia" w:hAnsi="Consolas"/>
              </w:rPr>
              <w:t>]</w:t>
            </w:r>
          </w:p>
          <w:p w14:paraId="11C0B84A" w14:textId="1CDF705F"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245DE5" w:rsidRPr="0056401C">
              <w:rPr>
                <w:rFonts w:ascii="Consolas" w:eastAsiaTheme="minorEastAsia" w:hAnsi="Consolas"/>
              </w:rPr>
              <w:t>requirements:</w:t>
            </w:r>
          </w:p>
          <w:p w14:paraId="296AA2F6" w14:textId="42E6BE8F"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245DE5" w:rsidRPr="0056401C">
              <w:rPr>
                <w:rFonts w:ascii="Consolas" w:eastAsiaTheme="minorEastAsia" w:hAnsi="Consolas"/>
              </w:rPr>
              <w:t>-</w:t>
            </w:r>
            <w:r w:rsidRPr="0056401C">
              <w:rPr>
                <w:rFonts w:ascii="Consolas" w:eastAsiaTheme="minorEastAsia" w:hAnsi="Consolas"/>
              </w:rPr>
              <w:t xml:space="preserve"> </w:t>
            </w:r>
            <w:r w:rsidR="00245DE5" w:rsidRPr="0056401C">
              <w:rPr>
                <w:rFonts w:ascii="Consolas" w:eastAsiaTheme="minorEastAsia" w:hAnsi="Consolas"/>
              </w:rPr>
              <w:t>virtual_storage:</w:t>
            </w:r>
          </w:p>
          <w:p w14:paraId="7AFA740E" w14:textId="5C99FECA"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1C429B" w:rsidRPr="0056401C">
              <w:rPr>
                <w:rFonts w:ascii="Consolas" w:eastAsiaTheme="minorEastAsia" w:hAnsi="Consolas"/>
              </w:rPr>
              <w:t xml:space="preserve">  </w:t>
            </w:r>
            <w:r w:rsidR="00245DE5" w:rsidRPr="0056401C">
              <w:rPr>
                <w:rFonts w:ascii="Consolas" w:eastAsiaTheme="minorEastAsia" w:hAnsi="Consolas"/>
              </w:rPr>
              <w:t>capability:</w:t>
            </w:r>
            <w:r w:rsidRPr="0056401C">
              <w:rPr>
                <w:rFonts w:ascii="Consolas" w:eastAsiaTheme="minorEastAsia" w:hAnsi="Consolas"/>
              </w:rPr>
              <w:t xml:space="preserve"> </w:t>
            </w:r>
            <w:r w:rsidR="00245DE5" w:rsidRPr="0056401C">
              <w:rPr>
                <w:rFonts w:ascii="Consolas" w:eastAsiaTheme="minorEastAsia" w:hAnsi="Consolas"/>
              </w:rPr>
              <w:t>tosca.capabilities.nfv.VirtualStorage</w:t>
            </w:r>
          </w:p>
          <w:p w14:paraId="7543423B" w14:textId="485D86A7" w:rsidR="00245DE5"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Pr="0056401C">
              <w:rPr>
                <w:rFonts w:ascii="Consolas" w:eastAsiaTheme="minorEastAsia" w:hAnsi="Consolas"/>
              </w:rPr>
              <w:t xml:space="preserve"> </w:t>
            </w:r>
            <w:r w:rsidR="001C429B" w:rsidRPr="0056401C">
              <w:rPr>
                <w:rFonts w:ascii="Consolas" w:eastAsiaTheme="minorEastAsia" w:hAnsi="Consolas"/>
              </w:rPr>
              <w:t xml:space="preserve">  </w:t>
            </w:r>
            <w:r w:rsidR="00245DE5" w:rsidRPr="0056401C">
              <w:rPr>
                <w:rFonts w:ascii="Consolas" w:eastAsiaTheme="minorEastAsia" w:hAnsi="Consolas"/>
              </w:rPr>
              <w:t>relationship:</w:t>
            </w:r>
            <w:r w:rsidRPr="0056401C">
              <w:rPr>
                <w:rFonts w:ascii="Consolas" w:eastAsiaTheme="minorEastAsia" w:hAnsi="Consolas"/>
              </w:rPr>
              <w:t xml:space="preserve"> </w:t>
            </w:r>
            <w:r w:rsidR="00245DE5" w:rsidRPr="0056401C">
              <w:rPr>
                <w:rFonts w:ascii="Consolas" w:eastAsiaTheme="minorEastAsia" w:hAnsi="Consolas"/>
              </w:rPr>
              <w:t>tosca.relationships.nfv.AttachesTo</w:t>
            </w:r>
          </w:p>
          <w:p w14:paraId="3050C918" w14:textId="70CF0841" w:rsidR="003440DE" w:rsidRPr="0056401C" w:rsidRDefault="00DB51F5" w:rsidP="004127BE">
            <w:pPr>
              <w:pStyle w:val="FP"/>
              <w:rPr>
                <w:rFonts w:ascii="Consolas" w:eastAsiaTheme="minorEastAsia" w:hAnsi="Consolas"/>
              </w:rPr>
            </w:pPr>
            <w:r w:rsidRPr="0056401C">
              <w:rPr>
                <w:rFonts w:ascii="Consolas" w:eastAsiaTheme="minorEastAsia" w:hAnsi="Consolas"/>
              </w:rPr>
              <w:t xml:space="preserve">     </w:t>
            </w:r>
            <w:r w:rsidR="001E5DB8" w:rsidRPr="0056401C">
              <w:rPr>
                <w:rFonts w:ascii="Consolas" w:eastAsiaTheme="minorEastAsia" w:hAnsi="Consolas"/>
              </w:rPr>
              <w:t xml:space="preserve">   </w:t>
            </w:r>
            <w:r w:rsidR="001C429B" w:rsidRPr="0056401C">
              <w:rPr>
                <w:rFonts w:ascii="Consolas" w:eastAsiaTheme="minorEastAsia" w:hAnsi="Consolas"/>
              </w:rPr>
              <w:t xml:space="preserve">  </w:t>
            </w:r>
            <w:r w:rsidR="00245DE5" w:rsidRPr="0056401C">
              <w:rPr>
                <w:rFonts w:ascii="Consolas" w:eastAsiaTheme="minorEastAsia" w:hAnsi="Consolas"/>
              </w:rPr>
              <w:t>occur</w:t>
            </w:r>
            <w:r w:rsidR="00E735F9" w:rsidRPr="0056401C">
              <w:rPr>
                <w:rFonts w:ascii="Consolas" w:eastAsiaTheme="minorEastAsia" w:hAnsi="Consolas"/>
              </w:rPr>
              <w:t>r</w:t>
            </w:r>
            <w:r w:rsidR="00245DE5" w:rsidRPr="0056401C">
              <w:rPr>
                <w:rFonts w:ascii="Consolas" w:eastAsiaTheme="minorEastAsia" w:hAnsi="Consolas"/>
              </w:rPr>
              <w:t>ences:</w:t>
            </w:r>
            <w:r w:rsidRPr="0056401C">
              <w:rPr>
                <w:rFonts w:ascii="Consolas" w:eastAsiaTheme="minorEastAsia" w:hAnsi="Consolas"/>
              </w:rPr>
              <w:t xml:space="preserve"> </w:t>
            </w:r>
            <w:r w:rsidR="00245DE5" w:rsidRPr="0056401C">
              <w:rPr>
                <w:rFonts w:ascii="Consolas" w:eastAsiaTheme="minorEastAsia" w:hAnsi="Consolas"/>
              </w:rPr>
              <w:t>[</w:t>
            </w:r>
            <w:r w:rsidRPr="0056401C">
              <w:rPr>
                <w:rFonts w:ascii="Consolas" w:eastAsiaTheme="minorEastAsia" w:hAnsi="Consolas"/>
              </w:rPr>
              <w:t xml:space="preserve"> </w:t>
            </w:r>
            <w:r w:rsidR="00245DE5" w:rsidRPr="0056401C">
              <w:rPr>
                <w:rFonts w:ascii="Consolas" w:eastAsiaTheme="minorEastAsia" w:hAnsi="Consolas"/>
              </w:rPr>
              <w:t>0,</w:t>
            </w:r>
            <w:r w:rsidRPr="0056401C">
              <w:rPr>
                <w:rFonts w:ascii="Consolas" w:eastAsiaTheme="minorEastAsia" w:hAnsi="Consolas"/>
              </w:rPr>
              <w:t xml:space="preserve"> </w:t>
            </w:r>
            <w:r w:rsidR="00245DE5" w:rsidRPr="0056401C">
              <w:rPr>
                <w:rFonts w:ascii="Consolas" w:eastAsiaTheme="minorEastAsia" w:hAnsi="Consolas"/>
              </w:rPr>
              <w:t>UNBOUNDED</w:t>
            </w:r>
            <w:r w:rsidRPr="0056401C">
              <w:rPr>
                <w:rFonts w:ascii="Consolas" w:eastAsiaTheme="minorEastAsia" w:hAnsi="Consolas"/>
              </w:rPr>
              <w:t xml:space="preserve"> </w:t>
            </w:r>
            <w:r w:rsidR="00245DE5" w:rsidRPr="0056401C">
              <w:rPr>
                <w:rFonts w:ascii="Consolas" w:eastAsiaTheme="minorEastAsia" w:hAnsi="Consolas"/>
              </w:rPr>
              <w:t>]</w:t>
            </w:r>
          </w:p>
        </w:tc>
      </w:tr>
    </w:tbl>
    <w:p w14:paraId="6C533530" w14:textId="77777777" w:rsidR="003440DE" w:rsidRPr="0056401C" w:rsidRDefault="003440DE" w:rsidP="00AC1BCC">
      <w:pPr>
        <w:rPr>
          <w:rFonts w:eastAsiaTheme="minorEastAsia"/>
          <w:lang w:eastAsia="zh-CN"/>
        </w:rPr>
      </w:pPr>
    </w:p>
    <w:p w14:paraId="4F2C5E8F" w14:textId="77777777" w:rsidR="004B28B4" w:rsidRPr="0056401C" w:rsidRDefault="004B28B4" w:rsidP="004127BE">
      <w:pPr>
        <w:pStyle w:val="Heading4"/>
        <w:keepNext w:val="0"/>
        <w:keepLines w:val="0"/>
        <w:rPr>
          <w:rFonts w:eastAsiaTheme="minorEastAsia" w:cs="Arial"/>
        </w:rPr>
      </w:pPr>
      <w:bookmarkStart w:id="444" w:name="_Toc30427085"/>
      <w:r w:rsidRPr="0056401C">
        <w:rPr>
          <w:rFonts w:eastAsiaTheme="minorEastAsia" w:cs="Arial"/>
        </w:rPr>
        <w:t>6.8.3.7</w:t>
      </w:r>
      <w:r w:rsidR="00350E5E" w:rsidRPr="0056401C">
        <w:rPr>
          <w:rFonts w:eastAsiaTheme="minorEastAsia" w:cs="Arial"/>
        </w:rPr>
        <w:tab/>
      </w:r>
      <w:r w:rsidRPr="0056401C">
        <w:rPr>
          <w:rFonts w:eastAsiaTheme="minorEastAsia" w:cs="Arial"/>
        </w:rPr>
        <w:t>Additional requirements</w:t>
      </w:r>
      <w:bookmarkEnd w:id="444"/>
    </w:p>
    <w:p w14:paraId="743471FB" w14:textId="5590C345" w:rsidR="004B28B4" w:rsidRPr="0056401C" w:rsidRDefault="004B28B4" w:rsidP="004B28B4">
      <w:pPr>
        <w:rPr>
          <w:rFonts w:eastAsiaTheme="minorEastAsia"/>
        </w:rPr>
      </w:pPr>
      <w:r w:rsidRPr="0056401C">
        <w:rPr>
          <w:rFonts w:eastAsiaTheme="minorEastAsia"/>
        </w:rPr>
        <w:t>Node templates of type tosca.nodes.</w:t>
      </w:r>
      <w:r w:rsidRPr="0056401C">
        <w:rPr>
          <w:rFonts w:eastAsiaTheme="minorEastAsia" w:hint="eastAsia"/>
        </w:rPr>
        <w:t>nfv.Vdu.Compute</w:t>
      </w:r>
      <w:r w:rsidRPr="0056401C">
        <w:rPr>
          <w:rFonts w:eastAsiaTheme="minorEastAsia"/>
        </w:rPr>
        <w:t xml:space="preserve"> may contain an artifact definition of type tosca.artifacts.nfv.SwImage.</w:t>
      </w:r>
      <w:r w:rsidR="00DA4263" w:rsidRPr="0056401C">
        <w:rPr>
          <w:rFonts w:eastAsiaTheme="minorEastAsia"/>
        </w:rPr>
        <w:t xml:space="preserve"> There shall be a maximum number of one such artifact definition in a tosca.nodes.nfv.Vdu.Compute node template. The node template name of type tosca.nodes.nfv.Vdu.Compute fulfills the purpose of the </w:t>
      </w:r>
      <w:r w:rsidR="00737A12" w:rsidRPr="0056401C">
        <w:rPr>
          <w:rFonts w:eastAsiaTheme="minorEastAsia"/>
        </w:rPr>
        <w:t>"</w:t>
      </w:r>
      <w:r w:rsidR="00DA4263" w:rsidRPr="0056401C">
        <w:rPr>
          <w:rFonts w:eastAsiaTheme="minorEastAsia"/>
        </w:rPr>
        <w:t>SwImageDescId</w:t>
      </w:r>
      <w:r w:rsidR="00737A12" w:rsidRPr="0056401C">
        <w:rPr>
          <w:rFonts w:eastAsiaTheme="minorEastAsia"/>
        </w:rPr>
        <w:t>"</w:t>
      </w:r>
      <w:r w:rsidR="00DA4263" w:rsidRPr="0056401C">
        <w:rPr>
          <w:rFonts w:eastAsiaTheme="minorEastAsia"/>
        </w:rPr>
        <w:t xml:space="preserve"> attribute of the SwImageDesc information element in </w:t>
      </w:r>
      <w:r w:rsidR="00DA4263" w:rsidRPr="00E77207">
        <w:rPr>
          <w:rFonts w:eastAsiaTheme="minorEastAsia"/>
        </w:rPr>
        <w:t xml:space="preserve">ETSI GS NFV-IFA 011 </w:t>
      </w:r>
      <w:r w:rsidR="006D1E56" w:rsidRPr="00E77207">
        <w:rPr>
          <w:rFonts w:eastAsiaTheme="minorEastAsia"/>
        </w:rPr>
        <w:t>[</w:t>
      </w:r>
      <w:r w:rsidR="006D1E56" w:rsidRPr="00E77207">
        <w:rPr>
          <w:rFonts w:eastAsiaTheme="minorEastAsia"/>
        </w:rPr>
        <w:fldChar w:fldCharType="begin"/>
      </w:r>
      <w:r w:rsidR="006D1E56" w:rsidRPr="00E77207">
        <w:rPr>
          <w:rFonts w:eastAsiaTheme="minorEastAsia"/>
        </w:rPr>
        <w:instrText xml:space="preserve">REF REF_GSNFV_IFA011 \h </w:instrText>
      </w:r>
      <w:r w:rsidR="006D1E56" w:rsidRPr="00E77207">
        <w:rPr>
          <w:rFonts w:eastAsiaTheme="minorEastAsia"/>
        </w:rPr>
      </w:r>
      <w:r w:rsidR="006D1E56" w:rsidRPr="00E77207">
        <w:rPr>
          <w:rFonts w:eastAsiaTheme="minorEastAsia"/>
        </w:rPr>
        <w:fldChar w:fldCharType="separate"/>
      </w:r>
      <w:r w:rsidR="006D1E56" w:rsidRPr="00E77207">
        <w:rPr>
          <w:rFonts w:eastAsiaTheme="minorEastAsia"/>
        </w:rPr>
        <w:t>1</w:t>
      </w:r>
      <w:r w:rsidR="006D1E56" w:rsidRPr="00E77207">
        <w:rPr>
          <w:rFonts w:eastAsiaTheme="minorEastAsia"/>
        </w:rPr>
        <w:fldChar w:fldCharType="end"/>
      </w:r>
      <w:r w:rsidR="006D1E56" w:rsidRPr="00E77207">
        <w:rPr>
          <w:rFonts w:eastAsiaTheme="minorEastAsia"/>
        </w:rPr>
        <w:t>]</w:t>
      </w:r>
      <w:r w:rsidR="00DA4263" w:rsidRPr="0056401C">
        <w:rPr>
          <w:rFonts w:eastAsiaTheme="minorEastAsia"/>
        </w:rPr>
        <w:t xml:space="preserve"> and hence it will be used in APIs to identify the software image id from the VNFD perspective. See example in clause</w:t>
      </w:r>
      <w:r w:rsidR="00737A12" w:rsidRPr="0056401C">
        <w:rPr>
          <w:rFonts w:eastAsiaTheme="minorEastAsia"/>
        </w:rPr>
        <w:t> </w:t>
      </w:r>
      <w:r w:rsidR="00DA4263" w:rsidRPr="0056401C">
        <w:rPr>
          <w:rFonts w:eastAsiaTheme="minorEastAsia"/>
        </w:rPr>
        <w:t>6.8.3.8.</w:t>
      </w:r>
    </w:p>
    <w:p w14:paraId="08EE61C8" w14:textId="77777777" w:rsidR="005D5FC7" w:rsidRPr="0056401C" w:rsidRDefault="005D5FC7" w:rsidP="005D5FC7">
      <w:pPr>
        <w:rPr>
          <w:rFonts w:eastAsiaTheme="minorEastAsia"/>
        </w:rPr>
      </w:pPr>
      <w:r w:rsidRPr="0056401C">
        <w:rPr>
          <w:rFonts w:eastAsiaTheme="minorEastAsia"/>
        </w:rPr>
        <w:t>When VNF-specific configurable properties are defined at the VDU-level, VNF providers shall define a VNF/VDU specific Vdu.Compute node type, where the configurable_properties property has a datatype derived from tosca.datatypes.nfv.VnfcConfigurableProperties. See example in clause 6.2.10.4.</w:t>
      </w:r>
    </w:p>
    <w:p w14:paraId="3C29F426" w14:textId="439CAA2B" w:rsidR="005D5FC7" w:rsidRPr="0056401C" w:rsidRDefault="005D5FC7" w:rsidP="005D5FC7">
      <w:pPr>
        <w:tabs>
          <w:tab w:val="num" w:pos="737"/>
          <w:tab w:val="left" w:pos="851"/>
        </w:tabs>
        <w:rPr>
          <w:rFonts w:eastAsiaTheme="minorEastAsia"/>
        </w:rPr>
      </w:pPr>
      <w:r w:rsidRPr="0056401C">
        <w:rPr>
          <w:rFonts w:eastAsiaTheme="minorEastAsia"/>
        </w:rPr>
        <w:t>The VNF/VDU specific Vdu.Compute node type shall be defined as follows</w:t>
      </w:r>
      <w:r w:rsidR="001D6E75">
        <w:rPr>
          <w:rFonts w:eastAsiaTheme="minorEastAsia"/>
        </w:rPr>
        <w:t>:</w:t>
      </w:r>
    </w:p>
    <w:p w14:paraId="30881C04" w14:textId="7133147A" w:rsidR="005D5FC7" w:rsidRPr="0056401C" w:rsidRDefault="005D5FC7" w:rsidP="00924378">
      <w:pPr>
        <w:pStyle w:val="B1"/>
        <w:rPr>
          <w:rFonts w:eastAsiaTheme="minorEastAsia"/>
        </w:rPr>
      </w:pPr>
      <w:r w:rsidRPr="0056401C">
        <w:rPr>
          <w:rFonts w:eastAsiaTheme="minorEastAsia"/>
        </w:rPr>
        <w:t>All properties listed in tosca.nodes.nfv.Vdu.Compute where the "required:" field is set to "true" shall be included</w:t>
      </w:r>
      <w:r w:rsidR="00924378" w:rsidRPr="0056401C">
        <w:rPr>
          <w:rFonts w:eastAsiaTheme="minorEastAsia"/>
        </w:rPr>
        <w:t>.</w:t>
      </w:r>
    </w:p>
    <w:p w14:paraId="70A7807E" w14:textId="77777777" w:rsidR="005D5FC7" w:rsidRPr="0056401C" w:rsidRDefault="005D5FC7" w:rsidP="00924378">
      <w:pPr>
        <w:pStyle w:val="B1"/>
        <w:rPr>
          <w:rFonts w:eastAsiaTheme="minorEastAsia"/>
        </w:rPr>
      </w:pPr>
      <w:r w:rsidRPr="0056401C">
        <w:rPr>
          <w:rFonts w:eastAsiaTheme="minorEastAsia"/>
        </w:rPr>
        <w:t>The capabilities and requirements of tosca.nodes.nfv.Vdu.Compute shall be preserved.</w:t>
      </w:r>
    </w:p>
    <w:p w14:paraId="64F96712" w14:textId="77777777" w:rsidR="005D5FC7" w:rsidRPr="0056401C" w:rsidRDefault="005D5FC7" w:rsidP="00924378">
      <w:pPr>
        <w:pStyle w:val="B1"/>
        <w:rPr>
          <w:rFonts w:eastAsiaTheme="minorEastAsia"/>
        </w:rPr>
      </w:pPr>
      <w:r w:rsidRPr="0056401C">
        <w:rPr>
          <w:rFonts w:eastAsiaTheme="minorEastAsia"/>
        </w:rPr>
        <w:t>The configurable_properties property shall have a datatype derived from tosca.datatypes.nfv.VnfcConfigurableProperties, according to the rules defined in clause 5.7.2 of the present document.</w:t>
      </w:r>
    </w:p>
    <w:p w14:paraId="4EF3FCC6" w14:textId="77777777" w:rsidR="005D5FC7" w:rsidRPr="0056401C" w:rsidRDefault="005D5FC7" w:rsidP="00924378">
      <w:pPr>
        <w:rPr>
          <w:rFonts w:eastAsiaTheme="minorEastAsia"/>
        </w:rPr>
      </w:pPr>
      <w:r w:rsidRPr="0056401C">
        <w:rPr>
          <w:rFonts w:eastAsiaTheme="minorEastAsia"/>
        </w:rPr>
        <w:t>The definition of a VNF/VDU specific node type shall be included in one of the following yaml files:</w:t>
      </w:r>
    </w:p>
    <w:p w14:paraId="01350C9A" w14:textId="470F068B" w:rsidR="005D5FC7" w:rsidRPr="0056401C" w:rsidRDefault="005D5FC7" w:rsidP="00924378">
      <w:pPr>
        <w:pStyle w:val="BN"/>
        <w:rPr>
          <w:rFonts w:eastAsiaTheme="minorEastAsia"/>
        </w:rPr>
      </w:pPr>
      <w:r w:rsidRPr="0056401C">
        <w:rPr>
          <w:rFonts w:eastAsiaTheme="minorEastAsia"/>
        </w:rPr>
        <w:t>In the yaml file which contains the corresponding VNF specific node type definition</w:t>
      </w:r>
      <w:r w:rsidR="00924378" w:rsidRPr="0056401C">
        <w:rPr>
          <w:rFonts w:eastAsiaTheme="minorEastAsia"/>
        </w:rPr>
        <w:t>.</w:t>
      </w:r>
    </w:p>
    <w:p w14:paraId="6B312D29" w14:textId="77777777" w:rsidR="005D5FC7" w:rsidRPr="0056401C" w:rsidRDefault="005D5FC7" w:rsidP="00924378">
      <w:pPr>
        <w:pStyle w:val="BN"/>
        <w:rPr>
          <w:rFonts w:eastAsiaTheme="minorEastAsia"/>
        </w:rPr>
      </w:pPr>
      <w:r w:rsidRPr="0056401C">
        <w:rPr>
          <w:rFonts w:eastAsiaTheme="minorEastAsia"/>
        </w:rPr>
        <w:t>In low-level service templates or in the single TOSCA service template representing the VNFD in case of a single deployment flavour design with a single TOSCA service template.</w:t>
      </w:r>
    </w:p>
    <w:p w14:paraId="1FBE4252" w14:textId="589E6718" w:rsidR="005D5FC7" w:rsidRPr="0056401C" w:rsidRDefault="005D5FC7" w:rsidP="005D5FC7">
      <w:pPr>
        <w:rPr>
          <w:rFonts w:eastAsiaTheme="minorEastAsia"/>
        </w:rPr>
      </w:pPr>
      <w:r w:rsidRPr="0056401C">
        <w:rPr>
          <w:rFonts w:eastAsiaTheme="minorEastAsia"/>
        </w:rPr>
        <w:t>In a standalone yaml file, to be imported from the low-level TOSCA service templates or from the single TOSCA service template representing the VNFD in case of a single deployment flavour design with a single TOSCA service template.</w:t>
      </w:r>
    </w:p>
    <w:p w14:paraId="1B05A8D1" w14:textId="77A92021" w:rsidR="00780CBB" w:rsidRPr="0056401C" w:rsidRDefault="005D5FC7" w:rsidP="003512EC">
      <w:pPr>
        <w:keepLines/>
        <w:rPr>
          <w:rFonts w:eastAsiaTheme="minorEastAsia"/>
        </w:rPr>
      </w:pPr>
      <w:r w:rsidRPr="0056401C">
        <w:rPr>
          <w:rFonts w:eastAsiaTheme="minorEastAsia"/>
        </w:rPr>
        <w:lastRenderedPageBreak/>
        <w:t>In the derived Vdu.Compute node type, the additional_vnfc_configurable_properties (VNF/VDU-specific extension of the tosca.datatypes.nfv.VnfAdditionalVnfcConfigurableProperties data type and the containing tosca.datatypes.nfv.VnfcConfigurableProperties data type) describe the name and type of the VNFC configurable properties.</w:t>
      </w:r>
    </w:p>
    <w:p w14:paraId="4CD3E16A" w14:textId="777B80D6" w:rsidR="005D5FC7" w:rsidRPr="0056401C" w:rsidRDefault="005D5FC7" w:rsidP="00780CBB">
      <w:pPr>
        <w:rPr>
          <w:rFonts w:eastAsiaTheme="minorEastAsia"/>
        </w:rPr>
      </w:pPr>
      <w:r w:rsidRPr="0056401C">
        <w:rPr>
          <w:rFonts w:eastAsiaTheme="minorEastAsia"/>
        </w:rPr>
        <w:t>The additional_vnfc_configurable_properties information provided in the node type is sufficient for the client of the VNF LCM API for providing values to these properties. A value provided via the VNF LCM API to such a property overrides the value (if any) assigned in the node template or defined as default value in the node type definition.</w:t>
      </w:r>
    </w:p>
    <w:p w14:paraId="432A0C81" w14:textId="24D018CA" w:rsidR="00207429" w:rsidRPr="0056401C" w:rsidRDefault="00207429" w:rsidP="00207429">
      <w:pPr>
        <w:rPr>
          <w:rFonts w:eastAsiaTheme="minorEastAsia"/>
        </w:rPr>
      </w:pPr>
      <w:r w:rsidRPr="0056401C">
        <w:rPr>
          <w:rFonts w:eastAsiaTheme="minorEastAsia"/>
        </w:rPr>
        <w:t xml:space="preserve">The node template name of type tosca.nodes.nfv.Vdu.Compute fulfills the purpose of the </w:t>
      </w:r>
      <w:r w:rsidR="00114F25" w:rsidRPr="0056401C">
        <w:rPr>
          <w:rFonts w:eastAsiaTheme="minorEastAsia"/>
        </w:rPr>
        <w:t>'</w:t>
      </w:r>
      <w:r w:rsidRPr="0056401C">
        <w:rPr>
          <w:rFonts w:eastAsiaTheme="minorEastAsia"/>
        </w:rPr>
        <w:t>virtualComputeDescId</w:t>
      </w:r>
      <w:r w:rsidR="00A4562D" w:rsidRPr="0056401C">
        <w:rPr>
          <w:rFonts w:eastAsiaTheme="minorEastAsia"/>
        </w:rPr>
        <w:t>'</w:t>
      </w:r>
      <w:r w:rsidRPr="0056401C">
        <w:rPr>
          <w:rFonts w:eastAsiaTheme="minorEastAsia"/>
        </w:rPr>
        <w:t xml:space="preserve"> attribute of the virtualComputeDesc information element in </w:t>
      </w:r>
      <w:r w:rsidRPr="00E77207">
        <w:rPr>
          <w:rFonts w:eastAsiaTheme="minorEastAsia"/>
        </w:rPr>
        <w:t xml:space="preserve">ETSI GS NFV-IFA 011 </w:t>
      </w:r>
      <w:r w:rsidR="00114F25" w:rsidRPr="00E77207">
        <w:rPr>
          <w:rFonts w:eastAsiaTheme="minorEastAsia"/>
        </w:rPr>
        <w:t>[</w:t>
      </w:r>
      <w:r w:rsidR="00114F25" w:rsidRPr="00E77207">
        <w:rPr>
          <w:rFonts w:eastAsiaTheme="minorEastAsia"/>
        </w:rPr>
        <w:fldChar w:fldCharType="begin"/>
      </w:r>
      <w:r w:rsidR="00114F25" w:rsidRPr="00E77207">
        <w:rPr>
          <w:rFonts w:eastAsiaTheme="minorEastAsia"/>
        </w:rPr>
        <w:instrText xml:space="preserve">REF REF_GSNFV_IFA011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1</w:t>
      </w:r>
      <w:r w:rsidR="00114F25" w:rsidRPr="00E77207">
        <w:rPr>
          <w:rFonts w:eastAsiaTheme="minorEastAsia"/>
        </w:rPr>
        <w:fldChar w:fldCharType="end"/>
      </w:r>
      <w:r w:rsidR="00114F25" w:rsidRPr="00E77207">
        <w:rPr>
          <w:rFonts w:eastAsiaTheme="minorEastAsia"/>
        </w:rPr>
        <w:t>]</w:t>
      </w:r>
      <w:r w:rsidRPr="0056401C">
        <w:rPr>
          <w:rFonts w:eastAsiaTheme="minorEastAsia"/>
        </w:rPr>
        <w:t xml:space="preserve"> and hence it will be used in APIs to identify the virtual compute id (vnfdVirtualComputeDescId).</w:t>
      </w:r>
    </w:p>
    <w:p w14:paraId="3F2E7BA4" w14:textId="09424F71" w:rsidR="00207429" w:rsidRPr="0056401C" w:rsidRDefault="00207429" w:rsidP="005D2DAC">
      <w:pPr>
        <w:pStyle w:val="NO"/>
      </w:pPr>
      <w:r w:rsidRPr="0056401C">
        <w:t>NOTE:</w:t>
      </w:r>
      <w:r w:rsidRPr="0056401C">
        <w:tab/>
        <w:t xml:space="preserve">The use of the node template name of type tosca.nodes.nfv.Vdu.Compute for the </w:t>
      </w:r>
      <w:r w:rsidR="00114F25" w:rsidRPr="0056401C">
        <w:t>'</w:t>
      </w:r>
      <w:r w:rsidRPr="0056401C">
        <w:t>virtualComputeDescId</w:t>
      </w:r>
      <w:r w:rsidR="00A4562D" w:rsidRPr="0056401C">
        <w:t>'</w:t>
      </w:r>
      <w:r w:rsidRPr="0056401C">
        <w:t xml:space="preserve"> attribute of the virtualComputeDesc information element in </w:t>
      </w:r>
      <w:r w:rsidRPr="00E77207">
        <w:t xml:space="preserve">ETSI GS NFV-IFA 011 </w:t>
      </w:r>
      <w:r w:rsidR="00114F25" w:rsidRPr="00E77207">
        <w:t>[</w:t>
      </w:r>
      <w:r w:rsidR="00114F25" w:rsidRPr="00E77207">
        <w:fldChar w:fldCharType="begin"/>
      </w:r>
      <w:r w:rsidR="00114F25" w:rsidRPr="00E77207">
        <w:instrText xml:space="preserve">REF REF_GSNFV_IFA011 \h </w:instrText>
      </w:r>
      <w:r w:rsidR="00114F25" w:rsidRPr="00E77207">
        <w:fldChar w:fldCharType="separate"/>
      </w:r>
      <w:r w:rsidR="00042A83" w:rsidRPr="00E77207">
        <w:rPr>
          <w:rFonts w:eastAsiaTheme="minorEastAsia"/>
        </w:rPr>
        <w:t>1</w:t>
      </w:r>
      <w:r w:rsidR="00114F25" w:rsidRPr="00E77207">
        <w:fldChar w:fldCharType="end"/>
      </w:r>
      <w:r w:rsidR="00114F25" w:rsidRPr="00E77207">
        <w:t>]</w:t>
      </w:r>
      <w:r w:rsidRPr="0056401C">
        <w:t xml:space="preserve"> implies in the present document version a one-to-one mapping of virtualComputeDesc with VDU. This deviates from the </w:t>
      </w:r>
      <w:r w:rsidRPr="00E77207">
        <w:t>ETSI GS NFV-IFA 011</w:t>
      </w:r>
      <w:r w:rsidR="00114F25" w:rsidRPr="00E77207">
        <w:t xml:space="preserve"> [</w:t>
      </w:r>
      <w:r w:rsidR="00114F25" w:rsidRPr="00E77207">
        <w:fldChar w:fldCharType="begin"/>
      </w:r>
      <w:r w:rsidR="00114F25" w:rsidRPr="00E77207">
        <w:instrText xml:space="preserve">REF REF_GSNFV_IFA011 \h </w:instrText>
      </w:r>
      <w:r w:rsidR="00114F25" w:rsidRPr="00E77207">
        <w:fldChar w:fldCharType="separate"/>
      </w:r>
      <w:r w:rsidR="00042A83" w:rsidRPr="00E77207">
        <w:rPr>
          <w:rFonts w:eastAsiaTheme="minorEastAsia"/>
        </w:rPr>
        <w:t>1</w:t>
      </w:r>
      <w:r w:rsidR="00114F25" w:rsidRPr="00E77207">
        <w:fldChar w:fldCharType="end"/>
      </w:r>
      <w:r w:rsidR="00114F25" w:rsidRPr="00E77207">
        <w:t>]</w:t>
      </w:r>
      <w:r w:rsidRPr="0056401C">
        <w:t xml:space="preserve"> mode</w:t>
      </w:r>
      <w:r w:rsidR="0082342B" w:rsidRPr="0056401C">
        <w:t>l</w:t>
      </w:r>
      <w:r w:rsidRPr="0056401C">
        <w:t>ling that defines a mapping where a virtualComputeDesc can be reused by one or more VDU, i.e. it implies a one-to-many mapping of virtualComputeDesc with VDU. This can have an impact in the determination of the number of compute flavours needed to be created with the VIM.</w:t>
      </w:r>
    </w:p>
    <w:p w14:paraId="754A270E" w14:textId="77777777" w:rsidR="005923F9" w:rsidRPr="0056401C" w:rsidRDefault="005923F9" w:rsidP="00114F25">
      <w:pPr>
        <w:pStyle w:val="Heading4"/>
        <w:rPr>
          <w:rFonts w:eastAsiaTheme="minorEastAsia"/>
        </w:rPr>
      </w:pPr>
      <w:bookmarkStart w:id="445" w:name="_Toc30427086"/>
      <w:r w:rsidRPr="0056401C">
        <w:rPr>
          <w:rFonts w:eastAsiaTheme="minorEastAsia"/>
        </w:rPr>
        <w:t>6.8.3.8</w:t>
      </w:r>
      <w:r w:rsidR="00350E5E" w:rsidRPr="0056401C">
        <w:rPr>
          <w:rFonts w:eastAsiaTheme="minorEastAsia"/>
        </w:rPr>
        <w:tab/>
      </w:r>
      <w:r w:rsidRPr="0056401C">
        <w:rPr>
          <w:rFonts w:eastAsiaTheme="minorEastAsia"/>
        </w:rPr>
        <w:t>Example</w:t>
      </w:r>
      <w:bookmarkEnd w:id="445"/>
    </w:p>
    <w:p w14:paraId="38C9342E" w14:textId="1E56E8C7" w:rsidR="005923F9" w:rsidRPr="0056401C" w:rsidRDefault="005923F9" w:rsidP="005923F9">
      <w:pPr>
        <w:rPr>
          <w:rFonts w:eastAsiaTheme="minorEastAsia"/>
        </w:rPr>
      </w:pPr>
      <w:r w:rsidRPr="0056401C">
        <w:rPr>
          <w:rFonts w:eastAsiaTheme="minorEastAsia"/>
        </w:rPr>
        <w:t xml:space="preserve">This example illustrates boot data </w:t>
      </w:r>
      <w:r w:rsidR="006A6B7C" w:rsidRPr="0056401C">
        <w:rPr>
          <w:rFonts w:eastAsiaTheme="minorEastAsia"/>
        </w:rPr>
        <w:t>containing kvp_data</w:t>
      </w:r>
      <w:r w:rsidRPr="0056401C">
        <w:rPr>
          <w:rFonts w:eastAsiaTheme="minorEastAsia"/>
        </w:rPr>
        <w:t>.</w:t>
      </w:r>
    </w:p>
    <w:p w14:paraId="19E3985D" w14:textId="77777777" w:rsidR="005923F9" w:rsidRPr="0056401C" w:rsidRDefault="005923F9"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tosca_definitions_version: tosca_simple_yaml_1_2</w:t>
      </w:r>
    </w:p>
    <w:p w14:paraId="4B58DE7C" w14:textId="77777777" w:rsidR="005923F9" w:rsidRPr="0056401C" w:rsidRDefault="005923F9"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w:t>
      </w:r>
    </w:p>
    <w:p w14:paraId="2B5C0574" w14:textId="77777777" w:rsidR="005923F9" w:rsidRPr="0056401C" w:rsidRDefault="005923F9"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node_types:</w:t>
      </w:r>
    </w:p>
    <w:p w14:paraId="0449F4C8"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mycompany.nodes.nfv.SunshineDB.1_0.1_0:</w:t>
      </w:r>
    </w:p>
    <w:p w14:paraId="244054A1"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derived_from: tosca.nodes.nfv.VNF</w:t>
      </w:r>
    </w:p>
    <w:p w14:paraId="52FB7243"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properties:</w:t>
      </w:r>
    </w:p>
    <w:p w14:paraId="135B6303"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w:t>
      </w:r>
    </w:p>
    <w:p w14:paraId="33F2286E"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modifiable_attributes:</w:t>
      </w:r>
    </w:p>
    <w:p w14:paraId="6C05E298"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type: mycompany.datatypes.nfv.VnfInfoModifiableAttributes</w:t>
      </w:r>
    </w:p>
    <w:p w14:paraId="38D2CADE"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w:t>
      </w:r>
    </w:p>
    <w:p w14:paraId="09BD84FD" w14:textId="77777777" w:rsidR="005923F9" w:rsidRPr="0056401C" w:rsidRDefault="005923F9" w:rsidP="005923F9">
      <w:pPr>
        <w:shd w:val="clear" w:color="auto" w:fill="D9D9D9"/>
        <w:spacing w:after="0"/>
        <w:ind w:left="708"/>
        <w:rPr>
          <w:rFonts w:ascii="Consolas" w:eastAsiaTheme="minorEastAsia" w:hAnsi="Consolas"/>
          <w:szCs w:val="24"/>
          <w:lang w:eastAsia="fr-FR"/>
        </w:rPr>
      </w:pPr>
    </w:p>
    <w:p w14:paraId="46A38553" w14:textId="77777777" w:rsidR="005923F9" w:rsidRPr="0056401C" w:rsidRDefault="005923F9"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data_types:</w:t>
      </w:r>
    </w:p>
    <w:p w14:paraId="0A3E8976"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mycompany.datatypes.nfv.VnfInfoModifiableAttributes:</w:t>
      </w:r>
    </w:p>
    <w:p w14:paraId="1C2C3236"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derived_from: tosca.datatypes.nfv.VnfInfoModifiableAttributes</w:t>
      </w:r>
    </w:p>
    <w:p w14:paraId="668EF9E3"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properties:</w:t>
      </w:r>
    </w:p>
    <w:p w14:paraId="1615631E"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 xml:space="preserve"> extensions:</w:t>
      </w:r>
    </w:p>
    <w:p w14:paraId="4D882DB8"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 xml:space="preserve"> type: mycompany.datatypes.nfv.VnfInfoModifiableAttributesExtensions</w:t>
      </w:r>
    </w:p>
    <w:p w14:paraId="7C4ED20B"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3554EE"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required: false</w:t>
      </w:r>
    </w:p>
    <w:p w14:paraId="76DCE6E7" w14:textId="77777777" w:rsidR="005923F9" w:rsidRPr="0056401C" w:rsidRDefault="005923F9" w:rsidP="005923F9">
      <w:pPr>
        <w:shd w:val="clear" w:color="auto" w:fill="D9D9D9"/>
        <w:spacing w:after="0"/>
        <w:ind w:left="708"/>
        <w:rPr>
          <w:rFonts w:ascii="Consolas" w:eastAsiaTheme="minorEastAsia" w:hAnsi="Consolas"/>
          <w:szCs w:val="24"/>
          <w:lang w:eastAsia="fr-FR"/>
        </w:rPr>
      </w:pPr>
    </w:p>
    <w:p w14:paraId="13933650"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mycompany.datatypes.nfv.VnfInfoModifiableAttributesExtensions:</w:t>
      </w:r>
    </w:p>
    <w:p w14:paraId="1197616C"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derived_from: tosca.datatypes.nfv.VnfInfoModifiableAttributesExtensions</w:t>
      </w:r>
    </w:p>
    <w:p w14:paraId="77813536"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properties:</w:t>
      </w:r>
    </w:p>
    <w:p w14:paraId="32E355AC"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http_proxy:</w:t>
      </w:r>
    </w:p>
    <w:p w14:paraId="565A8777"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type: string</w:t>
      </w:r>
    </w:p>
    <w:p w14:paraId="6A0BD438"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required: true</w:t>
      </w:r>
    </w:p>
    <w:p w14:paraId="62D94913"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https_proxy:</w:t>
      </w:r>
    </w:p>
    <w:p w14:paraId="44D54AD9"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type: string</w:t>
      </w:r>
    </w:p>
    <w:p w14:paraId="45A544B8" w14:textId="5F89D8A6"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required: false</w:t>
      </w:r>
    </w:p>
    <w:p w14:paraId="661978D3" w14:textId="77777777" w:rsidR="006A6B7C" w:rsidRPr="0056401C" w:rsidRDefault="006A6B7C" w:rsidP="006A6B7C">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ip_address_1:</w:t>
      </w:r>
    </w:p>
    <w:p w14:paraId="7A3D27B7" w14:textId="77777777" w:rsidR="006A6B7C" w:rsidRPr="0056401C" w:rsidRDefault="006A6B7C" w:rsidP="006A6B7C">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type: string</w:t>
      </w:r>
    </w:p>
    <w:p w14:paraId="17299B5B" w14:textId="77777777" w:rsidR="006A6B7C" w:rsidRPr="0056401C" w:rsidRDefault="006A6B7C" w:rsidP="006A6B7C">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required: false</w:t>
      </w:r>
    </w:p>
    <w:p w14:paraId="3239BFE9" w14:textId="77777777" w:rsidR="006A6B7C" w:rsidRPr="0056401C" w:rsidRDefault="006A6B7C" w:rsidP="006A6B7C">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vm_Nname:</w:t>
      </w:r>
    </w:p>
    <w:p w14:paraId="6C841CEB" w14:textId="77777777" w:rsidR="006A6B7C" w:rsidRPr="0056401C" w:rsidRDefault="006A6B7C" w:rsidP="006A6B7C">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type: string</w:t>
      </w:r>
    </w:p>
    <w:p w14:paraId="0DED3152" w14:textId="235643F5" w:rsidR="006A6B7C" w:rsidRPr="0056401C" w:rsidRDefault="006A6B7C" w:rsidP="006A6B7C">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required: false</w:t>
      </w:r>
    </w:p>
    <w:p w14:paraId="704A112C" w14:textId="77777777" w:rsidR="005923F9" w:rsidRPr="0056401C" w:rsidRDefault="005923F9" w:rsidP="005923F9">
      <w:pPr>
        <w:shd w:val="clear" w:color="auto" w:fill="D9D9D9"/>
        <w:spacing w:after="0"/>
        <w:ind w:left="708"/>
        <w:rPr>
          <w:rFonts w:ascii="Consolas" w:eastAsiaTheme="minorEastAsia" w:hAnsi="Consolas"/>
          <w:szCs w:val="24"/>
          <w:lang w:eastAsia="fr-FR"/>
        </w:rPr>
      </w:pPr>
    </w:p>
    <w:p w14:paraId="6481A604" w14:textId="77777777" w:rsidR="005923F9" w:rsidRPr="0056401C" w:rsidRDefault="005923F9"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topology_template:</w:t>
      </w:r>
    </w:p>
    <w:p w14:paraId="5CCAC9FB"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inputs:</w:t>
      </w:r>
    </w:p>
    <w:p w14:paraId="6AB39CEA"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lastRenderedPageBreak/>
        <w:t xml:space="preserve">  </w:t>
      </w:r>
      <w:r w:rsidR="005923F9" w:rsidRPr="0056401C">
        <w:rPr>
          <w:rFonts w:ascii="Consolas" w:eastAsiaTheme="minorEastAsia" w:hAnsi="Consolas"/>
          <w:szCs w:val="24"/>
          <w:lang w:eastAsia="fr-FR"/>
        </w:rPr>
        <w:t>modifiable_attributes:</w:t>
      </w:r>
    </w:p>
    <w:p w14:paraId="0797AB15"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type: mycompany.datatypes.nfv.VnfInfoModifiableAttributes</w:t>
      </w:r>
    </w:p>
    <w:p w14:paraId="608AF196" w14:textId="77777777" w:rsidR="005923F9" w:rsidRPr="0056401C" w:rsidRDefault="005923F9" w:rsidP="005923F9">
      <w:pPr>
        <w:shd w:val="clear" w:color="auto" w:fill="D9D9D9"/>
        <w:spacing w:after="0"/>
        <w:ind w:left="708"/>
        <w:rPr>
          <w:rFonts w:ascii="Consolas" w:eastAsiaTheme="minorEastAsia" w:hAnsi="Consolas"/>
          <w:szCs w:val="24"/>
          <w:lang w:eastAsia="fr-FR"/>
        </w:rPr>
      </w:pPr>
    </w:p>
    <w:p w14:paraId="4D62E0BB"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substitution_mappings:</w:t>
      </w:r>
    </w:p>
    <w:p w14:paraId="65544C95"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node_type: mycompany.nodes.nfv.SunshineDB.1_0.1_0</w:t>
      </w:r>
    </w:p>
    <w:p w14:paraId="6E0AEA7C"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w:t>
      </w:r>
    </w:p>
    <w:p w14:paraId="33D288A4" w14:textId="77777777" w:rsidR="005923F9" w:rsidRPr="0056401C" w:rsidRDefault="005923F9" w:rsidP="005923F9">
      <w:pPr>
        <w:shd w:val="clear" w:color="auto" w:fill="D9D9D9"/>
        <w:spacing w:after="0"/>
        <w:ind w:left="708"/>
        <w:rPr>
          <w:rFonts w:ascii="Consolas" w:eastAsiaTheme="minorEastAsia" w:hAnsi="Consolas"/>
          <w:szCs w:val="24"/>
          <w:lang w:eastAsia="fr-FR"/>
        </w:rPr>
      </w:pPr>
    </w:p>
    <w:p w14:paraId="2ED0BD24"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node_templates:</w:t>
      </w:r>
    </w:p>
    <w:p w14:paraId="18F4E572" w14:textId="77777777" w:rsidR="00DC14B4" w:rsidRPr="0056401C" w:rsidRDefault="00E4490B" w:rsidP="00DC14B4">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C14B4" w:rsidRPr="0056401C">
        <w:rPr>
          <w:rFonts w:ascii="Consolas" w:eastAsiaTheme="minorEastAsia" w:hAnsi="Consolas"/>
          <w:szCs w:val="24"/>
          <w:lang w:eastAsia="fr-FR"/>
        </w:rPr>
        <w:t>vnf:</w:t>
      </w:r>
    </w:p>
    <w:p w14:paraId="06131851" w14:textId="77777777" w:rsidR="00DC14B4" w:rsidRPr="0056401C" w:rsidRDefault="00E4490B" w:rsidP="00DC14B4">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C14B4" w:rsidRPr="0056401C">
        <w:rPr>
          <w:rFonts w:ascii="Consolas" w:eastAsiaTheme="minorEastAsia" w:hAnsi="Consolas"/>
          <w:szCs w:val="24"/>
          <w:lang w:eastAsia="fr-FR"/>
        </w:rPr>
        <w:t>type: mycompany.nodes.nfv.SunshineDB.1_0.1_0</w:t>
      </w:r>
    </w:p>
    <w:p w14:paraId="25987CFF" w14:textId="77777777" w:rsidR="00DC14B4" w:rsidRPr="0056401C" w:rsidRDefault="00E4490B" w:rsidP="00DC14B4">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C14B4" w:rsidRPr="0056401C">
        <w:rPr>
          <w:rFonts w:ascii="Consolas" w:eastAsiaTheme="minorEastAsia" w:hAnsi="Consolas"/>
          <w:szCs w:val="24"/>
          <w:lang w:eastAsia="fr-FR"/>
        </w:rPr>
        <w:t>properties:</w:t>
      </w:r>
    </w:p>
    <w:p w14:paraId="6600047F" w14:textId="77777777" w:rsidR="00DC14B4" w:rsidRPr="0056401C" w:rsidRDefault="00E4490B" w:rsidP="00DC14B4">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C14B4" w:rsidRPr="0056401C">
        <w:rPr>
          <w:rFonts w:ascii="Consolas" w:eastAsiaTheme="minorEastAsia" w:hAnsi="Consolas"/>
          <w:szCs w:val="24"/>
          <w:lang w:eastAsia="fr-FR"/>
        </w:rPr>
        <w:t>..</w:t>
      </w:r>
    </w:p>
    <w:p w14:paraId="29B96F61" w14:textId="77777777" w:rsidR="00DC14B4" w:rsidRPr="0056401C" w:rsidRDefault="00E4490B" w:rsidP="00DC14B4">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C14B4" w:rsidRPr="0056401C">
        <w:rPr>
          <w:rFonts w:ascii="Consolas" w:eastAsiaTheme="minorEastAsia" w:hAnsi="Consolas"/>
          <w:szCs w:val="24"/>
          <w:lang w:eastAsia="fr-FR"/>
        </w:rPr>
        <w:t>modifiable_attributes: { get_input: modifiable_attributes }</w:t>
      </w:r>
    </w:p>
    <w:p w14:paraId="49F29DA7" w14:textId="77777777" w:rsidR="00DC14B4" w:rsidRPr="0056401C" w:rsidRDefault="00DC14B4" w:rsidP="005923F9">
      <w:pPr>
        <w:shd w:val="clear" w:color="auto" w:fill="D9D9D9"/>
        <w:spacing w:after="0"/>
        <w:ind w:left="708"/>
        <w:rPr>
          <w:rFonts w:ascii="Consolas" w:eastAsiaTheme="minorEastAsia" w:hAnsi="Consolas"/>
          <w:szCs w:val="24"/>
          <w:lang w:eastAsia="fr-FR"/>
        </w:rPr>
      </w:pPr>
    </w:p>
    <w:p w14:paraId="7B96D918"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dbBackend:</w:t>
      </w:r>
    </w:p>
    <w:p w14:paraId="65136E38"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type: tosca.nodes.nfv.Vdu.Compute</w:t>
      </w:r>
    </w:p>
    <w:p w14:paraId="357847F7"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properties:</w:t>
      </w:r>
    </w:p>
    <w:p w14:paraId="626D9E9A"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w:t>
      </w:r>
    </w:p>
    <w:p w14:paraId="3EFE2D97" w14:textId="71108D80"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boot_data: </w:t>
      </w:r>
    </w:p>
    <w:p w14:paraId="3827BC9E" w14:textId="1D44A124"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eastAsia="SimSun" w:hAnsi="Consolas"/>
          <w:szCs w:val="24"/>
          <w:lang w:eastAsia="zh-CN"/>
        </w:rPr>
        <w:t xml:space="preserve">       kvp_data:</w:t>
      </w:r>
    </w:p>
    <w:p w14:paraId="677BCD2B" w14:textId="64B3BDE1"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eastAsia="SimSun" w:hAnsi="Consolas"/>
          <w:szCs w:val="24"/>
          <w:lang w:eastAsia="zh-CN"/>
        </w:rPr>
        <w:t xml:space="preserve">        data:</w:t>
      </w:r>
    </w:p>
    <w:p w14:paraId="13A5299D" w14:textId="2B3C1170" w:rsidR="006A6B7C" w:rsidRPr="0056401C" w:rsidRDefault="006A6B7C" w:rsidP="006A6B7C">
      <w:pPr>
        <w:shd w:val="clear" w:color="auto" w:fill="D9D9D9"/>
        <w:spacing w:after="0"/>
        <w:ind w:left="708"/>
        <w:rPr>
          <w:rFonts w:ascii="Consolas" w:eastAsia="SimSun" w:hAnsi="Consolas"/>
          <w:szCs w:val="24"/>
          <w:lang w:eastAsia="zh-CN"/>
        </w:rPr>
      </w:pPr>
      <w:r w:rsidRPr="0056401C">
        <w:rPr>
          <w:rFonts w:ascii="Consolas" w:eastAsia="SimSun" w:hAnsi="Consolas"/>
          <w:szCs w:val="24"/>
          <w:lang w:eastAsia="zh-CN"/>
        </w:rPr>
        <w:t xml:space="preserve">          ip_address_1: { </w:t>
      </w:r>
      <w:r w:rsidRPr="0056401C">
        <w:rPr>
          <w:rFonts w:ascii="Consolas" w:eastAsia="SimSun" w:hAnsi="Consolas"/>
          <w:szCs w:val="24"/>
          <w:lang w:eastAsia="fr-FR"/>
        </w:rPr>
        <w:t xml:space="preserve">get_property: [vnf, modifiable_attributes, extensions, ip_address_1 ] </w:t>
      </w:r>
      <w:r w:rsidRPr="0056401C">
        <w:rPr>
          <w:rFonts w:ascii="Consolas" w:eastAsia="SimSun" w:hAnsi="Consolas"/>
          <w:szCs w:val="24"/>
          <w:lang w:eastAsia="zh-CN"/>
        </w:rPr>
        <w:t>}</w:t>
      </w:r>
    </w:p>
    <w:p w14:paraId="0CC779C4" w14:textId="2D845014" w:rsidR="005923F9" w:rsidRPr="0056401C" w:rsidRDefault="005923F9" w:rsidP="005923F9">
      <w:pPr>
        <w:shd w:val="clear" w:color="auto" w:fill="D9D9D9"/>
        <w:spacing w:after="0"/>
        <w:ind w:left="708"/>
        <w:rPr>
          <w:rFonts w:ascii="Consolas" w:eastAsiaTheme="minorEastAsia" w:hAnsi="Consolas"/>
          <w:szCs w:val="24"/>
          <w:lang w:eastAsia="fr-FR"/>
        </w:rPr>
      </w:pPr>
    </w:p>
    <w:p w14:paraId="5B9709B3"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w:t>
      </w:r>
    </w:p>
    <w:p w14:paraId="4C5C0C64" w14:textId="77777777" w:rsidR="005923F9" w:rsidRPr="0056401C" w:rsidRDefault="005923F9" w:rsidP="005923F9">
      <w:pPr>
        <w:shd w:val="clear" w:color="auto" w:fill="D9D9D9"/>
        <w:spacing w:after="0"/>
        <w:ind w:left="708"/>
        <w:rPr>
          <w:rFonts w:ascii="Consolas" w:eastAsiaTheme="minorEastAsia" w:hAnsi="Consolas"/>
          <w:szCs w:val="24"/>
          <w:lang w:eastAsia="fr-FR"/>
        </w:rPr>
      </w:pPr>
    </w:p>
    <w:p w14:paraId="0254358B" w14:textId="77777777" w:rsidR="00A4562D" w:rsidRPr="0056401C" w:rsidRDefault="00A4562D" w:rsidP="00A4562D">
      <w:pPr>
        <w:rPr>
          <w:rFonts w:eastAsiaTheme="minorEastAsia"/>
        </w:rPr>
      </w:pPr>
    </w:p>
    <w:p w14:paraId="7B976AB8" w14:textId="77777777" w:rsidR="006A6B7C" w:rsidRPr="0056401C" w:rsidRDefault="006A6B7C" w:rsidP="006A6B7C">
      <w:pPr>
        <w:rPr>
          <w:rFonts w:eastAsiaTheme="minorEastAsia"/>
        </w:rPr>
      </w:pPr>
      <w:r w:rsidRPr="0056401C">
        <w:rPr>
          <w:rFonts w:eastAsiaTheme="minorEastAsia"/>
        </w:rPr>
        <w:t>This example illustrates fetching the boot data value by using content_or_file_data.</w:t>
      </w:r>
    </w:p>
    <w:p w14:paraId="14E74B63"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tosca_definitions_version: tosca_simple_yaml_1_2</w:t>
      </w:r>
    </w:p>
    <w:p w14:paraId="0843C346"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w:t>
      </w:r>
    </w:p>
    <w:p w14:paraId="2AA711A6"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node_types:</w:t>
      </w:r>
    </w:p>
    <w:p w14:paraId="665CD024"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mycompany.nodes.nfv.SunshineDB.1_0.1_0:</w:t>
      </w:r>
    </w:p>
    <w:p w14:paraId="11A9CFD2"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derived_from: tosca.nodes.nfv.VNF</w:t>
      </w:r>
    </w:p>
    <w:p w14:paraId="3A965D7E"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properties:</w:t>
      </w:r>
    </w:p>
    <w:p w14:paraId="358D7913"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w:t>
      </w:r>
    </w:p>
    <w:p w14:paraId="0F6AA0A0"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modifiable_attributes:</w:t>
      </w:r>
    </w:p>
    <w:p w14:paraId="08A0E1FC"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mycompany.datatypes.nfv.VnfInfoModifiableAttributes</w:t>
      </w:r>
    </w:p>
    <w:p w14:paraId="1F0A3B71"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w:t>
      </w:r>
    </w:p>
    <w:p w14:paraId="66972F0C"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p>
    <w:p w14:paraId="50F4C6C2"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data_types:</w:t>
      </w:r>
    </w:p>
    <w:p w14:paraId="5979F3CA"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mycompany.datatypes.nfv.VnfInfoModifiableAttributes:</w:t>
      </w:r>
    </w:p>
    <w:p w14:paraId="368A7B21"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derived_from: tosca.datatypes.nfv.VnfInfoModifiableAttributes</w:t>
      </w:r>
    </w:p>
    <w:p w14:paraId="79A2664B"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properties:</w:t>
      </w:r>
    </w:p>
    <w:p w14:paraId="663B4C1F"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extensions:</w:t>
      </w:r>
    </w:p>
    <w:p w14:paraId="0BE42B4A"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mycompany.datatypes.nfv.VnfInfoModifiableAttributesExtensions</w:t>
      </w:r>
    </w:p>
    <w:p w14:paraId="4B5D6A2F"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required: false</w:t>
      </w:r>
    </w:p>
    <w:p w14:paraId="59BF5EAB"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p>
    <w:p w14:paraId="1D9FBEE8"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mycompany.datatypes.nfv.VnfInfoModifiableAttributesExtensions:</w:t>
      </w:r>
    </w:p>
    <w:p w14:paraId="146B9CA1"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derived_from: tosca.datatypes.nfv.VnfInfoModifiableAttributesExtensions</w:t>
      </w:r>
    </w:p>
    <w:p w14:paraId="7F6497DD"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properties:</w:t>
      </w:r>
    </w:p>
    <w:p w14:paraId="5122EF26"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http_proxy:</w:t>
      </w:r>
    </w:p>
    <w:p w14:paraId="443D5401"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string</w:t>
      </w:r>
    </w:p>
    <w:p w14:paraId="7FCC83F9"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required: true</w:t>
      </w:r>
    </w:p>
    <w:p w14:paraId="63EFF0F3"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https_proxy:</w:t>
      </w:r>
    </w:p>
    <w:p w14:paraId="06FB801C"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string</w:t>
      </w:r>
    </w:p>
    <w:p w14:paraId="796E5FE0"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required: false</w:t>
      </w:r>
    </w:p>
    <w:p w14:paraId="1A610CF0"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zh-CN"/>
        </w:rPr>
        <w:t xml:space="preserve">   </w:t>
      </w:r>
      <w:r w:rsidRPr="0056401C">
        <w:rPr>
          <w:rFonts w:ascii="Consolas" w:eastAsia="SimSun" w:hAnsi="Consolas"/>
          <w:szCs w:val="24"/>
          <w:lang w:eastAsia="fr-FR"/>
        </w:rPr>
        <w:t>ip_address_1:</w:t>
      </w:r>
    </w:p>
    <w:p w14:paraId="183A10B5"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string</w:t>
      </w:r>
    </w:p>
    <w:p w14:paraId="069FA81B"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required: false</w:t>
      </w:r>
    </w:p>
    <w:p w14:paraId="3600B7B3"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zh-CN"/>
        </w:rPr>
        <w:lastRenderedPageBreak/>
        <w:t xml:space="preserve">   vm_name</w:t>
      </w:r>
      <w:r w:rsidRPr="0056401C">
        <w:rPr>
          <w:rFonts w:ascii="Consolas" w:eastAsia="SimSun" w:hAnsi="Consolas"/>
          <w:szCs w:val="24"/>
          <w:lang w:eastAsia="fr-FR"/>
        </w:rPr>
        <w:t>:</w:t>
      </w:r>
    </w:p>
    <w:p w14:paraId="54942817"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string</w:t>
      </w:r>
    </w:p>
    <w:p w14:paraId="52D2E0EE"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required: false</w:t>
      </w:r>
    </w:p>
    <w:p w14:paraId="7F0BFDD9"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p>
    <w:p w14:paraId="0A16638C"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topology_template:</w:t>
      </w:r>
    </w:p>
    <w:p w14:paraId="17F5B320"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inputs:</w:t>
      </w:r>
    </w:p>
    <w:p w14:paraId="47E58E1E"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modifiable_attributes:</w:t>
      </w:r>
    </w:p>
    <w:p w14:paraId="4C89F747"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mycompany.datatypes.nfv.VnfInfoModifiableAttributes</w:t>
      </w:r>
    </w:p>
    <w:p w14:paraId="63E04B96"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p>
    <w:p w14:paraId="2EC0AFCE"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substitution_mappings:</w:t>
      </w:r>
    </w:p>
    <w:p w14:paraId="31254468"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node_type: mycompany.nodes.nfv.SunshineDB.1_0.1_0</w:t>
      </w:r>
    </w:p>
    <w:p w14:paraId="7DBE2A10"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w:t>
      </w:r>
    </w:p>
    <w:p w14:paraId="03609151"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p>
    <w:p w14:paraId="2AB37A50"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node_templates:</w:t>
      </w:r>
    </w:p>
    <w:p w14:paraId="42681725"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vnf:</w:t>
      </w:r>
    </w:p>
    <w:p w14:paraId="2E4CB63E"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mycompany.nodes.nfv.SunshineDB.1_0.1_0</w:t>
      </w:r>
    </w:p>
    <w:p w14:paraId="4FF82D28"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properties:</w:t>
      </w:r>
    </w:p>
    <w:p w14:paraId="7EE9400D"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w:t>
      </w:r>
    </w:p>
    <w:p w14:paraId="554B41D6"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modifiable_attributes: { get_input: modifiable_attributes }</w:t>
      </w:r>
    </w:p>
    <w:p w14:paraId="4329862F"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p>
    <w:p w14:paraId="2B0D91F1"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dbBackend:</w:t>
      </w:r>
    </w:p>
    <w:p w14:paraId="42A48E5C"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tosca.nodes.nfv.Vdu.Compute</w:t>
      </w:r>
    </w:p>
    <w:p w14:paraId="3DF64806"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properties:</w:t>
      </w:r>
    </w:p>
    <w:p w14:paraId="2C35D789"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w:t>
      </w:r>
    </w:p>
    <w:p w14:paraId="289A75F1" w14:textId="5496007D"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boot_data: </w:t>
      </w:r>
    </w:p>
    <w:p w14:paraId="48AB69DA" w14:textId="199DAD87"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eastAsia="SimSun" w:hAnsi="Consolas"/>
          <w:szCs w:val="24"/>
          <w:lang w:eastAsia="zh-CN"/>
        </w:rPr>
        <w:t xml:space="preserve">       content_or_file_data</w:t>
      </w:r>
    </w:p>
    <w:p w14:paraId="7308BF16" w14:textId="759D00B2"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zh-CN"/>
        </w:rPr>
        <w:t xml:space="preserve">         contents: </w:t>
      </w:r>
      <w:r w:rsidRPr="0056401C">
        <w:rPr>
          <w:rFonts w:ascii="Consolas" w:eastAsia="SimSun" w:hAnsi="Consolas"/>
          <w:szCs w:val="24"/>
          <w:lang w:eastAsia="fr-FR"/>
        </w:rPr>
        <w:t>{ concat</w:t>
      </w:r>
      <w:r w:rsidRPr="001D6E75">
        <w:rPr>
          <w:rFonts w:ascii="Consolas" w:eastAsia="SimSun" w:hAnsi="Consolas"/>
          <w:szCs w:val="24"/>
          <w:lang w:eastAsia="fr-FR"/>
        </w:rPr>
        <w:t xml:space="preserve">: [ </w:t>
      </w:r>
      <w:r w:rsidRPr="0056401C">
        <w:rPr>
          <w:rFonts w:ascii="Consolas" w:eastAsia="SimSun" w:hAnsi="Consolas"/>
          <w:szCs w:val="24"/>
          <w:lang w:eastAsia="fr-FR"/>
        </w:rPr>
        <w:t>"#!/bin/bash\n",</w:t>
      </w:r>
    </w:p>
    <w:p w14:paraId="3197A89A" w14:textId="77777777"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eastAsia="SimSun" w:hAnsi="Consolas"/>
          <w:szCs w:val="24"/>
          <w:lang w:eastAsia="fr-FR"/>
        </w:rPr>
        <w:t xml:space="preserve"> "echo setting HTTP proxy to: ", { get_property: [vnf, modifiable_attributes, extensions, http_proxy ] }, "\n", "..."] }</w:t>
      </w:r>
    </w:p>
    <w:p w14:paraId="222BEE4B" w14:textId="77777777" w:rsidR="006A6B7C" w:rsidRPr="0056401C" w:rsidRDefault="006A6B7C" w:rsidP="006A6B7C">
      <w:pPr>
        <w:shd w:val="clear" w:color="auto" w:fill="D9D9D9"/>
        <w:spacing w:after="0"/>
        <w:ind w:left="708"/>
        <w:textAlignment w:val="auto"/>
        <w:rPr>
          <w:rFonts w:ascii="Consolas" w:eastAsia="SimSun" w:hAnsi="Consolas"/>
          <w:szCs w:val="24"/>
          <w:lang w:eastAsia="zh-CN"/>
        </w:rPr>
      </w:pPr>
    </w:p>
    <w:p w14:paraId="3E5F61D4" w14:textId="77777777" w:rsidR="004D421A" w:rsidRDefault="004D421A" w:rsidP="00207429">
      <w:pPr>
        <w:rPr>
          <w:rFonts w:eastAsiaTheme="minorEastAsia"/>
        </w:rPr>
      </w:pPr>
    </w:p>
    <w:p w14:paraId="7396C778" w14:textId="27C15179" w:rsidR="005923F9" w:rsidRPr="0056401C" w:rsidRDefault="005923F9" w:rsidP="00207429">
      <w:pPr>
        <w:rPr>
          <w:rFonts w:eastAsiaTheme="minorEastAsia"/>
        </w:rPr>
      </w:pPr>
      <w:r w:rsidRPr="0056401C">
        <w:rPr>
          <w:rFonts w:eastAsiaTheme="minorEastAsia"/>
        </w:rPr>
        <w:t>This example illustrates fetching the boot data value from a file</w:t>
      </w:r>
      <w:r w:rsidR="006A6B7C" w:rsidRPr="0056401C">
        <w:rPr>
          <w:rFonts w:eastAsiaTheme="minorEastAsia"/>
        </w:rPr>
        <w:t xml:space="preserve"> by using content_or_file_data</w:t>
      </w:r>
      <w:r w:rsidRPr="0056401C">
        <w:rPr>
          <w:rFonts w:eastAsiaTheme="minorEastAsia"/>
        </w:rPr>
        <w:t>.</w:t>
      </w:r>
    </w:p>
    <w:p w14:paraId="7A6F4CB7" w14:textId="77777777" w:rsidR="005923F9" w:rsidRPr="0056401C" w:rsidRDefault="005923F9"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tosca_definitions_version: tosca_simple_yaml_1_2</w:t>
      </w:r>
    </w:p>
    <w:p w14:paraId="1ADEFEA5" w14:textId="77777777" w:rsidR="005923F9" w:rsidRPr="0056401C" w:rsidRDefault="005923F9"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w:t>
      </w:r>
    </w:p>
    <w:p w14:paraId="77DBC4A6" w14:textId="77777777" w:rsidR="005923F9" w:rsidRPr="0056401C" w:rsidRDefault="005923F9"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topology_template:</w:t>
      </w:r>
    </w:p>
    <w:p w14:paraId="451403CC"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w:t>
      </w:r>
    </w:p>
    <w:p w14:paraId="2BE28DBD" w14:textId="77777777" w:rsidR="005923F9" w:rsidRPr="0056401C" w:rsidRDefault="005923F9" w:rsidP="005923F9">
      <w:pPr>
        <w:shd w:val="clear" w:color="auto" w:fill="D9D9D9"/>
        <w:spacing w:after="0"/>
        <w:ind w:left="708"/>
        <w:rPr>
          <w:rFonts w:ascii="Consolas" w:eastAsiaTheme="minorEastAsia" w:hAnsi="Consolas"/>
          <w:szCs w:val="24"/>
          <w:lang w:eastAsia="fr-FR"/>
        </w:rPr>
      </w:pPr>
    </w:p>
    <w:p w14:paraId="2D646354"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node_templates:</w:t>
      </w:r>
    </w:p>
    <w:p w14:paraId="7F4354EB"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dbBackend:</w:t>
      </w:r>
    </w:p>
    <w:p w14:paraId="551DBF8B"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type: tosca.nodes.nfv.Vdu.Compute</w:t>
      </w:r>
    </w:p>
    <w:p w14:paraId="714A2138"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properties:</w:t>
      </w:r>
    </w:p>
    <w:p w14:paraId="43E9467F"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w:t>
      </w:r>
    </w:p>
    <w:p w14:paraId="50913F31" w14:textId="2330A78C"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boot_data:</w:t>
      </w:r>
    </w:p>
    <w:p w14:paraId="6F3209D9" w14:textId="05FDCD8B"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eastAsia="SimSun" w:hAnsi="Consolas"/>
          <w:szCs w:val="24"/>
          <w:lang w:eastAsia="zh-CN"/>
        </w:rPr>
        <w:t xml:space="preserve">       content_or_file_data</w:t>
      </w:r>
    </w:p>
    <w:p w14:paraId="6DB0BBDF" w14:textId="3C9CFF09"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eastAsia="SimSun" w:hAnsi="Consolas"/>
          <w:szCs w:val="24"/>
          <w:lang w:eastAsia="zh-CN"/>
        </w:rPr>
        <w:t xml:space="preserve">         data:</w:t>
      </w:r>
    </w:p>
    <w:p w14:paraId="30244589" w14:textId="452D9190"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eastAsia="SimSun" w:hAnsi="Consolas"/>
          <w:szCs w:val="24"/>
          <w:lang w:eastAsia="zh-CN"/>
        </w:rPr>
        <w:t xml:space="preserve">             </w:t>
      </w:r>
      <w:r w:rsidRPr="0056401C">
        <w:rPr>
          <w:rFonts w:ascii="Consolas" w:eastAsia="SimSun" w:hAnsi="Consolas"/>
          <w:szCs w:val="24"/>
          <w:lang w:eastAsia="fr-FR"/>
        </w:rPr>
        <w:t>http_proxy</w:t>
      </w:r>
      <w:r w:rsidRPr="0056401C">
        <w:rPr>
          <w:rFonts w:ascii="Consolas" w:eastAsia="SimSun" w:hAnsi="Consolas"/>
          <w:szCs w:val="24"/>
          <w:lang w:eastAsia="zh-CN"/>
        </w:rPr>
        <w:t xml:space="preserve">: { </w:t>
      </w:r>
      <w:r w:rsidRPr="0056401C">
        <w:rPr>
          <w:rFonts w:ascii="Consolas" w:eastAsia="SimSun" w:hAnsi="Consolas"/>
          <w:szCs w:val="24"/>
          <w:lang w:eastAsia="fr-FR"/>
        </w:rPr>
        <w:t xml:space="preserve">get_property: [vnf, modifiable_attributes, extensions, http_proxy ] </w:t>
      </w:r>
      <w:r w:rsidRPr="0056401C">
        <w:rPr>
          <w:rFonts w:ascii="Consolas" w:eastAsia="SimSun" w:hAnsi="Consolas"/>
          <w:szCs w:val="24"/>
          <w:lang w:eastAsia="zh-CN"/>
        </w:rPr>
        <w:t>}</w:t>
      </w:r>
    </w:p>
    <w:p w14:paraId="7A8C656B" w14:textId="01163AED"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eastAsia="SimSun" w:hAnsi="Consolas"/>
          <w:szCs w:val="24"/>
          <w:lang w:eastAsia="zh-CN"/>
        </w:rPr>
        <w:t xml:space="preserve">         </w:t>
      </w:r>
      <w:r w:rsidRPr="0056401C">
        <w:rPr>
          <w:rFonts w:ascii="Consolas" w:hAnsi="Consolas" w:cs="Consolas"/>
          <w:lang w:eastAsia="fr-FR"/>
        </w:rPr>
        <w:t xml:space="preserve">source_path: { </w:t>
      </w:r>
      <w:r w:rsidRPr="0056401C">
        <w:rPr>
          <w:rFonts w:ascii="Consolas" w:hAnsi="Consolas"/>
          <w:szCs w:val="24"/>
          <w:lang w:eastAsia="fr-FR"/>
        </w:rPr>
        <w:t>get_artifact : [ SELF, boot_data ] }</w:t>
      </w:r>
    </w:p>
    <w:p w14:paraId="771BB31A"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hAnsi="Consolas"/>
          <w:szCs w:val="24"/>
          <w:lang w:eastAsia="fr-FR"/>
        </w:rPr>
        <w:t xml:space="preserve">   </w:t>
      </w:r>
      <w:r w:rsidRPr="0056401C">
        <w:rPr>
          <w:rFonts w:ascii="Consolas" w:eastAsia="SimSun" w:hAnsi="Consolas"/>
          <w:szCs w:val="24"/>
          <w:lang w:eastAsia="fr-FR"/>
        </w:rPr>
        <w:t>artifacts:</w:t>
      </w:r>
    </w:p>
    <w:p w14:paraId="7CB2E8BF"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sw_image:</w:t>
      </w:r>
    </w:p>
    <w:p w14:paraId="7697F4C6" w14:textId="77777777" w:rsidR="006A6B7C" w:rsidRPr="0056401C"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tosca.artifacts.nfv.SwImage</w:t>
      </w:r>
    </w:p>
    <w:p w14:paraId="3E9646D7"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w:t>
      </w:r>
      <w:r w:rsidRPr="0056401C">
        <w:rPr>
          <w:rFonts w:ascii="Consolas" w:eastAsia="SimSun" w:hAnsi="Consolas"/>
          <w:szCs w:val="24"/>
          <w:lang w:eastAsia="zh-CN"/>
        </w:rPr>
        <w:t xml:space="preserve">file: </w:t>
      </w:r>
      <w:r w:rsidRPr="0056401C">
        <w:rPr>
          <w:rFonts w:ascii="Consolas" w:eastAsia="SimSun" w:hAnsi="Consolas"/>
          <w:szCs w:val="24"/>
          <w:lang w:eastAsia="fr-FR"/>
        </w:rPr>
        <w:t xml:space="preserve">images/dbBackend.v1.0.1.qcow2 </w:t>
      </w:r>
    </w:p>
    <w:p w14:paraId="26288A23" w14:textId="77777777" w:rsidR="006A6B7C" w:rsidRPr="0056401C"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boot_data:</w:t>
      </w:r>
    </w:p>
    <w:p w14:paraId="7C4826FF" w14:textId="77777777" w:rsidR="006A6B7C" w:rsidRPr="0056401C"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tosca.artifacts.example</w:t>
      </w:r>
    </w:p>
    <w:p w14:paraId="770CED02"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hAnsi="Consolas"/>
          <w:szCs w:val="24"/>
          <w:lang w:eastAsia="fr-FR"/>
        </w:rPr>
        <w:t xml:space="preserve">       file: implementation/templates/boot_data.file</w:t>
      </w:r>
    </w:p>
    <w:p w14:paraId="2D8E418B" w14:textId="77777777" w:rsidR="005923F9" w:rsidRPr="0056401C" w:rsidRDefault="00E4490B" w:rsidP="005923F9">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5923F9" w:rsidRPr="0056401C">
        <w:rPr>
          <w:rFonts w:ascii="Consolas" w:eastAsiaTheme="minorEastAsia" w:hAnsi="Consolas"/>
          <w:szCs w:val="24"/>
          <w:lang w:eastAsia="fr-FR"/>
        </w:rPr>
        <w:t>..</w:t>
      </w:r>
    </w:p>
    <w:p w14:paraId="26165C3D" w14:textId="77777777" w:rsidR="00AD0906" w:rsidRDefault="00AD0906" w:rsidP="00AD0906">
      <w:pPr>
        <w:rPr>
          <w:rFonts w:eastAsia="SimSun"/>
        </w:rPr>
      </w:pPr>
    </w:p>
    <w:p w14:paraId="6339AF25" w14:textId="2608439B" w:rsidR="006A6B7C" w:rsidRPr="0056401C" w:rsidRDefault="006A6B7C" w:rsidP="001D6E75">
      <w:pPr>
        <w:keepNext/>
        <w:keepLines/>
        <w:textAlignment w:val="auto"/>
        <w:rPr>
          <w:rFonts w:eastAsia="SimSun"/>
        </w:rPr>
      </w:pPr>
      <w:r w:rsidRPr="0056401C">
        <w:rPr>
          <w:rFonts w:eastAsia="SimSun"/>
        </w:rPr>
        <w:lastRenderedPageBreak/>
        <w:t>This example illustrates fetching the boot data value from a file by using content_or_file_data with destination_path.</w:t>
      </w:r>
    </w:p>
    <w:p w14:paraId="3701198D" w14:textId="77777777" w:rsidR="006A6B7C" w:rsidRPr="0056401C" w:rsidRDefault="006A6B7C" w:rsidP="001D6E75">
      <w:pPr>
        <w:keepNext/>
        <w:keepLines/>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tosca_definitions_version: tosca_simple_yaml_1_2</w:t>
      </w:r>
    </w:p>
    <w:p w14:paraId="403E08CB"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w:t>
      </w:r>
    </w:p>
    <w:p w14:paraId="26E43408"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topology_template:</w:t>
      </w:r>
    </w:p>
    <w:p w14:paraId="1BACDA0B"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w:t>
      </w:r>
    </w:p>
    <w:p w14:paraId="5135A83E"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p>
    <w:p w14:paraId="128440F9"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node_templates:</w:t>
      </w:r>
    </w:p>
    <w:p w14:paraId="76BD39E4"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dbBackend:</w:t>
      </w:r>
    </w:p>
    <w:p w14:paraId="5462CAD3"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tosca.nodes.nfv.Vdu.Compute</w:t>
      </w:r>
    </w:p>
    <w:p w14:paraId="6D0BE92D"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properties:</w:t>
      </w:r>
    </w:p>
    <w:p w14:paraId="7CFD4C18"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w:t>
      </w:r>
    </w:p>
    <w:p w14:paraId="1C5D3287" w14:textId="01036E95"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boot_data: </w:t>
      </w:r>
    </w:p>
    <w:p w14:paraId="3E68179F" w14:textId="0F9E172F"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eastAsia="SimSun" w:hAnsi="Consolas"/>
          <w:szCs w:val="24"/>
          <w:lang w:eastAsia="zh-CN"/>
        </w:rPr>
        <w:t xml:space="preserve">       content_or_file_data:</w:t>
      </w:r>
    </w:p>
    <w:p w14:paraId="3A5EF98A" w14:textId="03498024"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eastAsia="SimSun" w:hAnsi="Consolas"/>
          <w:szCs w:val="24"/>
          <w:lang w:eastAsia="zh-CN"/>
        </w:rPr>
        <w:t xml:space="preserve">         data:</w:t>
      </w:r>
    </w:p>
    <w:p w14:paraId="6898079C" w14:textId="3B2F76F4"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eastAsia="SimSun" w:hAnsi="Consolas"/>
          <w:szCs w:val="24"/>
          <w:lang w:eastAsia="zh-CN"/>
        </w:rPr>
        <w:t xml:space="preserve">           </w:t>
      </w:r>
      <w:r w:rsidRPr="0056401C">
        <w:rPr>
          <w:rFonts w:ascii="Consolas" w:hAnsi="Consolas"/>
          <w:szCs w:val="24"/>
          <w:lang w:eastAsia="fr-FR"/>
        </w:rPr>
        <w:t xml:space="preserve">vm_name: </w:t>
      </w:r>
      <w:r w:rsidRPr="0056401C">
        <w:rPr>
          <w:rFonts w:ascii="Consolas" w:eastAsia="SimSun" w:hAnsi="Consolas"/>
          <w:szCs w:val="24"/>
          <w:lang w:eastAsia="fr-FR"/>
        </w:rPr>
        <w:t>get_property: [vnf, modifiable_attributes, extensions, vm_name ]</w:t>
      </w:r>
    </w:p>
    <w:p w14:paraId="2B68DBC4" w14:textId="236E5264" w:rsidR="006A6B7C" w:rsidRPr="0056401C" w:rsidRDefault="006A6B7C" w:rsidP="006A6B7C">
      <w:pPr>
        <w:shd w:val="clear" w:color="auto" w:fill="D9D9D9"/>
        <w:spacing w:after="0"/>
        <w:ind w:left="708"/>
        <w:textAlignment w:val="auto"/>
        <w:rPr>
          <w:rFonts w:ascii="Consolas" w:hAnsi="Consolas"/>
          <w:szCs w:val="24"/>
          <w:lang w:eastAsia="fr-FR"/>
        </w:rPr>
      </w:pPr>
      <w:r w:rsidRPr="0056401C">
        <w:rPr>
          <w:rFonts w:ascii="Consolas" w:eastAsia="SimSun" w:hAnsi="Consolas"/>
          <w:szCs w:val="24"/>
          <w:lang w:eastAsia="zh-CN"/>
        </w:rPr>
        <w:t xml:space="preserve">         </w:t>
      </w:r>
      <w:r w:rsidRPr="0056401C">
        <w:rPr>
          <w:rFonts w:ascii="Consolas" w:hAnsi="Consolas" w:cs="Consolas"/>
          <w:lang w:eastAsia="fr-FR"/>
        </w:rPr>
        <w:t xml:space="preserve">source_path: { </w:t>
      </w:r>
      <w:r w:rsidRPr="0056401C">
        <w:rPr>
          <w:rFonts w:ascii="Consolas" w:hAnsi="Consolas"/>
          <w:szCs w:val="24"/>
          <w:lang w:eastAsia="fr-FR"/>
        </w:rPr>
        <w:t>get_artifact : [ SELF, boot_data ] }</w:t>
      </w:r>
    </w:p>
    <w:p w14:paraId="70C3BDD9" w14:textId="192A6E45" w:rsidR="006A6B7C" w:rsidRPr="0056401C" w:rsidRDefault="006A6B7C" w:rsidP="006A6B7C">
      <w:pPr>
        <w:shd w:val="clear" w:color="auto" w:fill="D9D9D9"/>
        <w:spacing w:after="0"/>
        <w:ind w:left="708"/>
        <w:textAlignment w:val="auto"/>
        <w:rPr>
          <w:rFonts w:ascii="Consolas" w:eastAsia="SimSun" w:hAnsi="Consolas"/>
          <w:szCs w:val="24"/>
          <w:lang w:eastAsia="zh-CN"/>
        </w:rPr>
      </w:pPr>
      <w:r w:rsidRPr="0056401C">
        <w:rPr>
          <w:rFonts w:ascii="Consolas" w:hAnsi="Consolas" w:cs="Consolas"/>
          <w:lang w:eastAsia="fr-FR"/>
        </w:rPr>
        <w:t xml:space="preserve">         destination_path: </w:t>
      </w:r>
      <w:r w:rsidRPr="0056401C">
        <w:rPr>
          <w:rFonts w:ascii="Consolas" w:hAnsi="Consolas"/>
        </w:rPr>
        <w:t>/etc/</w:t>
      </w:r>
    </w:p>
    <w:p w14:paraId="20573142"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hAnsi="Consolas"/>
          <w:szCs w:val="24"/>
          <w:lang w:eastAsia="fr-FR"/>
        </w:rPr>
        <w:t xml:space="preserve">   </w:t>
      </w:r>
      <w:r w:rsidRPr="0056401C">
        <w:rPr>
          <w:rFonts w:ascii="Consolas" w:eastAsia="SimSun" w:hAnsi="Consolas"/>
          <w:szCs w:val="24"/>
          <w:lang w:eastAsia="fr-FR"/>
        </w:rPr>
        <w:t>artifacts:</w:t>
      </w:r>
    </w:p>
    <w:p w14:paraId="4C097B88"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sw_image:</w:t>
      </w:r>
    </w:p>
    <w:p w14:paraId="22D4DFFB" w14:textId="77777777" w:rsidR="006A6B7C" w:rsidRPr="0056401C"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tosca.artifacts.nfv.SwImage</w:t>
      </w:r>
    </w:p>
    <w:p w14:paraId="5BA17646"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w:t>
      </w:r>
      <w:r w:rsidRPr="0056401C">
        <w:rPr>
          <w:rFonts w:ascii="Consolas" w:eastAsia="SimSun" w:hAnsi="Consolas"/>
          <w:szCs w:val="24"/>
          <w:lang w:eastAsia="zh-CN"/>
        </w:rPr>
        <w:t xml:space="preserve">file: </w:t>
      </w:r>
      <w:r w:rsidRPr="0056401C">
        <w:rPr>
          <w:rFonts w:ascii="Consolas" w:eastAsia="SimSun" w:hAnsi="Consolas"/>
          <w:szCs w:val="24"/>
          <w:lang w:eastAsia="fr-FR"/>
        </w:rPr>
        <w:t xml:space="preserve">images/dbBackend.v1.0.1.qcow2 </w:t>
      </w:r>
    </w:p>
    <w:p w14:paraId="5C435051" w14:textId="77777777" w:rsidR="006A6B7C" w:rsidRPr="0056401C"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boot_data:</w:t>
      </w:r>
    </w:p>
    <w:p w14:paraId="1D6D1B0E" w14:textId="77777777" w:rsidR="006A6B7C" w:rsidRPr="0056401C"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type: tosca.artifacts.example</w:t>
      </w:r>
    </w:p>
    <w:p w14:paraId="7DB3A393"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hAnsi="Consolas"/>
          <w:szCs w:val="24"/>
          <w:lang w:eastAsia="fr-FR"/>
        </w:rPr>
        <w:t xml:space="preserve">       file: implementation/templates/boot_data.file</w:t>
      </w:r>
    </w:p>
    <w:p w14:paraId="6F974725" w14:textId="77777777" w:rsidR="006A6B7C" w:rsidRPr="0056401C" w:rsidRDefault="006A6B7C" w:rsidP="006A6B7C">
      <w:pPr>
        <w:shd w:val="clear" w:color="auto" w:fill="D9D9D9"/>
        <w:spacing w:after="0"/>
        <w:ind w:left="708"/>
        <w:textAlignment w:val="auto"/>
        <w:rPr>
          <w:rFonts w:ascii="Consolas" w:eastAsia="SimSun" w:hAnsi="Consolas"/>
          <w:szCs w:val="24"/>
          <w:lang w:eastAsia="fr-FR"/>
        </w:rPr>
      </w:pPr>
      <w:r w:rsidRPr="0056401C">
        <w:rPr>
          <w:rFonts w:ascii="Consolas" w:eastAsia="SimSun" w:hAnsi="Consolas"/>
          <w:szCs w:val="24"/>
          <w:lang w:eastAsia="fr-FR"/>
        </w:rPr>
        <w:t xml:space="preserve">  ..</w:t>
      </w:r>
    </w:p>
    <w:p w14:paraId="4CD3FD4B" w14:textId="77777777" w:rsidR="009347E2" w:rsidRDefault="009347E2" w:rsidP="002D22E5"/>
    <w:p w14:paraId="6C870CB8" w14:textId="64091E15" w:rsidR="00DA4263" w:rsidRPr="0056401C" w:rsidRDefault="00DA4263" w:rsidP="002D22E5">
      <w:r w:rsidRPr="0056401C">
        <w:t xml:space="preserve">This example illustrates the association of a software image artifact to a Vdu.Compute node. The name of the artifact </w:t>
      </w:r>
      <w:r w:rsidR="00572117" w:rsidRPr="0056401C">
        <w:t>"</w:t>
      </w:r>
      <w:r w:rsidRPr="0056401C">
        <w:t>dbBackend</w:t>
      </w:r>
      <w:r w:rsidR="00572117" w:rsidRPr="0056401C">
        <w:t>"</w:t>
      </w:r>
      <w:r w:rsidRPr="0056401C">
        <w:t xml:space="preserve"> will be used in external APIs to identify the image.</w:t>
      </w:r>
    </w:p>
    <w:p w14:paraId="5B463F55"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tosca_definitions_version: tosca_simple_yaml_1_2</w:t>
      </w:r>
    </w:p>
    <w:p w14:paraId="30F87932"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w:t>
      </w:r>
    </w:p>
    <w:p w14:paraId="474E3A6C"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topology_template:</w:t>
      </w:r>
    </w:p>
    <w:p w14:paraId="1F24111C"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p>
    <w:p w14:paraId="45B12AC6" w14:textId="77777777" w:rsidR="00DA4263" w:rsidRPr="0056401C" w:rsidRDefault="00DA4263" w:rsidP="00DA4263">
      <w:pPr>
        <w:shd w:val="clear" w:color="auto" w:fill="D9D9D9"/>
        <w:spacing w:after="0"/>
        <w:ind w:left="708"/>
        <w:rPr>
          <w:rFonts w:ascii="Consolas" w:eastAsiaTheme="minorEastAsia" w:hAnsi="Consolas"/>
          <w:szCs w:val="24"/>
          <w:lang w:eastAsia="fr-FR"/>
        </w:rPr>
      </w:pPr>
    </w:p>
    <w:p w14:paraId="38C2D256"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node_templates:</w:t>
      </w:r>
    </w:p>
    <w:p w14:paraId="250BF001"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dbBackend:</w:t>
      </w:r>
    </w:p>
    <w:p w14:paraId="56032A22"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type: tosca.nodes.nfv.Vdu.Compute</w:t>
      </w:r>
    </w:p>
    <w:p w14:paraId="52743709"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properties:</w:t>
      </w:r>
    </w:p>
    <w:p w14:paraId="4F70488F"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p>
    <w:p w14:paraId="219C6C32"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sw_image_data:</w:t>
      </w:r>
    </w:p>
    <w:p w14:paraId="08EF7044"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p>
    <w:p w14:paraId="64B299B9"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artifacts:</w:t>
      </w:r>
    </w:p>
    <w:p w14:paraId="32C030D0"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sw_image: </w:t>
      </w:r>
    </w:p>
    <w:p w14:paraId="121D76E7"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type: tosca.artifacts.nfv.SwImage</w:t>
      </w:r>
    </w:p>
    <w:p w14:paraId="0F673F82" w14:textId="5ED793AB"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file: images/dbBackend.v1.0.1.qcow2</w:t>
      </w:r>
    </w:p>
    <w:p w14:paraId="06FC0B90"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p>
    <w:p w14:paraId="0E5442AC" w14:textId="77777777" w:rsidR="00DA4263" w:rsidRPr="0056401C" w:rsidRDefault="00DA4263" w:rsidP="00DA4263">
      <w:pPr>
        <w:shd w:val="clear" w:color="auto" w:fill="D9D9D9"/>
        <w:spacing w:after="0"/>
        <w:ind w:left="708"/>
        <w:rPr>
          <w:rFonts w:ascii="Consolas" w:hAnsi="Consolas" w:cs="Consolas"/>
          <w:lang w:eastAsia="fr-FR"/>
        </w:rPr>
      </w:pPr>
    </w:p>
    <w:p w14:paraId="4EB35059" w14:textId="77777777" w:rsidR="00AD0906" w:rsidRDefault="00AD0906" w:rsidP="00AD0906"/>
    <w:p w14:paraId="5FD8837D" w14:textId="54AB67A0" w:rsidR="00DA4263" w:rsidRPr="0056401C" w:rsidRDefault="00DA4263" w:rsidP="002D22E5">
      <w:r w:rsidRPr="0056401C">
        <w:t xml:space="preserve">This example illustrates the association of a software image artifact to more than Vdu.Compute nodes. The name of the artifact </w:t>
      </w:r>
      <w:r w:rsidR="00466871" w:rsidRPr="0056401C">
        <w:t>"</w:t>
      </w:r>
      <w:r w:rsidRPr="0056401C">
        <w:t>dbBackend and oamService</w:t>
      </w:r>
      <w:r w:rsidR="00466871" w:rsidRPr="0056401C">
        <w:t>"</w:t>
      </w:r>
      <w:r w:rsidRPr="0056401C">
        <w:t xml:space="preserve"> will be used in external APIs to identify the image of each Vdu.Compute node.</w:t>
      </w:r>
    </w:p>
    <w:p w14:paraId="5EB17628" w14:textId="77777777" w:rsidR="00DA4263" w:rsidRPr="0056401C" w:rsidRDefault="00DA4263" w:rsidP="00AD0906">
      <w:pPr>
        <w:keepNext/>
        <w:keepLines/>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tosca_definitions_version: tosca_simple_yaml_1_2</w:t>
      </w:r>
    </w:p>
    <w:p w14:paraId="590EC98D" w14:textId="77777777" w:rsidR="00DA4263" w:rsidRPr="0056401C" w:rsidRDefault="00DA4263" w:rsidP="00AD0906">
      <w:pPr>
        <w:keepNext/>
        <w:keepLines/>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w:t>
      </w:r>
    </w:p>
    <w:p w14:paraId="27570B14" w14:textId="77777777" w:rsidR="00DA4263" w:rsidRPr="0056401C" w:rsidRDefault="00DA4263" w:rsidP="00800B4F">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topology_template:</w:t>
      </w:r>
    </w:p>
    <w:p w14:paraId="5150C479"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p>
    <w:p w14:paraId="228E375E" w14:textId="77777777" w:rsidR="00DA4263" w:rsidRPr="0056401C" w:rsidRDefault="00DA4263" w:rsidP="00DA4263">
      <w:pPr>
        <w:shd w:val="clear" w:color="auto" w:fill="D9D9D9"/>
        <w:spacing w:after="0"/>
        <w:ind w:left="708"/>
        <w:rPr>
          <w:rFonts w:ascii="Consolas" w:eastAsiaTheme="minorEastAsia" w:hAnsi="Consolas"/>
          <w:szCs w:val="24"/>
          <w:lang w:eastAsia="fr-FR"/>
        </w:rPr>
      </w:pPr>
    </w:p>
    <w:p w14:paraId="44EEC9B8"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node_templates:</w:t>
      </w:r>
    </w:p>
    <w:p w14:paraId="17BD7701"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dbBackend:</w:t>
      </w:r>
    </w:p>
    <w:p w14:paraId="5A8B2F10"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lastRenderedPageBreak/>
        <w:t xml:space="preserve">      type: tosca.nodes.nfv.Vdu.Compute</w:t>
      </w:r>
    </w:p>
    <w:p w14:paraId="28996084"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properties:</w:t>
      </w:r>
    </w:p>
    <w:p w14:paraId="1F186A6B"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p>
    <w:p w14:paraId="06B742C5"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sw_image_data:</w:t>
      </w:r>
    </w:p>
    <w:p w14:paraId="3F894660"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p>
    <w:p w14:paraId="105D9D4E"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artifacts:</w:t>
      </w:r>
    </w:p>
    <w:p w14:paraId="7268774D"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sw_image: </w:t>
      </w:r>
    </w:p>
    <w:p w14:paraId="2CB5A721"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type: tosca.artifacts.nfv.SwImage</w:t>
      </w:r>
    </w:p>
    <w:p w14:paraId="4FD97507" w14:textId="0F48F5CB"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file: images/dbBackend.v1.0.1.qcow2</w:t>
      </w:r>
    </w:p>
    <w:p w14:paraId="646B77CA" w14:textId="77777777" w:rsidR="00DA4263" w:rsidRPr="0056401C" w:rsidRDefault="00DA4263" w:rsidP="00DA4263">
      <w:pPr>
        <w:shd w:val="clear" w:color="auto" w:fill="D9D9D9"/>
        <w:spacing w:after="0"/>
        <w:ind w:left="708"/>
        <w:rPr>
          <w:rFonts w:ascii="Consolas" w:eastAsiaTheme="minorEastAsia" w:hAnsi="Consolas"/>
          <w:szCs w:val="24"/>
          <w:lang w:eastAsia="fr-FR"/>
        </w:rPr>
      </w:pPr>
    </w:p>
    <w:p w14:paraId="09DF6FF4"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oamService:</w:t>
      </w:r>
    </w:p>
    <w:p w14:paraId="5BD6A8DF"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type: tosca.nodes.nfv.Vdu.Compute</w:t>
      </w:r>
    </w:p>
    <w:p w14:paraId="55196CEB"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properties:</w:t>
      </w:r>
    </w:p>
    <w:p w14:paraId="4B746184"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p>
    <w:p w14:paraId="4ACDDF3E"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sw_image_data:</w:t>
      </w:r>
    </w:p>
    <w:p w14:paraId="56FA22A4"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p>
    <w:p w14:paraId="550FD49B"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artifacts:</w:t>
      </w:r>
    </w:p>
    <w:p w14:paraId="5B5C0EC8"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sw_image: </w:t>
      </w:r>
    </w:p>
    <w:p w14:paraId="75AFEBA4"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type: tosca.artifacts.nfv.SwImage</w:t>
      </w:r>
    </w:p>
    <w:p w14:paraId="78EFDC60" w14:textId="7D0A2B15"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file: images/dbBackend.v1.0.1.qcow2</w:t>
      </w:r>
    </w:p>
    <w:p w14:paraId="24E63B00" w14:textId="77777777" w:rsidR="00DA4263" w:rsidRPr="0056401C" w:rsidRDefault="00DA4263" w:rsidP="00DA4263">
      <w:pPr>
        <w:shd w:val="clear" w:color="auto" w:fill="D9D9D9"/>
        <w:spacing w:after="0"/>
        <w:ind w:left="708"/>
        <w:rPr>
          <w:rFonts w:ascii="Consolas" w:eastAsiaTheme="minorEastAsia" w:hAnsi="Consolas"/>
          <w:szCs w:val="24"/>
          <w:lang w:eastAsia="fr-FR"/>
        </w:rPr>
      </w:pPr>
    </w:p>
    <w:p w14:paraId="2F7226AC" w14:textId="77777777" w:rsidR="00DA4263" w:rsidRPr="0056401C" w:rsidRDefault="00DA4263" w:rsidP="00DA4263">
      <w:pPr>
        <w:shd w:val="clear" w:color="auto" w:fill="D9D9D9"/>
        <w:spacing w:after="0"/>
        <w:ind w:left="708"/>
        <w:rPr>
          <w:rFonts w:ascii="Consolas" w:eastAsiaTheme="minorEastAsia" w:hAnsi="Consolas"/>
          <w:szCs w:val="24"/>
          <w:lang w:eastAsia="fr-FR"/>
        </w:rPr>
      </w:pPr>
      <w:r w:rsidRPr="0056401C">
        <w:rPr>
          <w:rFonts w:ascii="Consolas" w:eastAsiaTheme="minorEastAsia" w:hAnsi="Consolas"/>
          <w:szCs w:val="24"/>
          <w:lang w:eastAsia="fr-FR"/>
        </w:rPr>
        <w:t xml:space="preserve">    ..</w:t>
      </w:r>
    </w:p>
    <w:p w14:paraId="49426CC0" w14:textId="77777777" w:rsidR="00DA4263" w:rsidRPr="00A83349" w:rsidRDefault="00DA4263" w:rsidP="00DA4263">
      <w:pPr>
        <w:shd w:val="clear" w:color="auto" w:fill="D9D9D9"/>
        <w:overflowPunct/>
        <w:autoSpaceDE/>
        <w:autoSpaceDN/>
        <w:adjustRightInd/>
        <w:spacing w:after="0"/>
        <w:ind w:left="708"/>
        <w:textAlignment w:val="auto"/>
        <w:rPr>
          <w:rFonts w:ascii="Consolas" w:eastAsia="Calibri" w:hAnsi="Consolas" w:cs="Consolas"/>
          <w:lang w:eastAsia="fr-FR"/>
        </w:rPr>
      </w:pPr>
    </w:p>
    <w:p w14:paraId="37D0A6F7" w14:textId="77777777" w:rsidR="00DA4263" w:rsidRPr="0056401C" w:rsidRDefault="00DA4263" w:rsidP="00D41B5E">
      <w:pPr>
        <w:rPr>
          <w:rFonts w:eastAsiaTheme="minorEastAsia"/>
        </w:rPr>
      </w:pPr>
    </w:p>
    <w:p w14:paraId="5AA21AB6" w14:textId="77777777" w:rsidR="00BD2940" w:rsidRPr="0056401C" w:rsidRDefault="00BD2940" w:rsidP="00A2168D">
      <w:pPr>
        <w:pStyle w:val="Heading3"/>
        <w:rPr>
          <w:rFonts w:eastAsia="DengXian"/>
        </w:rPr>
      </w:pPr>
      <w:bookmarkStart w:id="446" w:name="_Toc30427087"/>
      <w:r w:rsidRPr="0056401C">
        <w:rPr>
          <w:rFonts w:eastAsia="DengXian"/>
        </w:rPr>
        <w:t>6.</w:t>
      </w:r>
      <w:r w:rsidR="00533A4A" w:rsidRPr="0056401C">
        <w:rPr>
          <w:rFonts w:eastAsia="DengXian"/>
        </w:rPr>
        <w:t>8</w:t>
      </w:r>
      <w:r w:rsidRPr="0056401C">
        <w:rPr>
          <w:rFonts w:eastAsia="DengXian"/>
        </w:rPr>
        <w:t>.</w:t>
      </w:r>
      <w:r w:rsidR="00532568" w:rsidRPr="0056401C">
        <w:rPr>
          <w:rFonts w:eastAsia="DengXian"/>
        </w:rPr>
        <w:t>4</w:t>
      </w:r>
      <w:r w:rsidR="00330477" w:rsidRPr="0056401C">
        <w:rPr>
          <w:rFonts w:eastAsia="DengXian"/>
        </w:rPr>
        <w:tab/>
      </w:r>
      <w:r w:rsidRPr="0056401C">
        <w:rPr>
          <w:rFonts w:eastAsia="DengXian"/>
        </w:rPr>
        <w:t>tosca.nodes.nfv.V</w:t>
      </w:r>
      <w:r w:rsidR="00B40C88" w:rsidRPr="0056401C">
        <w:rPr>
          <w:rFonts w:eastAsia="DengXian"/>
        </w:rPr>
        <w:t>du</w:t>
      </w:r>
      <w:r w:rsidRPr="0056401C">
        <w:rPr>
          <w:rFonts w:eastAsia="DengXian"/>
        </w:rPr>
        <w:t>.Virtual</w:t>
      </w:r>
      <w:r w:rsidR="00372EF3" w:rsidRPr="0056401C">
        <w:rPr>
          <w:rFonts w:eastAsia="DengXian"/>
        </w:rPr>
        <w:t>Block</w:t>
      </w:r>
      <w:r w:rsidRPr="0056401C">
        <w:rPr>
          <w:rFonts w:eastAsia="DengXian"/>
        </w:rPr>
        <w:t>Storage</w:t>
      </w:r>
      <w:bookmarkEnd w:id="446"/>
    </w:p>
    <w:p w14:paraId="17E78ED0" w14:textId="77777777" w:rsidR="00730F0B" w:rsidRPr="0056401C" w:rsidRDefault="00730F0B" w:rsidP="00730F0B">
      <w:pPr>
        <w:pStyle w:val="Heading4"/>
        <w:rPr>
          <w:rFonts w:eastAsiaTheme="minorEastAsia"/>
        </w:rPr>
      </w:pPr>
      <w:bookmarkStart w:id="447" w:name="_Toc30427088"/>
      <w:r w:rsidRPr="0056401C">
        <w:rPr>
          <w:rFonts w:eastAsiaTheme="minorEastAsia"/>
        </w:rPr>
        <w:t>6.</w:t>
      </w:r>
      <w:r w:rsidR="00533A4A" w:rsidRPr="0056401C">
        <w:rPr>
          <w:rFonts w:eastAsiaTheme="minorEastAsia"/>
        </w:rPr>
        <w:t>8</w:t>
      </w:r>
      <w:r w:rsidRPr="0056401C">
        <w:rPr>
          <w:rFonts w:eastAsiaTheme="minorEastAsia"/>
        </w:rPr>
        <w:t>.4.1</w:t>
      </w:r>
      <w:r w:rsidR="00330477" w:rsidRPr="0056401C">
        <w:rPr>
          <w:rFonts w:eastAsiaTheme="minorEastAsia"/>
        </w:rPr>
        <w:tab/>
      </w:r>
      <w:r w:rsidRPr="0056401C">
        <w:rPr>
          <w:rFonts w:eastAsiaTheme="minorEastAsia"/>
        </w:rPr>
        <w:t>Description</w:t>
      </w:r>
      <w:bookmarkEnd w:id="447"/>
    </w:p>
    <w:p w14:paraId="295E7B1C" w14:textId="160033AB" w:rsidR="00BD2940" w:rsidRPr="0056401C" w:rsidRDefault="00BD2940" w:rsidP="00730F0B">
      <w:pPr>
        <w:rPr>
          <w:rFonts w:eastAsiaTheme="minorEastAsia"/>
        </w:rPr>
      </w:pPr>
      <w:r w:rsidRPr="0056401C">
        <w:rPr>
          <w:rFonts w:eastAsiaTheme="minorEastAsia"/>
        </w:rPr>
        <w:t>The Virtual</w:t>
      </w:r>
      <w:r w:rsidR="00372EF3" w:rsidRPr="0056401C">
        <w:rPr>
          <w:rFonts w:eastAsiaTheme="minorEastAsia"/>
        </w:rPr>
        <w:t>Block</w:t>
      </w:r>
      <w:r w:rsidRPr="0056401C">
        <w:rPr>
          <w:rFonts w:eastAsiaTheme="minorEastAsia"/>
        </w:rPr>
        <w:t xml:space="preserve">Storage node type describes the specifications of requirements related to virtual </w:t>
      </w:r>
      <w:r w:rsidR="00372EF3" w:rsidRPr="0056401C">
        <w:rPr>
          <w:rFonts w:eastAsiaTheme="minorEastAsia"/>
        </w:rPr>
        <w:t xml:space="preserve">block </w:t>
      </w:r>
      <w:r w:rsidRPr="0056401C">
        <w:rPr>
          <w:rFonts w:eastAsiaTheme="minorEastAsia"/>
        </w:rPr>
        <w:t xml:space="preserve">storage resources, as defined in </w:t>
      </w:r>
      <w:r w:rsidRPr="00E77207">
        <w:rPr>
          <w:rFonts w:eastAsiaTheme="minorEastAsia"/>
        </w:rPr>
        <w:t xml:space="preserve">ETSI </w:t>
      </w:r>
      <w:r w:rsidR="00A96AA9" w:rsidRPr="00E77207">
        <w:rPr>
          <w:rFonts w:eastAsiaTheme="minorEastAsia"/>
        </w:rPr>
        <w:t>GS NFV-IFA 011</w:t>
      </w:r>
      <w:r w:rsidRPr="00E77207">
        <w:rPr>
          <w:rFonts w:eastAsiaTheme="minorEastAsia"/>
        </w:rPr>
        <w:t xml:space="preserve"> </w:t>
      </w:r>
      <w:r w:rsidR="00A96AA9" w:rsidRPr="00E77207">
        <w:rPr>
          <w:rFonts w:eastAsiaTheme="minorEastAsia"/>
        </w:rPr>
        <w:t>[</w:t>
      </w:r>
      <w:r w:rsidR="00A96AA9" w:rsidRPr="00E77207">
        <w:rPr>
          <w:rFonts w:eastAsiaTheme="minorEastAsia"/>
        </w:rPr>
        <w:fldChar w:fldCharType="begin"/>
      </w:r>
      <w:r w:rsidR="00A96AA9" w:rsidRPr="00E77207">
        <w:rPr>
          <w:rFonts w:eastAsiaTheme="minorEastAsia"/>
        </w:rPr>
        <w:instrText xml:space="preserve"> REF REF_GSNFV_IFA011 \h </w:instrText>
      </w:r>
      <w:r w:rsidR="00A96AA9" w:rsidRPr="00E77207">
        <w:rPr>
          <w:rFonts w:eastAsiaTheme="minorEastAsia"/>
        </w:rPr>
      </w:r>
      <w:r w:rsidR="00A96AA9" w:rsidRPr="00E77207">
        <w:rPr>
          <w:rFonts w:eastAsiaTheme="minorEastAsia"/>
        </w:rPr>
        <w:fldChar w:fldCharType="separate"/>
      </w:r>
      <w:r w:rsidR="00042A83" w:rsidRPr="00E77207">
        <w:rPr>
          <w:rFonts w:eastAsiaTheme="minorEastAsia"/>
        </w:rPr>
        <w:t>1</w:t>
      </w:r>
      <w:r w:rsidR="00A96AA9" w:rsidRPr="00E77207">
        <w:rPr>
          <w:rFonts w:eastAsiaTheme="minorEastAsia"/>
        </w:rPr>
        <w:fldChar w:fldCharType="end"/>
      </w:r>
      <w:r w:rsidR="00A96AA9" w:rsidRPr="00E77207">
        <w:rPr>
          <w:rFonts w:eastAsiaTheme="minorEastAsia"/>
        </w:rPr>
        <w:t>]</w:t>
      </w:r>
      <w:r w:rsidR="00ED0DDE" w:rsidRPr="0056401C">
        <w:rPr>
          <w:rFonts w:eastAsiaTheme="minorEastAsia"/>
        </w:rPr>
        <w:t>.</w:t>
      </w:r>
      <w:r w:rsidR="00E85DFD" w:rsidRPr="0056401C">
        <w:rPr>
          <w:rFonts w:eastAsiaTheme="minorEastAsia"/>
        </w:rPr>
        <w:t xml:space="preserve"> Table 6.8.4.1-1 specifies the declared names for this node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22718C" w:rsidRPr="0056401C">
        <w:rPr>
          <w:rFonts w:eastAsiaTheme="minorEastAsia"/>
        </w:rPr>
        <w:t>.</w:t>
      </w:r>
    </w:p>
    <w:p w14:paraId="28A5A7D5" w14:textId="77777777" w:rsidR="00E85DFD" w:rsidRPr="0056401C" w:rsidRDefault="00E85DFD" w:rsidP="00A4562D">
      <w:pPr>
        <w:pStyle w:val="TH"/>
        <w:rPr>
          <w:rFonts w:eastAsiaTheme="minorEastAsia"/>
        </w:rPr>
      </w:pPr>
      <w:r w:rsidRPr="0056401C">
        <w:rPr>
          <w:rFonts w:eastAsiaTheme="minorEastAsia"/>
        </w:rPr>
        <w:t>Table 6.8.4.1-1: Type name, shorthand, and URI</w:t>
      </w:r>
    </w:p>
    <w:tbl>
      <w:tblPr>
        <w:tblW w:w="422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351"/>
        <w:gridCol w:w="5780"/>
      </w:tblGrid>
      <w:tr w:rsidR="00730F0B" w:rsidRPr="0056401C" w14:paraId="16AD06D4" w14:textId="77777777" w:rsidTr="00361CEC">
        <w:trPr>
          <w:jc w:val="center"/>
        </w:trPr>
        <w:tc>
          <w:tcPr>
            <w:tcW w:w="1446" w:type="pct"/>
            <w:shd w:val="clear" w:color="auto" w:fill="D9D9D9"/>
            <w:tcMar>
              <w:top w:w="0" w:type="dxa"/>
              <w:bottom w:w="0" w:type="dxa"/>
            </w:tcMar>
          </w:tcPr>
          <w:p w14:paraId="762454DE" w14:textId="5617C330" w:rsidR="00730F0B" w:rsidRPr="0056401C" w:rsidRDefault="00730F0B" w:rsidP="000D6B8B">
            <w:pPr>
              <w:pStyle w:val="TAL"/>
              <w:rPr>
                <w:rFonts w:eastAsiaTheme="minorEastAsia"/>
                <w:b/>
              </w:rPr>
            </w:pPr>
            <w:r w:rsidRPr="0056401C">
              <w:rPr>
                <w:rFonts w:eastAsiaTheme="minorEastAsia"/>
                <w:b/>
              </w:rPr>
              <w:t>Shorthand</w:t>
            </w:r>
            <w:r w:rsidR="00DB51F5" w:rsidRPr="0056401C">
              <w:rPr>
                <w:rFonts w:eastAsiaTheme="minorEastAsia"/>
                <w:b/>
              </w:rPr>
              <w:t xml:space="preserve"> </w:t>
            </w:r>
            <w:r w:rsidRPr="0056401C">
              <w:rPr>
                <w:rFonts w:eastAsiaTheme="minorEastAsia"/>
                <w:b/>
              </w:rPr>
              <w:t>Name</w:t>
            </w:r>
          </w:p>
        </w:tc>
        <w:tc>
          <w:tcPr>
            <w:tcW w:w="3554" w:type="pct"/>
            <w:tcMar>
              <w:top w:w="0" w:type="dxa"/>
              <w:bottom w:w="0" w:type="dxa"/>
            </w:tcMar>
          </w:tcPr>
          <w:p w14:paraId="6AD8B538" w14:textId="77777777" w:rsidR="00730F0B" w:rsidRPr="0056401C" w:rsidRDefault="00730F0B" w:rsidP="000D6B8B">
            <w:pPr>
              <w:pStyle w:val="TAL"/>
              <w:rPr>
                <w:rFonts w:eastAsiaTheme="minorEastAsia"/>
              </w:rPr>
            </w:pPr>
            <w:r w:rsidRPr="0056401C">
              <w:rPr>
                <w:rFonts w:eastAsiaTheme="minorEastAsia"/>
              </w:rPr>
              <w:t>Virtual</w:t>
            </w:r>
            <w:r w:rsidR="00372EF3" w:rsidRPr="0056401C">
              <w:rPr>
                <w:rFonts w:eastAsiaTheme="minorEastAsia"/>
              </w:rPr>
              <w:t>Block</w:t>
            </w:r>
            <w:r w:rsidRPr="0056401C">
              <w:rPr>
                <w:rFonts w:eastAsiaTheme="minorEastAsia"/>
              </w:rPr>
              <w:t>Storage</w:t>
            </w:r>
          </w:p>
        </w:tc>
      </w:tr>
      <w:tr w:rsidR="00730F0B" w:rsidRPr="0056401C" w14:paraId="35564E18" w14:textId="77777777" w:rsidTr="00361CEC">
        <w:trPr>
          <w:jc w:val="center"/>
        </w:trPr>
        <w:tc>
          <w:tcPr>
            <w:tcW w:w="1446" w:type="pct"/>
            <w:shd w:val="clear" w:color="auto" w:fill="D9D9D9"/>
            <w:tcMar>
              <w:top w:w="0" w:type="dxa"/>
              <w:bottom w:w="0" w:type="dxa"/>
            </w:tcMar>
          </w:tcPr>
          <w:p w14:paraId="06EBB2A2" w14:textId="368D24A6" w:rsidR="00730F0B" w:rsidRPr="0056401C" w:rsidRDefault="00730F0B" w:rsidP="000D6B8B">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Qualified</w:t>
            </w:r>
            <w:r w:rsidR="00DB51F5" w:rsidRPr="0056401C">
              <w:rPr>
                <w:rFonts w:eastAsiaTheme="minorEastAsia"/>
                <w:b/>
              </w:rPr>
              <w:t xml:space="preserve"> </w:t>
            </w:r>
            <w:r w:rsidRPr="0056401C">
              <w:rPr>
                <w:rFonts w:eastAsiaTheme="minorEastAsia"/>
                <w:b/>
              </w:rPr>
              <w:t>Name</w:t>
            </w:r>
          </w:p>
        </w:tc>
        <w:tc>
          <w:tcPr>
            <w:tcW w:w="3554" w:type="pct"/>
            <w:tcMar>
              <w:top w:w="0" w:type="dxa"/>
              <w:bottom w:w="0" w:type="dxa"/>
            </w:tcMar>
          </w:tcPr>
          <w:p w14:paraId="1B30AC7F" w14:textId="77777777" w:rsidR="00730F0B" w:rsidRPr="0056401C" w:rsidRDefault="00730F0B" w:rsidP="000D6B8B">
            <w:pPr>
              <w:pStyle w:val="TAL"/>
              <w:rPr>
                <w:rFonts w:eastAsiaTheme="minorEastAsia"/>
              </w:rPr>
            </w:pPr>
            <w:r w:rsidRPr="0056401C">
              <w:rPr>
                <w:rFonts w:eastAsiaTheme="minorEastAsia"/>
              </w:rPr>
              <w:t>toscanfv:Virtual</w:t>
            </w:r>
            <w:r w:rsidR="00372EF3" w:rsidRPr="0056401C">
              <w:rPr>
                <w:rFonts w:eastAsiaTheme="minorEastAsia"/>
              </w:rPr>
              <w:t>Block</w:t>
            </w:r>
            <w:r w:rsidRPr="0056401C">
              <w:rPr>
                <w:rFonts w:eastAsiaTheme="minorEastAsia"/>
              </w:rPr>
              <w:t>Storage</w:t>
            </w:r>
          </w:p>
        </w:tc>
      </w:tr>
      <w:tr w:rsidR="00730F0B" w:rsidRPr="0056401C" w14:paraId="4C23F67F" w14:textId="77777777" w:rsidTr="00361CEC">
        <w:trPr>
          <w:jc w:val="center"/>
        </w:trPr>
        <w:tc>
          <w:tcPr>
            <w:tcW w:w="1446" w:type="pct"/>
            <w:shd w:val="clear" w:color="auto" w:fill="D9D9D9"/>
            <w:tcMar>
              <w:top w:w="0" w:type="dxa"/>
              <w:bottom w:w="0" w:type="dxa"/>
            </w:tcMar>
          </w:tcPr>
          <w:p w14:paraId="4AFEACE9" w14:textId="71D74081" w:rsidR="00730F0B" w:rsidRPr="0056401C" w:rsidRDefault="00730F0B" w:rsidP="000D6B8B">
            <w:pPr>
              <w:pStyle w:val="TAL"/>
              <w:rPr>
                <w:rFonts w:eastAsiaTheme="minorEastAsia"/>
                <w:b/>
              </w:rPr>
            </w:pPr>
            <w:r w:rsidRPr="0056401C">
              <w:rPr>
                <w:rFonts w:eastAsiaTheme="minorEastAsia"/>
                <w:b/>
              </w:rPr>
              <w:t>Type</w:t>
            </w:r>
            <w:r w:rsidR="00DB51F5" w:rsidRPr="0056401C">
              <w:rPr>
                <w:rFonts w:eastAsiaTheme="minorEastAsia"/>
                <w:b/>
              </w:rPr>
              <w:t xml:space="preserve"> </w:t>
            </w:r>
            <w:r w:rsidRPr="0056401C">
              <w:rPr>
                <w:rFonts w:eastAsiaTheme="minorEastAsia"/>
                <w:b/>
              </w:rPr>
              <w:t>URI</w:t>
            </w:r>
          </w:p>
        </w:tc>
        <w:tc>
          <w:tcPr>
            <w:tcW w:w="3554" w:type="pct"/>
            <w:tcMar>
              <w:top w:w="0" w:type="dxa"/>
              <w:bottom w:w="0" w:type="dxa"/>
            </w:tcMar>
          </w:tcPr>
          <w:p w14:paraId="273C3758" w14:textId="77777777" w:rsidR="00730F0B" w:rsidRPr="0056401C" w:rsidRDefault="00730F0B" w:rsidP="000D6B8B">
            <w:pPr>
              <w:pStyle w:val="TAL"/>
              <w:rPr>
                <w:rFonts w:eastAsiaTheme="minorEastAsia"/>
              </w:rPr>
            </w:pPr>
            <w:r w:rsidRPr="0056401C">
              <w:rPr>
                <w:rFonts w:eastAsiaTheme="minorEastAsia"/>
              </w:rPr>
              <w:t>tosca.nodes.</w:t>
            </w:r>
            <w:r w:rsidRPr="0056401C">
              <w:rPr>
                <w:rFonts w:eastAsiaTheme="minorEastAsia" w:hint="eastAsia"/>
              </w:rPr>
              <w:t>nfv.</w:t>
            </w:r>
            <w:r w:rsidR="005A41DE" w:rsidRPr="0056401C">
              <w:rPr>
                <w:rFonts w:eastAsiaTheme="minorEastAsia"/>
              </w:rPr>
              <w:t>Vdu</w:t>
            </w:r>
            <w:r w:rsidRPr="0056401C">
              <w:rPr>
                <w:rFonts w:eastAsiaTheme="minorEastAsia"/>
              </w:rPr>
              <w:t>.Virtual</w:t>
            </w:r>
            <w:r w:rsidR="00372EF3" w:rsidRPr="0056401C">
              <w:rPr>
                <w:rFonts w:eastAsiaTheme="minorEastAsia"/>
              </w:rPr>
              <w:t>Block</w:t>
            </w:r>
            <w:r w:rsidRPr="0056401C">
              <w:rPr>
                <w:rFonts w:eastAsiaTheme="minorEastAsia"/>
              </w:rPr>
              <w:t>Storage</w:t>
            </w:r>
          </w:p>
        </w:tc>
      </w:tr>
    </w:tbl>
    <w:p w14:paraId="1AB44393" w14:textId="77777777" w:rsidR="00730F0B" w:rsidRPr="0056401C" w:rsidRDefault="00730F0B" w:rsidP="000D6B8B">
      <w:pPr>
        <w:rPr>
          <w:rFonts w:eastAsiaTheme="minorEastAsia"/>
        </w:rPr>
      </w:pPr>
    </w:p>
    <w:p w14:paraId="1091254A" w14:textId="77777777" w:rsidR="00730F0B" w:rsidRPr="0056401C" w:rsidRDefault="00730F0B" w:rsidP="00730F0B">
      <w:pPr>
        <w:pStyle w:val="Heading4"/>
        <w:rPr>
          <w:rFonts w:eastAsiaTheme="minorEastAsia"/>
        </w:rPr>
      </w:pPr>
      <w:bookmarkStart w:id="448" w:name="_Toc30427089"/>
      <w:r w:rsidRPr="0056401C">
        <w:rPr>
          <w:rFonts w:eastAsiaTheme="minorEastAsia"/>
        </w:rPr>
        <w:t>6.</w:t>
      </w:r>
      <w:r w:rsidR="00533A4A" w:rsidRPr="0056401C">
        <w:rPr>
          <w:rFonts w:eastAsiaTheme="minorEastAsia"/>
        </w:rPr>
        <w:t>8</w:t>
      </w:r>
      <w:r w:rsidRPr="0056401C">
        <w:rPr>
          <w:rFonts w:eastAsiaTheme="minorEastAsia"/>
        </w:rPr>
        <w:t>.4.2</w:t>
      </w:r>
      <w:r w:rsidR="00330477" w:rsidRPr="0056401C">
        <w:rPr>
          <w:rFonts w:eastAsiaTheme="minorEastAsia"/>
        </w:rPr>
        <w:tab/>
      </w:r>
      <w:r w:rsidRPr="0056401C">
        <w:rPr>
          <w:rFonts w:eastAsiaTheme="minorEastAsia"/>
        </w:rPr>
        <w:t>Properties</w:t>
      </w:r>
      <w:bookmarkEnd w:id="448"/>
    </w:p>
    <w:p w14:paraId="2B5034EB" w14:textId="77777777" w:rsidR="00E85DFD" w:rsidRPr="0056401C" w:rsidRDefault="00E85DFD" w:rsidP="00E85DFD">
      <w:pPr>
        <w:rPr>
          <w:rFonts w:eastAsiaTheme="minorEastAsia"/>
        </w:rPr>
      </w:pPr>
      <w:r w:rsidRPr="0056401C">
        <w:rPr>
          <w:rFonts w:eastAsiaTheme="minorEastAsia"/>
          <w:lang w:eastAsia="zh-CN"/>
        </w:rPr>
        <w:t>The properties of the Virtual</w:t>
      </w:r>
      <w:r w:rsidR="00372EF3" w:rsidRPr="0056401C">
        <w:rPr>
          <w:rFonts w:eastAsiaTheme="minorEastAsia"/>
          <w:lang w:eastAsia="zh-CN"/>
        </w:rPr>
        <w:t>Block</w:t>
      </w:r>
      <w:r w:rsidRPr="0056401C">
        <w:rPr>
          <w:rFonts w:eastAsiaTheme="minorEastAsia"/>
          <w:lang w:eastAsia="zh-CN"/>
        </w:rPr>
        <w:t xml:space="preserve">Storage node type shall comply with the provisions set out in table </w:t>
      </w:r>
      <w:r w:rsidRPr="0056401C">
        <w:rPr>
          <w:rFonts w:eastAsiaTheme="minorEastAsia"/>
        </w:rPr>
        <w:t>6.8.4.2-1.</w:t>
      </w:r>
    </w:p>
    <w:p w14:paraId="3F0AD537" w14:textId="77777777" w:rsidR="00E85DFD" w:rsidRPr="0056401C" w:rsidRDefault="00E85DFD" w:rsidP="00A4562D">
      <w:pPr>
        <w:pStyle w:val="TH"/>
        <w:rPr>
          <w:rFonts w:eastAsiaTheme="minorEastAsia"/>
        </w:rPr>
      </w:pPr>
      <w:r w:rsidRPr="0056401C">
        <w:rPr>
          <w:rFonts w:eastAsiaTheme="minorEastAsia"/>
        </w:rPr>
        <w:t xml:space="preserve">Table 6.8.4.2-1: </w:t>
      </w:r>
      <w:r w:rsidR="00000FAC" w:rsidRPr="0056401C">
        <w:rPr>
          <w:rFonts w:eastAsiaTheme="minorEastAsia"/>
        </w:rPr>
        <w:t>P</w:t>
      </w:r>
      <w:r w:rsidRPr="0056401C">
        <w:rPr>
          <w:rFonts w:eastAsiaTheme="minorEastAsia"/>
        </w:rPr>
        <w:t>roperties</w:t>
      </w:r>
    </w:p>
    <w:tbl>
      <w:tblPr>
        <w:tblW w:w="458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37"/>
        <w:gridCol w:w="1174"/>
        <w:gridCol w:w="1276"/>
        <w:gridCol w:w="1417"/>
        <w:gridCol w:w="3020"/>
      </w:tblGrid>
      <w:tr w:rsidR="00450544" w:rsidRPr="0056401C" w14:paraId="4AD8C275" w14:textId="77777777" w:rsidTr="00DB51F5">
        <w:trPr>
          <w:cantSplit/>
          <w:tblHeader/>
          <w:jc w:val="center"/>
        </w:trPr>
        <w:tc>
          <w:tcPr>
            <w:tcW w:w="1098" w:type="pct"/>
            <w:shd w:val="clear" w:color="auto" w:fill="D9D9D9"/>
            <w:tcMar>
              <w:top w:w="0" w:type="dxa"/>
              <w:bottom w:w="0" w:type="dxa"/>
            </w:tcMar>
          </w:tcPr>
          <w:p w14:paraId="1DA28183" w14:textId="77777777" w:rsidR="00450544" w:rsidRPr="0056401C" w:rsidRDefault="00450544" w:rsidP="000D6B8B">
            <w:pPr>
              <w:pStyle w:val="TAH"/>
              <w:rPr>
                <w:rFonts w:eastAsiaTheme="minorEastAsia"/>
              </w:rPr>
            </w:pPr>
            <w:r w:rsidRPr="0056401C">
              <w:rPr>
                <w:rFonts w:eastAsiaTheme="minorEastAsia"/>
              </w:rPr>
              <w:t>Name</w:t>
            </w:r>
          </w:p>
        </w:tc>
        <w:tc>
          <w:tcPr>
            <w:tcW w:w="665" w:type="pct"/>
            <w:shd w:val="clear" w:color="auto" w:fill="D9D9D9"/>
            <w:tcMar>
              <w:top w:w="0" w:type="dxa"/>
              <w:bottom w:w="0" w:type="dxa"/>
            </w:tcMar>
          </w:tcPr>
          <w:p w14:paraId="7E4F52F5" w14:textId="77777777" w:rsidR="00450544" w:rsidRPr="0056401C" w:rsidRDefault="00450544" w:rsidP="000D6B8B">
            <w:pPr>
              <w:pStyle w:val="TAH"/>
              <w:rPr>
                <w:rFonts w:eastAsiaTheme="minorEastAsia"/>
              </w:rPr>
            </w:pPr>
            <w:r w:rsidRPr="0056401C">
              <w:rPr>
                <w:rFonts w:eastAsiaTheme="minorEastAsia"/>
              </w:rPr>
              <w:t>Required</w:t>
            </w:r>
          </w:p>
        </w:tc>
        <w:tc>
          <w:tcPr>
            <w:tcW w:w="723" w:type="pct"/>
            <w:shd w:val="clear" w:color="auto" w:fill="D9D9D9"/>
            <w:tcMar>
              <w:top w:w="0" w:type="dxa"/>
              <w:bottom w:w="0" w:type="dxa"/>
            </w:tcMar>
          </w:tcPr>
          <w:p w14:paraId="442E6F13" w14:textId="77777777" w:rsidR="00450544" w:rsidRPr="0056401C" w:rsidRDefault="00450544" w:rsidP="000D6B8B">
            <w:pPr>
              <w:pStyle w:val="TAH"/>
              <w:rPr>
                <w:rFonts w:eastAsiaTheme="minorEastAsia"/>
              </w:rPr>
            </w:pPr>
            <w:r w:rsidRPr="0056401C">
              <w:rPr>
                <w:rFonts w:eastAsiaTheme="minorEastAsia"/>
              </w:rPr>
              <w:t>Type</w:t>
            </w:r>
          </w:p>
        </w:tc>
        <w:tc>
          <w:tcPr>
            <w:tcW w:w="803" w:type="pct"/>
            <w:shd w:val="clear" w:color="auto" w:fill="D9D9D9"/>
            <w:tcMar>
              <w:top w:w="0" w:type="dxa"/>
              <w:bottom w:w="0" w:type="dxa"/>
            </w:tcMar>
          </w:tcPr>
          <w:p w14:paraId="4467FF4C" w14:textId="77777777" w:rsidR="00450544" w:rsidRPr="0056401C" w:rsidRDefault="00450544" w:rsidP="000D6B8B">
            <w:pPr>
              <w:pStyle w:val="TAH"/>
              <w:rPr>
                <w:rFonts w:eastAsiaTheme="minorEastAsia"/>
              </w:rPr>
            </w:pPr>
            <w:r w:rsidRPr="0056401C">
              <w:rPr>
                <w:rFonts w:eastAsiaTheme="minorEastAsia"/>
              </w:rPr>
              <w:t>Constraints</w:t>
            </w:r>
          </w:p>
        </w:tc>
        <w:tc>
          <w:tcPr>
            <w:tcW w:w="1711" w:type="pct"/>
            <w:shd w:val="clear" w:color="auto" w:fill="D9D9D9"/>
            <w:tcMar>
              <w:top w:w="0" w:type="dxa"/>
              <w:bottom w:w="0" w:type="dxa"/>
            </w:tcMar>
          </w:tcPr>
          <w:p w14:paraId="64B9E6D1" w14:textId="77777777" w:rsidR="00450544" w:rsidRPr="0056401C" w:rsidRDefault="00450544" w:rsidP="000D6B8B">
            <w:pPr>
              <w:pStyle w:val="TAH"/>
              <w:rPr>
                <w:rFonts w:eastAsiaTheme="minorEastAsia"/>
              </w:rPr>
            </w:pPr>
            <w:r w:rsidRPr="0056401C">
              <w:rPr>
                <w:rFonts w:eastAsiaTheme="minorEastAsia"/>
              </w:rPr>
              <w:t>Description</w:t>
            </w:r>
          </w:p>
        </w:tc>
      </w:tr>
      <w:tr w:rsidR="00450544" w:rsidRPr="0056401C" w14:paraId="0F9BB5AE" w14:textId="77777777" w:rsidTr="00DB51F5">
        <w:trPr>
          <w:cantSplit/>
          <w:jc w:val="center"/>
        </w:trPr>
        <w:tc>
          <w:tcPr>
            <w:tcW w:w="1098" w:type="pct"/>
            <w:shd w:val="clear" w:color="auto" w:fill="FFFFFF"/>
            <w:tcMar>
              <w:top w:w="0" w:type="dxa"/>
              <w:bottom w:w="0" w:type="dxa"/>
            </w:tcMar>
          </w:tcPr>
          <w:p w14:paraId="78A8D6DF" w14:textId="77777777" w:rsidR="00450544" w:rsidRPr="0056401C" w:rsidDel="00C21035" w:rsidRDefault="00450544" w:rsidP="00C21035">
            <w:pPr>
              <w:pStyle w:val="TableText"/>
              <w:rPr>
                <w:rFonts w:ascii="Arial" w:eastAsiaTheme="minorEastAsia" w:hAnsi="Arial"/>
                <w:szCs w:val="20"/>
                <w:lang w:val="en-GB" w:eastAsia="en-US"/>
              </w:rPr>
            </w:pPr>
            <w:r w:rsidRPr="0056401C">
              <w:rPr>
                <w:rFonts w:ascii="Arial" w:eastAsiaTheme="minorEastAsia" w:hAnsi="Arial"/>
                <w:szCs w:val="20"/>
                <w:lang w:val="en-GB" w:eastAsia="en-US"/>
              </w:rPr>
              <w:t>virtual_</w:t>
            </w:r>
            <w:r w:rsidR="00372EF3" w:rsidRPr="0056401C">
              <w:rPr>
                <w:rFonts w:ascii="Arial" w:eastAsiaTheme="minorEastAsia" w:hAnsi="Arial"/>
                <w:szCs w:val="20"/>
                <w:lang w:val="en-GB" w:eastAsia="en-US"/>
              </w:rPr>
              <w:t>block_</w:t>
            </w:r>
            <w:r w:rsidRPr="0056401C">
              <w:rPr>
                <w:rFonts w:ascii="Arial" w:eastAsiaTheme="minorEastAsia" w:hAnsi="Arial"/>
                <w:szCs w:val="20"/>
                <w:lang w:val="en-GB" w:eastAsia="en-US"/>
              </w:rPr>
              <w:t>storage_data</w:t>
            </w:r>
          </w:p>
        </w:tc>
        <w:tc>
          <w:tcPr>
            <w:tcW w:w="665" w:type="pct"/>
            <w:shd w:val="clear" w:color="auto" w:fill="FFFFFF"/>
            <w:tcMar>
              <w:top w:w="0" w:type="dxa"/>
              <w:bottom w:w="0" w:type="dxa"/>
            </w:tcMar>
          </w:tcPr>
          <w:p w14:paraId="00481716" w14:textId="77777777" w:rsidR="00450544" w:rsidRPr="0056401C" w:rsidDel="00C21035" w:rsidRDefault="00450544" w:rsidP="00C21035">
            <w:pPr>
              <w:pStyle w:val="TableText"/>
              <w:rPr>
                <w:rFonts w:ascii="Arial" w:eastAsiaTheme="minorEastAsia" w:hAnsi="Arial"/>
                <w:szCs w:val="20"/>
                <w:lang w:val="en-GB" w:eastAsia="en-US"/>
              </w:rPr>
            </w:pPr>
            <w:r w:rsidRPr="0056401C">
              <w:rPr>
                <w:rFonts w:ascii="Arial" w:eastAsiaTheme="minorEastAsia" w:hAnsi="Arial"/>
                <w:szCs w:val="20"/>
                <w:lang w:val="en-GB" w:eastAsia="en-US"/>
              </w:rPr>
              <w:t>yes</w:t>
            </w:r>
          </w:p>
        </w:tc>
        <w:tc>
          <w:tcPr>
            <w:tcW w:w="723" w:type="pct"/>
            <w:shd w:val="clear" w:color="auto" w:fill="FFFFFF"/>
            <w:tcMar>
              <w:top w:w="0" w:type="dxa"/>
              <w:bottom w:w="0" w:type="dxa"/>
            </w:tcMar>
          </w:tcPr>
          <w:p w14:paraId="68AA5406" w14:textId="77777777" w:rsidR="00450544" w:rsidRPr="0056401C" w:rsidDel="00C21035" w:rsidRDefault="00450544" w:rsidP="00C21035">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tosca.datatypes.nfv.Virtual</w:t>
            </w:r>
            <w:r w:rsidR="00372EF3" w:rsidRPr="0056401C">
              <w:rPr>
                <w:rFonts w:ascii="Arial" w:eastAsiaTheme="minorEastAsia" w:hAnsi="Arial"/>
                <w:szCs w:val="20"/>
                <w:lang w:val="en-GB" w:eastAsia="en-US"/>
              </w:rPr>
              <w:t>Block</w:t>
            </w:r>
            <w:r w:rsidRPr="0056401C">
              <w:rPr>
                <w:rFonts w:ascii="Arial" w:eastAsiaTheme="minorEastAsia" w:hAnsi="Arial"/>
                <w:szCs w:val="20"/>
                <w:lang w:val="en-GB" w:eastAsia="en-US"/>
              </w:rPr>
              <w:t>Storage</w:t>
            </w:r>
          </w:p>
        </w:tc>
        <w:tc>
          <w:tcPr>
            <w:tcW w:w="803" w:type="pct"/>
            <w:shd w:val="clear" w:color="auto" w:fill="FFFFFF"/>
            <w:tcMar>
              <w:top w:w="0" w:type="dxa"/>
              <w:bottom w:w="0" w:type="dxa"/>
            </w:tcMar>
          </w:tcPr>
          <w:p w14:paraId="69664A63" w14:textId="77777777" w:rsidR="00450544" w:rsidRPr="0056401C" w:rsidRDefault="00450544" w:rsidP="00C21035">
            <w:pPr>
              <w:pStyle w:val="TableText"/>
              <w:rPr>
                <w:rFonts w:ascii="Arial" w:eastAsiaTheme="minorEastAsia" w:hAnsi="Arial"/>
                <w:szCs w:val="20"/>
                <w:lang w:val="en-GB" w:eastAsia="en-US"/>
              </w:rPr>
            </w:pPr>
          </w:p>
        </w:tc>
        <w:tc>
          <w:tcPr>
            <w:tcW w:w="1711" w:type="pct"/>
            <w:shd w:val="clear" w:color="auto" w:fill="FFFFFF"/>
            <w:tcMar>
              <w:top w:w="0" w:type="dxa"/>
              <w:bottom w:w="0" w:type="dxa"/>
            </w:tcMar>
          </w:tcPr>
          <w:p w14:paraId="1440A8E3" w14:textId="3345FA0E" w:rsidR="00450544" w:rsidRPr="0056401C" w:rsidDel="00C21035" w:rsidRDefault="00450544" w:rsidP="00372EF3">
            <w:pPr>
              <w:pStyle w:val="TableText"/>
              <w:rPr>
                <w:rFonts w:ascii="Arial" w:eastAsiaTheme="minorEastAsia" w:hAnsi="Arial"/>
                <w:szCs w:val="20"/>
                <w:lang w:val="en-GB" w:eastAsia="en-US"/>
              </w:rPr>
            </w:pPr>
            <w:r w:rsidRPr="0056401C">
              <w:rPr>
                <w:rFonts w:ascii="Arial" w:eastAsiaTheme="minorEastAsia" w:hAnsi="Arial"/>
                <w:szCs w:val="20"/>
                <w:lang w:val="en-GB" w:eastAsia="en-US"/>
              </w:rPr>
              <w:t>Describes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00372EF3" w:rsidRPr="0056401C">
              <w:rPr>
                <w:rFonts w:ascii="Arial" w:eastAsiaTheme="minorEastAsia" w:hAnsi="Arial"/>
                <w:szCs w:val="20"/>
                <w:lang w:val="en-GB" w:eastAsia="en-US"/>
              </w:rPr>
              <w:t>block</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storage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characteri</w:t>
            </w:r>
            <w:r w:rsidR="00372EF3" w:rsidRPr="0056401C">
              <w:rPr>
                <w:rFonts w:ascii="Arial" w:eastAsiaTheme="minorEastAsia" w:hAnsi="Arial"/>
                <w:szCs w:val="20"/>
                <w:lang w:val="en-GB" w:eastAsia="en-US"/>
              </w:rPr>
              <w:t>s</w:t>
            </w:r>
            <w:r w:rsidRPr="0056401C">
              <w:rPr>
                <w:rFonts w:ascii="Arial" w:eastAsiaTheme="minorEastAsia" w:hAnsi="Arial"/>
                <w:szCs w:val="20"/>
                <w:lang w:val="en-GB" w:eastAsia="en-US"/>
              </w:rPr>
              <w:t>tics.</w:t>
            </w:r>
          </w:p>
        </w:tc>
      </w:tr>
      <w:tr w:rsidR="00450544" w:rsidRPr="0056401C" w14:paraId="125D2B84" w14:textId="77777777" w:rsidTr="00DB51F5">
        <w:trPr>
          <w:cantSplit/>
          <w:jc w:val="center"/>
        </w:trPr>
        <w:tc>
          <w:tcPr>
            <w:tcW w:w="1098" w:type="pct"/>
            <w:shd w:val="clear" w:color="auto" w:fill="FFFFFF"/>
            <w:tcMar>
              <w:top w:w="0" w:type="dxa"/>
              <w:bottom w:w="0" w:type="dxa"/>
            </w:tcMar>
          </w:tcPr>
          <w:p w14:paraId="639583F0" w14:textId="77777777" w:rsidR="00450544" w:rsidRPr="0056401C" w:rsidRDefault="00450544" w:rsidP="006C3D27">
            <w:pPr>
              <w:pStyle w:val="TableText"/>
              <w:rPr>
                <w:rFonts w:ascii="Arial" w:eastAsiaTheme="minorEastAsia" w:hAnsi="Arial"/>
                <w:szCs w:val="20"/>
                <w:lang w:val="en-GB" w:eastAsia="en-US"/>
              </w:rPr>
            </w:pPr>
            <w:r w:rsidRPr="0056401C">
              <w:rPr>
                <w:rFonts w:ascii="Arial" w:eastAsiaTheme="minorEastAsia" w:hAnsi="Arial"/>
                <w:szCs w:val="20"/>
                <w:lang w:val="en-GB" w:eastAsia="en-US"/>
              </w:rPr>
              <w:t>sw_image_data</w:t>
            </w:r>
          </w:p>
        </w:tc>
        <w:tc>
          <w:tcPr>
            <w:tcW w:w="665" w:type="pct"/>
            <w:shd w:val="clear" w:color="auto" w:fill="FFFFFF"/>
            <w:tcMar>
              <w:top w:w="0" w:type="dxa"/>
              <w:bottom w:w="0" w:type="dxa"/>
            </w:tcMar>
          </w:tcPr>
          <w:p w14:paraId="79F38313" w14:textId="77777777" w:rsidR="00450544" w:rsidRPr="0056401C" w:rsidRDefault="00450544" w:rsidP="006C3D27">
            <w:pPr>
              <w:pStyle w:val="TableText"/>
              <w:rPr>
                <w:rFonts w:ascii="Arial" w:eastAsiaTheme="minorEastAsia" w:hAnsi="Arial"/>
                <w:szCs w:val="20"/>
                <w:lang w:val="en-GB" w:eastAsia="en-US"/>
              </w:rPr>
            </w:pPr>
            <w:r w:rsidRPr="0056401C">
              <w:rPr>
                <w:rFonts w:ascii="Arial" w:eastAsiaTheme="minorEastAsia" w:hAnsi="Arial"/>
                <w:szCs w:val="20"/>
                <w:lang w:val="en-GB" w:eastAsia="en-US"/>
              </w:rPr>
              <w:t>no</w:t>
            </w:r>
          </w:p>
        </w:tc>
        <w:tc>
          <w:tcPr>
            <w:tcW w:w="723" w:type="pct"/>
            <w:shd w:val="clear" w:color="auto" w:fill="FFFFFF"/>
            <w:tcMar>
              <w:top w:w="0" w:type="dxa"/>
              <w:bottom w:w="0" w:type="dxa"/>
            </w:tcMar>
          </w:tcPr>
          <w:p w14:paraId="0DF85788" w14:textId="77777777" w:rsidR="00450544" w:rsidRPr="0056401C" w:rsidRDefault="00450544" w:rsidP="006C3D27">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tosca.datatypes.nfv.SwImageData</w:t>
            </w:r>
          </w:p>
        </w:tc>
        <w:tc>
          <w:tcPr>
            <w:tcW w:w="803" w:type="pct"/>
            <w:shd w:val="clear" w:color="auto" w:fill="FFFFFF"/>
            <w:tcMar>
              <w:top w:w="0" w:type="dxa"/>
              <w:bottom w:w="0" w:type="dxa"/>
            </w:tcMar>
          </w:tcPr>
          <w:p w14:paraId="0B42B7FA" w14:textId="77777777" w:rsidR="00450544" w:rsidRPr="0056401C" w:rsidRDefault="00450544" w:rsidP="006C3D27">
            <w:pPr>
              <w:pStyle w:val="TableText"/>
              <w:rPr>
                <w:rFonts w:ascii="Arial" w:eastAsiaTheme="minorEastAsia" w:hAnsi="Arial"/>
                <w:szCs w:val="20"/>
                <w:lang w:val="en-GB" w:eastAsia="en-US"/>
              </w:rPr>
            </w:pPr>
          </w:p>
        </w:tc>
        <w:tc>
          <w:tcPr>
            <w:tcW w:w="1711" w:type="pct"/>
            <w:shd w:val="clear" w:color="auto" w:fill="FFFFFF"/>
            <w:tcMar>
              <w:top w:w="0" w:type="dxa"/>
              <w:bottom w:w="0" w:type="dxa"/>
            </w:tcMar>
          </w:tcPr>
          <w:p w14:paraId="1998B4CF" w14:textId="6F5387DC" w:rsidR="00450544" w:rsidRPr="0056401C" w:rsidRDefault="00450544" w:rsidP="006C3D27">
            <w:pPr>
              <w:pStyle w:val="TableText"/>
              <w:rPr>
                <w:rFonts w:ascii="Arial" w:eastAsiaTheme="minorEastAsia" w:hAnsi="Arial"/>
                <w:szCs w:val="20"/>
                <w:lang w:val="en-GB" w:eastAsia="en-US"/>
              </w:rPr>
            </w:pPr>
            <w:r w:rsidRPr="0056401C">
              <w:rPr>
                <w:rFonts w:ascii="Arial" w:eastAsiaTheme="minorEastAsia" w:hAnsi="Arial"/>
                <w:szCs w:val="20"/>
                <w:lang w:val="en-GB" w:eastAsia="en-US"/>
              </w:rPr>
              <w:t>Defines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information</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related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to</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SwImage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artifact</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used</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by</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this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Vdu.Compute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node.</w:t>
            </w:r>
          </w:p>
        </w:tc>
      </w:tr>
    </w:tbl>
    <w:p w14:paraId="1B5B10EA" w14:textId="77777777" w:rsidR="00730F0B" w:rsidRPr="0056401C" w:rsidRDefault="00730F0B" w:rsidP="00730F0B">
      <w:pPr>
        <w:rPr>
          <w:rFonts w:eastAsiaTheme="minorEastAsia"/>
        </w:rPr>
      </w:pPr>
    </w:p>
    <w:p w14:paraId="0FA4B00F" w14:textId="77777777" w:rsidR="00730F0B" w:rsidRPr="0056401C" w:rsidRDefault="00730F0B" w:rsidP="00730F0B">
      <w:pPr>
        <w:pStyle w:val="Heading4"/>
        <w:rPr>
          <w:rFonts w:eastAsiaTheme="minorEastAsia" w:cs="Arial"/>
        </w:rPr>
      </w:pPr>
      <w:bookmarkStart w:id="449" w:name="_Toc30427090"/>
      <w:r w:rsidRPr="0056401C">
        <w:rPr>
          <w:rFonts w:eastAsiaTheme="minorEastAsia" w:cs="Arial"/>
        </w:rPr>
        <w:t>6.</w:t>
      </w:r>
      <w:r w:rsidR="00533A4A" w:rsidRPr="0056401C">
        <w:rPr>
          <w:rFonts w:eastAsiaTheme="minorEastAsia" w:cs="Arial"/>
        </w:rPr>
        <w:t>8</w:t>
      </w:r>
      <w:r w:rsidRPr="0056401C">
        <w:rPr>
          <w:rFonts w:eastAsiaTheme="minorEastAsia" w:cs="Arial"/>
        </w:rPr>
        <w:t>.4.3</w:t>
      </w:r>
      <w:r w:rsidR="00330477" w:rsidRPr="0056401C">
        <w:rPr>
          <w:rFonts w:eastAsiaTheme="minorEastAsia" w:cs="Arial"/>
        </w:rPr>
        <w:tab/>
      </w:r>
      <w:r w:rsidRPr="0056401C">
        <w:rPr>
          <w:rFonts w:eastAsiaTheme="minorEastAsia" w:cs="Arial"/>
        </w:rPr>
        <w:t>Attributes</w:t>
      </w:r>
      <w:bookmarkEnd w:id="449"/>
    </w:p>
    <w:p w14:paraId="3C02FB21" w14:textId="55746C68" w:rsidR="00730F0B" w:rsidRPr="0056401C" w:rsidRDefault="00730F0B" w:rsidP="00A4562D">
      <w:pPr>
        <w:rPr>
          <w:rFonts w:eastAsiaTheme="minorEastAsia"/>
        </w:rPr>
      </w:pPr>
      <w:r w:rsidRPr="0056401C">
        <w:rPr>
          <w:rFonts w:eastAsiaTheme="minorEastAsia"/>
        </w:rPr>
        <w:t>None</w:t>
      </w:r>
      <w:r w:rsidR="009347E2">
        <w:rPr>
          <w:rFonts w:eastAsiaTheme="minorEastAsia"/>
        </w:rPr>
        <w:t>.</w:t>
      </w:r>
    </w:p>
    <w:p w14:paraId="5968E5FF" w14:textId="77777777" w:rsidR="00730F0B" w:rsidRPr="0056401C" w:rsidRDefault="00730F0B" w:rsidP="00730F0B">
      <w:pPr>
        <w:pStyle w:val="Heading4"/>
        <w:rPr>
          <w:rFonts w:eastAsiaTheme="minorEastAsia" w:cs="Arial"/>
        </w:rPr>
      </w:pPr>
      <w:bookmarkStart w:id="450" w:name="_Toc30427091"/>
      <w:r w:rsidRPr="0056401C">
        <w:rPr>
          <w:rFonts w:eastAsiaTheme="minorEastAsia" w:cs="Arial"/>
        </w:rPr>
        <w:lastRenderedPageBreak/>
        <w:t>6.</w:t>
      </w:r>
      <w:r w:rsidR="00533A4A" w:rsidRPr="0056401C">
        <w:rPr>
          <w:rFonts w:eastAsiaTheme="minorEastAsia" w:cs="Arial"/>
        </w:rPr>
        <w:t>8</w:t>
      </w:r>
      <w:r w:rsidRPr="0056401C">
        <w:rPr>
          <w:rFonts w:eastAsiaTheme="minorEastAsia" w:cs="Arial"/>
        </w:rPr>
        <w:t>.4.4</w:t>
      </w:r>
      <w:r w:rsidR="00330477" w:rsidRPr="0056401C">
        <w:rPr>
          <w:rFonts w:eastAsiaTheme="minorEastAsia" w:cs="Arial"/>
        </w:rPr>
        <w:tab/>
      </w:r>
      <w:r w:rsidRPr="0056401C">
        <w:rPr>
          <w:rFonts w:eastAsiaTheme="minorEastAsia" w:cs="Arial"/>
        </w:rPr>
        <w:t>Requirements</w:t>
      </w:r>
      <w:bookmarkEnd w:id="450"/>
    </w:p>
    <w:p w14:paraId="284C4CA4" w14:textId="77777777" w:rsidR="00730F0B" w:rsidRPr="0056401C" w:rsidRDefault="00730F0B" w:rsidP="00A4562D">
      <w:pPr>
        <w:rPr>
          <w:rFonts w:eastAsiaTheme="minorEastAsia"/>
        </w:rPr>
      </w:pPr>
      <w:r w:rsidRPr="0056401C">
        <w:rPr>
          <w:rFonts w:eastAsiaTheme="minorEastAsia"/>
        </w:rPr>
        <w:t>None</w:t>
      </w:r>
      <w:r w:rsidR="00330477" w:rsidRPr="0056401C">
        <w:rPr>
          <w:rFonts w:eastAsiaTheme="minorEastAsia"/>
        </w:rPr>
        <w:t>.</w:t>
      </w:r>
    </w:p>
    <w:p w14:paraId="122503BA" w14:textId="77777777" w:rsidR="00730F0B" w:rsidRPr="0056401C" w:rsidRDefault="00730F0B" w:rsidP="00730F0B">
      <w:pPr>
        <w:pStyle w:val="Heading4"/>
        <w:rPr>
          <w:rFonts w:eastAsiaTheme="minorEastAsia" w:cs="Arial"/>
        </w:rPr>
      </w:pPr>
      <w:bookmarkStart w:id="451" w:name="_Toc30427092"/>
      <w:r w:rsidRPr="0056401C">
        <w:rPr>
          <w:rFonts w:eastAsiaTheme="minorEastAsia" w:cs="Arial"/>
        </w:rPr>
        <w:t>6.</w:t>
      </w:r>
      <w:r w:rsidR="00533A4A" w:rsidRPr="0056401C">
        <w:rPr>
          <w:rFonts w:eastAsiaTheme="minorEastAsia" w:cs="Arial"/>
        </w:rPr>
        <w:t>8</w:t>
      </w:r>
      <w:r w:rsidRPr="0056401C">
        <w:rPr>
          <w:rFonts w:eastAsiaTheme="minorEastAsia" w:cs="Arial"/>
        </w:rPr>
        <w:t>.4.5</w:t>
      </w:r>
      <w:r w:rsidR="00330477" w:rsidRPr="0056401C">
        <w:rPr>
          <w:rFonts w:eastAsiaTheme="minorEastAsia" w:cs="Arial"/>
        </w:rPr>
        <w:tab/>
      </w:r>
      <w:r w:rsidR="00E7410A" w:rsidRPr="0056401C">
        <w:rPr>
          <w:rFonts w:eastAsiaTheme="minorEastAsia" w:cs="Arial"/>
        </w:rPr>
        <w:t>Capabilitie</w:t>
      </w:r>
      <w:r w:rsidRPr="0056401C">
        <w:rPr>
          <w:rFonts w:eastAsiaTheme="minorEastAsia" w:cs="Arial"/>
        </w:rPr>
        <w:t>s</w:t>
      </w:r>
      <w:bookmarkEnd w:id="451"/>
    </w:p>
    <w:p w14:paraId="310CA95F" w14:textId="77777777" w:rsidR="00E85DFD" w:rsidRPr="0056401C" w:rsidRDefault="00E85DFD" w:rsidP="00E85DFD">
      <w:pPr>
        <w:rPr>
          <w:rFonts w:eastAsiaTheme="minorEastAsia"/>
          <w:lang w:eastAsia="zh-CN"/>
        </w:rPr>
      </w:pPr>
      <w:r w:rsidRPr="0056401C">
        <w:rPr>
          <w:rFonts w:eastAsiaTheme="minorEastAsia"/>
          <w:lang w:eastAsia="zh-CN"/>
        </w:rPr>
        <w:t xml:space="preserve">The capabilities of the </w:t>
      </w:r>
      <w:r w:rsidR="0022718C" w:rsidRPr="0056401C">
        <w:rPr>
          <w:rFonts w:eastAsiaTheme="minorEastAsia"/>
          <w:lang w:eastAsia="zh-CN"/>
        </w:rPr>
        <w:t>Virtual</w:t>
      </w:r>
      <w:r w:rsidR="00372EF3" w:rsidRPr="0056401C">
        <w:rPr>
          <w:rFonts w:eastAsiaTheme="minorEastAsia"/>
          <w:lang w:eastAsia="zh-CN"/>
        </w:rPr>
        <w:t>Block</w:t>
      </w:r>
      <w:r w:rsidR="0022718C" w:rsidRPr="0056401C">
        <w:rPr>
          <w:rFonts w:eastAsiaTheme="minorEastAsia"/>
          <w:lang w:eastAsia="zh-CN"/>
        </w:rPr>
        <w:t>Storage</w:t>
      </w:r>
      <w:r w:rsidRPr="0056401C">
        <w:rPr>
          <w:rFonts w:eastAsiaTheme="minorEastAsia"/>
          <w:lang w:eastAsia="zh-CN"/>
        </w:rPr>
        <w:t xml:space="preserve"> node type shall comply with the provisions set out in table </w:t>
      </w:r>
      <w:r w:rsidRPr="0056401C">
        <w:rPr>
          <w:rFonts w:eastAsiaTheme="minorEastAsia"/>
        </w:rPr>
        <w:t>6.8.4.5-1</w:t>
      </w:r>
      <w:r w:rsidRPr="0056401C">
        <w:rPr>
          <w:rFonts w:eastAsiaTheme="minorEastAsia"/>
          <w:lang w:eastAsia="zh-CN"/>
        </w:rPr>
        <w:t>.</w:t>
      </w:r>
    </w:p>
    <w:p w14:paraId="4DCA8132" w14:textId="77777777" w:rsidR="0022718C" w:rsidRPr="0056401C" w:rsidRDefault="0022718C" w:rsidP="00A4562D">
      <w:pPr>
        <w:pStyle w:val="TH"/>
        <w:rPr>
          <w:rFonts w:eastAsiaTheme="minorEastAsia"/>
        </w:rPr>
      </w:pPr>
      <w:r w:rsidRPr="0056401C">
        <w:rPr>
          <w:rFonts w:eastAsiaTheme="minorEastAsia"/>
        </w:rPr>
        <w:t xml:space="preserve">Table 6.8.4.5-1: </w:t>
      </w:r>
      <w:r w:rsidR="00000FAC" w:rsidRPr="0056401C">
        <w:rPr>
          <w:rFonts w:eastAsiaTheme="minorEastAsia"/>
        </w:rPr>
        <w:t>C</w:t>
      </w:r>
      <w:r w:rsidRPr="0056401C">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E7410A" w:rsidRPr="0056401C" w14:paraId="43010C11" w14:textId="77777777" w:rsidTr="00DB51F5">
        <w:trPr>
          <w:cantSplit/>
          <w:tblHeader/>
          <w:jc w:val="center"/>
        </w:trPr>
        <w:tc>
          <w:tcPr>
            <w:tcW w:w="816" w:type="pct"/>
            <w:shd w:val="clear" w:color="auto" w:fill="D9D9D9"/>
            <w:tcMar>
              <w:top w:w="0" w:type="dxa"/>
              <w:bottom w:w="0" w:type="dxa"/>
            </w:tcMar>
          </w:tcPr>
          <w:p w14:paraId="6CCB3347" w14:textId="77777777" w:rsidR="00E7410A" w:rsidRPr="0056401C" w:rsidRDefault="00E7410A" w:rsidP="00337D95">
            <w:pPr>
              <w:pStyle w:val="TAH"/>
              <w:rPr>
                <w:rFonts w:eastAsiaTheme="minorEastAsia"/>
              </w:rPr>
            </w:pPr>
            <w:r w:rsidRPr="0056401C">
              <w:rPr>
                <w:rFonts w:eastAsiaTheme="minorEastAsia"/>
              </w:rPr>
              <w:t>Name</w:t>
            </w:r>
          </w:p>
        </w:tc>
        <w:tc>
          <w:tcPr>
            <w:tcW w:w="1997" w:type="pct"/>
            <w:shd w:val="clear" w:color="auto" w:fill="D9D9D9"/>
            <w:tcMar>
              <w:top w:w="0" w:type="dxa"/>
              <w:bottom w:w="0" w:type="dxa"/>
            </w:tcMar>
          </w:tcPr>
          <w:p w14:paraId="4A7B1C02" w14:textId="77777777" w:rsidR="00E7410A" w:rsidRPr="0056401C" w:rsidRDefault="00E7410A" w:rsidP="00337D95">
            <w:pPr>
              <w:pStyle w:val="TAH"/>
              <w:rPr>
                <w:rFonts w:eastAsiaTheme="minorEastAsia"/>
              </w:rPr>
            </w:pPr>
            <w:r w:rsidRPr="0056401C">
              <w:rPr>
                <w:rFonts w:eastAsiaTheme="minorEastAsia"/>
              </w:rPr>
              <w:t>Type</w:t>
            </w:r>
          </w:p>
        </w:tc>
        <w:tc>
          <w:tcPr>
            <w:tcW w:w="712" w:type="pct"/>
            <w:shd w:val="clear" w:color="auto" w:fill="D9D9D9"/>
            <w:tcMar>
              <w:top w:w="0" w:type="dxa"/>
              <w:bottom w:w="0" w:type="dxa"/>
            </w:tcMar>
          </w:tcPr>
          <w:p w14:paraId="6FEE643F" w14:textId="77777777" w:rsidR="00E7410A" w:rsidRPr="0056401C" w:rsidRDefault="00E7410A" w:rsidP="00337D95">
            <w:pPr>
              <w:pStyle w:val="TAH"/>
              <w:rPr>
                <w:rFonts w:eastAsiaTheme="minorEastAsia"/>
              </w:rPr>
            </w:pPr>
            <w:r w:rsidRPr="0056401C">
              <w:rPr>
                <w:rFonts w:eastAsiaTheme="minorEastAsia"/>
              </w:rPr>
              <w:t>Constraints</w:t>
            </w:r>
          </w:p>
        </w:tc>
        <w:tc>
          <w:tcPr>
            <w:tcW w:w="1474" w:type="pct"/>
            <w:shd w:val="clear" w:color="auto" w:fill="D9D9D9"/>
            <w:tcMar>
              <w:top w:w="0" w:type="dxa"/>
              <w:bottom w:w="0" w:type="dxa"/>
            </w:tcMar>
          </w:tcPr>
          <w:p w14:paraId="2788B7D4" w14:textId="77777777" w:rsidR="00E7410A" w:rsidRPr="0056401C" w:rsidRDefault="00E7410A" w:rsidP="00337D95">
            <w:pPr>
              <w:pStyle w:val="TAH"/>
              <w:rPr>
                <w:rFonts w:eastAsiaTheme="minorEastAsia"/>
              </w:rPr>
            </w:pPr>
            <w:r w:rsidRPr="0056401C">
              <w:rPr>
                <w:rFonts w:eastAsiaTheme="minorEastAsia"/>
              </w:rPr>
              <w:t>Description</w:t>
            </w:r>
          </w:p>
        </w:tc>
      </w:tr>
      <w:tr w:rsidR="00E7410A" w:rsidRPr="0056401C" w14:paraId="58B7A1F7" w14:textId="77777777" w:rsidTr="00DB51F5">
        <w:trPr>
          <w:cantSplit/>
          <w:jc w:val="center"/>
        </w:trPr>
        <w:tc>
          <w:tcPr>
            <w:tcW w:w="816" w:type="pct"/>
            <w:shd w:val="clear" w:color="auto" w:fill="FFFFFF"/>
            <w:tcMar>
              <w:top w:w="0" w:type="dxa"/>
              <w:bottom w:w="0" w:type="dxa"/>
            </w:tcMar>
          </w:tcPr>
          <w:p w14:paraId="1A38D007" w14:textId="77777777" w:rsidR="00E7410A" w:rsidRPr="0056401C" w:rsidRDefault="00E7410A" w:rsidP="00337D95">
            <w:pPr>
              <w:pStyle w:val="TableText"/>
              <w:rPr>
                <w:rFonts w:ascii="Arial" w:eastAsiaTheme="minorEastAsia" w:hAnsi="Arial"/>
                <w:szCs w:val="20"/>
                <w:lang w:val="en-GB" w:eastAsia="en-US"/>
              </w:rPr>
            </w:pPr>
            <w:r w:rsidRPr="0056401C">
              <w:rPr>
                <w:rFonts w:ascii="Arial" w:eastAsiaTheme="minorEastAsia" w:hAnsi="Arial"/>
                <w:szCs w:val="20"/>
                <w:lang w:val="en-GB" w:eastAsia="en-US"/>
              </w:rPr>
              <w:t>virtual_storage</w:t>
            </w:r>
          </w:p>
        </w:tc>
        <w:tc>
          <w:tcPr>
            <w:tcW w:w="1997" w:type="pct"/>
            <w:shd w:val="clear" w:color="auto" w:fill="FFFFFF"/>
            <w:tcMar>
              <w:top w:w="0" w:type="dxa"/>
              <w:bottom w:w="0" w:type="dxa"/>
            </w:tcMar>
          </w:tcPr>
          <w:p w14:paraId="10916CF2" w14:textId="77777777" w:rsidR="00E7410A" w:rsidRPr="0056401C" w:rsidRDefault="00E7410A" w:rsidP="00337D95">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tosca.capabilities.nfv.VirtualStorage</w:t>
            </w:r>
          </w:p>
        </w:tc>
        <w:tc>
          <w:tcPr>
            <w:tcW w:w="712" w:type="pct"/>
            <w:shd w:val="clear" w:color="auto" w:fill="FFFFFF"/>
            <w:tcMar>
              <w:top w:w="0" w:type="dxa"/>
              <w:bottom w:w="0" w:type="dxa"/>
            </w:tcMar>
          </w:tcPr>
          <w:p w14:paraId="360D2F92" w14:textId="77777777" w:rsidR="00E7410A" w:rsidRPr="0056401C" w:rsidRDefault="00E7410A" w:rsidP="00337D95">
            <w:pPr>
              <w:pStyle w:val="TableText"/>
              <w:rPr>
                <w:rFonts w:ascii="Arial" w:eastAsiaTheme="minorEastAsia" w:hAnsi="Arial"/>
                <w:szCs w:val="20"/>
                <w:lang w:val="en-GB" w:eastAsia="en-US"/>
              </w:rPr>
            </w:pPr>
          </w:p>
        </w:tc>
        <w:tc>
          <w:tcPr>
            <w:tcW w:w="1474" w:type="pct"/>
            <w:shd w:val="clear" w:color="auto" w:fill="FFFFFF"/>
            <w:tcMar>
              <w:top w:w="0" w:type="dxa"/>
              <w:bottom w:w="0" w:type="dxa"/>
            </w:tcMar>
          </w:tcPr>
          <w:p w14:paraId="32E6BB99" w14:textId="0693DF44" w:rsidR="00E7410A" w:rsidRPr="0056401C" w:rsidRDefault="00E7410A" w:rsidP="00337D95">
            <w:pPr>
              <w:pStyle w:val="TableText"/>
              <w:rPr>
                <w:rFonts w:ascii="Arial" w:eastAsiaTheme="minorEastAsia" w:hAnsi="Arial"/>
                <w:szCs w:val="20"/>
                <w:lang w:val="en-GB" w:eastAsia="en-US"/>
              </w:rPr>
            </w:pPr>
            <w:r w:rsidRPr="0056401C">
              <w:rPr>
                <w:rFonts w:ascii="Arial" w:eastAsiaTheme="minorEastAsia" w:hAnsi="Arial"/>
                <w:szCs w:val="20"/>
                <w:lang w:val="en-GB" w:eastAsia="en-US"/>
              </w:rPr>
              <w:t>Defines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the</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capabilities</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of</w:t>
            </w:r>
            <w:r w:rsidR="00DB51F5" w:rsidRPr="0056401C">
              <w:rPr>
                <w:rFonts w:ascii="Arial" w:eastAsiaTheme="minorEastAsia" w:hAnsi="Arial"/>
                <w:szCs w:val="20"/>
                <w:lang w:val="en-GB" w:eastAsia="en-US"/>
              </w:rPr>
              <w:t xml:space="preserve"> </w:t>
            </w:r>
            <w:r w:rsidRPr="0056401C">
              <w:rPr>
                <w:rFonts w:ascii="Arial" w:eastAsiaTheme="minorEastAsia" w:hAnsi="Arial"/>
                <w:szCs w:val="20"/>
                <w:lang w:val="en-GB" w:eastAsia="en-US"/>
              </w:rPr>
              <w:t>virtual_storage.</w:t>
            </w:r>
          </w:p>
        </w:tc>
      </w:tr>
    </w:tbl>
    <w:p w14:paraId="17CD6237" w14:textId="77777777" w:rsidR="00730F0B" w:rsidRPr="0056401C" w:rsidRDefault="00730F0B" w:rsidP="00730F0B">
      <w:pPr>
        <w:rPr>
          <w:rFonts w:eastAsiaTheme="minorEastAsia"/>
        </w:rPr>
      </w:pPr>
    </w:p>
    <w:p w14:paraId="3D3D9785" w14:textId="77777777" w:rsidR="00E7410A" w:rsidRPr="0056401C" w:rsidRDefault="00E7410A" w:rsidP="00E7410A">
      <w:pPr>
        <w:pStyle w:val="Heading4"/>
        <w:rPr>
          <w:rFonts w:eastAsiaTheme="minorEastAsia" w:cs="Arial"/>
        </w:rPr>
      </w:pPr>
      <w:bookmarkStart w:id="452" w:name="_Toc30427093"/>
      <w:r w:rsidRPr="0056401C">
        <w:rPr>
          <w:rFonts w:eastAsiaTheme="minorEastAsia" w:cs="Arial"/>
        </w:rPr>
        <w:t>6.</w:t>
      </w:r>
      <w:r w:rsidR="00533A4A" w:rsidRPr="0056401C">
        <w:rPr>
          <w:rFonts w:eastAsiaTheme="minorEastAsia" w:cs="Arial"/>
        </w:rPr>
        <w:t>8</w:t>
      </w:r>
      <w:r w:rsidRPr="0056401C">
        <w:rPr>
          <w:rFonts w:eastAsiaTheme="minorEastAsia" w:cs="Arial"/>
        </w:rPr>
        <w:t>.4.6</w:t>
      </w:r>
      <w:r w:rsidR="00330477" w:rsidRPr="0056401C">
        <w:rPr>
          <w:rFonts w:eastAsiaTheme="minorEastAsia" w:cs="Arial"/>
        </w:rPr>
        <w:tab/>
      </w:r>
      <w:r w:rsidRPr="0056401C">
        <w:rPr>
          <w:rFonts w:eastAsiaTheme="minorEastAsia" w:cs="Arial"/>
        </w:rPr>
        <w:t>Definition</w:t>
      </w:r>
      <w:bookmarkEnd w:id="452"/>
    </w:p>
    <w:p w14:paraId="7EEAA45A" w14:textId="77777777" w:rsidR="0022718C" w:rsidRPr="0056401C" w:rsidRDefault="0022718C" w:rsidP="0022718C">
      <w:pPr>
        <w:rPr>
          <w:rFonts w:eastAsiaTheme="minorEastAsia"/>
        </w:rPr>
      </w:pPr>
      <w:r w:rsidRPr="0056401C">
        <w:rPr>
          <w:rFonts w:eastAsiaTheme="minorEastAsia"/>
          <w:lang w:eastAsia="zh-CN"/>
        </w:rPr>
        <w:t>The syntax of the Virtual</w:t>
      </w:r>
      <w:r w:rsidR="00372EF3" w:rsidRPr="0056401C">
        <w:rPr>
          <w:rFonts w:eastAsiaTheme="minorEastAsia"/>
          <w:lang w:eastAsia="zh-CN"/>
        </w:rPr>
        <w:t>Block</w:t>
      </w:r>
      <w:r w:rsidRPr="0056401C">
        <w:rPr>
          <w:rFonts w:eastAsiaTheme="minorEastAsia"/>
          <w:lang w:eastAsia="zh-CN"/>
        </w:rPr>
        <w:t>Storage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7EE58EB5" w14:textId="77777777" w:rsidTr="00DB51F5">
        <w:trPr>
          <w:jc w:val="center"/>
        </w:trPr>
        <w:tc>
          <w:tcPr>
            <w:tcW w:w="9629" w:type="dxa"/>
            <w:shd w:val="clear" w:color="auto" w:fill="D9D9D9" w:themeFill="background1" w:themeFillShade="D9"/>
          </w:tcPr>
          <w:p w14:paraId="0AB00523" w14:textId="36ACA0A6"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tosca.nodes.nfv.Vdu.Virtual</w:t>
            </w:r>
            <w:r w:rsidR="000A206F" w:rsidRPr="0056401C">
              <w:rPr>
                <w:rFonts w:ascii="Consolas" w:eastAsiaTheme="minorEastAsia" w:hAnsi="Consolas"/>
              </w:rPr>
              <w:t>Block</w:t>
            </w:r>
            <w:r w:rsidR="00245DE5" w:rsidRPr="0056401C">
              <w:rPr>
                <w:rFonts w:ascii="Consolas" w:eastAsiaTheme="minorEastAsia" w:hAnsi="Consolas"/>
              </w:rPr>
              <w:t>Storage:</w:t>
            </w:r>
          </w:p>
          <w:p w14:paraId="1DC1CDAF" w14:textId="179BCCBC"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derived_from:</w:t>
            </w:r>
            <w:r w:rsidRPr="0056401C">
              <w:rPr>
                <w:rFonts w:ascii="Consolas" w:eastAsiaTheme="minorEastAsia" w:hAnsi="Consolas"/>
              </w:rPr>
              <w:t xml:space="preserve"> </w:t>
            </w:r>
            <w:r w:rsidR="00245DE5" w:rsidRPr="0056401C">
              <w:rPr>
                <w:rFonts w:ascii="Consolas" w:eastAsiaTheme="minorEastAsia" w:hAnsi="Consolas"/>
              </w:rPr>
              <w:t>tosca.nodes.Root</w:t>
            </w:r>
          </w:p>
          <w:p w14:paraId="2EFC6E5E" w14:textId="4F0A0643" w:rsidR="004E7301" w:rsidRPr="0056401C" w:rsidRDefault="00DB51F5" w:rsidP="00245DE5">
            <w:pPr>
              <w:pStyle w:val="FP"/>
              <w:rPr>
                <w:rFonts w:ascii="Consolas" w:eastAsiaTheme="minorEastAsia" w:hAnsi="Consolas"/>
                <w:lang w:eastAsia="fr-FR"/>
              </w:rPr>
            </w:pPr>
            <w:r w:rsidRPr="0056401C">
              <w:rPr>
                <w:rFonts w:ascii="Consolas" w:eastAsiaTheme="minorEastAsia" w:hAnsi="Consolas"/>
                <w:lang w:eastAsia="fr-FR"/>
              </w:rPr>
              <w:t xml:space="preserve">  </w:t>
            </w:r>
            <w:r w:rsidR="00F71A00" w:rsidRPr="0056401C">
              <w:rPr>
                <w:rFonts w:ascii="Consolas" w:eastAsiaTheme="minorEastAsia" w:hAnsi="Consolas"/>
                <w:lang w:eastAsia="fr-FR"/>
              </w:rPr>
              <w:t xml:space="preserve">  </w:t>
            </w:r>
            <w:r w:rsidR="004E7301" w:rsidRPr="0056401C">
              <w:rPr>
                <w:rFonts w:ascii="Consolas" w:eastAsiaTheme="minorEastAsia" w:hAnsi="Consolas"/>
                <w:lang w:eastAsia="fr-FR"/>
              </w:rPr>
              <w:t>description:</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This</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node</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type</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describes</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the</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specifications</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of</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requirements</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related</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to</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virtual</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block</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storage</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resources</w:t>
            </w:r>
          </w:p>
          <w:p w14:paraId="2522E40B" w14:textId="4E9F1A7F"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properties:</w:t>
            </w:r>
          </w:p>
          <w:p w14:paraId="46932FF2" w14:textId="48C85207"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virtual_</w:t>
            </w:r>
            <w:r w:rsidR="004E7301" w:rsidRPr="0056401C">
              <w:rPr>
                <w:rFonts w:ascii="Consolas" w:eastAsiaTheme="minorEastAsia" w:hAnsi="Consolas"/>
              </w:rPr>
              <w:t>block_</w:t>
            </w:r>
            <w:r w:rsidR="00245DE5" w:rsidRPr="0056401C">
              <w:rPr>
                <w:rFonts w:ascii="Consolas" w:eastAsiaTheme="minorEastAsia" w:hAnsi="Consolas"/>
              </w:rPr>
              <w:t>storage_data:</w:t>
            </w:r>
          </w:p>
          <w:p w14:paraId="17A3285D" w14:textId="47FFB2DB"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tosca.datatypes.nfv.Virtual</w:t>
            </w:r>
            <w:r w:rsidR="004E7301" w:rsidRPr="0056401C">
              <w:rPr>
                <w:rFonts w:ascii="Consolas" w:eastAsiaTheme="minorEastAsia" w:hAnsi="Consolas"/>
              </w:rPr>
              <w:t>Block</w:t>
            </w:r>
            <w:r w:rsidR="00245DE5" w:rsidRPr="0056401C">
              <w:rPr>
                <w:rFonts w:ascii="Consolas" w:eastAsiaTheme="minorEastAsia" w:hAnsi="Consolas"/>
              </w:rPr>
              <w:t>StorageData</w:t>
            </w:r>
          </w:p>
          <w:p w14:paraId="69503C44" w14:textId="377D4D02" w:rsidR="004E7301"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4E7301" w:rsidRPr="0056401C">
              <w:rPr>
                <w:rFonts w:ascii="Consolas" w:eastAsiaTheme="minorEastAsia" w:hAnsi="Consolas"/>
                <w:lang w:eastAsia="fr-FR"/>
              </w:rPr>
              <w:t>description:</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Describes</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the</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block</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storage</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characteristics.</w:t>
            </w:r>
            <w:r w:rsidRPr="0056401C">
              <w:rPr>
                <w:rFonts w:ascii="Consolas" w:eastAsiaTheme="minorEastAsia" w:hAnsi="Consolas"/>
              </w:rPr>
              <w:t xml:space="preserve"> </w:t>
            </w:r>
          </w:p>
          <w:p w14:paraId="4624FDA8" w14:textId="10067FE3"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required:</w:t>
            </w:r>
            <w:r w:rsidRPr="0056401C">
              <w:rPr>
                <w:rFonts w:ascii="Consolas" w:eastAsiaTheme="minorEastAsia" w:hAnsi="Consolas"/>
              </w:rPr>
              <w:t xml:space="preserve"> </w:t>
            </w:r>
            <w:r w:rsidR="00245DE5" w:rsidRPr="0056401C">
              <w:rPr>
                <w:rFonts w:ascii="Consolas" w:eastAsiaTheme="minorEastAsia" w:hAnsi="Consolas"/>
              </w:rPr>
              <w:t>true</w:t>
            </w:r>
          </w:p>
          <w:p w14:paraId="1423E0AA" w14:textId="6464D7A4"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sw_image_data:</w:t>
            </w:r>
          </w:p>
          <w:p w14:paraId="3F6E89F0" w14:textId="0BB1A6EB"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tosca.datatypes.nfv.</w:t>
            </w:r>
            <w:r w:rsidR="001C5F45" w:rsidRPr="0056401C">
              <w:rPr>
                <w:rFonts w:ascii="Consolas" w:eastAsiaTheme="minorEastAsia" w:hAnsi="Consolas"/>
              </w:rPr>
              <w:t>SwImageData</w:t>
            </w:r>
          </w:p>
          <w:p w14:paraId="0EAE8E2A" w14:textId="395D2DE8" w:rsidR="004E7301"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4E7301" w:rsidRPr="0056401C">
              <w:rPr>
                <w:rFonts w:ascii="Consolas" w:eastAsiaTheme="minorEastAsia" w:hAnsi="Consolas"/>
                <w:lang w:eastAsia="fr-FR"/>
              </w:rPr>
              <w:t>description:</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Defines</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information</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related</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to</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a</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SwImage</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artifact</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used</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by</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this</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Vdu.Compute</w:t>
            </w:r>
            <w:r w:rsidRPr="0056401C">
              <w:rPr>
                <w:rFonts w:ascii="Consolas" w:eastAsiaTheme="minorEastAsia" w:hAnsi="Consolas"/>
                <w:lang w:eastAsia="fr-FR"/>
              </w:rPr>
              <w:t xml:space="preserve"> </w:t>
            </w:r>
            <w:r w:rsidR="004E7301" w:rsidRPr="0056401C">
              <w:rPr>
                <w:rFonts w:ascii="Consolas" w:eastAsiaTheme="minorEastAsia" w:hAnsi="Consolas"/>
                <w:lang w:eastAsia="fr-FR"/>
              </w:rPr>
              <w:t>node</w:t>
            </w:r>
            <w:r w:rsidR="004E7301" w:rsidRPr="0056401C">
              <w:rPr>
                <w:rFonts w:ascii="Consolas" w:eastAsiaTheme="minorEastAsia" w:hAnsi="Consolas"/>
              </w:rPr>
              <w:t>.</w:t>
            </w:r>
            <w:r w:rsidRPr="0056401C">
              <w:rPr>
                <w:rFonts w:ascii="Consolas" w:eastAsiaTheme="minorEastAsia" w:hAnsi="Consolas"/>
              </w:rPr>
              <w:t xml:space="preserve"> </w:t>
            </w:r>
          </w:p>
          <w:p w14:paraId="599089CB" w14:textId="46B70163"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required:</w:t>
            </w:r>
            <w:r w:rsidRPr="0056401C">
              <w:rPr>
                <w:rFonts w:ascii="Consolas" w:eastAsiaTheme="minorEastAsia" w:hAnsi="Consolas"/>
              </w:rPr>
              <w:t xml:space="preserve"> </w:t>
            </w:r>
            <w:r w:rsidR="00245DE5" w:rsidRPr="0056401C">
              <w:rPr>
                <w:rFonts w:ascii="Consolas" w:eastAsiaTheme="minorEastAsia" w:hAnsi="Consolas"/>
              </w:rPr>
              <w:t>false</w:t>
            </w:r>
            <w:r w:rsidRPr="0056401C">
              <w:rPr>
                <w:rFonts w:ascii="Consolas" w:eastAsiaTheme="minorEastAsia" w:hAnsi="Consolas"/>
              </w:rPr>
              <w:t xml:space="preserve"> </w:t>
            </w:r>
            <w:r w:rsidR="00245DE5" w:rsidRPr="0056401C">
              <w:rPr>
                <w:rFonts w:ascii="Consolas" w:eastAsiaTheme="minorEastAsia" w:hAnsi="Consolas"/>
              </w:rPr>
              <w:t>#</w:t>
            </w:r>
            <w:r w:rsidRPr="0056401C">
              <w:rPr>
                <w:rFonts w:ascii="Consolas" w:eastAsiaTheme="minorEastAsia" w:hAnsi="Consolas"/>
              </w:rPr>
              <w:t xml:space="preserve"> </w:t>
            </w:r>
            <w:r w:rsidR="00245DE5" w:rsidRPr="0056401C">
              <w:rPr>
                <w:rFonts w:ascii="Consolas" w:eastAsiaTheme="minorEastAsia" w:hAnsi="Consolas"/>
              </w:rPr>
              <w:t>property</w:t>
            </w:r>
            <w:r w:rsidRPr="0056401C">
              <w:rPr>
                <w:rFonts w:ascii="Consolas" w:eastAsiaTheme="minorEastAsia" w:hAnsi="Consolas"/>
              </w:rPr>
              <w:t xml:space="preserve"> </w:t>
            </w:r>
            <w:r w:rsidR="00245DE5" w:rsidRPr="0056401C">
              <w:rPr>
                <w:rFonts w:ascii="Consolas" w:eastAsiaTheme="minorEastAsia" w:hAnsi="Consolas"/>
              </w:rPr>
              <w:t>is</w:t>
            </w:r>
            <w:r w:rsidRPr="0056401C">
              <w:rPr>
                <w:rFonts w:ascii="Consolas" w:eastAsiaTheme="minorEastAsia" w:hAnsi="Consolas"/>
              </w:rPr>
              <w:t xml:space="preserve"> </w:t>
            </w:r>
            <w:r w:rsidR="00245DE5" w:rsidRPr="0056401C">
              <w:rPr>
                <w:rFonts w:ascii="Consolas" w:eastAsiaTheme="minorEastAsia" w:hAnsi="Consolas"/>
              </w:rPr>
              <w:t>required</w:t>
            </w:r>
            <w:r w:rsidRPr="0056401C">
              <w:rPr>
                <w:rFonts w:ascii="Consolas" w:eastAsiaTheme="minorEastAsia" w:hAnsi="Consolas"/>
              </w:rPr>
              <w:t xml:space="preserve"> </w:t>
            </w:r>
            <w:r w:rsidR="00245DE5" w:rsidRPr="0056401C">
              <w:rPr>
                <w:rFonts w:ascii="Consolas" w:eastAsiaTheme="minorEastAsia" w:hAnsi="Consolas"/>
              </w:rPr>
              <w:t>when</w:t>
            </w:r>
            <w:r w:rsidRPr="0056401C">
              <w:rPr>
                <w:rFonts w:ascii="Consolas" w:eastAsiaTheme="minorEastAsia" w:hAnsi="Consolas"/>
              </w:rPr>
              <w:t xml:space="preserve"> </w:t>
            </w:r>
            <w:r w:rsidR="00245DE5" w:rsidRPr="0056401C">
              <w:rPr>
                <w:rFonts w:ascii="Consolas" w:eastAsiaTheme="minorEastAsia" w:hAnsi="Consolas"/>
              </w:rPr>
              <w:t>the</w:t>
            </w:r>
            <w:r w:rsidRPr="0056401C">
              <w:rPr>
                <w:rFonts w:ascii="Consolas" w:eastAsiaTheme="minorEastAsia" w:hAnsi="Consolas"/>
              </w:rPr>
              <w:t xml:space="preserve"> </w:t>
            </w:r>
            <w:r w:rsidR="00245DE5" w:rsidRPr="0056401C">
              <w:rPr>
                <w:rFonts w:ascii="Consolas" w:eastAsiaTheme="minorEastAsia" w:hAnsi="Consolas"/>
              </w:rPr>
              <w:t>node</w:t>
            </w:r>
            <w:r w:rsidRPr="0056401C">
              <w:rPr>
                <w:rFonts w:ascii="Consolas" w:eastAsiaTheme="minorEastAsia" w:hAnsi="Consolas"/>
              </w:rPr>
              <w:t xml:space="preserve"> </w:t>
            </w:r>
            <w:r w:rsidR="00245DE5" w:rsidRPr="0056401C">
              <w:rPr>
                <w:rFonts w:ascii="Consolas" w:eastAsiaTheme="minorEastAsia" w:hAnsi="Consolas"/>
              </w:rPr>
              <w:t>template</w:t>
            </w:r>
            <w:r w:rsidRPr="0056401C">
              <w:rPr>
                <w:rFonts w:ascii="Consolas" w:eastAsiaTheme="minorEastAsia" w:hAnsi="Consolas"/>
              </w:rPr>
              <w:t xml:space="preserve"> </w:t>
            </w:r>
            <w:r w:rsidR="00245DE5" w:rsidRPr="0056401C">
              <w:rPr>
                <w:rFonts w:ascii="Consolas" w:eastAsiaTheme="minorEastAsia" w:hAnsi="Consolas"/>
              </w:rPr>
              <w:t>has</w:t>
            </w:r>
            <w:r w:rsidRPr="0056401C">
              <w:rPr>
                <w:rFonts w:ascii="Consolas" w:eastAsiaTheme="minorEastAsia" w:hAnsi="Consolas"/>
              </w:rPr>
              <w:t xml:space="preserve"> </w:t>
            </w:r>
            <w:r w:rsidR="00245DE5" w:rsidRPr="0056401C">
              <w:rPr>
                <w:rFonts w:ascii="Consolas" w:eastAsiaTheme="minorEastAsia" w:hAnsi="Consolas"/>
              </w:rPr>
              <w:t>an</w:t>
            </w:r>
            <w:r w:rsidRPr="0056401C">
              <w:rPr>
                <w:rFonts w:ascii="Consolas" w:eastAsiaTheme="minorEastAsia" w:hAnsi="Consolas"/>
              </w:rPr>
              <w:t xml:space="preserve"> </w:t>
            </w:r>
            <w:r w:rsidR="00245DE5" w:rsidRPr="0056401C">
              <w:rPr>
                <w:rFonts w:ascii="Consolas" w:eastAsiaTheme="minorEastAsia" w:hAnsi="Consolas"/>
              </w:rPr>
              <w:t>associated</w:t>
            </w:r>
            <w:r w:rsidRPr="0056401C">
              <w:rPr>
                <w:rFonts w:ascii="Consolas" w:eastAsiaTheme="minorEastAsia" w:hAnsi="Consolas"/>
              </w:rPr>
              <w:t xml:space="preserve"> </w:t>
            </w:r>
            <w:r w:rsidR="00245DE5" w:rsidRPr="0056401C">
              <w:rPr>
                <w:rFonts w:ascii="Consolas" w:eastAsiaTheme="minorEastAsia" w:hAnsi="Consolas"/>
              </w:rPr>
              <w:t>artifact</w:t>
            </w:r>
            <w:r w:rsidRPr="0056401C">
              <w:rPr>
                <w:rFonts w:ascii="Consolas" w:eastAsiaTheme="minorEastAsia" w:hAnsi="Consolas"/>
              </w:rPr>
              <w:t xml:space="preserve"> </w:t>
            </w:r>
            <w:r w:rsidR="00245DE5" w:rsidRPr="0056401C">
              <w:rPr>
                <w:rFonts w:ascii="Consolas" w:eastAsiaTheme="minorEastAsia" w:hAnsi="Consolas"/>
              </w:rPr>
              <w:t>of</w:t>
            </w:r>
            <w:r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tosca.artifacts.nfv.SwImage</w:t>
            </w:r>
            <w:r w:rsidRPr="0056401C">
              <w:rPr>
                <w:rFonts w:ascii="Consolas" w:eastAsiaTheme="minorEastAsia" w:hAnsi="Consolas"/>
              </w:rPr>
              <w:t xml:space="preserve"> </w:t>
            </w:r>
            <w:r w:rsidR="00245DE5" w:rsidRPr="0056401C">
              <w:rPr>
                <w:rFonts w:ascii="Consolas" w:eastAsiaTheme="minorEastAsia" w:hAnsi="Consolas"/>
              </w:rPr>
              <w:t>and</w:t>
            </w:r>
            <w:r w:rsidRPr="0056401C">
              <w:rPr>
                <w:rFonts w:ascii="Consolas" w:eastAsiaTheme="minorEastAsia" w:hAnsi="Consolas"/>
              </w:rPr>
              <w:t xml:space="preserve"> </w:t>
            </w:r>
            <w:r w:rsidR="00245DE5" w:rsidRPr="0056401C">
              <w:rPr>
                <w:rFonts w:ascii="Consolas" w:eastAsiaTheme="minorEastAsia" w:hAnsi="Consolas"/>
              </w:rPr>
              <w:t>not</w:t>
            </w:r>
            <w:r w:rsidRPr="0056401C">
              <w:rPr>
                <w:rFonts w:ascii="Consolas" w:eastAsiaTheme="minorEastAsia" w:hAnsi="Consolas"/>
              </w:rPr>
              <w:t xml:space="preserve"> </w:t>
            </w:r>
            <w:r w:rsidR="00245DE5" w:rsidRPr="0056401C">
              <w:rPr>
                <w:rFonts w:ascii="Consolas" w:eastAsiaTheme="minorEastAsia" w:hAnsi="Consolas"/>
              </w:rPr>
              <w:t>required</w:t>
            </w:r>
            <w:r w:rsidRPr="0056401C">
              <w:rPr>
                <w:rFonts w:ascii="Consolas" w:eastAsiaTheme="minorEastAsia" w:hAnsi="Consolas"/>
              </w:rPr>
              <w:t xml:space="preserve"> </w:t>
            </w:r>
            <w:r w:rsidR="00245DE5" w:rsidRPr="0056401C">
              <w:rPr>
                <w:rFonts w:ascii="Consolas" w:eastAsiaTheme="minorEastAsia" w:hAnsi="Consolas"/>
              </w:rPr>
              <w:t>otherwise</w:t>
            </w:r>
          </w:p>
          <w:p w14:paraId="190314DA" w14:textId="75BD0037"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capabilities:</w:t>
            </w:r>
          </w:p>
          <w:p w14:paraId="2643BC73" w14:textId="6EBE223B"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virtual_storage:</w:t>
            </w:r>
          </w:p>
          <w:p w14:paraId="0FA145AC" w14:textId="0F343323" w:rsidR="00245DE5" w:rsidRPr="0056401C" w:rsidRDefault="00DB51F5" w:rsidP="00245DE5">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245DE5" w:rsidRPr="0056401C">
              <w:rPr>
                <w:rFonts w:ascii="Consolas" w:eastAsiaTheme="minorEastAsia" w:hAnsi="Consolas"/>
              </w:rPr>
              <w:t>type:</w:t>
            </w:r>
            <w:r w:rsidRPr="0056401C">
              <w:rPr>
                <w:rFonts w:ascii="Consolas" w:eastAsiaTheme="minorEastAsia" w:hAnsi="Consolas"/>
              </w:rPr>
              <w:t xml:space="preserve"> </w:t>
            </w:r>
            <w:r w:rsidR="00245DE5" w:rsidRPr="0056401C">
              <w:rPr>
                <w:rFonts w:ascii="Consolas" w:eastAsiaTheme="minorEastAsia" w:hAnsi="Consolas"/>
              </w:rPr>
              <w:t>tosca.capabilities.nfv.VirtualStorage</w:t>
            </w:r>
          </w:p>
          <w:p w14:paraId="38FA8C4F" w14:textId="609A8960" w:rsidR="004E7301" w:rsidRPr="0056401C" w:rsidRDefault="00DB51F5" w:rsidP="001A1DCC">
            <w:pPr>
              <w:pStyle w:val="FP"/>
              <w:rPr>
                <w:rFonts w:ascii="Consolas" w:eastAsiaTheme="minorEastAsia" w:hAnsi="Consolas"/>
              </w:rPr>
            </w:pPr>
            <w:r w:rsidRPr="0056401C">
              <w:rPr>
                <w:rFonts w:ascii="Consolas" w:eastAsiaTheme="minorEastAsia" w:hAnsi="Consolas" w:cs="Consolas"/>
                <w:lang w:eastAsia="zh-CN"/>
              </w:rPr>
              <w:t xml:space="preserve">    </w:t>
            </w:r>
            <w:r w:rsidR="00F71A00"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description:</w:t>
            </w:r>
            <w:r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Defines</w:t>
            </w:r>
            <w:r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the</w:t>
            </w:r>
            <w:r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capabilities</w:t>
            </w:r>
            <w:r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of</w:t>
            </w:r>
            <w:r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virtual_storage.</w:t>
            </w:r>
          </w:p>
        </w:tc>
      </w:tr>
    </w:tbl>
    <w:p w14:paraId="47A0B80E" w14:textId="77777777" w:rsidR="003440DE" w:rsidRPr="0056401C" w:rsidRDefault="003440DE" w:rsidP="00730F0B">
      <w:pPr>
        <w:rPr>
          <w:rFonts w:eastAsiaTheme="minorEastAsia"/>
        </w:rPr>
      </w:pPr>
    </w:p>
    <w:p w14:paraId="7BC1C620" w14:textId="77777777" w:rsidR="006C3D27" w:rsidRPr="0056401C" w:rsidRDefault="006C3D27" w:rsidP="00A4562D">
      <w:pPr>
        <w:pStyle w:val="Heading4"/>
        <w:rPr>
          <w:rFonts w:eastAsiaTheme="minorEastAsia"/>
        </w:rPr>
      </w:pPr>
      <w:bookmarkStart w:id="453" w:name="_Toc30427094"/>
      <w:r w:rsidRPr="0056401C">
        <w:rPr>
          <w:rFonts w:eastAsiaTheme="minorEastAsia"/>
        </w:rPr>
        <w:t>6.8.4.7</w:t>
      </w:r>
      <w:r w:rsidRPr="0056401C">
        <w:rPr>
          <w:rFonts w:eastAsiaTheme="minorEastAsia"/>
        </w:rPr>
        <w:tab/>
        <w:t>Additional requirements</w:t>
      </w:r>
      <w:bookmarkEnd w:id="453"/>
    </w:p>
    <w:p w14:paraId="53DAC00C" w14:textId="05266A22" w:rsidR="006C3D27" w:rsidRPr="0056401C" w:rsidRDefault="006C3D27" w:rsidP="00730F0B">
      <w:pPr>
        <w:rPr>
          <w:rFonts w:eastAsiaTheme="minorEastAsia"/>
        </w:rPr>
      </w:pPr>
      <w:r w:rsidRPr="0056401C">
        <w:rPr>
          <w:rFonts w:eastAsiaTheme="minorEastAsia"/>
        </w:rPr>
        <w:t>Node templates of type tosca.nodes.</w:t>
      </w:r>
      <w:r w:rsidRPr="0056401C">
        <w:rPr>
          <w:rFonts w:eastAsiaTheme="minorEastAsia" w:hint="eastAsia"/>
        </w:rPr>
        <w:t>nfv.</w:t>
      </w:r>
      <w:r w:rsidRPr="0056401C">
        <w:rPr>
          <w:rFonts w:eastAsiaTheme="minorEastAsia"/>
        </w:rPr>
        <w:t>Vdu.Virtual</w:t>
      </w:r>
      <w:r w:rsidR="004E7301" w:rsidRPr="0056401C">
        <w:rPr>
          <w:rFonts w:eastAsiaTheme="minorEastAsia"/>
        </w:rPr>
        <w:t>Block</w:t>
      </w:r>
      <w:r w:rsidRPr="0056401C">
        <w:rPr>
          <w:rFonts w:eastAsiaTheme="minorEastAsia"/>
        </w:rPr>
        <w:t>Storage may contain an artifact definition of type tosca.artifacts.nfv.SwImage.</w:t>
      </w:r>
      <w:r w:rsidR="003240C1" w:rsidRPr="0056401C">
        <w:rPr>
          <w:rFonts w:eastAsiaTheme="minorEastAsia"/>
        </w:rPr>
        <w:t xml:space="preserve"> There shall be a maximum number of one such artifact definition in a tosca.nodes.nfv.Vdu.VirtualBlockStorage node template. The node template name of type tosca.nodes.nfv.Vdu.VirtualBlockStorage fulfills the purpose of the </w:t>
      </w:r>
      <w:r w:rsidR="00466871" w:rsidRPr="0056401C">
        <w:rPr>
          <w:rFonts w:eastAsiaTheme="minorEastAsia"/>
        </w:rPr>
        <w:t>"</w:t>
      </w:r>
      <w:r w:rsidR="003240C1" w:rsidRPr="0056401C">
        <w:rPr>
          <w:rFonts w:eastAsiaTheme="minorEastAsia"/>
        </w:rPr>
        <w:t>SwImageDescId</w:t>
      </w:r>
      <w:r w:rsidR="00466871" w:rsidRPr="0056401C">
        <w:rPr>
          <w:rFonts w:eastAsiaTheme="minorEastAsia"/>
        </w:rPr>
        <w:t>"</w:t>
      </w:r>
      <w:r w:rsidR="003240C1" w:rsidRPr="0056401C">
        <w:rPr>
          <w:rFonts w:eastAsiaTheme="minorEastAsia"/>
        </w:rPr>
        <w:t xml:space="preserve"> attribute of the SwImageDesc information element in </w:t>
      </w:r>
      <w:r w:rsidR="003240C1" w:rsidRPr="00E77207">
        <w:rPr>
          <w:rFonts w:eastAsiaTheme="minorEastAsia"/>
        </w:rPr>
        <w:t xml:space="preserve">ETSI GS NFV-IFA 011 </w:t>
      </w:r>
      <w:r w:rsidR="006D1E56" w:rsidRPr="00E77207">
        <w:rPr>
          <w:rFonts w:eastAsiaTheme="minorEastAsia"/>
        </w:rPr>
        <w:t>[</w:t>
      </w:r>
      <w:r w:rsidR="006D1E56" w:rsidRPr="00E77207">
        <w:rPr>
          <w:rFonts w:eastAsiaTheme="minorEastAsia"/>
        </w:rPr>
        <w:fldChar w:fldCharType="begin"/>
      </w:r>
      <w:r w:rsidR="006D1E56" w:rsidRPr="00E77207">
        <w:rPr>
          <w:rFonts w:eastAsiaTheme="minorEastAsia"/>
        </w:rPr>
        <w:instrText xml:space="preserve">REF REF_GSNFV_IFA011 \h </w:instrText>
      </w:r>
      <w:r w:rsidR="006D1E56" w:rsidRPr="00E77207">
        <w:rPr>
          <w:rFonts w:eastAsiaTheme="minorEastAsia"/>
        </w:rPr>
      </w:r>
      <w:r w:rsidR="006D1E56" w:rsidRPr="00E77207">
        <w:rPr>
          <w:rFonts w:eastAsiaTheme="minorEastAsia"/>
        </w:rPr>
        <w:fldChar w:fldCharType="separate"/>
      </w:r>
      <w:r w:rsidR="006D1E56" w:rsidRPr="00E77207">
        <w:rPr>
          <w:rFonts w:eastAsiaTheme="minorEastAsia"/>
        </w:rPr>
        <w:t>1</w:t>
      </w:r>
      <w:r w:rsidR="006D1E56" w:rsidRPr="00E77207">
        <w:rPr>
          <w:rFonts w:eastAsiaTheme="minorEastAsia"/>
        </w:rPr>
        <w:fldChar w:fldCharType="end"/>
      </w:r>
      <w:r w:rsidR="006D1E56" w:rsidRPr="00E77207">
        <w:rPr>
          <w:rFonts w:eastAsiaTheme="minorEastAsia"/>
        </w:rPr>
        <w:t>]</w:t>
      </w:r>
      <w:r w:rsidR="00BC3442" w:rsidRPr="0056401C">
        <w:rPr>
          <w:rFonts w:eastAsiaTheme="minorEastAsia"/>
        </w:rPr>
        <w:t xml:space="preserve"> </w:t>
      </w:r>
      <w:r w:rsidR="003240C1" w:rsidRPr="0056401C">
        <w:rPr>
          <w:rFonts w:eastAsiaTheme="minorEastAsia"/>
        </w:rPr>
        <w:t>and hence it will be used in APIs to identify the software image id</w:t>
      </w:r>
      <w:r w:rsidR="003240C1" w:rsidRPr="0056401C">
        <w:t xml:space="preserve"> </w:t>
      </w:r>
      <w:r w:rsidR="003240C1" w:rsidRPr="0056401C">
        <w:rPr>
          <w:rFonts w:eastAsiaTheme="minorEastAsia"/>
        </w:rPr>
        <w:t>from the VNFD descriptor. See example in clause 6.8.3.8.</w:t>
      </w:r>
    </w:p>
    <w:p w14:paraId="0A06611B" w14:textId="77777777" w:rsidR="004E7301" w:rsidRPr="0056401C" w:rsidRDefault="004E7301" w:rsidP="00A4562D">
      <w:pPr>
        <w:pStyle w:val="Heading3"/>
        <w:rPr>
          <w:rFonts w:eastAsia="DengXian"/>
        </w:rPr>
      </w:pPr>
      <w:bookmarkStart w:id="454" w:name="_Toc30427095"/>
      <w:r w:rsidRPr="0056401C">
        <w:rPr>
          <w:rFonts w:eastAsia="DengXian"/>
        </w:rPr>
        <w:t>6.8.</w:t>
      </w:r>
      <w:r w:rsidR="00D40D04" w:rsidRPr="0056401C">
        <w:rPr>
          <w:rFonts w:eastAsia="DengXian"/>
        </w:rPr>
        <w:t>5</w:t>
      </w:r>
      <w:r w:rsidRPr="0056401C">
        <w:rPr>
          <w:rFonts w:eastAsia="DengXian"/>
        </w:rPr>
        <w:tab/>
        <w:t>tosca.nodes.nfv.Vdu.VirtualObjectStorage</w:t>
      </w:r>
      <w:bookmarkEnd w:id="454"/>
    </w:p>
    <w:p w14:paraId="31C80CFF" w14:textId="77777777" w:rsidR="004E7301" w:rsidRPr="0056401C" w:rsidRDefault="004E7301" w:rsidP="00A4562D">
      <w:pPr>
        <w:pStyle w:val="Heading4"/>
        <w:rPr>
          <w:rFonts w:eastAsiaTheme="minorEastAsia"/>
        </w:rPr>
      </w:pPr>
      <w:bookmarkStart w:id="455" w:name="_Toc30427096"/>
      <w:r w:rsidRPr="0056401C">
        <w:rPr>
          <w:rFonts w:eastAsiaTheme="minorEastAsia"/>
        </w:rPr>
        <w:t>6.8.</w:t>
      </w:r>
      <w:r w:rsidR="00D40D04" w:rsidRPr="0056401C">
        <w:rPr>
          <w:rFonts w:eastAsiaTheme="minorEastAsia"/>
        </w:rPr>
        <w:t>5</w:t>
      </w:r>
      <w:r w:rsidRPr="0056401C">
        <w:rPr>
          <w:rFonts w:eastAsiaTheme="minorEastAsia"/>
        </w:rPr>
        <w:t>.1</w:t>
      </w:r>
      <w:r w:rsidRPr="0056401C">
        <w:rPr>
          <w:rFonts w:eastAsiaTheme="minorEastAsia"/>
        </w:rPr>
        <w:tab/>
        <w:t>Description</w:t>
      </w:r>
      <w:bookmarkEnd w:id="455"/>
    </w:p>
    <w:p w14:paraId="62A7515A" w14:textId="2DB5A368" w:rsidR="004E7301" w:rsidRPr="0056401C" w:rsidRDefault="004E7301" w:rsidP="004E7301">
      <w:pPr>
        <w:rPr>
          <w:rFonts w:eastAsiaTheme="minorEastAsia"/>
        </w:rPr>
      </w:pPr>
      <w:r w:rsidRPr="0056401C">
        <w:rPr>
          <w:rFonts w:eastAsiaTheme="minorEastAsia"/>
        </w:rPr>
        <w:t xml:space="preserve">The VirtualObjectStorage node type describes the specifications of requirements related to virtual object storage resources, as defined in </w:t>
      </w:r>
      <w:r w:rsidRPr="00E77207">
        <w:rPr>
          <w:rFonts w:eastAsiaTheme="minorEastAsia"/>
        </w:rPr>
        <w:t>ETSI GS NFV-IFA 011 [</w:t>
      </w:r>
      <w:r w:rsidRPr="00E77207">
        <w:rPr>
          <w:rFonts w:eastAsiaTheme="minorEastAsia"/>
        </w:rPr>
        <w:fldChar w:fldCharType="begin"/>
      </w:r>
      <w:r w:rsidRPr="00E77207">
        <w:rPr>
          <w:rFonts w:eastAsiaTheme="minorEastAsia"/>
        </w:rPr>
        <w:instrText xml:space="preserve"> REF REF_GSNFV_IFA011 \h </w:instrText>
      </w:r>
      <w:r w:rsidRPr="00E77207">
        <w:rPr>
          <w:rFonts w:eastAsiaTheme="minorEastAsia"/>
        </w:rPr>
      </w:r>
      <w:r w:rsidRPr="00E77207">
        <w:rPr>
          <w:rFonts w:eastAsiaTheme="minorEastAsia"/>
        </w:rPr>
        <w:fldChar w:fldCharType="separate"/>
      </w:r>
      <w:r w:rsidR="00042A83" w:rsidRPr="00E77207">
        <w:rPr>
          <w:rFonts w:eastAsiaTheme="minorEastAsia"/>
        </w:rPr>
        <w:t>1</w:t>
      </w:r>
      <w:r w:rsidRPr="00E77207">
        <w:rPr>
          <w:rFonts w:eastAsiaTheme="minorEastAsia"/>
        </w:rPr>
        <w:fldChar w:fldCharType="end"/>
      </w:r>
      <w:r w:rsidRPr="00E77207">
        <w:rPr>
          <w:rFonts w:eastAsiaTheme="minorEastAsia"/>
        </w:rPr>
        <w:t>]</w:t>
      </w:r>
      <w:r w:rsidRPr="0056401C">
        <w:rPr>
          <w:rFonts w:eastAsiaTheme="minorEastAsia"/>
        </w:rPr>
        <w:t>. Table 6.8.</w:t>
      </w:r>
      <w:r w:rsidR="00D55A40" w:rsidRPr="0056401C">
        <w:rPr>
          <w:rFonts w:eastAsiaTheme="minorEastAsia"/>
        </w:rPr>
        <w:t>5</w:t>
      </w:r>
      <w:r w:rsidRPr="0056401C">
        <w:rPr>
          <w:rFonts w:eastAsiaTheme="minorEastAsia"/>
        </w:rPr>
        <w:t>.1-1 specifies the declared names for this node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47E8C4CF" w14:textId="77777777" w:rsidR="004E7301" w:rsidRPr="0056401C" w:rsidRDefault="004E7301" w:rsidP="009347E2">
      <w:pPr>
        <w:pStyle w:val="TH"/>
        <w:rPr>
          <w:rFonts w:eastAsiaTheme="minorEastAsia"/>
        </w:rPr>
      </w:pPr>
      <w:r w:rsidRPr="0056401C">
        <w:rPr>
          <w:rFonts w:eastAsiaTheme="minorEastAsia"/>
          <w:lang w:eastAsia="zh-CN"/>
        </w:rPr>
        <w:lastRenderedPageBreak/>
        <w:t>Table 6.8.</w:t>
      </w:r>
      <w:r w:rsidR="00D40D04" w:rsidRPr="0056401C">
        <w:rPr>
          <w:rFonts w:eastAsiaTheme="minorEastAsia"/>
          <w:lang w:eastAsia="zh-CN"/>
        </w:rPr>
        <w:t>5</w:t>
      </w:r>
      <w:r w:rsidRPr="0056401C">
        <w:rPr>
          <w:rFonts w:eastAsiaTheme="minorEastAsia"/>
          <w:lang w:eastAsia="zh-CN"/>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E7301" w:rsidRPr="0056401C" w14:paraId="647868B9" w14:textId="77777777" w:rsidTr="00A925F0">
        <w:trPr>
          <w:jc w:val="center"/>
        </w:trPr>
        <w:tc>
          <w:tcPr>
            <w:tcW w:w="1177" w:type="pct"/>
            <w:shd w:val="clear" w:color="auto" w:fill="D9D9D9"/>
            <w:tcMar>
              <w:top w:w="0" w:type="dxa"/>
              <w:bottom w:w="0" w:type="dxa"/>
            </w:tcMar>
          </w:tcPr>
          <w:p w14:paraId="47D30E3E" w14:textId="5A462621" w:rsidR="004E7301" w:rsidRPr="0056401C" w:rsidRDefault="004E7301" w:rsidP="009347E2">
            <w:pPr>
              <w:pStyle w:val="TableText"/>
              <w:keepNext/>
              <w:keepLines/>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06D64096" w14:textId="77777777" w:rsidR="004E7301" w:rsidRPr="0056401C" w:rsidRDefault="004E7301" w:rsidP="009347E2">
            <w:pPr>
              <w:pStyle w:val="TableText"/>
              <w:keepNext/>
              <w:keepLines/>
              <w:rPr>
                <w:rFonts w:ascii="Arial" w:eastAsiaTheme="minorEastAsia" w:hAnsi="Arial"/>
                <w:szCs w:val="20"/>
                <w:lang w:val="en-GB"/>
              </w:rPr>
            </w:pPr>
            <w:r w:rsidRPr="0056401C">
              <w:rPr>
                <w:rFonts w:ascii="Arial" w:eastAsiaTheme="minorEastAsia" w:hAnsi="Arial"/>
                <w:szCs w:val="20"/>
                <w:lang w:val="en-GB"/>
              </w:rPr>
              <w:t>VirtualObjectStorage</w:t>
            </w:r>
          </w:p>
        </w:tc>
      </w:tr>
      <w:tr w:rsidR="004E7301" w:rsidRPr="0056401C" w14:paraId="3EFB3353" w14:textId="77777777" w:rsidTr="00A925F0">
        <w:trPr>
          <w:jc w:val="center"/>
        </w:trPr>
        <w:tc>
          <w:tcPr>
            <w:tcW w:w="1177" w:type="pct"/>
            <w:shd w:val="clear" w:color="auto" w:fill="D9D9D9"/>
            <w:tcMar>
              <w:top w:w="0" w:type="dxa"/>
              <w:bottom w:w="0" w:type="dxa"/>
            </w:tcMar>
          </w:tcPr>
          <w:p w14:paraId="7A565DD1" w14:textId="3D113118" w:rsidR="004E7301" w:rsidRPr="0056401C" w:rsidRDefault="004E7301" w:rsidP="00337D95">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5E5A083F" w14:textId="77777777" w:rsidR="004E7301" w:rsidRPr="0056401C" w:rsidRDefault="005F78EB" w:rsidP="00337D95">
            <w:pPr>
              <w:pStyle w:val="TableText"/>
              <w:rPr>
                <w:rFonts w:ascii="Arial" w:eastAsiaTheme="minorEastAsia" w:hAnsi="Arial"/>
                <w:szCs w:val="20"/>
                <w:lang w:val="en-GB"/>
              </w:rPr>
            </w:pPr>
            <w:r w:rsidRPr="0056401C">
              <w:rPr>
                <w:rFonts w:ascii="Arial" w:eastAsiaTheme="minorEastAsia" w:hAnsi="Arial"/>
                <w:szCs w:val="20"/>
                <w:lang w:val="en-GB"/>
              </w:rPr>
              <w:t>toscanfv:</w:t>
            </w:r>
            <w:r w:rsidR="004E7301" w:rsidRPr="0056401C">
              <w:rPr>
                <w:rFonts w:ascii="Arial" w:eastAsiaTheme="minorEastAsia" w:hAnsi="Arial"/>
                <w:szCs w:val="20"/>
                <w:lang w:val="en-GB"/>
              </w:rPr>
              <w:t>VirtualObjectStorage</w:t>
            </w:r>
          </w:p>
        </w:tc>
      </w:tr>
      <w:tr w:rsidR="004E7301" w:rsidRPr="0056401C" w14:paraId="72670ADA" w14:textId="77777777" w:rsidTr="00A925F0">
        <w:trPr>
          <w:jc w:val="center"/>
        </w:trPr>
        <w:tc>
          <w:tcPr>
            <w:tcW w:w="1177" w:type="pct"/>
            <w:shd w:val="clear" w:color="auto" w:fill="D9D9D9"/>
            <w:tcMar>
              <w:top w:w="0" w:type="dxa"/>
              <w:bottom w:w="0" w:type="dxa"/>
            </w:tcMar>
          </w:tcPr>
          <w:p w14:paraId="45ECDA35" w14:textId="1083C75A" w:rsidR="004E7301" w:rsidRPr="0056401C" w:rsidRDefault="004E7301" w:rsidP="00337D95">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2A7C020A" w14:textId="77777777" w:rsidR="004E7301" w:rsidRPr="0056401C" w:rsidRDefault="004E7301" w:rsidP="00337D95">
            <w:pPr>
              <w:pStyle w:val="TableText"/>
              <w:rPr>
                <w:rFonts w:ascii="Arial" w:eastAsiaTheme="minorEastAsia" w:hAnsi="Arial"/>
                <w:szCs w:val="20"/>
                <w:lang w:val="en-GB"/>
              </w:rPr>
            </w:pPr>
            <w:r w:rsidRPr="0056401C">
              <w:rPr>
                <w:rFonts w:ascii="Arial" w:eastAsiaTheme="minorEastAsia" w:hAnsi="Arial"/>
                <w:szCs w:val="20"/>
                <w:lang w:val="en-GB"/>
              </w:rPr>
              <w:t>tosca.nodes.</w:t>
            </w:r>
            <w:r w:rsidRPr="0056401C">
              <w:rPr>
                <w:rFonts w:ascii="Arial" w:eastAsiaTheme="minorEastAsia" w:hAnsi="Arial" w:hint="eastAsia"/>
                <w:szCs w:val="20"/>
                <w:lang w:val="en-GB"/>
              </w:rPr>
              <w:t>nfv.</w:t>
            </w:r>
            <w:r w:rsidRPr="0056401C">
              <w:rPr>
                <w:rFonts w:ascii="Arial" w:eastAsiaTheme="minorEastAsia" w:hAnsi="Arial"/>
                <w:szCs w:val="20"/>
                <w:lang w:val="en-GB"/>
              </w:rPr>
              <w:t>Vdu.VirtualObjectStorage</w:t>
            </w:r>
          </w:p>
        </w:tc>
      </w:tr>
    </w:tbl>
    <w:p w14:paraId="76184980" w14:textId="77777777" w:rsidR="004E7301" w:rsidRPr="0056401C" w:rsidRDefault="004E7301" w:rsidP="004E7301">
      <w:pPr>
        <w:rPr>
          <w:rFonts w:eastAsiaTheme="minorEastAsia"/>
        </w:rPr>
      </w:pPr>
    </w:p>
    <w:p w14:paraId="1CC89A87" w14:textId="77777777" w:rsidR="004E7301" w:rsidRPr="0056401C" w:rsidRDefault="004E7301" w:rsidP="00A4562D">
      <w:pPr>
        <w:pStyle w:val="Heading4"/>
        <w:rPr>
          <w:rFonts w:eastAsiaTheme="minorEastAsia"/>
        </w:rPr>
      </w:pPr>
      <w:bookmarkStart w:id="456" w:name="_Toc30427097"/>
      <w:r w:rsidRPr="0056401C">
        <w:rPr>
          <w:rFonts w:eastAsiaTheme="minorEastAsia"/>
        </w:rPr>
        <w:t>6.8.</w:t>
      </w:r>
      <w:r w:rsidR="00D40D04" w:rsidRPr="0056401C">
        <w:rPr>
          <w:rFonts w:eastAsiaTheme="minorEastAsia"/>
        </w:rPr>
        <w:t>5</w:t>
      </w:r>
      <w:r w:rsidRPr="0056401C">
        <w:rPr>
          <w:rFonts w:eastAsiaTheme="minorEastAsia"/>
        </w:rPr>
        <w:t>.2</w:t>
      </w:r>
      <w:r w:rsidRPr="0056401C">
        <w:rPr>
          <w:rFonts w:eastAsiaTheme="minorEastAsia"/>
        </w:rPr>
        <w:tab/>
        <w:t>Properties</w:t>
      </w:r>
      <w:bookmarkEnd w:id="456"/>
    </w:p>
    <w:p w14:paraId="56DCFD97" w14:textId="77777777" w:rsidR="004E7301" w:rsidRPr="0056401C" w:rsidRDefault="004E7301" w:rsidP="004E7301">
      <w:pPr>
        <w:rPr>
          <w:rFonts w:eastAsiaTheme="minorEastAsia"/>
        </w:rPr>
      </w:pPr>
      <w:r w:rsidRPr="0056401C">
        <w:rPr>
          <w:rFonts w:eastAsiaTheme="minorEastAsia"/>
          <w:lang w:eastAsia="zh-CN"/>
        </w:rPr>
        <w:t xml:space="preserve">The properties of the VirtualObjectStorage node type shall comply with the provisions set out in table </w:t>
      </w:r>
      <w:r w:rsidRPr="0056401C">
        <w:rPr>
          <w:rFonts w:eastAsiaTheme="minorEastAsia"/>
        </w:rPr>
        <w:t>6.8.</w:t>
      </w:r>
      <w:r w:rsidR="00D40D04" w:rsidRPr="0056401C">
        <w:rPr>
          <w:rFonts w:eastAsiaTheme="minorEastAsia"/>
        </w:rPr>
        <w:t>5</w:t>
      </w:r>
      <w:r w:rsidRPr="0056401C">
        <w:rPr>
          <w:rFonts w:eastAsiaTheme="minorEastAsia"/>
        </w:rPr>
        <w:t>.2-1.</w:t>
      </w:r>
    </w:p>
    <w:p w14:paraId="76F96DCF" w14:textId="77777777" w:rsidR="004E7301" w:rsidRPr="0056401C" w:rsidRDefault="004E7301" w:rsidP="00A4562D">
      <w:pPr>
        <w:pStyle w:val="TH"/>
        <w:rPr>
          <w:rFonts w:eastAsiaTheme="minorEastAsia"/>
        </w:rPr>
      </w:pPr>
      <w:r w:rsidRPr="0056401C">
        <w:rPr>
          <w:rFonts w:eastAsiaTheme="minorEastAsia"/>
          <w:lang w:eastAsia="zh-CN"/>
        </w:rPr>
        <w:t>Table 6.8.</w:t>
      </w:r>
      <w:r w:rsidR="00D40D04" w:rsidRPr="0056401C">
        <w:rPr>
          <w:rFonts w:eastAsiaTheme="minorEastAsia"/>
          <w:lang w:eastAsia="zh-CN"/>
        </w:rPr>
        <w:t>5</w:t>
      </w:r>
      <w:r w:rsidRPr="0056401C">
        <w:rPr>
          <w:rFonts w:eastAsiaTheme="minorEastAsia"/>
          <w:lang w:eastAsia="zh-CN"/>
        </w:rPr>
        <w:t xml:space="preserve">.2-1: </w:t>
      </w:r>
      <w:r w:rsidR="008F15DC" w:rsidRPr="0056401C">
        <w:rPr>
          <w:rFonts w:eastAsiaTheme="minorEastAsia"/>
        </w:rPr>
        <w:t>P</w:t>
      </w:r>
      <w:r w:rsidRPr="0056401C">
        <w:rPr>
          <w:rFonts w:eastAsiaTheme="minorEastAsia"/>
        </w:rPr>
        <w:t>roperties</w:t>
      </w:r>
    </w:p>
    <w:tbl>
      <w:tblPr>
        <w:tblW w:w="450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27"/>
        <w:gridCol w:w="1041"/>
        <w:gridCol w:w="1419"/>
        <w:gridCol w:w="1275"/>
        <w:gridCol w:w="3012"/>
      </w:tblGrid>
      <w:tr w:rsidR="004E7301" w:rsidRPr="0056401C" w14:paraId="7D3A90D8" w14:textId="77777777" w:rsidTr="00DB51F5">
        <w:trPr>
          <w:cantSplit/>
          <w:tblHeader/>
          <w:jc w:val="center"/>
        </w:trPr>
        <w:tc>
          <w:tcPr>
            <w:tcW w:w="1111" w:type="pct"/>
            <w:shd w:val="clear" w:color="auto" w:fill="D9D9D9"/>
            <w:tcMar>
              <w:top w:w="0" w:type="dxa"/>
              <w:bottom w:w="0" w:type="dxa"/>
            </w:tcMar>
          </w:tcPr>
          <w:p w14:paraId="59F683E0" w14:textId="77777777" w:rsidR="004E7301" w:rsidRPr="0056401C" w:rsidRDefault="004E7301" w:rsidP="001B08E8">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600" w:type="pct"/>
            <w:shd w:val="clear" w:color="auto" w:fill="D9D9D9"/>
            <w:tcMar>
              <w:top w:w="0" w:type="dxa"/>
              <w:bottom w:w="0" w:type="dxa"/>
            </w:tcMar>
          </w:tcPr>
          <w:p w14:paraId="612E14F2" w14:textId="77777777" w:rsidR="004E7301" w:rsidRPr="0056401C" w:rsidRDefault="004E7301" w:rsidP="001B08E8">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818" w:type="pct"/>
            <w:shd w:val="clear" w:color="auto" w:fill="D9D9D9"/>
            <w:tcMar>
              <w:top w:w="0" w:type="dxa"/>
              <w:bottom w:w="0" w:type="dxa"/>
            </w:tcMar>
          </w:tcPr>
          <w:p w14:paraId="3FE66952" w14:textId="77777777" w:rsidR="004E7301" w:rsidRPr="0056401C" w:rsidRDefault="004E7301" w:rsidP="001B08E8">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735" w:type="pct"/>
            <w:shd w:val="clear" w:color="auto" w:fill="D9D9D9"/>
            <w:tcMar>
              <w:top w:w="0" w:type="dxa"/>
              <w:bottom w:w="0" w:type="dxa"/>
            </w:tcMar>
          </w:tcPr>
          <w:p w14:paraId="05634DBA" w14:textId="77777777" w:rsidR="004E7301" w:rsidRPr="0056401C" w:rsidRDefault="004E7301" w:rsidP="001B08E8">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1736" w:type="pct"/>
            <w:shd w:val="clear" w:color="auto" w:fill="D9D9D9"/>
            <w:tcMar>
              <w:top w:w="0" w:type="dxa"/>
              <w:bottom w:w="0" w:type="dxa"/>
            </w:tcMar>
          </w:tcPr>
          <w:p w14:paraId="4DA9915E" w14:textId="77777777" w:rsidR="004E7301" w:rsidRPr="0056401C" w:rsidRDefault="004E7301" w:rsidP="001B08E8">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4E7301" w:rsidRPr="0056401C" w14:paraId="4E6953EE" w14:textId="77777777" w:rsidTr="00DB51F5">
        <w:trPr>
          <w:cantSplit/>
          <w:jc w:val="center"/>
        </w:trPr>
        <w:tc>
          <w:tcPr>
            <w:tcW w:w="1111" w:type="pct"/>
            <w:shd w:val="clear" w:color="auto" w:fill="FFFFFF"/>
            <w:tcMar>
              <w:top w:w="0" w:type="dxa"/>
              <w:bottom w:w="0" w:type="dxa"/>
            </w:tcMar>
          </w:tcPr>
          <w:p w14:paraId="4AD3BC88" w14:textId="77777777" w:rsidR="004E7301" w:rsidRPr="0056401C" w:rsidDel="00C21035" w:rsidRDefault="004E7301" w:rsidP="004E7301">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virtual_object_storage_data</w:t>
            </w:r>
          </w:p>
        </w:tc>
        <w:tc>
          <w:tcPr>
            <w:tcW w:w="600" w:type="pct"/>
            <w:shd w:val="clear" w:color="auto" w:fill="FFFFFF"/>
            <w:tcMar>
              <w:top w:w="0" w:type="dxa"/>
              <w:bottom w:w="0" w:type="dxa"/>
            </w:tcMar>
          </w:tcPr>
          <w:p w14:paraId="37F4963B" w14:textId="77777777" w:rsidR="004E7301" w:rsidRPr="0056401C" w:rsidDel="00C21035" w:rsidRDefault="004E7301" w:rsidP="004E7301">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yes</w:t>
            </w:r>
          </w:p>
        </w:tc>
        <w:tc>
          <w:tcPr>
            <w:tcW w:w="818" w:type="pct"/>
            <w:shd w:val="clear" w:color="auto" w:fill="FFFFFF"/>
            <w:tcMar>
              <w:top w:w="0" w:type="dxa"/>
              <w:bottom w:w="0" w:type="dxa"/>
            </w:tcMar>
          </w:tcPr>
          <w:p w14:paraId="3D3433B2" w14:textId="77777777" w:rsidR="004E7301" w:rsidRPr="0056401C" w:rsidDel="00C21035" w:rsidRDefault="004E7301" w:rsidP="004E7301">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tosca.datatypes.nfv.VirtualObjectStorage</w:t>
            </w:r>
            <w:r w:rsidR="001E4E7B" w:rsidRPr="0056401C">
              <w:rPr>
                <w:rFonts w:ascii="Arial" w:eastAsiaTheme="minorEastAsia" w:hAnsi="Arial"/>
                <w:sz w:val="18"/>
              </w:rPr>
              <w:t>Data</w:t>
            </w:r>
          </w:p>
        </w:tc>
        <w:tc>
          <w:tcPr>
            <w:tcW w:w="735" w:type="pct"/>
            <w:shd w:val="clear" w:color="auto" w:fill="FFFFFF"/>
            <w:tcMar>
              <w:top w:w="0" w:type="dxa"/>
              <w:bottom w:w="0" w:type="dxa"/>
            </w:tcMar>
          </w:tcPr>
          <w:p w14:paraId="16AFFA79" w14:textId="77777777" w:rsidR="004E7301" w:rsidRPr="0056401C" w:rsidRDefault="004E7301" w:rsidP="004E7301">
            <w:pPr>
              <w:overflowPunct/>
              <w:autoSpaceDE/>
              <w:autoSpaceDN/>
              <w:adjustRightInd/>
              <w:spacing w:after="0"/>
              <w:textAlignment w:val="auto"/>
              <w:rPr>
                <w:rFonts w:ascii="Arial" w:eastAsiaTheme="minorEastAsia" w:hAnsi="Arial"/>
                <w:sz w:val="18"/>
              </w:rPr>
            </w:pPr>
          </w:p>
        </w:tc>
        <w:tc>
          <w:tcPr>
            <w:tcW w:w="1736" w:type="pct"/>
            <w:shd w:val="clear" w:color="auto" w:fill="FFFFFF"/>
            <w:tcMar>
              <w:top w:w="0" w:type="dxa"/>
              <w:bottom w:w="0" w:type="dxa"/>
            </w:tcMar>
          </w:tcPr>
          <w:p w14:paraId="7828C061" w14:textId="0BE7CEA3" w:rsidR="004E7301" w:rsidRPr="0056401C" w:rsidDel="00C21035" w:rsidRDefault="004E7301" w:rsidP="001E4E7B">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Describes</w:t>
            </w:r>
            <w:r w:rsidR="00DB51F5" w:rsidRPr="0056401C">
              <w:rPr>
                <w:rFonts w:ascii="Arial" w:eastAsiaTheme="minorEastAsia" w:hAnsi="Arial"/>
                <w:sz w:val="18"/>
              </w:rPr>
              <w:t xml:space="preserve"> </w:t>
            </w:r>
            <w:r w:rsidRPr="0056401C">
              <w:rPr>
                <w:rFonts w:ascii="Arial" w:eastAsiaTheme="minorEastAsia" w:hAnsi="Arial"/>
                <w:sz w:val="18"/>
              </w:rPr>
              <w:t>the</w:t>
            </w:r>
            <w:r w:rsidR="00DB51F5" w:rsidRPr="0056401C">
              <w:rPr>
                <w:rFonts w:ascii="Arial" w:eastAsiaTheme="minorEastAsia" w:hAnsi="Arial"/>
                <w:sz w:val="18"/>
              </w:rPr>
              <w:t xml:space="preserve"> </w:t>
            </w:r>
            <w:r w:rsidRPr="0056401C">
              <w:rPr>
                <w:rFonts w:ascii="Arial" w:eastAsiaTheme="minorEastAsia" w:hAnsi="Arial"/>
                <w:sz w:val="18"/>
              </w:rPr>
              <w:t>object</w:t>
            </w:r>
            <w:r w:rsidR="00DB51F5" w:rsidRPr="0056401C">
              <w:rPr>
                <w:rFonts w:ascii="Arial" w:eastAsiaTheme="minorEastAsia" w:hAnsi="Arial"/>
                <w:sz w:val="18"/>
              </w:rPr>
              <w:t xml:space="preserve"> </w:t>
            </w:r>
            <w:r w:rsidRPr="0056401C">
              <w:rPr>
                <w:rFonts w:ascii="Arial" w:eastAsiaTheme="minorEastAsia" w:hAnsi="Arial"/>
                <w:sz w:val="18"/>
              </w:rPr>
              <w:t>storage</w:t>
            </w:r>
            <w:r w:rsidR="00DB51F5" w:rsidRPr="0056401C">
              <w:rPr>
                <w:rFonts w:ascii="Arial" w:eastAsiaTheme="minorEastAsia" w:hAnsi="Arial"/>
                <w:sz w:val="18"/>
              </w:rPr>
              <w:t xml:space="preserve"> </w:t>
            </w:r>
            <w:r w:rsidRPr="0056401C">
              <w:rPr>
                <w:rFonts w:ascii="Arial" w:eastAsiaTheme="minorEastAsia" w:hAnsi="Arial"/>
                <w:sz w:val="18"/>
              </w:rPr>
              <w:t>characteristics.</w:t>
            </w:r>
          </w:p>
        </w:tc>
      </w:tr>
    </w:tbl>
    <w:p w14:paraId="39C5B3B1" w14:textId="77777777" w:rsidR="004E7301" w:rsidRPr="0056401C" w:rsidRDefault="004E7301" w:rsidP="004E7301">
      <w:pPr>
        <w:rPr>
          <w:rFonts w:eastAsiaTheme="minorEastAsia"/>
        </w:rPr>
      </w:pPr>
    </w:p>
    <w:p w14:paraId="708B6C28" w14:textId="77777777" w:rsidR="004E7301" w:rsidRPr="0056401C" w:rsidRDefault="004E7301" w:rsidP="00A4562D">
      <w:pPr>
        <w:pStyle w:val="Heading4"/>
        <w:rPr>
          <w:rFonts w:eastAsiaTheme="minorEastAsia"/>
        </w:rPr>
      </w:pPr>
      <w:bookmarkStart w:id="457" w:name="_Toc30427098"/>
      <w:r w:rsidRPr="0056401C">
        <w:rPr>
          <w:rFonts w:eastAsiaTheme="minorEastAsia"/>
        </w:rPr>
        <w:t>6.8.</w:t>
      </w:r>
      <w:r w:rsidR="00D40D04" w:rsidRPr="0056401C">
        <w:rPr>
          <w:rFonts w:eastAsiaTheme="minorEastAsia"/>
        </w:rPr>
        <w:t>5</w:t>
      </w:r>
      <w:r w:rsidRPr="0056401C">
        <w:rPr>
          <w:rFonts w:eastAsiaTheme="minorEastAsia"/>
        </w:rPr>
        <w:t>.3</w:t>
      </w:r>
      <w:r w:rsidRPr="0056401C">
        <w:rPr>
          <w:rFonts w:eastAsiaTheme="minorEastAsia"/>
        </w:rPr>
        <w:tab/>
        <w:t>Attributes</w:t>
      </w:r>
      <w:bookmarkEnd w:id="457"/>
    </w:p>
    <w:p w14:paraId="2FC13916" w14:textId="77777777" w:rsidR="004E7301" w:rsidRPr="0056401C" w:rsidRDefault="004E7301" w:rsidP="00A4562D">
      <w:pPr>
        <w:rPr>
          <w:rFonts w:eastAsiaTheme="minorEastAsia"/>
        </w:rPr>
      </w:pPr>
      <w:r w:rsidRPr="0056401C">
        <w:rPr>
          <w:rFonts w:eastAsiaTheme="minorEastAsia"/>
        </w:rPr>
        <w:t>None</w:t>
      </w:r>
      <w:r w:rsidR="00D55A40" w:rsidRPr="0056401C">
        <w:rPr>
          <w:rFonts w:eastAsiaTheme="minorEastAsia"/>
        </w:rPr>
        <w:t>.</w:t>
      </w:r>
    </w:p>
    <w:p w14:paraId="22B7D2E4" w14:textId="77777777" w:rsidR="004E7301" w:rsidRPr="0056401C" w:rsidRDefault="004E7301" w:rsidP="00A4562D">
      <w:pPr>
        <w:pStyle w:val="Heading4"/>
        <w:rPr>
          <w:rFonts w:eastAsiaTheme="minorEastAsia"/>
        </w:rPr>
      </w:pPr>
      <w:bookmarkStart w:id="458" w:name="_Toc30427099"/>
      <w:r w:rsidRPr="0056401C">
        <w:rPr>
          <w:rFonts w:eastAsiaTheme="minorEastAsia"/>
        </w:rPr>
        <w:t>6.8.</w:t>
      </w:r>
      <w:r w:rsidR="00D40D04" w:rsidRPr="0056401C">
        <w:rPr>
          <w:rFonts w:eastAsiaTheme="minorEastAsia"/>
        </w:rPr>
        <w:t>5</w:t>
      </w:r>
      <w:r w:rsidRPr="0056401C">
        <w:rPr>
          <w:rFonts w:eastAsiaTheme="minorEastAsia"/>
        </w:rPr>
        <w:t>.4</w:t>
      </w:r>
      <w:r w:rsidRPr="0056401C">
        <w:rPr>
          <w:rFonts w:eastAsiaTheme="minorEastAsia"/>
        </w:rPr>
        <w:tab/>
        <w:t>Requirements</w:t>
      </w:r>
      <w:bookmarkEnd w:id="458"/>
    </w:p>
    <w:p w14:paraId="01223CC3" w14:textId="77777777" w:rsidR="004E7301" w:rsidRPr="0056401C" w:rsidRDefault="004E7301" w:rsidP="00A4562D">
      <w:pPr>
        <w:rPr>
          <w:rFonts w:eastAsiaTheme="minorEastAsia"/>
        </w:rPr>
      </w:pPr>
      <w:r w:rsidRPr="0056401C">
        <w:rPr>
          <w:rFonts w:eastAsiaTheme="minorEastAsia"/>
        </w:rPr>
        <w:t>None.</w:t>
      </w:r>
    </w:p>
    <w:p w14:paraId="1981C6B4" w14:textId="77777777" w:rsidR="004E7301" w:rsidRPr="0056401C" w:rsidRDefault="004E7301" w:rsidP="00A4562D">
      <w:pPr>
        <w:pStyle w:val="Heading4"/>
        <w:rPr>
          <w:rFonts w:eastAsiaTheme="minorEastAsia"/>
        </w:rPr>
      </w:pPr>
      <w:bookmarkStart w:id="459" w:name="_Toc30427100"/>
      <w:r w:rsidRPr="0056401C">
        <w:rPr>
          <w:rFonts w:eastAsiaTheme="minorEastAsia"/>
        </w:rPr>
        <w:t>6.8.</w:t>
      </w:r>
      <w:r w:rsidR="00D40D04" w:rsidRPr="0056401C">
        <w:rPr>
          <w:rFonts w:eastAsiaTheme="minorEastAsia"/>
        </w:rPr>
        <w:t>5</w:t>
      </w:r>
      <w:r w:rsidRPr="0056401C">
        <w:rPr>
          <w:rFonts w:eastAsiaTheme="minorEastAsia"/>
        </w:rPr>
        <w:t>.5</w:t>
      </w:r>
      <w:r w:rsidRPr="0056401C">
        <w:rPr>
          <w:rFonts w:eastAsiaTheme="minorEastAsia"/>
        </w:rPr>
        <w:tab/>
        <w:t>Capabilities</w:t>
      </w:r>
      <w:bookmarkEnd w:id="459"/>
    </w:p>
    <w:p w14:paraId="22B0B445" w14:textId="77777777" w:rsidR="004E7301" w:rsidRPr="0056401C" w:rsidRDefault="004E7301" w:rsidP="004E7301">
      <w:pPr>
        <w:rPr>
          <w:rFonts w:eastAsiaTheme="minorEastAsia"/>
          <w:lang w:eastAsia="zh-CN"/>
        </w:rPr>
      </w:pPr>
      <w:r w:rsidRPr="0056401C">
        <w:rPr>
          <w:rFonts w:eastAsiaTheme="minorEastAsia"/>
          <w:lang w:eastAsia="zh-CN"/>
        </w:rPr>
        <w:t xml:space="preserve">The capabilities of the VirtualObjectStorage node type shall comply with the provisions set out in table </w:t>
      </w:r>
      <w:r w:rsidRPr="0056401C">
        <w:rPr>
          <w:rFonts w:eastAsiaTheme="minorEastAsia"/>
        </w:rPr>
        <w:t>6.8.</w:t>
      </w:r>
      <w:r w:rsidR="00D40D04" w:rsidRPr="0056401C">
        <w:rPr>
          <w:rFonts w:eastAsiaTheme="minorEastAsia"/>
        </w:rPr>
        <w:t>5</w:t>
      </w:r>
      <w:r w:rsidRPr="0056401C">
        <w:rPr>
          <w:rFonts w:eastAsiaTheme="minorEastAsia"/>
        </w:rPr>
        <w:t>.5-1</w:t>
      </w:r>
      <w:r w:rsidRPr="0056401C">
        <w:rPr>
          <w:rFonts w:eastAsiaTheme="minorEastAsia"/>
          <w:lang w:eastAsia="zh-CN"/>
        </w:rPr>
        <w:t>.</w:t>
      </w:r>
    </w:p>
    <w:p w14:paraId="700087FA" w14:textId="77777777" w:rsidR="004E7301" w:rsidRPr="0056401C" w:rsidRDefault="004E7301" w:rsidP="00A4562D">
      <w:pPr>
        <w:pStyle w:val="TH"/>
        <w:rPr>
          <w:rFonts w:eastAsiaTheme="minorEastAsia"/>
        </w:rPr>
      </w:pPr>
      <w:r w:rsidRPr="0056401C">
        <w:rPr>
          <w:rFonts w:eastAsiaTheme="minorEastAsia"/>
        </w:rPr>
        <w:t>Table 6.8.</w:t>
      </w:r>
      <w:r w:rsidR="00D40D04" w:rsidRPr="0056401C">
        <w:rPr>
          <w:rFonts w:eastAsiaTheme="minorEastAsia"/>
        </w:rPr>
        <w:t>5</w:t>
      </w:r>
      <w:r w:rsidRPr="0056401C">
        <w:rPr>
          <w:rFonts w:eastAsiaTheme="minorEastAsia"/>
        </w:rPr>
        <w:t xml:space="preserve">.5-1: </w:t>
      </w:r>
      <w:r w:rsidR="008F15DC" w:rsidRPr="0056401C">
        <w:rPr>
          <w:rFonts w:eastAsiaTheme="minorEastAsia"/>
        </w:rPr>
        <w:t>C</w:t>
      </w:r>
      <w:r w:rsidRPr="0056401C">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4E7301" w:rsidRPr="0056401C" w14:paraId="11AE4288" w14:textId="77777777" w:rsidTr="00DB51F5">
        <w:trPr>
          <w:cantSplit/>
          <w:tblHeader/>
          <w:jc w:val="center"/>
        </w:trPr>
        <w:tc>
          <w:tcPr>
            <w:tcW w:w="816" w:type="pct"/>
            <w:shd w:val="clear" w:color="auto" w:fill="D9D9D9"/>
            <w:tcMar>
              <w:top w:w="0" w:type="dxa"/>
              <w:bottom w:w="0" w:type="dxa"/>
            </w:tcMar>
          </w:tcPr>
          <w:p w14:paraId="5F6D8043" w14:textId="77777777" w:rsidR="004E7301" w:rsidRPr="0056401C" w:rsidRDefault="004E7301" w:rsidP="00337D95">
            <w:pPr>
              <w:pStyle w:val="TAH"/>
              <w:rPr>
                <w:rFonts w:eastAsiaTheme="minorEastAsia"/>
              </w:rPr>
            </w:pPr>
            <w:r w:rsidRPr="0056401C">
              <w:rPr>
                <w:rFonts w:eastAsiaTheme="minorEastAsia"/>
              </w:rPr>
              <w:t>Name</w:t>
            </w:r>
          </w:p>
        </w:tc>
        <w:tc>
          <w:tcPr>
            <w:tcW w:w="1997" w:type="pct"/>
            <w:shd w:val="clear" w:color="auto" w:fill="D9D9D9"/>
            <w:tcMar>
              <w:top w:w="0" w:type="dxa"/>
              <w:bottom w:w="0" w:type="dxa"/>
            </w:tcMar>
          </w:tcPr>
          <w:p w14:paraId="06DE64EF" w14:textId="77777777" w:rsidR="004E7301" w:rsidRPr="0056401C" w:rsidRDefault="004E7301" w:rsidP="00337D95">
            <w:pPr>
              <w:pStyle w:val="TAH"/>
              <w:rPr>
                <w:rFonts w:eastAsiaTheme="minorEastAsia"/>
              </w:rPr>
            </w:pPr>
            <w:r w:rsidRPr="0056401C">
              <w:rPr>
                <w:rFonts w:eastAsiaTheme="minorEastAsia"/>
              </w:rPr>
              <w:t>Type</w:t>
            </w:r>
          </w:p>
        </w:tc>
        <w:tc>
          <w:tcPr>
            <w:tcW w:w="712" w:type="pct"/>
            <w:shd w:val="clear" w:color="auto" w:fill="D9D9D9"/>
            <w:tcMar>
              <w:top w:w="0" w:type="dxa"/>
              <w:bottom w:w="0" w:type="dxa"/>
            </w:tcMar>
          </w:tcPr>
          <w:p w14:paraId="1CD2C918" w14:textId="77777777" w:rsidR="004E7301" w:rsidRPr="0056401C" w:rsidRDefault="004E7301" w:rsidP="00337D95">
            <w:pPr>
              <w:pStyle w:val="TAH"/>
              <w:rPr>
                <w:rFonts w:eastAsiaTheme="minorEastAsia"/>
              </w:rPr>
            </w:pPr>
            <w:r w:rsidRPr="0056401C">
              <w:rPr>
                <w:rFonts w:eastAsiaTheme="minorEastAsia"/>
              </w:rPr>
              <w:t>Constraints</w:t>
            </w:r>
          </w:p>
        </w:tc>
        <w:tc>
          <w:tcPr>
            <w:tcW w:w="1474" w:type="pct"/>
            <w:shd w:val="clear" w:color="auto" w:fill="D9D9D9"/>
            <w:tcMar>
              <w:top w:w="0" w:type="dxa"/>
              <w:bottom w:w="0" w:type="dxa"/>
            </w:tcMar>
          </w:tcPr>
          <w:p w14:paraId="5D794DE5" w14:textId="77777777" w:rsidR="004E7301" w:rsidRPr="0056401C" w:rsidRDefault="004E7301" w:rsidP="00337D95">
            <w:pPr>
              <w:pStyle w:val="TAH"/>
              <w:rPr>
                <w:rFonts w:eastAsiaTheme="minorEastAsia"/>
              </w:rPr>
            </w:pPr>
            <w:r w:rsidRPr="0056401C">
              <w:rPr>
                <w:rFonts w:eastAsiaTheme="minorEastAsia"/>
              </w:rPr>
              <w:t>Description</w:t>
            </w:r>
          </w:p>
        </w:tc>
      </w:tr>
      <w:tr w:rsidR="004E7301" w:rsidRPr="0056401C" w14:paraId="3E0D8F55" w14:textId="77777777" w:rsidTr="00DB51F5">
        <w:trPr>
          <w:cantSplit/>
          <w:jc w:val="center"/>
        </w:trPr>
        <w:tc>
          <w:tcPr>
            <w:tcW w:w="816" w:type="pct"/>
            <w:shd w:val="clear" w:color="auto" w:fill="FFFFFF"/>
            <w:tcMar>
              <w:top w:w="0" w:type="dxa"/>
              <w:bottom w:w="0" w:type="dxa"/>
            </w:tcMar>
          </w:tcPr>
          <w:p w14:paraId="653B03F1" w14:textId="77777777" w:rsidR="004E7301" w:rsidRPr="0056401C" w:rsidRDefault="004E7301" w:rsidP="00337D95">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virtual_storage</w:t>
            </w:r>
          </w:p>
        </w:tc>
        <w:tc>
          <w:tcPr>
            <w:tcW w:w="1997" w:type="pct"/>
            <w:shd w:val="clear" w:color="auto" w:fill="FFFFFF"/>
            <w:tcMar>
              <w:top w:w="0" w:type="dxa"/>
              <w:bottom w:w="0" w:type="dxa"/>
            </w:tcMar>
          </w:tcPr>
          <w:p w14:paraId="241318A8" w14:textId="77777777" w:rsidR="004E7301" w:rsidRPr="0056401C" w:rsidRDefault="004E7301" w:rsidP="00337D95">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tosca.capabilities.nfv.VirtualStorage</w:t>
            </w:r>
          </w:p>
        </w:tc>
        <w:tc>
          <w:tcPr>
            <w:tcW w:w="712" w:type="pct"/>
            <w:shd w:val="clear" w:color="auto" w:fill="FFFFFF"/>
            <w:tcMar>
              <w:top w:w="0" w:type="dxa"/>
              <w:bottom w:w="0" w:type="dxa"/>
            </w:tcMar>
          </w:tcPr>
          <w:p w14:paraId="0BA5B249" w14:textId="77777777" w:rsidR="004E7301" w:rsidRPr="0056401C" w:rsidRDefault="004E7301" w:rsidP="00337D95">
            <w:pPr>
              <w:overflowPunct/>
              <w:autoSpaceDE/>
              <w:autoSpaceDN/>
              <w:adjustRightInd/>
              <w:spacing w:after="0"/>
              <w:textAlignment w:val="auto"/>
              <w:rPr>
                <w:rFonts w:ascii="Arial" w:eastAsiaTheme="minorEastAsia" w:hAnsi="Arial"/>
                <w:sz w:val="18"/>
              </w:rPr>
            </w:pPr>
          </w:p>
        </w:tc>
        <w:tc>
          <w:tcPr>
            <w:tcW w:w="1474" w:type="pct"/>
            <w:shd w:val="clear" w:color="auto" w:fill="FFFFFF"/>
            <w:tcMar>
              <w:top w:w="0" w:type="dxa"/>
              <w:bottom w:w="0" w:type="dxa"/>
            </w:tcMar>
          </w:tcPr>
          <w:p w14:paraId="6EB55868" w14:textId="72E7E23C" w:rsidR="004E7301" w:rsidRPr="0056401C" w:rsidRDefault="004E7301" w:rsidP="00337D95">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Defines</w:t>
            </w:r>
            <w:r w:rsidR="00DB51F5" w:rsidRPr="0056401C">
              <w:rPr>
                <w:rFonts w:ascii="Arial" w:eastAsiaTheme="minorEastAsia" w:hAnsi="Arial"/>
                <w:sz w:val="18"/>
              </w:rPr>
              <w:t xml:space="preserve"> </w:t>
            </w:r>
            <w:r w:rsidRPr="0056401C">
              <w:rPr>
                <w:rFonts w:ascii="Arial" w:eastAsiaTheme="minorEastAsia" w:hAnsi="Arial"/>
                <w:sz w:val="18"/>
              </w:rPr>
              <w:t>the</w:t>
            </w:r>
            <w:r w:rsidR="00DB51F5" w:rsidRPr="0056401C">
              <w:rPr>
                <w:rFonts w:ascii="Arial" w:eastAsiaTheme="minorEastAsia" w:hAnsi="Arial"/>
                <w:sz w:val="18"/>
              </w:rPr>
              <w:t xml:space="preserve"> </w:t>
            </w:r>
            <w:r w:rsidRPr="0056401C">
              <w:rPr>
                <w:rFonts w:ascii="Arial" w:eastAsiaTheme="minorEastAsia" w:hAnsi="Arial"/>
                <w:sz w:val="18"/>
              </w:rPr>
              <w:t>capabilities</w:t>
            </w:r>
            <w:r w:rsidR="00DB51F5" w:rsidRPr="0056401C">
              <w:rPr>
                <w:rFonts w:ascii="Arial" w:eastAsiaTheme="minorEastAsia" w:hAnsi="Arial"/>
                <w:sz w:val="18"/>
              </w:rPr>
              <w:t xml:space="preserve"> </w:t>
            </w:r>
            <w:r w:rsidRPr="0056401C">
              <w:rPr>
                <w:rFonts w:ascii="Arial" w:eastAsiaTheme="minorEastAsia" w:hAnsi="Arial"/>
                <w:sz w:val="18"/>
              </w:rPr>
              <w:t>of</w:t>
            </w:r>
            <w:r w:rsidR="00DB51F5" w:rsidRPr="0056401C">
              <w:rPr>
                <w:rFonts w:ascii="Arial" w:eastAsiaTheme="minorEastAsia" w:hAnsi="Arial"/>
                <w:sz w:val="18"/>
              </w:rPr>
              <w:t xml:space="preserve"> </w:t>
            </w:r>
            <w:r w:rsidRPr="0056401C">
              <w:rPr>
                <w:rFonts w:ascii="Arial" w:eastAsiaTheme="minorEastAsia" w:hAnsi="Arial"/>
                <w:sz w:val="18"/>
              </w:rPr>
              <w:t>virtual_storage.</w:t>
            </w:r>
          </w:p>
        </w:tc>
      </w:tr>
    </w:tbl>
    <w:p w14:paraId="29408BF8" w14:textId="77777777" w:rsidR="004E7301" w:rsidRPr="0056401C" w:rsidRDefault="004E7301" w:rsidP="004E7301">
      <w:pPr>
        <w:rPr>
          <w:rFonts w:eastAsiaTheme="minorEastAsia"/>
        </w:rPr>
      </w:pPr>
    </w:p>
    <w:p w14:paraId="2C4665A3" w14:textId="77777777" w:rsidR="004E7301" w:rsidRPr="0056401C" w:rsidRDefault="004E7301" w:rsidP="00A4562D">
      <w:pPr>
        <w:pStyle w:val="Heading4"/>
        <w:rPr>
          <w:rFonts w:eastAsiaTheme="minorEastAsia"/>
        </w:rPr>
      </w:pPr>
      <w:bookmarkStart w:id="460" w:name="_Toc30427101"/>
      <w:r w:rsidRPr="0056401C">
        <w:rPr>
          <w:rFonts w:eastAsiaTheme="minorEastAsia"/>
        </w:rPr>
        <w:t>6.8.</w:t>
      </w:r>
      <w:r w:rsidR="00D40D04" w:rsidRPr="0056401C">
        <w:rPr>
          <w:rFonts w:eastAsiaTheme="minorEastAsia"/>
        </w:rPr>
        <w:t>5</w:t>
      </w:r>
      <w:r w:rsidRPr="0056401C">
        <w:rPr>
          <w:rFonts w:eastAsiaTheme="minorEastAsia"/>
        </w:rPr>
        <w:t>.6</w:t>
      </w:r>
      <w:r w:rsidRPr="0056401C">
        <w:rPr>
          <w:rFonts w:eastAsiaTheme="minorEastAsia"/>
        </w:rPr>
        <w:tab/>
        <w:t>Definition</w:t>
      </w:r>
      <w:bookmarkEnd w:id="460"/>
    </w:p>
    <w:p w14:paraId="23B5EF11" w14:textId="77777777" w:rsidR="004E7301" w:rsidRPr="0056401C" w:rsidRDefault="004E7301" w:rsidP="004E7301">
      <w:pPr>
        <w:rPr>
          <w:rFonts w:eastAsiaTheme="minorEastAsia"/>
        </w:rPr>
      </w:pPr>
      <w:r w:rsidRPr="0056401C">
        <w:rPr>
          <w:rFonts w:eastAsiaTheme="minorEastAsia"/>
          <w:lang w:eastAsia="zh-CN"/>
        </w:rPr>
        <w:t>The syntax of the VirtualObjectStorage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4E7301" w:rsidRPr="0056401C" w14:paraId="7D69427F" w14:textId="77777777" w:rsidTr="00DB51F5">
        <w:trPr>
          <w:jc w:val="center"/>
        </w:trPr>
        <w:tc>
          <w:tcPr>
            <w:tcW w:w="9216" w:type="dxa"/>
            <w:shd w:val="clear" w:color="auto" w:fill="D9D9D9"/>
          </w:tcPr>
          <w:p w14:paraId="15A11248" w14:textId="2395028A" w:rsidR="004E7301" w:rsidRPr="0056401C" w:rsidRDefault="00DB51F5" w:rsidP="004E7301">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F71A00"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tosca.nodes.nfv.Vdu.VirtualObjectStorage:</w:t>
            </w:r>
            <w:r w:rsidRPr="0056401C">
              <w:rPr>
                <w:rFonts w:ascii="Consolas" w:eastAsiaTheme="minorEastAsia" w:hAnsi="Consolas"/>
                <w:szCs w:val="24"/>
                <w:lang w:eastAsia="fr-FR"/>
              </w:rPr>
              <w:t xml:space="preserve"> </w:t>
            </w:r>
          </w:p>
          <w:p w14:paraId="5F4702FC" w14:textId="268F39BB" w:rsidR="004E7301" w:rsidRPr="0056401C" w:rsidRDefault="00DB51F5" w:rsidP="004E7301">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F71A00"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tosca.nodes.Root</w:t>
            </w:r>
          </w:p>
          <w:p w14:paraId="424A6B8B" w14:textId="5FA68D5A" w:rsidR="004E7301" w:rsidRPr="0056401C" w:rsidRDefault="00DB51F5" w:rsidP="004E7301">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F71A00"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This</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node</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describes</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specifications</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requirements</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related</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virtual</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object</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storage</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resources</w:t>
            </w:r>
          </w:p>
          <w:p w14:paraId="3C0C7FD9" w14:textId="1389AE68" w:rsidR="004E7301" w:rsidRPr="0056401C" w:rsidRDefault="00DB51F5" w:rsidP="004E7301">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F71A00"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properties:</w:t>
            </w:r>
          </w:p>
          <w:p w14:paraId="46918531" w14:textId="23F49729" w:rsidR="004E7301" w:rsidRPr="0056401C" w:rsidRDefault="00DB51F5" w:rsidP="004E7301">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F71A00"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virtual_object_storage_data:</w:t>
            </w:r>
          </w:p>
          <w:p w14:paraId="57AF8F14" w14:textId="7957CF64" w:rsidR="004E7301" w:rsidRPr="0056401C" w:rsidRDefault="00DB51F5" w:rsidP="004E7301">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F71A00"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tosca.datatypes.nfv.VirtualObjectStorage</w:t>
            </w:r>
            <w:r w:rsidR="001E4E7B" w:rsidRPr="0056401C">
              <w:rPr>
                <w:rFonts w:ascii="Consolas" w:eastAsiaTheme="minorEastAsia" w:hAnsi="Consolas"/>
                <w:szCs w:val="24"/>
                <w:lang w:eastAsia="fr-FR"/>
              </w:rPr>
              <w:t>Data</w:t>
            </w:r>
          </w:p>
          <w:p w14:paraId="0510C9C9" w14:textId="38BC24D1" w:rsidR="004E7301" w:rsidRPr="0056401C" w:rsidRDefault="00DB51F5" w:rsidP="004E7301">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F71A00"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Describes</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object</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storage</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characteristics.</w:t>
            </w:r>
          </w:p>
          <w:p w14:paraId="7019DD7D" w14:textId="24DD3893" w:rsidR="004E7301" w:rsidRPr="0056401C" w:rsidRDefault="00DB51F5" w:rsidP="004E7301">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F71A00"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required:</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true</w:t>
            </w:r>
          </w:p>
          <w:p w14:paraId="2B52EA77" w14:textId="55D0204A" w:rsidR="004E7301" w:rsidRPr="0056401C" w:rsidRDefault="00DB51F5" w:rsidP="004E7301">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F71A00" w:rsidRPr="0056401C">
              <w:rPr>
                <w:rFonts w:ascii="Consolas" w:eastAsiaTheme="minorEastAsia" w:hAnsi="Consolas"/>
                <w:szCs w:val="24"/>
                <w:lang w:eastAsia="fr-FR"/>
              </w:rPr>
              <w:t xml:space="preserve">  </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capabilities:</w:t>
            </w:r>
          </w:p>
          <w:p w14:paraId="26F999FE" w14:textId="2C739C43" w:rsidR="004E7301" w:rsidRPr="0056401C" w:rsidRDefault="00DB51F5" w:rsidP="004E7301">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F71A00"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virtual_storage:</w:t>
            </w:r>
          </w:p>
          <w:p w14:paraId="5095790B" w14:textId="6A3E86F6" w:rsidR="004E7301" w:rsidRPr="0056401C" w:rsidRDefault="00DB51F5" w:rsidP="004E7301">
            <w:pPr>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F71A00"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4E7301" w:rsidRPr="0056401C">
              <w:rPr>
                <w:rFonts w:ascii="Consolas" w:eastAsiaTheme="minorEastAsia" w:hAnsi="Consolas"/>
                <w:szCs w:val="24"/>
                <w:lang w:eastAsia="fr-FR"/>
              </w:rPr>
              <w:t>tosca.capabilities.nfv.VirtualStorage</w:t>
            </w:r>
          </w:p>
          <w:p w14:paraId="115177B0" w14:textId="7BCC7649" w:rsidR="004E7301" w:rsidRPr="0056401C" w:rsidRDefault="00DB51F5" w:rsidP="004E7301">
            <w:pPr>
              <w:overflowPunct/>
              <w:autoSpaceDE/>
              <w:autoSpaceDN/>
              <w:adjustRightInd/>
              <w:spacing w:after="0"/>
              <w:textAlignment w:val="auto"/>
              <w:rPr>
                <w:rFonts w:ascii="Consolas" w:eastAsiaTheme="minorEastAsia" w:hAnsi="Consolas" w:cs="Consolas"/>
                <w:lang w:eastAsia="zh-CN"/>
              </w:rPr>
            </w:pPr>
            <w:r w:rsidRPr="0056401C">
              <w:rPr>
                <w:rFonts w:ascii="Consolas" w:eastAsiaTheme="minorEastAsia" w:hAnsi="Consolas" w:cs="Consolas"/>
                <w:lang w:eastAsia="zh-CN"/>
              </w:rPr>
              <w:t xml:space="preserve">   </w:t>
            </w:r>
            <w:r w:rsidR="00F71A00" w:rsidRPr="0056401C">
              <w:rPr>
                <w:rFonts w:ascii="Consolas" w:eastAsiaTheme="minorEastAsia" w:hAnsi="Consolas" w:cs="Consolas"/>
                <w:lang w:eastAsia="zh-CN"/>
              </w:rPr>
              <w:t xml:space="preserve">    </w:t>
            </w:r>
            <w:r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description:</w:t>
            </w:r>
            <w:r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Defines</w:t>
            </w:r>
            <w:r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the</w:t>
            </w:r>
            <w:r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capabilities</w:t>
            </w:r>
            <w:r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of</w:t>
            </w:r>
            <w:r w:rsidRPr="0056401C">
              <w:rPr>
                <w:rFonts w:ascii="Consolas" w:eastAsiaTheme="minorEastAsia" w:hAnsi="Consolas" w:cs="Consolas"/>
                <w:lang w:eastAsia="zh-CN"/>
              </w:rPr>
              <w:t xml:space="preserve"> </w:t>
            </w:r>
            <w:r w:rsidR="004E7301" w:rsidRPr="0056401C">
              <w:rPr>
                <w:rFonts w:ascii="Consolas" w:eastAsiaTheme="minorEastAsia" w:hAnsi="Consolas" w:cs="Consolas"/>
                <w:lang w:eastAsia="zh-CN"/>
              </w:rPr>
              <w:t>virtual_storage.</w:t>
            </w:r>
          </w:p>
        </w:tc>
      </w:tr>
    </w:tbl>
    <w:p w14:paraId="4A28FEBE" w14:textId="77777777" w:rsidR="004E7301" w:rsidRPr="0056401C" w:rsidRDefault="004E7301" w:rsidP="004E7301">
      <w:pPr>
        <w:rPr>
          <w:rFonts w:eastAsiaTheme="minorEastAsia"/>
        </w:rPr>
      </w:pPr>
    </w:p>
    <w:p w14:paraId="21C19B90" w14:textId="77777777" w:rsidR="004E7301" w:rsidRPr="0056401C" w:rsidRDefault="004E7301" w:rsidP="00A4562D">
      <w:pPr>
        <w:pStyle w:val="Heading4"/>
        <w:rPr>
          <w:rFonts w:eastAsiaTheme="minorEastAsia"/>
        </w:rPr>
      </w:pPr>
      <w:bookmarkStart w:id="461" w:name="_Toc30427102"/>
      <w:r w:rsidRPr="0056401C">
        <w:rPr>
          <w:rFonts w:eastAsiaTheme="minorEastAsia"/>
        </w:rPr>
        <w:t>6.8.</w:t>
      </w:r>
      <w:r w:rsidR="00D40D04" w:rsidRPr="0056401C">
        <w:rPr>
          <w:rFonts w:eastAsiaTheme="minorEastAsia"/>
        </w:rPr>
        <w:t>5</w:t>
      </w:r>
      <w:r w:rsidRPr="0056401C">
        <w:rPr>
          <w:rFonts w:eastAsiaTheme="minorEastAsia"/>
        </w:rPr>
        <w:t>.7</w:t>
      </w:r>
      <w:r w:rsidRPr="0056401C">
        <w:rPr>
          <w:rFonts w:eastAsiaTheme="minorEastAsia"/>
        </w:rPr>
        <w:tab/>
        <w:t>Additional requirements</w:t>
      </w:r>
      <w:bookmarkEnd w:id="461"/>
    </w:p>
    <w:p w14:paraId="1B79A34E" w14:textId="77777777" w:rsidR="004E7301" w:rsidRPr="0056401C" w:rsidRDefault="004E7301" w:rsidP="00730F0B">
      <w:pPr>
        <w:rPr>
          <w:rFonts w:eastAsiaTheme="minorEastAsia"/>
        </w:rPr>
      </w:pPr>
      <w:r w:rsidRPr="0056401C">
        <w:rPr>
          <w:rFonts w:eastAsiaTheme="minorEastAsia"/>
        </w:rPr>
        <w:t>None.</w:t>
      </w:r>
    </w:p>
    <w:p w14:paraId="247A9F76" w14:textId="77777777" w:rsidR="00D40D04" w:rsidRPr="0056401C" w:rsidRDefault="00D40D04" w:rsidP="00A4562D">
      <w:pPr>
        <w:pStyle w:val="Heading3"/>
        <w:rPr>
          <w:rFonts w:eastAsia="DengXian"/>
        </w:rPr>
      </w:pPr>
      <w:bookmarkStart w:id="462" w:name="_Toc30427103"/>
      <w:r w:rsidRPr="0056401C">
        <w:rPr>
          <w:rFonts w:eastAsia="DengXian"/>
        </w:rPr>
        <w:lastRenderedPageBreak/>
        <w:t>6.8.6</w:t>
      </w:r>
      <w:r w:rsidRPr="0056401C">
        <w:rPr>
          <w:rFonts w:eastAsia="DengXian"/>
        </w:rPr>
        <w:tab/>
        <w:t>tosca.nodes.nfv.Vdu.VirtualFileStorage</w:t>
      </w:r>
      <w:bookmarkEnd w:id="462"/>
    </w:p>
    <w:p w14:paraId="0F442738" w14:textId="77777777" w:rsidR="00D40D04" w:rsidRPr="0056401C" w:rsidRDefault="00D40D04" w:rsidP="00A4562D">
      <w:pPr>
        <w:pStyle w:val="Heading4"/>
        <w:rPr>
          <w:rFonts w:eastAsiaTheme="minorEastAsia"/>
        </w:rPr>
      </w:pPr>
      <w:bookmarkStart w:id="463" w:name="_Toc30427104"/>
      <w:r w:rsidRPr="0056401C">
        <w:rPr>
          <w:rFonts w:eastAsiaTheme="minorEastAsia"/>
        </w:rPr>
        <w:t>6.8.6.1</w:t>
      </w:r>
      <w:r w:rsidRPr="0056401C">
        <w:rPr>
          <w:rFonts w:eastAsiaTheme="minorEastAsia"/>
        </w:rPr>
        <w:tab/>
        <w:t>Description</w:t>
      </w:r>
      <w:bookmarkEnd w:id="463"/>
    </w:p>
    <w:p w14:paraId="44A14F68" w14:textId="32405CCA" w:rsidR="00D40D04" w:rsidRPr="0056401C" w:rsidRDefault="00D40D04" w:rsidP="00D40D04">
      <w:pPr>
        <w:rPr>
          <w:rFonts w:eastAsiaTheme="minorEastAsia"/>
        </w:rPr>
      </w:pPr>
      <w:r w:rsidRPr="0056401C">
        <w:rPr>
          <w:rFonts w:eastAsiaTheme="minorEastAsia"/>
        </w:rPr>
        <w:t xml:space="preserve">The VirtualFileStorage node type describes the specifications of requirements related to virtual file storage resources, as defined in </w:t>
      </w:r>
      <w:r w:rsidRPr="00E77207">
        <w:rPr>
          <w:rFonts w:eastAsiaTheme="minorEastAsia"/>
        </w:rPr>
        <w:t>ETSI GS NFV-IFA 011 [</w:t>
      </w:r>
      <w:r w:rsidRPr="00E77207">
        <w:rPr>
          <w:rFonts w:eastAsiaTheme="minorEastAsia"/>
        </w:rPr>
        <w:fldChar w:fldCharType="begin"/>
      </w:r>
      <w:r w:rsidRPr="00E77207">
        <w:rPr>
          <w:rFonts w:eastAsiaTheme="minorEastAsia"/>
        </w:rPr>
        <w:instrText xml:space="preserve"> REF REF_GSNFV_IFA011 \h </w:instrText>
      </w:r>
      <w:r w:rsidRPr="00E77207">
        <w:rPr>
          <w:rFonts w:eastAsiaTheme="minorEastAsia"/>
        </w:rPr>
      </w:r>
      <w:r w:rsidRPr="00E77207">
        <w:rPr>
          <w:rFonts w:eastAsiaTheme="minorEastAsia"/>
        </w:rPr>
        <w:fldChar w:fldCharType="separate"/>
      </w:r>
      <w:r w:rsidR="00042A83" w:rsidRPr="00E77207">
        <w:rPr>
          <w:rFonts w:eastAsiaTheme="minorEastAsia"/>
        </w:rPr>
        <w:t>1</w:t>
      </w:r>
      <w:r w:rsidRPr="00E77207">
        <w:rPr>
          <w:rFonts w:eastAsiaTheme="minorEastAsia"/>
        </w:rPr>
        <w:fldChar w:fldCharType="end"/>
      </w:r>
      <w:r w:rsidRPr="00E77207">
        <w:rPr>
          <w:rFonts w:eastAsiaTheme="minorEastAsia"/>
        </w:rPr>
        <w:t>]</w:t>
      </w:r>
      <w:r w:rsidRPr="0056401C">
        <w:rPr>
          <w:rFonts w:eastAsiaTheme="minorEastAsia"/>
        </w:rPr>
        <w:t>. Table 6.8.6.1-1 specifies the declared names for this node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7B702E3B" w14:textId="77777777" w:rsidR="00D40D04" w:rsidRPr="0056401C" w:rsidRDefault="00D40D04" w:rsidP="00A4562D">
      <w:pPr>
        <w:pStyle w:val="TH"/>
        <w:rPr>
          <w:rFonts w:eastAsiaTheme="minorEastAsia"/>
        </w:rPr>
      </w:pPr>
      <w:r w:rsidRPr="0056401C">
        <w:rPr>
          <w:rFonts w:eastAsiaTheme="minorEastAsia"/>
        </w:rPr>
        <w:t>Table 6.8.6.1-1: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40D04" w:rsidRPr="0056401C" w14:paraId="56AE9001" w14:textId="77777777" w:rsidTr="00A925F0">
        <w:trPr>
          <w:jc w:val="center"/>
        </w:trPr>
        <w:tc>
          <w:tcPr>
            <w:tcW w:w="1177" w:type="pct"/>
            <w:shd w:val="clear" w:color="auto" w:fill="D9D9D9"/>
            <w:tcMar>
              <w:top w:w="0" w:type="dxa"/>
              <w:bottom w:w="0" w:type="dxa"/>
            </w:tcMar>
          </w:tcPr>
          <w:p w14:paraId="19AA8B64" w14:textId="7E8C5FE7" w:rsidR="00D40D04" w:rsidRPr="0056401C" w:rsidRDefault="00D40D04" w:rsidP="00337D95">
            <w:pPr>
              <w:pStyle w:val="TableText"/>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3EB23BD7" w14:textId="77777777" w:rsidR="00D40D04" w:rsidRPr="0056401C" w:rsidRDefault="00D40D04" w:rsidP="00337D95">
            <w:pPr>
              <w:pStyle w:val="TableText"/>
              <w:rPr>
                <w:rFonts w:ascii="Arial" w:eastAsiaTheme="minorEastAsia" w:hAnsi="Arial"/>
                <w:szCs w:val="20"/>
                <w:lang w:val="en-GB"/>
              </w:rPr>
            </w:pPr>
            <w:r w:rsidRPr="0056401C">
              <w:rPr>
                <w:rFonts w:ascii="Arial" w:eastAsiaTheme="minorEastAsia" w:hAnsi="Arial"/>
                <w:szCs w:val="20"/>
                <w:lang w:val="en-GB"/>
              </w:rPr>
              <w:t>VirtualFileStorage</w:t>
            </w:r>
          </w:p>
        </w:tc>
      </w:tr>
      <w:tr w:rsidR="00D40D04" w:rsidRPr="0056401C" w14:paraId="12B3C917" w14:textId="77777777" w:rsidTr="00A925F0">
        <w:trPr>
          <w:jc w:val="center"/>
        </w:trPr>
        <w:tc>
          <w:tcPr>
            <w:tcW w:w="1177" w:type="pct"/>
            <w:shd w:val="clear" w:color="auto" w:fill="D9D9D9"/>
            <w:tcMar>
              <w:top w:w="0" w:type="dxa"/>
              <w:bottom w:w="0" w:type="dxa"/>
            </w:tcMar>
          </w:tcPr>
          <w:p w14:paraId="01D75B98" w14:textId="29E5D74D" w:rsidR="00D40D04" w:rsidRPr="0056401C" w:rsidRDefault="00D40D04" w:rsidP="00337D95">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3DE198E8" w14:textId="77777777" w:rsidR="00D40D04" w:rsidRPr="0056401C" w:rsidRDefault="005F78EB" w:rsidP="00337D95">
            <w:pPr>
              <w:pStyle w:val="TableText"/>
              <w:rPr>
                <w:rFonts w:ascii="Arial" w:eastAsiaTheme="minorEastAsia" w:hAnsi="Arial"/>
                <w:szCs w:val="20"/>
                <w:lang w:val="en-GB"/>
              </w:rPr>
            </w:pPr>
            <w:r w:rsidRPr="0056401C">
              <w:rPr>
                <w:rFonts w:ascii="Arial" w:eastAsiaTheme="minorEastAsia" w:hAnsi="Arial"/>
                <w:szCs w:val="20"/>
                <w:lang w:val="en-GB"/>
              </w:rPr>
              <w:t>toscanfv:</w:t>
            </w:r>
            <w:r w:rsidR="00D40D04" w:rsidRPr="0056401C">
              <w:rPr>
                <w:rFonts w:ascii="Arial" w:eastAsiaTheme="minorEastAsia" w:hAnsi="Arial"/>
                <w:szCs w:val="20"/>
                <w:lang w:val="en-GB"/>
              </w:rPr>
              <w:t>VirtualFileStorage</w:t>
            </w:r>
          </w:p>
        </w:tc>
      </w:tr>
      <w:tr w:rsidR="00D40D04" w:rsidRPr="0056401C" w14:paraId="23181B5C" w14:textId="77777777" w:rsidTr="00A925F0">
        <w:trPr>
          <w:jc w:val="center"/>
        </w:trPr>
        <w:tc>
          <w:tcPr>
            <w:tcW w:w="1177" w:type="pct"/>
            <w:shd w:val="clear" w:color="auto" w:fill="D9D9D9"/>
            <w:tcMar>
              <w:top w:w="0" w:type="dxa"/>
              <w:bottom w:w="0" w:type="dxa"/>
            </w:tcMar>
          </w:tcPr>
          <w:p w14:paraId="16362271" w14:textId="0CDFC649" w:rsidR="00D40D04" w:rsidRPr="0056401C" w:rsidRDefault="00D40D04" w:rsidP="00337D95">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35D40D89" w14:textId="77777777" w:rsidR="00D40D04" w:rsidRPr="0056401C" w:rsidRDefault="00D40D04" w:rsidP="00337D95">
            <w:pPr>
              <w:pStyle w:val="TableText"/>
              <w:rPr>
                <w:rFonts w:ascii="Arial" w:eastAsiaTheme="minorEastAsia" w:hAnsi="Arial"/>
                <w:szCs w:val="20"/>
                <w:lang w:val="en-GB"/>
              </w:rPr>
            </w:pPr>
            <w:r w:rsidRPr="0056401C">
              <w:rPr>
                <w:rFonts w:ascii="Arial" w:eastAsiaTheme="minorEastAsia" w:hAnsi="Arial"/>
                <w:szCs w:val="20"/>
                <w:lang w:val="en-GB"/>
              </w:rPr>
              <w:t>tosca.nodes.</w:t>
            </w:r>
            <w:r w:rsidRPr="0056401C">
              <w:rPr>
                <w:rFonts w:ascii="Arial" w:eastAsiaTheme="minorEastAsia" w:hAnsi="Arial" w:hint="eastAsia"/>
                <w:szCs w:val="20"/>
                <w:lang w:val="en-GB"/>
              </w:rPr>
              <w:t>nfv.</w:t>
            </w:r>
            <w:r w:rsidRPr="0056401C">
              <w:rPr>
                <w:rFonts w:ascii="Arial" w:eastAsiaTheme="minorEastAsia" w:hAnsi="Arial"/>
                <w:szCs w:val="20"/>
                <w:lang w:val="en-GB"/>
              </w:rPr>
              <w:t>Vdu.VirtualFileStorage</w:t>
            </w:r>
          </w:p>
        </w:tc>
      </w:tr>
    </w:tbl>
    <w:p w14:paraId="6EDE630C" w14:textId="77777777" w:rsidR="00D40D04" w:rsidRPr="0056401C" w:rsidRDefault="00D40D04" w:rsidP="00D40D04">
      <w:pPr>
        <w:rPr>
          <w:rFonts w:eastAsiaTheme="minorEastAsia"/>
        </w:rPr>
      </w:pPr>
    </w:p>
    <w:p w14:paraId="648AC043" w14:textId="77777777" w:rsidR="00D40D04" w:rsidRPr="0056401C" w:rsidRDefault="00D40D04" w:rsidP="00A4562D">
      <w:pPr>
        <w:pStyle w:val="Heading4"/>
        <w:rPr>
          <w:rFonts w:eastAsiaTheme="minorEastAsia"/>
        </w:rPr>
      </w:pPr>
      <w:bookmarkStart w:id="464" w:name="_Toc30427105"/>
      <w:r w:rsidRPr="0056401C">
        <w:rPr>
          <w:rFonts w:eastAsiaTheme="minorEastAsia"/>
        </w:rPr>
        <w:t>6.8.6.2</w:t>
      </w:r>
      <w:r w:rsidRPr="0056401C">
        <w:rPr>
          <w:rFonts w:eastAsiaTheme="minorEastAsia"/>
        </w:rPr>
        <w:tab/>
        <w:t>Properties</w:t>
      </w:r>
      <w:bookmarkEnd w:id="464"/>
    </w:p>
    <w:p w14:paraId="39FEC2C0" w14:textId="77777777" w:rsidR="00D40D04" w:rsidRPr="0056401C" w:rsidRDefault="00D40D04" w:rsidP="00D40D04">
      <w:pPr>
        <w:rPr>
          <w:rFonts w:eastAsiaTheme="minorEastAsia"/>
        </w:rPr>
      </w:pPr>
      <w:r w:rsidRPr="0056401C">
        <w:rPr>
          <w:rFonts w:eastAsiaTheme="minorEastAsia"/>
          <w:lang w:eastAsia="zh-CN"/>
        </w:rPr>
        <w:t>The properties of the Virtual</w:t>
      </w:r>
      <w:r w:rsidR="00294D3B" w:rsidRPr="0056401C">
        <w:rPr>
          <w:rFonts w:eastAsiaTheme="minorEastAsia"/>
          <w:lang w:eastAsia="zh-CN"/>
        </w:rPr>
        <w:t>File</w:t>
      </w:r>
      <w:r w:rsidRPr="0056401C">
        <w:rPr>
          <w:rFonts w:eastAsiaTheme="minorEastAsia"/>
          <w:lang w:eastAsia="zh-CN"/>
        </w:rPr>
        <w:t xml:space="preserve">Storage node type shall comply with the provisions set out in table </w:t>
      </w:r>
      <w:r w:rsidRPr="0056401C">
        <w:rPr>
          <w:rFonts w:eastAsiaTheme="minorEastAsia"/>
        </w:rPr>
        <w:t>6.8.6.2-1.</w:t>
      </w:r>
    </w:p>
    <w:p w14:paraId="7D82159D" w14:textId="77777777" w:rsidR="00D40D04" w:rsidRPr="0056401C" w:rsidRDefault="00D40D04" w:rsidP="00A4562D">
      <w:pPr>
        <w:pStyle w:val="TH"/>
        <w:rPr>
          <w:rFonts w:eastAsiaTheme="minorEastAsia"/>
        </w:rPr>
      </w:pPr>
      <w:r w:rsidRPr="0056401C">
        <w:rPr>
          <w:rFonts w:eastAsiaTheme="minorEastAsia"/>
        </w:rPr>
        <w:t xml:space="preserve">Table 6.8.6.2-1: </w:t>
      </w:r>
      <w:r w:rsidR="008F15DC" w:rsidRPr="0056401C">
        <w:rPr>
          <w:rFonts w:eastAsiaTheme="minorEastAsia"/>
        </w:rPr>
        <w:t>P</w:t>
      </w:r>
      <w:r w:rsidRPr="0056401C">
        <w:rPr>
          <w:rFonts w:eastAsiaTheme="minorEastAsia"/>
        </w:rPr>
        <w:t>roperties</w:t>
      </w:r>
    </w:p>
    <w:tbl>
      <w:tblPr>
        <w:tblW w:w="450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87"/>
        <w:gridCol w:w="1282"/>
        <w:gridCol w:w="1459"/>
        <w:gridCol w:w="1277"/>
        <w:gridCol w:w="2869"/>
      </w:tblGrid>
      <w:tr w:rsidR="00D40D04" w:rsidRPr="0056401C" w14:paraId="0B8B439D" w14:textId="77777777" w:rsidTr="00DB51F5">
        <w:trPr>
          <w:cantSplit/>
          <w:tblHeader/>
          <w:jc w:val="center"/>
        </w:trPr>
        <w:tc>
          <w:tcPr>
            <w:tcW w:w="1030" w:type="pct"/>
            <w:shd w:val="clear" w:color="auto" w:fill="D9D9D9"/>
            <w:tcMar>
              <w:top w:w="0" w:type="dxa"/>
              <w:bottom w:w="0" w:type="dxa"/>
            </w:tcMar>
          </w:tcPr>
          <w:p w14:paraId="02842E63" w14:textId="77777777" w:rsidR="00D40D04" w:rsidRPr="0056401C" w:rsidRDefault="00D40D04" w:rsidP="00337D95">
            <w:pPr>
              <w:pStyle w:val="TAH"/>
              <w:rPr>
                <w:rFonts w:eastAsiaTheme="minorEastAsia"/>
              </w:rPr>
            </w:pPr>
            <w:r w:rsidRPr="0056401C">
              <w:rPr>
                <w:rFonts w:eastAsiaTheme="minorEastAsia"/>
              </w:rPr>
              <w:t>Name</w:t>
            </w:r>
          </w:p>
        </w:tc>
        <w:tc>
          <w:tcPr>
            <w:tcW w:w="739" w:type="pct"/>
            <w:shd w:val="clear" w:color="auto" w:fill="D9D9D9"/>
            <w:tcMar>
              <w:top w:w="0" w:type="dxa"/>
              <w:bottom w:w="0" w:type="dxa"/>
            </w:tcMar>
          </w:tcPr>
          <w:p w14:paraId="23F4334E" w14:textId="77777777" w:rsidR="00D40D04" w:rsidRPr="0056401C" w:rsidRDefault="00D40D04" w:rsidP="00337D95">
            <w:pPr>
              <w:pStyle w:val="TAH"/>
              <w:rPr>
                <w:rFonts w:eastAsiaTheme="minorEastAsia"/>
              </w:rPr>
            </w:pPr>
            <w:r w:rsidRPr="0056401C">
              <w:rPr>
                <w:rFonts w:eastAsiaTheme="minorEastAsia"/>
              </w:rPr>
              <w:t>Required</w:t>
            </w:r>
          </w:p>
        </w:tc>
        <w:tc>
          <w:tcPr>
            <w:tcW w:w="841" w:type="pct"/>
            <w:shd w:val="clear" w:color="auto" w:fill="D9D9D9"/>
            <w:tcMar>
              <w:top w:w="0" w:type="dxa"/>
              <w:bottom w:w="0" w:type="dxa"/>
            </w:tcMar>
          </w:tcPr>
          <w:p w14:paraId="6A60F8AC" w14:textId="77777777" w:rsidR="00D40D04" w:rsidRPr="0056401C" w:rsidRDefault="00D40D04" w:rsidP="00337D95">
            <w:pPr>
              <w:pStyle w:val="TAH"/>
              <w:rPr>
                <w:rFonts w:eastAsiaTheme="minorEastAsia"/>
              </w:rPr>
            </w:pPr>
            <w:r w:rsidRPr="0056401C">
              <w:rPr>
                <w:rFonts w:eastAsiaTheme="minorEastAsia"/>
              </w:rPr>
              <w:t>Type</w:t>
            </w:r>
          </w:p>
        </w:tc>
        <w:tc>
          <w:tcPr>
            <w:tcW w:w="736" w:type="pct"/>
            <w:shd w:val="clear" w:color="auto" w:fill="D9D9D9"/>
            <w:tcMar>
              <w:top w:w="0" w:type="dxa"/>
              <w:bottom w:w="0" w:type="dxa"/>
            </w:tcMar>
          </w:tcPr>
          <w:p w14:paraId="2530DE50" w14:textId="77777777" w:rsidR="00D40D04" w:rsidRPr="0056401C" w:rsidRDefault="00D40D04" w:rsidP="00337D95">
            <w:pPr>
              <w:pStyle w:val="TAH"/>
              <w:rPr>
                <w:rFonts w:eastAsiaTheme="minorEastAsia"/>
              </w:rPr>
            </w:pPr>
            <w:r w:rsidRPr="0056401C">
              <w:rPr>
                <w:rFonts w:eastAsiaTheme="minorEastAsia"/>
              </w:rPr>
              <w:t>Constraints</w:t>
            </w:r>
          </w:p>
        </w:tc>
        <w:tc>
          <w:tcPr>
            <w:tcW w:w="1654" w:type="pct"/>
            <w:shd w:val="clear" w:color="auto" w:fill="D9D9D9"/>
            <w:tcMar>
              <w:top w:w="0" w:type="dxa"/>
              <w:bottom w:w="0" w:type="dxa"/>
            </w:tcMar>
          </w:tcPr>
          <w:p w14:paraId="5ECD7841" w14:textId="77777777" w:rsidR="00D40D04" w:rsidRPr="0056401C" w:rsidRDefault="00D40D04" w:rsidP="00337D95">
            <w:pPr>
              <w:pStyle w:val="TAH"/>
              <w:rPr>
                <w:rFonts w:eastAsiaTheme="minorEastAsia"/>
              </w:rPr>
            </w:pPr>
            <w:r w:rsidRPr="0056401C">
              <w:rPr>
                <w:rFonts w:eastAsiaTheme="minorEastAsia"/>
              </w:rPr>
              <w:t>Description</w:t>
            </w:r>
          </w:p>
        </w:tc>
      </w:tr>
      <w:tr w:rsidR="00D40D04" w:rsidRPr="0056401C" w14:paraId="55A37487" w14:textId="77777777" w:rsidTr="00DB51F5">
        <w:trPr>
          <w:cantSplit/>
          <w:jc w:val="center"/>
        </w:trPr>
        <w:tc>
          <w:tcPr>
            <w:tcW w:w="1030" w:type="pct"/>
            <w:shd w:val="clear" w:color="auto" w:fill="FFFFFF"/>
            <w:tcMar>
              <w:top w:w="0" w:type="dxa"/>
              <w:bottom w:w="0" w:type="dxa"/>
            </w:tcMar>
          </w:tcPr>
          <w:p w14:paraId="78AD8405" w14:textId="77777777" w:rsidR="00D40D04" w:rsidRPr="0056401C" w:rsidDel="00C21035" w:rsidRDefault="00D40D04" w:rsidP="00D40D04">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virtual_file_storage_data</w:t>
            </w:r>
          </w:p>
        </w:tc>
        <w:tc>
          <w:tcPr>
            <w:tcW w:w="739" w:type="pct"/>
            <w:shd w:val="clear" w:color="auto" w:fill="FFFFFF"/>
            <w:tcMar>
              <w:top w:w="0" w:type="dxa"/>
              <w:bottom w:w="0" w:type="dxa"/>
            </w:tcMar>
          </w:tcPr>
          <w:p w14:paraId="33AEB78B" w14:textId="77777777" w:rsidR="00D40D04" w:rsidRPr="0056401C" w:rsidDel="00C21035" w:rsidRDefault="00D40D04" w:rsidP="00D40D04">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yes</w:t>
            </w:r>
          </w:p>
        </w:tc>
        <w:tc>
          <w:tcPr>
            <w:tcW w:w="841" w:type="pct"/>
            <w:shd w:val="clear" w:color="auto" w:fill="FFFFFF"/>
            <w:tcMar>
              <w:top w:w="0" w:type="dxa"/>
              <w:bottom w:w="0" w:type="dxa"/>
            </w:tcMar>
          </w:tcPr>
          <w:p w14:paraId="50C40F8F" w14:textId="77777777" w:rsidR="00D40D04" w:rsidRPr="0056401C" w:rsidDel="00C21035" w:rsidRDefault="00D40D04" w:rsidP="00D40D04">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tosca.datatypes.nfv.VirtualFileStorage</w:t>
            </w:r>
            <w:r w:rsidR="001E4E7B" w:rsidRPr="0056401C">
              <w:rPr>
                <w:rFonts w:ascii="Arial" w:eastAsiaTheme="minorEastAsia" w:hAnsi="Arial"/>
                <w:sz w:val="18"/>
              </w:rPr>
              <w:t>Data</w:t>
            </w:r>
          </w:p>
        </w:tc>
        <w:tc>
          <w:tcPr>
            <w:tcW w:w="736" w:type="pct"/>
            <w:shd w:val="clear" w:color="auto" w:fill="FFFFFF"/>
            <w:tcMar>
              <w:top w:w="0" w:type="dxa"/>
              <w:bottom w:w="0" w:type="dxa"/>
            </w:tcMar>
          </w:tcPr>
          <w:p w14:paraId="0C95C668" w14:textId="77777777" w:rsidR="00D40D04" w:rsidRPr="0056401C" w:rsidRDefault="00D40D04" w:rsidP="00D40D04">
            <w:pPr>
              <w:overflowPunct/>
              <w:autoSpaceDE/>
              <w:autoSpaceDN/>
              <w:adjustRightInd/>
              <w:spacing w:after="0"/>
              <w:textAlignment w:val="auto"/>
              <w:rPr>
                <w:rFonts w:ascii="Arial" w:eastAsiaTheme="minorEastAsia" w:hAnsi="Arial"/>
                <w:sz w:val="18"/>
              </w:rPr>
            </w:pPr>
          </w:p>
        </w:tc>
        <w:tc>
          <w:tcPr>
            <w:tcW w:w="1654" w:type="pct"/>
            <w:shd w:val="clear" w:color="auto" w:fill="FFFFFF"/>
            <w:tcMar>
              <w:top w:w="0" w:type="dxa"/>
              <w:bottom w:w="0" w:type="dxa"/>
            </w:tcMar>
          </w:tcPr>
          <w:p w14:paraId="68E93502" w14:textId="226F341A" w:rsidR="00D40D04" w:rsidRPr="0056401C" w:rsidDel="00C21035" w:rsidRDefault="00D40D04" w:rsidP="00294D3B">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Describes</w:t>
            </w:r>
            <w:r w:rsidR="00DB51F5" w:rsidRPr="0056401C">
              <w:rPr>
                <w:rFonts w:ascii="Arial" w:eastAsiaTheme="minorEastAsia" w:hAnsi="Arial"/>
                <w:sz w:val="18"/>
              </w:rPr>
              <w:t xml:space="preserve"> </w:t>
            </w:r>
            <w:r w:rsidRPr="0056401C">
              <w:rPr>
                <w:rFonts w:ascii="Arial" w:eastAsiaTheme="minorEastAsia" w:hAnsi="Arial"/>
                <w:sz w:val="18"/>
              </w:rPr>
              <w:t>the</w:t>
            </w:r>
            <w:r w:rsidR="00DB51F5" w:rsidRPr="0056401C">
              <w:rPr>
                <w:rFonts w:ascii="Arial" w:eastAsiaTheme="minorEastAsia" w:hAnsi="Arial"/>
                <w:sz w:val="18"/>
              </w:rPr>
              <w:t xml:space="preserve"> </w:t>
            </w:r>
            <w:r w:rsidRPr="0056401C">
              <w:rPr>
                <w:rFonts w:ascii="Arial" w:eastAsiaTheme="minorEastAsia" w:hAnsi="Arial"/>
                <w:sz w:val="18"/>
              </w:rPr>
              <w:t>file</w:t>
            </w:r>
            <w:r w:rsidR="00DB51F5" w:rsidRPr="0056401C">
              <w:rPr>
                <w:rFonts w:ascii="Arial" w:eastAsiaTheme="minorEastAsia" w:hAnsi="Arial"/>
                <w:sz w:val="18"/>
              </w:rPr>
              <w:t xml:space="preserve"> </w:t>
            </w:r>
            <w:r w:rsidRPr="0056401C">
              <w:rPr>
                <w:rFonts w:ascii="Arial" w:eastAsiaTheme="minorEastAsia" w:hAnsi="Arial"/>
                <w:sz w:val="18"/>
              </w:rPr>
              <w:t>storage</w:t>
            </w:r>
            <w:r w:rsidR="00DB51F5" w:rsidRPr="0056401C">
              <w:rPr>
                <w:rFonts w:ascii="Arial" w:eastAsiaTheme="minorEastAsia" w:hAnsi="Arial"/>
                <w:sz w:val="18"/>
              </w:rPr>
              <w:t xml:space="preserve"> </w:t>
            </w:r>
            <w:r w:rsidRPr="0056401C">
              <w:rPr>
                <w:rFonts w:ascii="Arial" w:eastAsiaTheme="minorEastAsia" w:hAnsi="Arial"/>
                <w:sz w:val="18"/>
              </w:rPr>
              <w:t>characteristics.</w:t>
            </w:r>
          </w:p>
        </w:tc>
      </w:tr>
    </w:tbl>
    <w:p w14:paraId="7ABA40F9" w14:textId="77777777" w:rsidR="00D40D04" w:rsidRPr="0056401C" w:rsidRDefault="00D40D04" w:rsidP="00D40D04">
      <w:pPr>
        <w:rPr>
          <w:rFonts w:eastAsiaTheme="minorEastAsia"/>
        </w:rPr>
      </w:pPr>
    </w:p>
    <w:p w14:paraId="565B79CE" w14:textId="77777777" w:rsidR="00D40D04" w:rsidRPr="0056401C" w:rsidRDefault="00D40D04" w:rsidP="00A4562D">
      <w:pPr>
        <w:pStyle w:val="Heading4"/>
        <w:rPr>
          <w:rFonts w:eastAsiaTheme="minorEastAsia"/>
        </w:rPr>
      </w:pPr>
      <w:bookmarkStart w:id="465" w:name="_Toc30427106"/>
      <w:r w:rsidRPr="0056401C">
        <w:rPr>
          <w:rFonts w:eastAsiaTheme="minorEastAsia"/>
        </w:rPr>
        <w:t>6.8.6.3</w:t>
      </w:r>
      <w:r w:rsidRPr="0056401C">
        <w:rPr>
          <w:rFonts w:eastAsiaTheme="minorEastAsia"/>
        </w:rPr>
        <w:tab/>
        <w:t>Attributes</w:t>
      </w:r>
      <w:bookmarkEnd w:id="465"/>
    </w:p>
    <w:p w14:paraId="0E5CBCAA" w14:textId="77777777" w:rsidR="00D55A40" w:rsidRPr="0056401C" w:rsidRDefault="00D40D04" w:rsidP="00A4562D">
      <w:pPr>
        <w:rPr>
          <w:rFonts w:eastAsiaTheme="minorEastAsia"/>
        </w:rPr>
      </w:pPr>
      <w:r w:rsidRPr="0056401C">
        <w:rPr>
          <w:rFonts w:eastAsiaTheme="minorEastAsia"/>
        </w:rPr>
        <w:t>None</w:t>
      </w:r>
      <w:r w:rsidR="00D55A40" w:rsidRPr="0056401C">
        <w:rPr>
          <w:rFonts w:eastAsiaTheme="minorEastAsia"/>
        </w:rPr>
        <w:t>.</w:t>
      </w:r>
    </w:p>
    <w:p w14:paraId="16BE7DA8" w14:textId="77777777" w:rsidR="00D40D04" w:rsidRPr="0056401C" w:rsidRDefault="00D40D04" w:rsidP="00A4562D">
      <w:pPr>
        <w:pStyle w:val="Heading4"/>
        <w:rPr>
          <w:rFonts w:eastAsiaTheme="minorEastAsia"/>
        </w:rPr>
      </w:pPr>
      <w:bookmarkStart w:id="466" w:name="_Toc30427107"/>
      <w:r w:rsidRPr="0056401C">
        <w:rPr>
          <w:rFonts w:eastAsiaTheme="minorEastAsia"/>
        </w:rPr>
        <w:t>6.8.6.4</w:t>
      </w:r>
      <w:r w:rsidRPr="0056401C">
        <w:rPr>
          <w:rFonts w:eastAsiaTheme="minorEastAsia"/>
        </w:rPr>
        <w:tab/>
        <w:t>Requirements</w:t>
      </w:r>
      <w:bookmarkEnd w:id="466"/>
    </w:p>
    <w:p w14:paraId="24E75CD7" w14:textId="77777777" w:rsidR="00D40D04" w:rsidRPr="0056401C" w:rsidRDefault="00D40D04" w:rsidP="00A4562D">
      <w:pPr>
        <w:rPr>
          <w:lang w:eastAsia="zh-CN"/>
        </w:rPr>
      </w:pPr>
      <w:r w:rsidRPr="0056401C">
        <w:rPr>
          <w:lang w:eastAsia="zh-CN"/>
        </w:rPr>
        <w:t xml:space="preserve">The requirements of the VirtualFileStorage node type shall comply with the provisions set out in table </w:t>
      </w:r>
      <w:r w:rsidRPr="0056401C">
        <w:t>6.8.6.4-1</w:t>
      </w:r>
      <w:r w:rsidRPr="0056401C">
        <w:rPr>
          <w:lang w:eastAsia="zh-CN"/>
        </w:rPr>
        <w:t>.</w:t>
      </w:r>
    </w:p>
    <w:p w14:paraId="5AE17088" w14:textId="77777777" w:rsidR="00D40D04" w:rsidRPr="0056401C" w:rsidRDefault="00D40D04" w:rsidP="00A4562D">
      <w:pPr>
        <w:pStyle w:val="TH"/>
        <w:rPr>
          <w:lang w:eastAsia="zh-CN"/>
        </w:rPr>
      </w:pPr>
      <w:r w:rsidRPr="0056401C">
        <w:rPr>
          <w:lang w:eastAsia="zh-CN"/>
        </w:rPr>
        <w:t xml:space="preserve">Table 6.8.6.4-1: </w:t>
      </w:r>
      <w:r w:rsidR="008F15DC" w:rsidRPr="0056401C">
        <w:rPr>
          <w:lang w:eastAsia="zh-CN"/>
        </w:rPr>
        <w:t>R</w:t>
      </w:r>
      <w:r w:rsidRPr="0056401C">
        <w:t>equirements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253"/>
        <w:gridCol w:w="1011"/>
        <w:gridCol w:w="3122"/>
        <w:gridCol w:w="1231"/>
        <w:gridCol w:w="1764"/>
      </w:tblGrid>
      <w:tr w:rsidR="00D40D04" w:rsidRPr="0056401C" w14:paraId="7964993A" w14:textId="77777777" w:rsidTr="00DB51F5">
        <w:trPr>
          <w:cantSplit/>
          <w:tblHeader/>
          <w:jc w:val="center"/>
        </w:trPr>
        <w:tc>
          <w:tcPr>
            <w:tcW w:w="1201" w:type="pct"/>
            <w:shd w:val="clear" w:color="auto" w:fill="D9D9D9"/>
            <w:tcMar>
              <w:top w:w="0" w:type="dxa"/>
              <w:bottom w:w="0" w:type="dxa"/>
            </w:tcMar>
          </w:tcPr>
          <w:p w14:paraId="15A6F5BD" w14:textId="77777777" w:rsidR="00D40D04" w:rsidRPr="0056401C" w:rsidRDefault="00D40D04" w:rsidP="00337D95">
            <w:pPr>
              <w:pStyle w:val="TAH"/>
              <w:rPr>
                <w:rFonts w:eastAsiaTheme="minorEastAsia"/>
              </w:rPr>
            </w:pPr>
            <w:r w:rsidRPr="0056401C">
              <w:rPr>
                <w:rFonts w:eastAsiaTheme="minorEastAsia"/>
              </w:rPr>
              <w:t>Name</w:t>
            </w:r>
          </w:p>
        </w:tc>
        <w:tc>
          <w:tcPr>
            <w:tcW w:w="539" w:type="pct"/>
            <w:shd w:val="clear" w:color="auto" w:fill="D9D9D9"/>
            <w:tcMar>
              <w:top w:w="0" w:type="dxa"/>
              <w:bottom w:w="0" w:type="dxa"/>
            </w:tcMar>
          </w:tcPr>
          <w:p w14:paraId="412E0F74" w14:textId="77777777" w:rsidR="00D40D04" w:rsidRPr="0056401C" w:rsidRDefault="00D40D04" w:rsidP="00337D95">
            <w:pPr>
              <w:pStyle w:val="TAH"/>
              <w:rPr>
                <w:rFonts w:eastAsiaTheme="minorEastAsia"/>
              </w:rPr>
            </w:pPr>
            <w:r w:rsidRPr="0056401C">
              <w:rPr>
                <w:rFonts w:eastAsiaTheme="minorEastAsia"/>
              </w:rPr>
              <w:t>Required</w:t>
            </w:r>
          </w:p>
        </w:tc>
        <w:tc>
          <w:tcPr>
            <w:tcW w:w="1664" w:type="pct"/>
            <w:shd w:val="clear" w:color="auto" w:fill="D9D9D9"/>
            <w:tcMar>
              <w:top w:w="0" w:type="dxa"/>
              <w:bottom w:w="0" w:type="dxa"/>
            </w:tcMar>
          </w:tcPr>
          <w:p w14:paraId="1F13AD09" w14:textId="5D07BF91" w:rsidR="00D40D04" w:rsidRPr="0056401C" w:rsidRDefault="000A32BF" w:rsidP="00337D95">
            <w:pPr>
              <w:pStyle w:val="TAH"/>
              <w:rPr>
                <w:rFonts w:eastAsiaTheme="minorEastAsia"/>
              </w:rPr>
            </w:pPr>
            <w:r w:rsidRPr="0056401C">
              <w:rPr>
                <w:rFonts w:eastAsiaTheme="minorEastAsia"/>
              </w:rPr>
              <w:t>Capability type</w:t>
            </w:r>
          </w:p>
        </w:tc>
        <w:tc>
          <w:tcPr>
            <w:tcW w:w="656" w:type="pct"/>
            <w:shd w:val="clear" w:color="auto" w:fill="D9D9D9"/>
            <w:tcMar>
              <w:top w:w="0" w:type="dxa"/>
              <w:bottom w:w="0" w:type="dxa"/>
            </w:tcMar>
          </w:tcPr>
          <w:p w14:paraId="50E1E838" w14:textId="77777777" w:rsidR="00D40D04" w:rsidRPr="0056401C" w:rsidRDefault="00D40D04" w:rsidP="00337D95">
            <w:pPr>
              <w:pStyle w:val="TAH"/>
              <w:rPr>
                <w:rFonts w:eastAsiaTheme="minorEastAsia"/>
              </w:rPr>
            </w:pPr>
            <w:r w:rsidRPr="0056401C">
              <w:rPr>
                <w:rFonts w:eastAsiaTheme="minorEastAsia"/>
              </w:rPr>
              <w:t>Constraints</w:t>
            </w:r>
          </w:p>
        </w:tc>
        <w:tc>
          <w:tcPr>
            <w:tcW w:w="940" w:type="pct"/>
            <w:shd w:val="clear" w:color="auto" w:fill="D9D9D9"/>
            <w:tcMar>
              <w:top w:w="0" w:type="dxa"/>
              <w:bottom w:w="0" w:type="dxa"/>
            </w:tcMar>
          </w:tcPr>
          <w:p w14:paraId="05967DCB" w14:textId="77777777" w:rsidR="00D40D04" w:rsidRPr="0056401C" w:rsidRDefault="00D40D04" w:rsidP="00337D95">
            <w:pPr>
              <w:pStyle w:val="TAH"/>
              <w:rPr>
                <w:rFonts w:eastAsiaTheme="minorEastAsia"/>
              </w:rPr>
            </w:pPr>
            <w:r w:rsidRPr="0056401C">
              <w:rPr>
                <w:rFonts w:eastAsiaTheme="minorEastAsia"/>
              </w:rPr>
              <w:t>Description</w:t>
            </w:r>
          </w:p>
        </w:tc>
      </w:tr>
      <w:tr w:rsidR="00D40D04" w:rsidRPr="0056401C" w14:paraId="10F6E065" w14:textId="77777777" w:rsidTr="00DB51F5">
        <w:trPr>
          <w:cantSplit/>
          <w:jc w:val="center"/>
        </w:trPr>
        <w:tc>
          <w:tcPr>
            <w:tcW w:w="1201" w:type="pct"/>
            <w:shd w:val="clear" w:color="auto" w:fill="FFFFFF"/>
            <w:tcMar>
              <w:top w:w="0" w:type="dxa"/>
              <w:bottom w:w="0" w:type="dxa"/>
            </w:tcMar>
          </w:tcPr>
          <w:p w14:paraId="23574706" w14:textId="77777777" w:rsidR="00D40D04" w:rsidRPr="0056401C" w:rsidRDefault="00D40D04" w:rsidP="00D40D04">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virtual_link</w:t>
            </w:r>
          </w:p>
        </w:tc>
        <w:tc>
          <w:tcPr>
            <w:tcW w:w="539" w:type="pct"/>
            <w:shd w:val="clear" w:color="auto" w:fill="FFFFFF"/>
            <w:tcMar>
              <w:top w:w="0" w:type="dxa"/>
              <w:bottom w:w="0" w:type="dxa"/>
            </w:tcMar>
          </w:tcPr>
          <w:p w14:paraId="664C7BE2" w14:textId="77777777" w:rsidR="00D40D04" w:rsidRPr="0056401C" w:rsidRDefault="003F61B1" w:rsidP="00D40D04">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yes</w:t>
            </w:r>
          </w:p>
        </w:tc>
        <w:tc>
          <w:tcPr>
            <w:tcW w:w="1664" w:type="pct"/>
            <w:shd w:val="clear" w:color="auto" w:fill="FFFFFF"/>
            <w:tcMar>
              <w:top w:w="0" w:type="dxa"/>
              <w:bottom w:w="0" w:type="dxa"/>
            </w:tcMar>
          </w:tcPr>
          <w:p w14:paraId="1F396A9D" w14:textId="77777777" w:rsidR="00D40D04" w:rsidRPr="0056401C" w:rsidRDefault="00D40D04" w:rsidP="00D40D04">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tosca.capabilities.nfv.VirtualLinkable</w:t>
            </w:r>
          </w:p>
        </w:tc>
        <w:tc>
          <w:tcPr>
            <w:tcW w:w="656" w:type="pct"/>
            <w:shd w:val="clear" w:color="auto" w:fill="FFFFFF"/>
            <w:tcMar>
              <w:top w:w="0" w:type="dxa"/>
              <w:bottom w:w="0" w:type="dxa"/>
            </w:tcMar>
          </w:tcPr>
          <w:p w14:paraId="78BBD6E2" w14:textId="77777777" w:rsidR="00D40D04" w:rsidRPr="0056401C" w:rsidRDefault="00D40D04" w:rsidP="00D40D04">
            <w:pPr>
              <w:overflowPunct/>
              <w:autoSpaceDE/>
              <w:autoSpaceDN/>
              <w:adjustRightInd/>
              <w:spacing w:after="0"/>
              <w:textAlignment w:val="auto"/>
              <w:rPr>
                <w:rFonts w:ascii="Arial" w:eastAsiaTheme="minorEastAsia" w:hAnsi="Arial"/>
                <w:sz w:val="18"/>
              </w:rPr>
            </w:pPr>
          </w:p>
        </w:tc>
        <w:tc>
          <w:tcPr>
            <w:tcW w:w="940" w:type="pct"/>
            <w:shd w:val="clear" w:color="auto" w:fill="FFFFFF"/>
            <w:tcMar>
              <w:top w:w="0" w:type="dxa"/>
              <w:bottom w:w="0" w:type="dxa"/>
            </w:tcMar>
          </w:tcPr>
          <w:p w14:paraId="592F91BD" w14:textId="5A92A12B" w:rsidR="00D40D04" w:rsidRPr="0056401C" w:rsidRDefault="00D40D04" w:rsidP="00D40D04">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Describes</w:t>
            </w:r>
            <w:r w:rsidR="00DB51F5" w:rsidRPr="0056401C">
              <w:rPr>
                <w:rFonts w:ascii="Arial" w:eastAsiaTheme="minorEastAsia" w:hAnsi="Arial"/>
                <w:sz w:val="18"/>
              </w:rPr>
              <w:t xml:space="preserve"> </w:t>
            </w:r>
            <w:r w:rsidRPr="0056401C">
              <w:rPr>
                <w:rFonts w:ascii="Arial" w:eastAsiaTheme="minorEastAsia" w:hAnsi="Arial"/>
                <w:sz w:val="18"/>
              </w:rPr>
              <w:t>the</w:t>
            </w:r>
            <w:r w:rsidR="00DB51F5" w:rsidRPr="0056401C">
              <w:rPr>
                <w:rFonts w:ascii="Arial" w:eastAsiaTheme="minorEastAsia" w:hAnsi="Arial"/>
                <w:sz w:val="18"/>
              </w:rPr>
              <w:t xml:space="preserve"> </w:t>
            </w:r>
            <w:r w:rsidRPr="0056401C">
              <w:rPr>
                <w:rFonts w:ascii="Arial" w:eastAsiaTheme="minorEastAsia" w:hAnsi="Arial"/>
                <w:sz w:val="18"/>
              </w:rPr>
              <w:t>requirements</w:t>
            </w:r>
            <w:r w:rsidR="00DB51F5" w:rsidRPr="0056401C">
              <w:rPr>
                <w:rFonts w:ascii="Arial" w:eastAsiaTheme="minorEastAsia" w:hAnsi="Arial"/>
                <w:sz w:val="18"/>
              </w:rPr>
              <w:t xml:space="preserve"> </w:t>
            </w:r>
            <w:r w:rsidRPr="0056401C">
              <w:rPr>
                <w:rFonts w:ascii="Arial" w:eastAsiaTheme="minorEastAsia" w:hAnsi="Arial"/>
                <w:sz w:val="18"/>
              </w:rPr>
              <w:t>for</w:t>
            </w:r>
            <w:r w:rsidR="00DB51F5" w:rsidRPr="0056401C">
              <w:rPr>
                <w:rFonts w:ascii="Arial" w:eastAsiaTheme="minorEastAsia" w:hAnsi="Arial"/>
                <w:sz w:val="18"/>
              </w:rPr>
              <w:t xml:space="preserve"> </w:t>
            </w:r>
            <w:r w:rsidRPr="0056401C">
              <w:rPr>
                <w:rFonts w:ascii="Arial" w:eastAsiaTheme="minorEastAsia" w:hAnsi="Arial"/>
                <w:sz w:val="18"/>
              </w:rPr>
              <w:t>linking</w:t>
            </w:r>
            <w:r w:rsidR="00DB51F5" w:rsidRPr="0056401C">
              <w:rPr>
                <w:rFonts w:ascii="Arial" w:eastAsiaTheme="minorEastAsia" w:hAnsi="Arial"/>
                <w:sz w:val="18"/>
              </w:rPr>
              <w:t xml:space="preserve"> </w:t>
            </w:r>
            <w:r w:rsidRPr="0056401C">
              <w:rPr>
                <w:rFonts w:ascii="Arial" w:eastAsiaTheme="minorEastAsia" w:hAnsi="Arial"/>
                <w:sz w:val="18"/>
              </w:rPr>
              <w:t>to</w:t>
            </w:r>
            <w:r w:rsidR="00DB51F5" w:rsidRPr="0056401C">
              <w:rPr>
                <w:rFonts w:ascii="Arial" w:eastAsiaTheme="minorEastAsia" w:hAnsi="Arial"/>
                <w:sz w:val="18"/>
              </w:rPr>
              <w:t xml:space="preserve"> </w:t>
            </w:r>
            <w:r w:rsidRPr="0056401C">
              <w:rPr>
                <w:rFonts w:ascii="Arial" w:eastAsiaTheme="minorEastAsia" w:hAnsi="Arial"/>
                <w:sz w:val="18"/>
              </w:rPr>
              <w:t>virtual</w:t>
            </w:r>
            <w:r w:rsidR="00DB51F5" w:rsidRPr="0056401C">
              <w:rPr>
                <w:rFonts w:ascii="Arial" w:eastAsiaTheme="minorEastAsia" w:hAnsi="Arial"/>
                <w:sz w:val="18"/>
              </w:rPr>
              <w:t xml:space="preserve"> </w:t>
            </w:r>
            <w:r w:rsidRPr="0056401C">
              <w:rPr>
                <w:rFonts w:ascii="Arial" w:eastAsiaTheme="minorEastAsia" w:hAnsi="Arial"/>
                <w:sz w:val="18"/>
              </w:rPr>
              <w:t>link</w:t>
            </w:r>
          </w:p>
        </w:tc>
      </w:tr>
    </w:tbl>
    <w:p w14:paraId="6A0B4946" w14:textId="77777777" w:rsidR="00D40D04" w:rsidRPr="0056401C" w:rsidRDefault="00D40D04" w:rsidP="00924378">
      <w:pPr>
        <w:rPr>
          <w:lang w:eastAsia="zh-CN"/>
        </w:rPr>
      </w:pPr>
    </w:p>
    <w:p w14:paraId="4E06E050" w14:textId="77777777" w:rsidR="00D40D04" w:rsidRPr="0056401C" w:rsidRDefault="00D40D04" w:rsidP="00A4562D">
      <w:pPr>
        <w:pStyle w:val="Heading4"/>
        <w:rPr>
          <w:rFonts w:eastAsiaTheme="minorEastAsia"/>
        </w:rPr>
      </w:pPr>
      <w:bookmarkStart w:id="467" w:name="_Toc30427108"/>
      <w:r w:rsidRPr="0056401C">
        <w:rPr>
          <w:rFonts w:eastAsiaTheme="minorEastAsia"/>
        </w:rPr>
        <w:t>6.8.6.5</w:t>
      </w:r>
      <w:r w:rsidRPr="0056401C">
        <w:rPr>
          <w:rFonts w:eastAsiaTheme="minorEastAsia"/>
        </w:rPr>
        <w:tab/>
        <w:t>Capabilities</w:t>
      </w:r>
      <w:bookmarkEnd w:id="467"/>
    </w:p>
    <w:p w14:paraId="78D84DC0" w14:textId="77777777" w:rsidR="00D40D04" w:rsidRPr="0056401C" w:rsidRDefault="00D40D04" w:rsidP="00D40D04">
      <w:pPr>
        <w:rPr>
          <w:rFonts w:eastAsiaTheme="minorEastAsia"/>
          <w:lang w:eastAsia="zh-CN"/>
        </w:rPr>
      </w:pPr>
      <w:r w:rsidRPr="0056401C">
        <w:rPr>
          <w:rFonts w:eastAsiaTheme="minorEastAsia"/>
          <w:lang w:eastAsia="zh-CN"/>
        </w:rPr>
        <w:t xml:space="preserve">The capabilities of the VirtualFileStorage node type shall comply with the provisions set out in table </w:t>
      </w:r>
      <w:r w:rsidRPr="0056401C">
        <w:rPr>
          <w:rFonts w:eastAsiaTheme="minorEastAsia"/>
        </w:rPr>
        <w:t>6.8.6</w:t>
      </w:r>
      <w:r w:rsidR="00D55A40" w:rsidRPr="0056401C">
        <w:rPr>
          <w:rFonts w:eastAsiaTheme="minorEastAsia"/>
        </w:rPr>
        <w:t>.</w:t>
      </w:r>
      <w:r w:rsidRPr="0056401C">
        <w:rPr>
          <w:rFonts w:eastAsiaTheme="minorEastAsia"/>
        </w:rPr>
        <w:t>5-1</w:t>
      </w:r>
      <w:r w:rsidRPr="0056401C">
        <w:rPr>
          <w:rFonts w:eastAsiaTheme="minorEastAsia"/>
          <w:lang w:eastAsia="zh-CN"/>
        </w:rPr>
        <w:t>.</w:t>
      </w:r>
    </w:p>
    <w:p w14:paraId="1D2BC626" w14:textId="77777777" w:rsidR="00D40D04" w:rsidRPr="0056401C" w:rsidRDefault="00D40D04" w:rsidP="00A4562D">
      <w:pPr>
        <w:pStyle w:val="TH"/>
        <w:rPr>
          <w:rFonts w:eastAsiaTheme="minorEastAsia"/>
        </w:rPr>
      </w:pPr>
      <w:r w:rsidRPr="0056401C">
        <w:rPr>
          <w:rFonts w:eastAsiaTheme="minorEastAsia"/>
        </w:rPr>
        <w:t xml:space="preserve">Table 6.8.6.5-1: </w:t>
      </w:r>
      <w:r w:rsidR="008F15DC" w:rsidRPr="0056401C">
        <w:rPr>
          <w:rFonts w:eastAsiaTheme="minorEastAsia"/>
        </w:rPr>
        <w:t>C</w:t>
      </w:r>
      <w:r w:rsidRPr="0056401C">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D40D04" w:rsidRPr="0056401C" w14:paraId="69E8DB48" w14:textId="77777777" w:rsidTr="00DB51F5">
        <w:trPr>
          <w:cantSplit/>
          <w:tblHeader/>
          <w:jc w:val="center"/>
        </w:trPr>
        <w:tc>
          <w:tcPr>
            <w:tcW w:w="816" w:type="pct"/>
            <w:shd w:val="clear" w:color="auto" w:fill="D9D9D9"/>
            <w:tcMar>
              <w:top w:w="0" w:type="dxa"/>
              <w:bottom w:w="0" w:type="dxa"/>
            </w:tcMar>
          </w:tcPr>
          <w:p w14:paraId="335D5BF9" w14:textId="77777777" w:rsidR="00D40D04" w:rsidRPr="0056401C" w:rsidRDefault="00D40D04" w:rsidP="00337D95">
            <w:pPr>
              <w:pStyle w:val="TAH"/>
              <w:rPr>
                <w:rFonts w:eastAsiaTheme="minorEastAsia"/>
              </w:rPr>
            </w:pPr>
            <w:r w:rsidRPr="0056401C">
              <w:rPr>
                <w:rFonts w:eastAsiaTheme="minorEastAsia"/>
              </w:rPr>
              <w:t>Name</w:t>
            </w:r>
          </w:p>
        </w:tc>
        <w:tc>
          <w:tcPr>
            <w:tcW w:w="1997" w:type="pct"/>
            <w:shd w:val="clear" w:color="auto" w:fill="D9D9D9"/>
            <w:tcMar>
              <w:top w:w="0" w:type="dxa"/>
              <w:bottom w:w="0" w:type="dxa"/>
            </w:tcMar>
          </w:tcPr>
          <w:p w14:paraId="1F9E33D4" w14:textId="77777777" w:rsidR="00D40D04" w:rsidRPr="0056401C" w:rsidRDefault="00D40D04" w:rsidP="00337D95">
            <w:pPr>
              <w:pStyle w:val="TAH"/>
              <w:rPr>
                <w:rFonts w:eastAsiaTheme="minorEastAsia"/>
              </w:rPr>
            </w:pPr>
            <w:r w:rsidRPr="0056401C">
              <w:rPr>
                <w:rFonts w:eastAsiaTheme="minorEastAsia"/>
              </w:rPr>
              <w:t>Type</w:t>
            </w:r>
          </w:p>
        </w:tc>
        <w:tc>
          <w:tcPr>
            <w:tcW w:w="712" w:type="pct"/>
            <w:shd w:val="clear" w:color="auto" w:fill="D9D9D9"/>
            <w:tcMar>
              <w:top w:w="0" w:type="dxa"/>
              <w:bottom w:w="0" w:type="dxa"/>
            </w:tcMar>
          </w:tcPr>
          <w:p w14:paraId="133713BA" w14:textId="77777777" w:rsidR="00D40D04" w:rsidRPr="0056401C" w:rsidRDefault="00D40D04" w:rsidP="00337D95">
            <w:pPr>
              <w:pStyle w:val="TAH"/>
              <w:rPr>
                <w:rFonts w:eastAsiaTheme="minorEastAsia"/>
              </w:rPr>
            </w:pPr>
            <w:r w:rsidRPr="0056401C">
              <w:rPr>
                <w:rFonts w:eastAsiaTheme="minorEastAsia"/>
              </w:rPr>
              <w:t>Constraints</w:t>
            </w:r>
          </w:p>
        </w:tc>
        <w:tc>
          <w:tcPr>
            <w:tcW w:w="1474" w:type="pct"/>
            <w:shd w:val="clear" w:color="auto" w:fill="D9D9D9"/>
            <w:tcMar>
              <w:top w:w="0" w:type="dxa"/>
              <w:bottom w:w="0" w:type="dxa"/>
            </w:tcMar>
          </w:tcPr>
          <w:p w14:paraId="42FC7387" w14:textId="77777777" w:rsidR="00D40D04" w:rsidRPr="0056401C" w:rsidRDefault="00D40D04" w:rsidP="00337D95">
            <w:pPr>
              <w:pStyle w:val="TAH"/>
              <w:rPr>
                <w:rFonts w:eastAsiaTheme="minorEastAsia"/>
              </w:rPr>
            </w:pPr>
            <w:r w:rsidRPr="0056401C">
              <w:rPr>
                <w:rFonts w:eastAsiaTheme="minorEastAsia"/>
              </w:rPr>
              <w:t>Description</w:t>
            </w:r>
          </w:p>
        </w:tc>
      </w:tr>
      <w:tr w:rsidR="00D40D04" w:rsidRPr="0056401C" w14:paraId="7DD365FA" w14:textId="77777777" w:rsidTr="00DB51F5">
        <w:trPr>
          <w:cantSplit/>
          <w:jc w:val="center"/>
        </w:trPr>
        <w:tc>
          <w:tcPr>
            <w:tcW w:w="816" w:type="pct"/>
            <w:shd w:val="clear" w:color="auto" w:fill="FFFFFF"/>
            <w:tcMar>
              <w:top w:w="0" w:type="dxa"/>
              <w:bottom w:w="0" w:type="dxa"/>
            </w:tcMar>
          </w:tcPr>
          <w:p w14:paraId="25313FCF" w14:textId="77777777" w:rsidR="00D40D04" w:rsidRPr="0056401C" w:rsidRDefault="00D40D04" w:rsidP="00337D95">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virtual_storage</w:t>
            </w:r>
          </w:p>
        </w:tc>
        <w:tc>
          <w:tcPr>
            <w:tcW w:w="1997" w:type="pct"/>
            <w:shd w:val="clear" w:color="auto" w:fill="FFFFFF"/>
            <w:tcMar>
              <w:top w:w="0" w:type="dxa"/>
              <w:bottom w:w="0" w:type="dxa"/>
            </w:tcMar>
          </w:tcPr>
          <w:p w14:paraId="6D69BC31" w14:textId="77777777" w:rsidR="00D40D04" w:rsidRPr="0056401C" w:rsidRDefault="00D40D04" w:rsidP="00337D95">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tosca.capabilities.nfv.VirtualStorage</w:t>
            </w:r>
          </w:p>
        </w:tc>
        <w:tc>
          <w:tcPr>
            <w:tcW w:w="712" w:type="pct"/>
            <w:shd w:val="clear" w:color="auto" w:fill="FFFFFF"/>
            <w:tcMar>
              <w:top w:w="0" w:type="dxa"/>
              <w:bottom w:w="0" w:type="dxa"/>
            </w:tcMar>
          </w:tcPr>
          <w:p w14:paraId="0C659565" w14:textId="77777777" w:rsidR="00D40D04" w:rsidRPr="0056401C" w:rsidRDefault="00D40D04" w:rsidP="00337D95">
            <w:pPr>
              <w:overflowPunct/>
              <w:autoSpaceDE/>
              <w:autoSpaceDN/>
              <w:adjustRightInd/>
              <w:spacing w:after="0"/>
              <w:textAlignment w:val="auto"/>
              <w:rPr>
                <w:rFonts w:ascii="Arial" w:eastAsiaTheme="minorEastAsia" w:hAnsi="Arial"/>
                <w:sz w:val="18"/>
              </w:rPr>
            </w:pPr>
          </w:p>
        </w:tc>
        <w:tc>
          <w:tcPr>
            <w:tcW w:w="1474" w:type="pct"/>
            <w:shd w:val="clear" w:color="auto" w:fill="FFFFFF"/>
            <w:tcMar>
              <w:top w:w="0" w:type="dxa"/>
              <w:bottom w:w="0" w:type="dxa"/>
            </w:tcMar>
          </w:tcPr>
          <w:p w14:paraId="30210541" w14:textId="48CF85CD" w:rsidR="00D40D04" w:rsidRPr="0056401C" w:rsidRDefault="00D40D04" w:rsidP="00337D95">
            <w:pPr>
              <w:overflowPunct/>
              <w:autoSpaceDE/>
              <w:autoSpaceDN/>
              <w:adjustRightInd/>
              <w:spacing w:after="0"/>
              <w:textAlignment w:val="auto"/>
              <w:rPr>
                <w:rFonts w:ascii="Arial" w:eastAsiaTheme="minorEastAsia" w:hAnsi="Arial"/>
                <w:sz w:val="18"/>
              </w:rPr>
            </w:pPr>
            <w:r w:rsidRPr="0056401C">
              <w:rPr>
                <w:rFonts w:ascii="Arial" w:eastAsiaTheme="minorEastAsia" w:hAnsi="Arial"/>
                <w:sz w:val="18"/>
              </w:rPr>
              <w:t>Defines</w:t>
            </w:r>
            <w:r w:rsidR="00DB51F5" w:rsidRPr="0056401C">
              <w:rPr>
                <w:rFonts w:ascii="Arial" w:eastAsiaTheme="minorEastAsia" w:hAnsi="Arial"/>
                <w:sz w:val="18"/>
              </w:rPr>
              <w:t xml:space="preserve"> </w:t>
            </w:r>
            <w:r w:rsidRPr="0056401C">
              <w:rPr>
                <w:rFonts w:ascii="Arial" w:eastAsiaTheme="minorEastAsia" w:hAnsi="Arial"/>
                <w:sz w:val="18"/>
              </w:rPr>
              <w:t>the</w:t>
            </w:r>
            <w:r w:rsidR="00DB51F5" w:rsidRPr="0056401C">
              <w:rPr>
                <w:rFonts w:ascii="Arial" w:eastAsiaTheme="minorEastAsia" w:hAnsi="Arial"/>
                <w:sz w:val="18"/>
              </w:rPr>
              <w:t xml:space="preserve"> </w:t>
            </w:r>
            <w:r w:rsidRPr="0056401C">
              <w:rPr>
                <w:rFonts w:ascii="Arial" w:eastAsiaTheme="minorEastAsia" w:hAnsi="Arial"/>
                <w:sz w:val="18"/>
              </w:rPr>
              <w:t>capabilities</w:t>
            </w:r>
            <w:r w:rsidR="00DB51F5" w:rsidRPr="0056401C">
              <w:rPr>
                <w:rFonts w:ascii="Arial" w:eastAsiaTheme="minorEastAsia" w:hAnsi="Arial"/>
                <w:sz w:val="18"/>
              </w:rPr>
              <w:t xml:space="preserve"> </w:t>
            </w:r>
            <w:r w:rsidRPr="0056401C">
              <w:rPr>
                <w:rFonts w:ascii="Arial" w:eastAsiaTheme="minorEastAsia" w:hAnsi="Arial"/>
                <w:sz w:val="18"/>
              </w:rPr>
              <w:t>of</w:t>
            </w:r>
            <w:r w:rsidR="00DB51F5" w:rsidRPr="0056401C">
              <w:rPr>
                <w:rFonts w:ascii="Arial" w:eastAsiaTheme="minorEastAsia" w:hAnsi="Arial"/>
                <w:sz w:val="18"/>
              </w:rPr>
              <w:t xml:space="preserve"> </w:t>
            </w:r>
            <w:r w:rsidRPr="0056401C">
              <w:rPr>
                <w:rFonts w:ascii="Arial" w:eastAsiaTheme="minorEastAsia" w:hAnsi="Arial"/>
                <w:sz w:val="18"/>
              </w:rPr>
              <w:t>virtual_storage.</w:t>
            </w:r>
          </w:p>
        </w:tc>
      </w:tr>
    </w:tbl>
    <w:p w14:paraId="31FC2015" w14:textId="77777777" w:rsidR="00D40D04" w:rsidRPr="0056401C" w:rsidRDefault="00D40D04" w:rsidP="00D40D04">
      <w:pPr>
        <w:rPr>
          <w:rFonts w:eastAsiaTheme="minorEastAsia"/>
        </w:rPr>
      </w:pPr>
    </w:p>
    <w:p w14:paraId="30678DA3" w14:textId="77777777" w:rsidR="00D40D04" w:rsidRPr="0056401C" w:rsidRDefault="00D40D04" w:rsidP="00A83349">
      <w:pPr>
        <w:pStyle w:val="Heading4"/>
        <w:rPr>
          <w:rFonts w:eastAsiaTheme="minorEastAsia"/>
        </w:rPr>
      </w:pPr>
      <w:bookmarkStart w:id="468" w:name="_Toc30427109"/>
      <w:r w:rsidRPr="0056401C">
        <w:rPr>
          <w:rFonts w:eastAsiaTheme="minorEastAsia"/>
        </w:rPr>
        <w:lastRenderedPageBreak/>
        <w:t>6.8.6.6</w:t>
      </w:r>
      <w:r w:rsidRPr="0056401C">
        <w:rPr>
          <w:rFonts w:eastAsiaTheme="minorEastAsia"/>
        </w:rPr>
        <w:tab/>
        <w:t>Definition</w:t>
      </w:r>
      <w:bookmarkEnd w:id="468"/>
    </w:p>
    <w:p w14:paraId="0FB16F0C" w14:textId="77777777" w:rsidR="00D40D04" w:rsidRPr="0056401C" w:rsidRDefault="00D40D04" w:rsidP="00A83349">
      <w:pPr>
        <w:keepNext/>
        <w:keepLines/>
        <w:rPr>
          <w:rFonts w:eastAsiaTheme="minorEastAsia"/>
        </w:rPr>
      </w:pPr>
      <w:r w:rsidRPr="0056401C">
        <w:rPr>
          <w:rFonts w:eastAsiaTheme="minorEastAsia"/>
          <w:lang w:eastAsia="zh-CN"/>
        </w:rPr>
        <w:t>The syntax of the Virtual</w:t>
      </w:r>
      <w:r w:rsidR="00294D3B" w:rsidRPr="0056401C">
        <w:rPr>
          <w:rFonts w:eastAsiaTheme="minorEastAsia"/>
          <w:lang w:eastAsia="zh-CN"/>
        </w:rPr>
        <w:t>File</w:t>
      </w:r>
      <w:r w:rsidRPr="0056401C">
        <w:rPr>
          <w:rFonts w:eastAsiaTheme="minorEastAsia"/>
          <w:lang w:eastAsia="zh-CN"/>
        </w:rPr>
        <w:t>Storage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40D04" w:rsidRPr="0056401C" w14:paraId="75BD0E39" w14:textId="77777777" w:rsidTr="00DB51F5">
        <w:trPr>
          <w:jc w:val="center"/>
        </w:trPr>
        <w:tc>
          <w:tcPr>
            <w:tcW w:w="9216" w:type="dxa"/>
            <w:shd w:val="clear" w:color="auto" w:fill="D9D9D9"/>
          </w:tcPr>
          <w:p w14:paraId="24FDE81E" w14:textId="4B26F808"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tosca.nodes.nfv.Vdu.VirtualFileStorage:</w:t>
            </w:r>
            <w:r w:rsidRPr="0056401C">
              <w:rPr>
                <w:rFonts w:ascii="Consolas" w:eastAsiaTheme="minorEastAsia" w:hAnsi="Consolas"/>
                <w:szCs w:val="24"/>
                <w:lang w:eastAsia="fr-FR"/>
              </w:rPr>
              <w:t xml:space="preserve"> </w:t>
            </w:r>
          </w:p>
          <w:p w14:paraId="3BBE88B0" w14:textId="3440676C"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tosca.nodes.Root</w:t>
            </w:r>
          </w:p>
          <w:p w14:paraId="178E8DD9" w14:textId="6B88F63E"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This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node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describes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specifications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requirements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related</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virtual</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file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storage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resources</w:t>
            </w:r>
          </w:p>
          <w:p w14:paraId="52E4835D" w14:textId="1EAFD497"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properties:</w:t>
            </w:r>
          </w:p>
          <w:p w14:paraId="23907635" w14:textId="4047AD5A"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virtual_file_storage_data:</w:t>
            </w:r>
          </w:p>
          <w:p w14:paraId="7813868C" w14:textId="73FEBA15"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tosca.datatypes.nfv.VirtualFileStorageData</w:t>
            </w:r>
          </w:p>
          <w:p w14:paraId="201DAB03" w14:textId="036671BC"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Describes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file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storage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characteristics.</w:t>
            </w:r>
          </w:p>
          <w:p w14:paraId="2D365933" w14:textId="59836754"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required:</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true</w:t>
            </w:r>
          </w:p>
          <w:p w14:paraId="1908BB78" w14:textId="6BCBBFB0"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capabilities:</w:t>
            </w:r>
          </w:p>
          <w:p w14:paraId="7F0C9812" w14:textId="004136C6"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virtual_storage:</w:t>
            </w:r>
          </w:p>
          <w:p w14:paraId="2132F48F" w14:textId="4036E13E"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tosca.capabilities.nfv.VirtualStorage</w:t>
            </w:r>
          </w:p>
          <w:p w14:paraId="3ADCDBE7" w14:textId="4732FBD0"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Defines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capabilities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virtual_storage.</w:t>
            </w:r>
          </w:p>
          <w:p w14:paraId="45ED1179" w14:textId="08BFD831"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requirements:</w:t>
            </w:r>
          </w:p>
          <w:p w14:paraId="32C41FA8" w14:textId="0560349D"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virtual_link:</w:t>
            </w:r>
          </w:p>
          <w:p w14:paraId="28FF3B90" w14:textId="395E0488"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capability:</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tosca.capabilities.nfv.VirtualLinkable</w:t>
            </w:r>
          </w:p>
          <w:p w14:paraId="629CBA62" w14:textId="2A957797" w:rsidR="00861C3F" w:rsidRPr="0056401C"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relationship:</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tosca.relationships.nfv.VirtualLinksTo</w:t>
            </w:r>
          </w:p>
          <w:p w14:paraId="7440D08E" w14:textId="0A3AEA3F" w:rsidR="00912CB1" w:rsidRPr="0056401C" w:rsidRDefault="00912CB1" w:rsidP="00D63A7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Pr="0056401C">
              <w:rPr>
                <w:rFonts w:ascii="Consolas" w:eastAsia="SimSun" w:hAnsi="Consolas"/>
                <w:szCs w:val="24"/>
                <w:lang w:eastAsia="fr-FR"/>
              </w:rPr>
              <w:t>occurrences: [1</w:t>
            </w:r>
            <w:r w:rsidRPr="0056401C">
              <w:rPr>
                <w:rFonts w:ascii="Consolas" w:eastAsia="SimSun" w:hAnsi="Consolas" w:hint="eastAsia"/>
                <w:szCs w:val="24"/>
                <w:lang w:eastAsia="zh-CN"/>
              </w:rPr>
              <w:t>,</w:t>
            </w:r>
            <w:r w:rsidRPr="0056401C">
              <w:rPr>
                <w:rFonts w:ascii="Consolas" w:eastAsia="SimSun" w:hAnsi="Consolas"/>
                <w:szCs w:val="24"/>
                <w:lang w:eastAsia="fr-FR"/>
              </w:rPr>
              <w:t xml:space="preserve"> 1]</w:t>
            </w:r>
          </w:p>
          <w:p w14:paraId="31A72ED9" w14:textId="18AA321A" w:rsidR="00D40D04" w:rsidRPr="0056401C" w:rsidRDefault="00DB51F5" w:rsidP="00D63A75">
            <w:pPr>
              <w:keepNext/>
              <w:keepLines/>
              <w:overflowPunct/>
              <w:autoSpaceDE/>
              <w:autoSpaceDN/>
              <w:adjustRightInd/>
              <w:spacing w:after="0"/>
              <w:textAlignment w:val="auto"/>
              <w:rPr>
                <w:rFonts w:ascii="Consolas" w:eastAsiaTheme="minorEastAsia" w:hAnsi="Consolas" w:cs="Consolas"/>
                <w:lang w:eastAsia="zh-CN"/>
              </w:rPr>
            </w:pP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Describes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requirements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for</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linking</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virtual</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link</w:t>
            </w:r>
          </w:p>
        </w:tc>
      </w:tr>
    </w:tbl>
    <w:p w14:paraId="70D7A747" w14:textId="77777777" w:rsidR="00D40D04" w:rsidRPr="0056401C" w:rsidRDefault="00D40D04" w:rsidP="00D40D04">
      <w:pPr>
        <w:rPr>
          <w:rFonts w:eastAsiaTheme="minorEastAsia"/>
        </w:rPr>
      </w:pPr>
    </w:p>
    <w:p w14:paraId="1C393154" w14:textId="77777777" w:rsidR="00D40D04" w:rsidRPr="0056401C" w:rsidRDefault="00D40D04" w:rsidP="00A4562D">
      <w:pPr>
        <w:pStyle w:val="Heading4"/>
        <w:rPr>
          <w:rFonts w:eastAsiaTheme="minorEastAsia"/>
        </w:rPr>
      </w:pPr>
      <w:bookmarkStart w:id="469" w:name="_Toc30427110"/>
      <w:r w:rsidRPr="0056401C">
        <w:rPr>
          <w:rFonts w:eastAsiaTheme="minorEastAsia"/>
        </w:rPr>
        <w:t>6.8.6.7</w:t>
      </w:r>
      <w:r w:rsidRPr="0056401C">
        <w:rPr>
          <w:rFonts w:eastAsiaTheme="minorEastAsia"/>
        </w:rPr>
        <w:tab/>
        <w:t>Additional requirements</w:t>
      </w:r>
      <w:bookmarkEnd w:id="469"/>
    </w:p>
    <w:p w14:paraId="59261198" w14:textId="77777777" w:rsidR="004E7301" w:rsidRPr="0056401C" w:rsidRDefault="00D40D04" w:rsidP="00DA0A63">
      <w:r w:rsidRPr="0056401C">
        <w:rPr>
          <w:rFonts w:eastAsiaTheme="minorEastAsia"/>
        </w:rPr>
        <w:t>None.</w:t>
      </w:r>
    </w:p>
    <w:p w14:paraId="247DE942" w14:textId="0D4D127E" w:rsidR="00BD2940" w:rsidRPr="0056401C" w:rsidRDefault="00BD2940" w:rsidP="00A2168D">
      <w:pPr>
        <w:pStyle w:val="Heading3"/>
        <w:rPr>
          <w:rFonts w:eastAsia="DengXian"/>
        </w:rPr>
      </w:pPr>
      <w:bookmarkStart w:id="470" w:name="_Toc30427111"/>
      <w:r w:rsidRPr="0056401C">
        <w:rPr>
          <w:rFonts w:eastAsia="DengXian"/>
        </w:rPr>
        <w:t>6.</w:t>
      </w:r>
      <w:r w:rsidR="00533A4A" w:rsidRPr="0056401C">
        <w:rPr>
          <w:rFonts w:eastAsia="DengXian"/>
        </w:rPr>
        <w:t>8</w:t>
      </w:r>
      <w:r w:rsidRPr="0056401C">
        <w:rPr>
          <w:rFonts w:eastAsia="DengXian"/>
        </w:rPr>
        <w:t>.</w:t>
      </w:r>
      <w:r w:rsidR="00D40D04" w:rsidRPr="0056401C">
        <w:rPr>
          <w:rFonts w:eastAsia="DengXian"/>
        </w:rPr>
        <w:t>7</w:t>
      </w:r>
      <w:r w:rsidR="00330477" w:rsidRPr="0056401C">
        <w:rPr>
          <w:rFonts w:eastAsia="DengXian"/>
        </w:rPr>
        <w:tab/>
      </w:r>
      <w:r w:rsidR="00C3645E" w:rsidRPr="0056401C">
        <w:rPr>
          <w:rFonts w:eastAsia="DengXian"/>
        </w:rPr>
        <w:t>Void</w:t>
      </w:r>
      <w:bookmarkEnd w:id="470"/>
    </w:p>
    <w:p w14:paraId="258315A6" w14:textId="780649F3" w:rsidR="00C3645E" w:rsidRPr="0056401C" w:rsidRDefault="00C3645E" w:rsidP="00C3645E">
      <w:pPr>
        <w:rPr>
          <w:rFonts w:eastAsia="DengXian"/>
        </w:rPr>
      </w:pPr>
      <w:r w:rsidRPr="0056401C">
        <w:t>Contents moved to clause 9.</w:t>
      </w:r>
    </w:p>
    <w:p w14:paraId="230836A0" w14:textId="77777777" w:rsidR="00BD2940" w:rsidRPr="0056401C" w:rsidRDefault="00BD2940" w:rsidP="00A2168D">
      <w:pPr>
        <w:pStyle w:val="Heading3"/>
        <w:rPr>
          <w:rFonts w:eastAsia="DengXian"/>
        </w:rPr>
      </w:pPr>
      <w:bookmarkStart w:id="471" w:name="_Toc30427112"/>
      <w:r w:rsidRPr="0056401C">
        <w:rPr>
          <w:rFonts w:eastAsia="DengXian"/>
        </w:rPr>
        <w:t>6.</w:t>
      </w:r>
      <w:r w:rsidR="00533A4A" w:rsidRPr="0056401C">
        <w:rPr>
          <w:rFonts w:eastAsia="DengXian"/>
        </w:rPr>
        <w:t>8</w:t>
      </w:r>
      <w:r w:rsidRPr="0056401C">
        <w:rPr>
          <w:rFonts w:eastAsia="DengXian"/>
        </w:rPr>
        <w:t>.</w:t>
      </w:r>
      <w:r w:rsidR="00D40D04" w:rsidRPr="0056401C">
        <w:rPr>
          <w:rFonts w:eastAsia="DengXian"/>
        </w:rPr>
        <w:t>8</w:t>
      </w:r>
      <w:r w:rsidR="000D5291" w:rsidRPr="0056401C">
        <w:rPr>
          <w:rFonts w:eastAsia="DengXian"/>
        </w:rPr>
        <w:tab/>
      </w:r>
      <w:r w:rsidRPr="0056401C">
        <w:rPr>
          <w:rFonts w:eastAsia="DengXian"/>
        </w:rPr>
        <w:t>tosca.nodes.nfv.VduCp</w:t>
      </w:r>
      <w:bookmarkEnd w:id="471"/>
    </w:p>
    <w:p w14:paraId="0D245917" w14:textId="77777777" w:rsidR="001F08DA" w:rsidRPr="0056401C" w:rsidRDefault="001F08DA" w:rsidP="001F08DA">
      <w:pPr>
        <w:pStyle w:val="Heading4"/>
        <w:rPr>
          <w:rFonts w:eastAsiaTheme="minorEastAsia"/>
        </w:rPr>
      </w:pPr>
      <w:bookmarkStart w:id="472" w:name="_Toc30427113"/>
      <w:r w:rsidRPr="0056401C">
        <w:rPr>
          <w:rFonts w:eastAsiaTheme="minorEastAsia"/>
        </w:rPr>
        <w:t>6.8.</w:t>
      </w:r>
      <w:r w:rsidR="00D40D04" w:rsidRPr="0056401C">
        <w:rPr>
          <w:rFonts w:eastAsiaTheme="minorEastAsia"/>
        </w:rPr>
        <w:t>8</w:t>
      </w:r>
      <w:r w:rsidRPr="0056401C">
        <w:rPr>
          <w:rFonts w:eastAsiaTheme="minorEastAsia"/>
        </w:rPr>
        <w:t>.1</w:t>
      </w:r>
      <w:r w:rsidRPr="0056401C">
        <w:rPr>
          <w:rFonts w:eastAsiaTheme="minorEastAsia"/>
        </w:rPr>
        <w:tab/>
        <w:t>Description</w:t>
      </w:r>
      <w:bookmarkEnd w:id="472"/>
    </w:p>
    <w:p w14:paraId="467A8D57" w14:textId="0DBEA03A" w:rsidR="001F08DA" w:rsidRPr="0056401C" w:rsidRDefault="00BD2940" w:rsidP="007C3AC8">
      <w:pPr>
        <w:rPr>
          <w:rFonts w:eastAsiaTheme="minorEastAsia"/>
        </w:rPr>
      </w:pPr>
      <w:r w:rsidRPr="0056401C">
        <w:rPr>
          <w:rFonts w:eastAsiaTheme="minorEastAsia"/>
        </w:rPr>
        <w:t xml:space="preserve">A VduCp node type </w:t>
      </w:r>
      <w:r w:rsidR="00474C14" w:rsidRPr="0056401C">
        <w:rPr>
          <w:rFonts w:eastAsiaTheme="minorEastAsia"/>
        </w:rPr>
        <w:t>represents the VduCpd information element</w:t>
      </w:r>
      <w:r w:rsidRPr="0056401C">
        <w:rPr>
          <w:rFonts w:eastAsiaTheme="minorEastAsia"/>
        </w:rPr>
        <w:t xml:space="preserve"> as defined in </w:t>
      </w:r>
      <w:r w:rsidRPr="00E77207">
        <w:rPr>
          <w:rFonts w:eastAsiaTheme="minorEastAsia"/>
        </w:rPr>
        <w:t xml:space="preserve">ETSI </w:t>
      </w:r>
      <w:r w:rsidR="00A96AA9" w:rsidRPr="00E77207">
        <w:rPr>
          <w:rFonts w:eastAsiaTheme="minorEastAsia"/>
        </w:rPr>
        <w:t>GS NFV-IFA 011</w:t>
      </w:r>
      <w:r w:rsidRPr="00E77207">
        <w:rPr>
          <w:rFonts w:eastAsiaTheme="minorEastAsia"/>
        </w:rPr>
        <w:t xml:space="preserve"> </w:t>
      </w:r>
      <w:r w:rsidR="00A96AA9" w:rsidRPr="00E77207">
        <w:rPr>
          <w:rFonts w:eastAsiaTheme="minorEastAsia"/>
        </w:rPr>
        <w:t>[</w:t>
      </w:r>
      <w:r w:rsidR="00A96AA9" w:rsidRPr="00E77207">
        <w:rPr>
          <w:rFonts w:eastAsiaTheme="minorEastAsia"/>
        </w:rPr>
        <w:fldChar w:fldCharType="begin"/>
      </w:r>
      <w:r w:rsidR="00A96AA9" w:rsidRPr="00E77207">
        <w:rPr>
          <w:rFonts w:eastAsiaTheme="minorEastAsia"/>
        </w:rPr>
        <w:instrText xml:space="preserve"> REF REF_GSNFV_IFA011 \h </w:instrText>
      </w:r>
      <w:r w:rsidR="00A96AA9" w:rsidRPr="00E77207">
        <w:rPr>
          <w:rFonts w:eastAsiaTheme="minorEastAsia"/>
        </w:rPr>
      </w:r>
      <w:r w:rsidR="00A96AA9" w:rsidRPr="00E77207">
        <w:rPr>
          <w:rFonts w:eastAsiaTheme="minorEastAsia"/>
        </w:rPr>
        <w:fldChar w:fldCharType="separate"/>
      </w:r>
      <w:r w:rsidR="00042A83" w:rsidRPr="00E77207">
        <w:rPr>
          <w:rFonts w:eastAsiaTheme="minorEastAsia"/>
        </w:rPr>
        <w:t>1</w:t>
      </w:r>
      <w:r w:rsidR="00A96AA9" w:rsidRPr="00E77207">
        <w:rPr>
          <w:rFonts w:eastAsiaTheme="minorEastAsia"/>
        </w:rPr>
        <w:fldChar w:fldCharType="end"/>
      </w:r>
      <w:r w:rsidR="00A96AA9" w:rsidRPr="00E77207">
        <w:rPr>
          <w:rFonts w:eastAsiaTheme="minorEastAsia"/>
        </w:rPr>
        <w:t>]</w:t>
      </w:r>
      <w:r w:rsidR="00474C14" w:rsidRPr="0056401C">
        <w:rPr>
          <w:rFonts w:eastAsiaTheme="minorEastAsia"/>
        </w:rPr>
        <w:t>, which describes network connectivity between a VNFC instance (based on VDU) and an internal VL</w:t>
      </w:r>
      <w:r w:rsidR="00ED0DDE" w:rsidRPr="0056401C">
        <w:rPr>
          <w:rFonts w:eastAsiaTheme="minorEastAsia"/>
        </w:rPr>
        <w:t>.</w:t>
      </w:r>
      <w:r w:rsidR="0022718C" w:rsidRPr="0056401C">
        <w:rPr>
          <w:rFonts w:eastAsiaTheme="minorEastAsia"/>
        </w:rPr>
        <w:t xml:space="preserve"> Table 6.8.</w:t>
      </w:r>
      <w:r w:rsidR="00D40D04" w:rsidRPr="0056401C">
        <w:rPr>
          <w:rFonts w:eastAsiaTheme="minorEastAsia"/>
        </w:rPr>
        <w:t>8</w:t>
      </w:r>
      <w:r w:rsidR="0022718C" w:rsidRPr="0056401C">
        <w:rPr>
          <w:rFonts w:eastAsiaTheme="minorEastAsia"/>
        </w:rPr>
        <w:t xml:space="preserve">.1-1 specifies the declared names for this node type. These names shall be used as specified in </w:t>
      </w:r>
      <w:r w:rsidR="001640D8" w:rsidRPr="0056401C">
        <w:rPr>
          <w:rFonts w:eastAsiaTheme="minorEastAsia"/>
        </w:rPr>
        <w:t>TOSCA-Simple-Profile-YAML-v1.2</w:t>
      </w:r>
      <w:r w:rsidR="0039660A" w:rsidRPr="0056401C">
        <w:rPr>
          <w:rFonts w:eastAsiaTheme="minorEastAsia"/>
        </w:rPr>
        <w:t>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22718C" w:rsidRPr="0056401C">
        <w:rPr>
          <w:rFonts w:eastAsiaTheme="minorEastAsia"/>
        </w:rPr>
        <w:t>.</w:t>
      </w:r>
    </w:p>
    <w:p w14:paraId="668D0F1B" w14:textId="77777777" w:rsidR="0022718C" w:rsidRPr="0056401C" w:rsidRDefault="0022718C" w:rsidP="00A4562D">
      <w:pPr>
        <w:pStyle w:val="TH"/>
        <w:rPr>
          <w:rFonts w:eastAsiaTheme="minorEastAsia"/>
        </w:rPr>
      </w:pPr>
      <w:r w:rsidRPr="0056401C">
        <w:rPr>
          <w:rFonts w:eastAsiaTheme="minorEastAsia"/>
        </w:rPr>
        <w:t>Table 6.8.</w:t>
      </w:r>
      <w:r w:rsidR="00D40D04" w:rsidRPr="0056401C">
        <w:rPr>
          <w:rFonts w:eastAsiaTheme="minorEastAsia"/>
        </w:rPr>
        <w:t>8</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1F08DA" w:rsidRPr="0056401C" w14:paraId="140E15BD" w14:textId="77777777" w:rsidTr="00A925F0">
        <w:trPr>
          <w:jc w:val="center"/>
        </w:trPr>
        <w:tc>
          <w:tcPr>
            <w:tcW w:w="1177" w:type="pct"/>
            <w:shd w:val="clear" w:color="auto" w:fill="D9D9D9"/>
            <w:tcMar>
              <w:top w:w="0" w:type="dxa"/>
              <w:bottom w:w="0" w:type="dxa"/>
            </w:tcMar>
          </w:tcPr>
          <w:p w14:paraId="4C896A1B" w14:textId="024FE45D" w:rsidR="001F08DA" w:rsidRPr="0056401C" w:rsidRDefault="001F08DA" w:rsidP="009F48EA">
            <w:pPr>
              <w:pStyle w:val="TableText"/>
              <w:rPr>
                <w:rFonts w:ascii="Arial" w:eastAsiaTheme="minorEastAsia" w:hAnsi="Arial"/>
                <w:b/>
                <w:szCs w:val="20"/>
                <w:lang w:val="en-GB"/>
              </w:rPr>
            </w:pPr>
            <w:r w:rsidRPr="0056401C">
              <w:rPr>
                <w:rFonts w:ascii="Arial" w:eastAsiaTheme="minorEastAsia" w:hAnsi="Arial"/>
                <w:b/>
                <w:szCs w:val="20"/>
                <w:lang w:val="en-GB"/>
              </w:rPr>
              <w:t>Shorthand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4EB86BD8" w14:textId="77777777" w:rsidR="001F08DA" w:rsidRPr="0056401C" w:rsidRDefault="001F08DA" w:rsidP="00E735F9">
            <w:pPr>
              <w:pStyle w:val="TAL"/>
              <w:rPr>
                <w:rFonts w:eastAsiaTheme="minorEastAsia"/>
              </w:rPr>
            </w:pPr>
            <w:r w:rsidRPr="0056401C">
              <w:rPr>
                <w:rFonts w:eastAsiaTheme="minorEastAsia"/>
              </w:rPr>
              <w:t>VduCp</w:t>
            </w:r>
          </w:p>
        </w:tc>
      </w:tr>
      <w:tr w:rsidR="001F08DA" w:rsidRPr="0056401C" w14:paraId="6183D3E2" w14:textId="77777777" w:rsidTr="00A925F0">
        <w:trPr>
          <w:jc w:val="center"/>
        </w:trPr>
        <w:tc>
          <w:tcPr>
            <w:tcW w:w="1177" w:type="pct"/>
            <w:shd w:val="clear" w:color="auto" w:fill="D9D9D9"/>
            <w:tcMar>
              <w:top w:w="0" w:type="dxa"/>
              <w:bottom w:w="0" w:type="dxa"/>
            </w:tcMar>
          </w:tcPr>
          <w:p w14:paraId="7B64A615" w14:textId="3181BC8F" w:rsidR="001F08DA" w:rsidRPr="0056401C" w:rsidRDefault="001F08DA" w:rsidP="009F48EA">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Qualified</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Name</w:t>
            </w:r>
          </w:p>
        </w:tc>
        <w:tc>
          <w:tcPr>
            <w:tcW w:w="3823" w:type="pct"/>
            <w:tcMar>
              <w:top w:w="0" w:type="dxa"/>
              <w:bottom w:w="0" w:type="dxa"/>
            </w:tcMar>
          </w:tcPr>
          <w:p w14:paraId="5F447D32" w14:textId="77777777" w:rsidR="001F08DA" w:rsidRPr="0056401C" w:rsidRDefault="001F08DA" w:rsidP="00E735F9">
            <w:pPr>
              <w:pStyle w:val="TAL"/>
              <w:rPr>
                <w:rFonts w:eastAsiaTheme="minorEastAsia"/>
              </w:rPr>
            </w:pPr>
            <w:r w:rsidRPr="0056401C">
              <w:rPr>
                <w:rFonts w:eastAsiaTheme="minorEastAsia"/>
              </w:rPr>
              <w:t>toscanfv:VduCp</w:t>
            </w:r>
          </w:p>
        </w:tc>
      </w:tr>
      <w:tr w:rsidR="001F08DA" w:rsidRPr="0056401C" w14:paraId="0B7ABBB8" w14:textId="77777777" w:rsidTr="00A925F0">
        <w:trPr>
          <w:jc w:val="center"/>
        </w:trPr>
        <w:tc>
          <w:tcPr>
            <w:tcW w:w="1177" w:type="pct"/>
            <w:shd w:val="clear" w:color="auto" w:fill="D9D9D9"/>
            <w:tcMar>
              <w:top w:w="0" w:type="dxa"/>
              <w:bottom w:w="0" w:type="dxa"/>
            </w:tcMar>
          </w:tcPr>
          <w:p w14:paraId="19647473" w14:textId="73D50BF6" w:rsidR="001F08DA" w:rsidRPr="0056401C" w:rsidRDefault="001F08DA" w:rsidP="009F48EA">
            <w:pPr>
              <w:pStyle w:val="TableText"/>
              <w:rPr>
                <w:rFonts w:ascii="Arial" w:eastAsiaTheme="minorEastAsia" w:hAnsi="Arial"/>
                <w:b/>
                <w:szCs w:val="20"/>
                <w:lang w:val="en-GB"/>
              </w:rPr>
            </w:pPr>
            <w:r w:rsidRPr="0056401C">
              <w:rPr>
                <w:rFonts w:ascii="Arial" w:eastAsiaTheme="minorEastAsia" w:hAnsi="Arial"/>
                <w:b/>
                <w:szCs w:val="20"/>
                <w:lang w:val="en-GB"/>
              </w:rPr>
              <w:t>Type</w:t>
            </w:r>
            <w:r w:rsidR="00DB51F5" w:rsidRPr="0056401C">
              <w:rPr>
                <w:rFonts w:ascii="Arial" w:eastAsiaTheme="minorEastAsia" w:hAnsi="Arial"/>
                <w:b/>
                <w:szCs w:val="20"/>
                <w:lang w:val="en-GB"/>
              </w:rPr>
              <w:t xml:space="preserve"> </w:t>
            </w:r>
            <w:r w:rsidRPr="0056401C">
              <w:rPr>
                <w:rFonts w:ascii="Arial" w:eastAsiaTheme="minorEastAsia" w:hAnsi="Arial"/>
                <w:b/>
                <w:szCs w:val="20"/>
                <w:lang w:val="en-GB"/>
              </w:rPr>
              <w:t>URI</w:t>
            </w:r>
          </w:p>
        </w:tc>
        <w:tc>
          <w:tcPr>
            <w:tcW w:w="3823" w:type="pct"/>
            <w:tcMar>
              <w:top w:w="0" w:type="dxa"/>
              <w:bottom w:w="0" w:type="dxa"/>
            </w:tcMar>
          </w:tcPr>
          <w:p w14:paraId="3DD4101B" w14:textId="77777777" w:rsidR="001F08DA" w:rsidRPr="0056401C" w:rsidRDefault="001F08DA" w:rsidP="00E735F9">
            <w:pPr>
              <w:pStyle w:val="TAL"/>
              <w:rPr>
                <w:rFonts w:eastAsiaTheme="minorEastAsia"/>
              </w:rPr>
            </w:pPr>
            <w:r w:rsidRPr="0056401C">
              <w:rPr>
                <w:rFonts w:eastAsiaTheme="minorEastAsia"/>
              </w:rPr>
              <w:t>tosca.nodes.</w:t>
            </w:r>
            <w:r w:rsidRPr="0056401C">
              <w:rPr>
                <w:rFonts w:eastAsiaTheme="minorEastAsia" w:hint="eastAsia"/>
              </w:rPr>
              <w:t>nfv.</w:t>
            </w:r>
            <w:r w:rsidRPr="0056401C">
              <w:rPr>
                <w:rFonts w:eastAsiaTheme="minorEastAsia"/>
              </w:rPr>
              <w:t>VduCp</w:t>
            </w:r>
          </w:p>
        </w:tc>
      </w:tr>
    </w:tbl>
    <w:p w14:paraId="7E80487F" w14:textId="77777777" w:rsidR="001F08DA" w:rsidRPr="0056401C" w:rsidRDefault="001F08DA" w:rsidP="001F08DA">
      <w:pPr>
        <w:rPr>
          <w:rFonts w:eastAsiaTheme="minorEastAsia"/>
        </w:rPr>
      </w:pPr>
    </w:p>
    <w:p w14:paraId="1A6A3B5B" w14:textId="77777777" w:rsidR="001F08DA" w:rsidRPr="0056401C" w:rsidRDefault="001F08DA" w:rsidP="001F08DA">
      <w:pPr>
        <w:pStyle w:val="Heading4"/>
        <w:rPr>
          <w:rFonts w:eastAsiaTheme="minorEastAsia"/>
        </w:rPr>
      </w:pPr>
      <w:bookmarkStart w:id="473" w:name="_Toc30427114"/>
      <w:r w:rsidRPr="0056401C">
        <w:rPr>
          <w:rFonts w:eastAsiaTheme="minorEastAsia"/>
        </w:rPr>
        <w:t>6.8.</w:t>
      </w:r>
      <w:r w:rsidR="00D40D04" w:rsidRPr="0056401C">
        <w:rPr>
          <w:rFonts w:eastAsiaTheme="minorEastAsia"/>
        </w:rPr>
        <w:t>8</w:t>
      </w:r>
      <w:r w:rsidRPr="0056401C">
        <w:rPr>
          <w:rFonts w:eastAsiaTheme="minorEastAsia"/>
        </w:rPr>
        <w:t>.2</w:t>
      </w:r>
      <w:r w:rsidRPr="0056401C">
        <w:rPr>
          <w:rFonts w:eastAsiaTheme="minorEastAsia"/>
        </w:rPr>
        <w:tab/>
        <w:t>Properties</w:t>
      </w:r>
      <w:bookmarkEnd w:id="473"/>
    </w:p>
    <w:p w14:paraId="7873D86A" w14:textId="77777777" w:rsidR="001F08DA" w:rsidRPr="0056401C" w:rsidRDefault="0022718C" w:rsidP="008D4E94">
      <w:pPr>
        <w:rPr>
          <w:rFonts w:eastAsiaTheme="minorEastAsia"/>
        </w:rPr>
      </w:pPr>
      <w:r w:rsidRPr="0056401C">
        <w:rPr>
          <w:rFonts w:eastAsiaTheme="minorEastAsia"/>
          <w:lang w:eastAsia="zh-CN"/>
        </w:rPr>
        <w:t xml:space="preserve">The properties of the VduCp node type shall comply with the provisions set out in table </w:t>
      </w:r>
      <w:r w:rsidRPr="0056401C">
        <w:rPr>
          <w:rFonts w:eastAsiaTheme="minorEastAsia"/>
        </w:rPr>
        <w:t>6.8.</w:t>
      </w:r>
      <w:r w:rsidR="00D40D04" w:rsidRPr="0056401C">
        <w:rPr>
          <w:rFonts w:eastAsiaTheme="minorEastAsia"/>
        </w:rPr>
        <w:t>8</w:t>
      </w:r>
      <w:r w:rsidRPr="0056401C">
        <w:rPr>
          <w:rFonts w:eastAsiaTheme="minorEastAsia"/>
        </w:rPr>
        <w:t>.2-1.</w:t>
      </w:r>
    </w:p>
    <w:p w14:paraId="0F4249DB" w14:textId="77777777" w:rsidR="0022718C" w:rsidRPr="0056401C" w:rsidRDefault="0022718C" w:rsidP="00A4562D">
      <w:pPr>
        <w:pStyle w:val="TH"/>
        <w:rPr>
          <w:rFonts w:eastAsiaTheme="minorEastAsia"/>
        </w:rPr>
      </w:pPr>
      <w:r w:rsidRPr="0056401C">
        <w:rPr>
          <w:rFonts w:eastAsiaTheme="minorEastAsia"/>
        </w:rPr>
        <w:lastRenderedPageBreak/>
        <w:t>Table 6.8.</w:t>
      </w:r>
      <w:r w:rsidR="00D40D04" w:rsidRPr="0056401C">
        <w:rPr>
          <w:rFonts w:eastAsiaTheme="minorEastAsia"/>
        </w:rPr>
        <w:t>8</w:t>
      </w:r>
      <w:r w:rsidRPr="0056401C">
        <w:rPr>
          <w:rFonts w:eastAsiaTheme="minorEastAsia"/>
        </w:rPr>
        <w:t xml:space="preserve">.2-1: </w:t>
      </w:r>
      <w:r w:rsidR="008F15DC" w:rsidRPr="0056401C">
        <w:rPr>
          <w:rFonts w:eastAsiaTheme="minorEastAsia"/>
        </w:rPr>
        <w:t>P</w:t>
      </w:r>
      <w:r w:rsidRPr="0056401C">
        <w:rPr>
          <w:rFonts w:eastAsiaTheme="minorEastAsia"/>
        </w:rPr>
        <w:t>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95"/>
        <w:gridCol w:w="1078"/>
        <w:gridCol w:w="987"/>
        <w:gridCol w:w="1646"/>
        <w:gridCol w:w="4117"/>
      </w:tblGrid>
      <w:tr w:rsidR="001F08DA" w:rsidRPr="0056401C" w14:paraId="25B8077D" w14:textId="77777777" w:rsidTr="00DB51F5">
        <w:trPr>
          <w:tblHeader/>
          <w:jc w:val="center"/>
        </w:trPr>
        <w:tc>
          <w:tcPr>
            <w:tcW w:w="933" w:type="pct"/>
            <w:tcBorders>
              <w:bottom w:val="single" w:sz="6" w:space="0" w:color="auto"/>
            </w:tcBorders>
            <w:shd w:val="clear" w:color="auto" w:fill="D9D9D9"/>
            <w:tcMar>
              <w:top w:w="0" w:type="dxa"/>
              <w:bottom w:w="0" w:type="dxa"/>
            </w:tcMar>
          </w:tcPr>
          <w:p w14:paraId="7D180709" w14:textId="77777777" w:rsidR="001F08DA" w:rsidRPr="0056401C" w:rsidRDefault="001F08DA" w:rsidP="001B08E8">
            <w:pPr>
              <w:pStyle w:val="TAH"/>
              <w:rPr>
                <w:rFonts w:eastAsiaTheme="minorEastAsia"/>
              </w:rPr>
            </w:pPr>
            <w:r w:rsidRPr="0056401C">
              <w:rPr>
                <w:rFonts w:eastAsiaTheme="minorEastAsia"/>
              </w:rPr>
              <w:t>Name</w:t>
            </w:r>
          </w:p>
        </w:tc>
        <w:tc>
          <w:tcPr>
            <w:tcW w:w="560" w:type="pct"/>
            <w:tcBorders>
              <w:bottom w:val="single" w:sz="6" w:space="0" w:color="auto"/>
            </w:tcBorders>
            <w:shd w:val="clear" w:color="auto" w:fill="D9D9D9"/>
            <w:tcMar>
              <w:top w:w="0" w:type="dxa"/>
              <w:bottom w:w="0" w:type="dxa"/>
            </w:tcMar>
          </w:tcPr>
          <w:p w14:paraId="1DD2D21E" w14:textId="77777777" w:rsidR="001F08DA" w:rsidRPr="0056401C" w:rsidRDefault="001F08DA" w:rsidP="001B08E8">
            <w:pPr>
              <w:pStyle w:val="TAH"/>
              <w:rPr>
                <w:rFonts w:eastAsiaTheme="minorEastAsia"/>
              </w:rPr>
            </w:pPr>
            <w:r w:rsidRPr="0056401C">
              <w:rPr>
                <w:rFonts w:eastAsiaTheme="minorEastAsia"/>
              </w:rPr>
              <w:t>Required</w:t>
            </w:r>
          </w:p>
        </w:tc>
        <w:tc>
          <w:tcPr>
            <w:tcW w:w="513" w:type="pct"/>
            <w:tcBorders>
              <w:bottom w:val="single" w:sz="6" w:space="0" w:color="auto"/>
            </w:tcBorders>
            <w:shd w:val="clear" w:color="auto" w:fill="D9D9D9"/>
            <w:tcMar>
              <w:top w:w="0" w:type="dxa"/>
              <w:bottom w:w="0" w:type="dxa"/>
            </w:tcMar>
          </w:tcPr>
          <w:p w14:paraId="3BD38777" w14:textId="77777777" w:rsidR="001F08DA" w:rsidRPr="0056401C" w:rsidRDefault="001F08DA" w:rsidP="001B08E8">
            <w:pPr>
              <w:pStyle w:val="TAH"/>
              <w:rPr>
                <w:rFonts w:eastAsiaTheme="minorEastAsia"/>
              </w:rPr>
            </w:pPr>
            <w:r w:rsidRPr="0056401C">
              <w:rPr>
                <w:rFonts w:eastAsiaTheme="minorEastAsia"/>
              </w:rPr>
              <w:t>Type</w:t>
            </w:r>
          </w:p>
        </w:tc>
        <w:tc>
          <w:tcPr>
            <w:tcW w:w="855" w:type="pct"/>
            <w:tcBorders>
              <w:bottom w:val="single" w:sz="6" w:space="0" w:color="auto"/>
            </w:tcBorders>
            <w:shd w:val="clear" w:color="auto" w:fill="D9D9D9"/>
            <w:tcMar>
              <w:top w:w="0" w:type="dxa"/>
              <w:bottom w:w="0" w:type="dxa"/>
            </w:tcMar>
          </w:tcPr>
          <w:p w14:paraId="3D00AD68" w14:textId="77777777" w:rsidR="001F08DA" w:rsidRPr="0056401C" w:rsidRDefault="001F08DA" w:rsidP="001B08E8">
            <w:pPr>
              <w:pStyle w:val="TAH"/>
              <w:rPr>
                <w:rFonts w:eastAsiaTheme="minorEastAsia"/>
              </w:rPr>
            </w:pPr>
            <w:r w:rsidRPr="0056401C">
              <w:rPr>
                <w:rFonts w:eastAsiaTheme="minorEastAsia"/>
              </w:rPr>
              <w:t>Constraints</w:t>
            </w:r>
          </w:p>
        </w:tc>
        <w:tc>
          <w:tcPr>
            <w:tcW w:w="2139" w:type="pct"/>
            <w:tcBorders>
              <w:bottom w:val="single" w:sz="6" w:space="0" w:color="auto"/>
            </w:tcBorders>
            <w:shd w:val="clear" w:color="auto" w:fill="D9D9D9"/>
            <w:tcMar>
              <w:top w:w="0" w:type="dxa"/>
              <w:bottom w:w="0" w:type="dxa"/>
            </w:tcMar>
          </w:tcPr>
          <w:p w14:paraId="5E094C11" w14:textId="77777777" w:rsidR="001F08DA" w:rsidRPr="0056401C" w:rsidRDefault="001F08DA" w:rsidP="001B08E8">
            <w:pPr>
              <w:pStyle w:val="TAH"/>
              <w:rPr>
                <w:rFonts w:eastAsiaTheme="minorEastAsia"/>
              </w:rPr>
            </w:pPr>
            <w:r w:rsidRPr="0056401C">
              <w:rPr>
                <w:rFonts w:eastAsiaTheme="minorEastAsia"/>
              </w:rPr>
              <w:t>Description</w:t>
            </w:r>
          </w:p>
        </w:tc>
      </w:tr>
      <w:tr w:rsidR="001F08DA" w:rsidRPr="0056401C" w14:paraId="316D45FD" w14:textId="77777777" w:rsidTr="00DB51F5">
        <w:trPr>
          <w:tblHeader/>
          <w:jc w:val="center"/>
        </w:trPr>
        <w:tc>
          <w:tcPr>
            <w:tcW w:w="933" w:type="pct"/>
            <w:shd w:val="clear" w:color="auto" w:fill="auto"/>
            <w:tcMar>
              <w:top w:w="0" w:type="dxa"/>
              <w:bottom w:w="0" w:type="dxa"/>
            </w:tcMar>
          </w:tcPr>
          <w:p w14:paraId="2003FBB0" w14:textId="77777777" w:rsidR="001F08DA" w:rsidRPr="0056401C" w:rsidRDefault="001F08DA" w:rsidP="00A35ADC">
            <w:pPr>
              <w:pStyle w:val="TableText"/>
              <w:rPr>
                <w:rFonts w:ascii="Arial" w:eastAsiaTheme="minorEastAsia" w:hAnsi="Arial"/>
                <w:szCs w:val="20"/>
                <w:lang w:val="en-GB"/>
              </w:rPr>
            </w:pPr>
            <w:r w:rsidRPr="0056401C">
              <w:rPr>
                <w:rFonts w:ascii="Arial" w:eastAsiaTheme="minorEastAsia" w:hAnsi="Arial"/>
                <w:szCs w:val="20"/>
                <w:lang w:val="en-GB"/>
              </w:rPr>
              <w:t>bitrate_requirement</w:t>
            </w:r>
          </w:p>
        </w:tc>
        <w:tc>
          <w:tcPr>
            <w:tcW w:w="560" w:type="pct"/>
            <w:shd w:val="clear" w:color="auto" w:fill="auto"/>
            <w:tcMar>
              <w:top w:w="0" w:type="dxa"/>
              <w:bottom w:w="0" w:type="dxa"/>
            </w:tcMar>
          </w:tcPr>
          <w:p w14:paraId="53DB4808" w14:textId="77777777" w:rsidR="001F08DA" w:rsidRPr="0056401C" w:rsidRDefault="001F08DA" w:rsidP="00A35ADC">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513" w:type="pct"/>
            <w:shd w:val="clear" w:color="auto" w:fill="auto"/>
            <w:tcMar>
              <w:top w:w="0" w:type="dxa"/>
              <w:bottom w:w="0" w:type="dxa"/>
            </w:tcMar>
          </w:tcPr>
          <w:p w14:paraId="1E67447C" w14:textId="77777777" w:rsidR="001F08DA" w:rsidRPr="0056401C" w:rsidRDefault="001F08DA" w:rsidP="00A35ADC">
            <w:pPr>
              <w:pStyle w:val="TableText"/>
              <w:rPr>
                <w:rFonts w:ascii="Arial" w:eastAsiaTheme="minorEastAsia" w:hAnsi="Arial"/>
                <w:szCs w:val="20"/>
                <w:lang w:val="en-GB"/>
              </w:rPr>
            </w:pPr>
            <w:r w:rsidRPr="0056401C">
              <w:rPr>
                <w:rFonts w:ascii="Arial" w:eastAsiaTheme="minorEastAsia" w:hAnsi="Arial"/>
                <w:szCs w:val="20"/>
                <w:lang w:val="en-GB"/>
              </w:rPr>
              <w:t>integer</w:t>
            </w:r>
          </w:p>
        </w:tc>
        <w:tc>
          <w:tcPr>
            <w:tcW w:w="855" w:type="pct"/>
            <w:shd w:val="clear" w:color="auto" w:fill="auto"/>
            <w:tcMar>
              <w:top w:w="0" w:type="dxa"/>
              <w:bottom w:w="0" w:type="dxa"/>
            </w:tcMar>
          </w:tcPr>
          <w:p w14:paraId="7ABAF9E6" w14:textId="5427B6B6" w:rsidR="001F08DA" w:rsidRPr="0056401C" w:rsidRDefault="00D1441F" w:rsidP="00A35ADC">
            <w:pPr>
              <w:pStyle w:val="TableText"/>
              <w:rPr>
                <w:rFonts w:ascii="Arial" w:eastAsiaTheme="minorEastAsia" w:hAnsi="Arial"/>
                <w:szCs w:val="20"/>
                <w:lang w:val="en-GB"/>
              </w:rPr>
            </w:pPr>
            <w:r w:rsidRPr="0056401C">
              <w:rPr>
                <w:rFonts w:ascii="Arial" w:eastAsiaTheme="minorEastAsia" w:hAnsi="Arial"/>
                <w:szCs w:val="20"/>
                <w:lang w:val="en-GB"/>
              </w:rPr>
              <w:t>greater_or_equal: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0</w:t>
            </w:r>
          </w:p>
        </w:tc>
        <w:tc>
          <w:tcPr>
            <w:tcW w:w="2139" w:type="pct"/>
            <w:shd w:val="clear" w:color="auto" w:fill="auto"/>
            <w:tcMar>
              <w:top w:w="0" w:type="dxa"/>
              <w:bottom w:w="0" w:type="dxa"/>
            </w:tcMar>
          </w:tcPr>
          <w:p w14:paraId="7211D6E0" w14:textId="6C34A532" w:rsidR="001F08DA" w:rsidRPr="0056401C" w:rsidRDefault="001F08DA" w:rsidP="00A35ADC">
            <w:pPr>
              <w:pStyle w:val="TableText"/>
              <w:rPr>
                <w:rFonts w:ascii="Arial" w:eastAsiaTheme="minorEastAsia" w:hAnsi="Arial"/>
                <w:szCs w:val="20"/>
                <w:lang w:val="en-GB"/>
              </w:rPr>
            </w:pPr>
            <w:r w:rsidRPr="0056401C">
              <w:rPr>
                <w:rFonts w:ascii="Arial" w:eastAsiaTheme="minorEastAsia" w:hAnsi="Arial"/>
                <w:szCs w:val="20"/>
                <w:lang w:val="en-GB"/>
              </w:rPr>
              <w:t>Bitrate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requirement</w:t>
            </w:r>
            <w:r w:rsidR="00DB51F5" w:rsidRPr="0056401C">
              <w:rPr>
                <w:rFonts w:ascii="Arial" w:eastAsiaTheme="minorEastAsia" w:hAnsi="Arial"/>
                <w:szCs w:val="20"/>
                <w:lang w:val="en-GB"/>
              </w:rPr>
              <w:t xml:space="preserve"> </w:t>
            </w:r>
            <w:r w:rsidR="00A52ABF" w:rsidRPr="0056401C">
              <w:rPr>
                <w:rFonts w:ascii="Arial" w:eastAsiaTheme="minorEastAsia" w:hAnsi="Arial"/>
                <w:szCs w:val="20"/>
                <w:lang w:val="en-GB"/>
              </w:rPr>
              <w:t>in</w:t>
            </w:r>
            <w:r w:rsidR="00DB51F5" w:rsidRPr="0056401C">
              <w:rPr>
                <w:rFonts w:ascii="Arial" w:eastAsiaTheme="minorEastAsia" w:hAnsi="Arial"/>
                <w:szCs w:val="20"/>
                <w:lang w:val="en-GB"/>
              </w:rPr>
              <w:t xml:space="preserve"> </w:t>
            </w:r>
            <w:r w:rsidR="00A52ABF" w:rsidRPr="0056401C">
              <w:rPr>
                <w:rFonts w:ascii="Arial" w:eastAsiaTheme="minorEastAsia" w:hAnsi="Arial"/>
                <w:szCs w:val="20"/>
                <w:lang w:val="en-GB"/>
              </w:rPr>
              <w:t>bit</w:t>
            </w:r>
            <w:r w:rsidR="00DB51F5" w:rsidRPr="0056401C">
              <w:rPr>
                <w:rFonts w:ascii="Arial" w:eastAsiaTheme="minorEastAsia" w:hAnsi="Arial"/>
                <w:szCs w:val="20"/>
                <w:lang w:val="en-GB"/>
              </w:rPr>
              <w:t xml:space="preserve"> </w:t>
            </w:r>
            <w:r w:rsidR="00A52ABF" w:rsidRPr="0056401C">
              <w:rPr>
                <w:rFonts w:ascii="Arial" w:eastAsiaTheme="minorEastAsia" w:hAnsi="Arial"/>
                <w:szCs w:val="20"/>
                <w:lang w:val="en-GB"/>
              </w:rPr>
              <w:t>per</w:t>
            </w:r>
            <w:r w:rsidR="00DB51F5" w:rsidRPr="0056401C">
              <w:rPr>
                <w:rFonts w:ascii="Arial" w:eastAsiaTheme="minorEastAsia" w:hAnsi="Arial"/>
                <w:szCs w:val="20"/>
                <w:lang w:val="en-GB"/>
              </w:rPr>
              <w:t xml:space="preserve"> </w:t>
            </w:r>
            <w:r w:rsidR="00A52ABF" w:rsidRPr="0056401C">
              <w:rPr>
                <w:rFonts w:ascii="Arial" w:eastAsiaTheme="minorEastAsia" w:hAnsi="Arial"/>
                <w:szCs w:val="20"/>
                <w:lang w:val="en-GB"/>
              </w:rPr>
              <w:t>second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this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connection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point.</w:t>
            </w:r>
          </w:p>
        </w:tc>
      </w:tr>
      <w:tr w:rsidR="001F08DA" w:rsidRPr="0056401C" w14:paraId="4458BDBA" w14:textId="77777777" w:rsidTr="00DB51F5">
        <w:trPr>
          <w:tblHeader/>
          <w:jc w:val="center"/>
        </w:trPr>
        <w:tc>
          <w:tcPr>
            <w:tcW w:w="933" w:type="pct"/>
            <w:shd w:val="clear" w:color="auto" w:fill="auto"/>
            <w:tcMar>
              <w:top w:w="0" w:type="dxa"/>
              <w:bottom w:w="0" w:type="dxa"/>
            </w:tcMar>
          </w:tcPr>
          <w:p w14:paraId="4822C311" w14:textId="77777777" w:rsidR="001F08DA" w:rsidRPr="0056401C" w:rsidRDefault="001F08DA" w:rsidP="00A35ADC">
            <w:pPr>
              <w:pStyle w:val="TableText"/>
              <w:rPr>
                <w:rFonts w:ascii="Arial" w:eastAsiaTheme="minorEastAsia" w:hAnsi="Arial"/>
                <w:szCs w:val="20"/>
                <w:lang w:val="en-GB"/>
              </w:rPr>
            </w:pPr>
            <w:r w:rsidRPr="0056401C">
              <w:rPr>
                <w:rFonts w:ascii="Arial" w:eastAsiaTheme="minorEastAsia" w:hAnsi="Arial"/>
                <w:szCs w:val="20"/>
                <w:lang w:val="en-GB"/>
              </w:rPr>
              <w:t>virtual_network_interface_requirements</w:t>
            </w:r>
          </w:p>
        </w:tc>
        <w:tc>
          <w:tcPr>
            <w:tcW w:w="560" w:type="pct"/>
            <w:shd w:val="clear" w:color="auto" w:fill="auto"/>
            <w:tcMar>
              <w:top w:w="0" w:type="dxa"/>
              <w:bottom w:w="0" w:type="dxa"/>
            </w:tcMar>
          </w:tcPr>
          <w:p w14:paraId="78A239F1" w14:textId="77777777" w:rsidR="001F08DA" w:rsidRPr="0056401C" w:rsidRDefault="001F08DA" w:rsidP="00A35ADC">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513" w:type="pct"/>
            <w:shd w:val="clear" w:color="auto" w:fill="auto"/>
            <w:tcMar>
              <w:top w:w="0" w:type="dxa"/>
              <w:bottom w:w="0" w:type="dxa"/>
            </w:tcMar>
          </w:tcPr>
          <w:p w14:paraId="0295B96E" w14:textId="20D04D93" w:rsidR="001F08DA" w:rsidRPr="0056401C" w:rsidRDefault="00E735F9" w:rsidP="00A35ADC">
            <w:pPr>
              <w:pStyle w:val="TableText"/>
              <w:rPr>
                <w:rFonts w:ascii="Arial" w:eastAsiaTheme="minorEastAsia" w:hAnsi="Arial"/>
                <w:szCs w:val="20"/>
                <w:lang w:val="en-GB"/>
              </w:rPr>
            </w:pPr>
            <w:r w:rsidRPr="0056401C">
              <w:rPr>
                <w:rFonts w:ascii="Arial" w:eastAsiaTheme="minorEastAsia" w:hAnsi="Arial"/>
                <w:szCs w:val="20"/>
                <w:lang w:val="en-GB"/>
              </w:rPr>
              <w:t>list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eastAsia="en-US"/>
              </w:rPr>
              <w:t>tosca.datatypes.nfv.VirtualNetworkInterfaceRequirements</w:t>
            </w:r>
          </w:p>
        </w:tc>
        <w:tc>
          <w:tcPr>
            <w:tcW w:w="855" w:type="pct"/>
            <w:shd w:val="clear" w:color="auto" w:fill="auto"/>
            <w:tcMar>
              <w:top w:w="0" w:type="dxa"/>
              <w:bottom w:w="0" w:type="dxa"/>
            </w:tcMar>
          </w:tcPr>
          <w:p w14:paraId="44F77392" w14:textId="77777777" w:rsidR="001F08DA" w:rsidRPr="0056401C" w:rsidRDefault="001F08DA" w:rsidP="00A35ADC">
            <w:pPr>
              <w:pStyle w:val="TableText"/>
              <w:rPr>
                <w:rFonts w:ascii="Arial" w:eastAsiaTheme="minorEastAsia" w:hAnsi="Arial"/>
                <w:szCs w:val="20"/>
                <w:lang w:val="en-GB"/>
              </w:rPr>
            </w:pPr>
          </w:p>
        </w:tc>
        <w:tc>
          <w:tcPr>
            <w:tcW w:w="2139" w:type="pct"/>
            <w:shd w:val="clear" w:color="auto" w:fill="auto"/>
            <w:tcMar>
              <w:top w:w="0" w:type="dxa"/>
              <w:bottom w:w="0" w:type="dxa"/>
            </w:tcMar>
          </w:tcPr>
          <w:p w14:paraId="6419943C" w14:textId="695B4728" w:rsidR="001F08DA" w:rsidRPr="0056401C" w:rsidRDefault="001F08DA" w:rsidP="00A35ADC">
            <w:pPr>
              <w:pStyle w:val="TableText"/>
              <w:rPr>
                <w:rFonts w:ascii="Arial" w:eastAsiaTheme="minorEastAsia" w:hAnsi="Arial"/>
                <w:szCs w:val="20"/>
                <w:lang w:val="en-GB"/>
              </w:rPr>
            </w:pPr>
            <w:r w:rsidRPr="0056401C">
              <w:rPr>
                <w:rFonts w:ascii="Arial" w:eastAsiaTheme="minorEastAsia" w:hAnsi="Arial"/>
                <w:szCs w:val="20"/>
                <w:lang w:val="en-GB"/>
              </w:rPr>
              <w:t>Specifies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requirements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virtual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network</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interface</w:t>
            </w:r>
            <w:r w:rsidR="00DB51F5" w:rsidRPr="0056401C">
              <w:rPr>
                <w:rFonts w:ascii="Arial" w:eastAsiaTheme="minorEastAsia" w:hAnsi="Arial"/>
                <w:szCs w:val="20"/>
                <w:lang w:val="en-GB"/>
              </w:rPr>
              <w:t xml:space="preserve"> </w:t>
            </w:r>
            <w:r w:rsidR="00353A78" w:rsidRPr="0056401C">
              <w:rPr>
                <w:rFonts w:ascii="Arial" w:eastAsiaTheme="minorEastAsia" w:hAnsi="Arial"/>
                <w:szCs w:val="20"/>
                <w:lang w:val="en-GB"/>
              </w:rPr>
              <w:t>realizing</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CPs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instantiated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from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this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CPD.</w:t>
            </w:r>
          </w:p>
        </w:tc>
      </w:tr>
      <w:tr w:rsidR="001F08DA" w:rsidRPr="0056401C" w14:paraId="1AC20B7D" w14:textId="77777777" w:rsidTr="00DB51F5">
        <w:trPr>
          <w:tblHeader/>
          <w:jc w:val="center"/>
        </w:trPr>
        <w:tc>
          <w:tcPr>
            <w:tcW w:w="933" w:type="pct"/>
            <w:shd w:val="clear" w:color="auto" w:fill="auto"/>
            <w:tcMar>
              <w:top w:w="0" w:type="dxa"/>
              <w:bottom w:w="0" w:type="dxa"/>
            </w:tcMar>
          </w:tcPr>
          <w:p w14:paraId="1B73730C" w14:textId="77777777"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szCs w:val="20"/>
                <w:lang w:val="en-GB"/>
              </w:rPr>
              <w:t>order</w:t>
            </w:r>
          </w:p>
        </w:tc>
        <w:tc>
          <w:tcPr>
            <w:tcW w:w="560" w:type="pct"/>
            <w:shd w:val="clear" w:color="auto" w:fill="auto"/>
            <w:tcMar>
              <w:top w:w="0" w:type="dxa"/>
              <w:bottom w:w="0" w:type="dxa"/>
            </w:tcMar>
          </w:tcPr>
          <w:p w14:paraId="37114B1B" w14:textId="77777777"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hint="eastAsia"/>
                <w:szCs w:val="20"/>
                <w:lang w:val="en-GB"/>
              </w:rPr>
              <w:t>no</w:t>
            </w:r>
          </w:p>
        </w:tc>
        <w:tc>
          <w:tcPr>
            <w:tcW w:w="513" w:type="pct"/>
            <w:shd w:val="clear" w:color="auto" w:fill="auto"/>
            <w:tcMar>
              <w:top w:w="0" w:type="dxa"/>
              <w:bottom w:w="0" w:type="dxa"/>
            </w:tcMar>
          </w:tcPr>
          <w:p w14:paraId="2D7B2A0B" w14:textId="77777777"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szCs w:val="20"/>
                <w:lang w:val="en-GB"/>
              </w:rPr>
              <w:t>integer</w:t>
            </w:r>
          </w:p>
        </w:tc>
        <w:tc>
          <w:tcPr>
            <w:tcW w:w="855" w:type="pct"/>
            <w:shd w:val="clear" w:color="auto" w:fill="auto"/>
            <w:tcMar>
              <w:top w:w="0" w:type="dxa"/>
              <w:bottom w:w="0" w:type="dxa"/>
            </w:tcMar>
          </w:tcPr>
          <w:p w14:paraId="6908BCAA" w14:textId="579CA5AF"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lang w:val="en-GB"/>
              </w:rPr>
              <w:t>greater_or_equal:</w:t>
            </w:r>
            <w:r w:rsidR="00DB51F5" w:rsidRPr="0056401C">
              <w:rPr>
                <w:rFonts w:ascii="Arial" w:eastAsiaTheme="minorEastAsia" w:hAnsi="Arial"/>
                <w:lang w:val="en-GB"/>
              </w:rPr>
              <w:t xml:space="preserve"> </w:t>
            </w:r>
            <w:r w:rsidRPr="0056401C">
              <w:rPr>
                <w:rFonts w:ascii="Arial" w:eastAsiaTheme="minorEastAsia" w:hAnsi="Arial"/>
                <w:lang w:val="en-GB"/>
              </w:rPr>
              <w:t>0</w:t>
            </w:r>
          </w:p>
        </w:tc>
        <w:tc>
          <w:tcPr>
            <w:tcW w:w="2139" w:type="pct"/>
            <w:shd w:val="clear" w:color="auto" w:fill="auto"/>
            <w:tcMar>
              <w:top w:w="0" w:type="dxa"/>
              <w:bottom w:w="0" w:type="dxa"/>
            </w:tcMar>
          </w:tcPr>
          <w:p w14:paraId="0F3AA957" w14:textId="5AE3E4DF" w:rsidR="001F08DA" w:rsidRPr="0056401C" w:rsidRDefault="001F08DA" w:rsidP="00BA64B1">
            <w:pPr>
              <w:overflowPunct/>
              <w:textAlignment w:val="auto"/>
              <w:rPr>
                <w:rFonts w:ascii="Arial" w:eastAsiaTheme="minorEastAsia" w:hAnsi="Arial"/>
                <w:sz w:val="18"/>
                <w:lang w:eastAsia="zh-CN"/>
              </w:rPr>
            </w:pPr>
            <w:r w:rsidRPr="0056401C">
              <w:rPr>
                <w:rFonts w:ascii="Arial" w:eastAsiaTheme="minorEastAsia" w:hAnsi="Arial"/>
                <w:sz w:val="18"/>
                <w:lang w:eastAsia="zh-CN"/>
              </w:rPr>
              <w:t>The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order</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of</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the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NIC</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on</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the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compute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instance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(e.g.</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eth2).</w:t>
            </w:r>
          </w:p>
          <w:p w14:paraId="587F3171" w14:textId="138112EA" w:rsidR="007D4933" w:rsidRPr="0056401C" w:rsidRDefault="007D4933" w:rsidP="00BA64B1">
            <w:pPr>
              <w:overflowPunct/>
              <w:textAlignment w:val="auto"/>
              <w:rPr>
                <w:rFonts w:ascii="Arial" w:eastAsiaTheme="minorEastAsia" w:hAnsi="Arial"/>
                <w:sz w:val="18"/>
                <w:lang w:eastAsia="zh-CN"/>
              </w:rPr>
            </w:pPr>
            <w:r w:rsidRPr="0056401C">
              <w:rPr>
                <w:rFonts w:ascii="Arial" w:eastAsiaTheme="minorEastAsia" w:hAnsi="Arial"/>
                <w:sz w:val="18"/>
                <w:lang w:eastAsia="zh-CN"/>
              </w:rPr>
              <w:t>See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note.</w:t>
            </w:r>
          </w:p>
          <w:p w14:paraId="229896CB" w14:textId="43A5B35E" w:rsidR="001F08DA" w:rsidRPr="0056401C" w:rsidRDefault="001F08DA" w:rsidP="00BA64B1">
            <w:pPr>
              <w:overflowPunct/>
              <w:textAlignment w:val="auto"/>
              <w:rPr>
                <w:rFonts w:ascii="Arial" w:eastAsiaTheme="minorEastAsia" w:hAnsi="Arial"/>
                <w:sz w:val="18"/>
                <w:lang w:eastAsia="zh-CN"/>
              </w:rPr>
            </w:pPr>
            <w:r w:rsidRPr="0056401C">
              <w:rPr>
                <w:rFonts w:ascii="Arial" w:eastAsiaTheme="minorEastAsia" w:hAnsi="Arial"/>
                <w:sz w:val="18"/>
                <w:lang w:eastAsia="zh-CN"/>
              </w:rPr>
              <w:t>compute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(aka</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multi</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vNICs)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and</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ordering</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is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desired,</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it</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is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*mandatory*</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that</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all</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ports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will</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be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set</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with</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an</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order</w:t>
            </w:r>
          </w:p>
          <w:p w14:paraId="52DD9BF2" w14:textId="2ADDF94A" w:rsidR="001F08DA" w:rsidRPr="0056401C" w:rsidRDefault="001F08DA" w:rsidP="008D4E94">
            <w:pPr>
              <w:overflowPunct/>
              <w:textAlignment w:val="auto"/>
              <w:rPr>
                <w:rFonts w:ascii="Arial" w:eastAsiaTheme="minorEastAsia" w:hAnsi="Arial"/>
                <w:sz w:val="18"/>
                <w:szCs w:val="18"/>
              </w:rPr>
            </w:pPr>
            <w:r w:rsidRPr="0056401C">
              <w:rPr>
                <w:rFonts w:ascii="Arial" w:eastAsiaTheme="minorEastAsia" w:hAnsi="Arial"/>
                <w:sz w:val="18"/>
                <w:lang w:eastAsia="zh-CN"/>
              </w:rPr>
              <w:t>value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and.</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The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order</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values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shall</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represent</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a</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positive,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arithmetic</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progression</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that</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starts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with</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0</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(e.g.</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0,</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1,</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2,</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w:t>
            </w:r>
            <w:r w:rsidR="00DB51F5" w:rsidRPr="0056401C">
              <w:rPr>
                <w:rFonts w:ascii="Arial" w:eastAsiaTheme="minorEastAsia" w:hAnsi="Arial"/>
              </w:rPr>
              <w:t xml:space="preserve"> </w:t>
            </w:r>
            <w:r w:rsidRPr="0056401C">
              <w:rPr>
                <w:rFonts w:ascii="Arial" w:eastAsiaTheme="minorEastAsia" w:hAnsi="Arial"/>
                <w:sz w:val="18"/>
                <w:szCs w:val="18"/>
              </w:rPr>
              <w:t>n).</w:t>
            </w:r>
          </w:p>
          <w:p w14:paraId="1AB48794" w14:textId="727F3269"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szCs w:val="20"/>
                <w:lang w:val="en-GB"/>
              </w:rPr>
              <w:t>If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property</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is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not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present,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it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shall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be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left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to</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VIM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to</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assign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value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when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creating</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instance</w:t>
            </w:r>
            <w:r w:rsidR="008D4E94" w:rsidRPr="0056401C">
              <w:rPr>
                <w:rFonts w:ascii="Arial" w:eastAsiaTheme="minorEastAsia" w:hAnsi="Arial"/>
                <w:szCs w:val="20"/>
                <w:lang w:val="en-GB"/>
              </w:rPr>
              <w:t>.</w:t>
            </w:r>
          </w:p>
        </w:tc>
      </w:tr>
      <w:tr w:rsidR="00BD001F" w:rsidRPr="0056401C" w14:paraId="79B87AB5" w14:textId="77777777" w:rsidTr="00DB51F5">
        <w:trPr>
          <w:tblHeader/>
          <w:jc w:val="center"/>
        </w:trPr>
        <w:tc>
          <w:tcPr>
            <w:tcW w:w="933" w:type="pct"/>
            <w:shd w:val="clear" w:color="auto" w:fill="auto"/>
            <w:tcMar>
              <w:top w:w="0" w:type="dxa"/>
              <w:bottom w:w="0" w:type="dxa"/>
            </w:tcMar>
          </w:tcPr>
          <w:p w14:paraId="213F8245" w14:textId="77777777" w:rsidR="00BD001F" w:rsidRPr="0056401C" w:rsidRDefault="00BD001F" w:rsidP="00B46907">
            <w:pPr>
              <w:pStyle w:val="TAL"/>
              <w:rPr>
                <w:rFonts w:eastAsiaTheme="minorEastAsia"/>
              </w:rPr>
            </w:pPr>
            <w:r w:rsidRPr="0056401C">
              <w:rPr>
                <w:rFonts w:eastAsiaTheme="minorEastAsia"/>
              </w:rPr>
              <w:t>vnic_type</w:t>
            </w:r>
          </w:p>
        </w:tc>
        <w:tc>
          <w:tcPr>
            <w:tcW w:w="560" w:type="pct"/>
            <w:shd w:val="clear" w:color="auto" w:fill="auto"/>
            <w:tcMar>
              <w:top w:w="0" w:type="dxa"/>
              <w:bottom w:w="0" w:type="dxa"/>
            </w:tcMar>
          </w:tcPr>
          <w:p w14:paraId="1C754BF6" w14:textId="77777777" w:rsidR="00BD001F" w:rsidRPr="0056401C" w:rsidRDefault="00BD001F" w:rsidP="00B46907">
            <w:pPr>
              <w:pStyle w:val="TAL"/>
              <w:rPr>
                <w:rFonts w:eastAsiaTheme="minorEastAsia"/>
              </w:rPr>
            </w:pPr>
            <w:r w:rsidRPr="0056401C">
              <w:rPr>
                <w:rFonts w:eastAsiaTheme="minorEastAsia"/>
              </w:rPr>
              <w:t>no</w:t>
            </w:r>
          </w:p>
        </w:tc>
        <w:tc>
          <w:tcPr>
            <w:tcW w:w="513" w:type="pct"/>
            <w:shd w:val="clear" w:color="auto" w:fill="auto"/>
            <w:tcMar>
              <w:top w:w="0" w:type="dxa"/>
              <w:bottom w:w="0" w:type="dxa"/>
            </w:tcMar>
          </w:tcPr>
          <w:p w14:paraId="5AEFED5D" w14:textId="77777777" w:rsidR="00BD001F" w:rsidRPr="0056401C" w:rsidRDefault="00BD001F" w:rsidP="00B46907">
            <w:pPr>
              <w:pStyle w:val="TAL"/>
              <w:rPr>
                <w:rFonts w:eastAsiaTheme="minorEastAsia"/>
              </w:rPr>
            </w:pPr>
            <w:r w:rsidRPr="0056401C">
              <w:rPr>
                <w:rFonts w:eastAsiaTheme="minorEastAsia"/>
              </w:rPr>
              <w:t>string</w:t>
            </w:r>
          </w:p>
        </w:tc>
        <w:tc>
          <w:tcPr>
            <w:tcW w:w="855" w:type="pct"/>
            <w:shd w:val="clear" w:color="auto" w:fill="auto"/>
            <w:tcMar>
              <w:top w:w="0" w:type="dxa"/>
              <w:bottom w:w="0" w:type="dxa"/>
            </w:tcMar>
          </w:tcPr>
          <w:p w14:paraId="4171F030" w14:textId="3D1FAAC9" w:rsidR="00BD001F" w:rsidRPr="0056401C" w:rsidRDefault="00BD001F" w:rsidP="00B46907">
            <w:pPr>
              <w:pStyle w:val="TAL"/>
              <w:rPr>
                <w:rFonts w:eastAsiaTheme="minorEastAsia"/>
                <w:lang w:eastAsia="zh-CN"/>
              </w:rPr>
            </w:pPr>
            <w:r w:rsidRPr="0056401C">
              <w:rPr>
                <w:rFonts w:eastAsiaTheme="minorEastAsia"/>
                <w:lang w:eastAsia="zh-CN"/>
              </w:rPr>
              <w:t>Allowed</w:t>
            </w:r>
            <w:r w:rsidR="00DB51F5" w:rsidRPr="0056401C">
              <w:rPr>
                <w:rFonts w:eastAsiaTheme="minorEastAsia"/>
                <w:lang w:eastAsia="zh-CN"/>
              </w:rPr>
              <w:t xml:space="preserve"> </w:t>
            </w:r>
            <w:r w:rsidRPr="0056401C">
              <w:rPr>
                <w:rFonts w:eastAsiaTheme="minorEastAsia"/>
                <w:lang w:eastAsia="zh-CN"/>
              </w:rPr>
              <w:t>values:</w:t>
            </w:r>
            <w:r w:rsidR="00DB51F5" w:rsidRPr="0056401C">
              <w:rPr>
                <w:rFonts w:eastAsiaTheme="minorEastAsia"/>
                <w:lang w:eastAsia="zh-CN"/>
              </w:rPr>
              <w:t xml:space="preserve"> </w:t>
            </w:r>
            <w:r w:rsidRPr="0056401C">
              <w:rPr>
                <w:rFonts w:eastAsiaTheme="minorEastAsia"/>
                <w:lang w:eastAsia="zh-CN"/>
              </w:rPr>
              <w:t>normal,</w:t>
            </w:r>
            <w:r w:rsidR="00DB51F5" w:rsidRPr="0056401C">
              <w:rPr>
                <w:rFonts w:eastAsiaTheme="minorEastAsia"/>
                <w:lang w:eastAsia="zh-CN"/>
              </w:rPr>
              <w:t xml:space="preserve"> </w:t>
            </w:r>
            <w:r w:rsidR="00574FE5" w:rsidRPr="0056401C">
              <w:rPr>
                <w:rFonts w:eastAsiaTheme="minorEastAsia"/>
                <w:lang w:eastAsia="zh-CN"/>
              </w:rPr>
              <w:t>macvtap, direct, baremetal,</w:t>
            </w:r>
            <w:r w:rsidRPr="0056401C">
              <w:rPr>
                <w:rFonts w:eastAsiaTheme="minorEastAsia"/>
                <w:lang w:eastAsia="zh-CN"/>
              </w:rPr>
              <w:t>virtio</w:t>
            </w:r>
            <w:r w:rsidR="00574FE5" w:rsidRPr="0056401C">
              <w:rPr>
                <w:rFonts w:eastAsiaTheme="minorEastAsia"/>
                <w:lang w:eastAsia="zh-CN"/>
              </w:rPr>
              <w:t>-forwarder</w:t>
            </w:r>
            <w:r w:rsidRPr="0056401C">
              <w:rPr>
                <w:rFonts w:eastAsiaTheme="minorEastAsia"/>
                <w:lang w:eastAsia="zh-CN"/>
              </w:rPr>
              <w:t>,</w:t>
            </w:r>
            <w:r w:rsidR="00DB51F5" w:rsidRPr="0056401C">
              <w:rPr>
                <w:rFonts w:eastAsiaTheme="minorEastAsia"/>
                <w:lang w:eastAsia="zh-CN"/>
              </w:rPr>
              <w:t xml:space="preserve"> </w:t>
            </w:r>
            <w:r w:rsidRPr="0056401C">
              <w:rPr>
                <w:rFonts w:eastAsiaTheme="minorEastAsia"/>
                <w:lang w:eastAsia="zh-CN"/>
              </w:rPr>
              <w:t>direct-physical</w:t>
            </w:r>
            <w:r w:rsidR="00574FE5" w:rsidRPr="0056401C">
              <w:rPr>
                <w:rFonts w:eastAsiaTheme="minorEastAsia"/>
                <w:lang w:eastAsia="zh-CN"/>
              </w:rPr>
              <w:t>, smart-nic</w:t>
            </w:r>
          </w:p>
        </w:tc>
        <w:tc>
          <w:tcPr>
            <w:tcW w:w="2139" w:type="pct"/>
            <w:shd w:val="clear" w:color="auto" w:fill="auto"/>
            <w:tcMar>
              <w:top w:w="0" w:type="dxa"/>
              <w:bottom w:w="0" w:type="dxa"/>
            </w:tcMar>
          </w:tcPr>
          <w:p w14:paraId="4B182E63" w14:textId="4344486A" w:rsidR="00BD001F" w:rsidRPr="0056401C" w:rsidRDefault="00BD001F" w:rsidP="00B46907">
            <w:pPr>
              <w:pStyle w:val="TAL"/>
              <w:rPr>
                <w:rFonts w:eastAsiaTheme="minorEastAsia"/>
                <w:lang w:eastAsia="zh-CN"/>
              </w:rPr>
            </w:pPr>
            <w:r w:rsidRPr="0056401C">
              <w:rPr>
                <w:rFonts w:eastAsiaTheme="minorEastAsia"/>
                <w:lang w:eastAsia="zh-CN"/>
              </w:rPr>
              <w:t>Describes</w:t>
            </w:r>
            <w:r w:rsidR="00DB51F5" w:rsidRPr="0056401C">
              <w:rPr>
                <w:rFonts w:eastAsiaTheme="minorEastAsia"/>
                <w:lang w:eastAsia="zh-CN"/>
              </w:rPr>
              <w:t xml:space="preserve"> </w:t>
            </w:r>
            <w:r w:rsidRPr="0056401C">
              <w:rPr>
                <w:rFonts w:eastAsiaTheme="minorEastAsia"/>
                <w:lang w:eastAsia="zh-CN"/>
              </w:rPr>
              <w:t>the</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of</w:t>
            </w:r>
            <w:r w:rsidR="00DB51F5" w:rsidRPr="0056401C">
              <w:rPr>
                <w:rFonts w:eastAsiaTheme="minorEastAsia"/>
                <w:lang w:eastAsia="zh-CN"/>
              </w:rPr>
              <w:t xml:space="preserve"> </w:t>
            </w:r>
            <w:r w:rsidRPr="0056401C">
              <w:rPr>
                <w:rFonts w:eastAsiaTheme="minorEastAsia"/>
                <w:lang w:eastAsia="zh-CN"/>
              </w:rPr>
              <w:t>the</w:t>
            </w:r>
            <w:r w:rsidR="00DB51F5" w:rsidRPr="0056401C">
              <w:rPr>
                <w:rFonts w:eastAsiaTheme="minorEastAsia"/>
                <w:lang w:eastAsia="zh-CN"/>
              </w:rPr>
              <w:t xml:space="preserve"> </w:t>
            </w:r>
            <w:r w:rsidRPr="0056401C">
              <w:rPr>
                <w:rFonts w:eastAsiaTheme="minorEastAsia"/>
                <w:lang w:eastAsia="zh-CN"/>
              </w:rPr>
              <w:t>virtual</w:t>
            </w:r>
            <w:r w:rsidR="00DB51F5" w:rsidRPr="0056401C">
              <w:rPr>
                <w:rFonts w:eastAsiaTheme="minorEastAsia"/>
                <w:lang w:eastAsia="zh-CN"/>
              </w:rPr>
              <w:t xml:space="preserve"> </w:t>
            </w:r>
            <w:r w:rsidRPr="0056401C">
              <w:rPr>
                <w:rFonts w:eastAsiaTheme="minorEastAsia"/>
                <w:lang w:eastAsia="zh-CN"/>
              </w:rPr>
              <w:t>network</w:t>
            </w:r>
            <w:r w:rsidR="00DB51F5" w:rsidRPr="0056401C">
              <w:rPr>
                <w:rFonts w:eastAsiaTheme="minorEastAsia"/>
                <w:lang w:eastAsia="zh-CN"/>
              </w:rPr>
              <w:t xml:space="preserve"> </w:t>
            </w:r>
            <w:r w:rsidRPr="0056401C">
              <w:rPr>
                <w:rFonts w:eastAsiaTheme="minorEastAsia"/>
                <w:lang w:eastAsia="zh-CN"/>
              </w:rPr>
              <w:t>interface</w:t>
            </w:r>
            <w:r w:rsidR="00DB51F5" w:rsidRPr="0056401C">
              <w:rPr>
                <w:rFonts w:eastAsiaTheme="minorEastAsia"/>
                <w:lang w:eastAsia="zh-CN"/>
              </w:rPr>
              <w:t xml:space="preserve"> </w:t>
            </w:r>
            <w:r w:rsidRPr="0056401C">
              <w:rPr>
                <w:rFonts w:eastAsiaTheme="minorEastAsia"/>
                <w:lang w:eastAsia="zh-CN"/>
              </w:rPr>
              <w:t>realizing</w:t>
            </w:r>
            <w:r w:rsidR="00DB51F5" w:rsidRPr="0056401C">
              <w:rPr>
                <w:rFonts w:eastAsiaTheme="minorEastAsia"/>
                <w:lang w:eastAsia="zh-CN"/>
              </w:rPr>
              <w:t xml:space="preserve"> </w:t>
            </w:r>
            <w:r w:rsidRPr="0056401C">
              <w:rPr>
                <w:rFonts w:eastAsiaTheme="minorEastAsia"/>
                <w:lang w:eastAsia="zh-CN"/>
              </w:rPr>
              <w:t>the</w:t>
            </w:r>
            <w:r w:rsidR="00DB51F5" w:rsidRPr="0056401C">
              <w:rPr>
                <w:rFonts w:eastAsiaTheme="minorEastAsia"/>
                <w:lang w:eastAsia="zh-CN"/>
              </w:rPr>
              <w:t xml:space="preserve"> </w:t>
            </w:r>
            <w:r w:rsidRPr="0056401C">
              <w:rPr>
                <w:rFonts w:eastAsiaTheme="minorEastAsia"/>
                <w:lang w:eastAsia="zh-CN"/>
              </w:rPr>
              <w:t>CPs</w:t>
            </w:r>
            <w:r w:rsidR="00DB51F5" w:rsidRPr="0056401C">
              <w:rPr>
                <w:rFonts w:eastAsiaTheme="minorEastAsia"/>
                <w:lang w:eastAsia="zh-CN"/>
              </w:rPr>
              <w:t xml:space="preserve"> </w:t>
            </w:r>
            <w:r w:rsidRPr="0056401C">
              <w:rPr>
                <w:rFonts w:eastAsiaTheme="minorEastAsia"/>
                <w:lang w:eastAsia="zh-CN"/>
              </w:rPr>
              <w:t>instantiated</w:t>
            </w:r>
            <w:r w:rsidR="00DB51F5" w:rsidRPr="0056401C">
              <w:rPr>
                <w:rFonts w:eastAsiaTheme="minorEastAsia"/>
                <w:lang w:eastAsia="zh-CN"/>
              </w:rPr>
              <w:t xml:space="preserve"> </w:t>
            </w:r>
            <w:r w:rsidRPr="0056401C">
              <w:rPr>
                <w:rFonts w:eastAsiaTheme="minorEastAsia"/>
                <w:lang w:eastAsia="zh-CN"/>
              </w:rPr>
              <w:t>from</w:t>
            </w:r>
            <w:r w:rsidR="00DB51F5" w:rsidRPr="0056401C">
              <w:rPr>
                <w:rFonts w:eastAsiaTheme="minorEastAsia"/>
                <w:lang w:eastAsia="zh-CN"/>
              </w:rPr>
              <w:t xml:space="preserve"> </w:t>
            </w:r>
            <w:r w:rsidRPr="0056401C">
              <w:rPr>
                <w:rFonts w:eastAsiaTheme="minorEastAsia"/>
                <w:lang w:eastAsia="zh-CN"/>
              </w:rPr>
              <w:t>this</w:t>
            </w:r>
            <w:r w:rsidR="00DB51F5" w:rsidRPr="0056401C">
              <w:rPr>
                <w:rFonts w:eastAsiaTheme="minorEastAsia"/>
                <w:lang w:eastAsia="zh-CN"/>
              </w:rPr>
              <w:t xml:space="preserve"> </w:t>
            </w:r>
            <w:r w:rsidRPr="0056401C">
              <w:rPr>
                <w:rFonts w:eastAsiaTheme="minorEastAsia"/>
                <w:lang w:eastAsia="zh-CN"/>
              </w:rPr>
              <w:t>CPD.</w:t>
            </w:r>
            <w:r w:rsidR="00DB51F5" w:rsidRPr="0056401C">
              <w:rPr>
                <w:rFonts w:eastAsiaTheme="minorEastAsia"/>
                <w:lang w:eastAsia="zh-CN"/>
              </w:rPr>
              <w:t xml:space="preserve"> </w:t>
            </w:r>
            <w:r w:rsidRPr="0056401C">
              <w:rPr>
                <w:rFonts w:eastAsiaTheme="minorEastAsia"/>
                <w:lang w:eastAsia="zh-CN"/>
              </w:rPr>
              <w:t>This</w:t>
            </w:r>
            <w:r w:rsidR="00DB51F5" w:rsidRPr="0056401C">
              <w:rPr>
                <w:rFonts w:eastAsiaTheme="minorEastAsia"/>
                <w:lang w:eastAsia="zh-CN"/>
              </w:rPr>
              <w:t xml:space="preserve"> </w:t>
            </w:r>
            <w:r w:rsidRPr="0056401C">
              <w:rPr>
                <w:rFonts w:eastAsiaTheme="minorEastAsia"/>
                <w:lang w:eastAsia="zh-CN"/>
              </w:rPr>
              <w:t>is</w:t>
            </w:r>
            <w:r w:rsidR="00DB51F5" w:rsidRPr="0056401C">
              <w:rPr>
                <w:rFonts w:eastAsiaTheme="minorEastAsia"/>
                <w:lang w:eastAsia="zh-CN"/>
              </w:rPr>
              <w:t xml:space="preserve"> </w:t>
            </w:r>
            <w:r w:rsidRPr="0056401C">
              <w:rPr>
                <w:rFonts w:eastAsiaTheme="minorEastAsia"/>
                <w:lang w:eastAsia="zh-CN"/>
              </w:rPr>
              <w:t>used</w:t>
            </w:r>
            <w:r w:rsidR="00DB51F5" w:rsidRPr="0056401C">
              <w:rPr>
                <w:rFonts w:eastAsiaTheme="minorEastAsia"/>
                <w:lang w:eastAsia="zh-CN"/>
              </w:rPr>
              <w:t xml:space="preserve"> </w:t>
            </w:r>
            <w:r w:rsidRPr="0056401C">
              <w:rPr>
                <w:rFonts w:eastAsiaTheme="minorEastAsia"/>
                <w:lang w:eastAsia="zh-CN"/>
              </w:rPr>
              <w:t>to</w:t>
            </w:r>
            <w:r w:rsidR="00DB51F5" w:rsidRPr="0056401C">
              <w:rPr>
                <w:rFonts w:eastAsiaTheme="minorEastAsia"/>
                <w:lang w:eastAsia="zh-CN"/>
              </w:rPr>
              <w:t xml:space="preserve"> </w:t>
            </w:r>
            <w:r w:rsidRPr="0056401C">
              <w:rPr>
                <w:rFonts w:eastAsiaTheme="minorEastAsia"/>
                <w:lang w:eastAsia="zh-CN"/>
              </w:rPr>
              <w:t>determine</w:t>
            </w:r>
            <w:r w:rsidR="00DB51F5" w:rsidRPr="0056401C">
              <w:rPr>
                <w:rFonts w:eastAsiaTheme="minorEastAsia"/>
                <w:lang w:eastAsia="zh-CN"/>
              </w:rPr>
              <w:t xml:space="preserve"> </w:t>
            </w:r>
            <w:r w:rsidRPr="0056401C">
              <w:rPr>
                <w:rFonts w:eastAsiaTheme="minorEastAsia"/>
                <w:lang w:eastAsia="zh-CN"/>
              </w:rPr>
              <w:t>which</w:t>
            </w:r>
            <w:r w:rsidR="00DB51F5" w:rsidRPr="0056401C">
              <w:rPr>
                <w:rFonts w:eastAsiaTheme="minorEastAsia"/>
                <w:lang w:eastAsia="zh-CN"/>
              </w:rPr>
              <w:t xml:space="preserve"> </w:t>
            </w:r>
            <w:r w:rsidRPr="0056401C">
              <w:rPr>
                <w:rFonts w:eastAsiaTheme="minorEastAsia"/>
                <w:lang w:eastAsia="zh-CN"/>
              </w:rPr>
              <w:t>mechanism</w:t>
            </w:r>
            <w:r w:rsidR="00DB51F5" w:rsidRPr="0056401C">
              <w:rPr>
                <w:rFonts w:eastAsiaTheme="minorEastAsia"/>
                <w:lang w:eastAsia="zh-CN"/>
              </w:rPr>
              <w:t xml:space="preserve"> </w:t>
            </w:r>
            <w:r w:rsidRPr="0056401C">
              <w:rPr>
                <w:rFonts w:eastAsiaTheme="minorEastAsia"/>
                <w:lang w:eastAsia="zh-CN"/>
              </w:rPr>
              <w:t>driver(s)</w:t>
            </w:r>
            <w:r w:rsidR="00DB51F5" w:rsidRPr="0056401C">
              <w:rPr>
                <w:rFonts w:eastAsiaTheme="minorEastAsia"/>
                <w:lang w:eastAsia="zh-CN"/>
              </w:rPr>
              <w:t xml:space="preserve"> </w:t>
            </w:r>
            <w:r w:rsidRPr="0056401C">
              <w:rPr>
                <w:rFonts w:eastAsiaTheme="minorEastAsia"/>
                <w:lang w:eastAsia="zh-CN"/>
              </w:rPr>
              <w:t>to</w:t>
            </w:r>
            <w:r w:rsidR="00DB51F5" w:rsidRPr="0056401C">
              <w:rPr>
                <w:rFonts w:eastAsiaTheme="minorEastAsia"/>
                <w:lang w:eastAsia="zh-CN"/>
              </w:rPr>
              <w:t xml:space="preserve"> </w:t>
            </w:r>
            <w:r w:rsidRPr="0056401C">
              <w:rPr>
                <w:rFonts w:eastAsiaTheme="minorEastAsia"/>
                <w:lang w:eastAsia="zh-CN"/>
              </w:rPr>
              <w:t>be</w:t>
            </w:r>
            <w:r w:rsidR="00DB51F5" w:rsidRPr="0056401C">
              <w:rPr>
                <w:rFonts w:eastAsiaTheme="minorEastAsia"/>
                <w:lang w:eastAsia="zh-CN"/>
              </w:rPr>
              <w:t xml:space="preserve"> </w:t>
            </w:r>
            <w:r w:rsidRPr="0056401C">
              <w:rPr>
                <w:rFonts w:eastAsiaTheme="minorEastAsia"/>
                <w:lang w:eastAsia="zh-CN"/>
              </w:rPr>
              <w:t>used</w:t>
            </w:r>
            <w:r w:rsidR="00DB51F5" w:rsidRPr="0056401C">
              <w:rPr>
                <w:rFonts w:eastAsiaTheme="minorEastAsia"/>
                <w:lang w:eastAsia="zh-CN"/>
              </w:rPr>
              <w:t xml:space="preserve"> </w:t>
            </w:r>
            <w:r w:rsidRPr="0056401C">
              <w:rPr>
                <w:rFonts w:eastAsiaTheme="minorEastAsia"/>
                <w:lang w:eastAsia="zh-CN"/>
              </w:rPr>
              <w:t>to</w:t>
            </w:r>
            <w:r w:rsidR="00DB51F5" w:rsidRPr="0056401C">
              <w:rPr>
                <w:rFonts w:eastAsiaTheme="minorEastAsia"/>
                <w:lang w:eastAsia="zh-CN"/>
              </w:rPr>
              <w:t xml:space="preserve"> </w:t>
            </w:r>
            <w:r w:rsidRPr="0056401C">
              <w:rPr>
                <w:rFonts w:eastAsiaTheme="minorEastAsia"/>
                <w:lang w:eastAsia="zh-CN"/>
              </w:rPr>
              <w:t>bind</w:t>
            </w:r>
            <w:r w:rsidR="00DB51F5" w:rsidRPr="0056401C">
              <w:rPr>
                <w:rFonts w:eastAsiaTheme="minorEastAsia"/>
                <w:lang w:eastAsia="zh-CN"/>
              </w:rPr>
              <w:t xml:space="preserve"> </w:t>
            </w:r>
            <w:r w:rsidRPr="0056401C">
              <w:rPr>
                <w:rFonts w:eastAsiaTheme="minorEastAsia"/>
                <w:lang w:eastAsia="zh-CN"/>
              </w:rPr>
              <w:t>the</w:t>
            </w:r>
            <w:r w:rsidR="00DB51F5" w:rsidRPr="0056401C">
              <w:rPr>
                <w:rFonts w:eastAsiaTheme="minorEastAsia"/>
                <w:lang w:eastAsia="zh-CN"/>
              </w:rPr>
              <w:t xml:space="preserve"> </w:t>
            </w:r>
            <w:r w:rsidRPr="0056401C">
              <w:rPr>
                <w:rFonts w:eastAsiaTheme="minorEastAsia"/>
                <w:lang w:eastAsia="zh-CN"/>
              </w:rPr>
              <w:t>port.</w:t>
            </w:r>
          </w:p>
        </w:tc>
      </w:tr>
      <w:tr w:rsidR="007D4933" w:rsidRPr="0056401C" w14:paraId="3434F930" w14:textId="77777777" w:rsidTr="00DB51F5">
        <w:trPr>
          <w:tblHeader/>
          <w:jc w:val="center"/>
        </w:trPr>
        <w:tc>
          <w:tcPr>
            <w:tcW w:w="5000" w:type="pct"/>
            <w:gridSpan w:val="5"/>
            <w:shd w:val="clear" w:color="auto" w:fill="auto"/>
            <w:tcMar>
              <w:top w:w="0" w:type="dxa"/>
              <w:bottom w:w="0" w:type="dxa"/>
            </w:tcMar>
          </w:tcPr>
          <w:p w14:paraId="35485D6D" w14:textId="69749D4D" w:rsidR="007D4933" w:rsidRPr="0056401C" w:rsidRDefault="007D4933" w:rsidP="007D4933">
            <w:pPr>
              <w:pStyle w:val="TAN"/>
              <w:rPr>
                <w:rFonts w:eastAsiaTheme="minorEastAsia"/>
                <w:lang w:eastAsia="zh-CN"/>
              </w:rPr>
            </w:pPr>
            <w:r w:rsidRPr="0056401C">
              <w:rPr>
                <w:rFonts w:eastAsiaTheme="minorEastAsia"/>
                <w:caps/>
                <w:lang w:eastAsia="zh-CN"/>
              </w:rPr>
              <w:t>Note</w:t>
            </w:r>
            <w:r w:rsidRPr="0056401C">
              <w:rPr>
                <w:rFonts w:eastAsiaTheme="minorEastAsia"/>
                <w:lang w:eastAsia="zh-CN"/>
              </w:rPr>
              <w:t>:</w:t>
            </w:r>
            <w:r w:rsidRPr="0056401C">
              <w:rPr>
                <w:rFonts w:eastAsiaTheme="minorEastAsia"/>
                <w:lang w:eastAsia="zh-CN"/>
              </w:rPr>
              <w:tab/>
              <w:t>When</w:t>
            </w:r>
            <w:r w:rsidR="00DB51F5" w:rsidRPr="0056401C">
              <w:rPr>
                <w:rFonts w:eastAsiaTheme="minorEastAsia"/>
                <w:lang w:eastAsia="zh-CN"/>
              </w:rPr>
              <w:t xml:space="preserve"> </w:t>
            </w:r>
            <w:r w:rsidRPr="0056401C">
              <w:rPr>
                <w:rFonts w:eastAsiaTheme="minorEastAsia"/>
                <w:lang w:eastAsia="zh-CN"/>
              </w:rPr>
              <w:t>binding</w:t>
            </w:r>
            <w:r w:rsidR="00DB51F5" w:rsidRPr="0056401C">
              <w:rPr>
                <w:rFonts w:eastAsiaTheme="minorEastAsia"/>
                <w:lang w:eastAsia="zh-CN"/>
              </w:rPr>
              <w:t xml:space="preserve"> </w:t>
            </w:r>
            <w:r w:rsidRPr="0056401C">
              <w:rPr>
                <w:rFonts w:eastAsiaTheme="minorEastAsia"/>
                <w:lang w:eastAsia="zh-CN"/>
              </w:rPr>
              <w:t>more</w:t>
            </w:r>
            <w:r w:rsidR="00DB51F5" w:rsidRPr="0056401C">
              <w:rPr>
                <w:rFonts w:eastAsiaTheme="minorEastAsia"/>
                <w:lang w:eastAsia="zh-CN"/>
              </w:rPr>
              <w:t xml:space="preserve"> </w:t>
            </w:r>
            <w:r w:rsidRPr="0056401C">
              <w:rPr>
                <w:rFonts w:eastAsiaTheme="minorEastAsia"/>
                <w:lang w:eastAsia="zh-CN"/>
              </w:rPr>
              <w:t>than</w:t>
            </w:r>
            <w:r w:rsidR="00DB51F5" w:rsidRPr="0056401C">
              <w:rPr>
                <w:rFonts w:eastAsiaTheme="minorEastAsia"/>
                <w:lang w:eastAsia="zh-CN"/>
              </w:rPr>
              <w:t xml:space="preserve"> </w:t>
            </w:r>
            <w:r w:rsidRPr="0056401C">
              <w:rPr>
                <w:rFonts w:eastAsiaTheme="minorEastAsia"/>
                <w:lang w:eastAsia="zh-CN"/>
              </w:rPr>
              <w:t>one</w:t>
            </w:r>
            <w:r w:rsidR="00DB51F5" w:rsidRPr="0056401C">
              <w:rPr>
                <w:rFonts w:eastAsiaTheme="minorEastAsia"/>
                <w:lang w:eastAsia="zh-CN"/>
              </w:rPr>
              <w:t xml:space="preserve"> </w:t>
            </w:r>
            <w:r w:rsidRPr="0056401C">
              <w:rPr>
                <w:rFonts w:eastAsiaTheme="minorEastAsia"/>
                <w:lang w:eastAsia="zh-CN"/>
              </w:rPr>
              <w:t>port</w:t>
            </w:r>
            <w:r w:rsidR="00DB51F5" w:rsidRPr="0056401C">
              <w:rPr>
                <w:rFonts w:eastAsiaTheme="minorEastAsia"/>
                <w:lang w:eastAsia="zh-CN"/>
              </w:rPr>
              <w:t xml:space="preserve"> </w:t>
            </w:r>
            <w:r w:rsidRPr="0056401C">
              <w:rPr>
                <w:rFonts w:eastAsiaTheme="minorEastAsia"/>
                <w:lang w:eastAsia="zh-CN"/>
              </w:rPr>
              <w:t>to</w:t>
            </w:r>
            <w:r w:rsidR="00DB51F5" w:rsidRPr="0056401C">
              <w:rPr>
                <w:rFonts w:eastAsiaTheme="minorEastAsia"/>
                <w:lang w:eastAsia="zh-CN"/>
              </w:rPr>
              <w:t xml:space="preserve"> </w:t>
            </w:r>
            <w:r w:rsidRPr="0056401C">
              <w:rPr>
                <w:rFonts w:eastAsiaTheme="minorEastAsia"/>
                <w:lang w:eastAsia="zh-CN"/>
              </w:rPr>
              <w:t>a</w:t>
            </w:r>
            <w:r w:rsidR="00DB51F5" w:rsidRPr="0056401C">
              <w:rPr>
                <w:rFonts w:eastAsiaTheme="minorEastAsia"/>
                <w:lang w:eastAsia="zh-CN"/>
              </w:rPr>
              <w:t xml:space="preserve"> </w:t>
            </w:r>
            <w:r w:rsidRPr="0056401C">
              <w:rPr>
                <w:rFonts w:eastAsiaTheme="minorEastAsia"/>
                <w:lang w:eastAsia="zh-CN"/>
              </w:rPr>
              <w:t>single.</w:t>
            </w:r>
          </w:p>
        </w:tc>
      </w:tr>
    </w:tbl>
    <w:p w14:paraId="6F487110" w14:textId="77777777" w:rsidR="001F08DA" w:rsidRPr="0056401C" w:rsidRDefault="001F08DA" w:rsidP="001F08DA">
      <w:pPr>
        <w:rPr>
          <w:rFonts w:eastAsiaTheme="minorEastAsia"/>
        </w:rPr>
      </w:pPr>
    </w:p>
    <w:p w14:paraId="49266FB8" w14:textId="77777777" w:rsidR="001F08DA" w:rsidRPr="0056401C" w:rsidRDefault="001F08DA" w:rsidP="001F08DA">
      <w:pPr>
        <w:pStyle w:val="Heading4"/>
        <w:rPr>
          <w:rFonts w:eastAsiaTheme="minorEastAsia"/>
        </w:rPr>
      </w:pPr>
      <w:bookmarkStart w:id="474" w:name="_Toc30427115"/>
      <w:r w:rsidRPr="0056401C">
        <w:rPr>
          <w:rFonts w:eastAsiaTheme="minorEastAsia"/>
        </w:rPr>
        <w:t>6.8.</w:t>
      </w:r>
      <w:r w:rsidR="00D40D04" w:rsidRPr="0056401C">
        <w:rPr>
          <w:rFonts w:eastAsiaTheme="minorEastAsia"/>
        </w:rPr>
        <w:t>8</w:t>
      </w:r>
      <w:r w:rsidRPr="0056401C">
        <w:rPr>
          <w:rFonts w:eastAsiaTheme="minorEastAsia"/>
        </w:rPr>
        <w:t>.3</w:t>
      </w:r>
      <w:r w:rsidRPr="0056401C">
        <w:rPr>
          <w:rFonts w:eastAsiaTheme="minorEastAsia"/>
        </w:rPr>
        <w:tab/>
        <w:t>Attributes</w:t>
      </w:r>
      <w:bookmarkEnd w:id="474"/>
    </w:p>
    <w:p w14:paraId="6298B7E3" w14:textId="77777777" w:rsidR="001F08DA" w:rsidRPr="0056401C" w:rsidRDefault="001F08DA" w:rsidP="001F08DA">
      <w:pPr>
        <w:rPr>
          <w:rFonts w:eastAsiaTheme="minorEastAsia"/>
        </w:rPr>
      </w:pPr>
      <w:r w:rsidRPr="0056401C">
        <w:rPr>
          <w:rFonts w:eastAsiaTheme="minorEastAsia"/>
        </w:rPr>
        <w:t>None</w:t>
      </w:r>
      <w:r w:rsidR="00D55A40" w:rsidRPr="0056401C">
        <w:rPr>
          <w:rFonts w:eastAsiaTheme="minorEastAsia"/>
        </w:rPr>
        <w:t>.</w:t>
      </w:r>
    </w:p>
    <w:p w14:paraId="17D37BB3" w14:textId="77777777" w:rsidR="001F08DA" w:rsidRPr="0056401C" w:rsidRDefault="001F08DA" w:rsidP="001F08DA">
      <w:pPr>
        <w:pStyle w:val="Heading4"/>
        <w:rPr>
          <w:rFonts w:eastAsiaTheme="minorEastAsia"/>
        </w:rPr>
      </w:pPr>
      <w:bookmarkStart w:id="475" w:name="_Toc30427116"/>
      <w:r w:rsidRPr="0056401C">
        <w:rPr>
          <w:rFonts w:eastAsiaTheme="minorEastAsia"/>
        </w:rPr>
        <w:t>6.8.</w:t>
      </w:r>
      <w:r w:rsidR="00D40D04" w:rsidRPr="0056401C">
        <w:rPr>
          <w:rFonts w:eastAsiaTheme="minorEastAsia"/>
        </w:rPr>
        <w:t>8</w:t>
      </w:r>
      <w:r w:rsidRPr="0056401C">
        <w:rPr>
          <w:rFonts w:eastAsiaTheme="minorEastAsia"/>
        </w:rPr>
        <w:t>.4</w:t>
      </w:r>
      <w:r w:rsidRPr="0056401C">
        <w:rPr>
          <w:rFonts w:eastAsiaTheme="minorEastAsia"/>
        </w:rPr>
        <w:tab/>
        <w:t>Requirements</w:t>
      </w:r>
      <w:bookmarkEnd w:id="475"/>
    </w:p>
    <w:p w14:paraId="273D3BA6" w14:textId="77777777" w:rsidR="001F08DA" w:rsidRPr="0056401C" w:rsidRDefault="0022718C" w:rsidP="008D4E94">
      <w:pPr>
        <w:rPr>
          <w:rFonts w:eastAsiaTheme="minorEastAsia"/>
          <w:lang w:eastAsia="zh-CN"/>
        </w:rPr>
      </w:pPr>
      <w:r w:rsidRPr="0056401C">
        <w:rPr>
          <w:rFonts w:eastAsiaTheme="minorEastAsia"/>
          <w:lang w:eastAsia="zh-CN"/>
        </w:rPr>
        <w:t xml:space="preserve">The requirements of the VduCp node type shall comply with the provisions set out in table </w:t>
      </w:r>
      <w:r w:rsidRPr="0056401C">
        <w:rPr>
          <w:rFonts w:eastAsiaTheme="minorEastAsia"/>
        </w:rPr>
        <w:t>6.8.</w:t>
      </w:r>
      <w:r w:rsidR="00D40D04" w:rsidRPr="0056401C">
        <w:rPr>
          <w:rFonts w:eastAsiaTheme="minorEastAsia"/>
        </w:rPr>
        <w:t>8</w:t>
      </w:r>
      <w:r w:rsidRPr="0056401C">
        <w:rPr>
          <w:rFonts w:eastAsiaTheme="minorEastAsia"/>
        </w:rPr>
        <w:t>.</w:t>
      </w:r>
      <w:r w:rsidR="00CC45D5" w:rsidRPr="0056401C">
        <w:rPr>
          <w:rFonts w:eastAsiaTheme="minorEastAsia"/>
        </w:rPr>
        <w:t>4</w:t>
      </w:r>
      <w:r w:rsidRPr="0056401C">
        <w:rPr>
          <w:rFonts w:eastAsiaTheme="minorEastAsia"/>
        </w:rPr>
        <w:t>-1</w:t>
      </w:r>
      <w:r w:rsidRPr="0056401C">
        <w:rPr>
          <w:rFonts w:eastAsiaTheme="minorEastAsia"/>
          <w:lang w:eastAsia="zh-CN"/>
        </w:rPr>
        <w:t>.</w:t>
      </w:r>
    </w:p>
    <w:p w14:paraId="73261CED" w14:textId="77777777" w:rsidR="0022718C" w:rsidRPr="0056401C" w:rsidRDefault="0022718C" w:rsidP="008D4E94">
      <w:pPr>
        <w:pStyle w:val="TH"/>
        <w:rPr>
          <w:rFonts w:eastAsiaTheme="minorEastAsia"/>
        </w:rPr>
      </w:pPr>
      <w:r w:rsidRPr="0056401C">
        <w:rPr>
          <w:rStyle w:val="Refterm"/>
          <w:rFonts w:eastAsiaTheme="minorEastAsia"/>
          <w:b/>
        </w:rPr>
        <w:t>Table 6.8.</w:t>
      </w:r>
      <w:r w:rsidR="00D40D04" w:rsidRPr="0056401C">
        <w:rPr>
          <w:rStyle w:val="Refterm"/>
          <w:rFonts w:eastAsiaTheme="minorEastAsia"/>
          <w:b/>
        </w:rPr>
        <w:t>8</w:t>
      </w:r>
      <w:r w:rsidRPr="0056401C">
        <w:rPr>
          <w:rStyle w:val="Refterm"/>
          <w:rFonts w:eastAsiaTheme="minorEastAsia"/>
          <w:b/>
        </w:rPr>
        <w:t xml:space="preserve">.4-1: </w:t>
      </w:r>
      <w:r w:rsidR="008F15DC" w:rsidRPr="0056401C">
        <w:rPr>
          <w:rStyle w:val="Refterm"/>
          <w:rFonts w:eastAsiaTheme="minorEastAsia"/>
          <w:b/>
        </w:rPr>
        <w:t>R</w:t>
      </w:r>
      <w:r w:rsidRPr="0056401C">
        <w:rPr>
          <w:rStyle w:val="Refterm"/>
          <w:rFonts w:eastAsiaTheme="minorEastAsia"/>
          <w:b/>
        </w:rPr>
        <w:t>equirements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238"/>
        <w:gridCol w:w="1011"/>
        <w:gridCol w:w="3152"/>
        <w:gridCol w:w="1231"/>
        <w:gridCol w:w="1749"/>
      </w:tblGrid>
      <w:tr w:rsidR="001F08DA" w:rsidRPr="0056401C" w14:paraId="70A17AEB" w14:textId="77777777" w:rsidTr="00DB51F5">
        <w:trPr>
          <w:tblHeader/>
          <w:jc w:val="center"/>
        </w:trPr>
        <w:tc>
          <w:tcPr>
            <w:tcW w:w="1193" w:type="pct"/>
            <w:shd w:val="clear" w:color="auto" w:fill="D9D9D9"/>
            <w:tcMar>
              <w:top w:w="0" w:type="dxa"/>
              <w:bottom w:w="0" w:type="dxa"/>
            </w:tcMar>
          </w:tcPr>
          <w:p w14:paraId="1830B732" w14:textId="77777777" w:rsidR="001F08DA" w:rsidRPr="0056401C" w:rsidRDefault="001F08DA" w:rsidP="001B08E8">
            <w:pPr>
              <w:pStyle w:val="TAH"/>
              <w:rPr>
                <w:rFonts w:eastAsiaTheme="minorEastAsia"/>
              </w:rPr>
            </w:pPr>
            <w:r w:rsidRPr="0056401C">
              <w:rPr>
                <w:rFonts w:eastAsiaTheme="minorEastAsia"/>
              </w:rPr>
              <w:t>Name</w:t>
            </w:r>
          </w:p>
        </w:tc>
        <w:tc>
          <w:tcPr>
            <w:tcW w:w="539" w:type="pct"/>
            <w:shd w:val="clear" w:color="auto" w:fill="D9D9D9"/>
            <w:tcMar>
              <w:top w:w="0" w:type="dxa"/>
              <w:bottom w:w="0" w:type="dxa"/>
            </w:tcMar>
          </w:tcPr>
          <w:p w14:paraId="1FF0BFD3" w14:textId="77777777" w:rsidR="001F08DA" w:rsidRPr="0056401C" w:rsidRDefault="001F08DA" w:rsidP="001B08E8">
            <w:pPr>
              <w:pStyle w:val="TAH"/>
              <w:rPr>
                <w:rFonts w:eastAsiaTheme="minorEastAsia"/>
              </w:rPr>
            </w:pPr>
            <w:r w:rsidRPr="0056401C">
              <w:rPr>
                <w:rFonts w:eastAsiaTheme="minorEastAsia"/>
              </w:rPr>
              <w:t>Required</w:t>
            </w:r>
          </w:p>
        </w:tc>
        <w:tc>
          <w:tcPr>
            <w:tcW w:w="1680" w:type="pct"/>
            <w:shd w:val="clear" w:color="auto" w:fill="D9D9D9"/>
            <w:tcMar>
              <w:top w:w="0" w:type="dxa"/>
              <w:bottom w:w="0" w:type="dxa"/>
            </w:tcMar>
          </w:tcPr>
          <w:p w14:paraId="71FBC024" w14:textId="25840D19" w:rsidR="001F08DA" w:rsidRPr="0056401C" w:rsidRDefault="000A32BF" w:rsidP="001B08E8">
            <w:pPr>
              <w:pStyle w:val="TAH"/>
              <w:rPr>
                <w:rFonts w:eastAsiaTheme="minorEastAsia"/>
              </w:rPr>
            </w:pPr>
            <w:r w:rsidRPr="0056401C">
              <w:rPr>
                <w:rFonts w:eastAsiaTheme="minorEastAsia"/>
              </w:rPr>
              <w:t>Capability type</w:t>
            </w:r>
          </w:p>
        </w:tc>
        <w:tc>
          <w:tcPr>
            <w:tcW w:w="656" w:type="pct"/>
            <w:shd w:val="clear" w:color="auto" w:fill="D9D9D9"/>
            <w:tcMar>
              <w:top w:w="0" w:type="dxa"/>
              <w:bottom w:w="0" w:type="dxa"/>
            </w:tcMar>
          </w:tcPr>
          <w:p w14:paraId="620711A6" w14:textId="77777777" w:rsidR="001F08DA" w:rsidRPr="0056401C" w:rsidRDefault="001F08DA" w:rsidP="001B08E8">
            <w:pPr>
              <w:pStyle w:val="TAH"/>
              <w:rPr>
                <w:rFonts w:eastAsiaTheme="minorEastAsia"/>
              </w:rPr>
            </w:pPr>
            <w:r w:rsidRPr="0056401C">
              <w:rPr>
                <w:rFonts w:eastAsiaTheme="minorEastAsia"/>
              </w:rPr>
              <w:t>Constraints</w:t>
            </w:r>
          </w:p>
        </w:tc>
        <w:tc>
          <w:tcPr>
            <w:tcW w:w="932" w:type="pct"/>
            <w:shd w:val="clear" w:color="auto" w:fill="D9D9D9"/>
            <w:tcMar>
              <w:top w:w="0" w:type="dxa"/>
              <w:bottom w:w="0" w:type="dxa"/>
            </w:tcMar>
          </w:tcPr>
          <w:p w14:paraId="443CEEC9" w14:textId="77777777" w:rsidR="001F08DA" w:rsidRPr="0056401C" w:rsidRDefault="001F08DA" w:rsidP="001B08E8">
            <w:pPr>
              <w:pStyle w:val="TAH"/>
              <w:rPr>
                <w:rFonts w:eastAsiaTheme="minorEastAsia"/>
              </w:rPr>
            </w:pPr>
            <w:r w:rsidRPr="0056401C">
              <w:rPr>
                <w:rFonts w:eastAsiaTheme="minorEastAsia"/>
              </w:rPr>
              <w:t>Description</w:t>
            </w:r>
          </w:p>
        </w:tc>
      </w:tr>
      <w:tr w:rsidR="001F08DA" w:rsidRPr="0056401C" w14:paraId="2FEF9C2C" w14:textId="77777777" w:rsidTr="00DB51F5">
        <w:trPr>
          <w:jc w:val="center"/>
        </w:trPr>
        <w:tc>
          <w:tcPr>
            <w:tcW w:w="1193" w:type="pct"/>
            <w:shd w:val="clear" w:color="auto" w:fill="FFFFFF"/>
            <w:tcMar>
              <w:top w:w="0" w:type="dxa"/>
              <w:bottom w:w="0" w:type="dxa"/>
            </w:tcMar>
          </w:tcPr>
          <w:p w14:paraId="7DF58AC5" w14:textId="77777777"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szCs w:val="20"/>
                <w:lang w:val="en-GB"/>
              </w:rPr>
              <w:t>virtual_binding</w:t>
            </w:r>
          </w:p>
        </w:tc>
        <w:tc>
          <w:tcPr>
            <w:tcW w:w="539" w:type="pct"/>
            <w:shd w:val="clear" w:color="auto" w:fill="FFFFFF"/>
            <w:tcMar>
              <w:top w:w="0" w:type="dxa"/>
              <w:bottom w:w="0" w:type="dxa"/>
            </w:tcMar>
          </w:tcPr>
          <w:p w14:paraId="4FD99C14" w14:textId="77777777"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szCs w:val="20"/>
                <w:lang w:val="en-GB"/>
              </w:rPr>
              <w:t>yes</w:t>
            </w:r>
          </w:p>
        </w:tc>
        <w:tc>
          <w:tcPr>
            <w:tcW w:w="1680" w:type="pct"/>
            <w:shd w:val="clear" w:color="auto" w:fill="FFFFFF"/>
            <w:tcMar>
              <w:top w:w="0" w:type="dxa"/>
              <w:bottom w:w="0" w:type="dxa"/>
            </w:tcMar>
          </w:tcPr>
          <w:p w14:paraId="6A45967C" w14:textId="77777777"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szCs w:val="20"/>
                <w:lang w:val="en-GB"/>
              </w:rPr>
              <w:t>tosca.capabilities.nfv.VirtualBindable</w:t>
            </w:r>
          </w:p>
        </w:tc>
        <w:tc>
          <w:tcPr>
            <w:tcW w:w="656" w:type="pct"/>
            <w:shd w:val="clear" w:color="auto" w:fill="FFFFFF"/>
            <w:tcMar>
              <w:top w:w="0" w:type="dxa"/>
              <w:bottom w:w="0" w:type="dxa"/>
            </w:tcMar>
          </w:tcPr>
          <w:p w14:paraId="0AAB107B" w14:textId="77777777" w:rsidR="001F08DA" w:rsidRPr="0056401C" w:rsidRDefault="001F08DA" w:rsidP="00BA64B1">
            <w:pPr>
              <w:pStyle w:val="TableText"/>
              <w:rPr>
                <w:rFonts w:ascii="Arial" w:eastAsiaTheme="minorEastAsia" w:hAnsi="Arial"/>
                <w:szCs w:val="20"/>
                <w:lang w:val="en-GB"/>
              </w:rPr>
            </w:pPr>
          </w:p>
        </w:tc>
        <w:tc>
          <w:tcPr>
            <w:tcW w:w="932" w:type="pct"/>
            <w:shd w:val="clear" w:color="auto" w:fill="FFFFFF"/>
            <w:tcMar>
              <w:top w:w="0" w:type="dxa"/>
              <w:bottom w:w="0" w:type="dxa"/>
            </w:tcMar>
          </w:tcPr>
          <w:p w14:paraId="5FA3F4B5" w14:textId="6B329953"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szCs w:val="20"/>
                <w:lang w:val="en-GB"/>
              </w:rPr>
              <w:t>Describe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requirement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for</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binding</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with</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VDU</w:t>
            </w:r>
          </w:p>
        </w:tc>
      </w:tr>
      <w:tr w:rsidR="001F08DA" w:rsidRPr="0056401C" w14:paraId="67B2A93A" w14:textId="77777777" w:rsidTr="00DB51F5">
        <w:trPr>
          <w:jc w:val="center"/>
        </w:trPr>
        <w:tc>
          <w:tcPr>
            <w:tcW w:w="1193" w:type="pct"/>
            <w:shd w:val="clear" w:color="auto" w:fill="FFFFFF"/>
            <w:tcMar>
              <w:top w:w="0" w:type="dxa"/>
              <w:bottom w:w="0" w:type="dxa"/>
            </w:tcMar>
          </w:tcPr>
          <w:p w14:paraId="1647045A" w14:textId="77777777"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szCs w:val="20"/>
                <w:lang w:val="en-GB"/>
              </w:rPr>
              <w:t>virtual_link</w:t>
            </w:r>
          </w:p>
        </w:tc>
        <w:tc>
          <w:tcPr>
            <w:tcW w:w="539" w:type="pct"/>
            <w:shd w:val="clear" w:color="auto" w:fill="FFFFFF"/>
            <w:tcMar>
              <w:top w:w="0" w:type="dxa"/>
              <w:bottom w:w="0" w:type="dxa"/>
            </w:tcMar>
          </w:tcPr>
          <w:p w14:paraId="3D7EA54C" w14:textId="77777777"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1680" w:type="pct"/>
            <w:shd w:val="clear" w:color="auto" w:fill="FFFFFF"/>
            <w:tcMar>
              <w:top w:w="0" w:type="dxa"/>
              <w:bottom w:w="0" w:type="dxa"/>
            </w:tcMar>
          </w:tcPr>
          <w:p w14:paraId="3E981BB7" w14:textId="77777777"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szCs w:val="20"/>
                <w:lang w:val="en-GB"/>
              </w:rPr>
              <w:t>tosca.capabilities.nfv.VirtualLinkable</w:t>
            </w:r>
          </w:p>
        </w:tc>
        <w:tc>
          <w:tcPr>
            <w:tcW w:w="656" w:type="pct"/>
            <w:shd w:val="clear" w:color="auto" w:fill="FFFFFF"/>
            <w:tcMar>
              <w:top w:w="0" w:type="dxa"/>
              <w:bottom w:w="0" w:type="dxa"/>
            </w:tcMar>
          </w:tcPr>
          <w:p w14:paraId="6C6C23C7" w14:textId="77777777" w:rsidR="001F08DA" w:rsidRPr="0056401C" w:rsidRDefault="001F08DA" w:rsidP="00BA64B1">
            <w:pPr>
              <w:pStyle w:val="TableText"/>
              <w:rPr>
                <w:rFonts w:ascii="Arial" w:eastAsiaTheme="minorEastAsia" w:hAnsi="Arial"/>
                <w:szCs w:val="20"/>
                <w:lang w:val="en-GB"/>
              </w:rPr>
            </w:pPr>
          </w:p>
        </w:tc>
        <w:tc>
          <w:tcPr>
            <w:tcW w:w="932" w:type="pct"/>
            <w:shd w:val="clear" w:color="auto" w:fill="FFFFFF"/>
            <w:tcMar>
              <w:top w:w="0" w:type="dxa"/>
              <w:bottom w:w="0" w:type="dxa"/>
            </w:tcMar>
          </w:tcPr>
          <w:p w14:paraId="0BA58381" w14:textId="1350BC6A" w:rsidR="001F08DA" w:rsidRPr="0056401C" w:rsidRDefault="001F08DA" w:rsidP="00BA64B1">
            <w:pPr>
              <w:pStyle w:val="TableText"/>
              <w:rPr>
                <w:rFonts w:ascii="Arial" w:eastAsiaTheme="minorEastAsia" w:hAnsi="Arial"/>
                <w:szCs w:val="20"/>
                <w:lang w:val="en-GB"/>
              </w:rPr>
            </w:pPr>
            <w:r w:rsidRPr="0056401C">
              <w:rPr>
                <w:rFonts w:ascii="Arial" w:eastAsiaTheme="minorEastAsia" w:hAnsi="Arial"/>
                <w:szCs w:val="20"/>
                <w:lang w:val="en-GB"/>
              </w:rPr>
              <w:t>Describes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requirements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for</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linking</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to</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virtual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link</w:t>
            </w:r>
          </w:p>
        </w:tc>
      </w:tr>
    </w:tbl>
    <w:p w14:paraId="4C130D35" w14:textId="77777777" w:rsidR="001F08DA" w:rsidRPr="0056401C" w:rsidRDefault="001F08DA" w:rsidP="001F08DA">
      <w:pPr>
        <w:rPr>
          <w:rFonts w:eastAsiaTheme="minorEastAsia"/>
          <w:lang w:eastAsia="zh-CN"/>
        </w:rPr>
      </w:pPr>
    </w:p>
    <w:p w14:paraId="11EE7CC1" w14:textId="77777777" w:rsidR="001F08DA" w:rsidRPr="0056401C" w:rsidRDefault="001F08DA" w:rsidP="001F08DA">
      <w:pPr>
        <w:pStyle w:val="Heading4"/>
        <w:rPr>
          <w:rFonts w:eastAsiaTheme="minorEastAsia"/>
        </w:rPr>
      </w:pPr>
      <w:bookmarkStart w:id="476" w:name="_Toc30427117"/>
      <w:r w:rsidRPr="0056401C">
        <w:rPr>
          <w:rFonts w:eastAsiaTheme="minorEastAsia"/>
        </w:rPr>
        <w:t>6.8.</w:t>
      </w:r>
      <w:r w:rsidR="00D40D04" w:rsidRPr="0056401C">
        <w:rPr>
          <w:rFonts w:eastAsiaTheme="minorEastAsia"/>
        </w:rPr>
        <w:t>8</w:t>
      </w:r>
      <w:r w:rsidRPr="0056401C">
        <w:rPr>
          <w:rFonts w:eastAsiaTheme="minorEastAsia"/>
        </w:rPr>
        <w:t>.5</w:t>
      </w:r>
      <w:r w:rsidRPr="0056401C">
        <w:rPr>
          <w:rFonts w:eastAsiaTheme="minorEastAsia"/>
        </w:rPr>
        <w:tab/>
        <w:t>Definition</w:t>
      </w:r>
      <w:bookmarkEnd w:id="476"/>
    </w:p>
    <w:p w14:paraId="0534AB12" w14:textId="77777777" w:rsidR="001F08DA" w:rsidRPr="0056401C" w:rsidRDefault="0022718C" w:rsidP="001F08DA">
      <w:pPr>
        <w:rPr>
          <w:rFonts w:eastAsiaTheme="minorEastAsia"/>
          <w:lang w:eastAsia="zh-CN"/>
        </w:rPr>
      </w:pPr>
      <w:r w:rsidRPr="0056401C">
        <w:rPr>
          <w:rFonts w:eastAsiaTheme="minorEastAsia"/>
          <w:lang w:eastAsia="zh-CN"/>
        </w:rPr>
        <w:t>The syntax of the VduCp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861C3F" w:rsidRPr="0056401C" w14:paraId="19C51ED7" w14:textId="77777777" w:rsidTr="00DB51F5">
        <w:trPr>
          <w:jc w:val="center"/>
        </w:trPr>
        <w:tc>
          <w:tcPr>
            <w:tcW w:w="9629" w:type="dxa"/>
            <w:shd w:val="clear" w:color="auto" w:fill="D9D9D9" w:themeFill="background1" w:themeFillShade="D9"/>
          </w:tcPr>
          <w:p w14:paraId="5093726F" w14:textId="6A0395BE"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tosca.nodes.nfv.VduCp:</w:t>
            </w:r>
          </w:p>
          <w:p w14:paraId="4399DC33" w14:textId="79B755F2"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derived_from:</w:t>
            </w:r>
            <w:r w:rsidRPr="0056401C">
              <w:rPr>
                <w:rFonts w:ascii="Consolas" w:eastAsiaTheme="minorEastAsia" w:hAnsi="Consolas"/>
              </w:rPr>
              <w:t xml:space="preserve"> </w:t>
            </w:r>
            <w:r w:rsidR="00861C3F" w:rsidRPr="0056401C">
              <w:rPr>
                <w:rFonts w:ascii="Consolas" w:eastAsiaTheme="minorEastAsia" w:hAnsi="Consolas"/>
              </w:rPr>
              <w:t>tosca.nodes.nfv.Cp</w:t>
            </w:r>
          </w:p>
          <w:p w14:paraId="00A15C22" w14:textId="198EA44E"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SimSun" w:hAnsi="Consolas" w:cs="Consolas"/>
                <w:szCs w:val="22"/>
              </w:rPr>
              <w:t>description:</w:t>
            </w:r>
            <w:r w:rsidRPr="0056401C">
              <w:rPr>
                <w:rFonts w:ascii="Consolas" w:eastAsia="SimSun" w:hAnsi="Consolas" w:cs="Consolas"/>
                <w:szCs w:val="22"/>
              </w:rPr>
              <w:t xml:space="preserve"> </w:t>
            </w:r>
            <w:r w:rsidR="00861C3F" w:rsidRPr="0056401C">
              <w:rPr>
                <w:rFonts w:ascii="Consolas" w:eastAsia="SimSun" w:hAnsi="Consolas" w:cs="Consolas"/>
                <w:szCs w:val="22"/>
              </w:rPr>
              <w:t>describes</w:t>
            </w:r>
            <w:r w:rsidRPr="0056401C">
              <w:rPr>
                <w:rFonts w:ascii="Consolas" w:eastAsia="SimSun" w:hAnsi="Consolas" w:cs="Consolas"/>
                <w:szCs w:val="22"/>
              </w:rPr>
              <w:t xml:space="preserve"> </w:t>
            </w:r>
            <w:r w:rsidR="00861C3F" w:rsidRPr="0056401C">
              <w:rPr>
                <w:rFonts w:ascii="Consolas" w:eastAsia="SimSun" w:hAnsi="Consolas" w:cs="Consolas"/>
                <w:szCs w:val="22"/>
              </w:rPr>
              <w:t>network</w:t>
            </w:r>
            <w:r w:rsidRPr="0056401C">
              <w:rPr>
                <w:rFonts w:ascii="Consolas" w:eastAsia="SimSun" w:hAnsi="Consolas" w:cs="Consolas"/>
                <w:szCs w:val="22"/>
              </w:rPr>
              <w:t xml:space="preserve"> </w:t>
            </w:r>
            <w:r w:rsidR="00861C3F" w:rsidRPr="0056401C">
              <w:rPr>
                <w:rFonts w:ascii="Consolas" w:eastAsia="SimSun" w:hAnsi="Consolas" w:cs="Consolas"/>
                <w:szCs w:val="22"/>
              </w:rPr>
              <w:t>connectivity</w:t>
            </w:r>
            <w:r w:rsidRPr="0056401C">
              <w:rPr>
                <w:rFonts w:ascii="Consolas" w:eastAsia="SimSun" w:hAnsi="Consolas" w:cs="Consolas"/>
                <w:szCs w:val="22"/>
              </w:rPr>
              <w:t xml:space="preserve"> </w:t>
            </w:r>
            <w:r w:rsidR="00861C3F" w:rsidRPr="0056401C">
              <w:rPr>
                <w:rFonts w:ascii="Consolas" w:eastAsia="SimSun" w:hAnsi="Consolas" w:cs="Consolas"/>
                <w:szCs w:val="22"/>
              </w:rPr>
              <w:t>between</w:t>
            </w:r>
            <w:r w:rsidRPr="0056401C">
              <w:rPr>
                <w:rFonts w:ascii="Consolas" w:eastAsia="SimSun" w:hAnsi="Consolas" w:cs="Consolas"/>
                <w:szCs w:val="22"/>
              </w:rPr>
              <w:t xml:space="preserve"> </w:t>
            </w:r>
            <w:r w:rsidR="00861C3F" w:rsidRPr="0056401C">
              <w:rPr>
                <w:rFonts w:ascii="Consolas" w:eastAsia="SimSun" w:hAnsi="Consolas" w:cs="Consolas"/>
                <w:szCs w:val="22"/>
              </w:rPr>
              <w:t>a</w:t>
            </w:r>
            <w:r w:rsidRPr="0056401C">
              <w:rPr>
                <w:rFonts w:ascii="Consolas" w:eastAsia="SimSun" w:hAnsi="Consolas" w:cs="Consolas"/>
                <w:szCs w:val="22"/>
              </w:rPr>
              <w:t xml:space="preserve"> </w:t>
            </w:r>
            <w:r w:rsidR="00861C3F" w:rsidRPr="0056401C">
              <w:rPr>
                <w:rFonts w:ascii="Consolas" w:eastAsia="SimSun" w:hAnsi="Consolas" w:cs="Consolas"/>
                <w:szCs w:val="22"/>
              </w:rPr>
              <w:t>VNFC</w:t>
            </w:r>
            <w:r w:rsidRPr="0056401C">
              <w:rPr>
                <w:rFonts w:ascii="Consolas" w:eastAsia="SimSun" w:hAnsi="Consolas" w:cs="Consolas"/>
                <w:szCs w:val="22"/>
              </w:rPr>
              <w:t xml:space="preserve"> </w:t>
            </w:r>
            <w:r w:rsidR="00861C3F" w:rsidRPr="0056401C">
              <w:rPr>
                <w:rFonts w:ascii="Consolas" w:eastAsia="SimSun" w:hAnsi="Consolas" w:cs="Consolas"/>
                <w:szCs w:val="22"/>
              </w:rPr>
              <w:t>instance</w:t>
            </w:r>
            <w:r w:rsidRPr="0056401C">
              <w:rPr>
                <w:rFonts w:ascii="Consolas" w:eastAsia="SimSun" w:hAnsi="Consolas" w:cs="Consolas"/>
                <w:szCs w:val="22"/>
              </w:rPr>
              <w:t xml:space="preserve"> </w:t>
            </w:r>
            <w:r w:rsidR="00861C3F" w:rsidRPr="0056401C">
              <w:rPr>
                <w:rFonts w:ascii="Consolas" w:eastAsia="SimSun" w:hAnsi="Consolas" w:cs="Consolas"/>
                <w:szCs w:val="22"/>
              </w:rPr>
              <w:t>based</w:t>
            </w:r>
            <w:r w:rsidRPr="0056401C">
              <w:rPr>
                <w:rFonts w:ascii="Consolas" w:eastAsia="SimSun" w:hAnsi="Consolas" w:cs="Consolas"/>
                <w:szCs w:val="22"/>
              </w:rPr>
              <w:t xml:space="preserve"> </w:t>
            </w:r>
            <w:r w:rsidR="00861C3F" w:rsidRPr="0056401C">
              <w:rPr>
                <w:rFonts w:ascii="Consolas" w:eastAsia="SimSun" w:hAnsi="Consolas" w:cs="Consolas"/>
                <w:szCs w:val="22"/>
              </w:rPr>
              <w:t>on</w:t>
            </w:r>
            <w:r w:rsidRPr="0056401C">
              <w:rPr>
                <w:rFonts w:ascii="Consolas" w:eastAsia="SimSun" w:hAnsi="Consolas" w:cs="Consolas"/>
                <w:szCs w:val="22"/>
              </w:rPr>
              <w:t xml:space="preserve"> </w:t>
            </w:r>
            <w:r w:rsidR="00861C3F" w:rsidRPr="0056401C">
              <w:rPr>
                <w:rFonts w:ascii="Consolas" w:eastAsia="SimSun" w:hAnsi="Consolas" w:cs="Consolas"/>
                <w:szCs w:val="22"/>
              </w:rPr>
              <w:t>this</w:t>
            </w:r>
            <w:r w:rsidRPr="0056401C">
              <w:rPr>
                <w:rFonts w:ascii="Consolas" w:eastAsia="SimSun" w:hAnsi="Consolas" w:cs="Consolas"/>
                <w:szCs w:val="22"/>
              </w:rPr>
              <w:t xml:space="preserve"> </w:t>
            </w:r>
            <w:r w:rsidR="00861C3F" w:rsidRPr="0056401C">
              <w:rPr>
                <w:rFonts w:ascii="Consolas" w:eastAsia="SimSun" w:hAnsi="Consolas" w:cs="Consolas"/>
                <w:szCs w:val="22"/>
              </w:rPr>
              <w:t>VDU</w:t>
            </w:r>
            <w:r w:rsidRPr="0056401C">
              <w:rPr>
                <w:rFonts w:ascii="Consolas" w:eastAsia="SimSun" w:hAnsi="Consolas" w:cs="Consolas"/>
                <w:szCs w:val="22"/>
              </w:rPr>
              <w:t xml:space="preserve"> </w:t>
            </w:r>
            <w:r w:rsidR="00861C3F" w:rsidRPr="0056401C">
              <w:rPr>
                <w:rFonts w:ascii="Consolas" w:eastAsia="SimSun" w:hAnsi="Consolas" w:cs="Consolas"/>
                <w:szCs w:val="22"/>
              </w:rPr>
              <w:t>and</w:t>
            </w:r>
            <w:r w:rsidRPr="0056401C">
              <w:rPr>
                <w:rFonts w:ascii="Consolas" w:eastAsia="SimSun" w:hAnsi="Consolas" w:cs="Consolas"/>
                <w:szCs w:val="22"/>
              </w:rPr>
              <w:t xml:space="preserve"> </w:t>
            </w:r>
            <w:r w:rsidR="00861C3F" w:rsidRPr="0056401C">
              <w:rPr>
                <w:rFonts w:ascii="Consolas" w:eastAsia="SimSun" w:hAnsi="Consolas" w:cs="Consolas"/>
                <w:szCs w:val="22"/>
              </w:rPr>
              <w:t>an</w:t>
            </w:r>
            <w:r w:rsidRPr="0056401C">
              <w:rPr>
                <w:rFonts w:ascii="Consolas" w:eastAsia="SimSun" w:hAnsi="Consolas" w:cs="Consolas"/>
                <w:szCs w:val="22"/>
              </w:rPr>
              <w:t xml:space="preserve"> </w:t>
            </w:r>
            <w:r w:rsidR="00861C3F" w:rsidRPr="0056401C">
              <w:rPr>
                <w:rFonts w:ascii="Consolas" w:eastAsia="SimSun" w:hAnsi="Consolas" w:cs="Consolas"/>
                <w:szCs w:val="22"/>
              </w:rPr>
              <w:t>internal</w:t>
            </w:r>
            <w:r w:rsidRPr="0056401C">
              <w:rPr>
                <w:rFonts w:ascii="Consolas" w:eastAsia="SimSun" w:hAnsi="Consolas" w:cs="Consolas"/>
                <w:szCs w:val="22"/>
              </w:rPr>
              <w:t xml:space="preserve"> </w:t>
            </w:r>
            <w:r w:rsidR="00861C3F" w:rsidRPr="0056401C">
              <w:rPr>
                <w:rFonts w:ascii="Consolas" w:eastAsia="SimSun" w:hAnsi="Consolas" w:cs="Consolas"/>
                <w:szCs w:val="22"/>
              </w:rPr>
              <w:t>VL</w:t>
            </w:r>
            <w:r w:rsidRPr="0056401C">
              <w:rPr>
                <w:rFonts w:ascii="Consolas" w:eastAsiaTheme="minorEastAsia" w:hAnsi="Consolas"/>
              </w:rPr>
              <w:t xml:space="preserve"> </w:t>
            </w:r>
          </w:p>
          <w:p w14:paraId="49584264" w14:textId="10FCB97A"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properties:</w:t>
            </w:r>
          </w:p>
          <w:p w14:paraId="59F7DF74" w14:textId="32096996"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lastRenderedPageBreak/>
              <w:t xml:space="preserve">      </w:t>
            </w:r>
            <w:r w:rsidR="00861C3F" w:rsidRPr="0056401C">
              <w:rPr>
                <w:rFonts w:ascii="Consolas" w:eastAsiaTheme="minorEastAsia" w:hAnsi="Consolas"/>
              </w:rPr>
              <w:t>bitrate_requirement:</w:t>
            </w:r>
          </w:p>
          <w:p w14:paraId="15444461" w14:textId="27769233"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type:</w:t>
            </w:r>
            <w:r w:rsidRPr="0056401C">
              <w:rPr>
                <w:rFonts w:ascii="Consolas" w:eastAsiaTheme="minorEastAsia" w:hAnsi="Consolas"/>
              </w:rPr>
              <w:t xml:space="preserve"> </w:t>
            </w:r>
            <w:r w:rsidR="00861C3F" w:rsidRPr="0056401C">
              <w:rPr>
                <w:rFonts w:ascii="Consolas" w:eastAsiaTheme="minorEastAsia" w:hAnsi="Consolas"/>
              </w:rPr>
              <w:t>integer</w:t>
            </w:r>
            <w:r w:rsidRPr="0056401C">
              <w:rPr>
                <w:rFonts w:ascii="Consolas" w:eastAsiaTheme="minorEastAsia" w:hAnsi="Consolas"/>
              </w:rPr>
              <w:t xml:space="preserve">   </w:t>
            </w:r>
            <w:r w:rsidR="00861C3F" w:rsidRPr="0056401C">
              <w:rPr>
                <w:rFonts w:ascii="Consolas" w:eastAsiaTheme="minorEastAsia" w:hAnsi="Consolas"/>
              </w:rPr>
              <w:t>#</w:t>
            </w:r>
            <w:r w:rsidRPr="0056401C">
              <w:rPr>
                <w:rFonts w:ascii="Consolas" w:eastAsiaTheme="minorEastAsia" w:hAnsi="Consolas"/>
              </w:rPr>
              <w:t xml:space="preserve"> </w:t>
            </w:r>
            <w:r w:rsidR="00861C3F" w:rsidRPr="0056401C">
              <w:rPr>
                <w:rFonts w:ascii="Consolas" w:eastAsiaTheme="minorEastAsia" w:hAnsi="Consolas"/>
              </w:rPr>
              <w:t>in</w:t>
            </w:r>
            <w:r w:rsidRPr="0056401C">
              <w:rPr>
                <w:rFonts w:ascii="Consolas" w:eastAsiaTheme="minorEastAsia" w:hAnsi="Consolas"/>
              </w:rPr>
              <w:t xml:space="preserve"> </w:t>
            </w:r>
            <w:r w:rsidR="00861C3F" w:rsidRPr="0056401C">
              <w:rPr>
                <w:rFonts w:ascii="Consolas" w:eastAsiaTheme="minorEastAsia" w:hAnsi="Consolas"/>
              </w:rPr>
              <w:t>bits</w:t>
            </w:r>
            <w:r w:rsidRPr="0056401C">
              <w:rPr>
                <w:rFonts w:ascii="Consolas" w:eastAsiaTheme="minorEastAsia" w:hAnsi="Consolas"/>
              </w:rPr>
              <w:t xml:space="preserve"> </w:t>
            </w:r>
            <w:r w:rsidR="00861C3F" w:rsidRPr="0056401C">
              <w:rPr>
                <w:rFonts w:ascii="Consolas" w:eastAsiaTheme="minorEastAsia" w:hAnsi="Consolas"/>
              </w:rPr>
              <w:t>per</w:t>
            </w:r>
            <w:r w:rsidRPr="0056401C">
              <w:rPr>
                <w:rFonts w:ascii="Consolas" w:eastAsiaTheme="minorEastAsia" w:hAnsi="Consolas"/>
              </w:rPr>
              <w:t xml:space="preserve"> </w:t>
            </w:r>
            <w:r w:rsidR="00861C3F" w:rsidRPr="0056401C">
              <w:rPr>
                <w:rFonts w:ascii="Consolas" w:eastAsiaTheme="minorEastAsia" w:hAnsi="Consolas"/>
              </w:rPr>
              <w:t>second</w:t>
            </w:r>
          </w:p>
          <w:p w14:paraId="76FFEB8A" w14:textId="60A60DD3"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Bitrate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requirement</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in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bit</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per</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second</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on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this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connection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point</w:t>
            </w:r>
            <w:r w:rsidRPr="0056401C">
              <w:rPr>
                <w:rFonts w:ascii="Consolas" w:eastAsiaTheme="minorEastAsia" w:hAnsi="Consolas"/>
              </w:rPr>
              <w:t xml:space="preserve"> </w:t>
            </w:r>
          </w:p>
          <w:p w14:paraId="52FC1713" w14:textId="5C18A7E4"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required:</w:t>
            </w:r>
            <w:r w:rsidRPr="0056401C">
              <w:rPr>
                <w:rFonts w:ascii="Consolas" w:eastAsiaTheme="minorEastAsia" w:hAnsi="Consolas"/>
              </w:rPr>
              <w:t xml:space="preserve"> </w:t>
            </w:r>
            <w:r w:rsidR="00861C3F" w:rsidRPr="0056401C">
              <w:rPr>
                <w:rFonts w:ascii="Consolas" w:eastAsiaTheme="minorEastAsia" w:hAnsi="Consolas"/>
              </w:rPr>
              <w:t>false</w:t>
            </w:r>
          </w:p>
          <w:p w14:paraId="2C0E1D2E" w14:textId="4569449A"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constraints:</w:t>
            </w:r>
            <w:r w:rsidRPr="0056401C">
              <w:rPr>
                <w:rFonts w:ascii="Consolas" w:eastAsiaTheme="minorEastAsia" w:hAnsi="Consolas"/>
              </w:rPr>
              <w:t xml:space="preserve"> </w:t>
            </w:r>
          </w:p>
          <w:p w14:paraId="3482290E" w14:textId="5A76B3DD"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w:t>
            </w:r>
            <w:r w:rsidRPr="0056401C">
              <w:rPr>
                <w:rFonts w:ascii="Consolas" w:eastAsiaTheme="minorEastAsia" w:hAnsi="Consolas"/>
              </w:rPr>
              <w:t xml:space="preserve"> </w:t>
            </w:r>
            <w:r w:rsidR="00861C3F" w:rsidRPr="0056401C">
              <w:rPr>
                <w:rFonts w:ascii="Consolas" w:eastAsiaTheme="minorEastAsia" w:hAnsi="Consolas"/>
              </w:rPr>
              <w:t>greater_or_equal:</w:t>
            </w:r>
            <w:r w:rsidRPr="0056401C">
              <w:rPr>
                <w:rFonts w:ascii="Consolas" w:eastAsiaTheme="minorEastAsia" w:hAnsi="Consolas"/>
              </w:rPr>
              <w:t xml:space="preserve"> </w:t>
            </w:r>
            <w:r w:rsidR="00861C3F" w:rsidRPr="0056401C">
              <w:rPr>
                <w:rFonts w:ascii="Consolas" w:eastAsiaTheme="minorEastAsia" w:hAnsi="Consolas"/>
              </w:rPr>
              <w:t>0</w:t>
            </w:r>
          </w:p>
          <w:p w14:paraId="006DD289" w14:textId="43DCA5C5"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virtual_network_interface_requirements:</w:t>
            </w:r>
          </w:p>
          <w:p w14:paraId="10327A16" w14:textId="6534B038"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type:</w:t>
            </w:r>
            <w:r w:rsidRPr="0056401C">
              <w:rPr>
                <w:rFonts w:ascii="Consolas" w:eastAsiaTheme="minorEastAsia" w:hAnsi="Consolas"/>
              </w:rPr>
              <w:t xml:space="preserve"> </w:t>
            </w:r>
            <w:r w:rsidR="00861C3F" w:rsidRPr="0056401C">
              <w:rPr>
                <w:rFonts w:ascii="Consolas" w:eastAsiaTheme="minorEastAsia" w:hAnsi="Consolas"/>
              </w:rPr>
              <w:t>list</w:t>
            </w:r>
          </w:p>
          <w:p w14:paraId="7B8246D3" w14:textId="299D6B8E"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Specifies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requirements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on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a</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virtual</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network</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interface</w:t>
            </w:r>
            <w:r w:rsidRPr="0056401C">
              <w:rPr>
                <w:rFonts w:ascii="Consolas" w:eastAsiaTheme="minorEastAsia" w:hAnsi="Consolas"/>
                <w:szCs w:val="24"/>
                <w:lang w:eastAsia="fr-FR"/>
              </w:rPr>
              <w:t xml:space="preserve"> </w:t>
            </w:r>
            <w:r w:rsidR="00A83349" w:rsidRPr="00105FA7">
              <w:rPr>
                <w:rFonts w:ascii="Consolas" w:eastAsiaTheme="minorEastAsia" w:hAnsi="Consolas"/>
                <w:szCs w:val="24"/>
                <w:lang w:eastAsia="fr-FR"/>
              </w:rPr>
              <w:t>realizing</w:t>
            </w:r>
            <w:r w:rsidR="00A83349"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CPs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instantiated</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from</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this</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CPD</w:t>
            </w:r>
            <w:r w:rsidRPr="0056401C">
              <w:rPr>
                <w:rFonts w:ascii="Consolas" w:eastAsiaTheme="minorEastAsia" w:hAnsi="Consolas"/>
              </w:rPr>
              <w:t xml:space="preserve"> </w:t>
            </w:r>
          </w:p>
          <w:p w14:paraId="4FE41821" w14:textId="609C6459"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required:</w:t>
            </w:r>
            <w:r w:rsidRPr="0056401C">
              <w:rPr>
                <w:rFonts w:ascii="Consolas" w:eastAsiaTheme="minorEastAsia" w:hAnsi="Consolas"/>
              </w:rPr>
              <w:t xml:space="preserve"> </w:t>
            </w:r>
            <w:r w:rsidR="00861C3F" w:rsidRPr="0056401C">
              <w:rPr>
                <w:rFonts w:ascii="Consolas" w:eastAsiaTheme="minorEastAsia" w:hAnsi="Consolas"/>
              </w:rPr>
              <w:t>false</w:t>
            </w:r>
          </w:p>
          <w:p w14:paraId="7C7E9BCD" w14:textId="5480DCB1"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entry_schema:</w:t>
            </w:r>
          </w:p>
          <w:p w14:paraId="202C044E" w14:textId="7F929CF1"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type:</w:t>
            </w:r>
            <w:r w:rsidRPr="0056401C">
              <w:rPr>
                <w:rFonts w:ascii="Consolas" w:eastAsiaTheme="minorEastAsia" w:hAnsi="Consolas"/>
              </w:rPr>
              <w:t xml:space="preserve"> </w:t>
            </w:r>
            <w:r w:rsidR="00861C3F" w:rsidRPr="0056401C">
              <w:rPr>
                <w:rFonts w:ascii="Consolas" w:eastAsiaTheme="minorEastAsia" w:hAnsi="Consolas"/>
              </w:rPr>
              <w:t>tosca.datatypes.nfv.VirtualNetworkInterfaceRequirements</w:t>
            </w:r>
          </w:p>
          <w:p w14:paraId="53ADEF7D" w14:textId="1383B4EB"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order:</w:t>
            </w:r>
          </w:p>
          <w:p w14:paraId="52C96F5E" w14:textId="454A46EA"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type:</w:t>
            </w:r>
            <w:r w:rsidRPr="0056401C">
              <w:rPr>
                <w:rFonts w:ascii="Consolas" w:eastAsiaTheme="minorEastAsia" w:hAnsi="Consolas"/>
              </w:rPr>
              <w:t xml:space="preserve"> </w:t>
            </w:r>
            <w:r w:rsidR="00861C3F" w:rsidRPr="0056401C">
              <w:rPr>
                <w:rFonts w:ascii="Consolas" w:eastAsiaTheme="minorEastAsia" w:hAnsi="Consolas"/>
              </w:rPr>
              <w:t>integer</w:t>
            </w:r>
          </w:p>
          <w:p w14:paraId="14C244A4" w14:textId="6120A508" w:rsidR="00861C3F" w:rsidRPr="0056401C" w:rsidRDefault="00DB51F5" w:rsidP="00861C3F">
            <w:pPr>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rPr>
              <w:t xml:space="preserve">        </w:t>
            </w:r>
            <w:r w:rsidR="00861C3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order</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NIC</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on</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compute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instance</w:t>
            </w:r>
            <w:r w:rsidRPr="0056401C">
              <w:rPr>
                <w:rFonts w:ascii="Consolas" w:eastAsiaTheme="minorEastAsia" w:hAnsi="Consolas"/>
                <w:szCs w:val="24"/>
                <w:lang w:eastAsia="fr-FR"/>
              </w:rPr>
              <w:t xml:space="preserve"> </w:t>
            </w:r>
            <w:r w:rsidR="00861C3F" w:rsidRPr="0056401C">
              <w:rPr>
                <w:rFonts w:ascii="Consolas" w:eastAsiaTheme="minorEastAsia" w:hAnsi="Consolas"/>
                <w:szCs w:val="24"/>
                <w:lang w:eastAsia="fr-FR"/>
              </w:rPr>
              <w:t>(e.g.eth2)</w:t>
            </w:r>
          </w:p>
          <w:p w14:paraId="7BCFF2BC" w14:textId="5DAC32A3"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szCs w:val="24"/>
                <w:lang w:eastAsia="fr-FR"/>
              </w:rPr>
              <w:t xml:space="preserve">        </w:t>
            </w:r>
            <w:r w:rsidR="00861C3F" w:rsidRPr="0056401C">
              <w:rPr>
                <w:rFonts w:ascii="Consolas" w:eastAsiaTheme="minorEastAsia" w:hAnsi="Consolas"/>
              </w:rPr>
              <w:t>required:</w:t>
            </w:r>
            <w:r w:rsidRPr="0056401C">
              <w:rPr>
                <w:rFonts w:ascii="Consolas" w:eastAsiaTheme="minorEastAsia" w:hAnsi="Consolas"/>
              </w:rPr>
              <w:t xml:space="preserve"> </w:t>
            </w:r>
            <w:r w:rsidR="00861C3F" w:rsidRPr="0056401C">
              <w:rPr>
                <w:rFonts w:ascii="Consolas" w:eastAsiaTheme="minorEastAsia" w:hAnsi="Consolas"/>
              </w:rPr>
              <w:t>false</w:t>
            </w:r>
          </w:p>
          <w:p w14:paraId="73A0081C" w14:textId="43D783EE"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constraints:</w:t>
            </w:r>
          </w:p>
          <w:p w14:paraId="5D641713" w14:textId="7AFFF4D2"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w:t>
            </w:r>
            <w:r w:rsidRPr="0056401C">
              <w:rPr>
                <w:rFonts w:ascii="Consolas" w:eastAsiaTheme="minorEastAsia" w:hAnsi="Consolas"/>
              </w:rPr>
              <w:t xml:space="preserve"> </w:t>
            </w:r>
            <w:r w:rsidR="00861C3F" w:rsidRPr="0056401C">
              <w:rPr>
                <w:rFonts w:ascii="Consolas" w:eastAsiaTheme="minorEastAsia" w:hAnsi="Consolas"/>
              </w:rPr>
              <w:t>greater_or_equal:</w:t>
            </w:r>
            <w:r w:rsidRPr="0056401C">
              <w:rPr>
                <w:rFonts w:ascii="Consolas" w:eastAsiaTheme="minorEastAsia" w:hAnsi="Consolas"/>
              </w:rPr>
              <w:t xml:space="preserve"> </w:t>
            </w:r>
            <w:r w:rsidR="00861C3F" w:rsidRPr="0056401C">
              <w:rPr>
                <w:rFonts w:ascii="Consolas" w:eastAsiaTheme="minorEastAsia" w:hAnsi="Consolas"/>
              </w:rPr>
              <w:t>0</w:t>
            </w:r>
          </w:p>
          <w:p w14:paraId="63D62C4F" w14:textId="58E8FA79"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vnic_type:</w:t>
            </w:r>
            <w:r w:rsidRPr="0056401C">
              <w:rPr>
                <w:rFonts w:ascii="Consolas" w:eastAsiaTheme="minorEastAsia" w:hAnsi="Consolas"/>
              </w:rPr>
              <w:t xml:space="preserve"> </w:t>
            </w:r>
          </w:p>
          <w:p w14:paraId="2A6ECEEF" w14:textId="3E7A2949"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type:</w:t>
            </w:r>
            <w:r w:rsidRPr="0056401C">
              <w:rPr>
                <w:rFonts w:ascii="Consolas" w:eastAsiaTheme="minorEastAsia" w:hAnsi="Consolas"/>
              </w:rPr>
              <w:t xml:space="preserve"> </w:t>
            </w:r>
            <w:r w:rsidR="00861C3F" w:rsidRPr="0056401C">
              <w:rPr>
                <w:rFonts w:ascii="Consolas" w:eastAsiaTheme="minorEastAsia" w:hAnsi="Consolas"/>
              </w:rPr>
              <w:t>string</w:t>
            </w:r>
          </w:p>
          <w:p w14:paraId="78056071" w14:textId="2369810A"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description:</w:t>
            </w:r>
            <w:r w:rsidRPr="0056401C">
              <w:rPr>
                <w:rFonts w:ascii="Consolas" w:eastAsiaTheme="minorEastAsia" w:hAnsi="Consolas"/>
              </w:rPr>
              <w:t xml:space="preserve"> </w:t>
            </w:r>
            <w:r w:rsidR="00861C3F" w:rsidRPr="0056401C">
              <w:rPr>
                <w:rFonts w:ascii="Consolas" w:eastAsiaTheme="minorEastAsia" w:hAnsi="Consolas"/>
              </w:rPr>
              <w:t>Describes</w:t>
            </w:r>
            <w:r w:rsidRPr="0056401C">
              <w:rPr>
                <w:rFonts w:ascii="Consolas" w:eastAsiaTheme="minorEastAsia" w:hAnsi="Consolas"/>
              </w:rPr>
              <w:t xml:space="preserve"> </w:t>
            </w:r>
            <w:r w:rsidR="00861C3F" w:rsidRPr="0056401C">
              <w:rPr>
                <w:rFonts w:ascii="Consolas" w:eastAsiaTheme="minorEastAsia" w:hAnsi="Consolas"/>
              </w:rPr>
              <w:t>the</w:t>
            </w:r>
            <w:r w:rsidRPr="0056401C">
              <w:rPr>
                <w:rFonts w:ascii="Consolas" w:eastAsiaTheme="minorEastAsia" w:hAnsi="Consolas"/>
              </w:rPr>
              <w:t xml:space="preserve"> </w:t>
            </w:r>
            <w:r w:rsidR="00861C3F" w:rsidRPr="0056401C">
              <w:rPr>
                <w:rFonts w:ascii="Consolas" w:eastAsiaTheme="minorEastAsia" w:hAnsi="Consolas"/>
              </w:rPr>
              <w:t>type</w:t>
            </w:r>
            <w:r w:rsidRPr="0056401C">
              <w:rPr>
                <w:rFonts w:ascii="Consolas" w:eastAsiaTheme="minorEastAsia" w:hAnsi="Consolas"/>
              </w:rPr>
              <w:t xml:space="preserve"> </w:t>
            </w:r>
            <w:r w:rsidR="00861C3F" w:rsidRPr="0056401C">
              <w:rPr>
                <w:rFonts w:ascii="Consolas" w:eastAsiaTheme="minorEastAsia" w:hAnsi="Consolas"/>
              </w:rPr>
              <w:t>of</w:t>
            </w:r>
            <w:r w:rsidRPr="0056401C">
              <w:rPr>
                <w:rFonts w:ascii="Consolas" w:eastAsiaTheme="minorEastAsia" w:hAnsi="Consolas"/>
              </w:rPr>
              <w:t xml:space="preserve"> </w:t>
            </w:r>
            <w:r w:rsidR="00861C3F" w:rsidRPr="0056401C">
              <w:rPr>
                <w:rFonts w:ascii="Consolas" w:eastAsiaTheme="minorEastAsia" w:hAnsi="Consolas"/>
              </w:rPr>
              <w:t>the</w:t>
            </w:r>
            <w:r w:rsidRPr="0056401C">
              <w:rPr>
                <w:rFonts w:ascii="Consolas" w:eastAsiaTheme="minorEastAsia" w:hAnsi="Consolas"/>
              </w:rPr>
              <w:t xml:space="preserve"> </w:t>
            </w:r>
            <w:r w:rsidR="00861C3F" w:rsidRPr="0056401C">
              <w:rPr>
                <w:rFonts w:ascii="Consolas" w:eastAsiaTheme="minorEastAsia" w:hAnsi="Consolas"/>
              </w:rPr>
              <w:t>virtual</w:t>
            </w:r>
            <w:r w:rsidRPr="0056401C">
              <w:rPr>
                <w:rFonts w:ascii="Consolas" w:eastAsiaTheme="minorEastAsia" w:hAnsi="Consolas"/>
              </w:rPr>
              <w:t xml:space="preserve"> </w:t>
            </w:r>
            <w:r w:rsidR="00861C3F" w:rsidRPr="0056401C">
              <w:rPr>
                <w:rFonts w:ascii="Consolas" w:eastAsiaTheme="minorEastAsia" w:hAnsi="Consolas"/>
              </w:rPr>
              <w:t>network</w:t>
            </w:r>
            <w:r w:rsidRPr="0056401C">
              <w:rPr>
                <w:rFonts w:ascii="Consolas" w:eastAsiaTheme="minorEastAsia" w:hAnsi="Consolas"/>
              </w:rPr>
              <w:t xml:space="preserve"> </w:t>
            </w:r>
            <w:r w:rsidR="00861C3F" w:rsidRPr="0056401C">
              <w:rPr>
                <w:rFonts w:ascii="Consolas" w:eastAsiaTheme="minorEastAsia" w:hAnsi="Consolas"/>
              </w:rPr>
              <w:t>interface</w:t>
            </w:r>
            <w:r w:rsidRPr="0056401C">
              <w:rPr>
                <w:rFonts w:ascii="Consolas" w:eastAsiaTheme="minorEastAsia" w:hAnsi="Consolas"/>
              </w:rPr>
              <w:t xml:space="preserve"> </w:t>
            </w:r>
            <w:r w:rsidR="00861C3F" w:rsidRPr="00105FA7">
              <w:rPr>
                <w:rFonts w:ascii="Consolas" w:eastAsiaTheme="minorEastAsia" w:hAnsi="Consolas"/>
              </w:rPr>
              <w:t>realizing</w:t>
            </w:r>
            <w:r w:rsidRPr="0056401C">
              <w:rPr>
                <w:rFonts w:ascii="Consolas" w:eastAsiaTheme="minorEastAsia" w:hAnsi="Consolas"/>
              </w:rPr>
              <w:t xml:space="preserve"> </w:t>
            </w:r>
            <w:r w:rsidR="00861C3F" w:rsidRPr="0056401C">
              <w:rPr>
                <w:rFonts w:ascii="Consolas" w:eastAsiaTheme="minorEastAsia" w:hAnsi="Consolas"/>
              </w:rPr>
              <w:t>the</w:t>
            </w:r>
            <w:r w:rsidRPr="0056401C">
              <w:rPr>
                <w:rFonts w:ascii="Consolas" w:eastAsiaTheme="minorEastAsia" w:hAnsi="Consolas"/>
              </w:rPr>
              <w:t xml:space="preserve"> </w:t>
            </w:r>
            <w:r w:rsidR="00861C3F" w:rsidRPr="0056401C">
              <w:rPr>
                <w:rFonts w:ascii="Consolas" w:eastAsiaTheme="minorEastAsia" w:hAnsi="Consolas"/>
              </w:rPr>
              <w:t>CPs</w:t>
            </w:r>
            <w:r w:rsidRPr="0056401C">
              <w:rPr>
                <w:rFonts w:ascii="Consolas" w:eastAsiaTheme="minorEastAsia" w:hAnsi="Consolas"/>
              </w:rPr>
              <w:t xml:space="preserve"> </w:t>
            </w:r>
            <w:r w:rsidR="00861C3F" w:rsidRPr="0056401C">
              <w:rPr>
                <w:rFonts w:ascii="Consolas" w:eastAsiaTheme="minorEastAsia" w:hAnsi="Consolas"/>
              </w:rPr>
              <w:t>instantiated</w:t>
            </w:r>
            <w:r w:rsidRPr="0056401C">
              <w:rPr>
                <w:rFonts w:ascii="Consolas" w:eastAsiaTheme="minorEastAsia" w:hAnsi="Consolas"/>
              </w:rPr>
              <w:t xml:space="preserve"> </w:t>
            </w:r>
            <w:r w:rsidR="00861C3F" w:rsidRPr="0056401C">
              <w:rPr>
                <w:rFonts w:ascii="Consolas" w:eastAsiaTheme="minorEastAsia" w:hAnsi="Consolas"/>
              </w:rPr>
              <w:t>from</w:t>
            </w:r>
            <w:r w:rsidRPr="0056401C">
              <w:rPr>
                <w:rFonts w:ascii="Consolas" w:eastAsiaTheme="minorEastAsia" w:hAnsi="Consolas"/>
              </w:rPr>
              <w:t xml:space="preserve"> </w:t>
            </w:r>
            <w:r w:rsidR="00861C3F" w:rsidRPr="0056401C">
              <w:rPr>
                <w:rFonts w:ascii="Consolas" w:eastAsiaTheme="minorEastAsia" w:hAnsi="Consolas"/>
              </w:rPr>
              <w:t>this</w:t>
            </w:r>
            <w:r w:rsidRPr="0056401C">
              <w:rPr>
                <w:rFonts w:ascii="Consolas" w:eastAsiaTheme="minorEastAsia" w:hAnsi="Consolas"/>
              </w:rPr>
              <w:t xml:space="preserve"> </w:t>
            </w:r>
            <w:r w:rsidR="00861C3F" w:rsidRPr="0056401C">
              <w:rPr>
                <w:rFonts w:ascii="Consolas" w:eastAsiaTheme="minorEastAsia" w:hAnsi="Consolas"/>
              </w:rPr>
              <w:t>CPD</w:t>
            </w:r>
          </w:p>
          <w:p w14:paraId="0151C30B" w14:textId="7AAC3953"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required:</w:t>
            </w:r>
            <w:r w:rsidRPr="0056401C">
              <w:rPr>
                <w:rFonts w:ascii="Consolas" w:eastAsiaTheme="minorEastAsia" w:hAnsi="Consolas"/>
              </w:rPr>
              <w:t xml:space="preserve"> </w:t>
            </w:r>
            <w:r w:rsidR="00861C3F" w:rsidRPr="0056401C">
              <w:rPr>
                <w:rFonts w:ascii="Consolas" w:eastAsiaTheme="minorEastAsia" w:hAnsi="Consolas"/>
              </w:rPr>
              <w:t>false</w:t>
            </w:r>
          </w:p>
          <w:p w14:paraId="38B4375E" w14:textId="67346689"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constraints:</w:t>
            </w:r>
          </w:p>
          <w:p w14:paraId="74BCD7BB" w14:textId="06E20825"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w:t>
            </w:r>
            <w:r w:rsidRPr="0056401C">
              <w:rPr>
                <w:rFonts w:ascii="Consolas" w:eastAsiaTheme="minorEastAsia" w:hAnsi="Consolas"/>
              </w:rPr>
              <w:t xml:space="preserve"> </w:t>
            </w:r>
            <w:r w:rsidR="00861C3F" w:rsidRPr="0056401C">
              <w:rPr>
                <w:rFonts w:ascii="Consolas" w:eastAsiaTheme="minorEastAsia" w:hAnsi="Consolas"/>
              </w:rPr>
              <w:t>valid_values:</w:t>
            </w:r>
            <w:r w:rsidRPr="0056401C">
              <w:rPr>
                <w:rFonts w:ascii="Consolas" w:eastAsiaTheme="minorEastAsia" w:hAnsi="Consolas"/>
              </w:rPr>
              <w:t xml:space="preserve"> </w:t>
            </w:r>
            <w:r w:rsidR="00861C3F" w:rsidRPr="0056401C">
              <w:rPr>
                <w:rFonts w:ascii="Consolas" w:eastAsiaTheme="minorEastAsia" w:hAnsi="Consolas"/>
              </w:rPr>
              <w:t>[</w:t>
            </w:r>
            <w:r w:rsidRPr="0056401C">
              <w:rPr>
                <w:rFonts w:ascii="Consolas" w:eastAsiaTheme="minorEastAsia" w:hAnsi="Consolas"/>
              </w:rPr>
              <w:t xml:space="preserve"> </w:t>
            </w:r>
            <w:r w:rsidR="00861C3F" w:rsidRPr="0056401C">
              <w:rPr>
                <w:rFonts w:ascii="Consolas" w:eastAsiaTheme="minorEastAsia" w:hAnsi="Consolas"/>
              </w:rPr>
              <w:t>normal,</w:t>
            </w:r>
            <w:r w:rsidRPr="0056401C">
              <w:rPr>
                <w:rFonts w:ascii="Consolas" w:eastAsiaTheme="minorEastAsia" w:hAnsi="Consolas"/>
              </w:rPr>
              <w:t xml:space="preserve"> </w:t>
            </w:r>
            <w:r w:rsidR="00574FE5" w:rsidRPr="0056401C">
              <w:rPr>
                <w:rFonts w:ascii="Consolas" w:eastAsiaTheme="minorEastAsia" w:hAnsi="Consolas"/>
              </w:rPr>
              <w:t xml:space="preserve">macvtap, direct, baremetal, </w:t>
            </w:r>
            <w:r w:rsidR="00861C3F" w:rsidRPr="0056401C">
              <w:rPr>
                <w:rFonts w:ascii="Consolas" w:eastAsiaTheme="minorEastAsia" w:hAnsi="Consolas"/>
              </w:rPr>
              <w:t>virtio</w:t>
            </w:r>
            <w:r w:rsidR="00574FE5" w:rsidRPr="0056401C">
              <w:rPr>
                <w:rFonts w:ascii="Consolas" w:eastAsiaTheme="minorEastAsia" w:hAnsi="Consolas"/>
              </w:rPr>
              <w:t>-forwarder</w:t>
            </w:r>
            <w:r w:rsidR="00861C3F" w:rsidRPr="0056401C">
              <w:rPr>
                <w:rFonts w:ascii="Consolas" w:eastAsiaTheme="minorEastAsia" w:hAnsi="Consolas"/>
              </w:rPr>
              <w:t>,</w:t>
            </w:r>
            <w:r w:rsidRPr="0056401C">
              <w:rPr>
                <w:rFonts w:ascii="Consolas" w:eastAsiaTheme="minorEastAsia" w:hAnsi="Consolas"/>
              </w:rPr>
              <w:t xml:space="preserve"> </w:t>
            </w:r>
            <w:r w:rsidR="00861C3F" w:rsidRPr="0056401C">
              <w:rPr>
                <w:rFonts w:ascii="Consolas" w:eastAsiaTheme="minorEastAsia" w:hAnsi="Consolas"/>
              </w:rPr>
              <w:t>direct-physical</w:t>
            </w:r>
            <w:r w:rsidR="00574FE5" w:rsidRPr="0056401C">
              <w:rPr>
                <w:rFonts w:ascii="Consolas" w:eastAsiaTheme="minorEastAsia" w:hAnsi="Consolas"/>
              </w:rPr>
              <w:t>, smart-nic</w:t>
            </w:r>
            <w:r w:rsidRPr="0056401C">
              <w:rPr>
                <w:rFonts w:ascii="Consolas" w:eastAsiaTheme="minorEastAsia" w:hAnsi="Consolas"/>
              </w:rPr>
              <w:t xml:space="preserve"> </w:t>
            </w:r>
            <w:r w:rsidR="00861C3F" w:rsidRPr="0056401C">
              <w:rPr>
                <w:rFonts w:ascii="Consolas" w:eastAsiaTheme="minorEastAsia" w:hAnsi="Consolas"/>
              </w:rPr>
              <w:t>]</w:t>
            </w:r>
          </w:p>
          <w:p w14:paraId="0BAD0A49" w14:textId="04B600E7"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requirements:</w:t>
            </w:r>
          </w:p>
          <w:p w14:paraId="087054FC" w14:textId="2A9151C0"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w:t>
            </w:r>
            <w:r w:rsidRPr="0056401C">
              <w:rPr>
                <w:rFonts w:ascii="Consolas" w:eastAsiaTheme="minorEastAsia" w:hAnsi="Consolas"/>
              </w:rPr>
              <w:t xml:space="preserve"> </w:t>
            </w:r>
            <w:r w:rsidR="00861C3F" w:rsidRPr="0056401C">
              <w:rPr>
                <w:rFonts w:ascii="Consolas" w:eastAsiaTheme="minorEastAsia" w:hAnsi="Consolas"/>
              </w:rPr>
              <w:t>virtual_link:</w:t>
            </w:r>
          </w:p>
          <w:p w14:paraId="5878FF71" w14:textId="73769A07"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capability:</w:t>
            </w:r>
            <w:r w:rsidRPr="0056401C">
              <w:rPr>
                <w:rFonts w:ascii="Consolas" w:eastAsiaTheme="minorEastAsia" w:hAnsi="Consolas"/>
              </w:rPr>
              <w:t xml:space="preserve"> </w:t>
            </w:r>
            <w:r w:rsidR="00861C3F" w:rsidRPr="0056401C">
              <w:rPr>
                <w:rFonts w:ascii="Consolas" w:eastAsiaTheme="minorEastAsia" w:hAnsi="Consolas"/>
              </w:rPr>
              <w:t>tosca.capabilities.nfv.VirtualLinkable</w:t>
            </w:r>
          </w:p>
          <w:p w14:paraId="34EC7F39" w14:textId="57DC5C53"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relationship:</w:t>
            </w:r>
            <w:r w:rsidRPr="0056401C">
              <w:rPr>
                <w:rFonts w:ascii="Consolas" w:eastAsiaTheme="minorEastAsia" w:hAnsi="Consolas"/>
              </w:rPr>
              <w:t xml:space="preserve"> </w:t>
            </w:r>
            <w:r w:rsidR="00861C3F" w:rsidRPr="0056401C">
              <w:rPr>
                <w:rFonts w:ascii="Consolas" w:eastAsiaTheme="minorEastAsia" w:hAnsi="Consolas"/>
              </w:rPr>
              <w:t>tosca.relationships.nfv.VirtualLinksTo</w:t>
            </w:r>
          </w:p>
          <w:p w14:paraId="113924DE" w14:textId="5FE90F14" w:rsidR="00912CB1" w:rsidRPr="0056401C" w:rsidRDefault="00912CB1"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occurrences: [0</w:t>
            </w:r>
            <w:r w:rsidRPr="0056401C">
              <w:rPr>
                <w:rFonts w:ascii="Consolas" w:eastAsia="SimSun" w:hAnsi="Consolas" w:hint="eastAsia"/>
                <w:szCs w:val="24"/>
                <w:lang w:eastAsia="zh-CN"/>
              </w:rPr>
              <w:t>,</w:t>
            </w:r>
            <w:r w:rsidRPr="0056401C">
              <w:rPr>
                <w:rFonts w:ascii="Consolas" w:eastAsia="SimSun" w:hAnsi="Consolas"/>
                <w:szCs w:val="24"/>
                <w:lang w:eastAsia="fr-FR"/>
              </w:rPr>
              <w:t xml:space="preserve"> 1]</w:t>
            </w:r>
          </w:p>
          <w:p w14:paraId="6FD97A22" w14:textId="1C5E2A30"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w:t>
            </w:r>
            <w:r w:rsidRPr="0056401C">
              <w:rPr>
                <w:rFonts w:ascii="Consolas" w:eastAsiaTheme="minorEastAsia" w:hAnsi="Consolas"/>
              </w:rPr>
              <w:t xml:space="preserve"> </w:t>
            </w:r>
            <w:r w:rsidR="00861C3F" w:rsidRPr="0056401C">
              <w:rPr>
                <w:rFonts w:ascii="Consolas" w:eastAsiaTheme="minorEastAsia" w:hAnsi="Consolas"/>
              </w:rPr>
              <w:t>virtual_binding:</w:t>
            </w:r>
          </w:p>
          <w:p w14:paraId="052F4EAF" w14:textId="20F0FBC7"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capability:</w:t>
            </w:r>
            <w:r w:rsidRPr="0056401C">
              <w:rPr>
                <w:rFonts w:ascii="Consolas" w:eastAsiaTheme="minorEastAsia" w:hAnsi="Consolas"/>
              </w:rPr>
              <w:t xml:space="preserve"> </w:t>
            </w:r>
            <w:r w:rsidR="00861C3F" w:rsidRPr="0056401C">
              <w:rPr>
                <w:rFonts w:ascii="Consolas" w:eastAsiaTheme="minorEastAsia" w:hAnsi="Consolas"/>
              </w:rPr>
              <w:t>tosca.capabilities.nfv.VirtualBindable</w:t>
            </w:r>
          </w:p>
          <w:p w14:paraId="02EA4B72" w14:textId="6E20539F"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relationship:</w:t>
            </w:r>
            <w:r w:rsidRPr="0056401C">
              <w:rPr>
                <w:rFonts w:ascii="Consolas" w:eastAsiaTheme="minorEastAsia" w:hAnsi="Consolas"/>
              </w:rPr>
              <w:t xml:space="preserve"> </w:t>
            </w:r>
            <w:r w:rsidR="00861C3F" w:rsidRPr="0056401C">
              <w:rPr>
                <w:rFonts w:ascii="Consolas" w:eastAsiaTheme="minorEastAsia" w:hAnsi="Consolas"/>
              </w:rPr>
              <w:t>tosca.relationships.nfv.VirtualBindsTo</w:t>
            </w:r>
          </w:p>
          <w:p w14:paraId="0AF45F5D" w14:textId="77777777" w:rsidR="00861C3F" w:rsidRPr="0056401C" w:rsidRDefault="00DB51F5"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node:</w:t>
            </w:r>
            <w:r w:rsidRPr="0056401C">
              <w:rPr>
                <w:rFonts w:ascii="Consolas" w:eastAsiaTheme="minorEastAsia" w:hAnsi="Consolas"/>
              </w:rPr>
              <w:t xml:space="preserve"> </w:t>
            </w:r>
            <w:r w:rsidR="00861C3F" w:rsidRPr="0056401C">
              <w:rPr>
                <w:rFonts w:ascii="Consolas" w:eastAsiaTheme="minorEastAsia" w:hAnsi="Consolas"/>
              </w:rPr>
              <w:t>tosca.nodes.nfv.Vdu.Compute</w:t>
            </w:r>
          </w:p>
          <w:p w14:paraId="715D0CE8" w14:textId="1CBD8393" w:rsidR="00912CB1" w:rsidRPr="0056401C" w:rsidRDefault="00912CB1" w:rsidP="00861C3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occurrences: [1</w:t>
            </w:r>
            <w:r w:rsidRPr="0056401C">
              <w:rPr>
                <w:rFonts w:ascii="Consolas" w:eastAsia="SimSun" w:hAnsi="Consolas" w:hint="eastAsia"/>
                <w:szCs w:val="24"/>
                <w:lang w:eastAsia="zh-CN"/>
              </w:rPr>
              <w:t>,</w:t>
            </w:r>
            <w:r w:rsidRPr="0056401C">
              <w:rPr>
                <w:rFonts w:ascii="Consolas" w:eastAsia="SimSun" w:hAnsi="Consolas"/>
                <w:szCs w:val="24"/>
                <w:lang w:eastAsia="fr-FR"/>
              </w:rPr>
              <w:t xml:space="preserve"> 1]</w:t>
            </w:r>
          </w:p>
        </w:tc>
      </w:tr>
    </w:tbl>
    <w:p w14:paraId="3A3CE091" w14:textId="77777777" w:rsidR="00861C3F" w:rsidRPr="0056401C" w:rsidRDefault="00861C3F" w:rsidP="001F08DA">
      <w:pPr>
        <w:rPr>
          <w:rFonts w:eastAsiaTheme="minorEastAsia"/>
        </w:rPr>
      </w:pPr>
    </w:p>
    <w:p w14:paraId="4C7FF8EF" w14:textId="77777777" w:rsidR="00BD2940" w:rsidRPr="0056401C" w:rsidRDefault="00BD2940" w:rsidP="00A2168D">
      <w:pPr>
        <w:pStyle w:val="Heading3"/>
        <w:rPr>
          <w:rFonts w:eastAsia="DengXian"/>
        </w:rPr>
      </w:pPr>
      <w:bookmarkStart w:id="477" w:name="_Toc30427118"/>
      <w:r w:rsidRPr="0056401C">
        <w:rPr>
          <w:rFonts w:eastAsia="DengXian"/>
        </w:rPr>
        <w:t>6.</w:t>
      </w:r>
      <w:r w:rsidR="00533A4A" w:rsidRPr="0056401C">
        <w:rPr>
          <w:rFonts w:eastAsia="DengXian"/>
        </w:rPr>
        <w:t>8</w:t>
      </w:r>
      <w:r w:rsidRPr="0056401C">
        <w:rPr>
          <w:rFonts w:eastAsia="DengXian"/>
        </w:rPr>
        <w:t>.</w:t>
      </w:r>
      <w:r w:rsidR="00D40D04" w:rsidRPr="0056401C">
        <w:rPr>
          <w:rFonts w:eastAsia="DengXian"/>
        </w:rPr>
        <w:t>9</w:t>
      </w:r>
      <w:r w:rsidR="000D5291" w:rsidRPr="0056401C">
        <w:rPr>
          <w:rFonts w:eastAsia="DengXian"/>
        </w:rPr>
        <w:tab/>
      </w:r>
      <w:r w:rsidRPr="0056401C">
        <w:rPr>
          <w:rFonts w:eastAsia="DengXian"/>
        </w:rPr>
        <w:t>tosca.nodes.nfv.VnfVirtualLink</w:t>
      </w:r>
      <w:bookmarkEnd w:id="477"/>
    </w:p>
    <w:p w14:paraId="647DD5FE" w14:textId="77777777" w:rsidR="00275832" w:rsidRPr="0056401C" w:rsidRDefault="00275832" w:rsidP="00275832">
      <w:pPr>
        <w:pStyle w:val="Heading4"/>
        <w:rPr>
          <w:rFonts w:eastAsiaTheme="minorEastAsia"/>
        </w:rPr>
      </w:pPr>
      <w:bookmarkStart w:id="478" w:name="_Toc30427119"/>
      <w:r w:rsidRPr="0056401C">
        <w:rPr>
          <w:rFonts w:eastAsiaTheme="minorEastAsia"/>
        </w:rPr>
        <w:t>6.</w:t>
      </w:r>
      <w:r w:rsidR="00533A4A" w:rsidRPr="0056401C">
        <w:rPr>
          <w:rFonts w:eastAsiaTheme="minorEastAsia"/>
        </w:rPr>
        <w:t>8</w:t>
      </w:r>
      <w:r w:rsidRPr="0056401C">
        <w:rPr>
          <w:rFonts w:eastAsiaTheme="minorEastAsia"/>
        </w:rPr>
        <w:t>.</w:t>
      </w:r>
      <w:r w:rsidR="00D40D04" w:rsidRPr="0056401C">
        <w:rPr>
          <w:rFonts w:eastAsiaTheme="minorEastAsia"/>
        </w:rPr>
        <w:t>9</w:t>
      </w:r>
      <w:r w:rsidRPr="0056401C">
        <w:rPr>
          <w:rFonts w:eastAsiaTheme="minorEastAsia"/>
        </w:rPr>
        <w:t>.1</w:t>
      </w:r>
      <w:r w:rsidRPr="0056401C">
        <w:rPr>
          <w:rFonts w:eastAsiaTheme="minorEastAsia"/>
        </w:rPr>
        <w:tab/>
        <w:t>Description</w:t>
      </w:r>
      <w:bookmarkEnd w:id="478"/>
    </w:p>
    <w:p w14:paraId="4A876410" w14:textId="4E1681B4" w:rsidR="00BD2940" w:rsidRPr="0056401C" w:rsidRDefault="00BD2940" w:rsidP="006D2028">
      <w:pPr>
        <w:rPr>
          <w:rFonts w:eastAsiaTheme="minorEastAsia"/>
        </w:rPr>
      </w:pPr>
      <w:r w:rsidRPr="0056401C">
        <w:rPr>
          <w:rFonts w:eastAsiaTheme="minorEastAsia"/>
        </w:rPr>
        <w:t xml:space="preserve">The VnfVirtualLink node type </w:t>
      </w:r>
      <w:r w:rsidR="00474C14" w:rsidRPr="0056401C">
        <w:rPr>
          <w:rFonts w:eastAsiaTheme="minorEastAsia"/>
        </w:rPr>
        <w:t xml:space="preserve">represents the VnfVirtualLinkDesc information element </w:t>
      </w:r>
      <w:r w:rsidRPr="0056401C">
        <w:rPr>
          <w:rFonts w:eastAsiaTheme="minorEastAsia"/>
        </w:rPr>
        <w:t xml:space="preserve">as defined in ETSI </w:t>
      </w:r>
      <w:r w:rsidR="00ED0DDE" w:rsidRPr="0056401C">
        <w:rPr>
          <w:rFonts w:eastAsiaTheme="minorEastAsia"/>
        </w:rPr>
        <w:t>GS NFV</w:t>
      </w:r>
      <w:r w:rsidR="00ED0DDE" w:rsidRPr="0056401C">
        <w:rPr>
          <w:rFonts w:eastAsiaTheme="minorEastAsia"/>
        </w:rPr>
        <w:noBreakHyphen/>
      </w:r>
      <w:r w:rsidR="00A96AA9" w:rsidRPr="0056401C">
        <w:rPr>
          <w:rFonts w:eastAsiaTheme="minorEastAsia"/>
        </w:rPr>
        <w:t>IFA 011</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REF_GSNFV_IFA011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1</w:t>
      </w:r>
      <w:r w:rsidR="00CF4E92" w:rsidRPr="00E77207">
        <w:rPr>
          <w:rFonts w:eastAsiaTheme="minorEastAsia"/>
        </w:rPr>
        <w:fldChar w:fldCharType="end"/>
      </w:r>
      <w:r w:rsidR="00CF4E92" w:rsidRPr="00E77207">
        <w:rPr>
          <w:rFonts w:eastAsiaTheme="minorEastAsia"/>
        </w:rPr>
        <w:t>]</w:t>
      </w:r>
      <w:r w:rsidR="00474C14" w:rsidRPr="0056401C">
        <w:rPr>
          <w:rFonts w:eastAsiaTheme="minorEastAsia"/>
        </w:rPr>
        <w:t>, which describes the information about an internal VNF VL</w:t>
      </w:r>
      <w:r w:rsidR="00ED0DDE" w:rsidRPr="0056401C">
        <w:rPr>
          <w:rFonts w:eastAsiaTheme="minorEastAsia"/>
        </w:rPr>
        <w:t>.</w:t>
      </w:r>
      <w:r w:rsidR="0022718C" w:rsidRPr="0056401C">
        <w:rPr>
          <w:rFonts w:eastAsiaTheme="minorEastAsia"/>
        </w:rPr>
        <w:t xml:space="preserve"> Table 6.8.</w:t>
      </w:r>
      <w:r w:rsidR="00D40D04" w:rsidRPr="0056401C">
        <w:rPr>
          <w:rFonts w:eastAsiaTheme="minorEastAsia"/>
        </w:rPr>
        <w:t>9</w:t>
      </w:r>
      <w:r w:rsidR="0022718C" w:rsidRPr="0056401C">
        <w:rPr>
          <w:rFonts w:eastAsiaTheme="minorEastAsia"/>
        </w:rPr>
        <w:t xml:space="preserve">.1-1 specifies the declared names for this node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22718C" w:rsidRPr="0056401C">
        <w:rPr>
          <w:rFonts w:eastAsiaTheme="minorEastAsia"/>
        </w:rPr>
        <w:t>.</w:t>
      </w:r>
    </w:p>
    <w:p w14:paraId="47169E24" w14:textId="77777777" w:rsidR="00275832" w:rsidRPr="0056401C" w:rsidRDefault="0022718C" w:rsidP="00A4562D">
      <w:pPr>
        <w:pStyle w:val="TH"/>
        <w:rPr>
          <w:rFonts w:eastAsiaTheme="minorEastAsia"/>
        </w:rPr>
      </w:pPr>
      <w:r w:rsidRPr="0056401C">
        <w:rPr>
          <w:rFonts w:eastAsiaTheme="minorEastAsia"/>
        </w:rPr>
        <w:t>Table 6.8.</w:t>
      </w:r>
      <w:r w:rsidR="00D40D04" w:rsidRPr="0056401C">
        <w:rPr>
          <w:rFonts w:eastAsiaTheme="minorEastAsia"/>
        </w:rPr>
        <w:t>9</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75832" w:rsidRPr="0056401C" w14:paraId="31597240" w14:textId="77777777" w:rsidTr="00DB51F5">
        <w:trPr>
          <w:jc w:val="center"/>
        </w:trPr>
        <w:tc>
          <w:tcPr>
            <w:tcW w:w="1177" w:type="pct"/>
            <w:shd w:val="clear" w:color="auto" w:fill="D9D9D9"/>
            <w:tcMar>
              <w:top w:w="0" w:type="dxa"/>
              <w:bottom w:w="0" w:type="dxa"/>
            </w:tcMar>
          </w:tcPr>
          <w:p w14:paraId="49BDAD3C" w14:textId="4D1D4CF7" w:rsidR="00275832" w:rsidRPr="0056401C" w:rsidRDefault="00275832" w:rsidP="00D030CB">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Mar>
              <w:top w:w="0" w:type="dxa"/>
              <w:bottom w:w="0" w:type="dxa"/>
            </w:tcMar>
          </w:tcPr>
          <w:p w14:paraId="0CABAEB1" w14:textId="77777777" w:rsidR="00275832" w:rsidRPr="0056401C" w:rsidRDefault="00275832" w:rsidP="00D030CB">
            <w:pPr>
              <w:pStyle w:val="TAL"/>
              <w:rPr>
                <w:rFonts w:eastAsiaTheme="minorEastAsia"/>
              </w:rPr>
            </w:pPr>
            <w:r w:rsidRPr="0056401C">
              <w:rPr>
                <w:rFonts w:eastAsiaTheme="minorEastAsia"/>
              </w:rPr>
              <w:t>VnfVirtualLink</w:t>
            </w:r>
          </w:p>
        </w:tc>
      </w:tr>
      <w:tr w:rsidR="00275832" w:rsidRPr="0056401C" w14:paraId="0E1B392E" w14:textId="77777777" w:rsidTr="00DB51F5">
        <w:trPr>
          <w:jc w:val="center"/>
        </w:trPr>
        <w:tc>
          <w:tcPr>
            <w:tcW w:w="1177" w:type="pct"/>
            <w:shd w:val="clear" w:color="auto" w:fill="D9D9D9"/>
            <w:tcMar>
              <w:top w:w="0" w:type="dxa"/>
              <w:bottom w:w="0" w:type="dxa"/>
            </w:tcMar>
          </w:tcPr>
          <w:p w14:paraId="4F80D2B2" w14:textId="7CFF6188" w:rsidR="00275832" w:rsidRPr="0056401C" w:rsidRDefault="00275832" w:rsidP="00D030CB">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Mar>
              <w:top w:w="0" w:type="dxa"/>
              <w:bottom w:w="0" w:type="dxa"/>
            </w:tcMar>
          </w:tcPr>
          <w:p w14:paraId="1C1FE184" w14:textId="77777777" w:rsidR="00275832" w:rsidRPr="0056401C" w:rsidRDefault="00275832" w:rsidP="00D030CB">
            <w:pPr>
              <w:pStyle w:val="TAL"/>
              <w:rPr>
                <w:rFonts w:eastAsiaTheme="minorEastAsia"/>
              </w:rPr>
            </w:pPr>
            <w:r w:rsidRPr="0056401C">
              <w:rPr>
                <w:rFonts w:eastAsiaTheme="minorEastAsia"/>
              </w:rPr>
              <w:t>toscanfv:VnfVirtualLink</w:t>
            </w:r>
          </w:p>
        </w:tc>
      </w:tr>
      <w:tr w:rsidR="00275832" w:rsidRPr="0056401C" w14:paraId="2C7067C7" w14:textId="77777777" w:rsidTr="00DB51F5">
        <w:trPr>
          <w:jc w:val="center"/>
        </w:trPr>
        <w:tc>
          <w:tcPr>
            <w:tcW w:w="1177" w:type="pct"/>
            <w:shd w:val="clear" w:color="auto" w:fill="D9D9D9"/>
            <w:tcMar>
              <w:top w:w="0" w:type="dxa"/>
              <w:bottom w:w="0" w:type="dxa"/>
            </w:tcMar>
          </w:tcPr>
          <w:p w14:paraId="456D6457" w14:textId="77BC6492" w:rsidR="00275832" w:rsidRPr="0056401C" w:rsidRDefault="00275832" w:rsidP="00D030CB">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Mar>
              <w:top w:w="0" w:type="dxa"/>
              <w:bottom w:w="0" w:type="dxa"/>
            </w:tcMar>
          </w:tcPr>
          <w:p w14:paraId="10AF3427" w14:textId="77777777" w:rsidR="00275832" w:rsidRPr="0056401C" w:rsidRDefault="00275832" w:rsidP="00D030CB">
            <w:pPr>
              <w:pStyle w:val="TAL"/>
              <w:rPr>
                <w:rFonts w:eastAsiaTheme="minorEastAsia"/>
              </w:rPr>
            </w:pPr>
            <w:r w:rsidRPr="0056401C">
              <w:rPr>
                <w:rFonts w:eastAsiaTheme="minorEastAsia"/>
              </w:rPr>
              <w:t>tosca.nodes.</w:t>
            </w:r>
            <w:r w:rsidRPr="0056401C">
              <w:rPr>
                <w:rFonts w:eastAsiaTheme="minorEastAsia" w:hint="eastAsia"/>
              </w:rPr>
              <w:t>nfv.</w:t>
            </w:r>
            <w:r w:rsidRPr="0056401C">
              <w:rPr>
                <w:rFonts w:eastAsiaTheme="minorEastAsia"/>
              </w:rPr>
              <w:t>VnfVirtualLink</w:t>
            </w:r>
          </w:p>
        </w:tc>
      </w:tr>
    </w:tbl>
    <w:p w14:paraId="6F4A0C31" w14:textId="77777777" w:rsidR="00275832" w:rsidRPr="0056401C" w:rsidRDefault="00275832" w:rsidP="008D4E94">
      <w:pPr>
        <w:rPr>
          <w:rFonts w:eastAsiaTheme="minorEastAsia"/>
        </w:rPr>
      </w:pPr>
    </w:p>
    <w:p w14:paraId="06C297E9" w14:textId="77777777" w:rsidR="00275832" w:rsidRPr="0056401C" w:rsidRDefault="00275832" w:rsidP="00A83349">
      <w:pPr>
        <w:pStyle w:val="Heading4"/>
        <w:rPr>
          <w:rFonts w:eastAsiaTheme="minorEastAsia"/>
        </w:rPr>
      </w:pPr>
      <w:bookmarkStart w:id="479" w:name="_Toc30427120"/>
      <w:r w:rsidRPr="0056401C">
        <w:rPr>
          <w:rFonts w:eastAsiaTheme="minorEastAsia"/>
        </w:rPr>
        <w:lastRenderedPageBreak/>
        <w:t>6.</w:t>
      </w:r>
      <w:r w:rsidR="00533A4A" w:rsidRPr="0056401C">
        <w:rPr>
          <w:rFonts w:eastAsiaTheme="minorEastAsia"/>
        </w:rPr>
        <w:t>8</w:t>
      </w:r>
      <w:r w:rsidRPr="0056401C">
        <w:rPr>
          <w:rFonts w:eastAsiaTheme="minorEastAsia"/>
        </w:rPr>
        <w:t>.</w:t>
      </w:r>
      <w:r w:rsidR="00D40D04" w:rsidRPr="0056401C">
        <w:rPr>
          <w:rFonts w:eastAsiaTheme="minorEastAsia"/>
        </w:rPr>
        <w:t>9</w:t>
      </w:r>
      <w:r w:rsidRPr="0056401C">
        <w:rPr>
          <w:rFonts w:eastAsiaTheme="minorEastAsia"/>
        </w:rPr>
        <w:t>.2</w:t>
      </w:r>
      <w:r w:rsidRPr="0056401C">
        <w:rPr>
          <w:rFonts w:eastAsiaTheme="minorEastAsia"/>
        </w:rPr>
        <w:tab/>
        <w:t>Properties</w:t>
      </w:r>
      <w:bookmarkEnd w:id="479"/>
    </w:p>
    <w:p w14:paraId="724A6C88" w14:textId="77777777" w:rsidR="0022718C" w:rsidRPr="0056401C" w:rsidRDefault="0022718C" w:rsidP="00A83349">
      <w:pPr>
        <w:keepNext/>
        <w:keepLines/>
        <w:rPr>
          <w:rFonts w:eastAsiaTheme="minorEastAsia"/>
        </w:rPr>
      </w:pPr>
      <w:r w:rsidRPr="0056401C">
        <w:rPr>
          <w:rFonts w:eastAsiaTheme="minorEastAsia"/>
          <w:lang w:eastAsia="zh-CN"/>
        </w:rPr>
        <w:t xml:space="preserve">The properties of the </w:t>
      </w:r>
      <w:r w:rsidRPr="0056401C">
        <w:rPr>
          <w:rFonts w:eastAsia="DengXian"/>
        </w:rPr>
        <w:t>VnfVirtualLink</w:t>
      </w:r>
      <w:r w:rsidRPr="0056401C">
        <w:rPr>
          <w:rFonts w:eastAsiaTheme="minorEastAsia"/>
          <w:lang w:eastAsia="zh-CN"/>
        </w:rPr>
        <w:t xml:space="preserve"> node type shall comply with the provisions set out in table </w:t>
      </w:r>
      <w:r w:rsidRPr="0056401C">
        <w:rPr>
          <w:rFonts w:eastAsiaTheme="minorEastAsia"/>
        </w:rPr>
        <w:t>6.8.</w:t>
      </w:r>
      <w:r w:rsidR="00D40D04" w:rsidRPr="0056401C">
        <w:rPr>
          <w:rFonts w:eastAsiaTheme="minorEastAsia"/>
        </w:rPr>
        <w:t>9</w:t>
      </w:r>
      <w:r w:rsidRPr="0056401C">
        <w:rPr>
          <w:rFonts w:eastAsiaTheme="minorEastAsia"/>
        </w:rPr>
        <w:t>.2-1.</w:t>
      </w:r>
    </w:p>
    <w:p w14:paraId="2C3281A9" w14:textId="77777777" w:rsidR="00275832" w:rsidRPr="0056401C" w:rsidRDefault="00275832" w:rsidP="0039660A">
      <w:pPr>
        <w:pStyle w:val="TH"/>
        <w:rPr>
          <w:rStyle w:val="Refterm"/>
          <w:rFonts w:eastAsiaTheme="minorEastAsia"/>
          <w:b/>
          <w:lang w:eastAsia="zh-CN"/>
        </w:rPr>
      </w:pPr>
      <w:r w:rsidRPr="0056401C">
        <w:rPr>
          <w:rFonts w:eastAsiaTheme="minorEastAsia"/>
        </w:rPr>
        <w:t>Table 6.</w:t>
      </w:r>
      <w:r w:rsidR="00533A4A" w:rsidRPr="0056401C">
        <w:rPr>
          <w:rFonts w:eastAsiaTheme="minorEastAsia"/>
        </w:rPr>
        <w:t>8</w:t>
      </w:r>
      <w:r w:rsidRPr="0056401C">
        <w:rPr>
          <w:rFonts w:eastAsiaTheme="minorEastAsia"/>
        </w:rPr>
        <w:t>.</w:t>
      </w:r>
      <w:r w:rsidR="00D40D04" w:rsidRPr="0056401C">
        <w:rPr>
          <w:rFonts w:eastAsiaTheme="minorEastAsia"/>
        </w:rPr>
        <w:t>9</w:t>
      </w:r>
      <w:r w:rsidRPr="0056401C">
        <w:rPr>
          <w:rFonts w:eastAsiaTheme="minorEastAsia"/>
        </w:rPr>
        <w:t>.2-1</w:t>
      </w:r>
      <w:r w:rsidR="0022718C" w:rsidRPr="0056401C">
        <w:rPr>
          <w:rFonts w:eastAsiaTheme="minorEastAsia"/>
        </w:rPr>
        <w:t xml:space="preserve">: </w:t>
      </w:r>
      <w:r w:rsidR="008F15DC" w:rsidRPr="0056401C">
        <w:rPr>
          <w:rFonts w:eastAsiaTheme="minorEastAsia"/>
        </w:rPr>
        <w:t>P</w:t>
      </w:r>
      <w:r w:rsidR="0022718C" w:rsidRPr="0056401C">
        <w:rPr>
          <w:rFonts w:eastAsiaTheme="minorEastAsia"/>
        </w:rPr>
        <w:t>roperties</w:t>
      </w:r>
    </w:p>
    <w:tbl>
      <w:tblPr>
        <w:tblW w:w="4921"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80"/>
        <w:gridCol w:w="1138"/>
        <w:gridCol w:w="1849"/>
        <w:gridCol w:w="1779"/>
        <w:gridCol w:w="3025"/>
      </w:tblGrid>
      <w:tr w:rsidR="00275832" w:rsidRPr="0056401C" w14:paraId="0A6FB8AF" w14:textId="77777777" w:rsidTr="00DB51F5">
        <w:trPr>
          <w:tblHeader/>
          <w:jc w:val="center"/>
        </w:trPr>
        <w:tc>
          <w:tcPr>
            <w:tcW w:w="887" w:type="pct"/>
            <w:shd w:val="clear" w:color="auto" w:fill="D9D9D9"/>
            <w:tcMar>
              <w:top w:w="0" w:type="dxa"/>
              <w:bottom w:w="0" w:type="dxa"/>
            </w:tcMar>
          </w:tcPr>
          <w:p w14:paraId="28A50BBC" w14:textId="77777777" w:rsidR="00275832" w:rsidRPr="0056401C" w:rsidRDefault="00275832" w:rsidP="0039660A">
            <w:pPr>
              <w:pStyle w:val="TAH"/>
              <w:rPr>
                <w:rFonts w:eastAsiaTheme="minorEastAsia"/>
              </w:rPr>
            </w:pPr>
            <w:r w:rsidRPr="0056401C">
              <w:rPr>
                <w:rFonts w:eastAsiaTheme="minorEastAsia"/>
              </w:rPr>
              <w:t>Name</w:t>
            </w:r>
          </w:p>
        </w:tc>
        <w:tc>
          <w:tcPr>
            <w:tcW w:w="601" w:type="pct"/>
            <w:shd w:val="clear" w:color="auto" w:fill="D9D9D9"/>
            <w:tcMar>
              <w:top w:w="0" w:type="dxa"/>
              <w:bottom w:w="0" w:type="dxa"/>
            </w:tcMar>
          </w:tcPr>
          <w:p w14:paraId="5EBFEEE1" w14:textId="77777777" w:rsidR="00275832" w:rsidRPr="0056401C" w:rsidRDefault="00275832" w:rsidP="0039660A">
            <w:pPr>
              <w:pStyle w:val="TAH"/>
              <w:rPr>
                <w:rFonts w:eastAsiaTheme="minorEastAsia"/>
              </w:rPr>
            </w:pPr>
            <w:r w:rsidRPr="0056401C">
              <w:rPr>
                <w:rFonts w:eastAsiaTheme="minorEastAsia"/>
              </w:rPr>
              <w:t>Required</w:t>
            </w:r>
          </w:p>
        </w:tc>
        <w:tc>
          <w:tcPr>
            <w:tcW w:w="976" w:type="pct"/>
            <w:shd w:val="clear" w:color="auto" w:fill="D9D9D9"/>
            <w:tcMar>
              <w:top w:w="0" w:type="dxa"/>
              <w:bottom w:w="0" w:type="dxa"/>
            </w:tcMar>
          </w:tcPr>
          <w:p w14:paraId="043C27CD" w14:textId="77777777" w:rsidR="00275832" w:rsidRPr="0056401C" w:rsidRDefault="00275832" w:rsidP="0039660A">
            <w:pPr>
              <w:pStyle w:val="TAH"/>
              <w:rPr>
                <w:rFonts w:eastAsiaTheme="minorEastAsia"/>
              </w:rPr>
            </w:pPr>
            <w:r w:rsidRPr="0056401C">
              <w:rPr>
                <w:rFonts w:eastAsiaTheme="minorEastAsia"/>
              </w:rPr>
              <w:t>Type</w:t>
            </w:r>
          </w:p>
        </w:tc>
        <w:tc>
          <w:tcPr>
            <w:tcW w:w="939" w:type="pct"/>
            <w:shd w:val="clear" w:color="auto" w:fill="D9D9D9"/>
            <w:tcMar>
              <w:top w:w="0" w:type="dxa"/>
              <w:bottom w:w="0" w:type="dxa"/>
            </w:tcMar>
          </w:tcPr>
          <w:p w14:paraId="12CF92D5" w14:textId="77777777" w:rsidR="00275832" w:rsidRPr="0056401C" w:rsidRDefault="00275832" w:rsidP="0039660A">
            <w:pPr>
              <w:pStyle w:val="TAH"/>
              <w:rPr>
                <w:rFonts w:eastAsiaTheme="minorEastAsia"/>
              </w:rPr>
            </w:pPr>
            <w:r w:rsidRPr="0056401C">
              <w:rPr>
                <w:rFonts w:eastAsiaTheme="minorEastAsia"/>
              </w:rPr>
              <w:t>Constraints</w:t>
            </w:r>
          </w:p>
        </w:tc>
        <w:tc>
          <w:tcPr>
            <w:tcW w:w="1598" w:type="pct"/>
            <w:shd w:val="clear" w:color="auto" w:fill="D9D9D9"/>
            <w:tcMar>
              <w:top w:w="0" w:type="dxa"/>
              <w:bottom w:w="0" w:type="dxa"/>
            </w:tcMar>
          </w:tcPr>
          <w:p w14:paraId="4040A110" w14:textId="77777777" w:rsidR="00275832" w:rsidRPr="0056401C" w:rsidRDefault="00275832" w:rsidP="0039660A">
            <w:pPr>
              <w:pStyle w:val="TAH"/>
              <w:rPr>
                <w:rFonts w:eastAsiaTheme="minorEastAsia"/>
              </w:rPr>
            </w:pPr>
            <w:r w:rsidRPr="0056401C">
              <w:rPr>
                <w:rFonts w:eastAsiaTheme="minorEastAsia"/>
              </w:rPr>
              <w:t>Description</w:t>
            </w:r>
          </w:p>
        </w:tc>
      </w:tr>
      <w:tr w:rsidR="00275832" w:rsidRPr="0056401C" w14:paraId="15811C1D" w14:textId="77777777" w:rsidTr="00DB51F5">
        <w:trPr>
          <w:jc w:val="center"/>
        </w:trPr>
        <w:tc>
          <w:tcPr>
            <w:tcW w:w="887" w:type="pct"/>
            <w:shd w:val="clear" w:color="auto" w:fill="FFFFFF"/>
            <w:tcMar>
              <w:top w:w="0" w:type="dxa"/>
              <w:bottom w:w="0" w:type="dxa"/>
            </w:tcMar>
          </w:tcPr>
          <w:p w14:paraId="7B0CCB31" w14:textId="77777777" w:rsidR="00275832" w:rsidRPr="0056401C" w:rsidRDefault="00275832" w:rsidP="0039660A">
            <w:pPr>
              <w:pStyle w:val="TableText"/>
              <w:keepNext/>
              <w:keepLines/>
              <w:rPr>
                <w:rFonts w:ascii="Arial" w:eastAsiaTheme="minorEastAsia" w:hAnsi="Arial"/>
                <w:szCs w:val="20"/>
                <w:lang w:val="en-GB"/>
              </w:rPr>
            </w:pPr>
            <w:r w:rsidRPr="0056401C">
              <w:rPr>
                <w:rFonts w:ascii="Arial" w:eastAsiaTheme="minorEastAsia" w:hAnsi="Arial"/>
                <w:szCs w:val="20"/>
                <w:lang w:val="en-GB"/>
              </w:rPr>
              <w:t>connectivity_type</w:t>
            </w:r>
          </w:p>
        </w:tc>
        <w:tc>
          <w:tcPr>
            <w:tcW w:w="601" w:type="pct"/>
            <w:shd w:val="clear" w:color="auto" w:fill="FFFFFF"/>
            <w:tcMar>
              <w:top w:w="0" w:type="dxa"/>
              <w:bottom w:w="0" w:type="dxa"/>
            </w:tcMar>
          </w:tcPr>
          <w:p w14:paraId="34DC0ACA" w14:textId="77777777" w:rsidR="00275832" w:rsidRPr="0056401C" w:rsidRDefault="00275832" w:rsidP="0039660A">
            <w:pPr>
              <w:pStyle w:val="TableText"/>
              <w:keepNext/>
              <w:keepLines/>
              <w:rPr>
                <w:rFonts w:ascii="Arial" w:eastAsiaTheme="minorEastAsia" w:hAnsi="Arial"/>
                <w:szCs w:val="20"/>
                <w:lang w:val="en-GB"/>
              </w:rPr>
            </w:pPr>
            <w:r w:rsidRPr="0056401C">
              <w:rPr>
                <w:rFonts w:ascii="Arial" w:eastAsiaTheme="minorEastAsia" w:hAnsi="Arial"/>
                <w:szCs w:val="20"/>
                <w:lang w:val="en-GB"/>
              </w:rPr>
              <w:t>yes</w:t>
            </w:r>
          </w:p>
        </w:tc>
        <w:tc>
          <w:tcPr>
            <w:tcW w:w="976" w:type="pct"/>
            <w:shd w:val="clear" w:color="auto" w:fill="FFFFFF"/>
            <w:tcMar>
              <w:top w:w="0" w:type="dxa"/>
              <w:bottom w:w="0" w:type="dxa"/>
            </w:tcMar>
          </w:tcPr>
          <w:p w14:paraId="7896C81D" w14:textId="77777777" w:rsidR="00275832" w:rsidRPr="0056401C" w:rsidRDefault="00275832" w:rsidP="0039660A">
            <w:pPr>
              <w:pStyle w:val="TableText"/>
              <w:keepNext/>
              <w:keepLines/>
              <w:rPr>
                <w:rFonts w:ascii="Arial" w:eastAsiaTheme="minorEastAsia" w:hAnsi="Arial"/>
                <w:szCs w:val="20"/>
                <w:lang w:val="en-GB"/>
              </w:rPr>
            </w:pPr>
            <w:r w:rsidRPr="0056401C">
              <w:rPr>
                <w:rFonts w:ascii="Arial" w:eastAsiaTheme="minorEastAsia" w:hAnsi="Arial"/>
                <w:szCs w:val="20"/>
                <w:lang w:val="en-GB"/>
              </w:rPr>
              <w:t>ConnectivityType</w:t>
            </w:r>
          </w:p>
        </w:tc>
        <w:tc>
          <w:tcPr>
            <w:tcW w:w="939" w:type="pct"/>
            <w:shd w:val="clear" w:color="auto" w:fill="FFFFFF"/>
            <w:tcMar>
              <w:top w:w="0" w:type="dxa"/>
              <w:bottom w:w="0" w:type="dxa"/>
            </w:tcMar>
          </w:tcPr>
          <w:p w14:paraId="4B87ED7B" w14:textId="77777777" w:rsidR="00275832" w:rsidRPr="0056401C" w:rsidRDefault="00275832" w:rsidP="0039660A">
            <w:pPr>
              <w:pStyle w:val="TableText"/>
              <w:keepNext/>
              <w:keepLines/>
              <w:rPr>
                <w:rFonts w:ascii="Arial" w:eastAsiaTheme="minorEastAsia" w:hAnsi="Arial"/>
                <w:szCs w:val="20"/>
                <w:lang w:val="en-GB"/>
              </w:rPr>
            </w:pPr>
          </w:p>
        </w:tc>
        <w:tc>
          <w:tcPr>
            <w:tcW w:w="1598" w:type="pct"/>
            <w:shd w:val="clear" w:color="auto" w:fill="FFFFFF"/>
            <w:tcMar>
              <w:top w:w="0" w:type="dxa"/>
              <w:bottom w:w="0" w:type="dxa"/>
            </w:tcMar>
          </w:tcPr>
          <w:p w14:paraId="38AE65B8" w14:textId="5A7BB9F4" w:rsidR="00275832" w:rsidRPr="0056401C" w:rsidRDefault="00275832" w:rsidP="0039660A">
            <w:pPr>
              <w:pStyle w:val="TableText"/>
              <w:keepNext/>
              <w:keepLines/>
              <w:rPr>
                <w:rFonts w:ascii="Arial" w:eastAsiaTheme="minorEastAsia" w:hAnsi="Arial"/>
                <w:szCs w:val="20"/>
                <w:lang w:val="en-GB"/>
              </w:rPr>
            </w:pPr>
            <w:r w:rsidRPr="0056401C">
              <w:rPr>
                <w:rFonts w:ascii="Arial" w:eastAsiaTheme="minorEastAsia" w:hAnsi="Arial"/>
                <w:szCs w:val="20"/>
                <w:lang w:val="en-GB"/>
              </w:rPr>
              <w:t>Specifies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protocol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exposed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by</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and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flow</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pattern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supported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by</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VL</w:t>
            </w:r>
            <w:r w:rsidR="008F15DC" w:rsidRPr="0056401C">
              <w:rPr>
                <w:rFonts w:ascii="Arial" w:eastAsiaTheme="minorEastAsia" w:hAnsi="Arial"/>
                <w:szCs w:val="20"/>
                <w:lang w:val="en-GB"/>
              </w:rPr>
              <w:t>.</w:t>
            </w:r>
          </w:p>
        </w:tc>
      </w:tr>
      <w:tr w:rsidR="00275832" w:rsidRPr="0056401C" w14:paraId="74C45B17" w14:textId="77777777" w:rsidTr="00DB51F5">
        <w:trPr>
          <w:jc w:val="center"/>
        </w:trPr>
        <w:tc>
          <w:tcPr>
            <w:tcW w:w="887" w:type="pct"/>
            <w:shd w:val="clear" w:color="auto" w:fill="FFFFFF"/>
            <w:tcMar>
              <w:top w:w="0" w:type="dxa"/>
              <w:bottom w:w="0" w:type="dxa"/>
            </w:tcMar>
          </w:tcPr>
          <w:p w14:paraId="152036F7" w14:textId="77777777" w:rsidR="00275832" w:rsidRPr="0056401C" w:rsidRDefault="00275832" w:rsidP="00DA472A">
            <w:pPr>
              <w:pStyle w:val="TableText"/>
              <w:rPr>
                <w:rFonts w:ascii="Arial" w:eastAsiaTheme="minorEastAsia" w:hAnsi="Arial"/>
                <w:szCs w:val="20"/>
                <w:lang w:val="en-GB"/>
              </w:rPr>
            </w:pPr>
            <w:r w:rsidRPr="0056401C">
              <w:rPr>
                <w:rFonts w:ascii="Arial" w:eastAsiaTheme="minorEastAsia" w:hAnsi="Arial"/>
                <w:szCs w:val="20"/>
                <w:lang w:val="en-GB"/>
              </w:rPr>
              <w:t>description</w:t>
            </w:r>
          </w:p>
        </w:tc>
        <w:tc>
          <w:tcPr>
            <w:tcW w:w="601" w:type="pct"/>
            <w:shd w:val="clear" w:color="auto" w:fill="FFFFFF"/>
            <w:tcMar>
              <w:top w:w="0" w:type="dxa"/>
              <w:bottom w:w="0" w:type="dxa"/>
            </w:tcMar>
          </w:tcPr>
          <w:p w14:paraId="0FE95E93" w14:textId="77777777" w:rsidR="00275832" w:rsidRPr="0056401C" w:rsidRDefault="00275832" w:rsidP="00DA472A">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976" w:type="pct"/>
            <w:shd w:val="clear" w:color="auto" w:fill="FFFFFF"/>
            <w:tcMar>
              <w:top w:w="0" w:type="dxa"/>
              <w:bottom w:w="0" w:type="dxa"/>
            </w:tcMar>
          </w:tcPr>
          <w:p w14:paraId="06DDF3C4" w14:textId="77777777" w:rsidR="00275832" w:rsidRPr="0056401C" w:rsidRDefault="00275832" w:rsidP="00DA472A">
            <w:pPr>
              <w:pStyle w:val="TableText"/>
              <w:rPr>
                <w:rFonts w:ascii="Arial" w:eastAsiaTheme="minorEastAsia" w:hAnsi="Arial"/>
                <w:szCs w:val="20"/>
                <w:lang w:val="en-GB"/>
              </w:rPr>
            </w:pPr>
            <w:r w:rsidRPr="0056401C">
              <w:rPr>
                <w:rFonts w:ascii="Arial" w:eastAsiaTheme="minorEastAsia" w:hAnsi="Arial"/>
                <w:szCs w:val="20"/>
                <w:lang w:val="en-GB"/>
              </w:rPr>
              <w:t>string</w:t>
            </w:r>
          </w:p>
        </w:tc>
        <w:tc>
          <w:tcPr>
            <w:tcW w:w="939" w:type="pct"/>
            <w:shd w:val="clear" w:color="auto" w:fill="FFFFFF"/>
            <w:tcMar>
              <w:top w:w="0" w:type="dxa"/>
              <w:bottom w:w="0" w:type="dxa"/>
            </w:tcMar>
          </w:tcPr>
          <w:p w14:paraId="0BDD48D3" w14:textId="77777777" w:rsidR="00275832" w:rsidRPr="0056401C" w:rsidRDefault="00275832" w:rsidP="00DA472A">
            <w:pPr>
              <w:pStyle w:val="TableText"/>
              <w:rPr>
                <w:rFonts w:ascii="Arial" w:eastAsiaTheme="minorEastAsia" w:hAnsi="Arial"/>
                <w:szCs w:val="20"/>
                <w:lang w:val="en-GB"/>
              </w:rPr>
            </w:pPr>
          </w:p>
        </w:tc>
        <w:tc>
          <w:tcPr>
            <w:tcW w:w="1598" w:type="pct"/>
            <w:shd w:val="clear" w:color="auto" w:fill="FFFFFF"/>
            <w:tcMar>
              <w:top w:w="0" w:type="dxa"/>
              <w:bottom w:w="0" w:type="dxa"/>
            </w:tcMar>
          </w:tcPr>
          <w:p w14:paraId="433F76FB" w14:textId="5F050552" w:rsidR="00275832" w:rsidRPr="0056401C" w:rsidRDefault="00275832" w:rsidP="00DA472A">
            <w:pPr>
              <w:pStyle w:val="TableText"/>
              <w:rPr>
                <w:rFonts w:ascii="Arial" w:eastAsiaTheme="minorEastAsia" w:hAnsi="Arial"/>
                <w:szCs w:val="20"/>
                <w:lang w:val="en-GB"/>
              </w:rPr>
            </w:pPr>
            <w:r w:rsidRPr="0056401C">
              <w:rPr>
                <w:rFonts w:ascii="Arial" w:eastAsiaTheme="minorEastAsia" w:hAnsi="Arial"/>
                <w:szCs w:val="20"/>
                <w:lang w:val="en-GB"/>
              </w:rPr>
              <w:t>Provides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human-readable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information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purpose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(e.g.</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control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plane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traffic)</w:t>
            </w:r>
            <w:r w:rsidR="008F15DC" w:rsidRPr="0056401C">
              <w:rPr>
                <w:rFonts w:ascii="Arial" w:eastAsiaTheme="minorEastAsia" w:hAnsi="Arial"/>
                <w:szCs w:val="20"/>
                <w:lang w:val="en-GB"/>
              </w:rPr>
              <w:t>.</w:t>
            </w:r>
          </w:p>
        </w:tc>
      </w:tr>
      <w:tr w:rsidR="00275832" w:rsidRPr="0056401C" w14:paraId="0463D9B7" w14:textId="77777777" w:rsidTr="00DB51F5">
        <w:trPr>
          <w:jc w:val="center"/>
        </w:trPr>
        <w:tc>
          <w:tcPr>
            <w:tcW w:w="887" w:type="pct"/>
            <w:shd w:val="clear" w:color="auto" w:fill="FFFFFF"/>
            <w:tcMar>
              <w:top w:w="0" w:type="dxa"/>
              <w:bottom w:w="0" w:type="dxa"/>
            </w:tcMar>
          </w:tcPr>
          <w:p w14:paraId="2BE76E61" w14:textId="77777777" w:rsidR="00275832" w:rsidRPr="0056401C" w:rsidRDefault="00275832" w:rsidP="00DA472A">
            <w:pPr>
              <w:pStyle w:val="TableText"/>
              <w:rPr>
                <w:rFonts w:ascii="Arial" w:eastAsiaTheme="minorEastAsia" w:hAnsi="Arial"/>
                <w:szCs w:val="20"/>
                <w:lang w:val="en-GB"/>
              </w:rPr>
            </w:pPr>
            <w:r w:rsidRPr="0056401C">
              <w:rPr>
                <w:rFonts w:ascii="Arial" w:eastAsiaTheme="minorEastAsia" w:hAnsi="Arial"/>
                <w:szCs w:val="20"/>
                <w:lang w:val="en-GB"/>
              </w:rPr>
              <w:t>test_access</w:t>
            </w:r>
          </w:p>
        </w:tc>
        <w:tc>
          <w:tcPr>
            <w:tcW w:w="601" w:type="pct"/>
            <w:shd w:val="clear" w:color="auto" w:fill="FFFFFF"/>
            <w:tcMar>
              <w:top w:w="0" w:type="dxa"/>
              <w:bottom w:w="0" w:type="dxa"/>
            </w:tcMar>
          </w:tcPr>
          <w:p w14:paraId="68823DCD" w14:textId="77777777" w:rsidR="00275832" w:rsidRPr="0056401C" w:rsidRDefault="00275832" w:rsidP="00DA472A">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976" w:type="pct"/>
            <w:shd w:val="clear" w:color="auto" w:fill="FFFFFF"/>
            <w:tcMar>
              <w:top w:w="0" w:type="dxa"/>
              <w:bottom w:w="0" w:type="dxa"/>
            </w:tcMar>
          </w:tcPr>
          <w:p w14:paraId="6789D503" w14:textId="3582CAD2" w:rsidR="00275832" w:rsidRPr="0056401C" w:rsidRDefault="00C64F94" w:rsidP="00DA472A">
            <w:pPr>
              <w:pStyle w:val="TableText"/>
              <w:rPr>
                <w:rFonts w:ascii="Arial" w:eastAsiaTheme="minorEastAsia" w:hAnsi="Arial"/>
                <w:szCs w:val="20"/>
                <w:lang w:val="en-GB"/>
              </w:rPr>
            </w:pPr>
            <w:r w:rsidRPr="0056401C">
              <w:rPr>
                <w:rFonts w:ascii="Arial" w:eastAsiaTheme="minorEastAsia" w:hAnsi="Arial"/>
                <w:szCs w:val="20"/>
                <w:lang w:val="en-GB"/>
              </w:rPr>
              <w:t>list</w:t>
            </w:r>
            <w:r w:rsidR="00DB51F5" w:rsidRPr="0056401C">
              <w:rPr>
                <w:rFonts w:ascii="Arial" w:eastAsiaTheme="minorEastAsia" w:hAnsi="Arial"/>
                <w:szCs w:val="20"/>
                <w:lang w:val="en-GB"/>
              </w:rPr>
              <w:t xml:space="preserve"> </w:t>
            </w:r>
            <w:r w:rsidR="00317452" w:rsidRPr="0056401C">
              <w:rPr>
                <w:rFonts w:ascii="Arial" w:eastAsiaTheme="minorEastAsia" w:hAnsi="Arial"/>
                <w:szCs w:val="20"/>
                <w:lang w:val="en-GB"/>
              </w:rPr>
              <w:t>of</w:t>
            </w:r>
            <w:r w:rsidR="00DB51F5" w:rsidRPr="0056401C">
              <w:rPr>
                <w:rFonts w:ascii="Arial" w:eastAsiaTheme="minorEastAsia" w:hAnsi="Arial"/>
                <w:szCs w:val="20"/>
                <w:lang w:val="en-GB"/>
              </w:rPr>
              <w:t xml:space="preserve"> </w:t>
            </w:r>
            <w:r w:rsidR="00317452" w:rsidRPr="0056401C">
              <w:rPr>
                <w:rFonts w:ascii="Arial" w:eastAsiaTheme="minorEastAsia" w:hAnsi="Arial"/>
                <w:szCs w:val="20"/>
                <w:lang w:val="en-GB"/>
              </w:rPr>
              <w:t>string</w:t>
            </w:r>
          </w:p>
        </w:tc>
        <w:tc>
          <w:tcPr>
            <w:tcW w:w="939" w:type="pct"/>
            <w:shd w:val="clear" w:color="auto" w:fill="FFFFFF"/>
            <w:tcMar>
              <w:top w:w="0" w:type="dxa"/>
              <w:bottom w:w="0" w:type="dxa"/>
            </w:tcMar>
          </w:tcPr>
          <w:p w14:paraId="2DBDB161" w14:textId="6EEE65EC" w:rsidR="00275832" w:rsidRPr="0056401C" w:rsidRDefault="00A52ABF" w:rsidP="00A52ABF">
            <w:pPr>
              <w:overflowPunct/>
              <w:autoSpaceDE/>
              <w:autoSpaceDN/>
              <w:adjustRightInd/>
              <w:textAlignment w:val="auto"/>
              <w:rPr>
                <w:rFonts w:ascii="Arial" w:eastAsiaTheme="minorEastAsia" w:hAnsi="Arial"/>
                <w:sz w:val="18"/>
                <w:lang w:eastAsia="zh-CN"/>
              </w:rPr>
            </w:pPr>
            <w:r w:rsidRPr="0056401C">
              <w:rPr>
                <w:rFonts w:ascii="Arial" w:eastAsiaTheme="minorEastAsia" w:hAnsi="Arial"/>
                <w:sz w:val="18"/>
                <w:lang w:eastAsia="zh-CN"/>
              </w:rPr>
              <w:t>Valid</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values: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passive_monitoring,</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active_loopback</w:t>
            </w:r>
          </w:p>
        </w:tc>
        <w:tc>
          <w:tcPr>
            <w:tcW w:w="1598" w:type="pct"/>
            <w:shd w:val="clear" w:color="auto" w:fill="FFFFFF"/>
            <w:tcMar>
              <w:top w:w="0" w:type="dxa"/>
              <w:bottom w:w="0" w:type="dxa"/>
            </w:tcMar>
          </w:tcPr>
          <w:p w14:paraId="614A8F2F" w14:textId="76036B08" w:rsidR="00275832" w:rsidRPr="0056401C" w:rsidRDefault="00275832" w:rsidP="009C441A">
            <w:pPr>
              <w:pStyle w:val="TableText"/>
              <w:rPr>
                <w:rFonts w:ascii="Arial" w:eastAsiaTheme="minorEastAsia" w:hAnsi="Arial"/>
                <w:szCs w:val="20"/>
                <w:lang w:val="en-GB"/>
              </w:rPr>
            </w:pPr>
            <w:r w:rsidRPr="0056401C">
              <w:rPr>
                <w:rFonts w:ascii="Arial" w:eastAsiaTheme="minorEastAsia" w:hAnsi="Arial"/>
                <w:szCs w:val="20"/>
                <w:lang w:val="en-GB"/>
              </w:rPr>
              <w:t>Test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access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facilities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available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on</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VL</w:t>
            </w:r>
            <w:r w:rsidR="009C441A" w:rsidRPr="0056401C">
              <w:rPr>
                <w:rFonts w:ascii="Arial" w:eastAsiaTheme="minorEastAsia" w:hAnsi="Arial"/>
                <w:szCs w:val="20"/>
                <w:lang w:val="en-GB"/>
              </w:rPr>
              <w:t>.</w:t>
            </w:r>
          </w:p>
        </w:tc>
      </w:tr>
      <w:tr w:rsidR="00275832" w:rsidRPr="0056401C" w14:paraId="678541CD" w14:textId="77777777" w:rsidTr="00DB51F5">
        <w:trPr>
          <w:jc w:val="center"/>
        </w:trPr>
        <w:tc>
          <w:tcPr>
            <w:tcW w:w="887" w:type="pct"/>
            <w:shd w:val="clear" w:color="auto" w:fill="FFFFFF"/>
            <w:tcMar>
              <w:top w:w="0" w:type="dxa"/>
              <w:bottom w:w="0" w:type="dxa"/>
            </w:tcMar>
          </w:tcPr>
          <w:p w14:paraId="05A3FA94" w14:textId="77777777" w:rsidR="00275832" w:rsidRPr="0056401C" w:rsidRDefault="00275832" w:rsidP="00DA472A">
            <w:pPr>
              <w:pStyle w:val="TableText"/>
              <w:rPr>
                <w:rFonts w:ascii="Arial" w:eastAsiaTheme="minorEastAsia" w:hAnsi="Arial"/>
                <w:szCs w:val="20"/>
                <w:lang w:val="en-GB"/>
              </w:rPr>
            </w:pPr>
            <w:r w:rsidRPr="0056401C">
              <w:rPr>
                <w:rFonts w:ascii="Arial" w:eastAsiaTheme="minorEastAsia" w:hAnsi="Arial"/>
                <w:szCs w:val="20"/>
                <w:lang w:val="en-GB"/>
              </w:rPr>
              <w:t>vl_profile</w:t>
            </w:r>
          </w:p>
        </w:tc>
        <w:tc>
          <w:tcPr>
            <w:tcW w:w="601" w:type="pct"/>
            <w:shd w:val="clear" w:color="auto" w:fill="FFFFFF"/>
            <w:tcMar>
              <w:top w:w="0" w:type="dxa"/>
              <w:bottom w:w="0" w:type="dxa"/>
            </w:tcMar>
          </w:tcPr>
          <w:p w14:paraId="7ED0C2F9" w14:textId="77777777" w:rsidR="00275832" w:rsidRPr="0056401C" w:rsidRDefault="00275832" w:rsidP="00DA472A">
            <w:pPr>
              <w:pStyle w:val="TableText"/>
              <w:rPr>
                <w:rFonts w:ascii="Arial" w:eastAsiaTheme="minorEastAsia" w:hAnsi="Arial"/>
                <w:szCs w:val="20"/>
                <w:lang w:val="en-GB"/>
              </w:rPr>
            </w:pPr>
            <w:r w:rsidRPr="0056401C">
              <w:rPr>
                <w:rFonts w:ascii="Arial" w:eastAsiaTheme="minorEastAsia" w:hAnsi="Arial"/>
                <w:szCs w:val="20"/>
                <w:lang w:val="en-GB"/>
              </w:rPr>
              <w:t>yes</w:t>
            </w:r>
          </w:p>
        </w:tc>
        <w:tc>
          <w:tcPr>
            <w:tcW w:w="976" w:type="pct"/>
            <w:shd w:val="clear" w:color="auto" w:fill="FFFFFF"/>
            <w:tcMar>
              <w:top w:w="0" w:type="dxa"/>
              <w:bottom w:w="0" w:type="dxa"/>
            </w:tcMar>
          </w:tcPr>
          <w:p w14:paraId="29D4C80A" w14:textId="77777777" w:rsidR="00275832" w:rsidRPr="0056401C" w:rsidRDefault="00275832" w:rsidP="00DA472A">
            <w:pPr>
              <w:pStyle w:val="TableText"/>
              <w:rPr>
                <w:rFonts w:ascii="Arial" w:eastAsiaTheme="minorEastAsia" w:hAnsi="Arial"/>
                <w:szCs w:val="20"/>
                <w:lang w:val="en-GB"/>
              </w:rPr>
            </w:pPr>
            <w:r w:rsidRPr="0056401C">
              <w:rPr>
                <w:rFonts w:ascii="Arial" w:eastAsiaTheme="minorEastAsia" w:hAnsi="Arial"/>
                <w:szCs w:val="20"/>
                <w:lang w:val="en-GB"/>
              </w:rPr>
              <w:t>tosca.datatypes.nfv.VlProfile</w:t>
            </w:r>
          </w:p>
        </w:tc>
        <w:tc>
          <w:tcPr>
            <w:tcW w:w="939" w:type="pct"/>
            <w:shd w:val="clear" w:color="auto" w:fill="FFFFFF"/>
            <w:tcMar>
              <w:top w:w="0" w:type="dxa"/>
              <w:bottom w:w="0" w:type="dxa"/>
            </w:tcMar>
          </w:tcPr>
          <w:p w14:paraId="630AEB97" w14:textId="77777777" w:rsidR="00275832" w:rsidRPr="0056401C" w:rsidRDefault="00275832" w:rsidP="00DA472A">
            <w:pPr>
              <w:pStyle w:val="TableText"/>
              <w:rPr>
                <w:rFonts w:ascii="Arial" w:eastAsiaTheme="minorEastAsia" w:hAnsi="Arial"/>
                <w:szCs w:val="20"/>
                <w:lang w:val="en-GB"/>
              </w:rPr>
            </w:pPr>
          </w:p>
        </w:tc>
        <w:tc>
          <w:tcPr>
            <w:tcW w:w="1598" w:type="pct"/>
            <w:shd w:val="clear" w:color="auto" w:fill="FFFFFF"/>
            <w:tcMar>
              <w:top w:w="0" w:type="dxa"/>
              <w:bottom w:w="0" w:type="dxa"/>
            </w:tcMar>
          </w:tcPr>
          <w:p w14:paraId="34FCF665" w14:textId="4BAA99E9" w:rsidR="00275832" w:rsidRPr="0056401C" w:rsidRDefault="00275832" w:rsidP="00DA472A">
            <w:pPr>
              <w:pStyle w:val="TableText"/>
              <w:rPr>
                <w:rFonts w:ascii="Arial" w:eastAsiaTheme="minorEastAsia" w:hAnsi="Arial"/>
                <w:szCs w:val="20"/>
                <w:lang w:val="en-GB"/>
              </w:rPr>
            </w:pPr>
            <w:r w:rsidRPr="0056401C">
              <w:rPr>
                <w:rFonts w:ascii="Arial" w:eastAsiaTheme="minorEastAsia" w:hAnsi="Arial"/>
                <w:szCs w:val="20"/>
                <w:lang w:val="en-GB"/>
              </w:rPr>
              <w:t>Defines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additional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data</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for</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the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VL:</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maximum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and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minimum</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bit</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rate</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requirements</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and</w:t>
            </w:r>
            <w:r w:rsidR="00DB51F5" w:rsidRPr="0056401C">
              <w:rPr>
                <w:rFonts w:ascii="Arial" w:eastAsiaTheme="minorEastAsia" w:hAnsi="Arial"/>
                <w:szCs w:val="20"/>
                <w:lang w:val="en-GB"/>
              </w:rPr>
              <w:t xml:space="preserve"> </w:t>
            </w:r>
            <w:r w:rsidRPr="0056401C">
              <w:rPr>
                <w:rFonts w:ascii="Arial" w:eastAsiaTheme="minorEastAsia" w:hAnsi="Arial"/>
                <w:szCs w:val="20"/>
                <w:lang w:val="en-GB"/>
              </w:rPr>
              <w:t>QoS</w:t>
            </w:r>
            <w:r w:rsidR="008F15DC" w:rsidRPr="0056401C">
              <w:rPr>
                <w:rFonts w:ascii="Arial" w:eastAsiaTheme="minorEastAsia" w:hAnsi="Arial"/>
                <w:szCs w:val="20"/>
                <w:lang w:val="en-GB"/>
              </w:rPr>
              <w:t>.</w:t>
            </w:r>
          </w:p>
        </w:tc>
      </w:tr>
      <w:tr w:rsidR="00D12F81" w:rsidRPr="0056401C" w14:paraId="649BFCC2" w14:textId="77777777" w:rsidTr="00DB51F5">
        <w:trPr>
          <w:jc w:val="center"/>
        </w:trPr>
        <w:tc>
          <w:tcPr>
            <w:tcW w:w="887" w:type="pct"/>
            <w:shd w:val="clear" w:color="auto" w:fill="FFFFFF"/>
            <w:tcMar>
              <w:top w:w="0" w:type="dxa"/>
              <w:bottom w:w="0" w:type="dxa"/>
            </w:tcMar>
          </w:tcPr>
          <w:p w14:paraId="7E3A4FC1" w14:textId="77777777" w:rsidR="00D12F81" w:rsidRPr="0056401C" w:rsidRDefault="00D12F81" w:rsidP="00D12F81">
            <w:pPr>
              <w:pStyle w:val="TableText"/>
              <w:rPr>
                <w:rFonts w:ascii="Arial" w:eastAsiaTheme="minorEastAsia" w:hAnsi="Arial"/>
                <w:szCs w:val="20"/>
                <w:lang w:val="en-GB"/>
              </w:rPr>
            </w:pPr>
            <w:r w:rsidRPr="0056401C">
              <w:rPr>
                <w:rFonts w:ascii="Arial" w:eastAsiaTheme="minorEastAsia" w:hAnsi="Arial"/>
                <w:lang w:val="en-GB"/>
              </w:rPr>
              <w:t>monitoring_parameters</w:t>
            </w:r>
          </w:p>
        </w:tc>
        <w:tc>
          <w:tcPr>
            <w:tcW w:w="601" w:type="pct"/>
            <w:shd w:val="clear" w:color="auto" w:fill="FFFFFF"/>
            <w:tcMar>
              <w:top w:w="0" w:type="dxa"/>
              <w:bottom w:w="0" w:type="dxa"/>
            </w:tcMar>
          </w:tcPr>
          <w:p w14:paraId="1E1289BD" w14:textId="77777777" w:rsidR="00D12F81" w:rsidRPr="0056401C" w:rsidRDefault="00D12F81" w:rsidP="00D12F81">
            <w:pPr>
              <w:pStyle w:val="TableText"/>
              <w:rPr>
                <w:rFonts w:ascii="Arial" w:eastAsiaTheme="minorEastAsia" w:hAnsi="Arial"/>
                <w:szCs w:val="20"/>
                <w:lang w:val="en-GB"/>
              </w:rPr>
            </w:pPr>
            <w:r w:rsidRPr="0056401C">
              <w:rPr>
                <w:rFonts w:ascii="Arial" w:eastAsiaTheme="minorEastAsia" w:hAnsi="Arial"/>
                <w:lang w:val="en-GB"/>
              </w:rPr>
              <w:t>no</w:t>
            </w:r>
          </w:p>
        </w:tc>
        <w:tc>
          <w:tcPr>
            <w:tcW w:w="976" w:type="pct"/>
            <w:shd w:val="clear" w:color="auto" w:fill="FFFFFF"/>
            <w:tcMar>
              <w:top w:w="0" w:type="dxa"/>
              <w:bottom w:w="0" w:type="dxa"/>
            </w:tcMar>
          </w:tcPr>
          <w:p w14:paraId="483ADD6B" w14:textId="338FD5AD" w:rsidR="00D12F81" w:rsidRPr="0056401C" w:rsidRDefault="00D12F81" w:rsidP="00D12F81">
            <w:pPr>
              <w:pStyle w:val="TableText"/>
              <w:rPr>
                <w:rFonts w:ascii="Arial" w:eastAsiaTheme="minorEastAsia" w:hAnsi="Arial"/>
                <w:szCs w:val="20"/>
                <w:lang w:val="en-GB"/>
              </w:rPr>
            </w:pPr>
            <w:r w:rsidRPr="0056401C">
              <w:rPr>
                <w:rFonts w:ascii="Arial" w:eastAsiaTheme="minorEastAsia" w:hAnsi="Arial"/>
                <w:lang w:val="en-GB"/>
              </w:rPr>
              <w:t>list</w:t>
            </w:r>
            <w:r w:rsidR="00DB51F5" w:rsidRPr="0056401C">
              <w:rPr>
                <w:rFonts w:ascii="Arial" w:eastAsiaTheme="minorEastAsia" w:hAnsi="Arial"/>
                <w:lang w:val="en-GB"/>
              </w:rPr>
              <w:t xml:space="preserve"> </w:t>
            </w:r>
            <w:r w:rsidRPr="0056401C">
              <w:rPr>
                <w:rFonts w:ascii="Arial" w:eastAsiaTheme="minorEastAsia" w:hAnsi="Arial"/>
                <w:lang w:val="en-GB"/>
              </w:rPr>
              <w:t>of</w:t>
            </w:r>
            <w:r w:rsidR="00DB51F5" w:rsidRPr="0056401C">
              <w:rPr>
                <w:rFonts w:ascii="Arial" w:eastAsiaTheme="minorEastAsia" w:hAnsi="Arial"/>
                <w:lang w:val="en-GB"/>
              </w:rPr>
              <w:t xml:space="preserve"> </w:t>
            </w:r>
            <w:r w:rsidRPr="0056401C">
              <w:rPr>
                <w:rFonts w:ascii="Arial" w:eastAsiaTheme="minorEastAsia" w:hAnsi="Arial"/>
                <w:lang w:val="en-GB"/>
              </w:rPr>
              <w:t>tosca.datatypes.nfv.VirtualLinkMonitoringParameter</w:t>
            </w:r>
          </w:p>
        </w:tc>
        <w:tc>
          <w:tcPr>
            <w:tcW w:w="939" w:type="pct"/>
            <w:shd w:val="clear" w:color="auto" w:fill="FFFFFF"/>
            <w:tcMar>
              <w:top w:w="0" w:type="dxa"/>
              <w:bottom w:w="0" w:type="dxa"/>
            </w:tcMar>
          </w:tcPr>
          <w:p w14:paraId="154D2FD6" w14:textId="77777777" w:rsidR="00D12F81" w:rsidRPr="0056401C" w:rsidRDefault="00D12F81" w:rsidP="00D12F81">
            <w:pPr>
              <w:pStyle w:val="TableText"/>
              <w:rPr>
                <w:rFonts w:ascii="Arial" w:eastAsiaTheme="minorEastAsia" w:hAnsi="Arial"/>
                <w:szCs w:val="20"/>
                <w:lang w:val="en-GB"/>
              </w:rPr>
            </w:pPr>
          </w:p>
        </w:tc>
        <w:tc>
          <w:tcPr>
            <w:tcW w:w="1598" w:type="pct"/>
            <w:shd w:val="clear" w:color="auto" w:fill="FFFFFF"/>
            <w:tcMar>
              <w:top w:w="0" w:type="dxa"/>
              <w:bottom w:w="0" w:type="dxa"/>
            </w:tcMar>
          </w:tcPr>
          <w:p w14:paraId="4D30CFAD" w14:textId="6E7A00BA" w:rsidR="00D12F81" w:rsidRPr="0056401C" w:rsidRDefault="00D12F81" w:rsidP="00D12F81">
            <w:pPr>
              <w:pStyle w:val="TableText"/>
              <w:rPr>
                <w:rFonts w:ascii="Arial" w:eastAsiaTheme="minorEastAsia" w:hAnsi="Arial"/>
                <w:szCs w:val="20"/>
                <w:lang w:val="en-GB"/>
              </w:rPr>
            </w:pPr>
            <w:r w:rsidRPr="0056401C">
              <w:rPr>
                <w:rFonts w:ascii="Arial" w:eastAsiaTheme="minorEastAsia" w:hAnsi="Arial"/>
                <w:lang w:val="en-GB"/>
              </w:rPr>
              <w:t>Describe</w:t>
            </w:r>
            <w:r w:rsidR="00DB51F5" w:rsidRPr="0056401C">
              <w:rPr>
                <w:rFonts w:ascii="Arial" w:eastAsiaTheme="minorEastAsia" w:hAnsi="Arial"/>
                <w:lang w:val="en-GB"/>
              </w:rPr>
              <w:t xml:space="preserve"> </w:t>
            </w:r>
            <w:r w:rsidRPr="0056401C">
              <w:rPr>
                <w:rFonts w:ascii="Arial" w:eastAsiaTheme="minorEastAsia" w:hAnsi="Arial"/>
                <w:lang w:val="en-GB"/>
              </w:rPr>
              <w:t>monitoring</w:t>
            </w:r>
            <w:r w:rsidR="00DB51F5" w:rsidRPr="0056401C">
              <w:rPr>
                <w:rFonts w:ascii="Arial" w:eastAsiaTheme="minorEastAsia" w:hAnsi="Arial"/>
                <w:lang w:val="en-GB"/>
              </w:rPr>
              <w:t xml:space="preserve"> </w:t>
            </w:r>
            <w:r w:rsidRPr="0056401C">
              <w:rPr>
                <w:rFonts w:ascii="Arial" w:eastAsiaTheme="minorEastAsia" w:hAnsi="Arial"/>
                <w:lang w:val="en-GB"/>
              </w:rPr>
              <w:t>parameters</w:t>
            </w:r>
            <w:r w:rsidR="00DB51F5" w:rsidRPr="0056401C">
              <w:rPr>
                <w:rFonts w:ascii="Arial" w:eastAsiaTheme="minorEastAsia" w:hAnsi="Arial"/>
                <w:lang w:val="en-GB"/>
              </w:rPr>
              <w:t xml:space="preserve"> </w:t>
            </w:r>
            <w:r w:rsidRPr="0056401C">
              <w:rPr>
                <w:rFonts w:ascii="Arial" w:eastAsiaTheme="minorEastAsia" w:hAnsi="Arial"/>
                <w:lang w:val="en-GB"/>
              </w:rPr>
              <w:t>applicable</w:t>
            </w:r>
            <w:r w:rsidR="00DB51F5" w:rsidRPr="0056401C">
              <w:rPr>
                <w:rFonts w:ascii="Arial" w:eastAsiaTheme="minorEastAsia" w:hAnsi="Arial"/>
                <w:lang w:val="en-GB"/>
              </w:rPr>
              <w:t xml:space="preserve"> </w:t>
            </w:r>
            <w:r w:rsidRPr="0056401C">
              <w:rPr>
                <w:rFonts w:ascii="Arial" w:eastAsiaTheme="minorEastAsia" w:hAnsi="Arial"/>
                <w:lang w:val="en-GB"/>
              </w:rPr>
              <w:t>to</w:t>
            </w:r>
            <w:r w:rsidR="00DB51F5" w:rsidRPr="0056401C">
              <w:rPr>
                <w:rFonts w:ascii="Arial" w:eastAsiaTheme="minorEastAsia" w:hAnsi="Arial"/>
                <w:lang w:val="en-GB"/>
              </w:rPr>
              <w:t xml:space="preserve"> </w:t>
            </w:r>
            <w:r w:rsidRPr="0056401C">
              <w:rPr>
                <w:rFonts w:ascii="Arial" w:eastAsiaTheme="minorEastAsia" w:hAnsi="Arial"/>
                <w:lang w:val="en-GB"/>
              </w:rPr>
              <w:t>a</w:t>
            </w:r>
            <w:r w:rsidR="00DB51F5" w:rsidRPr="0056401C">
              <w:rPr>
                <w:rFonts w:ascii="Arial" w:eastAsiaTheme="minorEastAsia" w:hAnsi="Arial"/>
                <w:lang w:val="en-GB"/>
              </w:rPr>
              <w:t xml:space="preserve"> </w:t>
            </w:r>
            <w:r w:rsidRPr="0056401C">
              <w:rPr>
                <w:rFonts w:ascii="Arial" w:eastAsiaTheme="minorEastAsia" w:hAnsi="Arial"/>
                <w:lang w:val="en-GB"/>
              </w:rPr>
              <w:t>VL</w:t>
            </w:r>
            <w:r w:rsidR="00DB51F5" w:rsidRPr="0056401C">
              <w:rPr>
                <w:rFonts w:ascii="Arial" w:eastAsiaTheme="minorEastAsia" w:hAnsi="Arial"/>
                <w:lang w:val="en-GB"/>
              </w:rPr>
              <w:t xml:space="preserve"> </w:t>
            </w:r>
            <w:r w:rsidRPr="0056401C">
              <w:rPr>
                <w:rFonts w:ascii="Arial" w:eastAsiaTheme="minorEastAsia" w:hAnsi="Arial"/>
                <w:lang w:val="en-GB"/>
              </w:rPr>
              <w:t>instantiated</w:t>
            </w:r>
            <w:r w:rsidR="00DB51F5" w:rsidRPr="0056401C">
              <w:rPr>
                <w:rFonts w:ascii="Arial" w:eastAsiaTheme="minorEastAsia" w:hAnsi="Arial"/>
                <w:lang w:val="en-GB"/>
              </w:rPr>
              <w:t xml:space="preserve"> </w:t>
            </w:r>
            <w:r w:rsidRPr="0056401C">
              <w:rPr>
                <w:rFonts w:ascii="Arial" w:eastAsiaTheme="minorEastAsia" w:hAnsi="Arial"/>
                <w:lang w:val="en-GB"/>
              </w:rPr>
              <w:t>from</w:t>
            </w:r>
            <w:r w:rsidR="00DB51F5" w:rsidRPr="0056401C">
              <w:rPr>
                <w:rFonts w:ascii="Arial" w:eastAsiaTheme="minorEastAsia" w:hAnsi="Arial"/>
                <w:lang w:val="en-GB"/>
              </w:rPr>
              <w:t xml:space="preserve"> </w:t>
            </w:r>
            <w:r w:rsidRPr="0056401C">
              <w:rPr>
                <w:rFonts w:ascii="Arial" w:eastAsiaTheme="minorEastAsia" w:hAnsi="Arial"/>
                <w:lang w:val="en-GB"/>
              </w:rPr>
              <w:t>this</w:t>
            </w:r>
            <w:r w:rsidR="00DB51F5" w:rsidRPr="0056401C">
              <w:rPr>
                <w:rFonts w:ascii="Arial" w:eastAsiaTheme="minorEastAsia" w:hAnsi="Arial"/>
                <w:lang w:val="en-GB"/>
              </w:rPr>
              <w:t xml:space="preserve"> </w:t>
            </w:r>
            <w:r w:rsidRPr="0056401C">
              <w:rPr>
                <w:rFonts w:ascii="Arial" w:eastAsiaTheme="minorEastAsia" w:hAnsi="Arial"/>
                <w:lang w:val="en-GB"/>
              </w:rPr>
              <w:t>node</w:t>
            </w:r>
            <w:r w:rsidR="00DB51F5" w:rsidRPr="0056401C">
              <w:rPr>
                <w:rFonts w:ascii="Arial" w:eastAsiaTheme="minorEastAsia" w:hAnsi="Arial"/>
                <w:lang w:val="en-GB"/>
              </w:rPr>
              <w:t xml:space="preserve"> </w:t>
            </w:r>
            <w:r w:rsidRPr="0056401C">
              <w:rPr>
                <w:rFonts w:ascii="Arial" w:eastAsiaTheme="minorEastAsia" w:hAnsi="Arial"/>
                <w:lang w:val="en-GB"/>
              </w:rPr>
              <w:t>type.</w:t>
            </w:r>
          </w:p>
        </w:tc>
      </w:tr>
    </w:tbl>
    <w:p w14:paraId="4F3C814E" w14:textId="77777777" w:rsidR="00275832" w:rsidRPr="0056401C" w:rsidRDefault="00275832" w:rsidP="00275832">
      <w:pPr>
        <w:rPr>
          <w:rFonts w:eastAsiaTheme="minorEastAsia"/>
          <w:lang w:eastAsia="zh-CN"/>
        </w:rPr>
      </w:pPr>
    </w:p>
    <w:p w14:paraId="5F397D94" w14:textId="77777777" w:rsidR="00275832" w:rsidRPr="0056401C" w:rsidRDefault="00275832" w:rsidP="00275832">
      <w:pPr>
        <w:pStyle w:val="Heading4"/>
        <w:rPr>
          <w:rFonts w:eastAsiaTheme="minorEastAsia"/>
        </w:rPr>
      </w:pPr>
      <w:bookmarkStart w:id="480" w:name="_Toc30427121"/>
      <w:r w:rsidRPr="0056401C">
        <w:rPr>
          <w:rFonts w:eastAsiaTheme="minorEastAsia"/>
        </w:rPr>
        <w:t>6.</w:t>
      </w:r>
      <w:r w:rsidR="00533A4A" w:rsidRPr="0056401C">
        <w:rPr>
          <w:rFonts w:eastAsiaTheme="minorEastAsia"/>
        </w:rPr>
        <w:t>8</w:t>
      </w:r>
      <w:r w:rsidRPr="0056401C">
        <w:rPr>
          <w:rFonts w:eastAsiaTheme="minorEastAsia"/>
        </w:rPr>
        <w:t>.</w:t>
      </w:r>
      <w:r w:rsidR="00D40D04" w:rsidRPr="0056401C">
        <w:rPr>
          <w:rFonts w:eastAsiaTheme="minorEastAsia"/>
        </w:rPr>
        <w:t>9</w:t>
      </w:r>
      <w:r w:rsidRPr="0056401C">
        <w:rPr>
          <w:rFonts w:eastAsiaTheme="minorEastAsia"/>
        </w:rPr>
        <w:t>.3</w:t>
      </w:r>
      <w:r w:rsidRPr="0056401C">
        <w:rPr>
          <w:rFonts w:eastAsiaTheme="minorEastAsia"/>
        </w:rPr>
        <w:tab/>
        <w:t>Requirements</w:t>
      </w:r>
      <w:bookmarkEnd w:id="480"/>
    </w:p>
    <w:p w14:paraId="3B93745A" w14:textId="77777777" w:rsidR="00D55A40" w:rsidRPr="0056401C" w:rsidRDefault="00275832" w:rsidP="00275832">
      <w:pPr>
        <w:rPr>
          <w:rFonts w:eastAsiaTheme="minorEastAsia"/>
        </w:rPr>
      </w:pPr>
      <w:r w:rsidRPr="0056401C">
        <w:rPr>
          <w:rFonts w:eastAsiaTheme="minorEastAsia"/>
        </w:rPr>
        <w:t>None</w:t>
      </w:r>
      <w:r w:rsidR="00D55A40" w:rsidRPr="0056401C">
        <w:rPr>
          <w:rFonts w:eastAsiaTheme="minorEastAsia"/>
        </w:rPr>
        <w:t>.</w:t>
      </w:r>
    </w:p>
    <w:p w14:paraId="22E37584" w14:textId="77777777" w:rsidR="00275832" w:rsidRPr="0056401C" w:rsidRDefault="00275832" w:rsidP="00275832">
      <w:pPr>
        <w:pStyle w:val="Heading4"/>
        <w:rPr>
          <w:rFonts w:eastAsiaTheme="minorEastAsia"/>
        </w:rPr>
      </w:pPr>
      <w:bookmarkStart w:id="481" w:name="_Toc30427122"/>
      <w:r w:rsidRPr="0056401C">
        <w:rPr>
          <w:rFonts w:eastAsiaTheme="minorEastAsia"/>
        </w:rPr>
        <w:t>6.</w:t>
      </w:r>
      <w:r w:rsidR="00533A4A" w:rsidRPr="0056401C">
        <w:rPr>
          <w:rFonts w:eastAsiaTheme="minorEastAsia"/>
        </w:rPr>
        <w:t>8</w:t>
      </w:r>
      <w:r w:rsidRPr="0056401C">
        <w:rPr>
          <w:rFonts w:eastAsiaTheme="minorEastAsia"/>
        </w:rPr>
        <w:t>.</w:t>
      </w:r>
      <w:r w:rsidR="00D40D04" w:rsidRPr="0056401C">
        <w:rPr>
          <w:rFonts w:eastAsiaTheme="minorEastAsia"/>
        </w:rPr>
        <w:t>9</w:t>
      </w:r>
      <w:r w:rsidRPr="0056401C">
        <w:rPr>
          <w:rFonts w:eastAsiaTheme="minorEastAsia"/>
        </w:rPr>
        <w:t>.4</w:t>
      </w:r>
      <w:r w:rsidRPr="0056401C">
        <w:rPr>
          <w:rFonts w:eastAsiaTheme="minorEastAsia"/>
        </w:rPr>
        <w:tab/>
        <w:t>Capabilities</w:t>
      </w:r>
      <w:bookmarkEnd w:id="481"/>
    </w:p>
    <w:p w14:paraId="0B20141C" w14:textId="77777777" w:rsidR="0022718C" w:rsidRPr="0056401C" w:rsidRDefault="0022718C" w:rsidP="008D4E94">
      <w:pPr>
        <w:rPr>
          <w:rFonts w:eastAsiaTheme="minorEastAsia"/>
        </w:rPr>
      </w:pPr>
      <w:r w:rsidRPr="0056401C">
        <w:rPr>
          <w:rFonts w:eastAsiaTheme="minorEastAsia"/>
          <w:lang w:eastAsia="zh-CN"/>
        </w:rPr>
        <w:t xml:space="preserve">The capabilities of the </w:t>
      </w:r>
      <w:r w:rsidRPr="0056401C">
        <w:rPr>
          <w:rFonts w:eastAsia="DengXian"/>
        </w:rPr>
        <w:t>VnfVirtualLink</w:t>
      </w:r>
      <w:r w:rsidRPr="0056401C">
        <w:rPr>
          <w:rFonts w:eastAsiaTheme="minorEastAsia"/>
          <w:lang w:eastAsia="zh-CN"/>
        </w:rPr>
        <w:t xml:space="preserve"> node type shall comply with the provisions set out in table </w:t>
      </w:r>
      <w:r w:rsidRPr="0056401C">
        <w:rPr>
          <w:rFonts w:eastAsiaTheme="minorEastAsia"/>
        </w:rPr>
        <w:t>6.8.</w:t>
      </w:r>
      <w:r w:rsidR="00D40D04" w:rsidRPr="0056401C">
        <w:rPr>
          <w:rFonts w:eastAsiaTheme="minorEastAsia"/>
        </w:rPr>
        <w:t>9</w:t>
      </w:r>
      <w:r w:rsidRPr="0056401C">
        <w:rPr>
          <w:rFonts w:eastAsiaTheme="minorEastAsia"/>
        </w:rPr>
        <w:t>.4-1.</w:t>
      </w:r>
    </w:p>
    <w:p w14:paraId="68B030C3" w14:textId="77777777" w:rsidR="00275832" w:rsidRPr="0056401C" w:rsidRDefault="00275832" w:rsidP="008D4E94">
      <w:pPr>
        <w:pStyle w:val="TH"/>
        <w:rPr>
          <w:rStyle w:val="Refterm"/>
          <w:rFonts w:eastAsiaTheme="minorEastAsia"/>
          <w:b/>
        </w:rPr>
      </w:pPr>
      <w:r w:rsidRPr="0056401C">
        <w:rPr>
          <w:rStyle w:val="Refterm"/>
          <w:rFonts w:eastAsiaTheme="minorEastAsia"/>
          <w:b/>
        </w:rPr>
        <w:t>Table 6.</w:t>
      </w:r>
      <w:r w:rsidR="00533A4A" w:rsidRPr="0056401C">
        <w:rPr>
          <w:rStyle w:val="Refterm"/>
          <w:rFonts w:eastAsiaTheme="minorEastAsia"/>
          <w:b/>
        </w:rPr>
        <w:t>8</w:t>
      </w:r>
      <w:r w:rsidRPr="0056401C">
        <w:rPr>
          <w:rStyle w:val="Refterm"/>
          <w:rFonts w:eastAsiaTheme="minorEastAsia"/>
          <w:b/>
        </w:rPr>
        <w:t>.</w:t>
      </w:r>
      <w:r w:rsidR="00D40D04" w:rsidRPr="0056401C">
        <w:rPr>
          <w:rStyle w:val="Refterm"/>
          <w:rFonts w:eastAsiaTheme="minorEastAsia"/>
          <w:b/>
        </w:rPr>
        <w:t>9</w:t>
      </w:r>
      <w:r w:rsidRPr="0056401C">
        <w:rPr>
          <w:rStyle w:val="Refterm"/>
          <w:rFonts w:eastAsiaTheme="minorEastAsia"/>
          <w:b/>
        </w:rPr>
        <w:t>.4-1</w:t>
      </w:r>
      <w:r w:rsidR="0022718C" w:rsidRPr="0056401C">
        <w:rPr>
          <w:rStyle w:val="Refterm"/>
          <w:rFonts w:eastAsiaTheme="minorEastAsia"/>
          <w:b/>
        </w:rPr>
        <w:t xml:space="preserve">: </w:t>
      </w:r>
      <w:r w:rsidR="008F15DC" w:rsidRPr="0056401C">
        <w:rPr>
          <w:rStyle w:val="Refterm"/>
          <w:rFonts w:eastAsiaTheme="minorEastAsia"/>
          <w:b/>
        </w:rPr>
        <w:t>C</w:t>
      </w:r>
      <w:r w:rsidR="0022718C" w:rsidRPr="0056401C">
        <w:rPr>
          <w:rStyle w:val="Refterm"/>
          <w:rFonts w:eastAsiaTheme="minorEastAsia"/>
          <w:b/>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90"/>
        <w:gridCol w:w="3124"/>
        <w:gridCol w:w="1230"/>
        <w:gridCol w:w="2297"/>
      </w:tblGrid>
      <w:tr w:rsidR="00275832" w:rsidRPr="0056401C" w14:paraId="79CF3FCB" w14:textId="77777777" w:rsidTr="00DB51F5">
        <w:trPr>
          <w:tblHeader/>
          <w:jc w:val="center"/>
        </w:trPr>
        <w:tc>
          <w:tcPr>
            <w:tcW w:w="1151" w:type="pct"/>
            <w:shd w:val="clear" w:color="auto" w:fill="D9D9D9"/>
            <w:tcMar>
              <w:top w:w="0" w:type="dxa"/>
              <w:bottom w:w="0" w:type="dxa"/>
            </w:tcMar>
          </w:tcPr>
          <w:p w14:paraId="4A4BAAB1" w14:textId="77777777" w:rsidR="00275832" w:rsidRPr="0056401C" w:rsidRDefault="00275832" w:rsidP="001B08E8">
            <w:pPr>
              <w:pStyle w:val="TAH"/>
              <w:rPr>
                <w:rFonts w:eastAsiaTheme="minorEastAsia"/>
              </w:rPr>
            </w:pPr>
            <w:r w:rsidRPr="0056401C">
              <w:rPr>
                <w:rFonts w:eastAsiaTheme="minorEastAsia"/>
              </w:rPr>
              <w:t>Name</w:t>
            </w:r>
          </w:p>
        </w:tc>
        <w:tc>
          <w:tcPr>
            <w:tcW w:w="1807" w:type="pct"/>
            <w:shd w:val="clear" w:color="auto" w:fill="D9D9D9"/>
            <w:tcMar>
              <w:top w:w="0" w:type="dxa"/>
              <w:bottom w:w="0" w:type="dxa"/>
            </w:tcMar>
          </w:tcPr>
          <w:p w14:paraId="53E019D2" w14:textId="77777777" w:rsidR="00275832" w:rsidRPr="0056401C" w:rsidRDefault="00275832" w:rsidP="001B08E8">
            <w:pPr>
              <w:pStyle w:val="TAH"/>
              <w:rPr>
                <w:rFonts w:eastAsiaTheme="minorEastAsia"/>
              </w:rPr>
            </w:pPr>
            <w:r w:rsidRPr="0056401C">
              <w:rPr>
                <w:rFonts w:eastAsiaTheme="minorEastAsia"/>
              </w:rPr>
              <w:t>Type</w:t>
            </w:r>
          </w:p>
        </w:tc>
        <w:tc>
          <w:tcPr>
            <w:tcW w:w="712" w:type="pct"/>
            <w:shd w:val="clear" w:color="auto" w:fill="D9D9D9"/>
            <w:tcMar>
              <w:top w:w="0" w:type="dxa"/>
              <w:bottom w:w="0" w:type="dxa"/>
            </w:tcMar>
          </w:tcPr>
          <w:p w14:paraId="574B7F1B" w14:textId="77777777" w:rsidR="00275832" w:rsidRPr="0056401C" w:rsidRDefault="00275832" w:rsidP="001B08E8">
            <w:pPr>
              <w:pStyle w:val="TAH"/>
              <w:rPr>
                <w:rFonts w:eastAsiaTheme="minorEastAsia"/>
              </w:rPr>
            </w:pPr>
            <w:r w:rsidRPr="0056401C">
              <w:rPr>
                <w:rFonts w:eastAsiaTheme="minorEastAsia"/>
              </w:rPr>
              <w:t>Constraints</w:t>
            </w:r>
          </w:p>
        </w:tc>
        <w:tc>
          <w:tcPr>
            <w:tcW w:w="1329" w:type="pct"/>
            <w:shd w:val="clear" w:color="auto" w:fill="D9D9D9"/>
            <w:tcMar>
              <w:top w:w="0" w:type="dxa"/>
              <w:bottom w:w="0" w:type="dxa"/>
            </w:tcMar>
          </w:tcPr>
          <w:p w14:paraId="06580548" w14:textId="77777777" w:rsidR="00275832" w:rsidRPr="0056401C" w:rsidRDefault="00275832" w:rsidP="001B08E8">
            <w:pPr>
              <w:pStyle w:val="TAH"/>
              <w:rPr>
                <w:rFonts w:eastAsiaTheme="minorEastAsia"/>
              </w:rPr>
            </w:pPr>
            <w:r w:rsidRPr="0056401C">
              <w:rPr>
                <w:rFonts w:eastAsiaTheme="minorEastAsia"/>
              </w:rPr>
              <w:t>Description</w:t>
            </w:r>
          </w:p>
        </w:tc>
      </w:tr>
      <w:tr w:rsidR="00275832" w:rsidRPr="0056401C" w14:paraId="750AF981" w14:textId="77777777" w:rsidTr="00DB51F5">
        <w:trPr>
          <w:jc w:val="center"/>
        </w:trPr>
        <w:tc>
          <w:tcPr>
            <w:tcW w:w="1151" w:type="pct"/>
            <w:shd w:val="clear" w:color="auto" w:fill="FFFFFF"/>
            <w:tcMar>
              <w:top w:w="0" w:type="dxa"/>
              <w:bottom w:w="0" w:type="dxa"/>
            </w:tcMar>
          </w:tcPr>
          <w:p w14:paraId="1ECF4822" w14:textId="77777777" w:rsidR="00275832" w:rsidRPr="0056401C" w:rsidRDefault="00462107" w:rsidP="00DA472A">
            <w:pPr>
              <w:pStyle w:val="TableText"/>
              <w:rPr>
                <w:rFonts w:ascii="Arial" w:eastAsiaTheme="minorEastAsia" w:hAnsi="Arial"/>
                <w:szCs w:val="20"/>
                <w:lang w:val="en-GB"/>
              </w:rPr>
            </w:pPr>
            <w:r w:rsidRPr="0056401C">
              <w:rPr>
                <w:rFonts w:ascii="Arial" w:eastAsiaTheme="minorEastAsia" w:hAnsi="Arial"/>
                <w:szCs w:val="20"/>
                <w:lang w:val="en-GB"/>
              </w:rPr>
              <w:t>v</w:t>
            </w:r>
            <w:r w:rsidR="00275832" w:rsidRPr="0056401C">
              <w:rPr>
                <w:rFonts w:ascii="Arial" w:eastAsiaTheme="minorEastAsia" w:hAnsi="Arial"/>
                <w:szCs w:val="20"/>
                <w:lang w:val="en-GB"/>
              </w:rPr>
              <w:t>irtual_linkable</w:t>
            </w:r>
          </w:p>
        </w:tc>
        <w:tc>
          <w:tcPr>
            <w:tcW w:w="1807" w:type="pct"/>
            <w:shd w:val="clear" w:color="auto" w:fill="FFFFFF"/>
            <w:tcMar>
              <w:top w:w="0" w:type="dxa"/>
              <w:bottom w:w="0" w:type="dxa"/>
            </w:tcMar>
          </w:tcPr>
          <w:p w14:paraId="110EFDB9" w14:textId="77777777" w:rsidR="00275832" w:rsidRPr="0056401C" w:rsidRDefault="00275832" w:rsidP="00DA472A">
            <w:pPr>
              <w:pStyle w:val="TableText"/>
              <w:rPr>
                <w:rFonts w:ascii="Arial" w:eastAsiaTheme="minorEastAsia" w:hAnsi="Arial"/>
                <w:szCs w:val="20"/>
                <w:lang w:val="en-GB"/>
              </w:rPr>
            </w:pPr>
            <w:r w:rsidRPr="0056401C">
              <w:rPr>
                <w:rFonts w:ascii="Arial" w:eastAsiaTheme="minorEastAsia" w:hAnsi="Arial"/>
                <w:lang w:val="en-GB"/>
              </w:rPr>
              <w:t>tosca.capabilities.nfv.VirtualLinkable</w:t>
            </w:r>
          </w:p>
        </w:tc>
        <w:tc>
          <w:tcPr>
            <w:tcW w:w="712" w:type="pct"/>
            <w:shd w:val="clear" w:color="auto" w:fill="FFFFFF"/>
            <w:tcMar>
              <w:top w:w="0" w:type="dxa"/>
              <w:bottom w:w="0" w:type="dxa"/>
            </w:tcMar>
          </w:tcPr>
          <w:p w14:paraId="07284C9F" w14:textId="77777777" w:rsidR="00275832" w:rsidRPr="0056401C" w:rsidRDefault="00275832" w:rsidP="00DA472A">
            <w:pPr>
              <w:pStyle w:val="TableText"/>
              <w:rPr>
                <w:rFonts w:ascii="Arial" w:eastAsiaTheme="minorEastAsia" w:hAnsi="Arial"/>
                <w:szCs w:val="20"/>
                <w:lang w:val="en-GB"/>
              </w:rPr>
            </w:pPr>
          </w:p>
        </w:tc>
        <w:tc>
          <w:tcPr>
            <w:tcW w:w="1329" w:type="pct"/>
            <w:shd w:val="clear" w:color="auto" w:fill="FFFFFF"/>
            <w:tcMar>
              <w:top w:w="0" w:type="dxa"/>
              <w:bottom w:w="0" w:type="dxa"/>
            </w:tcMar>
          </w:tcPr>
          <w:p w14:paraId="30101BE5" w14:textId="2288CA87" w:rsidR="00275832" w:rsidRPr="0056401C" w:rsidRDefault="00275832" w:rsidP="00DA472A">
            <w:pPr>
              <w:rPr>
                <w:rFonts w:ascii="Arial" w:eastAsiaTheme="minorEastAsia" w:hAnsi="Arial"/>
                <w:sz w:val="18"/>
                <w:lang w:eastAsia="zh-CN"/>
              </w:rPr>
            </w:pPr>
            <w:r w:rsidRPr="0056401C">
              <w:rPr>
                <w:rFonts w:ascii="Arial" w:eastAsiaTheme="minorEastAsia" w:hAnsi="Arial"/>
                <w:sz w:val="18"/>
                <w:lang w:eastAsia="zh-CN"/>
              </w:rPr>
              <w:t>Defines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ability</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of</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VirtualLinkable</w:t>
            </w:r>
            <w:r w:rsidR="008F15DC" w:rsidRPr="0056401C">
              <w:rPr>
                <w:rFonts w:ascii="Arial" w:eastAsiaTheme="minorEastAsia" w:hAnsi="Arial"/>
                <w:sz w:val="18"/>
                <w:lang w:eastAsia="zh-CN"/>
              </w:rPr>
              <w:t>.</w:t>
            </w:r>
          </w:p>
        </w:tc>
      </w:tr>
    </w:tbl>
    <w:p w14:paraId="4112B77C" w14:textId="77777777" w:rsidR="00275832" w:rsidRPr="0056401C" w:rsidRDefault="00275832" w:rsidP="00275832">
      <w:pPr>
        <w:rPr>
          <w:rFonts w:eastAsiaTheme="minorEastAsia"/>
        </w:rPr>
      </w:pPr>
    </w:p>
    <w:p w14:paraId="0615E000" w14:textId="77777777" w:rsidR="00275832" w:rsidRPr="0056401C" w:rsidRDefault="00275832" w:rsidP="00275832">
      <w:pPr>
        <w:pStyle w:val="Heading4"/>
        <w:rPr>
          <w:rFonts w:eastAsiaTheme="minorEastAsia"/>
        </w:rPr>
      </w:pPr>
      <w:bookmarkStart w:id="482" w:name="_Toc30427123"/>
      <w:r w:rsidRPr="0056401C">
        <w:rPr>
          <w:rFonts w:eastAsiaTheme="minorEastAsia"/>
        </w:rPr>
        <w:t>6.</w:t>
      </w:r>
      <w:r w:rsidR="00533A4A" w:rsidRPr="0056401C">
        <w:rPr>
          <w:rFonts w:eastAsiaTheme="minorEastAsia"/>
        </w:rPr>
        <w:t>8</w:t>
      </w:r>
      <w:r w:rsidRPr="0056401C">
        <w:rPr>
          <w:rFonts w:eastAsiaTheme="minorEastAsia"/>
        </w:rPr>
        <w:t>.</w:t>
      </w:r>
      <w:r w:rsidR="00D40D04" w:rsidRPr="0056401C">
        <w:rPr>
          <w:rFonts w:eastAsiaTheme="minorEastAsia"/>
        </w:rPr>
        <w:t>9</w:t>
      </w:r>
      <w:r w:rsidRPr="0056401C">
        <w:rPr>
          <w:rFonts w:eastAsiaTheme="minorEastAsia"/>
        </w:rPr>
        <w:t>.</w:t>
      </w:r>
      <w:r w:rsidR="00317452" w:rsidRPr="0056401C">
        <w:rPr>
          <w:rFonts w:eastAsiaTheme="minorEastAsia"/>
        </w:rPr>
        <w:t>5</w:t>
      </w:r>
      <w:r w:rsidRPr="0056401C">
        <w:rPr>
          <w:rFonts w:eastAsiaTheme="minorEastAsia"/>
        </w:rPr>
        <w:tab/>
        <w:t>Definition</w:t>
      </w:r>
      <w:bookmarkEnd w:id="482"/>
    </w:p>
    <w:p w14:paraId="103F0C36" w14:textId="77777777" w:rsidR="0022718C" w:rsidRPr="0056401C" w:rsidRDefault="0022718C" w:rsidP="0022718C">
      <w:pPr>
        <w:rPr>
          <w:rFonts w:eastAsiaTheme="minorEastAsia"/>
        </w:rPr>
      </w:pPr>
      <w:r w:rsidRPr="0056401C">
        <w:rPr>
          <w:rFonts w:eastAsiaTheme="minorEastAsia"/>
          <w:lang w:eastAsia="zh-CN"/>
        </w:rPr>
        <w:t xml:space="preserve">The syntax of the </w:t>
      </w:r>
      <w:r w:rsidRPr="0056401C">
        <w:rPr>
          <w:rFonts w:eastAsia="DengXian"/>
        </w:rPr>
        <w:t>VnfVirtualLink</w:t>
      </w:r>
      <w:r w:rsidRPr="0056401C">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65E6BE88" w14:textId="77777777" w:rsidTr="00DB51F5">
        <w:trPr>
          <w:jc w:val="center"/>
        </w:trPr>
        <w:tc>
          <w:tcPr>
            <w:tcW w:w="9629" w:type="dxa"/>
            <w:shd w:val="clear" w:color="auto" w:fill="D9D9D9" w:themeFill="background1" w:themeFillShade="D9"/>
          </w:tcPr>
          <w:p w14:paraId="5DC42D89" w14:textId="6DE2D670"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tosca.nodes.nfv.VnfVirtualLink:</w:t>
            </w:r>
          </w:p>
          <w:p w14:paraId="4A13CA45" w14:textId="324973B6"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derived_from:</w:t>
            </w:r>
            <w:r w:rsidRPr="0056401C">
              <w:rPr>
                <w:rFonts w:ascii="Consolas" w:eastAsiaTheme="minorEastAsia" w:hAnsi="Consolas"/>
              </w:rPr>
              <w:t xml:space="preserve"> </w:t>
            </w:r>
            <w:r w:rsidR="008B7ABF" w:rsidRPr="0056401C">
              <w:rPr>
                <w:rFonts w:ascii="Consolas" w:eastAsiaTheme="minorEastAsia" w:hAnsi="Consolas"/>
              </w:rPr>
              <w:t>tosca.nodes.Root</w:t>
            </w:r>
          </w:p>
          <w:p w14:paraId="74438950" w14:textId="46E8CBAF" w:rsidR="00C64F94"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Pr="0056401C">
              <w:rPr>
                <w:rFonts w:ascii="Consolas" w:eastAsiaTheme="minorEastAsia" w:hAnsi="Consolas"/>
              </w:rPr>
              <w:t xml:space="preserve"> </w:t>
            </w:r>
            <w:r w:rsidR="00C64F94" w:rsidRPr="0056401C">
              <w:rPr>
                <w:rFonts w:ascii="Consolas" w:eastAsia="SimSun" w:hAnsi="Consolas" w:cs="Consolas"/>
                <w:szCs w:val="22"/>
              </w:rPr>
              <w:t>description:</w:t>
            </w:r>
            <w:r w:rsidRPr="0056401C">
              <w:rPr>
                <w:rFonts w:ascii="Consolas" w:eastAsia="SimSun" w:hAnsi="Consolas" w:cs="Consolas"/>
                <w:szCs w:val="22"/>
              </w:rPr>
              <w:t xml:space="preserve"> </w:t>
            </w:r>
            <w:r w:rsidR="00C64F94" w:rsidRPr="0056401C">
              <w:rPr>
                <w:rFonts w:ascii="Consolas" w:eastAsia="SimSun" w:hAnsi="Consolas" w:cs="Consolas"/>
                <w:szCs w:val="22"/>
              </w:rPr>
              <w:t>Describes</w:t>
            </w:r>
            <w:r w:rsidRPr="0056401C">
              <w:rPr>
                <w:rFonts w:ascii="Consolas" w:eastAsia="SimSun" w:hAnsi="Consolas" w:cs="Consolas"/>
                <w:szCs w:val="22"/>
              </w:rPr>
              <w:t xml:space="preserve"> </w:t>
            </w:r>
            <w:r w:rsidR="00C64F94" w:rsidRPr="0056401C">
              <w:rPr>
                <w:rFonts w:ascii="Consolas" w:eastAsia="SimSun" w:hAnsi="Consolas" w:cs="Consolas"/>
                <w:szCs w:val="22"/>
              </w:rPr>
              <w:t>the</w:t>
            </w:r>
            <w:r w:rsidRPr="0056401C">
              <w:rPr>
                <w:rFonts w:ascii="Consolas" w:eastAsia="SimSun" w:hAnsi="Consolas" w:cs="Consolas"/>
                <w:szCs w:val="22"/>
              </w:rPr>
              <w:t xml:space="preserve"> </w:t>
            </w:r>
            <w:r w:rsidR="00C64F94" w:rsidRPr="0056401C">
              <w:rPr>
                <w:rFonts w:ascii="Consolas" w:eastAsia="SimSun" w:hAnsi="Consolas" w:cs="Consolas"/>
                <w:szCs w:val="22"/>
              </w:rPr>
              <w:t>information</w:t>
            </w:r>
            <w:r w:rsidRPr="0056401C">
              <w:rPr>
                <w:rFonts w:ascii="Consolas" w:eastAsia="SimSun" w:hAnsi="Consolas" w:cs="Consolas"/>
                <w:szCs w:val="22"/>
              </w:rPr>
              <w:t xml:space="preserve"> </w:t>
            </w:r>
            <w:r w:rsidR="00C64F94" w:rsidRPr="0056401C">
              <w:rPr>
                <w:rFonts w:ascii="Consolas" w:eastAsia="SimSun" w:hAnsi="Consolas" w:cs="Consolas"/>
                <w:szCs w:val="22"/>
              </w:rPr>
              <w:t>about</w:t>
            </w:r>
            <w:r w:rsidRPr="0056401C">
              <w:rPr>
                <w:rFonts w:ascii="Consolas" w:eastAsia="SimSun" w:hAnsi="Consolas" w:cs="Consolas"/>
                <w:szCs w:val="22"/>
              </w:rPr>
              <w:t xml:space="preserve"> </w:t>
            </w:r>
            <w:r w:rsidR="00C64F94" w:rsidRPr="0056401C">
              <w:rPr>
                <w:rFonts w:ascii="Consolas" w:eastAsia="SimSun" w:hAnsi="Consolas" w:cs="Consolas"/>
                <w:szCs w:val="22"/>
              </w:rPr>
              <w:t>an</w:t>
            </w:r>
            <w:r w:rsidRPr="0056401C">
              <w:rPr>
                <w:rFonts w:ascii="Consolas" w:eastAsia="SimSun" w:hAnsi="Consolas" w:cs="Consolas"/>
                <w:szCs w:val="22"/>
              </w:rPr>
              <w:t xml:space="preserve"> </w:t>
            </w:r>
            <w:r w:rsidR="00C64F94" w:rsidRPr="0056401C">
              <w:rPr>
                <w:rFonts w:ascii="Consolas" w:eastAsia="SimSun" w:hAnsi="Consolas" w:cs="Consolas"/>
                <w:szCs w:val="22"/>
              </w:rPr>
              <w:t>internal</w:t>
            </w:r>
            <w:r w:rsidRPr="0056401C">
              <w:rPr>
                <w:rFonts w:ascii="Consolas" w:eastAsia="SimSun" w:hAnsi="Consolas" w:cs="Consolas"/>
                <w:szCs w:val="22"/>
              </w:rPr>
              <w:t xml:space="preserve"> </w:t>
            </w:r>
            <w:r w:rsidR="00C64F94" w:rsidRPr="0056401C">
              <w:rPr>
                <w:rFonts w:ascii="Consolas" w:eastAsia="SimSun" w:hAnsi="Consolas" w:cs="Consolas"/>
                <w:szCs w:val="22"/>
              </w:rPr>
              <w:t>VNF</w:t>
            </w:r>
            <w:r w:rsidRPr="0056401C">
              <w:rPr>
                <w:rFonts w:ascii="Consolas" w:eastAsia="SimSun" w:hAnsi="Consolas" w:cs="Consolas"/>
                <w:szCs w:val="22"/>
              </w:rPr>
              <w:t xml:space="preserve"> </w:t>
            </w:r>
            <w:r w:rsidR="00C64F94" w:rsidRPr="0056401C">
              <w:rPr>
                <w:rFonts w:ascii="Consolas" w:eastAsia="SimSun" w:hAnsi="Consolas" w:cs="Consolas"/>
                <w:szCs w:val="22"/>
              </w:rPr>
              <w:t>VL</w:t>
            </w:r>
            <w:r w:rsidRPr="0056401C">
              <w:rPr>
                <w:rFonts w:ascii="Consolas" w:eastAsiaTheme="minorEastAsia" w:hAnsi="Consolas"/>
              </w:rPr>
              <w:t xml:space="preserve"> </w:t>
            </w:r>
          </w:p>
          <w:p w14:paraId="5DF7B081" w14:textId="6BDAC5BF"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properties:</w:t>
            </w:r>
          </w:p>
          <w:p w14:paraId="023B3B2E" w14:textId="42E13409"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connectivity_type:</w:t>
            </w:r>
          </w:p>
          <w:p w14:paraId="3559FFEB" w14:textId="54961CA7"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tosca.datatypes.nfv.ConnectivityType</w:t>
            </w:r>
          </w:p>
          <w:p w14:paraId="58BBBAA8" w14:textId="1DD61547" w:rsidR="00C64F94"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C64F94" w:rsidRPr="0056401C">
              <w:rPr>
                <w:rStyle w:val="CodeSnippet"/>
                <w:rFonts w:eastAsia="SimSun"/>
                <w:szCs w:val="24"/>
                <w:lang w:eastAsia="fr-FR"/>
              </w:rPr>
              <w:t>description:</w:t>
            </w:r>
            <w:r w:rsidRPr="0056401C">
              <w:rPr>
                <w:rStyle w:val="CodeSnippet"/>
                <w:rFonts w:eastAsia="SimSun"/>
                <w:szCs w:val="24"/>
                <w:lang w:eastAsia="fr-FR"/>
              </w:rPr>
              <w:t xml:space="preserve"> </w:t>
            </w:r>
            <w:r w:rsidR="00C64F94" w:rsidRPr="0056401C">
              <w:rPr>
                <w:rStyle w:val="CodeSnippet"/>
                <w:rFonts w:eastAsia="SimSun"/>
                <w:szCs w:val="24"/>
                <w:lang w:eastAsia="fr-FR"/>
              </w:rPr>
              <w:t>Specifies</w:t>
            </w:r>
            <w:r w:rsidRPr="0056401C">
              <w:rPr>
                <w:rStyle w:val="CodeSnippet"/>
                <w:rFonts w:eastAsia="SimSun"/>
                <w:szCs w:val="24"/>
                <w:lang w:eastAsia="fr-FR"/>
              </w:rPr>
              <w:t xml:space="preserve"> </w:t>
            </w:r>
            <w:r w:rsidR="00C64F94" w:rsidRPr="0056401C">
              <w:rPr>
                <w:rStyle w:val="CodeSnippet"/>
                <w:rFonts w:eastAsia="SimSun"/>
                <w:szCs w:val="24"/>
                <w:lang w:eastAsia="fr-FR"/>
              </w:rPr>
              <w:t>the</w:t>
            </w:r>
            <w:r w:rsidRPr="0056401C">
              <w:rPr>
                <w:rStyle w:val="CodeSnippet"/>
                <w:rFonts w:eastAsia="SimSun"/>
                <w:szCs w:val="24"/>
                <w:lang w:eastAsia="fr-FR"/>
              </w:rPr>
              <w:t xml:space="preserve"> </w:t>
            </w:r>
            <w:r w:rsidR="00C64F94" w:rsidRPr="0056401C">
              <w:rPr>
                <w:rStyle w:val="CodeSnippet"/>
                <w:rFonts w:eastAsia="SimSun"/>
                <w:szCs w:val="24"/>
                <w:lang w:eastAsia="fr-FR"/>
              </w:rPr>
              <w:t>protocol</w:t>
            </w:r>
            <w:r w:rsidRPr="0056401C">
              <w:rPr>
                <w:rStyle w:val="CodeSnippet"/>
                <w:rFonts w:eastAsia="SimSun"/>
                <w:szCs w:val="24"/>
                <w:lang w:eastAsia="fr-FR"/>
              </w:rPr>
              <w:t xml:space="preserve"> </w:t>
            </w:r>
            <w:r w:rsidR="00C64F94" w:rsidRPr="0056401C">
              <w:rPr>
                <w:rStyle w:val="CodeSnippet"/>
                <w:rFonts w:eastAsia="SimSun"/>
                <w:szCs w:val="24"/>
                <w:lang w:eastAsia="fr-FR"/>
              </w:rPr>
              <w:t>exposed</w:t>
            </w:r>
            <w:r w:rsidRPr="0056401C">
              <w:rPr>
                <w:rStyle w:val="CodeSnippet"/>
                <w:rFonts w:eastAsia="SimSun"/>
                <w:szCs w:val="24"/>
                <w:lang w:eastAsia="fr-FR"/>
              </w:rPr>
              <w:t xml:space="preserve"> </w:t>
            </w:r>
            <w:r w:rsidR="00C64F94" w:rsidRPr="0056401C">
              <w:rPr>
                <w:rStyle w:val="CodeSnippet"/>
                <w:rFonts w:eastAsia="SimSun"/>
                <w:szCs w:val="24"/>
                <w:lang w:eastAsia="fr-FR"/>
              </w:rPr>
              <w:t>by</w:t>
            </w:r>
            <w:r w:rsidRPr="0056401C">
              <w:rPr>
                <w:rStyle w:val="CodeSnippet"/>
                <w:rFonts w:eastAsia="SimSun"/>
                <w:szCs w:val="24"/>
                <w:lang w:eastAsia="fr-FR"/>
              </w:rPr>
              <w:t xml:space="preserve"> </w:t>
            </w:r>
            <w:r w:rsidR="00C64F94" w:rsidRPr="0056401C">
              <w:rPr>
                <w:rStyle w:val="CodeSnippet"/>
                <w:rFonts w:eastAsia="SimSun"/>
                <w:szCs w:val="24"/>
                <w:lang w:eastAsia="fr-FR"/>
              </w:rPr>
              <w:t>the</w:t>
            </w:r>
            <w:r w:rsidRPr="0056401C">
              <w:rPr>
                <w:rStyle w:val="CodeSnippet"/>
                <w:rFonts w:eastAsia="SimSun"/>
                <w:szCs w:val="24"/>
                <w:lang w:eastAsia="fr-FR"/>
              </w:rPr>
              <w:t xml:space="preserve"> </w:t>
            </w:r>
            <w:r w:rsidR="00C64F94" w:rsidRPr="0056401C">
              <w:rPr>
                <w:rStyle w:val="CodeSnippet"/>
                <w:rFonts w:eastAsia="SimSun"/>
                <w:szCs w:val="24"/>
                <w:lang w:eastAsia="fr-FR"/>
              </w:rPr>
              <w:t>VL</w:t>
            </w:r>
            <w:r w:rsidRPr="0056401C">
              <w:rPr>
                <w:rStyle w:val="CodeSnippet"/>
                <w:rFonts w:eastAsia="SimSun"/>
                <w:szCs w:val="24"/>
                <w:lang w:eastAsia="fr-FR"/>
              </w:rPr>
              <w:t xml:space="preserve"> </w:t>
            </w:r>
            <w:r w:rsidR="00C64F94" w:rsidRPr="0056401C">
              <w:rPr>
                <w:rStyle w:val="CodeSnippet"/>
                <w:rFonts w:eastAsia="SimSun"/>
                <w:szCs w:val="24"/>
                <w:lang w:eastAsia="fr-FR"/>
              </w:rPr>
              <w:t>and</w:t>
            </w:r>
            <w:r w:rsidRPr="0056401C">
              <w:rPr>
                <w:rStyle w:val="CodeSnippet"/>
                <w:rFonts w:eastAsia="SimSun"/>
                <w:szCs w:val="24"/>
                <w:lang w:eastAsia="fr-FR"/>
              </w:rPr>
              <w:t xml:space="preserve"> </w:t>
            </w:r>
            <w:r w:rsidR="00C64F94" w:rsidRPr="0056401C">
              <w:rPr>
                <w:rStyle w:val="CodeSnippet"/>
                <w:rFonts w:eastAsia="SimSun"/>
                <w:szCs w:val="24"/>
                <w:lang w:eastAsia="fr-FR"/>
              </w:rPr>
              <w:t>the</w:t>
            </w:r>
            <w:r w:rsidRPr="0056401C">
              <w:rPr>
                <w:rStyle w:val="CodeSnippet"/>
                <w:rFonts w:eastAsia="SimSun"/>
                <w:szCs w:val="24"/>
                <w:lang w:eastAsia="fr-FR"/>
              </w:rPr>
              <w:t xml:space="preserve"> </w:t>
            </w:r>
            <w:r w:rsidR="00C64F94" w:rsidRPr="0056401C">
              <w:rPr>
                <w:rStyle w:val="CodeSnippet"/>
                <w:rFonts w:eastAsia="SimSun"/>
                <w:szCs w:val="24"/>
                <w:lang w:eastAsia="fr-FR"/>
              </w:rPr>
              <w:t>flow</w:t>
            </w:r>
            <w:r w:rsidRPr="0056401C">
              <w:rPr>
                <w:rStyle w:val="CodeSnippet"/>
                <w:rFonts w:eastAsia="SimSun"/>
                <w:szCs w:val="24"/>
                <w:lang w:eastAsia="fr-FR"/>
              </w:rPr>
              <w:t xml:space="preserve"> </w:t>
            </w:r>
            <w:r w:rsidR="00C64F94" w:rsidRPr="0056401C">
              <w:rPr>
                <w:rStyle w:val="CodeSnippet"/>
                <w:rFonts w:eastAsia="SimSun"/>
                <w:szCs w:val="24"/>
                <w:lang w:eastAsia="fr-FR"/>
              </w:rPr>
              <w:t>pattern</w:t>
            </w:r>
            <w:r w:rsidRPr="0056401C">
              <w:rPr>
                <w:rStyle w:val="CodeSnippet"/>
                <w:rFonts w:eastAsia="SimSun"/>
                <w:szCs w:val="24"/>
                <w:lang w:eastAsia="fr-FR"/>
              </w:rPr>
              <w:t xml:space="preserve"> </w:t>
            </w:r>
            <w:r w:rsidR="00C64F94" w:rsidRPr="0056401C">
              <w:rPr>
                <w:rStyle w:val="CodeSnippet"/>
                <w:rFonts w:eastAsia="SimSun"/>
                <w:szCs w:val="24"/>
                <w:lang w:eastAsia="fr-FR"/>
              </w:rPr>
              <w:t>supported</w:t>
            </w:r>
            <w:r w:rsidRPr="0056401C">
              <w:rPr>
                <w:rStyle w:val="CodeSnippet"/>
                <w:rFonts w:eastAsia="SimSun"/>
                <w:szCs w:val="24"/>
                <w:lang w:eastAsia="fr-FR"/>
              </w:rPr>
              <w:t xml:space="preserve"> </w:t>
            </w:r>
            <w:r w:rsidR="00C64F94" w:rsidRPr="0056401C">
              <w:rPr>
                <w:rStyle w:val="CodeSnippet"/>
                <w:rFonts w:eastAsia="SimSun"/>
                <w:szCs w:val="24"/>
                <w:lang w:eastAsia="fr-FR"/>
              </w:rPr>
              <w:t>by</w:t>
            </w:r>
            <w:r w:rsidRPr="0056401C">
              <w:rPr>
                <w:rStyle w:val="CodeSnippet"/>
                <w:rFonts w:eastAsia="SimSun"/>
                <w:szCs w:val="24"/>
                <w:lang w:eastAsia="fr-FR"/>
              </w:rPr>
              <w:t xml:space="preserve"> </w:t>
            </w:r>
            <w:r w:rsidR="00C64F94" w:rsidRPr="0056401C">
              <w:rPr>
                <w:rStyle w:val="CodeSnippet"/>
                <w:rFonts w:eastAsia="SimSun"/>
                <w:szCs w:val="24"/>
                <w:lang w:eastAsia="fr-FR"/>
              </w:rPr>
              <w:t>the</w:t>
            </w:r>
            <w:r w:rsidRPr="0056401C">
              <w:rPr>
                <w:rStyle w:val="CodeSnippet"/>
                <w:rFonts w:eastAsia="SimSun"/>
                <w:szCs w:val="24"/>
                <w:lang w:eastAsia="fr-FR"/>
              </w:rPr>
              <w:t xml:space="preserve"> </w:t>
            </w:r>
            <w:r w:rsidR="00C64F94" w:rsidRPr="0056401C">
              <w:rPr>
                <w:rStyle w:val="CodeSnippet"/>
                <w:rFonts w:eastAsia="SimSun"/>
                <w:szCs w:val="24"/>
                <w:lang w:eastAsia="fr-FR"/>
              </w:rPr>
              <w:t>VL</w:t>
            </w:r>
            <w:r w:rsidRPr="0056401C">
              <w:rPr>
                <w:rFonts w:ascii="Consolas" w:eastAsiaTheme="minorEastAsia" w:hAnsi="Consolas"/>
              </w:rPr>
              <w:t xml:space="preserve"> </w:t>
            </w:r>
          </w:p>
          <w:p w14:paraId="34F4992C" w14:textId="38FAF9C5"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required:</w:t>
            </w:r>
            <w:r w:rsidRPr="0056401C">
              <w:rPr>
                <w:rFonts w:ascii="Consolas" w:eastAsiaTheme="minorEastAsia" w:hAnsi="Consolas"/>
              </w:rPr>
              <w:t xml:space="preserve"> </w:t>
            </w:r>
            <w:r w:rsidR="008B7ABF" w:rsidRPr="0056401C">
              <w:rPr>
                <w:rFonts w:ascii="Consolas" w:eastAsiaTheme="minorEastAsia" w:hAnsi="Consolas"/>
              </w:rPr>
              <w:t>true</w:t>
            </w:r>
          </w:p>
          <w:p w14:paraId="26A4F42B" w14:textId="0F4CBE28"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description:</w:t>
            </w:r>
          </w:p>
          <w:p w14:paraId="2137DE87" w14:textId="0E27B1DE"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string</w:t>
            </w:r>
          </w:p>
          <w:p w14:paraId="7760B0C3" w14:textId="23DF4101" w:rsidR="00C64F94"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Pr="0056401C">
              <w:rPr>
                <w:rFonts w:ascii="Consolas" w:eastAsiaTheme="minorEastAsia" w:hAnsi="Consolas"/>
              </w:rPr>
              <w:t xml:space="preserve"> </w:t>
            </w:r>
            <w:r w:rsidR="00C64F94" w:rsidRPr="0056401C">
              <w:rPr>
                <w:rStyle w:val="CodeSnippet"/>
                <w:rFonts w:eastAsia="SimSun"/>
                <w:szCs w:val="24"/>
                <w:lang w:eastAsia="fr-FR"/>
              </w:rPr>
              <w:t>description:</w:t>
            </w:r>
            <w:r w:rsidRPr="0056401C">
              <w:rPr>
                <w:rStyle w:val="CodeSnippet"/>
                <w:rFonts w:eastAsia="SimSun"/>
                <w:szCs w:val="24"/>
                <w:lang w:eastAsia="fr-FR"/>
              </w:rPr>
              <w:t xml:space="preserve"> </w:t>
            </w:r>
            <w:r w:rsidR="00C64F94" w:rsidRPr="0056401C">
              <w:rPr>
                <w:rStyle w:val="CodeSnippet"/>
                <w:rFonts w:eastAsia="SimSun"/>
                <w:szCs w:val="24"/>
                <w:lang w:eastAsia="fr-FR"/>
              </w:rPr>
              <w:t>Provides</w:t>
            </w:r>
            <w:r w:rsidRPr="0056401C">
              <w:rPr>
                <w:rStyle w:val="CodeSnippet"/>
                <w:rFonts w:eastAsia="SimSun"/>
                <w:szCs w:val="24"/>
                <w:lang w:eastAsia="fr-FR"/>
              </w:rPr>
              <w:t xml:space="preserve"> </w:t>
            </w:r>
            <w:r w:rsidR="00C64F94" w:rsidRPr="0056401C">
              <w:rPr>
                <w:rStyle w:val="CodeSnippet"/>
                <w:rFonts w:eastAsia="SimSun"/>
                <w:szCs w:val="24"/>
                <w:lang w:eastAsia="fr-FR"/>
              </w:rPr>
              <w:t>human-readable</w:t>
            </w:r>
            <w:r w:rsidRPr="0056401C">
              <w:rPr>
                <w:rStyle w:val="CodeSnippet"/>
                <w:rFonts w:eastAsia="SimSun"/>
                <w:szCs w:val="24"/>
                <w:lang w:eastAsia="fr-FR"/>
              </w:rPr>
              <w:t xml:space="preserve"> </w:t>
            </w:r>
            <w:r w:rsidR="00C64F94" w:rsidRPr="0056401C">
              <w:rPr>
                <w:rStyle w:val="CodeSnippet"/>
                <w:rFonts w:eastAsia="SimSun"/>
                <w:szCs w:val="24"/>
                <w:lang w:eastAsia="fr-FR"/>
              </w:rPr>
              <w:t>information</w:t>
            </w:r>
            <w:r w:rsidRPr="0056401C">
              <w:rPr>
                <w:rStyle w:val="CodeSnippet"/>
                <w:rFonts w:eastAsia="SimSun"/>
                <w:szCs w:val="24"/>
                <w:lang w:eastAsia="fr-FR"/>
              </w:rPr>
              <w:t xml:space="preserve"> </w:t>
            </w:r>
            <w:r w:rsidR="00C64F94" w:rsidRPr="0056401C">
              <w:rPr>
                <w:rStyle w:val="CodeSnippet"/>
                <w:rFonts w:eastAsia="SimSun"/>
                <w:szCs w:val="24"/>
                <w:lang w:eastAsia="fr-FR"/>
              </w:rPr>
              <w:t>on</w:t>
            </w:r>
            <w:r w:rsidRPr="0056401C">
              <w:rPr>
                <w:rStyle w:val="CodeSnippet"/>
                <w:rFonts w:eastAsia="SimSun"/>
                <w:szCs w:val="24"/>
                <w:lang w:eastAsia="fr-FR"/>
              </w:rPr>
              <w:t xml:space="preserve"> </w:t>
            </w:r>
            <w:r w:rsidR="00C64F94" w:rsidRPr="0056401C">
              <w:rPr>
                <w:rStyle w:val="CodeSnippet"/>
                <w:rFonts w:eastAsia="SimSun"/>
                <w:szCs w:val="24"/>
                <w:lang w:eastAsia="fr-FR"/>
              </w:rPr>
              <w:t>the</w:t>
            </w:r>
            <w:r w:rsidRPr="0056401C">
              <w:rPr>
                <w:rStyle w:val="CodeSnippet"/>
                <w:rFonts w:eastAsia="SimSun"/>
                <w:szCs w:val="24"/>
                <w:lang w:eastAsia="fr-FR"/>
              </w:rPr>
              <w:t xml:space="preserve"> </w:t>
            </w:r>
            <w:r w:rsidR="00C64F94" w:rsidRPr="0056401C">
              <w:rPr>
                <w:rStyle w:val="CodeSnippet"/>
                <w:rFonts w:eastAsia="SimSun"/>
                <w:szCs w:val="24"/>
                <w:lang w:eastAsia="fr-FR"/>
              </w:rPr>
              <w:t>purpose</w:t>
            </w:r>
            <w:r w:rsidRPr="0056401C">
              <w:rPr>
                <w:rStyle w:val="CodeSnippet"/>
                <w:rFonts w:eastAsia="SimSun"/>
                <w:szCs w:val="24"/>
                <w:lang w:eastAsia="fr-FR"/>
              </w:rPr>
              <w:t xml:space="preserve"> </w:t>
            </w:r>
            <w:r w:rsidR="00C64F94" w:rsidRPr="0056401C">
              <w:rPr>
                <w:rStyle w:val="CodeSnippet"/>
                <w:rFonts w:eastAsia="SimSun"/>
                <w:szCs w:val="24"/>
                <w:lang w:eastAsia="fr-FR"/>
              </w:rPr>
              <w:t>of</w:t>
            </w:r>
            <w:r w:rsidRPr="0056401C">
              <w:rPr>
                <w:rStyle w:val="CodeSnippet"/>
                <w:rFonts w:eastAsia="SimSun"/>
                <w:szCs w:val="24"/>
                <w:lang w:eastAsia="fr-FR"/>
              </w:rPr>
              <w:t xml:space="preserve"> </w:t>
            </w:r>
            <w:r w:rsidR="00C64F94" w:rsidRPr="0056401C">
              <w:rPr>
                <w:rStyle w:val="CodeSnippet"/>
                <w:rFonts w:eastAsia="SimSun"/>
                <w:szCs w:val="24"/>
                <w:lang w:eastAsia="fr-FR"/>
              </w:rPr>
              <w:t>the</w:t>
            </w:r>
            <w:r w:rsidRPr="0056401C">
              <w:rPr>
                <w:rStyle w:val="CodeSnippet"/>
                <w:rFonts w:eastAsia="SimSun"/>
                <w:szCs w:val="24"/>
                <w:lang w:eastAsia="fr-FR"/>
              </w:rPr>
              <w:t xml:space="preserve"> </w:t>
            </w:r>
            <w:r w:rsidR="00C64F94" w:rsidRPr="0056401C">
              <w:rPr>
                <w:rStyle w:val="CodeSnippet"/>
                <w:rFonts w:eastAsia="SimSun"/>
                <w:szCs w:val="24"/>
                <w:lang w:eastAsia="fr-FR"/>
              </w:rPr>
              <w:t>VL</w:t>
            </w:r>
            <w:r w:rsidRPr="0056401C">
              <w:rPr>
                <w:rFonts w:ascii="Consolas" w:eastAsiaTheme="minorEastAsia" w:hAnsi="Consolas"/>
              </w:rPr>
              <w:t xml:space="preserve"> </w:t>
            </w:r>
          </w:p>
          <w:p w14:paraId="536A333B" w14:textId="46CD9569"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required:</w:t>
            </w:r>
            <w:r w:rsidRPr="0056401C">
              <w:rPr>
                <w:rFonts w:ascii="Consolas" w:eastAsiaTheme="minorEastAsia" w:hAnsi="Consolas"/>
              </w:rPr>
              <w:t xml:space="preserve"> </w:t>
            </w:r>
            <w:r w:rsidR="008B7ABF" w:rsidRPr="0056401C">
              <w:rPr>
                <w:rFonts w:ascii="Consolas" w:eastAsiaTheme="minorEastAsia" w:hAnsi="Consolas"/>
              </w:rPr>
              <w:t>false</w:t>
            </w:r>
          </w:p>
          <w:p w14:paraId="2C3C4B28" w14:textId="57E9B303"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test_access:</w:t>
            </w:r>
          </w:p>
          <w:p w14:paraId="201C0684" w14:textId="3B855A13"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list</w:t>
            </w:r>
          </w:p>
          <w:p w14:paraId="6E32A648" w14:textId="05DD5888" w:rsidR="00C64F94"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Pr="0056401C">
              <w:rPr>
                <w:rFonts w:ascii="Consolas" w:eastAsiaTheme="minorEastAsia" w:hAnsi="Consolas"/>
              </w:rPr>
              <w:t xml:space="preserve"> </w:t>
            </w:r>
            <w:r w:rsidR="00C64F94" w:rsidRPr="0056401C">
              <w:rPr>
                <w:rStyle w:val="CodeSnippet"/>
                <w:rFonts w:eastAsia="SimSun"/>
                <w:szCs w:val="24"/>
                <w:lang w:eastAsia="fr-FR"/>
              </w:rPr>
              <w:t>description:</w:t>
            </w:r>
            <w:r w:rsidRPr="0056401C">
              <w:rPr>
                <w:rStyle w:val="CodeSnippet"/>
                <w:rFonts w:eastAsia="SimSun"/>
                <w:szCs w:val="24"/>
                <w:lang w:eastAsia="fr-FR"/>
              </w:rPr>
              <w:t xml:space="preserve"> </w:t>
            </w:r>
            <w:r w:rsidR="00C64F94" w:rsidRPr="0056401C">
              <w:rPr>
                <w:rStyle w:val="CodeSnippet"/>
                <w:rFonts w:eastAsia="SimSun"/>
                <w:szCs w:val="24"/>
                <w:lang w:eastAsia="fr-FR"/>
              </w:rPr>
              <w:t>Test</w:t>
            </w:r>
            <w:r w:rsidRPr="0056401C">
              <w:rPr>
                <w:rStyle w:val="CodeSnippet"/>
                <w:rFonts w:eastAsia="SimSun"/>
                <w:szCs w:val="24"/>
                <w:lang w:eastAsia="fr-FR"/>
              </w:rPr>
              <w:t xml:space="preserve"> </w:t>
            </w:r>
            <w:r w:rsidR="00C64F94" w:rsidRPr="0056401C">
              <w:rPr>
                <w:rStyle w:val="CodeSnippet"/>
                <w:rFonts w:eastAsia="SimSun"/>
                <w:szCs w:val="24"/>
                <w:lang w:eastAsia="fr-FR"/>
              </w:rPr>
              <w:t>access</w:t>
            </w:r>
            <w:r w:rsidRPr="0056401C">
              <w:rPr>
                <w:rStyle w:val="CodeSnippet"/>
                <w:rFonts w:eastAsia="SimSun"/>
                <w:szCs w:val="24"/>
                <w:lang w:eastAsia="fr-FR"/>
              </w:rPr>
              <w:t xml:space="preserve"> </w:t>
            </w:r>
            <w:r w:rsidR="00C64F94" w:rsidRPr="0056401C">
              <w:rPr>
                <w:rStyle w:val="CodeSnippet"/>
                <w:rFonts w:eastAsia="SimSun"/>
                <w:szCs w:val="24"/>
                <w:lang w:eastAsia="fr-FR"/>
              </w:rPr>
              <w:t>facilities</w:t>
            </w:r>
            <w:r w:rsidRPr="0056401C">
              <w:rPr>
                <w:rStyle w:val="CodeSnippet"/>
                <w:rFonts w:eastAsia="SimSun"/>
                <w:szCs w:val="24"/>
                <w:lang w:eastAsia="fr-FR"/>
              </w:rPr>
              <w:t xml:space="preserve"> </w:t>
            </w:r>
            <w:r w:rsidR="00C64F94" w:rsidRPr="0056401C">
              <w:rPr>
                <w:rStyle w:val="CodeSnippet"/>
                <w:rFonts w:eastAsia="SimSun"/>
                <w:szCs w:val="24"/>
                <w:lang w:eastAsia="fr-FR"/>
              </w:rPr>
              <w:t>available</w:t>
            </w:r>
            <w:r w:rsidRPr="0056401C">
              <w:rPr>
                <w:rStyle w:val="CodeSnippet"/>
                <w:rFonts w:eastAsia="SimSun"/>
                <w:szCs w:val="24"/>
                <w:lang w:eastAsia="fr-FR"/>
              </w:rPr>
              <w:t xml:space="preserve"> </w:t>
            </w:r>
            <w:r w:rsidR="00C64F94" w:rsidRPr="0056401C">
              <w:rPr>
                <w:rStyle w:val="CodeSnippet"/>
                <w:rFonts w:eastAsia="SimSun"/>
                <w:szCs w:val="24"/>
                <w:lang w:eastAsia="fr-FR"/>
              </w:rPr>
              <w:t>on</w:t>
            </w:r>
            <w:r w:rsidRPr="0056401C">
              <w:rPr>
                <w:rStyle w:val="CodeSnippet"/>
                <w:rFonts w:eastAsia="SimSun"/>
                <w:szCs w:val="24"/>
                <w:lang w:eastAsia="fr-FR"/>
              </w:rPr>
              <w:t xml:space="preserve"> </w:t>
            </w:r>
            <w:r w:rsidR="00C64F94" w:rsidRPr="0056401C">
              <w:rPr>
                <w:rStyle w:val="CodeSnippet"/>
                <w:rFonts w:eastAsia="SimSun"/>
                <w:szCs w:val="24"/>
                <w:lang w:eastAsia="fr-FR"/>
              </w:rPr>
              <w:t>the</w:t>
            </w:r>
            <w:r w:rsidRPr="0056401C">
              <w:rPr>
                <w:rStyle w:val="CodeSnippet"/>
                <w:rFonts w:eastAsia="SimSun"/>
                <w:szCs w:val="24"/>
                <w:lang w:eastAsia="fr-FR"/>
              </w:rPr>
              <w:t xml:space="preserve"> </w:t>
            </w:r>
            <w:r w:rsidR="00C64F94" w:rsidRPr="0056401C">
              <w:rPr>
                <w:rStyle w:val="CodeSnippet"/>
                <w:rFonts w:eastAsia="SimSun"/>
                <w:szCs w:val="24"/>
                <w:lang w:eastAsia="fr-FR"/>
              </w:rPr>
              <w:t>VL</w:t>
            </w:r>
            <w:r w:rsidRPr="0056401C">
              <w:rPr>
                <w:rFonts w:ascii="Consolas" w:eastAsiaTheme="minorEastAsia" w:hAnsi="Consolas"/>
              </w:rPr>
              <w:t xml:space="preserve"> </w:t>
            </w:r>
          </w:p>
          <w:p w14:paraId="2821F811" w14:textId="179A13C7"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required:</w:t>
            </w:r>
            <w:r w:rsidRPr="0056401C">
              <w:rPr>
                <w:rFonts w:ascii="Consolas" w:eastAsiaTheme="minorEastAsia" w:hAnsi="Consolas"/>
              </w:rPr>
              <w:t xml:space="preserve"> </w:t>
            </w:r>
            <w:r w:rsidR="008B7ABF" w:rsidRPr="0056401C">
              <w:rPr>
                <w:rFonts w:ascii="Consolas" w:eastAsiaTheme="minorEastAsia" w:hAnsi="Consolas"/>
              </w:rPr>
              <w:t>false</w:t>
            </w:r>
          </w:p>
          <w:p w14:paraId="3A366AD5" w14:textId="0CF57FE1" w:rsidR="008B7ABF" w:rsidRPr="0056401C" w:rsidRDefault="00DB51F5" w:rsidP="008B7ABF">
            <w:pPr>
              <w:pStyle w:val="FP"/>
              <w:rPr>
                <w:rFonts w:ascii="Consolas" w:eastAsiaTheme="minorEastAsia" w:hAnsi="Consolas"/>
              </w:rPr>
            </w:pPr>
            <w:r w:rsidRPr="0056401C">
              <w:rPr>
                <w:rFonts w:ascii="Consolas" w:eastAsiaTheme="minorEastAsia" w:hAnsi="Consolas"/>
              </w:rPr>
              <w:lastRenderedPageBreak/>
              <w:t xml:space="preserve">    </w:t>
            </w:r>
            <w:r w:rsidR="00F71A00" w:rsidRPr="0056401C">
              <w:rPr>
                <w:rFonts w:ascii="Consolas" w:eastAsiaTheme="minorEastAsia" w:hAnsi="Consolas"/>
              </w:rPr>
              <w:t xml:space="preserve">    </w:t>
            </w:r>
            <w:r w:rsidR="008B7ABF" w:rsidRPr="0056401C">
              <w:rPr>
                <w:rFonts w:ascii="Consolas" w:eastAsiaTheme="minorEastAsia" w:hAnsi="Consolas"/>
              </w:rPr>
              <w:t>entry_schema:</w:t>
            </w:r>
          </w:p>
          <w:p w14:paraId="54AD523B" w14:textId="41379243"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string</w:t>
            </w:r>
          </w:p>
          <w:p w14:paraId="18388E02" w14:textId="0BF2DEAC"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constraints:</w:t>
            </w:r>
          </w:p>
          <w:p w14:paraId="4CAC9DC5" w14:textId="7F552726"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valid_values:</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passive_monitoring,</w:t>
            </w:r>
            <w:r w:rsidRPr="0056401C">
              <w:rPr>
                <w:rFonts w:ascii="Consolas" w:eastAsiaTheme="minorEastAsia" w:hAnsi="Consolas"/>
              </w:rPr>
              <w:t xml:space="preserve"> </w:t>
            </w:r>
            <w:r w:rsidR="008B7ABF" w:rsidRPr="0056401C">
              <w:rPr>
                <w:rFonts w:ascii="Consolas" w:eastAsiaTheme="minorEastAsia" w:hAnsi="Consolas"/>
              </w:rPr>
              <w:t>active_loopback</w:t>
            </w:r>
            <w:r w:rsidRPr="0056401C">
              <w:rPr>
                <w:rFonts w:ascii="Consolas" w:eastAsiaTheme="minorEastAsia" w:hAnsi="Consolas"/>
              </w:rPr>
              <w:t xml:space="preserve"> </w:t>
            </w:r>
            <w:r w:rsidR="008B7ABF" w:rsidRPr="0056401C">
              <w:rPr>
                <w:rFonts w:ascii="Consolas" w:eastAsiaTheme="minorEastAsia" w:hAnsi="Consolas"/>
              </w:rPr>
              <w:t>]</w:t>
            </w:r>
          </w:p>
          <w:p w14:paraId="152D6D81" w14:textId="00CBE5A1"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vl_profile:</w:t>
            </w:r>
          </w:p>
          <w:p w14:paraId="0ACEA6AA" w14:textId="2934F8AD"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tosca.datatypes.nfv.VlProfile</w:t>
            </w:r>
          </w:p>
          <w:p w14:paraId="34DC6F19" w14:textId="7034DE9C" w:rsidR="00C64F94"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C64F94" w:rsidRPr="0056401C">
              <w:rPr>
                <w:rStyle w:val="CodeSnippet"/>
                <w:rFonts w:eastAsia="SimSun"/>
                <w:szCs w:val="24"/>
                <w:lang w:eastAsia="fr-FR"/>
              </w:rPr>
              <w:t>description:</w:t>
            </w:r>
            <w:r w:rsidRPr="0056401C">
              <w:rPr>
                <w:rStyle w:val="CodeSnippet"/>
                <w:rFonts w:eastAsia="SimSun"/>
                <w:szCs w:val="24"/>
                <w:lang w:eastAsia="fr-FR"/>
              </w:rPr>
              <w:t xml:space="preserve"> </w:t>
            </w:r>
            <w:r w:rsidR="00C64F94" w:rsidRPr="0056401C">
              <w:rPr>
                <w:rStyle w:val="CodeSnippet"/>
                <w:rFonts w:eastAsia="SimSun"/>
                <w:szCs w:val="24"/>
                <w:lang w:eastAsia="fr-FR"/>
              </w:rPr>
              <w:t>Defines</w:t>
            </w:r>
            <w:r w:rsidRPr="0056401C">
              <w:rPr>
                <w:rStyle w:val="CodeSnippet"/>
                <w:rFonts w:eastAsia="SimSun"/>
                <w:szCs w:val="24"/>
                <w:lang w:eastAsia="fr-FR"/>
              </w:rPr>
              <w:t xml:space="preserve"> </w:t>
            </w:r>
            <w:r w:rsidR="00C64F94" w:rsidRPr="0056401C">
              <w:rPr>
                <w:rStyle w:val="CodeSnippet"/>
                <w:rFonts w:eastAsia="SimSun"/>
                <w:szCs w:val="24"/>
                <w:lang w:eastAsia="fr-FR"/>
              </w:rPr>
              <w:t>additional</w:t>
            </w:r>
            <w:r w:rsidRPr="0056401C">
              <w:rPr>
                <w:rStyle w:val="CodeSnippet"/>
                <w:rFonts w:eastAsia="SimSun"/>
                <w:szCs w:val="24"/>
                <w:lang w:eastAsia="fr-FR"/>
              </w:rPr>
              <w:t xml:space="preserve"> </w:t>
            </w:r>
            <w:r w:rsidR="00C64F94" w:rsidRPr="0056401C">
              <w:rPr>
                <w:rStyle w:val="CodeSnippet"/>
                <w:rFonts w:eastAsia="SimSun"/>
                <w:szCs w:val="24"/>
                <w:lang w:eastAsia="fr-FR"/>
              </w:rPr>
              <w:t>data</w:t>
            </w:r>
            <w:r w:rsidRPr="0056401C">
              <w:rPr>
                <w:rStyle w:val="CodeSnippet"/>
                <w:rFonts w:eastAsia="SimSun"/>
                <w:szCs w:val="24"/>
                <w:lang w:eastAsia="fr-FR"/>
              </w:rPr>
              <w:t xml:space="preserve"> </w:t>
            </w:r>
            <w:r w:rsidR="00C64F94" w:rsidRPr="0056401C">
              <w:rPr>
                <w:rStyle w:val="CodeSnippet"/>
                <w:rFonts w:eastAsia="SimSun"/>
                <w:szCs w:val="24"/>
                <w:lang w:eastAsia="fr-FR"/>
              </w:rPr>
              <w:t>for</w:t>
            </w:r>
            <w:r w:rsidRPr="0056401C">
              <w:rPr>
                <w:rStyle w:val="CodeSnippet"/>
                <w:rFonts w:eastAsia="SimSun"/>
                <w:szCs w:val="24"/>
                <w:lang w:eastAsia="fr-FR"/>
              </w:rPr>
              <w:t xml:space="preserve"> </w:t>
            </w:r>
            <w:r w:rsidR="00C64F94" w:rsidRPr="0056401C">
              <w:rPr>
                <w:rStyle w:val="CodeSnippet"/>
                <w:rFonts w:eastAsia="SimSun"/>
                <w:szCs w:val="24"/>
                <w:lang w:eastAsia="fr-FR"/>
              </w:rPr>
              <w:t>the</w:t>
            </w:r>
            <w:r w:rsidRPr="0056401C">
              <w:rPr>
                <w:rStyle w:val="CodeSnippet"/>
                <w:rFonts w:eastAsia="SimSun"/>
                <w:szCs w:val="24"/>
                <w:lang w:eastAsia="fr-FR"/>
              </w:rPr>
              <w:t xml:space="preserve"> </w:t>
            </w:r>
            <w:r w:rsidR="00C64F94" w:rsidRPr="0056401C">
              <w:rPr>
                <w:rStyle w:val="CodeSnippet"/>
                <w:rFonts w:eastAsia="SimSun"/>
                <w:szCs w:val="24"/>
                <w:lang w:eastAsia="fr-FR"/>
              </w:rPr>
              <w:t>VL</w:t>
            </w:r>
            <w:r w:rsidRPr="0056401C">
              <w:rPr>
                <w:rFonts w:ascii="Consolas" w:eastAsiaTheme="minorEastAsia" w:hAnsi="Consolas"/>
              </w:rPr>
              <w:t xml:space="preserve"> </w:t>
            </w:r>
          </w:p>
          <w:p w14:paraId="079ED36C" w14:textId="374D033E"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required:</w:t>
            </w:r>
            <w:r w:rsidRPr="0056401C">
              <w:rPr>
                <w:rFonts w:ascii="Consolas" w:eastAsiaTheme="minorEastAsia" w:hAnsi="Consolas"/>
              </w:rPr>
              <w:t xml:space="preserve"> </w:t>
            </w:r>
            <w:r w:rsidR="008B7ABF" w:rsidRPr="0056401C">
              <w:rPr>
                <w:rFonts w:ascii="Consolas" w:eastAsiaTheme="minorEastAsia" w:hAnsi="Consolas"/>
              </w:rPr>
              <w:t>true</w:t>
            </w:r>
          </w:p>
          <w:p w14:paraId="732198B1" w14:textId="2082276F" w:rsidR="00D12F81" w:rsidRPr="0056401C" w:rsidRDefault="00DB51F5" w:rsidP="00D12F8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Pr="0056401C">
              <w:rPr>
                <w:rFonts w:ascii="Consolas" w:eastAsiaTheme="minorEastAsia" w:hAnsi="Consolas"/>
              </w:rPr>
              <w:t xml:space="preserve"> </w:t>
            </w:r>
            <w:r w:rsidR="00D12F81" w:rsidRPr="0056401C">
              <w:rPr>
                <w:rFonts w:ascii="Consolas" w:eastAsiaTheme="minorEastAsia" w:hAnsi="Consolas"/>
              </w:rPr>
              <w:t>monitoring_parameters:</w:t>
            </w:r>
          </w:p>
          <w:p w14:paraId="6AEBC2EC" w14:textId="3C2F92DC" w:rsidR="00D12F81" w:rsidRPr="0056401C" w:rsidRDefault="00DB51F5" w:rsidP="00D12F8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D12F81" w:rsidRPr="0056401C">
              <w:rPr>
                <w:rFonts w:ascii="Consolas" w:eastAsiaTheme="minorEastAsia" w:hAnsi="Consolas"/>
              </w:rPr>
              <w:t>type:</w:t>
            </w:r>
            <w:r w:rsidRPr="0056401C">
              <w:rPr>
                <w:rFonts w:ascii="Consolas" w:eastAsiaTheme="minorEastAsia" w:hAnsi="Consolas"/>
              </w:rPr>
              <w:t xml:space="preserve"> </w:t>
            </w:r>
            <w:r w:rsidR="00D12F81" w:rsidRPr="0056401C">
              <w:rPr>
                <w:rFonts w:ascii="Consolas" w:eastAsiaTheme="minorEastAsia" w:hAnsi="Consolas"/>
              </w:rPr>
              <w:t>list</w:t>
            </w:r>
          </w:p>
          <w:p w14:paraId="71A1C50D" w14:textId="0821CAFB" w:rsidR="00D12F81" w:rsidRPr="0056401C" w:rsidRDefault="00DB51F5" w:rsidP="00D12F8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Pr="0056401C">
              <w:rPr>
                <w:rFonts w:ascii="Consolas" w:eastAsiaTheme="minorEastAsia" w:hAnsi="Consolas"/>
              </w:rPr>
              <w:t xml:space="preserve"> </w:t>
            </w:r>
            <w:r w:rsidR="00D12F81" w:rsidRPr="0056401C">
              <w:rPr>
                <w:rFonts w:ascii="Consolas" w:eastAsiaTheme="minorEastAsia" w:hAnsi="Consolas"/>
              </w:rPr>
              <w:t>entry_schema</w:t>
            </w:r>
            <w:r w:rsidR="009B0939" w:rsidRPr="0056401C">
              <w:rPr>
                <w:rFonts w:ascii="Consolas" w:eastAsiaTheme="minorEastAsia" w:hAnsi="Consolas"/>
              </w:rPr>
              <w:t>:</w:t>
            </w:r>
          </w:p>
          <w:p w14:paraId="66118486" w14:textId="1374B67C" w:rsidR="00D12F81" w:rsidRPr="0056401C" w:rsidRDefault="00DB51F5" w:rsidP="00D12F8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D12F81" w:rsidRPr="0056401C">
              <w:rPr>
                <w:rFonts w:ascii="Consolas" w:eastAsiaTheme="minorEastAsia" w:hAnsi="Consolas"/>
              </w:rPr>
              <w:t>type:</w:t>
            </w:r>
            <w:r w:rsidRPr="0056401C">
              <w:rPr>
                <w:rFonts w:ascii="Consolas" w:eastAsiaTheme="minorEastAsia" w:hAnsi="Consolas"/>
              </w:rPr>
              <w:t xml:space="preserve"> </w:t>
            </w:r>
            <w:r w:rsidR="00D12F81" w:rsidRPr="0056401C">
              <w:rPr>
                <w:rFonts w:ascii="Consolas" w:eastAsiaTheme="minorEastAsia" w:hAnsi="Consolas"/>
              </w:rPr>
              <w:t>tosca.datatypes.nfv.VirtualLinkMonitoringParameter</w:t>
            </w:r>
          </w:p>
          <w:p w14:paraId="4915EBCF" w14:textId="7F896878" w:rsidR="00D12F81" w:rsidRPr="0056401C" w:rsidRDefault="00DB51F5" w:rsidP="00D12F8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D12F81" w:rsidRPr="0056401C">
              <w:rPr>
                <w:rFonts w:ascii="Consolas" w:eastAsiaTheme="minorEastAsia" w:hAnsi="Consolas"/>
              </w:rPr>
              <w:t>description:</w:t>
            </w:r>
            <w:r w:rsidRPr="0056401C">
              <w:rPr>
                <w:rFonts w:ascii="Consolas" w:eastAsiaTheme="minorEastAsia" w:hAnsi="Consolas"/>
              </w:rPr>
              <w:t xml:space="preserve"> </w:t>
            </w:r>
            <w:r w:rsidR="00D12F81" w:rsidRPr="0056401C">
              <w:rPr>
                <w:rFonts w:ascii="Consolas" w:eastAsiaTheme="minorEastAsia" w:hAnsi="Consolas"/>
              </w:rPr>
              <w:t>Describes</w:t>
            </w:r>
            <w:r w:rsidRPr="0056401C">
              <w:rPr>
                <w:rFonts w:ascii="Consolas" w:eastAsiaTheme="minorEastAsia" w:hAnsi="Consolas"/>
              </w:rPr>
              <w:t xml:space="preserve"> </w:t>
            </w:r>
            <w:r w:rsidR="00D12F81" w:rsidRPr="0056401C">
              <w:rPr>
                <w:rFonts w:ascii="Consolas" w:eastAsiaTheme="minorEastAsia" w:hAnsi="Consolas"/>
              </w:rPr>
              <w:t>monitoring</w:t>
            </w:r>
            <w:r w:rsidRPr="0056401C">
              <w:rPr>
                <w:rFonts w:ascii="Consolas" w:eastAsiaTheme="minorEastAsia" w:hAnsi="Consolas"/>
              </w:rPr>
              <w:t xml:space="preserve"> </w:t>
            </w:r>
            <w:r w:rsidR="00D12F81" w:rsidRPr="0056401C">
              <w:rPr>
                <w:rFonts w:ascii="Consolas" w:eastAsiaTheme="minorEastAsia" w:hAnsi="Consolas"/>
              </w:rPr>
              <w:t>parameters</w:t>
            </w:r>
            <w:r w:rsidRPr="0056401C">
              <w:rPr>
                <w:rFonts w:ascii="Consolas" w:eastAsiaTheme="minorEastAsia" w:hAnsi="Consolas"/>
              </w:rPr>
              <w:t xml:space="preserve"> </w:t>
            </w:r>
            <w:r w:rsidR="00D12F81" w:rsidRPr="0056401C">
              <w:rPr>
                <w:rFonts w:ascii="Consolas" w:eastAsiaTheme="minorEastAsia" w:hAnsi="Consolas"/>
              </w:rPr>
              <w:t>applicable</w:t>
            </w:r>
            <w:r w:rsidRPr="0056401C">
              <w:rPr>
                <w:rFonts w:ascii="Consolas" w:eastAsiaTheme="minorEastAsia" w:hAnsi="Consolas"/>
              </w:rPr>
              <w:t xml:space="preserve"> </w:t>
            </w:r>
            <w:r w:rsidR="00D12F81" w:rsidRPr="0056401C">
              <w:rPr>
                <w:rFonts w:ascii="Consolas" w:eastAsiaTheme="minorEastAsia" w:hAnsi="Consolas"/>
              </w:rPr>
              <w:t>to</w:t>
            </w:r>
            <w:r w:rsidRPr="0056401C">
              <w:rPr>
                <w:rFonts w:ascii="Consolas" w:eastAsiaTheme="minorEastAsia" w:hAnsi="Consolas"/>
              </w:rPr>
              <w:t xml:space="preserve"> </w:t>
            </w:r>
            <w:r w:rsidR="00D12F81" w:rsidRPr="0056401C">
              <w:rPr>
                <w:rFonts w:ascii="Consolas" w:eastAsiaTheme="minorEastAsia" w:hAnsi="Consolas"/>
              </w:rPr>
              <w:t>the</w:t>
            </w:r>
            <w:r w:rsidRPr="0056401C">
              <w:rPr>
                <w:rFonts w:ascii="Consolas" w:eastAsiaTheme="minorEastAsia" w:hAnsi="Consolas"/>
              </w:rPr>
              <w:t xml:space="preserve"> </w:t>
            </w:r>
            <w:r w:rsidR="00D12F81" w:rsidRPr="0056401C">
              <w:rPr>
                <w:rFonts w:ascii="Consolas" w:eastAsiaTheme="minorEastAsia" w:hAnsi="Consolas"/>
              </w:rPr>
              <w:t>VL</w:t>
            </w:r>
          </w:p>
          <w:p w14:paraId="690449F3" w14:textId="5579B0FD" w:rsidR="00D12F81" w:rsidRPr="0056401C" w:rsidRDefault="00DB51F5" w:rsidP="00D12F8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D12F81" w:rsidRPr="0056401C">
              <w:rPr>
                <w:rFonts w:ascii="Consolas" w:eastAsiaTheme="minorEastAsia" w:hAnsi="Consolas"/>
              </w:rPr>
              <w:t>required:</w:t>
            </w:r>
            <w:r w:rsidRPr="0056401C">
              <w:rPr>
                <w:rFonts w:ascii="Consolas" w:eastAsiaTheme="minorEastAsia" w:hAnsi="Consolas"/>
              </w:rPr>
              <w:t xml:space="preserve"> </w:t>
            </w:r>
            <w:r w:rsidR="00D12F81" w:rsidRPr="0056401C">
              <w:rPr>
                <w:rFonts w:ascii="Consolas" w:eastAsiaTheme="minorEastAsia" w:hAnsi="Consolas"/>
              </w:rPr>
              <w:t>false</w:t>
            </w:r>
          </w:p>
          <w:p w14:paraId="6495E2BD" w14:textId="3887BB3E"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capabilities:</w:t>
            </w:r>
          </w:p>
          <w:p w14:paraId="65286957" w14:textId="4A27117D"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virtual_linkable:</w:t>
            </w:r>
          </w:p>
          <w:p w14:paraId="5A5E1209" w14:textId="57D6CBB0" w:rsidR="003440DE"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tosca.capabilities.nfv.VirtualLinkable</w:t>
            </w:r>
          </w:p>
        </w:tc>
      </w:tr>
    </w:tbl>
    <w:p w14:paraId="60284A63" w14:textId="77777777" w:rsidR="003440DE" w:rsidRPr="0056401C" w:rsidRDefault="003440DE" w:rsidP="00275832">
      <w:pPr>
        <w:rPr>
          <w:rFonts w:eastAsiaTheme="minorEastAsia"/>
        </w:rPr>
      </w:pPr>
    </w:p>
    <w:p w14:paraId="5AE56F9F" w14:textId="7200952A" w:rsidR="004654D9" w:rsidRPr="0056401C" w:rsidRDefault="004654D9" w:rsidP="009F3A06">
      <w:pPr>
        <w:pStyle w:val="Heading3"/>
        <w:rPr>
          <w:rFonts w:eastAsia="DengXian"/>
        </w:rPr>
      </w:pPr>
      <w:bookmarkStart w:id="483" w:name="_Toc30427124"/>
      <w:r w:rsidRPr="0056401C">
        <w:rPr>
          <w:rFonts w:eastAsia="DengXian"/>
        </w:rPr>
        <w:t>6.8.10</w:t>
      </w:r>
      <w:r w:rsidRPr="0056401C">
        <w:rPr>
          <w:rFonts w:eastAsia="DengXian"/>
        </w:rPr>
        <w:tab/>
        <w:t>tosca.nodes.nfv.VipCp</w:t>
      </w:r>
      <w:bookmarkEnd w:id="483"/>
    </w:p>
    <w:p w14:paraId="2EF804B9" w14:textId="13349147" w:rsidR="004654D9" w:rsidRPr="0056401C" w:rsidRDefault="004654D9" w:rsidP="009F3A06">
      <w:pPr>
        <w:pStyle w:val="Heading4"/>
        <w:rPr>
          <w:rFonts w:eastAsiaTheme="minorEastAsia"/>
        </w:rPr>
      </w:pPr>
      <w:bookmarkStart w:id="484" w:name="_Toc30427125"/>
      <w:r w:rsidRPr="0056401C">
        <w:rPr>
          <w:rFonts w:eastAsiaTheme="minorEastAsia"/>
        </w:rPr>
        <w:t>6.8.10.1</w:t>
      </w:r>
      <w:r w:rsidRPr="0056401C">
        <w:rPr>
          <w:rFonts w:eastAsiaTheme="minorEastAsia"/>
        </w:rPr>
        <w:tab/>
        <w:t>Description</w:t>
      </w:r>
      <w:bookmarkEnd w:id="484"/>
    </w:p>
    <w:p w14:paraId="7BD9FE80" w14:textId="32BF56FC" w:rsidR="004654D9" w:rsidRPr="0056401C" w:rsidRDefault="004654D9" w:rsidP="004654D9">
      <w:pPr>
        <w:rPr>
          <w:rFonts w:eastAsiaTheme="minorEastAsia"/>
        </w:rPr>
      </w:pPr>
      <w:r w:rsidRPr="0056401C">
        <w:rPr>
          <w:rFonts w:eastAsiaTheme="minorEastAsia"/>
        </w:rPr>
        <w:t xml:space="preserve">A VipCp node type represents the VipCpd information element as defined in </w:t>
      </w:r>
      <w:r w:rsidRPr="00E77207">
        <w:rPr>
          <w:rFonts w:eastAsiaTheme="minorEastAsia"/>
        </w:rPr>
        <w:t>ETSI GS NFV-IFA 011 [</w:t>
      </w:r>
      <w:r w:rsidRPr="00E77207">
        <w:rPr>
          <w:rFonts w:eastAsiaTheme="minorEastAsia"/>
        </w:rPr>
        <w:fldChar w:fldCharType="begin"/>
      </w:r>
      <w:r w:rsidRPr="00E77207">
        <w:rPr>
          <w:rFonts w:eastAsiaTheme="minorEastAsia"/>
        </w:rPr>
        <w:instrText xml:space="preserve"> REF REF_GSNFV_IFA011 \h </w:instrText>
      </w:r>
      <w:r w:rsidRPr="00E77207">
        <w:rPr>
          <w:rFonts w:eastAsiaTheme="minorEastAsia"/>
        </w:rPr>
      </w:r>
      <w:r w:rsidRPr="00E77207">
        <w:rPr>
          <w:rFonts w:eastAsiaTheme="minorEastAsia"/>
        </w:rPr>
        <w:fldChar w:fldCharType="separate"/>
      </w:r>
      <w:r w:rsidRPr="00E77207">
        <w:rPr>
          <w:rFonts w:eastAsiaTheme="minorEastAsia"/>
        </w:rPr>
        <w:t>1</w:t>
      </w:r>
      <w:r w:rsidRPr="00E77207">
        <w:rPr>
          <w:rFonts w:eastAsiaTheme="minorEastAsia"/>
        </w:rPr>
        <w:fldChar w:fldCharType="end"/>
      </w:r>
      <w:r w:rsidRPr="00E77207">
        <w:rPr>
          <w:rFonts w:eastAsiaTheme="minorEastAsia"/>
        </w:rPr>
        <w:t>]</w:t>
      </w:r>
      <w:r w:rsidRPr="0056401C">
        <w:rPr>
          <w:rFonts w:eastAsiaTheme="minorEastAsia"/>
        </w:rPr>
        <w:t xml:space="preserve">, which describes a connection point to </w:t>
      </w:r>
      <w:r w:rsidRPr="0056401C">
        <w:t>allocate one or a set of virtual IP addresses</w:t>
      </w:r>
      <w:r w:rsidRPr="0056401C">
        <w:rPr>
          <w:rFonts w:eastAsiaTheme="minorEastAsia"/>
        </w:rPr>
        <w:t>. Table 6.8.10.1-1 specifies the declared names for this node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750577C5" w14:textId="3C3C6CA3" w:rsidR="004654D9" w:rsidRPr="0056401C" w:rsidRDefault="004654D9" w:rsidP="004658F0">
      <w:pPr>
        <w:pStyle w:val="TH"/>
        <w:rPr>
          <w:rFonts w:eastAsiaTheme="minorEastAsia"/>
        </w:rPr>
      </w:pPr>
      <w:r w:rsidRPr="0056401C">
        <w:rPr>
          <w:rFonts w:eastAsiaTheme="minorEastAsia"/>
        </w:rPr>
        <w:t>Table 6.8.10.1-1: Type name, shorthand, and URI</w:t>
      </w:r>
    </w:p>
    <w:tbl>
      <w:tblPr>
        <w:tblW w:w="45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58" w:type="dxa"/>
          <w:left w:w="28" w:type="dxa"/>
          <w:bottom w:w="58" w:type="dxa"/>
          <w:right w:w="115" w:type="dxa"/>
        </w:tblCellMar>
        <w:tblLook w:val="00A0" w:firstRow="1" w:lastRow="0" w:firstColumn="1" w:lastColumn="0" w:noHBand="0" w:noVBand="0"/>
      </w:tblPr>
      <w:tblGrid>
        <w:gridCol w:w="2038"/>
        <w:gridCol w:w="6619"/>
      </w:tblGrid>
      <w:tr w:rsidR="004654D9" w:rsidRPr="0056401C" w14:paraId="0A0CDB61" w14:textId="77777777" w:rsidTr="00B459ED">
        <w:trPr>
          <w:jc w:val="center"/>
        </w:trPr>
        <w:tc>
          <w:tcPr>
            <w:tcW w:w="1177" w:type="pct"/>
            <w:shd w:val="clear" w:color="auto" w:fill="D9D9D9"/>
            <w:tcMar>
              <w:top w:w="0" w:type="dxa"/>
              <w:bottom w:w="0" w:type="dxa"/>
            </w:tcMar>
          </w:tcPr>
          <w:p w14:paraId="6DD0C9C2" w14:textId="77777777" w:rsidR="004654D9" w:rsidRPr="0056401C" w:rsidRDefault="004654D9" w:rsidP="004654D9">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Shorthand Name</w:t>
            </w:r>
          </w:p>
        </w:tc>
        <w:tc>
          <w:tcPr>
            <w:tcW w:w="3823" w:type="pct"/>
            <w:tcMar>
              <w:top w:w="0" w:type="dxa"/>
              <w:bottom w:w="0" w:type="dxa"/>
            </w:tcMar>
          </w:tcPr>
          <w:p w14:paraId="7DD907CA" w14:textId="77777777" w:rsidR="004654D9" w:rsidRPr="0056401C" w:rsidRDefault="004654D9" w:rsidP="004654D9">
            <w:pPr>
              <w:keepNext/>
              <w:keepLines/>
              <w:spacing w:after="0"/>
              <w:rPr>
                <w:rFonts w:ascii="Arial" w:eastAsiaTheme="minorEastAsia" w:hAnsi="Arial"/>
                <w:sz w:val="18"/>
              </w:rPr>
            </w:pPr>
            <w:r w:rsidRPr="0056401C">
              <w:rPr>
                <w:rFonts w:ascii="Arial" w:eastAsiaTheme="minorEastAsia" w:hAnsi="Arial"/>
                <w:sz w:val="18"/>
              </w:rPr>
              <w:t>VipCp</w:t>
            </w:r>
          </w:p>
        </w:tc>
      </w:tr>
      <w:tr w:rsidR="004654D9" w:rsidRPr="0056401C" w14:paraId="4838059E" w14:textId="77777777" w:rsidTr="00B459ED">
        <w:trPr>
          <w:jc w:val="center"/>
        </w:trPr>
        <w:tc>
          <w:tcPr>
            <w:tcW w:w="1177" w:type="pct"/>
            <w:shd w:val="clear" w:color="auto" w:fill="D9D9D9"/>
            <w:tcMar>
              <w:top w:w="0" w:type="dxa"/>
              <w:bottom w:w="0" w:type="dxa"/>
            </w:tcMar>
          </w:tcPr>
          <w:p w14:paraId="2A48C99E" w14:textId="77777777" w:rsidR="004654D9" w:rsidRPr="0056401C" w:rsidRDefault="004654D9" w:rsidP="004654D9">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Type Qualified Name</w:t>
            </w:r>
          </w:p>
        </w:tc>
        <w:tc>
          <w:tcPr>
            <w:tcW w:w="3823" w:type="pct"/>
            <w:tcMar>
              <w:top w:w="0" w:type="dxa"/>
              <w:bottom w:w="0" w:type="dxa"/>
            </w:tcMar>
          </w:tcPr>
          <w:p w14:paraId="456B80C6" w14:textId="77777777" w:rsidR="004654D9" w:rsidRPr="0056401C" w:rsidRDefault="004654D9" w:rsidP="004654D9">
            <w:pPr>
              <w:keepNext/>
              <w:keepLines/>
              <w:spacing w:after="0"/>
              <w:rPr>
                <w:rFonts w:ascii="Arial" w:eastAsiaTheme="minorEastAsia" w:hAnsi="Arial"/>
                <w:sz w:val="18"/>
              </w:rPr>
            </w:pPr>
            <w:r w:rsidRPr="0056401C">
              <w:rPr>
                <w:rFonts w:ascii="Arial" w:eastAsiaTheme="minorEastAsia" w:hAnsi="Arial"/>
                <w:sz w:val="18"/>
              </w:rPr>
              <w:t>toscanfv:VipCp</w:t>
            </w:r>
          </w:p>
        </w:tc>
      </w:tr>
      <w:tr w:rsidR="004654D9" w:rsidRPr="0056401C" w14:paraId="7A8DA00A" w14:textId="77777777" w:rsidTr="00B459ED">
        <w:trPr>
          <w:jc w:val="center"/>
        </w:trPr>
        <w:tc>
          <w:tcPr>
            <w:tcW w:w="1177" w:type="pct"/>
            <w:shd w:val="clear" w:color="auto" w:fill="D9D9D9"/>
            <w:tcMar>
              <w:top w:w="0" w:type="dxa"/>
              <w:bottom w:w="0" w:type="dxa"/>
            </w:tcMar>
          </w:tcPr>
          <w:p w14:paraId="283C6880" w14:textId="77777777" w:rsidR="004654D9" w:rsidRPr="0056401C" w:rsidRDefault="004654D9" w:rsidP="004654D9">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Type URI</w:t>
            </w:r>
          </w:p>
        </w:tc>
        <w:tc>
          <w:tcPr>
            <w:tcW w:w="3823" w:type="pct"/>
            <w:tcMar>
              <w:top w:w="0" w:type="dxa"/>
              <w:bottom w:w="0" w:type="dxa"/>
            </w:tcMar>
          </w:tcPr>
          <w:p w14:paraId="3081B1C5" w14:textId="77777777" w:rsidR="004654D9" w:rsidRPr="0056401C" w:rsidRDefault="004654D9" w:rsidP="004654D9">
            <w:pPr>
              <w:keepNext/>
              <w:keepLines/>
              <w:spacing w:after="0"/>
              <w:rPr>
                <w:rFonts w:ascii="Arial" w:eastAsiaTheme="minorEastAsia" w:hAnsi="Arial"/>
                <w:sz w:val="18"/>
              </w:rPr>
            </w:pPr>
            <w:r w:rsidRPr="0056401C">
              <w:rPr>
                <w:rFonts w:ascii="Arial" w:eastAsiaTheme="minorEastAsia" w:hAnsi="Arial"/>
                <w:sz w:val="18"/>
              </w:rPr>
              <w:t>tosca.nodes.</w:t>
            </w:r>
            <w:r w:rsidRPr="0056401C">
              <w:rPr>
                <w:rFonts w:ascii="Arial" w:eastAsiaTheme="minorEastAsia" w:hAnsi="Arial" w:hint="eastAsia"/>
                <w:sz w:val="18"/>
              </w:rPr>
              <w:t>nfv.</w:t>
            </w:r>
            <w:r w:rsidRPr="0056401C">
              <w:rPr>
                <w:rFonts w:ascii="Arial" w:eastAsiaTheme="minorEastAsia" w:hAnsi="Arial"/>
                <w:sz w:val="18"/>
              </w:rPr>
              <w:t>VipCp</w:t>
            </w:r>
          </w:p>
        </w:tc>
      </w:tr>
    </w:tbl>
    <w:p w14:paraId="264198CB" w14:textId="77777777" w:rsidR="004654D9" w:rsidRPr="0056401C" w:rsidRDefault="004654D9" w:rsidP="004654D9">
      <w:pPr>
        <w:rPr>
          <w:rFonts w:eastAsiaTheme="minorEastAsia"/>
        </w:rPr>
      </w:pPr>
    </w:p>
    <w:p w14:paraId="3D8F72A5" w14:textId="432086A4" w:rsidR="004654D9" w:rsidRPr="0056401C" w:rsidRDefault="004654D9" w:rsidP="00767D4D">
      <w:pPr>
        <w:pStyle w:val="Heading4"/>
        <w:rPr>
          <w:rFonts w:eastAsiaTheme="minorEastAsia"/>
        </w:rPr>
      </w:pPr>
      <w:bookmarkStart w:id="485" w:name="_Toc30427126"/>
      <w:r w:rsidRPr="0056401C">
        <w:rPr>
          <w:rFonts w:eastAsiaTheme="minorEastAsia"/>
        </w:rPr>
        <w:t>6.8.10.2</w:t>
      </w:r>
      <w:r w:rsidRPr="0056401C">
        <w:rPr>
          <w:rFonts w:eastAsiaTheme="minorEastAsia"/>
        </w:rPr>
        <w:tab/>
        <w:t>Properties</w:t>
      </w:r>
      <w:bookmarkEnd w:id="485"/>
    </w:p>
    <w:p w14:paraId="432E080C" w14:textId="7D0C5411" w:rsidR="004654D9" w:rsidRPr="0056401C" w:rsidRDefault="004654D9" w:rsidP="004654D9">
      <w:pPr>
        <w:rPr>
          <w:rFonts w:eastAsiaTheme="minorEastAsia"/>
        </w:rPr>
      </w:pPr>
      <w:r w:rsidRPr="0056401C">
        <w:rPr>
          <w:rFonts w:eastAsiaTheme="minorEastAsia"/>
          <w:lang w:eastAsia="zh-CN"/>
        </w:rPr>
        <w:t xml:space="preserve">The properties of the VipCp node type shall comply with the provisions set out in table </w:t>
      </w:r>
      <w:r w:rsidRPr="0056401C">
        <w:rPr>
          <w:rFonts w:eastAsiaTheme="minorEastAsia"/>
        </w:rPr>
        <w:t>6.8.10.2-1.</w:t>
      </w:r>
    </w:p>
    <w:p w14:paraId="57F7819C" w14:textId="5C95F6EC" w:rsidR="004654D9" w:rsidRPr="0056401C" w:rsidRDefault="004654D9" w:rsidP="00767D4D">
      <w:pPr>
        <w:pStyle w:val="TH"/>
        <w:rPr>
          <w:rFonts w:eastAsiaTheme="minorEastAsia"/>
        </w:rPr>
      </w:pPr>
      <w:r w:rsidRPr="0056401C">
        <w:rPr>
          <w:rFonts w:eastAsiaTheme="minorEastAsia"/>
        </w:rPr>
        <w:t>Table 6.8.10.2-1: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795"/>
        <w:gridCol w:w="1078"/>
        <w:gridCol w:w="987"/>
        <w:gridCol w:w="1646"/>
        <w:gridCol w:w="4117"/>
      </w:tblGrid>
      <w:tr w:rsidR="004654D9" w:rsidRPr="0056401C" w14:paraId="256A4147" w14:textId="77777777" w:rsidTr="00B459ED">
        <w:trPr>
          <w:tblHeader/>
          <w:jc w:val="center"/>
        </w:trPr>
        <w:tc>
          <w:tcPr>
            <w:tcW w:w="933" w:type="pct"/>
            <w:tcBorders>
              <w:bottom w:val="single" w:sz="6" w:space="0" w:color="auto"/>
            </w:tcBorders>
            <w:shd w:val="clear" w:color="auto" w:fill="D9D9D9"/>
            <w:tcMar>
              <w:top w:w="0" w:type="dxa"/>
              <w:bottom w:w="0" w:type="dxa"/>
            </w:tcMar>
          </w:tcPr>
          <w:p w14:paraId="4D3421ED" w14:textId="77777777" w:rsidR="004654D9" w:rsidRPr="0056401C" w:rsidRDefault="004654D9" w:rsidP="004654D9">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560" w:type="pct"/>
            <w:tcBorders>
              <w:bottom w:val="single" w:sz="6" w:space="0" w:color="auto"/>
            </w:tcBorders>
            <w:shd w:val="clear" w:color="auto" w:fill="D9D9D9"/>
            <w:tcMar>
              <w:top w:w="0" w:type="dxa"/>
              <w:bottom w:w="0" w:type="dxa"/>
            </w:tcMar>
          </w:tcPr>
          <w:p w14:paraId="64065C49" w14:textId="77777777" w:rsidR="004654D9" w:rsidRPr="0056401C" w:rsidRDefault="004654D9" w:rsidP="004654D9">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513" w:type="pct"/>
            <w:tcBorders>
              <w:bottom w:val="single" w:sz="6" w:space="0" w:color="auto"/>
            </w:tcBorders>
            <w:shd w:val="clear" w:color="auto" w:fill="D9D9D9"/>
            <w:tcMar>
              <w:top w:w="0" w:type="dxa"/>
              <w:bottom w:w="0" w:type="dxa"/>
            </w:tcMar>
          </w:tcPr>
          <w:p w14:paraId="630F3888" w14:textId="77777777" w:rsidR="004654D9" w:rsidRPr="0056401C" w:rsidRDefault="004654D9" w:rsidP="004654D9">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855" w:type="pct"/>
            <w:tcBorders>
              <w:bottom w:val="single" w:sz="6" w:space="0" w:color="auto"/>
            </w:tcBorders>
            <w:shd w:val="clear" w:color="auto" w:fill="D9D9D9"/>
            <w:tcMar>
              <w:top w:w="0" w:type="dxa"/>
              <w:bottom w:w="0" w:type="dxa"/>
            </w:tcMar>
          </w:tcPr>
          <w:p w14:paraId="59F89558" w14:textId="77777777" w:rsidR="004654D9" w:rsidRPr="0056401C" w:rsidRDefault="004654D9" w:rsidP="004654D9">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2139" w:type="pct"/>
            <w:tcBorders>
              <w:bottom w:val="single" w:sz="6" w:space="0" w:color="auto"/>
            </w:tcBorders>
            <w:shd w:val="clear" w:color="auto" w:fill="D9D9D9"/>
            <w:tcMar>
              <w:top w:w="0" w:type="dxa"/>
              <w:bottom w:w="0" w:type="dxa"/>
            </w:tcMar>
          </w:tcPr>
          <w:p w14:paraId="308625F0" w14:textId="77777777" w:rsidR="004654D9" w:rsidRPr="0056401C" w:rsidRDefault="004654D9" w:rsidP="004654D9">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4654D9" w:rsidRPr="0056401C" w14:paraId="3FC87BC1" w14:textId="77777777" w:rsidTr="00B459ED">
        <w:trPr>
          <w:tblHeader/>
          <w:jc w:val="center"/>
        </w:trPr>
        <w:tc>
          <w:tcPr>
            <w:tcW w:w="933" w:type="pct"/>
            <w:shd w:val="clear" w:color="auto" w:fill="auto"/>
            <w:tcMar>
              <w:top w:w="0" w:type="dxa"/>
              <w:bottom w:w="0" w:type="dxa"/>
            </w:tcMar>
          </w:tcPr>
          <w:p w14:paraId="78571981" w14:textId="77777777" w:rsidR="004654D9" w:rsidRPr="0056401C" w:rsidRDefault="004654D9" w:rsidP="004654D9">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vip_function</w:t>
            </w:r>
          </w:p>
        </w:tc>
        <w:tc>
          <w:tcPr>
            <w:tcW w:w="560" w:type="pct"/>
            <w:shd w:val="clear" w:color="auto" w:fill="auto"/>
            <w:tcMar>
              <w:top w:w="0" w:type="dxa"/>
              <w:bottom w:w="0" w:type="dxa"/>
            </w:tcMar>
          </w:tcPr>
          <w:p w14:paraId="407A6C77" w14:textId="77777777" w:rsidR="004654D9" w:rsidRPr="0056401C" w:rsidRDefault="004654D9" w:rsidP="004654D9">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yes</w:t>
            </w:r>
          </w:p>
        </w:tc>
        <w:tc>
          <w:tcPr>
            <w:tcW w:w="513" w:type="pct"/>
            <w:shd w:val="clear" w:color="auto" w:fill="auto"/>
            <w:tcMar>
              <w:top w:w="0" w:type="dxa"/>
              <w:bottom w:w="0" w:type="dxa"/>
            </w:tcMar>
          </w:tcPr>
          <w:p w14:paraId="339FDBC9" w14:textId="77777777" w:rsidR="004654D9" w:rsidRPr="0056401C" w:rsidRDefault="004654D9" w:rsidP="004654D9">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string</w:t>
            </w:r>
          </w:p>
        </w:tc>
        <w:tc>
          <w:tcPr>
            <w:tcW w:w="855" w:type="pct"/>
            <w:shd w:val="clear" w:color="auto" w:fill="auto"/>
            <w:tcMar>
              <w:top w:w="0" w:type="dxa"/>
              <w:bottom w:w="0" w:type="dxa"/>
            </w:tcMar>
          </w:tcPr>
          <w:p w14:paraId="16BF7D99" w14:textId="77777777" w:rsidR="004654D9" w:rsidRPr="0056401C" w:rsidRDefault="004654D9" w:rsidP="004654D9">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valid values:</w:t>
            </w:r>
          </w:p>
          <w:p w14:paraId="4B420650" w14:textId="77777777" w:rsidR="004654D9" w:rsidRPr="0056401C" w:rsidRDefault="004654D9" w:rsidP="004654D9">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high_availability,</w:t>
            </w:r>
          </w:p>
          <w:p w14:paraId="3EF8F996" w14:textId="77777777" w:rsidR="004654D9" w:rsidRPr="0056401C" w:rsidRDefault="004654D9" w:rsidP="004654D9">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load_balance</w:t>
            </w:r>
          </w:p>
        </w:tc>
        <w:tc>
          <w:tcPr>
            <w:tcW w:w="2139" w:type="pct"/>
            <w:shd w:val="clear" w:color="auto" w:fill="auto"/>
            <w:tcMar>
              <w:top w:w="0" w:type="dxa"/>
              <w:bottom w:w="0" w:type="dxa"/>
            </w:tcMar>
          </w:tcPr>
          <w:p w14:paraId="708BD71E" w14:textId="0820BC71" w:rsidR="004654D9" w:rsidRPr="0056401C" w:rsidRDefault="004654D9" w:rsidP="004654D9">
            <w:pPr>
              <w:overflowPunct/>
              <w:autoSpaceDE/>
              <w:autoSpaceDN/>
              <w:adjustRightInd/>
              <w:spacing w:after="0"/>
              <w:textAlignment w:val="auto"/>
              <w:rPr>
                <w:rFonts w:ascii="Arial" w:eastAsiaTheme="minorEastAsia" w:hAnsi="Arial"/>
                <w:sz w:val="18"/>
                <w:lang w:eastAsia="zh-CN"/>
              </w:rPr>
            </w:pPr>
            <w:r w:rsidRPr="0056401C">
              <w:rPr>
                <w:rFonts w:ascii="Arial" w:hAnsi="Arial"/>
                <w:sz w:val="18"/>
              </w:rPr>
              <w:t>Indicates the function the virtual IP address is used for: high availability or load balancing.</w:t>
            </w:r>
            <w:r w:rsidR="00780F34">
              <w:rPr>
                <w:rFonts w:ascii="Arial" w:hAnsi="Arial"/>
                <w:sz w:val="18"/>
              </w:rPr>
              <w:br/>
            </w:r>
            <w:r w:rsidRPr="0056401C">
              <w:rPr>
                <w:rFonts w:ascii="Arial" w:hAnsi="Arial"/>
                <w:sz w:val="18"/>
              </w:rPr>
              <w:t>See note.</w:t>
            </w:r>
          </w:p>
        </w:tc>
      </w:tr>
      <w:tr w:rsidR="004654D9" w:rsidRPr="0056401C" w14:paraId="0A20F750" w14:textId="77777777" w:rsidTr="00B459ED">
        <w:trPr>
          <w:tblHeader/>
          <w:jc w:val="center"/>
        </w:trPr>
        <w:tc>
          <w:tcPr>
            <w:tcW w:w="5000" w:type="pct"/>
            <w:gridSpan w:val="5"/>
            <w:shd w:val="clear" w:color="auto" w:fill="auto"/>
            <w:tcMar>
              <w:top w:w="0" w:type="dxa"/>
              <w:bottom w:w="0" w:type="dxa"/>
            </w:tcMar>
          </w:tcPr>
          <w:p w14:paraId="09407DA6" w14:textId="2AF0F205" w:rsidR="004654D9" w:rsidRPr="0056401C" w:rsidRDefault="004654D9" w:rsidP="00372921">
            <w:pPr>
              <w:pStyle w:val="TAN"/>
              <w:rPr>
                <w:rFonts w:eastAsiaTheme="minorEastAsia"/>
                <w:lang w:eastAsia="zh-CN"/>
              </w:rPr>
            </w:pPr>
            <w:r w:rsidRPr="0056401C">
              <w:rPr>
                <w:lang w:eastAsia="zh-CN"/>
              </w:rPr>
              <w:t>NOTE:</w:t>
            </w:r>
            <w:r w:rsidR="00372921">
              <w:rPr>
                <w:lang w:eastAsia="zh-CN"/>
              </w:rPr>
              <w:tab/>
            </w:r>
            <w:r w:rsidRPr="0056401C">
              <w:t>When used for high availability, only one of the internal VDU CP instances or VNF external CP instances that share the virtual IP is bound to the VIP address at a time, i.e. only one is configured in the external (to the VNF) router to receive the packets e.g. as a result of a G-ARP message previously sent by this instance. When used for load balancing purposes all CP instances that share the virtual IP are bound to it. A load balancing function sends the packet to one or the other, but not to both.</w:t>
            </w:r>
            <w:r w:rsidRPr="0056401C">
              <w:rPr>
                <w:rFonts w:eastAsiaTheme="minorEastAsia"/>
                <w:lang w:eastAsia="zh-CN"/>
              </w:rPr>
              <w:t xml:space="preserve"> </w:t>
            </w:r>
          </w:p>
        </w:tc>
      </w:tr>
    </w:tbl>
    <w:p w14:paraId="2DBC7FC5" w14:textId="77777777" w:rsidR="004654D9" w:rsidRPr="0056401C" w:rsidRDefault="004654D9" w:rsidP="004654D9">
      <w:pPr>
        <w:rPr>
          <w:rFonts w:eastAsiaTheme="minorEastAsia"/>
        </w:rPr>
      </w:pPr>
    </w:p>
    <w:p w14:paraId="337E7BE3" w14:textId="6E0FE3B3" w:rsidR="004654D9" w:rsidRPr="0056401C" w:rsidRDefault="004654D9" w:rsidP="00D95B34">
      <w:pPr>
        <w:pStyle w:val="Heading4"/>
        <w:rPr>
          <w:rFonts w:eastAsiaTheme="minorEastAsia"/>
        </w:rPr>
      </w:pPr>
      <w:bookmarkStart w:id="486" w:name="_Toc30427127"/>
      <w:r w:rsidRPr="0056401C">
        <w:rPr>
          <w:rFonts w:eastAsiaTheme="minorEastAsia"/>
        </w:rPr>
        <w:t>6.8.10.3</w:t>
      </w:r>
      <w:r w:rsidRPr="0056401C">
        <w:rPr>
          <w:rFonts w:eastAsiaTheme="minorEastAsia"/>
        </w:rPr>
        <w:tab/>
        <w:t>Attributes</w:t>
      </w:r>
      <w:bookmarkEnd w:id="486"/>
    </w:p>
    <w:p w14:paraId="16638CB5" w14:textId="77777777" w:rsidR="004654D9" w:rsidRPr="0056401C" w:rsidRDefault="004654D9" w:rsidP="004654D9">
      <w:pPr>
        <w:rPr>
          <w:rFonts w:eastAsiaTheme="minorEastAsia"/>
        </w:rPr>
      </w:pPr>
      <w:r w:rsidRPr="0056401C">
        <w:rPr>
          <w:rFonts w:eastAsiaTheme="minorEastAsia"/>
        </w:rPr>
        <w:t>None.</w:t>
      </w:r>
    </w:p>
    <w:p w14:paraId="0419BC0C" w14:textId="3546C49D" w:rsidR="004654D9" w:rsidRPr="0056401C" w:rsidRDefault="004654D9" w:rsidP="00D95B34">
      <w:pPr>
        <w:pStyle w:val="Heading4"/>
        <w:rPr>
          <w:rFonts w:eastAsia="DengXian"/>
        </w:rPr>
      </w:pPr>
      <w:bookmarkStart w:id="487" w:name="_Toc30427128"/>
      <w:r w:rsidRPr="0056401C">
        <w:rPr>
          <w:rFonts w:eastAsia="DengXian"/>
        </w:rPr>
        <w:t>6.8.10.4</w:t>
      </w:r>
      <w:r w:rsidRPr="0056401C">
        <w:rPr>
          <w:rFonts w:eastAsia="DengXian"/>
        </w:rPr>
        <w:tab/>
        <w:t>Requirements</w:t>
      </w:r>
      <w:bookmarkEnd w:id="487"/>
    </w:p>
    <w:p w14:paraId="6A4FC5FD" w14:textId="6C118C2E" w:rsidR="004654D9" w:rsidRPr="0056401C" w:rsidRDefault="004654D9" w:rsidP="004654D9">
      <w:pPr>
        <w:rPr>
          <w:rFonts w:eastAsiaTheme="minorEastAsia"/>
        </w:rPr>
      </w:pPr>
      <w:r w:rsidRPr="0056401C">
        <w:rPr>
          <w:rFonts w:eastAsiaTheme="minorEastAsia"/>
          <w:lang w:eastAsia="zh-CN"/>
        </w:rPr>
        <w:t xml:space="preserve">The requirements of the </w:t>
      </w:r>
      <w:r w:rsidRPr="0056401C">
        <w:rPr>
          <w:rFonts w:eastAsiaTheme="minorEastAsia"/>
        </w:rPr>
        <w:t>VipCp</w:t>
      </w:r>
      <w:r w:rsidRPr="0056401C">
        <w:rPr>
          <w:rFonts w:eastAsiaTheme="minorEastAsia"/>
          <w:lang w:eastAsia="zh-CN"/>
        </w:rPr>
        <w:t xml:space="preserve"> node type shall comply with the provisions set out in table </w:t>
      </w:r>
      <w:r w:rsidRPr="0056401C">
        <w:rPr>
          <w:rFonts w:eastAsiaTheme="minorEastAsia"/>
        </w:rPr>
        <w:t>6.8.10.4-1</w:t>
      </w:r>
      <w:r w:rsidRPr="0056401C">
        <w:rPr>
          <w:rFonts w:eastAsiaTheme="minorEastAsia"/>
          <w:lang w:eastAsia="zh-CN"/>
        </w:rPr>
        <w:t>.</w:t>
      </w:r>
    </w:p>
    <w:p w14:paraId="116B6C81" w14:textId="626B81CA" w:rsidR="004654D9" w:rsidRPr="0056401C" w:rsidRDefault="004654D9" w:rsidP="00D95B34">
      <w:pPr>
        <w:pStyle w:val="TH"/>
        <w:rPr>
          <w:rFonts w:eastAsia="DengXian"/>
        </w:rPr>
      </w:pPr>
      <w:r w:rsidRPr="0056401C">
        <w:rPr>
          <w:rFonts w:eastAsiaTheme="minorEastAsia"/>
        </w:rPr>
        <w:lastRenderedPageBreak/>
        <w:t>Table 6.8.10.4-1: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4654D9" w:rsidRPr="0056401C" w14:paraId="049C3FF6" w14:textId="77777777" w:rsidTr="00B459ED">
        <w:trPr>
          <w:cantSplit/>
          <w:tblHeader/>
          <w:jc w:val="center"/>
        </w:trPr>
        <w:tc>
          <w:tcPr>
            <w:tcW w:w="968" w:type="pct"/>
            <w:shd w:val="clear" w:color="auto" w:fill="D9D9D9"/>
          </w:tcPr>
          <w:p w14:paraId="612E526D" w14:textId="77777777" w:rsidR="004654D9" w:rsidRPr="0056401C" w:rsidRDefault="004654D9" w:rsidP="004654D9">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673" w:type="pct"/>
            <w:shd w:val="clear" w:color="auto" w:fill="D9D9D9"/>
          </w:tcPr>
          <w:p w14:paraId="491CF6F7" w14:textId="77777777" w:rsidR="004654D9" w:rsidRPr="0056401C" w:rsidRDefault="004654D9" w:rsidP="004654D9">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869" w:type="pct"/>
            <w:shd w:val="clear" w:color="auto" w:fill="D9D9D9"/>
          </w:tcPr>
          <w:p w14:paraId="773B33A0" w14:textId="77777777" w:rsidR="004654D9" w:rsidRPr="0056401C" w:rsidRDefault="004654D9" w:rsidP="004654D9">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636" w:type="pct"/>
            <w:shd w:val="clear" w:color="auto" w:fill="D9D9D9"/>
          </w:tcPr>
          <w:p w14:paraId="35386F6C" w14:textId="77777777" w:rsidR="004654D9" w:rsidRPr="0056401C" w:rsidRDefault="004654D9" w:rsidP="004654D9">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1854" w:type="pct"/>
            <w:shd w:val="clear" w:color="auto" w:fill="D9D9D9"/>
          </w:tcPr>
          <w:p w14:paraId="51174418" w14:textId="77777777" w:rsidR="004654D9" w:rsidRPr="0056401C" w:rsidRDefault="004654D9" w:rsidP="004654D9">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4654D9" w:rsidRPr="0056401C" w14:paraId="772C70A5" w14:textId="77777777" w:rsidTr="00B459ED">
        <w:trPr>
          <w:cantSplit/>
          <w:jc w:val="center"/>
        </w:trPr>
        <w:tc>
          <w:tcPr>
            <w:tcW w:w="968" w:type="pct"/>
            <w:shd w:val="clear" w:color="auto" w:fill="FFFFFF"/>
          </w:tcPr>
          <w:p w14:paraId="794E81C7" w14:textId="77777777" w:rsidR="004654D9" w:rsidRPr="0056401C" w:rsidRDefault="004654D9" w:rsidP="004654D9">
            <w:pPr>
              <w:keepNext/>
              <w:keepLines/>
              <w:spacing w:after="0"/>
              <w:rPr>
                <w:rFonts w:ascii="Arial" w:eastAsiaTheme="minorEastAsia" w:hAnsi="Arial"/>
                <w:sz w:val="18"/>
              </w:rPr>
            </w:pPr>
            <w:r w:rsidRPr="0056401C">
              <w:rPr>
                <w:rFonts w:ascii="Arial" w:eastAsiaTheme="minorEastAsia" w:hAnsi="Arial"/>
                <w:sz w:val="18"/>
              </w:rPr>
              <w:t>target</w:t>
            </w:r>
          </w:p>
        </w:tc>
        <w:tc>
          <w:tcPr>
            <w:tcW w:w="673" w:type="pct"/>
            <w:shd w:val="clear" w:color="auto" w:fill="FFFFFF"/>
          </w:tcPr>
          <w:p w14:paraId="53D59F16" w14:textId="77777777" w:rsidR="004654D9" w:rsidRPr="0056401C" w:rsidRDefault="004654D9" w:rsidP="004654D9">
            <w:pPr>
              <w:keepNext/>
              <w:keepLines/>
              <w:spacing w:after="0"/>
              <w:rPr>
                <w:rFonts w:ascii="Arial" w:eastAsiaTheme="minorEastAsia" w:hAnsi="Arial"/>
                <w:sz w:val="18"/>
              </w:rPr>
            </w:pPr>
            <w:r w:rsidRPr="0056401C">
              <w:rPr>
                <w:rFonts w:ascii="Arial" w:eastAsiaTheme="minorEastAsia" w:hAnsi="Arial"/>
                <w:sz w:val="18"/>
              </w:rPr>
              <w:t>yes</w:t>
            </w:r>
          </w:p>
        </w:tc>
        <w:tc>
          <w:tcPr>
            <w:tcW w:w="869" w:type="pct"/>
            <w:shd w:val="clear" w:color="auto" w:fill="FFFFFF"/>
          </w:tcPr>
          <w:p w14:paraId="4544E922" w14:textId="77777777" w:rsidR="004654D9" w:rsidRPr="0056401C" w:rsidRDefault="004654D9" w:rsidP="004654D9">
            <w:pPr>
              <w:keepNext/>
              <w:keepLines/>
              <w:spacing w:after="0"/>
              <w:rPr>
                <w:rFonts w:ascii="Arial" w:eastAsiaTheme="minorEastAsia" w:hAnsi="Arial"/>
                <w:sz w:val="18"/>
              </w:rPr>
            </w:pPr>
            <w:r w:rsidRPr="0056401C">
              <w:rPr>
                <w:rFonts w:ascii="Arial" w:eastAsiaTheme="minorEastAsia" w:hAnsi="Arial"/>
                <w:sz w:val="18"/>
              </w:rPr>
              <w:t>tosca.capabilities.Node</w:t>
            </w:r>
          </w:p>
        </w:tc>
        <w:tc>
          <w:tcPr>
            <w:tcW w:w="636" w:type="pct"/>
            <w:shd w:val="clear" w:color="auto" w:fill="FFFFFF"/>
          </w:tcPr>
          <w:p w14:paraId="7FB08488" w14:textId="77777777" w:rsidR="004654D9" w:rsidRPr="0056401C" w:rsidRDefault="004654D9" w:rsidP="004654D9">
            <w:pPr>
              <w:keepNext/>
              <w:keepLines/>
              <w:spacing w:after="0"/>
              <w:rPr>
                <w:rFonts w:ascii="Arial" w:eastAsiaTheme="minorEastAsia" w:hAnsi="Arial" w:cs="Calibri"/>
                <w:sz w:val="18"/>
              </w:rPr>
            </w:pPr>
          </w:p>
        </w:tc>
        <w:tc>
          <w:tcPr>
            <w:tcW w:w="1854" w:type="pct"/>
            <w:shd w:val="clear" w:color="auto" w:fill="FFFFFF"/>
          </w:tcPr>
          <w:p w14:paraId="31D944AD" w14:textId="77777777" w:rsidR="004654D9" w:rsidRPr="0056401C" w:rsidRDefault="004654D9" w:rsidP="004654D9">
            <w:pPr>
              <w:keepNext/>
              <w:keepLines/>
              <w:spacing w:after="0"/>
              <w:rPr>
                <w:rFonts w:ascii="Arial" w:eastAsiaTheme="minorEastAsia" w:hAnsi="Arial"/>
                <w:sz w:val="18"/>
              </w:rPr>
            </w:pPr>
            <w:r w:rsidRPr="0056401C">
              <w:rPr>
                <w:rFonts w:ascii="Arial" w:eastAsiaTheme="minorEastAsia" w:hAnsi="Arial"/>
                <w:sz w:val="18"/>
              </w:rPr>
              <w:t>Describes the requirement for connecting to CP instances that share the virtual IP address.</w:t>
            </w:r>
          </w:p>
        </w:tc>
      </w:tr>
      <w:tr w:rsidR="004654D9" w:rsidRPr="0056401C" w14:paraId="750028D4" w14:textId="77777777" w:rsidTr="00B459ED">
        <w:trPr>
          <w:cantSplit/>
          <w:jc w:val="center"/>
        </w:trPr>
        <w:tc>
          <w:tcPr>
            <w:tcW w:w="968" w:type="pct"/>
            <w:shd w:val="clear" w:color="auto" w:fill="FFFFFF"/>
          </w:tcPr>
          <w:p w14:paraId="7EEA54EF" w14:textId="77777777" w:rsidR="004654D9" w:rsidRPr="0056401C" w:rsidRDefault="004654D9" w:rsidP="004654D9">
            <w:pPr>
              <w:keepNext/>
              <w:keepLines/>
              <w:spacing w:after="0"/>
              <w:rPr>
                <w:rFonts w:ascii="Arial" w:eastAsiaTheme="minorEastAsia" w:hAnsi="Arial"/>
                <w:sz w:val="18"/>
              </w:rPr>
            </w:pPr>
            <w:r w:rsidRPr="0056401C">
              <w:rPr>
                <w:rFonts w:ascii="Arial" w:eastAsiaTheme="minorEastAsia" w:hAnsi="Arial"/>
                <w:sz w:val="18"/>
              </w:rPr>
              <w:t>virtual_link</w:t>
            </w:r>
          </w:p>
        </w:tc>
        <w:tc>
          <w:tcPr>
            <w:tcW w:w="673" w:type="pct"/>
            <w:shd w:val="clear" w:color="auto" w:fill="FFFFFF"/>
          </w:tcPr>
          <w:p w14:paraId="7EC963B5" w14:textId="77777777" w:rsidR="004654D9" w:rsidRPr="0056401C" w:rsidRDefault="004654D9" w:rsidP="004654D9">
            <w:pPr>
              <w:keepNext/>
              <w:keepLines/>
              <w:spacing w:after="0"/>
              <w:rPr>
                <w:rFonts w:ascii="Arial" w:eastAsiaTheme="minorEastAsia" w:hAnsi="Arial"/>
                <w:sz w:val="18"/>
              </w:rPr>
            </w:pPr>
            <w:r w:rsidRPr="0056401C">
              <w:rPr>
                <w:rFonts w:ascii="Arial" w:eastAsiaTheme="minorEastAsia" w:hAnsi="Arial"/>
                <w:sz w:val="18"/>
              </w:rPr>
              <w:t>yes</w:t>
            </w:r>
          </w:p>
        </w:tc>
        <w:tc>
          <w:tcPr>
            <w:tcW w:w="869" w:type="pct"/>
            <w:shd w:val="clear" w:color="auto" w:fill="FFFFFF"/>
          </w:tcPr>
          <w:p w14:paraId="0F0325F2" w14:textId="77777777" w:rsidR="004654D9" w:rsidRPr="0056401C" w:rsidRDefault="004654D9" w:rsidP="004654D9">
            <w:pPr>
              <w:keepNext/>
              <w:keepLines/>
              <w:spacing w:after="0"/>
              <w:rPr>
                <w:rFonts w:ascii="Arial" w:eastAsiaTheme="minorEastAsia" w:hAnsi="Arial"/>
                <w:sz w:val="18"/>
              </w:rPr>
            </w:pPr>
            <w:r w:rsidRPr="0056401C">
              <w:rPr>
                <w:rFonts w:ascii="Arial" w:eastAsiaTheme="minorEastAsia" w:hAnsi="Arial"/>
                <w:sz w:val="18"/>
              </w:rPr>
              <w:t>tosca.capabilities.nfv.VirtualLinkable</w:t>
            </w:r>
          </w:p>
        </w:tc>
        <w:tc>
          <w:tcPr>
            <w:tcW w:w="636" w:type="pct"/>
            <w:shd w:val="clear" w:color="auto" w:fill="FFFFFF"/>
          </w:tcPr>
          <w:p w14:paraId="06D36CE4" w14:textId="77777777" w:rsidR="004654D9" w:rsidRPr="0056401C" w:rsidRDefault="004654D9" w:rsidP="004654D9">
            <w:pPr>
              <w:keepNext/>
              <w:keepLines/>
              <w:spacing w:after="0"/>
              <w:rPr>
                <w:rFonts w:ascii="Arial" w:eastAsiaTheme="minorEastAsia" w:hAnsi="Arial" w:cs="Calibri"/>
                <w:sz w:val="18"/>
              </w:rPr>
            </w:pPr>
          </w:p>
        </w:tc>
        <w:tc>
          <w:tcPr>
            <w:tcW w:w="1854" w:type="pct"/>
            <w:shd w:val="clear" w:color="auto" w:fill="FFFFFF"/>
          </w:tcPr>
          <w:p w14:paraId="78050E3D" w14:textId="77777777" w:rsidR="004654D9" w:rsidRPr="0056401C" w:rsidRDefault="004654D9" w:rsidP="004654D9">
            <w:pPr>
              <w:keepNext/>
              <w:keepLines/>
              <w:spacing w:after="0"/>
              <w:rPr>
                <w:rFonts w:ascii="Arial" w:eastAsiaTheme="minorEastAsia" w:hAnsi="Arial"/>
                <w:sz w:val="18"/>
                <w:szCs w:val="18"/>
              </w:rPr>
            </w:pPr>
            <w:r w:rsidRPr="0056401C">
              <w:rPr>
                <w:rFonts w:ascii="Arial" w:eastAsiaTheme="minorEastAsia" w:hAnsi="Arial"/>
                <w:sz w:val="18"/>
                <w:szCs w:val="18"/>
              </w:rPr>
              <w:t>Describes the requirements for linking to virtual link.</w:t>
            </w:r>
          </w:p>
        </w:tc>
      </w:tr>
    </w:tbl>
    <w:p w14:paraId="222B31CC" w14:textId="70D3D386" w:rsidR="004654D9" w:rsidRPr="0056401C" w:rsidRDefault="004654D9" w:rsidP="00912CB1">
      <w:pPr>
        <w:rPr>
          <w:rFonts w:eastAsia="DengXian"/>
        </w:rPr>
      </w:pPr>
    </w:p>
    <w:p w14:paraId="6E221E6C" w14:textId="14B7670D" w:rsidR="004654D9" w:rsidRPr="0056401C" w:rsidRDefault="004654D9" w:rsidP="00D95B34">
      <w:pPr>
        <w:pStyle w:val="Heading4"/>
        <w:rPr>
          <w:rFonts w:eastAsia="DengXian"/>
        </w:rPr>
      </w:pPr>
      <w:bookmarkStart w:id="488" w:name="_Toc30427129"/>
      <w:r w:rsidRPr="0056401C">
        <w:rPr>
          <w:rFonts w:eastAsia="DengXian"/>
        </w:rPr>
        <w:t>6.8.10.5</w:t>
      </w:r>
      <w:r w:rsidRPr="0056401C">
        <w:rPr>
          <w:rFonts w:eastAsia="DengXian"/>
        </w:rPr>
        <w:tab/>
        <w:t>Definition</w:t>
      </w:r>
      <w:bookmarkEnd w:id="488"/>
    </w:p>
    <w:p w14:paraId="2DF601BB" w14:textId="77777777" w:rsidR="004654D9" w:rsidRPr="0056401C" w:rsidRDefault="004654D9" w:rsidP="004654D9">
      <w:pPr>
        <w:rPr>
          <w:rFonts w:eastAsiaTheme="minorEastAsia"/>
        </w:rPr>
      </w:pPr>
      <w:r w:rsidRPr="0056401C">
        <w:rPr>
          <w:rFonts w:eastAsiaTheme="minorEastAsia"/>
          <w:lang w:eastAsia="zh-CN"/>
        </w:rPr>
        <w:t xml:space="preserve">The syntax of the </w:t>
      </w:r>
      <w:r w:rsidRPr="0056401C">
        <w:rPr>
          <w:rFonts w:eastAsiaTheme="minorEastAsia"/>
        </w:rPr>
        <w:t>VipCp</w:t>
      </w:r>
      <w:r w:rsidRPr="0056401C">
        <w:rPr>
          <w:rFonts w:eastAsiaTheme="minorEastAsia"/>
          <w:lang w:eastAsia="zh-CN"/>
        </w:rPr>
        <w:t xml:space="preserve"> node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4654D9" w:rsidRPr="0056401C" w14:paraId="149C9A5B" w14:textId="77777777" w:rsidTr="00B459ED">
        <w:trPr>
          <w:jc w:val="center"/>
        </w:trPr>
        <w:tc>
          <w:tcPr>
            <w:tcW w:w="9629" w:type="dxa"/>
            <w:shd w:val="clear" w:color="auto" w:fill="D9D9D9" w:themeFill="background1" w:themeFillShade="D9"/>
          </w:tcPr>
          <w:p w14:paraId="51AD3D5F" w14:textId="5AF91A1D"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tosca.nodes.nfv.VipCp:</w:t>
            </w:r>
          </w:p>
          <w:p w14:paraId="7E184890" w14:textId="3BDDEDE8"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derived_from: tosca.nodes.nfv.Cp</w:t>
            </w:r>
          </w:p>
          <w:p w14:paraId="04A4C177" w14:textId="383AFB3F"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w:t>
            </w:r>
            <w:r w:rsidRPr="0056401C">
              <w:rPr>
                <w:rFonts w:ascii="Consolas" w:eastAsiaTheme="minorEastAsia" w:hAnsi="Consolas"/>
                <w:szCs w:val="24"/>
                <w:lang w:eastAsia="fr-FR"/>
              </w:rPr>
              <w:t>description: Describes a connection point to allocate one or a set of virtual IP addresses</w:t>
            </w:r>
            <w:r w:rsidRPr="0056401C">
              <w:rPr>
                <w:rFonts w:ascii="Consolas" w:eastAsiaTheme="minorEastAsia" w:hAnsi="Consolas"/>
              </w:rPr>
              <w:t xml:space="preserve"> </w:t>
            </w:r>
          </w:p>
          <w:p w14:paraId="3F9E9D2A" w14:textId="3643789B"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properties:</w:t>
            </w:r>
          </w:p>
          <w:p w14:paraId="4300312B" w14:textId="461B6F71"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vip_function:</w:t>
            </w:r>
          </w:p>
          <w:p w14:paraId="796B2173" w14:textId="7C45217B"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type: string</w:t>
            </w:r>
          </w:p>
          <w:p w14:paraId="1DEF2906" w14:textId="420ED793" w:rsidR="004654D9" w:rsidRPr="0056401C" w:rsidRDefault="004654D9" w:rsidP="004654D9">
            <w:pPr>
              <w:spacing w:after="0"/>
              <w:rPr>
                <w:rFonts w:ascii="Consolas" w:eastAsiaTheme="minorEastAsia" w:hAnsi="Consolas"/>
                <w:szCs w:val="24"/>
                <w:lang w:eastAsia="fr-FR"/>
              </w:rPr>
            </w:pPr>
            <w:r w:rsidRPr="0056401C">
              <w:rPr>
                <w:rFonts w:ascii="Consolas" w:eastAsiaTheme="minorEastAsia" w:hAnsi="Consolas"/>
              </w:rPr>
              <w:t xml:space="preserve">        </w:t>
            </w:r>
            <w:r w:rsidRPr="0056401C">
              <w:rPr>
                <w:rFonts w:ascii="Consolas" w:eastAsiaTheme="minorEastAsia" w:hAnsi="Consolas"/>
                <w:szCs w:val="24"/>
                <w:lang w:eastAsia="fr-FR"/>
              </w:rPr>
              <w:t xml:space="preserve">description: </w:t>
            </w:r>
            <w:r w:rsidR="00210001">
              <w:rPr>
                <w:rFonts w:ascii="Consolas" w:eastAsiaTheme="minorEastAsia" w:hAnsi="Consolas"/>
                <w:szCs w:val="24"/>
                <w:lang w:eastAsia="fr-FR"/>
              </w:rPr>
              <w:t>"</w:t>
            </w:r>
            <w:r w:rsidRPr="0056401C">
              <w:rPr>
                <w:rFonts w:ascii="Consolas" w:eastAsiaTheme="minorEastAsia" w:hAnsi="Consolas"/>
                <w:szCs w:val="24"/>
                <w:lang w:eastAsia="fr-FR"/>
              </w:rPr>
              <w:t>Indicates the function the virtual IP address is used for: high availability or load balancing. When used for high availability, only one of the internal VDU CP instances or VNF external CP instances that share the virtual IP is bound to the VIP address at a time. When used for load balancing purposes all CP instances that share the virtual IP are bound to it.</w:t>
            </w:r>
            <w:r w:rsidR="00210001">
              <w:rPr>
                <w:rFonts w:ascii="Consolas" w:eastAsiaTheme="minorEastAsia" w:hAnsi="Consolas"/>
                <w:szCs w:val="24"/>
                <w:lang w:eastAsia="fr-FR"/>
              </w:rPr>
              <w:t>"</w:t>
            </w:r>
            <w:r w:rsidRPr="0056401C">
              <w:rPr>
                <w:rFonts w:ascii="Consolas" w:eastAsiaTheme="minorEastAsia" w:hAnsi="Consolas"/>
              </w:rPr>
              <w:t xml:space="preserve"> </w:t>
            </w:r>
          </w:p>
          <w:p w14:paraId="7B05828C" w14:textId="6EAA49E1"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required: true</w:t>
            </w:r>
          </w:p>
          <w:p w14:paraId="1D6E3DFB" w14:textId="364B53A7"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constraints:</w:t>
            </w:r>
          </w:p>
          <w:p w14:paraId="294C893F" w14:textId="3D7D46B7"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 valid_values: [ high_availability, load_balance ]</w:t>
            </w:r>
          </w:p>
          <w:p w14:paraId="7839FF2A" w14:textId="70709EBD"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requirements:</w:t>
            </w:r>
          </w:p>
          <w:p w14:paraId="63FEE0D2" w14:textId="7070DA46"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 target:</w:t>
            </w:r>
          </w:p>
          <w:p w14:paraId="4403CE27" w14:textId="35231DFC"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w:t>
            </w:r>
            <w:r w:rsidR="001C429B" w:rsidRPr="0056401C">
              <w:rPr>
                <w:rFonts w:ascii="Consolas" w:eastAsiaTheme="minorEastAsia" w:hAnsi="Consolas"/>
              </w:rPr>
              <w:t xml:space="preserve">  </w:t>
            </w:r>
            <w:r w:rsidRPr="0056401C">
              <w:rPr>
                <w:rFonts w:ascii="Consolas" w:eastAsiaTheme="minorEastAsia" w:hAnsi="Consolas"/>
              </w:rPr>
              <w:t>capability: tosca.capabilities.Node</w:t>
            </w:r>
          </w:p>
          <w:p w14:paraId="61087D4A" w14:textId="473A9BF9"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w:t>
            </w:r>
            <w:r w:rsidR="001C429B" w:rsidRPr="0056401C">
              <w:rPr>
                <w:rFonts w:ascii="Consolas" w:eastAsiaTheme="minorEastAsia" w:hAnsi="Consolas"/>
              </w:rPr>
              <w:t xml:space="preserve">  </w:t>
            </w:r>
            <w:r w:rsidRPr="0056401C">
              <w:rPr>
                <w:rFonts w:ascii="Consolas" w:eastAsiaTheme="minorEastAsia" w:hAnsi="Consolas"/>
              </w:rPr>
              <w:t>relationship: tosca.relationships.DependsOn</w:t>
            </w:r>
          </w:p>
          <w:p w14:paraId="1DBB78E5" w14:textId="4672F999"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w:t>
            </w:r>
            <w:r w:rsidR="001C429B" w:rsidRPr="0056401C">
              <w:rPr>
                <w:rFonts w:ascii="Consolas" w:eastAsiaTheme="minorEastAsia" w:hAnsi="Consolas"/>
              </w:rPr>
              <w:t xml:space="preserve">  </w:t>
            </w:r>
            <w:r w:rsidRPr="0056401C">
              <w:rPr>
                <w:rFonts w:ascii="Consolas" w:eastAsiaTheme="minorEastAsia" w:hAnsi="Consolas"/>
              </w:rPr>
              <w:t>occurrences: [ 1, UNBOUNDED ]</w:t>
            </w:r>
          </w:p>
          <w:p w14:paraId="3C19AA14" w14:textId="0B88835C"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 virtual_link:</w:t>
            </w:r>
          </w:p>
          <w:p w14:paraId="3F9EA6A5" w14:textId="4081643E"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w:t>
            </w:r>
            <w:r w:rsidR="001C429B" w:rsidRPr="0056401C">
              <w:rPr>
                <w:rFonts w:ascii="Consolas" w:eastAsiaTheme="minorEastAsia" w:hAnsi="Consolas"/>
              </w:rPr>
              <w:t xml:space="preserve">  </w:t>
            </w:r>
            <w:r w:rsidRPr="0056401C">
              <w:rPr>
                <w:rFonts w:ascii="Consolas" w:eastAsiaTheme="minorEastAsia" w:hAnsi="Consolas"/>
              </w:rPr>
              <w:t>capability: tosca.capabilities.nfv.VirtualLinkable</w:t>
            </w:r>
          </w:p>
          <w:p w14:paraId="2D6D68F5" w14:textId="77777777" w:rsidR="004654D9" w:rsidRPr="0056401C" w:rsidRDefault="004654D9" w:rsidP="004654D9">
            <w:pPr>
              <w:spacing w:after="0"/>
              <w:rPr>
                <w:rFonts w:ascii="Consolas" w:eastAsiaTheme="minorEastAsia" w:hAnsi="Consolas"/>
              </w:rPr>
            </w:pPr>
            <w:r w:rsidRPr="0056401C">
              <w:rPr>
                <w:rFonts w:ascii="Consolas" w:eastAsiaTheme="minorEastAsia" w:hAnsi="Consolas"/>
              </w:rPr>
              <w:t xml:space="preserve">        </w:t>
            </w:r>
            <w:r w:rsidR="007A0E24" w:rsidRPr="0056401C">
              <w:rPr>
                <w:rFonts w:ascii="Consolas" w:eastAsiaTheme="minorEastAsia" w:hAnsi="Consolas"/>
              </w:rPr>
              <w:t xml:space="preserve">  </w:t>
            </w:r>
            <w:r w:rsidRPr="0056401C">
              <w:rPr>
                <w:rFonts w:ascii="Consolas" w:eastAsiaTheme="minorEastAsia" w:hAnsi="Consolas"/>
              </w:rPr>
              <w:t>relationship: tosca.relationships.nfv.</w:t>
            </w:r>
            <w:r w:rsidR="007A0E24" w:rsidRPr="0056401C">
              <w:rPr>
                <w:rFonts w:ascii="Consolas" w:eastAsiaTheme="minorEastAsia" w:hAnsi="Consolas"/>
              </w:rPr>
              <w:t>Vip</w:t>
            </w:r>
            <w:r w:rsidRPr="0056401C">
              <w:rPr>
                <w:rFonts w:ascii="Consolas" w:eastAsiaTheme="minorEastAsia" w:hAnsi="Consolas"/>
              </w:rPr>
              <w:t>VirtualLinksTo</w:t>
            </w:r>
          </w:p>
          <w:p w14:paraId="785FF73B" w14:textId="70A8CC0A" w:rsidR="00912CB1" w:rsidRPr="0056401C" w:rsidRDefault="00912CB1" w:rsidP="00912CB1">
            <w:pPr>
              <w:spacing w:after="0"/>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occurrences: [1</w:t>
            </w:r>
            <w:r w:rsidRPr="0056401C">
              <w:rPr>
                <w:rFonts w:ascii="Consolas" w:eastAsia="SimSun" w:hAnsi="Consolas" w:hint="eastAsia"/>
                <w:szCs w:val="24"/>
                <w:lang w:eastAsia="zh-CN"/>
              </w:rPr>
              <w:t>,</w:t>
            </w:r>
            <w:r w:rsidRPr="0056401C">
              <w:rPr>
                <w:rFonts w:ascii="Consolas" w:eastAsia="SimSun" w:hAnsi="Consolas"/>
                <w:szCs w:val="24"/>
                <w:lang w:eastAsia="fr-FR"/>
              </w:rPr>
              <w:t xml:space="preserve"> 1]</w:t>
            </w:r>
          </w:p>
        </w:tc>
      </w:tr>
    </w:tbl>
    <w:p w14:paraId="11FD6056" w14:textId="77777777" w:rsidR="004654D9" w:rsidRPr="0056401C" w:rsidRDefault="004654D9" w:rsidP="00D95B34">
      <w:pPr>
        <w:rPr>
          <w:rFonts w:eastAsiaTheme="minorEastAsia"/>
          <w:lang w:eastAsia="zh-CN"/>
        </w:rPr>
      </w:pPr>
    </w:p>
    <w:p w14:paraId="40658973" w14:textId="77A51B17" w:rsidR="004654D9" w:rsidRPr="0056401C" w:rsidRDefault="004654D9" w:rsidP="00D95B34">
      <w:pPr>
        <w:pStyle w:val="Heading4"/>
        <w:rPr>
          <w:rFonts w:eastAsiaTheme="minorEastAsia"/>
        </w:rPr>
      </w:pPr>
      <w:bookmarkStart w:id="489" w:name="_Toc30427130"/>
      <w:r w:rsidRPr="0056401C">
        <w:rPr>
          <w:rFonts w:eastAsiaTheme="minorEastAsia"/>
        </w:rPr>
        <w:t>6.8.10.6</w:t>
      </w:r>
      <w:r w:rsidRPr="0056401C">
        <w:rPr>
          <w:rFonts w:eastAsiaTheme="minorEastAsia"/>
        </w:rPr>
        <w:tab/>
        <w:t>Example</w:t>
      </w:r>
      <w:bookmarkEnd w:id="489"/>
    </w:p>
    <w:p w14:paraId="1256E230" w14:textId="7D7049B3" w:rsidR="004654D9" w:rsidRPr="0056401C" w:rsidRDefault="004654D9" w:rsidP="00D95B34">
      <w:pPr>
        <w:rPr>
          <w:rFonts w:eastAsiaTheme="minorEastAsia"/>
          <w:lang w:eastAsia="zh-CN"/>
        </w:rPr>
      </w:pPr>
      <w:r w:rsidRPr="0056401C">
        <w:rPr>
          <w:rFonts w:eastAsiaTheme="minorEastAsia"/>
          <w:lang w:eastAsia="zh-CN"/>
        </w:rPr>
        <w:t xml:space="preserve">See </w:t>
      </w:r>
      <w:r w:rsidR="00A83349" w:rsidRPr="00105FA7">
        <w:rPr>
          <w:rFonts w:eastAsiaTheme="minorEastAsia"/>
          <w:lang w:eastAsia="zh-CN"/>
        </w:rPr>
        <w:t xml:space="preserve">clause </w:t>
      </w:r>
      <w:r w:rsidRPr="00105FA7">
        <w:rPr>
          <w:rFonts w:eastAsiaTheme="minorEastAsia"/>
          <w:lang w:eastAsia="zh-CN"/>
        </w:rPr>
        <w:t>A.13.</w:t>
      </w:r>
    </w:p>
    <w:p w14:paraId="04BA8FC9" w14:textId="77777777" w:rsidR="00BD2940" w:rsidRPr="0056401C" w:rsidRDefault="00BD2940" w:rsidP="00A2168D">
      <w:pPr>
        <w:pStyle w:val="Heading2"/>
        <w:rPr>
          <w:rFonts w:eastAsia="DengXian"/>
        </w:rPr>
      </w:pPr>
      <w:bookmarkStart w:id="490" w:name="_Toc30427131"/>
      <w:r w:rsidRPr="0056401C">
        <w:rPr>
          <w:rFonts w:eastAsia="DengXian" w:hint="eastAsia"/>
        </w:rPr>
        <w:t>6</w:t>
      </w:r>
      <w:r w:rsidRPr="0056401C">
        <w:rPr>
          <w:rFonts w:eastAsia="DengXian"/>
        </w:rPr>
        <w:t>.</w:t>
      </w:r>
      <w:r w:rsidR="00533A4A" w:rsidRPr="0056401C">
        <w:rPr>
          <w:rFonts w:eastAsia="DengXian"/>
        </w:rPr>
        <w:t>9</w:t>
      </w:r>
      <w:r w:rsidRPr="0056401C">
        <w:rPr>
          <w:rFonts w:eastAsia="DengXian"/>
        </w:rPr>
        <w:tab/>
        <w:t>Group Types</w:t>
      </w:r>
      <w:bookmarkEnd w:id="490"/>
    </w:p>
    <w:p w14:paraId="042AC101" w14:textId="77777777" w:rsidR="00E27A56" w:rsidRPr="0056401C" w:rsidRDefault="00E27A56" w:rsidP="00E27A56">
      <w:pPr>
        <w:pStyle w:val="Heading3"/>
        <w:rPr>
          <w:rFonts w:eastAsia="DengXian"/>
        </w:rPr>
      </w:pPr>
      <w:bookmarkStart w:id="491" w:name="_Toc30427132"/>
      <w:r w:rsidRPr="0056401C">
        <w:rPr>
          <w:rFonts w:eastAsia="DengXian" w:hint="eastAsia"/>
        </w:rPr>
        <w:t>6.</w:t>
      </w:r>
      <w:r w:rsidRPr="0056401C">
        <w:rPr>
          <w:rFonts w:eastAsia="DengXian"/>
        </w:rPr>
        <w:t>9</w:t>
      </w:r>
      <w:r w:rsidRPr="0056401C">
        <w:rPr>
          <w:rFonts w:eastAsia="DengXian" w:hint="eastAsia"/>
          <w:bCs/>
        </w:rPr>
        <w:t>.</w:t>
      </w:r>
      <w:r w:rsidR="00C93D11" w:rsidRPr="0056401C">
        <w:rPr>
          <w:rFonts w:eastAsia="DengXian"/>
          <w:bCs/>
        </w:rPr>
        <w:t>1</w:t>
      </w:r>
      <w:r w:rsidRPr="0056401C">
        <w:rPr>
          <w:rFonts w:eastAsia="DengXian"/>
        </w:rPr>
        <w:tab/>
      </w:r>
      <w:r w:rsidRPr="0056401C">
        <w:rPr>
          <w:rFonts w:eastAsia="DengXian"/>
          <w:bCs/>
        </w:rPr>
        <w:t>tosca.groups.nfv.Placement</w:t>
      </w:r>
      <w:r w:rsidRPr="0056401C">
        <w:rPr>
          <w:rFonts w:eastAsia="DengXian"/>
        </w:rPr>
        <w:t>Group</w:t>
      </w:r>
      <w:bookmarkEnd w:id="491"/>
    </w:p>
    <w:p w14:paraId="773AF291" w14:textId="77777777" w:rsidR="00E27A56" w:rsidRPr="0056401C" w:rsidRDefault="00E27A56" w:rsidP="00E27A56">
      <w:pPr>
        <w:pStyle w:val="Heading4"/>
        <w:rPr>
          <w:rFonts w:eastAsiaTheme="minorEastAsia"/>
          <w:lang w:eastAsia="zh-CN"/>
        </w:rPr>
      </w:pPr>
      <w:bookmarkStart w:id="492" w:name="_Toc30427133"/>
      <w:r w:rsidRPr="0056401C">
        <w:rPr>
          <w:rFonts w:eastAsiaTheme="minorEastAsia" w:hint="eastAsia"/>
          <w:lang w:eastAsia="zh-CN"/>
        </w:rPr>
        <w:t>6.</w:t>
      </w:r>
      <w:r w:rsidRPr="0056401C">
        <w:rPr>
          <w:rFonts w:eastAsiaTheme="minorEastAsia"/>
          <w:lang w:eastAsia="zh-CN"/>
        </w:rPr>
        <w:t>9</w:t>
      </w:r>
      <w:r w:rsidRPr="0056401C">
        <w:rPr>
          <w:rFonts w:eastAsiaTheme="minorEastAsia" w:hint="eastAsia"/>
          <w:lang w:eastAsia="zh-CN"/>
        </w:rPr>
        <w:t>.</w:t>
      </w:r>
      <w:r w:rsidR="00C93D11" w:rsidRPr="0056401C">
        <w:rPr>
          <w:rFonts w:eastAsiaTheme="minorEastAsia"/>
          <w:lang w:eastAsia="zh-CN"/>
        </w:rPr>
        <w:t>1</w:t>
      </w:r>
      <w:r w:rsidRPr="0056401C">
        <w:rPr>
          <w:rFonts w:eastAsiaTheme="minorEastAsia" w:hint="eastAsia"/>
          <w:lang w:eastAsia="zh-CN"/>
        </w:rPr>
        <w:t>.1</w:t>
      </w:r>
      <w:r w:rsidRPr="0056401C">
        <w:rPr>
          <w:rFonts w:eastAsiaTheme="minorEastAsia"/>
          <w:lang w:eastAsia="zh-CN"/>
        </w:rPr>
        <w:tab/>
      </w:r>
      <w:r w:rsidRPr="0056401C">
        <w:rPr>
          <w:rFonts w:eastAsiaTheme="minorEastAsia" w:hint="eastAsia"/>
          <w:lang w:eastAsia="zh-CN"/>
        </w:rPr>
        <w:t>Description</w:t>
      </w:r>
      <w:bookmarkEnd w:id="492"/>
    </w:p>
    <w:p w14:paraId="2B788F27" w14:textId="56080A15" w:rsidR="00E27A56" w:rsidRPr="0056401C" w:rsidRDefault="00E27A56" w:rsidP="00E27A56">
      <w:pPr>
        <w:rPr>
          <w:rFonts w:eastAsiaTheme="minorEastAsia"/>
        </w:rPr>
      </w:pPr>
      <w:r w:rsidRPr="0056401C">
        <w:rPr>
          <w:rFonts w:eastAsiaTheme="minorEastAsia"/>
        </w:rPr>
        <w:t xml:space="preserve">PlacementGroup is used for </w:t>
      </w:r>
      <w:r w:rsidRPr="0056401C">
        <w:rPr>
          <w:rFonts w:eastAsiaTheme="minorEastAsia"/>
          <w:szCs w:val="22"/>
        </w:rPr>
        <w:t xml:space="preserve">describing </w:t>
      </w:r>
      <w:r w:rsidRPr="0056401C">
        <w:rPr>
          <w:rFonts w:eastAsia="SimSun"/>
          <w:szCs w:val="22"/>
          <w:lang w:eastAsia="zh-CN"/>
        </w:rPr>
        <w:t xml:space="preserve">the affinity or anti-affinity relationship </w:t>
      </w:r>
      <w:r w:rsidRPr="0056401C">
        <w:rPr>
          <w:rFonts w:eastAsiaTheme="minorEastAsia"/>
          <w:lang w:eastAsia="zh-CN"/>
        </w:rPr>
        <w:t>applicable</w:t>
      </w:r>
      <w:r w:rsidRPr="0056401C">
        <w:rPr>
          <w:rFonts w:eastAsia="SimSun"/>
          <w:lang w:eastAsia="zh-CN"/>
        </w:rPr>
        <w:t xml:space="preserve"> between the </w:t>
      </w:r>
      <w:r w:rsidR="000F3664" w:rsidRPr="0056401C">
        <w:rPr>
          <w:rFonts w:eastAsia="SimSun"/>
          <w:lang w:eastAsia="zh-CN"/>
        </w:rPr>
        <w:t>virtualis</w:t>
      </w:r>
      <w:r w:rsidRPr="0056401C">
        <w:rPr>
          <w:rFonts w:eastAsia="SimSun"/>
          <w:lang w:eastAsia="zh-CN"/>
        </w:rPr>
        <w:t>ation containers to be created based on different VDUs, or between internal VLs to be created based on different VnfVirtualLinkDesc(s)</w:t>
      </w:r>
      <w:r w:rsidRPr="0056401C">
        <w:rPr>
          <w:rFonts w:eastAsiaTheme="minorEastAsia"/>
        </w:rPr>
        <w:t>. Table 6.9.</w:t>
      </w:r>
      <w:r w:rsidR="00C93D11" w:rsidRPr="0056401C">
        <w:rPr>
          <w:rFonts w:eastAsiaTheme="minorEastAsia"/>
        </w:rPr>
        <w:t>1</w:t>
      </w:r>
      <w:r w:rsidRPr="0056401C">
        <w:rPr>
          <w:rFonts w:eastAsiaTheme="minorEastAsia"/>
        </w:rPr>
        <w:t xml:space="preserve">.1-1 specifies the declared names for this group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4B1882FD" w14:textId="77777777" w:rsidR="00E27A56" w:rsidRPr="0056401C" w:rsidRDefault="00E27A56" w:rsidP="00E27A56">
      <w:pPr>
        <w:pStyle w:val="TH"/>
        <w:rPr>
          <w:rFonts w:eastAsiaTheme="minorEastAsia"/>
        </w:rPr>
      </w:pPr>
      <w:r w:rsidRPr="0056401C">
        <w:rPr>
          <w:rFonts w:eastAsiaTheme="minorEastAsia"/>
        </w:rPr>
        <w:lastRenderedPageBreak/>
        <w:t>Table 6.9.</w:t>
      </w:r>
      <w:r w:rsidR="00C93D11" w:rsidRPr="0056401C">
        <w:rPr>
          <w:rFonts w:eastAsiaTheme="minorEastAsia"/>
        </w:rPr>
        <w:t>1</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27A56" w:rsidRPr="0056401C" w14:paraId="4DE1C895" w14:textId="77777777" w:rsidTr="00DB51F5">
        <w:trPr>
          <w:jc w:val="center"/>
        </w:trPr>
        <w:tc>
          <w:tcPr>
            <w:tcW w:w="1177" w:type="pct"/>
            <w:shd w:val="clear" w:color="auto" w:fill="D9D9D9"/>
          </w:tcPr>
          <w:p w14:paraId="06660A1E" w14:textId="0515B18E" w:rsidR="00E27A56" w:rsidRPr="0056401C" w:rsidRDefault="00E27A56" w:rsidP="005278B0">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139ECB16" w14:textId="77777777" w:rsidR="00E27A56" w:rsidRPr="0056401C" w:rsidRDefault="00E27A56" w:rsidP="005278B0">
            <w:pPr>
              <w:pStyle w:val="TAL"/>
              <w:rPr>
                <w:rFonts w:eastAsiaTheme="minorEastAsia"/>
              </w:rPr>
            </w:pPr>
            <w:r w:rsidRPr="0056401C">
              <w:rPr>
                <w:rFonts w:eastAsiaTheme="minorEastAsia"/>
              </w:rPr>
              <w:t>PlacementGroup</w:t>
            </w:r>
          </w:p>
        </w:tc>
      </w:tr>
      <w:tr w:rsidR="00E27A56" w:rsidRPr="0056401C" w14:paraId="1289FF52" w14:textId="77777777" w:rsidTr="00DB51F5">
        <w:trPr>
          <w:jc w:val="center"/>
        </w:trPr>
        <w:tc>
          <w:tcPr>
            <w:tcW w:w="1177" w:type="pct"/>
            <w:shd w:val="clear" w:color="auto" w:fill="D9D9D9"/>
          </w:tcPr>
          <w:p w14:paraId="69D8E1CE" w14:textId="74D0B1AE" w:rsidR="00E27A56" w:rsidRPr="0056401C" w:rsidRDefault="00E27A56" w:rsidP="005278B0">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405B8855" w14:textId="77777777" w:rsidR="00E27A56" w:rsidRPr="0056401C" w:rsidRDefault="00E27A56" w:rsidP="005278B0">
            <w:pPr>
              <w:pStyle w:val="TAL"/>
              <w:rPr>
                <w:rFonts w:eastAsiaTheme="minorEastAsia"/>
              </w:rPr>
            </w:pPr>
            <w:r w:rsidRPr="0056401C">
              <w:rPr>
                <w:rFonts w:eastAsiaTheme="minorEastAsia"/>
              </w:rPr>
              <w:t>toscanfv:PlacementGroup</w:t>
            </w:r>
          </w:p>
        </w:tc>
      </w:tr>
      <w:tr w:rsidR="00E27A56" w:rsidRPr="0056401C" w14:paraId="2DE976D1" w14:textId="77777777" w:rsidTr="00DB51F5">
        <w:trPr>
          <w:jc w:val="center"/>
        </w:trPr>
        <w:tc>
          <w:tcPr>
            <w:tcW w:w="1177" w:type="pct"/>
            <w:shd w:val="clear" w:color="auto" w:fill="D9D9D9"/>
          </w:tcPr>
          <w:p w14:paraId="5314A97B" w14:textId="1C9A8BD9" w:rsidR="00E27A56" w:rsidRPr="0056401C" w:rsidRDefault="00E27A56" w:rsidP="005278B0">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5AB6B277" w14:textId="77777777" w:rsidR="00E27A56" w:rsidRPr="0056401C" w:rsidRDefault="00E27A56" w:rsidP="005278B0">
            <w:pPr>
              <w:pStyle w:val="TAL"/>
              <w:rPr>
                <w:rFonts w:eastAsiaTheme="minorEastAsia"/>
              </w:rPr>
            </w:pPr>
            <w:r w:rsidRPr="0056401C">
              <w:rPr>
                <w:rFonts w:eastAsiaTheme="minorEastAsia"/>
              </w:rPr>
              <w:t>tosca.groups.nfv.PlacementGroup</w:t>
            </w:r>
          </w:p>
        </w:tc>
      </w:tr>
    </w:tbl>
    <w:p w14:paraId="708005DE" w14:textId="77777777" w:rsidR="00E27A56" w:rsidRPr="0056401C" w:rsidRDefault="00E27A56" w:rsidP="00E27A56">
      <w:pPr>
        <w:rPr>
          <w:rFonts w:eastAsiaTheme="minorEastAsia"/>
        </w:rPr>
      </w:pPr>
    </w:p>
    <w:p w14:paraId="7A6DFC99" w14:textId="77777777" w:rsidR="00E27A56" w:rsidRPr="0056401C" w:rsidRDefault="00E27A56" w:rsidP="00E27A56">
      <w:pPr>
        <w:pStyle w:val="Heading4"/>
        <w:rPr>
          <w:rFonts w:eastAsia="DengXian"/>
        </w:rPr>
      </w:pPr>
      <w:bookmarkStart w:id="493" w:name="_Toc30427134"/>
      <w:r w:rsidRPr="0056401C">
        <w:rPr>
          <w:rFonts w:eastAsia="DengXian"/>
        </w:rPr>
        <w:t>6.9.</w:t>
      </w:r>
      <w:r w:rsidR="00C93D11" w:rsidRPr="0056401C">
        <w:rPr>
          <w:rFonts w:eastAsia="DengXian"/>
        </w:rPr>
        <w:t>1</w:t>
      </w:r>
      <w:r w:rsidRPr="0056401C">
        <w:rPr>
          <w:rFonts w:eastAsia="DengXian"/>
        </w:rPr>
        <w:t>.2</w:t>
      </w:r>
      <w:r w:rsidRPr="0056401C">
        <w:rPr>
          <w:rFonts w:eastAsia="DengXian"/>
        </w:rPr>
        <w:tab/>
        <w:t>Properties</w:t>
      </w:r>
      <w:bookmarkEnd w:id="493"/>
    </w:p>
    <w:p w14:paraId="68806999" w14:textId="77777777" w:rsidR="00E27A56" w:rsidRPr="0056401C" w:rsidRDefault="00E27A56" w:rsidP="00E27A56">
      <w:pPr>
        <w:rPr>
          <w:rFonts w:eastAsiaTheme="minorEastAsia"/>
        </w:rPr>
      </w:pPr>
      <w:r w:rsidRPr="0056401C">
        <w:rPr>
          <w:rFonts w:eastAsiaTheme="minorEastAsia"/>
          <w:lang w:eastAsia="zh-CN"/>
        </w:rPr>
        <w:t xml:space="preserve">The properties of the </w:t>
      </w:r>
      <w:r w:rsidRPr="0056401C">
        <w:rPr>
          <w:rFonts w:eastAsiaTheme="minorEastAsia"/>
        </w:rPr>
        <w:t>PlacementGroup</w:t>
      </w:r>
      <w:r w:rsidRPr="0056401C">
        <w:rPr>
          <w:rFonts w:eastAsiaTheme="minorEastAsia"/>
          <w:lang w:eastAsia="zh-CN"/>
        </w:rPr>
        <w:t xml:space="preserve"> group type shall comply with the provisions set out in table </w:t>
      </w:r>
      <w:r w:rsidRPr="0056401C">
        <w:rPr>
          <w:rFonts w:eastAsiaTheme="minorEastAsia"/>
        </w:rPr>
        <w:t>6.9.</w:t>
      </w:r>
      <w:r w:rsidR="00C93D11" w:rsidRPr="0056401C">
        <w:rPr>
          <w:rFonts w:eastAsiaTheme="minorEastAsia"/>
        </w:rPr>
        <w:t>1</w:t>
      </w:r>
      <w:r w:rsidRPr="0056401C">
        <w:rPr>
          <w:rFonts w:eastAsiaTheme="minorEastAsia"/>
        </w:rPr>
        <w:t>.2-1.</w:t>
      </w:r>
    </w:p>
    <w:p w14:paraId="216001B4" w14:textId="77777777" w:rsidR="00E27A56" w:rsidRPr="0056401C" w:rsidRDefault="00E27A56" w:rsidP="00E27A56">
      <w:pPr>
        <w:pStyle w:val="TH"/>
        <w:rPr>
          <w:rFonts w:eastAsia="DengXian"/>
        </w:rPr>
      </w:pPr>
      <w:r w:rsidRPr="0056401C">
        <w:rPr>
          <w:rFonts w:eastAsia="DengXian"/>
        </w:rPr>
        <w:t>Table 6.9.</w:t>
      </w:r>
      <w:r w:rsidR="00C93D11" w:rsidRPr="0056401C">
        <w:rPr>
          <w:rFonts w:eastAsia="DengXian"/>
        </w:rPr>
        <w:t>1</w:t>
      </w:r>
      <w:r w:rsidRPr="0056401C">
        <w:rPr>
          <w:rFonts w:eastAsia="DengXian"/>
        </w:rPr>
        <w:t xml:space="preserve">.2-1: </w:t>
      </w:r>
      <w:r w:rsidR="008F15DC" w:rsidRPr="0056401C">
        <w:rPr>
          <w:rFonts w:eastAsia="DengXian"/>
        </w:rPr>
        <w:t>P</w:t>
      </w:r>
      <w:r w:rsidRPr="0056401C">
        <w:rPr>
          <w:rFonts w:eastAsia="DengXian"/>
        </w:rPr>
        <w:t>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52"/>
        <w:gridCol w:w="1022"/>
        <w:gridCol w:w="1451"/>
        <w:gridCol w:w="1616"/>
        <w:gridCol w:w="3940"/>
      </w:tblGrid>
      <w:tr w:rsidR="00E27A56" w:rsidRPr="0056401C" w14:paraId="50B65ADC" w14:textId="77777777" w:rsidTr="00DB51F5">
        <w:trPr>
          <w:cantSplit/>
          <w:tblHeader/>
          <w:jc w:val="center"/>
        </w:trPr>
        <w:tc>
          <w:tcPr>
            <w:tcW w:w="766" w:type="pct"/>
            <w:shd w:val="clear" w:color="auto" w:fill="D9D9D9"/>
          </w:tcPr>
          <w:p w14:paraId="7B2E182D" w14:textId="77777777" w:rsidR="00E27A56" w:rsidRPr="0056401C" w:rsidRDefault="00E27A56" w:rsidP="005278B0">
            <w:pPr>
              <w:pStyle w:val="TAH"/>
              <w:rPr>
                <w:lang w:eastAsia="ja-JP"/>
              </w:rPr>
            </w:pPr>
            <w:r w:rsidRPr="0056401C">
              <w:rPr>
                <w:lang w:eastAsia="ja-JP"/>
              </w:rPr>
              <w:t>Name</w:t>
            </w:r>
          </w:p>
        </w:tc>
        <w:tc>
          <w:tcPr>
            <w:tcW w:w="539" w:type="pct"/>
            <w:shd w:val="clear" w:color="auto" w:fill="D9D9D9"/>
          </w:tcPr>
          <w:p w14:paraId="3262629F" w14:textId="77777777" w:rsidR="00E27A56" w:rsidRPr="0056401C" w:rsidRDefault="00E27A56" w:rsidP="005278B0">
            <w:pPr>
              <w:pStyle w:val="TAH"/>
              <w:rPr>
                <w:rFonts w:eastAsiaTheme="minorEastAsia"/>
              </w:rPr>
            </w:pPr>
            <w:r w:rsidRPr="0056401C">
              <w:rPr>
                <w:rFonts w:eastAsiaTheme="minorEastAsia" w:hint="eastAsia"/>
              </w:rPr>
              <w:t>Required</w:t>
            </w:r>
          </w:p>
        </w:tc>
        <w:tc>
          <w:tcPr>
            <w:tcW w:w="765" w:type="pct"/>
            <w:shd w:val="clear" w:color="auto" w:fill="D9D9D9"/>
          </w:tcPr>
          <w:p w14:paraId="036E3360" w14:textId="77777777" w:rsidR="00E27A56" w:rsidRPr="0056401C" w:rsidRDefault="00E27A56" w:rsidP="005278B0">
            <w:pPr>
              <w:pStyle w:val="TAH"/>
              <w:rPr>
                <w:lang w:eastAsia="ja-JP"/>
              </w:rPr>
            </w:pPr>
            <w:r w:rsidRPr="0056401C">
              <w:rPr>
                <w:lang w:eastAsia="ja-JP"/>
              </w:rPr>
              <w:t>Type</w:t>
            </w:r>
          </w:p>
        </w:tc>
        <w:tc>
          <w:tcPr>
            <w:tcW w:w="852" w:type="pct"/>
            <w:shd w:val="clear" w:color="auto" w:fill="D9D9D9"/>
          </w:tcPr>
          <w:p w14:paraId="35B59389" w14:textId="77777777" w:rsidR="00E27A56" w:rsidRPr="0056401C" w:rsidRDefault="00E27A56" w:rsidP="005278B0">
            <w:pPr>
              <w:pStyle w:val="TAH"/>
              <w:rPr>
                <w:lang w:eastAsia="ja-JP"/>
              </w:rPr>
            </w:pPr>
            <w:r w:rsidRPr="0056401C">
              <w:rPr>
                <w:lang w:eastAsia="ja-JP"/>
              </w:rPr>
              <w:t>Constraints</w:t>
            </w:r>
          </w:p>
        </w:tc>
        <w:tc>
          <w:tcPr>
            <w:tcW w:w="2078" w:type="pct"/>
            <w:shd w:val="clear" w:color="auto" w:fill="D9D9D9"/>
          </w:tcPr>
          <w:p w14:paraId="11E9C850" w14:textId="77777777" w:rsidR="00E27A56" w:rsidRPr="0056401C" w:rsidRDefault="00E27A56" w:rsidP="005278B0">
            <w:pPr>
              <w:pStyle w:val="TAH"/>
              <w:rPr>
                <w:lang w:eastAsia="ja-JP"/>
              </w:rPr>
            </w:pPr>
            <w:r w:rsidRPr="0056401C">
              <w:rPr>
                <w:lang w:eastAsia="ja-JP"/>
              </w:rPr>
              <w:t>Description</w:t>
            </w:r>
          </w:p>
        </w:tc>
      </w:tr>
      <w:tr w:rsidR="00E27A56" w:rsidRPr="0056401C" w14:paraId="030D7C8E" w14:textId="77777777" w:rsidTr="00DB51F5">
        <w:trPr>
          <w:cantSplit/>
          <w:jc w:val="center"/>
        </w:trPr>
        <w:tc>
          <w:tcPr>
            <w:tcW w:w="766" w:type="pct"/>
            <w:shd w:val="clear" w:color="auto" w:fill="FFFFFF"/>
          </w:tcPr>
          <w:p w14:paraId="7EC893CB" w14:textId="77777777" w:rsidR="00E27A56" w:rsidRPr="0056401C" w:rsidRDefault="00E27A56" w:rsidP="005278B0">
            <w:pPr>
              <w:pStyle w:val="TAL"/>
              <w:rPr>
                <w:rFonts w:eastAsiaTheme="minorEastAsia"/>
              </w:rPr>
            </w:pPr>
            <w:r w:rsidRPr="0056401C">
              <w:rPr>
                <w:rFonts w:eastAsiaTheme="minorEastAsia"/>
              </w:rPr>
              <w:t>description</w:t>
            </w:r>
          </w:p>
        </w:tc>
        <w:tc>
          <w:tcPr>
            <w:tcW w:w="539" w:type="pct"/>
            <w:shd w:val="clear" w:color="auto" w:fill="FFFFFF"/>
          </w:tcPr>
          <w:p w14:paraId="6FDAC5D5" w14:textId="77777777" w:rsidR="00E27A56" w:rsidRPr="0056401C" w:rsidRDefault="00E27A56" w:rsidP="005278B0">
            <w:pPr>
              <w:pStyle w:val="TAL"/>
              <w:rPr>
                <w:rFonts w:eastAsiaTheme="minorEastAsia"/>
              </w:rPr>
            </w:pPr>
            <w:r w:rsidRPr="0056401C">
              <w:rPr>
                <w:rFonts w:eastAsiaTheme="minorEastAsia"/>
              </w:rPr>
              <w:t>yes</w:t>
            </w:r>
          </w:p>
        </w:tc>
        <w:tc>
          <w:tcPr>
            <w:tcW w:w="765" w:type="pct"/>
            <w:shd w:val="clear" w:color="auto" w:fill="FFFFFF"/>
          </w:tcPr>
          <w:p w14:paraId="36E47C95" w14:textId="77777777" w:rsidR="00E27A56" w:rsidRPr="0056401C" w:rsidRDefault="001B08E8" w:rsidP="005278B0">
            <w:pPr>
              <w:pStyle w:val="TAL"/>
              <w:rPr>
                <w:rFonts w:eastAsiaTheme="minorEastAsia"/>
              </w:rPr>
            </w:pPr>
            <w:r w:rsidRPr="0056401C">
              <w:rPr>
                <w:rFonts w:eastAsiaTheme="minorEastAsia"/>
              </w:rPr>
              <w:t>s</w:t>
            </w:r>
            <w:r w:rsidR="00E27A56" w:rsidRPr="0056401C">
              <w:rPr>
                <w:rFonts w:eastAsiaTheme="minorEastAsia"/>
              </w:rPr>
              <w:t>tring</w:t>
            </w:r>
          </w:p>
        </w:tc>
        <w:tc>
          <w:tcPr>
            <w:tcW w:w="852" w:type="pct"/>
            <w:shd w:val="clear" w:color="auto" w:fill="FFFFFF"/>
          </w:tcPr>
          <w:p w14:paraId="768C31DF" w14:textId="77777777" w:rsidR="00E27A56" w:rsidRPr="0056401C" w:rsidRDefault="00E27A56" w:rsidP="005278B0">
            <w:pPr>
              <w:pStyle w:val="TAL"/>
              <w:rPr>
                <w:rFonts w:eastAsiaTheme="minorEastAsia"/>
              </w:rPr>
            </w:pPr>
          </w:p>
        </w:tc>
        <w:tc>
          <w:tcPr>
            <w:tcW w:w="2078" w:type="pct"/>
            <w:shd w:val="clear" w:color="auto" w:fill="FFFFFF"/>
          </w:tcPr>
          <w:p w14:paraId="7B623EBB" w14:textId="22F36C90" w:rsidR="00E27A56" w:rsidRPr="0056401C" w:rsidRDefault="00E27A56" w:rsidP="005278B0">
            <w:pPr>
              <w:pStyle w:val="TAL"/>
              <w:rPr>
                <w:rFonts w:eastAsiaTheme="minorEastAsia"/>
              </w:rPr>
            </w:pPr>
            <w:r w:rsidRPr="0056401C">
              <w:rPr>
                <w:rFonts w:eastAsiaTheme="minorEastAsia"/>
              </w:rPr>
              <w:t>Human</w:t>
            </w:r>
            <w:r w:rsidR="00DB51F5" w:rsidRPr="0056401C">
              <w:rPr>
                <w:rFonts w:eastAsiaTheme="minorEastAsia"/>
              </w:rPr>
              <w:t xml:space="preserve"> </w:t>
            </w:r>
            <w:r w:rsidRPr="0056401C">
              <w:rPr>
                <w:rFonts w:eastAsiaTheme="minorEastAsia"/>
              </w:rPr>
              <w:t>readable</w:t>
            </w:r>
            <w:r w:rsidR="00DB51F5" w:rsidRPr="0056401C">
              <w:rPr>
                <w:rFonts w:eastAsiaTheme="minorEastAsia"/>
              </w:rPr>
              <w:t xml:space="preserve"> </w:t>
            </w:r>
            <w:r w:rsidRPr="0056401C">
              <w:rPr>
                <w:rFonts w:eastAsiaTheme="minorEastAsia"/>
              </w:rPr>
              <w:t>description</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Pr="0056401C">
              <w:rPr>
                <w:rFonts w:eastAsiaTheme="minorEastAsia"/>
              </w:rPr>
              <w:t>group</w:t>
            </w:r>
          </w:p>
        </w:tc>
      </w:tr>
    </w:tbl>
    <w:p w14:paraId="3770075D" w14:textId="77777777" w:rsidR="00E27A56" w:rsidRPr="0056401C" w:rsidRDefault="00E27A56" w:rsidP="00E27A56">
      <w:pPr>
        <w:rPr>
          <w:rFonts w:eastAsiaTheme="minorEastAsia"/>
        </w:rPr>
      </w:pPr>
    </w:p>
    <w:p w14:paraId="5FD741F8" w14:textId="77777777" w:rsidR="00E27A56" w:rsidRPr="0056401C" w:rsidRDefault="00E27A56" w:rsidP="00E27A56">
      <w:pPr>
        <w:pStyle w:val="Heading4"/>
        <w:rPr>
          <w:rFonts w:eastAsiaTheme="minorEastAsia"/>
          <w:lang w:eastAsia="zh-CN"/>
        </w:rPr>
      </w:pPr>
      <w:bookmarkStart w:id="494" w:name="_Toc30427135"/>
      <w:r w:rsidRPr="0056401C">
        <w:rPr>
          <w:rFonts w:eastAsiaTheme="minorEastAsia"/>
          <w:lang w:eastAsia="zh-CN"/>
        </w:rPr>
        <w:t>6.9.</w:t>
      </w:r>
      <w:r w:rsidR="00C93D11" w:rsidRPr="0056401C">
        <w:rPr>
          <w:rFonts w:eastAsiaTheme="minorEastAsia"/>
          <w:lang w:eastAsia="zh-CN"/>
        </w:rPr>
        <w:t>1</w:t>
      </w:r>
      <w:r w:rsidRPr="0056401C">
        <w:rPr>
          <w:rFonts w:eastAsiaTheme="minorEastAsia"/>
          <w:lang w:eastAsia="zh-CN"/>
        </w:rPr>
        <w:t>.3</w:t>
      </w:r>
      <w:r w:rsidRPr="0056401C">
        <w:rPr>
          <w:rFonts w:eastAsiaTheme="minorEastAsia"/>
          <w:lang w:eastAsia="zh-CN"/>
        </w:rPr>
        <w:tab/>
        <w:t>Definition</w:t>
      </w:r>
      <w:bookmarkEnd w:id="494"/>
    </w:p>
    <w:p w14:paraId="600AA700" w14:textId="77777777" w:rsidR="00E27A56" w:rsidRPr="0056401C" w:rsidRDefault="00E27A56" w:rsidP="00E27A56">
      <w:pPr>
        <w:rPr>
          <w:rFonts w:eastAsiaTheme="minorEastAsia"/>
          <w:lang w:eastAsia="zh-CN"/>
        </w:rPr>
      </w:pPr>
      <w:r w:rsidRPr="0056401C">
        <w:rPr>
          <w:rFonts w:eastAsiaTheme="minorEastAsia"/>
          <w:lang w:eastAsia="zh-CN"/>
        </w:rPr>
        <w:t xml:space="preserve">The syntax of the </w:t>
      </w:r>
      <w:r w:rsidRPr="0056401C">
        <w:rPr>
          <w:rFonts w:eastAsiaTheme="minorEastAsia"/>
        </w:rPr>
        <w:t>PlacementGroup</w:t>
      </w:r>
      <w:r w:rsidRPr="0056401C">
        <w:rPr>
          <w:rFonts w:eastAsiaTheme="minorEastAsia"/>
          <w:lang w:eastAsia="zh-CN"/>
        </w:rPr>
        <w:t xml:space="preserve"> group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25E95ED4" w14:textId="77777777" w:rsidTr="00DB51F5">
        <w:trPr>
          <w:jc w:val="center"/>
        </w:trPr>
        <w:tc>
          <w:tcPr>
            <w:tcW w:w="9629" w:type="dxa"/>
            <w:shd w:val="clear" w:color="auto" w:fill="D9D9D9" w:themeFill="background1" w:themeFillShade="D9"/>
          </w:tcPr>
          <w:p w14:paraId="13B59806" w14:textId="665112A0"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tosca.groups.nfv.PlacementGroup:</w:t>
            </w:r>
          </w:p>
          <w:p w14:paraId="3895DCAC" w14:textId="4F446F59"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derived_from:</w:t>
            </w:r>
            <w:r w:rsidRPr="0056401C">
              <w:rPr>
                <w:rFonts w:ascii="Consolas" w:eastAsiaTheme="minorEastAsia" w:hAnsi="Consolas"/>
              </w:rPr>
              <w:t xml:space="preserve"> </w:t>
            </w:r>
            <w:r w:rsidR="008B7ABF" w:rsidRPr="0056401C">
              <w:rPr>
                <w:rFonts w:ascii="Consolas" w:eastAsiaTheme="minorEastAsia" w:hAnsi="Consolas"/>
              </w:rPr>
              <w:t>tosca.groups.Root</w:t>
            </w:r>
          </w:p>
          <w:p w14:paraId="683F78B1" w14:textId="6773D89D" w:rsidR="00B20F19" w:rsidRPr="0056401C" w:rsidRDefault="00DB51F5" w:rsidP="008B7ABF">
            <w:pPr>
              <w:pStyle w:val="FP"/>
              <w:rPr>
                <w:rFonts w:ascii="Consolas" w:eastAsia="SimSun" w:hAnsi="Consolas"/>
                <w:szCs w:val="24"/>
                <w:lang w:eastAsia="fr-FR"/>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B20F19"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PlacementGroup</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is</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used</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describing</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affinity</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or</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anti-affinity</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relationship</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applicable</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between</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B20F19" w:rsidRPr="001D7504">
              <w:rPr>
                <w:rFonts w:ascii="Consolas" w:eastAsia="SimSun" w:hAnsi="Consolas"/>
                <w:szCs w:val="24"/>
                <w:lang w:eastAsia="fr-FR"/>
              </w:rPr>
              <w:t>virtuali</w:t>
            </w:r>
            <w:r w:rsidR="001D7504" w:rsidRPr="001D7504">
              <w:rPr>
                <w:rFonts w:ascii="Consolas" w:eastAsia="SimSun" w:hAnsi="Consolas"/>
                <w:szCs w:val="24"/>
                <w:lang w:eastAsia="fr-FR"/>
              </w:rPr>
              <w:t>s</w:t>
            </w:r>
            <w:r w:rsidR="00B20F19" w:rsidRPr="001D7504">
              <w:rPr>
                <w:rFonts w:ascii="Consolas" w:eastAsia="SimSun" w:hAnsi="Consolas"/>
                <w:szCs w:val="24"/>
                <w:lang w:eastAsia="fr-FR"/>
              </w:rPr>
              <w:t>ation</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containers</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to</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be</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created</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based</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on</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different</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VDUs,</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or</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between</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internal</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VLs</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to</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be</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created</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based</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on</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different</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VnfVirtualLinkDesc(s)</w:t>
            </w:r>
          </w:p>
          <w:p w14:paraId="6605FFB5" w14:textId="69FAA570" w:rsidR="008B7ABF" w:rsidRPr="0056401C" w:rsidRDefault="00DB51F5" w:rsidP="004127BE">
            <w:pPr>
              <w:pStyle w:val="FP"/>
              <w:keepNext/>
              <w:keepLines/>
              <w:rPr>
                <w:rFonts w:ascii="Consolas" w:eastAsiaTheme="minorEastAsia" w:hAnsi="Consolas"/>
              </w:rPr>
            </w:pPr>
            <w:r w:rsidRPr="0056401C">
              <w:rPr>
                <w:rFonts w:ascii="Consolas" w:eastAsia="SimSun" w:hAnsi="Consolas"/>
                <w:szCs w:val="24"/>
                <w:lang w:eastAsia="fr-FR"/>
              </w:rPr>
              <w:t xml:space="preserve">  </w:t>
            </w:r>
            <w:r w:rsidR="00F71A00" w:rsidRPr="0056401C">
              <w:rPr>
                <w:rFonts w:ascii="Consolas" w:eastAsia="SimSun" w:hAnsi="Consolas"/>
                <w:szCs w:val="24"/>
                <w:lang w:eastAsia="fr-FR"/>
              </w:rPr>
              <w:t xml:space="preserve">  </w:t>
            </w:r>
            <w:r w:rsidR="008B7ABF" w:rsidRPr="0056401C">
              <w:rPr>
                <w:rFonts w:ascii="Consolas" w:eastAsiaTheme="minorEastAsia" w:hAnsi="Consolas"/>
              </w:rPr>
              <w:t>properties:</w:t>
            </w:r>
          </w:p>
          <w:p w14:paraId="0F2FA1B1" w14:textId="4FA9B877" w:rsidR="008B7ABF" w:rsidRPr="0056401C" w:rsidRDefault="00DB51F5" w:rsidP="004127BE">
            <w:pPr>
              <w:pStyle w:val="FP"/>
              <w:keepNext/>
              <w:keepLines/>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description:</w:t>
            </w:r>
          </w:p>
          <w:p w14:paraId="315ABC19" w14:textId="3D1693F5"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string</w:t>
            </w:r>
          </w:p>
          <w:p w14:paraId="00EED8C9" w14:textId="2636F8F8" w:rsidR="00B20F19" w:rsidRPr="0056401C" w:rsidRDefault="00DB51F5" w:rsidP="008B7ABF">
            <w:pPr>
              <w:pStyle w:val="FP"/>
              <w:rPr>
                <w:rFonts w:ascii="Consolas" w:eastAsia="SimSun" w:hAnsi="Consolas"/>
                <w:szCs w:val="24"/>
                <w:lang w:eastAsia="fr-FR"/>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B20F19"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Human</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readable</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of</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B20F19" w:rsidRPr="0056401C">
              <w:rPr>
                <w:rFonts w:ascii="Consolas" w:eastAsia="SimSun" w:hAnsi="Consolas"/>
                <w:szCs w:val="24"/>
                <w:lang w:eastAsia="fr-FR"/>
              </w:rPr>
              <w:t>group</w:t>
            </w:r>
          </w:p>
          <w:p w14:paraId="65FF585B" w14:textId="25FA0934" w:rsidR="00B20F19"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B20F19" w:rsidRPr="0056401C">
              <w:rPr>
                <w:rFonts w:ascii="Consolas" w:eastAsiaTheme="minorEastAsia" w:hAnsi="Consolas"/>
              </w:rPr>
              <w:t>required:</w:t>
            </w:r>
            <w:r w:rsidRPr="0056401C">
              <w:rPr>
                <w:rFonts w:ascii="Consolas" w:eastAsiaTheme="minorEastAsia" w:hAnsi="Consolas"/>
              </w:rPr>
              <w:t xml:space="preserve"> </w:t>
            </w:r>
            <w:r w:rsidR="00B20F19" w:rsidRPr="0056401C">
              <w:rPr>
                <w:rFonts w:ascii="Consolas" w:eastAsiaTheme="minorEastAsia" w:hAnsi="Consolas"/>
              </w:rPr>
              <w:t>true</w:t>
            </w:r>
          </w:p>
          <w:p w14:paraId="0FED83E3" w14:textId="043FD1D5" w:rsidR="003440DE"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F71A00" w:rsidRPr="0056401C">
              <w:rPr>
                <w:rFonts w:ascii="Consolas" w:eastAsiaTheme="minorEastAsia" w:hAnsi="Consolas"/>
              </w:rPr>
              <w:t xml:space="preserve">  </w:t>
            </w:r>
            <w:r w:rsidR="008B7ABF" w:rsidRPr="0056401C">
              <w:rPr>
                <w:rFonts w:ascii="Consolas" w:eastAsiaTheme="minorEastAsia" w:hAnsi="Consolas"/>
              </w:rPr>
              <w:t>members:</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tosca.nodes.nfv.Vdu.Compute,</w:t>
            </w:r>
            <w:r w:rsidRPr="0056401C">
              <w:rPr>
                <w:rFonts w:ascii="Consolas" w:eastAsiaTheme="minorEastAsia" w:hAnsi="Consolas"/>
              </w:rPr>
              <w:t xml:space="preserve"> </w:t>
            </w:r>
            <w:r w:rsidR="008B7ABF" w:rsidRPr="0056401C">
              <w:rPr>
                <w:rFonts w:ascii="Consolas" w:eastAsiaTheme="minorEastAsia" w:hAnsi="Consolas"/>
              </w:rPr>
              <w:t>tosca.nodes.nfv.VnfVirtualLink</w:t>
            </w:r>
            <w:r w:rsidRPr="0056401C">
              <w:rPr>
                <w:rFonts w:ascii="Consolas" w:eastAsiaTheme="minorEastAsia" w:hAnsi="Consolas"/>
              </w:rPr>
              <w:t xml:space="preserve"> </w:t>
            </w:r>
            <w:r w:rsidR="008B7ABF" w:rsidRPr="0056401C">
              <w:rPr>
                <w:rFonts w:ascii="Consolas" w:eastAsiaTheme="minorEastAsia" w:hAnsi="Consolas"/>
              </w:rPr>
              <w:t>]</w:t>
            </w:r>
          </w:p>
        </w:tc>
      </w:tr>
    </w:tbl>
    <w:p w14:paraId="04E7A9CF" w14:textId="77777777" w:rsidR="003440DE" w:rsidRPr="0056401C" w:rsidRDefault="003440DE" w:rsidP="003440DE">
      <w:pPr>
        <w:rPr>
          <w:rFonts w:eastAsiaTheme="minorEastAsia"/>
          <w:lang w:eastAsia="zh-CN"/>
        </w:rPr>
      </w:pPr>
    </w:p>
    <w:p w14:paraId="466A25EB" w14:textId="77777777" w:rsidR="00B20F19" w:rsidRPr="0056401C" w:rsidRDefault="00B20F19" w:rsidP="00A4562D">
      <w:pPr>
        <w:pStyle w:val="Heading4"/>
        <w:rPr>
          <w:rFonts w:eastAsiaTheme="minorEastAsia"/>
          <w:lang w:eastAsia="zh-CN"/>
        </w:rPr>
      </w:pPr>
      <w:bookmarkStart w:id="495" w:name="_Toc30427136"/>
      <w:r w:rsidRPr="0056401C">
        <w:rPr>
          <w:rFonts w:eastAsiaTheme="minorEastAsia"/>
          <w:lang w:eastAsia="zh-CN"/>
        </w:rPr>
        <w:t>6.9.1.4</w:t>
      </w:r>
      <w:r w:rsidRPr="0056401C">
        <w:rPr>
          <w:rFonts w:eastAsiaTheme="minorEastAsia"/>
          <w:lang w:eastAsia="zh-CN"/>
        </w:rPr>
        <w:tab/>
        <w:t>Additional Requirements</w:t>
      </w:r>
      <w:bookmarkEnd w:id="495"/>
    </w:p>
    <w:p w14:paraId="713D794A" w14:textId="77777777" w:rsidR="00B20F19" w:rsidRPr="0056401C" w:rsidRDefault="00B20F19" w:rsidP="003440DE">
      <w:pPr>
        <w:rPr>
          <w:rFonts w:eastAsiaTheme="minorEastAsia"/>
          <w:lang w:eastAsia="zh-CN"/>
        </w:rPr>
      </w:pPr>
      <w:r w:rsidRPr="0056401C">
        <w:rPr>
          <w:rFonts w:eastAsiaTheme="minorEastAsia"/>
          <w:lang w:eastAsia="zh-CN"/>
        </w:rPr>
        <w:t>A group with type tosca.groups.nfv.PlacementGroup shall contain more than one member when used as the target of an AffinityRule or AntiAffinityRule policy.</w:t>
      </w:r>
    </w:p>
    <w:p w14:paraId="5E6312AD" w14:textId="77777777" w:rsidR="00E27A56" w:rsidRPr="0056401C" w:rsidRDefault="00E27A56" w:rsidP="00E27A56">
      <w:pPr>
        <w:pStyle w:val="Heading4"/>
        <w:rPr>
          <w:rFonts w:eastAsiaTheme="minorEastAsia"/>
          <w:lang w:eastAsia="zh-CN"/>
        </w:rPr>
      </w:pPr>
      <w:bookmarkStart w:id="496" w:name="_Toc30427137"/>
      <w:r w:rsidRPr="0056401C">
        <w:rPr>
          <w:rFonts w:eastAsiaTheme="minorEastAsia"/>
          <w:lang w:eastAsia="zh-CN"/>
        </w:rPr>
        <w:t>6.9.</w:t>
      </w:r>
      <w:r w:rsidR="00C93D11" w:rsidRPr="0056401C">
        <w:rPr>
          <w:rFonts w:eastAsiaTheme="minorEastAsia"/>
          <w:lang w:eastAsia="zh-CN"/>
        </w:rPr>
        <w:t>1</w:t>
      </w:r>
      <w:r w:rsidRPr="0056401C">
        <w:rPr>
          <w:rFonts w:eastAsiaTheme="minorEastAsia"/>
          <w:lang w:eastAsia="zh-CN"/>
        </w:rPr>
        <w:t>.</w:t>
      </w:r>
      <w:r w:rsidR="00B20F19" w:rsidRPr="0056401C">
        <w:rPr>
          <w:rFonts w:eastAsiaTheme="minorEastAsia"/>
          <w:lang w:eastAsia="zh-CN"/>
        </w:rPr>
        <w:t>5</w:t>
      </w:r>
      <w:r w:rsidRPr="0056401C">
        <w:rPr>
          <w:rFonts w:eastAsiaTheme="minorEastAsia"/>
          <w:lang w:eastAsia="zh-CN"/>
        </w:rPr>
        <w:tab/>
        <w:t>Examples</w:t>
      </w:r>
      <w:bookmarkEnd w:id="496"/>
    </w:p>
    <w:p w14:paraId="19D06E5C" w14:textId="77777777" w:rsidR="00DA472A" w:rsidRPr="0056401C" w:rsidRDefault="00B20F19" w:rsidP="00DA472A">
      <w:pPr>
        <w:rPr>
          <w:rFonts w:eastAsiaTheme="minorEastAsia"/>
        </w:rPr>
      </w:pPr>
      <w:r w:rsidRPr="0056401C">
        <w:rPr>
          <w:rFonts w:eastAsiaTheme="minorEastAsia"/>
        </w:rPr>
        <w:t xml:space="preserve">See </w:t>
      </w:r>
      <w:r w:rsidR="00DD2E0D" w:rsidRPr="0056401C">
        <w:rPr>
          <w:rFonts w:eastAsiaTheme="minorEastAsia"/>
        </w:rPr>
        <w:t>c</w:t>
      </w:r>
      <w:r w:rsidRPr="0056401C">
        <w:rPr>
          <w:rFonts w:eastAsiaTheme="minorEastAsia"/>
        </w:rPr>
        <w:t>lause 6.10.</w:t>
      </w:r>
      <w:r w:rsidR="00D55A40" w:rsidRPr="0056401C">
        <w:rPr>
          <w:rFonts w:eastAsiaTheme="minorEastAsia"/>
        </w:rPr>
        <w:t>10</w:t>
      </w:r>
      <w:r w:rsidRPr="0056401C">
        <w:rPr>
          <w:rFonts w:eastAsiaTheme="minorEastAsia"/>
        </w:rPr>
        <w:t>.5</w:t>
      </w:r>
      <w:r w:rsidR="00D55A40" w:rsidRPr="0056401C">
        <w:rPr>
          <w:rFonts w:eastAsiaTheme="minorEastAsia"/>
        </w:rPr>
        <w:t>.</w:t>
      </w:r>
    </w:p>
    <w:p w14:paraId="6C268E65" w14:textId="77777777" w:rsidR="00BD2940" w:rsidRPr="0056401C" w:rsidRDefault="00BD2940" w:rsidP="00A2168D">
      <w:pPr>
        <w:pStyle w:val="Heading2"/>
        <w:rPr>
          <w:rFonts w:eastAsia="DengXian"/>
        </w:rPr>
      </w:pPr>
      <w:bookmarkStart w:id="497" w:name="_Toc30427138"/>
      <w:r w:rsidRPr="0056401C">
        <w:rPr>
          <w:rFonts w:eastAsia="DengXian" w:hint="eastAsia"/>
        </w:rPr>
        <w:t>6</w:t>
      </w:r>
      <w:r w:rsidRPr="0056401C">
        <w:rPr>
          <w:rFonts w:eastAsia="DengXian"/>
        </w:rPr>
        <w:t>.</w:t>
      </w:r>
      <w:r w:rsidR="00533A4A" w:rsidRPr="0056401C">
        <w:rPr>
          <w:rFonts w:eastAsia="DengXian"/>
        </w:rPr>
        <w:t>10</w:t>
      </w:r>
      <w:r w:rsidR="000D5291" w:rsidRPr="0056401C">
        <w:rPr>
          <w:rFonts w:eastAsia="DengXian"/>
        </w:rPr>
        <w:tab/>
      </w:r>
      <w:r w:rsidRPr="0056401C">
        <w:rPr>
          <w:rFonts w:eastAsia="DengXian"/>
        </w:rPr>
        <w:t>Policy Types</w:t>
      </w:r>
      <w:bookmarkEnd w:id="497"/>
    </w:p>
    <w:p w14:paraId="1E31A3C4" w14:textId="77777777" w:rsidR="00C20FFB" w:rsidRPr="0056401C" w:rsidRDefault="00C20FFB" w:rsidP="00327A79">
      <w:pPr>
        <w:pStyle w:val="Heading3"/>
        <w:rPr>
          <w:rFonts w:eastAsia="DengXian"/>
        </w:rPr>
      </w:pPr>
      <w:bookmarkStart w:id="498" w:name="_Toc30427139"/>
      <w:r w:rsidRPr="0056401C">
        <w:rPr>
          <w:rFonts w:eastAsia="DengXian"/>
        </w:rPr>
        <w:t>6.10.1</w:t>
      </w:r>
      <w:r w:rsidRPr="0056401C">
        <w:rPr>
          <w:rFonts w:eastAsia="DengXian"/>
        </w:rPr>
        <w:tab/>
        <w:t>tosca.policies.nfv.InstantiationLevels</w:t>
      </w:r>
      <w:bookmarkEnd w:id="498"/>
    </w:p>
    <w:p w14:paraId="71645F68" w14:textId="77777777" w:rsidR="00C20FFB" w:rsidRPr="0056401C" w:rsidRDefault="00C20FFB" w:rsidP="00327A79">
      <w:pPr>
        <w:pStyle w:val="Heading4"/>
        <w:rPr>
          <w:rFonts w:eastAsiaTheme="minorEastAsia"/>
          <w:lang w:eastAsia="zh-CN"/>
        </w:rPr>
      </w:pPr>
      <w:bookmarkStart w:id="499" w:name="_Toc30427140"/>
      <w:r w:rsidRPr="0056401C">
        <w:rPr>
          <w:rFonts w:eastAsiaTheme="minorEastAsia" w:hint="eastAsia"/>
          <w:lang w:eastAsia="zh-CN"/>
        </w:rPr>
        <w:t>6.10.1.1</w:t>
      </w:r>
      <w:r w:rsidRPr="0056401C">
        <w:rPr>
          <w:rFonts w:eastAsiaTheme="minorEastAsia" w:hint="eastAsia"/>
          <w:lang w:eastAsia="zh-CN"/>
        </w:rPr>
        <w:tab/>
        <w:t>Description</w:t>
      </w:r>
      <w:bookmarkEnd w:id="499"/>
    </w:p>
    <w:p w14:paraId="32AD0461" w14:textId="4E13C943" w:rsidR="00C20FFB" w:rsidRPr="0056401C" w:rsidRDefault="00C20FFB" w:rsidP="00C20FFB">
      <w:pPr>
        <w:rPr>
          <w:rFonts w:eastAsiaTheme="minorEastAsia"/>
        </w:rPr>
      </w:pPr>
      <w:r w:rsidRPr="0056401C">
        <w:rPr>
          <w:rFonts w:eastAsiaTheme="minorEastAsia"/>
        </w:rPr>
        <w:t xml:space="preserve">The InstantiationLevels type is a policy type representing all the instantiation levels of resources to be instantiated within a deployment flavour and including default instantiation level in term of the number of VNFC instances to be created as defined in </w:t>
      </w:r>
      <w:r w:rsidRPr="00E77207">
        <w:rPr>
          <w:rFonts w:eastAsiaTheme="minorEastAsia" w:cs="Arial"/>
        </w:rPr>
        <w:t>ETSI GS NFV-IFA 011 [</w:t>
      </w:r>
      <w:r w:rsidRPr="00E77207">
        <w:rPr>
          <w:rFonts w:eastAsiaTheme="minorEastAsia" w:cs="Arial"/>
        </w:rPr>
        <w:fldChar w:fldCharType="begin"/>
      </w:r>
      <w:r w:rsidRPr="00E77207">
        <w:rPr>
          <w:rFonts w:eastAsiaTheme="minorEastAsia" w:cs="Arial"/>
        </w:rPr>
        <w:instrText xml:space="preserve"> REF REF_GSNFV_IFA011 \h  \* MERGEFORMAT </w:instrText>
      </w:r>
      <w:r w:rsidRPr="00E77207">
        <w:rPr>
          <w:rFonts w:eastAsiaTheme="minorEastAsia" w:cs="Arial"/>
        </w:rPr>
      </w:r>
      <w:r w:rsidRPr="00E77207">
        <w:rPr>
          <w:rFonts w:eastAsiaTheme="minorEastAsia" w:cs="Arial"/>
        </w:rPr>
        <w:fldChar w:fldCharType="separate"/>
      </w:r>
      <w:r w:rsidR="00042A83" w:rsidRPr="00E77207">
        <w:rPr>
          <w:rFonts w:eastAsiaTheme="minorEastAsia"/>
        </w:rPr>
        <w:t>1</w:t>
      </w:r>
      <w:r w:rsidRPr="00E77207">
        <w:rPr>
          <w:rFonts w:eastAsiaTheme="minorEastAsia" w:cs="Arial"/>
        </w:rPr>
        <w:fldChar w:fldCharType="end"/>
      </w:r>
      <w:r w:rsidRPr="00E77207">
        <w:rPr>
          <w:rFonts w:eastAsiaTheme="minorEastAsia" w:cs="Arial"/>
        </w:rPr>
        <w:t>]</w:t>
      </w:r>
      <w:r w:rsidRPr="0056401C">
        <w:rPr>
          <w:rFonts w:eastAsiaTheme="minorEastAsia"/>
        </w:rPr>
        <w:t xml:space="preserve">. </w:t>
      </w:r>
      <w:r w:rsidR="004F682B" w:rsidRPr="0056401C">
        <w:rPr>
          <w:rFonts w:eastAsiaTheme="minorEastAsia"/>
        </w:rPr>
        <w:t xml:space="preserve">This policy concerns the whole VNF (deployment flavour) represented by the topology_template and thus has no explicit target list. </w:t>
      </w:r>
      <w:r w:rsidRPr="0056401C">
        <w:rPr>
          <w:rFonts w:eastAsiaTheme="minorEastAsia"/>
        </w:rPr>
        <w:t xml:space="preserve">Table 6.10.1.1-1 specifies the declared names for this policy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328DD0C9" w14:textId="77777777" w:rsidR="00C20FFB" w:rsidRPr="0056401C" w:rsidRDefault="00C20FFB" w:rsidP="00A4562D">
      <w:pPr>
        <w:pStyle w:val="TH"/>
        <w:rPr>
          <w:rFonts w:eastAsiaTheme="minorEastAsia"/>
        </w:rPr>
      </w:pPr>
      <w:r w:rsidRPr="0056401C">
        <w:rPr>
          <w:rFonts w:eastAsiaTheme="minorEastAsia"/>
        </w:rPr>
        <w:lastRenderedPageBreak/>
        <w:t>Table 6.10.1.1-1: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56401C" w14:paraId="436BBDF5" w14:textId="77777777" w:rsidTr="00DB51F5">
        <w:trPr>
          <w:jc w:val="center"/>
        </w:trPr>
        <w:tc>
          <w:tcPr>
            <w:tcW w:w="1177" w:type="pct"/>
            <w:shd w:val="clear" w:color="auto" w:fill="D9D9D9"/>
          </w:tcPr>
          <w:p w14:paraId="058F76CE" w14:textId="52E30D8E" w:rsidR="00C20FFB" w:rsidRPr="0056401C" w:rsidRDefault="00C20FFB" w:rsidP="0038637E">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6BCD70C2" w14:textId="77777777" w:rsidR="00C20FFB" w:rsidRPr="0056401C" w:rsidRDefault="00C20FFB" w:rsidP="00314886">
            <w:pPr>
              <w:pStyle w:val="TAL"/>
              <w:rPr>
                <w:rFonts w:eastAsiaTheme="minorEastAsia"/>
              </w:rPr>
            </w:pPr>
            <w:r w:rsidRPr="0056401C">
              <w:rPr>
                <w:rFonts w:eastAsiaTheme="minorEastAsia"/>
              </w:rPr>
              <w:t>InstantiationLevels</w:t>
            </w:r>
          </w:p>
        </w:tc>
      </w:tr>
      <w:tr w:rsidR="00C20FFB" w:rsidRPr="0056401C" w14:paraId="25023C3A" w14:textId="77777777" w:rsidTr="00DB51F5">
        <w:trPr>
          <w:jc w:val="center"/>
        </w:trPr>
        <w:tc>
          <w:tcPr>
            <w:tcW w:w="1177" w:type="pct"/>
            <w:shd w:val="clear" w:color="auto" w:fill="D9D9D9"/>
          </w:tcPr>
          <w:p w14:paraId="17634708" w14:textId="32201572" w:rsidR="00C20FFB" w:rsidRPr="0056401C" w:rsidRDefault="00C20FFB" w:rsidP="0038637E">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56A8CE61" w14:textId="77777777" w:rsidR="00C20FFB" w:rsidRPr="0056401C" w:rsidRDefault="00C20FFB" w:rsidP="00314886">
            <w:pPr>
              <w:pStyle w:val="TAL"/>
              <w:rPr>
                <w:rFonts w:eastAsiaTheme="minorEastAsia"/>
              </w:rPr>
            </w:pPr>
            <w:r w:rsidRPr="0056401C">
              <w:rPr>
                <w:rFonts w:eastAsiaTheme="minorEastAsia"/>
              </w:rPr>
              <w:t>toscanfv:InstantiationLevels</w:t>
            </w:r>
          </w:p>
        </w:tc>
      </w:tr>
      <w:tr w:rsidR="00C20FFB" w:rsidRPr="0056401C" w14:paraId="51D12182" w14:textId="77777777" w:rsidTr="00DB51F5">
        <w:trPr>
          <w:jc w:val="center"/>
        </w:trPr>
        <w:tc>
          <w:tcPr>
            <w:tcW w:w="1177" w:type="pct"/>
            <w:shd w:val="clear" w:color="auto" w:fill="D9D9D9"/>
          </w:tcPr>
          <w:p w14:paraId="61CD4081" w14:textId="1A81120A" w:rsidR="00C20FFB" w:rsidRPr="0056401C" w:rsidRDefault="00C20FFB" w:rsidP="0038637E">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1A3080FD" w14:textId="77777777" w:rsidR="00C20FFB" w:rsidRPr="0056401C" w:rsidRDefault="00C20FFB" w:rsidP="00314886">
            <w:pPr>
              <w:pStyle w:val="TAL"/>
              <w:rPr>
                <w:rFonts w:eastAsiaTheme="minorEastAsia"/>
              </w:rPr>
            </w:pPr>
            <w:r w:rsidRPr="0056401C">
              <w:rPr>
                <w:rFonts w:eastAsiaTheme="minorEastAsia"/>
              </w:rPr>
              <w:t>tosca.policies.nfv.InstantiationLevels</w:t>
            </w:r>
          </w:p>
        </w:tc>
      </w:tr>
    </w:tbl>
    <w:p w14:paraId="5EFF4986" w14:textId="77777777" w:rsidR="00C20FFB" w:rsidRPr="0056401C" w:rsidRDefault="00C20FFB" w:rsidP="00CB5648">
      <w:pPr>
        <w:rPr>
          <w:rFonts w:eastAsia="DengXian"/>
        </w:rPr>
      </w:pPr>
    </w:p>
    <w:p w14:paraId="02B47698" w14:textId="77777777" w:rsidR="00C20FFB" w:rsidRPr="0056401C" w:rsidRDefault="00C20FFB" w:rsidP="00327A79">
      <w:pPr>
        <w:pStyle w:val="Heading4"/>
        <w:rPr>
          <w:rFonts w:eastAsiaTheme="minorEastAsia"/>
          <w:lang w:eastAsia="zh-CN"/>
        </w:rPr>
      </w:pPr>
      <w:bookmarkStart w:id="500" w:name="_Toc30427141"/>
      <w:r w:rsidRPr="0056401C">
        <w:rPr>
          <w:rFonts w:eastAsiaTheme="minorEastAsia"/>
          <w:lang w:eastAsia="zh-CN"/>
        </w:rPr>
        <w:t>6.10.1.2</w:t>
      </w:r>
      <w:r w:rsidRPr="0056401C">
        <w:rPr>
          <w:rFonts w:eastAsiaTheme="minorEastAsia"/>
          <w:lang w:eastAsia="zh-CN"/>
        </w:rPr>
        <w:tab/>
        <w:t>Properties</w:t>
      </w:r>
      <w:bookmarkEnd w:id="500"/>
    </w:p>
    <w:p w14:paraId="603661AF" w14:textId="77777777" w:rsidR="00C20FFB" w:rsidRPr="0056401C" w:rsidRDefault="00C20FFB" w:rsidP="00C20FFB">
      <w:pPr>
        <w:rPr>
          <w:rFonts w:eastAsiaTheme="minorEastAsia"/>
          <w:highlight w:val="cyan"/>
        </w:rPr>
      </w:pPr>
      <w:r w:rsidRPr="0056401C">
        <w:rPr>
          <w:rFonts w:eastAsiaTheme="minorEastAsia"/>
          <w:lang w:eastAsia="zh-CN"/>
        </w:rPr>
        <w:t xml:space="preserve">The properties of the InstantiationLevels policy type shall comply with the provisions set out in table </w:t>
      </w:r>
      <w:r w:rsidRPr="0056401C">
        <w:rPr>
          <w:rFonts w:eastAsiaTheme="minorEastAsia"/>
        </w:rPr>
        <w:t>6.10.1.2-1.</w:t>
      </w:r>
    </w:p>
    <w:p w14:paraId="214E66D2" w14:textId="77777777" w:rsidR="00C20FFB" w:rsidRPr="0056401C" w:rsidRDefault="00C20FFB" w:rsidP="00A4562D">
      <w:pPr>
        <w:pStyle w:val="TH"/>
        <w:rPr>
          <w:rFonts w:eastAsiaTheme="minorEastAsia"/>
        </w:rPr>
      </w:pPr>
      <w:r w:rsidRPr="0056401C">
        <w:rPr>
          <w:rFonts w:eastAsiaTheme="minorEastAsia"/>
        </w:rPr>
        <w:t>Table 6.10.1.2-1</w:t>
      </w:r>
      <w:r w:rsidRPr="0056401C">
        <w:rPr>
          <w:rFonts w:eastAsia="DengXian"/>
        </w:rPr>
        <w:t xml:space="preserve">: </w:t>
      </w:r>
      <w:r w:rsidR="008F15DC" w:rsidRPr="0056401C">
        <w:rPr>
          <w:rFonts w:eastAsiaTheme="minorEastAsia"/>
        </w:rPr>
        <w:t>P</w:t>
      </w:r>
      <w:r w:rsidRPr="0056401C">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5"/>
        <w:gridCol w:w="1275"/>
        <w:gridCol w:w="1047"/>
        <w:gridCol w:w="1202"/>
        <w:gridCol w:w="3606"/>
      </w:tblGrid>
      <w:tr w:rsidR="00C20FFB" w:rsidRPr="0056401C" w14:paraId="60BFAD0E" w14:textId="77777777" w:rsidTr="00DB51F5">
        <w:trPr>
          <w:tblHeader/>
          <w:jc w:val="center"/>
        </w:trPr>
        <w:tc>
          <w:tcPr>
            <w:tcW w:w="895" w:type="pct"/>
            <w:shd w:val="clear" w:color="auto" w:fill="D9D9D9"/>
          </w:tcPr>
          <w:p w14:paraId="57CB5483" w14:textId="77777777" w:rsidR="00C20FFB" w:rsidRPr="0056401C" w:rsidRDefault="00C20FFB" w:rsidP="0038637E">
            <w:pPr>
              <w:pStyle w:val="TAH"/>
              <w:rPr>
                <w:rFonts w:eastAsiaTheme="minorEastAsia"/>
              </w:rPr>
            </w:pPr>
            <w:r w:rsidRPr="0056401C">
              <w:rPr>
                <w:rFonts w:eastAsiaTheme="minorEastAsia"/>
              </w:rPr>
              <w:t>Name</w:t>
            </w:r>
          </w:p>
        </w:tc>
        <w:tc>
          <w:tcPr>
            <w:tcW w:w="734" w:type="pct"/>
            <w:shd w:val="clear" w:color="auto" w:fill="D9D9D9"/>
          </w:tcPr>
          <w:p w14:paraId="2E7617B5" w14:textId="77777777" w:rsidR="00C20FFB" w:rsidRPr="0056401C" w:rsidRDefault="00C20FFB" w:rsidP="0038637E">
            <w:pPr>
              <w:pStyle w:val="TAH"/>
              <w:rPr>
                <w:rFonts w:eastAsiaTheme="minorEastAsia"/>
              </w:rPr>
            </w:pPr>
            <w:r w:rsidRPr="0056401C">
              <w:rPr>
                <w:rFonts w:eastAsiaTheme="minorEastAsia"/>
              </w:rPr>
              <w:t>Required</w:t>
            </w:r>
          </w:p>
        </w:tc>
        <w:tc>
          <w:tcPr>
            <w:tcW w:w="603" w:type="pct"/>
            <w:shd w:val="clear" w:color="auto" w:fill="D9D9D9"/>
          </w:tcPr>
          <w:p w14:paraId="037846BC" w14:textId="77777777" w:rsidR="00C20FFB" w:rsidRPr="0056401C" w:rsidRDefault="00C20FFB" w:rsidP="0038637E">
            <w:pPr>
              <w:pStyle w:val="TAH"/>
              <w:rPr>
                <w:rFonts w:eastAsiaTheme="minorEastAsia"/>
              </w:rPr>
            </w:pPr>
            <w:r w:rsidRPr="0056401C">
              <w:rPr>
                <w:rFonts w:eastAsiaTheme="minorEastAsia"/>
              </w:rPr>
              <w:t>Type</w:t>
            </w:r>
          </w:p>
        </w:tc>
        <w:tc>
          <w:tcPr>
            <w:tcW w:w="692" w:type="pct"/>
            <w:shd w:val="clear" w:color="auto" w:fill="D9D9D9"/>
          </w:tcPr>
          <w:p w14:paraId="383E54D1" w14:textId="77777777" w:rsidR="00C20FFB" w:rsidRPr="0056401C" w:rsidRDefault="00C20FFB" w:rsidP="0038637E">
            <w:pPr>
              <w:pStyle w:val="TAH"/>
              <w:rPr>
                <w:rFonts w:eastAsiaTheme="minorEastAsia"/>
              </w:rPr>
            </w:pPr>
            <w:r w:rsidRPr="0056401C">
              <w:rPr>
                <w:rFonts w:eastAsiaTheme="minorEastAsia"/>
              </w:rPr>
              <w:t>Constraints</w:t>
            </w:r>
          </w:p>
        </w:tc>
        <w:tc>
          <w:tcPr>
            <w:tcW w:w="2076" w:type="pct"/>
            <w:shd w:val="clear" w:color="auto" w:fill="D9D9D9"/>
          </w:tcPr>
          <w:p w14:paraId="4A48AA72" w14:textId="77777777" w:rsidR="00C20FFB" w:rsidRPr="0056401C" w:rsidRDefault="00C20FFB" w:rsidP="0038637E">
            <w:pPr>
              <w:pStyle w:val="TAH"/>
              <w:rPr>
                <w:rFonts w:eastAsiaTheme="minorEastAsia"/>
              </w:rPr>
            </w:pPr>
            <w:r w:rsidRPr="0056401C">
              <w:rPr>
                <w:rFonts w:eastAsiaTheme="minorEastAsia"/>
              </w:rPr>
              <w:t>Description</w:t>
            </w:r>
          </w:p>
        </w:tc>
      </w:tr>
      <w:tr w:rsidR="00C20FFB" w:rsidRPr="0056401C" w14:paraId="54CB1EF1" w14:textId="77777777" w:rsidTr="00DB51F5">
        <w:trPr>
          <w:jc w:val="center"/>
        </w:trPr>
        <w:tc>
          <w:tcPr>
            <w:tcW w:w="895" w:type="pct"/>
            <w:shd w:val="clear" w:color="auto" w:fill="FFFFFF"/>
          </w:tcPr>
          <w:p w14:paraId="345EE387" w14:textId="77777777" w:rsidR="00C20FFB" w:rsidRPr="0056401C" w:rsidRDefault="00C20FFB" w:rsidP="00314886">
            <w:pPr>
              <w:pStyle w:val="TAL"/>
              <w:rPr>
                <w:rFonts w:eastAsiaTheme="minorEastAsia"/>
              </w:rPr>
            </w:pPr>
            <w:r w:rsidRPr="0056401C">
              <w:rPr>
                <w:rFonts w:eastAsiaTheme="minorEastAsia"/>
              </w:rPr>
              <w:t>levels</w:t>
            </w:r>
          </w:p>
        </w:tc>
        <w:tc>
          <w:tcPr>
            <w:tcW w:w="734" w:type="pct"/>
            <w:shd w:val="clear" w:color="auto" w:fill="FFFFFF"/>
          </w:tcPr>
          <w:p w14:paraId="374B8C08" w14:textId="77777777" w:rsidR="00C20FFB" w:rsidRPr="0056401C" w:rsidRDefault="00C20FFB" w:rsidP="00314886">
            <w:pPr>
              <w:pStyle w:val="TAL"/>
              <w:rPr>
                <w:rFonts w:eastAsiaTheme="minorEastAsia"/>
              </w:rPr>
            </w:pPr>
            <w:r w:rsidRPr="0056401C">
              <w:rPr>
                <w:rFonts w:eastAsiaTheme="minorEastAsia"/>
              </w:rPr>
              <w:t>yes</w:t>
            </w:r>
          </w:p>
        </w:tc>
        <w:tc>
          <w:tcPr>
            <w:tcW w:w="603" w:type="pct"/>
            <w:shd w:val="clear" w:color="auto" w:fill="FFFFFF"/>
          </w:tcPr>
          <w:p w14:paraId="6847EE83" w14:textId="703A57BE" w:rsidR="00C20FFB" w:rsidRPr="0056401C" w:rsidRDefault="00C20FFB" w:rsidP="00314886">
            <w:pPr>
              <w:pStyle w:val="TAL"/>
              <w:rPr>
                <w:rFonts w:eastAsiaTheme="minorEastAsia"/>
              </w:rPr>
            </w:pPr>
            <w:r w:rsidRPr="0056401C">
              <w:rPr>
                <w:rFonts w:eastAsiaTheme="minorEastAsia"/>
              </w:rPr>
              <w:t>map</w:t>
            </w:r>
            <w:r w:rsidR="00DB51F5" w:rsidRPr="0056401C">
              <w:rPr>
                <w:rFonts w:eastAsiaTheme="minorEastAsia"/>
              </w:rPr>
              <w:t xml:space="preserve"> </w:t>
            </w:r>
            <w:r w:rsidRPr="0056401C">
              <w:rPr>
                <w:rFonts w:eastAsiaTheme="minorEastAsia"/>
              </w:rPr>
              <w:t>o</w:t>
            </w:r>
            <w:r w:rsidR="00B355A3" w:rsidRPr="0056401C">
              <w:rPr>
                <w:rFonts w:eastAsiaTheme="minorEastAsia"/>
              </w:rPr>
              <w:t>f</w:t>
            </w:r>
            <w:r w:rsidR="00DB51F5" w:rsidRPr="0056401C">
              <w:rPr>
                <w:rFonts w:eastAsiaTheme="minorEastAsia"/>
              </w:rPr>
              <w:t xml:space="preserve"> </w:t>
            </w:r>
            <w:r w:rsidRPr="0056401C">
              <w:rPr>
                <w:rFonts w:eastAsiaTheme="minorEastAsia"/>
              </w:rPr>
              <w:t>tosca.datatypes.nfv.InstantiationLevel</w:t>
            </w:r>
          </w:p>
        </w:tc>
        <w:tc>
          <w:tcPr>
            <w:tcW w:w="692" w:type="pct"/>
            <w:shd w:val="clear" w:color="auto" w:fill="FFFFFF"/>
          </w:tcPr>
          <w:p w14:paraId="2A960F1A" w14:textId="77777777" w:rsidR="00C20FFB" w:rsidRPr="0056401C" w:rsidRDefault="00C20FFB" w:rsidP="00314886">
            <w:pPr>
              <w:pStyle w:val="TAL"/>
              <w:rPr>
                <w:rFonts w:eastAsiaTheme="minorEastAsia" w:cs="Calibri"/>
              </w:rPr>
            </w:pPr>
          </w:p>
        </w:tc>
        <w:tc>
          <w:tcPr>
            <w:tcW w:w="2076" w:type="pct"/>
            <w:shd w:val="clear" w:color="auto" w:fill="FFFFFF"/>
          </w:tcPr>
          <w:p w14:paraId="59CE276B" w14:textId="43573921" w:rsidR="00C20FFB" w:rsidRPr="0056401C" w:rsidRDefault="00C20FFB" w:rsidP="00314886">
            <w:pPr>
              <w:pStyle w:val="TAL"/>
              <w:rPr>
                <w:rFonts w:eastAsiaTheme="minorEastAsia" w:cs="Calibri"/>
              </w:rPr>
            </w:pPr>
            <w:r w:rsidRPr="0056401C">
              <w:rPr>
                <w:rFonts w:eastAsiaTheme="minorEastAsia" w:cs="Calibri"/>
              </w:rPr>
              <w:t>Describes</w:t>
            </w:r>
            <w:r w:rsidR="00DB51F5" w:rsidRPr="0056401C">
              <w:rPr>
                <w:rFonts w:eastAsiaTheme="minorEastAsia" w:cs="Calibri"/>
              </w:rPr>
              <w:t xml:space="preserve"> </w:t>
            </w: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various</w:t>
            </w:r>
            <w:r w:rsidR="00DB51F5" w:rsidRPr="0056401C">
              <w:rPr>
                <w:rFonts w:eastAsiaTheme="minorEastAsia" w:cs="Calibri"/>
              </w:rPr>
              <w:t xml:space="preserve"> </w:t>
            </w:r>
            <w:r w:rsidRPr="0056401C">
              <w:rPr>
                <w:rFonts w:eastAsiaTheme="minorEastAsia" w:cs="Calibri"/>
              </w:rPr>
              <w:t>levels</w:t>
            </w:r>
            <w:r w:rsidR="00DB51F5" w:rsidRPr="0056401C">
              <w:rPr>
                <w:rFonts w:eastAsiaTheme="minorEastAsia" w:cs="Calibri"/>
              </w:rPr>
              <w:t xml:space="preserve"> </w:t>
            </w:r>
            <w:r w:rsidRPr="0056401C">
              <w:rPr>
                <w:rFonts w:eastAsiaTheme="minorEastAsia" w:cs="Calibri"/>
              </w:rPr>
              <w:t>of</w:t>
            </w:r>
            <w:r w:rsidR="00DB51F5" w:rsidRPr="0056401C">
              <w:rPr>
                <w:rFonts w:eastAsiaTheme="minorEastAsia" w:cs="Calibri"/>
              </w:rPr>
              <w:t xml:space="preserve"> </w:t>
            </w:r>
            <w:r w:rsidRPr="0056401C">
              <w:rPr>
                <w:rFonts w:eastAsiaTheme="minorEastAsia" w:cs="Calibri"/>
              </w:rPr>
              <w:t>resources</w:t>
            </w:r>
            <w:r w:rsidR="00DB51F5" w:rsidRPr="0056401C">
              <w:rPr>
                <w:rFonts w:eastAsiaTheme="minorEastAsia" w:cs="Calibri"/>
              </w:rPr>
              <w:t xml:space="preserve"> </w:t>
            </w:r>
            <w:r w:rsidRPr="0056401C">
              <w:rPr>
                <w:rFonts w:eastAsiaTheme="minorEastAsia" w:cs="Calibri"/>
              </w:rPr>
              <w:t>that</w:t>
            </w:r>
            <w:r w:rsidR="00DB51F5" w:rsidRPr="0056401C">
              <w:rPr>
                <w:rFonts w:eastAsiaTheme="minorEastAsia" w:cs="Calibri"/>
              </w:rPr>
              <w:t xml:space="preserve"> </w:t>
            </w:r>
            <w:r w:rsidRPr="0056401C">
              <w:rPr>
                <w:rFonts w:eastAsiaTheme="minorEastAsia" w:cs="Calibri"/>
              </w:rPr>
              <w:t>can</w:t>
            </w:r>
            <w:r w:rsidR="00DB51F5" w:rsidRPr="0056401C">
              <w:rPr>
                <w:rFonts w:eastAsiaTheme="minorEastAsia" w:cs="Calibri"/>
              </w:rPr>
              <w:t xml:space="preserve"> </w:t>
            </w:r>
            <w:r w:rsidRPr="0056401C">
              <w:rPr>
                <w:rFonts w:eastAsiaTheme="minorEastAsia" w:cs="Calibri"/>
              </w:rPr>
              <w:t>be</w:t>
            </w:r>
            <w:r w:rsidR="00DB51F5" w:rsidRPr="0056401C">
              <w:rPr>
                <w:rFonts w:eastAsiaTheme="minorEastAsia" w:cs="Calibri"/>
              </w:rPr>
              <w:t xml:space="preserve"> </w:t>
            </w:r>
            <w:r w:rsidRPr="0056401C">
              <w:rPr>
                <w:rFonts w:eastAsiaTheme="minorEastAsia" w:cs="Calibri"/>
              </w:rPr>
              <w:t>used</w:t>
            </w:r>
            <w:r w:rsidR="00DB51F5" w:rsidRPr="0056401C">
              <w:rPr>
                <w:rFonts w:eastAsiaTheme="minorEastAsia" w:cs="Calibri"/>
              </w:rPr>
              <w:t xml:space="preserve"> </w:t>
            </w:r>
            <w:r w:rsidRPr="0056401C">
              <w:rPr>
                <w:rFonts w:eastAsiaTheme="minorEastAsia" w:cs="Calibri"/>
              </w:rPr>
              <w:t>to</w:t>
            </w:r>
            <w:r w:rsidR="00DB51F5" w:rsidRPr="0056401C">
              <w:rPr>
                <w:rFonts w:eastAsiaTheme="minorEastAsia" w:cs="Calibri"/>
              </w:rPr>
              <w:t xml:space="preserve"> </w:t>
            </w:r>
            <w:r w:rsidRPr="0056401C">
              <w:rPr>
                <w:rFonts w:eastAsiaTheme="minorEastAsia" w:cs="Calibri"/>
              </w:rPr>
              <w:t>instantiate</w:t>
            </w:r>
            <w:r w:rsidR="00DB51F5" w:rsidRPr="0056401C">
              <w:rPr>
                <w:rFonts w:eastAsiaTheme="minorEastAsia" w:cs="Calibri"/>
              </w:rPr>
              <w:t xml:space="preserve"> </w:t>
            </w: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VNF</w:t>
            </w:r>
            <w:r w:rsidR="00DB51F5" w:rsidRPr="0056401C">
              <w:rPr>
                <w:rFonts w:eastAsiaTheme="minorEastAsia" w:cs="Calibri"/>
              </w:rPr>
              <w:t xml:space="preserve"> </w:t>
            </w:r>
            <w:r w:rsidRPr="0056401C">
              <w:rPr>
                <w:rFonts w:eastAsiaTheme="minorEastAsia" w:cs="Calibri"/>
              </w:rPr>
              <w:t>using</w:t>
            </w:r>
            <w:r w:rsidR="00DB51F5" w:rsidRPr="0056401C">
              <w:rPr>
                <w:rFonts w:eastAsiaTheme="minorEastAsia" w:cs="Calibri"/>
              </w:rPr>
              <w:t xml:space="preserve"> </w:t>
            </w:r>
            <w:r w:rsidRPr="0056401C">
              <w:rPr>
                <w:rFonts w:eastAsiaTheme="minorEastAsia" w:cs="Calibri"/>
              </w:rPr>
              <w:t>this</w:t>
            </w:r>
            <w:r w:rsidR="00DB51F5" w:rsidRPr="0056401C">
              <w:rPr>
                <w:rFonts w:eastAsiaTheme="minorEastAsia" w:cs="Calibri"/>
              </w:rPr>
              <w:t xml:space="preserve"> </w:t>
            </w:r>
            <w:r w:rsidRPr="0056401C">
              <w:rPr>
                <w:rFonts w:eastAsiaTheme="minorEastAsia" w:cs="Calibri"/>
              </w:rPr>
              <w:t>flavour.</w:t>
            </w:r>
          </w:p>
        </w:tc>
      </w:tr>
      <w:tr w:rsidR="00C20FFB" w:rsidRPr="0056401C" w14:paraId="2B00C26B" w14:textId="77777777" w:rsidTr="00DB51F5">
        <w:trPr>
          <w:jc w:val="center"/>
        </w:trPr>
        <w:tc>
          <w:tcPr>
            <w:tcW w:w="895" w:type="pct"/>
            <w:shd w:val="clear" w:color="auto" w:fill="FFFFFF"/>
          </w:tcPr>
          <w:p w14:paraId="0F6EF30C" w14:textId="77777777" w:rsidR="00C20FFB" w:rsidRPr="0056401C" w:rsidRDefault="00C20FFB" w:rsidP="00314886">
            <w:pPr>
              <w:pStyle w:val="TAL"/>
              <w:rPr>
                <w:rFonts w:eastAsiaTheme="minorEastAsia"/>
              </w:rPr>
            </w:pPr>
            <w:r w:rsidRPr="0056401C">
              <w:rPr>
                <w:rFonts w:eastAsiaTheme="minorEastAsia"/>
              </w:rPr>
              <w:t>default_level</w:t>
            </w:r>
          </w:p>
        </w:tc>
        <w:tc>
          <w:tcPr>
            <w:tcW w:w="734" w:type="pct"/>
            <w:shd w:val="clear" w:color="auto" w:fill="FFFFFF"/>
          </w:tcPr>
          <w:p w14:paraId="2E6ED1A0" w14:textId="77777777" w:rsidR="00C20FFB" w:rsidRPr="0056401C" w:rsidRDefault="00C20FFB" w:rsidP="00314886">
            <w:pPr>
              <w:pStyle w:val="TAL"/>
              <w:rPr>
                <w:rFonts w:eastAsiaTheme="minorEastAsia"/>
              </w:rPr>
            </w:pPr>
            <w:r w:rsidRPr="0056401C">
              <w:rPr>
                <w:rFonts w:eastAsiaTheme="minorEastAsia"/>
              </w:rPr>
              <w:t>no</w:t>
            </w:r>
          </w:p>
        </w:tc>
        <w:tc>
          <w:tcPr>
            <w:tcW w:w="603" w:type="pct"/>
            <w:shd w:val="clear" w:color="auto" w:fill="FFFFFF"/>
          </w:tcPr>
          <w:p w14:paraId="6C6CBECA" w14:textId="77777777" w:rsidR="00C20FFB" w:rsidRPr="0056401C" w:rsidRDefault="00C20FFB" w:rsidP="00314886">
            <w:pPr>
              <w:pStyle w:val="TAL"/>
              <w:rPr>
                <w:rFonts w:eastAsiaTheme="minorEastAsia"/>
              </w:rPr>
            </w:pPr>
            <w:r w:rsidRPr="0056401C">
              <w:rPr>
                <w:rFonts w:eastAsiaTheme="minorEastAsia"/>
              </w:rPr>
              <w:t>string</w:t>
            </w:r>
          </w:p>
        </w:tc>
        <w:tc>
          <w:tcPr>
            <w:tcW w:w="692" w:type="pct"/>
            <w:shd w:val="clear" w:color="auto" w:fill="FFFFFF"/>
          </w:tcPr>
          <w:p w14:paraId="22E03928" w14:textId="77777777" w:rsidR="00C20FFB" w:rsidRPr="0056401C" w:rsidRDefault="00C20FFB" w:rsidP="00314886">
            <w:pPr>
              <w:pStyle w:val="TAL"/>
              <w:rPr>
                <w:rFonts w:eastAsiaTheme="minorEastAsia" w:cs="Calibri"/>
              </w:rPr>
            </w:pPr>
          </w:p>
        </w:tc>
        <w:tc>
          <w:tcPr>
            <w:tcW w:w="2076" w:type="pct"/>
            <w:shd w:val="clear" w:color="auto" w:fill="FFFFFF"/>
          </w:tcPr>
          <w:p w14:paraId="0EFD6B0E" w14:textId="454CC677" w:rsidR="00C20FFB" w:rsidRPr="0056401C" w:rsidRDefault="00C20FFB" w:rsidP="00314886">
            <w:pPr>
              <w:pStyle w:val="TAL"/>
              <w:rPr>
                <w:rFonts w:eastAsiaTheme="minorEastAsia" w:cs="Calibri"/>
              </w:rPr>
            </w:pP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default</w:t>
            </w:r>
            <w:r w:rsidR="00DB51F5" w:rsidRPr="0056401C">
              <w:rPr>
                <w:rFonts w:eastAsiaTheme="minorEastAsia" w:cs="Calibri"/>
              </w:rPr>
              <w:t xml:space="preserve"> </w:t>
            </w:r>
            <w:r w:rsidRPr="0056401C">
              <w:rPr>
                <w:rFonts w:eastAsiaTheme="minorEastAsia" w:cs="Calibri"/>
              </w:rPr>
              <w:t>instantiation</w:t>
            </w:r>
            <w:r w:rsidR="00DB51F5" w:rsidRPr="0056401C">
              <w:rPr>
                <w:rFonts w:eastAsiaTheme="minorEastAsia" w:cs="Calibri"/>
              </w:rPr>
              <w:t xml:space="preserve"> </w:t>
            </w:r>
            <w:r w:rsidRPr="0056401C">
              <w:rPr>
                <w:rFonts w:eastAsiaTheme="minorEastAsia" w:cs="Calibri"/>
              </w:rPr>
              <w:t>level</w:t>
            </w:r>
            <w:r w:rsidR="00DB51F5" w:rsidRPr="0056401C">
              <w:rPr>
                <w:rFonts w:eastAsiaTheme="minorEastAsia" w:cs="Calibri"/>
              </w:rPr>
              <w:t xml:space="preserve"> </w:t>
            </w:r>
            <w:r w:rsidRPr="0056401C">
              <w:rPr>
                <w:rFonts w:eastAsiaTheme="minorEastAsia" w:cs="Calibri"/>
              </w:rPr>
              <w:t>for</w:t>
            </w:r>
            <w:r w:rsidR="00DB51F5" w:rsidRPr="0056401C">
              <w:rPr>
                <w:rFonts w:eastAsiaTheme="minorEastAsia" w:cs="Calibri"/>
              </w:rPr>
              <w:t xml:space="preserve"> </w:t>
            </w:r>
            <w:r w:rsidRPr="0056401C">
              <w:rPr>
                <w:rFonts w:eastAsiaTheme="minorEastAsia" w:cs="Calibri"/>
              </w:rPr>
              <w:t>this</w:t>
            </w:r>
            <w:r w:rsidR="00DB51F5" w:rsidRPr="0056401C">
              <w:rPr>
                <w:rFonts w:eastAsiaTheme="minorEastAsia" w:cs="Calibri"/>
              </w:rPr>
              <w:t xml:space="preserve"> </w:t>
            </w:r>
            <w:r w:rsidRPr="0056401C">
              <w:rPr>
                <w:rFonts w:eastAsiaTheme="minorEastAsia" w:cs="Calibri"/>
              </w:rPr>
              <w:t>flavour.</w:t>
            </w:r>
          </w:p>
        </w:tc>
      </w:tr>
    </w:tbl>
    <w:p w14:paraId="572F3D8A" w14:textId="77777777" w:rsidR="00C20FFB" w:rsidRPr="0056401C" w:rsidRDefault="00C20FFB" w:rsidP="00C20FFB">
      <w:pPr>
        <w:rPr>
          <w:rFonts w:eastAsiaTheme="minorEastAsia"/>
        </w:rPr>
      </w:pPr>
    </w:p>
    <w:p w14:paraId="4A58B997" w14:textId="77777777" w:rsidR="00C20FFB" w:rsidRPr="0056401C" w:rsidRDefault="00C20FFB" w:rsidP="0039660A">
      <w:pPr>
        <w:pStyle w:val="Heading4"/>
        <w:rPr>
          <w:rFonts w:eastAsiaTheme="minorEastAsia"/>
          <w:lang w:eastAsia="zh-CN"/>
        </w:rPr>
      </w:pPr>
      <w:bookmarkStart w:id="501" w:name="_Toc30427142"/>
      <w:r w:rsidRPr="0056401C">
        <w:rPr>
          <w:rFonts w:eastAsiaTheme="minorEastAsia"/>
          <w:lang w:eastAsia="zh-CN"/>
        </w:rPr>
        <w:t>6.10.1.3</w:t>
      </w:r>
      <w:r w:rsidRPr="0056401C">
        <w:rPr>
          <w:rFonts w:eastAsiaTheme="minorEastAsia"/>
          <w:lang w:eastAsia="zh-CN"/>
        </w:rPr>
        <w:tab/>
      </w:r>
      <w:r w:rsidRPr="0056401C">
        <w:rPr>
          <w:rFonts w:eastAsiaTheme="minorEastAsia" w:hint="eastAsia"/>
          <w:lang w:eastAsia="zh-CN"/>
        </w:rPr>
        <w:t>Definition</w:t>
      </w:r>
      <w:bookmarkEnd w:id="501"/>
    </w:p>
    <w:p w14:paraId="48D4A342" w14:textId="77777777" w:rsidR="00C20FFB" w:rsidRPr="0056401C" w:rsidRDefault="00C20FFB" w:rsidP="00800B4F">
      <w:pPr>
        <w:rPr>
          <w:rFonts w:eastAsiaTheme="minorEastAsia"/>
        </w:rPr>
      </w:pPr>
      <w:r w:rsidRPr="0056401C">
        <w:rPr>
          <w:rFonts w:eastAsiaTheme="minorEastAsia"/>
          <w:lang w:eastAsia="zh-CN"/>
        </w:rPr>
        <w:t>The syntax of the 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57B03EA6" w14:textId="77777777" w:rsidTr="00DB51F5">
        <w:trPr>
          <w:jc w:val="center"/>
        </w:trPr>
        <w:tc>
          <w:tcPr>
            <w:tcW w:w="9629" w:type="dxa"/>
            <w:shd w:val="clear" w:color="auto" w:fill="D9D9D9" w:themeFill="background1" w:themeFillShade="D9"/>
          </w:tcPr>
          <w:p w14:paraId="2087E6CE" w14:textId="7A9F5B17" w:rsidR="008B7ABF" w:rsidRPr="0056401C" w:rsidRDefault="00DB51F5" w:rsidP="0039660A">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tosca.policies.nfv.InstantiationLevels:</w:t>
            </w:r>
          </w:p>
          <w:p w14:paraId="18AE3FC9" w14:textId="4E768BBF" w:rsidR="008B7ABF" w:rsidRPr="0056401C" w:rsidRDefault="00DB51F5" w:rsidP="0039660A">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derived_from:</w:t>
            </w:r>
            <w:r w:rsidRPr="0056401C">
              <w:rPr>
                <w:rFonts w:ascii="Consolas" w:eastAsiaTheme="minorEastAsia" w:hAnsi="Consolas"/>
              </w:rPr>
              <w:t xml:space="preserve"> </w:t>
            </w:r>
            <w:r w:rsidR="008B7ABF" w:rsidRPr="0056401C">
              <w:rPr>
                <w:rFonts w:ascii="Consolas" w:eastAsiaTheme="minorEastAsia" w:hAnsi="Consolas"/>
              </w:rPr>
              <w:t>tosca.policies.Root</w:t>
            </w:r>
          </w:p>
          <w:p w14:paraId="6FD1B86A" w14:textId="34DC0B1C" w:rsidR="00B355A3" w:rsidRPr="0056401C" w:rsidRDefault="00DB51F5" w:rsidP="0039660A">
            <w:pPr>
              <w:pStyle w:val="FP"/>
              <w:keepNext/>
              <w:keepLines/>
              <w:rPr>
                <w:rFonts w:ascii="Consolas" w:eastAsia="SimSun"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B355A3" w:rsidRPr="0056401C">
              <w:rPr>
                <w:rFonts w:ascii="Consolas" w:eastAsia="SimSun" w:hAnsi="Consolas"/>
              </w:rPr>
              <w:t>description:</w:t>
            </w:r>
            <w:r w:rsidRPr="0056401C">
              <w:rPr>
                <w:rFonts w:ascii="Consolas" w:eastAsia="SimSun" w:hAnsi="Consolas"/>
              </w:rPr>
              <w:t xml:space="preserve"> </w:t>
            </w:r>
            <w:r w:rsidR="00B355A3" w:rsidRPr="0056401C">
              <w:rPr>
                <w:rFonts w:ascii="Consolas" w:eastAsia="SimSun" w:hAnsi="Consolas"/>
              </w:rPr>
              <w:t>The</w:t>
            </w:r>
            <w:r w:rsidRPr="0056401C">
              <w:rPr>
                <w:rFonts w:ascii="Consolas" w:eastAsia="SimSun" w:hAnsi="Consolas"/>
              </w:rPr>
              <w:t xml:space="preserve"> </w:t>
            </w:r>
            <w:r w:rsidR="00B355A3" w:rsidRPr="0056401C">
              <w:rPr>
                <w:rFonts w:ascii="Consolas" w:eastAsia="SimSun" w:hAnsi="Consolas"/>
              </w:rPr>
              <w:t>InstantiationLevels</w:t>
            </w:r>
            <w:r w:rsidRPr="0056401C">
              <w:rPr>
                <w:rFonts w:ascii="Consolas" w:eastAsia="SimSun" w:hAnsi="Consolas"/>
              </w:rPr>
              <w:t xml:space="preserve"> </w:t>
            </w:r>
            <w:r w:rsidR="00B355A3" w:rsidRPr="0056401C">
              <w:rPr>
                <w:rFonts w:ascii="Consolas" w:eastAsia="SimSun" w:hAnsi="Consolas"/>
              </w:rPr>
              <w:t>type</w:t>
            </w:r>
            <w:r w:rsidRPr="0056401C">
              <w:rPr>
                <w:rFonts w:ascii="Consolas" w:eastAsia="SimSun" w:hAnsi="Consolas"/>
              </w:rPr>
              <w:t xml:space="preserve"> </w:t>
            </w:r>
            <w:r w:rsidR="00B355A3" w:rsidRPr="0056401C">
              <w:rPr>
                <w:rFonts w:ascii="Consolas" w:eastAsia="SimSun" w:hAnsi="Consolas"/>
              </w:rPr>
              <w:t>is</w:t>
            </w:r>
            <w:r w:rsidRPr="0056401C">
              <w:rPr>
                <w:rFonts w:ascii="Consolas" w:eastAsia="SimSun" w:hAnsi="Consolas"/>
              </w:rPr>
              <w:t xml:space="preserve"> </w:t>
            </w:r>
            <w:r w:rsidR="00B355A3" w:rsidRPr="0056401C">
              <w:rPr>
                <w:rFonts w:ascii="Consolas" w:eastAsia="SimSun" w:hAnsi="Consolas"/>
              </w:rPr>
              <w:t>a</w:t>
            </w:r>
            <w:r w:rsidRPr="0056401C">
              <w:rPr>
                <w:rFonts w:ascii="Consolas" w:eastAsia="SimSun" w:hAnsi="Consolas"/>
              </w:rPr>
              <w:t xml:space="preserve"> </w:t>
            </w:r>
            <w:r w:rsidR="00B355A3" w:rsidRPr="0056401C">
              <w:rPr>
                <w:rFonts w:ascii="Consolas" w:eastAsia="SimSun" w:hAnsi="Consolas"/>
              </w:rPr>
              <w:t>policy</w:t>
            </w:r>
            <w:r w:rsidRPr="0056401C">
              <w:rPr>
                <w:rFonts w:ascii="Consolas" w:eastAsia="SimSun" w:hAnsi="Consolas"/>
              </w:rPr>
              <w:t xml:space="preserve"> </w:t>
            </w:r>
            <w:r w:rsidR="00B355A3" w:rsidRPr="0056401C">
              <w:rPr>
                <w:rFonts w:ascii="Consolas" w:eastAsia="SimSun" w:hAnsi="Consolas"/>
              </w:rPr>
              <w:t>type</w:t>
            </w:r>
            <w:r w:rsidRPr="0056401C">
              <w:rPr>
                <w:rFonts w:ascii="Consolas" w:eastAsia="SimSun" w:hAnsi="Consolas"/>
              </w:rPr>
              <w:t xml:space="preserve"> </w:t>
            </w:r>
            <w:r w:rsidR="00B355A3" w:rsidRPr="0056401C">
              <w:rPr>
                <w:rFonts w:ascii="Consolas" w:eastAsia="SimSun" w:hAnsi="Consolas"/>
              </w:rPr>
              <w:t>representing</w:t>
            </w:r>
            <w:r w:rsidRPr="0056401C">
              <w:rPr>
                <w:rFonts w:ascii="Consolas" w:eastAsia="SimSun" w:hAnsi="Consolas"/>
              </w:rPr>
              <w:t xml:space="preserve"> </w:t>
            </w:r>
            <w:r w:rsidR="00B355A3" w:rsidRPr="0056401C">
              <w:rPr>
                <w:rFonts w:ascii="Consolas" w:eastAsia="SimSun" w:hAnsi="Consolas"/>
              </w:rPr>
              <w:t>all</w:t>
            </w:r>
            <w:r w:rsidRPr="0056401C">
              <w:rPr>
                <w:rFonts w:ascii="Consolas" w:eastAsia="SimSun" w:hAnsi="Consolas"/>
              </w:rPr>
              <w:t xml:space="preserve"> </w:t>
            </w:r>
            <w:r w:rsidR="00B355A3" w:rsidRPr="0056401C">
              <w:rPr>
                <w:rFonts w:ascii="Consolas" w:eastAsia="SimSun" w:hAnsi="Consolas"/>
              </w:rPr>
              <w:t>the</w:t>
            </w:r>
            <w:r w:rsidRPr="0056401C">
              <w:rPr>
                <w:rFonts w:ascii="Consolas" w:eastAsia="SimSun" w:hAnsi="Consolas"/>
              </w:rPr>
              <w:t xml:space="preserve"> </w:t>
            </w:r>
            <w:r w:rsidR="00B355A3" w:rsidRPr="0056401C">
              <w:rPr>
                <w:rFonts w:ascii="Consolas" w:eastAsia="SimSun" w:hAnsi="Consolas"/>
              </w:rPr>
              <w:t>instantiation</w:t>
            </w:r>
            <w:r w:rsidRPr="0056401C">
              <w:rPr>
                <w:rFonts w:ascii="Consolas" w:eastAsia="SimSun" w:hAnsi="Consolas"/>
              </w:rPr>
              <w:t xml:space="preserve"> </w:t>
            </w:r>
            <w:r w:rsidR="00B355A3" w:rsidRPr="0056401C">
              <w:rPr>
                <w:rFonts w:ascii="Consolas" w:eastAsia="SimSun" w:hAnsi="Consolas"/>
              </w:rPr>
              <w:t>levels</w:t>
            </w:r>
            <w:r w:rsidRPr="0056401C">
              <w:rPr>
                <w:rFonts w:ascii="Consolas" w:eastAsia="SimSun" w:hAnsi="Consolas"/>
              </w:rPr>
              <w:t xml:space="preserve"> </w:t>
            </w:r>
            <w:r w:rsidR="00B355A3" w:rsidRPr="0056401C">
              <w:rPr>
                <w:rFonts w:ascii="Consolas" w:eastAsia="SimSun" w:hAnsi="Consolas"/>
              </w:rPr>
              <w:t>of</w:t>
            </w:r>
            <w:r w:rsidRPr="0056401C">
              <w:rPr>
                <w:rFonts w:ascii="Consolas" w:eastAsia="SimSun" w:hAnsi="Consolas"/>
              </w:rPr>
              <w:t xml:space="preserve"> </w:t>
            </w:r>
            <w:r w:rsidR="00B355A3" w:rsidRPr="0056401C">
              <w:rPr>
                <w:rFonts w:ascii="Consolas" w:eastAsia="SimSun" w:hAnsi="Consolas"/>
              </w:rPr>
              <w:t>resources</w:t>
            </w:r>
            <w:r w:rsidRPr="0056401C">
              <w:rPr>
                <w:rFonts w:ascii="Consolas" w:eastAsia="SimSun" w:hAnsi="Consolas"/>
              </w:rPr>
              <w:t xml:space="preserve"> </w:t>
            </w:r>
            <w:r w:rsidR="00B355A3" w:rsidRPr="0056401C">
              <w:rPr>
                <w:rFonts w:ascii="Consolas" w:eastAsia="SimSun" w:hAnsi="Consolas"/>
              </w:rPr>
              <w:t>to</w:t>
            </w:r>
            <w:r w:rsidRPr="0056401C">
              <w:rPr>
                <w:rFonts w:ascii="Consolas" w:eastAsia="SimSun" w:hAnsi="Consolas"/>
              </w:rPr>
              <w:t xml:space="preserve"> </w:t>
            </w:r>
            <w:r w:rsidR="00B355A3" w:rsidRPr="0056401C">
              <w:rPr>
                <w:rFonts w:ascii="Consolas" w:eastAsia="SimSun" w:hAnsi="Consolas"/>
              </w:rPr>
              <w:t>be</w:t>
            </w:r>
            <w:r w:rsidRPr="0056401C">
              <w:rPr>
                <w:rFonts w:ascii="Consolas" w:eastAsia="SimSun" w:hAnsi="Consolas"/>
              </w:rPr>
              <w:t xml:space="preserve"> </w:t>
            </w:r>
            <w:r w:rsidR="00B355A3" w:rsidRPr="0056401C">
              <w:rPr>
                <w:rFonts w:ascii="Consolas" w:eastAsia="SimSun" w:hAnsi="Consolas"/>
              </w:rPr>
              <w:t>instantiated</w:t>
            </w:r>
            <w:r w:rsidRPr="0056401C">
              <w:rPr>
                <w:rFonts w:ascii="Consolas" w:eastAsia="SimSun" w:hAnsi="Consolas"/>
              </w:rPr>
              <w:t xml:space="preserve"> </w:t>
            </w:r>
            <w:r w:rsidR="00B355A3" w:rsidRPr="0056401C">
              <w:rPr>
                <w:rFonts w:ascii="Consolas" w:eastAsia="SimSun" w:hAnsi="Consolas"/>
              </w:rPr>
              <w:t>within</w:t>
            </w:r>
            <w:r w:rsidRPr="0056401C">
              <w:rPr>
                <w:rFonts w:ascii="Consolas" w:eastAsia="SimSun" w:hAnsi="Consolas"/>
              </w:rPr>
              <w:t xml:space="preserve"> </w:t>
            </w:r>
            <w:r w:rsidR="00B355A3" w:rsidRPr="0056401C">
              <w:rPr>
                <w:rFonts w:ascii="Consolas" w:eastAsia="SimSun" w:hAnsi="Consolas"/>
              </w:rPr>
              <w:t>a</w:t>
            </w:r>
            <w:r w:rsidRPr="0056401C">
              <w:rPr>
                <w:rFonts w:ascii="Consolas" w:eastAsia="SimSun" w:hAnsi="Consolas"/>
              </w:rPr>
              <w:t xml:space="preserve"> </w:t>
            </w:r>
            <w:r w:rsidR="00B355A3" w:rsidRPr="0056401C">
              <w:rPr>
                <w:rFonts w:ascii="Consolas" w:eastAsia="SimSun" w:hAnsi="Consolas"/>
              </w:rPr>
              <w:t>deployment</w:t>
            </w:r>
            <w:r w:rsidRPr="0056401C">
              <w:rPr>
                <w:rFonts w:ascii="Consolas" w:eastAsia="SimSun" w:hAnsi="Consolas"/>
              </w:rPr>
              <w:t xml:space="preserve"> </w:t>
            </w:r>
            <w:r w:rsidR="00B355A3" w:rsidRPr="0056401C">
              <w:rPr>
                <w:rFonts w:ascii="Consolas" w:eastAsia="SimSun" w:hAnsi="Consolas"/>
              </w:rPr>
              <w:t>flavour</w:t>
            </w:r>
            <w:r w:rsidRPr="0056401C">
              <w:rPr>
                <w:rFonts w:ascii="Consolas" w:eastAsia="SimSun" w:hAnsi="Consolas"/>
              </w:rPr>
              <w:t xml:space="preserve"> </w:t>
            </w:r>
            <w:r w:rsidR="00B355A3" w:rsidRPr="0056401C">
              <w:rPr>
                <w:rFonts w:ascii="Consolas" w:eastAsia="SimSun" w:hAnsi="Consolas"/>
              </w:rPr>
              <w:t>and</w:t>
            </w:r>
            <w:r w:rsidRPr="0056401C">
              <w:rPr>
                <w:rFonts w:ascii="Consolas" w:eastAsia="SimSun" w:hAnsi="Consolas"/>
              </w:rPr>
              <w:t xml:space="preserve"> </w:t>
            </w:r>
            <w:r w:rsidR="00B355A3" w:rsidRPr="0056401C">
              <w:rPr>
                <w:rFonts w:ascii="Consolas" w:eastAsia="SimSun" w:hAnsi="Consolas"/>
              </w:rPr>
              <w:t>including</w:t>
            </w:r>
            <w:r w:rsidRPr="0056401C">
              <w:rPr>
                <w:rFonts w:ascii="Consolas" w:eastAsia="SimSun" w:hAnsi="Consolas"/>
              </w:rPr>
              <w:t xml:space="preserve"> </w:t>
            </w:r>
            <w:r w:rsidR="00B355A3" w:rsidRPr="0056401C">
              <w:rPr>
                <w:rFonts w:ascii="Consolas" w:eastAsia="SimSun" w:hAnsi="Consolas"/>
              </w:rPr>
              <w:t>default</w:t>
            </w:r>
            <w:r w:rsidRPr="0056401C">
              <w:rPr>
                <w:rFonts w:ascii="Consolas" w:eastAsia="SimSun" w:hAnsi="Consolas"/>
              </w:rPr>
              <w:t xml:space="preserve"> </w:t>
            </w:r>
            <w:r w:rsidR="00B355A3" w:rsidRPr="0056401C">
              <w:rPr>
                <w:rFonts w:ascii="Consolas" w:eastAsia="SimSun" w:hAnsi="Consolas"/>
              </w:rPr>
              <w:t>instantiation</w:t>
            </w:r>
            <w:r w:rsidRPr="0056401C">
              <w:rPr>
                <w:rFonts w:ascii="Consolas" w:eastAsia="SimSun" w:hAnsi="Consolas"/>
              </w:rPr>
              <w:t xml:space="preserve"> </w:t>
            </w:r>
            <w:r w:rsidR="00B355A3" w:rsidRPr="0056401C">
              <w:rPr>
                <w:rFonts w:ascii="Consolas" w:eastAsia="SimSun" w:hAnsi="Consolas"/>
              </w:rPr>
              <w:t>level</w:t>
            </w:r>
            <w:r w:rsidRPr="0056401C">
              <w:rPr>
                <w:rFonts w:ascii="Consolas" w:eastAsia="SimSun" w:hAnsi="Consolas"/>
              </w:rPr>
              <w:t xml:space="preserve"> </w:t>
            </w:r>
            <w:r w:rsidR="00B355A3" w:rsidRPr="0056401C">
              <w:rPr>
                <w:rFonts w:ascii="Consolas" w:eastAsia="SimSun" w:hAnsi="Consolas"/>
              </w:rPr>
              <w:t>in</w:t>
            </w:r>
            <w:r w:rsidRPr="0056401C">
              <w:rPr>
                <w:rFonts w:ascii="Consolas" w:eastAsia="SimSun" w:hAnsi="Consolas"/>
              </w:rPr>
              <w:t xml:space="preserve"> </w:t>
            </w:r>
            <w:r w:rsidR="00B355A3" w:rsidRPr="0056401C">
              <w:rPr>
                <w:rFonts w:ascii="Consolas" w:eastAsia="SimSun" w:hAnsi="Consolas"/>
              </w:rPr>
              <w:t>term</w:t>
            </w:r>
            <w:r w:rsidRPr="0056401C">
              <w:rPr>
                <w:rFonts w:ascii="Consolas" w:eastAsia="SimSun" w:hAnsi="Consolas"/>
              </w:rPr>
              <w:t xml:space="preserve"> </w:t>
            </w:r>
            <w:r w:rsidR="00B355A3" w:rsidRPr="0056401C">
              <w:rPr>
                <w:rFonts w:ascii="Consolas" w:eastAsia="SimSun" w:hAnsi="Consolas"/>
              </w:rPr>
              <w:t>of</w:t>
            </w:r>
            <w:r w:rsidRPr="0056401C">
              <w:rPr>
                <w:rFonts w:ascii="Consolas" w:eastAsia="SimSun" w:hAnsi="Consolas"/>
              </w:rPr>
              <w:t xml:space="preserve"> </w:t>
            </w:r>
            <w:r w:rsidR="00B355A3" w:rsidRPr="0056401C">
              <w:rPr>
                <w:rFonts w:ascii="Consolas" w:eastAsia="SimSun" w:hAnsi="Consolas"/>
              </w:rPr>
              <w:t>the</w:t>
            </w:r>
            <w:r w:rsidRPr="0056401C">
              <w:rPr>
                <w:rFonts w:ascii="Consolas" w:eastAsia="SimSun" w:hAnsi="Consolas"/>
              </w:rPr>
              <w:t xml:space="preserve"> </w:t>
            </w:r>
            <w:r w:rsidR="00B355A3" w:rsidRPr="0056401C">
              <w:rPr>
                <w:rFonts w:ascii="Consolas" w:eastAsia="SimSun" w:hAnsi="Consolas"/>
              </w:rPr>
              <w:t>number</w:t>
            </w:r>
            <w:r w:rsidRPr="0056401C">
              <w:rPr>
                <w:rFonts w:ascii="Consolas" w:eastAsia="SimSun" w:hAnsi="Consolas"/>
              </w:rPr>
              <w:t xml:space="preserve"> </w:t>
            </w:r>
            <w:r w:rsidR="00B355A3" w:rsidRPr="0056401C">
              <w:rPr>
                <w:rFonts w:ascii="Consolas" w:eastAsia="SimSun" w:hAnsi="Consolas"/>
              </w:rPr>
              <w:t>of</w:t>
            </w:r>
            <w:r w:rsidRPr="0056401C">
              <w:rPr>
                <w:rFonts w:ascii="Consolas" w:eastAsia="SimSun" w:hAnsi="Consolas"/>
              </w:rPr>
              <w:t xml:space="preserve"> </w:t>
            </w:r>
            <w:r w:rsidR="00B355A3" w:rsidRPr="0056401C">
              <w:rPr>
                <w:rFonts w:ascii="Consolas" w:eastAsia="SimSun" w:hAnsi="Consolas"/>
              </w:rPr>
              <w:t>VNFC</w:t>
            </w:r>
            <w:r w:rsidRPr="0056401C">
              <w:rPr>
                <w:rFonts w:ascii="Consolas" w:eastAsia="SimSun" w:hAnsi="Consolas"/>
              </w:rPr>
              <w:t xml:space="preserve"> </w:t>
            </w:r>
            <w:r w:rsidR="00B355A3" w:rsidRPr="0056401C">
              <w:rPr>
                <w:rFonts w:ascii="Consolas" w:eastAsia="SimSun" w:hAnsi="Consolas"/>
              </w:rPr>
              <w:t>instances</w:t>
            </w:r>
            <w:r w:rsidRPr="0056401C">
              <w:rPr>
                <w:rFonts w:ascii="Consolas" w:eastAsia="SimSun" w:hAnsi="Consolas"/>
              </w:rPr>
              <w:t xml:space="preserve"> </w:t>
            </w:r>
            <w:r w:rsidR="00B355A3" w:rsidRPr="0056401C">
              <w:rPr>
                <w:rFonts w:ascii="Consolas" w:eastAsia="SimSun" w:hAnsi="Consolas"/>
              </w:rPr>
              <w:t>to</w:t>
            </w:r>
            <w:r w:rsidRPr="0056401C">
              <w:rPr>
                <w:rFonts w:ascii="Consolas" w:eastAsia="SimSun" w:hAnsi="Consolas"/>
              </w:rPr>
              <w:t xml:space="preserve"> </w:t>
            </w:r>
            <w:r w:rsidR="00B355A3" w:rsidRPr="0056401C">
              <w:rPr>
                <w:rFonts w:ascii="Consolas" w:eastAsia="SimSun" w:hAnsi="Consolas"/>
              </w:rPr>
              <w:t>be</w:t>
            </w:r>
            <w:r w:rsidRPr="0056401C">
              <w:rPr>
                <w:rFonts w:ascii="Consolas" w:eastAsia="SimSun" w:hAnsi="Consolas"/>
              </w:rPr>
              <w:t xml:space="preserve"> </w:t>
            </w:r>
            <w:r w:rsidR="00B355A3" w:rsidRPr="0056401C">
              <w:rPr>
                <w:rFonts w:ascii="Consolas" w:eastAsia="SimSun" w:hAnsi="Consolas"/>
              </w:rPr>
              <w:t>created</w:t>
            </w:r>
            <w:r w:rsidRPr="0056401C">
              <w:rPr>
                <w:rFonts w:ascii="Consolas" w:eastAsia="SimSun" w:hAnsi="Consolas"/>
              </w:rPr>
              <w:t xml:space="preserve"> </w:t>
            </w:r>
            <w:r w:rsidR="00B355A3" w:rsidRPr="0056401C">
              <w:rPr>
                <w:rFonts w:ascii="Consolas" w:eastAsia="SimSun" w:hAnsi="Consolas"/>
              </w:rPr>
              <w:t>as</w:t>
            </w:r>
            <w:r w:rsidRPr="0056401C">
              <w:rPr>
                <w:rFonts w:ascii="Consolas" w:eastAsia="SimSun" w:hAnsi="Consolas"/>
              </w:rPr>
              <w:t xml:space="preserve"> </w:t>
            </w:r>
            <w:r w:rsidR="00B355A3" w:rsidRPr="0056401C">
              <w:rPr>
                <w:rFonts w:ascii="Consolas" w:eastAsia="SimSun" w:hAnsi="Consolas"/>
              </w:rPr>
              <w:t>defined</w:t>
            </w:r>
            <w:r w:rsidRPr="0056401C">
              <w:rPr>
                <w:rFonts w:ascii="Consolas" w:eastAsia="SimSun" w:hAnsi="Consolas"/>
              </w:rPr>
              <w:t xml:space="preserve"> </w:t>
            </w:r>
            <w:r w:rsidR="00B355A3" w:rsidRPr="0056401C">
              <w:rPr>
                <w:rFonts w:ascii="Consolas" w:eastAsia="SimSun" w:hAnsi="Consolas"/>
              </w:rPr>
              <w:t>in</w:t>
            </w:r>
            <w:r w:rsidRPr="0056401C">
              <w:rPr>
                <w:rFonts w:ascii="Consolas" w:eastAsia="SimSun" w:hAnsi="Consolas"/>
              </w:rPr>
              <w:t xml:space="preserve"> </w:t>
            </w:r>
            <w:r w:rsidR="00B355A3" w:rsidRPr="00E77207">
              <w:rPr>
                <w:rFonts w:ascii="Consolas" w:eastAsia="SimSun" w:hAnsi="Consolas"/>
              </w:rPr>
              <w:t>ETSI</w:t>
            </w:r>
            <w:r w:rsidRPr="00E77207">
              <w:rPr>
                <w:rFonts w:ascii="Consolas" w:eastAsia="SimSun" w:hAnsi="Consolas"/>
              </w:rPr>
              <w:t xml:space="preserve"> </w:t>
            </w:r>
            <w:r w:rsidR="00B355A3" w:rsidRPr="00E77207">
              <w:rPr>
                <w:rFonts w:ascii="Consolas" w:eastAsia="SimSun" w:hAnsi="Consolas"/>
              </w:rPr>
              <w:t>GS</w:t>
            </w:r>
            <w:r w:rsidRPr="00E77207">
              <w:rPr>
                <w:rFonts w:ascii="Consolas" w:eastAsia="SimSun" w:hAnsi="Consolas"/>
              </w:rPr>
              <w:t xml:space="preserve"> </w:t>
            </w:r>
            <w:r w:rsidR="00B355A3" w:rsidRPr="00E77207">
              <w:rPr>
                <w:rFonts w:ascii="Consolas" w:eastAsia="SimSun" w:hAnsi="Consolas"/>
              </w:rPr>
              <w:t>NFV-IFA</w:t>
            </w:r>
            <w:r w:rsidRPr="00E77207">
              <w:rPr>
                <w:rFonts w:ascii="Consolas" w:eastAsia="SimSun" w:hAnsi="Consolas"/>
              </w:rPr>
              <w:t xml:space="preserve"> </w:t>
            </w:r>
            <w:r w:rsidR="00B355A3" w:rsidRPr="00E77207">
              <w:rPr>
                <w:rFonts w:ascii="Consolas" w:eastAsia="SimSun" w:hAnsi="Consolas"/>
              </w:rPr>
              <w:t>011</w:t>
            </w:r>
            <w:r w:rsidRPr="00E77207">
              <w:rPr>
                <w:rFonts w:ascii="Consolas" w:eastAsia="SimSun" w:hAnsi="Consolas"/>
              </w:rPr>
              <w:t xml:space="preserve"> </w:t>
            </w:r>
            <w:r w:rsidR="00114F25" w:rsidRPr="00E77207">
              <w:rPr>
                <w:rFonts w:ascii="Consolas" w:eastAsia="SimSun" w:hAnsi="Consolas"/>
              </w:rPr>
              <w:t>[</w:t>
            </w:r>
            <w:r w:rsidR="00114F25" w:rsidRPr="00E77207">
              <w:rPr>
                <w:rFonts w:ascii="Consolas" w:eastAsia="SimSun" w:hAnsi="Consolas"/>
              </w:rPr>
              <w:fldChar w:fldCharType="begin"/>
            </w:r>
            <w:r w:rsidR="00114F25" w:rsidRPr="00E77207">
              <w:rPr>
                <w:rFonts w:ascii="Consolas" w:eastAsia="SimSun" w:hAnsi="Consolas"/>
              </w:rPr>
              <w:instrText xml:space="preserve">REF REF_GSNFV_IFA011 \h </w:instrText>
            </w:r>
            <w:r w:rsidR="0039660A" w:rsidRPr="00E77207">
              <w:rPr>
                <w:rFonts w:ascii="Consolas" w:eastAsia="SimSun" w:hAnsi="Consolas"/>
              </w:rPr>
              <w:instrText xml:space="preserve"> \* MERGEFORMAT </w:instrText>
            </w:r>
            <w:r w:rsidR="00114F25" w:rsidRPr="00E77207">
              <w:rPr>
                <w:rFonts w:ascii="Consolas" w:eastAsia="SimSun" w:hAnsi="Consolas"/>
              </w:rPr>
            </w:r>
            <w:r w:rsidR="00114F25" w:rsidRPr="00E77207">
              <w:rPr>
                <w:rFonts w:ascii="Consolas" w:eastAsia="SimSun" w:hAnsi="Consolas"/>
              </w:rPr>
              <w:fldChar w:fldCharType="separate"/>
            </w:r>
            <w:r w:rsidR="00042A83" w:rsidRPr="00E77207">
              <w:rPr>
                <w:rFonts w:eastAsiaTheme="minorEastAsia"/>
              </w:rPr>
              <w:t>1</w:t>
            </w:r>
            <w:r w:rsidR="00114F25" w:rsidRPr="00E77207">
              <w:rPr>
                <w:rFonts w:ascii="Consolas" w:eastAsia="SimSun" w:hAnsi="Consolas"/>
              </w:rPr>
              <w:fldChar w:fldCharType="end"/>
            </w:r>
            <w:r w:rsidR="00114F25" w:rsidRPr="00E77207">
              <w:rPr>
                <w:rFonts w:ascii="Consolas" w:eastAsia="SimSun" w:hAnsi="Consolas"/>
              </w:rPr>
              <w:t>]</w:t>
            </w:r>
            <w:r w:rsidR="00B355A3" w:rsidRPr="0056401C">
              <w:rPr>
                <w:rFonts w:ascii="Consolas" w:eastAsia="SimSun" w:hAnsi="Consolas"/>
              </w:rPr>
              <w:t>.</w:t>
            </w:r>
          </w:p>
          <w:p w14:paraId="5B9CB5C3" w14:textId="78A2FA26" w:rsidR="008B7ABF" w:rsidRPr="0056401C" w:rsidRDefault="00DB51F5" w:rsidP="0039660A">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properties:</w:t>
            </w:r>
          </w:p>
          <w:p w14:paraId="25F5F267" w14:textId="1F6380DD" w:rsidR="008B7ABF" w:rsidRPr="0056401C" w:rsidRDefault="00DB51F5" w:rsidP="0039660A">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levels:</w:t>
            </w:r>
          </w:p>
          <w:p w14:paraId="676116DB" w14:textId="63602CE8" w:rsidR="008B7ABF" w:rsidRPr="0056401C" w:rsidRDefault="00DB51F5" w:rsidP="0039660A">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map</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key:</w:t>
            </w:r>
            <w:r w:rsidRPr="0056401C">
              <w:rPr>
                <w:rFonts w:ascii="Consolas" w:eastAsiaTheme="minorEastAsia" w:hAnsi="Consolas"/>
              </w:rPr>
              <w:t xml:space="preserve"> </w:t>
            </w:r>
            <w:r w:rsidR="008B7ABF" w:rsidRPr="0056401C">
              <w:rPr>
                <w:rFonts w:ascii="Consolas" w:eastAsiaTheme="minorEastAsia" w:hAnsi="Consolas"/>
              </w:rPr>
              <w:t>levelId</w:t>
            </w:r>
          </w:p>
          <w:p w14:paraId="12B6CDAA" w14:textId="7BA7A103" w:rsidR="00B355A3" w:rsidRPr="0056401C" w:rsidRDefault="00DB51F5" w:rsidP="0039660A">
            <w:pPr>
              <w:pStyle w:val="FP"/>
              <w:keepNext/>
              <w:keepLines/>
              <w:rPr>
                <w:rFonts w:ascii="Consolas" w:eastAsia="SimSun"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B355A3" w:rsidRPr="0056401C">
              <w:rPr>
                <w:rFonts w:ascii="Consolas" w:eastAsia="SimSun" w:hAnsi="Consolas"/>
              </w:rPr>
              <w:t>description:</w:t>
            </w:r>
            <w:r w:rsidRPr="0056401C">
              <w:rPr>
                <w:rFonts w:ascii="Consolas" w:eastAsia="SimSun" w:hAnsi="Consolas"/>
              </w:rPr>
              <w:t xml:space="preserve"> </w:t>
            </w:r>
            <w:r w:rsidR="00B355A3" w:rsidRPr="0056401C">
              <w:rPr>
                <w:rFonts w:ascii="Consolas" w:eastAsia="SimSun" w:hAnsi="Consolas"/>
              </w:rPr>
              <w:t>Describes</w:t>
            </w:r>
            <w:r w:rsidRPr="0056401C">
              <w:rPr>
                <w:rFonts w:ascii="Consolas" w:eastAsia="SimSun" w:hAnsi="Consolas"/>
              </w:rPr>
              <w:t xml:space="preserve"> </w:t>
            </w:r>
            <w:r w:rsidR="00B355A3" w:rsidRPr="0056401C">
              <w:rPr>
                <w:rFonts w:ascii="Consolas" w:eastAsia="SimSun" w:hAnsi="Consolas"/>
              </w:rPr>
              <w:t>the</w:t>
            </w:r>
            <w:r w:rsidRPr="0056401C">
              <w:rPr>
                <w:rFonts w:ascii="Consolas" w:eastAsia="SimSun" w:hAnsi="Consolas"/>
              </w:rPr>
              <w:t xml:space="preserve"> </w:t>
            </w:r>
            <w:r w:rsidR="00B355A3" w:rsidRPr="0056401C">
              <w:rPr>
                <w:rFonts w:ascii="Consolas" w:eastAsia="SimSun" w:hAnsi="Consolas"/>
              </w:rPr>
              <w:t>various</w:t>
            </w:r>
            <w:r w:rsidRPr="0056401C">
              <w:rPr>
                <w:rFonts w:ascii="Consolas" w:eastAsia="SimSun" w:hAnsi="Consolas"/>
              </w:rPr>
              <w:t xml:space="preserve"> </w:t>
            </w:r>
            <w:r w:rsidR="00B355A3" w:rsidRPr="0056401C">
              <w:rPr>
                <w:rFonts w:ascii="Consolas" w:eastAsia="SimSun" w:hAnsi="Consolas"/>
              </w:rPr>
              <w:t>levels</w:t>
            </w:r>
            <w:r w:rsidRPr="0056401C">
              <w:rPr>
                <w:rFonts w:ascii="Consolas" w:eastAsia="SimSun" w:hAnsi="Consolas"/>
              </w:rPr>
              <w:t xml:space="preserve"> </w:t>
            </w:r>
            <w:r w:rsidR="00B355A3" w:rsidRPr="0056401C">
              <w:rPr>
                <w:rFonts w:ascii="Consolas" w:eastAsia="SimSun" w:hAnsi="Consolas"/>
              </w:rPr>
              <w:t>of</w:t>
            </w:r>
            <w:r w:rsidRPr="0056401C">
              <w:rPr>
                <w:rFonts w:ascii="Consolas" w:eastAsia="SimSun" w:hAnsi="Consolas"/>
              </w:rPr>
              <w:t xml:space="preserve"> </w:t>
            </w:r>
            <w:r w:rsidR="00B355A3" w:rsidRPr="0056401C">
              <w:rPr>
                <w:rFonts w:ascii="Consolas" w:eastAsia="SimSun" w:hAnsi="Consolas"/>
              </w:rPr>
              <w:t>resources</w:t>
            </w:r>
            <w:r w:rsidRPr="0056401C">
              <w:rPr>
                <w:rFonts w:ascii="Consolas" w:eastAsia="SimSun" w:hAnsi="Consolas"/>
              </w:rPr>
              <w:t xml:space="preserve"> </w:t>
            </w:r>
            <w:r w:rsidR="00B355A3" w:rsidRPr="0056401C">
              <w:rPr>
                <w:rFonts w:ascii="Consolas" w:eastAsia="SimSun" w:hAnsi="Consolas"/>
              </w:rPr>
              <w:t>that</w:t>
            </w:r>
            <w:r w:rsidRPr="0056401C">
              <w:rPr>
                <w:rFonts w:ascii="Consolas" w:eastAsia="SimSun" w:hAnsi="Consolas"/>
              </w:rPr>
              <w:t xml:space="preserve"> </w:t>
            </w:r>
            <w:r w:rsidR="00B355A3" w:rsidRPr="0056401C">
              <w:rPr>
                <w:rFonts w:ascii="Consolas" w:eastAsia="SimSun" w:hAnsi="Consolas"/>
              </w:rPr>
              <w:t>can</w:t>
            </w:r>
            <w:r w:rsidRPr="0056401C">
              <w:rPr>
                <w:rFonts w:ascii="Consolas" w:eastAsia="SimSun" w:hAnsi="Consolas"/>
              </w:rPr>
              <w:t xml:space="preserve"> </w:t>
            </w:r>
            <w:r w:rsidR="00B355A3" w:rsidRPr="0056401C">
              <w:rPr>
                <w:rFonts w:ascii="Consolas" w:eastAsia="SimSun" w:hAnsi="Consolas"/>
              </w:rPr>
              <w:t>be</w:t>
            </w:r>
            <w:r w:rsidRPr="0056401C">
              <w:rPr>
                <w:rFonts w:ascii="Consolas" w:eastAsia="SimSun" w:hAnsi="Consolas"/>
              </w:rPr>
              <w:t xml:space="preserve"> </w:t>
            </w:r>
            <w:r w:rsidR="00B355A3" w:rsidRPr="0056401C">
              <w:rPr>
                <w:rFonts w:ascii="Consolas" w:eastAsia="SimSun" w:hAnsi="Consolas"/>
              </w:rPr>
              <w:t>used</w:t>
            </w:r>
            <w:r w:rsidRPr="0056401C">
              <w:rPr>
                <w:rFonts w:ascii="Consolas" w:eastAsia="SimSun" w:hAnsi="Consolas"/>
              </w:rPr>
              <w:t xml:space="preserve"> </w:t>
            </w:r>
            <w:r w:rsidR="00B355A3" w:rsidRPr="0056401C">
              <w:rPr>
                <w:rFonts w:ascii="Consolas" w:eastAsia="SimSun" w:hAnsi="Consolas"/>
              </w:rPr>
              <w:t>to</w:t>
            </w:r>
            <w:r w:rsidRPr="0056401C">
              <w:rPr>
                <w:rFonts w:ascii="Consolas" w:eastAsia="SimSun" w:hAnsi="Consolas"/>
              </w:rPr>
              <w:t xml:space="preserve"> </w:t>
            </w:r>
            <w:r w:rsidR="00B355A3" w:rsidRPr="0056401C">
              <w:rPr>
                <w:rFonts w:ascii="Consolas" w:eastAsia="SimSun" w:hAnsi="Consolas"/>
              </w:rPr>
              <w:t>instantiate</w:t>
            </w:r>
            <w:r w:rsidRPr="0056401C">
              <w:rPr>
                <w:rFonts w:ascii="Consolas" w:eastAsia="SimSun" w:hAnsi="Consolas"/>
              </w:rPr>
              <w:t xml:space="preserve"> </w:t>
            </w:r>
            <w:r w:rsidR="00B355A3" w:rsidRPr="0056401C">
              <w:rPr>
                <w:rFonts w:ascii="Consolas" w:eastAsia="SimSun" w:hAnsi="Consolas"/>
              </w:rPr>
              <w:t>the</w:t>
            </w:r>
            <w:r w:rsidRPr="0056401C">
              <w:rPr>
                <w:rFonts w:ascii="Consolas" w:eastAsia="SimSun" w:hAnsi="Consolas"/>
              </w:rPr>
              <w:t xml:space="preserve"> </w:t>
            </w:r>
            <w:r w:rsidR="00B355A3" w:rsidRPr="0056401C">
              <w:rPr>
                <w:rFonts w:ascii="Consolas" w:eastAsia="SimSun" w:hAnsi="Consolas"/>
              </w:rPr>
              <w:t>VNF</w:t>
            </w:r>
            <w:r w:rsidRPr="0056401C">
              <w:rPr>
                <w:rFonts w:ascii="Consolas" w:eastAsia="SimSun" w:hAnsi="Consolas"/>
              </w:rPr>
              <w:t xml:space="preserve"> </w:t>
            </w:r>
            <w:r w:rsidR="00B355A3" w:rsidRPr="0056401C">
              <w:rPr>
                <w:rFonts w:ascii="Consolas" w:eastAsia="SimSun" w:hAnsi="Consolas"/>
              </w:rPr>
              <w:t>using</w:t>
            </w:r>
            <w:r w:rsidRPr="0056401C">
              <w:rPr>
                <w:rFonts w:ascii="Consolas" w:eastAsia="SimSun" w:hAnsi="Consolas"/>
              </w:rPr>
              <w:t xml:space="preserve"> </w:t>
            </w:r>
            <w:r w:rsidR="00B355A3" w:rsidRPr="0056401C">
              <w:rPr>
                <w:rFonts w:ascii="Consolas" w:eastAsia="SimSun" w:hAnsi="Consolas"/>
              </w:rPr>
              <w:t>this</w:t>
            </w:r>
            <w:r w:rsidRPr="0056401C">
              <w:rPr>
                <w:rFonts w:ascii="Consolas" w:eastAsia="SimSun" w:hAnsi="Consolas"/>
              </w:rPr>
              <w:t xml:space="preserve"> </w:t>
            </w:r>
            <w:r w:rsidR="00B355A3" w:rsidRPr="0056401C">
              <w:rPr>
                <w:rFonts w:ascii="Consolas" w:eastAsia="SimSun" w:hAnsi="Consolas"/>
              </w:rPr>
              <w:t>flavour.</w:t>
            </w:r>
          </w:p>
          <w:p w14:paraId="09FCC123" w14:textId="68D8DD09" w:rsidR="008B7ABF" w:rsidRPr="0056401C" w:rsidRDefault="00DB51F5" w:rsidP="0039660A">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required:</w:t>
            </w:r>
            <w:r w:rsidRPr="0056401C">
              <w:rPr>
                <w:rFonts w:ascii="Consolas" w:eastAsiaTheme="minorEastAsia" w:hAnsi="Consolas"/>
              </w:rPr>
              <w:t xml:space="preserve"> </w:t>
            </w:r>
            <w:r w:rsidR="008B7ABF" w:rsidRPr="0056401C">
              <w:rPr>
                <w:rFonts w:ascii="Consolas" w:eastAsiaTheme="minorEastAsia" w:hAnsi="Consolas"/>
              </w:rPr>
              <w:t>true</w:t>
            </w:r>
          </w:p>
          <w:p w14:paraId="408A0F0B" w14:textId="181F1381" w:rsidR="008B7ABF" w:rsidRPr="0056401C" w:rsidRDefault="00DB51F5" w:rsidP="0039660A">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entry_schema:</w:t>
            </w:r>
          </w:p>
          <w:p w14:paraId="0B6FDCBC" w14:textId="5BDB089A" w:rsidR="008B7ABF" w:rsidRPr="0056401C" w:rsidRDefault="00DB51F5" w:rsidP="0039660A">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tosca.datatypes.nfv.InstantiationLevel</w:t>
            </w:r>
          </w:p>
          <w:p w14:paraId="5D73D390" w14:textId="7B3C0238" w:rsidR="00BB451A" w:rsidRPr="0056401C" w:rsidRDefault="00DB51F5" w:rsidP="0039660A">
            <w:pPr>
              <w:keepNext/>
              <w:keepLines/>
              <w:spacing w:after="0"/>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BB451A" w:rsidRPr="0056401C">
              <w:rPr>
                <w:rFonts w:ascii="Consolas" w:eastAsiaTheme="minorEastAsia" w:hAnsi="Consolas"/>
              </w:rPr>
              <w:t>constraints:</w:t>
            </w:r>
          </w:p>
          <w:p w14:paraId="3F882F27" w14:textId="482E0DB0" w:rsidR="00BB451A" w:rsidRPr="0056401C" w:rsidRDefault="00DB51F5" w:rsidP="0039660A">
            <w:pPr>
              <w:keepNext/>
              <w:keepLines/>
              <w:spacing w:after="0"/>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BB451A" w:rsidRPr="0056401C">
              <w:rPr>
                <w:rFonts w:ascii="Consolas" w:eastAsiaTheme="minorEastAsia" w:hAnsi="Consolas"/>
              </w:rPr>
              <w:t>-</w:t>
            </w:r>
            <w:r w:rsidRPr="0056401C">
              <w:rPr>
                <w:rFonts w:ascii="Consolas" w:eastAsiaTheme="minorEastAsia" w:hAnsi="Consolas"/>
              </w:rPr>
              <w:t xml:space="preserve"> </w:t>
            </w:r>
            <w:r w:rsidR="00BB451A" w:rsidRPr="0056401C">
              <w:rPr>
                <w:rFonts w:ascii="Consolas" w:eastAsiaTheme="minorEastAsia" w:hAnsi="Consolas"/>
              </w:rPr>
              <w:t>min_length:</w:t>
            </w:r>
            <w:r w:rsidRPr="0056401C">
              <w:rPr>
                <w:rFonts w:ascii="Consolas" w:eastAsiaTheme="minorEastAsia" w:hAnsi="Consolas"/>
              </w:rPr>
              <w:t xml:space="preserve"> </w:t>
            </w:r>
            <w:r w:rsidR="00BB451A" w:rsidRPr="0056401C">
              <w:rPr>
                <w:rFonts w:ascii="Consolas" w:eastAsiaTheme="minorEastAsia" w:hAnsi="Consolas"/>
              </w:rPr>
              <w:t>1</w:t>
            </w:r>
          </w:p>
          <w:p w14:paraId="6685BDF6" w14:textId="29CFEFC8" w:rsidR="008B7ABF" w:rsidRPr="0056401C" w:rsidRDefault="00DB51F5" w:rsidP="0039660A">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defau</w:t>
            </w:r>
            <w:r w:rsidR="00B355A3" w:rsidRPr="0056401C">
              <w:rPr>
                <w:rFonts w:ascii="Consolas" w:eastAsiaTheme="minorEastAsia" w:hAnsi="Consolas"/>
              </w:rPr>
              <w:t>l</w:t>
            </w:r>
            <w:r w:rsidR="008B7ABF" w:rsidRPr="0056401C">
              <w:rPr>
                <w:rFonts w:ascii="Consolas" w:eastAsiaTheme="minorEastAsia" w:hAnsi="Consolas"/>
              </w:rPr>
              <w:t>t_level:</w:t>
            </w:r>
          </w:p>
          <w:p w14:paraId="33D57B8E" w14:textId="292E9324" w:rsidR="008B7ABF" w:rsidRPr="0056401C" w:rsidRDefault="00DB51F5" w:rsidP="0039660A">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string</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levelId</w:t>
            </w:r>
          </w:p>
          <w:p w14:paraId="1FF1D3B9" w14:textId="7ACF8A7D" w:rsidR="00B355A3" w:rsidRPr="0056401C" w:rsidRDefault="00DB51F5" w:rsidP="0039660A">
            <w:pPr>
              <w:pStyle w:val="FP"/>
              <w:keepNext/>
              <w:keepLines/>
              <w:rPr>
                <w:rFonts w:ascii="Consolas" w:eastAsia="SimSun"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B355A3" w:rsidRPr="0056401C">
              <w:rPr>
                <w:rFonts w:ascii="Consolas" w:eastAsia="SimSun" w:hAnsi="Consolas"/>
              </w:rPr>
              <w:t>description:</w:t>
            </w:r>
            <w:r w:rsidRPr="0056401C">
              <w:rPr>
                <w:rFonts w:ascii="Consolas" w:eastAsia="SimSun" w:hAnsi="Consolas"/>
              </w:rPr>
              <w:t xml:space="preserve"> </w:t>
            </w:r>
            <w:r w:rsidR="00B355A3" w:rsidRPr="0056401C">
              <w:rPr>
                <w:rFonts w:ascii="Consolas" w:eastAsia="SimSun" w:hAnsi="Consolas"/>
              </w:rPr>
              <w:t>The</w:t>
            </w:r>
            <w:r w:rsidRPr="0056401C">
              <w:rPr>
                <w:rFonts w:ascii="Consolas" w:eastAsia="SimSun" w:hAnsi="Consolas"/>
              </w:rPr>
              <w:t xml:space="preserve"> </w:t>
            </w:r>
            <w:r w:rsidR="00B355A3" w:rsidRPr="0056401C">
              <w:rPr>
                <w:rFonts w:ascii="Consolas" w:eastAsia="SimSun" w:hAnsi="Consolas"/>
              </w:rPr>
              <w:t>default</w:t>
            </w:r>
            <w:r w:rsidRPr="0056401C">
              <w:rPr>
                <w:rFonts w:ascii="Consolas" w:eastAsia="SimSun" w:hAnsi="Consolas"/>
              </w:rPr>
              <w:t xml:space="preserve"> </w:t>
            </w:r>
            <w:r w:rsidR="00B355A3" w:rsidRPr="0056401C">
              <w:rPr>
                <w:rFonts w:ascii="Consolas" w:eastAsia="SimSun" w:hAnsi="Consolas"/>
              </w:rPr>
              <w:t>instantiation</w:t>
            </w:r>
            <w:r w:rsidRPr="0056401C">
              <w:rPr>
                <w:rFonts w:ascii="Consolas" w:eastAsia="SimSun" w:hAnsi="Consolas"/>
              </w:rPr>
              <w:t xml:space="preserve"> </w:t>
            </w:r>
            <w:r w:rsidR="00B355A3" w:rsidRPr="0056401C">
              <w:rPr>
                <w:rFonts w:ascii="Consolas" w:eastAsia="SimSun" w:hAnsi="Consolas"/>
              </w:rPr>
              <w:t>level</w:t>
            </w:r>
            <w:r w:rsidRPr="0056401C">
              <w:rPr>
                <w:rFonts w:ascii="Consolas" w:eastAsia="SimSun" w:hAnsi="Consolas"/>
              </w:rPr>
              <w:t xml:space="preserve"> </w:t>
            </w:r>
            <w:r w:rsidR="00B355A3" w:rsidRPr="0056401C">
              <w:rPr>
                <w:rFonts w:ascii="Consolas" w:eastAsia="SimSun" w:hAnsi="Consolas"/>
              </w:rPr>
              <w:t>for</w:t>
            </w:r>
            <w:r w:rsidRPr="0056401C">
              <w:rPr>
                <w:rFonts w:ascii="Consolas" w:eastAsia="SimSun" w:hAnsi="Consolas"/>
              </w:rPr>
              <w:t xml:space="preserve"> </w:t>
            </w:r>
            <w:r w:rsidR="00B355A3" w:rsidRPr="0056401C">
              <w:rPr>
                <w:rFonts w:ascii="Consolas" w:eastAsia="SimSun" w:hAnsi="Consolas"/>
              </w:rPr>
              <w:t>this</w:t>
            </w:r>
            <w:r w:rsidRPr="0056401C">
              <w:rPr>
                <w:rFonts w:ascii="Consolas" w:eastAsia="SimSun" w:hAnsi="Consolas"/>
              </w:rPr>
              <w:t xml:space="preserve"> </w:t>
            </w:r>
            <w:r w:rsidR="00B355A3" w:rsidRPr="0056401C">
              <w:rPr>
                <w:rFonts w:ascii="Consolas" w:eastAsia="SimSun" w:hAnsi="Consolas"/>
              </w:rPr>
              <w:t>flavour.</w:t>
            </w:r>
          </w:p>
          <w:p w14:paraId="07FEDEA6" w14:textId="0700E961" w:rsidR="003440DE" w:rsidRPr="0056401C" w:rsidRDefault="00DB51F5" w:rsidP="00DC5C09">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required:</w:t>
            </w:r>
            <w:r w:rsidRPr="0056401C">
              <w:rPr>
                <w:rFonts w:ascii="Consolas" w:eastAsiaTheme="minorEastAsia" w:hAnsi="Consolas"/>
              </w:rPr>
              <w:t xml:space="preserve"> </w:t>
            </w:r>
            <w:r w:rsidR="008B7ABF" w:rsidRPr="0056401C">
              <w:rPr>
                <w:rFonts w:ascii="Consolas" w:eastAsiaTheme="minorEastAsia" w:hAnsi="Consolas"/>
              </w:rPr>
              <w:t>false</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required</w:t>
            </w:r>
            <w:r w:rsidRPr="0056401C">
              <w:rPr>
                <w:rFonts w:ascii="Consolas" w:eastAsiaTheme="minorEastAsia" w:hAnsi="Consolas"/>
              </w:rPr>
              <w:t xml:space="preserve"> </w:t>
            </w:r>
            <w:r w:rsidR="008B7ABF" w:rsidRPr="0056401C">
              <w:rPr>
                <w:rFonts w:ascii="Consolas" w:eastAsiaTheme="minorEastAsia" w:hAnsi="Consolas"/>
              </w:rPr>
              <w:t>if</w:t>
            </w:r>
            <w:r w:rsidRPr="0056401C">
              <w:rPr>
                <w:rFonts w:ascii="Consolas" w:eastAsiaTheme="minorEastAsia" w:hAnsi="Consolas"/>
              </w:rPr>
              <w:t xml:space="preserve"> </w:t>
            </w:r>
            <w:r w:rsidR="008B7ABF" w:rsidRPr="0056401C">
              <w:rPr>
                <w:rFonts w:ascii="Consolas" w:eastAsiaTheme="minorEastAsia" w:hAnsi="Consolas"/>
              </w:rPr>
              <w:t>multiple</w:t>
            </w:r>
            <w:r w:rsidRPr="0056401C">
              <w:rPr>
                <w:rFonts w:ascii="Consolas" w:eastAsiaTheme="minorEastAsia" w:hAnsi="Consolas"/>
              </w:rPr>
              <w:t xml:space="preserve"> </w:t>
            </w:r>
            <w:r w:rsidR="008B7ABF" w:rsidRPr="0056401C">
              <w:rPr>
                <w:rFonts w:ascii="Consolas" w:eastAsiaTheme="minorEastAsia" w:hAnsi="Consolas"/>
              </w:rPr>
              <w:t>entries</w:t>
            </w:r>
            <w:r w:rsidRPr="0056401C">
              <w:rPr>
                <w:rFonts w:ascii="Consolas" w:eastAsiaTheme="minorEastAsia" w:hAnsi="Consolas"/>
              </w:rPr>
              <w:t xml:space="preserve"> </w:t>
            </w:r>
            <w:r w:rsidR="008B7ABF" w:rsidRPr="0056401C">
              <w:rPr>
                <w:rFonts w:ascii="Consolas" w:eastAsiaTheme="minorEastAsia" w:hAnsi="Consolas"/>
              </w:rPr>
              <w:t>in</w:t>
            </w:r>
            <w:r w:rsidRPr="0056401C">
              <w:rPr>
                <w:rFonts w:ascii="Consolas" w:eastAsiaTheme="minorEastAsia" w:hAnsi="Consolas"/>
              </w:rPr>
              <w:t xml:space="preserve"> </w:t>
            </w:r>
            <w:r w:rsidR="008B7ABF" w:rsidRPr="0056401C">
              <w:rPr>
                <w:rFonts w:ascii="Consolas" w:eastAsiaTheme="minorEastAsia" w:hAnsi="Consolas"/>
              </w:rPr>
              <w:t>levels</w:t>
            </w:r>
          </w:p>
        </w:tc>
      </w:tr>
    </w:tbl>
    <w:p w14:paraId="1F6056ED" w14:textId="77777777" w:rsidR="003440DE" w:rsidRPr="0056401C" w:rsidRDefault="003440DE" w:rsidP="00C20FFB">
      <w:pPr>
        <w:rPr>
          <w:rFonts w:eastAsiaTheme="minorEastAsia"/>
        </w:rPr>
      </w:pPr>
    </w:p>
    <w:p w14:paraId="4DF375CC" w14:textId="77777777" w:rsidR="00C20FFB" w:rsidRPr="0056401C" w:rsidRDefault="00C20FFB" w:rsidP="00327A79">
      <w:pPr>
        <w:pStyle w:val="Heading3"/>
        <w:rPr>
          <w:rFonts w:eastAsia="DengXian"/>
        </w:rPr>
      </w:pPr>
      <w:bookmarkStart w:id="502" w:name="_Toc30427143"/>
      <w:r w:rsidRPr="0056401C">
        <w:rPr>
          <w:rFonts w:eastAsia="DengXian"/>
        </w:rPr>
        <w:t>6.10.2</w:t>
      </w:r>
      <w:r w:rsidRPr="0056401C">
        <w:rPr>
          <w:rFonts w:eastAsia="DengXian"/>
        </w:rPr>
        <w:tab/>
        <w:t>tosca.policies.nfv.VduInstantiationLevels</w:t>
      </w:r>
      <w:bookmarkEnd w:id="502"/>
    </w:p>
    <w:p w14:paraId="0FFAF9B1" w14:textId="77777777" w:rsidR="00C20FFB" w:rsidRPr="0056401C" w:rsidRDefault="00C20FFB" w:rsidP="00327A79">
      <w:pPr>
        <w:pStyle w:val="Heading4"/>
        <w:rPr>
          <w:rFonts w:eastAsiaTheme="minorEastAsia"/>
          <w:lang w:eastAsia="zh-CN"/>
        </w:rPr>
      </w:pPr>
      <w:bookmarkStart w:id="503" w:name="_Toc30427144"/>
      <w:r w:rsidRPr="0056401C">
        <w:rPr>
          <w:rFonts w:eastAsiaTheme="minorEastAsia" w:hint="eastAsia"/>
          <w:lang w:eastAsia="zh-CN"/>
        </w:rPr>
        <w:t>6.10.2.1</w:t>
      </w:r>
      <w:r w:rsidRPr="0056401C">
        <w:rPr>
          <w:rFonts w:eastAsiaTheme="minorEastAsia" w:hint="eastAsia"/>
          <w:lang w:eastAsia="zh-CN"/>
        </w:rPr>
        <w:tab/>
        <w:t>Description</w:t>
      </w:r>
      <w:bookmarkEnd w:id="503"/>
    </w:p>
    <w:p w14:paraId="2A49A1F7" w14:textId="0DB7186E" w:rsidR="00C20FFB" w:rsidRPr="0056401C" w:rsidRDefault="00C20FFB" w:rsidP="00C20FFB">
      <w:pPr>
        <w:rPr>
          <w:rFonts w:eastAsiaTheme="minorEastAsia"/>
        </w:rPr>
      </w:pPr>
      <w:r w:rsidRPr="0056401C">
        <w:rPr>
          <w:rFonts w:eastAsiaTheme="minorEastAsia"/>
        </w:rPr>
        <w:t xml:space="preserve">The VduInstantiationLevels type is a policy type representing all the instantiation levels of resources to be instantiated within a deployment flavour in term of the number of VNFC instances to be created from each vdu.Compute. as defined in </w:t>
      </w:r>
      <w:r w:rsidRPr="00E77207">
        <w:rPr>
          <w:rFonts w:eastAsiaTheme="minorEastAsia" w:cs="Arial"/>
        </w:rPr>
        <w:t>ETSI GS NFV-IFA 011 [</w:t>
      </w:r>
      <w:r w:rsidRPr="00E77207">
        <w:rPr>
          <w:rFonts w:eastAsiaTheme="minorEastAsia" w:cs="Arial"/>
        </w:rPr>
        <w:fldChar w:fldCharType="begin"/>
      </w:r>
      <w:r w:rsidRPr="00E77207">
        <w:rPr>
          <w:rFonts w:eastAsiaTheme="minorEastAsia" w:cs="Arial"/>
        </w:rPr>
        <w:instrText xml:space="preserve"> REF REF_GSNFV_IFA011 \h  \* MERGEFORMAT </w:instrText>
      </w:r>
      <w:r w:rsidRPr="00E77207">
        <w:rPr>
          <w:rFonts w:eastAsiaTheme="minorEastAsia" w:cs="Arial"/>
        </w:rPr>
      </w:r>
      <w:r w:rsidRPr="00E77207">
        <w:rPr>
          <w:rFonts w:eastAsiaTheme="minorEastAsia" w:cs="Arial"/>
        </w:rPr>
        <w:fldChar w:fldCharType="separate"/>
      </w:r>
      <w:r w:rsidR="00042A83" w:rsidRPr="00E77207">
        <w:rPr>
          <w:rFonts w:eastAsiaTheme="minorEastAsia"/>
        </w:rPr>
        <w:t>1</w:t>
      </w:r>
      <w:r w:rsidRPr="00E77207">
        <w:rPr>
          <w:rFonts w:eastAsiaTheme="minorEastAsia" w:cs="Arial"/>
        </w:rPr>
        <w:fldChar w:fldCharType="end"/>
      </w:r>
      <w:r w:rsidRPr="00E77207">
        <w:rPr>
          <w:rFonts w:eastAsiaTheme="minorEastAsia" w:cs="Arial"/>
        </w:rPr>
        <w:t>]</w:t>
      </w:r>
      <w:r w:rsidRPr="0056401C">
        <w:rPr>
          <w:rFonts w:eastAsiaTheme="minorEastAsia"/>
        </w:rPr>
        <w:t xml:space="preserve">. </w:t>
      </w:r>
    </w:p>
    <w:p w14:paraId="65D75014" w14:textId="2379F3D6" w:rsidR="00C20FFB" w:rsidRPr="0056401C" w:rsidRDefault="00C20FFB" w:rsidP="00C20FFB">
      <w:pPr>
        <w:rPr>
          <w:rFonts w:eastAsiaTheme="minorEastAsia"/>
        </w:rPr>
      </w:pPr>
      <w:r w:rsidRPr="0056401C">
        <w:rPr>
          <w:rFonts w:eastAsiaTheme="minorEastAsia"/>
        </w:rPr>
        <w:t xml:space="preserve">Table 6.10.2.1-1 specifies the declared names for this policy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1027F6D2" w14:textId="77777777" w:rsidR="00C20FFB" w:rsidRPr="0056401C" w:rsidRDefault="00C20FFB" w:rsidP="00A4562D">
      <w:pPr>
        <w:pStyle w:val="TH"/>
        <w:rPr>
          <w:rFonts w:eastAsiaTheme="minorEastAsia"/>
        </w:rPr>
      </w:pPr>
      <w:r w:rsidRPr="0056401C">
        <w:rPr>
          <w:rFonts w:eastAsiaTheme="minorEastAsia"/>
        </w:rPr>
        <w:lastRenderedPageBreak/>
        <w:t>Table 6.10.2.1-1: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56401C" w14:paraId="15E0363D" w14:textId="77777777" w:rsidTr="00DB51F5">
        <w:trPr>
          <w:jc w:val="center"/>
        </w:trPr>
        <w:tc>
          <w:tcPr>
            <w:tcW w:w="1177" w:type="pct"/>
            <w:shd w:val="clear" w:color="auto" w:fill="D9D9D9"/>
          </w:tcPr>
          <w:p w14:paraId="68348AD0" w14:textId="65227A5F" w:rsidR="00C20FFB" w:rsidRPr="0056401C" w:rsidRDefault="00C20FFB" w:rsidP="00314886">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42BE3411" w14:textId="77777777" w:rsidR="00C20FFB" w:rsidRPr="0056401C" w:rsidRDefault="00C20FFB" w:rsidP="00314886">
            <w:pPr>
              <w:pStyle w:val="TAL"/>
              <w:rPr>
                <w:rFonts w:eastAsiaTheme="minorEastAsia"/>
              </w:rPr>
            </w:pPr>
            <w:r w:rsidRPr="0056401C">
              <w:rPr>
                <w:rFonts w:eastAsiaTheme="minorEastAsia"/>
              </w:rPr>
              <w:t>VduInstantiationLevels</w:t>
            </w:r>
          </w:p>
        </w:tc>
      </w:tr>
      <w:tr w:rsidR="00C20FFB" w:rsidRPr="0056401C" w14:paraId="47FB1826" w14:textId="77777777" w:rsidTr="00DB51F5">
        <w:trPr>
          <w:jc w:val="center"/>
        </w:trPr>
        <w:tc>
          <w:tcPr>
            <w:tcW w:w="1177" w:type="pct"/>
            <w:shd w:val="clear" w:color="auto" w:fill="D9D9D9"/>
          </w:tcPr>
          <w:p w14:paraId="558D6F44" w14:textId="7AFE95FB" w:rsidR="00C20FFB" w:rsidRPr="0056401C" w:rsidRDefault="00C20FFB" w:rsidP="00314886">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2DF26AE1" w14:textId="77777777" w:rsidR="00C20FFB" w:rsidRPr="0056401C" w:rsidRDefault="00C20FFB" w:rsidP="00314886">
            <w:pPr>
              <w:pStyle w:val="TAL"/>
              <w:rPr>
                <w:rFonts w:eastAsiaTheme="minorEastAsia"/>
              </w:rPr>
            </w:pPr>
            <w:r w:rsidRPr="0056401C">
              <w:rPr>
                <w:rFonts w:eastAsiaTheme="minorEastAsia"/>
              </w:rPr>
              <w:t>toscanfv:VduInstantiationLevels</w:t>
            </w:r>
          </w:p>
        </w:tc>
      </w:tr>
      <w:tr w:rsidR="00C20FFB" w:rsidRPr="0056401C" w14:paraId="418B59DC" w14:textId="77777777" w:rsidTr="00DB51F5">
        <w:trPr>
          <w:jc w:val="center"/>
        </w:trPr>
        <w:tc>
          <w:tcPr>
            <w:tcW w:w="1177" w:type="pct"/>
            <w:shd w:val="clear" w:color="auto" w:fill="D9D9D9"/>
          </w:tcPr>
          <w:p w14:paraId="06DA3E8D" w14:textId="30EFEADE" w:rsidR="00C20FFB" w:rsidRPr="0056401C" w:rsidRDefault="00C20FFB" w:rsidP="00314886">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7D9E6B67" w14:textId="77777777" w:rsidR="00C20FFB" w:rsidRPr="0056401C" w:rsidRDefault="00C20FFB" w:rsidP="00314886">
            <w:pPr>
              <w:pStyle w:val="TAL"/>
              <w:rPr>
                <w:rFonts w:eastAsiaTheme="minorEastAsia"/>
              </w:rPr>
            </w:pPr>
            <w:r w:rsidRPr="0056401C">
              <w:rPr>
                <w:rFonts w:eastAsiaTheme="minorEastAsia"/>
              </w:rPr>
              <w:t>tosca.policies.nfv.VduInstantiationLevels</w:t>
            </w:r>
          </w:p>
        </w:tc>
      </w:tr>
    </w:tbl>
    <w:p w14:paraId="1A03281D" w14:textId="77777777" w:rsidR="00C20FFB" w:rsidRPr="0056401C" w:rsidRDefault="00C20FFB" w:rsidP="00C20FFB">
      <w:pPr>
        <w:rPr>
          <w:rFonts w:eastAsia="DengXian"/>
        </w:rPr>
      </w:pPr>
    </w:p>
    <w:p w14:paraId="06269630" w14:textId="77777777" w:rsidR="00C20FFB" w:rsidRPr="0056401C" w:rsidRDefault="00C20FFB" w:rsidP="00327A79">
      <w:pPr>
        <w:pStyle w:val="Heading4"/>
        <w:rPr>
          <w:rFonts w:eastAsiaTheme="minorEastAsia"/>
          <w:lang w:eastAsia="zh-CN"/>
        </w:rPr>
      </w:pPr>
      <w:bookmarkStart w:id="504" w:name="_Toc30427145"/>
      <w:r w:rsidRPr="0056401C">
        <w:rPr>
          <w:rFonts w:eastAsiaTheme="minorEastAsia"/>
          <w:lang w:eastAsia="zh-CN"/>
        </w:rPr>
        <w:t>6.10.2.2</w:t>
      </w:r>
      <w:r w:rsidRPr="0056401C">
        <w:rPr>
          <w:rFonts w:eastAsiaTheme="minorEastAsia"/>
          <w:lang w:eastAsia="zh-CN"/>
        </w:rPr>
        <w:tab/>
        <w:t>Properties</w:t>
      </w:r>
      <w:bookmarkEnd w:id="504"/>
    </w:p>
    <w:p w14:paraId="115C6504" w14:textId="77777777" w:rsidR="00C20FFB" w:rsidRPr="0056401C" w:rsidRDefault="00C20FFB" w:rsidP="00C20FFB">
      <w:pPr>
        <w:rPr>
          <w:rFonts w:eastAsiaTheme="minorEastAsia"/>
          <w:highlight w:val="cyan"/>
        </w:rPr>
      </w:pPr>
      <w:r w:rsidRPr="0056401C">
        <w:rPr>
          <w:rFonts w:eastAsiaTheme="minorEastAsia"/>
          <w:lang w:eastAsia="zh-CN"/>
        </w:rPr>
        <w:t xml:space="preserve">The properties of the </w:t>
      </w:r>
      <w:r w:rsidR="007365C2" w:rsidRPr="0056401C">
        <w:rPr>
          <w:rFonts w:eastAsiaTheme="minorEastAsia"/>
        </w:rPr>
        <w:t>VduInstantiationLevels</w:t>
      </w:r>
      <w:r w:rsidRPr="0056401C">
        <w:rPr>
          <w:rFonts w:eastAsiaTheme="minorEastAsia"/>
          <w:lang w:eastAsia="zh-CN"/>
        </w:rPr>
        <w:t xml:space="preserve"> policy type shall comply with the provisions set out in table </w:t>
      </w:r>
      <w:r w:rsidRPr="0056401C">
        <w:rPr>
          <w:rFonts w:eastAsiaTheme="minorEastAsia"/>
        </w:rPr>
        <w:t>6.10.2.2-1.</w:t>
      </w:r>
    </w:p>
    <w:p w14:paraId="209BF910" w14:textId="77777777" w:rsidR="00C20FFB" w:rsidRPr="0056401C" w:rsidRDefault="00C20FFB" w:rsidP="00A4562D">
      <w:pPr>
        <w:pStyle w:val="TH"/>
        <w:rPr>
          <w:rFonts w:eastAsiaTheme="minorEastAsia"/>
        </w:rPr>
      </w:pPr>
      <w:r w:rsidRPr="0056401C">
        <w:rPr>
          <w:rFonts w:eastAsiaTheme="minorEastAsia"/>
        </w:rPr>
        <w:t>Table 6.10.2.2-1</w:t>
      </w:r>
      <w:r w:rsidRPr="0056401C">
        <w:rPr>
          <w:rFonts w:eastAsia="DengXian"/>
        </w:rPr>
        <w:t xml:space="preserve">: </w:t>
      </w:r>
      <w:r w:rsidR="008F15DC" w:rsidRPr="0056401C">
        <w:rPr>
          <w:rFonts w:eastAsiaTheme="minorEastAsia"/>
        </w:rPr>
        <w:t>P</w:t>
      </w:r>
      <w:r w:rsidRPr="0056401C">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932"/>
        <w:gridCol w:w="1143"/>
        <w:gridCol w:w="804"/>
        <w:gridCol w:w="1202"/>
        <w:gridCol w:w="3604"/>
      </w:tblGrid>
      <w:tr w:rsidR="00C20FFB" w:rsidRPr="0056401C" w14:paraId="6DC72A30" w14:textId="77777777" w:rsidTr="00DB51F5">
        <w:trPr>
          <w:tblHeader/>
          <w:jc w:val="center"/>
        </w:trPr>
        <w:tc>
          <w:tcPr>
            <w:tcW w:w="1112" w:type="pct"/>
            <w:shd w:val="clear" w:color="auto" w:fill="D9D9D9"/>
          </w:tcPr>
          <w:p w14:paraId="1AAE8D8B" w14:textId="77777777" w:rsidR="00C20FFB" w:rsidRPr="0056401C" w:rsidRDefault="00C20FFB" w:rsidP="00314886">
            <w:pPr>
              <w:pStyle w:val="TAH"/>
              <w:rPr>
                <w:rFonts w:eastAsiaTheme="minorEastAsia"/>
              </w:rPr>
            </w:pPr>
            <w:r w:rsidRPr="0056401C">
              <w:rPr>
                <w:rFonts w:eastAsiaTheme="minorEastAsia"/>
              </w:rPr>
              <w:t>Name</w:t>
            </w:r>
          </w:p>
        </w:tc>
        <w:tc>
          <w:tcPr>
            <w:tcW w:w="658" w:type="pct"/>
            <w:shd w:val="clear" w:color="auto" w:fill="D9D9D9"/>
          </w:tcPr>
          <w:p w14:paraId="3578BFD9" w14:textId="77777777" w:rsidR="00C20FFB" w:rsidRPr="0056401C" w:rsidRDefault="00C20FFB" w:rsidP="00314886">
            <w:pPr>
              <w:pStyle w:val="TAH"/>
              <w:rPr>
                <w:rFonts w:eastAsiaTheme="minorEastAsia"/>
              </w:rPr>
            </w:pPr>
            <w:r w:rsidRPr="0056401C">
              <w:rPr>
                <w:rFonts w:eastAsiaTheme="minorEastAsia"/>
              </w:rPr>
              <w:t>Required</w:t>
            </w:r>
          </w:p>
        </w:tc>
        <w:tc>
          <w:tcPr>
            <w:tcW w:w="463" w:type="pct"/>
            <w:shd w:val="clear" w:color="auto" w:fill="D9D9D9"/>
          </w:tcPr>
          <w:p w14:paraId="7464C411" w14:textId="77777777" w:rsidR="00C20FFB" w:rsidRPr="0056401C" w:rsidRDefault="00C20FFB" w:rsidP="00314886">
            <w:pPr>
              <w:pStyle w:val="TAH"/>
              <w:rPr>
                <w:rFonts w:eastAsiaTheme="minorEastAsia"/>
              </w:rPr>
            </w:pPr>
            <w:r w:rsidRPr="0056401C">
              <w:rPr>
                <w:rFonts w:eastAsiaTheme="minorEastAsia"/>
              </w:rPr>
              <w:t>Type</w:t>
            </w:r>
          </w:p>
        </w:tc>
        <w:tc>
          <w:tcPr>
            <w:tcW w:w="692" w:type="pct"/>
            <w:shd w:val="clear" w:color="auto" w:fill="D9D9D9"/>
          </w:tcPr>
          <w:p w14:paraId="58C2B104" w14:textId="77777777" w:rsidR="00C20FFB" w:rsidRPr="0056401C" w:rsidRDefault="00C20FFB" w:rsidP="00314886">
            <w:pPr>
              <w:pStyle w:val="TAH"/>
              <w:rPr>
                <w:rFonts w:eastAsiaTheme="minorEastAsia"/>
              </w:rPr>
            </w:pPr>
            <w:r w:rsidRPr="0056401C">
              <w:rPr>
                <w:rFonts w:eastAsiaTheme="minorEastAsia"/>
              </w:rPr>
              <w:t>Constraints</w:t>
            </w:r>
          </w:p>
        </w:tc>
        <w:tc>
          <w:tcPr>
            <w:tcW w:w="2075" w:type="pct"/>
            <w:shd w:val="clear" w:color="auto" w:fill="D9D9D9"/>
          </w:tcPr>
          <w:p w14:paraId="400DD592" w14:textId="77777777" w:rsidR="00C20FFB" w:rsidRPr="0056401C" w:rsidRDefault="00C20FFB" w:rsidP="00314886">
            <w:pPr>
              <w:pStyle w:val="TAH"/>
              <w:rPr>
                <w:rFonts w:eastAsiaTheme="minorEastAsia"/>
              </w:rPr>
            </w:pPr>
            <w:r w:rsidRPr="0056401C">
              <w:rPr>
                <w:rFonts w:eastAsiaTheme="minorEastAsia"/>
              </w:rPr>
              <w:t>Description</w:t>
            </w:r>
          </w:p>
        </w:tc>
      </w:tr>
      <w:tr w:rsidR="00C20FFB" w:rsidRPr="0056401C" w14:paraId="4DECC617" w14:textId="77777777" w:rsidTr="00DB51F5">
        <w:trPr>
          <w:jc w:val="center"/>
        </w:trPr>
        <w:tc>
          <w:tcPr>
            <w:tcW w:w="1112" w:type="pct"/>
            <w:shd w:val="clear" w:color="auto" w:fill="FFFFFF"/>
          </w:tcPr>
          <w:p w14:paraId="0CAA5FB6" w14:textId="77777777" w:rsidR="00C20FFB" w:rsidRPr="0056401C" w:rsidRDefault="00C20FFB" w:rsidP="00314886">
            <w:pPr>
              <w:pStyle w:val="TAL"/>
              <w:rPr>
                <w:rFonts w:eastAsiaTheme="minorEastAsia"/>
              </w:rPr>
            </w:pPr>
            <w:r w:rsidRPr="0056401C">
              <w:rPr>
                <w:rFonts w:eastAsiaTheme="minorEastAsia"/>
              </w:rPr>
              <w:t>levels</w:t>
            </w:r>
          </w:p>
        </w:tc>
        <w:tc>
          <w:tcPr>
            <w:tcW w:w="658" w:type="pct"/>
            <w:shd w:val="clear" w:color="auto" w:fill="FFFFFF"/>
          </w:tcPr>
          <w:p w14:paraId="7F268EB9" w14:textId="77777777" w:rsidR="00C20FFB" w:rsidRPr="0056401C" w:rsidRDefault="00C20FFB" w:rsidP="00314886">
            <w:pPr>
              <w:pStyle w:val="TAL"/>
              <w:rPr>
                <w:rFonts w:eastAsiaTheme="minorEastAsia"/>
              </w:rPr>
            </w:pPr>
            <w:r w:rsidRPr="0056401C">
              <w:rPr>
                <w:rFonts w:eastAsiaTheme="minorEastAsia"/>
              </w:rPr>
              <w:t>yes</w:t>
            </w:r>
          </w:p>
        </w:tc>
        <w:tc>
          <w:tcPr>
            <w:tcW w:w="463" w:type="pct"/>
            <w:shd w:val="clear" w:color="auto" w:fill="FFFFFF"/>
          </w:tcPr>
          <w:p w14:paraId="053E4599" w14:textId="577061EA" w:rsidR="00C20FFB" w:rsidRPr="0056401C" w:rsidRDefault="00C20FFB" w:rsidP="00314886">
            <w:pPr>
              <w:pStyle w:val="TAL"/>
              <w:rPr>
                <w:rFonts w:eastAsiaTheme="minorEastAsia"/>
              </w:rPr>
            </w:pPr>
            <w:r w:rsidRPr="0056401C">
              <w:rPr>
                <w:rFonts w:eastAsiaTheme="minorEastAsia"/>
              </w:rPr>
              <w:t>map</w:t>
            </w:r>
            <w:r w:rsidR="00DB51F5" w:rsidRPr="0056401C">
              <w:rPr>
                <w:rFonts w:eastAsiaTheme="minorEastAsia"/>
              </w:rPr>
              <w:t xml:space="preserve"> </w:t>
            </w:r>
            <w:r w:rsidR="007365C2" w:rsidRPr="0056401C">
              <w:rPr>
                <w:rFonts w:eastAsiaTheme="minorEastAsia"/>
              </w:rPr>
              <w:t>of</w:t>
            </w:r>
            <w:r w:rsidR="00DB51F5" w:rsidRPr="0056401C">
              <w:rPr>
                <w:rFonts w:eastAsiaTheme="minorEastAsia"/>
              </w:rPr>
              <w:t xml:space="preserve"> </w:t>
            </w:r>
            <w:r w:rsidRPr="0056401C">
              <w:rPr>
                <w:rFonts w:eastAsiaTheme="minorEastAsia"/>
              </w:rPr>
              <w:t>tosca.datatypes.nfv.VduLevel</w:t>
            </w:r>
          </w:p>
        </w:tc>
        <w:tc>
          <w:tcPr>
            <w:tcW w:w="692" w:type="pct"/>
            <w:shd w:val="clear" w:color="auto" w:fill="FFFFFF"/>
          </w:tcPr>
          <w:p w14:paraId="4100B1C2" w14:textId="77777777" w:rsidR="00C20FFB" w:rsidRPr="0056401C" w:rsidRDefault="00C20FFB" w:rsidP="00314886">
            <w:pPr>
              <w:pStyle w:val="TAL"/>
              <w:rPr>
                <w:rFonts w:eastAsiaTheme="minorEastAsia" w:cs="Calibri"/>
              </w:rPr>
            </w:pPr>
          </w:p>
        </w:tc>
        <w:tc>
          <w:tcPr>
            <w:tcW w:w="2075" w:type="pct"/>
            <w:shd w:val="clear" w:color="auto" w:fill="FFFFFF"/>
          </w:tcPr>
          <w:p w14:paraId="52B03BA3" w14:textId="0E510EC8" w:rsidR="00C20FFB" w:rsidRPr="0056401C" w:rsidRDefault="00C20FFB" w:rsidP="00314886">
            <w:pPr>
              <w:pStyle w:val="TAL"/>
              <w:rPr>
                <w:rFonts w:eastAsiaTheme="minorEastAsia" w:cs="Calibri"/>
              </w:rPr>
            </w:pPr>
            <w:r w:rsidRPr="0056401C">
              <w:rPr>
                <w:rFonts w:eastAsiaTheme="minorEastAsia" w:cs="Calibri"/>
              </w:rPr>
              <w:t>Describes</w:t>
            </w:r>
            <w:r w:rsidR="00DB51F5" w:rsidRPr="0056401C">
              <w:rPr>
                <w:rFonts w:eastAsiaTheme="minorEastAsia" w:cs="Calibri"/>
              </w:rPr>
              <w:t xml:space="preserve"> </w:t>
            </w: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Vdu.Compute</w:t>
            </w:r>
            <w:r w:rsidR="00DB51F5" w:rsidRPr="0056401C">
              <w:rPr>
                <w:rFonts w:eastAsiaTheme="minorEastAsia" w:cs="Calibri"/>
              </w:rPr>
              <w:t xml:space="preserve"> </w:t>
            </w:r>
            <w:r w:rsidRPr="0056401C">
              <w:rPr>
                <w:rFonts w:eastAsiaTheme="minorEastAsia" w:cs="Calibri"/>
              </w:rPr>
              <w:t>levels</w:t>
            </w:r>
            <w:r w:rsidR="00DB51F5" w:rsidRPr="0056401C">
              <w:rPr>
                <w:rFonts w:eastAsiaTheme="minorEastAsia" w:cs="Calibri"/>
              </w:rPr>
              <w:t xml:space="preserve"> </w:t>
            </w:r>
            <w:r w:rsidRPr="0056401C">
              <w:rPr>
                <w:rFonts w:eastAsiaTheme="minorEastAsia" w:cs="Calibri"/>
              </w:rPr>
              <w:t>of</w:t>
            </w:r>
            <w:r w:rsidR="00DB51F5" w:rsidRPr="0056401C">
              <w:rPr>
                <w:rFonts w:eastAsiaTheme="minorEastAsia" w:cs="Calibri"/>
              </w:rPr>
              <w:t xml:space="preserve"> </w:t>
            </w:r>
            <w:r w:rsidRPr="0056401C">
              <w:rPr>
                <w:rFonts w:eastAsiaTheme="minorEastAsia" w:cs="Calibri"/>
              </w:rPr>
              <w:t>resources</w:t>
            </w:r>
            <w:r w:rsidR="00DB51F5" w:rsidRPr="0056401C">
              <w:rPr>
                <w:rFonts w:eastAsiaTheme="minorEastAsia" w:cs="Calibri"/>
              </w:rPr>
              <w:t xml:space="preserve"> </w:t>
            </w:r>
            <w:r w:rsidRPr="0056401C">
              <w:rPr>
                <w:rFonts w:eastAsiaTheme="minorEastAsia" w:cs="Calibri"/>
              </w:rPr>
              <w:t>that</w:t>
            </w:r>
            <w:r w:rsidR="00DB51F5" w:rsidRPr="0056401C">
              <w:rPr>
                <w:rFonts w:eastAsiaTheme="minorEastAsia" w:cs="Calibri"/>
              </w:rPr>
              <w:t xml:space="preserve"> </w:t>
            </w:r>
            <w:r w:rsidRPr="0056401C">
              <w:rPr>
                <w:rFonts w:eastAsiaTheme="minorEastAsia" w:cs="Calibri"/>
              </w:rPr>
              <w:t>can</w:t>
            </w:r>
            <w:r w:rsidR="00DB51F5" w:rsidRPr="0056401C">
              <w:rPr>
                <w:rFonts w:eastAsiaTheme="minorEastAsia" w:cs="Calibri"/>
              </w:rPr>
              <w:t xml:space="preserve"> </w:t>
            </w:r>
            <w:r w:rsidRPr="0056401C">
              <w:rPr>
                <w:rFonts w:eastAsiaTheme="minorEastAsia" w:cs="Calibri"/>
              </w:rPr>
              <w:t>be</w:t>
            </w:r>
            <w:r w:rsidR="00DB51F5" w:rsidRPr="0056401C">
              <w:rPr>
                <w:rFonts w:eastAsiaTheme="minorEastAsia" w:cs="Calibri"/>
              </w:rPr>
              <w:t xml:space="preserve"> </w:t>
            </w:r>
            <w:r w:rsidRPr="0056401C">
              <w:rPr>
                <w:rFonts w:eastAsiaTheme="minorEastAsia" w:cs="Calibri"/>
              </w:rPr>
              <w:t>used</w:t>
            </w:r>
            <w:r w:rsidR="00DB51F5" w:rsidRPr="0056401C">
              <w:rPr>
                <w:rFonts w:eastAsiaTheme="minorEastAsia" w:cs="Calibri"/>
              </w:rPr>
              <w:t xml:space="preserve"> </w:t>
            </w:r>
            <w:r w:rsidRPr="0056401C">
              <w:rPr>
                <w:rFonts w:eastAsiaTheme="minorEastAsia" w:cs="Calibri"/>
              </w:rPr>
              <w:t>to</w:t>
            </w:r>
            <w:r w:rsidR="00DB51F5" w:rsidRPr="0056401C">
              <w:rPr>
                <w:rFonts w:eastAsiaTheme="minorEastAsia" w:cs="Calibri"/>
              </w:rPr>
              <w:t xml:space="preserve"> </w:t>
            </w:r>
            <w:r w:rsidRPr="0056401C">
              <w:rPr>
                <w:rFonts w:eastAsiaTheme="minorEastAsia" w:cs="Calibri"/>
              </w:rPr>
              <w:t>instantiate</w:t>
            </w:r>
            <w:r w:rsidR="00DB51F5" w:rsidRPr="0056401C">
              <w:rPr>
                <w:rFonts w:eastAsiaTheme="minorEastAsia" w:cs="Calibri"/>
              </w:rPr>
              <w:t xml:space="preserve"> </w:t>
            </w: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VNF</w:t>
            </w:r>
            <w:r w:rsidR="00DB51F5" w:rsidRPr="0056401C">
              <w:rPr>
                <w:rFonts w:eastAsiaTheme="minorEastAsia" w:cs="Calibri"/>
              </w:rPr>
              <w:t xml:space="preserve"> </w:t>
            </w:r>
            <w:r w:rsidRPr="0056401C">
              <w:rPr>
                <w:rFonts w:eastAsiaTheme="minorEastAsia" w:cs="Calibri"/>
              </w:rPr>
              <w:t>using</w:t>
            </w:r>
            <w:r w:rsidR="00DB51F5" w:rsidRPr="0056401C">
              <w:rPr>
                <w:rFonts w:eastAsiaTheme="minorEastAsia" w:cs="Calibri"/>
              </w:rPr>
              <w:t xml:space="preserve"> </w:t>
            </w:r>
            <w:r w:rsidRPr="0056401C">
              <w:rPr>
                <w:rFonts w:eastAsiaTheme="minorEastAsia" w:cs="Calibri"/>
              </w:rPr>
              <w:t>this</w:t>
            </w:r>
            <w:r w:rsidR="00DB51F5" w:rsidRPr="0056401C">
              <w:rPr>
                <w:rFonts w:eastAsiaTheme="minorEastAsia" w:cs="Calibri"/>
              </w:rPr>
              <w:t xml:space="preserve"> </w:t>
            </w:r>
            <w:r w:rsidRPr="0056401C">
              <w:rPr>
                <w:rFonts w:eastAsiaTheme="minorEastAsia" w:cs="Calibri"/>
              </w:rPr>
              <w:t>flavour.</w:t>
            </w:r>
          </w:p>
        </w:tc>
      </w:tr>
    </w:tbl>
    <w:p w14:paraId="0F782D16" w14:textId="77777777" w:rsidR="00C20FFB" w:rsidRPr="0056401C" w:rsidRDefault="00C20FFB" w:rsidP="00C20FFB">
      <w:pPr>
        <w:rPr>
          <w:rFonts w:eastAsiaTheme="minorEastAsia"/>
        </w:rPr>
      </w:pPr>
    </w:p>
    <w:p w14:paraId="10665879" w14:textId="77777777" w:rsidR="00C20FFB" w:rsidRPr="0056401C" w:rsidRDefault="00C20FFB" w:rsidP="00C35E33">
      <w:pPr>
        <w:pStyle w:val="Heading4"/>
        <w:rPr>
          <w:rFonts w:eastAsiaTheme="minorEastAsia"/>
          <w:lang w:eastAsia="zh-CN"/>
        </w:rPr>
      </w:pPr>
      <w:bookmarkStart w:id="505" w:name="_Toc30427146"/>
      <w:r w:rsidRPr="0056401C">
        <w:rPr>
          <w:rFonts w:eastAsiaTheme="minorEastAsia"/>
          <w:lang w:eastAsia="zh-CN"/>
        </w:rPr>
        <w:t>6.10.2.3</w:t>
      </w:r>
      <w:r w:rsidRPr="0056401C">
        <w:rPr>
          <w:rFonts w:eastAsiaTheme="minorEastAsia"/>
          <w:lang w:eastAsia="zh-CN"/>
        </w:rPr>
        <w:tab/>
      </w:r>
      <w:r w:rsidRPr="0056401C">
        <w:rPr>
          <w:rFonts w:eastAsiaTheme="minorEastAsia" w:hint="eastAsia"/>
          <w:lang w:eastAsia="zh-CN"/>
        </w:rPr>
        <w:t>Definition</w:t>
      </w:r>
      <w:bookmarkEnd w:id="505"/>
    </w:p>
    <w:p w14:paraId="415CC544" w14:textId="77777777" w:rsidR="00C20FFB" w:rsidRPr="0056401C" w:rsidRDefault="00C20FFB" w:rsidP="00800B4F">
      <w:pPr>
        <w:rPr>
          <w:rFonts w:eastAsiaTheme="minorEastAsia"/>
        </w:rPr>
      </w:pPr>
      <w:r w:rsidRPr="0056401C">
        <w:rPr>
          <w:rFonts w:eastAsiaTheme="minorEastAsia"/>
          <w:lang w:eastAsia="zh-CN"/>
        </w:rPr>
        <w:t>The syntax of the VduInstantiationLevels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435490AC" w14:textId="77777777" w:rsidTr="00DB51F5">
        <w:trPr>
          <w:jc w:val="center"/>
        </w:trPr>
        <w:tc>
          <w:tcPr>
            <w:tcW w:w="9629" w:type="dxa"/>
            <w:shd w:val="clear" w:color="auto" w:fill="D9D9D9" w:themeFill="background1" w:themeFillShade="D9"/>
          </w:tcPr>
          <w:p w14:paraId="1F089B18" w14:textId="4905ED67"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tosca.policies.nfv.VduInstantiationLevels:</w:t>
            </w:r>
          </w:p>
          <w:p w14:paraId="2832B5F2" w14:textId="7BF77BCD"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derived_from:</w:t>
            </w:r>
            <w:r w:rsidRPr="0056401C">
              <w:rPr>
                <w:rFonts w:ascii="Consolas" w:eastAsiaTheme="minorEastAsia" w:hAnsi="Consolas"/>
              </w:rPr>
              <w:t xml:space="preserve"> </w:t>
            </w:r>
            <w:r w:rsidR="008B7ABF" w:rsidRPr="0056401C">
              <w:rPr>
                <w:rFonts w:ascii="Consolas" w:eastAsiaTheme="minorEastAsia" w:hAnsi="Consolas"/>
              </w:rPr>
              <w:t>tosca.policies.Root</w:t>
            </w:r>
          </w:p>
          <w:p w14:paraId="3C7AD0AB" w14:textId="605573A9" w:rsidR="007365C2" w:rsidRPr="0056401C" w:rsidRDefault="00DB51F5" w:rsidP="008B7ABF">
            <w:pPr>
              <w:pStyle w:val="FP"/>
              <w:rPr>
                <w:rFonts w:ascii="Consolas" w:eastAsia="SimSun"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7365C2" w:rsidRPr="0056401C">
              <w:rPr>
                <w:rFonts w:ascii="Consolas" w:eastAsia="SimSun" w:hAnsi="Consolas"/>
              </w:rPr>
              <w:t>description:</w:t>
            </w:r>
            <w:r w:rsidRPr="0056401C">
              <w:rPr>
                <w:rFonts w:ascii="Consolas" w:eastAsia="SimSun" w:hAnsi="Consolas"/>
              </w:rPr>
              <w:t xml:space="preserve"> </w:t>
            </w:r>
            <w:r w:rsidR="007365C2" w:rsidRPr="0056401C">
              <w:rPr>
                <w:rFonts w:ascii="Consolas" w:eastAsia="SimSun" w:hAnsi="Consolas"/>
              </w:rPr>
              <w:t>The</w:t>
            </w:r>
            <w:r w:rsidRPr="0056401C">
              <w:rPr>
                <w:rFonts w:ascii="Consolas" w:eastAsia="SimSun" w:hAnsi="Consolas"/>
              </w:rPr>
              <w:t xml:space="preserve"> </w:t>
            </w:r>
            <w:r w:rsidR="007365C2" w:rsidRPr="0056401C">
              <w:rPr>
                <w:rFonts w:ascii="Consolas" w:eastAsia="SimSun" w:hAnsi="Consolas"/>
              </w:rPr>
              <w:t>VduInstantiationLevels</w:t>
            </w:r>
            <w:r w:rsidRPr="0056401C">
              <w:rPr>
                <w:rFonts w:ascii="Consolas" w:eastAsia="SimSun" w:hAnsi="Consolas"/>
              </w:rPr>
              <w:t xml:space="preserve"> </w:t>
            </w:r>
            <w:r w:rsidR="007365C2" w:rsidRPr="0056401C">
              <w:rPr>
                <w:rFonts w:ascii="Consolas" w:eastAsia="SimSun" w:hAnsi="Consolas"/>
              </w:rPr>
              <w:t>type</w:t>
            </w:r>
            <w:r w:rsidRPr="0056401C">
              <w:rPr>
                <w:rFonts w:ascii="Consolas" w:eastAsia="SimSun" w:hAnsi="Consolas"/>
              </w:rPr>
              <w:t xml:space="preserve"> </w:t>
            </w:r>
            <w:r w:rsidR="007365C2" w:rsidRPr="0056401C">
              <w:rPr>
                <w:rFonts w:ascii="Consolas" w:eastAsia="SimSun" w:hAnsi="Consolas"/>
              </w:rPr>
              <w:t>is</w:t>
            </w:r>
            <w:r w:rsidRPr="0056401C">
              <w:rPr>
                <w:rFonts w:ascii="Consolas" w:eastAsia="SimSun" w:hAnsi="Consolas"/>
              </w:rPr>
              <w:t xml:space="preserve"> </w:t>
            </w:r>
            <w:r w:rsidR="007365C2" w:rsidRPr="0056401C">
              <w:rPr>
                <w:rFonts w:ascii="Consolas" w:eastAsia="SimSun" w:hAnsi="Consolas"/>
              </w:rPr>
              <w:t>a</w:t>
            </w:r>
            <w:r w:rsidRPr="0056401C">
              <w:rPr>
                <w:rFonts w:ascii="Consolas" w:eastAsia="SimSun" w:hAnsi="Consolas"/>
              </w:rPr>
              <w:t xml:space="preserve"> </w:t>
            </w:r>
            <w:r w:rsidR="007365C2" w:rsidRPr="0056401C">
              <w:rPr>
                <w:rFonts w:ascii="Consolas" w:eastAsia="SimSun" w:hAnsi="Consolas"/>
              </w:rPr>
              <w:t>policy</w:t>
            </w:r>
            <w:r w:rsidRPr="0056401C">
              <w:rPr>
                <w:rFonts w:ascii="Consolas" w:eastAsia="SimSun" w:hAnsi="Consolas"/>
              </w:rPr>
              <w:t xml:space="preserve"> </w:t>
            </w:r>
            <w:r w:rsidR="007365C2" w:rsidRPr="0056401C">
              <w:rPr>
                <w:rFonts w:ascii="Consolas" w:eastAsia="SimSun" w:hAnsi="Consolas"/>
              </w:rPr>
              <w:t>type</w:t>
            </w:r>
            <w:r w:rsidRPr="0056401C">
              <w:rPr>
                <w:rFonts w:ascii="Consolas" w:eastAsia="SimSun" w:hAnsi="Consolas"/>
              </w:rPr>
              <w:t xml:space="preserve"> </w:t>
            </w:r>
            <w:r w:rsidR="007365C2" w:rsidRPr="0056401C">
              <w:rPr>
                <w:rFonts w:ascii="Consolas" w:eastAsia="SimSun" w:hAnsi="Consolas"/>
              </w:rPr>
              <w:t>representing</w:t>
            </w:r>
            <w:r w:rsidRPr="0056401C">
              <w:rPr>
                <w:rFonts w:ascii="Consolas" w:eastAsia="SimSun" w:hAnsi="Consolas"/>
              </w:rPr>
              <w:t xml:space="preserve"> </w:t>
            </w:r>
            <w:r w:rsidR="007365C2" w:rsidRPr="0056401C">
              <w:rPr>
                <w:rFonts w:ascii="Consolas" w:eastAsia="SimSun" w:hAnsi="Consolas"/>
              </w:rPr>
              <w:t>all</w:t>
            </w:r>
            <w:r w:rsidRPr="0056401C">
              <w:rPr>
                <w:rFonts w:ascii="Consolas" w:eastAsia="SimSun" w:hAnsi="Consolas"/>
              </w:rPr>
              <w:t xml:space="preserve"> </w:t>
            </w:r>
            <w:r w:rsidR="007365C2" w:rsidRPr="0056401C">
              <w:rPr>
                <w:rFonts w:ascii="Consolas" w:eastAsia="SimSun" w:hAnsi="Consolas"/>
              </w:rPr>
              <w:t>the</w:t>
            </w:r>
            <w:r w:rsidRPr="0056401C">
              <w:rPr>
                <w:rFonts w:ascii="Consolas" w:eastAsia="SimSun" w:hAnsi="Consolas"/>
              </w:rPr>
              <w:t xml:space="preserve"> </w:t>
            </w:r>
            <w:r w:rsidR="007365C2" w:rsidRPr="0056401C">
              <w:rPr>
                <w:rFonts w:ascii="Consolas" w:eastAsia="SimSun" w:hAnsi="Consolas"/>
              </w:rPr>
              <w:t>instantiation</w:t>
            </w:r>
            <w:r w:rsidRPr="0056401C">
              <w:rPr>
                <w:rFonts w:ascii="Consolas" w:eastAsia="SimSun" w:hAnsi="Consolas"/>
              </w:rPr>
              <w:t xml:space="preserve"> </w:t>
            </w:r>
            <w:r w:rsidR="007365C2" w:rsidRPr="0056401C">
              <w:rPr>
                <w:rFonts w:ascii="Consolas" w:eastAsia="SimSun" w:hAnsi="Consolas"/>
              </w:rPr>
              <w:t>levels</w:t>
            </w:r>
            <w:r w:rsidRPr="0056401C">
              <w:rPr>
                <w:rFonts w:ascii="Consolas" w:eastAsia="SimSun" w:hAnsi="Consolas"/>
              </w:rPr>
              <w:t xml:space="preserve"> </w:t>
            </w:r>
            <w:r w:rsidR="007365C2" w:rsidRPr="0056401C">
              <w:rPr>
                <w:rFonts w:ascii="Consolas" w:eastAsia="SimSun" w:hAnsi="Consolas"/>
              </w:rPr>
              <w:t>of</w:t>
            </w:r>
            <w:r w:rsidRPr="0056401C">
              <w:rPr>
                <w:rFonts w:ascii="Consolas" w:eastAsia="SimSun" w:hAnsi="Consolas"/>
              </w:rPr>
              <w:t xml:space="preserve"> </w:t>
            </w:r>
            <w:r w:rsidR="007365C2" w:rsidRPr="0056401C">
              <w:rPr>
                <w:rFonts w:ascii="Consolas" w:eastAsia="SimSun" w:hAnsi="Consolas"/>
              </w:rPr>
              <w:t>resources</w:t>
            </w:r>
            <w:r w:rsidRPr="0056401C">
              <w:rPr>
                <w:rFonts w:ascii="Consolas" w:eastAsia="SimSun" w:hAnsi="Consolas"/>
              </w:rPr>
              <w:t xml:space="preserve"> </w:t>
            </w:r>
            <w:r w:rsidR="007365C2" w:rsidRPr="0056401C">
              <w:rPr>
                <w:rFonts w:ascii="Consolas" w:eastAsia="SimSun" w:hAnsi="Consolas"/>
              </w:rPr>
              <w:t>to</w:t>
            </w:r>
            <w:r w:rsidRPr="0056401C">
              <w:rPr>
                <w:rFonts w:ascii="Consolas" w:eastAsia="SimSun" w:hAnsi="Consolas"/>
              </w:rPr>
              <w:t xml:space="preserve"> </w:t>
            </w:r>
            <w:r w:rsidR="007365C2" w:rsidRPr="0056401C">
              <w:rPr>
                <w:rFonts w:ascii="Consolas" w:eastAsia="SimSun" w:hAnsi="Consolas"/>
              </w:rPr>
              <w:t>be</w:t>
            </w:r>
            <w:r w:rsidRPr="0056401C">
              <w:rPr>
                <w:rFonts w:ascii="Consolas" w:eastAsia="SimSun" w:hAnsi="Consolas"/>
              </w:rPr>
              <w:t xml:space="preserve"> </w:t>
            </w:r>
            <w:r w:rsidR="007365C2" w:rsidRPr="0056401C">
              <w:rPr>
                <w:rFonts w:ascii="Consolas" w:eastAsia="SimSun" w:hAnsi="Consolas"/>
              </w:rPr>
              <w:t>instantiated</w:t>
            </w:r>
            <w:r w:rsidRPr="0056401C">
              <w:rPr>
                <w:rFonts w:ascii="Consolas" w:eastAsia="SimSun" w:hAnsi="Consolas"/>
              </w:rPr>
              <w:t xml:space="preserve"> </w:t>
            </w:r>
            <w:r w:rsidR="007365C2" w:rsidRPr="0056401C">
              <w:rPr>
                <w:rFonts w:ascii="Consolas" w:eastAsia="SimSun" w:hAnsi="Consolas"/>
              </w:rPr>
              <w:t>within</w:t>
            </w:r>
            <w:r w:rsidRPr="0056401C">
              <w:rPr>
                <w:rFonts w:ascii="Consolas" w:eastAsia="SimSun" w:hAnsi="Consolas"/>
              </w:rPr>
              <w:t xml:space="preserve"> </w:t>
            </w:r>
            <w:r w:rsidR="007365C2" w:rsidRPr="0056401C">
              <w:rPr>
                <w:rFonts w:ascii="Consolas" w:eastAsia="SimSun" w:hAnsi="Consolas"/>
              </w:rPr>
              <w:t>a</w:t>
            </w:r>
            <w:r w:rsidRPr="0056401C">
              <w:rPr>
                <w:rFonts w:ascii="Consolas" w:eastAsia="SimSun" w:hAnsi="Consolas"/>
              </w:rPr>
              <w:t xml:space="preserve"> </w:t>
            </w:r>
            <w:r w:rsidR="007365C2" w:rsidRPr="0056401C">
              <w:rPr>
                <w:rFonts w:ascii="Consolas" w:eastAsia="SimSun" w:hAnsi="Consolas"/>
              </w:rPr>
              <w:t>deployment</w:t>
            </w:r>
            <w:r w:rsidRPr="0056401C">
              <w:rPr>
                <w:rFonts w:ascii="Consolas" w:eastAsia="SimSun" w:hAnsi="Consolas"/>
              </w:rPr>
              <w:t xml:space="preserve"> </w:t>
            </w:r>
            <w:r w:rsidR="007365C2" w:rsidRPr="0056401C">
              <w:rPr>
                <w:rFonts w:ascii="Consolas" w:eastAsia="SimSun" w:hAnsi="Consolas"/>
              </w:rPr>
              <w:t>flavour</w:t>
            </w:r>
            <w:r w:rsidRPr="0056401C">
              <w:rPr>
                <w:rFonts w:ascii="Consolas" w:eastAsia="SimSun" w:hAnsi="Consolas"/>
              </w:rPr>
              <w:t xml:space="preserve"> </w:t>
            </w:r>
            <w:r w:rsidR="007365C2" w:rsidRPr="0056401C">
              <w:rPr>
                <w:rFonts w:ascii="Consolas" w:eastAsia="SimSun" w:hAnsi="Consolas"/>
              </w:rPr>
              <w:t>in</w:t>
            </w:r>
            <w:r w:rsidRPr="0056401C">
              <w:rPr>
                <w:rFonts w:ascii="Consolas" w:eastAsia="SimSun" w:hAnsi="Consolas"/>
              </w:rPr>
              <w:t xml:space="preserve"> </w:t>
            </w:r>
            <w:r w:rsidR="007365C2" w:rsidRPr="0056401C">
              <w:rPr>
                <w:rFonts w:ascii="Consolas" w:eastAsia="SimSun" w:hAnsi="Consolas"/>
              </w:rPr>
              <w:t>term</w:t>
            </w:r>
            <w:r w:rsidRPr="0056401C">
              <w:rPr>
                <w:rFonts w:ascii="Consolas" w:eastAsia="SimSun" w:hAnsi="Consolas"/>
              </w:rPr>
              <w:t xml:space="preserve"> </w:t>
            </w:r>
            <w:r w:rsidR="007365C2" w:rsidRPr="0056401C">
              <w:rPr>
                <w:rFonts w:ascii="Consolas" w:eastAsia="SimSun" w:hAnsi="Consolas"/>
              </w:rPr>
              <w:t>of</w:t>
            </w:r>
            <w:r w:rsidRPr="0056401C">
              <w:rPr>
                <w:rFonts w:ascii="Consolas" w:eastAsia="SimSun" w:hAnsi="Consolas"/>
              </w:rPr>
              <w:t xml:space="preserve"> </w:t>
            </w:r>
            <w:r w:rsidR="007365C2" w:rsidRPr="0056401C">
              <w:rPr>
                <w:rFonts w:ascii="Consolas" w:eastAsia="SimSun" w:hAnsi="Consolas"/>
              </w:rPr>
              <w:t>the</w:t>
            </w:r>
            <w:r w:rsidRPr="0056401C">
              <w:rPr>
                <w:rFonts w:ascii="Consolas" w:eastAsia="SimSun" w:hAnsi="Consolas"/>
              </w:rPr>
              <w:t xml:space="preserve"> </w:t>
            </w:r>
            <w:r w:rsidR="007365C2" w:rsidRPr="0056401C">
              <w:rPr>
                <w:rFonts w:ascii="Consolas" w:eastAsia="SimSun" w:hAnsi="Consolas"/>
              </w:rPr>
              <w:t>number</w:t>
            </w:r>
            <w:r w:rsidRPr="0056401C">
              <w:rPr>
                <w:rFonts w:ascii="Consolas" w:eastAsia="SimSun" w:hAnsi="Consolas"/>
              </w:rPr>
              <w:t xml:space="preserve"> </w:t>
            </w:r>
            <w:r w:rsidR="007365C2" w:rsidRPr="0056401C">
              <w:rPr>
                <w:rFonts w:ascii="Consolas" w:eastAsia="SimSun" w:hAnsi="Consolas"/>
              </w:rPr>
              <w:t>of</w:t>
            </w:r>
            <w:r w:rsidRPr="0056401C">
              <w:rPr>
                <w:rFonts w:ascii="Consolas" w:eastAsia="SimSun" w:hAnsi="Consolas"/>
              </w:rPr>
              <w:t xml:space="preserve"> </w:t>
            </w:r>
            <w:r w:rsidR="007365C2" w:rsidRPr="0056401C">
              <w:rPr>
                <w:rFonts w:ascii="Consolas" w:eastAsia="SimSun" w:hAnsi="Consolas"/>
              </w:rPr>
              <w:t>VNFC</w:t>
            </w:r>
            <w:r w:rsidRPr="0056401C">
              <w:rPr>
                <w:rFonts w:ascii="Consolas" w:eastAsia="SimSun" w:hAnsi="Consolas"/>
              </w:rPr>
              <w:t xml:space="preserve"> </w:t>
            </w:r>
            <w:r w:rsidR="007365C2" w:rsidRPr="0056401C">
              <w:rPr>
                <w:rFonts w:ascii="Consolas" w:eastAsia="SimSun" w:hAnsi="Consolas"/>
              </w:rPr>
              <w:t>instances</w:t>
            </w:r>
            <w:r w:rsidRPr="0056401C">
              <w:rPr>
                <w:rFonts w:ascii="Consolas" w:eastAsia="SimSun" w:hAnsi="Consolas"/>
              </w:rPr>
              <w:t xml:space="preserve"> </w:t>
            </w:r>
            <w:r w:rsidR="007365C2" w:rsidRPr="0056401C">
              <w:rPr>
                <w:rFonts w:ascii="Consolas" w:eastAsia="SimSun" w:hAnsi="Consolas"/>
              </w:rPr>
              <w:t>to</w:t>
            </w:r>
            <w:r w:rsidRPr="0056401C">
              <w:rPr>
                <w:rFonts w:ascii="Consolas" w:eastAsia="SimSun" w:hAnsi="Consolas"/>
              </w:rPr>
              <w:t xml:space="preserve"> </w:t>
            </w:r>
            <w:r w:rsidR="007365C2" w:rsidRPr="0056401C">
              <w:rPr>
                <w:rFonts w:ascii="Consolas" w:eastAsia="SimSun" w:hAnsi="Consolas"/>
              </w:rPr>
              <w:t>be</w:t>
            </w:r>
            <w:r w:rsidRPr="0056401C">
              <w:rPr>
                <w:rFonts w:ascii="Consolas" w:eastAsia="SimSun" w:hAnsi="Consolas"/>
              </w:rPr>
              <w:t xml:space="preserve"> </w:t>
            </w:r>
            <w:r w:rsidR="007365C2" w:rsidRPr="0056401C">
              <w:rPr>
                <w:rFonts w:ascii="Consolas" w:eastAsia="SimSun" w:hAnsi="Consolas"/>
              </w:rPr>
              <w:t>created</w:t>
            </w:r>
            <w:r w:rsidRPr="0056401C">
              <w:rPr>
                <w:rFonts w:ascii="Consolas" w:eastAsia="SimSun" w:hAnsi="Consolas"/>
              </w:rPr>
              <w:t xml:space="preserve"> </w:t>
            </w:r>
            <w:r w:rsidR="007365C2" w:rsidRPr="0056401C">
              <w:rPr>
                <w:rFonts w:ascii="Consolas" w:eastAsia="SimSun" w:hAnsi="Consolas"/>
              </w:rPr>
              <w:t>from</w:t>
            </w:r>
            <w:r w:rsidRPr="0056401C">
              <w:rPr>
                <w:rFonts w:ascii="Consolas" w:eastAsia="SimSun" w:hAnsi="Consolas"/>
              </w:rPr>
              <w:t xml:space="preserve"> </w:t>
            </w:r>
            <w:r w:rsidR="007365C2" w:rsidRPr="0056401C">
              <w:rPr>
                <w:rFonts w:ascii="Consolas" w:eastAsia="SimSun" w:hAnsi="Consolas"/>
              </w:rPr>
              <w:t>each</w:t>
            </w:r>
            <w:r w:rsidRPr="0056401C">
              <w:rPr>
                <w:rFonts w:ascii="Consolas" w:eastAsia="SimSun" w:hAnsi="Consolas"/>
              </w:rPr>
              <w:t xml:space="preserve"> </w:t>
            </w:r>
            <w:r w:rsidR="007365C2" w:rsidRPr="0056401C">
              <w:rPr>
                <w:rFonts w:ascii="Consolas" w:eastAsia="SimSun" w:hAnsi="Consolas"/>
              </w:rPr>
              <w:t>vdu.Compute.</w:t>
            </w:r>
            <w:r w:rsidRPr="0056401C">
              <w:rPr>
                <w:rFonts w:ascii="Consolas" w:eastAsia="SimSun" w:hAnsi="Consolas"/>
              </w:rPr>
              <w:t xml:space="preserve"> </w:t>
            </w:r>
            <w:r w:rsidR="007365C2" w:rsidRPr="0056401C">
              <w:rPr>
                <w:rFonts w:ascii="Consolas" w:eastAsia="SimSun" w:hAnsi="Consolas"/>
              </w:rPr>
              <w:t>as</w:t>
            </w:r>
            <w:r w:rsidRPr="0056401C">
              <w:rPr>
                <w:rFonts w:ascii="Consolas" w:eastAsia="SimSun" w:hAnsi="Consolas"/>
              </w:rPr>
              <w:t xml:space="preserve"> </w:t>
            </w:r>
            <w:r w:rsidR="007365C2" w:rsidRPr="0056401C">
              <w:rPr>
                <w:rFonts w:ascii="Consolas" w:eastAsia="SimSun" w:hAnsi="Consolas"/>
              </w:rPr>
              <w:t>defined</w:t>
            </w:r>
            <w:r w:rsidRPr="0056401C">
              <w:rPr>
                <w:rFonts w:ascii="Consolas" w:eastAsia="SimSun" w:hAnsi="Consolas"/>
              </w:rPr>
              <w:t xml:space="preserve"> </w:t>
            </w:r>
            <w:r w:rsidR="007365C2" w:rsidRPr="0056401C">
              <w:rPr>
                <w:rFonts w:ascii="Consolas" w:eastAsia="SimSun" w:hAnsi="Consolas"/>
              </w:rPr>
              <w:t>in</w:t>
            </w:r>
            <w:r w:rsidRPr="0056401C">
              <w:rPr>
                <w:rFonts w:ascii="Consolas" w:eastAsia="SimSun" w:hAnsi="Consolas"/>
              </w:rPr>
              <w:t xml:space="preserve"> </w:t>
            </w:r>
            <w:r w:rsidR="007365C2" w:rsidRPr="00E77207">
              <w:rPr>
                <w:rFonts w:ascii="Consolas" w:eastAsia="SimSun" w:hAnsi="Consolas"/>
              </w:rPr>
              <w:t>ETSI</w:t>
            </w:r>
            <w:r w:rsidRPr="00E77207">
              <w:rPr>
                <w:rFonts w:ascii="Consolas" w:eastAsia="SimSun" w:hAnsi="Consolas"/>
              </w:rPr>
              <w:t xml:space="preserve"> </w:t>
            </w:r>
            <w:r w:rsidR="007365C2" w:rsidRPr="00E77207">
              <w:rPr>
                <w:rFonts w:ascii="Consolas" w:eastAsia="SimSun" w:hAnsi="Consolas"/>
              </w:rPr>
              <w:t>GS</w:t>
            </w:r>
            <w:r w:rsidRPr="00E77207">
              <w:rPr>
                <w:rFonts w:ascii="Consolas" w:eastAsia="SimSun" w:hAnsi="Consolas"/>
              </w:rPr>
              <w:t xml:space="preserve"> </w:t>
            </w:r>
            <w:r w:rsidR="007365C2" w:rsidRPr="00E77207">
              <w:rPr>
                <w:rFonts w:ascii="Consolas" w:eastAsia="SimSun" w:hAnsi="Consolas"/>
              </w:rPr>
              <w:t>NFV-IFA</w:t>
            </w:r>
            <w:r w:rsidRPr="00E77207">
              <w:rPr>
                <w:rFonts w:ascii="Consolas" w:eastAsia="SimSun" w:hAnsi="Consolas"/>
              </w:rPr>
              <w:t xml:space="preserve"> </w:t>
            </w:r>
            <w:r w:rsidR="007365C2" w:rsidRPr="00E77207">
              <w:rPr>
                <w:rFonts w:ascii="Consolas" w:eastAsia="SimSun" w:hAnsi="Consolas"/>
              </w:rPr>
              <w:t>011</w:t>
            </w:r>
            <w:r w:rsidRPr="00E77207">
              <w:rPr>
                <w:rFonts w:ascii="Consolas" w:eastAsia="SimSun" w:hAnsi="Consolas"/>
              </w:rPr>
              <w:t xml:space="preserve"> </w:t>
            </w:r>
            <w:r w:rsidR="00114F25" w:rsidRPr="00E77207">
              <w:rPr>
                <w:rFonts w:ascii="Consolas" w:eastAsia="SimSun" w:hAnsi="Consolas"/>
              </w:rPr>
              <w:t>[</w:t>
            </w:r>
            <w:r w:rsidR="00114F25" w:rsidRPr="00E77207">
              <w:rPr>
                <w:rFonts w:ascii="Consolas" w:eastAsia="SimSun" w:hAnsi="Consolas"/>
              </w:rPr>
              <w:fldChar w:fldCharType="begin"/>
            </w:r>
            <w:r w:rsidR="00114F25" w:rsidRPr="00E77207">
              <w:rPr>
                <w:rFonts w:ascii="Consolas" w:eastAsia="SimSun" w:hAnsi="Consolas"/>
              </w:rPr>
              <w:instrText xml:space="preserve">REF REF_GSNFV_IFA011 \h </w:instrText>
            </w:r>
            <w:r w:rsidR="00114F25" w:rsidRPr="00E77207">
              <w:rPr>
                <w:rFonts w:ascii="Consolas" w:eastAsia="SimSun" w:hAnsi="Consolas"/>
              </w:rPr>
            </w:r>
            <w:r w:rsidR="00114F25" w:rsidRPr="00E77207">
              <w:rPr>
                <w:rFonts w:ascii="Consolas" w:eastAsia="SimSun" w:hAnsi="Consolas"/>
              </w:rPr>
              <w:fldChar w:fldCharType="separate"/>
            </w:r>
            <w:r w:rsidR="00042A83" w:rsidRPr="00E77207">
              <w:rPr>
                <w:rFonts w:eastAsiaTheme="minorEastAsia"/>
              </w:rPr>
              <w:t>1</w:t>
            </w:r>
            <w:r w:rsidR="00114F25" w:rsidRPr="00E77207">
              <w:rPr>
                <w:rFonts w:ascii="Consolas" w:eastAsia="SimSun" w:hAnsi="Consolas"/>
              </w:rPr>
              <w:fldChar w:fldCharType="end"/>
            </w:r>
            <w:r w:rsidR="00114F25" w:rsidRPr="00E77207">
              <w:rPr>
                <w:rFonts w:ascii="Consolas" w:eastAsia="SimSun" w:hAnsi="Consolas"/>
              </w:rPr>
              <w:t>]</w:t>
            </w:r>
          </w:p>
          <w:p w14:paraId="4EA3FC19" w14:textId="494314E7" w:rsidR="008B7ABF" w:rsidRPr="0056401C" w:rsidRDefault="00DB51F5" w:rsidP="008B7ABF">
            <w:pPr>
              <w:pStyle w:val="FP"/>
              <w:rPr>
                <w:rFonts w:ascii="Consolas" w:eastAsiaTheme="minorEastAsia" w:hAnsi="Consolas"/>
              </w:rPr>
            </w:pPr>
            <w:r w:rsidRPr="0056401C">
              <w:rPr>
                <w:rFonts w:ascii="Consolas" w:eastAsia="SimSun" w:hAnsi="Consolas"/>
              </w:rPr>
              <w:t xml:space="preserve">  </w:t>
            </w:r>
            <w:r w:rsidR="00D0450E" w:rsidRPr="0056401C">
              <w:rPr>
                <w:rFonts w:ascii="Consolas" w:eastAsia="SimSun" w:hAnsi="Consolas"/>
              </w:rPr>
              <w:t xml:space="preserve">  </w:t>
            </w:r>
            <w:r w:rsidR="008B7ABF" w:rsidRPr="0056401C">
              <w:rPr>
                <w:rFonts w:ascii="Consolas" w:eastAsiaTheme="minorEastAsia" w:hAnsi="Consolas"/>
              </w:rPr>
              <w:t>properties:</w:t>
            </w:r>
          </w:p>
          <w:p w14:paraId="040B2BF8" w14:textId="2D85BB16"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levels:</w:t>
            </w:r>
          </w:p>
          <w:p w14:paraId="3BA27740" w14:textId="7E66F44F"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map</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key:</w:t>
            </w:r>
            <w:r w:rsidRPr="0056401C">
              <w:rPr>
                <w:rFonts w:ascii="Consolas" w:eastAsiaTheme="minorEastAsia" w:hAnsi="Consolas"/>
              </w:rPr>
              <w:t xml:space="preserve"> </w:t>
            </w:r>
            <w:r w:rsidR="008B7ABF" w:rsidRPr="0056401C">
              <w:rPr>
                <w:rFonts w:ascii="Consolas" w:eastAsiaTheme="minorEastAsia" w:hAnsi="Consolas"/>
              </w:rPr>
              <w:t>levelId</w:t>
            </w:r>
          </w:p>
          <w:p w14:paraId="62C5A7E4" w14:textId="4EB7792D" w:rsidR="007365C2" w:rsidRPr="0056401C" w:rsidRDefault="00DB51F5" w:rsidP="008B7ABF">
            <w:pPr>
              <w:pStyle w:val="FP"/>
              <w:rPr>
                <w:rFonts w:ascii="Consolas" w:eastAsia="SimSun"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7365C2" w:rsidRPr="0056401C">
              <w:rPr>
                <w:rFonts w:ascii="Consolas" w:eastAsia="SimSun" w:hAnsi="Consolas"/>
              </w:rPr>
              <w:t>description:</w:t>
            </w:r>
            <w:r w:rsidRPr="0056401C">
              <w:rPr>
                <w:rFonts w:ascii="Consolas" w:eastAsia="SimSun" w:hAnsi="Consolas"/>
              </w:rPr>
              <w:t xml:space="preserve"> </w:t>
            </w:r>
            <w:r w:rsidR="007365C2" w:rsidRPr="0056401C">
              <w:rPr>
                <w:rFonts w:ascii="Consolas" w:eastAsia="SimSun" w:hAnsi="Consolas"/>
              </w:rPr>
              <w:t>Describes</w:t>
            </w:r>
            <w:r w:rsidRPr="0056401C">
              <w:rPr>
                <w:rFonts w:ascii="Consolas" w:eastAsia="SimSun" w:hAnsi="Consolas"/>
              </w:rPr>
              <w:t xml:space="preserve"> </w:t>
            </w:r>
            <w:r w:rsidR="007365C2" w:rsidRPr="0056401C">
              <w:rPr>
                <w:rFonts w:ascii="Consolas" w:eastAsia="SimSun" w:hAnsi="Consolas"/>
              </w:rPr>
              <w:t>the</w:t>
            </w:r>
            <w:r w:rsidRPr="0056401C">
              <w:rPr>
                <w:rFonts w:ascii="Consolas" w:eastAsia="SimSun" w:hAnsi="Consolas"/>
              </w:rPr>
              <w:t xml:space="preserve"> </w:t>
            </w:r>
            <w:r w:rsidR="007365C2" w:rsidRPr="0056401C">
              <w:rPr>
                <w:rFonts w:ascii="Consolas" w:eastAsia="SimSun" w:hAnsi="Consolas"/>
              </w:rPr>
              <w:t>Vdu.Compute</w:t>
            </w:r>
            <w:r w:rsidRPr="0056401C">
              <w:rPr>
                <w:rFonts w:ascii="Consolas" w:eastAsia="SimSun" w:hAnsi="Consolas"/>
              </w:rPr>
              <w:t xml:space="preserve"> </w:t>
            </w:r>
            <w:r w:rsidR="007365C2" w:rsidRPr="0056401C">
              <w:rPr>
                <w:rFonts w:ascii="Consolas" w:eastAsia="SimSun" w:hAnsi="Consolas"/>
              </w:rPr>
              <w:t>levels</w:t>
            </w:r>
            <w:r w:rsidRPr="0056401C">
              <w:rPr>
                <w:rFonts w:ascii="Consolas" w:eastAsia="SimSun" w:hAnsi="Consolas"/>
              </w:rPr>
              <w:t xml:space="preserve"> </w:t>
            </w:r>
            <w:r w:rsidR="007365C2" w:rsidRPr="0056401C">
              <w:rPr>
                <w:rFonts w:ascii="Consolas" w:eastAsia="SimSun" w:hAnsi="Consolas"/>
              </w:rPr>
              <w:t>of</w:t>
            </w:r>
            <w:r w:rsidRPr="0056401C">
              <w:rPr>
                <w:rFonts w:ascii="Consolas" w:eastAsia="SimSun" w:hAnsi="Consolas"/>
              </w:rPr>
              <w:t xml:space="preserve"> </w:t>
            </w:r>
            <w:r w:rsidR="007365C2" w:rsidRPr="0056401C">
              <w:rPr>
                <w:rFonts w:ascii="Consolas" w:eastAsia="SimSun" w:hAnsi="Consolas"/>
              </w:rPr>
              <w:t>resources</w:t>
            </w:r>
            <w:r w:rsidRPr="0056401C">
              <w:rPr>
                <w:rFonts w:ascii="Consolas" w:eastAsia="SimSun" w:hAnsi="Consolas"/>
              </w:rPr>
              <w:t xml:space="preserve"> </w:t>
            </w:r>
            <w:r w:rsidR="007365C2" w:rsidRPr="0056401C">
              <w:rPr>
                <w:rFonts w:ascii="Consolas" w:eastAsia="SimSun" w:hAnsi="Consolas"/>
              </w:rPr>
              <w:t>that</w:t>
            </w:r>
            <w:r w:rsidRPr="0056401C">
              <w:rPr>
                <w:rFonts w:ascii="Consolas" w:eastAsia="SimSun" w:hAnsi="Consolas"/>
              </w:rPr>
              <w:t xml:space="preserve"> </w:t>
            </w:r>
            <w:r w:rsidR="007365C2" w:rsidRPr="0056401C">
              <w:rPr>
                <w:rFonts w:ascii="Consolas" w:eastAsia="SimSun" w:hAnsi="Consolas"/>
              </w:rPr>
              <w:t>can</w:t>
            </w:r>
            <w:r w:rsidRPr="0056401C">
              <w:rPr>
                <w:rFonts w:ascii="Consolas" w:eastAsia="SimSun" w:hAnsi="Consolas"/>
              </w:rPr>
              <w:t xml:space="preserve"> </w:t>
            </w:r>
            <w:r w:rsidR="007365C2" w:rsidRPr="0056401C">
              <w:rPr>
                <w:rFonts w:ascii="Consolas" w:eastAsia="SimSun" w:hAnsi="Consolas"/>
              </w:rPr>
              <w:t>be</w:t>
            </w:r>
            <w:r w:rsidRPr="0056401C">
              <w:rPr>
                <w:rFonts w:ascii="Consolas" w:eastAsia="SimSun" w:hAnsi="Consolas"/>
              </w:rPr>
              <w:t xml:space="preserve"> </w:t>
            </w:r>
            <w:r w:rsidR="007365C2" w:rsidRPr="0056401C">
              <w:rPr>
                <w:rFonts w:ascii="Consolas" w:eastAsia="SimSun" w:hAnsi="Consolas"/>
              </w:rPr>
              <w:t>used</w:t>
            </w:r>
            <w:r w:rsidRPr="0056401C">
              <w:rPr>
                <w:rFonts w:ascii="Consolas" w:eastAsia="SimSun" w:hAnsi="Consolas"/>
              </w:rPr>
              <w:t xml:space="preserve"> </w:t>
            </w:r>
            <w:r w:rsidR="007365C2" w:rsidRPr="0056401C">
              <w:rPr>
                <w:rFonts w:ascii="Consolas" w:eastAsia="SimSun" w:hAnsi="Consolas"/>
              </w:rPr>
              <w:t>to</w:t>
            </w:r>
            <w:r w:rsidRPr="0056401C">
              <w:rPr>
                <w:rFonts w:ascii="Consolas" w:eastAsia="SimSun" w:hAnsi="Consolas"/>
              </w:rPr>
              <w:t xml:space="preserve"> </w:t>
            </w:r>
            <w:r w:rsidR="007365C2" w:rsidRPr="0056401C">
              <w:rPr>
                <w:rFonts w:ascii="Consolas" w:eastAsia="SimSun" w:hAnsi="Consolas"/>
              </w:rPr>
              <w:t>instantiate</w:t>
            </w:r>
            <w:r w:rsidRPr="0056401C">
              <w:rPr>
                <w:rFonts w:ascii="Consolas" w:eastAsia="SimSun" w:hAnsi="Consolas"/>
              </w:rPr>
              <w:t xml:space="preserve"> </w:t>
            </w:r>
            <w:r w:rsidR="007365C2" w:rsidRPr="0056401C">
              <w:rPr>
                <w:rFonts w:ascii="Consolas" w:eastAsia="SimSun" w:hAnsi="Consolas"/>
              </w:rPr>
              <w:t>the</w:t>
            </w:r>
            <w:r w:rsidRPr="0056401C">
              <w:rPr>
                <w:rFonts w:ascii="Consolas" w:eastAsia="SimSun" w:hAnsi="Consolas"/>
              </w:rPr>
              <w:t xml:space="preserve"> </w:t>
            </w:r>
            <w:r w:rsidR="007365C2" w:rsidRPr="0056401C">
              <w:rPr>
                <w:rFonts w:ascii="Consolas" w:eastAsia="SimSun" w:hAnsi="Consolas"/>
              </w:rPr>
              <w:t>VNF</w:t>
            </w:r>
            <w:r w:rsidRPr="0056401C">
              <w:rPr>
                <w:rFonts w:ascii="Consolas" w:eastAsia="SimSun" w:hAnsi="Consolas"/>
              </w:rPr>
              <w:t xml:space="preserve"> </w:t>
            </w:r>
            <w:r w:rsidR="007365C2" w:rsidRPr="0056401C">
              <w:rPr>
                <w:rFonts w:ascii="Consolas" w:eastAsia="SimSun" w:hAnsi="Consolas"/>
              </w:rPr>
              <w:t>using</w:t>
            </w:r>
            <w:r w:rsidRPr="0056401C">
              <w:rPr>
                <w:rFonts w:ascii="Consolas" w:eastAsia="SimSun" w:hAnsi="Consolas"/>
              </w:rPr>
              <w:t xml:space="preserve"> </w:t>
            </w:r>
            <w:r w:rsidR="007365C2" w:rsidRPr="0056401C">
              <w:rPr>
                <w:rFonts w:ascii="Consolas" w:eastAsia="SimSun" w:hAnsi="Consolas"/>
              </w:rPr>
              <w:t>this</w:t>
            </w:r>
            <w:r w:rsidRPr="0056401C">
              <w:rPr>
                <w:rFonts w:ascii="Consolas" w:eastAsia="SimSun" w:hAnsi="Consolas"/>
              </w:rPr>
              <w:t xml:space="preserve"> </w:t>
            </w:r>
            <w:r w:rsidR="007365C2" w:rsidRPr="0056401C">
              <w:rPr>
                <w:rFonts w:ascii="Consolas" w:eastAsia="SimSun" w:hAnsi="Consolas"/>
              </w:rPr>
              <w:t>flavour</w:t>
            </w:r>
          </w:p>
          <w:p w14:paraId="53C6C745" w14:textId="6FB0A490"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required:</w:t>
            </w:r>
            <w:r w:rsidRPr="0056401C">
              <w:rPr>
                <w:rFonts w:ascii="Consolas" w:eastAsiaTheme="minorEastAsia" w:hAnsi="Consolas"/>
              </w:rPr>
              <w:t xml:space="preserve"> </w:t>
            </w:r>
            <w:r w:rsidR="008B7ABF" w:rsidRPr="0056401C">
              <w:rPr>
                <w:rFonts w:ascii="Consolas" w:eastAsiaTheme="minorEastAsia" w:hAnsi="Consolas"/>
              </w:rPr>
              <w:t>true</w:t>
            </w:r>
          </w:p>
          <w:p w14:paraId="0BD77C0F" w14:textId="66A613C2"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entry_schema:</w:t>
            </w:r>
          </w:p>
          <w:p w14:paraId="64BF04B1" w14:textId="0C50E59A"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tosca.datatypes.nfv.VduLevel</w:t>
            </w:r>
          </w:p>
          <w:p w14:paraId="0F23F1D1" w14:textId="1684FC8C" w:rsidR="00BB451A" w:rsidRPr="0056401C" w:rsidRDefault="00DB51F5" w:rsidP="00BB451A">
            <w:pPr>
              <w:spacing w:after="0"/>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BB451A" w:rsidRPr="0056401C">
              <w:rPr>
                <w:rFonts w:ascii="Consolas" w:eastAsiaTheme="minorEastAsia" w:hAnsi="Consolas"/>
              </w:rPr>
              <w:t>constraints:</w:t>
            </w:r>
          </w:p>
          <w:p w14:paraId="71008789" w14:textId="06D931CC" w:rsidR="00BB451A" w:rsidRPr="0056401C" w:rsidRDefault="00DB51F5" w:rsidP="00BB451A">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BB451A" w:rsidRPr="0056401C">
              <w:rPr>
                <w:rFonts w:ascii="Consolas" w:eastAsiaTheme="minorEastAsia" w:hAnsi="Consolas"/>
              </w:rPr>
              <w:t>-</w:t>
            </w:r>
            <w:r w:rsidRPr="0056401C">
              <w:rPr>
                <w:rFonts w:ascii="Consolas" w:eastAsiaTheme="minorEastAsia" w:hAnsi="Consolas"/>
              </w:rPr>
              <w:t xml:space="preserve"> </w:t>
            </w:r>
            <w:r w:rsidR="00BB451A" w:rsidRPr="0056401C">
              <w:rPr>
                <w:rFonts w:ascii="Consolas" w:eastAsiaTheme="minorEastAsia" w:hAnsi="Consolas"/>
              </w:rPr>
              <w:t>min_length:</w:t>
            </w:r>
            <w:r w:rsidRPr="0056401C">
              <w:rPr>
                <w:rFonts w:ascii="Consolas" w:eastAsiaTheme="minorEastAsia" w:hAnsi="Consolas"/>
              </w:rPr>
              <w:t xml:space="preserve"> </w:t>
            </w:r>
            <w:r w:rsidR="00BB451A" w:rsidRPr="0056401C">
              <w:rPr>
                <w:rFonts w:ascii="Consolas" w:eastAsiaTheme="minorEastAsia" w:hAnsi="Consolas"/>
              </w:rPr>
              <w:t>1</w:t>
            </w:r>
          </w:p>
          <w:p w14:paraId="3C5C7DD8" w14:textId="555815A8" w:rsidR="003440DE"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targets:</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tosca.nodes.nfv.Vdu.Compute</w:t>
            </w:r>
            <w:r w:rsidRPr="0056401C">
              <w:rPr>
                <w:rFonts w:ascii="Consolas" w:eastAsiaTheme="minorEastAsia" w:hAnsi="Consolas"/>
              </w:rPr>
              <w:t xml:space="preserve"> </w:t>
            </w:r>
            <w:r w:rsidR="008B7ABF" w:rsidRPr="0056401C">
              <w:rPr>
                <w:rFonts w:ascii="Consolas" w:eastAsiaTheme="minorEastAsia" w:hAnsi="Consolas"/>
              </w:rPr>
              <w:t>]</w:t>
            </w:r>
          </w:p>
        </w:tc>
      </w:tr>
    </w:tbl>
    <w:p w14:paraId="1E3F0215" w14:textId="77777777" w:rsidR="003440DE" w:rsidRPr="0056401C" w:rsidRDefault="003440DE" w:rsidP="00902228">
      <w:pPr>
        <w:rPr>
          <w:rFonts w:eastAsiaTheme="minorEastAsia"/>
          <w:highlight w:val="yellow"/>
        </w:rPr>
      </w:pPr>
    </w:p>
    <w:p w14:paraId="723FB32C" w14:textId="77777777" w:rsidR="00C20FFB" w:rsidRPr="0056401C" w:rsidRDefault="00C20FFB" w:rsidP="00327A79">
      <w:pPr>
        <w:pStyle w:val="Heading4"/>
        <w:rPr>
          <w:rFonts w:eastAsiaTheme="minorEastAsia"/>
          <w:lang w:eastAsia="zh-CN"/>
        </w:rPr>
      </w:pPr>
      <w:bookmarkStart w:id="506" w:name="_Toc30427147"/>
      <w:r w:rsidRPr="0056401C">
        <w:rPr>
          <w:rFonts w:eastAsiaTheme="minorEastAsia" w:hint="eastAsia"/>
          <w:lang w:eastAsia="zh-CN"/>
        </w:rPr>
        <w:t>6.</w:t>
      </w:r>
      <w:r w:rsidRPr="0056401C">
        <w:rPr>
          <w:rFonts w:eastAsiaTheme="minorEastAsia"/>
          <w:lang w:eastAsia="zh-CN"/>
        </w:rPr>
        <w:t>10</w:t>
      </w:r>
      <w:r w:rsidRPr="0056401C">
        <w:rPr>
          <w:rFonts w:eastAsiaTheme="minorEastAsia" w:hint="eastAsia"/>
          <w:lang w:eastAsia="zh-CN"/>
        </w:rPr>
        <w:t>.2.4</w:t>
      </w:r>
      <w:r w:rsidRPr="0056401C">
        <w:rPr>
          <w:rFonts w:eastAsiaTheme="minorEastAsia"/>
          <w:lang w:eastAsia="zh-CN"/>
        </w:rPr>
        <w:tab/>
        <w:t>Additional Requirements</w:t>
      </w:r>
      <w:bookmarkEnd w:id="506"/>
    </w:p>
    <w:p w14:paraId="10C98D22" w14:textId="77777777" w:rsidR="00C20FFB" w:rsidRPr="0056401C" w:rsidRDefault="00C20FFB" w:rsidP="00C20FFB">
      <w:pPr>
        <w:rPr>
          <w:rFonts w:eastAsiaTheme="minorEastAsia"/>
          <w:lang w:eastAsia="zh-CN"/>
        </w:rPr>
      </w:pPr>
      <w:r w:rsidRPr="0056401C">
        <w:rPr>
          <w:rFonts w:eastAsiaTheme="minorEastAsia"/>
          <w:lang w:eastAsia="zh-CN"/>
        </w:rPr>
        <w:t>A VduInstantiationLevels policy shall contain an entry for each instantiation level (and only for them) defined in the InstantiationLevels policy</w:t>
      </w:r>
      <w:r w:rsidR="008F15DC" w:rsidRPr="0056401C">
        <w:rPr>
          <w:rFonts w:eastAsiaTheme="minorEastAsia"/>
          <w:lang w:eastAsia="zh-CN"/>
        </w:rPr>
        <w:t>.</w:t>
      </w:r>
    </w:p>
    <w:p w14:paraId="1F38056E" w14:textId="77777777" w:rsidR="00C20FFB" w:rsidRPr="0056401C" w:rsidRDefault="00C20FFB" w:rsidP="00327A79">
      <w:pPr>
        <w:pStyle w:val="Heading3"/>
        <w:rPr>
          <w:rFonts w:eastAsia="DengXian"/>
        </w:rPr>
      </w:pPr>
      <w:bookmarkStart w:id="507" w:name="_Toc30427148"/>
      <w:r w:rsidRPr="0056401C">
        <w:rPr>
          <w:rFonts w:eastAsia="DengXian"/>
        </w:rPr>
        <w:t>6.10.3</w:t>
      </w:r>
      <w:r w:rsidRPr="0056401C">
        <w:rPr>
          <w:rFonts w:eastAsia="DengXian"/>
        </w:rPr>
        <w:tab/>
        <w:t>tosca.policies.nfv.VirtualLinkInstantiationLevels</w:t>
      </w:r>
      <w:bookmarkEnd w:id="507"/>
    </w:p>
    <w:p w14:paraId="433509A7" w14:textId="77777777" w:rsidR="00C20FFB" w:rsidRPr="0056401C" w:rsidRDefault="00C20FFB" w:rsidP="00327A79">
      <w:pPr>
        <w:pStyle w:val="Heading4"/>
        <w:rPr>
          <w:rFonts w:eastAsiaTheme="minorEastAsia"/>
          <w:lang w:eastAsia="zh-CN"/>
        </w:rPr>
      </w:pPr>
      <w:bookmarkStart w:id="508" w:name="_Toc30427149"/>
      <w:r w:rsidRPr="0056401C">
        <w:rPr>
          <w:rFonts w:eastAsiaTheme="minorEastAsia" w:hint="eastAsia"/>
          <w:lang w:eastAsia="zh-CN"/>
        </w:rPr>
        <w:t>6.10.3.1</w:t>
      </w:r>
      <w:r w:rsidRPr="0056401C">
        <w:rPr>
          <w:rFonts w:eastAsiaTheme="minorEastAsia" w:hint="eastAsia"/>
          <w:lang w:eastAsia="zh-CN"/>
        </w:rPr>
        <w:tab/>
        <w:t>Description</w:t>
      </w:r>
      <w:bookmarkEnd w:id="508"/>
    </w:p>
    <w:p w14:paraId="64C02A73" w14:textId="51962415" w:rsidR="00C20FFB" w:rsidRPr="0056401C" w:rsidRDefault="00C20FFB" w:rsidP="00C20FFB">
      <w:pPr>
        <w:rPr>
          <w:rFonts w:eastAsiaTheme="minorEastAsia"/>
        </w:rPr>
      </w:pPr>
      <w:r w:rsidRPr="0056401C">
        <w:rPr>
          <w:rFonts w:eastAsiaTheme="minorEastAsia"/>
        </w:rPr>
        <w:t xml:space="preserve">The VirtualLinkInstantiationLevels type is a policy type representing all the instantiation levels of virtual link resources to be instantiated within a deployment flavour as defined in </w:t>
      </w:r>
      <w:r w:rsidRPr="00E77207">
        <w:rPr>
          <w:rFonts w:eastAsiaTheme="minorEastAsia" w:cs="Arial"/>
        </w:rPr>
        <w:t>ETSI GS NFV-IFA 011 [</w:t>
      </w:r>
      <w:r w:rsidRPr="00E77207">
        <w:rPr>
          <w:rFonts w:eastAsiaTheme="minorEastAsia" w:cs="Arial"/>
        </w:rPr>
        <w:fldChar w:fldCharType="begin"/>
      </w:r>
      <w:r w:rsidRPr="00E77207">
        <w:rPr>
          <w:rFonts w:eastAsiaTheme="minorEastAsia" w:cs="Arial"/>
        </w:rPr>
        <w:instrText xml:space="preserve"> REF REF_GSNFV_IFA011 \h  \* MERGEFORMAT </w:instrText>
      </w:r>
      <w:r w:rsidRPr="00E77207">
        <w:rPr>
          <w:rFonts w:eastAsiaTheme="minorEastAsia" w:cs="Arial"/>
        </w:rPr>
      </w:r>
      <w:r w:rsidRPr="00E77207">
        <w:rPr>
          <w:rFonts w:eastAsiaTheme="minorEastAsia" w:cs="Arial"/>
        </w:rPr>
        <w:fldChar w:fldCharType="separate"/>
      </w:r>
      <w:r w:rsidR="00042A83" w:rsidRPr="00E77207">
        <w:rPr>
          <w:rFonts w:eastAsiaTheme="minorEastAsia"/>
        </w:rPr>
        <w:t>1</w:t>
      </w:r>
      <w:r w:rsidRPr="00E77207">
        <w:rPr>
          <w:rFonts w:eastAsiaTheme="minorEastAsia" w:cs="Arial"/>
        </w:rPr>
        <w:fldChar w:fldCharType="end"/>
      </w:r>
      <w:r w:rsidRPr="00E77207">
        <w:rPr>
          <w:rFonts w:eastAsiaTheme="minorEastAsia" w:cs="Arial"/>
        </w:rPr>
        <w:t>]</w:t>
      </w:r>
      <w:r w:rsidRPr="0056401C">
        <w:rPr>
          <w:rFonts w:eastAsiaTheme="minorEastAsia"/>
        </w:rPr>
        <w:t xml:space="preserve">. Table 6.10.3.1-1 specifies the declared names for this policy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3B29755D" w14:textId="77777777" w:rsidR="00C20FFB" w:rsidRPr="0056401C" w:rsidRDefault="00C20FFB" w:rsidP="00A4562D">
      <w:pPr>
        <w:pStyle w:val="TH"/>
        <w:rPr>
          <w:rFonts w:eastAsiaTheme="minorEastAsia"/>
        </w:rPr>
      </w:pPr>
      <w:r w:rsidRPr="0056401C">
        <w:rPr>
          <w:rFonts w:eastAsiaTheme="minorEastAsia"/>
        </w:rPr>
        <w:lastRenderedPageBreak/>
        <w:t>Table 6.10.3.1-1: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56401C" w14:paraId="0701C230" w14:textId="77777777" w:rsidTr="00DB51F5">
        <w:trPr>
          <w:jc w:val="center"/>
        </w:trPr>
        <w:tc>
          <w:tcPr>
            <w:tcW w:w="1177" w:type="pct"/>
            <w:shd w:val="clear" w:color="auto" w:fill="D9D9D9"/>
          </w:tcPr>
          <w:p w14:paraId="408846BA" w14:textId="0374681A" w:rsidR="00C20FFB" w:rsidRPr="0056401C" w:rsidRDefault="00C20FFB" w:rsidP="00314886">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470E3486" w14:textId="77777777" w:rsidR="00C20FFB" w:rsidRPr="0056401C" w:rsidRDefault="00C20FFB" w:rsidP="00314886">
            <w:pPr>
              <w:pStyle w:val="TAL"/>
              <w:rPr>
                <w:rFonts w:eastAsiaTheme="minorEastAsia"/>
              </w:rPr>
            </w:pPr>
            <w:r w:rsidRPr="0056401C">
              <w:rPr>
                <w:rFonts w:eastAsiaTheme="minorEastAsia"/>
              </w:rPr>
              <w:t>VirtualLinkInstantiationLevels</w:t>
            </w:r>
          </w:p>
        </w:tc>
      </w:tr>
      <w:tr w:rsidR="00C20FFB" w:rsidRPr="0056401C" w14:paraId="5650F3FE" w14:textId="77777777" w:rsidTr="00DB51F5">
        <w:trPr>
          <w:jc w:val="center"/>
        </w:trPr>
        <w:tc>
          <w:tcPr>
            <w:tcW w:w="1177" w:type="pct"/>
            <w:shd w:val="clear" w:color="auto" w:fill="D9D9D9"/>
          </w:tcPr>
          <w:p w14:paraId="6983662E" w14:textId="77CE06A8" w:rsidR="00C20FFB" w:rsidRPr="0056401C" w:rsidRDefault="00C20FFB" w:rsidP="00314886">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70F3DC22" w14:textId="77777777" w:rsidR="00C20FFB" w:rsidRPr="0056401C" w:rsidRDefault="00C20FFB" w:rsidP="00314886">
            <w:pPr>
              <w:pStyle w:val="TAL"/>
              <w:rPr>
                <w:rFonts w:eastAsiaTheme="minorEastAsia"/>
              </w:rPr>
            </w:pPr>
            <w:r w:rsidRPr="0056401C">
              <w:rPr>
                <w:rFonts w:eastAsiaTheme="minorEastAsia"/>
              </w:rPr>
              <w:t>toscanfv:VirtualLinkInstantiationLevels</w:t>
            </w:r>
          </w:p>
        </w:tc>
      </w:tr>
      <w:tr w:rsidR="00C20FFB" w:rsidRPr="0056401C" w14:paraId="3E06D97E" w14:textId="77777777" w:rsidTr="00DB51F5">
        <w:trPr>
          <w:jc w:val="center"/>
        </w:trPr>
        <w:tc>
          <w:tcPr>
            <w:tcW w:w="1177" w:type="pct"/>
            <w:shd w:val="clear" w:color="auto" w:fill="D9D9D9"/>
          </w:tcPr>
          <w:p w14:paraId="7AAD49FC" w14:textId="48FDD118" w:rsidR="00C20FFB" w:rsidRPr="0056401C" w:rsidRDefault="00C20FFB" w:rsidP="00314886">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64FC4C45" w14:textId="77777777" w:rsidR="00C20FFB" w:rsidRPr="0056401C" w:rsidRDefault="00C20FFB" w:rsidP="00314886">
            <w:pPr>
              <w:pStyle w:val="TAL"/>
              <w:rPr>
                <w:rFonts w:eastAsiaTheme="minorEastAsia"/>
              </w:rPr>
            </w:pPr>
            <w:r w:rsidRPr="0056401C">
              <w:rPr>
                <w:rFonts w:eastAsiaTheme="minorEastAsia"/>
              </w:rPr>
              <w:t>tosca.policies.nfv.VirtualLinkInstantiationLevels</w:t>
            </w:r>
          </w:p>
        </w:tc>
      </w:tr>
    </w:tbl>
    <w:p w14:paraId="27D29C3A" w14:textId="77777777" w:rsidR="00C20FFB" w:rsidRPr="0056401C" w:rsidRDefault="00C20FFB" w:rsidP="00C20FFB">
      <w:pPr>
        <w:rPr>
          <w:rFonts w:eastAsia="DengXian"/>
        </w:rPr>
      </w:pPr>
    </w:p>
    <w:p w14:paraId="55C034A9" w14:textId="77777777" w:rsidR="00C20FFB" w:rsidRPr="0056401C" w:rsidRDefault="00C20FFB" w:rsidP="00327A79">
      <w:pPr>
        <w:pStyle w:val="Heading4"/>
        <w:rPr>
          <w:rFonts w:eastAsiaTheme="minorEastAsia"/>
          <w:lang w:eastAsia="zh-CN"/>
        </w:rPr>
      </w:pPr>
      <w:bookmarkStart w:id="509" w:name="_Toc30427150"/>
      <w:r w:rsidRPr="0056401C">
        <w:rPr>
          <w:rFonts w:eastAsiaTheme="minorEastAsia"/>
          <w:lang w:eastAsia="zh-CN"/>
        </w:rPr>
        <w:t>6.10.3.2</w:t>
      </w:r>
      <w:r w:rsidRPr="0056401C">
        <w:rPr>
          <w:rFonts w:eastAsiaTheme="minorEastAsia"/>
          <w:lang w:eastAsia="zh-CN"/>
        </w:rPr>
        <w:tab/>
        <w:t>Properties</w:t>
      </w:r>
      <w:bookmarkEnd w:id="509"/>
    </w:p>
    <w:p w14:paraId="49B11E32" w14:textId="77777777" w:rsidR="00C20FFB" w:rsidRPr="0056401C" w:rsidRDefault="00C20FFB" w:rsidP="00C20FFB">
      <w:pPr>
        <w:rPr>
          <w:rFonts w:eastAsiaTheme="minorEastAsia"/>
          <w:highlight w:val="cyan"/>
        </w:rPr>
      </w:pPr>
      <w:r w:rsidRPr="0056401C">
        <w:rPr>
          <w:rFonts w:eastAsiaTheme="minorEastAsia"/>
          <w:lang w:eastAsia="zh-CN"/>
        </w:rPr>
        <w:t>The properties of the VirtualLinkInstantiationLevels policy type shall comply with the provisions set out in table</w:t>
      </w:r>
      <w:r w:rsidR="00464FE0" w:rsidRPr="0056401C">
        <w:rPr>
          <w:rFonts w:eastAsiaTheme="minorEastAsia"/>
          <w:lang w:eastAsia="zh-CN"/>
        </w:rPr>
        <w:t> </w:t>
      </w:r>
      <w:r w:rsidRPr="0056401C">
        <w:rPr>
          <w:rFonts w:eastAsiaTheme="minorEastAsia"/>
        </w:rPr>
        <w:t>6.10.3.2-1.</w:t>
      </w:r>
    </w:p>
    <w:p w14:paraId="2AE04619" w14:textId="77777777" w:rsidR="00C20FFB" w:rsidRPr="0056401C" w:rsidRDefault="00C20FFB" w:rsidP="00A4562D">
      <w:pPr>
        <w:pStyle w:val="TH"/>
        <w:rPr>
          <w:rFonts w:eastAsiaTheme="minorEastAsia"/>
        </w:rPr>
      </w:pPr>
      <w:r w:rsidRPr="0056401C">
        <w:rPr>
          <w:rFonts w:eastAsiaTheme="minorEastAsia"/>
        </w:rPr>
        <w:t>Table 6.10.3.2-1</w:t>
      </w:r>
      <w:r w:rsidRPr="0056401C">
        <w:rPr>
          <w:rFonts w:eastAsia="DengXian"/>
        </w:rPr>
        <w:t xml:space="preserve">: </w:t>
      </w:r>
      <w:r w:rsidR="000D7FFB" w:rsidRPr="0056401C">
        <w:rPr>
          <w:rFonts w:eastAsiaTheme="minorEastAsia"/>
        </w:rPr>
        <w:t>P</w:t>
      </w:r>
      <w:r w:rsidRPr="0056401C">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4"/>
        <w:gridCol w:w="1134"/>
        <w:gridCol w:w="1192"/>
        <w:gridCol w:w="1202"/>
        <w:gridCol w:w="3603"/>
      </w:tblGrid>
      <w:tr w:rsidR="00C20FFB" w:rsidRPr="0056401C" w14:paraId="00AC474E" w14:textId="77777777" w:rsidTr="00DB51F5">
        <w:trPr>
          <w:tblHeader/>
          <w:jc w:val="center"/>
        </w:trPr>
        <w:tc>
          <w:tcPr>
            <w:tcW w:w="895" w:type="pct"/>
            <w:shd w:val="clear" w:color="auto" w:fill="D9D9D9"/>
          </w:tcPr>
          <w:p w14:paraId="78EDF011" w14:textId="77777777" w:rsidR="00C20FFB" w:rsidRPr="0056401C" w:rsidRDefault="00C20FFB" w:rsidP="00314886">
            <w:pPr>
              <w:pStyle w:val="TAH"/>
              <w:rPr>
                <w:rFonts w:eastAsiaTheme="minorEastAsia"/>
              </w:rPr>
            </w:pPr>
            <w:r w:rsidRPr="0056401C">
              <w:rPr>
                <w:rFonts w:eastAsiaTheme="minorEastAsia"/>
              </w:rPr>
              <w:t>Name</w:t>
            </w:r>
          </w:p>
        </w:tc>
        <w:tc>
          <w:tcPr>
            <w:tcW w:w="653" w:type="pct"/>
            <w:shd w:val="clear" w:color="auto" w:fill="D9D9D9"/>
          </w:tcPr>
          <w:p w14:paraId="5B1FA4D9" w14:textId="77777777" w:rsidR="00C20FFB" w:rsidRPr="0056401C" w:rsidRDefault="00C20FFB" w:rsidP="00314886">
            <w:pPr>
              <w:pStyle w:val="TAH"/>
              <w:rPr>
                <w:rFonts w:eastAsiaTheme="minorEastAsia"/>
              </w:rPr>
            </w:pPr>
            <w:r w:rsidRPr="0056401C">
              <w:rPr>
                <w:rFonts w:eastAsiaTheme="minorEastAsia"/>
              </w:rPr>
              <w:t>Required</w:t>
            </w:r>
          </w:p>
        </w:tc>
        <w:tc>
          <w:tcPr>
            <w:tcW w:w="686" w:type="pct"/>
            <w:shd w:val="clear" w:color="auto" w:fill="D9D9D9"/>
          </w:tcPr>
          <w:p w14:paraId="68040F97" w14:textId="77777777" w:rsidR="00C20FFB" w:rsidRPr="0056401C" w:rsidRDefault="00C20FFB" w:rsidP="00314886">
            <w:pPr>
              <w:pStyle w:val="TAH"/>
              <w:rPr>
                <w:rFonts w:eastAsiaTheme="minorEastAsia"/>
              </w:rPr>
            </w:pPr>
            <w:r w:rsidRPr="0056401C">
              <w:rPr>
                <w:rFonts w:eastAsiaTheme="minorEastAsia"/>
              </w:rPr>
              <w:t>Type</w:t>
            </w:r>
          </w:p>
        </w:tc>
        <w:tc>
          <w:tcPr>
            <w:tcW w:w="692" w:type="pct"/>
            <w:shd w:val="clear" w:color="auto" w:fill="D9D9D9"/>
          </w:tcPr>
          <w:p w14:paraId="7ED7103C" w14:textId="77777777" w:rsidR="00C20FFB" w:rsidRPr="0056401C" w:rsidRDefault="00C20FFB" w:rsidP="00314886">
            <w:pPr>
              <w:pStyle w:val="TAH"/>
              <w:rPr>
                <w:rFonts w:eastAsiaTheme="minorEastAsia"/>
              </w:rPr>
            </w:pPr>
            <w:r w:rsidRPr="0056401C">
              <w:rPr>
                <w:rFonts w:eastAsiaTheme="minorEastAsia"/>
              </w:rPr>
              <w:t>Constraints</w:t>
            </w:r>
          </w:p>
        </w:tc>
        <w:tc>
          <w:tcPr>
            <w:tcW w:w="2074" w:type="pct"/>
            <w:shd w:val="clear" w:color="auto" w:fill="D9D9D9"/>
          </w:tcPr>
          <w:p w14:paraId="1B96BBB8" w14:textId="77777777" w:rsidR="00C20FFB" w:rsidRPr="0056401C" w:rsidRDefault="00C20FFB" w:rsidP="00314886">
            <w:pPr>
              <w:pStyle w:val="TAH"/>
              <w:rPr>
                <w:rFonts w:eastAsiaTheme="minorEastAsia"/>
              </w:rPr>
            </w:pPr>
            <w:r w:rsidRPr="0056401C">
              <w:rPr>
                <w:rFonts w:eastAsiaTheme="minorEastAsia"/>
              </w:rPr>
              <w:t>Description</w:t>
            </w:r>
          </w:p>
        </w:tc>
      </w:tr>
      <w:tr w:rsidR="00C20FFB" w:rsidRPr="0056401C" w14:paraId="163991C1" w14:textId="77777777" w:rsidTr="00DB51F5">
        <w:trPr>
          <w:jc w:val="center"/>
        </w:trPr>
        <w:tc>
          <w:tcPr>
            <w:tcW w:w="895" w:type="pct"/>
            <w:shd w:val="clear" w:color="auto" w:fill="FFFFFF"/>
          </w:tcPr>
          <w:p w14:paraId="6C383D6C" w14:textId="77777777" w:rsidR="00C20FFB" w:rsidRPr="0056401C" w:rsidRDefault="00C20FFB" w:rsidP="00314886">
            <w:pPr>
              <w:pStyle w:val="TAL"/>
              <w:rPr>
                <w:rFonts w:eastAsiaTheme="minorEastAsia"/>
              </w:rPr>
            </w:pPr>
            <w:r w:rsidRPr="0056401C">
              <w:rPr>
                <w:rFonts w:eastAsiaTheme="minorEastAsia"/>
              </w:rPr>
              <w:t>levels</w:t>
            </w:r>
          </w:p>
        </w:tc>
        <w:tc>
          <w:tcPr>
            <w:tcW w:w="653" w:type="pct"/>
            <w:shd w:val="clear" w:color="auto" w:fill="FFFFFF"/>
          </w:tcPr>
          <w:p w14:paraId="44993A04" w14:textId="77777777" w:rsidR="00C20FFB" w:rsidRPr="0056401C" w:rsidRDefault="00C20FFB" w:rsidP="00314886">
            <w:pPr>
              <w:pStyle w:val="TAL"/>
              <w:rPr>
                <w:rFonts w:eastAsiaTheme="minorEastAsia"/>
              </w:rPr>
            </w:pPr>
            <w:r w:rsidRPr="0056401C">
              <w:rPr>
                <w:rFonts w:eastAsiaTheme="minorEastAsia"/>
              </w:rPr>
              <w:t>yes</w:t>
            </w:r>
          </w:p>
        </w:tc>
        <w:tc>
          <w:tcPr>
            <w:tcW w:w="686" w:type="pct"/>
            <w:shd w:val="clear" w:color="auto" w:fill="FFFFFF"/>
          </w:tcPr>
          <w:p w14:paraId="4553927B" w14:textId="29DE8132" w:rsidR="00C20FFB" w:rsidRPr="0056401C" w:rsidRDefault="00C20FFB" w:rsidP="00314886">
            <w:pPr>
              <w:pStyle w:val="TAL"/>
              <w:rPr>
                <w:rFonts w:eastAsiaTheme="minorEastAsia"/>
              </w:rPr>
            </w:pPr>
            <w:r w:rsidRPr="0056401C">
              <w:rPr>
                <w:rFonts w:eastAsiaTheme="minorEastAsia"/>
              </w:rPr>
              <w:t>map</w:t>
            </w:r>
            <w:r w:rsidR="00DB51F5" w:rsidRPr="0056401C">
              <w:rPr>
                <w:rFonts w:eastAsiaTheme="minorEastAsia"/>
              </w:rPr>
              <w:t xml:space="preserve"> </w:t>
            </w:r>
            <w:r w:rsidRPr="0056401C">
              <w:rPr>
                <w:rFonts w:eastAsiaTheme="minorEastAsia"/>
              </w:rPr>
              <w:t>o</w:t>
            </w:r>
            <w:r w:rsidR="009F48EA" w:rsidRPr="0056401C">
              <w:rPr>
                <w:rFonts w:eastAsiaTheme="minorEastAsia"/>
              </w:rPr>
              <w:t>f</w:t>
            </w:r>
            <w:r w:rsidR="00DB51F5" w:rsidRPr="0056401C">
              <w:rPr>
                <w:rFonts w:eastAsiaTheme="minorEastAsia"/>
              </w:rPr>
              <w:t xml:space="preserve"> </w:t>
            </w:r>
            <w:r w:rsidRPr="0056401C">
              <w:rPr>
                <w:rFonts w:eastAsiaTheme="minorEastAsia"/>
              </w:rPr>
              <w:t>tosca.datatypes.nfv.VirtualLinkBitrateLevel</w:t>
            </w:r>
          </w:p>
        </w:tc>
        <w:tc>
          <w:tcPr>
            <w:tcW w:w="692" w:type="pct"/>
            <w:shd w:val="clear" w:color="auto" w:fill="FFFFFF"/>
          </w:tcPr>
          <w:p w14:paraId="32274928" w14:textId="77777777" w:rsidR="00C20FFB" w:rsidRPr="0056401C" w:rsidRDefault="00C20FFB" w:rsidP="00314886">
            <w:pPr>
              <w:pStyle w:val="TAL"/>
              <w:rPr>
                <w:rFonts w:eastAsiaTheme="minorEastAsia" w:cs="Calibri"/>
              </w:rPr>
            </w:pPr>
          </w:p>
        </w:tc>
        <w:tc>
          <w:tcPr>
            <w:tcW w:w="2074" w:type="pct"/>
            <w:shd w:val="clear" w:color="auto" w:fill="FFFFFF"/>
          </w:tcPr>
          <w:p w14:paraId="282E6085" w14:textId="41F98CE4" w:rsidR="00C20FFB" w:rsidRPr="0056401C" w:rsidRDefault="00C20FFB" w:rsidP="00314886">
            <w:pPr>
              <w:pStyle w:val="TAL"/>
              <w:rPr>
                <w:rFonts w:eastAsiaTheme="minorEastAsia" w:cs="Calibri"/>
              </w:rPr>
            </w:pPr>
            <w:r w:rsidRPr="0056401C">
              <w:rPr>
                <w:rFonts w:eastAsiaTheme="minorEastAsia" w:cs="Calibri"/>
              </w:rPr>
              <w:t>Describes</w:t>
            </w:r>
            <w:r w:rsidR="00DB51F5" w:rsidRPr="0056401C">
              <w:rPr>
                <w:rFonts w:eastAsiaTheme="minorEastAsia" w:cs="Calibri"/>
              </w:rPr>
              <w:t xml:space="preserve"> </w:t>
            </w: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virtual</w:t>
            </w:r>
            <w:r w:rsidR="00DB51F5" w:rsidRPr="0056401C">
              <w:rPr>
                <w:rFonts w:eastAsiaTheme="minorEastAsia" w:cs="Calibri"/>
              </w:rPr>
              <w:t xml:space="preserve"> </w:t>
            </w:r>
            <w:r w:rsidRPr="0056401C">
              <w:rPr>
                <w:rFonts w:eastAsiaTheme="minorEastAsia" w:cs="Calibri"/>
              </w:rPr>
              <w:t>link</w:t>
            </w:r>
            <w:r w:rsidR="00DB51F5" w:rsidRPr="0056401C">
              <w:rPr>
                <w:rFonts w:eastAsiaTheme="minorEastAsia" w:cs="Calibri"/>
              </w:rPr>
              <w:t xml:space="preserve"> </w:t>
            </w:r>
            <w:r w:rsidRPr="0056401C">
              <w:rPr>
                <w:rFonts w:eastAsiaTheme="minorEastAsia" w:cs="Calibri"/>
              </w:rPr>
              <w:t>levels</w:t>
            </w:r>
            <w:r w:rsidR="00DB51F5" w:rsidRPr="0056401C">
              <w:rPr>
                <w:rFonts w:eastAsiaTheme="minorEastAsia" w:cs="Calibri"/>
              </w:rPr>
              <w:t xml:space="preserve"> </w:t>
            </w:r>
            <w:r w:rsidRPr="0056401C">
              <w:rPr>
                <w:rFonts w:eastAsiaTheme="minorEastAsia" w:cs="Calibri"/>
              </w:rPr>
              <w:t>of</w:t>
            </w:r>
            <w:r w:rsidR="00DB51F5" w:rsidRPr="0056401C">
              <w:rPr>
                <w:rFonts w:eastAsiaTheme="minorEastAsia" w:cs="Calibri"/>
              </w:rPr>
              <w:t xml:space="preserve"> </w:t>
            </w:r>
            <w:r w:rsidRPr="0056401C">
              <w:rPr>
                <w:rFonts w:eastAsiaTheme="minorEastAsia" w:cs="Calibri"/>
              </w:rPr>
              <w:t>resources</w:t>
            </w:r>
            <w:r w:rsidR="00DB51F5" w:rsidRPr="0056401C">
              <w:rPr>
                <w:rFonts w:eastAsiaTheme="minorEastAsia" w:cs="Calibri"/>
              </w:rPr>
              <w:t xml:space="preserve"> </w:t>
            </w:r>
            <w:r w:rsidRPr="0056401C">
              <w:rPr>
                <w:rFonts w:eastAsiaTheme="minorEastAsia" w:cs="Calibri"/>
              </w:rPr>
              <w:t>that</w:t>
            </w:r>
            <w:r w:rsidR="00DB51F5" w:rsidRPr="0056401C">
              <w:rPr>
                <w:rFonts w:eastAsiaTheme="minorEastAsia" w:cs="Calibri"/>
              </w:rPr>
              <w:t xml:space="preserve"> </w:t>
            </w:r>
            <w:r w:rsidRPr="0056401C">
              <w:rPr>
                <w:rFonts w:eastAsiaTheme="minorEastAsia" w:cs="Calibri"/>
              </w:rPr>
              <w:t>can</w:t>
            </w:r>
            <w:r w:rsidR="00DB51F5" w:rsidRPr="0056401C">
              <w:rPr>
                <w:rFonts w:eastAsiaTheme="minorEastAsia" w:cs="Calibri"/>
              </w:rPr>
              <w:t xml:space="preserve"> </w:t>
            </w:r>
            <w:r w:rsidRPr="0056401C">
              <w:rPr>
                <w:rFonts w:eastAsiaTheme="minorEastAsia" w:cs="Calibri"/>
              </w:rPr>
              <w:t>be</w:t>
            </w:r>
            <w:r w:rsidR="00DB51F5" w:rsidRPr="0056401C">
              <w:rPr>
                <w:rFonts w:eastAsiaTheme="minorEastAsia" w:cs="Calibri"/>
              </w:rPr>
              <w:t xml:space="preserve"> </w:t>
            </w:r>
            <w:r w:rsidRPr="0056401C">
              <w:rPr>
                <w:rFonts w:eastAsiaTheme="minorEastAsia" w:cs="Calibri"/>
              </w:rPr>
              <w:t>used</w:t>
            </w:r>
            <w:r w:rsidR="00DB51F5" w:rsidRPr="0056401C">
              <w:rPr>
                <w:rFonts w:eastAsiaTheme="minorEastAsia" w:cs="Calibri"/>
              </w:rPr>
              <w:t xml:space="preserve"> </w:t>
            </w:r>
            <w:r w:rsidRPr="0056401C">
              <w:rPr>
                <w:rFonts w:eastAsiaTheme="minorEastAsia" w:cs="Calibri"/>
              </w:rPr>
              <w:t>to</w:t>
            </w:r>
            <w:r w:rsidR="00DB51F5" w:rsidRPr="0056401C">
              <w:rPr>
                <w:rFonts w:eastAsiaTheme="minorEastAsia" w:cs="Calibri"/>
              </w:rPr>
              <w:t xml:space="preserve"> </w:t>
            </w:r>
            <w:r w:rsidRPr="0056401C">
              <w:rPr>
                <w:rFonts w:eastAsiaTheme="minorEastAsia" w:cs="Calibri"/>
              </w:rPr>
              <w:t>instantiate</w:t>
            </w:r>
            <w:r w:rsidR="00DB51F5" w:rsidRPr="0056401C">
              <w:rPr>
                <w:rFonts w:eastAsiaTheme="minorEastAsia" w:cs="Calibri"/>
              </w:rPr>
              <w:t xml:space="preserve"> </w:t>
            </w:r>
            <w:r w:rsidRPr="0056401C">
              <w:rPr>
                <w:rFonts w:eastAsiaTheme="minorEastAsia" w:cs="Calibri"/>
              </w:rPr>
              <w:t>the</w:t>
            </w:r>
            <w:r w:rsidR="00DB51F5" w:rsidRPr="0056401C">
              <w:rPr>
                <w:rFonts w:eastAsiaTheme="minorEastAsia" w:cs="Calibri"/>
              </w:rPr>
              <w:t xml:space="preserve"> </w:t>
            </w:r>
            <w:r w:rsidRPr="0056401C">
              <w:rPr>
                <w:rFonts w:eastAsiaTheme="minorEastAsia" w:cs="Calibri"/>
              </w:rPr>
              <w:t>VNF</w:t>
            </w:r>
            <w:r w:rsidR="00DB51F5" w:rsidRPr="0056401C">
              <w:rPr>
                <w:rFonts w:eastAsiaTheme="minorEastAsia" w:cs="Calibri"/>
              </w:rPr>
              <w:t xml:space="preserve"> </w:t>
            </w:r>
            <w:r w:rsidRPr="0056401C">
              <w:rPr>
                <w:rFonts w:eastAsiaTheme="minorEastAsia" w:cs="Calibri"/>
              </w:rPr>
              <w:t>using</w:t>
            </w:r>
            <w:r w:rsidR="00DB51F5" w:rsidRPr="0056401C">
              <w:rPr>
                <w:rFonts w:eastAsiaTheme="minorEastAsia" w:cs="Calibri"/>
              </w:rPr>
              <w:t xml:space="preserve"> </w:t>
            </w:r>
            <w:r w:rsidRPr="0056401C">
              <w:rPr>
                <w:rFonts w:eastAsiaTheme="minorEastAsia" w:cs="Calibri"/>
              </w:rPr>
              <w:t>this</w:t>
            </w:r>
            <w:r w:rsidR="00DB51F5" w:rsidRPr="0056401C">
              <w:rPr>
                <w:rFonts w:eastAsiaTheme="minorEastAsia" w:cs="Calibri"/>
              </w:rPr>
              <w:t xml:space="preserve"> </w:t>
            </w:r>
            <w:r w:rsidRPr="0056401C">
              <w:rPr>
                <w:rFonts w:eastAsiaTheme="minorEastAsia" w:cs="Calibri"/>
              </w:rPr>
              <w:t>flavour.</w:t>
            </w:r>
          </w:p>
        </w:tc>
      </w:tr>
    </w:tbl>
    <w:p w14:paraId="39995EDF" w14:textId="77777777" w:rsidR="00C20FFB" w:rsidRPr="0056401C" w:rsidRDefault="00C20FFB" w:rsidP="001E4914">
      <w:pPr>
        <w:rPr>
          <w:rFonts w:eastAsiaTheme="minorEastAsia"/>
        </w:rPr>
      </w:pPr>
    </w:p>
    <w:p w14:paraId="4BD96EF9" w14:textId="77777777" w:rsidR="00C20FFB" w:rsidRPr="0056401C" w:rsidRDefault="00C20FFB" w:rsidP="00E5099A">
      <w:pPr>
        <w:pStyle w:val="Heading4"/>
        <w:rPr>
          <w:rFonts w:eastAsiaTheme="minorEastAsia"/>
          <w:lang w:eastAsia="zh-CN"/>
        </w:rPr>
      </w:pPr>
      <w:bookmarkStart w:id="510" w:name="_Toc30427151"/>
      <w:r w:rsidRPr="0056401C">
        <w:rPr>
          <w:rFonts w:eastAsiaTheme="minorEastAsia"/>
          <w:lang w:eastAsia="zh-CN"/>
        </w:rPr>
        <w:t>6.10.3.3</w:t>
      </w:r>
      <w:r w:rsidRPr="0056401C">
        <w:rPr>
          <w:rFonts w:eastAsiaTheme="minorEastAsia"/>
          <w:lang w:eastAsia="zh-CN"/>
        </w:rPr>
        <w:tab/>
      </w:r>
      <w:r w:rsidRPr="0056401C">
        <w:rPr>
          <w:rFonts w:eastAsiaTheme="minorEastAsia" w:hint="eastAsia"/>
          <w:lang w:eastAsia="zh-CN"/>
        </w:rPr>
        <w:t>Definition</w:t>
      </w:r>
      <w:bookmarkEnd w:id="510"/>
    </w:p>
    <w:p w14:paraId="6F8317C0" w14:textId="77777777" w:rsidR="00C20FFB" w:rsidRPr="0056401C" w:rsidRDefault="00C20FFB" w:rsidP="00800B4F">
      <w:pPr>
        <w:rPr>
          <w:rFonts w:eastAsiaTheme="minorEastAsia"/>
        </w:rPr>
      </w:pPr>
      <w:r w:rsidRPr="0056401C">
        <w:rPr>
          <w:rFonts w:eastAsiaTheme="minorEastAsia"/>
          <w:lang w:eastAsia="zh-CN"/>
        </w:rPr>
        <w:t xml:space="preserve">The syntax of the </w:t>
      </w:r>
      <w:r w:rsidR="000D7FFB" w:rsidRPr="0056401C">
        <w:rPr>
          <w:rFonts w:eastAsiaTheme="minorEastAsia"/>
          <w:lang w:eastAsia="zh-CN"/>
        </w:rPr>
        <w:t>VirtualLink</w:t>
      </w:r>
      <w:r w:rsidRPr="0056401C">
        <w:rPr>
          <w:rFonts w:eastAsiaTheme="minorEastAsia"/>
          <w:lang w:eastAsia="zh-CN"/>
        </w:rPr>
        <w:t>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7E94602B" w14:textId="77777777" w:rsidTr="00DB51F5">
        <w:trPr>
          <w:jc w:val="center"/>
        </w:trPr>
        <w:tc>
          <w:tcPr>
            <w:tcW w:w="9629" w:type="dxa"/>
            <w:shd w:val="clear" w:color="auto" w:fill="D9D9D9" w:themeFill="background1" w:themeFillShade="D9"/>
          </w:tcPr>
          <w:p w14:paraId="13332407" w14:textId="2F43B0DD"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tosca.policies.nfv.VirtualLinkInstantiationLevels:</w:t>
            </w:r>
          </w:p>
          <w:p w14:paraId="2BF9DD03" w14:textId="52E4D82A"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derived_from:</w:t>
            </w:r>
            <w:r w:rsidRPr="0056401C">
              <w:rPr>
                <w:rFonts w:ascii="Consolas" w:eastAsiaTheme="minorEastAsia" w:hAnsi="Consolas"/>
              </w:rPr>
              <w:t xml:space="preserve"> </w:t>
            </w:r>
            <w:r w:rsidR="008B7ABF" w:rsidRPr="0056401C">
              <w:rPr>
                <w:rFonts w:ascii="Consolas" w:eastAsiaTheme="minorEastAsia" w:hAnsi="Consolas"/>
              </w:rPr>
              <w:t>tosca.policies.Root</w:t>
            </w:r>
          </w:p>
          <w:p w14:paraId="2BA085F9" w14:textId="3045A0D8" w:rsidR="000D7FFB" w:rsidRPr="0056401C" w:rsidRDefault="00DB51F5" w:rsidP="008B7ABF">
            <w:pPr>
              <w:pStyle w:val="FP"/>
              <w:rPr>
                <w:rFonts w:ascii="Consolas" w:eastAsia="SimSun"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0D7FFB" w:rsidRPr="0056401C">
              <w:rPr>
                <w:rFonts w:ascii="Consolas" w:eastAsia="SimSun" w:hAnsi="Consolas"/>
              </w:rPr>
              <w:t>description:</w:t>
            </w:r>
            <w:r w:rsidRPr="0056401C">
              <w:rPr>
                <w:rFonts w:ascii="Consolas" w:eastAsia="SimSun" w:hAnsi="Consolas"/>
              </w:rPr>
              <w:t xml:space="preserve"> </w:t>
            </w:r>
            <w:r w:rsidR="000D7FFB" w:rsidRPr="0056401C">
              <w:rPr>
                <w:rFonts w:ascii="Consolas" w:eastAsia="SimSun" w:hAnsi="Consolas"/>
              </w:rPr>
              <w:t>The</w:t>
            </w:r>
            <w:r w:rsidRPr="0056401C">
              <w:rPr>
                <w:rFonts w:ascii="Consolas" w:eastAsia="SimSun" w:hAnsi="Consolas"/>
              </w:rPr>
              <w:t xml:space="preserve"> </w:t>
            </w:r>
            <w:r w:rsidR="000D7FFB" w:rsidRPr="0056401C">
              <w:rPr>
                <w:rFonts w:ascii="Consolas" w:eastAsia="SimSun" w:hAnsi="Consolas"/>
              </w:rPr>
              <w:t>VirtualLinkInstantiationLevels</w:t>
            </w:r>
            <w:r w:rsidRPr="0056401C">
              <w:rPr>
                <w:rFonts w:ascii="Consolas" w:eastAsia="SimSun" w:hAnsi="Consolas"/>
              </w:rPr>
              <w:t xml:space="preserve"> </w:t>
            </w:r>
            <w:r w:rsidR="000D7FFB" w:rsidRPr="0056401C">
              <w:rPr>
                <w:rFonts w:ascii="Consolas" w:eastAsia="SimSun" w:hAnsi="Consolas"/>
              </w:rPr>
              <w:t>type</w:t>
            </w:r>
            <w:r w:rsidRPr="0056401C">
              <w:rPr>
                <w:rFonts w:ascii="Consolas" w:eastAsia="SimSun" w:hAnsi="Consolas"/>
              </w:rPr>
              <w:t xml:space="preserve"> </w:t>
            </w:r>
            <w:r w:rsidR="000D7FFB" w:rsidRPr="0056401C">
              <w:rPr>
                <w:rFonts w:ascii="Consolas" w:eastAsia="SimSun" w:hAnsi="Consolas"/>
              </w:rPr>
              <w:t>is</w:t>
            </w:r>
            <w:r w:rsidRPr="0056401C">
              <w:rPr>
                <w:rFonts w:ascii="Consolas" w:eastAsia="SimSun" w:hAnsi="Consolas"/>
              </w:rPr>
              <w:t xml:space="preserve"> </w:t>
            </w:r>
            <w:r w:rsidR="000D7FFB" w:rsidRPr="0056401C">
              <w:rPr>
                <w:rFonts w:ascii="Consolas" w:eastAsia="SimSun" w:hAnsi="Consolas"/>
              </w:rPr>
              <w:t>a</w:t>
            </w:r>
            <w:r w:rsidRPr="0056401C">
              <w:rPr>
                <w:rFonts w:ascii="Consolas" w:eastAsia="SimSun" w:hAnsi="Consolas"/>
              </w:rPr>
              <w:t xml:space="preserve"> </w:t>
            </w:r>
            <w:r w:rsidR="000D7FFB" w:rsidRPr="0056401C">
              <w:rPr>
                <w:rFonts w:ascii="Consolas" w:eastAsia="SimSun" w:hAnsi="Consolas"/>
              </w:rPr>
              <w:t>policy</w:t>
            </w:r>
            <w:r w:rsidRPr="0056401C">
              <w:rPr>
                <w:rFonts w:ascii="Consolas" w:eastAsia="SimSun" w:hAnsi="Consolas"/>
              </w:rPr>
              <w:t xml:space="preserve"> </w:t>
            </w:r>
            <w:r w:rsidR="000D7FFB" w:rsidRPr="0056401C">
              <w:rPr>
                <w:rFonts w:ascii="Consolas" w:eastAsia="SimSun" w:hAnsi="Consolas"/>
              </w:rPr>
              <w:t>type</w:t>
            </w:r>
            <w:r w:rsidRPr="0056401C">
              <w:rPr>
                <w:rFonts w:ascii="Consolas" w:eastAsia="SimSun" w:hAnsi="Consolas"/>
              </w:rPr>
              <w:t xml:space="preserve"> </w:t>
            </w:r>
            <w:r w:rsidR="000D7FFB" w:rsidRPr="0056401C">
              <w:rPr>
                <w:rFonts w:ascii="Consolas" w:eastAsia="SimSun" w:hAnsi="Consolas"/>
              </w:rPr>
              <w:t>representing</w:t>
            </w:r>
            <w:r w:rsidRPr="0056401C">
              <w:rPr>
                <w:rFonts w:ascii="Consolas" w:eastAsia="SimSun" w:hAnsi="Consolas"/>
              </w:rPr>
              <w:t xml:space="preserve"> </w:t>
            </w:r>
            <w:r w:rsidR="000D7FFB" w:rsidRPr="0056401C">
              <w:rPr>
                <w:rFonts w:ascii="Consolas" w:eastAsia="SimSun" w:hAnsi="Consolas"/>
              </w:rPr>
              <w:t>all</w:t>
            </w:r>
            <w:r w:rsidRPr="0056401C">
              <w:rPr>
                <w:rFonts w:ascii="Consolas" w:eastAsia="SimSun" w:hAnsi="Consolas"/>
              </w:rPr>
              <w:t xml:space="preserve"> </w:t>
            </w:r>
            <w:r w:rsidR="000D7FFB" w:rsidRPr="0056401C">
              <w:rPr>
                <w:rFonts w:ascii="Consolas" w:eastAsia="SimSun" w:hAnsi="Consolas"/>
              </w:rPr>
              <w:t>the</w:t>
            </w:r>
            <w:r w:rsidRPr="0056401C">
              <w:rPr>
                <w:rFonts w:ascii="Consolas" w:eastAsia="SimSun" w:hAnsi="Consolas"/>
              </w:rPr>
              <w:t xml:space="preserve"> </w:t>
            </w:r>
            <w:r w:rsidR="000D7FFB" w:rsidRPr="0056401C">
              <w:rPr>
                <w:rFonts w:ascii="Consolas" w:eastAsia="SimSun" w:hAnsi="Consolas"/>
              </w:rPr>
              <w:t>instantiation</w:t>
            </w:r>
            <w:r w:rsidRPr="0056401C">
              <w:rPr>
                <w:rFonts w:ascii="Consolas" w:eastAsia="SimSun" w:hAnsi="Consolas"/>
              </w:rPr>
              <w:t xml:space="preserve"> </w:t>
            </w:r>
            <w:r w:rsidR="000D7FFB" w:rsidRPr="0056401C">
              <w:rPr>
                <w:rFonts w:ascii="Consolas" w:eastAsia="SimSun" w:hAnsi="Consolas"/>
              </w:rPr>
              <w:t>levels</w:t>
            </w:r>
            <w:r w:rsidRPr="0056401C">
              <w:rPr>
                <w:rFonts w:ascii="Consolas" w:eastAsia="SimSun" w:hAnsi="Consolas"/>
              </w:rPr>
              <w:t xml:space="preserve"> </w:t>
            </w:r>
            <w:r w:rsidR="000D7FFB" w:rsidRPr="0056401C">
              <w:rPr>
                <w:rFonts w:ascii="Consolas" w:eastAsia="SimSun" w:hAnsi="Consolas"/>
              </w:rPr>
              <w:t>of</w:t>
            </w:r>
            <w:r w:rsidRPr="0056401C">
              <w:rPr>
                <w:rFonts w:ascii="Consolas" w:eastAsia="SimSun" w:hAnsi="Consolas"/>
              </w:rPr>
              <w:t xml:space="preserve"> </w:t>
            </w:r>
            <w:r w:rsidR="000D7FFB" w:rsidRPr="0056401C">
              <w:rPr>
                <w:rFonts w:ascii="Consolas" w:eastAsia="SimSun" w:hAnsi="Consolas"/>
              </w:rPr>
              <w:t>virtual</w:t>
            </w:r>
            <w:r w:rsidRPr="0056401C">
              <w:rPr>
                <w:rFonts w:ascii="Consolas" w:eastAsia="SimSun" w:hAnsi="Consolas"/>
              </w:rPr>
              <w:t xml:space="preserve"> </w:t>
            </w:r>
            <w:r w:rsidR="000D7FFB" w:rsidRPr="0056401C">
              <w:rPr>
                <w:rFonts w:ascii="Consolas" w:eastAsia="SimSun" w:hAnsi="Consolas"/>
              </w:rPr>
              <w:t>link</w:t>
            </w:r>
            <w:r w:rsidRPr="0056401C">
              <w:rPr>
                <w:rFonts w:ascii="Consolas" w:eastAsia="SimSun" w:hAnsi="Consolas"/>
              </w:rPr>
              <w:t xml:space="preserve"> </w:t>
            </w:r>
            <w:r w:rsidR="000D7FFB" w:rsidRPr="0056401C">
              <w:rPr>
                <w:rFonts w:ascii="Consolas" w:eastAsia="SimSun" w:hAnsi="Consolas"/>
              </w:rPr>
              <w:t>resources</w:t>
            </w:r>
            <w:r w:rsidRPr="0056401C">
              <w:rPr>
                <w:rFonts w:ascii="Consolas" w:eastAsia="SimSun" w:hAnsi="Consolas"/>
              </w:rPr>
              <w:t xml:space="preserve"> </w:t>
            </w:r>
            <w:r w:rsidR="000D7FFB" w:rsidRPr="0056401C">
              <w:rPr>
                <w:rFonts w:ascii="Consolas" w:eastAsia="SimSun" w:hAnsi="Consolas"/>
              </w:rPr>
              <w:t>to</w:t>
            </w:r>
            <w:r w:rsidRPr="0056401C">
              <w:rPr>
                <w:rFonts w:ascii="Consolas" w:eastAsia="SimSun" w:hAnsi="Consolas"/>
              </w:rPr>
              <w:t xml:space="preserve"> </w:t>
            </w:r>
            <w:r w:rsidR="000D7FFB" w:rsidRPr="0056401C">
              <w:rPr>
                <w:rFonts w:ascii="Consolas" w:eastAsia="SimSun" w:hAnsi="Consolas"/>
              </w:rPr>
              <w:t>be</w:t>
            </w:r>
            <w:r w:rsidRPr="0056401C">
              <w:rPr>
                <w:rFonts w:ascii="Consolas" w:eastAsia="SimSun" w:hAnsi="Consolas"/>
              </w:rPr>
              <w:t xml:space="preserve"> </w:t>
            </w:r>
            <w:r w:rsidR="000D7FFB" w:rsidRPr="0056401C">
              <w:rPr>
                <w:rFonts w:ascii="Consolas" w:eastAsia="SimSun" w:hAnsi="Consolas"/>
              </w:rPr>
              <w:t>instantiated</w:t>
            </w:r>
            <w:r w:rsidRPr="0056401C">
              <w:rPr>
                <w:rFonts w:ascii="Consolas" w:eastAsia="SimSun" w:hAnsi="Consolas"/>
              </w:rPr>
              <w:t xml:space="preserve"> </w:t>
            </w:r>
            <w:r w:rsidR="000D7FFB" w:rsidRPr="0056401C">
              <w:rPr>
                <w:rFonts w:ascii="Consolas" w:eastAsia="SimSun" w:hAnsi="Consolas"/>
              </w:rPr>
              <w:t>within</w:t>
            </w:r>
            <w:r w:rsidRPr="0056401C">
              <w:rPr>
                <w:rFonts w:ascii="Consolas" w:eastAsia="SimSun" w:hAnsi="Consolas"/>
              </w:rPr>
              <w:t xml:space="preserve"> </w:t>
            </w:r>
            <w:r w:rsidR="000D7FFB" w:rsidRPr="0056401C">
              <w:rPr>
                <w:rFonts w:ascii="Consolas" w:eastAsia="SimSun" w:hAnsi="Consolas"/>
              </w:rPr>
              <w:t>a</w:t>
            </w:r>
            <w:r w:rsidRPr="0056401C">
              <w:rPr>
                <w:rFonts w:ascii="Consolas" w:eastAsia="SimSun" w:hAnsi="Consolas"/>
              </w:rPr>
              <w:t xml:space="preserve"> </w:t>
            </w:r>
            <w:r w:rsidR="000D7FFB" w:rsidRPr="0056401C">
              <w:rPr>
                <w:rFonts w:ascii="Consolas" w:eastAsia="SimSun" w:hAnsi="Consolas"/>
              </w:rPr>
              <w:t>deployment</w:t>
            </w:r>
            <w:r w:rsidRPr="0056401C">
              <w:rPr>
                <w:rFonts w:ascii="Consolas" w:eastAsia="SimSun" w:hAnsi="Consolas"/>
              </w:rPr>
              <w:t xml:space="preserve"> </w:t>
            </w:r>
            <w:r w:rsidR="000D7FFB" w:rsidRPr="0056401C">
              <w:rPr>
                <w:rFonts w:ascii="Consolas" w:eastAsia="SimSun" w:hAnsi="Consolas"/>
              </w:rPr>
              <w:t>flavour</w:t>
            </w:r>
            <w:r w:rsidRPr="0056401C">
              <w:rPr>
                <w:rFonts w:ascii="Consolas" w:eastAsia="SimSun" w:hAnsi="Consolas"/>
              </w:rPr>
              <w:t xml:space="preserve"> </w:t>
            </w:r>
            <w:r w:rsidR="000D7FFB" w:rsidRPr="0056401C">
              <w:rPr>
                <w:rFonts w:ascii="Consolas" w:eastAsia="SimSun" w:hAnsi="Consolas"/>
              </w:rPr>
              <w:t>as</w:t>
            </w:r>
            <w:r w:rsidRPr="0056401C">
              <w:rPr>
                <w:rFonts w:ascii="Consolas" w:eastAsia="SimSun" w:hAnsi="Consolas"/>
              </w:rPr>
              <w:t xml:space="preserve"> </w:t>
            </w:r>
            <w:r w:rsidR="000D7FFB" w:rsidRPr="0056401C">
              <w:rPr>
                <w:rFonts w:ascii="Consolas" w:eastAsia="SimSun" w:hAnsi="Consolas"/>
              </w:rPr>
              <w:t>defined</w:t>
            </w:r>
            <w:r w:rsidRPr="0056401C">
              <w:rPr>
                <w:rFonts w:ascii="Consolas" w:eastAsia="SimSun" w:hAnsi="Consolas"/>
              </w:rPr>
              <w:t xml:space="preserve"> </w:t>
            </w:r>
            <w:r w:rsidR="000D7FFB" w:rsidRPr="0056401C">
              <w:rPr>
                <w:rFonts w:ascii="Consolas" w:eastAsia="SimSun" w:hAnsi="Consolas"/>
              </w:rPr>
              <w:t>in</w:t>
            </w:r>
            <w:r w:rsidRPr="0056401C">
              <w:rPr>
                <w:rFonts w:ascii="Consolas" w:eastAsia="SimSun" w:hAnsi="Consolas"/>
              </w:rPr>
              <w:t xml:space="preserve"> </w:t>
            </w:r>
            <w:r w:rsidR="000D7FFB" w:rsidRPr="00E77207">
              <w:rPr>
                <w:rFonts w:ascii="Consolas" w:eastAsia="SimSun" w:hAnsi="Consolas"/>
              </w:rPr>
              <w:t>ETSI</w:t>
            </w:r>
            <w:r w:rsidRPr="00E77207">
              <w:rPr>
                <w:rFonts w:ascii="Consolas" w:eastAsia="SimSun" w:hAnsi="Consolas"/>
              </w:rPr>
              <w:t xml:space="preserve"> </w:t>
            </w:r>
            <w:r w:rsidR="000D7FFB" w:rsidRPr="00E77207">
              <w:rPr>
                <w:rFonts w:ascii="Consolas" w:eastAsia="SimSun" w:hAnsi="Consolas"/>
              </w:rPr>
              <w:t>GS</w:t>
            </w:r>
            <w:r w:rsidRPr="00E77207">
              <w:rPr>
                <w:rFonts w:ascii="Consolas" w:eastAsia="SimSun" w:hAnsi="Consolas"/>
              </w:rPr>
              <w:t xml:space="preserve"> </w:t>
            </w:r>
            <w:r w:rsidR="000D7FFB" w:rsidRPr="00E77207">
              <w:rPr>
                <w:rFonts w:ascii="Consolas" w:eastAsia="SimSun" w:hAnsi="Consolas"/>
              </w:rPr>
              <w:t>NFV-IFA</w:t>
            </w:r>
            <w:r w:rsidRPr="00E77207">
              <w:rPr>
                <w:rFonts w:ascii="Consolas" w:eastAsia="SimSun" w:hAnsi="Consolas"/>
              </w:rPr>
              <w:t xml:space="preserve"> </w:t>
            </w:r>
            <w:r w:rsidR="000D7FFB" w:rsidRPr="00E77207">
              <w:rPr>
                <w:rFonts w:ascii="Consolas" w:eastAsia="SimSun" w:hAnsi="Consolas"/>
              </w:rPr>
              <w:t>011</w:t>
            </w:r>
            <w:r w:rsidRPr="00E77207">
              <w:rPr>
                <w:rFonts w:ascii="Consolas" w:eastAsia="SimSun" w:hAnsi="Consolas"/>
              </w:rPr>
              <w:t xml:space="preserve"> </w:t>
            </w:r>
            <w:r w:rsidR="00114F25" w:rsidRPr="00E77207">
              <w:rPr>
                <w:rFonts w:ascii="Consolas" w:eastAsia="SimSun" w:hAnsi="Consolas"/>
              </w:rPr>
              <w:t>[</w:t>
            </w:r>
            <w:r w:rsidR="00114F25" w:rsidRPr="00E77207">
              <w:rPr>
                <w:rFonts w:ascii="Consolas" w:eastAsia="SimSun" w:hAnsi="Consolas"/>
              </w:rPr>
              <w:fldChar w:fldCharType="begin"/>
            </w:r>
            <w:r w:rsidR="00114F25" w:rsidRPr="00E77207">
              <w:rPr>
                <w:rFonts w:ascii="Consolas" w:eastAsia="SimSun" w:hAnsi="Consolas"/>
              </w:rPr>
              <w:instrText xml:space="preserve">REF REF_GSNFV_IFA011 \h </w:instrText>
            </w:r>
            <w:r w:rsidR="00114F25" w:rsidRPr="00E77207">
              <w:rPr>
                <w:rFonts w:ascii="Consolas" w:eastAsia="SimSun" w:hAnsi="Consolas"/>
              </w:rPr>
            </w:r>
            <w:r w:rsidR="00114F25" w:rsidRPr="00E77207">
              <w:rPr>
                <w:rFonts w:ascii="Consolas" w:eastAsia="SimSun" w:hAnsi="Consolas"/>
              </w:rPr>
              <w:fldChar w:fldCharType="separate"/>
            </w:r>
            <w:r w:rsidR="00042A83" w:rsidRPr="00E77207">
              <w:rPr>
                <w:rFonts w:eastAsiaTheme="minorEastAsia"/>
              </w:rPr>
              <w:t>1</w:t>
            </w:r>
            <w:r w:rsidR="00114F25" w:rsidRPr="00E77207">
              <w:rPr>
                <w:rFonts w:ascii="Consolas" w:eastAsia="SimSun" w:hAnsi="Consolas"/>
              </w:rPr>
              <w:fldChar w:fldCharType="end"/>
            </w:r>
            <w:r w:rsidR="00114F25" w:rsidRPr="00E77207">
              <w:rPr>
                <w:rFonts w:ascii="Consolas" w:eastAsia="SimSun" w:hAnsi="Consolas"/>
              </w:rPr>
              <w:t>]</w:t>
            </w:r>
            <w:r w:rsidR="000D7FFB" w:rsidRPr="0056401C">
              <w:rPr>
                <w:rFonts w:ascii="Consolas" w:eastAsia="SimSun" w:hAnsi="Consolas"/>
              </w:rPr>
              <w:t>.</w:t>
            </w:r>
          </w:p>
          <w:p w14:paraId="484058AE" w14:textId="7A385349"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properties:</w:t>
            </w:r>
          </w:p>
          <w:p w14:paraId="6796E007" w14:textId="5DE00909"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levels:</w:t>
            </w:r>
          </w:p>
          <w:p w14:paraId="221D5E10" w14:textId="76C77F4C"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map</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key:</w:t>
            </w:r>
            <w:r w:rsidRPr="0056401C">
              <w:rPr>
                <w:rFonts w:ascii="Consolas" w:eastAsiaTheme="minorEastAsia" w:hAnsi="Consolas"/>
              </w:rPr>
              <w:t xml:space="preserve"> </w:t>
            </w:r>
            <w:r w:rsidR="008B7ABF" w:rsidRPr="0056401C">
              <w:rPr>
                <w:rFonts w:ascii="Consolas" w:eastAsiaTheme="minorEastAsia" w:hAnsi="Consolas"/>
              </w:rPr>
              <w:t>levelId</w:t>
            </w:r>
          </w:p>
          <w:p w14:paraId="5BAE4668" w14:textId="5E6B8F6D" w:rsidR="000D7FFB" w:rsidRPr="0056401C" w:rsidRDefault="00DB51F5" w:rsidP="008B7ABF">
            <w:pPr>
              <w:pStyle w:val="FP"/>
              <w:rPr>
                <w:rFonts w:ascii="Consolas" w:eastAsia="SimSun"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0D7FFB" w:rsidRPr="0056401C">
              <w:rPr>
                <w:rFonts w:ascii="Consolas" w:eastAsia="SimSun" w:hAnsi="Consolas"/>
              </w:rPr>
              <w:t>description:</w:t>
            </w:r>
            <w:r w:rsidRPr="0056401C">
              <w:rPr>
                <w:rFonts w:ascii="Consolas" w:eastAsia="SimSun" w:hAnsi="Consolas"/>
              </w:rPr>
              <w:t xml:space="preserve"> </w:t>
            </w:r>
            <w:r w:rsidR="000D7FFB" w:rsidRPr="0056401C">
              <w:rPr>
                <w:rFonts w:ascii="Consolas" w:eastAsia="SimSun" w:hAnsi="Consolas"/>
              </w:rPr>
              <w:t>Describes</w:t>
            </w:r>
            <w:r w:rsidRPr="0056401C">
              <w:rPr>
                <w:rFonts w:ascii="Consolas" w:eastAsia="SimSun" w:hAnsi="Consolas"/>
              </w:rPr>
              <w:t xml:space="preserve"> </w:t>
            </w:r>
            <w:r w:rsidR="000D7FFB" w:rsidRPr="0056401C">
              <w:rPr>
                <w:rFonts w:ascii="Consolas" w:eastAsia="SimSun" w:hAnsi="Consolas"/>
              </w:rPr>
              <w:t>the</w:t>
            </w:r>
            <w:r w:rsidRPr="0056401C">
              <w:rPr>
                <w:rFonts w:ascii="Consolas" w:eastAsia="SimSun" w:hAnsi="Consolas"/>
              </w:rPr>
              <w:t xml:space="preserve"> </w:t>
            </w:r>
            <w:r w:rsidR="000D7FFB" w:rsidRPr="0056401C">
              <w:rPr>
                <w:rFonts w:ascii="Consolas" w:eastAsia="SimSun" w:hAnsi="Consolas"/>
              </w:rPr>
              <w:t>virtual</w:t>
            </w:r>
            <w:r w:rsidRPr="0056401C">
              <w:rPr>
                <w:rFonts w:ascii="Consolas" w:eastAsia="SimSun" w:hAnsi="Consolas"/>
              </w:rPr>
              <w:t xml:space="preserve"> </w:t>
            </w:r>
            <w:r w:rsidR="000D7FFB" w:rsidRPr="0056401C">
              <w:rPr>
                <w:rFonts w:ascii="Consolas" w:eastAsia="SimSun" w:hAnsi="Consolas"/>
              </w:rPr>
              <w:t>link</w:t>
            </w:r>
            <w:r w:rsidRPr="0056401C">
              <w:rPr>
                <w:rFonts w:ascii="Consolas" w:eastAsia="SimSun" w:hAnsi="Consolas"/>
              </w:rPr>
              <w:t xml:space="preserve"> </w:t>
            </w:r>
            <w:r w:rsidR="000D7FFB" w:rsidRPr="0056401C">
              <w:rPr>
                <w:rFonts w:ascii="Consolas" w:eastAsia="SimSun" w:hAnsi="Consolas"/>
              </w:rPr>
              <w:t>levels</w:t>
            </w:r>
            <w:r w:rsidRPr="0056401C">
              <w:rPr>
                <w:rFonts w:ascii="Consolas" w:eastAsia="SimSun" w:hAnsi="Consolas"/>
              </w:rPr>
              <w:t xml:space="preserve"> </w:t>
            </w:r>
            <w:r w:rsidR="000D7FFB" w:rsidRPr="0056401C">
              <w:rPr>
                <w:rFonts w:ascii="Consolas" w:eastAsia="SimSun" w:hAnsi="Consolas"/>
              </w:rPr>
              <w:t>of</w:t>
            </w:r>
            <w:r w:rsidRPr="0056401C">
              <w:rPr>
                <w:rFonts w:ascii="Consolas" w:eastAsia="SimSun" w:hAnsi="Consolas"/>
              </w:rPr>
              <w:t xml:space="preserve"> </w:t>
            </w:r>
            <w:r w:rsidR="000D7FFB" w:rsidRPr="0056401C">
              <w:rPr>
                <w:rFonts w:ascii="Consolas" w:eastAsia="SimSun" w:hAnsi="Consolas"/>
              </w:rPr>
              <w:t>resources</w:t>
            </w:r>
            <w:r w:rsidRPr="0056401C">
              <w:rPr>
                <w:rFonts w:ascii="Consolas" w:eastAsia="SimSun" w:hAnsi="Consolas"/>
              </w:rPr>
              <w:t xml:space="preserve"> </w:t>
            </w:r>
            <w:r w:rsidR="000D7FFB" w:rsidRPr="0056401C">
              <w:rPr>
                <w:rFonts w:ascii="Consolas" w:eastAsia="SimSun" w:hAnsi="Consolas"/>
              </w:rPr>
              <w:t>that</w:t>
            </w:r>
            <w:r w:rsidRPr="0056401C">
              <w:rPr>
                <w:rFonts w:ascii="Consolas" w:eastAsia="SimSun" w:hAnsi="Consolas"/>
              </w:rPr>
              <w:t xml:space="preserve"> </w:t>
            </w:r>
            <w:r w:rsidR="000D7FFB" w:rsidRPr="0056401C">
              <w:rPr>
                <w:rFonts w:ascii="Consolas" w:eastAsia="SimSun" w:hAnsi="Consolas"/>
              </w:rPr>
              <w:t>can</w:t>
            </w:r>
            <w:r w:rsidRPr="0056401C">
              <w:rPr>
                <w:rFonts w:ascii="Consolas" w:eastAsia="SimSun" w:hAnsi="Consolas"/>
              </w:rPr>
              <w:t xml:space="preserve"> </w:t>
            </w:r>
            <w:r w:rsidR="000D7FFB" w:rsidRPr="0056401C">
              <w:rPr>
                <w:rFonts w:ascii="Consolas" w:eastAsia="SimSun" w:hAnsi="Consolas"/>
              </w:rPr>
              <w:t>be</w:t>
            </w:r>
            <w:r w:rsidRPr="0056401C">
              <w:rPr>
                <w:rFonts w:ascii="Consolas" w:eastAsia="SimSun" w:hAnsi="Consolas"/>
              </w:rPr>
              <w:t xml:space="preserve"> </w:t>
            </w:r>
            <w:r w:rsidR="000D7FFB" w:rsidRPr="0056401C">
              <w:rPr>
                <w:rFonts w:ascii="Consolas" w:eastAsia="SimSun" w:hAnsi="Consolas"/>
              </w:rPr>
              <w:t>used</w:t>
            </w:r>
            <w:r w:rsidRPr="0056401C">
              <w:rPr>
                <w:rFonts w:ascii="Consolas" w:eastAsia="SimSun" w:hAnsi="Consolas"/>
              </w:rPr>
              <w:t xml:space="preserve"> </w:t>
            </w:r>
            <w:r w:rsidR="000D7FFB" w:rsidRPr="0056401C">
              <w:rPr>
                <w:rFonts w:ascii="Consolas" w:eastAsia="SimSun" w:hAnsi="Consolas"/>
              </w:rPr>
              <w:t>to</w:t>
            </w:r>
            <w:r w:rsidRPr="0056401C">
              <w:rPr>
                <w:rFonts w:ascii="Consolas" w:eastAsia="SimSun" w:hAnsi="Consolas"/>
              </w:rPr>
              <w:t xml:space="preserve"> </w:t>
            </w:r>
            <w:r w:rsidR="000D7FFB" w:rsidRPr="0056401C">
              <w:rPr>
                <w:rFonts w:ascii="Consolas" w:eastAsia="SimSun" w:hAnsi="Consolas"/>
              </w:rPr>
              <w:t>instantiate</w:t>
            </w:r>
            <w:r w:rsidRPr="0056401C">
              <w:rPr>
                <w:rFonts w:ascii="Consolas" w:eastAsia="SimSun" w:hAnsi="Consolas"/>
              </w:rPr>
              <w:t xml:space="preserve"> </w:t>
            </w:r>
            <w:r w:rsidR="000D7FFB" w:rsidRPr="0056401C">
              <w:rPr>
                <w:rFonts w:ascii="Consolas" w:eastAsia="SimSun" w:hAnsi="Consolas"/>
              </w:rPr>
              <w:t>the</w:t>
            </w:r>
            <w:r w:rsidRPr="0056401C">
              <w:rPr>
                <w:rFonts w:ascii="Consolas" w:eastAsia="SimSun" w:hAnsi="Consolas"/>
              </w:rPr>
              <w:t xml:space="preserve"> </w:t>
            </w:r>
            <w:r w:rsidR="000D7FFB" w:rsidRPr="0056401C">
              <w:rPr>
                <w:rFonts w:ascii="Consolas" w:eastAsia="SimSun" w:hAnsi="Consolas"/>
              </w:rPr>
              <w:t>VNF</w:t>
            </w:r>
            <w:r w:rsidRPr="0056401C">
              <w:rPr>
                <w:rFonts w:ascii="Consolas" w:eastAsia="SimSun" w:hAnsi="Consolas"/>
              </w:rPr>
              <w:t xml:space="preserve"> </w:t>
            </w:r>
            <w:r w:rsidR="000D7FFB" w:rsidRPr="0056401C">
              <w:rPr>
                <w:rFonts w:ascii="Consolas" w:eastAsia="SimSun" w:hAnsi="Consolas"/>
              </w:rPr>
              <w:t>using</w:t>
            </w:r>
            <w:r w:rsidRPr="0056401C">
              <w:rPr>
                <w:rFonts w:ascii="Consolas" w:eastAsia="SimSun" w:hAnsi="Consolas"/>
              </w:rPr>
              <w:t xml:space="preserve"> </w:t>
            </w:r>
            <w:r w:rsidR="000D7FFB" w:rsidRPr="0056401C">
              <w:rPr>
                <w:rFonts w:ascii="Consolas" w:eastAsia="SimSun" w:hAnsi="Consolas"/>
              </w:rPr>
              <w:t>this</w:t>
            </w:r>
            <w:r w:rsidRPr="0056401C">
              <w:rPr>
                <w:rFonts w:ascii="Consolas" w:eastAsia="SimSun" w:hAnsi="Consolas"/>
              </w:rPr>
              <w:t xml:space="preserve"> </w:t>
            </w:r>
            <w:r w:rsidR="000D7FFB" w:rsidRPr="0056401C">
              <w:rPr>
                <w:rFonts w:ascii="Consolas" w:eastAsia="SimSun" w:hAnsi="Consolas"/>
              </w:rPr>
              <w:t>flavour.</w:t>
            </w:r>
          </w:p>
          <w:p w14:paraId="47CFDF45" w14:textId="5F6A3C83"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required:</w:t>
            </w:r>
            <w:r w:rsidRPr="0056401C">
              <w:rPr>
                <w:rFonts w:ascii="Consolas" w:eastAsiaTheme="minorEastAsia" w:hAnsi="Consolas"/>
              </w:rPr>
              <w:t xml:space="preserve"> </w:t>
            </w:r>
            <w:r w:rsidR="008B7ABF" w:rsidRPr="0056401C">
              <w:rPr>
                <w:rFonts w:ascii="Consolas" w:eastAsiaTheme="minorEastAsia" w:hAnsi="Consolas"/>
              </w:rPr>
              <w:t>true</w:t>
            </w:r>
          </w:p>
          <w:p w14:paraId="0CB52B98" w14:textId="09A0475C"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entry_schema:</w:t>
            </w:r>
          </w:p>
          <w:p w14:paraId="1D560B50" w14:textId="64DE38C3"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tosca.datatypes.nfv.VirtualLinkBitrateLevel</w:t>
            </w:r>
          </w:p>
          <w:p w14:paraId="08FCAC2C" w14:textId="3C346E5A" w:rsidR="00BB451A" w:rsidRPr="0056401C" w:rsidRDefault="00DB51F5" w:rsidP="00BB451A">
            <w:pPr>
              <w:spacing w:after="0"/>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BB451A" w:rsidRPr="0056401C">
              <w:rPr>
                <w:rFonts w:ascii="Consolas" w:eastAsiaTheme="minorEastAsia" w:hAnsi="Consolas"/>
              </w:rPr>
              <w:t>constraints:</w:t>
            </w:r>
          </w:p>
          <w:p w14:paraId="6065B89F" w14:textId="427A408C" w:rsidR="00BB451A" w:rsidRPr="0056401C" w:rsidRDefault="00DB51F5" w:rsidP="00BB451A">
            <w:pPr>
              <w:spacing w:after="0"/>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BB451A" w:rsidRPr="0056401C">
              <w:rPr>
                <w:rFonts w:ascii="Consolas" w:eastAsiaTheme="minorEastAsia" w:hAnsi="Consolas"/>
              </w:rPr>
              <w:t>-</w:t>
            </w:r>
            <w:r w:rsidRPr="0056401C">
              <w:rPr>
                <w:rFonts w:ascii="Consolas" w:eastAsiaTheme="minorEastAsia" w:hAnsi="Consolas"/>
              </w:rPr>
              <w:t xml:space="preserve"> </w:t>
            </w:r>
            <w:r w:rsidR="00BB451A" w:rsidRPr="0056401C">
              <w:rPr>
                <w:rFonts w:ascii="Consolas" w:eastAsiaTheme="minorEastAsia" w:hAnsi="Consolas"/>
              </w:rPr>
              <w:t>min_length:</w:t>
            </w:r>
            <w:r w:rsidRPr="0056401C">
              <w:rPr>
                <w:rFonts w:ascii="Consolas" w:eastAsiaTheme="minorEastAsia" w:hAnsi="Consolas"/>
              </w:rPr>
              <w:t xml:space="preserve"> </w:t>
            </w:r>
            <w:r w:rsidR="00BB451A" w:rsidRPr="0056401C">
              <w:rPr>
                <w:rFonts w:ascii="Consolas" w:eastAsiaTheme="minorEastAsia" w:hAnsi="Consolas"/>
              </w:rPr>
              <w:t>1</w:t>
            </w:r>
          </w:p>
          <w:p w14:paraId="3968A525" w14:textId="670B0A22" w:rsidR="003440DE"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targets:</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tosca.nodes.nfv.VnfVirtualLink</w:t>
            </w:r>
            <w:r w:rsidRPr="0056401C">
              <w:rPr>
                <w:rFonts w:ascii="Consolas" w:eastAsiaTheme="minorEastAsia" w:hAnsi="Consolas"/>
              </w:rPr>
              <w:t xml:space="preserve"> </w:t>
            </w:r>
            <w:r w:rsidR="008B7ABF" w:rsidRPr="0056401C">
              <w:rPr>
                <w:rFonts w:ascii="Consolas" w:eastAsiaTheme="minorEastAsia" w:hAnsi="Consolas"/>
              </w:rPr>
              <w:t>]</w:t>
            </w:r>
          </w:p>
        </w:tc>
      </w:tr>
    </w:tbl>
    <w:p w14:paraId="1D3A48C2" w14:textId="77777777" w:rsidR="003440DE" w:rsidRPr="0056401C" w:rsidRDefault="003440DE" w:rsidP="00902228">
      <w:pPr>
        <w:rPr>
          <w:rFonts w:eastAsiaTheme="minorEastAsia"/>
          <w:highlight w:val="yellow"/>
        </w:rPr>
      </w:pPr>
    </w:p>
    <w:p w14:paraId="60060D1F" w14:textId="77777777" w:rsidR="00C20FFB" w:rsidRPr="0056401C" w:rsidRDefault="00C20FFB" w:rsidP="00327A79">
      <w:pPr>
        <w:pStyle w:val="Heading4"/>
        <w:rPr>
          <w:rFonts w:eastAsiaTheme="minorEastAsia"/>
          <w:lang w:eastAsia="zh-CN"/>
        </w:rPr>
      </w:pPr>
      <w:bookmarkStart w:id="511" w:name="_Toc30427152"/>
      <w:r w:rsidRPr="0056401C">
        <w:rPr>
          <w:rFonts w:eastAsiaTheme="minorEastAsia" w:hint="eastAsia"/>
          <w:lang w:eastAsia="zh-CN"/>
        </w:rPr>
        <w:t>6.</w:t>
      </w:r>
      <w:r w:rsidRPr="0056401C">
        <w:rPr>
          <w:rFonts w:eastAsiaTheme="minorEastAsia"/>
          <w:lang w:eastAsia="zh-CN"/>
        </w:rPr>
        <w:t>10</w:t>
      </w:r>
      <w:r w:rsidRPr="0056401C">
        <w:rPr>
          <w:rFonts w:eastAsiaTheme="minorEastAsia" w:hint="eastAsia"/>
          <w:lang w:eastAsia="zh-CN"/>
        </w:rPr>
        <w:t>.</w:t>
      </w:r>
      <w:r w:rsidRPr="0056401C">
        <w:rPr>
          <w:rFonts w:eastAsiaTheme="minorEastAsia"/>
          <w:lang w:eastAsia="zh-CN"/>
        </w:rPr>
        <w:t>3.4</w:t>
      </w:r>
      <w:r w:rsidRPr="0056401C">
        <w:rPr>
          <w:rFonts w:eastAsiaTheme="minorEastAsia"/>
          <w:lang w:eastAsia="zh-CN"/>
        </w:rPr>
        <w:tab/>
        <w:t>Additional Requirements</w:t>
      </w:r>
      <w:bookmarkEnd w:id="511"/>
    </w:p>
    <w:p w14:paraId="63324583" w14:textId="77777777" w:rsidR="00C20FFB" w:rsidRPr="0056401C" w:rsidRDefault="00C20FFB" w:rsidP="00C20FFB">
      <w:pPr>
        <w:rPr>
          <w:rFonts w:eastAsiaTheme="minorEastAsia"/>
          <w:lang w:eastAsia="zh-CN"/>
        </w:rPr>
      </w:pPr>
      <w:r w:rsidRPr="0056401C">
        <w:rPr>
          <w:rFonts w:eastAsiaTheme="minorEastAsia"/>
          <w:lang w:eastAsia="zh-CN"/>
        </w:rPr>
        <w:t>A VirtualLinkInstantiationLevels policy shall contain an entry for each instantiation level (and only for them) defined in the InstantiationLevels policy</w:t>
      </w:r>
      <w:r w:rsidR="008F15DC" w:rsidRPr="0056401C">
        <w:rPr>
          <w:rFonts w:eastAsiaTheme="minorEastAsia"/>
          <w:lang w:eastAsia="zh-CN"/>
        </w:rPr>
        <w:t>.</w:t>
      </w:r>
    </w:p>
    <w:p w14:paraId="1AA197F8" w14:textId="77777777" w:rsidR="00C20FFB" w:rsidRPr="0056401C" w:rsidRDefault="00C20FFB" w:rsidP="00464FE0">
      <w:pPr>
        <w:pStyle w:val="Heading3"/>
        <w:keepNext w:val="0"/>
        <w:rPr>
          <w:rFonts w:eastAsia="DengXian"/>
        </w:rPr>
      </w:pPr>
      <w:bookmarkStart w:id="512" w:name="_Toc30427153"/>
      <w:r w:rsidRPr="0056401C">
        <w:rPr>
          <w:rFonts w:eastAsia="DengXian"/>
        </w:rPr>
        <w:t>6.10.4</w:t>
      </w:r>
      <w:r w:rsidRPr="0056401C">
        <w:rPr>
          <w:rFonts w:eastAsia="DengXian"/>
        </w:rPr>
        <w:tab/>
      </w:r>
      <w:r w:rsidR="001E4E7B" w:rsidRPr="0056401C">
        <w:rPr>
          <w:rFonts w:eastAsia="DengXian"/>
        </w:rPr>
        <w:t>V</w:t>
      </w:r>
      <w:r w:rsidR="00A4562D" w:rsidRPr="0056401C">
        <w:rPr>
          <w:rFonts w:eastAsia="DengXian"/>
        </w:rPr>
        <w:t>oid</w:t>
      </w:r>
      <w:bookmarkEnd w:id="512"/>
    </w:p>
    <w:p w14:paraId="444FD5B7" w14:textId="77777777" w:rsidR="00211C03" w:rsidRPr="0056401C" w:rsidRDefault="00211C03" w:rsidP="00327A79">
      <w:pPr>
        <w:pStyle w:val="Heading3"/>
        <w:rPr>
          <w:rFonts w:eastAsia="DengXian"/>
        </w:rPr>
      </w:pPr>
      <w:bookmarkStart w:id="513" w:name="_Toc30427154"/>
      <w:r w:rsidRPr="0056401C">
        <w:rPr>
          <w:rFonts w:eastAsia="DengXian"/>
        </w:rPr>
        <w:t>6.10.5</w:t>
      </w:r>
      <w:r w:rsidRPr="0056401C">
        <w:rPr>
          <w:rFonts w:eastAsia="DengXian"/>
        </w:rPr>
        <w:tab/>
        <w:t>tosca.policies.nfv.ScalingAspects</w:t>
      </w:r>
      <w:bookmarkEnd w:id="513"/>
    </w:p>
    <w:p w14:paraId="45C6B867" w14:textId="77777777" w:rsidR="00211C03" w:rsidRPr="0056401C" w:rsidRDefault="00211C03" w:rsidP="00327A79">
      <w:pPr>
        <w:pStyle w:val="Heading4"/>
        <w:rPr>
          <w:rFonts w:eastAsiaTheme="minorEastAsia"/>
          <w:lang w:eastAsia="zh-CN"/>
        </w:rPr>
      </w:pPr>
      <w:bookmarkStart w:id="514" w:name="_Toc30427155"/>
      <w:r w:rsidRPr="0056401C">
        <w:rPr>
          <w:rFonts w:eastAsiaTheme="minorEastAsia" w:hint="eastAsia"/>
          <w:lang w:eastAsia="zh-CN"/>
        </w:rPr>
        <w:t>6.10.</w:t>
      </w:r>
      <w:r w:rsidRPr="0056401C">
        <w:rPr>
          <w:rFonts w:eastAsiaTheme="minorEastAsia"/>
          <w:lang w:eastAsia="zh-CN"/>
        </w:rPr>
        <w:t>5</w:t>
      </w:r>
      <w:r w:rsidRPr="0056401C">
        <w:rPr>
          <w:rFonts w:eastAsiaTheme="minorEastAsia" w:hint="eastAsia"/>
          <w:lang w:eastAsia="zh-CN"/>
        </w:rPr>
        <w:t>.1</w:t>
      </w:r>
      <w:r w:rsidRPr="0056401C">
        <w:rPr>
          <w:rFonts w:eastAsiaTheme="minorEastAsia" w:hint="eastAsia"/>
          <w:lang w:eastAsia="zh-CN"/>
        </w:rPr>
        <w:tab/>
        <w:t>Description</w:t>
      </w:r>
      <w:bookmarkEnd w:id="514"/>
    </w:p>
    <w:p w14:paraId="739D28F9" w14:textId="793F168A" w:rsidR="00211C03" w:rsidRPr="0056401C" w:rsidRDefault="00211C03" w:rsidP="00211C03">
      <w:pPr>
        <w:rPr>
          <w:rFonts w:eastAsiaTheme="minorEastAsia"/>
        </w:rPr>
      </w:pPr>
      <w:r w:rsidRPr="0056401C">
        <w:rPr>
          <w:rFonts w:eastAsiaTheme="minorEastAsia"/>
        </w:rPr>
        <w:t xml:space="preserve">The ScalingAspects type is a policy type representing the scaling aspects used for horizontal scaling as defined in </w:t>
      </w:r>
      <w:r w:rsidRPr="00E77207">
        <w:rPr>
          <w:rFonts w:eastAsiaTheme="minorEastAsia" w:cs="Arial"/>
        </w:rPr>
        <w:t>ETSI GS NFV-IFA 011 [</w:t>
      </w:r>
      <w:r w:rsidRPr="00E77207">
        <w:rPr>
          <w:rFonts w:eastAsiaTheme="minorEastAsia" w:cs="Arial"/>
        </w:rPr>
        <w:fldChar w:fldCharType="begin"/>
      </w:r>
      <w:r w:rsidRPr="00E77207">
        <w:rPr>
          <w:rFonts w:eastAsiaTheme="minorEastAsia" w:cs="Arial"/>
        </w:rPr>
        <w:instrText xml:space="preserve"> REF REF_GSNFV_IFA011 \h  \* MERGEFORMAT </w:instrText>
      </w:r>
      <w:r w:rsidRPr="00E77207">
        <w:rPr>
          <w:rFonts w:eastAsiaTheme="minorEastAsia" w:cs="Arial"/>
        </w:rPr>
      </w:r>
      <w:r w:rsidRPr="00E77207">
        <w:rPr>
          <w:rFonts w:eastAsiaTheme="minorEastAsia" w:cs="Arial"/>
        </w:rPr>
        <w:fldChar w:fldCharType="separate"/>
      </w:r>
      <w:r w:rsidR="00042A83" w:rsidRPr="00E77207">
        <w:rPr>
          <w:rFonts w:eastAsiaTheme="minorEastAsia"/>
        </w:rPr>
        <w:t>1</w:t>
      </w:r>
      <w:r w:rsidRPr="00E77207">
        <w:rPr>
          <w:rFonts w:eastAsiaTheme="minorEastAsia" w:cs="Arial"/>
        </w:rPr>
        <w:fldChar w:fldCharType="end"/>
      </w:r>
      <w:r w:rsidRPr="00E77207">
        <w:rPr>
          <w:rFonts w:eastAsiaTheme="minorEastAsia" w:cs="Arial"/>
        </w:rPr>
        <w:t>]</w:t>
      </w:r>
      <w:r w:rsidRPr="0056401C">
        <w:rPr>
          <w:rFonts w:eastAsiaTheme="minorEastAsia"/>
        </w:rPr>
        <w:t>.</w:t>
      </w:r>
      <w:r w:rsidR="00D55A40" w:rsidRPr="0056401C">
        <w:rPr>
          <w:rFonts w:eastAsiaTheme="minorEastAsia"/>
        </w:rPr>
        <w:t xml:space="preserve"> </w:t>
      </w:r>
      <w:r w:rsidR="004F682B" w:rsidRPr="0056401C">
        <w:rPr>
          <w:rFonts w:eastAsiaTheme="minorEastAsia"/>
        </w:rPr>
        <w:t xml:space="preserve">This policy concerns the whole VNF (deployment flavour) represented by the topology_template and thus has no explicit target list. </w:t>
      </w:r>
      <w:r w:rsidRPr="0056401C">
        <w:rPr>
          <w:rFonts w:eastAsiaTheme="minorEastAsia"/>
        </w:rPr>
        <w:t xml:space="preserve">Table 6.10.5.1-1 specifies the declared names for this policy type. These names shall be used as specified in </w:t>
      </w:r>
      <w:r w:rsidRPr="0056401C">
        <w:rPr>
          <w:rFonts w:eastAsiaTheme="minorEastAsia" w:hint="eastAsia"/>
        </w:rPr>
        <w:t>TOSCA-Simple-Profile-YAML</w:t>
      </w:r>
      <w:r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6F39C553" w14:textId="77777777" w:rsidR="00211C03" w:rsidRPr="0056401C" w:rsidRDefault="00211C03" w:rsidP="00A4562D">
      <w:pPr>
        <w:pStyle w:val="TH"/>
        <w:rPr>
          <w:rFonts w:eastAsiaTheme="minorEastAsia"/>
        </w:rPr>
      </w:pPr>
      <w:r w:rsidRPr="0056401C">
        <w:rPr>
          <w:rFonts w:eastAsiaTheme="minorEastAsia"/>
        </w:rPr>
        <w:lastRenderedPageBreak/>
        <w:t>Table 6.10.5.1-1: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56401C" w14:paraId="4E3DF459" w14:textId="77777777" w:rsidTr="00DB51F5">
        <w:trPr>
          <w:jc w:val="center"/>
        </w:trPr>
        <w:tc>
          <w:tcPr>
            <w:tcW w:w="1177" w:type="pct"/>
            <w:shd w:val="clear" w:color="auto" w:fill="D9D9D9"/>
          </w:tcPr>
          <w:p w14:paraId="1653FE83" w14:textId="691D8D5A" w:rsidR="00211C03" w:rsidRPr="0056401C" w:rsidRDefault="00211C03" w:rsidP="00211C03">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2F5796B9" w14:textId="77777777"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ScalingAspects</w:t>
            </w:r>
          </w:p>
        </w:tc>
      </w:tr>
      <w:tr w:rsidR="00211C03" w:rsidRPr="0056401C" w14:paraId="086CF32E" w14:textId="77777777" w:rsidTr="00DB51F5">
        <w:trPr>
          <w:jc w:val="center"/>
        </w:trPr>
        <w:tc>
          <w:tcPr>
            <w:tcW w:w="1177" w:type="pct"/>
            <w:shd w:val="clear" w:color="auto" w:fill="D9D9D9"/>
          </w:tcPr>
          <w:p w14:paraId="39D3DC90" w14:textId="5EBEBEA8" w:rsidR="00211C03" w:rsidRPr="0056401C" w:rsidRDefault="00211C03" w:rsidP="00211C03">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0FC15F2D" w14:textId="77777777"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toscanfv:ScalingAspects</w:t>
            </w:r>
          </w:p>
        </w:tc>
      </w:tr>
      <w:tr w:rsidR="00211C03" w:rsidRPr="0056401C" w14:paraId="04ECF744" w14:textId="77777777" w:rsidTr="00DB51F5">
        <w:trPr>
          <w:jc w:val="center"/>
        </w:trPr>
        <w:tc>
          <w:tcPr>
            <w:tcW w:w="1177" w:type="pct"/>
            <w:shd w:val="clear" w:color="auto" w:fill="D9D9D9"/>
          </w:tcPr>
          <w:p w14:paraId="56B9D72B" w14:textId="1838B2AA" w:rsidR="00211C03" w:rsidRPr="0056401C" w:rsidRDefault="00211C03" w:rsidP="00211C03">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Pr>
          <w:p w14:paraId="328073F3" w14:textId="77777777"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tosca.policies.nfv.ScalingAspects</w:t>
            </w:r>
          </w:p>
        </w:tc>
      </w:tr>
    </w:tbl>
    <w:p w14:paraId="11D691D8" w14:textId="77777777" w:rsidR="00211C03" w:rsidRPr="0056401C" w:rsidRDefault="00211C03" w:rsidP="00A83349">
      <w:pPr>
        <w:rPr>
          <w:rFonts w:eastAsia="DengXian"/>
        </w:rPr>
      </w:pPr>
    </w:p>
    <w:p w14:paraId="6FA5D066" w14:textId="77777777" w:rsidR="00211C03" w:rsidRPr="0056401C" w:rsidRDefault="00211C03" w:rsidP="00327A79">
      <w:pPr>
        <w:pStyle w:val="Heading4"/>
        <w:rPr>
          <w:rFonts w:eastAsiaTheme="minorEastAsia"/>
          <w:lang w:eastAsia="zh-CN"/>
        </w:rPr>
      </w:pPr>
      <w:bookmarkStart w:id="515" w:name="_Toc30427156"/>
      <w:r w:rsidRPr="0056401C">
        <w:rPr>
          <w:rFonts w:eastAsiaTheme="minorEastAsia"/>
          <w:lang w:eastAsia="zh-CN"/>
        </w:rPr>
        <w:t>6.10.5.2</w:t>
      </w:r>
      <w:r w:rsidRPr="0056401C">
        <w:rPr>
          <w:rFonts w:eastAsiaTheme="minorEastAsia"/>
          <w:lang w:eastAsia="zh-CN"/>
        </w:rPr>
        <w:tab/>
        <w:t>Properties</w:t>
      </w:r>
      <w:bookmarkEnd w:id="515"/>
    </w:p>
    <w:p w14:paraId="4738DD74" w14:textId="77777777" w:rsidR="00211C03" w:rsidRPr="0056401C" w:rsidRDefault="00211C03" w:rsidP="00211C03">
      <w:pPr>
        <w:rPr>
          <w:rFonts w:eastAsiaTheme="minorEastAsia"/>
          <w:highlight w:val="cyan"/>
        </w:rPr>
      </w:pPr>
      <w:r w:rsidRPr="0056401C">
        <w:rPr>
          <w:rFonts w:eastAsiaTheme="minorEastAsia"/>
          <w:lang w:eastAsia="zh-CN"/>
        </w:rPr>
        <w:t xml:space="preserve">The properties of the ScalingAspects policy type shall comply with the provisions set out in table </w:t>
      </w:r>
      <w:r w:rsidRPr="0056401C">
        <w:rPr>
          <w:rFonts w:eastAsiaTheme="minorEastAsia"/>
        </w:rPr>
        <w:t>6.10.5.2-1.</w:t>
      </w:r>
    </w:p>
    <w:p w14:paraId="6B94837B" w14:textId="77777777" w:rsidR="00211C03" w:rsidRPr="0056401C" w:rsidRDefault="00211C03" w:rsidP="00A4562D">
      <w:pPr>
        <w:pStyle w:val="TH"/>
        <w:rPr>
          <w:rFonts w:eastAsiaTheme="minorEastAsia"/>
        </w:rPr>
      </w:pPr>
      <w:r w:rsidRPr="0056401C">
        <w:rPr>
          <w:rFonts w:eastAsiaTheme="minorEastAsia"/>
        </w:rPr>
        <w:t>Table 6.10.5.2-1</w:t>
      </w:r>
      <w:r w:rsidRPr="0056401C">
        <w:rPr>
          <w:rFonts w:eastAsia="DengXian"/>
        </w:rPr>
        <w:t xml:space="preserve">: </w:t>
      </w:r>
      <w:r w:rsidR="00707E3F" w:rsidRPr="0056401C">
        <w:rPr>
          <w:rFonts w:eastAsiaTheme="minorEastAsia"/>
        </w:rPr>
        <w:t>P</w:t>
      </w:r>
      <w:r w:rsidRPr="0056401C">
        <w:rPr>
          <w:rFonts w:eastAsiaTheme="minorEastAsia"/>
        </w:rPr>
        <w:t>roperties</w:t>
      </w:r>
    </w:p>
    <w:tbl>
      <w:tblPr>
        <w:tblW w:w="451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83"/>
        <w:gridCol w:w="1134"/>
        <w:gridCol w:w="1777"/>
        <w:gridCol w:w="1202"/>
        <w:gridCol w:w="3299"/>
      </w:tblGrid>
      <w:tr w:rsidR="00BD72AF" w:rsidRPr="0056401C" w14:paraId="3FF67430" w14:textId="77777777" w:rsidTr="00DB51F5">
        <w:trPr>
          <w:tblHeader/>
          <w:jc w:val="center"/>
        </w:trPr>
        <w:tc>
          <w:tcPr>
            <w:tcW w:w="738" w:type="pct"/>
            <w:shd w:val="clear" w:color="auto" w:fill="D9D9D9"/>
          </w:tcPr>
          <w:p w14:paraId="3B84E571"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652" w:type="pct"/>
            <w:shd w:val="clear" w:color="auto" w:fill="D9D9D9"/>
          </w:tcPr>
          <w:p w14:paraId="7462FF48"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1022" w:type="pct"/>
            <w:shd w:val="clear" w:color="auto" w:fill="D9D9D9"/>
          </w:tcPr>
          <w:p w14:paraId="14E86831"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691" w:type="pct"/>
            <w:shd w:val="clear" w:color="auto" w:fill="D9D9D9"/>
          </w:tcPr>
          <w:p w14:paraId="32F1DD2B"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1898" w:type="pct"/>
            <w:shd w:val="clear" w:color="auto" w:fill="D9D9D9"/>
          </w:tcPr>
          <w:p w14:paraId="03BE8B66"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BD72AF" w:rsidRPr="0056401C" w14:paraId="224659AB" w14:textId="77777777" w:rsidTr="00DB51F5">
        <w:trPr>
          <w:jc w:val="center"/>
        </w:trPr>
        <w:tc>
          <w:tcPr>
            <w:tcW w:w="738" w:type="pct"/>
            <w:shd w:val="clear" w:color="auto" w:fill="FFFFFF"/>
          </w:tcPr>
          <w:p w14:paraId="6CD42EC0" w14:textId="77777777"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aspects</w:t>
            </w:r>
          </w:p>
        </w:tc>
        <w:tc>
          <w:tcPr>
            <w:tcW w:w="652" w:type="pct"/>
            <w:shd w:val="clear" w:color="auto" w:fill="FFFFFF"/>
          </w:tcPr>
          <w:p w14:paraId="2312695F" w14:textId="77777777"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yes</w:t>
            </w:r>
          </w:p>
        </w:tc>
        <w:tc>
          <w:tcPr>
            <w:tcW w:w="1022" w:type="pct"/>
            <w:shd w:val="clear" w:color="auto" w:fill="FFFFFF"/>
          </w:tcPr>
          <w:p w14:paraId="14613177" w14:textId="4D9F79F2" w:rsidR="00211C03" w:rsidRPr="0056401C" w:rsidRDefault="00707E3F" w:rsidP="00211C03">
            <w:pPr>
              <w:keepNext/>
              <w:keepLines/>
              <w:spacing w:after="0"/>
              <w:rPr>
                <w:rFonts w:ascii="Arial" w:eastAsiaTheme="minorEastAsia" w:hAnsi="Arial"/>
                <w:sz w:val="18"/>
              </w:rPr>
            </w:pPr>
            <w:r w:rsidRPr="0056401C">
              <w:rPr>
                <w:rFonts w:ascii="Arial" w:eastAsiaTheme="minorEastAsia" w:hAnsi="Arial"/>
                <w:sz w:val="18"/>
              </w:rPr>
              <w:t>Map</w:t>
            </w:r>
            <w:r w:rsidR="00DB51F5" w:rsidRPr="0056401C">
              <w:rPr>
                <w:rFonts w:ascii="Arial" w:eastAsiaTheme="minorEastAsia" w:hAnsi="Arial"/>
                <w:sz w:val="18"/>
              </w:rPr>
              <w:t xml:space="preserve"> </w:t>
            </w:r>
            <w:r w:rsidRPr="0056401C">
              <w:rPr>
                <w:rFonts w:ascii="Arial" w:eastAsiaTheme="minorEastAsia" w:hAnsi="Arial"/>
                <w:sz w:val="18"/>
              </w:rPr>
              <w:t>of</w:t>
            </w:r>
            <w:r w:rsidR="00DB51F5" w:rsidRPr="0056401C">
              <w:rPr>
                <w:rFonts w:ascii="Arial" w:eastAsiaTheme="minorEastAsia" w:hAnsi="Arial"/>
                <w:sz w:val="18"/>
              </w:rPr>
              <w:t xml:space="preserve"> </w:t>
            </w:r>
            <w:r w:rsidR="00211C03" w:rsidRPr="0056401C">
              <w:rPr>
                <w:rFonts w:ascii="Arial" w:eastAsiaTheme="minorEastAsia" w:hAnsi="Arial"/>
                <w:sz w:val="18"/>
              </w:rPr>
              <w:t>tosca.datatypes.nfv.ScalingAspect</w:t>
            </w:r>
          </w:p>
        </w:tc>
        <w:tc>
          <w:tcPr>
            <w:tcW w:w="691" w:type="pct"/>
            <w:shd w:val="clear" w:color="auto" w:fill="FFFFFF"/>
          </w:tcPr>
          <w:p w14:paraId="6FB34E70" w14:textId="77777777" w:rsidR="00211C03" w:rsidRPr="0056401C" w:rsidRDefault="00211C03" w:rsidP="00211C03">
            <w:pPr>
              <w:keepNext/>
              <w:keepLines/>
              <w:spacing w:after="0"/>
              <w:rPr>
                <w:rFonts w:ascii="Arial" w:eastAsiaTheme="minorEastAsia" w:hAnsi="Arial" w:cs="Calibri"/>
                <w:sz w:val="18"/>
              </w:rPr>
            </w:pPr>
          </w:p>
        </w:tc>
        <w:tc>
          <w:tcPr>
            <w:tcW w:w="1898" w:type="pct"/>
            <w:shd w:val="clear" w:color="auto" w:fill="FFFFFF"/>
          </w:tcPr>
          <w:p w14:paraId="4CD4FEF8" w14:textId="06C10262" w:rsidR="00211C03" w:rsidRPr="0056401C" w:rsidRDefault="00211C03" w:rsidP="00211C03">
            <w:pPr>
              <w:keepNext/>
              <w:keepLines/>
              <w:spacing w:after="0"/>
              <w:rPr>
                <w:rFonts w:ascii="Arial" w:eastAsiaTheme="minorEastAsia" w:hAnsi="Arial" w:cs="Calibri"/>
                <w:sz w:val="18"/>
              </w:rPr>
            </w:pPr>
            <w:r w:rsidRPr="0056401C">
              <w:rPr>
                <w:rFonts w:ascii="Arial" w:eastAsiaTheme="minorEastAsia" w:hAnsi="Arial" w:cs="Calibri"/>
                <w:sz w:val="18"/>
              </w:rPr>
              <w:t>Describe</w:t>
            </w:r>
            <w:r w:rsidR="00DB51F5" w:rsidRPr="0056401C">
              <w:rPr>
                <w:rFonts w:ascii="Arial" w:eastAsiaTheme="minorEastAsia" w:hAnsi="Arial" w:cs="Calibri"/>
                <w:sz w:val="18"/>
              </w:rPr>
              <w:t xml:space="preserve"> </w:t>
            </w:r>
            <w:r w:rsidRPr="0056401C">
              <w:rPr>
                <w:rFonts w:ascii="Arial" w:eastAsiaTheme="minorEastAsia" w:hAnsi="Arial" w:cs="Calibri"/>
                <w:sz w:val="18"/>
              </w:rPr>
              <w:t>maximum</w:t>
            </w:r>
            <w:r w:rsidR="00DB51F5" w:rsidRPr="0056401C">
              <w:rPr>
                <w:rFonts w:ascii="Arial" w:eastAsiaTheme="minorEastAsia" w:hAnsi="Arial" w:cs="Calibri"/>
                <w:sz w:val="18"/>
              </w:rPr>
              <w:t xml:space="preserve"> </w:t>
            </w:r>
            <w:r w:rsidRPr="0056401C">
              <w:rPr>
                <w:rFonts w:ascii="Arial" w:eastAsiaTheme="minorEastAsia" w:hAnsi="Arial" w:cs="Calibri"/>
                <w:sz w:val="18"/>
              </w:rPr>
              <w:t>scale</w:t>
            </w:r>
            <w:r w:rsidR="00DB51F5" w:rsidRPr="0056401C">
              <w:rPr>
                <w:rFonts w:ascii="Arial" w:eastAsiaTheme="minorEastAsia" w:hAnsi="Arial" w:cs="Calibri"/>
                <w:sz w:val="18"/>
              </w:rPr>
              <w:t xml:space="preserve"> </w:t>
            </w:r>
            <w:r w:rsidRPr="0056401C">
              <w:rPr>
                <w:rFonts w:ascii="Arial" w:eastAsiaTheme="minorEastAsia" w:hAnsi="Arial" w:cs="Calibri"/>
                <w:sz w:val="18"/>
              </w:rPr>
              <w:t>level</w:t>
            </w:r>
            <w:r w:rsidR="00DB51F5" w:rsidRPr="0056401C">
              <w:rPr>
                <w:rFonts w:ascii="Arial" w:eastAsiaTheme="minorEastAsia" w:hAnsi="Arial" w:cs="Calibri"/>
                <w:sz w:val="18"/>
              </w:rPr>
              <w:t xml:space="preserve"> </w:t>
            </w:r>
            <w:r w:rsidRPr="0056401C">
              <w:rPr>
                <w:rFonts w:ascii="Arial" w:eastAsiaTheme="minorEastAsia" w:hAnsi="Arial" w:cs="Calibri"/>
                <w:sz w:val="18"/>
              </w:rPr>
              <w:t>for</w:t>
            </w:r>
            <w:r w:rsidR="00DB51F5" w:rsidRPr="0056401C">
              <w:rPr>
                <w:rFonts w:ascii="Arial" w:eastAsiaTheme="minorEastAsia" w:hAnsi="Arial" w:cs="Calibri"/>
                <w:sz w:val="18"/>
              </w:rPr>
              <w:t xml:space="preserve"> </w:t>
            </w:r>
            <w:r w:rsidRPr="0056401C">
              <w:rPr>
                <w:rFonts w:ascii="Arial" w:eastAsiaTheme="minorEastAsia" w:hAnsi="Arial" w:cs="Calibri"/>
                <w:sz w:val="18"/>
              </w:rPr>
              <w:t>total</w:t>
            </w:r>
            <w:r w:rsidR="00DB51F5" w:rsidRPr="0056401C">
              <w:rPr>
                <w:rFonts w:ascii="Arial" w:eastAsiaTheme="minorEastAsia" w:hAnsi="Arial" w:cs="Calibri"/>
                <w:sz w:val="18"/>
              </w:rPr>
              <w:t xml:space="preserve"> </w:t>
            </w:r>
            <w:r w:rsidRPr="0056401C">
              <w:rPr>
                <w:rFonts w:ascii="Arial" w:eastAsiaTheme="minorEastAsia" w:hAnsi="Arial" w:cs="Calibri"/>
                <w:sz w:val="18"/>
              </w:rPr>
              <w:t>number</w:t>
            </w:r>
            <w:r w:rsidR="00DB51F5" w:rsidRPr="0056401C">
              <w:rPr>
                <w:rFonts w:ascii="Arial" w:eastAsiaTheme="minorEastAsia" w:hAnsi="Arial" w:cs="Calibri"/>
                <w:sz w:val="18"/>
              </w:rPr>
              <w:t xml:space="preserve"> </w:t>
            </w:r>
            <w:r w:rsidRPr="0056401C">
              <w:rPr>
                <w:rFonts w:ascii="Arial" w:eastAsiaTheme="minorEastAsia" w:hAnsi="Arial" w:cs="Calibri"/>
                <w:sz w:val="18"/>
              </w:rPr>
              <w:t>of</w:t>
            </w:r>
            <w:r w:rsidR="00DB51F5" w:rsidRPr="0056401C">
              <w:rPr>
                <w:rFonts w:ascii="Arial" w:eastAsiaTheme="minorEastAsia" w:hAnsi="Arial" w:cs="Calibri"/>
                <w:sz w:val="18"/>
              </w:rPr>
              <w:t xml:space="preserve"> </w:t>
            </w:r>
            <w:r w:rsidRPr="0056401C">
              <w:rPr>
                <w:rFonts w:ascii="Arial" w:eastAsiaTheme="minorEastAsia" w:hAnsi="Arial" w:cs="Calibri"/>
                <w:sz w:val="18"/>
              </w:rPr>
              <w:t>scaling</w:t>
            </w:r>
            <w:r w:rsidR="00DB51F5" w:rsidRPr="0056401C">
              <w:rPr>
                <w:rFonts w:ascii="Arial" w:eastAsiaTheme="minorEastAsia" w:hAnsi="Arial" w:cs="Calibri"/>
                <w:sz w:val="18"/>
              </w:rPr>
              <w:t xml:space="preserve"> </w:t>
            </w:r>
            <w:r w:rsidRPr="0056401C">
              <w:rPr>
                <w:rFonts w:ascii="Arial" w:eastAsiaTheme="minorEastAsia" w:hAnsi="Arial" w:cs="Calibri"/>
                <w:sz w:val="18"/>
              </w:rPr>
              <w:t>steps</w:t>
            </w:r>
            <w:r w:rsidR="00DB51F5" w:rsidRPr="0056401C">
              <w:rPr>
                <w:rFonts w:ascii="Arial" w:eastAsiaTheme="minorEastAsia" w:hAnsi="Arial" w:cs="Calibri"/>
                <w:sz w:val="18"/>
              </w:rPr>
              <w:t xml:space="preserve"> </w:t>
            </w:r>
            <w:r w:rsidRPr="0056401C">
              <w:rPr>
                <w:rFonts w:ascii="Arial" w:eastAsiaTheme="minorEastAsia" w:hAnsi="Arial" w:cs="Calibri"/>
                <w:sz w:val="18"/>
              </w:rPr>
              <w:t>that</w:t>
            </w:r>
            <w:r w:rsidR="00DB51F5" w:rsidRPr="0056401C">
              <w:rPr>
                <w:rFonts w:ascii="Arial" w:eastAsiaTheme="minorEastAsia" w:hAnsi="Arial" w:cs="Calibri"/>
                <w:sz w:val="18"/>
              </w:rPr>
              <w:t xml:space="preserve"> </w:t>
            </w:r>
            <w:r w:rsidRPr="0056401C">
              <w:rPr>
                <w:rFonts w:ascii="Arial" w:eastAsiaTheme="minorEastAsia" w:hAnsi="Arial" w:cs="Calibri"/>
                <w:sz w:val="18"/>
              </w:rPr>
              <w:t>can</w:t>
            </w:r>
            <w:r w:rsidR="00DB51F5" w:rsidRPr="0056401C">
              <w:rPr>
                <w:rFonts w:ascii="Arial" w:eastAsiaTheme="minorEastAsia" w:hAnsi="Arial" w:cs="Calibri"/>
                <w:sz w:val="18"/>
              </w:rPr>
              <w:t xml:space="preserve"> </w:t>
            </w:r>
            <w:r w:rsidRPr="0056401C">
              <w:rPr>
                <w:rFonts w:ascii="Arial" w:eastAsiaTheme="minorEastAsia" w:hAnsi="Arial" w:cs="Calibri"/>
                <w:sz w:val="18"/>
              </w:rPr>
              <w:t>be</w:t>
            </w:r>
            <w:r w:rsidR="00DB51F5" w:rsidRPr="0056401C">
              <w:rPr>
                <w:rFonts w:ascii="Arial" w:eastAsiaTheme="minorEastAsia" w:hAnsi="Arial" w:cs="Calibri"/>
                <w:sz w:val="18"/>
              </w:rPr>
              <w:t xml:space="preserve"> </w:t>
            </w:r>
            <w:r w:rsidRPr="0056401C">
              <w:rPr>
                <w:rFonts w:ascii="Arial" w:eastAsiaTheme="minorEastAsia" w:hAnsi="Arial" w:cs="Calibri"/>
                <w:sz w:val="18"/>
              </w:rPr>
              <w:t>applied</w:t>
            </w:r>
            <w:r w:rsidR="00DB51F5" w:rsidRPr="0056401C">
              <w:rPr>
                <w:rFonts w:ascii="Arial" w:eastAsiaTheme="minorEastAsia" w:hAnsi="Arial" w:cs="Calibri"/>
                <w:sz w:val="18"/>
              </w:rPr>
              <w:t xml:space="preserve"> </w:t>
            </w:r>
            <w:r w:rsidRPr="0056401C">
              <w:rPr>
                <w:rFonts w:ascii="Arial" w:eastAsiaTheme="minorEastAsia" w:hAnsi="Arial" w:cs="Calibri"/>
                <w:sz w:val="18"/>
              </w:rPr>
              <w:t>to</w:t>
            </w:r>
            <w:r w:rsidR="00DB51F5" w:rsidRPr="0056401C">
              <w:rPr>
                <w:rFonts w:ascii="Arial" w:eastAsiaTheme="minorEastAsia" w:hAnsi="Arial" w:cs="Calibri"/>
                <w:sz w:val="18"/>
              </w:rPr>
              <w:t xml:space="preserve"> </w:t>
            </w:r>
            <w:r w:rsidRPr="0056401C">
              <w:rPr>
                <w:rFonts w:ascii="Arial" w:eastAsiaTheme="minorEastAsia" w:hAnsi="Arial" w:cs="Calibri"/>
                <w:sz w:val="18"/>
              </w:rPr>
              <w:t>a</w:t>
            </w:r>
            <w:r w:rsidR="00DB51F5" w:rsidRPr="0056401C">
              <w:rPr>
                <w:rFonts w:ascii="Arial" w:eastAsiaTheme="minorEastAsia" w:hAnsi="Arial" w:cs="Calibri"/>
                <w:sz w:val="18"/>
              </w:rPr>
              <w:t xml:space="preserve"> </w:t>
            </w:r>
            <w:r w:rsidRPr="0056401C">
              <w:rPr>
                <w:rFonts w:ascii="Arial" w:eastAsiaTheme="minorEastAsia" w:hAnsi="Arial" w:cs="Calibri"/>
                <w:sz w:val="18"/>
              </w:rPr>
              <w:t>particular</w:t>
            </w:r>
            <w:r w:rsidR="00DB51F5" w:rsidRPr="0056401C">
              <w:rPr>
                <w:rFonts w:ascii="Arial" w:eastAsiaTheme="minorEastAsia" w:hAnsi="Arial" w:cs="Calibri"/>
                <w:sz w:val="18"/>
              </w:rPr>
              <w:t xml:space="preserve"> </w:t>
            </w:r>
            <w:r w:rsidRPr="0056401C">
              <w:rPr>
                <w:rFonts w:ascii="Arial" w:eastAsiaTheme="minorEastAsia" w:hAnsi="Arial" w:cs="Calibri"/>
                <w:sz w:val="18"/>
              </w:rPr>
              <w:t>aspect.</w:t>
            </w:r>
          </w:p>
        </w:tc>
      </w:tr>
    </w:tbl>
    <w:p w14:paraId="7FEACC56" w14:textId="77777777" w:rsidR="00211C03" w:rsidRPr="0056401C" w:rsidRDefault="00211C03" w:rsidP="00211C03">
      <w:pPr>
        <w:rPr>
          <w:rFonts w:eastAsiaTheme="minorEastAsia"/>
        </w:rPr>
      </w:pPr>
    </w:p>
    <w:p w14:paraId="6DADE990" w14:textId="77777777" w:rsidR="00211C03" w:rsidRPr="0056401C" w:rsidRDefault="00211C03" w:rsidP="004C0DB5">
      <w:pPr>
        <w:pStyle w:val="Heading4"/>
        <w:rPr>
          <w:rFonts w:eastAsiaTheme="minorEastAsia"/>
          <w:lang w:eastAsia="zh-CN"/>
        </w:rPr>
      </w:pPr>
      <w:bookmarkStart w:id="516" w:name="_Toc30427157"/>
      <w:r w:rsidRPr="0056401C">
        <w:rPr>
          <w:rFonts w:eastAsiaTheme="minorEastAsia"/>
          <w:lang w:eastAsia="zh-CN"/>
        </w:rPr>
        <w:t>6.10.5.3</w:t>
      </w:r>
      <w:r w:rsidRPr="0056401C">
        <w:rPr>
          <w:rFonts w:eastAsiaTheme="minorEastAsia"/>
          <w:lang w:eastAsia="zh-CN"/>
        </w:rPr>
        <w:tab/>
      </w:r>
      <w:r w:rsidRPr="0056401C">
        <w:rPr>
          <w:rFonts w:eastAsiaTheme="minorEastAsia" w:hint="eastAsia"/>
          <w:lang w:eastAsia="zh-CN"/>
        </w:rPr>
        <w:t>Definition</w:t>
      </w:r>
      <w:bookmarkEnd w:id="516"/>
    </w:p>
    <w:p w14:paraId="43E62FED" w14:textId="77777777" w:rsidR="00211C03" w:rsidRPr="0056401C" w:rsidRDefault="00211C03" w:rsidP="004C0DB5">
      <w:pPr>
        <w:keepNext/>
        <w:keepLines/>
        <w:rPr>
          <w:rFonts w:eastAsiaTheme="minorEastAsia"/>
        </w:rPr>
      </w:pPr>
      <w:r w:rsidRPr="0056401C">
        <w:rPr>
          <w:rFonts w:eastAsiaTheme="minorEastAsia"/>
          <w:lang w:eastAsia="zh-CN"/>
        </w:rPr>
        <w:t xml:space="preserve">The syntax of the </w:t>
      </w:r>
      <w:r w:rsidRPr="0056401C">
        <w:rPr>
          <w:rFonts w:eastAsiaTheme="minorEastAsia"/>
        </w:rPr>
        <w:t xml:space="preserve">ScalingAspects </w:t>
      </w:r>
      <w:r w:rsidRPr="0056401C">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06C5194B" w14:textId="77777777" w:rsidTr="00DB51F5">
        <w:trPr>
          <w:jc w:val="center"/>
        </w:trPr>
        <w:tc>
          <w:tcPr>
            <w:tcW w:w="9629" w:type="dxa"/>
            <w:shd w:val="clear" w:color="auto" w:fill="D9D9D9" w:themeFill="background1" w:themeFillShade="D9"/>
          </w:tcPr>
          <w:p w14:paraId="70C95F40" w14:textId="2D909AF0"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tosca.policies.nfv.ScalingAspects:</w:t>
            </w:r>
          </w:p>
          <w:p w14:paraId="78581761" w14:textId="1F94A1D6"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derived_from:</w:t>
            </w:r>
            <w:r w:rsidRPr="0056401C">
              <w:rPr>
                <w:rFonts w:ascii="Consolas" w:eastAsiaTheme="minorEastAsia" w:hAnsi="Consolas"/>
              </w:rPr>
              <w:t xml:space="preserve"> </w:t>
            </w:r>
            <w:r w:rsidR="008B7ABF" w:rsidRPr="0056401C">
              <w:rPr>
                <w:rFonts w:ascii="Consolas" w:eastAsiaTheme="minorEastAsia" w:hAnsi="Consolas"/>
              </w:rPr>
              <w:t>tosca.policies.Root</w:t>
            </w:r>
          </w:p>
          <w:p w14:paraId="6685CB43" w14:textId="24114E82" w:rsidR="00707E3F" w:rsidRPr="0056401C" w:rsidRDefault="00DB51F5" w:rsidP="008B7ABF">
            <w:pPr>
              <w:pStyle w:val="FP"/>
              <w:rPr>
                <w:rFonts w:ascii="Consolas" w:eastAsiaTheme="minorEastAsia" w:hAnsi="Consolas"/>
                <w:szCs w:val="24"/>
                <w:lang w:eastAsia="fr-FR"/>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707E3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ScalingAspects</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is</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a</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policy</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representing</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scaling</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aspects</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used</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for</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horizontal</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scaling</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as</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defined</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in</w:t>
            </w:r>
            <w:r w:rsidRPr="0056401C">
              <w:rPr>
                <w:rFonts w:ascii="Consolas" w:eastAsiaTheme="minorEastAsia" w:hAnsi="Consolas"/>
                <w:szCs w:val="24"/>
                <w:lang w:eastAsia="fr-FR"/>
              </w:rPr>
              <w:t xml:space="preserve"> </w:t>
            </w:r>
            <w:r w:rsidR="00707E3F" w:rsidRPr="00E77207">
              <w:rPr>
                <w:rFonts w:ascii="Consolas" w:eastAsiaTheme="minorEastAsia" w:hAnsi="Consolas"/>
                <w:szCs w:val="24"/>
                <w:lang w:eastAsia="fr-FR"/>
              </w:rPr>
              <w:t>ETSI</w:t>
            </w:r>
            <w:r w:rsidRPr="00E77207">
              <w:rPr>
                <w:rFonts w:ascii="Consolas" w:eastAsiaTheme="minorEastAsia" w:hAnsi="Consolas"/>
                <w:szCs w:val="24"/>
                <w:lang w:eastAsia="fr-FR"/>
              </w:rPr>
              <w:t xml:space="preserve"> </w:t>
            </w:r>
            <w:r w:rsidR="00707E3F" w:rsidRPr="00E77207">
              <w:rPr>
                <w:rFonts w:ascii="Consolas" w:eastAsiaTheme="minorEastAsia" w:hAnsi="Consolas"/>
                <w:szCs w:val="24"/>
                <w:lang w:eastAsia="fr-FR"/>
              </w:rPr>
              <w:t>GS</w:t>
            </w:r>
            <w:r w:rsidRPr="00E77207">
              <w:rPr>
                <w:rFonts w:ascii="Consolas" w:eastAsiaTheme="minorEastAsia" w:hAnsi="Consolas"/>
                <w:szCs w:val="24"/>
                <w:lang w:eastAsia="fr-FR"/>
              </w:rPr>
              <w:t xml:space="preserve"> </w:t>
            </w:r>
            <w:r w:rsidR="00707E3F" w:rsidRPr="00E77207">
              <w:rPr>
                <w:rFonts w:ascii="Consolas" w:eastAsiaTheme="minorEastAsia" w:hAnsi="Consolas"/>
                <w:szCs w:val="24"/>
                <w:lang w:eastAsia="fr-FR"/>
              </w:rPr>
              <w:t>NFV-IFA</w:t>
            </w:r>
            <w:r w:rsidRPr="00E77207">
              <w:rPr>
                <w:rFonts w:ascii="Consolas" w:eastAsiaTheme="minorEastAsia" w:hAnsi="Consolas"/>
                <w:szCs w:val="24"/>
                <w:lang w:eastAsia="fr-FR"/>
              </w:rPr>
              <w:t xml:space="preserve"> </w:t>
            </w:r>
            <w:r w:rsidR="00707E3F" w:rsidRPr="00E77207">
              <w:rPr>
                <w:rFonts w:ascii="Consolas" w:eastAsiaTheme="minorEastAsia" w:hAnsi="Consolas"/>
                <w:szCs w:val="24"/>
                <w:lang w:eastAsia="fr-FR"/>
              </w:rPr>
              <w:t>011</w:t>
            </w:r>
            <w:r w:rsidRPr="00E77207">
              <w:rPr>
                <w:rFonts w:ascii="Consolas" w:eastAsiaTheme="minorEastAsia" w:hAnsi="Consolas"/>
                <w:szCs w:val="24"/>
                <w:lang w:eastAsia="fr-FR"/>
              </w:rPr>
              <w:t xml:space="preserve"> </w:t>
            </w:r>
            <w:r w:rsidR="00114F25" w:rsidRPr="00E77207">
              <w:rPr>
                <w:rFonts w:ascii="Consolas" w:eastAsiaTheme="minorEastAsia" w:hAnsi="Consolas"/>
                <w:szCs w:val="24"/>
                <w:lang w:eastAsia="fr-FR"/>
              </w:rPr>
              <w:t>[</w:t>
            </w:r>
            <w:r w:rsidR="00114F25" w:rsidRPr="00E77207">
              <w:rPr>
                <w:rFonts w:ascii="Consolas" w:eastAsiaTheme="minorEastAsia" w:hAnsi="Consolas"/>
                <w:szCs w:val="24"/>
                <w:lang w:eastAsia="fr-FR"/>
              </w:rPr>
              <w:fldChar w:fldCharType="begin"/>
            </w:r>
            <w:r w:rsidR="00114F25" w:rsidRPr="00E77207">
              <w:rPr>
                <w:rFonts w:ascii="Consolas" w:eastAsiaTheme="minorEastAsia" w:hAnsi="Consolas"/>
                <w:szCs w:val="24"/>
                <w:lang w:eastAsia="fr-FR"/>
              </w:rPr>
              <w:instrText xml:space="preserve">REF REF_GSNFV_IFA011 \h </w:instrText>
            </w:r>
            <w:r w:rsidR="00114F25" w:rsidRPr="00E77207">
              <w:rPr>
                <w:rFonts w:ascii="Consolas" w:eastAsiaTheme="minorEastAsia" w:hAnsi="Consolas"/>
                <w:szCs w:val="24"/>
                <w:lang w:eastAsia="fr-FR"/>
              </w:rPr>
            </w:r>
            <w:r w:rsidR="00114F25" w:rsidRPr="00E77207">
              <w:rPr>
                <w:rFonts w:ascii="Consolas" w:eastAsiaTheme="minorEastAsia" w:hAnsi="Consolas"/>
                <w:szCs w:val="24"/>
                <w:lang w:eastAsia="fr-FR"/>
              </w:rPr>
              <w:fldChar w:fldCharType="separate"/>
            </w:r>
            <w:r w:rsidR="00042A83" w:rsidRPr="00E77207">
              <w:rPr>
                <w:rFonts w:eastAsiaTheme="minorEastAsia"/>
              </w:rPr>
              <w:t>1</w:t>
            </w:r>
            <w:r w:rsidR="00114F25" w:rsidRPr="00E77207">
              <w:rPr>
                <w:rFonts w:ascii="Consolas" w:eastAsiaTheme="minorEastAsia" w:hAnsi="Consolas"/>
                <w:szCs w:val="24"/>
                <w:lang w:eastAsia="fr-FR"/>
              </w:rPr>
              <w:fldChar w:fldCharType="end"/>
            </w:r>
            <w:r w:rsidR="00114F25" w:rsidRPr="00E77207">
              <w:rPr>
                <w:rFonts w:ascii="Consolas" w:eastAsiaTheme="minorEastAsia" w:hAnsi="Consolas"/>
                <w:szCs w:val="24"/>
                <w:lang w:eastAsia="fr-FR"/>
              </w:rPr>
              <w:t>]</w:t>
            </w:r>
          </w:p>
          <w:p w14:paraId="35D3C041" w14:textId="46FD9ACE" w:rsidR="008B7ABF" w:rsidRPr="0056401C" w:rsidRDefault="00DB51F5" w:rsidP="008B7ABF">
            <w:pPr>
              <w:pStyle w:val="FP"/>
              <w:rPr>
                <w:rFonts w:ascii="Consolas" w:eastAsiaTheme="minorEastAsia" w:hAnsi="Consolas"/>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8B7ABF" w:rsidRPr="0056401C">
              <w:rPr>
                <w:rFonts w:ascii="Consolas" w:eastAsiaTheme="minorEastAsia" w:hAnsi="Consolas"/>
              </w:rPr>
              <w:t>properties:</w:t>
            </w:r>
          </w:p>
          <w:p w14:paraId="17833B35" w14:textId="0A28B8EA"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aspects:</w:t>
            </w:r>
          </w:p>
          <w:p w14:paraId="20831F92" w14:textId="574AA7F2"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map</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key:</w:t>
            </w:r>
            <w:r w:rsidRPr="0056401C">
              <w:rPr>
                <w:rFonts w:ascii="Consolas" w:eastAsiaTheme="minorEastAsia" w:hAnsi="Consolas"/>
              </w:rPr>
              <w:t xml:space="preserve"> </w:t>
            </w:r>
            <w:r w:rsidR="008B7ABF" w:rsidRPr="0056401C">
              <w:rPr>
                <w:rFonts w:ascii="Consolas" w:eastAsiaTheme="minorEastAsia" w:hAnsi="Consolas"/>
              </w:rPr>
              <w:t>aspectId</w:t>
            </w:r>
          </w:p>
          <w:p w14:paraId="615EEA2C" w14:textId="6619DEEE" w:rsidR="00707E3F" w:rsidRPr="0056401C" w:rsidRDefault="00DB51F5" w:rsidP="008B7ABF">
            <w:pPr>
              <w:pStyle w:val="FP"/>
              <w:rPr>
                <w:rFonts w:ascii="Consolas" w:eastAsiaTheme="minorEastAsia" w:hAnsi="Consolas"/>
                <w:szCs w:val="24"/>
                <w:lang w:eastAsia="fr-FR"/>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707E3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Describe</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maximum</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scale</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level</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for</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total</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number</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scaling</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steps</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that</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can</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be</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applied</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a</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particular</w:t>
            </w:r>
            <w:r w:rsidRPr="0056401C">
              <w:rPr>
                <w:rFonts w:ascii="Consolas" w:eastAsiaTheme="minorEastAsia" w:hAnsi="Consolas"/>
                <w:szCs w:val="24"/>
                <w:lang w:eastAsia="fr-FR"/>
              </w:rPr>
              <w:t xml:space="preserve"> </w:t>
            </w:r>
            <w:r w:rsidR="00707E3F" w:rsidRPr="0056401C">
              <w:rPr>
                <w:rFonts w:ascii="Consolas" w:eastAsiaTheme="minorEastAsia" w:hAnsi="Consolas"/>
                <w:szCs w:val="24"/>
                <w:lang w:eastAsia="fr-FR"/>
              </w:rPr>
              <w:t>aspect</w:t>
            </w:r>
          </w:p>
          <w:p w14:paraId="114A746D" w14:textId="098A3F82"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required:</w:t>
            </w:r>
            <w:r w:rsidRPr="0056401C">
              <w:rPr>
                <w:rFonts w:ascii="Consolas" w:eastAsiaTheme="minorEastAsia" w:hAnsi="Consolas"/>
              </w:rPr>
              <w:t xml:space="preserve"> </w:t>
            </w:r>
            <w:r w:rsidR="008B7ABF" w:rsidRPr="0056401C">
              <w:rPr>
                <w:rFonts w:ascii="Consolas" w:eastAsiaTheme="minorEastAsia" w:hAnsi="Consolas"/>
              </w:rPr>
              <w:t>true</w:t>
            </w:r>
          </w:p>
          <w:p w14:paraId="70613649" w14:textId="17B3190C"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entry_schema:</w:t>
            </w:r>
          </w:p>
          <w:p w14:paraId="5C6C93AA" w14:textId="4CD4AB63"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tosca.datatypes.nfv.ScalingAspect</w:t>
            </w:r>
          </w:p>
          <w:p w14:paraId="4C69D86B" w14:textId="15BFE07D" w:rsidR="00BB451A" w:rsidRPr="0056401C" w:rsidRDefault="00DB51F5" w:rsidP="00BB451A">
            <w:pPr>
              <w:spacing w:after="0"/>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BB451A" w:rsidRPr="0056401C">
              <w:rPr>
                <w:rFonts w:ascii="Consolas" w:eastAsiaTheme="minorEastAsia" w:hAnsi="Consolas"/>
              </w:rPr>
              <w:t>constraints:</w:t>
            </w:r>
          </w:p>
          <w:p w14:paraId="0A3AA47E" w14:textId="7D13E7FC" w:rsidR="003440DE" w:rsidRPr="0056401C" w:rsidRDefault="00DB51F5" w:rsidP="00C35E33">
            <w:pPr>
              <w:spacing w:after="0"/>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BB451A" w:rsidRPr="0056401C">
              <w:rPr>
                <w:rFonts w:ascii="Consolas" w:eastAsiaTheme="minorEastAsia" w:hAnsi="Consolas"/>
              </w:rPr>
              <w:t>-</w:t>
            </w:r>
            <w:r w:rsidRPr="0056401C">
              <w:rPr>
                <w:rFonts w:ascii="Consolas" w:eastAsiaTheme="minorEastAsia" w:hAnsi="Consolas"/>
              </w:rPr>
              <w:t xml:space="preserve"> </w:t>
            </w:r>
            <w:r w:rsidR="00BB451A" w:rsidRPr="0056401C">
              <w:rPr>
                <w:rFonts w:ascii="Consolas" w:eastAsiaTheme="minorEastAsia" w:hAnsi="Consolas"/>
              </w:rPr>
              <w:t>min_length:</w:t>
            </w:r>
            <w:r w:rsidRPr="0056401C">
              <w:rPr>
                <w:rFonts w:ascii="Consolas" w:eastAsiaTheme="minorEastAsia" w:hAnsi="Consolas"/>
              </w:rPr>
              <w:t xml:space="preserve"> </w:t>
            </w:r>
            <w:r w:rsidR="00BB451A" w:rsidRPr="0056401C">
              <w:rPr>
                <w:rFonts w:ascii="Consolas" w:eastAsiaTheme="minorEastAsia" w:hAnsi="Consolas"/>
              </w:rPr>
              <w:t>1</w:t>
            </w:r>
          </w:p>
        </w:tc>
      </w:tr>
    </w:tbl>
    <w:p w14:paraId="52680978" w14:textId="77777777" w:rsidR="003440DE" w:rsidRPr="0056401C" w:rsidRDefault="003440DE" w:rsidP="003440DE">
      <w:pPr>
        <w:rPr>
          <w:rFonts w:eastAsiaTheme="minorEastAsia"/>
          <w:lang w:eastAsia="zh-CN"/>
        </w:rPr>
      </w:pPr>
    </w:p>
    <w:p w14:paraId="7C401569" w14:textId="77777777" w:rsidR="00211C03" w:rsidRPr="0056401C" w:rsidRDefault="00211C03" w:rsidP="00327A79">
      <w:pPr>
        <w:pStyle w:val="Heading4"/>
        <w:rPr>
          <w:rFonts w:eastAsiaTheme="minorEastAsia"/>
          <w:lang w:eastAsia="zh-CN"/>
        </w:rPr>
      </w:pPr>
      <w:bookmarkStart w:id="517" w:name="_Toc30427158"/>
      <w:r w:rsidRPr="0056401C">
        <w:rPr>
          <w:rFonts w:eastAsiaTheme="minorEastAsia"/>
          <w:lang w:eastAsia="zh-CN"/>
        </w:rPr>
        <w:t>6.10.5.4</w:t>
      </w:r>
      <w:r w:rsidRPr="0056401C">
        <w:rPr>
          <w:rFonts w:eastAsiaTheme="minorEastAsia"/>
          <w:lang w:eastAsia="zh-CN"/>
        </w:rPr>
        <w:tab/>
        <w:t>Examples</w:t>
      </w:r>
      <w:bookmarkEnd w:id="517"/>
    </w:p>
    <w:p w14:paraId="41824EA9" w14:textId="77777777" w:rsidR="00C20FFB" w:rsidRPr="0056401C" w:rsidRDefault="00327A79" w:rsidP="00C20FFB">
      <w:pPr>
        <w:rPr>
          <w:rFonts w:eastAsiaTheme="minorEastAsia"/>
          <w:lang w:eastAsia="zh-CN"/>
        </w:rPr>
      </w:pPr>
      <w:r w:rsidRPr="0056401C">
        <w:rPr>
          <w:rFonts w:eastAsiaTheme="minorEastAsia"/>
          <w:lang w:eastAsia="zh-CN"/>
        </w:rPr>
        <w:t xml:space="preserve">See </w:t>
      </w:r>
      <w:r w:rsidR="00A4562D" w:rsidRPr="0056401C">
        <w:rPr>
          <w:rFonts w:eastAsiaTheme="minorEastAsia"/>
          <w:lang w:eastAsia="zh-CN"/>
        </w:rPr>
        <w:t>clause</w:t>
      </w:r>
      <w:r w:rsidRPr="0056401C">
        <w:rPr>
          <w:rFonts w:eastAsiaTheme="minorEastAsia"/>
          <w:lang w:eastAsia="zh-CN"/>
        </w:rPr>
        <w:t xml:space="preserve"> A.6</w:t>
      </w:r>
      <w:r w:rsidR="00D55A40" w:rsidRPr="0056401C">
        <w:rPr>
          <w:rFonts w:eastAsiaTheme="minorEastAsia"/>
          <w:lang w:eastAsia="zh-CN"/>
        </w:rPr>
        <w:t>.</w:t>
      </w:r>
    </w:p>
    <w:p w14:paraId="3F108A6D" w14:textId="77777777" w:rsidR="00211C03" w:rsidRPr="0056401C" w:rsidRDefault="00211C03" w:rsidP="00327A79">
      <w:pPr>
        <w:pStyle w:val="Heading3"/>
        <w:rPr>
          <w:rFonts w:eastAsia="DengXian"/>
        </w:rPr>
      </w:pPr>
      <w:bookmarkStart w:id="518" w:name="_Toc30427159"/>
      <w:r w:rsidRPr="0056401C">
        <w:rPr>
          <w:rFonts w:eastAsia="DengXian"/>
        </w:rPr>
        <w:t>6.10.6</w:t>
      </w:r>
      <w:r w:rsidRPr="0056401C">
        <w:rPr>
          <w:rFonts w:eastAsia="DengXian"/>
        </w:rPr>
        <w:tab/>
        <w:t>tosca.policies.nfv.</w:t>
      </w:r>
      <w:r w:rsidR="00846BEA" w:rsidRPr="0056401C">
        <w:rPr>
          <w:rFonts w:eastAsia="DengXian"/>
        </w:rPr>
        <w:t>VduScalingAspectDeltas</w:t>
      </w:r>
      <w:bookmarkEnd w:id="518"/>
    </w:p>
    <w:p w14:paraId="789B5A0D" w14:textId="77777777" w:rsidR="00211C03" w:rsidRPr="0056401C" w:rsidRDefault="00211C03" w:rsidP="00327A79">
      <w:pPr>
        <w:pStyle w:val="Heading4"/>
        <w:rPr>
          <w:rFonts w:eastAsiaTheme="minorEastAsia"/>
          <w:lang w:eastAsia="zh-CN"/>
        </w:rPr>
      </w:pPr>
      <w:bookmarkStart w:id="519" w:name="_Toc30427160"/>
      <w:r w:rsidRPr="0056401C">
        <w:rPr>
          <w:rFonts w:eastAsiaTheme="minorEastAsia" w:hint="eastAsia"/>
          <w:lang w:eastAsia="zh-CN"/>
        </w:rPr>
        <w:t>6.10.6.1</w:t>
      </w:r>
      <w:r w:rsidRPr="0056401C">
        <w:rPr>
          <w:rFonts w:eastAsiaTheme="minorEastAsia" w:hint="eastAsia"/>
          <w:lang w:eastAsia="zh-CN"/>
        </w:rPr>
        <w:tab/>
        <w:t>Description</w:t>
      </w:r>
      <w:bookmarkEnd w:id="519"/>
    </w:p>
    <w:p w14:paraId="7ADA987C" w14:textId="2C85D4EB" w:rsidR="00211C03" w:rsidRPr="0056401C" w:rsidRDefault="00211C03" w:rsidP="00211C03">
      <w:pPr>
        <w:rPr>
          <w:rFonts w:eastAsiaTheme="minorEastAsia"/>
        </w:rPr>
      </w:pPr>
      <w:r w:rsidRPr="0056401C">
        <w:rPr>
          <w:rFonts w:eastAsiaTheme="minorEastAsia"/>
        </w:rPr>
        <w:t xml:space="preserve">The </w:t>
      </w:r>
      <w:r w:rsidR="00846BEA" w:rsidRPr="0056401C">
        <w:rPr>
          <w:rFonts w:eastAsiaTheme="minorEastAsia"/>
        </w:rPr>
        <w:t>VduScalingAspectDeltas</w:t>
      </w:r>
      <w:r w:rsidRPr="0056401C">
        <w:rPr>
          <w:rFonts w:eastAsiaTheme="minorEastAsia"/>
        </w:rPr>
        <w:t xml:space="preserve"> type is a policy type representing the Vdu.Compute detail of an aspect deltas used for horizontal scaling, as defined in </w:t>
      </w:r>
      <w:r w:rsidRPr="00E77207">
        <w:rPr>
          <w:rFonts w:eastAsiaTheme="minorEastAsia" w:cs="Arial"/>
        </w:rPr>
        <w:t>ETSI GS NFV-IFA 011 [</w:t>
      </w:r>
      <w:r w:rsidRPr="00E77207">
        <w:rPr>
          <w:rFonts w:eastAsiaTheme="minorEastAsia" w:cs="Arial"/>
        </w:rPr>
        <w:fldChar w:fldCharType="begin"/>
      </w:r>
      <w:r w:rsidRPr="00E77207">
        <w:rPr>
          <w:rFonts w:eastAsiaTheme="minorEastAsia" w:cs="Arial"/>
        </w:rPr>
        <w:instrText xml:space="preserve"> REF REF_GSNFV_IFA011 \h  \* MERGEFORMAT </w:instrText>
      </w:r>
      <w:r w:rsidRPr="00E77207">
        <w:rPr>
          <w:rFonts w:eastAsiaTheme="minorEastAsia" w:cs="Arial"/>
        </w:rPr>
      </w:r>
      <w:r w:rsidRPr="00E77207">
        <w:rPr>
          <w:rFonts w:eastAsiaTheme="minorEastAsia" w:cs="Arial"/>
        </w:rPr>
        <w:fldChar w:fldCharType="separate"/>
      </w:r>
      <w:r w:rsidR="00042A83" w:rsidRPr="00E77207">
        <w:rPr>
          <w:rFonts w:eastAsiaTheme="minorEastAsia"/>
        </w:rPr>
        <w:t>1</w:t>
      </w:r>
      <w:r w:rsidRPr="00E77207">
        <w:rPr>
          <w:rFonts w:eastAsiaTheme="minorEastAsia" w:cs="Arial"/>
        </w:rPr>
        <w:fldChar w:fldCharType="end"/>
      </w:r>
      <w:r w:rsidRPr="00E77207">
        <w:rPr>
          <w:rFonts w:eastAsiaTheme="minorEastAsia" w:cs="Arial"/>
        </w:rPr>
        <w:t>]</w:t>
      </w:r>
      <w:r w:rsidRPr="0056401C">
        <w:rPr>
          <w:rFonts w:eastAsiaTheme="minorEastAsia"/>
        </w:rPr>
        <w:t xml:space="preserve">. Table 6.10.6.1-1 specifies the declared names for this policy type. These names shall be used as specified in </w:t>
      </w:r>
      <w:r w:rsidRPr="0056401C">
        <w:rPr>
          <w:rFonts w:eastAsiaTheme="minorEastAsia" w:hint="eastAsia"/>
        </w:rPr>
        <w:t>TOSCA-Simple-Profile-YAML</w:t>
      </w:r>
      <w:r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2F18BF50" w14:textId="77777777" w:rsidR="00211C03" w:rsidRPr="0056401C" w:rsidRDefault="00211C03" w:rsidP="00A4562D">
      <w:pPr>
        <w:pStyle w:val="TH"/>
        <w:rPr>
          <w:rFonts w:eastAsiaTheme="minorEastAsia"/>
        </w:rPr>
      </w:pPr>
      <w:r w:rsidRPr="0056401C">
        <w:rPr>
          <w:rFonts w:eastAsiaTheme="minorEastAsia"/>
        </w:rPr>
        <w:t>Table 6.10.6.1-1: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56401C" w14:paraId="56976206" w14:textId="77777777" w:rsidTr="00DB51F5">
        <w:trPr>
          <w:jc w:val="center"/>
        </w:trPr>
        <w:tc>
          <w:tcPr>
            <w:tcW w:w="1177" w:type="pct"/>
            <w:shd w:val="clear" w:color="auto" w:fill="D9D9D9"/>
          </w:tcPr>
          <w:p w14:paraId="63703A0D" w14:textId="3FE356AD" w:rsidR="00211C03" w:rsidRPr="0056401C" w:rsidRDefault="00211C03" w:rsidP="00211C03">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636FE454" w14:textId="77777777" w:rsidR="00211C03" w:rsidRPr="0056401C" w:rsidRDefault="00846BEA" w:rsidP="00211C03">
            <w:pPr>
              <w:keepNext/>
              <w:keepLines/>
              <w:spacing w:after="0"/>
              <w:rPr>
                <w:rFonts w:ascii="Arial" w:eastAsiaTheme="minorEastAsia" w:hAnsi="Arial"/>
                <w:sz w:val="18"/>
              </w:rPr>
            </w:pPr>
            <w:r w:rsidRPr="0056401C">
              <w:rPr>
                <w:rFonts w:ascii="Arial" w:eastAsiaTheme="minorEastAsia" w:hAnsi="Arial"/>
                <w:sz w:val="18"/>
              </w:rPr>
              <w:t>VduScalingAspectDeltas</w:t>
            </w:r>
          </w:p>
        </w:tc>
      </w:tr>
      <w:tr w:rsidR="00211C03" w:rsidRPr="0056401C" w14:paraId="6995B9AC" w14:textId="77777777" w:rsidTr="00DB51F5">
        <w:trPr>
          <w:jc w:val="center"/>
        </w:trPr>
        <w:tc>
          <w:tcPr>
            <w:tcW w:w="1177" w:type="pct"/>
            <w:shd w:val="clear" w:color="auto" w:fill="D9D9D9"/>
          </w:tcPr>
          <w:p w14:paraId="08987585" w14:textId="2EFDD636" w:rsidR="00211C03" w:rsidRPr="0056401C" w:rsidRDefault="00211C03" w:rsidP="00211C03">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5BE13406" w14:textId="77777777"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toscanfv:</w:t>
            </w:r>
            <w:r w:rsidR="00846BEA" w:rsidRPr="0056401C">
              <w:rPr>
                <w:rFonts w:ascii="Arial" w:eastAsiaTheme="minorEastAsia" w:hAnsi="Arial"/>
                <w:sz w:val="18"/>
              </w:rPr>
              <w:t>VduScalingAspectDeltas</w:t>
            </w:r>
          </w:p>
        </w:tc>
      </w:tr>
      <w:tr w:rsidR="00211C03" w:rsidRPr="0056401C" w14:paraId="7382E24B" w14:textId="77777777" w:rsidTr="00DB51F5">
        <w:trPr>
          <w:jc w:val="center"/>
        </w:trPr>
        <w:tc>
          <w:tcPr>
            <w:tcW w:w="1177" w:type="pct"/>
            <w:shd w:val="clear" w:color="auto" w:fill="D9D9D9"/>
          </w:tcPr>
          <w:p w14:paraId="3000E01D" w14:textId="7F082402" w:rsidR="00211C03" w:rsidRPr="0056401C" w:rsidRDefault="00211C03" w:rsidP="00211C03">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Pr>
          <w:p w14:paraId="2CA29034" w14:textId="77777777"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tosca.policies.nfv.</w:t>
            </w:r>
            <w:r w:rsidR="00846BEA" w:rsidRPr="0056401C">
              <w:rPr>
                <w:rFonts w:ascii="Arial" w:eastAsiaTheme="minorEastAsia" w:hAnsi="Arial"/>
                <w:sz w:val="18"/>
              </w:rPr>
              <w:t>VduScalingAspectDeltas</w:t>
            </w:r>
          </w:p>
        </w:tc>
      </w:tr>
    </w:tbl>
    <w:p w14:paraId="7F305B6B" w14:textId="77777777" w:rsidR="00211C03" w:rsidRPr="0056401C" w:rsidRDefault="00211C03" w:rsidP="00211C03">
      <w:pPr>
        <w:rPr>
          <w:rFonts w:eastAsia="DengXian"/>
        </w:rPr>
      </w:pPr>
    </w:p>
    <w:p w14:paraId="7D300197" w14:textId="77777777" w:rsidR="00211C03" w:rsidRPr="0056401C" w:rsidRDefault="00211C03" w:rsidP="00327A79">
      <w:pPr>
        <w:pStyle w:val="Heading4"/>
        <w:rPr>
          <w:rFonts w:eastAsiaTheme="minorEastAsia"/>
          <w:lang w:eastAsia="zh-CN"/>
        </w:rPr>
      </w:pPr>
      <w:bookmarkStart w:id="520" w:name="_Toc30427161"/>
      <w:r w:rsidRPr="0056401C">
        <w:rPr>
          <w:rFonts w:eastAsiaTheme="minorEastAsia"/>
          <w:lang w:eastAsia="zh-CN"/>
        </w:rPr>
        <w:lastRenderedPageBreak/>
        <w:t>6.10.6.2</w:t>
      </w:r>
      <w:r w:rsidRPr="0056401C">
        <w:rPr>
          <w:rFonts w:eastAsiaTheme="minorEastAsia"/>
          <w:lang w:eastAsia="zh-CN"/>
        </w:rPr>
        <w:tab/>
        <w:t>Properties</w:t>
      </w:r>
      <w:bookmarkEnd w:id="520"/>
    </w:p>
    <w:p w14:paraId="35BA0973" w14:textId="77777777" w:rsidR="00211C03" w:rsidRPr="0056401C" w:rsidRDefault="00211C03" w:rsidP="00211C03">
      <w:pPr>
        <w:rPr>
          <w:rFonts w:eastAsiaTheme="minorEastAsia"/>
          <w:highlight w:val="cyan"/>
        </w:rPr>
      </w:pPr>
      <w:r w:rsidRPr="0056401C">
        <w:rPr>
          <w:rFonts w:eastAsiaTheme="minorEastAsia"/>
          <w:lang w:eastAsia="zh-CN"/>
        </w:rPr>
        <w:t xml:space="preserve">The properties of the </w:t>
      </w:r>
      <w:r w:rsidR="00846BEA" w:rsidRPr="0056401C">
        <w:rPr>
          <w:rFonts w:eastAsiaTheme="minorEastAsia"/>
          <w:lang w:eastAsia="zh-CN"/>
        </w:rPr>
        <w:t>VduScalingAspectDeltas</w:t>
      </w:r>
      <w:r w:rsidRPr="0056401C">
        <w:rPr>
          <w:rFonts w:eastAsiaTheme="minorEastAsia"/>
          <w:lang w:eastAsia="zh-CN"/>
        </w:rPr>
        <w:t xml:space="preserve"> policy type shall comply with the provisions set out in table </w:t>
      </w:r>
      <w:r w:rsidRPr="0056401C">
        <w:rPr>
          <w:rFonts w:eastAsiaTheme="minorEastAsia"/>
        </w:rPr>
        <w:t>6.10.6.2-1.</w:t>
      </w:r>
    </w:p>
    <w:p w14:paraId="3D09438A" w14:textId="77777777" w:rsidR="00211C03" w:rsidRPr="0056401C" w:rsidRDefault="00211C03" w:rsidP="00A4562D">
      <w:pPr>
        <w:pStyle w:val="TH"/>
        <w:rPr>
          <w:rFonts w:eastAsiaTheme="minorEastAsia"/>
        </w:rPr>
      </w:pPr>
      <w:r w:rsidRPr="0056401C">
        <w:rPr>
          <w:rFonts w:eastAsiaTheme="minorEastAsia"/>
        </w:rPr>
        <w:t>Table 6.10.6.2-1</w:t>
      </w:r>
      <w:r w:rsidRPr="0056401C">
        <w:rPr>
          <w:rFonts w:eastAsia="DengXian"/>
        </w:rPr>
        <w:t xml:space="preserve">: </w:t>
      </w:r>
      <w:r w:rsidR="008F15DC" w:rsidRPr="0056401C">
        <w:rPr>
          <w:rFonts w:eastAsiaTheme="minorEastAsia"/>
        </w:rPr>
        <w:t>P</w:t>
      </w:r>
      <w:r w:rsidRPr="0056401C">
        <w:rPr>
          <w:rFonts w:eastAsiaTheme="minorEastAsia"/>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09"/>
        <w:gridCol w:w="1134"/>
        <w:gridCol w:w="1417"/>
        <w:gridCol w:w="1278"/>
        <w:gridCol w:w="3442"/>
      </w:tblGrid>
      <w:tr w:rsidR="00211C03" w:rsidRPr="0056401C" w14:paraId="227EF1FA" w14:textId="77777777" w:rsidTr="00DB51F5">
        <w:trPr>
          <w:tblHeader/>
          <w:jc w:val="center"/>
        </w:trPr>
        <w:tc>
          <w:tcPr>
            <w:tcW w:w="812" w:type="pct"/>
            <w:shd w:val="clear" w:color="auto" w:fill="D9D9D9"/>
          </w:tcPr>
          <w:p w14:paraId="2770D8E8"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653" w:type="pct"/>
            <w:shd w:val="clear" w:color="auto" w:fill="D9D9D9"/>
          </w:tcPr>
          <w:p w14:paraId="2F3DF29B"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816" w:type="pct"/>
            <w:shd w:val="clear" w:color="auto" w:fill="D9D9D9"/>
          </w:tcPr>
          <w:p w14:paraId="7690F23B"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736" w:type="pct"/>
            <w:shd w:val="clear" w:color="auto" w:fill="D9D9D9"/>
          </w:tcPr>
          <w:p w14:paraId="31A9BE0A"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1983" w:type="pct"/>
            <w:shd w:val="clear" w:color="auto" w:fill="D9D9D9"/>
          </w:tcPr>
          <w:p w14:paraId="57EC622B"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211C03" w:rsidRPr="0056401C" w14:paraId="2D846A4E" w14:textId="77777777" w:rsidTr="00DB51F5">
        <w:trPr>
          <w:jc w:val="center"/>
        </w:trPr>
        <w:tc>
          <w:tcPr>
            <w:tcW w:w="812" w:type="pct"/>
            <w:shd w:val="clear" w:color="auto" w:fill="FFFFFF"/>
          </w:tcPr>
          <w:p w14:paraId="7B15BBF0" w14:textId="77777777" w:rsidR="00211C03" w:rsidRPr="0056401C" w:rsidRDefault="00846BEA" w:rsidP="00211C03">
            <w:pPr>
              <w:keepNext/>
              <w:keepLines/>
              <w:spacing w:after="0"/>
              <w:rPr>
                <w:rFonts w:ascii="Arial" w:eastAsiaTheme="minorEastAsia" w:hAnsi="Arial"/>
                <w:sz w:val="18"/>
              </w:rPr>
            </w:pPr>
            <w:r w:rsidRPr="0056401C">
              <w:rPr>
                <w:rFonts w:ascii="Arial" w:eastAsia="SimSun" w:hAnsi="Arial" w:cs="Arial"/>
                <w:sz w:val="18"/>
                <w:szCs w:val="18"/>
                <w:lang w:eastAsia="zh-CN"/>
              </w:rPr>
              <w:t>aspect</w:t>
            </w:r>
            <w:r w:rsidR="00211C03" w:rsidRPr="0056401C">
              <w:rPr>
                <w:rFonts w:ascii="Arial" w:eastAsia="SimSun" w:hAnsi="Arial" w:cs="Arial"/>
                <w:sz w:val="18"/>
                <w:szCs w:val="18"/>
                <w:lang w:eastAsia="zh-CN"/>
              </w:rPr>
              <w:t>:</w:t>
            </w:r>
          </w:p>
        </w:tc>
        <w:tc>
          <w:tcPr>
            <w:tcW w:w="653" w:type="pct"/>
            <w:shd w:val="clear" w:color="auto" w:fill="FFFFFF"/>
          </w:tcPr>
          <w:p w14:paraId="0BD7E844" w14:textId="77777777" w:rsidR="00211C03" w:rsidRPr="0056401C" w:rsidRDefault="00846BEA" w:rsidP="00211C03">
            <w:pPr>
              <w:keepNext/>
              <w:keepLines/>
              <w:spacing w:after="0"/>
              <w:rPr>
                <w:rFonts w:ascii="Arial" w:eastAsiaTheme="minorEastAsia" w:hAnsi="Arial"/>
                <w:sz w:val="18"/>
              </w:rPr>
            </w:pPr>
            <w:r w:rsidRPr="0056401C">
              <w:rPr>
                <w:rFonts w:ascii="Arial" w:eastAsiaTheme="minorEastAsia" w:hAnsi="Arial"/>
                <w:sz w:val="18"/>
              </w:rPr>
              <w:t>yes</w:t>
            </w:r>
          </w:p>
        </w:tc>
        <w:tc>
          <w:tcPr>
            <w:tcW w:w="816" w:type="pct"/>
            <w:shd w:val="clear" w:color="auto" w:fill="FFFFFF"/>
          </w:tcPr>
          <w:p w14:paraId="74F638C4" w14:textId="77777777" w:rsidR="00211C03" w:rsidRPr="0056401C" w:rsidDel="00A760FD" w:rsidRDefault="00846BEA" w:rsidP="00211C03">
            <w:pPr>
              <w:keepNext/>
              <w:keepLines/>
              <w:spacing w:after="0"/>
              <w:rPr>
                <w:rFonts w:ascii="Arial" w:eastAsiaTheme="minorEastAsia" w:hAnsi="Arial"/>
                <w:sz w:val="18"/>
              </w:rPr>
            </w:pPr>
            <w:r w:rsidRPr="0056401C">
              <w:rPr>
                <w:rFonts w:ascii="Arial" w:eastAsia="SimSun" w:hAnsi="Arial" w:cs="Arial"/>
                <w:sz w:val="18"/>
                <w:szCs w:val="18"/>
                <w:lang w:eastAsia="zh-CN"/>
              </w:rPr>
              <w:t>string</w:t>
            </w:r>
          </w:p>
        </w:tc>
        <w:tc>
          <w:tcPr>
            <w:tcW w:w="736" w:type="pct"/>
            <w:shd w:val="clear" w:color="auto" w:fill="FFFFFF"/>
          </w:tcPr>
          <w:p w14:paraId="24EC9CA8" w14:textId="77777777" w:rsidR="00211C03" w:rsidRPr="0056401C" w:rsidRDefault="00211C03" w:rsidP="00211C03">
            <w:pPr>
              <w:keepNext/>
              <w:keepLines/>
              <w:spacing w:after="0"/>
              <w:rPr>
                <w:rFonts w:ascii="Arial" w:eastAsiaTheme="minorEastAsia" w:hAnsi="Arial" w:cs="Calibri"/>
                <w:sz w:val="18"/>
              </w:rPr>
            </w:pPr>
          </w:p>
        </w:tc>
        <w:tc>
          <w:tcPr>
            <w:tcW w:w="1983" w:type="pct"/>
            <w:shd w:val="clear" w:color="auto" w:fill="FFFFFF"/>
          </w:tcPr>
          <w:p w14:paraId="2442B0C6" w14:textId="4E6FA34E" w:rsidR="00211C03" w:rsidRPr="0056401C" w:rsidRDefault="00846BEA" w:rsidP="00211C03">
            <w:pPr>
              <w:keepNext/>
              <w:keepLines/>
              <w:spacing w:after="0"/>
              <w:rPr>
                <w:rFonts w:ascii="Arial" w:eastAsiaTheme="minorEastAsia" w:hAnsi="Arial" w:cs="Calibri"/>
                <w:sz w:val="18"/>
              </w:rPr>
            </w:pPr>
            <w:r w:rsidRPr="0056401C">
              <w:rPr>
                <w:rFonts w:ascii="Arial" w:eastAsia="SimSun" w:hAnsi="Arial" w:cs="Arial"/>
                <w:sz w:val="18"/>
                <w:szCs w:val="18"/>
                <w:lang w:eastAsia="zh-CN"/>
              </w:rPr>
              <w:t>Represents</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the</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scaling</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aspect</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to</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which</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this</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policy</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applies</w:t>
            </w:r>
            <w:r w:rsidR="00BD72AF" w:rsidRPr="0056401C">
              <w:rPr>
                <w:rFonts w:ascii="Arial" w:eastAsia="SimSun" w:hAnsi="Arial" w:cs="Arial"/>
                <w:sz w:val="18"/>
                <w:szCs w:val="18"/>
                <w:lang w:eastAsia="zh-CN"/>
              </w:rPr>
              <w:t>.</w:t>
            </w:r>
          </w:p>
        </w:tc>
      </w:tr>
      <w:tr w:rsidR="00211C03" w:rsidRPr="0056401C" w14:paraId="5964C0DA" w14:textId="77777777" w:rsidTr="00DB51F5">
        <w:trPr>
          <w:jc w:val="center"/>
        </w:trPr>
        <w:tc>
          <w:tcPr>
            <w:tcW w:w="812" w:type="pct"/>
            <w:shd w:val="clear" w:color="auto" w:fill="FFFFFF"/>
          </w:tcPr>
          <w:p w14:paraId="4BEF0C06" w14:textId="77777777"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deltas</w:t>
            </w:r>
          </w:p>
        </w:tc>
        <w:tc>
          <w:tcPr>
            <w:tcW w:w="653" w:type="pct"/>
            <w:shd w:val="clear" w:color="auto" w:fill="FFFFFF"/>
          </w:tcPr>
          <w:p w14:paraId="2CAD2C48" w14:textId="77777777" w:rsidR="00211C03" w:rsidRPr="0056401C" w:rsidRDefault="00846BEA" w:rsidP="00211C03">
            <w:pPr>
              <w:keepNext/>
              <w:keepLines/>
              <w:spacing w:after="0"/>
              <w:rPr>
                <w:rFonts w:ascii="Arial" w:eastAsiaTheme="minorEastAsia" w:hAnsi="Arial"/>
                <w:sz w:val="18"/>
              </w:rPr>
            </w:pPr>
            <w:r w:rsidRPr="0056401C">
              <w:rPr>
                <w:rFonts w:ascii="Arial" w:eastAsiaTheme="minorEastAsia" w:hAnsi="Arial"/>
                <w:sz w:val="18"/>
              </w:rPr>
              <w:t>yes</w:t>
            </w:r>
          </w:p>
        </w:tc>
        <w:tc>
          <w:tcPr>
            <w:tcW w:w="816" w:type="pct"/>
            <w:shd w:val="clear" w:color="auto" w:fill="FFFFFF"/>
          </w:tcPr>
          <w:p w14:paraId="0A88816E" w14:textId="7CC61398"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map</w:t>
            </w:r>
            <w:r w:rsidR="00DB51F5" w:rsidRPr="0056401C">
              <w:rPr>
                <w:rFonts w:ascii="Arial" w:eastAsiaTheme="minorEastAsia" w:hAnsi="Arial"/>
                <w:sz w:val="18"/>
              </w:rPr>
              <w:t xml:space="preserve"> </w:t>
            </w:r>
            <w:r w:rsidRPr="0056401C">
              <w:rPr>
                <w:rFonts w:ascii="Arial" w:eastAsiaTheme="minorEastAsia" w:hAnsi="Arial"/>
                <w:sz w:val="18"/>
              </w:rPr>
              <w:t>o</w:t>
            </w:r>
            <w:r w:rsidR="009F48EA" w:rsidRPr="0056401C">
              <w:rPr>
                <w:rFonts w:ascii="Arial" w:eastAsiaTheme="minorEastAsia" w:hAnsi="Arial"/>
                <w:sz w:val="18"/>
              </w:rPr>
              <w:t>f</w:t>
            </w:r>
            <w:r w:rsidR="00DB51F5" w:rsidRPr="0056401C">
              <w:rPr>
                <w:rFonts w:ascii="Arial" w:eastAsiaTheme="minorEastAsia" w:hAnsi="Arial"/>
                <w:sz w:val="18"/>
              </w:rPr>
              <w:t xml:space="preserve"> </w:t>
            </w:r>
            <w:r w:rsidRPr="0056401C">
              <w:rPr>
                <w:rFonts w:ascii="Arial" w:eastAsiaTheme="minorEastAsia" w:hAnsi="Arial"/>
                <w:sz w:val="18"/>
              </w:rPr>
              <w:t>tosca.datatypes.nfv.VduLevel</w:t>
            </w:r>
          </w:p>
        </w:tc>
        <w:tc>
          <w:tcPr>
            <w:tcW w:w="736" w:type="pct"/>
            <w:shd w:val="clear" w:color="auto" w:fill="FFFFFF"/>
          </w:tcPr>
          <w:p w14:paraId="31DA0013" w14:textId="77777777" w:rsidR="00211C03" w:rsidRPr="0056401C" w:rsidRDefault="00211C03" w:rsidP="00211C03">
            <w:pPr>
              <w:keepNext/>
              <w:keepLines/>
              <w:spacing w:after="0"/>
              <w:rPr>
                <w:rFonts w:ascii="Arial" w:eastAsiaTheme="minorEastAsia" w:hAnsi="Arial" w:cs="Calibri"/>
                <w:sz w:val="18"/>
              </w:rPr>
            </w:pPr>
          </w:p>
        </w:tc>
        <w:tc>
          <w:tcPr>
            <w:tcW w:w="1983" w:type="pct"/>
            <w:shd w:val="clear" w:color="auto" w:fill="FFFFFF"/>
          </w:tcPr>
          <w:p w14:paraId="1341ABB3" w14:textId="7AE4CEB4" w:rsidR="00211C03" w:rsidRPr="0056401C" w:rsidRDefault="00211C03" w:rsidP="00211C03">
            <w:pPr>
              <w:keepNext/>
              <w:keepLines/>
              <w:spacing w:after="0"/>
              <w:rPr>
                <w:rFonts w:ascii="Arial" w:eastAsiaTheme="minorEastAsia" w:hAnsi="Arial" w:cs="Calibri"/>
                <w:sz w:val="18"/>
              </w:rPr>
            </w:pPr>
            <w:r w:rsidRPr="0056401C">
              <w:rPr>
                <w:rFonts w:ascii="Arial" w:eastAsiaTheme="minorEastAsia" w:hAnsi="Arial" w:cs="Calibri"/>
                <w:sz w:val="18"/>
              </w:rPr>
              <w:t>Describes</w:t>
            </w:r>
            <w:r w:rsidR="00DB51F5" w:rsidRPr="0056401C">
              <w:rPr>
                <w:rFonts w:ascii="Arial" w:eastAsiaTheme="minorEastAsia" w:hAnsi="Arial" w:cs="Calibri"/>
                <w:sz w:val="18"/>
              </w:rPr>
              <w:t xml:space="preserve"> </w:t>
            </w:r>
            <w:r w:rsidRPr="0056401C">
              <w:rPr>
                <w:rFonts w:ascii="Arial" w:eastAsiaTheme="minorEastAsia" w:hAnsi="Arial" w:cs="Calibri"/>
                <w:sz w:val="18"/>
              </w:rPr>
              <w:t>the</w:t>
            </w:r>
            <w:r w:rsidR="00DB51F5" w:rsidRPr="0056401C">
              <w:rPr>
                <w:rFonts w:ascii="Arial" w:eastAsiaTheme="minorEastAsia" w:hAnsi="Arial" w:cs="Calibri"/>
                <w:sz w:val="18"/>
              </w:rPr>
              <w:t xml:space="preserve"> </w:t>
            </w:r>
            <w:r w:rsidRPr="0056401C">
              <w:rPr>
                <w:rFonts w:ascii="Arial" w:eastAsiaTheme="minorEastAsia" w:hAnsi="Arial" w:cs="Calibri"/>
                <w:sz w:val="18"/>
              </w:rPr>
              <w:t>Vdu.Compute</w:t>
            </w:r>
            <w:r w:rsidR="00DB51F5" w:rsidRPr="0056401C">
              <w:rPr>
                <w:rFonts w:ascii="Arial" w:eastAsiaTheme="minorEastAsia" w:hAnsi="Arial" w:cs="Calibri"/>
                <w:sz w:val="18"/>
              </w:rPr>
              <w:t xml:space="preserve"> </w:t>
            </w:r>
            <w:r w:rsidRPr="0056401C">
              <w:rPr>
                <w:rFonts w:ascii="Arial" w:eastAsiaTheme="minorEastAsia" w:hAnsi="Arial" w:cs="Calibri"/>
                <w:sz w:val="18"/>
              </w:rPr>
              <w:t>scaling</w:t>
            </w:r>
            <w:r w:rsidR="00DB51F5" w:rsidRPr="0056401C">
              <w:rPr>
                <w:rFonts w:ascii="Arial" w:eastAsiaTheme="minorEastAsia" w:hAnsi="Arial" w:cs="Calibri"/>
                <w:sz w:val="18"/>
              </w:rPr>
              <w:t xml:space="preserve"> </w:t>
            </w:r>
            <w:r w:rsidRPr="0056401C">
              <w:rPr>
                <w:rFonts w:ascii="Arial" w:eastAsiaTheme="minorEastAsia" w:hAnsi="Arial" w:cs="Calibri"/>
                <w:sz w:val="18"/>
              </w:rPr>
              <w:t>deltas</w:t>
            </w:r>
            <w:r w:rsidR="00DB51F5" w:rsidRPr="0056401C">
              <w:rPr>
                <w:rFonts w:ascii="Arial" w:eastAsiaTheme="minorEastAsia" w:hAnsi="Arial" w:cs="Calibri"/>
                <w:sz w:val="18"/>
              </w:rPr>
              <w:t xml:space="preserve"> </w:t>
            </w:r>
            <w:r w:rsidRPr="0056401C">
              <w:rPr>
                <w:rFonts w:ascii="Arial" w:eastAsiaTheme="minorEastAsia" w:hAnsi="Arial" w:cs="Calibri"/>
                <w:sz w:val="18"/>
              </w:rPr>
              <w:t>to</w:t>
            </w:r>
            <w:r w:rsidR="00DB51F5" w:rsidRPr="0056401C">
              <w:rPr>
                <w:rFonts w:ascii="Arial" w:eastAsiaTheme="minorEastAsia" w:hAnsi="Arial" w:cs="Calibri"/>
                <w:sz w:val="18"/>
              </w:rPr>
              <w:t xml:space="preserve"> </w:t>
            </w:r>
            <w:r w:rsidRPr="0056401C">
              <w:rPr>
                <w:rFonts w:ascii="Arial" w:eastAsiaTheme="minorEastAsia" w:hAnsi="Arial" w:cs="Calibri"/>
                <w:sz w:val="18"/>
              </w:rPr>
              <w:t>be</w:t>
            </w:r>
            <w:r w:rsidR="00DB51F5" w:rsidRPr="0056401C">
              <w:rPr>
                <w:rFonts w:ascii="Arial" w:eastAsiaTheme="minorEastAsia" w:hAnsi="Arial" w:cs="Calibri"/>
                <w:sz w:val="18"/>
              </w:rPr>
              <w:t xml:space="preserve"> </w:t>
            </w:r>
            <w:r w:rsidRPr="0056401C">
              <w:rPr>
                <w:rFonts w:ascii="Arial" w:eastAsiaTheme="minorEastAsia" w:hAnsi="Arial" w:cs="Calibri"/>
                <w:sz w:val="18"/>
              </w:rPr>
              <w:t>applied</w:t>
            </w:r>
            <w:r w:rsidR="00DB51F5" w:rsidRPr="0056401C">
              <w:rPr>
                <w:rFonts w:ascii="Arial" w:eastAsiaTheme="minorEastAsia" w:hAnsi="Arial" w:cs="Calibri"/>
                <w:sz w:val="18"/>
              </w:rPr>
              <w:t xml:space="preserve"> </w:t>
            </w:r>
            <w:r w:rsidRPr="0056401C">
              <w:rPr>
                <w:rFonts w:ascii="Arial" w:eastAsiaTheme="minorEastAsia" w:hAnsi="Arial" w:cs="Calibri"/>
                <w:sz w:val="18"/>
              </w:rPr>
              <w:t>for</w:t>
            </w:r>
            <w:r w:rsidR="00DB51F5" w:rsidRPr="0056401C">
              <w:rPr>
                <w:rFonts w:ascii="Arial" w:eastAsiaTheme="minorEastAsia" w:hAnsi="Arial" w:cs="Calibri"/>
                <w:sz w:val="18"/>
              </w:rPr>
              <w:t xml:space="preserve"> </w:t>
            </w:r>
            <w:r w:rsidRPr="0056401C">
              <w:rPr>
                <w:rFonts w:ascii="Arial" w:eastAsiaTheme="minorEastAsia" w:hAnsi="Arial" w:cs="Calibri"/>
                <w:sz w:val="18"/>
              </w:rPr>
              <w:t>every</w:t>
            </w:r>
            <w:r w:rsidR="00DB51F5" w:rsidRPr="0056401C">
              <w:rPr>
                <w:rFonts w:ascii="Arial" w:eastAsiaTheme="minorEastAsia" w:hAnsi="Arial" w:cs="Calibri"/>
                <w:sz w:val="18"/>
              </w:rPr>
              <w:t xml:space="preserve"> </w:t>
            </w:r>
            <w:r w:rsidRPr="0056401C">
              <w:rPr>
                <w:rFonts w:ascii="Arial" w:eastAsiaTheme="minorEastAsia" w:hAnsi="Arial" w:cs="Calibri"/>
                <w:sz w:val="18"/>
              </w:rPr>
              <w:t>scaling</w:t>
            </w:r>
            <w:r w:rsidR="00DB51F5" w:rsidRPr="0056401C">
              <w:rPr>
                <w:rFonts w:ascii="Arial" w:eastAsiaTheme="minorEastAsia" w:hAnsi="Arial" w:cs="Calibri"/>
                <w:sz w:val="18"/>
              </w:rPr>
              <w:t xml:space="preserve"> </w:t>
            </w:r>
            <w:r w:rsidRPr="0056401C">
              <w:rPr>
                <w:rFonts w:ascii="Arial" w:eastAsiaTheme="minorEastAsia" w:hAnsi="Arial" w:cs="Calibri"/>
                <w:sz w:val="18"/>
              </w:rPr>
              <w:t>steps</w:t>
            </w:r>
            <w:r w:rsidR="00DB51F5" w:rsidRPr="0056401C">
              <w:rPr>
                <w:rFonts w:ascii="Arial" w:eastAsiaTheme="minorEastAsia" w:hAnsi="Arial" w:cs="Calibri"/>
                <w:sz w:val="18"/>
              </w:rPr>
              <w:t xml:space="preserve"> </w:t>
            </w:r>
            <w:r w:rsidRPr="0056401C">
              <w:rPr>
                <w:rFonts w:ascii="Arial" w:eastAsiaTheme="minorEastAsia" w:hAnsi="Arial" w:cs="Calibri"/>
                <w:sz w:val="18"/>
              </w:rPr>
              <w:t>of</w:t>
            </w:r>
            <w:r w:rsidR="00DB51F5" w:rsidRPr="0056401C">
              <w:rPr>
                <w:rFonts w:ascii="Arial" w:eastAsiaTheme="minorEastAsia" w:hAnsi="Arial" w:cs="Calibri"/>
                <w:sz w:val="18"/>
              </w:rPr>
              <w:t xml:space="preserve"> </w:t>
            </w:r>
            <w:r w:rsidRPr="0056401C">
              <w:rPr>
                <w:rFonts w:ascii="Arial" w:eastAsiaTheme="minorEastAsia" w:hAnsi="Arial" w:cs="Calibri"/>
                <w:sz w:val="18"/>
              </w:rPr>
              <w:t>a</w:t>
            </w:r>
            <w:r w:rsidR="00DB51F5" w:rsidRPr="0056401C">
              <w:rPr>
                <w:rFonts w:ascii="Arial" w:eastAsiaTheme="minorEastAsia" w:hAnsi="Arial" w:cs="Calibri"/>
                <w:sz w:val="18"/>
              </w:rPr>
              <w:t xml:space="preserve"> </w:t>
            </w:r>
            <w:r w:rsidRPr="0056401C">
              <w:rPr>
                <w:rFonts w:ascii="Arial" w:eastAsiaTheme="minorEastAsia" w:hAnsi="Arial" w:cs="Calibri"/>
                <w:sz w:val="18"/>
              </w:rPr>
              <w:t>particular</w:t>
            </w:r>
            <w:r w:rsidR="00DB51F5" w:rsidRPr="0056401C">
              <w:rPr>
                <w:rFonts w:ascii="Arial" w:eastAsiaTheme="minorEastAsia" w:hAnsi="Arial" w:cs="Calibri"/>
                <w:sz w:val="18"/>
              </w:rPr>
              <w:t xml:space="preserve"> </w:t>
            </w:r>
            <w:r w:rsidRPr="0056401C">
              <w:rPr>
                <w:rFonts w:ascii="Arial" w:eastAsiaTheme="minorEastAsia" w:hAnsi="Arial" w:cs="Calibri"/>
                <w:sz w:val="18"/>
              </w:rPr>
              <w:t>aspect.</w:t>
            </w:r>
          </w:p>
        </w:tc>
      </w:tr>
    </w:tbl>
    <w:p w14:paraId="09474856" w14:textId="77777777" w:rsidR="00211C03" w:rsidRPr="0056401C" w:rsidRDefault="00211C03" w:rsidP="00211C03">
      <w:pPr>
        <w:rPr>
          <w:rFonts w:eastAsiaTheme="minorEastAsia"/>
        </w:rPr>
      </w:pPr>
    </w:p>
    <w:p w14:paraId="0EAEB641" w14:textId="77777777" w:rsidR="00211C03" w:rsidRPr="0056401C" w:rsidRDefault="00211C03" w:rsidP="004C0DB5">
      <w:pPr>
        <w:pStyle w:val="Heading4"/>
        <w:rPr>
          <w:rFonts w:eastAsiaTheme="minorEastAsia"/>
          <w:lang w:eastAsia="zh-CN"/>
        </w:rPr>
      </w:pPr>
      <w:bookmarkStart w:id="521" w:name="_Toc30427162"/>
      <w:r w:rsidRPr="0056401C">
        <w:rPr>
          <w:rFonts w:eastAsiaTheme="minorEastAsia"/>
          <w:lang w:eastAsia="zh-CN"/>
        </w:rPr>
        <w:t>6.10.6.3</w:t>
      </w:r>
      <w:r w:rsidRPr="0056401C">
        <w:rPr>
          <w:rFonts w:eastAsiaTheme="minorEastAsia"/>
          <w:lang w:eastAsia="zh-CN"/>
        </w:rPr>
        <w:tab/>
      </w:r>
      <w:r w:rsidRPr="0056401C">
        <w:rPr>
          <w:rFonts w:eastAsiaTheme="minorEastAsia" w:hint="eastAsia"/>
          <w:lang w:eastAsia="zh-CN"/>
        </w:rPr>
        <w:t>Definition</w:t>
      </w:r>
      <w:bookmarkEnd w:id="521"/>
    </w:p>
    <w:p w14:paraId="5F929921" w14:textId="77777777" w:rsidR="00211C03" w:rsidRPr="0056401C" w:rsidRDefault="00211C03" w:rsidP="00800B4F">
      <w:pPr>
        <w:rPr>
          <w:rFonts w:eastAsiaTheme="minorEastAsia"/>
        </w:rPr>
      </w:pPr>
      <w:r w:rsidRPr="0056401C">
        <w:rPr>
          <w:rFonts w:eastAsiaTheme="minorEastAsia"/>
          <w:lang w:eastAsia="zh-CN"/>
        </w:rPr>
        <w:t xml:space="preserve">The syntax of the </w:t>
      </w:r>
      <w:r w:rsidR="00846BEA" w:rsidRPr="0056401C">
        <w:rPr>
          <w:rFonts w:eastAsiaTheme="minorEastAsia"/>
        </w:rPr>
        <w:t>VduScalingAspectDeltas</w:t>
      </w:r>
      <w:r w:rsidRPr="0056401C">
        <w:rPr>
          <w:rFonts w:eastAsiaTheme="minorEastAsia"/>
        </w:rPr>
        <w:t xml:space="preserve"> </w:t>
      </w:r>
      <w:r w:rsidRPr="0056401C">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6ABAE399" w14:textId="77777777" w:rsidTr="00DB51F5">
        <w:trPr>
          <w:jc w:val="center"/>
        </w:trPr>
        <w:tc>
          <w:tcPr>
            <w:tcW w:w="9629" w:type="dxa"/>
            <w:shd w:val="clear" w:color="auto" w:fill="D9D9D9" w:themeFill="background1" w:themeFillShade="D9"/>
          </w:tcPr>
          <w:p w14:paraId="160965B3" w14:textId="7FB7A0CF" w:rsidR="008B7ABF"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tosca.policies.nfv.</w:t>
            </w:r>
            <w:r w:rsidR="00846BEA" w:rsidRPr="0056401C">
              <w:rPr>
                <w:rFonts w:ascii="Consolas" w:eastAsiaTheme="minorEastAsia" w:hAnsi="Consolas"/>
                <w:szCs w:val="24"/>
                <w:lang w:eastAsia="fr-FR"/>
              </w:rPr>
              <w:t>VduScalingAspectDeltas</w:t>
            </w:r>
            <w:r w:rsidR="008B7ABF" w:rsidRPr="0056401C">
              <w:rPr>
                <w:rFonts w:ascii="Consolas" w:eastAsiaTheme="minorEastAsia" w:hAnsi="Consolas"/>
              </w:rPr>
              <w:t>:</w:t>
            </w:r>
          </w:p>
          <w:p w14:paraId="018F4E49" w14:textId="42A1258D" w:rsidR="008B7ABF"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derived_from:</w:t>
            </w:r>
            <w:r w:rsidRPr="0056401C">
              <w:rPr>
                <w:rFonts w:ascii="Consolas" w:eastAsiaTheme="minorEastAsia" w:hAnsi="Consolas"/>
              </w:rPr>
              <w:t xml:space="preserve"> </w:t>
            </w:r>
            <w:r w:rsidR="008B7ABF" w:rsidRPr="0056401C">
              <w:rPr>
                <w:rFonts w:ascii="Consolas" w:eastAsiaTheme="minorEastAsia" w:hAnsi="Consolas"/>
              </w:rPr>
              <w:t>tosca.policies.Root</w:t>
            </w:r>
          </w:p>
          <w:p w14:paraId="71BAFA38" w14:textId="3B2A71E8" w:rsidR="00846BEA" w:rsidRPr="0056401C" w:rsidRDefault="00DB51F5" w:rsidP="004C0DB5">
            <w:pPr>
              <w:pStyle w:val="FP"/>
              <w:keepNext/>
              <w:keepLines/>
              <w:rPr>
                <w:rFonts w:ascii="Consolas" w:eastAsiaTheme="minorEastAsia" w:hAnsi="Consolas"/>
                <w:szCs w:val="24"/>
                <w:lang w:eastAsia="fr-FR"/>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46BEA"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VduScalingAspectDeltas</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is</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a</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policy</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representing</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Vdu.Compute</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detail</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an</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aspect</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deltas</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used</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for</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horizontal</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scaling,</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as</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defined</w:t>
            </w:r>
            <w:r w:rsidRPr="0056401C">
              <w:rPr>
                <w:rFonts w:ascii="Consolas" w:eastAsiaTheme="minorEastAsia" w:hAnsi="Consolas"/>
                <w:szCs w:val="24"/>
                <w:lang w:eastAsia="fr-FR"/>
              </w:rPr>
              <w:t xml:space="preserve"> </w:t>
            </w:r>
            <w:r w:rsidR="00846BEA" w:rsidRPr="0056401C">
              <w:rPr>
                <w:rFonts w:ascii="Consolas" w:eastAsiaTheme="minorEastAsia" w:hAnsi="Consolas"/>
                <w:szCs w:val="24"/>
                <w:lang w:eastAsia="fr-FR"/>
              </w:rPr>
              <w:t>in</w:t>
            </w:r>
            <w:r w:rsidRPr="0056401C">
              <w:rPr>
                <w:rFonts w:ascii="Consolas" w:eastAsiaTheme="minorEastAsia" w:hAnsi="Consolas"/>
                <w:szCs w:val="24"/>
                <w:lang w:eastAsia="fr-FR"/>
              </w:rPr>
              <w:t xml:space="preserve"> </w:t>
            </w:r>
            <w:r w:rsidR="00846BEA" w:rsidRPr="00E77207">
              <w:rPr>
                <w:rFonts w:ascii="Consolas" w:eastAsiaTheme="minorEastAsia" w:hAnsi="Consolas"/>
                <w:szCs w:val="24"/>
                <w:lang w:eastAsia="fr-FR"/>
              </w:rPr>
              <w:t>ETSI</w:t>
            </w:r>
            <w:r w:rsidRPr="00E77207">
              <w:rPr>
                <w:rFonts w:ascii="Consolas" w:eastAsiaTheme="minorEastAsia" w:hAnsi="Consolas"/>
                <w:szCs w:val="24"/>
                <w:lang w:eastAsia="fr-FR"/>
              </w:rPr>
              <w:t xml:space="preserve"> </w:t>
            </w:r>
            <w:r w:rsidR="00846BEA" w:rsidRPr="00E77207">
              <w:rPr>
                <w:rFonts w:ascii="Consolas" w:eastAsiaTheme="minorEastAsia" w:hAnsi="Consolas"/>
                <w:szCs w:val="24"/>
                <w:lang w:eastAsia="fr-FR"/>
              </w:rPr>
              <w:t>GS</w:t>
            </w:r>
            <w:r w:rsidRPr="00E77207">
              <w:rPr>
                <w:rFonts w:ascii="Consolas" w:eastAsiaTheme="minorEastAsia" w:hAnsi="Consolas"/>
                <w:szCs w:val="24"/>
                <w:lang w:eastAsia="fr-FR"/>
              </w:rPr>
              <w:t xml:space="preserve"> </w:t>
            </w:r>
            <w:r w:rsidR="00846BEA" w:rsidRPr="00E77207">
              <w:rPr>
                <w:rFonts w:ascii="Consolas" w:eastAsiaTheme="minorEastAsia" w:hAnsi="Consolas"/>
                <w:szCs w:val="24"/>
                <w:lang w:eastAsia="fr-FR"/>
              </w:rPr>
              <w:t>NFV-IFA</w:t>
            </w:r>
            <w:r w:rsidRPr="00E77207">
              <w:rPr>
                <w:rFonts w:ascii="Consolas" w:eastAsiaTheme="minorEastAsia" w:hAnsi="Consolas"/>
                <w:szCs w:val="24"/>
                <w:lang w:eastAsia="fr-FR"/>
              </w:rPr>
              <w:t xml:space="preserve"> </w:t>
            </w:r>
            <w:r w:rsidR="00846BEA" w:rsidRPr="00E77207">
              <w:rPr>
                <w:rFonts w:ascii="Consolas" w:eastAsiaTheme="minorEastAsia" w:hAnsi="Consolas"/>
                <w:szCs w:val="24"/>
                <w:lang w:eastAsia="fr-FR"/>
              </w:rPr>
              <w:t>011</w:t>
            </w:r>
            <w:r w:rsidRPr="00E77207">
              <w:rPr>
                <w:rFonts w:ascii="Consolas" w:eastAsiaTheme="minorEastAsia" w:hAnsi="Consolas"/>
                <w:szCs w:val="24"/>
                <w:lang w:eastAsia="fr-FR"/>
              </w:rPr>
              <w:t xml:space="preserve"> </w:t>
            </w:r>
            <w:r w:rsidR="00114F25" w:rsidRPr="00E77207">
              <w:rPr>
                <w:rFonts w:ascii="Consolas" w:eastAsiaTheme="minorEastAsia" w:hAnsi="Consolas"/>
                <w:szCs w:val="24"/>
                <w:lang w:eastAsia="fr-FR"/>
              </w:rPr>
              <w:t>[</w:t>
            </w:r>
            <w:r w:rsidR="00114F25" w:rsidRPr="00E77207">
              <w:rPr>
                <w:rFonts w:ascii="Consolas" w:eastAsiaTheme="minorEastAsia" w:hAnsi="Consolas"/>
                <w:szCs w:val="24"/>
                <w:lang w:eastAsia="fr-FR"/>
              </w:rPr>
              <w:fldChar w:fldCharType="begin"/>
            </w:r>
            <w:r w:rsidR="00114F25" w:rsidRPr="00E77207">
              <w:rPr>
                <w:rFonts w:ascii="Consolas" w:eastAsiaTheme="minorEastAsia" w:hAnsi="Consolas"/>
                <w:szCs w:val="24"/>
                <w:lang w:eastAsia="fr-FR"/>
              </w:rPr>
              <w:instrText xml:space="preserve">REF REF_GSNFV_IFA011 \h </w:instrText>
            </w:r>
            <w:r w:rsidR="004C0DB5" w:rsidRPr="00E77207">
              <w:rPr>
                <w:rFonts w:ascii="Consolas" w:eastAsiaTheme="minorEastAsia" w:hAnsi="Consolas"/>
                <w:szCs w:val="24"/>
                <w:lang w:eastAsia="fr-FR"/>
              </w:rPr>
              <w:instrText xml:space="preserve"> \* MERGEFORMAT </w:instrText>
            </w:r>
            <w:r w:rsidR="00114F25" w:rsidRPr="00E77207">
              <w:rPr>
                <w:rFonts w:ascii="Consolas" w:eastAsiaTheme="minorEastAsia" w:hAnsi="Consolas"/>
                <w:szCs w:val="24"/>
                <w:lang w:eastAsia="fr-FR"/>
              </w:rPr>
            </w:r>
            <w:r w:rsidR="00114F25" w:rsidRPr="00E77207">
              <w:rPr>
                <w:rFonts w:ascii="Consolas" w:eastAsiaTheme="minorEastAsia" w:hAnsi="Consolas"/>
                <w:szCs w:val="24"/>
                <w:lang w:eastAsia="fr-FR"/>
              </w:rPr>
              <w:fldChar w:fldCharType="separate"/>
            </w:r>
            <w:r w:rsidR="00042A83" w:rsidRPr="00E77207">
              <w:rPr>
                <w:rFonts w:eastAsiaTheme="minorEastAsia"/>
              </w:rPr>
              <w:t>1</w:t>
            </w:r>
            <w:r w:rsidR="00114F25" w:rsidRPr="00E77207">
              <w:rPr>
                <w:rFonts w:ascii="Consolas" w:eastAsiaTheme="minorEastAsia" w:hAnsi="Consolas"/>
                <w:szCs w:val="24"/>
                <w:lang w:eastAsia="fr-FR"/>
              </w:rPr>
              <w:fldChar w:fldCharType="end"/>
            </w:r>
            <w:r w:rsidR="00114F25" w:rsidRPr="00E77207">
              <w:rPr>
                <w:rFonts w:ascii="Consolas" w:eastAsiaTheme="minorEastAsia" w:hAnsi="Consolas"/>
                <w:szCs w:val="24"/>
                <w:lang w:eastAsia="fr-FR"/>
              </w:rPr>
              <w:t>]</w:t>
            </w:r>
          </w:p>
          <w:p w14:paraId="2D1E1CEC" w14:textId="6660A965" w:rsidR="008B7ABF"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properties:</w:t>
            </w:r>
          </w:p>
          <w:p w14:paraId="7748625F" w14:textId="254F78E9" w:rsidR="00846BEA"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46BEA" w:rsidRPr="0056401C">
              <w:rPr>
                <w:rFonts w:ascii="Consolas" w:eastAsiaTheme="minorEastAsia" w:hAnsi="Consolas"/>
              </w:rPr>
              <w:t>aspect:</w:t>
            </w:r>
          </w:p>
          <w:p w14:paraId="2EF2D225" w14:textId="74DE47BA" w:rsidR="00846BEA"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46BEA" w:rsidRPr="0056401C">
              <w:rPr>
                <w:rFonts w:ascii="Consolas" w:eastAsiaTheme="minorEastAsia" w:hAnsi="Consolas"/>
              </w:rPr>
              <w:t>type:</w:t>
            </w:r>
            <w:r w:rsidRPr="0056401C">
              <w:rPr>
                <w:rFonts w:ascii="Consolas" w:eastAsiaTheme="minorEastAsia" w:hAnsi="Consolas"/>
              </w:rPr>
              <w:t xml:space="preserve"> </w:t>
            </w:r>
            <w:r w:rsidR="00846BEA" w:rsidRPr="0056401C">
              <w:rPr>
                <w:rFonts w:ascii="Consolas" w:eastAsiaTheme="minorEastAsia" w:hAnsi="Consolas"/>
              </w:rPr>
              <w:t>string</w:t>
            </w:r>
          </w:p>
          <w:p w14:paraId="3474A431" w14:textId="2DFCD5A3" w:rsidR="00846BEA"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46BEA" w:rsidRPr="0056401C">
              <w:rPr>
                <w:rFonts w:ascii="Consolas" w:eastAsiaTheme="minorEastAsia" w:hAnsi="Consolas"/>
              </w:rPr>
              <w:t>description:</w:t>
            </w:r>
            <w:r w:rsidRPr="0056401C">
              <w:rPr>
                <w:rFonts w:ascii="Consolas" w:eastAsiaTheme="minorEastAsia" w:hAnsi="Consolas"/>
              </w:rPr>
              <w:t xml:space="preserve"> </w:t>
            </w:r>
            <w:r w:rsidR="00846BEA" w:rsidRPr="0056401C">
              <w:rPr>
                <w:rFonts w:ascii="Consolas" w:eastAsiaTheme="minorEastAsia" w:hAnsi="Consolas"/>
              </w:rPr>
              <w:t>Represents</w:t>
            </w:r>
            <w:r w:rsidRPr="0056401C">
              <w:rPr>
                <w:rFonts w:ascii="Consolas" w:eastAsiaTheme="minorEastAsia" w:hAnsi="Consolas"/>
              </w:rPr>
              <w:t xml:space="preserve"> </w:t>
            </w:r>
            <w:r w:rsidR="00846BEA" w:rsidRPr="0056401C">
              <w:rPr>
                <w:rFonts w:ascii="Consolas" w:eastAsiaTheme="minorEastAsia" w:hAnsi="Consolas"/>
              </w:rPr>
              <w:t>the</w:t>
            </w:r>
            <w:r w:rsidRPr="0056401C">
              <w:rPr>
                <w:rFonts w:ascii="Consolas" w:eastAsiaTheme="minorEastAsia" w:hAnsi="Consolas"/>
              </w:rPr>
              <w:t xml:space="preserve"> </w:t>
            </w:r>
            <w:r w:rsidR="00846BEA" w:rsidRPr="0056401C">
              <w:rPr>
                <w:rFonts w:ascii="Consolas" w:eastAsiaTheme="minorEastAsia" w:hAnsi="Consolas"/>
              </w:rPr>
              <w:t>scaling</w:t>
            </w:r>
            <w:r w:rsidRPr="0056401C">
              <w:rPr>
                <w:rFonts w:ascii="Consolas" w:eastAsiaTheme="minorEastAsia" w:hAnsi="Consolas"/>
              </w:rPr>
              <w:t xml:space="preserve"> </w:t>
            </w:r>
            <w:r w:rsidR="00846BEA" w:rsidRPr="0056401C">
              <w:rPr>
                <w:rFonts w:ascii="Consolas" w:eastAsiaTheme="minorEastAsia" w:hAnsi="Consolas"/>
              </w:rPr>
              <w:t>aspect</w:t>
            </w:r>
            <w:r w:rsidRPr="0056401C">
              <w:rPr>
                <w:rFonts w:ascii="Consolas" w:eastAsiaTheme="minorEastAsia" w:hAnsi="Consolas"/>
              </w:rPr>
              <w:t xml:space="preserve"> </w:t>
            </w:r>
            <w:r w:rsidR="00846BEA" w:rsidRPr="0056401C">
              <w:rPr>
                <w:rFonts w:ascii="Consolas" w:eastAsiaTheme="minorEastAsia" w:hAnsi="Consolas"/>
              </w:rPr>
              <w:t>to</w:t>
            </w:r>
            <w:r w:rsidRPr="0056401C">
              <w:rPr>
                <w:rFonts w:ascii="Consolas" w:eastAsiaTheme="minorEastAsia" w:hAnsi="Consolas"/>
              </w:rPr>
              <w:t xml:space="preserve"> </w:t>
            </w:r>
            <w:r w:rsidR="00846BEA" w:rsidRPr="0056401C">
              <w:rPr>
                <w:rFonts w:ascii="Consolas" w:eastAsiaTheme="minorEastAsia" w:hAnsi="Consolas"/>
              </w:rPr>
              <w:t>which</w:t>
            </w:r>
            <w:r w:rsidRPr="0056401C">
              <w:rPr>
                <w:rFonts w:ascii="Consolas" w:eastAsiaTheme="minorEastAsia" w:hAnsi="Consolas"/>
              </w:rPr>
              <w:t xml:space="preserve"> </w:t>
            </w:r>
            <w:r w:rsidR="00846BEA" w:rsidRPr="0056401C">
              <w:rPr>
                <w:rFonts w:ascii="Consolas" w:eastAsiaTheme="minorEastAsia" w:hAnsi="Consolas"/>
              </w:rPr>
              <w:t>this</w:t>
            </w:r>
            <w:r w:rsidRPr="0056401C">
              <w:rPr>
                <w:rFonts w:ascii="Consolas" w:eastAsiaTheme="minorEastAsia" w:hAnsi="Consolas"/>
              </w:rPr>
              <w:t xml:space="preserve"> </w:t>
            </w:r>
            <w:r w:rsidR="00846BEA" w:rsidRPr="0056401C">
              <w:rPr>
                <w:rFonts w:ascii="Consolas" w:eastAsiaTheme="minorEastAsia" w:hAnsi="Consolas"/>
              </w:rPr>
              <w:t>policy</w:t>
            </w:r>
            <w:r w:rsidRPr="0056401C">
              <w:rPr>
                <w:rFonts w:ascii="Consolas" w:eastAsiaTheme="minorEastAsia" w:hAnsi="Consolas"/>
              </w:rPr>
              <w:t xml:space="preserve"> </w:t>
            </w:r>
            <w:r w:rsidR="00846BEA" w:rsidRPr="0056401C">
              <w:rPr>
                <w:rFonts w:ascii="Consolas" w:eastAsiaTheme="minorEastAsia" w:hAnsi="Consolas"/>
              </w:rPr>
              <w:t>applies</w:t>
            </w:r>
          </w:p>
          <w:p w14:paraId="79CBC1F7" w14:textId="579CA80E" w:rsidR="00846BEA"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46BEA" w:rsidRPr="0056401C">
              <w:rPr>
                <w:rFonts w:ascii="Consolas" w:eastAsiaTheme="minorEastAsia" w:hAnsi="Consolas"/>
              </w:rPr>
              <w:t>required:</w:t>
            </w:r>
            <w:r w:rsidRPr="0056401C">
              <w:rPr>
                <w:rFonts w:ascii="Consolas" w:eastAsiaTheme="minorEastAsia" w:hAnsi="Consolas"/>
              </w:rPr>
              <w:t xml:space="preserve"> </w:t>
            </w:r>
            <w:r w:rsidR="00846BEA" w:rsidRPr="0056401C">
              <w:rPr>
                <w:rFonts w:ascii="Consolas" w:eastAsiaTheme="minorEastAsia" w:hAnsi="Consolas"/>
              </w:rPr>
              <w:t>true</w:t>
            </w:r>
          </w:p>
          <w:p w14:paraId="18DD1C97" w14:textId="2FE7F2C2" w:rsidR="00846BEA"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46BEA" w:rsidRPr="0056401C">
              <w:rPr>
                <w:rFonts w:ascii="Consolas" w:eastAsiaTheme="minorEastAsia" w:hAnsi="Consolas"/>
              </w:rPr>
              <w:t>deltas:</w:t>
            </w:r>
          </w:p>
          <w:p w14:paraId="759E8A12" w14:textId="7058D5DD" w:rsidR="00846BEA"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46BEA" w:rsidRPr="0056401C">
              <w:rPr>
                <w:rFonts w:ascii="Consolas" w:eastAsiaTheme="minorEastAsia" w:hAnsi="Consolas"/>
              </w:rPr>
              <w:t>type:</w:t>
            </w:r>
            <w:r w:rsidRPr="0056401C">
              <w:rPr>
                <w:rFonts w:ascii="Consolas" w:eastAsiaTheme="minorEastAsia" w:hAnsi="Consolas"/>
              </w:rPr>
              <w:t xml:space="preserve"> </w:t>
            </w:r>
            <w:r w:rsidR="00846BEA" w:rsidRPr="0056401C">
              <w:rPr>
                <w:rFonts w:ascii="Consolas" w:eastAsiaTheme="minorEastAsia" w:hAnsi="Consolas"/>
              </w:rPr>
              <w:t>map</w:t>
            </w:r>
            <w:r w:rsidRPr="0056401C">
              <w:rPr>
                <w:rFonts w:ascii="Consolas" w:eastAsiaTheme="minorEastAsia" w:hAnsi="Consolas"/>
              </w:rPr>
              <w:t xml:space="preserve"> </w:t>
            </w:r>
            <w:r w:rsidR="00846BEA" w:rsidRPr="0056401C">
              <w:rPr>
                <w:rFonts w:ascii="Consolas" w:eastAsiaTheme="minorEastAsia" w:hAnsi="Consolas"/>
              </w:rPr>
              <w:t>#</w:t>
            </w:r>
            <w:r w:rsidRPr="0056401C">
              <w:rPr>
                <w:rFonts w:ascii="Consolas" w:eastAsiaTheme="minorEastAsia" w:hAnsi="Consolas"/>
              </w:rPr>
              <w:t xml:space="preserve"> </w:t>
            </w:r>
            <w:r w:rsidR="00846BEA" w:rsidRPr="0056401C">
              <w:rPr>
                <w:rFonts w:ascii="Consolas" w:eastAsiaTheme="minorEastAsia" w:hAnsi="Consolas"/>
              </w:rPr>
              <w:t>key:</w:t>
            </w:r>
            <w:r w:rsidRPr="0056401C">
              <w:rPr>
                <w:rFonts w:ascii="Consolas" w:eastAsiaTheme="minorEastAsia" w:hAnsi="Consolas"/>
              </w:rPr>
              <w:t xml:space="preserve"> </w:t>
            </w:r>
            <w:r w:rsidR="00846BEA" w:rsidRPr="0056401C">
              <w:rPr>
                <w:rFonts w:ascii="Consolas" w:eastAsiaTheme="minorEastAsia" w:hAnsi="Consolas"/>
              </w:rPr>
              <w:t>scalingDeltaId</w:t>
            </w:r>
          </w:p>
          <w:p w14:paraId="5E23BDBD" w14:textId="1B1173E0" w:rsidR="00846BEA"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46BEA" w:rsidRPr="0056401C">
              <w:rPr>
                <w:rFonts w:ascii="Consolas" w:eastAsiaTheme="minorEastAsia" w:hAnsi="Consolas"/>
              </w:rPr>
              <w:t>description:</w:t>
            </w:r>
            <w:r w:rsidRPr="0056401C">
              <w:rPr>
                <w:rFonts w:ascii="Consolas" w:eastAsiaTheme="minorEastAsia" w:hAnsi="Consolas"/>
              </w:rPr>
              <w:t xml:space="preserve"> </w:t>
            </w:r>
            <w:r w:rsidR="00846BEA" w:rsidRPr="0056401C">
              <w:rPr>
                <w:rFonts w:ascii="Consolas" w:eastAsiaTheme="minorEastAsia" w:hAnsi="Consolas"/>
              </w:rPr>
              <w:t>Describes</w:t>
            </w:r>
            <w:r w:rsidRPr="0056401C">
              <w:rPr>
                <w:rFonts w:ascii="Consolas" w:eastAsiaTheme="minorEastAsia" w:hAnsi="Consolas"/>
              </w:rPr>
              <w:t xml:space="preserve"> </w:t>
            </w:r>
            <w:r w:rsidR="00846BEA" w:rsidRPr="0056401C">
              <w:rPr>
                <w:rFonts w:ascii="Consolas" w:eastAsiaTheme="minorEastAsia" w:hAnsi="Consolas"/>
              </w:rPr>
              <w:t>the</w:t>
            </w:r>
            <w:r w:rsidRPr="0056401C">
              <w:rPr>
                <w:rFonts w:ascii="Consolas" w:eastAsiaTheme="minorEastAsia" w:hAnsi="Consolas"/>
              </w:rPr>
              <w:t xml:space="preserve"> </w:t>
            </w:r>
            <w:r w:rsidR="00846BEA" w:rsidRPr="0056401C">
              <w:rPr>
                <w:rFonts w:ascii="Consolas" w:eastAsiaTheme="minorEastAsia" w:hAnsi="Consolas"/>
              </w:rPr>
              <w:t>Vdu.Compute</w:t>
            </w:r>
            <w:r w:rsidRPr="0056401C">
              <w:rPr>
                <w:rFonts w:ascii="Consolas" w:eastAsiaTheme="minorEastAsia" w:hAnsi="Consolas"/>
              </w:rPr>
              <w:t xml:space="preserve"> </w:t>
            </w:r>
            <w:r w:rsidR="00846BEA" w:rsidRPr="0056401C">
              <w:rPr>
                <w:rFonts w:ascii="Consolas" w:eastAsiaTheme="minorEastAsia" w:hAnsi="Consolas"/>
              </w:rPr>
              <w:t>scaling</w:t>
            </w:r>
            <w:r w:rsidRPr="0056401C">
              <w:rPr>
                <w:rFonts w:ascii="Consolas" w:eastAsiaTheme="minorEastAsia" w:hAnsi="Consolas"/>
              </w:rPr>
              <w:t xml:space="preserve"> </w:t>
            </w:r>
            <w:r w:rsidR="00846BEA" w:rsidRPr="0056401C">
              <w:rPr>
                <w:rFonts w:ascii="Consolas" w:eastAsiaTheme="minorEastAsia" w:hAnsi="Consolas"/>
              </w:rPr>
              <w:t>deltas</w:t>
            </w:r>
            <w:r w:rsidRPr="0056401C">
              <w:rPr>
                <w:rFonts w:ascii="Consolas" w:eastAsiaTheme="minorEastAsia" w:hAnsi="Consolas"/>
              </w:rPr>
              <w:t xml:space="preserve"> </w:t>
            </w:r>
            <w:r w:rsidR="00846BEA" w:rsidRPr="0056401C">
              <w:rPr>
                <w:rFonts w:ascii="Consolas" w:eastAsiaTheme="minorEastAsia" w:hAnsi="Consolas"/>
              </w:rPr>
              <w:t>to</w:t>
            </w:r>
            <w:r w:rsidRPr="0056401C">
              <w:rPr>
                <w:rFonts w:ascii="Consolas" w:eastAsiaTheme="minorEastAsia" w:hAnsi="Consolas"/>
              </w:rPr>
              <w:t xml:space="preserve"> </w:t>
            </w:r>
            <w:r w:rsidR="00846BEA" w:rsidRPr="0056401C">
              <w:rPr>
                <w:rFonts w:ascii="Consolas" w:eastAsiaTheme="minorEastAsia" w:hAnsi="Consolas"/>
              </w:rPr>
              <w:t>be</w:t>
            </w:r>
            <w:r w:rsidRPr="0056401C">
              <w:rPr>
                <w:rFonts w:ascii="Consolas" w:eastAsiaTheme="minorEastAsia" w:hAnsi="Consolas"/>
              </w:rPr>
              <w:t xml:space="preserve"> </w:t>
            </w:r>
            <w:r w:rsidR="00846BEA" w:rsidRPr="0056401C">
              <w:rPr>
                <w:rFonts w:ascii="Consolas" w:eastAsiaTheme="minorEastAsia" w:hAnsi="Consolas"/>
              </w:rPr>
              <w:t>applied</w:t>
            </w:r>
            <w:r w:rsidRPr="0056401C">
              <w:rPr>
                <w:rFonts w:ascii="Consolas" w:eastAsiaTheme="minorEastAsia" w:hAnsi="Consolas"/>
              </w:rPr>
              <w:t xml:space="preserve"> </w:t>
            </w:r>
            <w:r w:rsidR="00846BEA" w:rsidRPr="0056401C">
              <w:rPr>
                <w:rFonts w:ascii="Consolas" w:eastAsiaTheme="minorEastAsia" w:hAnsi="Consolas"/>
              </w:rPr>
              <w:t>for</w:t>
            </w:r>
            <w:r w:rsidRPr="0056401C">
              <w:rPr>
                <w:rFonts w:ascii="Consolas" w:eastAsiaTheme="minorEastAsia" w:hAnsi="Consolas"/>
              </w:rPr>
              <w:t xml:space="preserve"> </w:t>
            </w:r>
            <w:r w:rsidR="00846BEA" w:rsidRPr="0056401C">
              <w:rPr>
                <w:rFonts w:ascii="Consolas" w:eastAsiaTheme="minorEastAsia" w:hAnsi="Consolas"/>
              </w:rPr>
              <w:t>every</w:t>
            </w:r>
            <w:r w:rsidRPr="0056401C">
              <w:rPr>
                <w:rFonts w:ascii="Consolas" w:eastAsiaTheme="minorEastAsia" w:hAnsi="Consolas"/>
              </w:rPr>
              <w:t xml:space="preserve"> </w:t>
            </w:r>
            <w:r w:rsidR="00846BEA" w:rsidRPr="0056401C">
              <w:rPr>
                <w:rFonts w:ascii="Consolas" w:eastAsiaTheme="minorEastAsia" w:hAnsi="Consolas"/>
              </w:rPr>
              <w:t>scaling</w:t>
            </w:r>
            <w:r w:rsidRPr="0056401C">
              <w:rPr>
                <w:rFonts w:ascii="Consolas" w:eastAsiaTheme="minorEastAsia" w:hAnsi="Consolas"/>
              </w:rPr>
              <w:t xml:space="preserve"> </w:t>
            </w:r>
            <w:r w:rsidR="00846BEA" w:rsidRPr="0056401C">
              <w:rPr>
                <w:rFonts w:ascii="Consolas" w:eastAsiaTheme="minorEastAsia" w:hAnsi="Consolas"/>
              </w:rPr>
              <w:t>steps</w:t>
            </w:r>
            <w:r w:rsidRPr="0056401C">
              <w:rPr>
                <w:rFonts w:ascii="Consolas" w:eastAsiaTheme="minorEastAsia" w:hAnsi="Consolas"/>
              </w:rPr>
              <w:t xml:space="preserve"> </w:t>
            </w:r>
            <w:r w:rsidR="00846BEA" w:rsidRPr="0056401C">
              <w:rPr>
                <w:rFonts w:ascii="Consolas" w:eastAsiaTheme="minorEastAsia" w:hAnsi="Consolas"/>
              </w:rPr>
              <w:t>of</w:t>
            </w:r>
            <w:r w:rsidRPr="0056401C">
              <w:rPr>
                <w:rFonts w:ascii="Consolas" w:eastAsiaTheme="minorEastAsia" w:hAnsi="Consolas"/>
              </w:rPr>
              <w:t xml:space="preserve"> </w:t>
            </w:r>
            <w:r w:rsidR="00846BEA" w:rsidRPr="0056401C">
              <w:rPr>
                <w:rFonts w:ascii="Consolas" w:eastAsiaTheme="minorEastAsia" w:hAnsi="Consolas"/>
              </w:rPr>
              <w:t>a</w:t>
            </w:r>
            <w:r w:rsidRPr="0056401C">
              <w:rPr>
                <w:rFonts w:ascii="Consolas" w:eastAsiaTheme="minorEastAsia" w:hAnsi="Consolas"/>
              </w:rPr>
              <w:t xml:space="preserve"> </w:t>
            </w:r>
            <w:r w:rsidR="00846BEA" w:rsidRPr="0056401C">
              <w:rPr>
                <w:rFonts w:ascii="Consolas" w:eastAsiaTheme="minorEastAsia" w:hAnsi="Consolas"/>
              </w:rPr>
              <w:t>particular</w:t>
            </w:r>
            <w:r w:rsidRPr="0056401C">
              <w:rPr>
                <w:rFonts w:ascii="Consolas" w:eastAsiaTheme="minorEastAsia" w:hAnsi="Consolas"/>
              </w:rPr>
              <w:t xml:space="preserve"> </w:t>
            </w:r>
            <w:r w:rsidR="00846BEA" w:rsidRPr="0056401C">
              <w:rPr>
                <w:rFonts w:ascii="Consolas" w:eastAsiaTheme="minorEastAsia" w:hAnsi="Consolas"/>
              </w:rPr>
              <w:t>aspect.</w:t>
            </w:r>
          </w:p>
          <w:p w14:paraId="1C32D667" w14:textId="07972422" w:rsidR="00846BEA"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46BEA" w:rsidRPr="0056401C">
              <w:rPr>
                <w:rFonts w:ascii="Consolas" w:eastAsiaTheme="minorEastAsia" w:hAnsi="Consolas"/>
              </w:rPr>
              <w:t>required:</w:t>
            </w:r>
            <w:r w:rsidRPr="0056401C">
              <w:rPr>
                <w:rFonts w:ascii="Consolas" w:eastAsiaTheme="minorEastAsia" w:hAnsi="Consolas"/>
              </w:rPr>
              <w:t xml:space="preserve"> </w:t>
            </w:r>
            <w:r w:rsidR="00846BEA" w:rsidRPr="0056401C">
              <w:rPr>
                <w:rFonts w:ascii="Consolas" w:eastAsiaTheme="minorEastAsia" w:hAnsi="Consolas"/>
              </w:rPr>
              <w:t>true</w:t>
            </w:r>
          </w:p>
          <w:p w14:paraId="6557DF9E" w14:textId="4C51D1F7" w:rsidR="00846BEA"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846BEA" w:rsidRPr="0056401C">
              <w:rPr>
                <w:rFonts w:ascii="Consolas" w:eastAsiaTheme="minorEastAsia" w:hAnsi="Consolas"/>
              </w:rPr>
              <w:t>entry_schema:</w:t>
            </w:r>
          </w:p>
          <w:p w14:paraId="772AA50F" w14:textId="79F0D19C" w:rsidR="00846BEA"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46BEA" w:rsidRPr="0056401C">
              <w:rPr>
                <w:rFonts w:ascii="Consolas" w:eastAsiaTheme="minorEastAsia" w:hAnsi="Consolas"/>
              </w:rPr>
              <w:t>type:</w:t>
            </w:r>
            <w:r w:rsidRPr="0056401C">
              <w:rPr>
                <w:rFonts w:ascii="Consolas" w:eastAsiaTheme="minorEastAsia" w:hAnsi="Consolas"/>
              </w:rPr>
              <w:t xml:space="preserve"> </w:t>
            </w:r>
            <w:r w:rsidR="00846BEA" w:rsidRPr="0056401C">
              <w:rPr>
                <w:rFonts w:ascii="Consolas" w:eastAsiaTheme="minorEastAsia" w:hAnsi="Consolas"/>
              </w:rPr>
              <w:t>tosca.datatypes.nfv.VduLevel</w:t>
            </w:r>
          </w:p>
          <w:p w14:paraId="3A0B2989" w14:textId="543A453A" w:rsidR="00BB451A" w:rsidRPr="0056401C" w:rsidRDefault="00DB51F5" w:rsidP="004C0DB5">
            <w:pPr>
              <w:keepNext/>
              <w:keepLines/>
              <w:spacing w:after="0"/>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BB451A" w:rsidRPr="0056401C">
              <w:rPr>
                <w:rFonts w:ascii="Consolas" w:eastAsiaTheme="minorEastAsia" w:hAnsi="Consolas"/>
              </w:rPr>
              <w:t>constraints:</w:t>
            </w:r>
          </w:p>
          <w:p w14:paraId="594534A0" w14:textId="5A7EB383" w:rsidR="00BB451A" w:rsidRPr="0056401C" w:rsidRDefault="00DB51F5" w:rsidP="004C0DB5">
            <w:pPr>
              <w:keepNext/>
              <w:keepLines/>
              <w:spacing w:after="0"/>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BB451A" w:rsidRPr="0056401C">
              <w:rPr>
                <w:rFonts w:ascii="Consolas" w:eastAsiaTheme="minorEastAsia" w:hAnsi="Consolas"/>
              </w:rPr>
              <w:t>-</w:t>
            </w:r>
            <w:r w:rsidRPr="0056401C">
              <w:rPr>
                <w:rFonts w:ascii="Consolas" w:eastAsiaTheme="minorEastAsia" w:hAnsi="Consolas"/>
              </w:rPr>
              <w:t xml:space="preserve"> </w:t>
            </w:r>
            <w:r w:rsidR="00BB451A" w:rsidRPr="0056401C">
              <w:rPr>
                <w:rFonts w:ascii="Consolas" w:eastAsiaTheme="minorEastAsia" w:hAnsi="Consolas"/>
              </w:rPr>
              <w:t>min_length:</w:t>
            </w:r>
            <w:r w:rsidRPr="0056401C">
              <w:rPr>
                <w:rFonts w:ascii="Consolas" w:eastAsiaTheme="minorEastAsia" w:hAnsi="Consolas"/>
              </w:rPr>
              <w:t xml:space="preserve"> </w:t>
            </w:r>
            <w:r w:rsidR="00BB451A" w:rsidRPr="0056401C">
              <w:rPr>
                <w:rFonts w:ascii="Consolas" w:eastAsiaTheme="minorEastAsia" w:hAnsi="Consolas"/>
              </w:rPr>
              <w:t>1</w:t>
            </w:r>
          </w:p>
          <w:p w14:paraId="4F00BF62" w14:textId="49B98294" w:rsidR="003440DE" w:rsidRPr="0056401C" w:rsidRDefault="00DB51F5" w:rsidP="004C0DB5">
            <w:pPr>
              <w:pStyle w:val="FP"/>
              <w:keepNext/>
              <w:keepLines/>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targets:</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tosca.nodes.nfv.Vdu.Compute</w:t>
            </w:r>
            <w:r w:rsidRPr="0056401C">
              <w:rPr>
                <w:rFonts w:ascii="Consolas" w:eastAsiaTheme="minorEastAsia" w:hAnsi="Consolas"/>
              </w:rPr>
              <w:t xml:space="preserve"> </w:t>
            </w:r>
            <w:r w:rsidR="008B7ABF" w:rsidRPr="0056401C">
              <w:rPr>
                <w:rFonts w:ascii="Consolas" w:eastAsiaTheme="minorEastAsia" w:hAnsi="Consolas"/>
              </w:rPr>
              <w:t>]</w:t>
            </w:r>
          </w:p>
        </w:tc>
      </w:tr>
    </w:tbl>
    <w:p w14:paraId="1EBA4BFC" w14:textId="77777777" w:rsidR="003440DE" w:rsidRPr="0056401C" w:rsidRDefault="003440DE" w:rsidP="003440DE">
      <w:pPr>
        <w:rPr>
          <w:rFonts w:eastAsiaTheme="minorEastAsia"/>
          <w:lang w:eastAsia="zh-CN"/>
        </w:rPr>
      </w:pPr>
    </w:p>
    <w:p w14:paraId="6C01CF7F" w14:textId="77777777" w:rsidR="00211C03" w:rsidRPr="0056401C" w:rsidRDefault="00211C03" w:rsidP="00327A79">
      <w:pPr>
        <w:pStyle w:val="Heading4"/>
        <w:rPr>
          <w:rFonts w:eastAsiaTheme="minorEastAsia"/>
          <w:lang w:eastAsia="zh-CN"/>
        </w:rPr>
      </w:pPr>
      <w:bookmarkStart w:id="522" w:name="_Toc30427163"/>
      <w:r w:rsidRPr="0056401C">
        <w:rPr>
          <w:rFonts w:eastAsiaTheme="minorEastAsia"/>
          <w:lang w:eastAsia="zh-CN"/>
        </w:rPr>
        <w:t>6.10.6.4</w:t>
      </w:r>
      <w:r w:rsidRPr="0056401C">
        <w:rPr>
          <w:rFonts w:eastAsiaTheme="minorEastAsia"/>
          <w:lang w:eastAsia="zh-CN"/>
        </w:rPr>
        <w:tab/>
        <w:t>Examples</w:t>
      </w:r>
      <w:bookmarkEnd w:id="522"/>
    </w:p>
    <w:p w14:paraId="1C8229E2" w14:textId="77777777" w:rsidR="00211C03" w:rsidRPr="0056401C" w:rsidRDefault="00327A79" w:rsidP="00211C03">
      <w:pPr>
        <w:rPr>
          <w:rFonts w:eastAsiaTheme="minorEastAsia"/>
          <w:lang w:eastAsia="zh-CN"/>
        </w:rPr>
      </w:pPr>
      <w:r w:rsidRPr="0056401C">
        <w:rPr>
          <w:rFonts w:eastAsiaTheme="minorEastAsia"/>
          <w:lang w:eastAsia="zh-CN"/>
        </w:rPr>
        <w:t xml:space="preserve">See </w:t>
      </w:r>
      <w:r w:rsidR="00A4562D" w:rsidRPr="0056401C">
        <w:rPr>
          <w:rFonts w:eastAsiaTheme="minorEastAsia"/>
          <w:lang w:eastAsia="zh-CN"/>
        </w:rPr>
        <w:t>clause</w:t>
      </w:r>
      <w:r w:rsidRPr="0056401C">
        <w:rPr>
          <w:rFonts w:eastAsiaTheme="minorEastAsia"/>
          <w:lang w:eastAsia="zh-CN"/>
        </w:rPr>
        <w:t xml:space="preserve"> A.6</w:t>
      </w:r>
      <w:r w:rsidR="00707E3F" w:rsidRPr="0056401C">
        <w:rPr>
          <w:rFonts w:eastAsiaTheme="minorEastAsia"/>
          <w:lang w:eastAsia="zh-CN"/>
        </w:rPr>
        <w:t>.</w:t>
      </w:r>
    </w:p>
    <w:p w14:paraId="488D888F" w14:textId="77777777" w:rsidR="00211C03" w:rsidRPr="0056401C" w:rsidRDefault="00211C03" w:rsidP="00327A79">
      <w:pPr>
        <w:pStyle w:val="Heading3"/>
        <w:rPr>
          <w:rFonts w:eastAsia="DengXian"/>
        </w:rPr>
      </w:pPr>
      <w:bookmarkStart w:id="523" w:name="_Toc30427164"/>
      <w:r w:rsidRPr="0056401C">
        <w:rPr>
          <w:rFonts w:eastAsia="DengXian"/>
        </w:rPr>
        <w:t>6.10.7</w:t>
      </w:r>
      <w:r w:rsidRPr="0056401C">
        <w:rPr>
          <w:rFonts w:eastAsia="DengXian"/>
        </w:rPr>
        <w:tab/>
        <w:t>tosca.policies.nfv.</w:t>
      </w:r>
      <w:r w:rsidR="00846BEA" w:rsidRPr="0056401C">
        <w:rPr>
          <w:rFonts w:eastAsia="DengXian"/>
        </w:rPr>
        <w:t>VirtualLinkBitrateScalingAspectDeltas</w:t>
      </w:r>
      <w:bookmarkEnd w:id="523"/>
    </w:p>
    <w:p w14:paraId="78BCBE65" w14:textId="77777777" w:rsidR="00211C03" w:rsidRPr="0056401C" w:rsidRDefault="00211C03" w:rsidP="00327A79">
      <w:pPr>
        <w:pStyle w:val="Heading4"/>
        <w:rPr>
          <w:rFonts w:eastAsiaTheme="minorEastAsia"/>
          <w:lang w:eastAsia="zh-CN"/>
        </w:rPr>
      </w:pPr>
      <w:bookmarkStart w:id="524" w:name="_Toc30427165"/>
      <w:r w:rsidRPr="0056401C">
        <w:rPr>
          <w:rFonts w:eastAsiaTheme="minorEastAsia" w:hint="eastAsia"/>
          <w:lang w:eastAsia="zh-CN"/>
        </w:rPr>
        <w:t>6.10.</w:t>
      </w:r>
      <w:r w:rsidRPr="0056401C">
        <w:rPr>
          <w:rFonts w:eastAsiaTheme="minorEastAsia"/>
          <w:lang w:eastAsia="zh-CN"/>
        </w:rPr>
        <w:t>7</w:t>
      </w:r>
      <w:r w:rsidRPr="0056401C">
        <w:rPr>
          <w:rFonts w:eastAsiaTheme="minorEastAsia" w:hint="eastAsia"/>
          <w:lang w:eastAsia="zh-CN"/>
        </w:rPr>
        <w:t>.1</w:t>
      </w:r>
      <w:r w:rsidRPr="0056401C">
        <w:rPr>
          <w:rFonts w:eastAsiaTheme="minorEastAsia" w:hint="eastAsia"/>
          <w:lang w:eastAsia="zh-CN"/>
        </w:rPr>
        <w:tab/>
        <w:t>Description</w:t>
      </w:r>
      <w:bookmarkEnd w:id="524"/>
    </w:p>
    <w:p w14:paraId="7BE130D5" w14:textId="0068FCC9" w:rsidR="00211C03" w:rsidRPr="0056401C" w:rsidRDefault="00211C03" w:rsidP="00211C03">
      <w:pPr>
        <w:rPr>
          <w:rFonts w:eastAsiaTheme="minorEastAsia"/>
        </w:rPr>
      </w:pPr>
      <w:r w:rsidRPr="0056401C">
        <w:rPr>
          <w:rFonts w:eastAsiaTheme="minorEastAsia"/>
        </w:rPr>
        <w:t xml:space="preserve">The </w:t>
      </w:r>
      <w:r w:rsidR="00846BEA" w:rsidRPr="0056401C">
        <w:rPr>
          <w:rFonts w:eastAsiaTheme="minorEastAsia"/>
        </w:rPr>
        <w:t>VirtualLinkBitrateScalingAspectDeltas</w:t>
      </w:r>
      <w:r w:rsidRPr="0056401C">
        <w:rPr>
          <w:rFonts w:eastAsiaTheme="minorEastAsia"/>
        </w:rPr>
        <w:t xml:space="preserve"> type is a policy type representing the VnfVirtualLink detail of an aspect deltas used for horizontal scaling, as defined in </w:t>
      </w:r>
      <w:r w:rsidRPr="00E77207">
        <w:rPr>
          <w:rFonts w:eastAsiaTheme="minorEastAsia" w:cs="Arial"/>
        </w:rPr>
        <w:t>ETSI GS NFV-IFA 011 [</w:t>
      </w:r>
      <w:r w:rsidRPr="00E77207">
        <w:rPr>
          <w:rFonts w:eastAsiaTheme="minorEastAsia" w:cs="Arial"/>
        </w:rPr>
        <w:fldChar w:fldCharType="begin"/>
      </w:r>
      <w:r w:rsidRPr="00E77207">
        <w:rPr>
          <w:rFonts w:eastAsiaTheme="minorEastAsia" w:cs="Arial"/>
        </w:rPr>
        <w:instrText xml:space="preserve"> REF REF_GSNFV_IFA011 \h  \* MERGEFORMAT </w:instrText>
      </w:r>
      <w:r w:rsidRPr="00E77207">
        <w:rPr>
          <w:rFonts w:eastAsiaTheme="minorEastAsia" w:cs="Arial"/>
        </w:rPr>
      </w:r>
      <w:r w:rsidRPr="00E77207">
        <w:rPr>
          <w:rFonts w:eastAsiaTheme="minorEastAsia" w:cs="Arial"/>
        </w:rPr>
        <w:fldChar w:fldCharType="separate"/>
      </w:r>
      <w:r w:rsidR="00042A83" w:rsidRPr="00E77207">
        <w:rPr>
          <w:rFonts w:eastAsiaTheme="minorEastAsia"/>
        </w:rPr>
        <w:t>1</w:t>
      </w:r>
      <w:r w:rsidRPr="00E77207">
        <w:rPr>
          <w:rFonts w:eastAsiaTheme="minorEastAsia" w:cs="Arial"/>
        </w:rPr>
        <w:fldChar w:fldCharType="end"/>
      </w:r>
      <w:r w:rsidRPr="00E77207">
        <w:rPr>
          <w:rFonts w:eastAsiaTheme="minorEastAsia" w:cs="Arial"/>
        </w:rPr>
        <w:t>]</w:t>
      </w:r>
      <w:r w:rsidRPr="0056401C">
        <w:rPr>
          <w:rFonts w:eastAsiaTheme="minorEastAsia"/>
        </w:rPr>
        <w:t xml:space="preserve">. Table 6.10.7.1-1 specifies the declared names for this policy type. These names shall be used as specified in </w:t>
      </w:r>
      <w:r w:rsidRPr="0056401C">
        <w:rPr>
          <w:rFonts w:eastAsiaTheme="minorEastAsia" w:hint="eastAsia"/>
        </w:rPr>
        <w:t>TOSCA-Simple-Profile-YAML</w:t>
      </w:r>
      <w:r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091B5D3C" w14:textId="77777777" w:rsidR="00211C03" w:rsidRPr="0056401C" w:rsidRDefault="00211C03" w:rsidP="00A4562D">
      <w:pPr>
        <w:pStyle w:val="TH"/>
        <w:rPr>
          <w:rFonts w:eastAsiaTheme="minorEastAsia"/>
        </w:rPr>
      </w:pPr>
      <w:r w:rsidRPr="0056401C">
        <w:rPr>
          <w:rFonts w:eastAsiaTheme="minorEastAsia"/>
        </w:rPr>
        <w:t>Table 6.10.7.1-1: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56401C" w14:paraId="11E6BBDD" w14:textId="77777777" w:rsidTr="00DB51F5">
        <w:trPr>
          <w:jc w:val="center"/>
        </w:trPr>
        <w:tc>
          <w:tcPr>
            <w:tcW w:w="1177" w:type="pct"/>
            <w:shd w:val="clear" w:color="auto" w:fill="D9D9D9"/>
          </w:tcPr>
          <w:p w14:paraId="79D47207" w14:textId="0170C319" w:rsidR="00211C03" w:rsidRPr="0056401C" w:rsidRDefault="00211C03" w:rsidP="00211C03">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66276F53" w14:textId="77777777" w:rsidR="00211C03" w:rsidRPr="0056401C" w:rsidRDefault="00846BEA" w:rsidP="00211C03">
            <w:pPr>
              <w:keepNext/>
              <w:keepLines/>
              <w:spacing w:after="0"/>
              <w:rPr>
                <w:rFonts w:ascii="Arial" w:eastAsiaTheme="minorEastAsia" w:hAnsi="Arial"/>
                <w:sz w:val="18"/>
              </w:rPr>
            </w:pPr>
            <w:r w:rsidRPr="0056401C">
              <w:rPr>
                <w:rFonts w:ascii="Arial" w:eastAsiaTheme="minorEastAsia" w:hAnsi="Arial"/>
                <w:sz w:val="18"/>
              </w:rPr>
              <w:t>VirtualLinkBitrateScalingAspectDeltas</w:t>
            </w:r>
          </w:p>
        </w:tc>
      </w:tr>
      <w:tr w:rsidR="00211C03" w:rsidRPr="0056401C" w14:paraId="767FD019" w14:textId="77777777" w:rsidTr="00DB51F5">
        <w:trPr>
          <w:jc w:val="center"/>
        </w:trPr>
        <w:tc>
          <w:tcPr>
            <w:tcW w:w="1177" w:type="pct"/>
            <w:shd w:val="clear" w:color="auto" w:fill="D9D9D9"/>
          </w:tcPr>
          <w:p w14:paraId="5BC1D8A9" w14:textId="5EF349D1" w:rsidR="00211C03" w:rsidRPr="0056401C" w:rsidRDefault="00211C03" w:rsidP="00211C03">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36A1C142" w14:textId="77777777"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toscanfv:</w:t>
            </w:r>
            <w:r w:rsidR="00846BEA" w:rsidRPr="0056401C">
              <w:rPr>
                <w:rFonts w:ascii="Arial" w:eastAsiaTheme="minorEastAsia" w:hAnsi="Arial"/>
                <w:sz w:val="18"/>
              </w:rPr>
              <w:t>VirtualLinkBitrateScalingAspectDeltas</w:t>
            </w:r>
          </w:p>
        </w:tc>
      </w:tr>
      <w:tr w:rsidR="00211C03" w:rsidRPr="0056401C" w14:paraId="5844DC8E" w14:textId="77777777" w:rsidTr="00DB51F5">
        <w:trPr>
          <w:jc w:val="center"/>
        </w:trPr>
        <w:tc>
          <w:tcPr>
            <w:tcW w:w="1177" w:type="pct"/>
            <w:shd w:val="clear" w:color="auto" w:fill="D9D9D9"/>
          </w:tcPr>
          <w:p w14:paraId="205F4818" w14:textId="2E04ACE3" w:rsidR="00211C03" w:rsidRPr="0056401C" w:rsidRDefault="00211C03" w:rsidP="00211C03">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Pr>
          <w:p w14:paraId="025D81B0" w14:textId="77777777" w:rsidR="00211C03" w:rsidRPr="0056401C" w:rsidRDefault="00211C03" w:rsidP="00D030CB">
            <w:pPr>
              <w:keepNext/>
              <w:keepLines/>
              <w:spacing w:after="0"/>
              <w:rPr>
                <w:rFonts w:ascii="Arial" w:eastAsiaTheme="minorEastAsia" w:hAnsi="Arial"/>
                <w:sz w:val="18"/>
              </w:rPr>
            </w:pPr>
            <w:r w:rsidRPr="0056401C">
              <w:rPr>
                <w:rFonts w:ascii="Arial" w:eastAsiaTheme="minorEastAsia" w:hAnsi="Arial"/>
                <w:sz w:val="18"/>
              </w:rPr>
              <w:t>tosca.policies.nfv.</w:t>
            </w:r>
            <w:r w:rsidR="00846BEA" w:rsidRPr="0056401C">
              <w:rPr>
                <w:rFonts w:ascii="Arial" w:eastAsiaTheme="minorEastAsia" w:hAnsi="Arial"/>
                <w:sz w:val="18"/>
              </w:rPr>
              <w:t>VirtualLinkBitrateScalingAspectDeltas</w:t>
            </w:r>
          </w:p>
        </w:tc>
      </w:tr>
    </w:tbl>
    <w:p w14:paraId="64CE2674" w14:textId="77777777" w:rsidR="00211C03" w:rsidRPr="0056401C" w:rsidRDefault="00211C03" w:rsidP="00211C03">
      <w:pPr>
        <w:rPr>
          <w:rFonts w:eastAsia="DengXian"/>
        </w:rPr>
      </w:pPr>
    </w:p>
    <w:p w14:paraId="53A60C14" w14:textId="77777777" w:rsidR="00211C03" w:rsidRPr="0056401C" w:rsidRDefault="00211C03" w:rsidP="00327A79">
      <w:pPr>
        <w:pStyle w:val="Heading4"/>
        <w:rPr>
          <w:rFonts w:eastAsiaTheme="minorEastAsia"/>
          <w:lang w:eastAsia="zh-CN"/>
        </w:rPr>
      </w:pPr>
      <w:bookmarkStart w:id="525" w:name="_Toc30427166"/>
      <w:r w:rsidRPr="0056401C">
        <w:rPr>
          <w:rFonts w:eastAsiaTheme="minorEastAsia"/>
          <w:lang w:eastAsia="zh-CN"/>
        </w:rPr>
        <w:lastRenderedPageBreak/>
        <w:t>6.10.7.2</w:t>
      </w:r>
      <w:r w:rsidRPr="0056401C">
        <w:rPr>
          <w:rFonts w:eastAsiaTheme="minorEastAsia"/>
          <w:lang w:eastAsia="zh-CN"/>
        </w:rPr>
        <w:tab/>
        <w:t>Properties</w:t>
      </w:r>
      <w:bookmarkEnd w:id="525"/>
    </w:p>
    <w:p w14:paraId="242A303D" w14:textId="77777777" w:rsidR="00211C03" w:rsidRPr="0056401C" w:rsidRDefault="00211C03" w:rsidP="00211C03">
      <w:pPr>
        <w:rPr>
          <w:rFonts w:eastAsiaTheme="minorEastAsia"/>
          <w:highlight w:val="cyan"/>
        </w:rPr>
      </w:pPr>
      <w:r w:rsidRPr="0056401C">
        <w:rPr>
          <w:rFonts w:eastAsiaTheme="minorEastAsia"/>
          <w:lang w:eastAsia="zh-CN"/>
        </w:rPr>
        <w:t xml:space="preserve">The properties of the </w:t>
      </w:r>
      <w:r w:rsidR="00846BEA" w:rsidRPr="0056401C">
        <w:rPr>
          <w:rFonts w:eastAsiaTheme="minorEastAsia"/>
        </w:rPr>
        <w:t>VirtualLinkBitrateScalingAspectDeltas</w:t>
      </w:r>
      <w:r w:rsidRPr="0056401C">
        <w:rPr>
          <w:rFonts w:eastAsiaTheme="minorEastAsia"/>
        </w:rPr>
        <w:t xml:space="preserve"> </w:t>
      </w:r>
      <w:r w:rsidRPr="0056401C">
        <w:rPr>
          <w:rFonts w:eastAsiaTheme="minorEastAsia"/>
          <w:lang w:eastAsia="zh-CN"/>
        </w:rPr>
        <w:t xml:space="preserve">policy type shall comply with the provisions set out in table </w:t>
      </w:r>
      <w:r w:rsidRPr="0056401C">
        <w:rPr>
          <w:rFonts w:eastAsiaTheme="minorEastAsia"/>
        </w:rPr>
        <w:t>6.10.7.2-1.</w:t>
      </w:r>
    </w:p>
    <w:p w14:paraId="018946E4" w14:textId="77777777" w:rsidR="00211C03" w:rsidRPr="0056401C" w:rsidRDefault="00211C03" w:rsidP="00C97557">
      <w:pPr>
        <w:pStyle w:val="TH"/>
        <w:rPr>
          <w:rFonts w:eastAsiaTheme="minorEastAsia"/>
        </w:rPr>
      </w:pPr>
      <w:r w:rsidRPr="0056401C">
        <w:rPr>
          <w:rFonts w:eastAsiaTheme="minorEastAsia"/>
        </w:rPr>
        <w:t>Table 6.10.7.2-1</w:t>
      </w:r>
      <w:r w:rsidRPr="0056401C">
        <w:rPr>
          <w:rFonts w:eastAsia="DengXian"/>
        </w:rPr>
        <w:t xml:space="preserve">: </w:t>
      </w:r>
      <w:r w:rsidR="008F15DC" w:rsidRPr="0056401C">
        <w:rPr>
          <w:rFonts w:eastAsiaTheme="minorEastAsia"/>
        </w:rPr>
        <w:t>P</w:t>
      </w:r>
      <w:r w:rsidRPr="0056401C">
        <w:rPr>
          <w:rFonts w:eastAsiaTheme="minorEastAsia"/>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0"/>
        <w:gridCol w:w="1134"/>
        <w:gridCol w:w="1647"/>
        <w:gridCol w:w="1177"/>
        <w:gridCol w:w="3312"/>
      </w:tblGrid>
      <w:tr w:rsidR="00211C03" w:rsidRPr="0056401C" w14:paraId="2C6DD7CD" w14:textId="77777777" w:rsidTr="00DB51F5">
        <w:trPr>
          <w:tblHeader/>
          <w:jc w:val="center"/>
        </w:trPr>
        <w:tc>
          <w:tcPr>
            <w:tcW w:w="812" w:type="pct"/>
            <w:shd w:val="clear" w:color="auto" w:fill="D9D9D9"/>
          </w:tcPr>
          <w:p w14:paraId="0A714B2F"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653" w:type="pct"/>
            <w:shd w:val="clear" w:color="auto" w:fill="D9D9D9"/>
          </w:tcPr>
          <w:p w14:paraId="375DFFF3"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949" w:type="pct"/>
            <w:shd w:val="clear" w:color="auto" w:fill="D9D9D9"/>
          </w:tcPr>
          <w:p w14:paraId="2C30E342"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678" w:type="pct"/>
            <w:shd w:val="clear" w:color="auto" w:fill="D9D9D9"/>
          </w:tcPr>
          <w:p w14:paraId="6A8B3231"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1908" w:type="pct"/>
            <w:shd w:val="clear" w:color="auto" w:fill="D9D9D9"/>
          </w:tcPr>
          <w:p w14:paraId="79116C1F" w14:textId="77777777" w:rsidR="00211C03" w:rsidRPr="0056401C" w:rsidRDefault="00211C03" w:rsidP="00211C03">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211C03" w:rsidRPr="0056401C" w14:paraId="4BE96EC1" w14:textId="77777777" w:rsidTr="00DB51F5">
        <w:trPr>
          <w:jc w:val="center"/>
        </w:trPr>
        <w:tc>
          <w:tcPr>
            <w:tcW w:w="812" w:type="pct"/>
            <w:tcBorders>
              <w:top w:val="single" w:sz="6" w:space="0" w:color="auto"/>
              <w:left w:val="single" w:sz="6" w:space="0" w:color="auto"/>
              <w:bottom w:val="single" w:sz="6" w:space="0" w:color="auto"/>
              <w:right w:val="single" w:sz="6" w:space="0" w:color="auto"/>
            </w:tcBorders>
            <w:shd w:val="clear" w:color="auto" w:fill="FFFFFF"/>
          </w:tcPr>
          <w:p w14:paraId="0CFC94BD" w14:textId="77777777" w:rsidR="00211C03" w:rsidRPr="0056401C" w:rsidRDefault="00846BEA" w:rsidP="00211C03">
            <w:pPr>
              <w:keepNext/>
              <w:keepLines/>
              <w:spacing w:after="0"/>
              <w:rPr>
                <w:rFonts w:ascii="Arial" w:eastAsiaTheme="minorEastAsia" w:hAnsi="Arial"/>
                <w:sz w:val="18"/>
              </w:rPr>
            </w:pPr>
            <w:r w:rsidRPr="0056401C">
              <w:rPr>
                <w:rFonts w:ascii="Arial" w:eastAsiaTheme="minorEastAsia" w:hAnsi="Arial"/>
                <w:sz w:val="18"/>
              </w:rPr>
              <w:t>aspect</w:t>
            </w:r>
          </w:p>
        </w:tc>
        <w:tc>
          <w:tcPr>
            <w:tcW w:w="653" w:type="pct"/>
            <w:tcBorders>
              <w:top w:val="single" w:sz="6" w:space="0" w:color="auto"/>
              <w:left w:val="single" w:sz="6" w:space="0" w:color="auto"/>
              <w:bottom w:val="single" w:sz="6" w:space="0" w:color="auto"/>
              <w:right w:val="single" w:sz="6" w:space="0" w:color="auto"/>
            </w:tcBorders>
            <w:shd w:val="clear" w:color="auto" w:fill="FFFFFF"/>
          </w:tcPr>
          <w:p w14:paraId="50E2D227" w14:textId="77777777" w:rsidR="00211C03" w:rsidRPr="0056401C" w:rsidRDefault="00846BEA" w:rsidP="00211C03">
            <w:pPr>
              <w:keepNext/>
              <w:keepLines/>
              <w:spacing w:after="0"/>
              <w:rPr>
                <w:rFonts w:ascii="Arial" w:eastAsiaTheme="minorEastAsia" w:hAnsi="Arial"/>
                <w:sz w:val="18"/>
              </w:rPr>
            </w:pPr>
            <w:r w:rsidRPr="0056401C">
              <w:rPr>
                <w:rFonts w:ascii="Arial" w:eastAsiaTheme="minorEastAsia" w:hAnsi="Arial"/>
                <w:sz w:val="18"/>
              </w:rPr>
              <w:t>yes</w:t>
            </w:r>
          </w:p>
        </w:tc>
        <w:tc>
          <w:tcPr>
            <w:tcW w:w="949" w:type="pct"/>
            <w:tcBorders>
              <w:top w:val="single" w:sz="6" w:space="0" w:color="auto"/>
              <w:left w:val="single" w:sz="6" w:space="0" w:color="auto"/>
              <w:bottom w:val="single" w:sz="6" w:space="0" w:color="auto"/>
              <w:right w:val="single" w:sz="6" w:space="0" w:color="auto"/>
            </w:tcBorders>
            <w:shd w:val="clear" w:color="auto" w:fill="FFFFFF"/>
          </w:tcPr>
          <w:p w14:paraId="28A5048D" w14:textId="77777777" w:rsidR="00211C03" w:rsidRPr="0056401C" w:rsidDel="00A760FD" w:rsidRDefault="00846BEA" w:rsidP="00211C03">
            <w:pPr>
              <w:keepNext/>
              <w:keepLines/>
              <w:spacing w:after="0"/>
              <w:rPr>
                <w:rFonts w:ascii="Arial" w:eastAsiaTheme="minorEastAsia" w:hAnsi="Arial"/>
                <w:sz w:val="18"/>
              </w:rPr>
            </w:pPr>
            <w:r w:rsidRPr="0056401C">
              <w:rPr>
                <w:rFonts w:ascii="Arial" w:eastAsiaTheme="minorEastAsia" w:hAnsi="Arial"/>
                <w:sz w:val="18"/>
              </w:rPr>
              <w:t>string</w:t>
            </w:r>
          </w:p>
        </w:tc>
        <w:tc>
          <w:tcPr>
            <w:tcW w:w="678" w:type="pct"/>
            <w:tcBorders>
              <w:top w:val="single" w:sz="6" w:space="0" w:color="auto"/>
              <w:left w:val="single" w:sz="6" w:space="0" w:color="auto"/>
              <w:bottom w:val="single" w:sz="6" w:space="0" w:color="auto"/>
              <w:right w:val="single" w:sz="6" w:space="0" w:color="auto"/>
            </w:tcBorders>
            <w:shd w:val="clear" w:color="auto" w:fill="FFFFFF"/>
          </w:tcPr>
          <w:p w14:paraId="5DAC5BA7" w14:textId="77777777" w:rsidR="00211C03" w:rsidRPr="0056401C" w:rsidRDefault="00211C03" w:rsidP="00211C03">
            <w:pPr>
              <w:keepNext/>
              <w:keepLines/>
              <w:spacing w:after="0"/>
              <w:rPr>
                <w:rFonts w:ascii="Arial" w:eastAsiaTheme="minorEastAsia" w:hAnsi="Arial" w:cs="Calibri"/>
                <w:sz w:val="18"/>
              </w:rPr>
            </w:pPr>
          </w:p>
        </w:tc>
        <w:tc>
          <w:tcPr>
            <w:tcW w:w="1908" w:type="pct"/>
            <w:tcBorders>
              <w:top w:val="single" w:sz="6" w:space="0" w:color="auto"/>
              <w:left w:val="single" w:sz="6" w:space="0" w:color="auto"/>
              <w:bottom w:val="single" w:sz="6" w:space="0" w:color="auto"/>
              <w:right w:val="single" w:sz="6" w:space="0" w:color="auto"/>
            </w:tcBorders>
            <w:shd w:val="clear" w:color="auto" w:fill="FFFFFF"/>
          </w:tcPr>
          <w:p w14:paraId="38450BFB" w14:textId="6D04F174" w:rsidR="00211C03" w:rsidRPr="0056401C" w:rsidRDefault="00846BEA" w:rsidP="00211C03">
            <w:pPr>
              <w:keepNext/>
              <w:keepLines/>
              <w:spacing w:after="0"/>
              <w:rPr>
                <w:rFonts w:ascii="Arial" w:eastAsiaTheme="minorEastAsia" w:hAnsi="Arial" w:cs="Calibri"/>
                <w:sz w:val="18"/>
              </w:rPr>
            </w:pPr>
            <w:r w:rsidRPr="0056401C">
              <w:rPr>
                <w:rFonts w:ascii="Arial" w:eastAsiaTheme="minorEastAsia" w:hAnsi="Arial" w:cs="Calibri"/>
                <w:sz w:val="18"/>
              </w:rPr>
              <w:t>Represents</w:t>
            </w:r>
            <w:r w:rsidR="00DB51F5" w:rsidRPr="0056401C">
              <w:rPr>
                <w:rFonts w:ascii="Arial" w:eastAsiaTheme="minorEastAsia" w:hAnsi="Arial" w:cs="Calibri"/>
                <w:sz w:val="18"/>
              </w:rPr>
              <w:t xml:space="preserve"> </w:t>
            </w:r>
            <w:r w:rsidRPr="0056401C">
              <w:rPr>
                <w:rFonts w:ascii="Arial" w:eastAsiaTheme="minorEastAsia" w:hAnsi="Arial" w:cs="Calibri"/>
                <w:sz w:val="18"/>
              </w:rPr>
              <w:t>the</w:t>
            </w:r>
            <w:r w:rsidR="00DB51F5" w:rsidRPr="0056401C">
              <w:rPr>
                <w:rFonts w:ascii="Arial" w:eastAsiaTheme="minorEastAsia" w:hAnsi="Arial" w:cs="Calibri"/>
                <w:sz w:val="18"/>
              </w:rPr>
              <w:t xml:space="preserve"> </w:t>
            </w:r>
            <w:r w:rsidRPr="0056401C">
              <w:rPr>
                <w:rFonts w:ascii="Arial" w:eastAsiaTheme="minorEastAsia" w:hAnsi="Arial" w:cs="Calibri"/>
                <w:sz w:val="18"/>
              </w:rPr>
              <w:t>scaling</w:t>
            </w:r>
            <w:r w:rsidR="00DB51F5" w:rsidRPr="0056401C">
              <w:rPr>
                <w:rFonts w:ascii="Arial" w:eastAsiaTheme="minorEastAsia" w:hAnsi="Arial" w:cs="Calibri"/>
                <w:sz w:val="18"/>
              </w:rPr>
              <w:t xml:space="preserve"> </w:t>
            </w:r>
            <w:r w:rsidRPr="0056401C">
              <w:rPr>
                <w:rFonts w:ascii="Arial" w:eastAsiaTheme="minorEastAsia" w:hAnsi="Arial" w:cs="Calibri"/>
                <w:sz w:val="18"/>
              </w:rPr>
              <w:t>aspect</w:t>
            </w:r>
            <w:r w:rsidR="00DB51F5" w:rsidRPr="0056401C">
              <w:rPr>
                <w:rFonts w:ascii="Arial" w:eastAsiaTheme="minorEastAsia" w:hAnsi="Arial" w:cs="Calibri"/>
                <w:sz w:val="18"/>
              </w:rPr>
              <w:t xml:space="preserve"> </w:t>
            </w:r>
            <w:r w:rsidRPr="0056401C">
              <w:rPr>
                <w:rFonts w:ascii="Arial" w:eastAsiaTheme="minorEastAsia" w:hAnsi="Arial" w:cs="Calibri"/>
                <w:sz w:val="18"/>
              </w:rPr>
              <w:t>to</w:t>
            </w:r>
            <w:r w:rsidR="00DB51F5" w:rsidRPr="0056401C">
              <w:rPr>
                <w:rFonts w:ascii="Arial" w:eastAsiaTheme="minorEastAsia" w:hAnsi="Arial" w:cs="Calibri"/>
                <w:sz w:val="18"/>
              </w:rPr>
              <w:t xml:space="preserve"> </w:t>
            </w:r>
            <w:r w:rsidRPr="0056401C">
              <w:rPr>
                <w:rFonts w:ascii="Arial" w:eastAsiaTheme="minorEastAsia" w:hAnsi="Arial" w:cs="Calibri"/>
                <w:sz w:val="18"/>
              </w:rPr>
              <w:t>which</w:t>
            </w:r>
            <w:r w:rsidR="00DB51F5" w:rsidRPr="0056401C">
              <w:rPr>
                <w:rFonts w:ascii="Arial" w:eastAsiaTheme="minorEastAsia" w:hAnsi="Arial" w:cs="Calibri"/>
                <w:sz w:val="18"/>
              </w:rPr>
              <w:t xml:space="preserve"> </w:t>
            </w:r>
            <w:r w:rsidRPr="0056401C">
              <w:rPr>
                <w:rFonts w:ascii="Arial" w:eastAsiaTheme="minorEastAsia" w:hAnsi="Arial" w:cs="Calibri"/>
                <w:sz w:val="18"/>
              </w:rPr>
              <w:t>this</w:t>
            </w:r>
            <w:r w:rsidR="00DB51F5" w:rsidRPr="0056401C">
              <w:rPr>
                <w:rFonts w:ascii="Arial" w:eastAsiaTheme="minorEastAsia" w:hAnsi="Arial" w:cs="Calibri"/>
                <w:sz w:val="18"/>
              </w:rPr>
              <w:t xml:space="preserve"> </w:t>
            </w:r>
            <w:r w:rsidRPr="0056401C">
              <w:rPr>
                <w:rFonts w:ascii="Arial" w:eastAsiaTheme="minorEastAsia" w:hAnsi="Arial" w:cs="Calibri"/>
                <w:sz w:val="18"/>
              </w:rPr>
              <w:t>policy</w:t>
            </w:r>
            <w:r w:rsidR="00DB51F5" w:rsidRPr="0056401C">
              <w:rPr>
                <w:rFonts w:ascii="Arial" w:eastAsiaTheme="minorEastAsia" w:hAnsi="Arial" w:cs="Calibri"/>
                <w:sz w:val="18"/>
              </w:rPr>
              <w:t xml:space="preserve"> </w:t>
            </w:r>
            <w:r w:rsidRPr="0056401C">
              <w:rPr>
                <w:rFonts w:ascii="Arial" w:eastAsiaTheme="minorEastAsia" w:hAnsi="Arial" w:cs="Calibri"/>
                <w:sz w:val="18"/>
              </w:rPr>
              <w:t>applies.</w:t>
            </w:r>
          </w:p>
        </w:tc>
      </w:tr>
      <w:tr w:rsidR="00211C03" w:rsidRPr="0056401C" w14:paraId="3BC59FDA" w14:textId="77777777" w:rsidTr="00DB51F5">
        <w:trPr>
          <w:jc w:val="center"/>
        </w:trPr>
        <w:tc>
          <w:tcPr>
            <w:tcW w:w="812" w:type="pct"/>
            <w:shd w:val="clear" w:color="auto" w:fill="FFFFFF"/>
          </w:tcPr>
          <w:p w14:paraId="554AC265" w14:textId="77777777"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aspect_deltas</w:t>
            </w:r>
          </w:p>
        </w:tc>
        <w:tc>
          <w:tcPr>
            <w:tcW w:w="653" w:type="pct"/>
            <w:shd w:val="clear" w:color="auto" w:fill="FFFFFF"/>
          </w:tcPr>
          <w:p w14:paraId="30108631" w14:textId="77777777" w:rsidR="00211C03" w:rsidRPr="0056401C" w:rsidRDefault="00846BEA" w:rsidP="00211C03">
            <w:pPr>
              <w:keepNext/>
              <w:keepLines/>
              <w:spacing w:after="0"/>
              <w:rPr>
                <w:rFonts w:ascii="Arial" w:eastAsiaTheme="minorEastAsia" w:hAnsi="Arial"/>
                <w:sz w:val="18"/>
              </w:rPr>
            </w:pPr>
            <w:r w:rsidRPr="0056401C">
              <w:rPr>
                <w:rFonts w:ascii="Arial" w:eastAsiaTheme="minorEastAsia" w:hAnsi="Arial"/>
                <w:sz w:val="18"/>
              </w:rPr>
              <w:t>yes</w:t>
            </w:r>
          </w:p>
        </w:tc>
        <w:tc>
          <w:tcPr>
            <w:tcW w:w="949" w:type="pct"/>
            <w:shd w:val="clear" w:color="auto" w:fill="FFFFFF"/>
          </w:tcPr>
          <w:p w14:paraId="04F8D60E" w14:textId="0E0EBEAF" w:rsidR="00211C03" w:rsidRPr="0056401C" w:rsidRDefault="00211C03" w:rsidP="00211C03">
            <w:pPr>
              <w:keepNext/>
              <w:keepLines/>
              <w:spacing w:after="0"/>
              <w:rPr>
                <w:rFonts w:ascii="Arial" w:eastAsiaTheme="minorEastAsia" w:hAnsi="Arial"/>
                <w:sz w:val="18"/>
              </w:rPr>
            </w:pPr>
            <w:r w:rsidRPr="0056401C">
              <w:rPr>
                <w:rFonts w:ascii="Arial" w:eastAsiaTheme="minorEastAsia" w:hAnsi="Arial"/>
                <w:sz w:val="18"/>
              </w:rPr>
              <w:t>map</w:t>
            </w:r>
            <w:r w:rsidR="00DB51F5" w:rsidRPr="0056401C">
              <w:rPr>
                <w:rFonts w:ascii="Arial" w:eastAsiaTheme="minorEastAsia" w:hAnsi="Arial"/>
                <w:sz w:val="18"/>
              </w:rPr>
              <w:t xml:space="preserve"> </w:t>
            </w:r>
            <w:r w:rsidRPr="0056401C">
              <w:rPr>
                <w:rFonts w:ascii="Arial" w:eastAsiaTheme="minorEastAsia" w:hAnsi="Arial"/>
                <w:sz w:val="18"/>
              </w:rPr>
              <w:t>o</w:t>
            </w:r>
            <w:r w:rsidR="009F48EA" w:rsidRPr="0056401C">
              <w:rPr>
                <w:rFonts w:ascii="Arial" w:eastAsiaTheme="minorEastAsia" w:hAnsi="Arial"/>
                <w:sz w:val="18"/>
              </w:rPr>
              <w:t>f</w:t>
            </w:r>
            <w:r w:rsidR="00DB51F5" w:rsidRPr="0056401C">
              <w:rPr>
                <w:rFonts w:ascii="Arial" w:eastAsiaTheme="minorEastAsia" w:hAnsi="Arial"/>
                <w:sz w:val="18"/>
              </w:rPr>
              <w:t xml:space="preserve"> </w:t>
            </w:r>
            <w:r w:rsidRPr="0056401C">
              <w:rPr>
                <w:rFonts w:ascii="Arial" w:eastAsiaTheme="minorEastAsia" w:hAnsi="Arial"/>
                <w:sz w:val="18"/>
              </w:rPr>
              <w:t>tosca.datatypes.nfv.VirtualLinkBitrateLevel</w:t>
            </w:r>
          </w:p>
        </w:tc>
        <w:tc>
          <w:tcPr>
            <w:tcW w:w="678" w:type="pct"/>
            <w:shd w:val="clear" w:color="auto" w:fill="FFFFFF"/>
          </w:tcPr>
          <w:p w14:paraId="593878CD" w14:textId="77777777" w:rsidR="00211C03" w:rsidRPr="0056401C" w:rsidRDefault="00211C03" w:rsidP="00211C03">
            <w:pPr>
              <w:keepNext/>
              <w:keepLines/>
              <w:spacing w:after="0"/>
              <w:rPr>
                <w:rFonts w:ascii="Arial" w:eastAsiaTheme="minorEastAsia" w:hAnsi="Arial" w:cs="Calibri"/>
                <w:sz w:val="18"/>
              </w:rPr>
            </w:pPr>
          </w:p>
        </w:tc>
        <w:tc>
          <w:tcPr>
            <w:tcW w:w="1908" w:type="pct"/>
            <w:shd w:val="clear" w:color="auto" w:fill="FFFFFF"/>
          </w:tcPr>
          <w:p w14:paraId="667F46A2" w14:textId="747D7C32" w:rsidR="00211C03" w:rsidRPr="0056401C" w:rsidRDefault="00211C03" w:rsidP="00211C03">
            <w:pPr>
              <w:keepNext/>
              <w:keepLines/>
              <w:spacing w:after="0"/>
              <w:rPr>
                <w:rFonts w:ascii="Arial" w:eastAsiaTheme="minorEastAsia" w:hAnsi="Arial" w:cs="Calibri"/>
                <w:sz w:val="18"/>
              </w:rPr>
            </w:pPr>
            <w:r w:rsidRPr="0056401C">
              <w:rPr>
                <w:rFonts w:ascii="Arial" w:eastAsiaTheme="minorEastAsia" w:hAnsi="Arial" w:cs="Calibri"/>
                <w:sz w:val="18"/>
              </w:rPr>
              <w:t>Describes</w:t>
            </w:r>
            <w:r w:rsidR="00DB51F5" w:rsidRPr="0056401C">
              <w:rPr>
                <w:rFonts w:ascii="Arial" w:eastAsiaTheme="minorEastAsia" w:hAnsi="Arial" w:cs="Calibri"/>
                <w:sz w:val="18"/>
              </w:rPr>
              <w:t xml:space="preserve"> </w:t>
            </w:r>
            <w:r w:rsidRPr="0056401C">
              <w:rPr>
                <w:rFonts w:ascii="Arial" w:eastAsiaTheme="minorEastAsia" w:hAnsi="Arial" w:cs="Calibri"/>
                <w:sz w:val="18"/>
              </w:rPr>
              <w:t>the</w:t>
            </w:r>
            <w:r w:rsidR="00DB51F5" w:rsidRPr="0056401C">
              <w:rPr>
                <w:rFonts w:ascii="Arial" w:eastAsiaTheme="minorEastAsia" w:hAnsi="Arial" w:cs="Calibri"/>
                <w:sz w:val="18"/>
              </w:rPr>
              <w:t xml:space="preserve"> </w:t>
            </w:r>
            <w:r w:rsidRPr="0056401C">
              <w:rPr>
                <w:rFonts w:ascii="Arial" w:eastAsiaTheme="minorEastAsia" w:hAnsi="Arial" w:cs="Calibri"/>
                <w:sz w:val="18"/>
              </w:rPr>
              <w:t>VnfVirtualLink</w:t>
            </w:r>
            <w:r w:rsidR="00DB51F5" w:rsidRPr="0056401C">
              <w:rPr>
                <w:rFonts w:ascii="Arial" w:eastAsiaTheme="minorEastAsia" w:hAnsi="Arial" w:cs="Calibri"/>
                <w:sz w:val="18"/>
              </w:rPr>
              <w:t xml:space="preserve"> </w:t>
            </w:r>
            <w:r w:rsidRPr="0056401C">
              <w:rPr>
                <w:rFonts w:ascii="Arial" w:eastAsiaTheme="minorEastAsia" w:hAnsi="Arial" w:cs="Calibri"/>
                <w:sz w:val="18"/>
              </w:rPr>
              <w:t>scaling</w:t>
            </w:r>
            <w:r w:rsidR="00DB51F5" w:rsidRPr="0056401C">
              <w:rPr>
                <w:rFonts w:ascii="Arial" w:eastAsiaTheme="minorEastAsia" w:hAnsi="Arial" w:cs="Calibri"/>
                <w:sz w:val="18"/>
              </w:rPr>
              <w:t xml:space="preserve"> </w:t>
            </w:r>
            <w:r w:rsidRPr="0056401C">
              <w:rPr>
                <w:rFonts w:ascii="Arial" w:eastAsiaTheme="minorEastAsia" w:hAnsi="Arial" w:cs="Calibri"/>
                <w:sz w:val="18"/>
              </w:rPr>
              <w:t>deltas</w:t>
            </w:r>
            <w:r w:rsidR="00DB51F5" w:rsidRPr="0056401C">
              <w:rPr>
                <w:rFonts w:ascii="Arial" w:eastAsiaTheme="minorEastAsia" w:hAnsi="Arial" w:cs="Calibri"/>
                <w:sz w:val="18"/>
              </w:rPr>
              <w:t xml:space="preserve"> </w:t>
            </w:r>
            <w:r w:rsidRPr="0056401C">
              <w:rPr>
                <w:rFonts w:ascii="Arial" w:eastAsiaTheme="minorEastAsia" w:hAnsi="Arial" w:cs="Calibri"/>
                <w:sz w:val="18"/>
              </w:rPr>
              <w:t>to</w:t>
            </w:r>
            <w:r w:rsidR="00DB51F5" w:rsidRPr="0056401C">
              <w:rPr>
                <w:rFonts w:ascii="Arial" w:eastAsiaTheme="minorEastAsia" w:hAnsi="Arial" w:cs="Calibri"/>
                <w:sz w:val="18"/>
              </w:rPr>
              <w:t xml:space="preserve"> </w:t>
            </w:r>
            <w:r w:rsidRPr="0056401C">
              <w:rPr>
                <w:rFonts w:ascii="Arial" w:eastAsiaTheme="minorEastAsia" w:hAnsi="Arial" w:cs="Calibri"/>
                <w:sz w:val="18"/>
              </w:rPr>
              <w:t>be</w:t>
            </w:r>
            <w:r w:rsidR="00DB51F5" w:rsidRPr="0056401C">
              <w:rPr>
                <w:rFonts w:ascii="Arial" w:eastAsiaTheme="minorEastAsia" w:hAnsi="Arial" w:cs="Calibri"/>
                <w:sz w:val="18"/>
              </w:rPr>
              <w:t xml:space="preserve"> </w:t>
            </w:r>
            <w:r w:rsidRPr="0056401C">
              <w:rPr>
                <w:rFonts w:ascii="Arial" w:eastAsiaTheme="minorEastAsia" w:hAnsi="Arial" w:cs="Calibri"/>
                <w:sz w:val="18"/>
              </w:rPr>
              <w:t>applied</w:t>
            </w:r>
            <w:r w:rsidR="00DB51F5" w:rsidRPr="0056401C">
              <w:rPr>
                <w:rFonts w:ascii="Arial" w:eastAsiaTheme="minorEastAsia" w:hAnsi="Arial" w:cs="Calibri"/>
                <w:sz w:val="18"/>
              </w:rPr>
              <w:t xml:space="preserve"> </w:t>
            </w:r>
            <w:r w:rsidRPr="0056401C">
              <w:rPr>
                <w:rFonts w:ascii="Arial" w:eastAsiaTheme="minorEastAsia" w:hAnsi="Arial" w:cs="Calibri"/>
                <w:sz w:val="18"/>
              </w:rPr>
              <w:t>for</w:t>
            </w:r>
            <w:r w:rsidR="00DB51F5" w:rsidRPr="0056401C">
              <w:rPr>
                <w:rFonts w:ascii="Arial" w:eastAsiaTheme="minorEastAsia" w:hAnsi="Arial" w:cs="Calibri"/>
                <w:sz w:val="18"/>
              </w:rPr>
              <w:t xml:space="preserve"> </w:t>
            </w:r>
            <w:r w:rsidRPr="0056401C">
              <w:rPr>
                <w:rFonts w:ascii="Arial" w:eastAsiaTheme="minorEastAsia" w:hAnsi="Arial" w:cs="Calibri"/>
                <w:sz w:val="18"/>
              </w:rPr>
              <w:t>every</w:t>
            </w:r>
            <w:r w:rsidR="00DB51F5" w:rsidRPr="0056401C">
              <w:rPr>
                <w:rFonts w:ascii="Arial" w:eastAsiaTheme="minorEastAsia" w:hAnsi="Arial" w:cs="Calibri"/>
                <w:sz w:val="18"/>
              </w:rPr>
              <w:t xml:space="preserve"> </w:t>
            </w:r>
            <w:r w:rsidRPr="0056401C">
              <w:rPr>
                <w:rFonts w:ascii="Arial" w:eastAsiaTheme="minorEastAsia" w:hAnsi="Arial" w:cs="Calibri"/>
                <w:sz w:val="18"/>
              </w:rPr>
              <w:t>scaling</w:t>
            </w:r>
            <w:r w:rsidR="00DB51F5" w:rsidRPr="0056401C">
              <w:rPr>
                <w:rFonts w:ascii="Arial" w:eastAsiaTheme="minorEastAsia" w:hAnsi="Arial" w:cs="Calibri"/>
                <w:sz w:val="18"/>
              </w:rPr>
              <w:t xml:space="preserve"> </w:t>
            </w:r>
            <w:r w:rsidRPr="0056401C">
              <w:rPr>
                <w:rFonts w:ascii="Arial" w:eastAsiaTheme="minorEastAsia" w:hAnsi="Arial" w:cs="Calibri"/>
                <w:sz w:val="18"/>
              </w:rPr>
              <w:t>steps</w:t>
            </w:r>
            <w:r w:rsidR="00DB51F5" w:rsidRPr="0056401C">
              <w:rPr>
                <w:rFonts w:ascii="Arial" w:eastAsiaTheme="minorEastAsia" w:hAnsi="Arial" w:cs="Calibri"/>
                <w:sz w:val="18"/>
              </w:rPr>
              <w:t xml:space="preserve"> </w:t>
            </w:r>
            <w:r w:rsidRPr="0056401C">
              <w:rPr>
                <w:rFonts w:ascii="Arial" w:eastAsiaTheme="minorEastAsia" w:hAnsi="Arial" w:cs="Calibri"/>
                <w:sz w:val="18"/>
              </w:rPr>
              <w:t>of</w:t>
            </w:r>
            <w:r w:rsidR="00DB51F5" w:rsidRPr="0056401C">
              <w:rPr>
                <w:rFonts w:ascii="Arial" w:eastAsiaTheme="minorEastAsia" w:hAnsi="Arial" w:cs="Calibri"/>
                <w:sz w:val="18"/>
              </w:rPr>
              <w:t xml:space="preserve"> </w:t>
            </w:r>
            <w:r w:rsidRPr="0056401C">
              <w:rPr>
                <w:rFonts w:ascii="Arial" w:eastAsiaTheme="minorEastAsia" w:hAnsi="Arial" w:cs="Calibri"/>
                <w:sz w:val="18"/>
              </w:rPr>
              <w:t>a</w:t>
            </w:r>
            <w:r w:rsidR="00DB51F5" w:rsidRPr="0056401C">
              <w:rPr>
                <w:rFonts w:ascii="Arial" w:eastAsiaTheme="minorEastAsia" w:hAnsi="Arial" w:cs="Calibri"/>
                <w:sz w:val="18"/>
              </w:rPr>
              <w:t xml:space="preserve"> </w:t>
            </w:r>
            <w:r w:rsidRPr="0056401C">
              <w:rPr>
                <w:rFonts w:ascii="Arial" w:eastAsiaTheme="minorEastAsia" w:hAnsi="Arial" w:cs="Calibri"/>
                <w:sz w:val="18"/>
              </w:rPr>
              <w:t>particular</w:t>
            </w:r>
            <w:r w:rsidR="00DB51F5" w:rsidRPr="0056401C">
              <w:rPr>
                <w:rFonts w:ascii="Arial" w:eastAsiaTheme="minorEastAsia" w:hAnsi="Arial" w:cs="Calibri"/>
                <w:sz w:val="18"/>
              </w:rPr>
              <w:t xml:space="preserve"> </w:t>
            </w:r>
            <w:r w:rsidRPr="0056401C">
              <w:rPr>
                <w:rFonts w:ascii="Arial" w:eastAsiaTheme="minorEastAsia" w:hAnsi="Arial" w:cs="Calibri"/>
                <w:sz w:val="18"/>
              </w:rPr>
              <w:t>aspect.</w:t>
            </w:r>
          </w:p>
        </w:tc>
      </w:tr>
    </w:tbl>
    <w:p w14:paraId="2792305C" w14:textId="77777777" w:rsidR="00211C03" w:rsidRPr="0056401C" w:rsidRDefault="00211C03" w:rsidP="00211C03">
      <w:pPr>
        <w:rPr>
          <w:rFonts w:eastAsiaTheme="minorEastAsia"/>
        </w:rPr>
      </w:pPr>
    </w:p>
    <w:p w14:paraId="2E55FBCF" w14:textId="77777777" w:rsidR="00211C03" w:rsidRPr="0056401C" w:rsidRDefault="00211C03" w:rsidP="00327A79">
      <w:pPr>
        <w:pStyle w:val="Heading4"/>
        <w:rPr>
          <w:rFonts w:eastAsiaTheme="minorEastAsia"/>
          <w:lang w:eastAsia="zh-CN"/>
        </w:rPr>
      </w:pPr>
      <w:bookmarkStart w:id="526" w:name="_Toc30427167"/>
      <w:r w:rsidRPr="0056401C">
        <w:rPr>
          <w:rFonts w:eastAsiaTheme="minorEastAsia"/>
          <w:lang w:eastAsia="zh-CN"/>
        </w:rPr>
        <w:t>6.10.7.3</w:t>
      </w:r>
      <w:r w:rsidRPr="0056401C">
        <w:rPr>
          <w:rFonts w:eastAsiaTheme="minorEastAsia"/>
          <w:lang w:eastAsia="zh-CN"/>
        </w:rPr>
        <w:tab/>
      </w:r>
      <w:r w:rsidRPr="0056401C">
        <w:rPr>
          <w:rFonts w:eastAsiaTheme="minorEastAsia" w:hint="eastAsia"/>
          <w:lang w:eastAsia="zh-CN"/>
        </w:rPr>
        <w:t>Definition</w:t>
      </w:r>
      <w:bookmarkEnd w:id="526"/>
    </w:p>
    <w:p w14:paraId="33AA0B7E" w14:textId="77777777" w:rsidR="00211C03" w:rsidRPr="0056401C" w:rsidRDefault="00211C03" w:rsidP="00211C03">
      <w:pPr>
        <w:rPr>
          <w:rFonts w:eastAsiaTheme="minorEastAsia"/>
        </w:rPr>
      </w:pPr>
      <w:r w:rsidRPr="0056401C">
        <w:rPr>
          <w:rFonts w:eastAsiaTheme="minorEastAsia"/>
          <w:lang w:eastAsia="zh-CN"/>
        </w:rPr>
        <w:t xml:space="preserve">The syntax of the </w:t>
      </w:r>
      <w:r w:rsidR="00F10DAF" w:rsidRPr="0056401C">
        <w:rPr>
          <w:rFonts w:eastAsiaTheme="minorEastAsia"/>
        </w:rPr>
        <w:t>VirtualLinkBitrateScalingAspectDeltas</w:t>
      </w:r>
      <w:r w:rsidRPr="0056401C">
        <w:rPr>
          <w:rFonts w:eastAsiaTheme="minorEastAsia"/>
        </w:rPr>
        <w:t xml:space="preserve"> </w:t>
      </w:r>
      <w:r w:rsidRPr="0056401C">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75B73053" w14:textId="77777777" w:rsidTr="00DB51F5">
        <w:trPr>
          <w:jc w:val="center"/>
        </w:trPr>
        <w:tc>
          <w:tcPr>
            <w:tcW w:w="9629" w:type="dxa"/>
            <w:shd w:val="clear" w:color="auto" w:fill="D9D9D9" w:themeFill="background1" w:themeFillShade="D9"/>
          </w:tcPr>
          <w:p w14:paraId="1D87ABB4" w14:textId="7FADDCAA"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tosca.policies.nfv.</w:t>
            </w:r>
            <w:r w:rsidR="00F10DAF" w:rsidRPr="0056401C">
              <w:rPr>
                <w:rFonts w:ascii="Consolas" w:eastAsiaTheme="minorEastAsia" w:hAnsi="Consolas"/>
                <w:szCs w:val="24"/>
                <w:lang w:eastAsia="fr-FR"/>
              </w:rPr>
              <w:t>VirtualLink</w:t>
            </w:r>
            <w:r w:rsidR="007126C5" w:rsidRPr="0056401C">
              <w:rPr>
                <w:rFonts w:ascii="Consolas" w:eastAsiaTheme="minorEastAsia" w:hAnsi="Consolas"/>
                <w:szCs w:val="24"/>
                <w:lang w:eastAsia="fr-FR"/>
              </w:rPr>
              <w:t>Bitrate</w:t>
            </w:r>
            <w:r w:rsidR="00F10DAF" w:rsidRPr="0056401C">
              <w:rPr>
                <w:rFonts w:ascii="Consolas" w:eastAsiaTheme="minorEastAsia" w:hAnsi="Consolas"/>
                <w:szCs w:val="24"/>
                <w:lang w:eastAsia="fr-FR"/>
              </w:rPr>
              <w:t>ScalingAspectDeltas</w:t>
            </w:r>
            <w:r w:rsidR="008B7ABF" w:rsidRPr="0056401C">
              <w:rPr>
                <w:rFonts w:ascii="Consolas" w:eastAsiaTheme="minorEastAsia" w:hAnsi="Consolas"/>
              </w:rPr>
              <w:t>:</w:t>
            </w:r>
          </w:p>
          <w:p w14:paraId="78D2E471" w14:textId="4BF76EA7"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derived_from:</w:t>
            </w:r>
            <w:r w:rsidRPr="0056401C">
              <w:rPr>
                <w:rFonts w:ascii="Consolas" w:eastAsiaTheme="minorEastAsia" w:hAnsi="Consolas"/>
              </w:rPr>
              <w:t xml:space="preserve"> </w:t>
            </w:r>
            <w:r w:rsidR="008B7ABF" w:rsidRPr="0056401C">
              <w:rPr>
                <w:rFonts w:ascii="Consolas" w:eastAsiaTheme="minorEastAsia" w:hAnsi="Consolas"/>
              </w:rPr>
              <w:t>tosca.policies.Root</w:t>
            </w:r>
          </w:p>
          <w:p w14:paraId="4D92AAE7" w14:textId="6E5CD11C" w:rsidR="00F10DAF" w:rsidRPr="0056401C" w:rsidRDefault="00DB51F5" w:rsidP="008B7ABF">
            <w:pPr>
              <w:pStyle w:val="FP"/>
              <w:rPr>
                <w:rFonts w:ascii="Consolas" w:eastAsiaTheme="minorEastAsia" w:hAnsi="Consolas"/>
                <w:szCs w:val="24"/>
                <w:lang w:eastAsia="fr-FR"/>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F10DA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VirtualLink</w:t>
            </w:r>
            <w:r w:rsidR="007126C5" w:rsidRPr="0056401C">
              <w:rPr>
                <w:rFonts w:ascii="Consolas" w:eastAsiaTheme="minorEastAsia" w:hAnsi="Consolas"/>
                <w:szCs w:val="24"/>
                <w:lang w:eastAsia="fr-FR"/>
              </w:rPr>
              <w:t>Bitrate</w:t>
            </w:r>
            <w:r w:rsidR="00F10DAF" w:rsidRPr="0056401C">
              <w:rPr>
                <w:rFonts w:ascii="Consolas" w:eastAsiaTheme="minorEastAsia" w:hAnsi="Consolas"/>
                <w:szCs w:val="24"/>
                <w:lang w:eastAsia="fr-FR"/>
              </w:rPr>
              <w:t>ScalingAspectDeltas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a</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policy</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representing</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VnfVirtualLink</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detail</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an</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aspect</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deltas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used</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for</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horizontal</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scaling,</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as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defined</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in</w:t>
            </w:r>
            <w:r w:rsidRPr="0056401C">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ETSI</w:t>
            </w:r>
            <w:r w:rsidRPr="00E77207">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GS</w:t>
            </w:r>
            <w:r w:rsidRPr="00E77207">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NFV-IFA</w:t>
            </w:r>
            <w:r w:rsidRPr="00E77207">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011</w:t>
            </w:r>
            <w:r w:rsidRPr="00E77207">
              <w:rPr>
                <w:rFonts w:ascii="Consolas" w:eastAsiaTheme="minorEastAsia" w:hAnsi="Consolas"/>
                <w:szCs w:val="24"/>
                <w:lang w:eastAsia="fr-FR"/>
              </w:rPr>
              <w:t xml:space="preserve"> </w:t>
            </w:r>
            <w:r w:rsidR="00114F25" w:rsidRPr="00E77207">
              <w:rPr>
                <w:rFonts w:ascii="Consolas" w:eastAsiaTheme="minorEastAsia" w:hAnsi="Consolas"/>
                <w:szCs w:val="24"/>
                <w:lang w:eastAsia="fr-FR"/>
              </w:rPr>
              <w:t>[</w:t>
            </w:r>
            <w:r w:rsidR="00114F25" w:rsidRPr="00E77207">
              <w:rPr>
                <w:rFonts w:ascii="Consolas" w:eastAsiaTheme="minorEastAsia" w:hAnsi="Consolas"/>
                <w:szCs w:val="24"/>
                <w:lang w:eastAsia="fr-FR"/>
              </w:rPr>
              <w:fldChar w:fldCharType="begin"/>
            </w:r>
            <w:r w:rsidR="00114F25" w:rsidRPr="00E77207">
              <w:rPr>
                <w:rFonts w:ascii="Consolas" w:eastAsiaTheme="minorEastAsia" w:hAnsi="Consolas"/>
                <w:szCs w:val="24"/>
                <w:lang w:eastAsia="fr-FR"/>
              </w:rPr>
              <w:instrText xml:space="preserve">REF REF_GSNFV_IFA011 \h </w:instrText>
            </w:r>
            <w:r w:rsidR="00114F25" w:rsidRPr="00E77207">
              <w:rPr>
                <w:rFonts w:ascii="Consolas" w:eastAsiaTheme="minorEastAsia" w:hAnsi="Consolas"/>
                <w:szCs w:val="24"/>
                <w:lang w:eastAsia="fr-FR"/>
              </w:rPr>
            </w:r>
            <w:r w:rsidR="00114F25" w:rsidRPr="00E77207">
              <w:rPr>
                <w:rFonts w:ascii="Consolas" w:eastAsiaTheme="minorEastAsia" w:hAnsi="Consolas"/>
                <w:szCs w:val="24"/>
                <w:lang w:eastAsia="fr-FR"/>
              </w:rPr>
              <w:fldChar w:fldCharType="separate"/>
            </w:r>
            <w:r w:rsidR="00042A83" w:rsidRPr="00E77207">
              <w:rPr>
                <w:rFonts w:eastAsiaTheme="minorEastAsia"/>
              </w:rPr>
              <w:t>1</w:t>
            </w:r>
            <w:r w:rsidR="00114F25" w:rsidRPr="00E77207">
              <w:rPr>
                <w:rFonts w:ascii="Consolas" w:eastAsiaTheme="minorEastAsia" w:hAnsi="Consolas"/>
                <w:szCs w:val="24"/>
                <w:lang w:eastAsia="fr-FR"/>
              </w:rPr>
              <w:fldChar w:fldCharType="end"/>
            </w:r>
            <w:r w:rsidR="00114F25" w:rsidRPr="00E77207">
              <w:rPr>
                <w:rFonts w:ascii="Consolas" w:eastAsiaTheme="minorEastAsia" w:hAnsi="Consolas"/>
                <w:szCs w:val="24"/>
                <w:lang w:eastAsia="fr-FR"/>
              </w:rPr>
              <w:t>]</w:t>
            </w:r>
            <w:r w:rsidR="00F10DAF" w:rsidRPr="0056401C">
              <w:rPr>
                <w:rFonts w:ascii="Consolas" w:eastAsiaTheme="minorEastAsia" w:hAnsi="Consolas"/>
                <w:szCs w:val="24"/>
                <w:lang w:eastAsia="fr-FR"/>
              </w:rPr>
              <w:t>.</w:t>
            </w:r>
          </w:p>
          <w:p w14:paraId="0EB33078" w14:textId="79CF1435"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properties:</w:t>
            </w:r>
          </w:p>
          <w:p w14:paraId="0B572930" w14:textId="18472AF8" w:rsidR="00F10DAF" w:rsidRPr="0056401C" w:rsidRDefault="00DB51F5" w:rsidP="00F10DA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F10DAF" w:rsidRPr="0056401C">
              <w:rPr>
                <w:rFonts w:ascii="Consolas" w:eastAsiaTheme="minorEastAsia" w:hAnsi="Consolas"/>
              </w:rPr>
              <w:t>aspect:</w:t>
            </w:r>
          </w:p>
          <w:p w14:paraId="29D3D5C1" w14:textId="7D482D5A" w:rsidR="00F10DAF" w:rsidRPr="0056401C" w:rsidRDefault="00DB51F5" w:rsidP="00F10DA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F10DAF" w:rsidRPr="0056401C">
              <w:rPr>
                <w:rFonts w:ascii="Consolas" w:eastAsiaTheme="minorEastAsia" w:hAnsi="Consolas"/>
              </w:rPr>
              <w:t>type:</w:t>
            </w:r>
            <w:r w:rsidRPr="0056401C">
              <w:rPr>
                <w:rFonts w:ascii="Consolas" w:eastAsiaTheme="minorEastAsia" w:hAnsi="Consolas"/>
              </w:rPr>
              <w:t xml:space="preserve"> </w:t>
            </w:r>
            <w:r w:rsidR="00F10DAF" w:rsidRPr="0056401C">
              <w:rPr>
                <w:rFonts w:ascii="Consolas" w:eastAsiaTheme="minorEastAsia" w:hAnsi="Consolas"/>
              </w:rPr>
              <w:t>string</w:t>
            </w:r>
          </w:p>
          <w:p w14:paraId="3EBC133F" w14:textId="5500DDEA" w:rsidR="00F10DAF" w:rsidRPr="0056401C" w:rsidRDefault="00DB51F5" w:rsidP="00F10DA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F10DAF" w:rsidRPr="0056401C">
              <w:rPr>
                <w:rFonts w:ascii="Consolas" w:eastAsiaTheme="minorEastAsia" w:hAnsi="Consolas"/>
              </w:rPr>
              <w:t>description:</w:t>
            </w:r>
            <w:r w:rsidRPr="0056401C">
              <w:rPr>
                <w:rFonts w:ascii="Consolas" w:eastAsiaTheme="minorEastAsia" w:hAnsi="Consolas"/>
              </w:rPr>
              <w:t xml:space="preserve"> </w:t>
            </w:r>
            <w:r w:rsidR="00F10DAF" w:rsidRPr="0056401C">
              <w:rPr>
                <w:rFonts w:ascii="Consolas" w:eastAsiaTheme="minorEastAsia" w:hAnsi="Consolas"/>
              </w:rPr>
              <w:t>Represents</w:t>
            </w:r>
            <w:r w:rsidRPr="0056401C">
              <w:rPr>
                <w:rFonts w:ascii="Consolas" w:eastAsiaTheme="minorEastAsia" w:hAnsi="Consolas"/>
              </w:rPr>
              <w:t xml:space="preserve"> </w:t>
            </w:r>
            <w:r w:rsidR="00F10DAF" w:rsidRPr="0056401C">
              <w:rPr>
                <w:rFonts w:ascii="Consolas" w:eastAsiaTheme="minorEastAsia" w:hAnsi="Consolas"/>
              </w:rPr>
              <w:t>the</w:t>
            </w:r>
            <w:r w:rsidRPr="0056401C">
              <w:rPr>
                <w:rFonts w:ascii="Consolas" w:eastAsiaTheme="minorEastAsia" w:hAnsi="Consolas"/>
              </w:rPr>
              <w:t xml:space="preserve"> </w:t>
            </w:r>
            <w:r w:rsidR="00F10DAF" w:rsidRPr="0056401C">
              <w:rPr>
                <w:rFonts w:ascii="Consolas" w:eastAsiaTheme="minorEastAsia" w:hAnsi="Consolas"/>
              </w:rPr>
              <w:t>scaling</w:t>
            </w:r>
            <w:r w:rsidRPr="0056401C">
              <w:rPr>
                <w:rFonts w:ascii="Consolas" w:eastAsiaTheme="minorEastAsia" w:hAnsi="Consolas"/>
              </w:rPr>
              <w:t xml:space="preserve"> </w:t>
            </w:r>
            <w:r w:rsidR="00F10DAF" w:rsidRPr="0056401C">
              <w:rPr>
                <w:rFonts w:ascii="Consolas" w:eastAsiaTheme="minorEastAsia" w:hAnsi="Consolas"/>
              </w:rPr>
              <w:t>aspect</w:t>
            </w:r>
            <w:r w:rsidRPr="0056401C">
              <w:rPr>
                <w:rFonts w:ascii="Consolas" w:eastAsiaTheme="minorEastAsia" w:hAnsi="Consolas"/>
              </w:rPr>
              <w:t xml:space="preserve"> </w:t>
            </w:r>
            <w:r w:rsidR="00F10DAF" w:rsidRPr="0056401C">
              <w:rPr>
                <w:rFonts w:ascii="Consolas" w:eastAsiaTheme="minorEastAsia" w:hAnsi="Consolas"/>
              </w:rPr>
              <w:t>to</w:t>
            </w:r>
            <w:r w:rsidRPr="0056401C">
              <w:rPr>
                <w:rFonts w:ascii="Consolas" w:eastAsiaTheme="minorEastAsia" w:hAnsi="Consolas"/>
              </w:rPr>
              <w:t xml:space="preserve"> </w:t>
            </w:r>
            <w:r w:rsidR="00F10DAF" w:rsidRPr="0056401C">
              <w:rPr>
                <w:rFonts w:ascii="Consolas" w:eastAsiaTheme="minorEastAsia" w:hAnsi="Consolas"/>
              </w:rPr>
              <w:t>which</w:t>
            </w:r>
            <w:r w:rsidRPr="0056401C">
              <w:rPr>
                <w:rFonts w:ascii="Consolas" w:eastAsiaTheme="minorEastAsia" w:hAnsi="Consolas"/>
              </w:rPr>
              <w:t xml:space="preserve"> </w:t>
            </w:r>
            <w:r w:rsidR="00F10DAF" w:rsidRPr="0056401C">
              <w:rPr>
                <w:rFonts w:ascii="Consolas" w:eastAsiaTheme="minorEastAsia" w:hAnsi="Consolas"/>
              </w:rPr>
              <w:t>this</w:t>
            </w:r>
            <w:r w:rsidRPr="0056401C">
              <w:rPr>
                <w:rFonts w:ascii="Consolas" w:eastAsiaTheme="minorEastAsia" w:hAnsi="Consolas"/>
              </w:rPr>
              <w:t xml:space="preserve"> </w:t>
            </w:r>
            <w:r w:rsidR="00F10DAF" w:rsidRPr="0056401C">
              <w:rPr>
                <w:rFonts w:ascii="Consolas" w:eastAsiaTheme="minorEastAsia" w:hAnsi="Consolas"/>
              </w:rPr>
              <w:t>policy</w:t>
            </w:r>
            <w:r w:rsidRPr="0056401C">
              <w:rPr>
                <w:rFonts w:ascii="Consolas" w:eastAsiaTheme="minorEastAsia" w:hAnsi="Consolas"/>
              </w:rPr>
              <w:t xml:space="preserve"> </w:t>
            </w:r>
            <w:r w:rsidR="00F10DAF" w:rsidRPr="0056401C">
              <w:rPr>
                <w:rFonts w:ascii="Consolas" w:eastAsiaTheme="minorEastAsia" w:hAnsi="Consolas"/>
              </w:rPr>
              <w:t>applies.</w:t>
            </w:r>
          </w:p>
          <w:p w14:paraId="503B3253" w14:textId="1D4E3C8A" w:rsidR="00F10DAF" w:rsidRPr="0056401C" w:rsidRDefault="00DB51F5" w:rsidP="00F10DA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F10DAF" w:rsidRPr="0056401C">
              <w:rPr>
                <w:rFonts w:ascii="Consolas" w:eastAsiaTheme="minorEastAsia" w:hAnsi="Consolas"/>
              </w:rPr>
              <w:t>required:</w:t>
            </w:r>
            <w:r w:rsidRPr="0056401C">
              <w:rPr>
                <w:rFonts w:ascii="Consolas" w:eastAsiaTheme="minorEastAsia" w:hAnsi="Consolas"/>
              </w:rPr>
              <w:t xml:space="preserve"> </w:t>
            </w:r>
            <w:r w:rsidR="00F10DAF" w:rsidRPr="0056401C">
              <w:rPr>
                <w:rFonts w:ascii="Consolas" w:eastAsiaTheme="minorEastAsia" w:hAnsi="Consolas"/>
              </w:rPr>
              <w:t>true</w:t>
            </w:r>
          </w:p>
          <w:p w14:paraId="0A067D36" w14:textId="5D754E80" w:rsidR="00F10DAF" w:rsidRPr="0056401C" w:rsidRDefault="00DB51F5" w:rsidP="00F10DA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F10DAF" w:rsidRPr="0056401C">
              <w:rPr>
                <w:rFonts w:ascii="Consolas" w:eastAsiaTheme="minorEastAsia" w:hAnsi="Consolas"/>
              </w:rPr>
              <w:t>deltas:</w:t>
            </w:r>
          </w:p>
          <w:p w14:paraId="35FE390A" w14:textId="78517291" w:rsidR="00F10DAF" w:rsidRPr="0056401C" w:rsidRDefault="00DB51F5" w:rsidP="00F10DA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F10DAF" w:rsidRPr="0056401C">
              <w:rPr>
                <w:rFonts w:ascii="Consolas" w:eastAsiaTheme="minorEastAsia" w:hAnsi="Consolas"/>
              </w:rPr>
              <w:t>type:</w:t>
            </w:r>
            <w:r w:rsidRPr="0056401C">
              <w:rPr>
                <w:rFonts w:ascii="Consolas" w:eastAsiaTheme="minorEastAsia" w:hAnsi="Consolas"/>
              </w:rPr>
              <w:t xml:space="preserve"> </w:t>
            </w:r>
            <w:r w:rsidR="00F10DAF" w:rsidRPr="0056401C">
              <w:rPr>
                <w:rFonts w:ascii="Consolas" w:eastAsiaTheme="minorEastAsia" w:hAnsi="Consolas"/>
              </w:rPr>
              <w:t>map</w:t>
            </w:r>
            <w:r w:rsidRPr="0056401C">
              <w:rPr>
                <w:rFonts w:ascii="Consolas" w:eastAsiaTheme="minorEastAsia" w:hAnsi="Consolas"/>
              </w:rPr>
              <w:t xml:space="preserve"> </w:t>
            </w:r>
            <w:r w:rsidR="00F10DAF" w:rsidRPr="0056401C">
              <w:rPr>
                <w:rFonts w:ascii="Consolas" w:eastAsiaTheme="minorEastAsia" w:hAnsi="Consolas"/>
              </w:rPr>
              <w:t>#</w:t>
            </w:r>
            <w:r w:rsidRPr="0056401C">
              <w:rPr>
                <w:rFonts w:ascii="Consolas" w:eastAsiaTheme="minorEastAsia" w:hAnsi="Consolas"/>
              </w:rPr>
              <w:t xml:space="preserve"> </w:t>
            </w:r>
            <w:r w:rsidR="00F10DAF" w:rsidRPr="0056401C">
              <w:rPr>
                <w:rFonts w:ascii="Consolas" w:eastAsiaTheme="minorEastAsia" w:hAnsi="Consolas"/>
              </w:rPr>
              <w:t>key:</w:t>
            </w:r>
            <w:r w:rsidRPr="0056401C">
              <w:rPr>
                <w:rFonts w:ascii="Consolas" w:eastAsiaTheme="minorEastAsia" w:hAnsi="Consolas"/>
              </w:rPr>
              <w:t xml:space="preserve"> </w:t>
            </w:r>
            <w:r w:rsidR="00F10DAF" w:rsidRPr="0056401C">
              <w:rPr>
                <w:rFonts w:ascii="Consolas" w:eastAsiaTheme="minorEastAsia" w:hAnsi="Consolas"/>
              </w:rPr>
              <w:t>scalingDeltaId</w:t>
            </w:r>
          </w:p>
          <w:p w14:paraId="74DF05DA" w14:textId="67A51E5B" w:rsidR="00F10DAF" w:rsidRPr="0056401C" w:rsidRDefault="00DB51F5" w:rsidP="00F10DA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F10DAF" w:rsidRPr="0056401C">
              <w:rPr>
                <w:rFonts w:ascii="Consolas" w:eastAsiaTheme="minorEastAsia" w:hAnsi="Consolas"/>
              </w:rPr>
              <w:t>description:</w:t>
            </w:r>
            <w:r w:rsidRPr="0056401C">
              <w:rPr>
                <w:rFonts w:ascii="Consolas" w:eastAsiaTheme="minorEastAsia" w:hAnsi="Consolas"/>
              </w:rPr>
              <w:t xml:space="preserve"> </w:t>
            </w:r>
            <w:r w:rsidR="00F10DAF" w:rsidRPr="0056401C">
              <w:rPr>
                <w:rFonts w:ascii="Consolas" w:eastAsiaTheme="minorEastAsia" w:hAnsi="Consolas"/>
              </w:rPr>
              <w:t>Describes</w:t>
            </w:r>
            <w:r w:rsidRPr="0056401C">
              <w:rPr>
                <w:rFonts w:ascii="Consolas" w:eastAsiaTheme="minorEastAsia" w:hAnsi="Consolas"/>
              </w:rPr>
              <w:t xml:space="preserve"> </w:t>
            </w:r>
            <w:r w:rsidR="00F10DAF" w:rsidRPr="0056401C">
              <w:rPr>
                <w:rFonts w:ascii="Consolas" w:eastAsiaTheme="minorEastAsia" w:hAnsi="Consolas"/>
              </w:rPr>
              <w:t>the</w:t>
            </w:r>
            <w:r w:rsidRPr="0056401C">
              <w:rPr>
                <w:rFonts w:ascii="Consolas" w:eastAsiaTheme="minorEastAsia" w:hAnsi="Consolas"/>
              </w:rPr>
              <w:t xml:space="preserve"> </w:t>
            </w:r>
            <w:r w:rsidR="00F10DAF" w:rsidRPr="0056401C">
              <w:rPr>
                <w:rFonts w:ascii="Consolas" w:eastAsiaTheme="minorEastAsia" w:hAnsi="Consolas"/>
              </w:rPr>
              <w:t>VnfVirtualLink</w:t>
            </w:r>
            <w:r w:rsidRPr="0056401C">
              <w:rPr>
                <w:rFonts w:ascii="Consolas" w:eastAsiaTheme="minorEastAsia" w:hAnsi="Consolas"/>
              </w:rPr>
              <w:t xml:space="preserve"> </w:t>
            </w:r>
            <w:r w:rsidR="00F10DAF" w:rsidRPr="0056401C">
              <w:rPr>
                <w:rFonts w:ascii="Consolas" w:eastAsiaTheme="minorEastAsia" w:hAnsi="Consolas"/>
              </w:rPr>
              <w:t>scaling</w:t>
            </w:r>
            <w:r w:rsidRPr="0056401C">
              <w:rPr>
                <w:rFonts w:ascii="Consolas" w:eastAsiaTheme="minorEastAsia" w:hAnsi="Consolas"/>
              </w:rPr>
              <w:t xml:space="preserve"> </w:t>
            </w:r>
            <w:r w:rsidR="00F10DAF" w:rsidRPr="0056401C">
              <w:rPr>
                <w:rFonts w:ascii="Consolas" w:eastAsiaTheme="minorEastAsia" w:hAnsi="Consolas"/>
              </w:rPr>
              <w:t>deltas</w:t>
            </w:r>
            <w:r w:rsidRPr="0056401C">
              <w:rPr>
                <w:rFonts w:ascii="Consolas" w:eastAsiaTheme="minorEastAsia" w:hAnsi="Consolas"/>
              </w:rPr>
              <w:t xml:space="preserve"> </w:t>
            </w:r>
            <w:r w:rsidR="00F10DAF" w:rsidRPr="0056401C">
              <w:rPr>
                <w:rFonts w:ascii="Consolas" w:eastAsiaTheme="minorEastAsia" w:hAnsi="Consolas"/>
              </w:rPr>
              <w:t>to</w:t>
            </w:r>
            <w:r w:rsidRPr="0056401C">
              <w:rPr>
                <w:rFonts w:ascii="Consolas" w:eastAsiaTheme="minorEastAsia" w:hAnsi="Consolas"/>
              </w:rPr>
              <w:t xml:space="preserve"> </w:t>
            </w:r>
            <w:r w:rsidR="00F10DAF" w:rsidRPr="0056401C">
              <w:rPr>
                <w:rFonts w:ascii="Consolas" w:eastAsiaTheme="minorEastAsia" w:hAnsi="Consolas"/>
              </w:rPr>
              <w:t>be</w:t>
            </w:r>
            <w:r w:rsidRPr="0056401C">
              <w:rPr>
                <w:rFonts w:ascii="Consolas" w:eastAsiaTheme="minorEastAsia" w:hAnsi="Consolas"/>
              </w:rPr>
              <w:t xml:space="preserve"> </w:t>
            </w:r>
            <w:r w:rsidR="00F10DAF" w:rsidRPr="0056401C">
              <w:rPr>
                <w:rFonts w:ascii="Consolas" w:eastAsiaTheme="minorEastAsia" w:hAnsi="Consolas"/>
              </w:rPr>
              <w:t>applied</w:t>
            </w:r>
            <w:r w:rsidRPr="0056401C">
              <w:rPr>
                <w:rFonts w:ascii="Consolas" w:eastAsiaTheme="minorEastAsia" w:hAnsi="Consolas"/>
              </w:rPr>
              <w:t xml:space="preserve"> </w:t>
            </w:r>
            <w:r w:rsidR="00F10DAF" w:rsidRPr="0056401C">
              <w:rPr>
                <w:rFonts w:ascii="Consolas" w:eastAsiaTheme="minorEastAsia" w:hAnsi="Consolas"/>
              </w:rPr>
              <w:t>for</w:t>
            </w:r>
            <w:r w:rsidRPr="0056401C">
              <w:rPr>
                <w:rFonts w:ascii="Consolas" w:eastAsiaTheme="minorEastAsia" w:hAnsi="Consolas"/>
              </w:rPr>
              <w:t xml:space="preserve"> </w:t>
            </w:r>
            <w:r w:rsidR="00F10DAF" w:rsidRPr="0056401C">
              <w:rPr>
                <w:rFonts w:ascii="Consolas" w:eastAsiaTheme="minorEastAsia" w:hAnsi="Consolas"/>
              </w:rPr>
              <w:t>every</w:t>
            </w:r>
            <w:r w:rsidRPr="0056401C">
              <w:rPr>
                <w:rFonts w:ascii="Consolas" w:eastAsiaTheme="minorEastAsia" w:hAnsi="Consolas"/>
              </w:rPr>
              <w:t xml:space="preserve"> </w:t>
            </w:r>
            <w:r w:rsidR="00F10DAF" w:rsidRPr="0056401C">
              <w:rPr>
                <w:rFonts w:ascii="Consolas" w:eastAsiaTheme="minorEastAsia" w:hAnsi="Consolas"/>
              </w:rPr>
              <w:t>scaling</w:t>
            </w:r>
            <w:r w:rsidRPr="0056401C">
              <w:rPr>
                <w:rFonts w:ascii="Consolas" w:eastAsiaTheme="minorEastAsia" w:hAnsi="Consolas"/>
              </w:rPr>
              <w:t xml:space="preserve"> </w:t>
            </w:r>
            <w:r w:rsidR="00F10DAF" w:rsidRPr="0056401C">
              <w:rPr>
                <w:rFonts w:ascii="Consolas" w:eastAsiaTheme="minorEastAsia" w:hAnsi="Consolas"/>
              </w:rPr>
              <w:t>steps</w:t>
            </w:r>
            <w:r w:rsidRPr="0056401C">
              <w:rPr>
                <w:rFonts w:ascii="Consolas" w:eastAsiaTheme="minorEastAsia" w:hAnsi="Consolas"/>
              </w:rPr>
              <w:t xml:space="preserve"> </w:t>
            </w:r>
            <w:r w:rsidR="00F10DAF" w:rsidRPr="0056401C">
              <w:rPr>
                <w:rFonts w:ascii="Consolas" w:eastAsiaTheme="minorEastAsia" w:hAnsi="Consolas"/>
              </w:rPr>
              <w:t>of</w:t>
            </w:r>
            <w:r w:rsidRPr="0056401C">
              <w:rPr>
                <w:rFonts w:ascii="Consolas" w:eastAsiaTheme="minorEastAsia" w:hAnsi="Consolas"/>
              </w:rPr>
              <w:t xml:space="preserve"> </w:t>
            </w:r>
            <w:r w:rsidR="00F10DAF" w:rsidRPr="0056401C">
              <w:rPr>
                <w:rFonts w:ascii="Consolas" w:eastAsiaTheme="minorEastAsia" w:hAnsi="Consolas"/>
              </w:rPr>
              <w:t>a</w:t>
            </w:r>
            <w:r w:rsidRPr="0056401C">
              <w:rPr>
                <w:rFonts w:ascii="Consolas" w:eastAsiaTheme="minorEastAsia" w:hAnsi="Consolas"/>
              </w:rPr>
              <w:t xml:space="preserve"> </w:t>
            </w:r>
            <w:r w:rsidR="00F10DAF" w:rsidRPr="0056401C">
              <w:rPr>
                <w:rFonts w:ascii="Consolas" w:eastAsiaTheme="minorEastAsia" w:hAnsi="Consolas"/>
              </w:rPr>
              <w:t>particular</w:t>
            </w:r>
            <w:r w:rsidRPr="0056401C">
              <w:rPr>
                <w:rFonts w:ascii="Consolas" w:eastAsiaTheme="minorEastAsia" w:hAnsi="Consolas"/>
              </w:rPr>
              <w:t xml:space="preserve"> </w:t>
            </w:r>
            <w:r w:rsidR="00F10DAF" w:rsidRPr="0056401C">
              <w:rPr>
                <w:rFonts w:ascii="Consolas" w:eastAsiaTheme="minorEastAsia" w:hAnsi="Consolas"/>
              </w:rPr>
              <w:t>aspect.</w:t>
            </w:r>
          </w:p>
          <w:p w14:paraId="2AF07881" w14:textId="448A88A9" w:rsidR="00F10DAF" w:rsidRPr="0056401C" w:rsidRDefault="00DB51F5" w:rsidP="00F10DA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Pr="0056401C">
              <w:rPr>
                <w:rFonts w:ascii="Consolas" w:eastAsiaTheme="minorEastAsia" w:hAnsi="Consolas"/>
              </w:rPr>
              <w:t xml:space="preserve"> </w:t>
            </w:r>
            <w:r w:rsidR="00F10DAF" w:rsidRPr="0056401C">
              <w:rPr>
                <w:rFonts w:ascii="Consolas" w:eastAsiaTheme="minorEastAsia" w:hAnsi="Consolas"/>
              </w:rPr>
              <w:t>required:</w:t>
            </w:r>
            <w:r w:rsidRPr="0056401C">
              <w:rPr>
                <w:rFonts w:ascii="Consolas" w:eastAsiaTheme="minorEastAsia" w:hAnsi="Consolas"/>
              </w:rPr>
              <w:t xml:space="preserve"> </w:t>
            </w:r>
            <w:r w:rsidR="00F10DAF" w:rsidRPr="0056401C">
              <w:rPr>
                <w:rFonts w:ascii="Consolas" w:eastAsiaTheme="minorEastAsia" w:hAnsi="Consolas"/>
              </w:rPr>
              <w:t>true</w:t>
            </w:r>
          </w:p>
          <w:p w14:paraId="664BAD86" w14:textId="11A9A20D" w:rsidR="00F10DAF" w:rsidRPr="0056401C" w:rsidRDefault="00DB51F5" w:rsidP="00F10DA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F10DAF" w:rsidRPr="0056401C">
              <w:rPr>
                <w:rFonts w:ascii="Consolas" w:eastAsiaTheme="minorEastAsia" w:hAnsi="Consolas"/>
              </w:rPr>
              <w:t>entry_schema:</w:t>
            </w:r>
          </w:p>
          <w:p w14:paraId="004CE485" w14:textId="33BA7A5B" w:rsidR="00F10DA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F10DAF" w:rsidRPr="0056401C">
              <w:rPr>
                <w:rFonts w:ascii="Consolas" w:eastAsiaTheme="minorEastAsia" w:hAnsi="Consolas"/>
              </w:rPr>
              <w:t>type:</w:t>
            </w:r>
            <w:r w:rsidRPr="0056401C">
              <w:rPr>
                <w:rFonts w:ascii="Consolas" w:eastAsiaTheme="minorEastAsia" w:hAnsi="Consolas"/>
              </w:rPr>
              <w:t xml:space="preserve"> </w:t>
            </w:r>
            <w:r w:rsidR="00F10DAF" w:rsidRPr="0056401C">
              <w:rPr>
                <w:rFonts w:ascii="Consolas" w:eastAsiaTheme="minorEastAsia" w:hAnsi="Consolas"/>
              </w:rPr>
              <w:t>tosca.datatypes.nfv.VirtualLink</w:t>
            </w:r>
            <w:r w:rsidR="007126C5" w:rsidRPr="0056401C">
              <w:rPr>
                <w:rFonts w:ascii="Consolas" w:eastAsiaTheme="minorEastAsia" w:hAnsi="Consolas"/>
              </w:rPr>
              <w:t>Bitrate</w:t>
            </w:r>
            <w:r w:rsidR="00F10DAF" w:rsidRPr="0056401C">
              <w:rPr>
                <w:rFonts w:ascii="Consolas" w:eastAsiaTheme="minorEastAsia" w:hAnsi="Consolas"/>
              </w:rPr>
              <w:t>Level</w:t>
            </w:r>
          </w:p>
          <w:p w14:paraId="20E778F1" w14:textId="13F4C04A" w:rsidR="00BB451A" w:rsidRPr="0056401C" w:rsidRDefault="00DB51F5" w:rsidP="00BB451A">
            <w:pPr>
              <w:spacing w:after="0"/>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BB451A" w:rsidRPr="0056401C">
              <w:rPr>
                <w:rFonts w:ascii="Consolas" w:eastAsiaTheme="minorEastAsia" w:hAnsi="Consolas"/>
              </w:rPr>
              <w:t>constraints:</w:t>
            </w:r>
          </w:p>
          <w:p w14:paraId="6B1778FC" w14:textId="2F819872" w:rsidR="00BB451A" w:rsidRPr="0056401C" w:rsidRDefault="00DB51F5" w:rsidP="00BB451A">
            <w:pPr>
              <w:spacing w:after="0"/>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BB451A" w:rsidRPr="0056401C">
              <w:rPr>
                <w:rFonts w:ascii="Consolas" w:eastAsiaTheme="minorEastAsia" w:hAnsi="Consolas"/>
              </w:rPr>
              <w:t>-</w:t>
            </w:r>
            <w:r w:rsidRPr="0056401C">
              <w:rPr>
                <w:rFonts w:ascii="Consolas" w:eastAsiaTheme="minorEastAsia" w:hAnsi="Consolas"/>
              </w:rPr>
              <w:t xml:space="preserve"> </w:t>
            </w:r>
            <w:r w:rsidR="00BB451A" w:rsidRPr="0056401C">
              <w:rPr>
                <w:rFonts w:ascii="Consolas" w:eastAsiaTheme="minorEastAsia" w:hAnsi="Consolas"/>
              </w:rPr>
              <w:t>min_length:</w:t>
            </w:r>
            <w:r w:rsidRPr="0056401C">
              <w:rPr>
                <w:rFonts w:ascii="Consolas" w:eastAsiaTheme="minorEastAsia" w:hAnsi="Consolas"/>
              </w:rPr>
              <w:t xml:space="preserve"> </w:t>
            </w:r>
            <w:r w:rsidR="00BB451A" w:rsidRPr="0056401C">
              <w:rPr>
                <w:rFonts w:ascii="Consolas" w:eastAsiaTheme="minorEastAsia" w:hAnsi="Consolas"/>
              </w:rPr>
              <w:t>1</w:t>
            </w:r>
          </w:p>
          <w:p w14:paraId="7E89560D" w14:textId="19C224C8" w:rsidR="003440DE"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D0450E" w:rsidRPr="0056401C">
              <w:rPr>
                <w:rFonts w:ascii="Consolas" w:eastAsiaTheme="minorEastAsia" w:hAnsi="Consolas"/>
              </w:rPr>
              <w:t xml:space="preserve">  </w:t>
            </w:r>
            <w:r w:rsidR="008B7ABF" w:rsidRPr="0056401C">
              <w:rPr>
                <w:rFonts w:ascii="Consolas" w:eastAsiaTheme="minorEastAsia" w:hAnsi="Consolas"/>
              </w:rPr>
              <w:t>targets:</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tosca.nodes.nfv.VnfVirtualLink</w:t>
            </w:r>
            <w:r w:rsidRPr="0056401C">
              <w:rPr>
                <w:rFonts w:ascii="Consolas" w:eastAsiaTheme="minorEastAsia" w:hAnsi="Consolas"/>
              </w:rPr>
              <w:t xml:space="preserve"> </w:t>
            </w:r>
            <w:r w:rsidR="008B7ABF" w:rsidRPr="0056401C">
              <w:rPr>
                <w:rFonts w:ascii="Consolas" w:eastAsiaTheme="minorEastAsia" w:hAnsi="Consolas"/>
              </w:rPr>
              <w:t>]</w:t>
            </w:r>
          </w:p>
        </w:tc>
      </w:tr>
    </w:tbl>
    <w:p w14:paraId="0FC5C6E2" w14:textId="77777777" w:rsidR="00211C03" w:rsidRPr="0056401C" w:rsidRDefault="00211C03" w:rsidP="00211C03">
      <w:pPr>
        <w:spacing w:after="0"/>
      </w:pPr>
    </w:p>
    <w:p w14:paraId="316B80C7" w14:textId="77777777" w:rsidR="00211C03" w:rsidRPr="0056401C" w:rsidRDefault="00211C03" w:rsidP="00327A79">
      <w:pPr>
        <w:pStyle w:val="Heading4"/>
        <w:rPr>
          <w:rFonts w:eastAsiaTheme="minorEastAsia"/>
          <w:lang w:eastAsia="zh-CN"/>
        </w:rPr>
      </w:pPr>
      <w:bookmarkStart w:id="527" w:name="_Toc30427168"/>
      <w:r w:rsidRPr="0056401C">
        <w:rPr>
          <w:rFonts w:eastAsiaTheme="minorEastAsia"/>
          <w:lang w:eastAsia="zh-CN"/>
        </w:rPr>
        <w:t>6.10.7.4</w:t>
      </w:r>
      <w:r w:rsidRPr="0056401C">
        <w:rPr>
          <w:rFonts w:eastAsiaTheme="minorEastAsia"/>
          <w:lang w:eastAsia="zh-CN"/>
        </w:rPr>
        <w:tab/>
        <w:t>Examples</w:t>
      </w:r>
      <w:bookmarkEnd w:id="527"/>
    </w:p>
    <w:p w14:paraId="0438205F" w14:textId="77777777" w:rsidR="00211C03" w:rsidRPr="0056401C" w:rsidRDefault="00327A79" w:rsidP="00C20FFB">
      <w:pPr>
        <w:rPr>
          <w:rFonts w:eastAsiaTheme="minorEastAsia"/>
          <w:lang w:eastAsia="zh-CN"/>
        </w:rPr>
      </w:pPr>
      <w:r w:rsidRPr="0056401C">
        <w:rPr>
          <w:rFonts w:eastAsiaTheme="minorEastAsia"/>
          <w:lang w:eastAsia="zh-CN"/>
        </w:rPr>
        <w:t xml:space="preserve">See </w:t>
      </w:r>
      <w:r w:rsidR="00A4562D" w:rsidRPr="0056401C">
        <w:rPr>
          <w:rFonts w:eastAsiaTheme="minorEastAsia"/>
          <w:lang w:eastAsia="zh-CN"/>
        </w:rPr>
        <w:t>clause</w:t>
      </w:r>
      <w:r w:rsidRPr="0056401C">
        <w:rPr>
          <w:rFonts w:eastAsiaTheme="minorEastAsia"/>
          <w:lang w:eastAsia="zh-CN"/>
        </w:rPr>
        <w:t xml:space="preserve"> A</w:t>
      </w:r>
      <w:r w:rsidR="00A4562D" w:rsidRPr="0056401C">
        <w:rPr>
          <w:rFonts w:eastAsiaTheme="minorEastAsia"/>
          <w:lang w:eastAsia="zh-CN"/>
        </w:rPr>
        <w:t>.</w:t>
      </w:r>
      <w:r w:rsidRPr="0056401C">
        <w:rPr>
          <w:rFonts w:eastAsiaTheme="minorEastAsia"/>
          <w:lang w:eastAsia="zh-CN"/>
        </w:rPr>
        <w:t>6</w:t>
      </w:r>
      <w:r w:rsidR="008F15DC" w:rsidRPr="0056401C">
        <w:rPr>
          <w:rFonts w:eastAsiaTheme="minorEastAsia"/>
          <w:lang w:eastAsia="zh-CN"/>
        </w:rPr>
        <w:t>.</w:t>
      </w:r>
    </w:p>
    <w:p w14:paraId="783E9A53" w14:textId="77777777" w:rsidR="00F10DAF" w:rsidRPr="0056401C" w:rsidRDefault="00F10DAF" w:rsidP="00A4562D">
      <w:pPr>
        <w:pStyle w:val="Heading3"/>
        <w:rPr>
          <w:rFonts w:eastAsia="DengXian"/>
        </w:rPr>
      </w:pPr>
      <w:bookmarkStart w:id="528" w:name="_Toc30427169"/>
      <w:r w:rsidRPr="0056401C">
        <w:rPr>
          <w:rFonts w:eastAsia="DengXian"/>
        </w:rPr>
        <w:t>6.10.8</w:t>
      </w:r>
      <w:r w:rsidRPr="0056401C">
        <w:rPr>
          <w:rFonts w:eastAsia="DengXian"/>
        </w:rPr>
        <w:tab/>
        <w:t>tosca.policies.nfv.VduInitialDelta</w:t>
      </w:r>
      <w:bookmarkEnd w:id="528"/>
    </w:p>
    <w:p w14:paraId="14B35CBD" w14:textId="77777777" w:rsidR="00F10DAF" w:rsidRPr="0056401C" w:rsidRDefault="00F10DAF" w:rsidP="00A4562D">
      <w:pPr>
        <w:pStyle w:val="Heading4"/>
        <w:rPr>
          <w:rFonts w:eastAsiaTheme="minorEastAsia"/>
          <w:lang w:eastAsia="zh-CN"/>
        </w:rPr>
      </w:pPr>
      <w:bookmarkStart w:id="529" w:name="_Toc30427170"/>
      <w:r w:rsidRPr="0056401C">
        <w:rPr>
          <w:rFonts w:eastAsiaTheme="minorEastAsia" w:hint="eastAsia"/>
          <w:lang w:eastAsia="zh-CN"/>
        </w:rPr>
        <w:t>6.10.8.1</w:t>
      </w:r>
      <w:r w:rsidRPr="0056401C">
        <w:rPr>
          <w:rFonts w:eastAsiaTheme="minorEastAsia" w:hint="eastAsia"/>
          <w:lang w:eastAsia="zh-CN"/>
        </w:rPr>
        <w:tab/>
        <w:t>Description</w:t>
      </w:r>
      <w:bookmarkEnd w:id="529"/>
    </w:p>
    <w:p w14:paraId="3FF9786E" w14:textId="016708C1" w:rsidR="00F10DAF" w:rsidRPr="0056401C" w:rsidRDefault="00F10DAF" w:rsidP="00F10DAF">
      <w:pPr>
        <w:rPr>
          <w:rFonts w:eastAsiaTheme="minorEastAsia"/>
        </w:rPr>
      </w:pPr>
      <w:r w:rsidRPr="0056401C">
        <w:rPr>
          <w:rFonts w:eastAsiaTheme="minorEastAsia"/>
        </w:rPr>
        <w:t xml:space="preserve">The VduInitialDelta type is a policy type representing the Vdu.Compute detail of an initial delta used for horizontal scaling, as defined in </w:t>
      </w:r>
      <w:r w:rsidRPr="00E77207">
        <w:rPr>
          <w:rFonts w:eastAsiaTheme="minorEastAsia" w:cs="Arial"/>
        </w:rPr>
        <w:t>ETSI GS NFV-IFA 011 [</w:t>
      </w:r>
      <w:r w:rsidRPr="00E77207">
        <w:rPr>
          <w:rFonts w:eastAsiaTheme="minorEastAsia" w:cs="Arial"/>
        </w:rPr>
        <w:fldChar w:fldCharType="begin"/>
      </w:r>
      <w:r w:rsidRPr="00E77207">
        <w:rPr>
          <w:rFonts w:eastAsiaTheme="minorEastAsia" w:cs="Arial"/>
        </w:rPr>
        <w:instrText xml:space="preserve"> REF REF_GSNFV_IFA011 \h  \* MERGEFORMAT </w:instrText>
      </w:r>
      <w:r w:rsidRPr="00E77207">
        <w:rPr>
          <w:rFonts w:eastAsiaTheme="minorEastAsia" w:cs="Arial"/>
        </w:rPr>
      </w:r>
      <w:r w:rsidRPr="00E77207">
        <w:rPr>
          <w:rFonts w:eastAsiaTheme="minorEastAsia" w:cs="Arial"/>
        </w:rPr>
        <w:fldChar w:fldCharType="separate"/>
      </w:r>
      <w:r w:rsidR="00042A83" w:rsidRPr="00E77207">
        <w:rPr>
          <w:rFonts w:eastAsiaTheme="minorEastAsia"/>
        </w:rPr>
        <w:t>1</w:t>
      </w:r>
      <w:r w:rsidRPr="00E77207">
        <w:rPr>
          <w:rFonts w:eastAsiaTheme="minorEastAsia" w:cs="Arial"/>
        </w:rPr>
        <w:fldChar w:fldCharType="end"/>
      </w:r>
      <w:r w:rsidRPr="00E77207">
        <w:rPr>
          <w:rFonts w:eastAsiaTheme="minorEastAsia" w:cs="Arial"/>
        </w:rPr>
        <w:t>]</w:t>
      </w:r>
      <w:r w:rsidRPr="0056401C">
        <w:rPr>
          <w:rFonts w:eastAsiaTheme="minorEastAsia"/>
        </w:rPr>
        <w:t xml:space="preserve">. Table 6.10.8.1-1 specifies the declared names for this policy type. These names shall be used as specified in </w:t>
      </w:r>
      <w:r w:rsidRPr="0056401C">
        <w:rPr>
          <w:rFonts w:eastAsiaTheme="minorEastAsia" w:hint="eastAsia"/>
        </w:rPr>
        <w:t>TOSCA-Simple-Profile-YAML</w:t>
      </w:r>
      <w:r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608DEF86" w14:textId="77777777" w:rsidR="00F10DAF" w:rsidRPr="0056401C" w:rsidRDefault="00F10DAF" w:rsidP="00A4562D">
      <w:pPr>
        <w:pStyle w:val="TH"/>
        <w:rPr>
          <w:rFonts w:eastAsiaTheme="minorEastAsia"/>
          <w:szCs w:val="24"/>
        </w:rPr>
      </w:pPr>
      <w:r w:rsidRPr="0056401C">
        <w:rPr>
          <w:rFonts w:eastAsiaTheme="minorEastAsia"/>
        </w:rPr>
        <w:t>Table 6.10.8.1-1: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0DAF" w:rsidRPr="0056401C" w14:paraId="028D3D46" w14:textId="77777777" w:rsidTr="00DB51F5">
        <w:trPr>
          <w:jc w:val="center"/>
        </w:trPr>
        <w:tc>
          <w:tcPr>
            <w:tcW w:w="1177" w:type="pct"/>
            <w:shd w:val="clear" w:color="auto" w:fill="D9D9D9"/>
          </w:tcPr>
          <w:p w14:paraId="402AC02C" w14:textId="70228C28" w:rsidR="00F10DAF" w:rsidRPr="0056401C" w:rsidRDefault="00F10DAF" w:rsidP="00F10DAF">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431B1F51" w14:textId="77777777" w:rsidR="00F10DAF" w:rsidRPr="0056401C" w:rsidRDefault="00F10DAF" w:rsidP="00F10DAF">
            <w:pPr>
              <w:keepNext/>
              <w:keepLines/>
              <w:spacing w:after="0"/>
              <w:rPr>
                <w:rFonts w:ascii="Arial" w:eastAsiaTheme="minorEastAsia" w:hAnsi="Arial"/>
                <w:sz w:val="18"/>
              </w:rPr>
            </w:pPr>
            <w:r w:rsidRPr="0056401C">
              <w:rPr>
                <w:rFonts w:ascii="Arial" w:eastAsiaTheme="minorEastAsia" w:hAnsi="Arial"/>
                <w:sz w:val="18"/>
              </w:rPr>
              <w:t>VduInitialDelta</w:t>
            </w:r>
          </w:p>
        </w:tc>
      </w:tr>
      <w:tr w:rsidR="00F10DAF" w:rsidRPr="0056401C" w14:paraId="61442BD2" w14:textId="77777777" w:rsidTr="00DB51F5">
        <w:trPr>
          <w:jc w:val="center"/>
        </w:trPr>
        <w:tc>
          <w:tcPr>
            <w:tcW w:w="1177" w:type="pct"/>
            <w:shd w:val="clear" w:color="auto" w:fill="D9D9D9"/>
          </w:tcPr>
          <w:p w14:paraId="7F74478B" w14:textId="08A7DBD2" w:rsidR="00F10DAF" w:rsidRPr="0056401C" w:rsidRDefault="00F10DAF" w:rsidP="00F10DAF">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2AE9AAA4" w14:textId="77777777" w:rsidR="00F10DAF" w:rsidRPr="0056401C" w:rsidRDefault="00F10DAF" w:rsidP="00F10DAF">
            <w:pPr>
              <w:keepNext/>
              <w:keepLines/>
              <w:spacing w:after="0"/>
              <w:rPr>
                <w:rFonts w:ascii="Arial" w:eastAsiaTheme="minorEastAsia" w:hAnsi="Arial"/>
                <w:sz w:val="18"/>
              </w:rPr>
            </w:pPr>
            <w:r w:rsidRPr="0056401C">
              <w:rPr>
                <w:rFonts w:ascii="Arial" w:eastAsiaTheme="minorEastAsia" w:hAnsi="Arial"/>
                <w:sz w:val="18"/>
              </w:rPr>
              <w:t>toscanfv:VduInitialDelta</w:t>
            </w:r>
          </w:p>
        </w:tc>
      </w:tr>
      <w:tr w:rsidR="00F10DAF" w:rsidRPr="0056401C" w14:paraId="7C6FB6F4" w14:textId="77777777" w:rsidTr="00DB51F5">
        <w:trPr>
          <w:jc w:val="center"/>
        </w:trPr>
        <w:tc>
          <w:tcPr>
            <w:tcW w:w="1177" w:type="pct"/>
            <w:shd w:val="clear" w:color="auto" w:fill="D9D9D9"/>
          </w:tcPr>
          <w:p w14:paraId="0F51F3C1" w14:textId="242918DD" w:rsidR="00F10DAF" w:rsidRPr="0056401C" w:rsidRDefault="00F10DAF" w:rsidP="00F10DAF">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Pr>
          <w:p w14:paraId="5600EC22" w14:textId="77777777" w:rsidR="00F10DAF" w:rsidRPr="0056401C" w:rsidRDefault="00F10DAF" w:rsidP="00F10DAF">
            <w:pPr>
              <w:keepNext/>
              <w:keepLines/>
              <w:spacing w:after="0"/>
              <w:rPr>
                <w:rFonts w:ascii="Arial" w:eastAsiaTheme="minorEastAsia" w:hAnsi="Arial"/>
                <w:sz w:val="18"/>
              </w:rPr>
            </w:pPr>
            <w:r w:rsidRPr="0056401C">
              <w:rPr>
                <w:rFonts w:ascii="Arial" w:eastAsiaTheme="minorEastAsia" w:hAnsi="Arial"/>
                <w:sz w:val="18"/>
              </w:rPr>
              <w:t>tosca.policies.nfv.VduInitialDelta</w:t>
            </w:r>
          </w:p>
        </w:tc>
      </w:tr>
    </w:tbl>
    <w:p w14:paraId="64CAB057" w14:textId="77777777" w:rsidR="00F10DAF" w:rsidRPr="0056401C" w:rsidRDefault="00F10DAF" w:rsidP="00F10DAF">
      <w:pPr>
        <w:rPr>
          <w:rFonts w:eastAsia="DengXian"/>
        </w:rPr>
      </w:pPr>
    </w:p>
    <w:p w14:paraId="4EDBE3A1" w14:textId="77777777" w:rsidR="00F10DAF" w:rsidRPr="0056401C" w:rsidRDefault="00F10DAF" w:rsidP="00A4562D">
      <w:pPr>
        <w:pStyle w:val="Heading4"/>
        <w:rPr>
          <w:rFonts w:eastAsiaTheme="minorEastAsia"/>
          <w:lang w:eastAsia="zh-CN"/>
        </w:rPr>
      </w:pPr>
      <w:bookmarkStart w:id="530" w:name="_Toc30427171"/>
      <w:r w:rsidRPr="0056401C">
        <w:rPr>
          <w:rFonts w:eastAsiaTheme="minorEastAsia"/>
          <w:lang w:eastAsia="zh-CN"/>
        </w:rPr>
        <w:lastRenderedPageBreak/>
        <w:t>6.10.8.2</w:t>
      </w:r>
      <w:r w:rsidRPr="0056401C">
        <w:rPr>
          <w:rFonts w:eastAsiaTheme="minorEastAsia"/>
          <w:lang w:eastAsia="zh-CN"/>
        </w:rPr>
        <w:tab/>
        <w:t>Properties</w:t>
      </w:r>
      <w:bookmarkEnd w:id="530"/>
    </w:p>
    <w:p w14:paraId="64B87226" w14:textId="77777777" w:rsidR="00F10DAF" w:rsidRPr="0056401C" w:rsidRDefault="00F10DAF" w:rsidP="00F10DAF">
      <w:pPr>
        <w:rPr>
          <w:rFonts w:eastAsiaTheme="minorEastAsia"/>
          <w:highlight w:val="cyan"/>
        </w:rPr>
      </w:pPr>
      <w:r w:rsidRPr="0056401C">
        <w:rPr>
          <w:rFonts w:eastAsiaTheme="minorEastAsia"/>
          <w:lang w:eastAsia="zh-CN"/>
        </w:rPr>
        <w:t xml:space="preserve">The properties of the VduInitialDelta policy type shall comply with the provisions set out in table </w:t>
      </w:r>
      <w:r w:rsidRPr="0056401C">
        <w:rPr>
          <w:rFonts w:eastAsiaTheme="minorEastAsia"/>
        </w:rPr>
        <w:t>6.10.8.2-1.</w:t>
      </w:r>
    </w:p>
    <w:p w14:paraId="130013C5" w14:textId="77777777" w:rsidR="00F10DAF" w:rsidRPr="0056401C" w:rsidRDefault="00F10DAF" w:rsidP="00A4562D">
      <w:pPr>
        <w:pStyle w:val="TH"/>
        <w:rPr>
          <w:rFonts w:eastAsiaTheme="minorEastAsia"/>
        </w:rPr>
      </w:pPr>
      <w:r w:rsidRPr="0056401C">
        <w:rPr>
          <w:rFonts w:eastAsiaTheme="minorEastAsia"/>
        </w:rPr>
        <w:t>Table 6.10.8.2-1</w:t>
      </w:r>
      <w:r w:rsidRPr="0056401C">
        <w:rPr>
          <w:rFonts w:eastAsia="DengXian"/>
        </w:rPr>
        <w:t xml:space="preserve">: </w:t>
      </w:r>
      <w:r w:rsidR="008F15DC" w:rsidRPr="0056401C">
        <w:rPr>
          <w:rFonts w:eastAsiaTheme="minorEastAsia"/>
          <w:lang w:eastAsia="zh-CN"/>
        </w:rPr>
        <w:t>P</w:t>
      </w:r>
      <w:r w:rsidRPr="0056401C">
        <w:rPr>
          <w:rFonts w:eastAsiaTheme="minorEastAsia"/>
          <w:lang w:eastAsia="zh-CN"/>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68"/>
        <w:gridCol w:w="1279"/>
        <w:gridCol w:w="1424"/>
        <w:gridCol w:w="1267"/>
        <w:gridCol w:w="3442"/>
      </w:tblGrid>
      <w:tr w:rsidR="00F10DAF" w:rsidRPr="0056401C" w14:paraId="5FB6D373" w14:textId="77777777" w:rsidTr="00DB51F5">
        <w:trPr>
          <w:tblHeader/>
          <w:jc w:val="center"/>
        </w:trPr>
        <w:tc>
          <w:tcPr>
            <w:tcW w:w="730" w:type="pct"/>
            <w:shd w:val="clear" w:color="auto" w:fill="D9D9D9"/>
          </w:tcPr>
          <w:p w14:paraId="050318A1" w14:textId="77777777" w:rsidR="00F10DAF" w:rsidRPr="0056401C" w:rsidRDefault="00F10DAF" w:rsidP="00F10DAF">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736" w:type="pct"/>
            <w:shd w:val="clear" w:color="auto" w:fill="D9D9D9"/>
          </w:tcPr>
          <w:p w14:paraId="62D48478" w14:textId="77777777" w:rsidR="00F10DAF" w:rsidRPr="0056401C" w:rsidRDefault="00F10DAF" w:rsidP="00F10DAF">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820" w:type="pct"/>
            <w:shd w:val="clear" w:color="auto" w:fill="D9D9D9"/>
          </w:tcPr>
          <w:p w14:paraId="0DEAE157" w14:textId="77777777" w:rsidR="00F10DAF" w:rsidRPr="0056401C" w:rsidRDefault="00F10DAF" w:rsidP="00F10DAF">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730" w:type="pct"/>
            <w:shd w:val="clear" w:color="auto" w:fill="D9D9D9"/>
          </w:tcPr>
          <w:p w14:paraId="06D36FBF" w14:textId="77777777" w:rsidR="00F10DAF" w:rsidRPr="0056401C" w:rsidRDefault="00F10DAF" w:rsidP="00F10DAF">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1983" w:type="pct"/>
            <w:shd w:val="clear" w:color="auto" w:fill="D9D9D9"/>
          </w:tcPr>
          <w:p w14:paraId="78729B25" w14:textId="77777777" w:rsidR="00F10DAF" w:rsidRPr="0056401C" w:rsidRDefault="00F10DAF" w:rsidP="00F10DAF">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F10DAF" w:rsidRPr="0056401C" w14:paraId="38F21054" w14:textId="77777777" w:rsidTr="00DB51F5">
        <w:trPr>
          <w:jc w:val="center"/>
        </w:trPr>
        <w:tc>
          <w:tcPr>
            <w:tcW w:w="730" w:type="pct"/>
            <w:shd w:val="clear" w:color="auto" w:fill="FFFFFF"/>
          </w:tcPr>
          <w:p w14:paraId="03DACA1C" w14:textId="77777777" w:rsidR="00F10DAF" w:rsidRPr="0056401C" w:rsidRDefault="00F10DAF" w:rsidP="00F10DAF">
            <w:pPr>
              <w:keepNext/>
              <w:keepLines/>
              <w:spacing w:after="0"/>
              <w:rPr>
                <w:rFonts w:ascii="Arial" w:eastAsiaTheme="minorEastAsia" w:hAnsi="Arial"/>
                <w:sz w:val="18"/>
              </w:rPr>
            </w:pPr>
            <w:r w:rsidRPr="0056401C">
              <w:rPr>
                <w:rFonts w:ascii="Arial" w:eastAsia="SimSun" w:hAnsi="Arial" w:cs="Arial"/>
                <w:sz w:val="18"/>
                <w:szCs w:val="18"/>
                <w:lang w:eastAsia="zh-CN"/>
              </w:rPr>
              <w:t>initial_delta:</w:t>
            </w:r>
          </w:p>
        </w:tc>
        <w:tc>
          <w:tcPr>
            <w:tcW w:w="736" w:type="pct"/>
            <w:shd w:val="clear" w:color="auto" w:fill="FFFFFF"/>
          </w:tcPr>
          <w:p w14:paraId="7B8833CA" w14:textId="77777777" w:rsidR="00F10DAF" w:rsidRPr="0056401C" w:rsidRDefault="00F10DAF" w:rsidP="00F10DAF">
            <w:pPr>
              <w:keepNext/>
              <w:keepLines/>
              <w:spacing w:after="0"/>
              <w:rPr>
                <w:rFonts w:ascii="Arial" w:eastAsiaTheme="minorEastAsia" w:hAnsi="Arial"/>
                <w:sz w:val="18"/>
              </w:rPr>
            </w:pPr>
            <w:r w:rsidRPr="0056401C">
              <w:rPr>
                <w:rFonts w:ascii="Arial" w:eastAsiaTheme="minorEastAsia" w:hAnsi="Arial"/>
                <w:sz w:val="18"/>
              </w:rPr>
              <w:t>yes</w:t>
            </w:r>
          </w:p>
        </w:tc>
        <w:tc>
          <w:tcPr>
            <w:tcW w:w="820" w:type="pct"/>
            <w:shd w:val="clear" w:color="auto" w:fill="FFFFFF"/>
          </w:tcPr>
          <w:p w14:paraId="3337BF40" w14:textId="77777777" w:rsidR="00F10DAF" w:rsidRPr="0056401C" w:rsidDel="00A760FD" w:rsidRDefault="00F10DAF" w:rsidP="00F10DAF">
            <w:pPr>
              <w:keepNext/>
              <w:keepLines/>
              <w:spacing w:after="0"/>
              <w:rPr>
                <w:rFonts w:ascii="Arial" w:eastAsiaTheme="minorEastAsia" w:hAnsi="Arial"/>
                <w:sz w:val="18"/>
              </w:rPr>
            </w:pPr>
            <w:r w:rsidRPr="0056401C">
              <w:rPr>
                <w:rFonts w:ascii="Arial" w:eastAsia="SimSun" w:hAnsi="Arial" w:cs="Arial"/>
                <w:sz w:val="18"/>
                <w:szCs w:val="18"/>
                <w:lang w:eastAsia="zh-CN"/>
              </w:rPr>
              <w:t>tosca.datatypes.nfv.VduLevel</w:t>
            </w:r>
          </w:p>
        </w:tc>
        <w:tc>
          <w:tcPr>
            <w:tcW w:w="730" w:type="pct"/>
            <w:shd w:val="clear" w:color="auto" w:fill="FFFFFF"/>
          </w:tcPr>
          <w:p w14:paraId="7CB0BF41" w14:textId="77777777" w:rsidR="00F10DAF" w:rsidRPr="0056401C" w:rsidRDefault="00F10DAF" w:rsidP="00F10DAF">
            <w:pPr>
              <w:keepNext/>
              <w:keepLines/>
              <w:spacing w:after="0"/>
              <w:rPr>
                <w:rFonts w:ascii="Arial" w:eastAsiaTheme="minorEastAsia" w:hAnsi="Arial" w:cs="Calibri"/>
                <w:sz w:val="18"/>
              </w:rPr>
            </w:pPr>
          </w:p>
        </w:tc>
        <w:tc>
          <w:tcPr>
            <w:tcW w:w="1983" w:type="pct"/>
            <w:shd w:val="clear" w:color="auto" w:fill="FFFFFF"/>
          </w:tcPr>
          <w:p w14:paraId="23A62BFB" w14:textId="2E21C249" w:rsidR="00F10DAF" w:rsidRPr="0056401C" w:rsidRDefault="00F10DAF" w:rsidP="00F10DAF">
            <w:pPr>
              <w:keepNext/>
              <w:keepLines/>
              <w:spacing w:after="0"/>
              <w:rPr>
                <w:rFonts w:ascii="Arial" w:eastAsiaTheme="minorEastAsia" w:hAnsi="Arial" w:cs="Calibri"/>
                <w:sz w:val="18"/>
              </w:rPr>
            </w:pPr>
            <w:r w:rsidRPr="0056401C">
              <w:rPr>
                <w:rFonts w:ascii="Arial" w:eastAsia="SimSun" w:hAnsi="Arial" w:cs="Arial"/>
                <w:sz w:val="18"/>
                <w:szCs w:val="18"/>
                <w:lang w:eastAsia="zh-CN"/>
              </w:rPr>
              <w:t>Represents</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the</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initial</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minimum</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size</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of</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the</w:t>
            </w:r>
            <w:r w:rsidR="00DB51F5" w:rsidRPr="0056401C">
              <w:rPr>
                <w:rFonts w:ascii="Arial" w:eastAsia="SimSun" w:hAnsi="Arial" w:cs="Arial"/>
                <w:sz w:val="18"/>
                <w:szCs w:val="18"/>
                <w:lang w:eastAsia="zh-CN"/>
              </w:rPr>
              <w:t xml:space="preserve"> </w:t>
            </w:r>
            <w:r w:rsidRPr="0056401C">
              <w:rPr>
                <w:rFonts w:ascii="Arial" w:eastAsia="SimSun" w:hAnsi="Arial" w:cs="Arial"/>
                <w:sz w:val="18"/>
                <w:szCs w:val="18"/>
                <w:lang w:eastAsia="zh-CN"/>
              </w:rPr>
              <w:t>VNF.</w:t>
            </w:r>
          </w:p>
        </w:tc>
      </w:tr>
    </w:tbl>
    <w:p w14:paraId="39693FAE" w14:textId="77777777" w:rsidR="00F10DAF" w:rsidRPr="0056401C" w:rsidRDefault="00F10DAF" w:rsidP="00F10DAF">
      <w:pPr>
        <w:rPr>
          <w:rFonts w:eastAsiaTheme="minorEastAsia"/>
        </w:rPr>
      </w:pPr>
    </w:p>
    <w:p w14:paraId="15BCD5E6" w14:textId="77777777" w:rsidR="00F10DAF" w:rsidRPr="0056401C" w:rsidRDefault="00F10DAF" w:rsidP="004C0DB5">
      <w:pPr>
        <w:pStyle w:val="Heading4"/>
        <w:rPr>
          <w:rFonts w:eastAsiaTheme="minorEastAsia"/>
          <w:lang w:eastAsia="zh-CN"/>
        </w:rPr>
      </w:pPr>
      <w:bookmarkStart w:id="531" w:name="_Toc30427172"/>
      <w:r w:rsidRPr="0056401C">
        <w:rPr>
          <w:rFonts w:eastAsiaTheme="minorEastAsia"/>
          <w:lang w:eastAsia="zh-CN"/>
        </w:rPr>
        <w:t>6.10.8.3</w:t>
      </w:r>
      <w:r w:rsidRPr="0056401C">
        <w:rPr>
          <w:rFonts w:eastAsiaTheme="minorEastAsia"/>
          <w:lang w:eastAsia="zh-CN"/>
        </w:rPr>
        <w:tab/>
      </w:r>
      <w:r w:rsidRPr="0056401C">
        <w:rPr>
          <w:rFonts w:eastAsiaTheme="minorEastAsia" w:hint="eastAsia"/>
          <w:lang w:eastAsia="zh-CN"/>
        </w:rPr>
        <w:t>Definition</w:t>
      </w:r>
      <w:bookmarkEnd w:id="531"/>
    </w:p>
    <w:p w14:paraId="08668A50" w14:textId="77777777" w:rsidR="00F10DAF" w:rsidRPr="0056401C" w:rsidRDefault="00F10DAF" w:rsidP="00800B4F">
      <w:pPr>
        <w:rPr>
          <w:rFonts w:eastAsiaTheme="minorEastAsia"/>
        </w:rPr>
      </w:pPr>
      <w:r w:rsidRPr="0056401C">
        <w:rPr>
          <w:rFonts w:eastAsiaTheme="minorEastAsia"/>
          <w:lang w:eastAsia="zh-CN"/>
        </w:rPr>
        <w:t xml:space="preserve">The syntax of the </w:t>
      </w:r>
      <w:r w:rsidRPr="0056401C">
        <w:rPr>
          <w:rFonts w:eastAsiaTheme="minorEastAsia"/>
        </w:rPr>
        <w:t xml:space="preserve">VduInitialDelta </w:t>
      </w:r>
      <w:r w:rsidRPr="0056401C">
        <w:rPr>
          <w:rFonts w:eastAsiaTheme="minorEastAsia"/>
          <w:lang w:eastAsia="zh-CN"/>
        </w:rPr>
        <w:t>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10DAF" w:rsidRPr="0056401C" w14:paraId="03622A59" w14:textId="77777777" w:rsidTr="00DB51F5">
        <w:trPr>
          <w:jc w:val="center"/>
        </w:trPr>
        <w:tc>
          <w:tcPr>
            <w:tcW w:w="9216" w:type="dxa"/>
            <w:shd w:val="clear" w:color="auto" w:fill="D9D9D9"/>
          </w:tcPr>
          <w:p w14:paraId="60D4C38D" w14:textId="4809DE8D" w:rsidR="00F10DAF" w:rsidRPr="0056401C"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tosca.policies.nfv.VduInitialDelta:</w:t>
            </w:r>
          </w:p>
          <w:p w14:paraId="5D5EE3AB" w14:textId="3DABB584" w:rsidR="00F10DAF" w:rsidRPr="0056401C"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tosca.policies.Root</w:t>
            </w:r>
          </w:p>
          <w:p w14:paraId="1C510318" w14:textId="7F5F712D" w:rsidR="00F10DAF" w:rsidRPr="0056401C"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VduInitialDelta</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a</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policy</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representing</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Vdu.Compute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detail</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an</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initial</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delta</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used</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for</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horizontal</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scaling,</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as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defined</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in</w:t>
            </w:r>
            <w:r w:rsidRPr="0056401C">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ETSI</w:t>
            </w:r>
            <w:r w:rsidRPr="00E77207">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GS</w:t>
            </w:r>
            <w:r w:rsidRPr="00E77207">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NFV-IFA</w:t>
            </w:r>
            <w:r w:rsidRPr="00E77207">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011</w:t>
            </w:r>
            <w:r w:rsidRPr="00E77207">
              <w:rPr>
                <w:rFonts w:ascii="Consolas" w:eastAsiaTheme="minorEastAsia" w:hAnsi="Consolas"/>
                <w:szCs w:val="24"/>
                <w:lang w:eastAsia="fr-FR"/>
              </w:rPr>
              <w:t xml:space="preserve"> </w:t>
            </w:r>
            <w:r w:rsidR="00114F25" w:rsidRPr="00E77207">
              <w:rPr>
                <w:rFonts w:ascii="Consolas" w:eastAsiaTheme="minorEastAsia" w:hAnsi="Consolas"/>
                <w:szCs w:val="24"/>
                <w:lang w:eastAsia="fr-FR"/>
              </w:rPr>
              <w:t>[</w:t>
            </w:r>
            <w:r w:rsidR="00114F25" w:rsidRPr="00E77207">
              <w:rPr>
                <w:rFonts w:ascii="Consolas" w:eastAsiaTheme="minorEastAsia" w:hAnsi="Consolas"/>
                <w:szCs w:val="24"/>
                <w:lang w:eastAsia="fr-FR"/>
              </w:rPr>
              <w:fldChar w:fldCharType="begin"/>
            </w:r>
            <w:r w:rsidR="00114F25" w:rsidRPr="00E77207">
              <w:rPr>
                <w:rFonts w:ascii="Consolas" w:eastAsiaTheme="minorEastAsia" w:hAnsi="Consolas"/>
                <w:szCs w:val="24"/>
                <w:lang w:eastAsia="fr-FR"/>
              </w:rPr>
              <w:instrText xml:space="preserve">REF REF_GSNFV_IFA011 \h </w:instrText>
            </w:r>
            <w:r w:rsidR="004A629B" w:rsidRPr="00E77207">
              <w:rPr>
                <w:rFonts w:ascii="Consolas" w:eastAsiaTheme="minorEastAsia" w:hAnsi="Consolas"/>
                <w:szCs w:val="24"/>
                <w:lang w:eastAsia="fr-FR"/>
              </w:rPr>
              <w:instrText xml:space="preserve"> \* MERGEFORMAT </w:instrText>
            </w:r>
            <w:r w:rsidR="00114F25" w:rsidRPr="00E77207">
              <w:rPr>
                <w:rFonts w:ascii="Consolas" w:eastAsiaTheme="minorEastAsia" w:hAnsi="Consolas"/>
                <w:szCs w:val="24"/>
                <w:lang w:eastAsia="fr-FR"/>
              </w:rPr>
            </w:r>
            <w:r w:rsidR="00114F25" w:rsidRPr="00E77207">
              <w:rPr>
                <w:rFonts w:ascii="Consolas" w:eastAsiaTheme="minorEastAsia" w:hAnsi="Consolas"/>
                <w:szCs w:val="24"/>
                <w:lang w:eastAsia="fr-FR"/>
              </w:rPr>
              <w:fldChar w:fldCharType="separate"/>
            </w:r>
            <w:r w:rsidR="00042A83" w:rsidRPr="00E77207">
              <w:rPr>
                <w:rFonts w:ascii="Consolas" w:eastAsiaTheme="minorEastAsia" w:hAnsi="Consolas"/>
              </w:rPr>
              <w:t>1</w:t>
            </w:r>
            <w:r w:rsidR="00114F25" w:rsidRPr="00E77207">
              <w:rPr>
                <w:rFonts w:ascii="Consolas" w:eastAsiaTheme="minorEastAsia" w:hAnsi="Consolas"/>
                <w:szCs w:val="24"/>
                <w:lang w:eastAsia="fr-FR"/>
              </w:rPr>
              <w:fldChar w:fldCharType="end"/>
            </w:r>
            <w:r w:rsidR="00114F25" w:rsidRPr="00E77207">
              <w:rPr>
                <w:rFonts w:ascii="Consolas" w:eastAsiaTheme="minorEastAsia" w:hAnsi="Consolas"/>
                <w:szCs w:val="24"/>
                <w:lang w:eastAsia="fr-FR"/>
              </w:rPr>
              <w:t>]</w:t>
            </w:r>
            <w:r w:rsidR="00F10DAF" w:rsidRPr="0056401C">
              <w:rPr>
                <w:rFonts w:ascii="Consolas" w:eastAsiaTheme="minorEastAsia" w:hAnsi="Consolas"/>
                <w:szCs w:val="24"/>
                <w:lang w:eastAsia="fr-FR"/>
              </w:rPr>
              <w:t>.</w:t>
            </w:r>
          </w:p>
          <w:p w14:paraId="6AF07FBD" w14:textId="0B85BE97" w:rsidR="00F10DAF" w:rsidRPr="0056401C"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properties:</w:t>
            </w:r>
          </w:p>
          <w:p w14:paraId="27617591" w14:textId="24ED686B" w:rsidR="00F10DAF" w:rsidRPr="0056401C"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initial_delta:</w:t>
            </w:r>
          </w:p>
          <w:p w14:paraId="60E7F18C" w14:textId="42CBA83D" w:rsidR="00F10DAF" w:rsidRPr="0056401C"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tosca.datatypes.nfv.VduLevel</w:t>
            </w:r>
          </w:p>
          <w:p w14:paraId="3D2A78B4" w14:textId="1A01FE0F" w:rsidR="00F10DAF" w:rsidRPr="0056401C"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Represents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initial</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minimum</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size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VNF.</w:t>
            </w:r>
          </w:p>
          <w:p w14:paraId="21655A00" w14:textId="597C4D61" w:rsidR="00F10DAF" w:rsidRPr="0056401C"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required:</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true</w:t>
            </w:r>
          </w:p>
          <w:p w14:paraId="483A65DA" w14:textId="10B16A77" w:rsidR="00F10DAF" w:rsidRPr="0056401C"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targets: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tosca.nodes.nfv.Vdu.Compute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w:t>
            </w:r>
          </w:p>
        </w:tc>
      </w:tr>
    </w:tbl>
    <w:p w14:paraId="67FF5D1D" w14:textId="77777777" w:rsidR="00F10DAF" w:rsidRPr="0056401C" w:rsidRDefault="00F10DAF" w:rsidP="00251C7F">
      <w:pPr>
        <w:rPr>
          <w:rFonts w:eastAsiaTheme="minorEastAsia"/>
          <w:highlight w:val="yellow"/>
        </w:rPr>
      </w:pPr>
    </w:p>
    <w:p w14:paraId="4AA417FF" w14:textId="77777777" w:rsidR="00F10DAF" w:rsidRPr="0056401C" w:rsidRDefault="00F10DAF" w:rsidP="00A4562D">
      <w:pPr>
        <w:pStyle w:val="Heading4"/>
        <w:rPr>
          <w:rFonts w:eastAsiaTheme="minorEastAsia"/>
          <w:lang w:eastAsia="zh-CN"/>
        </w:rPr>
      </w:pPr>
      <w:bookmarkStart w:id="532" w:name="_Toc30427173"/>
      <w:r w:rsidRPr="0056401C">
        <w:rPr>
          <w:rFonts w:eastAsiaTheme="minorEastAsia"/>
          <w:lang w:eastAsia="zh-CN"/>
        </w:rPr>
        <w:t>6.10.8.4</w:t>
      </w:r>
      <w:r w:rsidRPr="0056401C">
        <w:rPr>
          <w:rFonts w:eastAsiaTheme="minorEastAsia"/>
          <w:lang w:eastAsia="zh-CN"/>
        </w:rPr>
        <w:tab/>
        <w:t>Examples</w:t>
      </w:r>
      <w:bookmarkEnd w:id="532"/>
    </w:p>
    <w:p w14:paraId="14397226" w14:textId="77777777" w:rsidR="00F10DAF" w:rsidRPr="0056401C" w:rsidRDefault="00F10DAF" w:rsidP="00F10DAF">
      <w:pPr>
        <w:rPr>
          <w:rFonts w:eastAsiaTheme="minorEastAsia"/>
          <w:lang w:eastAsia="zh-CN"/>
        </w:rPr>
      </w:pPr>
      <w:r w:rsidRPr="0056401C">
        <w:rPr>
          <w:rFonts w:eastAsiaTheme="minorEastAsia"/>
          <w:lang w:eastAsia="zh-CN"/>
        </w:rPr>
        <w:t xml:space="preserve">See </w:t>
      </w:r>
      <w:r w:rsidR="00A4562D" w:rsidRPr="0056401C">
        <w:rPr>
          <w:rFonts w:eastAsiaTheme="minorEastAsia"/>
          <w:lang w:eastAsia="zh-CN"/>
        </w:rPr>
        <w:t>clause</w:t>
      </w:r>
      <w:r w:rsidRPr="0056401C">
        <w:rPr>
          <w:rFonts w:eastAsiaTheme="minorEastAsia"/>
          <w:lang w:eastAsia="zh-CN"/>
        </w:rPr>
        <w:t xml:space="preserve"> A.6</w:t>
      </w:r>
      <w:r w:rsidR="008F15DC" w:rsidRPr="0056401C">
        <w:rPr>
          <w:rFonts w:eastAsiaTheme="minorEastAsia"/>
          <w:lang w:eastAsia="zh-CN"/>
        </w:rPr>
        <w:t>.</w:t>
      </w:r>
    </w:p>
    <w:p w14:paraId="7ADCCD7B" w14:textId="77777777" w:rsidR="00F10DAF" w:rsidRPr="0056401C" w:rsidRDefault="00F10DAF" w:rsidP="00A4562D">
      <w:pPr>
        <w:pStyle w:val="Heading3"/>
        <w:rPr>
          <w:rFonts w:eastAsia="DengXian"/>
        </w:rPr>
      </w:pPr>
      <w:bookmarkStart w:id="533" w:name="_Toc30427174"/>
      <w:r w:rsidRPr="0056401C">
        <w:rPr>
          <w:rFonts w:eastAsia="DengXian"/>
        </w:rPr>
        <w:t>6.10.9</w:t>
      </w:r>
      <w:r w:rsidRPr="0056401C">
        <w:rPr>
          <w:rFonts w:eastAsia="DengXian"/>
        </w:rPr>
        <w:tab/>
        <w:t>tosca.policies.nfv.VirtualLink</w:t>
      </w:r>
      <w:r w:rsidR="007126C5" w:rsidRPr="0056401C">
        <w:rPr>
          <w:rFonts w:eastAsia="DengXian"/>
        </w:rPr>
        <w:t>Bitrate</w:t>
      </w:r>
      <w:r w:rsidRPr="0056401C">
        <w:rPr>
          <w:rFonts w:eastAsia="DengXian"/>
        </w:rPr>
        <w:t>InitialDelta</w:t>
      </w:r>
      <w:bookmarkEnd w:id="533"/>
    </w:p>
    <w:p w14:paraId="03C3D1F0" w14:textId="77777777" w:rsidR="00F10DAF" w:rsidRPr="0056401C" w:rsidRDefault="00F10DAF" w:rsidP="00A4562D">
      <w:pPr>
        <w:pStyle w:val="Heading4"/>
        <w:rPr>
          <w:rFonts w:eastAsiaTheme="minorEastAsia"/>
          <w:lang w:eastAsia="zh-CN"/>
        </w:rPr>
      </w:pPr>
      <w:bookmarkStart w:id="534" w:name="_Toc30427175"/>
      <w:r w:rsidRPr="0056401C">
        <w:rPr>
          <w:rFonts w:eastAsiaTheme="minorEastAsia" w:hint="eastAsia"/>
          <w:lang w:eastAsia="zh-CN"/>
        </w:rPr>
        <w:t>6.10.</w:t>
      </w:r>
      <w:r w:rsidRPr="0056401C">
        <w:rPr>
          <w:rFonts w:eastAsiaTheme="minorEastAsia"/>
          <w:lang w:eastAsia="zh-CN"/>
        </w:rPr>
        <w:t>9</w:t>
      </w:r>
      <w:r w:rsidRPr="0056401C">
        <w:rPr>
          <w:rFonts w:eastAsiaTheme="minorEastAsia" w:hint="eastAsia"/>
          <w:lang w:eastAsia="zh-CN"/>
        </w:rPr>
        <w:t>.1</w:t>
      </w:r>
      <w:r w:rsidRPr="0056401C">
        <w:rPr>
          <w:rFonts w:eastAsiaTheme="minorEastAsia" w:hint="eastAsia"/>
          <w:lang w:eastAsia="zh-CN"/>
        </w:rPr>
        <w:tab/>
        <w:t>Description</w:t>
      </w:r>
      <w:bookmarkEnd w:id="534"/>
    </w:p>
    <w:p w14:paraId="0A59872F" w14:textId="3C827FA1" w:rsidR="00F10DAF" w:rsidRPr="0056401C" w:rsidRDefault="00F10DAF" w:rsidP="00F10DAF">
      <w:pPr>
        <w:rPr>
          <w:rFonts w:eastAsiaTheme="minorEastAsia"/>
        </w:rPr>
      </w:pPr>
      <w:r w:rsidRPr="0056401C">
        <w:rPr>
          <w:rFonts w:eastAsiaTheme="minorEastAsia"/>
        </w:rPr>
        <w:t>The VirtualLink</w:t>
      </w:r>
      <w:r w:rsidR="007126C5" w:rsidRPr="0056401C">
        <w:rPr>
          <w:rFonts w:eastAsiaTheme="minorEastAsia"/>
        </w:rPr>
        <w:t>Bitrate</w:t>
      </w:r>
      <w:r w:rsidRPr="0056401C">
        <w:rPr>
          <w:rFonts w:eastAsiaTheme="minorEastAsia"/>
        </w:rPr>
        <w:t xml:space="preserve">InitialDelta type is a policy type representing the VnfVirtualLink detail of an initial deltas used for horizontal scaling, as defined in </w:t>
      </w:r>
      <w:r w:rsidRPr="00E77207">
        <w:rPr>
          <w:rFonts w:eastAsiaTheme="minorEastAsia" w:cs="Arial"/>
        </w:rPr>
        <w:t>ETSI GS NFV-IFA 011 [</w:t>
      </w:r>
      <w:r w:rsidRPr="00E77207">
        <w:rPr>
          <w:rFonts w:eastAsiaTheme="minorEastAsia" w:cs="Arial"/>
        </w:rPr>
        <w:fldChar w:fldCharType="begin"/>
      </w:r>
      <w:r w:rsidRPr="00E77207">
        <w:rPr>
          <w:rFonts w:eastAsiaTheme="minorEastAsia" w:cs="Arial"/>
        </w:rPr>
        <w:instrText xml:space="preserve"> REF REF_GSNFV_IFA011 \h  \* MERGEFORMAT </w:instrText>
      </w:r>
      <w:r w:rsidRPr="00E77207">
        <w:rPr>
          <w:rFonts w:eastAsiaTheme="minorEastAsia" w:cs="Arial"/>
        </w:rPr>
      </w:r>
      <w:r w:rsidRPr="00E77207">
        <w:rPr>
          <w:rFonts w:eastAsiaTheme="minorEastAsia" w:cs="Arial"/>
        </w:rPr>
        <w:fldChar w:fldCharType="separate"/>
      </w:r>
      <w:r w:rsidR="00042A83" w:rsidRPr="00E77207">
        <w:rPr>
          <w:rFonts w:eastAsiaTheme="minorEastAsia"/>
        </w:rPr>
        <w:t>1</w:t>
      </w:r>
      <w:r w:rsidRPr="00E77207">
        <w:rPr>
          <w:rFonts w:eastAsiaTheme="minorEastAsia" w:cs="Arial"/>
        </w:rPr>
        <w:fldChar w:fldCharType="end"/>
      </w:r>
      <w:r w:rsidRPr="00E77207">
        <w:rPr>
          <w:rFonts w:eastAsiaTheme="minorEastAsia" w:cs="Arial"/>
        </w:rPr>
        <w:t>]</w:t>
      </w:r>
      <w:r w:rsidRPr="0056401C">
        <w:rPr>
          <w:rFonts w:eastAsiaTheme="minorEastAsia"/>
        </w:rPr>
        <w:t xml:space="preserve">. Table 6.10.9.1-1 specifies the declared names for this policy type. These names shall be used as specified in </w:t>
      </w:r>
      <w:r w:rsidRPr="0056401C">
        <w:rPr>
          <w:rFonts w:eastAsiaTheme="minorEastAsia" w:hint="eastAsia"/>
        </w:rPr>
        <w:t>TOSCA-Simple-Profile-YAML</w:t>
      </w:r>
      <w:r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27A3C2E2" w14:textId="77777777" w:rsidR="00F10DAF" w:rsidRPr="0056401C" w:rsidRDefault="00F10DAF" w:rsidP="00A4562D">
      <w:pPr>
        <w:pStyle w:val="TH"/>
        <w:rPr>
          <w:rFonts w:eastAsiaTheme="minorEastAsia"/>
          <w:szCs w:val="24"/>
        </w:rPr>
      </w:pPr>
      <w:r w:rsidRPr="0056401C">
        <w:rPr>
          <w:rFonts w:eastAsiaTheme="minorEastAsia"/>
        </w:rPr>
        <w:t>Table 6.10.9.1-1: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0DAF" w:rsidRPr="0056401C" w14:paraId="2785714F" w14:textId="77777777" w:rsidTr="00DB51F5">
        <w:trPr>
          <w:jc w:val="center"/>
        </w:trPr>
        <w:tc>
          <w:tcPr>
            <w:tcW w:w="1177" w:type="pct"/>
            <w:shd w:val="clear" w:color="auto" w:fill="D9D9D9"/>
          </w:tcPr>
          <w:p w14:paraId="50782367" w14:textId="44090002" w:rsidR="00F10DAF" w:rsidRPr="0056401C" w:rsidRDefault="00F10DAF" w:rsidP="00F10DAF">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2BF31550" w14:textId="77777777" w:rsidR="00F10DAF" w:rsidRPr="0056401C" w:rsidRDefault="00F10DAF" w:rsidP="00F10DAF">
            <w:pPr>
              <w:keepNext/>
              <w:keepLines/>
              <w:spacing w:after="0"/>
              <w:rPr>
                <w:rFonts w:ascii="Arial" w:eastAsiaTheme="minorEastAsia" w:hAnsi="Arial"/>
                <w:sz w:val="18"/>
              </w:rPr>
            </w:pPr>
            <w:r w:rsidRPr="0056401C">
              <w:rPr>
                <w:rFonts w:ascii="Arial" w:eastAsiaTheme="minorEastAsia" w:hAnsi="Arial"/>
                <w:sz w:val="18"/>
              </w:rPr>
              <w:t>VirtualLink</w:t>
            </w:r>
            <w:r w:rsidR="007126C5" w:rsidRPr="0056401C">
              <w:rPr>
                <w:rFonts w:ascii="Arial" w:eastAsiaTheme="minorEastAsia" w:hAnsi="Arial"/>
                <w:sz w:val="18"/>
              </w:rPr>
              <w:t>Bitrate</w:t>
            </w:r>
            <w:r w:rsidRPr="0056401C">
              <w:rPr>
                <w:rFonts w:ascii="Arial" w:eastAsiaTheme="minorEastAsia" w:hAnsi="Arial"/>
                <w:sz w:val="18"/>
              </w:rPr>
              <w:t>InitialDelta</w:t>
            </w:r>
          </w:p>
        </w:tc>
      </w:tr>
      <w:tr w:rsidR="00F10DAF" w:rsidRPr="0056401C" w14:paraId="669E7944" w14:textId="77777777" w:rsidTr="00DB51F5">
        <w:trPr>
          <w:jc w:val="center"/>
        </w:trPr>
        <w:tc>
          <w:tcPr>
            <w:tcW w:w="1177" w:type="pct"/>
            <w:shd w:val="clear" w:color="auto" w:fill="D9D9D9"/>
          </w:tcPr>
          <w:p w14:paraId="4558B5F8" w14:textId="28AED8D8" w:rsidR="00F10DAF" w:rsidRPr="0056401C" w:rsidRDefault="00F10DAF" w:rsidP="00F10DAF">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7749D5DD" w14:textId="77777777" w:rsidR="00F10DAF" w:rsidRPr="0056401C" w:rsidRDefault="00F10DAF" w:rsidP="00F10DAF">
            <w:pPr>
              <w:keepNext/>
              <w:keepLines/>
              <w:spacing w:after="0"/>
              <w:rPr>
                <w:rFonts w:ascii="Arial" w:eastAsiaTheme="minorEastAsia" w:hAnsi="Arial"/>
                <w:sz w:val="18"/>
              </w:rPr>
            </w:pPr>
            <w:r w:rsidRPr="0056401C">
              <w:rPr>
                <w:rFonts w:ascii="Arial" w:eastAsiaTheme="minorEastAsia" w:hAnsi="Arial"/>
                <w:sz w:val="18"/>
              </w:rPr>
              <w:t>toscanfv:VirtualLink</w:t>
            </w:r>
            <w:r w:rsidR="007126C5" w:rsidRPr="0056401C">
              <w:rPr>
                <w:rFonts w:ascii="Arial" w:eastAsiaTheme="minorEastAsia" w:hAnsi="Arial"/>
                <w:sz w:val="18"/>
              </w:rPr>
              <w:t>Bitrate</w:t>
            </w:r>
            <w:r w:rsidRPr="0056401C">
              <w:rPr>
                <w:rFonts w:ascii="Arial" w:eastAsiaTheme="minorEastAsia" w:hAnsi="Arial"/>
                <w:sz w:val="18"/>
              </w:rPr>
              <w:t>InitialDelta</w:t>
            </w:r>
          </w:p>
        </w:tc>
      </w:tr>
      <w:tr w:rsidR="00F10DAF" w:rsidRPr="0056401C" w14:paraId="09286037" w14:textId="77777777" w:rsidTr="00DB51F5">
        <w:trPr>
          <w:jc w:val="center"/>
        </w:trPr>
        <w:tc>
          <w:tcPr>
            <w:tcW w:w="1177" w:type="pct"/>
            <w:shd w:val="clear" w:color="auto" w:fill="D9D9D9"/>
          </w:tcPr>
          <w:p w14:paraId="689F1AD0" w14:textId="5A3A760F" w:rsidR="00F10DAF" w:rsidRPr="0056401C" w:rsidRDefault="00F10DAF" w:rsidP="00F10DAF">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Pr>
          <w:p w14:paraId="3AD49A18" w14:textId="77777777" w:rsidR="00F10DAF" w:rsidRPr="0056401C" w:rsidRDefault="00F10DAF" w:rsidP="00F10DAF">
            <w:pPr>
              <w:keepNext/>
              <w:keepLines/>
              <w:spacing w:after="0"/>
              <w:rPr>
                <w:rFonts w:ascii="Arial" w:eastAsiaTheme="minorEastAsia" w:hAnsi="Arial"/>
                <w:sz w:val="18"/>
              </w:rPr>
            </w:pPr>
            <w:r w:rsidRPr="0056401C">
              <w:rPr>
                <w:rFonts w:ascii="Arial" w:eastAsiaTheme="minorEastAsia" w:hAnsi="Arial"/>
                <w:sz w:val="18"/>
              </w:rPr>
              <w:t>tosca.policies.nfv.VirtualLink</w:t>
            </w:r>
            <w:r w:rsidR="007126C5" w:rsidRPr="0056401C">
              <w:rPr>
                <w:rFonts w:ascii="Arial" w:eastAsiaTheme="minorEastAsia" w:hAnsi="Arial"/>
                <w:sz w:val="18"/>
              </w:rPr>
              <w:t>Bitrate</w:t>
            </w:r>
            <w:r w:rsidRPr="0056401C">
              <w:rPr>
                <w:rFonts w:ascii="Arial" w:eastAsiaTheme="minorEastAsia" w:hAnsi="Arial"/>
                <w:sz w:val="18"/>
              </w:rPr>
              <w:t>InitialDelta</w:t>
            </w:r>
          </w:p>
        </w:tc>
      </w:tr>
    </w:tbl>
    <w:p w14:paraId="6CFFDB1F" w14:textId="77777777" w:rsidR="00F10DAF" w:rsidRPr="0056401C" w:rsidRDefault="00F10DAF" w:rsidP="00F10DAF">
      <w:pPr>
        <w:rPr>
          <w:rFonts w:eastAsia="DengXian"/>
        </w:rPr>
      </w:pPr>
    </w:p>
    <w:p w14:paraId="2E86167E" w14:textId="77777777" w:rsidR="00F10DAF" w:rsidRPr="0056401C" w:rsidRDefault="00F10DAF" w:rsidP="00A4562D">
      <w:pPr>
        <w:pStyle w:val="Heading4"/>
        <w:rPr>
          <w:rFonts w:eastAsiaTheme="minorEastAsia"/>
          <w:lang w:eastAsia="zh-CN"/>
        </w:rPr>
      </w:pPr>
      <w:bookmarkStart w:id="535" w:name="_Toc30427176"/>
      <w:r w:rsidRPr="0056401C">
        <w:rPr>
          <w:rFonts w:eastAsiaTheme="minorEastAsia"/>
          <w:lang w:eastAsia="zh-CN"/>
        </w:rPr>
        <w:t>6.10.9.2</w:t>
      </w:r>
      <w:r w:rsidRPr="0056401C">
        <w:rPr>
          <w:rFonts w:eastAsiaTheme="minorEastAsia"/>
          <w:lang w:eastAsia="zh-CN"/>
        </w:rPr>
        <w:tab/>
        <w:t>Properties</w:t>
      </w:r>
      <w:bookmarkEnd w:id="535"/>
    </w:p>
    <w:p w14:paraId="6919BEB5" w14:textId="77777777" w:rsidR="00F10DAF" w:rsidRPr="0056401C" w:rsidRDefault="00F10DAF" w:rsidP="00F10DAF">
      <w:pPr>
        <w:rPr>
          <w:rFonts w:eastAsiaTheme="minorEastAsia"/>
          <w:highlight w:val="cyan"/>
        </w:rPr>
      </w:pPr>
      <w:r w:rsidRPr="0056401C">
        <w:rPr>
          <w:rFonts w:eastAsiaTheme="minorEastAsia"/>
          <w:lang w:eastAsia="zh-CN"/>
        </w:rPr>
        <w:t xml:space="preserve">The properties of the </w:t>
      </w:r>
      <w:r w:rsidRPr="0056401C">
        <w:rPr>
          <w:rFonts w:eastAsiaTheme="minorEastAsia"/>
        </w:rPr>
        <w:t>VirtualLink</w:t>
      </w:r>
      <w:r w:rsidR="007126C5" w:rsidRPr="0056401C">
        <w:rPr>
          <w:rFonts w:eastAsiaTheme="minorEastAsia"/>
        </w:rPr>
        <w:t>Bitrate</w:t>
      </w:r>
      <w:r w:rsidRPr="0056401C">
        <w:rPr>
          <w:rFonts w:eastAsiaTheme="minorEastAsia"/>
        </w:rPr>
        <w:t xml:space="preserve">InitialDelta </w:t>
      </w:r>
      <w:r w:rsidRPr="0056401C">
        <w:rPr>
          <w:rFonts w:eastAsiaTheme="minorEastAsia"/>
          <w:lang w:eastAsia="zh-CN"/>
        </w:rPr>
        <w:t>policy type shall comply with the provisions set out in table</w:t>
      </w:r>
      <w:r w:rsidR="00C97557" w:rsidRPr="0056401C">
        <w:rPr>
          <w:rFonts w:eastAsiaTheme="minorEastAsia"/>
          <w:lang w:eastAsia="zh-CN"/>
        </w:rPr>
        <w:t> </w:t>
      </w:r>
      <w:r w:rsidRPr="0056401C">
        <w:rPr>
          <w:rFonts w:eastAsiaTheme="minorEastAsia"/>
        </w:rPr>
        <w:t>6.10.9.2-1.</w:t>
      </w:r>
    </w:p>
    <w:p w14:paraId="1BB604EA" w14:textId="77777777" w:rsidR="00F10DAF" w:rsidRPr="0056401C" w:rsidRDefault="00F10DAF" w:rsidP="00A4562D">
      <w:pPr>
        <w:pStyle w:val="TH"/>
        <w:rPr>
          <w:rFonts w:eastAsiaTheme="minorEastAsia"/>
        </w:rPr>
      </w:pPr>
      <w:r w:rsidRPr="0056401C">
        <w:rPr>
          <w:rFonts w:eastAsiaTheme="minorEastAsia"/>
        </w:rPr>
        <w:t>Table 6.10.9.2-1</w:t>
      </w:r>
      <w:r w:rsidRPr="0056401C">
        <w:rPr>
          <w:rFonts w:eastAsia="DengXian"/>
        </w:rPr>
        <w:t xml:space="preserve">: </w:t>
      </w:r>
      <w:r w:rsidR="008F15DC" w:rsidRPr="0056401C">
        <w:rPr>
          <w:rFonts w:eastAsiaTheme="minorEastAsia"/>
          <w:lang w:eastAsia="zh-CN"/>
        </w:rPr>
        <w:t>P</w:t>
      </w:r>
      <w:r w:rsidRPr="0056401C">
        <w:rPr>
          <w:rFonts w:eastAsiaTheme="minorEastAsia"/>
          <w:lang w:eastAsia="zh-CN"/>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2"/>
        <w:gridCol w:w="1277"/>
        <w:gridCol w:w="1417"/>
        <w:gridCol w:w="1275"/>
        <w:gridCol w:w="3304"/>
      </w:tblGrid>
      <w:tr w:rsidR="00F10DAF" w:rsidRPr="0056401C" w14:paraId="4CFDC90E" w14:textId="77777777" w:rsidTr="00DB51F5">
        <w:trPr>
          <w:tblHeader/>
          <w:jc w:val="center"/>
        </w:trPr>
        <w:tc>
          <w:tcPr>
            <w:tcW w:w="813" w:type="pct"/>
            <w:shd w:val="clear" w:color="auto" w:fill="D9D9D9"/>
          </w:tcPr>
          <w:p w14:paraId="30E752B6" w14:textId="77777777" w:rsidR="00F10DAF" w:rsidRPr="0056401C" w:rsidRDefault="00F10DAF" w:rsidP="00F10DAF">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735" w:type="pct"/>
            <w:shd w:val="clear" w:color="auto" w:fill="D9D9D9"/>
          </w:tcPr>
          <w:p w14:paraId="355CD175" w14:textId="77777777" w:rsidR="00F10DAF" w:rsidRPr="0056401C" w:rsidRDefault="00F10DAF" w:rsidP="00F10DAF">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816" w:type="pct"/>
            <w:shd w:val="clear" w:color="auto" w:fill="D9D9D9"/>
          </w:tcPr>
          <w:p w14:paraId="44DC37F7" w14:textId="77777777" w:rsidR="00F10DAF" w:rsidRPr="0056401C" w:rsidRDefault="00F10DAF" w:rsidP="00F10DAF">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734" w:type="pct"/>
            <w:shd w:val="clear" w:color="auto" w:fill="D9D9D9"/>
          </w:tcPr>
          <w:p w14:paraId="4F5BDCFD" w14:textId="77777777" w:rsidR="00F10DAF" w:rsidRPr="0056401C" w:rsidRDefault="00F10DAF" w:rsidP="00F10DAF">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1902" w:type="pct"/>
            <w:shd w:val="clear" w:color="auto" w:fill="D9D9D9"/>
          </w:tcPr>
          <w:p w14:paraId="1239C315" w14:textId="77777777" w:rsidR="00F10DAF" w:rsidRPr="0056401C" w:rsidRDefault="00F10DAF" w:rsidP="00F10DAF">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F10DAF" w:rsidRPr="0056401C" w14:paraId="59FA8835" w14:textId="77777777" w:rsidTr="00DB51F5">
        <w:trPr>
          <w:jc w:val="center"/>
        </w:trPr>
        <w:tc>
          <w:tcPr>
            <w:tcW w:w="813" w:type="pct"/>
            <w:shd w:val="clear" w:color="auto" w:fill="FFFFFF"/>
          </w:tcPr>
          <w:p w14:paraId="3F17026A" w14:textId="77777777" w:rsidR="00F10DAF" w:rsidRPr="0056401C" w:rsidRDefault="00F10DAF" w:rsidP="00F10DAF">
            <w:pPr>
              <w:keepNext/>
              <w:keepLines/>
              <w:spacing w:after="0"/>
              <w:rPr>
                <w:rFonts w:ascii="Arial" w:eastAsiaTheme="minorEastAsia" w:hAnsi="Arial"/>
                <w:sz w:val="18"/>
              </w:rPr>
            </w:pPr>
            <w:r w:rsidRPr="0056401C">
              <w:rPr>
                <w:rFonts w:ascii="Arial" w:eastAsiaTheme="minorEastAsia" w:hAnsi="Arial"/>
                <w:sz w:val="18"/>
              </w:rPr>
              <w:t>initial_delta:</w:t>
            </w:r>
          </w:p>
        </w:tc>
        <w:tc>
          <w:tcPr>
            <w:tcW w:w="735" w:type="pct"/>
            <w:shd w:val="clear" w:color="auto" w:fill="FFFFFF"/>
          </w:tcPr>
          <w:p w14:paraId="70C47EA9" w14:textId="77777777" w:rsidR="00F10DAF" w:rsidRPr="0056401C" w:rsidRDefault="00F10DAF" w:rsidP="00F10DAF">
            <w:pPr>
              <w:keepNext/>
              <w:keepLines/>
              <w:spacing w:after="0"/>
              <w:rPr>
                <w:rFonts w:ascii="Arial" w:eastAsiaTheme="minorEastAsia" w:hAnsi="Arial"/>
                <w:sz w:val="18"/>
              </w:rPr>
            </w:pPr>
            <w:r w:rsidRPr="0056401C">
              <w:rPr>
                <w:rFonts w:ascii="Arial" w:eastAsiaTheme="minorEastAsia" w:hAnsi="Arial"/>
                <w:sz w:val="18"/>
              </w:rPr>
              <w:t>yes</w:t>
            </w:r>
          </w:p>
        </w:tc>
        <w:tc>
          <w:tcPr>
            <w:tcW w:w="816" w:type="pct"/>
            <w:shd w:val="clear" w:color="auto" w:fill="FFFFFF"/>
          </w:tcPr>
          <w:p w14:paraId="3D3C17A6" w14:textId="77777777" w:rsidR="00F10DAF" w:rsidRPr="0056401C" w:rsidDel="00A760FD" w:rsidRDefault="00F10DAF" w:rsidP="00F10DAF">
            <w:pPr>
              <w:keepNext/>
              <w:keepLines/>
              <w:spacing w:after="0"/>
              <w:rPr>
                <w:rFonts w:ascii="Arial" w:eastAsiaTheme="minorEastAsia" w:hAnsi="Arial"/>
                <w:sz w:val="18"/>
              </w:rPr>
            </w:pPr>
            <w:r w:rsidRPr="0056401C">
              <w:rPr>
                <w:rFonts w:ascii="Arial" w:eastAsiaTheme="minorEastAsia" w:hAnsi="Arial"/>
                <w:sz w:val="18"/>
              </w:rPr>
              <w:t>tosca.datatypes.nfv.VirtualLink</w:t>
            </w:r>
            <w:r w:rsidR="007126C5" w:rsidRPr="0056401C">
              <w:rPr>
                <w:rFonts w:ascii="Arial" w:eastAsiaTheme="minorEastAsia" w:hAnsi="Arial"/>
                <w:sz w:val="18"/>
              </w:rPr>
              <w:t>Bitrate</w:t>
            </w:r>
            <w:r w:rsidRPr="0056401C">
              <w:rPr>
                <w:rFonts w:ascii="Arial" w:eastAsiaTheme="minorEastAsia" w:hAnsi="Arial"/>
                <w:sz w:val="18"/>
              </w:rPr>
              <w:t>Level</w:t>
            </w:r>
          </w:p>
        </w:tc>
        <w:tc>
          <w:tcPr>
            <w:tcW w:w="734" w:type="pct"/>
            <w:shd w:val="clear" w:color="auto" w:fill="FFFFFF"/>
          </w:tcPr>
          <w:p w14:paraId="456417B1" w14:textId="77777777" w:rsidR="00F10DAF" w:rsidRPr="0056401C" w:rsidRDefault="00F10DAF" w:rsidP="00F10DAF">
            <w:pPr>
              <w:keepNext/>
              <w:keepLines/>
              <w:spacing w:after="0"/>
              <w:rPr>
                <w:rFonts w:ascii="Arial" w:eastAsiaTheme="minorEastAsia" w:hAnsi="Arial" w:cs="Calibri"/>
                <w:sz w:val="18"/>
              </w:rPr>
            </w:pPr>
          </w:p>
        </w:tc>
        <w:tc>
          <w:tcPr>
            <w:tcW w:w="1902" w:type="pct"/>
            <w:shd w:val="clear" w:color="auto" w:fill="FFFFFF"/>
          </w:tcPr>
          <w:p w14:paraId="2BEDB9B8" w14:textId="0EA51B50" w:rsidR="00F10DAF" w:rsidRPr="0056401C" w:rsidRDefault="00F10DAF" w:rsidP="00F10DAF">
            <w:pPr>
              <w:keepNext/>
              <w:keepLines/>
              <w:spacing w:after="0"/>
              <w:rPr>
                <w:rFonts w:ascii="Arial" w:eastAsiaTheme="minorEastAsia" w:hAnsi="Arial" w:cs="Calibri"/>
                <w:sz w:val="18"/>
              </w:rPr>
            </w:pPr>
            <w:r w:rsidRPr="0056401C">
              <w:rPr>
                <w:rFonts w:ascii="Arial" w:eastAsiaTheme="minorEastAsia" w:hAnsi="Arial" w:cs="Calibri"/>
                <w:sz w:val="18"/>
              </w:rPr>
              <w:t>Represents</w:t>
            </w:r>
            <w:r w:rsidR="00DB51F5" w:rsidRPr="0056401C">
              <w:rPr>
                <w:rFonts w:ascii="Arial" w:eastAsiaTheme="minorEastAsia" w:hAnsi="Arial" w:cs="Calibri"/>
                <w:sz w:val="18"/>
              </w:rPr>
              <w:t xml:space="preserve"> </w:t>
            </w:r>
            <w:r w:rsidRPr="0056401C">
              <w:rPr>
                <w:rFonts w:ascii="Arial" w:eastAsiaTheme="minorEastAsia" w:hAnsi="Arial" w:cs="Calibri"/>
                <w:sz w:val="18"/>
              </w:rPr>
              <w:t>the</w:t>
            </w:r>
            <w:r w:rsidR="00DB51F5" w:rsidRPr="0056401C">
              <w:rPr>
                <w:rFonts w:ascii="Arial" w:eastAsiaTheme="minorEastAsia" w:hAnsi="Arial" w:cs="Calibri"/>
                <w:sz w:val="18"/>
              </w:rPr>
              <w:t xml:space="preserve"> </w:t>
            </w:r>
            <w:r w:rsidRPr="0056401C">
              <w:rPr>
                <w:rFonts w:ascii="Arial" w:eastAsiaTheme="minorEastAsia" w:hAnsi="Arial" w:cs="Calibri"/>
                <w:sz w:val="18"/>
              </w:rPr>
              <w:t>initial</w:t>
            </w:r>
            <w:r w:rsidR="00DB51F5" w:rsidRPr="0056401C">
              <w:rPr>
                <w:rFonts w:ascii="Arial" w:eastAsiaTheme="minorEastAsia" w:hAnsi="Arial" w:cs="Calibri"/>
                <w:sz w:val="18"/>
              </w:rPr>
              <w:t xml:space="preserve"> </w:t>
            </w:r>
            <w:r w:rsidRPr="0056401C">
              <w:rPr>
                <w:rFonts w:ascii="Arial" w:eastAsiaTheme="minorEastAsia" w:hAnsi="Arial" w:cs="Calibri"/>
                <w:sz w:val="18"/>
              </w:rPr>
              <w:t>minimum</w:t>
            </w:r>
            <w:r w:rsidR="00DB51F5" w:rsidRPr="0056401C">
              <w:rPr>
                <w:rFonts w:ascii="Arial" w:eastAsiaTheme="minorEastAsia" w:hAnsi="Arial" w:cs="Calibri"/>
                <w:sz w:val="18"/>
              </w:rPr>
              <w:t xml:space="preserve"> </w:t>
            </w:r>
            <w:r w:rsidRPr="0056401C">
              <w:rPr>
                <w:rFonts w:ascii="Arial" w:eastAsiaTheme="minorEastAsia" w:hAnsi="Arial" w:cs="Calibri"/>
                <w:sz w:val="18"/>
              </w:rPr>
              <w:t>size</w:t>
            </w:r>
            <w:r w:rsidR="00DB51F5" w:rsidRPr="0056401C">
              <w:rPr>
                <w:rFonts w:ascii="Arial" w:eastAsiaTheme="minorEastAsia" w:hAnsi="Arial" w:cs="Calibri"/>
                <w:sz w:val="18"/>
              </w:rPr>
              <w:t xml:space="preserve"> </w:t>
            </w:r>
            <w:r w:rsidRPr="0056401C">
              <w:rPr>
                <w:rFonts w:ascii="Arial" w:eastAsiaTheme="minorEastAsia" w:hAnsi="Arial" w:cs="Calibri"/>
                <w:sz w:val="18"/>
              </w:rPr>
              <w:t>of</w:t>
            </w:r>
            <w:r w:rsidR="00DB51F5" w:rsidRPr="0056401C">
              <w:rPr>
                <w:rFonts w:ascii="Arial" w:eastAsiaTheme="minorEastAsia" w:hAnsi="Arial" w:cs="Calibri"/>
                <w:sz w:val="18"/>
              </w:rPr>
              <w:t xml:space="preserve"> </w:t>
            </w:r>
            <w:r w:rsidRPr="0056401C">
              <w:rPr>
                <w:rFonts w:ascii="Arial" w:eastAsiaTheme="minorEastAsia" w:hAnsi="Arial" w:cs="Calibri"/>
                <w:sz w:val="18"/>
              </w:rPr>
              <w:t>the</w:t>
            </w:r>
            <w:r w:rsidR="00DB51F5" w:rsidRPr="0056401C">
              <w:rPr>
                <w:rFonts w:ascii="Arial" w:eastAsiaTheme="minorEastAsia" w:hAnsi="Arial" w:cs="Calibri"/>
                <w:sz w:val="18"/>
              </w:rPr>
              <w:t xml:space="preserve"> </w:t>
            </w:r>
            <w:r w:rsidRPr="0056401C">
              <w:rPr>
                <w:rFonts w:ascii="Arial" w:eastAsiaTheme="minorEastAsia" w:hAnsi="Arial" w:cs="Calibri"/>
                <w:sz w:val="18"/>
              </w:rPr>
              <w:t>VNF.</w:t>
            </w:r>
          </w:p>
        </w:tc>
      </w:tr>
    </w:tbl>
    <w:p w14:paraId="7B483437" w14:textId="77777777" w:rsidR="00F10DAF" w:rsidRPr="0056401C" w:rsidRDefault="00F10DAF" w:rsidP="00F10DAF">
      <w:pPr>
        <w:rPr>
          <w:rFonts w:eastAsiaTheme="minorEastAsia"/>
        </w:rPr>
      </w:pPr>
    </w:p>
    <w:p w14:paraId="1C080F74" w14:textId="77777777" w:rsidR="00F10DAF" w:rsidRPr="0056401C" w:rsidRDefault="00F10DAF" w:rsidP="001E4514">
      <w:pPr>
        <w:pStyle w:val="Heading4"/>
        <w:rPr>
          <w:rFonts w:eastAsiaTheme="minorEastAsia"/>
          <w:lang w:eastAsia="zh-CN"/>
        </w:rPr>
      </w:pPr>
      <w:bookmarkStart w:id="536" w:name="_Toc30427177"/>
      <w:r w:rsidRPr="0056401C">
        <w:rPr>
          <w:rFonts w:eastAsiaTheme="minorEastAsia"/>
          <w:lang w:eastAsia="zh-CN"/>
        </w:rPr>
        <w:lastRenderedPageBreak/>
        <w:t>6.10.9.3</w:t>
      </w:r>
      <w:r w:rsidRPr="0056401C">
        <w:rPr>
          <w:rFonts w:eastAsiaTheme="minorEastAsia"/>
          <w:lang w:eastAsia="zh-CN"/>
        </w:rPr>
        <w:tab/>
      </w:r>
      <w:r w:rsidRPr="0056401C">
        <w:rPr>
          <w:rFonts w:eastAsiaTheme="minorEastAsia" w:hint="eastAsia"/>
          <w:lang w:eastAsia="zh-CN"/>
        </w:rPr>
        <w:t>Definition</w:t>
      </w:r>
      <w:bookmarkEnd w:id="536"/>
    </w:p>
    <w:p w14:paraId="7C459726" w14:textId="77777777" w:rsidR="00F10DAF" w:rsidRPr="0056401C" w:rsidRDefault="00F10DAF" w:rsidP="00800B4F">
      <w:pPr>
        <w:rPr>
          <w:rFonts w:eastAsiaTheme="minorEastAsia"/>
        </w:rPr>
      </w:pPr>
      <w:r w:rsidRPr="0056401C">
        <w:rPr>
          <w:rFonts w:eastAsiaTheme="minorEastAsia"/>
          <w:lang w:eastAsia="zh-CN"/>
        </w:rPr>
        <w:t xml:space="preserve">The syntax of the </w:t>
      </w:r>
      <w:r w:rsidRPr="0056401C">
        <w:rPr>
          <w:rFonts w:eastAsiaTheme="minorEastAsia"/>
        </w:rPr>
        <w:t>VirtualLink</w:t>
      </w:r>
      <w:r w:rsidR="007126C5" w:rsidRPr="0056401C">
        <w:rPr>
          <w:rFonts w:eastAsiaTheme="minorEastAsia"/>
        </w:rPr>
        <w:t>Bitrate</w:t>
      </w:r>
      <w:r w:rsidRPr="0056401C">
        <w:rPr>
          <w:rFonts w:eastAsiaTheme="minorEastAsia"/>
        </w:rPr>
        <w:t xml:space="preserve">InitialDelta </w:t>
      </w:r>
      <w:r w:rsidRPr="0056401C">
        <w:rPr>
          <w:rFonts w:eastAsiaTheme="minorEastAsia"/>
          <w:lang w:eastAsia="zh-CN"/>
        </w:rPr>
        <w:t>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10DAF" w:rsidRPr="0056401C" w14:paraId="771F747B" w14:textId="77777777" w:rsidTr="00DB51F5">
        <w:trPr>
          <w:jc w:val="center"/>
        </w:trPr>
        <w:tc>
          <w:tcPr>
            <w:tcW w:w="9216" w:type="dxa"/>
            <w:shd w:val="clear" w:color="auto" w:fill="D9D9D9"/>
          </w:tcPr>
          <w:p w14:paraId="14C48DFC" w14:textId="014E241C" w:rsidR="00F10DAF" w:rsidRPr="0056401C"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tosca.policies.nfv.VirtualLink</w:t>
            </w:r>
            <w:r w:rsidR="007126C5" w:rsidRPr="0056401C">
              <w:rPr>
                <w:rFonts w:ascii="Consolas" w:eastAsiaTheme="minorEastAsia" w:hAnsi="Consolas"/>
                <w:szCs w:val="24"/>
                <w:lang w:eastAsia="fr-FR"/>
              </w:rPr>
              <w:t>Bitrate</w:t>
            </w:r>
            <w:r w:rsidR="00F10DAF" w:rsidRPr="0056401C">
              <w:rPr>
                <w:rFonts w:ascii="Consolas" w:eastAsiaTheme="minorEastAsia" w:hAnsi="Consolas"/>
                <w:szCs w:val="24"/>
                <w:lang w:eastAsia="fr-FR"/>
              </w:rPr>
              <w:t>InitialDelta:</w:t>
            </w:r>
          </w:p>
          <w:p w14:paraId="5387B5B7" w14:textId="2DCC0796" w:rsidR="00F10DAF" w:rsidRPr="0056401C"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tosca.policies.Root</w:t>
            </w:r>
          </w:p>
          <w:p w14:paraId="18531E07" w14:textId="074BCEED" w:rsidR="00F10DAF" w:rsidRPr="0056401C"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VirtualLink</w:t>
            </w:r>
            <w:r w:rsidR="007126C5" w:rsidRPr="0056401C">
              <w:rPr>
                <w:rFonts w:ascii="Consolas" w:eastAsiaTheme="minorEastAsia" w:hAnsi="Consolas"/>
                <w:szCs w:val="24"/>
                <w:lang w:eastAsia="fr-FR"/>
              </w:rPr>
              <w:t>Bitrate</w:t>
            </w:r>
            <w:r w:rsidR="00F10DAF" w:rsidRPr="0056401C">
              <w:rPr>
                <w:rFonts w:ascii="Consolas" w:eastAsiaTheme="minorEastAsia" w:hAnsi="Consolas"/>
                <w:szCs w:val="24"/>
                <w:lang w:eastAsia="fr-FR"/>
              </w:rPr>
              <w:t>InitialDelta</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a</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policy</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representing</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VnfVirtualLink</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detail</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an</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initial</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deltas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used</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for</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horizontal</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scaling,</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as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defined</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in</w:t>
            </w:r>
            <w:r w:rsidRPr="0056401C">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ETSI</w:t>
            </w:r>
            <w:r w:rsidRPr="00E77207">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GS</w:t>
            </w:r>
            <w:r w:rsidRPr="00E77207">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NFV-IFA</w:t>
            </w:r>
            <w:r w:rsidRPr="00E77207">
              <w:rPr>
                <w:rFonts w:ascii="Consolas" w:eastAsiaTheme="minorEastAsia" w:hAnsi="Consolas"/>
                <w:szCs w:val="24"/>
                <w:lang w:eastAsia="fr-FR"/>
              </w:rPr>
              <w:t xml:space="preserve"> </w:t>
            </w:r>
            <w:r w:rsidR="00F10DAF" w:rsidRPr="00E77207">
              <w:rPr>
                <w:rFonts w:ascii="Consolas" w:eastAsiaTheme="minorEastAsia" w:hAnsi="Consolas"/>
                <w:szCs w:val="24"/>
                <w:lang w:eastAsia="fr-FR"/>
              </w:rPr>
              <w:t>011</w:t>
            </w:r>
            <w:r w:rsidRPr="00E77207">
              <w:rPr>
                <w:rFonts w:ascii="Consolas" w:eastAsiaTheme="minorEastAsia" w:hAnsi="Consolas"/>
                <w:szCs w:val="24"/>
                <w:lang w:eastAsia="fr-FR"/>
              </w:rPr>
              <w:t xml:space="preserve"> </w:t>
            </w:r>
            <w:r w:rsidR="00114F25" w:rsidRPr="00E77207">
              <w:rPr>
                <w:rFonts w:ascii="Consolas" w:eastAsiaTheme="minorEastAsia" w:hAnsi="Consolas"/>
                <w:szCs w:val="24"/>
                <w:lang w:eastAsia="fr-FR"/>
              </w:rPr>
              <w:t>[</w:t>
            </w:r>
            <w:r w:rsidR="00114F25" w:rsidRPr="00E77207">
              <w:rPr>
                <w:rFonts w:ascii="Consolas" w:eastAsiaTheme="minorEastAsia" w:hAnsi="Consolas"/>
                <w:szCs w:val="24"/>
                <w:lang w:eastAsia="fr-FR"/>
              </w:rPr>
              <w:fldChar w:fldCharType="begin"/>
            </w:r>
            <w:r w:rsidR="00114F25" w:rsidRPr="00E77207">
              <w:rPr>
                <w:rFonts w:ascii="Consolas" w:eastAsiaTheme="minorEastAsia" w:hAnsi="Consolas"/>
                <w:szCs w:val="24"/>
                <w:lang w:eastAsia="fr-FR"/>
              </w:rPr>
              <w:instrText xml:space="preserve">REF REF_GSNFV_IFA011 \h </w:instrText>
            </w:r>
            <w:r w:rsidR="001E4514" w:rsidRPr="00E77207">
              <w:rPr>
                <w:rFonts w:ascii="Consolas" w:eastAsiaTheme="minorEastAsia" w:hAnsi="Consolas"/>
                <w:szCs w:val="24"/>
                <w:lang w:eastAsia="fr-FR"/>
              </w:rPr>
              <w:instrText xml:space="preserve"> \* MERGEFORMAT </w:instrText>
            </w:r>
            <w:r w:rsidR="00114F25" w:rsidRPr="00E77207">
              <w:rPr>
                <w:rFonts w:ascii="Consolas" w:eastAsiaTheme="minorEastAsia" w:hAnsi="Consolas"/>
                <w:szCs w:val="24"/>
                <w:lang w:eastAsia="fr-FR"/>
              </w:rPr>
            </w:r>
            <w:r w:rsidR="00114F25" w:rsidRPr="00E77207">
              <w:rPr>
                <w:rFonts w:ascii="Consolas" w:eastAsiaTheme="minorEastAsia" w:hAnsi="Consolas"/>
                <w:szCs w:val="24"/>
                <w:lang w:eastAsia="fr-FR"/>
              </w:rPr>
              <w:fldChar w:fldCharType="separate"/>
            </w:r>
            <w:r w:rsidR="00042A83" w:rsidRPr="00E77207">
              <w:rPr>
                <w:rFonts w:ascii="Consolas" w:eastAsiaTheme="minorEastAsia" w:hAnsi="Consolas"/>
              </w:rPr>
              <w:t>1</w:t>
            </w:r>
            <w:r w:rsidR="00114F25" w:rsidRPr="00E77207">
              <w:rPr>
                <w:rFonts w:ascii="Consolas" w:eastAsiaTheme="minorEastAsia" w:hAnsi="Consolas"/>
                <w:szCs w:val="24"/>
                <w:lang w:eastAsia="fr-FR"/>
              </w:rPr>
              <w:fldChar w:fldCharType="end"/>
            </w:r>
            <w:r w:rsidR="00114F25" w:rsidRPr="00E77207">
              <w:rPr>
                <w:rFonts w:ascii="Consolas" w:eastAsiaTheme="minorEastAsia" w:hAnsi="Consolas"/>
                <w:szCs w:val="24"/>
                <w:lang w:eastAsia="fr-FR"/>
              </w:rPr>
              <w:t>]</w:t>
            </w:r>
            <w:r w:rsidR="00F10DAF" w:rsidRPr="0056401C">
              <w:rPr>
                <w:rFonts w:ascii="Consolas" w:eastAsiaTheme="minorEastAsia" w:hAnsi="Consolas"/>
                <w:szCs w:val="24"/>
                <w:lang w:eastAsia="fr-FR"/>
              </w:rPr>
              <w:t>.</w:t>
            </w:r>
          </w:p>
          <w:p w14:paraId="47B39F46" w14:textId="024E1961" w:rsidR="00F10DAF" w:rsidRPr="0056401C"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properties:</w:t>
            </w:r>
          </w:p>
          <w:p w14:paraId="50F22B20" w14:textId="09304DB6" w:rsidR="00F10DAF" w:rsidRPr="0056401C"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initial_delta:</w:t>
            </w:r>
          </w:p>
          <w:p w14:paraId="756D5DA3" w14:textId="1D21E213" w:rsidR="00F10DAF" w:rsidRPr="0056401C"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tosca.datatypes.nfv.VirtualLink</w:t>
            </w:r>
            <w:r w:rsidR="007126C5" w:rsidRPr="0056401C">
              <w:rPr>
                <w:rFonts w:ascii="Consolas" w:eastAsiaTheme="minorEastAsia" w:hAnsi="Consolas"/>
                <w:szCs w:val="24"/>
                <w:lang w:eastAsia="fr-FR"/>
              </w:rPr>
              <w:t>Bitrate</w:t>
            </w:r>
            <w:r w:rsidR="00F10DAF" w:rsidRPr="0056401C">
              <w:rPr>
                <w:rFonts w:ascii="Consolas" w:eastAsiaTheme="minorEastAsia" w:hAnsi="Consolas"/>
                <w:szCs w:val="24"/>
                <w:lang w:eastAsia="fr-FR"/>
              </w:rPr>
              <w:t>Level</w:t>
            </w:r>
          </w:p>
          <w:p w14:paraId="7FAE2F72" w14:textId="37EAC667" w:rsidR="00F10DAF" w:rsidRPr="0056401C"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Represents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initial</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minimum</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size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VNF.</w:t>
            </w:r>
          </w:p>
          <w:p w14:paraId="585F24B8" w14:textId="44CA25A6" w:rsidR="00F10DAF" w:rsidRPr="0056401C"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required:</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true</w:t>
            </w:r>
          </w:p>
          <w:p w14:paraId="55108DDF" w14:textId="1A132F0B" w:rsidR="00F10DAF" w:rsidRPr="0056401C"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0450E"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targets:</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tosca.nodes.nfv.VnfVirtualLink</w:t>
            </w:r>
            <w:r w:rsidRPr="0056401C">
              <w:rPr>
                <w:rFonts w:ascii="Consolas" w:eastAsiaTheme="minorEastAsia" w:hAnsi="Consolas"/>
                <w:szCs w:val="24"/>
                <w:lang w:eastAsia="fr-FR"/>
              </w:rPr>
              <w:t xml:space="preserve"> </w:t>
            </w:r>
            <w:r w:rsidR="00F10DAF" w:rsidRPr="0056401C">
              <w:rPr>
                <w:rFonts w:ascii="Consolas" w:eastAsiaTheme="minorEastAsia" w:hAnsi="Consolas"/>
                <w:szCs w:val="24"/>
                <w:lang w:eastAsia="fr-FR"/>
              </w:rPr>
              <w:t>]</w:t>
            </w:r>
          </w:p>
        </w:tc>
      </w:tr>
    </w:tbl>
    <w:p w14:paraId="0CC49609" w14:textId="77777777" w:rsidR="00F10DAF" w:rsidRPr="0056401C" w:rsidRDefault="00F10DAF" w:rsidP="00F10DAF">
      <w:pPr>
        <w:spacing w:after="0"/>
      </w:pPr>
    </w:p>
    <w:p w14:paraId="6CBC9AC7" w14:textId="77777777" w:rsidR="00F10DAF" w:rsidRPr="0056401C" w:rsidRDefault="00F10DAF" w:rsidP="00A4562D">
      <w:pPr>
        <w:pStyle w:val="Heading4"/>
        <w:rPr>
          <w:rFonts w:eastAsiaTheme="minorEastAsia"/>
          <w:lang w:eastAsia="zh-CN"/>
        </w:rPr>
      </w:pPr>
      <w:bookmarkStart w:id="537" w:name="_Toc30427178"/>
      <w:r w:rsidRPr="0056401C">
        <w:rPr>
          <w:rFonts w:eastAsiaTheme="minorEastAsia"/>
          <w:lang w:eastAsia="zh-CN"/>
        </w:rPr>
        <w:t>6.10.9.4</w:t>
      </w:r>
      <w:r w:rsidRPr="0056401C">
        <w:rPr>
          <w:rFonts w:eastAsiaTheme="minorEastAsia"/>
          <w:lang w:eastAsia="zh-CN"/>
        </w:rPr>
        <w:tab/>
        <w:t>Examples</w:t>
      </w:r>
      <w:bookmarkEnd w:id="537"/>
    </w:p>
    <w:p w14:paraId="1A8AB763" w14:textId="77777777" w:rsidR="00F10DAF" w:rsidRPr="0056401C" w:rsidRDefault="00F10DAF" w:rsidP="00C20FFB">
      <w:pPr>
        <w:rPr>
          <w:rFonts w:eastAsiaTheme="minorEastAsia"/>
          <w:lang w:eastAsia="zh-CN"/>
        </w:rPr>
      </w:pPr>
      <w:r w:rsidRPr="0056401C">
        <w:rPr>
          <w:rFonts w:eastAsiaTheme="minorEastAsia"/>
          <w:lang w:eastAsia="zh-CN"/>
        </w:rPr>
        <w:t xml:space="preserve">See </w:t>
      </w:r>
      <w:r w:rsidR="00A4562D" w:rsidRPr="0056401C">
        <w:rPr>
          <w:rFonts w:eastAsiaTheme="minorEastAsia"/>
          <w:lang w:eastAsia="zh-CN"/>
        </w:rPr>
        <w:t>clause</w:t>
      </w:r>
      <w:r w:rsidRPr="0056401C">
        <w:rPr>
          <w:rFonts w:eastAsiaTheme="minorEastAsia"/>
          <w:lang w:eastAsia="zh-CN"/>
        </w:rPr>
        <w:t xml:space="preserve"> A</w:t>
      </w:r>
      <w:r w:rsidR="00A4562D" w:rsidRPr="0056401C">
        <w:rPr>
          <w:rFonts w:eastAsiaTheme="minorEastAsia"/>
          <w:lang w:eastAsia="zh-CN"/>
        </w:rPr>
        <w:t>.</w:t>
      </w:r>
      <w:r w:rsidRPr="0056401C">
        <w:rPr>
          <w:rFonts w:eastAsiaTheme="minorEastAsia"/>
          <w:lang w:eastAsia="zh-CN"/>
        </w:rPr>
        <w:t>6</w:t>
      </w:r>
      <w:r w:rsidR="008F15DC" w:rsidRPr="0056401C">
        <w:rPr>
          <w:rFonts w:eastAsiaTheme="minorEastAsia"/>
          <w:lang w:eastAsia="zh-CN"/>
        </w:rPr>
        <w:t>.</w:t>
      </w:r>
    </w:p>
    <w:p w14:paraId="56AA0471" w14:textId="77777777" w:rsidR="00BF10BE" w:rsidRPr="0056401C" w:rsidRDefault="00BF10BE" w:rsidP="00327A79">
      <w:pPr>
        <w:pStyle w:val="Heading3"/>
        <w:rPr>
          <w:rFonts w:eastAsia="DengXian"/>
        </w:rPr>
      </w:pPr>
      <w:bookmarkStart w:id="538" w:name="_Toc30427179"/>
      <w:r w:rsidRPr="0056401C">
        <w:rPr>
          <w:rFonts w:eastAsia="DengXian"/>
        </w:rPr>
        <w:t>6.10.</w:t>
      </w:r>
      <w:r w:rsidR="00F10DAF" w:rsidRPr="0056401C">
        <w:rPr>
          <w:rFonts w:eastAsia="DengXian"/>
        </w:rPr>
        <w:t>10</w:t>
      </w:r>
      <w:r w:rsidR="00375A90" w:rsidRPr="0056401C">
        <w:rPr>
          <w:rFonts w:eastAsia="DengXian"/>
        </w:rPr>
        <w:tab/>
      </w:r>
      <w:r w:rsidRPr="0056401C">
        <w:rPr>
          <w:rFonts w:eastAsia="DengXian"/>
        </w:rPr>
        <w:t>AffinityRule, AntiAffinityRule</w:t>
      </w:r>
      <w:bookmarkEnd w:id="538"/>
    </w:p>
    <w:p w14:paraId="537934B9" w14:textId="77777777" w:rsidR="00BF10BE" w:rsidRPr="0056401C" w:rsidRDefault="00BF10BE" w:rsidP="00A10D0B">
      <w:pPr>
        <w:pStyle w:val="Heading4"/>
        <w:rPr>
          <w:rFonts w:eastAsiaTheme="minorEastAsia"/>
          <w:lang w:eastAsia="zh-CN"/>
        </w:rPr>
      </w:pPr>
      <w:bookmarkStart w:id="539" w:name="_Toc30427180"/>
      <w:r w:rsidRPr="0056401C">
        <w:rPr>
          <w:rFonts w:eastAsiaTheme="minorEastAsia"/>
          <w:lang w:eastAsia="zh-CN"/>
        </w:rPr>
        <w:t>6.10.</w:t>
      </w:r>
      <w:r w:rsidR="00F10DAF" w:rsidRPr="0056401C">
        <w:rPr>
          <w:rFonts w:eastAsiaTheme="minorEastAsia"/>
          <w:lang w:eastAsia="zh-CN"/>
        </w:rPr>
        <w:t>10</w:t>
      </w:r>
      <w:r w:rsidRPr="0056401C">
        <w:rPr>
          <w:rFonts w:eastAsiaTheme="minorEastAsia"/>
          <w:lang w:eastAsia="zh-CN"/>
        </w:rPr>
        <w:t>.1</w:t>
      </w:r>
      <w:r w:rsidRPr="0056401C">
        <w:rPr>
          <w:rFonts w:eastAsiaTheme="minorEastAsia"/>
          <w:lang w:eastAsia="zh-CN"/>
        </w:rPr>
        <w:tab/>
        <w:t>Description</w:t>
      </w:r>
      <w:bookmarkEnd w:id="539"/>
    </w:p>
    <w:p w14:paraId="6BE87698" w14:textId="77777777" w:rsidR="00BF10BE" w:rsidRPr="0056401C" w:rsidRDefault="00BF10BE" w:rsidP="00BF10BE">
      <w:pPr>
        <w:rPr>
          <w:rFonts w:eastAsia="SimSun"/>
          <w:szCs w:val="22"/>
          <w:lang w:eastAsia="zh-CN"/>
        </w:rPr>
      </w:pPr>
      <w:r w:rsidRPr="0056401C">
        <w:rPr>
          <w:rFonts w:eastAsiaTheme="minorEastAsia"/>
        </w:rPr>
        <w:t xml:space="preserve">The AffinityRule or AntiAffinityRule </w:t>
      </w:r>
      <w:r w:rsidRPr="0056401C">
        <w:rPr>
          <w:rFonts w:eastAsiaTheme="minorEastAsia"/>
          <w:szCs w:val="22"/>
        </w:rPr>
        <w:t xml:space="preserve">describes </w:t>
      </w:r>
      <w:r w:rsidRPr="0056401C">
        <w:rPr>
          <w:rFonts w:eastAsia="SimSun"/>
          <w:szCs w:val="22"/>
          <w:lang w:eastAsia="zh-CN"/>
        </w:rPr>
        <w:t>the affinity or anti-affinity rules applicable for the defined targets:</w:t>
      </w:r>
    </w:p>
    <w:p w14:paraId="501A99CE" w14:textId="6A06CCCC" w:rsidR="00BF10BE" w:rsidRPr="0056401C" w:rsidRDefault="00BF10BE" w:rsidP="00A4562D">
      <w:pPr>
        <w:pStyle w:val="B1"/>
        <w:rPr>
          <w:rFonts w:eastAsia="SimSun"/>
          <w:lang w:eastAsia="zh-CN"/>
        </w:rPr>
      </w:pPr>
      <w:r w:rsidRPr="0056401C">
        <w:rPr>
          <w:rFonts w:eastAsia="SimSun"/>
          <w:lang w:eastAsia="zh-CN"/>
        </w:rPr>
        <w:t xml:space="preserve">If there is only one node template with node type tosca.nodes.nfv.Vdu.Compute or tosca.nodes.nfv.VnfVirtualLink set as the targets, the AffinityRule or AntiAffinityRule applies between the </w:t>
      </w:r>
      <w:r w:rsidR="000F3664" w:rsidRPr="0056401C">
        <w:rPr>
          <w:rFonts w:eastAsia="SimSun"/>
          <w:lang w:eastAsia="zh-CN"/>
        </w:rPr>
        <w:t>virtualis</w:t>
      </w:r>
      <w:r w:rsidRPr="0056401C">
        <w:rPr>
          <w:rFonts w:eastAsia="SimSun"/>
          <w:lang w:eastAsia="zh-CN"/>
        </w:rPr>
        <w:t xml:space="preserve">ation containers to be created based on a particular VDU, or between internal VLs to be created based on a particular VnfVirtualLinkDesc as described in </w:t>
      </w:r>
      <w:r w:rsidRPr="00E77207">
        <w:rPr>
          <w:rFonts w:eastAsiaTheme="minorEastAsia"/>
        </w:rPr>
        <w:t>ETSI GS NFV-IFA 011 [</w:t>
      </w:r>
      <w:r w:rsidRPr="00E77207">
        <w:rPr>
          <w:rFonts w:eastAsiaTheme="minorEastAsia"/>
        </w:rPr>
        <w:fldChar w:fldCharType="begin"/>
      </w:r>
      <w:r w:rsidRPr="00E77207">
        <w:rPr>
          <w:rFonts w:eastAsiaTheme="minorEastAsia"/>
        </w:rPr>
        <w:instrText xml:space="preserve"> REF REF_GSNFV_IFA011 \h  \* MERGEFORMAT </w:instrText>
      </w:r>
      <w:r w:rsidRPr="00E77207">
        <w:rPr>
          <w:rFonts w:eastAsiaTheme="minorEastAsia"/>
        </w:rPr>
      </w:r>
      <w:r w:rsidRPr="00E77207">
        <w:rPr>
          <w:rFonts w:eastAsiaTheme="minorEastAsia"/>
        </w:rPr>
        <w:fldChar w:fldCharType="separate"/>
      </w:r>
      <w:r w:rsidR="00042A83" w:rsidRPr="00E77207">
        <w:rPr>
          <w:rFonts w:eastAsiaTheme="minorEastAsia"/>
        </w:rPr>
        <w:t>1</w:t>
      </w:r>
      <w:r w:rsidRPr="00E77207">
        <w:rPr>
          <w:rFonts w:eastAsiaTheme="minorEastAsia"/>
        </w:rPr>
        <w:fldChar w:fldCharType="end"/>
      </w:r>
      <w:r w:rsidRPr="00E77207">
        <w:rPr>
          <w:rFonts w:eastAsiaTheme="minorEastAsia"/>
        </w:rPr>
        <w:t>]</w:t>
      </w:r>
      <w:r w:rsidRPr="0056401C">
        <w:rPr>
          <w:rFonts w:eastAsiaTheme="minorEastAsia"/>
        </w:rPr>
        <w:t>.</w:t>
      </w:r>
    </w:p>
    <w:p w14:paraId="278B65F4" w14:textId="21EBA912" w:rsidR="00BF10BE" w:rsidRPr="0056401C" w:rsidRDefault="00BF10BE" w:rsidP="00A4562D">
      <w:pPr>
        <w:pStyle w:val="B1"/>
        <w:rPr>
          <w:rFonts w:eastAsia="SimSun"/>
          <w:lang w:eastAsia="zh-CN"/>
        </w:rPr>
      </w:pPr>
      <w:r w:rsidRPr="0056401C">
        <w:rPr>
          <w:rFonts w:eastAsia="SimSun"/>
          <w:lang w:eastAsia="zh-CN"/>
        </w:rPr>
        <w:t>If there are more than one node templates with node type tosca.nodes.nfv.Vdu.Compute or tosca.nodes.nfv.VnfVirtualLink set as the targets, or a group with type tosca.groups.nfv.PlacementGroup which contains more than one members set as targets</w:t>
      </w:r>
      <w:r w:rsidR="00E4490B" w:rsidRPr="0056401C">
        <w:rPr>
          <w:rFonts w:eastAsia="SimSun"/>
          <w:lang w:eastAsia="zh-CN"/>
        </w:rPr>
        <w:t>,</w:t>
      </w:r>
      <w:r w:rsidRPr="0056401C">
        <w:rPr>
          <w:rFonts w:eastAsia="SimSun"/>
          <w:lang w:eastAsia="zh-CN"/>
        </w:rPr>
        <w:t xml:space="preserve"> the AffinityRule or AntiAffinityRule applies between the </w:t>
      </w:r>
      <w:r w:rsidR="000F3664" w:rsidRPr="0056401C">
        <w:rPr>
          <w:rFonts w:eastAsia="SimSun"/>
          <w:lang w:eastAsia="zh-CN"/>
        </w:rPr>
        <w:t>virtualis</w:t>
      </w:r>
      <w:r w:rsidRPr="0056401C">
        <w:rPr>
          <w:rFonts w:eastAsia="SimSun"/>
          <w:lang w:eastAsia="zh-CN"/>
        </w:rPr>
        <w:t xml:space="preserve">ation containers to be created based on different VDUs, or between internal VLs to be created based on different VnfVirtualLinkDesc(s) as described in </w:t>
      </w:r>
      <w:r w:rsidRPr="00E77207">
        <w:rPr>
          <w:rFonts w:eastAsiaTheme="minorEastAsia"/>
        </w:rPr>
        <w:t>ETSI GS NFV-IFA 011 [</w:t>
      </w:r>
      <w:r w:rsidRPr="00E77207">
        <w:rPr>
          <w:rFonts w:eastAsiaTheme="minorEastAsia"/>
        </w:rPr>
        <w:fldChar w:fldCharType="begin"/>
      </w:r>
      <w:r w:rsidRPr="00E77207">
        <w:rPr>
          <w:rFonts w:eastAsiaTheme="minorEastAsia"/>
        </w:rPr>
        <w:instrText xml:space="preserve"> REF REF_GSNFV_IFA011 \h  \* MERGEFORMAT </w:instrText>
      </w:r>
      <w:r w:rsidRPr="00E77207">
        <w:rPr>
          <w:rFonts w:eastAsiaTheme="minorEastAsia"/>
        </w:rPr>
      </w:r>
      <w:r w:rsidRPr="00E77207">
        <w:rPr>
          <w:rFonts w:eastAsiaTheme="minorEastAsia"/>
        </w:rPr>
        <w:fldChar w:fldCharType="separate"/>
      </w:r>
      <w:r w:rsidR="00042A83" w:rsidRPr="00E77207">
        <w:rPr>
          <w:rFonts w:eastAsiaTheme="minorEastAsia"/>
        </w:rPr>
        <w:t>1</w:t>
      </w:r>
      <w:r w:rsidRPr="00E77207">
        <w:rPr>
          <w:rFonts w:eastAsiaTheme="minorEastAsia"/>
        </w:rPr>
        <w:fldChar w:fldCharType="end"/>
      </w:r>
      <w:r w:rsidRPr="00E77207">
        <w:rPr>
          <w:rFonts w:eastAsiaTheme="minorEastAsia"/>
        </w:rPr>
        <w:t>]</w:t>
      </w:r>
      <w:r w:rsidRPr="0056401C">
        <w:rPr>
          <w:rFonts w:eastAsiaTheme="minorEastAsia"/>
        </w:rPr>
        <w:t>.</w:t>
      </w:r>
    </w:p>
    <w:p w14:paraId="29D30D9F" w14:textId="084CF897" w:rsidR="00BF10BE" w:rsidRPr="0056401C" w:rsidRDefault="00BF10BE" w:rsidP="008F15DC">
      <w:pPr>
        <w:rPr>
          <w:rFonts w:eastAsia="SimSun"/>
          <w:szCs w:val="22"/>
          <w:lang w:eastAsia="zh-CN"/>
        </w:rPr>
      </w:pPr>
      <w:r w:rsidRPr="0056401C">
        <w:rPr>
          <w:rFonts w:eastAsiaTheme="minorEastAsia"/>
        </w:rPr>
        <w:t>Table</w:t>
      </w:r>
      <w:r w:rsidR="00A925F0" w:rsidRPr="0056401C">
        <w:rPr>
          <w:rFonts w:eastAsiaTheme="minorEastAsia"/>
        </w:rPr>
        <w:t>s</w:t>
      </w:r>
      <w:r w:rsidRPr="0056401C">
        <w:rPr>
          <w:rFonts w:eastAsiaTheme="minorEastAsia"/>
        </w:rPr>
        <w:t xml:space="preserve"> 6.10.</w:t>
      </w:r>
      <w:r w:rsidR="00964916" w:rsidRPr="0056401C">
        <w:rPr>
          <w:rFonts w:eastAsiaTheme="minorEastAsia"/>
        </w:rPr>
        <w:t>10</w:t>
      </w:r>
      <w:r w:rsidRPr="0056401C">
        <w:rPr>
          <w:rFonts w:eastAsiaTheme="minorEastAsia"/>
        </w:rPr>
        <w:t>.1-1 and 6.10.</w:t>
      </w:r>
      <w:r w:rsidR="00F10DAF" w:rsidRPr="0056401C">
        <w:rPr>
          <w:rFonts w:eastAsiaTheme="minorEastAsia"/>
        </w:rPr>
        <w:t>10</w:t>
      </w:r>
      <w:r w:rsidRPr="0056401C">
        <w:rPr>
          <w:rFonts w:eastAsiaTheme="minorEastAsia"/>
        </w:rPr>
        <w:t xml:space="preserve">.1-2 specify the declared names for the policy types.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20BE4748" w14:textId="77777777" w:rsidR="00BF10BE" w:rsidRPr="0056401C" w:rsidRDefault="00BF10BE" w:rsidP="008F15DC">
      <w:pPr>
        <w:pStyle w:val="TH"/>
        <w:rPr>
          <w:rFonts w:eastAsiaTheme="minorEastAsia"/>
          <w:szCs w:val="24"/>
        </w:rPr>
      </w:pPr>
      <w:r w:rsidRPr="0056401C">
        <w:rPr>
          <w:rFonts w:eastAsia="DengXian"/>
        </w:rPr>
        <w:t>Table 6.10.</w:t>
      </w:r>
      <w:r w:rsidR="00964916" w:rsidRPr="0056401C">
        <w:rPr>
          <w:rFonts w:eastAsia="DengXian"/>
        </w:rPr>
        <w:t>10</w:t>
      </w:r>
      <w:r w:rsidRPr="0056401C">
        <w:rPr>
          <w:rFonts w:eastAsia="DengXian"/>
        </w:rPr>
        <w:t xml:space="preserve">.1-1: </w:t>
      </w:r>
      <w:r w:rsidRPr="0056401C">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F10BE" w:rsidRPr="0056401C" w14:paraId="206097DB" w14:textId="77777777" w:rsidTr="00DB51F5">
        <w:trPr>
          <w:jc w:val="center"/>
        </w:trPr>
        <w:tc>
          <w:tcPr>
            <w:tcW w:w="1177" w:type="pct"/>
            <w:shd w:val="clear" w:color="auto" w:fill="D9D9D9"/>
            <w:tcMar>
              <w:top w:w="0" w:type="dxa"/>
              <w:bottom w:w="0" w:type="dxa"/>
            </w:tcMar>
          </w:tcPr>
          <w:p w14:paraId="3EC169AD" w14:textId="43D58B19" w:rsidR="00BF10BE" w:rsidRPr="0056401C" w:rsidRDefault="00BF10BE" w:rsidP="00D030CB">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Mar>
              <w:top w:w="0" w:type="dxa"/>
              <w:bottom w:w="0" w:type="dxa"/>
            </w:tcMar>
          </w:tcPr>
          <w:p w14:paraId="1CFFE77E" w14:textId="77777777" w:rsidR="00BF10BE" w:rsidRPr="0056401C" w:rsidRDefault="00BF10BE" w:rsidP="00D030CB">
            <w:pPr>
              <w:keepNext/>
              <w:keepLines/>
              <w:spacing w:after="0"/>
              <w:rPr>
                <w:rFonts w:ascii="Arial" w:eastAsiaTheme="minorEastAsia" w:hAnsi="Arial"/>
                <w:sz w:val="18"/>
              </w:rPr>
            </w:pPr>
            <w:r w:rsidRPr="0056401C">
              <w:rPr>
                <w:rFonts w:ascii="Arial" w:eastAsiaTheme="minorEastAsia" w:hAnsi="Arial"/>
                <w:sz w:val="18"/>
              </w:rPr>
              <w:t>AffinityRule</w:t>
            </w:r>
          </w:p>
        </w:tc>
      </w:tr>
      <w:tr w:rsidR="00BF10BE" w:rsidRPr="0056401C" w14:paraId="1FE86CB9" w14:textId="77777777" w:rsidTr="00DB51F5">
        <w:trPr>
          <w:jc w:val="center"/>
        </w:trPr>
        <w:tc>
          <w:tcPr>
            <w:tcW w:w="1177" w:type="pct"/>
            <w:shd w:val="clear" w:color="auto" w:fill="D9D9D9"/>
            <w:tcMar>
              <w:top w:w="0" w:type="dxa"/>
              <w:bottom w:w="0" w:type="dxa"/>
            </w:tcMar>
          </w:tcPr>
          <w:p w14:paraId="34AE602F" w14:textId="4B32A59B" w:rsidR="00BF10BE" w:rsidRPr="0056401C" w:rsidRDefault="00BF10BE" w:rsidP="00D030CB">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Mar>
              <w:top w:w="0" w:type="dxa"/>
              <w:bottom w:w="0" w:type="dxa"/>
            </w:tcMar>
          </w:tcPr>
          <w:p w14:paraId="20ACCAAF" w14:textId="77777777" w:rsidR="00BF10BE" w:rsidRPr="0056401C" w:rsidRDefault="00BF10BE" w:rsidP="00D030CB">
            <w:pPr>
              <w:keepNext/>
              <w:keepLines/>
              <w:spacing w:after="0"/>
              <w:rPr>
                <w:rFonts w:ascii="Arial" w:eastAsiaTheme="minorEastAsia" w:hAnsi="Arial"/>
                <w:sz w:val="18"/>
              </w:rPr>
            </w:pPr>
            <w:r w:rsidRPr="0056401C">
              <w:rPr>
                <w:rFonts w:ascii="Arial" w:eastAsiaTheme="minorEastAsia" w:hAnsi="Arial"/>
                <w:sz w:val="18"/>
              </w:rPr>
              <w:t>toscanfv:AffinityRule</w:t>
            </w:r>
          </w:p>
        </w:tc>
      </w:tr>
      <w:tr w:rsidR="00BF10BE" w:rsidRPr="0056401C" w14:paraId="513BFF26" w14:textId="77777777" w:rsidTr="00DB51F5">
        <w:trPr>
          <w:jc w:val="center"/>
        </w:trPr>
        <w:tc>
          <w:tcPr>
            <w:tcW w:w="1177" w:type="pct"/>
            <w:shd w:val="clear" w:color="auto" w:fill="D9D9D9"/>
            <w:tcMar>
              <w:top w:w="0" w:type="dxa"/>
              <w:bottom w:w="0" w:type="dxa"/>
            </w:tcMar>
          </w:tcPr>
          <w:p w14:paraId="329FC42F" w14:textId="5B921649" w:rsidR="00BF10BE" w:rsidRPr="0056401C" w:rsidRDefault="00BF10BE" w:rsidP="00D030CB">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Mar>
              <w:top w:w="0" w:type="dxa"/>
              <w:bottom w:w="0" w:type="dxa"/>
            </w:tcMar>
          </w:tcPr>
          <w:p w14:paraId="363603C9" w14:textId="77777777" w:rsidR="00BF10BE" w:rsidRPr="0056401C" w:rsidRDefault="00BF10BE" w:rsidP="00D030CB">
            <w:pPr>
              <w:keepNext/>
              <w:keepLines/>
              <w:spacing w:after="0"/>
              <w:rPr>
                <w:rFonts w:ascii="Arial" w:eastAsiaTheme="minorEastAsia" w:hAnsi="Arial"/>
                <w:sz w:val="18"/>
              </w:rPr>
            </w:pPr>
            <w:r w:rsidRPr="0056401C">
              <w:rPr>
                <w:rFonts w:ascii="Arial" w:eastAsiaTheme="minorEastAsia" w:hAnsi="Arial"/>
                <w:sz w:val="18"/>
              </w:rPr>
              <w:t>tosca.policies.nfv.AffinityRule</w:t>
            </w:r>
          </w:p>
        </w:tc>
      </w:tr>
    </w:tbl>
    <w:p w14:paraId="05B83970" w14:textId="77777777" w:rsidR="00BF10BE" w:rsidRPr="0056401C" w:rsidRDefault="00BF10BE" w:rsidP="00BF10BE">
      <w:pPr>
        <w:rPr>
          <w:rFonts w:eastAsiaTheme="minorEastAsia"/>
        </w:rPr>
      </w:pPr>
    </w:p>
    <w:p w14:paraId="07802EFE" w14:textId="77777777" w:rsidR="00BF10BE" w:rsidRPr="0056401C" w:rsidRDefault="00BF10BE" w:rsidP="008F15DC">
      <w:pPr>
        <w:pStyle w:val="TH"/>
        <w:rPr>
          <w:rFonts w:eastAsiaTheme="minorEastAsia"/>
        </w:rPr>
      </w:pPr>
      <w:r w:rsidRPr="0056401C">
        <w:rPr>
          <w:rFonts w:eastAsia="DengXian"/>
        </w:rPr>
        <w:t>Table 6.10.</w:t>
      </w:r>
      <w:r w:rsidR="00964916" w:rsidRPr="0056401C">
        <w:rPr>
          <w:rFonts w:eastAsia="DengXian"/>
        </w:rPr>
        <w:t>10</w:t>
      </w:r>
      <w:r w:rsidRPr="0056401C">
        <w:rPr>
          <w:rFonts w:eastAsia="DengXian"/>
        </w:rPr>
        <w:t xml:space="preserve">.1-2: </w:t>
      </w:r>
      <w:r w:rsidRPr="0056401C">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F10BE" w:rsidRPr="0056401C" w14:paraId="400FEB8A" w14:textId="77777777" w:rsidTr="00DB51F5">
        <w:trPr>
          <w:jc w:val="center"/>
        </w:trPr>
        <w:tc>
          <w:tcPr>
            <w:tcW w:w="1177" w:type="pct"/>
            <w:shd w:val="clear" w:color="auto" w:fill="D9D9D9"/>
            <w:tcMar>
              <w:top w:w="0" w:type="dxa"/>
              <w:bottom w:w="0" w:type="dxa"/>
            </w:tcMar>
          </w:tcPr>
          <w:p w14:paraId="5B978DAE" w14:textId="2780A281" w:rsidR="00BF10BE" w:rsidRPr="0056401C" w:rsidRDefault="00BF10BE" w:rsidP="00D030CB">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Mar>
              <w:top w:w="0" w:type="dxa"/>
              <w:bottom w:w="0" w:type="dxa"/>
            </w:tcMar>
          </w:tcPr>
          <w:p w14:paraId="60232A05" w14:textId="77777777" w:rsidR="00BF10BE" w:rsidRPr="0056401C" w:rsidRDefault="00BF10BE" w:rsidP="000F76D9">
            <w:pPr>
              <w:keepNext/>
              <w:keepLines/>
              <w:spacing w:after="0"/>
              <w:rPr>
                <w:rFonts w:ascii="Arial" w:eastAsiaTheme="minorEastAsia" w:hAnsi="Arial"/>
                <w:sz w:val="18"/>
              </w:rPr>
            </w:pPr>
            <w:r w:rsidRPr="0056401C">
              <w:rPr>
                <w:rFonts w:ascii="Arial" w:eastAsiaTheme="minorEastAsia" w:hAnsi="Arial"/>
                <w:sz w:val="18"/>
              </w:rPr>
              <w:t>AntiAffinityRule</w:t>
            </w:r>
          </w:p>
        </w:tc>
      </w:tr>
      <w:tr w:rsidR="00BF10BE" w:rsidRPr="0056401C" w14:paraId="20C230DF" w14:textId="77777777" w:rsidTr="00DB51F5">
        <w:trPr>
          <w:jc w:val="center"/>
        </w:trPr>
        <w:tc>
          <w:tcPr>
            <w:tcW w:w="1177" w:type="pct"/>
            <w:shd w:val="clear" w:color="auto" w:fill="D9D9D9"/>
            <w:tcMar>
              <w:top w:w="0" w:type="dxa"/>
              <w:bottom w:w="0" w:type="dxa"/>
            </w:tcMar>
          </w:tcPr>
          <w:p w14:paraId="3DCBF249" w14:textId="2753DE9A" w:rsidR="00BF10BE" w:rsidRPr="0056401C" w:rsidRDefault="00BF10BE" w:rsidP="00D030CB">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Mar>
              <w:top w:w="0" w:type="dxa"/>
              <w:bottom w:w="0" w:type="dxa"/>
            </w:tcMar>
          </w:tcPr>
          <w:p w14:paraId="541ABC9A" w14:textId="77777777" w:rsidR="00BF10BE" w:rsidRPr="0056401C" w:rsidRDefault="00BF10BE" w:rsidP="000F76D9">
            <w:pPr>
              <w:keepNext/>
              <w:keepLines/>
              <w:spacing w:after="0"/>
              <w:rPr>
                <w:rFonts w:ascii="Arial" w:eastAsiaTheme="minorEastAsia" w:hAnsi="Arial"/>
                <w:sz w:val="18"/>
              </w:rPr>
            </w:pPr>
            <w:r w:rsidRPr="0056401C">
              <w:rPr>
                <w:rFonts w:ascii="Arial" w:eastAsiaTheme="minorEastAsia" w:hAnsi="Arial"/>
                <w:sz w:val="18"/>
              </w:rPr>
              <w:t>toscanfv:AntiAffinityRule</w:t>
            </w:r>
          </w:p>
        </w:tc>
      </w:tr>
      <w:tr w:rsidR="00BF10BE" w:rsidRPr="0056401C" w14:paraId="3B4F1C66" w14:textId="77777777" w:rsidTr="00DB51F5">
        <w:trPr>
          <w:jc w:val="center"/>
        </w:trPr>
        <w:tc>
          <w:tcPr>
            <w:tcW w:w="1177" w:type="pct"/>
            <w:shd w:val="clear" w:color="auto" w:fill="D9D9D9"/>
            <w:tcMar>
              <w:top w:w="0" w:type="dxa"/>
              <w:bottom w:w="0" w:type="dxa"/>
            </w:tcMar>
          </w:tcPr>
          <w:p w14:paraId="54D99515" w14:textId="3739F951" w:rsidR="00BF10BE" w:rsidRPr="0056401C" w:rsidRDefault="00BF10BE" w:rsidP="00D030CB">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Mar>
              <w:top w:w="0" w:type="dxa"/>
              <w:bottom w:w="0" w:type="dxa"/>
            </w:tcMar>
          </w:tcPr>
          <w:p w14:paraId="3A3917B4" w14:textId="77777777" w:rsidR="00BF10BE" w:rsidRPr="0056401C" w:rsidRDefault="00BF10BE" w:rsidP="00D030CB">
            <w:pPr>
              <w:keepNext/>
              <w:keepLines/>
              <w:spacing w:after="0"/>
              <w:rPr>
                <w:rFonts w:ascii="Arial" w:eastAsiaTheme="minorEastAsia" w:hAnsi="Arial"/>
                <w:sz w:val="18"/>
              </w:rPr>
            </w:pPr>
            <w:r w:rsidRPr="0056401C">
              <w:rPr>
                <w:rFonts w:ascii="Arial" w:eastAsiaTheme="minorEastAsia" w:hAnsi="Arial"/>
                <w:sz w:val="18"/>
              </w:rPr>
              <w:t>tosca.policies.nfv.AntiAffinityRule</w:t>
            </w:r>
          </w:p>
        </w:tc>
      </w:tr>
    </w:tbl>
    <w:p w14:paraId="65013DE2" w14:textId="77777777" w:rsidR="00BF10BE" w:rsidRPr="0056401C" w:rsidRDefault="00BF10BE" w:rsidP="006859DF">
      <w:pPr>
        <w:rPr>
          <w:rFonts w:eastAsiaTheme="minorEastAsia"/>
        </w:rPr>
      </w:pPr>
    </w:p>
    <w:p w14:paraId="7BAFF638" w14:textId="77777777" w:rsidR="00BF10BE" w:rsidRPr="0056401C" w:rsidRDefault="00BF10BE" w:rsidP="00BF10BE">
      <w:pPr>
        <w:pStyle w:val="Heading4"/>
        <w:rPr>
          <w:rFonts w:eastAsiaTheme="minorEastAsia"/>
          <w:lang w:eastAsia="zh-CN"/>
        </w:rPr>
      </w:pPr>
      <w:bookmarkStart w:id="540" w:name="_Toc30427181"/>
      <w:r w:rsidRPr="0056401C">
        <w:rPr>
          <w:rFonts w:eastAsiaTheme="minorEastAsia"/>
          <w:lang w:eastAsia="zh-CN"/>
        </w:rPr>
        <w:t>6.10.</w:t>
      </w:r>
      <w:r w:rsidR="00964916" w:rsidRPr="0056401C">
        <w:rPr>
          <w:rFonts w:eastAsiaTheme="minorEastAsia"/>
          <w:lang w:eastAsia="zh-CN"/>
        </w:rPr>
        <w:t>10</w:t>
      </w:r>
      <w:r w:rsidRPr="0056401C">
        <w:rPr>
          <w:rFonts w:eastAsiaTheme="minorEastAsia"/>
          <w:lang w:eastAsia="zh-CN"/>
        </w:rPr>
        <w:t>.2</w:t>
      </w:r>
      <w:r w:rsidRPr="0056401C">
        <w:rPr>
          <w:rFonts w:eastAsiaTheme="minorEastAsia"/>
          <w:lang w:eastAsia="zh-CN"/>
        </w:rPr>
        <w:tab/>
        <w:t>Properties</w:t>
      </w:r>
      <w:bookmarkEnd w:id="540"/>
    </w:p>
    <w:p w14:paraId="2885AA7F" w14:textId="77777777" w:rsidR="00BF10BE" w:rsidRPr="0056401C" w:rsidRDefault="00BF10BE" w:rsidP="00902228">
      <w:pPr>
        <w:rPr>
          <w:rFonts w:eastAsiaTheme="minorEastAsia"/>
        </w:rPr>
      </w:pPr>
      <w:r w:rsidRPr="0056401C">
        <w:rPr>
          <w:rFonts w:eastAsiaTheme="minorEastAsia"/>
          <w:lang w:eastAsia="zh-CN"/>
        </w:rPr>
        <w:t xml:space="preserve">The properties of the </w:t>
      </w:r>
      <w:r w:rsidRPr="0056401C">
        <w:rPr>
          <w:rFonts w:eastAsiaTheme="minorEastAsia"/>
        </w:rPr>
        <w:t>AffinityRule and AntiAffinityRule</w:t>
      </w:r>
      <w:r w:rsidRPr="0056401C">
        <w:rPr>
          <w:rFonts w:eastAsiaTheme="minorEastAsia"/>
          <w:lang w:eastAsia="zh-CN"/>
        </w:rPr>
        <w:t xml:space="preserve"> types shall comply with the provisions set out in table</w:t>
      </w:r>
      <w:r w:rsidR="001E4514" w:rsidRPr="0056401C">
        <w:rPr>
          <w:rFonts w:eastAsiaTheme="minorEastAsia"/>
          <w:lang w:eastAsia="zh-CN"/>
        </w:rPr>
        <w:t> </w:t>
      </w:r>
      <w:r w:rsidRPr="0056401C">
        <w:rPr>
          <w:rFonts w:eastAsiaTheme="minorEastAsia"/>
        </w:rPr>
        <w:t>6.10.</w:t>
      </w:r>
      <w:r w:rsidR="00964916" w:rsidRPr="0056401C">
        <w:rPr>
          <w:rFonts w:eastAsiaTheme="minorEastAsia"/>
        </w:rPr>
        <w:t>10</w:t>
      </w:r>
      <w:r w:rsidRPr="0056401C">
        <w:rPr>
          <w:rFonts w:eastAsiaTheme="minorEastAsia"/>
        </w:rPr>
        <w:t>.2-1.</w:t>
      </w:r>
    </w:p>
    <w:p w14:paraId="2AEA9032" w14:textId="77777777" w:rsidR="00BF10BE" w:rsidRPr="0056401C" w:rsidRDefault="00BF10BE" w:rsidP="00BF10BE">
      <w:pPr>
        <w:pStyle w:val="TH"/>
        <w:rPr>
          <w:rStyle w:val="Heading4Char"/>
          <w:rFonts w:eastAsiaTheme="minorEastAsia"/>
        </w:rPr>
      </w:pPr>
      <w:r w:rsidRPr="0056401C">
        <w:rPr>
          <w:rFonts w:eastAsia="DengXian"/>
        </w:rPr>
        <w:lastRenderedPageBreak/>
        <w:t>Table 6.10.</w:t>
      </w:r>
      <w:r w:rsidR="00964916" w:rsidRPr="0056401C">
        <w:rPr>
          <w:rFonts w:eastAsia="DengXian"/>
        </w:rPr>
        <w:t>10</w:t>
      </w:r>
      <w:r w:rsidRPr="0056401C">
        <w:rPr>
          <w:rFonts w:eastAsia="DengXian"/>
        </w:rPr>
        <w:t xml:space="preserve">.2-1: </w:t>
      </w:r>
      <w:r w:rsidR="00D62957" w:rsidRPr="0056401C">
        <w:rPr>
          <w:rFonts w:eastAsia="DengXian"/>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F10BE" w:rsidRPr="0056401C" w14:paraId="7D76E2C0" w14:textId="77777777" w:rsidTr="00DB51F5">
        <w:trPr>
          <w:tblHeader/>
          <w:jc w:val="center"/>
        </w:trPr>
        <w:tc>
          <w:tcPr>
            <w:tcW w:w="766" w:type="pct"/>
            <w:shd w:val="clear" w:color="auto" w:fill="D9D9D9"/>
            <w:tcMar>
              <w:top w:w="0" w:type="dxa"/>
              <w:bottom w:w="0" w:type="dxa"/>
            </w:tcMar>
          </w:tcPr>
          <w:p w14:paraId="03AAA1A3" w14:textId="77777777" w:rsidR="00BF10BE" w:rsidRPr="0056401C" w:rsidRDefault="00BF10BE" w:rsidP="0092604A">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539" w:type="pct"/>
            <w:shd w:val="clear" w:color="auto" w:fill="D9D9D9"/>
            <w:tcMar>
              <w:top w:w="0" w:type="dxa"/>
              <w:bottom w:w="0" w:type="dxa"/>
            </w:tcMar>
          </w:tcPr>
          <w:p w14:paraId="4407AB07" w14:textId="77777777" w:rsidR="00BF10BE" w:rsidRPr="0056401C" w:rsidRDefault="00BF10BE" w:rsidP="0092604A">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765" w:type="pct"/>
            <w:shd w:val="clear" w:color="auto" w:fill="D9D9D9"/>
            <w:tcMar>
              <w:top w:w="0" w:type="dxa"/>
              <w:bottom w:w="0" w:type="dxa"/>
            </w:tcMar>
          </w:tcPr>
          <w:p w14:paraId="753909F3" w14:textId="77777777" w:rsidR="00BF10BE" w:rsidRPr="0056401C" w:rsidRDefault="00BF10BE" w:rsidP="0092604A">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852" w:type="pct"/>
            <w:shd w:val="clear" w:color="auto" w:fill="D9D9D9"/>
            <w:tcMar>
              <w:top w:w="0" w:type="dxa"/>
              <w:bottom w:w="0" w:type="dxa"/>
            </w:tcMar>
          </w:tcPr>
          <w:p w14:paraId="283FAA63" w14:textId="77777777" w:rsidR="00BF10BE" w:rsidRPr="0056401C" w:rsidRDefault="00BF10BE" w:rsidP="0092604A">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2078" w:type="pct"/>
            <w:shd w:val="clear" w:color="auto" w:fill="D9D9D9"/>
            <w:tcMar>
              <w:top w:w="0" w:type="dxa"/>
              <w:bottom w:w="0" w:type="dxa"/>
            </w:tcMar>
          </w:tcPr>
          <w:p w14:paraId="2D785C3A" w14:textId="77777777" w:rsidR="00BF10BE" w:rsidRPr="0056401C" w:rsidRDefault="00BF10BE" w:rsidP="0092604A">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BF10BE" w:rsidRPr="0056401C" w14:paraId="39EE62D2" w14:textId="77777777" w:rsidTr="00DB51F5">
        <w:trPr>
          <w:jc w:val="center"/>
        </w:trPr>
        <w:tc>
          <w:tcPr>
            <w:tcW w:w="766" w:type="pct"/>
            <w:shd w:val="clear" w:color="auto" w:fill="FFFFFF"/>
            <w:tcMar>
              <w:top w:w="0" w:type="dxa"/>
              <w:bottom w:w="0" w:type="dxa"/>
            </w:tcMar>
          </w:tcPr>
          <w:p w14:paraId="54E5DD1B" w14:textId="77777777" w:rsidR="00BF10BE" w:rsidRPr="0056401C" w:rsidRDefault="00BF10BE" w:rsidP="00314886">
            <w:pPr>
              <w:pStyle w:val="TAL"/>
              <w:rPr>
                <w:lang w:eastAsia="ja-JP"/>
              </w:rPr>
            </w:pPr>
            <w:r w:rsidRPr="0056401C">
              <w:rPr>
                <w:lang w:eastAsia="ja-JP"/>
              </w:rPr>
              <w:t>scope</w:t>
            </w:r>
          </w:p>
        </w:tc>
        <w:tc>
          <w:tcPr>
            <w:tcW w:w="539" w:type="pct"/>
            <w:shd w:val="clear" w:color="auto" w:fill="FFFFFF"/>
            <w:tcMar>
              <w:top w:w="0" w:type="dxa"/>
              <w:bottom w:w="0" w:type="dxa"/>
            </w:tcMar>
          </w:tcPr>
          <w:p w14:paraId="11602A4E" w14:textId="77777777" w:rsidR="00BF10BE" w:rsidRPr="0056401C" w:rsidRDefault="00BF10BE" w:rsidP="00314886">
            <w:pPr>
              <w:pStyle w:val="TAL"/>
              <w:rPr>
                <w:lang w:eastAsia="ja-JP"/>
              </w:rPr>
            </w:pPr>
            <w:r w:rsidRPr="0056401C">
              <w:rPr>
                <w:lang w:eastAsia="ja-JP"/>
              </w:rPr>
              <w:t>Yes</w:t>
            </w:r>
          </w:p>
        </w:tc>
        <w:tc>
          <w:tcPr>
            <w:tcW w:w="765" w:type="pct"/>
            <w:shd w:val="clear" w:color="auto" w:fill="FFFFFF"/>
            <w:tcMar>
              <w:top w:w="0" w:type="dxa"/>
              <w:bottom w:w="0" w:type="dxa"/>
            </w:tcMar>
          </w:tcPr>
          <w:p w14:paraId="3143AF7B" w14:textId="77777777" w:rsidR="00BF10BE" w:rsidRPr="0056401C" w:rsidRDefault="00BF10BE" w:rsidP="00314886">
            <w:pPr>
              <w:pStyle w:val="TAL"/>
              <w:rPr>
                <w:lang w:eastAsia="ja-JP"/>
              </w:rPr>
            </w:pPr>
            <w:r w:rsidRPr="0056401C">
              <w:rPr>
                <w:lang w:eastAsia="ja-JP"/>
              </w:rPr>
              <w:t>String</w:t>
            </w:r>
          </w:p>
        </w:tc>
        <w:tc>
          <w:tcPr>
            <w:tcW w:w="852" w:type="pct"/>
            <w:shd w:val="clear" w:color="auto" w:fill="FFFFFF"/>
            <w:tcMar>
              <w:top w:w="0" w:type="dxa"/>
              <w:bottom w:w="0" w:type="dxa"/>
            </w:tcMar>
          </w:tcPr>
          <w:p w14:paraId="0CAFBD8E" w14:textId="4C264BDA" w:rsidR="00BF10BE" w:rsidRPr="0056401C" w:rsidRDefault="00BF10BE" w:rsidP="00314886">
            <w:pPr>
              <w:pStyle w:val="TAL"/>
              <w:rPr>
                <w:lang w:eastAsia="ja-JP"/>
              </w:rPr>
            </w:pPr>
            <w:r w:rsidRPr="0056401C">
              <w:rPr>
                <w:lang w:eastAsia="ja-JP"/>
              </w:rPr>
              <w:t>Possible</w:t>
            </w:r>
            <w:r w:rsidR="00DB51F5" w:rsidRPr="0056401C">
              <w:rPr>
                <w:lang w:eastAsia="ja-JP"/>
              </w:rPr>
              <w:t xml:space="preserve"> </w:t>
            </w:r>
            <w:r w:rsidRPr="0056401C">
              <w:rPr>
                <w:lang w:eastAsia="ja-JP"/>
              </w:rPr>
              <w:t>values</w:t>
            </w:r>
            <w:r w:rsidR="00DB51F5" w:rsidRPr="0056401C">
              <w:rPr>
                <w:lang w:eastAsia="ja-JP"/>
              </w:rPr>
              <w:t xml:space="preserve"> </w:t>
            </w:r>
            <w:r w:rsidRPr="0056401C">
              <w:rPr>
                <w:lang w:eastAsia="ja-JP"/>
              </w:rPr>
              <w:t>are</w:t>
            </w:r>
            <w:r w:rsidR="00DB51F5" w:rsidRPr="0056401C">
              <w:rPr>
                <w:lang w:eastAsia="ja-JP"/>
              </w:rPr>
              <w:t xml:space="preserve"> </w:t>
            </w:r>
            <w:r w:rsidRPr="0056401C">
              <w:rPr>
                <w:lang w:eastAsia="ja-JP"/>
              </w:rPr>
              <w:t>"nfvi_pop",</w:t>
            </w:r>
            <w:r w:rsidR="00DB51F5" w:rsidRPr="0056401C">
              <w:rPr>
                <w:lang w:eastAsia="ja-JP"/>
              </w:rPr>
              <w:t xml:space="preserve"> </w:t>
            </w:r>
            <w:r w:rsidRPr="0056401C">
              <w:rPr>
                <w:lang w:eastAsia="ja-JP"/>
              </w:rPr>
              <w:t>"zone",</w:t>
            </w:r>
            <w:r w:rsidR="00DB51F5" w:rsidRPr="0056401C">
              <w:rPr>
                <w:lang w:eastAsia="ja-JP"/>
              </w:rPr>
              <w:t xml:space="preserve"> </w:t>
            </w:r>
            <w:r w:rsidRPr="0056401C">
              <w:rPr>
                <w:lang w:eastAsia="ja-JP"/>
              </w:rPr>
              <w:t>"zone_group",</w:t>
            </w:r>
            <w:r w:rsidR="00DB51F5" w:rsidRPr="0056401C">
              <w:rPr>
                <w:lang w:eastAsia="ja-JP"/>
              </w:rPr>
              <w:t xml:space="preserve"> </w:t>
            </w:r>
            <w:r w:rsidRPr="0056401C">
              <w:rPr>
                <w:lang w:eastAsia="ja-JP"/>
              </w:rPr>
              <w:t>"nfvi_node".</w:t>
            </w:r>
          </w:p>
        </w:tc>
        <w:tc>
          <w:tcPr>
            <w:tcW w:w="2078" w:type="pct"/>
            <w:shd w:val="clear" w:color="auto" w:fill="FFFFFF"/>
            <w:tcMar>
              <w:top w:w="0" w:type="dxa"/>
              <w:bottom w:w="0" w:type="dxa"/>
            </w:tcMar>
          </w:tcPr>
          <w:p w14:paraId="4D07A915" w14:textId="66D25B87" w:rsidR="00BF10BE" w:rsidRPr="0056401C" w:rsidRDefault="00BF10BE" w:rsidP="00314886">
            <w:pPr>
              <w:pStyle w:val="TAL"/>
              <w:rPr>
                <w:lang w:eastAsia="ja-JP"/>
              </w:rPr>
            </w:pPr>
            <w:r w:rsidRPr="0056401C">
              <w:rPr>
                <w:lang w:eastAsia="ja-JP"/>
              </w:rPr>
              <w:t>Specifies</w:t>
            </w:r>
            <w:r w:rsidR="00DB51F5" w:rsidRPr="0056401C">
              <w:rPr>
                <w:lang w:eastAsia="ja-JP"/>
              </w:rPr>
              <w:t xml:space="preserve"> </w:t>
            </w:r>
            <w:r w:rsidRPr="0056401C">
              <w:rPr>
                <w:lang w:eastAsia="ja-JP"/>
              </w:rPr>
              <w:t>the</w:t>
            </w:r>
            <w:r w:rsidR="00DB51F5" w:rsidRPr="0056401C">
              <w:rPr>
                <w:lang w:eastAsia="ja-JP"/>
              </w:rPr>
              <w:t xml:space="preserve"> </w:t>
            </w:r>
            <w:r w:rsidRPr="0056401C">
              <w:rPr>
                <w:lang w:eastAsia="ja-JP"/>
              </w:rPr>
              <w:t>scope</w:t>
            </w:r>
            <w:r w:rsidR="00DB51F5" w:rsidRPr="0056401C">
              <w:rPr>
                <w:lang w:eastAsia="ja-JP"/>
              </w:rPr>
              <w:t xml:space="preserve"> </w:t>
            </w:r>
            <w:r w:rsidRPr="0056401C">
              <w:rPr>
                <w:lang w:eastAsia="ja-JP"/>
              </w:rPr>
              <w:t>of</w:t>
            </w:r>
            <w:r w:rsidR="00DB51F5" w:rsidRPr="0056401C">
              <w:rPr>
                <w:lang w:eastAsia="ja-JP"/>
              </w:rPr>
              <w:t xml:space="preserve"> </w:t>
            </w:r>
            <w:r w:rsidRPr="0056401C">
              <w:rPr>
                <w:lang w:eastAsia="ja-JP"/>
              </w:rPr>
              <w:t>the</w:t>
            </w:r>
            <w:r w:rsidR="00DB51F5" w:rsidRPr="0056401C">
              <w:rPr>
                <w:lang w:eastAsia="ja-JP"/>
              </w:rPr>
              <w:t xml:space="preserve"> </w:t>
            </w:r>
            <w:r w:rsidRPr="0056401C">
              <w:rPr>
                <w:lang w:eastAsia="ja-JP"/>
              </w:rPr>
              <w:t>local</w:t>
            </w:r>
            <w:r w:rsidR="00DB51F5" w:rsidRPr="0056401C">
              <w:rPr>
                <w:lang w:eastAsia="ja-JP"/>
              </w:rPr>
              <w:t xml:space="preserve"> </w:t>
            </w:r>
            <w:r w:rsidRPr="0056401C">
              <w:rPr>
                <w:lang w:eastAsia="ja-JP"/>
              </w:rPr>
              <w:t>affinity</w:t>
            </w:r>
            <w:r w:rsidR="00DB51F5" w:rsidRPr="0056401C">
              <w:rPr>
                <w:lang w:eastAsia="ja-JP"/>
              </w:rPr>
              <w:t xml:space="preserve"> </w:t>
            </w:r>
            <w:r w:rsidRPr="0056401C">
              <w:rPr>
                <w:lang w:eastAsia="ja-JP"/>
              </w:rPr>
              <w:t>rule</w:t>
            </w:r>
            <w:r w:rsidR="00DE1D3F">
              <w:rPr>
                <w:lang w:eastAsia="ja-JP"/>
              </w:rPr>
              <w:t>.</w:t>
            </w:r>
          </w:p>
        </w:tc>
      </w:tr>
    </w:tbl>
    <w:p w14:paraId="0951E41D" w14:textId="77777777" w:rsidR="00BF10BE" w:rsidRPr="0056401C" w:rsidRDefault="00BF10BE" w:rsidP="006859DF">
      <w:pPr>
        <w:rPr>
          <w:rFonts w:eastAsiaTheme="minorEastAsia"/>
        </w:rPr>
      </w:pPr>
    </w:p>
    <w:p w14:paraId="25A8ED80" w14:textId="77777777" w:rsidR="00BF10BE" w:rsidRPr="0056401C" w:rsidRDefault="00BF10BE" w:rsidP="00BF10BE">
      <w:pPr>
        <w:pStyle w:val="Heading4"/>
        <w:rPr>
          <w:rFonts w:eastAsiaTheme="minorEastAsia"/>
          <w:lang w:eastAsia="zh-CN"/>
        </w:rPr>
      </w:pPr>
      <w:bookmarkStart w:id="541" w:name="_Toc30427182"/>
      <w:r w:rsidRPr="0056401C">
        <w:rPr>
          <w:rFonts w:eastAsiaTheme="minorEastAsia"/>
          <w:lang w:eastAsia="zh-CN"/>
        </w:rPr>
        <w:t>6.10.</w:t>
      </w:r>
      <w:r w:rsidR="00964916" w:rsidRPr="0056401C">
        <w:rPr>
          <w:rFonts w:eastAsiaTheme="minorEastAsia"/>
          <w:lang w:eastAsia="zh-CN"/>
        </w:rPr>
        <w:t>10</w:t>
      </w:r>
      <w:r w:rsidRPr="0056401C">
        <w:rPr>
          <w:rFonts w:eastAsiaTheme="minorEastAsia"/>
          <w:lang w:eastAsia="zh-CN"/>
        </w:rPr>
        <w:t>.3</w:t>
      </w:r>
      <w:r w:rsidRPr="0056401C">
        <w:rPr>
          <w:rFonts w:eastAsiaTheme="minorEastAsia"/>
          <w:lang w:eastAsia="zh-CN"/>
        </w:rPr>
        <w:tab/>
        <w:t>targets</w:t>
      </w:r>
      <w:bookmarkEnd w:id="541"/>
    </w:p>
    <w:p w14:paraId="5CAC0D7B" w14:textId="77777777" w:rsidR="00BF10BE" w:rsidRPr="0056401C" w:rsidRDefault="00BF10BE" w:rsidP="00D55A40">
      <w:pPr>
        <w:rPr>
          <w:rFonts w:eastAsiaTheme="minorEastAsia"/>
        </w:rPr>
      </w:pPr>
      <w:r w:rsidRPr="0056401C">
        <w:rPr>
          <w:rFonts w:eastAsiaTheme="minorEastAsia"/>
          <w:lang w:eastAsia="zh-CN"/>
        </w:rPr>
        <w:t xml:space="preserve">The targets of the </w:t>
      </w:r>
      <w:r w:rsidRPr="0056401C">
        <w:rPr>
          <w:rFonts w:eastAsiaTheme="minorEastAsia"/>
        </w:rPr>
        <w:t>AffinityRule and AntiAffinityRule</w:t>
      </w:r>
      <w:r w:rsidRPr="0056401C">
        <w:rPr>
          <w:rFonts w:eastAsiaTheme="minorEastAsia"/>
          <w:lang w:eastAsia="zh-CN"/>
        </w:rPr>
        <w:t xml:space="preserve"> policy types shall comply with the provisions set out in table</w:t>
      </w:r>
      <w:r w:rsidR="00D62957" w:rsidRPr="0056401C">
        <w:rPr>
          <w:rFonts w:eastAsiaTheme="minorEastAsia"/>
          <w:lang w:eastAsia="zh-CN"/>
        </w:rPr>
        <w:t> </w:t>
      </w:r>
      <w:r w:rsidRPr="0056401C">
        <w:rPr>
          <w:rFonts w:eastAsiaTheme="minorEastAsia"/>
        </w:rPr>
        <w:t>6.10.</w:t>
      </w:r>
      <w:r w:rsidR="00964916" w:rsidRPr="0056401C">
        <w:rPr>
          <w:rFonts w:eastAsiaTheme="minorEastAsia"/>
        </w:rPr>
        <w:t>10</w:t>
      </w:r>
      <w:r w:rsidRPr="0056401C">
        <w:rPr>
          <w:rFonts w:eastAsiaTheme="minorEastAsia"/>
        </w:rPr>
        <w:t>.3-1</w:t>
      </w:r>
      <w:r w:rsidR="00D55A40" w:rsidRPr="0056401C">
        <w:rPr>
          <w:rFonts w:eastAsiaTheme="minorEastAsia"/>
        </w:rPr>
        <w:t>.</w:t>
      </w:r>
    </w:p>
    <w:p w14:paraId="4F8E1A8C" w14:textId="77777777" w:rsidR="00BF10BE" w:rsidRPr="0056401C" w:rsidRDefault="00BF10BE" w:rsidP="00D62957">
      <w:pPr>
        <w:pStyle w:val="TH"/>
        <w:rPr>
          <w:rStyle w:val="Heading4Char"/>
          <w:rFonts w:eastAsiaTheme="minorEastAsia"/>
          <w:sz w:val="20"/>
        </w:rPr>
      </w:pPr>
      <w:r w:rsidRPr="0056401C">
        <w:rPr>
          <w:rFonts w:eastAsia="DengXian"/>
        </w:rPr>
        <w:t>Table 6.10.</w:t>
      </w:r>
      <w:r w:rsidR="00964916" w:rsidRPr="0056401C">
        <w:rPr>
          <w:rFonts w:eastAsia="DengXian"/>
        </w:rPr>
        <w:t>10</w:t>
      </w:r>
      <w:r w:rsidRPr="0056401C">
        <w:rPr>
          <w:rFonts w:eastAsia="DengXian"/>
        </w:rPr>
        <w:t xml:space="preserve">.3-1: </w:t>
      </w:r>
      <w:r w:rsidR="00D62957" w:rsidRPr="0056401C">
        <w:rPr>
          <w:rFonts w:eastAsia="DengXian"/>
        </w:rPr>
        <w:t>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F10BE" w:rsidRPr="0056401C" w14:paraId="799EC1EB" w14:textId="77777777" w:rsidTr="00DB51F5">
        <w:trPr>
          <w:tblHeader/>
          <w:jc w:val="center"/>
        </w:trPr>
        <w:tc>
          <w:tcPr>
            <w:tcW w:w="766" w:type="pct"/>
            <w:shd w:val="clear" w:color="auto" w:fill="D9D9D9"/>
            <w:tcMar>
              <w:top w:w="0" w:type="dxa"/>
              <w:bottom w:w="0" w:type="dxa"/>
            </w:tcMar>
          </w:tcPr>
          <w:p w14:paraId="199D5829" w14:textId="77777777" w:rsidR="00BF10BE" w:rsidRPr="0056401C" w:rsidRDefault="00BF10BE" w:rsidP="0092604A">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539" w:type="pct"/>
            <w:shd w:val="clear" w:color="auto" w:fill="D9D9D9"/>
            <w:tcMar>
              <w:top w:w="0" w:type="dxa"/>
              <w:bottom w:w="0" w:type="dxa"/>
            </w:tcMar>
          </w:tcPr>
          <w:p w14:paraId="444BD491" w14:textId="77777777" w:rsidR="00BF10BE" w:rsidRPr="0056401C" w:rsidRDefault="00BF10BE" w:rsidP="0092604A">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765" w:type="pct"/>
            <w:shd w:val="clear" w:color="auto" w:fill="D9D9D9"/>
            <w:tcMar>
              <w:top w:w="0" w:type="dxa"/>
              <w:bottom w:w="0" w:type="dxa"/>
            </w:tcMar>
          </w:tcPr>
          <w:p w14:paraId="2C2696F1" w14:textId="77777777" w:rsidR="00BF10BE" w:rsidRPr="0056401C" w:rsidRDefault="00BF10BE" w:rsidP="0092604A">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852" w:type="pct"/>
            <w:shd w:val="clear" w:color="auto" w:fill="D9D9D9"/>
            <w:tcMar>
              <w:top w:w="0" w:type="dxa"/>
              <w:bottom w:w="0" w:type="dxa"/>
            </w:tcMar>
          </w:tcPr>
          <w:p w14:paraId="5F797457" w14:textId="77777777" w:rsidR="00BF10BE" w:rsidRPr="0056401C" w:rsidRDefault="00BF10BE" w:rsidP="0092604A">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2078" w:type="pct"/>
            <w:shd w:val="clear" w:color="auto" w:fill="D9D9D9"/>
            <w:tcMar>
              <w:top w:w="0" w:type="dxa"/>
              <w:bottom w:w="0" w:type="dxa"/>
            </w:tcMar>
          </w:tcPr>
          <w:p w14:paraId="517110CF" w14:textId="77777777" w:rsidR="00BF10BE" w:rsidRPr="0056401C" w:rsidRDefault="00BF10BE" w:rsidP="0092604A">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BF10BE" w:rsidRPr="0056401C" w14:paraId="3A14FD15" w14:textId="77777777" w:rsidTr="00DB51F5">
        <w:trPr>
          <w:jc w:val="center"/>
        </w:trPr>
        <w:tc>
          <w:tcPr>
            <w:tcW w:w="766" w:type="pct"/>
            <w:shd w:val="clear" w:color="auto" w:fill="FFFFFF"/>
            <w:tcMar>
              <w:top w:w="0" w:type="dxa"/>
              <w:bottom w:w="0" w:type="dxa"/>
            </w:tcMar>
          </w:tcPr>
          <w:p w14:paraId="5A8243B7" w14:textId="77777777" w:rsidR="00BF10BE" w:rsidRPr="0056401C" w:rsidRDefault="00BF10BE" w:rsidP="00BF10BE">
            <w:pPr>
              <w:rPr>
                <w:rFonts w:ascii="Arial" w:hAnsi="Arial"/>
                <w:sz w:val="18"/>
                <w:lang w:eastAsia="ja-JP"/>
              </w:rPr>
            </w:pPr>
            <w:r w:rsidRPr="0056401C">
              <w:rPr>
                <w:rFonts w:ascii="Arial" w:hAnsi="Arial"/>
                <w:sz w:val="18"/>
                <w:lang w:eastAsia="ja-JP"/>
              </w:rPr>
              <w:t>targets</w:t>
            </w:r>
          </w:p>
        </w:tc>
        <w:tc>
          <w:tcPr>
            <w:tcW w:w="539" w:type="pct"/>
            <w:shd w:val="clear" w:color="auto" w:fill="FFFFFF"/>
            <w:tcMar>
              <w:top w:w="0" w:type="dxa"/>
              <w:bottom w:w="0" w:type="dxa"/>
            </w:tcMar>
          </w:tcPr>
          <w:p w14:paraId="526C9A52" w14:textId="77777777" w:rsidR="00BF10BE" w:rsidRPr="0056401C" w:rsidRDefault="00BF10BE" w:rsidP="00BF10BE">
            <w:pPr>
              <w:rPr>
                <w:rFonts w:ascii="Arial" w:hAnsi="Arial"/>
                <w:sz w:val="18"/>
                <w:lang w:eastAsia="ja-JP"/>
              </w:rPr>
            </w:pPr>
            <w:r w:rsidRPr="0056401C">
              <w:rPr>
                <w:rFonts w:ascii="Arial" w:hAnsi="Arial"/>
                <w:sz w:val="18"/>
                <w:lang w:eastAsia="ja-JP"/>
              </w:rPr>
              <w:t>Yes</w:t>
            </w:r>
          </w:p>
        </w:tc>
        <w:tc>
          <w:tcPr>
            <w:tcW w:w="765" w:type="pct"/>
            <w:shd w:val="clear" w:color="auto" w:fill="FFFFFF"/>
            <w:tcMar>
              <w:top w:w="0" w:type="dxa"/>
              <w:bottom w:w="0" w:type="dxa"/>
            </w:tcMar>
          </w:tcPr>
          <w:p w14:paraId="2B6929A3" w14:textId="77777777" w:rsidR="00BF10BE" w:rsidRPr="0056401C" w:rsidRDefault="00BF10BE" w:rsidP="00BF10BE">
            <w:pPr>
              <w:rPr>
                <w:rFonts w:ascii="Arial" w:hAnsi="Arial"/>
                <w:sz w:val="18"/>
                <w:lang w:eastAsia="ja-JP"/>
              </w:rPr>
            </w:pPr>
            <w:r w:rsidRPr="0056401C">
              <w:rPr>
                <w:rFonts w:ascii="Arial" w:hAnsi="Arial"/>
                <w:sz w:val="18"/>
                <w:lang w:eastAsia="ja-JP"/>
              </w:rPr>
              <w:t>string</w:t>
            </w:r>
            <w:r w:rsidRPr="00E77207">
              <w:rPr>
                <w:rFonts w:ascii="Arial" w:hAnsi="Arial"/>
                <w:sz w:val="18"/>
                <w:lang w:eastAsia="ja-JP"/>
              </w:rPr>
              <w:t>[]</w:t>
            </w:r>
          </w:p>
        </w:tc>
        <w:tc>
          <w:tcPr>
            <w:tcW w:w="852" w:type="pct"/>
            <w:shd w:val="clear" w:color="auto" w:fill="FFFFFF"/>
            <w:tcMar>
              <w:top w:w="0" w:type="dxa"/>
              <w:bottom w:w="0" w:type="dxa"/>
            </w:tcMar>
          </w:tcPr>
          <w:p w14:paraId="7C6F10A0" w14:textId="7473129A" w:rsidR="00BF10BE" w:rsidRPr="0056401C" w:rsidRDefault="00BF10BE" w:rsidP="0092604A">
            <w:pPr>
              <w:keepNext/>
              <w:keepLines/>
              <w:spacing w:after="0"/>
              <w:rPr>
                <w:rFonts w:ascii="Arial" w:hAnsi="Arial"/>
                <w:sz w:val="18"/>
                <w:lang w:eastAsia="ja-JP"/>
              </w:rPr>
            </w:pPr>
            <w:r w:rsidRPr="0056401C">
              <w:rPr>
                <w:rFonts w:ascii="Arial" w:hAnsi="Arial"/>
                <w:sz w:val="18"/>
                <w:lang w:eastAsia="ja-JP"/>
              </w:rPr>
              <w:t>Valid</w:t>
            </w:r>
            <w:r w:rsidR="00DB51F5" w:rsidRPr="0056401C">
              <w:rPr>
                <w:rFonts w:ascii="Arial" w:hAnsi="Arial"/>
                <w:sz w:val="18"/>
                <w:lang w:eastAsia="ja-JP"/>
              </w:rPr>
              <w:t xml:space="preserve"> </w:t>
            </w:r>
            <w:r w:rsidRPr="0056401C">
              <w:rPr>
                <w:rFonts w:ascii="Arial" w:hAnsi="Arial"/>
                <w:sz w:val="18"/>
                <w:lang w:eastAsia="ja-JP"/>
              </w:rPr>
              <w:t>types:</w:t>
            </w:r>
          </w:p>
          <w:p w14:paraId="4BDDD617" w14:textId="77777777" w:rsidR="0092604A" w:rsidRPr="0056401C" w:rsidRDefault="00BF10BE" w:rsidP="0092604A">
            <w:pPr>
              <w:keepNext/>
              <w:keepLines/>
              <w:spacing w:after="0"/>
              <w:rPr>
                <w:rFonts w:ascii="Arial" w:hAnsi="Arial"/>
                <w:sz w:val="18"/>
                <w:lang w:eastAsia="ja-JP"/>
              </w:rPr>
            </w:pPr>
            <w:r w:rsidRPr="0056401C">
              <w:rPr>
                <w:rFonts w:ascii="Arial" w:hAnsi="Arial"/>
                <w:sz w:val="18"/>
                <w:lang w:eastAsia="ja-JP"/>
              </w:rPr>
              <w:t>tosca.nodes.nfv.Vdu.Compute</w:t>
            </w:r>
          </w:p>
          <w:p w14:paraId="186B15E3" w14:textId="77777777" w:rsidR="00BF10BE" w:rsidRPr="0056401C" w:rsidRDefault="00BF10BE" w:rsidP="0092604A">
            <w:pPr>
              <w:keepNext/>
              <w:keepLines/>
              <w:spacing w:after="0"/>
              <w:rPr>
                <w:rFonts w:ascii="Arial" w:hAnsi="Arial"/>
                <w:sz w:val="18"/>
                <w:lang w:eastAsia="ja-JP"/>
              </w:rPr>
            </w:pPr>
            <w:r w:rsidRPr="0056401C">
              <w:rPr>
                <w:rFonts w:ascii="Arial" w:hAnsi="Arial"/>
                <w:sz w:val="18"/>
                <w:lang w:eastAsia="ja-JP"/>
              </w:rPr>
              <w:t>tosca.nodes.nfv.VnfVirtualLink</w:t>
            </w:r>
          </w:p>
          <w:p w14:paraId="5F335DA9" w14:textId="77777777" w:rsidR="00BF10BE" w:rsidRPr="0056401C" w:rsidRDefault="00BF10BE" w:rsidP="0092604A">
            <w:pPr>
              <w:keepNext/>
              <w:keepLines/>
              <w:spacing w:after="0"/>
              <w:rPr>
                <w:rFonts w:ascii="Arial" w:hAnsi="Arial"/>
                <w:sz w:val="18"/>
                <w:lang w:eastAsia="ja-JP"/>
              </w:rPr>
            </w:pPr>
            <w:r w:rsidRPr="0056401C">
              <w:rPr>
                <w:rFonts w:ascii="Arial" w:hAnsi="Arial"/>
                <w:sz w:val="18"/>
                <w:lang w:eastAsia="ja-JP"/>
              </w:rPr>
              <w:t>tosca.groups.nfv.PlacementGroup</w:t>
            </w:r>
          </w:p>
        </w:tc>
        <w:tc>
          <w:tcPr>
            <w:tcW w:w="2078" w:type="pct"/>
            <w:shd w:val="clear" w:color="auto" w:fill="FFFFFF"/>
            <w:tcMar>
              <w:top w:w="0" w:type="dxa"/>
              <w:bottom w:w="0" w:type="dxa"/>
            </w:tcMar>
          </w:tcPr>
          <w:p w14:paraId="509CFF13" w14:textId="5DA62A72" w:rsidR="00BF10BE" w:rsidRPr="0056401C" w:rsidRDefault="00BF10BE" w:rsidP="0092604A">
            <w:pPr>
              <w:keepNext/>
              <w:keepLines/>
              <w:spacing w:after="0"/>
              <w:rPr>
                <w:rFonts w:ascii="Arial" w:hAnsi="Arial"/>
                <w:sz w:val="18"/>
                <w:lang w:eastAsia="ja-JP"/>
              </w:rPr>
            </w:pPr>
            <w:r w:rsidRPr="0056401C">
              <w:rPr>
                <w:rFonts w:ascii="Arial" w:hAnsi="Arial"/>
                <w:sz w:val="18"/>
                <w:lang w:eastAsia="ja-JP"/>
              </w:rPr>
              <w:t>In</w:t>
            </w:r>
            <w:r w:rsidR="00DB51F5" w:rsidRPr="0056401C">
              <w:rPr>
                <w:rFonts w:ascii="Arial" w:hAnsi="Arial"/>
                <w:sz w:val="18"/>
                <w:lang w:eastAsia="ja-JP"/>
              </w:rPr>
              <w:t xml:space="preserve"> </w:t>
            </w:r>
            <w:r w:rsidRPr="0056401C">
              <w:rPr>
                <w:rFonts w:ascii="Arial" w:hAnsi="Arial"/>
                <w:sz w:val="18"/>
                <w:lang w:eastAsia="ja-JP"/>
              </w:rPr>
              <w:t>case</w:t>
            </w:r>
            <w:r w:rsidR="00DB51F5" w:rsidRPr="0056401C">
              <w:rPr>
                <w:rFonts w:ascii="Arial" w:hAnsi="Arial"/>
                <w:sz w:val="18"/>
                <w:lang w:eastAsia="ja-JP"/>
              </w:rPr>
              <w:t xml:space="preserve"> </w:t>
            </w:r>
            <w:r w:rsidRPr="0056401C">
              <w:rPr>
                <w:rFonts w:ascii="Arial" w:hAnsi="Arial"/>
                <w:sz w:val="18"/>
                <w:lang w:eastAsia="ja-JP"/>
              </w:rPr>
              <w:t>of</w:t>
            </w:r>
            <w:r w:rsidR="00DB51F5" w:rsidRPr="0056401C">
              <w:rPr>
                <w:rFonts w:ascii="Arial" w:hAnsi="Arial"/>
                <w:sz w:val="18"/>
                <w:lang w:eastAsia="ja-JP"/>
              </w:rPr>
              <w:t xml:space="preserve"> </w:t>
            </w:r>
            <w:r w:rsidRPr="0056401C">
              <w:rPr>
                <w:rFonts w:ascii="Arial" w:hAnsi="Arial"/>
                <w:sz w:val="18"/>
                <w:lang w:eastAsia="ja-JP"/>
              </w:rPr>
              <w:t>LocalAffinityOrAntiAffinityRule</w:t>
            </w:r>
            <w:r w:rsidR="00DB51F5" w:rsidRPr="0056401C">
              <w:rPr>
                <w:rFonts w:ascii="Arial" w:hAnsi="Arial"/>
                <w:sz w:val="18"/>
                <w:lang w:eastAsia="ja-JP"/>
              </w:rPr>
              <w:t xml:space="preserve"> </w:t>
            </w:r>
            <w:r w:rsidRPr="0056401C">
              <w:rPr>
                <w:rFonts w:ascii="Arial" w:hAnsi="Arial"/>
                <w:sz w:val="18"/>
                <w:lang w:eastAsia="ja-JP"/>
              </w:rPr>
              <w:t>as</w:t>
            </w:r>
            <w:r w:rsidR="00DB51F5" w:rsidRPr="0056401C">
              <w:rPr>
                <w:rFonts w:ascii="Arial" w:hAnsi="Arial"/>
                <w:sz w:val="18"/>
                <w:lang w:eastAsia="ja-JP"/>
              </w:rPr>
              <w:t xml:space="preserve"> </w:t>
            </w:r>
            <w:r w:rsidRPr="0056401C">
              <w:rPr>
                <w:rFonts w:ascii="Arial" w:hAnsi="Arial"/>
                <w:sz w:val="18"/>
                <w:lang w:eastAsia="ja-JP"/>
              </w:rPr>
              <w:t>defined</w:t>
            </w:r>
            <w:r w:rsidR="00DB51F5" w:rsidRPr="0056401C">
              <w:rPr>
                <w:rFonts w:ascii="Arial" w:hAnsi="Arial"/>
                <w:sz w:val="18"/>
                <w:lang w:eastAsia="ja-JP"/>
              </w:rPr>
              <w:t xml:space="preserve"> </w:t>
            </w:r>
            <w:r w:rsidRPr="0056401C">
              <w:rPr>
                <w:rFonts w:ascii="Arial" w:hAnsi="Arial"/>
                <w:sz w:val="18"/>
                <w:lang w:eastAsia="ja-JP"/>
              </w:rPr>
              <w:t>in</w:t>
            </w:r>
            <w:r w:rsidR="00DB51F5" w:rsidRPr="0056401C">
              <w:rPr>
                <w:rFonts w:ascii="Arial" w:hAnsi="Arial"/>
                <w:sz w:val="18"/>
                <w:lang w:eastAsia="ja-JP"/>
              </w:rPr>
              <w:t xml:space="preserve"> </w:t>
            </w:r>
            <w:r w:rsidRPr="00E77207">
              <w:rPr>
                <w:rFonts w:ascii="Arial" w:hAnsi="Arial"/>
                <w:sz w:val="18"/>
                <w:lang w:eastAsia="ja-JP"/>
              </w:rPr>
              <w:t>ETSI</w:t>
            </w:r>
            <w:r w:rsidR="00DB51F5" w:rsidRPr="00E77207">
              <w:rPr>
                <w:rFonts w:ascii="Arial" w:hAnsi="Arial"/>
                <w:sz w:val="18"/>
                <w:lang w:eastAsia="ja-JP"/>
              </w:rPr>
              <w:t xml:space="preserve"> </w:t>
            </w:r>
            <w:r w:rsidRPr="00E77207">
              <w:rPr>
                <w:rFonts w:ascii="Arial" w:hAnsi="Arial"/>
                <w:sz w:val="18"/>
                <w:lang w:eastAsia="ja-JP"/>
              </w:rPr>
              <w:t>GS</w:t>
            </w:r>
            <w:r w:rsidR="00DB51F5" w:rsidRPr="00E77207">
              <w:rPr>
                <w:rFonts w:ascii="Arial" w:hAnsi="Arial"/>
                <w:sz w:val="18"/>
                <w:lang w:eastAsia="ja-JP"/>
              </w:rPr>
              <w:t xml:space="preserve"> </w:t>
            </w:r>
            <w:r w:rsidRPr="00E77207">
              <w:rPr>
                <w:rFonts w:ascii="Arial" w:hAnsi="Arial"/>
                <w:sz w:val="18"/>
                <w:lang w:eastAsia="ja-JP"/>
              </w:rPr>
              <w:t>NFV-IFA</w:t>
            </w:r>
            <w:r w:rsidR="00DB51F5" w:rsidRPr="00E77207">
              <w:rPr>
                <w:rFonts w:ascii="Arial" w:hAnsi="Arial"/>
                <w:sz w:val="18"/>
                <w:lang w:eastAsia="ja-JP"/>
              </w:rPr>
              <w:t xml:space="preserve"> </w:t>
            </w:r>
            <w:r w:rsidRPr="00E77207">
              <w:rPr>
                <w:rFonts w:ascii="Arial" w:hAnsi="Arial"/>
                <w:sz w:val="18"/>
                <w:lang w:eastAsia="ja-JP"/>
              </w:rPr>
              <w:t>011</w:t>
            </w:r>
            <w:r w:rsidR="00DB51F5" w:rsidRPr="00E77207">
              <w:rPr>
                <w:rFonts w:ascii="Arial" w:hAnsi="Arial"/>
                <w:sz w:val="18"/>
                <w:lang w:eastAsia="ja-JP"/>
              </w:rPr>
              <w:t xml:space="preserve"> </w:t>
            </w:r>
            <w:r w:rsidRPr="00E77207">
              <w:rPr>
                <w:rFonts w:ascii="Arial" w:hAnsi="Arial"/>
                <w:sz w:val="18"/>
                <w:lang w:eastAsia="ja-JP"/>
              </w:rPr>
              <w:t>[</w:t>
            </w:r>
            <w:r w:rsidRPr="00E77207">
              <w:rPr>
                <w:rFonts w:ascii="Arial" w:hAnsi="Arial"/>
                <w:sz w:val="18"/>
                <w:lang w:eastAsia="ja-JP"/>
              </w:rPr>
              <w:fldChar w:fldCharType="begin"/>
            </w:r>
            <w:r w:rsidRPr="00E77207">
              <w:rPr>
                <w:rFonts w:ascii="Arial" w:hAnsi="Arial"/>
                <w:sz w:val="18"/>
                <w:lang w:eastAsia="ja-JP"/>
              </w:rPr>
              <w:instrText xml:space="preserve"> REF REF_GSNFV_IFA011 \h  \* MERGEFORMAT </w:instrText>
            </w:r>
            <w:r w:rsidRPr="00E77207">
              <w:rPr>
                <w:rFonts w:ascii="Arial" w:hAnsi="Arial"/>
                <w:sz w:val="18"/>
                <w:lang w:eastAsia="ja-JP"/>
              </w:rPr>
            </w:r>
            <w:r w:rsidRPr="00E77207">
              <w:rPr>
                <w:rFonts w:ascii="Arial" w:hAnsi="Arial"/>
                <w:sz w:val="18"/>
                <w:lang w:eastAsia="ja-JP"/>
              </w:rPr>
              <w:fldChar w:fldCharType="separate"/>
            </w:r>
            <w:r w:rsidR="00042A83" w:rsidRPr="00E77207">
              <w:rPr>
                <w:rFonts w:ascii="Arial" w:hAnsi="Arial"/>
                <w:sz w:val="18"/>
                <w:lang w:eastAsia="ja-JP"/>
              </w:rPr>
              <w:t>1</w:t>
            </w:r>
            <w:r w:rsidRPr="00E77207">
              <w:rPr>
                <w:rFonts w:ascii="Arial" w:hAnsi="Arial"/>
                <w:sz w:val="18"/>
                <w:lang w:eastAsia="ja-JP"/>
              </w:rPr>
              <w:fldChar w:fldCharType="end"/>
            </w:r>
            <w:r w:rsidRPr="00E77207">
              <w:rPr>
                <w:rFonts w:ascii="Arial" w:hAnsi="Arial"/>
                <w:sz w:val="18"/>
                <w:lang w:eastAsia="ja-JP"/>
              </w:rPr>
              <w:t>]</w:t>
            </w:r>
            <w:r w:rsidRPr="0056401C">
              <w:rPr>
                <w:rFonts w:ascii="Arial" w:hAnsi="Arial"/>
                <w:sz w:val="18"/>
                <w:lang w:eastAsia="ja-JP"/>
              </w:rPr>
              <w:t>,</w:t>
            </w:r>
            <w:r w:rsidR="00DB51F5" w:rsidRPr="0056401C">
              <w:rPr>
                <w:rFonts w:ascii="Arial" w:hAnsi="Arial"/>
                <w:sz w:val="18"/>
                <w:lang w:eastAsia="ja-JP"/>
              </w:rPr>
              <w:t xml:space="preserve"> </w:t>
            </w:r>
            <w:r w:rsidRPr="0056401C">
              <w:rPr>
                <w:rFonts w:ascii="Arial" w:hAnsi="Arial"/>
                <w:sz w:val="18"/>
                <w:lang w:eastAsia="ja-JP"/>
              </w:rPr>
              <w:t>the</w:t>
            </w:r>
            <w:r w:rsidR="00DB51F5" w:rsidRPr="0056401C">
              <w:rPr>
                <w:rFonts w:ascii="Arial" w:hAnsi="Arial"/>
                <w:sz w:val="18"/>
                <w:lang w:eastAsia="ja-JP"/>
              </w:rPr>
              <w:t xml:space="preserve"> </w:t>
            </w:r>
            <w:r w:rsidRPr="0056401C">
              <w:rPr>
                <w:rFonts w:ascii="Arial" w:hAnsi="Arial"/>
                <w:sz w:val="18"/>
                <w:lang w:eastAsia="ja-JP"/>
              </w:rPr>
              <w:t>valid</w:t>
            </w:r>
            <w:r w:rsidR="00DB51F5" w:rsidRPr="0056401C">
              <w:rPr>
                <w:rFonts w:ascii="Arial" w:hAnsi="Arial"/>
                <w:sz w:val="18"/>
                <w:lang w:eastAsia="ja-JP"/>
              </w:rPr>
              <w:t xml:space="preserve"> </w:t>
            </w:r>
            <w:r w:rsidRPr="0056401C">
              <w:rPr>
                <w:rFonts w:ascii="Arial" w:hAnsi="Arial"/>
                <w:sz w:val="18"/>
                <w:lang w:eastAsia="ja-JP"/>
              </w:rPr>
              <w:t>type</w:t>
            </w:r>
            <w:r w:rsidR="00DB51F5" w:rsidRPr="0056401C">
              <w:rPr>
                <w:rFonts w:ascii="Arial" w:hAnsi="Arial"/>
                <w:sz w:val="18"/>
                <w:lang w:eastAsia="ja-JP"/>
              </w:rPr>
              <w:t xml:space="preserve"> </w:t>
            </w:r>
            <w:r w:rsidRPr="0056401C">
              <w:rPr>
                <w:rFonts w:ascii="Arial" w:hAnsi="Arial"/>
                <w:sz w:val="18"/>
                <w:lang w:eastAsia="ja-JP"/>
              </w:rPr>
              <w:t>of</w:t>
            </w:r>
            <w:r w:rsidR="00DB51F5" w:rsidRPr="0056401C">
              <w:rPr>
                <w:rFonts w:ascii="Arial" w:hAnsi="Arial"/>
                <w:sz w:val="18"/>
                <w:lang w:eastAsia="ja-JP"/>
              </w:rPr>
              <w:t xml:space="preserve"> </w:t>
            </w:r>
            <w:r w:rsidRPr="0056401C">
              <w:rPr>
                <w:rFonts w:ascii="Arial" w:hAnsi="Arial"/>
                <w:sz w:val="18"/>
                <w:lang w:eastAsia="ja-JP"/>
              </w:rPr>
              <w:t>the</w:t>
            </w:r>
            <w:r w:rsidR="00DB51F5" w:rsidRPr="0056401C">
              <w:rPr>
                <w:rFonts w:ascii="Arial" w:hAnsi="Arial"/>
                <w:sz w:val="18"/>
                <w:lang w:eastAsia="ja-JP"/>
              </w:rPr>
              <w:t xml:space="preserve"> </w:t>
            </w:r>
            <w:r w:rsidRPr="0056401C">
              <w:rPr>
                <w:rFonts w:ascii="Arial" w:hAnsi="Arial"/>
                <w:sz w:val="18"/>
                <w:lang w:eastAsia="ja-JP"/>
              </w:rPr>
              <w:t>targets</w:t>
            </w:r>
            <w:r w:rsidR="00DB51F5" w:rsidRPr="0056401C">
              <w:rPr>
                <w:rFonts w:ascii="Arial" w:hAnsi="Arial"/>
                <w:sz w:val="18"/>
                <w:lang w:eastAsia="ja-JP"/>
              </w:rPr>
              <w:t xml:space="preserve"> </w:t>
            </w:r>
            <w:r w:rsidRPr="0056401C">
              <w:rPr>
                <w:rFonts w:ascii="Arial" w:hAnsi="Arial"/>
                <w:sz w:val="18"/>
                <w:lang w:eastAsia="ja-JP"/>
              </w:rPr>
              <w:t>is</w:t>
            </w:r>
            <w:r w:rsidR="00DB51F5" w:rsidRPr="0056401C">
              <w:rPr>
                <w:rFonts w:ascii="Arial" w:hAnsi="Arial"/>
                <w:sz w:val="18"/>
                <w:lang w:eastAsia="ja-JP"/>
              </w:rPr>
              <w:t xml:space="preserve"> </w:t>
            </w:r>
            <w:r w:rsidRPr="0056401C">
              <w:rPr>
                <w:rFonts w:ascii="Arial" w:hAnsi="Arial"/>
                <w:sz w:val="18"/>
                <w:lang w:eastAsia="ja-JP"/>
              </w:rPr>
              <w:t>tosca.nodes.nfv.Vdu.Compute</w:t>
            </w:r>
            <w:r w:rsidR="00DB51F5" w:rsidRPr="0056401C">
              <w:rPr>
                <w:rFonts w:ascii="Arial" w:hAnsi="Arial"/>
                <w:sz w:val="18"/>
                <w:lang w:eastAsia="ja-JP"/>
              </w:rPr>
              <w:t xml:space="preserve"> </w:t>
            </w:r>
            <w:r w:rsidRPr="0056401C">
              <w:rPr>
                <w:rFonts w:ascii="Arial" w:hAnsi="Arial"/>
                <w:sz w:val="18"/>
                <w:lang w:eastAsia="ja-JP"/>
              </w:rPr>
              <w:t>or</w:t>
            </w:r>
            <w:r w:rsidR="00DB51F5" w:rsidRPr="0056401C">
              <w:rPr>
                <w:rFonts w:ascii="Arial" w:hAnsi="Arial"/>
                <w:sz w:val="18"/>
                <w:lang w:eastAsia="ja-JP"/>
              </w:rPr>
              <w:t xml:space="preserve"> </w:t>
            </w:r>
            <w:r w:rsidRPr="0056401C">
              <w:rPr>
                <w:rFonts w:ascii="Arial" w:hAnsi="Arial"/>
                <w:sz w:val="18"/>
                <w:lang w:eastAsia="ja-JP"/>
              </w:rPr>
              <w:t>tosca.nodes.nfv.VnfVirtualLink.</w:t>
            </w:r>
          </w:p>
          <w:p w14:paraId="31F25E36" w14:textId="12BDA4B6" w:rsidR="00BF10BE" w:rsidRPr="0056401C" w:rsidRDefault="00BF10BE" w:rsidP="0092604A">
            <w:pPr>
              <w:keepNext/>
              <w:keepLines/>
              <w:spacing w:after="0"/>
              <w:rPr>
                <w:rFonts w:ascii="Arial" w:hAnsi="Arial"/>
                <w:sz w:val="18"/>
                <w:lang w:eastAsia="ja-JP"/>
              </w:rPr>
            </w:pPr>
            <w:r w:rsidRPr="0056401C">
              <w:rPr>
                <w:rFonts w:ascii="Arial" w:hAnsi="Arial"/>
                <w:sz w:val="18"/>
                <w:lang w:eastAsia="ja-JP"/>
              </w:rPr>
              <w:t>In</w:t>
            </w:r>
            <w:r w:rsidR="00DB51F5" w:rsidRPr="0056401C">
              <w:rPr>
                <w:rFonts w:ascii="Arial" w:hAnsi="Arial"/>
                <w:sz w:val="18"/>
                <w:lang w:eastAsia="ja-JP"/>
              </w:rPr>
              <w:t xml:space="preserve"> </w:t>
            </w:r>
            <w:r w:rsidRPr="0056401C">
              <w:rPr>
                <w:rFonts w:ascii="Arial" w:hAnsi="Arial"/>
                <w:sz w:val="18"/>
                <w:lang w:eastAsia="ja-JP"/>
              </w:rPr>
              <w:t>case</w:t>
            </w:r>
            <w:r w:rsidR="00DB51F5" w:rsidRPr="0056401C">
              <w:rPr>
                <w:rFonts w:ascii="Arial" w:hAnsi="Arial"/>
                <w:sz w:val="18"/>
                <w:lang w:eastAsia="ja-JP"/>
              </w:rPr>
              <w:t xml:space="preserve"> </w:t>
            </w:r>
            <w:r w:rsidRPr="0056401C">
              <w:rPr>
                <w:rFonts w:ascii="Arial" w:hAnsi="Arial"/>
                <w:sz w:val="18"/>
                <w:lang w:eastAsia="ja-JP"/>
              </w:rPr>
              <w:t>of</w:t>
            </w:r>
            <w:r w:rsidR="00DB51F5" w:rsidRPr="0056401C">
              <w:rPr>
                <w:rFonts w:ascii="Arial" w:hAnsi="Arial"/>
                <w:sz w:val="18"/>
                <w:lang w:eastAsia="ja-JP"/>
              </w:rPr>
              <w:t xml:space="preserve"> </w:t>
            </w:r>
            <w:r w:rsidRPr="0056401C">
              <w:rPr>
                <w:rFonts w:ascii="Arial" w:hAnsi="Arial"/>
                <w:sz w:val="18"/>
                <w:lang w:eastAsia="ja-JP"/>
              </w:rPr>
              <w:t>affinityOrAntiAffinityGroup</w:t>
            </w:r>
            <w:r w:rsidR="00DB51F5" w:rsidRPr="0056401C">
              <w:rPr>
                <w:rFonts w:ascii="Arial" w:hAnsi="Arial"/>
                <w:sz w:val="18"/>
                <w:lang w:eastAsia="ja-JP"/>
              </w:rPr>
              <w:t xml:space="preserve"> </w:t>
            </w:r>
            <w:r w:rsidRPr="0056401C">
              <w:rPr>
                <w:rFonts w:ascii="Arial" w:hAnsi="Arial"/>
                <w:sz w:val="18"/>
                <w:lang w:eastAsia="ja-JP"/>
              </w:rPr>
              <w:t>as</w:t>
            </w:r>
            <w:r w:rsidR="00DB51F5" w:rsidRPr="0056401C">
              <w:rPr>
                <w:rFonts w:ascii="Arial" w:hAnsi="Arial"/>
                <w:sz w:val="18"/>
                <w:lang w:eastAsia="ja-JP"/>
              </w:rPr>
              <w:t xml:space="preserve"> </w:t>
            </w:r>
            <w:r w:rsidRPr="0056401C">
              <w:rPr>
                <w:rFonts w:ascii="Arial" w:hAnsi="Arial"/>
                <w:sz w:val="18"/>
                <w:lang w:eastAsia="ja-JP"/>
              </w:rPr>
              <w:t>defined</w:t>
            </w:r>
            <w:r w:rsidR="00DB51F5" w:rsidRPr="0056401C">
              <w:rPr>
                <w:rFonts w:ascii="Arial" w:hAnsi="Arial"/>
                <w:sz w:val="18"/>
                <w:lang w:eastAsia="ja-JP"/>
              </w:rPr>
              <w:t xml:space="preserve"> </w:t>
            </w:r>
            <w:r w:rsidRPr="0056401C">
              <w:rPr>
                <w:rFonts w:ascii="Arial" w:hAnsi="Arial"/>
                <w:sz w:val="18"/>
                <w:lang w:eastAsia="ja-JP"/>
              </w:rPr>
              <w:t>in</w:t>
            </w:r>
            <w:r w:rsidR="00DB51F5" w:rsidRPr="0056401C">
              <w:rPr>
                <w:rFonts w:ascii="Arial" w:hAnsi="Arial"/>
                <w:sz w:val="18"/>
                <w:lang w:eastAsia="ja-JP"/>
              </w:rPr>
              <w:t xml:space="preserve"> </w:t>
            </w:r>
            <w:r w:rsidRPr="00E77207">
              <w:rPr>
                <w:rFonts w:ascii="Arial" w:hAnsi="Arial"/>
                <w:sz w:val="18"/>
                <w:lang w:eastAsia="ja-JP"/>
              </w:rPr>
              <w:t>ETSI</w:t>
            </w:r>
            <w:r w:rsidR="00DB51F5" w:rsidRPr="00E77207">
              <w:rPr>
                <w:rFonts w:ascii="Arial" w:hAnsi="Arial"/>
                <w:sz w:val="18"/>
                <w:lang w:eastAsia="ja-JP"/>
              </w:rPr>
              <w:t xml:space="preserve"> </w:t>
            </w:r>
            <w:r w:rsidRPr="00E77207">
              <w:rPr>
                <w:rFonts w:ascii="Arial" w:hAnsi="Arial"/>
                <w:sz w:val="18"/>
                <w:lang w:eastAsia="ja-JP"/>
              </w:rPr>
              <w:t>GS</w:t>
            </w:r>
            <w:r w:rsidR="00DB51F5" w:rsidRPr="00E77207">
              <w:rPr>
                <w:rFonts w:ascii="Arial" w:hAnsi="Arial"/>
                <w:sz w:val="18"/>
                <w:lang w:eastAsia="ja-JP"/>
              </w:rPr>
              <w:t xml:space="preserve"> </w:t>
            </w:r>
            <w:r w:rsidRPr="00E77207">
              <w:rPr>
                <w:rFonts w:ascii="Arial" w:hAnsi="Arial"/>
                <w:sz w:val="18"/>
                <w:lang w:eastAsia="ja-JP"/>
              </w:rPr>
              <w:t>NFV-IFA</w:t>
            </w:r>
            <w:r w:rsidR="00DB51F5" w:rsidRPr="00E77207">
              <w:rPr>
                <w:rFonts w:ascii="Arial" w:hAnsi="Arial"/>
                <w:sz w:val="18"/>
                <w:lang w:eastAsia="ja-JP"/>
              </w:rPr>
              <w:t xml:space="preserve"> </w:t>
            </w:r>
            <w:r w:rsidRPr="00E77207">
              <w:rPr>
                <w:rFonts w:ascii="Arial" w:hAnsi="Arial"/>
                <w:sz w:val="18"/>
                <w:lang w:eastAsia="ja-JP"/>
              </w:rPr>
              <w:t>011</w:t>
            </w:r>
            <w:r w:rsidR="00DB51F5" w:rsidRPr="00E77207">
              <w:rPr>
                <w:rFonts w:ascii="Arial" w:hAnsi="Arial"/>
                <w:sz w:val="18"/>
                <w:lang w:eastAsia="ja-JP"/>
              </w:rPr>
              <w:t xml:space="preserve"> </w:t>
            </w:r>
            <w:r w:rsidRPr="00E77207">
              <w:rPr>
                <w:rFonts w:ascii="Arial" w:hAnsi="Arial"/>
                <w:sz w:val="18"/>
                <w:lang w:eastAsia="ja-JP"/>
              </w:rPr>
              <w:t>[</w:t>
            </w:r>
            <w:r w:rsidRPr="00E77207">
              <w:rPr>
                <w:rFonts w:ascii="Arial" w:hAnsi="Arial"/>
                <w:sz w:val="18"/>
                <w:lang w:eastAsia="ja-JP"/>
              </w:rPr>
              <w:fldChar w:fldCharType="begin"/>
            </w:r>
            <w:r w:rsidRPr="00E77207">
              <w:rPr>
                <w:rFonts w:ascii="Arial" w:hAnsi="Arial"/>
                <w:sz w:val="18"/>
                <w:lang w:eastAsia="ja-JP"/>
              </w:rPr>
              <w:instrText xml:space="preserve"> REF REF_GSNFV_IFA011 \h  \* MERGEFORMAT </w:instrText>
            </w:r>
            <w:r w:rsidRPr="00E77207">
              <w:rPr>
                <w:rFonts w:ascii="Arial" w:hAnsi="Arial"/>
                <w:sz w:val="18"/>
                <w:lang w:eastAsia="ja-JP"/>
              </w:rPr>
            </w:r>
            <w:r w:rsidRPr="00E77207">
              <w:rPr>
                <w:rFonts w:ascii="Arial" w:hAnsi="Arial"/>
                <w:sz w:val="18"/>
                <w:lang w:eastAsia="ja-JP"/>
              </w:rPr>
              <w:fldChar w:fldCharType="separate"/>
            </w:r>
            <w:r w:rsidR="00042A83" w:rsidRPr="00E77207">
              <w:rPr>
                <w:rFonts w:ascii="Arial" w:hAnsi="Arial"/>
                <w:sz w:val="18"/>
                <w:lang w:eastAsia="ja-JP"/>
              </w:rPr>
              <w:t>1</w:t>
            </w:r>
            <w:r w:rsidRPr="00E77207">
              <w:rPr>
                <w:rFonts w:ascii="Arial" w:hAnsi="Arial"/>
                <w:sz w:val="18"/>
                <w:lang w:eastAsia="ja-JP"/>
              </w:rPr>
              <w:fldChar w:fldCharType="end"/>
            </w:r>
            <w:r w:rsidRPr="00E77207">
              <w:rPr>
                <w:rFonts w:ascii="Arial" w:hAnsi="Arial"/>
                <w:sz w:val="18"/>
                <w:lang w:eastAsia="ja-JP"/>
              </w:rPr>
              <w:t>]</w:t>
            </w:r>
            <w:r w:rsidRPr="0056401C">
              <w:rPr>
                <w:rFonts w:ascii="Arial" w:hAnsi="Arial"/>
                <w:sz w:val="18"/>
                <w:lang w:eastAsia="ja-JP"/>
              </w:rPr>
              <w:t>,</w:t>
            </w:r>
            <w:r w:rsidR="00DB51F5" w:rsidRPr="0056401C">
              <w:rPr>
                <w:rFonts w:ascii="Arial" w:hAnsi="Arial"/>
                <w:sz w:val="18"/>
                <w:lang w:eastAsia="ja-JP"/>
              </w:rPr>
              <w:t xml:space="preserve"> </w:t>
            </w:r>
            <w:r w:rsidRPr="0056401C">
              <w:rPr>
                <w:rFonts w:ascii="Arial" w:hAnsi="Arial"/>
                <w:sz w:val="18"/>
                <w:lang w:eastAsia="ja-JP"/>
              </w:rPr>
              <w:t>the</w:t>
            </w:r>
            <w:r w:rsidR="00DB51F5" w:rsidRPr="0056401C">
              <w:rPr>
                <w:rFonts w:ascii="Arial" w:hAnsi="Arial"/>
                <w:sz w:val="18"/>
                <w:lang w:eastAsia="ja-JP"/>
              </w:rPr>
              <w:t xml:space="preserve"> </w:t>
            </w:r>
            <w:r w:rsidRPr="0056401C">
              <w:rPr>
                <w:rFonts w:ascii="Arial" w:hAnsi="Arial"/>
                <w:sz w:val="18"/>
                <w:lang w:eastAsia="ja-JP"/>
              </w:rPr>
              <w:t>valid</w:t>
            </w:r>
            <w:r w:rsidR="00DB51F5" w:rsidRPr="0056401C">
              <w:rPr>
                <w:rFonts w:ascii="Arial" w:hAnsi="Arial"/>
                <w:sz w:val="18"/>
                <w:lang w:eastAsia="ja-JP"/>
              </w:rPr>
              <w:t xml:space="preserve"> </w:t>
            </w:r>
            <w:r w:rsidRPr="0056401C">
              <w:rPr>
                <w:rFonts w:ascii="Arial" w:hAnsi="Arial"/>
                <w:sz w:val="18"/>
                <w:lang w:eastAsia="ja-JP"/>
              </w:rPr>
              <w:t>types</w:t>
            </w:r>
            <w:r w:rsidR="00DB51F5" w:rsidRPr="0056401C">
              <w:rPr>
                <w:rFonts w:ascii="Arial" w:hAnsi="Arial"/>
                <w:sz w:val="18"/>
                <w:lang w:eastAsia="ja-JP"/>
              </w:rPr>
              <w:t xml:space="preserve"> </w:t>
            </w:r>
            <w:r w:rsidRPr="0056401C">
              <w:rPr>
                <w:rFonts w:ascii="Arial" w:hAnsi="Arial"/>
                <w:sz w:val="18"/>
                <w:lang w:eastAsia="ja-JP"/>
              </w:rPr>
              <w:t>of</w:t>
            </w:r>
            <w:r w:rsidR="00DB51F5" w:rsidRPr="0056401C">
              <w:rPr>
                <w:rFonts w:ascii="Arial" w:hAnsi="Arial"/>
                <w:sz w:val="18"/>
                <w:lang w:eastAsia="ja-JP"/>
              </w:rPr>
              <w:t xml:space="preserve"> </w:t>
            </w:r>
            <w:r w:rsidRPr="0056401C">
              <w:rPr>
                <w:rFonts w:ascii="Arial" w:hAnsi="Arial"/>
                <w:sz w:val="18"/>
                <w:lang w:eastAsia="ja-JP"/>
              </w:rPr>
              <w:t>the</w:t>
            </w:r>
            <w:r w:rsidR="00DB51F5" w:rsidRPr="0056401C">
              <w:rPr>
                <w:rFonts w:ascii="Arial" w:hAnsi="Arial"/>
                <w:sz w:val="18"/>
                <w:lang w:eastAsia="ja-JP"/>
              </w:rPr>
              <w:t xml:space="preserve"> </w:t>
            </w:r>
            <w:r w:rsidRPr="0056401C">
              <w:rPr>
                <w:rFonts w:ascii="Arial" w:hAnsi="Arial"/>
                <w:sz w:val="18"/>
                <w:lang w:eastAsia="ja-JP"/>
              </w:rPr>
              <w:t>targets</w:t>
            </w:r>
            <w:r w:rsidR="00DB51F5" w:rsidRPr="0056401C">
              <w:rPr>
                <w:rFonts w:ascii="Arial" w:hAnsi="Arial"/>
                <w:sz w:val="18"/>
                <w:lang w:eastAsia="ja-JP"/>
              </w:rPr>
              <w:t xml:space="preserve"> </w:t>
            </w:r>
            <w:r w:rsidRPr="0056401C">
              <w:rPr>
                <w:rFonts w:ascii="Arial" w:hAnsi="Arial"/>
                <w:sz w:val="18"/>
                <w:lang w:eastAsia="ja-JP"/>
              </w:rPr>
              <w:t>are:</w:t>
            </w:r>
            <w:r w:rsidR="00DB51F5" w:rsidRPr="0056401C">
              <w:rPr>
                <w:rFonts w:ascii="Arial" w:hAnsi="Arial"/>
                <w:sz w:val="18"/>
                <w:lang w:eastAsia="ja-JP"/>
              </w:rPr>
              <w:t xml:space="preserve"> </w:t>
            </w:r>
            <w:r w:rsidRPr="0056401C">
              <w:rPr>
                <w:rFonts w:ascii="Arial" w:hAnsi="Arial"/>
                <w:sz w:val="18"/>
                <w:lang w:eastAsia="ja-JP"/>
              </w:rPr>
              <w:t>tosca.nodes.nfv.Vdu.Compute</w:t>
            </w:r>
            <w:r w:rsidR="00DB51F5" w:rsidRPr="0056401C">
              <w:rPr>
                <w:rFonts w:ascii="Arial" w:hAnsi="Arial"/>
                <w:sz w:val="18"/>
                <w:lang w:eastAsia="ja-JP"/>
              </w:rPr>
              <w:t xml:space="preserve"> </w:t>
            </w:r>
            <w:r w:rsidRPr="0056401C">
              <w:rPr>
                <w:rFonts w:ascii="Arial" w:hAnsi="Arial"/>
                <w:sz w:val="18"/>
                <w:lang w:eastAsia="ja-JP"/>
              </w:rPr>
              <w:t>and</w:t>
            </w:r>
            <w:r w:rsidR="00DB51F5" w:rsidRPr="0056401C">
              <w:rPr>
                <w:rFonts w:ascii="Arial" w:hAnsi="Arial"/>
                <w:sz w:val="18"/>
                <w:lang w:eastAsia="ja-JP"/>
              </w:rPr>
              <w:t xml:space="preserve"> </w:t>
            </w:r>
            <w:r w:rsidRPr="0056401C">
              <w:rPr>
                <w:rFonts w:ascii="Arial" w:hAnsi="Arial"/>
                <w:sz w:val="18"/>
                <w:lang w:eastAsia="ja-JP"/>
              </w:rPr>
              <w:t>tosca.nodes.nfv.VnfVirtualLink</w:t>
            </w:r>
            <w:r w:rsidR="00DB51F5" w:rsidRPr="0056401C">
              <w:rPr>
                <w:rFonts w:ascii="Arial" w:hAnsi="Arial"/>
                <w:sz w:val="18"/>
                <w:lang w:eastAsia="ja-JP"/>
              </w:rPr>
              <w:t xml:space="preserve"> </w:t>
            </w:r>
            <w:r w:rsidRPr="0056401C">
              <w:rPr>
                <w:rFonts w:ascii="Arial" w:hAnsi="Arial"/>
                <w:sz w:val="18"/>
                <w:lang w:eastAsia="ja-JP"/>
              </w:rPr>
              <w:t>or</w:t>
            </w:r>
            <w:r w:rsidR="00DB51F5" w:rsidRPr="0056401C">
              <w:rPr>
                <w:rFonts w:ascii="Arial" w:hAnsi="Arial"/>
                <w:sz w:val="18"/>
                <w:lang w:eastAsia="ja-JP"/>
              </w:rPr>
              <w:t xml:space="preserve"> </w:t>
            </w:r>
            <w:r w:rsidRPr="0056401C">
              <w:rPr>
                <w:rFonts w:ascii="Arial" w:hAnsi="Arial"/>
                <w:sz w:val="18"/>
                <w:lang w:eastAsia="ja-JP"/>
              </w:rPr>
              <w:t>a</w:t>
            </w:r>
            <w:r w:rsidR="00DB51F5" w:rsidRPr="0056401C">
              <w:rPr>
                <w:rFonts w:ascii="Arial" w:hAnsi="Arial"/>
                <w:sz w:val="18"/>
                <w:lang w:eastAsia="ja-JP"/>
              </w:rPr>
              <w:t xml:space="preserve"> </w:t>
            </w:r>
            <w:r w:rsidRPr="0056401C">
              <w:rPr>
                <w:rFonts w:ascii="Arial" w:hAnsi="Arial"/>
                <w:sz w:val="18"/>
                <w:lang w:eastAsia="ja-JP"/>
              </w:rPr>
              <w:t>tosca.groups.nfv.PlacementGroup.</w:t>
            </w:r>
            <w:r w:rsidR="00DB51F5" w:rsidRPr="0056401C">
              <w:rPr>
                <w:rFonts w:ascii="Arial" w:hAnsi="Arial"/>
                <w:sz w:val="18"/>
                <w:lang w:eastAsia="ja-JP"/>
              </w:rPr>
              <w:t xml:space="preserve"> </w:t>
            </w:r>
          </w:p>
        </w:tc>
      </w:tr>
    </w:tbl>
    <w:p w14:paraId="523DE2B3" w14:textId="77777777" w:rsidR="00BF10BE" w:rsidRPr="0056401C" w:rsidRDefault="00BF10BE" w:rsidP="006859DF">
      <w:pPr>
        <w:rPr>
          <w:rFonts w:eastAsiaTheme="minorEastAsia"/>
        </w:rPr>
      </w:pPr>
    </w:p>
    <w:p w14:paraId="2B2EBF3A" w14:textId="77777777" w:rsidR="00BF10BE" w:rsidRPr="0056401C" w:rsidRDefault="00BF10BE" w:rsidP="00BF10BE">
      <w:pPr>
        <w:pStyle w:val="Heading4"/>
        <w:rPr>
          <w:rFonts w:eastAsiaTheme="minorEastAsia"/>
          <w:lang w:eastAsia="zh-CN"/>
        </w:rPr>
      </w:pPr>
      <w:bookmarkStart w:id="542" w:name="_Toc30427183"/>
      <w:r w:rsidRPr="0056401C">
        <w:rPr>
          <w:rFonts w:eastAsiaTheme="minorEastAsia"/>
          <w:lang w:eastAsia="zh-CN"/>
        </w:rPr>
        <w:t>6.10.</w:t>
      </w:r>
      <w:r w:rsidR="00964916" w:rsidRPr="0056401C">
        <w:rPr>
          <w:rFonts w:eastAsiaTheme="minorEastAsia"/>
          <w:lang w:eastAsia="zh-CN"/>
        </w:rPr>
        <w:t>10</w:t>
      </w:r>
      <w:r w:rsidRPr="0056401C">
        <w:rPr>
          <w:rFonts w:eastAsiaTheme="minorEastAsia"/>
          <w:lang w:eastAsia="zh-CN"/>
        </w:rPr>
        <w:t>.4</w:t>
      </w:r>
      <w:r w:rsidRPr="0056401C">
        <w:rPr>
          <w:rFonts w:eastAsiaTheme="minorEastAsia"/>
          <w:lang w:eastAsia="zh-CN"/>
        </w:rPr>
        <w:tab/>
        <w:t>Definition</w:t>
      </w:r>
      <w:bookmarkEnd w:id="542"/>
    </w:p>
    <w:p w14:paraId="3B6AD183" w14:textId="77777777" w:rsidR="00BF10BE" w:rsidRPr="0056401C" w:rsidRDefault="00BF10BE" w:rsidP="00D62957">
      <w:pPr>
        <w:rPr>
          <w:rFonts w:ascii="Calibri" w:eastAsiaTheme="minorEastAsia" w:hAnsi="Calibri"/>
        </w:rPr>
      </w:pPr>
      <w:r w:rsidRPr="0056401C">
        <w:rPr>
          <w:rFonts w:eastAsiaTheme="minorEastAsia"/>
          <w:lang w:eastAsia="zh-CN"/>
        </w:rPr>
        <w:t xml:space="preserve">The syntax of the </w:t>
      </w:r>
      <w:r w:rsidRPr="0056401C">
        <w:rPr>
          <w:rFonts w:eastAsiaTheme="minorEastAsia"/>
        </w:rPr>
        <w:t>AffinityRule policy</w:t>
      </w:r>
      <w:r w:rsidRPr="0056401C">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5F47505D" w14:textId="77777777" w:rsidTr="00DB51F5">
        <w:trPr>
          <w:jc w:val="center"/>
        </w:trPr>
        <w:tc>
          <w:tcPr>
            <w:tcW w:w="9629" w:type="dxa"/>
            <w:shd w:val="clear" w:color="auto" w:fill="D9D9D9" w:themeFill="background1" w:themeFillShade="D9"/>
          </w:tcPr>
          <w:p w14:paraId="0BF46656" w14:textId="21635724"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8B7ABF" w:rsidRPr="0056401C">
              <w:rPr>
                <w:rFonts w:ascii="Consolas" w:eastAsiaTheme="minorEastAsia" w:hAnsi="Consolas"/>
              </w:rPr>
              <w:t>tosca.policies.nfv.AffinityRule:</w:t>
            </w:r>
          </w:p>
          <w:p w14:paraId="3A069941" w14:textId="7B12D08C"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8B7ABF" w:rsidRPr="0056401C">
              <w:rPr>
                <w:rFonts w:ascii="Consolas" w:eastAsiaTheme="minorEastAsia" w:hAnsi="Consolas"/>
              </w:rPr>
              <w:t>derived_from:</w:t>
            </w:r>
            <w:r w:rsidRPr="0056401C">
              <w:rPr>
                <w:rFonts w:ascii="Consolas" w:eastAsiaTheme="minorEastAsia" w:hAnsi="Consolas"/>
              </w:rPr>
              <w:t xml:space="preserve"> </w:t>
            </w:r>
            <w:r w:rsidR="008B7ABF" w:rsidRPr="0056401C">
              <w:rPr>
                <w:rFonts w:ascii="Consolas" w:eastAsiaTheme="minorEastAsia" w:hAnsi="Consolas"/>
              </w:rPr>
              <w:t>tosca.policies.Placement</w:t>
            </w:r>
          </w:p>
          <w:p w14:paraId="2A322C4E" w14:textId="1BD78E36" w:rsidR="0092604A" w:rsidRPr="0056401C" w:rsidRDefault="00DB51F5" w:rsidP="008B7ABF">
            <w:pPr>
              <w:pStyle w:val="FP"/>
              <w:rPr>
                <w:rFonts w:ascii="Consolas" w:eastAsia="SimSun" w:hAnsi="Consolas"/>
                <w:szCs w:val="24"/>
                <w:lang w:eastAsia="fr-FR"/>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92604A"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AffinityRule</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describes</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affinity</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rules</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applicable</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defined</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targets</w:t>
            </w:r>
          </w:p>
          <w:p w14:paraId="61DA7012" w14:textId="37777121"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8B7ABF" w:rsidRPr="0056401C">
              <w:rPr>
                <w:rFonts w:ascii="Consolas" w:eastAsiaTheme="minorEastAsia" w:hAnsi="Consolas"/>
              </w:rPr>
              <w:t>properties:</w:t>
            </w:r>
          </w:p>
          <w:p w14:paraId="140A442C" w14:textId="7C3BCBB6"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scope:</w:t>
            </w:r>
          </w:p>
          <w:p w14:paraId="68E61975" w14:textId="1D030552"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type:</w:t>
            </w:r>
            <w:r w:rsidRPr="0056401C">
              <w:rPr>
                <w:rFonts w:ascii="Consolas" w:eastAsiaTheme="minorEastAsia" w:hAnsi="Consolas"/>
              </w:rPr>
              <w:t xml:space="preserve"> </w:t>
            </w:r>
            <w:r w:rsidR="008B7ABF" w:rsidRPr="0056401C">
              <w:rPr>
                <w:rFonts w:ascii="Consolas" w:eastAsiaTheme="minorEastAsia" w:hAnsi="Consolas"/>
              </w:rPr>
              <w:t>string</w:t>
            </w:r>
          </w:p>
          <w:p w14:paraId="5E6B96A9" w14:textId="17EFEC8A"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8B7ABF" w:rsidRPr="0056401C">
              <w:rPr>
                <w:rFonts w:ascii="Consolas" w:eastAsiaTheme="minorEastAsia" w:hAnsi="Consolas"/>
              </w:rPr>
              <w:t>description:</w:t>
            </w:r>
            <w:r w:rsidRPr="0056401C">
              <w:rPr>
                <w:rFonts w:ascii="Consolas" w:eastAsiaTheme="minorEastAsia" w:hAnsi="Consolas"/>
              </w:rPr>
              <w:t xml:space="preserve"> </w:t>
            </w:r>
            <w:r w:rsidR="008B7ABF" w:rsidRPr="0056401C">
              <w:rPr>
                <w:rFonts w:ascii="Consolas" w:eastAsiaTheme="minorEastAsia" w:hAnsi="Consolas"/>
              </w:rPr>
              <w:t>scope</w:t>
            </w:r>
            <w:r w:rsidRPr="0056401C">
              <w:rPr>
                <w:rFonts w:ascii="Consolas" w:eastAsiaTheme="minorEastAsia" w:hAnsi="Consolas"/>
              </w:rPr>
              <w:t xml:space="preserve"> </w:t>
            </w:r>
            <w:r w:rsidR="008B7ABF" w:rsidRPr="0056401C">
              <w:rPr>
                <w:rFonts w:ascii="Consolas" w:eastAsiaTheme="minorEastAsia" w:hAnsi="Consolas"/>
              </w:rPr>
              <w:t>of</w:t>
            </w:r>
            <w:r w:rsidRPr="0056401C">
              <w:rPr>
                <w:rFonts w:ascii="Consolas" w:eastAsiaTheme="minorEastAsia" w:hAnsi="Consolas"/>
              </w:rPr>
              <w:t xml:space="preserve"> </w:t>
            </w:r>
            <w:r w:rsidR="008B7ABF" w:rsidRPr="0056401C">
              <w:rPr>
                <w:rFonts w:ascii="Consolas" w:eastAsiaTheme="minorEastAsia" w:hAnsi="Consolas"/>
              </w:rPr>
              <w:t>the</w:t>
            </w:r>
            <w:r w:rsidRPr="0056401C">
              <w:rPr>
                <w:rFonts w:ascii="Consolas" w:eastAsiaTheme="minorEastAsia" w:hAnsi="Consolas"/>
              </w:rPr>
              <w:t xml:space="preserve"> </w:t>
            </w:r>
            <w:r w:rsidR="008B7ABF" w:rsidRPr="0056401C">
              <w:rPr>
                <w:rFonts w:ascii="Consolas" w:eastAsiaTheme="minorEastAsia" w:hAnsi="Consolas"/>
              </w:rPr>
              <w:t>rule</w:t>
            </w:r>
            <w:r w:rsidRPr="0056401C">
              <w:rPr>
                <w:rFonts w:ascii="Consolas" w:eastAsiaTheme="minorEastAsia" w:hAnsi="Consolas"/>
              </w:rPr>
              <w:t xml:space="preserve"> </w:t>
            </w:r>
            <w:r w:rsidR="008B7ABF" w:rsidRPr="0056401C">
              <w:rPr>
                <w:rFonts w:ascii="Consolas" w:eastAsiaTheme="minorEastAsia" w:hAnsi="Consolas"/>
              </w:rPr>
              <w:t>is</w:t>
            </w:r>
            <w:r w:rsidRPr="0056401C">
              <w:rPr>
                <w:rFonts w:ascii="Consolas" w:eastAsiaTheme="minorEastAsia" w:hAnsi="Consolas"/>
              </w:rPr>
              <w:t xml:space="preserve"> </w:t>
            </w:r>
            <w:r w:rsidR="008B7ABF" w:rsidRPr="0056401C">
              <w:rPr>
                <w:rFonts w:ascii="Consolas" w:eastAsiaTheme="minorEastAsia" w:hAnsi="Consolas"/>
              </w:rPr>
              <w:t>an</w:t>
            </w:r>
            <w:r w:rsidRPr="0056401C">
              <w:rPr>
                <w:rFonts w:ascii="Consolas" w:eastAsiaTheme="minorEastAsia" w:hAnsi="Consolas"/>
              </w:rPr>
              <w:t xml:space="preserve"> </w:t>
            </w:r>
            <w:r w:rsidR="008B7ABF" w:rsidRPr="0056401C">
              <w:rPr>
                <w:rFonts w:ascii="Consolas" w:eastAsiaTheme="minorEastAsia" w:hAnsi="Consolas"/>
              </w:rPr>
              <w:t>NFVI_node,</w:t>
            </w:r>
            <w:r w:rsidRPr="0056401C">
              <w:rPr>
                <w:rFonts w:ascii="Consolas" w:eastAsiaTheme="minorEastAsia" w:hAnsi="Consolas"/>
              </w:rPr>
              <w:t xml:space="preserve"> </w:t>
            </w:r>
            <w:r w:rsidR="008B7ABF" w:rsidRPr="0056401C">
              <w:rPr>
                <w:rFonts w:ascii="Consolas" w:eastAsiaTheme="minorEastAsia" w:hAnsi="Consolas"/>
              </w:rPr>
              <w:t>an</w:t>
            </w:r>
            <w:r w:rsidRPr="0056401C">
              <w:rPr>
                <w:rFonts w:ascii="Consolas" w:eastAsiaTheme="minorEastAsia" w:hAnsi="Consolas"/>
              </w:rPr>
              <w:t xml:space="preserve"> </w:t>
            </w:r>
            <w:r w:rsidR="008B7ABF" w:rsidRPr="0056401C">
              <w:rPr>
                <w:rFonts w:ascii="Consolas" w:eastAsiaTheme="minorEastAsia" w:hAnsi="Consolas"/>
              </w:rPr>
              <w:t>NFVI_PoP,</w:t>
            </w:r>
            <w:r w:rsidRPr="0056401C">
              <w:rPr>
                <w:rFonts w:ascii="Consolas" w:eastAsiaTheme="minorEastAsia" w:hAnsi="Consolas"/>
              </w:rPr>
              <w:t xml:space="preserve"> </w:t>
            </w:r>
            <w:r w:rsidR="008B7ABF" w:rsidRPr="0056401C">
              <w:rPr>
                <w:rFonts w:ascii="Consolas" w:eastAsiaTheme="minorEastAsia" w:hAnsi="Consolas"/>
              </w:rPr>
              <w:t>etc.</w:t>
            </w:r>
          </w:p>
          <w:p w14:paraId="607FC695" w14:textId="6A522420"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required:</w:t>
            </w:r>
            <w:r w:rsidRPr="0056401C">
              <w:rPr>
                <w:rFonts w:ascii="Consolas" w:eastAsiaTheme="minorEastAsia" w:hAnsi="Consolas"/>
              </w:rPr>
              <w:t xml:space="preserve"> </w:t>
            </w:r>
            <w:r w:rsidR="008B7ABF" w:rsidRPr="0056401C">
              <w:rPr>
                <w:rFonts w:ascii="Consolas" w:eastAsiaTheme="minorEastAsia" w:hAnsi="Consolas"/>
              </w:rPr>
              <w:t>true</w:t>
            </w:r>
          </w:p>
          <w:p w14:paraId="20F21F44" w14:textId="6C40D017"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8B7ABF" w:rsidRPr="0056401C">
              <w:rPr>
                <w:rFonts w:ascii="Consolas" w:eastAsiaTheme="minorEastAsia" w:hAnsi="Consolas"/>
              </w:rPr>
              <w:t>constraints:</w:t>
            </w:r>
          </w:p>
          <w:p w14:paraId="03A64514" w14:textId="0D7BF4D9" w:rsidR="008B7ABF"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valid_values:</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nfvi_node,</w:t>
            </w:r>
            <w:r w:rsidRPr="0056401C">
              <w:rPr>
                <w:rFonts w:ascii="Consolas" w:eastAsiaTheme="minorEastAsia" w:hAnsi="Consolas"/>
              </w:rPr>
              <w:t xml:space="preserve"> </w:t>
            </w:r>
            <w:r w:rsidR="008B7ABF" w:rsidRPr="0056401C">
              <w:rPr>
                <w:rFonts w:ascii="Consolas" w:eastAsiaTheme="minorEastAsia" w:hAnsi="Consolas"/>
              </w:rPr>
              <w:t>zone,</w:t>
            </w:r>
            <w:r w:rsidRPr="0056401C">
              <w:rPr>
                <w:rFonts w:ascii="Consolas" w:eastAsiaTheme="minorEastAsia" w:hAnsi="Consolas"/>
              </w:rPr>
              <w:t xml:space="preserve"> </w:t>
            </w:r>
            <w:r w:rsidR="008B7ABF" w:rsidRPr="0056401C">
              <w:rPr>
                <w:rFonts w:ascii="Consolas" w:eastAsiaTheme="minorEastAsia" w:hAnsi="Consolas"/>
              </w:rPr>
              <w:t>zone_group,</w:t>
            </w:r>
            <w:r w:rsidRPr="0056401C">
              <w:rPr>
                <w:rFonts w:ascii="Consolas" w:eastAsiaTheme="minorEastAsia" w:hAnsi="Consolas"/>
              </w:rPr>
              <w:t xml:space="preserve"> </w:t>
            </w:r>
            <w:r w:rsidR="008B7ABF" w:rsidRPr="0056401C">
              <w:rPr>
                <w:rFonts w:ascii="Consolas" w:eastAsiaTheme="minorEastAsia" w:hAnsi="Consolas"/>
              </w:rPr>
              <w:t>nfvi_pop</w:t>
            </w:r>
            <w:r w:rsidRPr="0056401C">
              <w:rPr>
                <w:rFonts w:ascii="Consolas" w:eastAsiaTheme="minorEastAsia" w:hAnsi="Consolas"/>
              </w:rPr>
              <w:t xml:space="preserve"> </w:t>
            </w:r>
            <w:r w:rsidR="008B7ABF" w:rsidRPr="0056401C">
              <w:rPr>
                <w:rFonts w:ascii="Consolas" w:eastAsiaTheme="minorEastAsia" w:hAnsi="Consolas"/>
              </w:rPr>
              <w:t>]</w:t>
            </w:r>
          </w:p>
          <w:p w14:paraId="1CB4CDC9" w14:textId="676CF149" w:rsidR="003440DE" w:rsidRPr="0056401C" w:rsidRDefault="00DB51F5" w:rsidP="008B7ABF">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8B7ABF" w:rsidRPr="0056401C">
              <w:rPr>
                <w:rFonts w:ascii="Consolas" w:eastAsiaTheme="minorEastAsia" w:hAnsi="Consolas"/>
              </w:rPr>
              <w:t>targets:</w:t>
            </w:r>
            <w:r w:rsidRPr="0056401C">
              <w:rPr>
                <w:rFonts w:ascii="Consolas" w:eastAsiaTheme="minorEastAsia" w:hAnsi="Consolas"/>
              </w:rPr>
              <w:t xml:space="preserve"> </w:t>
            </w:r>
            <w:r w:rsidR="008B7ABF" w:rsidRPr="0056401C">
              <w:rPr>
                <w:rFonts w:ascii="Consolas" w:eastAsiaTheme="minorEastAsia" w:hAnsi="Consolas"/>
              </w:rPr>
              <w:t>[</w:t>
            </w:r>
            <w:r w:rsidRPr="0056401C">
              <w:rPr>
                <w:rFonts w:ascii="Consolas" w:eastAsiaTheme="minorEastAsia" w:hAnsi="Consolas"/>
              </w:rPr>
              <w:t xml:space="preserve"> </w:t>
            </w:r>
            <w:r w:rsidR="008B7ABF" w:rsidRPr="0056401C">
              <w:rPr>
                <w:rFonts w:ascii="Consolas" w:eastAsiaTheme="minorEastAsia" w:hAnsi="Consolas"/>
              </w:rPr>
              <w:t>tosca.nodes.nfv.Vdu.Compute,</w:t>
            </w:r>
            <w:r w:rsidRPr="0056401C">
              <w:rPr>
                <w:rFonts w:ascii="Consolas" w:eastAsiaTheme="minorEastAsia" w:hAnsi="Consolas"/>
              </w:rPr>
              <w:t xml:space="preserve"> </w:t>
            </w:r>
            <w:r w:rsidR="008B7ABF" w:rsidRPr="0056401C">
              <w:rPr>
                <w:rFonts w:ascii="Consolas" w:eastAsiaTheme="minorEastAsia" w:hAnsi="Consolas"/>
              </w:rPr>
              <w:t>tosca.nodes.nfv.VnfVirtualLink,</w:t>
            </w:r>
            <w:r w:rsidRPr="0056401C">
              <w:rPr>
                <w:rFonts w:ascii="Consolas" w:eastAsiaTheme="minorEastAsia" w:hAnsi="Consolas"/>
              </w:rPr>
              <w:t xml:space="preserve"> </w:t>
            </w:r>
            <w:r w:rsidR="008B7ABF" w:rsidRPr="0056401C">
              <w:rPr>
                <w:rFonts w:ascii="Consolas" w:eastAsiaTheme="minorEastAsia" w:hAnsi="Consolas"/>
              </w:rPr>
              <w:t>tosca.groups.nfv.PlacementGroup</w:t>
            </w:r>
            <w:r w:rsidRPr="0056401C">
              <w:rPr>
                <w:rFonts w:ascii="Consolas" w:eastAsiaTheme="minorEastAsia" w:hAnsi="Consolas"/>
              </w:rPr>
              <w:t xml:space="preserve"> </w:t>
            </w:r>
            <w:r w:rsidR="008B7ABF" w:rsidRPr="0056401C">
              <w:rPr>
                <w:rFonts w:ascii="Consolas" w:eastAsiaTheme="minorEastAsia" w:hAnsi="Consolas"/>
              </w:rPr>
              <w:t>]</w:t>
            </w:r>
          </w:p>
        </w:tc>
      </w:tr>
    </w:tbl>
    <w:p w14:paraId="4DE2F067" w14:textId="77777777" w:rsidR="003440DE" w:rsidRPr="0056401C" w:rsidRDefault="003440DE" w:rsidP="00BF10BE">
      <w:pPr>
        <w:rPr>
          <w:rFonts w:eastAsiaTheme="minorEastAsia"/>
          <w:lang w:eastAsia="zh-CN"/>
        </w:rPr>
      </w:pPr>
    </w:p>
    <w:p w14:paraId="162D797C" w14:textId="77777777" w:rsidR="00BF10BE" w:rsidRPr="0056401C" w:rsidRDefault="00BF10BE" w:rsidP="00D62957">
      <w:pPr>
        <w:rPr>
          <w:rFonts w:eastAsiaTheme="minorEastAsia"/>
        </w:rPr>
      </w:pPr>
      <w:r w:rsidRPr="0056401C">
        <w:rPr>
          <w:rFonts w:eastAsiaTheme="minorEastAsia"/>
          <w:lang w:eastAsia="zh-CN"/>
        </w:rPr>
        <w:t xml:space="preserve">The syntax of the </w:t>
      </w:r>
      <w:r w:rsidRPr="0056401C">
        <w:rPr>
          <w:rFonts w:eastAsiaTheme="minorEastAsia"/>
        </w:rPr>
        <w:t>AntiAffinityRule policy</w:t>
      </w:r>
      <w:r w:rsidRPr="0056401C">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56401C" w14:paraId="67CCC9A7" w14:textId="77777777" w:rsidTr="00DB51F5">
        <w:trPr>
          <w:jc w:val="center"/>
        </w:trPr>
        <w:tc>
          <w:tcPr>
            <w:tcW w:w="9629" w:type="dxa"/>
            <w:shd w:val="clear" w:color="auto" w:fill="D9D9D9" w:themeFill="background1" w:themeFillShade="D9"/>
          </w:tcPr>
          <w:p w14:paraId="699A4A42" w14:textId="59717029" w:rsidR="0097686D" w:rsidRPr="0056401C" w:rsidRDefault="00DB51F5" w:rsidP="0097686D">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97686D" w:rsidRPr="0056401C">
              <w:rPr>
                <w:rFonts w:ascii="Consolas" w:eastAsiaTheme="minorEastAsia" w:hAnsi="Consolas"/>
              </w:rPr>
              <w:t>tosca.policies.nfv.AntiAffinityRule:</w:t>
            </w:r>
          </w:p>
          <w:p w14:paraId="5F1FB95D" w14:textId="6FE8AB49" w:rsidR="0097686D" w:rsidRPr="0056401C" w:rsidRDefault="00DB51F5" w:rsidP="0097686D">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97686D" w:rsidRPr="0056401C">
              <w:rPr>
                <w:rFonts w:ascii="Consolas" w:eastAsiaTheme="minorEastAsia" w:hAnsi="Consolas"/>
              </w:rPr>
              <w:t>derived_from:</w:t>
            </w:r>
            <w:r w:rsidRPr="0056401C">
              <w:rPr>
                <w:rFonts w:ascii="Consolas" w:eastAsiaTheme="minorEastAsia" w:hAnsi="Consolas"/>
              </w:rPr>
              <w:t xml:space="preserve"> </w:t>
            </w:r>
            <w:r w:rsidR="0097686D" w:rsidRPr="0056401C">
              <w:rPr>
                <w:rFonts w:ascii="Consolas" w:eastAsiaTheme="minorEastAsia" w:hAnsi="Consolas"/>
              </w:rPr>
              <w:t>tosca.policies.Placement</w:t>
            </w:r>
          </w:p>
          <w:p w14:paraId="5F171A7F" w14:textId="4BFFF9EB" w:rsidR="0092604A" w:rsidRPr="0056401C" w:rsidRDefault="00DB51F5" w:rsidP="0097686D">
            <w:pPr>
              <w:pStyle w:val="FP"/>
              <w:rPr>
                <w:rFonts w:ascii="Consolas" w:eastAsia="SimSun" w:hAnsi="Consolas"/>
                <w:szCs w:val="24"/>
                <w:lang w:eastAsia="fr-FR"/>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92604A"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AntiAffinityRule</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describes</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anti-affinity</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rules</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applicable</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defined</w:t>
            </w:r>
            <w:r w:rsidRPr="0056401C">
              <w:rPr>
                <w:rFonts w:ascii="Consolas" w:eastAsia="SimSun" w:hAnsi="Consolas"/>
                <w:szCs w:val="24"/>
                <w:lang w:eastAsia="fr-FR"/>
              </w:rPr>
              <w:t xml:space="preserve"> </w:t>
            </w:r>
            <w:r w:rsidR="0092604A" w:rsidRPr="0056401C">
              <w:rPr>
                <w:rFonts w:ascii="Consolas" w:eastAsia="SimSun" w:hAnsi="Consolas"/>
                <w:szCs w:val="24"/>
                <w:lang w:eastAsia="fr-FR"/>
              </w:rPr>
              <w:t>targets</w:t>
            </w:r>
          </w:p>
          <w:p w14:paraId="146061B1" w14:textId="36238383" w:rsidR="0097686D" w:rsidRPr="0056401C" w:rsidRDefault="00DB51F5" w:rsidP="0097686D">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97686D" w:rsidRPr="0056401C">
              <w:rPr>
                <w:rFonts w:ascii="Consolas" w:eastAsiaTheme="minorEastAsia" w:hAnsi="Consolas"/>
              </w:rPr>
              <w:t>properties:</w:t>
            </w:r>
          </w:p>
          <w:p w14:paraId="509077D3" w14:textId="0B791BF3" w:rsidR="0097686D" w:rsidRPr="0056401C" w:rsidRDefault="00DB51F5" w:rsidP="0097686D">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97686D" w:rsidRPr="0056401C">
              <w:rPr>
                <w:rFonts w:ascii="Consolas" w:eastAsiaTheme="minorEastAsia" w:hAnsi="Consolas"/>
              </w:rPr>
              <w:t>scope:</w:t>
            </w:r>
          </w:p>
          <w:p w14:paraId="5151C027" w14:textId="4031E735" w:rsidR="0097686D" w:rsidRPr="0056401C" w:rsidRDefault="00DB51F5" w:rsidP="0097686D">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97686D" w:rsidRPr="0056401C">
              <w:rPr>
                <w:rFonts w:ascii="Consolas" w:eastAsiaTheme="minorEastAsia" w:hAnsi="Consolas"/>
              </w:rPr>
              <w:t>type:</w:t>
            </w:r>
            <w:r w:rsidRPr="0056401C">
              <w:rPr>
                <w:rFonts w:ascii="Consolas" w:eastAsiaTheme="minorEastAsia" w:hAnsi="Consolas"/>
              </w:rPr>
              <w:t xml:space="preserve"> </w:t>
            </w:r>
            <w:r w:rsidR="0097686D" w:rsidRPr="0056401C">
              <w:rPr>
                <w:rFonts w:ascii="Consolas" w:eastAsiaTheme="minorEastAsia" w:hAnsi="Consolas"/>
              </w:rPr>
              <w:t>string</w:t>
            </w:r>
          </w:p>
          <w:p w14:paraId="48458497" w14:textId="557FC35B" w:rsidR="0097686D" w:rsidRPr="0056401C" w:rsidRDefault="00DB51F5" w:rsidP="0097686D">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97686D" w:rsidRPr="0056401C">
              <w:rPr>
                <w:rFonts w:ascii="Consolas" w:eastAsiaTheme="minorEastAsia" w:hAnsi="Consolas"/>
              </w:rPr>
              <w:t>description:</w:t>
            </w:r>
            <w:r w:rsidRPr="0056401C">
              <w:rPr>
                <w:rFonts w:ascii="Consolas" w:eastAsiaTheme="minorEastAsia" w:hAnsi="Consolas"/>
              </w:rPr>
              <w:t xml:space="preserve"> </w:t>
            </w:r>
            <w:r w:rsidR="0097686D" w:rsidRPr="0056401C">
              <w:rPr>
                <w:rFonts w:ascii="Consolas" w:eastAsiaTheme="minorEastAsia" w:hAnsi="Consolas"/>
              </w:rPr>
              <w:t>scope</w:t>
            </w:r>
            <w:r w:rsidRPr="0056401C">
              <w:rPr>
                <w:rFonts w:ascii="Consolas" w:eastAsiaTheme="minorEastAsia" w:hAnsi="Consolas"/>
              </w:rPr>
              <w:t xml:space="preserve"> </w:t>
            </w:r>
            <w:r w:rsidR="0097686D" w:rsidRPr="0056401C">
              <w:rPr>
                <w:rFonts w:ascii="Consolas" w:eastAsiaTheme="minorEastAsia" w:hAnsi="Consolas"/>
              </w:rPr>
              <w:t>of</w:t>
            </w:r>
            <w:r w:rsidRPr="0056401C">
              <w:rPr>
                <w:rFonts w:ascii="Consolas" w:eastAsiaTheme="minorEastAsia" w:hAnsi="Consolas"/>
              </w:rPr>
              <w:t xml:space="preserve"> </w:t>
            </w:r>
            <w:r w:rsidR="0097686D" w:rsidRPr="0056401C">
              <w:rPr>
                <w:rFonts w:ascii="Consolas" w:eastAsiaTheme="minorEastAsia" w:hAnsi="Consolas"/>
              </w:rPr>
              <w:t>the</w:t>
            </w:r>
            <w:r w:rsidRPr="0056401C">
              <w:rPr>
                <w:rFonts w:ascii="Consolas" w:eastAsiaTheme="minorEastAsia" w:hAnsi="Consolas"/>
              </w:rPr>
              <w:t xml:space="preserve"> </w:t>
            </w:r>
            <w:r w:rsidR="0097686D" w:rsidRPr="0056401C">
              <w:rPr>
                <w:rFonts w:ascii="Consolas" w:eastAsiaTheme="minorEastAsia" w:hAnsi="Consolas"/>
              </w:rPr>
              <w:t>rule</w:t>
            </w:r>
            <w:r w:rsidRPr="0056401C">
              <w:rPr>
                <w:rFonts w:ascii="Consolas" w:eastAsiaTheme="minorEastAsia" w:hAnsi="Consolas"/>
              </w:rPr>
              <w:t xml:space="preserve"> </w:t>
            </w:r>
            <w:r w:rsidR="0097686D" w:rsidRPr="0056401C">
              <w:rPr>
                <w:rFonts w:ascii="Consolas" w:eastAsiaTheme="minorEastAsia" w:hAnsi="Consolas"/>
              </w:rPr>
              <w:t>is</w:t>
            </w:r>
            <w:r w:rsidRPr="0056401C">
              <w:rPr>
                <w:rFonts w:ascii="Consolas" w:eastAsiaTheme="minorEastAsia" w:hAnsi="Consolas"/>
              </w:rPr>
              <w:t xml:space="preserve"> </w:t>
            </w:r>
            <w:r w:rsidR="0097686D" w:rsidRPr="0056401C">
              <w:rPr>
                <w:rFonts w:ascii="Consolas" w:eastAsiaTheme="minorEastAsia" w:hAnsi="Consolas"/>
              </w:rPr>
              <w:t>an</w:t>
            </w:r>
            <w:r w:rsidRPr="0056401C">
              <w:rPr>
                <w:rFonts w:ascii="Consolas" w:eastAsiaTheme="minorEastAsia" w:hAnsi="Consolas"/>
              </w:rPr>
              <w:t xml:space="preserve"> </w:t>
            </w:r>
            <w:r w:rsidR="0097686D" w:rsidRPr="0056401C">
              <w:rPr>
                <w:rFonts w:ascii="Consolas" w:eastAsiaTheme="minorEastAsia" w:hAnsi="Consolas"/>
              </w:rPr>
              <w:t>NFVI_node,</w:t>
            </w:r>
            <w:r w:rsidRPr="0056401C">
              <w:rPr>
                <w:rFonts w:ascii="Consolas" w:eastAsiaTheme="minorEastAsia" w:hAnsi="Consolas"/>
              </w:rPr>
              <w:t xml:space="preserve"> </w:t>
            </w:r>
            <w:r w:rsidR="0097686D" w:rsidRPr="0056401C">
              <w:rPr>
                <w:rFonts w:ascii="Consolas" w:eastAsiaTheme="minorEastAsia" w:hAnsi="Consolas"/>
              </w:rPr>
              <w:t>an</w:t>
            </w:r>
            <w:r w:rsidRPr="0056401C">
              <w:rPr>
                <w:rFonts w:ascii="Consolas" w:eastAsiaTheme="minorEastAsia" w:hAnsi="Consolas"/>
              </w:rPr>
              <w:t xml:space="preserve"> </w:t>
            </w:r>
            <w:r w:rsidR="0097686D" w:rsidRPr="0056401C">
              <w:rPr>
                <w:rFonts w:ascii="Consolas" w:eastAsiaTheme="minorEastAsia" w:hAnsi="Consolas"/>
              </w:rPr>
              <w:t>NFVI_PoP,</w:t>
            </w:r>
            <w:r w:rsidRPr="0056401C">
              <w:rPr>
                <w:rFonts w:ascii="Consolas" w:eastAsiaTheme="minorEastAsia" w:hAnsi="Consolas"/>
              </w:rPr>
              <w:t xml:space="preserve"> </w:t>
            </w:r>
            <w:r w:rsidR="0097686D" w:rsidRPr="0056401C">
              <w:rPr>
                <w:rFonts w:ascii="Consolas" w:eastAsiaTheme="minorEastAsia" w:hAnsi="Consolas"/>
              </w:rPr>
              <w:t>etc.</w:t>
            </w:r>
          </w:p>
          <w:p w14:paraId="2DFC6854" w14:textId="21765181" w:rsidR="0097686D" w:rsidRPr="0056401C" w:rsidRDefault="00DB51F5" w:rsidP="0097686D">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97686D" w:rsidRPr="0056401C">
              <w:rPr>
                <w:rFonts w:ascii="Consolas" w:eastAsiaTheme="minorEastAsia" w:hAnsi="Consolas"/>
              </w:rPr>
              <w:t>required:</w:t>
            </w:r>
            <w:r w:rsidRPr="0056401C">
              <w:rPr>
                <w:rFonts w:ascii="Consolas" w:eastAsiaTheme="minorEastAsia" w:hAnsi="Consolas"/>
              </w:rPr>
              <w:t xml:space="preserve"> </w:t>
            </w:r>
            <w:r w:rsidR="0097686D" w:rsidRPr="0056401C">
              <w:rPr>
                <w:rFonts w:ascii="Consolas" w:eastAsiaTheme="minorEastAsia" w:hAnsi="Consolas"/>
              </w:rPr>
              <w:t>true</w:t>
            </w:r>
          </w:p>
          <w:p w14:paraId="473B1F54" w14:textId="4EEF669B" w:rsidR="0097686D" w:rsidRPr="0056401C" w:rsidRDefault="00DB51F5" w:rsidP="0097686D">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97686D" w:rsidRPr="0056401C">
              <w:rPr>
                <w:rFonts w:ascii="Consolas" w:eastAsiaTheme="minorEastAsia" w:hAnsi="Consolas"/>
              </w:rPr>
              <w:t>constraints:</w:t>
            </w:r>
          </w:p>
          <w:p w14:paraId="422DB7ED" w14:textId="7410889A" w:rsidR="0097686D" w:rsidRPr="0056401C" w:rsidRDefault="00DB51F5" w:rsidP="0097686D">
            <w:pPr>
              <w:pStyle w:val="FP"/>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97686D" w:rsidRPr="0056401C">
              <w:rPr>
                <w:rFonts w:ascii="Consolas" w:eastAsiaTheme="minorEastAsia" w:hAnsi="Consolas"/>
              </w:rPr>
              <w:t>-</w:t>
            </w:r>
            <w:r w:rsidRPr="0056401C">
              <w:rPr>
                <w:rFonts w:ascii="Consolas" w:eastAsiaTheme="minorEastAsia" w:hAnsi="Consolas"/>
              </w:rPr>
              <w:t xml:space="preserve"> </w:t>
            </w:r>
            <w:r w:rsidR="0097686D" w:rsidRPr="0056401C">
              <w:rPr>
                <w:rFonts w:ascii="Consolas" w:eastAsiaTheme="minorEastAsia" w:hAnsi="Consolas"/>
              </w:rPr>
              <w:t>valid_values:</w:t>
            </w:r>
            <w:r w:rsidRPr="0056401C">
              <w:rPr>
                <w:rFonts w:ascii="Consolas" w:eastAsiaTheme="minorEastAsia" w:hAnsi="Consolas"/>
              </w:rPr>
              <w:t xml:space="preserve"> </w:t>
            </w:r>
            <w:r w:rsidR="0097686D" w:rsidRPr="0056401C">
              <w:rPr>
                <w:rFonts w:ascii="Consolas" w:eastAsiaTheme="minorEastAsia" w:hAnsi="Consolas"/>
              </w:rPr>
              <w:t>[</w:t>
            </w:r>
            <w:r w:rsidRPr="0056401C">
              <w:rPr>
                <w:rFonts w:ascii="Consolas" w:eastAsiaTheme="minorEastAsia" w:hAnsi="Consolas"/>
              </w:rPr>
              <w:t xml:space="preserve"> </w:t>
            </w:r>
            <w:r w:rsidR="0097686D" w:rsidRPr="0056401C">
              <w:rPr>
                <w:rFonts w:ascii="Consolas" w:eastAsiaTheme="minorEastAsia" w:hAnsi="Consolas"/>
              </w:rPr>
              <w:t>nfvi_node,</w:t>
            </w:r>
            <w:r w:rsidRPr="0056401C">
              <w:rPr>
                <w:rFonts w:ascii="Consolas" w:eastAsiaTheme="minorEastAsia" w:hAnsi="Consolas"/>
              </w:rPr>
              <w:t xml:space="preserve"> </w:t>
            </w:r>
            <w:r w:rsidR="0097686D" w:rsidRPr="0056401C">
              <w:rPr>
                <w:rFonts w:ascii="Consolas" w:eastAsiaTheme="minorEastAsia" w:hAnsi="Consolas"/>
              </w:rPr>
              <w:t>zone,</w:t>
            </w:r>
            <w:r w:rsidRPr="0056401C">
              <w:rPr>
                <w:rFonts w:ascii="Consolas" w:eastAsiaTheme="minorEastAsia" w:hAnsi="Consolas"/>
              </w:rPr>
              <w:t xml:space="preserve"> </w:t>
            </w:r>
            <w:r w:rsidR="0097686D" w:rsidRPr="0056401C">
              <w:rPr>
                <w:rFonts w:ascii="Consolas" w:eastAsiaTheme="minorEastAsia" w:hAnsi="Consolas"/>
              </w:rPr>
              <w:t>zone_group,</w:t>
            </w:r>
            <w:r w:rsidRPr="0056401C">
              <w:rPr>
                <w:rFonts w:ascii="Consolas" w:eastAsiaTheme="minorEastAsia" w:hAnsi="Consolas"/>
              </w:rPr>
              <w:t xml:space="preserve"> </w:t>
            </w:r>
            <w:r w:rsidR="0097686D" w:rsidRPr="0056401C">
              <w:rPr>
                <w:rFonts w:ascii="Consolas" w:eastAsiaTheme="minorEastAsia" w:hAnsi="Consolas"/>
              </w:rPr>
              <w:t>nfvi_pop</w:t>
            </w:r>
            <w:r w:rsidRPr="0056401C">
              <w:rPr>
                <w:rFonts w:ascii="Consolas" w:eastAsiaTheme="minorEastAsia" w:hAnsi="Consolas"/>
              </w:rPr>
              <w:t xml:space="preserve"> </w:t>
            </w:r>
            <w:r w:rsidR="0097686D" w:rsidRPr="0056401C">
              <w:rPr>
                <w:rFonts w:ascii="Consolas" w:eastAsiaTheme="minorEastAsia" w:hAnsi="Consolas"/>
              </w:rPr>
              <w:t>]</w:t>
            </w:r>
          </w:p>
          <w:p w14:paraId="6EF5D3D7" w14:textId="39556BAA" w:rsidR="003440DE" w:rsidRPr="0056401C" w:rsidRDefault="00DB51F5" w:rsidP="0097686D">
            <w:pPr>
              <w:pStyle w:val="FP"/>
              <w:rPr>
                <w:rFonts w:ascii="Consolas" w:eastAsiaTheme="minorEastAsia" w:hAnsi="Consolas"/>
              </w:rPr>
            </w:pPr>
            <w:r w:rsidRPr="0056401C">
              <w:rPr>
                <w:rFonts w:ascii="Consolas" w:eastAsiaTheme="minorEastAsia" w:hAnsi="Consolas"/>
              </w:rPr>
              <w:lastRenderedPageBreak/>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97686D" w:rsidRPr="0056401C">
              <w:rPr>
                <w:rFonts w:ascii="Consolas" w:eastAsiaTheme="minorEastAsia" w:hAnsi="Consolas"/>
              </w:rPr>
              <w:t>targets:</w:t>
            </w:r>
            <w:r w:rsidRPr="0056401C">
              <w:rPr>
                <w:rFonts w:ascii="Consolas" w:eastAsiaTheme="minorEastAsia" w:hAnsi="Consolas"/>
              </w:rPr>
              <w:t xml:space="preserve"> </w:t>
            </w:r>
            <w:r w:rsidR="0097686D" w:rsidRPr="0056401C">
              <w:rPr>
                <w:rFonts w:ascii="Consolas" w:eastAsiaTheme="minorEastAsia" w:hAnsi="Consolas"/>
              </w:rPr>
              <w:t>[</w:t>
            </w:r>
            <w:r w:rsidRPr="0056401C">
              <w:rPr>
                <w:rFonts w:ascii="Consolas" w:eastAsiaTheme="minorEastAsia" w:hAnsi="Consolas"/>
              </w:rPr>
              <w:t xml:space="preserve"> </w:t>
            </w:r>
            <w:r w:rsidR="0097686D" w:rsidRPr="0056401C">
              <w:rPr>
                <w:rFonts w:ascii="Consolas" w:eastAsiaTheme="minorEastAsia" w:hAnsi="Consolas"/>
              </w:rPr>
              <w:t>tosca.nodes.nfv.Vdu.Compute,</w:t>
            </w:r>
            <w:r w:rsidRPr="0056401C">
              <w:rPr>
                <w:rFonts w:ascii="Consolas" w:eastAsiaTheme="minorEastAsia" w:hAnsi="Consolas"/>
              </w:rPr>
              <w:t xml:space="preserve"> </w:t>
            </w:r>
            <w:r w:rsidR="0097686D" w:rsidRPr="0056401C">
              <w:rPr>
                <w:rFonts w:ascii="Consolas" w:eastAsiaTheme="minorEastAsia" w:hAnsi="Consolas"/>
              </w:rPr>
              <w:t>tosca.nodes.nfv.VnfVirtualLink,</w:t>
            </w:r>
            <w:r w:rsidRPr="0056401C">
              <w:rPr>
                <w:rFonts w:ascii="Consolas" w:eastAsiaTheme="minorEastAsia" w:hAnsi="Consolas"/>
              </w:rPr>
              <w:t xml:space="preserve"> </w:t>
            </w:r>
            <w:r w:rsidR="0097686D" w:rsidRPr="0056401C">
              <w:rPr>
                <w:rFonts w:ascii="Consolas" w:eastAsiaTheme="minorEastAsia" w:hAnsi="Consolas"/>
              </w:rPr>
              <w:t>tosca.groups.nfv.PlacementGroup</w:t>
            </w:r>
            <w:r w:rsidRPr="0056401C">
              <w:rPr>
                <w:rFonts w:ascii="Consolas" w:eastAsiaTheme="minorEastAsia" w:hAnsi="Consolas"/>
              </w:rPr>
              <w:t xml:space="preserve"> </w:t>
            </w:r>
            <w:r w:rsidR="0097686D" w:rsidRPr="0056401C">
              <w:rPr>
                <w:rFonts w:ascii="Consolas" w:eastAsiaTheme="minorEastAsia" w:hAnsi="Consolas"/>
              </w:rPr>
              <w:t>]</w:t>
            </w:r>
          </w:p>
        </w:tc>
      </w:tr>
    </w:tbl>
    <w:p w14:paraId="3660F0E6" w14:textId="77777777" w:rsidR="003440DE" w:rsidRPr="0056401C" w:rsidRDefault="003440DE" w:rsidP="003440DE">
      <w:pPr>
        <w:rPr>
          <w:rFonts w:eastAsiaTheme="minorEastAsia"/>
          <w:lang w:eastAsia="zh-CN"/>
        </w:rPr>
      </w:pPr>
    </w:p>
    <w:p w14:paraId="40066A3E" w14:textId="77777777" w:rsidR="00BF10BE" w:rsidRPr="0056401C" w:rsidRDefault="00BF10BE" w:rsidP="00BF10BE">
      <w:pPr>
        <w:pStyle w:val="Heading4"/>
        <w:rPr>
          <w:rFonts w:eastAsiaTheme="minorEastAsia"/>
          <w:lang w:eastAsia="zh-CN"/>
        </w:rPr>
      </w:pPr>
      <w:bookmarkStart w:id="543" w:name="_Toc30427184"/>
      <w:r w:rsidRPr="0056401C">
        <w:rPr>
          <w:rFonts w:eastAsiaTheme="minorEastAsia"/>
          <w:lang w:eastAsia="zh-CN"/>
        </w:rPr>
        <w:t>6.10.</w:t>
      </w:r>
      <w:r w:rsidR="00964916" w:rsidRPr="0056401C">
        <w:rPr>
          <w:rFonts w:eastAsiaTheme="minorEastAsia"/>
          <w:lang w:eastAsia="zh-CN"/>
        </w:rPr>
        <w:t>10</w:t>
      </w:r>
      <w:r w:rsidRPr="0056401C">
        <w:rPr>
          <w:rFonts w:eastAsiaTheme="minorEastAsia"/>
          <w:lang w:eastAsia="zh-CN"/>
        </w:rPr>
        <w:t>.5</w:t>
      </w:r>
      <w:r w:rsidRPr="0056401C">
        <w:rPr>
          <w:rFonts w:eastAsiaTheme="minorEastAsia"/>
          <w:lang w:eastAsia="zh-CN"/>
        </w:rPr>
        <w:tab/>
        <w:t>Examples</w:t>
      </w:r>
      <w:bookmarkEnd w:id="543"/>
    </w:p>
    <w:p w14:paraId="51269953" w14:textId="77777777" w:rsidR="00BF10BE" w:rsidRPr="0056401C" w:rsidRDefault="00BF10BE" w:rsidP="00BF10BE">
      <w:pPr>
        <w:rPr>
          <w:rFonts w:eastAsiaTheme="minorEastAsia"/>
        </w:rPr>
      </w:pPr>
      <w:r w:rsidRPr="0056401C">
        <w:rPr>
          <w:rFonts w:eastAsiaTheme="minorEastAsia"/>
          <w:lang w:eastAsia="zh-CN"/>
        </w:rPr>
        <w:t>The following example template fragments illustrate the concepts</w:t>
      </w:r>
      <w:r w:rsidRPr="0056401C">
        <w:rPr>
          <w:rFonts w:eastAsiaTheme="minorEastAsia"/>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BF10BE" w:rsidRPr="0056401C" w14:paraId="385B9A7B" w14:textId="77777777" w:rsidTr="00DB51F5">
        <w:trPr>
          <w:jc w:val="center"/>
        </w:trPr>
        <w:tc>
          <w:tcPr>
            <w:tcW w:w="9216" w:type="dxa"/>
            <w:shd w:val="clear" w:color="auto" w:fill="D9D9D9"/>
          </w:tcPr>
          <w:p w14:paraId="50D4E5F6" w14:textId="77777777" w:rsidR="00BF10BE" w:rsidRPr="0056401C" w:rsidRDefault="00BF10BE" w:rsidP="003262BA">
            <w:pPr>
              <w:pStyle w:val="FP"/>
              <w:rPr>
                <w:rStyle w:val="CodeSnippet"/>
                <w:rFonts w:eastAsia="SimSun"/>
                <w:szCs w:val="24"/>
                <w:lang w:eastAsia="fr-FR"/>
              </w:rPr>
            </w:pPr>
            <w:r w:rsidRPr="0056401C">
              <w:rPr>
                <w:rStyle w:val="CodeSnippet"/>
                <w:rFonts w:eastAsia="SimSun"/>
                <w:szCs w:val="24"/>
                <w:lang w:eastAsia="fr-FR"/>
              </w:rPr>
              <w:t>node_templates:</w:t>
            </w:r>
          </w:p>
          <w:p w14:paraId="1286DBEC" w14:textId="5C8D0157"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VDU_1:</w:t>
            </w:r>
          </w:p>
          <w:p w14:paraId="5AAFA022" w14:textId="6F9C9913"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type:</w:t>
            </w:r>
            <w:r w:rsidRPr="0056401C">
              <w:rPr>
                <w:rStyle w:val="CodeSnippet"/>
                <w:rFonts w:eastAsia="SimSun"/>
                <w:szCs w:val="24"/>
                <w:lang w:eastAsia="fr-FR"/>
              </w:rPr>
              <w:t xml:space="preserve"> </w:t>
            </w:r>
            <w:r w:rsidR="00BF10BE" w:rsidRPr="0056401C">
              <w:rPr>
                <w:rStyle w:val="CodeSnippet"/>
                <w:rFonts w:eastAsia="SimSun"/>
                <w:szCs w:val="24"/>
                <w:lang w:eastAsia="fr-FR"/>
              </w:rPr>
              <w:t>tosca.nodes.nfv.Vdu.Compute</w:t>
            </w:r>
          </w:p>
          <w:p w14:paraId="1E9F296C" w14:textId="77777777" w:rsidR="00BF10BE" w:rsidRPr="0056401C" w:rsidRDefault="00BF10BE" w:rsidP="003262BA">
            <w:pPr>
              <w:pStyle w:val="FP"/>
              <w:rPr>
                <w:rStyle w:val="CodeSnippet"/>
                <w:rFonts w:eastAsia="SimSun"/>
                <w:szCs w:val="24"/>
                <w:lang w:eastAsia="fr-FR"/>
              </w:rPr>
            </w:pPr>
          </w:p>
          <w:p w14:paraId="5B04CB61" w14:textId="77777777" w:rsidR="00BF10BE" w:rsidRPr="0056401C" w:rsidRDefault="00BF10BE" w:rsidP="003262BA">
            <w:pPr>
              <w:pStyle w:val="FP"/>
              <w:rPr>
                <w:rStyle w:val="CodeSnippet"/>
                <w:rFonts w:eastAsia="SimSun"/>
                <w:szCs w:val="24"/>
                <w:lang w:eastAsia="fr-FR"/>
              </w:rPr>
            </w:pPr>
            <w:r w:rsidRPr="0056401C">
              <w:rPr>
                <w:rStyle w:val="CodeSnippet"/>
                <w:rFonts w:eastAsia="SimSun"/>
                <w:szCs w:val="24"/>
                <w:lang w:eastAsia="fr-FR"/>
              </w:rPr>
              <w:t>policies</w:t>
            </w:r>
            <w:r w:rsidRPr="0056401C">
              <w:rPr>
                <w:rStyle w:val="CodeSnippet"/>
                <w:rFonts w:eastAsia="SimSun" w:hint="eastAsia"/>
                <w:szCs w:val="24"/>
                <w:lang w:eastAsia="fr-FR"/>
              </w:rPr>
              <w:t>:</w:t>
            </w:r>
          </w:p>
          <w:p w14:paraId="61FB3C73" w14:textId="4EDB352B"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policy_affinity_local_VDU_1:</w:t>
            </w:r>
          </w:p>
          <w:p w14:paraId="7E4AFD69" w14:textId="547D9FEE"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type:</w:t>
            </w:r>
            <w:r w:rsidRPr="0056401C">
              <w:rPr>
                <w:rStyle w:val="CodeSnippet"/>
                <w:rFonts w:eastAsia="SimSun"/>
                <w:szCs w:val="24"/>
                <w:lang w:eastAsia="fr-FR"/>
              </w:rPr>
              <w:t xml:space="preserve"> </w:t>
            </w:r>
            <w:r w:rsidR="00BF10BE" w:rsidRPr="0056401C">
              <w:rPr>
                <w:rStyle w:val="CodeSnippet"/>
                <w:rFonts w:eastAsia="SimSun"/>
                <w:szCs w:val="24"/>
                <w:lang w:eastAsia="fr-FR"/>
              </w:rPr>
              <w:t>tosca.policies.nfv.AffinityRule</w:t>
            </w:r>
          </w:p>
          <w:p w14:paraId="1DE8AC18" w14:textId="2ECE6273"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targets:</w:t>
            </w:r>
            <w:r w:rsidRPr="0056401C">
              <w:rPr>
                <w:rStyle w:val="CodeSnippet"/>
                <w:rFonts w:eastAsia="SimSun"/>
                <w:szCs w:val="24"/>
                <w:lang w:eastAsia="fr-FR"/>
              </w:rPr>
              <w:t xml:space="preserve"> </w:t>
            </w:r>
            <w:r w:rsidR="00BF10BE" w:rsidRPr="0056401C">
              <w:rPr>
                <w:rStyle w:val="CodeSnippet"/>
                <w:rFonts w:eastAsia="SimSun"/>
                <w:szCs w:val="24"/>
                <w:lang w:eastAsia="fr-FR"/>
              </w:rPr>
              <w:t>[</w:t>
            </w:r>
            <w:r w:rsidRPr="0056401C">
              <w:rPr>
                <w:rStyle w:val="CodeSnippet"/>
                <w:rFonts w:eastAsia="SimSun"/>
                <w:szCs w:val="24"/>
                <w:lang w:eastAsia="fr-FR"/>
              </w:rPr>
              <w:t xml:space="preserve"> </w:t>
            </w:r>
            <w:r w:rsidR="00BF10BE" w:rsidRPr="0056401C">
              <w:rPr>
                <w:rStyle w:val="CodeSnippet"/>
                <w:rFonts w:eastAsia="SimSun"/>
                <w:szCs w:val="24"/>
                <w:lang w:eastAsia="fr-FR"/>
              </w:rPr>
              <w:t>VDU_1</w:t>
            </w:r>
            <w:r w:rsidRPr="0056401C">
              <w:rPr>
                <w:rStyle w:val="CodeSnippet"/>
                <w:rFonts w:eastAsia="SimSun"/>
                <w:szCs w:val="24"/>
                <w:lang w:eastAsia="fr-FR"/>
              </w:rPr>
              <w:t xml:space="preserve"> </w:t>
            </w:r>
            <w:r w:rsidR="00BF10BE" w:rsidRPr="0056401C">
              <w:rPr>
                <w:rStyle w:val="CodeSnippet"/>
                <w:rFonts w:eastAsia="SimSun"/>
                <w:szCs w:val="24"/>
                <w:lang w:eastAsia="fr-FR"/>
              </w:rPr>
              <w:t>]</w:t>
            </w:r>
          </w:p>
          <w:p w14:paraId="021ECD72" w14:textId="6E94EFFB"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properties:</w:t>
            </w:r>
          </w:p>
          <w:p w14:paraId="72BC2EC8" w14:textId="388FC7A2" w:rsidR="00BF10BE" w:rsidRPr="0056401C" w:rsidRDefault="00DB51F5" w:rsidP="003262BA">
            <w:pPr>
              <w:pStyle w:val="FP"/>
              <w:rPr>
                <w:rFonts w:ascii="Calibri" w:eastAsiaTheme="minorEastAsia" w:hAnsi="Calibri" w:cs="Calibri"/>
                <w:sz w:val="18"/>
              </w:rPr>
            </w:pPr>
            <w:r w:rsidRPr="0056401C">
              <w:rPr>
                <w:rStyle w:val="CodeSnippet"/>
                <w:rFonts w:eastAsia="SimSun"/>
                <w:szCs w:val="24"/>
                <w:lang w:eastAsia="fr-FR"/>
              </w:rPr>
              <w:t xml:space="preserve">    </w:t>
            </w:r>
            <w:r w:rsidR="00BF10BE" w:rsidRPr="0056401C">
              <w:rPr>
                <w:rStyle w:val="CodeSnippet"/>
                <w:rFonts w:eastAsia="SimSun"/>
                <w:szCs w:val="24"/>
                <w:lang w:eastAsia="fr-FR"/>
              </w:rPr>
              <w:t>scope:</w:t>
            </w:r>
            <w:r w:rsidRPr="0056401C">
              <w:rPr>
                <w:rStyle w:val="CodeSnippet"/>
                <w:rFonts w:eastAsia="SimSun"/>
                <w:szCs w:val="24"/>
                <w:lang w:eastAsia="fr-FR"/>
              </w:rPr>
              <w:t xml:space="preserve"> </w:t>
            </w:r>
            <w:r w:rsidR="00BF10BE" w:rsidRPr="0056401C">
              <w:rPr>
                <w:rStyle w:val="CodeSnippet"/>
                <w:rFonts w:eastAsia="SimSun"/>
                <w:szCs w:val="24"/>
                <w:lang w:eastAsia="fr-FR"/>
              </w:rPr>
              <w:t>nfvi_node</w:t>
            </w:r>
          </w:p>
        </w:tc>
      </w:tr>
    </w:tbl>
    <w:p w14:paraId="2D4239C6" w14:textId="77777777" w:rsidR="00111DAC" w:rsidRPr="0056401C" w:rsidRDefault="00111DAC" w:rsidP="00BF10BE">
      <w:pPr>
        <w:spacing w:before="80" w:after="80"/>
        <w:rPr>
          <w:rFonts w:eastAsiaTheme="minorEastAsia"/>
          <w:lang w:eastAsia="zh-CN"/>
        </w:rPr>
      </w:pPr>
    </w:p>
    <w:p w14:paraId="60AF39A5" w14:textId="77777777" w:rsidR="00BF10BE" w:rsidRPr="0056401C" w:rsidRDefault="00BF10BE" w:rsidP="00BF10BE">
      <w:pPr>
        <w:spacing w:before="80" w:after="80"/>
        <w:rPr>
          <w:rFonts w:eastAsiaTheme="minorEastAsia"/>
          <w:lang w:eastAsia="zh-CN"/>
        </w:rPr>
      </w:pPr>
      <w:r w:rsidRPr="0056401C">
        <w:rPr>
          <w:rFonts w:eastAsiaTheme="minorEastAsia"/>
          <w:lang w:eastAsia="zh-CN"/>
        </w:rPr>
        <w:t>T</w:t>
      </w:r>
      <w:r w:rsidRPr="0056401C">
        <w:rPr>
          <w:rFonts w:eastAsiaTheme="minorEastAsia" w:hint="eastAsia"/>
          <w:lang w:eastAsia="zh-CN"/>
        </w:rPr>
        <w:t xml:space="preserve">he </w:t>
      </w:r>
      <w:r w:rsidRPr="0056401C">
        <w:rPr>
          <w:rFonts w:eastAsiaTheme="minorEastAsia"/>
          <w:lang w:eastAsia="zh-CN"/>
        </w:rPr>
        <w:t>above example illustrates a local affinity rule for VDU_1.</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BF10BE" w:rsidRPr="0056401C" w14:paraId="5B0D619F" w14:textId="77777777" w:rsidTr="00DB51F5">
        <w:trPr>
          <w:jc w:val="center"/>
        </w:trPr>
        <w:tc>
          <w:tcPr>
            <w:tcW w:w="9216" w:type="dxa"/>
            <w:shd w:val="clear" w:color="auto" w:fill="D9D9D9"/>
          </w:tcPr>
          <w:p w14:paraId="3D434B2E" w14:textId="77777777" w:rsidR="00BF10BE" w:rsidRPr="0056401C" w:rsidRDefault="00BF10BE" w:rsidP="003262BA">
            <w:pPr>
              <w:pStyle w:val="FP"/>
              <w:rPr>
                <w:rStyle w:val="CodeSnippet"/>
                <w:rFonts w:eastAsia="SimSun"/>
                <w:szCs w:val="24"/>
                <w:lang w:eastAsia="fr-FR"/>
              </w:rPr>
            </w:pPr>
            <w:r w:rsidRPr="0056401C">
              <w:rPr>
                <w:rStyle w:val="CodeSnippet"/>
                <w:rFonts w:eastAsia="SimSun"/>
                <w:szCs w:val="24"/>
                <w:lang w:eastAsia="fr-FR"/>
              </w:rPr>
              <w:t>node_template:</w:t>
            </w:r>
          </w:p>
          <w:p w14:paraId="59A7EE30" w14:textId="7DD1156E"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VDU_1:</w:t>
            </w:r>
          </w:p>
          <w:p w14:paraId="1A699669" w14:textId="115FA3B1"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type:</w:t>
            </w:r>
            <w:r w:rsidRPr="0056401C">
              <w:rPr>
                <w:rStyle w:val="CodeSnippet"/>
                <w:rFonts w:eastAsia="SimSun"/>
                <w:szCs w:val="24"/>
                <w:lang w:eastAsia="fr-FR"/>
              </w:rPr>
              <w:t xml:space="preserve"> </w:t>
            </w:r>
            <w:r w:rsidR="00BF10BE" w:rsidRPr="0056401C">
              <w:rPr>
                <w:rStyle w:val="CodeSnippet"/>
                <w:rFonts w:eastAsia="SimSun"/>
                <w:szCs w:val="24"/>
                <w:lang w:eastAsia="fr-FR"/>
              </w:rPr>
              <w:t>tosca.nodes.nfv.Vdu.Compute</w:t>
            </w:r>
          </w:p>
          <w:p w14:paraId="5FBBEDFE" w14:textId="77777777" w:rsidR="00BF10BE" w:rsidRPr="0056401C" w:rsidRDefault="00BF10BE" w:rsidP="003262BA">
            <w:pPr>
              <w:pStyle w:val="FP"/>
              <w:rPr>
                <w:rStyle w:val="CodeSnippet"/>
                <w:rFonts w:eastAsia="SimSun"/>
                <w:szCs w:val="24"/>
                <w:lang w:eastAsia="fr-FR"/>
              </w:rPr>
            </w:pPr>
          </w:p>
          <w:p w14:paraId="47A61DC9" w14:textId="17EE5010"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VDU_2:</w:t>
            </w:r>
          </w:p>
          <w:p w14:paraId="4AD1932B" w14:textId="6407D4A1"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type:</w:t>
            </w:r>
            <w:r w:rsidRPr="0056401C">
              <w:rPr>
                <w:rStyle w:val="CodeSnippet"/>
                <w:rFonts w:eastAsia="SimSun"/>
                <w:szCs w:val="24"/>
                <w:lang w:eastAsia="fr-FR"/>
              </w:rPr>
              <w:t xml:space="preserve"> </w:t>
            </w:r>
            <w:r w:rsidR="00BF10BE" w:rsidRPr="0056401C">
              <w:rPr>
                <w:rStyle w:val="CodeSnippet"/>
                <w:rFonts w:eastAsia="SimSun"/>
                <w:szCs w:val="24"/>
                <w:lang w:eastAsia="fr-FR"/>
              </w:rPr>
              <w:t>tosca.nodes.nfv.Vdu.Compute</w:t>
            </w:r>
          </w:p>
          <w:p w14:paraId="6507A8B8" w14:textId="77777777" w:rsidR="00BF10BE" w:rsidRPr="0056401C" w:rsidRDefault="00BF10BE" w:rsidP="003262BA">
            <w:pPr>
              <w:pStyle w:val="FP"/>
              <w:rPr>
                <w:rStyle w:val="CodeSnippet"/>
                <w:rFonts w:eastAsia="SimSun"/>
                <w:szCs w:val="24"/>
                <w:lang w:eastAsia="fr-FR"/>
              </w:rPr>
            </w:pPr>
          </w:p>
          <w:p w14:paraId="71E07B59" w14:textId="77777777" w:rsidR="00BF10BE" w:rsidRPr="0056401C" w:rsidRDefault="00BF10BE" w:rsidP="003262BA">
            <w:pPr>
              <w:pStyle w:val="FP"/>
              <w:rPr>
                <w:rStyle w:val="CodeSnippet"/>
                <w:rFonts w:eastAsia="SimSun"/>
                <w:szCs w:val="24"/>
                <w:lang w:eastAsia="fr-FR"/>
              </w:rPr>
            </w:pPr>
            <w:r w:rsidRPr="0056401C">
              <w:rPr>
                <w:rStyle w:val="CodeSnippet"/>
                <w:rFonts w:eastAsia="SimSun"/>
                <w:szCs w:val="24"/>
                <w:lang w:eastAsia="fr-FR"/>
              </w:rPr>
              <w:t>g</w:t>
            </w:r>
            <w:r w:rsidRPr="0056401C">
              <w:rPr>
                <w:rStyle w:val="CodeSnippet"/>
                <w:rFonts w:eastAsia="SimSun" w:hint="eastAsia"/>
                <w:szCs w:val="24"/>
                <w:lang w:eastAsia="fr-FR"/>
              </w:rPr>
              <w:t>roups:</w:t>
            </w:r>
          </w:p>
          <w:p w14:paraId="4BE903BC" w14:textId="270C37D1"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Theme="minorEastAsia"/>
                <w:szCs w:val="24"/>
                <w:lang w:eastAsia="fr-FR"/>
              </w:rPr>
              <w:t>affinityOrAntiAffinityGroup_1</w:t>
            </w:r>
            <w:r w:rsidR="00BF10BE" w:rsidRPr="0056401C">
              <w:rPr>
                <w:rStyle w:val="CodeSnippet"/>
                <w:rFonts w:eastAsia="SimSun"/>
                <w:szCs w:val="24"/>
                <w:lang w:eastAsia="fr-FR"/>
              </w:rPr>
              <w:t>:</w:t>
            </w:r>
          </w:p>
          <w:p w14:paraId="45412D9F" w14:textId="08EDA467"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type:</w:t>
            </w:r>
            <w:r w:rsidRPr="0056401C">
              <w:rPr>
                <w:rStyle w:val="CodeSnippet"/>
                <w:rFonts w:eastAsia="SimSun"/>
                <w:szCs w:val="24"/>
                <w:lang w:eastAsia="fr-FR"/>
              </w:rPr>
              <w:t xml:space="preserve"> </w:t>
            </w:r>
            <w:r w:rsidR="00BF10BE" w:rsidRPr="0056401C">
              <w:rPr>
                <w:rStyle w:val="CodeSnippet"/>
                <w:rFonts w:eastAsia="SimSun"/>
                <w:szCs w:val="24"/>
                <w:lang w:eastAsia="fr-FR"/>
              </w:rPr>
              <w:t>tosca.groups.nfv.PlacementGroup</w:t>
            </w:r>
          </w:p>
          <w:p w14:paraId="707FFCEF" w14:textId="652083D5"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92604A" w:rsidRPr="0056401C">
              <w:rPr>
                <w:rStyle w:val="CodeSnippet"/>
                <w:rFonts w:eastAsia="SimSun"/>
                <w:szCs w:val="24"/>
                <w:lang w:eastAsia="fr-FR"/>
              </w:rPr>
              <w:t>m</w:t>
            </w:r>
            <w:r w:rsidR="00BF10BE" w:rsidRPr="0056401C">
              <w:rPr>
                <w:rStyle w:val="CodeSnippet"/>
                <w:rFonts w:eastAsia="SimSun"/>
                <w:szCs w:val="24"/>
                <w:lang w:eastAsia="fr-FR"/>
              </w:rPr>
              <w:t>embers:</w:t>
            </w:r>
            <w:r w:rsidRPr="0056401C">
              <w:rPr>
                <w:rStyle w:val="CodeSnippet"/>
                <w:rFonts w:eastAsia="SimSun"/>
                <w:szCs w:val="24"/>
                <w:lang w:eastAsia="fr-FR"/>
              </w:rPr>
              <w:t xml:space="preserve"> </w:t>
            </w:r>
            <w:r w:rsidR="00BF10BE" w:rsidRPr="0056401C">
              <w:rPr>
                <w:rStyle w:val="CodeSnippet"/>
                <w:rFonts w:eastAsia="SimSun"/>
                <w:szCs w:val="24"/>
                <w:lang w:eastAsia="fr-FR"/>
              </w:rPr>
              <w:t>[</w:t>
            </w:r>
            <w:r w:rsidRPr="0056401C">
              <w:rPr>
                <w:rStyle w:val="CodeSnippet"/>
                <w:rFonts w:eastAsia="SimSun"/>
                <w:szCs w:val="24"/>
                <w:lang w:eastAsia="fr-FR"/>
              </w:rPr>
              <w:t xml:space="preserve"> </w:t>
            </w:r>
            <w:r w:rsidR="00BF10BE" w:rsidRPr="0056401C">
              <w:rPr>
                <w:rStyle w:val="CodeSnippet"/>
                <w:rFonts w:eastAsia="SimSun"/>
                <w:szCs w:val="24"/>
                <w:lang w:eastAsia="fr-FR"/>
              </w:rPr>
              <w:t>VDU_1,</w:t>
            </w:r>
            <w:r w:rsidRPr="0056401C">
              <w:rPr>
                <w:rStyle w:val="CodeSnippet"/>
                <w:rFonts w:eastAsia="SimSun"/>
                <w:szCs w:val="24"/>
                <w:lang w:eastAsia="fr-FR"/>
              </w:rPr>
              <w:t xml:space="preserve"> </w:t>
            </w:r>
            <w:r w:rsidR="00BF10BE" w:rsidRPr="0056401C">
              <w:rPr>
                <w:rStyle w:val="CodeSnippet"/>
                <w:rFonts w:eastAsia="SimSun"/>
                <w:szCs w:val="24"/>
                <w:lang w:eastAsia="fr-FR"/>
              </w:rPr>
              <w:t>VDU_2</w:t>
            </w:r>
            <w:r w:rsidRPr="0056401C">
              <w:rPr>
                <w:rStyle w:val="CodeSnippet"/>
                <w:rFonts w:eastAsia="SimSun"/>
                <w:szCs w:val="24"/>
                <w:lang w:eastAsia="fr-FR"/>
              </w:rPr>
              <w:t xml:space="preserve"> </w:t>
            </w:r>
            <w:r w:rsidR="00BF10BE" w:rsidRPr="0056401C">
              <w:rPr>
                <w:rStyle w:val="CodeSnippet"/>
                <w:rFonts w:eastAsia="SimSun"/>
                <w:szCs w:val="24"/>
                <w:lang w:eastAsia="fr-FR"/>
              </w:rPr>
              <w:t>]</w:t>
            </w:r>
          </w:p>
          <w:p w14:paraId="7917444C" w14:textId="77777777" w:rsidR="00BF10BE" w:rsidRPr="0056401C" w:rsidRDefault="00BF10BE" w:rsidP="003262BA">
            <w:pPr>
              <w:pStyle w:val="FP"/>
              <w:rPr>
                <w:rStyle w:val="CodeSnippet"/>
                <w:rFonts w:eastAsia="SimSun"/>
                <w:szCs w:val="24"/>
                <w:lang w:eastAsia="fr-FR"/>
              </w:rPr>
            </w:pPr>
          </w:p>
          <w:p w14:paraId="0CA411F9" w14:textId="77777777" w:rsidR="00BF10BE" w:rsidRPr="0056401C" w:rsidRDefault="00BF10BE" w:rsidP="003262BA">
            <w:pPr>
              <w:pStyle w:val="FP"/>
              <w:rPr>
                <w:rStyle w:val="CodeSnippet"/>
                <w:rFonts w:eastAsia="SimSun"/>
                <w:szCs w:val="24"/>
                <w:lang w:eastAsia="fr-FR"/>
              </w:rPr>
            </w:pPr>
            <w:r w:rsidRPr="0056401C">
              <w:rPr>
                <w:rStyle w:val="CodeSnippet"/>
                <w:rFonts w:eastAsia="SimSun"/>
                <w:szCs w:val="24"/>
                <w:lang w:eastAsia="fr-FR"/>
              </w:rPr>
              <w:t>p</w:t>
            </w:r>
            <w:r w:rsidRPr="0056401C">
              <w:rPr>
                <w:rStyle w:val="CodeSnippet"/>
                <w:rFonts w:eastAsia="SimSun" w:hint="eastAsia"/>
                <w:szCs w:val="24"/>
                <w:lang w:eastAsia="fr-FR"/>
              </w:rPr>
              <w:t>olicies:</w:t>
            </w:r>
          </w:p>
          <w:p w14:paraId="0D522266" w14:textId="51DEB5BC"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policy_antiaffinity_group_1:</w:t>
            </w:r>
          </w:p>
          <w:p w14:paraId="22FE6B96" w14:textId="199F4BC9"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type:</w:t>
            </w:r>
            <w:r w:rsidRPr="0056401C">
              <w:rPr>
                <w:rStyle w:val="CodeSnippet"/>
                <w:rFonts w:eastAsia="SimSun"/>
                <w:szCs w:val="24"/>
                <w:lang w:eastAsia="fr-FR"/>
              </w:rPr>
              <w:t xml:space="preserve"> </w:t>
            </w:r>
            <w:r w:rsidR="00BF10BE" w:rsidRPr="0056401C">
              <w:rPr>
                <w:rStyle w:val="CodeSnippet"/>
                <w:rFonts w:eastAsia="SimSun"/>
                <w:szCs w:val="24"/>
                <w:lang w:eastAsia="fr-FR"/>
              </w:rPr>
              <w:t>tosca.policies.nfv.AntiAffinityRule</w:t>
            </w:r>
          </w:p>
          <w:p w14:paraId="15722CBE" w14:textId="7CCFEAD3"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targets:</w:t>
            </w:r>
            <w:r w:rsidRPr="0056401C">
              <w:rPr>
                <w:rStyle w:val="CodeSnippet"/>
                <w:rFonts w:eastAsia="SimSun"/>
                <w:szCs w:val="24"/>
                <w:lang w:eastAsia="fr-FR"/>
              </w:rPr>
              <w:t xml:space="preserve"> </w:t>
            </w:r>
            <w:r w:rsidR="00BF10BE" w:rsidRPr="0056401C">
              <w:rPr>
                <w:rStyle w:val="CodeSnippet"/>
                <w:rFonts w:eastAsia="SimSun"/>
                <w:szCs w:val="24"/>
                <w:lang w:eastAsia="fr-FR"/>
              </w:rPr>
              <w:t>[</w:t>
            </w:r>
            <w:r w:rsidRPr="0056401C">
              <w:rPr>
                <w:rStyle w:val="CodeSnippet"/>
                <w:rFonts w:eastAsia="SimSun"/>
                <w:szCs w:val="24"/>
                <w:lang w:eastAsia="fr-FR"/>
              </w:rPr>
              <w:t xml:space="preserve"> </w:t>
            </w:r>
            <w:r w:rsidR="00BF10BE" w:rsidRPr="0056401C">
              <w:rPr>
                <w:rStyle w:val="CodeSnippet"/>
                <w:rFonts w:eastAsiaTheme="minorEastAsia"/>
                <w:szCs w:val="24"/>
                <w:lang w:eastAsia="fr-FR"/>
              </w:rPr>
              <w:t>affinityOrAntiAffinityGroup_1</w:t>
            </w:r>
            <w:r w:rsidRPr="0056401C">
              <w:rPr>
                <w:rStyle w:val="CodeSnippet"/>
                <w:rFonts w:eastAsiaTheme="minorEastAsia"/>
                <w:szCs w:val="24"/>
                <w:lang w:eastAsia="fr-FR"/>
              </w:rPr>
              <w:t xml:space="preserve"> </w:t>
            </w:r>
            <w:r w:rsidR="00BF10BE" w:rsidRPr="0056401C">
              <w:rPr>
                <w:rStyle w:val="CodeSnippet"/>
                <w:rFonts w:eastAsia="SimSun"/>
                <w:szCs w:val="24"/>
                <w:lang w:eastAsia="fr-FR"/>
              </w:rPr>
              <w:t>]</w:t>
            </w:r>
          </w:p>
          <w:p w14:paraId="582B20EE" w14:textId="4D81DFDF"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properties:</w:t>
            </w:r>
          </w:p>
          <w:p w14:paraId="099B353D" w14:textId="1AD78D68" w:rsidR="00BF10BE" w:rsidRPr="0056401C" w:rsidRDefault="00DB51F5" w:rsidP="003262BA">
            <w:pPr>
              <w:pStyle w:val="FP"/>
              <w:rPr>
                <w:rStyle w:val="CodeSnippet"/>
                <w:rFonts w:eastAsia="SimSun"/>
                <w:szCs w:val="24"/>
                <w:lang w:eastAsia="fr-FR"/>
              </w:rPr>
            </w:pPr>
            <w:r w:rsidRPr="0056401C">
              <w:rPr>
                <w:rStyle w:val="CodeSnippet"/>
                <w:rFonts w:eastAsia="SimSun"/>
                <w:szCs w:val="24"/>
                <w:lang w:eastAsia="fr-FR"/>
              </w:rPr>
              <w:t xml:space="preserve">    </w:t>
            </w:r>
            <w:r w:rsidR="00BF10BE" w:rsidRPr="0056401C">
              <w:rPr>
                <w:rStyle w:val="CodeSnippet"/>
                <w:rFonts w:eastAsia="SimSun"/>
                <w:szCs w:val="24"/>
                <w:lang w:eastAsia="fr-FR"/>
              </w:rPr>
              <w:t>scope:</w:t>
            </w:r>
            <w:r w:rsidRPr="0056401C">
              <w:rPr>
                <w:rStyle w:val="CodeSnippet"/>
                <w:rFonts w:eastAsia="SimSun"/>
                <w:szCs w:val="24"/>
                <w:lang w:eastAsia="fr-FR"/>
              </w:rPr>
              <w:t xml:space="preserve"> </w:t>
            </w:r>
            <w:r w:rsidR="00BF10BE" w:rsidRPr="0056401C">
              <w:rPr>
                <w:rStyle w:val="CodeSnippet"/>
                <w:rFonts w:eastAsia="SimSun"/>
                <w:szCs w:val="24"/>
                <w:lang w:eastAsia="fr-FR"/>
              </w:rPr>
              <w:t>nfvi_node</w:t>
            </w:r>
          </w:p>
          <w:p w14:paraId="2256126B" w14:textId="77777777" w:rsidR="00BF10BE" w:rsidRPr="0056401C" w:rsidRDefault="00BF10BE" w:rsidP="003262BA">
            <w:pPr>
              <w:pStyle w:val="FP"/>
              <w:rPr>
                <w:rFonts w:ascii="Calibri" w:eastAsiaTheme="minorEastAsia" w:hAnsi="Calibri" w:cs="Calibri"/>
                <w:sz w:val="18"/>
              </w:rPr>
            </w:pPr>
          </w:p>
        </w:tc>
      </w:tr>
    </w:tbl>
    <w:p w14:paraId="6236A971" w14:textId="77777777" w:rsidR="00A83349" w:rsidRDefault="00A83349" w:rsidP="00D62957">
      <w:pPr>
        <w:rPr>
          <w:rFonts w:eastAsiaTheme="minorEastAsia"/>
          <w:lang w:eastAsia="zh-CN"/>
        </w:rPr>
      </w:pPr>
    </w:p>
    <w:p w14:paraId="25B60DF5" w14:textId="663A3601" w:rsidR="00D55A40" w:rsidRPr="0056401C" w:rsidRDefault="00BF10BE" w:rsidP="00D62957">
      <w:pPr>
        <w:rPr>
          <w:rFonts w:eastAsiaTheme="minorEastAsia"/>
          <w:lang w:eastAsia="zh-CN"/>
        </w:rPr>
      </w:pPr>
      <w:r w:rsidRPr="0056401C">
        <w:rPr>
          <w:rFonts w:eastAsiaTheme="minorEastAsia"/>
          <w:lang w:eastAsia="zh-CN"/>
        </w:rPr>
        <w:t>T</w:t>
      </w:r>
      <w:r w:rsidRPr="0056401C">
        <w:rPr>
          <w:rFonts w:eastAsiaTheme="minorEastAsia" w:hint="eastAsia"/>
          <w:lang w:eastAsia="zh-CN"/>
        </w:rPr>
        <w:t xml:space="preserve">he </w:t>
      </w:r>
      <w:r w:rsidRPr="0056401C">
        <w:rPr>
          <w:rFonts w:eastAsiaTheme="minorEastAsia"/>
          <w:lang w:eastAsia="zh-CN"/>
        </w:rPr>
        <w:t>above example illustrates an anti-affinity policy among a group which contains VDU_1 and VDU_2 as members.</w:t>
      </w:r>
    </w:p>
    <w:p w14:paraId="54422D25" w14:textId="5F380CA5" w:rsidR="00270F73" w:rsidRPr="0056401C" w:rsidRDefault="00964916" w:rsidP="003416D2">
      <w:pPr>
        <w:pStyle w:val="Heading3"/>
        <w:rPr>
          <w:rFonts w:eastAsia="DengXian"/>
        </w:rPr>
      </w:pPr>
      <w:bookmarkStart w:id="544" w:name="_Toc30427185"/>
      <w:r w:rsidRPr="0056401C">
        <w:rPr>
          <w:rFonts w:eastAsia="DengXian"/>
        </w:rPr>
        <w:t>6.10.11</w:t>
      </w:r>
      <w:r w:rsidR="00270F73" w:rsidRPr="0056401C">
        <w:rPr>
          <w:rFonts w:eastAsia="DengXian"/>
        </w:rPr>
        <w:tab/>
      </w:r>
      <w:r w:rsidR="00316FB9" w:rsidRPr="0056401C">
        <w:rPr>
          <w:rFonts w:eastAsia="DengXian"/>
        </w:rPr>
        <w:t>Void</w:t>
      </w:r>
      <w:bookmarkEnd w:id="544"/>
    </w:p>
    <w:p w14:paraId="02E4AF08" w14:textId="77777777" w:rsidR="00316FB9" w:rsidRPr="0056401C" w:rsidRDefault="00316FB9" w:rsidP="00316FB9">
      <w:pPr>
        <w:rPr>
          <w:rFonts w:eastAsia="DengXian"/>
        </w:rPr>
      </w:pPr>
      <w:r w:rsidRPr="0056401C">
        <w:t>Contents moved to clause 9.</w:t>
      </w:r>
    </w:p>
    <w:p w14:paraId="2D071CD8" w14:textId="77777777" w:rsidR="00E45464" w:rsidRPr="0056401C" w:rsidRDefault="00BB74B1" w:rsidP="00A4562D">
      <w:pPr>
        <w:pStyle w:val="Heading3"/>
        <w:rPr>
          <w:rFonts w:eastAsia="DengXian"/>
        </w:rPr>
      </w:pPr>
      <w:bookmarkStart w:id="545" w:name="_Toc30427186"/>
      <w:r w:rsidRPr="0056401C">
        <w:rPr>
          <w:rFonts w:eastAsia="DengXian"/>
        </w:rPr>
        <w:t>6.10.12</w:t>
      </w:r>
      <w:r w:rsidR="00E45464" w:rsidRPr="0056401C">
        <w:rPr>
          <w:rFonts w:eastAsia="DengXian"/>
        </w:rPr>
        <w:tab/>
        <w:t>tosca.policies.nfv.SupportedVnfInterface</w:t>
      </w:r>
      <w:bookmarkEnd w:id="545"/>
    </w:p>
    <w:p w14:paraId="04EA668F" w14:textId="77777777" w:rsidR="00E45464" w:rsidRPr="0056401C" w:rsidRDefault="00E45464" w:rsidP="00A4562D">
      <w:pPr>
        <w:pStyle w:val="Heading4"/>
        <w:rPr>
          <w:rFonts w:eastAsiaTheme="minorEastAsia"/>
          <w:lang w:eastAsia="zh-CN"/>
        </w:rPr>
      </w:pPr>
      <w:bookmarkStart w:id="546" w:name="_Toc30427187"/>
      <w:r w:rsidRPr="0056401C">
        <w:rPr>
          <w:rFonts w:eastAsiaTheme="minorEastAsia" w:hint="eastAsia"/>
          <w:lang w:eastAsia="zh-CN"/>
        </w:rPr>
        <w:t>6.</w:t>
      </w:r>
      <w:r w:rsidRPr="0056401C">
        <w:rPr>
          <w:rFonts w:eastAsiaTheme="minorEastAsia"/>
          <w:lang w:eastAsia="zh-CN"/>
        </w:rPr>
        <w:t>10</w:t>
      </w:r>
      <w:r w:rsidRPr="0056401C">
        <w:rPr>
          <w:rFonts w:eastAsiaTheme="minorEastAsia" w:hint="eastAsia"/>
          <w:lang w:eastAsia="zh-CN"/>
        </w:rPr>
        <w:t>.</w:t>
      </w:r>
      <w:r w:rsidR="00BB74B1" w:rsidRPr="0056401C">
        <w:rPr>
          <w:rFonts w:eastAsiaTheme="minorEastAsia"/>
          <w:lang w:eastAsia="zh-CN"/>
        </w:rPr>
        <w:t>12</w:t>
      </w:r>
      <w:r w:rsidRPr="0056401C">
        <w:rPr>
          <w:rFonts w:eastAsiaTheme="minorEastAsia" w:hint="eastAsia"/>
          <w:lang w:eastAsia="zh-CN"/>
        </w:rPr>
        <w:t>.1</w:t>
      </w:r>
      <w:r w:rsidRPr="0056401C">
        <w:rPr>
          <w:rFonts w:eastAsiaTheme="minorEastAsia" w:hint="eastAsia"/>
          <w:lang w:eastAsia="zh-CN"/>
        </w:rPr>
        <w:tab/>
        <w:t>Description</w:t>
      </w:r>
      <w:bookmarkEnd w:id="546"/>
    </w:p>
    <w:p w14:paraId="2F6D387E" w14:textId="43EF63A0" w:rsidR="00E45464" w:rsidRPr="0056401C" w:rsidRDefault="00E45464" w:rsidP="00A4562D">
      <w:pPr>
        <w:rPr>
          <w:rFonts w:eastAsiaTheme="minorEastAsia"/>
        </w:rPr>
      </w:pPr>
      <w:r w:rsidRPr="0056401C">
        <w:rPr>
          <w:rFonts w:eastAsiaTheme="minorEastAsia"/>
        </w:rPr>
        <w:t xml:space="preserve">The SupportedVnfInterface policy type represents interfaces produced by a VNF, the details to access them and the applicable connection points to use to access these interfaces. It corresponds to the VnfInterfaceDetails information element defined in </w:t>
      </w:r>
      <w:r w:rsidRPr="00E77207">
        <w:rPr>
          <w:rFonts w:eastAsiaTheme="minorEastAsia" w:cs="Arial"/>
        </w:rPr>
        <w:t>ETSI GS NFV-IFA 011 [</w:t>
      </w:r>
      <w:r w:rsidRPr="00E77207">
        <w:rPr>
          <w:rFonts w:eastAsiaTheme="minorEastAsia" w:cs="Arial"/>
        </w:rPr>
        <w:fldChar w:fldCharType="begin"/>
      </w:r>
      <w:r w:rsidRPr="00E77207">
        <w:rPr>
          <w:rFonts w:eastAsiaTheme="minorEastAsia" w:cs="Arial"/>
        </w:rPr>
        <w:instrText xml:space="preserve"> REF REF_GSNFV_IFA011 \h  \* MERGEFORMAT </w:instrText>
      </w:r>
      <w:r w:rsidRPr="00E77207">
        <w:rPr>
          <w:rFonts w:eastAsiaTheme="minorEastAsia" w:cs="Arial"/>
        </w:rPr>
      </w:r>
      <w:r w:rsidRPr="00E77207">
        <w:rPr>
          <w:rFonts w:eastAsiaTheme="minorEastAsia" w:cs="Arial"/>
        </w:rPr>
        <w:fldChar w:fldCharType="separate"/>
      </w:r>
      <w:r w:rsidR="00042A83" w:rsidRPr="00E77207">
        <w:rPr>
          <w:rFonts w:eastAsiaTheme="minorEastAsia" w:cs="Arial"/>
        </w:rPr>
        <w:t>1</w:t>
      </w:r>
      <w:r w:rsidRPr="00E77207">
        <w:rPr>
          <w:rFonts w:eastAsiaTheme="minorEastAsia" w:cs="Arial"/>
        </w:rPr>
        <w:fldChar w:fldCharType="end"/>
      </w:r>
      <w:r w:rsidRPr="00E77207">
        <w:rPr>
          <w:rFonts w:eastAsiaTheme="minorEastAsia" w:cs="Arial"/>
        </w:rPr>
        <w:t>]</w:t>
      </w:r>
      <w:r w:rsidRPr="0056401C">
        <w:rPr>
          <w:rFonts w:eastAsiaTheme="minorEastAsia"/>
        </w:rPr>
        <w:t>. Table 6.10.</w:t>
      </w:r>
      <w:r w:rsidR="00BB74B1" w:rsidRPr="0056401C">
        <w:rPr>
          <w:rFonts w:eastAsiaTheme="minorEastAsia"/>
        </w:rPr>
        <w:t>12</w:t>
      </w:r>
      <w:r w:rsidRPr="0056401C">
        <w:rPr>
          <w:rFonts w:eastAsiaTheme="minorEastAsia"/>
        </w:rPr>
        <w:t>.1-1 specifies the declared names for this policy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0C1D0AA0" w14:textId="77777777" w:rsidR="00E45464" w:rsidRPr="0056401C" w:rsidRDefault="00E45464" w:rsidP="00A4562D">
      <w:pPr>
        <w:pStyle w:val="TH"/>
        <w:rPr>
          <w:rFonts w:eastAsiaTheme="minorEastAsia"/>
          <w:szCs w:val="24"/>
        </w:rPr>
      </w:pPr>
      <w:r w:rsidRPr="0056401C">
        <w:rPr>
          <w:rFonts w:eastAsiaTheme="minorEastAsia"/>
        </w:rPr>
        <w:lastRenderedPageBreak/>
        <w:t>Table 6.10.</w:t>
      </w:r>
      <w:r w:rsidR="00BB74B1" w:rsidRPr="0056401C">
        <w:rPr>
          <w:rFonts w:eastAsiaTheme="minorEastAsia"/>
        </w:rPr>
        <w:t>12</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45464" w:rsidRPr="0056401C" w14:paraId="44B2AD56" w14:textId="77777777" w:rsidTr="00DB51F5">
        <w:trPr>
          <w:jc w:val="center"/>
        </w:trPr>
        <w:tc>
          <w:tcPr>
            <w:tcW w:w="1177" w:type="pct"/>
            <w:shd w:val="clear" w:color="auto" w:fill="D9D9D9"/>
          </w:tcPr>
          <w:p w14:paraId="512D4F3A" w14:textId="50B1BBAA" w:rsidR="00E45464" w:rsidRPr="0056401C" w:rsidRDefault="00E45464" w:rsidP="00314886">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52453943" w14:textId="77777777" w:rsidR="00E45464" w:rsidRPr="0056401C" w:rsidRDefault="00E45464" w:rsidP="00314886">
            <w:pPr>
              <w:pStyle w:val="TAL"/>
              <w:rPr>
                <w:rFonts w:eastAsiaTheme="minorEastAsia"/>
              </w:rPr>
            </w:pPr>
            <w:r w:rsidRPr="0056401C">
              <w:rPr>
                <w:rFonts w:eastAsiaTheme="minorEastAsia"/>
              </w:rPr>
              <w:t>SupportedVnfInterface</w:t>
            </w:r>
          </w:p>
        </w:tc>
      </w:tr>
      <w:tr w:rsidR="00E45464" w:rsidRPr="0056401C" w14:paraId="1570700C" w14:textId="77777777" w:rsidTr="00DB51F5">
        <w:trPr>
          <w:jc w:val="center"/>
        </w:trPr>
        <w:tc>
          <w:tcPr>
            <w:tcW w:w="1177" w:type="pct"/>
            <w:shd w:val="clear" w:color="auto" w:fill="D9D9D9"/>
          </w:tcPr>
          <w:p w14:paraId="15B08899" w14:textId="5B134BBD" w:rsidR="00E45464" w:rsidRPr="0056401C" w:rsidRDefault="00E45464" w:rsidP="00314886">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30750C95" w14:textId="77777777" w:rsidR="00E45464" w:rsidRPr="0056401C" w:rsidRDefault="00E45464" w:rsidP="00314886">
            <w:pPr>
              <w:pStyle w:val="TAL"/>
              <w:rPr>
                <w:rFonts w:eastAsiaTheme="minorEastAsia"/>
              </w:rPr>
            </w:pPr>
            <w:r w:rsidRPr="0056401C">
              <w:rPr>
                <w:rFonts w:eastAsiaTheme="minorEastAsia"/>
              </w:rPr>
              <w:t>toscanfv:SupportedVnfInterface</w:t>
            </w:r>
          </w:p>
        </w:tc>
      </w:tr>
      <w:tr w:rsidR="00E45464" w:rsidRPr="0056401C" w14:paraId="0F6D474A" w14:textId="77777777" w:rsidTr="00DB51F5">
        <w:trPr>
          <w:jc w:val="center"/>
        </w:trPr>
        <w:tc>
          <w:tcPr>
            <w:tcW w:w="1177" w:type="pct"/>
            <w:shd w:val="clear" w:color="auto" w:fill="D9D9D9"/>
          </w:tcPr>
          <w:p w14:paraId="15872D84" w14:textId="4E7D5881" w:rsidR="00E45464" w:rsidRPr="0056401C" w:rsidRDefault="00E45464" w:rsidP="00314886">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7DE9DA6B" w14:textId="77777777" w:rsidR="00E45464" w:rsidRPr="0056401C" w:rsidRDefault="00E45464" w:rsidP="00314886">
            <w:pPr>
              <w:pStyle w:val="TAL"/>
              <w:rPr>
                <w:rFonts w:eastAsiaTheme="minorEastAsia"/>
              </w:rPr>
            </w:pPr>
            <w:r w:rsidRPr="0056401C">
              <w:rPr>
                <w:rFonts w:eastAsiaTheme="minorEastAsia"/>
              </w:rPr>
              <w:t>tosca.policies.nfv.SupportedVnfInterface</w:t>
            </w:r>
          </w:p>
        </w:tc>
      </w:tr>
    </w:tbl>
    <w:p w14:paraId="6E54A4A4" w14:textId="77777777" w:rsidR="00E45464" w:rsidRPr="0056401C" w:rsidRDefault="00E45464" w:rsidP="00D62957">
      <w:pPr>
        <w:rPr>
          <w:rFonts w:eastAsia="DengXian"/>
        </w:rPr>
      </w:pPr>
    </w:p>
    <w:p w14:paraId="403D21B6" w14:textId="77777777" w:rsidR="00E45464" w:rsidRPr="0056401C" w:rsidRDefault="00E45464" w:rsidP="00A4562D">
      <w:pPr>
        <w:pStyle w:val="Heading4"/>
        <w:rPr>
          <w:rFonts w:eastAsiaTheme="minorEastAsia"/>
          <w:lang w:eastAsia="zh-CN"/>
        </w:rPr>
      </w:pPr>
      <w:bookmarkStart w:id="547" w:name="_Toc30427188"/>
      <w:r w:rsidRPr="0056401C">
        <w:rPr>
          <w:rFonts w:eastAsiaTheme="minorEastAsia"/>
          <w:lang w:eastAsia="zh-CN"/>
        </w:rPr>
        <w:t>6.10.</w:t>
      </w:r>
      <w:r w:rsidR="00BB74B1" w:rsidRPr="0056401C">
        <w:rPr>
          <w:rFonts w:eastAsiaTheme="minorEastAsia"/>
          <w:lang w:eastAsia="zh-CN"/>
        </w:rPr>
        <w:t>12</w:t>
      </w:r>
      <w:r w:rsidRPr="0056401C">
        <w:rPr>
          <w:rFonts w:eastAsiaTheme="minorEastAsia"/>
          <w:lang w:eastAsia="zh-CN"/>
        </w:rPr>
        <w:t>.2</w:t>
      </w:r>
      <w:r w:rsidRPr="0056401C">
        <w:rPr>
          <w:rFonts w:eastAsiaTheme="minorEastAsia"/>
          <w:lang w:eastAsia="zh-CN"/>
        </w:rPr>
        <w:tab/>
        <w:t>Properties</w:t>
      </w:r>
      <w:bookmarkEnd w:id="547"/>
    </w:p>
    <w:p w14:paraId="04431FF5" w14:textId="77777777" w:rsidR="00E45464" w:rsidRPr="0056401C" w:rsidRDefault="00E45464" w:rsidP="00E45464">
      <w:pPr>
        <w:rPr>
          <w:rFonts w:eastAsiaTheme="minorEastAsia"/>
          <w:highlight w:val="cyan"/>
        </w:rPr>
      </w:pPr>
      <w:r w:rsidRPr="0056401C">
        <w:rPr>
          <w:rFonts w:eastAsiaTheme="minorEastAsia"/>
          <w:lang w:eastAsia="zh-CN"/>
        </w:rPr>
        <w:t xml:space="preserve">The properties of the SupportedVnfInterface policy type shall comply with the provisions set out in table </w:t>
      </w:r>
      <w:r w:rsidRPr="0056401C">
        <w:rPr>
          <w:rFonts w:eastAsiaTheme="minorEastAsia"/>
        </w:rPr>
        <w:t>6.10.</w:t>
      </w:r>
      <w:r w:rsidR="00BB74B1" w:rsidRPr="0056401C">
        <w:rPr>
          <w:rFonts w:eastAsiaTheme="minorEastAsia"/>
        </w:rPr>
        <w:t>12</w:t>
      </w:r>
      <w:r w:rsidRPr="0056401C">
        <w:rPr>
          <w:rFonts w:eastAsiaTheme="minorEastAsia"/>
        </w:rPr>
        <w:t>.2-1.</w:t>
      </w:r>
    </w:p>
    <w:p w14:paraId="1E2DAF81" w14:textId="77777777" w:rsidR="00E45464" w:rsidRPr="0056401C" w:rsidRDefault="00E45464" w:rsidP="00A4562D">
      <w:pPr>
        <w:pStyle w:val="TH"/>
        <w:rPr>
          <w:rFonts w:eastAsiaTheme="minorEastAsia"/>
        </w:rPr>
      </w:pPr>
      <w:r w:rsidRPr="0056401C">
        <w:rPr>
          <w:rFonts w:eastAsiaTheme="minorEastAsia"/>
        </w:rPr>
        <w:t xml:space="preserve">Table </w:t>
      </w:r>
      <w:r w:rsidR="00BB74B1" w:rsidRPr="0056401C">
        <w:rPr>
          <w:rFonts w:eastAsiaTheme="minorEastAsia"/>
        </w:rPr>
        <w:t>6.10.12</w:t>
      </w:r>
      <w:r w:rsidRPr="0056401C">
        <w:rPr>
          <w:rFonts w:eastAsiaTheme="minorEastAsia"/>
        </w:rPr>
        <w:t>.2-1</w:t>
      </w:r>
      <w:r w:rsidRPr="0056401C">
        <w:rPr>
          <w:rFonts w:eastAsia="DengXian"/>
        </w:rPr>
        <w:t xml:space="preserve">: </w:t>
      </w:r>
      <w:r w:rsidRPr="0056401C">
        <w:rPr>
          <w:rFonts w:eastAsiaTheme="minorEastAsia"/>
          <w:lang w:eastAsia="zh-CN"/>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1"/>
        <w:gridCol w:w="992"/>
        <w:gridCol w:w="1701"/>
        <w:gridCol w:w="1560"/>
        <w:gridCol w:w="3021"/>
      </w:tblGrid>
      <w:tr w:rsidR="00E45464" w:rsidRPr="0056401C" w14:paraId="5B542D6D" w14:textId="77777777" w:rsidTr="00DB51F5">
        <w:trPr>
          <w:tblHeader/>
          <w:jc w:val="center"/>
        </w:trPr>
        <w:tc>
          <w:tcPr>
            <w:tcW w:w="813" w:type="pct"/>
            <w:shd w:val="clear" w:color="auto" w:fill="D9D9D9"/>
          </w:tcPr>
          <w:p w14:paraId="59B2B5DD" w14:textId="77777777" w:rsidR="00E45464" w:rsidRPr="0056401C" w:rsidRDefault="00E45464" w:rsidP="00E236D4">
            <w:pPr>
              <w:pStyle w:val="TAH"/>
              <w:rPr>
                <w:rFonts w:eastAsiaTheme="minorEastAsia"/>
              </w:rPr>
            </w:pPr>
            <w:r w:rsidRPr="0056401C">
              <w:rPr>
                <w:rFonts w:eastAsiaTheme="minorEastAsia"/>
              </w:rPr>
              <w:t>Name</w:t>
            </w:r>
          </w:p>
        </w:tc>
        <w:tc>
          <w:tcPr>
            <w:tcW w:w="571" w:type="pct"/>
            <w:shd w:val="clear" w:color="auto" w:fill="D9D9D9"/>
          </w:tcPr>
          <w:p w14:paraId="37F7BC7F" w14:textId="77777777" w:rsidR="00E45464" w:rsidRPr="0056401C" w:rsidRDefault="00E45464" w:rsidP="00E236D4">
            <w:pPr>
              <w:pStyle w:val="TAH"/>
              <w:rPr>
                <w:rFonts w:eastAsiaTheme="minorEastAsia"/>
              </w:rPr>
            </w:pPr>
            <w:r w:rsidRPr="0056401C">
              <w:rPr>
                <w:rFonts w:eastAsiaTheme="minorEastAsia"/>
              </w:rPr>
              <w:t>Required</w:t>
            </w:r>
          </w:p>
        </w:tc>
        <w:tc>
          <w:tcPr>
            <w:tcW w:w="979" w:type="pct"/>
            <w:shd w:val="clear" w:color="auto" w:fill="D9D9D9"/>
          </w:tcPr>
          <w:p w14:paraId="36072C7A" w14:textId="77777777" w:rsidR="00E45464" w:rsidRPr="0056401C" w:rsidRDefault="00E45464" w:rsidP="00E236D4">
            <w:pPr>
              <w:pStyle w:val="TAH"/>
              <w:rPr>
                <w:rFonts w:eastAsiaTheme="minorEastAsia"/>
              </w:rPr>
            </w:pPr>
            <w:r w:rsidRPr="0056401C">
              <w:rPr>
                <w:rFonts w:eastAsiaTheme="minorEastAsia"/>
              </w:rPr>
              <w:t>Type</w:t>
            </w:r>
          </w:p>
        </w:tc>
        <w:tc>
          <w:tcPr>
            <w:tcW w:w="898" w:type="pct"/>
            <w:shd w:val="clear" w:color="auto" w:fill="D9D9D9"/>
          </w:tcPr>
          <w:p w14:paraId="4C422414" w14:textId="77777777" w:rsidR="00E45464" w:rsidRPr="0056401C" w:rsidRDefault="00E45464" w:rsidP="00E236D4">
            <w:pPr>
              <w:pStyle w:val="TAH"/>
              <w:rPr>
                <w:rFonts w:eastAsiaTheme="minorEastAsia"/>
              </w:rPr>
            </w:pPr>
            <w:r w:rsidRPr="0056401C">
              <w:rPr>
                <w:rFonts w:eastAsiaTheme="minorEastAsia"/>
              </w:rPr>
              <w:t>Constraints</w:t>
            </w:r>
          </w:p>
        </w:tc>
        <w:tc>
          <w:tcPr>
            <w:tcW w:w="1739" w:type="pct"/>
            <w:shd w:val="clear" w:color="auto" w:fill="D9D9D9"/>
          </w:tcPr>
          <w:p w14:paraId="206EF25A" w14:textId="77777777" w:rsidR="00E45464" w:rsidRPr="0056401C" w:rsidRDefault="00E45464" w:rsidP="00E236D4">
            <w:pPr>
              <w:pStyle w:val="TAH"/>
              <w:rPr>
                <w:rFonts w:eastAsiaTheme="minorEastAsia"/>
              </w:rPr>
            </w:pPr>
            <w:r w:rsidRPr="0056401C">
              <w:rPr>
                <w:rFonts w:eastAsiaTheme="minorEastAsia"/>
              </w:rPr>
              <w:t>Description</w:t>
            </w:r>
          </w:p>
        </w:tc>
      </w:tr>
      <w:tr w:rsidR="00E45464" w:rsidRPr="0056401C" w14:paraId="42458257" w14:textId="77777777" w:rsidTr="00DB51F5">
        <w:trPr>
          <w:jc w:val="center"/>
        </w:trPr>
        <w:tc>
          <w:tcPr>
            <w:tcW w:w="813" w:type="pct"/>
            <w:shd w:val="clear" w:color="auto" w:fill="FFFFFF"/>
          </w:tcPr>
          <w:p w14:paraId="475F9A6B" w14:textId="77777777" w:rsidR="00E45464" w:rsidRPr="0056401C" w:rsidRDefault="00E45464" w:rsidP="00E236D4">
            <w:pPr>
              <w:pStyle w:val="TAL"/>
              <w:rPr>
                <w:rFonts w:eastAsia="SimSun"/>
                <w:lang w:eastAsia="zh-CN"/>
              </w:rPr>
            </w:pPr>
            <w:r w:rsidRPr="0056401C">
              <w:rPr>
                <w:rFonts w:eastAsia="SimSun"/>
                <w:lang w:eastAsia="zh-CN"/>
              </w:rPr>
              <w:t>interface_name</w:t>
            </w:r>
          </w:p>
        </w:tc>
        <w:tc>
          <w:tcPr>
            <w:tcW w:w="571" w:type="pct"/>
            <w:shd w:val="clear" w:color="auto" w:fill="FFFFFF"/>
          </w:tcPr>
          <w:p w14:paraId="39B3E352" w14:textId="77777777" w:rsidR="00E45464" w:rsidRPr="0056401C" w:rsidRDefault="00E45464" w:rsidP="00E236D4">
            <w:pPr>
              <w:pStyle w:val="TAL"/>
              <w:rPr>
                <w:rFonts w:eastAsiaTheme="minorEastAsia"/>
              </w:rPr>
            </w:pPr>
            <w:r w:rsidRPr="0056401C">
              <w:rPr>
                <w:rFonts w:eastAsiaTheme="minorEastAsia"/>
              </w:rPr>
              <w:t>yes</w:t>
            </w:r>
          </w:p>
        </w:tc>
        <w:tc>
          <w:tcPr>
            <w:tcW w:w="979" w:type="pct"/>
            <w:shd w:val="clear" w:color="auto" w:fill="FFFFFF"/>
          </w:tcPr>
          <w:p w14:paraId="4524A292" w14:textId="77777777" w:rsidR="00E45464" w:rsidRPr="0056401C" w:rsidRDefault="00E45464" w:rsidP="00E236D4">
            <w:pPr>
              <w:pStyle w:val="TAL"/>
              <w:rPr>
                <w:rFonts w:eastAsiaTheme="minorEastAsia"/>
              </w:rPr>
            </w:pPr>
            <w:r w:rsidRPr="0056401C">
              <w:rPr>
                <w:rFonts w:eastAsiaTheme="minorEastAsia"/>
              </w:rPr>
              <w:t>string</w:t>
            </w:r>
          </w:p>
        </w:tc>
        <w:tc>
          <w:tcPr>
            <w:tcW w:w="898" w:type="pct"/>
            <w:shd w:val="clear" w:color="auto" w:fill="FFFFFF"/>
          </w:tcPr>
          <w:p w14:paraId="297D9674" w14:textId="0E4E01BB" w:rsidR="00E45464" w:rsidRPr="0056401C" w:rsidRDefault="00E45464" w:rsidP="00E236D4">
            <w:pPr>
              <w:pStyle w:val="TAL"/>
              <w:rPr>
                <w:rFonts w:eastAsiaTheme="minorEastAsia"/>
              </w:rPr>
            </w:pPr>
            <w:r w:rsidRPr="0056401C">
              <w:rPr>
                <w:rFonts w:eastAsiaTheme="minorEastAsia"/>
              </w:rPr>
              <w:t>Valid</w:t>
            </w:r>
            <w:r w:rsidR="00DB51F5" w:rsidRPr="0056401C">
              <w:rPr>
                <w:rFonts w:eastAsiaTheme="minorEastAsia"/>
              </w:rPr>
              <w:t xml:space="preserve"> </w:t>
            </w:r>
            <w:r w:rsidRPr="0056401C">
              <w:rPr>
                <w:rFonts w:eastAsiaTheme="minorEastAsia"/>
              </w:rPr>
              <w:t>values</w:t>
            </w:r>
          </w:p>
          <w:p w14:paraId="5201AAB2" w14:textId="77777777" w:rsidR="00E45464" w:rsidRPr="0056401C" w:rsidRDefault="00E45464" w:rsidP="00E236D4">
            <w:pPr>
              <w:pStyle w:val="TAL"/>
              <w:rPr>
                <w:rFonts w:eastAsiaTheme="minorEastAsia"/>
              </w:rPr>
            </w:pPr>
            <w:r w:rsidRPr="0056401C">
              <w:rPr>
                <w:rFonts w:eastAsiaTheme="minorEastAsia"/>
              </w:rPr>
              <w:t>vnf_indicator</w:t>
            </w:r>
          </w:p>
          <w:p w14:paraId="24FE3E3D" w14:textId="77777777" w:rsidR="00E45464" w:rsidRPr="0056401C" w:rsidRDefault="00E45464" w:rsidP="00E236D4">
            <w:pPr>
              <w:pStyle w:val="TAL"/>
              <w:rPr>
                <w:rFonts w:eastAsiaTheme="minorEastAsia"/>
              </w:rPr>
            </w:pPr>
            <w:r w:rsidRPr="0056401C">
              <w:rPr>
                <w:rFonts w:eastAsiaTheme="minorEastAsia"/>
              </w:rPr>
              <w:t>vnf_configuration</w:t>
            </w:r>
          </w:p>
        </w:tc>
        <w:tc>
          <w:tcPr>
            <w:tcW w:w="1739" w:type="pct"/>
            <w:shd w:val="clear" w:color="auto" w:fill="FFFFFF"/>
          </w:tcPr>
          <w:p w14:paraId="48A68041" w14:textId="6CD538AA" w:rsidR="00E45464" w:rsidRPr="0056401C" w:rsidRDefault="00E45464" w:rsidP="00E236D4">
            <w:pPr>
              <w:pStyle w:val="TAL"/>
              <w:rPr>
                <w:rFonts w:eastAsia="SimSun"/>
                <w:lang w:eastAsia="zh-CN"/>
              </w:rPr>
            </w:pPr>
            <w:r w:rsidRPr="0056401C">
              <w:rPr>
                <w:rFonts w:eastAsia="SimSun"/>
                <w:lang w:eastAsia="zh-CN"/>
              </w:rPr>
              <w:t>Identifies</w:t>
            </w:r>
            <w:r w:rsidR="00DB51F5" w:rsidRPr="0056401C">
              <w:rPr>
                <w:rFonts w:eastAsia="SimSun"/>
                <w:lang w:eastAsia="zh-CN"/>
              </w:rPr>
              <w:t xml:space="preserve"> </w:t>
            </w:r>
            <w:r w:rsidRPr="0056401C">
              <w:rPr>
                <w:rFonts w:eastAsia="SimSun"/>
                <w:lang w:eastAsia="zh-CN"/>
              </w:rPr>
              <w:t>an</w:t>
            </w:r>
            <w:r w:rsidR="00DB51F5" w:rsidRPr="0056401C">
              <w:rPr>
                <w:rFonts w:eastAsia="SimSun"/>
                <w:lang w:eastAsia="zh-CN"/>
              </w:rPr>
              <w:t xml:space="preserve"> </w:t>
            </w:r>
            <w:r w:rsidRPr="0056401C">
              <w:rPr>
                <w:rFonts w:eastAsia="SimSun"/>
                <w:lang w:eastAsia="zh-CN"/>
              </w:rPr>
              <w:t>interface</w:t>
            </w:r>
            <w:r w:rsidR="00DB51F5" w:rsidRPr="0056401C">
              <w:rPr>
                <w:rFonts w:eastAsia="SimSun"/>
                <w:lang w:eastAsia="zh-CN"/>
              </w:rPr>
              <w:t xml:space="preserve"> </w:t>
            </w:r>
            <w:r w:rsidRPr="0056401C">
              <w:rPr>
                <w:rFonts w:eastAsia="SimSun"/>
                <w:lang w:eastAsia="zh-CN"/>
              </w:rPr>
              <w:t>produced</w:t>
            </w:r>
            <w:r w:rsidR="00DB51F5" w:rsidRPr="0056401C">
              <w:rPr>
                <w:rFonts w:eastAsia="SimSun"/>
                <w:lang w:eastAsia="zh-CN"/>
              </w:rPr>
              <w:t xml:space="preserve"> </w:t>
            </w:r>
            <w:r w:rsidRPr="0056401C">
              <w:rPr>
                <w:rFonts w:eastAsia="SimSun"/>
                <w:lang w:eastAsia="zh-CN"/>
              </w:rPr>
              <w:t>by</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VNF.</w:t>
            </w:r>
          </w:p>
          <w:p w14:paraId="36930C24" w14:textId="77777777" w:rsidR="00E45464" w:rsidRPr="0056401C" w:rsidRDefault="00E45464" w:rsidP="00E236D4">
            <w:pPr>
              <w:pStyle w:val="TAL"/>
              <w:rPr>
                <w:rFonts w:eastAsiaTheme="minorEastAsia"/>
              </w:rPr>
            </w:pPr>
          </w:p>
        </w:tc>
      </w:tr>
      <w:tr w:rsidR="00E45464" w:rsidRPr="0056401C" w14:paraId="434B36BC" w14:textId="77777777" w:rsidTr="00DB51F5">
        <w:trPr>
          <w:jc w:val="center"/>
        </w:trPr>
        <w:tc>
          <w:tcPr>
            <w:tcW w:w="813" w:type="pct"/>
            <w:shd w:val="clear" w:color="auto" w:fill="FFFFFF"/>
          </w:tcPr>
          <w:p w14:paraId="7FA62575" w14:textId="77777777" w:rsidR="00E45464" w:rsidRPr="0056401C" w:rsidRDefault="00E45464" w:rsidP="00E236D4">
            <w:pPr>
              <w:pStyle w:val="TAL"/>
              <w:rPr>
                <w:rFonts w:eastAsia="SimSun"/>
                <w:lang w:eastAsia="zh-CN"/>
              </w:rPr>
            </w:pPr>
            <w:r w:rsidRPr="0056401C">
              <w:t>details</w:t>
            </w:r>
          </w:p>
        </w:tc>
        <w:tc>
          <w:tcPr>
            <w:tcW w:w="571" w:type="pct"/>
            <w:shd w:val="clear" w:color="auto" w:fill="FFFFFF"/>
          </w:tcPr>
          <w:p w14:paraId="23F80240" w14:textId="77777777" w:rsidR="00E45464" w:rsidRPr="0056401C" w:rsidRDefault="00E45464" w:rsidP="00E236D4">
            <w:pPr>
              <w:pStyle w:val="TAL"/>
              <w:rPr>
                <w:rFonts w:eastAsiaTheme="minorEastAsia"/>
              </w:rPr>
            </w:pPr>
            <w:r w:rsidRPr="0056401C">
              <w:rPr>
                <w:rFonts w:eastAsiaTheme="minorEastAsia"/>
              </w:rPr>
              <w:t>no</w:t>
            </w:r>
          </w:p>
        </w:tc>
        <w:tc>
          <w:tcPr>
            <w:tcW w:w="979" w:type="pct"/>
            <w:shd w:val="clear" w:color="auto" w:fill="FFFFFF"/>
          </w:tcPr>
          <w:p w14:paraId="7C7B17C1" w14:textId="77777777" w:rsidR="00E45464" w:rsidRPr="0056401C" w:rsidRDefault="00E45464" w:rsidP="00E236D4">
            <w:pPr>
              <w:pStyle w:val="TAL"/>
              <w:rPr>
                <w:rFonts w:eastAsiaTheme="minorEastAsia"/>
              </w:rPr>
            </w:pPr>
            <w:r w:rsidRPr="0056401C">
              <w:rPr>
                <w:rFonts w:eastAsiaTheme="minorEastAsia"/>
              </w:rPr>
              <w:t>tosca.datatypes.nfv.InterfaceDetails</w:t>
            </w:r>
          </w:p>
        </w:tc>
        <w:tc>
          <w:tcPr>
            <w:tcW w:w="898" w:type="pct"/>
            <w:shd w:val="clear" w:color="auto" w:fill="FFFFFF"/>
          </w:tcPr>
          <w:p w14:paraId="194B4465" w14:textId="77777777" w:rsidR="00E45464" w:rsidRPr="0056401C" w:rsidRDefault="00E45464" w:rsidP="00E236D4">
            <w:pPr>
              <w:pStyle w:val="TAL"/>
              <w:rPr>
                <w:rFonts w:eastAsiaTheme="minorEastAsia"/>
              </w:rPr>
            </w:pPr>
          </w:p>
        </w:tc>
        <w:tc>
          <w:tcPr>
            <w:tcW w:w="1739" w:type="pct"/>
            <w:shd w:val="clear" w:color="auto" w:fill="FFFFFF"/>
          </w:tcPr>
          <w:p w14:paraId="778BA523" w14:textId="51125CE5" w:rsidR="00E45464" w:rsidRPr="0056401C" w:rsidRDefault="00E45464" w:rsidP="00E236D4">
            <w:pPr>
              <w:pStyle w:val="TAL"/>
              <w:rPr>
                <w:rFonts w:eastAsiaTheme="minorEastAsia"/>
              </w:rPr>
            </w:pPr>
            <w:r w:rsidRPr="0056401C">
              <w:rPr>
                <w:rFonts w:eastAsia="SimSun"/>
                <w:lang w:eastAsia="zh-CN"/>
              </w:rPr>
              <w:t>Provide</w:t>
            </w:r>
            <w:r w:rsidR="00DB51F5" w:rsidRPr="0056401C">
              <w:rPr>
                <w:rFonts w:eastAsia="SimSun"/>
                <w:lang w:eastAsia="zh-CN"/>
              </w:rPr>
              <w:t xml:space="preserve"> </w:t>
            </w:r>
            <w:r w:rsidRPr="0056401C">
              <w:rPr>
                <w:rFonts w:eastAsia="SimSun"/>
                <w:lang w:eastAsia="zh-CN"/>
              </w:rPr>
              <w:t>additional</w:t>
            </w:r>
            <w:r w:rsidR="00DB51F5" w:rsidRPr="0056401C">
              <w:rPr>
                <w:rFonts w:eastAsia="SimSun"/>
                <w:lang w:eastAsia="zh-CN"/>
              </w:rPr>
              <w:t xml:space="preserve"> </w:t>
            </w:r>
            <w:r w:rsidRPr="0056401C">
              <w:rPr>
                <w:rFonts w:eastAsia="SimSun"/>
                <w:lang w:eastAsia="zh-CN"/>
              </w:rPr>
              <w:t>data</w:t>
            </w:r>
            <w:r w:rsidR="00DB51F5" w:rsidRPr="0056401C">
              <w:rPr>
                <w:rFonts w:eastAsia="SimSun"/>
                <w:lang w:eastAsia="zh-CN"/>
              </w:rPr>
              <w:t xml:space="preserve"> </w:t>
            </w:r>
            <w:r w:rsidRPr="0056401C">
              <w:rPr>
                <w:rFonts w:eastAsia="SimSun"/>
                <w:lang w:eastAsia="zh-CN"/>
              </w:rPr>
              <w:t>to</w:t>
            </w:r>
            <w:r w:rsidR="00DB51F5" w:rsidRPr="0056401C">
              <w:rPr>
                <w:rFonts w:eastAsia="SimSun"/>
                <w:lang w:eastAsia="zh-CN"/>
              </w:rPr>
              <w:t xml:space="preserve"> </w:t>
            </w:r>
            <w:r w:rsidRPr="0056401C">
              <w:rPr>
                <w:rFonts w:eastAsia="SimSun"/>
                <w:lang w:eastAsia="zh-CN"/>
              </w:rPr>
              <w:t>access</w:t>
            </w:r>
            <w:r w:rsidR="00DB51F5" w:rsidRPr="0056401C">
              <w:rPr>
                <w:rFonts w:eastAsia="SimSun"/>
                <w:lang w:eastAsia="zh-CN"/>
              </w:rPr>
              <w:t xml:space="preserve"> </w:t>
            </w:r>
            <w:r w:rsidRPr="0056401C">
              <w:rPr>
                <w:rFonts w:eastAsia="SimSun"/>
                <w:lang w:eastAsia="zh-CN"/>
              </w:rPr>
              <w:t>the</w:t>
            </w:r>
            <w:r w:rsidR="00DB51F5" w:rsidRPr="0056401C">
              <w:rPr>
                <w:rFonts w:eastAsia="SimSun"/>
                <w:lang w:eastAsia="zh-CN"/>
              </w:rPr>
              <w:t xml:space="preserve"> </w:t>
            </w:r>
            <w:r w:rsidRPr="0056401C">
              <w:rPr>
                <w:rFonts w:eastAsia="SimSun"/>
                <w:lang w:eastAsia="zh-CN"/>
              </w:rPr>
              <w:t>interface</w:t>
            </w:r>
            <w:r w:rsidR="00DB51F5" w:rsidRPr="0056401C">
              <w:rPr>
                <w:rFonts w:eastAsia="SimSun"/>
                <w:lang w:eastAsia="zh-CN"/>
              </w:rPr>
              <w:t xml:space="preserve"> </w:t>
            </w:r>
            <w:r w:rsidRPr="0056401C">
              <w:rPr>
                <w:rFonts w:eastAsia="SimSun"/>
                <w:lang w:eastAsia="zh-CN"/>
              </w:rPr>
              <w:t>endpoint</w:t>
            </w:r>
            <w:r w:rsidR="00DB51F5" w:rsidRPr="0056401C">
              <w:rPr>
                <w:rFonts w:eastAsia="SimSun"/>
                <w:lang w:eastAsia="zh-CN"/>
              </w:rPr>
              <w:t xml:space="preserve"> </w:t>
            </w:r>
            <w:r w:rsidRPr="0056401C">
              <w:rPr>
                <w:rFonts w:eastAsia="SimSun"/>
                <w:lang w:eastAsia="zh-CN"/>
              </w:rPr>
              <w:t>(e.g.</w:t>
            </w:r>
            <w:r w:rsidR="00DB51F5" w:rsidRPr="0056401C">
              <w:rPr>
                <w:rFonts w:eastAsia="SimSun"/>
                <w:lang w:eastAsia="zh-CN"/>
              </w:rPr>
              <w:t xml:space="preserve"> </w:t>
            </w:r>
            <w:r w:rsidRPr="0056401C">
              <w:rPr>
                <w:rFonts w:eastAsia="SimSun"/>
                <w:lang w:eastAsia="zh-CN"/>
              </w:rPr>
              <w:t>API</w:t>
            </w:r>
            <w:r w:rsidR="00DB51F5" w:rsidRPr="0056401C">
              <w:rPr>
                <w:rFonts w:eastAsia="SimSun"/>
                <w:lang w:eastAsia="zh-CN"/>
              </w:rPr>
              <w:t xml:space="preserve"> </w:t>
            </w:r>
            <w:r w:rsidRPr="0056401C">
              <w:rPr>
                <w:rFonts w:eastAsia="SimSun"/>
                <w:lang w:eastAsia="zh-CN"/>
              </w:rPr>
              <w:t>URI</w:t>
            </w:r>
            <w:r w:rsidR="00DB51F5" w:rsidRPr="0056401C">
              <w:rPr>
                <w:rFonts w:eastAsia="SimSun"/>
                <w:lang w:eastAsia="zh-CN"/>
              </w:rPr>
              <w:t xml:space="preserve"> </w:t>
            </w:r>
            <w:r w:rsidRPr="0056401C">
              <w:rPr>
                <w:rFonts w:eastAsia="SimSun"/>
                <w:lang w:eastAsia="zh-CN"/>
              </w:rPr>
              <w:t>prefix).</w:t>
            </w:r>
          </w:p>
        </w:tc>
      </w:tr>
    </w:tbl>
    <w:p w14:paraId="377FB06D" w14:textId="77777777" w:rsidR="00E45464" w:rsidRPr="0056401C" w:rsidRDefault="00E45464" w:rsidP="00E45464">
      <w:pPr>
        <w:rPr>
          <w:rFonts w:eastAsiaTheme="minorEastAsia"/>
        </w:rPr>
      </w:pPr>
    </w:p>
    <w:p w14:paraId="38A00F2E" w14:textId="77777777" w:rsidR="00E45464" w:rsidRPr="0056401C" w:rsidRDefault="00E45464" w:rsidP="00A4562D">
      <w:pPr>
        <w:pStyle w:val="Heading4"/>
        <w:rPr>
          <w:rFonts w:eastAsiaTheme="minorEastAsia"/>
          <w:lang w:eastAsia="zh-CN"/>
        </w:rPr>
      </w:pPr>
      <w:bookmarkStart w:id="548" w:name="_Toc30427189"/>
      <w:r w:rsidRPr="0056401C">
        <w:rPr>
          <w:rFonts w:eastAsiaTheme="minorEastAsia"/>
          <w:lang w:eastAsia="zh-CN"/>
        </w:rPr>
        <w:t>6.</w:t>
      </w:r>
      <w:r w:rsidR="00BB74B1" w:rsidRPr="0056401C">
        <w:rPr>
          <w:rFonts w:eastAsiaTheme="minorEastAsia"/>
          <w:lang w:eastAsia="zh-CN"/>
        </w:rPr>
        <w:t>10.12</w:t>
      </w:r>
      <w:r w:rsidRPr="0056401C">
        <w:rPr>
          <w:rFonts w:eastAsiaTheme="minorEastAsia"/>
          <w:lang w:eastAsia="zh-CN"/>
        </w:rPr>
        <w:t>.3</w:t>
      </w:r>
      <w:r w:rsidRPr="0056401C">
        <w:rPr>
          <w:rFonts w:eastAsiaTheme="minorEastAsia"/>
          <w:lang w:eastAsia="zh-CN"/>
        </w:rPr>
        <w:tab/>
      </w:r>
      <w:r w:rsidRPr="0056401C">
        <w:rPr>
          <w:rFonts w:eastAsiaTheme="minorEastAsia" w:hint="eastAsia"/>
          <w:lang w:eastAsia="zh-CN"/>
        </w:rPr>
        <w:t>Definition</w:t>
      </w:r>
      <w:bookmarkEnd w:id="548"/>
    </w:p>
    <w:p w14:paraId="6F73196C" w14:textId="77777777" w:rsidR="00E45464" w:rsidRPr="0056401C" w:rsidRDefault="00E45464" w:rsidP="00E45464">
      <w:pPr>
        <w:rPr>
          <w:rFonts w:eastAsiaTheme="minorEastAsia"/>
        </w:rPr>
      </w:pPr>
      <w:r w:rsidRPr="0056401C">
        <w:rPr>
          <w:rFonts w:eastAsiaTheme="minorEastAsia"/>
          <w:lang w:eastAsia="zh-CN"/>
        </w:rPr>
        <w:t>The syntax of the SupportedVnfInterface policy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70B26" w:rsidRPr="0056401C" w14:paraId="379F6D8F" w14:textId="77777777" w:rsidTr="00DB51F5">
        <w:trPr>
          <w:jc w:val="center"/>
        </w:trPr>
        <w:tc>
          <w:tcPr>
            <w:tcW w:w="9629" w:type="dxa"/>
            <w:shd w:val="clear" w:color="auto" w:fill="D9D9D9" w:themeFill="background1" w:themeFillShade="D9"/>
          </w:tcPr>
          <w:p w14:paraId="2DA3298A" w14:textId="4417015B" w:rsidR="00170B26" w:rsidRPr="0056401C" w:rsidRDefault="00DB51F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170B26" w:rsidRPr="0056401C">
              <w:rPr>
                <w:rFonts w:ascii="Consolas" w:eastAsiaTheme="minorEastAsia" w:hAnsi="Consolas"/>
              </w:rPr>
              <w:t>tosca.policies.nfv.SupportedVnfInterface:</w:t>
            </w:r>
          </w:p>
          <w:p w14:paraId="677D5CC9" w14:textId="787A6319" w:rsidR="00170B26" w:rsidRPr="0056401C" w:rsidRDefault="00DB51F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170B26" w:rsidRPr="0056401C">
              <w:rPr>
                <w:rFonts w:ascii="Consolas" w:eastAsiaTheme="minorEastAsia" w:hAnsi="Consolas"/>
              </w:rPr>
              <w:t>derived_from:</w:t>
            </w:r>
            <w:r w:rsidRPr="0056401C">
              <w:rPr>
                <w:rFonts w:ascii="Consolas" w:eastAsiaTheme="minorEastAsia" w:hAnsi="Consolas"/>
              </w:rPr>
              <w:t xml:space="preserve"> </w:t>
            </w:r>
            <w:r w:rsidR="00170B26" w:rsidRPr="0056401C">
              <w:rPr>
                <w:rFonts w:ascii="Consolas" w:eastAsiaTheme="minorEastAsia" w:hAnsi="Consolas"/>
              </w:rPr>
              <w:t>tosca.policies.Root</w:t>
            </w:r>
          </w:p>
          <w:p w14:paraId="4F5D7A10" w14:textId="6724ECB5" w:rsidR="00170B26" w:rsidRPr="0056401C" w:rsidRDefault="00DB51F5" w:rsidP="00170B26">
            <w:pPr>
              <w:shd w:val="clear" w:color="auto" w:fill="D9D9D9" w:themeFill="background1" w:themeFillShade="D9"/>
              <w:spacing w:after="0"/>
              <w:rPr>
                <w:rFonts w:ascii="Consolas" w:eastAsia="SimSun" w:hAnsi="Consolas"/>
              </w:rPr>
            </w:pPr>
            <w:r w:rsidRPr="0056401C">
              <w:rPr>
                <w:rFonts w:ascii="Consolas" w:eastAsiaTheme="minorEastAsia" w:hAnsi="Consolas"/>
              </w:rPr>
              <w:t xml:space="preserve">    </w:t>
            </w:r>
            <w:r w:rsidR="00170B26" w:rsidRPr="0056401C">
              <w:rPr>
                <w:rFonts w:ascii="Consolas" w:eastAsia="SimSun" w:hAnsi="Consolas"/>
              </w:rPr>
              <w:t>description:</w:t>
            </w:r>
            <w:r w:rsidRPr="0056401C">
              <w:t xml:space="preserve">  </w:t>
            </w:r>
            <w:r w:rsidR="00170B26" w:rsidRPr="0056401C">
              <w:rPr>
                <w:rFonts w:ascii="Consolas" w:eastAsia="SimSun" w:hAnsi="Consolas"/>
              </w:rPr>
              <w:t>this</w:t>
            </w:r>
            <w:r w:rsidRPr="0056401C">
              <w:rPr>
                <w:rFonts w:ascii="Consolas" w:eastAsia="SimSun" w:hAnsi="Consolas"/>
              </w:rPr>
              <w:t xml:space="preserve"> </w:t>
            </w:r>
            <w:r w:rsidR="00170B26" w:rsidRPr="0056401C">
              <w:rPr>
                <w:rFonts w:ascii="Consolas" w:eastAsia="SimSun" w:hAnsi="Consolas"/>
              </w:rPr>
              <w:t>policy</w:t>
            </w:r>
            <w:r w:rsidRPr="0056401C">
              <w:rPr>
                <w:rFonts w:ascii="Consolas" w:eastAsia="SimSun" w:hAnsi="Consolas"/>
              </w:rPr>
              <w:t xml:space="preserve"> </w:t>
            </w:r>
            <w:r w:rsidR="00170B26" w:rsidRPr="0056401C">
              <w:rPr>
                <w:rFonts w:ascii="Consolas" w:eastAsia="SimSun" w:hAnsi="Consolas"/>
              </w:rPr>
              <w:t>type</w:t>
            </w:r>
            <w:r w:rsidRPr="0056401C">
              <w:rPr>
                <w:rFonts w:ascii="Consolas" w:eastAsia="SimSun" w:hAnsi="Consolas"/>
              </w:rPr>
              <w:t xml:space="preserve"> </w:t>
            </w:r>
            <w:r w:rsidR="00170B26" w:rsidRPr="0056401C">
              <w:rPr>
                <w:rFonts w:ascii="Consolas" w:eastAsia="SimSun" w:hAnsi="Consolas"/>
              </w:rPr>
              <w:t>represents</w:t>
            </w:r>
            <w:r w:rsidRPr="0056401C">
              <w:rPr>
                <w:rFonts w:ascii="Consolas" w:eastAsia="SimSun" w:hAnsi="Consolas"/>
              </w:rPr>
              <w:t xml:space="preserve"> </w:t>
            </w:r>
            <w:r w:rsidR="00170B26" w:rsidRPr="0056401C">
              <w:rPr>
                <w:rFonts w:ascii="Consolas" w:eastAsia="SimSun" w:hAnsi="Consolas"/>
              </w:rPr>
              <w:t>interfaces</w:t>
            </w:r>
            <w:r w:rsidRPr="0056401C">
              <w:rPr>
                <w:rFonts w:ascii="Consolas" w:eastAsia="SimSun" w:hAnsi="Consolas"/>
              </w:rPr>
              <w:t xml:space="preserve"> </w:t>
            </w:r>
            <w:r w:rsidR="00170B26" w:rsidRPr="0056401C">
              <w:rPr>
                <w:rFonts w:ascii="Consolas" w:eastAsia="SimSun" w:hAnsi="Consolas"/>
              </w:rPr>
              <w:t>produced</w:t>
            </w:r>
            <w:r w:rsidRPr="0056401C">
              <w:rPr>
                <w:rFonts w:ascii="Consolas" w:eastAsia="SimSun" w:hAnsi="Consolas"/>
              </w:rPr>
              <w:t xml:space="preserve"> </w:t>
            </w:r>
            <w:r w:rsidR="00170B26" w:rsidRPr="0056401C">
              <w:rPr>
                <w:rFonts w:ascii="Consolas" w:eastAsia="SimSun" w:hAnsi="Consolas"/>
              </w:rPr>
              <w:t>by</w:t>
            </w:r>
            <w:r w:rsidRPr="0056401C">
              <w:rPr>
                <w:rFonts w:ascii="Consolas" w:eastAsia="SimSun" w:hAnsi="Consolas"/>
              </w:rPr>
              <w:t xml:space="preserve"> </w:t>
            </w:r>
            <w:r w:rsidR="00170B26" w:rsidRPr="0056401C">
              <w:rPr>
                <w:rFonts w:ascii="Consolas" w:eastAsia="SimSun" w:hAnsi="Consolas"/>
              </w:rPr>
              <w:t>a</w:t>
            </w:r>
            <w:r w:rsidRPr="0056401C">
              <w:rPr>
                <w:rFonts w:ascii="Consolas" w:eastAsia="SimSun" w:hAnsi="Consolas"/>
              </w:rPr>
              <w:t xml:space="preserve"> </w:t>
            </w:r>
            <w:r w:rsidR="00170B26" w:rsidRPr="0056401C">
              <w:rPr>
                <w:rFonts w:ascii="Consolas" w:eastAsia="SimSun" w:hAnsi="Consolas"/>
              </w:rPr>
              <w:t>VNF,</w:t>
            </w:r>
            <w:r w:rsidRPr="0056401C">
              <w:rPr>
                <w:rFonts w:ascii="Consolas" w:eastAsia="SimSun" w:hAnsi="Consolas"/>
              </w:rPr>
              <w:t xml:space="preserve"> </w:t>
            </w:r>
            <w:r w:rsidR="00170B26" w:rsidRPr="0056401C">
              <w:rPr>
                <w:rFonts w:ascii="Consolas" w:eastAsia="SimSun" w:hAnsi="Consolas"/>
              </w:rPr>
              <w:t>the</w:t>
            </w:r>
            <w:r w:rsidRPr="0056401C">
              <w:rPr>
                <w:rFonts w:ascii="Consolas" w:eastAsia="SimSun" w:hAnsi="Consolas"/>
              </w:rPr>
              <w:t xml:space="preserve"> </w:t>
            </w:r>
            <w:r w:rsidR="00170B26" w:rsidRPr="0056401C">
              <w:rPr>
                <w:rFonts w:ascii="Consolas" w:eastAsia="SimSun" w:hAnsi="Consolas"/>
              </w:rPr>
              <w:t>details</w:t>
            </w:r>
            <w:r w:rsidRPr="0056401C">
              <w:rPr>
                <w:rFonts w:ascii="Consolas" w:eastAsia="SimSun" w:hAnsi="Consolas"/>
              </w:rPr>
              <w:t xml:space="preserve"> </w:t>
            </w:r>
            <w:r w:rsidR="00170B26" w:rsidRPr="0056401C">
              <w:rPr>
                <w:rFonts w:ascii="Consolas" w:eastAsia="SimSun" w:hAnsi="Consolas"/>
              </w:rPr>
              <w:t>to</w:t>
            </w:r>
            <w:r w:rsidRPr="0056401C">
              <w:rPr>
                <w:rFonts w:ascii="Consolas" w:eastAsia="SimSun" w:hAnsi="Consolas"/>
              </w:rPr>
              <w:t xml:space="preserve"> </w:t>
            </w:r>
            <w:r w:rsidR="00170B26" w:rsidRPr="0056401C">
              <w:rPr>
                <w:rFonts w:ascii="Consolas" w:eastAsia="SimSun" w:hAnsi="Consolas"/>
              </w:rPr>
              <w:t>access</w:t>
            </w:r>
            <w:r w:rsidRPr="0056401C">
              <w:rPr>
                <w:rFonts w:ascii="Consolas" w:eastAsia="SimSun" w:hAnsi="Consolas"/>
              </w:rPr>
              <w:t xml:space="preserve"> </w:t>
            </w:r>
            <w:r w:rsidR="00170B26" w:rsidRPr="0056401C">
              <w:rPr>
                <w:rFonts w:ascii="Consolas" w:eastAsia="SimSun" w:hAnsi="Consolas"/>
              </w:rPr>
              <w:t>them</w:t>
            </w:r>
            <w:r w:rsidRPr="0056401C">
              <w:rPr>
                <w:rFonts w:ascii="Consolas" w:eastAsia="SimSun" w:hAnsi="Consolas"/>
              </w:rPr>
              <w:t xml:space="preserve"> </w:t>
            </w:r>
            <w:r w:rsidR="00170B26" w:rsidRPr="0056401C">
              <w:rPr>
                <w:rFonts w:ascii="Consolas" w:eastAsia="SimSun" w:hAnsi="Consolas"/>
              </w:rPr>
              <w:t>and</w:t>
            </w:r>
            <w:r w:rsidRPr="0056401C">
              <w:rPr>
                <w:rFonts w:ascii="Consolas" w:eastAsia="SimSun" w:hAnsi="Consolas"/>
              </w:rPr>
              <w:t xml:space="preserve"> </w:t>
            </w:r>
            <w:r w:rsidR="00170B26" w:rsidRPr="0056401C">
              <w:rPr>
                <w:rFonts w:ascii="Consolas" w:eastAsia="SimSun" w:hAnsi="Consolas"/>
              </w:rPr>
              <w:t>the</w:t>
            </w:r>
            <w:r w:rsidRPr="0056401C">
              <w:rPr>
                <w:rFonts w:ascii="Consolas" w:eastAsia="SimSun" w:hAnsi="Consolas"/>
              </w:rPr>
              <w:t xml:space="preserve"> </w:t>
            </w:r>
            <w:r w:rsidR="00170B26" w:rsidRPr="0056401C">
              <w:rPr>
                <w:rFonts w:ascii="Consolas" w:eastAsia="SimSun" w:hAnsi="Consolas"/>
              </w:rPr>
              <w:t>applicable</w:t>
            </w:r>
            <w:r w:rsidRPr="0056401C">
              <w:rPr>
                <w:rFonts w:ascii="Consolas" w:eastAsia="SimSun" w:hAnsi="Consolas"/>
              </w:rPr>
              <w:t xml:space="preserve"> </w:t>
            </w:r>
            <w:r w:rsidR="00170B26" w:rsidRPr="0056401C">
              <w:rPr>
                <w:rFonts w:ascii="Consolas" w:eastAsia="SimSun" w:hAnsi="Consolas"/>
              </w:rPr>
              <w:t>connection</w:t>
            </w:r>
            <w:r w:rsidRPr="0056401C">
              <w:rPr>
                <w:rFonts w:ascii="Consolas" w:eastAsia="SimSun" w:hAnsi="Consolas"/>
              </w:rPr>
              <w:t xml:space="preserve"> </w:t>
            </w:r>
            <w:r w:rsidR="00170B26" w:rsidRPr="0056401C">
              <w:rPr>
                <w:rFonts w:ascii="Consolas" w:eastAsia="SimSun" w:hAnsi="Consolas"/>
              </w:rPr>
              <w:t>points</w:t>
            </w:r>
            <w:r w:rsidRPr="0056401C">
              <w:rPr>
                <w:rFonts w:ascii="Consolas" w:eastAsia="SimSun" w:hAnsi="Consolas"/>
              </w:rPr>
              <w:t xml:space="preserve"> </w:t>
            </w:r>
            <w:r w:rsidR="00170B26" w:rsidRPr="0056401C">
              <w:rPr>
                <w:rFonts w:ascii="Consolas" w:eastAsia="SimSun" w:hAnsi="Consolas"/>
              </w:rPr>
              <w:t>to</w:t>
            </w:r>
            <w:r w:rsidRPr="0056401C">
              <w:rPr>
                <w:rFonts w:ascii="Consolas" w:eastAsia="SimSun" w:hAnsi="Consolas"/>
              </w:rPr>
              <w:t xml:space="preserve"> </w:t>
            </w:r>
            <w:r w:rsidR="00170B26" w:rsidRPr="0056401C">
              <w:rPr>
                <w:rFonts w:ascii="Consolas" w:eastAsia="SimSun" w:hAnsi="Consolas"/>
              </w:rPr>
              <w:t>use</w:t>
            </w:r>
            <w:r w:rsidRPr="0056401C">
              <w:rPr>
                <w:rFonts w:ascii="Consolas" w:eastAsia="SimSun" w:hAnsi="Consolas"/>
              </w:rPr>
              <w:t xml:space="preserve"> </w:t>
            </w:r>
            <w:r w:rsidR="00170B26" w:rsidRPr="0056401C">
              <w:rPr>
                <w:rFonts w:ascii="Consolas" w:eastAsia="SimSun" w:hAnsi="Consolas"/>
              </w:rPr>
              <w:t>to</w:t>
            </w:r>
            <w:r w:rsidRPr="0056401C">
              <w:rPr>
                <w:rFonts w:ascii="Consolas" w:eastAsia="SimSun" w:hAnsi="Consolas"/>
              </w:rPr>
              <w:t xml:space="preserve"> </w:t>
            </w:r>
            <w:r w:rsidR="00170B26" w:rsidRPr="0056401C">
              <w:rPr>
                <w:rFonts w:ascii="Consolas" w:eastAsia="SimSun" w:hAnsi="Consolas"/>
              </w:rPr>
              <w:t>access</w:t>
            </w:r>
            <w:r w:rsidRPr="0056401C">
              <w:rPr>
                <w:rFonts w:ascii="Consolas" w:eastAsia="SimSun" w:hAnsi="Consolas"/>
              </w:rPr>
              <w:t xml:space="preserve"> </w:t>
            </w:r>
            <w:r w:rsidR="00170B26" w:rsidRPr="0056401C">
              <w:rPr>
                <w:rFonts w:ascii="Consolas" w:eastAsia="SimSun" w:hAnsi="Consolas"/>
              </w:rPr>
              <w:t>these</w:t>
            </w:r>
            <w:r w:rsidRPr="0056401C">
              <w:rPr>
                <w:rFonts w:ascii="Consolas" w:eastAsia="SimSun" w:hAnsi="Consolas"/>
              </w:rPr>
              <w:t xml:space="preserve"> </w:t>
            </w:r>
            <w:r w:rsidR="00170B26" w:rsidRPr="0056401C">
              <w:rPr>
                <w:rFonts w:ascii="Consolas" w:eastAsia="SimSun" w:hAnsi="Consolas"/>
              </w:rPr>
              <w:t>interfaces</w:t>
            </w:r>
          </w:p>
          <w:p w14:paraId="502098FE" w14:textId="674D9558" w:rsidR="00170B26" w:rsidRPr="0056401C" w:rsidRDefault="00DB51F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170B26" w:rsidRPr="0056401C">
              <w:rPr>
                <w:rFonts w:ascii="Consolas" w:eastAsiaTheme="minorEastAsia" w:hAnsi="Consolas"/>
              </w:rPr>
              <w:t>properties:</w:t>
            </w:r>
          </w:p>
          <w:p w14:paraId="0D9A38AB" w14:textId="25FD82B6" w:rsidR="00170B26" w:rsidRPr="0056401C" w:rsidRDefault="00DB51F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170B26" w:rsidRPr="0056401C">
              <w:rPr>
                <w:rFonts w:ascii="Consolas" w:eastAsiaTheme="minorEastAsia" w:hAnsi="Consolas"/>
              </w:rPr>
              <w:t>interface_name:</w:t>
            </w:r>
          </w:p>
          <w:p w14:paraId="707CBD47" w14:textId="3584CBAE" w:rsidR="00170B26" w:rsidRPr="0056401C" w:rsidRDefault="00DB51F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170B26" w:rsidRPr="0056401C">
              <w:rPr>
                <w:rFonts w:ascii="Consolas" w:eastAsiaTheme="minorEastAsia" w:hAnsi="Consolas"/>
              </w:rPr>
              <w:t>type:</w:t>
            </w:r>
            <w:r w:rsidRPr="0056401C">
              <w:rPr>
                <w:rFonts w:ascii="Consolas" w:eastAsiaTheme="minorEastAsia" w:hAnsi="Consolas"/>
              </w:rPr>
              <w:t xml:space="preserve"> </w:t>
            </w:r>
            <w:r w:rsidR="00170B26" w:rsidRPr="0056401C">
              <w:rPr>
                <w:rFonts w:ascii="Consolas" w:eastAsiaTheme="minorEastAsia" w:hAnsi="Consolas"/>
              </w:rPr>
              <w:t>string</w:t>
            </w:r>
          </w:p>
          <w:p w14:paraId="7C763FBB" w14:textId="79CD0CA4" w:rsidR="00170B26" w:rsidRPr="0056401C" w:rsidRDefault="00DB51F5" w:rsidP="00170B26">
            <w:pPr>
              <w:shd w:val="clear" w:color="auto" w:fill="D9D9D9" w:themeFill="background1" w:themeFillShade="D9"/>
              <w:spacing w:after="0"/>
              <w:rPr>
                <w:rFonts w:ascii="Consolas" w:eastAsia="SimSun" w:hAnsi="Consolas"/>
              </w:rPr>
            </w:pPr>
            <w:r w:rsidRPr="0056401C">
              <w:rPr>
                <w:rFonts w:ascii="Consolas" w:eastAsiaTheme="minorEastAsia" w:hAnsi="Consolas"/>
              </w:rPr>
              <w:t xml:space="preserve">        </w:t>
            </w:r>
            <w:r w:rsidR="00170B26" w:rsidRPr="0056401C">
              <w:rPr>
                <w:rFonts w:ascii="Consolas" w:eastAsia="SimSun" w:hAnsi="Consolas"/>
              </w:rPr>
              <w:t>description:</w:t>
            </w:r>
            <w:r w:rsidRPr="0056401C">
              <w:rPr>
                <w:rFonts w:ascii="Consolas" w:eastAsia="SimSun" w:hAnsi="Consolas"/>
              </w:rPr>
              <w:t xml:space="preserve"> </w:t>
            </w:r>
            <w:r w:rsidR="00170B26" w:rsidRPr="0056401C">
              <w:rPr>
                <w:rFonts w:ascii="Consolas" w:eastAsia="SimSun" w:hAnsi="Consolas"/>
              </w:rPr>
              <w:t>Identifies</w:t>
            </w:r>
            <w:r w:rsidRPr="0056401C">
              <w:rPr>
                <w:rFonts w:ascii="Consolas" w:eastAsia="SimSun" w:hAnsi="Consolas"/>
              </w:rPr>
              <w:t xml:space="preserve"> </w:t>
            </w:r>
            <w:r w:rsidR="00170B26" w:rsidRPr="0056401C">
              <w:rPr>
                <w:rFonts w:ascii="Consolas" w:eastAsia="SimSun" w:hAnsi="Consolas"/>
              </w:rPr>
              <w:t>an</w:t>
            </w:r>
            <w:r w:rsidRPr="0056401C">
              <w:rPr>
                <w:rFonts w:ascii="Consolas" w:eastAsia="SimSun" w:hAnsi="Consolas"/>
              </w:rPr>
              <w:t xml:space="preserve"> </w:t>
            </w:r>
            <w:r w:rsidR="00170B26" w:rsidRPr="0056401C">
              <w:rPr>
                <w:rFonts w:ascii="Consolas" w:eastAsia="SimSun" w:hAnsi="Consolas"/>
              </w:rPr>
              <w:t>interface</w:t>
            </w:r>
            <w:r w:rsidRPr="0056401C">
              <w:rPr>
                <w:rFonts w:ascii="Consolas" w:eastAsia="SimSun" w:hAnsi="Consolas"/>
              </w:rPr>
              <w:t xml:space="preserve"> </w:t>
            </w:r>
            <w:r w:rsidR="00170B26" w:rsidRPr="0056401C">
              <w:rPr>
                <w:rFonts w:ascii="Consolas" w:eastAsia="SimSun" w:hAnsi="Consolas"/>
              </w:rPr>
              <w:t>produced</w:t>
            </w:r>
            <w:r w:rsidRPr="0056401C">
              <w:rPr>
                <w:rFonts w:ascii="Consolas" w:eastAsia="SimSun" w:hAnsi="Consolas"/>
              </w:rPr>
              <w:t xml:space="preserve"> </w:t>
            </w:r>
            <w:r w:rsidR="00170B26" w:rsidRPr="0056401C">
              <w:rPr>
                <w:rFonts w:ascii="Consolas" w:eastAsia="SimSun" w:hAnsi="Consolas"/>
              </w:rPr>
              <w:t>by</w:t>
            </w:r>
            <w:r w:rsidRPr="0056401C">
              <w:rPr>
                <w:rFonts w:ascii="Consolas" w:eastAsia="SimSun" w:hAnsi="Consolas"/>
              </w:rPr>
              <w:t xml:space="preserve"> </w:t>
            </w:r>
            <w:r w:rsidR="00170B26" w:rsidRPr="0056401C">
              <w:rPr>
                <w:rFonts w:ascii="Consolas" w:eastAsia="SimSun" w:hAnsi="Consolas"/>
              </w:rPr>
              <w:t>the</w:t>
            </w:r>
            <w:r w:rsidRPr="0056401C">
              <w:rPr>
                <w:rFonts w:ascii="Consolas" w:eastAsia="SimSun" w:hAnsi="Consolas"/>
              </w:rPr>
              <w:t xml:space="preserve"> </w:t>
            </w:r>
            <w:r w:rsidR="00170B26" w:rsidRPr="0056401C">
              <w:rPr>
                <w:rFonts w:ascii="Consolas" w:eastAsia="SimSun" w:hAnsi="Consolas"/>
              </w:rPr>
              <w:t>VNF.</w:t>
            </w:r>
          </w:p>
          <w:p w14:paraId="5F77DB59" w14:textId="750FAE5B" w:rsidR="00170B26" w:rsidRPr="0056401C" w:rsidRDefault="00DB51F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170B26" w:rsidRPr="0056401C">
              <w:rPr>
                <w:rFonts w:ascii="Consolas" w:eastAsiaTheme="minorEastAsia" w:hAnsi="Consolas"/>
              </w:rPr>
              <w:t>required:</w:t>
            </w:r>
            <w:r w:rsidRPr="0056401C">
              <w:rPr>
                <w:rFonts w:ascii="Consolas" w:eastAsiaTheme="minorEastAsia" w:hAnsi="Consolas"/>
              </w:rPr>
              <w:t xml:space="preserve"> </w:t>
            </w:r>
            <w:r w:rsidR="00170B26" w:rsidRPr="0056401C">
              <w:rPr>
                <w:rFonts w:ascii="Consolas" w:eastAsiaTheme="minorEastAsia" w:hAnsi="Consolas"/>
              </w:rPr>
              <w:t>true</w:t>
            </w:r>
          </w:p>
          <w:p w14:paraId="1426CD43" w14:textId="6DB964B4" w:rsidR="00170B26" w:rsidRPr="0056401C" w:rsidRDefault="00DB51F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170B26" w:rsidRPr="0056401C">
              <w:rPr>
                <w:rFonts w:ascii="Consolas" w:eastAsiaTheme="minorEastAsia" w:hAnsi="Consolas"/>
              </w:rPr>
              <w:t>constraints:</w:t>
            </w:r>
          </w:p>
          <w:p w14:paraId="2F9D3458" w14:textId="7DAD9E77" w:rsidR="00170B26" w:rsidRPr="0056401C" w:rsidRDefault="00DB51F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170B26" w:rsidRPr="0056401C">
              <w:rPr>
                <w:rFonts w:ascii="Consolas" w:eastAsiaTheme="minorEastAsia" w:hAnsi="Consolas"/>
              </w:rPr>
              <w:t>-</w:t>
            </w:r>
            <w:r w:rsidRPr="0056401C">
              <w:rPr>
                <w:rFonts w:ascii="Consolas" w:eastAsiaTheme="minorEastAsia" w:hAnsi="Consolas"/>
              </w:rPr>
              <w:t xml:space="preserve"> </w:t>
            </w:r>
            <w:r w:rsidR="00170B26" w:rsidRPr="0056401C">
              <w:rPr>
                <w:rFonts w:ascii="Consolas" w:eastAsiaTheme="minorEastAsia" w:hAnsi="Consolas"/>
              </w:rPr>
              <w:t>valid_values:</w:t>
            </w:r>
            <w:r w:rsidRPr="0056401C">
              <w:rPr>
                <w:rFonts w:ascii="Consolas" w:eastAsiaTheme="minorEastAsia" w:hAnsi="Consolas"/>
              </w:rPr>
              <w:t xml:space="preserve"> </w:t>
            </w:r>
            <w:r w:rsidR="00170B26" w:rsidRPr="0056401C">
              <w:rPr>
                <w:rFonts w:ascii="Consolas" w:eastAsiaTheme="minorEastAsia" w:hAnsi="Consolas"/>
              </w:rPr>
              <w:t>[</w:t>
            </w:r>
            <w:r w:rsidRPr="0056401C">
              <w:rPr>
                <w:rFonts w:ascii="Consolas" w:eastAsiaTheme="minorEastAsia" w:hAnsi="Consolas"/>
              </w:rPr>
              <w:t xml:space="preserve"> </w:t>
            </w:r>
            <w:r w:rsidR="00170B26" w:rsidRPr="0056401C">
              <w:rPr>
                <w:rFonts w:ascii="Consolas" w:eastAsiaTheme="minorEastAsia" w:hAnsi="Consolas"/>
              </w:rPr>
              <w:t>vnf_indicator,</w:t>
            </w:r>
            <w:r w:rsidRPr="0056401C">
              <w:rPr>
                <w:rFonts w:ascii="Consolas" w:eastAsiaTheme="minorEastAsia" w:hAnsi="Consolas"/>
              </w:rPr>
              <w:t xml:space="preserve"> </w:t>
            </w:r>
            <w:r w:rsidR="00170B26" w:rsidRPr="0056401C">
              <w:rPr>
                <w:rFonts w:ascii="Consolas" w:eastAsiaTheme="minorEastAsia" w:hAnsi="Consolas"/>
              </w:rPr>
              <w:t>vnf_configuration</w:t>
            </w:r>
            <w:r w:rsidRPr="0056401C">
              <w:rPr>
                <w:rFonts w:ascii="Consolas" w:eastAsiaTheme="minorEastAsia" w:hAnsi="Consolas"/>
              </w:rPr>
              <w:t xml:space="preserve"> </w:t>
            </w:r>
            <w:r w:rsidR="00170B26" w:rsidRPr="0056401C">
              <w:rPr>
                <w:rFonts w:ascii="Consolas" w:eastAsiaTheme="minorEastAsia" w:hAnsi="Consolas"/>
              </w:rPr>
              <w:t>]</w:t>
            </w:r>
          </w:p>
          <w:p w14:paraId="3CEDE5DE" w14:textId="57F05DE4" w:rsidR="00170B26" w:rsidRPr="0056401C" w:rsidRDefault="00DB51F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170B26" w:rsidRPr="0056401C">
              <w:rPr>
                <w:rFonts w:ascii="Consolas" w:eastAsiaTheme="minorEastAsia" w:hAnsi="Consolas"/>
              </w:rPr>
              <w:t>details:</w:t>
            </w:r>
          </w:p>
          <w:p w14:paraId="0D983D95" w14:textId="0E085C7B" w:rsidR="00170B26" w:rsidRPr="0056401C" w:rsidRDefault="00DB51F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170B26" w:rsidRPr="0056401C">
              <w:rPr>
                <w:rFonts w:ascii="Consolas" w:eastAsiaTheme="minorEastAsia" w:hAnsi="Consolas"/>
              </w:rPr>
              <w:t>type:</w:t>
            </w:r>
            <w:r w:rsidRPr="0056401C">
              <w:rPr>
                <w:rFonts w:ascii="Consolas" w:eastAsiaTheme="minorEastAsia" w:hAnsi="Consolas"/>
              </w:rPr>
              <w:t xml:space="preserve"> </w:t>
            </w:r>
            <w:r w:rsidR="00170B26" w:rsidRPr="0056401C">
              <w:rPr>
                <w:rFonts w:ascii="Consolas" w:eastAsiaTheme="minorEastAsia" w:hAnsi="Consolas"/>
              </w:rPr>
              <w:t>tosca.datatypes.nfv.InterfaceDetails</w:t>
            </w:r>
          </w:p>
          <w:p w14:paraId="247F3EFE" w14:textId="1411DBD5" w:rsidR="00170B26" w:rsidRPr="0056401C" w:rsidRDefault="00DB51F5" w:rsidP="00170B26">
            <w:pPr>
              <w:shd w:val="clear" w:color="auto" w:fill="D9D9D9" w:themeFill="background1" w:themeFillShade="D9"/>
              <w:spacing w:after="0"/>
              <w:rPr>
                <w:rFonts w:ascii="Consolas" w:eastAsia="SimSun" w:hAnsi="Consolas" w:cs="Consolas"/>
              </w:rPr>
            </w:pPr>
            <w:r w:rsidRPr="0056401C">
              <w:rPr>
                <w:rFonts w:ascii="Consolas" w:eastAsiaTheme="minorEastAsia" w:hAnsi="Consolas"/>
              </w:rPr>
              <w:t xml:space="preserve">        </w:t>
            </w:r>
            <w:r w:rsidR="00170B26" w:rsidRPr="0056401C">
              <w:rPr>
                <w:rFonts w:ascii="Consolas" w:eastAsia="SimSun" w:hAnsi="Consolas"/>
              </w:rPr>
              <w:t>description</w:t>
            </w:r>
            <w:r w:rsidR="00170B26" w:rsidRPr="0056401C">
              <w:rPr>
                <w:rFonts w:ascii="Consolas" w:eastAsia="SimSun" w:hAnsi="Consolas" w:cs="Consolas"/>
              </w:rPr>
              <w:t>:</w:t>
            </w:r>
            <w:r w:rsidRPr="0056401C">
              <w:rPr>
                <w:rFonts w:ascii="Consolas" w:eastAsia="SimSun" w:hAnsi="Consolas" w:cs="Consolas"/>
              </w:rPr>
              <w:t xml:space="preserve"> </w:t>
            </w:r>
            <w:r w:rsidR="00170B26" w:rsidRPr="0056401C">
              <w:rPr>
                <w:rFonts w:ascii="Consolas" w:eastAsia="SimSun" w:hAnsi="Consolas" w:cs="Consolas"/>
              </w:rPr>
              <w:t>Provide</w:t>
            </w:r>
            <w:r w:rsidRPr="0056401C">
              <w:rPr>
                <w:rFonts w:ascii="Consolas" w:eastAsia="SimSun" w:hAnsi="Consolas" w:cs="Consolas"/>
              </w:rPr>
              <w:t xml:space="preserve"> </w:t>
            </w:r>
            <w:r w:rsidR="00170B26" w:rsidRPr="0056401C">
              <w:rPr>
                <w:rFonts w:ascii="Consolas" w:eastAsia="SimSun" w:hAnsi="Consolas" w:cs="Consolas"/>
              </w:rPr>
              <w:t>additional</w:t>
            </w:r>
            <w:r w:rsidRPr="0056401C">
              <w:rPr>
                <w:rFonts w:ascii="Consolas" w:eastAsia="SimSun" w:hAnsi="Consolas" w:cs="Consolas"/>
              </w:rPr>
              <w:t xml:space="preserve"> </w:t>
            </w:r>
            <w:r w:rsidR="00170B26" w:rsidRPr="0056401C">
              <w:rPr>
                <w:rFonts w:ascii="Consolas" w:eastAsia="SimSun" w:hAnsi="Consolas" w:cs="Consolas"/>
              </w:rPr>
              <w:t>data</w:t>
            </w:r>
            <w:r w:rsidRPr="0056401C">
              <w:rPr>
                <w:rFonts w:ascii="Consolas" w:eastAsia="SimSun" w:hAnsi="Consolas" w:cs="Consolas"/>
              </w:rPr>
              <w:t xml:space="preserve"> </w:t>
            </w:r>
            <w:r w:rsidR="00170B26" w:rsidRPr="0056401C">
              <w:rPr>
                <w:rFonts w:ascii="Consolas" w:eastAsia="SimSun" w:hAnsi="Consolas" w:cs="Consolas"/>
              </w:rPr>
              <w:t>to</w:t>
            </w:r>
            <w:r w:rsidRPr="0056401C">
              <w:rPr>
                <w:rFonts w:ascii="Consolas" w:eastAsia="SimSun" w:hAnsi="Consolas" w:cs="Consolas"/>
              </w:rPr>
              <w:t xml:space="preserve"> </w:t>
            </w:r>
            <w:r w:rsidR="00170B26" w:rsidRPr="0056401C">
              <w:rPr>
                <w:rFonts w:ascii="Consolas" w:eastAsia="SimSun" w:hAnsi="Consolas" w:cs="Consolas"/>
              </w:rPr>
              <w:t>access</w:t>
            </w:r>
            <w:r w:rsidRPr="0056401C">
              <w:rPr>
                <w:rFonts w:ascii="Consolas" w:eastAsia="SimSun" w:hAnsi="Consolas" w:cs="Consolas"/>
              </w:rPr>
              <w:t xml:space="preserve"> </w:t>
            </w:r>
            <w:r w:rsidR="00170B26" w:rsidRPr="0056401C">
              <w:rPr>
                <w:rFonts w:ascii="Consolas" w:eastAsia="SimSun" w:hAnsi="Consolas" w:cs="Consolas"/>
              </w:rPr>
              <w:t>the</w:t>
            </w:r>
            <w:r w:rsidRPr="0056401C">
              <w:rPr>
                <w:rFonts w:ascii="Consolas" w:eastAsia="SimSun" w:hAnsi="Consolas" w:cs="Consolas"/>
              </w:rPr>
              <w:t xml:space="preserve"> </w:t>
            </w:r>
            <w:r w:rsidR="00170B26" w:rsidRPr="0056401C">
              <w:rPr>
                <w:rFonts w:ascii="Consolas" w:eastAsia="SimSun" w:hAnsi="Consolas" w:cs="Consolas"/>
              </w:rPr>
              <w:t>interface</w:t>
            </w:r>
            <w:r w:rsidRPr="0056401C">
              <w:rPr>
                <w:rFonts w:ascii="Consolas" w:eastAsia="SimSun" w:hAnsi="Consolas" w:cs="Consolas"/>
              </w:rPr>
              <w:t xml:space="preserve"> </w:t>
            </w:r>
            <w:r w:rsidR="00170B26" w:rsidRPr="0056401C">
              <w:rPr>
                <w:rFonts w:ascii="Consolas" w:eastAsia="SimSun" w:hAnsi="Consolas" w:cs="Consolas"/>
              </w:rPr>
              <w:t>endpoint</w:t>
            </w:r>
          </w:p>
          <w:p w14:paraId="40A06326" w14:textId="17159A6D" w:rsidR="00170B26" w:rsidRPr="0056401C" w:rsidRDefault="00DB51F5" w:rsidP="00170B26">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r w:rsidR="00170B26" w:rsidRPr="0056401C">
              <w:rPr>
                <w:rFonts w:ascii="Consolas" w:eastAsiaTheme="minorEastAsia" w:hAnsi="Consolas" w:cs="Consolas"/>
              </w:rPr>
              <w:t>required:</w:t>
            </w:r>
            <w:r w:rsidRPr="0056401C">
              <w:rPr>
                <w:rFonts w:ascii="Consolas" w:eastAsiaTheme="minorEastAsia" w:hAnsi="Consolas" w:cs="Consolas"/>
              </w:rPr>
              <w:t xml:space="preserve"> </w:t>
            </w:r>
            <w:r w:rsidR="00170B26" w:rsidRPr="0056401C">
              <w:rPr>
                <w:rFonts w:ascii="Consolas" w:eastAsiaTheme="minorEastAsia" w:hAnsi="Consolas" w:cs="Consolas"/>
              </w:rPr>
              <w:t>false</w:t>
            </w:r>
            <w:r w:rsidRPr="0056401C">
              <w:rPr>
                <w:rFonts w:ascii="Consolas" w:eastAsiaTheme="minorEastAsia" w:hAnsi="Consolas" w:cs="Consolas"/>
              </w:rPr>
              <w:t xml:space="preserve"> </w:t>
            </w:r>
          </w:p>
          <w:p w14:paraId="64089094" w14:textId="0DF8BE21" w:rsidR="00170B26" w:rsidRPr="0056401C" w:rsidRDefault="00DB51F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cs="Consolas"/>
              </w:rPr>
              <w:t xml:space="preserve">    </w:t>
            </w:r>
            <w:r w:rsidR="00170B26" w:rsidRPr="0056401C">
              <w:rPr>
                <w:rFonts w:ascii="Consolas" w:eastAsiaTheme="minorEastAsia" w:hAnsi="Consolas" w:cs="Consolas"/>
              </w:rPr>
              <w:t>targets:</w:t>
            </w:r>
            <w:r w:rsidRPr="0056401C">
              <w:rPr>
                <w:rFonts w:ascii="Consolas" w:eastAsiaTheme="minorEastAsia" w:hAnsi="Consolas" w:cs="Consolas"/>
              </w:rPr>
              <w:t xml:space="preserve"> </w:t>
            </w:r>
            <w:r w:rsidR="00170B26" w:rsidRPr="0056401C">
              <w:rPr>
                <w:rFonts w:ascii="Consolas" w:eastAsiaTheme="minorEastAsia" w:hAnsi="Consolas" w:cs="Consolas"/>
              </w:rPr>
              <w:t>[</w:t>
            </w:r>
            <w:r w:rsidRPr="0056401C">
              <w:rPr>
                <w:rFonts w:ascii="Consolas" w:eastAsiaTheme="minorEastAsia" w:hAnsi="Consolas" w:cs="Consolas"/>
              </w:rPr>
              <w:t xml:space="preserve"> </w:t>
            </w:r>
            <w:r w:rsidR="00170B26" w:rsidRPr="0056401C">
              <w:rPr>
                <w:rFonts w:ascii="Consolas" w:eastAsia="DengXian" w:hAnsi="Consolas" w:cs="Consolas"/>
              </w:rPr>
              <w:t>tosca.nodes.nfv.VnfExtCp,</w:t>
            </w:r>
            <w:r w:rsidRPr="0056401C">
              <w:rPr>
                <w:rFonts w:ascii="Consolas" w:eastAsia="DengXian" w:hAnsi="Consolas" w:cs="Consolas"/>
              </w:rPr>
              <w:t xml:space="preserve"> </w:t>
            </w:r>
            <w:r w:rsidR="00170B26" w:rsidRPr="0056401C">
              <w:rPr>
                <w:rFonts w:ascii="Consolas" w:eastAsia="DengXian" w:hAnsi="Consolas" w:cs="Consolas"/>
              </w:rPr>
              <w:t>tosca.nodes.nfv.VduCp</w:t>
            </w:r>
            <w:r w:rsidRPr="0056401C">
              <w:rPr>
                <w:rFonts w:ascii="Consolas" w:eastAsiaTheme="minorEastAsia" w:hAnsi="Consolas" w:cs="Consolas"/>
              </w:rPr>
              <w:t xml:space="preserve"> </w:t>
            </w:r>
            <w:r w:rsidR="00170B26" w:rsidRPr="0056401C">
              <w:rPr>
                <w:rFonts w:ascii="Consolas" w:eastAsiaTheme="minorEastAsia" w:hAnsi="Consolas" w:cs="Consolas"/>
              </w:rPr>
              <w:t>]</w:t>
            </w:r>
          </w:p>
        </w:tc>
      </w:tr>
    </w:tbl>
    <w:p w14:paraId="7A3AE116" w14:textId="77777777" w:rsidR="00E45464" w:rsidRPr="0056401C" w:rsidRDefault="00E45464" w:rsidP="00A4562D"/>
    <w:p w14:paraId="3FD9F68A" w14:textId="77777777" w:rsidR="00E45464" w:rsidRPr="0056401C" w:rsidRDefault="00E45464" w:rsidP="00A4562D">
      <w:pPr>
        <w:pStyle w:val="Heading4"/>
        <w:rPr>
          <w:rFonts w:eastAsiaTheme="minorEastAsia"/>
          <w:lang w:eastAsia="zh-CN"/>
        </w:rPr>
      </w:pPr>
      <w:bookmarkStart w:id="549" w:name="_Toc30427190"/>
      <w:r w:rsidRPr="0056401C">
        <w:rPr>
          <w:rFonts w:eastAsiaTheme="minorEastAsia"/>
          <w:lang w:eastAsia="zh-CN"/>
        </w:rPr>
        <w:t>6.</w:t>
      </w:r>
      <w:r w:rsidR="00BB74B1" w:rsidRPr="0056401C">
        <w:rPr>
          <w:rFonts w:eastAsiaTheme="minorEastAsia"/>
          <w:lang w:eastAsia="zh-CN"/>
        </w:rPr>
        <w:t>10.12</w:t>
      </w:r>
      <w:r w:rsidRPr="0056401C">
        <w:rPr>
          <w:rFonts w:eastAsiaTheme="minorEastAsia"/>
          <w:lang w:eastAsia="zh-CN"/>
        </w:rPr>
        <w:t>.4</w:t>
      </w:r>
      <w:r w:rsidRPr="0056401C">
        <w:rPr>
          <w:rFonts w:eastAsiaTheme="minorEastAsia"/>
          <w:lang w:eastAsia="zh-CN"/>
        </w:rPr>
        <w:tab/>
        <w:t>Additional requirements</w:t>
      </w:r>
      <w:bookmarkEnd w:id="549"/>
    </w:p>
    <w:p w14:paraId="27D3D531" w14:textId="77777777" w:rsidR="00E45464" w:rsidRPr="0056401C" w:rsidRDefault="00E45464" w:rsidP="00A4562D">
      <w:pPr>
        <w:rPr>
          <w:rFonts w:eastAsiaTheme="minorEastAsia"/>
        </w:rPr>
      </w:pPr>
      <w:r w:rsidRPr="0056401C">
        <w:rPr>
          <w:rFonts w:eastAsiaTheme="minorEastAsia"/>
        </w:rPr>
        <w:t>The valid targets for this policy type shall be the node templates representing the connection point descriptors from which to instantiate the connection point instances through which the interfaces can be accessed. This may be a VnfExtCp node template or a VduCp node template when an internal connection point is re-exposed externally.</w:t>
      </w:r>
    </w:p>
    <w:p w14:paraId="04A6701A" w14:textId="77777777" w:rsidR="00E45464" w:rsidRPr="0056401C" w:rsidRDefault="00BB74B1" w:rsidP="00A4562D">
      <w:pPr>
        <w:pStyle w:val="Heading4"/>
        <w:rPr>
          <w:rFonts w:eastAsiaTheme="minorEastAsia"/>
          <w:lang w:eastAsia="zh-CN"/>
        </w:rPr>
      </w:pPr>
      <w:bookmarkStart w:id="550" w:name="_Toc30427191"/>
      <w:r w:rsidRPr="0056401C">
        <w:rPr>
          <w:rFonts w:eastAsiaTheme="minorEastAsia"/>
          <w:lang w:eastAsia="zh-CN"/>
        </w:rPr>
        <w:t>6.10.12</w:t>
      </w:r>
      <w:r w:rsidR="00E45464" w:rsidRPr="0056401C">
        <w:rPr>
          <w:rFonts w:eastAsiaTheme="minorEastAsia"/>
          <w:lang w:eastAsia="zh-CN"/>
        </w:rPr>
        <w:t>.5</w:t>
      </w:r>
      <w:r w:rsidR="00E45464" w:rsidRPr="0056401C">
        <w:rPr>
          <w:rFonts w:eastAsiaTheme="minorEastAsia"/>
          <w:lang w:eastAsia="zh-CN"/>
        </w:rPr>
        <w:tab/>
        <w:t>Example</w:t>
      </w:r>
      <w:bookmarkEnd w:id="550"/>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45464" w:rsidRPr="0056401C" w14:paraId="6C456C21" w14:textId="77777777" w:rsidTr="00DB51F5">
        <w:trPr>
          <w:jc w:val="center"/>
        </w:trPr>
        <w:tc>
          <w:tcPr>
            <w:tcW w:w="9216" w:type="dxa"/>
            <w:shd w:val="clear" w:color="auto" w:fill="D9D9D9"/>
          </w:tcPr>
          <w:p w14:paraId="00274AE0" w14:textId="77777777" w:rsidR="00E45464" w:rsidRPr="0056401C" w:rsidRDefault="00E45464" w:rsidP="00E45464">
            <w:pPr>
              <w:spacing w:after="0"/>
              <w:rPr>
                <w:rFonts w:ascii="Consolas" w:eastAsia="SimSun" w:hAnsi="Consolas" w:cs="Consolas"/>
                <w:szCs w:val="24"/>
                <w:lang w:eastAsia="fr-FR"/>
              </w:rPr>
            </w:pPr>
            <w:r w:rsidRPr="0056401C">
              <w:rPr>
                <w:rFonts w:ascii="Consolas" w:eastAsia="SimSun" w:hAnsi="Consolas" w:cs="Consolas"/>
                <w:szCs w:val="24"/>
                <w:lang w:eastAsia="fr-FR"/>
              </w:rPr>
              <w:t>policies:</w:t>
            </w:r>
          </w:p>
          <w:p w14:paraId="7E70140A" w14:textId="7A74E62D" w:rsidR="00E45464" w:rsidRPr="0056401C" w:rsidRDefault="00DB51F5" w:rsidP="00E45464">
            <w:pPr>
              <w:spacing w:after="0"/>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E45464" w:rsidRPr="0056401C">
              <w:rPr>
                <w:rFonts w:ascii="Consolas" w:eastAsia="SimSun" w:hAnsi="Consolas" w:cs="Consolas"/>
                <w:szCs w:val="24"/>
                <w:lang w:eastAsia="fr-FR"/>
              </w:rPr>
              <w:t>policy_interface_1:</w:t>
            </w:r>
          </w:p>
          <w:p w14:paraId="2CBDCB55" w14:textId="10A9E49C" w:rsidR="00E45464" w:rsidRPr="0056401C" w:rsidRDefault="00DB51F5" w:rsidP="00E45464">
            <w:pPr>
              <w:spacing w:after="0"/>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E45464" w:rsidRPr="0056401C">
              <w:rPr>
                <w:rFonts w:ascii="Consolas" w:eastAsia="SimSun" w:hAnsi="Consolas" w:cs="Consolas"/>
                <w:szCs w:val="24"/>
                <w:lang w:eastAsia="fr-FR"/>
              </w:rPr>
              <w:t>type:</w:t>
            </w:r>
            <w:r w:rsidRPr="0056401C">
              <w:rPr>
                <w:rFonts w:ascii="Consolas" w:eastAsia="SimSun" w:hAnsi="Consolas" w:cs="Consolas"/>
                <w:szCs w:val="24"/>
                <w:lang w:eastAsia="fr-FR"/>
              </w:rPr>
              <w:t xml:space="preserve"> </w:t>
            </w:r>
            <w:r w:rsidR="00E45464" w:rsidRPr="0056401C">
              <w:rPr>
                <w:rFonts w:ascii="Consolas" w:eastAsia="SimSun" w:hAnsi="Consolas" w:cs="Consolas"/>
                <w:szCs w:val="24"/>
                <w:lang w:eastAsia="fr-FR"/>
              </w:rPr>
              <w:t>tosca.policies.nfv.</w:t>
            </w:r>
            <w:r w:rsidR="00E45464" w:rsidRPr="0056401C">
              <w:rPr>
                <w:rFonts w:ascii="Consolas" w:eastAsiaTheme="minorEastAsia" w:hAnsi="Consolas"/>
              </w:rPr>
              <w:t>SupportedVnfInterface</w:t>
            </w:r>
          </w:p>
          <w:p w14:paraId="082E3BF2" w14:textId="40AA554D" w:rsidR="00E45464" w:rsidRPr="0056401C" w:rsidRDefault="00DB51F5" w:rsidP="00E45464">
            <w:pPr>
              <w:spacing w:after="0"/>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E45464" w:rsidRPr="0056401C">
              <w:rPr>
                <w:rFonts w:ascii="Consolas" w:eastAsia="SimSun" w:hAnsi="Consolas" w:cs="Consolas"/>
                <w:szCs w:val="24"/>
                <w:lang w:eastAsia="fr-FR"/>
              </w:rPr>
              <w:t>targets:</w:t>
            </w:r>
            <w:r w:rsidRPr="0056401C">
              <w:rPr>
                <w:rFonts w:ascii="Consolas" w:eastAsia="SimSun" w:hAnsi="Consolas" w:cs="Consolas"/>
                <w:szCs w:val="24"/>
                <w:lang w:eastAsia="fr-FR"/>
              </w:rPr>
              <w:t xml:space="preserve"> </w:t>
            </w:r>
            <w:r w:rsidR="00E45464" w:rsidRPr="0056401C">
              <w:rPr>
                <w:rFonts w:ascii="Consolas" w:eastAsia="SimSun" w:hAnsi="Consolas" w:cs="Consolas"/>
                <w:szCs w:val="24"/>
                <w:lang w:eastAsia="fr-FR"/>
              </w:rPr>
              <w:t>[</w:t>
            </w:r>
            <w:r w:rsidRPr="0056401C">
              <w:rPr>
                <w:rFonts w:ascii="Consolas" w:eastAsia="SimSun" w:hAnsi="Consolas" w:cs="Consolas"/>
                <w:szCs w:val="24"/>
                <w:lang w:eastAsia="fr-FR"/>
              </w:rPr>
              <w:t xml:space="preserve"> </w:t>
            </w:r>
            <w:r w:rsidR="00E45464" w:rsidRPr="0056401C">
              <w:rPr>
                <w:rFonts w:ascii="Consolas" w:hAnsi="Consolas" w:cs="Consolas"/>
                <w:szCs w:val="24"/>
                <w:lang w:eastAsia="fr-FR"/>
              </w:rPr>
              <w:t>MyVnfmFacingExtCp</w:t>
            </w:r>
            <w:r w:rsidRPr="0056401C">
              <w:rPr>
                <w:rFonts w:ascii="Consolas" w:hAnsi="Consolas" w:cs="Consolas"/>
                <w:szCs w:val="24"/>
                <w:lang w:eastAsia="fr-FR"/>
              </w:rPr>
              <w:t xml:space="preserve"> </w:t>
            </w:r>
            <w:r w:rsidR="00E45464" w:rsidRPr="0056401C">
              <w:rPr>
                <w:rFonts w:ascii="Consolas" w:eastAsia="SimSun" w:hAnsi="Consolas" w:cs="Consolas"/>
                <w:szCs w:val="24"/>
                <w:lang w:eastAsia="fr-FR"/>
              </w:rPr>
              <w:t>]</w:t>
            </w:r>
          </w:p>
          <w:p w14:paraId="70BE7200" w14:textId="448C2D45" w:rsidR="00E45464" w:rsidRPr="0056401C" w:rsidRDefault="00DB51F5" w:rsidP="00E45464">
            <w:pPr>
              <w:spacing w:after="0"/>
              <w:rPr>
                <w:rFonts w:ascii="Consolas" w:eastAsia="SimSun" w:hAnsi="Consolas" w:cs="Consolas"/>
                <w:szCs w:val="24"/>
                <w:lang w:eastAsia="fr-FR"/>
              </w:rPr>
            </w:pPr>
            <w:r w:rsidRPr="0056401C">
              <w:rPr>
                <w:rFonts w:ascii="Consolas" w:eastAsia="SimSun" w:hAnsi="Consolas" w:cs="Consolas"/>
                <w:szCs w:val="24"/>
                <w:lang w:eastAsia="fr-FR"/>
              </w:rPr>
              <w:t xml:space="preserve">   </w:t>
            </w:r>
            <w:r w:rsidR="00E45464" w:rsidRPr="0056401C">
              <w:rPr>
                <w:rFonts w:ascii="Consolas" w:eastAsia="SimSun" w:hAnsi="Consolas" w:cs="Consolas"/>
                <w:szCs w:val="24"/>
                <w:lang w:eastAsia="fr-FR"/>
              </w:rPr>
              <w:t>properties:</w:t>
            </w:r>
          </w:p>
          <w:p w14:paraId="552867F4" w14:textId="28A5C091" w:rsidR="00E45464" w:rsidRPr="0056401C" w:rsidRDefault="00DB51F5" w:rsidP="00E45464">
            <w:pPr>
              <w:spacing w:after="0"/>
              <w:rPr>
                <w:rFonts w:ascii="Consolas" w:eastAsiaTheme="minorEastAsia" w:hAnsi="Consolas"/>
              </w:rPr>
            </w:pPr>
            <w:r w:rsidRPr="0056401C">
              <w:rPr>
                <w:rFonts w:ascii="Consolas" w:eastAsia="SimSun" w:hAnsi="Consolas" w:cs="Consolas"/>
                <w:szCs w:val="24"/>
                <w:lang w:eastAsia="fr-FR"/>
              </w:rPr>
              <w:t xml:space="preserve">    </w:t>
            </w:r>
            <w:r w:rsidR="00E45464" w:rsidRPr="0056401C">
              <w:rPr>
                <w:rFonts w:ascii="Consolas" w:eastAsia="SimSun" w:hAnsi="Consolas" w:cs="Consolas"/>
                <w:szCs w:val="24"/>
                <w:lang w:eastAsia="fr-FR"/>
              </w:rPr>
              <w:t>interface_name:</w:t>
            </w:r>
            <w:r w:rsidRPr="0056401C">
              <w:rPr>
                <w:rFonts w:ascii="Consolas" w:eastAsia="SimSun" w:hAnsi="Consolas" w:cs="Consolas"/>
                <w:szCs w:val="24"/>
                <w:lang w:eastAsia="fr-FR"/>
              </w:rPr>
              <w:t xml:space="preserve"> </w:t>
            </w:r>
            <w:r w:rsidR="00E45464" w:rsidRPr="0056401C">
              <w:rPr>
                <w:rFonts w:ascii="Consolas" w:eastAsiaTheme="minorEastAsia" w:hAnsi="Consolas"/>
              </w:rPr>
              <w:t>vnf_indicator</w:t>
            </w:r>
          </w:p>
          <w:p w14:paraId="0A28E285" w14:textId="5C730240" w:rsidR="00E45464" w:rsidRPr="0056401C" w:rsidRDefault="00DB51F5" w:rsidP="00E45464">
            <w:pPr>
              <w:spacing w:after="0"/>
              <w:rPr>
                <w:rFonts w:ascii="Consolas" w:eastAsia="SimSun" w:hAnsi="Consolas" w:cs="Consolas"/>
                <w:szCs w:val="24"/>
                <w:lang w:eastAsia="fr-FR"/>
              </w:rPr>
            </w:pPr>
            <w:r w:rsidRPr="0056401C">
              <w:rPr>
                <w:rFonts w:ascii="Consolas" w:eastAsiaTheme="minorEastAsia" w:hAnsi="Consolas"/>
              </w:rPr>
              <w:t xml:space="preserve">    </w:t>
            </w:r>
            <w:r w:rsidR="00E45464" w:rsidRPr="0056401C">
              <w:rPr>
                <w:rFonts w:ascii="Consolas" w:eastAsiaTheme="minorEastAsia" w:hAnsi="Consolas"/>
              </w:rPr>
              <w:t>details:</w:t>
            </w:r>
            <w:r w:rsidRPr="0056401C">
              <w:rPr>
                <w:rFonts w:ascii="Consolas" w:eastAsiaTheme="minorEastAsia" w:hAnsi="Consolas"/>
              </w:rPr>
              <w:t xml:space="preserve"> </w:t>
            </w:r>
          </w:p>
          <w:p w14:paraId="5D86CADA" w14:textId="40E0DAA9" w:rsidR="00E45464" w:rsidRPr="0056401C" w:rsidRDefault="00DB51F5" w:rsidP="00E45464">
            <w:pPr>
              <w:spacing w:after="0"/>
              <w:rPr>
                <w:rFonts w:ascii="Consolas" w:hAnsi="Consolas" w:cs="Consolas"/>
              </w:rPr>
            </w:pPr>
            <w:r w:rsidRPr="0056401C">
              <w:rPr>
                <w:rFonts w:ascii="Consolas" w:eastAsiaTheme="minorEastAsia" w:hAnsi="Consolas"/>
              </w:rPr>
              <w:t xml:space="preserve">      </w:t>
            </w:r>
            <w:r w:rsidR="00E45464" w:rsidRPr="0056401C">
              <w:rPr>
                <w:rFonts w:ascii="Consolas" w:hAnsi="Consolas" w:cs="Consolas"/>
              </w:rPr>
              <w:t>uri_components:</w:t>
            </w:r>
          </w:p>
          <w:p w14:paraId="1720F26D" w14:textId="0B1236BE" w:rsidR="00E45464" w:rsidRPr="0056401C" w:rsidRDefault="00DB51F5" w:rsidP="00E45464">
            <w:pPr>
              <w:spacing w:after="0"/>
              <w:rPr>
                <w:rFonts w:ascii="Consolas" w:hAnsi="Consolas" w:cs="Consolas"/>
              </w:rPr>
            </w:pPr>
            <w:r w:rsidRPr="0056401C">
              <w:rPr>
                <w:rFonts w:ascii="Consolas" w:hAnsi="Consolas" w:cs="Consolas"/>
              </w:rPr>
              <w:t xml:space="preserve">       </w:t>
            </w:r>
            <w:r w:rsidR="00E45464" w:rsidRPr="0056401C">
              <w:rPr>
                <w:rFonts w:ascii="Consolas" w:hAnsi="Consolas" w:cs="Consolas"/>
              </w:rPr>
              <w:t>scheme:</w:t>
            </w:r>
            <w:r w:rsidRPr="0056401C">
              <w:rPr>
                <w:rFonts w:ascii="Consolas" w:hAnsi="Consolas" w:cs="Consolas"/>
              </w:rPr>
              <w:t xml:space="preserve"> </w:t>
            </w:r>
            <w:r w:rsidR="00E45464" w:rsidRPr="0056401C">
              <w:rPr>
                <w:rFonts w:ascii="Consolas" w:hAnsi="Consolas" w:cs="Consolas"/>
              </w:rPr>
              <w:t>https</w:t>
            </w:r>
          </w:p>
          <w:p w14:paraId="66010248" w14:textId="0D7C627F" w:rsidR="00E45464" w:rsidRPr="0056401C" w:rsidRDefault="00DB51F5" w:rsidP="00E45464">
            <w:pPr>
              <w:spacing w:after="0"/>
              <w:rPr>
                <w:rFonts w:ascii="Consolas" w:hAnsi="Consolas" w:cs="Consolas"/>
              </w:rPr>
            </w:pPr>
            <w:r w:rsidRPr="0056401C">
              <w:rPr>
                <w:rFonts w:ascii="Consolas" w:hAnsi="Consolas" w:cs="Consolas"/>
              </w:rPr>
              <w:lastRenderedPageBreak/>
              <w:t xml:space="preserve">       </w:t>
            </w:r>
            <w:r w:rsidR="00E45464" w:rsidRPr="0056401C">
              <w:rPr>
                <w:rFonts w:ascii="Consolas" w:hAnsi="Consolas" w:cs="Consolas"/>
              </w:rPr>
              <w:t>authority:</w:t>
            </w:r>
            <w:r w:rsidRPr="0056401C">
              <w:rPr>
                <w:rFonts w:ascii="Consolas" w:hAnsi="Consolas" w:cs="Consolas"/>
              </w:rPr>
              <w:t xml:space="preserve"> </w:t>
            </w:r>
          </w:p>
          <w:p w14:paraId="4C0B6599" w14:textId="36B56C24" w:rsidR="00E45464" w:rsidRPr="0056401C" w:rsidRDefault="00DB51F5" w:rsidP="00CF2CDE">
            <w:pPr>
              <w:spacing w:after="0"/>
              <w:rPr>
                <w:rFonts w:ascii="Calibri" w:hAnsi="Calibri" w:cs="Calibri"/>
                <w:sz w:val="18"/>
              </w:rPr>
            </w:pPr>
            <w:r w:rsidRPr="0056401C">
              <w:rPr>
                <w:rFonts w:ascii="Consolas" w:hAnsi="Consolas" w:cs="Consolas"/>
              </w:rPr>
              <w:t xml:space="preserve">        </w:t>
            </w:r>
            <w:r w:rsidR="00E45464" w:rsidRPr="0056401C">
              <w:rPr>
                <w:rFonts w:ascii="Consolas" w:hAnsi="Consolas" w:cs="Consolas"/>
              </w:rPr>
              <w:t>host:</w:t>
            </w:r>
            <w:r w:rsidRPr="0056401C">
              <w:rPr>
                <w:rFonts w:ascii="Consolas" w:hAnsi="Consolas" w:cs="Consolas"/>
              </w:rPr>
              <w:t xml:space="preserve"> </w:t>
            </w:r>
            <w:r w:rsidR="00E45464" w:rsidRPr="0056401C">
              <w:rPr>
                <w:rFonts w:ascii="Consolas" w:hAnsi="Consolas" w:cs="Consolas"/>
              </w:rPr>
              <w:t>myvnf.example.com</w:t>
            </w:r>
          </w:p>
        </w:tc>
      </w:tr>
    </w:tbl>
    <w:p w14:paraId="3E522E1E" w14:textId="77777777" w:rsidR="00E45464" w:rsidRPr="0056401C" w:rsidRDefault="00E45464" w:rsidP="00BF10BE">
      <w:pPr>
        <w:spacing w:before="80" w:after="80"/>
        <w:rPr>
          <w:rFonts w:eastAsiaTheme="minorEastAsia"/>
          <w:lang w:eastAsia="zh-CN"/>
        </w:rPr>
      </w:pPr>
    </w:p>
    <w:p w14:paraId="12BA66F6" w14:textId="77777777" w:rsidR="00D22559" w:rsidRPr="0056401C" w:rsidRDefault="00D22559" w:rsidP="001E4914">
      <w:pPr>
        <w:pStyle w:val="Heading3"/>
        <w:rPr>
          <w:rFonts w:eastAsia="DengXian"/>
        </w:rPr>
      </w:pPr>
      <w:bookmarkStart w:id="551" w:name="_Toc30427192"/>
      <w:r w:rsidRPr="0056401C">
        <w:rPr>
          <w:rFonts w:eastAsia="DengXian"/>
        </w:rPr>
        <w:t>6.10.13</w:t>
      </w:r>
      <w:r w:rsidRPr="0056401C">
        <w:rPr>
          <w:rFonts w:eastAsia="DengXian"/>
        </w:rPr>
        <w:tab/>
        <w:t>tosca.policies.nfv.SecurityGroupRule</w:t>
      </w:r>
      <w:bookmarkEnd w:id="551"/>
    </w:p>
    <w:p w14:paraId="140CA717" w14:textId="77777777" w:rsidR="00D22559" w:rsidRPr="0056401C" w:rsidRDefault="00D22559" w:rsidP="001E4914">
      <w:pPr>
        <w:pStyle w:val="Heading4"/>
        <w:rPr>
          <w:rFonts w:eastAsiaTheme="minorEastAsia"/>
          <w:lang w:eastAsia="zh-CN"/>
        </w:rPr>
      </w:pPr>
      <w:bookmarkStart w:id="552" w:name="_Toc30427193"/>
      <w:r w:rsidRPr="0056401C">
        <w:rPr>
          <w:rFonts w:eastAsiaTheme="minorEastAsia" w:hint="eastAsia"/>
          <w:lang w:eastAsia="zh-CN"/>
        </w:rPr>
        <w:t>6.10.13.1</w:t>
      </w:r>
      <w:r w:rsidRPr="0056401C">
        <w:rPr>
          <w:rFonts w:eastAsiaTheme="minorEastAsia" w:hint="eastAsia"/>
          <w:lang w:eastAsia="zh-CN"/>
        </w:rPr>
        <w:tab/>
        <w:t>Description</w:t>
      </w:r>
      <w:bookmarkEnd w:id="552"/>
    </w:p>
    <w:p w14:paraId="4472C7EA" w14:textId="75B3034F" w:rsidR="00D22559" w:rsidRPr="0056401C" w:rsidRDefault="00D22559" w:rsidP="00D22559">
      <w:pPr>
        <w:rPr>
          <w:rFonts w:eastAsiaTheme="minorEastAsia"/>
        </w:rPr>
      </w:pPr>
      <w:r w:rsidRPr="0056401C">
        <w:rPr>
          <w:rFonts w:eastAsiaTheme="minorEastAsia"/>
        </w:rPr>
        <w:t xml:space="preserve">The SecurityGroupRule type is a policy type specifying the matching criteria for the ingress and/or egress traffic to and from visited connection points as defined in </w:t>
      </w:r>
      <w:r w:rsidRPr="00E77207">
        <w:rPr>
          <w:rFonts w:eastAsiaTheme="minorEastAsia" w:cs="Arial"/>
        </w:rPr>
        <w:t>ETSI GS NFV-IFA 011 [</w:t>
      </w:r>
      <w:r w:rsidRPr="00E77207">
        <w:rPr>
          <w:rFonts w:eastAsiaTheme="minorEastAsia" w:cs="Arial"/>
        </w:rPr>
        <w:fldChar w:fldCharType="begin"/>
      </w:r>
      <w:r w:rsidRPr="00E77207">
        <w:rPr>
          <w:rFonts w:eastAsiaTheme="minorEastAsia" w:cs="Arial"/>
        </w:rPr>
        <w:instrText xml:space="preserve"> REF REF_GSNFV_IFA011 \h  \* MERGEFORMAT </w:instrText>
      </w:r>
      <w:r w:rsidRPr="00E77207">
        <w:rPr>
          <w:rFonts w:eastAsiaTheme="minorEastAsia" w:cs="Arial"/>
        </w:rPr>
      </w:r>
      <w:r w:rsidRPr="00E77207">
        <w:rPr>
          <w:rFonts w:eastAsiaTheme="minorEastAsia" w:cs="Arial"/>
        </w:rPr>
        <w:fldChar w:fldCharType="separate"/>
      </w:r>
      <w:r w:rsidRPr="00E77207">
        <w:rPr>
          <w:rFonts w:eastAsiaTheme="minorEastAsia"/>
        </w:rPr>
        <w:t>1</w:t>
      </w:r>
      <w:r w:rsidRPr="00E77207">
        <w:rPr>
          <w:rFonts w:eastAsiaTheme="minorEastAsia" w:cs="Arial"/>
        </w:rPr>
        <w:fldChar w:fldCharType="end"/>
      </w:r>
      <w:r w:rsidRPr="00E77207">
        <w:rPr>
          <w:rFonts w:eastAsiaTheme="minorEastAsia" w:cs="Arial"/>
        </w:rPr>
        <w:t>]</w:t>
      </w:r>
      <w:r w:rsidRPr="0056401C">
        <w:rPr>
          <w:rFonts w:eastAsiaTheme="minorEastAsia"/>
        </w:rPr>
        <w:t>. Table 6.10.13.1-1 specifies the declared names for this policy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026C3C72" w14:textId="77777777" w:rsidR="00D22559" w:rsidRPr="0056401C" w:rsidRDefault="00D22559" w:rsidP="00A25D33">
      <w:pPr>
        <w:pStyle w:val="TH"/>
        <w:rPr>
          <w:rFonts w:eastAsiaTheme="minorEastAsia"/>
          <w:szCs w:val="24"/>
        </w:rPr>
      </w:pPr>
      <w:r w:rsidRPr="0056401C">
        <w:rPr>
          <w:rFonts w:eastAsiaTheme="minorEastAsia"/>
        </w:rPr>
        <w:t>Table 6.10.13.1-1: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56401C" w14:paraId="1C7279AE" w14:textId="77777777" w:rsidTr="00EF1FE2">
        <w:trPr>
          <w:jc w:val="center"/>
        </w:trPr>
        <w:tc>
          <w:tcPr>
            <w:tcW w:w="1177" w:type="pct"/>
            <w:shd w:val="clear" w:color="auto" w:fill="D9D9D9"/>
          </w:tcPr>
          <w:p w14:paraId="0D578C20" w14:textId="77777777" w:rsidR="00D22559" w:rsidRPr="0056401C" w:rsidRDefault="00D22559" w:rsidP="00D22559">
            <w:pPr>
              <w:keepNext/>
              <w:keepLines/>
              <w:spacing w:after="0"/>
              <w:rPr>
                <w:rFonts w:ascii="Arial" w:hAnsi="Arial"/>
                <w:b/>
                <w:sz w:val="18"/>
                <w:lang w:eastAsia="ja-JP"/>
              </w:rPr>
            </w:pPr>
            <w:r w:rsidRPr="0056401C">
              <w:rPr>
                <w:rFonts w:ascii="Arial" w:hAnsi="Arial"/>
                <w:b/>
                <w:sz w:val="18"/>
                <w:lang w:eastAsia="ja-JP"/>
              </w:rPr>
              <w:t>Shorthand Name</w:t>
            </w:r>
          </w:p>
        </w:tc>
        <w:tc>
          <w:tcPr>
            <w:tcW w:w="3823" w:type="pct"/>
          </w:tcPr>
          <w:p w14:paraId="72A76FA1" w14:textId="77777777" w:rsidR="00D22559" w:rsidRPr="0056401C" w:rsidRDefault="00D22559" w:rsidP="00D22559">
            <w:pPr>
              <w:keepNext/>
              <w:keepLines/>
              <w:spacing w:after="0"/>
              <w:rPr>
                <w:rFonts w:ascii="Arial" w:eastAsiaTheme="minorEastAsia" w:hAnsi="Arial"/>
                <w:sz w:val="18"/>
              </w:rPr>
            </w:pPr>
            <w:r w:rsidRPr="0056401C">
              <w:rPr>
                <w:rFonts w:ascii="Arial" w:eastAsiaTheme="minorEastAsia" w:hAnsi="Arial"/>
                <w:sz w:val="18"/>
              </w:rPr>
              <w:t>SecurityGroupRule</w:t>
            </w:r>
          </w:p>
        </w:tc>
      </w:tr>
      <w:tr w:rsidR="00D22559" w:rsidRPr="0056401C" w14:paraId="720A4E95" w14:textId="77777777" w:rsidTr="00EF1FE2">
        <w:trPr>
          <w:jc w:val="center"/>
        </w:trPr>
        <w:tc>
          <w:tcPr>
            <w:tcW w:w="1177" w:type="pct"/>
            <w:shd w:val="clear" w:color="auto" w:fill="D9D9D9"/>
          </w:tcPr>
          <w:p w14:paraId="6EB2B8B0" w14:textId="77777777" w:rsidR="00D22559" w:rsidRPr="0056401C" w:rsidRDefault="00D22559" w:rsidP="00D22559">
            <w:pPr>
              <w:keepNext/>
              <w:keepLines/>
              <w:spacing w:after="0"/>
              <w:rPr>
                <w:rFonts w:ascii="Arial" w:hAnsi="Arial"/>
                <w:b/>
                <w:sz w:val="18"/>
                <w:lang w:eastAsia="ja-JP"/>
              </w:rPr>
            </w:pPr>
            <w:r w:rsidRPr="0056401C">
              <w:rPr>
                <w:rFonts w:ascii="Arial" w:hAnsi="Arial"/>
                <w:b/>
                <w:sz w:val="18"/>
                <w:lang w:eastAsia="ja-JP"/>
              </w:rPr>
              <w:t>Type Qualified Name</w:t>
            </w:r>
          </w:p>
        </w:tc>
        <w:tc>
          <w:tcPr>
            <w:tcW w:w="3823" w:type="pct"/>
          </w:tcPr>
          <w:p w14:paraId="596425C8" w14:textId="77777777" w:rsidR="00D22559" w:rsidRPr="0056401C" w:rsidRDefault="00D22559" w:rsidP="00D22559">
            <w:pPr>
              <w:keepNext/>
              <w:keepLines/>
              <w:spacing w:after="0"/>
              <w:rPr>
                <w:rFonts w:ascii="Arial" w:eastAsiaTheme="minorEastAsia" w:hAnsi="Arial"/>
                <w:sz w:val="18"/>
              </w:rPr>
            </w:pPr>
            <w:r w:rsidRPr="0056401C">
              <w:rPr>
                <w:rFonts w:ascii="Arial" w:eastAsiaTheme="minorEastAsia" w:hAnsi="Arial"/>
                <w:sz w:val="18"/>
              </w:rPr>
              <w:t>toscanfv:SecurityGroupRule</w:t>
            </w:r>
          </w:p>
        </w:tc>
      </w:tr>
      <w:tr w:rsidR="00D22559" w:rsidRPr="0056401C" w14:paraId="12ECE2D6" w14:textId="77777777" w:rsidTr="00EF1FE2">
        <w:trPr>
          <w:jc w:val="center"/>
        </w:trPr>
        <w:tc>
          <w:tcPr>
            <w:tcW w:w="1177" w:type="pct"/>
            <w:shd w:val="clear" w:color="auto" w:fill="D9D9D9"/>
          </w:tcPr>
          <w:p w14:paraId="10759DAC" w14:textId="77777777" w:rsidR="00D22559" w:rsidRPr="0056401C" w:rsidRDefault="00D22559" w:rsidP="00D22559">
            <w:pPr>
              <w:keepNext/>
              <w:keepLines/>
              <w:spacing w:after="0"/>
              <w:rPr>
                <w:rFonts w:ascii="Arial" w:hAnsi="Arial"/>
                <w:b/>
                <w:sz w:val="18"/>
                <w:lang w:eastAsia="ja-JP"/>
              </w:rPr>
            </w:pPr>
            <w:r w:rsidRPr="0056401C">
              <w:rPr>
                <w:rFonts w:ascii="Arial" w:hAnsi="Arial"/>
                <w:b/>
                <w:sz w:val="18"/>
                <w:lang w:eastAsia="ja-JP"/>
              </w:rPr>
              <w:t>Type URI</w:t>
            </w:r>
          </w:p>
        </w:tc>
        <w:tc>
          <w:tcPr>
            <w:tcW w:w="3823" w:type="pct"/>
          </w:tcPr>
          <w:p w14:paraId="0B2E868F" w14:textId="77777777" w:rsidR="00D22559" w:rsidRPr="0056401C" w:rsidRDefault="00D22559" w:rsidP="00D22559">
            <w:pPr>
              <w:keepNext/>
              <w:keepLines/>
              <w:spacing w:after="0"/>
              <w:rPr>
                <w:rFonts w:ascii="Arial" w:eastAsiaTheme="minorEastAsia" w:hAnsi="Arial"/>
                <w:sz w:val="18"/>
              </w:rPr>
            </w:pPr>
            <w:r w:rsidRPr="0056401C">
              <w:rPr>
                <w:rFonts w:ascii="Arial" w:eastAsiaTheme="minorEastAsia" w:hAnsi="Arial"/>
                <w:sz w:val="18"/>
              </w:rPr>
              <w:t>tosca.policies.nfv.SecurityGroupRule</w:t>
            </w:r>
          </w:p>
        </w:tc>
      </w:tr>
    </w:tbl>
    <w:p w14:paraId="24C6D8C7" w14:textId="77777777" w:rsidR="00D22559" w:rsidRPr="0056401C" w:rsidRDefault="00D22559" w:rsidP="00D22559">
      <w:pPr>
        <w:rPr>
          <w:rFonts w:eastAsia="DengXian"/>
        </w:rPr>
      </w:pPr>
    </w:p>
    <w:p w14:paraId="7B770422" w14:textId="77777777" w:rsidR="00D22559" w:rsidRPr="0056401C" w:rsidRDefault="00D22559" w:rsidP="00A25D33">
      <w:pPr>
        <w:pStyle w:val="Heading4"/>
        <w:rPr>
          <w:rFonts w:eastAsiaTheme="minorEastAsia"/>
          <w:lang w:eastAsia="zh-CN"/>
        </w:rPr>
      </w:pPr>
      <w:bookmarkStart w:id="553" w:name="_Toc30427194"/>
      <w:r w:rsidRPr="0056401C">
        <w:rPr>
          <w:rFonts w:eastAsiaTheme="minorEastAsia"/>
          <w:lang w:eastAsia="zh-CN"/>
        </w:rPr>
        <w:t>6.10.13.2</w:t>
      </w:r>
      <w:r w:rsidRPr="0056401C">
        <w:rPr>
          <w:rFonts w:eastAsiaTheme="minorEastAsia"/>
          <w:lang w:eastAsia="zh-CN"/>
        </w:rPr>
        <w:tab/>
        <w:t>Properties</w:t>
      </w:r>
      <w:bookmarkEnd w:id="553"/>
    </w:p>
    <w:p w14:paraId="1FE6953F" w14:textId="2EC7A4D6" w:rsidR="00D22559" w:rsidRPr="0056401C" w:rsidRDefault="00D22559" w:rsidP="00A25D33">
      <w:pPr>
        <w:rPr>
          <w:rFonts w:eastAsiaTheme="minorEastAsia"/>
        </w:rPr>
      </w:pPr>
      <w:r w:rsidRPr="0056401C">
        <w:rPr>
          <w:rFonts w:eastAsiaTheme="minorEastAsia"/>
        </w:rPr>
        <w:t>None</w:t>
      </w:r>
      <w:r w:rsidR="00A25D33" w:rsidRPr="0056401C">
        <w:rPr>
          <w:rFonts w:eastAsiaTheme="minorEastAsia"/>
        </w:rPr>
        <w:t>.</w:t>
      </w:r>
    </w:p>
    <w:p w14:paraId="6BF86654" w14:textId="74841435" w:rsidR="00D22559" w:rsidRPr="0056401C" w:rsidRDefault="00D22559" w:rsidP="00A25D33">
      <w:pPr>
        <w:pStyle w:val="Heading4"/>
        <w:rPr>
          <w:rFonts w:eastAsiaTheme="minorEastAsia"/>
          <w:lang w:eastAsia="zh-CN"/>
        </w:rPr>
      </w:pPr>
      <w:bookmarkStart w:id="554" w:name="_Toc30427195"/>
      <w:r w:rsidRPr="0056401C">
        <w:rPr>
          <w:rFonts w:eastAsiaTheme="minorEastAsia"/>
          <w:lang w:eastAsia="zh-CN"/>
        </w:rPr>
        <w:t>6.10.13.3</w:t>
      </w:r>
      <w:r w:rsidRPr="0056401C">
        <w:rPr>
          <w:rFonts w:eastAsiaTheme="minorEastAsia"/>
          <w:lang w:eastAsia="zh-CN"/>
        </w:rPr>
        <w:tab/>
        <w:t>targets</w:t>
      </w:r>
      <w:bookmarkEnd w:id="554"/>
    </w:p>
    <w:p w14:paraId="337A998E" w14:textId="77777777" w:rsidR="00D22559" w:rsidRPr="0056401C" w:rsidRDefault="00D22559" w:rsidP="00D22559">
      <w:pPr>
        <w:rPr>
          <w:rFonts w:eastAsiaTheme="minorEastAsia"/>
        </w:rPr>
      </w:pPr>
      <w:r w:rsidRPr="0056401C">
        <w:rPr>
          <w:rFonts w:eastAsiaTheme="minorEastAsia"/>
          <w:lang w:eastAsia="zh-CN"/>
        </w:rPr>
        <w:t>The targets of the SecurityGroupRule policy types shall comply with the provisions set out in table </w:t>
      </w:r>
      <w:r w:rsidRPr="0056401C">
        <w:rPr>
          <w:rFonts w:eastAsiaTheme="minorEastAsia"/>
        </w:rPr>
        <w:t>6.10.13.3-1.</w:t>
      </w:r>
    </w:p>
    <w:p w14:paraId="0161ABF0" w14:textId="77777777" w:rsidR="00D22559" w:rsidRPr="0056401C" w:rsidRDefault="00D22559" w:rsidP="00A25D33">
      <w:pPr>
        <w:pStyle w:val="TH"/>
        <w:rPr>
          <w:rFonts w:eastAsiaTheme="minorEastAsia"/>
        </w:rPr>
      </w:pPr>
      <w:r w:rsidRPr="0056401C">
        <w:rPr>
          <w:rFonts w:eastAsia="DengXian"/>
        </w:rPr>
        <w:t>Table 6.10.13.3-1: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1"/>
        <w:gridCol w:w="1021"/>
        <w:gridCol w:w="1450"/>
        <w:gridCol w:w="1615"/>
        <w:gridCol w:w="3938"/>
      </w:tblGrid>
      <w:tr w:rsidR="00D22559" w:rsidRPr="0056401C" w14:paraId="77439F55" w14:textId="77777777" w:rsidTr="00EF1FE2">
        <w:trPr>
          <w:tblHeader/>
          <w:jc w:val="center"/>
        </w:trPr>
        <w:tc>
          <w:tcPr>
            <w:tcW w:w="766" w:type="pct"/>
            <w:shd w:val="clear" w:color="auto" w:fill="D9D9D9"/>
            <w:tcMar>
              <w:top w:w="0" w:type="dxa"/>
              <w:bottom w:w="0" w:type="dxa"/>
            </w:tcMar>
          </w:tcPr>
          <w:p w14:paraId="1B0DD761"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539" w:type="pct"/>
            <w:shd w:val="clear" w:color="auto" w:fill="D9D9D9"/>
            <w:tcMar>
              <w:top w:w="0" w:type="dxa"/>
              <w:bottom w:w="0" w:type="dxa"/>
            </w:tcMar>
          </w:tcPr>
          <w:p w14:paraId="7D0C58C3"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765" w:type="pct"/>
            <w:shd w:val="clear" w:color="auto" w:fill="D9D9D9"/>
            <w:tcMar>
              <w:top w:w="0" w:type="dxa"/>
              <w:bottom w:w="0" w:type="dxa"/>
            </w:tcMar>
          </w:tcPr>
          <w:p w14:paraId="5DB622D7"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852" w:type="pct"/>
            <w:shd w:val="clear" w:color="auto" w:fill="D9D9D9"/>
            <w:tcMar>
              <w:top w:w="0" w:type="dxa"/>
              <w:bottom w:w="0" w:type="dxa"/>
            </w:tcMar>
          </w:tcPr>
          <w:p w14:paraId="2F638D37"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2078" w:type="pct"/>
            <w:shd w:val="clear" w:color="auto" w:fill="D9D9D9"/>
            <w:tcMar>
              <w:top w:w="0" w:type="dxa"/>
              <w:bottom w:w="0" w:type="dxa"/>
            </w:tcMar>
          </w:tcPr>
          <w:p w14:paraId="192D3B2B"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D22559" w:rsidRPr="0056401C" w14:paraId="0FD1443D" w14:textId="77777777" w:rsidTr="00EF1FE2">
        <w:trPr>
          <w:jc w:val="center"/>
        </w:trPr>
        <w:tc>
          <w:tcPr>
            <w:tcW w:w="766" w:type="pct"/>
            <w:shd w:val="clear" w:color="auto" w:fill="FFFFFF"/>
            <w:tcMar>
              <w:top w:w="0" w:type="dxa"/>
              <w:bottom w:w="0" w:type="dxa"/>
            </w:tcMar>
          </w:tcPr>
          <w:p w14:paraId="7844815A" w14:textId="77777777" w:rsidR="00D22559" w:rsidRPr="0056401C" w:rsidRDefault="00D22559" w:rsidP="00D22559">
            <w:pPr>
              <w:rPr>
                <w:rFonts w:ascii="Arial" w:hAnsi="Arial"/>
                <w:sz w:val="18"/>
                <w:lang w:eastAsia="ja-JP"/>
              </w:rPr>
            </w:pPr>
            <w:r w:rsidRPr="0056401C">
              <w:rPr>
                <w:rFonts w:ascii="Arial" w:hAnsi="Arial"/>
                <w:sz w:val="18"/>
                <w:lang w:eastAsia="ja-JP"/>
              </w:rPr>
              <w:t>targets</w:t>
            </w:r>
          </w:p>
        </w:tc>
        <w:tc>
          <w:tcPr>
            <w:tcW w:w="539" w:type="pct"/>
            <w:shd w:val="clear" w:color="auto" w:fill="FFFFFF"/>
            <w:tcMar>
              <w:top w:w="0" w:type="dxa"/>
              <w:bottom w:w="0" w:type="dxa"/>
            </w:tcMar>
          </w:tcPr>
          <w:p w14:paraId="77235519" w14:textId="77777777" w:rsidR="00D22559" w:rsidRPr="0056401C" w:rsidRDefault="00D22559" w:rsidP="00D22559">
            <w:pPr>
              <w:rPr>
                <w:rFonts w:ascii="Arial" w:hAnsi="Arial"/>
                <w:sz w:val="18"/>
                <w:lang w:eastAsia="ja-JP"/>
              </w:rPr>
            </w:pPr>
            <w:r w:rsidRPr="0056401C">
              <w:rPr>
                <w:rFonts w:ascii="Arial" w:hAnsi="Arial"/>
                <w:sz w:val="18"/>
                <w:lang w:eastAsia="ja-JP"/>
              </w:rPr>
              <w:t>yes</w:t>
            </w:r>
          </w:p>
        </w:tc>
        <w:tc>
          <w:tcPr>
            <w:tcW w:w="765" w:type="pct"/>
            <w:shd w:val="clear" w:color="auto" w:fill="FFFFFF"/>
            <w:tcMar>
              <w:top w:w="0" w:type="dxa"/>
              <w:bottom w:w="0" w:type="dxa"/>
            </w:tcMar>
          </w:tcPr>
          <w:p w14:paraId="2184A695" w14:textId="77777777" w:rsidR="00D22559" w:rsidRPr="0056401C" w:rsidRDefault="00D22559" w:rsidP="00D22559">
            <w:pPr>
              <w:rPr>
                <w:rFonts w:ascii="Arial" w:hAnsi="Arial"/>
                <w:sz w:val="18"/>
                <w:lang w:eastAsia="ja-JP"/>
              </w:rPr>
            </w:pPr>
            <w:r w:rsidRPr="0056401C">
              <w:rPr>
                <w:rFonts w:ascii="Arial" w:hAnsi="Arial"/>
                <w:sz w:val="18"/>
                <w:lang w:eastAsia="ja-JP"/>
              </w:rPr>
              <w:t>strin</w:t>
            </w:r>
            <w:r w:rsidRPr="009347E2">
              <w:rPr>
                <w:rFonts w:ascii="Arial" w:hAnsi="Arial"/>
                <w:sz w:val="18"/>
                <w:lang w:eastAsia="ja-JP"/>
              </w:rPr>
              <w:t>g[]</w:t>
            </w:r>
          </w:p>
        </w:tc>
        <w:tc>
          <w:tcPr>
            <w:tcW w:w="852" w:type="pct"/>
            <w:shd w:val="clear" w:color="auto" w:fill="FFFFFF"/>
            <w:tcMar>
              <w:top w:w="0" w:type="dxa"/>
              <w:bottom w:w="0" w:type="dxa"/>
            </w:tcMar>
          </w:tcPr>
          <w:p w14:paraId="78F75766" w14:textId="77777777" w:rsidR="00D22559" w:rsidRPr="0056401C" w:rsidRDefault="00D22559" w:rsidP="00D22559">
            <w:pPr>
              <w:keepNext/>
              <w:keepLines/>
              <w:spacing w:after="0"/>
              <w:rPr>
                <w:rFonts w:ascii="Arial" w:hAnsi="Arial"/>
                <w:sz w:val="18"/>
                <w:lang w:eastAsia="ja-JP"/>
              </w:rPr>
            </w:pPr>
            <w:r w:rsidRPr="0056401C">
              <w:rPr>
                <w:rFonts w:ascii="Arial" w:hAnsi="Arial"/>
                <w:sz w:val="18"/>
                <w:lang w:eastAsia="ja-JP"/>
              </w:rPr>
              <w:t>Valid types:</w:t>
            </w:r>
          </w:p>
          <w:p w14:paraId="43E0E9E0" w14:textId="77777777" w:rsidR="00D22559" w:rsidRPr="0056401C" w:rsidRDefault="00D22559" w:rsidP="00D22559">
            <w:pPr>
              <w:keepNext/>
              <w:keepLines/>
              <w:spacing w:after="0"/>
              <w:rPr>
                <w:rFonts w:ascii="Arial" w:hAnsi="Arial"/>
                <w:sz w:val="18"/>
                <w:lang w:eastAsia="ja-JP"/>
              </w:rPr>
            </w:pPr>
            <w:r w:rsidRPr="0056401C">
              <w:rPr>
                <w:rFonts w:ascii="Arial" w:hAnsi="Arial"/>
                <w:sz w:val="18"/>
                <w:lang w:eastAsia="ja-JP"/>
              </w:rPr>
              <w:t>tosca.nodes.nfv.VduCp, tosca.nodes.nfv.VnfExtCp</w:t>
            </w:r>
          </w:p>
        </w:tc>
        <w:tc>
          <w:tcPr>
            <w:tcW w:w="2078" w:type="pct"/>
            <w:shd w:val="clear" w:color="auto" w:fill="FFFFFF"/>
            <w:tcMar>
              <w:top w:w="0" w:type="dxa"/>
              <w:bottom w:w="0" w:type="dxa"/>
            </w:tcMar>
          </w:tcPr>
          <w:p w14:paraId="2679201A" w14:textId="77777777" w:rsidR="00D22559" w:rsidRPr="0056401C" w:rsidRDefault="00D22559" w:rsidP="00D22559">
            <w:pPr>
              <w:keepNext/>
              <w:keepLines/>
              <w:spacing w:after="0"/>
              <w:rPr>
                <w:rFonts w:ascii="Arial" w:hAnsi="Arial"/>
                <w:sz w:val="18"/>
                <w:lang w:eastAsia="ja-JP"/>
              </w:rPr>
            </w:pPr>
            <w:r w:rsidRPr="0056401C">
              <w:rPr>
                <w:rFonts w:ascii="Arial" w:hAnsi="Arial"/>
                <w:sz w:val="18"/>
                <w:lang w:eastAsia="ja-JP"/>
              </w:rPr>
              <w:t>Target connection points of VduCp and/or VnfExtCp</w:t>
            </w:r>
          </w:p>
        </w:tc>
      </w:tr>
    </w:tbl>
    <w:p w14:paraId="6A3393E0" w14:textId="77777777" w:rsidR="00D22559" w:rsidRPr="0056401C" w:rsidRDefault="00D22559" w:rsidP="00D22559">
      <w:pPr>
        <w:rPr>
          <w:rFonts w:eastAsiaTheme="minorEastAsia"/>
        </w:rPr>
      </w:pPr>
    </w:p>
    <w:p w14:paraId="57BCEFA9" w14:textId="77777777" w:rsidR="00D22559" w:rsidRPr="0056401C" w:rsidRDefault="00D22559" w:rsidP="00A25D33">
      <w:pPr>
        <w:pStyle w:val="Heading4"/>
        <w:rPr>
          <w:rFonts w:eastAsiaTheme="minorEastAsia"/>
          <w:lang w:eastAsia="zh-CN"/>
        </w:rPr>
      </w:pPr>
      <w:bookmarkStart w:id="555" w:name="_Toc30427196"/>
      <w:r w:rsidRPr="0056401C">
        <w:rPr>
          <w:rFonts w:eastAsiaTheme="minorEastAsia"/>
          <w:lang w:eastAsia="zh-CN"/>
        </w:rPr>
        <w:t>6.10.13.4</w:t>
      </w:r>
      <w:r w:rsidRPr="0056401C">
        <w:rPr>
          <w:rFonts w:eastAsiaTheme="minorEastAsia"/>
          <w:lang w:eastAsia="zh-CN"/>
        </w:rPr>
        <w:tab/>
      </w:r>
      <w:r w:rsidRPr="0056401C">
        <w:rPr>
          <w:rFonts w:eastAsiaTheme="minorEastAsia" w:hint="eastAsia"/>
          <w:lang w:eastAsia="zh-CN"/>
        </w:rPr>
        <w:t>Definition</w:t>
      </w:r>
      <w:bookmarkEnd w:id="555"/>
    </w:p>
    <w:p w14:paraId="064306D5" w14:textId="77777777" w:rsidR="00D22559" w:rsidRPr="0056401C" w:rsidRDefault="00D22559" w:rsidP="00D22559">
      <w:pPr>
        <w:rPr>
          <w:rFonts w:eastAsiaTheme="minorEastAsia"/>
        </w:rPr>
      </w:pPr>
      <w:r w:rsidRPr="0056401C">
        <w:rPr>
          <w:rFonts w:eastAsiaTheme="minorEastAsia"/>
          <w:lang w:eastAsia="zh-CN"/>
        </w:rPr>
        <w:t>The syntax of the 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56401C" w14:paraId="257E3C65" w14:textId="77777777" w:rsidTr="00EF1FE2">
        <w:trPr>
          <w:jc w:val="center"/>
        </w:trPr>
        <w:tc>
          <w:tcPr>
            <w:tcW w:w="9216" w:type="dxa"/>
            <w:shd w:val="clear" w:color="auto" w:fill="D9D9D9"/>
          </w:tcPr>
          <w:p w14:paraId="5469C416" w14:textId="330641CE" w:rsidR="00D22559" w:rsidRPr="0056401C" w:rsidRDefault="00D22559" w:rsidP="00D22559">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5B1FFF" w:rsidRPr="0056401C">
              <w:rPr>
                <w:rFonts w:ascii="Consolas" w:eastAsia="SimSun" w:hAnsi="Consolas"/>
              </w:rPr>
              <w:t xml:space="preserve"> </w:t>
            </w:r>
            <w:r w:rsidRPr="0056401C">
              <w:rPr>
                <w:rFonts w:ascii="Consolas" w:eastAsia="SimSun" w:hAnsi="Consolas"/>
              </w:rPr>
              <w:t>tosca.policies.nfv.SecurityGroupRule:</w:t>
            </w:r>
          </w:p>
          <w:p w14:paraId="78946E5C" w14:textId="12173981" w:rsidR="00D22559" w:rsidRPr="0056401C" w:rsidRDefault="00D22559" w:rsidP="00D22559">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5B1FFF" w:rsidRPr="0056401C">
              <w:rPr>
                <w:rFonts w:ascii="Consolas" w:eastAsia="SimSun" w:hAnsi="Consolas"/>
              </w:rPr>
              <w:t xml:space="preserve">  </w:t>
            </w:r>
            <w:r w:rsidRPr="0056401C">
              <w:rPr>
                <w:rFonts w:ascii="Consolas" w:eastAsia="SimSun" w:hAnsi="Consolas"/>
              </w:rPr>
              <w:t>derived_from: tosca.policies.nfv.Abstract.SecurityGroupRule</w:t>
            </w:r>
          </w:p>
          <w:p w14:paraId="715AAE9D" w14:textId="2005D026" w:rsidR="00D22559" w:rsidRPr="0056401C" w:rsidRDefault="00D22559" w:rsidP="00D22559">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5B1FFF" w:rsidRPr="0056401C">
              <w:rPr>
                <w:rFonts w:ascii="Consolas" w:eastAsia="SimSun" w:hAnsi="Consolas"/>
              </w:rPr>
              <w:t xml:space="preserve">  </w:t>
            </w:r>
            <w:r w:rsidRPr="0056401C">
              <w:rPr>
                <w:rFonts w:ascii="Consolas" w:eastAsia="SimSun" w:hAnsi="Consolas"/>
              </w:rPr>
              <w:t xml:space="preserve">description: The SecurityGroupRule type is a policy type specified the matching criteria for the ingress and/or egress traffic to/from visited connection points as defined in </w:t>
            </w:r>
            <w:r w:rsidRPr="00E77207">
              <w:rPr>
                <w:rFonts w:ascii="Consolas" w:eastAsia="SimSun" w:hAnsi="Consolas"/>
              </w:rPr>
              <w:t>ETSI GS NFV-IFA 011 [</w:t>
            </w:r>
            <w:r w:rsidRPr="00E77207">
              <w:rPr>
                <w:rFonts w:ascii="Consolas" w:eastAsia="SimSun" w:hAnsi="Consolas"/>
              </w:rPr>
              <w:fldChar w:fldCharType="begin"/>
            </w:r>
            <w:r w:rsidRPr="00E77207">
              <w:rPr>
                <w:rFonts w:ascii="Consolas" w:eastAsia="SimSun" w:hAnsi="Consolas"/>
              </w:rPr>
              <w:instrText xml:space="preserve">REF REF_GSNFV_IFA011 \h </w:instrText>
            </w:r>
            <w:r w:rsidRPr="00E77207">
              <w:rPr>
                <w:rFonts w:ascii="Consolas" w:eastAsia="SimSun" w:hAnsi="Consolas"/>
              </w:rPr>
            </w:r>
            <w:r w:rsidRPr="00E77207">
              <w:rPr>
                <w:rFonts w:ascii="Consolas" w:eastAsia="SimSun" w:hAnsi="Consolas"/>
              </w:rPr>
              <w:fldChar w:fldCharType="separate"/>
            </w:r>
            <w:r w:rsidRPr="00E77207">
              <w:rPr>
                <w:rFonts w:ascii="Consolas" w:eastAsiaTheme="minorEastAsia" w:hAnsi="Consolas"/>
              </w:rPr>
              <w:t>1</w:t>
            </w:r>
            <w:r w:rsidRPr="00E77207">
              <w:rPr>
                <w:rFonts w:ascii="Consolas" w:eastAsia="SimSun" w:hAnsi="Consolas"/>
              </w:rPr>
              <w:fldChar w:fldCharType="end"/>
            </w:r>
            <w:r w:rsidRPr="00E77207">
              <w:rPr>
                <w:rFonts w:ascii="Consolas" w:eastAsia="SimSun" w:hAnsi="Consolas"/>
              </w:rPr>
              <w:t>]</w:t>
            </w:r>
            <w:r w:rsidRPr="0056401C">
              <w:rPr>
                <w:rFonts w:ascii="Consolas" w:eastAsia="SimSun" w:hAnsi="Consolas"/>
              </w:rPr>
              <w:t>.</w:t>
            </w:r>
          </w:p>
          <w:p w14:paraId="3EE9AC27" w14:textId="1A0F03D2" w:rsidR="00D22559" w:rsidRPr="0056401C" w:rsidRDefault="00D22559" w:rsidP="00D22559">
            <w:pPr>
              <w:overflowPunct/>
              <w:autoSpaceDE/>
              <w:autoSpaceDN/>
              <w:adjustRightInd/>
              <w:spacing w:after="0"/>
              <w:textAlignment w:val="auto"/>
              <w:rPr>
                <w:rFonts w:ascii="Consolas" w:eastAsiaTheme="minorEastAsia" w:hAnsi="Consolas"/>
              </w:rPr>
            </w:pPr>
            <w:r w:rsidRPr="0056401C">
              <w:rPr>
                <w:rFonts w:ascii="Consolas" w:eastAsia="SimSun" w:hAnsi="Consolas"/>
              </w:rPr>
              <w:t xml:space="preserve">  </w:t>
            </w:r>
            <w:r w:rsidR="005B1FFF" w:rsidRPr="0056401C">
              <w:rPr>
                <w:rFonts w:ascii="Consolas" w:eastAsia="SimSun" w:hAnsi="Consolas"/>
              </w:rPr>
              <w:t xml:space="preserve">  </w:t>
            </w:r>
            <w:r w:rsidRPr="0056401C">
              <w:rPr>
                <w:rFonts w:ascii="Consolas" w:eastAsia="SimSun" w:hAnsi="Consolas"/>
              </w:rPr>
              <w:t>targets: [ tosca.nodes.nfv.VduCp, tosca.nodes.nfv.VnfExtCp ]</w:t>
            </w:r>
          </w:p>
        </w:tc>
      </w:tr>
    </w:tbl>
    <w:p w14:paraId="76DFBB91" w14:textId="77777777" w:rsidR="00D22559" w:rsidRPr="0056401C" w:rsidRDefault="00D22559" w:rsidP="00A25D33"/>
    <w:p w14:paraId="002B9175" w14:textId="2C8C2C60" w:rsidR="00D22559" w:rsidRPr="0056401C" w:rsidRDefault="00D22559" w:rsidP="00A25D33">
      <w:pPr>
        <w:pStyle w:val="Heading4"/>
        <w:rPr>
          <w:rFonts w:eastAsiaTheme="minorEastAsia"/>
          <w:lang w:eastAsia="zh-CN"/>
        </w:rPr>
      </w:pPr>
      <w:bookmarkStart w:id="556" w:name="_Toc30427197"/>
      <w:r w:rsidRPr="00F35369">
        <w:rPr>
          <w:rFonts w:eastAsiaTheme="minorEastAsia"/>
          <w:lang w:eastAsia="zh-CN"/>
        </w:rPr>
        <w:t>6.10.13.</w:t>
      </w:r>
      <w:r w:rsidR="00EE27F9" w:rsidRPr="00F35369">
        <w:rPr>
          <w:rFonts w:eastAsiaTheme="minorEastAsia"/>
          <w:lang w:eastAsia="zh-CN"/>
        </w:rPr>
        <w:t>5</w:t>
      </w:r>
      <w:r w:rsidRPr="0056401C">
        <w:rPr>
          <w:rFonts w:eastAsiaTheme="minorEastAsia"/>
          <w:lang w:eastAsia="zh-CN"/>
        </w:rPr>
        <w:tab/>
        <w:t>Additional Requirements</w:t>
      </w:r>
      <w:bookmarkEnd w:id="556"/>
    </w:p>
    <w:p w14:paraId="2277D8A6" w14:textId="2C8D7692" w:rsidR="00D22559" w:rsidRPr="0056401C" w:rsidRDefault="00D22559" w:rsidP="00A25D33">
      <w:pPr>
        <w:rPr>
          <w:rFonts w:eastAsiaTheme="minorEastAsia"/>
          <w:lang w:eastAsia="zh-CN"/>
        </w:rPr>
      </w:pPr>
      <w:r w:rsidRPr="0056401C">
        <w:rPr>
          <w:rFonts w:eastAsiaTheme="minorEastAsia"/>
          <w:lang w:eastAsia="zh-CN"/>
        </w:rPr>
        <w:t>None</w:t>
      </w:r>
      <w:r w:rsidR="00A25D33" w:rsidRPr="0056401C">
        <w:rPr>
          <w:rFonts w:eastAsiaTheme="minorEastAsia"/>
          <w:lang w:eastAsia="zh-CN"/>
        </w:rPr>
        <w:t>.</w:t>
      </w:r>
    </w:p>
    <w:p w14:paraId="71BFFFC0" w14:textId="77777777" w:rsidR="00A10D0B" w:rsidRPr="0056401C" w:rsidRDefault="00A10D0B" w:rsidP="00A10D0B">
      <w:pPr>
        <w:pStyle w:val="Heading2"/>
        <w:rPr>
          <w:rFonts w:eastAsia="DengXian"/>
        </w:rPr>
      </w:pPr>
      <w:bookmarkStart w:id="557" w:name="_Toc30427198"/>
      <w:r w:rsidRPr="0056401C">
        <w:rPr>
          <w:rFonts w:eastAsia="DengXian"/>
        </w:rPr>
        <w:lastRenderedPageBreak/>
        <w:t>6.11</w:t>
      </w:r>
      <w:r w:rsidRPr="0056401C">
        <w:rPr>
          <w:rFonts w:eastAsia="DengXian"/>
        </w:rPr>
        <w:tab/>
        <w:t>VNFD TOSCA service template design</w:t>
      </w:r>
      <w:bookmarkEnd w:id="557"/>
    </w:p>
    <w:p w14:paraId="6DC35432" w14:textId="77777777" w:rsidR="00A10D0B" w:rsidRPr="0056401C" w:rsidRDefault="00A10D0B" w:rsidP="005A0501">
      <w:pPr>
        <w:pStyle w:val="Heading3"/>
        <w:rPr>
          <w:rFonts w:eastAsia="DengXian"/>
        </w:rPr>
      </w:pPr>
      <w:bookmarkStart w:id="558" w:name="_Toc30427199"/>
      <w:r w:rsidRPr="0056401C">
        <w:rPr>
          <w:rFonts w:eastAsia="DengXian"/>
        </w:rPr>
        <w:t>6.11.1</w:t>
      </w:r>
      <w:r w:rsidRPr="0056401C">
        <w:rPr>
          <w:rFonts w:eastAsia="DengXian"/>
        </w:rPr>
        <w:tab/>
        <w:t>General</w:t>
      </w:r>
      <w:bookmarkEnd w:id="558"/>
    </w:p>
    <w:p w14:paraId="7981EE48" w14:textId="77777777" w:rsidR="00A10D0B" w:rsidRPr="0056401C" w:rsidRDefault="00A10D0B" w:rsidP="00A10D0B">
      <w:pPr>
        <w:rPr>
          <w:rFonts w:eastAsiaTheme="minorEastAsia"/>
          <w:lang w:eastAsia="zh-CN"/>
        </w:rPr>
      </w:pPr>
      <w:r w:rsidRPr="0056401C">
        <w:rPr>
          <w:rFonts w:eastAsiaTheme="minorEastAsia"/>
          <w:lang w:eastAsia="zh-CN"/>
        </w:rPr>
        <w:t xml:space="preserve">The TOSCA service template design </w:t>
      </w:r>
      <w:r w:rsidR="00F7048E" w:rsidRPr="0056401C">
        <w:rPr>
          <w:rFonts w:eastAsiaTheme="minorEastAsia"/>
          <w:lang w:eastAsia="zh-CN"/>
        </w:rPr>
        <w:t xml:space="preserve">for a VNFD </w:t>
      </w:r>
      <w:r w:rsidRPr="0056401C">
        <w:rPr>
          <w:rFonts w:eastAsiaTheme="minorEastAsia"/>
          <w:lang w:eastAsia="zh-CN"/>
        </w:rPr>
        <w:t xml:space="preserve">in the general case uses two levels of service templates as described in </w:t>
      </w:r>
      <w:r w:rsidR="00F7048E" w:rsidRPr="0056401C">
        <w:rPr>
          <w:rFonts w:eastAsiaTheme="minorEastAsia"/>
          <w:lang w:eastAsia="zh-CN"/>
        </w:rPr>
        <w:t>clause 6.11.2</w:t>
      </w:r>
      <w:r w:rsidRPr="0056401C">
        <w:rPr>
          <w:rFonts w:eastAsiaTheme="minorEastAsia"/>
          <w:lang w:eastAsia="zh-CN"/>
        </w:rPr>
        <w:t xml:space="preserve">. In this design, the top level contains an abstract node template, i.e. without an implementation of the creation operation and is therefore substituted by one of the lower level service templates. This design is applicable regardless of </w:t>
      </w:r>
      <w:r w:rsidR="00F7048E" w:rsidRPr="0056401C">
        <w:rPr>
          <w:rFonts w:eastAsiaTheme="minorEastAsia"/>
          <w:lang w:eastAsia="zh-CN"/>
        </w:rPr>
        <w:t>whether</w:t>
      </w:r>
      <w:r w:rsidRPr="0056401C">
        <w:rPr>
          <w:rFonts w:eastAsiaTheme="minorEastAsia"/>
          <w:lang w:eastAsia="zh-CN"/>
        </w:rPr>
        <w:t xml:space="preserve"> the VNF has one or multiple deployment flavours.</w:t>
      </w:r>
    </w:p>
    <w:p w14:paraId="089F448F" w14:textId="77777777" w:rsidR="00A10D0B" w:rsidRPr="0056401C" w:rsidRDefault="00A10D0B" w:rsidP="008F15DC">
      <w:pPr>
        <w:rPr>
          <w:rFonts w:eastAsiaTheme="minorEastAsia"/>
          <w:lang w:eastAsia="zh-CN"/>
        </w:rPr>
      </w:pPr>
      <w:r w:rsidRPr="0056401C">
        <w:rPr>
          <w:rFonts w:eastAsiaTheme="minorEastAsia"/>
          <w:lang w:eastAsia="zh-CN"/>
        </w:rPr>
        <w:t>In the particular case of a VNF with only one deployment flavour there is an alternative design which is described in clause 6.11.</w:t>
      </w:r>
      <w:r w:rsidR="00F7048E" w:rsidRPr="0056401C">
        <w:rPr>
          <w:rFonts w:eastAsiaTheme="minorEastAsia"/>
          <w:lang w:eastAsia="zh-CN"/>
        </w:rPr>
        <w:t>3</w:t>
      </w:r>
      <w:r w:rsidRPr="0056401C">
        <w:rPr>
          <w:rFonts w:eastAsiaTheme="minorEastAsia"/>
          <w:lang w:eastAsia="zh-CN"/>
        </w:rPr>
        <w:t xml:space="preserve"> and which uses only one service template.</w:t>
      </w:r>
    </w:p>
    <w:p w14:paraId="6115D3ED" w14:textId="77777777" w:rsidR="00A10D0B" w:rsidRPr="0056401C" w:rsidRDefault="00A10D0B" w:rsidP="00111DAC">
      <w:pPr>
        <w:pStyle w:val="Heading3"/>
        <w:rPr>
          <w:rFonts w:eastAsia="DengXian"/>
        </w:rPr>
      </w:pPr>
      <w:bookmarkStart w:id="559" w:name="_Toc30427200"/>
      <w:r w:rsidRPr="0056401C">
        <w:rPr>
          <w:rFonts w:eastAsia="DengXian"/>
        </w:rPr>
        <w:t>6.11.2</w:t>
      </w:r>
      <w:r w:rsidRPr="0056401C">
        <w:rPr>
          <w:rFonts w:eastAsia="DengXian"/>
        </w:rPr>
        <w:tab/>
        <w:t>Single or multiple deployment flavour design with TOSCA-Simple-Profile-YAML-v1.2</w:t>
      </w:r>
      <w:bookmarkEnd w:id="559"/>
    </w:p>
    <w:p w14:paraId="1D700ADC" w14:textId="636B9CC8" w:rsidR="00A10D0B" w:rsidRPr="0056401C" w:rsidRDefault="00A10D0B" w:rsidP="00A21393">
      <w:pPr>
        <w:rPr>
          <w:rFonts w:eastAsia="Calibri"/>
        </w:rPr>
      </w:pPr>
      <w:r w:rsidRPr="0056401C">
        <w:rPr>
          <w:rFonts w:eastAsia="Calibri"/>
        </w:rPr>
        <w:t xml:space="preserve">VNFD </w:t>
      </w:r>
      <w:r w:rsidR="00F66FA6" w:rsidRPr="0056401C">
        <w:rPr>
          <w:rFonts w:eastAsia="Calibri"/>
        </w:rPr>
        <w:t>shall be</w:t>
      </w:r>
      <w:r w:rsidRPr="0056401C">
        <w:rPr>
          <w:rFonts w:eastAsia="Calibri"/>
        </w:rPr>
        <w:t xml:space="preserve"> implemented as one top-level service template and</w:t>
      </w:r>
      <w:r w:rsidR="00F66FA6" w:rsidRPr="0056401C">
        <w:rPr>
          <w:rFonts w:eastAsia="Calibri"/>
        </w:rPr>
        <w:t xml:space="preserve"> one or</w:t>
      </w:r>
      <w:r w:rsidRPr="0056401C">
        <w:rPr>
          <w:rFonts w:eastAsia="Calibri"/>
        </w:rPr>
        <w:t xml:space="preserve"> multiple lower level service templates</w:t>
      </w:r>
      <w:r w:rsidR="00F66FA6" w:rsidRPr="0056401C">
        <w:rPr>
          <w:rFonts w:eastAsia="Calibri"/>
        </w:rPr>
        <w:t xml:space="preserve">, where each lower level service template represents a deployment flavour. </w:t>
      </w:r>
      <w:r w:rsidR="001704D1" w:rsidRPr="0056401C">
        <w:rPr>
          <w:rFonts w:eastAsia="Calibri"/>
        </w:rPr>
        <w:t xml:space="preserve">A separate YAML file with a </w:t>
      </w:r>
      <w:r w:rsidR="001704D1" w:rsidRPr="0056401C">
        <w:rPr>
          <w:rFonts w:eastAsiaTheme="minorEastAsia"/>
          <w:lang w:eastAsia="zh-CN"/>
        </w:rPr>
        <w:t>VNF specific</w:t>
      </w:r>
      <w:r w:rsidR="00F66FA6" w:rsidRPr="0056401C">
        <w:rPr>
          <w:rFonts w:eastAsia="Calibri"/>
        </w:rPr>
        <w:t xml:space="preserve"> node type </w:t>
      </w:r>
      <w:r w:rsidR="001704D1" w:rsidRPr="0056401C">
        <w:rPr>
          <w:rFonts w:eastAsia="Calibri"/>
        </w:rPr>
        <w:t xml:space="preserve">definition </w:t>
      </w:r>
      <w:r w:rsidR="001704D1" w:rsidRPr="0056401C">
        <w:rPr>
          <w:rFonts w:eastAsiaTheme="minorEastAsia"/>
          <w:lang w:eastAsia="zh-CN"/>
        </w:rPr>
        <w:t>which shall be derived from tosca.nodes.nfv.VNF node type as defined in clause 6.8.1</w:t>
      </w:r>
      <w:r w:rsidR="001704D1" w:rsidRPr="0056401C">
        <w:rPr>
          <w:rFonts w:eastAsia="Calibri"/>
        </w:rPr>
        <w:t xml:space="preserve"> shall be provided and is also considered as a part of a VNFD</w:t>
      </w:r>
      <w:r w:rsidRPr="0056401C">
        <w:rPr>
          <w:rFonts w:eastAsia="Calibri"/>
        </w:rPr>
        <w:t xml:space="preserve">. The top level service template </w:t>
      </w:r>
      <w:r w:rsidR="00F66FA6" w:rsidRPr="0056401C">
        <w:rPr>
          <w:rFonts w:eastAsia="Calibri"/>
        </w:rPr>
        <w:t>shall be</w:t>
      </w:r>
      <w:r w:rsidRPr="0056401C">
        <w:rPr>
          <w:rFonts w:eastAsia="Calibri"/>
        </w:rPr>
        <w:t xml:space="preserve"> the main entry point of the VNF package</w:t>
      </w:r>
      <w:r w:rsidR="00B045C2" w:rsidRPr="0056401C">
        <w:rPr>
          <w:rFonts w:eastAsia="Calibri"/>
        </w:rPr>
        <w:t xml:space="preserve"> as specified in </w:t>
      </w:r>
      <w:r w:rsidR="00B045C2" w:rsidRPr="00E77207">
        <w:t>ETSI GS NFV-SOL 004</w:t>
      </w:r>
      <w:r w:rsidR="00B045C2" w:rsidRPr="00E77207">
        <w:rPr>
          <w:rFonts w:eastAsia="Calibri"/>
        </w:rPr>
        <w:t xml:space="preserve"> </w:t>
      </w:r>
      <w:r w:rsidR="00B045C2" w:rsidRPr="00E77207">
        <w:rPr>
          <w:rFonts w:eastAsiaTheme="minorEastAsia"/>
        </w:rPr>
        <w:t>[</w:t>
      </w:r>
      <w:r w:rsidR="00B045C2" w:rsidRPr="00E77207">
        <w:rPr>
          <w:rFonts w:eastAsiaTheme="minorEastAsia"/>
        </w:rPr>
        <w:fldChar w:fldCharType="begin"/>
      </w:r>
      <w:r w:rsidR="00B045C2" w:rsidRPr="00E77207">
        <w:rPr>
          <w:rFonts w:eastAsiaTheme="minorEastAsia"/>
        </w:rPr>
        <w:instrText xml:space="preserve">REF REF_GSNFV_SOL004 \h </w:instrText>
      </w:r>
      <w:r w:rsidR="00B045C2" w:rsidRPr="00E77207">
        <w:rPr>
          <w:rFonts w:eastAsiaTheme="minorEastAsia"/>
        </w:rPr>
      </w:r>
      <w:r w:rsidR="00B045C2" w:rsidRPr="00E77207">
        <w:rPr>
          <w:rFonts w:eastAsiaTheme="minorEastAsia"/>
        </w:rPr>
        <w:fldChar w:fldCharType="separate"/>
      </w:r>
      <w:r w:rsidR="00042A83" w:rsidRPr="00E77207">
        <w:rPr>
          <w:rFonts w:eastAsiaTheme="minorEastAsia"/>
        </w:rPr>
        <w:t>i.6</w:t>
      </w:r>
      <w:r w:rsidR="00B045C2" w:rsidRPr="00E77207">
        <w:rPr>
          <w:rFonts w:eastAsiaTheme="minorEastAsia"/>
        </w:rPr>
        <w:fldChar w:fldCharType="end"/>
      </w:r>
      <w:r w:rsidR="00B045C2" w:rsidRPr="00E77207">
        <w:rPr>
          <w:rFonts w:eastAsiaTheme="minorEastAsia"/>
        </w:rPr>
        <w:t>]</w:t>
      </w:r>
      <w:r w:rsidRPr="0056401C">
        <w:rPr>
          <w:rFonts w:eastAsia="Calibri"/>
        </w:rPr>
        <w:t>, i.e. the Entry-definitions file.</w:t>
      </w:r>
    </w:p>
    <w:p w14:paraId="6E5D52A4" w14:textId="77777777" w:rsidR="00F66FA6" w:rsidRPr="0056401C" w:rsidRDefault="00BD40AF" w:rsidP="00A4562D">
      <w:pPr>
        <w:rPr>
          <w:rFonts w:eastAsia="Calibri"/>
        </w:rPr>
      </w:pPr>
      <w:r w:rsidRPr="0056401C">
        <w:rPr>
          <w:rFonts w:eastAsia="Calibri"/>
        </w:rPr>
        <w:t xml:space="preserve">See </w:t>
      </w:r>
      <w:r w:rsidR="00A4562D" w:rsidRPr="0056401C">
        <w:rPr>
          <w:rFonts w:eastAsia="Calibri"/>
        </w:rPr>
        <w:t>clause</w:t>
      </w:r>
      <w:r w:rsidRPr="0056401C">
        <w:rPr>
          <w:rFonts w:eastAsia="Calibri"/>
        </w:rPr>
        <w:t xml:space="preserve"> A.2 for an example of VNFD design with multiple deployment flavours. </w:t>
      </w:r>
    </w:p>
    <w:p w14:paraId="0D384AAD" w14:textId="1E86476E" w:rsidR="00A10D0B" w:rsidRPr="0056401C" w:rsidRDefault="00A10D0B" w:rsidP="00A10D0B">
      <w:pPr>
        <w:rPr>
          <w:rFonts w:eastAsiaTheme="minorEastAsia"/>
        </w:rPr>
      </w:pPr>
      <w:r w:rsidRPr="0056401C">
        <w:rPr>
          <w:rFonts w:eastAsiaTheme="minorEastAsia"/>
          <w:lang w:eastAsia="zh-CN"/>
        </w:rPr>
        <w:t>The top level service template</w:t>
      </w:r>
      <w:r w:rsidR="00F66FA6" w:rsidRPr="0056401C">
        <w:rPr>
          <w:rFonts w:eastAsiaTheme="minorEastAsia"/>
          <w:lang w:eastAsia="zh-CN"/>
        </w:rPr>
        <w:t xml:space="preserve"> </w:t>
      </w:r>
      <w:r w:rsidRPr="0056401C">
        <w:rPr>
          <w:rFonts w:eastAsiaTheme="minorEastAsia"/>
          <w:lang w:eastAsia="zh-CN"/>
        </w:rPr>
        <w:t xml:space="preserve">shall </w:t>
      </w:r>
      <w:r w:rsidR="00F66FA6" w:rsidRPr="0056401C">
        <w:rPr>
          <w:rFonts w:eastAsiaTheme="minorEastAsia"/>
          <w:lang w:eastAsia="zh-CN"/>
        </w:rPr>
        <w:t>comply with</w:t>
      </w:r>
      <w:r w:rsidRPr="0056401C">
        <w:rPr>
          <w:rFonts w:eastAsiaTheme="minorEastAsia"/>
          <w:lang w:eastAsia="zh-CN"/>
        </w:rPr>
        <w:t xml:space="preserve"> </w:t>
      </w:r>
      <w:r w:rsidRPr="0056401C">
        <w:rPr>
          <w:rFonts w:eastAsiaTheme="minorEastAsia"/>
        </w:rPr>
        <w:t xml:space="preserve">TOSCA-Simple-Profile-YAML-v1.2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lang w:eastAsia="zh-CN"/>
        </w:rPr>
        <w:t xml:space="preserve"> and </w:t>
      </w:r>
      <w:r w:rsidRPr="0056401C">
        <w:rPr>
          <w:rFonts w:eastAsiaTheme="minorEastAsia"/>
        </w:rPr>
        <w:t>shall include:</w:t>
      </w:r>
    </w:p>
    <w:p w14:paraId="4395944E" w14:textId="1738B58E" w:rsidR="00F66FA6" w:rsidRPr="0056401C" w:rsidRDefault="00F66FA6" w:rsidP="00706DD4">
      <w:pPr>
        <w:pStyle w:val="BL"/>
        <w:numPr>
          <w:ilvl w:val="0"/>
          <w:numId w:val="21"/>
        </w:numPr>
        <w:rPr>
          <w:rFonts w:eastAsiaTheme="minorEastAsia"/>
          <w:lang w:eastAsia="zh-CN"/>
        </w:rPr>
      </w:pPr>
      <w:r w:rsidRPr="0056401C">
        <w:rPr>
          <w:rFonts w:eastAsiaTheme="minorEastAsia"/>
          <w:lang w:eastAsia="zh-CN"/>
        </w:rPr>
        <w:t xml:space="preserve">an import statement referencing the TOSCA types </w:t>
      </w:r>
      <w:r w:rsidR="00B045C2" w:rsidRPr="0056401C">
        <w:rPr>
          <w:rFonts w:eastAsiaTheme="minorEastAsia"/>
          <w:lang w:eastAsia="zh-CN"/>
        </w:rPr>
        <w:t>definition file as defined</w:t>
      </w:r>
      <w:r w:rsidR="00BC3442" w:rsidRPr="0056401C">
        <w:rPr>
          <w:rFonts w:eastAsiaTheme="minorEastAsia"/>
          <w:lang w:eastAsia="zh-CN"/>
        </w:rPr>
        <w:t xml:space="preserve"> </w:t>
      </w:r>
      <w:r w:rsidRPr="0056401C">
        <w:rPr>
          <w:rFonts w:eastAsiaTheme="minorEastAsia"/>
          <w:lang w:eastAsia="zh-CN"/>
        </w:rPr>
        <w:t xml:space="preserve">in </w:t>
      </w:r>
      <w:r w:rsidR="00B045C2" w:rsidRPr="0056401C">
        <w:rPr>
          <w:rFonts w:eastAsiaTheme="minorEastAsia"/>
          <w:lang w:eastAsia="zh-CN"/>
        </w:rPr>
        <w:t>clause B.2</w:t>
      </w:r>
      <w:r w:rsidR="00DE5F6A" w:rsidRPr="0056401C">
        <w:rPr>
          <w:rFonts w:eastAsiaTheme="minorEastAsia"/>
          <w:lang w:eastAsia="zh-CN"/>
        </w:rPr>
        <w:t>;</w:t>
      </w:r>
    </w:p>
    <w:p w14:paraId="5C675CC9" w14:textId="77777777" w:rsidR="00F66FA6" w:rsidRPr="0056401C" w:rsidRDefault="00F66FA6" w:rsidP="00A4562D">
      <w:pPr>
        <w:pStyle w:val="BL"/>
        <w:rPr>
          <w:rFonts w:eastAsiaTheme="minorEastAsia"/>
          <w:lang w:eastAsia="zh-CN"/>
        </w:rPr>
      </w:pPr>
      <w:r w:rsidRPr="0056401C">
        <w:rPr>
          <w:rFonts w:eastAsiaTheme="minorEastAsia"/>
          <w:lang w:eastAsia="zh-CN"/>
        </w:rPr>
        <w:t>an import statement referencing the definitions of all low level service template(s</w:t>
      </w:r>
      <w:r w:rsidR="00DE5F6A" w:rsidRPr="0056401C">
        <w:rPr>
          <w:rFonts w:eastAsiaTheme="minorEastAsia"/>
          <w:lang w:eastAsia="zh-CN"/>
        </w:rPr>
        <w:t>);</w:t>
      </w:r>
    </w:p>
    <w:p w14:paraId="045F6CCE" w14:textId="3A6CA0D8" w:rsidR="00F66FA6" w:rsidRPr="0056401C" w:rsidRDefault="00F66FA6" w:rsidP="00A4562D">
      <w:pPr>
        <w:pStyle w:val="BL"/>
        <w:rPr>
          <w:rFonts w:eastAsiaTheme="minorEastAsia"/>
          <w:lang w:eastAsia="zh-CN"/>
        </w:rPr>
      </w:pPr>
      <w:r w:rsidRPr="0056401C">
        <w:rPr>
          <w:rFonts w:eastAsiaTheme="minorEastAsia"/>
          <w:lang w:eastAsia="zh-CN"/>
        </w:rPr>
        <w:t>an import statement referencing a yaml file which contains a VNF specific node type definition</w:t>
      </w:r>
      <w:r w:rsidR="00DE5F6A" w:rsidRPr="0056401C">
        <w:rPr>
          <w:rFonts w:eastAsiaTheme="minorEastAsia"/>
          <w:lang w:eastAsia="zh-CN"/>
        </w:rPr>
        <w:t>;</w:t>
      </w:r>
    </w:p>
    <w:p w14:paraId="5BDDCFE2" w14:textId="778A0B24" w:rsidR="00B045C2" w:rsidRPr="0056401C" w:rsidRDefault="00B045C2" w:rsidP="00C8343C">
      <w:pPr>
        <w:pStyle w:val="BL"/>
        <w:rPr>
          <w:rFonts w:eastAsiaTheme="minorEastAsia"/>
          <w:lang w:eastAsia="zh-CN"/>
        </w:rPr>
      </w:pPr>
      <w:r w:rsidRPr="0056401C">
        <w:rPr>
          <w:rFonts w:eastAsiaTheme="minorEastAsia"/>
        </w:rPr>
        <w:t xml:space="preserve">Optionally, </w:t>
      </w:r>
      <w:r w:rsidRPr="0056401C">
        <w:rPr>
          <w:rFonts w:eastAsiaTheme="minorEastAsia"/>
          <w:lang w:eastAsia="zh-CN"/>
        </w:rPr>
        <w:t xml:space="preserve">import statements referencing </w:t>
      </w:r>
      <w:r w:rsidRPr="0056401C">
        <w:rPr>
          <w:rFonts w:eastAsiaTheme="minorEastAsia"/>
        </w:rPr>
        <w:t>additional VNF-specific files containing</w:t>
      </w:r>
      <w:r w:rsidR="001704D1" w:rsidRPr="0056401C">
        <w:rPr>
          <w:rFonts w:eastAsiaTheme="minorEastAsia"/>
        </w:rPr>
        <w:t xml:space="preserve"> only</w:t>
      </w:r>
      <w:r w:rsidRPr="0056401C">
        <w:rPr>
          <w:rFonts w:eastAsiaTheme="minorEastAsia"/>
        </w:rPr>
        <w:t xml:space="preserve"> type definitions used by this TOSCA service template;</w:t>
      </w:r>
      <w:r w:rsidRPr="0056401C">
        <w:rPr>
          <w:rFonts w:eastAsiaTheme="minorEastAsia"/>
          <w:lang w:eastAsia="zh-CN"/>
        </w:rPr>
        <w:t xml:space="preserve"> and</w:t>
      </w:r>
    </w:p>
    <w:p w14:paraId="677D0204" w14:textId="77777777" w:rsidR="00F66FA6" w:rsidRPr="0056401C" w:rsidRDefault="00F66FA6" w:rsidP="00A4562D">
      <w:pPr>
        <w:pStyle w:val="BL"/>
        <w:rPr>
          <w:rFonts w:eastAsiaTheme="minorEastAsia"/>
          <w:lang w:eastAsia="zh-CN"/>
        </w:rPr>
      </w:pPr>
      <w:r w:rsidRPr="0056401C">
        <w:rPr>
          <w:rFonts w:eastAsiaTheme="minorEastAsia"/>
          <w:lang w:eastAsia="zh-CN"/>
        </w:rPr>
        <w:t>a topology template with a node template of the VNF specific node type, which shall include the flavour_id and other properties and the requirements as defined in clause 6.8.1.</w:t>
      </w:r>
    </w:p>
    <w:p w14:paraId="41C34964" w14:textId="77777777" w:rsidR="00A10D0B" w:rsidRPr="0056401C" w:rsidRDefault="00F66FA6" w:rsidP="00A10D0B">
      <w:pPr>
        <w:rPr>
          <w:rFonts w:eastAsiaTheme="minorEastAsia"/>
          <w:i/>
        </w:rPr>
      </w:pPr>
      <w:r w:rsidRPr="0056401C">
        <w:rPr>
          <w:rFonts w:eastAsiaTheme="minorEastAsia"/>
        </w:rPr>
        <w:t>The deployment and lifecycle management of instances</w:t>
      </w:r>
      <w:r w:rsidR="00A10D0B" w:rsidRPr="0056401C">
        <w:rPr>
          <w:rFonts w:eastAsiaTheme="minorEastAsia"/>
          <w:lang w:eastAsia="zh-CN"/>
        </w:rPr>
        <w:t xml:space="preserve"> of this VNF node type is done by means of substitution by any of the lower level service templates.</w:t>
      </w:r>
    </w:p>
    <w:p w14:paraId="7BE3576B" w14:textId="6EA1D2EC" w:rsidR="00A10D0B" w:rsidRPr="0056401C" w:rsidRDefault="00A10D0B" w:rsidP="00A10D0B">
      <w:pPr>
        <w:overflowPunct/>
        <w:autoSpaceDE/>
        <w:autoSpaceDN/>
        <w:adjustRightInd/>
        <w:contextualSpacing/>
        <w:textAlignment w:val="auto"/>
        <w:rPr>
          <w:rFonts w:eastAsiaTheme="minorEastAsia"/>
        </w:rPr>
      </w:pPr>
      <w:r w:rsidRPr="0056401C">
        <w:rPr>
          <w:rFonts w:eastAsiaTheme="minorEastAsia"/>
          <w:lang w:eastAsia="zh-CN"/>
        </w:rPr>
        <w:t xml:space="preserve">The lower level service template is an implementable TOSCA service template for </w:t>
      </w:r>
      <w:r w:rsidR="00F66FA6" w:rsidRPr="0056401C">
        <w:rPr>
          <w:rFonts w:eastAsiaTheme="minorEastAsia"/>
          <w:lang w:eastAsia="zh-CN"/>
        </w:rPr>
        <w:t xml:space="preserve">the </w:t>
      </w:r>
      <w:r w:rsidRPr="0056401C">
        <w:rPr>
          <w:rFonts w:eastAsiaTheme="minorEastAsia"/>
          <w:lang w:eastAsia="zh-CN"/>
        </w:rPr>
        <w:t xml:space="preserve">deployment of a specific deployment flavour. </w:t>
      </w:r>
      <w:r w:rsidRPr="0056401C">
        <w:rPr>
          <w:rFonts w:eastAsiaTheme="minorEastAsia"/>
        </w:rPr>
        <w:t xml:space="preserve">The </w:t>
      </w:r>
      <w:r w:rsidRPr="0056401C">
        <w:rPr>
          <w:rFonts w:eastAsiaTheme="minorEastAsia"/>
          <w:lang w:eastAsia="zh-CN"/>
        </w:rPr>
        <w:t xml:space="preserve">lower level service template shall </w:t>
      </w:r>
      <w:r w:rsidR="00F66FA6" w:rsidRPr="0056401C">
        <w:rPr>
          <w:rFonts w:eastAsiaTheme="minorEastAsia"/>
          <w:lang w:eastAsia="zh-CN"/>
        </w:rPr>
        <w:t>comply with</w:t>
      </w:r>
      <w:r w:rsidRPr="0056401C">
        <w:rPr>
          <w:rFonts w:eastAsiaTheme="minorEastAsia"/>
          <w:lang w:eastAsia="zh-CN"/>
        </w:rPr>
        <w:t xml:space="preserve"> TOSCA-Simple-Profile-YAML-v1.2 </w:t>
      </w:r>
      <w:r w:rsidR="00CF4E92" w:rsidRPr="00E77207">
        <w:rPr>
          <w:rFonts w:eastAsiaTheme="minorEastAsia"/>
          <w:lang w:eastAsia="zh-CN"/>
        </w:rPr>
        <w:t>[</w:t>
      </w:r>
      <w:r w:rsidR="00CF4E92" w:rsidRPr="00E77207">
        <w:rPr>
          <w:rFonts w:eastAsiaTheme="minorEastAsia"/>
          <w:lang w:eastAsia="zh-CN"/>
        </w:rPr>
        <w:fldChar w:fldCharType="begin"/>
      </w:r>
      <w:r w:rsidR="00CF4E92" w:rsidRPr="00E77207">
        <w:rPr>
          <w:rFonts w:eastAsiaTheme="minorEastAsia"/>
          <w:lang w:eastAsia="zh-CN"/>
        </w:rPr>
        <w:instrText xml:space="preserve">REF REF_TOSCA_SIMPLE_PROFILE_YAML_V12 \h </w:instrText>
      </w:r>
      <w:r w:rsidR="00CF4E92" w:rsidRPr="00E77207">
        <w:rPr>
          <w:rFonts w:eastAsiaTheme="minorEastAsia"/>
          <w:lang w:eastAsia="zh-CN"/>
        </w:rPr>
      </w:r>
      <w:r w:rsidR="00CF4E92" w:rsidRPr="00E77207">
        <w:rPr>
          <w:rFonts w:eastAsiaTheme="minorEastAsia"/>
          <w:lang w:eastAsia="zh-CN"/>
        </w:rPr>
        <w:fldChar w:fldCharType="separate"/>
      </w:r>
      <w:r w:rsidR="00CF4E92" w:rsidRPr="00E77207">
        <w:rPr>
          <w:rFonts w:eastAsiaTheme="minorEastAsia"/>
        </w:rPr>
        <w:t>3</w:t>
      </w:r>
      <w:r w:rsidR="00CF4E92" w:rsidRPr="00E77207">
        <w:rPr>
          <w:rFonts w:eastAsiaTheme="minorEastAsia"/>
          <w:lang w:eastAsia="zh-CN"/>
        </w:rPr>
        <w:fldChar w:fldCharType="end"/>
      </w:r>
      <w:r w:rsidR="00CF4E92" w:rsidRPr="00E77207">
        <w:rPr>
          <w:rFonts w:eastAsiaTheme="minorEastAsia"/>
          <w:lang w:eastAsia="zh-CN"/>
        </w:rPr>
        <w:t>]</w:t>
      </w:r>
      <w:r w:rsidRPr="0056401C">
        <w:rPr>
          <w:rFonts w:eastAsiaTheme="minorEastAsia"/>
          <w:lang w:eastAsia="zh-CN"/>
        </w:rPr>
        <w:t xml:space="preserve"> and </w:t>
      </w:r>
      <w:r w:rsidRPr="0056401C">
        <w:rPr>
          <w:rFonts w:eastAsiaTheme="minorEastAsia"/>
        </w:rPr>
        <w:t>shall include:</w:t>
      </w:r>
    </w:p>
    <w:p w14:paraId="5B9D98C2" w14:textId="77777777" w:rsidR="00F66FA6" w:rsidRPr="0056401C" w:rsidRDefault="00F66FA6" w:rsidP="009E60AC">
      <w:pPr>
        <w:pStyle w:val="BL"/>
        <w:numPr>
          <w:ilvl w:val="0"/>
          <w:numId w:val="12"/>
        </w:numPr>
        <w:rPr>
          <w:rFonts w:eastAsiaTheme="minorEastAsia"/>
          <w:lang w:eastAsia="zh-CN"/>
        </w:rPr>
      </w:pPr>
      <w:r w:rsidRPr="0056401C">
        <w:rPr>
          <w:rFonts w:eastAsiaTheme="minorEastAsia"/>
          <w:lang w:eastAsia="zh-CN"/>
        </w:rPr>
        <w:t>an import statement referencing the TOSCA types</w:t>
      </w:r>
      <w:r w:rsidR="00B045C2" w:rsidRPr="0056401C">
        <w:rPr>
          <w:rFonts w:eastAsiaTheme="minorEastAsia"/>
          <w:lang w:eastAsia="zh-CN"/>
        </w:rPr>
        <w:t xml:space="preserve"> definition file as defined</w:t>
      </w:r>
      <w:r w:rsidRPr="0056401C">
        <w:rPr>
          <w:rFonts w:eastAsiaTheme="minorEastAsia"/>
          <w:lang w:eastAsia="zh-CN"/>
        </w:rPr>
        <w:t xml:space="preserve"> in clause </w:t>
      </w:r>
      <w:r w:rsidR="00B045C2" w:rsidRPr="0056401C">
        <w:rPr>
          <w:rFonts w:eastAsiaTheme="minorEastAsia"/>
          <w:lang w:eastAsia="zh-CN"/>
        </w:rPr>
        <w:t>B.2</w:t>
      </w:r>
      <w:r w:rsidR="00DE5F6A" w:rsidRPr="0056401C">
        <w:rPr>
          <w:rFonts w:eastAsiaTheme="minorEastAsia"/>
          <w:lang w:eastAsia="zh-CN"/>
        </w:rPr>
        <w:t>;</w:t>
      </w:r>
    </w:p>
    <w:p w14:paraId="47FA321A" w14:textId="46E5DD8C" w:rsidR="00F66FA6" w:rsidRPr="0056401C" w:rsidRDefault="00F66FA6" w:rsidP="00A4562D">
      <w:pPr>
        <w:pStyle w:val="BL"/>
        <w:rPr>
          <w:rFonts w:eastAsiaTheme="minorEastAsia"/>
          <w:lang w:eastAsia="zh-CN"/>
        </w:rPr>
      </w:pPr>
      <w:r w:rsidRPr="0056401C">
        <w:rPr>
          <w:rFonts w:eastAsiaTheme="minorEastAsia"/>
          <w:lang w:eastAsia="zh-CN"/>
        </w:rPr>
        <w:t>an import statement referencing a yaml file which contains a VNF specific node type definition which shall be derived from tosca.nodes.nfv.VNF node type as defined in clause 6.8.1</w:t>
      </w:r>
      <w:r w:rsidR="00DE5F6A" w:rsidRPr="0056401C">
        <w:rPr>
          <w:rFonts w:eastAsiaTheme="minorEastAsia"/>
          <w:lang w:eastAsia="zh-CN"/>
        </w:rPr>
        <w:t>;</w:t>
      </w:r>
    </w:p>
    <w:p w14:paraId="6460F14D" w14:textId="77777777" w:rsidR="00B045C2" w:rsidRPr="0056401C" w:rsidRDefault="00B045C2" w:rsidP="00C8343C">
      <w:pPr>
        <w:pStyle w:val="BL"/>
        <w:rPr>
          <w:rFonts w:eastAsiaTheme="minorEastAsia"/>
          <w:lang w:eastAsia="zh-CN"/>
        </w:rPr>
      </w:pPr>
      <w:r w:rsidRPr="0056401C">
        <w:rPr>
          <w:rFonts w:eastAsiaTheme="minorEastAsia"/>
        </w:rPr>
        <w:t xml:space="preserve">Optionally, </w:t>
      </w:r>
      <w:r w:rsidRPr="0056401C">
        <w:rPr>
          <w:rFonts w:eastAsiaTheme="minorEastAsia"/>
          <w:lang w:eastAsia="zh-CN"/>
        </w:rPr>
        <w:t xml:space="preserve">import statements referencing </w:t>
      </w:r>
      <w:r w:rsidRPr="0056401C">
        <w:rPr>
          <w:rFonts w:eastAsiaTheme="minorEastAsia"/>
        </w:rPr>
        <w:t>additional VNF-specific files containing type definitions used by this TOSCA service template;</w:t>
      </w:r>
      <w:r w:rsidRPr="0056401C">
        <w:rPr>
          <w:rFonts w:eastAsiaTheme="minorEastAsia"/>
          <w:lang w:eastAsia="zh-CN"/>
        </w:rPr>
        <w:t xml:space="preserve"> and</w:t>
      </w:r>
    </w:p>
    <w:p w14:paraId="7615F95A" w14:textId="77777777" w:rsidR="00F66FA6" w:rsidRPr="0056401C" w:rsidRDefault="00F66FA6" w:rsidP="00A4562D">
      <w:pPr>
        <w:pStyle w:val="BL"/>
        <w:rPr>
          <w:rFonts w:eastAsiaTheme="minorEastAsia"/>
          <w:lang w:eastAsia="zh-CN"/>
        </w:rPr>
      </w:pPr>
      <w:r w:rsidRPr="0056401C">
        <w:rPr>
          <w:rFonts w:eastAsiaTheme="minorEastAsia"/>
          <w:lang w:eastAsia="zh-CN"/>
        </w:rPr>
        <w:t>a topology template describing the internal topology of the VNF with:</w:t>
      </w:r>
    </w:p>
    <w:p w14:paraId="440BDE7E" w14:textId="77777777" w:rsidR="00F66FA6" w:rsidRPr="0056401C" w:rsidRDefault="00F66FA6" w:rsidP="00A4562D">
      <w:pPr>
        <w:pStyle w:val="B2"/>
        <w:rPr>
          <w:rFonts w:eastAsiaTheme="minorEastAsia"/>
          <w:lang w:eastAsia="zh-CN"/>
        </w:rPr>
      </w:pPr>
      <w:r w:rsidRPr="0056401C">
        <w:rPr>
          <w:rFonts w:eastAsiaTheme="minorEastAsia"/>
          <w:lang w:eastAsia="zh-CN"/>
        </w:rPr>
        <w:t>substitution_mappings indicating:</w:t>
      </w:r>
    </w:p>
    <w:p w14:paraId="166357BA" w14:textId="74635276" w:rsidR="00F66FA6" w:rsidRPr="0056401C" w:rsidRDefault="00F66FA6" w:rsidP="00A4562D">
      <w:pPr>
        <w:pStyle w:val="B3"/>
        <w:rPr>
          <w:rFonts w:eastAsiaTheme="minorEastAsia"/>
          <w:lang w:eastAsia="zh-CN"/>
        </w:rPr>
      </w:pPr>
      <w:r w:rsidRPr="0056401C">
        <w:rPr>
          <w:rFonts w:eastAsiaTheme="minorEastAsia"/>
          <w:lang w:eastAsia="zh-CN"/>
        </w:rPr>
        <w:t xml:space="preserve">the same node type as defined in the </w:t>
      </w:r>
      <w:r w:rsidR="001704D1" w:rsidRPr="0056401C">
        <w:rPr>
          <w:rFonts w:eastAsiaTheme="minorEastAsia"/>
          <w:lang w:eastAsia="zh-CN"/>
        </w:rPr>
        <w:t>VNF specific node type definition</w:t>
      </w:r>
      <w:r w:rsidRPr="0056401C">
        <w:rPr>
          <w:rFonts w:eastAsiaTheme="minorEastAsia"/>
          <w:lang w:eastAsia="zh-CN"/>
        </w:rPr>
        <w:t xml:space="preserve"> service template</w:t>
      </w:r>
      <w:r w:rsidR="00DE5F6A" w:rsidRPr="0056401C">
        <w:rPr>
          <w:rFonts w:eastAsiaTheme="minorEastAsia"/>
          <w:lang w:eastAsia="zh-CN"/>
        </w:rPr>
        <w:t>;</w:t>
      </w:r>
    </w:p>
    <w:p w14:paraId="7C2926C6" w14:textId="77777777" w:rsidR="00F66FA6" w:rsidRPr="0056401C" w:rsidRDefault="00F66FA6" w:rsidP="00A4562D">
      <w:pPr>
        <w:pStyle w:val="B3"/>
        <w:rPr>
          <w:rFonts w:eastAsiaTheme="minorEastAsia"/>
          <w:lang w:eastAsia="zh-CN"/>
        </w:rPr>
      </w:pPr>
      <w:r w:rsidRPr="0056401C">
        <w:rPr>
          <w:rFonts w:eastAsiaTheme="minorEastAsia"/>
          <w:lang w:eastAsia="zh-CN"/>
        </w:rPr>
        <w:t xml:space="preserve">a flavour_id property value which identifies </w:t>
      </w:r>
      <w:r w:rsidRPr="0056401C">
        <w:rPr>
          <w:rFonts w:eastAsiaTheme="minorEastAsia"/>
        </w:rPr>
        <w:t>the DF corresponding to this low level template within the VNFD</w:t>
      </w:r>
      <w:r w:rsidR="00DE5F6A" w:rsidRPr="0056401C">
        <w:rPr>
          <w:rFonts w:eastAsiaTheme="minorEastAsia"/>
        </w:rPr>
        <w:t xml:space="preserve">; </w:t>
      </w:r>
      <w:r w:rsidRPr="0056401C">
        <w:rPr>
          <w:rFonts w:eastAsiaTheme="minorEastAsia"/>
        </w:rPr>
        <w:t>and</w:t>
      </w:r>
    </w:p>
    <w:p w14:paraId="51C18093" w14:textId="77777777" w:rsidR="00F66FA6" w:rsidRPr="0056401C" w:rsidRDefault="00F66FA6" w:rsidP="00A4562D">
      <w:pPr>
        <w:pStyle w:val="B3"/>
        <w:rPr>
          <w:rFonts w:eastAsiaTheme="minorEastAsia"/>
          <w:lang w:eastAsia="zh-CN"/>
        </w:rPr>
      </w:pPr>
      <w:r w:rsidRPr="0056401C">
        <w:rPr>
          <w:rFonts w:eastAsiaTheme="minorEastAsia"/>
        </w:rPr>
        <w:t>the mapping of the virtual_link requirements on external connection points</w:t>
      </w:r>
      <w:r w:rsidR="00DE5F6A" w:rsidRPr="0056401C">
        <w:rPr>
          <w:rFonts w:eastAsiaTheme="minorEastAsia"/>
        </w:rPr>
        <w:t>;</w:t>
      </w:r>
    </w:p>
    <w:p w14:paraId="076E70FB" w14:textId="77777777" w:rsidR="00F66FA6" w:rsidRPr="0056401C" w:rsidRDefault="00F66FA6" w:rsidP="00A4562D">
      <w:pPr>
        <w:pStyle w:val="B2"/>
        <w:rPr>
          <w:rFonts w:eastAsiaTheme="minorEastAsia"/>
          <w:lang w:eastAsia="zh-CN"/>
        </w:rPr>
      </w:pPr>
      <w:r w:rsidRPr="0056401C">
        <w:rPr>
          <w:rFonts w:eastAsiaTheme="minorEastAsia"/>
          <w:lang w:eastAsia="zh-CN"/>
        </w:rPr>
        <w:lastRenderedPageBreak/>
        <w:t>a node template referencing the VNF specific node type,</w:t>
      </w:r>
      <w:r w:rsidRPr="0056401C">
        <w:rPr>
          <w:rFonts w:eastAsiaTheme="minorEastAsia"/>
        </w:rPr>
        <w:t xml:space="preserve"> </w:t>
      </w:r>
      <w:r w:rsidRPr="0056401C">
        <w:rPr>
          <w:rFonts w:eastAsiaTheme="minorEastAsia"/>
          <w:lang w:eastAsia="zh-CN"/>
        </w:rPr>
        <w:t>implementations of the operations of the LCM interface to be executed by the VNFM, if applicable</w:t>
      </w:r>
      <w:r w:rsidR="00DE5F6A" w:rsidRPr="0056401C">
        <w:rPr>
          <w:rFonts w:eastAsiaTheme="minorEastAsia"/>
          <w:lang w:eastAsia="zh-CN"/>
        </w:rPr>
        <w:t xml:space="preserve">; </w:t>
      </w:r>
      <w:r w:rsidRPr="0056401C">
        <w:rPr>
          <w:rFonts w:eastAsiaTheme="minorEastAsia"/>
          <w:lang w:eastAsia="zh-CN"/>
        </w:rPr>
        <w:t>and</w:t>
      </w:r>
    </w:p>
    <w:p w14:paraId="32F0FE0A" w14:textId="1152386F" w:rsidR="00A10D0B" w:rsidRPr="0056401C" w:rsidRDefault="00F66FA6" w:rsidP="00A4562D">
      <w:pPr>
        <w:pStyle w:val="B2"/>
        <w:rPr>
          <w:rFonts w:eastAsiaTheme="minorEastAsia"/>
        </w:rPr>
      </w:pPr>
      <w:r w:rsidRPr="0056401C">
        <w:rPr>
          <w:rFonts w:eastAsiaTheme="minorEastAsia"/>
          <w:lang w:eastAsia="zh-CN"/>
        </w:rPr>
        <w:t>additional node templates of type Vdu.Compute</w:t>
      </w:r>
      <w:r w:rsidR="003857FA" w:rsidRPr="0056401C">
        <w:rPr>
          <w:rFonts w:eastAsiaTheme="minorEastAsia"/>
          <w:lang w:eastAsia="zh-CN"/>
        </w:rPr>
        <w:t xml:space="preserve"> (or a derived node type)</w:t>
      </w:r>
      <w:r w:rsidRPr="0056401C">
        <w:rPr>
          <w:rFonts w:eastAsiaTheme="minorEastAsia"/>
          <w:lang w:eastAsia="zh-CN"/>
        </w:rPr>
        <w:t>, Vdu.VirtualBlockStorage, Vdu.VirtualObjectStorage, Vdu.VirtualFileStorage VduCp, etc. that define the topology and composition of the VNF flavour.</w:t>
      </w:r>
    </w:p>
    <w:p w14:paraId="7A015C64" w14:textId="390D3DEF" w:rsidR="00F66FA6" w:rsidRPr="0056401C" w:rsidRDefault="00F66FA6" w:rsidP="00486772">
      <w:pPr>
        <w:pStyle w:val="NO"/>
        <w:rPr>
          <w:rFonts w:eastAsiaTheme="minorEastAsia"/>
        </w:rPr>
      </w:pPr>
      <w:r w:rsidRPr="0056401C">
        <w:rPr>
          <w:rFonts w:eastAsiaTheme="minorEastAsia"/>
        </w:rPr>
        <w:t>NOTE</w:t>
      </w:r>
      <w:r w:rsidR="001704D1" w:rsidRPr="0056401C">
        <w:rPr>
          <w:rFonts w:eastAsiaTheme="minorEastAsia"/>
        </w:rPr>
        <w:t xml:space="preserve"> 1</w:t>
      </w:r>
      <w:r w:rsidRPr="0056401C">
        <w:rPr>
          <w:rFonts w:eastAsiaTheme="minorEastAsia"/>
        </w:rPr>
        <w:t>:</w:t>
      </w:r>
      <w:r w:rsidRPr="0056401C">
        <w:rPr>
          <w:rFonts w:eastAsiaTheme="minorEastAsia"/>
        </w:rPr>
        <w:tab/>
        <w:t xml:space="preserve">The format and structure of a VNF package is defined in </w:t>
      </w:r>
      <w:r w:rsidRPr="00E77207">
        <w:rPr>
          <w:rFonts w:eastAsiaTheme="minorEastAsia"/>
        </w:rPr>
        <w:t>ETSI GS NFV-SOL 004</w:t>
      </w:r>
      <w:r w:rsidR="00114F25" w:rsidRPr="00E77207">
        <w:rPr>
          <w:rFonts w:eastAsiaTheme="minorEastAsia"/>
        </w:rPr>
        <w:t xml:space="preserve"> [</w:t>
      </w:r>
      <w:r w:rsidR="00114F25" w:rsidRPr="00E77207">
        <w:rPr>
          <w:rFonts w:eastAsiaTheme="minorEastAsia"/>
        </w:rPr>
        <w:fldChar w:fldCharType="begin"/>
      </w:r>
      <w:r w:rsidR="00114F25" w:rsidRPr="00E77207">
        <w:rPr>
          <w:rFonts w:eastAsiaTheme="minorEastAsia"/>
        </w:rPr>
        <w:instrText xml:space="preserve">REF REF_GSNFV_SOL004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i.6</w:t>
      </w:r>
      <w:r w:rsidR="00114F25" w:rsidRPr="00E77207">
        <w:rPr>
          <w:rFonts w:eastAsiaTheme="minorEastAsia"/>
        </w:rPr>
        <w:fldChar w:fldCharType="end"/>
      </w:r>
      <w:r w:rsidR="00114F25" w:rsidRPr="00E77207">
        <w:rPr>
          <w:rFonts w:eastAsiaTheme="minorEastAsia"/>
        </w:rPr>
        <w:t>]</w:t>
      </w:r>
      <w:r w:rsidRPr="0056401C">
        <w:rPr>
          <w:rFonts w:eastAsiaTheme="minorEastAsia"/>
        </w:rPr>
        <w:t>.</w:t>
      </w:r>
    </w:p>
    <w:p w14:paraId="000F5718" w14:textId="4C3F7235" w:rsidR="001704D1" w:rsidRPr="0056401C" w:rsidRDefault="001704D1" w:rsidP="00486772">
      <w:pPr>
        <w:pStyle w:val="NO"/>
        <w:rPr>
          <w:rFonts w:eastAsiaTheme="minorEastAsia"/>
          <w:lang w:eastAsia="zh-CN"/>
        </w:rPr>
      </w:pPr>
      <w:r w:rsidRPr="0056401C">
        <w:rPr>
          <w:rFonts w:eastAsiaTheme="minorEastAsia"/>
        </w:rPr>
        <w:t>NOTE 2:</w:t>
      </w:r>
      <w:r w:rsidRPr="0056401C">
        <w:rPr>
          <w:rFonts w:eastAsiaTheme="minorEastAsia"/>
        </w:rPr>
        <w:tab/>
        <w:t xml:space="preserve">All the imported type definition files as indicated either in the </w:t>
      </w:r>
      <w:r w:rsidRPr="0056401C">
        <w:rPr>
          <w:rFonts w:eastAsiaTheme="minorEastAsia"/>
          <w:lang w:eastAsia="zh-CN"/>
        </w:rPr>
        <w:t>top level service template or in any of the lower level service template are considered as parts of a VNFD.</w:t>
      </w:r>
    </w:p>
    <w:p w14:paraId="21424FCE" w14:textId="56DCF083" w:rsidR="00A10D0B" w:rsidRPr="0056401C" w:rsidRDefault="00A10D0B" w:rsidP="00A4562D">
      <w:pPr>
        <w:rPr>
          <w:rFonts w:eastAsia="Calibri"/>
        </w:rPr>
      </w:pPr>
      <w:r w:rsidRPr="0056401C">
        <w:rPr>
          <w:rFonts w:eastAsiaTheme="minorEastAsia"/>
          <w:lang w:eastAsia="zh-CN"/>
        </w:rPr>
        <w:t xml:space="preserve">When the flavour_id of a VNF has been chosen (e.g. through </w:t>
      </w:r>
      <w:r w:rsidR="00486772" w:rsidRPr="0056401C">
        <w:rPr>
          <w:rFonts w:eastAsiaTheme="minorEastAsia"/>
          <w:lang w:eastAsia="zh-CN"/>
        </w:rPr>
        <w:t xml:space="preserve">an </w:t>
      </w:r>
      <w:r w:rsidRPr="0056401C">
        <w:rPr>
          <w:rFonts w:eastAsiaTheme="minorEastAsia"/>
          <w:lang w:eastAsia="zh-CN"/>
        </w:rPr>
        <w:t>input parameter of a VNF instantiation request</w:t>
      </w:r>
      <w:r w:rsidR="00486772" w:rsidRPr="0056401C">
        <w:rPr>
          <w:rFonts w:eastAsiaTheme="minorEastAsia"/>
          <w:lang w:eastAsia="zh-CN"/>
        </w:rPr>
        <w:t xml:space="preserve"> received by a VNFM</w:t>
      </w:r>
      <w:r w:rsidRPr="0056401C">
        <w:rPr>
          <w:rFonts w:eastAsiaTheme="minorEastAsia"/>
          <w:lang w:eastAsia="zh-CN"/>
        </w:rPr>
        <w:t xml:space="preserve">) among the values included in the VNF node type imported into the top level service template, it is then used as the property </w:t>
      </w:r>
      <w:r w:rsidRPr="0056401C">
        <w:rPr>
          <w:rFonts w:eastAsia="Calibri"/>
        </w:rPr>
        <w:t>constraint for selecting a particular lower level TOSCA service template inside the VNF</w:t>
      </w:r>
      <w:r w:rsidR="00B045C2" w:rsidRPr="0056401C">
        <w:rPr>
          <w:rFonts w:eastAsia="Calibri"/>
        </w:rPr>
        <w:t xml:space="preserve"> package</w:t>
      </w:r>
      <w:r w:rsidRPr="0056401C">
        <w:rPr>
          <w:rFonts w:eastAsia="Calibri"/>
        </w:rPr>
        <w:t xml:space="preserve"> by using abstract node template matching with substitution as described in</w:t>
      </w:r>
      <w:r w:rsidRPr="0056401C">
        <w:rPr>
          <w:rFonts w:eastAsiaTheme="minorEastAsia"/>
        </w:rPr>
        <w:t xml:space="preserve">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Calibri"/>
        </w:rPr>
        <w:t>.</w:t>
      </w:r>
    </w:p>
    <w:p w14:paraId="07FC65D6" w14:textId="77777777" w:rsidR="00A10D0B" w:rsidRPr="0056401C" w:rsidRDefault="00A10D0B" w:rsidP="00486772">
      <w:pPr>
        <w:pStyle w:val="Heading3"/>
        <w:rPr>
          <w:rFonts w:eastAsia="DengXian"/>
        </w:rPr>
      </w:pPr>
      <w:bookmarkStart w:id="560" w:name="_Toc30427201"/>
      <w:r w:rsidRPr="0056401C">
        <w:rPr>
          <w:rFonts w:eastAsia="DengXian"/>
        </w:rPr>
        <w:t>6.11.</w:t>
      </w:r>
      <w:r w:rsidR="00486772" w:rsidRPr="0056401C">
        <w:rPr>
          <w:rFonts w:eastAsia="DengXian"/>
        </w:rPr>
        <w:t>3</w:t>
      </w:r>
      <w:r w:rsidRPr="0056401C">
        <w:rPr>
          <w:rFonts w:eastAsia="DengXian"/>
        </w:rPr>
        <w:tab/>
        <w:t>Single deployment flavour design with TOSCA-Simple-Profile-YAML-v1.1</w:t>
      </w:r>
      <w:bookmarkEnd w:id="560"/>
    </w:p>
    <w:p w14:paraId="78DB679B" w14:textId="0A02D681" w:rsidR="00A10D0B" w:rsidRPr="0056401C" w:rsidRDefault="00A10D0B" w:rsidP="00A10D0B">
      <w:pPr>
        <w:rPr>
          <w:rFonts w:eastAsiaTheme="minorEastAsia"/>
          <w:lang w:eastAsia="zh-CN"/>
        </w:rPr>
      </w:pPr>
      <w:r w:rsidRPr="0056401C">
        <w:rPr>
          <w:rFonts w:eastAsiaTheme="minorEastAsia"/>
          <w:lang w:eastAsia="zh-CN"/>
        </w:rPr>
        <w:t xml:space="preserve">In case of single deployment flavour scenario, </w:t>
      </w:r>
      <w:r w:rsidRPr="0056401C">
        <w:rPr>
          <w:rFonts w:eastAsiaTheme="minorEastAsia"/>
        </w:rPr>
        <w:t xml:space="preserve">TOSCA-Simple-Profile-YAML-v1.1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REF_TOSCA_SIMPLE_PROFILE_YAML_V11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4</w:t>
      </w:r>
      <w:r w:rsidR="00CF4E92" w:rsidRPr="00E77207">
        <w:rPr>
          <w:rFonts w:eastAsiaTheme="minorEastAsia"/>
        </w:rPr>
        <w:fldChar w:fldCharType="end"/>
      </w:r>
      <w:r w:rsidR="00CF4E92" w:rsidRPr="00E77207">
        <w:rPr>
          <w:rFonts w:eastAsiaTheme="minorEastAsia"/>
        </w:rPr>
        <w:t>]</w:t>
      </w:r>
      <w:r w:rsidRPr="0056401C">
        <w:rPr>
          <w:rFonts w:eastAsiaTheme="minorEastAsia"/>
          <w:lang w:eastAsia="zh-CN"/>
        </w:rPr>
        <w:t xml:space="preserve"> may be used to describe the </w:t>
      </w:r>
      <w:r w:rsidR="00B045C2" w:rsidRPr="0056401C">
        <w:rPr>
          <w:rFonts w:eastAsiaTheme="minorEastAsia"/>
          <w:lang w:eastAsia="zh-CN"/>
        </w:rPr>
        <w:t xml:space="preserve">VNFD with a single </w:t>
      </w:r>
      <w:r w:rsidRPr="0056401C">
        <w:rPr>
          <w:rFonts w:eastAsiaTheme="minorEastAsia"/>
          <w:lang w:eastAsia="zh-CN"/>
        </w:rPr>
        <w:t>TOSCA service template.</w:t>
      </w:r>
    </w:p>
    <w:p w14:paraId="14228D3D" w14:textId="3C355FA1" w:rsidR="00A10D0B" w:rsidRPr="0056401C" w:rsidRDefault="00A10D0B" w:rsidP="00111DAC">
      <w:pPr>
        <w:pStyle w:val="NO"/>
        <w:keepNext/>
        <w:rPr>
          <w:rFonts w:eastAsiaTheme="minorEastAsia"/>
        </w:rPr>
      </w:pPr>
      <w:r w:rsidRPr="0056401C">
        <w:rPr>
          <w:rFonts w:eastAsiaTheme="minorEastAsia"/>
          <w:lang w:eastAsia="zh-CN"/>
        </w:rPr>
        <w:t>N</w:t>
      </w:r>
      <w:r w:rsidR="00D128EF" w:rsidRPr="0056401C">
        <w:rPr>
          <w:rFonts w:eastAsiaTheme="minorEastAsia"/>
          <w:lang w:eastAsia="zh-CN"/>
        </w:rPr>
        <w:t xml:space="preserve">OTE </w:t>
      </w:r>
      <w:r w:rsidR="00486772" w:rsidRPr="0056401C">
        <w:rPr>
          <w:rFonts w:eastAsiaTheme="minorEastAsia"/>
          <w:lang w:eastAsia="zh-CN"/>
        </w:rPr>
        <w:t>1</w:t>
      </w:r>
      <w:r w:rsidRPr="0056401C">
        <w:rPr>
          <w:rFonts w:eastAsiaTheme="minorEastAsia"/>
          <w:lang w:eastAsia="zh-CN"/>
        </w:rPr>
        <w:t>:</w:t>
      </w:r>
      <w:r w:rsidR="00A4562D" w:rsidRPr="0056401C">
        <w:rPr>
          <w:rFonts w:eastAsiaTheme="minorEastAsia"/>
          <w:lang w:eastAsia="zh-CN"/>
        </w:rPr>
        <w:tab/>
      </w:r>
      <w:r w:rsidR="00D128EF" w:rsidRPr="0056401C">
        <w:rPr>
          <w:rFonts w:eastAsiaTheme="minorEastAsia"/>
          <w:lang w:eastAsia="zh-CN"/>
        </w:rPr>
        <w:t>The present document</w:t>
      </w:r>
      <w:r w:rsidRPr="0056401C">
        <w:rPr>
          <w:rFonts w:eastAsiaTheme="minorEastAsia"/>
          <w:lang w:eastAsia="zh-CN"/>
        </w:rPr>
        <w:t xml:space="preserve"> does not preclude this pattern using TOSCA-Simple-Profile-YAML-v1.2</w:t>
      </w:r>
      <w:r w:rsidR="00CF4E92" w:rsidRPr="0056401C">
        <w:rPr>
          <w:rFonts w:eastAsiaTheme="minorEastAsia"/>
          <w:lang w:eastAsia="zh-CN"/>
        </w:rPr>
        <w:t xml:space="preserve"> </w:t>
      </w:r>
      <w:r w:rsidR="00CF4E92" w:rsidRPr="00E77207">
        <w:rPr>
          <w:rFonts w:eastAsiaTheme="minorEastAsia"/>
          <w:lang w:eastAsia="zh-CN"/>
        </w:rPr>
        <w:t>[</w:t>
      </w:r>
      <w:r w:rsidR="00CF4E92" w:rsidRPr="00E77207">
        <w:rPr>
          <w:rFonts w:eastAsiaTheme="minorEastAsia"/>
          <w:lang w:eastAsia="zh-CN"/>
        </w:rPr>
        <w:fldChar w:fldCharType="begin"/>
      </w:r>
      <w:r w:rsidR="00CF4E92" w:rsidRPr="00E77207">
        <w:rPr>
          <w:rFonts w:eastAsiaTheme="minorEastAsia"/>
          <w:lang w:eastAsia="zh-CN"/>
        </w:rPr>
        <w:instrText xml:space="preserve">REF REF_TOSCA_SIMPLE_PROFILE_YAML_V12 \h </w:instrText>
      </w:r>
      <w:r w:rsidR="00CF4E92" w:rsidRPr="00E77207">
        <w:rPr>
          <w:rFonts w:eastAsiaTheme="minorEastAsia"/>
          <w:lang w:eastAsia="zh-CN"/>
        </w:rPr>
      </w:r>
      <w:r w:rsidR="00CF4E92" w:rsidRPr="00E77207">
        <w:rPr>
          <w:rFonts w:eastAsiaTheme="minorEastAsia"/>
          <w:lang w:eastAsia="zh-CN"/>
        </w:rPr>
        <w:fldChar w:fldCharType="separate"/>
      </w:r>
      <w:r w:rsidR="00CF4E92" w:rsidRPr="00E77207">
        <w:rPr>
          <w:rFonts w:eastAsiaTheme="minorEastAsia"/>
        </w:rPr>
        <w:t>3</w:t>
      </w:r>
      <w:r w:rsidR="00CF4E92" w:rsidRPr="00E77207">
        <w:rPr>
          <w:rFonts w:eastAsiaTheme="minorEastAsia"/>
          <w:lang w:eastAsia="zh-CN"/>
        </w:rPr>
        <w:fldChar w:fldCharType="end"/>
      </w:r>
      <w:r w:rsidR="00CF4E92" w:rsidRPr="00E77207">
        <w:rPr>
          <w:rFonts w:eastAsiaTheme="minorEastAsia"/>
          <w:lang w:eastAsia="zh-CN"/>
        </w:rPr>
        <w:t>]</w:t>
      </w:r>
      <w:r w:rsidRPr="0056401C">
        <w:rPr>
          <w:rFonts w:eastAsiaTheme="minorEastAsia"/>
          <w:lang w:eastAsia="zh-CN"/>
        </w:rPr>
        <w:t>.</w:t>
      </w:r>
      <w:r w:rsidR="00A4562D" w:rsidRPr="0056401C">
        <w:rPr>
          <w:rFonts w:eastAsiaTheme="minorEastAsia"/>
          <w:lang w:eastAsia="zh-CN"/>
        </w:rPr>
        <w:t xml:space="preserve"> </w:t>
      </w:r>
      <w:r w:rsidRPr="0056401C">
        <w:rPr>
          <w:rFonts w:eastAsiaTheme="minorEastAsia"/>
          <w:lang w:eastAsia="zh-CN"/>
        </w:rPr>
        <w:t xml:space="preserve">In this case one single service template </w:t>
      </w:r>
      <w:r w:rsidR="00527B0B" w:rsidRPr="0056401C">
        <w:rPr>
          <w:rFonts w:eastAsiaTheme="minorEastAsia"/>
          <w:lang w:eastAsia="zh-CN"/>
        </w:rPr>
        <w:t>is</w:t>
      </w:r>
      <w:r w:rsidRPr="0056401C">
        <w:rPr>
          <w:rFonts w:eastAsiaTheme="minorEastAsia"/>
          <w:lang w:eastAsia="zh-CN"/>
        </w:rPr>
        <w:t xml:space="preserve"> used as specified in </w:t>
      </w:r>
      <w:r w:rsidRPr="0056401C">
        <w:rPr>
          <w:rFonts w:eastAsiaTheme="minorEastAsia"/>
        </w:rPr>
        <w:t xml:space="preserve">TOSCA-Simple-Profile-YAML-v1.1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REF_TOSCA_SIMPLE_PROFILE_YAML_V11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4</w:t>
      </w:r>
      <w:r w:rsidR="00CF4E92" w:rsidRPr="00E77207">
        <w:rPr>
          <w:rFonts w:eastAsiaTheme="minorEastAsia"/>
        </w:rPr>
        <w:fldChar w:fldCharType="end"/>
      </w:r>
      <w:r w:rsidR="00CF4E92" w:rsidRPr="00E77207">
        <w:rPr>
          <w:rFonts w:eastAsiaTheme="minorEastAsia"/>
        </w:rPr>
        <w:t>]</w:t>
      </w:r>
      <w:r w:rsidRPr="0056401C">
        <w:rPr>
          <w:rFonts w:eastAsiaTheme="minorEastAsia"/>
          <w:lang w:eastAsia="zh-CN"/>
        </w:rPr>
        <w:t xml:space="preserve"> and </w:t>
      </w:r>
      <w:r w:rsidRPr="0056401C">
        <w:rPr>
          <w:rFonts w:eastAsiaTheme="minorEastAsia"/>
        </w:rPr>
        <w:t>include</w:t>
      </w:r>
      <w:r w:rsidR="00527B0B" w:rsidRPr="0056401C">
        <w:rPr>
          <w:rFonts w:eastAsiaTheme="minorEastAsia"/>
        </w:rPr>
        <w:t>s</w:t>
      </w:r>
      <w:r w:rsidRPr="0056401C">
        <w:rPr>
          <w:rFonts w:eastAsiaTheme="minorEastAsia"/>
        </w:rPr>
        <w:t>:</w:t>
      </w:r>
    </w:p>
    <w:p w14:paraId="0C910E3E" w14:textId="5D57E85E" w:rsidR="00D128EF" w:rsidRPr="0056401C" w:rsidRDefault="00D128EF" w:rsidP="009E60AC">
      <w:pPr>
        <w:pStyle w:val="B30"/>
        <w:numPr>
          <w:ilvl w:val="0"/>
          <w:numId w:val="16"/>
        </w:numPr>
        <w:rPr>
          <w:rFonts w:eastAsiaTheme="minorEastAsia"/>
          <w:lang w:eastAsia="zh-CN"/>
        </w:rPr>
      </w:pPr>
      <w:r w:rsidRPr="0056401C">
        <w:rPr>
          <w:rFonts w:eastAsiaTheme="minorEastAsia"/>
          <w:lang w:eastAsia="zh-CN"/>
        </w:rPr>
        <w:t xml:space="preserve">an import statement referencing the </w:t>
      </w:r>
      <w:r w:rsidR="00B045C2" w:rsidRPr="0056401C">
        <w:rPr>
          <w:rFonts w:eastAsiaTheme="minorEastAsia"/>
          <w:lang w:eastAsia="zh-CN"/>
        </w:rPr>
        <w:t>TOSCA types definition file as defined</w:t>
      </w:r>
      <w:r w:rsidR="00BC3442" w:rsidRPr="0056401C">
        <w:rPr>
          <w:rFonts w:eastAsiaTheme="minorEastAsia"/>
          <w:lang w:eastAsia="zh-CN"/>
        </w:rPr>
        <w:t xml:space="preserve"> </w:t>
      </w:r>
      <w:r w:rsidR="00B045C2" w:rsidRPr="0056401C">
        <w:rPr>
          <w:rFonts w:eastAsiaTheme="minorEastAsia"/>
          <w:lang w:eastAsia="zh-CN"/>
        </w:rPr>
        <w:t>in clause B.2</w:t>
      </w:r>
      <w:r w:rsidR="00DD2E0D" w:rsidRPr="0056401C">
        <w:rPr>
          <w:rFonts w:eastAsiaTheme="minorEastAsia"/>
          <w:lang w:eastAsia="zh-CN"/>
        </w:rPr>
        <w:t>;</w:t>
      </w:r>
    </w:p>
    <w:p w14:paraId="33DC1307" w14:textId="77777777" w:rsidR="00B045C2" w:rsidRPr="0056401C" w:rsidRDefault="00B045C2" w:rsidP="009E60AC">
      <w:pPr>
        <w:pStyle w:val="B30"/>
        <w:numPr>
          <w:ilvl w:val="0"/>
          <w:numId w:val="16"/>
        </w:numPr>
        <w:rPr>
          <w:rFonts w:eastAsiaTheme="minorEastAsia"/>
          <w:lang w:eastAsia="zh-CN"/>
        </w:rPr>
      </w:pPr>
      <w:r w:rsidRPr="0056401C">
        <w:rPr>
          <w:rFonts w:eastAsiaTheme="minorEastAsia"/>
        </w:rPr>
        <w:t xml:space="preserve">Optionally, </w:t>
      </w:r>
      <w:r w:rsidRPr="0056401C">
        <w:rPr>
          <w:rFonts w:eastAsiaTheme="minorEastAsia"/>
          <w:lang w:eastAsia="zh-CN"/>
        </w:rPr>
        <w:t xml:space="preserve">import statements referencing </w:t>
      </w:r>
      <w:r w:rsidRPr="0056401C">
        <w:rPr>
          <w:rFonts w:eastAsiaTheme="minorEastAsia"/>
        </w:rPr>
        <w:t>additional VNF-specific files containing type definitions used by this TOSCA service template;</w:t>
      </w:r>
    </w:p>
    <w:p w14:paraId="1CD2B75B" w14:textId="34F83D54" w:rsidR="00D128EF" w:rsidRPr="0056401C" w:rsidRDefault="00B045C2" w:rsidP="00A4562D">
      <w:pPr>
        <w:pStyle w:val="B30"/>
        <w:rPr>
          <w:rFonts w:eastAsiaTheme="minorEastAsia"/>
          <w:lang w:eastAsia="zh-CN"/>
        </w:rPr>
      </w:pPr>
      <w:r w:rsidRPr="0056401C">
        <w:rPr>
          <w:rFonts w:eastAsiaTheme="minorEastAsia"/>
          <w:lang w:eastAsia="zh-CN"/>
        </w:rPr>
        <w:t>c</w:t>
      </w:r>
      <w:r w:rsidR="00A4562D" w:rsidRPr="0056401C">
        <w:rPr>
          <w:rFonts w:eastAsiaTheme="minorEastAsia"/>
          <w:lang w:eastAsia="zh-CN"/>
        </w:rPr>
        <w:t>)</w:t>
      </w:r>
      <w:r w:rsidR="00A4562D" w:rsidRPr="0056401C">
        <w:rPr>
          <w:rFonts w:eastAsiaTheme="minorEastAsia"/>
          <w:lang w:eastAsia="zh-CN"/>
        </w:rPr>
        <w:tab/>
      </w:r>
      <w:r w:rsidR="001704D1" w:rsidRPr="0056401C">
        <w:rPr>
          <w:rFonts w:eastAsiaTheme="minorEastAsia"/>
          <w:lang w:eastAsia="zh-CN"/>
        </w:rPr>
        <w:t>a VNF specific</w:t>
      </w:r>
      <w:r w:rsidR="00D128EF" w:rsidRPr="0056401C">
        <w:rPr>
          <w:rFonts w:eastAsiaTheme="minorEastAsia"/>
          <w:lang w:eastAsia="zh-CN"/>
        </w:rPr>
        <w:t xml:space="preserve"> node type definition derived from the tosca.nodes.nfv.VNF node type, as defined in clause 6.8.1</w:t>
      </w:r>
      <w:r w:rsidR="00DD2E0D" w:rsidRPr="0056401C">
        <w:rPr>
          <w:rFonts w:eastAsiaTheme="minorEastAsia"/>
          <w:lang w:eastAsia="zh-CN"/>
        </w:rPr>
        <w:t xml:space="preserve">; </w:t>
      </w:r>
      <w:r w:rsidR="00D128EF" w:rsidRPr="0056401C">
        <w:rPr>
          <w:rFonts w:eastAsiaTheme="minorEastAsia"/>
          <w:lang w:eastAsia="zh-CN"/>
        </w:rPr>
        <w:t>and</w:t>
      </w:r>
    </w:p>
    <w:p w14:paraId="5AD0E04B" w14:textId="77777777" w:rsidR="00D128EF" w:rsidRPr="0056401C" w:rsidRDefault="00B045C2" w:rsidP="00800B4F">
      <w:pPr>
        <w:pStyle w:val="B30"/>
        <w:rPr>
          <w:rFonts w:eastAsiaTheme="minorEastAsia"/>
          <w:lang w:eastAsia="zh-CN"/>
        </w:rPr>
      </w:pPr>
      <w:r w:rsidRPr="0056401C">
        <w:rPr>
          <w:rFonts w:eastAsiaTheme="minorEastAsia"/>
          <w:lang w:eastAsia="zh-CN"/>
        </w:rPr>
        <w:t>d</w:t>
      </w:r>
      <w:r w:rsidR="00A4562D" w:rsidRPr="0056401C">
        <w:rPr>
          <w:rFonts w:eastAsiaTheme="minorEastAsia"/>
          <w:lang w:eastAsia="zh-CN"/>
        </w:rPr>
        <w:t>)</w:t>
      </w:r>
      <w:r w:rsidR="00A4562D" w:rsidRPr="0056401C">
        <w:rPr>
          <w:rFonts w:eastAsiaTheme="minorEastAsia"/>
          <w:lang w:eastAsia="zh-CN"/>
        </w:rPr>
        <w:tab/>
      </w:r>
      <w:r w:rsidR="00D128EF" w:rsidRPr="0056401C">
        <w:rPr>
          <w:rFonts w:eastAsiaTheme="minorEastAsia"/>
          <w:lang w:eastAsia="zh-CN"/>
        </w:rPr>
        <w:t>a topology template describing the internal topology of the VNF with:</w:t>
      </w:r>
    </w:p>
    <w:p w14:paraId="1A398CF8" w14:textId="3255916A" w:rsidR="00D128EF" w:rsidRPr="0056401C" w:rsidRDefault="00A4562D" w:rsidP="00A4562D">
      <w:pPr>
        <w:pStyle w:val="B4"/>
        <w:rPr>
          <w:rFonts w:eastAsiaTheme="minorEastAsia"/>
          <w:lang w:eastAsia="zh-CN"/>
        </w:rPr>
      </w:pPr>
      <w:r w:rsidRPr="0056401C">
        <w:rPr>
          <w:rFonts w:eastAsiaTheme="minorEastAsia"/>
          <w:lang w:eastAsia="zh-CN"/>
        </w:rPr>
        <w:t>-</w:t>
      </w:r>
      <w:r w:rsidRPr="0056401C">
        <w:rPr>
          <w:rFonts w:eastAsiaTheme="minorEastAsia"/>
          <w:lang w:eastAsia="zh-CN"/>
        </w:rPr>
        <w:tab/>
      </w:r>
      <w:r w:rsidR="00D128EF" w:rsidRPr="0056401C">
        <w:rPr>
          <w:rFonts w:eastAsiaTheme="minorEastAsia"/>
          <w:lang w:eastAsia="zh-CN"/>
        </w:rPr>
        <w:t>substitution_mappings indicating the same VNF</w:t>
      </w:r>
      <w:r w:rsidR="001704D1" w:rsidRPr="0056401C">
        <w:rPr>
          <w:rFonts w:eastAsiaTheme="minorEastAsia"/>
          <w:lang w:eastAsia="zh-CN"/>
        </w:rPr>
        <w:t xml:space="preserve"> specific</w:t>
      </w:r>
      <w:r w:rsidR="00D128EF" w:rsidRPr="0056401C">
        <w:rPr>
          <w:rFonts w:eastAsiaTheme="minorEastAsia"/>
          <w:lang w:eastAsia="zh-CN"/>
        </w:rPr>
        <w:t xml:space="preserve"> node type and the mapping of the virtual_link requirements on </w:t>
      </w:r>
      <w:r w:rsidR="00B045C2" w:rsidRPr="0056401C">
        <w:rPr>
          <w:rFonts w:eastAsiaTheme="minorEastAsia"/>
          <w:lang w:eastAsia="zh-CN"/>
        </w:rPr>
        <w:t xml:space="preserve">external </w:t>
      </w:r>
      <w:r w:rsidR="00D128EF" w:rsidRPr="0056401C">
        <w:rPr>
          <w:rFonts w:eastAsiaTheme="minorEastAsia"/>
          <w:lang w:eastAsia="zh-CN"/>
        </w:rPr>
        <w:t>connection points</w:t>
      </w:r>
      <w:r w:rsidR="00DD2E0D" w:rsidRPr="0056401C">
        <w:rPr>
          <w:rFonts w:eastAsiaTheme="minorEastAsia"/>
          <w:lang w:eastAsia="zh-CN"/>
        </w:rPr>
        <w:t>;</w:t>
      </w:r>
    </w:p>
    <w:p w14:paraId="2CE1B2E7" w14:textId="17B85771" w:rsidR="00D128EF" w:rsidRPr="0056401C" w:rsidRDefault="00A4562D" w:rsidP="00A4562D">
      <w:pPr>
        <w:pStyle w:val="B4"/>
        <w:rPr>
          <w:rFonts w:eastAsiaTheme="minorEastAsia"/>
          <w:lang w:eastAsia="zh-CN"/>
        </w:rPr>
      </w:pPr>
      <w:r w:rsidRPr="0056401C">
        <w:rPr>
          <w:rFonts w:eastAsiaTheme="minorEastAsia"/>
          <w:lang w:eastAsia="zh-CN"/>
        </w:rPr>
        <w:t>-</w:t>
      </w:r>
      <w:r w:rsidRPr="0056401C">
        <w:rPr>
          <w:rFonts w:eastAsiaTheme="minorEastAsia"/>
          <w:lang w:eastAsia="zh-CN"/>
        </w:rPr>
        <w:tab/>
      </w:r>
      <w:r w:rsidR="00D128EF" w:rsidRPr="0056401C">
        <w:rPr>
          <w:rFonts w:eastAsiaTheme="minorEastAsia"/>
          <w:lang w:eastAsia="zh-CN"/>
        </w:rPr>
        <w:t xml:space="preserve">a node template of this VNF </w:t>
      </w:r>
      <w:r w:rsidR="001704D1" w:rsidRPr="0056401C">
        <w:rPr>
          <w:rFonts w:eastAsiaTheme="minorEastAsia"/>
          <w:lang w:eastAsia="zh-CN"/>
        </w:rPr>
        <w:t xml:space="preserve">specific </w:t>
      </w:r>
      <w:r w:rsidR="00D128EF" w:rsidRPr="0056401C">
        <w:rPr>
          <w:rFonts w:eastAsiaTheme="minorEastAsia"/>
          <w:lang w:eastAsia="zh-CN"/>
        </w:rPr>
        <w:t>node type with the flavour_id and other properties and, if applicable, implementations of the operations of the LCM interface to be executed by the VNFM</w:t>
      </w:r>
      <w:r w:rsidR="00DD2E0D" w:rsidRPr="0056401C">
        <w:rPr>
          <w:rFonts w:eastAsiaTheme="minorEastAsia"/>
          <w:lang w:eastAsia="zh-CN"/>
        </w:rPr>
        <w:t>;</w:t>
      </w:r>
      <w:r w:rsidR="00D128EF" w:rsidRPr="0056401C">
        <w:rPr>
          <w:rFonts w:eastAsiaTheme="minorEastAsia"/>
          <w:lang w:eastAsia="zh-CN"/>
        </w:rPr>
        <w:t xml:space="preserve"> and</w:t>
      </w:r>
    </w:p>
    <w:p w14:paraId="69991338" w14:textId="0E8D5335" w:rsidR="00D128EF" w:rsidRPr="0056401C" w:rsidRDefault="00A4562D" w:rsidP="00A4562D">
      <w:pPr>
        <w:pStyle w:val="B4"/>
        <w:rPr>
          <w:rFonts w:eastAsiaTheme="minorEastAsia"/>
          <w:lang w:eastAsia="zh-CN"/>
        </w:rPr>
      </w:pPr>
      <w:r w:rsidRPr="0056401C">
        <w:rPr>
          <w:rFonts w:eastAsiaTheme="minorEastAsia"/>
          <w:lang w:eastAsia="zh-CN"/>
        </w:rPr>
        <w:t>-</w:t>
      </w:r>
      <w:r w:rsidRPr="0056401C">
        <w:rPr>
          <w:rFonts w:eastAsiaTheme="minorEastAsia"/>
          <w:lang w:eastAsia="zh-CN"/>
        </w:rPr>
        <w:tab/>
      </w:r>
      <w:r w:rsidR="00D128EF" w:rsidRPr="0056401C">
        <w:rPr>
          <w:rFonts w:eastAsiaTheme="minorEastAsia"/>
          <w:lang w:eastAsia="zh-CN"/>
        </w:rPr>
        <w:t>additional node templates of type Vdu.Compute</w:t>
      </w:r>
      <w:r w:rsidR="003857FA" w:rsidRPr="0056401C">
        <w:rPr>
          <w:rFonts w:eastAsiaTheme="minorEastAsia"/>
          <w:lang w:eastAsia="zh-CN"/>
        </w:rPr>
        <w:t xml:space="preserve"> (or a derived node type)</w:t>
      </w:r>
      <w:r w:rsidR="00D128EF" w:rsidRPr="0056401C">
        <w:rPr>
          <w:rFonts w:eastAsiaTheme="minorEastAsia"/>
          <w:lang w:eastAsia="zh-CN"/>
        </w:rPr>
        <w:t>, Vdu.VirtualBlockStorage, Vdu.VirtualObjectStorage, Vdu.VirtualFileStorage, VduCp, etc. that define the topology and composition of the VNF flavour.</w:t>
      </w:r>
    </w:p>
    <w:p w14:paraId="30833A3D" w14:textId="77777777" w:rsidR="00A10D0B" w:rsidRPr="0056401C" w:rsidRDefault="00BD40AF" w:rsidP="00A10D0B">
      <w:pPr>
        <w:rPr>
          <w:rFonts w:eastAsia="Calibri"/>
        </w:rPr>
      </w:pPr>
      <w:r w:rsidRPr="0056401C">
        <w:rPr>
          <w:rFonts w:eastAsia="Calibri"/>
        </w:rPr>
        <w:t xml:space="preserve">See </w:t>
      </w:r>
      <w:r w:rsidR="00A4562D" w:rsidRPr="0056401C">
        <w:rPr>
          <w:rFonts w:eastAsia="Calibri"/>
        </w:rPr>
        <w:t>clause</w:t>
      </w:r>
      <w:r w:rsidRPr="0056401C">
        <w:rPr>
          <w:rFonts w:eastAsia="Calibri"/>
        </w:rPr>
        <w:t xml:space="preserve"> A.5 for an example of VNFD design with single deployment flavour.</w:t>
      </w:r>
    </w:p>
    <w:p w14:paraId="355E0968" w14:textId="49E2ADD2" w:rsidR="00D128EF" w:rsidRPr="0056401C" w:rsidRDefault="00D128EF" w:rsidP="00A4562D">
      <w:pPr>
        <w:pStyle w:val="NO"/>
        <w:rPr>
          <w:rFonts w:eastAsiaTheme="minorEastAsia"/>
          <w:lang w:eastAsia="zh-CN"/>
        </w:rPr>
      </w:pPr>
      <w:r w:rsidRPr="0056401C">
        <w:rPr>
          <w:rFonts w:eastAsiaTheme="minorEastAsia"/>
          <w:lang w:eastAsia="zh-CN"/>
        </w:rPr>
        <w:t>NOTE 2:</w:t>
      </w:r>
      <w:r w:rsidRPr="0056401C">
        <w:rPr>
          <w:rFonts w:eastAsiaTheme="minorEastAsia"/>
          <w:lang w:eastAsia="zh-CN"/>
        </w:rPr>
        <w:tab/>
        <w:t>The service template is deployed stand-alone, i.e. without performing a substitution. However including the substitution_mappings rule indicate its ability to substitute a node template of the abstract VNF node type, which may appear in an NSD.</w:t>
      </w:r>
    </w:p>
    <w:p w14:paraId="29421588" w14:textId="2C767184" w:rsidR="001704D1" w:rsidRPr="0056401C" w:rsidRDefault="001704D1" w:rsidP="00A4562D">
      <w:pPr>
        <w:pStyle w:val="NO"/>
        <w:rPr>
          <w:rFonts w:eastAsiaTheme="minorEastAsia"/>
          <w:lang w:eastAsia="zh-CN"/>
        </w:rPr>
      </w:pPr>
      <w:r w:rsidRPr="0056401C">
        <w:rPr>
          <w:rFonts w:eastAsiaTheme="minorEastAsia"/>
        </w:rPr>
        <w:t>NOTE 3:</w:t>
      </w:r>
      <w:r w:rsidRPr="0056401C">
        <w:rPr>
          <w:rFonts w:eastAsiaTheme="minorEastAsia"/>
        </w:rPr>
        <w:tab/>
        <w:t xml:space="preserve">All the imported type </w:t>
      </w:r>
      <w:r w:rsidRPr="00F35369">
        <w:rPr>
          <w:rFonts w:eastAsiaTheme="minorEastAsia"/>
        </w:rPr>
        <w:t>definition</w:t>
      </w:r>
      <w:r w:rsidR="00F35369" w:rsidRPr="00F35369">
        <w:rPr>
          <w:rFonts w:eastAsiaTheme="minorEastAsia"/>
        </w:rPr>
        <w:t xml:space="preserve"> </w:t>
      </w:r>
      <w:r w:rsidRPr="00F35369">
        <w:rPr>
          <w:rFonts w:eastAsiaTheme="minorEastAsia"/>
        </w:rPr>
        <w:t>files</w:t>
      </w:r>
      <w:r w:rsidRPr="0056401C">
        <w:rPr>
          <w:rFonts w:eastAsiaTheme="minorEastAsia"/>
        </w:rPr>
        <w:t xml:space="preserve"> as indicated in the </w:t>
      </w:r>
      <w:r w:rsidRPr="0056401C">
        <w:rPr>
          <w:rFonts w:eastAsiaTheme="minorEastAsia"/>
          <w:lang w:eastAsia="zh-CN"/>
        </w:rPr>
        <w:t>service template are considered as parts of a VNFD.</w:t>
      </w:r>
    </w:p>
    <w:p w14:paraId="739BAD0D" w14:textId="77777777" w:rsidR="00BD2940" w:rsidRPr="0056401C" w:rsidRDefault="00BD2940" w:rsidP="00A2168D">
      <w:pPr>
        <w:pStyle w:val="Heading1"/>
        <w:rPr>
          <w:rFonts w:eastAsiaTheme="minorEastAsia"/>
        </w:rPr>
      </w:pPr>
      <w:bookmarkStart w:id="561" w:name="_Toc30427202"/>
      <w:r w:rsidRPr="0056401C">
        <w:rPr>
          <w:rFonts w:eastAsiaTheme="minorEastAsia"/>
        </w:rPr>
        <w:lastRenderedPageBreak/>
        <w:t>7</w:t>
      </w:r>
      <w:r w:rsidRPr="0056401C">
        <w:rPr>
          <w:rFonts w:eastAsiaTheme="minorEastAsia"/>
        </w:rPr>
        <w:tab/>
        <w:t>NSD TOSCA model</w:t>
      </w:r>
      <w:bookmarkEnd w:id="561"/>
    </w:p>
    <w:p w14:paraId="364AB67F" w14:textId="77777777" w:rsidR="00BD2940" w:rsidRPr="0056401C" w:rsidRDefault="00BD2940" w:rsidP="00DC421F">
      <w:pPr>
        <w:pStyle w:val="Heading2"/>
        <w:rPr>
          <w:rFonts w:eastAsiaTheme="minorEastAsia"/>
        </w:rPr>
      </w:pPr>
      <w:bookmarkStart w:id="562" w:name="_Toc30427203"/>
      <w:r w:rsidRPr="0056401C">
        <w:rPr>
          <w:rFonts w:eastAsiaTheme="minorEastAsia"/>
        </w:rPr>
        <w:t>7.1</w:t>
      </w:r>
      <w:r w:rsidRPr="0056401C">
        <w:rPr>
          <w:rFonts w:eastAsiaTheme="minorEastAsia"/>
        </w:rPr>
        <w:tab/>
        <w:t>Introduction</w:t>
      </w:r>
      <w:bookmarkEnd w:id="562"/>
    </w:p>
    <w:p w14:paraId="6B47F9D4" w14:textId="23A0C2FE" w:rsidR="006D3EED" w:rsidRPr="0056401C" w:rsidRDefault="006D3EED" w:rsidP="00217F4A">
      <w:pPr>
        <w:rPr>
          <w:rFonts w:eastAsiaTheme="minorEastAsia"/>
        </w:rPr>
      </w:pPr>
      <w:r w:rsidRPr="0056401C">
        <w:rPr>
          <w:rFonts w:eastAsiaTheme="minorEastAsia"/>
        </w:rPr>
        <w:t xml:space="preserve">The NSD information model specified by </w:t>
      </w:r>
      <w:r w:rsidRPr="00E77207">
        <w:rPr>
          <w:rFonts w:eastAsiaTheme="minorEastAsia"/>
        </w:rPr>
        <w:t xml:space="preserve">ETSI GS NFV-IFA 014 </w:t>
      </w:r>
      <w:r w:rsidR="00114F25" w:rsidRPr="00E77207">
        <w:rPr>
          <w:rFonts w:eastAsiaTheme="minorEastAsia"/>
        </w:rPr>
        <w:t>[</w:t>
      </w:r>
      <w:r w:rsidR="00114F25" w:rsidRPr="00E77207">
        <w:rPr>
          <w:rFonts w:eastAsiaTheme="minorEastAsia"/>
        </w:rPr>
        <w:fldChar w:fldCharType="begin"/>
      </w:r>
      <w:r w:rsidR="00114F25" w:rsidRPr="00E77207">
        <w:rPr>
          <w:rFonts w:eastAsiaTheme="minorEastAsia"/>
        </w:rPr>
        <w:instrText xml:space="preserve">REF REF_GSNFV_IFA014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2</w:t>
      </w:r>
      <w:r w:rsidR="00114F25" w:rsidRPr="00E77207">
        <w:rPr>
          <w:rFonts w:eastAsiaTheme="minorEastAsia"/>
        </w:rPr>
        <w:fldChar w:fldCharType="end"/>
      </w:r>
      <w:r w:rsidR="00114F25" w:rsidRPr="00E77207">
        <w:rPr>
          <w:rFonts w:eastAsiaTheme="minorEastAsia"/>
        </w:rPr>
        <w:t>]</w:t>
      </w:r>
      <w:r w:rsidRPr="0056401C">
        <w:rPr>
          <w:rFonts w:eastAsiaTheme="minorEastAsia"/>
        </w:rPr>
        <w:t xml:space="preserve"> is mapped to the TOSCA concepts. NSD occurrences are represented as TOSCA service templates, as defined in the TOSCA Simple YAML Profile 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 to be used by the NFVO for managing the lifecycle of NS instances.</w:t>
      </w:r>
    </w:p>
    <w:p w14:paraId="43483619" w14:textId="239A1A3D" w:rsidR="006D3EED" w:rsidRPr="0056401C" w:rsidRDefault="006D3EED" w:rsidP="006D3EED">
      <w:pPr>
        <w:rPr>
          <w:rFonts w:eastAsiaTheme="minorEastAsia"/>
        </w:rPr>
      </w:pPr>
      <w:r w:rsidRPr="0056401C">
        <w:rPr>
          <w:rFonts w:eastAsiaTheme="minorEastAsia"/>
        </w:rPr>
        <w:t xml:space="preserve">Table </w:t>
      </w:r>
      <w:r w:rsidR="00F64924" w:rsidRPr="0056401C">
        <w:rPr>
          <w:rFonts w:eastAsiaTheme="minorEastAsia"/>
        </w:rPr>
        <w:t>7.</w:t>
      </w:r>
      <w:r w:rsidR="00E4490B" w:rsidRPr="0056401C">
        <w:rPr>
          <w:rFonts w:eastAsiaTheme="minorEastAsia"/>
        </w:rPr>
        <w:t>1</w:t>
      </w:r>
      <w:r w:rsidR="00F64924" w:rsidRPr="0056401C">
        <w:rPr>
          <w:rFonts w:eastAsiaTheme="minorEastAsia"/>
        </w:rPr>
        <w:t>-1</w:t>
      </w:r>
      <w:r w:rsidRPr="0056401C">
        <w:rPr>
          <w:rFonts w:eastAsiaTheme="minorEastAsia"/>
        </w:rPr>
        <w:t xml:space="preserve"> shows an overview of the mapping between the main NSD information elements defined in ETSI </w:t>
      </w:r>
      <w:r w:rsidR="00DE5F6A" w:rsidRPr="0056401C">
        <w:rPr>
          <w:rFonts w:eastAsiaTheme="minorEastAsia"/>
        </w:rPr>
        <w:t>GS </w:t>
      </w:r>
      <w:r w:rsidRPr="0056401C">
        <w:rPr>
          <w:rFonts w:eastAsiaTheme="minorEastAsia"/>
        </w:rPr>
        <w:t>NFV</w:t>
      </w:r>
      <w:r w:rsidR="00DE5F6A" w:rsidRPr="0056401C">
        <w:rPr>
          <w:rFonts w:eastAsiaTheme="minorEastAsia"/>
        </w:rPr>
        <w:noBreakHyphen/>
      </w:r>
      <w:r w:rsidRPr="0056401C">
        <w:rPr>
          <w:rFonts w:eastAsiaTheme="minorEastAsia"/>
        </w:rPr>
        <w:t xml:space="preserve">IFA 014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REF_GSNFV_IFA014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2</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and TOSCA types defined in the present document. The definition of all TOSCA types for representing all information elements is</w:t>
      </w:r>
      <w:r w:rsidR="00E4490B" w:rsidRPr="0056401C">
        <w:rPr>
          <w:rFonts w:eastAsiaTheme="minorEastAsia"/>
        </w:rPr>
        <w:t xml:space="preserve"> described in the following </w:t>
      </w:r>
      <w:r w:rsidRPr="0056401C">
        <w:rPr>
          <w:rFonts w:eastAsiaTheme="minorEastAsia"/>
        </w:rPr>
        <w:t>clauses.</w:t>
      </w:r>
    </w:p>
    <w:p w14:paraId="44502F21" w14:textId="170C1059" w:rsidR="00217F4A" w:rsidRPr="0056401C" w:rsidRDefault="00217F4A" w:rsidP="00796AF5">
      <w:pPr>
        <w:pStyle w:val="NO"/>
        <w:rPr>
          <w:rFonts w:eastAsiaTheme="minorEastAsia"/>
        </w:rPr>
      </w:pPr>
      <w:r w:rsidRPr="0056401C">
        <w:rPr>
          <w:rFonts w:eastAsiaTheme="minorEastAsia"/>
        </w:rPr>
        <w:t>NOTE:</w:t>
      </w:r>
      <w:r w:rsidRPr="0056401C">
        <w:rPr>
          <w:rFonts w:eastAsiaTheme="minorEastAsia"/>
        </w:rPr>
        <w:tab/>
        <w:t xml:space="preserve">There is only part of NSD features as specified in </w:t>
      </w:r>
      <w:r w:rsidRPr="00E77207">
        <w:rPr>
          <w:rFonts w:eastAsiaTheme="minorEastAsia"/>
        </w:rPr>
        <w:t xml:space="preserve">ETSI GS NFV-IFA 014 </w:t>
      </w:r>
      <w:r w:rsidR="00114F25" w:rsidRPr="00E77207">
        <w:rPr>
          <w:rFonts w:eastAsiaTheme="minorEastAsia"/>
        </w:rPr>
        <w:t>[</w:t>
      </w:r>
      <w:r w:rsidR="00114F25" w:rsidRPr="00E77207">
        <w:rPr>
          <w:rFonts w:eastAsiaTheme="minorEastAsia"/>
        </w:rPr>
        <w:fldChar w:fldCharType="begin"/>
      </w:r>
      <w:r w:rsidR="00114F25" w:rsidRPr="00E77207">
        <w:rPr>
          <w:rFonts w:eastAsiaTheme="minorEastAsia"/>
        </w:rPr>
        <w:instrText xml:space="preserve">REF REF_GSNFV_IFA014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2</w:t>
      </w:r>
      <w:r w:rsidR="00114F25" w:rsidRPr="00E77207">
        <w:rPr>
          <w:rFonts w:eastAsiaTheme="minorEastAsia"/>
        </w:rPr>
        <w:fldChar w:fldCharType="end"/>
      </w:r>
      <w:r w:rsidR="00114F25" w:rsidRPr="00E77207">
        <w:rPr>
          <w:rFonts w:eastAsiaTheme="minorEastAsia"/>
        </w:rPr>
        <w:t>]</w:t>
      </w:r>
      <w:r w:rsidRPr="0056401C">
        <w:rPr>
          <w:rFonts w:eastAsiaTheme="minorEastAsia"/>
        </w:rPr>
        <w:t xml:space="preserve"> included in this version of the present document, the following are features not included:</w:t>
      </w:r>
    </w:p>
    <w:p w14:paraId="7AD4E38A" w14:textId="0DA0AB3D" w:rsidR="00217F4A" w:rsidRPr="0056401C" w:rsidRDefault="00217F4A" w:rsidP="00A4562D">
      <w:pPr>
        <w:pStyle w:val="B3"/>
        <w:rPr>
          <w:rFonts w:eastAsiaTheme="minorEastAsia"/>
        </w:rPr>
      </w:pPr>
      <w:r w:rsidRPr="0056401C">
        <w:rPr>
          <w:rFonts w:eastAsiaTheme="minorEastAsia"/>
        </w:rPr>
        <w:t>NS scaling Aspect</w:t>
      </w:r>
    </w:p>
    <w:p w14:paraId="542A191F" w14:textId="1970F12F" w:rsidR="00217F4A" w:rsidRPr="0056401C" w:rsidRDefault="00217F4A" w:rsidP="00A4562D">
      <w:pPr>
        <w:pStyle w:val="B3"/>
        <w:rPr>
          <w:rFonts w:eastAsiaTheme="minorEastAsia"/>
        </w:rPr>
      </w:pPr>
      <w:r w:rsidRPr="0056401C">
        <w:rPr>
          <w:rFonts w:eastAsiaTheme="minorEastAsia"/>
        </w:rPr>
        <w:t>Multiple Ns instantiation levels</w:t>
      </w:r>
    </w:p>
    <w:p w14:paraId="791F0280" w14:textId="77777777" w:rsidR="00217F4A" w:rsidRPr="0056401C" w:rsidRDefault="00217F4A" w:rsidP="000F783A">
      <w:pPr>
        <w:pStyle w:val="B3"/>
        <w:rPr>
          <w:rFonts w:eastAsiaTheme="minorEastAsia"/>
        </w:rPr>
      </w:pPr>
      <w:r w:rsidRPr="0056401C">
        <w:rPr>
          <w:rFonts w:eastAsiaTheme="minorEastAsia"/>
        </w:rPr>
        <w:t>VnfIndicators</w:t>
      </w:r>
    </w:p>
    <w:p w14:paraId="3856D4F3" w14:textId="04D3EAC0" w:rsidR="006D3EED" w:rsidRPr="0056401C" w:rsidRDefault="006D3EED" w:rsidP="000F783A">
      <w:pPr>
        <w:pStyle w:val="TH"/>
        <w:rPr>
          <w:rFonts w:eastAsiaTheme="minorEastAsia"/>
        </w:rPr>
      </w:pPr>
      <w:r w:rsidRPr="0056401C">
        <w:rPr>
          <w:rFonts w:eastAsiaTheme="minorEastAsia"/>
        </w:rPr>
        <w:t xml:space="preserve">Table </w:t>
      </w:r>
      <w:r w:rsidR="00F64924" w:rsidRPr="0056401C">
        <w:rPr>
          <w:rFonts w:eastAsiaTheme="minorEastAsia"/>
        </w:rPr>
        <w:t>7.</w:t>
      </w:r>
      <w:r w:rsidR="00E4490B" w:rsidRPr="0056401C">
        <w:rPr>
          <w:rFonts w:eastAsiaTheme="minorEastAsia"/>
        </w:rPr>
        <w:t>1</w:t>
      </w:r>
      <w:r w:rsidR="00F64924" w:rsidRPr="0056401C">
        <w:rPr>
          <w:rFonts w:eastAsiaTheme="minorEastAsia"/>
        </w:rPr>
        <w:t>-1</w:t>
      </w:r>
      <w:r w:rsidRPr="0056401C">
        <w:rPr>
          <w:rFonts w:eastAsiaTheme="minorEastAsia"/>
        </w:rPr>
        <w:t xml:space="preserve">: Mapping of </w:t>
      </w:r>
      <w:r w:rsidR="0074578E" w:rsidRPr="00E77207">
        <w:rPr>
          <w:rFonts w:eastAsiaTheme="minorEastAsia"/>
        </w:rPr>
        <w:t>ETSI GS NFV-IFA 014 [</w:t>
      </w:r>
      <w:r w:rsidR="0074578E" w:rsidRPr="00E77207">
        <w:rPr>
          <w:rFonts w:eastAsiaTheme="minorEastAsia"/>
        </w:rPr>
        <w:fldChar w:fldCharType="begin"/>
      </w:r>
      <w:r w:rsidR="0074578E" w:rsidRPr="00E77207">
        <w:rPr>
          <w:rFonts w:eastAsiaTheme="minorEastAsia"/>
        </w:rPr>
        <w:instrText xml:space="preserve">REF REF_GSNFV_IFA014 \h </w:instrText>
      </w:r>
      <w:r w:rsidR="0074578E" w:rsidRPr="00E77207">
        <w:rPr>
          <w:rFonts w:eastAsiaTheme="minorEastAsia"/>
        </w:rPr>
      </w:r>
      <w:r w:rsidR="0074578E" w:rsidRPr="00E77207">
        <w:rPr>
          <w:rFonts w:eastAsiaTheme="minorEastAsia"/>
        </w:rPr>
        <w:fldChar w:fldCharType="separate"/>
      </w:r>
      <w:r w:rsidR="0074578E" w:rsidRPr="00E77207">
        <w:rPr>
          <w:rFonts w:eastAsiaTheme="minorEastAsia"/>
        </w:rPr>
        <w:t>2</w:t>
      </w:r>
      <w:r w:rsidR="0074578E" w:rsidRPr="00E77207">
        <w:rPr>
          <w:rFonts w:eastAsiaTheme="minorEastAsia"/>
        </w:rPr>
        <w:fldChar w:fldCharType="end"/>
      </w:r>
      <w:r w:rsidR="0074578E" w:rsidRPr="00E77207">
        <w:rPr>
          <w:rFonts w:eastAsiaTheme="minorEastAsia"/>
        </w:rPr>
        <w:t>]</w:t>
      </w:r>
      <w:r w:rsidRPr="0056401C">
        <w:rPr>
          <w:rFonts w:eastAsiaTheme="minorEastAsia"/>
        </w:rPr>
        <w:t xml:space="preserve"> information 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695"/>
        <w:gridCol w:w="3260"/>
        <w:gridCol w:w="2127"/>
      </w:tblGrid>
      <w:tr w:rsidR="006D3EED" w:rsidRPr="0056401C" w14:paraId="1BB36B9C" w14:textId="77777777" w:rsidTr="00DB51F5">
        <w:trPr>
          <w:jc w:val="center"/>
        </w:trPr>
        <w:tc>
          <w:tcPr>
            <w:tcW w:w="2695" w:type="dxa"/>
            <w:shd w:val="clear" w:color="auto" w:fill="D9D9D9"/>
            <w:hideMark/>
          </w:tcPr>
          <w:p w14:paraId="76343B9A" w14:textId="0460202E" w:rsidR="006D3EED" w:rsidRPr="0056401C" w:rsidRDefault="006D3EED" w:rsidP="00A4562D">
            <w:pPr>
              <w:pStyle w:val="TAH"/>
              <w:rPr>
                <w:rFonts w:eastAsiaTheme="minorEastAsia"/>
              </w:rPr>
            </w:pPr>
            <w:r w:rsidRPr="0056401C">
              <w:rPr>
                <w:rFonts w:eastAsiaTheme="minorEastAsia"/>
              </w:rPr>
              <w:t>ETSI</w:t>
            </w:r>
            <w:r w:rsidR="00DB51F5" w:rsidRPr="0056401C">
              <w:rPr>
                <w:rFonts w:eastAsiaTheme="minorEastAsia"/>
              </w:rPr>
              <w:t xml:space="preserve"> </w:t>
            </w:r>
            <w:r w:rsidRPr="0056401C">
              <w:rPr>
                <w:rFonts w:eastAsiaTheme="minorEastAsia"/>
              </w:rPr>
              <w:t>NFV</w:t>
            </w:r>
            <w:r w:rsidR="00DB51F5" w:rsidRPr="0056401C">
              <w:rPr>
                <w:rFonts w:eastAsiaTheme="minorEastAsia"/>
              </w:rPr>
              <w:t xml:space="preserve"> </w:t>
            </w:r>
            <w:r w:rsidRPr="0056401C">
              <w:rPr>
                <w:rFonts w:eastAsiaTheme="minorEastAsia"/>
              </w:rPr>
              <w:t>Information</w:t>
            </w:r>
            <w:r w:rsidR="00DB51F5" w:rsidRPr="0056401C">
              <w:rPr>
                <w:rFonts w:eastAsiaTheme="minorEastAsia"/>
              </w:rPr>
              <w:t xml:space="preserve"> </w:t>
            </w:r>
            <w:r w:rsidRPr="0056401C">
              <w:rPr>
                <w:rFonts w:eastAsiaTheme="minorEastAsia"/>
              </w:rPr>
              <w:t>Element</w:t>
            </w:r>
          </w:p>
          <w:p w14:paraId="4CDF6E2B" w14:textId="70C5008D" w:rsidR="006D3EED" w:rsidRPr="00E77207" w:rsidRDefault="00A4562D" w:rsidP="00A4562D">
            <w:pPr>
              <w:pStyle w:val="TAH"/>
              <w:rPr>
                <w:rFonts w:eastAsiaTheme="minorEastAsia"/>
              </w:rPr>
            </w:pPr>
            <w:r w:rsidRPr="00E77207">
              <w:rPr>
                <w:rFonts w:eastAsiaTheme="minorEastAsia"/>
              </w:rPr>
              <w:t>ETSI</w:t>
            </w:r>
            <w:r w:rsidR="00DB51F5" w:rsidRPr="00E77207">
              <w:rPr>
                <w:rFonts w:eastAsiaTheme="minorEastAsia"/>
              </w:rPr>
              <w:t xml:space="preserve"> </w:t>
            </w:r>
            <w:r w:rsidRPr="00E77207">
              <w:rPr>
                <w:rFonts w:eastAsiaTheme="minorEastAsia"/>
              </w:rPr>
              <w:t>GS</w:t>
            </w:r>
            <w:r w:rsidR="00DB51F5" w:rsidRPr="00E77207">
              <w:rPr>
                <w:rFonts w:eastAsiaTheme="minorEastAsia"/>
              </w:rPr>
              <w:t xml:space="preserve"> </w:t>
            </w:r>
            <w:r w:rsidRPr="00E77207">
              <w:rPr>
                <w:rFonts w:eastAsiaTheme="minorEastAsia"/>
              </w:rPr>
              <w:t>NFV-IFA</w:t>
            </w:r>
            <w:r w:rsidR="00DB51F5" w:rsidRPr="00E77207">
              <w:rPr>
                <w:rFonts w:eastAsiaTheme="minorEastAsia"/>
              </w:rPr>
              <w:t xml:space="preserve"> </w:t>
            </w:r>
            <w:r w:rsidRPr="00E77207">
              <w:rPr>
                <w:rFonts w:eastAsiaTheme="minorEastAsia"/>
              </w:rPr>
              <w:t>014</w:t>
            </w:r>
            <w:r w:rsidR="00DB51F5" w:rsidRPr="00E77207">
              <w:rPr>
                <w:rFonts w:eastAsiaTheme="minorEastAsia"/>
              </w:rPr>
              <w:t xml:space="preserve"> </w:t>
            </w:r>
            <w:r w:rsidR="00114F25" w:rsidRPr="00E77207">
              <w:rPr>
                <w:rFonts w:eastAsiaTheme="minorEastAsia"/>
              </w:rPr>
              <w:t>[</w:t>
            </w:r>
            <w:r w:rsidR="00114F25" w:rsidRPr="00E77207">
              <w:rPr>
                <w:rFonts w:eastAsiaTheme="minorEastAsia"/>
              </w:rPr>
              <w:fldChar w:fldCharType="begin"/>
            </w:r>
            <w:r w:rsidR="00114F25" w:rsidRPr="00E77207">
              <w:rPr>
                <w:rFonts w:eastAsiaTheme="minorEastAsia"/>
              </w:rPr>
              <w:instrText xml:space="preserve">REF REF_GSNFV_IFA014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2</w:t>
            </w:r>
            <w:r w:rsidR="00114F25" w:rsidRPr="00E77207">
              <w:rPr>
                <w:rFonts w:eastAsiaTheme="minorEastAsia"/>
              </w:rPr>
              <w:fldChar w:fldCharType="end"/>
            </w:r>
            <w:r w:rsidR="00114F25" w:rsidRPr="00E77207">
              <w:rPr>
                <w:rFonts w:eastAsiaTheme="minorEastAsia"/>
              </w:rPr>
              <w:t>]</w:t>
            </w:r>
          </w:p>
        </w:tc>
        <w:tc>
          <w:tcPr>
            <w:tcW w:w="3260" w:type="dxa"/>
            <w:shd w:val="clear" w:color="auto" w:fill="D9D9D9"/>
            <w:hideMark/>
          </w:tcPr>
          <w:p w14:paraId="2F7EA232" w14:textId="006FC2DF" w:rsidR="006D3EED" w:rsidRPr="0056401C" w:rsidRDefault="006D3EED" w:rsidP="00A4562D">
            <w:pPr>
              <w:pStyle w:val="TAH"/>
              <w:rPr>
                <w:rFonts w:eastAsiaTheme="minorEastAsia"/>
              </w:rPr>
            </w:pPr>
            <w:r w:rsidRPr="0056401C">
              <w:rPr>
                <w:rFonts w:eastAsiaTheme="minorEastAsia"/>
              </w:rPr>
              <w:t>TOSCA</w:t>
            </w:r>
            <w:r w:rsidR="00DB51F5" w:rsidRPr="0056401C">
              <w:rPr>
                <w:rFonts w:eastAsiaTheme="minorEastAsia"/>
              </w:rPr>
              <w:t xml:space="preserve"> </w:t>
            </w:r>
            <w:r w:rsidRPr="0056401C">
              <w:rPr>
                <w:rFonts w:eastAsiaTheme="minorEastAsia"/>
              </w:rPr>
              <w:t>type</w:t>
            </w:r>
          </w:p>
        </w:tc>
        <w:tc>
          <w:tcPr>
            <w:tcW w:w="2127" w:type="dxa"/>
            <w:shd w:val="clear" w:color="auto" w:fill="D9D9D9"/>
            <w:hideMark/>
          </w:tcPr>
          <w:p w14:paraId="28212C76" w14:textId="688D84C4" w:rsidR="006D3EED" w:rsidRPr="0056401C" w:rsidRDefault="006D3EED" w:rsidP="00A4562D">
            <w:pPr>
              <w:pStyle w:val="TAH"/>
              <w:rPr>
                <w:rFonts w:eastAsiaTheme="minorEastAsia"/>
              </w:rPr>
            </w:pPr>
            <w:r w:rsidRPr="0056401C">
              <w:rPr>
                <w:rFonts w:eastAsiaTheme="minorEastAsia"/>
              </w:rPr>
              <w:t>Derived</w:t>
            </w:r>
            <w:r w:rsidR="00DB51F5" w:rsidRPr="0056401C">
              <w:rPr>
                <w:rFonts w:eastAsiaTheme="minorEastAsia"/>
              </w:rPr>
              <w:t xml:space="preserve"> </w:t>
            </w:r>
            <w:r w:rsidRPr="0056401C">
              <w:rPr>
                <w:rFonts w:eastAsiaTheme="minorEastAsia"/>
              </w:rPr>
              <w:t>from</w:t>
            </w:r>
          </w:p>
        </w:tc>
      </w:tr>
      <w:tr w:rsidR="006D3EED" w:rsidRPr="0056401C" w14:paraId="34EEA4DB" w14:textId="77777777" w:rsidTr="00DB51F5">
        <w:trPr>
          <w:jc w:val="center"/>
        </w:trPr>
        <w:tc>
          <w:tcPr>
            <w:tcW w:w="2695" w:type="dxa"/>
            <w:shd w:val="clear" w:color="auto" w:fill="auto"/>
          </w:tcPr>
          <w:p w14:paraId="4D33F0C0" w14:textId="77777777" w:rsidR="006D3EED" w:rsidRPr="0056401C" w:rsidRDefault="006D3EED" w:rsidP="00A4562D">
            <w:pPr>
              <w:pStyle w:val="TAL"/>
              <w:rPr>
                <w:rFonts w:eastAsiaTheme="minorEastAsia"/>
              </w:rPr>
            </w:pPr>
            <w:r w:rsidRPr="0056401C">
              <w:rPr>
                <w:rFonts w:eastAsiaTheme="minorEastAsia"/>
              </w:rPr>
              <w:t>N</w:t>
            </w:r>
            <w:r w:rsidR="00FD4D14" w:rsidRPr="0056401C">
              <w:rPr>
                <w:rFonts w:eastAsiaTheme="minorEastAsia"/>
              </w:rPr>
              <w:t>SD</w:t>
            </w:r>
          </w:p>
        </w:tc>
        <w:tc>
          <w:tcPr>
            <w:tcW w:w="3260" w:type="dxa"/>
            <w:shd w:val="clear" w:color="auto" w:fill="auto"/>
          </w:tcPr>
          <w:p w14:paraId="5CA7CE9D" w14:textId="77777777" w:rsidR="006D3EED" w:rsidRPr="0056401C" w:rsidRDefault="006D3EED" w:rsidP="00A4562D">
            <w:pPr>
              <w:pStyle w:val="TAL"/>
              <w:rPr>
                <w:rFonts w:eastAsiaTheme="minorEastAsia"/>
              </w:rPr>
            </w:pPr>
            <w:r w:rsidRPr="0056401C">
              <w:rPr>
                <w:rFonts w:eastAsiaTheme="minorEastAsia"/>
              </w:rPr>
              <w:t>tosca.nodes.nfv.NS</w:t>
            </w:r>
          </w:p>
        </w:tc>
        <w:tc>
          <w:tcPr>
            <w:tcW w:w="2127" w:type="dxa"/>
            <w:shd w:val="clear" w:color="auto" w:fill="auto"/>
          </w:tcPr>
          <w:p w14:paraId="2CAE4736" w14:textId="77777777" w:rsidR="006D3EED" w:rsidRPr="0056401C" w:rsidRDefault="006D3EED" w:rsidP="00A4562D">
            <w:pPr>
              <w:pStyle w:val="TAL"/>
              <w:rPr>
                <w:rFonts w:eastAsiaTheme="minorEastAsia"/>
              </w:rPr>
            </w:pPr>
            <w:r w:rsidRPr="0056401C">
              <w:rPr>
                <w:rFonts w:eastAsiaTheme="minorEastAsia"/>
              </w:rPr>
              <w:t>tosca.nodes.Root</w:t>
            </w:r>
          </w:p>
        </w:tc>
      </w:tr>
      <w:tr w:rsidR="006D3EED" w:rsidRPr="0056401C" w14:paraId="7E463BFB" w14:textId="77777777" w:rsidTr="00DB51F5">
        <w:trPr>
          <w:jc w:val="center"/>
        </w:trPr>
        <w:tc>
          <w:tcPr>
            <w:tcW w:w="2695" w:type="dxa"/>
            <w:shd w:val="clear" w:color="auto" w:fill="auto"/>
          </w:tcPr>
          <w:p w14:paraId="42372EEA" w14:textId="77777777" w:rsidR="006D3EED" w:rsidRPr="0056401C" w:rsidRDefault="006D3EED" w:rsidP="00A4562D">
            <w:pPr>
              <w:pStyle w:val="TAL"/>
              <w:rPr>
                <w:rFonts w:eastAsiaTheme="minorEastAsia"/>
              </w:rPr>
            </w:pPr>
            <w:r w:rsidRPr="0056401C">
              <w:rPr>
                <w:rFonts w:eastAsiaTheme="minorEastAsia"/>
              </w:rPr>
              <w:t>Sapd</w:t>
            </w:r>
          </w:p>
        </w:tc>
        <w:tc>
          <w:tcPr>
            <w:tcW w:w="3260" w:type="dxa"/>
            <w:shd w:val="clear" w:color="auto" w:fill="auto"/>
          </w:tcPr>
          <w:p w14:paraId="5A0F9A2D" w14:textId="77777777" w:rsidR="006D3EED" w:rsidRPr="0056401C" w:rsidRDefault="006D3EED" w:rsidP="00A4562D">
            <w:pPr>
              <w:pStyle w:val="TAL"/>
              <w:rPr>
                <w:rFonts w:eastAsiaTheme="minorEastAsia"/>
              </w:rPr>
            </w:pPr>
            <w:r w:rsidRPr="0056401C">
              <w:rPr>
                <w:rFonts w:eastAsiaTheme="minorEastAsia"/>
              </w:rPr>
              <w:t>tosca.nodes.nfv.Sap</w:t>
            </w:r>
          </w:p>
        </w:tc>
        <w:tc>
          <w:tcPr>
            <w:tcW w:w="2127" w:type="dxa"/>
            <w:shd w:val="clear" w:color="auto" w:fill="auto"/>
          </w:tcPr>
          <w:p w14:paraId="239AA204" w14:textId="77777777" w:rsidR="006D3EED" w:rsidRPr="0056401C" w:rsidRDefault="006D3EED" w:rsidP="00A4562D">
            <w:pPr>
              <w:pStyle w:val="TAL"/>
              <w:rPr>
                <w:rFonts w:eastAsiaTheme="minorEastAsia"/>
              </w:rPr>
            </w:pPr>
            <w:r w:rsidRPr="0056401C">
              <w:rPr>
                <w:rFonts w:eastAsiaTheme="minorEastAsia"/>
              </w:rPr>
              <w:t>tosca.nodes.Root</w:t>
            </w:r>
          </w:p>
        </w:tc>
      </w:tr>
      <w:tr w:rsidR="00FD4D14" w:rsidRPr="0056401C" w14:paraId="4AD6A995" w14:textId="77777777" w:rsidTr="00DB51F5">
        <w:trPr>
          <w:jc w:val="center"/>
        </w:trPr>
        <w:tc>
          <w:tcPr>
            <w:tcW w:w="2695" w:type="dxa"/>
            <w:shd w:val="clear" w:color="auto" w:fill="auto"/>
          </w:tcPr>
          <w:p w14:paraId="677805CA" w14:textId="77777777" w:rsidR="00FD4D14" w:rsidRPr="0056401C" w:rsidRDefault="00FD4D14" w:rsidP="00A4562D">
            <w:pPr>
              <w:pStyle w:val="TAL"/>
              <w:rPr>
                <w:rFonts w:eastAsiaTheme="minorEastAsia"/>
              </w:rPr>
            </w:pPr>
            <w:r w:rsidRPr="0056401C">
              <w:rPr>
                <w:rFonts w:eastAsiaTheme="minorEastAsia"/>
                <w:lang w:eastAsia="zh-CN"/>
              </w:rPr>
              <w:t>NsVirtualLinkDesc</w:t>
            </w:r>
          </w:p>
        </w:tc>
        <w:tc>
          <w:tcPr>
            <w:tcW w:w="3260" w:type="dxa"/>
            <w:shd w:val="clear" w:color="auto" w:fill="auto"/>
          </w:tcPr>
          <w:p w14:paraId="02830F19" w14:textId="77777777" w:rsidR="00FD4D14" w:rsidRPr="0056401C" w:rsidRDefault="00FD4D14" w:rsidP="00A4562D">
            <w:pPr>
              <w:pStyle w:val="TAL"/>
              <w:rPr>
                <w:rFonts w:eastAsiaTheme="minorEastAsia"/>
              </w:rPr>
            </w:pPr>
            <w:r w:rsidRPr="0056401C">
              <w:rPr>
                <w:rFonts w:eastAsiaTheme="minorEastAsia"/>
              </w:rPr>
              <w:t>tosca.nodes.nfv.NsVirtualLink</w:t>
            </w:r>
          </w:p>
        </w:tc>
        <w:tc>
          <w:tcPr>
            <w:tcW w:w="2127" w:type="dxa"/>
            <w:shd w:val="clear" w:color="auto" w:fill="auto"/>
          </w:tcPr>
          <w:p w14:paraId="78E6D718" w14:textId="77777777" w:rsidR="00FD4D14" w:rsidRPr="0056401C" w:rsidDel="00FD4D14" w:rsidRDefault="00FD4D14" w:rsidP="00A4562D">
            <w:pPr>
              <w:pStyle w:val="TAL"/>
              <w:rPr>
                <w:rFonts w:eastAsiaTheme="minorEastAsia"/>
              </w:rPr>
            </w:pPr>
            <w:r w:rsidRPr="0056401C">
              <w:rPr>
                <w:rFonts w:eastAsiaTheme="minorEastAsia"/>
              </w:rPr>
              <w:t>tosca.nodes.Root</w:t>
            </w:r>
          </w:p>
        </w:tc>
      </w:tr>
      <w:tr w:rsidR="00FD4D14" w:rsidRPr="0056401C" w14:paraId="11513BB3" w14:textId="77777777" w:rsidTr="00DB51F5">
        <w:trPr>
          <w:jc w:val="center"/>
        </w:trPr>
        <w:tc>
          <w:tcPr>
            <w:tcW w:w="2695" w:type="dxa"/>
            <w:shd w:val="clear" w:color="auto" w:fill="auto"/>
          </w:tcPr>
          <w:p w14:paraId="28349F42" w14:textId="77777777" w:rsidR="00FD4D14" w:rsidRPr="0056401C" w:rsidRDefault="00FD4D14" w:rsidP="00A4562D">
            <w:pPr>
              <w:pStyle w:val="TAL"/>
              <w:rPr>
                <w:rFonts w:eastAsiaTheme="minorEastAsia"/>
              </w:rPr>
            </w:pPr>
            <w:r w:rsidRPr="0056401C">
              <w:rPr>
                <w:rFonts w:eastAsiaTheme="minorEastAsia"/>
              </w:rPr>
              <w:t>Pnfd</w:t>
            </w:r>
          </w:p>
        </w:tc>
        <w:tc>
          <w:tcPr>
            <w:tcW w:w="3260" w:type="dxa"/>
            <w:shd w:val="clear" w:color="auto" w:fill="auto"/>
          </w:tcPr>
          <w:p w14:paraId="05CE708F" w14:textId="77777777" w:rsidR="00FD4D14" w:rsidRPr="0056401C" w:rsidRDefault="00FD4D14" w:rsidP="00A4562D">
            <w:pPr>
              <w:pStyle w:val="TAL"/>
              <w:rPr>
                <w:rFonts w:eastAsiaTheme="minorEastAsia"/>
              </w:rPr>
            </w:pPr>
            <w:r w:rsidRPr="0056401C">
              <w:rPr>
                <w:rFonts w:eastAsiaTheme="minorEastAsia"/>
              </w:rPr>
              <w:t>tosca.nodes.nfv.PNF</w:t>
            </w:r>
          </w:p>
        </w:tc>
        <w:tc>
          <w:tcPr>
            <w:tcW w:w="2127" w:type="dxa"/>
            <w:shd w:val="clear" w:color="auto" w:fill="auto"/>
          </w:tcPr>
          <w:p w14:paraId="5BC0DFA9" w14:textId="77777777" w:rsidR="00FD4D14" w:rsidRPr="0056401C" w:rsidRDefault="00FD4D14" w:rsidP="00A4562D">
            <w:pPr>
              <w:pStyle w:val="TAL"/>
              <w:rPr>
                <w:rFonts w:eastAsiaTheme="minorEastAsia"/>
              </w:rPr>
            </w:pPr>
            <w:r w:rsidRPr="0056401C">
              <w:rPr>
                <w:rFonts w:eastAsiaTheme="minorEastAsia"/>
              </w:rPr>
              <w:t>tosca.nodes.Root</w:t>
            </w:r>
          </w:p>
        </w:tc>
      </w:tr>
      <w:tr w:rsidR="00217F4A" w:rsidRPr="0056401C" w14:paraId="29AB4AF5" w14:textId="77777777" w:rsidTr="00DB51F5">
        <w:trPr>
          <w:jc w:val="center"/>
        </w:trPr>
        <w:tc>
          <w:tcPr>
            <w:tcW w:w="2695" w:type="dxa"/>
            <w:shd w:val="clear" w:color="auto" w:fill="auto"/>
          </w:tcPr>
          <w:p w14:paraId="746C0BAE" w14:textId="77777777" w:rsidR="00217F4A" w:rsidRPr="0056401C" w:rsidRDefault="00217F4A" w:rsidP="00A4562D">
            <w:pPr>
              <w:pStyle w:val="TAL"/>
              <w:rPr>
                <w:rFonts w:eastAsiaTheme="minorEastAsia"/>
              </w:rPr>
            </w:pPr>
            <w:r w:rsidRPr="0056401C">
              <w:rPr>
                <w:rFonts w:eastAsiaTheme="minorEastAsia" w:hint="eastAsia"/>
                <w:lang w:eastAsia="zh-CN"/>
              </w:rPr>
              <w:t>Vnfd</w:t>
            </w:r>
          </w:p>
        </w:tc>
        <w:tc>
          <w:tcPr>
            <w:tcW w:w="3260" w:type="dxa"/>
            <w:shd w:val="clear" w:color="auto" w:fill="auto"/>
          </w:tcPr>
          <w:p w14:paraId="70090141" w14:textId="77777777" w:rsidR="00217F4A" w:rsidRPr="0056401C" w:rsidRDefault="00217F4A" w:rsidP="00A4562D">
            <w:pPr>
              <w:pStyle w:val="TAL"/>
              <w:rPr>
                <w:rFonts w:eastAsiaTheme="minorEastAsia"/>
              </w:rPr>
            </w:pPr>
            <w:r w:rsidRPr="0056401C">
              <w:rPr>
                <w:rFonts w:eastAsiaTheme="minorEastAsia"/>
              </w:rPr>
              <w:t>tosca.nodes.nfv.VNF</w:t>
            </w:r>
          </w:p>
        </w:tc>
        <w:tc>
          <w:tcPr>
            <w:tcW w:w="2127" w:type="dxa"/>
            <w:shd w:val="clear" w:color="auto" w:fill="auto"/>
          </w:tcPr>
          <w:p w14:paraId="2481FBF2" w14:textId="77777777" w:rsidR="00217F4A" w:rsidRPr="0056401C" w:rsidRDefault="00217F4A" w:rsidP="00A4562D">
            <w:pPr>
              <w:pStyle w:val="TAL"/>
              <w:rPr>
                <w:rFonts w:eastAsiaTheme="minorEastAsia"/>
              </w:rPr>
            </w:pPr>
            <w:r w:rsidRPr="0056401C">
              <w:rPr>
                <w:rFonts w:eastAsiaTheme="minorEastAsia"/>
              </w:rPr>
              <w:t>tosca.nodes.Root</w:t>
            </w:r>
          </w:p>
        </w:tc>
      </w:tr>
      <w:tr w:rsidR="00802B27" w:rsidRPr="0056401C" w14:paraId="7048484B" w14:textId="77777777" w:rsidTr="00DB51F5">
        <w:trPr>
          <w:jc w:val="center"/>
        </w:trPr>
        <w:tc>
          <w:tcPr>
            <w:tcW w:w="2695" w:type="dxa"/>
            <w:shd w:val="clear" w:color="auto" w:fill="auto"/>
          </w:tcPr>
          <w:p w14:paraId="24C052F5" w14:textId="4C7FF8B3" w:rsidR="00802B27" w:rsidRPr="0056401C" w:rsidRDefault="00802B27" w:rsidP="00802B27">
            <w:pPr>
              <w:pStyle w:val="TAL"/>
              <w:rPr>
                <w:rFonts w:eastAsiaTheme="minorEastAsia"/>
                <w:lang w:eastAsia="zh-CN"/>
              </w:rPr>
            </w:pPr>
            <w:r w:rsidRPr="0056401C">
              <w:rPr>
                <w:rFonts w:eastAsiaTheme="minorEastAsia" w:hint="eastAsia"/>
                <w:lang w:eastAsia="zh-CN"/>
              </w:rPr>
              <w:t>Vnffgd</w:t>
            </w:r>
          </w:p>
        </w:tc>
        <w:tc>
          <w:tcPr>
            <w:tcW w:w="3260" w:type="dxa"/>
            <w:shd w:val="clear" w:color="auto" w:fill="auto"/>
          </w:tcPr>
          <w:p w14:paraId="013B3755" w14:textId="6474BECC" w:rsidR="00802B27" w:rsidRPr="0056401C" w:rsidRDefault="00802B27" w:rsidP="00802B27">
            <w:pPr>
              <w:pStyle w:val="TAL"/>
              <w:rPr>
                <w:rFonts w:eastAsiaTheme="minorEastAsia"/>
              </w:rPr>
            </w:pPr>
            <w:r w:rsidRPr="0056401C">
              <w:rPr>
                <w:rFonts w:eastAsia="SimSun" w:cs="Arial" w:hint="eastAsia"/>
                <w:szCs w:val="18"/>
                <w:lang w:eastAsia="zh-CN"/>
              </w:rPr>
              <w:t>tosca.groups.nfv.VNFFG</w:t>
            </w:r>
          </w:p>
        </w:tc>
        <w:tc>
          <w:tcPr>
            <w:tcW w:w="2127" w:type="dxa"/>
            <w:shd w:val="clear" w:color="auto" w:fill="auto"/>
          </w:tcPr>
          <w:p w14:paraId="57C65F71" w14:textId="6DC88042" w:rsidR="00802B27" w:rsidRPr="0056401C" w:rsidRDefault="00802B27" w:rsidP="00802B27">
            <w:pPr>
              <w:pStyle w:val="TAL"/>
              <w:rPr>
                <w:rFonts w:eastAsiaTheme="minorEastAsia"/>
              </w:rPr>
            </w:pPr>
            <w:r w:rsidRPr="0056401C">
              <w:rPr>
                <w:rFonts w:eastAsia="SimSun" w:cs="Arial" w:hint="eastAsia"/>
                <w:szCs w:val="18"/>
                <w:lang w:eastAsia="zh-CN"/>
              </w:rPr>
              <w:t>tosca.groups.Root</w:t>
            </w:r>
          </w:p>
        </w:tc>
      </w:tr>
    </w:tbl>
    <w:p w14:paraId="2B675CE4" w14:textId="77777777" w:rsidR="00E545CE" w:rsidRPr="0056401C" w:rsidRDefault="00E545CE" w:rsidP="00BD2940">
      <w:pPr>
        <w:rPr>
          <w:rFonts w:eastAsiaTheme="minorEastAsia"/>
        </w:rPr>
      </w:pPr>
    </w:p>
    <w:p w14:paraId="37636009" w14:textId="77777777" w:rsidR="002B56D8" w:rsidRPr="0056401C" w:rsidRDefault="002B56D8" w:rsidP="0037270B">
      <w:pPr>
        <w:pStyle w:val="Heading2"/>
        <w:rPr>
          <w:rFonts w:eastAsiaTheme="minorEastAsia"/>
        </w:rPr>
      </w:pPr>
      <w:bookmarkStart w:id="563" w:name="_Toc30427204"/>
      <w:r w:rsidRPr="0056401C">
        <w:rPr>
          <w:rFonts w:eastAsiaTheme="minorEastAsia" w:hint="eastAsia"/>
        </w:rPr>
        <w:t>7.</w:t>
      </w:r>
      <w:r w:rsidR="002B10EF" w:rsidRPr="0056401C">
        <w:rPr>
          <w:rFonts w:eastAsiaTheme="minorEastAsia"/>
        </w:rPr>
        <w:t>2</w:t>
      </w:r>
      <w:r w:rsidRPr="0056401C">
        <w:rPr>
          <w:rFonts w:eastAsiaTheme="minorEastAsia" w:hint="eastAsia"/>
        </w:rPr>
        <w:tab/>
      </w:r>
      <w:r w:rsidRPr="0056401C">
        <w:rPr>
          <w:rFonts w:eastAsiaTheme="minorEastAsia"/>
        </w:rPr>
        <w:t>Data Types</w:t>
      </w:r>
      <w:bookmarkEnd w:id="563"/>
    </w:p>
    <w:p w14:paraId="7A67FE80" w14:textId="77777777" w:rsidR="00C32F03" w:rsidRPr="0056401C" w:rsidRDefault="00C32F03" w:rsidP="00A4562D">
      <w:pPr>
        <w:pStyle w:val="Heading3"/>
        <w:rPr>
          <w:rFonts w:eastAsia="DengXian"/>
        </w:rPr>
      </w:pPr>
      <w:bookmarkStart w:id="564" w:name="_Toc30427205"/>
      <w:r w:rsidRPr="0056401C">
        <w:rPr>
          <w:rFonts w:eastAsia="DengXian"/>
        </w:rPr>
        <w:t>7.</w:t>
      </w:r>
      <w:r w:rsidR="005B0238" w:rsidRPr="0056401C">
        <w:rPr>
          <w:rFonts w:eastAsia="DengXian"/>
        </w:rPr>
        <w:t>2</w:t>
      </w:r>
      <w:r w:rsidRPr="0056401C">
        <w:rPr>
          <w:rFonts w:eastAsia="DengXian"/>
        </w:rPr>
        <w:t>.1</w:t>
      </w:r>
      <w:r w:rsidRPr="0056401C">
        <w:rPr>
          <w:rFonts w:eastAsia="DengXian"/>
        </w:rPr>
        <w:tab/>
        <w:t>tosca.datatype.nfv.ServiceAvailability</w:t>
      </w:r>
      <w:bookmarkEnd w:id="564"/>
    </w:p>
    <w:p w14:paraId="029B6E6A" w14:textId="77777777" w:rsidR="00C32F03" w:rsidRPr="0056401C" w:rsidRDefault="00C32F03" w:rsidP="00A4562D">
      <w:pPr>
        <w:pStyle w:val="Heading4"/>
        <w:rPr>
          <w:rFonts w:eastAsiaTheme="minorEastAsia"/>
        </w:rPr>
      </w:pPr>
      <w:bookmarkStart w:id="565" w:name="_Toc30427206"/>
      <w:r w:rsidRPr="0056401C">
        <w:rPr>
          <w:rFonts w:eastAsiaTheme="minorEastAsia" w:hint="eastAsia"/>
          <w:lang w:eastAsia="zh-CN"/>
        </w:rPr>
        <w:t>7.</w:t>
      </w:r>
      <w:r w:rsidR="005B0238"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1</w:t>
      </w:r>
      <w:r w:rsidRPr="0056401C">
        <w:rPr>
          <w:rFonts w:eastAsiaTheme="minorEastAsia" w:hint="eastAsia"/>
          <w:lang w:eastAsia="zh-CN"/>
        </w:rPr>
        <w:t>.1</w:t>
      </w:r>
      <w:r w:rsidRPr="0056401C">
        <w:rPr>
          <w:rFonts w:eastAsiaTheme="minorEastAsia"/>
          <w:lang w:eastAsia="zh-CN"/>
        </w:rPr>
        <w:tab/>
        <w:t>Description</w:t>
      </w:r>
      <w:bookmarkEnd w:id="565"/>
    </w:p>
    <w:p w14:paraId="1FE77A01" w14:textId="5CAF6988" w:rsidR="00C32F03" w:rsidRPr="0056401C" w:rsidRDefault="00C32F03" w:rsidP="00FD6BAD">
      <w:pPr>
        <w:rPr>
          <w:rFonts w:eastAsiaTheme="minorEastAsia"/>
        </w:rPr>
      </w:pPr>
      <w:r w:rsidRPr="0056401C">
        <w:rPr>
          <w:rFonts w:eastAsiaTheme="minorEastAsia"/>
        </w:rPr>
        <w:t xml:space="preserve">ServiceAvailability describes the information on the Service Availability Level for a particular virtual link flavour, as defined in </w:t>
      </w:r>
      <w:r w:rsidRPr="00E77207">
        <w:rPr>
          <w:rFonts w:eastAsiaTheme="minorEastAsia"/>
        </w:rPr>
        <w:t xml:space="preserve">ETSI GS NFV-IFA 014 </w:t>
      </w:r>
      <w:r w:rsidR="00114F25" w:rsidRPr="00E77207">
        <w:rPr>
          <w:rFonts w:eastAsiaTheme="minorEastAsia"/>
        </w:rPr>
        <w:t>[</w:t>
      </w:r>
      <w:r w:rsidR="00114F25" w:rsidRPr="00E77207">
        <w:rPr>
          <w:rFonts w:eastAsiaTheme="minorEastAsia"/>
        </w:rPr>
        <w:fldChar w:fldCharType="begin"/>
      </w:r>
      <w:r w:rsidR="00114F25" w:rsidRPr="00E77207">
        <w:rPr>
          <w:rFonts w:eastAsiaTheme="minorEastAsia"/>
        </w:rPr>
        <w:instrText xml:space="preserve">REF REF_GSNFV_IFA014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2</w:t>
      </w:r>
      <w:r w:rsidR="00114F25" w:rsidRPr="00E77207">
        <w:rPr>
          <w:rFonts w:eastAsiaTheme="minorEastAsia"/>
        </w:rPr>
        <w:fldChar w:fldCharType="end"/>
      </w:r>
      <w:r w:rsidR="00114F25" w:rsidRPr="00E77207">
        <w:rPr>
          <w:rFonts w:eastAsiaTheme="minorEastAsia"/>
        </w:rPr>
        <w:t>]</w:t>
      </w:r>
      <w:r w:rsidRPr="0056401C">
        <w:rPr>
          <w:rFonts w:eastAsiaTheme="minorEastAsia"/>
        </w:rPr>
        <w:t xml:space="preserve"> and </w:t>
      </w:r>
      <w:r w:rsidRPr="00E77207">
        <w:rPr>
          <w:rFonts w:eastAsiaTheme="minorEastAsia"/>
        </w:rPr>
        <w:t>ETSI GS NFV-REL 001</w:t>
      </w:r>
      <w:r w:rsidR="00114F25" w:rsidRPr="00E77207">
        <w:rPr>
          <w:rFonts w:eastAsiaTheme="minorEastAsia"/>
        </w:rPr>
        <w:t xml:space="preserve"> [</w:t>
      </w:r>
      <w:r w:rsidR="00114F25" w:rsidRPr="00E77207">
        <w:rPr>
          <w:rFonts w:eastAsiaTheme="minorEastAsia"/>
        </w:rPr>
        <w:fldChar w:fldCharType="begin"/>
      </w:r>
      <w:r w:rsidR="00114F25" w:rsidRPr="00E77207">
        <w:rPr>
          <w:rFonts w:eastAsiaTheme="minorEastAsia"/>
        </w:rPr>
        <w:instrText xml:space="preserve">REF REF_GSNFV_REL001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i.3</w:t>
      </w:r>
      <w:r w:rsidR="00114F25" w:rsidRPr="00E77207">
        <w:rPr>
          <w:rFonts w:eastAsiaTheme="minorEastAsia"/>
        </w:rPr>
        <w:fldChar w:fldCharType="end"/>
      </w:r>
      <w:r w:rsidR="00114F25" w:rsidRPr="00E77207">
        <w:rPr>
          <w:rFonts w:eastAsiaTheme="minorEastAsia"/>
        </w:rPr>
        <w:t>]</w:t>
      </w:r>
      <w:r w:rsidRPr="0056401C">
        <w:rPr>
          <w:rFonts w:eastAsiaTheme="minorEastAsia"/>
        </w:rPr>
        <w:t xml:space="preserve">. </w:t>
      </w:r>
      <w:r w:rsidRPr="0056401C">
        <w:rPr>
          <w:rFonts w:eastAsia="SimSun"/>
          <w:szCs w:val="24"/>
        </w:rPr>
        <w:t>Table 7.</w:t>
      </w:r>
      <w:r w:rsidR="005B0238" w:rsidRPr="0056401C">
        <w:rPr>
          <w:rFonts w:eastAsia="SimSun"/>
          <w:szCs w:val="24"/>
        </w:rPr>
        <w:t>2</w:t>
      </w:r>
      <w:r w:rsidRPr="0056401C">
        <w:rPr>
          <w:rFonts w:eastAsia="SimSun"/>
          <w:szCs w:val="24"/>
        </w:rPr>
        <w:t xml:space="preserve">.1.1-1 specifies the declared names for this data type. These names shall be used as specified in </w:t>
      </w:r>
      <w:r w:rsidR="001640D8" w:rsidRPr="0056401C">
        <w:rPr>
          <w:rFonts w:eastAsia="SimSun"/>
          <w:szCs w:val="24"/>
        </w:rPr>
        <w:t>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005D7C2F" w:rsidRPr="0056401C">
        <w:rPr>
          <w:rFonts w:eastAsia="SimSun"/>
          <w:szCs w:val="24"/>
        </w:rPr>
        <w:t>.</w:t>
      </w:r>
    </w:p>
    <w:p w14:paraId="0E403343" w14:textId="77777777" w:rsidR="00C32F03" w:rsidRPr="0056401C" w:rsidRDefault="00C32F03" w:rsidP="00A4562D">
      <w:pPr>
        <w:pStyle w:val="TH"/>
        <w:rPr>
          <w:rFonts w:eastAsiaTheme="minorEastAsia"/>
        </w:rPr>
      </w:pPr>
      <w:r w:rsidRPr="0056401C">
        <w:rPr>
          <w:rFonts w:eastAsiaTheme="minorEastAsia"/>
        </w:rPr>
        <w:t>Table 7.</w:t>
      </w:r>
      <w:r w:rsidR="005B0238" w:rsidRPr="0056401C">
        <w:rPr>
          <w:rFonts w:eastAsiaTheme="minorEastAsia"/>
        </w:rPr>
        <w:t>2</w:t>
      </w:r>
      <w:r w:rsidRPr="0056401C">
        <w:rPr>
          <w:rFonts w:eastAsiaTheme="minorEastAsia"/>
        </w:rPr>
        <w:t>.1.1-1: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C32F03" w:rsidRPr="0056401C" w14:paraId="7AD70F4E" w14:textId="77777777" w:rsidTr="00DB51F5">
        <w:trPr>
          <w:jc w:val="center"/>
        </w:trPr>
        <w:tc>
          <w:tcPr>
            <w:tcW w:w="1177" w:type="pct"/>
            <w:shd w:val="clear" w:color="auto" w:fill="D9D9D9"/>
            <w:tcMar>
              <w:top w:w="0" w:type="dxa"/>
              <w:bottom w:w="0" w:type="dxa"/>
            </w:tcMar>
          </w:tcPr>
          <w:p w14:paraId="4FFB52FA" w14:textId="4EE6E894" w:rsidR="00C32F03" w:rsidRPr="0056401C" w:rsidRDefault="00C32F03" w:rsidP="00E236D4">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77AB1F27" w14:textId="77777777" w:rsidR="00C32F03" w:rsidRPr="0056401C" w:rsidRDefault="00C32F03" w:rsidP="00E236D4">
            <w:pPr>
              <w:pStyle w:val="TAL"/>
              <w:rPr>
                <w:rFonts w:eastAsiaTheme="minorEastAsia"/>
                <w:lang w:eastAsia="zh-CN"/>
              </w:rPr>
            </w:pPr>
            <w:r w:rsidRPr="0056401C">
              <w:rPr>
                <w:rFonts w:eastAsiaTheme="minorEastAsia"/>
                <w:lang w:eastAsia="zh-CN"/>
              </w:rPr>
              <w:t>ServiceAvailability</w:t>
            </w:r>
          </w:p>
        </w:tc>
      </w:tr>
      <w:tr w:rsidR="00C32F03" w:rsidRPr="0056401C" w14:paraId="16A13F77" w14:textId="77777777" w:rsidTr="00DB51F5">
        <w:trPr>
          <w:jc w:val="center"/>
        </w:trPr>
        <w:tc>
          <w:tcPr>
            <w:tcW w:w="1177" w:type="pct"/>
            <w:shd w:val="clear" w:color="auto" w:fill="D9D9D9"/>
            <w:tcMar>
              <w:top w:w="0" w:type="dxa"/>
              <w:bottom w:w="0" w:type="dxa"/>
            </w:tcMar>
          </w:tcPr>
          <w:p w14:paraId="27731228" w14:textId="06B7C130" w:rsidR="00C32F03" w:rsidRPr="0056401C" w:rsidRDefault="00C32F03" w:rsidP="00E236D4">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048C54E3" w14:textId="77777777" w:rsidR="00C32F03" w:rsidRPr="0056401C" w:rsidRDefault="00C32F03" w:rsidP="00E236D4">
            <w:pPr>
              <w:pStyle w:val="TAL"/>
              <w:rPr>
                <w:rFonts w:eastAsiaTheme="minorEastAsia"/>
                <w:lang w:eastAsia="zh-CN"/>
              </w:rPr>
            </w:pPr>
            <w:r w:rsidRPr="0056401C">
              <w:rPr>
                <w:rFonts w:eastAsiaTheme="minorEastAsia"/>
                <w:lang w:eastAsia="zh-CN"/>
              </w:rPr>
              <w:t>toscanfv:ServiceAvailability</w:t>
            </w:r>
          </w:p>
        </w:tc>
      </w:tr>
      <w:tr w:rsidR="00C32F03" w:rsidRPr="0056401C" w14:paraId="0CCD68D7" w14:textId="77777777" w:rsidTr="00DB51F5">
        <w:trPr>
          <w:jc w:val="center"/>
        </w:trPr>
        <w:tc>
          <w:tcPr>
            <w:tcW w:w="1177" w:type="pct"/>
            <w:shd w:val="clear" w:color="auto" w:fill="D9D9D9"/>
            <w:tcMar>
              <w:top w:w="0" w:type="dxa"/>
              <w:bottom w:w="0" w:type="dxa"/>
            </w:tcMar>
          </w:tcPr>
          <w:p w14:paraId="430C7825" w14:textId="55DCAA78" w:rsidR="00C32F03" w:rsidRPr="0056401C" w:rsidRDefault="00C32F03" w:rsidP="00E236D4">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5069FAF5" w14:textId="77777777" w:rsidR="00C32F03" w:rsidRPr="0056401C" w:rsidRDefault="00C32F03" w:rsidP="00E236D4">
            <w:pPr>
              <w:pStyle w:val="TAL"/>
              <w:rPr>
                <w:rFonts w:eastAsiaTheme="minorEastAsia"/>
                <w:lang w:eastAsia="zh-CN"/>
              </w:rPr>
            </w:pPr>
            <w:r w:rsidRPr="0056401C">
              <w:rPr>
                <w:rFonts w:eastAsiaTheme="minorEastAsia"/>
                <w:lang w:eastAsia="zh-CN"/>
              </w:rPr>
              <w:t>tosca.datatypes.nfv.ServiceAvailability</w:t>
            </w:r>
          </w:p>
        </w:tc>
      </w:tr>
    </w:tbl>
    <w:p w14:paraId="3F3BBFCB" w14:textId="77777777" w:rsidR="00C32F03" w:rsidRPr="0056401C" w:rsidRDefault="00C32F03" w:rsidP="00C32F03">
      <w:pPr>
        <w:rPr>
          <w:rFonts w:eastAsiaTheme="minorEastAsia"/>
        </w:rPr>
      </w:pPr>
    </w:p>
    <w:p w14:paraId="7239B7B8" w14:textId="77777777" w:rsidR="00C32F03" w:rsidRPr="0056401C" w:rsidRDefault="00C32F03" w:rsidP="00A4562D">
      <w:pPr>
        <w:pStyle w:val="Heading4"/>
        <w:rPr>
          <w:rFonts w:eastAsiaTheme="minorEastAsia"/>
        </w:rPr>
      </w:pPr>
      <w:bookmarkStart w:id="566" w:name="_Toc30427207"/>
      <w:r w:rsidRPr="0056401C">
        <w:rPr>
          <w:rFonts w:eastAsiaTheme="minorEastAsia"/>
        </w:rPr>
        <w:t>7.</w:t>
      </w:r>
      <w:r w:rsidR="005B0238" w:rsidRPr="0056401C">
        <w:rPr>
          <w:rFonts w:eastAsiaTheme="minorEastAsia"/>
        </w:rPr>
        <w:t>2</w:t>
      </w:r>
      <w:r w:rsidRPr="0056401C">
        <w:rPr>
          <w:rFonts w:eastAsiaTheme="minorEastAsia"/>
        </w:rPr>
        <w:t>.1.2</w:t>
      </w:r>
      <w:r w:rsidRPr="0056401C">
        <w:rPr>
          <w:rFonts w:eastAsiaTheme="minorEastAsia"/>
        </w:rPr>
        <w:tab/>
        <w:t>Properties</w:t>
      </w:r>
      <w:bookmarkEnd w:id="566"/>
    </w:p>
    <w:p w14:paraId="2B49FA0B" w14:textId="77777777" w:rsidR="00C32F03" w:rsidRPr="0056401C" w:rsidRDefault="00C32F03" w:rsidP="00C32F03">
      <w:pPr>
        <w:rPr>
          <w:rFonts w:eastAsiaTheme="minorEastAsia"/>
          <w:lang w:eastAsia="zh-CN"/>
        </w:rPr>
      </w:pPr>
      <w:r w:rsidRPr="0056401C">
        <w:rPr>
          <w:rFonts w:eastAsiaTheme="minorEastAsia"/>
          <w:lang w:eastAsia="zh-CN"/>
        </w:rPr>
        <w:t xml:space="preserve">The properties of the ServiceAvailability data type shall comply with the provisions set out in table </w:t>
      </w:r>
      <w:r w:rsidRPr="0056401C">
        <w:rPr>
          <w:rFonts w:eastAsiaTheme="minorEastAsia"/>
        </w:rPr>
        <w:t>7.</w:t>
      </w:r>
      <w:r w:rsidR="005B0238" w:rsidRPr="0056401C">
        <w:rPr>
          <w:rFonts w:eastAsiaTheme="minorEastAsia"/>
        </w:rPr>
        <w:t>2</w:t>
      </w:r>
      <w:r w:rsidRPr="0056401C">
        <w:rPr>
          <w:rFonts w:eastAsiaTheme="minorEastAsia"/>
        </w:rPr>
        <w:t>.1.2-1</w:t>
      </w:r>
      <w:r w:rsidRPr="0056401C">
        <w:rPr>
          <w:rFonts w:eastAsiaTheme="minorEastAsia"/>
          <w:lang w:eastAsia="zh-CN"/>
        </w:rPr>
        <w:t>.</w:t>
      </w:r>
    </w:p>
    <w:p w14:paraId="500A3690" w14:textId="77777777" w:rsidR="00C32F03" w:rsidRPr="0056401C" w:rsidRDefault="00C32F03" w:rsidP="00DE5F6A">
      <w:pPr>
        <w:pStyle w:val="TH"/>
        <w:rPr>
          <w:rFonts w:eastAsiaTheme="minorEastAsia"/>
        </w:rPr>
      </w:pPr>
      <w:r w:rsidRPr="0056401C">
        <w:rPr>
          <w:rFonts w:eastAsiaTheme="minorEastAsia"/>
        </w:rPr>
        <w:lastRenderedPageBreak/>
        <w:t>Table 7.</w:t>
      </w:r>
      <w:r w:rsidR="005B0238" w:rsidRPr="0056401C">
        <w:rPr>
          <w:rFonts w:eastAsiaTheme="minorEastAsia"/>
        </w:rPr>
        <w:t>2</w:t>
      </w:r>
      <w:r w:rsidRPr="0056401C">
        <w:rPr>
          <w:rFonts w:eastAsiaTheme="minorEastAsia"/>
        </w:rPr>
        <w:t>.1.2-1: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C32F03" w:rsidRPr="0056401C" w14:paraId="69FFADEB" w14:textId="77777777" w:rsidTr="00DB51F5">
        <w:trPr>
          <w:tblHeader/>
          <w:jc w:val="center"/>
        </w:trPr>
        <w:tc>
          <w:tcPr>
            <w:tcW w:w="996" w:type="pct"/>
            <w:shd w:val="clear" w:color="auto" w:fill="D9D9D9"/>
            <w:tcMar>
              <w:top w:w="0" w:type="dxa"/>
              <w:bottom w:w="0" w:type="dxa"/>
            </w:tcMar>
          </w:tcPr>
          <w:p w14:paraId="32DBFF7D" w14:textId="77777777" w:rsidR="00C32F03" w:rsidRPr="0056401C" w:rsidRDefault="00C32F03" w:rsidP="00E236D4">
            <w:pPr>
              <w:pStyle w:val="TAH"/>
              <w:rPr>
                <w:rFonts w:eastAsiaTheme="minorEastAsia"/>
              </w:rPr>
            </w:pPr>
            <w:r w:rsidRPr="0056401C">
              <w:rPr>
                <w:rFonts w:eastAsiaTheme="minorEastAsia"/>
              </w:rPr>
              <w:t>Name</w:t>
            </w:r>
          </w:p>
        </w:tc>
        <w:tc>
          <w:tcPr>
            <w:tcW w:w="552" w:type="pct"/>
            <w:shd w:val="clear" w:color="auto" w:fill="D9D9D9"/>
            <w:tcMar>
              <w:top w:w="0" w:type="dxa"/>
              <w:bottom w:w="0" w:type="dxa"/>
            </w:tcMar>
          </w:tcPr>
          <w:p w14:paraId="3CE53BB2" w14:textId="77777777" w:rsidR="00C32F03" w:rsidRPr="0056401C" w:rsidRDefault="00C32F03" w:rsidP="00E236D4">
            <w:pPr>
              <w:pStyle w:val="TAH"/>
              <w:rPr>
                <w:rFonts w:eastAsiaTheme="minorEastAsia"/>
              </w:rPr>
            </w:pPr>
            <w:r w:rsidRPr="0056401C">
              <w:rPr>
                <w:rFonts w:eastAsiaTheme="minorEastAsia"/>
              </w:rPr>
              <w:t>Required</w:t>
            </w:r>
          </w:p>
        </w:tc>
        <w:tc>
          <w:tcPr>
            <w:tcW w:w="632" w:type="pct"/>
            <w:shd w:val="clear" w:color="auto" w:fill="D9D9D9"/>
            <w:tcMar>
              <w:top w:w="0" w:type="dxa"/>
              <w:bottom w:w="0" w:type="dxa"/>
            </w:tcMar>
          </w:tcPr>
          <w:p w14:paraId="412FFAF9" w14:textId="77777777" w:rsidR="00C32F03" w:rsidRPr="0056401C" w:rsidRDefault="00C32F03" w:rsidP="00E236D4">
            <w:pPr>
              <w:pStyle w:val="TAH"/>
              <w:rPr>
                <w:rFonts w:eastAsiaTheme="minorEastAsia"/>
              </w:rPr>
            </w:pPr>
            <w:r w:rsidRPr="0056401C">
              <w:rPr>
                <w:rFonts w:eastAsiaTheme="minorEastAsia"/>
              </w:rPr>
              <w:t>Type</w:t>
            </w:r>
          </w:p>
        </w:tc>
        <w:tc>
          <w:tcPr>
            <w:tcW w:w="703" w:type="pct"/>
            <w:shd w:val="clear" w:color="auto" w:fill="D9D9D9"/>
            <w:tcMar>
              <w:top w:w="0" w:type="dxa"/>
              <w:bottom w:w="0" w:type="dxa"/>
            </w:tcMar>
          </w:tcPr>
          <w:p w14:paraId="68BBFE18" w14:textId="77777777" w:rsidR="00C32F03" w:rsidRPr="0056401C" w:rsidRDefault="00C32F03" w:rsidP="00E236D4">
            <w:pPr>
              <w:pStyle w:val="TAH"/>
              <w:rPr>
                <w:rFonts w:eastAsiaTheme="minorEastAsia"/>
              </w:rPr>
            </w:pPr>
            <w:r w:rsidRPr="0056401C">
              <w:rPr>
                <w:rFonts w:eastAsiaTheme="minorEastAsia"/>
              </w:rPr>
              <w:t>Constraints</w:t>
            </w:r>
          </w:p>
        </w:tc>
        <w:tc>
          <w:tcPr>
            <w:tcW w:w="2117" w:type="pct"/>
            <w:shd w:val="clear" w:color="auto" w:fill="D9D9D9"/>
            <w:tcMar>
              <w:top w:w="0" w:type="dxa"/>
              <w:bottom w:w="0" w:type="dxa"/>
            </w:tcMar>
          </w:tcPr>
          <w:p w14:paraId="0F0FBE2E" w14:textId="77777777" w:rsidR="00C32F03" w:rsidRPr="0056401C" w:rsidRDefault="00C32F03" w:rsidP="00E236D4">
            <w:pPr>
              <w:pStyle w:val="TAH"/>
              <w:rPr>
                <w:rFonts w:eastAsiaTheme="minorEastAsia"/>
              </w:rPr>
            </w:pPr>
            <w:r w:rsidRPr="0056401C">
              <w:rPr>
                <w:rFonts w:eastAsiaTheme="minorEastAsia"/>
              </w:rPr>
              <w:t>Description</w:t>
            </w:r>
          </w:p>
        </w:tc>
      </w:tr>
      <w:tr w:rsidR="00C32F03" w:rsidRPr="0056401C" w14:paraId="1C48FB3E" w14:textId="77777777" w:rsidTr="00DB51F5">
        <w:trPr>
          <w:jc w:val="center"/>
        </w:trPr>
        <w:tc>
          <w:tcPr>
            <w:tcW w:w="996" w:type="pct"/>
            <w:shd w:val="clear" w:color="auto" w:fill="FFFFFF"/>
            <w:tcMar>
              <w:top w:w="0" w:type="dxa"/>
              <w:bottom w:w="0" w:type="dxa"/>
            </w:tcMar>
          </w:tcPr>
          <w:p w14:paraId="10C00DF4" w14:textId="77777777" w:rsidR="00C32F03" w:rsidRPr="0056401C" w:rsidRDefault="00C32F03" w:rsidP="00E236D4">
            <w:pPr>
              <w:pStyle w:val="TAL"/>
              <w:rPr>
                <w:rFonts w:eastAsiaTheme="minorEastAsia"/>
                <w:lang w:eastAsia="zh-CN"/>
              </w:rPr>
            </w:pPr>
            <w:r w:rsidRPr="0056401C">
              <w:rPr>
                <w:rFonts w:eastAsiaTheme="minorEastAsia"/>
                <w:lang w:eastAsia="zh-CN"/>
              </w:rPr>
              <w:t>level</w:t>
            </w:r>
          </w:p>
        </w:tc>
        <w:tc>
          <w:tcPr>
            <w:tcW w:w="552" w:type="pct"/>
            <w:shd w:val="clear" w:color="auto" w:fill="FFFFFF"/>
            <w:tcMar>
              <w:top w:w="0" w:type="dxa"/>
              <w:bottom w:w="0" w:type="dxa"/>
            </w:tcMar>
          </w:tcPr>
          <w:p w14:paraId="32E40D9A" w14:textId="77777777" w:rsidR="00C32F03" w:rsidRPr="0056401C" w:rsidRDefault="00C32F03" w:rsidP="00E236D4">
            <w:pPr>
              <w:pStyle w:val="TAL"/>
              <w:rPr>
                <w:rFonts w:eastAsiaTheme="minorEastAsia"/>
                <w:lang w:eastAsia="zh-CN"/>
              </w:rPr>
            </w:pPr>
            <w:r w:rsidRPr="0056401C">
              <w:rPr>
                <w:rFonts w:eastAsiaTheme="minorEastAsia"/>
                <w:lang w:eastAsia="zh-CN"/>
              </w:rPr>
              <w:t>yes</w:t>
            </w:r>
          </w:p>
        </w:tc>
        <w:tc>
          <w:tcPr>
            <w:tcW w:w="632" w:type="pct"/>
            <w:shd w:val="clear" w:color="auto" w:fill="FFFFFF"/>
            <w:tcMar>
              <w:top w:w="0" w:type="dxa"/>
              <w:bottom w:w="0" w:type="dxa"/>
            </w:tcMar>
          </w:tcPr>
          <w:p w14:paraId="71EA9D1E" w14:textId="77777777" w:rsidR="00C32F03" w:rsidRPr="0056401C" w:rsidRDefault="00C32F03" w:rsidP="00E236D4">
            <w:pPr>
              <w:pStyle w:val="TAL"/>
              <w:rPr>
                <w:rFonts w:eastAsiaTheme="minorEastAsia"/>
                <w:lang w:eastAsia="zh-CN"/>
              </w:rPr>
            </w:pPr>
            <w:r w:rsidRPr="0056401C">
              <w:rPr>
                <w:rFonts w:eastAsiaTheme="minorEastAsia"/>
                <w:lang w:eastAsia="zh-CN"/>
              </w:rPr>
              <w:t>string</w:t>
            </w:r>
          </w:p>
        </w:tc>
        <w:tc>
          <w:tcPr>
            <w:tcW w:w="703" w:type="pct"/>
            <w:shd w:val="clear" w:color="auto" w:fill="FFFFFF"/>
            <w:tcMar>
              <w:top w:w="0" w:type="dxa"/>
              <w:bottom w:w="0" w:type="dxa"/>
            </w:tcMar>
          </w:tcPr>
          <w:p w14:paraId="509A6F60" w14:textId="7B0EFA12" w:rsidR="00C32F03" w:rsidRPr="0056401C" w:rsidRDefault="00C32F03" w:rsidP="00E236D4">
            <w:pPr>
              <w:pStyle w:val="TAL"/>
              <w:rPr>
                <w:rFonts w:eastAsiaTheme="minorEastAsia"/>
                <w:lang w:eastAsia="zh-CN"/>
              </w:rPr>
            </w:pPr>
            <w:r w:rsidRPr="0056401C">
              <w:rPr>
                <w:rFonts w:eastAsiaTheme="minorEastAsia"/>
                <w:lang w:eastAsia="zh-CN"/>
              </w:rPr>
              <w:t>valid_values:</w:t>
            </w:r>
            <w:r w:rsidR="00DB51F5" w:rsidRPr="0056401C">
              <w:rPr>
                <w:rFonts w:eastAsiaTheme="minorEastAsia"/>
                <w:lang w:eastAsia="zh-CN"/>
              </w:rPr>
              <w:t xml:space="preserve"> </w:t>
            </w:r>
            <w:r w:rsidRPr="0056401C">
              <w:rPr>
                <w:rFonts w:eastAsiaTheme="minorEastAsia"/>
                <w:lang w:eastAsia="zh-CN"/>
              </w:rPr>
              <w:t>[</w:t>
            </w:r>
            <w:r w:rsidR="00F557AC" w:rsidRPr="0056401C">
              <w:rPr>
                <w:rFonts w:eastAsiaTheme="minorEastAsia"/>
                <w:lang w:eastAsia="zh-CN"/>
              </w:rPr>
              <w:t>l</w:t>
            </w:r>
            <w:r w:rsidRPr="0056401C">
              <w:rPr>
                <w:rFonts w:eastAsiaTheme="minorEastAsia"/>
                <w:lang w:eastAsia="zh-CN"/>
              </w:rPr>
              <w:t>evel1,</w:t>
            </w:r>
            <w:r w:rsidR="00DB51F5" w:rsidRPr="0056401C">
              <w:rPr>
                <w:rFonts w:eastAsiaTheme="minorEastAsia"/>
                <w:lang w:eastAsia="zh-CN"/>
              </w:rPr>
              <w:t xml:space="preserve"> </w:t>
            </w:r>
            <w:r w:rsidR="00F557AC" w:rsidRPr="0056401C">
              <w:rPr>
                <w:rFonts w:eastAsiaTheme="minorEastAsia"/>
                <w:lang w:eastAsia="zh-CN"/>
              </w:rPr>
              <w:t>l</w:t>
            </w:r>
            <w:r w:rsidRPr="0056401C">
              <w:rPr>
                <w:rFonts w:eastAsiaTheme="minorEastAsia"/>
                <w:lang w:eastAsia="zh-CN"/>
              </w:rPr>
              <w:t>evel2,</w:t>
            </w:r>
            <w:r w:rsidR="00DB51F5" w:rsidRPr="0056401C">
              <w:rPr>
                <w:rFonts w:eastAsiaTheme="minorEastAsia"/>
                <w:lang w:eastAsia="zh-CN"/>
              </w:rPr>
              <w:t xml:space="preserve"> </w:t>
            </w:r>
            <w:r w:rsidR="00F557AC" w:rsidRPr="0056401C">
              <w:rPr>
                <w:rFonts w:eastAsiaTheme="minorEastAsia"/>
                <w:lang w:eastAsia="zh-CN"/>
              </w:rPr>
              <w:t>l</w:t>
            </w:r>
            <w:r w:rsidRPr="0056401C">
              <w:rPr>
                <w:rFonts w:eastAsiaTheme="minorEastAsia"/>
                <w:lang w:eastAsia="zh-CN"/>
              </w:rPr>
              <w:t>evel3]</w:t>
            </w:r>
          </w:p>
        </w:tc>
        <w:tc>
          <w:tcPr>
            <w:tcW w:w="2117" w:type="pct"/>
            <w:shd w:val="clear" w:color="auto" w:fill="FFFFFF"/>
            <w:tcMar>
              <w:top w:w="0" w:type="dxa"/>
              <w:bottom w:w="0" w:type="dxa"/>
            </w:tcMar>
          </w:tcPr>
          <w:p w14:paraId="4FAF89DE" w14:textId="5312B176" w:rsidR="00C32F03" w:rsidRPr="0056401C" w:rsidRDefault="00B159E1" w:rsidP="00E236D4">
            <w:pPr>
              <w:pStyle w:val="TAL"/>
              <w:rPr>
                <w:rFonts w:eastAsiaTheme="minorEastAsia"/>
                <w:lang w:eastAsia="zh-CN"/>
              </w:rPr>
            </w:pPr>
            <w:r w:rsidRPr="0056401C">
              <w:rPr>
                <w:rFonts w:eastAsiaTheme="minorEastAsia"/>
                <w:lang w:eastAsia="zh-CN"/>
              </w:rPr>
              <w:t>S</w:t>
            </w:r>
            <w:r w:rsidR="00C32F03" w:rsidRPr="0056401C">
              <w:rPr>
                <w:rFonts w:eastAsiaTheme="minorEastAsia"/>
                <w:lang w:eastAsia="zh-CN"/>
              </w:rPr>
              <w:t>ervice</w:t>
            </w:r>
            <w:r w:rsidR="00DB51F5" w:rsidRPr="0056401C">
              <w:rPr>
                <w:rFonts w:eastAsiaTheme="minorEastAsia"/>
                <w:lang w:eastAsia="zh-CN"/>
              </w:rPr>
              <w:t xml:space="preserve"> </w:t>
            </w:r>
            <w:r w:rsidR="00C32F03" w:rsidRPr="0056401C">
              <w:rPr>
                <w:rFonts w:eastAsiaTheme="minorEastAsia"/>
                <w:lang w:eastAsia="zh-CN"/>
              </w:rPr>
              <w:t>available</w:t>
            </w:r>
            <w:r w:rsidR="00DB51F5" w:rsidRPr="0056401C">
              <w:rPr>
                <w:rFonts w:eastAsiaTheme="minorEastAsia"/>
                <w:lang w:eastAsia="zh-CN"/>
              </w:rPr>
              <w:t xml:space="preserve"> </w:t>
            </w:r>
            <w:r w:rsidR="00C32F03" w:rsidRPr="0056401C">
              <w:rPr>
                <w:rFonts w:eastAsiaTheme="minorEastAsia"/>
                <w:lang w:eastAsia="zh-CN"/>
              </w:rPr>
              <w:t>level</w:t>
            </w:r>
            <w:r w:rsidR="00DB51F5" w:rsidRPr="0056401C">
              <w:rPr>
                <w:rFonts w:eastAsiaTheme="minorEastAsia"/>
                <w:lang w:eastAsia="zh-CN"/>
              </w:rPr>
              <w:t xml:space="preserve"> </w:t>
            </w:r>
            <w:r w:rsidR="00C32F03" w:rsidRPr="0056401C">
              <w:rPr>
                <w:rFonts w:eastAsiaTheme="minorEastAsia"/>
                <w:lang w:eastAsia="zh-CN"/>
              </w:rPr>
              <w:t>as</w:t>
            </w:r>
            <w:r w:rsidR="00DB51F5" w:rsidRPr="0056401C">
              <w:rPr>
                <w:rFonts w:eastAsiaTheme="minorEastAsia"/>
                <w:lang w:eastAsia="zh-CN"/>
              </w:rPr>
              <w:t xml:space="preserve"> </w:t>
            </w:r>
            <w:r w:rsidR="00C32F03" w:rsidRPr="0056401C">
              <w:rPr>
                <w:rFonts w:eastAsiaTheme="minorEastAsia"/>
                <w:lang w:eastAsia="zh-CN"/>
              </w:rPr>
              <w:t>defined</w:t>
            </w:r>
            <w:r w:rsidR="00DB51F5" w:rsidRPr="0056401C">
              <w:rPr>
                <w:rFonts w:eastAsiaTheme="minorEastAsia"/>
                <w:lang w:eastAsia="zh-CN"/>
              </w:rPr>
              <w:t xml:space="preserve"> </w:t>
            </w:r>
            <w:r w:rsidR="00C32F03" w:rsidRPr="0056401C">
              <w:rPr>
                <w:rFonts w:eastAsiaTheme="minorEastAsia"/>
                <w:lang w:eastAsia="zh-CN"/>
              </w:rPr>
              <w:t>in</w:t>
            </w:r>
            <w:r w:rsidR="00DB51F5" w:rsidRPr="0056401C">
              <w:rPr>
                <w:rFonts w:eastAsiaTheme="minorEastAsia"/>
                <w:lang w:eastAsia="zh-CN"/>
              </w:rPr>
              <w:t xml:space="preserve"> </w:t>
            </w:r>
            <w:r w:rsidR="00CF4E92" w:rsidRPr="00E77207">
              <w:rPr>
                <w:rFonts w:eastAsiaTheme="minorEastAsia"/>
                <w:lang w:eastAsia="zh-CN"/>
              </w:rPr>
              <w:t>[</w:t>
            </w:r>
            <w:r w:rsidR="00CF4E92" w:rsidRPr="00E77207">
              <w:rPr>
                <w:rFonts w:eastAsiaTheme="minorEastAsia"/>
                <w:lang w:eastAsia="zh-CN"/>
              </w:rPr>
              <w:fldChar w:fldCharType="begin"/>
            </w:r>
            <w:r w:rsidR="00CF4E92" w:rsidRPr="00E77207">
              <w:rPr>
                <w:rFonts w:eastAsiaTheme="minorEastAsia"/>
                <w:lang w:eastAsia="zh-CN"/>
              </w:rPr>
              <w:instrText xml:space="preserve">REF REF_GSNFV_REL001 \h </w:instrText>
            </w:r>
            <w:r w:rsidR="00CF4E92" w:rsidRPr="00E77207">
              <w:rPr>
                <w:rFonts w:eastAsiaTheme="minorEastAsia"/>
                <w:lang w:eastAsia="zh-CN"/>
              </w:rPr>
            </w:r>
            <w:r w:rsidR="00CF4E92" w:rsidRPr="00E77207">
              <w:rPr>
                <w:rFonts w:eastAsiaTheme="minorEastAsia"/>
                <w:lang w:eastAsia="zh-CN"/>
              </w:rPr>
              <w:fldChar w:fldCharType="separate"/>
            </w:r>
            <w:r w:rsidR="00CF4E92" w:rsidRPr="00E77207">
              <w:rPr>
                <w:rFonts w:eastAsiaTheme="minorEastAsia"/>
              </w:rPr>
              <w:t>i.3</w:t>
            </w:r>
            <w:r w:rsidR="00CF4E92" w:rsidRPr="00E77207">
              <w:rPr>
                <w:rFonts w:eastAsiaTheme="minorEastAsia"/>
                <w:lang w:eastAsia="zh-CN"/>
              </w:rPr>
              <w:fldChar w:fldCharType="end"/>
            </w:r>
            <w:r w:rsidR="00CF4E92" w:rsidRPr="00E77207">
              <w:rPr>
                <w:rFonts w:eastAsiaTheme="minorEastAsia"/>
                <w:lang w:eastAsia="zh-CN"/>
              </w:rPr>
              <w:t>]</w:t>
            </w:r>
          </w:p>
        </w:tc>
      </w:tr>
    </w:tbl>
    <w:p w14:paraId="36DB3B16" w14:textId="77777777" w:rsidR="00C32F03" w:rsidRPr="0056401C" w:rsidRDefault="00C32F03" w:rsidP="00C32F03">
      <w:pPr>
        <w:rPr>
          <w:rFonts w:eastAsiaTheme="minorEastAsia"/>
        </w:rPr>
      </w:pPr>
    </w:p>
    <w:p w14:paraId="1376925D" w14:textId="77777777" w:rsidR="00C32F03" w:rsidRPr="0056401C" w:rsidRDefault="00C32F03" w:rsidP="00A4562D">
      <w:pPr>
        <w:pStyle w:val="Heading4"/>
        <w:rPr>
          <w:rFonts w:eastAsiaTheme="minorEastAsia"/>
        </w:rPr>
      </w:pPr>
      <w:bookmarkStart w:id="567" w:name="_Toc30427208"/>
      <w:r w:rsidRPr="0056401C">
        <w:rPr>
          <w:rFonts w:eastAsiaTheme="minorEastAsia"/>
        </w:rPr>
        <w:t>7.</w:t>
      </w:r>
      <w:r w:rsidR="005B0238" w:rsidRPr="0056401C">
        <w:rPr>
          <w:rFonts w:eastAsiaTheme="minorEastAsia"/>
        </w:rPr>
        <w:t>2</w:t>
      </w:r>
      <w:r w:rsidRPr="0056401C">
        <w:rPr>
          <w:rFonts w:eastAsiaTheme="minorEastAsia"/>
        </w:rPr>
        <w:t>.1.3</w:t>
      </w:r>
      <w:r w:rsidRPr="0056401C">
        <w:rPr>
          <w:rFonts w:eastAsiaTheme="minorEastAsia"/>
        </w:rPr>
        <w:tab/>
        <w:t>Definition</w:t>
      </w:r>
      <w:bookmarkEnd w:id="567"/>
    </w:p>
    <w:p w14:paraId="46D9A552" w14:textId="77777777" w:rsidR="00C32F03" w:rsidRPr="0056401C" w:rsidRDefault="00C32F03" w:rsidP="00C32F03">
      <w:pPr>
        <w:rPr>
          <w:rFonts w:eastAsiaTheme="minorEastAsia"/>
        </w:rPr>
      </w:pPr>
      <w:r w:rsidRPr="0056401C">
        <w:rPr>
          <w:rFonts w:eastAsiaTheme="minorEastAsia"/>
        </w:rPr>
        <w:t>The syntax of th</w:t>
      </w:r>
      <w:r w:rsidRPr="0056401C">
        <w:rPr>
          <w:rFonts w:eastAsiaTheme="minorEastAsia"/>
          <w:lang w:eastAsia="zh-CN"/>
        </w:rPr>
        <w:t xml:space="preserve">e ServiceAvailability </w:t>
      </w:r>
      <w:r w:rsidRPr="0056401C">
        <w:rPr>
          <w:rFonts w:eastAsiaTheme="minorEastAsia"/>
        </w:rPr>
        <w:t>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861C3F" w:rsidRPr="0056401C" w14:paraId="00D07B7C" w14:textId="77777777" w:rsidTr="00DB51F5">
        <w:trPr>
          <w:jc w:val="center"/>
        </w:trPr>
        <w:tc>
          <w:tcPr>
            <w:tcW w:w="9495" w:type="dxa"/>
            <w:shd w:val="clear" w:color="auto" w:fill="D9D9D9"/>
          </w:tcPr>
          <w:p w14:paraId="26A802B9" w14:textId="12450D59" w:rsidR="00861C3F" w:rsidRPr="0056401C" w:rsidRDefault="005B1FFF" w:rsidP="00861C3F">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tosca.datatypes.nfv.ServiceAvailability:</w:t>
            </w:r>
          </w:p>
          <w:p w14:paraId="167D3512" w14:textId="7E1DBC10" w:rsidR="00861C3F" w:rsidRPr="0056401C" w:rsidRDefault="00DB51F5" w:rsidP="00861C3F">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861C3F" w:rsidRPr="0056401C">
              <w:rPr>
                <w:rFonts w:ascii="Consolas" w:eastAsiaTheme="minorEastAsia" w:hAnsi="Consolas"/>
              </w:rPr>
              <w:t>derived_from:</w:t>
            </w:r>
            <w:r w:rsidRPr="0056401C">
              <w:rPr>
                <w:rFonts w:ascii="Consolas" w:eastAsiaTheme="minorEastAsia" w:hAnsi="Consolas"/>
              </w:rPr>
              <w:t xml:space="preserve"> </w:t>
            </w:r>
            <w:r w:rsidR="00861C3F" w:rsidRPr="0056401C">
              <w:rPr>
                <w:rFonts w:ascii="Consolas" w:eastAsiaTheme="minorEastAsia" w:hAnsi="Consolas"/>
              </w:rPr>
              <w:t>tosca.datatypes.Root</w:t>
            </w:r>
          </w:p>
          <w:p w14:paraId="5C69C06A" w14:textId="55C49C82" w:rsidR="00861C3F" w:rsidRPr="0056401C" w:rsidRDefault="00DB51F5" w:rsidP="00861C3F">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00861C3F" w:rsidRPr="0056401C">
              <w:rPr>
                <w:rFonts w:ascii="Consolas" w:eastAsiaTheme="minorEastAsia" w:hAnsi="Consolas"/>
              </w:rPr>
              <w:t>description:</w:t>
            </w:r>
            <w:r w:rsidRPr="0056401C">
              <w:rPr>
                <w:rFonts w:ascii="Consolas" w:eastAsiaTheme="minorEastAsia" w:hAnsi="Consolas"/>
              </w:rPr>
              <w:t xml:space="preserve"> </w:t>
            </w:r>
            <w:r w:rsidR="00861C3F" w:rsidRPr="0056401C">
              <w:rPr>
                <w:rFonts w:ascii="Consolas" w:eastAsiaTheme="minorEastAsia" w:hAnsi="Consolas"/>
              </w:rPr>
              <w:t>service</w:t>
            </w:r>
            <w:r w:rsidRPr="0056401C">
              <w:rPr>
                <w:rFonts w:ascii="Consolas" w:eastAsiaTheme="minorEastAsia" w:hAnsi="Consolas"/>
              </w:rPr>
              <w:t xml:space="preserve"> </w:t>
            </w:r>
            <w:r w:rsidR="00861C3F" w:rsidRPr="0056401C">
              <w:rPr>
                <w:rFonts w:ascii="Consolas" w:eastAsiaTheme="minorEastAsia" w:hAnsi="Consolas"/>
              </w:rPr>
              <w:t>availability</w:t>
            </w:r>
            <w:r w:rsidRPr="0056401C">
              <w:rPr>
                <w:rFonts w:ascii="Consolas" w:eastAsiaTheme="minorEastAsia" w:hAnsi="Consolas"/>
              </w:rPr>
              <w:t xml:space="preserve"> </w:t>
            </w:r>
          </w:p>
          <w:p w14:paraId="60078A48" w14:textId="72B51A3D" w:rsidR="00861C3F" w:rsidRPr="0056401C" w:rsidRDefault="00DB51F5" w:rsidP="00861C3F">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861C3F" w:rsidRPr="0056401C">
              <w:rPr>
                <w:rFonts w:ascii="Consolas" w:eastAsiaTheme="minorEastAsia" w:hAnsi="Consolas"/>
              </w:rPr>
              <w:t>properties:</w:t>
            </w:r>
          </w:p>
          <w:p w14:paraId="1C50DBF4" w14:textId="28BC8F65" w:rsidR="00861C3F" w:rsidRPr="0056401C" w:rsidRDefault="00DB51F5" w:rsidP="00861C3F">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861C3F" w:rsidRPr="0056401C">
              <w:rPr>
                <w:rFonts w:ascii="Consolas" w:eastAsiaTheme="minorEastAsia" w:hAnsi="Consolas"/>
              </w:rPr>
              <w:t>level:</w:t>
            </w:r>
          </w:p>
          <w:p w14:paraId="6512D36A" w14:textId="64D5EBA2" w:rsidR="00861C3F" w:rsidRPr="0056401C" w:rsidRDefault="00DB51F5" w:rsidP="00861C3F">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861C3F" w:rsidRPr="0056401C">
              <w:rPr>
                <w:rFonts w:ascii="Consolas" w:eastAsiaTheme="minorEastAsia" w:hAnsi="Consolas"/>
              </w:rPr>
              <w:t>type:</w:t>
            </w:r>
            <w:r w:rsidRPr="0056401C">
              <w:rPr>
                <w:rFonts w:ascii="Consolas" w:eastAsiaTheme="minorEastAsia" w:hAnsi="Consolas"/>
              </w:rPr>
              <w:t xml:space="preserve"> </w:t>
            </w:r>
            <w:r w:rsidR="00861C3F" w:rsidRPr="0056401C">
              <w:rPr>
                <w:rFonts w:ascii="Consolas" w:eastAsiaTheme="minorEastAsia" w:hAnsi="Consolas"/>
              </w:rPr>
              <w:t>string</w:t>
            </w:r>
          </w:p>
          <w:p w14:paraId="1E45770E" w14:textId="7DBD8CCD" w:rsidR="00861C3F" w:rsidRPr="0056401C" w:rsidRDefault="00DB51F5" w:rsidP="00861C3F">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861C3F" w:rsidRPr="0056401C">
              <w:rPr>
                <w:rFonts w:ascii="Consolas" w:eastAsiaTheme="minorEastAsia" w:hAnsi="Consolas"/>
              </w:rPr>
              <w:t>description:</w:t>
            </w:r>
            <w:r w:rsidRPr="0056401C">
              <w:rPr>
                <w:rFonts w:ascii="Consolas" w:eastAsiaTheme="minorEastAsia" w:hAnsi="Consolas"/>
              </w:rPr>
              <w:t xml:space="preserve"> </w:t>
            </w:r>
            <w:r w:rsidR="00861C3F" w:rsidRPr="0056401C">
              <w:rPr>
                <w:rFonts w:ascii="Consolas" w:eastAsiaTheme="minorEastAsia" w:hAnsi="Consolas"/>
              </w:rPr>
              <w:t>service</w:t>
            </w:r>
            <w:r w:rsidRPr="0056401C">
              <w:rPr>
                <w:rFonts w:ascii="Consolas" w:eastAsiaTheme="minorEastAsia" w:hAnsi="Consolas"/>
              </w:rPr>
              <w:t xml:space="preserve"> </w:t>
            </w:r>
            <w:r w:rsidR="00861C3F" w:rsidRPr="0056401C">
              <w:rPr>
                <w:rFonts w:ascii="Consolas" w:eastAsiaTheme="minorEastAsia" w:hAnsi="Consolas"/>
              </w:rPr>
              <w:t>availability</w:t>
            </w:r>
            <w:r w:rsidRPr="0056401C">
              <w:rPr>
                <w:rFonts w:ascii="Consolas" w:eastAsiaTheme="minorEastAsia" w:hAnsi="Consolas"/>
              </w:rPr>
              <w:t xml:space="preserve"> </w:t>
            </w:r>
            <w:r w:rsidR="00861C3F" w:rsidRPr="0056401C">
              <w:rPr>
                <w:rFonts w:ascii="Consolas" w:eastAsiaTheme="minorEastAsia" w:hAnsi="Consolas"/>
              </w:rPr>
              <w:t>levels</w:t>
            </w:r>
          </w:p>
          <w:p w14:paraId="69F51CFD" w14:textId="6BCF8457" w:rsidR="00861C3F" w:rsidRPr="0056401C" w:rsidRDefault="00DB51F5" w:rsidP="00861C3F">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861C3F" w:rsidRPr="0056401C">
              <w:rPr>
                <w:rFonts w:ascii="Consolas" w:eastAsiaTheme="minorEastAsia" w:hAnsi="Consolas"/>
              </w:rPr>
              <w:t>required:</w:t>
            </w:r>
            <w:r w:rsidRPr="0056401C">
              <w:rPr>
                <w:rFonts w:ascii="Consolas" w:eastAsiaTheme="minorEastAsia" w:hAnsi="Consolas"/>
              </w:rPr>
              <w:t xml:space="preserve"> </w:t>
            </w:r>
            <w:r w:rsidR="00861C3F" w:rsidRPr="0056401C">
              <w:rPr>
                <w:rFonts w:ascii="Consolas" w:eastAsiaTheme="minorEastAsia" w:hAnsi="Consolas"/>
              </w:rPr>
              <w:t>true</w:t>
            </w:r>
          </w:p>
          <w:p w14:paraId="7B660BFE" w14:textId="1314DECA" w:rsidR="00861C3F" w:rsidRPr="0056401C" w:rsidRDefault="00DB51F5" w:rsidP="00861C3F">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861C3F" w:rsidRPr="0056401C">
              <w:rPr>
                <w:rFonts w:ascii="Consolas" w:eastAsiaTheme="minorEastAsia" w:hAnsi="Consolas"/>
              </w:rPr>
              <w:t>constraints:</w:t>
            </w:r>
          </w:p>
          <w:p w14:paraId="14E719AB" w14:textId="22B3B57D" w:rsidR="00861C3F" w:rsidRPr="0056401C" w:rsidRDefault="00DB51F5" w:rsidP="00861C3F">
            <w:pPr>
              <w:overflowPunct/>
              <w:autoSpaceDE/>
              <w:autoSpaceDN/>
              <w:adjustRightInd/>
              <w:spacing w:after="0"/>
              <w:textAlignment w:val="auto"/>
              <w:rPr>
                <w:rFonts w:ascii="Consolas" w:eastAsia="SimSun" w:hAnsi="Consolas" w:cs="Consolas"/>
                <w:lang w:eastAsia="zh-CN"/>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00861C3F" w:rsidRPr="0056401C">
              <w:rPr>
                <w:rFonts w:ascii="Consolas" w:eastAsiaTheme="minorEastAsia" w:hAnsi="Consolas"/>
              </w:rPr>
              <w:t>-</w:t>
            </w:r>
            <w:r w:rsidRPr="0056401C">
              <w:rPr>
                <w:rFonts w:ascii="Consolas" w:eastAsiaTheme="minorEastAsia" w:hAnsi="Consolas"/>
              </w:rPr>
              <w:t xml:space="preserve"> </w:t>
            </w:r>
            <w:r w:rsidR="00861C3F" w:rsidRPr="0056401C">
              <w:rPr>
                <w:rFonts w:ascii="Consolas" w:eastAsiaTheme="minorEastAsia" w:hAnsi="Consolas"/>
              </w:rPr>
              <w:t>valid_values:</w:t>
            </w:r>
            <w:r w:rsidRPr="0056401C">
              <w:rPr>
                <w:rFonts w:ascii="Consolas" w:eastAsiaTheme="minorEastAsia" w:hAnsi="Consolas"/>
              </w:rPr>
              <w:t xml:space="preserve"> </w:t>
            </w:r>
            <w:r w:rsidR="00861C3F" w:rsidRPr="0056401C">
              <w:rPr>
                <w:rFonts w:ascii="Consolas" w:eastAsiaTheme="minorEastAsia" w:hAnsi="Consolas"/>
              </w:rPr>
              <w:t>[</w:t>
            </w:r>
            <w:r w:rsidRPr="0056401C">
              <w:rPr>
                <w:rFonts w:ascii="Consolas" w:eastAsiaTheme="minorEastAsia" w:hAnsi="Consolas"/>
              </w:rPr>
              <w:t xml:space="preserve"> </w:t>
            </w:r>
            <w:r w:rsidR="00861C3F" w:rsidRPr="0056401C">
              <w:rPr>
                <w:rFonts w:ascii="Consolas" w:eastAsiaTheme="minorEastAsia" w:hAnsi="Consolas"/>
              </w:rPr>
              <w:t>level1,</w:t>
            </w:r>
            <w:r w:rsidRPr="0056401C">
              <w:rPr>
                <w:rFonts w:ascii="Consolas" w:eastAsiaTheme="minorEastAsia" w:hAnsi="Consolas"/>
              </w:rPr>
              <w:t xml:space="preserve"> </w:t>
            </w:r>
            <w:r w:rsidR="00861C3F" w:rsidRPr="0056401C">
              <w:rPr>
                <w:rFonts w:ascii="Consolas" w:eastAsiaTheme="minorEastAsia" w:hAnsi="Consolas"/>
              </w:rPr>
              <w:t>level2,</w:t>
            </w:r>
            <w:r w:rsidRPr="0056401C">
              <w:rPr>
                <w:rFonts w:ascii="Consolas" w:eastAsiaTheme="minorEastAsia" w:hAnsi="Consolas"/>
              </w:rPr>
              <w:t xml:space="preserve"> </w:t>
            </w:r>
            <w:r w:rsidR="00861C3F" w:rsidRPr="0056401C">
              <w:rPr>
                <w:rFonts w:ascii="Consolas" w:eastAsiaTheme="minorEastAsia" w:hAnsi="Consolas"/>
              </w:rPr>
              <w:t>level3</w:t>
            </w:r>
            <w:r w:rsidRPr="0056401C">
              <w:rPr>
                <w:rFonts w:ascii="Consolas" w:eastAsiaTheme="minorEastAsia" w:hAnsi="Consolas"/>
              </w:rPr>
              <w:t xml:space="preserve"> </w:t>
            </w:r>
            <w:r w:rsidR="00861C3F" w:rsidRPr="0056401C">
              <w:rPr>
                <w:rFonts w:ascii="Consolas" w:eastAsiaTheme="minorEastAsia" w:hAnsi="Consolas"/>
              </w:rPr>
              <w:t>]</w:t>
            </w:r>
          </w:p>
        </w:tc>
      </w:tr>
    </w:tbl>
    <w:p w14:paraId="591DE6AA" w14:textId="77777777" w:rsidR="00C32F03" w:rsidRPr="0056401C" w:rsidRDefault="00C32F03" w:rsidP="00C32F03">
      <w:pPr>
        <w:rPr>
          <w:rFonts w:eastAsiaTheme="minorEastAsia"/>
        </w:rPr>
      </w:pPr>
    </w:p>
    <w:p w14:paraId="6B26DE73" w14:textId="77777777" w:rsidR="00C32F03" w:rsidRPr="0056401C" w:rsidRDefault="00C32F03" w:rsidP="00A4562D">
      <w:pPr>
        <w:pStyle w:val="Heading4"/>
        <w:rPr>
          <w:rFonts w:eastAsiaTheme="minorEastAsia"/>
          <w:lang w:eastAsia="zh-CN"/>
        </w:rPr>
      </w:pPr>
      <w:bookmarkStart w:id="568" w:name="_Toc30427209"/>
      <w:r w:rsidRPr="0056401C">
        <w:rPr>
          <w:rFonts w:eastAsiaTheme="minorEastAsia" w:hint="eastAsia"/>
          <w:lang w:eastAsia="zh-CN"/>
        </w:rPr>
        <w:t>7.</w:t>
      </w:r>
      <w:r w:rsidR="005B0238" w:rsidRPr="0056401C">
        <w:rPr>
          <w:rFonts w:eastAsiaTheme="minorEastAsia"/>
          <w:lang w:eastAsia="zh-CN"/>
        </w:rPr>
        <w:t>2</w:t>
      </w:r>
      <w:r w:rsidRPr="0056401C">
        <w:rPr>
          <w:rFonts w:eastAsiaTheme="minorEastAsia" w:hint="eastAsia"/>
          <w:lang w:eastAsia="zh-CN"/>
        </w:rPr>
        <w:t>.1.4</w:t>
      </w:r>
      <w:r w:rsidRPr="0056401C">
        <w:rPr>
          <w:rFonts w:eastAsiaTheme="minorEastAsia"/>
          <w:lang w:eastAsia="zh-CN"/>
        </w:rPr>
        <w:tab/>
        <w:t>Examples</w:t>
      </w:r>
      <w:bookmarkEnd w:id="568"/>
    </w:p>
    <w:p w14:paraId="4D30CD26" w14:textId="77777777" w:rsidR="00A63DA1" w:rsidRPr="0056401C" w:rsidRDefault="00A63DA1" w:rsidP="00C32F03">
      <w:pPr>
        <w:rPr>
          <w:rFonts w:eastAsiaTheme="minorEastAsia"/>
        </w:rPr>
      </w:pPr>
      <w:r w:rsidRPr="0056401C">
        <w:rPr>
          <w:rFonts w:eastAsiaTheme="minorEastAsia"/>
        </w:rPr>
        <w:t>None.</w:t>
      </w:r>
    </w:p>
    <w:p w14:paraId="643B0FE2" w14:textId="77777777" w:rsidR="00E3357C" w:rsidRPr="0056401C" w:rsidRDefault="00E3357C" w:rsidP="00A4562D">
      <w:pPr>
        <w:pStyle w:val="Heading3"/>
        <w:rPr>
          <w:rFonts w:eastAsia="DengXian"/>
        </w:rPr>
      </w:pPr>
      <w:bookmarkStart w:id="569" w:name="_Toc30427210"/>
      <w:r w:rsidRPr="0056401C">
        <w:rPr>
          <w:rFonts w:eastAsia="DengXian"/>
        </w:rPr>
        <w:t>7.</w:t>
      </w:r>
      <w:r w:rsidR="005B0238" w:rsidRPr="0056401C">
        <w:rPr>
          <w:rFonts w:eastAsia="DengXian"/>
        </w:rPr>
        <w:t>2</w:t>
      </w:r>
      <w:r w:rsidRPr="0056401C">
        <w:rPr>
          <w:rFonts w:eastAsia="DengXian"/>
        </w:rPr>
        <w:t>.2</w:t>
      </w:r>
      <w:r w:rsidRPr="0056401C">
        <w:rPr>
          <w:rFonts w:eastAsia="DengXian"/>
        </w:rPr>
        <w:tab/>
        <w:t>tosca.datatypes.nfv.VnfProfile</w:t>
      </w:r>
      <w:bookmarkEnd w:id="569"/>
    </w:p>
    <w:p w14:paraId="48DD2C37" w14:textId="77777777" w:rsidR="00E3357C" w:rsidRPr="0056401C" w:rsidRDefault="00E3357C" w:rsidP="00A4562D">
      <w:pPr>
        <w:pStyle w:val="Heading4"/>
        <w:rPr>
          <w:rFonts w:eastAsiaTheme="minorEastAsia"/>
          <w:lang w:eastAsia="zh-CN"/>
        </w:rPr>
      </w:pPr>
      <w:bookmarkStart w:id="570" w:name="_Toc30427211"/>
      <w:r w:rsidRPr="0056401C">
        <w:rPr>
          <w:rFonts w:eastAsiaTheme="minorEastAsia" w:hint="eastAsia"/>
          <w:lang w:eastAsia="zh-CN"/>
        </w:rPr>
        <w:t>7.</w:t>
      </w:r>
      <w:r w:rsidR="005B0238"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2</w:t>
      </w:r>
      <w:r w:rsidRPr="0056401C">
        <w:rPr>
          <w:rFonts w:eastAsiaTheme="minorEastAsia" w:hint="eastAsia"/>
          <w:lang w:eastAsia="zh-CN"/>
        </w:rPr>
        <w:t>.1</w:t>
      </w:r>
      <w:r w:rsidRPr="0056401C">
        <w:rPr>
          <w:rFonts w:eastAsiaTheme="minorEastAsia" w:hint="eastAsia"/>
          <w:lang w:eastAsia="zh-CN"/>
        </w:rPr>
        <w:tab/>
        <w:t>Description</w:t>
      </w:r>
      <w:bookmarkEnd w:id="570"/>
    </w:p>
    <w:p w14:paraId="67F60F06" w14:textId="6A3450A9" w:rsidR="00E3357C" w:rsidRPr="0056401C" w:rsidRDefault="00A63DA1" w:rsidP="00DE5F6A">
      <w:pPr>
        <w:rPr>
          <w:rFonts w:eastAsiaTheme="minorEastAsia"/>
        </w:rPr>
      </w:pPr>
      <w:r w:rsidRPr="0056401C">
        <w:rPr>
          <w:rFonts w:eastAsiaTheme="minorEastAsia"/>
        </w:rPr>
        <w:t xml:space="preserve">The VnfProfile data type is defined in clause </w:t>
      </w:r>
      <w:r w:rsidR="00315184" w:rsidRPr="0056401C">
        <w:rPr>
          <w:rFonts w:eastAsiaTheme="minorEastAsia"/>
        </w:rPr>
        <w:t>9</w:t>
      </w:r>
      <w:r w:rsidRPr="0056401C">
        <w:rPr>
          <w:rFonts w:eastAsiaTheme="minorEastAsia"/>
        </w:rPr>
        <w:t>.2.</w:t>
      </w:r>
      <w:r w:rsidR="00315184" w:rsidRPr="0056401C">
        <w:rPr>
          <w:rFonts w:eastAsiaTheme="minorEastAsia"/>
        </w:rPr>
        <w:t xml:space="preserve">8 </w:t>
      </w:r>
      <w:r w:rsidRPr="0056401C">
        <w:rPr>
          <w:rFonts w:eastAsiaTheme="minorEastAsia"/>
        </w:rPr>
        <w:t>of the present document.</w:t>
      </w:r>
    </w:p>
    <w:p w14:paraId="65AB393C" w14:textId="77777777" w:rsidR="008746BC" w:rsidRPr="0056401C" w:rsidRDefault="008746BC" w:rsidP="00A4562D">
      <w:pPr>
        <w:pStyle w:val="Heading3"/>
        <w:rPr>
          <w:rFonts w:eastAsia="DengXian"/>
        </w:rPr>
      </w:pPr>
      <w:bookmarkStart w:id="571" w:name="_Toc30427212"/>
      <w:r w:rsidRPr="0056401C">
        <w:rPr>
          <w:rFonts w:eastAsia="DengXian"/>
        </w:rPr>
        <w:t>7.</w:t>
      </w:r>
      <w:r w:rsidR="005B0238" w:rsidRPr="0056401C">
        <w:rPr>
          <w:rFonts w:eastAsia="DengXian"/>
        </w:rPr>
        <w:t>2</w:t>
      </w:r>
      <w:r w:rsidRPr="0056401C">
        <w:rPr>
          <w:rFonts w:eastAsia="DengXian"/>
        </w:rPr>
        <w:t>.3</w:t>
      </w:r>
      <w:r w:rsidRPr="0056401C">
        <w:rPr>
          <w:rFonts w:eastAsia="DengXian"/>
        </w:rPr>
        <w:tab/>
        <w:t>tosca.datatype.nfv.</w:t>
      </w:r>
      <w:r w:rsidR="00F1261D" w:rsidRPr="0056401C">
        <w:rPr>
          <w:rFonts w:eastAsia="DengXian"/>
        </w:rPr>
        <w:t>Ns</w:t>
      </w:r>
      <w:r w:rsidRPr="0056401C">
        <w:rPr>
          <w:rFonts w:eastAsia="DengXian"/>
        </w:rPr>
        <w:t>VlProfile</w:t>
      </w:r>
      <w:bookmarkEnd w:id="571"/>
    </w:p>
    <w:p w14:paraId="74BFADC0" w14:textId="77777777" w:rsidR="008746BC" w:rsidRPr="0056401C" w:rsidRDefault="008746BC" w:rsidP="00A4562D">
      <w:pPr>
        <w:pStyle w:val="Heading4"/>
        <w:rPr>
          <w:rFonts w:eastAsiaTheme="minorEastAsia"/>
          <w:lang w:eastAsia="zh-CN"/>
        </w:rPr>
      </w:pPr>
      <w:bookmarkStart w:id="572" w:name="_Toc30427213"/>
      <w:r w:rsidRPr="0056401C">
        <w:rPr>
          <w:rFonts w:eastAsiaTheme="minorEastAsia" w:hint="eastAsia"/>
          <w:lang w:eastAsia="zh-CN"/>
        </w:rPr>
        <w:t>7.</w:t>
      </w:r>
      <w:r w:rsidR="005B0238"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3</w:t>
      </w:r>
      <w:r w:rsidRPr="0056401C">
        <w:rPr>
          <w:rFonts w:eastAsiaTheme="minorEastAsia" w:hint="eastAsia"/>
          <w:lang w:eastAsia="zh-CN"/>
        </w:rPr>
        <w:t>.1</w:t>
      </w:r>
      <w:r w:rsidRPr="0056401C">
        <w:rPr>
          <w:rFonts w:eastAsiaTheme="minorEastAsia" w:hint="eastAsia"/>
          <w:lang w:eastAsia="zh-CN"/>
        </w:rPr>
        <w:tab/>
        <w:t>Description</w:t>
      </w:r>
      <w:bookmarkEnd w:id="572"/>
    </w:p>
    <w:p w14:paraId="7879A1B9" w14:textId="2D3C96B3" w:rsidR="00C21CE2" w:rsidRPr="0056401C" w:rsidRDefault="00C21CE2" w:rsidP="00A4562D">
      <w:r w:rsidRPr="0056401C">
        <w:t xml:space="preserve">The NsVlProfile data type describes additional instantiation data for a given NsVirtualLink used in a specific NS deployment flavour. </w:t>
      </w:r>
      <w:r w:rsidRPr="0056401C">
        <w:rPr>
          <w:rFonts w:eastAsia="SimSun"/>
          <w:szCs w:val="24"/>
        </w:rPr>
        <w:t xml:space="preserve">Table </w:t>
      </w:r>
      <w:r w:rsidR="005B0238" w:rsidRPr="0056401C">
        <w:rPr>
          <w:rFonts w:eastAsia="SimSun"/>
          <w:szCs w:val="24"/>
        </w:rPr>
        <w:t>7.2</w:t>
      </w:r>
      <w:r w:rsidRPr="0056401C">
        <w:rPr>
          <w:rFonts w:eastAsia="SimSun"/>
          <w:szCs w:val="24"/>
        </w:rPr>
        <w:t>.3.1-1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6D3E2386" w14:textId="77777777" w:rsidR="00C21CE2" w:rsidRPr="0056401C" w:rsidRDefault="005B0238" w:rsidP="00A4562D">
      <w:pPr>
        <w:pStyle w:val="TH"/>
      </w:pPr>
      <w:r w:rsidRPr="0056401C">
        <w:t>Table 7.2</w:t>
      </w:r>
      <w:r w:rsidR="00C21CE2" w:rsidRPr="0056401C">
        <w:t>.3.1-1: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1CE2" w:rsidRPr="0056401C" w14:paraId="069BAA52" w14:textId="77777777" w:rsidTr="00DB51F5">
        <w:trPr>
          <w:jc w:val="center"/>
        </w:trPr>
        <w:tc>
          <w:tcPr>
            <w:tcW w:w="1177" w:type="pct"/>
            <w:shd w:val="clear" w:color="auto" w:fill="D9D9D9"/>
          </w:tcPr>
          <w:p w14:paraId="03E5CC7C" w14:textId="18773DA5" w:rsidR="00C21CE2" w:rsidRPr="0056401C" w:rsidRDefault="00C21CE2" w:rsidP="00C21CE2">
            <w:pPr>
              <w:spacing w:after="0"/>
              <w:rPr>
                <w:rFonts w:ascii="Arial" w:hAnsi="Arial"/>
                <w:b/>
                <w:sz w:val="18"/>
                <w:lang w:eastAsia="zh-CN"/>
              </w:rPr>
            </w:pPr>
            <w:r w:rsidRPr="0056401C">
              <w:rPr>
                <w:rFonts w:ascii="Arial" w:hAnsi="Arial"/>
                <w:b/>
                <w:sz w:val="18"/>
                <w:lang w:eastAsia="zh-CN"/>
              </w:rPr>
              <w:t>Shorthand</w:t>
            </w:r>
            <w:r w:rsidR="00DB51F5" w:rsidRPr="0056401C">
              <w:rPr>
                <w:rFonts w:ascii="Arial" w:hAnsi="Arial"/>
                <w:b/>
                <w:sz w:val="18"/>
                <w:lang w:eastAsia="zh-CN"/>
              </w:rPr>
              <w:t xml:space="preserve"> </w:t>
            </w:r>
            <w:r w:rsidRPr="0056401C">
              <w:rPr>
                <w:rFonts w:ascii="Arial" w:hAnsi="Arial"/>
                <w:b/>
                <w:sz w:val="18"/>
                <w:lang w:eastAsia="zh-CN"/>
              </w:rPr>
              <w:t>Name</w:t>
            </w:r>
          </w:p>
        </w:tc>
        <w:tc>
          <w:tcPr>
            <w:tcW w:w="3823" w:type="pct"/>
          </w:tcPr>
          <w:p w14:paraId="21E26DD1" w14:textId="77777777" w:rsidR="00C21CE2" w:rsidRPr="0056401C" w:rsidRDefault="00C21CE2" w:rsidP="00C21CE2">
            <w:pPr>
              <w:spacing w:after="0"/>
              <w:rPr>
                <w:rFonts w:ascii="Arial" w:hAnsi="Arial"/>
                <w:sz w:val="18"/>
                <w:lang w:eastAsia="zh-CN"/>
              </w:rPr>
            </w:pPr>
            <w:r w:rsidRPr="0056401C">
              <w:rPr>
                <w:rFonts w:ascii="Arial" w:hAnsi="Arial"/>
                <w:sz w:val="18"/>
                <w:lang w:eastAsia="zh-CN"/>
              </w:rPr>
              <w:t>NsVlProfile</w:t>
            </w:r>
          </w:p>
        </w:tc>
      </w:tr>
      <w:tr w:rsidR="00C21CE2" w:rsidRPr="0056401C" w14:paraId="7A429BD9" w14:textId="77777777" w:rsidTr="00DB51F5">
        <w:trPr>
          <w:jc w:val="center"/>
        </w:trPr>
        <w:tc>
          <w:tcPr>
            <w:tcW w:w="1177" w:type="pct"/>
            <w:shd w:val="clear" w:color="auto" w:fill="D9D9D9"/>
          </w:tcPr>
          <w:p w14:paraId="1CE1B288" w14:textId="446A29C6" w:rsidR="00C21CE2" w:rsidRPr="0056401C" w:rsidRDefault="00C21CE2" w:rsidP="00C21CE2">
            <w:pPr>
              <w:spacing w:after="0"/>
              <w:rPr>
                <w:rFonts w:ascii="Arial" w:hAnsi="Arial"/>
                <w:b/>
                <w:sz w:val="18"/>
                <w:lang w:eastAsia="zh-CN"/>
              </w:rPr>
            </w:pPr>
            <w:r w:rsidRPr="0056401C">
              <w:rPr>
                <w:rFonts w:ascii="Arial" w:hAnsi="Arial"/>
                <w:b/>
                <w:sz w:val="18"/>
                <w:lang w:eastAsia="zh-CN"/>
              </w:rPr>
              <w:t>Type</w:t>
            </w:r>
            <w:r w:rsidR="00DB51F5" w:rsidRPr="0056401C">
              <w:rPr>
                <w:rFonts w:ascii="Arial" w:hAnsi="Arial"/>
                <w:b/>
                <w:sz w:val="18"/>
                <w:lang w:eastAsia="zh-CN"/>
              </w:rPr>
              <w:t xml:space="preserve"> </w:t>
            </w:r>
            <w:r w:rsidRPr="0056401C">
              <w:rPr>
                <w:rFonts w:ascii="Arial" w:hAnsi="Arial"/>
                <w:b/>
                <w:sz w:val="18"/>
                <w:lang w:eastAsia="zh-CN"/>
              </w:rPr>
              <w:t>Qualified</w:t>
            </w:r>
            <w:r w:rsidR="00DB51F5" w:rsidRPr="0056401C">
              <w:rPr>
                <w:rFonts w:ascii="Arial" w:hAnsi="Arial"/>
                <w:b/>
                <w:sz w:val="18"/>
                <w:lang w:eastAsia="zh-CN"/>
              </w:rPr>
              <w:t xml:space="preserve"> </w:t>
            </w:r>
            <w:r w:rsidRPr="0056401C">
              <w:rPr>
                <w:rFonts w:ascii="Arial" w:hAnsi="Arial"/>
                <w:b/>
                <w:sz w:val="18"/>
                <w:lang w:eastAsia="zh-CN"/>
              </w:rPr>
              <w:t>Name</w:t>
            </w:r>
          </w:p>
        </w:tc>
        <w:tc>
          <w:tcPr>
            <w:tcW w:w="3823" w:type="pct"/>
          </w:tcPr>
          <w:p w14:paraId="198ABB5D" w14:textId="77777777" w:rsidR="00C21CE2" w:rsidRPr="0056401C" w:rsidRDefault="00C21CE2" w:rsidP="00C21CE2">
            <w:pPr>
              <w:spacing w:after="0"/>
              <w:rPr>
                <w:rFonts w:ascii="Arial" w:hAnsi="Arial"/>
                <w:sz w:val="18"/>
                <w:lang w:eastAsia="zh-CN"/>
              </w:rPr>
            </w:pPr>
            <w:r w:rsidRPr="0056401C">
              <w:rPr>
                <w:rFonts w:ascii="Arial" w:hAnsi="Arial"/>
                <w:sz w:val="18"/>
                <w:lang w:eastAsia="zh-CN"/>
              </w:rPr>
              <w:t>toscanfv:NsVlProfile</w:t>
            </w:r>
          </w:p>
        </w:tc>
      </w:tr>
      <w:tr w:rsidR="00C21CE2" w:rsidRPr="0056401C" w14:paraId="1325489B" w14:textId="77777777" w:rsidTr="00DB51F5">
        <w:trPr>
          <w:jc w:val="center"/>
        </w:trPr>
        <w:tc>
          <w:tcPr>
            <w:tcW w:w="1177" w:type="pct"/>
            <w:shd w:val="clear" w:color="auto" w:fill="D9D9D9"/>
          </w:tcPr>
          <w:p w14:paraId="6861D575" w14:textId="7747A141" w:rsidR="00C21CE2" w:rsidRPr="0056401C" w:rsidRDefault="00C21CE2" w:rsidP="00C21CE2">
            <w:pPr>
              <w:spacing w:after="0"/>
              <w:rPr>
                <w:rFonts w:ascii="Arial" w:hAnsi="Arial"/>
                <w:b/>
                <w:sz w:val="18"/>
                <w:lang w:eastAsia="zh-CN"/>
              </w:rPr>
            </w:pPr>
            <w:r w:rsidRPr="0056401C">
              <w:rPr>
                <w:rFonts w:ascii="Arial" w:hAnsi="Arial"/>
                <w:b/>
                <w:sz w:val="18"/>
                <w:lang w:eastAsia="zh-CN"/>
              </w:rPr>
              <w:t>Type</w:t>
            </w:r>
            <w:r w:rsidR="00DB51F5" w:rsidRPr="0056401C">
              <w:rPr>
                <w:rFonts w:ascii="Arial" w:hAnsi="Arial"/>
                <w:b/>
                <w:sz w:val="18"/>
                <w:lang w:eastAsia="zh-CN"/>
              </w:rPr>
              <w:t xml:space="preserve"> </w:t>
            </w:r>
            <w:r w:rsidRPr="0056401C">
              <w:rPr>
                <w:rFonts w:ascii="Arial" w:hAnsi="Arial"/>
                <w:b/>
                <w:sz w:val="18"/>
                <w:lang w:eastAsia="zh-CN"/>
              </w:rPr>
              <w:t>URI</w:t>
            </w:r>
          </w:p>
        </w:tc>
        <w:tc>
          <w:tcPr>
            <w:tcW w:w="3823" w:type="pct"/>
          </w:tcPr>
          <w:p w14:paraId="0C46CCA3" w14:textId="77777777" w:rsidR="00C21CE2" w:rsidRPr="0056401C" w:rsidRDefault="00C21CE2" w:rsidP="00C21CE2">
            <w:pPr>
              <w:spacing w:after="0"/>
              <w:rPr>
                <w:rFonts w:ascii="Arial" w:hAnsi="Arial"/>
                <w:sz w:val="18"/>
                <w:lang w:eastAsia="zh-CN"/>
              </w:rPr>
            </w:pPr>
            <w:r w:rsidRPr="0056401C">
              <w:rPr>
                <w:rFonts w:ascii="Arial" w:hAnsi="Arial"/>
                <w:sz w:val="18"/>
                <w:lang w:eastAsia="zh-CN"/>
              </w:rPr>
              <w:t>tosca.datatypes.nfv.NsVlProfile</w:t>
            </w:r>
          </w:p>
        </w:tc>
      </w:tr>
    </w:tbl>
    <w:p w14:paraId="185F2F6A" w14:textId="77777777" w:rsidR="00C21CE2" w:rsidRPr="0056401C" w:rsidRDefault="00C21CE2" w:rsidP="00DE5F6A"/>
    <w:p w14:paraId="16AAA577" w14:textId="77777777" w:rsidR="00C21CE2" w:rsidRPr="0056401C" w:rsidRDefault="005B0238" w:rsidP="00A4562D">
      <w:pPr>
        <w:pStyle w:val="Heading4"/>
        <w:rPr>
          <w:rFonts w:eastAsia="DengXian"/>
        </w:rPr>
      </w:pPr>
      <w:bookmarkStart w:id="573" w:name="_Toc30427214"/>
      <w:r w:rsidRPr="0056401C">
        <w:rPr>
          <w:rFonts w:eastAsia="DengXian"/>
        </w:rPr>
        <w:t>7.2</w:t>
      </w:r>
      <w:r w:rsidR="00C21CE2" w:rsidRPr="0056401C">
        <w:rPr>
          <w:rFonts w:eastAsia="DengXian"/>
        </w:rPr>
        <w:t>.3.2</w:t>
      </w:r>
      <w:r w:rsidR="00C21CE2" w:rsidRPr="0056401C">
        <w:rPr>
          <w:rFonts w:eastAsia="DengXian"/>
        </w:rPr>
        <w:tab/>
        <w:t>Properties</w:t>
      </w:r>
      <w:bookmarkEnd w:id="573"/>
    </w:p>
    <w:p w14:paraId="2B9A834C" w14:textId="77777777" w:rsidR="00C21CE2" w:rsidRPr="0056401C" w:rsidRDefault="00C21CE2" w:rsidP="00A4562D">
      <w:r w:rsidRPr="0056401C">
        <w:rPr>
          <w:lang w:eastAsia="zh-CN"/>
        </w:rPr>
        <w:t>The properties of the Ns</w:t>
      </w:r>
      <w:r w:rsidRPr="0056401C">
        <w:t>VlProfile</w:t>
      </w:r>
      <w:r w:rsidRPr="0056401C">
        <w:rPr>
          <w:lang w:eastAsia="zh-CN"/>
        </w:rPr>
        <w:t xml:space="preserve"> data type shall comply with the provisions set out in table </w:t>
      </w:r>
      <w:r w:rsidR="005B0238" w:rsidRPr="0056401C">
        <w:t>7.2</w:t>
      </w:r>
      <w:r w:rsidRPr="0056401C">
        <w:t>.3.2-1</w:t>
      </w:r>
      <w:r w:rsidRPr="0056401C">
        <w:rPr>
          <w:lang w:eastAsia="zh-CN"/>
        </w:rPr>
        <w:t>.</w:t>
      </w:r>
    </w:p>
    <w:p w14:paraId="61ABD5DF" w14:textId="77777777" w:rsidR="00C21CE2" w:rsidRPr="0056401C" w:rsidRDefault="00C21CE2" w:rsidP="00A4562D">
      <w:pPr>
        <w:pStyle w:val="TH"/>
        <w:rPr>
          <w:rFonts w:eastAsia="DengXian"/>
        </w:rPr>
      </w:pPr>
      <w:r w:rsidRPr="0056401C">
        <w:rPr>
          <w:rFonts w:eastAsia="DengXian"/>
        </w:rPr>
        <w:lastRenderedPageBreak/>
        <w:t>Table 7.</w:t>
      </w:r>
      <w:r w:rsidR="005B0238" w:rsidRPr="0056401C">
        <w:rPr>
          <w:rFonts w:eastAsia="DengXian"/>
        </w:rPr>
        <w:t>2</w:t>
      </w:r>
      <w:r w:rsidRPr="0056401C">
        <w:rPr>
          <w:rFonts w:eastAsia="DengXian"/>
        </w:rPr>
        <w:t>.3.2-1</w:t>
      </w:r>
      <w:r w:rsidRPr="0056401C">
        <w:t>: Properties</w:t>
      </w:r>
    </w:p>
    <w:tbl>
      <w:tblPr>
        <w:tblW w:w="48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263"/>
        <w:gridCol w:w="993"/>
        <w:gridCol w:w="1419"/>
        <w:gridCol w:w="1273"/>
        <w:gridCol w:w="3386"/>
      </w:tblGrid>
      <w:tr w:rsidR="00C21CE2" w:rsidRPr="0056401C" w14:paraId="78817A68" w14:textId="77777777" w:rsidTr="00DB51F5">
        <w:trPr>
          <w:cantSplit/>
          <w:tblHeader/>
          <w:jc w:val="center"/>
        </w:trPr>
        <w:tc>
          <w:tcPr>
            <w:tcW w:w="1212" w:type="pct"/>
            <w:shd w:val="clear" w:color="auto" w:fill="D9D9D9"/>
          </w:tcPr>
          <w:p w14:paraId="1838AEFF" w14:textId="77777777" w:rsidR="00C21CE2" w:rsidRPr="0056401C" w:rsidRDefault="00C21CE2" w:rsidP="00C21CE2">
            <w:pPr>
              <w:keepNext/>
              <w:keepLines/>
              <w:spacing w:after="0"/>
              <w:jc w:val="center"/>
              <w:rPr>
                <w:rFonts w:ascii="Arial" w:hAnsi="Arial"/>
                <w:b/>
                <w:sz w:val="18"/>
                <w:lang w:eastAsia="ja-JP"/>
              </w:rPr>
            </w:pPr>
            <w:r w:rsidRPr="0056401C">
              <w:rPr>
                <w:rFonts w:ascii="Arial" w:hAnsi="Arial"/>
                <w:b/>
                <w:sz w:val="18"/>
                <w:lang w:eastAsia="ja-JP"/>
              </w:rPr>
              <w:t>Name</w:t>
            </w:r>
          </w:p>
        </w:tc>
        <w:tc>
          <w:tcPr>
            <w:tcW w:w="532" w:type="pct"/>
            <w:shd w:val="clear" w:color="auto" w:fill="D9D9D9"/>
          </w:tcPr>
          <w:p w14:paraId="519E1E17" w14:textId="77777777" w:rsidR="00C21CE2" w:rsidRPr="0056401C" w:rsidRDefault="00C21CE2" w:rsidP="00C21CE2">
            <w:pPr>
              <w:keepNext/>
              <w:keepLines/>
              <w:spacing w:after="0"/>
              <w:jc w:val="center"/>
              <w:rPr>
                <w:rFonts w:ascii="Arial" w:hAnsi="Arial"/>
                <w:b/>
                <w:sz w:val="18"/>
              </w:rPr>
            </w:pPr>
            <w:r w:rsidRPr="0056401C">
              <w:rPr>
                <w:rFonts w:ascii="Arial" w:hAnsi="Arial" w:hint="eastAsia"/>
                <w:b/>
                <w:sz w:val="18"/>
              </w:rPr>
              <w:t>Required</w:t>
            </w:r>
          </w:p>
        </w:tc>
        <w:tc>
          <w:tcPr>
            <w:tcW w:w="760" w:type="pct"/>
            <w:shd w:val="clear" w:color="auto" w:fill="D9D9D9"/>
          </w:tcPr>
          <w:p w14:paraId="39F52DB3" w14:textId="77777777" w:rsidR="00C21CE2" w:rsidRPr="0056401C" w:rsidRDefault="00C21CE2" w:rsidP="00C21CE2">
            <w:pPr>
              <w:keepNext/>
              <w:keepLines/>
              <w:spacing w:after="0"/>
              <w:jc w:val="center"/>
              <w:rPr>
                <w:rFonts w:ascii="Arial" w:hAnsi="Arial"/>
                <w:b/>
                <w:sz w:val="18"/>
                <w:lang w:eastAsia="ja-JP"/>
              </w:rPr>
            </w:pPr>
            <w:r w:rsidRPr="0056401C">
              <w:rPr>
                <w:rFonts w:ascii="Arial" w:hAnsi="Arial"/>
                <w:b/>
                <w:sz w:val="18"/>
                <w:lang w:eastAsia="ja-JP"/>
              </w:rPr>
              <w:t>Type</w:t>
            </w:r>
          </w:p>
        </w:tc>
        <w:tc>
          <w:tcPr>
            <w:tcW w:w="682" w:type="pct"/>
            <w:shd w:val="clear" w:color="auto" w:fill="D9D9D9"/>
          </w:tcPr>
          <w:p w14:paraId="0DE70199" w14:textId="77777777" w:rsidR="00C21CE2" w:rsidRPr="0056401C" w:rsidRDefault="00C21CE2" w:rsidP="00C21CE2">
            <w:pPr>
              <w:keepNext/>
              <w:keepLines/>
              <w:spacing w:after="0"/>
              <w:jc w:val="center"/>
              <w:rPr>
                <w:rFonts w:ascii="Arial" w:hAnsi="Arial"/>
                <w:b/>
                <w:sz w:val="18"/>
                <w:lang w:eastAsia="ja-JP"/>
              </w:rPr>
            </w:pPr>
            <w:r w:rsidRPr="0056401C">
              <w:rPr>
                <w:rFonts w:ascii="Arial" w:hAnsi="Arial"/>
                <w:b/>
                <w:sz w:val="18"/>
                <w:lang w:eastAsia="ja-JP"/>
              </w:rPr>
              <w:t>Constraints</w:t>
            </w:r>
          </w:p>
        </w:tc>
        <w:tc>
          <w:tcPr>
            <w:tcW w:w="1813" w:type="pct"/>
            <w:shd w:val="clear" w:color="auto" w:fill="D9D9D9"/>
          </w:tcPr>
          <w:p w14:paraId="72350EB0" w14:textId="77777777" w:rsidR="00C21CE2" w:rsidRPr="0056401C" w:rsidRDefault="00C21CE2" w:rsidP="00C21CE2">
            <w:pPr>
              <w:keepNext/>
              <w:keepLines/>
              <w:spacing w:after="0"/>
              <w:jc w:val="center"/>
              <w:rPr>
                <w:rFonts w:ascii="Arial" w:hAnsi="Arial"/>
                <w:b/>
                <w:sz w:val="18"/>
                <w:lang w:eastAsia="ja-JP"/>
              </w:rPr>
            </w:pPr>
            <w:r w:rsidRPr="0056401C">
              <w:rPr>
                <w:rFonts w:ascii="Arial" w:hAnsi="Arial"/>
                <w:b/>
                <w:sz w:val="18"/>
                <w:lang w:eastAsia="ja-JP"/>
              </w:rPr>
              <w:t>Description</w:t>
            </w:r>
          </w:p>
        </w:tc>
      </w:tr>
      <w:tr w:rsidR="00C21CE2" w:rsidRPr="0056401C" w14:paraId="56AE0A6F" w14:textId="77777777" w:rsidTr="00DB51F5">
        <w:trPr>
          <w:jc w:val="center"/>
        </w:trPr>
        <w:tc>
          <w:tcPr>
            <w:tcW w:w="1212" w:type="pct"/>
            <w:shd w:val="clear" w:color="auto" w:fill="FFFFFF"/>
          </w:tcPr>
          <w:p w14:paraId="1A41ED62" w14:textId="77777777" w:rsidR="00C21CE2" w:rsidRPr="0056401C" w:rsidRDefault="00C21CE2" w:rsidP="00C21CE2">
            <w:pPr>
              <w:keepNext/>
              <w:keepLines/>
              <w:spacing w:after="0"/>
              <w:rPr>
                <w:rFonts w:ascii="Arial" w:hAnsi="Arial"/>
                <w:sz w:val="18"/>
              </w:rPr>
            </w:pPr>
            <w:r w:rsidRPr="0056401C">
              <w:rPr>
                <w:rFonts w:ascii="Arial" w:hAnsi="Arial"/>
                <w:sz w:val="18"/>
              </w:rPr>
              <w:t>max_bitrate_</w:t>
            </w:r>
            <w:r w:rsidR="00DE5F6A" w:rsidRPr="0056401C">
              <w:rPr>
                <w:rFonts w:ascii="Arial" w:hAnsi="Arial"/>
                <w:sz w:val="18"/>
              </w:rPr>
              <w:t>r</w:t>
            </w:r>
            <w:r w:rsidRPr="0056401C">
              <w:rPr>
                <w:rFonts w:ascii="Arial" w:hAnsi="Arial"/>
                <w:sz w:val="18"/>
              </w:rPr>
              <w:t>equirements</w:t>
            </w:r>
          </w:p>
        </w:tc>
        <w:tc>
          <w:tcPr>
            <w:tcW w:w="532" w:type="pct"/>
            <w:shd w:val="clear" w:color="auto" w:fill="FFFFFF"/>
          </w:tcPr>
          <w:p w14:paraId="6E3C76FB" w14:textId="77777777" w:rsidR="00C21CE2" w:rsidRPr="0056401C" w:rsidRDefault="00C21CE2" w:rsidP="00C21CE2">
            <w:pPr>
              <w:keepNext/>
              <w:keepLines/>
              <w:spacing w:after="0"/>
              <w:rPr>
                <w:rFonts w:ascii="Arial" w:hAnsi="Arial"/>
                <w:sz w:val="18"/>
              </w:rPr>
            </w:pPr>
            <w:r w:rsidRPr="0056401C">
              <w:rPr>
                <w:rFonts w:ascii="Arial" w:hAnsi="Arial"/>
                <w:sz w:val="18"/>
              </w:rPr>
              <w:t>yes</w:t>
            </w:r>
          </w:p>
        </w:tc>
        <w:tc>
          <w:tcPr>
            <w:tcW w:w="760" w:type="pct"/>
            <w:shd w:val="clear" w:color="auto" w:fill="FFFFFF"/>
          </w:tcPr>
          <w:p w14:paraId="20AD65BC" w14:textId="77777777" w:rsidR="00C21CE2" w:rsidRPr="0056401C" w:rsidRDefault="00C21CE2" w:rsidP="00C21CE2">
            <w:pPr>
              <w:keepNext/>
              <w:keepLines/>
              <w:spacing w:after="0"/>
              <w:rPr>
                <w:rFonts w:ascii="Arial" w:hAnsi="Arial"/>
                <w:sz w:val="18"/>
              </w:rPr>
            </w:pPr>
            <w:r w:rsidRPr="0056401C">
              <w:rPr>
                <w:rFonts w:ascii="Arial" w:hAnsi="Arial"/>
                <w:sz w:val="18"/>
              </w:rPr>
              <w:t>tosca.datatypes.nfv.LinkBitrateRequirements</w:t>
            </w:r>
          </w:p>
        </w:tc>
        <w:tc>
          <w:tcPr>
            <w:tcW w:w="682" w:type="pct"/>
            <w:shd w:val="clear" w:color="auto" w:fill="FFFFFF"/>
          </w:tcPr>
          <w:p w14:paraId="37249C2A" w14:textId="77777777" w:rsidR="00C21CE2" w:rsidRPr="0056401C" w:rsidRDefault="00C21CE2" w:rsidP="00C21CE2">
            <w:pPr>
              <w:keepNext/>
              <w:keepLines/>
              <w:spacing w:after="0"/>
              <w:rPr>
                <w:rFonts w:ascii="Arial" w:hAnsi="Arial"/>
                <w:sz w:val="18"/>
              </w:rPr>
            </w:pPr>
          </w:p>
        </w:tc>
        <w:tc>
          <w:tcPr>
            <w:tcW w:w="1813" w:type="pct"/>
            <w:shd w:val="clear" w:color="auto" w:fill="FFFFFF"/>
          </w:tcPr>
          <w:p w14:paraId="0B805E4B" w14:textId="7A9B24EE" w:rsidR="00C21CE2" w:rsidRPr="0056401C" w:rsidRDefault="00C21CE2" w:rsidP="009347E2">
            <w:pPr>
              <w:keepNext/>
              <w:keepLines/>
              <w:spacing w:after="0"/>
              <w:rPr>
                <w:rFonts w:ascii="Arial" w:hAnsi="Arial"/>
                <w:sz w:val="18"/>
              </w:rPr>
            </w:pPr>
            <w:r w:rsidRPr="0056401C">
              <w:rPr>
                <w:rFonts w:ascii="Arial" w:eastAsia="SimSun" w:hAnsi="Arial"/>
                <w:sz w:val="18"/>
              </w:rPr>
              <w:t>Specifies</w:t>
            </w:r>
            <w:r w:rsidR="00DB51F5" w:rsidRPr="0056401C">
              <w:rPr>
                <w:rFonts w:ascii="Arial" w:eastAsia="SimSun" w:hAnsi="Arial"/>
                <w:sz w:val="18"/>
              </w:rPr>
              <w:t xml:space="preserve"> </w:t>
            </w:r>
            <w:r w:rsidRPr="0056401C">
              <w:rPr>
                <w:rFonts w:ascii="Arial" w:eastAsia="SimSun" w:hAnsi="Arial"/>
                <w:sz w:val="18"/>
              </w:rPr>
              <w:t>the</w:t>
            </w:r>
            <w:r w:rsidR="00DB51F5" w:rsidRPr="0056401C">
              <w:rPr>
                <w:rFonts w:ascii="Arial" w:eastAsia="SimSun" w:hAnsi="Arial"/>
                <w:sz w:val="18"/>
              </w:rPr>
              <w:t xml:space="preserve"> </w:t>
            </w:r>
            <w:r w:rsidRPr="0056401C">
              <w:rPr>
                <w:rFonts w:ascii="Arial" w:eastAsia="SimSun" w:hAnsi="Arial"/>
                <w:sz w:val="18"/>
              </w:rPr>
              <w:t>maximum</w:t>
            </w:r>
            <w:r w:rsidR="00DB51F5" w:rsidRPr="0056401C">
              <w:rPr>
                <w:rFonts w:ascii="Arial" w:eastAsia="SimSun" w:hAnsi="Arial"/>
                <w:sz w:val="18"/>
              </w:rPr>
              <w:t xml:space="preserve"> </w:t>
            </w:r>
            <w:r w:rsidRPr="0056401C">
              <w:rPr>
                <w:rFonts w:ascii="Arial" w:eastAsia="SimSun" w:hAnsi="Arial"/>
                <w:sz w:val="18"/>
              </w:rPr>
              <w:t>bitrate</w:t>
            </w:r>
            <w:r w:rsidR="00DB51F5" w:rsidRPr="0056401C">
              <w:rPr>
                <w:rFonts w:ascii="Arial" w:eastAsia="SimSun" w:hAnsi="Arial"/>
                <w:sz w:val="18"/>
              </w:rPr>
              <w:t xml:space="preserve"> </w:t>
            </w:r>
            <w:r w:rsidRPr="0056401C">
              <w:rPr>
                <w:rFonts w:ascii="Arial" w:eastAsia="SimSun" w:hAnsi="Arial"/>
                <w:sz w:val="18"/>
              </w:rPr>
              <w:t>requirements</w:t>
            </w:r>
            <w:r w:rsidR="00DB51F5" w:rsidRPr="0056401C">
              <w:rPr>
                <w:rFonts w:ascii="Arial" w:eastAsia="SimSun" w:hAnsi="Arial"/>
                <w:sz w:val="18"/>
              </w:rPr>
              <w:t xml:space="preserve"> </w:t>
            </w:r>
            <w:r w:rsidRPr="0056401C">
              <w:rPr>
                <w:rFonts w:ascii="Arial" w:eastAsia="SimSun" w:hAnsi="Arial"/>
                <w:sz w:val="18"/>
              </w:rPr>
              <w:t>for</w:t>
            </w:r>
            <w:r w:rsidR="00DB51F5" w:rsidRPr="0056401C">
              <w:rPr>
                <w:rFonts w:ascii="Arial" w:eastAsia="SimSun" w:hAnsi="Arial"/>
                <w:sz w:val="18"/>
              </w:rPr>
              <w:t xml:space="preserve"> </w:t>
            </w:r>
            <w:r w:rsidRPr="0056401C">
              <w:rPr>
                <w:rFonts w:ascii="Arial" w:eastAsia="SimSun" w:hAnsi="Arial"/>
                <w:sz w:val="18"/>
              </w:rPr>
              <w:t>a</w:t>
            </w:r>
            <w:r w:rsidR="00DB51F5" w:rsidRPr="0056401C">
              <w:rPr>
                <w:rFonts w:ascii="Arial" w:eastAsia="SimSun" w:hAnsi="Arial"/>
                <w:sz w:val="18"/>
              </w:rPr>
              <w:t xml:space="preserve"> </w:t>
            </w:r>
            <w:r w:rsidRPr="0056401C">
              <w:rPr>
                <w:rFonts w:ascii="Arial" w:eastAsia="SimSun" w:hAnsi="Arial"/>
                <w:sz w:val="18"/>
              </w:rPr>
              <w:t>VL</w:t>
            </w:r>
            <w:r w:rsidR="00DB51F5" w:rsidRPr="0056401C">
              <w:rPr>
                <w:rFonts w:ascii="Arial" w:eastAsia="SimSun" w:hAnsi="Arial"/>
                <w:sz w:val="18"/>
              </w:rPr>
              <w:t xml:space="preserve"> </w:t>
            </w:r>
            <w:r w:rsidRPr="0056401C">
              <w:rPr>
                <w:rFonts w:ascii="Arial" w:eastAsia="SimSun" w:hAnsi="Arial"/>
                <w:sz w:val="18"/>
              </w:rPr>
              <w:t>instantiated</w:t>
            </w:r>
            <w:r w:rsidR="00DB51F5" w:rsidRPr="0056401C">
              <w:rPr>
                <w:rFonts w:ascii="Arial" w:eastAsia="SimSun" w:hAnsi="Arial"/>
                <w:sz w:val="18"/>
              </w:rPr>
              <w:t xml:space="preserve"> </w:t>
            </w:r>
            <w:r w:rsidRPr="0056401C">
              <w:rPr>
                <w:rFonts w:ascii="Arial" w:eastAsia="SimSun" w:hAnsi="Arial"/>
                <w:sz w:val="18"/>
              </w:rPr>
              <w:t>according</w:t>
            </w:r>
            <w:r w:rsidR="00DB51F5" w:rsidRPr="0056401C">
              <w:rPr>
                <w:rFonts w:ascii="Arial" w:eastAsia="SimSun" w:hAnsi="Arial"/>
                <w:sz w:val="18"/>
              </w:rPr>
              <w:t xml:space="preserve"> </w:t>
            </w:r>
            <w:r w:rsidRPr="0056401C">
              <w:rPr>
                <w:rFonts w:ascii="Arial" w:eastAsia="SimSun" w:hAnsi="Arial"/>
                <w:sz w:val="18"/>
              </w:rPr>
              <w:t>to</w:t>
            </w:r>
            <w:r w:rsidR="00DB51F5" w:rsidRPr="0056401C">
              <w:rPr>
                <w:rFonts w:ascii="Arial" w:eastAsia="SimSun" w:hAnsi="Arial"/>
                <w:sz w:val="18"/>
              </w:rPr>
              <w:t xml:space="preserve"> </w:t>
            </w:r>
            <w:r w:rsidRPr="0056401C">
              <w:rPr>
                <w:rFonts w:ascii="Arial" w:eastAsia="SimSun" w:hAnsi="Arial"/>
                <w:sz w:val="18"/>
              </w:rPr>
              <w:t>this</w:t>
            </w:r>
            <w:r w:rsidR="00DB51F5" w:rsidRPr="0056401C">
              <w:rPr>
                <w:rFonts w:ascii="Arial" w:eastAsia="SimSun" w:hAnsi="Arial"/>
                <w:sz w:val="18"/>
              </w:rPr>
              <w:t xml:space="preserve"> </w:t>
            </w:r>
            <w:r w:rsidRPr="0056401C">
              <w:rPr>
                <w:rFonts w:ascii="Arial" w:eastAsia="SimSun" w:hAnsi="Arial"/>
                <w:sz w:val="18"/>
              </w:rPr>
              <w:t>profile.</w:t>
            </w:r>
            <w:r w:rsidR="00DB51F5" w:rsidRPr="0056401C">
              <w:rPr>
                <w:rFonts w:ascii="Arial" w:eastAsia="SimSun" w:hAnsi="Arial"/>
                <w:sz w:val="18"/>
              </w:rPr>
              <w:t xml:space="preserve"> </w:t>
            </w:r>
          </w:p>
        </w:tc>
      </w:tr>
      <w:tr w:rsidR="00C21CE2" w:rsidRPr="0056401C" w14:paraId="4EECF2A6" w14:textId="77777777" w:rsidTr="00DB51F5">
        <w:trPr>
          <w:jc w:val="center"/>
        </w:trPr>
        <w:tc>
          <w:tcPr>
            <w:tcW w:w="1212" w:type="pct"/>
            <w:shd w:val="clear" w:color="auto" w:fill="FFFFFF"/>
          </w:tcPr>
          <w:p w14:paraId="6DD31E16" w14:textId="77777777" w:rsidR="00C21CE2" w:rsidRPr="0056401C" w:rsidRDefault="00C21CE2" w:rsidP="00C21CE2">
            <w:pPr>
              <w:keepNext/>
              <w:keepLines/>
              <w:spacing w:after="0"/>
              <w:rPr>
                <w:rFonts w:ascii="Arial" w:hAnsi="Arial"/>
                <w:sz w:val="18"/>
              </w:rPr>
            </w:pPr>
            <w:r w:rsidRPr="0056401C">
              <w:rPr>
                <w:rFonts w:ascii="Arial" w:hAnsi="Arial"/>
                <w:sz w:val="18"/>
              </w:rPr>
              <w:t>min_bitrate_requirements</w:t>
            </w:r>
          </w:p>
        </w:tc>
        <w:tc>
          <w:tcPr>
            <w:tcW w:w="532" w:type="pct"/>
            <w:shd w:val="clear" w:color="auto" w:fill="FFFFFF"/>
          </w:tcPr>
          <w:p w14:paraId="5736230F" w14:textId="77777777" w:rsidR="00C21CE2" w:rsidRPr="0056401C" w:rsidRDefault="00C21CE2" w:rsidP="00C21CE2">
            <w:pPr>
              <w:keepNext/>
              <w:keepLines/>
              <w:spacing w:after="0"/>
              <w:rPr>
                <w:rFonts w:ascii="Arial" w:hAnsi="Arial"/>
                <w:sz w:val="18"/>
              </w:rPr>
            </w:pPr>
            <w:r w:rsidRPr="0056401C">
              <w:rPr>
                <w:rFonts w:ascii="Arial" w:hAnsi="Arial"/>
                <w:sz w:val="18"/>
              </w:rPr>
              <w:t>yes</w:t>
            </w:r>
          </w:p>
        </w:tc>
        <w:tc>
          <w:tcPr>
            <w:tcW w:w="760" w:type="pct"/>
            <w:shd w:val="clear" w:color="auto" w:fill="FFFFFF"/>
          </w:tcPr>
          <w:p w14:paraId="52EBD409" w14:textId="77777777" w:rsidR="00C21CE2" w:rsidRPr="0056401C" w:rsidRDefault="00C21CE2" w:rsidP="00C21CE2">
            <w:pPr>
              <w:keepNext/>
              <w:keepLines/>
              <w:spacing w:after="0"/>
              <w:rPr>
                <w:rFonts w:ascii="Arial" w:hAnsi="Arial"/>
                <w:sz w:val="18"/>
              </w:rPr>
            </w:pPr>
            <w:r w:rsidRPr="0056401C">
              <w:rPr>
                <w:rFonts w:ascii="Arial" w:hAnsi="Arial"/>
                <w:sz w:val="18"/>
              </w:rPr>
              <w:t>tosca.datatypes.nfv.LinkBitrateRequirements</w:t>
            </w:r>
          </w:p>
        </w:tc>
        <w:tc>
          <w:tcPr>
            <w:tcW w:w="682" w:type="pct"/>
            <w:shd w:val="clear" w:color="auto" w:fill="FFFFFF"/>
          </w:tcPr>
          <w:p w14:paraId="3C323217" w14:textId="77777777" w:rsidR="00C21CE2" w:rsidRPr="0056401C" w:rsidRDefault="00C21CE2" w:rsidP="00C21CE2">
            <w:pPr>
              <w:keepNext/>
              <w:keepLines/>
              <w:spacing w:after="0"/>
              <w:rPr>
                <w:rFonts w:ascii="Arial" w:hAnsi="Arial"/>
                <w:sz w:val="18"/>
              </w:rPr>
            </w:pPr>
          </w:p>
        </w:tc>
        <w:tc>
          <w:tcPr>
            <w:tcW w:w="1813" w:type="pct"/>
            <w:shd w:val="clear" w:color="auto" w:fill="FFFFFF"/>
          </w:tcPr>
          <w:p w14:paraId="1D5131B7" w14:textId="6D9E7031" w:rsidR="00C21CE2" w:rsidRPr="0056401C" w:rsidRDefault="00C21CE2" w:rsidP="009347E2">
            <w:pPr>
              <w:keepNext/>
              <w:keepLines/>
              <w:spacing w:after="0"/>
              <w:rPr>
                <w:rFonts w:ascii="Arial" w:hAnsi="Arial"/>
                <w:sz w:val="18"/>
              </w:rPr>
            </w:pPr>
            <w:r w:rsidRPr="0056401C">
              <w:rPr>
                <w:rFonts w:ascii="Arial" w:eastAsia="SimSun" w:hAnsi="Arial"/>
                <w:sz w:val="18"/>
              </w:rPr>
              <w:t>Specifies</w:t>
            </w:r>
            <w:r w:rsidR="00DB51F5" w:rsidRPr="0056401C">
              <w:rPr>
                <w:rFonts w:ascii="Arial" w:eastAsia="SimSun" w:hAnsi="Arial"/>
                <w:sz w:val="18"/>
              </w:rPr>
              <w:t xml:space="preserve"> </w:t>
            </w:r>
            <w:r w:rsidRPr="0056401C">
              <w:rPr>
                <w:rFonts w:ascii="Arial" w:eastAsia="SimSun" w:hAnsi="Arial"/>
                <w:sz w:val="18"/>
              </w:rPr>
              <w:t>the</w:t>
            </w:r>
            <w:r w:rsidR="00DB51F5" w:rsidRPr="0056401C">
              <w:rPr>
                <w:rFonts w:ascii="Arial" w:eastAsia="SimSun" w:hAnsi="Arial"/>
                <w:sz w:val="18"/>
              </w:rPr>
              <w:t xml:space="preserve"> </w:t>
            </w:r>
            <w:r w:rsidRPr="0056401C">
              <w:rPr>
                <w:rFonts w:ascii="Arial" w:eastAsia="SimSun" w:hAnsi="Arial"/>
                <w:sz w:val="18"/>
              </w:rPr>
              <w:t>minimum</w:t>
            </w:r>
            <w:r w:rsidR="00DB51F5" w:rsidRPr="0056401C">
              <w:rPr>
                <w:rFonts w:ascii="Arial" w:eastAsia="SimSun" w:hAnsi="Arial"/>
                <w:sz w:val="18"/>
              </w:rPr>
              <w:t xml:space="preserve"> </w:t>
            </w:r>
            <w:r w:rsidRPr="0056401C">
              <w:rPr>
                <w:rFonts w:ascii="Arial" w:eastAsia="SimSun" w:hAnsi="Arial"/>
                <w:sz w:val="18"/>
              </w:rPr>
              <w:t>bitrate</w:t>
            </w:r>
            <w:r w:rsidR="00DB51F5" w:rsidRPr="0056401C">
              <w:rPr>
                <w:rFonts w:ascii="Arial" w:eastAsia="SimSun" w:hAnsi="Arial"/>
                <w:sz w:val="18"/>
              </w:rPr>
              <w:t xml:space="preserve"> </w:t>
            </w:r>
            <w:r w:rsidRPr="0056401C">
              <w:rPr>
                <w:rFonts w:ascii="Arial" w:eastAsia="SimSun" w:hAnsi="Arial"/>
                <w:sz w:val="18"/>
              </w:rPr>
              <w:t>requirements</w:t>
            </w:r>
            <w:r w:rsidR="00DB51F5" w:rsidRPr="0056401C">
              <w:rPr>
                <w:rFonts w:ascii="Arial" w:eastAsia="SimSun" w:hAnsi="Arial"/>
                <w:sz w:val="18"/>
              </w:rPr>
              <w:t xml:space="preserve"> </w:t>
            </w:r>
            <w:r w:rsidRPr="0056401C">
              <w:rPr>
                <w:rFonts w:ascii="Arial" w:eastAsia="SimSun" w:hAnsi="Arial"/>
                <w:sz w:val="18"/>
              </w:rPr>
              <w:t>for</w:t>
            </w:r>
            <w:r w:rsidR="00DB51F5" w:rsidRPr="0056401C">
              <w:rPr>
                <w:rFonts w:ascii="Arial" w:eastAsia="SimSun" w:hAnsi="Arial"/>
                <w:sz w:val="18"/>
              </w:rPr>
              <w:t xml:space="preserve"> </w:t>
            </w:r>
            <w:r w:rsidRPr="0056401C">
              <w:rPr>
                <w:rFonts w:ascii="Arial" w:eastAsia="SimSun" w:hAnsi="Arial"/>
                <w:sz w:val="18"/>
              </w:rPr>
              <w:t>a</w:t>
            </w:r>
            <w:r w:rsidR="00DB51F5" w:rsidRPr="0056401C">
              <w:rPr>
                <w:rFonts w:ascii="Arial" w:eastAsia="SimSun" w:hAnsi="Arial"/>
                <w:sz w:val="18"/>
              </w:rPr>
              <w:t xml:space="preserve"> </w:t>
            </w:r>
            <w:r w:rsidRPr="0056401C">
              <w:rPr>
                <w:rFonts w:ascii="Arial" w:eastAsia="SimSun" w:hAnsi="Arial"/>
                <w:sz w:val="18"/>
              </w:rPr>
              <w:t>VL</w:t>
            </w:r>
            <w:r w:rsidR="00DB51F5" w:rsidRPr="0056401C">
              <w:rPr>
                <w:rFonts w:ascii="Arial" w:eastAsia="SimSun" w:hAnsi="Arial"/>
                <w:sz w:val="18"/>
              </w:rPr>
              <w:t xml:space="preserve"> </w:t>
            </w:r>
            <w:r w:rsidRPr="0056401C">
              <w:rPr>
                <w:rFonts w:ascii="Arial" w:eastAsia="SimSun" w:hAnsi="Arial"/>
                <w:sz w:val="18"/>
              </w:rPr>
              <w:t>instantiated</w:t>
            </w:r>
            <w:r w:rsidR="00DB51F5" w:rsidRPr="0056401C">
              <w:rPr>
                <w:rFonts w:ascii="Arial" w:eastAsia="SimSun" w:hAnsi="Arial"/>
                <w:sz w:val="18"/>
              </w:rPr>
              <w:t xml:space="preserve"> </w:t>
            </w:r>
            <w:r w:rsidRPr="0056401C">
              <w:rPr>
                <w:rFonts w:ascii="Arial" w:eastAsia="SimSun" w:hAnsi="Arial"/>
                <w:sz w:val="18"/>
              </w:rPr>
              <w:t>according</w:t>
            </w:r>
            <w:r w:rsidR="00DB51F5" w:rsidRPr="0056401C">
              <w:rPr>
                <w:rFonts w:ascii="Arial" w:eastAsia="SimSun" w:hAnsi="Arial"/>
                <w:sz w:val="18"/>
              </w:rPr>
              <w:t xml:space="preserve"> </w:t>
            </w:r>
            <w:r w:rsidRPr="0056401C">
              <w:rPr>
                <w:rFonts w:ascii="Arial" w:eastAsia="SimSun" w:hAnsi="Arial"/>
                <w:sz w:val="18"/>
              </w:rPr>
              <w:t>to</w:t>
            </w:r>
            <w:r w:rsidR="00DB51F5" w:rsidRPr="0056401C">
              <w:rPr>
                <w:rFonts w:ascii="Arial" w:eastAsia="SimSun" w:hAnsi="Arial"/>
                <w:sz w:val="18"/>
              </w:rPr>
              <w:t xml:space="preserve"> </w:t>
            </w:r>
            <w:r w:rsidRPr="0056401C">
              <w:rPr>
                <w:rFonts w:ascii="Arial" w:eastAsia="SimSun" w:hAnsi="Arial"/>
                <w:sz w:val="18"/>
              </w:rPr>
              <w:t>this</w:t>
            </w:r>
            <w:r w:rsidR="00DB51F5" w:rsidRPr="0056401C">
              <w:rPr>
                <w:rFonts w:ascii="Arial" w:eastAsia="SimSun" w:hAnsi="Arial"/>
                <w:sz w:val="18"/>
              </w:rPr>
              <w:t xml:space="preserve"> </w:t>
            </w:r>
            <w:r w:rsidRPr="0056401C">
              <w:rPr>
                <w:rFonts w:ascii="Arial" w:eastAsia="SimSun" w:hAnsi="Arial"/>
                <w:sz w:val="18"/>
              </w:rPr>
              <w:t>profile.</w:t>
            </w:r>
          </w:p>
        </w:tc>
      </w:tr>
      <w:tr w:rsidR="00C21CE2" w:rsidRPr="0056401C" w14:paraId="463B9830" w14:textId="77777777" w:rsidTr="00DB51F5">
        <w:trPr>
          <w:jc w:val="center"/>
        </w:trPr>
        <w:tc>
          <w:tcPr>
            <w:tcW w:w="1212" w:type="pct"/>
            <w:shd w:val="clear" w:color="auto" w:fill="FFFFFF"/>
          </w:tcPr>
          <w:p w14:paraId="7325BAD8" w14:textId="77777777" w:rsidR="00C21CE2" w:rsidRPr="0056401C" w:rsidRDefault="00C21CE2" w:rsidP="00C21CE2">
            <w:pPr>
              <w:keepNext/>
              <w:keepLines/>
              <w:spacing w:after="0"/>
              <w:rPr>
                <w:rFonts w:ascii="Arial" w:hAnsi="Arial"/>
                <w:sz w:val="18"/>
              </w:rPr>
            </w:pPr>
            <w:r w:rsidRPr="0056401C">
              <w:rPr>
                <w:rFonts w:ascii="Arial" w:hAnsi="Arial"/>
                <w:sz w:val="18"/>
              </w:rPr>
              <w:t>qos</w:t>
            </w:r>
          </w:p>
        </w:tc>
        <w:tc>
          <w:tcPr>
            <w:tcW w:w="532" w:type="pct"/>
            <w:shd w:val="clear" w:color="auto" w:fill="FFFFFF"/>
          </w:tcPr>
          <w:p w14:paraId="097DE9EE" w14:textId="77777777" w:rsidR="00C21CE2" w:rsidRPr="0056401C" w:rsidRDefault="00C21CE2" w:rsidP="00C21CE2">
            <w:pPr>
              <w:keepNext/>
              <w:keepLines/>
              <w:spacing w:after="0"/>
              <w:rPr>
                <w:rFonts w:ascii="Arial" w:hAnsi="Arial"/>
                <w:sz w:val="18"/>
              </w:rPr>
            </w:pPr>
            <w:r w:rsidRPr="0056401C">
              <w:rPr>
                <w:rFonts w:ascii="Arial" w:hAnsi="Arial"/>
                <w:sz w:val="18"/>
              </w:rPr>
              <w:t>no</w:t>
            </w:r>
          </w:p>
        </w:tc>
        <w:tc>
          <w:tcPr>
            <w:tcW w:w="760" w:type="pct"/>
            <w:shd w:val="clear" w:color="auto" w:fill="FFFFFF"/>
          </w:tcPr>
          <w:p w14:paraId="3E8413DF" w14:textId="77777777" w:rsidR="00C21CE2" w:rsidRPr="0056401C" w:rsidRDefault="00C21CE2" w:rsidP="00C21CE2">
            <w:pPr>
              <w:keepNext/>
              <w:keepLines/>
              <w:spacing w:after="0"/>
              <w:rPr>
                <w:rFonts w:ascii="Arial" w:hAnsi="Arial"/>
                <w:sz w:val="18"/>
              </w:rPr>
            </w:pPr>
            <w:r w:rsidRPr="0056401C">
              <w:rPr>
                <w:rFonts w:ascii="Arial" w:hAnsi="Arial"/>
                <w:sz w:val="18"/>
              </w:rPr>
              <w:t>tosca.datatypes.nfv.NsVirtualLinkQos</w:t>
            </w:r>
          </w:p>
        </w:tc>
        <w:tc>
          <w:tcPr>
            <w:tcW w:w="682" w:type="pct"/>
            <w:shd w:val="clear" w:color="auto" w:fill="FFFFFF"/>
          </w:tcPr>
          <w:p w14:paraId="6BFB25A1" w14:textId="77777777" w:rsidR="00C21CE2" w:rsidRPr="0056401C" w:rsidRDefault="00C21CE2" w:rsidP="00C21CE2">
            <w:pPr>
              <w:keepNext/>
              <w:keepLines/>
              <w:spacing w:after="0"/>
              <w:rPr>
                <w:rFonts w:ascii="Arial" w:hAnsi="Arial"/>
                <w:sz w:val="18"/>
              </w:rPr>
            </w:pPr>
          </w:p>
        </w:tc>
        <w:tc>
          <w:tcPr>
            <w:tcW w:w="1813" w:type="pct"/>
            <w:shd w:val="clear" w:color="auto" w:fill="FFFFFF"/>
          </w:tcPr>
          <w:p w14:paraId="1CDF869B" w14:textId="15E1EF0C" w:rsidR="00C21CE2" w:rsidRPr="0056401C" w:rsidRDefault="00C21CE2" w:rsidP="00C21CE2">
            <w:pPr>
              <w:keepNext/>
              <w:keepLines/>
              <w:spacing w:after="0"/>
              <w:rPr>
                <w:rFonts w:ascii="Arial" w:hAnsi="Arial"/>
                <w:sz w:val="18"/>
              </w:rPr>
            </w:pPr>
            <w:r w:rsidRPr="0056401C">
              <w:rPr>
                <w:rFonts w:ascii="Arial" w:eastAsia="SimSun" w:hAnsi="Arial"/>
                <w:sz w:val="18"/>
              </w:rPr>
              <w:t>Specifies</w:t>
            </w:r>
            <w:r w:rsidR="00DB51F5" w:rsidRPr="0056401C">
              <w:rPr>
                <w:rFonts w:ascii="Arial" w:eastAsia="SimSun" w:hAnsi="Arial"/>
                <w:sz w:val="18"/>
              </w:rPr>
              <w:t xml:space="preserve"> </w:t>
            </w:r>
            <w:r w:rsidRPr="0056401C">
              <w:rPr>
                <w:rFonts w:ascii="Arial" w:eastAsia="SimSun" w:hAnsi="Arial"/>
                <w:sz w:val="18"/>
              </w:rPr>
              <w:t>the</w:t>
            </w:r>
            <w:r w:rsidR="00DB51F5" w:rsidRPr="0056401C">
              <w:rPr>
                <w:rFonts w:ascii="Arial" w:eastAsia="SimSun" w:hAnsi="Arial"/>
                <w:sz w:val="18"/>
              </w:rPr>
              <w:t xml:space="preserve"> </w:t>
            </w:r>
            <w:r w:rsidRPr="0056401C">
              <w:rPr>
                <w:rFonts w:ascii="Arial" w:eastAsia="SimSun" w:hAnsi="Arial"/>
                <w:sz w:val="18"/>
              </w:rPr>
              <w:t>QoS</w:t>
            </w:r>
            <w:r w:rsidR="00DB51F5" w:rsidRPr="0056401C">
              <w:rPr>
                <w:rFonts w:ascii="Arial" w:eastAsia="SimSun" w:hAnsi="Arial"/>
                <w:sz w:val="18"/>
              </w:rPr>
              <w:t xml:space="preserve"> </w:t>
            </w:r>
            <w:r w:rsidRPr="0056401C">
              <w:rPr>
                <w:rFonts w:ascii="Arial" w:eastAsia="SimSun" w:hAnsi="Arial"/>
                <w:sz w:val="18"/>
              </w:rPr>
              <w:t>requirements</w:t>
            </w:r>
            <w:r w:rsidR="00DB51F5" w:rsidRPr="0056401C">
              <w:rPr>
                <w:rFonts w:ascii="Arial" w:eastAsia="SimSun" w:hAnsi="Arial"/>
                <w:sz w:val="18"/>
              </w:rPr>
              <w:t xml:space="preserve"> </w:t>
            </w:r>
            <w:r w:rsidRPr="0056401C">
              <w:rPr>
                <w:rFonts w:ascii="Arial" w:eastAsia="SimSun" w:hAnsi="Arial"/>
                <w:sz w:val="18"/>
              </w:rPr>
              <w:t>of</w:t>
            </w:r>
            <w:r w:rsidR="00DB51F5" w:rsidRPr="0056401C">
              <w:rPr>
                <w:rFonts w:ascii="Arial" w:eastAsia="SimSun" w:hAnsi="Arial"/>
                <w:sz w:val="18"/>
              </w:rPr>
              <w:t xml:space="preserve"> </w:t>
            </w:r>
            <w:r w:rsidRPr="0056401C">
              <w:rPr>
                <w:rFonts w:ascii="Arial" w:eastAsia="SimSun" w:hAnsi="Arial"/>
                <w:sz w:val="18"/>
              </w:rPr>
              <w:t>a</w:t>
            </w:r>
            <w:r w:rsidR="00DB51F5" w:rsidRPr="0056401C">
              <w:rPr>
                <w:rFonts w:ascii="Arial" w:eastAsia="SimSun" w:hAnsi="Arial"/>
                <w:sz w:val="18"/>
              </w:rPr>
              <w:t xml:space="preserve"> </w:t>
            </w:r>
            <w:r w:rsidRPr="0056401C">
              <w:rPr>
                <w:rFonts w:ascii="Arial" w:eastAsia="SimSun" w:hAnsi="Arial"/>
                <w:sz w:val="18"/>
              </w:rPr>
              <w:t>VL</w:t>
            </w:r>
            <w:r w:rsidR="00DB51F5" w:rsidRPr="0056401C">
              <w:rPr>
                <w:rFonts w:ascii="Arial" w:eastAsia="SimSun" w:hAnsi="Arial"/>
                <w:sz w:val="18"/>
              </w:rPr>
              <w:t xml:space="preserve"> </w:t>
            </w:r>
            <w:r w:rsidRPr="0056401C">
              <w:rPr>
                <w:rFonts w:ascii="Arial" w:eastAsia="SimSun" w:hAnsi="Arial"/>
                <w:sz w:val="18"/>
              </w:rPr>
              <w:t>instantiated</w:t>
            </w:r>
            <w:r w:rsidR="00DB51F5" w:rsidRPr="0056401C">
              <w:rPr>
                <w:rFonts w:ascii="Arial" w:eastAsia="SimSun" w:hAnsi="Arial"/>
                <w:sz w:val="18"/>
              </w:rPr>
              <w:t xml:space="preserve"> </w:t>
            </w:r>
            <w:r w:rsidRPr="0056401C">
              <w:rPr>
                <w:rFonts w:ascii="Arial" w:eastAsia="SimSun" w:hAnsi="Arial"/>
                <w:sz w:val="18"/>
              </w:rPr>
              <w:t>according</w:t>
            </w:r>
            <w:r w:rsidR="00DB51F5" w:rsidRPr="0056401C">
              <w:rPr>
                <w:rFonts w:ascii="Arial" w:eastAsia="SimSun" w:hAnsi="Arial"/>
                <w:sz w:val="18"/>
              </w:rPr>
              <w:t xml:space="preserve"> </w:t>
            </w:r>
            <w:r w:rsidRPr="0056401C">
              <w:rPr>
                <w:rFonts w:ascii="Arial" w:eastAsia="SimSun" w:hAnsi="Arial"/>
                <w:sz w:val="18"/>
              </w:rPr>
              <w:t>to</w:t>
            </w:r>
            <w:r w:rsidR="00DB51F5" w:rsidRPr="0056401C">
              <w:rPr>
                <w:rFonts w:ascii="Arial" w:eastAsia="SimSun" w:hAnsi="Arial"/>
                <w:sz w:val="18"/>
              </w:rPr>
              <w:t xml:space="preserve"> </w:t>
            </w:r>
            <w:r w:rsidRPr="0056401C">
              <w:rPr>
                <w:rFonts w:ascii="Arial" w:eastAsia="SimSun" w:hAnsi="Arial"/>
                <w:sz w:val="18"/>
              </w:rPr>
              <w:t>this</w:t>
            </w:r>
            <w:r w:rsidR="00DB51F5" w:rsidRPr="0056401C">
              <w:rPr>
                <w:rFonts w:ascii="Arial" w:eastAsia="SimSun" w:hAnsi="Arial"/>
                <w:sz w:val="18"/>
              </w:rPr>
              <w:t xml:space="preserve"> </w:t>
            </w:r>
            <w:r w:rsidRPr="0056401C">
              <w:rPr>
                <w:rFonts w:ascii="Arial" w:eastAsia="SimSun" w:hAnsi="Arial"/>
                <w:sz w:val="18"/>
              </w:rPr>
              <w:t>profile.</w:t>
            </w:r>
          </w:p>
        </w:tc>
      </w:tr>
      <w:tr w:rsidR="00C21CE2" w:rsidRPr="0056401C" w14:paraId="6F57216C" w14:textId="77777777" w:rsidTr="00DB51F5">
        <w:trPr>
          <w:jc w:val="center"/>
        </w:trPr>
        <w:tc>
          <w:tcPr>
            <w:tcW w:w="1212" w:type="pct"/>
            <w:shd w:val="clear" w:color="auto" w:fill="FFFFFF"/>
          </w:tcPr>
          <w:p w14:paraId="774A45E5" w14:textId="77777777" w:rsidR="00C21CE2" w:rsidRPr="0056401C" w:rsidRDefault="00C21CE2" w:rsidP="00C21CE2">
            <w:pPr>
              <w:keepNext/>
              <w:keepLines/>
              <w:spacing w:after="0"/>
              <w:rPr>
                <w:rFonts w:ascii="Arial" w:hAnsi="Arial" w:cs="Arial"/>
                <w:sz w:val="18"/>
                <w:szCs w:val="18"/>
              </w:rPr>
            </w:pPr>
            <w:r w:rsidRPr="0056401C">
              <w:rPr>
                <w:rFonts w:ascii="Arial" w:eastAsiaTheme="minorEastAsia" w:hAnsi="Arial" w:cs="Arial"/>
                <w:sz w:val="18"/>
                <w:szCs w:val="18"/>
              </w:rPr>
              <w:t>service_availability</w:t>
            </w:r>
          </w:p>
        </w:tc>
        <w:tc>
          <w:tcPr>
            <w:tcW w:w="532" w:type="pct"/>
            <w:shd w:val="clear" w:color="auto" w:fill="FFFFFF"/>
          </w:tcPr>
          <w:p w14:paraId="776867EF" w14:textId="77777777" w:rsidR="00C21CE2" w:rsidRPr="0056401C" w:rsidRDefault="00C21CE2" w:rsidP="00C21CE2">
            <w:pPr>
              <w:keepNext/>
              <w:keepLines/>
              <w:spacing w:after="0"/>
              <w:rPr>
                <w:rFonts w:ascii="Arial" w:hAnsi="Arial" w:cs="Arial"/>
                <w:sz w:val="18"/>
                <w:szCs w:val="18"/>
              </w:rPr>
            </w:pPr>
            <w:r w:rsidRPr="0056401C">
              <w:rPr>
                <w:rFonts w:ascii="Arial" w:hAnsi="Arial" w:cs="Arial"/>
                <w:sz w:val="18"/>
                <w:szCs w:val="18"/>
              </w:rPr>
              <w:t>no</w:t>
            </w:r>
          </w:p>
        </w:tc>
        <w:tc>
          <w:tcPr>
            <w:tcW w:w="760" w:type="pct"/>
            <w:shd w:val="clear" w:color="auto" w:fill="FFFFFF"/>
          </w:tcPr>
          <w:p w14:paraId="7B6844DD" w14:textId="77777777" w:rsidR="00C21CE2" w:rsidRPr="0056401C" w:rsidRDefault="00C21CE2" w:rsidP="00C21CE2">
            <w:pPr>
              <w:keepNext/>
              <w:keepLines/>
              <w:spacing w:after="0"/>
              <w:rPr>
                <w:rFonts w:ascii="Arial" w:hAnsi="Arial" w:cs="Arial"/>
                <w:sz w:val="18"/>
                <w:szCs w:val="18"/>
              </w:rPr>
            </w:pPr>
            <w:r w:rsidRPr="0056401C">
              <w:rPr>
                <w:rFonts w:ascii="Arial" w:eastAsiaTheme="minorEastAsia" w:hAnsi="Arial" w:cs="Arial"/>
                <w:sz w:val="18"/>
                <w:szCs w:val="18"/>
              </w:rPr>
              <w:t>tosca.datatypes.nfv.ServiceAvailability</w:t>
            </w:r>
          </w:p>
        </w:tc>
        <w:tc>
          <w:tcPr>
            <w:tcW w:w="682" w:type="pct"/>
            <w:shd w:val="clear" w:color="auto" w:fill="FFFFFF"/>
          </w:tcPr>
          <w:p w14:paraId="6A26DB07" w14:textId="77777777" w:rsidR="00C21CE2" w:rsidRPr="0056401C" w:rsidRDefault="00C21CE2" w:rsidP="00C21CE2">
            <w:pPr>
              <w:keepNext/>
              <w:keepLines/>
              <w:spacing w:after="0"/>
              <w:rPr>
                <w:rFonts w:ascii="Arial" w:hAnsi="Arial" w:cs="Arial"/>
                <w:sz w:val="18"/>
                <w:szCs w:val="18"/>
              </w:rPr>
            </w:pPr>
          </w:p>
        </w:tc>
        <w:tc>
          <w:tcPr>
            <w:tcW w:w="1813" w:type="pct"/>
            <w:shd w:val="clear" w:color="auto" w:fill="FFFFFF"/>
          </w:tcPr>
          <w:p w14:paraId="6FAD8869" w14:textId="78B5C055" w:rsidR="00C21CE2" w:rsidRPr="0056401C" w:rsidRDefault="00C21CE2" w:rsidP="00C21CE2">
            <w:pPr>
              <w:keepNext/>
              <w:keepLines/>
              <w:spacing w:after="0"/>
              <w:rPr>
                <w:rFonts w:ascii="Arial" w:eastAsia="SimSun" w:hAnsi="Arial" w:cs="Arial"/>
                <w:sz w:val="18"/>
                <w:szCs w:val="18"/>
              </w:rPr>
            </w:pPr>
            <w:r w:rsidRPr="0056401C">
              <w:rPr>
                <w:rFonts w:ascii="Arial" w:eastAsiaTheme="minorEastAsia" w:hAnsi="Arial" w:cs="Arial"/>
                <w:sz w:val="18"/>
                <w:szCs w:val="18"/>
                <w:lang w:eastAsia="de-DE"/>
              </w:rPr>
              <w:t>Network</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service</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virtual</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link</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service</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availability</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levels,</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as</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described</w:t>
            </w:r>
            <w:r w:rsidR="00DB51F5" w:rsidRPr="0056401C">
              <w:rPr>
                <w:rFonts w:ascii="Arial" w:eastAsiaTheme="minorEastAsia" w:hAnsi="Arial" w:cs="Arial"/>
                <w:sz w:val="18"/>
                <w:szCs w:val="18"/>
                <w:lang w:eastAsia="de-DE"/>
              </w:rPr>
              <w:t xml:space="preserve"> </w:t>
            </w:r>
            <w:r w:rsidRPr="0056401C">
              <w:rPr>
                <w:rFonts w:ascii="Arial" w:eastAsiaTheme="minorEastAsia" w:hAnsi="Arial" w:cs="Arial"/>
                <w:sz w:val="18"/>
                <w:szCs w:val="18"/>
                <w:lang w:eastAsia="de-DE"/>
              </w:rPr>
              <w:t>in</w:t>
            </w:r>
            <w:r w:rsidR="00DB51F5" w:rsidRPr="0056401C">
              <w:rPr>
                <w:rFonts w:ascii="Arial" w:eastAsiaTheme="minorEastAsia" w:hAnsi="Arial" w:cs="Arial"/>
                <w:sz w:val="18"/>
                <w:szCs w:val="18"/>
                <w:lang w:eastAsia="de-DE"/>
              </w:rPr>
              <w:t xml:space="preserve"> </w:t>
            </w:r>
            <w:r w:rsidRPr="00E77207">
              <w:rPr>
                <w:rFonts w:ascii="Arial" w:eastAsiaTheme="minorEastAsia" w:hAnsi="Arial" w:cs="Arial"/>
                <w:sz w:val="18"/>
                <w:szCs w:val="18"/>
                <w:lang w:eastAsia="de-DE"/>
              </w:rPr>
              <w:t>ETSI</w:t>
            </w:r>
            <w:r w:rsidR="00DB51F5" w:rsidRPr="00E77207">
              <w:rPr>
                <w:rFonts w:ascii="Arial" w:eastAsiaTheme="minorEastAsia" w:hAnsi="Arial" w:cs="Arial"/>
                <w:sz w:val="18"/>
                <w:szCs w:val="18"/>
                <w:lang w:eastAsia="de-DE"/>
              </w:rPr>
              <w:t xml:space="preserve"> </w:t>
            </w:r>
            <w:r w:rsidRPr="00E77207">
              <w:rPr>
                <w:rFonts w:ascii="Arial" w:eastAsiaTheme="minorEastAsia" w:hAnsi="Arial" w:cs="Arial"/>
                <w:sz w:val="18"/>
                <w:szCs w:val="18"/>
                <w:lang w:eastAsia="de-DE"/>
              </w:rPr>
              <w:t>GS</w:t>
            </w:r>
            <w:r w:rsidR="00DB51F5" w:rsidRPr="00E77207">
              <w:rPr>
                <w:rFonts w:ascii="Arial" w:eastAsiaTheme="minorEastAsia" w:hAnsi="Arial" w:cs="Arial"/>
                <w:sz w:val="18"/>
                <w:szCs w:val="18"/>
                <w:lang w:eastAsia="de-DE"/>
              </w:rPr>
              <w:t xml:space="preserve"> </w:t>
            </w:r>
            <w:r w:rsidRPr="00E77207">
              <w:rPr>
                <w:rFonts w:ascii="Arial" w:eastAsiaTheme="minorEastAsia" w:hAnsi="Arial" w:cs="Arial"/>
                <w:sz w:val="18"/>
                <w:szCs w:val="18"/>
                <w:lang w:eastAsia="de-DE"/>
              </w:rPr>
              <w:t>NFV-REL</w:t>
            </w:r>
            <w:r w:rsidR="00DB51F5" w:rsidRPr="00E77207">
              <w:rPr>
                <w:rFonts w:ascii="Arial" w:eastAsiaTheme="minorEastAsia" w:hAnsi="Arial" w:cs="Arial"/>
                <w:sz w:val="18"/>
                <w:szCs w:val="18"/>
                <w:lang w:eastAsia="de-DE"/>
              </w:rPr>
              <w:t xml:space="preserve"> </w:t>
            </w:r>
            <w:r w:rsidRPr="00E77207">
              <w:rPr>
                <w:rFonts w:ascii="Arial" w:eastAsiaTheme="minorEastAsia" w:hAnsi="Arial" w:cs="Arial"/>
                <w:sz w:val="18"/>
                <w:szCs w:val="18"/>
                <w:lang w:eastAsia="de-DE"/>
              </w:rPr>
              <w:t>001</w:t>
            </w:r>
            <w:r w:rsidR="00DB51F5" w:rsidRPr="00E77207">
              <w:rPr>
                <w:rFonts w:ascii="Arial" w:eastAsiaTheme="minorEastAsia" w:hAnsi="Arial" w:cs="Arial"/>
                <w:sz w:val="18"/>
                <w:szCs w:val="18"/>
                <w:lang w:eastAsia="de-DE"/>
              </w:rPr>
              <w:t xml:space="preserve"> </w:t>
            </w:r>
            <w:r w:rsidR="00114F25" w:rsidRPr="00E77207">
              <w:rPr>
                <w:rFonts w:ascii="Arial" w:eastAsiaTheme="minorEastAsia" w:hAnsi="Arial" w:cs="Arial"/>
                <w:sz w:val="18"/>
                <w:szCs w:val="18"/>
                <w:lang w:eastAsia="de-DE"/>
              </w:rPr>
              <w:t>[</w:t>
            </w:r>
            <w:r w:rsidR="00114F25" w:rsidRPr="00E77207">
              <w:rPr>
                <w:rFonts w:ascii="Arial" w:eastAsiaTheme="minorEastAsia" w:hAnsi="Arial" w:cs="Arial"/>
                <w:sz w:val="18"/>
                <w:szCs w:val="18"/>
                <w:lang w:eastAsia="de-DE"/>
              </w:rPr>
              <w:fldChar w:fldCharType="begin"/>
            </w:r>
            <w:r w:rsidR="00114F25" w:rsidRPr="00E77207">
              <w:rPr>
                <w:rFonts w:ascii="Arial" w:eastAsiaTheme="minorEastAsia" w:hAnsi="Arial" w:cs="Arial"/>
                <w:sz w:val="18"/>
                <w:szCs w:val="18"/>
                <w:lang w:eastAsia="de-DE"/>
              </w:rPr>
              <w:instrText xml:space="preserve">REF REF_GSNFV_REL001 \h </w:instrText>
            </w:r>
            <w:r w:rsidR="00DD2E0D" w:rsidRPr="00E77207">
              <w:rPr>
                <w:rFonts w:ascii="Arial" w:eastAsiaTheme="minorEastAsia" w:hAnsi="Arial" w:cs="Arial"/>
                <w:sz w:val="18"/>
                <w:szCs w:val="18"/>
                <w:lang w:eastAsia="de-DE"/>
              </w:rPr>
              <w:instrText xml:space="preserve"> \* MERGEFORMAT </w:instrText>
            </w:r>
            <w:r w:rsidR="00114F25" w:rsidRPr="00E77207">
              <w:rPr>
                <w:rFonts w:ascii="Arial" w:eastAsiaTheme="minorEastAsia" w:hAnsi="Arial" w:cs="Arial"/>
                <w:sz w:val="18"/>
                <w:szCs w:val="18"/>
                <w:lang w:eastAsia="de-DE"/>
              </w:rPr>
            </w:r>
            <w:r w:rsidR="00114F25" w:rsidRPr="00E77207">
              <w:rPr>
                <w:rFonts w:ascii="Arial" w:eastAsiaTheme="minorEastAsia" w:hAnsi="Arial" w:cs="Arial"/>
                <w:sz w:val="18"/>
                <w:szCs w:val="18"/>
                <w:lang w:eastAsia="de-DE"/>
              </w:rPr>
              <w:fldChar w:fldCharType="separate"/>
            </w:r>
            <w:r w:rsidR="00042A83" w:rsidRPr="00E77207">
              <w:rPr>
                <w:rFonts w:ascii="Arial" w:eastAsiaTheme="minorEastAsia" w:hAnsi="Arial" w:cs="Arial"/>
                <w:sz w:val="18"/>
                <w:szCs w:val="18"/>
              </w:rPr>
              <w:t>i.3</w:t>
            </w:r>
            <w:r w:rsidR="00114F25" w:rsidRPr="00E77207">
              <w:rPr>
                <w:rFonts w:ascii="Arial" w:eastAsiaTheme="minorEastAsia" w:hAnsi="Arial" w:cs="Arial"/>
                <w:sz w:val="18"/>
                <w:szCs w:val="18"/>
                <w:lang w:eastAsia="de-DE"/>
              </w:rPr>
              <w:fldChar w:fldCharType="end"/>
            </w:r>
            <w:r w:rsidR="00114F25" w:rsidRPr="00E77207">
              <w:rPr>
                <w:rFonts w:ascii="Arial" w:eastAsiaTheme="minorEastAsia" w:hAnsi="Arial" w:cs="Arial"/>
                <w:sz w:val="18"/>
                <w:szCs w:val="18"/>
                <w:lang w:eastAsia="de-DE"/>
              </w:rPr>
              <w:t>]</w:t>
            </w:r>
            <w:r w:rsidRPr="0056401C">
              <w:rPr>
                <w:rFonts w:ascii="Arial" w:eastAsiaTheme="minorEastAsia" w:hAnsi="Arial" w:cs="Arial"/>
                <w:sz w:val="18"/>
                <w:szCs w:val="18"/>
                <w:lang w:eastAsia="de-DE"/>
              </w:rPr>
              <w:t>.</w:t>
            </w:r>
          </w:p>
        </w:tc>
      </w:tr>
      <w:tr w:rsidR="00C21CE2" w:rsidRPr="0056401C" w14:paraId="25C2AA18" w14:textId="77777777" w:rsidTr="00DB51F5">
        <w:trPr>
          <w:jc w:val="center"/>
        </w:trPr>
        <w:tc>
          <w:tcPr>
            <w:tcW w:w="5000" w:type="pct"/>
            <w:gridSpan w:val="5"/>
            <w:shd w:val="clear" w:color="auto" w:fill="FFFFFF"/>
          </w:tcPr>
          <w:p w14:paraId="7CAA210B" w14:textId="2416D715" w:rsidR="00C21CE2" w:rsidRPr="0056401C" w:rsidRDefault="00C21CE2" w:rsidP="00C21CE2">
            <w:pPr>
              <w:keepNext/>
              <w:keepLines/>
              <w:spacing w:after="0"/>
              <w:ind w:left="851" w:hanging="851"/>
              <w:rPr>
                <w:rFonts w:ascii="Arial" w:hAnsi="Arial" w:cs="Arial"/>
                <w:sz w:val="18"/>
                <w:szCs w:val="18"/>
              </w:rPr>
            </w:pPr>
            <w:r w:rsidRPr="0056401C">
              <w:rPr>
                <w:rFonts w:ascii="Arial" w:hAnsi="Arial" w:cs="Arial"/>
                <w:sz w:val="18"/>
                <w:szCs w:val="18"/>
                <w:lang w:eastAsia="zh-CN"/>
              </w:rPr>
              <w:t>NOTE:</w:t>
            </w:r>
            <w:r w:rsidR="00A4562D" w:rsidRPr="0056401C">
              <w:rPr>
                <w:rFonts w:ascii="Arial" w:hAnsi="Arial" w:cs="Arial"/>
                <w:sz w:val="18"/>
                <w:szCs w:val="18"/>
                <w:lang w:eastAsia="zh-CN"/>
              </w:rPr>
              <w:tab/>
            </w:r>
            <w:r w:rsidRPr="0056401C">
              <w:rPr>
                <w:rFonts w:ascii="Arial" w:hAnsi="Arial" w:cs="Arial"/>
                <w:sz w:val="18"/>
                <w:szCs w:val="18"/>
                <w:lang w:eastAsia="zh-CN"/>
              </w:rPr>
              <w:t>A</w:t>
            </w:r>
            <w:r w:rsidR="00DB51F5" w:rsidRPr="0056401C">
              <w:rPr>
                <w:rFonts w:ascii="Arial" w:hAnsi="Arial" w:cs="Arial"/>
                <w:sz w:val="18"/>
                <w:szCs w:val="18"/>
                <w:lang w:eastAsia="zh-CN"/>
              </w:rPr>
              <w:t xml:space="preserve"> </w:t>
            </w:r>
            <w:r w:rsidRPr="0056401C">
              <w:rPr>
                <w:rFonts w:ascii="Arial" w:hAnsi="Arial" w:cs="Arial"/>
                <w:sz w:val="18"/>
                <w:szCs w:val="18"/>
                <w:lang w:eastAsia="zh-CN"/>
              </w:rPr>
              <w:t>virtualLinkDescId</w:t>
            </w:r>
            <w:r w:rsidR="00DB51F5" w:rsidRPr="0056401C">
              <w:rPr>
                <w:rFonts w:ascii="Arial" w:hAnsi="Arial" w:cs="Arial"/>
                <w:sz w:val="18"/>
                <w:szCs w:val="18"/>
                <w:lang w:eastAsia="zh-CN"/>
              </w:rPr>
              <w:t xml:space="preserve"> </w:t>
            </w:r>
            <w:r w:rsidRPr="0056401C">
              <w:rPr>
                <w:rFonts w:ascii="Arial" w:hAnsi="Arial" w:cs="Arial"/>
                <w:sz w:val="18"/>
                <w:szCs w:val="18"/>
                <w:lang w:eastAsia="zh-CN"/>
              </w:rPr>
              <w:t>property,</w:t>
            </w:r>
            <w:r w:rsidR="00DB51F5" w:rsidRPr="0056401C">
              <w:rPr>
                <w:rFonts w:ascii="Arial" w:hAnsi="Arial" w:cs="Arial"/>
                <w:sz w:val="18"/>
                <w:szCs w:val="18"/>
                <w:lang w:eastAsia="zh-CN"/>
              </w:rPr>
              <w:t xml:space="preserve"> </w:t>
            </w:r>
            <w:r w:rsidRPr="0056401C">
              <w:rPr>
                <w:rFonts w:ascii="Arial" w:hAnsi="Arial" w:cs="Arial"/>
                <w:sz w:val="18"/>
                <w:szCs w:val="18"/>
                <w:lang w:eastAsia="zh-CN"/>
              </w:rPr>
              <w:t>which</w:t>
            </w:r>
            <w:r w:rsidR="00DB51F5" w:rsidRPr="0056401C">
              <w:rPr>
                <w:rFonts w:ascii="Arial" w:hAnsi="Arial" w:cs="Arial"/>
                <w:sz w:val="18"/>
                <w:szCs w:val="18"/>
                <w:lang w:eastAsia="zh-CN"/>
              </w:rPr>
              <w:t xml:space="preserve"> </w:t>
            </w:r>
            <w:r w:rsidRPr="0056401C">
              <w:rPr>
                <w:rFonts w:ascii="Arial" w:hAnsi="Arial" w:cs="Arial"/>
                <w:sz w:val="18"/>
                <w:szCs w:val="18"/>
                <w:lang w:eastAsia="zh-CN"/>
              </w:rPr>
              <w:t>exists</w:t>
            </w:r>
            <w:r w:rsidR="00DB51F5" w:rsidRPr="0056401C">
              <w:rPr>
                <w:rFonts w:ascii="Arial" w:hAnsi="Arial" w:cs="Arial"/>
                <w:sz w:val="18"/>
                <w:szCs w:val="18"/>
                <w:lang w:eastAsia="zh-CN"/>
              </w:rPr>
              <w:t xml:space="preserve"> </w:t>
            </w:r>
            <w:r w:rsidRPr="0056401C">
              <w:rPr>
                <w:rFonts w:ascii="Arial" w:hAnsi="Arial" w:cs="Arial"/>
                <w:sz w:val="18"/>
                <w:szCs w:val="18"/>
                <w:lang w:eastAsia="zh-CN"/>
              </w:rPr>
              <w:t>in</w:t>
            </w:r>
            <w:r w:rsidR="00DB51F5" w:rsidRPr="0056401C">
              <w:rPr>
                <w:rFonts w:ascii="Arial" w:hAnsi="Arial" w:cs="Arial"/>
                <w:sz w:val="18"/>
                <w:szCs w:val="18"/>
                <w:lang w:eastAsia="zh-CN"/>
              </w:rPr>
              <w:t xml:space="preserve"> </w:t>
            </w:r>
            <w:r w:rsidRPr="00E77207">
              <w:rPr>
                <w:rFonts w:ascii="Arial" w:hAnsi="Arial" w:cs="Arial"/>
                <w:sz w:val="18"/>
                <w:szCs w:val="18"/>
                <w:lang w:eastAsia="zh-CN"/>
              </w:rPr>
              <w:t>ETSI</w:t>
            </w:r>
            <w:r w:rsidR="00DB51F5" w:rsidRPr="00E77207">
              <w:rPr>
                <w:rFonts w:ascii="Arial" w:hAnsi="Arial" w:cs="Arial"/>
                <w:sz w:val="18"/>
                <w:szCs w:val="18"/>
                <w:lang w:eastAsia="zh-CN"/>
              </w:rPr>
              <w:t xml:space="preserve"> </w:t>
            </w:r>
            <w:r w:rsidRPr="00E77207">
              <w:rPr>
                <w:rFonts w:ascii="Arial" w:hAnsi="Arial" w:cs="Arial"/>
                <w:sz w:val="18"/>
                <w:szCs w:val="18"/>
                <w:lang w:eastAsia="zh-CN"/>
              </w:rPr>
              <w:t>GS</w:t>
            </w:r>
            <w:r w:rsidR="00DB51F5" w:rsidRPr="00E77207">
              <w:rPr>
                <w:rFonts w:ascii="Arial" w:hAnsi="Arial" w:cs="Arial"/>
                <w:sz w:val="18"/>
                <w:szCs w:val="18"/>
                <w:lang w:eastAsia="zh-CN"/>
              </w:rPr>
              <w:t xml:space="preserve"> </w:t>
            </w:r>
            <w:r w:rsidR="00DF0051" w:rsidRPr="00E77207">
              <w:rPr>
                <w:rFonts w:ascii="Arial" w:hAnsi="Arial" w:cs="Arial"/>
                <w:sz w:val="18"/>
                <w:szCs w:val="18"/>
                <w:lang w:eastAsia="zh-CN"/>
              </w:rPr>
              <w:t>NFV-</w:t>
            </w:r>
            <w:r w:rsidRPr="00E77207">
              <w:rPr>
                <w:rFonts w:ascii="Arial" w:hAnsi="Arial" w:cs="Arial"/>
                <w:sz w:val="18"/>
                <w:szCs w:val="18"/>
                <w:lang w:eastAsia="zh-CN"/>
              </w:rPr>
              <w:t>IFA</w:t>
            </w:r>
            <w:r w:rsidR="00DB51F5" w:rsidRPr="00E77207">
              <w:rPr>
                <w:rFonts w:ascii="Arial" w:hAnsi="Arial" w:cs="Arial"/>
                <w:sz w:val="18"/>
                <w:szCs w:val="18"/>
                <w:lang w:eastAsia="zh-CN"/>
              </w:rPr>
              <w:t xml:space="preserve"> </w:t>
            </w:r>
            <w:r w:rsidRPr="00E77207">
              <w:rPr>
                <w:rFonts w:ascii="Arial" w:hAnsi="Arial" w:cs="Arial"/>
                <w:sz w:val="18"/>
                <w:szCs w:val="18"/>
                <w:lang w:eastAsia="zh-CN"/>
              </w:rPr>
              <w:t>014</w:t>
            </w:r>
            <w:r w:rsidR="00DB51F5" w:rsidRPr="00E77207">
              <w:rPr>
                <w:rFonts w:ascii="Arial" w:hAnsi="Arial" w:cs="Arial"/>
                <w:sz w:val="18"/>
                <w:szCs w:val="18"/>
                <w:lang w:eastAsia="zh-CN"/>
              </w:rPr>
              <w:t xml:space="preserve"> </w:t>
            </w:r>
            <w:r w:rsidR="00114F25" w:rsidRPr="00E77207">
              <w:rPr>
                <w:rFonts w:ascii="Arial" w:hAnsi="Arial" w:cs="Arial"/>
                <w:sz w:val="18"/>
                <w:szCs w:val="18"/>
                <w:lang w:eastAsia="zh-CN"/>
              </w:rPr>
              <w:t>[</w:t>
            </w:r>
            <w:r w:rsidR="00114F25" w:rsidRPr="00E77207">
              <w:rPr>
                <w:rFonts w:ascii="Arial" w:hAnsi="Arial" w:cs="Arial"/>
                <w:sz w:val="18"/>
                <w:szCs w:val="18"/>
                <w:lang w:eastAsia="zh-CN"/>
              </w:rPr>
              <w:fldChar w:fldCharType="begin"/>
            </w:r>
            <w:r w:rsidR="00114F25" w:rsidRPr="00E77207">
              <w:rPr>
                <w:rFonts w:ascii="Arial" w:hAnsi="Arial" w:cs="Arial"/>
                <w:sz w:val="18"/>
                <w:szCs w:val="18"/>
                <w:lang w:eastAsia="zh-CN"/>
              </w:rPr>
              <w:instrText xml:space="preserve">REF REF_GSNFV_IFA014 \h </w:instrText>
            </w:r>
            <w:r w:rsidR="00DD2E0D" w:rsidRPr="00E77207">
              <w:rPr>
                <w:rFonts w:ascii="Arial" w:hAnsi="Arial" w:cs="Arial"/>
                <w:sz w:val="18"/>
                <w:szCs w:val="18"/>
                <w:lang w:eastAsia="zh-CN"/>
              </w:rPr>
              <w:instrText xml:space="preserve"> \* MERGEFORMAT </w:instrText>
            </w:r>
            <w:r w:rsidR="00114F25" w:rsidRPr="00E77207">
              <w:rPr>
                <w:rFonts w:ascii="Arial" w:hAnsi="Arial" w:cs="Arial"/>
                <w:sz w:val="18"/>
                <w:szCs w:val="18"/>
                <w:lang w:eastAsia="zh-CN"/>
              </w:rPr>
            </w:r>
            <w:r w:rsidR="00114F25" w:rsidRPr="00E77207">
              <w:rPr>
                <w:rFonts w:ascii="Arial" w:hAnsi="Arial" w:cs="Arial"/>
                <w:sz w:val="18"/>
                <w:szCs w:val="18"/>
                <w:lang w:eastAsia="zh-CN"/>
              </w:rPr>
              <w:fldChar w:fldCharType="separate"/>
            </w:r>
            <w:r w:rsidR="00042A83" w:rsidRPr="00E77207">
              <w:rPr>
                <w:rFonts w:ascii="Arial" w:eastAsiaTheme="minorEastAsia" w:hAnsi="Arial" w:cs="Arial"/>
                <w:sz w:val="18"/>
                <w:szCs w:val="18"/>
              </w:rPr>
              <w:t>2</w:t>
            </w:r>
            <w:r w:rsidR="00114F25" w:rsidRPr="00E77207">
              <w:rPr>
                <w:rFonts w:ascii="Arial" w:hAnsi="Arial" w:cs="Arial"/>
                <w:sz w:val="18"/>
                <w:szCs w:val="18"/>
                <w:lang w:eastAsia="zh-CN"/>
              </w:rPr>
              <w:fldChar w:fldCharType="end"/>
            </w:r>
            <w:r w:rsidR="00114F25" w:rsidRPr="00E77207">
              <w:rPr>
                <w:rFonts w:ascii="Arial" w:hAnsi="Arial" w:cs="Arial"/>
                <w:sz w:val="18"/>
                <w:szCs w:val="18"/>
                <w:lang w:eastAsia="zh-CN"/>
              </w:rPr>
              <w:t>]</w:t>
            </w:r>
            <w:r w:rsidR="00DB51F5" w:rsidRPr="0056401C">
              <w:rPr>
                <w:rFonts w:ascii="Arial" w:hAnsi="Arial" w:cs="Arial"/>
                <w:sz w:val="18"/>
                <w:szCs w:val="18"/>
                <w:lang w:eastAsia="zh-CN"/>
              </w:rPr>
              <w:t xml:space="preserve"> </w:t>
            </w:r>
            <w:r w:rsidRPr="0056401C">
              <w:rPr>
                <w:rFonts w:ascii="Arial" w:hAnsi="Arial" w:cs="Arial"/>
                <w:sz w:val="18"/>
                <w:szCs w:val="18"/>
                <w:lang w:eastAsia="zh-CN"/>
              </w:rPr>
              <w:t>is</w:t>
            </w:r>
            <w:r w:rsidR="00DB51F5" w:rsidRPr="0056401C">
              <w:rPr>
                <w:rFonts w:ascii="Arial" w:hAnsi="Arial" w:cs="Arial"/>
                <w:sz w:val="18"/>
                <w:szCs w:val="18"/>
                <w:lang w:eastAsia="zh-CN"/>
              </w:rPr>
              <w:t xml:space="preserve"> </w:t>
            </w:r>
            <w:r w:rsidRPr="0056401C">
              <w:rPr>
                <w:rFonts w:ascii="Arial" w:hAnsi="Arial" w:cs="Arial"/>
                <w:sz w:val="18"/>
                <w:szCs w:val="18"/>
                <w:lang w:eastAsia="zh-CN"/>
              </w:rPr>
              <w:t>not</w:t>
            </w:r>
            <w:r w:rsidR="00DB51F5" w:rsidRPr="0056401C">
              <w:rPr>
                <w:rFonts w:ascii="Arial" w:hAnsi="Arial" w:cs="Arial"/>
                <w:sz w:val="18"/>
                <w:szCs w:val="18"/>
                <w:lang w:eastAsia="zh-CN"/>
              </w:rPr>
              <w:t xml:space="preserve"> </w:t>
            </w:r>
            <w:r w:rsidRPr="0056401C">
              <w:rPr>
                <w:rFonts w:ascii="Arial" w:hAnsi="Arial" w:cs="Arial"/>
                <w:sz w:val="18"/>
                <w:szCs w:val="18"/>
                <w:lang w:eastAsia="zh-CN"/>
              </w:rPr>
              <w:t>needed,</w:t>
            </w:r>
            <w:r w:rsidR="00DB51F5" w:rsidRPr="0056401C">
              <w:rPr>
                <w:rFonts w:ascii="Arial" w:hAnsi="Arial" w:cs="Arial"/>
                <w:sz w:val="18"/>
                <w:szCs w:val="18"/>
                <w:lang w:eastAsia="zh-CN"/>
              </w:rPr>
              <w:t xml:space="preserve"> </w:t>
            </w:r>
            <w:r w:rsidRPr="0056401C">
              <w:rPr>
                <w:rFonts w:ascii="Arial" w:hAnsi="Arial" w:cs="Arial"/>
                <w:sz w:val="18"/>
                <w:szCs w:val="18"/>
                <w:lang w:eastAsia="zh-CN"/>
              </w:rPr>
              <w:t>as</w:t>
            </w:r>
            <w:r w:rsidR="00DB51F5" w:rsidRPr="0056401C">
              <w:rPr>
                <w:rFonts w:ascii="Arial" w:hAnsi="Arial" w:cs="Arial"/>
                <w:sz w:val="18"/>
                <w:szCs w:val="18"/>
                <w:lang w:eastAsia="zh-CN"/>
              </w:rPr>
              <w:t xml:space="preserve"> </w:t>
            </w:r>
            <w:r w:rsidRPr="0056401C">
              <w:rPr>
                <w:rFonts w:ascii="Arial" w:hAnsi="Arial" w:cs="Arial"/>
                <w:sz w:val="18"/>
                <w:szCs w:val="18"/>
                <w:lang w:eastAsia="zh-CN"/>
              </w:rPr>
              <w:t>the</w:t>
            </w:r>
            <w:r w:rsidR="00DB51F5" w:rsidRPr="0056401C">
              <w:rPr>
                <w:rFonts w:ascii="Arial" w:hAnsi="Arial" w:cs="Arial"/>
                <w:sz w:val="18"/>
                <w:szCs w:val="18"/>
                <w:lang w:eastAsia="zh-CN"/>
              </w:rPr>
              <w:t xml:space="preserve"> </w:t>
            </w:r>
            <w:r w:rsidRPr="0056401C">
              <w:rPr>
                <w:rFonts w:ascii="Arial" w:hAnsi="Arial" w:cs="Arial"/>
                <w:sz w:val="18"/>
                <w:szCs w:val="18"/>
                <w:lang w:eastAsia="zh-CN"/>
              </w:rPr>
              <w:t>NsVlProfile</w:t>
            </w:r>
            <w:r w:rsidR="00DB51F5" w:rsidRPr="0056401C">
              <w:rPr>
                <w:rFonts w:ascii="Arial" w:hAnsi="Arial" w:cs="Arial"/>
                <w:sz w:val="18"/>
                <w:szCs w:val="18"/>
                <w:lang w:eastAsia="zh-CN"/>
              </w:rPr>
              <w:t xml:space="preserve"> </w:t>
            </w:r>
            <w:r w:rsidRPr="0056401C">
              <w:rPr>
                <w:rFonts w:ascii="Arial" w:hAnsi="Arial" w:cs="Arial"/>
                <w:sz w:val="18"/>
                <w:szCs w:val="18"/>
                <w:lang w:eastAsia="zh-CN"/>
              </w:rPr>
              <w:t>is</w:t>
            </w:r>
            <w:r w:rsidR="00DB51F5" w:rsidRPr="0056401C">
              <w:rPr>
                <w:rFonts w:ascii="Arial" w:hAnsi="Arial" w:cs="Arial"/>
                <w:sz w:val="18"/>
                <w:szCs w:val="18"/>
                <w:lang w:eastAsia="zh-CN"/>
              </w:rPr>
              <w:t xml:space="preserve"> </w:t>
            </w:r>
            <w:r w:rsidRPr="0056401C">
              <w:rPr>
                <w:rFonts w:ascii="Arial" w:hAnsi="Arial" w:cs="Arial"/>
                <w:sz w:val="18"/>
                <w:szCs w:val="18"/>
                <w:lang w:eastAsia="zh-CN"/>
              </w:rPr>
              <w:t>contained</w:t>
            </w:r>
            <w:r w:rsidR="00DB51F5" w:rsidRPr="0056401C">
              <w:rPr>
                <w:rFonts w:ascii="Arial" w:hAnsi="Arial" w:cs="Arial"/>
                <w:sz w:val="18"/>
                <w:szCs w:val="18"/>
                <w:lang w:eastAsia="zh-CN"/>
              </w:rPr>
              <w:t xml:space="preserve"> </w:t>
            </w:r>
            <w:r w:rsidRPr="0056401C">
              <w:rPr>
                <w:rFonts w:ascii="Arial" w:hAnsi="Arial" w:cs="Arial"/>
                <w:sz w:val="18"/>
                <w:szCs w:val="18"/>
                <w:lang w:eastAsia="zh-CN"/>
              </w:rPr>
              <w:t>in</w:t>
            </w:r>
            <w:r w:rsidR="00DB51F5" w:rsidRPr="0056401C">
              <w:rPr>
                <w:rFonts w:ascii="Arial" w:hAnsi="Arial" w:cs="Arial"/>
                <w:sz w:val="18"/>
                <w:szCs w:val="18"/>
                <w:lang w:eastAsia="zh-CN"/>
              </w:rPr>
              <w:t xml:space="preserve"> </w:t>
            </w:r>
            <w:r w:rsidRPr="0056401C">
              <w:rPr>
                <w:rFonts w:ascii="Arial" w:hAnsi="Arial" w:cs="Arial"/>
                <w:sz w:val="18"/>
                <w:szCs w:val="18"/>
                <w:lang w:eastAsia="zh-CN"/>
              </w:rPr>
              <w:t>the</w:t>
            </w:r>
            <w:r w:rsidR="00DB51F5" w:rsidRPr="0056401C">
              <w:rPr>
                <w:rFonts w:ascii="Arial" w:hAnsi="Arial" w:cs="Arial"/>
                <w:sz w:val="18"/>
                <w:szCs w:val="18"/>
                <w:lang w:eastAsia="zh-CN"/>
              </w:rPr>
              <w:t xml:space="preserve"> </w:t>
            </w:r>
            <w:r w:rsidRPr="0056401C">
              <w:rPr>
                <w:rFonts w:ascii="Arial" w:hAnsi="Arial" w:cs="Arial"/>
                <w:sz w:val="18"/>
                <w:szCs w:val="18"/>
                <w:lang w:eastAsia="zh-CN"/>
              </w:rPr>
              <w:t>NsVirtualLink</w:t>
            </w:r>
            <w:r w:rsidR="00DB51F5" w:rsidRPr="0056401C">
              <w:rPr>
                <w:rFonts w:ascii="Arial" w:hAnsi="Arial" w:cs="Arial"/>
                <w:sz w:val="18"/>
                <w:szCs w:val="18"/>
                <w:lang w:eastAsia="zh-CN"/>
              </w:rPr>
              <w:t xml:space="preserve"> </w:t>
            </w:r>
            <w:r w:rsidRPr="0056401C">
              <w:rPr>
                <w:rFonts w:ascii="Arial" w:hAnsi="Arial" w:cs="Arial"/>
                <w:sz w:val="18"/>
                <w:szCs w:val="18"/>
                <w:lang w:eastAsia="zh-CN"/>
              </w:rPr>
              <w:t>node.</w:t>
            </w:r>
          </w:p>
        </w:tc>
      </w:tr>
    </w:tbl>
    <w:p w14:paraId="38042160" w14:textId="77777777" w:rsidR="00C21CE2" w:rsidRPr="0056401C" w:rsidRDefault="00C21CE2" w:rsidP="00DE5F6A">
      <w:pPr>
        <w:rPr>
          <w:rFonts w:eastAsia="DengXian"/>
        </w:rPr>
      </w:pPr>
    </w:p>
    <w:p w14:paraId="118144BB" w14:textId="77777777" w:rsidR="00C21CE2" w:rsidRPr="0056401C" w:rsidRDefault="00C21CE2" w:rsidP="00A4562D">
      <w:pPr>
        <w:pStyle w:val="Heading4"/>
        <w:rPr>
          <w:rFonts w:eastAsia="DengXian"/>
        </w:rPr>
      </w:pPr>
      <w:bookmarkStart w:id="574" w:name="_Toc30427215"/>
      <w:r w:rsidRPr="0056401C">
        <w:rPr>
          <w:rFonts w:eastAsia="DengXian"/>
        </w:rPr>
        <w:t>7.</w:t>
      </w:r>
      <w:r w:rsidR="005B0238" w:rsidRPr="0056401C">
        <w:rPr>
          <w:rFonts w:eastAsia="DengXian"/>
        </w:rPr>
        <w:t>2</w:t>
      </w:r>
      <w:r w:rsidRPr="0056401C">
        <w:rPr>
          <w:rFonts w:eastAsia="DengXian"/>
        </w:rPr>
        <w:t>.3.3</w:t>
      </w:r>
      <w:r w:rsidRPr="0056401C">
        <w:rPr>
          <w:rFonts w:eastAsia="DengXian"/>
        </w:rPr>
        <w:tab/>
        <w:t>Definition</w:t>
      </w:r>
      <w:bookmarkEnd w:id="574"/>
    </w:p>
    <w:p w14:paraId="27368025" w14:textId="77777777" w:rsidR="00C21CE2" w:rsidRPr="0056401C" w:rsidRDefault="00C21CE2" w:rsidP="00DE5F6A">
      <w:r w:rsidRPr="0056401C">
        <w:rPr>
          <w:lang w:eastAsia="zh-CN"/>
        </w:rPr>
        <w:t>The syntax of the Ns</w:t>
      </w:r>
      <w:r w:rsidRPr="0056401C">
        <w:t>VlProfile</w:t>
      </w:r>
      <w:r w:rsidRPr="0056401C">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C21CE2" w:rsidRPr="0056401C" w14:paraId="5455D23B" w14:textId="77777777" w:rsidTr="00DB51F5">
        <w:trPr>
          <w:jc w:val="center"/>
        </w:trPr>
        <w:tc>
          <w:tcPr>
            <w:tcW w:w="9629" w:type="dxa"/>
            <w:shd w:val="clear" w:color="auto" w:fill="D9D9D9" w:themeFill="background1" w:themeFillShade="D9"/>
          </w:tcPr>
          <w:p w14:paraId="70DEC67B" w14:textId="44BDCE20"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tosca.datatypes.nfv.NsVlProfile:</w:t>
            </w:r>
          </w:p>
          <w:p w14:paraId="2D7161FC" w14:textId="58C990EE"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tosca.datatypes.Root</w:t>
            </w:r>
          </w:p>
          <w:p w14:paraId="71C8B96A" w14:textId="2769228C"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Describes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additional</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instantiation</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data</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a</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given</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NsVirtualLink</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used</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in</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a</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specific</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NS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deployment</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flavour.</w:t>
            </w:r>
          </w:p>
          <w:p w14:paraId="3C7E128A" w14:textId="688406B9"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properties:</w:t>
            </w:r>
          </w:p>
          <w:p w14:paraId="4B9A1BDD" w14:textId="00453686"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max_bitrate_requirements:</w:t>
            </w:r>
          </w:p>
          <w:p w14:paraId="722BBE0E" w14:textId="1ECDEBEE"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tosca.datatypes.nfv.LinkBitrateRequirements</w:t>
            </w:r>
          </w:p>
          <w:p w14:paraId="132717F3" w14:textId="5CE0D031"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Specifies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maximum</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bitrate</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requirements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a</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VL</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instantiated</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according</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to</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this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profile.</w:t>
            </w:r>
          </w:p>
          <w:p w14:paraId="5DCE784D" w14:textId="379FD3A0"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true</w:t>
            </w:r>
          </w:p>
          <w:p w14:paraId="54EA168F" w14:textId="09866337"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min_bitrate_requirements:</w:t>
            </w:r>
          </w:p>
          <w:p w14:paraId="33705E11" w14:textId="0398F067"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tosca.datatypes.nfv.LinkBitrateRequirements</w:t>
            </w:r>
          </w:p>
          <w:p w14:paraId="78D57E26" w14:textId="6DF44A25"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Specifies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minimum</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bitrate</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requirements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for</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a</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VL</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instantiated</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according</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to</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this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profile.</w:t>
            </w:r>
          </w:p>
          <w:p w14:paraId="31557F0D" w14:textId="4FCD6361"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true</w:t>
            </w:r>
          </w:p>
          <w:p w14:paraId="37F7EA51" w14:textId="156A567C"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qos:</w:t>
            </w:r>
          </w:p>
          <w:p w14:paraId="3CE5020A" w14:textId="2B848926"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tosca.datatypes.nfv.NsVirtualLinkQos</w:t>
            </w:r>
          </w:p>
          <w:p w14:paraId="388C0097" w14:textId="168E2FD4"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Specifies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QoS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requirements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of</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a</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VL</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instantiated</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according</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to</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this</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profile.</w:t>
            </w:r>
          </w:p>
          <w:p w14:paraId="6DFF7B37" w14:textId="54BD8350" w:rsidR="00C21CE2" w:rsidRPr="0056401C" w:rsidRDefault="00DB51F5" w:rsidP="00C21CE2">
            <w:pPr>
              <w:spacing w:after="0"/>
              <w:rPr>
                <w:rFonts w:ascii="Consolas" w:eastAsia="SimSun" w:hAnsi="Consolas"/>
                <w:szCs w:val="24"/>
                <w:lang w:eastAsia="fr-FR"/>
              </w:rPr>
            </w:pPr>
            <w:r w:rsidRPr="0056401C">
              <w:rPr>
                <w:rFonts w:ascii="Consolas" w:eastAsia="SimSun" w:hAnsi="Consolas"/>
                <w:szCs w:val="24"/>
                <w:lang w:eastAsia="fr-FR"/>
              </w:rPr>
              <w:t xml:space="preserve">    </w:t>
            </w:r>
            <w:r w:rsidR="00E64C03" w:rsidRPr="0056401C">
              <w:rPr>
                <w:rFonts w:ascii="Consolas" w:eastAsia="SimSun" w:hAnsi="Consolas"/>
                <w:szCs w:val="24"/>
                <w:lang w:eastAsia="fr-FR"/>
              </w:rPr>
              <w:t xml:space="preserve">    </w:t>
            </w:r>
            <w:r w:rsidR="00C21CE2"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C21CE2" w:rsidRPr="0056401C">
              <w:rPr>
                <w:rFonts w:ascii="Consolas" w:eastAsia="SimSun" w:hAnsi="Consolas"/>
                <w:szCs w:val="24"/>
                <w:lang w:eastAsia="fr-FR"/>
              </w:rPr>
              <w:t>false</w:t>
            </w:r>
          </w:p>
          <w:p w14:paraId="7D26EF6D" w14:textId="05637E04" w:rsidR="00C21CE2" w:rsidRPr="0056401C" w:rsidRDefault="00E64C03" w:rsidP="00C21CE2">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DB51F5" w:rsidRPr="0056401C">
              <w:rPr>
                <w:rFonts w:ascii="Consolas" w:eastAsia="SimSun" w:hAnsi="Consolas"/>
              </w:rPr>
              <w:t xml:space="preserve">  </w:t>
            </w:r>
            <w:r w:rsidRPr="0056401C">
              <w:rPr>
                <w:rFonts w:ascii="Consolas" w:eastAsia="SimSun" w:hAnsi="Consolas"/>
              </w:rPr>
              <w:t xml:space="preserve">  </w:t>
            </w:r>
            <w:r w:rsidR="00C21CE2" w:rsidRPr="0056401C">
              <w:rPr>
                <w:rFonts w:ascii="Consolas" w:eastAsia="SimSun" w:hAnsi="Consolas"/>
              </w:rPr>
              <w:t>service_availability:</w:t>
            </w:r>
          </w:p>
          <w:p w14:paraId="59BC31F1" w14:textId="54E60CC9" w:rsidR="00C21CE2" w:rsidRPr="0056401C" w:rsidRDefault="00DB51F5" w:rsidP="00C21CE2">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E64C03" w:rsidRPr="0056401C">
              <w:rPr>
                <w:rFonts w:ascii="Consolas" w:eastAsia="SimSun" w:hAnsi="Consolas"/>
              </w:rPr>
              <w:t xml:space="preserve">    </w:t>
            </w:r>
            <w:r w:rsidR="00C21CE2" w:rsidRPr="0056401C">
              <w:rPr>
                <w:rFonts w:ascii="Consolas" w:eastAsia="SimSun" w:hAnsi="Consolas"/>
              </w:rPr>
              <w:t>type:</w:t>
            </w:r>
            <w:r w:rsidRPr="0056401C">
              <w:rPr>
                <w:rFonts w:ascii="Consolas" w:eastAsia="SimSun" w:hAnsi="Consolas"/>
              </w:rPr>
              <w:t xml:space="preserve"> </w:t>
            </w:r>
            <w:r w:rsidR="00C21CE2" w:rsidRPr="0056401C">
              <w:rPr>
                <w:rFonts w:ascii="Consolas" w:eastAsia="SimSun" w:hAnsi="Consolas"/>
              </w:rPr>
              <w:t>tosca.datatypes.nfv.ServiceAvailability</w:t>
            </w:r>
          </w:p>
          <w:p w14:paraId="23D4C272" w14:textId="188550BD" w:rsidR="00C21CE2" w:rsidRPr="0056401C" w:rsidRDefault="00DB51F5" w:rsidP="00C21CE2">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E64C03" w:rsidRPr="0056401C">
              <w:rPr>
                <w:rFonts w:ascii="Consolas" w:eastAsia="SimSun" w:hAnsi="Consolas"/>
              </w:rPr>
              <w:t xml:space="preserve">    </w:t>
            </w:r>
            <w:r w:rsidR="00C21CE2" w:rsidRPr="0056401C">
              <w:rPr>
                <w:rFonts w:ascii="Consolas" w:eastAsia="SimSun" w:hAnsi="Consolas"/>
              </w:rPr>
              <w:t>description:</w:t>
            </w:r>
            <w:r w:rsidRPr="0056401C">
              <w:rPr>
                <w:rFonts w:ascii="Consolas" w:eastAsia="SimSun" w:hAnsi="Consolas"/>
              </w:rPr>
              <w:t xml:space="preserve"> </w:t>
            </w:r>
            <w:r w:rsidR="00C21CE2" w:rsidRPr="0056401C">
              <w:rPr>
                <w:rFonts w:ascii="Consolas" w:eastAsia="SimSun" w:hAnsi="Consolas"/>
              </w:rPr>
              <w:t>Network</w:t>
            </w:r>
            <w:r w:rsidRPr="0056401C">
              <w:rPr>
                <w:rFonts w:ascii="Consolas" w:eastAsia="SimSun" w:hAnsi="Consolas"/>
              </w:rPr>
              <w:t xml:space="preserve"> </w:t>
            </w:r>
            <w:r w:rsidR="00C21CE2" w:rsidRPr="0056401C">
              <w:rPr>
                <w:rFonts w:ascii="Consolas" w:eastAsia="SimSun" w:hAnsi="Consolas"/>
              </w:rPr>
              <w:t>service</w:t>
            </w:r>
            <w:r w:rsidRPr="0056401C">
              <w:rPr>
                <w:rFonts w:ascii="Consolas" w:eastAsia="SimSun" w:hAnsi="Consolas"/>
              </w:rPr>
              <w:t xml:space="preserve"> </w:t>
            </w:r>
            <w:r w:rsidR="00C21CE2" w:rsidRPr="0056401C">
              <w:rPr>
                <w:rFonts w:ascii="Consolas" w:eastAsia="SimSun" w:hAnsi="Consolas"/>
              </w:rPr>
              <w:t>virtual</w:t>
            </w:r>
            <w:r w:rsidRPr="0056401C">
              <w:rPr>
                <w:rFonts w:ascii="Consolas" w:eastAsia="SimSun" w:hAnsi="Consolas"/>
              </w:rPr>
              <w:t xml:space="preserve"> </w:t>
            </w:r>
            <w:r w:rsidR="00C21CE2" w:rsidRPr="0056401C">
              <w:rPr>
                <w:rFonts w:ascii="Consolas" w:eastAsia="SimSun" w:hAnsi="Consolas"/>
              </w:rPr>
              <w:t>link</w:t>
            </w:r>
            <w:r w:rsidRPr="0056401C">
              <w:rPr>
                <w:rFonts w:ascii="Consolas" w:eastAsia="SimSun" w:hAnsi="Consolas"/>
              </w:rPr>
              <w:t xml:space="preserve"> </w:t>
            </w:r>
            <w:r w:rsidR="00C21CE2" w:rsidRPr="0056401C">
              <w:rPr>
                <w:rFonts w:ascii="Consolas" w:eastAsia="SimSun" w:hAnsi="Consolas"/>
              </w:rPr>
              <w:t>service</w:t>
            </w:r>
            <w:r w:rsidRPr="0056401C">
              <w:rPr>
                <w:rFonts w:ascii="Consolas" w:eastAsia="SimSun" w:hAnsi="Consolas"/>
              </w:rPr>
              <w:t xml:space="preserve"> </w:t>
            </w:r>
            <w:r w:rsidR="00C21CE2" w:rsidRPr="0056401C">
              <w:rPr>
                <w:rFonts w:ascii="Consolas" w:eastAsia="SimSun" w:hAnsi="Consolas"/>
              </w:rPr>
              <w:t>availability</w:t>
            </w:r>
            <w:r w:rsidRPr="0056401C">
              <w:rPr>
                <w:rFonts w:ascii="Consolas" w:eastAsia="SimSun" w:hAnsi="Consolas"/>
              </w:rPr>
              <w:t xml:space="preserve"> </w:t>
            </w:r>
            <w:r w:rsidR="00C21CE2" w:rsidRPr="0056401C">
              <w:rPr>
                <w:rFonts w:ascii="Consolas" w:eastAsia="SimSun" w:hAnsi="Consolas"/>
              </w:rPr>
              <w:t>levels,</w:t>
            </w:r>
            <w:r w:rsidRPr="0056401C">
              <w:rPr>
                <w:rFonts w:ascii="Consolas" w:eastAsia="SimSun" w:hAnsi="Consolas"/>
              </w:rPr>
              <w:t xml:space="preserve"> </w:t>
            </w:r>
            <w:r w:rsidR="00C21CE2" w:rsidRPr="0056401C">
              <w:rPr>
                <w:rFonts w:ascii="Consolas" w:eastAsia="SimSun" w:hAnsi="Consolas"/>
              </w:rPr>
              <w:t>as</w:t>
            </w:r>
            <w:r w:rsidRPr="0056401C">
              <w:rPr>
                <w:rFonts w:ascii="Consolas" w:eastAsia="SimSun" w:hAnsi="Consolas"/>
              </w:rPr>
              <w:t xml:space="preserve"> </w:t>
            </w:r>
            <w:r w:rsidR="00C21CE2" w:rsidRPr="0056401C">
              <w:rPr>
                <w:rFonts w:ascii="Consolas" w:eastAsia="SimSun" w:hAnsi="Consolas"/>
              </w:rPr>
              <w:t>described</w:t>
            </w:r>
            <w:r w:rsidRPr="0056401C">
              <w:rPr>
                <w:rFonts w:ascii="Consolas" w:eastAsia="SimSun" w:hAnsi="Consolas"/>
              </w:rPr>
              <w:t xml:space="preserve"> </w:t>
            </w:r>
            <w:r w:rsidR="00C21CE2" w:rsidRPr="0056401C">
              <w:rPr>
                <w:rFonts w:ascii="Consolas" w:eastAsia="SimSun" w:hAnsi="Consolas"/>
              </w:rPr>
              <w:t>in</w:t>
            </w:r>
            <w:r w:rsidRPr="0056401C">
              <w:rPr>
                <w:rFonts w:ascii="Consolas" w:eastAsia="SimSun" w:hAnsi="Consolas"/>
              </w:rPr>
              <w:t xml:space="preserve"> </w:t>
            </w:r>
            <w:r w:rsidR="00C21CE2" w:rsidRPr="00E77207">
              <w:rPr>
                <w:rFonts w:ascii="Consolas" w:eastAsia="SimSun" w:hAnsi="Consolas"/>
              </w:rPr>
              <w:t>ETSI</w:t>
            </w:r>
            <w:r w:rsidRPr="00E77207">
              <w:rPr>
                <w:rFonts w:ascii="Consolas" w:eastAsia="SimSun" w:hAnsi="Consolas"/>
              </w:rPr>
              <w:t xml:space="preserve"> </w:t>
            </w:r>
            <w:r w:rsidR="00C21CE2" w:rsidRPr="00E77207">
              <w:rPr>
                <w:rFonts w:ascii="Consolas" w:eastAsia="SimSun" w:hAnsi="Consolas"/>
              </w:rPr>
              <w:t>GS</w:t>
            </w:r>
            <w:r w:rsidRPr="00E77207">
              <w:rPr>
                <w:rFonts w:ascii="Consolas" w:eastAsia="SimSun" w:hAnsi="Consolas"/>
              </w:rPr>
              <w:t xml:space="preserve"> </w:t>
            </w:r>
            <w:r w:rsidR="00C21CE2" w:rsidRPr="00E77207">
              <w:rPr>
                <w:rFonts w:ascii="Consolas" w:eastAsia="SimSun" w:hAnsi="Consolas"/>
              </w:rPr>
              <w:t>NFV-REL</w:t>
            </w:r>
            <w:r w:rsidRPr="00E77207">
              <w:rPr>
                <w:rFonts w:ascii="Consolas" w:eastAsia="SimSun" w:hAnsi="Consolas"/>
              </w:rPr>
              <w:t xml:space="preserve"> </w:t>
            </w:r>
            <w:r w:rsidR="00C21CE2" w:rsidRPr="00E77207">
              <w:rPr>
                <w:rFonts w:ascii="Consolas" w:eastAsia="SimSun" w:hAnsi="Consolas"/>
              </w:rPr>
              <w:t>001</w:t>
            </w:r>
          </w:p>
          <w:p w14:paraId="3434455D" w14:textId="4D7734B5" w:rsidR="00C21CE2" w:rsidRPr="0056401C" w:rsidRDefault="00DB51F5" w:rsidP="00C21CE2">
            <w:pPr>
              <w:spacing w:after="0"/>
            </w:pPr>
            <w:r w:rsidRPr="0056401C">
              <w:rPr>
                <w:rFonts w:ascii="Consolas" w:eastAsia="SimSun" w:hAnsi="Consolas"/>
              </w:rPr>
              <w:t xml:space="preserve">    </w:t>
            </w:r>
            <w:r w:rsidR="00E64C03" w:rsidRPr="0056401C">
              <w:rPr>
                <w:rFonts w:ascii="Consolas" w:eastAsia="SimSun" w:hAnsi="Consolas"/>
              </w:rPr>
              <w:t xml:space="preserve">    </w:t>
            </w:r>
            <w:r w:rsidR="00C21CE2" w:rsidRPr="0056401C">
              <w:rPr>
                <w:rFonts w:ascii="Consolas" w:eastAsia="SimSun" w:hAnsi="Consolas"/>
              </w:rPr>
              <w:t>required:</w:t>
            </w:r>
            <w:r w:rsidRPr="0056401C">
              <w:rPr>
                <w:rFonts w:ascii="Consolas" w:eastAsia="SimSun" w:hAnsi="Consolas"/>
              </w:rPr>
              <w:t xml:space="preserve"> </w:t>
            </w:r>
            <w:r w:rsidR="00C21CE2" w:rsidRPr="0056401C">
              <w:rPr>
                <w:rFonts w:ascii="Consolas" w:eastAsia="SimSun" w:hAnsi="Consolas"/>
              </w:rPr>
              <w:t>false</w:t>
            </w:r>
            <w:r w:rsidRPr="0056401C">
              <w:t xml:space="preserve"> </w:t>
            </w:r>
          </w:p>
        </w:tc>
      </w:tr>
    </w:tbl>
    <w:p w14:paraId="7B6F0C47" w14:textId="77777777" w:rsidR="00C21CE2" w:rsidRPr="0056401C" w:rsidRDefault="00C21CE2" w:rsidP="00A4562D"/>
    <w:p w14:paraId="6E3700BE" w14:textId="77777777" w:rsidR="00C21CE2" w:rsidRPr="0056401C" w:rsidRDefault="00C21CE2" w:rsidP="00A4562D">
      <w:pPr>
        <w:pStyle w:val="Heading4"/>
        <w:rPr>
          <w:rFonts w:eastAsia="DengXian"/>
        </w:rPr>
      </w:pPr>
      <w:bookmarkStart w:id="575" w:name="_Toc30427216"/>
      <w:r w:rsidRPr="0056401C">
        <w:rPr>
          <w:rFonts w:eastAsia="DengXian"/>
        </w:rPr>
        <w:t>7.</w:t>
      </w:r>
      <w:r w:rsidR="005B0238" w:rsidRPr="0056401C">
        <w:rPr>
          <w:rFonts w:eastAsia="DengXian"/>
        </w:rPr>
        <w:t>2</w:t>
      </w:r>
      <w:r w:rsidRPr="0056401C">
        <w:rPr>
          <w:rFonts w:eastAsia="DengXian"/>
        </w:rPr>
        <w:t>.3.4</w:t>
      </w:r>
      <w:r w:rsidRPr="0056401C">
        <w:rPr>
          <w:rFonts w:eastAsia="DengXian"/>
        </w:rPr>
        <w:tab/>
        <w:t>Examples</w:t>
      </w:r>
      <w:bookmarkEnd w:id="575"/>
    </w:p>
    <w:p w14:paraId="4F246A17" w14:textId="77777777" w:rsidR="00C21CE2" w:rsidRPr="0056401C" w:rsidRDefault="00C21CE2" w:rsidP="00A4562D">
      <w:r w:rsidRPr="0056401C">
        <w:t>None.</w:t>
      </w:r>
    </w:p>
    <w:p w14:paraId="4306D1F1" w14:textId="77777777" w:rsidR="00C21CE2" w:rsidRPr="0056401C" w:rsidRDefault="00C21CE2" w:rsidP="00A4562D">
      <w:pPr>
        <w:pStyle w:val="Heading4"/>
        <w:rPr>
          <w:rFonts w:eastAsia="DengXian"/>
        </w:rPr>
      </w:pPr>
      <w:bookmarkStart w:id="576" w:name="_Toc30427217"/>
      <w:r w:rsidRPr="0056401C">
        <w:rPr>
          <w:rFonts w:eastAsia="DengXian" w:hint="eastAsia"/>
        </w:rPr>
        <w:t>7.</w:t>
      </w:r>
      <w:r w:rsidR="005B0238" w:rsidRPr="0056401C">
        <w:rPr>
          <w:rFonts w:eastAsia="DengXian"/>
        </w:rPr>
        <w:t>2</w:t>
      </w:r>
      <w:r w:rsidRPr="0056401C">
        <w:rPr>
          <w:rFonts w:eastAsia="DengXian" w:hint="eastAsia"/>
        </w:rPr>
        <w:t>.</w:t>
      </w:r>
      <w:r w:rsidRPr="0056401C">
        <w:rPr>
          <w:rFonts w:eastAsia="DengXian"/>
        </w:rPr>
        <w:t>3</w:t>
      </w:r>
      <w:r w:rsidRPr="0056401C">
        <w:rPr>
          <w:rFonts w:eastAsia="DengXian" w:hint="eastAsia"/>
        </w:rPr>
        <w:t>.</w:t>
      </w:r>
      <w:r w:rsidRPr="0056401C">
        <w:rPr>
          <w:rFonts w:eastAsia="DengXian"/>
        </w:rPr>
        <w:t>5</w:t>
      </w:r>
      <w:r w:rsidRPr="0056401C">
        <w:rPr>
          <w:rFonts w:eastAsia="DengXian"/>
        </w:rPr>
        <w:tab/>
        <w:t>Additional Requirements</w:t>
      </w:r>
      <w:bookmarkEnd w:id="576"/>
    </w:p>
    <w:p w14:paraId="77B0DF5E" w14:textId="77777777" w:rsidR="008746BC" w:rsidRPr="0056401C" w:rsidRDefault="00C21CE2" w:rsidP="00A4562D">
      <w:pPr>
        <w:rPr>
          <w:lang w:eastAsia="zh-CN"/>
        </w:rPr>
      </w:pPr>
      <w:r w:rsidRPr="0056401C">
        <w:rPr>
          <w:rFonts w:hint="eastAsia"/>
          <w:lang w:eastAsia="zh-CN"/>
        </w:rPr>
        <w:t>None.</w:t>
      </w:r>
    </w:p>
    <w:p w14:paraId="57760AAA" w14:textId="77777777" w:rsidR="008746BC" w:rsidRPr="0056401C" w:rsidRDefault="008746BC" w:rsidP="00A4562D">
      <w:pPr>
        <w:pStyle w:val="Heading3"/>
        <w:rPr>
          <w:rFonts w:eastAsia="DengXian"/>
        </w:rPr>
      </w:pPr>
      <w:bookmarkStart w:id="577" w:name="_Toc30427218"/>
      <w:r w:rsidRPr="0056401C">
        <w:rPr>
          <w:rFonts w:eastAsia="DengXian"/>
        </w:rPr>
        <w:lastRenderedPageBreak/>
        <w:t>7.</w:t>
      </w:r>
      <w:r w:rsidR="005B0238" w:rsidRPr="0056401C">
        <w:rPr>
          <w:rFonts w:eastAsia="DengXian"/>
        </w:rPr>
        <w:t>2</w:t>
      </w:r>
      <w:r w:rsidRPr="0056401C">
        <w:rPr>
          <w:rFonts w:eastAsia="DengXian"/>
        </w:rPr>
        <w:t>.4</w:t>
      </w:r>
      <w:r w:rsidRPr="0056401C">
        <w:rPr>
          <w:rFonts w:eastAsia="DengXian"/>
        </w:rPr>
        <w:tab/>
        <w:t>tosca.datatypes.nfv.ConnectivityType</w:t>
      </w:r>
      <w:bookmarkEnd w:id="577"/>
    </w:p>
    <w:p w14:paraId="6683FCCA" w14:textId="77777777" w:rsidR="008746BC" w:rsidRPr="0056401C" w:rsidRDefault="008746BC" w:rsidP="00A4562D">
      <w:pPr>
        <w:pStyle w:val="Heading4"/>
        <w:rPr>
          <w:rFonts w:eastAsiaTheme="minorEastAsia"/>
          <w:lang w:eastAsia="zh-CN"/>
        </w:rPr>
      </w:pPr>
      <w:bookmarkStart w:id="578" w:name="_Toc30427219"/>
      <w:r w:rsidRPr="0056401C">
        <w:rPr>
          <w:rFonts w:eastAsiaTheme="minorEastAsia" w:hint="eastAsia"/>
          <w:lang w:eastAsia="zh-CN"/>
        </w:rPr>
        <w:t>7.</w:t>
      </w:r>
      <w:r w:rsidR="005B0238"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4</w:t>
      </w:r>
      <w:r w:rsidRPr="0056401C">
        <w:rPr>
          <w:rFonts w:eastAsiaTheme="minorEastAsia" w:hint="eastAsia"/>
          <w:lang w:eastAsia="zh-CN"/>
        </w:rPr>
        <w:t>.1</w:t>
      </w:r>
      <w:r w:rsidRPr="0056401C">
        <w:rPr>
          <w:rFonts w:eastAsiaTheme="minorEastAsia" w:hint="eastAsia"/>
          <w:lang w:eastAsia="zh-CN"/>
        </w:rPr>
        <w:tab/>
        <w:t>Description</w:t>
      </w:r>
      <w:bookmarkEnd w:id="578"/>
    </w:p>
    <w:p w14:paraId="7085B3D6" w14:textId="558B4F8B" w:rsidR="008746BC" w:rsidRPr="0056401C" w:rsidRDefault="008746BC" w:rsidP="00DE5F6A">
      <w:pPr>
        <w:rPr>
          <w:rFonts w:eastAsiaTheme="minorEastAsia"/>
        </w:rPr>
      </w:pPr>
      <w:r w:rsidRPr="0056401C">
        <w:rPr>
          <w:rFonts w:eastAsiaTheme="minorEastAsia"/>
        </w:rPr>
        <w:t xml:space="preserve">The ConnectivityType data type is defined in clause </w:t>
      </w:r>
      <w:r w:rsidR="00315184" w:rsidRPr="0056401C">
        <w:rPr>
          <w:rFonts w:eastAsiaTheme="minorEastAsia"/>
        </w:rPr>
        <w:t>9</w:t>
      </w:r>
      <w:r w:rsidRPr="0056401C">
        <w:rPr>
          <w:rFonts w:eastAsiaTheme="minorEastAsia"/>
        </w:rPr>
        <w:t>.2.</w:t>
      </w:r>
      <w:r w:rsidR="00315184" w:rsidRPr="0056401C">
        <w:rPr>
          <w:rFonts w:eastAsiaTheme="minorEastAsia"/>
        </w:rPr>
        <w:t xml:space="preserve">4 </w:t>
      </w:r>
      <w:r w:rsidRPr="0056401C">
        <w:rPr>
          <w:rFonts w:eastAsiaTheme="minorEastAsia"/>
        </w:rPr>
        <w:t>of th</w:t>
      </w:r>
      <w:r w:rsidR="00BC68C1" w:rsidRPr="0056401C">
        <w:rPr>
          <w:rFonts w:eastAsiaTheme="minorEastAsia"/>
        </w:rPr>
        <w:t>e present</w:t>
      </w:r>
      <w:r w:rsidRPr="0056401C">
        <w:rPr>
          <w:rFonts w:eastAsiaTheme="minorEastAsia"/>
        </w:rPr>
        <w:t xml:space="preserve"> document.</w:t>
      </w:r>
    </w:p>
    <w:p w14:paraId="54510C81" w14:textId="77777777" w:rsidR="008746BC" w:rsidRPr="0056401C" w:rsidRDefault="008746BC" w:rsidP="00A4562D">
      <w:pPr>
        <w:pStyle w:val="Heading3"/>
        <w:rPr>
          <w:rFonts w:eastAsia="DengXian"/>
        </w:rPr>
      </w:pPr>
      <w:bookmarkStart w:id="579" w:name="_Toc30427220"/>
      <w:r w:rsidRPr="0056401C">
        <w:rPr>
          <w:rFonts w:eastAsia="DengXian"/>
        </w:rPr>
        <w:t>7.</w:t>
      </w:r>
      <w:r w:rsidR="005B0238" w:rsidRPr="0056401C">
        <w:rPr>
          <w:rFonts w:eastAsia="DengXian"/>
        </w:rPr>
        <w:t>2</w:t>
      </w:r>
      <w:r w:rsidRPr="0056401C">
        <w:rPr>
          <w:rFonts w:eastAsia="DengXian"/>
        </w:rPr>
        <w:t>.5</w:t>
      </w:r>
      <w:r w:rsidRPr="0056401C">
        <w:rPr>
          <w:rFonts w:eastAsia="DengXian"/>
        </w:rPr>
        <w:tab/>
        <w:t>tosca.datatypes.nfv.</w:t>
      </w:r>
      <w:r w:rsidR="00223E69" w:rsidRPr="0056401C">
        <w:rPr>
          <w:rFonts w:eastAsiaTheme="minorEastAsia"/>
        </w:rPr>
        <w:t xml:space="preserve"> </w:t>
      </w:r>
      <w:r w:rsidR="00223E69" w:rsidRPr="0056401C">
        <w:rPr>
          <w:rFonts w:eastAsia="DengXian"/>
        </w:rPr>
        <w:t>NsVirtualLink</w:t>
      </w:r>
      <w:r w:rsidRPr="0056401C">
        <w:rPr>
          <w:rFonts w:eastAsia="DengXian"/>
        </w:rPr>
        <w:t>Qos</w:t>
      </w:r>
      <w:bookmarkEnd w:id="579"/>
    </w:p>
    <w:p w14:paraId="4459A321" w14:textId="77777777" w:rsidR="008746BC" w:rsidRPr="0056401C" w:rsidRDefault="008746BC" w:rsidP="00A4562D">
      <w:pPr>
        <w:pStyle w:val="Heading4"/>
        <w:rPr>
          <w:rFonts w:eastAsiaTheme="minorEastAsia"/>
          <w:lang w:eastAsia="zh-CN"/>
        </w:rPr>
      </w:pPr>
      <w:bookmarkStart w:id="580" w:name="_Toc30427221"/>
      <w:r w:rsidRPr="0056401C">
        <w:rPr>
          <w:rFonts w:eastAsiaTheme="minorEastAsia" w:hint="eastAsia"/>
          <w:lang w:eastAsia="zh-CN"/>
        </w:rPr>
        <w:t>7.</w:t>
      </w:r>
      <w:r w:rsidR="005B0238"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5</w:t>
      </w:r>
      <w:r w:rsidRPr="0056401C">
        <w:rPr>
          <w:rFonts w:eastAsiaTheme="minorEastAsia" w:hint="eastAsia"/>
          <w:lang w:eastAsia="zh-CN"/>
        </w:rPr>
        <w:t>.1</w:t>
      </w:r>
      <w:r w:rsidRPr="0056401C">
        <w:rPr>
          <w:rFonts w:eastAsiaTheme="minorEastAsia" w:hint="eastAsia"/>
          <w:lang w:eastAsia="zh-CN"/>
        </w:rPr>
        <w:tab/>
        <w:t>Description</w:t>
      </w:r>
      <w:bookmarkEnd w:id="580"/>
    </w:p>
    <w:p w14:paraId="3DD402E7" w14:textId="2210A11A" w:rsidR="00F1261D" w:rsidRPr="0056401C" w:rsidRDefault="00F1261D" w:rsidP="00F1261D">
      <w:pPr>
        <w:rPr>
          <w:rFonts w:eastAsiaTheme="minorEastAsia"/>
        </w:rPr>
      </w:pPr>
      <w:r w:rsidRPr="0056401C">
        <w:rPr>
          <w:rFonts w:eastAsiaTheme="minorEastAsia"/>
        </w:rPr>
        <w:t xml:space="preserve">The NsVirtualLinkQoS </w:t>
      </w:r>
      <w:r w:rsidRPr="0056401C">
        <w:rPr>
          <w:rFonts w:eastAsiaTheme="minorEastAsia"/>
          <w:szCs w:val="22"/>
        </w:rPr>
        <w:t xml:space="preserve">describes QoS data type a given NsVirtualLink used in an NS deployment flavour. </w:t>
      </w:r>
      <w:r w:rsidRPr="0056401C">
        <w:rPr>
          <w:rFonts w:eastAsia="SimSun"/>
          <w:szCs w:val="24"/>
        </w:rPr>
        <w:t>Table</w:t>
      </w:r>
      <w:r w:rsidR="00DE5F6A" w:rsidRPr="0056401C">
        <w:rPr>
          <w:rFonts w:eastAsia="SimSun"/>
          <w:szCs w:val="24"/>
        </w:rPr>
        <w:t> </w:t>
      </w:r>
      <w:r w:rsidRPr="0056401C">
        <w:rPr>
          <w:rFonts w:eastAsia="SimSun"/>
          <w:szCs w:val="24"/>
        </w:rPr>
        <w:t>7.</w:t>
      </w:r>
      <w:r w:rsidR="005B0238" w:rsidRPr="0056401C">
        <w:rPr>
          <w:rFonts w:eastAsia="SimSun"/>
          <w:szCs w:val="24"/>
        </w:rPr>
        <w:t>2</w:t>
      </w:r>
      <w:r w:rsidRPr="0056401C">
        <w:rPr>
          <w:rFonts w:eastAsia="SimSun"/>
          <w:szCs w:val="24"/>
        </w:rPr>
        <w:t>.5.1-1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09803090" w14:textId="77777777" w:rsidR="00F1261D" w:rsidRPr="0056401C" w:rsidRDefault="00F1261D" w:rsidP="00A4562D">
      <w:pPr>
        <w:pStyle w:val="TH"/>
        <w:rPr>
          <w:rFonts w:eastAsiaTheme="minorEastAsia"/>
        </w:rPr>
      </w:pPr>
      <w:r w:rsidRPr="0056401C">
        <w:rPr>
          <w:rFonts w:eastAsiaTheme="minorEastAsia"/>
        </w:rPr>
        <w:t>Table 7.</w:t>
      </w:r>
      <w:r w:rsidR="005B0238" w:rsidRPr="0056401C">
        <w:rPr>
          <w:rFonts w:eastAsiaTheme="minorEastAsia"/>
        </w:rPr>
        <w:t>2</w:t>
      </w:r>
      <w:r w:rsidRPr="0056401C">
        <w:rPr>
          <w:rFonts w:eastAsiaTheme="minorEastAsia"/>
        </w:rPr>
        <w:t>.5.1-1: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261D" w:rsidRPr="0056401C" w14:paraId="12AEC126" w14:textId="77777777" w:rsidTr="00DB51F5">
        <w:trPr>
          <w:jc w:val="center"/>
        </w:trPr>
        <w:tc>
          <w:tcPr>
            <w:tcW w:w="1177" w:type="pct"/>
            <w:shd w:val="clear" w:color="auto" w:fill="D9D9D9"/>
          </w:tcPr>
          <w:p w14:paraId="15D3B338" w14:textId="57A949F0" w:rsidR="00F1261D" w:rsidRPr="0056401C" w:rsidRDefault="00F1261D" w:rsidP="00F1261D">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758F39F1" w14:textId="77777777" w:rsidR="00F1261D" w:rsidRPr="0056401C" w:rsidRDefault="00F1261D" w:rsidP="00F1261D">
            <w:pPr>
              <w:keepNext/>
              <w:keepLines/>
              <w:spacing w:after="0"/>
              <w:rPr>
                <w:rFonts w:ascii="Arial" w:eastAsiaTheme="minorEastAsia" w:hAnsi="Arial"/>
                <w:sz w:val="18"/>
              </w:rPr>
            </w:pPr>
            <w:r w:rsidRPr="0056401C">
              <w:rPr>
                <w:rFonts w:ascii="Arial" w:eastAsiaTheme="minorEastAsia" w:hAnsi="Arial"/>
                <w:sz w:val="18"/>
              </w:rPr>
              <w:t>NsVirtualLinkQos</w:t>
            </w:r>
          </w:p>
        </w:tc>
      </w:tr>
      <w:tr w:rsidR="00F1261D" w:rsidRPr="0056401C" w14:paraId="024381B9" w14:textId="77777777" w:rsidTr="00DB51F5">
        <w:trPr>
          <w:jc w:val="center"/>
        </w:trPr>
        <w:tc>
          <w:tcPr>
            <w:tcW w:w="1177" w:type="pct"/>
            <w:shd w:val="clear" w:color="auto" w:fill="D9D9D9"/>
          </w:tcPr>
          <w:p w14:paraId="5534862D" w14:textId="19C88BEB" w:rsidR="00F1261D" w:rsidRPr="0056401C" w:rsidRDefault="00F1261D" w:rsidP="00F1261D">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5B0C4F1A" w14:textId="77777777" w:rsidR="00F1261D" w:rsidRPr="0056401C" w:rsidRDefault="00F1261D" w:rsidP="00F1261D">
            <w:pPr>
              <w:keepNext/>
              <w:keepLines/>
              <w:spacing w:after="0"/>
              <w:rPr>
                <w:rFonts w:ascii="Arial" w:eastAsiaTheme="minorEastAsia" w:hAnsi="Arial"/>
                <w:sz w:val="18"/>
              </w:rPr>
            </w:pPr>
            <w:r w:rsidRPr="0056401C">
              <w:rPr>
                <w:rFonts w:ascii="Arial" w:eastAsiaTheme="minorEastAsia" w:hAnsi="Arial"/>
                <w:sz w:val="18"/>
              </w:rPr>
              <w:t>toscanfv:NsVirtualLinkQos</w:t>
            </w:r>
          </w:p>
        </w:tc>
      </w:tr>
      <w:tr w:rsidR="00F1261D" w:rsidRPr="0056401C" w14:paraId="585B1FCC" w14:textId="77777777" w:rsidTr="00DB51F5">
        <w:trPr>
          <w:jc w:val="center"/>
        </w:trPr>
        <w:tc>
          <w:tcPr>
            <w:tcW w:w="1177" w:type="pct"/>
            <w:shd w:val="clear" w:color="auto" w:fill="D9D9D9"/>
          </w:tcPr>
          <w:p w14:paraId="72D4518C" w14:textId="1B31365A" w:rsidR="00F1261D" w:rsidRPr="0056401C" w:rsidRDefault="00F1261D" w:rsidP="00F1261D">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Pr>
          <w:p w14:paraId="564962AB" w14:textId="77777777" w:rsidR="00F1261D" w:rsidRPr="0056401C" w:rsidRDefault="00F1261D" w:rsidP="00F1261D">
            <w:pPr>
              <w:keepNext/>
              <w:keepLines/>
              <w:spacing w:after="0"/>
              <w:rPr>
                <w:rFonts w:ascii="Arial" w:eastAsiaTheme="minorEastAsia" w:hAnsi="Arial"/>
                <w:sz w:val="18"/>
              </w:rPr>
            </w:pPr>
            <w:r w:rsidRPr="0056401C">
              <w:rPr>
                <w:rFonts w:ascii="Arial" w:eastAsiaTheme="minorEastAsia" w:hAnsi="Arial"/>
                <w:sz w:val="18"/>
              </w:rPr>
              <w:t>tosca.datatypes.nfv.NsVirtualLinkQos</w:t>
            </w:r>
          </w:p>
        </w:tc>
      </w:tr>
    </w:tbl>
    <w:p w14:paraId="3ADFC19B" w14:textId="77777777" w:rsidR="00F1261D" w:rsidRPr="0056401C" w:rsidRDefault="00F1261D" w:rsidP="00A4562D">
      <w:pPr>
        <w:rPr>
          <w:rFonts w:eastAsia="DengXian"/>
        </w:rPr>
      </w:pPr>
    </w:p>
    <w:p w14:paraId="351331BF" w14:textId="77777777" w:rsidR="00F1261D" w:rsidRPr="0056401C" w:rsidRDefault="00F1261D" w:rsidP="00A4562D">
      <w:pPr>
        <w:pStyle w:val="Heading4"/>
        <w:rPr>
          <w:rFonts w:eastAsia="DengXian"/>
        </w:rPr>
      </w:pPr>
      <w:bookmarkStart w:id="581" w:name="_Toc30427222"/>
      <w:r w:rsidRPr="0056401C">
        <w:rPr>
          <w:rFonts w:eastAsia="DengXian"/>
        </w:rPr>
        <w:t>7.</w:t>
      </w:r>
      <w:r w:rsidR="005B0238" w:rsidRPr="0056401C">
        <w:rPr>
          <w:rFonts w:eastAsia="DengXian"/>
        </w:rPr>
        <w:t>2</w:t>
      </w:r>
      <w:r w:rsidRPr="0056401C">
        <w:rPr>
          <w:rFonts w:eastAsia="DengXian"/>
        </w:rPr>
        <w:t>.5.2</w:t>
      </w:r>
      <w:r w:rsidRPr="0056401C">
        <w:rPr>
          <w:rFonts w:eastAsia="DengXian"/>
        </w:rPr>
        <w:tab/>
        <w:t>Properties</w:t>
      </w:r>
      <w:bookmarkEnd w:id="581"/>
    </w:p>
    <w:p w14:paraId="3C684F71" w14:textId="77777777" w:rsidR="00F1261D" w:rsidRPr="0056401C" w:rsidRDefault="00F1261D" w:rsidP="00DE5F6A">
      <w:pPr>
        <w:rPr>
          <w:rFonts w:eastAsiaTheme="minorEastAsia"/>
        </w:rPr>
      </w:pPr>
      <w:r w:rsidRPr="0056401C">
        <w:rPr>
          <w:rFonts w:eastAsiaTheme="minorEastAsia"/>
          <w:lang w:eastAsia="zh-CN"/>
        </w:rPr>
        <w:t>The properties of the NsVirtualLink</w:t>
      </w:r>
      <w:r w:rsidRPr="0056401C">
        <w:rPr>
          <w:rFonts w:eastAsiaTheme="minorEastAsia"/>
        </w:rPr>
        <w:t>Qos</w:t>
      </w:r>
      <w:r w:rsidRPr="0056401C">
        <w:rPr>
          <w:rFonts w:eastAsiaTheme="minorEastAsia"/>
          <w:lang w:eastAsia="zh-CN"/>
        </w:rPr>
        <w:t xml:space="preserve"> data type shall comply with the provisions set out in table </w:t>
      </w:r>
      <w:r w:rsidRPr="0056401C">
        <w:rPr>
          <w:rFonts w:eastAsiaTheme="minorEastAsia"/>
        </w:rPr>
        <w:t>7.</w:t>
      </w:r>
      <w:r w:rsidR="005B0238" w:rsidRPr="0056401C">
        <w:rPr>
          <w:rFonts w:eastAsiaTheme="minorEastAsia"/>
        </w:rPr>
        <w:t>2</w:t>
      </w:r>
      <w:r w:rsidRPr="0056401C">
        <w:rPr>
          <w:rFonts w:eastAsiaTheme="minorEastAsia"/>
        </w:rPr>
        <w:t>.5.2-1</w:t>
      </w:r>
      <w:r w:rsidRPr="0056401C">
        <w:rPr>
          <w:rFonts w:eastAsiaTheme="minorEastAsia"/>
          <w:lang w:eastAsia="zh-CN"/>
        </w:rPr>
        <w:t>.</w:t>
      </w:r>
    </w:p>
    <w:p w14:paraId="08BC80D7" w14:textId="77777777" w:rsidR="00F1261D" w:rsidRPr="0056401C" w:rsidRDefault="005B0238" w:rsidP="00DE5F6A">
      <w:pPr>
        <w:pStyle w:val="TH"/>
        <w:rPr>
          <w:rFonts w:eastAsia="DengXian"/>
        </w:rPr>
      </w:pPr>
      <w:r w:rsidRPr="0056401C">
        <w:rPr>
          <w:rFonts w:eastAsia="DengXian"/>
        </w:rPr>
        <w:t>Table 7.2</w:t>
      </w:r>
      <w:r w:rsidR="00F1261D" w:rsidRPr="0056401C">
        <w:rPr>
          <w:rFonts w:eastAsia="DengXian"/>
        </w:rPr>
        <w:t xml:space="preserve">.5.2-1: </w:t>
      </w:r>
      <w:r w:rsidR="00DE5F6A" w:rsidRPr="0056401C">
        <w:rPr>
          <w:rFonts w:eastAsiaTheme="minorEastAsia"/>
        </w:rPr>
        <w:t>Properties</w:t>
      </w:r>
    </w:p>
    <w:tbl>
      <w:tblPr>
        <w:tblW w:w="48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30"/>
        <w:gridCol w:w="1006"/>
        <w:gridCol w:w="1428"/>
        <w:gridCol w:w="1591"/>
        <w:gridCol w:w="3879"/>
      </w:tblGrid>
      <w:tr w:rsidR="00F1261D" w:rsidRPr="0056401C" w14:paraId="73B1EBB4" w14:textId="77777777" w:rsidTr="00DB51F5">
        <w:trPr>
          <w:cantSplit/>
          <w:tblHeader/>
          <w:jc w:val="center"/>
        </w:trPr>
        <w:tc>
          <w:tcPr>
            <w:tcW w:w="766" w:type="pct"/>
            <w:shd w:val="clear" w:color="auto" w:fill="D9D9D9"/>
          </w:tcPr>
          <w:p w14:paraId="42A762F7" w14:textId="77777777" w:rsidR="00F1261D" w:rsidRPr="0056401C" w:rsidRDefault="00F1261D" w:rsidP="00F1261D">
            <w:pPr>
              <w:keepNext/>
              <w:keepLines/>
              <w:spacing w:after="0"/>
              <w:jc w:val="center"/>
              <w:rPr>
                <w:rFonts w:ascii="Arial" w:hAnsi="Arial"/>
                <w:b/>
                <w:sz w:val="18"/>
                <w:lang w:eastAsia="ja-JP"/>
              </w:rPr>
            </w:pPr>
            <w:r w:rsidRPr="0056401C">
              <w:rPr>
                <w:rFonts w:ascii="Arial" w:hAnsi="Arial"/>
                <w:b/>
                <w:sz w:val="18"/>
                <w:lang w:eastAsia="ja-JP"/>
              </w:rPr>
              <w:t>Name</w:t>
            </w:r>
          </w:p>
        </w:tc>
        <w:tc>
          <w:tcPr>
            <w:tcW w:w="539" w:type="pct"/>
            <w:shd w:val="clear" w:color="auto" w:fill="D9D9D9"/>
          </w:tcPr>
          <w:p w14:paraId="2A8C73AD" w14:textId="77777777" w:rsidR="00F1261D" w:rsidRPr="0056401C" w:rsidRDefault="00F1261D" w:rsidP="00F1261D">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765" w:type="pct"/>
            <w:shd w:val="clear" w:color="auto" w:fill="D9D9D9"/>
          </w:tcPr>
          <w:p w14:paraId="693E746F" w14:textId="77777777" w:rsidR="00F1261D" w:rsidRPr="0056401C" w:rsidRDefault="00F1261D" w:rsidP="00F1261D">
            <w:pPr>
              <w:keepNext/>
              <w:keepLines/>
              <w:spacing w:after="0"/>
              <w:jc w:val="center"/>
              <w:rPr>
                <w:rFonts w:ascii="Arial" w:hAnsi="Arial"/>
                <w:b/>
                <w:sz w:val="18"/>
                <w:lang w:eastAsia="ja-JP"/>
              </w:rPr>
            </w:pPr>
            <w:r w:rsidRPr="0056401C">
              <w:rPr>
                <w:rFonts w:ascii="Arial" w:hAnsi="Arial"/>
                <w:b/>
                <w:sz w:val="18"/>
                <w:lang w:eastAsia="ja-JP"/>
              </w:rPr>
              <w:t>Type</w:t>
            </w:r>
          </w:p>
        </w:tc>
        <w:tc>
          <w:tcPr>
            <w:tcW w:w="852" w:type="pct"/>
            <w:shd w:val="clear" w:color="auto" w:fill="D9D9D9"/>
          </w:tcPr>
          <w:p w14:paraId="1C05B632" w14:textId="77777777" w:rsidR="00F1261D" w:rsidRPr="0056401C" w:rsidRDefault="00F1261D" w:rsidP="00F1261D">
            <w:pPr>
              <w:keepNext/>
              <w:keepLines/>
              <w:spacing w:after="0"/>
              <w:jc w:val="center"/>
              <w:rPr>
                <w:rFonts w:ascii="Arial" w:hAnsi="Arial"/>
                <w:b/>
                <w:sz w:val="18"/>
                <w:lang w:eastAsia="ja-JP"/>
              </w:rPr>
            </w:pPr>
            <w:r w:rsidRPr="0056401C">
              <w:rPr>
                <w:rFonts w:ascii="Arial" w:hAnsi="Arial"/>
                <w:b/>
                <w:sz w:val="18"/>
                <w:lang w:eastAsia="ja-JP"/>
              </w:rPr>
              <w:t>Constraints</w:t>
            </w:r>
          </w:p>
        </w:tc>
        <w:tc>
          <w:tcPr>
            <w:tcW w:w="2078" w:type="pct"/>
            <w:shd w:val="clear" w:color="auto" w:fill="D9D9D9"/>
          </w:tcPr>
          <w:p w14:paraId="222B56E9" w14:textId="77777777" w:rsidR="00F1261D" w:rsidRPr="0056401C" w:rsidRDefault="00F1261D" w:rsidP="00F1261D">
            <w:pPr>
              <w:keepNext/>
              <w:keepLines/>
              <w:spacing w:after="0"/>
              <w:jc w:val="center"/>
              <w:rPr>
                <w:rFonts w:ascii="Arial" w:hAnsi="Arial"/>
                <w:b/>
                <w:sz w:val="18"/>
                <w:lang w:eastAsia="ja-JP"/>
              </w:rPr>
            </w:pPr>
            <w:r w:rsidRPr="0056401C">
              <w:rPr>
                <w:rFonts w:ascii="Arial" w:hAnsi="Arial"/>
                <w:b/>
                <w:sz w:val="18"/>
                <w:lang w:eastAsia="ja-JP"/>
              </w:rPr>
              <w:t>Description</w:t>
            </w:r>
          </w:p>
        </w:tc>
      </w:tr>
      <w:tr w:rsidR="00F1261D" w:rsidRPr="0056401C" w14:paraId="75D059EB" w14:textId="77777777" w:rsidTr="00DB51F5">
        <w:trPr>
          <w:jc w:val="center"/>
        </w:trPr>
        <w:tc>
          <w:tcPr>
            <w:tcW w:w="766" w:type="pct"/>
            <w:shd w:val="clear" w:color="auto" w:fill="FFFFFF"/>
          </w:tcPr>
          <w:p w14:paraId="0BAC480A" w14:textId="77777777" w:rsidR="00F1261D" w:rsidRPr="0056401C" w:rsidRDefault="00F1261D" w:rsidP="00F1261D">
            <w:pPr>
              <w:keepNext/>
              <w:keepLines/>
              <w:spacing w:after="0"/>
              <w:rPr>
                <w:rFonts w:ascii="Arial" w:eastAsiaTheme="minorEastAsia" w:hAnsi="Arial"/>
                <w:sz w:val="18"/>
              </w:rPr>
            </w:pPr>
            <w:r w:rsidRPr="0056401C">
              <w:rPr>
                <w:rFonts w:ascii="Arial" w:eastAsiaTheme="minorEastAsia" w:hAnsi="Arial"/>
                <w:sz w:val="18"/>
              </w:rPr>
              <w:t>priority</w:t>
            </w:r>
          </w:p>
        </w:tc>
        <w:tc>
          <w:tcPr>
            <w:tcW w:w="539" w:type="pct"/>
            <w:shd w:val="clear" w:color="auto" w:fill="FFFFFF"/>
          </w:tcPr>
          <w:p w14:paraId="6B544D9F" w14:textId="77777777" w:rsidR="00F1261D" w:rsidRPr="0056401C" w:rsidRDefault="00F1261D" w:rsidP="00F1261D">
            <w:pPr>
              <w:keepNext/>
              <w:keepLines/>
              <w:spacing w:after="0"/>
              <w:rPr>
                <w:rFonts w:ascii="Arial" w:eastAsiaTheme="minorEastAsia" w:hAnsi="Arial"/>
                <w:sz w:val="18"/>
              </w:rPr>
            </w:pPr>
            <w:r w:rsidRPr="0056401C">
              <w:rPr>
                <w:rFonts w:ascii="Arial" w:eastAsiaTheme="minorEastAsia" w:hAnsi="Arial"/>
                <w:sz w:val="18"/>
              </w:rPr>
              <w:t>no</w:t>
            </w:r>
          </w:p>
        </w:tc>
        <w:tc>
          <w:tcPr>
            <w:tcW w:w="765" w:type="pct"/>
            <w:shd w:val="clear" w:color="auto" w:fill="FFFFFF"/>
          </w:tcPr>
          <w:p w14:paraId="1C32AA20" w14:textId="77777777" w:rsidR="00F1261D" w:rsidRPr="0056401C" w:rsidRDefault="00F1261D" w:rsidP="00F1261D">
            <w:pPr>
              <w:keepNext/>
              <w:keepLines/>
              <w:spacing w:after="0"/>
              <w:rPr>
                <w:rFonts w:ascii="Arial" w:eastAsiaTheme="minorEastAsia" w:hAnsi="Arial"/>
                <w:sz w:val="18"/>
              </w:rPr>
            </w:pPr>
            <w:r w:rsidRPr="0056401C">
              <w:rPr>
                <w:rFonts w:ascii="Arial" w:eastAsiaTheme="minorEastAsia" w:hAnsi="Arial"/>
                <w:sz w:val="18"/>
              </w:rPr>
              <w:t>integer</w:t>
            </w:r>
          </w:p>
        </w:tc>
        <w:tc>
          <w:tcPr>
            <w:tcW w:w="852" w:type="pct"/>
            <w:shd w:val="clear" w:color="auto" w:fill="FFFFFF"/>
          </w:tcPr>
          <w:p w14:paraId="5EB54DB0" w14:textId="4E9FE683" w:rsidR="00F1261D" w:rsidRPr="0056401C" w:rsidRDefault="00C714EF" w:rsidP="00F1261D">
            <w:pPr>
              <w:keepNext/>
              <w:keepLines/>
              <w:spacing w:after="0"/>
              <w:rPr>
                <w:rFonts w:ascii="Arial" w:eastAsiaTheme="minorEastAsia" w:hAnsi="Arial"/>
                <w:sz w:val="18"/>
              </w:rPr>
            </w:pPr>
            <w:r w:rsidRPr="0056401C">
              <w:rPr>
                <w:rFonts w:ascii="Arial" w:eastAsiaTheme="minorEastAsia" w:hAnsi="Arial"/>
                <w:sz w:val="18"/>
              </w:rPr>
              <w:t>greater_or_equal:</w:t>
            </w:r>
            <w:r w:rsidR="00DB51F5" w:rsidRPr="0056401C">
              <w:rPr>
                <w:rFonts w:ascii="Arial" w:eastAsiaTheme="minorEastAsia" w:hAnsi="Arial"/>
                <w:sz w:val="18"/>
              </w:rPr>
              <w:t xml:space="preserve"> </w:t>
            </w:r>
            <w:r w:rsidRPr="0056401C">
              <w:rPr>
                <w:rFonts w:ascii="Arial" w:eastAsiaTheme="minorEastAsia" w:hAnsi="Arial"/>
                <w:sz w:val="18"/>
              </w:rPr>
              <w:t>0</w:t>
            </w:r>
          </w:p>
        </w:tc>
        <w:tc>
          <w:tcPr>
            <w:tcW w:w="2078" w:type="pct"/>
            <w:shd w:val="clear" w:color="auto" w:fill="FFFFFF"/>
          </w:tcPr>
          <w:p w14:paraId="6C723E63" w14:textId="3BD75BB1" w:rsidR="00F1261D" w:rsidRPr="0056401C" w:rsidRDefault="00F1261D" w:rsidP="00F1261D">
            <w:pPr>
              <w:keepNext/>
              <w:keepLines/>
              <w:spacing w:after="0"/>
              <w:rPr>
                <w:rFonts w:ascii="Arial" w:eastAsia="SimSun" w:hAnsi="Arial"/>
                <w:sz w:val="18"/>
              </w:rPr>
            </w:pPr>
            <w:r w:rsidRPr="0056401C">
              <w:rPr>
                <w:rFonts w:ascii="Arial" w:eastAsia="SimSun" w:hAnsi="Arial"/>
                <w:sz w:val="18"/>
              </w:rPr>
              <w:t>Specifies</w:t>
            </w:r>
            <w:r w:rsidR="00DB51F5" w:rsidRPr="0056401C">
              <w:rPr>
                <w:rFonts w:ascii="Arial" w:eastAsia="SimSun" w:hAnsi="Arial"/>
                <w:sz w:val="18"/>
              </w:rPr>
              <w:t xml:space="preserve"> </w:t>
            </w:r>
            <w:r w:rsidRPr="0056401C">
              <w:rPr>
                <w:rFonts w:ascii="Arial" w:eastAsia="SimSun" w:hAnsi="Arial"/>
                <w:sz w:val="18"/>
              </w:rPr>
              <w:t>the</w:t>
            </w:r>
            <w:r w:rsidR="00DB51F5" w:rsidRPr="0056401C">
              <w:rPr>
                <w:rFonts w:ascii="Arial" w:eastAsia="SimSun" w:hAnsi="Arial"/>
                <w:sz w:val="18"/>
              </w:rPr>
              <w:t xml:space="preserve"> </w:t>
            </w:r>
            <w:r w:rsidRPr="0056401C">
              <w:rPr>
                <w:rFonts w:ascii="Arial" w:eastAsia="SimSun" w:hAnsi="Arial"/>
                <w:sz w:val="18"/>
              </w:rPr>
              <w:t>priority</w:t>
            </w:r>
            <w:r w:rsidR="00DB51F5" w:rsidRPr="0056401C">
              <w:rPr>
                <w:rFonts w:ascii="Arial" w:eastAsia="SimSun" w:hAnsi="Arial"/>
                <w:sz w:val="18"/>
              </w:rPr>
              <w:t xml:space="preserve"> </w:t>
            </w:r>
            <w:r w:rsidRPr="0056401C">
              <w:rPr>
                <w:rFonts w:ascii="Arial" w:eastAsia="SimSun" w:hAnsi="Arial"/>
                <w:sz w:val="18"/>
              </w:rPr>
              <w:t>level</w:t>
            </w:r>
            <w:r w:rsidR="00DB51F5" w:rsidRPr="0056401C">
              <w:rPr>
                <w:rFonts w:ascii="Arial" w:eastAsia="SimSun" w:hAnsi="Arial"/>
                <w:sz w:val="18"/>
              </w:rPr>
              <w:t xml:space="preserve"> </w:t>
            </w:r>
            <w:r w:rsidRPr="0056401C">
              <w:rPr>
                <w:rFonts w:ascii="Arial" w:eastAsia="SimSun" w:hAnsi="Arial"/>
                <w:sz w:val="18"/>
              </w:rPr>
              <w:t>in</w:t>
            </w:r>
            <w:r w:rsidR="00DB51F5" w:rsidRPr="0056401C">
              <w:rPr>
                <w:rFonts w:ascii="Arial" w:eastAsia="SimSun" w:hAnsi="Arial"/>
                <w:sz w:val="18"/>
              </w:rPr>
              <w:t xml:space="preserve"> </w:t>
            </w:r>
            <w:r w:rsidRPr="0056401C">
              <w:rPr>
                <w:rFonts w:ascii="Arial" w:eastAsia="SimSun" w:hAnsi="Arial"/>
                <w:sz w:val="18"/>
              </w:rPr>
              <w:t>case</w:t>
            </w:r>
            <w:r w:rsidR="00DB51F5" w:rsidRPr="0056401C">
              <w:rPr>
                <w:rFonts w:ascii="Arial" w:eastAsia="SimSun" w:hAnsi="Arial"/>
                <w:sz w:val="18"/>
              </w:rPr>
              <w:t xml:space="preserve"> </w:t>
            </w:r>
            <w:r w:rsidRPr="0056401C">
              <w:rPr>
                <w:rFonts w:ascii="Arial" w:eastAsia="SimSun" w:hAnsi="Arial"/>
                <w:sz w:val="18"/>
              </w:rPr>
              <w:t>of</w:t>
            </w:r>
            <w:r w:rsidR="00DB51F5" w:rsidRPr="0056401C">
              <w:rPr>
                <w:rFonts w:ascii="Arial" w:eastAsia="SimSun" w:hAnsi="Arial"/>
                <w:sz w:val="18"/>
              </w:rPr>
              <w:t xml:space="preserve"> </w:t>
            </w:r>
            <w:r w:rsidRPr="0056401C">
              <w:rPr>
                <w:rFonts w:ascii="Arial" w:eastAsia="SimSun" w:hAnsi="Arial"/>
                <w:sz w:val="18"/>
              </w:rPr>
              <w:t>congestion</w:t>
            </w:r>
            <w:r w:rsidR="00DB51F5" w:rsidRPr="0056401C">
              <w:rPr>
                <w:rFonts w:ascii="Arial" w:eastAsia="SimSun" w:hAnsi="Arial"/>
                <w:sz w:val="18"/>
              </w:rPr>
              <w:t xml:space="preserve"> </w:t>
            </w:r>
            <w:r w:rsidRPr="0056401C">
              <w:rPr>
                <w:rFonts w:ascii="Arial" w:eastAsia="SimSun" w:hAnsi="Arial"/>
                <w:sz w:val="18"/>
              </w:rPr>
              <w:t>on</w:t>
            </w:r>
            <w:r w:rsidR="00DB51F5" w:rsidRPr="0056401C">
              <w:rPr>
                <w:rFonts w:ascii="Arial" w:eastAsia="SimSun" w:hAnsi="Arial"/>
                <w:sz w:val="18"/>
              </w:rPr>
              <w:t xml:space="preserve"> </w:t>
            </w:r>
            <w:r w:rsidRPr="0056401C">
              <w:rPr>
                <w:rFonts w:ascii="Arial" w:eastAsia="SimSun" w:hAnsi="Arial"/>
                <w:sz w:val="18"/>
              </w:rPr>
              <w:t>the</w:t>
            </w:r>
            <w:r w:rsidR="00DB51F5" w:rsidRPr="0056401C">
              <w:rPr>
                <w:rFonts w:ascii="Arial" w:eastAsia="SimSun" w:hAnsi="Arial"/>
                <w:sz w:val="18"/>
              </w:rPr>
              <w:t xml:space="preserve"> </w:t>
            </w:r>
            <w:r w:rsidRPr="0056401C">
              <w:rPr>
                <w:rFonts w:ascii="Arial" w:eastAsia="SimSun" w:hAnsi="Arial"/>
                <w:sz w:val="18"/>
              </w:rPr>
              <w:t>underlying</w:t>
            </w:r>
            <w:r w:rsidR="00DB51F5" w:rsidRPr="0056401C">
              <w:rPr>
                <w:rFonts w:ascii="Arial" w:eastAsia="SimSun" w:hAnsi="Arial"/>
                <w:sz w:val="18"/>
              </w:rPr>
              <w:t xml:space="preserve"> </w:t>
            </w:r>
            <w:r w:rsidRPr="0056401C">
              <w:rPr>
                <w:rFonts w:ascii="Arial" w:eastAsia="SimSun" w:hAnsi="Arial"/>
                <w:sz w:val="18"/>
              </w:rPr>
              <w:t>physical</w:t>
            </w:r>
            <w:r w:rsidR="00DB51F5" w:rsidRPr="0056401C">
              <w:rPr>
                <w:rFonts w:ascii="Arial" w:eastAsia="SimSun" w:hAnsi="Arial"/>
                <w:sz w:val="18"/>
              </w:rPr>
              <w:t xml:space="preserve"> </w:t>
            </w:r>
            <w:r w:rsidRPr="0056401C">
              <w:rPr>
                <w:rFonts w:ascii="Arial" w:eastAsia="SimSun" w:hAnsi="Arial"/>
                <w:sz w:val="18"/>
              </w:rPr>
              <w:t>links.</w:t>
            </w:r>
          </w:p>
        </w:tc>
      </w:tr>
    </w:tbl>
    <w:p w14:paraId="5516733F" w14:textId="77777777" w:rsidR="00F1261D" w:rsidRPr="0056401C" w:rsidRDefault="00F1261D" w:rsidP="00A4562D">
      <w:pPr>
        <w:rPr>
          <w:rFonts w:eastAsia="DengXian"/>
        </w:rPr>
      </w:pPr>
    </w:p>
    <w:p w14:paraId="595020DC" w14:textId="77777777" w:rsidR="00F1261D" w:rsidRPr="0056401C" w:rsidRDefault="005B0238" w:rsidP="00A4562D">
      <w:pPr>
        <w:pStyle w:val="Heading4"/>
        <w:rPr>
          <w:rFonts w:eastAsia="DengXian"/>
        </w:rPr>
      </w:pPr>
      <w:bookmarkStart w:id="582" w:name="_Toc30427223"/>
      <w:r w:rsidRPr="0056401C">
        <w:rPr>
          <w:rFonts w:eastAsia="DengXian"/>
        </w:rPr>
        <w:t>7.2</w:t>
      </w:r>
      <w:r w:rsidR="00F1261D" w:rsidRPr="0056401C">
        <w:rPr>
          <w:rFonts w:eastAsia="DengXian"/>
        </w:rPr>
        <w:t>.5.3</w:t>
      </w:r>
      <w:r w:rsidR="00F1261D" w:rsidRPr="0056401C">
        <w:rPr>
          <w:rFonts w:eastAsia="DengXian"/>
        </w:rPr>
        <w:tab/>
        <w:t>Definition</w:t>
      </w:r>
      <w:bookmarkEnd w:id="582"/>
    </w:p>
    <w:p w14:paraId="7209841E" w14:textId="77777777" w:rsidR="00F1261D" w:rsidRPr="0056401C" w:rsidRDefault="00F1261D" w:rsidP="00F1261D">
      <w:pPr>
        <w:rPr>
          <w:rFonts w:eastAsiaTheme="minorEastAsia"/>
        </w:rPr>
      </w:pPr>
      <w:r w:rsidRPr="0056401C">
        <w:rPr>
          <w:rFonts w:eastAsiaTheme="minorEastAsia"/>
          <w:lang w:eastAsia="zh-CN"/>
        </w:rPr>
        <w:t>The syntax of the NsVirtualLink</w:t>
      </w:r>
      <w:r w:rsidRPr="0056401C">
        <w:rPr>
          <w:rFonts w:eastAsiaTheme="minorEastAsia"/>
        </w:rPr>
        <w:t>Qos</w:t>
      </w:r>
      <w:r w:rsidRPr="0056401C">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1261D" w:rsidRPr="0056401C" w14:paraId="5CBE0D28" w14:textId="77777777" w:rsidTr="00DB51F5">
        <w:trPr>
          <w:jc w:val="center"/>
        </w:trPr>
        <w:tc>
          <w:tcPr>
            <w:tcW w:w="9629" w:type="dxa"/>
            <w:shd w:val="clear" w:color="auto" w:fill="D9D9D9" w:themeFill="background1" w:themeFillShade="D9"/>
          </w:tcPr>
          <w:p w14:paraId="721E57D3" w14:textId="712DD99E" w:rsidR="00F1261D" w:rsidRPr="0056401C" w:rsidRDefault="00DB51F5" w:rsidP="00F1261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E64C03" w:rsidRPr="0056401C">
              <w:rPr>
                <w:rFonts w:ascii="Consolas" w:eastAsiaTheme="minorEastAsia" w:hAnsi="Consolas"/>
              </w:rPr>
              <w:t xml:space="preserve"> </w:t>
            </w:r>
            <w:r w:rsidR="00F1261D" w:rsidRPr="0056401C">
              <w:rPr>
                <w:rFonts w:ascii="Consolas" w:eastAsiaTheme="minorEastAsia" w:hAnsi="Consolas"/>
              </w:rPr>
              <w:t>tosca.datatypes.nfv.NsVirtualLinkQos:</w:t>
            </w:r>
          </w:p>
          <w:p w14:paraId="111C2D45" w14:textId="070288C0" w:rsidR="00F1261D" w:rsidRPr="0056401C" w:rsidRDefault="00DB51F5" w:rsidP="00F1261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E64C03" w:rsidRPr="0056401C">
              <w:rPr>
                <w:rFonts w:ascii="Consolas" w:eastAsiaTheme="minorEastAsia" w:hAnsi="Consolas"/>
              </w:rPr>
              <w:t xml:space="preserve">  </w:t>
            </w:r>
            <w:r w:rsidR="00F1261D" w:rsidRPr="0056401C">
              <w:rPr>
                <w:rFonts w:ascii="Consolas" w:eastAsiaTheme="minorEastAsia" w:hAnsi="Consolas"/>
              </w:rPr>
              <w:t>derived_from:</w:t>
            </w:r>
            <w:r w:rsidRPr="0056401C">
              <w:rPr>
                <w:rFonts w:ascii="Consolas" w:eastAsiaTheme="minorEastAsia" w:hAnsi="Consolas"/>
              </w:rPr>
              <w:t xml:space="preserve"> </w:t>
            </w:r>
            <w:r w:rsidR="00F1261D" w:rsidRPr="0056401C">
              <w:rPr>
                <w:rFonts w:ascii="Consolas" w:eastAsiaTheme="minorEastAsia" w:hAnsi="Consolas"/>
              </w:rPr>
              <w:t>tosca.datatypes.nfv.Qos</w:t>
            </w:r>
          </w:p>
          <w:p w14:paraId="01016E09" w14:textId="0744D517" w:rsidR="00F1261D" w:rsidRPr="0056401C" w:rsidRDefault="00DB51F5" w:rsidP="00F1261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E64C03" w:rsidRPr="0056401C">
              <w:rPr>
                <w:rFonts w:ascii="Consolas" w:eastAsiaTheme="minorEastAsia" w:hAnsi="Consolas"/>
              </w:rPr>
              <w:t xml:space="preserve">  </w:t>
            </w:r>
            <w:r w:rsidR="00F1261D" w:rsidRPr="0056401C">
              <w:rPr>
                <w:rFonts w:ascii="Consolas" w:eastAsia="SimSun" w:hAnsi="Consolas" w:cs="Consolas"/>
                <w:szCs w:val="22"/>
              </w:rPr>
              <w:t>description:</w:t>
            </w:r>
            <w:r w:rsidRPr="0056401C">
              <w:rPr>
                <w:rFonts w:ascii="Consolas" w:eastAsia="SimSun" w:hAnsi="Consolas" w:cs="Consolas"/>
                <w:szCs w:val="22"/>
              </w:rPr>
              <w:t xml:space="preserve"> </w:t>
            </w:r>
            <w:r w:rsidR="00F1261D" w:rsidRPr="0056401C">
              <w:rPr>
                <w:rFonts w:ascii="Consolas" w:eastAsia="SimSun" w:hAnsi="Consolas" w:cs="Consolas"/>
                <w:szCs w:val="22"/>
              </w:rPr>
              <w:t>describes</w:t>
            </w:r>
            <w:r w:rsidRPr="0056401C">
              <w:rPr>
                <w:rFonts w:ascii="Consolas" w:eastAsia="SimSun" w:hAnsi="Consolas" w:cs="Consolas"/>
                <w:szCs w:val="22"/>
              </w:rPr>
              <w:t xml:space="preserve"> </w:t>
            </w:r>
            <w:r w:rsidR="00F1261D" w:rsidRPr="0056401C">
              <w:rPr>
                <w:rFonts w:ascii="Consolas" w:eastAsia="SimSun" w:hAnsi="Consolas" w:cs="Consolas"/>
                <w:szCs w:val="22"/>
              </w:rPr>
              <w:t>QoS</w:t>
            </w:r>
            <w:r w:rsidRPr="0056401C">
              <w:rPr>
                <w:rFonts w:ascii="Consolas" w:eastAsia="SimSun" w:hAnsi="Consolas" w:cs="Consolas"/>
                <w:szCs w:val="22"/>
              </w:rPr>
              <w:t xml:space="preserve"> </w:t>
            </w:r>
            <w:r w:rsidR="00F1261D" w:rsidRPr="0056401C">
              <w:rPr>
                <w:rFonts w:ascii="Consolas" w:eastAsia="SimSun" w:hAnsi="Consolas" w:cs="Consolas"/>
                <w:szCs w:val="22"/>
              </w:rPr>
              <w:t>data</w:t>
            </w:r>
            <w:r w:rsidRPr="0056401C">
              <w:rPr>
                <w:rFonts w:ascii="Consolas" w:eastAsia="SimSun" w:hAnsi="Consolas" w:cs="Consolas"/>
                <w:szCs w:val="22"/>
              </w:rPr>
              <w:t xml:space="preserve"> </w:t>
            </w:r>
            <w:r w:rsidR="00F1261D" w:rsidRPr="0056401C">
              <w:rPr>
                <w:rFonts w:ascii="Consolas" w:eastAsia="SimSun" w:hAnsi="Consolas" w:cs="Consolas"/>
                <w:szCs w:val="22"/>
              </w:rPr>
              <w:t>for</w:t>
            </w:r>
            <w:r w:rsidRPr="0056401C">
              <w:rPr>
                <w:rFonts w:ascii="Consolas" w:eastAsia="SimSun" w:hAnsi="Consolas" w:cs="Consolas"/>
                <w:szCs w:val="22"/>
              </w:rPr>
              <w:t xml:space="preserve"> </w:t>
            </w:r>
            <w:r w:rsidR="00F1261D" w:rsidRPr="0056401C">
              <w:rPr>
                <w:rFonts w:ascii="Consolas" w:eastAsia="SimSun" w:hAnsi="Consolas" w:cs="Consolas"/>
                <w:szCs w:val="22"/>
              </w:rPr>
              <w:t>a</w:t>
            </w:r>
            <w:r w:rsidRPr="0056401C">
              <w:rPr>
                <w:rFonts w:ascii="Consolas" w:eastAsia="SimSun" w:hAnsi="Consolas" w:cs="Consolas"/>
                <w:szCs w:val="22"/>
              </w:rPr>
              <w:t xml:space="preserve"> </w:t>
            </w:r>
            <w:r w:rsidR="00F1261D" w:rsidRPr="0056401C">
              <w:rPr>
                <w:rFonts w:ascii="Consolas" w:eastAsia="SimSun" w:hAnsi="Consolas" w:cs="Consolas"/>
                <w:szCs w:val="22"/>
              </w:rPr>
              <w:t>given</w:t>
            </w:r>
            <w:r w:rsidRPr="0056401C">
              <w:rPr>
                <w:rFonts w:ascii="Consolas" w:eastAsia="SimSun" w:hAnsi="Consolas" w:cs="Consolas"/>
                <w:szCs w:val="22"/>
              </w:rPr>
              <w:t xml:space="preserve"> </w:t>
            </w:r>
            <w:r w:rsidR="00F1261D" w:rsidRPr="0056401C">
              <w:rPr>
                <w:rFonts w:ascii="Consolas" w:eastAsia="SimSun" w:hAnsi="Consolas" w:cs="Consolas"/>
                <w:szCs w:val="22"/>
              </w:rPr>
              <w:t>VL</w:t>
            </w:r>
            <w:r w:rsidRPr="0056401C">
              <w:rPr>
                <w:rFonts w:ascii="Consolas" w:eastAsia="SimSun" w:hAnsi="Consolas" w:cs="Consolas"/>
                <w:szCs w:val="22"/>
              </w:rPr>
              <w:t xml:space="preserve"> </w:t>
            </w:r>
            <w:r w:rsidR="00F1261D" w:rsidRPr="0056401C">
              <w:rPr>
                <w:rFonts w:ascii="Consolas" w:eastAsia="SimSun" w:hAnsi="Consolas" w:cs="Consolas"/>
                <w:szCs w:val="22"/>
              </w:rPr>
              <w:t>used</w:t>
            </w:r>
            <w:r w:rsidRPr="0056401C">
              <w:rPr>
                <w:rFonts w:ascii="Consolas" w:eastAsia="SimSun" w:hAnsi="Consolas" w:cs="Consolas"/>
                <w:szCs w:val="22"/>
              </w:rPr>
              <w:t xml:space="preserve"> </w:t>
            </w:r>
            <w:r w:rsidR="00F1261D" w:rsidRPr="0056401C">
              <w:rPr>
                <w:rFonts w:ascii="Consolas" w:eastAsia="SimSun" w:hAnsi="Consolas" w:cs="Consolas"/>
                <w:szCs w:val="22"/>
              </w:rPr>
              <w:t>in</w:t>
            </w:r>
            <w:r w:rsidRPr="0056401C">
              <w:rPr>
                <w:rFonts w:ascii="Consolas" w:eastAsia="SimSun" w:hAnsi="Consolas" w:cs="Consolas"/>
                <w:szCs w:val="22"/>
              </w:rPr>
              <w:t xml:space="preserve"> </w:t>
            </w:r>
            <w:r w:rsidR="00F1261D" w:rsidRPr="0056401C">
              <w:rPr>
                <w:rFonts w:ascii="Consolas" w:eastAsia="SimSun" w:hAnsi="Consolas" w:cs="Consolas"/>
                <w:szCs w:val="22"/>
              </w:rPr>
              <w:t>a</w:t>
            </w:r>
            <w:r w:rsidRPr="0056401C">
              <w:rPr>
                <w:rFonts w:ascii="Consolas" w:eastAsia="SimSun" w:hAnsi="Consolas" w:cs="Consolas"/>
                <w:szCs w:val="22"/>
              </w:rPr>
              <w:t xml:space="preserve"> </w:t>
            </w:r>
            <w:r w:rsidR="00F1261D" w:rsidRPr="0056401C">
              <w:rPr>
                <w:rFonts w:ascii="Consolas" w:eastAsia="SimSun" w:hAnsi="Consolas" w:cs="Consolas"/>
                <w:szCs w:val="22"/>
              </w:rPr>
              <w:t>VNF</w:t>
            </w:r>
            <w:r w:rsidRPr="0056401C">
              <w:rPr>
                <w:rFonts w:ascii="Consolas" w:eastAsia="SimSun" w:hAnsi="Consolas" w:cs="Consolas"/>
                <w:szCs w:val="22"/>
              </w:rPr>
              <w:t xml:space="preserve"> </w:t>
            </w:r>
            <w:r w:rsidR="00F1261D" w:rsidRPr="0056401C">
              <w:rPr>
                <w:rFonts w:ascii="Consolas" w:eastAsia="SimSun" w:hAnsi="Consolas" w:cs="Consolas"/>
                <w:szCs w:val="22"/>
              </w:rPr>
              <w:t>deployment</w:t>
            </w:r>
            <w:r w:rsidRPr="0056401C">
              <w:rPr>
                <w:rFonts w:ascii="Consolas" w:eastAsia="SimSun" w:hAnsi="Consolas" w:cs="Consolas"/>
                <w:szCs w:val="22"/>
              </w:rPr>
              <w:t xml:space="preserve"> </w:t>
            </w:r>
            <w:r w:rsidR="00F1261D" w:rsidRPr="0056401C">
              <w:rPr>
                <w:rFonts w:ascii="Consolas" w:eastAsia="SimSun" w:hAnsi="Consolas" w:cs="Consolas"/>
                <w:szCs w:val="22"/>
              </w:rPr>
              <w:t>flavour</w:t>
            </w:r>
            <w:r w:rsidRPr="0056401C">
              <w:rPr>
                <w:rFonts w:ascii="Consolas" w:eastAsiaTheme="minorEastAsia" w:hAnsi="Consolas"/>
              </w:rPr>
              <w:t xml:space="preserve"> </w:t>
            </w:r>
          </w:p>
          <w:p w14:paraId="2EE70B10" w14:textId="76AF94B1" w:rsidR="00F1261D" w:rsidRPr="0056401C" w:rsidRDefault="00DB51F5" w:rsidP="00F1261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E64C03" w:rsidRPr="0056401C">
              <w:rPr>
                <w:rFonts w:ascii="Consolas" w:eastAsiaTheme="minorEastAsia" w:hAnsi="Consolas"/>
              </w:rPr>
              <w:t xml:space="preserve">  </w:t>
            </w:r>
            <w:r w:rsidR="00F1261D" w:rsidRPr="0056401C">
              <w:rPr>
                <w:rFonts w:ascii="Consolas" w:eastAsiaTheme="minorEastAsia" w:hAnsi="Consolas"/>
              </w:rPr>
              <w:t>properties:</w:t>
            </w:r>
          </w:p>
          <w:p w14:paraId="70A03CB4" w14:textId="48E83320" w:rsidR="00F1261D" w:rsidRPr="0056401C" w:rsidRDefault="00DB51F5" w:rsidP="00F1261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E64C03" w:rsidRPr="0056401C">
              <w:rPr>
                <w:rFonts w:ascii="Consolas" w:eastAsiaTheme="minorEastAsia" w:hAnsi="Consolas"/>
              </w:rPr>
              <w:t xml:space="preserve">   </w:t>
            </w:r>
            <w:r w:rsidR="00F1261D" w:rsidRPr="0056401C">
              <w:rPr>
                <w:rFonts w:ascii="Consolas" w:eastAsiaTheme="minorEastAsia" w:hAnsi="Consolas"/>
              </w:rPr>
              <w:t>priority:</w:t>
            </w:r>
          </w:p>
          <w:p w14:paraId="4E45AD34" w14:textId="0EFE30F7" w:rsidR="00F1261D" w:rsidRPr="0056401C" w:rsidRDefault="00DB51F5" w:rsidP="00F1261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E64C03" w:rsidRPr="0056401C">
              <w:rPr>
                <w:rFonts w:ascii="Consolas" w:eastAsiaTheme="minorEastAsia" w:hAnsi="Consolas"/>
              </w:rPr>
              <w:t xml:space="preserve">    </w:t>
            </w:r>
            <w:r w:rsidR="00F1261D" w:rsidRPr="0056401C">
              <w:rPr>
                <w:rFonts w:ascii="Consolas" w:eastAsiaTheme="minorEastAsia" w:hAnsi="Consolas"/>
              </w:rPr>
              <w:t>type:</w:t>
            </w:r>
            <w:r w:rsidRPr="0056401C">
              <w:rPr>
                <w:rFonts w:ascii="Consolas" w:eastAsiaTheme="minorEastAsia" w:hAnsi="Consolas"/>
              </w:rPr>
              <w:t xml:space="preserve"> </w:t>
            </w:r>
            <w:r w:rsidR="00F1261D" w:rsidRPr="0056401C">
              <w:rPr>
                <w:rFonts w:ascii="Consolas" w:eastAsiaTheme="minorEastAsia" w:hAnsi="Consolas"/>
              </w:rPr>
              <w:t>integer</w:t>
            </w:r>
          </w:p>
          <w:p w14:paraId="62128406" w14:textId="33D8DE17" w:rsidR="00C714EF" w:rsidRPr="0056401C" w:rsidRDefault="00DB51F5" w:rsidP="00C714E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A81A82" w:rsidRPr="0056401C">
              <w:rPr>
                <w:rFonts w:ascii="Consolas" w:eastAsiaTheme="minorEastAsia" w:hAnsi="Consolas"/>
              </w:rPr>
              <w:t xml:space="preserve">    </w:t>
            </w:r>
            <w:r w:rsidR="00C714EF" w:rsidRPr="0056401C">
              <w:rPr>
                <w:rFonts w:ascii="Consolas" w:eastAsiaTheme="minorEastAsia" w:hAnsi="Consolas"/>
              </w:rPr>
              <w:t>constraints:</w:t>
            </w:r>
          </w:p>
          <w:p w14:paraId="7B5FB5BD" w14:textId="21CCF6FE" w:rsidR="00C714EF" w:rsidRPr="0056401C" w:rsidRDefault="00DB51F5" w:rsidP="00F1261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A81A82" w:rsidRPr="0056401C">
              <w:rPr>
                <w:rFonts w:ascii="Consolas" w:eastAsiaTheme="minorEastAsia" w:hAnsi="Consolas"/>
              </w:rPr>
              <w:t xml:space="preserve">    </w:t>
            </w:r>
            <w:r w:rsidR="00C714EF" w:rsidRPr="0056401C">
              <w:rPr>
                <w:rFonts w:ascii="Consolas" w:eastAsiaTheme="minorEastAsia" w:hAnsi="Consolas"/>
              </w:rPr>
              <w:t>-</w:t>
            </w:r>
            <w:r w:rsidRPr="0056401C">
              <w:rPr>
                <w:rFonts w:ascii="Consolas" w:eastAsiaTheme="minorEastAsia" w:hAnsi="Consolas"/>
              </w:rPr>
              <w:t xml:space="preserve"> </w:t>
            </w:r>
            <w:r w:rsidR="00C714EF" w:rsidRPr="0056401C">
              <w:rPr>
                <w:rFonts w:ascii="Consolas" w:eastAsiaTheme="minorEastAsia" w:hAnsi="Consolas"/>
              </w:rPr>
              <w:t>greater_or_equal:</w:t>
            </w:r>
            <w:r w:rsidRPr="0056401C">
              <w:rPr>
                <w:rFonts w:ascii="Consolas" w:eastAsiaTheme="minorEastAsia" w:hAnsi="Consolas"/>
              </w:rPr>
              <w:t xml:space="preserve"> </w:t>
            </w:r>
            <w:r w:rsidR="00C714EF" w:rsidRPr="0056401C">
              <w:rPr>
                <w:rFonts w:ascii="Consolas" w:eastAsiaTheme="minorEastAsia" w:hAnsi="Consolas"/>
              </w:rPr>
              <w:t>0</w:t>
            </w:r>
          </w:p>
          <w:p w14:paraId="21CC1284" w14:textId="66AF138D" w:rsidR="00F1261D" w:rsidRPr="0056401C" w:rsidRDefault="00DB51F5" w:rsidP="00F1261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A81A82" w:rsidRPr="0056401C">
              <w:rPr>
                <w:rFonts w:ascii="Consolas" w:eastAsiaTheme="minorEastAsia" w:hAnsi="Consolas"/>
              </w:rPr>
              <w:t xml:space="preserve">    </w:t>
            </w:r>
            <w:r w:rsidR="00F1261D" w:rsidRPr="0056401C">
              <w:rPr>
                <w:rFonts w:ascii="Consolas" w:eastAsia="SimSun" w:hAnsi="Consolas" w:cs="Consolas"/>
                <w:szCs w:val="22"/>
              </w:rPr>
              <w:t>description:</w:t>
            </w:r>
            <w:r w:rsidRPr="0056401C">
              <w:rPr>
                <w:rFonts w:ascii="Consolas" w:eastAsia="SimSun" w:hAnsi="Consolas" w:cs="Consolas"/>
                <w:szCs w:val="22"/>
              </w:rPr>
              <w:t xml:space="preserve"> </w:t>
            </w:r>
            <w:r w:rsidR="00F1261D" w:rsidRPr="0056401C">
              <w:rPr>
                <w:rFonts w:ascii="Consolas" w:eastAsia="SimSun" w:hAnsi="Consolas" w:cs="Consolas"/>
                <w:szCs w:val="22"/>
              </w:rPr>
              <w:t>Specifies</w:t>
            </w:r>
            <w:r w:rsidRPr="0056401C">
              <w:rPr>
                <w:rFonts w:ascii="Consolas" w:eastAsia="SimSun" w:hAnsi="Consolas" w:cs="Consolas"/>
                <w:szCs w:val="22"/>
              </w:rPr>
              <w:t xml:space="preserve"> </w:t>
            </w:r>
            <w:r w:rsidR="00F1261D" w:rsidRPr="0056401C">
              <w:rPr>
                <w:rFonts w:ascii="Consolas" w:eastAsia="SimSun" w:hAnsi="Consolas" w:cs="Consolas"/>
                <w:szCs w:val="22"/>
              </w:rPr>
              <w:t>the</w:t>
            </w:r>
            <w:r w:rsidRPr="0056401C">
              <w:rPr>
                <w:rFonts w:ascii="Consolas" w:eastAsia="SimSun" w:hAnsi="Consolas" w:cs="Consolas"/>
                <w:szCs w:val="22"/>
              </w:rPr>
              <w:t xml:space="preserve"> </w:t>
            </w:r>
            <w:r w:rsidR="00F1261D" w:rsidRPr="0056401C">
              <w:rPr>
                <w:rFonts w:ascii="Consolas" w:eastAsia="SimSun" w:hAnsi="Consolas" w:cs="Consolas"/>
                <w:szCs w:val="22"/>
              </w:rPr>
              <w:t>priority</w:t>
            </w:r>
            <w:r w:rsidRPr="0056401C">
              <w:rPr>
                <w:rFonts w:ascii="Consolas" w:eastAsia="SimSun" w:hAnsi="Consolas" w:cs="Consolas"/>
                <w:szCs w:val="22"/>
              </w:rPr>
              <w:t xml:space="preserve"> </w:t>
            </w:r>
            <w:r w:rsidR="00F1261D" w:rsidRPr="0056401C">
              <w:rPr>
                <w:rFonts w:ascii="Consolas" w:eastAsia="SimSun" w:hAnsi="Consolas" w:cs="Consolas"/>
                <w:szCs w:val="22"/>
              </w:rPr>
              <w:t>level</w:t>
            </w:r>
            <w:r w:rsidRPr="0056401C">
              <w:rPr>
                <w:rFonts w:ascii="Consolas" w:eastAsia="SimSun" w:hAnsi="Consolas" w:cs="Consolas"/>
                <w:szCs w:val="22"/>
              </w:rPr>
              <w:t xml:space="preserve"> </w:t>
            </w:r>
            <w:r w:rsidR="00F1261D" w:rsidRPr="0056401C">
              <w:rPr>
                <w:rFonts w:ascii="Consolas" w:eastAsia="SimSun" w:hAnsi="Consolas" w:cs="Consolas"/>
                <w:szCs w:val="22"/>
              </w:rPr>
              <w:t>in</w:t>
            </w:r>
            <w:r w:rsidRPr="0056401C">
              <w:rPr>
                <w:rFonts w:ascii="Consolas" w:eastAsia="SimSun" w:hAnsi="Consolas" w:cs="Consolas"/>
                <w:szCs w:val="22"/>
              </w:rPr>
              <w:t xml:space="preserve"> </w:t>
            </w:r>
            <w:r w:rsidR="00F1261D" w:rsidRPr="0056401C">
              <w:rPr>
                <w:rFonts w:ascii="Consolas" w:eastAsia="SimSun" w:hAnsi="Consolas" w:cs="Consolas"/>
                <w:szCs w:val="22"/>
              </w:rPr>
              <w:t>case</w:t>
            </w:r>
            <w:r w:rsidRPr="0056401C">
              <w:rPr>
                <w:rFonts w:ascii="Consolas" w:eastAsia="SimSun" w:hAnsi="Consolas" w:cs="Consolas"/>
                <w:szCs w:val="22"/>
              </w:rPr>
              <w:t xml:space="preserve"> </w:t>
            </w:r>
            <w:r w:rsidR="00F1261D" w:rsidRPr="0056401C">
              <w:rPr>
                <w:rFonts w:ascii="Consolas" w:eastAsia="SimSun" w:hAnsi="Consolas" w:cs="Consolas"/>
                <w:szCs w:val="22"/>
              </w:rPr>
              <w:t>of</w:t>
            </w:r>
            <w:r w:rsidRPr="0056401C">
              <w:rPr>
                <w:rFonts w:ascii="Consolas" w:eastAsia="SimSun" w:hAnsi="Consolas" w:cs="Consolas"/>
                <w:szCs w:val="22"/>
              </w:rPr>
              <w:t xml:space="preserve"> </w:t>
            </w:r>
            <w:r w:rsidR="00F1261D" w:rsidRPr="0056401C">
              <w:rPr>
                <w:rFonts w:ascii="Consolas" w:eastAsia="SimSun" w:hAnsi="Consolas" w:cs="Consolas"/>
                <w:szCs w:val="22"/>
              </w:rPr>
              <w:t>congestion</w:t>
            </w:r>
            <w:r w:rsidRPr="0056401C">
              <w:rPr>
                <w:rFonts w:ascii="Consolas" w:eastAsia="SimSun" w:hAnsi="Consolas" w:cs="Consolas"/>
                <w:szCs w:val="22"/>
              </w:rPr>
              <w:t xml:space="preserve"> </w:t>
            </w:r>
            <w:r w:rsidR="00F1261D" w:rsidRPr="0056401C">
              <w:rPr>
                <w:rFonts w:ascii="Consolas" w:eastAsia="SimSun" w:hAnsi="Consolas" w:cs="Consolas"/>
                <w:szCs w:val="22"/>
              </w:rPr>
              <w:t>on</w:t>
            </w:r>
            <w:r w:rsidRPr="0056401C">
              <w:rPr>
                <w:rFonts w:ascii="Consolas" w:eastAsia="SimSun" w:hAnsi="Consolas" w:cs="Consolas"/>
                <w:szCs w:val="22"/>
              </w:rPr>
              <w:t xml:space="preserve"> </w:t>
            </w:r>
            <w:r w:rsidR="00F1261D" w:rsidRPr="0056401C">
              <w:rPr>
                <w:rFonts w:ascii="Consolas" w:eastAsia="SimSun" w:hAnsi="Consolas" w:cs="Consolas"/>
                <w:szCs w:val="22"/>
              </w:rPr>
              <w:t>the</w:t>
            </w:r>
            <w:r w:rsidRPr="0056401C">
              <w:rPr>
                <w:rFonts w:ascii="Consolas" w:eastAsia="SimSun" w:hAnsi="Consolas" w:cs="Consolas"/>
                <w:szCs w:val="22"/>
              </w:rPr>
              <w:t xml:space="preserve"> </w:t>
            </w:r>
            <w:r w:rsidR="00F1261D" w:rsidRPr="0056401C">
              <w:rPr>
                <w:rFonts w:ascii="Consolas" w:eastAsia="SimSun" w:hAnsi="Consolas" w:cs="Consolas"/>
                <w:szCs w:val="22"/>
              </w:rPr>
              <w:t>underlying</w:t>
            </w:r>
            <w:r w:rsidRPr="0056401C">
              <w:rPr>
                <w:rFonts w:ascii="Consolas" w:eastAsia="SimSun" w:hAnsi="Consolas" w:cs="Consolas"/>
                <w:szCs w:val="22"/>
              </w:rPr>
              <w:t xml:space="preserve"> </w:t>
            </w:r>
            <w:r w:rsidR="00F1261D" w:rsidRPr="0056401C">
              <w:rPr>
                <w:rFonts w:ascii="Consolas" w:eastAsia="SimSun" w:hAnsi="Consolas" w:cs="Consolas"/>
                <w:szCs w:val="22"/>
              </w:rPr>
              <w:t>physical</w:t>
            </w:r>
            <w:r w:rsidRPr="0056401C">
              <w:rPr>
                <w:rFonts w:ascii="Consolas" w:eastAsia="SimSun" w:hAnsi="Consolas" w:cs="Consolas"/>
                <w:szCs w:val="22"/>
              </w:rPr>
              <w:t xml:space="preserve"> </w:t>
            </w:r>
            <w:r w:rsidR="00F1261D" w:rsidRPr="0056401C">
              <w:rPr>
                <w:rFonts w:ascii="Consolas" w:eastAsia="SimSun" w:hAnsi="Consolas" w:cs="Consolas"/>
                <w:szCs w:val="22"/>
              </w:rPr>
              <w:t>links</w:t>
            </w:r>
          </w:p>
          <w:p w14:paraId="6BACBC3B" w14:textId="5C777783" w:rsidR="00F1261D" w:rsidRPr="0056401C" w:rsidRDefault="00DB51F5" w:rsidP="005B1FF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A81A82" w:rsidRPr="0056401C">
              <w:rPr>
                <w:rFonts w:ascii="Consolas" w:eastAsiaTheme="minorEastAsia" w:hAnsi="Consolas"/>
              </w:rPr>
              <w:t xml:space="preserve">    </w:t>
            </w:r>
            <w:r w:rsidR="00F1261D" w:rsidRPr="0056401C">
              <w:rPr>
                <w:rFonts w:ascii="Consolas" w:eastAsiaTheme="minorEastAsia" w:hAnsi="Consolas"/>
              </w:rPr>
              <w:t>required:</w:t>
            </w:r>
            <w:r w:rsidRPr="0056401C">
              <w:rPr>
                <w:rFonts w:ascii="Consolas" w:eastAsiaTheme="minorEastAsia" w:hAnsi="Consolas"/>
              </w:rPr>
              <w:t xml:space="preserve"> </w:t>
            </w:r>
            <w:r w:rsidR="00F1261D" w:rsidRPr="0056401C">
              <w:rPr>
                <w:rFonts w:ascii="Consolas" w:eastAsiaTheme="minorEastAsia" w:hAnsi="Consolas"/>
              </w:rPr>
              <w:t>false</w:t>
            </w:r>
            <w:r w:rsidRPr="0056401C">
              <w:rPr>
                <w:rFonts w:ascii="Consolas" w:eastAsia="SimSun" w:hAnsi="Consolas" w:cs="Consolas"/>
                <w:szCs w:val="22"/>
              </w:rPr>
              <w:t xml:space="preserve"> </w:t>
            </w:r>
          </w:p>
        </w:tc>
      </w:tr>
    </w:tbl>
    <w:p w14:paraId="020B9CC3" w14:textId="77777777" w:rsidR="00A4562D" w:rsidRPr="0056401C" w:rsidRDefault="00A4562D" w:rsidP="00A4562D">
      <w:pPr>
        <w:rPr>
          <w:rFonts w:eastAsia="DengXian"/>
        </w:rPr>
      </w:pPr>
    </w:p>
    <w:p w14:paraId="1289A787" w14:textId="77777777" w:rsidR="00F1261D" w:rsidRPr="0056401C" w:rsidRDefault="005B0238" w:rsidP="00A4562D">
      <w:pPr>
        <w:pStyle w:val="Heading4"/>
        <w:rPr>
          <w:rFonts w:eastAsia="DengXian"/>
        </w:rPr>
      </w:pPr>
      <w:bookmarkStart w:id="583" w:name="_Toc30427224"/>
      <w:r w:rsidRPr="0056401C">
        <w:rPr>
          <w:rFonts w:eastAsia="DengXian"/>
        </w:rPr>
        <w:t>7.2</w:t>
      </w:r>
      <w:r w:rsidR="00F1261D" w:rsidRPr="0056401C">
        <w:rPr>
          <w:rFonts w:eastAsia="DengXian"/>
        </w:rPr>
        <w:t>.5.4</w:t>
      </w:r>
      <w:r w:rsidR="00F1261D" w:rsidRPr="0056401C">
        <w:rPr>
          <w:rFonts w:eastAsia="DengXian"/>
        </w:rPr>
        <w:tab/>
        <w:t>Examples</w:t>
      </w:r>
      <w:bookmarkEnd w:id="583"/>
    </w:p>
    <w:p w14:paraId="45ECB2D9" w14:textId="77777777" w:rsidR="00F1261D" w:rsidRPr="0056401C" w:rsidRDefault="00F1261D" w:rsidP="00425824">
      <w:pPr>
        <w:rPr>
          <w:rFonts w:eastAsiaTheme="minorEastAsia"/>
        </w:rPr>
      </w:pPr>
      <w:r w:rsidRPr="0056401C">
        <w:rPr>
          <w:rFonts w:eastAsiaTheme="minorEastAsia"/>
        </w:rPr>
        <w:t>None.</w:t>
      </w:r>
    </w:p>
    <w:p w14:paraId="24960048" w14:textId="77777777" w:rsidR="00F1261D" w:rsidRPr="0056401C" w:rsidRDefault="00F1261D" w:rsidP="00A4562D">
      <w:pPr>
        <w:pStyle w:val="Heading4"/>
        <w:rPr>
          <w:rFonts w:eastAsia="DengXian"/>
        </w:rPr>
      </w:pPr>
      <w:bookmarkStart w:id="584" w:name="_Toc30427225"/>
      <w:r w:rsidRPr="0056401C">
        <w:rPr>
          <w:rFonts w:eastAsia="DengXian"/>
        </w:rPr>
        <w:t>7</w:t>
      </w:r>
      <w:r w:rsidRPr="0056401C">
        <w:rPr>
          <w:rFonts w:eastAsia="DengXian" w:hint="eastAsia"/>
        </w:rPr>
        <w:t>.</w:t>
      </w:r>
      <w:r w:rsidR="005B0238" w:rsidRPr="0056401C">
        <w:rPr>
          <w:rFonts w:eastAsia="DengXian"/>
        </w:rPr>
        <w:t>2</w:t>
      </w:r>
      <w:r w:rsidRPr="0056401C">
        <w:rPr>
          <w:rFonts w:eastAsia="DengXian" w:hint="eastAsia"/>
        </w:rPr>
        <w:t>.</w:t>
      </w:r>
      <w:r w:rsidRPr="0056401C">
        <w:rPr>
          <w:rFonts w:eastAsia="DengXian"/>
        </w:rPr>
        <w:t>5</w:t>
      </w:r>
      <w:r w:rsidRPr="0056401C">
        <w:rPr>
          <w:rFonts w:eastAsia="DengXian" w:hint="eastAsia"/>
        </w:rPr>
        <w:t>.5</w:t>
      </w:r>
      <w:r w:rsidRPr="0056401C">
        <w:rPr>
          <w:rFonts w:eastAsia="DengXian"/>
        </w:rPr>
        <w:tab/>
        <w:t>Additional Requirements</w:t>
      </w:r>
      <w:bookmarkEnd w:id="584"/>
    </w:p>
    <w:p w14:paraId="29958EA4" w14:textId="77777777" w:rsidR="008746BC" w:rsidRPr="0056401C" w:rsidRDefault="00F1261D" w:rsidP="008746BC">
      <w:pPr>
        <w:rPr>
          <w:rFonts w:eastAsiaTheme="minorEastAsia"/>
          <w:lang w:eastAsia="zh-CN"/>
        </w:rPr>
      </w:pPr>
      <w:r w:rsidRPr="0056401C">
        <w:rPr>
          <w:rFonts w:eastAsiaTheme="minorEastAsia" w:hint="eastAsia"/>
          <w:lang w:eastAsia="zh-CN"/>
        </w:rPr>
        <w:t>None.</w:t>
      </w:r>
    </w:p>
    <w:p w14:paraId="698E042A" w14:textId="77777777" w:rsidR="008746BC" w:rsidRPr="0056401C" w:rsidRDefault="008746BC" w:rsidP="00A4562D">
      <w:pPr>
        <w:pStyle w:val="Heading3"/>
        <w:rPr>
          <w:rFonts w:eastAsia="DengXian"/>
        </w:rPr>
      </w:pPr>
      <w:bookmarkStart w:id="585" w:name="_Toc30427226"/>
      <w:r w:rsidRPr="0056401C">
        <w:rPr>
          <w:rFonts w:eastAsia="DengXian"/>
        </w:rPr>
        <w:lastRenderedPageBreak/>
        <w:t>7.</w:t>
      </w:r>
      <w:r w:rsidR="005B0238" w:rsidRPr="0056401C">
        <w:rPr>
          <w:rFonts w:eastAsia="DengXian"/>
        </w:rPr>
        <w:t>2</w:t>
      </w:r>
      <w:r w:rsidRPr="0056401C">
        <w:rPr>
          <w:rFonts w:eastAsia="DengXian"/>
        </w:rPr>
        <w:t>.6</w:t>
      </w:r>
      <w:r w:rsidRPr="0056401C">
        <w:rPr>
          <w:rFonts w:eastAsia="DengXian"/>
        </w:rPr>
        <w:tab/>
        <w:t>tosca.datatypes.nfv.LinkBitrateRequirements</w:t>
      </w:r>
      <w:bookmarkEnd w:id="585"/>
    </w:p>
    <w:p w14:paraId="0842B041" w14:textId="77777777" w:rsidR="008746BC" w:rsidRPr="0056401C" w:rsidRDefault="008746BC" w:rsidP="00A4562D">
      <w:pPr>
        <w:pStyle w:val="Heading4"/>
        <w:rPr>
          <w:rFonts w:eastAsiaTheme="minorEastAsia"/>
          <w:lang w:eastAsia="zh-CN"/>
        </w:rPr>
      </w:pPr>
      <w:bookmarkStart w:id="586" w:name="_Toc30427227"/>
      <w:r w:rsidRPr="0056401C">
        <w:rPr>
          <w:rFonts w:eastAsiaTheme="minorEastAsia" w:hint="eastAsia"/>
          <w:lang w:eastAsia="zh-CN"/>
        </w:rPr>
        <w:t>7.</w:t>
      </w:r>
      <w:r w:rsidR="005B0238"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6</w:t>
      </w:r>
      <w:r w:rsidRPr="0056401C">
        <w:rPr>
          <w:rFonts w:eastAsiaTheme="minorEastAsia" w:hint="eastAsia"/>
          <w:lang w:eastAsia="zh-CN"/>
        </w:rPr>
        <w:t>.1</w:t>
      </w:r>
      <w:r w:rsidRPr="0056401C">
        <w:rPr>
          <w:rFonts w:eastAsiaTheme="minorEastAsia" w:hint="eastAsia"/>
          <w:lang w:eastAsia="zh-CN"/>
        </w:rPr>
        <w:tab/>
        <w:t>Description</w:t>
      </w:r>
      <w:bookmarkEnd w:id="586"/>
    </w:p>
    <w:p w14:paraId="01705DCC" w14:textId="6100E708" w:rsidR="00A63DA1" w:rsidRPr="0056401C" w:rsidRDefault="008746BC" w:rsidP="00DE5F6A">
      <w:pPr>
        <w:rPr>
          <w:rFonts w:eastAsiaTheme="minorEastAsia"/>
        </w:rPr>
      </w:pPr>
      <w:r w:rsidRPr="0056401C">
        <w:rPr>
          <w:rFonts w:eastAsiaTheme="minorEastAsia"/>
        </w:rPr>
        <w:t xml:space="preserve">The LinkBitrateRequirements data type is defined in clause </w:t>
      </w:r>
      <w:r w:rsidR="00315184" w:rsidRPr="0056401C">
        <w:rPr>
          <w:rFonts w:eastAsiaTheme="minorEastAsia"/>
        </w:rPr>
        <w:t>9</w:t>
      </w:r>
      <w:r w:rsidRPr="0056401C">
        <w:rPr>
          <w:rFonts w:eastAsiaTheme="minorEastAsia"/>
        </w:rPr>
        <w:t>.2.</w:t>
      </w:r>
      <w:r w:rsidR="00315184" w:rsidRPr="0056401C">
        <w:rPr>
          <w:rFonts w:eastAsiaTheme="minorEastAsia"/>
        </w:rPr>
        <w:t xml:space="preserve">5 </w:t>
      </w:r>
      <w:r w:rsidRPr="0056401C">
        <w:rPr>
          <w:rFonts w:eastAsiaTheme="minorEastAsia"/>
        </w:rPr>
        <w:t>of th</w:t>
      </w:r>
      <w:r w:rsidR="00BC68C1" w:rsidRPr="0056401C">
        <w:rPr>
          <w:rFonts w:eastAsiaTheme="minorEastAsia"/>
        </w:rPr>
        <w:t>e</w:t>
      </w:r>
      <w:r w:rsidRPr="0056401C">
        <w:rPr>
          <w:rFonts w:eastAsiaTheme="minorEastAsia"/>
        </w:rPr>
        <w:t xml:space="preserve"> </w:t>
      </w:r>
      <w:r w:rsidR="00BC68C1" w:rsidRPr="0056401C">
        <w:rPr>
          <w:rFonts w:eastAsiaTheme="minorEastAsia"/>
        </w:rPr>
        <w:t xml:space="preserve">present </w:t>
      </w:r>
      <w:r w:rsidRPr="0056401C">
        <w:rPr>
          <w:rFonts w:eastAsiaTheme="minorEastAsia"/>
        </w:rPr>
        <w:t>document.</w:t>
      </w:r>
    </w:p>
    <w:p w14:paraId="4ECB06B8" w14:textId="49C3B1FC" w:rsidR="008746BC" w:rsidRPr="0056401C" w:rsidRDefault="008746BC" w:rsidP="00A4562D">
      <w:pPr>
        <w:pStyle w:val="Heading3"/>
        <w:rPr>
          <w:rFonts w:eastAsia="DengXian"/>
        </w:rPr>
      </w:pPr>
      <w:bookmarkStart w:id="587" w:name="_Toc30427228"/>
      <w:r w:rsidRPr="0056401C">
        <w:rPr>
          <w:rFonts w:eastAsia="DengXian"/>
        </w:rPr>
        <w:t>7.</w:t>
      </w:r>
      <w:r w:rsidR="005B0238" w:rsidRPr="0056401C">
        <w:rPr>
          <w:rFonts w:eastAsia="DengXian"/>
        </w:rPr>
        <w:t>2</w:t>
      </w:r>
      <w:r w:rsidRPr="0056401C">
        <w:rPr>
          <w:rFonts w:eastAsia="DengXian"/>
        </w:rPr>
        <w:t>.7</w:t>
      </w:r>
      <w:r w:rsidRPr="0056401C">
        <w:rPr>
          <w:rFonts w:eastAsia="DengXian"/>
        </w:rPr>
        <w:tab/>
      </w:r>
      <w:r w:rsidR="00C0616B" w:rsidRPr="0056401C">
        <w:rPr>
          <w:rFonts w:eastAsia="DengXian"/>
        </w:rPr>
        <w:t>Void</w:t>
      </w:r>
      <w:bookmarkEnd w:id="587"/>
    </w:p>
    <w:p w14:paraId="38969B74" w14:textId="4A087077" w:rsidR="008746BC" w:rsidRPr="0056401C" w:rsidRDefault="008746BC" w:rsidP="00A4562D">
      <w:pPr>
        <w:pStyle w:val="Heading3"/>
        <w:rPr>
          <w:rFonts w:eastAsia="DengXian"/>
        </w:rPr>
      </w:pPr>
      <w:bookmarkStart w:id="588" w:name="_Toc30427229"/>
      <w:r w:rsidRPr="0056401C">
        <w:rPr>
          <w:rFonts w:eastAsia="DengXian"/>
        </w:rPr>
        <w:t>7.</w:t>
      </w:r>
      <w:r w:rsidR="005B0238" w:rsidRPr="0056401C">
        <w:rPr>
          <w:rFonts w:eastAsia="DengXian"/>
        </w:rPr>
        <w:t>2</w:t>
      </w:r>
      <w:r w:rsidRPr="0056401C">
        <w:rPr>
          <w:rFonts w:eastAsia="DengXian"/>
        </w:rPr>
        <w:t>.8</w:t>
      </w:r>
      <w:r w:rsidRPr="0056401C">
        <w:rPr>
          <w:rFonts w:eastAsia="DengXian"/>
        </w:rPr>
        <w:tab/>
      </w:r>
      <w:r w:rsidR="00C0616B" w:rsidRPr="0056401C">
        <w:rPr>
          <w:rFonts w:eastAsia="DengXian"/>
        </w:rPr>
        <w:t>Void</w:t>
      </w:r>
      <w:bookmarkEnd w:id="588"/>
    </w:p>
    <w:p w14:paraId="700D3C21" w14:textId="5817A4BF" w:rsidR="008746BC" w:rsidRPr="0056401C" w:rsidRDefault="008746BC" w:rsidP="00A4562D">
      <w:pPr>
        <w:pStyle w:val="Heading3"/>
        <w:rPr>
          <w:rFonts w:eastAsia="DengXian"/>
        </w:rPr>
      </w:pPr>
      <w:bookmarkStart w:id="589" w:name="_Toc30427230"/>
      <w:r w:rsidRPr="0056401C">
        <w:rPr>
          <w:rFonts w:eastAsia="DengXian"/>
        </w:rPr>
        <w:t>7.</w:t>
      </w:r>
      <w:r w:rsidR="005B0238" w:rsidRPr="0056401C">
        <w:rPr>
          <w:rFonts w:eastAsia="DengXian"/>
        </w:rPr>
        <w:t>2</w:t>
      </w:r>
      <w:r w:rsidRPr="0056401C">
        <w:rPr>
          <w:rFonts w:eastAsia="DengXian"/>
        </w:rPr>
        <w:t>.9</w:t>
      </w:r>
      <w:r w:rsidRPr="0056401C">
        <w:rPr>
          <w:rFonts w:eastAsia="DengXian"/>
        </w:rPr>
        <w:tab/>
      </w:r>
      <w:r w:rsidR="00C0616B" w:rsidRPr="0056401C">
        <w:rPr>
          <w:rFonts w:eastAsia="DengXian"/>
        </w:rPr>
        <w:t>Void</w:t>
      </w:r>
      <w:bookmarkEnd w:id="589"/>
    </w:p>
    <w:p w14:paraId="5616FF3C" w14:textId="53DC7112" w:rsidR="008746BC" w:rsidRPr="0056401C" w:rsidRDefault="008746BC" w:rsidP="00A4562D">
      <w:pPr>
        <w:pStyle w:val="Heading3"/>
        <w:rPr>
          <w:rFonts w:eastAsia="DengXian"/>
        </w:rPr>
      </w:pPr>
      <w:bookmarkStart w:id="590" w:name="_Toc30427231"/>
      <w:r w:rsidRPr="0056401C">
        <w:rPr>
          <w:rFonts w:eastAsia="DengXian"/>
        </w:rPr>
        <w:t>7.</w:t>
      </w:r>
      <w:r w:rsidR="005B0238" w:rsidRPr="0056401C">
        <w:rPr>
          <w:rFonts w:eastAsia="DengXian"/>
        </w:rPr>
        <w:t>2</w:t>
      </w:r>
      <w:r w:rsidRPr="0056401C">
        <w:rPr>
          <w:rFonts w:eastAsia="DengXian"/>
        </w:rPr>
        <w:t>.10</w:t>
      </w:r>
      <w:r w:rsidRPr="0056401C">
        <w:rPr>
          <w:rFonts w:eastAsia="DengXian"/>
        </w:rPr>
        <w:tab/>
      </w:r>
      <w:r w:rsidR="00C0616B" w:rsidRPr="0056401C">
        <w:rPr>
          <w:rFonts w:eastAsia="DengXian"/>
        </w:rPr>
        <w:t>Void</w:t>
      </w:r>
      <w:bookmarkEnd w:id="590"/>
    </w:p>
    <w:p w14:paraId="36038D43" w14:textId="77777777" w:rsidR="008746BC" w:rsidRPr="0056401C" w:rsidRDefault="008746BC" w:rsidP="00A4562D">
      <w:pPr>
        <w:pStyle w:val="Heading3"/>
        <w:rPr>
          <w:rFonts w:eastAsia="DengXian"/>
        </w:rPr>
      </w:pPr>
      <w:bookmarkStart w:id="591" w:name="_Toc30427232"/>
      <w:r w:rsidRPr="0056401C">
        <w:rPr>
          <w:rFonts w:eastAsia="DengXian"/>
        </w:rPr>
        <w:t>7.</w:t>
      </w:r>
      <w:r w:rsidR="005B0238" w:rsidRPr="0056401C">
        <w:rPr>
          <w:rFonts w:eastAsia="DengXian"/>
        </w:rPr>
        <w:t>2</w:t>
      </w:r>
      <w:r w:rsidRPr="0056401C">
        <w:rPr>
          <w:rFonts w:eastAsia="DengXian"/>
        </w:rPr>
        <w:t>.11</w:t>
      </w:r>
      <w:r w:rsidRPr="0056401C">
        <w:rPr>
          <w:rFonts w:eastAsia="DengXian"/>
        </w:rPr>
        <w:tab/>
        <w:t>tosca.datatypes.nfv.CpProtocolData</w:t>
      </w:r>
      <w:bookmarkEnd w:id="591"/>
    </w:p>
    <w:p w14:paraId="414F214D" w14:textId="77777777" w:rsidR="008746BC" w:rsidRPr="0056401C" w:rsidRDefault="008746BC" w:rsidP="00A4562D">
      <w:pPr>
        <w:pStyle w:val="Heading4"/>
        <w:rPr>
          <w:rFonts w:eastAsiaTheme="minorEastAsia"/>
          <w:lang w:eastAsia="zh-CN"/>
        </w:rPr>
      </w:pPr>
      <w:bookmarkStart w:id="592" w:name="_Toc30427233"/>
      <w:r w:rsidRPr="0056401C">
        <w:rPr>
          <w:rFonts w:eastAsiaTheme="minorEastAsia" w:hint="eastAsia"/>
          <w:lang w:eastAsia="zh-CN"/>
        </w:rPr>
        <w:t>7.</w:t>
      </w:r>
      <w:r w:rsidR="005B0238"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11</w:t>
      </w:r>
      <w:r w:rsidRPr="0056401C">
        <w:rPr>
          <w:rFonts w:eastAsiaTheme="minorEastAsia" w:hint="eastAsia"/>
          <w:lang w:eastAsia="zh-CN"/>
        </w:rPr>
        <w:t>.1</w:t>
      </w:r>
      <w:r w:rsidRPr="0056401C">
        <w:rPr>
          <w:rFonts w:eastAsiaTheme="minorEastAsia" w:hint="eastAsia"/>
          <w:lang w:eastAsia="zh-CN"/>
        </w:rPr>
        <w:tab/>
        <w:t>Description</w:t>
      </w:r>
      <w:bookmarkEnd w:id="592"/>
    </w:p>
    <w:p w14:paraId="13BD5846" w14:textId="35B04501" w:rsidR="008746BC" w:rsidRPr="0056401C" w:rsidRDefault="008746BC" w:rsidP="00DE5F6A">
      <w:pPr>
        <w:rPr>
          <w:rFonts w:eastAsiaTheme="minorEastAsia"/>
        </w:rPr>
      </w:pPr>
      <w:r w:rsidRPr="0056401C">
        <w:rPr>
          <w:rFonts w:eastAsiaTheme="minorEastAsia"/>
        </w:rPr>
        <w:t xml:space="preserve">The CpProtocolData data type is defined in clause </w:t>
      </w:r>
      <w:r w:rsidR="00315184" w:rsidRPr="0056401C">
        <w:rPr>
          <w:rFonts w:eastAsiaTheme="minorEastAsia"/>
        </w:rPr>
        <w:t>9</w:t>
      </w:r>
      <w:r w:rsidRPr="0056401C">
        <w:rPr>
          <w:rFonts w:eastAsiaTheme="minorEastAsia"/>
        </w:rPr>
        <w:t>.2.6 of th</w:t>
      </w:r>
      <w:r w:rsidR="00BC68C1" w:rsidRPr="0056401C">
        <w:rPr>
          <w:rFonts w:eastAsiaTheme="minorEastAsia"/>
        </w:rPr>
        <w:t>e</w:t>
      </w:r>
      <w:r w:rsidRPr="0056401C">
        <w:rPr>
          <w:rFonts w:eastAsiaTheme="minorEastAsia"/>
        </w:rPr>
        <w:t xml:space="preserve"> </w:t>
      </w:r>
      <w:r w:rsidR="00BC68C1" w:rsidRPr="0056401C">
        <w:rPr>
          <w:rFonts w:eastAsiaTheme="minorEastAsia"/>
        </w:rPr>
        <w:t xml:space="preserve">present </w:t>
      </w:r>
      <w:r w:rsidRPr="0056401C">
        <w:rPr>
          <w:rFonts w:eastAsiaTheme="minorEastAsia"/>
        </w:rPr>
        <w:t>document.</w:t>
      </w:r>
    </w:p>
    <w:p w14:paraId="61F02BFA" w14:textId="77777777" w:rsidR="008746BC" w:rsidRPr="0056401C" w:rsidRDefault="008746BC" w:rsidP="00A4562D">
      <w:pPr>
        <w:pStyle w:val="Heading3"/>
        <w:rPr>
          <w:rFonts w:eastAsia="DengXian"/>
        </w:rPr>
      </w:pPr>
      <w:bookmarkStart w:id="593" w:name="_Toc30427234"/>
      <w:r w:rsidRPr="0056401C">
        <w:rPr>
          <w:rFonts w:eastAsia="DengXian"/>
        </w:rPr>
        <w:t>7.</w:t>
      </w:r>
      <w:r w:rsidR="005B0238" w:rsidRPr="0056401C">
        <w:rPr>
          <w:rFonts w:eastAsia="DengXian"/>
        </w:rPr>
        <w:t>2</w:t>
      </w:r>
      <w:r w:rsidRPr="0056401C">
        <w:rPr>
          <w:rFonts w:eastAsia="DengXian"/>
        </w:rPr>
        <w:t>.12</w:t>
      </w:r>
      <w:r w:rsidRPr="0056401C">
        <w:rPr>
          <w:rFonts w:eastAsia="DengXian"/>
        </w:rPr>
        <w:tab/>
        <w:t>tosca.datatypes.nfv.AddressData</w:t>
      </w:r>
      <w:bookmarkEnd w:id="593"/>
    </w:p>
    <w:p w14:paraId="55D3F8A6" w14:textId="77777777" w:rsidR="008746BC" w:rsidRPr="0056401C" w:rsidRDefault="008746BC" w:rsidP="00A4562D">
      <w:pPr>
        <w:pStyle w:val="Heading4"/>
        <w:rPr>
          <w:rFonts w:eastAsiaTheme="minorEastAsia"/>
          <w:lang w:eastAsia="zh-CN"/>
        </w:rPr>
      </w:pPr>
      <w:bookmarkStart w:id="594" w:name="_Toc30427235"/>
      <w:r w:rsidRPr="0056401C">
        <w:rPr>
          <w:rFonts w:eastAsiaTheme="minorEastAsia" w:hint="eastAsia"/>
          <w:lang w:eastAsia="zh-CN"/>
        </w:rPr>
        <w:t>7.</w:t>
      </w:r>
      <w:r w:rsidR="005B0238"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12</w:t>
      </w:r>
      <w:r w:rsidRPr="0056401C">
        <w:rPr>
          <w:rFonts w:eastAsiaTheme="minorEastAsia" w:hint="eastAsia"/>
          <w:lang w:eastAsia="zh-CN"/>
        </w:rPr>
        <w:t>.1</w:t>
      </w:r>
      <w:r w:rsidRPr="0056401C">
        <w:rPr>
          <w:rFonts w:eastAsiaTheme="minorEastAsia" w:hint="eastAsia"/>
          <w:lang w:eastAsia="zh-CN"/>
        </w:rPr>
        <w:tab/>
        <w:t>Description</w:t>
      </w:r>
      <w:bookmarkEnd w:id="594"/>
    </w:p>
    <w:p w14:paraId="3FF6E88C" w14:textId="4653FFD2" w:rsidR="008746BC" w:rsidRPr="0056401C" w:rsidRDefault="008746BC" w:rsidP="00DE5F6A">
      <w:pPr>
        <w:rPr>
          <w:rFonts w:eastAsiaTheme="minorEastAsia"/>
        </w:rPr>
      </w:pPr>
      <w:r w:rsidRPr="0056401C">
        <w:rPr>
          <w:rFonts w:eastAsiaTheme="minorEastAsia"/>
        </w:rPr>
        <w:t xml:space="preserve">The AddressData data type is defined in clause </w:t>
      </w:r>
      <w:r w:rsidR="00315184" w:rsidRPr="0056401C">
        <w:rPr>
          <w:rFonts w:eastAsiaTheme="minorEastAsia"/>
        </w:rPr>
        <w:t>9</w:t>
      </w:r>
      <w:r w:rsidRPr="0056401C">
        <w:rPr>
          <w:rFonts w:eastAsiaTheme="minorEastAsia"/>
        </w:rPr>
        <w:t>.2.3 of th</w:t>
      </w:r>
      <w:r w:rsidR="00BC68C1" w:rsidRPr="0056401C">
        <w:rPr>
          <w:rFonts w:eastAsiaTheme="minorEastAsia"/>
        </w:rPr>
        <w:t>e</w:t>
      </w:r>
      <w:r w:rsidRPr="0056401C">
        <w:rPr>
          <w:rFonts w:eastAsiaTheme="minorEastAsia"/>
        </w:rPr>
        <w:t xml:space="preserve"> </w:t>
      </w:r>
      <w:r w:rsidR="00BC68C1" w:rsidRPr="0056401C">
        <w:rPr>
          <w:rFonts w:eastAsiaTheme="minorEastAsia"/>
        </w:rPr>
        <w:t xml:space="preserve">present </w:t>
      </w:r>
      <w:r w:rsidRPr="0056401C">
        <w:rPr>
          <w:rFonts w:eastAsiaTheme="minorEastAsia"/>
        </w:rPr>
        <w:t>document.</w:t>
      </w:r>
    </w:p>
    <w:p w14:paraId="7E442071" w14:textId="77777777" w:rsidR="008746BC" w:rsidRPr="0056401C" w:rsidRDefault="008746BC" w:rsidP="00A4562D">
      <w:pPr>
        <w:pStyle w:val="Heading3"/>
        <w:rPr>
          <w:rFonts w:eastAsia="DengXian"/>
        </w:rPr>
      </w:pPr>
      <w:bookmarkStart w:id="595" w:name="_Toc30427236"/>
      <w:r w:rsidRPr="0056401C">
        <w:rPr>
          <w:rFonts w:eastAsia="DengXian"/>
        </w:rPr>
        <w:t>7.</w:t>
      </w:r>
      <w:r w:rsidR="005B0238" w:rsidRPr="0056401C">
        <w:rPr>
          <w:rFonts w:eastAsia="DengXian"/>
        </w:rPr>
        <w:t>2</w:t>
      </w:r>
      <w:r w:rsidRPr="0056401C">
        <w:rPr>
          <w:rFonts w:eastAsia="DengXian"/>
        </w:rPr>
        <w:t>.13</w:t>
      </w:r>
      <w:r w:rsidRPr="0056401C">
        <w:rPr>
          <w:rFonts w:eastAsia="DengXian"/>
        </w:rPr>
        <w:tab/>
        <w:t>tosca.datatypes.nfv.L2AddressData</w:t>
      </w:r>
      <w:bookmarkEnd w:id="595"/>
    </w:p>
    <w:p w14:paraId="169D8A3C" w14:textId="77777777" w:rsidR="008746BC" w:rsidRPr="0056401C" w:rsidRDefault="008746BC" w:rsidP="00A4562D">
      <w:pPr>
        <w:pStyle w:val="Heading4"/>
        <w:rPr>
          <w:rFonts w:eastAsiaTheme="minorEastAsia"/>
          <w:lang w:eastAsia="zh-CN"/>
        </w:rPr>
      </w:pPr>
      <w:bookmarkStart w:id="596" w:name="_Toc30427237"/>
      <w:r w:rsidRPr="0056401C">
        <w:rPr>
          <w:rFonts w:eastAsiaTheme="minorEastAsia" w:hint="eastAsia"/>
          <w:lang w:eastAsia="zh-CN"/>
        </w:rPr>
        <w:t>7.</w:t>
      </w:r>
      <w:r w:rsidR="005B0238"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13</w:t>
      </w:r>
      <w:r w:rsidRPr="0056401C">
        <w:rPr>
          <w:rFonts w:eastAsiaTheme="minorEastAsia" w:hint="eastAsia"/>
          <w:lang w:eastAsia="zh-CN"/>
        </w:rPr>
        <w:t>.1</w:t>
      </w:r>
      <w:r w:rsidRPr="0056401C">
        <w:rPr>
          <w:rFonts w:eastAsiaTheme="minorEastAsia" w:hint="eastAsia"/>
          <w:lang w:eastAsia="zh-CN"/>
        </w:rPr>
        <w:tab/>
        <w:t>Description</w:t>
      </w:r>
      <w:bookmarkEnd w:id="596"/>
    </w:p>
    <w:p w14:paraId="34CCEAF3" w14:textId="1F89E792" w:rsidR="008746BC" w:rsidRPr="0056401C" w:rsidRDefault="008746BC" w:rsidP="00DE5F6A">
      <w:pPr>
        <w:rPr>
          <w:rFonts w:eastAsiaTheme="minorEastAsia"/>
        </w:rPr>
      </w:pPr>
      <w:r w:rsidRPr="0056401C">
        <w:rPr>
          <w:rFonts w:eastAsiaTheme="minorEastAsia"/>
        </w:rPr>
        <w:t xml:space="preserve">The L2AddressData data type is defined in clause </w:t>
      </w:r>
      <w:r w:rsidR="00315184" w:rsidRPr="0056401C">
        <w:rPr>
          <w:rFonts w:eastAsiaTheme="minorEastAsia"/>
        </w:rPr>
        <w:t>9</w:t>
      </w:r>
      <w:r w:rsidRPr="0056401C">
        <w:rPr>
          <w:rFonts w:eastAsiaTheme="minorEastAsia"/>
        </w:rPr>
        <w:t>.2.1 of th</w:t>
      </w:r>
      <w:r w:rsidR="00BC68C1" w:rsidRPr="0056401C">
        <w:rPr>
          <w:rFonts w:eastAsiaTheme="minorEastAsia"/>
        </w:rPr>
        <w:t>e</w:t>
      </w:r>
      <w:r w:rsidRPr="0056401C">
        <w:rPr>
          <w:rFonts w:eastAsiaTheme="minorEastAsia"/>
        </w:rPr>
        <w:t xml:space="preserve"> </w:t>
      </w:r>
      <w:r w:rsidR="00BC68C1" w:rsidRPr="0056401C">
        <w:rPr>
          <w:rFonts w:eastAsiaTheme="minorEastAsia"/>
        </w:rPr>
        <w:t xml:space="preserve">present </w:t>
      </w:r>
      <w:r w:rsidRPr="0056401C">
        <w:rPr>
          <w:rFonts w:eastAsiaTheme="minorEastAsia"/>
        </w:rPr>
        <w:t>document.</w:t>
      </w:r>
    </w:p>
    <w:p w14:paraId="345E4D3C" w14:textId="77777777" w:rsidR="008746BC" w:rsidRPr="0056401C" w:rsidRDefault="008746BC" w:rsidP="00A4562D">
      <w:pPr>
        <w:pStyle w:val="Heading3"/>
        <w:rPr>
          <w:rFonts w:eastAsia="DengXian"/>
        </w:rPr>
      </w:pPr>
      <w:bookmarkStart w:id="597" w:name="_Toc30427238"/>
      <w:r w:rsidRPr="0056401C">
        <w:rPr>
          <w:rFonts w:eastAsia="DengXian"/>
        </w:rPr>
        <w:t>7.</w:t>
      </w:r>
      <w:r w:rsidR="005B0238" w:rsidRPr="0056401C">
        <w:rPr>
          <w:rFonts w:eastAsia="DengXian"/>
        </w:rPr>
        <w:t>2</w:t>
      </w:r>
      <w:r w:rsidRPr="0056401C">
        <w:rPr>
          <w:rFonts w:eastAsia="DengXian"/>
        </w:rPr>
        <w:t>.14</w:t>
      </w:r>
      <w:r w:rsidRPr="0056401C">
        <w:rPr>
          <w:rFonts w:eastAsia="DengXian"/>
        </w:rPr>
        <w:tab/>
        <w:t>tosca.datatypes.nfv.L3AddressData</w:t>
      </w:r>
      <w:bookmarkEnd w:id="597"/>
    </w:p>
    <w:p w14:paraId="20C5D249" w14:textId="77777777" w:rsidR="008746BC" w:rsidRPr="0056401C" w:rsidRDefault="008746BC" w:rsidP="00A4562D">
      <w:pPr>
        <w:pStyle w:val="Heading4"/>
        <w:rPr>
          <w:rFonts w:eastAsiaTheme="minorEastAsia"/>
          <w:lang w:eastAsia="zh-CN"/>
        </w:rPr>
      </w:pPr>
      <w:bookmarkStart w:id="598" w:name="_Toc30427239"/>
      <w:r w:rsidRPr="0056401C">
        <w:rPr>
          <w:rFonts w:eastAsiaTheme="minorEastAsia" w:hint="eastAsia"/>
          <w:lang w:eastAsia="zh-CN"/>
        </w:rPr>
        <w:t>7.</w:t>
      </w:r>
      <w:r w:rsidR="005B0238"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14</w:t>
      </w:r>
      <w:r w:rsidRPr="0056401C">
        <w:rPr>
          <w:rFonts w:eastAsiaTheme="minorEastAsia" w:hint="eastAsia"/>
          <w:lang w:eastAsia="zh-CN"/>
        </w:rPr>
        <w:t>.1</w:t>
      </w:r>
      <w:r w:rsidRPr="0056401C">
        <w:rPr>
          <w:rFonts w:eastAsiaTheme="minorEastAsia" w:hint="eastAsia"/>
          <w:lang w:eastAsia="zh-CN"/>
        </w:rPr>
        <w:tab/>
        <w:t>Description</w:t>
      </w:r>
      <w:bookmarkEnd w:id="598"/>
    </w:p>
    <w:p w14:paraId="60210C0A" w14:textId="08857C12" w:rsidR="00C32F03" w:rsidRPr="0056401C" w:rsidRDefault="008746BC" w:rsidP="00DE5F6A">
      <w:pPr>
        <w:rPr>
          <w:rFonts w:eastAsiaTheme="minorEastAsia"/>
        </w:rPr>
      </w:pPr>
      <w:r w:rsidRPr="0056401C">
        <w:rPr>
          <w:rFonts w:eastAsiaTheme="minorEastAsia"/>
        </w:rPr>
        <w:t xml:space="preserve">The L3AddressData data type is defined in clause </w:t>
      </w:r>
      <w:r w:rsidR="00315184" w:rsidRPr="0056401C">
        <w:rPr>
          <w:rFonts w:eastAsiaTheme="minorEastAsia"/>
        </w:rPr>
        <w:t>9</w:t>
      </w:r>
      <w:r w:rsidRPr="0056401C">
        <w:rPr>
          <w:rFonts w:eastAsiaTheme="minorEastAsia"/>
        </w:rPr>
        <w:t>.2.2 of th</w:t>
      </w:r>
      <w:r w:rsidR="00BC68C1" w:rsidRPr="0056401C">
        <w:rPr>
          <w:rFonts w:eastAsiaTheme="minorEastAsia"/>
        </w:rPr>
        <w:t>e present</w:t>
      </w:r>
      <w:r w:rsidRPr="0056401C">
        <w:rPr>
          <w:rFonts w:eastAsiaTheme="minorEastAsia"/>
        </w:rPr>
        <w:t xml:space="preserve"> document.</w:t>
      </w:r>
    </w:p>
    <w:p w14:paraId="6ED7CD72" w14:textId="77777777" w:rsidR="00861C3F" w:rsidRPr="0056401C" w:rsidRDefault="00861C3F" w:rsidP="009963BF">
      <w:pPr>
        <w:pStyle w:val="Heading3"/>
        <w:rPr>
          <w:rFonts w:eastAsia="DengXian"/>
        </w:rPr>
      </w:pPr>
      <w:bookmarkStart w:id="599" w:name="_Toc30427240"/>
      <w:r w:rsidRPr="0056401C">
        <w:rPr>
          <w:rFonts w:eastAsia="DengXian"/>
        </w:rPr>
        <w:t>7.2.15</w:t>
      </w:r>
      <w:r w:rsidRPr="0056401C">
        <w:rPr>
          <w:rFonts w:eastAsia="DengXian"/>
        </w:rPr>
        <w:tab/>
        <w:t>tosca.datatypes.nfv.Qos</w:t>
      </w:r>
      <w:bookmarkEnd w:id="599"/>
    </w:p>
    <w:p w14:paraId="67F18B3E" w14:textId="77777777" w:rsidR="00861C3F" w:rsidRPr="0056401C" w:rsidRDefault="00861C3F" w:rsidP="009963BF">
      <w:pPr>
        <w:pStyle w:val="Heading4"/>
        <w:rPr>
          <w:rFonts w:eastAsiaTheme="minorEastAsia"/>
          <w:lang w:eastAsia="zh-CN"/>
        </w:rPr>
      </w:pPr>
      <w:bookmarkStart w:id="600" w:name="_Toc30427241"/>
      <w:r w:rsidRPr="0056401C">
        <w:rPr>
          <w:rFonts w:eastAsiaTheme="minorEastAsia" w:hint="eastAsia"/>
          <w:lang w:eastAsia="zh-CN"/>
        </w:rPr>
        <w:t>7.</w:t>
      </w:r>
      <w:r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15</w:t>
      </w:r>
      <w:r w:rsidRPr="0056401C">
        <w:rPr>
          <w:rFonts w:eastAsiaTheme="minorEastAsia" w:hint="eastAsia"/>
          <w:lang w:eastAsia="zh-CN"/>
        </w:rPr>
        <w:t>.1</w:t>
      </w:r>
      <w:r w:rsidRPr="0056401C">
        <w:rPr>
          <w:rFonts w:eastAsiaTheme="minorEastAsia" w:hint="eastAsia"/>
          <w:lang w:eastAsia="zh-CN"/>
        </w:rPr>
        <w:tab/>
        <w:t>Description</w:t>
      </w:r>
      <w:bookmarkEnd w:id="600"/>
    </w:p>
    <w:p w14:paraId="3877BB0A" w14:textId="7C9F188A" w:rsidR="00861C3F" w:rsidRPr="0056401C" w:rsidRDefault="00861C3F" w:rsidP="00CF5480">
      <w:pPr>
        <w:rPr>
          <w:rFonts w:eastAsiaTheme="minorEastAsia"/>
        </w:rPr>
      </w:pPr>
      <w:r w:rsidRPr="0056401C">
        <w:rPr>
          <w:rFonts w:eastAsiaTheme="minorEastAsia"/>
        </w:rPr>
        <w:t xml:space="preserve">The Qos data type is defined in clause </w:t>
      </w:r>
      <w:r w:rsidR="00315184" w:rsidRPr="0056401C">
        <w:rPr>
          <w:rFonts w:eastAsiaTheme="minorEastAsia"/>
        </w:rPr>
        <w:t>9</w:t>
      </w:r>
      <w:r w:rsidRPr="0056401C">
        <w:rPr>
          <w:rFonts w:eastAsiaTheme="minorEastAsia"/>
        </w:rPr>
        <w:t>.2.</w:t>
      </w:r>
      <w:r w:rsidR="00315184" w:rsidRPr="0056401C">
        <w:rPr>
          <w:rFonts w:eastAsiaTheme="minorEastAsia"/>
        </w:rPr>
        <w:t>7</w:t>
      </w:r>
      <w:r w:rsidRPr="0056401C">
        <w:rPr>
          <w:rFonts w:eastAsiaTheme="minorEastAsia"/>
        </w:rPr>
        <w:t xml:space="preserve"> of the present document.</w:t>
      </w:r>
    </w:p>
    <w:p w14:paraId="644F4F97" w14:textId="77777777" w:rsidR="009963BF" w:rsidRPr="0056401C" w:rsidRDefault="009963BF" w:rsidP="00CF5480">
      <w:pPr>
        <w:pStyle w:val="Heading3"/>
        <w:rPr>
          <w:rFonts w:eastAsia="DengXian"/>
        </w:rPr>
      </w:pPr>
      <w:bookmarkStart w:id="601" w:name="_Toc30427242"/>
      <w:r w:rsidRPr="0056401C">
        <w:rPr>
          <w:rFonts w:eastAsia="DengXian"/>
        </w:rPr>
        <w:t>7.2.16</w:t>
      </w:r>
      <w:r w:rsidRPr="0056401C">
        <w:rPr>
          <w:rFonts w:eastAsia="DengXian"/>
        </w:rPr>
        <w:tab/>
        <w:t>tosca.datatypes.nfv.NsProfile</w:t>
      </w:r>
      <w:bookmarkEnd w:id="601"/>
    </w:p>
    <w:p w14:paraId="51AD2F58" w14:textId="77777777" w:rsidR="009963BF" w:rsidRPr="0056401C" w:rsidRDefault="009963BF" w:rsidP="004C3B41">
      <w:pPr>
        <w:pStyle w:val="Heading4"/>
        <w:rPr>
          <w:rFonts w:eastAsiaTheme="minorEastAsia"/>
          <w:lang w:eastAsia="zh-CN"/>
        </w:rPr>
      </w:pPr>
      <w:bookmarkStart w:id="602" w:name="_Toc30427243"/>
      <w:r w:rsidRPr="0056401C">
        <w:rPr>
          <w:rFonts w:eastAsiaTheme="minorEastAsia"/>
          <w:lang w:eastAsia="zh-CN"/>
        </w:rPr>
        <w:t>7</w:t>
      </w:r>
      <w:r w:rsidRPr="0056401C">
        <w:rPr>
          <w:rFonts w:eastAsiaTheme="minorEastAsia" w:hint="eastAsia"/>
          <w:lang w:eastAsia="zh-CN"/>
        </w:rPr>
        <w:t>.</w:t>
      </w:r>
      <w:r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16</w:t>
      </w:r>
      <w:r w:rsidRPr="0056401C">
        <w:rPr>
          <w:rFonts w:eastAsiaTheme="minorEastAsia" w:hint="eastAsia"/>
          <w:lang w:eastAsia="zh-CN"/>
        </w:rPr>
        <w:t>.1</w:t>
      </w:r>
      <w:r w:rsidRPr="0056401C">
        <w:rPr>
          <w:rFonts w:eastAsiaTheme="minorEastAsia" w:hint="eastAsia"/>
          <w:lang w:eastAsia="zh-CN"/>
        </w:rPr>
        <w:tab/>
        <w:t>Description</w:t>
      </w:r>
      <w:bookmarkEnd w:id="602"/>
    </w:p>
    <w:p w14:paraId="7BFE147D" w14:textId="658CD6E4" w:rsidR="009963BF" w:rsidRPr="0056401C" w:rsidRDefault="009963BF" w:rsidP="009963BF">
      <w:pPr>
        <w:rPr>
          <w:szCs w:val="24"/>
        </w:rPr>
      </w:pPr>
      <w:r w:rsidRPr="0056401C">
        <w:rPr>
          <w:szCs w:val="24"/>
        </w:rPr>
        <w:t xml:space="preserve">The NsProfile data type describes </w:t>
      </w:r>
      <w:r w:rsidRPr="0056401C">
        <w:t>a profile for instantiating nested NSs which are constituents of a</w:t>
      </w:r>
      <w:r w:rsidR="005C5CFC">
        <w:t>n</w:t>
      </w:r>
      <w:r w:rsidRPr="0056401C">
        <w:t xml:space="preserve"> NS with a particular NS DF as defined in </w:t>
      </w:r>
      <w:r w:rsidRPr="00E77207">
        <w:t>ETSI GS NFV-IFA 014 [</w:t>
      </w:r>
      <w:r w:rsidRPr="00E77207">
        <w:fldChar w:fldCharType="begin"/>
      </w:r>
      <w:r w:rsidRPr="00E77207">
        <w:instrText xml:space="preserve">REF REF_GSNFV_IFA014 \h </w:instrText>
      </w:r>
      <w:r w:rsidRPr="00E77207">
        <w:fldChar w:fldCharType="separate"/>
      </w:r>
      <w:r w:rsidR="00042A83" w:rsidRPr="00E77207">
        <w:rPr>
          <w:rFonts w:eastAsiaTheme="minorEastAsia"/>
        </w:rPr>
        <w:t>2</w:t>
      </w:r>
      <w:r w:rsidRPr="00E77207">
        <w:fldChar w:fldCharType="end"/>
      </w:r>
      <w:r w:rsidRPr="00E77207">
        <w:t>]</w:t>
      </w:r>
      <w:r w:rsidRPr="0056401C">
        <w:rPr>
          <w:szCs w:val="24"/>
        </w:rPr>
        <w:t xml:space="preserve">. </w:t>
      </w:r>
      <w:r w:rsidRPr="0056401C">
        <w:rPr>
          <w:rFonts w:eastAsia="SimSun"/>
          <w:szCs w:val="24"/>
        </w:rPr>
        <w:t>Table 7.2.16.1-1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5D64F13A" w14:textId="77777777" w:rsidR="009963BF" w:rsidRPr="0056401C" w:rsidRDefault="009963BF" w:rsidP="00425824">
      <w:pPr>
        <w:pStyle w:val="TH"/>
      </w:pPr>
      <w:r w:rsidRPr="0056401C">
        <w:lastRenderedPageBreak/>
        <w:t>Table 7.2.16.1-1: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9963BF" w:rsidRPr="0056401C" w14:paraId="104A24A1" w14:textId="77777777" w:rsidTr="00DB51F5">
        <w:trPr>
          <w:jc w:val="center"/>
        </w:trPr>
        <w:tc>
          <w:tcPr>
            <w:tcW w:w="1177" w:type="pct"/>
            <w:shd w:val="clear" w:color="auto" w:fill="D9D9D9"/>
          </w:tcPr>
          <w:p w14:paraId="0487149E" w14:textId="6A953B29" w:rsidR="009963BF" w:rsidRPr="0056401C" w:rsidRDefault="009963BF" w:rsidP="009963BF">
            <w:pPr>
              <w:keepNext/>
              <w:widowControl w:val="0"/>
              <w:suppressLineNumbers/>
              <w:suppressAutoHyphens/>
              <w:spacing w:after="0"/>
              <w:rPr>
                <w:rFonts w:ascii="Arial" w:hAnsi="Arial"/>
                <w:b/>
                <w:sz w:val="18"/>
                <w:lang w:eastAsia="zh-CN"/>
              </w:rPr>
            </w:pPr>
            <w:r w:rsidRPr="0056401C">
              <w:rPr>
                <w:rFonts w:ascii="Arial" w:hAnsi="Arial"/>
                <w:b/>
                <w:sz w:val="18"/>
                <w:lang w:eastAsia="zh-CN"/>
              </w:rPr>
              <w:t>Shorthand</w:t>
            </w:r>
            <w:r w:rsidR="00DB51F5" w:rsidRPr="0056401C">
              <w:rPr>
                <w:rFonts w:ascii="Arial" w:hAnsi="Arial"/>
                <w:b/>
                <w:sz w:val="18"/>
                <w:lang w:eastAsia="zh-CN"/>
              </w:rPr>
              <w:t xml:space="preserve"> </w:t>
            </w:r>
            <w:r w:rsidRPr="0056401C">
              <w:rPr>
                <w:rFonts w:ascii="Arial" w:hAnsi="Arial"/>
                <w:b/>
                <w:sz w:val="18"/>
                <w:lang w:eastAsia="zh-CN"/>
              </w:rPr>
              <w:t>Name</w:t>
            </w:r>
          </w:p>
        </w:tc>
        <w:tc>
          <w:tcPr>
            <w:tcW w:w="3823" w:type="pct"/>
          </w:tcPr>
          <w:p w14:paraId="4D2E9D02" w14:textId="77777777" w:rsidR="009963BF" w:rsidRPr="0056401C" w:rsidRDefault="009963BF" w:rsidP="009963BF">
            <w:pPr>
              <w:keepNext/>
              <w:keepLines/>
              <w:spacing w:after="0"/>
              <w:rPr>
                <w:rFonts w:ascii="Arial" w:hAnsi="Arial"/>
                <w:sz w:val="18"/>
                <w:lang w:eastAsia="zh-CN"/>
              </w:rPr>
            </w:pPr>
            <w:r w:rsidRPr="0056401C">
              <w:rPr>
                <w:rFonts w:ascii="Arial" w:hAnsi="Arial"/>
                <w:sz w:val="18"/>
                <w:lang w:eastAsia="zh-CN"/>
              </w:rPr>
              <w:t>NsProfile</w:t>
            </w:r>
          </w:p>
        </w:tc>
      </w:tr>
      <w:tr w:rsidR="009963BF" w:rsidRPr="0056401C" w14:paraId="3BC6B3D4" w14:textId="77777777" w:rsidTr="00DB51F5">
        <w:trPr>
          <w:jc w:val="center"/>
        </w:trPr>
        <w:tc>
          <w:tcPr>
            <w:tcW w:w="1177" w:type="pct"/>
            <w:shd w:val="clear" w:color="auto" w:fill="D9D9D9"/>
          </w:tcPr>
          <w:p w14:paraId="076BF23C" w14:textId="043010D4" w:rsidR="009963BF" w:rsidRPr="0056401C" w:rsidRDefault="009963BF" w:rsidP="009963BF">
            <w:pPr>
              <w:keepNext/>
              <w:widowControl w:val="0"/>
              <w:suppressLineNumbers/>
              <w:suppressAutoHyphens/>
              <w:spacing w:after="0"/>
              <w:rPr>
                <w:rFonts w:ascii="Arial" w:hAnsi="Arial"/>
                <w:b/>
                <w:sz w:val="18"/>
                <w:lang w:eastAsia="zh-CN"/>
              </w:rPr>
            </w:pPr>
            <w:r w:rsidRPr="0056401C">
              <w:rPr>
                <w:rFonts w:ascii="Arial" w:hAnsi="Arial"/>
                <w:b/>
                <w:sz w:val="18"/>
                <w:lang w:eastAsia="zh-CN"/>
              </w:rPr>
              <w:t>Type</w:t>
            </w:r>
            <w:r w:rsidR="00DB51F5" w:rsidRPr="0056401C">
              <w:rPr>
                <w:rFonts w:ascii="Arial" w:hAnsi="Arial"/>
                <w:b/>
                <w:sz w:val="18"/>
                <w:lang w:eastAsia="zh-CN"/>
              </w:rPr>
              <w:t xml:space="preserve"> </w:t>
            </w:r>
            <w:r w:rsidRPr="0056401C">
              <w:rPr>
                <w:rFonts w:ascii="Arial" w:hAnsi="Arial"/>
                <w:b/>
                <w:sz w:val="18"/>
                <w:lang w:eastAsia="zh-CN"/>
              </w:rPr>
              <w:t>Qualified</w:t>
            </w:r>
            <w:r w:rsidR="00DB51F5" w:rsidRPr="0056401C">
              <w:rPr>
                <w:rFonts w:ascii="Arial" w:hAnsi="Arial"/>
                <w:b/>
                <w:sz w:val="18"/>
                <w:lang w:eastAsia="zh-CN"/>
              </w:rPr>
              <w:t xml:space="preserve"> </w:t>
            </w:r>
            <w:r w:rsidRPr="0056401C">
              <w:rPr>
                <w:rFonts w:ascii="Arial" w:hAnsi="Arial"/>
                <w:b/>
                <w:sz w:val="18"/>
                <w:lang w:eastAsia="zh-CN"/>
              </w:rPr>
              <w:t>Name</w:t>
            </w:r>
          </w:p>
        </w:tc>
        <w:tc>
          <w:tcPr>
            <w:tcW w:w="3823" w:type="pct"/>
          </w:tcPr>
          <w:p w14:paraId="53388EAF" w14:textId="77777777" w:rsidR="009963BF" w:rsidRPr="0056401C" w:rsidRDefault="009963BF" w:rsidP="009963BF">
            <w:pPr>
              <w:keepNext/>
              <w:keepLines/>
              <w:spacing w:after="0"/>
              <w:rPr>
                <w:rFonts w:ascii="Arial" w:hAnsi="Arial"/>
                <w:sz w:val="18"/>
                <w:lang w:eastAsia="zh-CN"/>
              </w:rPr>
            </w:pPr>
            <w:r w:rsidRPr="0056401C">
              <w:rPr>
                <w:rFonts w:ascii="Arial" w:hAnsi="Arial"/>
                <w:sz w:val="18"/>
                <w:lang w:eastAsia="zh-CN"/>
              </w:rPr>
              <w:t>toscanfv:NsProfile</w:t>
            </w:r>
          </w:p>
        </w:tc>
      </w:tr>
      <w:tr w:rsidR="009963BF" w:rsidRPr="0056401C" w14:paraId="1A36E6DC" w14:textId="77777777" w:rsidTr="00DB51F5">
        <w:trPr>
          <w:jc w:val="center"/>
        </w:trPr>
        <w:tc>
          <w:tcPr>
            <w:tcW w:w="1177" w:type="pct"/>
            <w:shd w:val="clear" w:color="auto" w:fill="D9D9D9"/>
          </w:tcPr>
          <w:p w14:paraId="50EDA734" w14:textId="4B084B69" w:rsidR="009963BF" w:rsidRPr="0056401C" w:rsidRDefault="009963BF" w:rsidP="009963BF">
            <w:pPr>
              <w:keepNext/>
              <w:widowControl w:val="0"/>
              <w:suppressLineNumbers/>
              <w:suppressAutoHyphens/>
              <w:spacing w:after="0"/>
              <w:rPr>
                <w:rFonts w:ascii="Arial" w:hAnsi="Arial"/>
                <w:b/>
                <w:sz w:val="18"/>
                <w:lang w:eastAsia="zh-CN"/>
              </w:rPr>
            </w:pPr>
            <w:r w:rsidRPr="0056401C">
              <w:rPr>
                <w:rFonts w:ascii="Arial" w:hAnsi="Arial"/>
                <w:b/>
                <w:sz w:val="18"/>
                <w:lang w:eastAsia="zh-CN"/>
              </w:rPr>
              <w:t>Type</w:t>
            </w:r>
            <w:r w:rsidR="00DB51F5" w:rsidRPr="0056401C">
              <w:rPr>
                <w:rFonts w:ascii="Arial" w:hAnsi="Arial"/>
                <w:b/>
                <w:sz w:val="18"/>
                <w:lang w:eastAsia="zh-CN"/>
              </w:rPr>
              <w:t xml:space="preserve"> </w:t>
            </w:r>
            <w:r w:rsidRPr="0056401C">
              <w:rPr>
                <w:rFonts w:ascii="Arial" w:hAnsi="Arial"/>
                <w:b/>
                <w:sz w:val="18"/>
                <w:lang w:eastAsia="zh-CN"/>
              </w:rPr>
              <w:t>URI</w:t>
            </w:r>
          </w:p>
        </w:tc>
        <w:tc>
          <w:tcPr>
            <w:tcW w:w="3823" w:type="pct"/>
          </w:tcPr>
          <w:p w14:paraId="483451E7" w14:textId="77777777" w:rsidR="009963BF" w:rsidRPr="0056401C" w:rsidRDefault="009963BF" w:rsidP="009963BF">
            <w:pPr>
              <w:keepNext/>
              <w:keepLines/>
              <w:spacing w:after="0"/>
              <w:rPr>
                <w:rFonts w:ascii="Arial" w:hAnsi="Arial"/>
                <w:sz w:val="18"/>
                <w:lang w:eastAsia="zh-CN"/>
              </w:rPr>
            </w:pPr>
            <w:r w:rsidRPr="0056401C">
              <w:rPr>
                <w:rFonts w:ascii="Arial" w:hAnsi="Arial"/>
                <w:sz w:val="18"/>
                <w:lang w:eastAsia="zh-CN"/>
              </w:rPr>
              <w:t>tosca.datatypes.nfv.NsProfile</w:t>
            </w:r>
          </w:p>
        </w:tc>
      </w:tr>
    </w:tbl>
    <w:p w14:paraId="47433487" w14:textId="77777777" w:rsidR="009963BF" w:rsidRPr="0056401C" w:rsidRDefault="009963BF" w:rsidP="009963BF"/>
    <w:p w14:paraId="7842F821" w14:textId="77777777" w:rsidR="009963BF" w:rsidRPr="0056401C" w:rsidRDefault="009963BF" w:rsidP="004C3B41">
      <w:pPr>
        <w:pStyle w:val="Heading4"/>
        <w:rPr>
          <w:rFonts w:eastAsiaTheme="minorEastAsia"/>
          <w:lang w:eastAsia="zh-CN"/>
        </w:rPr>
      </w:pPr>
      <w:bookmarkStart w:id="603" w:name="_Toc30427244"/>
      <w:r w:rsidRPr="0056401C">
        <w:rPr>
          <w:rFonts w:eastAsiaTheme="minorEastAsia"/>
          <w:lang w:eastAsia="zh-CN"/>
        </w:rPr>
        <w:t>7.2.16.2</w:t>
      </w:r>
      <w:r w:rsidRPr="0056401C">
        <w:rPr>
          <w:rFonts w:eastAsiaTheme="minorEastAsia"/>
          <w:lang w:eastAsia="zh-CN"/>
        </w:rPr>
        <w:tab/>
        <w:t>Properties</w:t>
      </w:r>
      <w:bookmarkEnd w:id="603"/>
    </w:p>
    <w:p w14:paraId="3C360911" w14:textId="77777777" w:rsidR="009963BF" w:rsidRPr="0056401C" w:rsidRDefault="009963BF" w:rsidP="009963BF">
      <w:r w:rsidRPr="0056401C">
        <w:rPr>
          <w:lang w:eastAsia="zh-CN"/>
        </w:rPr>
        <w:t xml:space="preserve">The properties of the </w:t>
      </w:r>
      <w:r w:rsidRPr="0056401C">
        <w:t>NsProfile</w:t>
      </w:r>
      <w:r w:rsidRPr="0056401C">
        <w:rPr>
          <w:lang w:eastAsia="zh-CN"/>
        </w:rPr>
        <w:t xml:space="preserve"> data type shall comply with the provisions set out in table </w:t>
      </w:r>
      <w:r w:rsidRPr="0056401C">
        <w:t>7.2.16.2-1</w:t>
      </w:r>
      <w:r w:rsidRPr="0056401C">
        <w:rPr>
          <w:lang w:eastAsia="zh-CN"/>
        </w:rPr>
        <w:t>.</w:t>
      </w:r>
    </w:p>
    <w:p w14:paraId="0006AD6B" w14:textId="77777777" w:rsidR="009963BF" w:rsidRPr="0056401C" w:rsidRDefault="009963BF" w:rsidP="00425824">
      <w:pPr>
        <w:pStyle w:val="TH"/>
        <w:rPr>
          <w:rFonts w:eastAsia="DengXian"/>
        </w:rPr>
      </w:pPr>
      <w:r w:rsidRPr="0056401C">
        <w:rPr>
          <w:rFonts w:eastAsia="DengXian"/>
        </w:rPr>
        <w:t>Table 7.2.16.2-1</w:t>
      </w:r>
      <w:r w:rsidRPr="0056401C">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9963BF" w:rsidRPr="0056401C" w14:paraId="5B5A057B" w14:textId="77777777" w:rsidTr="00DB51F5">
        <w:trPr>
          <w:cantSplit/>
          <w:tblHeader/>
          <w:jc w:val="center"/>
        </w:trPr>
        <w:tc>
          <w:tcPr>
            <w:tcW w:w="766" w:type="pct"/>
            <w:tcBorders>
              <w:bottom w:val="single" w:sz="6" w:space="0" w:color="auto"/>
            </w:tcBorders>
            <w:shd w:val="clear" w:color="auto" w:fill="D9D9D9"/>
          </w:tcPr>
          <w:p w14:paraId="1B3785FD" w14:textId="77777777" w:rsidR="009963BF" w:rsidRPr="0056401C" w:rsidRDefault="009963BF" w:rsidP="009963BF">
            <w:pPr>
              <w:keepNext/>
              <w:keepLines/>
              <w:spacing w:after="0"/>
              <w:jc w:val="center"/>
              <w:rPr>
                <w:rFonts w:ascii="Arial" w:hAnsi="Arial"/>
                <w:b/>
                <w:sz w:val="18"/>
                <w:lang w:eastAsia="ja-JP"/>
              </w:rPr>
            </w:pPr>
            <w:r w:rsidRPr="0056401C">
              <w:rPr>
                <w:rFonts w:ascii="Arial" w:hAnsi="Arial"/>
                <w:b/>
                <w:sz w:val="18"/>
                <w:lang w:eastAsia="ja-JP"/>
              </w:rPr>
              <w:t>Name</w:t>
            </w:r>
          </w:p>
        </w:tc>
        <w:tc>
          <w:tcPr>
            <w:tcW w:w="539" w:type="pct"/>
            <w:tcBorders>
              <w:bottom w:val="single" w:sz="6" w:space="0" w:color="auto"/>
            </w:tcBorders>
            <w:shd w:val="clear" w:color="auto" w:fill="D9D9D9"/>
          </w:tcPr>
          <w:p w14:paraId="3C1C0385" w14:textId="77777777" w:rsidR="009963BF" w:rsidRPr="0056401C" w:rsidRDefault="009963BF" w:rsidP="009963BF">
            <w:pPr>
              <w:keepNext/>
              <w:keepLines/>
              <w:spacing w:after="0"/>
              <w:jc w:val="center"/>
              <w:rPr>
                <w:rFonts w:ascii="Arial" w:hAnsi="Arial"/>
                <w:b/>
                <w:sz w:val="18"/>
              </w:rPr>
            </w:pPr>
            <w:r w:rsidRPr="0056401C">
              <w:rPr>
                <w:rFonts w:ascii="Arial" w:hAnsi="Arial" w:hint="eastAsia"/>
                <w:b/>
                <w:sz w:val="18"/>
              </w:rPr>
              <w:t>Required</w:t>
            </w:r>
          </w:p>
        </w:tc>
        <w:tc>
          <w:tcPr>
            <w:tcW w:w="765" w:type="pct"/>
            <w:tcBorders>
              <w:bottom w:val="single" w:sz="6" w:space="0" w:color="auto"/>
            </w:tcBorders>
            <w:shd w:val="clear" w:color="auto" w:fill="D9D9D9"/>
          </w:tcPr>
          <w:p w14:paraId="19BFC6CE" w14:textId="77777777" w:rsidR="009963BF" w:rsidRPr="0056401C" w:rsidRDefault="009963BF" w:rsidP="009963BF">
            <w:pPr>
              <w:keepNext/>
              <w:keepLines/>
              <w:spacing w:after="0"/>
              <w:jc w:val="center"/>
              <w:rPr>
                <w:rFonts w:ascii="Arial" w:hAnsi="Arial"/>
                <w:b/>
                <w:sz w:val="18"/>
                <w:lang w:eastAsia="ja-JP"/>
              </w:rPr>
            </w:pPr>
            <w:r w:rsidRPr="0056401C">
              <w:rPr>
                <w:rFonts w:ascii="Arial" w:hAnsi="Arial"/>
                <w:b/>
                <w:sz w:val="18"/>
                <w:lang w:eastAsia="ja-JP"/>
              </w:rPr>
              <w:t>Type</w:t>
            </w:r>
          </w:p>
        </w:tc>
        <w:tc>
          <w:tcPr>
            <w:tcW w:w="852" w:type="pct"/>
            <w:tcBorders>
              <w:bottom w:val="single" w:sz="6" w:space="0" w:color="auto"/>
            </w:tcBorders>
            <w:shd w:val="clear" w:color="auto" w:fill="D9D9D9"/>
          </w:tcPr>
          <w:p w14:paraId="6D3A9D3B" w14:textId="77777777" w:rsidR="009963BF" w:rsidRPr="0056401C" w:rsidRDefault="009963BF" w:rsidP="009963BF">
            <w:pPr>
              <w:keepNext/>
              <w:keepLines/>
              <w:spacing w:after="0"/>
              <w:jc w:val="center"/>
              <w:rPr>
                <w:rFonts w:ascii="Arial" w:hAnsi="Arial"/>
                <w:b/>
                <w:sz w:val="18"/>
                <w:lang w:eastAsia="ja-JP"/>
              </w:rPr>
            </w:pPr>
            <w:r w:rsidRPr="0056401C">
              <w:rPr>
                <w:rFonts w:ascii="Arial" w:hAnsi="Arial"/>
                <w:b/>
                <w:sz w:val="18"/>
                <w:lang w:eastAsia="ja-JP"/>
              </w:rPr>
              <w:t>Constraints</w:t>
            </w:r>
          </w:p>
        </w:tc>
        <w:tc>
          <w:tcPr>
            <w:tcW w:w="2078" w:type="pct"/>
            <w:tcBorders>
              <w:bottom w:val="single" w:sz="6" w:space="0" w:color="auto"/>
            </w:tcBorders>
            <w:shd w:val="clear" w:color="auto" w:fill="D9D9D9"/>
          </w:tcPr>
          <w:p w14:paraId="7CAEDCD0" w14:textId="77777777" w:rsidR="009963BF" w:rsidRPr="0056401C" w:rsidRDefault="009963BF" w:rsidP="009963BF">
            <w:pPr>
              <w:keepNext/>
              <w:keepLines/>
              <w:spacing w:after="0"/>
              <w:jc w:val="center"/>
              <w:rPr>
                <w:rFonts w:ascii="Arial" w:hAnsi="Arial"/>
                <w:b/>
                <w:sz w:val="18"/>
                <w:lang w:eastAsia="ja-JP"/>
              </w:rPr>
            </w:pPr>
            <w:r w:rsidRPr="0056401C">
              <w:rPr>
                <w:rFonts w:ascii="Arial" w:hAnsi="Arial"/>
                <w:b/>
                <w:sz w:val="18"/>
                <w:lang w:eastAsia="ja-JP"/>
              </w:rPr>
              <w:t>Description</w:t>
            </w:r>
          </w:p>
        </w:tc>
      </w:tr>
      <w:tr w:rsidR="009963BF" w:rsidRPr="0056401C" w14:paraId="4C61B79B" w14:textId="77777777" w:rsidTr="00DB51F5">
        <w:trPr>
          <w:cantSplit/>
          <w:tblHeader/>
          <w:jc w:val="center"/>
        </w:trPr>
        <w:tc>
          <w:tcPr>
            <w:tcW w:w="766" w:type="pct"/>
            <w:shd w:val="clear" w:color="auto" w:fill="FFFFFF" w:themeFill="background1"/>
          </w:tcPr>
          <w:p w14:paraId="27912B82" w14:textId="77777777" w:rsidR="009963BF" w:rsidRPr="0056401C" w:rsidRDefault="009963BF" w:rsidP="009963BF">
            <w:pPr>
              <w:keepNext/>
              <w:keepLines/>
              <w:spacing w:after="0"/>
              <w:rPr>
                <w:rFonts w:ascii="Arial" w:hAnsi="Arial"/>
                <w:b/>
                <w:sz w:val="18"/>
                <w:lang w:eastAsia="ja-JP"/>
              </w:rPr>
            </w:pPr>
            <w:r w:rsidRPr="0056401C">
              <w:rPr>
                <w:rFonts w:ascii="Arial" w:hAnsi="Arial"/>
                <w:sz w:val="18"/>
              </w:rPr>
              <w:t>ns_instantiation_level</w:t>
            </w:r>
          </w:p>
        </w:tc>
        <w:tc>
          <w:tcPr>
            <w:tcW w:w="539" w:type="pct"/>
            <w:shd w:val="clear" w:color="auto" w:fill="FFFFFF" w:themeFill="background1"/>
          </w:tcPr>
          <w:p w14:paraId="073EDC51" w14:textId="77777777" w:rsidR="009963BF" w:rsidRPr="0056401C" w:rsidRDefault="009963BF" w:rsidP="009963BF">
            <w:pPr>
              <w:keepNext/>
              <w:keepLines/>
              <w:spacing w:after="0"/>
              <w:rPr>
                <w:rFonts w:ascii="Arial" w:hAnsi="Arial"/>
                <w:b/>
                <w:sz w:val="18"/>
                <w:lang w:eastAsia="zh-CN"/>
              </w:rPr>
            </w:pPr>
            <w:r w:rsidRPr="0056401C">
              <w:rPr>
                <w:rFonts w:ascii="Arial" w:hAnsi="Arial" w:hint="eastAsia"/>
                <w:sz w:val="18"/>
              </w:rPr>
              <w:t>no</w:t>
            </w:r>
          </w:p>
        </w:tc>
        <w:tc>
          <w:tcPr>
            <w:tcW w:w="765" w:type="pct"/>
            <w:shd w:val="clear" w:color="auto" w:fill="FFFFFF" w:themeFill="background1"/>
          </w:tcPr>
          <w:p w14:paraId="1196CAD9" w14:textId="77777777" w:rsidR="009963BF" w:rsidRPr="0056401C" w:rsidRDefault="009963BF" w:rsidP="009963BF">
            <w:pPr>
              <w:keepNext/>
              <w:keepLines/>
              <w:spacing w:after="0"/>
              <w:rPr>
                <w:rFonts w:ascii="Arial" w:hAnsi="Arial"/>
                <w:sz w:val="18"/>
                <w:lang w:eastAsia="zh-CN"/>
              </w:rPr>
            </w:pPr>
            <w:r w:rsidRPr="0056401C">
              <w:rPr>
                <w:rFonts w:ascii="Arial" w:hAnsi="Arial" w:hint="eastAsia"/>
                <w:sz w:val="18"/>
                <w:lang w:eastAsia="zh-CN"/>
              </w:rPr>
              <w:t>string</w:t>
            </w:r>
          </w:p>
        </w:tc>
        <w:tc>
          <w:tcPr>
            <w:tcW w:w="852" w:type="pct"/>
            <w:shd w:val="clear" w:color="auto" w:fill="FFFFFF" w:themeFill="background1"/>
          </w:tcPr>
          <w:p w14:paraId="60F09BE1" w14:textId="77777777" w:rsidR="009963BF" w:rsidRPr="0056401C" w:rsidRDefault="009963BF" w:rsidP="009963BF">
            <w:pPr>
              <w:keepNext/>
              <w:keepLines/>
              <w:spacing w:after="0"/>
              <w:rPr>
                <w:rFonts w:ascii="Arial" w:hAnsi="Arial"/>
                <w:b/>
                <w:sz w:val="18"/>
                <w:lang w:eastAsia="ja-JP"/>
              </w:rPr>
            </w:pPr>
          </w:p>
        </w:tc>
        <w:tc>
          <w:tcPr>
            <w:tcW w:w="2078" w:type="pct"/>
            <w:shd w:val="clear" w:color="auto" w:fill="FFFFFF" w:themeFill="background1"/>
          </w:tcPr>
          <w:p w14:paraId="0998F7A9" w14:textId="36DDA802" w:rsidR="009963BF" w:rsidRPr="0056401C" w:rsidRDefault="009963BF" w:rsidP="009963BF">
            <w:pPr>
              <w:keepNext/>
              <w:keepLines/>
              <w:spacing w:after="0"/>
              <w:rPr>
                <w:rFonts w:ascii="Arial" w:hAnsi="Arial"/>
                <w:sz w:val="18"/>
                <w:lang w:eastAsia="ja-JP"/>
              </w:rPr>
            </w:pPr>
            <w:r w:rsidRPr="0056401C">
              <w:rPr>
                <w:rFonts w:ascii="Arial" w:hAnsi="Arial"/>
                <w:sz w:val="18"/>
              </w:rPr>
              <w:t>Identifier</w:t>
            </w:r>
            <w:r w:rsidR="00DB51F5" w:rsidRPr="0056401C">
              <w:rPr>
                <w:rFonts w:ascii="Arial" w:hAnsi="Arial"/>
                <w:sz w:val="18"/>
              </w:rPr>
              <w:t xml:space="preserve"> </w:t>
            </w:r>
            <w:r w:rsidRPr="0056401C">
              <w:rPr>
                <w:rFonts w:ascii="Arial" w:hAnsi="Arial"/>
                <w:sz w:val="18"/>
              </w:rPr>
              <w:t>of</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instantiation</w:t>
            </w:r>
            <w:r w:rsidR="00DB51F5" w:rsidRPr="0056401C">
              <w:rPr>
                <w:rFonts w:ascii="Arial" w:hAnsi="Arial"/>
                <w:sz w:val="18"/>
              </w:rPr>
              <w:t xml:space="preserve"> </w:t>
            </w:r>
            <w:r w:rsidRPr="0056401C">
              <w:rPr>
                <w:rFonts w:ascii="Arial" w:hAnsi="Arial"/>
                <w:sz w:val="18"/>
              </w:rPr>
              <w:t>level</w:t>
            </w:r>
            <w:r w:rsidR="00DB51F5" w:rsidRPr="0056401C">
              <w:rPr>
                <w:rFonts w:ascii="Arial" w:hAnsi="Arial"/>
                <w:sz w:val="18"/>
              </w:rPr>
              <w:t xml:space="preserve"> </w:t>
            </w:r>
            <w:r w:rsidRPr="0056401C">
              <w:rPr>
                <w:rFonts w:ascii="Arial" w:hAnsi="Arial"/>
                <w:sz w:val="18"/>
              </w:rPr>
              <w:t>of</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NS</w:t>
            </w:r>
            <w:r w:rsidR="00DB51F5" w:rsidRPr="0056401C">
              <w:rPr>
                <w:rFonts w:ascii="Arial" w:hAnsi="Arial"/>
                <w:sz w:val="18"/>
              </w:rPr>
              <w:t xml:space="preserve"> </w:t>
            </w:r>
            <w:r w:rsidRPr="0056401C">
              <w:rPr>
                <w:rFonts w:ascii="Arial" w:hAnsi="Arial"/>
                <w:sz w:val="18"/>
              </w:rPr>
              <w:t>DF</w:t>
            </w:r>
            <w:r w:rsidR="00DB51F5" w:rsidRPr="0056401C">
              <w:rPr>
                <w:rFonts w:ascii="Arial" w:hAnsi="Arial"/>
                <w:sz w:val="18"/>
              </w:rPr>
              <w:t xml:space="preserve"> </w:t>
            </w:r>
            <w:r w:rsidRPr="0056401C">
              <w:rPr>
                <w:rFonts w:ascii="Arial" w:hAnsi="Arial"/>
                <w:sz w:val="18"/>
              </w:rPr>
              <w:t>to</w:t>
            </w:r>
            <w:r w:rsidR="00DB51F5" w:rsidRPr="0056401C">
              <w:rPr>
                <w:rFonts w:ascii="Arial" w:hAnsi="Arial"/>
                <w:sz w:val="18"/>
              </w:rPr>
              <w:t xml:space="preserve"> </w:t>
            </w:r>
            <w:r w:rsidRPr="0056401C">
              <w:rPr>
                <w:rFonts w:ascii="Arial" w:hAnsi="Arial"/>
                <w:sz w:val="18"/>
              </w:rPr>
              <w:t>be</w:t>
            </w:r>
            <w:r w:rsidR="00DB51F5" w:rsidRPr="0056401C">
              <w:rPr>
                <w:rFonts w:ascii="Arial" w:hAnsi="Arial"/>
                <w:sz w:val="18"/>
              </w:rPr>
              <w:t xml:space="preserve"> </w:t>
            </w:r>
            <w:r w:rsidRPr="0056401C">
              <w:rPr>
                <w:rFonts w:ascii="Arial" w:hAnsi="Arial"/>
                <w:sz w:val="18"/>
              </w:rPr>
              <w:t>used</w:t>
            </w:r>
            <w:r w:rsidR="00DB51F5" w:rsidRPr="0056401C">
              <w:rPr>
                <w:rFonts w:ascii="Arial" w:hAnsi="Arial"/>
                <w:sz w:val="18"/>
              </w:rPr>
              <w:t xml:space="preserve"> </w:t>
            </w:r>
            <w:r w:rsidRPr="0056401C">
              <w:rPr>
                <w:rFonts w:ascii="Arial" w:hAnsi="Arial"/>
                <w:sz w:val="18"/>
              </w:rPr>
              <w:t>for</w:t>
            </w:r>
            <w:r w:rsidR="00DB51F5" w:rsidRPr="0056401C">
              <w:rPr>
                <w:rFonts w:ascii="Arial" w:hAnsi="Arial"/>
                <w:sz w:val="18"/>
              </w:rPr>
              <w:t xml:space="preserve"> </w:t>
            </w:r>
            <w:r w:rsidRPr="0056401C">
              <w:rPr>
                <w:rFonts w:ascii="Arial" w:hAnsi="Arial"/>
                <w:sz w:val="18"/>
              </w:rPr>
              <w:t>instantiation.</w:t>
            </w:r>
            <w:r w:rsidR="00DB51F5" w:rsidRPr="0056401C">
              <w:rPr>
                <w:rFonts w:ascii="Arial" w:hAnsi="Arial"/>
                <w:sz w:val="18"/>
              </w:rPr>
              <w:t xml:space="preserve"> </w:t>
            </w:r>
            <w:r w:rsidRPr="0056401C">
              <w:rPr>
                <w:rFonts w:ascii="Arial" w:hAnsi="Arial"/>
                <w:sz w:val="18"/>
              </w:rPr>
              <w:t>If</w:t>
            </w:r>
            <w:r w:rsidR="00DB51F5" w:rsidRPr="0056401C">
              <w:rPr>
                <w:rFonts w:ascii="Arial" w:hAnsi="Arial"/>
                <w:sz w:val="18"/>
              </w:rPr>
              <w:t xml:space="preserve"> </w:t>
            </w:r>
            <w:r w:rsidRPr="0056401C">
              <w:rPr>
                <w:rFonts w:ascii="Arial" w:hAnsi="Arial"/>
                <w:sz w:val="18"/>
              </w:rPr>
              <w:t>not</w:t>
            </w:r>
            <w:r w:rsidR="00DB51F5" w:rsidRPr="0056401C">
              <w:rPr>
                <w:rFonts w:ascii="Arial" w:hAnsi="Arial"/>
                <w:sz w:val="18"/>
              </w:rPr>
              <w:t xml:space="preserve"> </w:t>
            </w:r>
            <w:r w:rsidRPr="0056401C">
              <w:rPr>
                <w:rFonts w:ascii="Arial" w:hAnsi="Arial"/>
                <w:sz w:val="18"/>
              </w:rPr>
              <w:t>present,</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default</w:t>
            </w:r>
            <w:r w:rsidR="00DB51F5" w:rsidRPr="0056401C">
              <w:rPr>
                <w:rFonts w:ascii="Arial" w:hAnsi="Arial"/>
                <w:sz w:val="18"/>
              </w:rPr>
              <w:t xml:space="preserve"> </w:t>
            </w:r>
            <w:r w:rsidRPr="0056401C">
              <w:rPr>
                <w:rFonts w:ascii="Arial" w:hAnsi="Arial"/>
                <w:sz w:val="18"/>
              </w:rPr>
              <w:t>instantiation</w:t>
            </w:r>
            <w:r w:rsidR="00DB51F5" w:rsidRPr="0056401C">
              <w:rPr>
                <w:rFonts w:ascii="Arial" w:hAnsi="Arial"/>
                <w:sz w:val="18"/>
              </w:rPr>
              <w:t xml:space="preserve"> </w:t>
            </w:r>
            <w:r w:rsidRPr="0056401C">
              <w:rPr>
                <w:rFonts w:ascii="Arial" w:hAnsi="Arial"/>
                <w:sz w:val="18"/>
              </w:rPr>
              <w:t>level</w:t>
            </w:r>
            <w:r w:rsidR="00DB51F5" w:rsidRPr="0056401C">
              <w:rPr>
                <w:rFonts w:ascii="Arial" w:hAnsi="Arial"/>
                <w:sz w:val="18"/>
              </w:rPr>
              <w:t xml:space="preserve"> </w:t>
            </w:r>
            <w:r w:rsidRPr="0056401C">
              <w:rPr>
                <w:rFonts w:ascii="Arial" w:hAnsi="Arial"/>
                <w:sz w:val="18"/>
              </w:rPr>
              <w:t>as</w:t>
            </w:r>
            <w:r w:rsidR="00DB51F5" w:rsidRPr="0056401C">
              <w:rPr>
                <w:rFonts w:ascii="Arial" w:hAnsi="Arial"/>
                <w:sz w:val="18"/>
              </w:rPr>
              <w:t xml:space="preserve"> </w:t>
            </w:r>
            <w:r w:rsidRPr="0056401C">
              <w:rPr>
                <w:rFonts w:ascii="Arial" w:hAnsi="Arial"/>
                <w:sz w:val="18"/>
              </w:rPr>
              <w:t>declared</w:t>
            </w:r>
            <w:r w:rsidR="00DB51F5" w:rsidRPr="0056401C">
              <w:rPr>
                <w:rFonts w:ascii="Arial" w:hAnsi="Arial"/>
                <w:sz w:val="18"/>
              </w:rPr>
              <w:t xml:space="preserve"> </w:t>
            </w:r>
            <w:r w:rsidRPr="0056401C">
              <w:rPr>
                <w:rFonts w:ascii="Arial" w:hAnsi="Arial"/>
                <w:sz w:val="18"/>
              </w:rPr>
              <w:t>in</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NSD</w:t>
            </w:r>
            <w:r w:rsidR="00DB51F5" w:rsidRPr="0056401C">
              <w:rPr>
                <w:rFonts w:ascii="Arial" w:hAnsi="Arial"/>
                <w:sz w:val="18"/>
              </w:rPr>
              <w:t xml:space="preserve"> </w:t>
            </w:r>
            <w:r w:rsidRPr="0056401C">
              <w:rPr>
                <w:rFonts w:ascii="Arial" w:hAnsi="Arial"/>
                <w:sz w:val="18"/>
              </w:rPr>
              <w:t>shall</w:t>
            </w:r>
            <w:r w:rsidR="00DB51F5" w:rsidRPr="0056401C">
              <w:rPr>
                <w:rFonts w:ascii="Arial" w:hAnsi="Arial"/>
                <w:sz w:val="18"/>
              </w:rPr>
              <w:t xml:space="preserve"> </w:t>
            </w:r>
            <w:r w:rsidRPr="0056401C">
              <w:rPr>
                <w:rFonts w:ascii="Arial" w:hAnsi="Arial"/>
                <w:sz w:val="18"/>
              </w:rPr>
              <w:t>be</w:t>
            </w:r>
            <w:r w:rsidR="00DB51F5" w:rsidRPr="0056401C">
              <w:rPr>
                <w:rFonts w:ascii="Arial" w:hAnsi="Arial"/>
                <w:sz w:val="18"/>
              </w:rPr>
              <w:t xml:space="preserve"> </w:t>
            </w:r>
            <w:r w:rsidRPr="0056401C">
              <w:rPr>
                <w:rFonts w:ascii="Arial" w:hAnsi="Arial"/>
                <w:sz w:val="18"/>
              </w:rPr>
              <w:t>used.</w:t>
            </w:r>
          </w:p>
        </w:tc>
      </w:tr>
      <w:tr w:rsidR="009963BF" w:rsidRPr="0056401C" w14:paraId="4731AB70" w14:textId="77777777" w:rsidTr="00DB51F5">
        <w:trPr>
          <w:cantSplit/>
          <w:jc w:val="center"/>
        </w:trPr>
        <w:tc>
          <w:tcPr>
            <w:tcW w:w="766" w:type="pct"/>
            <w:shd w:val="clear" w:color="auto" w:fill="FFFFFF"/>
          </w:tcPr>
          <w:p w14:paraId="5BCD8B66" w14:textId="77777777" w:rsidR="009963BF" w:rsidRPr="0056401C" w:rsidRDefault="009963BF" w:rsidP="009963BF">
            <w:pPr>
              <w:keepNext/>
              <w:keepLines/>
              <w:spacing w:after="0"/>
              <w:rPr>
                <w:rFonts w:ascii="Arial" w:hAnsi="Arial"/>
                <w:sz w:val="18"/>
              </w:rPr>
            </w:pPr>
            <w:r w:rsidRPr="0056401C">
              <w:rPr>
                <w:rFonts w:ascii="Arial" w:hAnsi="Arial"/>
                <w:sz w:val="18"/>
              </w:rPr>
              <w:t>min_number_of_instances</w:t>
            </w:r>
          </w:p>
        </w:tc>
        <w:tc>
          <w:tcPr>
            <w:tcW w:w="539" w:type="pct"/>
            <w:shd w:val="clear" w:color="auto" w:fill="FFFFFF"/>
          </w:tcPr>
          <w:p w14:paraId="7769BCF1" w14:textId="77777777" w:rsidR="009963BF" w:rsidRPr="0056401C" w:rsidRDefault="009963BF" w:rsidP="009963BF">
            <w:pPr>
              <w:keepNext/>
              <w:keepLines/>
              <w:spacing w:after="0"/>
              <w:rPr>
                <w:rFonts w:ascii="Arial" w:hAnsi="Arial"/>
                <w:sz w:val="18"/>
              </w:rPr>
            </w:pPr>
            <w:r w:rsidRPr="0056401C">
              <w:rPr>
                <w:rFonts w:ascii="Arial" w:hAnsi="Arial"/>
                <w:sz w:val="18"/>
              </w:rPr>
              <w:t>yes</w:t>
            </w:r>
          </w:p>
        </w:tc>
        <w:tc>
          <w:tcPr>
            <w:tcW w:w="765" w:type="pct"/>
            <w:shd w:val="clear" w:color="auto" w:fill="FFFFFF"/>
          </w:tcPr>
          <w:p w14:paraId="2E82512E" w14:textId="77777777" w:rsidR="009963BF" w:rsidRPr="0056401C" w:rsidRDefault="009963BF" w:rsidP="009963BF">
            <w:pPr>
              <w:keepNext/>
              <w:keepLines/>
              <w:spacing w:after="0"/>
              <w:rPr>
                <w:rFonts w:ascii="Arial" w:hAnsi="Arial"/>
                <w:sz w:val="18"/>
              </w:rPr>
            </w:pPr>
            <w:r w:rsidRPr="0056401C">
              <w:rPr>
                <w:rFonts w:ascii="Arial" w:hAnsi="Arial"/>
                <w:sz w:val="18"/>
              </w:rPr>
              <w:t>integer</w:t>
            </w:r>
          </w:p>
        </w:tc>
        <w:tc>
          <w:tcPr>
            <w:tcW w:w="852" w:type="pct"/>
            <w:shd w:val="clear" w:color="auto" w:fill="FFFFFF"/>
          </w:tcPr>
          <w:p w14:paraId="58710D47" w14:textId="77777777" w:rsidR="009963BF" w:rsidRPr="0056401C" w:rsidRDefault="009963BF" w:rsidP="009963BF">
            <w:pPr>
              <w:keepNext/>
              <w:keepLines/>
              <w:spacing w:after="0"/>
              <w:rPr>
                <w:rFonts w:ascii="Arial" w:hAnsi="Arial"/>
                <w:sz w:val="18"/>
                <w:lang w:eastAsia="zh-CN"/>
              </w:rPr>
            </w:pPr>
            <w:r w:rsidRPr="0056401C">
              <w:rPr>
                <w:rFonts w:ascii="Arial" w:hAnsi="Arial"/>
                <w:sz w:val="18"/>
                <w:lang w:eastAsia="zh-CN"/>
              </w:rPr>
              <w:t>greater_or_equal</w:t>
            </w:r>
          </w:p>
          <w:p w14:paraId="04174625" w14:textId="71AFD897" w:rsidR="009963BF" w:rsidRPr="0056401C" w:rsidRDefault="009963BF" w:rsidP="009963BF">
            <w:pPr>
              <w:keepNext/>
              <w:keepLines/>
              <w:spacing w:after="0"/>
              <w:rPr>
                <w:rFonts w:ascii="Arial" w:hAnsi="Arial"/>
                <w:sz w:val="18"/>
              </w:rPr>
            </w:pPr>
            <w:r w:rsidRPr="0056401C">
              <w:rPr>
                <w:rFonts w:ascii="Arial" w:hAnsi="Arial"/>
                <w:sz w:val="18"/>
                <w:lang w:eastAsia="zh-CN"/>
              </w:rPr>
              <w:t>:</w:t>
            </w:r>
            <w:r w:rsidR="00DB51F5" w:rsidRPr="0056401C">
              <w:rPr>
                <w:rFonts w:ascii="Arial" w:hAnsi="Arial"/>
                <w:sz w:val="18"/>
                <w:lang w:eastAsia="zh-CN"/>
              </w:rPr>
              <w:t xml:space="preserve"> </w:t>
            </w:r>
            <w:r w:rsidRPr="0056401C">
              <w:rPr>
                <w:rFonts w:ascii="Arial" w:hAnsi="Arial"/>
                <w:sz w:val="18"/>
                <w:lang w:eastAsia="zh-CN"/>
              </w:rPr>
              <w:t>0</w:t>
            </w:r>
          </w:p>
        </w:tc>
        <w:tc>
          <w:tcPr>
            <w:tcW w:w="2078" w:type="pct"/>
            <w:shd w:val="clear" w:color="auto" w:fill="FFFFFF"/>
          </w:tcPr>
          <w:p w14:paraId="0BEABBC2" w14:textId="196DC978" w:rsidR="009963BF" w:rsidRPr="0056401C" w:rsidRDefault="009963BF" w:rsidP="009963BF">
            <w:pPr>
              <w:keepNext/>
              <w:keepLines/>
              <w:spacing w:after="0"/>
              <w:rPr>
                <w:rFonts w:ascii="Arial" w:hAnsi="Arial"/>
                <w:sz w:val="18"/>
              </w:rPr>
            </w:pPr>
            <w:r w:rsidRPr="0056401C">
              <w:rPr>
                <w:rFonts w:ascii="Arial" w:hAnsi="Arial"/>
                <w:sz w:val="18"/>
              </w:rPr>
              <w:t>Minimum</w:t>
            </w:r>
            <w:r w:rsidR="00DB51F5" w:rsidRPr="0056401C">
              <w:rPr>
                <w:rFonts w:ascii="Arial" w:hAnsi="Arial"/>
                <w:sz w:val="18"/>
              </w:rPr>
              <w:t xml:space="preserve"> </w:t>
            </w:r>
            <w:r w:rsidRPr="0056401C">
              <w:rPr>
                <w:rFonts w:ascii="Arial" w:hAnsi="Arial"/>
                <w:sz w:val="18"/>
              </w:rPr>
              <w:t>number</w:t>
            </w:r>
            <w:r w:rsidR="00DB51F5" w:rsidRPr="0056401C">
              <w:rPr>
                <w:rFonts w:ascii="Arial" w:hAnsi="Arial"/>
                <w:sz w:val="18"/>
              </w:rPr>
              <w:t xml:space="preserve"> </w:t>
            </w:r>
            <w:r w:rsidRPr="0056401C">
              <w:rPr>
                <w:rFonts w:ascii="Arial" w:hAnsi="Arial"/>
                <w:sz w:val="18"/>
              </w:rPr>
              <w:t>of</w:t>
            </w:r>
            <w:r w:rsidR="00DB51F5" w:rsidRPr="0056401C">
              <w:rPr>
                <w:rFonts w:ascii="Arial" w:hAnsi="Arial"/>
                <w:sz w:val="18"/>
              </w:rPr>
              <w:t xml:space="preserve"> </w:t>
            </w:r>
            <w:r w:rsidRPr="0056401C">
              <w:rPr>
                <w:rFonts w:ascii="Arial" w:hAnsi="Arial"/>
                <w:sz w:val="18"/>
              </w:rPr>
              <w:t>instances</w:t>
            </w:r>
            <w:r w:rsidR="00DB51F5" w:rsidRPr="0056401C">
              <w:rPr>
                <w:rFonts w:ascii="Arial" w:hAnsi="Arial"/>
                <w:sz w:val="18"/>
              </w:rPr>
              <w:t xml:space="preserve"> </w:t>
            </w:r>
            <w:r w:rsidRPr="0056401C">
              <w:rPr>
                <w:rFonts w:ascii="Arial" w:hAnsi="Arial"/>
                <w:sz w:val="18"/>
              </w:rPr>
              <w:t>of</w:t>
            </w:r>
            <w:r w:rsidR="00DB51F5" w:rsidRPr="0056401C">
              <w:rPr>
                <w:rFonts w:ascii="Arial" w:hAnsi="Arial"/>
                <w:sz w:val="18"/>
              </w:rPr>
              <w:t xml:space="preserve"> </w:t>
            </w:r>
            <w:r w:rsidRPr="0056401C">
              <w:rPr>
                <w:rFonts w:ascii="Arial" w:hAnsi="Arial"/>
                <w:sz w:val="18"/>
              </w:rPr>
              <w:t>the</w:t>
            </w:r>
            <w:r w:rsidR="00DB51F5" w:rsidRPr="0056401C">
              <w:rPr>
                <w:rFonts w:ascii="Arial" w:hAnsi="Arial"/>
                <w:sz w:val="18"/>
              </w:rPr>
              <w:t xml:space="preserve"> </w:t>
            </w:r>
            <w:r w:rsidRPr="0056401C">
              <w:rPr>
                <w:rFonts w:ascii="Arial" w:hAnsi="Arial"/>
                <w:sz w:val="18"/>
              </w:rPr>
              <w:t>NS</w:t>
            </w:r>
            <w:r w:rsidR="00DB51F5" w:rsidRPr="0056401C">
              <w:rPr>
                <w:rFonts w:ascii="Arial" w:hAnsi="Arial"/>
                <w:sz w:val="18"/>
              </w:rPr>
              <w:t xml:space="preserve"> </w:t>
            </w:r>
            <w:r w:rsidRPr="0056401C">
              <w:rPr>
                <w:rFonts w:ascii="Arial" w:hAnsi="Arial"/>
                <w:sz w:val="18"/>
              </w:rPr>
              <w:t>based</w:t>
            </w:r>
            <w:r w:rsidR="00DB51F5" w:rsidRPr="0056401C">
              <w:rPr>
                <w:rFonts w:ascii="Arial" w:hAnsi="Arial"/>
                <w:sz w:val="18"/>
              </w:rPr>
              <w:t xml:space="preserve"> </w:t>
            </w:r>
            <w:r w:rsidRPr="0056401C">
              <w:rPr>
                <w:rFonts w:ascii="Arial" w:hAnsi="Arial"/>
                <w:sz w:val="18"/>
              </w:rPr>
              <w:t>on</w:t>
            </w:r>
            <w:r w:rsidR="00DB51F5" w:rsidRPr="0056401C">
              <w:rPr>
                <w:rFonts w:ascii="Arial" w:hAnsi="Arial"/>
                <w:sz w:val="18"/>
              </w:rPr>
              <w:t xml:space="preserve"> </w:t>
            </w:r>
            <w:r w:rsidRPr="0056401C">
              <w:rPr>
                <w:rFonts w:ascii="Arial" w:hAnsi="Arial"/>
                <w:sz w:val="18"/>
              </w:rPr>
              <w:t>this</w:t>
            </w:r>
            <w:r w:rsidR="00DB51F5" w:rsidRPr="0056401C">
              <w:rPr>
                <w:rFonts w:ascii="Arial" w:hAnsi="Arial"/>
                <w:sz w:val="18"/>
              </w:rPr>
              <w:t xml:space="preserve"> </w:t>
            </w:r>
            <w:r w:rsidRPr="0056401C">
              <w:rPr>
                <w:rFonts w:ascii="Arial" w:hAnsi="Arial"/>
                <w:sz w:val="18"/>
              </w:rPr>
              <w:t>NSD</w:t>
            </w:r>
            <w:r w:rsidR="00DB51F5" w:rsidRPr="0056401C">
              <w:rPr>
                <w:rFonts w:ascii="Arial" w:hAnsi="Arial"/>
                <w:sz w:val="18"/>
              </w:rPr>
              <w:t xml:space="preserve"> </w:t>
            </w:r>
            <w:r w:rsidRPr="0056401C">
              <w:rPr>
                <w:rFonts w:ascii="Arial" w:hAnsi="Arial"/>
                <w:sz w:val="18"/>
              </w:rPr>
              <w:t>that</w:t>
            </w:r>
            <w:r w:rsidR="00DB51F5" w:rsidRPr="0056401C">
              <w:rPr>
                <w:rFonts w:ascii="Arial" w:hAnsi="Arial"/>
                <w:sz w:val="18"/>
              </w:rPr>
              <w:t xml:space="preserve"> </w:t>
            </w:r>
            <w:r w:rsidRPr="0056401C">
              <w:rPr>
                <w:rFonts w:ascii="Arial" w:hAnsi="Arial"/>
                <w:sz w:val="18"/>
              </w:rPr>
              <w:t>is</w:t>
            </w:r>
            <w:r w:rsidR="00DB51F5" w:rsidRPr="0056401C">
              <w:rPr>
                <w:rFonts w:ascii="Arial" w:hAnsi="Arial"/>
                <w:sz w:val="18"/>
              </w:rPr>
              <w:t xml:space="preserve"> </w:t>
            </w:r>
            <w:r w:rsidRPr="0056401C">
              <w:rPr>
                <w:rFonts w:ascii="Arial" w:hAnsi="Arial"/>
                <w:sz w:val="18"/>
              </w:rPr>
              <w:t>permitted</w:t>
            </w:r>
            <w:r w:rsidR="00DB51F5" w:rsidRPr="0056401C">
              <w:rPr>
                <w:rFonts w:ascii="Arial" w:hAnsi="Arial"/>
                <w:sz w:val="18"/>
              </w:rPr>
              <w:t xml:space="preserve"> </w:t>
            </w:r>
            <w:r w:rsidRPr="0056401C">
              <w:rPr>
                <w:rFonts w:ascii="Arial" w:hAnsi="Arial"/>
                <w:sz w:val="18"/>
              </w:rPr>
              <w:t>to</w:t>
            </w:r>
            <w:r w:rsidR="00DB51F5" w:rsidRPr="0056401C">
              <w:rPr>
                <w:rFonts w:ascii="Arial" w:hAnsi="Arial"/>
                <w:sz w:val="18"/>
              </w:rPr>
              <w:t xml:space="preserve"> </w:t>
            </w:r>
            <w:r w:rsidRPr="0056401C">
              <w:rPr>
                <w:rFonts w:ascii="Arial" w:hAnsi="Arial"/>
                <w:sz w:val="18"/>
              </w:rPr>
              <w:t>exist</w:t>
            </w:r>
            <w:r w:rsidR="00DB51F5" w:rsidRPr="0056401C">
              <w:rPr>
                <w:rFonts w:ascii="Arial" w:hAnsi="Arial"/>
                <w:sz w:val="18"/>
              </w:rPr>
              <w:t xml:space="preserve"> </w:t>
            </w:r>
            <w:r w:rsidRPr="0056401C">
              <w:rPr>
                <w:rFonts w:ascii="Arial" w:hAnsi="Arial"/>
                <w:sz w:val="18"/>
              </w:rPr>
              <w:t>for</w:t>
            </w:r>
            <w:r w:rsidR="00DB51F5" w:rsidRPr="0056401C">
              <w:rPr>
                <w:rFonts w:ascii="Arial" w:hAnsi="Arial"/>
                <w:sz w:val="18"/>
              </w:rPr>
              <w:t xml:space="preserve"> </w:t>
            </w:r>
            <w:r w:rsidRPr="0056401C">
              <w:rPr>
                <w:rFonts w:ascii="Arial" w:hAnsi="Arial"/>
                <w:sz w:val="18"/>
              </w:rPr>
              <w:t>this</w:t>
            </w:r>
            <w:r w:rsidR="00DB51F5" w:rsidRPr="0056401C">
              <w:rPr>
                <w:rFonts w:ascii="Arial" w:hAnsi="Arial"/>
                <w:sz w:val="18"/>
              </w:rPr>
              <w:t xml:space="preserve"> </w:t>
            </w:r>
            <w:r w:rsidRPr="0056401C">
              <w:rPr>
                <w:rFonts w:ascii="Arial" w:hAnsi="Arial"/>
                <w:sz w:val="18"/>
              </w:rPr>
              <w:t>NsProfile.</w:t>
            </w:r>
          </w:p>
        </w:tc>
      </w:tr>
      <w:tr w:rsidR="009963BF" w:rsidRPr="0056401C" w14:paraId="5FD6308E" w14:textId="77777777" w:rsidTr="00DB51F5">
        <w:trPr>
          <w:cantSplit/>
          <w:jc w:val="center"/>
        </w:trPr>
        <w:tc>
          <w:tcPr>
            <w:tcW w:w="766" w:type="pct"/>
            <w:shd w:val="clear" w:color="auto" w:fill="FFFFFF"/>
          </w:tcPr>
          <w:p w14:paraId="578AB6BC" w14:textId="77777777" w:rsidR="009963BF" w:rsidRPr="0056401C" w:rsidRDefault="009963BF" w:rsidP="009963BF">
            <w:pPr>
              <w:keepNext/>
              <w:keepLines/>
              <w:spacing w:after="0"/>
              <w:rPr>
                <w:rFonts w:ascii="Arial" w:hAnsi="Arial"/>
                <w:sz w:val="18"/>
              </w:rPr>
            </w:pPr>
            <w:r w:rsidRPr="0056401C">
              <w:rPr>
                <w:rFonts w:ascii="Arial" w:hAnsi="Arial"/>
                <w:sz w:val="18"/>
              </w:rPr>
              <w:t>max_number_of_instances</w:t>
            </w:r>
          </w:p>
        </w:tc>
        <w:tc>
          <w:tcPr>
            <w:tcW w:w="539" w:type="pct"/>
            <w:shd w:val="clear" w:color="auto" w:fill="FFFFFF"/>
          </w:tcPr>
          <w:p w14:paraId="7F913C56" w14:textId="77777777" w:rsidR="009963BF" w:rsidRPr="0056401C" w:rsidRDefault="009963BF" w:rsidP="009963BF">
            <w:pPr>
              <w:keepNext/>
              <w:keepLines/>
              <w:spacing w:after="0"/>
              <w:rPr>
                <w:rFonts w:ascii="Arial" w:hAnsi="Arial"/>
                <w:sz w:val="18"/>
              </w:rPr>
            </w:pPr>
            <w:r w:rsidRPr="0056401C">
              <w:rPr>
                <w:rFonts w:ascii="Arial" w:hAnsi="Arial"/>
                <w:sz w:val="18"/>
              </w:rPr>
              <w:t>yes</w:t>
            </w:r>
          </w:p>
        </w:tc>
        <w:tc>
          <w:tcPr>
            <w:tcW w:w="765" w:type="pct"/>
            <w:shd w:val="clear" w:color="auto" w:fill="FFFFFF"/>
          </w:tcPr>
          <w:p w14:paraId="01C49A9E" w14:textId="77777777" w:rsidR="009963BF" w:rsidRPr="0056401C" w:rsidRDefault="009963BF" w:rsidP="009963BF">
            <w:pPr>
              <w:keepNext/>
              <w:keepLines/>
              <w:spacing w:after="0"/>
              <w:rPr>
                <w:rFonts w:ascii="Arial" w:hAnsi="Arial"/>
                <w:sz w:val="18"/>
              </w:rPr>
            </w:pPr>
            <w:r w:rsidRPr="0056401C">
              <w:rPr>
                <w:rFonts w:ascii="Arial" w:hAnsi="Arial"/>
                <w:sz w:val="18"/>
              </w:rPr>
              <w:t>integer</w:t>
            </w:r>
          </w:p>
        </w:tc>
        <w:tc>
          <w:tcPr>
            <w:tcW w:w="852" w:type="pct"/>
            <w:shd w:val="clear" w:color="auto" w:fill="FFFFFF"/>
          </w:tcPr>
          <w:p w14:paraId="6E6C5E1C" w14:textId="77777777" w:rsidR="009963BF" w:rsidRPr="0056401C" w:rsidRDefault="009963BF" w:rsidP="009963BF">
            <w:pPr>
              <w:keepNext/>
              <w:keepLines/>
              <w:spacing w:after="0"/>
              <w:rPr>
                <w:rFonts w:ascii="Arial" w:hAnsi="Arial"/>
                <w:sz w:val="18"/>
                <w:lang w:eastAsia="zh-CN"/>
              </w:rPr>
            </w:pPr>
            <w:r w:rsidRPr="0056401C">
              <w:rPr>
                <w:rFonts w:ascii="Arial" w:hAnsi="Arial"/>
                <w:sz w:val="18"/>
                <w:lang w:eastAsia="zh-CN"/>
              </w:rPr>
              <w:t>greater_or_equal</w:t>
            </w:r>
          </w:p>
          <w:p w14:paraId="4E6359A6" w14:textId="7EFAA5E1" w:rsidR="009963BF" w:rsidRPr="0056401C" w:rsidRDefault="009963BF" w:rsidP="009963BF">
            <w:pPr>
              <w:keepNext/>
              <w:keepLines/>
              <w:spacing w:after="0"/>
              <w:rPr>
                <w:rFonts w:ascii="Arial" w:hAnsi="Arial"/>
                <w:sz w:val="18"/>
              </w:rPr>
            </w:pPr>
            <w:r w:rsidRPr="0056401C">
              <w:rPr>
                <w:rFonts w:ascii="Arial" w:hAnsi="Arial"/>
                <w:sz w:val="18"/>
                <w:lang w:eastAsia="zh-CN"/>
              </w:rPr>
              <w:t>:</w:t>
            </w:r>
            <w:r w:rsidR="00DB51F5" w:rsidRPr="0056401C">
              <w:rPr>
                <w:rFonts w:ascii="Arial" w:hAnsi="Arial"/>
                <w:sz w:val="18"/>
                <w:lang w:eastAsia="zh-CN"/>
              </w:rPr>
              <w:t xml:space="preserve"> </w:t>
            </w:r>
            <w:r w:rsidRPr="0056401C">
              <w:rPr>
                <w:rFonts w:ascii="Arial" w:hAnsi="Arial"/>
                <w:sz w:val="18"/>
                <w:lang w:eastAsia="zh-CN"/>
              </w:rPr>
              <w:t>0</w:t>
            </w:r>
          </w:p>
        </w:tc>
        <w:tc>
          <w:tcPr>
            <w:tcW w:w="2078" w:type="pct"/>
            <w:shd w:val="clear" w:color="auto" w:fill="FFFFFF"/>
          </w:tcPr>
          <w:p w14:paraId="5473216D" w14:textId="263E4826" w:rsidR="009963BF" w:rsidRPr="0056401C" w:rsidRDefault="009963BF" w:rsidP="009963BF">
            <w:pPr>
              <w:keepNext/>
              <w:keepLines/>
              <w:spacing w:after="0"/>
              <w:rPr>
                <w:rFonts w:ascii="Arial" w:hAnsi="Arial"/>
                <w:sz w:val="18"/>
              </w:rPr>
            </w:pPr>
            <w:r w:rsidRPr="0056401C">
              <w:rPr>
                <w:rFonts w:ascii="Arial" w:hAnsi="Arial"/>
                <w:sz w:val="18"/>
                <w:szCs w:val="22"/>
              </w:rPr>
              <w:t>Maximum</w:t>
            </w:r>
            <w:r w:rsidR="00DB51F5" w:rsidRPr="0056401C">
              <w:rPr>
                <w:rFonts w:ascii="Arial" w:hAnsi="Arial"/>
                <w:sz w:val="18"/>
                <w:szCs w:val="22"/>
              </w:rPr>
              <w:t xml:space="preserve"> </w:t>
            </w:r>
            <w:r w:rsidRPr="0056401C">
              <w:rPr>
                <w:rFonts w:ascii="Arial" w:hAnsi="Arial"/>
                <w:sz w:val="18"/>
                <w:szCs w:val="22"/>
              </w:rPr>
              <w:t>number</w:t>
            </w:r>
            <w:r w:rsidR="00DB51F5" w:rsidRPr="0056401C">
              <w:rPr>
                <w:rFonts w:ascii="Arial" w:hAnsi="Arial"/>
                <w:sz w:val="18"/>
                <w:szCs w:val="22"/>
              </w:rPr>
              <w:t xml:space="preserve"> </w:t>
            </w:r>
            <w:r w:rsidRPr="0056401C">
              <w:rPr>
                <w:rFonts w:ascii="Arial" w:hAnsi="Arial"/>
                <w:sz w:val="18"/>
                <w:szCs w:val="22"/>
              </w:rPr>
              <w:t>of</w:t>
            </w:r>
            <w:r w:rsidR="00DB51F5" w:rsidRPr="0056401C">
              <w:rPr>
                <w:rFonts w:ascii="Arial" w:hAnsi="Arial"/>
                <w:sz w:val="18"/>
                <w:szCs w:val="22"/>
              </w:rPr>
              <w:t xml:space="preserve"> </w:t>
            </w:r>
            <w:r w:rsidRPr="0056401C">
              <w:rPr>
                <w:rFonts w:ascii="Arial" w:hAnsi="Arial"/>
                <w:sz w:val="18"/>
                <w:szCs w:val="22"/>
              </w:rPr>
              <w:t>instances</w:t>
            </w:r>
            <w:r w:rsidR="00DB51F5" w:rsidRPr="0056401C">
              <w:rPr>
                <w:rFonts w:ascii="Arial" w:hAnsi="Arial"/>
                <w:sz w:val="18"/>
                <w:szCs w:val="22"/>
              </w:rPr>
              <w:t xml:space="preserve"> </w:t>
            </w:r>
            <w:r w:rsidRPr="0056401C">
              <w:rPr>
                <w:rFonts w:ascii="Arial" w:hAnsi="Arial"/>
                <w:sz w:val="18"/>
                <w:szCs w:val="22"/>
              </w:rPr>
              <w:t>of</w:t>
            </w:r>
            <w:r w:rsidR="00DB51F5" w:rsidRPr="0056401C">
              <w:rPr>
                <w:rFonts w:ascii="Arial" w:hAnsi="Arial"/>
                <w:sz w:val="18"/>
                <w:szCs w:val="22"/>
              </w:rPr>
              <w:t xml:space="preserve"> </w:t>
            </w:r>
            <w:r w:rsidRPr="0056401C">
              <w:rPr>
                <w:rFonts w:ascii="Arial" w:hAnsi="Arial"/>
                <w:sz w:val="18"/>
                <w:szCs w:val="22"/>
              </w:rPr>
              <w:t>the</w:t>
            </w:r>
            <w:r w:rsidR="00DB51F5" w:rsidRPr="0056401C">
              <w:rPr>
                <w:rFonts w:ascii="Arial" w:hAnsi="Arial"/>
                <w:sz w:val="18"/>
                <w:szCs w:val="22"/>
              </w:rPr>
              <w:t xml:space="preserve"> </w:t>
            </w:r>
            <w:r w:rsidRPr="0056401C">
              <w:rPr>
                <w:rFonts w:ascii="Arial" w:hAnsi="Arial"/>
                <w:sz w:val="18"/>
                <w:szCs w:val="22"/>
              </w:rPr>
              <w:t>NS</w:t>
            </w:r>
            <w:r w:rsidR="00DB51F5" w:rsidRPr="0056401C">
              <w:rPr>
                <w:rFonts w:ascii="Arial" w:hAnsi="Arial"/>
                <w:sz w:val="18"/>
                <w:szCs w:val="22"/>
              </w:rPr>
              <w:t xml:space="preserve"> </w:t>
            </w:r>
            <w:r w:rsidRPr="0056401C">
              <w:rPr>
                <w:rFonts w:ascii="Arial" w:hAnsi="Arial"/>
                <w:sz w:val="18"/>
                <w:szCs w:val="22"/>
              </w:rPr>
              <w:t>based</w:t>
            </w:r>
            <w:r w:rsidR="00DB51F5" w:rsidRPr="0056401C">
              <w:rPr>
                <w:rFonts w:ascii="Arial" w:hAnsi="Arial"/>
                <w:sz w:val="18"/>
                <w:szCs w:val="22"/>
              </w:rPr>
              <w:t xml:space="preserve"> </w:t>
            </w:r>
            <w:r w:rsidRPr="0056401C">
              <w:rPr>
                <w:rFonts w:ascii="Arial" w:hAnsi="Arial"/>
                <w:sz w:val="18"/>
                <w:szCs w:val="22"/>
              </w:rPr>
              <w:t>on</w:t>
            </w:r>
            <w:r w:rsidR="00DB51F5" w:rsidRPr="0056401C">
              <w:rPr>
                <w:rFonts w:ascii="Arial" w:hAnsi="Arial"/>
                <w:sz w:val="18"/>
                <w:szCs w:val="22"/>
              </w:rPr>
              <w:t xml:space="preserve"> </w:t>
            </w:r>
            <w:r w:rsidRPr="0056401C">
              <w:rPr>
                <w:rFonts w:ascii="Arial" w:hAnsi="Arial"/>
                <w:sz w:val="18"/>
                <w:szCs w:val="22"/>
              </w:rPr>
              <w:t>this</w:t>
            </w:r>
            <w:r w:rsidR="00DB51F5" w:rsidRPr="0056401C">
              <w:rPr>
                <w:rFonts w:ascii="Arial" w:hAnsi="Arial"/>
                <w:sz w:val="18"/>
                <w:szCs w:val="22"/>
              </w:rPr>
              <w:t xml:space="preserve"> </w:t>
            </w:r>
            <w:r w:rsidRPr="0056401C">
              <w:rPr>
                <w:rFonts w:ascii="Arial" w:hAnsi="Arial"/>
                <w:sz w:val="18"/>
                <w:szCs w:val="22"/>
              </w:rPr>
              <w:t>NSD</w:t>
            </w:r>
            <w:r w:rsidR="00DB51F5" w:rsidRPr="0056401C">
              <w:rPr>
                <w:rFonts w:ascii="Arial" w:hAnsi="Arial"/>
                <w:sz w:val="18"/>
                <w:szCs w:val="22"/>
              </w:rPr>
              <w:t xml:space="preserve"> </w:t>
            </w:r>
            <w:r w:rsidRPr="0056401C">
              <w:rPr>
                <w:rFonts w:ascii="Arial" w:hAnsi="Arial"/>
                <w:sz w:val="18"/>
                <w:szCs w:val="22"/>
              </w:rPr>
              <w:t>that</w:t>
            </w:r>
            <w:r w:rsidR="00DB51F5" w:rsidRPr="0056401C">
              <w:rPr>
                <w:rFonts w:ascii="Arial" w:hAnsi="Arial"/>
                <w:sz w:val="18"/>
                <w:szCs w:val="22"/>
              </w:rPr>
              <w:t xml:space="preserve"> </w:t>
            </w:r>
            <w:r w:rsidRPr="0056401C">
              <w:rPr>
                <w:rFonts w:ascii="Arial" w:hAnsi="Arial"/>
                <w:sz w:val="18"/>
                <w:szCs w:val="22"/>
              </w:rPr>
              <w:t>is</w:t>
            </w:r>
            <w:r w:rsidR="00DB51F5" w:rsidRPr="0056401C">
              <w:rPr>
                <w:rFonts w:ascii="Arial" w:hAnsi="Arial"/>
                <w:sz w:val="18"/>
                <w:szCs w:val="22"/>
              </w:rPr>
              <w:t xml:space="preserve"> </w:t>
            </w:r>
            <w:r w:rsidRPr="0056401C">
              <w:rPr>
                <w:rFonts w:ascii="Arial" w:hAnsi="Arial"/>
                <w:sz w:val="18"/>
                <w:szCs w:val="22"/>
              </w:rPr>
              <w:t>permitted</w:t>
            </w:r>
            <w:r w:rsidR="00DB51F5" w:rsidRPr="0056401C">
              <w:rPr>
                <w:rFonts w:ascii="Arial" w:hAnsi="Arial"/>
                <w:sz w:val="18"/>
                <w:szCs w:val="22"/>
              </w:rPr>
              <w:t xml:space="preserve"> </w:t>
            </w:r>
            <w:r w:rsidRPr="0056401C">
              <w:rPr>
                <w:rFonts w:ascii="Arial" w:hAnsi="Arial"/>
                <w:sz w:val="18"/>
                <w:szCs w:val="22"/>
              </w:rPr>
              <w:t>to</w:t>
            </w:r>
            <w:r w:rsidR="00DB51F5" w:rsidRPr="0056401C">
              <w:rPr>
                <w:rFonts w:ascii="Arial" w:hAnsi="Arial"/>
                <w:sz w:val="18"/>
                <w:szCs w:val="22"/>
              </w:rPr>
              <w:t xml:space="preserve"> </w:t>
            </w:r>
            <w:r w:rsidRPr="0056401C">
              <w:rPr>
                <w:rFonts w:ascii="Arial" w:hAnsi="Arial"/>
                <w:sz w:val="18"/>
                <w:szCs w:val="22"/>
              </w:rPr>
              <w:t>exist</w:t>
            </w:r>
            <w:r w:rsidR="00DB51F5" w:rsidRPr="0056401C">
              <w:rPr>
                <w:rFonts w:ascii="Arial" w:hAnsi="Arial"/>
                <w:sz w:val="18"/>
                <w:szCs w:val="22"/>
              </w:rPr>
              <w:t xml:space="preserve"> </w:t>
            </w:r>
            <w:r w:rsidRPr="0056401C">
              <w:rPr>
                <w:rFonts w:ascii="Arial" w:hAnsi="Arial"/>
                <w:sz w:val="18"/>
                <w:szCs w:val="22"/>
              </w:rPr>
              <w:t>for</w:t>
            </w:r>
            <w:r w:rsidR="00DB51F5" w:rsidRPr="0056401C">
              <w:rPr>
                <w:rFonts w:ascii="Arial" w:hAnsi="Arial"/>
                <w:sz w:val="18"/>
                <w:szCs w:val="22"/>
              </w:rPr>
              <w:t xml:space="preserve"> </w:t>
            </w:r>
            <w:r w:rsidRPr="0056401C">
              <w:rPr>
                <w:rFonts w:ascii="Arial" w:hAnsi="Arial"/>
                <w:sz w:val="18"/>
                <w:szCs w:val="22"/>
              </w:rPr>
              <w:t>this</w:t>
            </w:r>
            <w:r w:rsidR="00DB51F5" w:rsidRPr="0056401C">
              <w:rPr>
                <w:rFonts w:ascii="Arial" w:hAnsi="Arial"/>
                <w:sz w:val="18"/>
                <w:szCs w:val="22"/>
              </w:rPr>
              <w:t xml:space="preserve"> </w:t>
            </w:r>
            <w:r w:rsidRPr="0056401C">
              <w:rPr>
                <w:rFonts w:ascii="Arial" w:hAnsi="Arial"/>
                <w:sz w:val="18"/>
                <w:szCs w:val="22"/>
              </w:rPr>
              <w:t>NsProfile.</w:t>
            </w:r>
          </w:p>
        </w:tc>
      </w:tr>
      <w:tr w:rsidR="009963BF" w:rsidRPr="0056401C" w14:paraId="537DA7AD" w14:textId="77777777" w:rsidTr="00DB51F5">
        <w:trPr>
          <w:cantSplit/>
          <w:jc w:val="center"/>
        </w:trPr>
        <w:tc>
          <w:tcPr>
            <w:tcW w:w="766" w:type="pct"/>
            <w:shd w:val="clear" w:color="auto" w:fill="FFFFFF"/>
          </w:tcPr>
          <w:p w14:paraId="3711AF3F" w14:textId="77777777" w:rsidR="009963BF" w:rsidRPr="0056401C" w:rsidRDefault="009963BF" w:rsidP="00466D16">
            <w:pPr>
              <w:pStyle w:val="TAL"/>
            </w:pPr>
            <w:r w:rsidRPr="0056401C">
              <w:t>flavour_id</w:t>
            </w:r>
          </w:p>
        </w:tc>
        <w:tc>
          <w:tcPr>
            <w:tcW w:w="539" w:type="pct"/>
            <w:shd w:val="clear" w:color="auto" w:fill="FFFFFF"/>
          </w:tcPr>
          <w:p w14:paraId="3C7CE0CC" w14:textId="77777777" w:rsidR="009963BF" w:rsidRPr="0056401C" w:rsidRDefault="009963BF" w:rsidP="00466D16">
            <w:pPr>
              <w:pStyle w:val="TAL"/>
            </w:pPr>
            <w:r w:rsidRPr="0056401C">
              <w:t>yes</w:t>
            </w:r>
          </w:p>
        </w:tc>
        <w:tc>
          <w:tcPr>
            <w:tcW w:w="765" w:type="pct"/>
            <w:shd w:val="clear" w:color="auto" w:fill="FFFFFF"/>
          </w:tcPr>
          <w:p w14:paraId="1DC8D4F1" w14:textId="77777777" w:rsidR="009963BF" w:rsidRPr="0056401C" w:rsidRDefault="009963BF" w:rsidP="00466D16">
            <w:pPr>
              <w:pStyle w:val="TAL"/>
            </w:pPr>
            <w:r w:rsidRPr="0056401C">
              <w:t>string</w:t>
            </w:r>
          </w:p>
        </w:tc>
        <w:tc>
          <w:tcPr>
            <w:tcW w:w="852" w:type="pct"/>
            <w:shd w:val="clear" w:color="auto" w:fill="FFFFFF"/>
          </w:tcPr>
          <w:p w14:paraId="3C9DEB6E" w14:textId="77777777" w:rsidR="009963BF" w:rsidRPr="0056401C" w:rsidRDefault="009963BF" w:rsidP="00466D16">
            <w:pPr>
              <w:pStyle w:val="TAL"/>
              <w:rPr>
                <w:lang w:eastAsia="zh-CN"/>
              </w:rPr>
            </w:pPr>
          </w:p>
        </w:tc>
        <w:tc>
          <w:tcPr>
            <w:tcW w:w="2078" w:type="pct"/>
            <w:shd w:val="clear" w:color="auto" w:fill="FFFFFF"/>
          </w:tcPr>
          <w:p w14:paraId="115DB88D" w14:textId="51BF413C" w:rsidR="009963BF" w:rsidRPr="0056401C" w:rsidRDefault="009963BF" w:rsidP="00466D16">
            <w:pPr>
              <w:pStyle w:val="TAL"/>
              <w:rPr>
                <w:szCs w:val="22"/>
              </w:rPr>
            </w:pPr>
            <w:r w:rsidRPr="0056401C">
              <w:rPr>
                <w:lang w:eastAsia="zh-CN"/>
              </w:rPr>
              <w:t>Identifies</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applicable</w:t>
            </w:r>
            <w:r w:rsidR="00DB51F5" w:rsidRPr="0056401C">
              <w:rPr>
                <w:lang w:eastAsia="zh-CN"/>
              </w:rPr>
              <w:t xml:space="preserve"> </w:t>
            </w:r>
            <w:r w:rsidRPr="0056401C">
              <w:rPr>
                <w:lang w:eastAsia="zh-CN"/>
              </w:rPr>
              <w:t>network</w:t>
            </w:r>
            <w:r w:rsidR="00DB51F5" w:rsidRPr="0056401C">
              <w:rPr>
                <w:lang w:eastAsia="zh-CN"/>
              </w:rPr>
              <w:t xml:space="preserve"> </w:t>
            </w:r>
            <w:r w:rsidRPr="0056401C">
              <w:rPr>
                <w:lang w:eastAsia="zh-CN"/>
              </w:rPr>
              <w:t>service</w:t>
            </w:r>
            <w:r w:rsidR="00DB51F5" w:rsidRPr="0056401C">
              <w:rPr>
                <w:lang w:eastAsia="zh-CN"/>
              </w:rPr>
              <w:t xml:space="preserve"> </w:t>
            </w:r>
            <w:r w:rsidRPr="0056401C">
              <w:rPr>
                <w:lang w:eastAsia="zh-CN"/>
              </w:rPr>
              <w:t>DF</w:t>
            </w:r>
            <w:r w:rsidR="00DB51F5" w:rsidRPr="0056401C">
              <w:rPr>
                <w:lang w:eastAsia="zh-CN"/>
              </w:rPr>
              <w:t xml:space="preserve"> </w:t>
            </w:r>
            <w:r w:rsidRPr="0056401C">
              <w:rPr>
                <w:lang w:eastAsia="zh-CN"/>
              </w:rPr>
              <w:t>within</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scope</w:t>
            </w:r>
            <w:r w:rsidR="00DB51F5" w:rsidRPr="0056401C">
              <w:rPr>
                <w:lang w:eastAsia="zh-CN"/>
              </w:rPr>
              <w:t xml:space="preserve"> </w:t>
            </w:r>
            <w:r w:rsidRPr="0056401C">
              <w:rPr>
                <w:lang w:eastAsia="zh-CN"/>
              </w:rPr>
              <w:t>of</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NSD.</w:t>
            </w:r>
          </w:p>
        </w:tc>
      </w:tr>
    </w:tbl>
    <w:p w14:paraId="1696895E" w14:textId="231912D3" w:rsidR="009963BF" w:rsidRPr="0056401C" w:rsidRDefault="009963BF" w:rsidP="009963BF"/>
    <w:p w14:paraId="282095BF" w14:textId="77777777" w:rsidR="009963BF" w:rsidRPr="0056401C" w:rsidRDefault="009963BF" w:rsidP="004C3B41">
      <w:pPr>
        <w:pStyle w:val="Heading4"/>
        <w:rPr>
          <w:rFonts w:eastAsiaTheme="minorEastAsia"/>
          <w:lang w:eastAsia="zh-CN"/>
        </w:rPr>
      </w:pPr>
      <w:bookmarkStart w:id="604" w:name="_Toc30427245"/>
      <w:r w:rsidRPr="0056401C">
        <w:rPr>
          <w:rFonts w:eastAsiaTheme="minorEastAsia"/>
          <w:lang w:eastAsia="zh-CN"/>
        </w:rPr>
        <w:t>7.2.16.3</w:t>
      </w:r>
      <w:r w:rsidRPr="0056401C">
        <w:rPr>
          <w:rFonts w:eastAsiaTheme="minorEastAsia"/>
          <w:lang w:eastAsia="zh-CN"/>
        </w:rPr>
        <w:tab/>
        <w:t>Definition</w:t>
      </w:r>
      <w:bookmarkEnd w:id="604"/>
    </w:p>
    <w:p w14:paraId="051D7584" w14:textId="77777777" w:rsidR="009963BF" w:rsidRPr="0056401C" w:rsidRDefault="009963BF" w:rsidP="009963BF">
      <w:r w:rsidRPr="0056401C">
        <w:rPr>
          <w:lang w:eastAsia="zh-CN"/>
        </w:rPr>
        <w:t xml:space="preserve">The syntax of the </w:t>
      </w:r>
      <w:r w:rsidRPr="0056401C">
        <w:t>NsProfile</w:t>
      </w:r>
      <w:r w:rsidRPr="0056401C">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9963BF" w:rsidRPr="0056401C" w14:paraId="2CC2EA9D" w14:textId="77777777" w:rsidTr="00DB51F5">
        <w:trPr>
          <w:jc w:val="center"/>
        </w:trPr>
        <w:tc>
          <w:tcPr>
            <w:tcW w:w="9629" w:type="dxa"/>
            <w:shd w:val="clear" w:color="auto" w:fill="D9D9D9" w:themeFill="background1" w:themeFillShade="D9"/>
          </w:tcPr>
          <w:p w14:paraId="5631F41C" w14:textId="22E2D2B6"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rPr>
              <w:t xml:space="preserve">  </w:t>
            </w:r>
            <w:r w:rsidR="009963BF" w:rsidRPr="0056401C">
              <w:rPr>
                <w:rFonts w:ascii="Consolas" w:hAnsi="Consolas"/>
              </w:rPr>
              <w:t>tosca.datatypes.nfv.NsProfile:</w:t>
            </w:r>
          </w:p>
          <w:p w14:paraId="556EC7FD" w14:textId="6E3C13DF"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rPr>
              <w:t xml:space="preserve">    </w:t>
            </w:r>
            <w:r w:rsidR="009963BF" w:rsidRPr="0056401C">
              <w:rPr>
                <w:rFonts w:ascii="Consolas" w:hAnsi="Consolas"/>
              </w:rPr>
              <w:t>derived_from:</w:t>
            </w:r>
            <w:r w:rsidRPr="0056401C">
              <w:rPr>
                <w:rFonts w:ascii="Consolas" w:hAnsi="Consolas"/>
              </w:rPr>
              <w:t xml:space="preserve"> </w:t>
            </w:r>
            <w:r w:rsidR="009963BF" w:rsidRPr="0056401C">
              <w:rPr>
                <w:rFonts w:ascii="Consolas" w:hAnsi="Consolas"/>
              </w:rPr>
              <w:t>tosca.datatypes.Root</w:t>
            </w:r>
          </w:p>
          <w:p w14:paraId="15FB0B61" w14:textId="49ED8C8B" w:rsidR="009963BF" w:rsidRPr="0056401C" w:rsidRDefault="00DB51F5" w:rsidP="009963BF">
            <w:pPr>
              <w:shd w:val="clear" w:color="auto" w:fill="D9D9D9" w:themeFill="background1" w:themeFillShade="D9"/>
              <w:spacing w:after="0"/>
              <w:rPr>
                <w:rFonts w:ascii="Consolas" w:hAnsi="Consolas" w:cs="Consolas"/>
              </w:rPr>
            </w:pPr>
            <w:r w:rsidRPr="0056401C">
              <w:rPr>
                <w:rFonts w:ascii="Consolas" w:hAnsi="Consolas"/>
              </w:rPr>
              <w:t xml:space="preserve">    </w:t>
            </w:r>
            <w:r w:rsidR="009963BF" w:rsidRPr="0056401C">
              <w:rPr>
                <w:rFonts w:ascii="Consolas" w:hAnsi="Consolas" w:cs="Consolas"/>
              </w:rPr>
              <w:t>description:</w:t>
            </w:r>
            <w:r w:rsidRPr="0056401C">
              <w:rPr>
                <w:rFonts w:ascii="Consolas" w:hAnsi="Consolas" w:cs="Consolas"/>
              </w:rPr>
              <w:t xml:space="preserve"> </w:t>
            </w:r>
            <w:r w:rsidR="009963BF" w:rsidRPr="0056401C">
              <w:rPr>
                <w:rFonts w:ascii="Consolas" w:hAnsi="Consolas" w:cs="Consolas"/>
              </w:rPr>
              <w:t>describes</w:t>
            </w:r>
            <w:r w:rsidRPr="0056401C">
              <w:rPr>
                <w:rFonts w:ascii="Consolas" w:hAnsi="Consolas" w:cs="Consolas"/>
              </w:rPr>
              <w:t xml:space="preserve"> </w:t>
            </w:r>
            <w:r w:rsidR="009963BF" w:rsidRPr="0056401C">
              <w:rPr>
                <w:rFonts w:ascii="Consolas" w:hAnsi="Consolas" w:cs="Consolas"/>
              </w:rPr>
              <w:t>a</w:t>
            </w:r>
            <w:r w:rsidRPr="0056401C">
              <w:rPr>
                <w:rFonts w:ascii="Consolas" w:hAnsi="Consolas" w:cs="Consolas"/>
              </w:rPr>
              <w:t xml:space="preserve"> </w:t>
            </w:r>
            <w:r w:rsidR="009963BF" w:rsidRPr="0056401C">
              <w:rPr>
                <w:rFonts w:ascii="Consolas" w:hAnsi="Consolas" w:cs="Consolas"/>
              </w:rPr>
              <w:t>profile</w:t>
            </w:r>
            <w:r w:rsidRPr="0056401C">
              <w:rPr>
                <w:rFonts w:ascii="Consolas" w:hAnsi="Consolas" w:cs="Consolas"/>
              </w:rPr>
              <w:t xml:space="preserve"> </w:t>
            </w:r>
            <w:r w:rsidR="009963BF" w:rsidRPr="0056401C">
              <w:rPr>
                <w:rFonts w:ascii="Consolas" w:hAnsi="Consolas" w:cs="Consolas"/>
              </w:rPr>
              <w:t>for</w:t>
            </w:r>
            <w:r w:rsidRPr="0056401C">
              <w:rPr>
                <w:rFonts w:ascii="Consolas" w:hAnsi="Consolas" w:cs="Consolas"/>
              </w:rPr>
              <w:t xml:space="preserve"> </w:t>
            </w:r>
            <w:r w:rsidR="009963BF" w:rsidRPr="0056401C">
              <w:rPr>
                <w:rFonts w:ascii="Consolas" w:hAnsi="Consolas" w:cs="Consolas"/>
              </w:rPr>
              <w:t>instantiating</w:t>
            </w:r>
            <w:r w:rsidRPr="0056401C">
              <w:rPr>
                <w:rFonts w:ascii="Consolas" w:hAnsi="Consolas" w:cs="Consolas"/>
              </w:rPr>
              <w:t xml:space="preserve"> </w:t>
            </w:r>
            <w:r w:rsidR="009963BF" w:rsidRPr="0056401C">
              <w:rPr>
                <w:rFonts w:ascii="Consolas" w:hAnsi="Consolas" w:cs="Consolas"/>
              </w:rPr>
              <w:t>NSs</w:t>
            </w:r>
            <w:r w:rsidRPr="0056401C">
              <w:rPr>
                <w:rFonts w:ascii="Consolas" w:hAnsi="Consolas" w:cs="Consolas"/>
              </w:rPr>
              <w:t xml:space="preserve"> </w:t>
            </w:r>
            <w:r w:rsidR="009963BF" w:rsidRPr="0056401C">
              <w:rPr>
                <w:rFonts w:ascii="Consolas" w:hAnsi="Consolas" w:cs="Consolas"/>
              </w:rPr>
              <w:t>of</w:t>
            </w:r>
            <w:r w:rsidRPr="0056401C">
              <w:rPr>
                <w:rFonts w:ascii="Consolas" w:hAnsi="Consolas" w:cs="Consolas"/>
              </w:rPr>
              <w:t xml:space="preserve"> </w:t>
            </w:r>
            <w:r w:rsidR="009963BF" w:rsidRPr="0056401C">
              <w:rPr>
                <w:rFonts w:ascii="Consolas" w:hAnsi="Consolas" w:cs="Consolas"/>
              </w:rPr>
              <w:t>a</w:t>
            </w:r>
            <w:r w:rsidRPr="0056401C">
              <w:rPr>
                <w:rFonts w:ascii="Consolas" w:hAnsi="Consolas" w:cs="Consolas"/>
              </w:rPr>
              <w:t xml:space="preserve"> </w:t>
            </w:r>
            <w:r w:rsidR="009963BF" w:rsidRPr="0056401C">
              <w:rPr>
                <w:rFonts w:ascii="Consolas" w:hAnsi="Consolas" w:cs="Consolas"/>
              </w:rPr>
              <w:t>particular</w:t>
            </w:r>
            <w:r w:rsidRPr="0056401C">
              <w:rPr>
                <w:rFonts w:ascii="Consolas" w:hAnsi="Consolas" w:cs="Consolas"/>
              </w:rPr>
              <w:t xml:space="preserve"> </w:t>
            </w:r>
            <w:r w:rsidR="009963BF" w:rsidRPr="0056401C">
              <w:rPr>
                <w:rFonts w:ascii="Consolas" w:hAnsi="Consolas" w:cs="Consolas"/>
              </w:rPr>
              <w:t>NS</w:t>
            </w:r>
            <w:r w:rsidRPr="0056401C">
              <w:rPr>
                <w:rFonts w:ascii="Consolas" w:hAnsi="Consolas" w:cs="Consolas"/>
              </w:rPr>
              <w:t xml:space="preserve"> </w:t>
            </w:r>
            <w:r w:rsidR="009963BF" w:rsidRPr="0056401C">
              <w:rPr>
                <w:rFonts w:ascii="Consolas" w:hAnsi="Consolas" w:cs="Consolas"/>
              </w:rPr>
              <w:t>DF</w:t>
            </w:r>
            <w:r w:rsidRPr="0056401C">
              <w:rPr>
                <w:rFonts w:ascii="Consolas" w:hAnsi="Consolas" w:cs="Consolas"/>
              </w:rPr>
              <w:t xml:space="preserve"> </w:t>
            </w:r>
            <w:r w:rsidR="009963BF" w:rsidRPr="0056401C">
              <w:rPr>
                <w:rFonts w:ascii="Consolas" w:hAnsi="Consolas" w:cs="Consolas"/>
              </w:rPr>
              <w:t>according</w:t>
            </w:r>
            <w:r w:rsidRPr="0056401C">
              <w:rPr>
                <w:rFonts w:ascii="Consolas" w:hAnsi="Consolas" w:cs="Consolas"/>
              </w:rPr>
              <w:t xml:space="preserve"> </w:t>
            </w:r>
            <w:r w:rsidR="009963BF" w:rsidRPr="0056401C">
              <w:rPr>
                <w:rFonts w:ascii="Consolas" w:hAnsi="Consolas" w:cs="Consolas"/>
              </w:rPr>
              <w:t>to</w:t>
            </w:r>
            <w:r w:rsidRPr="0056401C">
              <w:rPr>
                <w:rFonts w:ascii="Consolas" w:hAnsi="Consolas" w:cs="Consolas"/>
              </w:rPr>
              <w:t xml:space="preserve"> </w:t>
            </w:r>
            <w:r w:rsidR="009963BF" w:rsidRPr="0056401C">
              <w:rPr>
                <w:rFonts w:ascii="Consolas" w:hAnsi="Consolas" w:cs="Consolas"/>
              </w:rPr>
              <w:t>a</w:t>
            </w:r>
            <w:r w:rsidRPr="0056401C">
              <w:rPr>
                <w:rFonts w:ascii="Consolas" w:hAnsi="Consolas" w:cs="Consolas"/>
              </w:rPr>
              <w:t xml:space="preserve"> </w:t>
            </w:r>
            <w:r w:rsidR="009963BF" w:rsidRPr="0056401C">
              <w:rPr>
                <w:rFonts w:ascii="Consolas" w:hAnsi="Consolas" w:cs="Consolas"/>
              </w:rPr>
              <w:t>specific</w:t>
            </w:r>
            <w:r w:rsidRPr="0056401C">
              <w:rPr>
                <w:rFonts w:ascii="Consolas" w:hAnsi="Consolas" w:cs="Consolas"/>
              </w:rPr>
              <w:t xml:space="preserve"> </w:t>
            </w:r>
            <w:r w:rsidR="009963BF" w:rsidRPr="0056401C">
              <w:rPr>
                <w:rFonts w:ascii="Consolas" w:hAnsi="Consolas" w:cs="Consolas"/>
              </w:rPr>
              <w:t>NSD</w:t>
            </w:r>
            <w:r w:rsidRPr="0056401C">
              <w:rPr>
                <w:rFonts w:ascii="Consolas" w:hAnsi="Consolas" w:cs="Consolas"/>
              </w:rPr>
              <w:t xml:space="preserve"> </w:t>
            </w:r>
            <w:r w:rsidR="009963BF" w:rsidRPr="0056401C">
              <w:rPr>
                <w:rFonts w:ascii="Consolas" w:hAnsi="Consolas" w:cs="Consolas"/>
              </w:rPr>
              <w:t>and</w:t>
            </w:r>
            <w:r w:rsidRPr="0056401C">
              <w:rPr>
                <w:rFonts w:ascii="Consolas" w:hAnsi="Consolas" w:cs="Consolas"/>
              </w:rPr>
              <w:t xml:space="preserve"> </w:t>
            </w:r>
            <w:r w:rsidR="009963BF" w:rsidRPr="0056401C">
              <w:rPr>
                <w:rFonts w:ascii="Consolas" w:hAnsi="Consolas" w:cs="Consolas"/>
              </w:rPr>
              <w:t>NS</w:t>
            </w:r>
            <w:r w:rsidRPr="0056401C">
              <w:rPr>
                <w:rFonts w:ascii="Consolas" w:hAnsi="Consolas" w:cs="Consolas"/>
              </w:rPr>
              <w:t xml:space="preserve"> </w:t>
            </w:r>
            <w:r w:rsidR="009963BF" w:rsidRPr="0056401C">
              <w:rPr>
                <w:rFonts w:ascii="Consolas" w:hAnsi="Consolas" w:cs="Consolas"/>
              </w:rPr>
              <w:t>DF.</w:t>
            </w:r>
          </w:p>
          <w:p w14:paraId="5AF0533D" w14:textId="1E85F382"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rPr>
              <w:t xml:space="preserve">    </w:t>
            </w:r>
            <w:r w:rsidR="009963BF" w:rsidRPr="0056401C">
              <w:rPr>
                <w:rFonts w:ascii="Consolas" w:hAnsi="Consolas"/>
              </w:rPr>
              <w:t>properties:</w:t>
            </w:r>
            <w:r w:rsidRPr="0056401C">
              <w:rPr>
                <w:rFonts w:ascii="Consolas" w:hAnsi="Consolas"/>
              </w:rPr>
              <w:t xml:space="preserve"> </w:t>
            </w:r>
          </w:p>
          <w:p w14:paraId="50B6448B" w14:textId="1B1D5F23" w:rsidR="009963BF" w:rsidRPr="0056401C" w:rsidRDefault="00DB51F5" w:rsidP="009963BF">
            <w:pPr>
              <w:shd w:val="clear" w:color="auto" w:fill="D9D9D9" w:themeFill="background1" w:themeFillShade="D9"/>
              <w:spacing w:after="0"/>
              <w:rPr>
                <w:rFonts w:ascii="Consolas" w:hAnsi="Consolas"/>
                <w:lang w:eastAsia="zh-CN"/>
              </w:rPr>
            </w:pPr>
            <w:r w:rsidRPr="0056401C">
              <w:rPr>
                <w:rFonts w:ascii="Consolas" w:hAnsi="Consolas" w:hint="eastAsia"/>
                <w:lang w:eastAsia="zh-CN"/>
              </w:rPr>
              <w:t xml:space="preserve">    </w:t>
            </w:r>
            <w:r w:rsidRPr="0056401C">
              <w:rPr>
                <w:rFonts w:ascii="Consolas" w:hAnsi="Consolas"/>
                <w:lang w:eastAsia="zh-CN"/>
              </w:rPr>
              <w:t xml:space="preserve">  </w:t>
            </w:r>
            <w:r w:rsidR="009963BF" w:rsidRPr="0056401C">
              <w:rPr>
                <w:rFonts w:ascii="Consolas" w:hAnsi="Consolas"/>
                <w:lang w:eastAsia="zh-CN"/>
              </w:rPr>
              <w:t>ns_instantiation_level:</w:t>
            </w:r>
          </w:p>
          <w:p w14:paraId="7B706C39" w14:textId="63FD8E4F"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lang w:eastAsia="zh-CN"/>
              </w:rPr>
              <w:t xml:space="preserve">        </w:t>
            </w:r>
            <w:r w:rsidR="009963BF" w:rsidRPr="0056401C">
              <w:rPr>
                <w:rFonts w:ascii="Consolas" w:hAnsi="Consolas"/>
              </w:rPr>
              <w:t>type:</w:t>
            </w:r>
            <w:r w:rsidRPr="0056401C">
              <w:rPr>
                <w:rFonts w:ascii="Consolas" w:hAnsi="Consolas"/>
              </w:rPr>
              <w:t xml:space="preserve"> </w:t>
            </w:r>
            <w:r w:rsidR="009963BF" w:rsidRPr="0056401C">
              <w:rPr>
                <w:rFonts w:ascii="Consolas" w:hAnsi="Consolas"/>
              </w:rPr>
              <w:t>string</w:t>
            </w:r>
          </w:p>
          <w:p w14:paraId="22F4BDD8" w14:textId="12FB573E" w:rsidR="009963BF" w:rsidRPr="0056401C" w:rsidRDefault="00DB51F5" w:rsidP="009963BF">
            <w:pPr>
              <w:shd w:val="clear" w:color="auto" w:fill="D9D9D9" w:themeFill="background1" w:themeFillShade="D9"/>
              <w:spacing w:after="0"/>
              <w:rPr>
                <w:rFonts w:ascii="Consolas" w:hAnsi="Consolas" w:cs="Consolas"/>
              </w:rPr>
            </w:pPr>
            <w:r w:rsidRPr="0056401C">
              <w:rPr>
                <w:rFonts w:ascii="Consolas" w:hAnsi="Consolas"/>
              </w:rPr>
              <w:t xml:space="preserve">        </w:t>
            </w:r>
            <w:r w:rsidR="009963BF" w:rsidRPr="0056401C">
              <w:rPr>
                <w:rFonts w:ascii="Consolas" w:hAnsi="Consolas" w:cs="Consolas"/>
              </w:rPr>
              <w:t>description:</w:t>
            </w:r>
            <w:r w:rsidRPr="0056401C">
              <w:rPr>
                <w:rFonts w:ascii="Consolas" w:hAnsi="Consolas" w:cs="Consolas"/>
              </w:rPr>
              <w:t xml:space="preserve"> </w:t>
            </w:r>
            <w:r w:rsidR="009963BF" w:rsidRPr="0056401C">
              <w:rPr>
                <w:rFonts w:ascii="Consolas" w:hAnsi="Consolas" w:cs="Consolas"/>
              </w:rPr>
              <w:t>Identifier</w:t>
            </w:r>
            <w:r w:rsidRPr="0056401C">
              <w:rPr>
                <w:rFonts w:ascii="Consolas" w:hAnsi="Consolas" w:cs="Consolas"/>
              </w:rPr>
              <w:t xml:space="preserve"> </w:t>
            </w:r>
            <w:r w:rsidR="009963BF" w:rsidRPr="0056401C">
              <w:rPr>
                <w:rFonts w:ascii="Consolas" w:hAnsi="Consolas" w:cs="Consolas"/>
              </w:rPr>
              <w:t>of</w:t>
            </w:r>
            <w:r w:rsidRPr="0056401C">
              <w:rPr>
                <w:rFonts w:ascii="Consolas" w:hAnsi="Consolas" w:cs="Consolas"/>
              </w:rPr>
              <w:t xml:space="preserve"> </w:t>
            </w:r>
            <w:r w:rsidR="009963BF" w:rsidRPr="0056401C">
              <w:rPr>
                <w:rFonts w:ascii="Consolas" w:hAnsi="Consolas" w:cs="Consolas"/>
              </w:rPr>
              <w:t>the</w:t>
            </w:r>
            <w:r w:rsidRPr="0056401C">
              <w:rPr>
                <w:rFonts w:ascii="Consolas" w:hAnsi="Consolas" w:cs="Consolas"/>
              </w:rPr>
              <w:t xml:space="preserve"> </w:t>
            </w:r>
            <w:r w:rsidR="009963BF" w:rsidRPr="0056401C">
              <w:rPr>
                <w:rFonts w:ascii="Consolas" w:hAnsi="Consolas" w:cs="Consolas"/>
              </w:rPr>
              <w:t>instantiation</w:t>
            </w:r>
            <w:r w:rsidRPr="0056401C">
              <w:rPr>
                <w:rFonts w:ascii="Consolas" w:hAnsi="Consolas" w:cs="Consolas"/>
              </w:rPr>
              <w:t xml:space="preserve"> </w:t>
            </w:r>
            <w:r w:rsidR="009963BF" w:rsidRPr="0056401C">
              <w:rPr>
                <w:rFonts w:ascii="Consolas" w:hAnsi="Consolas" w:cs="Consolas"/>
              </w:rPr>
              <w:t>level</w:t>
            </w:r>
            <w:r w:rsidRPr="0056401C">
              <w:rPr>
                <w:rFonts w:ascii="Consolas" w:hAnsi="Consolas" w:cs="Consolas"/>
              </w:rPr>
              <w:t xml:space="preserve"> </w:t>
            </w:r>
            <w:r w:rsidR="009963BF" w:rsidRPr="0056401C">
              <w:rPr>
                <w:rFonts w:ascii="Consolas" w:hAnsi="Consolas" w:cs="Consolas"/>
              </w:rPr>
              <w:t>of</w:t>
            </w:r>
            <w:r w:rsidRPr="0056401C">
              <w:rPr>
                <w:rFonts w:ascii="Consolas" w:hAnsi="Consolas" w:cs="Consolas"/>
              </w:rPr>
              <w:t xml:space="preserve"> </w:t>
            </w:r>
            <w:r w:rsidR="009963BF" w:rsidRPr="0056401C">
              <w:rPr>
                <w:rFonts w:ascii="Consolas" w:hAnsi="Consolas" w:cs="Consolas"/>
              </w:rPr>
              <w:t>the</w:t>
            </w:r>
            <w:r w:rsidRPr="0056401C">
              <w:rPr>
                <w:rFonts w:ascii="Consolas" w:hAnsi="Consolas" w:cs="Consolas"/>
              </w:rPr>
              <w:t xml:space="preserve"> </w:t>
            </w:r>
            <w:r w:rsidR="009963BF" w:rsidRPr="0056401C">
              <w:rPr>
                <w:rFonts w:ascii="Consolas" w:hAnsi="Consolas" w:cs="Consolas"/>
              </w:rPr>
              <w:t>NS</w:t>
            </w:r>
            <w:r w:rsidRPr="0056401C">
              <w:rPr>
                <w:rFonts w:ascii="Consolas" w:hAnsi="Consolas" w:cs="Consolas"/>
              </w:rPr>
              <w:t xml:space="preserve"> </w:t>
            </w:r>
            <w:r w:rsidR="009963BF" w:rsidRPr="0056401C">
              <w:rPr>
                <w:rFonts w:ascii="Consolas" w:hAnsi="Consolas" w:cs="Consolas"/>
              </w:rPr>
              <w:t>DF</w:t>
            </w:r>
            <w:r w:rsidRPr="0056401C">
              <w:rPr>
                <w:rFonts w:ascii="Consolas" w:hAnsi="Consolas" w:cs="Consolas"/>
              </w:rPr>
              <w:t xml:space="preserve"> </w:t>
            </w:r>
            <w:r w:rsidR="009963BF" w:rsidRPr="0056401C">
              <w:rPr>
                <w:rFonts w:ascii="Consolas" w:hAnsi="Consolas" w:cs="Consolas"/>
              </w:rPr>
              <w:t>to</w:t>
            </w:r>
            <w:r w:rsidRPr="0056401C">
              <w:rPr>
                <w:rFonts w:ascii="Consolas" w:hAnsi="Consolas" w:cs="Consolas"/>
              </w:rPr>
              <w:t xml:space="preserve"> </w:t>
            </w:r>
            <w:r w:rsidR="009963BF" w:rsidRPr="0056401C">
              <w:rPr>
                <w:rFonts w:ascii="Consolas" w:hAnsi="Consolas" w:cs="Consolas"/>
              </w:rPr>
              <w:t>be</w:t>
            </w:r>
            <w:r w:rsidRPr="0056401C">
              <w:rPr>
                <w:rFonts w:ascii="Consolas" w:hAnsi="Consolas" w:cs="Consolas"/>
              </w:rPr>
              <w:t xml:space="preserve"> </w:t>
            </w:r>
            <w:r w:rsidR="009963BF" w:rsidRPr="0056401C">
              <w:rPr>
                <w:rFonts w:ascii="Consolas" w:hAnsi="Consolas" w:cs="Consolas"/>
              </w:rPr>
              <w:t>used</w:t>
            </w:r>
            <w:r w:rsidRPr="0056401C">
              <w:rPr>
                <w:rFonts w:ascii="Consolas" w:hAnsi="Consolas" w:cs="Consolas"/>
              </w:rPr>
              <w:t xml:space="preserve"> </w:t>
            </w:r>
            <w:r w:rsidR="009963BF" w:rsidRPr="0056401C">
              <w:rPr>
                <w:rFonts w:ascii="Consolas" w:hAnsi="Consolas" w:cs="Consolas"/>
              </w:rPr>
              <w:t>for</w:t>
            </w:r>
            <w:r w:rsidRPr="0056401C">
              <w:rPr>
                <w:rFonts w:ascii="Consolas" w:hAnsi="Consolas" w:cs="Consolas"/>
              </w:rPr>
              <w:t xml:space="preserve"> </w:t>
            </w:r>
            <w:r w:rsidR="009963BF" w:rsidRPr="0056401C">
              <w:rPr>
                <w:rFonts w:ascii="Consolas" w:hAnsi="Consolas" w:cs="Consolas"/>
              </w:rPr>
              <w:t>instantiation.</w:t>
            </w:r>
            <w:r w:rsidRPr="0056401C">
              <w:rPr>
                <w:rFonts w:ascii="Consolas" w:hAnsi="Consolas" w:cs="Consolas"/>
              </w:rPr>
              <w:t xml:space="preserve"> </w:t>
            </w:r>
            <w:r w:rsidR="009963BF" w:rsidRPr="0056401C">
              <w:rPr>
                <w:rFonts w:ascii="Consolas" w:hAnsi="Consolas" w:cs="Consolas"/>
              </w:rPr>
              <w:t>If</w:t>
            </w:r>
            <w:r w:rsidRPr="0056401C">
              <w:rPr>
                <w:rFonts w:ascii="Consolas" w:hAnsi="Consolas" w:cs="Consolas"/>
              </w:rPr>
              <w:t xml:space="preserve"> </w:t>
            </w:r>
            <w:r w:rsidR="009963BF" w:rsidRPr="0056401C">
              <w:rPr>
                <w:rFonts w:ascii="Consolas" w:hAnsi="Consolas" w:cs="Consolas"/>
              </w:rPr>
              <w:t>not</w:t>
            </w:r>
            <w:r w:rsidRPr="0056401C">
              <w:rPr>
                <w:rFonts w:ascii="Consolas" w:hAnsi="Consolas" w:cs="Consolas"/>
              </w:rPr>
              <w:t xml:space="preserve"> </w:t>
            </w:r>
            <w:r w:rsidR="009963BF" w:rsidRPr="0056401C">
              <w:rPr>
                <w:rFonts w:ascii="Consolas" w:hAnsi="Consolas" w:cs="Consolas"/>
              </w:rPr>
              <w:t>present,</w:t>
            </w:r>
            <w:r w:rsidRPr="0056401C">
              <w:rPr>
                <w:rFonts w:ascii="Consolas" w:hAnsi="Consolas" w:cs="Consolas"/>
              </w:rPr>
              <w:t xml:space="preserve"> </w:t>
            </w:r>
            <w:r w:rsidR="009963BF" w:rsidRPr="0056401C">
              <w:rPr>
                <w:rFonts w:ascii="Consolas" w:hAnsi="Consolas" w:cs="Consolas"/>
              </w:rPr>
              <w:t>the</w:t>
            </w:r>
            <w:r w:rsidRPr="0056401C">
              <w:rPr>
                <w:rFonts w:ascii="Consolas" w:hAnsi="Consolas" w:cs="Consolas"/>
              </w:rPr>
              <w:t xml:space="preserve"> </w:t>
            </w:r>
            <w:r w:rsidR="009963BF" w:rsidRPr="0056401C">
              <w:rPr>
                <w:rFonts w:ascii="Consolas" w:hAnsi="Consolas" w:cs="Consolas"/>
              </w:rPr>
              <w:t>default</w:t>
            </w:r>
            <w:r w:rsidRPr="0056401C">
              <w:rPr>
                <w:rFonts w:ascii="Consolas" w:hAnsi="Consolas" w:cs="Consolas"/>
              </w:rPr>
              <w:t xml:space="preserve"> </w:t>
            </w:r>
            <w:r w:rsidR="009963BF" w:rsidRPr="0056401C">
              <w:rPr>
                <w:rFonts w:ascii="Consolas" w:hAnsi="Consolas" w:cs="Consolas"/>
              </w:rPr>
              <w:t>instantiation</w:t>
            </w:r>
            <w:r w:rsidRPr="0056401C">
              <w:rPr>
                <w:rFonts w:ascii="Consolas" w:hAnsi="Consolas" w:cs="Consolas"/>
              </w:rPr>
              <w:t xml:space="preserve"> </w:t>
            </w:r>
            <w:r w:rsidR="009963BF" w:rsidRPr="0056401C">
              <w:rPr>
                <w:rFonts w:ascii="Consolas" w:hAnsi="Consolas" w:cs="Consolas"/>
              </w:rPr>
              <w:t>level</w:t>
            </w:r>
            <w:r w:rsidRPr="0056401C">
              <w:rPr>
                <w:rFonts w:ascii="Consolas" w:hAnsi="Consolas" w:cs="Consolas"/>
              </w:rPr>
              <w:t xml:space="preserve"> </w:t>
            </w:r>
            <w:r w:rsidR="009963BF" w:rsidRPr="0056401C">
              <w:rPr>
                <w:rFonts w:ascii="Consolas" w:hAnsi="Consolas" w:cs="Consolas"/>
              </w:rPr>
              <w:t>as</w:t>
            </w:r>
            <w:r w:rsidRPr="0056401C">
              <w:rPr>
                <w:rFonts w:ascii="Consolas" w:hAnsi="Consolas" w:cs="Consolas"/>
              </w:rPr>
              <w:t xml:space="preserve"> </w:t>
            </w:r>
            <w:r w:rsidR="009963BF" w:rsidRPr="0056401C">
              <w:rPr>
                <w:rFonts w:ascii="Consolas" w:hAnsi="Consolas" w:cs="Consolas"/>
              </w:rPr>
              <w:t>declared</w:t>
            </w:r>
            <w:r w:rsidRPr="0056401C">
              <w:rPr>
                <w:rFonts w:ascii="Consolas" w:hAnsi="Consolas" w:cs="Consolas"/>
              </w:rPr>
              <w:t xml:space="preserve"> </w:t>
            </w:r>
            <w:r w:rsidR="009963BF" w:rsidRPr="0056401C">
              <w:rPr>
                <w:rFonts w:ascii="Consolas" w:hAnsi="Consolas" w:cs="Consolas"/>
              </w:rPr>
              <w:t>in</w:t>
            </w:r>
            <w:r w:rsidRPr="0056401C">
              <w:rPr>
                <w:rFonts w:ascii="Consolas" w:hAnsi="Consolas" w:cs="Consolas"/>
              </w:rPr>
              <w:t xml:space="preserve"> </w:t>
            </w:r>
            <w:r w:rsidR="009963BF" w:rsidRPr="0056401C">
              <w:rPr>
                <w:rFonts w:ascii="Consolas" w:hAnsi="Consolas" w:cs="Consolas"/>
              </w:rPr>
              <w:t>the</w:t>
            </w:r>
            <w:r w:rsidRPr="0056401C">
              <w:rPr>
                <w:rFonts w:ascii="Consolas" w:hAnsi="Consolas" w:cs="Consolas"/>
              </w:rPr>
              <w:t xml:space="preserve"> </w:t>
            </w:r>
            <w:r w:rsidR="009963BF" w:rsidRPr="0056401C">
              <w:rPr>
                <w:rFonts w:ascii="Consolas" w:hAnsi="Consolas" w:cs="Consolas"/>
              </w:rPr>
              <w:t>NSD</w:t>
            </w:r>
            <w:r w:rsidRPr="0056401C">
              <w:rPr>
                <w:rFonts w:ascii="Consolas" w:hAnsi="Consolas" w:cs="Consolas"/>
              </w:rPr>
              <w:t xml:space="preserve"> </w:t>
            </w:r>
            <w:r w:rsidR="009963BF" w:rsidRPr="0056401C">
              <w:rPr>
                <w:rFonts w:ascii="Consolas" w:hAnsi="Consolas" w:cs="Consolas"/>
              </w:rPr>
              <w:t>shall</w:t>
            </w:r>
            <w:r w:rsidRPr="0056401C">
              <w:rPr>
                <w:rFonts w:ascii="Consolas" w:hAnsi="Consolas" w:cs="Consolas"/>
              </w:rPr>
              <w:t xml:space="preserve"> </w:t>
            </w:r>
            <w:r w:rsidR="009963BF" w:rsidRPr="0056401C">
              <w:rPr>
                <w:rFonts w:ascii="Consolas" w:hAnsi="Consolas" w:cs="Consolas"/>
              </w:rPr>
              <w:t>be</w:t>
            </w:r>
            <w:r w:rsidRPr="0056401C">
              <w:rPr>
                <w:rFonts w:ascii="Consolas" w:hAnsi="Consolas" w:cs="Consolas"/>
              </w:rPr>
              <w:t xml:space="preserve"> </w:t>
            </w:r>
            <w:r w:rsidR="009963BF" w:rsidRPr="0056401C">
              <w:rPr>
                <w:rFonts w:ascii="Consolas" w:hAnsi="Consolas" w:cs="Consolas"/>
              </w:rPr>
              <w:t>used.</w:t>
            </w:r>
          </w:p>
          <w:p w14:paraId="2223DA1E" w14:textId="3F6E35B5" w:rsidR="009963BF" w:rsidRPr="0056401C" w:rsidRDefault="00DB51F5" w:rsidP="009963BF">
            <w:pPr>
              <w:shd w:val="clear" w:color="auto" w:fill="D9D9D9" w:themeFill="background1" w:themeFillShade="D9"/>
              <w:spacing w:after="0"/>
              <w:rPr>
                <w:rFonts w:ascii="Consolas" w:hAnsi="Consolas"/>
                <w:lang w:eastAsia="zh-CN"/>
              </w:rPr>
            </w:pPr>
            <w:r w:rsidRPr="0056401C">
              <w:rPr>
                <w:rFonts w:ascii="Consolas" w:hAnsi="Consolas" w:cs="Consolas"/>
              </w:rPr>
              <w:t xml:space="preserve">        </w:t>
            </w:r>
            <w:r w:rsidR="009963BF" w:rsidRPr="0056401C">
              <w:rPr>
                <w:rFonts w:ascii="Consolas" w:hAnsi="Consolas"/>
              </w:rPr>
              <w:t>required:</w:t>
            </w:r>
            <w:r w:rsidRPr="0056401C">
              <w:rPr>
                <w:rFonts w:ascii="Consolas" w:hAnsi="Consolas"/>
              </w:rPr>
              <w:t xml:space="preserve"> </w:t>
            </w:r>
            <w:r w:rsidR="009963BF" w:rsidRPr="0056401C">
              <w:rPr>
                <w:rFonts w:ascii="Consolas" w:hAnsi="Consolas"/>
              </w:rPr>
              <w:t>false</w:t>
            </w:r>
          </w:p>
          <w:p w14:paraId="547371C9" w14:textId="05C1F89B"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rPr>
              <w:t xml:space="preserve">      </w:t>
            </w:r>
            <w:r w:rsidR="009963BF" w:rsidRPr="0056401C">
              <w:rPr>
                <w:rFonts w:ascii="Consolas" w:hAnsi="Consolas"/>
              </w:rPr>
              <w:t>min_number_of_instances:</w:t>
            </w:r>
          </w:p>
          <w:p w14:paraId="6BE11165" w14:textId="0D14CCE6"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rPr>
              <w:t xml:space="preserve">        </w:t>
            </w:r>
            <w:r w:rsidR="009963BF" w:rsidRPr="0056401C">
              <w:rPr>
                <w:rFonts w:ascii="Consolas" w:hAnsi="Consolas"/>
              </w:rPr>
              <w:t>type:</w:t>
            </w:r>
            <w:r w:rsidRPr="0056401C">
              <w:rPr>
                <w:rFonts w:ascii="Consolas" w:hAnsi="Consolas"/>
              </w:rPr>
              <w:t xml:space="preserve"> </w:t>
            </w:r>
            <w:r w:rsidR="009963BF" w:rsidRPr="0056401C">
              <w:rPr>
                <w:rFonts w:ascii="Consolas" w:hAnsi="Consolas"/>
              </w:rPr>
              <w:t>integer</w:t>
            </w:r>
          </w:p>
          <w:p w14:paraId="346546AE" w14:textId="5DB852B4" w:rsidR="009963BF" w:rsidRPr="0056401C" w:rsidRDefault="00DB51F5" w:rsidP="009963BF">
            <w:pPr>
              <w:shd w:val="clear" w:color="auto" w:fill="D9D9D9" w:themeFill="background1" w:themeFillShade="D9"/>
              <w:spacing w:after="0"/>
              <w:rPr>
                <w:rFonts w:ascii="Consolas" w:hAnsi="Consolas" w:cs="Consolas"/>
              </w:rPr>
            </w:pPr>
            <w:r w:rsidRPr="0056401C">
              <w:rPr>
                <w:rFonts w:ascii="Consolas" w:hAnsi="Consolas"/>
              </w:rPr>
              <w:t xml:space="preserve">        </w:t>
            </w:r>
            <w:r w:rsidR="009963BF" w:rsidRPr="0056401C">
              <w:rPr>
                <w:rFonts w:ascii="Consolas" w:hAnsi="Consolas" w:cs="Consolas"/>
              </w:rPr>
              <w:t>description:</w:t>
            </w:r>
            <w:r w:rsidRPr="0056401C">
              <w:rPr>
                <w:rFonts w:ascii="Consolas" w:hAnsi="Consolas" w:cs="Consolas"/>
              </w:rPr>
              <w:t xml:space="preserve"> </w:t>
            </w:r>
            <w:r w:rsidR="009963BF" w:rsidRPr="0056401C">
              <w:rPr>
                <w:rFonts w:ascii="Consolas" w:hAnsi="Consolas" w:cs="Consolas"/>
              </w:rPr>
              <w:t>Minimum</w:t>
            </w:r>
            <w:r w:rsidRPr="0056401C">
              <w:rPr>
                <w:rFonts w:ascii="Consolas" w:hAnsi="Consolas" w:cs="Consolas"/>
              </w:rPr>
              <w:t xml:space="preserve"> </w:t>
            </w:r>
            <w:r w:rsidR="009963BF" w:rsidRPr="0056401C">
              <w:rPr>
                <w:rFonts w:ascii="Consolas" w:hAnsi="Consolas" w:cs="Consolas"/>
              </w:rPr>
              <w:t>number</w:t>
            </w:r>
            <w:r w:rsidRPr="0056401C">
              <w:rPr>
                <w:rFonts w:ascii="Consolas" w:hAnsi="Consolas" w:cs="Consolas"/>
              </w:rPr>
              <w:t xml:space="preserve"> </w:t>
            </w:r>
            <w:r w:rsidR="009963BF" w:rsidRPr="0056401C">
              <w:rPr>
                <w:rFonts w:ascii="Consolas" w:hAnsi="Consolas" w:cs="Consolas"/>
              </w:rPr>
              <w:t>of</w:t>
            </w:r>
            <w:r w:rsidRPr="0056401C">
              <w:rPr>
                <w:rFonts w:ascii="Consolas" w:hAnsi="Consolas" w:cs="Consolas"/>
              </w:rPr>
              <w:t xml:space="preserve"> </w:t>
            </w:r>
            <w:r w:rsidR="009963BF" w:rsidRPr="0056401C">
              <w:rPr>
                <w:rFonts w:ascii="Consolas" w:hAnsi="Consolas" w:cs="Consolas"/>
              </w:rPr>
              <w:t>instances</w:t>
            </w:r>
            <w:r w:rsidRPr="0056401C">
              <w:rPr>
                <w:rFonts w:ascii="Consolas" w:hAnsi="Consolas" w:cs="Consolas"/>
              </w:rPr>
              <w:t xml:space="preserve"> </w:t>
            </w:r>
            <w:r w:rsidR="009963BF" w:rsidRPr="0056401C">
              <w:rPr>
                <w:rFonts w:ascii="Consolas" w:hAnsi="Consolas" w:cs="Consolas"/>
              </w:rPr>
              <w:t>of</w:t>
            </w:r>
            <w:r w:rsidRPr="0056401C">
              <w:rPr>
                <w:rFonts w:ascii="Consolas" w:hAnsi="Consolas" w:cs="Consolas"/>
              </w:rPr>
              <w:t xml:space="preserve"> </w:t>
            </w:r>
            <w:r w:rsidR="009963BF" w:rsidRPr="0056401C">
              <w:rPr>
                <w:rFonts w:ascii="Consolas" w:hAnsi="Consolas" w:cs="Consolas"/>
              </w:rPr>
              <w:t>the</w:t>
            </w:r>
            <w:r w:rsidRPr="0056401C">
              <w:rPr>
                <w:rFonts w:ascii="Consolas" w:hAnsi="Consolas" w:cs="Consolas"/>
              </w:rPr>
              <w:t xml:space="preserve"> </w:t>
            </w:r>
            <w:r w:rsidR="009963BF" w:rsidRPr="0056401C">
              <w:rPr>
                <w:rFonts w:ascii="Consolas" w:hAnsi="Consolas" w:cs="Consolas"/>
              </w:rPr>
              <w:t>NS</w:t>
            </w:r>
            <w:r w:rsidRPr="0056401C">
              <w:rPr>
                <w:rFonts w:ascii="Consolas" w:hAnsi="Consolas" w:cs="Consolas"/>
              </w:rPr>
              <w:t xml:space="preserve"> </w:t>
            </w:r>
            <w:r w:rsidR="009963BF" w:rsidRPr="0056401C">
              <w:rPr>
                <w:rFonts w:ascii="Consolas" w:hAnsi="Consolas" w:cs="Consolas"/>
              </w:rPr>
              <w:t>based</w:t>
            </w:r>
            <w:r w:rsidRPr="0056401C">
              <w:rPr>
                <w:rFonts w:ascii="Consolas" w:hAnsi="Consolas" w:cs="Consolas"/>
              </w:rPr>
              <w:t xml:space="preserve"> </w:t>
            </w:r>
            <w:r w:rsidR="009963BF" w:rsidRPr="0056401C">
              <w:rPr>
                <w:rFonts w:ascii="Consolas" w:hAnsi="Consolas" w:cs="Consolas"/>
              </w:rPr>
              <w:t>on</w:t>
            </w:r>
            <w:r w:rsidRPr="0056401C">
              <w:rPr>
                <w:rFonts w:ascii="Consolas" w:hAnsi="Consolas" w:cs="Consolas"/>
              </w:rPr>
              <w:t xml:space="preserve"> </w:t>
            </w:r>
            <w:r w:rsidR="009963BF" w:rsidRPr="0056401C">
              <w:rPr>
                <w:rFonts w:ascii="Consolas" w:hAnsi="Consolas" w:cs="Consolas"/>
              </w:rPr>
              <w:t>this</w:t>
            </w:r>
            <w:r w:rsidRPr="0056401C">
              <w:rPr>
                <w:rFonts w:ascii="Consolas" w:hAnsi="Consolas" w:cs="Consolas"/>
              </w:rPr>
              <w:t xml:space="preserve"> </w:t>
            </w:r>
            <w:r w:rsidR="009963BF" w:rsidRPr="0056401C">
              <w:rPr>
                <w:rFonts w:ascii="Consolas" w:hAnsi="Consolas" w:cs="Consolas"/>
              </w:rPr>
              <w:t>NSD</w:t>
            </w:r>
            <w:r w:rsidRPr="0056401C">
              <w:rPr>
                <w:rFonts w:ascii="Consolas" w:hAnsi="Consolas" w:cs="Consolas"/>
              </w:rPr>
              <w:t xml:space="preserve"> </w:t>
            </w:r>
            <w:r w:rsidR="009963BF" w:rsidRPr="0056401C">
              <w:rPr>
                <w:rFonts w:ascii="Consolas" w:hAnsi="Consolas" w:cs="Consolas"/>
              </w:rPr>
              <w:t>that</w:t>
            </w:r>
            <w:r w:rsidRPr="0056401C">
              <w:rPr>
                <w:rFonts w:ascii="Consolas" w:hAnsi="Consolas" w:cs="Consolas"/>
              </w:rPr>
              <w:t xml:space="preserve"> </w:t>
            </w:r>
            <w:r w:rsidR="009963BF" w:rsidRPr="0056401C">
              <w:rPr>
                <w:rFonts w:ascii="Consolas" w:hAnsi="Consolas" w:cs="Consolas"/>
              </w:rPr>
              <w:t>is</w:t>
            </w:r>
            <w:r w:rsidRPr="0056401C">
              <w:rPr>
                <w:rFonts w:ascii="Consolas" w:hAnsi="Consolas" w:cs="Consolas"/>
              </w:rPr>
              <w:t xml:space="preserve"> </w:t>
            </w:r>
            <w:r w:rsidR="009963BF" w:rsidRPr="0056401C">
              <w:rPr>
                <w:rFonts w:ascii="Consolas" w:hAnsi="Consolas" w:cs="Consolas"/>
              </w:rPr>
              <w:t>permitted</w:t>
            </w:r>
            <w:r w:rsidRPr="0056401C">
              <w:rPr>
                <w:rFonts w:ascii="Consolas" w:hAnsi="Consolas" w:cs="Consolas"/>
              </w:rPr>
              <w:t xml:space="preserve"> </w:t>
            </w:r>
            <w:r w:rsidR="009963BF" w:rsidRPr="0056401C">
              <w:rPr>
                <w:rFonts w:ascii="Consolas" w:hAnsi="Consolas" w:cs="Consolas"/>
              </w:rPr>
              <w:t>to</w:t>
            </w:r>
            <w:r w:rsidRPr="0056401C">
              <w:rPr>
                <w:rFonts w:ascii="Consolas" w:hAnsi="Consolas" w:cs="Consolas"/>
              </w:rPr>
              <w:t xml:space="preserve"> </w:t>
            </w:r>
            <w:r w:rsidR="009963BF" w:rsidRPr="0056401C">
              <w:rPr>
                <w:rFonts w:ascii="Consolas" w:hAnsi="Consolas" w:cs="Consolas"/>
              </w:rPr>
              <w:t>exist</w:t>
            </w:r>
            <w:r w:rsidRPr="0056401C">
              <w:rPr>
                <w:rFonts w:ascii="Consolas" w:hAnsi="Consolas" w:cs="Consolas"/>
              </w:rPr>
              <w:t xml:space="preserve"> </w:t>
            </w:r>
            <w:r w:rsidR="009963BF" w:rsidRPr="0056401C">
              <w:rPr>
                <w:rFonts w:ascii="Consolas" w:hAnsi="Consolas" w:cs="Consolas"/>
              </w:rPr>
              <w:t>for</w:t>
            </w:r>
            <w:r w:rsidRPr="0056401C">
              <w:rPr>
                <w:rFonts w:ascii="Consolas" w:hAnsi="Consolas" w:cs="Consolas"/>
              </w:rPr>
              <w:t xml:space="preserve"> </w:t>
            </w:r>
            <w:r w:rsidR="009963BF" w:rsidRPr="0056401C">
              <w:rPr>
                <w:rFonts w:ascii="Consolas" w:hAnsi="Consolas" w:cs="Consolas"/>
              </w:rPr>
              <w:t>this</w:t>
            </w:r>
            <w:r w:rsidRPr="0056401C">
              <w:rPr>
                <w:rFonts w:ascii="Consolas" w:hAnsi="Consolas" w:cs="Consolas"/>
              </w:rPr>
              <w:t xml:space="preserve"> </w:t>
            </w:r>
            <w:r w:rsidR="009963BF" w:rsidRPr="0056401C">
              <w:rPr>
                <w:rFonts w:ascii="Consolas" w:hAnsi="Consolas" w:cs="Consolas"/>
              </w:rPr>
              <w:t>NsProfile.</w:t>
            </w:r>
          </w:p>
          <w:p w14:paraId="2C5545C6" w14:textId="38C27F31"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cs="Consolas"/>
              </w:rPr>
              <w:t xml:space="preserve">        </w:t>
            </w:r>
            <w:r w:rsidR="009963BF" w:rsidRPr="0056401C">
              <w:rPr>
                <w:rFonts w:ascii="Consolas" w:hAnsi="Consolas"/>
              </w:rPr>
              <w:t>required:</w:t>
            </w:r>
            <w:r w:rsidRPr="0056401C">
              <w:rPr>
                <w:rFonts w:ascii="Consolas" w:hAnsi="Consolas"/>
              </w:rPr>
              <w:t xml:space="preserve"> </w:t>
            </w:r>
            <w:r w:rsidR="009963BF" w:rsidRPr="0056401C">
              <w:rPr>
                <w:rFonts w:ascii="Consolas" w:hAnsi="Consolas"/>
              </w:rPr>
              <w:t>true</w:t>
            </w:r>
          </w:p>
          <w:p w14:paraId="5E62781F" w14:textId="09F55C7C" w:rsidR="009963BF" w:rsidRPr="0056401C" w:rsidRDefault="00DB51F5" w:rsidP="009963BF">
            <w:pPr>
              <w:shd w:val="clear" w:color="auto" w:fill="D9D9D9" w:themeFill="background1" w:themeFillShade="D9"/>
              <w:spacing w:after="0"/>
              <w:rPr>
                <w:rFonts w:ascii="Consolas" w:hAnsi="Consolas" w:cs="Consolas"/>
              </w:rPr>
            </w:pPr>
            <w:r w:rsidRPr="0056401C">
              <w:rPr>
                <w:rFonts w:ascii="Consolas" w:hAnsi="Consolas" w:cs="Consolas"/>
              </w:rPr>
              <w:t xml:space="preserve">        </w:t>
            </w:r>
            <w:r w:rsidR="009963BF" w:rsidRPr="0056401C">
              <w:rPr>
                <w:rFonts w:ascii="Consolas" w:hAnsi="Consolas" w:cs="Consolas"/>
              </w:rPr>
              <w:t>constraints:</w:t>
            </w:r>
          </w:p>
          <w:p w14:paraId="02A72A23" w14:textId="5F632A8B" w:rsidR="009963BF" w:rsidRPr="0056401C" w:rsidRDefault="00DB51F5" w:rsidP="009963BF">
            <w:pPr>
              <w:shd w:val="clear" w:color="auto" w:fill="D9D9D9" w:themeFill="background1" w:themeFillShade="D9"/>
              <w:spacing w:after="0"/>
              <w:rPr>
                <w:rFonts w:ascii="Consolas" w:hAnsi="Consolas" w:cs="Consolas"/>
              </w:rPr>
            </w:pPr>
            <w:r w:rsidRPr="0056401C">
              <w:rPr>
                <w:rFonts w:ascii="Consolas" w:hAnsi="Consolas" w:cs="Consolas"/>
              </w:rPr>
              <w:t xml:space="preserve">          </w:t>
            </w:r>
            <w:r w:rsidR="009963BF" w:rsidRPr="0056401C">
              <w:rPr>
                <w:rFonts w:ascii="Consolas" w:hAnsi="Consolas" w:cs="Consolas"/>
              </w:rPr>
              <w:t>-</w:t>
            </w:r>
            <w:r w:rsidRPr="0056401C">
              <w:rPr>
                <w:rFonts w:ascii="Consolas" w:hAnsi="Consolas" w:cs="Consolas"/>
              </w:rPr>
              <w:t xml:space="preserve"> </w:t>
            </w:r>
            <w:r w:rsidR="009963BF" w:rsidRPr="0056401C">
              <w:rPr>
                <w:rFonts w:ascii="Consolas" w:hAnsi="Consolas" w:cs="Consolas"/>
              </w:rPr>
              <w:t>greater_or_equal:</w:t>
            </w:r>
            <w:r w:rsidRPr="0056401C">
              <w:rPr>
                <w:rFonts w:ascii="Consolas" w:hAnsi="Consolas" w:cs="Consolas"/>
              </w:rPr>
              <w:t xml:space="preserve"> </w:t>
            </w:r>
            <w:r w:rsidR="009963BF" w:rsidRPr="0056401C">
              <w:rPr>
                <w:rFonts w:ascii="Consolas" w:hAnsi="Consolas" w:cs="Consolas"/>
              </w:rPr>
              <w:t>0</w:t>
            </w:r>
          </w:p>
          <w:p w14:paraId="62083144" w14:textId="2D626684"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rPr>
              <w:t xml:space="preserve">      </w:t>
            </w:r>
            <w:r w:rsidR="009963BF" w:rsidRPr="0056401C">
              <w:rPr>
                <w:rFonts w:ascii="Consolas" w:hAnsi="Consolas"/>
              </w:rPr>
              <w:t>max_number_of_instances:</w:t>
            </w:r>
          </w:p>
          <w:p w14:paraId="6F56F284" w14:textId="38BBE23B"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rPr>
              <w:t xml:space="preserve">        </w:t>
            </w:r>
            <w:r w:rsidR="009963BF" w:rsidRPr="0056401C">
              <w:rPr>
                <w:rFonts w:ascii="Consolas" w:hAnsi="Consolas"/>
              </w:rPr>
              <w:t>type:</w:t>
            </w:r>
            <w:r w:rsidRPr="0056401C">
              <w:rPr>
                <w:rFonts w:ascii="Consolas" w:hAnsi="Consolas"/>
              </w:rPr>
              <w:t xml:space="preserve"> </w:t>
            </w:r>
            <w:r w:rsidR="009963BF" w:rsidRPr="0056401C">
              <w:rPr>
                <w:rFonts w:ascii="Consolas" w:hAnsi="Consolas"/>
              </w:rPr>
              <w:t>integer</w:t>
            </w:r>
          </w:p>
          <w:p w14:paraId="75A2A99C" w14:textId="49CEC64C" w:rsidR="009963BF" w:rsidRPr="0056401C" w:rsidRDefault="00DB51F5" w:rsidP="009963BF">
            <w:pPr>
              <w:shd w:val="clear" w:color="auto" w:fill="D9D9D9" w:themeFill="background1" w:themeFillShade="D9"/>
              <w:spacing w:after="0"/>
              <w:rPr>
                <w:rFonts w:ascii="Consolas" w:hAnsi="Consolas" w:cs="Consolas"/>
              </w:rPr>
            </w:pPr>
            <w:r w:rsidRPr="0056401C">
              <w:rPr>
                <w:rFonts w:ascii="Consolas" w:hAnsi="Consolas"/>
              </w:rPr>
              <w:t xml:space="preserve">        </w:t>
            </w:r>
            <w:r w:rsidR="009963BF" w:rsidRPr="0056401C">
              <w:rPr>
                <w:rFonts w:ascii="Consolas" w:hAnsi="Consolas" w:cs="Consolas"/>
              </w:rPr>
              <w:t>description:</w:t>
            </w:r>
            <w:r w:rsidRPr="0056401C">
              <w:rPr>
                <w:rFonts w:ascii="Consolas" w:hAnsi="Consolas" w:cs="Consolas"/>
              </w:rPr>
              <w:t xml:space="preserve"> </w:t>
            </w:r>
            <w:r w:rsidR="009963BF" w:rsidRPr="0056401C">
              <w:rPr>
                <w:rFonts w:ascii="Consolas" w:hAnsi="Consolas" w:cs="Consolas"/>
              </w:rPr>
              <w:t>Maximum</w:t>
            </w:r>
            <w:r w:rsidRPr="0056401C">
              <w:rPr>
                <w:rFonts w:ascii="Consolas" w:hAnsi="Consolas" w:cs="Consolas"/>
              </w:rPr>
              <w:t xml:space="preserve"> </w:t>
            </w:r>
            <w:r w:rsidR="009963BF" w:rsidRPr="0056401C">
              <w:rPr>
                <w:rFonts w:ascii="Consolas" w:hAnsi="Consolas" w:cs="Consolas"/>
              </w:rPr>
              <w:t>number</w:t>
            </w:r>
            <w:r w:rsidRPr="0056401C">
              <w:rPr>
                <w:rFonts w:ascii="Consolas" w:hAnsi="Consolas" w:cs="Consolas"/>
              </w:rPr>
              <w:t xml:space="preserve"> </w:t>
            </w:r>
            <w:r w:rsidR="009963BF" w:rsidRPr="0056401C">
              <w:rPr>
                <w:rFonts w:ascii="Consolas" w:hAnsi="Consolas" w:cs="Consolas"/>
              </w:rPr>
              <w:t>of</w:t>
            </w:r>
            <w:r w:rsidRPr="0056401C">
              <w:rPr>
                <w:rFonts w:ascii="Consolas" w:hAnsi="Consolas" w:cs="Consolas"/>
              </w:rPr>
              <w:t xml:space="preserve"> </w:t>
            </w:r>
            <w:r w:rsidR="009963BF" w:rsidRPr="0056401C">
              <w:rPr>
                <w:rFonts w:ascii="Consolas" w:hAnsi="Consolas" w:cs="Consolas"/>
              </w:rPr>
              <w:t>instances</w:t>
            </w:r>
            <w:r w:rsidRPr="0056401C">
              <w:rPr>
                <w:rFonts w:ascii="Consolas" w:hAnsi="Consolas" w:cs="Consolas"/>
              </w:rPr>
              <w:t xml:space="preserve"> </w:t>
            </w:r>
            <w:r w:rsidR="009963BF" w:rsidRPr="0056401C">
              <w:rPr>
                <w:rFonts w:ascii="Consolas" w:hAnsi="Consolas" w:cs="Consolas"/>
              </w:rPr>
              <w:t>of</w:t>
            </w:r>
            <w:r w:rsidRPr="0056401C">
              <w:rPr>
                <w:rFonts w:ascii="Consolas" w:hAnsi="Consolas" w:cs="Consolas"/>
              </w:rPr>
              <w:t xml:space="preserve"> </w:t>
            </w:r>
            <w:r w:rsidR="009963BF" w:rsidRPr="0056401C">
              <w:rPr>
                <w:rFonts w:ascii="Consolas" w:hAnsi="Consolas" w:cs="Consolas"/>
              </w:rPr>
              <w:t>the</w:t>
            </w:r>
            <w:r w:rsidRPr="0056401C">
              <w:rPr>
                <w:rFonts w:ascii="Consolas" w:hAnsi="Consolas" w:cs="Consolas"/>
              </w:rPr>
              <w:t xml:space="preserve"> </w:t>
            </w:r>
            <w:r w:rsidR="009963BF" w:rsidRPr="0056401C">
              <w:rPr>
                <w:rFonts w:ascii="Consolas" w:hAnsi="Consolas" w:cs="Consolas"/>
              </w:rPr>
              <w:t>NS</w:t>
            </w:r>
            <w:r w:rsidRPr="0056401C">
              <w:rPr>
                <w:rFonts w:ascii="Consolas" w:hAnsi="Consolas" w:cs="Consolas"/>
              </w:rPr>
              <w:t xml:space="preserve"> </w:t>
            </w:r>
            <w:r w:rsidR="009963BF" w:rsidRPr="0056401C">
              <w:rPr>
                <w:rFonts w:ascii="Consolas" w:hAnsi="Consolas" w:cs="Consolas"/>
              </w:rPr>
              <w:t>based</w:t>
            </w:r>
            <w:r w:rsidRPr="0056401C">
              <w:rPr>
                <w:rFonts w:ascii="Consolas" w:hAnsi="Consolas" w:cs="Consolas"/>
              </w:rPr>
              <w:t xml:space="preserve"> </w:t>
            </w:r>
            <w:r w:rsidR="009963BF" w:rsidRPr="0056401C">
              <w:rPr>
                <w:rFonts w:ascii="Consolas" w:hAnsi="Consolas" w:cs="Consolas"/>
              </w:rPr>
              <w:t>on</w:t>
            </w:r>
            <w:r w:rsidRPr="0056401C">
              <w:rPr>
                <w:rFonts w:ascii="Consolas" w:hAnsi="Consolas" w:cs="Consolas"/>
              </w:rPr>
              <w:t xml:space="preserve"> </w:t>
            </w:r>
            <w:r w:rsidR="009963BF" w:rsidRPr="0056401C">
              <w:rPr>
                <w:rFonts w:ascii="Consolas" w:hAnsi="Consolas" w:cs="Consolas"/>
              </w:rPr>
              <w:t>this</w:t>
            </w:r>
            <w:r w:rsidRPr="0056401C">
              <w:rPr>
                <w:rFonts w:ascii="Consolas" w:hAnsi="Consolas" w:cs="Consolas"/>
              </w:rPr>
              <w:t xml:space="preserve"> </w:t>
            </w:r>
            <w:r w:rsidR="009963BF" w:rsidRPr="0056401C">
              <w:rPr>
                <w:rFonts w:ascii="Consolas" w:hAnsi="Consolas" w:cs="Consolas"/>
              </w:rPr>
              <w:t>NSD</w:t>
            </w:r>
            <w:r w:rsidRPr="0056401C">
              <w:rPr>
                <w:rFonts w:ascii="Consolas" w:hAnsi="Consolas" w:cs="Consolas"/>
              </w:rPr>
              <w:t xml:space="preserve"> </w:t>
            </w:r>
            <w:r w:rsidR="009963BF" w:rsidRPr="0056401C">
              <w:rPr>
                <w:rFonts w:ascii="Consolas" w:hAnsi="Consolas" w:cs="Consolas"/>
              </w:rPr>
              <w:t>that</w:t>
            </w:r>
            <w:r w:rsidRPr="0056401C">
              <w:rPr>
                <w:rFonts w:ascii="Consolas" w:hAnsi="Consolas" w:cs="Consolas"/>
              </w:rPr>
              <w:t xml:space="preserve"> </w:t>
            </w:r>
            <w:r w:rsidR="009963BF" w:rsidRPr="0056401C">
              <w:rPr>
                <w:rFonts w:ascii="Consolas" w:hAnsi="Consolas" w:cs="Consolas"/>
              </w:rPr>
              <w:t>is</w:t>
            </w:r>
            <w:r w:rsidRPr="0056401C">
              <w:rPr>
                <w:rFonts w:ascii="Consolas" w:hAnsi="Consolas" w:cs="Consolas"/>
              </w:rPr>
              <w:t xml:space="preserve"> </w:t>
            </w:r>
            <w:r w:rsidR="009963BF" w:rsidRPr="0056401C">
              <w:rPr>
                <w:rFonts w:ascii="Consolas" w:hAnsi="Consolas" w:cs="Consolas"/>
              </w:rPr>
              <w:t>permitted</w:t>
            </w:r>
            <w:r w:rsidRPr="0056401C">
              <w:rPr>
                <w:rFonts w:ascii="Consolas" w:hAnsi="Consolas" w:cs="Consolas"/>
              </w:rPr>
              <w:t xml:space="preserve"> </w:t>
            </w:r>
            <w:r w:rsidR="009963BF" w:rsidRPr="0056401C">
              <w:rPr>
                <w:rFonts w:ascii="Consolas" w:hAnsi="Consolas" w:cs="Consolas"/>
              </w:rPr>
              <w:t>to</w:t>
            </w:r>
            <w:r w:rsidRPr="0056401C">
              <w:rPr>
                <w:rFonts w:ascii="Consolas" w:hAnsi="Consolas" w:cs="Consolas"/>
              </w:rPr>
              <w:t xml:space="preserve"> </w:t>
            </w:r>
            <w:r w:rsidR="009963BF" w:rsidRPr="0056401C">
              <w:rPr>
                <w:rFonts w:ascii="Consolas" w:hAnsi="Consolas" w:cs="Consolas"/>
              </w:rPr>
              <w:t>exist</w:t>
            </w:r>
            <w:r w:rsidRPr="0056401C">
              <w:rPr>
                <w:rFonts w:ascii="Consolas" w:hAnsi="Consolas" w:cs="Consolas"/>
              </w:rPr>
              <w:t xml:space="preserve"> </w:t>
            </w:r>
            <w:r w:rsidR="009963BF" w:rsidRPr="0056401C">
              <w:rPr>
                <w:rFonts w:ascii="Consolas" w:hAnsi="Consolas" w:cs="Consolas"/>
              </w:rPr>
              <w:t>for</w:t>
            </w:r>
            <w:r w:rsidRPr="0056401C">
              <w:rPr>
                <w:rFonts w:ascii="Consolas" w:hAnsi="Consolas" w:cs="Consolas"/>
              </w:rPr>
              <w:t xml:space="preserve"> </w:t>
            </w:r>
            <w:r w:rsidR="009963BF" w:rsidRPr="0056401C">
              <w:rPr>
                <w:rFonts w:ascii="Consolas" w:hAnsi="Consolas" w:cs="Consolas"/>
              </w:rPr>
              <w:t>this</w:t>
            </w:r>
            <w:r w:rsidRPr="0056401C">
              <w:rPr>
                <w:rFonts w:ascii="Consolas" w:hAnsi="Consolas" w:cs="Consolas"/>
              </w:rPr>
              <w:t xml:space="preserve"> </w:t>
            </w:r>
            <w:r w:rsidR="009963BF" w:rsidRPr="0056401C">
              <w:rPr>
                <w:rFonts w:ascii="Consolas" w:hAnsi="Consolas" w:cs="Consolas"/>
              </w:rPr>
              <w:t>NsProfile.</w:t>
            </w:r>
          </w:p>
          <w:p w14:paraId="7C51C905" w14:textId="24FEF0D0"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cs="Consolas"/>
              </w:rPr>
              <w:t xml:space="preserve">        </w:t>
            </w:r>
            <w:r w:rsidR="009963BF" w:rsidRPr="0056401C">
              <w:rPr>
                <w:rFonts w:ascii="Consolas" w:hAnsi="Consolas"/>
              </w:rPr>
              <w:t>required:</w:t>
            </w:r>
            <w:r w:rsidRPr="0056401C">
              <w:rPr>
                <w:rFonts w:ascii="Consolas" w:hAnsi="Consolas"/>
              </w:rPr>
              <w:t xml:space="preserve"> </w:t>
            </w:r>
            <w:r w:rsidR="009963BF" w:rsidRPr="0056401C">
              <w:rPr>
                <w:rFonts w:ascii="Consolas" w:hAnsi="Consolas"/>
              </w:rPr>
              <w:t>true</w:t>
            </w:r>
          </w:p>
          <w:p w14:paraId="6899AEB0" w14:textId="672E8AAA" w:rsidR="009963BF" w:rsidRPr="0056401C" w:rsidRDefault="00DB51F5" w:rsidP="009963BF">
            <w:pPr>
              <w:shd w:val="clear" w:color="auto" w:fill="D9D9D9" w:themeFill="background1" w:themeFillShade="D9"/>
              <w:spacing w:after="0"/>
              <w:rPr>
                <w:rFonts w:ascii="Consolas" w:hAnsi="Consolas" w:cs="Consolas"/>
              </w:rPr>
            </w:pPr>
            <w:r w:rsidRPr="0056401C">
              <w:rPr>
                <w:rFonts w:ascii="Consolas" w:hAnsi="Consolas" w:cs="Consolas"/>
              </w:rPr>
              <w:t xml:space="preserve">        </w:t>
            </w:r>
            <w:r w:rsidR="009963BF" w:rsidRPr="0056401C">
              <w:rPr>
                <w:rFonts w:ascii="Consolas" w:hAnsi="Consolas" w:cs="Consolas"/>
              </w:rPr>
              <w:t>constraints:</w:t>
            </w:r>
          </w:p>
          <w:p w14:paraId="6ACF891A" w14:textId="75FB75FD" w:rsidR="009963BF" w:rsidRPr="0056401C" w:rsidRDefault="00DB51F5" w:rsidP="009963BF">
            <w:pPr>
              <w:shd w:val="clear" w:color="auto" w:fill="D9D9D9" w:themeFill="background1" w:themeFillShade="D9"/>
              <w:spacing w:after="0"/>
              <w:rPr>
                <w:rFonts w:ascii="Consolas" w:hAnsi="Consolas" w:cs="Consolas"/>
              </w:rPr>
            </w:pPr>
            <w:r w:rsidRPr="0056401C">
              <w:rPr>
                <w:rFonts w:ascii="Consolas" w:hAnsi="Consolas" w:cs="Consolas"/>
              </w:rPr>
              <w:t xml:space="preserve">          </w:t>
            </w:r>
            <w:r w:rsidR="009963BF" w:rsidRPr="0056401C">
              <w:rPr>
                <w:rFonts w:ascii="Consolas" w:hAnsi="Consolas" w:cs="Consolas"/>
              </w:rPr>
              <w:t>-</w:t>
            </w:r>
            <w:r w:rsidRPr="0056401C">
              <w:rPr>
                <w:rFonts w:ascii="Consolas" w:hAnsi="Consolas" w:cs="Consolas"/>
              </w:rPr>
              <w:t xml:space="preserve"> </w:t>
            </w:r>
            <w:r w:rsidR="009963BF" w:rsidRPr="0056401C">
              <w:rPr>
                <w:rFonts w:ascii="Consolas" w:hAnsi="Consolas" w:cs="Consolas"/>
              </w:rPr>
              <w:t>greater_or_equal:</w:t>
            </w:r>
            <w:r w:rsidRPr="0056401C">
              <w:rPr>
                <w:rFonts w:ascii="Consolas" w:hAnsi="Consolas" w:cs="Consolas"/>
              </w:rPr>
              <w:t xml:space="preserve"> </w:t>
            </w:r>
            <w:r w:rsidR="009963BF" w:rsidRPr="0056401C">
              <w:rPr>
                <w:rFonts w:ascii="Consolas" w:hAnsi="Consolas" w:cs="Consolas"/>
              </w:rPr>
              <w:t>0</w:t>
            </w:r>
          </w:p>
          <w:p w14:paraId="36CB8B41" w14:textId="28B08BE7"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rPr>
              <w:t xml:space="preserve">      </w:t>
            </w:r>
            <w:r w:rsidR="009963BF" w:rsidRPr="0056401C">
              <w:rPr>
                <w:rFonts w:ascii="Consolas" w:hAnsi="Consolas"/>
              </w:rPr>
              <w:t>flavour_id:</w:t>
            </w:r>
          </w:p>
          <w:p w14:paraId="39AA0A2A" w14:textId="57571AB8"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rPr>
              <w:t xml:space="preserve">        </w:t>
            </w:r>
            <w:r w:rsidR="009963BF" w:rsidRPr="0056401C">
              <w:rPr>
                <w:rFonts w:ascii="Consolas" w:hAnsi="Consolas"/>
              </w:rPr>
              <w:t>type:</w:t>
            </w:r>
            <w:r w:rsidRPr="0056401C">
              <w:rPr>
                <w:rFonts w:ascii="Consolas" w:hAnsi="Consolas"/>
              </w:rPr>
              <w:t xml:space="preserve"> </w:t>
            </w:r>
            <w:r w:rsidR="009963BF" w:rsidRPr="0056401C">
              <w:rPr>
                <w:rFonts w:ascii="Consolas" w:hAnsi="Consolas"/>
              </w:rPr>
              <w:t>string</w:t>
            </w:r>
          </w:p>
          <w:p w14:paraId="4B54C706" w14:textId="654EEEBA"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rPr>
              <w:t xml:space="preserve">        </w:t>
            </w:r>
            <w:r w:rsidR="009963BF" w:rsidRPr="0056401C">
              <w:rPr>
                <w:rFonts w:ascii="Consolas" w:hAnsi="Consolas"/>
              </w:rPr>
              <w:t>description:</w:t>
            </w:r>
            <w:r w:rsidRPr="0056401C">
              <w:rPr>
                <w:rFonts w:ascii="Consolas" w:hAnsi="Consolas"/>
              </w:rPr>
              <w:t xml:space="preserve"> </w:t>
            </w:r>
            <w:r w:rsidR="009963BF" w:rsidRPr="0056401C">
              <w:rPr>
                <w:rFonts w:ascii="Consolas" w:hAnsi="Consolas"/>
              </w:rPr>
              <w:t>Identifies</w:t>
            </w:r>
            <w:r w:rsidRPr="0056401C">
              <w:rPr>
                <w:rFonts w:ascii="Consolas" w:hAnsi="Consolas"/>
              </w:rPr>
              <w:t xml:space="preserve"> </w:t>
            </w:r>
            <w:r w:rsidR="009963BF" w:rsidRPr="0056401C">
              <w:rPr>
                <w:rFonts w:ascii="Consolas" w:hAnsi="Consolas"/>
              </w:rPr>
              <w:t>the</w:t>
            </w:r>
            <w:r w:rsidRPr="0056401C">
              <w:rPr>
                <w:rFonts w:ascii="Consolas" w:hAnsi="Consolas"/>
              </w:rPr>
              <w:t xml:space="preserve"> </w:t>
            </w:r>
            <w:r w:rsidR="009963BF" w:rsidRPr="0056401C">
              <w:rPr>
                <w:rFonts w:ascii="Consolas" w:hAnsi="Consolas"/>
              </w:rPr>
              <w:t>applicable</w:t>
            </w:r>
            <w:r w:rsidRPr="0056401C">
              <w:rPr>
                <w:rFonts w:ascii="Consolas" w:hAnsi="Consolas"/>
              </w:rPr>
              <w:t xml:space="preserve"> </w:t>
            </w:r>
            <w:r w:rsidR="009963BF" w:rsidRPr="0056401C">
              <w:rPr>
                <w:rFonts w:ascii="Consolas" w:hAnsi="Consolas"/>
              </w:rPr>
              <w:t>network</w:t>
            </w:r>
            <w:r w:rsidRPr="0056401C">
              <w:rPr>
                <w:rFonts w:ascii="Consolas" w:hAnsi="Consolas"/>
              </w:rPr>
              <w:t xml:space="preserve"> </w:t>
            </w:r>
            <w:r w:rsidR="009963BF" w:rsidRPr="0056401C">
              <w:rPr>
                <w:rFonts w:ascii="Consolas" w:hAnsi="Consolas"/>
              </w:rPr>
              <w:t>service</w:t>
            </w:r>
            <w:r w:rsidRPr="0056401C">
              <w:rPr>
                <w:rFonts w:ascii="Consolas" w:hAnsi="Consolas"/>
              </w:rPr>
              <w:t xml:space="preserve"> </w:t>
            </w:r>
            <w:r w:rsidR="009963BF" w:rsidRPr="0056401C">
              <w:rPr>
                <w:rFonts w:ascii="Consolas" w:hAnsi="Consolas"/>
              </w:rPr>
              <w:t>DF</w:t>
            </w:r>
            <w:r w:rsidRPr="0056401C">
              <w:rPr>
                <w:rFonts w:ascii="Consolas" w:hAnsi="Consolas"/>
              </w:rPr>
              <w:t xml:space="preserve"> </w:t>
            </w:r>
            <w:r w:rsidR="009963BF" w:rsidRPr="0056401C">
              <w:rPr>
                <w:rFonts w:ascii="Consolas" w:hAnsi="Consolas"/>
              </w:rPr>
              <w:t>within</w:t>
            </w:r>
            <w:r w:rsidRPr="0056401C">
              <w:rPr>
                <w:rFonts w:ascii="Consolas" w:hAnsi="Consolas"/>
              </w:rPr>
              <w:t xml:space="preserve"> </w:t>
            </w:r>
            <w:r w:rsidR="009963BF" w:rsidRPr="0056401C">
              <w:rPr>
                <w:rFonts w:ascii="Consolas" w:hAnsi="Consolas"/>
              </w:rPr>
              <w:t>the</w:t>
            </w:r>
            <w:r w:rsidRPr="0056401C">
              <w:rPr>
                <w:rFonts w:ascii="Consolas" w:hAnsi="Consolas"/>
              </w:rPr>
              <w:t xml:space="preserve"> </w:t>
            </w:r>
            <w:r w:rsidR="009963BF" w:rsidRPr="0056401C">
              <w:rPr>
                <w:rFonts w:ascii="Consolas" w:hAnsi="Consolas"/>
              </w:rPr>
              <w:t>scope</w:t>
            </w:r>
            <w:r w:rsidRPr="0056401C">
              <w:rPr>
                <w:rFonts w:ascii="Consolas" w:hAnsi="Consolas"/>
              </w:rPr>
              <w:t xml:space="preserve"> </w:t>
            </w:r>
            <w:r w:rsidR="009963BF" w:rsidRPr="0056401C">
              <w:rPr>
                <w:rFonts w:ascii="Consolas" w:hAnsi="Consolas"/>
              </w:rPr>
              <w:t>of</w:t>
            </w:r>
            <w:r w:rsidRPr="0056401C">
              <w:rPr>
                <w:rFonts w:ascii="Consolas" w:hAnsi="Consolas"/>
              </w:rPr>
              <w:t xml:space="preserve"> </w:t>
            </w:r>
            <w:r w:rsidR="009963BF" w:rsidRPr="0056401C">
              <w:rPr>
                <w:rFonts w:ascii="Consolas" w:hAnsi="Consolas"/>
              </w:rPr>
              <w:t>the</w:t>
            </w:r>
            <w:r w:rsidRPr="0056401C">
              <w:rPr>
                <w:rFonts w:ascii="Consolas" w:hAnsi="Consolas"/>
              </w:rPr>
              <w:t xml:space="preserve"> </w:t>
            </w:r>
            <w:r w:rsidR="009963BF" w:rsidRPr="0056401C">
              <w:rPr>
                <w:rFonts w:ascii="Consolas" w:hAnsi="Consolas"/>
              </w:rPr>
              <w:t>NSD.</w:t>
            </w:r>
          </w:p>
          <w:p w14:paraId="0E63FBE3" w14:textId="17E52EC1" w:rsidR="009963BF" w:rsidRPr="0056401C" w:rsidRDefault="00DB51F5" w:rsidP="009963BF">
            <w:pPr>
              <w:shd w:val="clear" w:color="auto" w:fill="D9D9D9" w:themeFill="background1" w:themeFillShade="D9"/>
              <w:spacing w:after="0"/>
              <w:rPr>
                <w:rFonts w:ascii="Consolas" w:hAnsi="Consolas"/>
              </w:rPr>
            </w:pPr>
            <w:r w:rsidRPr="0056401C">
              <w:rPr>
                <w:rFonts w:ascii="Consolas" w:hAnsi="Consolas"/>
              </w:rPr>
              <w:t xml:space="preserve">        </w:t>
            </w:r>
            <w:r w:rsidR="009963BF" w:rsidRPr="0056401C">
              <w:rPr>
                <w:rFonts w:ascii="Consolas" w:hAnsi="Consolas"/>
              </w:rPr>
              <w:t>required:</w:t>
            </w:r>
            <w:r w:rsidRPr="0056401C">
              <w:rPr>
                <w:rFonts w:ascii="Consolas" w:hAnsi="Consolas"/>
              </w:rPr>
              <w:t xml:space="preserve"> </w:t>
            </w:r>
            <w:r w:rsidR="009963BF" w:rsidRPr="0056401C">
              <w:rPr>
                <w:rFonts w:ascii="Consolas" w:hAnsi="Consolas"/>
              </w:rPr>
              <w:t>true</w:t>
            </w:r>
          </w:p>
        </w:tc>
      </w:tr>
    </w:tbl>
    <w:p w14:paraId="7DA511BC" w14:textId="77777777" w:rsidR="009963BF" w:rsidRPr="0056401C" w:rsidRDefault="009963BF" w:rsidP="004C3B41">
      <w:pPr>
        <w:pStyle w:val="Heading4"/>
        <w:rPr>
          <w:rFonts w:eastAsiaTheme="minorEastAsia"/>
          <w:lang w:eastAsia="zh-CN"/>
        </w:rPr>
      </w:pPr>
      <w:bookmarkStart w:id="605" w:name="_Toc30427246"/>
      <w:r w:rsidRPr="0056401C">
        <w:rPr>
          <w:rFonts w:eastAsiaTheme="minorEastAsia"/>
          <w:lang w:eastAsia="zh-CN"/>
        </w:rPr>
        <w:lastRenderedPageBreak/>
        <w:t>7.2.16.4</w:t>
      </w:r>
      <w:r w:rsidRPr="0056401C">
        <w:rPr>
          <w:rFonts w:eastAsiaTheme="minorEastAsia"/>
          <w:lang w:eastAsia="zh-CN"/>
        </w:rPr>
        <w:tab/>
        <w:t>Example</w:t>
      </w:r>
      <w:bookmarkEnd w:id="605"/>
    </w:p>
    <w:p w14:paraId="40A6603E" w14:textId="77777777" w:rsidR="009963BF" w:rsidRPr="0056401C" w:rsidRDefault="009963BF" w:rsidP="009963BF">
      <w:pPr>
        <w:rPr>
          <w:lang w:eastAsia="zh-CN"/>
        </w:rPr>
      </w:pPr>
      <w:r w:rsidRPr="0056401C">
        <w:rPr>
          <w:lang w:eastAsia="zh-CN"/>
        </w:rPr>
        <w:t>None.</w:t>
      </w:r>
    </w:p>
    <w:p w14:paraId="49C7099B" w14:textId="77777777" w:rsidR="009963BF" w:rsidRPr="0056401C" w:rsidRDefault="009963BF" w:rsidP="004C3B41">
      <w:pPr>
        <w:pStyle w:val="Heading4"/>
        <w:rPr>
          <w:rFonts w:eastAsiaTheme="minorEastAsia"/>
          <w:lang w:eastAsia="zh-CN"/>
        </w:rPr>
      </w:pPr>
      <w:bookmarkStart w:id="606" w:name="_Toc30427247"/>
      <w:r w:rsidRPr="0056401C">
        <w:rPr>
          <w:rFonts w:eastAsiaTheme="minorEastAsia"/>
          <w:lang w:eastAsia="zh-CN"/>
        </w:rPr>
        <w:t>7</w:t>
      </w:r>
      <w:r w:rsidRPr="0056401C">
        <w:rPr>
          <w:rFonts w:eastAsiaTheme="minorEastAsia" w:hint="eastAsia"/>
          <w:lang w:eastAsia="zh-CN"/>
        </w:rPr>
        <w:t>.</w:t>
      </w:r>
      <w:r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16</w:t>
      </w:r>
      <w:r w:rsidRPr="0056401C">
        <w:rPr>
          <w:rFonts w:eastAsiaTheme="minorEastAsia" w:hint="eastAsia"/>
          <w:lang w:eastAsia="zh-CN"/>
        </w:rPr>
        <w:t>.5</w:t>
      </w:r>
      <w:r w:rsidRPr="0056401C">
        <w:rPr>
          <w:rFonts w:eastAsiaTheme="minorEastAsia"/>
          <w:lang w:eastAsia="zh-CN"/>
        </w:rPr>
        <w:tab/>
        <w:t>Additional Requirements</w:t>
      </w:r>
      <w:bookmarkEnd w:id="606"/>
    </w:p>
    <w:p w14:paraId="73C86C67" w14:textId="77777777" w:rsidR="009963BF" w:rsidRPr="0056401C" w:rsidRDefault="009963BF" w:rsidP="00466D16">
      <w:pPr>
        <w:rPr>
          <w:lang w:eastAsia="zh-CN"/>
        </w:rPr>
      </w:pPr>
      <w:r w:rsidRPr="0056401C">
        <w:rPr>
          <w:rFonts w:hint="eastAsia"/>
          <w:lang w:eastAsia="zh-CN"/>
        </w:rPr>
        <w:t>None.</w:t>
      </w:r>
    </w:p>
    <w:p w14:paraId="1738DC70" w14:textId="195F82A9" w:rsidR="004C3B41" w:rsidRPr="0056401C" w:rsidRDefault="004C3B41" w:rsidP="004679EC">
      <w:pPr>
        <w:pStyle w:val="Heading3"/>
        <w:rPr>
          <w:rFonts w:eastAsia="DengXian"/>
        </w:rPr>
      </w:pPr>
      <w:bookmarkStart w:id="607" w:name="_Toc30427248"/>
      <w:r w:rsidRPr="0056401C">
        <w:rPr>
          <w:rFonts w:eastAsia="DengXian"/>
        </w:rPr>
        <w:t>7.</w:t>
      </w:r>
      <w:r w:rsidRPr="0056401C">
        <w:rPr>
          <w:rFonts w:eastAsia="DengXian"/>
          <w:lang w:eastAsia="zh-CN"/>
        </w:rPr>
        <w:t>2</w:t>
      </w:r>
      <w:r w:rsidRPr="0056401C">
        <w:rPr>
          <w:rFonts w:eastAsia="DengXian"/>
        </w:rPr>
        <w:t>.</w:t>
      </w:r>
      <w:r w:rsidRPr="0056401C">
        <w:rPr>
          <w:rFonts w:eastAsia="DengXian"/>
          <w:lang w:eastAsia="zh-CN"/>
        </w:rPr>
        <w:t>17</w:t>
      </w:r>
      <w:r w:rsidRPr="0056401C">
        <w:rPr>
          <w:rFonts w:eastAsia="DengXian"/>
        </w:rPr>
        <w:tab/>
        <w:t>tosca.datatype</w:t>
      </w:r>
      <w:r w:rsidRPr="0056401C">
        <w:rPr>
          <w:rFonts w:eastAsia="DengXian"/>
          <w:lang w:eastAsia="zh-CN"/>
        </w:rPr>
        <w:t>s</w:t>
      </w:r>
      <w:r w:rsidRPr="0056401C">
        <w:rPr>
          <w:rFonts w:eastAsia="DengXian"/>
        </w:rPr>
        <w:t>.nfv.</w:t>
      </w:r>
      <w:r w:rsidRPr="0056401C">
        <w:rPr>
          <w:rFonts w:eastAsia="DengXian"/>
          <w:lang w:eastAsia="zh-CN"/>
        </w:rPr>
        <w:t>Mask</w:t>
      </w:r>
      <w:bookmarkEnd w:id="607"/>
    </w:p>
    <w:p w14:paraId="7B6D629E" w14:textId="3215362A" w:rsidR="004C3B41" w:rsidRPr="0056401C" w:rsidRDefault="004C3B41" w:rsidP="004679EC">
      <w:pPr>
        <w:pStyle w:val="Heading4"/>
        <w:rPr>
          <w:rFonts w:eastAsiaTheme="minorEastAsia"/>
          <w:lang w:eastAsia="zh-CN"/>
        </w:rPr>
      </w:pPr>
      <w:bookmarkStart w:id="608" w:name="_Toc30427249"/>
      <w:r w:rsidRPr="0056401C">
        <w:rPr>
          <w:rFonts w:eastAsiaTheme="minorEastAsia"/>
          <w:lang w:eastAsia="zh-CN"/>
        </w:rPr>
        <w:t>7.2.17.1</w:t>
      </w:r>
      <w:r w:rsidRPr="0056401C">
        <w:rPr>
          <w:rFonts w:eastAsiaTheme="minorEastAsia"/>
          <w:lang w:eastAsia="zh-CN"/>
        </w:rPr>
        <w:tab/>
        <w:t>Description</w:t>
      </w:r>
      <w:bookmarkEnd w:id="608"/>
    </w:p>
    <w:p w14:paraId="2E6D2E80" w14:textId="48E70435" w:rsidR="004C3B41" w:rsidRPr="0056401C" w:rsidRDefault="004C3B41" w:rsidP="004679EC">
      <w:pPr>
        <w:rPr>
          <w:rFonts w:eastAsia="SimSun"/>
          <w:lang w:eastAsia="zh-CN"/>
        </w:rPr>
      </w:pPr>
      <w:r w:rsidRPr="0056401C">
        <w:rPr>
          <w:rFonts w:hint="eastAsia"/>
          <w:lang w:eastAsia="zh-CN"/>
        </w:rPr>
        <w:t xml:space="preserve">The </w:t>
      </w:r>
      <w:r w:rsidRPr="0056401C">
        <w:rPr>
          <w:lang w:eastAsia="zh-CN"/>
        </w:rPr>
        <w:t>Mask</w:t>
      </w:r>
      <w:r w:rsidRPr="0056401C">
        <w:rPr>
          <w:rFonts w:hint="eastAsia"/>
          <w:lang w:eastAsia="zh-CN"/>
        </w:rPr>
        <w:t xml:space="preserve"> data type </w:t>
      </w:r>
      <w:r w:rsidRPr="0056401C">
        <w:t xml:space="preserve">describes the value to be matched for a sequence of bits at a particular location in a frame. </w:t>
      </w:r>
      <w:r w:rsidRPr="0056401C">
        <w:rPr>
          <w:rFonts w:eastAsia="SimSun"/>
        </w:rPr>
        <w:t>Table</w:t>
      </w:r>
      <w:r w:rsidR="004679EC" w:rsidRPr="0056401C">
        <w:rPr>
          <w:rFonts w:eastAsia="SimSun"/>
        </w:rPr>
        <w:t> </w:t>
      </w:r>
      <w:r w:rsidRPr="0056401C">
        <w:rPr>
          <w:rFonts w:eastAsia="SimSun"/>
        </w:rPr>
        <w:t>7.</w:t>
      </w:r>
      <w:r w:rsidRPr="0056401C">
        <w:rPr>
          <w:rFonts w:eastAsia="SimSun" w:hint="eastAsia"/>
          <w:lang w:eastAsia="zh-CN"/>
        </w:rPr>
        <w:t>2</w:t>
      </w:r>
      <w:r w:rsidRPr="0056401C">
        <w:rPr>
          <w:rFonts w:eastAsia="SimSun"/>
        </w:rPr>
        <w:t>.</w:t>
      </w:r>
      <w:r w:rsidRPr="0056401C">
        <w:rPr>
          <w:rFonts w:eastAsia="SimSun"/>
          <w:lang w:eastAsia="zh-CN"/>
        </w:rPr>
        <w:t>17</w:t>
      </w:r>
      <w:r w:rsidRPr="0056401C">
        <w:rPr>
          <w:rFonts w:eastAsia="SimSun"/>
        </w:rPr>
        <w:t>.1-1 specifies the declared names for this data type. These names shall be used as specified in 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Pr="0056401C">
        <w:rPr>
          <w:rFonts w:eastAsia="SimSun" w:hint="eastAsia"/>
          <w:lang w:eastAsia="zh-CN"/>
        </w:rPr>
        <w:t>.</w:t>
      </w:r>
    </w:p>
    <w:p w14:paraId="2D9DBBF1" w14:textId="7D17ACC9" w:rsidR="004C3B41" w:rsidRPr="0056401C" w:rsidRDefault="004C3B41" w:rsidP="004679EC">
      <w:pPr>
        <w:pStyle w:val="TH"/>
        <w:rPr>
          <w:rFonts w:eastAsiaTheme="minorEastAsia"/>
        </w:rPr>
      </w:pPr>
      <w:r w:rsidRPr="0056401C">
        <w:rPr>
          <w:rFonts w:eastAsiaTheme="minorEastAsia"/>
        </w:rPr>
        <w:t>Table 7.</w:t>
      </w:r>
      <w:r w:rsidRPr="0056401C">
        <w:rPr>
          <w:rFonts w:eastAsiaTheme="minorEastAsia"/>
          <w:lang w:eastAsia="zh-CN"/>
        </w:rPr>
        <w:t>2</w:t>
      </w:r>
      <w:r w:rsidRPr="0056401C">
        <w:rPr>
          <w:rFonts w:eastAsiaTheme="minorEastAsia"/>
        </w:rPr>
        <w:t>.</w:t>
      </w:r>
      <w:r w:rsidRPr="0056401C">
        <w:rPr>
          <w:rFonts w:eastAsiaTheme="minorEastAsia"/>
          <w:lang w:eastAsia="zh-CN"/>
        </w:rPr>
        <w:t>17</w:t>
      </w:r>
      <w:r w:rsidRPr="0056401C">
        <w:rPr>
          <w:rFonts w:eastAsiaTheme="minorEastAsia"/>
        </w:rPr>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4C3B41" w:rsidRPr="0056401C" w14:paraId="0320E4D1" w14:textId="77777777" w:rsidTr="006330B1">
        <w:trPr>
          <w:jc w:val="center"/>
        </w:trPr>
        <w:tc>
          <w:tcPr>
            <w:tcW w:w="2039" w:type="dxa"/>
            <w:shd w:val="clear" w:color="auto" w:fill="D9D9D9"/>
          </w:tcPr>
          <w:p w14:paraId="173FE56B" w14:textId="72DC2E8A" w:rsidR="004C3B41" w:rsidRPr="0056401C" w:rsidRDefault="004C3B41" w:rsidP="004C3B41">
            <w:pPr>
              <w:keepNext/>
              <w:widowControl w:val="0"/>
              <w:suppressLineNumbers/>
              <w:suppressAutoHyphens/>
              <w:overflowPunct/>
              <w:autoSpaceDE/>
              <w:autoSpaceDN/>
              <w:adjustRightInd/>
              <w:spacing w:after="0"/>
              <w:textAlignment w:val="auto"/>
              <w:rPr>
                <w:rFonts w:ascii="Calibri" w:eastAsia="HG Mincho Light J" w:hAnsi="Calibri"/>
                <w:b/>
                <w:color w:val="000000"/>
                <w:kern w:val="2"/>
                <w:lang w:eastAsia="ja-JP"/>
              </w:rPr>
            </w:pPr>
            <w:r w:rsidRPr="0056401C">
              <w:rPr>
                <w:rFonts w:ascii="Arial" w:eastAsia="HG Mincho Light J" w:hAnsi="Arial" w:cs="Arial"/>
                <w:b/>
                <w:color w:val="000000"/>
                <w:kern w:val="2"/>
                <w:sz w:val="18"/>
                <w:szCs w:val="18"/>
                <w:lang w:eastAsia="ja-JP"/>
              </w:rPr>
              <w:t>Shorthand</w:t>
            </w:r>
            <w:r w:rsidR="006330B1">
              <w:rPr>
                <w:rFonts w:ascii="Arial" w:eastAsia="HG Mincho Light J" w:hAnsi="Arial" w:cs="Arial"/>
                <w:b/>
                <w:color w:val="000000"/>
                <w:kern w:val="2"/>
                <w:sz w:val="18"/>
                <w:szCs w:val="18"/>
                <w:lang w:eastAsia="ja-JP"/>
              </w:rPr>
              <w:t xml:space="preserve"> </w:t>
            </w:r>
            <w:r w:rsidRPr="0056401C">
              <w:rPr>
                <w:rFonts w:ascii="Arial" w:eastAsia="HG Mincho Light J" w:hAnsi="Arial" w:cs="Arial"/>
                <w:b/>
                <w:color w:val="000000"/>
                <w:kern w:val="2"/>
                <w:sz w:val="18"/>
                <w:szCs w:val="18"/>
                <w:lang w:eastAsia="ja-JP"/>
              </w:rPr>
              <w:t>Name</w:t>
            </w:r>
          </w:p>
        </w:tc>
        <w:tc>
          <w:tcPr>
            <w:tcW w:w="6622" w:type="dxa"/>
          </w:tcPr>
          <w:p w14:paraId="0950FDAF" w14:textId="77777777" w:rsidR="004C3B41" w:rsidRPr="0056401C" w:rsidRDefault="004C3B41" w:rsidP="004C3B41">
            <w:pPr>
              <w:overflowPunct/>
              <w:autoSpaceDE/>
              <w:autoSpaceDN/>
              <w:adjustRightInd/>
              <w:spacing w:after="0"/>
              <w:textAlignment w:val="auto"/>
              <w:rPr>
                <w:rFonts w:ascii="Calibri" w:eastAsia="SimSun" w:hAnsi="Calibri"/>
                <w:sz w:val="18"/>
                <w:szCs w:val="22"/>
                <w:lang w:eastAsia="zh-CN"/>
              </w:rPr>
            </w:pPr>
            <w:r w:rsidRPr="0056401C">
              <w:rPr>
                <w:rFonts w:ascii="Arial" w:hAnsi="Arial" w:cs="Arial"/>
                <w:sz w:val="18"/>
                <w:szCs w:val="18"/>
                <w:lang w:eastAsia="zh-CN"/>
              </w:rPr>
              <w:t>Mask</w:t>
            </w:r>
          </w:p>
        </w:tc>
      </w:tr>
      <w:tr w:rsidR="004C3B41" w:rsidRPr="0056401C" w14:paraId="1F7C60CE" w14:textId="77777777" w:rsidTr="006330B1">
        <w:trPr>
          <w:jc w:val="center"/>
        </w:trPr>
        <w:tc>
          <w:tcPr>
            <w:tcW w:w="2039" w:type="dxa"/>
            <w:shd w:val="clear" w:color="auto" w:fill="D9D9D9"/>
          </w:tcPr>
          <w:p w14:paraId="1FF6C8EB" w14:textId="2A21EBCF" w:rsidR="004C3B41" w:rsidRPr="0056401C" w:rsidRDefault="004C3B41" w:rsidP="004C3B41">
            <w:pPr>
              <w:keepNext/>
              <w:widowControl w:val="0"/>
              <w:suppressLineNumbers/>
              <w:suppressAutoHyphens/>
              <w:overflowPunct/>
              <w:autoSpaceDE/>
              <w:autoSpaceDN/>
              <w:adjustRightInd/>
              <w:spacing w:after="0"/>
              <w:textAlignment w:val="auto"/>
              <w:rPr>
                <w:rFonts w:ascii="Calibri" w:eastAsia="HG Mincho Light J" w:hAnsi="Calibri"/>
                <w:b/>
                <w:color w:val="000000"/>
                <w:kern w:val="2"/>
                <w:lang w:eastAsia="ja-JP"/>
              </w:rPr>
            </w:pPr>
            <w:r w:rsidRPr="0056401C">
              <w:rPr>
                <w:rFonts w:ascii="Arial" w:eastAsia="HG Mincho Light J" w:hAnsi="Arial" w:cs="Arial"/>
                <w:b/>
                <w:color w:val="000000"/>
                <w:kern w:val="2"/>
                <w:sz w:val="18"/>
                <w:szCs w:val="18"/>
                <w:lang w:eastAsia="ja-JP"/>
              </w:rPr>
              <w:t>Type</w:t>
            </w:r>
            <w:r w:rsidR="006330B1">
              <w:rPr>
                <w:rFonts w:ascii="Arial" w:eastAsia="HG Mincho Light J" w:hAnsi="Arial" w:cs="Arial"/>
                <w:b/>
                <w:color w:val="000000"/>
                <w:kern w:val="2"/>
                <w:sz w:val="18"/>
                <w:szCs w:val="18"/>
                <w:lang w:eastAsia="ja-JP"/>
              </w:rPr>
              <w:t xml:space="preserve"> </w:t>
            </w:r>
            <w:r w:rsidRPr="0056401C">
              <w:rPr>
                <w:rFonts w:ascii="Arial" w:eastAsia="HG Mincho Light J" w:hAnsi="Arial" w:cs="Arial"/>
                <w:b/>
                <w:color w:val="000000"/>
                <w:kern w:val="2"/>
                <w:sz w:val="18"/>
                <w:szCs w:val="18"/>
                <w:lang w:eastAsia="ja-JP"/>
              </w:rPr>
              <w:t>Qualified</w:t>
            </w:r>
            <w:r w:rsidR="006330B1">
              <w:rPr>
                <w:rFonts w:ascii="Arial" w:eastAsia="HG Mincho Light J" w:hAnsi="Arial" w:cs="Arial"/>
                <w:b/>
                <w:color w:val="000000"/>
                <w:kern w:val="2"/>
                <w:sz w:val="18"/>
                <w:szCs w:val="18"/>
                <w:lang w:eastAsia="ja-JP"/>
              </w:rPr>
              <w:t xml:space="preserve"> </w:t>
            </w:r>
            <w:r w:rsidRPr="0056401C">
              <w:rPr>
                <w:rFonts w:ascii="Arial" w:eastAsia="HG Mincho Light J" w:hAnsi="Arial" w:cs="Arial"/>
                <w:b/>
                <w:color w:val="000000"/>
                <w:kern w:val="2"/>
                <w:sz w:val="18"/>
                <w:szCs w:val="18"/>
                <w:lang w:eastAsia="ja-JP"/>
              </w:rPr>
              <w:t>Name</w:t>
            </w:r>
          </w:p>
        </w:tc>
        <w:tc>
          <w:tcPr>
            <w:tcW w:w="6622" w:type="dxa"/>
          </w:tcPr>
          <w:p w14:paraId="5986B28B" w14:textId="6A81BA28" w:rsidR="004C3B41" w:rsidRPr="0056401C" w:rsidRDefault="004C3B41" w:rsidP="00FB008D">
            <w:pPr>
              <w:overflowPunct/>
              <w:autoSpaceDE/>
              <w:autoSpaceDN/>
              <w:adjustRightInd/>
              <w:spacing w:after="0"/>
              <w:textAlignment w:val="auto"/>
              <w:rPr>
                <w:rFonts w:ascii="Calibri" w:eastAsia="SimSun" w:hAnsi="Calibri"/>
                <w:sz w:val="18"/>
                <w:szCs w:val="22"/>
                <w:lang w:eastAsia="zh-CN"/>
              </w:rPr>
            </w:pPr>
            <w:r w:rsidRPr="0056401C">
              <w:rPr>
                <w:rFonts w:ascii="Arial" w:eastAsia="SimSun" w:hAnsi="Arial" w:cs="Arial"/>
                <w:sz w:val="18"/>
                <w:szCs w:val="18"/>
                <w:lang w:eastAsia="zh-CN"/>
              </w:rPr>
              <w:t>toscanfv:</w:t>
            </w:r>
            <w:r w:rsidRPr="0056401C">
              <w:rPr>
                <w:rFonts w:ascii="Arial" w:hAnsi="Arial" w:cs="Arial"/>
                <w:sz w:val="18"/>
                <w:szCs w:val="18"/>
                <w:lang w:eastAsia="zh-CN"/>
              </w:rPr>
              <w:t>Mask</w:t>
            </w:r>
          </w:p>
        </w:tc>
      </w:tr>
      <w:tr w:rsidR="004C3B41" w:rsidRPr="0056401C" w14:paraId="642F8C31" w14:textId="77777777" w:rsidTr="006330B1">
        <w:trPr>
          <w:jc w:val="center"/>
        </w:trPr>
        <w:tc>
          <w:tcPr>
            <w:tcW w:w="2039" w:type="dxa"/>
            <w:shd w:val="clear" w:color="auto" w:fill="D9D9D9"/>
          </w:tcPr>
          <w:p w14:paraId="019A7E4E" w14:textId="6C1CF225" w:rsidR="004C3B41" w:rsidRPr="0056401C" w:rsidRDefault="004C3B41" w:rsidP="004C3B41">
            <w:pPr>
              <w:keepNext/>
              <w:widowControl w:val="0"/>
              <w:suppressLineNumbers/>
              <w:suppressAutoHyphens/>
              <w:overflowPunct/>
              <w:autoSpaceDE/>
              <w:autoSpaceDN/>
              <w:adjustRightInd/>
              <w:spacing w:after="0"/>
              <w:textAlignment w:val="auto"/>
              <w:rPr>
                <w:rFonts w:ascii="Calibri" w:eastAsia="HG Mincho Light J" w:hAnsi="Calibri"/>
                <w:b/>
                <w:color w:val="000000"/>
                <w:kern w:val="2"/>
                <w:lang w:eastAsia="ja-JP"/>
              </w:rPr>
            </w:pPr>
            <w:r w:rsidRPr="0056401C">
              <w:rPr>
                <w:rFonts w:ascii="Arial" w:eastAsia="HG Mincho Light J" w:hAnsi="Arial" w:cs="Arial"/>
                <w:b/>
                <w:color w:val="000000"/>
                <w:kern w:val="2"/>
                <w:sz w:val="18"/>
                <w:szCs w:val="18"/>
                <w:lang w:eastAsia="ja-JP"/>
              </w:rPr>
              <w:t>Type</w:t>
            </w:r>
            <w:r w:rsidR="006330B1">
              <w:rPr>
                <w:rFonts w:ascii="Arial" w:eastAsia="HG Mincho Light J" w:hAnsi="Arial" w:cs="Arial"/>
                <w:b/>
                <w:color w:val="000000"/>
                <w:kern w:val="2"/>
                <w:sz w:val="18"/>
                <w:szCs w:val="18"/>
                <w:lang w:eastAsia="ja-JP"/>
              </w:rPr>
              <w:t xml:space="preserve"> </w:t>
            </w:r>
            <w:r w:rsidRPr="0056401C">
              <w:rPr>
                <w:rFonts w:ascii="Arial" w:eastAsia="HG Mincho Light J" w:hAnsi="Arial" w:cs="Arial"/>
                <w:b/>
                <w:color w:val="000000"/>
                <w:kern w:val="2"/>
                <w:sz w:val="18"/>
                <w:szCs w:val="18"/>
                <w:lang w:eastAsia="ja-JP"/>
              </w:rPr>
              <w:t>URI</w:t>
            </w:r>
          </w:p>
        </w:tc>
        <w:tc>
          <w:tcPr>
            <w:tcW w:w="6622" w:type="dxa"/>
          </w:tcPr>
          <w:p w14:paraId="1EEC240B" w14:textId="77777777" w:rsidR="004C3B41" w:rsidRPr="0056401C" w:rsidRDefault="004C3B41" w:rsidP="004C3B41">
            <w:pPr>
              <w:overflowPunct/>
              <w:autoSpaceDE/>
              <w:autoSpaceDN/>
              <w:adjustRightInd/>
              <w:spacing w:after="0"/>
              <w:textAlignment w:val="auto"/>
              <w:rPr>
                <w:rFonts w:ascii="Calibri" w:eastAsia="SimSun" w:hAnsi="Calibri"/>
                <w:sz w:val="18"/>
                <w:szCs w:val="22"/>
                <w:lang w:eastAsia="zh-CN"/>
              </w:rPr>
            </w:pPr>
            <w:r w:rsidRPr="0056401C">
              <w:rPr>
                <w:rFonts w:ascii="Arial" w:eastAsia="SimSun" w:hAnsi="Arial" w:cs="Arial"/>
                <w:sz w:val="18"/>
                <w:szCs w:val="18"/>
                <w:lang w:eastAsia="zh-CN"/>
              </w:rPr>
              <w:t>tosca.datatypes.nfv.</w:t>
            </w:r>
            <w:r w:rsidRPr="0056401C">
              <w:rPr>
                <w:rFonts w:ascii="Arial" w:hAnsi="Arial" w:cs="Arial"/>
                <w:sz w:val="18"/>
                <w:szCs w:val="18"/>
                <w:lang w:eastAsia="zh-CN"/>
              </w:rPr>
              <w:t>Mask</w:t>
            </w:r>
          </w:p>
        </w:tc>
      </w:tr>
    </w:tbl>
    <w:p w14:paraId="4567EC8E" w14:textId="77777777" w:rsidR="004679EC" w:rsidRPr="0056401C" w:rsidRDefault="004679EC" w:rsidP="004679EC">
      <w:pPr>
        <w:rPr>
          <w:rFonts w:eastAsiaTheme="minorEastAsia"/>
          <w:lang w:eastAsia="zh-CN"/>
        </w:rPr>
      </w:pPr>
    </w:p>
    <w:p w14:paraId="0F22231C" w14:textId="7E134C6D" w:rsidR="004C3B41" w:rsidRPr="0056401C" w:rsidRDefault="004C3B41" w:rsidP="004679EC">
      <w:pPr>
        <w:pStyle w:val="Heading4"/>
        <w:rPr>
          <w:rFonts w:eastAsiaTheme="minorEastAsia"/>
          <w:lang w:eastAsia="zh-CN"/>
        </w:rPr>
      </w:pPr>
      <w:bookmarkStart w:id="609" w:name="_Toc30427250"/>
      <w:r w:rsidRPr="0056401C">
        <w:rPr>
          <w:rFonts w:eastAsiaTheme="minorEastAsia"/>
          <w:lang w:eastAsia="zh-CN"/>
        </w:rPr>
        <w:t>7.2.17.2</w:t>
      </w:r>
      <w:r w:rsidRPr="0056401C">
        <w:rPr>
          <w:rFonts w:eastAsiaTheme="minorEastAsia"/>
          <w:lang w:eastAsia="zh-CN"/>
        </w:rPr>
        <w:tab/>
        <w:t>Properties</w:t>
      </w:r>
      <w:bookmarkEnd w:id="609"/>
    </w:p>
    <w:p w14:paraId="2BA9A92A" w14:textId="5805F05F" w:rsidR="004C3B41" w:rsidRPr="0056401C" w:rsidRDefault="004C3B41" w:rsidP="004679EC">
      <w:pPr>
        <w:rPr>
          <w:lang w:eastAsia="zh-CN"/>
        </w:rPr>
      </w:pPr>
      <w:r w:rsidRPr="0056401C">
        <w:rPr>
          <w:lang w:eastAsia="zh-CN"/>
        </w:rPr>
        <w:t>The properties of the Mask</w:t>
      </w:r>
      <w:r w:rsidRPr="0056401C">
        <w:rPr>
          <w:rFonts w:hint="eastAsia"/>
          <w:lang w:eastAsia="zh-CN"/>
        </w:rPr>
        <w:t xml:space="preserve"> </w:t>
      </w:r>
      <w:r w:rsidRPr="0056401C">
        <w:rPr>
          <w:lang w:eastAsia="zh-CN"/>
        </w:rPr>
        <w:t xml:space="preserve">data type shall comply with the provisions set out in table </w:t>
      </w:r>
      <w:r w:rsidRPr="0056401C">
        <w:t>7.</w:t>
      </w:r>
      <w:r w:rsidRPr="0056401C">
        <w:rPr>
          <w:rFonts w:eastAsia="SimSun" w:hint="eastAsia"/>
          <w:lang w:eastAsia="zh-CN"/>
        </w:rPr>
        <w:t>2</w:t>
      </w:r>
      <w:r w:rsidRPr="0056401C">
        <w:t>.</w:t>
      </w:r>
      <w:r w:rsidRPr="0056401C">
        <w:rPr>
          <w:rFonts w:eastAsia="SimSun"/>
          <w:lang w:eastAsia="zh-CN"/>
        </w:rPr>
        <w:t>17</w:t>
      </w:r>
      <w:r w:rsidRPr="0056401C">
        <w:t>.2-1</w:t>
      </w:r>
      <w:r w:rsidRPr="0056401C">
        <w:rPr>
          <w:lang w:eastAsia="zh-CN"/>
        </w:rPr>
        <w:t>.</w:t>
      </w:r>
    </w:p>
    <w:p w14:paraId="26CB6862" w14:textId="0CB2ED9C" w:rsidR="004C3B41" w:rsidRPr="0056401C" w:rsidRDefault="004C3B41" w:rsidP="004679EC">
      <w:pPr>
        <w:pStyle w:val="TH"/>
        <w:rPr>
          <w:rFonts w:eastAsiaTheme="minorEastAsia"/>
        </w:rPr>
      </w:pPr>
      <w:r w:rsidRPr="0056401C">
        <w:rPr>
          <w:rFonts w:eastAsiaTheme="minorEastAsia"/>
        </w:rPr>
        <w:t>Table 7.</w:t>
      </w:r>
      <w:r w:rsidRPr="0056401C">
        <w:rPr>
          <w:rFonts w:eastAsiaTheme="minorEastAsia"/>
          <w:lang w:eastAsia="zh-CN"/>
        </w:rPr>
        <w:t>2</w:t>
      </w:r>
      <w:r w:rsidRPr="0056401C">
        <w:rPr>
          <w:rFonts w:eastAsiaTheme="minorEastAsia"/>
        </w:rPr>
        <w:t>.</w:t>
      </w:r>
      <w:r w:rsidRPr="0056401C">
        <w:rPr>
          <w:rFonts w:eastAsiaTheme="minorEastAsia"/>
          <w:lang w:eastAsia="zh-CN"/>
        </w:rPr>
        <w:t>17</w:t>
      </w:r>
      <w:r w:rsidRPr="0056401C">
        <w:rPr>
          <w:rFonts w:eastAsiaTheme="minorEastAsia"/>
        </w:rPr>
        <w:t>.2-1: Properties</w:t>
      </w:r>
    </w:p>
    <w:tbl>
      <w:tblPr>
        <w:tblW w:w="947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887"/>
        <w:gridCol w:w="1046"/>
        <w:gridCol w:w="1198"/>
        <w:gridCol w:w="1332"/>
        <w:gridCol w:w="4012"/>
      </w:tblGrid>
      <w:tr w:rsidR="004C3B41" w:rsidRPr="0056401C" w14:paraId="266B0F2F" w14:textId="77777777" w:rsidTr="006330B1">
        <w:trPr>
          <w:cantSplit/>
          <w:tblHeader/>
          <w:jc w:val="center"/>
        </w:trPr>
        <w:tc>
          <w:tcPr>
            <w:tcW w:w="1887" w:type="dxa"/>
            <w:shd w:val="clear" w:color="auto" w:fill="D9D9D9"/>
          </w:tcPr>
          <w:p w14:paraId="64702CF3" w14:textId="77777777" w:rsidR="004C3B41" w:rsidRPr="0056401C" w:rsidRDefault="004C3B41" w:rsidP="004C3B41">
            <w:pPr>
              <w:keepNext/>
              <w:widowControl w:val="0"/>
              <w:suppressLineNumbers/>
              <w:suppressAutoHyphens/>
              <w:overflowPunct/>
              <w:autoSpaceDE/>
              <w:autoSpaceDN/>
              <w:adjustRightInd/>
              <w:spacing w:after="0"/>
              <w:textAlignment w:val="auto"/>
              <w:rPr>
                <w:rFonts w:ascii="Calibri" w:eastAsia="HG Mincho Light J" w:hAnsi="Calibri"/>
                <w:b/>
                <w:color w:val="000000"/>
                <w:kern w:val="2"/>
                <w:lang w:eastAsia="ja-JP"/>
              </w:rPr>
            </w:pPr>
            <w:r w:rsidRPr="0056401C">
              <w:rPr>
                <w:rFonts w:ascii="Arial" w:eastAsia="HG Mincho Light J" w:hAnsi="Arial" w:cs="Arial"/>
                <w:b/>
                <w:color w:val="000000"/>
                <w:kern w:val="2"/>
                <w:sz w:val="18"/>
                <w:szCs w:val="18"/>
                <w:lang w:eastAsia="ja-JP"/>
              </w:rPr>
              <w:t>Name</w:t>
            </w:r>
          </w:p>
        </w:tc>
        <w:tc>
          <w:tcPr>
            <w:tcW w:w="1046" w:type="dxa"/>
            <w:shd w:val="clear" w:color="auto" w:fill="D9D9D9"/>
          </w:tcPr>
          <w:p w14:paraId="3E794CB4" w14:textId="77777777" w:rsidR="004C3B41" w:rsidRPr="0056401C" w:rsidRDefault="004C3B41" w:rsidP="004C3B41">
            <w:pPr>
              <w:keepNext/>
              <w:widowControl w:val="0"/>
              <w:suppressLineNumbers/>
              <w:suppressAutoHyphens/>
              <w:overflowPunct/>
              <w:autoSpaceDE/>
              <w:autoSpaceDN/>
              <w:adjustRightInd/>
              <w:spacing w:after="0"/>
              <w:textAlignment w:val="auto"/>
              <w:rPr>
                <w:rFonts w:ascii="Calibri" w:eastAsia="HG Mincho Light J" w:hAnsi="Calibri"/>
                <w:b/>
                <w:color w:val="000000"/>
                <w:kern w:val="2"/>
                <w:lang w:eastAsia="ja-JP"/>
              </w:rPr>
            </w:pPr>
            <w:r w:rsidRPr="0056401C">
              <w:rPr>
                <w:rFonts w:ascii="Arial" w:eastAsia="HG Mincho Light J" w:hAnsi="Arial" w:cs="Arial"/>
                <w:b/>
                <w:color w:val="000000"/>
                <w:kern w:val="2"/>
                <w:sz w:val="18"/>
                <w:szCs w:val="18"/>
                <w:lang w:eastAsia="ja-JP"/>
              </w:rPr>
              <w:t>Required</w:t>
            </w:r>
          </w:p>
        </w:tc>
        <w:tc>
          <w:tcPr>
            <w:tcW w:w="1198" w:type="dxa"/>
            <w:shd w:val="clear" w:color="auto" w:fill="D9D9D9"/>
          </w:tcPr>
          <w:p w14:paraId="4E807AD8" w14:textId="77777777" w:rsidR="004C3B41" w:rsidRPr="0056401C" w:rsidRDefault="004C3B41" w:rsidP="004C3B41">
            <w:pPr>
              <w:keepNext/>
              <w:widowControl w:val="0"/>
              <w:suppressLineNumbers/>
              <w:suppressAutoHyphens/>
              <w:overflowPunct/>
              <w:autoSpaceDE/>
              <w:autoSpaceDN/>
              <w:adjustRightInd/>
              <w:spacing w:after="0"/>
              <w:textAlignment w:val="auto"/>
              <w:rPr>
                <w:rFonts w:ascii="Calibri" w:eastAsia="HG Mincho Light J" w:hAnsi="Calibri"/>
                <w:b/>
                <w:color w:val="000000"/>
                <w:kern w:val="2"/>
                <w:lang w:eastAsia="ja-JP"/>
              </w:rPr>
            </w:pPr>
            <w:r w:rsidRPr="0056401C">
              <w:rPr>
                <w:rFonts w:ascii="Arial" w:eastAsia="HG Mincho Light J" w:hAnsi="Arial" w:cs="Arial"/>
                <w:b/>
                <w:color w:val="000000"/>
                <w:kern w:val="2"/>
                <w:sz w:val="18"/>
                <w:szCs w:val="18"/>
                <w:lang w:eastAsia="ja-JP"/>
              </w:rPr>
              <w:t>Type</w:t>
            </w:r>
          </w:p>
        </w:tc>
        <w:tc>
          <w:tcPr>
            <w:tcW w:w="1332" w:type="dxa"/>
            <w:shd w:val="clear" w:color="auto" w:fill="D9D9D9"/>
          </w:tcPr>
          <w:p w14:paraId="31F58810" w14:textId="77777777" w:rsidR="004C3B41" w:rsidRPr="0056401C" w:rsidRDefault="004C3B41" w:rsidP="004C3B41">
            <w:pPr>
              <w:keepNext/>
              <w:widowControl w:val="0"/>
              <w:suppressLineNumbers/>
              <w:suppressAutoHyphens/>
              <w:overflowPunct/>
              <w:autoSpaceDE/>
              <w:autoSpaceDN/>
              <w:adjustRightInd/>
              <w:spacing w:after="0"/>
              <w:textAlignment w:val="auto"/>
              <w:rPr>
                <w:rFonts w:ascii="Calibri" w:eastAsia="HG Mincho Light J" w:hAnsi="Calibri"/>
                <w:b/>
                <w:color w:val="000000"/>
                <w:kern w:val="2"/>
                <w:lang w:eastAsia="ja-JP"/>
              </w:rPr>
            </w:pPr>
            <w:r w:rsidRPr="0056401C">
              <w:rPr>
                <w:rFonts w:ascii="Arial" w:eastAsia="HG Mincho Light J" w:hAnsi="Arial" w:cs="Arial"/>
                <w:b/>
                <w:color w:val="000000"/>
                <w:kern w:val="2"/>
                <w:sz w:val="18"/>
                <w:szCs w:val="18"/>
                <w:lang w:eastAsia="ja-JP"/>
              </w:rPr>
              <w:t>Constraints</w:t>
            </w:r>
          </w:p>
        </w:tc>
        <w:tc>
          <w:tcPr>
            <w:tcW w:w="4012" w:type="dxa"/>
            <w:shd w:val="clear" w:color="auto" w:fill="D9D9D9"/>
          </w:tcPr>
          <w:p w14:paraId="33718E40" w14:textId="77777777" w:rsidR="004C3B41" w:rsidRPr="0056401C" w:rsidRDefault="004C3B41" w:rsidP="004C3B41">
            <w:pPr>
              <w:keepNext/>
              <w:widowControl w:val="0"/>
              <w:suppressLineNumbers/>
              <w:suppressAutoHyphens/>
              <w:overflowPunct/>
              <w:autoSpaceDE/>
              <w:autoSpaceDN/>
              <w:adjustRightInd/>
              <w:spacing w:after="0"/>
              <w:textAlignment w:val="auto"/>
              <w:rPr>
                <w:rFonts w:ascii="Calibri" w:eastAsia="HG Mincho Light J" w:hAnsi="Calibri"/>
                <w:b/>
                <w:color w:val="000000"/>
                <w:kern w:val="2"/>
                <w:lang w:eastAsia="ja-JP"/>
              </w:rPr>
            </w:pPr>
            <w:r w:rsidRPr="0056401C">
              <w:rPr>
                <w:rFonts w:ascii="Arial" w:eastAsia="HG Mincho Light J" w:hAnsi="Arial" w:cs="Arial"/>
                <w:b/>
                <w:color w:val="000000"/>
                <w:kern w:val="2"/>
                <w:sz w:val="18"/>
                <w:szCs w:val="18"/>
                <w:lang w:eastAsia="ja-JP"/>
              </w:rPr>
              <w:t>Description</w:t>
            </w:r>
          </w:p>
        </w:tc>
      </w:tr>
      <w:tr w:rsidR="004C3B41" w:rsidRPr="0056401C" w14:paraId="5509CA73" w14:textId="77777777" w:rsidTr="006330B1">
        <w:trPr>
          <w:cantSplit/>
          <w:jc w:val="center"/>
        </w:trPr>
        <w:tc>
          <w:tcPr>
            <w:tcW w:w="1887" w:type="dxa"/>
            <w:shd w:val="clear" w:color="auto" w:fill="FFFFFF"/>
          </w:tcPr>
          <w:p w14:paraId="7432410F" w14:textId="77777777" w:rsidR="004C3B41" w:rsidRPr="0056401C" w:rsidRDefault="004C3B41" w:rsidP="004C3B41">
            <w:pPr>
              <w:overflowPunct/>
              <w:autoSpaceDE/>
              <w:autoSpaceDN/>
              <w:adjustRightInd/>
              <w:spacing w:after="0"/>
              <w:textAlignment w:val="auto"/>
              <w:rPr>
                <w:rFonts w:ascii="Calibri" w:eastAsia="SimSun" w:hAnsi="Calibri" w:cs="Calibri"/>
                <w:sz w:val="18"/>
                <w:szCs w:val="22"/>
                <w:lang w:eastAsia="zh-CN"/>
              </w:rPr>
            </w:pPr>
            <w:r w:rsidRPr="0056401C">
              <w:rPr>
                <w:rFonts w:ascii="Arial" w:hAnsi="Arial" w:cs="Arial"/>
                <w:sz w:val="18"/>
                <w:szCs w:val="18"/>
                <w:lang w:eastAsia="zh-CN"/>
              </w:rPr>
              <w:t>starting_point</w:t>
            </w:r>
          </w:p>
        </w:tc>
        <w:tc>
          <w:tcPr>
            <w:tcW w:w="1046" w:type="dxa"/>
            <w:shd w:val="clear" w:color="auto" w:fill="FFFFFF"/>
          </w:tcPr>
          <w:p w14:paraId="46F6C520" w14:textId="77777777" w:rsidR="004C3B41" w:rsidRPr="0056401C" w:rsidRDefault="004C3B41" w:rsidP="004C3B41">
            <w:pPr>
              <w:overflowPunct/>
              <w:autoSpaceDE/>
              <w:autoSpaceDN/>
              <w:adjustRightInd/>
              <w:spacing w:after="0"/>
              <w:textAlignment w:val="auto"/>
              <w:rPr>
                <w:rFonts w:ascii="Calibri" w:eastAsia="SimSun" w:hAnsi="Calibri"/>
                <w:sz w:val="18"/>
                <w:szCs w:val="22"/>
                <w:lang w:eastAsia="zh-CN"/>
              </w:rPr>
            </w:pPr>
            <w:r w:rsidRPr="0056401C">
              <w:rPr>
                <w:rFonts w:ascii="Arial" w:eastAsia="SimSun" w:hAnsi="Arial" w:cs="Arial"/>
                <w:sz w:val="18"/>
                <w:szCs w:val="18"/>
                <w:lang w:eastAsia="zh-CN"/>
              </w:rPr>
              <w:t>yes</w:t>
            </w:r>
          </w:p>
        </w:tc>
        <w:tc>
          <w:tcPr>
            <w:tcW w:w="1198" w:type="dxa"/>
            <w:shd w:val="clear" w:color="auto" w:fill="FFFFFF"/>
          </w:tcPr>
          <w:p w14:paraId="03F52D07" w14:textId="77777777" w:rsidR="004C3B41" w:rsidRPr="0056401C" w:rsidRDefault="004C3B41" w:rsidP="004C3B41">
            <w:pPr>
              <w:overflowPunct/>
              <w:autoSpaceDE/>
              <w:autoSpaceDN/>
              <w:adjustRightInd/>
              <w:spacing w:after="0"/>
              <w:textAlignment w:val="auto"/>
              <w:rPr>
                <w:rFonts w:ascii="Calibri" w:eastAsia="SimSun" w:hAnsi="Calibri"/>
                <w:sz w:val="18"/>
                <w:szCs w:val="22"/>
                <w:lang w:eastAsia="zh-CN"/>
              </w:rPr>
            </w:pPr>
            <w:r w:rsidRPr="0056401C">
              <w:rPr>
                <w:rFonts w:ascii="Arial" w:hAnsi="Arial" w:cs="Arial"/>
                <w:sz w:val="18"/>
                <w:szCs w:val="18"/>
                <w:lang w:eastAsia="zh-CN"/>
              </w:rPr>
              <w:t>integer</w:t>
            </w:r>
          </w:p>
        </w:tc>
        <w:tc>
          <w:tcPr>
            <w:tcW w:w="1332" w:type="dxa"/>
            <w:shd w:val="clear" w:color="auto" w:fill="FFFFFF"/>
          </w:tcPr>
          <w:p w14:paraId="6FCD1532" w14:textId="77777777" w:rsidR="004C3B41" w:rsidRPr="0056401C"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29B30D16" w14:textId="4520B985" w:rsidR="004C3B41" w:rsidRPr="0056401C" w:rsidRDefault="004C3B41" w:rsidP="004C3B41">
            <w:pPr>
              <w:spacing w:after="0"/>
              <w:rPr>
                <w:rFonts w:ascii="Calibri" w:eastAsia="SimSun" w:hAnsi="Calibri" w:cs="Calibri"/>
                <w:sz w:val="18"/>
                <w:szCs w:val="22"/>
                <w:lang w:eastAsia="zh-CN"/>
              </w:rPr>
            </w:pPr>
            <w:r w:rsidRPr="0056401C">
              <w:rPr>
                <w:rFonts w:ascii="Arial" w:hAnsi="Arial"/>
                <w:sz w:val="18"/>
              </w:rPr>
              <w:t>Indicates</w:t>
            </w:r>
            <w:r w:rsidR="006330B1">
              <w:rPr>
                <w:rFonts w:ascii="Arial" w:hAnsi="Arial"/>
                <w:sz w:val="18"/>
              </w:rPr>
              <w:t xml:space="preserve"> </w:t>
            </w:r>
            <w:r w:rsidRPr="0056401C">
              <w:rPr>
                <w:rFonts w:ascii="Arial" w:hAnsi="Arial"/>
                <w:sz w:val="18"/>
              </w:rPr>
              <w:t>the</w:t>
            </w:r>
            <w:r w:rsidR="006330B1">
              <w:rPr>
                <w:rFonts w:ascii="Arial" w:hAnsi="Arial"/>
                <w:sz w:val="18"/>
              </w:rPr>
              <w:t xml:space="preserve"> </w:t>
            </w:r>
            <w:r w:rsidRPr="0056401C">
              <w:rPr>
                <w:rFonts w:ascii="Arial" w:hAnsi="Arial"/>
                <w:sz w:val="18"/>
              </w:rPr>
              <w:t>offset</w:t>
            </w:r>
            <w:r w:rsidR="006330B1">
              <w:rPr>
                <w:rFonts w:ascii="Arial" w:hAnsi="Arial"/>
                <w:sz w:val="18"/>
              </w:rPr>
              <w:t xml:space="preserve"> </w:t>
            </w:r>
            <w:r w:rsidRPr="0056401C">
              <w:rPr>
                <w:rFonts w:ascii="Arial" w:hAnsi="Arial"/>
                <w:sz w:val="18"/>
              </w:rPr>
              <w:t>between</w:t>
            </w:r>
            <w:r w:rsidR="006330B1">
              <w:rPr>
                <w:rFonts w:ascii="Arial" w:hAnsi="Arial"/>
                <w:sz w:val="18"/>
              </w:rPr>
              <w:t xml:space="preserve"> </w:t>
            </w:r>
            <w:r w:rsidRPr="0056401C">
              <w:rPr>
                <w:rFonts w:ascii="Arial" w:hAnsi="Arial"/>
                <w:sz w:val="18"/>
              </w:rPr>
              <w:t>the</w:t>
            </w:r>
            <w:r w:rsidR="006330B1">
              <w:rPr>
                <w:rFonts w:ascii="Arial" w:hAnsi="Arial"/>
                <w:sz w:val="18"/>
              </w:rPr>
              <w:t xml:space="preserve"> </w:t>
            </w:r>
            <w:r w:rsidRPr="0056401C">
              <w:rPr>
                <w:rFonts w:ascii="Arial" w:hAnsi="Arial"/>
                <w:sz w:val="18"/>
              </w:rPr>
              <w:t>last</w:t>
            </w:r>
            <w:r w:rsidR="006330B1">
              <w:rPr>
                <w:rFonts w:ascii="Arial" w:hAnsi="Arial"/>
                <w:sz w:val="18"/>
              </w:rPr>
              <w:t xml:space="preserve"> </w:t>
            </w:r>
            <w:r w:rsidRPr="0056401C">
              <w:rPr>
                <w:rFonts w:ascii="Arial" w:hAnsi="Arial"/>
                <w:sz w:val="18"/>
              </w:rPr>
              <w:t>bit</w:t>
            </w:r>
            <w:r w:rsidR="006330B1">
              <w:rPr>
                <w:rFonts w:ascii="Arial" w:hAnsi="Arial"/>
                <w:sz w:val="18"/>
              </w:rPr>
              <w:t xml:space="preserve"> </w:t>
            </w:r>
            <w:r w:rsidRPr="0056401C">
              <w:rPr>
                <w:rFonts w:ascii="Arial" w:hAnsi="Arial"/>
                <w:sz w:val="18"/>
              </w:rPr>
              <w:t>of</w:t>
            </w:r>
            <w:r w:rsidR="006330B1">
              <w:rPr>
                <w:rFonts w:ascii="Arial" w:hAnsi="Arial"/>
                <w:sz w:val="18"/>
              </w:rPr>
              <w:t xml:space="preserve"> </w:t>
            </w:r>
            <w:r w:rsidRPr="0056401C">
              <w:rPr>
                <w:rFonts w:ascii="Arial" w:hAnsi="Arial"/>
                <w:sz w:val="18"/>
              </w:rPr>
              <w:t>the</w:t>
            </w:r>
            <w:r w:rsidR="006330B1">
              <w:rPr>
                <w:rFonts w:ascii="Arial" w:hAnsi="Arial"/>
                <w:sz w:val="18"/>
              </w:rPr>
              <w:t xml:space="preserve"> </w:t>
            </w:r>
            <w:r w:rsidRPr="0056401C">
              <w:rPr>
                <w:rFonts w:ascii="Arial" w:hAnsi="Arial"/>
                <w:sz w:val="18"/>
              </w:rPr>
              <w:t>source</w:t>
            </w:r>
            <w:r w:rsidR="006330B1">
              <w:rPr>
                <w:rFonts w:ascii="Arial" w:eastAsia="SimSun" w:hAnsi="Arial" w:hint="eastAsia"/>
                <w:sz w:val="18"/>
                <w:lang w:eastAsia="zh-CN"/>
              </w:rPr>
              <w:t xml:space="preserve"> </w:t>
            </w:r>
            <w:r w:rsidRPr="0056401C">
              <w:rPr>
                <w:rFonts w:ascii="Arial" w:hAnsi="Arial"/>
                <w:sz w:val="18"/>
              </w:rPr>
              <w:t>mac</w:t>
            </w:r>
            <w:r w:rsidR="006330B1">
              <w:rPr>
                <w:rFonts w:ascii="Arial" w:hAnsi="Arial"/>
                <w:sz w:val="18"/>
              </w:rPr>
              <w:t xml:space="preserve"> </w:t>
            </w:r>
            <w:r w:rsidRPr="0056401C">
              <w:rPr>
                <w:rFonts w:ascii="Arial" w:hAnsi="Arial"/>
                <w:sz w:val="18"/>
              </w:rPr>
              <w:t>address</w:t>
            </w:r>
            <w:r w:rsidR="006330B1">
              <w:rPr>
                <w:rFonts w:ascii="Arial" w:hAnsi="Arial"/>
                <w:sz w:val="18"/>
              </w:rPr>
              <w:t xml:space="preserve"> </w:t>
            </w:r>
            <w:r w:rsidRPr="0056401C">
              <w:rPr>
                <w:rFonts w:ascii="Arial" w:hAnsi="Arial"/>
                <w:sz w:val="18"/>
              </w:rPr>
              <w:t>and</w:t>
            </w:r>
            <w:r w:rsidR="006330B1">
              <w:rPr>
                <w:rFonts w:ascii="Arial" w:hAnsi="Arial"/>
                <w:sz w:val="18"/>
              </w:rPr>
              <w:t xml:space="preserve"> </w:t>
            </w:r>
            <w:r w:rsidRPr="0056401C">
              <w:rPr>
                <w:rFonts w:ascii="Arial" w:hAnsi="Arial"/>
                <w:sz w:val="18"/>
              </w:rPr>
              <w:t>the</w:t>
            </w:r>
            <w:r w:rsidR="006330B1">
              <w:rPr>
                <w:rFonts w:ascii="Arial" w:hAnsi="Arial"/>
                <w:sz w:val="18"/>
              </w:rPr>
              <w:t xml:space="preserve"> </w:t>
            </w:r>
            <w:r w:rsidRPr="0056401C">
              <w:rPr>
                <w:rFonts w:ascii="Arial" w:hAnsi="Arial"/>
                <w:sz w:val="18"/>
              </w:rPr>
              <w:t>first</w:t>
            </w:r>
            <w:r w:rsidR="006330B1">
              <w:rPr>
                <w:rFonts w:ascii="Arial" w:hAnsi="Arial"/>
                <w:sz w:val="18"/>
              </w:rPr>
              <w:t xml:space="preserve"> </w:t>
            </w:r>
            <w:r w:rsidRPr="0056401C">
              <w:rPr>
                <w:rFonts w:ascii="Arial" w:hAnsi="Arial"/>
                <w:sz w:val="18"/>
              </w:rPr>
              <w:t>bit</w:t>
            </w:r>
            <w:r w:rsidR="006330B1">
              <w:rPr>
                <w:rFonts w:ascii="Arial" w:hAnsi="Arial"/>
                <w:sz w:val="18"/>
              </w:rPr>
              <w:t xml:space="preserve"> </w:t>
            </w:r>
            <w:r w:rsidRPr="0056401C">
              <w:rPr>
                <w:rFonts w:ascii="Arial" w:hAnsi="Arial"/>
                <w:sz w:val="18"/>
              </w:rPr>
              <w:t>of</w:t>
            </w:r>
            <w:r w:rsidR="006330B1">
              <w:rPr>
                <w:rFonts w:ascii="Arial" w:hAnsi="Arial"/>
                <w:sz w:val="18"/>
              </w:rPr>
              <w:t xml:space="preserve"> </w:t>
            </w:r>
            <w:r w:rsidRPr="0056401C">
              <w:rPr>
                <w:rFonts w:ascii="Arial" w:hAnsi="Arial"/>
                <w:sz w:val="18"/>
              </w:rPr>
              <w:t>the</w:t>
            </w:r>
            <w:r w:rsidR="006330B1">
              <w:rPr>
                <w:rFonts w:ascii="Arial" w:hAnsi="Arial"/>
                <w:sz w:val="18"/>
              </w:rPr>
              <w:t xml:space="preserve"> </w:t>
            </w:r>
            <w:r w:rsidRPr="0056401C">
              <w:rPr>
                <w:rFonts w:ascii="Arial" w:hAnsi="Arial"/>
                <w:sz w:val="18"/>
              </w:rPr>
              <w:t>sequence</w:t>
            </w:r>
            <w:r w:rsidR="006330B1">
              <w:rPr>
                <w:rFonts w:ascii="Arial" w:hAnsi="Arial"/>
                <w:sz w:val="18"/>
              </w:rPr>
              <w:t xml:space="preserve"> </w:t>
            </w:r>
            <w:r w:rsidRPr="0056401C">
              <w:rPr>
                <w:rFonts w:ascii="Arial" w:hAnsi="Arial"/>
                <w:sz w:val="18"/>
              </w:rPr>
              <w:t>of</w:t>
            </w:r>
            <w:r w:rsidR="006330B1">
              <w:rPr>
                <w:rFonts w:ascii="Arial" w:hAnsi="Arial"/>
                <w:sz w:val="18"/>
              </w:rPr>
              <w:t xml:space="preserve"> </w:t>
            </w:r>
            <w:r w:rsidRPr="0056401C">
              <w:rPr>
                <w:rFonts w:ascii="Arial" w:hAnsi="Arial"/>
                <w:sz w:val="18"/>
              </w:rPr>
              <w:t>bits</w:t>
            </w:r>
            <w:r w:rsidR="006330B1">
              <w:rPr>
                <w:rFonts w:ascii="Arial" w:eastAsia="SimSun" w:hAnsi="Arial" w:hint="eastAsia"/>
                <w:sz w:val="18"/>
                <w:lang w:eastAsia="zh-CN"/>
              </w:rPr>
              <w:t xml:space="preserve"> </w:t>
            </w:r>
            <w:r w:rsidRPr="0056401C">
              <w:rPr>
                <w:rFonts w:ascii="Arial" w:hAnsi="Arial"/>
                <w:sz w:val="18"/>
              </w:rPr>
              <w:t>to</w:t>
            </w:r>
            <w:r w:rsidR="006330B1">
              <w:rPr>
                <w:rFonts w:ascii="Arial" w:hAnsi="Arial"/>
                <w:sz w:val="18"/>
              </w:rPr>
              <w:t xml:space="preserve"> </w:t>
            </w:r>
            <w:r w:rsidRPr="0056401C">
              <w:rPr>
                <w:rFonts w:ascii="Arial" w:hAnsi="Arial"/>
                <w:sz w:val="18"/>
              </w:rPr>
              <w:t>be</w:t>
            </w:r>
            <w:r w:rsidR="006330B1">
              <w:rPr>
                <w:rFonts w:ascii="Arial" w:hAnsi="Arial"/>
                <w:sz w:val="18"/>
              </w:rPr>
              <w:t xml:space="preserve"> </w:t>
            </w:r>
            <w:r w:rsidRPr="0056401C">
              <w:rPr>
                <w:rFonts w:ascii="Arial" w:hAnsi="Arial"/>
                <w:sz w:val="18"/>
              </w:rPr>
              <w:t>matched.</w:t>
            </w:r>
          </w:p>
        </w:tc>
      </w:tr>
      <w:tr w:rsidR="004C3B41" w:rsidRPr="0056401C" w14:paraId="3CC0013D" w14:textId="77777777" w:rsidTr="006330B1">
        <w:trPr>
          <w:cantSplit/>
          <w:jc w:val="center"/>
        </w:trPr>
        <w:tc>
          <w:tcPr>
            <w:tcW w:w="1887" w:type="dxa"/>
            <w:shd w:val="clear" w:color="auto" w:fill="FFFFFF"/>
          </w:tcPr>
          <w:p w14:paraId="73A88639" w14:textId="77777777" w:rsidR="004C3B41" w:rsidRPr="0056401C" w:rsidRDefault="004C3B41" w:rsidP="004C3B41">
            <w:pPr>
              <w:overflowPunct/>
              <w:autoSpaceDE/>
              <w:autoSpaceDN/>
              <w:adjustRightInd/>
              <w:spacing w:after="0"/>
              <w:textAlignment w:val="auto"/>
              <w:rPr>
                <w:lang w:eastAsia="zh-CN"/>
              </w:rPr>
            </w:pPr>
            <w:r w:rsidRPr="0056401C">
              <w:rPr>
                <w:rFonts w:ascii="Arial" w:hAnsi="Arial" w:cs="Arial"/>
                <w:sz w:val="18"/>
                <w:szCs w:val="18"/>
                <w:lang w:eastAsia="zh-CN"/>
              </w:rPr>
              <w:t>length</w:t>
            </w:r>
          </w:p>
        </w:tc>
        <w:tc>
          <w:tcPr>
            <w:tcW w:w="1046" w:type="dxa"/>
            <w:shd w:val="clear" w:color="auto" w:fill="FFFFFF"/>
          </w:tcPr>
          <w:p w14:paraId="233240DB" w14:textId="77777777" w:rsidR="004C3B41" w:rsidRPr="0056401C" w:rsidRDefault="004C3B41" w:rsidP="004C3B41">
            <w:pPr>
              <w:overflowPunct/>
              <w:autoSpaceDE/>
              <w:autoSpaceDN/>
              <w:adjustRightInd/>
              <w:spacing w:after="0"/>
              <w:textAlignment w:val="auto"/>
              <w:rPr>
                <w:rFonts w:ascii="Calibri" w:eastAsia="SimSun" w:hAnsi="Calibri"/>
                <w:sz w:val="18"/>
                <w:szCs w:val="22"/>
                <w:lang w:eastAsia="zh-CN"/>
              </w:rPr>
            </w:pPr>
            <w:r w:rsidRPr="0056401C">
              <w:rPr>
                <w:rFonts w:ascii="Arial" w:eastAsia="SimSun" w:hAnsi="Arial" w:cs="Arial"/>
                <w:sz w:val="18"/>
                <w:szCs w:val="18"/>
                <w:lang w:eastAsia="zh-CN"/>
              </w:rPr>
              <w:t>yes</w:t>
            </w:r>
          </w:p>
        </w:tc>
        <w:tc>
          <w:tcPr>
            <w:tcW w:w="1198" w:type="dxa"/>
            <w:shd w:val="clear" w:color="auto" w:fill="FFFFFF"/>
          </w:tcPr>
          <w:p w14:paraId="59EEC6AE" w14:textId="77777777" w:rsidR="004C3B41" w:rsidRPr="0056401C" w:rsidRDefault="004C3B41" w:rsidP="004C3B41">
            <w:pPr>
              <w:overflowPunct/>
              <w:autoSpaceDE/>
              <w:autoSpaceDN/>
              <w:adjustRightInd/>
              <w:spacing w:after="0"/>
              <w:textAlignment w:val="auto"/>
              <w:rPr>
                <w:lang w:eastAsia="zh-CN"/>
              </w:rPr>
            </w:pPr>
            <w:r w:rsidRPr="0056401C">
              <w:rPr>
                <w:rFonts w:ascii="Arial" w:hAnsi="Arial" w:cs="Arial"/>
                <w:sz w:val="18"/>
                <w:szCs w:val="18"/>
                <w:lang w:eastAsia="zh-CN"/>
              </w:rPr>
              <w:t>integer</w:t>
            </w:r>
          </w:p>
        </w:tc>
        <w:tc>
          <w:tcPr>
            <w:tcW w:w="1332" w:type="dxa"/>
            <w:shd w:val="clear" w:color="auto" w:fill="FFFFFF"/>
          </w:tcPr>
          <w:p w14:paraId="3848F919" w14:textId="77777777" w:rsidR="004C3B41" w:rsidRPr="0056401C"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6288FF88" w14:textId="2F177A6C" w:rsidR="004C3B41" w:rsidRPr="0056401C" w:rsidRDefault="004C3B41" w:rsidP="004C3B41">
            <w:pPr>
              <w:overflowPunct/>
              <w:autoSpaceDE/>
              <w:autoSpaceDN/>
              <w:adjustRightInd/>
              <w:spacing w:after="0"/>
              <w:textAlignment w:val="auto"/>
              <w:rPr>
                <w:rFonts w:ascii="Arial" w:hAnsi="Arial"/>
                <w:sz w:val="18"/>
              </w:rPr>
            </w:pPr>
            <w:r w:rsidRPr="0056401C">
              <w:rPr>
                <w:rFonts w:ascii="Arial" w:hAnsi="Arial"/>
                <w:sz w:val="18"/>
              </w:rPr>
              <w:t>Indicates</w:t>
            </w:r>
            <w:r w:rsidR="006330B1">
              <w:rPr>
                <w:rFonts w:ascii="Arial" w:hAnsi="Arial"/>
                <w:sz w:val="18"/>
              </w:rPr>
              <w:t xml:space="preserve"> </w:t>
            </w:r>
            <w:r w:rsidRPr="0056401C">
              <w:rPr>
                <w:rFonts w:ascii="Arial" w:hAnsi="Arial"/>
                <w:sz w:val="18"/>
              </w:rPr>
              <w:t>the</w:t>
            </w:r>
            <w:r w:rsidR="006330B1">
              <w:rPr>
                <w:rFonts w:ascii="Arial" w:hAnsi="Arial"/>
                <w:sz w:val="18"/>
              </w:rPr>
              <w:t xml:space="preserve"> </w:t>
            </w:r>
            <w:r w:rsidRPr="0056401C">
              <w:rPr>
                <w:rFonts w:ascii="Arial" w:hAnsi="Arial"/>
                <w:sz w:val="18"/>
              </w:rPr>
              <w:t>number</w:t>
            </w:r>
            <w:r w:rsidR="006330B1">
              <w:rPr>
                <w:rFonts w:ascii="Arial" w:hAnsi="Arial"/>
                <w:sz w:val="18"/>
              </w:rPr>
              <w:t xml:space="preserve"> </w:t>
            </w:r>
            <w:r w:rsidRPr="0056401C">
              <w:rPr>
                <w:rFonts w:ascii="Arial" w:hAnsi="Arial"/>
                <w:sz w:val="18"/>
              </w:rPr>
              <w:t>of</w:t>
            </w:r>
            <w:r w:rsidR="006330B1">
              <w:rPr>
                <w:rFonts w:ascii="Arial" w:hAnsi="Arial"/>
                <w:sz w:val="18"/>
              </w:rPr>
              <w:t xml:space="preserve"> </w:t>
            </w:r>
            <w:r w:rsidRPr="0056401C">
              <w:rPr>
                <w:rFonts w:ascii="Arial" w:hAnsi="Arial"/>
                <w:sz w:val="18"/>
              </w:rPr>
              <w:t>bits</w:t>
            </w:r>
            <w:r w:rsidR="006330B1">
              <w:rPr>
                <w:rFonts w:ascii="Arial" w:hAnsi="Arial"/>
                <w:sz w:val="18"/>
              </w:rPr>
              <w:t xml:space="preserve"> </w:t>
            </w:r>
            <w:r w:rsidRPr="0056401C">
              <w:rPr>
                <w:rFonts w:ascii="Arial" w:hAnsi="Arial"/>
                <w:sz w:val="18"/>
              </w:rPr>
              <w:t>to</w:t>
            </w:r>
            <w:r w:rsidR="006330B1">
              <w:rPr>
                <w:rFonts w:ascii="Arial" w:hAnsi="Arial"/>
                <w:sz w:val="18"/>
              </w:rPr>
              <w:t xml:space="preserve"> </w:t>
            </w:r>
            <w:r w:rsidRPr="0056401C">
              <w:rPr>
                <w:rFonts w:ascii="Arial" w:hAnsi="Arial"/>
                <w:sz w:val="18"/>
              </w:rPr>
              <w:t>be</w:t>
            </w:r>
            <w:r w:rsidR="006330B1">
              <w:rPr>
                <w:rFonts w:ascii="Arial" w:hAnsi="Arial"/>
                <w:sz w:val="18"/>
              </w:rPr>
              <w:t xml:space="preserve"> </w:t>
            </w:r>
            <w:r w:rsidRPr="0056401C">
              <w:rPr>
                <w:rFonts w:ascii="Arial" w:hAnsi="Arial"/>
                <w:sz w:val="18"/>
              </w:rPr>
              <w:t>matched.</w:t>
            </w:r>
          </w:p>
        </w:tc>
      </w:tr>
      <w:tr w:rsidR="004C3B41" w:rsidRPr="0056401C" w14:paraId="30B87488" w14:textId="77777777" w:rsidTr="006330B1">
        <w:trPr>
          <w:cantSplit/>
          <w:jc w:val="center"/>
        </w:trPr>
        <w:tc>
          <w:tcPr>
            <w:tcW w:w="1887" w:type="dxa"/>
            <w:shd w:val="clear" w:color="auto" w:fill="FFFFFF"/>
          </w:tcPr>
          <w:p w14:paraId="2CFC4C2A" w14:textId="77777777" w:rsidR="004C3B41" w:rsidRPr="0056401C" w:rsidRDefault="004C3B41" w:rsidP="004C3B41">
            <w:pPr>
              <w:overflowPunct/>
              <w:autoSpaceDE/>
              <w:autoSpaceDN/>
              <w:adjustRightInd/>
              <w:spacing w:after="0"/>
              <w:textAlignment w:val="auto"/>
              <w:rPr>
                <w:lang w:eastAsia="zh-CN"/>
              </w:rPr>
            </w:pPr>
            <w:r w:rsidRPr="0056401C">
              <w:rPr>
                <w:rFonts w:ascii="Arial" w:hAnsi="Arial" w:cs="Arial"/>
                <w:sz w:val="18"/>
                <w:szCs w:val="18"/>
                <w:lang w:eastAsia="zh-CN"/>
              </w:rPr>
              <w:t>value</w:t>
            </w:r>
          </w:p>
        </w:tc>
        <w:tc>
          <w:tcPr>
            <w:tcW w:w="1046" w:type="dxa"/>
            <w:shd w:val="clear" w:color="auto" w:fill="FFFFFF"/>
          </w:tcPr>
          <w:p w14:paraId="6602BA47" w14:textId="77777777" w:rsidR="004C3B41" w:rsidRPr="0056401C" w:rsidRDefault="004C3B41" w:rsidP="004C3B41">
            <w:pPr>
              <w:overflowPunct/>
              <w:autoSpaceDE/>
              <w:autoSpaceDN/>
              <w:adjustRightInd/>
              <w:spacing w:after="0"/>
              <w:textAlignment w:val="auto"/>
              <w:rPr>
                <w:rFonts w:ascii="Calibri" w:eastAsia="SimSun" w:hAnsi="Calibri"/>
                <w:sz w:val="18"/>
                <w:szCs w:val="22"/>
                <w:lang w:eastAsia="zh-CN"/>
              </w:rPr>
            </w:pPr>
            <w:r w:rsidRPr="0056401C">
              <w:rPr>
                <w:rFonts w:ascii="Arial" w:eastAsia="SimSun" w:hAnsi="Arial" w:cs="Arial"/>
                <w:sz w:val="18"/>
                <w:szCs w:val="18"/>
                <w:lang w:eastAsia="zh-CN"/>
              </w:rPr>
              <w:t>yes</w:t>
            </w:r>
          </w:p>
        </w:tc>
        <w:tc>
          <w:tcPr>
            <w:tcW w:w="1198" w:type="dxa"/>
            <w:shd w:val="clear" w:color="auto" w:fill="FFFFFF"/>
          </w:tcPr>
          <w:p w14:paraId="11B11987" w14:textId="77777777" w:rsidR="004C3B41" w:rsidRPr="0056401C" w:rsidRDefault="004C3B41" w:rsidP="004C3B41">
            <w:pPr>
              <w:overflowPunct/>
              <w:autoSpaceDE/>
              <w:autoSpaceDN/>
              <w:adjustRightInd/>
              <w:spacing w:after="0"/>
              <w:textAlignment w:val="auto"/>
              <w:rPr>
                <w:lang w:eastAsia="zh-CN"/>
              </w:rPr>
            </w:pPr>
            <w:r w:rsidRPr="0056401C">
              <w:rPr>
                <w:rFonts w:ascii="Arial" w:hAnsi="Arial" w:cs="Arial"/>
                <w:sz w:val="18"/>
                <w:szCs w:val="18"/>
                <w:lang w:eastAsia="zh-CN"/>
              </w:rPr>
              <w:t>string</w:t>
            </w:r>
          </w:p>
        </w:tc>
        <w:tc>
          <w:tcPr>
            <w:tcW w:w="1332" w:type="dxa"/>
            <w:shd w:val="clear" w:color="auto" w:fill="FFFFFF"/>
          </w:tcPr>
          <w:p w14:paraId="522CFA74" w14:textId="77777777" w:rsidR="004C3B41" w:rsidRPr="0056401C"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229106A4" w14:textId="09EA4874" w:rsidR="004C3B41" w:rsidRPr="0056401C" w:rsidRDefault="004C3B41" w:rsidP="004C3B41">
            <w:pPr>
              <w:overflowPunct/>
              <w:autoSpaceDE/>
              <w:autoSpaceDN/>
              <w:adjustRightInd/>
              <w:spacing w:after="0"/>
              <w:textAlignment w:val="auto"/>
              <w:rPr>
                <w:rFonts w:ascii="Arial" w:hAnsi="Arial"/>
                <w:sz w:val="18"/>
              </w:rPr>
            </w:pPr>
            <w:r w:rsidRPr="0056401C">
              <w:rPr>
                <w:rFonts w:ascii="Arial" w:hAnsi="Arial"/>
                <w:sz w:val="18"/>
              </w:rPr>
              <w:t>Provide</w:t>
            </w:r>
            <w:r w:rsidR="00FB008D" w:rsidRPr="0056401C">
              <w:rPr>
                <w:rFonts w:ascii="Arial" w:hAnsi="Arial"/>
                <w:sz w:val="18"/>
              </w:rPr>
              <w:t>s</w:t>
            </w:r>
            <w:r w:rsidR="006330B1">
              <w:rPr>
                <w:rFonts w:ascii="Arial" w:hAnsi="Arial"/>
                <w:sz w:val="18"/>
              </w:rPr>
              <w:t xml:space="preserve"> </w:t>
            </w:r>
            <w:r w:rsidRPr="0056401C">
              <w:rPr>
                <w:rFonts w:ascii="Arial" w:hAnsi="Arial"/>
                <w:sz w:val="18"/>
              </w:rPr>
              <w:t>the</w:t>
            </w:r>
            <w:r w:rsidR="006330B1">
              <w:rPr>
                <w:rFonts w:ascii="Arial" w:hAnsi="Arial"/>
                <w:sz w:val="18"/>
              </w:rPr>
              <w:t xml:space="preserve"> </w:t>
            </w:r>
            <w:r w:rsidRPr="0056401C">
              <w:rPr>
                <w:rFonts w:ascii="Arial" w:hAnsi="Arial"/>
                <w:sz w:val="18"/>
              </w:rPr>
              <w:t>sequence</w:t>
            </w:r>
            <w:r w:rsidR="006330B1">
              <w:rPr>
                <w:rFonts w:ascii="Arial" w:hAnsi="Arial"/>
                <w:sz w:val="18"/>
              </w:rPr>
              <w:t xml:space="preserve"> </w:t>
            </w:r>
            <w:r w:rsidRPr="0056401C">
              <w:rPr>
                <w:rFonts w:ascii="Arial" w:hAnsi="Arial"/>
                <w:sz w:val="18"/>
              </w:rPr>
              <w:t>of</w:t>
            </w:r>
            <w:r w:rsidR="006330B1">
              <w:rPr>
                <w:rFonts w:ascii="Arial" w:hAnsi="Arial"/>
                <w:sz w:val="18"/>
              </w:rPr>
              <w:t xml:space="preserve"> </w:t>
            </w:r>
            <w:r w:rsidRPr="0056401C">
              <w:rPr>
                <w:rFonts w:ascii="Arial" w:hAnsi="Arial"/>
                <w:sz w:val="18"/>
              </w:rPr>
              <w:t>bit</w:t>
            </w:r>
            <w:r w:rsidR="006330B1">
              <w:rPr>
                <w:rFonts w:ascii="Arial" w:hAnsi="Arial"/>
                <w:sz w:val="18"/>
              </w:rPr>
              <w:t xml:space="preserve"> </w:t>
            </w:r>
            <w:r w:rsidRPr="0056401C">
              <w:rPr>
                <w:rFonts w:ascii="Arial" w:hAnsi="Arial"/>
                <w:sz w:val="18"/>
              </w:rPr>
              <w:t>values</w:t>
            </w:r>
            <w:r w:rsidR="006330B1">
              <w:rPr>
                <w:rFonts w:ascii="Arial" w:hAnsi="Arial"/>
                <w:sz w:val="18"/>
              </w:rPr>
              <w:t xml:space="preserve"> </w:t>
            </w:r>
            <w:r w:rsidRPr="0056401C">
              <w:rPr>
                <w:rFonts w:ascii="Arial" w:hAnsi="Arial"/>
                <w:sz w:val="18"/>
              </w:rPr>
              <w:t>to</w:t>
            </w:r>
            <w:r w:rsidR="006330B1">
              <w:rPr>
                <w:rFonts w:ascii="Arial" w:hAnsi="Arial"/>
                <w:sz w:val="18"/>
              </w:rPr>
              <w:t xml:space="preserve"> </w:t>
            </w:r>
            <w:r w:rsidRPr="0056401C">
              <w:rPr>
                <w:rFonts w:ascii="Arial" w:hAnsi="Arial"/>
                <w:sz w:val="18"/>
              </w:rPr>
              <w:t>be</w:t>
            </w:r>
            <w:r w:rsidR="006330B1">
              <w:rPr>
                <w:rFonts w:ascii="Arial" w:hAnsi="Arial"/>
                <w:sz w:val="18"/>
              </w:rPr>
              <w:t xml:space="preserve"> </w:t>
            </w:r>
            <w:r w:rsidRPr="0056401C">
              <w:rPr>
                <w:rFonts w:ascii="Arial" w:hAnsi="Arial"/>
                <w:sz w:val="18"/>
              </w:rPr>
              <w:t>matched.</w:t>
            </w:r>
          </w:p>
        </w:tc>
      </w:tr>
    </w:tbl>
    <w:p w14:paraId="633F7032" w14:textId="77777777" w:rsidR="004679EC" w:rsidRPr="0056401C" w:rsidRDefault="004679EC" w:rsidP="004679EC">
      <w:pPr>
        <w:rPr>
          <w:rFonts w:eastAsiaTheme="minorEastAsia"/>
          <w:lang w:eastAsia="zh-CN"/>
        </w:rPr>
      </w:pPr>
    </w:p>
    <w:p w14:paraId="2F5B4CAA" w14:textId="6EFC61C3" w:rsidR="004C3B41" w:rsidRPr="0056401C" w:rsidRDefault="004C3B41" w:rsidP="004679EC">
      <w:pPr>
        <w:pStyle w:val="Heading4"/>
        <w:rPr>
          <w:rFonts w:eastAsiaTheme="minorEastAsia"/>
          <w:lang w:eastAsia="zh-CN"/>
        </w:rPr>
      </w:pPr>
      <w:bookmarkStart w:id="610" w:name="_Toc30427251"/>
      <w:r w:rsidRPr="0056401C">
        <w:rPr>
          <w:rFonts w:eastAsiaTheme="minorEastAsia"/>
          <w:lang w:eastAsia="zh-CN"/>
        </w:rPr>
        <w:t>7.2.17.3</w:t>
      </w:r>
      <w:r w:rsidRPr="0056401C">
        <w:rPr>
          <w:rFonts w:eastAsiaTheme="minorEastAsia"/>
          <w:lang w:eastAsia="zh-CN"/>
        </w:rPr>
        <w:tab/>
        <w:t>Definition</w:t>
      </w:r>
      <w:bookmarkEnd w:id="610"/>
    </w:p>
    <w:p w14:paraId="5C98E5A1" w14:textId="77777777" w:rsidR="004C3B41" w:rsidRPr="0056401C" w:rsidRDefault="004C3B41" w:rsidP="00800B4F">
      <w:pPr>
        <w:rPr>
          <w:rFonts w:eastAsiaTheme="minorEastAsia"/>
          <w:lang w:eastAsia="zh-CN"/>
        </w:rPr>
      </w:pPr>
      <w:r w:rsidRPr="0056401C">
        <w:rPr>
          <w:rFonts w:eastAsiaTheme="minorEastAsia"/>
          <w:lang w:eastAsia="zh-CN"/>
        </w:rPr>
        <w:t>The syntax of the Mask data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4C3B41" w:rsidRPr="0056401C" w14:paraId="3BEA0A3C" w14:textId="77777777" w:rsidTr="004C3B41">
        <w:tc>
          <w:tcPr>
            <w:tcW w:w="9495" w:type="dxa"/>
            <w:shd w:val="clear" w:color="auto" w:fill="D9D9D9"/>
          </w:tcPr>
          <w:p w14:paraId="70AE4374" w14:textId="77777777" w:rsidR="004C3B41" w:rsidRPr="0056401C" w:rsidRDefault="004C3B41" w:rsidP="004C3B41">
            <w:pPr>
              <w:spacing w:after="0"/>
              <w:rPr>
                <w:rFonts w:ascii="Consolas" w:hAnsi="Consolas" w:cs="Consolas"/>
                <w:lang w:eastAsia="zh-CN"/>
              </w:rPr>
            </w:pPr>
            <w:r w:rsidRPr="0056401C">
              <w:rPr>
                <w:rFonts w:ascii="Consolas" w:eastAsia="SimSun" w:hAnsi="Consolas" w:cs="Consolas"/>
              </w:rPr>
              <w:t xml:space="preserve">  </w:t>
            </w:r>
            <w:r w:rsidRPr="0056401C">
              <w:rPr>
                <w:rFonts w:ascii="Consolas" w:hAnsi="Consolas" w:cs="Consolas"/>
                <w:lang w:eastAsia="zh-CN"/>
              </w:rPr>
              <w:t>tosca.datatypes.nfv.Mask:</w:t>
            </w:r>
          </w:p>
          <w:p w14:paraId="685E9D8B" w14:textId="77777777" w:rsidR="004C3B41" w:rsidRPr="0056401C" w:rsidRDefault="004C3B41" w:rsidP="004C3B41">
            <w:pPr>
              <w:spacing w:after="0"/>
              <w:rPr>
                <w:rFonts w:ascii="Consolas" w:hAnsi="Consolas" w:cs="Consolas"/>
                <w:lang w:eastAsia="zh-CN"/>
              </w:rPr>
            </w:pPr>
            <w:r w:rsidRPr="0056401C">
              <w:rPr>
                <w:rFonts w:ascii="Consolas" w:hAnsi="Consolas" w:cs="Consolas"/>
                <w:lang w:eastAsia="zh-CN"/>
              </w:rPr>
              <w:t xml:space="preserve">    derived_from: tosca.datatypes.Root</w:t>
            </w:r>
          </w:p>
          <w:p w14:paraId="10CEC6A0" w14:textId="77777777" w:rsidR="004C3B41" w:rsidRPr="0056401C" w:rsidRDefault="004C3B41" w:rsidP="004C3B41">
            <w:pPr>
              <w:spacing w:after="0"/>
              <w:rPr>
                <w:rFonts w:ascii="Consolas" w:hAnsi="Consolas" w:cs="Consolas"/>
                <w:lang w:eastAsia="zh-CN"/>
              </w:rPr>
            </w:pPr>
            <w:r w:rsidRPr="0056401C">
              <w:rPr>
                <w:rFonts w:ascii="Consolas" w:hAnsi="Consolas" w:cs="Consolas"/>
                <w:lang w:eastAsia="zh-CN"/>
              </w:rPr>
              <w:t xml:space="preserve">    properties:  </w:t>
            </w:r>
          </w:p>
          <w:p w14:paraId="67A69588" w14:textId="77777777" w:rsidR="004C3B41" w:rsidRPr="0056401C" w:rsidRDefault="004C3B41" w:rsidP="004C3B41">
            <w:pPr>
              <w:spacing w:after="0"/>
              <w:rPr>
                <w:rFonts w:ascii="Consolas" w:hAnsi="Consolas" w:cs="Consolas"/>
                <w:lang w:eastAsia="zh-CN"/>
              </w:rPr>
            </w:pPr>
            <w:r w:rsidRPr="0056401C">
              <w:rPr>
                <w:rFonts w:ascii="Consolas" w:hAnsi="Consolas" w:cs="Consolas"/>
                <w:lang w:eastAsia="zh-CN"/>
              </w:rPr>
              <w:t xml:space="preserve">      starting_point: </w:t>
            </w:r>
          </w:p>
          <w:p w14:paraId="7CC35F17"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Indicates the offset between the last bit of the source</w:t>
            </w:r>
            <w:r w:rsidRPr="0056401C">
              <w:rPr>
                <w:rFonts w:ascii="Consolas" w:eastAsia="SimSun" w:hAnsi="Consolas" w:cs="Consolas"/>
                <w:lang w:eastAsia="zh-CN"/>
              </w:rPr>
              <w:t xml:space="preserve"> </w:t>
            </w:r>
            <w:r w:rsidRPr="0056401C">
              <w:rPr>
                <w:rFonts w:ascii="Consolas" w:hAnsi="Consolas" w:cs="Consolas"/>
              </w:rPr>
              <w:t>mac address and the first bit of the sequence of bits</w:t>
            </w:r>
            <w:r w:rsidRPr="0056401C">
              <w:rPr>
                <w:rFonts w:ascii="Consolas" w:eastAsia="SimSun" w:hAnsi="Consolas" w:cs="Consolas"/>
                <w:lang w:eastAsia="zh-CN"/>
              </w:rPr>
              <w:t xml:space="preserve"> </w:t>
            </w:r>
            <w:r w:rsidRPr="0056401C">
              <w:rPr>
                <w:rFonts w:ascii="Consolas" w:hAnsi="Consolas" w:cs="Consolas"/>
              </w:rPr>
              <w:t>to be matched.</w:t>
            </w:r>
          </w:p>
          <w:p w14:paraId="6E23E9A4" w14:textId="77777777" w:rsidR="004C3B41" w:rsidRPr="0056401C" w:rsidRDefault="004C3B41" w:rsidP="004C3B41">
            <w:pPr>
              <w:spacing w:after="0"/>
              <w:rPr>
                <w:rFonts w:ascii="Consolas" w:hAnsi="Consolas" w:cs="Consolas"/>
                <w:lang w:eastAsia="zh-CN"/>
              </w:rPr>
            </w:pPr>
            <w:r w:rsidRPr="0056401C">
              <w:rPr>
                <w:rFonts w:ascii="Consolas" w:hAnsi="Consolas" w:cs="Consolas"/>
                <w:lang w:eastAsia="zh-CN"/>
              </w:rPr>
              <w:t xml:space="preserve">        type: integer</w:t>
            </w:r>
          </w:p>
          <w:p w14:paraId="72C7352E" w14:textId="77777777" w:rsidR="004C3B41" w:rsidRPr="0056401C" w:rsidRDefault="004C3B41" w:rsidP="004C3B41">
            <w:pPr>
              <w:spacing w:after="0"/>
              <w:rPr>
                <w:rFonts w:ascii="Consolas" w:hAnsi="Consolas" w:cs="Consolas"/>
                <w:lang w:eastAsia="zh-CN"/>
              </w:rPr>
            </w:pPr>
            <w:r w:rsidRPr="0056401C">
              <w:rPr>
                <w:rFonts w:ascii="Consolas" w:hAnsi="Consolas" w:cs="Consolas"/>
                <w:lang w:eastAsia="zh-CN"/>
              </w:rPr>
              <w:t xml:space="preserve">        required: true    </w:t>
            </w:r>
          </w:p>
          <w:p w14:paraId="5F50289C" w14:textId="77777777" w:rsidR="004C3B41" w:rsidRPr="0056401C" w:rsidRDefault="004C3B41" w:rsidP="004C3B41">
            <w:pPr>
              <w:spacing w:after="0"/>
              <w:rPr>
                <w:rFonts w:ascii="Consolas" w:hAnsi="Consolas" w:cs="Consolas"/>
                <w:lang w:eastAsia="zh-CN"/>
              </w:rPr>
            </w:pPr>
            <w:r w:rsidRPr="0056401C">
              <w:rPr>
                <w:rFonts w:ascii="Consolas" w:hAnsi="Consolas" w:cs="Consolas"/>
                <w:lang w:eastAsia="zh-CN"/>
              </w:rPr>
              <w:t xml:space="preserve">      length: </w:t>
            </w:r>
          </w:p>
          <w:p w14:paraId="2132CF1A"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Indicates the number of bits to be matched.</w:t>
            </w:r>
          </w:p>
          <w:p w14:paraId="353FD789" w14:textId="77777777" w:rsidR="004C3B41" w:rsidRPr="0056401C" w:rsidRDefault="004C3B41" w:rsidP="004C3B41">
            <w:pPr>
              <w:spacing w:after="0"/>
              <w:rPr>
                <w:rFonts w:ascii="Consolas" w:hAnsi="Consolas" w:cs="Consolas"/>
                <w:lang w:eastAsia="zh-CN"/>
              </w:rPr>
            </w:pPr>
            <w:r w:rsidRPr="0056401C">
              <w:rPr>
                <w:rFonts w:ascii="Consolas" w:hAnsi="Consolas" w:cs="Consolas"/>
                <w:lang w:eastAsia="zh-CN"/>
              </w:rPr>
              <w:t xml:space="preserve">        type: integer</w:t>
            </w:r>
          </w:p>
          <w:p w14:paraId="6D3C7A5C" w14:textId="77777777" w:rsidR="004C3B41" w:rsidRPr="0056401C" w:rsidRDefault="004C3B41" w:rsidP="004C3B41">
            <w:pPr>
              <w:spacing w:after="0"/>
              <w:rPr>
                <w:rFonts w:ascii="Consolas" w:hAnsi="Consolas" w:cs="Consolas"/>
                <w:lang w:eastAsia="zh-CN"/>
              </w:rPr>
            </w:pPr>
            <w:r w:rsidRPr="0056401C">
              <w:rPr>
                <w:rFonts w:ascii="Consolas" w:hAnsi="Consolas" w:cs="Consolas"/>
                <w:lang w:eastAsia="zh-CN"/>
              </w:rPr>
              <w:t xml:space="preserve">        required: true</w:t>
            </w:r>
          </w:p>
          <w:p w14:paraId="442F0239" w14:textId="77777777" w:rsidR="004C3B41" w:rsidRPr="0056401C" w:rsidRDefault="004C3B41" w:rsidP="004C3B41">
            <w:pPr>
              <w:spacing w:after="0"/>
              <w:rPr>
                <w:rFonts w:ascii="Consolas" w:hAnsi="Consolas" w:cs="Consolas"/>
                <w:lang w:eastAsia="zh-CN"/>
              </w:rPr>
            </w:pPr>
            <w:r w:rsidRPr="0056401C">
              <w:rPr>
                <w:rFonts w:ascii="Consolas" w:hAnsi="Consolas" w:cs="Consolas"/>
                <w:lang w:eastAsia="zh-CN"/>
              </w:rPr>
              <w:t xml:space="preserve">      value:</w:t>
            </w:r>
          </w:p>
          <w:p w14:paraId="5A7526A3"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Provide the sequence of bit values to be matched.</w:t>
            </w:r>
          </w:p>
          <w:p w14:paraId="5B582490" w14:textId="77777777" w:rsidR="004C3B41" w:rsidRPr="0056401C" w:rsidRDefault="004C3B41" w:rsidP="004C3B41">
            <w:pPr>
              <w:spacing w:after="0"/>
              <w:rPr>
                <w:rFonts w:ascii="Consolas" w:hAnsi="Consolas" w:cs="Consolas"/>
                <w:lang w:eastAsia="zh-CN"/>
              </w:rPr>
            </w:pPr>
            <w:r w:rsidRPr="0056401C">
              <w:rPr>
                <w:rFonts w:ascii="Consolas" w:hAnsi="Consolas" w:cs="Consolas"/>
                <w:lang w:eastAsia="zh-CN"/>
              </w:rPr>
              <w:t xml:space="preserve">        type: string</w:t>
            </w:r>
          </w:p>
          <w:p w14:paraId="5F7F90FC" w14:textId="77777777" w:rsidR="004C3B41" w:rsidRPr="0056401C" w:rsidRDefault="004C3B41" w:rsidP="004C3B41">
            <w:pPr>
              <w:overflowPunct/>
              <w:autoSpaceDE/>
              <w:autoSpaceDN/>
              <w:adjustRightInd/>
              <w:spacing w:after="0"/>
              <w:textAlignment w:val="auto"/>
              <w:rPr>
                <w:rFonts w:ascii="Consolas" w:eastAsia="SimSun" w:hAnsi="Consolas" w:cs="Consolas"/>
                <w:lang w:eastAsia="zh-CN"/>
              </w:rPr>
            </w:pPr>
            <w:r w:rsidRPr="0056401C">
              <w:rPr>
                <w:rFonts w:ascii="Consolas" w:hAnsi="Consolas" w:cs="Consolas"/>
                <w:lang w:eastAsia="zh-CN"/>
              </w:rPr>
              <w:t xml:space="preserve">        required: true</w:t>
            </w:r>
            <w:r w:rsidRPr="0056401C">
              <w:rPr>
                <w:rFonts w:ascii="Consolas" w:hAnsi="Consolas" w:cs="Consolas"/>
                <w:szCs w:val="24"/>
                <w:lang w:eastAsia="fr-FR"/>
              </w:rPr>
              <w:t xml:space="preserve"> </w:t>
            </w:r>
            <w:r w:rsidRPr="0056401C">
              <w:rPr>
                <w:rFonts w:ascii="Consolas" w:hAnsi="Consolas"/>
                <w:szCs w:val="24"/>
                <w:lang w:eastAsia="fr-FR"/>
              </w:rPr>
              <w:t xml:space="preserve"> </w:t>
            </w:r>
            <w:r w:rsidRPr="0056401C">
              <w:rPr>
                <w:rFonts w:ascii="Consolas" w:eastAsia="SimSun" w:hAnsi="Consolas" w:cs="Consolas"/>
                <w:color w:val="0432FF"/>
                <w:u w:val="single"/>
                <w:lang w:eastAsia="zh-CN"/>
              </w:rPr>
              <w:t xml:space="preserve">  </w:t>
            </w:r>
          </w:p>
        </w:tc>
      </w:tr>
    </w:tbl>
    <w:p w14:paraId="1C976ED9" w14:textId="371CF82F" w:rsidR="004C3B41" w:rsidRPr="0056401C" w:rsidRDefault="004C3B41" w:rsidP="004679EC">
      <w:pPr>
        <w:pStyle w:val="Heading4"/>
        <w:rPr>
          <w:rFonts w:eastAsiaTheme="minorEastAsia"/>
          <w:lang w:eastAsia="zh-CN"/>
        </w:rPr>
      </w:pPr>
      <w:bookmarkStart w:id="611" w:name="_Toc30427252"/>
      <w:r w:rsidRPr="0056401C">
        <w:rPr>
          <w:rFonts w:eastAsiaTheme="minorEastAsia"/>
          <w:lang w:eastAsia="zh-CN"/>
        </w:rPr>
        <w:lastRenderedPageBreak/>
        <w:t>7.2.17.4</w:t>
      </w:r>
      <w:r w:rsidRPr="0056401C">
        <w:rPr>
          <w:rFonts w:eastAsiaTheme="minorEastAsia"/>
          <w:lang w:eastAsia="zh-CN"/>
        </w:rPr>
        <w:tab/>
        <w:t>Examples</w:t>
      </w:r>
      <w:bookmarkEnd w:id="611"/>
    </w:p>
    <w:p w14:paraId="679024C6" w14:textId="78844682" w:rsidR="004C3B41" w:rsidRPr="0056401C" w:rsidRDefault="004C3B41" w:rsidP="004C3B41">
      <w:pPr>
        <w:rPr>
          <w:rFonts w:eastAsia="SimSun"/>
          <w:lang w:eastAsia="zh-CN"/>
        </w:rPr>
      </w:pPr>
      <w:r w:rsidRPr="0056401C">
        <w:rPr>
          <w:rFonts w:eastAsia="SimSun" w:hint="eastAsia"/>
          <w:lang w:eastAsia="zh-CN"/>
        </w:rPr>
        <w:t>None.</w:t>
      </w:r>
    </w:p>
    <w:p w14:paraId="30121524" w14:textId="32D693FC" w:rsidR="00A96EAB" w:rsidRPr="0056401C" w:rsidRDefault="00A96EAB" w:rsidP="004679EC">
      <w:pPr>
        <w:pStyle w:val="Heading3"/>
        <w:rPr>
          <w:rFonts w:eastAsia="DengXian"/>
        </w:rPr>
      </w:pPr>
      <w:bookmarkStart w:id="612" w:name="_Toc30427253"/>
      <w:r w:rsidRPr="0056401C">
        <w:rPr>
          <w:rFonts w:eastAsia="DengXian"/>
        </w:rPr>
        <w:t>7.2.18</w:t>
      </w:r>
      <w:r w:rsidRPr="0056401C">
        <w:rPr>
          <w:rFonts w:eastAsia="DengXian"/>
        </w:rPr>
        <w:tab/>
        <w:t>tosca.datatypes.nfv.NsOperationAdditionalParameters</w:t>
      </w:r>
      <w:bookmarkEnd w:id="612"/>
    </w:p>
    <w:p w14:paraId="40C1D008" w14:textId="00576C74" w:rsidR="00A96EAB" w:rsidRPr="0056401C" w:rsidRDefault="00A96EAB" w:rsidP="004679EC">
      <w:pPr>
        <w:pStyle w:val="Heading4"/>
        <w:rPr>
          <w:lang w:eastAsia="zh-CN"/>
        </w:rPr>
      </w:pPr>
      <w:bookmarkStart w:id="613" w:name="_Toc30427254"/>
      <w:r w:rsidRPr="0056401C">
        <w:rPr>
          <w:lang w:eastAsia="zh-CN"/>
        </w:rPr>
        <w:t>7</w:t>
      </w:r>
      <w:r w:rsidRPr="0056401C">
        <w:rPr>
          <w:rFonts w:hint="eastAsia"/>
          <w:lang w:eastAsia="zh-CN"/>
        </w:rPr>
        <w:t>.</w:t>
      </w:r>
      <w:r w:rsidRPr="0056401C">
        <w:rPr>
          <w:lang w:eastAsia="zh-CN"/>
        </w:rPr>
        <w:t>2</w:t>
      </w:r>
      <w:r w:rsidRPr="0056401C">
        <w:rPr>
          <w:rFonts w:hint="eastAsia"/>
          <w:lang w:eastAsia="zh-CN"/>
        </w:rPr>
        <w:t>.</w:t>
      </w:r>
      <w:r w:rsidRPr="0056401C">
        <w:rPr>
          <w:lang w:eastAsia="zh-CN"/>
        </w:rPr>
        <w:t>18</w:t>
      </w:r>
      <w:r w:rsidRPr="0056401C">
        <w:rPr>
          <w:rFonts w:hint="eastAsia"/>
          <w:lang w:eastAsia="zh-CN"/>
        </w:rPr>
        <w:t>.1</w:t>
      </w:r>
      <w:r w:rsidRPr="0056401C">
        <w:rPr>
          <w:rFonts w:hint="eastAsia"/>
          <w:lang w:eastAsia="zh-CN"/>
        </w:rPr>
        <w:tab/>
      </w:r>
      <w:r w:rsidRPr="0056401C">
        <w:rPr>
          <w:rFonts w:hint="eastAsia"/>
        </w:rPr>
        <w:t>Description</w:t>
      </w:r>
      <w:bookmarkEnd w:id="613"/>
    </w:p>
    <w:p w14:paraId="6656A775" w14:textId="72F6C0BA" w:rsidR="00A96EAB" w:rsidRPr="0056401C" w:rsidRDefault="00A96EAB" w:rsidP="004679EC">
      <w:pPr>
        <w:rPr>
          <w:rFonts w:eastAsia="SimSun"/>
          <w:szCs w:val="24"/>
        </w:rPr>
      </w:pPr>
      <w:r w:rsidRPr="0056401C">
        <w:rPr>
          <w:szCs w:val="24"/>
        </w:rPr>
        <w:t xml:space="preserve">The NsOperationAdditionalParameters data type is an empty base type  for deriving data types </w:t>
      </w:r>
      <w:r w:rsidRPr="0056401C">
        <w:t xml:space="preserve">for describing NS specific additional parameters that affect the invocation of NS Lifecycle Management operations, as defined in </w:t>
      </w:r>
      <w:r w:rsidRPr="00E77207">
        <w:t>ETSI GS NFV-IFA 014 [</w:t>
      </w:r>
      <w:r w:rsidRPr="00E77207">
        <w:fldChar w:fldCharType="begin"/>
      </w:r>
      <w:r w:rsidRPr="00E77207">
        <w:instrText xml:space="preserve">REF REF_GSNFV_IFA014 \h </w:instrText>
      </w:r>
      <w:r w:rsidRPr="00E77207">
        <w:fldChar w:fldCharType="separate"/>
      </w:r>
      <w:r w:rsidRPr="00E77207">
        <w:rPr>
          <w:rFonts w:eastAsiaTheme="minorEastAsia"/>
        </w:rPr>
        <w:t>2</w:t>
      </w:r>
      <w:r w:rsidRPr="00E77207">
        <w:fldChar w:fldCharType="end"/>
      </w:r>
      <w:r w:rsidRPr="00E77207">
        <w:t>]</w:t>
      </w:r>
      <w:r w:rsidRPr="0056401C">
        <w:rPr>
          <w:rFonts w:eastAsia="SimSun"/>
          <w:szCs w:val="24"/>
        </w:rPr>
        <w:t>.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 Table</w:t>
      </w:r>
      <w:r w:rsidR="004679EC" w:rsidRPr="0056401C">
        <w:rPr>
          <w:rFonts w:eastAsia="SimSun"/>
          <w:szCs w:val="24"/>
        </w:rPr>
        <w:t> </w:t>
      </w:r>
      <w:r w:rsidRPr="0056401C">
        <w:rPr>
          <w:rFonts w:eastAsia="SimSun"/>
          <w:szCs w:val="24"/>
        </w:rPr>
        <w:t>7.2.18.1-1 specifies the declared names for this data type</w:t>
      </w:r>
      <w:r w:rsidR="004679EC" w:rsidRPr="0056401C">
        <w:rPr>
          <w:rFonts w:eastAsia="SimSun"/>
          <w:szCs w:val="24"/>
        </w:rPr>
        <w:t>.</w:t>
      </w:r>
    </w:p>
    <w:p w14:paraId="7D615053" w14:textId="0B600356" w:rsidR="00A96EAB" w:rsidRPr="0056401C" w:rsidRDefault="00A96EAB" w:rsidP="004679EC">
      <w:pPr>
        <w:pStyle w:val="TH"/>
      </w:pPr>
      <w:r w:rsidRPr="0056401C">
        <w:t>Table 7.2.18.1-1: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A96EAB" w:rsidRPr="0056401C" w14:paraId="6D7B9CB9" w14:textId="77777777" w:rsidTr="00FB008D">
        <w:trPr>
          <w:jc w:val="center"/>
        </w:trPr>
        <w:tc>
          <w:tcPr>
            <w:tcW w:w="1177" w:type="pct"/>
            <w:shd w:val="clear" w:color="auto" w:fill="D9D9D9"/>
          </w:tcPr>
          <w:p w14:paraId="19536D67" w14:textId="77777777" w:rsidR="00A96EAB" w:rsidRPr="0056401C" w:rsidRDefault="00A96EAB" w:rsidP="00A96EAB">
            <w:pPr>
              <w:keepNext/>
              <w:widowControl w:val="0"/>
              <w:suppressLineNumbers/>
              <w:suppressAutoHyphens/>
              <w:spacing w:after="0"/>
              <w:rPr>
                <w:rFonts w:ascii="Arial" w:hAnsi="Arial"/>
                <w:b/>
                <w:sz w:val="18"/>
                <w:lang w:eastAsia="zh-CN"/>
              </w:rPr>
            </w:pPr>
            <w:r w:rsidRPr="0056401C">
              <w:rPr>
                <w:rFonts w:ascii="Arial" w:hAnsi="Arial"/>
                <w:b/>
                <w:sz w:val="18"/>
                <w:lang w:eastAsia="zh-CN"/>
              </w:rPr>
              <w:t>Shorthand Name</w:t>
            </w:r>
          </w:p>
        </w:tc>
        <w:tc>
          <w:tcPr>
            <w:tcW w:w="3823" w:type="pct"/>
          </w:tcPr>
          <w:p w14:paraId="3098B59A" w14:textId="77777777" w:rsidR="00A96EAB" w:rsidRPr="0056401C" w:rsidRDefault="00A96EAB" w:rsidP="00A96EAB">
            <w:pPr>
              <w:keepNext/>
              <w:keepLines/>
              <w:spacing w:after="0"/>
              <w:rPr>
                <w:rFonts w:ascii="Arial" w:hAnsi="Arial"/>
                <w:sz w:val="18"/>
                <w:lang w:eastAsia="zh-CN"/>
              </w:rPr>
            </w:pPr>
            <w:r w:rsidRPr="0056401C">
              <w:rPr>
                <w:rFonts w:ascii="Arial" w:hAnsi="Arial"/>
                <w:sz w:val="18"/>
                <w:lang w:eastAsia="zh-CN"/>
              </w:rPr>
              <w:t>NsOperationAdditionalParameters</w:t>
            </w:r>
          </w:p>
        </w:tc>
      </w:tr>
      <w:tr w:rsidR="00A96EAB" w:rsidRPr="0056401C" w14:paraId="7AFB0C87" w14:textId="77777777" w:rsidTr="00FB008D">
        <w:trPr>
          <w:jc w:val="center"/>
        </w:trPr>
        <w:tc>
          <w:tcPr>
            <w:tcW w:w="1177" w:type="pct"/>
            <w:shd w:val="clear" w:color="auto" w:fill="D9D9D9"/>
          </w:tcPr>
          <w:p w14:paraId="3A3865DC" w14:textId="77777777" w:rsidR="00A96EAB" w:rsidRPr="0056401C" w:rsidRDefault="00A96EAB" w:rsidP="00A96EAB">
            <w:pPr>
              <w:keepNext/>
              <w:widowControl w:val="0"/>
              <w:suppressLineNumbers/>
              <w:suppressAutoHyphens/>
              <w:spacing w:after="0"/>
              <w:rPr>
                <w:rFonts w:ascii="Arial" w:hAnsi="Arial"/>
                <w:b/>
                <w:sz w:val="18"/>
                <w:lang w:eastAsia="zh-CN"/>
              </w:rPr>
            </w:pPr>
            <w:r w:rsidRPr="0056401C">
              <w:rPr>
                <w:rFonts w:ascii="Arial" w:hAnsi="Arial"/>
                <w:b/>
                <w:sz w:val="18"/>
                <w:lang w:eastAsia="zh-CN"/>
              </w:rPr>
              <w:t>Type Qualified Name</w:t>
            </w:r>
          </w:p>
        </w:tc>
        <w:tc>
          <w:tcPr>
            <w:tcW w:w="3823" w:type="pct"/>
          </w:tcPr>
          <w:p w14:paraId="20A87E1E" w14:textId="77777777" w:rsidR="00A96EAB" w:rsidRPr="0056401C" w:rsidRDefault="00A96EAB" w:rsidP="00A96EAB">
            <w:pPr>
              <w:keepNext/>
              <w:keepLines/>
              <w:spacing w:after="0"/>
              <w:rPr>
                <w:rFonts w:ascii="Arial" w:hAnsi="Arial"/>
                <w:sz w:val="18"/>
                <w:lang w:eastAsia="zh-CN"/>
              </w:rPr>
            </w:pPr>
            <w:r w:rsidRPr="0056401C">
              <w:rPr>
                <w:rFonts w:ascii="Arial" w:hAnsi="Arial"/>
                <w:sz w:val="18"/>
                <w:lang w:eastAsia="zh-CN"/>
              </w:rPr>
              <w:t>toscanfv:NsOperationAdditionalParameters</w:t>
            </w:r>
          </w:p>
        </w:tc>
      </w:tr>
      <w:tr w:rsidR="00A96EAB" w:rsidRPr="0056401C" w14:paraId="7D723BE3" w14:textId="77777777" w:rsidTr="00FB008D">
        <w:trPr>
          <w:jc w:val="center"/>
        </w:trPr>
        <w:tc>
          <w:tcPr>
            <w:tcW w:w="1177" w:type="pct"/>
            <w:shd w:val="clear" w:color="auto" w:fill="D9D9D9"/>
          </w:tcPr>
          <w:p w14:paraId="0C1C89C3" w14:textId="77777777" w:rsidR="00A96EAB" w:rsidRPr="0056401C" w:rsidRDefault="00A96EAB" w:rsidP="00A96EAB">
            <w:pPr>
              <w:keepNext/>
              <w:widowControl w:val="0"/>
              <w:suppressLineNumbers/>
              <w:suppressAutoHyphens/>
              <w:spacing w:after="0"/>
              <w:rPr>
                <w:rFonts w:ascii="Arial" w:hAnsi="Arial"/>
                <w:b/>
                <w:sz w:val="18"/>
                <w:lang w:eastAsia="zh-CN"/>
              </w:rPr>
            </w:pPr>
            <w:r w:rsidRPr="0056401C">
              <w:rPr>
                <w:rFonts w:ascii="Arial" w:hAnsi="Arial"/>
                <w:b/>
                <w:sz w:val="18"/>
                <w:lang w:eastAsia="zh-CN"/>
              </w:rPr>
              <w:t>Type URI</w:t>
            </w:r>
          </w:p>
        </w:tc>
        <w:tc>
          <w:tcPr>
            <w:tcW w:w="3823" w:type="pct"/>
          </w:tcPr>
          <w:p w14:paraId="3DDDB4EA" w14:textId="77777777" w:rsidR="00A96EAB" w:rsidRPr="0056401C" w:rsidRDefault="00A96EAB" w:rsidP="00A96EAB">
            <w:pPr>
              <w:keepNext/>
              <w:keepLines/>
              <w:spacing w:after="0"/>
              <w:rPr>
                <w:rFonts w:ascii="Arial" w:hAnsi="Arial"/>
                <w:sz w:val="18"/>
                <w:lang w:eastAsia="zh-CN"/>
              </w:rPr>
            </w:pPr>
            <w:r w:rsidRPr="0056401C">
              <w:rPr>
                <w:rFonts w:ascii="Arial" w:hAnsi="Arial"/>
                <w:sz w:val="18"/>
                <w:lang w:eastAsia="zh-CN"/>
              </w:rPr>
              <w:t>tosca.datatypes.nfv.NsOperationAdditionalParameters</w:t>
            </w:r>
          </w:p>
        </w:tc>
      </w:tr>
    </w:tbl>
    <w:p w14:paraId="22706D3A" w14:textId="77777777" w:rsidR="00A96EAB" w:rsidRPr="0056401C" w:rsidRDefault="00A96EAB" w:rsidP="00945176"/>
    <w:p w14:paraId="4E1B03FD" w14:textId="3B696D75" w:rsidR="00A96EAB" w:rsidRPr="0056401C" w:rsidRDefault="00A96EAB" w:rsidP="004679EC">
      <w:pPr>
        <w:pStyle w:val="Heading4"/>
        <w:rPr>
          <w:rFonts w:eastAsia="DengXian"/>
        </w:rPr>
      </w:pPr>
      <w:bookmarkStart w:id="614" w:name="_Toc30427255"/>
      <w:r w:rsidRPr="0056401C">
        <w:rPr>
          <w:rFonts w:eastAsia="DengXian"/>
        </w:rPr>
        <w:t>7.2.18.2</w:t>
      </w:r>
      <w:r w:rsidRPr="0056401C">
        <w:rPr>
          <w:rFonts w:eastAsia="DengXian"/>
        </w:rPr>
        <w:tab/>
        <w:t>Properties</w:t>
      </w:r>
      <w:bookmarkEnd w:id="614"/>
    </w:p>
    <w:p w14:paraId="7D74EA68" w14:textId="5043C91C" w:rsidR="00A96EAB" w:rsidRPr="0056401C" w:rsidRDefault="00A96EAB" w:rsidP="004679EC">
      <w:r w:rsidRPr="0056401C">
        <w:rPr>
          <w:rFonts w:eastAsiaTheme="minorEastAsia"/>
          <w:lang w:eastAsia="zh-CN"/>
        </w:rPr>
        <w:t>None</w:t>
      </w:r>
      <w:r w:rsidR="004679EC" w:rsidRPr="0056401C">
        <w:rPr>
          <w:rFonts w:eastAsiaTheme="minorEastAsia"/>
          <w:lang w:eastAsia="zh-CN"/>
        </w:rPr>
        <w:t>.</w:t>
      </w:r>
    </w:p>
    <w:p w14:paraId="09518E65" w14:textId="42689940" w:rsidR="00A96EAB" w:rsidRPr="0056401C" w:rsidRDefault="00A96EAB" w:rsidP="004679EC">
      <w:pPr>
        <w:pStyle w:val="Heading4"/>
        <w:rPr>
          <w:rFonts w:eastAsia="DengXian"/>
        </w:rPr>
      </w:pPr>
      <w:bookmarkStart w:id="615" w:name="_Toc30427256"/>
      <w:r w:rsidRPr="0056401C">
        <w:rPr>
          <w:rFonts w:eastAsia="DengXian"/>
        </w:rPr>
        <w:t>7.2.18.3</w:t>
      </w:r>
      <w:r w:rsidRPr="0056401C">
        <w:rPr>
          <w:rFonts w:eastAsia="DengXian"/>
        </w:rPr>
        <w:tab/>
        <w:t>Definition</w:t>
      </w:r>
      <w:bookmarkEnd w:id="615"/>
    </w:p>
    <w:p w14:paraId="18D080DA" w14:textId="77777777" w:rsidR="00A96EAB" w:rsidRPr="0056401C" w:rsidRDefault="00A96EAB" w:rsidP="004679EC">
      <w:pPr>
        <w:rPr>
          <w:lang w:eastAsia="zh-CN"/>
        </w:rPr>
      </w:pPr>
      <w:r w:rsidRPr="0056401C">
        <w:rPr>
          <w:lang w:eastAsia="zh-CN"/>
        </w:rPr>
        <w:t>The syntax of the NsOperationAdditionalParameters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A96EAB" w:rsidRPr="0056401C" w14:paraId="19D0C0B6" w14:textId="77777777" w:rsidTr="00FB008D">
        <w:trPr>
          <w:jc w:val="center"/>
        </w:trPr>
        <w:tc>
          <w:tcPr>
            <w:tcW w:w="9629" w:type="dxa"/>
            <w:shd w:val="clear" w:color="auto" w:fill="D9D9D9" w:themeFill="background1" w:themeFillShade="D9"/>
          </w:tcPr>
          <w:p w14:paraId="20546376" w14:textId="77777777" w:rsidR="00A96EAB" w:rsidRPr="0056401C" w:rsidRDefault="00A96EAB" w:rsidP="00A96EAB">
            <w:pPr>
              <w:spacing w:after="0"/>
              <w:rPr>
                <w:rFonts w:ascii="Consolas" w:eastAsiaTheme="minorEastAsia" w:hAnsi="Consolas"/>
              </w:rPr>
            </w:pPr>
            <w:r w:rsidRPr="0056401C">
              <w:rPr>
                <w:rFonts w:ascii="Consolas" w:eastAsiaTheme="minorEastAsia" w:hAnsi="Consolas"/>
              </w:rPr>
              <w:t xml:space="preserve">  tosca.datatypes.nfv.NsOperationAdditionalParameters:</w:t>
            </w:r>
          </w:p>
          <w:p w14:paraId="60786867" w14:textId="77777777" w:rsidR="00A96EAB" w:rsidRPr="0056401C" w:rsidRDefault="00A96EAB" w:rsidP="00A96EAB">
            <w:pPr>
              <w:spacing w:after="0"/>
              <w:rPr>
                <w:rFonts w:ascii="Consolas" w:eastAsiaTheme="minorEastAsia" w:hAnsi="Consolas"/>
              </w:rPr>
            </w:pPr>
            <w:r w:rsidRPr="0056401C">
              <w:rPr>
                <w:rFonts w:ascii="Consolas" w:eastAsiaTheme="minorEastAsia" w:hAnsi="Consolas"/>
              </w:rPr>
              <w:t xml:space="preserve">    derived_from: tosca.datatypes.Root</w:t>
            </w:r>
          </w:p>
          <w:p w14:paraId="064A1CA6" w14:textId="77777777" w:rsidR="00A96EAB" w:rsidRPr="0056401C" w:rsidRDefault="00A96EAB" w:rsidP="00A96EAB">
            <w:pPr>
              <w:spacing w:after="0"/>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 xml:space="preserve">description: </w:t>
            </w:r>
            <w:r w:rsidRPr="0056401C">
              <w:rPr>
                <w:rFonts w:ascii="Consolas" w:eastAsiaTheme="minorEastAsia" w:hAnsi="Consolas" w:cs="Consolas"/>
                <w:szCs w:val="24"/>
                <w:lang w:eastAsia="fr-FR"/>
              </w:rPr>
              <w:t>Is an empty base type for deriving data types for describing NS-specific additional parameters to be passed when invoking NS lifecycle management operations</w:t>
            </w:r>
            <w:r w:rsidRPr="0056401C">
              <w:rPr>
                <w:rFonts w:ascii="Consolas" w:eastAsia="SimSun" w:hAnsi="Consolas"/>
                <w:szCs w:val="24"/>
                <w:lang w:eastAsia="fr-FR"/>
              </w:rPr>
              <w:t xml:space="preserve"> </w:t>
            </w:r>
          </w:p>
          <w:p w14:paraId="6439CEFD" w14:textId="77777777" w:rsidR="00A96EAB" w:rsidRPr="0056401C" w:rsidRDefault="00A96EAB" w:rsidP="00A96EAB">
            <w:pPr>
              <w:spacing w:after="0"/>
              <w:rPr>
                <w:rFonts w:ascii="Consolas" w:eastAsiaTheme="minorEastAsia" w:hAnsi="Consolas"/>
              </w:rPr>
            </w:pPr>
            <w:r w:rsidRPr="0056401C">
              <w:rPr>
                <w:rFonts w:ascii="Consolas" w:eastAsiaTheme="minorEastAsia" w:hAnsi="Consolas"/>
              </w:rPr>
              <w:t xml:space="preserve">    #properties:</w:t>
            </w:r>
          </w:p>
          <w:p w14:paraId="18C6B314" w14:textId="77777777" w:rsidR="00A96EAB" w:rsidRPr="0056401C" w:rsidRDefault="00A96EAB" w:rsidP="00A96EAB">
            <w:pPr>
              <w:spacing w:after="0"/>
              <w:rPr>
                <w:rFonts w:ascii="Consolas" w:eastAsiaTheme="minorEastAsia" w:hAnsi="Consolas"/>
              </w:rPr>
            </w:pPr>
          </w:p>
        </w:tc>
      </w:tr>
    </w:tbl>
    <w:p w14:paraId="787DD3AA" w14:textId="77777777" w:rsidR="00A96EAB" w:rsidRPr="0056401C" w:rsidRDefault="00A96EAB" w:rsidP="00A96EAB">
      <w:pPr>
        <w:spacing w:after="0"/>
        <w:rPr>
          <w:rFonts w:eastAsiaTheme="majorEastAsia"/>
        </w:rPr>
      </w:pPr>
    </w:p>
    <w:p w14:paraId="0E2E20E3" w14:textId="497484A6" w:rsidR="00A96EAB" w:rsidRPr="0056401C" w:rsidRDefault="00A96EAB" w:rsidP="009347E2">
      <w:pPr>
        <w:pStyle w:val="Heading4"/>
        <w:keepNext w:val="0"/>
        <w:keepLines w:val="0"/>
        <w:rPr>
          <w:rFonts w:eastAsiaTheme="minorEastAsia"/>
          <w:lang w:eastAsia="zh-CN"/>
        </w:rPr>
      </w:pPr>
      <w:bookmarkStart w:id="616" w:name="_Toc30427257"/>
      <w:r w:rsidRPr="0056401C">
        <w:rPr>
          <w:rFonts w:eastAsiaTheme="minorEastAsia"/>
          <w:lang w:eastAsia="zh-CN"/>
        </w:rPr>
        <w:t>7.2.18.4</w:t>
      </w:r>
      <w:r w:rsidRPr="0056401C">
        <w:rPr>
          <w:rFonts w:eastAsiaTheme="minorEastAsia"/>
          <w:lang w:eastAsia="zh-CN"/>
        </w:rPr>
        <w:tab/>
        <w:t>Examples</w:t>
      </w:r>
      <w:bookmarkEnd w:id="616"/>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A96EAB" w:rsidRPr="0056401C" w14:paraId="646108DD" w14:textId="77777777" w:rsidTr="00FB008D">
        <w:trPr>
          <w:jc w:val="center"/>
        </w:trPr>
        <w:tc>
          <w:tcPr>
            <w:tcW w:w="9216" w:type="dxa"/>
            <w:shd w:val="clear" w:color="auto" w:fill="D9D9D9"/>
          </w:tcPr>
          <w:p w14:paraId="4205B2E0"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tosca_definitions_version: tosca_simple_yaml_1_2</w:t>
            </w:r>
          </w:p>
          <w:p w14:paraId="6FAC19A2"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p>
          <w:p w14:paraId="38604906"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node_types:</w:t>
            </w:r>
          </w:p>
          <w:p w14:paraId="60DE37AE" w14:textId="77777777" w:rsidR="00A96EAB" w:rsidRPr="0056401C" w:rsidRDefault="00A96EAB" w:rsidP="009347E2">
            <w:pPr>
              <w:spacing w:after="0"/>
              <w:rPr>
                <w:rFonts w:ascii="Consolas" w:eastAsiaTheme="minorEastAsia" w:hAnsi="Consolas"/>
              </w:rPr>
            </w:pPr>
            <w:r w:rsidRPr="0056401C">
              <w:rPr>
                <w:rFonts w:ascii="Consolas" w:eastAsia="SimSun" w:hAnsi="Consolas"/>
                <w:szCs w:val="24"/>
                <w:lang w:eastAsia="fr-FR"/>
              </w:rPr>
              <w:t xml:space="preserve"> </w:t>
            </w:r>
            <w:r w:rsidRPr="0056401C">
              <w:rPr>
                <w:rFonts w:ascii="Consolas" w:eastAsiaTheme="minorEastAsia" w:hAnsi="Consolas"/>
              </w:rPr>
              <w:t>tosca.example_NS:</w:t>
            </w:r>
          </w:p>
          <w:p w14:paraId="480AF982"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derived_from: tosca.nodes.nfv.NS</w:t>
            </w:r>
          </w:p>
          <w:p w14:paraId="6812CE42"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properties:</w:t>
            </w:r>
          </w:p>
          <w:p w14:paraId="347FB89B"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p>
          <w:p w14:paraId="22D9EB1A"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interfaces:</w:t>
            </w:r>
          </w:p>
          <w:p w14:paraId="1D1D014A"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Nslcm:</w:t>
            </w:r>
          </w:p>
          <w:p w14:paraId="7CC73A3D"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instantiate:</w:t>
            </w:r>
          </w:p>
          <w:p w14:paraId="02122582"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inputs:</w:t>
            </w:r>
          </w:p>
          <w:p w14:paraId="0D359CB5"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additional_parameters:</w:t>
            </w:r>
          </w:p>
          <w:p w14:paraId="5CC9933D"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type: MyCompany.datatypes.nfv.NsInstantiateAdditionalParameters</w:t>
            </w:r>
          </w:p>
          <w:p w14:paraId="3C226092" w14:textId="77777777" w:rsidR="00A96EAB" w:rsidRPr="0056401C" w:rsidRDefault="00A96EAB" w:rsidP="009347E2">
            <w:pPr>
              <w:spacing w:after="0"/>
              <w:rPr>
                <w:rFonts w:ascii="Consolas" w:eastAsiaTheme="minorEastAsia" w:hAnsi="Consolas"/>
              </w:rPr>
            </w:pPr>
            <w:r w:rsidRPr="0056401C">
              <w:rPr>
                <w:rFonts w:ascii="Consolas" w:eastAsia="SimSun" w:hAnsi="Consolas"/>
                <w:szCs w:val="24"/>
                <w:lang w:eastAsia="fr-FR"/>
              </w:rPr>
              <w:t xml:space="preserve">      </w:t>
            </w:r>
            <w:r w:rsidRPr="0056401C">
              <w:rPr>
                <w:rFonts w:ascii="Consolas" w:eastAsiaTheme="minorEastAsia" w:hAnsi="Consolas"/>
              </w:rPr>
              <w:t>scale:</w:t>
            </w:r>
          </w:p>
          <w:p w14:paraId="0DDF8E4B"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inputs:</w:t>
            </w:r>
          </w:p>
          <w:p w14:paraId="54629123"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additional_parameters:</w:t>
            </w:r>
          </w:p>
          <w:p w14:paraId="6466C6E7"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type: MyCompany.datatypes.nfv.NsScaleAdditionalParameters</w:t>
            </w:r>
          </w:p>
          <w:p w14:paraId="55E967EE"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heal:</w:t>
            </w:r>
          </w:p>
          <w:p w14:paraId="7644F165"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inputs:</w:t>
            </w:r>
          </w:p>
          <w:p w14:paraId="4DEDAB06"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additional_parameters:</w:t>
            </w:r>
          </w:p>
          <w:p w14:paraId="31C6DE6C"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type: MyCompany.datatypes.nfv.NsHealAdditionalParameters</w:t>
            </w:r>
          </w:p>
          <w:p w14:paraId="354F9586"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p>
          <w:p w14:paraId="492809AD"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p>
          <w:p w14:paraId="2007FD14"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data_types:</w:t>
            </w:r>
          </w:p>
          <w:p w14:paraId="6D84A9D3"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MyCompany.datatypes.nfv.NsInstantiateAdditionalParameters:</w:t>
            </w:r>
          </w:p>
          <w:p w14:paraId="15740163"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derived_from: tosca.datatypes.nfv.NsOperationAdditionalParameters</w:t>
            </w:r>
          </w:p>
          <w:p w14:paraId="1E65DEA7"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properties:</w:t>
            </w:r>
          </w:p>
          <w:p w14:paraId="451B5C2C"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parameter_1:</w:t>
            </w:r>
          </w:p>
          <w:p w14:paraId="45ABE3F8"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type: string</w:t>
            </w:r>
          </w:p>
          <w:p w14:paraId="6E556EB8"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required: true</w:t>
            </w:r>
          </w:p>
          <w:p w14:paraId="5E856993"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parameter_2:</w:t>
            </w:r>
          </w:p>
          <w:p w14:paraId="3F30196C"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type: string</w:t>
            </w:r>
          </w:p>
          <w:p w14:paraId="334C2917"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required: false</w:t>
            </w:r>
          </w:p>
          <w:p w14:paraId="0BD11D91"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default: value_2</w:t>
            </w:r>
          </w:p>
          <w:p w14:paraId="7067FEB7"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p>
          <w:p w14:paraId="60A3B7C7" w14:textId="77777777" w:rsidR="00A96EAB" w:rsidRPr="0056401C" w:rsidRDefault="00A96EAB" w:rsidP="009347E2">
            <w:pPr>
              <w:overflowPunct/>
              <w:autoSpaceDE/>
              <w:autoSpaceDN/>
              <w:adjustRightInd/>
              <w:spacing w:after="0"/>
              <w:textAlignment w:val="auto"/>
              <w:rPr>
                <w:rFonts w:ascii="Consolas" w:eastAsia="SimSun" w:hAnsi="Consolas"/>
                <w:szCs w:val="24"/>
                <w:lang w:eastAsia="fr-FR"/>
              </w:rPr>
            </w:pPr>
          </w:p>
          <w:p w14:paraId="03CE2C88"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MyCompany.datatypes.nfv.NsScaleAdditionalParameters:</w:t>
            </w:r>
          </w:p>
          <w:p w14:paraId="178F0BB7"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derived_from: tosca.datatypes.nfv.NsOperationAdditionalParameters</w:t>
            </w:r>
          </w:p>
          <w:p w14:paraId="65C128B2"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properties:</w:t>
            </w:r>
          </w:p>
          <w:p w14:paraId="3E431DDD"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parameter_1:</w:t>
            </w:r>
          </w:p>
          <w:p w14:paraId="2FDD8206"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type: string</w:t>
            </w:r>
          </w:p>
          <w:p w14:paraId="5FD1F8BE"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required: true</w:t>
            </w:r>
          </w:p>
          <w:p w14:paraId="154085B1"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parameter_2:</w:t>
            </w:r>
          </w:p>
          <w:p w14:paraId="675583A8"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type: string</w:t>
            </w:r>
          </w:p>
          <w:p w14:paraId="56A8B240"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required: true</w:t>
            </w:r>
          </w:p>
          <w:p w14:paraId="20CB2282" w14:textId="77777777" w:rsidR="00A96EAB" w:rsidRPr="0056401C" w:rsidRDefault="00A96EAB" w:rsidP="009347E2">
            <w:pPr>
              <w:overflowPunct/>
              <w:autoSpaceDE/>
              <w:autoSpaceDN/>
              <w:adjustRightInd/>
              <w:spacing w:after="0"/>
              <w:textAlignment w:val="auto"/>
              <w:rPr>
                <w:rFonts w:ascii="Courier New" w:eastAsiaTheme="minorEastAsia" w:hAnsi="Courier New" w:cs="Courier New"/>
                <w:color w:val="000000"/>
                <w:sz w:val="18"/>
                <w:szCs w:val="18"/>
              </w:rPr>
            </w:pPr>
          </w:p>
          <w:p w14:paraId="2BF7A63A"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MyCompany.datatypes.nfv.NsHealAdditionalParameters:</w:t>
            </w:r>
          </w:p>
          <w:p w14:paraId="56B0C01B"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derived_from: tosca.datatypes.nfv.NsOperationAdditionalParameters</w:t>
            </w:r>
          </w:p>
          <w:p w14:paraId="55C6BF1F"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properties:</w:t>
            </w:r>
          </w:p>
          <w:p w14:paraId="449EF701"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parameter_1:</w:t>
            </w:r>
          </w:p>
          <w:p w14:paraId="2176CD0A"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type: string</w:t>
            </w:r>
          </w:p>
          <w:p w14:paraId="65A4ACC8"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required: true</w:t>
            </w:r>
          </w:p>
          <w:p w14:paraId="79855EAD"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parameter_2:</w:t>
            </w:r>
          </w:p>
          <w:p w14:paraId="0C8E13E1"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type: string</w:t>
            </w:r>
          </w:p>
          <w:p w14:paraId="419D4A1F" w14:textId="77777777" w:rsidR="00A96EAB" w:rsidRPr="0056401C" w:rsidRDefault="00A96EAB" w:rsidP="009347E2">
            <w:pPr>
              <w:spacing w:after="0"/>
              <w:rPr>
                <w:rFonts w:ascii="Consolas" w:eastAsiaTheme="minorEastAsia" w:hAnsi="Consolas"/>
              </w:rPr>
            </w:pPr>
            <w:r w:rsidRPr="0056401C">
              <w:rPr>
                <w:rFonts w:ascii="Consolas" w:eastAsiaTheme="minorEastAsia" w:hAnsi="Consolas"/>
              </w:rPr>
              <w:t xml:space="preserve">    required: false</w:t>
            </w:r>
          </w:p>
          <w:p w14:paraId="4A31679F" w14:textId="77777777" w:rsidR="00A96EAB" w:rsidRPr="0056401C" w:rsidRDefault="00A96EAB" w:rsidP="009347E2">
            <w:pPr>
              <w:overflowPunct/>
              <w:autoSpaceDE/>
              <w:autoSpaceDN/>
              <w:adjustRightInd/>
              <w:spacing w:after="0"/>
              <w:textAlignment w:val="auto"/>
              <w:rPr>
                <w:rFonts w:ascii="Courier New" w:eastAsiaTheme="minorEastAsia" w:hAnsi="Courier New" w:cs="Courier New"/>
                <w:color w:val="000000"/>
                <w:sz w:val="18"/>
                <w:szCs w:val="18"/>
              </w:rPr>
            </w:pPr>
            <w:r w:rsidRPr="0056401C">
              <w:rPr>
                <w:rFonts w:ascii="Consolas" w:eastAsiaTheme="minorEastAsia" w:hAnsi="Consolas"/>
              </w:rPr>
              <w:t xml:space="preserve">    default: value_2</w:t>
            </w:r>
          </w:p>
        </w:tc>
      </w:tr>
    </w:tbl>
    <w:p w14:paraId="1AB06F52" w14:textId="77777777" w:rsidR="00A96EAB" w:rsidRPr="0056401C" w:rsidRDefault="00A96EAB" w:rsidP="00A96EAB">
      <w:pPr>
        <w:spacing w:after="0"/>
        <w:rPr>
          <w:rFonts w:eastAsiaTheme="minorEastAsia"/>
          <w:lang w:eastAsia="zh-CN"/>
        </w:rPr>
      </w:pPr>
    </w:p>
    <w:p w14:paraId="0CB6E08E" w14:textId="21BFF3BD" w:rsidR="006C5D46" w:rsidRPr="0056401C" w:rsidRDefault="006C5D46" w:rsidP="004679EC">
      <w:pPr>
        <w:pStyle w:val="Heading3"/>
        <w:rPr>
          <w:rFonts w:eastAsia="DengXian"/>
        </w:rPr>
      </w:pPr>
      <w:bookmarkStart w:id="617" w:name="_Toc30427258"/>
      <w:r w:rsidRPr="0056401C">
        <w:rPr>
          <w:rFonts w:eastAsia="DengXian"/>
        </w:rPr>
        <w:t>7.2.19</w:t>
      </w:r>
      <w:r w:rsidRPr="0056401C">
        <w:rPr>
          <w:rFonts w:eastAsia="DengXian"/>
        </w:rPr>
        <w:tab/>
        <w:t>tosca.datatypes.nfv.NsMonitoringParameter</w:t>
      </w:r>
      <w:bookmarkEnd w:id="617"/>
    </w:p>
    <w:p w14:paraId="5ED15B0F" w14:textId="50105E31" w:rsidR="006C5D46" w:rsidRPr="0056401C" w:rsidRDefault="006C5D46" w:rsidP="004679EC">
      <w:pPr>
        <w:pStyle w:val="Heading4"/>
        <w:rPr>
          <w:rFonts w:eastAsiaTheme="minorEastAsia"/>
          <w:lang w:eastAsia="zh-CN"/>
        </w:rPr>
      </w:pPr>
      <w:bookmarkStart w:id="618" w:name="_Toc30427259"/>
      <w:r w:rsidRPr="0056401C">
        <w:rPr>
          <w:rFonts w:eastAsiaTheme="minorEastAsia"/>
          <w:lang w:eastAsia="zh-CN"/>
        </w:rPr>
        <w:t>7.2</w:t>
      </w:r>
      <w:r w:rsidRPr="0056401C">
        <w:rPr>
          <w:rFonts w:eastAsiaTheme="minorEastAsia" w:hint="eastAsia"/>
          <w:lang w:eastAsia="zh-CN"/>
        </w:rPr>
        <w:t>.</w:t>
      </w:r>
      <w:r w:rsidRPr="0056401C">
        <w:rPr>
          <w:rFonts w:eastAsiaTheme="minorEastAsia"/>
          <w:lang w:eastAsia="zh-CN"/>
        </w:rPr>
        <w:t>19</w:t>
      </w:r>
      <w:r w:rsidRPr="0056401C">
        <w:rPr>
          <w:rFonts w:eastAsiaTheme="minorEastAsia" w:hint="eastAsia"/>
          <w:lang w:eastAsia="zh-CN"/>
        </w:rPr>
        <w:t>.1</w:t>
      </w:r>
      <w:r w:rsidRPr="0056401C">
        <w:rPr>
          <w:rFonts w:eastAsiaTheme="minorEastAsia" w:hint="eastAsia"/>
          <w:lang w:eastAsia="zh-CN"/>
        </w:rPr>
        <w:tab/>
        <w:t>Description</w:t>
      </w:r>
      <w:bookmarkEnd w:id="618"/>
    </w:p>
    <w:p w14:paraId="209F467D" w14:textId="5F0D3BD2" w:rsidR="006C5D46" w:rsidRPr="0056401C" w:rsidRDefault="006C5D46" w:rsidP="006C5D46">
      <w:pPr>
        <w:rPr>
          <w:rFonts w:eastAsiaTheme="minorEastAsia"/>
        </w:rPr>
      </w:pPr>
      <w:r w:rsidRPr="0056401C">
        <w:rPr>
          <w:rFonts w:eastAsiaTheme="minorEastAsia"/>
        </w:rPr>
        <w:t xml:space="preserve">This data type is used to specify information on virtualised resource related performance metrics to be monitored at the NS level. </w:t>
      </w:r>
      <w:r w:rsidRPr="0056401C">
        <w:rPr>
          <w:rFonts w:eastAsia="SimSun"/>
          <w:szCs w:val="24"/>
        </w:rPr>
        <w:t>Table 7.2.19.1-1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195FDC70" w14:textId="2B6430D5" w:rsidR="006C5D46" w:rsidRPr="0056401C" w:rsidRDefault="006C5D46" w:rsidP="006C5D46">
      <w:pPr>
        <w:pStyle w:val="TH"/>
        <w:rPr>
          <w:rFonts w:eastAsia="DengXian"/>
        </w:rPr>
      </w:pPr>
      <w:r w:rsidRPr="0056401C">
        <w:rPr>
          <w:rFonts w:eastAsiaTheme="minorEastAsia"/>
        </w:rPr>
        <w:t>Table 7.2.19.1-1: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6C5D46" w:rsidRPr="0056401C" w14:paraId="58ED02D1" w14:textId="77777777" w:rsidTr="00FB008D">
        <w:trPr>
          <w:jc w:val="center"/>
        </w:trPr>
        <w:tc>
          <w:tcPr>
            <w:tcW w:w="1177" w:type="pct"/>
            <w:shd w:val="clear" w:color="auto" w:fill="D9D9D9"/>
          </w:tcPr>
          <w:p w14:paraId="0D9882EB" w14:textId="77777777" w:rsidR="006C5D46" w:rsidRPr="0056401C" w:rsidRDefault="006C5D46" w:rsidP="00FB008D">
            <w:pPr>
              <w:pStyle w:val="TAH"/>
              <w:rPr>
                <w:rFonts w:eastAsia="HG Mincho Light J"/>
                <w:lang w:eastAsia="ja-JP"/>
              </w:rPr>
            </w:pPr>
            <w:r w:rsidRPr="0056401C">
              <w:rPr>
                <w:rFonts w:eastAsia="HG Mincho Light J"/>
                <w:lang w:eastAsia="ja-JP"/>
              </w:rPr>
              <w:t>Shorthand Name</w:t>
            </w:r>
          </w:p>
        </w:tc>
        <w:tc>
          <w:tcPr>
            <w:tcW w:w="3823" w:type="pct"/>
          </w:tcPr>
          <w:p w14:paraId="2EE316C3" w14:textId="77777777" w:rsidR="006C5D46" w:rsidRPr="0056401C" w:rsidRDefault="006C5D46" w:rsidP="00FB008D">
            <w:pPr>
              <w:pStyle w:val="TAL"/>
              <w:rPr>
                <w:rFonts w:eastAsiaTheme="minorEastAsia"/>
              </w:rPr>
            </w:pPr>
            <w:r w:rsidRPr="0056401C">
              <w:rPr>
                <w:rFonts w:eastAsiaTheme="minorEastAsia"/>
              </w:rPr>
              <w:t>NsMonitoringParameter</w:t>
            </w:r>
          </w:p>
        </w:tc>
      </w:tr>
      <w:tr w:rsidR="006C5D46" w:rsidRPr="0056401C" w14:paraId="4D1A897C" w14:textId="77777777" w:rsidTr="00FB008D">
        <w:trPr>
          <w:jc w:val="center"/>
        </w:trPr>
        <w:tc>
          <w:tcPr>
            <w:tcW w:w="1177" w:type="pct"/>
            <w:shd w:val="clear" w:color="auto" w:fill="D9D9D9"/>
          </w:tcPr>
          <w:p w14:paraId="1791ECD0" w14:textId="77777777" w:rsidR="006C5D46" w:rsidRPr="0056401C" w:rsidRDefault="006C5D46" w:rsidP="00FB008D">
            <w:pPr>
              <w:pStyle w:val="TAH"/>
              <w:rPr>
                <w:rFonts w:eastAsia="HG Mincho Light J"/>
                <w:lang w:eastAsia="ja-JP"/>
              </w:rPr>
            </w:pPr>
            <w:r w:rsidRPr="0056401C">
              <w:rPr>
                <w:rFonts w:eastAsia="HG Mincho Light J"/>
                <w:lang w:eastAsia="ja-JP"/>
              </w:rPr>
              <w:t>Type Qualified Name</w:t>
            </w:r>
          </w:p>
        </w:tc>
        <w:tc>
          <w:tcPr>
            <w:tcW w:w="3823" w:type="pct"/>
          </w:tcPr>
          <w:p w14:paraId="543695B8" w14:textId="77777777" w:rsidR="006C5D46" w:rsidRPr="0056401C" w:rsidRDefault="006C5D46" w:rsidP="00FB008D">
            <w:pPr>
              <w:pStyle w:val="TAL"/>
              <w:rPr>
                <w:rFonts w:eastAsiaTheme="minorEastAsia"/>
              </w:rPr>
            </w:pPr>
            <w:r w:rsidRPr="0056401C">
              <w:rPr>
                <w:rFonts w:eastAsiaTheme="minorEastAsia"/>
              </w:rPr>
              <w:t>toscanfv:NsMonitoringParameter</w:t>
            </w:r>
          </w:p>
        </w:tc>
      </w:tr>
      <w:tr w:rsidR="006C5D46" w:rsidRPr="0056401C" w14:paraId="58EE2CA9" w14:textId="77777777" w:rsidTr="00FB008D">
        <w:trPr>
          <w:jc w:val="center"/>
        </w:trPr>
        <w:tc>
          <w:tcPr>
            <w:tcW w:w="1177" w:type="pct"/>
            <w:shd w:val="clear" w:color="auto" w:fill="D9D9D9"/>
          </w:tcPr>
          <w:p w14:paraId="0E194B7E" w14:textId="77777777" w:rsidR="006C5D46" w:rsidRPr="0056401C" w:rsidRDefault="006C5D46" w:rsidP="00FB008D">
            <w:pPr>
              <w:pStyle w:val="TAH"/>
              <w:rPr>
                <w:rFonts w:eastAsia="HG Mincho Light J"/>
                <w:lang w:eastAsia="ja-JP"/>
              </w:rPr>
            </w:pPr>
            <w:r w:rsidRPr="0056401C">
              <w:rPr>
                <w:rFonts w:eastAsia="HG Mincho Light J"/>
                <w:lang w:eastAsia="ja-JP"/>
              </w:rPr>
              <w:t>Type URI</w:t>
            </w:r>
          </w:p>
        </w:tc>
        <w:tc>
          <w:tcPr>
            <w:tcW w:w="3823" w:type="pct"/>
          </w:tcPr>
          <w:p w14:paraId="7B71D465" w14:textId="77777777" w:rsidR="006C5D46" w:rsidRPr="0056401C" w:rsidRDefault="006C5D46" w:rsidP="00FB008D">
            <w:pPr>
              <w:pStyle w:val="TAL"/>
              <w:rPr>
                <w:rFonts w:eastAsiaTheme="minorEastAsia"/>
              </w:rPr>
            </w:pPr>
            <w:r w:rsidRPr="0056401C">
              <w:rPr>
                <w:rFonts w:eastAsiaTheme="minorEastAsia"/>
              </w:rPr>
              <w:t>tosca.datatypes.nfv.NsMonitoringParameter</w:t>
            </w:r>
          </w:p>
        </w:tc>
      </w:tr>
    </w:tbl>
    <w:p w14:paraId="614B026A" w14:textId="77777777" w:rsidR="004679EC" w:rsidRPr="0056401C" w:rsidRDefault="004679EC" w:rsidP="004679EC">
      <w:pPr>
        <w:rPr>
          <w:rFonts w:eastAsia="DengXian"/>
          <w:highlight w:val="yellow"/>
        </w:rPr>
      </w:pPr>
    </w:p>
    <w:p w14:paraId="443446E8" w14:textId="730774B0" w:rsidR="006C5D46" w:rsidRPr="0056401C" w:rsidRDefault="006C5D46" w:rsidP="004679EC">
      <w:pPr>
        <w:pStyle w:val="Heading4"/>
        <w:rPr>
          <w:rFonts w:eastAsia="DengXian"/>
        </w:rPr>
      </w:pPr>
      <w:bookmarkStart w:id="619" w:name="_Toc30427260"/>
      <w:r w:rsidRPr="00F35369">
        <w:rPr>
          <w:rFonts w:eastAsia="DengXian"/>
        </w:rPr>
        <w:t>7.</w:t>
      </w:r>
      <w:r w:rsidR="00945176" w:rsidRPr="00F35369">
        <w:rPr>
          <w:rFonts w:eastAsia="DengXian"/>
        </w:rPr>
        <w:t>2</w:t>
      </w:r>
      <w:r w:rsidRPr="00F35369">
        <w:rPr>
          <w:rFonts w:eastAsia="DengXian"/>
        </w:rPr>
        <w:t>.19.2</w:t>
      </w:r>
      <w:r w:rsidRPr="0056401C">
        <w:rPr>
          <w:rFonts w:eastAsia="DengXian"/>
        </w:rPr>
        <w:tab/>
        <w:t>Properties</w:t>
      </w:r>
      <w:bookmarkEnd w:id="619"/>
    </w:p>
    <w:p w14:paraId="24910142" w14:textId="3050DC62" w:rsidR="006C5D46" w:rsidRPr="0056401C" w:rsidRDefault="006C5D46" w:rsidP="006C5D46">
      <w:pPr>
        <w:rPr>
          <w:rFonts w:eastAsiaTheme="minorEastAsia"/>
          <w:highlight w:val="cyan"/>
        </w:rPr>
      </w:pPr>
      <w:r w:rsidRPr="0056401C">
        <w:rPr>
          <w:rFonts w:eastAsiaTheme="minorEastAsia"/>
          <w:lang w:eastAsia="zh-CN"/>
        </w:rPr>
        <w:t>The properties of the Ns</w:t>
      </w:r>
      <w:r w:rsidRPr="0056401C">
        <w:rPr>
          <w:rFonts w:eastAsiaTheme="minorEastAsia"/>
        </w:rPr>
        <w:t xml:space="preserve">MonitoringParameter data </w:t>
      </w:r>
      <w:r w:rsidRPr="0056401C">
        <w:rPr>
          <w:rFonts w:eastAsiaTheme="minorEastAsia"/>
          <w:lang w:eastAsia="zh-CN"/>
        </w:rPr>
        <w:t xml:space="preserve">type shall comply with the provisions set out in table </w:t>
      </w:r>
      <w:r w:rsidRPr="0056401C">
        <w:rPr>
          <w:rFonts w:eastAsiaTheme="minorEastAsia"/>
        </w:rPr>
        <w:t>7.2.19.2-1</w:t>
      </w:r>
      <w:r w:rsidRPr="0056401C">
        <w:rPr>
          <w:rFonts w:eastAsiaTheme="minorEastAsia"/>
          <w:lang w:eastAsia="zh-CN"/>
        </w:rPr>
        <w:t>.</w:t>
      </w:r>
    </w:p>
    <w:p w14:paraId="69EA05AF" w14:textId="3E61AD48" w:rsidR="006C5D46" w:rsidRPr="0056401C" w:rsidRDefault="006C5D46" w:rsidP="006C5D46">
      <w:pPr>
        <w:pStyle w:val="TH"/>
        <w:rPr>
          <w:rFonts w:eastAsia="DengXian"/>
        </w:rPr>
      </w:pPr>
      <w:r w:rsidRPr="0056401C">
        <w:rPr>
          <w:rFonts w:eastAsiaTheme="minorEastAsia"/>
        </w:rPr>
        <w:lastRenderedPageBreak/>
        <w:t>Table 7.2.19.2-1: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28"/>
        <w:gridCol w:w="943"/>
        <w:gridCol w:w="1147"/>
        <w:gridCol w:w="1915"/>
        <w:gridCol w:w="4090"/>
      </w:tblGrid>
      <w:tr w:rsidR="006C5D46" w:rsidRPr="0056401C" w14:paraId="7BBF9EE0" w14:textId="77777777" w:rsidTr="004D421A">
        <w:trPr>
          <w:tblHeader/>
          <w:jc w:val="center"/>
        </w:trPr>
        <w:tc>
          <w:tcPr>
            <w:tcW w:w="794" w:type="pct"/>
            <w:shd w:val="clear" w:color="auto" w:fill="D9D9D9"/>
          </w:tcPr>
          <w:p w14:paraId="51E8FA11" w14:textId="77777777" w:rsidR="006C5D46" w:rsidRPr="0056401C" w:rsidRDefault="006C5D46" w:rsidP="00FB008D">
            <w:pPr>
              <w:keepNext/>
              <w:keepLines/>
              <w:jc w:val="center"/>
              <w:rPr>
                <w:rFonts w:ascii="Arial" w:eastAsia="HG Mincho Light J" w:hAnsi="Arial"/>
                <w:b/>
                <w:sz w:val="18"/>
                <w:lang w:eastAsia="ja-JP"/>
              </w:rPr>
            </w:pPr>
            <w:r w:rsidRPr="0056401C">
              <w:rPr>
                <w:rFonts w:ascii="Arial" w:eastAsia="HG Mincho Light J" w:hAnsi="Arial"/>
                <w:b/>
                <w:sz w:val="18"/>
                <w:lang w:eastAsia="ja-JP"/>
              </w:rPr>
              <w:t>Name</w:t>
            </w:r>
          </w:p>
        </w:tc>
        <w:tc>
          <w:tcPr>
            <w:tcW w:w="490" w:type="pct"/>
            <w:shd w:val="clear" w:color="auto" w:fill="D9D9D9"/>
          </w:tcPr>
          <w:p w14:paraId="71CE42CD" w14:textId="77777777" w:rsidR="006C5D46" w:rsidRPr="0056401C" w:rsidRDefault="006C5D46" w:rsidP="00FB008D">
            <w:pPr>
              <w:keepNext/>
              <w:keepLines/>
              <w:jc w:val="center"/>
              <w:rPr>
                <w:rFonts w:ascii="Arial" w:eastAsiaTheme="minorEastAsia" w:hAnsi="Arial"/>
                <w:b/>
                <w:sz w:val="18"/>
              </w:rPr>
            </w:pPr>
            <w:r w:rsidRPr="0056401C">
              <w:rPr>
                <w:rFonts w:ascii="Arial" w:eastAsiaTheme="minorEastAsia" w:hAnsi="Arial" w:hint="eastAsia"/>
                <w:b/>
                <w:sz w:val="18"/>
              </w:rPr>
              <w:t>Required</w:t>
            </w:r>
          </w:p>
        </w:tc>
        <w:tc>
          <w:tcPr>
            <w:tcW w:w="596" w:type="pct"/>
            <w:shd w:val="clear" w:color="auto" w:fill="D9D9D9"/>
          </w:tcPr>
          <w:p w14:paraId="10E5B081" w14:textId="77777777" w:rsidR="006C5D46" w:rsidRPr="0056401C" w:rsidRDefault="006C5D46" w:rsidP="00FB008D">
            <w:pPr>
              <w:keepNext/>
              <w:keepLines/>
              <w:jc w:val="center"/>
              <w:rPr>
                <w:rFonts w:ascii="Arial" w:eastAsia="HG Mincho Light J" w:hAnsi="Arial"/>
                <w:b/>
                <w:sz w:val="18"/>
                <w:lang w:eastAsia="ja-JP"/>
              </w:rPr>
            </w:pPr>
            <w:r w:rsidRPr="0056401C">
              <w:rPr>
                <w:rFonts w:ascii="Arial" w:eastAsia="HG Mincho Light J" w:hAnsi="Arial"/>
                <w:b/>
                <w:sz w:val="18"/>
                <w:lang w:eastAsia="ja-JP"/>
              </w:rPr>
              <w:t>Type</w:t>
            </w:r>
          </w:p>
        </w:tc>
        <w:tc>
          <w:tcPr>
            <w:tcW w:w="995" w:type="pct"/>
            <w:shd w:val="clear" w:color="auto" w:fill="D9D9D9"/>
          </w:tcPr>
          <w:p w14:paraId="56B10C6B" w14:textId="77777777" w:rsidR="006C5D46" w:rsidRPr="0056401C" w:rsidRDefault="006C5D46" w:rsidP="00FB008D">
            <w:pPr>
              <w:keepNext/>
              <w:keepLines/>
              <w:jc w:val="center"/>
              <w:rPr>
                <w:rFonts w:ascii="Arial" w:eastAsia="HG Mincho Light J" w:hAnsi="Arial"/>
                <w:b/>
                <w:sz w:val="18"/>
                <w:lang w:eastAsia="ja-JP"/>
              </w:rPr>
            </w:pPr>
            <w:r w:rsidRPr="0056401C">
              <w:rPr>
                <w:rFonts w:ascii="Arial" w:eastAsia="HG Mincho Light J" w:hAnsi="Arial"/>
                <w:b/>
                <w:sz w:val="18"/>
                <w:lang w:eastAsia="ja-JP"/>
              </w:rPr>
              <w:t>Constraints</w:t>
            </w:r>
          </w:p>
        </w:tc>
        <w:tc>
          <w:tcPr>
            <w:tcW w:w="2125" w:type="pct"/>
            <w:shd w:val="clear" w:color="auto" w:fill="D9D9D9"/>
          </w:tcPr>
          <w:p w14:paraId="6136509E" w14:textId="77777777" w:rsidR="006C5D46" w:rsidRPr="0056401C" w:rsidRDefault="006C5D46" w:rsidP="00FB008D">
            <w:pPr>
              <w:keepNext/>
              <w:keepLines/>
              <w:jc w:val="center"/>
              <w:rPr>
                <w:rFonts w:ascii="Arial" w:eastAsia="HG Mincho Light J" w:hAnsi="Arial"/>
                <w:b/>
                <w:sz w:val="18"/>
                <w:lang w:eastAsia="ja-JP"/>
              </w:rPr>
            </w:pPr>
            <w:r w:rsidRPr="0056401C">
              <w:rPr>
                <w:rFonts w:ascii="Arial" w:eastAsia="HG Mincho Light J" w:hAnsi="Arial"/>
                <w:b/>
                <w:sz w:val="18"/>
                <w:lang w:eastAsia="ja-JP"/>
              </w:rPr>
              <w:t>Description</w:t>
            </w:r>
          </w:p>
        </w:tc>
      </w:tr>
      <w:tr w:rsidR="006C5D46" w:rsidRPr="0056401C" w14:paraId="0D75363B" w14:textId="77777777" w:rsidTr="004D421A">
        <w:trPr>
          <w:jc w:val="center"/>
        </w:trPr>
        <w:tc>
          <w:tcPr>
            <w:tcW w:w="794" w:type="pct"/>
            <w:shd w:val="clear" w:color="auto" w:fill="FFFFFF"/>
          </w:tcPr>
          <w:p w14:paraId="013F03A5" w14:textId="77777777" w:rsidR="006C5D46" w:rsidRPr="0056401C" w:rsidRDefault="006C5D46" w:rsidP="00FB008D">
            <w:pPr>
              <w:pStyle w:val="TAL"/>
              <w:rPr>
                <w:rFonts w:eastAsiaTheme="minorEastAsia"/>
              </w:rPr>
            </w:pPr>
            <w:r w:rsidRPr="0056401C">
              <w:rPr>
                <w:rFonts w:eastAsiaTheme="minorEastAsia"/>
              </w:rPr>
              <w:t>name</w:t>
            </w:r>
          </w:p>
        </w:tc>
        <w:tc>
          <w:tcPr>
            <w:tcW w:w="490" w:type="pct"/>
            <w:shd w:val="clear" w:color="auto" w:fill="FFFFFF"/>
          </w:tcPr>
          <w:p w14:paraId="697B859D" w14:textId="77777777" w:rsidR="006C5D46" w:rsidRPr="0056401C" w:rsidRDefault="006C5D46" w:rsidP="00FB008D">
            <w:pPr>
              <w:pStyle w:val="TAL"/>
              <w:rPr>
                <w:rFonts w:eastAsiaTheme="minorEastAsia"/>
              </w:rPr>
            </w:pPr>
            <w:r w:rsidRPr="0056401C">
              <w:rPr>
                <w:rFonts w:eastAsiaTheme="minorEastAsia"/>
              </w:rPr>
              <w:t>no</w:t>
            </w:r>
          </w:p>
        </w:tc>
        <w:tc>
          <w:tcPr>
            <w:tcW w:w="596" w:type="pct"/>
            <w:shd w:val="clear" w:color="auto" w:fill="FFFFFF"/>
          </w:tcPr>
          <w:p w14:paraId="42C1CC7A" w14:textId="77777777" w:rsidR="006C5D46" w:rsidRPr="0056401C" w:rsidRDefault="006C5D46" w:rsidP="00FB008D">
            <w:pPr>
              <w:pStyle w:val="TAL"/>
              <w:rPr>
                <w:rFonts w:eastAsiaTheme="minorEastAsia"/>
              </w:rPr>
            </w:pPr>
            <w:r w:rsidRPr="0056401C">
              <w:rPr>
                <w:rFonts w:eastAsiaTheme="minorEastAsia"/>
              </w:rPr>
              <w:t>string</w:t>
            </w:r>
          </w:p>
        </w:tc>
        <w:tc>
          <w:tcPr>
            <w:tcW w:w="995" w:type="pct"/>
            <w:shd w:val="clear" w:color="auto" w:fill="FFFFFF"/>
          </w:tcPr>
          <w:p w14:paraId="1FCE2D9A" w14:textId="77777777" w:rsidR="006C5D46" w:rsidRPr="0056401C" w:rsidRDefault="006C5D46" w:rsidP="00FB008D">
            <w:pPr>
              <w:pStyle w:val="TAL"/>
              <w:rPr>
                <w:rFonts w:eastAsiaTheme="minorEastAsia"/>
              </w:rPr>
            </w:pPr>
          </w:p>
        </w:tc>
        <w:tc>
          <w:tcPr>
            <w:tcW w:w="2125" w:type="pct"/>
            <w:shd w:val="clear" w:color="auto" w:fill="FFFFFF"/>
          </w:tcPr>
          <w:p w14:paraId="43B83926" w14:textId="77777777" w:rsidR="006C5D46" w:rsidRPr="0056401C" w:rsidRDefault="006C5D46" w:rsidP="00FB008D">
            <w:pPr>
              <w:pStyle w:val="TAL"/>
              <w:rPr>
                <w:rFonts w:eastAsiaTheme="minorEastAsia"/>
              </w:rPr>
            </w:pPr>
            <w:r w:rsidRPr="0056401C">
              <w:rPr>
                <w:rFonts w:eastAsiaTheme="minorEastAsia"/>
              </w:rPr>
              <w:t>Human readable name of the monitoring parameter</w:t>
            </w:r>
          </w:p>
        </w:tc>
      </w:tr>
      <w:tr w:rsidR="006C5D46" w:rsidRPr="0056401C" w14:paraId="36907466" w14:textId="77777777" w:rsidTr="004D421A">
        <w:trPr>
          <w:jc w:val="center"/>
        </w:trPr>
        <w:tc>
          <w:tcPr>
            <w:tcW w:w="794" w:type="pct"/>
            <w:shd w:val="clear" w:color="auto" w:fill="FFFFFF"/>
          </w:tcPr>
          <w:p w14:paraId="64AE3D96" w14:textId="77777777" w:rsidR="006C5D46" w:rsidRPr="0056401C" w:rsidRDefault="006C5D46" w:rsidP="00FB008D">
            <w:pPr>
              <w:pStyle w:val="TAL"/>
              <w:rPr>
                <w:rFonts w:eastAsiaTheme="minorEastAsia"/>
              </w:rPr>
            </w:pPr>
            <w:r w:rsidRPr="0056401C">
              <w:rPr>
                <w:rFonts w:eastAsiaTheme="minorEastAsia"/>
              </w:rPr>
              <w:t>performance_metric</w:t>
            </w:r>
          </w:p>
        </w:tc>
        <w:tc>
          <w:tcPr>
            <w:tcW w:w="490" w:type="pct"/>
            <w:shd w:val="clear" w:color="auto" w:fill="FFFFFF"/>
          </w:tcPr>
          <w:p w14:paraId="0B7DA0A0" w14:textId="77777777" w:rsidR="006C5D46" w:rsidRPr="0056401C" w:rsidRDefault="006C5D46" w:rsidP="00FB008D">
            <w:pPr>
              <w:pStyle w:val="TAL"/>
              <w:rPr>
                <w:rFonts w:eastAsiaTheme="minorEastAsia"/>
              </w:rPr>
            </w:pPr>
            <w:r w:rsidRPr="0056401C">
              <w:rPr>
                <w:rFonts w:eastAsiaTheme="minorEastAsia"/>
              </w:rPr>
              <w:t>yes</w:t>
            </w:r>
          </w:p>
        </w:tc>
        <w:tc>
          <w:tcPr>
            <w:tcW w:w="596" w:type="pct"/>
            <w:shd w:val="clear" w:color="auto" w:fill="FFFFFF"/>
          </w:tcPr>
          <w:p w14:paraId="6D87DAA3" w14:textId="77777777" w:rsidR="006C5D46" w:rsidRPr="0056401C" w:rsidRDefault="006C5D46" w:rsidP="00FB008D">
            <w:pPr>
              <w:pStyle w:val="TAL"/>
              <w:rPr>
                <w:rFonts w:eastAsiaTheme="minorEastAsia"/>
              </w:rPr>
            </w:pPr>
            <w:r w:rsidRPr="0056401C">
              <w:rPr>
                <w:rFonts w:eastAsiaTheme="minorEastAsia"/>
              </w:rPr>
              <w:t>string</w:t>
            </w:r>
          </w:p>
        </w:tc>
        <w:tc>
          <w:tcPr>
            <w:tcW w:w="995" w:type="pct"/>
            <w:shd w:val="clear" w:color="auto" w:fill="FFFFFF"/>
          </w:tcPr>
          <w:p w14:paraId="0FDB881E" w14:textId="77777777" w:rsidR="006C5D46" w:rsidRPr="0056401C" w:rsidRDefault="006C5D46" w:rsidP="00FB008D">
            <w:pPr>
              <w:pStyle w:val="TAL"/>
              <w:rPr>
                <w:rFonts w:eastAsiaTheme="minorEastAsia"/>
              </w:rPr>
            </w:pPr>
            <w:r w:rsidRPr="0056401C">
              <w:rPr>
                <w:rFonts w:eastAsiaTheme="minorEastAsia"/>
              </w:rPr>
              <w:t>valid values:</w:t>
            </w:r>
          </w:p>
          <w:p w14:paraId="7401A5C3" w14:textId="77777777" w:rsidR="006C5D46" w:rsidRPr="0056401C" w:rsidRDefault="006C5D46" w:rsidP="00FB008D">
            <w:pPr>
              <w:pStyle w:val="TAL"/>
              <w:rPr>
                <w:rFonts w:eastAsiaTheme="minorEastAsia"/>
              </w:rPr>
            </w:pPr>
          </w:p>
          <w:p w14:paraId="7E4112E3" w14:textId="77777777" w:rsidR="006C5D46" w:rsidRPr="0056401C" w:rsidRDefault="006C5D46" w:rsidP="00FB008D">
            <w:pPr>
              <w:pStyle w:val="TAL"/>
            </w:pPr>
            <w:r w:rsidRPr="0056401C">
              <w:t>byte_incoming_sap</w:t>
            </w:r>
          </w:p>
          <w:p w14:paraId="217E81C8" w14:textId="77777777" w:rsidR="006C5D46" w:rsidRPr="0056401C" w:rsidRDefault="006C5D46" w:rsidP="00FB008D">
            <w:pPr>
              <w:pStyle w:val="TAL"/>
            </w:pPr>
          </w:p>
          <w:p w14:paraId="0D459E1E" w14:textId="77777777" w:rsidR="006C5D46" w:rsidRPr="0056401C" w:rsidRDefault="006C5D46" w:rsidP="00FB008D">
            <w:pPr>
              <w:pStyle w:val="TAL"/>
            </w:pPr>
            <w:r w:rsidRPr="0056401C">
              <w:t>byte_outgoing_sap</w:t>
            </w:r>
          </w:p>
          <w:p w14:paraId="42CF8AD0" w14:textId="77777777" w:rsidR="006C5D46" w:rsidRPr="0056401C" w:rsidRDefault="006C5D46" w:rsidP="00FB008D">
            <w:pPr>
              <w:pStyle w:val="TAL"/>
            </w:pPr>
          </w:p>
          <w:p w14:paraId="2F0D23F5" w14:textId="77777777" w:rsidR="006C5D46" w:rsidRPr="0056401C" w:rsidRDefault="006C5D46" w:rsidP="00FB008D">
            <w:pPr>
              <w:pStyle w:val="TAL"/>
            </w:pPr>
            <w:r w:rsidRPr="0056401C">
              <w:t>packet_incoming_sap</w:t>
            </w:r>
          </w:p>
          <w:p w14:paraId="2629320A" w14:textId="77777777" w:rsidR="006C5D46" w:rsidRPr="0056401C" w:rsidRDefault="006C5D46" w:rsidP="00FB008D">
            <w:pPr>
              <w:pStyle w:val="TAL"/>
            </w:pPr>
          </w:p>
          <w:p w14:paraId="157180C7" w14:textId="77777777" w:rsidR="006C5D46" w:rsidRPr="0056401C" w:rsidRDefault="006C5D46" w:rsidP="00FB008D">
            <w:pPr>
              <w:pStyle w:val="TAL"/>
            </w:pPr>
            <w:r w:rsidRPr="0056401C">
              <w:t>packet_outgoing_sap</w:t>
            </w:r>
          </w:p>
          <w:p w14:paraId="712B8478" w14:textId="77777777" w:rsidR="006C5D46" w:rsidRPr="0056401C" w:rsidRDefault="006C5D46" w:rsidP="00FB008D">
            <w:pPr>
              <w:pStyle w:val="TAL"/>
              <w:rPr>
                <w:rFonts w:eastAsiaTheme="minorEastAsia"/>
              </w:rPr>
            </w:pPr>
          </w:p>
          <w:p w14:paraId="72AA2D54" w14:textId="77777777" w:rsidR="00D1044B" w:rsidRPr="0056401C" w:rsidRDefault="00D1044B" w:rsidP="00D1044B">
            <w:pPr>
              <w:pStyle w:val="TAL"/>
              <w:rPr>
                <w:rFonts w:cs="Arial"/>
                <w:szCs w:val="18"/>
              </w:rPr>
            </w:pPr>
            <w:r w:rsidRPr="0056401C">
              <w:rPr>
                <w:rFonts w:cs="Arial"/>
                <w:szCs w:val="18"/>
              </w:rPr>
              <w:t>byte_incoming</w:t>
            </w:r>
          </w:p>
          <w:p w14:paraId="0599E130" w14:textId="77777777" w:rsidR="00D1044B" w:rsidRPr="0056401C" w:rsidRDefault="00D1044B" w:rsidP="00D1044B">
            <w:pPr>
              <w:pStyle w:val="TAL"/>
              <w:rPr>
                <w:rFonts w:cs="Arial"/>
                <w:szCs w:val="18"/>
              </w:rPr>
            </w:pPr>
          </w:p>
          <w:p w14:paraId="7B6090AD" w14:textId="77777777" w:rsidR="00D1044B" w:rsidRPr="0056401C" w:rsidRDefault="00D1044B" w:rsidP="00D1044B">
            <w:pPr>
              <w:pStyle w:val="TAL"/>
              <w:rPr>
                <w:rFonts w:cs="Arial"/>
                <w:szCs w:val="18"/>
              </w:rPr>
            </w:pPr>
            <w:r w:rsidRPr="0056401C">
              <w:rPr>
                <w:rFonts w:cs="Arial"/>
                <w:szCs w:val="18"/>
              </w:rPr>
              <w:t>byte_outgoing</w:t>
            </w:r>
          </w:p>
          <w:p w14:paraId="429B3D6D" w14:textId="77777777" w:rsidR="00D1044B" w:rsidRPr="0056401C" w:rsidRDefault="00D1044B" w:rsidP="00D1044B">
            <w:pPr>
              <w:pStyle w:val="TAL"/>
              <w:rPr>
                <w:rFonts w:cs="Arial"/>
                <w:szCs w:val="18"/>
              </w:rPr>
            </w:pPr>
          </w:p>
          <w:p w14:paraId="58904CBF" w14:textId="77777777" w:rsidR="00D1044B" w:rsidRPr="0056401C" w:rsidRDefault="00D1044B" w:rsidP="00D1044B">
            <w:pPr>
              <w:pStyle w:val="TAL"/>
              <w:rPr>
                <w:rFonts w:cs="Arial"/>
                <w:szCs w:val="18"/>
              </w:rPr>
            </w:pPr>
            <w:r w:rsidRPr="0056401C">
              <w:rPr>
                <w:rFonts w:cs="Arial"/>
                <w:szCs w:val="18"/>
              </w:rPr>
              <w:t>packet_incoming</w:t>
            </w:r>
          </w:p>
          <w:p w14:paraId="32DD2689" w14:textId="77777777" w:rsidR="00D1044B" w:rsidRPr="0056401C" w:rsidRDefault="00D1044B" w:rsidP="00D1044B">
            <w:pPr>
              <w:pStyle w:val="TAL"/>
              <w:rPr>
                <w:rFonts w:cs="Arial"/>
                <w:szCs w:val="18"/>
              </w:rPr>
            </w:pPr>
          </w:p>
          <w:p w14:paraId="3E660F49" w14:textId="691C25DE" w:rsidR="00D1044B" w:rsidRPr="0056401C" w:rsidRDefault="00D1044B" w:rsidP="00D1044B">
            <w:pPr>
              <w:pStyle w:val="TAL"/>
              <w:rPr>
                <w:rFonts w:eastAsiaTheme="minorEastAsia"/>
              </w:rPr>
            </w:pPr>
            <w:r w:rsidRPr="0056401C">
              <w:rPr>
                <w:rFonts w:cs="Arial"/>
                <w:szCs w:val="18"/>
              </w:rPr>
              <w:t>packet_outgoing</w:t>
            </w:r>
          </w:p>
        </w:tc>
        <w:tc>
          <w:tcPr>
            <w:tcW w:w="2125" w:type="pct"/>
            <w:shd w:val="clear" w:color="auto" w:fill="FFFFFF"/>
          </w:tcPr>
          <w:p w14:paraId="6C6537D0" w14:textId="08C0DE51" w:rsidR="006C5D46" w:rsidRPr="0056401C" w:rsidRDefault="006C5D46" w:rsidP="00FB008D">
            <w:pPr>
              <w:pStyle w:val="TAL"/>
              <w:rPr>
                <w:rFonts w:eastAsiaTheme="minorEastAsia"/>
              </w:rPr>
            </w:pPr>
            <w:r w:rsidRPr="0056401C">
              <w:rPr>
                <w:rFonts w:eastAsiaTheme="minorEastAsia"/>
              </w:rPr>
              <w:t xml:space="preserve">Identifies </w:t>
            </w:r>
            <w:r w:rsidR="00D1044B" w:rsidRPr="0056401C">
              <w:rPr>
                <w:rFonts w:eastAsiaTheme="minorEastAsia"/>
              </w:rPr>
              <w:t>a</w:t>
            </w:r>
            <w:r w:rsidRPr="0056401C">
              <w:rPr>
                <w:rFonts w:eastAsiaTheme="minorEastAsia"/>
              </w:rPr>
              <w:t xml:space="preserve"> performance metric</w:t>
            </w:r>
            <w:r w:rsidR="00D1044B" w:rsidRPr="0056401C">
              <w:rPr>
                <w:rFonts w:eastAsiaTheme="minorEastAsia"/>
              </w:rPr>
              <w:t xml:space="preserve"> to be monitored</w:t>
            </w:r>
            <w:r w:rsidRPr="0056401C">
              <w:rPr>
                <w:rFonts w:eastAsiaTheme="minorEastAsia"/>
              </w:rPr>
              <w:t>.</w:t>
            </w:r>
          </w:p>
          <w:p w14:paraId="021B0DAB" w14:textId="77777777" w:rsidR="006C5D46" w:rsidRPr="0056401C" w:rsidRDefault="006C5D46" w:rsidP="00FB008D">
            <w:pPr>
              <w:pStyle w:val="TAL"/>
              <w:rPr>
                <w:rFonts w:eastAsiaTheme="minorEastAsia"/>
              </w:rPr>
            </w:pPr>
          </w:p>
          <w:p w14:paraId="4ADD3F20" w14:textId="38D23792" w:rsidR="00D1044B" w:rsidRPr="0056401C" w:rsidRDefault="006C5D46" w:rsidP="00FB008D">
            <w:pPr>
              <w:pStyle w:val="TAL"/>
              <w:rPr>
                <w:rFonts w:eastAsiaTheme="minorEastAsia"/>
              </w:rPr>
            </w:pPr>
            <w:r w:rsidRPr="0056401C">
              <w:rPr>
                <w:rFonts w:eastAsiaTheme="minorEastAsia"/>
              </w:rPr>
              <w:t>Performance metric values shall be</w:t>
            </w:r>
            <w:r w:rsidR="00D1044B" w:rsidRPr="0056401C">
              <w:rPr>
                <w:rFonts w:eastAsiaTheme="minorEastAsia"/>
              </w:rPr>
              <w:t xml:space="preserve"> either</w:t>
            </w:r>
            <w:r w:rsidRPr="0056401C">
              <w:rPr>
                <w:rFonts w:eastAsiaTheme="minorEastAsia"/>
              </w:rPr>
              <w:t xml:space="preserve"> set to</w:t>
            </w:r>
            <w:r w:rsidR="004D421A">
              <w:rPr>
                <w:rFonts w:eastAsiaTheme="minorEastAsia"/>
              </w:rPr>
              <w:t>:</w:t>
            </w:r>
          </w:p>
          <w:p w14:paraId="6B6313DD" w14:textId="582B82BC" w:rsidR="00D1044B" w:rsidRPr="0056401C" w:rsidRDefault="004D421A" w:rsidP="004D421A">
            <w:pPr>
              <w:pStyle w:val="TB1"/>
              <w:rPr>
                <w:rFonts w:eastAsiaTheme="minorEastAsia" w:cs="Arial"/>
                <w:szCs w:val="18"/>
              </w:rPr>
            </w:pPr>
            <w:r>
              <w:rPr>
                <w:rFonts w:eastAsiaTheme="minorEastAsia"/>
              </w:rPr>
              <w:t>A</w:t>
            </w:r>
            <w:r w:rsidR="00D1044B" w:rsidRPr="0056401C">
              <w:rPr>
                <w:rFonts w:eastAsiaTheme="minorEastAsia"/>
              </w:rPr>
              <w:t xml:space="preserve"> measurement name defined in clause</w:t>
            </w:r>
            <w:r>
              <w:rPr>
                <w:rFonts w:eastAsiaTheme="minorEastAsia"/>
              </w:rPr>
              <w:t> </w:t>
            </w:r>
            <w:r w:rsidR="00D1044B" w:rsidRPr="0056401C">
              <w:rPr>
                <w:rFonts w:eastAsiaTheme="minorEastAsia"/>
              </w:rPr>
              <w:t xml:space="preserve">7.3 of </w:t>
            </w:r>
            <w:r w:rsidR="00D1044B" w:rsidRPr="00E77207">
              <w:rPr>
                <w:rFonts w:eastAsiaTheme="minorEastAsia"/>
              </w:rPr>
              <w:t>ETSI GS NFV-IFA 027</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REF_GSNFV_IFA027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7</w:t>
            </w:r>
            <w:r w:rsidR="00CF4E92" w:rsidRPr="00E77207">
              <w:rPr>
                <w:rFonts w:eastAsiaTheme="minorEastAsia"/>
              </w:rPr>
              <w:fldChar w:fldCharType="end"/>
            </w:r>
            <w:r w:rsidR="00CF4E92" w:rsidRPr="00E77207">
              <w:rPr>
                <w:rFonts w:eastAsiaTheme="minorEastAsia"/>
              </w:rPr>
              <w:t>]</w:t>
            </w:r>
            <w:r w:rsidR="00D1044B" w:rsidRPr="0056401C">
              <w:rPr>
                <w:rFonts w:eastAsiaTheme="minorEastAsia"/>
              </w:rPr>
              <w:t xml:space="preserve">. </w:t>
            </w:r>
            <w:r w:rsidR="00D1044B" w:rsidRPr="0056401C">
              <w:rPr>
                <w:rFonts w:eastAsiaTheme="minorEastAsia" w:cs="Arial"/>
                <w:szCs w:val="18"/>
              </w:rPr>
              <w:t>In this case the NFVO computes these measurements from lower-level metrics collected from the VIM.</w:t>
            </w:r>
          </w:p>
          <w:p w14:paraId="69AD4081" w14:textId="54EB098F" w:rsidR="006C5D46" w:rsidRPr="0056401C" w:rsidRDefault="004D421A" w:rsidP="004D421A">
            <w:pPr>
              <w:pStyle w:val="TB1"/>
              <w:rPr>
                <w:rFonts w:eastAsiaTheme="minorEastAsia"/>
              </w:rPr>
            </w:pPr>
            <w:r>
              <w:rPr>
                <w:rFonts w:eastAsiaTheme="minorEastAsia" w:cs="Arial"/>
                <w:szCs w:val="18"/>
              </w:rPr>
              <w:t>A</w:t>
            </w:r>
            <w:r w:rsidR="00D1044B" w:rsidRPr="0056401C">
              <w:rPr>
                <w:rFonts w:eastAsiaTheme="minorEastAsia" w:cs="Arial"/>
                <w:szCs w:val="18"/>
              </w:rPr>
              <w:t xml:space="preserve"> measurement name defined in clause</w:t>
            </w:r>
            <w:r>
              <w:rPr>
                <w:rFonts w:eastAsiaTheme="minorEastAsia" w:cs="Arial"/>
                <w:szCs w:val="18"/>
              </w:rPr>
              <w:t> </w:t>
            </w:r>
            <w:r w:rsidR="00D1044B" w:rsidRPr="0056401C">
              <w:rPr>
                <w:rFonts w:eastAsiaTheme="minorEastAsia" w:cs="Arial"/>
                <w:szCs w:val="18"/>
              </w:rPr>
              <w:t xml:space="preserve">7.1 of </w:t>
            </w:r>
            <w:r w:rsidR="00D1044B" w:rsidRPr="00E77207">
              <w:rPr>
                <w:rFonts w:eastAsiaTheme="minorEastAsia" w:cs="Arial"/>
                <w:szCs w:val="18"/>
              </w:rPr>
              <w:t>ETSI GS NFV-IFA 027 [</w:t>
            </w:r>
            <w:r w:rsidR="00D1044B" w:rsidRPr="00E77207">
              <w:rPr>
                <w:rFonts w:eastAsiaTheme="minorEastAsia" w:cs="Arial"/>
                <w:szCs w:val="18"/>
              </w:rPr>
              <w:fldChar w:fldCharType="begin"/>
            </w:r>
            <w:r w:rsidR="00D1044B" w:rsidRPr="00E77207">
              <w:rPr>
                <w:rFonts w:eastAsiaTheme="minorEastAsia" w:cs="Arial"/>
                <w:szCs w:val="18"/>
              </w:rPr>
              <w:instrText xml:space="preserve">REF REF_GSNFV_IFA027 \h  \* MERGEFORMAT </w:instrText>
            </w:r>
            <w:r w:rsidR="00D1044B" w:rsidRPr="00E77207">
              <w:rPr>
                <w:rFonts w:eastAsiaTheme="minorEastAsia" w:cs="Arial"/>
                <w:szCs w:val="18"/>
              </w:rPr>
            </w:r>
            <w:r w:rsidR="00D1044B" w:rsidRPr="00E77207">
              <w:rPr>
                <w:rFonts w:eastAsiaTheme="minorEastAsia" w:cs="Arial"/>
                <w:szCs w:val="18"/>
              </w:rPr>
              <w:fldChar w:fldCharType="separate"/>
            </w:r>
            <w:r w:rsidR="00D1044B" w:rsidRPr="00E77207">
              <w:rPr>
                <w:rFonts w:eastAsiaTheme="minorEastAsia" w:cs="Arial"/>
                <w:szCs w:val="18"/>
              </w:rPr>
              <w:t>7</w:t>
            </w:r>
            <w:r w:rsidR="00D1044B" w:rsidRPr="00E77207">
              <w:rPr>
                <w:rFonts w:eastAsiaTheme="minorEastAsia" w:cs="Arial"/>
                <w:szCs w:val="18"/>
              </w:rPr>
              <w:fldChar w:fldCharType="end"/>
            </w:r>
            <w:r w:rsidR="00D1044B" w:rsidRPr="00E77207">
              <w:rPr>
                <w:rFonts w:eastAsiaTheme="minorEastAsia" w:cs="Arial"/>
                <w:szCs w:val="18"/>
              </w:rPr>
              <w:t>]</w:t>
            </w:r>
            <w:r w:rsidR="00D1044B" w:rsidRPr="0056401C">
              <w:rPr>
                <w:rFonts w:eastAsiaTheme="minorEastAsia" w:cs="Arial"/>
                <w:szCs w:val="18"/>
              </w:rPr>
              <w:t>, without appending a sub-counter. In this case the NFVO collects these metrics from the VIM for a</w:t>
            </w:r>
            <w:r w:rsidR="00D1044B" w:rsidRPr="0056401C">
              <w:rPr>
                <w:rFonts w:eastAsiaTheme="minorEastAsia"/>
              </w:rPr>
              <w:t>ll network resources allocated to all NS virtual links</w:t>
            </w:r>
            <w:r w:rsidR="00F42F90">
              <w:rPr>
                <w:rFonts w:eastAsiaTheme="minorEastAsia"/>
              </w:rPr>
              <w:t>.</w:t>
            </w:r>
          </w:p>
        </w:tc>
      </w:tr>
      <w:tr w:rsidR="006C5D46" w:rsidRPr="0056401C" w14:paraId="578D2390" w14:textId="77777777" w:rsidTr="004D421A">
        <w:trPr>
          <w:jc w:val="center"/>
        </w:trPr>
        <w:tc>
          <w:tcPr>
            <w:tcW w:w="794" w:type="pct"/>
            <w:shd w:val="clear" w:color="auto" w:fill="FFFFFF"/>
          </w:tcPr>
          <w:p w14:paraId="5ECE373B" w14:textId="77777777" w:rsidR="006C5D46" w:rsidRPr="0056401C" w:rsidRDefault="006C5D46" w:rsidP="00FB008D">
            <w:pPr>
              <w:pStyle w:val="TAL"/>
              <w:rPr>
                <w:rFonts w:eastAsiaTheme="minorEastAsia"/>
              </w:rPr>
            </w:pPr>
            <w:r w:rsidRPr="0056401C">
              <w:rPr>
                <w:rFonts w:eastAsiaTheme="minorEastAsia"/>
              </w:rPr>
              <w:t>collection_period</w:t>
            </w:r>
          </w:p>
        </w:tc>
        <w:tc>
          <w:tcPr>
            <w:tcW w:w="490" w:type="pct"/>
            <w:shd w:val="clear" w:color="auto" w:fill="FFFFFF"/>
          </w:tcPr>
          <w:p w14:paraId="2829CBE5" w14:textId="77777777" w:rsidR="006C5D46" w:rsidRPr="0056401C" w:rsidRDefault="006C5D46" w:rsidP="00FB008D">
            <w:pPr>
              <w:pStyle w:val="TAL"/>
              <w:rPr>
                <w:rFonts w:eastAsiaTheme="minorEastAsia"/>
              </w:rPr>
            </w:pPr>
            <w:r w:rsidRPr="0056401C">
              <w:rPr>
                <w:rFonts w:eastAsiaTheme="minorEastAsia"/>
              </w:rPr>
              <w:t>no</w:t>
            </w:r>
          </w:p>
        </w:tc>
        <w:tc>
          <w:tcPr>
            <w:tcW w:w="596" w:type="pct"/>
            <w:shd w:val="clear" w:color="auto" w:fill="FFFFFF"/>
          </w:tcPr>
          <w:p w14:paraId="667FD486" w14:textId="77777777" w:rsidR="006C5D46" w:rsidRPr="0056401C" w:rsidRDefault="006C5D46" w:rsidP="00FB008D">
            <w:pPr>
              <w:pStyle w:val="TAL"/>
              <w:rPr>
                <w:rFonts w:eastAsiaTheme="minorEastAsia"/>
              </w:rPr>
            </w:pPr>
            <w:r w:rsidRPr="0056401C">
              <w:rPr>
                <w:rFonts w:eastAsiaTheme="minorEastAsia"/>
              </w:rPr>
              <w:t>scalar-unit.time</w:t>
            </w:r>
          </w:p>
        </w:tc>
        <w:tc>
          <w:tcPr>
            <w:tcW w:w="995" w:type="pct"/>
            <w:shd w:val="clear" w:color="auto" w:fill="FFFFFF"/>
          </w:tcPr>
          <w:p w14:paraId="51090BB2" w14:textId="77777777" w:rsidR="006C5D46" w:rsidRPr="0056401C" w:rsidRDefault="006C5D46" w:rsidP="00FB008D">
            <w:pPr>
              <w:pStyle w:val="TAL"/>
              <w:rPr>
                <w:rFonts w:eastAsiaTheme="minorEastAsia"/>
              </w:rPr>
            </w:pPr>
          </w:p>
        </w:tc>
        <w:tc>
          <w:tcPr>
            <w:tcW w:w="2125" w:type="pct"/>
            <w:shd w:val="clear" w:color="auto" w:fill="FFFFFF"/>
          </w:tcPr>
          <w:p w14:paraId="63127E88" w14:textId="77777777" w:rsidR="006C5D46" w:rsidRPr="0056401C" w:rsidRDefault="006C5D46" w:rsidP="00FB008D">
            <w:pPr>
              <w:pStyle w:val="TAL"/>
              <w:rPr>
                <w:rFonts w:eastAsiaTheme="minorEastAsia"/>
              </w:rPr>
            </w:pPr>
            <w:r w:rsidRPr="0056401C">
              <w:rPr>
                <w:lang w:eastAsia="fr-FR"/>
              </w:rPr>
              <w:t>Describes the periodicity at which to collect the performance information.</w:t>
            </w:r>
          </w:p>
        </w:tc>
      </w:tr>
    </w:tbl>
    <w:p w14:paraId="5C9A2453" w14:textId="2FE71785" w:rsidR="006C5D46" w:rsidRPr="0056401C" w:rsidRDefault="006C5D46" w:rsidP="00800B4F">
      <w:pPr>
        <w:rPr>
          <w:rFonts w:eastAsia="DengXian"/>
        </w:rPr>
      </w:pPr>
    </w:p>
    <w:p w14:paraId="20707C44" w14:textId="4C77137C" w:rsidR="006C5D46" w:rsidRPr="0056401C" w:rsidRDefault="006C5D46" w:rsidP="00484386">
      <w:pPr>
        <w:pStyle w:val="Heading4"/>
        <w:rPr>
          <w:rFonts w:eastAsia="DengXian"/>
        </w:rPr>
      </w:pPr>
      <w:bookmarkStart w:id="620" w:name="_Toc30427261"/>
      <w:r w:rsidRPr="0056401C">
        <w:rPr>
          <w:rFonts w:eastAsia="DengXian"/>
        </w:rPr>
        <w:t>7.2.19.3</w:t>
      </w:r>
      <w:r w:rsidRPr="0056401C">
        <w:rPr>
          <w:rFonts w:eastAsia="DengXian"/>
        </w:rPr>
        <w:tab/>
        <w:t>Definition</w:t>
      </w:r>
      <w:bookmarkEnd w:id="620"/>
    </w:p>
    <w:p w14:paraId="165BF6B3" w14:textId="77777777" w:rsidR="006C5D46" w:rsidRPr="0056401C" w:rsidRDefault="006C5D46" w:rsidP="00B368C1">
      <w:pPr>
        <w:rPr>
          <w:rFonts w:eastAsiaTheme="minorEastAsia"/>
        </w:rPr>
      </w:pPr>
      <w:r w:rsidRPr="0056401C">
        <w:rPr>
          <w:rFonts w:eastAsiaTheme="minorEastAsia"/>
          <w:lang w:eastAsia="zh-CN"/>
        </w:rPr>
        <w:t>The syntax of the Ns</w:t>
      </w:r>
      <w:r w:rsidRPr="0056401C">
        <w:rPr>
          <w:rFonts w:eastAsiaTheme="minorEastAsia"/>
        </w:rPr>
        <w:t>MonitoringParameter</w:t>
      </w:r>
      <w:r w:rsidRPr="0056401C">
        <w:rPr>
          <w:rFonts w:eastAsiaTheme="minorEastAsia"/>
          <w:lang w:eastAsia="zh-CN"/>
        </w:rPr>
        <w:t xml:space="preserve"> data type shall comply with the following 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629"/>
      </w:tblGrid>
      <w:tr w:rsidR="006C5D46" w:rsidRPr="0056401C" w14:paraId="7EA0DA76" w14:textId="77777777" w:rsidTr="00FB008D">
        <w:tc>
          <w:tcPr>
            <w:tcW w:w="9629" w:type="dxa"/>
            <w:shd w:val="clear" w:color="auto" w:fill="D9D9D9" w:themeFill="background1" w:themeFillShade="D9"/>
          </w:tcPr>
          <w:p w14:paraId="6113FB21"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tosca.datatypes.nfv.NsMonitoringParameter:</w:t>
            </w:r>
          </w:p>
          <w:p w14:paraId="5696137A"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tosca.datatypes.Root</w:t>
            </w:r>
          </w:p>
          <w:p w14:paraId="56761E23"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Represents information on virtualised resource related performance metrics applicable to the NS.</w:t>
            </w:r>
          </w:p>
          <w:p w14:paraId="0C6F175C"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CDFD474"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w:t>
            </w:r>
          </w:p>
          <w:p w14:paraId="51E62A2D"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05ECD77E"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Human readable name of the monitoring parameter</w:t>
            </w:r>
          </w:p>
          <w:p w14:paraId="6A13B9C3"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11CA6880"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performance_metric:</w:t>
            </w:r>
          </w:p>
          <w:p w14:paraId="1D17B73E"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31DD769A" w14:textId="4F7E0422"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Identifies </w:t>
            </w:r>
            <w:r w:rsidR="00D1044B" w:rsidRPr="0056401C">
              <w:rPr>
                <w:rFonts w:ascii="Consolas" w:eastAsiaTheme="minorEastAsia" w:hAnsi="Consolas"/>
              </w:rPr>
              <w:t>a</w:t>
            </w:r>
            <w:r w:rsidRPr="0056401C">
              <w:rPr>
                <w:rFonts w:ascii="Consolas" w:eastAsiaTheme="minorEastAsia" w:hAnsi="Consolas"/>
              </w:rPr>
              <w:t xml:space="preserve"> performance metric</w:t>
            </w:r>
            <w:r w:rsidR="00D1044B" w:rsidRPr="0056401C">
              <w:rPr>
                <w:rFonts w:ascii="Consolas" w:eastAsiaTheme="minorEastAsia" w:hAnsi="Consolas"/>
              </w:rPr>
              <w:t xml:space="preserve"> to be monitored</w:t>
            </w:r>
            <w:r w:rsidRPr="0056401C">
              <w:rPr>
                <w:rFonts w:ascii="Consolas" w:eastAsiaTheme="minorEastAsia" w:hAnsi="Consolas"/>
              </w:rPr>
              <w:t xml:space="preserve">, according to </w:t>
            </w:r>
            <w:r w:rsidRPr="00E77207">
              <w:rPr>
                <w:rFonts w:ascii="Consolas" w:eastAsiaTheme="minorEastAsia" w:hAnsi="Consolas"/>
              </w:rPr>
              <w:t>ETSI GS NFV-IFA 027</w:t>
            </w:r>
            <w:r w:rsidRPr="0056401C">
              <w:rPr>
                <w:rFonts w:ascii="Consolas" w:eastAsiaTheme="minorEastAsia" w:hAnsi="Consolas"/>
              </w:rPr>
              <w:t xml:space="preserve">. </w:t>
            </w:r>
          </w:p>
          <w:p w14:paraId="181BCAD0"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7D40515F"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w:t>
            </w:r>
          </w:p>
          <w:p w14:paraId="277E921D" w14:textId="298AAC14"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valid_values: [byte_incoming_sap, byte_outgoing_sap, packet_incoming_sap, packet_outgoing_sap</w:t>
            </w:r>
            <w:r w:rsidR="00D1044B" w:rsidRPr="0056401C">
              <w:rPr>
                <w:rFonts w:ascii="Consolas" w:eastAsiaTheme="minorEastAsia" w:hAnsi="Consolas"/>
              </w:rPr>
              <w:t>, byte_incoming, byte_outgoing, packet_incoming, packet_outgoing</w:t>
            </w:r>
            <w:r w:rsidRPr="0056401C">
              <w:rPr>
                <w:rFonts w:ascii="Consolas" w:eastAsiaTheme="minorEastAsia" w:hAnsi="Consolas"/>
              </w:rPr>
              <w:t xml:space="preserve"> ] </w:t>
            </w:r>
          </w:p>
          <w:p w14:paraId="3DB82BE4"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collection_period:  </w:t>
            </w:r>
          </w:p>
          <w:p w14:paraId="5D789CFF"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scalar-unit.time</w:t>
            </w:r>
          </w:p>
          <w:p w14:paraId="772BD44D"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Describes the periodicity at which to collect the performance information.</w:t>
            </w:r>
          </w:p>
          <w:p w14:paraId="2DCF23E5" w14:textId="7D6CB356" w:rsidR="006C5D46" w:rsidRPr="0056401C" w:rsidRDefault="006C5D46" w:rsidP="00800B4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tc>
      </w:tr>
    </w:tbl>
    <w:p w14:paraId="7BE9CBA3" w14:textId="77777777" w:rsidR="006C5D46" w:rsidRPr="0056401C" w:rsidRDefault="006C5D46" w:rsidP="006C5D46">
      <w:pPr>
        <w:rPr>
          <w:rFonts w:eastAsiaTheme="minorEastAsia"/>
        </w:rPr>
      </w:pPr>
    </w:p>
    <w:p w14:paraId="53362646" w14:textId="48D94B01" w:rsidR="006C5D46" w:rsidRPr="0056401C" w:rsidRDefault="006C5D46" w:rsidP="00484386">
      <w:pPr>
        <w:pStyle w:val="Heading4"/>
        <w:rPr>
          <w:rFonts w:eastAsia="DengXian"/>
        </w:rPr>
      </w:pPr>
      <w:bookmarkStart w:id="621" w:name="_Toc30427262"/>
      <w:r w:rsidRPr="0056401C">
        <w:rPr>
          <w:rFonts w:eastAsia="DengXian"/>
        </w:rPr>
        <w:t>7.2.19.4</w:t>
      </w:r>
      <w:r w:rsidRPr="0056401C">
        <w:rPr>
          <w:rFonts w:eastAsia="DengXian"/>
        </w:rPr>
        <w:tab/>
        <w:t>Examples</w:t>
      </w:r>
      <w:bookmarkEnd w:id="621"/>
    </w:p>
    <w:p w14:paraId="127260BA" w14:textId="5538E158" w:rsidR="006C5D46" w:rsidRPr="0056401C" w:rsidRDefault="006C5D46" w:rsidP="00484386">
      <w:pPr>
        <w:rPr>
          <w:rFonts w:eastAsiaTheme="minorEastAsia"/>
        </w:rPr>
      </w:pPr>
      <w:r w:rsidRPr="0056401C">
        <w:rPr>
          <w:rFonts w:eastAsiaTheme="minorEastAsia"/>
        </w:rPr>
        <w:t>None.</w:t>
      </w:r>
    </w:p>
    <w:p w14:paraId="48F56AF4" w14:textId="2D8B9B30" w:rsidR="006C5D46" w:rsidRPr="0056401C" w:rsidRDefault="006C5D46" w:rsidP="00484386">
      <w:pPr>
        <w:pStyle w:val="Heading4"/>
        <w:rPr>
          <w:rFonts w:eastAsia="DengXian"/>
        </w:rPr>
      </w:pPr>
      <w:bookmarkStart w:id="622" w:name="_Toc30427263"/>
      <w:r w:rsidRPr="0056401C">
        <w:rPr>
          <w:rFonts w:eastAsia="DengXian"/>
        </w:rPr>
        <w:t>7.2</w:t>
      </w:r>
      <w:r w:rsidRPr="0056401C">
        <w:rPr>
          <w:rFonts w:eastAsia="DengXian" w:hint="eastAsia"/>
        </w:rPr>
        <w:t>.</w:t>
      </w:r>
      <w:r w:rsidRPr="0056401C">
        <w:rPr>
          <w:rFonts w:eastAsia="DengXian"/>
        </w:rPr>
        <w:t>19</w:t>
      </w:r>
      <w:r w:rsidRPr="0056401C">
        <w:rPr>
          <w:rFonts w:eastAsia="DengXian" w:hint="eastAsia"/>
        </w:rPr>
        <w:t>.5</w:t>
      </w:r>
      <w:r w:rsidRPr="0056401C">
        <w:rPr>
          <w:rFonts w:eastAsia="DengXian"/>
        </w:rPr>
        <w:tab/>
        <w:t>Additional Requirements</w:t>
      </w:r>
      <w:bookmarkEnd w:id="622"/>
    </w:p>
    <w:p w14:paraId="0A14F301" w14:textId="77777777" w:rsidR="006C5D46" w:rsidRPr="0056401C" w:rsidRDefault="006C5D46" w:rsidP="006C5D46">
      <w:pPr>
        <w:rPr>
          <w:rFonts w:eastAsiaTheme="minorEastAsia"/>
          <w:lang w:eastAsia="zh-CN"/>
        </w:rPr>
      </w:pPr>
      <w:r w:rsidRPr="0056401C">
        <w:rPr>
          <w:rFonts w:eastAsiaTheme="minorEastAsia" w:hint="eastAsia"/>
          <w:lang w:eastAsia="zh-CN"/>
        </w:rPr>
        <w:t>None.</w:t>
      </w:r>
    </w:p>
    <w:p w14:paraId="12532A57" w14:textId="77777777" w:rsidR="00E12E51" w:rsidRPr="0056401C" w:rsidRDefault="00E12E51" w:rsidP="00E12E51">
      <w:pPr>
        <w:pStyle w:val="Heading3"/>
        <w:rPr>
          <w:rFonts w:eastAsia="DengXian"/>
        </w:rPr>
      </w:pPr>
      <w:bookmarkStart w:id="623" w:name="_Toc30427264"/>
      <w:r w:rsidRPr="0056401C">
        <w:rPr>
          <w:rFonts w:eastAsia="DengXian"/>
        </w:rPr>
        <w:lastRenderedPageBreak/>
        <w:t>7.2.20</w:t>
      </w:r>
      <w:r w:rsidRPr="0056401C">
        <w:rPr>
          <w:rFonts w:eastAsia="DengXian"/>
        </w:rPr>
        <w:tab/>
        <w:t>tosca.datatypes.nfv.VnfMonitoringParameter</w:t>
      </w:r>
      <w:bookmarkEnd w:id="623"/>
    </w:p>
    <w:p w14:paraId="1B8BFAAA" w14:textId="77777777" w:rsidR="00E12E51" w:rsidRPr="0056401C" w:rsidRDefault="00E12E51" w:rsidP="00E12E51">
      <w:pPr>
        <w:rPr>
          <w:rFonts w:eastAsiaTheme="minorEastAsia"/>
        </w:rPr>
      </w:pPr>
      <w:r w:rsidRPr="0056401C">
        <w:rPr>
          <w:rFonts w:eastAsiaTheme="minorEastAsia"/>
        </w:rPr>
        <w:t xml:space="preserve">The </w:t>
      </w:r>
      <w:r w:rsidRPr="0056401C">
        <w:rPr>
          <w:rFonts w:eastAsia="DengXian"/>
        </w:rPr>
        <w:t>VnfMonitoringParameter</w:t>
      </w:r>
      <w:r w:rsidRPr="0056401C">
        <w:rPr>
          <w:rFonts w:eastAsiaTheme="minorEastAsia"/>
        </w:rPr>
        <w:t xml:space="preserve"> data type is defined in clause 9.2.9 of the present document.</w:t>
      </w:r>
    </w:p>
    <w:p w14:paraId="30AE0D66" w14:textId="77777777" w:rsidR="002B56D8" w:rsidRPr="0056401C" w:rsidRDefault="002B56D8" w:rsidP="0037270B">
      <w:pPr>
        <w:pStyle w:val="Heading2"/>
        <w:rPr>
          <w:rFonts w:eastAsiaTheme="minorEastAsia"/>
        </w:rPr>
      </w:pPr>
      <w:bookmarkStart w:id="624" w:name="_Toc30427265"/>
      <w:r w:rsidRPr="0056401C">
        <w:rPr>
          <w:rFonts w:eastAsiaTheme="minorEastAsia"/>
        </w:rPr>
        <w:t>7.</w:t>
      </w:r>
      <w:r w:rsidR="005B0238" w:rsidRPr="0056401C">
        <w:rPr>
          <w:rFonts w:eastAsiaTheme="minorEastAsia"/>
        </w:rPr>
        <w:t>3</w:t>
      </w:r>
      <w:r w:rsidRPr="0056401C">
        <w:rPr>
          <w:rFonts w:eastAsiaTheme="minorEastAsia"/>
        </w:rPr>
        <w:tab/>
        <w:t>Artifact Types</w:t>
      </w:r>
      <w:bookmarkEnd w:id="624"/>
    </w:p>
    <w:p w14:paraId="2044E051" w14:textId="77777777" w:rsidR="00350E5E" w:rsidRPr="0056401C" w:rsidRDefault="00350E5E" w:rsidP="00350E5E">
      <w:pPr>
        <w:rPr>
          <w:rFonts w:eastAsiaTheme="minorEastAsia"/>
        </w:rPr>
      </w:pPr>
      <w:r w:rsidRPr="0056401C">
        <w:rPr>
          <w:rFonts w:eastAsiaTheme="minorEastAsia"/>
        </w:rPr>
        <w:t>None.</w:t>
      </w:r>
    </w:p>
    <w:p w14:paraId="0D5E4A3D" w14:textId="77777777" w:rsidR="002B56D8" w:rsidRPr="0056401C" w:rsidRDefault="002B56D8" w:rsidP="0037270B">
      <w:pPr>
        <w:pStyle w:val="Heading2"/>
        <w:rPr>
          <w:rFonts w:eastAsiaTheme="minorEastAsia"/>
        </w:rPr>
      </w:pPr>
      <w:bookmarkStart w:id="625" w:name="_Toc30427266"/>
      <w:r w:rsidRPr="0056401C">
        <w:rPr>
          <w:rFonts w:eastAsiaTheme="minorEastAsia"/>
        </w:rPr>
        <w:t>7.</w:t>
      </w:r>
      <w:r w:rsidR="005B0238" w:rsidRPr="0056401C">
        <w:rPr>
          <w:rFonts w:eastAsiaTheme="minorEastAsia"/>
        </w:rPr>
        <w:t>4</w:t>
      </w:r>
      <w:r w:rsidRPr="0056401C">
        <w:rPr>
          <w:rFonts w:eastAsiaTheme="minorEastAsia"/>
        </w:rPr>
        <w:tab/>
        <w:t>Capabilities Types</w:t>
      </w:r>
      <w:bookmarkEnd w:id="625"/>
    </w:p>
    <w:p w14:paraId="7552AC39" w14:textId="77777777" w:rsidR="008746BC" w:rsidRPr="0056401C" w:rsidRDefault="008746BC" w:rsidP="008746BC">
      <w:pPr>
        <w:pStyle w:val="Heading3"/>
        <w:rPr>
          <w:rFonts w:eastAsia="DengXian"/>
        </w:rPr>
      </w:pPr>
      <w:bookmarkStart w:id="626" w:name="_Toc30427267"/>
      <w:r w:rsidRPr="0056401C">
        <w:rPr>
          <w:rFonts w:eastAsia="DengXian"/>
        </w:rPr>
        <w:t>7.</w:t>
      </w:r>
      <w:r w:rsidR="005B0238" w:rsidRPr="0056401C">
        <w:rPr>
          <w:rFonts w:eastAsia="DengXian"/>
        </w:rPr>
        <w:t>4</w:t>
      </w:r>
      <w:r w:rsidRPr="0056401C">
        <w:rPr>
          <w:rFonts w:eastAsia="DengXian"/>
        </w:rPr>
        <w:t>.1</w:t>
      </w:r>
      <w:r w:rsidRPr="0056401C">
        <w:rPr>
          <w:rFonts w:eastAsia="DengXian"/>
        </w:rPr>
        <w:tab/>
      </w:r>
      <w:r w:rsidRPr="0056401C">
        <w:rPr>
          <w:rFonts w:eastAsia="DengXian" w:hint="eastAsia"/>
        </w:rPr>
        <w:t>tosca</w:t>
      </w:r>
      <w:r w:rsidRPr="0056401C">
        <w:rPr>
          <w:rFonts w:eastAsia="DengXian"/>
        </w:rPr>
        <w:t>.</w:t>
      </w:r>
      <w:r w:rsidRPr="0056401C">
        <w:rPr>
          <w:rFonts w:eastAsiaTheme="minorEastAsia"/>
        </w:rPr>
        <w:t>capabilities.n</w:t>
      </w:r>
      <w:r w:rsidRPr="0056401C">
        <w:rPr>
          <w:rFonts w:eastAsiaTheme="minorEastAsia" w:hint="eastAsia"/>
        </w:rPr>
        <w:t>fv</w:t>
      </w:r>
      <w:r w:rsidRPr="0056401C">
        <w:rPr>
          <w:rFonts w:eastAsiaTheme="minorEastAsia"/>
        </w:rPr>
        <w:t>.</w:t>
      </w:r>
      <w:r w:rsidRPr="0056401C">
        <w:rPr>
          <w:rFonts w:eastAsiaTheme="minorEastAsia" w:hint="eastAsia"/>
        </w:rPr>
        <w:t>Virtual</w:t>
      </w:r>
      <w:r w:rsidRPr="0056401C">
        <w:rPr>
          <w:rFonts w:eastAsiaTheme="minorEastAsia"/>
        </w:rPr>
        <w:t>Linkable</w:t>
      </w:r>
      <w:bookmarkEnd w:id="626"/>
    </w:p>
    <w:p w14:paraId="7FA5EB08" w14:textId="77777777" w:rsidR="008746BC" w:rsidRPr="0056401C" w:rsidRDefault="008746BC" w:rsidP="00A4562D">
      <w:pPr>
        <w:pStyle w:val="Heading4"/>
        <w:rPr>
          <w:rFonts w:eastAsiaTheme="minorEastAsia"/>
          <w:lang w:eastAsia="zh-CN"/>
        </w:rPr>
      </w:pPr>
      <w:bookmarkStart w:id="627" w:name="_Toc30427268"/>
      <w:r w:rsidRPr="0056401C">
        <w:rPr>
          <w:rFonts w:eastAsiaTheme="minorEastAsia" w:hint="eastAsia"/>
          <w:lang w:eastAsia="zh-CN"/>
        </w:rPr>
        <w:t>7.</w:t>
      </w:r>
      <w:r w:rsidR="005B0238" w:rsidRPr="0056401C">
        <w:rPr>
          <w:rFonts w:eastAsiaTheme="minorEastAsia"/>
          <w:lang w:eastAsia="zh-CN"/>
        </w:rPr>
        <w:t>4</w:t>
      </w:r>
      <w:r w:rsidRPr="0056401C">
        <w:rPr>
          <w:rFonts w:eastAsiaTheme="minorEastAsia" w:hint="eastAsia"/>
          <w:lang w:eastAsia="zh-CN"/>
        </w:rPr>
        <w:t>.</w:t>
      </w:r>
      <w:r w:rsidRPr="0056401C">
        <w:rPr>
          <w:rFonts w:eastAsiaTheme="minorEastAsia"/>
          <w:lang w:eastAsia="zh-CN"/>
        </w:rPr>
        <w:t>1</w:t>
      </w:r>
      <w:r w:rsidRPr="0056401C">
        <w:rPr>
          <w:rFonts w:eastAsiaTheme="minorEastAsia" w:hint="eastAsia"/>
          <w:lang w:eastAsia="zh-CN"/>
        </w:rPr>
        <w:t>.1</w:t>
      </w:r>
      <w:r w:rsidRPr="0056401C">
        <w:rPr>
          <w:rFonts w:eastAsiaTheme="minorEastAsia" w:hint="eastAsia"/>
          <w:lang w:eastAsia="zh-CN"/>
        </w:rPr>
        <w:tab/>
        <w:t>Description</w:t>
      </w:r>
      <w:bookmarkEnd w:id="627"/>
    </w:p>
    <w:p w14:paraId="1B369A81" w14:textId="2D38D2A4" w:rsidR="008746BC" w:rsidRPr="0056401C" w:rsidRDefault="008746BC" w:rsidP="00250AE2">
      <w:pPr>
        <w:rPr>
          <w:rFonts w:eastAsiaTheme="minorEastAsia"/>
        </w:rPr>
      </w:pPr>
      <w:r w:rsidRPr="0056401C">
        <w:rPr>
          <w:rFonts w:eastAsiaTheme="minorEastAsia"/>
        </w:rPr>
        <w:t xml:space="preserve">The </w:t>
      </w:r>
      <w:r w:rsidRPr="0056401C">
        <w:rPr>
          <w:rFonts w:eastAsiaTheme="minorEastAsia" w:hint="eastAsia"/>
        </w:rPr>
        <w:t>Virtual</w:t>
      </w:r>
      <w:r w:rsidRPr="0056401C">
        <w:rPr>
          <w:rFonts w:eastAsiaTheme="minorEastAsia"/>
        </w:rPr>
        <w:t xml:space="preserve">Linkable capability type is defined in clause </w:t>
      </w:r>
      <w:r w:rsidR="00315184" w:rsidRPr="0056401C">
        <w:rPr>
          <w:rFonts w:eastAsiaTheme="minorEastAsia"/>
        </w:rPr>
        <w:t>9</w:t>
      </w:r>
      <w:r w:rsidRPr="0056401C">
        <w:rPr>
          <w:rFonts w:eastAsiaTheme="minorEastAsia"/>
        </w:rPr>
        <w:t>.4.</w:t>
      </w:r>
      <w:r w:rsidR="00315184" w:rsidRPr="0056401C">
        <w:rPr>
          <w:rFonts w:eastAsiaTheme="minorEastAsia"/>
        </w:rPr>
        <w:t>1</w:t>
      </w:r>
      <w:r w:rsidRPr="0056401C">
        <w:rPr>
          <w:rFonts w:eastAsiaTheme="minorEastAsia"/>
        </w:rPr>
        <w:t xml:space="preserve"> of th</w:t>
      </w:r>
      <w:r w:rsidR="00BC68C1" w:rsidRPr="0056401C">
        <w:rPr>
          <w:rFonts w:eastAsiaTheme="minorEastAsia"/>
        </w:rPr>
        <w:t>e</w:t>
      </w:r>
      <w:r w:rsidRPr="0056401C">
        <w:rPr>
          <w:rFonts w:eastAsiaTheme="minorEastAsia"/>
        </w:rPr>
        <w:t xml:space="preserve"> </w:t>
      </w:r>
      <w:r w:rsidR="00BC68C1" w:rsidRPr="0056401C">
        <w:rPr>
          <w:rFonts w:eastAsiaTheme="minorEastAsia"/>
        </w:rPr>
        <w:t xml:space="preserve">present </w:t>
      </w:r>
      <w:r w:rsidRPr="0056401C">
        <w:rPr>
          <w:rFonts w:eastAsiaTheme="minorEastAsia"/>
        </w:rPr>
        <w:t>document.</w:t>
      </w:r>
    </w:p>
    <w:p w14:paraId="18D1FF70" w14:textId="77777777" w:rsidR="002B56D8" w:rsidRPr="0056401C" w:rsidRDefault="002B56D8" w:rsidP="0037270B">
      <w:pPr>
        <w:pStyle w:val="Heading2"/>
        <w:rPr>
          <w:rFonts w:eastAsiaTheme="minorEastAsia"/>
        </w:rPr>
      </w:pPr>
      <w:bookmarkStart w:id="628" w:name="_Toc30427269"/>
      <w:r w:rsidRPr="0056401C">
        <w:rPr>
          <w:rFonts w:eastAsiaTheme="minorEastAsia"/>
        </w:rPr>
        <w:t>7.</w:t>
      </w:r>
      <w:r w:rsidR="005B0238" w:rsidRPr="0056401C">
        <w:rPr>
          <w:rFonts w:eastAsiaTheme="minorEastAsia"/>
        </w:rPr>
        <w:t>5</w:t>
      </w:r>
      <w:r w:rsidRPr="0056401C">
        <w:rPr>
          <w:rFonts w:eastAsiaTheme="minorEastAsia"/>
        </w:rPr>
        <w:tab/>
        <w:t>Requirements Types</w:t>
      </w:r>
      <w:bookmarkEnd w:id="628"/>
    </w:p>
    <w:p w14:paraId="4B41247C" w14:textId="77777777" w:rsidR="00350C08" w:rsidRPr="0056401C" w:rsidRDefault="00350C08" w:rsidP="00350C08">
      <w:pPr>
        <w:rPr>
          <w:rFonts w:eastAsiaTheme="majorEastAsia"/>
          <w:lang w:eastAsia="zh-CN"/>
        </w:rPr>
      </w:pPr>
      <w:r w:rsidRPr="0056401C">
        <w:rPr>
          <w:rFonts w:eastAsiaTheme="majorEastAsia" w:hint="eastAsia"/>
          <w:lang w:eastAsia="zh-CN"/>
        </w:rPr>
        <w:t>None.</w:t>
      </w:r>
    </w:p>
    <w:p w14:paraId="1D2176C0" w14:textId="77777777" w:rsidR="002B56D8" w:rsidRPr="0056401C" w:rsidRDefault="002B56D8" w:rsidP="0037270B">
      <w:pPr>
        <w:pStyle w:val="Heading2"/>
        <w:rPr>
          <w:rFonts w:eastAsiaTheme="minorEastAsia"/>
        </w:rPr>
      </w:pPr>
      <w:bookmarkStart w:id="629" w:name="_Toc30427270"/>
      <w:r w:rsidRPr="0056401C">
        <w:rPr>
          <w:rFonts w:eastAsiaTheme="minorEastAsia"/>
        </w:rPr>
        <w:t>7.</w:t>
      </w:r>
      <w:r w:rsidR="005B0238" w:rsidRPr="0056401C">
        <w:rPr>
          <w:rFonts w:eastAsiaTheme="minorEastAsia"/>
        </w:rPr>
        <w:t>6</w:t>
      </w:r>
      <w:r w:rsidRPr="0056401C">
        <w:rPr>
          <w:rFonts w:eastAsiaTheme="minorEastAsia"/>
        </w:rPr>
        <w:tab/>
        <w:t>Relationship Types</w:t>
      </w:r>
      <w:bookmarkEnd w:id="629"/>
    </w:p>
    <w:p w14:paraId="27D56517" w14:textId="77777777" w:rsidR="00050395" w:rsidRPr="0056401C" w:rsidRDefault="00050395" w:rsidP="00050395">
      <w:pPr>
        <w:pStyle w:val="Heading3"/>
        <w:rPr>
          <w:rFonts w:eastAsiaTheme="minorEastAsia"/>
          <w:lang w:eastAsia="zh-CN"/>
        </w:rPr>
      </w:pPr>
      <w:bookmarkStart w:id="630" w:name="_Toc30427271"/>
      <w:r w:rsidRPr="0056401C">
        <w:rPr>
          <w:rFonts w:eastAsia="DengXian"/>
        </w:rPr>
        <w:t>7.</w:t>
      </w:r>
      <w:r w:rsidR="005B0238" w:rsidRPr="0056401C">
        <w:rPr>
          <w:rFonts w:eastAsia="DengXian"/>
        </w:rPr>
        <w:t>6</w:t>
      </w:r>
      <w:r w:rsidRPr="0056401C">
        <w:rPr>
          <w:rFonts w:eastAsia="DengXian"/>
        </w:rPr>
        <w:t>.1</w:t>
      </w:r>
      <w:r w:rsidRPr="0056401C">
        <w:rPr>
          <w:rFonts w:eastAsia="DengXian"/>
        </w:rPr>
        <w:tab/>
      </w:r>
      <w:r w:rsidRPr="0056401C">
        <w:rPr>
          <w:rFonts w:eastAsiaTheme="minorEastAsia" w:hint="eastAsia"/>
          <w:lang w:eastAsia="zh-CN"/>
        </w:rPr>
        <w:t>tosca.relationships.nfv.VirtualLinksTo</w:t>
      </w:r>
      <w:bookmarkEnd w:id="630"/>
    </w:p>
    <w:p w14:paraId="4093E5D1" w14:textId="77777777" w:rsidR="00050395" w:rsidRPr="0056401C" w:rsidRDefault="00050395" w:rsidP="00050395">
      <w:pPr>
        <w:pStyle w:val="Heading4"/>
        <w:rPr>
          <w:rFonts w:eastAsiaTheme="minorEastAsia"/>
          <w:lang w:eastAsia="zh-CN"/>
        </w:rPr>
      </w:pPr>
      <w:bookmarkStart w:id="631" w:name="_Toc30427272"/>
      <w:r w:rsidRPr="0056401C">
        <w:rPr>
          <w:rFonts w:eastAsia="DengXian"/>
        </w:rPr>
        <w:t>7.</w:t>
      </w:r>
      <w:r w:rsidR="005B0238" w:rsidRPr="0056401C">
        <w:rPr>
          <w:rFonts w:eastAsia="DengXian"/>
        </w:rPr>
        <w:t>6</w:t>
      </w:r>
      <w:r w:rsidRPr="0056401C">
        <w:rPr>
          <w:rFonts w:eastAsia="DengXian"/>
        </w:rPr>
        <w:t>.1.1</w:t>
      </w:r>
      <w:r w:rsidRPr="0056401C">
        <w:rPr>
          <w:rFonts w:eastAsia="DengXian"/>
        </w:rPr>
        <w:tab/>
      </w:r>
      <w:r w:rsidR="000D6B8B" w:rsidRPr="0056401C">
        <w:rPr>
          <w:rFonts w:eastAsia="DengXian"/>
        </w:rPr>
        <w:t>Description</w:t>
      </w:r>
      <w:bookmarkEnd w:id="631"/>
    </w:p>
    <w:p w14:paraId="04E46131" w14:textId="4C9B99AE" w:rsidR="00050395" w:rsidRPr="0056401C" w:rsidRDefault="00050395" w:rsidP="00DD2E0D">
      <w:pPr>
        <w:spacing w:before="80" w:after="80"/>
        <w:rPr>
          <w:rFonts w:eastAsiaTheme="minorEastAsia"/>
          <w:szCs w:val="24"/>
        </w:rPr>
      </w:pPr>
      <w:r w:rsidRPr="0056401C">
        <w:rPr>
          <w:rFonts w:eastAsiaTheme="minorEastAsia"/>
          <w:szCs w:val="24"/>
        </w:rPr>
        <w:t xml:space="preserve">The </w:t>
      </w:r>
      <w:r w:rsidRPr="0056401C">
        <w:rPr>
          <w:rFonts w:eastAsiaTheme="minorEastAsia" w:hint="eastAsia"/>
          <w:lang w:eastAsia="zh-CN"/>
        </w:rPr>
        <w:t>VirtualLinksTo</w:t>
      </w:r>
      <w:r w:rsidRPr="0056401C">
        <w:rPr>
          <w:rFonts w:eastAsiaTheme="minorEastAsia"/>
          <w:szCs w:val="24"/>
        </w:rPr>
        <w:t xml:space="preserve"> relationship type is defined in clause </w:t>
      </w:r>
      <w:r w:rsidR="00315184" w:rsidRPr="0056401C">
        <w:rPr>
          <w:rFonts w:eastAsiaTheme="minorEastAsia"/>
          <w:szCs w:val="24"/>
        </w:rPr>
        <w:t>9</w:t>
      </w:r>
      <w:r w:rsidRPr="0056401C">
        <w:rPr>
          <w:rFonts w:eastAsiaTheme="minorEastAsia"/>
          <w:szCs w:val="24"/>
        </w:rPr>
        <w:t>.6.</w:t>
      </w:r>
      <w:r w:rsidR="00315184" w:rsidRPr="0056401C">
        <w:rPr>
          <w:rFonts w:eastAsiaTheme="minorEastAsia"/>
          <w:szCs w:val="24"/>
        </w:rPr>
        <w:t>1</w:t>
      </w:r>
      <w:r w:rsidRPr="0056401C">
        <w:rPr>
          <w:rFonts w:eastAsiaTheme="minorEastAsia"/>
          <w:szCs w:val="24"/>
        </w:rPr>
        <w:t xml:space="preserve"> of th</w:t>
      </w:r>
      <w:r w:rsidR="00BC68C1" w:rsidRPr="0056401C">
        <w:rPr>
          <w:rFonts w:eastAsiaTheme="minorEastAsia"/>
          <w:szCs w:val="24"/>
        </w:rPr>
        <w:t>e</w:t>
      </w:r>
      <w:r w:rsidRPr="0056401C">
        <w:rPr>
          <w:rFonts w:eastAsiaTheme="minorEastAsia"/>
          <w:szCs w:val="24"/>
        </w:rPr>
        <w:t xml:space="preserve"> </w:t>
      </w:r>
      <w:r w:rsidR="00BC68C1" w:rsidRPr="0056401C">
        <w:rPr>
          <w:rFonts w:eastAsiaTheme="minorEastAsia"/>
          <w:szCs w:val="24"/>
        </w:rPr>
        <w:t xml:space="preserve">present </w:t>
      </w:r>
      <w:r w:rsidRPr="0056401C">
        <w:rPr>
          <w:rFonts w:eastAsiaTheme="minorEastAsia"/>
          <w:szCs w:val="24"/>
        </w:rPr>
        <w:t xml:space="preserve">document representing an association relationship between the VNF or PNF or Sap of a Nested NS and NsVirtualLink node types when used in </w:t>
      </w:r>
      <w:r w:rsidR="00CF5480" w:rsidRPr="0056401C">
        <w:rPr>
          <w:rFonts w:eastAsiaTheme="minorEastAsia"/>
          <w:szCs w:val="24"/>
        </w:rPr>
        <w:t>an</w:t>
      </w:r>
      <w:r w:rsidRPr="0056401C">
        <w:rPr>
          <w:rFonts w:eastAsiaTheme="minorEastAsia"/>
          <w:szCs w:val="24"/>
        </w:rPr>
        <w:t xml:space="preserve"> NSD.</w:t>
      </w:r>
    </w:p>
    <w:p w14:paraId="4871353F" w14:textId="77777777" w:rsidR="002B56D8" w:rsidRPr="0056401C" w:rsidRDefault="002B56D8" w:rsidP="0037270B">
      <w:pPr>
        <w:pStyle w:val="Heading2"/>
        <w:rPr>
          <w:rFonts w:eastAsiaTheme="minorEastAsia"/>
        </w:rPr>
      </w:pPr>
      <w:bookmarkStart w:id="632" w:name="_Toc30427273"/>
      <w:r w:rsidRPr="0056401C">
        <w:rPr>
          <w:rFonts w:eastAsiaTheme="minorEastAsia"/>
        </w:rPr>
        <w:t>7.</w:t>
      </w:r>
      <w:r w:rsidR="005B0238" w:rsidRPr="0056401C">
        <w:rPr>
          <w:rFonts w:eastAsiaTheme="minorEastAsia"/>
        </w:rPr>
        <w:t>7</w:t>
      </w:r>
      <w:r w:rsidRPr="0056401C">
        <w:rPr>
          <w:rFonts w:eastAsiaTheme="minorEastAsia"/>
        </w:rPr>
        <w:tab/>
        <w:t>Interface Types</w:t>
      </w:r>
      <w:bookmarkEnd w:id="632"/>
    </w:p>
    <w:p w14:paraId="3A147E50" w14:textId="77777777" w:rsidR="00D875AC" w:rsidRPr="0056401C" w:rsidRDefault="00D875AC" w:rsidP="00A4562D">
      <w:pPr>
        <w:pStyle w:val="Heading3"/>
        <w:rPr>
          <w:rFonts w:eastAsia="DengXian"/>
        </w:rPr>
      </w:pPr>
      <w:bookmarkStart w:id="633" w:name="_Toc30427274"/>
      <w:r w:rsidRPr="0056401C">
        <w:rPr>
          <w:rFonts w:eastAsia="DengXian"/>
        </w:rPr>
        <w:t>7.</w:t>
      </w:r>
      <w:r w:rsidR="005B0238" w:rsidRPr="0056401C">
        <w:rPr>
          <w:rFonts w:eastAsia="DengXian"/>
        </w:rPr>
        <w:t>7</w:t>
      </w:r>
      <w:r w:rsidRPr="0056401C">
        <w:rPr>
          <w:rFonts w:eastAsia="DengXian"/>
        </w:rPr>
        <w:t>.1</w:t>
      </w:r>
      <w:r w:rsidRPr="0056401C">
        <w:rPr>
          <w:rFonts w:eastAsia="DengXian"/>
        </w:rPr>
        <w:tab/>
        <w:t>tosca.interfaces.nfv.Nslcm</w:t>
      </w:r>
      <w:bookmarkEnd w:id="633"/>
    </w:p>
    <w:p w14:paraId="3F3EA764" w14:textId="77777777" w:rsidR="00D875AC" w:rsidRPr="0056401C" w:rsidRDefault="00D875AC" w:rsidP="00A4562D">
      <w:pPr>
        <w:pStyle w:val="Heading4"/>
        <w:rPr>
          <w:rFonts w:eastAsiaTheme="minorEastAsia"/>
        </w:rPr>
      </w:pPr>
      <w:bookmarkStart w:id="634" w:name="_Toc30427275"/>
      <w:r w:rsidRPr="0056401C">
        <w:rPr>
          <w:rFonts w:eastAsia="DengXian"/>
        </w:rPr>
        <w:t>7.</w:t>
      </w:r>
      <w:r w:rsidR="005B0238" w:rsidRPr="0056401C">
        <w:rPr>
          <w:rFonts w:eastAsia="DengXian"/>
        </w:rPr>
        <w:t>7</w:t>
      </w:r>
      <w:r w:rsidRPr="0056401C">
        <w:rPr>
          <w:rFonts w:eastAsia="DengXian"/>
        </w:rPr>
        <w:t>.1.1</w:t>
      </w:r>
      <w:r w:rsidRPr="0056401C">
        <w:rPr>
          <w:rFonts w:eastAsia="DengXian"/>
        </w:rPr>
        <w:tab/>
        <w:t>Description</w:t>
      </w:r>
      <w:bookmarkEnd w:id="634"/>
    </w:p>
    <w:p w14:paraId="61A8897C" w14:textId="0566C223" w:rsidR="00D875AC" w:rsidRPr="0056401C" w:rsidRDefault="00D875AC" w:rsidP="00250AE2">
      <w:pPr>
        <w:rPr>
          <w:rFonts w:eastAsiaTheme="minorEastAsia"/>
          <w:lang w:eastAsia="zh-CN"/>
        </w:rPr>
      </w:pPr>
      <w:r w:rsidRPr="0056401C">
        <w:rPr>
          <w:rFonts w:eastAsiaTheme="minorEastAsia"/>
          <w:lang w:eastAsia="zh-CN"/>
        </w:rPr>
        <w:t xml:space="preserve">The tosca.interfaces.nfv.Nslcm interface type contains a set of TOSCA operations corresponding to the following NS LCM operations defined in </w:t>
      </w:r>
      <w:r w:rsidRPr="00E77207">
        <w:rPr>
          <w:rFonts w:eastAsiaTheme="minorEastAsia"/>
          <w:lang w:eastAsia="zh-CN"/>
        </w:rPr>
        <w:t>ETSI GS NFV-IFA 013</w:t>
      </w:r>
      <w:r w:rsidR="00114F25" w:rsidRPr="00E77207">
        <w:rPr>
          <w:rFonts w:eastAsiaTheme="minorEastAsia"/>
          <w:lang w:eastAsia="zh-CN"/>
        </w:rPr>
        <w:t xml:space="preserve"> [</w:t>
      </w:r>
      <w:r w:rsidR="00114F25" w:rsidRPr="00E77207">
        <w:rPr>
          <w:rFonts w:eastAsiaTheme="minorEastAsia"/>
          <w:lang w:eastAsia="zh-CN"/>
        </w:rPr>
        <w:fldChar w:fldCharType="begin"/>
      </w:r>
      <w:r w:rsidR="00114F25" w:rsidRPr="00E77207">
        <w:rPr>
          <w:rFonts w:eastAsiaTheme="minorEastAsia"/>
          <w:lang w:eastAsia="zh-CN"/>
        </w:rPr>
        <w:instrText xml:space="preserve">REF REF_GSNFV_IFA013 \h </w:instrText>
      </w:r>
      <w:r w:rsidR="00250AE2" w:rsidRPr="00E77207">
        <w:rPr>
          <w:rFonts w:eastAsiaTheme="minorEastAsia"/>
          <w:lang w:eastAsia="zh-CN"/>
        </w:rPr>
        <w:instrText xml:space="preserve"> \* MERGEFORMAT </w:instrText>
      </w:r>
      <w:r w:rsidR="00114F25" w:rsidRPr="00E77207">
        <w:rPr>
          <w:rFonts w:eastAsiaTheme="minorEastAsia"/>
          <w:lang w:eastAsia="zh-CN"/>
        </w:rPr>
      </w:r>
      <w:r w:rsidR="00114F25" w:rsidRPr="00E77207">
        <w:rPr>
          <w:rFonts w:eastAsiaTheme="minorEastAsia"/>
          <w:lang w:eastAsia="zh-CN"/>
        </w:rPr>
        <w:fldChar w:fldCharType="separate"/>
      </w:r>
      <w:r w:rsidR="00042A83" w:rsidRPr="00E77207">
        <w:rPr>
          <w:rFonts w:eastAsiaTheme="minorEastAsia"/>
        </w:rPr>
        <w:t>i.8</w:t>
      </w:r>
      <w:r w:rsidR="00114F25" w:rsidRPr="00E77207">
        <w:rPr>
          <w:rFonts w:eastAsiaTheme="minorEastAsia"/>
          <w:lang w:eastAsia="zh-CN"/>
        </w:rPr>
        <w:fldChar w:fldCharType="end"/>
      </w:r>
      <w:r w:rsidR="00114F25" w:rsidRPr="00E77207">
        <w:rPr>
          <w:rFonts w:eastAsiaTheme="minorEastAsia"/>
          <w:lang w:eastAsia="zh-CN"/>
        </w:rPr>
        <w:t>]</w:t>
      </w:r>
      <w:r w:rsidRPr="0056401C">
        <w:rPr>
          <w:rFonts w:eastAsiaTheme="minorEastAsia"/>
          <w:lang w:eastAsia="zh-CN"/>
        </w:rPr>
        <w:t>:</w:t>
      </w:r>
    </w:p>
    <w:p w14:paraId="19AF31F1" w14:textId="77777777" w:rsidR="00D875AC" w:rsidRPr="0056401C" w:rsidRDefault="00D875AC" w:rsidP="00A4562D">
      <w:pPr>
        <w:pStyle w:val="B1"/>
        <w:rPr>
          <w:rFonts w:eastAsiaTheme="minorEastAsia"/>
          <w:lang w:eastAsia="zh-CN"/>
        </w:rPr>
      </w:pPr>
      <w:r w:rsidRPr="0056401C">
        <w:rPr>
          <w:rFonts w:eastAsiaTheme="minorEastAsia"/>
          <w:lang w:eastAsia="zh-CN"/>
        </w:rPr>
        <w:t>Instantiate NS</w:t>
      </w:r>
    </w:p>
    <w:p w14:paraId="711BA07F" w14:textId="77777777" w:rsidR="00D875AC" w:rsidRPr="0056401C" w:rsidRDefault="00D875AC" w:rsidP="00A4562D">
      <w:pPr>
        <w:pStyle w:val="B1"/>
        <w:rPr>
          <w:rFonts w:eastAsiaTheme="minorEastAsia"/>
          <w:lang w:eastAsia="zh-CN"/>
        </w:rPr>
      </w:pPr>
      <w:r w:rsidRPr="0056401C">
        <w:rPr>
          <w:rFonts w:eastAsiaTheme="minorEastAsia"/>
          <w:lang w:eastAsia="zh-CN"/>
        </w:rPr>
        <w:t>Scale NS</w:t>
      </w:r>
    </w:p>
    <w:p w14:paraId="4BE91FF2" w14:textId="77777777" w:rsidR="00D875AC" w:rsidRPr="0056401C" w:rsidRDefault="00D875AC" w:rsidP="00A4562D">
      <w:pPr>
        <w:pStyle w:val="B1"/>
        <w:rPr>
          <w:rFonts w:eastAsiaTheme="minorEastAsia"/>
          <w:lang w:eastAsia="zh-CN"/>
        </w:rPr>
      </w:pPr>
      <w:r w:rsidRPr="0056401C">
        <w:rPr>
          <w:rFonts w:eastAsiaTheme="minorEastAsia"/>
          <w:lang w:eastAsia="zh-CN"/>
        </w:rPr>
        <w:t>Update NS</w:t>
      </w:r>
    </w:p>
    <w:p w14:paraId="497B71D6" w14:textId="77777777" w:rsidR="00D875AC" w:rsidRPr="0056401C" w:rsidRDefault="00D875AC" w:rsidP="00A4562D">
      <w:pPr>
        <w:pStyle w:val="B1"/>
        <w:rPr>
          <w:rFonts w:eastAsiaTheme="minorEastAsia"/>
          <w:lang w:eastAsia="zh-CN"/>
        </w:rPr>
      </w:pPr>
      <w:r w:rsidRPr="0056401C">
        <w:rPr>
          <w:rFonts w:eastAsiaTheme="minorEastAsia"/>
          <w:lang w:eastAsia="zh-CN"/>
        </w:rPr>
        <w:t>Heal NS</w:t>
      </w:r>
    </w:p>
    <w:p w14:paraId="1FCB004D" w14:textId="77777777" w:rsidR="00D875AC" w:rsidRPr="0056401C" w:rsidRDefault="00D875AC" w:rsidP="00A4562D">
      <w:pPr>
        <w:pStyle w:val="B1"/>
        <w:rPr>
          <w:rFonts w:eastAsiaTheme="minorEastAsia"/>
          <w:lang w:eastAsia="zh-CN"/>
        </w:rPr>
      </w:pPr>
      <w:r w:rsidRPr="0056401C">
        <w:rPr>
          <w:rFonts w:eastAsiaTheme="minorEastAsia"/>
          <w:lang w:eastAsia="zh-CN"/>
        </w:rPr>
        <w:t>Terminate NS</w:t>
      </w:r>
    </w:p>
    <w:p w14:paraId="49D7507B" w14:textId="77777777" w:rsidR="00D875AC" w:rsidRPr="0056401C" w:rsidRDefault="00D875AC" w:rsidP="00A4562D">
      <w:r w:rsidRPr="0056401C">
        <w:t>T</w:t>
      </w:r>
      <w:r w:rsidRPr="0056401C">
        <w:rPr>
          <w:lang w:eastAsia="zh-CN"/>
        </w:rPr>
        <w:t xml:space="preserve">he interface also contains </w:t>
      </w:r>
      <w:r w:rsidRPr="0056401C">
        <w:t xml:space="preserve">TOSCA operations corresponding to preamble and postamble to the execution of the aforementioned base operations. The name of these operations is constructed according to the following pattern: </w:t>
      </w:r>
    </w:p>
    <w:p w14:paraId="64375599" w14:textId="77777777" w:rsidR="00D875AC" w:rsidRPr="0056401C" w:rsidRDefault="00D875AC" w:rsidP="00A4562D">
      <w:pPr>
        <w:pStyle w:val="B10"/>
      </w:pPr>
      <w:r w:rsidRPr="0056401C">
        <w:t>&lt;base_operation_name&gt;_start for a preamble</w:t>
      </w:r>
    </w:p>
    <w:p w14:paraId="39DBC365" w14:textId="77777777" w:rsidR="00D875AC" w:rsidRPr="0056401C" w:rsidRDefault="00D875AC" w:rsidP="00A4562D">
      <w:pPr>
        <w:pStyle w:val="B10"/>
      </w:pPr>
      <w:r w:rsidRPr="0056401C">
        <w:t>&lt;base_operation_name&gt;_end for a postamble</w:t>
      </w:r>
    </w:p>
    <w:p w14:paraId="3EE3DA59" w14:textId="77777777" w:rsidR="00D875AC" w:rsidRPr="0056401C" w:rsidRDefault="00D875AC" w:rsidP="00A4562D">
      <w:r w:rsidRPr="0056401C">
        <w:lastRenderedPageBreak/>
        <w:t>The designations (</w:t>
      </w:r>
      <w:r w:rsidR="00053A12" w:rsidRPr="0056401C">
        <w:t>"</w:t>
      </w:r>
      <w:r w:rsidRPr="0056401C">
        <w:t>_start</w:t>
      </w:r>
      <w:r w:rsidR="00053A12" w:rsidRPr="0056401C">
        <w:t>"</w:t>
      </w:r>
      <w:r w:rsidRPr="0056401C">
        <w:t xml:space="preserve">, </w:t>
      </w:r>
      <w:r w:rsidR="00053A12" w:rsidRPr="0056401C">
        <w:t>"</w:t>
      </w:r>
      <w:r w:rsidRPr="0056401C">
        <w:t>_end</w:t>
      </w:r>
      <w:r w:rsidR="00053A12" w:rsidRPr="0056401C">
        <w:t>"</w:t>
      </w:r>
      <w:r w:rsidRPr="0056401C">
        <w:t>) in the name of TOSCA operations are postfixes so that related operations are adjacent in an alphabetical listing.</w:t>
      </w:r>
    </w:p>
    <w:p w14:paraId="463C6E4F" w14:textId="09A0C4CD" w:rsidR="00D875AC" w:rsidRPr="0056401C" w:rsidRDefault="00D875AC" w:rsidP="00A4562D">
      <w:pPr>
        <w:rPr>
          <w:rFonts w:eastAsiaTheme="minorEastAsia"/>
        </w:rPr>
      </w:pPr>
      <w:r w:rsidRPr="0056401C">
        <w:rPr>
          <w:rFonts w:eastAsiaTheme="minorEastAsia"/>
        </w:rPr>
        <w:t>Table 7.</w:t>
      </w:r>
      <w:r w:rsidR="005B0238" w:rsidRPr="0056401C">
        <w:rPr>
          <w:rFonts w:eastAsiaTheme="minorEastAsia"/>
        </w:rPr>
        <w:t>7</w:t>
      </w:r>
      <w:r w:rsidRPr="0056401C">
        <w:rPr>
          <w:rFonts w:eastAsiaTheme="minorEastAsia"/>
        </w:rPr>
        <w:t>.1.1-1 specifies the declared names for this interface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1760AEB5" w14:textId="77777777" w:rsidR="00D875AC" w:rsidRPr="0056401C" w:rsidRDefault="00D875AC" w:rsidP="00250AE2">
      <w:pPr>
        <w:pStyle w:val="TH"/>
        <w:rPr>
          <w:rFonts w:eastAsiaTheme="minorEastAsia"/>
        </w:rPr>
      </w:pPr>
      <w:r w:rsidRPr="0056401C">
        <w:rPr>
          <w:rFonts w:eastAsiaTheme="minorEastAsia"/>
        </w:rPr>
        <w:t>Table 7.</w:t>
      </w:r>
      <w:r w:rsidR="005B0238" w:rsidRPr="0056401C">
        <w:rPr>
          <w:rFonts w:eastAsiaTheme="minorEastAsia"/>
        </w:rPr>
        <w:t>7</w:t>
      </w:r>
      <w:r w:rsidRPr="0056401C">
        <w:rPr>
          <w:rFonts w:eastAsiaTheme="minorEastAsia"/>
        </w:rPr>
        <w:t>.1.1-1: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875AC" w:rsidRPr="0056401C" w14:paraId="7068728B" w14:textId="77777777" w:rsidTr="00DB51F5">
        <w:trPr>
          <w:jc w:val="center"/>
        </w:trPr>
        <w:tc>
          <w:tcPr>
            <w:tcW w:w="1177" w:type="pct"/>
            <w:shd w:val="clear" w:color="auto" w:fill="D9D9D9"/>
            <w:tcMar>
              <w:top w:w="0" w:type="dxa"/>
              <w:bottom w:w="0" w:type="dxa"/>
            </w:tcMar>
          </w:tcPr>
          <w:p w14:paraId="731B1FB5" w14:textId="6EDD325C" w:rsidR="00D875AC" w:rsidRPr="0056401C" w:rsidRDefault="00D875AC" w:rsidP="00D875AC">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Shorthand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Mar>
              <w:top w:w="0" w:type="dxa"/>
              <w:bottom w:w="0" w:type="dxa"/>
            </w:tcMar>
          </w:tcPr>
          <w:p w14:paraId="729C474E" w14:textId="77777777" w:rsidR="00D875AC" w:rsidRPr="0056401C" w:rsidRDefault="00D875AC" w:rsidP="00D875AC">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Nslcm</w:t>
            </w:r>
          </w:p>
        </w:tc>
      </w:tr>
      <w:tr w:rsidR="00D875AC" w:rsidRPr="0056401C" w14:paraId="55FD26CC" w14:textId="77777777" w:rsidTr="00DB51F5">
        <w:trPr>
          <w:jc w:val="center"/>
        </w:trPr>
        <w:tc>
          <w:tcPr>
            <w:tcW w:w="1177" w:type="pct"/>
            <w:shd w:val="clear" w:color="auto" w:fill="D9D9D9"/>
            <w:tcMar>
              <w:top w:w="0" w:type="dxa"/>
              <w:bottom w:w="0" w:type="dxa"/>
            </w:tcMar>
          </w:tcPr>
          <w:p w14:paraId="71FF3E65" w14:textId="3CA043BD" w:rsidR="00D875AC" w:rsidRPr="0056401C" w:rsidRDefault="00D875AC" w:rsidP="00D875AC">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Qualified</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Name</w:t>
            </w:r>
          </w:p>
        </w:tc>
        <w:tc>
          <w:tcPr>
            <w:tcW w:w="3823" w:type="pct"/>
            <w:tcMar>
              <w:top w:w="0" w:type="dxa"/>
              <w:bottom w:w="0" w:type="dxa"/>
            </w:tcMar>
          </w:tcPr>
          <w:p w14:paraId="6809AB4A" w14:textId="77777777" w:rsidR="00D875AC" w:rsidRPr="0056401C" w:rsidRDefault="00D875AC" w:rsidP="00D875AC">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toscanfv:Nslcm</w:t>
            </w:r>
          </w:p>
        </w:tc>
      </w:tr>
      <w:tr w:rsidR="00D875AC" w:rsidRPr="0056401C" w14:paraId="51B290BD" w14:textId="77777777" w:rsidTr="00DB51F5">
        <w:trPr>
          <w:jc w:val="center"/>
        </w:trPr>
        <w:tc>
          <w:tcPr>
            <w:tcW w:w="1177" w:type="pct"/>
            <w:shd w:val="clear" w:color="auto" w:fill="D9D9D9"/>
            <w:tcMar>
              <w:top w:w="0" w:type="dxa"/>
              <w:bottom w:w="0" w:type="dxa"/>
            </w:tcMar>
          </w:tcPr>
          <w:p w14:paraId="6BC6560B" w14:textId="7BDA8ED6" w:rsidR="00D875AC" w:rsidRPr="0056401C" w:rsidRDefault="00D875AC" w:rsidP="00D875AC">
            <w:pPr>
              <w:overflowPunct/>
              <w:autoSpaceDE/>
              <w:autoSpaceDN/>
              <w:adjustRightInd/>
              <w:spacing w:after="0"/>
              <w:textAlignment w:val="auto"/>
              <w:rPr>
                <w:rFonts w:ascii="Arial" w:eastAsiaTheme="minorEastAsia" w:hAnsi="Arial"/>
                <w:b/>
                <w:sz w:val="18"/>
                <w:lang w:eastAsia="zh-CN"/>
              </w:rPr>
            </w:pPr>
            <w:r w:rsidRPr="0056401C">
              <w:rPr>
                <w:rFonts w:ascii="Arial" w:eastAsiaTheme="minorEastAsia" w:hAnsi="Arial"/>
                <w:b/>
                <w:sz w:val="18"/>
                <w:lang w:eastAsia="zh-CN"/>
              </w:rPr>
              <w:t>Type</w:t>
            </w:r>
            <w:r w:rsidR="00DB51F5" w:rsidRPr="0056401C">
              <w:rPr>
                <w:rFonts w:ascii="Arial" w:eastAsiaTheme="minorEastAsia" w:hAnsi="Arial"/>
                <w:b/>
                <w:sz w:val="18"/>
                <w:lang w:eastAsia="zh-CN"/>
              </w:rPr>
              <w:t xml:space="preserve"> </w:t>
            </w:r>
            <w:r w:rsidRPr="0056401C">
              <w:rPr>
                <w:rFonts w:ascii="Arial" w:eastAsiaTheme="minorEastAsia" w:hAnsi="Arial"/>
                <w:b/>
                <w:sz w:val="18"/>
                <w:lang w:eastAsia="zh-CN"/>
              </w:rPr>
              <w:t>URI</w:t>
            </w:r>
          </w:p>
        </w:tc>
        <w:tc>
          <w:tcPr>
            <w:tcW w:w="3823" w:type="pct"/>
            <w:tcMar>
              <w:top w:w="0" w:type="dxa"/>
              <w:bottom w:w="0" w:type="dxa"/>
            </w:tcMar>
          </w:tcPr>
          <w:p w14:paraId="32DFE074" w14:textId="77777777" w:rsidR="00D875AC" w:rsidRPr="0056401C" w:rsidRDefault="00D875AC" w:rsidP="00D875AC">
            <w:pPr>
              <w:overflowPunct/>
              <w:autoSpaceDE/>
              <w:autoSpaceDN/>
              <w:adjustRightInd/>
              <w:spacing w:after="0"/>
              <w:textAlignment w:val="auto"/>
              <w:rPr>
                <w:rFonts w:ascii="Arial" w:eastAsiaTheme="minorEastAsia" w:hAnsi="Arial"/>
                <w:sz w:val="18"/>
                <w:lang w:eastAsia="zh-CN"/>
              </w:rPr>
            </w:pPr>
            <w:r w:rsidRPr="0056401C">
              <w:rPr>
                <w:rFonts w:ascii="Arial" w:eastAsiaTheme="minorEastAsia" w:hAnsi="Arial"/>
                <w:sz w:val="18"/>
                <w:lang w:eastAsia="zh-CN"/>
              </w:rPr>
              <w:t>tosca.interfaces.nfv.Nslcm</w:t>
            </w:r>
          </w:p>
        </w:tc>
      </w:tr>
    </w:tbl>
    <w:p w14:paraId="4A679141" w14:textId="77777777" w:rsidR="00D875AC" w:rsidRPr="0056401C" w:rsidRDefault="00D875AC" w:rsidP="00D875AC">
      <w:pPr>
        <w:rPr>
          <w:rFonts w:eastAsiaTheme="minorEastAsia"/>
          <w:lang w:eastAsia="zh-CN"/>
        </w:rPr>
      </w:pPr>
    </w:p>
    <w:p w14:paraId="023C485A" w14:textId="77777777" w:rsidR="00D875AC" w:rsidRPr="0056401C" w:rsidRDefault="00D875AC" w:rsidP="00A4562D">
      <w:pPr>
        <w:pStyle w:val="Heading4"/>
        <w:rPr>
          <w:rFonts w:eastAsia="DengXian"/>
        </w:rPr>
      </w:pPr>
      <w:bookmarkStart w:id="635" w:name="_Toc30427276"/>
      <w:r w:rsidRPr="0056401C">
        <w:rPr>
          <w:rFonts w:eastAsia="DengXian"/>
        </w:rPr>
        <w:t>7.</w:t>
      </w:r>
      <w:r w:rsidR="005B0238" w:rsidRPr="0056401C">
        <w:rPr>
          <w:rFonts w:eastAsia="DengXian"/>
        </w:rPr>
        <w:t>7</w:t>
      </w:r>
      <w:r w:rsidRPr="0056401C">
        <w:rPr>
          <w:rFonts w:eastAsia="DengXian"/>
        </w:rPr>
        <w:t>.1.2</w:t>
      </w:r>
      <w:r w:rsidRPr="0056401C">
        <w:rPr>
          <w:rFonts w:eastAsia="DengXian"/>
        </w:rPr>
        <w:tab/>
        <w:t>Definition</w:t>
      </w:r>
      <w:bookmarkEnd w:id="635"/>
    </w:p>
    <w:p w14:paraId="5DB06116" w14:textId="77777777" w:rsidR="00D875AC" w:rsidRPr="0056401C" w:rsidRDefault="00D875AC" w:rsidP="00250AE2">
      <w:pPr>
        <w:rPr>
          <w:rFonts w:eastAsiaTheme="minorEastAsia"/>
        </w:rPr>
      </w:pPr>
      <w:r w:rsidRPr="0056401C">
        <w:rPr>
          <w:rFonts w:eastAsiaTheme="minorEastAsia"/>
          <w:lang w:eastAsia="zh-CN"/>
        </w:rPr>
        <w:t>The syntax of the Nslcm interface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875AC" w:rsidRPr="0056401C" w14:paraId="477F0739" w14:textId="77777777" w:rsidTr="00DB51F5">
        <w:trPr>
          <w:jc w:val="center"/>
        </w:trPr>
        <w:tc>
          <w:tcPr>
            <w:tcW w:w="9629" w:type="dxa"/>
            <w:shd w:val="clear" w:color="auto" w:fill="D9D9D9" w:themeFill="background1" w:themeFillShade="D9"/>
          </w:tcPr>
          <w:p w14:paraId="52897245" w14:textId="08D5C545"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tosca.interfaces.nfv.Nslcm:</w:t>
            </w:r>
          </w:p>
          <w:p w14:paraId="7DF19369" w14:textId="0BFD9327"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derived_from:</w:t>
            </w:r>
            <w:r w:rsidRPr="0056401C">
              <w:rPr>
                <w:rFonts w:ascii="Consolas" w:eastAsiaTheme="minorEastAsia" w:hAnsi="Consolas"/>
              </w:rPr>
              <w:t xml:space="preserve"> </w:t>
            </w:r>
            <w:r w:rsidR="00D875AC" w:rsidRPr="0056401C">
              <w:rPr>
                <w:rFonts w:ascii="Consolas" w:eastAsiaTheme="minorEastAsia" w:hAnsi="Consolas"/>
              </w:rPr>
              <w:t>tosca.interfaces.Root</w:t>
            </w:r>
          </w:p>
          <w:p w14:paraId="37B114E3" w14:textId="1A0303A8" w:rsidR="00D875AC" w:rsidRPr="0056401C" w:rsidRDefault="00DB51F5" w:rsidP="00D875AC">
            <w:pPr>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This</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interface</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encompasses</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a</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set</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TOSCA</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operations</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corresponding</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NS</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LCM</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operations</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defined</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in</w:t>
            </w:r>
            <w:r w:rsidRPr="0056401C">
              <w:rPr>
                <w:rFonts w:ascii="Consolas" w:eastAsiaTheme="minorEastAsia" w:hAnsi="Consolas"/>
                <w:szCs w:val="24"/>
                <w:lang w:eastAsia="fr-FR"/>
              </w:rPr>
              <w:t xml:space="preserve"> </w:t>
            </w:r>
            <w:r w:rsidR="00D875AC" w:rsidRPr="00E77207">
              <w:rPr>
                <w:rFonts w:ascii="Consolas" w:eastAsiaTheme="minorEastAsia" w:hAnsi="Consolas"/>
                <w:szCs w:val="24"/>
                <w:lang w:eastAsia="fr-FR"/>
              </w:rPr>
              <w:t>ETSI</w:t>
            </w:r>
            <w:r w:rsidRPr="00E77207">
              <w:rPr>
                <w:rFonts w:ascii="Consolas" w:eastAsiaTheme="minorEastAsia" w:hAnsi="Consolas"/>
                <w:szCs w:val="24"/>
                <w:lang w:eastAsia="fr-FR"/>
              </w:rPr>
              <w:t xml:space="preserve"> </w:t>
            </w:r>
            <w:r w:rsidR="00D875AC" w:rsidRPr="00E77207">
              <w:rPr>
                <w:rFonts w:ascii="Consolas" w:eastAsiaTheme="minorEastAsia" w:hAnsi="Consolas"/>
                <w:szCs w:val="24"/>
                <w:lang w:eastAsia="fr-FR"/>
              </w:rPr>
              <w:t>GS</w:t>
            </w:r>
            <w:r w:rsidRPr="00E77207">
              <w:rPr>
                <w:rFonts w:ascii="Consolas" w:eastAsiaTheme="minorEastAsia" w:hAnsi="Consolas"/>
                <w:szCs w:val="24"/>
                <w:lang w:eastAsia="fr-FR"/>
              </w:rPr>
              <w:t xml:space="preserve"> </w:t>
            </w:r>
            <w:r w:rsidR="00D875AC" w:rsidRPr="00E77207">
              <w:rPr>
                <w:rFonts w:ascii="Consolas" w:eastAsiaTheme="minorEastAsia" w:hAnsi="Consolas"/>
                <w:szCs w:val="24"/>
                <w:lang w:eastAsia="fr-FR"/>
              </w:rPr>
              <w:t>NFV-IFA</w:t>
            </w:r>
            <w:r w:rsidRPr="00E77207">
              <w:rPr>
                <w:rFonts w:ascii="Consolas" w:eastAsiaTheme="minorEastAsia" w:hAnsi="Consolas"/>
                <w:szCs w:val="24"/>
                <w:lang w:eastAsia="fr-FR"/>
              </w:rPr>
              <w:t xml:space="preserve"> </w:t>
            </w:r>
            <w:r w:rsidR="00D875AC" w:rsidRPr="00E77207">
              <w:rPr>
                <w:rFonts w:ascii="Consolas" w:eastAsiaTheme="minorEastAsia" w:hAnsi="Consolas"/>
                <w:szCs w:val="24"/>
                <w:lang w:eastAsia="fr-FR"/>
              </w:rPr>
              <w:t>013</w:t>
            </w:r>
            <w:r w:rsidR="00D875AC"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as</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well</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as</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preamble</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and</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postamble</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procedures</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to</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execution</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of</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the</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NS</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LCM</w:t>
            </w:r>
            <w:r w:rsidRPr="0056401C">
              <w:rPr>
                <w:rFonts w:ascii="Consolas" w:eastAsiaTheme="minorEastAsia" w:hAnsi="Consolas"/>
                <w:szCs w:val="24"/>
                <w:lang w:eastAsia="fr-FR"/>
              </w:rPr>
              <w:t xml:space="preserve"> </w:t>
            </w:r>
            <w:r w:rsidR="00F85707" w:rsidRPr="0056401C">
              <w:rPr>
                <w:rFonts w:ascii="Consolas" w:eastAsiaTheme="minorEastAsia" w:hAnsi="Consolas"/>
                <w:szCs w:val="24"/>
                <w:lang w:eastAsia="fr-FR"/>
              </w:rPr>
              <w:t>operations.</w:t>
            </w:r>
          </w:p>
          <w:p w14:paraId="1F7B181E" w14:textId="00AFF843"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instantiate_start:</w:t>
            </w:r>
          </w:p>
          <w:p w14:paraId="5058ED98" w14:textId="79D3C69A"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Preamble</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execution</w:t>
            </w:r>
            <w:r w:rsidRPr="0056401C">
              <w:rPr>
                <w:rFonts w:ascii="Consolas" w:eastAsiaTheme="minorEastAsia" w:hAnsi="Consolas"/>
              </w:rPr>
              <w:t xml:space="preserve"> </w:t>
            </w:r>
            <w:r w:rsidR="00D875AC" w:rsidRPr="0056401C">
              <w:rPr>
                <w:rFonts w:ascii="Consolas" w:eastAsiaTheme="minorEastAsia" w:hAnsi="Consolas"/>
              </w:rPr>
              <w:t>of</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instantiate</w:t>
            </w:r>
            <w:r w:rsidRPr="0056401C">
              <w:rPr>
                <w:rFonts w:ascii="Consolas" w:eastAsiaTheme="minorEastAsia" w:hAnsi="Consolas"/>
              </w:rPr>
              <w:t xml:space="preserve"> </w:t>
            </w:r>
            <w:r w:rsidR="00D875AC" w:rsidRPr="0056401C">
              <w:rPr>
                <w:rFonts w:ascii="Consolas" w:eastAsiaTheme="minorEastAsia" w:hAnsi="Consolas"/>
              </w:rPr>
              <w:t>operation</w:t>
            </w:r>
          </w:p>
          <w:p w14:paraId="7E9FD0FB" w14:textId="4C76FEDA"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instantiate:</w:t>
            </w:r>
          </w:p>
          <w:p w14:paraId="54213B8C" w14:textId="0C1BCEC9"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Base</w:t>
            </w:r>
            <w:r w:rsidRPr="0056401C">
              <w:rPr>
                <w:rFonts w:ascii="Consolas" w:eastAsiaTheme="minorEastAsia" w:hAnsi="Consolas"/>
              </w:rPr>
              <w:t xml:space="preserve"> </w:t>
            </w:r>
            <w:r w:rsidR="00D875AC" w:rsidRPr="0056401C">
              <w:rPr>
                <w:rFonts w:ascii="Consolas" w:eastAsiaTheme="minorEastAsia" w:hAnsi="Consolas"/>
              </w:rPr>
              <w:t>procedure</w:t>
            </w:r>
            <w:r w:rsidRPr="0056401C">
              <w:rPr>
                <w:rFonts w:ascii="Consolas" w:eastAsiaTheme="minorEastAsia" w:hAnsi="Consolas"/>
              </w:rPr>
              <w:t xml:space="preserve"> </w:t>
            </w:r>
            <w:r w:rsidR="00D875AC" w:rsidRPr="0056401C">
              <w:rPr>
                <w:rFonts w:ascii="Consolas" w:eastAsiaTheme="minorEastAsia" w:hAnsi="Consolas"/>
              </w:rPr>
              <w:t>for</w:t>
            </w:r>
            <w:r w:rsidRPr="0056401C">
              <w:rPr>
                <w:rFonts w:ascii="Consolas" w:eastAsiaTheme="minorEastAsia" w:hAnsi="Consolas"/>
              </w:rPr>
              <w:t xml:space="preserve"> </w:t>
            </w:r>
            <w:r w:rsidR="00D875AC" w:rsidRPr="0056401C">
              <w:rPr>
                <w:rFonts w:ascii="Consolas" w:eastAsiaTheme="minorEastAsia" w:hAnsi="Consolas"/>
              </w:rPr>
              <w:t>instantiating</w:t>
            </w:r>
            <w:r w:rsidRPr="0056401C">
              <w:rPr>
                <w:rFonts w:ascii="Consolas" w:eastAsiaTheme="minorEastAsia" w:hAnsi="Consolas"/>
              </w:rPr>
              <w:t xml:space="preserve"> </w:t>
            </w:r>
            <w:r w:rsidR="00D875AC" w:rsidRPr="0056401C">
              <w:rPr>
                <w:rFonts w:ascii="Consolas" w:eastAsiaTheme="minorEastAsia" w:hAnsi="Consolas"/>
              </w:rPr>
              <w:t>an</w:t>
            </w:r>
            <w:r w:rsidRPr="0056401C">
              <w:rPr>
                <w:rFonts w:ascii="Consolas" w:eastAsiaTheme="minorEastAsia" w:hAnsi="Consolas"/>
              </w:rPr>
              <w:t xml:space="preserve"> </w:t>
            </w:r>
            <w:r w:rsidR="00D875AC" w:rsidRPr="0056401C">
              <w:rPr>
                <w:rFonts w:ascii="Consolas" w:eastAsiaTheme="minorEastAsia" w:hAnsi="Consolas"/>
              </w:rPr>
              <w:t>NS,</w:t>
            </w:r>
            <w:r w:rsidRPr="0056401C">
              <w:rPr>
                <w:rFonts w:ascii="Consolas" w:eastAsiaTheme="minorEastAsia" w:hAnsi="Consolas"/>
              </w:rPr>
              <w:t xml:space="preserve"> </w:t>
            </w:r>
            <w:r w:rsidR="00D875AC" w:rsidRPr="0056401C">
              <w:rPr>
                <w:rFonts w:ascii="Consolas" w:eastAsiaTheme="minorEastAsia" w:hAnsi="Consolas"/>
              </w:rPr>
              <w:t>corresponding</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Instantiate</w:t>
            </w:r>
            <w:r w:rsidRPr="0056401C">
              <w:rPr>
                <w:rFonts w:ascii="Consolas" w:eastAsiaTheme="minorEastAsia" w:hAnsi="Consolas"/>
              </w:rPr>
              <w:t xml:space="preserve"> </w:t>
            </w:r>
            <w:r w:rsidR="00D875AC" w:rsidRPr="0056401C">
              <w:rPr>
                <w:rFonts w:ascii="Consolas" w:eastAsiaTheme="minorEastAsia" w:hAnsi="Consolas"/>
              </w:rPr>
              <w:t>NS</w:t>
            </w:r>
            <w:r w:rsidRPr="0056401C">
              <w:rPr>
                <w:rFonts w:ascii="Consolas" w:eastAsiaTheme="minorEastAsia" w:hAnsi="Consolas"/>
              </w:rPr>
              <w:t xml:space="preserve"> </w:t>
            </w:r>
            <w:r w:rsidR="00D875AC" w:rsidRPr="0056401C">
              <w:rPr>
                <w:rFonts w:ascii="Consolas" w:eastAsiaTheme="minorEastAsia" w:hAnsi="Consolas"/>
              </w:rPr>
              <w:t>operation</w:t>
            </w:r>
            <w:r w:rsidRPr="0056401C">
              <w:rPr>
                <w:rFonts w:ascii="Consolas" w:eastAsiaTheme="minorEastAsia" w:hAnsi="Consolas"/>
              </w:rPr>
              <w:t xml:space="preserve"> </w:t>
            </w:r>
            <w:r w:rsidR="00D875AC" w:rsidRPr="0056401C">
              <w:rPr>
                <w:rFonts w:ascii="Consolas" w:eastAsiaTheme="minorEastAsia" w:hAnsi="Consolas"/>
              </w:rPr>
              <w:t>defined</w:t>
            </w:r>
            <w:r w:rsidRPr="0056401C">
              <w:rPr>
                <w:rFonts w:ascii="Consolas" w:eastAsiaTheme="minorEastAsia" w:hAnsi="Consolas"/>
              </w:rPr>
              <w:t xml:space="preserve"> </w:t>
            </w:r>
            <w:r w:rsidR="00D875AC" w:rsidRPr="0056401C">
              <w:rPr>
                <w:rFonts w:ascii="Consolas" w:eastAsiaTheme="minorEastAsia" w:hAnsi="Consolas"/>
              </w:rPr>
              <w:t>in</w:t>
            </w:r>
            <w:r w:rsidRPr="0056401C">
              <w:rPr>
                <w:rFonts w:ascii="Consolas" w:eastAsiaTheme="minorEastAsia" w:hAnsi="Consolas"/>
              </w:rPr>
              <w:t xml:space="preserve"> </w:t>
            </w:r>
            <w:r w:rsidR="00114F25" w:rsidRPr="00E77207">
              <w:rPr>
                <w:rFonts w:ascii="Consolas" w:eastAsiaTheme="minorEastAsia" w:hAnsi="Consolas"/>
              </w:rPr>
              <w:t>ETSI</w:t>
            </w:r>
            <w:r w:rsidRPr="00E77207">
              <w:rPr>
                <w:rFonts w:ascii="Consolas" w:eastAsiaTheme="minorEastAsia" w:hAnsi="Consolas"/>
              </w:rPr>
              <w:t xml:space="preserve"> </w:t>
            </w:r>
            <w:r w:rsidR="00114F25" w:rsidRPr="00E77207">
              <w:rPr>
                <w:rFonts w:ascii="Consolas" w:eastAsiaTheme="minorEastAsia" w:hAnsi="Consolas"/>
              </w:rPr>
              <w:t>GS</w:t>
            </w:r>
            <w:r w:rsidRPr="00E77207">
              <w:rPr>
                <w:rFonts w:ascii="Consolas" w:eastAsiaTheme="minorEastAsia" w:hAnsi="Consolas"/>
              </w:rPr>
              <w:t xml:space="preserve"> </w:t>
            </w:r>
            <w:r w:rsidR="00114F25" w:rsidRPr="00E77207">
              <w:rPr>
                <w:rFonts w:ascii="Consolas" w:eastAsiaTheme="minorEastAsia" w:hAnsi="Consolas"/>
              </w:rPr>
              <w:t>NFV-IFA</w:t>
            </w:r>
            <w:r w:rsidRPr="00E77207">
              <w:rPr>
                <w:rFonts w:ascii="Consolas" w:eastAsiaTheme="minorEastAsia" w:hAnsi="Consolas"/>
              </w:rPr>
              <w:t xml:space="preserve"> </w:t>
            </w:r>
            <w:r w:rsidR="00114F25" w:rsidRPr="00E77207">
              <w:rPr>
                <w:rFonts w:ascii="Consolas" w:eastAsiaTheme="minorEastAsia" w:hAnsi="Consolas"/>
              </w:rPr>
              <w:t>013</w:t>
            </w:r>
            <w:r w:rsidR="00D875AC" w:rsidRPr="0056401C">
              <w:rPr>
                <w:rFonts w:ascii="Consolas" w:eastAsiaTheme="minorEastAsia" w:hAnsi="Consolas"/>
              </w:rPr>
              <w:t>.</w:t>
            </w:r>
            <w:r w:rsidRPr="0056401C">
              <w:rPr>
                <w:rFonts w:ascii="Consolas" w:eastAsiaTheme="minorEastAsia" w:hAnsi="Consolas"/>
              </w:rPr>
              <w:t xml:space="preserve"> </w:t>
            </w:r>
          </w:p>
          <w:p w14:paraId="53D0897C" w14:textId="77777777"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inputs:</w:t>
            </w:r>
          </w:p>
          <w:p w14:paraId="02374ECA" w14:textId="77777777"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additional_parameters:</w:t>
            </w:r>
          </w:p>
          <w:p w14:paraId="1ED64EB6" w14:textId="77777777"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type: tosca.datatypes.nfv.NsOperationAdditionalParameters</w:t>
            </w:r>
          </w:p>
          <w:p w14:paraId="6999FECA" w14:textId="09E826D5"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required: false</w:t>
            </w:r>
          </w:p>
          <w:p w14:paraId="19F64832" w14:textId="21D8A37A"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instantiate_end:</w:t>
            </w:r>
          </w:p>
          <w:p w14:paraId="183C73F1" w14:textId="0F044A7A"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Postamble</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execution</w:t>
            </w:r>
            <w:r w:rsidRPr="0056401C">
              <w:rPr>
                <w:rFonts w:ascii="Consolas" w:eastAsiaTheme="minorEastAsia" w:hAnsi="Consolas"/>
              </w:rPr>
              <w:t xml:space="preserve"> </w:t>
            </w:r>
            <w:r w:rsidR="00D875AC" w:rsidRPr="0056401C">
              <w:rPr>
                <w:rFonts w:ascii="Consolas" w:eastAsiaTheme="minorEastAsia" w:hAnsi="Consolas"/>
              </w:rPr>
              <w:t>of</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instantiate</w:t>
            </w:r>
            <w:r w:rsidRPr="0056401C">
              <w:rPr>
                <w:rFonts w:ascii="Consolas" w:eastAsiaTheme="minorEastAsia" w:hAnsi="Consolas"/>
              </w:rPr>
              <w:t xml:space="preserve"> </w:t>
            </w:r>
            <w:r w:rsidR="00D875AC" w:rsidRPr="0056401C">
              <w:rPr>
                <w:rFonts w:ascii="Consolas" w:eastAsiaTheme="minorEastAsia" w:hAnsi="Consolas"/>
              </w:rPr>
              <w:t>operation</w:t>
            </w:r>
          </w:p>
          <w:p w14:paraId="6238ACDB" w14:textId="32A9E4EA"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terminate_start:</w:t>
            </w:r>
          </w:p>
          <w:p w14:paraId="334C3243" w14:textId="3ABFC07F"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Preamble</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execution</w:t>
            </w:r>
            <w:r w:rsidRPr="0056401C">
              <w:rPr>
                <w:rFonts w:ascii="Consolas" w:eastAsiaTheme="minorEastAsia" w:hAnsi="Consolas"/>
              </w:rPr>
              <w:t xml:space="preserve"> </w:t>
            </w:r>
            <w:r w:rsidR="00D875AC" w:rsidRPr="0056401C">
              <w:rPr>
                <w:rFonts w:ascii="Consolas" w:eastAsiaTheme="minorEastAsia" w:hAnsi="Consolas"/>
              </w:rPr>
              <w:t>of</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terminate</w:t>
            </w:r>
            <w:r w:rsidRPr="0056401C">
              <w:rPr>
                <w:rFonts w:ascii="Consolas" w:eastAsiaTheme="minorEastAsia" w:hAnsi="Consolas"/>
              </w:rPr>
              <w:t xml:space="preserve"> </w:t>
            </w:r>
            <w:r w:rsidR="00D875AC" w:rsidRPr="0056401C">
              <w:rPr>
                <w:rFonts w:ascii="Consolas" w:eastAsiaTheme="minorEastAsia" w:hAnsi="Consolas"/>
              </w:rPr>
              <w:t>operation</w:t>
            </w:r>
          </w:p>
          <w:p w14:paraId="0D3112FA" w14:textId="694899A8"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terminate:</w:t>
            </w:r>
          </w:p>
          <w:p w14:paraId="2EB1C41B" w14:textId="213BB3D9"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Base</w:t>
            </w:r>
            <w:r w:rsidRPr="0056401C">
              <w:rPr>
                <w:rFonts w:ascii="Consolas" w:eastAsiaTheme="minorEastAsia" w:hAnsi="Consolas"/>
              </w:rPr>
              <w:t xml:space="preserve"> </w:t>
            </w:r>
            <w:r w:rsidR="00D875AC" w:rsidRPr="0056401C">
              <w:rPr>
                <w:rFonts w:ascii="Consolas" w:eastAsiaTheme="minorEastAsia" w:hAnsi="Consolas"/>
              </w:rPr>
              <w:t>procedure</w:t>
            </w:r>
            <w:r w:rsidRPr="0056401C">
              <w:rPr>
                <w:rFonts w:ascii="Consolas" w:eastAsiaTheme="minorEastAsia" w:hAnsi="Consolas"/>
              </w:rPr>
              <w:t xml:space="preserve"> </w:t>
            </w:r>
            <w:r w:rsidR="00D875AC" w:rsidRPr="0056401C">
              <w:rPr>
                <w:rFonts w:ascii="Consolas" w:eastAsiaTheme="minorEastAsia" w:hAnsi="Consolas"/>
              </w:rPr>
              <w:t>for</w:t>
            </w:r>
            <w:r w:rsidRPr="0056401C">
              <w:rPr>
                <w:rFonts w:ascii="Consolas" w:eastAsiaTheme="minorEastAsia" w:hAnsi="Consolas"/>
              </w:rPr>
              <w:t xml:space="preserve"> </w:t>
            </w:r>
            <w:r w:rsidR="00D875AC" w:rsidRPr="0056401C">
              <w:rPr>
                <w:rFonts w:ascii="Consolas" w:eastAsiaTheme="minorEastAsia" w:hAnsi="Consolas"/>
              </w:rPr>
              <w:t>terminating</w:t>
            </w:r>
            <w:r w:rsidRPr="0056401C">
              <w:rPr>
                <w:rFonts w:ascii="Consolas" w:eastAsiaTheme="minorEastAsia" w:hAnsi="Consolas"/>
              </w:rPr>
              <w:t xml:space="preserve"> </w:t>
            </w:r>
            <w:r w:rsidR="00D875AC" w:rsidRPr="0056401C">
              <w:rPr>
                <w:rFonts w:ascii="Consolas" w:eastAsiaTheme="minorEastAsia" w:hAnsi="Consolas"/>
              </w:rPr>
              <w:t>an</w:t>
            </w:r>
            <w:r w:rsidRPr="0056401C">
              <w:rPr>
                <w:rFonts w:ascii="Consolas" w:eastAsiaTheme="minorEastAsia" w:hAnsi="Consolas"/>
              </w:rPr>
              <w:t xml:space="preserve"> </w:t>
            </w:r>
            <w:r w:rsidR="00D875AC" w:rsidRPr="0056401C">
              <w:rPr>
                <w:rFonts w:ascii="Consolas" w:eastAsiaTheme="minorEastAsia" w:hAnsi="Consolas"/>
              </w:rPr>
              <w:t>NS,</w:t>
            </w:r>
            <w:r w:rsidRPr="0056401C">
              <w:rPr>
                <w:rFonts w:ascii="Consolas" w:eastAsiaTheme="minorEastAsia" w:hAnsi="Consolas"/>
              </w:rPr>
              <w:t xml:space="preserve"> </w:t>
            </w:r>
            <w:r w:rsidR="00D875AC" w:rsidRPr="0056401C">
              <w:rPr>
                <w:rFonts w:ascii="Consolas" w:eastAsiaTheme="minorEastAsia" w:hAnsi="Consolas"/>
              </w:rPr>
              <w:t>corresponding</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Terminate</w:t>
            </w:r>
            <w:r w:rsidRPr="0056401C">
              <w:rPr>
                <w:rFonts w:ascii="Consolas" w:eastAsiaTheme="minorEastAsia" w:hAnsi="Consolas"/>
              </w:rPr>
              <w:t xml:space="preserve"> </w:t>
            </w:r>
            <w:r w:rsidR="00D875AC" w:rsidRPr="0056401C">
              <w:rPr>
                <w:rFonts w:ascii="Consolas" w:eastAsiaTheme="minorEastAsia" w:hAnsi="Consolas"/>
              </w:rPr>
              <w:t>NS</w:t>
            </w:r>
            <w:r w:rsidRPr="0056401C">
              <w:rPr>
                <w:rFonts w:ascii="Consolas" w:eastAsiaTheme="minorEastAsia" w:hAnsi="Consolas"/>
              </w:rPr>
              <w:t xml:space="preserve"> </w:t>
            </w:r>
            <w:r w:rsidR="00D875AC" w:rsidRPr="0056401C">
              <w:rPr>
                <w:rFonts w:ascii="Consolas" w:eastAsiaTheme="minorEastAsia" w:hAnsi="Consolas"/>
              </w:rPr>
              <w:t>operation</w:t>
            </w:r>
            <w:r w:rsidRPr="0056401C">
              <w:rPr>
                <w:rFonts w:ascii="Consolas" w:eastAsiaTheme="minorEastAsia" w:hAnsi="Consolas"/>
              </w:rPr>
              <w:t xml:space="preserve"> </w:t>
            </w:r>
            <w:r w:rsidR="00D875AC" w:rsidRPr="0056401C">
              <w:rPr>
                <w:rFonts w:ascii="Consolas" w:eastAsiaTheme="minorEastAsia" w:hAnsi="Consolas"/>
              </w:rPr>
              <w:t>defined</w:t>
            </w:r>
            <w:r w:rsidRPr="0056401C">
              <w:rPr>
                <w:rFonts w:ascii="Consolas" w:eastAsiaTheme="minorEastAsia" w:hAnsi="Consolas"/>
              </w:rPr>
              <w:t xml:space="preserve"> </w:t>
            </w:r>
            <w:r w:rsidR="00D875AC" w:rsidRPr="0056401C">
              <w:rPr>
                <w:rFonts w:ascii="Consolas" w:eastAsiaTheme="minorEastAsia" w:hAnsi="Consolas"/>
              </w:rPr>
              <w:t>in</w:t>
            </w:r>
            <w:r w:rsidRPr="0056401C">
              <w:rPr>
                <w:rFonts w:ascii="Consolas" w:eastAsiaTheme="minorEastAsia" w:hAnsi="Consolas"/>
              </w:rPr>
              <w:t xml:space="preserve"> </w:t>
            </w:r>
            <w:r w:rsidR="00114F25" w:rsidRPr="00E77207">
              <w:rPr>
                <w:rFonts w:ascii="Consolas" w:eastAsiaTheme="minorEastAsia" w:hAnsi="Consolas"/>
              </w:rPr>
              <w:t>ETSI</w:t>
            </w:r>
            <w:r w:rsidRPr="00E77207">
              <w:rPr>
                <w:rFonts w:ascii="Consolas" w:eastAsiaTheme="minorEastAsia" w:hAnsi="Consolas"/>
              </w:rPr>
              <w:t xml:space="preserve"> </w:t>
            </w:r>
            <w:r w:rsidR="00114F25" w:rsidRPr="00E77207">
              <w:rPr>
                <w:rFonts w:ascii="Consolas" w:eastAsiaTheme="minorEastAsia" w:hAnsi="Consolas"/>
              </w:rPr>
              <w:t>GS</w:t>
            </w:r>
            <w:r w:rsidRPr="00E77207">
              <w:rPr>
                <w:rFonts w:ascii="Consolas" w:eastAsiaTheme="minorEastAsia" w:hAnsi="Consolas"/>
              </w:rPr>
              <w:t xml:space="preserve"> </w:t>
            </w:r>
            <w:r w:rsidR="00114F25" w:rsidRPr="00E77207">
              <w:rPr>
                <w:rFonts w:ascii="Consolas" w:eastAsiaTheme="minorEastAsia" w:hAnsi="Consolas"/>
              </w:rPr>
              <w:t>NFV-IFA</w:t>
            </w:r>
            <w:r w:rsidRPr="00E77207">
              <w:rPr>
                <w:rFonts w:ascii="Consolas" w:eastAsiaTheme="minorEastAsia" w:hAnsi="Consolas"/>
              </w:rPr>
              <w:t xml:space="preserve"> </w:t>
            </w:r>
            <w:r w:rsidR="00114F25" w:rsidRPr="00E77207">
              <w:rPr>
                <w:rFonts w:ascii="Consolas" w:eastAsiaTheme="minorEastAsia" w:hAnsi="Consolas"/>
              </w:rPr>
              <w:t>013</w:t>
            </w:r>
            <w:r w:rsidR="00D875AC" w:rsidRPr="0056401C">
              <w:rPr>
                <w:rFonts w:ascii="Consolas" w:eastAsiaTheme="minorEastAsia" w:hAnsi="Consolas"/>
              </w:rPr>
              <w:t>.</w:t>
            </w:r>
            <w:r w:rsidRPr="0056401C">
              <w:rPr>
                <w:rFonts w:ascii="Consolas" w:eastAsiaTheme="minorEastAsia" w:hAnsi="Consolas"/>
              </w:rPr>
              <w:t xml:space="preserve"> </w:t>
            </w:r>
          </w:p>
          <w:p w14:paraId="74BD1DFE" w14:textId="0A6F624E"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terminate_end:</w:t>
            </w:r>
          </w:p>
          <w:p w14:paraId="16347F7A" w14:textId="1A4EBFD8"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Postamble</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execution</w:t>
            </w:r>
            <w:r w:rsidRPr="0056401C">
              <w:rPr>
                <w:rFonts w:ascii="Consolas" w:eastAsiaTheme="minorEastAsia" w:hAnsi="Consolas"/>
              </w:rPr>
              <w:t xml:space="preserve"> </w:t>
            </w:r>
            <w:r w:rsidR="00D875AC" w:rsidRPr="0056401C">
              <w:rPr>
                <w:rFonts w:ascii="Consolas" w:eastAsiaTheme="minorEastAsia" w:hAnsi="Consolas"/>
              </w:rPr>
              <w:t>of</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terminate</w:t>
            </w:r>
            <w:r w:rsidRPr="0056401C">
              <w:rPr>
                <w:rFonts w:ascii="Consolas" w:eastAsiaTheme="minorEastAsia" w:hAnsi="Consolas"/>
              </w:rPr>
              <w:t xml:space="preserve"> </w:t>
            </w:r>
            <w:r w:rsidR="00D875AC" w:rsidRPr="0056401C">
              <w:rPr>
                <w:rFonts w:ascii="Consolas" w:eastAsiaTheme="minorEastAsia" w:hAnsi="Consolas"/>
              </w:rPr>
              <w:t>operation</w:t>
            </w:r>
          </w:p>
          <w:p w14:paraId="770B3BDD" w14:textId="5A227ED5"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update_start:</w:t>
            </w:r>
          </w:p>
          <w:p w14:paraId="0504979B" w14:textId="7868A883"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Preamble</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execution</w:t>
            </w:r>
            <w:r w:rsidRPr="0056401C">
              <w:rPr>
                <w:rFonts w:ascii="Consolas" w:eastAsiaTheme="minorEastAsia" w:hAnsi="Consolas"/>
              </w:rPr>
              <w:t xml:space="preserve"> </w:t>
            </w:r>
            <w:r w:rsidR="00D875AC" w:rsidRPr="0056401C">
              <w:rPr>
                <w:rFonts w:ascii="Consolas" w:eastAsiaTheme="minorEastAsia" w:hAnsi="Consolas"/>
              </w:rPr>
              <w:t>of</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update</w:t>
            </w:r>
            <w:r w:rsidRPr="0056401C">
              <w:rPr>
                <w:rFonts w:ascii="Consolas" w:eastAsiaTheme="minorEastAsia" w:hAnsi="Consolas"/>
              </w:rPr>
              <w:t xml:space="preserve"> </w:t>
            </w:r>
            <w:r w:rsidR="00D875AC" w:rsidRPr="0056401C">
              <w:rPr>
                <w:rFonts w:ascii="Consolas" w:eastAsiaTheme="minorEastAsia" w:hAnsi="Consolas"/>
              </w:rPr>
              <w:t>operation</w:t>
            </w:r>
          </w:p>
          <w:p w14:paraId="1C38D4C6" w14:textId="6215A273"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update:</w:t>
            </w:r>
          </w:p>
          <w:p w14:paraId="4B478400" w14:textId="7305EF2A"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Base</w:t>
            </w:r>
            <w:r w:rsidRPr="0056401C">
              <w:rPr>
                <w:rFonts w:ascii="Consolas" w:eastAsiaTheme="minorEastAsia" w:hAnsi="Consolas"/>
              </w:rPr>
              <w:t xml:space="preserve"> </w:t>
            </w:r>
            <w:r w:rsidR="00D875AC" w:rsidRPr="0056401C">
              <w:rPr>
                <w:rFonts w:ascii="Consolas" w:eastAsiaTheme="minorEastAsia" w:hAnsi="Consolas"/>
              </w:rPr>
              <w:t>procedure</w:t>
            </w:r>
            <w:r w:rsidRPr="0056401C">
              <w:rPr>
                <w:rFonts w:ascii="Consolas" w:eastAsiaTheme="minorEastAsia" w:hAnsi="Consolas"/>
              </w:rPr>
              <w:t xml:space="preserve"> </w:t>
            </w:r>
            <w:r w:rsidR="00D875AC" w:rsidRPr="0056401C">
              <w:rPr>
                <w:rFonts w:ascii="Consolas" w:eastAsiaTheme="minorEastAsia" w:hAnsi="Consolas"/>
              </w:rPr>
              <w:t>for</w:t>
            </w:r>
            <w:r w:rsidRPr="0056401C">
              <w:rPr>
                <w:rFonts w:ascii="Consolas" w:eastAsiaTheme="minorEastAsia" w:hAnsi="Consolas"/>
              </w:rPr>
              <w:t xml:space="preserve"> </w:t>
            </w:r>
            <w:r w:rsidR="00D875AC" w:rsidRPr="0056401C">
              <w:rPr>
                <w:rFonts w:ascii="Consolas" w:eastAsiaTheme="minorEastAsia" w:hAnsi="Consolas"/>
              </w:rPr>
              <w:t>updating</w:t>
            </w:r>
            <w:r w:rsidRPr="0056401C">
              <w:rPr>
                <w:rFonts w:ascii="Consolas" w:eastAsiaTheme="minorEastAsia" w:hAnsi="Consolas"/>
              </w:rPr>
              <w:t xml:space="preserve"> </w:t>
            </w:r>
            <w:r w:rsidR="00D875AC" w:rsidRPr="0056401C">
              <w:rPr>
                <w:rFonts w:ascii="Consolas" w:eastAsiaTheme="minorEastAsia" w:hAnsi="Consolas"/>
              </w:rPr>
              <w:t>an</w:t>
            </w:r>
            <w:r w:rsidRPr="0056401C">
              <w:rPr>
                <w:rFonts w:ascii="Consolas" w:eastAsiaTheme="minorEastAsia" w:hAnsi="Consolas"/>
              </w:rPr>
              <w:t xml:space="preserve"> </w:t>
            </w:r>
            <w:r w:rsidR="00D875AC" w:rsidRPr="0056401C">
              <w:rPr>
                <w:rFonts w:ascii="Consolas" w:eastAsiaTheme="minorEastAsia" w:hAnsi="Consolas"/>
              </w:rPr>
              <w:t>NS,</w:t>
            </w:r>
            <w:r w:rsidRPr="0056401C">
              <w:rPr>
                <w:rFonts w:ascii="Consolas" w:eastAsiaTheme="minorEastAsia" w:hAnsi="Consolas"/>
              </w:rPr>
              <w:t xml:space="preserve"> </w:t>
            </w:r>
            <w:r w:rsidR="00D875AC" w:rsidRPr="0056401C">
              <w:rPr>
                <w:rFonts w:ascii="Consolas" w:eastAsiaTheme="minorEastAsia" w:hAnsi="Consolas"/>
              </w:rPr>
              <w:t>corresponding</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Update</w:t>
            </w:r>
            <w:r w:rsidRPr="0056401C">
              <w:rPr>
                <w:rFonts w:ascii="Consolas" w:eastAsiaTheme="minorEastAsia" w:hAnsi="Consolas"/>
              </w:rPr>
              <w:t xml:space="preserve"> </w:t>
            </w:r>
            <w:r w:rsidR="00D875AC" w:rsidRPr="0056401C">
              <w:rPr>
                <w:rFonts w:ascii="Consolas" w:eastAsiaTheme="minorEastAsia" w:hAnsi="Consolas"/>
              </w:rPr>
              <w:t>NS</w:t>
            </w:r>
            <w:r w:rsidRPr="0056401C">
              <w:rPr>
                <w:rFonts w:ascii="Consolas" w:eastAsiaTheme="minorEastAsia" w:hAnsi="Consolas"/>
              </w:rPr>
              <w:t xml:space="preserve"> </w:t>
            </w:r>
            <w:r w:rsidR="00D875AC" w:rsidRPr="0056401C">
              <w:rPr>
                <w:rFonts w:ascii="Consolas" w:eastAsiaTheme="minorEastAsia" w:hAnsi="Consolas"/>
              </w:rPr>
              <w:t>operation</w:t>
            </w:r>
            <w:r w:rsidRPr="0056401C">
              <w:rPr>
                <w:rFonts w:ascii="Consolas" w:eastAsiaTheme="minorEastAsia" w:hAnsi="Consolas"/>
              </w:rPr>
              <w:t xml:space="preserve"> </w:t>
            </w:r>
            <w:r w:rsidR="00D875AC" w:rsidRPr="0056401C">
              <w:rPr>
                <w:rFonts w:ascii="Consolas" w:eastAsiaTheme="minorEastAsia" w:hAnsi="Consolas"/>
              </w:rPr>
              <w:t>defined</w:t>
            </w:r>
            <w:r w:rsidRPr="0056401C">
              <w:rPr>
                <w:rFonts w:ascii="Consolas" w:eastAsiaTheme="minorEastAsia" w:hAnsi="Consolas"/>
              </w:rPr>
              <w:t xml:space="preserve"> </w:t>
            </w:r>
            <w:r w:rsidR="00D875AC" w:rsidRPr="0056401C">
              <w:rPr>
                <w:rFonts w:ascii="Consolas" w:eastAsiaTheme="minorEastAsia" w:hAnsi="Consolas"/>
              </w:rPr>
              <w:t>in</w:t>
            </w:r>
            <w:r w:rsidRPr="0056401C">
              <w:rPr>
                <w:rFonts w:ascii="Consolas" w:eastAsiaTheme="minorEastAsia" w:hAnsi="Consolas"/>
              </w:rPr>
              <w:t xml:space="preserve"> </w:t>
            </w:r>
            <w:r w:rsidR="00114F25" w:rsidRPr="00E77207">
              <w:rPr>
                <w:rFonts w:ascii="Consolas" w:eastAsiaTheme="minorEastAsia" w:hAnsi="Consolas"/>
              </w:rPr>
              <w:t>ETSI</w:t>
            </w:r>
            <w:r w:rsidRPr="00E77207">
              <w:rPr>
                <w:rFonts w:ascii="Consolas" w:eastAsiaTheme="minorEastAsia" w:hAnsi="Consolas"/>
              </w:rPr>
              <w:t xml:space="preserve"> </w:t>
            </w:r>
            <w:r w:rsidR="00114F25" w:rsidRPr="00E77207">
              <w:rPr>
                <w:rFonts w:ascii="Consolas" w:eastAsiaTheme="minorEastAsia" w:hAnsi="Consolas"/>
              </w:rPr>
              <w:t>GS</w:t>
            </w:r>
            <w:r w:rsidRPr="00E77207">
              <w:rPr>
                <w:rFonts w:ascii="Consolas" w:eastAsiaTheme="minorEastAsia" w:hAnsi="Consolas"/>
              </w:rPr>
              <w:t xml:space="preserve"> </w:t>
            </w:r>
            <w:r w:rsidR="00114F25" w:rsidRPr="00E77207">
              <w:rPr>
                <w:rFonts w:ascii="Consolas" w:eastAsiaTheme="minorEastAsia" w:hAnsi="Consolas"/>
              </w:rPr>
              <w:t>NFV-IFA</w:t>
            </w:r>
            <w:r w:rsidRPr="00E77207">
              <w:rPr>
                <w:rFonts w:ascii="Consolas" w:eastAsiaTheme="minorEastAsia" w:hAnsi="Consolas"/>
              </w:rPr>
              <w:t xml:space="preserve"> </w:t>
            </w:r>
            <w:r w:rsidR="00114F25" w:rsidRPr="00E77207">
              <w:rPr>
                <w:rFonts w:ascii="Consolas" w:eastAsiaTheme="minorEastAsia" w:hAnsi="Consolas"/>
              </w:rPr>
              <w:t>013</w:t>
            </w:r>
            <w:r w:rsidR="00D875AC" w:rsidRPr="0056401C">
              <w:rPr>
                <w:rFonts w:ascii="Consolas" w:eastAsiaTheme="minorEastAsia" w:hAnsi="Consolas"/>
              </w:rPr>
              <w:t>.</w:t>
            </w:r>
            <w:r w:rsidRPr="0056401C">
              <w:rPr>
                <w:rFonts w:ascii="Consolas" w:eastAsiaTheme="minorEastAsia" w:hAnsi="Consolas"/>
              </w:rPr>
              <w:t xml:space="preserve"> </w:t>
            </w:r>
          </w:p>
          <w:p w14:paraId="119FC633" w14:textId="45B512D9"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update_end:</w:t>
            </w:r>
          </w:p>
          <w:p w14:paraId="39834FF8" w14:textId="4EA0DA95"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Postamble</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execution</w:t>
            </w:r>
            <w:r w:rsidRPr="0056401C">
              <w:rPr>
                <w:rFonts w:ascii="Consolas" w:eastAsiaTheme="minorEastAsia" w:hAnsi="Consolas"/>
              </w:rPr>
              <w:t xml:space="preserve"> </w:t>
            </w:r>
            <w:r w:rsidR="00D875AC" w:rsidRPr="0056401C">
              <w:rPr>
                <w:rFonts w:ascii="Consolas" w:eastAsiaTheme="minorEastAsia" w:hAnsi="Consolas"/>
              </w:rPr>
              <w:t>of</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update</w:t>
            </w:r>
            <w:r w:rsidRPr="0056401C">
              <w:rPr>
                <w:rFonts w:ascii="Consolas" w:eastAsiaTheme="minorEastAsia" w:hAnsi="Consolas"/>
              </w:rPr>
              <w:t xml:space="preserve"> </w:t>
            </w:r>
            <w:r w:rsidR="00D875AC" w:rsidRPr="0056401C">
              <w:rPr>
                <w:rFonts w:ascii="Consolas" w:eastAsiaTheme="minorEastAsia" w:hAnsi="Consolas"/>
              </w:rPr>
              <w:t>operation</w:t>
            </w:r>
          </w:p>
          <w:p w14:paraId="7D9FB4D5" w14:textId="0BEE7879"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scale_start:</w:t>
            </w:r>
          </w:p>
          <w:p w14:paraId="72E9441D" w14:textId="7ED140D6"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Preamble</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execution</w:t>
            </w:r>
            <w:r w:rsidRPr="0056401C">
              <w:rPr>
                <w:rFonts w:ascii="Consolas" w:eastAsiaTheme="minorEastAsia" w:hAnsi="Consolas"/>
              </w:rPr>
              <w:t xml:space="preserve"> </w:t>
            </w:r>
            <w:r w:rsidR="00D875AC" w:rsidRPr="0056401C">
              <w:rPr>
                <w:rFonts w:ascii="Consolas" w:eastAsiaTheme="minorEastAsia" w:hAnsi="Consolas"/>
              </w:rPr>
              <w:t>of</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scale</w:t>
            </w:r>
            <w:r w:rsidRPr="0056401C">
              <w:rPr>
                <w:rFonts w:ascii="Consolas" w:eastAsiaTheme="minorEastAsia" w:hAnsi="Consolas"/>
              </w:rPr>
              <w:t xml:space="preserve"> </w:t>
            </w:r>
            <w:r w:rsidR="00D875AC" w:rsidRPr="0056401C">
              <w:rPr>
                <w:rFonts w:ascii="Consolas" w:eastAsiaTheme="minorEastAsia" w:hAnsi="Consolas"/>
              </w:rPr>
              <w:t>operation</w:t>
            </w:r>
          </w:p>
          <w:p w14:paraId="79E70CBC" w14:textId="3CB14DC0"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scale:</w:t>
            </w:r>
          </w:p>
          <w:p w14:paraId="2FE08069" w14:textId="790089E6"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Base</w:t>
            </w:r>
            <w:r w:rsidRPr="0056401C">
              <w:rPr>
                <w:rFonts w:ascii="Consolas" w:eastAsiaTheme="minorEastAsia" w:hAnsi="Consolas"/>
              </w:rPr>
              <w:t xml:space="preserve"> </w:t>
            </w:r>
            <w:r w:rsidR="00D875AC" w:rsidRPr="0056401C">
              <w:rPr>
                <w:rFonts w:ascii="Consolas" w:eastAsiaTheme="minorEastAsia" w:hAnsi="Consolas"/>
              </w:rPr>
              <w:t>procedure</w:t>
            </w:r>
            <w:r w:rsidRPr="0056401C">
              <w:rPr>
                <w:rFonts w:ascii="Consolas" w:eastAsiaTheme="minorEastAsia" w:hAnsi="Consolas"/>
              </w:rPr>
              <w:t xml:space="preserve"> </w:t>
            </w:r>
            <w:r w:rsidR="00D875AC" w:rsidRPr="0056401C">
              <w:rPr>
                <w:rFonts w:ascii="Consolas" w:eastAsiaTheme="minorEastAsia" w:hAnsi="Consolas"/>
              </w:rPr>
              <w:t>for</w:t>
            </w:r>
            <w:r w:rsidRPr="0056401C">
              <w:rPr>
                <w:rFonts w:ascii="Consolas" w:eastAsiaTheme="minorEastAsia" w:hAnsi="Consolas"/>
              </w:rPr>
              <w:t xml:space="preserve"> </w:t>
            </w:r>
            <w:r w:rsidR="00D875AC" w:rsidRPr="0056401C">
              <w:rPr>
                <w:rFonts w:ascii="Consolas" w:eastAsiaTheme="minorEastAsia" w:hAnsi="Consolas"/>
              </w:rPr>
              <w:t>scaling</w:t>
            </w:r>
            <w:r w:rsidRPr="0056401C">
              <w:rPr>
                <w:rFonts w:ascii="Consolas" w:eastAsiaTheme="minorEastAsia" w:hAnsi="Consolas"/>
              </w:rPr>
              <w:t xml:space="preserve"> </w:t>
            </w:r>
            <w:r w:rsidR="00D875AC" w:rsidRPr="0056401C">
              <w:rPr>
                <w:rFonts w:ascii="Consolas" w:eastAsiaTheme="minorEastAsia" w:hAnsi="Consolas"/>
              </w:rPr>
              <w:t>an</w:t>
            </w:r>
            <w:r w:rsidRPr="0056401C">
              <w:rPr>
                <w:rFonts w:ascii="Consolas" w:eastAsiaTheme="minorEastAsia" w:hAnsi="Consolas"/>
              </w:rPr>
              <w:t xml:space="preserve"> </w:t>
            </w:r>
            <w:r w:rsidR="00D875AC" w:rsidRPr="0056401C">
              <w:rPr>
                <w:rFonts w:ascii="Consolas" w:eastAsiaTheme="minorEastAsia" w:hAnsi="Consolas"/>
              </w:rPr>
              <w:t>NS,</w:t>
            </w:r>
            <w:r w:rsidRPr="0056401C">
              <w:rPr>
                <w:rFonts w:ascii="Consolas" w:eastAsiaTheme="minorEastAsia" w:hAnsi="Consolas"/>
              </w:rPr>
              <w:t xml:space="preserve"> </w:t>
            </w:r>
            <w:r w:rsidR="00D875AC" w:rsidRPr="0056401C">
              <w:rPr>
                <w:rFonts w:ascii="Consolas" w:eastAsiaTheme="minorEastAsia" w:hAnsi="Consolas"/>
              </w:rPr>
              <w:t>corresponding</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Scale</w:t>
            </w:r>
            <w:r w:rsidRPr="0056401C">
              <w:rPr>
                <w:rFonts w:ascii="Consolas" w:eastAsiaTheme="minorEastAsia" w:hAnsi="Consolas"/>
              </w:rPr>
              <w:t xml:space="preserve"> </w:t>
            </w:r>
            <w:r w:rsidR="00D875AC" w:rsidRPr="0056401C">
              <w:rPr>
                <w:rFonts w:ascii="Consolas" w:eastAsiaTheme="minorEastAsia" w:hAnsi="Consolas"/>
              </w:rPr>
              <w:t>NS</w:t>
            </w:r>
            <w:r w:rsidRPr="0056401C">
              <w:rPr>
                <w:rFonts w:ascii="Consolas" w:eastAsiaTheme="minorEastAsia" w:hAnsi="Consolas"/>
              </w:rPr>
              <w:t xml:space="preserve"> </w:t>
            </w:r>
            <w:r w:rsidR="00D875AC" w:rsidRPr="0056401C">
              <w:rPr>
                <w:rFonts w:ascii="Consolas" w:eastAsiaTheme="minorEastAsia" w:hAnsi="Consolas"/>
              </w:rPr>
              <w:t>operation</w:t>
            </w:r>
            <w:r w:rsidRPr="0056401C">
              <w:rPr>
                <w:rFonts w:ascii="Consolas" w:eastAsiaTheme="minorEastAsia" w:hAnsi="Consolas"/>
              </w:rPr>
              <w:t xml:space="preserve"> </w:t>
            </w:r>
            <w:r w:rsidR="00D875AC" w:rsidRPr="0056401C">
              <w:rPr>
                <w:rFonts w:ascii="Consolas" w:eastAsiaTheme="minorEastAsia" w:hAnsi="Consolas"/>
              </w:rPr>
              <w:t>defined</w:t>
            </w:r>
            <w:r w:rsidRPr="0056401C">
              <w:rPr>
                <w:rFonts w:ascii="Consolas" w:eastAsiaTheme="minorEastAsia" w:hAnsi="Consolas"/>
              </w:rPr>
              <w:t xml:space="preserve"> </w:t>
            </w:r>
            <w:r w:rsidR="00D875AC" w:rsidRPr="0056401C">
              <w:rPr>
                <w:rFonts w:ascii="Consolas" w:eastAsiaTheme="minorEastAsia" w:hAnsi="Consolas"/>
              </w:rPr>
              <w:t>in</w:t>
            </w:r>
            <w:r w:rsidRPr="0056401C">
              <w:rPr>
                <w:rFonts w:ascii="Consolas" w:eastAsiaTheme="minorEastAsia" w:hAnsi="Consolas"/>
              </w:rPr>
              <w:t xml:space="preserve"> </w:t>
            </w:r>
            <w:r w:rsidR="00114F25" w:rsidRPr="00E77207">
              <w:rPr>
                <w:rFonts w:ascii="Consolas" w:eastAsiaTheme="minorEastAsia" w:hAnsi="Consolas"/>
              </w:rPr>
              <w:t>ETSI</w:t>
            </w:r>
            <w:r w:rsidRPr="00E77207">
              <w:rPr>
                <w:rFonts w:ascii="Consolas" w:eastAsiaTheme="minorEastAsia" w:hAnsi="Consolas"/>
              </w:rPr>
              <w:t xml:space="preserve"> </w:t>
            </w:r>
            <w:r w:rsidR="00114F25" w:rsidRPr="00E77207">
              <w:rPr>
                <w:rFonts w:ascii="Consolas" w:eastAsiaTheme="minorEastAsia" w:hAnsi="Consolas"/>
              </w:rPr>
              <w:t>GS</w:t>
            </w:r>
            <w:r w:rsidRPr="00E77207">
              <w:rPr>
                <w:rFonts w:ascii="Consolas" w:eastAsiaTheme="minorEastAsia" w:hAnsi="Consolas"/>
              </w:rPr>
              <w:t xml:space="preserve"> </w:t>
            </w:r>
            <w:r w:rsidR="00114F25" w:rsidRPr="00E77207">
              <w:rPr>
                <w:rFonts w:ascii="Consolas" w:eastAsiaTheme="minorEastAsia" w:hAnsi="Consolas"/>
              </w:rPr>
              <w:t>NFV-IFA</w:t>
            </w:r>
            <w:r w:rsidRPr="00E77207">
              <w:rPr>
                <w:rFonts w:ascii="Consolas" w:eastAsiaTheme="minorEastAsia" w:hAnsi="Consolas"/>
              </w:rPr>
              <w:t xml:space="preserve"> </w:t>
            </w:r>
            <w:r w:rsidR="00114F25" w:rsidRPr="00E77207">
              <w:rPr>
                <w:rFonts w:ascii="Consolas" w:eastAsiaTheme="minorEastAsia" w:hAnsi="Consolas"/>
              </w:rPr>
              <w:t>013</w:t>
            </w:r>
            <w:r w:rsidR="00D875AC" w:rsidRPr="0056401C">
              <w:rPr>
                <w:rFonts w:ascii="Consolas" w:eastAsiaTheme="minorEastAsia" w:hAnsi="Consolas"/>
              </w:rPr>
              <w:t>.</w:t>
            </w:r>
            <w:r w:rsidRPr="0056401C">
              <w:rPr>
                <w:rFonts w:ascii="Consolas" w:eastAsiaTheme="minorEastAsia" w:hAnsi="Consolas"/>
              </w:rPr>
              <w:t xml:space="preserve"> </w:t>
            </w:r>
          </w:p>
          <w:p w14:paraId="3C1E3C8A" w14:textId="2FADD43E"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inputs:</w:t>
            </w:r>
          </w:p>
          <w:p w14:paraId="6F0558FD" w14:textId="77777777"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additional_parameters:</w:t>
            </w:r>
          </w:p>
          <w:p w14:paraId="3B33E077" w14:textId="77777777"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type: tosca.datatypes.nfv.NsOperationAdditionalParameters</w:t>
            </w:r>
          </w:p>
          <w:p w14:paraId="1D00A09C" w14:textId="6A1944EB"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required: false</w:t>
            </w:r>
          </w:p>
          <w:p w14:paraId="52AAF637" w14:textId="24B743E1"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scale_end:</w:t>
            </w:r>
          </w:p>
          <w:p w14:paraId="03B46D0F" w14:textId="25B3C404"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Postamble</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execution</w:t>
            </w:r>
            <w:r w:rsidRPr="0056401C">
              <w:rPr>
                <w:rFonts w:ascii="Consolas" w:eastAsiaTheme="minorEastAsia" w:hAnsi="Consolas"/>
              </w:rPr>
              <w:t xml:space="preserve"> </w:t>
            </w:r>
            <w:r w:rsidR="00D875AC" w:rsidRPr="0056401C">
              <w:rPr>
                <w:rFonts w:ascii="Consolas" w:eastAsiaTheme="minorEastAsia" w:hAnsi="Consolas"/>
              </w:rPr>
              <w:t>of</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scale</w:t>
            </w:r>
            <w:r w:rsidRPr="0056401C">
              <w:rPr>
                <w:rFonts w:ascii="Consolas" w:eastAsiaTheme="minorEastAsia" w:hAnsi="Consolas"/>
              </w:rPr>
              <w:t xml:space="preserve"> </w:t>
            </w:r>
            <w:r w:rsidR="00D875AC" w:rsidRPr="0056401C">
              <w:rPr>
                <w:rFonts w:ascii="Consolas" w:eastAsiaTheme="minorEastAsia" w:hAnsi="Consolas"/>
              </w:rPr>
              <w:t>operation</w:t>
            </w:r>
          </w:p>
          <w:p w14:paraId="3BC87A18" w14:textId="7C73868C"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heal_start:</w:t>
            </w:r>
          </w:p>
          <w:p w14:paraId="1500B38D" w14:textId="76FD926E"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Preamble</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execution</w:t>
            </w:r>
            <w:r w:rsidRPr="0056401C">
              <w:rPr>
                <w:rFonts w:ascii="Consolas" w:eastAsiaTheme="minorEastAsia" w:hAnsi="Consolas"/>
              </w:rPr>
              <w:t xml:space="preserve"> </w:t>
            </w:r>
            <w:r w:rsidR="00D875AC" w:rsidRPr="0056401C">
              <w:rPr>
                <w:rFonts w:ascii="Consolas" w:eastAsiaTheme="minorEastAsia" w:hAnsi="Consolas"/>
              </w:rPr>
              <w:t>of</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heal</w:t>
            </w:r>
            <w:r w:rsidRPr="0056401C">
              <w:rPr>
                <w:rFonts w:ascii="Consolas" w:eastAsiaTheme="minorEastAsia" w:hAnsi="Consolas"/>
              </w:rPr>
              <w:t xml:space="preserve"> </w:t>
            </w:r>
            <w:r w:rsidR="00D875AC" w:rsidRPr="0056401C">
              <w:rPr>
                <w:rFonts w:ascii="Consolas" w:eastAsiaTheme="minorEastAsia" w:hAnsi="Consolas"/>
              </w:rPr>
              <w:t>operation</w:t>
            </w:r>
          </w:p>
          <w:p w14:paraId="56F4F0FA" w14:textId="78E7839D"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heal:</w:t>
            </w:r>
          </w:p>
          <w:p w14:paraId="0DCD8EF9" w14:textId="64B10F66"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lastRenderedPageBreak/>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Base</w:t>
            </w:r>
            <w:r w:rsidRPr="0056401C">
              <w:rPr>
                <w:rFonts w:ascii="Consolas" w:eastAsiaTheme="minorEastAsia" w:hAnsi="Consolas"/>
              </w:rPr>
              <w:t xml:space="preserve"> </w:t>
            </w:r>
            <w:r w:rsidR="00D875AC" w:rsidRPr="0056401C">
              <w:rPr>
                <w:rFonts w:ascii="Consolas" w:eastAsiaTheme="minorEastAsia" w:hAnsi="Consolas"/>
              </w:rPr>
              <w:t>procedure</w:t>
            </w:r>
            <w:r w:rsidRPr="0056401C">
              <w:rPr>
                <w:rFonts w:ascii="Consolas" w:eastAsiaTheme="minorEastAsia" w:hAnsi="Consolas"/>
              </w:rPr>
              <w:t xml:space="preserve"> </w:t>
            </w:r>
            <w:r w:rsidR="00D875AC" w:rsidRPr="0056401C">
              <w:rPr>
                <w:rFonts w:ascii="Consolas" w:eastAsiaTheme="minorEastAsia" w:hAnsi="Consolas"/>
              </w:rPr>
              <w:t>for</w:t>
            </w:r>
            <w:r w:rsidRPr="0056401C">
              <w:rPr>
                <w:rFonts w:ascii="Consolas" w:eastAsiaTheme="minorEastAsia" w:hAnsi="Consolas"/>
              </w:rPr>
              <w:t xml:space="preserve"> </w:t>
            </w:r>
            <w:r w:rsidR="00D875AC" w:rsidRPr="0056401C">
              <w:rPr>
                <w:rFonts w:ascii="Consolas" w:eastAsiaTheme="minorEastAsia" w:hAnsi="Consolas"/>
              </w:rPr>
              <w:t>healing</w:t>
            </w:r>
            <w:r w:rsidRPr="0056401C">
              <w:rPr>
                <w:rFonts w:ascii="Consolas" w:eastAsiaTheme="minorEastAsia" w:hAnsi="Consolas"/>
              </w:rPr>
              <w:t xml:space="preserve"> </w:t>
            </w:r>
            <w:r w:rsidR="00D875AC" w:rsidRPr="0056401C">
              <w:rPr>
                <w:rFonts w:ascii="Consolas" w:eastAsiaTheme="minorEastAsia" w:hAnsi="Consolas"/>
              </w:rPr>
              <w:t>an</w:t>
            </w:r>
            <w:r w:rsidRPr="0056401C">
              <w:rPr>
                <w:rFonts w:ascii="Consolas" w:eastAsiaTheme="minorEastAsia" w:hAnsi="Consolas"/>
              </w:rPr>
              <w:t xml:space="preserve"> </w:t>
            </w:r>
            <w:r w:rsidR="00D875AC" w:rsidRPr="0056401C">
              <w:rPr>
                <w:rFonts w:ascii="Consolas" w:eastAsiaTheme="minorEastAsia" w:hAnsi="Consolas"/>
              </w:rPr>
              <w:t>NS,</w:t>
            </w:r>
            <w:r w:rsidRPr="0056401C">
              <w:rPr>
                <w:rFonts w:ascii="Consolas" w:eastAsiaTheme="minorEastAsia" w:hAnsi="Consolas"/>
              </w:rPr>
              <w:t xml:space="preserve"> </w:t>
            </w:r>
            <w:r w:rsidR="00D875AC" w:rsidRPr="0056401C">
              <w:rPr>
                <w:rFonts w:ascii="Consolas" w:eastAsiaTheme="minorEastAsia" w:hAnsi="Consolas"/>
              </w:rPr>
              <w:t>corresponding</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Heal</w:t>
            </w:r>
            <w:r w:rsidRPr="0056401C">
              <w:rPr>
                <w:rFonts w:ascii="Consolas" w:eastAsiaTheme="minorEastAsia" w:hAnsi="Consolas"/>
              </w:rPr>
              <w:t xml:space="preserve"> </w:t>
            </w:r>
            <w:r w:rsidR="00D875AC" w:rsidRPr="0056401C">
              <w:rPr>
                <w:rFonts w:ascii="Consolas" w:eastAsiaTheme="minorEastAsia" w:hAnsi="Consolas"/>
              </w:rPr>
              <w:t>NS</w:t>
            </w:r>
            <w:r w:rsidRPr="0056401C">
              <w:rPr>
                <w:rFonts w:ascii="Consolas" w:eastAsiaTheme="minorEastAsia" w:hAnsi="Consolas"/>
              </w:rPr>
              <w:t xml:space="preserve"> </w:t>
            </w:r>
            <w:r w:rsidR="00D875AC" w:rsidRPr="0056401C">
              <w:rPr>
                <w:rFonts w:ascii="Consolas" w:eastAsiaTheme="minorEastAsia" w:hAnsi="Consolas"/>
              </w:rPr>
              <w:t>operation</w:t>
            </w:r>
            <w:r w:rsidRPr="0056401C">
              <w:rPr>
                <w:rFonts w:ascii="Consolas" w:eastAsiaTheme="minorEastAsia" w:hAnsi="Consolas"/>
              </w:rPr>
              <w:t xml:space="preserve"> </w:t>
            </w:r>
            <w:r w:rsidR="00D875AC" w:rsidRPr="0056401C">
              <w:rPr>
                <w:rFonts w:ascii="Consolas" w:eastAsiaTheme="minorEastAsia" w:hAnsi="Consolas"/>
              </w:rPr>
              <w:t>defined</w:t>
            </w:r>
            <w:r w:rsidRPr="0056401C">
              <w:rPr>
                <w:rFonts w:ascii="Consolas" w:eastAsiaTheme="minorEastAsia" w:hAnsi="Consolas"/>
              </w:rPr>
              <w:t xml:space="preserve"> </w:t>
            </w:r>
            <w:r w:rsidR="00D875AC" w:rsidRPr="0056401C">
              <w:rPr>
                <w:rFonts w:ascii="Consolas" w:eastAsiaTheme="minorEastAsia" w:hAnsi="Consolas"/>
              </w:rPr>
              <w:t>in</w:t>
            </w:r>
            <w:r w:rsidRPr="0056401C">
              <w:rPr>
                <w:rFonts w:ascii="Consolas" w:eastAsiaTheme="minorEastAsia" w:hAnsi="Consolas"/>
              </w:rPr>
              <w:t xml:space="preserve"> </w:t>
            </w:r>
            <w:r w:rsidR="00114F25" w:rsidRPr="00E77207">
              <w:rPr>
                <w:rFonts w:ascii="Consolas" w:eastAsiaTheme="minorEastAsia" w:hAnsi="Consolas"/>
              </w:rPr>
              <w:t>ETSI</w:t>
            </w:r>
            <w:r w:rsidRPr="00E77207">
              <w:rPr>
                <w:rFonts w:ascii="Consolas" w:eastAsiaTheme="minorEastAsia" w:hAnsi="Consolas"/>
              </w:rPr>
              <w:t xml:space="preserve"> </w:t>
            </w:r>
            <w:r w:rsidR="00114F25" w:rsidRPr="00E77207">
              <w:rPr>
                <w:rFonts w:ascii="Consolas" w:eastAsiaTheme="minorEastAsia" w:hAnsi="Consolas"/>
              </w:rPr>
              <w:t>GS</w:t>
            </w:r>
            <w:r w:rsidRPr="00E77207">
              <w:rPr>
                <w:rFonts w:ascii="Consolas" w:eastAsiaTheme="minorEastAsia" w:hAnsi="Consolas"/>
              </w:rPr>
              <w:t xml:space="preserve"> </w:t>
            </w:r>
            <w:r w:rsidR="00114F25" w:rsidRPr="00E77207">
              <w:rPr>
                <w:rFonts w:ascii="Consolas" w:eastAsiaTheme="minorEastAsia" w:hAnsi="Consolas"/>
              </w:rPr>
              <w:t>NFV-IFA</w:t>
            </w:r>
            <w:r w:rsidRPr="00E77207">
              <w:rPr>
                <w:rFonts w:ascii="Consolas" w:eastAsiaTheme="minorEastAsia" w:hAnsi="Consolas"/>
              </w:rPr>
              <w:t xml:space="preserve"> </w:t>
            </w:r>
            <w:r w:rsidR="00114F25" w:rsidRPr="00E77207">
              <w:rPr>
                <w:rFonts w:ascii="Consolas" w:eastAsiaTheme="minorEastAsia" w:hAnsi="Consolas"/>
              </w:rPr>
              <w:t>013</w:t>
            </w:r>
            <w:r w:rsidR="00D875AC" w:rsidRPr="0056401C">
              <w:rPr>
                <w:rFonts w:ascii="Consolas" w:eastAsiaTheme="minorEastAsia" w:hAnsi="Consolas"/>
              </w:rPr>
              <w:t>.</w:t>
            </w:r>
            <w:r w:rsidRPr="0056401C">
              <w:rPr>
                <w:rFonts w:ascii="Consolas" w:eastAsiaTheme="minorEastAsia" w:hAnsi="Consolas"/>
              </w:rPr>
              <w:t xml:space="preserve"> </w:t>
            </w:r>
          </w:p>
          <w:p w14:paraId="51436175" w14:textId="3AB416AE"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inputs:</w:t>
            </w:r>
          </w:p>
          <w:p w14:paraId="20FEAD48" w14:textId="77777777"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additional_parameters:</w:t>
            </w:r>
          </w:p>
          <w:p w14:paraId="654A6C96" w14:textId="77777777"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type: tosca.datatypes.nfv.NsOperationAdditionalParameters</w:t>
            </w:r>
          </w:p>
          <w:p w14:paraId="6675D398" w14:textId="429D5E09" w:rsidR="00A96EAB" w:rsidRPr="0056401C" w:rsidRDefault="00A96EAB" w:rsidP="00A96EAB">
            <w:pPr>
              <w:pStyle w:val="FP"/>
              <w:rPr>
                <w:rFonts w:ascii="Consolas" w:eastAsiaTheme="minorEastAsia" w:hAnsi="Consolas"/>
              </w:rPr>
            </w:pPr>
            <w:r w:rsidRPr="0056401C">
              <w:rPr>
                <w:rFonts w:ascii="Consolas" w:eastAsiaTheme="minorEastAsia" w:hAnsi="Consolas"/>
              </w:rPr>
              <w:t xml:space="preserve">        #   required: false</w:t>
            </w:r>
          </w:p>
          <w:p w14:paraId="21F2AC5E" w14:textId="77A8B583" w:rsidR="00D875AC" w:rsidRPr="0056401C" w:rsidRDefault="00DB51F5" w:rsidP="00D875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heal_end:</w:t>
            </w:r>
          </w:p>
          <w:p w14:paraId="14EF9DA2" w14:textId="1D4B5738" w:rsidR="00D875AC" w:rsidRPr="0056401C" w:rsidRDefault="00DB51F5" w:rsidP="005B1FF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875AC" w:rsidRPr="0056401C">
              <w:rPr>
                <w:rFonts w:ascii="Consolas" w:eastAsiaTheme="minorEastAsia" w:hAnsi="Consolas"/>
              </w:rPr>
              <w:t>description:</w:t>
            </w:r>
            <w:r w:rsidRPr="0056401C">
              <w:rPr>
                <w:rFonts w:ascii="Consolas" w:eastAsiaTheme="minorEastAsia" w:hAnsi="Consolas"/>
              </w:rPr>
              <w:t xml:space="preserve"> </w:t>
            </w:r>
            <w:r w:rsidR="00D875AC" w:rsidRPr="0056401C">
              <w:rPr>
                <w:rFonts w:ascii="Consolas" w:eastAsiaTheme="minorEastAsia" w:hAnsi="Consolas"/>
              </w:rPr>
              <w:t>Postamble</w:t>
            </w:r>
            <w:r w:rsidRPr="0056401C">
              <w:rPr>
                <w:rFonts w:ascii="Consolas" w:eastAsiaTheme="minorEastAsia" w:hAnsi="Consolas"/>
              </w:rPr>
              <w:t xml:space="preserve"> </w:t>
            </w:r>
            <w:r w:rsidR="00D875AC" w:rsidRPr="0056401C">
              <w:rPr>
                <w:rFonts w:ascii="Consolas" w:eastAsiaTheme="minorEastAsia" w:hAnsi="Consolas"/>
              </w:rPr>
              <w:t>to</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execution</w:t>
            </w:r>
            <w:r w:rsidRPr="0056401C">
              <w:rPr>
                <w:rFonts w:ascii="Consolas" w:eastAsiaTheme="minorEastAsia" w:hAnsi="Consolas"/>
              </w:rPr>
              <w:t xml:space="preserve"> </w:t>
            </w:r>
            <w:r w:rsidR="00D875AC" w:rsidRPr="0056401C">
              <w:rPr>
                <w:rFonts w:ascii="Consolas" w:eastAsiaTheme="minorEastAsia" w:hAnsi="Consolas"/>
              </w:rPr>
              <w:t>of</w:t>
            </w:r>
            <w:r w:rsidRPr="0056401C">
              <w:rPr>
                <w:rFonts w:ascii="Consolas" w:eastAsiaTheme="minorEastAsia" w:hAnsi="Consolas"/>
              </w:rPr>
              <w:t xml:space="preserve"> </w:t>
            </w:r>
            <w:r w:rsidR="00D875AC" w:rsidRPr="0056401C">
              <w:rPr>
                <w:rFonts w:ascii="Consolas" w:eastAsiaTheme="minorEastAsia" w:hAnsi="Consolas"/>
              </w:rPr>
              <w:t>the</w:t>
            </w:r>
            <w:r w:rsidRPr="0056401C">
              <w:rPr>
                <w:rFonts w:ascii="Consolas" w:eastAsiaTheme="minorEastAsia" w:hAnsi="Consolas"/>
              </w:rPr>
              <w:t xml:space="preserve"> </w:t>
            </w:r>
            <w:r w:rsidR="00D875AC" w:rsidRPr="0056401C">
              <w:rPr>
                <w:rFonts w:ascii="Consolas" w:eastAsiaTheme="minorEastAsia" w:hAnsi="Consolas"/>
              </w:rPr>
              <w:t>heal</w:t>
            </w:r>
            <w:r w:rsidRPr="0056401C">
              <w:rPr>
                <w:rFonts w:ascii="Consolas" w:eastAsiaTheme="minorEastAsia" w:hAnsi="Consolas"/>
              </w:rPr>
              <w:t xml:space="preserve"> </w:t>
            </w:r>
            <w:r w:rsidR="00D875AC" w:rsidRPr="0056401C">
              <w:rPr>
                <w:rFonts w:ascii="Consolas" w:eastAsiaTheme="minorEastAsia" w:hAnsi="Consolas"/>
              </w:rPr>
              <w:t>operation</w:t>
            </w:r>
          </w:p>
        </w:tc>
      </w:tr>
    </w:tbl>
    <w:p w14:paraId="6F44F876" w14:textId="77777777" w:rsidR="00A4562D" w:rsidRPr="0056401C" w:rsidRDefault="00A4562D" w:rsidP="00A4562D">
      <w:pPr>
        <w:rPr>
          <w:rFonts w:eastAsia="DengXian"/>
        </w:rPr>
      </w:pPr>
    </w:p>
    <w:p w14:paraId="43FCB024" w14:textId="77777777" w:rsidR="00D875AC" w:rsidRPr="0056401C" w:rsidRDefault="00D875AC" w:rsidP="00A4562D">
      <w:pPr>
        <w:pStyle w:val="Heading4"/>
        <w:rPr>
          <w:rFonts w:eastAsiaTheme="minorEastAsia"/>
          <w:lang w:eastAsia="zh-CN"/>
        </w:rPr>
      </w:pPr>
      <w:bookmarkStart w:id="636" w:name="_Toc30427277"/>
      <w:r w:rsidRPr="0056401C">
        <w:rPr>
          <w:rFonts w:eastAsia="DengXian"/>
        </w:rPr>
        <w:t>7.</w:t>
      </w:r>
      <w:r w:rsidR="005B0238" w:rsidRPr="0056401C">
        <w:rPr>
          <w:rFonts w:eastAsia="DengXian"/>
        </w:rPr>
        <w:t>7</w:t>
      </w:r>
      <w:r w:rsidRPr="0056401C">
        <w:rPr>
          <w:rFonts w:eastAsia="DengXian"/>
        </w:rPr>
        <w:t>.1.3</w:t>
      </w:r>
      <w:r w:rsidRPr="0056401C">
        <w:rPr>
          <w:rFonts w:eastAsia="DengXian"/>
        </w:rPr>
        <w:tab/>
        <w:t>Additional Requirements</w:t>
      </w:r>
      <w:bookmarkEnd w:id="636"/>
    </w:p>
    <w:p w14:paraId="4FFE36DC" w14:textId="07624491" w:rsidR="00D875AC" w:rsidRPr="0056401C" w:rsidRDefault="00D875AC" w:rsidP="00A4562D">
      <w:pPr>
        <w:rPr>
          <w:rFonts w:eastAsiaTheme="minorEastAsia"/>
          <w:lang w:eastAsia="zh-CN"/>
        </w:rPr>
      </w:pPr>
      <w:r w:rsidRPr="0056401C">
        <w:rPr>
          <w:rFonts w:eastAsiaTheme="minorEastAsia"/>
          <w:lang w:eastAsia="zh-CN"/>
        </w:rPr>
        <w:t xml:space="preserve">The implementation and inputs keynames </w:t>
      </w:r>
      <w:r w:rsidRPr="0056401C">
        <w:rPr>
          <w:rFonts w:eastAsiaTheme="minorEastAsia"/>
        </w:rPr>
        <w:t xml:space="preserve">specified in TOSCA-Simple-Profile-YAML-v1.2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for an operation definition m</w:t>
      </w:r>
      <w:r w:rsidRPr="0056401C">
        <w:rPr>
          <w:rFonts w:eastAsiaTheme="minorEastAsia"/>
          <w:lang w:eastAsia="zh-CN"/>
        </w:rPr>
        <w:t>ay be included for each operation listed in the Nslcm interface definition.</w:t>
      </w:r>
    </w:p>
    <w:p w14:paraId="668B7155" w14:textId="77777777" w:rsidR="00D875AC" w:rsidRPr="0056401C" w:rsidRDefault="00D875AC" w:rsidP="00A4562D">
      <w:pPr>
        <w:rPr>
          <w:rFonts w:eastAsiaTheme="minorEastAsia"/>
          <w:lang w:eastAsia="zh-CN"/>
        </w:rPr>
      </w:pPr>
      <w:r w:rsidRPr="0056401C">
        <w:rPr>
          <w:rFonts w:eastAsiaTheme="minorEastAsia"/>
          <w:lang w:eastAsia="zh-CN"/>
        </w:rPr>
        <w:t>When a TOSCA operation representing an NS LCM operation does not have an associated implementation keyname, the default implementation provided by the NFVO for this NS LCM operation applies.</w:t>
      </w:r>
    </w:p>
    <w:p w14:paraId="0E87BACD" w14:textId="77777777" w:rsidR="00D875AC" w:rsidRPr="0056401C" w:rsidRDefault="00D875AC" w:rsidP="00A4562D">
      <w:pPr>
        <w:rPr>
          <w:rFonts w:eastAsiaTheme="minorEastAsia"/>
          <w:lang w:eastAsia="zh-CN"/>
        </w:rPr>
      </w:pPr>
      <w:r w:rsidRPr="0056401C">
        <w:t xml:space="preserve">The NSD consumer shall make available all parameters from </w:t>
      </w:r>
      <w:r w:rsidRPr="0056401C">
        <w:rPr>
          <w:rFonts w:eastAsiaTheme="minorEastAsia"/>
          <w:lang w:eastAsia="zh-CN"/>
        </w:rPr>
        <w:t xml:space="preserve">the message invoking the NS LCM operation as inputs to the corresponding TOSCA interface operations. The </w:t>
      </w:r>
      <w:r w:rsidRPr="0056401C">
        <w:rPr>
          <w:rFonts w:ascii="Consolas" w:eastAsiaTheme="minorEastAsia" w:hAnsi="Consolas" w:cs="Consolas"/>
          <w:lang w:eastAsia="zh-CN"/>
        </w:rPr>
        <w:t xml:space="preserve">inputs </w:t>
      </w:r>
      <w:r w:rsidRPr="0056401C">
        <w:rPr>
          <w:rFonts w:eastAsiaTheme="minorEastAsia"/>
          <w:lang w:eastAsia="zh-CN"/>
        </w:rPr>
        <w:t xml:space="preserve">keyname can be used to specify additional input parameters for executing the operation. </w:t>
      </w:r>
    </w:p>
    <w:p w14:paraId="0C0E3941" w14:textId="487EAC86" w:rsidR="00A96EAB" w:rsidRPr="0056401C" w:rsidRDefault="00A96EAB" w:rsidP="00A4562D">
      <w:pPr>
        <w:rPr>
          <w:rFonts w:eastAsiaTheme="minorEastAsia"/>
          <w:lang w:eastAsia="zh-CN"/>
        </w:rPr>
      </w:pPr>
      <w:r w:rsidRPr="0056401C">
        <w:rPr>
          <w:rFonts w:eastAsiaTheme="minorEastAsia"/>
          <w:lang w:eastAsia="zh-CN"/>
        </w:rPr>
        <w:t>In the operation definitions on the Nslcm interface, the additional_parameters (NS-specific extension of the tosca.datatypes.nfv.NsOperationAdditionalParameters)</w:t>
      </w:r>
      <w:r w:rsidRPr="0056401C">
        <w:rPr>
          <w:lang w:eastAsia="zh-CN"/>
        </w:rPr>
        <w:t xml:space="preserve"> </w:t>
      </w:r>
      <w:r w:rsidRPr="0056401C">
        <w:rPr>
          <w:rFonts w:eastAsiaTheme="minorEastAsia"/>
          <w:lang w:eastAsia="zh-CN"/>
        </w:rPr>
        <w:t>of inputs section describes the name and type of the additional parameters that can be submitted in the NS LCM operation request. Refer example in clause 7.2.17.</w:t>
      </w:r>
    </w:p>
    <w:p w14:paraId="0815F3B0" w14:textId="77777777" w:rsidR="00D875AC" w:rsidRPr="0056401C" w:rsidRDefault="00D875AC" w:rsidP="00A4562D">
      <w:pPr>
        <w:rPr>
          <w:rFonts w:eastAsiaTheme="minorEastAsia"/>
          <w:lang w:eastAsia="zh-CN"/>
        </w:rPr>
      </w:pPr>
      <w:r w:rsidRPr="0056401C">
        <w:rPr>
          <w:lang w:eastAsia="zh-CN"/>
        </w:rPr>
        <w:t xml:space="preserve">The implementation of preamble and postamble TOSCA operations (e.g. </w:t>
      </w:r>
      <w:r w:rsidRPr="0056401C">
        <w:rPr>
          <w:rFonts w:eastAsiaTheme="minorEastAsia"/>
        </w:rPr>
        <w:t>instantiate_start)</w:t>
      </w:r>
      <w:r w:rsidRPr="0056401C">
        <w:rPr>
          <w:lang w:eastAsia="zh-CN"/>
        </w:rPr>
        <w:t xml:space="preserve">, if present, is invoked with the same parameters as the corresponding base TOSCA operation (e.g. </w:t>
      </w:r>
      <w:r w:rsidRPr="0056401C">
        <w:rPr>
          <w:rFonts w:eastAsiaTheme="minorEastAsia"/>
        </w:rPr>
        <w:t>instantiate)</w:t>
      </w:r>
      <w:r w:rsidRPr="0056401C">
        <w:rPr>
          <w:lang w:eastAsia="zh-CN"/>
        </w:rPr>
        <w:t>. The inputs of the preamble and postamble operations shall not be defined in the NSD.</w:t>
      </w:r>
    </w:p>
    <w:p w14:paraId="4D3256AB" w14:textId="6F905968" w:rsidR="00D875AC" w:rsidRPr="0056401C" w:rsidRDefault="00D875AC" w:rsidP="00A4562D">
      <w:pPr>
        <w:rPr>
          <w:lang w:eastAsia="zh-CN"/>
        </w:rPr>
      </w:pPr>
      <w:r w:rsidRPr="0056401C">
        <w:rPr>
          <w:lang w:eastAsia="zh-CN"/>
        </w:rPr>
        <w:t>If an implementation is associated to a TOSCA operation that represents a preamble or a postamble to a</w:t>
      </w:r>
      <w:r w:rsidR="005C5CFC">
        <w:rPr>
          <w:lang w:eastAsia="zh-CN"/>
        </w:rPr>
        <w:t>n</w:t>
      </w:r>
      <w:r w:rsidRPr="0056401C">
        <w:rPr>
          <w:lang w:eastAsia="zh-CN"/>
        </w:rPr>
        <w:t xml:space="preserve"> </w:t>
      </w:r>
      <w:r w:rsidR="00A96EAB" w:rsidRPr="0056401C">
        <w:rPr>
          <w:lang w:eastAsia="zh-CN"/>
        </w:rPr>
        <w:t>NS</w:t>
      </w:r>
      <w:r w:rsidRPr="0056401C">
        <w:rPr>
          <w:lang w:eastAsia="zh-CN"/>
        </w:rPr>
        <w:t xml:space="preserve"> LCM operation, the implementation logic is executed before or after the execution of the </w:t>
      </w:r>
      <w:r w:rsidR="00A96EAB" w:rsidRPr="0056401C">
        <w:rPr>
          <w:lang w:eastAsia="zh-CN"/>
        </w:rPr>
        <w:t>NS</w:t>
      </w:r>
      <w:r w:rsidRPr="0056401C">
        <w:rPr>
          <w:lang w:eastAsia="zh-CN"/>
        </w:rPr>
        <w:t xml:space="preserve"> LCM operation implementation, respectively.</w:t>
      </w:r>
    </w:p>
    <w:p w14:paraId="1F33ACA6" w14:textId="77777777" w:rsidR="00D875AC" w:rsidRPr="0056401C" w:rsidRDefault="00D875AC" w:rsidP="00A4562D">
      <w:pPr>
        <w:pStyle w:val="Heading4"/>
        <w:rPr>
          <w:rFonts w:eastAsia="DengXian"/>
        </w:rPr>
      </w:pPr>
      <w:bookmarkStart w:id="637" w:name="_Toc30427278"/>
      <w:r w:rsidRPr="0056401C">
        <w:rPr>
          <w:rFonts w:eastAsia="DengXian"/>
        </w:rPr>
        <w:t>7.</w:t>
      </w:r>
      <w:r w:rsidR="005B0238" w:rsidRPr="0056401C">
        <w:rPr>
          <w:rFonts w:eastAsia="DengXian"/>
        </w:rPr>
        <w:t>7</w:t>
      </w:r>
      <w:r w:rsidRPr="0056401C">
        <w:rPr>
          <w:rFonts w:eastAsia="DengXian"/>
        </w:rPr>
        <w:t>.1.4</w:t>
      </w:r>
      <w:r w:rsidRPr="0056401C">
        <w:rPr>
          <w:rFonts w:eastAsia="DengXian"/>
        </w:rPr>
        <w:tab/>
        <w:t>Support of LCM scripts</w:t>
      </w:r>
      <w:bookmarkEnd w:id="637"/>
    </w:p>
    <w:p w14:paraId="1C731D92" w14:textId="365279A7" w:rsidR="00D875AC" w:rsidRPr="0056401C" w:rsidRDefault="00D875AC" w:rsidP="00A4562D">
      <w:pPr>
        <w:rPr>
          <w:rFonts w:eastAsiaTheme="minorEastAsia"/>
          <w:lang w:eastAsia="zh-CN"/>
        </w:rPr>
      </w:pPr>
      <w:r w:rsidRPr="0056401C">
        <w:rPr>
          <w:rFonts w:eastAsiaTheme="minorEastAsia"/>
          <w:lang w:eastAsia="zh-CN"/>
        </w:rPr>
        <w:t xml:space="preserve">In </w:t>
      </w:r>
      <w:r w:rsidRPr="00E77207">
        <w:rPr>
          <w:rFonts w:eastAsiaTheme="minorEastAsia"/>
          <w:lang w:eastAsia="zh-CN"/>
        </w:rPr>
        <w:t>ETSI GS NFV-IFA 014</w:t>
      </w:r>
      <w:r w:rsidR="00114F25" w:rsidRPr="00E77207">
        <w:rPr>
          <w:rFonts w:eastAsiaTheme="minorEastAsia"/>
          <w:lang w:eastAsia="zh-CN"/>
        </w:rPr>
        <w:t xml:space="preserve"> [</w:t>
      </w:r>
      <w:r w:rsidR="00114F25" w:rsidRPr="00E77207">
        <w:rPr>
          <w:rFonts w:eastAsiaTheme="minorEastAsia"/>
          <w:lang w:eastAsia="zh-CN"/>
        </w:rPr>
        <w:fldChar w:fldCharType="begin"/>
      </w:r>
      <w:r w:rsidR="00114F25" w:rsidRPr="00E77207">
        <w:rPr>
          <w:rFonts w:eastAsiaTheme="minorEastAsia"/>
          <w:lang w:eastAsia="zh-CN"/>
        </w:rPr>
        <w:instrText xml:space="preserve">REF REF_GSNFV_IFA014 \h </w:instrText>
      </w:r>
      <w:r w:rsidR="00114F25" w:rsidRPr="00E77207">
        <w:rPr>
          <w:rFonts w:eastAsiaTheme="minorEastAsia"/>
          <w:lang w:eastAsia="zh-CN"/>
        </w:rPr>
      </w:r>
      <w:r w:rsidR="00114F25" w:rsidRPr="00E77207">
        <w:rPr>
          <w:rFonts w:eastAsiaTheme="minorEastAsia"/>
          <w:lang w:eastAsia="zh-CN"/>
        </w:rPr>
        <w:fldChar w:fldCharType="separate"/>
      </w:r>
      <w:r w:rsidR="00042A83" w:rsidRPr="00E77207">
        <w:rPr>
          <w:rFonts w:eastAsiaTheme="minorEastAsia"/>
        </w:rPr>
        <w:t>2</w:t>
      </w:r>
      <w:r w:rsidR="00114F25" w:rsidRPr="00E77207">
        <w:rPr>
          <w:rFonts w:eastAsiaTheme="minorEastAsia"/>
          <w:lang w:eastAsia="zh-CN"/>
        </w:rPr>
        <w:fldChar w:fldCharType="end"/>
      </w:r>
      <w:r w:rsidR="00114F25" w:rsidRPr="00E77207">
        <w:rPr>
          <w:rFonts w:eastAsiaTheme="minorEastAsia"/>
          <w:lang w:eastAsia="zh-CN"/>
        </w:rPr>
        <w:t>]</w:t>
      </w:r>
      <w:r w:rsidRPr="0056401C">
        <w:rPr>
          <w:rFonts w:eastAsiaTheme="minorEastAsia"/>
          <w:lang w:eastAsia="zh-CN"/>
        </w:rPr>
        <w:t xml:space="preserve">, the definition of the </w:t>
      </w:r>
      <w:r w:rsidR="00053A12" w:rsidRPr="0056401C">
        <w:rPr>
          <w:rFonts w:eastAsiaTheme="minorEastAsia"/>
          <w:lang w:eastAsia="zh-CN"/>
        </w:rPr>
        <w:t>"</w:t>
      </w:r>
      <w:r w:rsidRPr="0056401C">
        <w:rPr>
          <w:rFonts w:eastAsiaTheme="minorEastAsia"/>
          <w:lang w:eastAsia="zh-CN"/>
        </w:rPr>
        <w:t>LifeCycleManagementScript</w:t>
      </w:r>
      <w:r w:rsidR="00053A12" w:rsidRPr="0056401C">
        <w:rPr>
          <w:rFonts w:eastAsiaTheme="minorEastAsia"/>
          <w:lang w:eastAsia="zh-CN"/>
        </w:rPr>
        <w:t>"</w:t>
      </w:r>
      <w:r w:rsidRPr="0056401C">
        <w:rPr>
          <w:rFonts w:eastAsiaTheme="minorEastAsia"/>
          <w:lang w:eastAsia="zh-CN"/>
        </w:rPr>
        <w:t xml:space="preserve"> information element of the NSD associates LCM scripts with events, where an event can be an external or an internal stimulus. These events are mapped to TOSCA operations of the NS node type in the following way:</w:t>
      </w:r>
    </w:p>
    <w:p w14:paraId="07422589" w14:textId="47C6BFA5" w:rsidR="00D875AC" w:rsidRPr="0056401C" w:rsidRDefault="00D875AC" w:rsidP="00A4562D">
      <w:pPr>
        <w:pStyle w:val="B1"/>
        <w:rPr>
          <w:rFonts w:eastAsiaTheme="minorEastAsia"/>
          <w:lang w:eastAsia="zh-CN"/>
        </w:rPr>
      </w:pPr>
      <w:r w:rsidRPr="0056401C">
        <w:rPr>
          <w:rFonts w:eastAsiaTheme="minorEastAsia"/>
          <w:lang w:eastAsia="zh-CN"/>
        </w:rPr>
        <w:t xml:space="preserve">external stimuli are mapped to TOSCA operations corresponding to the NS LCM operations defined in </w:t>
      </w:r>
      <w:r w:rsidRPr="00E77207">
        <w:rPr>
          <w:rFonts w:eastAsiaTheme="minorEastAsia"/>
          <w:lang w:eastAsia="zh-CN"/>
        </w:rPr>
        <w:t>ETSI GS NFV-IFA 013</w:t>
      </w:r>
      <w:r w:rsidR="00114F25" w:rsidRPr="00E77207">
        <w:rPr>
          <w:rFonts w:eastAsiaTheme="minorEastAsia"/>
          <w:lang w:eastAsia="zh-CN"/>
        </w:rPr>
        <w:t xml:space="preserve"> [</w:t>
      </w:r>
      <w:r w:rsidR="00114F25" w:rsidRPr="00E77207">
        <w:rPr>
          <w:rFonts w:eastAsiaTheme="minorEastAsia"/>
          <w:lang w:eastAsia="zh-CN"/>
        </w:rPr>
        <w:fldChar w:fldCharType="begin"/>
      </w:r>
      <w:r w:rsidR="00114F25" w:rsidRPr="00E77207">
        <w:rPr>
          <w:rFonts w:eastAsiaTheme="minorEastAsia"/>
          <w:lang w:eastAsia="zh-CN"/>
        </w:rPr>
        <w:instrText xml:space="preserve">REF REF_GSNFV_IFA013 \h </w:instrText>
      </w:r>
      <w:r w:rsidR="00114F25" w:rsidRPr="00E77207">
        <w:rPr>
          <w:rFonts w:eastAsiaTheme="minorEastAsia"/>
          <w:lang w:eastAsia="zh-CN"/>
        </w:rPr>
      </w:r>
      <w:r w:rsidR="00114F25" w:rsidRPr="00E77207">
        <w:rPr>
          <w:rFonts w:eastAsiaTheme="minorEastAsia"/>
          <w:lang w:eastAsia="zh-CN"/>
        </w:rPr>
        <w:fldChar w:fldCharType="separate"/>
      </w:r>
      <w:r w:rsidR="00042A83" w:rsidRPr="00E77207">
        <w:rPr>
          <w:rFonts w:eastAsiaTheme="minorEastAsia"/>
        </w:rPr>
        <w:t>i.8</w:t>
      </w:r>
      <w:r w:rsidR="00114F25" w:rsidRPr="00E77207">
        <w:rPr>
          <w:rFonts w:eastAsiaTheme="minorEastAsia"/>
          <w:lang w:eastAsia="zh-CN"/>
        </w:rPr>
        <w:fldChar w:fldCharType="end"/>
      </w:r>
      <w:r w:rsidR="00114F25" w:rsidRPr="00E77207">
        <w:rPr>
          <w:rFonts w:eastAsiaTheme="minorEastAsia"/>
          <w:lang w:eastAsia="zh-CN"/>
        </w:rPr>
        <w:t>]</w:t>
      </w:r>
      <w:r w:rsidR="00E4490B" w:rsidRPr="0056401C">
        <w:rPr>
          <w:rFonts w:eastAsiaTheme="minorEastAsia"/>
          <w:lang w:eastAsia="zh-CN"/>
        </w:rPr>
        <w:t>;</w:t>
      </w:r>
    </w:p>
    <w:p w14:paraId="0FA6B4CA" w14:textId="77777777" w:rsidR="00D875AC" w:rsidRPr="0056401C" w:rsidRDefault="00D875AC" w:rsidP="00A4562D">
      <w:pPr>
        <w:pStyle w:val="B1"/>
        <w:rPr>
          <w:rFonts w:eastAsiaTheme="minorEastAsia"/>
          <w:lang w:eastAsia="zh-CN"/>
        </w:rPr>
      </w:pPr>
      <w:r w:rsidRPr="0056401C">
        <w:rPr>
          <w:rFonts w:eastAsiaTheme="minorEastAsia"/>
          <w:lang w:eastAsia="zh-CN"/>
        </w:rPr>
        <w:t>internal stimuli are mapped to preamble and postam</w:t>
      </w:r>
      <w:r w:rsidR="00E4490B" w:rsidRPr="0056401C">
        <w:rPr>
          <w:rFonts w:eastAsiaTheme="minorEastAsia"/>
          <w:lang w:eastAsia="zh-CN"/>
        </w:rPr>
        <w:t>ble of these TOSCA operations.</w:t>
      </w:r>
    </w:p>
    <w:p w14:paraId="09726FD2" w14:textId="5E99D593" w:rsidR="00D875AC" w:rsidRPr="0056401C" w:rsidRDefault="00D875AC" w:rsidP="00A4562D">
      <w:pPr>
        <w:rPr>
          <w:rFonts w:eastAsiaTheme="minorEastAsia"/>
          <w:lang w:eastAsia="zh-CN"/>
        </w:rPr>
      </w:pPr>
      <w:r w:rsidRPr="0056401C">
        <w:rPr>
          <w:rFonts w:eastAsiaTheme="minorEastAsia"/>
          <w:lang w:eastAsia="zh-CN"/>
        </w:rPr>
        <w:t>LCM scripts can be regarded as artifa</w:t>
      </w:r>
      <w:r w:rsidR="003F49FF" w:rsidRPr="0056401C">
        <w:rPr>
          <w:rFonts w:eastAsiaTheme="minorEastAsia"/>
          <w:lang w:eastAsia="zh-CN"/>
        </w:rPr>
        <w:t>c</w:t>
      </w:r>
      <w:r w:rsidRPr="0056401C">
        <w:rPr>
          <w:rFonts w:eastAsiaTheme="minorEastAsia"/>
          <w:lang w:eastAsia="zh-CN"/>
        </w:rPr>
        <w:t xml:space="preserve">ts that provide an NS-specific implementation of the TOSCA operation corresponding to the stimulus. </w:t>
      </w:r>
    </w:p>
    <w:p w14:paraId="063874E1" w14:textId="3662B559" w:rsidR="00D875AC" w:rsidRPr="0056401C" w:rsidRDefault="00D875AC" w:rsidP="00D875AC">
      <w:pPr>
        <w:rPr>
          <w:rFonts w:eastAsiaTheme="minorEastAsia"/>
        </w:rPr>
      </w:pPr>
      <w:r w:rsidRPr="0056401C">
        <w:rPr>
          <w:rFonts w:eastAsiaTheme="minorEastAsia"/>
          <w:lang w:eastAsia="zh-CN"/>
        </w:rPr>
        <w:t>The script input parameters shall be provided to the script according to the declaration in the inputs field of the operation definition.</w:t>
      </w:r>
      <w:r w:rsidR="00E4490B" w:rsidRPr="0056401C">
        <w:rPr>
          <w:rFonts w:eastAsiaTheme="minorEastAsia"/>
          <w:lang w:eastAsia="zh-CN"/>
        </w:rPr>
        <w:t xml:space="preserve"> </w:t>
      </w:r>
      <w:r w:rsidRPr="0056401C">
        <w:rPr>
          <w:rFonts w:eastAsiaTheme="minorEastAsia"/>
          <w:lang w:eastAsia="zh-CN"/>
        </w:rPr>
        <w:t xml:space="preserve">The artifact type definition shall enable identifying the DSL used by the script. The artifact type definition for Python is provided in </w:t>
      </w:r>
      <w:r w:rsidRPr="0056401C">
        <w:rPr>
          <w:rFonts w:eastAsiaTheme="minorEastAsia"/>
        </w:rPr>
        <w:t>section 5.4.4.1 of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 The artifact definition for Mistral is provided in clause A.7.2 of the present document.</w:t>
      </w:r>
    </w:p>
    <w:p w14:paraId="3EE887F2" w14:textId="77777777" w:rsidR="00D875AC" w:rsidRPr="0056401C" w:rsidRDefault="00D875AC" w:rsidP="00A4562D">
      <w:pPr>
        <w:pStyle w:val="Heading4"/>
        <w:rPr>
          <w:rFonts w:eastAsia="DengXian"/>
        </w:rPr>
      </w:pPr>
      <w:bookmarkStart w:id="638" w:name="_Toc30427279"/>
      <w:r w:rsidRPr="0056401C">
        <w:rPr>
          <w:rFonts w:eastAsia="DengXian"/>
        </w:rPr>
        <w:t>7.</w:t>
      </w:r>
      <w:r w:rsidR="005B0238" w:rsidRPr="0056401C">
        <w:rPr>
          <w:rFonts w:eastAsia="DengXian"/>
        </w:rPr>
        <w:t>7</w:t>
      </w:r>
      <w:r w:rsidRPr="0056401C">
        <w:rPr>
          <w:rFonts w:eastAsia="DengXian"/>
        </w:rPr>
        <w:t>.1.5</w:t>
      </w:r>
      <w:r w:rsidRPr="0056401C">
        <w:rPr>
          <w:rFonts w:eastAsia="DengXian"/>
        </w:rPr>
        <w:tab/>
        <w:t>Examples</w:t>
      </w:r>
      <w:bookmarkEnd w:id="638"/>
    </w:p>
    <w:p w14:paraId="79B42F32" w14:textId="5DFACECD" w:rsidR="00D875AC" w:rsidRPr="0056401C" w:rsidRDefault="00D875AC" w:rsidP="00A4562D">
      <w:pPr>
        <w:rPr>
          <w:rFonts w:eastAsiaTheme="minorEastAsia"/>
        </w:rPr>
      </w:pPr>
      <w:r w:rsidRPr="0056401C">
        <w:rPr>
          <w:rFonts w:eastAsiaTheme="minorEastAsia"/>
          <w:lang w:eastAsia="zh-CN"/>
        </w:rPr>
        <w:t xml:space="preserve">The following example template fragments illustrate the concept. An LCM script is associated with the instantiate_end operation. As no LCM script is associated to the instantiate operation, its default implementation runs and before running the </w:t>
      </w:r>
      <w:r w:rsidRPr="0056401C">
        <w:rPr>
          <w:rFonts w:eastAsia="SimSun"/>
          <w:szCs w:val="18"/>
          <w:lang w:eastAsia="zh-CN"/>
        </w:rPr>
        <w:t>post-instantiate-script</w:t>
      </w:r>
      <w:r w:rsidRPr="0056401C">
        <w:rPr>
          <w:rFonts w:eastAsiaTheme="minorEastAsia"/>
          <w:lang w:eastAsia="zh-CN"/>
        </w:rPr>
        <w:t>.</w:t>
      </w:r>
      <w:r w:rsidR="00E4490B" w:rsidRPr="0056401C">
        <w:rPr>
          <w:rFonts w:eastAsiaTheme="minorEastAsia"/>
          <w:lang w:eastAsia="zh-CN"/>
        </w:rPr>
        <w:t xml:space="preserve"> </w:t>
      </w:r>
      <w:r w:rsidRPr="0056401C">
        <w:rPr>
          <w:rFonts w:eastAsiaTheme="minorEastAsia"/>
          <w:lang w:eastAsia="zh-CN"/>
        </w:rPr>
        <w:t xml:space="preserve">The inputs section of the instantiate_end operation definition provides additional input values to the post-instantiate-script, and the TOSCA artifacts definition conveys the type of DSL used as a </w:t>
      </w:r>
      <w:r w:rsidRPr="0056401C">
        <w:rPr>
          <w:rFonts w:eastAsiaTheme="minorEastAsia"/>
        </w:rPr>
        <w:t>scripting language.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875AC" w:rsidRPr="0056401C" w14:paraId="26408612" w14:textId="77777777" w:rsidTr="00DB51F5">
        <w:trPr>
          <w:jc w:val="center"/>
        </w:trPr>
        <w:tc>
          <w:tcPr>
            <w:tcW w:w="9216" w:type="dxa"/>
            <w:shd w:val="clear" w:color="auto" w:fill="D9D9D9"/>
          </w:tcPr>
          <w:p w14:paraId="10837AAB" w14:textId="397DEA45" w:rsidR="00D875AC" w:rsidRPr="0056401C" w:rsidRDefault="00D875AC"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lastRenderedPageBreak/>
              <w:t>tosca_definitions_version:</w:t>
            </w:r>
            <w:r w:rsidR="00DB51F5" w:rsidRPr="0056401C">
              <w:rPr>
                <w:rFonts w:ascii="Consolas" w:eastAsiaTheme="minorEastAsia" w:hAnsi="Consolas"/>
                <w:szCs w:val="24"/>
                <w:lang w:eastAsia="fr-FR"/>
              </w:rPr>
              <w:t xml:space="preserve"> </w:t>
            </w:r>
            <w:r w:rsidRPr="0056401C">
              <w:rPr>
                <w:rFonts w:ascii="Consolas" w:eastAsiaTheme="minorEastAsia" w:hAnsi="Consolas"/>
                <w:szCs w:val="24"/>
                <w:lang w:eastAsia="fr-FR"/>
              </w:rPr>
              <w:t>tosca_simple_yaml_1_2</w:t>
            </w:r>
          </w:p>
          <w:p w14:paraId="1F059C02" w14:textId="77777777" w:rsidR="00D875AC" w:rsidRPr="0056401C" w:rsidRDefault="00D875AC" w:rsidP="009347E2">
            <w:pPr>
              <w:keepNext/>
              <w:shd w:val="clear" w:color="auto" w:fill="D9D9D9" w:themeFill="background1" w:themeFillShade="D9"/>
              <w:spacing w:after="0"/>
              <w:rPr>
                <w:rFonts w:ascii="Consolas" w:eastAsiaTheme="minorEastAsia" w:hAnsi="Consolas"/>
                <w:szCs w:val="24"/>
                <w:lang w:eastAsia="fr-FR"/>
              </w:rPr>
            </w:pPr>
          </w:p>
          <w:p w14:paraId="353EC0CF" w14:textId="77777777" w:rsidR="00D875AC" w:rsidRPr="0056401C" w:rsidRDefault="00D875AC"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imports:</w:t>
            </w:r>
          </w:p>
          <w:p w14:paraId="437794FF" w14:textId="7C030C7C"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w:t>
            </w:r>
            <w:r w:rsidRPr="0056401C">
              <w:rPr>
                <w:rFonts w:ascii="Consolas" w:eastAsiaTheme="minorEastAsia" w:hAnsi="Consolas"/>
                <w:szCs w:val="24"/>
                <w:lang w:eastAsia="fr-FR"/>
              </w:rPr>
              <w:t xml:space="preserve"> </w:t>
            </w:r>
          </w:p>
          <w:p w14:paraId="5D9BE5A2" w14:textId="77777777" w:rsidR="00D875AC" w:rsidRPr="0056401C" w:rsidRDefault="00D875AC" w:rsidP="009347E2">
            <w:pPr>
              <w:keepNext/>
              <w:shd w:val="clear" w:color="auto" w:fill="D9D9D9" w:themeFill="background1" w:themeFillShade="D9"/>
              <w:spacing w:after="0"/>
              <w:rPr>
                <w:rFonts w:ascii="Consolas" w:eastAsiaTheme="minorEastAsia" w:hAnsi="Consolas"/>
                <w:szCs w:val="24"/>
                <w:lang w:eastAsia="fr-FR"/>
              </w:rPr>
            </w:pPr>
          </w:p>
          <w:p w14:paraId="40C56060" w14:textId="77777777" w:rsidR="00D875AC" w:rsidRPr="0056401C" w:rsidRDefault="00D875AC"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node_types:</w:t>
            </w:r>
          </w:p>
          <w:p w14:paraId="6F0F2B9F" w14:textId="366147D8"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MyCompany.SunshineVPN.1_0.1_0:</w:t>
            </w:r>
          </w:p>
          <w:p w14:paraId="3409706B" w14:textId="7342406B"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derived_from:</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tosca.nodes.nfv.NS</w:t>
            </w:r>
          </w:p>
          <w:p w14:paraId="692A83DF" w14:textId="478B48C1"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w:t>
            </w:r>
          </w:p>
          <w:p w14:paraId="1F11FB66" w14:textId="77777777" w:rsidR="00D875AC" w:rsidRPr="0056401C" w:rsidRDefault="00D875AC" w:rsidP="009347E2">
            <w:pPr>
              <w:keepNext/>
              <w:shd w:val="clear" w:color="auto" w:fill="D9D9D9" w:themeFill="background1" w:themeFillShade="D9"/>
              <w:spacing w:after="0"/>
              <w:rPr>
                <w:rFonts w:ascii="Consolas" w:eastAsiaTheme="minorEastAsia" w:hAnsi="Consolas"/>
                <w:szCs w:val="24"/>
                <w:lang w:eastAsia="fr-FR"/>
              </w:rPr>
            </w:pPr>
          </w:p>
          <w:p w14:paraId="0FE6356D" w14:textId="77777777" w:rsidR="00D875AC" w:rsidRPr="0056401C" w:rsidRDefault="00D875AC"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topology_template:</w:t>
            </w:r>
          </w:p>
          <w:p w14:paraId="0D9C4103" w14:textId="66AF0956"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substitution_mappings:</w:t>
            </w:r>
          </w:p>
          <w:p w14:paraId="3E76BC39" w14:textId="534EE2BB"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node_type:</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MyCompany.SunshineVPN.1_0.1_0</w:t>
            </w:r>
          </w:p>
          <w:p w14:paraId="6C1FB005" w14:textId="79D6FAB7"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w:t>
            </w:r>
          </w:p>
          <w:p w14:paraId="16B09D70" w14:textId="77777777" w:rsidR="00D875AC" w:rsidRPr="0056401C" w:rsidRDefault="00D875AC" w:rsidP="009347E2">
            <w:pPr>
              <w:keepNext/>
              <w:shd w:val="clear" w:color="auto" w:fill="D9D9D9" w:themeFill="background1" w:themeFillShade="D9"/>
              <w:spacing w:after="0"/>
              <w:rPr>
                <w:rFonts w:ascii="Consolas" w:eastAsiaTheme="minorEastAsia" w:hAnsi="Consolas"/>
                <w:szCs w:val="24"/>
                <w:lang w:eastAsia="fr-FR"/>
              </w:rPr>
            </w:pPr>
          </w:p>
          <w:p w14:paraId="1094A1A4" w14:textId="5C15B588"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node_templates:</w:t>
            </w:r>
          </w:p>
          <w:p w14:paraId="3109BCC9" w14:textId="49712A95"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SunshineVPN:</w:t>
            </w:r>
          </w:p>
          <w:p w14:paraId="5D9C4B4D" w14:textId="755EF087"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MyCompany.SunshineVPN.1_0.1_0</w:t>
            </w:r>
          </w:p>
          <w:p w14:paraId="5001B279" w14:textId="335FB9D8"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w:t>
            </w:r>
          </w:p>
          <w:p w14:paraId="6C289C34" w14:textId="2D1C4B0C"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interfaces:</w:t>
            </w:r>
          </w:p>
          <w:p w14:paraId="6CFD6555" w14:textId="7B030DF1"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Nslcm:</w:t>
            </w:r>
          </w:p>
          <w:p w14:paraId="50256431" w14:textId="5DBC82C2"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instantiate_end:</w:t>
            </w:r>
          </w:p>
          <w:p w14:paraId="45817E72" w14:textId="3A78A3A0"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implementation:</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post-instantiate-script</w:t>
            </w:r>
          </w:p>
          <w:p w14:paraId="13DCC2AB" w14:textId="7664EA26"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inputs:</w:t>
            </w:r>
          </w:p>
          <w:p w14:paraId="1724D923" w14:textId="6645A72B"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script_input_1:</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value_1</w:t>
            </w:r>
          </w:p>
          <w:p w14:paraId="7BAAE456" w14:textId="0591A417"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script_input_2:</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value_2</w:t>
            </w:r>
          </w:p>
          <w:p w14:paraId="6606A22A" w14:textId="77777777" w:rsidR="00D875AC" w:rsidRPr="0056401C" w:rsidRDefault="00D875AC" w:rsidP="009347E2">
            <w:pPr>
              <w:keepNext/>
              <w:shd w:val="clear" w:color="auto" w:fill="D9D9D9" w:themeFill="background1" w:themeFillShade="D9"/>
              <w:spacing w:after="0"/>
              <w:rPr>
                <w:rFonts w:ascii="Consolas" w:eastAsiaTheme="minorEastAsia" w:hAnsi="Consolas"/>
                <w:szCs w:val="24"/>
                <w:lang w:eastAsia="fr-FR"/>
              </w:rPr>
            </w:pPr>
          </w:p>
          <w:p w14:paraId="278806E4" w14:textId="1CC6E12B"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artifacts:</w:t>
            </w:r>
          </w:p>
          <w:p w14:paraId="287D264E" w14:textId="7CCE75CB"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post-instantiate-script:</w:t>
            </w:r>
          </w:p>
          <w:p w14:paraId="64335121" w14:textId="24D7998B"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description:</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Instantiate</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workflow</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script</w:t>
            </w:r>
          </w:p>
          <w:p w14:paraId="1FBC542E" w14:textId="1AD9D911"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type:</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tosca.artifacts.Implementation.Python</w:t>
            </w:r>
          </w:p>
          <w:p w14:paraId="16F61F7D" w14:textId="3FF1051D"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file:</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instantiate.py</w:t>
            </w:r>
          </w:p>
          <w:p w14:paraId="7B22A96A" w14:textId="538BF18D"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#repository:</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w:t>
            </w:r>
          </w:p>
          <w:p w14:paraId="7BCA51BF" w14:textId="7981FFEB" w:rsidR="00D875AC" w:rsidRPr="0056401C" w:rsidRDefault="00DB51F5" w:rsidP="009347E2">
            <w:pPr>
              <w:keepNext/>
              <w:shd w:val="clear" w:color="auto" w:fill="D9D9D9" w:themeFill="background1" w:themeFillShade="D9"/>
              <w:spacing w:after="0"/>
              <w:rPr>
                <w:rFonts w:ascii="Consolas" w:eastAsiaTheme="minorEastAsia" w:hAnsi="Consolas"/>
                <w:szCs w:val="24"/>
                <w:lang w:eastAsia="fr-FR"/>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#deploy_path:</w:t>
            </w: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w:t>
            </w:r>
          </w:p>
          <w:p w14:paraId="1BAF1189" w14:textId="635BBE54" w:rsidR="00D875AC" w:rsidRPr="0056401C" w:rsidRDefault="00DB51F5" w:rsidP="009347E2">
            <w:pPr>
              <w:keepNext/>
              <w:shd w:val="clear" w:color="auto" w:fill="D9D9D9" w:themeFill="background1" w:themeFillShade="D9"/>
              <w:spacing w:after="0"/>
              <w:rPr>
                <w:rFonts w:ascii="Consolas" w:eastAsia="SimSun" w:hAnsi="Consolas" w:cs="Courier New"/>
                <w:szCs w:val="18"/>
                <w:lang w:eastAsia="zh-CN"/>
              </w:rPr>
            </w:pPr>
            <w:r w:rsidRPr="0056401C">
              <w:rPr>
                <w:rFonts w:ascii="Consolas" w:eastAsiaTheme="minorEastAsia" w:hAnsi="Consolas"/>
                <w:szCs w:val="24"/>
                <w:lang w:eastAsia="fr-FR"/>
              </w:rPr>
              <w:t xml:space="preserve">    </w:t>
            </w:r>
            <w:r w:rsidR="00D875AC" w:rsidRPr="0056401C">
              <w:rPr>
                <w:rFonts w:ascii="Consolas" w:eastAsiaTheme="minorEastAsia" w:hAnsi="Consolas"/>
                <w:szCs w:val="24"/>
                <w:lang w:eastAsia="fr-FR"/>
              </w:rPr>
              <w:t>..</w:t>
            </w:r>
          </w:p>
        </w:tc>
      </w:tr>
      <w:tr w:rsidR="00D875AC" w:rsidRPr="0056401C" w14:paraId="5ED689D2" w14:textId="77777777" w:rsidTr="00DB51F5">
        <w:trPr>
          <w:jc w:val="center"/>
        </w:trPr>
        <w:tc>
          <w:tcPr>
            <w:tcW w:w="9216" w:type="dxa"/>
            <w:shd w:val="clear" w:color="auto" w:fill="D9D9D9"/>
          </w:tcPr>
          <w:p w14:paraId="14641717" w14:textId="77777777" w:rsidR="00D875AC" w:rsidRPr="0056401C" w:rsidRDefault="00D875AC" w:rsidP="00D875AC">
            <w:pPr>
              <w:shd w:val="clear" w:color="auto" w:fill="D9D9D9" w:themeFill="background1" w:themeFillShade="D9"/>
              <w:spacing w:after="0"/>
              <w:rPr>
                <w:rFonts w:ascii="Consolas" w:eastAsiaTheme="minorEastAsia" w:hAnsi="Consolas"/>
                <w:szCs w:val="24"/>
                <w:lang w:eastAsia="fr-FR"/>
              </w:rPr>
            </w:pPr>
          </w:p>
        </w:tc>
      </w:tr>
    </w:tbl>
    <w:p w14:paraId="67722D88" w14:textId="77777777" w:rsidR="00D875AC" w:rsidRPr="0056401C" w:rsidRDefault="00D875AC" w:rsidP="00D875AC">
      <w:pPr>
        <w:rPr>
          <w:rFonts w:eastAsiaTheme="minorEastAsia"/>
        </w:rPr>
      </w:pPr>
    </w:p>
    <w:p w14:paraId="224997FE" w14:textId="77777777" w:rsidR="002B56D8" w:rsidRPr="0056401C" w:rsidRDefault="002B56D8" w:rsidP="0037270B">
      <w:pPr>
        <w:pStyle w:val="Heading2"/>
        <w:rPr>
          <w:rFonts w:eastAsiaTheme="minorEastAsia"/>
        </w:rPr>
      </w:pPr>
      <w:bookmarkStart w:id="639" w:name="_Toc30427280"/>
      <w:r w:rsidRPr="0056401C">
        <w:rPr>
          <w:rFonts w:eastAsiaTheme="minorEastAsia"/>
        </w:rPr>
        <w:t>7.</w:t>
      </w:r>
      <w:r w:rsidR="005B0238" w:rsidRPr="0056401C">
        <w:rPr>
          <w:rFonts w:eastAsiaTheme="minorEastAsia"/>
        </w:rPr>
        <w:t>8</w:t>
      </w:r>
      <w:r w:rsidRPr="0056401C">
        <w:rPr>
          <w:rFonts w:eastAsiaTheme="minorEastAsia"/>
        </w:rPr>
        <w:tab/>
        <w:t>Node Types</w:t>
      </w:r>
      <w:bookmarkEnd w:id="639"/>
    </w:p>
    <w:p w14:paraId="7C58C017" w14:textId="77777777" w:rsidR="006D3EED" w:rsidRPr="0056401C" w:rsidRDefault="006D3EED" w:rsidP="00EE2494">
      <w:pPr>
        <w:pStyle w:val="Heading3"/>
        <w:rPr>
          <w:rFonts w:eastAsia="DengXian"/>
        </w:rPr>
      </w:pPr>
      <w:bookmarkStart w:id="640" w:name="_Toc30427281"/>
      <w:r w:rsidRPr="0056401C">
        <w:rPr>
          <w:rFonts w:eastAsia="DengXian"/>
        </w:rPr>
        <w:t>7.</w:t>
      </w:r>
      <w:r w:rsidR="005B0238" w:rsidRPr="0056401C">
        <w:rPr>
          <w:rFonts w:eastAsia="DengXian"/>
        </w:rPr>
        <w:t>8</w:t>
      </w:r>
      <w:r w:rsidRPr="0056401C">
        <w:rPr>
          <w:rFonts w:eastAsia="DengXian"/>
        </w:rPr>
        <w:t>.1</w:t>
      </w:r>
      <w:r w:rsidRPr="0056401C">
        <w:rPr>
          <w:rFonts w:eastAsia="DengXian"/>
        </w:rPr>
        <w:tab/>
      </w:r>
      <w:r w:rsidRPr="0056401C">
        <w:rPr>
          <w:rFonts w:eastAsia="DengXian" w:hint="eastAsia"/>
        </w:rPr>
        <w:t>tosca</w:t>
      </w:r>
      <w:r w:rsidRPr="0056401C">
        <w:rPr>
          <w:rFonts w:eastAsia="DengXian"/>
        </w:rPr>
        <w:t>.nodes.</w:t>
      </w:r>
      <w:r w:rsidRPr="0056401C">
        <w:rPr>
          <w:rFonts w:eastAsia="DengXian" w:hint="eastAsia"/>
        </w:rPr>
        <w:t>nfv.</w:t>
      </w:r>
      <w:r w:rsidRPr="0056401C">
        <w:rPr>
          <w:rFonts w:eastAsia="DengXian"/>
        </w:rPr>
        <w:t>NS</w:t>
      </w:r>
      <w:bookmarkEnd w:id="640"/>
    </w:p>
    <w:p w14:paraId="73CE23DE" w14:textId="77777777" w:rsidR="006D3EED" w:rsidRPr="0056401C" w:rsidRDefault="006D3EED" w:rsidP="00EE2494">
      <w:pPr>
        <w:pStyle w:val="Heading4"/>
        <w:rPr>
          <w:rFonts w:eastAsiaTheme="minorEastAsia"/>
          <w:lang w:eastAsia="zh-CN"/>
        </w:rPr>
      </w:pPr>
      <w:bookmarkStart w:id="641" w:name="_Toc30427282"/>
      <w:r w:rsidRPr="0056401C">
        <w:rPr>
          <w:rFonts w:eastAsiaTheme="minorEastAsia"/>
          <w:lang w:eastAsia="zh-CN"/>
        </w:rPr>
        <w:t>7</w:t>
      </w:r>
      <w:r w:rsidRPr="0056401C">
        <w:rPr>
          <w:rFonts w:eastAsiaTheme="minorEastAsia" w:hint="eastAsia"/>
          <w:lang w:eastAsia="zh-CN"/>
        </w:rPr>
        <w:t>.</w:t>
      </w:r>
      <w:r w:rsidR="005B0238" w:rsidRPr="0056401C">
        <w:rPr>
          <w:rFonts w:eastAsiaTheme="minorEastAsia"/>
          <w:lang w:eastAsia="zh-CN"/>
        </w:rPr>
        <w:t>8</w:t>
      </w:r>
      <w:r w:rsidRPr="0056401C">
        <w:rPr>
          <w:rFonts w:eastAsiaTheme="minorEastAsia" w:hint="eastAsia"/>
          <w:lang w:eastAsia="zh-CN"/>
        </w:rPr>
        <w:t>.1.1</w:t>
      </w:r>
      <w:r w:rsidRPr="0056401C">
        <w:rPr>
          <w:rFonts w:eastAsiaTheme="minorEastAsia" w:hint="eastAsia"/>
          <w:lang w:eastAsia="zh-CN"/>
        </w:rPr>
        <w:tab/>
        <w:t>Description</w:t>
      </w:r>
      <w:bookmarkEnd w:id="641"/>
    </w:p>
    <w:p w14:paraId="4643030B" w14:textId="5D36A0BE" w:rsidR="006D3EED" w:rsidRPr="0056401C" w:rsidRDefault="006D3EED" w:rsidP="006D3EED">
      <w:pPr>
        <w:rPr>
          <w:rFonts w:eastAsiaTheme="minorEastAsia"/>
        </w:rPr>
      </w:pPr>
      <w:r w:rsidRPr="0056401C">
        <w:rPr>
          <w:rFonts w:eastAsiaTheme="minorEastAsia" w:hint="eastAsia"/>
        </w:rPr>
        <w:t xml:space="preserve">The NFV </w:t>
      </w:r>
      <w:r w:rsidRPr="0056401C">
        <w:rPr>
          <w:rFonts w:eastAsiaTheme="minorEastAsia"/>
        </w:rPr>
        <w:t>Network Service (NS)</w:t>
      </w:r>
      <w:r w:rsidRPr="0056401C">
        <w:rPr>
          <w:rFonts w:eastAsiaTheme="minorEastAsia" w:hint="eastAsia"/>
        </w:rPr>
        <w:t xml:space="preserve"> node type </w:t>
      </w:r>
      <w:r w:rsidRPr="0056401C">
        <w:rPr>
          <w:rFonts w:eastAsiaTheme="minorEastAsia"/>
        </w:rPr>
        <w:t>describes a</w:t>
      </w:r>
      <w:r w:rsidR="005C5CFC">
        <w:rPr>
          <w:rFonts w:eastAsiaTheme="minorEastAsia"/>
        </w:rPr>
        <w:t>n</w:t>
      </w:r>
      <w:r w:rsidRPr="0056401C">
        <w:rPr>
          <w:rFonts w:eastAsiaTheme="minorEastAsia"/>
        </w:rPr>
        <w:t xml:space="preserve"> NS in terms of deployment, operational behaviour, and requirements, </w:t>
      </w:r>
      <w:r w:rsidRPr="0056401C">
        <w:rPr>
          <w:rFonts w:eastAsiaTheme="minorEastAsia" w:hint="eastAsia"/>
        </w:rPr>
        <w:t xml:space="preserve">as defined by </w:t>
      </w:r>
      <w:r w:rsidRPr="00E77207">
        <w:rPr>
          <w:rFonts w:eastAsiaTheme="minorEastAsia"/>
        </w:rPr>
        <w:t>ETSI GS NFV-IFA 014</w:t>
      </w:r>
      <w:r w:rsidR="00114F25" w:rsidRPr="00E77207">
        <w:rPr>
          <w:rFonts w:eastAsiaTheme="minorEastAsia"/>
        </w:rPr>
        <w:t xml:space="preserve"> [</w:t>
      </w:r>
      <w:r w:rsidR="00114F25" w:rsidRPr="00E77207">
        <w:rPr>
          <w:rFonts w:eastAsiaTheme="minorEastAsia"/>
        </w:rPr>
        <w:fldChar w:fldCharType="begin"/>
      </w:r>
      <w:r w:rsidR="00114F25" w:rsidRPr="00E77207">
        <w:rPr>
          <w:rFonts w:eastAsiaTheme="minorEastAsia"/>
        </w:rPr>
        <w:instrText xml:space="preserve">REF REF_GSNFV_IFA014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2</w:t>
      </w:r>
      <w:r w:rsidR="00114F25" w:rsidRPr="00E77207">
        <w:rPr>
          <w:rFonts w:eastAsiaTheme="minorEastAsia"/>
        </w:rPr>
        <w:fldChar w:fldCharType="end"/>
      </w:r>
      <w:r w:rsidR="00114F25" w:rsidRPr="00E77207">
        <w:rPr>
          <w:rFonts w:eastAsiaTheme="minorEastAsia"/>
        </w:rPr>
        <w:t>]</w:t>
      </w:r>
      <w:r w:rsidRPr="0056401C">
        <w:rPr>
          <w:rFonts w:eastAsiaTheme="minorEastAsia"/>
        </w:rPr>
        <w:t>.</w:t>
      </w:r>
      <w:r w:rsidR="0022718C" w:rsidRPr="0056401C">
        <w:rPr>
          <w:rFonts w:eastAsiaTheme="minorEastAsia"/>
        </w:rPr>
        <w:t xml:space="preserve"> Table 7.</w:t>
      </w:r>
      <w:r w:rsidR="005B0238" w:rsidRPr="0056401C">
        <w:rPr>
          <w:rFonts w:eastAsiaTheme="minorEastAsia"/>
        </w:rPr>
        <w:t>8</w:t>
      </w:r>
      <w:r w:rsidR="0022718C" w:rsidRPr="0056401C">
        <w:rPr>
          <w:rFonts w:eastAsiaTheme="minorEastAsia"/>
        </w:rPr>
        <w:t xml:space="preserve">.1.1-1 specifies the declared names for this node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22718C" w:rsidRPr="0056401C">
        <w:rPr>
          <w:rFonts w:eastAsiaTheme="minorEastAsia"/>
        </w:rPr>
        <w:t>.</w:t>
      </w:r>
    </w:p>
    <w:p w14:paraId="13D89F88" w14:textId="77777777" w:rsidR="006D3EED" w:rsidRPr="0056401C" w:rsidRDefault="006D3EED" w:rsidP="00EE2494">
      <w:pPr>
        <w:pStyle w:val="TH"/>
        <w:rPr>
          <w:rFonts w:eastAsiaTheme="minorEastAsia"/>
          <w:szCs w:val="24"/>
        </w:rPr>
      </w:pPr>
      <w:r w:rsidRPr="0056401C">
        <w:rPr>
          <w:rFonts w:eastAsiaTheme="minorEastAsia"/>
        </w:rPr>
        <w:t>Table 7.</w:t>
      </w:r>
      <w:r w:rsidR="005B0238" w:rsidRPr="0056401C">
        <w:rPr>
          <w:rFonts w:eastAsiaTheme="minorEastAsia"/>
        </w:rPr>
        <w:t>8</w:t>
      </w:r>
      <w:r w:rsidRPr="0056401C">
        <w:rPr>
          <w:rFonts w:eastAsiaTheme="minorEastAsia"/>
        </w:rPr>
        <w:t>.1.1-1</w:t>
      </w:r>
      <w:r w:rsidR="00CE3504" w:rsidRPr="0056401C">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D3EED" w:rsidRPr="0056401C" w14:paraId="4835B560" w14:textId="77777777" w:rsidTr="00DB51F5">
        <w:trPr>
          <w:jc w:val="center"/>
        </w:trPr>
        <w:tc>
          <w:tcPr>
            <w:tcW w:w="1177" w:type="pct"/>
            <w:shd w:val="clear" w:color="auto" w:fill="D9D9D9"/>
          </w:tcPr>
          <w:p w14:paraId="786CD269" w14:textId="3B576672" w:rsidR="006D3EED" w:rsidRPr="0056401C" w:rsidRDefault="006D3EED" w:rsidP="00E4490B">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Pr>
          <w:p w14:paraId="01D0F438" w14:textId="77777777" w:rsidR="006D3EED" w:rsidRPr="0056401C" w:rsidRDefault="006D3EED" w:rsidP="00E4490B">
            <w:pPr>
              <w:pStyle w:val="TAL"/>
              <w:rPr>
                <w:rFonts w:eastAsiaTheme="minorEastAsia"/>
              </w:rPr>
            </w:pPr>
            <w:r w:rsidRPr="0056401C">
              <w:rPr>
                <w:rFonts w:eastAsiaTheme="minorEastAsia"/>
              </w:rPr>
              <w:t>NS</w:t>
            </w:r>
          </w:p>
        </w:tc>
      </w:tr>
      <w:tr w:rsidR="006D3EED" w:rsidRPr="0056401C" w14:paraId="47DB7D90" w14:textId="77777777" w:rsidTr="00DB51F5">
        <w:trPr>
          <w:jc w:val="center"/>
        </w:trPr>
        <w:tc>
          <w:tcPr>
            <w:tcW w:w="1177" w:type="pct"/>
            <w:shd w:val="clear" w:color="auto" w:fill="D9D9D9"/>
          </w:tcPr>
          <w:p w14:paraId="4F7C0416" w14:textId="6D8E2F5C" w:rsidR="006D3EED" w:rsidRPr="0056401C" w:rsidRDefault="006D3EED" w:rsidP="00E4490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Pr>
          <w:p w14:paraId="63B59329" w14:textId="77777777" w:rsidR="006D3EED" w:rsidRPr="0056401C" w:rsidRDefault="006D3EED" w:rsidP="00E4490B">
            <w:pPr>
              <w:pStyle w:val="TAL"/>
              <w:rPr>
                <w:rFonts w:eastAsiaTheme="minorEastAsia"/>
              </w:rPr>
            </w:pPr>
            <w:r w:rsidRPr="0056401C">
              <w:rPr>
                <w:rFonts w:eastAsiaTheme="minorEastAsia"/>
              </w:rPr>
              <w:t>tosca</w:t>
            </w:r>
            <w:r w:rsidR="00936FF8" w:rsidRPr="0056401C">
              <w:rPr>
                <w:rFonts w:eastAsiaTheme="minorEastAsia"/>
              </w:rPr>
              <w:t>nfv</w:t>
            </w:r>
            <w:r w:rsidRPr="0056401C">
              <w:rPr>
                <w:rFonts w:eastAsiaTheme="minorEastAsia"/>
              </w:rPr>
              <w:t>:</w:t>
            </w:r>
            <w:r w:rsidRPr="0056401C">
              <w:rPr>
                <w:rFonts w:eastAsiaTheme="minorEastAsia" w:hint="eastAsia"/>
              </w:rPr>
              <w:t>NS</w:t>
            </w:r>
          </w:p>
        </w:tc>
      </w:tr>
      <w:tr w:rsidR="006D3EED" w:rsidRPr="0056401C" w14:paraId="67B0B8C0" w14:textId="77777777" w:rsidTr="00DB51F5">
        <w:trPr>
          <w:jc w:val="center"/>
        </w:trPr>
        <w:tc>
          <w:tcPr>
            <w:tcW w:w="1177" w:type="pct"/>
            <w:shd w:val="clear" w:color="auto" w:fill="D9D9D9"/>
          </w:tcPr>
          <w:p w14:paraId="4A6CC5D8" w14:textId="7B062390" w:rsidR="006D3EED" w:rsidRPr="0056401C" w:rsidRDefault="006D3EED" w:rsidP="00E4490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Pr>
          <w:p w14:paraId="49EEC2B7" w14:textId="77777777" w:rsidR="006D3EED" w:rsidRPr="0056401C" w:rsidRDefault="006D3EED" w:rsidP="00E4490B">
            <w:pPr>
              <w:pStyle w:val="TAL"/>
              <w:rPr>
                <w:rFonts w:eastAsiaTheme="minorEastAsia"/>
              </w:rPr>
            </w:pPr>
            <w:r w:rsidRPr="0056401C">
              <w:rPr>
                <w:rFonts w:eastAsiaTheme="minorEastAsia"/>
              </w:rPr>
              <w:t>tosca.nodes.</w:t>
            </w:r>
            <w:r w:rsidRPr="0056401C">
              <w:rPr>
                <w:rFonts w:eastAsiaTheme="minorEastAsia" w:hint="eastAsia"/>
              </w:rPr>
              <w:t>nfv.NS</w:t>
            </w:r>
          </w:p>
        </w:tc>
      </w:tr>
    </w:tbl>
    <w:p w14:paraId="01AC8887" w14:textId="77777777" w:rsidR="006D3EED" w:rsidRPr="0056401C" w:rsidRDefault="006D3EED" w:rsidP="006D3EED">
      <w:pPr>
        <w:rPr>
          <w:rFonts w:eastAsia="DengXian"/>
        </w:rPr>
      </w:pPr>
    </w:p>
    <w:p w14:paraId="52FE504D" w14:textId="77777777" w:rsidR="006D3EED" w:rsidRPr="0056401C" w:rsidRDefault="006D3EED" w:rsidP="00EE2494">
      <w:pPr>
        <w:pStyle w:val="Heading4"/>
        <w:rPr>
          <w:rFonts w:eastAsia="DengXian"/>
        </w:rPr>
      </w:pPr>
      <w:bookmarkStart w:id="642" w:name="_Toc30427283"/>
      <w:r w:rsidRPr="0056401C">
        <w:rPr>
          <w:rFonts w:eastAsia="DengXian"/>
        </w:rPr>
        <w:t>7.</w:t>
      </w:r>
      <w:r w:rsidR="005B0238" w:rsidRPr="0056401C">
        <w:rPr>
          <w:rFonts w:eastAsia="DengXian"/>
        </w:rPr>
        <w:t>8</w:t>
      </w:r>
      <w:r w:rsidRPr="0056401C">
        <w:rPr>
          <w:rFonts w:eastAsia="DengXian"/>
        </w:rPr>
        <w:t>.1.2</w:t>
      </w:r>
      <w:r w:rsidRPr="0056401C">
        <w:rPr>
          <w:rFonts w:eastAsia="DengXian"/>
        </w:rPr>
        <w:tab/>
        <w:t>Properties</w:t>
      </w:r>
      <w:bookmarkEnd w:id="642"/>
    </w:p>
    <w:p w14:paraId="015B68BB" w14:textId="77777777" w:rsidR="00CE3504" w:rsidRPr="0056401C" w:rsidRDefault="00CE3504" w:rsidP="00CE3504">
      <w:pPr>
        <w:rPr>
          <w:rFonts w:eastAsiaTheme="minorEastAsia"/>
          <w:highlight w:val="cyan"/>
        </w:rPr>
      </w:pPr>
      <w:r w:rsidRPr="0056401C">
        <w:rPr>
          <w:rFonts w:eastAsiaTheme="minorEastAsia"/>
          <w:lang w:eastAsia="zh-CN"/>
        </w:rPr>
        <w:t xml:space="preserve">The properties of the </w:t>
      </w:r>
      <w:r w:rsidRPr="0056401C">
        <w:rPr>
          <w:rFonts w:eastAsiaTheme="minorEastAsia"/>
        </w:rPr>
        <w:t>NS</w:t>
      </w:r>
      <w:r w:rsidRPr="0056401C">
        <w:rPr>
          <w:rFonts w:eastAsiaTheme="minorEastAsia"/>
          <w:lang w:eastAsia="zh-CN"/>
        </w:rPr>
        <w:t xml:space="preserve"> node type shall comply with the provisions set out in table </w:t>
      </w:r>
      <w:r w:rsidRPr="0056401C">
        <w:rPr>
          <w:rFonts w:eastAsiaTheme="minorEastAsia"/>
        </w:rPr>
        <w:t>7.</w:t>
      </w:r>
      <w:r w:rsidR="005B0238" w:rsidRPr="0056401C">
        <w:rPr>
          <w:rFonts w:eastAsiaTheme="minorEastAsia"/>
        </w:rPr>
        <w:t>8</w:t>
      </w:r>
      <w:r w:rsidRPr="0056401C">
        <w:rPr>
          <w:rFonts w:eastAsiaTheme="minorEastAsia"/>
        </w:rPr>
        <w:t>.1.2-1.</w:t>
      </w:r>
    </w:p>
    <w:p w14:paraId="2ACD6E61" w14:textId="77777777" w:rsidR="006D3EED" w:rsidRPr="0056401C" w:rsidRDefault="006D3EED" w:rsidP="00EE2494">
      <w:pPr>
        <w:pStyle w:val="TH"/>
        <w:rPr>
          <w:rFonts w:eastAsiaTheme="minorEastAsia"/>
        </w:rPr>
      </w:pPr>
      <w:r w:rsidRPr="0056401C">
        <w:rPr>
          <w:rFonts w:eastAsiaTheme="minorEastAsia"/>
        </w:rPr>
        <w:lastRenderedPageBreak/>
        <w:t>Table 7.</w:t>
      </w:r>
      <w:r w:rsidR="005B0238" w:rsidRPr="0056401C">
        <w:rPr>
          <w:rFonts w:eastAsiaTheme="minorEastAsia"/>
        </w:rPr>
        <w:t>8</w:t>
      </w:r>
      <w:r w:rsidRPr="0056401C">
        <w:rPr>
          <w:rFonts w:eastAsiaTheme="minorEastAsia"/>
        </w:rPr>
        <w:t>.1.2-1</w:t>
      </w:r>
      <w:r w:rsidR="00CE3504" w:rsidRPr="0056401C">
        <w:rPr>
          <w:rFonts w:eastAsiaTheme="minorEastAsia"/>
        </w:rPr>
        <w:t xml:space="preserve">: </w:t>
      </w:r>
      <w:r w:rsidR="005D7C2F" w:rsidRPr="0056401C">
        <w:rPr>
          <w:rFonts w:eastAsiaTheme="minorEastAsia"/>
        </w:rPr>
        <w:t>P</w:t>
      </w:r>
      <w:r w:rsidR="00CE3504" w:rsidRPr="0056401C">
        <w:rPr>
          <w:rFonts w:eastAsiaTheme="minorEastAsia"/>
        </w:rPr>
        <w:t>roperties</w:t>
      </w:r>
    </w:p>
    <w:tbl>
      <w:tblPr>
        <w:tblW w:w="468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391"/>
        <w:gridCol w:w="1322"/>
        <w:gridCol w:w="1491"/>
        <w:gridCol w:w="1203"/>
        <w:gridCol w:w="3610"/>
      </w:tblGrid>
      <w:tr w:rsidR="006D3EED" w:rsidRPr="0056401C" w14:paraId="5E4E4276" w14:textId="77777777" w:rsidTr="006330B1">
        <w:trPr>
          <w:tblHeader/>
          <w:jc w:val="center"/>
        </w:trPr>
        <w:tc>
          <w:tcPr>
            <w:tcW w:w="771" w:type="pct"/>
            <w:shd w:val="clear" w:color="auto" w:fill="D9D9D9"/>
          </w:tcPr>
          <w:p w14:paraId="26104BAB" w14:textId="77777777" w:rsidR="006D3EED" w:rsidRPr="0056401C" w:rsidRDefault="006D3EED" w:rsidP="00E4490B">
            <w:pPr>
              <w:pStyle w:val="TAH"/>
              <w:rPr>
                <w:rFonts w:eastAsiaTheme="minorEastAsia"/>
              </w:rPr>
            </w:pPr>
            <w:r w:rsidRPr="0056401C">
              <w:rPr>
                <w:rFonts w:eastAsiaTheme="minorEastAsia"/>
              </w:rPr>
              <w:t>Name</w:t>
            </w:r>
          </w:p>
        </w:tc>
        <w:tc>
          <w:tcPr>
            <w:tcW w:w="733" w:type="pct"/>
            <w:shd w:val="clear" w:color="auto" w:fill="D9D9D9"/>
          </w:tcPr>
          <w:p w14:paraId="5A33A896" w14:textId="77777777" w:rsidR="006D3EED" w:rsidRPr="0056401C" w:rsidRDefault="006D3EED" w:rsidP="00E4490B">
            <w:pPr>
              <w:pStyle w:val="TAH"/>
              <w:rPr>
                <w:rFonts w:eastAsiaTheme="minorEastAsia"/>
              </w:rPr>
            </w:pPr>
            <w:r w:rsidRPr="0056401C">
              <w:rPr>
                <w:rFonts w:eastAsiaTheme="minorEastAsia"/>
              </w:rPr>
              <w:t>Required</w:t>
            </w:r>
          </w:p>
        </w:tc>
        <w:tc>
          <w:tcPr>
            <w:tcW w:w="827" w:type="pct"/>
            <w:shd w:val="clear" w:color="auto" w:fill="D9D9D9"/>
          </w:tcPr>
          <w:p w14:paraId="0AD7734D" w14:textId="77777777" w:rsidR="006D3EED" w:rsidRPr="0056401C" w:rsidRDefault="006D3EED" w:rsidP="00E4490B">
            <w:pPr>
              <w:pStyle w:val="TAH"/>
              <w:rPr>
                <w:rFonts w:eastAsiaTheme="minorEastAsia"/>
              </w:rPr>
            </w:pPr>
            <w:r w:rsidRPr="0056401C">
              <w:rPr>
                <w:rFonts w:eastAsiaTheme="minorEastAsia"/>
              </w:rPr>
              <w:t>Type</w:t>
            </w:r>
          </w:p>
        </w:tc>
        <w:tc>
          <w:tcPr>
            <w:tcW w:w="667" w:type="pct"/>
            <w:shd w:val="clear" w:color="auto" w:fill="D9D9D9"/>
          </w:tcPr>
          <w:p w14:paraId="066F02E1" w14:textId="77777777" w:rsidR="006D3EED" w:rsidRPr="0056401C" w:rsidRDefault="006D3EED" w:rsidP="00E4490B">
            <w:pPr>
              <w:pStyle w:val="TAH"/>
              <w:rPr>
                <w:rFonts w:eastAsiaTheme="minorEastAsia"/>
              </w:rPr>
            </w:pPr>
            <w:r w:rsidRPr="0056401C">
              <w:rPr>
                <w:rFonts w:eastAsiaTheme="minorEastAsia"/>
              </w:rPr>
              <w:t>Constraints</w:t>
            </w:r>
          </w:p>
        </w:tc>
        <w:tc>
          <w:tcPr>
            <w:tcW w:w="2002" w:type="pct"/>
            <w:shd w:val="clear" w:color="auto" w:fill="D9D9D9"/>
          </w:tcPr>
          <w:p w14:paraId="6BCE242A" w14:textId="77777777" w:rsidR="006D3EED" w:rsidRPr="0056401C" w:rsidRDefault="006D3EED" w:rsidP="00E4490B">
            <w:pPr>
              <w:pStyle w:val="TAH"/>
              <w:rPr>
                <w:rFonts w:eastAsiaTheme="minorEastAsia"/>
              </w:rPr>
            </w:pPr>
            <w:r w:rsidRPr="0056401C">
              <w:rPr>
                <w:rFonts w:eastAsiaTheme="minorEastAsia"/>
              </w:rPr>
              <w:t>Description</w:t>
            </w:r>
          </w:p>
        </w:tc>
      </w:tr>
      <w:tr w:rsidR="006D3EED" w:rsidRPr="0056401C" w14:paraId="25925F67" w14:textId="77777777" w:rsidTr="006330B1">
        <w:trPr>
          <w:jc w:val="center"/>
        </w:trPr>
        <w:tc>
          <w:tcPr>
            <w:tcW w:w="771" w:type="pct"/>
            <w:shd w:val="clear" w:color="auto" w:fill="FFFFFF"/>
          </w:tcPr>
          <w:p w14:paraId="7B589596" w14:textId="77777777" w:rsidR="006D3EED" w:rsidRPr="0056401C" w:rsidRDefault="006D3EED" w:rsidP="00E4490B">
            <w:pPr>
              <w:pStyle w:val="TAL"/>
              <w:rPr>
                <w:rFonts w:eastAsiaTheme="minorEastAsia"/>
              </w:rPr>
            </w:pPr>
            <w:r w:rsidRPr="0056401C">
              <w:rPr>
                <w:rFonts w:eastAsiaTheme="minorEastAsia"/>
              </w:rPr>
              <w:t>descriptor_id</w:t>
            </w:r>
          </w:p>
        </w:tc>
        <w:tc>
          <w:tcPr>
            <w:tcW w:w="733" w:type="pct"/>
            <w:shd w:val="clear" w:color="auto" w:fill="FFFFFF"/>
          </w:tcPr>
          <w:p w14:paraId="106F8AD7" w14:textId="77777777" w:rsidR="006D3EED" w:rsidRPr="0056401C" w:rsidRDefault="006D3EED" w:rsidP="00E4490B">
            <w:pPr>
              <w:pStyle w:val="TAL"/>
              <w:rPr>
                <w:rFonts w:eastAsiaTheme="minorEastAsia"/>
              </w:rPr>
            </w:pPr>
            <w:r w:rsidRPr="0056401C">
              <w:rPr>
                <w:rFonts w:eastAsiaTheme="minorEastAsia"/>
              </w:rPr>
              <w:t>yes</w:t>
            </w:r>
          </w:p>
        </w:tc>
        <w:tc>
          <w:tcPr>
            <w:tcW w:w="827" w:type="pct"/>
            <w:shd w:val="clear" w:color="auto" w:fill="FFFFFF"/>
          </w:tcPr>
          <w:p w14:paraId="222E0A96" w14:textId="77777777" w:rsidR="006D3EED" w:rsidRPr="0056401C" w:rsidRDefault="006D3EED" w:rsidP="00E4490B">
            <w:pPr>
              <w:pStyle w:val="TAL"/>
              <w:rPr>
                <w:rFonts w:eastAsiaTheme="minorEastAsia"/>
              </w:rPr>
            </w:pPr>
            <w:r w:rsidRPr="0056401C">
              <w:rPr>
                <w:rFonts w:eastAsiaTheme="minorEastAsia"/>
              </w:rPr>
              <w:t>string</w:t>
            </w:r>
          </w:p>
        </w:tc>
        <w:tc>
          <w:tcPr>
            <w:tcW w:w="667" w:type="pct"/>
            <w:shd w:val="clear" w:color="auto" w:fill="FFFFFF"/>
          </w:tcPr>
          <w:p w14:paraId="5B58E3F9" w14:textId="77777777" w:rsidR="006D3EED" w:rsidRPr="0056401C" w:rsidRDefault="006D3EED" w:rsidP="00E4490B">
            <w:pPr>
              <w:pStyle w:val="TAL"/>
              <w:rPr>
                <w:rFonts w:eastAsiaTheme="minorEastAsia" w:cs="Calibri"/>
              </w:rPr>
            </w:pPr>
          </w:p>
        </w:tc>
        <w:tc>
          <w:tcPr>
            <w:tcW w:w="2002" w:type="pct"/>
            <w:shd w:val="clear" w:color="auto" w:fill="FFFFFF"/>
          </w:tcPr>
          <w:p w14:paraId="34C97CEF" w14:textId="52955CE9" w:rsidR="00EB343E" w:rsidRPr="0056401C" w:rsidRDefault="006D3EED" w:rsidP="00E4490B">
            <w:pPr>
              <w:pStyle w:val="TAL"/>
              <w:rPr>
                <w:rFonts w:eastAsiaTheme="minorEastAsia" w:cs="Arial"/>
                <w:lang w:eastAsia="de-DE"/>
              </w:rPr>
            </w:pPr>
            <w:r w:rsidRPr="0056401C">
              <w:rPr>
                <w:rFonts w:eastAsiaTheme="minorEastAsia" w:cs="Arial"/>
                <w:lang w:eastAsia="de-DE"/>
              </w:rPr>
              <w:t>Identifier</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this</w:t>
            </w:r>
            <w:r w:rsidR="00DB51F5" w:rsidRPr="0056401C">
              <w:rPr>
                <w:rFonts w:eastAsiaTheme="minorEastAsia" w:cs="Arial"/>
                <w:lang w:eastAsia="de-DE"/>
              </w:rPr>
              <w:t xml:space="preserve"> </w:t>
            </w:r>
            <w:r w:rsidRPr="0056401C">
              <w:rPr>
                <w:rFonts w:eastAsiaTheme="minorEastAsia" w:cs="Arial"/>
                <w:lang w:eastAsia="de-DE"/>
              </w:rPr>
              <w:t>NS</w:t>
            </w:r>
            <w:r w:rsidR="00DB51F5" w:rsidRPr="0056401C">
              <w:rPr>
                <w:rFonts w:eastAsiaTheme="minorEastAsia" w:cs="Arial"/>
                <w:lang w:eastAsia="de-DE"/>
              </w:rPr>
              <w:t xml:space="preserve"> </w:t>
            </w:r>
            <w:r w:rsidRPr="0056401C">
              <w:rPr>
                <w:rFonts w:eastAsiaTheme="minorEastAsia" w:cs="Arial"/>
                <w:lang w:eastAsia="de-DE"/>
              </w:rPr>
              <w:t>descriptor.</w:t>
            </w:r>
          </w:p>
          <w:p w14:paraId="7C2EAC3B" w14:textId="30CABC5C" w:rsidR="006D3EED" w:rsidRPr="0056401C" w:rsidRDefault="00EB343E" w:rsidP="00E4490B">
            <w:pPr>
              <w:pStyle w:val="TAL"/>
              <w:rPr>
                <w:rFonts w:eastAsiaTheme="minorEastAsia" w:cs="Arial"/>
                <w:lang w:eastAsia="de-DE"/>
              </w:rPr>
            </w:pPr>
            <w:r w:rsidRPr="0056401C">
              <w:rPr>
                <w:rFonts w:eastAsiaTheme="minorEastAsia" w:cs="Calibri"/>
                <w:lang w:eastAsia="zh-CN"/>
              </w:rPr>
              <w:t>See note 2.</w:t>
            </w:r>
          </w:p>
        </w:tc>
      </w:tr>
      <w:tr w:rsidR="006D3EED" w:rsidRPr="0056401C" w14:paraId="1518DB90" w14:textId="77777777" w:rsidTr="006330B1">
        <w:trPr>
          <w:jc w:val="center"/>
        </w:trPr>
        <w:tc>
          <w:tcPr>
            <w:tcW w:w="771" w:type="pct"/>
            <w:shd w:val="clear" w:color="auto" w:fill="FFFFFF"/>
          </w:tcPr>
          <w:p w14:paraId="7B62B194" w14:textId="77777777" w:rsidR="006D3EED" w:rsidRPr="0056401C" w:rsidRDefault="006D3EED" w:rsidP="00E4490B">
            <w:pPr>
              <w:pStyle w:val="TAL"/>
              <w:rPr>
                <w:rFonts w:eastAsiaTheme="minorEastAsia"/>
              </w:rPr>
            </w:pPr>
            <w:r w:rsidRPr="0056401C">
              <w:rPr>
                <w:rFonts w:eastAsiaTheme="minorEastAsia"/>
              </w:rPr>
              <w:t>designer</w:t>
            </w:r>
          </w:p>
        </w:tc>
        <w:tc>
          <w:tcPr>
            <w:tcW w:w="733" w:type="pct"/>
            <w:shd w:val="clear" w:color="auto" w:fill="FFFFFF"/>
          </w:tcPr>
          <w:p w14:paraId="14437FB1" w14:textId="77777777" w:rsidR="006D3EED" w:rsidRPr="0056401C" w:rsidRDefault="006D3EED" w:rsidP="00E4490B">
            <w:pPr>
              <w:pStyle w:val="TAL"/>
              <w:rPr>
                <w:rFonts w:eastAsiaTheme="minorEastAsia"/>
              </w:rPr>
            </w:pPr>
            <w:r w:rsidRPr="0056401C">
              <w:rPr>
                <w:rFonts w:eastAsiaTheme="minorEastAsia"/>
              </w:rPr>
              <w:t>yes</w:t>
            </w:r>
          </w:p>
        </w:tc>
        <w:tc>
          <w:tcPr>
            <w:tcW w:w="827" w:type="pct"/>
            <w:shd w:val="clear" w:color="auto" w:fill="FFFFFF"/>
          </w:tcPr>
          <w:p w14:paraId="7C8665C4" w14:textId="77777777" w:rsidR="006D3EED" w:rsidRPr="0056401C" w:rsidRDefault="006D3EED" w:rsidP="00E4490B">
            <w:pPr>
              <w:pStyle w:val="TAL"/>
              <w:rPr>
                <w:rFonts w:eastAsiaTheme="minorEastAsia"/>
              </w:rPr>
            </w:pPr>
            <w:r w:rsidRPr="0056401C">
              <w:rPr>
                <w:rFonts w:eastAsiaTheme="minorEastAsia"/>
              </w:rPr>
              <w:t>string</w:t>
            </w:r>
          </w:p>
        </w:tc>
        <w:tc>
          <w:tcPr>
            <w:tcW w:w="667" w:type="pct"/>
            <w:shd w:val="clear" w:color="auto" w:fill="FFFFFF"/>
          </w:tcPr>
          <w:p w14:paraId="4AFB0072" w14:textId="77777777" w:rsidR="006D3EED" w:rsidRPr="0056401C" w:rsidRDefault="006D3EED" w:rsidP="00E4490B">
            <w:pPr>
              <w:pStyle w:val="TAL"/>
              <w:rPr>
                <w:rFonts w:eastAsiaTheme="minorEastAsia" w:cs="Calibri"/>
              </w:rPr>
            </w:pPr>
          </w:p>
        </w:tc>
        <w:tc>
          <w:tcPr>
            <w:tcW w:w="2002" w:type="pct"/>
            <w:shd w:val="clear" w:color="auto" w:fill="FFFFFF"/>
          </w:tcPr>
          <w:p w14:paraId="1A4CF327" w14:textId="1C3883B3" w:rsidR="006D3EED" w:rsidRPr="0056401C" w:rsidRDefault="006D3EED" w:rsidP="00E4490B">
            <w:pPr>
              <w:pStyle w:val="TAL"/>
              <w:rPr>
                <w:rFonts w:eastAsiaTheme="minorEastAsia" w:cs="Arial"/>
                <w:lang w:eastAsia="de-DE"/>
              </w:rPr>
            </w:pPr>
            <w:r w:rsidRPr="0056401C">
              <w:rPr>
                <w:rFonts w:eastAsiaTheme="minorEastAsia" w:cs="Arial"/>
                <w:lang w:eastAsia="de-DE"/>
              </w:rPr>
              <w:t>Identifies</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designer</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NSD</w:t>
            </w:r>
            <w:r w:rsidR="00DC57AF" w:rsidRPr="0056401C">
              <w:rPr>
                <w:rFonts w:eastAsiaTheme="minorEastAsia" w:cs="Arial"/>
                <w:lang w:eastAsia="de-DE"/>
              </w:rPr>
              <w:t>.</w:t>
            </w:r>
          </w:p>
        </w:tc>
      </w:tr>
      <w:tr w:rsidR="006D3EED" w:rsidRPr="0056401C" w14:paraId="08C3FCBE" w14:textId="77777777" w:rsidTr="006330B1">
        <w:trPr>
          <w:jc w:val="center"/>
        </w:trPr>
        <w:tc>
          <w:tcPr>
            <w:tcW w:w="771" w:type="pct"/>
            <w:shd w:val="clear" w:color="auto" w:fill="FFFFFF"/>
          </w:tcPr>
          <w:p w14:paraId="75ABE638" w14:textId="77777777" w:rsidR="006D3EED" w:rsidRPr="0056401C" w:rsidRDefault="006D3EED" w:rsidP="00E4490B">
            <w:pPr>
              <w:pStyle w:val="TAL"/>
              <w:rPr>
                <w:rFonts w:eastAsiaTheme="minorEastAsia"/>
              </w:rPr>
            </w:pPr>
            <w:r w:rsidRPr="0056401C">
              <w:rPr>
                <w:rFonts w:eastAsiaTheme="minorEastAsia"/>
              </w:rPr>
              <w:t>version</w:t>
            </w:r>
          </w:p>
        </w:tc>
        <w:tc>
          <w:tcPr>
            <w:tcW w:w="733" w:type="pct"/>
            <w:shd w:val="clear" w:color="auto" w:fill="FFFFFF"/>
          </w:tcPr>
          <w:p w14:paraId="5EABFA69" w14:textId="77777777" w:rsidR="006D3EED" w:rsidRPr="0056401C" w:rsidRDefault="006D3EED" w:rsidP="00E4490B">
            <w:pPr>
              <w:pStyle w:val="TAL"/>
              <w:rPr>
                <w:rFonts w:eastAsiaTheme="minorEastAsia"/>
              </w:rPr>
            </w:pPr>
            <w:r w:rsidRPr="0056401C">
              <w:rPr>
                <w:rFonts w:eastAsiaTheme="minorEastAsia"/>
              </w:rPr>
              <w:t>yes</w:t>
            </w:r>
          </w:p>
        </w:tc>
        <w:tc>
          <w:tcPr>
            <w:tcW w:w="827" w:type="pct"/>
            <w:shd w:val="clear" w:color="auto" w:fill="FFFFFF"/>
          </w:tcPr>
          <w:p w14:paraId="06B288F5" w14:textId="77777777" w:rsidR="006D3EED" w:rsidRPr="0056401C" w:rsidRDefault="006D3EED" w:rsidP="00E4490B">
            <w:pPr>
              <w:pStyle w:val="TAL"/>
              <w:rPr>
                <w:rFonts w:eastAsiaTheme="minorEastAsia"/>
              </w:rPr>
            </w:pPr>
            <w:r w:rsidRPr="0056401C">
              <w:rPr>
                <w:rFonts w:eastAsiaTheme="minorEastAsia"/>
              </w:rPr>
              <w:t>string</w:t>
            </w:r>
          </w:p>
        </w:tc>
        <w:tc>
          <w:tcPr>
            <w:tcW w:w="667" w:type="pct"/>
            <w:shd w:val="clear" w:color="auto" w:fill="FFFFFF"/>
          </w:tcPr>
          <w:p w14:paraId="0A3CC752" w14:textId="77777777" w:rsidR="006D3EED" w:rsidRPr="0056401C" w:rsidRDefault="006D3EED" w:rsidP="00E4490B">
            <w:pPr>
              <w:pStyle w:val="TAL"/>
              <w:rPr>
                <w:rFonts w:eastAsiaTheme="minorEastAsia" w:cs="Calibri"/>
              </w:rPr>
            </w:pPr>
          </w:p>
        </w:tc>
        <w:tc>
          <w:tcPr>
            <w:tcW w:w="2002" w:type="pct"/>
            <w:shd w:val="clear" w:color="auto" w:fill="FFFFFF"/>
          </w:tcPr>
          <w:p w14:paraId="58B73DA0" w14:textId="1958F862" w:rsidR="006D3EED" w:rsidRPr="0056401C" w:rsidRDefault="006D3EED" w:rsidP="00E4490B">
            <w:pPr>
              <w:pStyle w:val="TAL"/>
              <w:rPr>
                <w:rFonts w:eastAsiaTheme="minorEastAsia" w:cs="Arial"/>
                <w:lang w:eastAsia="de-DE"/>
              </w:rPr>
            </w:pPr>
            <w:r w:rsidRPr="0056401C">
              <w:rPr>
                <w:rFonts w:eastAsiaTheme="minorEastAsia" w:cs="Arial"/>
                <w:lang w:eastAsia="de-DE"/>
              </w:rPr>
              <w:t>Identifies</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version</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NSD</w:t>
            </w:r>
            <w:r w:rsidR="00DC57AF" w:rsidRPr="0056401C">
              <w:rPr>
                <w:rFonts w:eastAsiaTheme="minorEastAsia" w:cs="Arial"/>
                <w:lang w:eastAsia="de-DE"/>
              </w:rPr>
              <w:t>.</w:t>
            </w:r>
          </w:p>
        </w:tc>
      </w:tr>
      <w:tr w:rsidR="006D3EED" w:rsidRPr="0056401C" w14:paraId="13942BE8" w14:textId="77777777" w:rsidTr="006330B1">
        <w:trPr>
          <w:jc w:val="center"/>
        </w:trPr>
        <w:tc>
          <w:tcPr>
            <w:tcW w:w="771" w:type="pct"/>
            <w:shd w:val="clear" w:color="auto" w:fill="FFFFFF"/>
          </w:tcPr>
          <w:p w14:paraId="61C3C1CA" w14:textId="77777777" w:rsidR="006D3EED" w:rsidRPr="0056401C" w:rsidRDefault="006D3EED" w:rsidP="00E4490B">
            <w:pPr>
              <w:pStyle w:val="TAL"/>
              <w:rPr>
                <w:rFonts w:eastAsiaTheme="minorEastAsia"/>
              </w:rPr>
            </w:pPr>
            <w:r w:rsidRPr="0056401C">
              <w:rPr>
                <w:rFonts w:eastAsiaTheme="minorEastAsia"/>
              </w:rPr>
              <w:t>name</w:t>
            </w:r>
          </w:p>
        </w:tc>
        <w:tc>
          <w:tcPr>
            <w:tcW w:w="733" w:type="pct"/>
            <w:shd w:val="clear" w:color="auto" w:fill="FFFFFF"/>
          </w:tcPr>
          <w:p w14:paraId="2DEE4823" w14:textId="77777777" w:rsidR="006D3EED" w:rsidRPr="0056401C" w:rsidRDefault="006D3EED" w:rsidP="00E4490B">
            <w:pPr>
              <w:pStyle w:val="TAL"/>
              <w:rPr>
                <w:rFonts w:eastAsiaTheme="minorEastAsia"/>
              </w:rPr>
            </w:pPr>
            <w:r w:rsidRPr="0056401C">
              <w:rPr>
                <w:rFonts w:eastAsiaTheme="minorEastAsia"/>
              </w:rPr>
              <w:t>yes</w:t>
            </w:r>
          </w:p>
        </w:tc>
        <w:tc>
          <w:tcPr>
            <w:tcW w:w="827" w:type="pct"/>
            <w:shd w:val="clear" w:color="auto" w:fill="FFFFFF"/>
          </w:tcPr>
          <w:p w14:paraId="295233D1" w14:textId="77777777" w:rsidR="006D3EED" w:rsidRPr="0056401C" w:rsidRDefault="006D3EED" w:rsidP="00E4490B">
            <w:pPr>
              <w:pStyle w:val="TAL"/>
              <w:rPr>
                <w:rFonts w:eastAsiaTheme="minorEastAsia"/>
              </w:rPr>
            </w:pPr>
            <w:r w:rsidRPr="0056401C">
              <w:rPr>
                <w:rFonts w:eastAsiaTheme="minorEastAsia"/>
              </w:rPr>
              <w:t>string</w:t>
            </w:r>
          </w:p>
        </w:tc>
        <w:tc>
          <w:tcPr>
            <w:tcW w:w="667" w:type="pct"/>
            <w:shd w:val="clear" w:color="auto" w:fill="FFFFFF"/>
          </w:tcPr>
          <w:p w14:paraId="519AAF3E" w14:textId="77777777" w:rsidR="006D3EED" w:rsidRPr="0056401C" w:rsidRDefault="006D3EED" w:rsidP="00E4490B">
            <w:pPr>
              <w:pStyle w:val="TAL"/>
              <w:rPr>
                <w:rFonts w:eastAsiaTheme="minorEastAsia" w:cs="Calibri"/>
              </w:rPr>
            </w:pPr>
          </w:p>
        </w:tc>
        <w:tc>
          <w:tcPr>
            <w:tcW w:w="2002" w:type="pct"/>
            <w:shd w:val="clear" w:color="auto" w:fill="FFFFFF"/>
          </w:tcPr>
          <w:p w14:paraId="3641C0F4" w14:textId="100F0987" w:rsidR="006D3EED" w:rsidRPr="0056401C" w:rsidRDefault="006D3EED" w:rsidP="00E4490B">
            <w:pPr>
              <w:pStyle w:val="TAL"/>
              <w:rPr>
                <w:rFonts w:eastAsiaTheme="minorEastAsia" w:cs="Arial"/>
                <w:lang w:eastAsia="de-DE"/>
              </w:rPr>
            </w:pPr>
            <w:r w:rsidRPr="0056401C">
              <w:rPr>
                <w:rFonts w:eastAsiaTheme="minorEastAsia" w:cs="Arial"/>
                <w:lang w:eastAsia="de-DE"/>
              </w:rPr>
              <w:t>Provides</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human</w:t>
            </w:r>
            <w:r w:rsidR="00DB51F5" w:rsidRPr="0056401C">
              <w:rPr>
                <w:rFonts w:eastAsiaTheme="minorEastAsia" w:cs="Arial"/>
                <w:lang w:eastAsia="de-DE"/>
              </w:rPr>
              <w:t xml:space="preserve"> </w:t>
            </w:r>
            <w:r w:rsidRPr="0056401C">
              <w:rPr>
                <w:rFonts w:eastAsiaTheme="minorEastAsia" w:cs="Arial"/>
                <w:lang w:eastAsia="de-DE"/>
              </w:rPr>
              <w:t>readable</w:t>
            </w:r>
            <w:r w:rsidR="00DB51F5" w:rsidRPr="0056401C">
              <w:rPr>
                <w:rFonts w:eastAsiaTheme="minorEastAsia" w:cs="Arial"/>
                <w:lang w:eastAsia="de-DE"/>
              </w:rPr>
              <w:t xml:space="preserve"> </w:t>
            </w:r>
            <w:r w:rsidRPr="0056401C">
              <w:rPr>
                <w:rFonts w:eastAsiaTheme="minorEastAsia" w:cs="Arial"/>
                <w:lang w:eastAsia="de-DE"/>
              </w:rPr>
              <w:t>name</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NSD</w:t>
            </w:r>
            <w:r w:rsidR="00DC57AF" w:rsidRPr="0056401C">
              <w:rPr>
                <w:rFonts w:eastAsiaTheme="minorEastAsia" w:cs="Arial"/>
                <w:lang w:eastAsia="de-DE"/>
              </w:rPr>
              <w:t>.</w:t>
            </w:r>
          </w:p>
        </w:tc>
      </w:tr>
      <w:tr w:rsidR="006D3EED" w:rsidRPr="0056401C" w14:paraId="304620EF" w14:textId="77777777" w:rsidTr="006330B1">
        <w:trPr>
          <w:jc w:val="center"/>
        </w:trPr>
        <w:tc>
          <w:tcPr>
            <w:tcW w:w="771" w:type="pct"/>
            <w:shd w:val="clear" w:color="auto" w:fill="FFFFFF"/>
          </w:tcPr>
          <w:p w14:paraId="36651FE6" w14:textId="77777777" w:rsidR="006D3EED" w:rsidRPr="0056401C" w:rsidRDefault="006D3EED" w:rsidP="00E4490B">
            <w:pPr>
              <w:pStyle w:val="TAL"/>
              <w:rPr>
                <w:rFonts w:eastAsiaTheme="minorEastAsia"/>
              </w:rPr>
            </w:pPr>
            <w:r w:rsidRPr="0056401C">
              <w:rPr>
                <w:rFonts w:eastAsiaTheme="minorEastAsia"/>
              </w:rPr>
              <w:t>invariant_id</w:t>
            </w:r>
          </w:p>
        </w:tc>
        <w:tc>
          <w:tcPr>
            <w:tcW w:w="733" w:type="pct"/>
            <w:shd w:val="clear" w:color="auto" w:fill="FFFFFF"/>
          </w:tcPr>
          <w:p w14:paraId="6085925E" w14:textId="77777777" w:rsidR="006D3EED" w:rsidRPr="0056401C" w:rsidRDefault="006D3EED" w:rsidP="00E4490B">
            <w:pPr>
              <w:pStyle w:val="TAL"/>
              <w:rPr>
                <w:rFonts w:eastAsiaTheme="minorEastAsia"/>
              </w:rPr>
            </w:pPr>
            <w:r w:rsidRPr="0056401C">
              <w:rPr>
                <w:rFonts w:eastAsiaTheme="minorEastAsia"/>
              </w:rPr>
              <w:t>yes</w:t>
            </w:r>
          </w:p>
        </w:tc>
        <w:tc>
          <w:tcPr>
            <w:tcW w:w="827" w:type="pct"/>
            <w:shd w:val="clear" w:color="auto" w:fill="FFFFFF"/>
          </w:tcPr>
          <w:p w14:paraId="7F4D1BDA" w14:textId="77777777" w:rsidR="006D3EED" w:rsidRPr="0056401C" w:rsidRDefault="006D3EED" w:rsidP="00E4490B">
            <w:pPr>
              <w:pStyle w:val="TAL"/>
              <w:rPr>
                <w:rFonts w:eastAsiaTheme="minorEastAsia"/>
              </w:rPr>
            </w:pPr>
            <w:r w:rsidRPr="0056401C">
              <w:rPr>
                <w:rFonts w:eastAsiaTheme="minorEastAsia"/>
              </w:rPr>
              <w:t>string</w:t>
            </w:r>
          </w:p>
        </w:tc>
        <w:tc>
          <w:tcPr>
            <w:tcW w:w="667" w:type="pct"/>
            <w:shd w:val="clear" w:color="auto" w:fill="FFFFFF"/>
          </w:tcPr>
          <w:p w14:paraId="4C327620" w14:textId="77777777" w:rsidR="006D3EED" w:rsidRPr="0056401C" w:rsidRDefault="006D3EED" w:rsidP="00E4490B">
            <w:pPr>
              <w:pStyle w:val="TAL"/>
              <w:rPr>
                <w:rFonts w:eastAsiaTheme="minorEastAsia" w:cs="Calibri"/>
              </w:rPr>
            </w:pPr>
          </w:p>
        </w:tc>
        <w:tc>
          <w:tcPr>
            <w:tcW w:w="2002" w:type="pct"/>
            <w:shd w:val="clear" w:color="auto" w:fill="FFFFFF"/>
          </w:tcPr>
          <w:p w14:paraId="46EA943F" w14:textId="627B193D" w:rsidR="006D3EED" w:rsidRPr="0056401C" w:rsidRDefault="00271FB0" w:rsidP="00E4490B">
            <w:pPr>
              <w:pStyle w:val="TAL"/>
              <w:rPr>
                <w:rFonts w:eastAsiaTheme="minorEastAsia" w:cs="Arial"/>
                <w:lang w:eastAsia="de-DE"/>
              </w:rPr>
            </w:pPr>
            <w:r w:rsidRPr="0056401C">
              <w:rPr>
                <w:rFonts w:eastAsiaTheme="minorEastAsia" w:cs="Arial"/>
                <w:lang w:eastAsia="de-DE"/>
              </w:rPr>
              <w:t>Identifies</w:t>
            </w:r>
            <w:r w:rsidR="00DB51F5" w:rsidRPr="0056401C">
              <w:rPr>
                <w:rFonts w:eastAsiaTheme="minorEastAsia" w:cs="Arial"/>
                <w:lang w:eastAsia="de-DE"/>
              </w:rPr>
              <w:t xml:space="preserve"> </w:t>
            </w:r>
            <w:r w:rsidRPr="0056401C">
              <w:rPr>
                <w:rFonts w:eastAsiaTheme="minorEastAsia" w:cs="Arial"/>
                <w:lang w:eastAsia="de-DE"/>
              </w:rPr>
              <w:t>an</w:t>
            </w:r>
            <w:r w:rsidR="00DB51F5" w:rsidRPr="0056401C">
              <w:rPr>
                <w:rFonts w:eastAsiaTheme="minorEastAsia" w:cs="Arial"/>
                <w:lang w:eastAsia="de-DE"/>
              </w:rPr>
              <w:t xml:space="preserve"> </w:t>
            </w:r>
            <w:r w:rsidRPr="0056401C">
              <w:rPr>
                <w:rFonts w:eastAsiaTheme="minorEastAsia" w:cs="Arial"/>
                <w:lang w:eastAsia="de-DE"/>
              </w:rPr>
              <w:t>NSD</w:t>
            </w:r>
            <w:r w:rsidR="00DB51F5" w:rsidRPr="0056401C">
              <w:rPr>
                <w:rFonts w:eastAsiaTheme="minorEastAsia" w:cs="Arial"/>
                <w:lang w:eastAsia="de-DE"/>
              </w:rPr>
              <w:t xml:space="preserve"> </w:t>
            </w:r>
            <w:r w:rsidRPr="0056401C">
              <w:rPr>
                <w:rFonts w:eastAsiaTheme="minorEastAsia" w:cs="Arial"/>
                <w:lang w:eastAsia="de-DE"/>
              </w:rPr>
              <w:t>in</w:t>
            </w:r>
            <w:r w:rsidR="00DB51F5" w:rsidRPr="0056401C">
              <w:rPr>
                <w:rFonts w:eastAsiaTheme="minorEastAsia" w:cs="Arial"/>
                <w:lang w:eastAsia="de-DE"/>
              </w:rPr>
              <w:t xml:space="preserve"> </w:t>
            </w:r>
            <w:r w:rsidRPr="0056401C">
              <w:rPr>
                <w:rFonts w:eastAsiaTheme="minorEastAsia" w:cs="Arial"/>
                <w:lang w:eastAsia="de-DE"/>
              </w:rPr>
              <w:t>a</w:t>
            </w:r>
            <w:r w:rsidR="00DB51F5" w:rsidRPr="0056401C">
              <w:rPr>
                <w:rFonts w:eastAsiaTheme="minorEastAsia" w:cs="Arial"/>
                <w:lang w:eastAsia="de-DE"/>
              </w:rPr>
              <w:t xml:space="preserve"> </w:t>
            </w:r>
            <w:r w:rsidRPr="0056401C">
              <w:rPr>
                <w:rFonts w:eastAsiaTheme="minorEastAsia" w:cs="Arial"/>
                <w:lang w:eastAsia="de-DE"/>
              </w:rPr>
              <w:t>version</w:t>
            </w:r>
            <w:r w:rsidR="00DB51F5" w:rsidRPr="0056401C">
              <w:rPr>
                <w:rFonts w:eastAsiaTheme="minorEastAsia" w:cs="Arial"/>
                <w:lang w:eastAsia="de-DE"/>
              </w:rPr>
              <w:t xml:space="preserve"> </w:t>
            </w:r>
            <w:r w:rsidRPr="0056401C">
              <w:rPr>
                <w:rFonts w:eastAsiaTheme="minorEastAsia" w:cs="Arial"/>
                <w:lang w:eastAsia="de-DE"/>
              </w:rPr>
              <w:t>independent</w:t>
            </w:r>
            <w:r w:rsidR="00DB51F5" w:rsidRPr="0056401C">
              <w:rPr>
                <w:rFonts w:eastAsiaTheme="minorEastAsia" w:cs="Arial"/>
                <w:lang w:eastAsia="de-DE"/>
              </w:rPr>
              <w:t xml:space="preserve"> </w:t>
            </w:r>
            <w:r w:rsidRPr="0056401C">
              <w:rPr>
                <w:rFonts w:eastAsiaTheme="minorEastAsia" w:cs="Arial"/>
                <w:lang w:eastAsia="de-DE"/>
              </w:rPr>
              <w:t>manner.</w:t>
            </w:r>
            <w:r w:rsidR="00DB51F5" w:rsidRPr="0056401C">
              <w:rPr>
                <w:rFonts w:eastAsiaTheme="minorEastAsia" w:cs="Arial"/>
                <w:lang w:eastAsia="de-DE"/>
              </w:rPr>
              <w:t xml:space="preserve"> </w:t>
            </w:r>
            <w:r w:rsidRPr="0056401C">
              <w:rPr>
                <w:rFonts w:eastAsiaTheme="minorEastAsia" w:cs="Arial"/>
                <w:lang w:eastAsia="de-DE"/>
              </w:rPr>
              <w:t>This</w:t>
            </w:r>
            <w:r w:rsidR="00DB51F5" w:rsidRPr="0056401C">
              <w:rPr>
                <w:rFonts w:eastAsiaTheme="minorEastAsia" w:cs="Arial"/>
                <w:lang w:eastAsia="de-DE"/>
              </w:rPr>
              <w:t xml:space="preserve"> </w:t>
            </w:r>
            <w:r w:rsidRPr="0056401C">
              <w:rPr>
                <w:rFonts w:eastAsiaTheme="minorEastAsia" w:cs="Arial"/>
                <w:lang w:eastAsia="de-DE"/>
              </w:rPr>
              <w:t>attribute</w:t>
            </w:r>
            <w:r w:rsidR="00DB51F5" w:rsidRPr="0056401C">
              <w:rPr>
                <w:rFonts w:eastAsiaTheme="minorEastAsia" w:cs="Arial"/>
                <w:lang w:eastAsia="de-DE"/>
              </w:rPr>
              <w:t xml:space="preserve"> </w:t>
            </w:r>
            <w:r w:rsidRPr="0056401C">
              <w:rPr>
                <w:rFonts w:eastAsiaTheme="minorEastAsia" w:cs="Arial"/>
                <w:lang w:eastAsia="de-DE"/>
              </w:rPr>
              <w:t>is</w:t>
            </w:r>
            <w:r w:rsidR="00DB51F5" w:rsidRPr="0056401C">
              <w:rPr>
                <w:rFonts w:eastAsiaTheme="minorEastAsia" w:cs="Arial"/>
                <w:lang w:eastAsia="de-DE"/>
              </w:rPr>
              <w:t xml:space="preserve"> </w:t>
            </w:r>
            <w:r w:rsidRPr="0056401C">
              <w:rPr>
                <w:rFonts w:eastAsiaTheme="minorEastAsia" w:cs="Arial"/>
                <w:lang w:eastAsia="de-DE"/>
              </w:rPr>
              <w:t>invariant</w:t>
            </w:r>
            <w:r w:rsidR="00DB51F5" w:rsidRPr="0056401C">
              <w:rPr>
                <w:rFonts w:eastAsiaTheme="minorEastAsia" w:cs="Arial"/>
                <w:lang w:eastAsia="de-DE"/>
              </w:rPr>
              <w:t xml:space="preserve"> </w:t>
            </w:r>
            <w:r w:rsidRPr="0056401C">
              <w:rPr>
                <w:rFonts w:eastAsiaTheme="minorEastAsia" w:cs="Arial"/>
                <w:lang w:eastAsia="de-DE"/>
              </w:rPr>
              <w:t>across</w:t>
            </w:r>
            <w:r w:rsidR="00DB51F5" w:rsidRPr="0056401C">
              <w:rPr>
                <w:rFonts w:eastAsiaTheme="minorEastAsia" w:cs="Arial"/>
                <w:lang w:eastAsia="de-DE"/>
              </w:rPr>
              <w:t xml:space="preserve"> </w:t>
            </w:r>
            <w:r w:rsidRPr="0056401C">
              <w:rPr>
                <w:rFonts w:eastAsiaTheme="minorEastAsia" w:cs="Arial"/>
                <w:lang w:eastAsia="de-DE"/>
              </w:rPr>
              <w:t>versions</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NSD</w:t>
            </w:r>
            <w:r w:rsidR="00250AE2" w:rsidRPr="0056401C">
              <w:rPr>
                <w:rFonts w:eastAsiaTheme="minorEastAsia" w:cs="Arial"/>
                <w:lang w:eastAsia="de-DE"/>
              </w:rPr>
              <w:t>.</w:t>
            </w:r>
            <w:r w:rsidR="00EE27F9">
              <w:rPr>
                <w:rFonts w:eastAsiaTheme="minorEastAsia" w:cs="Arial"/>
                <w:lang w:eastAsia="de-DE"/>
              </w:rPr>
              <w:t xml:space="preserve"> </w:t>
            </w:r>
            <w:r w:rsidR="00EB343E" w:rsidRPr="0056401C">
              <w:rPr>
                <w:rFonts w:eastAsiaTheme="minorEastAsia" w:cs="Calibri"/>
              </w:rPr>
              <w:t>See note 2</w:t>
            </w:r>
            <w:r w:rsidR="00E63437">
              <w:rPr>
                <w:rFonts w:eastAsiaTheme="minorEastAsia" w:cs="Calibri"/>
              </w:rPr>
              <w:t>.</w:t>
            </w:r>
          </w:p>
        </w:tc>
      </w:tr>
      <w:tr w:rsidR="00206F05" w:rsidRPr="0056401C" w14:paraId="01FBBDB0" w14:textId="77777777" w:rsidTr="006330B1">
        <w:trPr>
          <w:jc w:val="center"/>
        </w:trPr>
        <w:tc>
          <w:tcPr>
            <w:tcW w:w="771" w:type="pct"/>
            <w:shd w:val="clear" w:color="auto" w:fill="FFFFFF"/>
          </w:tcPr>
          <w:p w14:paraId="0D6A47D2" w14:textId="77777777" w:rsidR="00206F05" w:rsidRPr="0056401C" w:rsidRDefault="00206F05" w:rsidP="00206F05">
            <w:pPr>
              <w:pStyle w:val="TAL"/>
              <w:rPr>
                <w:rFonts w:eastAsiaTheme="minorEastAsia"/>
              </w:rPr>
            </w:pPr>
            <w:r w:rsidRPr="0056401C">
              <w:rPr>
                <w:rFonts w:eastAsiaTheme="minorEastAsia"/>
              </w:rPr>
              <w:t>flavour_id</w:t>
            </w:r>
          </w:p>
        </w:tc>
        <w:tc>
          <w:tcPr>
            <w:tcW w:w="733" w:type="pct"/>
            <w:shd w:val="clear" w:color="auto" w:fill="FFFFFF"/>
          </w:tcPr>
          <w:p w14:paraId="4151F258" w14:textId="77777777" w:rsidR="00206F05" w:rsidRPr="0056401C" w:rsidRDefault="00206F05" w:rsidP="00206F05">
            <w:pPr>
              <w:pStyle w:val="TAL"/>
              <w:rPr>
                <w:rFonts w:eastAsiaTheme="minorEastAsia"/>
              </w:rPr>
            </w:pPr>
            <w:r w:rsidRPr="0056401C">
              <w:rPr>
                <w:rFonts w:eastAsiaTheme="minorEastAsia"/>
              </w:rPr>
              <w:t>yes</w:t>
            </w:r>
          </w:p>
        </w:tc>
        <w:tc>
          <w:tcPr>
            <w:tcW w:w="827" w:type="pct"/>
            <w:shd w:val="clear" w:color="auto" w:fill="FFFFFF"/>
          </w:tcPr>
          <w:p w14:paraId="7FCAF680" w14:textId="77777777" w:rsidR="00206F05" w:rsidRPr="0056401C" w:rsidRDefault="00206F05" w:rsidP="00206F05">
            <w:pPr>
              <w:pStyle w:val="TAL"/>
              <w:rPr>
                <w:rFonts w:eastAsiaTheme="minorEastAsia"/>
              </w:rPr>
            </w:pPr>
            <w:r w:rsidRPr="0056401C">
              <w:rPr>
                <w:rFonts w:eastAsiaTheme="minorEastAsia"/>
              </w:rPr>
              <w:t>string</w:t>
            </w:r>
          </w:p>
        </w:tc>
        <w:tc>
          <w:tcPr>
            <w:tcW w:w="667" w:type="pct"/>
            <w:shd w:val="clear" w:color="auto" w:fill="FFFFFF"/>
          </w:tcPr>
          <w:p w14:paraId="285F9938" w14:textId="77777777" w:rsidR="00206F05" w:rsidRPr="0056401C" w:rsidRDefault="00206F05" w:rsidP="00206F05">
            <w:pPr>
              <w:pStyle w:val="TAL"/>
              <w:rPr>
                <w:rFonts w:eastAsiaTheme="minorEastAsia" w:cs="Calibri"/>
              </w:rPr>
            </w:pPr>
          </w:p>
        </w:tc>
        <w:tc>
          <w:tcPr>
            <w:tcW w:w="2002" w:type="pct"/>
            <w:shd w:val="clear" w:color="auto" w:fill="FFFFFF"/>
          </w:tcPr>
          <w:p w14:paraId="7685B19D" w14:textId="4597CC8A" w:rsidR="00206F05" w:rsidRPr="0056401C" w:rsidRDefault="00206F05" w:rsidP="00206F05">
            <w:pPr>
              <w:pStyle w:val="TAL"/>
              <w:rPr>
                <w:rFonts w:eastAsiaTheme="minorEastAsia" w:cs="Arial"/>
                <w:lang w:eastAsia="de-DE"/>
              </w:rPr>
            </w:pPr>
            <w:r w:rsidRPr="0056401C">
              <w:rPr>
                <w:rFonts w:eastAsiaTheme="minorEastAsia" w:cs="Arial"/>
                <w:lang w:eastAsia="de-DE"/>
              </w:rPr>
              <w:t>Identifier</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this</w:t>
            </w:r>
            <w:r w:rsidR="00DB51F5" w:rsidRPr="0056401C">
              <w:rPr>
                <w:rFonts w:eastAsiaTheme="minorEastAsia" w:cs="Arial"/>
                <w:lang w:eastAsia="de-DE"/>
              </w:rPr>
              <w:t xml:space="preserve"> </w:t>
            </w:r>
            <w:r w:rsidRPr="0056401C">
              <w:rPr>
                <w:rFonts w:eastAsiaTheme="minorEastAsia" w:cs="Arial"/>
                <w:lang w:eastAsia="de-DE"/>
              </w:rPr>
              <w:t>NS</w:t>
            </w:r>
            <w:r w:rsidR="00DB51F5" w:rsidRPr="0056401C">
              <w:rPr>
                <w:rFonts w:eastAsiaTheme="minorEastAsia" w:cs="Arial"/>
                <w:lang w:eastAsia="de-DE"/>
              </w:rPr>
              <w:t xml:space="preserve"> </w:t>
            </w:r>
            <w:r w:rsidRPr="0056401C">
              <w:rPr>
                <w:rFonts w:eastAsiaTheme="minorEastAsia" w:cs="Arial"/>
                <w:lang w:eastAsia="de-DE"/>
              </w:rPr>
              <w:t>DF</w:t>
            </w:r>
            <w:r w:rsidR="00DB51F5" w:rsidRPr="0056401C">
              <w:rPr>
                <w:rFonts w:eastAsiaTheme="minorEastAsia" w:cs="Arial"/>
                <w:lang w:eastAsia="de-DE"/>
              </w:rPr>
              <w:t xml:space="preserve"> </w:t>
            </w:r>
            <w:r w:rsidRPr="0056401C">
              <w:rPr>
                <w:rFonts w:eastAsiaTheme="minorEastAsia" w:cs="Arial"/>
                <w:lang w:eastAsia="de-DE"/>
              </w:rPr>
              <w:t>within</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NSD.</w:t>
            </w:r>
          </w:p>
        </w:tc>
      </w:tr>
      <w:tr w:rsidR="00206F05" w:rsidRPr="0056401C" w14:paraId="277817C6" w14:textId="77777777" w:rsidTr="006330B1">
        <w:trPr>
          <w:jc w:val="center"/>
        </w:trPr>
        <w:tc>
          <w:tcPr>
            <w:tcW w:w="771" w:type="pct"/>
            <w:shd w:val="clear" w:color="auto" w:fill="FFFFFF"/>
          </w:tcPr>
          <w:p w14:paraId="31A8C0E9" w14:textId="77777777" w:rsidR="00206F05" w:rsidRPr="0056401C" w:rsidRDefault="00206F05" w:rsidP="00206F05">
            <w:pPr>
              <w:pStyle w:val="TAL"/>
              <w:rPr>
                <w:rFonts w:eastAsiaTheme="minorEastAsia"/>
              </w:rPr>
            </w:pPr>
            <w:r w:rsidRPr="0056401C">
              <w:rPr>
                <w:rFonts w:eastAsiaTheme="minorEastAsia"/>
              </w:rPr>
              <w:t>ns_profile</w:t>
            </w:r>
          </w:p>
        </w:tc>
        <w:tc>
          <w:tcPr>
            <w:tcW w:w="733" w:type="pct"/>
            <w:shd w:val="clear" w:color="auto" w:fill="FFFFFF"/>
          </w:tcPr>
          <w:p w14:paraId="31FD786C" w14:textId="77777777" w:rsidR="00206F05" w:rsidRPr="0056401C" w:rsidRDefault="00206F05" w:rsidP="00206F05">
            <w:pPr>
              <w:pStyle w:val="TAL"/>
              <w:rPr>
                <w:rFonts w:eastAsiaTheme="minorEastAsia"/>
              </w:rPr>
            </w:pPr>
            <w:r w:rsidRPr="0056401C">
              <w:rPr>
                <w:rFonts w:eastAsiaTheme="minorEastAsia"/>
              </w:rPr>
              <w:t>no</w:t>
            </w:r>
          </w:p>
        </w:tc>
        <w:tc>
          <w:tcPr>
            <w:tcW w:w="827" w:type="pct"/>
            <w:shd w:val="clear" w:color="auto" w:fill="FFFFFF"/>
          </w:tcPr>
          <w:p w14:paraId="6401A68B" w14:textId="77777777" w:rsidR="00206F05" w:rsidRPr="0056401C" w:rsidRDefault="00206F05" w:rsidP="00206F05">
            <w:pPr>
              <w:pStyle w:val="TAL"/>
              <w:rPr>
                <w:rFonts w:eastAsiaTheme="minorEastAsia"/>
              </w:rPr>
            </w:pPr>
            <w:r w:rsidRPr="0056401C">
              <w:rPr>
                <w:rFonts w:eastAsiaTheme="minorEastAsia"/>
              </w:rPr>
              <w:t>tosca.datatypes.nfv.NsProfile</w:t>
            </w:r>
          </w:p>
        </w:tc>
        <w:tc>
          <w:tcPr>
            <w:tcW w:w="667" w:type="pct"/>
            <w:shd w:val="clear" w:color="auto" w:fill="FFFFFF"/>
          </w:tcPr>
          <w:p w14:paraId="2E5EFE23" w14:textId="77777777" w:rsidR="00206F05" w:rsidRPr="0056401C" w:rsidRDefault="00206F05" w:rsidP="00206F05">
            <w:pPr>
              <w:pStyle w:val="TAL"/>
              <w:rPr>
                <w:rFonts w:eastAsiaTheme="minorEastAsia" w:cs="Calibri"/>
              </w:rPr>
            </w:pPr>
          </w:p>
        </w:tc>
        <w:tc>
          <w:tcPr>
            <w:tcW w:w="2002" w:type="pct"/>
            <w:shd w:val="clear" w:color="auto" w:fill="FFFFFF"/>
          </w:tcPr>
          <w:p w14:paraId="0D483DD0" w14:textId="69DF2655" w:rsidR="00206F05" w:rsidRPr="0056401C" w:rsidRDefault="00206F05" w:rsidP="00206F05">
            <w:pPr>
              <w:pStyle w:val="TAL"/>
              <w:rPr>
                <w:rFonts w:eastAsiaTheme="minorEastAsia" w:cs="Arial"/>
                <w:lang w:eastAsia="de-DE"/>
              </w:rPr>
            </w:pPr>
            <w:r w:rsidRPr="0056401C">
              <w:rPr>
                <w:rFonts w:eastAsiaTheme="minorEastAsia" w:cs="Arial"/>
                <w:lang w:eastAsia="de-DE"/>
              </w:rPr>
              <w:t>Specifies</w:t>
            </w:r>
            <w:r w:rsidR="00DB51F5" w:rsidRPr="0056401C">
              <w:rPr>
                <w:rFonts w:eastAsiaTheme="minorEastAsia" w:cs="Arial"/>
                <w:lang w:eastAsia="de-DE"/>
              </w:rPr>
              <w:t xml:space="preserve"> </w:t>
            </w:r>
            <w:r w:rsidRPr="0056401C">
              <w:rPr>
                <w:rFonts w:eastAsiaTheme="minorEastAsia" w:cs="Arial"/>
                <w:lang w:eastAsia="de-DE"/>
              </w:rPr>
              <w:t>a</w:t>
            </w:r>
            <w:r w:rsidR="00DB51F5" w:rsidRPr="0056401C">
              <w:rPr>
                <w:rFonts w:eastAsiaTheme="minorEastAsia" w:cs="Arial"/>
                <w:lang w:eastAsia="de-DE"/>
              </w:rPr>
              <w:t xml:space="preserve"> </w:t>
            </w:r>
            <w:r w:rsidRPr="0056401C">
              <w:rPr>
                <w:rFonts w:eastAsiaTheme="minorEastAsia" w:cs="Arial"/>
                <w:lang w:eastAsia="de-DE"/>
              </w:rPr>
              <w:t>profile</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005C5CFC">
              <w:rPr>
                <w:rFonts w:eastAsiaTheme="minorEastAsia" w:cs="Arial"/>
                <w:lang w:eastAsia="de-DE"/>
              </w:rPr>
              <w:t>an NS</w:t>
            </w:r>
            <w:r w:rsidRPr="0056401C">
              <w:rPr>
                <w:rFonts w:eastAsiaTheme="minorEastAsia" w:cs="Arial"/>
                <w:lang w:eastAsia="de-DE"/>
              </w:rPr>
              <w:t>,</w:t>
            </w:r>
            <w:r w:rsidR="00DB51F5" w:rsidRPr="0056401C">
              <w:rPr>
                <w:rFonts w:eastAsiaTheme="minorEastAsia" w:cs="Arial"/>
                <w:lang w:eastAsia="de-DE"/>
              </w:rPr>
              <w:t xml:space="preserve"> </w:t>
            </w:r>
            <w:r w:rsidRPr="0056401C">
              <w:rPr>
                <w:rFonts w:eastAsiaTheme="minorEastAsia" w:cs="Arial"/>
                <w:lang w:eastAsia="de-DE"/>
              </w:rPr>
              <w:t>when</w:t>
            </w:r>
            <w:r w:rsidR="00DB51F5" w:rsidRPr="0056401C">
              <w:rPr>
                <w:rFonts w:eastAsiaTheme="minorEastAsia" w:cs="Arial"/>
                <w:lang w:eastAsia="de-DE"/>
              </w:rPr>
              <w:t xml:space="preserve"> </w:t>
            </w:r>
            <w:r w:rsidRPr="0056401C">
              <w:rPr>
                <w:rFonts w:eastAsiaTheme="minorEastAsia" w:cs="Arial"/>
                <w:lang w:eastAsia="de-DE"/>
              </w:rPr>
              <w:t>this</w:t>
            </w:r>
            <w:r w:rsidR="00DB51F5" w:rsidRPr="0056401C">
              <w:rPr>
                <w:rFonts w:eastAsiaTheme="minorEastAsia" w:cs="Arial"/>
                <w:lang w:eastAsia="de-DE"/>
              </w:rPr>
              <w:t xml:space="preserve"> </w:t>
            </w:r>
            <w:r w:rsidRPr="0056401C">
              <w:rPr>
                <w:rFonts w:eastAsiaTheme="minorEastAsia" w:cs="Arial"/>
                <w:lang w:eastAsia="de-DE"/>
              </w:rPr>
              <w:t>NS</w:t>
            </w:r>
            <w:r w:rsidR="00DB51F5" w:rsidRPr="0056401C">
              <w:rPr>
                <w:rFonts w:eastAsiaTheme="minorEastAsia" w:cs="Arial"/>
                <w:lang w:eastAsia="de-DE"/>
              </w:rPr>
              <w:t xml:space="preserve"> </w:t>
            </w:r>
            <w:r w:rsidRPr="0056401C">
              <w:rPr>
                <w:rFonts w:eastAsiaTheme="minorEastAsia" w:cs="Arial"/>
                <w:lang w:eastAsia="de-DE"/>
              </w:rPr>
              <w:t>is</w:t>
            </w:r>
            <w:r w:rsidR="00DB51F5" w:rsidRPr="0056401C">
              <w:rPr>
                <w:rFonts w:eastAsiaTheme="minorEastAsia" w:cs="Arial"/>
                <w:lang w:eastAsia="de-DE"/>
              </w:rPr>
              <w:t xml:space="preserve"> </w:t>
            </w:r>
            <w:r w:rsidRPr="0056401C">
              <w:rPr>
                <w:rFonts w:eastAsiaTheme="minorEastAsia" w:cs="Arial"/>
                <w:lang w:eastAsia="de-DE"/>
              </w:rPr>
              <w:t>used</w:t>
            </w:r>
            <w:r w:rsidR="00DB51F5" w:rsidRPr="0056401C">
              <w:rPr>
                <w:rFonts w:eastAsiaTheme="minorEastAsia" w:cs="Arial"/>
                <w:lang w:eastAsia="de-DE"/>
              </w:rPr>
              <w:t xml:space="preserve"> </w:t>
            </w:r>
            <w:r w:rsidRPr="0056401C">
              <w:rPr>
                <w:rFonts w:eastAsiaTheme="minorEastAsia" w:cs="Arial"/>
                <w:lang w:eastAsia="de-DE"/>
              </w:rPr>
              <w:t>as</w:t>
            </w:r>
            <w:r w:rsidR="00DB51F5" w:rsidRPr="0056401C">
              <w:rPr>
                <w:rFonts w:eastAsiaTheme="minorEastAsia" w:cs="Arial"/>
                <w:lang w:eastAsia="de-DE"/>
              </w:rPr>
              <w:t xml:space="preserve"> </w:t>
            </w:r>
            <w:r w:rsidRPr="0056401C">
              <w:rPr>
                <w:rFonts w:eastAsiaTheme="minorEastAsia" w:cs="Arial"/>
                <w:lang w:eastAsia="de-DE"/>
              </w:rPr>
              <w:t>nested</w:t>
            </w:r>
            <w:r w:rsidR="00DB51F5" w:rsidRPr="0056401C">
              <w:rPr>
                <w:rFonts w:eastAsiaTheme="minorEastAsia" w:cs="Arial"/>
                <w:lang w:eastAsia="de-DE"/>
              </w:rPr>
              <w:t xml:space="preserve"> </w:t>
            </w:r>
            <w:r w:rsidRPr="0056401C">
              <w:rPr>
                <w:rFonts w:eastAsiaTheme="minorEastAsia" w:cs="Arial"/>
                <w:lang w:eastAsia="de-DE"/>
              </w:rPr>
              <w:t>NS</w:t>
            </w:r>
            <w:r w:rsidR="00DB51F5" w:rsidRPr="0056401C">
              <w:rPr>
                <w:rFonts w:eastAsiaTheme="minorEastAsia" w:cs="Arial"/>
                <w:lang w:eastAsia="de-DE"/>
              </w:rPr>
              <w:t xml:space="preserve"> </w:t>
            </w:r>
            <w:r w:rsidRPr="0056401C">
              <w:rPr>
                <w:rFonts w:eastAsiaTheme="minorEastAsia" w:cs="Arial"/>
                <w:lang w:eastAsia="de-DE"/>
              </w:rPr>
              <w:t>within</w:t>
            </w:r>
            <w:r w:rsidR="00DB51F5" w:rsidRPr="0056401C">
              <w:rPr>
                <w:rFonts w:eastAsiaTheme="minorEastAsia" w:cs="Arial"/>
                <w:lang w:eastAsia="de-DE"/>
              </w:rPr>
              <w:t xml:space="preserve"> </w:t>
            </w:r>
            <w:r w:rsidRPr="0056401C">
              <w:rPr>
                <w:rFonts w:eastAsiaTheme="minorEastAsia" w:cs="Arial"/>
                <w:lang w:eastAsia="de-DE"/>
              </w:rPr>
              <w:t>another</w:t>
            </w:r>
            <w:r w:rsidR="00DB51F5" w:rsidRPr="0056401C">
              <w:rPr>
                <w:rFonts w:eastAsiaTheme="minorEastAsia" w:cs="Arial"/>
                <w:lang w:eastAsia="de-DE"/>
              </w:rPr>
              <w:t xml:space="preserve"> </w:t>
            </w:r>
            <w:r w:rsidRPr="0056401C">
              <w:rPr>
                <w:rFonts w:eastAsiaTheme="minorEastAsia" w:cs="Arial"/>
                <w:lang w:eastAsia="de-DE"/>
              </w:rPr>
              <w:t>NS.</w:t>
            </w:r>
            <w:r w:rsidR="0089102D" w:rsidRPr="0056401C">
              <w:rPr>
                <w:rFonts w:eastAsiaTheme="minorEastAsia" w:cs="Arial"/>
                <w:lang w:eastAsia="de-DE"/>
              </w:rPr>
              <w:br/>
            </w:r>
            <w:r w:rsidRPr="0056401C">
              <w:rPr>
                <w:rFonts w:eastAsiaTheme="minorEastAsia" w:cs="Arial"/>
                <w:lang w:eastAsia="de-DE"/>
              </w:rPr>
              <w:t>See</w:t>
            </w:r>
            <w:r w:rsidR="00DB51F5" w:rsidRPr="0056401C">
              <w:rPr>
                <w:rFonts w:eastAsiaTheme="minorEastAsia" w:cs="Arial"/>
                <w:lang w:eastAsia="de-DE"/>
              </w:rPr>
              <w:t xml:space="preserve"> </w:t>
            </w:r>
            <w:r w:rsidRPr="0056401C">
              <w:rPr>
                <w:rFonts w:eastAsiaTheme="minorEastAsia" w:cs="Arial"/>
                <w:lang w:eastAsia="de-DE"/>
              </w:rPr>
              <w:t>note</w:t>
            </w:r>
            <w:r w:rsidR="00EB343E" w:rsidRPr="0056401C">
              <w:rPr>
                <w:rFonts w:eastAsiaTheme="minorEastAsia" w:cs="Arial"/>
                <w:lang w:eastAsia="de-DE"/>
              </w:rPr>
              <w:t xml:space="preserve"> 1</w:t>
            </w:r>
            <w:r w:rsidRPr="0056401C">
              <w:rPr>
                <w:rFonts w:eastAsiaTheme="minorEastAsia" w:cs="Arial"/>
                <w:lang w:eastAsia="de-DE"/>
              </w:rPr>
              <w:t>.</w:t>
            </w:r>
          </w:p>
        </w:tc>
      </w:tr>
      <w:tr w:rsidR="00206F05" w:rsidRPr="0056401C" w14:paraId="183B1BC4" w14:textId="77777777" w:rsidTr="006330B1">
        <w:trPr>
          <w:jc w:val="center"/>
        </w:trPr>
        <w:tc>
          <w:tcPr>
            <w:tcW w:w="5000" w:type="pct"/>
            <w:gridSpan w:val="5"/>
            <w:shd w:val="clear" w:color="auto" w:fill="FFFFFF"/>
          </w:tcPr>
          <w:p w14:paraId="554341D5" w14:textId="77777777" w:rsidR="00206F05" w:rsidRPr="0056401C" w:rsidRDefault="00206F05" w:rsidP="003F49FF">
            <w:pPr>
              <w:pStyle w:val="TAN"/>
              <w:rPr>
                <w:rFonts w:eastAsiaTheme="minorEastAsia"/>
              </w:rPr>
            </w:pPr>
            <w:r w:rsidRPr="0056401C">
              <w:rPr>
                <w:rFonts w:eastAsiaTheme="minorEastAsia"/>
              </w:rPr>
              <w:t>NOTE</w:t>
            </w:r>
            <w:r w:rsidR="00DB51F5" w:rsidRPr="0056401C">
              <w:rPr>
                <w:rFonts w:eastAsiaTheme="minorEastAsia"/>
              </w:rPr>
              <w:t xml:space="preserve"> </w:t>
            </w:r>
            <w:r w:rsidR="00EB343E" w:rsidRPr="0056401C">
              <w:rPr>
                <w:rFonts w:eastAsiaTheme="minorEastAsia"/>
              </w:rPr>
              <w:t>1</w:t>
            </w:r>
            <w:r w:rsidRPr="0056401C">
              <w:rPr>
                <w:rFonts w:eastAsiaTheme="minorEastAsia"/>
              </w:rPr>
              <w:t>:</w:t>
            </w:r>
            <w:r w:rsidR="003F49FF" w:rsidRPr="0056401C">
              <w:rPr>
                <w:rFonts w:eastAsiaTheme="minorEastAsia"/>
              </w:rPr>
              <w:tab/>
            </w:r>
            <w:r w:rsidRPr="0056401C">
              <w:rPr>
                <w:rFonts w:eastAsiaTheme="minorEastAsia"/>
              </w:rPr>
              <w:t>This</w:t>
            </w:r>
            <w:r w:rsidR="00DB51F5" w:rsidRPr="0056401C">
              <w:rPr>
                <w:rFonts w:eastAsiaTheme="minorEastAsia"/>
              </w:rPr>
              <w:t xml:space="preserve"> </w:t>
            </w:r>
            <w:r w:rsidRPr="0056401C">
              <w:rPr>
                <w:rFonts w:eastAsiaTheme="minorEastAsia"/>
              </w:rPr>
              <w:t>property</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only</w:t>
            </w:r>
            <w:r w:rsidR="00DB51F5" w:rsidRPr="0056401C">
              <w:rPr>
                <w:rFonts w:eastAsiaTheme="minorEastAsia"/>
              </w:rPr>
              <w:t xml:space="preserve"> </w:t>
            </w:r>
            <w:r w:rsidRPr="0056401C">
              <w:rPr>
                <w:rFonts w:eastAsiaTheme="minorEastAsia"/>
              </w:rPr>
              <w:t>used</w:t>
            </w:r>
            <w:r w:rsidR="00DB51F5" w:rsidRPr="0056401C">
              <w:rPr>
                <w:rFonts w:eastAsiaTheme="minorEastAsia"/>
              </w:rPr>
              <w:t xml:space="preserve"> </w:t>
            </w:r>
            <w:r w:rsidRPr="0056401C">
              <w:rPr>
                <w:rFonts w:eastAsiaTheme="minorEastAsia"/>
              </w:rPr>
              <w:t>in</w:t>
            </w:r>
            <w:r w:rsidR="00DB51F5" w:rsidRPr="0056401C">
              <w:rPr>
                <w:rFonts w:eastAsiaTheme="minorEastAsia"/>
              </w:rPr>
              <w:t xml:space="preserve"> </w:t>
            </w:r>
            <w:r w:rsidRPr="0056401C">
              <w:rPr>
                <w:rFonts w:eastAsiaTheme="minorEastAsia"/>
              </w:rPr>
              <w:t>an</w:t>
            </w:r>
            <w:r w:rsidR="00DB51F5" w:rsidRPr="0056401C">
              <w:rPr>
                <w:rFonts w:eastAsiaTheme="minorEastAsia"/>
              </w:rPr>
              <w:t xml:space="preserve"> </w:t>
            </w:r>
            <w:r w:rsidRPr="0056401C">
              <w:rPr>
                <w:rFonts w:eastAsiaTheme="minorEastAsia"/>
              </w:rPr>
              <w:t>NS</w:t>
            </w:r>
            <w:r w:rsidR="00DB51F5" w:rsidRPr="0056401C">
              <w:rPr>
                <w:rFonts w:eastAsiaTheme="minorEastAsia"/>
              </w:rPr>
              <w:t xml:space="preserve"> </w:t>
            </w:r>
            <w:r w:rsidRPr="0056401C">
              <w:rPr>
                <w:rFonts w:eastAsiaTheme="minorEastAsia"/>
              </w:rPr>
              <w:t>node</w:t>
            </w:r>
            <w:r w:rsidR="00DB51F5" w:rsidRPr="0056401C">
              <w:rPr>
                <w:rFonts w:eastAsiaTheme="minorEastAsia"/>
              </w:rPr>
              <w:t xml:space="preserve"> </w:t>
            </w:r>
            <w:r w:rsidRPr="0056401C">
              <w:rPr>
                <w:rFonts w:eastAsiaTheme="minorEastAsia"/>
              </w:rPr>
              <w:t>template,</w:t>
            </w:r>
            <w:r w:rsidR="00DB51F5" w:rsidRPr="0056401C">
              <w:rPr>
                <w:rFonts w:eastAsiaTheme="minorEastAsia"/>
              </w:rPr>
              <w:t xml:space="preserve"> </w:t>
            </w:r>
            <w:r w:rsidRPr="0056401C">
              <w:rPr>
                <w:rFonts w:eastAsiaTheme="minorEastAsia"/>
              </w:rPr>
              <w:t>when</w:t>
            </w:r>
            <w:r w:rsidR="00DB51F5" w:rsidRPr="0056401C">
              <w:rPr>
                <w:rFonts w:eastAsiaTheme="minorEastAsia"/>
              </w:rPr>
              <w:t xml:space="preserve"> </w:t>
            </w:r>
            <w:r w:rsidRPr="0056401C">
              <w:rPr>
                <w:rFonts w:eastAsiaTheme="minorEastAsia"/>
              </w:rPr>
              <w:t>it</w:t>
            </w:r>
            <w:r w:rsidR="00DB51F5" w:rsidRPr="0056401C">
              <w:rPr>
                <w:rFonts w:eastAsiaTheme="minorEastAsia"/>
              </w:rPr>
              <w:t xml:space="preserve"> </w:t>
            </w:r>
            <w:r w:rsidRPr="0056401C">
              <w:rPr>
                <w:rFonts w:eastAsiaTheme="minorEastAsia"/>
              </w:rPr>
              <w:t>is</w:t>
            </w:r>
            <w:r w:rsidR="00DB51F5" w:rsidRPr="0056401C">
              <w:rPr>
                <w:rFonts w:eastAsiaTheme="minorEastAsia"/>
              </w:rPr>
              <w:t xml:space="preserve"> </w:t>
            </w:r>
            <w:r w:rsidRPr="0056401C">
              <w:rPr>
                <w:rFonts w:eastAsiaTheme="minorEastAsia"/>
              </w:rPr>
              <w:t>representing</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nested</w:t>
            </w:r>
            <w:r w:rsidR="00DB51F5" w:rsidRPr="0056401C">
              <w:rPr>
                <w:rFonts w:eastAsiaTheme="minorEastAsia"/>
              </w:rPr>
              <w:t xml:space="preserve"> </w:t>
            </w:r>
            <w:r w:rsidRPr="0056401C">
              <w:rPr>
                <w:rFonts w:eastAsiaTheme="minorEastAsia"/>
              </w:rPr>
              <w:t>NS</w:t>
            </w:r>
            <w:r w:rsidR="00DB51F5" w:rsidRPr="0056401C">
              <w:rPr>
                <w:rFonts w:eastAsiaTheme="minorEastAsia"/>
              </w:rPr>
              <w:t xml:space="preserve"> </w:t>
            </w:r>
            <w:r w:rsidRPr="0056401C">
              <w:rPr>
                <w:rFonts w:eastAsiaTheme="minorEastAsia"/>
              </w:rPr>
              <w:t>within</w:t>
            </w:r>
            <w:r w:rsidR="00DB51F5" w:rsidRPr="0056401C">
              <w:rPr>
                <w:rFonts w:eastAsiaTheme="minorEastAsia"/>
              </w:rPr>
              <w:t xml:space="preserve"> </w:t>
            </w:r>
            <w:r w:rsidRPr="0056401C">
              <w:rPr>
                <w:rFonts w:eastAsiaTheme="minorEastAsia"/>
              </w:rPr>
              <w:t>another</w:t>
            </w:r>
            <w:r w:rsidR="00DB51F5" w:rsidRPr="0056401C">
              <w:rPr>
                <w:rFonts w:eastAsiaTheme="minorEastAsia"/>
              </w:rPr>
              <w:t xml:space="preserve"> </w:t>
            </w:r>
            <w:r w:rsidRPr="0056401C">
              <w:rPr>
                <w:rFonts w:eastAsiaTheme="minorEastAsia"/>
              </w:rPr>
              <w:t>NS.</w:t>
            </w:r>
          </w:p>
          <w:p w14:paraId="4534DE25" w14:textId="425C7115" w:rsidR="00EB343E" w:rsidRPr="0056401C" w:rsidRDefault="00EB343E" w:rsidP="003F49FF">
            <w:pPr>
              <w:pStyle w:val="TAN"/>
              <w:rPr>
                <w:rFonts w:eastAsiaTheme="minorEastAsia" w:cs="Arial"/>
                <w:lang w:eastAsia="de-DE"/>
              </w:rPr>
            </w:pPr>
            <w:r w:rsidRPr="0056401C">
              <w:rPr>
                <w:rFonts w:eastAsiaTheme="minorEastAsia"/>
              </w:rPr>
              <w:t>NOTE 2:</w:t>
            </w:r>
            <w:r w:rsidRPr="0056401C">
              <w:rPr>
                <w:rFonts w:eastAsiaTheme="minorEastAsia"/>
              </w:rPr>
              <w:tab/>
              <w:t>The value of the descriptor_id string shall comply with an UUID format as specified in section 3 of</w:t>
            </w:r>
            <w:r w:rsidR="00CF4E92" w:rsidRPr="0056401C">
              <w:rPr>
                <w:rFonts w:eastAsiaTheme="minorEastAsia"/>
              </w:rPr>
              <w:t xml:space="preserve"> </w:t>
            </w:r>
            <w:r w:rsidR="00EE27F9" w:rsidRPr="00E77207">
              <w:rPr>
                <w:rFonts w:eastAsiaTheme="minorEastAsia"/>
              </w:rPr>
              <w:t xml:space="preserve">IETF RFC 4122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REF_IETFRFC4122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9</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tc>
      </w:tr>
    </w:tbl>
    <w:p w14:paraId="0ABF905B" w14:textId="0801507C" w:rsidR="0035378B" w:rsidRPr="0056401C" w:rsidRDefault="0035378B" w:rsidP="0035378B">
      <w:pPr>
        <w:rPr>
          <w:rFonts w:eastAsiaTheme="minorEastAsia"/>
        </w:rPr>
      </w:pPr>
    </w:p>
    <w:p w14:paraId="7211A09D" w14:textId="77777777" w:rsidR="006D3EED" w:rsidRPr="0056401C" w:rsidRDefault="006D3EED" w:rsidP="00EE2494">
      <w:pPr>
        <w:pStyle w:val="Heading4"/>
        <w:rPr>
          <w:rFonts w:eastAsia="DengXian"/>
        </w:rPr>
      </w:pPr>
      <w:bookmarkStart w:id="643" w:name="_Toc30427284"/>
      <w:r w:rsidRPr="0056401C">
        <w:rPr>
          <w:rFonts w:eastAsia="DengXian"/>
        </w:rPr>
        <w:t>7.</w:t>
      </w:r>
      <w:r w:rsidR="005B0238" w:rsidRPr="0056401C">
        <w:rPr>
          <w:rFonts w:eastAsia="DengXian"/>
        </w:rPr>
        <w:t>8</w:t>
      </w:r>
      <w:r w:rsidRPr="0056401C">
        <w:rPr>
          <w:rFonts w:eastAsia="DengXian"/>
        </w:rPr>
        <w:t>.1.3</w:t>
      </w:r>
      <w:r w:rsidRPr="0056401C">
        <w:rPr>
          <w:rFonts w:eastAsia="DengXian"/>
        </w:rPr>
        <w:tab/>
        <w:t>Attributes</w:t>
      </w:r>
      <w:bookmarkEnd w:id="643"/>
    </w:p>
    <w:p w14:paraId="294B91A9" w14:textId="77777777" w:rsidR="006D3EED" w:rsidRPr="0056401C" w:rsidRDefault="006D3EED" w:rsidP="006D3EED">
      <w:pPr>
        <w:rPr>
          <w:rFonts w:eastAsiaTheme="minorEastAsia"/>
        </w:rPr>
      </w:pPr>
      <w:r w:rsidRPr="0056401C">
        <w:rPr>
          <w:rFonts w:eastAsiaTheme="minorEastAsia"/>
        </w:rPr>
        <w:t>None</w:t>
      </w:r>
      <w:r w:rsidR="00FD6BAD" w:rsidRPr="0056401C">
        <w:rPr>
          <w:rFonts w:eastAsiaTheme="minorEastAsia"/>
        </w:rPr>
        <w:t>.</w:t>
      </w:r>
    </w:p>
    <w:p w14:paraId="531FC627" w14:textId="77777777" w:rsidR="006D3EED" w:rsidRPr="0056401C" w:rsidRDefault="006D3EED" w:rsidP="00EE2494">
      <w:pPr>
        <w:pStyle w:val="Heading4"/>
        <w:rPr>
          <w:rFonts w:eastAsia="DengXian"/>
        </w:rPr>
      </w:pPr>
      <w:bookmarkStart w:id="644" w:name="_Toc30427285"/>
      <w:r w:rsidRPr="0056401C">
        <w:rPr>
          <w:rFonts w:eastAsia="DengXian"/>
        </w:rPr>
        <w:t>7.</w:t>
      </w:r>
      <w:r w:rsidR="005B0238" w:rsidRPr="0056401C">
        <w:rPr>
          <w:rFonts w:eastAsia="DengXian"/>
        </w:rPr>
        <w:t>8</w:t>
      </w:r>
      <w:r w:rsidRPr="0056401C">
        <w:rPr>
          <w:rFonts w:eastAsia="DengXian"/>
        </w:rPr>
        <w:t>.1.4</w:t>
      </w:r>
      <w:r w:rsidRPr="0056401C">
        <w:rPr>
          <w:rFonts w:eastAsia="DengXian"/>
        </w:rPr>
        <w:tab/>
        <w:t>Requirements</w:t>
      </w:r>
      <w:bookmarkEnd w:id="644"/>
    </w:p>
    <w:p w14:paraId="0501A422" w14:textId="77777777" w:rsidR="00B159E1" w:rsidRPr="0056401C" w:rsidRDefault="00B159E1" w:rsidP="00250AE2">
      <w:r w:rsidRPr="0056401C">
        <w:rPr>
          <w:lang w:eastAsia="zh-CN"/>
        </w:rPr>
        <w:t>The requirements of the NS node type shall comply with the provisions set out in table 7</w:t>
      </w:r>
      <w:r w:rsidRPr="0056401C">
        <w:t>.</w:t>
      </w:r>
      <w:r w:rsidR="005B0238" w:rsidRPr="0056401C">
        <w:t>8</w:t>
      </w:r>
      <w:r w:rsidRPr="0056401C">
        <w:t>.1.4-1</w:t>
      </w:r>
      <w:r w:rsidRPr="0056401C">
        <w:rPr>
          <w:lang w:eastAsia="zh-CN"/>
        </w:rPr>
        <w:t>.</w:t>
      </w:r>
    </w:p>
    <w:p w14:paraId="2B025749" w14:textId="77777777" w:rsidR="00B159E1" w:rsidRPr="0056401C" w:rsidRDefault="00B159E1" w:rsidP="00250AE2">
      <w:pPr>
        <w:pStyle w:val="TH"/>
        <w:rPr>
          <w:rFonts w:eastAsia="DengXian"/>
        </w:rPr>
      </w:pPr>
      <w:r w:rsidRPr="0056401C">
        <w:t>Table 7.</w:t>
      </w:r>
      <w:r w:rsidR="005B0238" w:rsidRPr="0056401C">
        <w:t>8</w:t>
      </w:r>
      <w:r w:rsidRPr="0056401C">
        <w:t>.1.4-1: Requirements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89"/>
        <w:gridCol w:w="1019"/>
        <w:gridCol w:w="1744"/>
        <w:gridCol w:w="1308"/>
        <w:gridCol w:w="3776"/>
      </w:tblGrid>
      <w:tr w:rsidR="00B159E1" w:rsidRPr="0056401C" w14:paraId="36D3F237" w14:textId="77777777" w:rsidTr="00DB51F5">
        <w:trPr>
          <w:cantSplit/>
          <w:tblHeader/>
          <w:jc w:val="center"/>
        </w:trPr>
        <w:tc>
          <w:tcPr>
            <w:tcW w:w="842" w:type="pct"/>
            <w:shd w:val="clear" w:color="auto" w:fill="D9D9D9"/>
            <w:hideMark/>
          </w:tcPr>
          <w:p w14:paraId="13DB686F" w14:textId="77777777" w:rsidR="00B159E1" w:rsidRPr="0056401C" w:rsidRDefault="00B159E1" w:rsidP="00B159E1">
            <w:pPr>
              <w:keepNext/>
              <w:keepLines/>
              <w:spacing w:after="0"/>
              <w:jc w:val="center"/>
              <w:rPr>
                <w:rFonts w:ascii="Arial" w:hAnsi="Arial"/>
                <w:b/>
                <w:sz w:val="18"/>
              </w:rPr>
            </w:pPr>
            <w:r w:rsidRPr="0056401C">
              <w:rPr>
                <w:rFonts w:ascii="Arial" w:hAnsi="Arial"/>
                <w:b/>
                <w:sz w:val="18"/>
              </w:rPr>
              <w:t>Name</w:t>
            </w:r>
          </w:p>
        </w:tc>
        <w:tc>
          <w:tcPr>
            <w:tcW w:w="540" w:type="pct"/>
            <w:shd w:val="clear" w:color="auto" w:fill="D9D9D9"/>
            <w:hideMark/>
          </w:tcPr>
          <w:p w14:paraId="634226CA" w14:textId="77777777" w:rsidR="00B159E1" w:rsidRPr="0056401C" w:rsidRDefault="00B159E1" w:rsidP="00B159E1">
            <w:pPr>
              <w:keepNext/>
              <w:keepLines/>
              <w:spacing w:after="0"/>
              <w:jc w:val="center"/>
              <w:rPr>
                <w:rFonts w:ascii="Arial" w:hAnsi="Arial"/>
                <w:b/>
                <w:sz w:val="18"/>
              </w:rPr>
            </w:pPr>
            <w:r w:rsidRPr="0056401C">
              <w:rPr>
                <w:rFonts w:ascii="Arial" w:hAnsi="Arial"/>
                <w:b/>
                <w:sz w:val="18"/>
              </w:rPr>
              <w:t>Required</w:t>
            </w:r>
          </w:p>
        </w:tc>
        <w:tc>
          <w:tcPr>
            <w:tcW w:w="924" w:type="pct"/>
            <w:shd w:val="clear" w:color="auto" w:fill="D9D9D9"/>
            <w:hideMark/>
          </w:tcPr>
          <w:p w14:paraId="7BD7039F" w14:textId="6E5DCA6B" w:rsidR="00B159E1" w:rsidRPr="0056401C" w:rsidRDefault="000A32BF" w:rsidP="00B159E1">
            <w:pPr>
              <w:keepNext/>
              <w:keepLines/>
              <w:spacing w:after="0"/>
              <w:jc w:val="center"/>
              <w:rPr>
                <w:rFonts w:ascii="Arial" w:hAnsi="Arial"/>
                <w:b/>
                <w:sz w:val="18"/>
              </w:rPr>
            </w:pPr>
            <w:r w:rsidRPr="0056401C">
              <w:rPr>
                <w:rFonts w:eastAsiaTheme="minorEastAsia"/>
                <w:b/>
              </w:rPr>
              <w:t>Capability type</w:t>
            </w:r>
          </w:p>
        </w:tc>
        <w:tc>
          <w:tcPr>
            <w:tcW w:w="693" w:type="pct"/>
            <w:shd w:val="clear" w:color="auto" w:fill="D9D9D9"/>
            <w:hideMark/>
          </w:tcPr>
          <w:p w14:paraId="02B2EEB7" w14:textId="77777777" w:rsidR="00B159E1" w:rsidRPr="0056401C" w:rsidRDefault="00B159E1" w:rsidP="00B159E1">
            <w:pPr>
              <w:keepNext/>
              <w:keepLines/>
              <w:spacing w:after="0"/>
              <w:jc w:val="center"/>
              <w:rPr>
                <w:rFonts w:ascii="Arial" w:hAnsi="Arial"/>
                <w:b/>
                <w:sz w:val="18"/>
              </w:rPr>
            </w:pPr>
            <w:r w:rsidRPr="0056401C">
              <w:rPr>
                <w:rFonts w:ascii="Arial" w:hAnsi="Arial"/>
                <w:b/>
                <w:sz w:val="18"/>
              </w:rPr>
              <w:t>Constraints</w:t>
            </w:r>
          </w:p>
        </w:tc>
        <w:tc>
          <w:tcPr>
            <w:tcW w:w="2001" w:type="pct"/>
            <w:shd w:val="clear" w:color="auto" w:fill="D9D9D9"/>
            <w:hideMark/>
          </w:tcPr>
          <w:p w14:paraId="257C9103" w14:textId="77777777" w:rsidR="00B159E1" w:rsidRPr="0056401C" w:rsidRDefault="00B159E1" w:rsidP="00B159E1">
            <w:pPr>
              <w:keepNext/>
              <w:keepLines/>
              <w:spacing w:after="0"/>
              <w:jc w:val="center"/>
              <w:rPr>
                <w:rFonts w:ascii="Arial" w:hAnsi="Arial"/>
                <w:b/>
                <w:sz w:val="18"/>
              </w:rPr>
            </w:pPr>
            <w:r w:rsidRPr="0056401C">
              <w:rPr>
                <w:rFonts w:ascii="Arial" w:hAnsi="Arial"/>
                <w:b/>
                <w:sz w:val="18"/>
              </w:rPr>
              <w:t>Description</w:t>
            </w:r>
          </w:p>
        </w:tc>
      </w:tr>
      <w:tr w:rsidR="00B159E1" w:rsidRPr="0056401C" w14:paraId="12D30D23" w14:textId="77777777" w:rsidTr="00DB51F5">
        <w:trPr>
          <w:cantSplit/>
          <w:jc w:val="center"/>
        </w:trPr>
        <w:tc>
          <w:tcPr>
            <w:tcW w:w="842" w:type="pct"/>
            <w:shd w:val="clear" w:color="auto" w:fill="FFFFFF"/>
            <w:hideMark/>
          </w:tcPr>
          <w:p w14:paraId="7BFFF574" w14:textId="77777777" w:rsidR="00B159E1" w:rsidRPr="0056401C" w:rsidRDefault="00B159E1" w:rsidP="00B159E1">
            <w:pPr>
              <w:keepNext/>
              <w:keepLines/>
              <w:spacing w:after="0"/>
              <w:rPr>
                <w:rFonts w:ascii="Arial" w:hAnsi="Arial"/>
                <w:sz w:val="18"/>
              </w:rPr>
            </w:pPr>
            <w:r w:rsidRPr="0056401C">
              <w:rPr>
                <w:rFonts w:ascii="Arial" w:hAnsi="Arial"/>
                <w:sz w:val="18"/>
              </w:rPr>
              <w:t>virtual_link</w:t>
            </w:r>
          </w:p>
        </w:tc>
        <w:tc>
          <w:tcPr>
            <w:tcW w:w="540" w:type="pct"/>
            <w:shd w:val="clear" w:color="auto" w:fill="FFFFFF"/>
            <w:hideMark/>
          </w:tcPr>
          <w:p w14:paraId="25785C4D" w14:textId="357969C2" w:rsidR="00B159E1" w:rsidRPr="0056401C" w:rsidRDefault="00912CB1" w:rsidP="00B159E1">
            <w:pPr>
              <w:keepNext/>
              <w:keepLines/>
              <w:spacing w:after="0"/>
              <w:rPr>
                <w:rFonts w:ascii="Arial" w:hAnsi="Arial"/>
                <w:sz w:val="18"/>
              </w:rPr>
            </w:pPr>
            <w:r w:rsidRPr="0056401C">
              <w:rPr>
                <w:rFonts w:ascii="Arial" w:hAnsi="Arial"/>
                <w:sz w:val="18"/>
              </w:rPr>
              <w:t>no</w:t>
            </w:r>
          </w:p>
        </w:tc>
        <w:tc>
          <w:tcPr>
            <w:tcW w:w="924" w:type="pct"/>
            <w:shd w:val="clear" w:color="auto" w:fill="FFFFFF"/>
            <w:hideMark/>
          </w:tcPr>
          <w:p w14:paraId="1579C4E0" w14:textId="5FBD4964" w:rsidR="00B159E1" w:rsidRPr="0056401C" w:rsidRDefault="00B159E1" w:rsidP="00B159E1">
            <w:pPr>
              <w:keepNext/>
              <w:keepLines/>
              <w:spacing w:after="0"/>
              <w:rPr>
                <w:rFonts w:ascii="Arial" w:hAnsi="Arial"/>
                <w:sz w:val="18"/>
              </w:rPr>
            </w:pPr>
            <w:r w:rsidRPr="0056401C">
              <w:rPr>
                <w:rFonts w:ascii="Arial" w:hAnsi="Arial"/>
                <w:sz w:val="18"/>
              </w:rPr>
              <w:t>tosca.</w:t>
            </w:r>
            <w:r w:rsidR="000A32BF" w:rsidRPr="0056401C">
              <w:rPr>
                <w:rFonts w:ascii="Arial" w:hAnsi="Arial"/>
                <w:sz w:val="18"/>
              </w:rPr>
              <w:t>capabilities</w:t>
            </w:r>
            <w:r w:rsidRPr="0056401C">
              <w:rPr>
                <w:rFonts w:ascii="Arial" w:hAnsi="Arial"/>
                <w:sz w:val="18"/>
              </w:rPr>
              <w:t>.nfv.V</w:t>
            </w:r>
            <w:r w:rsidRPr="0056401C">
              <w:rPr>
                <w:rFonts w:ascii="Arial" w:eastAsia="DengXian" w:hAnsi="Arial"/>
                <w:sz w:val="18"/>
              </w:rPr>
              <w:t>irtualLink</w:t>
            </w:r>
            <w:r w:rsidR="000A32BF" w:rsidRPr="0056401C">
              <w:rPr>
                <w:rFonts w:ascii="Arial" w:eastAsia="DengXian" w:hAnsi="Arial"/>
                <w:sz w:val="18"/>
              </w:rPr>
              <w:t>able</w:t>
            </w:r>
          </w:p>
        </w:tc>
        <w:tc>
          <w:tcPr>
            <w:tcW w:w="693" w:type="pct"/>
            <w:shd w:val="clear" w:color="auto" w:fill="FFFFFF"/>
          </w:tcPr>
          <w:p w14:paraId="7B82831D" w14:textId="77777777" w:rsidR="00B159E1" w:rsidRPr="0056401C" w:rsidRDefault="00B159E1" w:rsidP="00B159E1">
            <w:pPr>
              <w:keepNext/>
              <w:keepLines/>
              <w:spacing w:after="0"/>
              <w:rPr>
                <w:rFonts w:ascii="Arial" w:hAnsi="Arial" w:cs="Calibri"/>
                <w:sz w:val="18"/>
                <w:highlight w:val="yellow"/>
              </w:rPr>
            </w:pPr>
          </w:p>
        </w:tc>
        <w:tc>
          <w:tcPr>
            <w:tcW w:w="2001" w:type="pct"/>
            <w:shd w:val="clear" w:color="auto" w:fill="FFFFFF"/>
            <w:hideMark/>
          </w:tcPr>
          <w:p w14:paraId="58ECE326" w14:textId="43388A40" w:rsidR="00B159E1" w:rsidRPr="0056401C" w:rsidRDefault="00B159E1" w:rsidP="00B159E1">
            <w:pPr>
              <w:keepNext/>
              <w:keepLines/>
              <w:spacing w:after="0"/>
              <w:rPr>
                <w:rFonts w:ascii="Arial" w:hAnsi="Arial" w:cs="Calibri"/>
                <w:sz w:val="18"/>
              </w:rPr>
            </w:pPr>
            <w:r w:rsidRPr="0056401C">
              <w:rPr>
                <w:rFonts w:ascii="Arial" w:hAnsi="Arial" w:cs="Arial"/>
                <w:sz w:val="18"/>
              </w:rPr>
              <w:t>Describes</w:t>
            </w:r>
            <w:r w:rsidR="00DB51F5" w:rsidRPr="0056401C">
              <w:rPr>
                <w:rFonts w:ascii="Arial" w:hAnsi="Arial" w:cs="Arial"/>
                <w:sz w:val="18"/>
              </w:rPr>
              <w:t xml:space="preserve"> </w:t>
            </w:r>
            <w:r w:rsidRPr="0056401C">
              <w:rPr>
                <w:rFonts w:ascii="Arial" w:hAnsi="Arial" w:cs="Arial"/>
                <w:sz w:val="18"/>
              </w:rPr>
              <w:t>the</w:t>
            </w:r>
            <w:r w:rsidR="00DB51F5" w:rsidRPr="0056401C">
              <w:rPr>
                <w:rFonts w:ascii="Arial" w:hAnsi="Arial" w:cs="Arial"/>
                <w:sz w:val="18"/>
              </w:rPr>
              <w:t xml:space="preserve"> </w:t>
            </w:r>
            <w:r w:rsidRPr="0056401C">
              <w:rPr>
                <w:rFonts w:ascii="Arial" w:hAnsi="Arial" w:cs="Arial"/>
                <w:sz w:val="18"/>
              </w:rPr>
              <w:t>requirements</w:t>
            </w:r>
            <w:r w:rsidR="00DB51F5" w:rsidRPr="0056401C">
              <w:rPr>
                <w:rFonts w:ascii="Arial" w:hAnsi="Arial" w:cs="Arial"/>
                <w:sz w:val="18"/>
              </w:rPr>
              <w:t xml:space="preserve"> </w:t>
            </w:r>
            <w:r w:rsidRPr="0056401C">
              <w:rPr>
                <w:rFonts w:ascii="Arial" w:hAnsi="Arial" w:cs="Arial"/>
                <w:sz w:val="18"/>
              </w:rPr>
              <w:t>for</w:t>
            </w:r>
            <w:r w:rsidR="00DB51F5" w:rsidRPr="0056401C">
              <w:rPr>
                <w:rFonts w:ascii="Arial" w:hAnsi="Arial" w:cs="Arial"/>
                <w:sz w:val="18"/>
              </w:rPr>
              <w:t xml:space="preserve"> </w:t>
            </w:r>
            <w:r w:rsidRPr="0056401C">
              <w:rPr>
                <w:rFonts w:ascii="Arial" w:hAnsi="Arial" w:cs="Arial"/>
                <w:sz w:val="18"/>
              </w:rPr>
              <w:t>linking</w:t>
            </w:r>
            <w:r w:rsidR="00DB51F5" w:rsidRPr="0056401C">
              <w:rPr>
                <w:rFonts w:ascii="Arial" w:hAnsi="Arial" w:cs="Arial"/>
                <w:sz w:val="18"/>
              </w:rPr>
              <w:t xml:space="preserve"> </w:t>
            </w:r>
            <w:r w:rsidRPr="0056401C">
              <w:rPr>
                <w:rFonts w:ascii="Arial" w:hAnsi="Arial" w:cs="Arial"/>
                <w:sz w:val="18"/>
              </w:rPr>
              <w:t>to</w:t>
            </w:r>
            <w:r w:rsidR="00DB51F5" w:rsidRPr="0056401C">
              <w:rPr>
                <w:rFonts w:ascii="Arial" w:hAnsi="Arial" w:cs="Arial"/>
                <w:sz w:val="18"/>
              </w:rPr>
              <w:t xml:space="preserve"> </w:t>
            </w:r>
            <w:r w:rsidRPr="0056401C">
              <w:rPr>
                <w:rFonts w:ascii="Arial" w:hAnsi="Arial" w:cs="Arial"/>
                <w:sz w:val="18"/>
              </w:rPr>
              <w:t>virtual</w:t>
            </w:r>
            <w:r w:rsidR="00DB51F5" w:rsidRPr="0056401C">
              <w:rPr>
                <w:rFonts w:ascii="Arial" w:hAnsi="Arial" w:cs="Arial"/>
                <w:sz w:val="18"/>
              </w:rPr>
              <w:t xml:space="preserve"> </w:t>
            </w:r>
            <w:r w:rsidRPr="0056401C">
              <w:rPr>
                <w:rFonts w:ascii="Arial" w:hAnsi="Arial" w:cs="Arial"/>
                <w:sz w:val="18"/>
              </w:rPr>
              <w:t>link</w:t>
            </w:r>
          </w:p>
        </w:tc>
      </w:tr>
    </w:tbl>
    <w:p w14:paraId="45ABB382" w14:textId="77777777" w:rsidR="006D3EED" w:rsidRPr="0056401C" w:rsidRDefault="006D3EED" w:rsidP="006D3EED">
      <w:pPr>
        <w:rPr>
          <w:rFonts w:eastAsiaTheme="minorEastAsia"/>
        </w:rPr>
      </w:pPr>
    </w:p>
    <w:p w14:paraId="67125A1E" w14:textId="77777777" w:rsidR="006D3EED" w:rsidRPr="0056401C" w:rsidRDefault="006D3EED" w:rsidP="00EE2494">
      <w:pPr>
        <w:pStyle w:val="Heading4"/>
        <w:rPr>
          <w:rFonts w:eastAsia="DengXian"/>
        </w:rPr>
      </w:pPr>
      <w:bookmarkStart w:id="645" w:name="_Toc30427286"/>
      <w:r w:rsidRPr="0056401C">
        <w:rPr>
          <w:rFonts w:eastAsia="DengXian"/>
        </w:rPr>
        <w:t>7.</w:t>
      </w:r>
      <w:r w:rsidR="005B0238" w:rsidRPr="0056401C">
        <w:rPr>
          <w:rFonts w:eastAsia="DengXian"/>
        </w:rPr>
        <w:t>8</w:t>
      </w:r>
      <w:r w:rsidRPr="0056401C">
        <w:rPr>
          <w:rFonts w:eastAsia="DengXian"/>
        </w:rPr>
        <w:t>.1.5</w:t>
      </w:r>
      <w:r w:rsidRPr="0056401C">
        <w:rPr>
          <w:rFonts w:eastAsia="DengXian"/>
        </w:rPr>
        <w:tab/>
        <w:t>Capabilities</w:t>
      </w:r>
      <w:bookmarkEnd w:id="645"/>
    </w:p>
    <w:p w14:paraId="46180D36" w14:textId="64BF32C1" w:rsidR="007713FD" w:rsidRPr="0056401C" w:rsidRDefault="007713FD" w:rsidP="006D3EED">
      <w:pPr>
        <w:rPr>
          <w:rFonts w:eastAsiaTheme="minorEastAsia"/>
          <w:i/>
        </w:rPr>
      </w:pPr>
      <w:r w:rsidRPr="0056401C">
        <w:rPr>
          <w:rFonts w:eastAsiaTheme="minorEastAsia"/>
          <w:lang w:eastAsia="zh-CN"/>
        </w:rPr>
        <w:t>None.</w:t>
      </w:r>
    </w:p>
    <w:p w14:paraId="23BFA211" w14:textId="664A070F" w:rsidR="006D3EED" w:rsidRPr="0056401C" w:rsidRDefault="006D3EED" w:rsidP="00B46907">
      <w:pPr>
        <w:pStyle w:val="Heading4"/>
        <w:rPr>
          <w:rFonts w:eastAsia="DengXian"/>
        </w:rPr>
      </w:pPr>
      <w:bookmarkStart w:id="646" w:name="_Toc30427287"/>
      <w:r w:rsidRPr="0056401C">
        <w:rPr>
          <w:rFonts w:eastAsia="DengXian"/>
        </w:rPr>
        <w:t>7.</w:t>
      </w:r>
      <w:r w:rsidR="005B0238" w:rsidRPr="0056401C">
        <w:rPr>
          <w:rFonts w:eastAsia="DengXian"/>
        </w:rPr>
        <w:t>8</w:t>
      </w:r>
      <w:r w:rsidRPr="0056401C">
        <w:rPr>
          <w:rFonts w:eastAsia="DengXian"/>
        </w:rPr>
        <w:t>.1.6</w:t>
      </w:r>
      <w:r w:rsidRPr="0056401C">
        <w:rPr>
          <w:rFonts w:eastAsia="DengXian"/>
        </w:rPr>
        <w:tab/>
      </w:r>
      <w:r w:rsidRPr="0056401C">
        <w:rPr>
          <w:rFonts w:eastAsia="DengXian" w:hint="eastAsia"/>
        </w:rPr>
        <w:t>Definition</w:t>
      </w:r>
      <w:bookmarkEnd w:id="646"/>
    </w:p>
    <w:p w14:paraId="09B92AAA" w14:textId="77777777" w:rsidR="00CE3504" w:rsidRPr="0056401C" w:rsidRDefault="00CE3504" w:rsidP="00800B4F">
      <w:pPr>
        <w:rPr>
          <w:rFonts w:eastAsiaTheme="minorEastAsia"/>
        </w:rPr>
      </w:pPr>
      <w:r w:rsidRPr="0056401C">
        <w:rPr>
          <w:rFonts w:eastAsiaTheme="minorEastAsia"/>
          <w:lang w:eastAsia="zh-CN"/>
        </w:rPr>
        <w:t xml:space="preserve">The syntax of the </w:t>
      </w:r>
      <w:r w:rsidRPr="0056401C">
        <w:rPr>
          <w:rFonts w:eastAsiaTheme="minorEastAsia"/>
        </w:rPr>
        <w:t>NS node</w:t>
      </w:r>
      <w:r w:rsidRPr="0056401C">
        <w:rPr>
          <w:rFonts w:eastAsiaTheme="minorEastAsia"/>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861C3F" w:rsidRPr="0056401C" w14:paraId="35F616AE" w14:textId="77777777" w:rsidTr="00DB51F5">
        <w:trPr>
          <w:jc w:val="center"/>
        </w:trPr>
        <w:tc>
          <w:tcPr>
            <w:tcW w:w="9216" w:type="dxa"/>
            <w:shd w:val="clear" w:color="auto" w:fill="D9D9D9"/>
          </w:tcPr>
          <w:p w14:paraId="1FA66FFC" w14:textId="036F91FC"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tosca.nodes.nfv.NS:</w:t>
            </w:r>
          </w:p>
          <w:p w14:paraId="4F22E12D" w14:textId="7173D8AA"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tosca.nodes.Root</w:t>
            </w:r>
          </w:p>
          <w:p w14:paraId="082551E5" w14:textId="16796EC6"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properties:</w:t>
            </w:r>
            <w:r w:rsidRPr="0056401C">
              <w:rPr>
                <w:rFonts w:ascii="Consolas" w:eastAsia="SimSun" w:hAnsi="Consolas"/>
                <w:szCs w:val="24"/>
                <w:lang w:eastAsia="fr-FR"/>
              </w:rPr>
              <w:t xml:space="preserve"> </w:t>
            </w:r>
          </w:p>
          <w:p w14:paraId="1AC369CD" w14:textId="4C78E157"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descriptor_id:</w:t>
            </w:r>
            <w:r w:rsidRPr="0056401C">
              <w:rPr>
                <w:rFonts w:ascii="Consolas" w:eastAsia="SimSun" w:hAnsi="Consolas"/>
                <w:szCs w:val="24"/>
                <w:lang w:eastAsia="fr-FR"/>
              </w:rPr>
              <w:t xml:space="preserve"> </w:t>
            </w:r>
          </w:p>
          <w:p w14:paraId="55BEAC5F" w14:textId="0DDB009C"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string</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w:t>
            </w:r>
            <w:r w:rsidRPr="0056401C">
              <w:rPr>
                <w:rFonts w:ascii="Consolas" w:eastAsia="SimSun" w:hAnsi="Consolas"/>
                <w:szCs w:val="24"/>
                <w:lang w:eastAsia="fr-FR"/>
              </w:rPr>
              <w:t xml:space="preserve"> </w:t>
            </w:r>
            <w:r w:rsidR="00EB343E" w:rsidRPr="0056401C">
              <w:rPr>
                <w:rFonts w:ascii="Consolas" w:eastAsia="SimSun" w:hAnsi="Consolas"/>
                <w:szCs w:val="24"/>
                <w:lang w:eastAsia="fr-FR"/>
              </w:rPr>
              <w:t>U</w:t>
            </w:r>
            <w:r w:rsidR="00861C3F" w:rsidRPr="0056401C">
              <w:rPr>
                <w:rFonts w:ascii="Consolas" w:eastAsia="SimSun" w:hAnsi="Consolas"/>
                <w:szCs w:val="24"/>
                <w:lang w:eastAsia="fr-FR"/>
              </w:rPr>
              <w:t>UID</w:t>
            </w:r>
          </w:p>
          <w:p w14:paraId="0EE79C9F" w14:textId="79DB4438"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Identifier</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of</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this</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NS</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descriptor</w:t>
            </w:r>
          </w:p>
          <w:p w14:paraId="667026A6" w14:textId="35402674"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true</w:t>
            </w:r>
          </w:p>
          <w:p w14:paraId="7787928E" w14:textId="2285939D"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designer:</w:t>
            </w:r>
          </w:p>
          <w:p w14:paraId="270E5324" w14:textId="31B260BB"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string</w:t>
            </w:r>
          </w:p>
          <w:p w14:paraId="6B9841CD" w14:textId="769B57FF"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Identifies</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designer</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of</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NSD.</w:t>
            </w:r>
          </w:p>
          <w:p w14:paraId="4B213861" w14:textId="5D577B2D"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true</w:t>
            </w:r>
          </w:p>
          <w:p w14:paraId="547CB216" w14:textId="6D68A419"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version:</w:t>
            </w:r>
          </w:p>
          <w:p w14:paraId="4EC8CF75" w14:textId="470CB065"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string</w:t>
            </w:r>
          </w:p>
          <w:p w14:paraId="08CB90B3" w14:textId="1901F9B8"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Identifies</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version</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of</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NSD.</w:t>
            </w:r>
          </w:p>
          <w:p w14:paraId="047AEAAA" w14:textId="50495383"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true</w:t>
            </w:r>
          </w:p>
          <w:p w14:paraId="7A8921BE" w14:textId="08B8BAE6"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name:</w:t>
            </w:r>
          </w:p>
          <w:p w14:paraId="79E079BF" w14:textId="1B902FFB"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string</w:t>
            </w:r>
          </w:p>
          <w:p w14:paraId="33AB7AD1" w14:textId="7BD5C0E0"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lastRenderedPageBreak/>
              <w:t xml:space="preserve">        </w:t>
            </w:r>
            <w:r w:rsidR="00861C3F"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Provides</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human</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readable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name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of</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the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NSD.</w:t>
            </w:r>
          </w:p>
          <w:p w14:paraId="54936317" w14:textId="2559632E"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true</w:t>
            </w:r>
          </w:p>
          <w:p w14:paraId="354D47EA" w14:textId="3DCD0188"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invariant_id:</w:t>
            </w:r>
            <w:r w:rsidR="00EB343E" w:rsidRPr="0056401C">
              <w:rPr>
                <w:rFonts w:ascii="Consolas" w:eastAsia="SimSun" w:hAnsi="Consolas"/>
                <w:szCs w:val="24"/>
                <w:lang w:eastAsia="fr-FR"/>
              </w:rPr>
              <w:t xml:space="preserve"> # UUID</w:t>
            </w:r>
          </w:p>
          <w:p w14:paraId="70CCBEB0" w14:textId="61882788"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string</w:t>
            </w:r>
          </w:p>
          <w:p w14:paraId="79BC483D" w14:textId="754E7EFF"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Identifies</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an</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NSD</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in</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a</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version</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independent</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manner.</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This</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attribute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is</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invariant</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across</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versions</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of</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NSD</w:t>
            </w:r>
          </w:p>
          <w:p w14:paraId="472C585A" w14:textId="2A8037AF"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true</w:t>
            </w:r>
          </w:p>
          <w:p w14:paraId="0B4648D8" w14:textId="1DBE6F07" w:rsidR="00206F05" w:rsidRPr="0056401C" w:rsidRDefault="00DB51F5" w:rsidP="009347E2">
            <w:pPr>
              <w:pStyle w:val="FP"/>
              <w:rPr>
                <w:rFonts w:ascii="Consolas" w:eastAsiaTheme="minorEastAsia" w:hAnsi="Consolas"/>
              </w:rPr>
            </w:pPr>
            <w:r w:rsidRPr="0056401C">
              <w:rPr>
                <w:rFonts w:ascii="Consolas" w:eastAsiaTheme="minorEastAsia" w:hAnsi="Consolas"/>
              </w:rPr>
              <w:t xml:space="preserve">      </w:t>
            </w:r>
            <w:r w:rsidR="00206F05" w:rsidRPr="0056401C">
              <w:rPr>
                <w:rFonts w:ascii="Consolas" w:eastAsiaTheme="minorEastAsia" w:hAnsi="Consolas"/>
              </w:rPr>
              <w:t>flavour_id:</w:t>
            </w:r>
          </w:p>
          <w:p w14:paraId="22653946" w14:textId="1A324C5C" w:rsidR="00206F05" w:rsidRPr="0056401C" w:rsidRDefault="00DB51F5" w:rsidP="009347E2">
            <w:pPr>
              <w:pStyle w:val="FP"/>
              <w:rPr>
                <w:rFonts w:ascii="Consolas" w:eastAsiaTheme="minorEastAsia" w:hAnsi="Consolas"/>
              </w:rPr>
            </w:pPr>
            <w:r w:rsidRPr="0056401C">
              <w:rPr>
                <w:rFonts w:ascii="Consolas" w:eastAsiaTheme="minorEastAsia" w:hAnsi="Consolas"/>
              </w:rPr>
              <w:t xml:space="preserve">        </w:t>
            </w:r>
            <w:r w:rsidR="00206F05" w:rsidRPr="0056401C">
              <w:rPr>
                <w:rFonts w:ascii="Consolas" w:eastAsiaTheme="minorEastAsia" w:hAnsi="Consolas"/>
              </w:rPr>
              <w:t>type:</w:t>
            </w:r>
            <w:r w:rsidRPr="0056401C">
              <w:rPr>
                <w:rFonts w:ascii="Consolas" w:eastAsiaTheme="minorEastAsia" w:hAnsi="Consolas"/>
              </w:rPr>
              <w:t xml:space="preserve"> </w:t>
            </w:r>
            <w:r w:rsidR="00206F05" w:rsidRPr="0056401C">
              <w:rPr>
                <w:rFonts w:ascii="Consolas" w:eastAsiaTheme="minorEastAsia" w:hAnsi="Consolas"/>
              </w:rPr>
              <w:t>string</w:t>
            </w:r>
          </w:p>
          <w:p w14:paraId="2052EBC1" w14:textId="7FEDE6CE" w:rsidR="00206F05" w:rsidRPr="0056401C" w:rsidRDefault="00DB51F5" w:rsidP="009347E2">
            <w:pPr>
              <w:pStyle w:val="FP"/>
              <w:rPr>
                <w:rStyle w:val="CodeSnippet"/>
                <w:rFonts w:eastAsiaTheme="minorEastAsia" w:cs="Consolas"/>
                <w:szCs w:val="24"/>
                <w:lang w:eastAsia="fr-FR"/>
              </w:rPr>
            </w:pPr>
            <w:r w:rsidRPr="0056401C">
              <w:rPr>
                <w:rFonts w:ascii="Consolas" w:eastAsiaTheme="minorEastAsia" w:hAnsi="Consolas"/>
              </w:rPr>
              <w:t xml:space="preserve">        </w:t>
            </w:r>
            <w:r w:rsidR="00206F05" w:rsidRPr="0056401C">
              <w:rPr>
                <w:rStyle w:val="CodeSnippet"/>
                <w:rFonts w:eastAsiaTheme="minorEastAsia" w:cs="Consolas"/>
                <w:szCs w:val="24"/>
                <w:lang w:eastAsia="fr-FR"/>
              </w:rPr>
              <w:t>description:</w:t>
            </w:r>
            <w:r w:rsidRPr="0056401C">
              <w:rPr>
                <w:rStyle w:val="CodeSnippet"/>
                <w:rFonts w:eastAsiaTheme="minorEastAsia" w:cs="Consolas"/>
                <w:szCs w:val="24"/>
                <w:lang w:eastAsia="fr-FR"/>
              </w:rPr>
              <w:t xml:space="preserve"> </w:t>
            </w:r>
            <w:r w:rsidR="00206F05" w:rsidRPr="0056401C">
              <w:rPr>
                <w:rStyle w:val="CodeSnippet"/>
                <w:rFonts w:eastAsiaTheme="minorEastAsia" w:cs="Consolas"/>
                <w:szCs w:val="24"/>
                <w:lang w:eastAsia="fr-FR"/>
              </w:rPr>
              <w:t>Identifier</w:t>
            </w:r>
            <w:r w:rsidRPr="0056401C">
              <w:rPr>
                <w:rStyle w:val="CodeSnippet"/>
                <w:rFonts w:eastAsiaTheme="minorEastAsia" w:cs="Consolas"/>
                <w:szCs w:val="24"/>
                <w:lang w:eastAsia="fr-FR"/>
              </w:rPr>
              <w:t xml:space="preserve"> </w:t>
            </w:r>
            <w:r w:rsidR="00206F05" w:rsidRPr="0056401C">
              <w:rPr>
                <w:rStyle w:val="CodeSnippet"/>
                <w:rFonts w:eastAsiaTheme="minorEastAsia" w:cs="Consolas"/>
                <w:szCs w:val="24"/>
                <w:lang w:eastAsia="fr-FR"/>
              </w:rPr>
              <w:t>of</w:t>
            </w:r>
            <w:r w:rsidRPr="0056401C">
              <w:rPr>
                <w:rStyle w:val="CodeSnippet"/>
                <w:rFonts w:eastAsiaTheme="minorEastAsia" w:cs="Consolas"/>
                <w:szCs w:val="24"/>
                <w:lang w:eastAsia="fr-FR"/>
              </w:rPr>
              <w:t xml:space="preserve"> </w:t>
            </w:r>
            <w:r w:rsidR="00206F05"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206F05" w:rsidRPr="0056401C">
              <w:rPr>
                <w:rStyle w:val="CodeSnippet"/>
                <w:rFonts w:eastAsiaTheme="minorEastAsia" w:cs="Consolas"/>
                <w:szCs w:val="24"/>
                <w:lang w:eastAsia="fr-FR"/>
              </w:rPr>
              <w:t>NS</w:t>
            </w:r>
            <w:r w:rsidRPr="0056401C">
              <w:rPr>
                <w:rStyle w:val="CodeSnippet"/>
                <w:rFonts w:eastAsiaTheme="minorEastAsia" w:cs="Consolas"/>
                <w:szCs w:val="24"/>
                <w:lang w:eastAsia="fr-FR"/>
              </w:rPr>
              <w:t xml:space="preserve"> </w:t>
            </w:r>
            <w:r w:rsidR="00206F05" w:rsidRPr="0056401C">
              <w:rPr>
                <w:rStyle w:val="CodeSnippet"/>
                <w:rFonts w:eastAsiaTheme="minorEastAsia" w:cs="Consolas"/>
                <w:szCs w:val="24"/>
                <w:lang w:eastAsia="fr-FR"/>
              </w:rPr>
              <w:t>Deployment</w:t>
            </w:r>
            <w:r w:rsidRPr="0056401C">
              <w:rPr>
                <w:rStyle w:val="CodeSnippet"/>
                <w:rFonts w:eastAsiaTheme="minorEastAsia" w:cs="Consolas"/>
                <w:szCs w:val="24"/>
                <w:lang w:eastAsia="fr-FR"/>
              </w:rPr>
              <w:t xml:space="preserve"> </w:t>
            </w:r>
            <w:r w:rsidR="00206F05" w:rsidRPr="0056401C">
              <w:rPr>
                <w:rStyle w:val="CodeSnippet"/>
                <w:rFonts w:eastAsiaTheme="minorEastAsia" w:cs="Consolas"/>
                <w:szCs w:val="24"/>
                <w:lang w:eastAsia="fr-FR"/>
              </w:rPr>
              <w:t>Flavour</w:t>
            </w:r>
            <w:r w:rsidRPr="0056401C">
              <w:rPr>
                <w:rStyle w:val="CodeSnippet"/>
                <w:rFonts w:eastAsiaTheme="minorEastAsia" w:cs="Consolas"/>
                <w:szCs w:val="24"/>
                <w:lang w:eastAsia="fr-FR"/>
              </w:rPr>
              <w:t xml:space="preserve"> </w:t>
            </w:r>
            <w:r w:rsidR="00206F05" w:rsidRPr="0056401C">
              <w:rPr>
                <w:rStyle w:val="CodeSnippet"/>
                <w:rFonts w:eastAsiaTheme="minorEastAsia" w:cs="Consolas"/>
                <w:szCs w:val="24"/>
                <w:lang w:eastAsia="fr-FR"/>
              </w:rPr>
              <w:t>within</w:t>
            </w:r>
            <w:r w:rsidRPr="0056401C">
              <w:rPr>
                <w:rStyle w:val="CodeSnippet"/>
                <w:rFonts w:eastAsiaTheme="minorEastAsia" w:cs="Consolas"/>
                <w:szCs w:val="24"/>
                <w:lang w:eastAsia="fr-FR"/>
              </w:rPr>
              <w:t xml:space="preserve"> </w:t>
            </w:r>
            <w:r w:rsidR="00206F05" w:rsidRPr="0056401C">
              <w:rPr>
                <w:rStyle w:val="CodeSnippet"/>
                <w:rFonts w:eastAsiaTheme="minorEastAsia" w:cs="Consolas"/>
                <w:szCs w:val="24"/>
                <w:lang w:eastAsia="fr-FR"/>
              </w:rPr>
              <w:t>the</w:t>
            </w:r>
            <w:r w:rsidRPr="0056401C">
              <w:rPr>
                <w:rStyle w:val="CodeSnippet"/>
                <w:rFonts w:eastAsiaTheme="minorEastAsia" w:cs="Consolas"/>
                <w:szCs w:val="24"/>
                <w:lang w:eastAsia="fr-FR"/>
              </w:rPr>
              <w:t xml:space="preserve"> </w:t>
            </w:r>
            <w:r w:rsidR="00206F05" w:rsidRPr="0056401C">
              <w:rPr>
                <w:rStyle w:val="CodeSnippet"/>
                <w:rFonts w:eastAsiaTheme="minorEastAsia" w:cs="Consolas"/>
                <w:szCs w:val="24"/>
                <w:lang w:eastAsia="fr-FR"/>
              </w:rPr>
              <w:t>NSD</w:t>
            </w:r>
          </w:p>
          <w:p w14:paraId="282AFCDE" w14:textId="0C683FF5" w:rsidR="00206F05" w:rsidRPr="0056401C" w:rsidRDefault="00DB51F5" w:rsidP="009347E2">
            <w:pPr>
              <w:pStyle w:val="FP"/>
              <w:rPr>
                <w:rFonts w:ascii="Consolas" w:eastAsia="SimSun" w:hAnsi="Consolas"/>
                <w:szCs w:val="24"/>
                <w:lang w:eastAsia="fr-FR"/>
              </w:rPr>
            </w:pPr>
            <w:r w:rsidRPr="0056401C">
              <w:rPr>
                <w:rFonts w:ascii="Consolas" w:eastAsiaTheme="minorEastAsia" w:hAnsi="Consolas"/>
              </w:rPr>
              <w:t xml:space="preserve">        </w:t>
            </w:r>
            <w:r w:rsidR="00206F05" w:rsidRPr="0056401C">
              <w:rPr>
                <w:rFonts w:ascii="Consolas" w:eastAsiaTheme="minorEastAsia" w:hAnsi="Consolas"/>
              </w:rPr>
              <w:t>required:</w:t>
            </w:r>
            <w:r w:rsidRPr="0056401C">
              <w:rPr>
                <w:rFonts w:ascii="Consolas" w:eastAsiaTheme="minorEastAsia" w:hAnsi="Consolas"/>
              </w:rPr>
              <w:t xml:space="preserve"> </w:t>
            </w:r>
            <w:r w:rsidR="00206F05" w:rsidRPr="0056401C">
              <w:rPr>
                <w:rFonts w:ascii="Consolas" w:eastAsiaTheme="minorEastAsia" w:hAnsi="Consolas"/>
              </w:rPr>
              <w:t>true</w:t>
            </w:r>
          </w:p>
          <w:p w14:paraId="14339B81" w14:textId="322E3A5E" w:rsidR="009963B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9963BF" w:rsidRPr="0056401C">
              <w:rPr>
                <w:rFonts w:ascii="Consolas" w:eastAsia="SimSun" w:hAnsi="Consolas"/>
                <w:szCs w:val="24"/>
                <w:lang w:eastAsia="fr-FR"/>
              </w:rPr>
              <w:t>ns_profile:</w:t>
            </w:r>
          </w:p>
          <w:p w14:paraId="1AE168F3" w14:textId="305C0338" w:rsidR="009963B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9963BF"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tosca.datatypes.nfv.NsProfile</w:t>
            </w:r>
          </w:p>
          <w:p w14:paraId="5483F7E3" w14:textId="716849DD" w:rsidR="009963B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9963BF"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Specifies</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a</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profile</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of</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a</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NS,</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when</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this</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NS</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is</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used</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as</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nested</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NS</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within</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another</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NS.</w:t>
            </w:r>
          </w:p>
          <w:p w14:paraId="65C98F7C" w14:textId="56F142C3" w:rsidR="009963B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9963BF" w:rsidRPr="0056401C">
              <w:rPr>
                <w:rFonts w:ascii="Consolas" w:eastAsia="SimSun" w:hAnsi="Consolas"/>
                <w:szCs w:val="24"/>
                <w:lang w:eastAsia="fr-FR"/>
              </w:rPr>
              <w:t>required:</w:t>
            </w:r>
            <w:r w:rsidRPr="0056401C">
              <w:rPr>
                <w:rFonts w:ascii="Consolas" w:eastAsia="SimSun" w:hAnsi="Consolas"/>
                <w:szCs w:val="24"/>
                <w:lang w:eastAsia="fr-FR"/>
              </w:rPr>
              <w:t xml:space="preserve"> </w:t>
            </w:r>
            <w:r w:rsidR="009963BF" w:rsidRPr="0056401C">
              <w:rPr>
                <w:rFonts w:ascii="Consolas" w:eastAsia="SimSun" w:hAnsi="Consolas"/>
                <w:szCs w:val="24"/>
                <w:lang w:eastAsia="fr-FR"/>
              </w:rPr>
              <w:t>false</w:t>
            </w:r>
          </w:p>
          <w:p w14:paraId="009287F4" w14:textId="0CD8BADB"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requirements:</w:t>
            </w:r>
          </w:p>
          <w:p w14:paraId="10765171" w14:textId="74C0D5BA"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virtual_link:</w:t>
            </w:r>
          </w:p>
          <w:p w14:paraId="261F1F90" w14:textId="0C098712"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capability:</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tosca.capabilities.nfv.VirtualLinkable</w:t>
            </w:r>
          </w:p>
          <w:p w14:paraId="130AAF8B" w14:textId="50BE2D91"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relationship:</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tosca.relationships.nfv.VirtualLinksTo</w:t>
            </w:r>
          </w:p>
          <w:p w14:paraId="1BFD299F" w14:textId="78016C9F"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node:</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tosca.nodes.nfv.NsVirtualLink</w:t>
            </w:r>
          </w:p>
          <w:p w14:paraId="5A328AD8" w14:textId="2B2AE0D6" w:rsidR="00861C3F" w:rsidRPr="0056401C" w:rsidRDefault="00DB51F5" w:rsidP="009347E2">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861C3F" w:rsidRPr="0056401C">
              <w:rPr>
                <w:rFonts w:ascii="Consolas" w:eastAsia="SimSun" w:hAnsi="Consolas"/>
                <w:szCs w:val="24"/>
                <w:lang w:eastAsia="fr-FR"/>
              </w:rPr>
              <w:t>occurrences:</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0,</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1</w:t>
            </w:r>
            <w:r w:rsidRPr="0056401C">
              <w:rPr>
                <w:rFonts w:ascii="Consolas" w:eastAsia="SimSun" w:hAnsi="Consolas"/>
                <w:szCs w:val="24"/>
                <w:lang w:eastAsia="fr-FR"/>
              </w:rPr>
              <w:t xml:space="preserve"> </w:t>
            </w:r>
            <w:r w:rsidR="00861C3F" w:rsidRPr="0056401C">
              <w:rPr>
                <w:rFonts w:ascii="Consolas" w:eastAsia="SimSun" w:hAnsi="Consolas"/>
                <w:szCs w:val="24"/>
                <w:lang w:eastAsia="fr-FR"/>
              </w:rPr>
              <w:t>]</w:t>
            </w:r>
          </w:p>
          <w:p w14:paraId="60056D00" w14:textId="69D97DD4" w:rsidR="00861C3F" w:rsidRPr="0056401C" w:rsidRDefault="00DB51F5" w:rsidP="009347E2">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interfaces:</w:t>
            </w:r>
          </w:p>
          <w:p w14:paraId="4B338A24" w14:textId="73352E83" w:rsidR="00861C3F" w:rsidRPr="0056401C" w:rsidRDefault="00DB51F5" w:rsidP="009347E2">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861C3F" w:rsidRPr="0056401C">
              <w:rPr>
                <w:rFonts w:ascii="Consolas" w:eastAsiaTheme="minorEastAsia" w:hAnsi="Consolas"/>
              </w:rPr>
              <w:t>Nslcm:</w:t>
            </w:r>
          </w:p>
          <w:p w14:paraId="13476B8F" w14:textId="39129417" w:rsidR="00861C3F" w:rsidRPr="0056401C" w:rsidRDefault="00DB51F5" w:rsidP="009347E2">
            <w:pPr>
              <w:overflowPunct/>
              <w:autoSpaceDE/>
              <w:autoSpaceDN/>
              <w:adjustRightInd/>
              <w:spacing w:after="0"/>
              <w:textAlignment w:val="auto"/>
              <w:rPr>
                <w:rFonts w:ascii="Courier New" w:eastAsiaTheme="minorEastAsia" w:hAnsi="Courier New"/>
                <w:sz w:val="16"/>
              </w:rPr>
            </w:pPr>
            <w:r w:rsidRPr="0056401C">
              <w:rPr>
                <w:rFonts w:ascii="Consolas" w:eastAsiaTheme="minorEastAsia" w:hAnsi="Consolas"/>
              </w:rPr>
              <w:t xml:space="preserve">        </w:t>
            </w:r>
            <w:r w:rsidR="00861C3F" w:rsidRPr="0056401C">
              <w:rPr>
                <w:rFonts w:ascii="Consolas" w:eastAsiaTheme="minorEastAsia" w:hAnsi="Consolas"/>
              </w:rPr>
              <w:t>type:</w:t>
            </w:r>
            <w:r w:rsidRPr="0056401C">
              <w:rPr>
                <w:rFonts w:ascii="Consolas" w:eastAsiaTheme="minorEastAsia" w:hAnsi="Consolas"/>
              </w:rPr>
              <w:t xml:space="preserve"> </w:t>
            </w:r>
            <w:r w:rsidR="00861C3F" w:rsidRPr="0056401C">
              <w:rPr>
                <w:rFonts w:ascii="Consolas" w:eastAsiaTheme="minorEastAsia" w:hAnsi="Consolas"/>
              </w:rPr>
              <w:t>tosca.interfaces.nfv.Nslcm</w:t>
            </w:r>
          </w:p>
        </w:tc>
      </w:tr>
    </w:tbl>
    <w:p w14:paraId="3CD0E0DC" w14:textId="77777777" w:rsidR="006D3EED" w:rsidRPr="0056401C" w:rsidRDefault="006D3EED" w:rsidP="00466D16">
      <w:pPr>
        <w:rPr>
          <w:rFonts w:eastAsiaTheme="minorEastAsia"/>
          <w:highlight w:val="yellow"/>
        </w:rPr>
      </w:pPr>
    </w:p>
    <w:p w14:paraId="344F34FC" w14:textId="77777777" w:rsidR="006D3EED" w:rsidRPr="0056401C" w:rsidRDefault="006D3EED" w:rsidP="00EE2494">
      <w:pPr>
        <w:pStyle w:val="Heading4"/>
        <w:rPr>
          <w:rFonts w:eastAsia="DengXian"/>
        </w:rPr>
      </w:pPr>
      <w:bookmarkStart w:id="647" w:name="_Toc30427288"/>
      <w:r w:rsidRPr="0056401C">
        <w:rPr>
          <w:rFonts w:eastAsia="DengXian"/>
        </w:rPr>
        <w:t>7.</w:t>
      </w:r>
      <w:r w:rsidR="005B0238" w:rsidRPr="0056401C">
        <w:rPr>
          <w:rFonts w:eastAsia="DengXian"/>
        </w:rPr>
        <w:t>8</w:t>
      </w:r>
      <w:r w:rsidRPr="0056401C">
        <w:rPr>
          <w:rFonts w:eastAsia="DengXian"/>
        </w:rPr>
        <w:t>.1.7</w:t>
      </w:r>
      <w:r w:rsidRPr="0056401C">
        <w:rPr>
          <w:rFonts w:eastAsia="DengXian"/>
        </w:rPr>
        <w:tab/>
        <w:t>Artifact</w:t>
      </w:r>
      <w:bookmarkEnd w:id="647"/>
    </w:p>
    <w:p w14:paraId="5DB071F3" w14:textId="77777777" w:rsidR="006D3EED" w:rsidRPr="0056401C" w:rsidRDefault="006D3EED" w:rsidP="006D3EED">
      <w:pPr>
        <w:rPr>
          <w:rFonts w:eastAsiaTheme="minorEastAsia"/>
        </w:rPr>
      </w:pPr>
      <w:r w:rsidRPr="0056401C">
        <w:rPr>
          <w:rFonts w:eastAsiaTheme="minorEastAsia"/>
        </w:rPr>
        <w:t>None.</w:t>
      </w:r>
    </w:p>
    <w:p w14:paraId="55105F47" w14:textId="77777777" w:rsidR="00271FB0" w:rsidRPr="0056401C" w:rsidRDefault="005B0238" w:rsidP="00945176">
      <w:pPr>
        <w:pStyle w:val="Heading4"/>
        <w:rPr>
          <w:rFonts w:eastAsia="DengXian"/>
        </w:rPr>
      </w:pPr>
      <w:bookmarkStart w:id="648" w:name="_Toc30427289"/>
      <w:r w:rsidRPr="0056401C">
        <w:rPr>
          <w:rFonts w:eastAsia="DengXian"/>
        </w:rPr>
        <w:t>7.8</w:t>
      </w:r>
      <w:r w:rsidR="00271FB0" w:rsidRPr="0056401C">
        <w:rPr>
          <w:rFonts w:eastAsia="DengXian"/>
        </w:rPr>
        <w:t>.1.8</w:t>
      </w:r>
      <w:r w:rsidR="00271FB0" w:rsidRPr="0056401C">
        <w:rPr>
          <w:rFonts w:eastAsia="DengXian"/>
        </w:rPr>
        <w:tab/>
        <w:t>Additional requirements</w:t>
      </w:r>
      <w:bookmarkEnd w:id="648"/>
    </w:p>
    <w:p w14:paraId="70240520" w14:textId="4FE412B3" w:rsidR="00271FB0" w:rsidRPr="0056401C" w:rsidRDefault="00271FB0" w:rsidP="00945176">
      <w:pPr>
        <w:keepNext/>
        <w:keepLines/>
        <w:rPr>
          <w:rFonts w:eastAsiaTheme="minorEastAsia"/>
        </w:rPr>
      </w:pPr>
      <w:r w:rsidRPr="0056401C">
        <w:rPr>
          <w:rFonts w:eastAsiaTheme="minorEastAsia"/>
        </w:rPr>
        <w:t xml:space="preserve">For a given NSD, a new </w:t>
      </w:r>
      <w:r w:rsidR="007A0E24" w:rsidRPr="0056401C">
        <w:rPr>
          <w:rFonts w:eastAsiaTheme="minorEastAsia"/>
        </w:rPr>
        <w:t>NS</w:t>
      </w:r>
      <w:r w:rsidRPr="0056401C">
        <w:rPr>
          <w:rFonts w:eastAsiaTheme="minorEastAsia"/>
        </w:rPr>
        <w:t xml:space="preserve"> node type shall be defined following the below requirements:</w:t>
      </w:r>
    </w:p>
    <w:p w14:paraId="30E590C4" w14:textId="77777777" w:rsidR="00271FB0" w:rsidRPr="0056401C" w:rsidRDefault="00271FB0" w:rsidP="009E60AC">
      <w:pPr>
        <w:pStyle w:val="BL"/>
        <w:numPr>
          <w:ilvl w:val="0"/>
          <w:numId w:val="13"/>
        </w:numPr>
        <w:rPr>
          <w:rFonts w:eastAsiaTheme="minorEastAsia"/>
        </w:rPr>
      </w:pPr>
      <w:r w:rsidRPr="0056401C">
        <w:rPr>
          <w:rFonts w:eastAsiaTheme="minorEastAsia"/>
        </w:rPr>
        <w:t>The node type shall be derived from: tosca.nodes.nfv.NS</w:t>
      </w:r>
      <w:r w:rsidR="00250AE2" w:rsidRPr="0056401C">
        <w:rPr>
          <w:rFonts w:eastAsiaTheme="minorEastAsia"/>
        </w:rPr>
        <w:t>.</w:t>
      </w:r>
    </w:p>
    <w:p w14:paraId="71EF77A8" w14:textId="77777777" w:rsidR="00271FB0" w:rsidRPr="0056401C" w:rsidRDefault="00271FB0" w:rsidP="00EE2494">
      <w:pPr>
        <w:pStyle w:val="BL"/>
        <w:rPr>
          <w:rFonts w:eastAsiaTheme="minorEastAsia"/>
        </w:rPr>
      </w:pPr>
      <w:r w:rsidRPr="0056401C">
        <w:rPr>
          <w:rFonts w:eastAsiaTheme="minorEastAsia"/>
        </w:rPr>
        <w:t xml:space="preserve">All properties listed in tosca.nodes.nfv.NS where the </w:t>
      </w:r>
      <w:r w:rsidR="00053A12" w:rsidRPr="0056401C">
        <w:rPr>
          <w:rFonts w:eastAsiaTheme="minorEastAsia"/>
        </w:rPr>
        <w:t>"</w:t>
      </w:r>
      <w:r w:rsidRPr="0056401C">
        <w:rPr>
          <w:rFonts w:eastAsiaTheme="minorEastAsia"/>
        </w:rPr>
        <w:t>required:</w:t>
      </w:r>
      <w:r w:rsidR="00053A12" w:rsidRPr="0056401C">
        <w:rPr>
          <w:rFonts w:eastAsiaTheme="minorEastAsia"/>
        </w:rPr>
        <w:t>"</w:t>
      </w:r>
      <w:r w:rsidRPr="0056401C">
        <w:rPr>
          <w:rFonts w:eastAsiaTheme="minorEastAsia"/>
        </w:rPr>
        <w:t xml:space="preserve"> field is set to </w:t>
      </w:r>
      <w:r w:rsidR="00053A12" w:rsidRPr="0056401C">
        <w:rPr>
          <w:rFonts w:eastAsiaTheme="minorEastAsia"/>
        </w:rPr>
        <w:t>"</w:t>
      </w:r>
      <w:r w:rsidRPr="0056401C">
        <w:rPr>
          <w:rFonts w:eastAsiaTheme="minorEastAsia"/>
        </w:rPr>
        <w:t>true</w:t>
      </w:r>
      <w:r w:rsidR="00053A12" w:rsidRPr="0056401C">
        <w:rPr>
          <w:rFonts w:eastAsiaTheme="minorEastAsia"/>
        </w:rPr>
        <w:t>"</w:t>
      </w:r>
      <w:r w:rsidRPr="0056401C">
        <w:rPr>
          <w:rFonts w:eastAsiaTheme="minorEastAsia"/>
        </w:rPr>
        <w:t xml:space="preserve"> shall be included with their values indicated as constraints</w:t>
      </w:r>
      <w:r w:rsidR="00250AE2" w:rsidRPr="0056401C">
        <w:rPr>
          <w:rFonts w:eastAsiaTheme="minorEastAsia"/>
        </w:rPr>
        <w:t>.</w:t>
      </w:r>
    </w:p>
    <w:p w14:paraId="0ACE5AAD" w14:textId="77777777" w:rsidR="00271FB0" w:rsidRPr="0056401C" w:rsidRDefault="00271FB0" w:rsidP="00EE2494">
      <w:pPr>
        <w:pStyle w:val="BL"/>
        <w:rPr>
          <w:rFonts w:eastAsiaTheme="minorEastAsia"/>
        </w:rPr>
      </w:pPr>
      <w:r w:rsidRPr="0056401C">
        <w:rPr>
          <w:rFonts w:eastAsiaTheme="minorEastAsia"/>
        </w:rPr>
        <w:t xml:space="preserve">Properties listed in in tosca.nodes.nfv.NS where the </w:t>
      </w:r>
      <w:r w:rsidR="00053A12" w:rsidRPr="0056401C">
        <w:rPr>
          <w:rFonts w:eastAsiaTheme="minorEastAsia"/>
        </w:rPr>
        <w:t>"</w:t>
      </w:r>
      <w:r w:rsidRPr="0056401C">
        <w:rPr>
          <w:rFonts w:eastAsiaTheme="minorEastAsia"/>
        </w:rPr>
        <w:t>required:</w:t>
      </w:r>
      <w:r w:rsidR="00053A12" w:rsidRPr="0056401C">
        <w:rPr>
          <w:rFonts w:eastAsiaTheme="minorEastAsia"/>
        </w:rPr>
        <w:t>"</w:t>
      </w:r>
      <w:r w:rsidRPr="0056401C">
        <w:rPr>
          <w:rFonts w:eastAsiaTheme="minorEastAsia"/>
        </w:rPr>
        <w:t xml:space="preserve"> field is set to </w:t>
      </w:r>
      <w:r w:rsidR="00053A12" w:rsidRPr="0056401C">
        <w:rPr>
          <w:rFonts w:eastAsiaTheme="minorEastAsia"/>
        </w:rPr>
        <w:t>"</w:t>
      </w:r>
      <w:r w:rsidRPr="0056401C">
        <w:rPr>
          <w:rFonts w:eastAsiaTheme="minorEastAsia"/>
        </w:rPr>
        <w:t>false</w:t>
      </w:r>
      <w:r w:rsidR="00053A12" w:rsidRPr="0056401C">
        <w:rPr>
          <w:rFonts w:eastAsiaTheme="minorEastAsia"/>
        </w:rPr>
        <w:t>"</w:t>
      </w:r>
      <w:r w:rsidRPr="0056401C">
        <w:rPr>
          <w:rFonts w:eastAsiaTheme="minorEastAsia"/>
        </w:rPr>
        <w:t xml:space="preserve"> may be </w:t>
      </w:r>
      <w:r w:rsidR="00250AE2" w:rsidRPr="0056401C">
        <w:rPr>
          <w:rFonts w:eastAsiaTheme="minorEastAsia"/>
        </w:rPr>
        <w:t>included.</w:t>
      </w:r>
    </w:p>
    <w:p w14:paraId="29794F07" w14:textId="5F80228A" w:rsidR="00271FB0" w:rsidRPr="0056401C" w:rsidRDefault="00271FB0" w:rsidP="00EE2494">
      <w:pPr>
        <w:pStyle w:val="BL"/>
        <w:rPr>
          <w:rFonts w:eastAsiaTheme="minorEastAsia"/>
        </w:rPr>
      </w:pPr>
      <w:r w:rsidRPr="0056401C">
        <w:rPr>
          <w:rFonts w:eastAsiaTheme="minorEastAsia"/>
        </w:rPr>
        <w:t>The capabilities, requirements, interfaces of tosca.nodes.nfv.</w:t>
      </w:r>
      <w:r w:rsidR="007A0E24" w:rsidRPr="0056401C">
        <w:rPr>
          <w:rFonts w:eastAsiaTheme="minorEastAsia"/>
        </w:rPr>
        <w:t>NS</w:t>
      </w:r>
      <w:r w:rsidRPr="0056401C">
        <w:rPr>
          <w:rFonts w:eastAsiaTheme="minorEastAsia"/>
        </w:rPr>
        <w:t xml:space="preserve"> shall be preserved.</w:t>
      </w:r>
    </w:p>
    <w:p w14:paraId="2DD99184" w14:textId="3C871E31" w:rsidR="00271FB0" w:rsidRPr="0056401C" w:rsidRDefault="00271FB0" w:rsidP="00EE2494">
      <w:pPr>
        <w:pStyle w:val="BL"/>
        <w:rPr>
          <w:rFonts w:eastAsiaTheme="minorEastAsia"/>
        </w:rPr>
      </w:pPr>
      <w:r w:rsidRPr="0056401C">
        <w:rPr>
          <w:rFonts w:eastAsiaTheme="minorEastAsia"/>
        </w:rPr>
        <w:t>Depending on the number of SAPs of the NS, additional requirements for VirtualLinkable capability shall be defined</w:t>
      </w:r>
      <w:r w:rsidR="000F7150" w:rsidRPr="0056401C">
        <w:rPr>
          <w:rFonts w:eastAsiaTheme="minorEastAsia"/>
        </w:rPr>
        <w:t xml:space="preserve"> with the occurrences set to [ 0, 1 ]</w:t>
      </w:r>
      <w:r w:rsidRPr="0056401C">
        <w:rPr>
          <w:rFonts w:eastAsiaTheme="minorEastAsia"/>
        </w:rPr>
        <w:t>. In this case, it is the NSD author</w:t>
      </w:r>
      <w:r w:rsidR="00A4562D" w:rsidRPr="0056401C">
        <w:rPr>
          <w:rFonts w:eastAsiaTheme="minorEastAsia"/>
        </w:rPr>
        <w:t>'</w:t>
      </w:r>
      <w:r w:rsidRPr="0056401C">
        <w:rPr>
          <w:rFonts w:eastAsiaTheme="minorEastAsia"/>
        </w:rPr>
        <w:t>s choice to use the requirement for VirtualLinkable capability defined in the tosca.nodes.nfv.NS node type or use only the additional requirements defined in the derived NS specific node type. In the latter case,</w:t>
      </w:r>
      <w:r w:rsidR="00E4490B" w:rsidRPr="0056401C">
        <w:rPr>
          <w:rFonts w:eastAsiaTheme="minorEastAsia"/>
        </w:rPr>
        <w:t xml:space="preserve"> </w:t>
      </w:r>
      <w:r w:rsidRPr="0056401C">
        <w:rPr>
          <w:rFonts w:eastAsiaTheme="minorEastAsia"/>
        </w:rPr>
        <w:t>the virtual_link requirement should be included in the node type definition with occurrences [ 0, 0 ].</w:t>
      </w:r>
    </w:p>
    <w:p w14:paraId="0EB043DB" w14:textId="77777777" w:rsidR="0077524A" w:rsidRPr="0056401C" w:rsidRDefault="0077524A" w:rsidP="00EE2494">
      <w:pPr>
        <w:pStyle w:val="Heading3"/>
        <w:rPr>
          <w:rFonts w:eastAsia="DengXian"/>
        </w:rPr>
      </w:pPr>
      <w:bookmarkStart w:id="649" w:name="_Toc30427290"/>
      <w:r w:rsidRPr="0056401C">
        <w:rPr>
          <w:rFonts w:eastAsia="DengXian"/>
        </w:rPr>
        <w:t>7.</w:t>
      </w:r>
      <w:r w:rsidR="005B0238" w:rsidRPr="0056401C">
        <w:rPr>
          <w:rFonts w:eastAsia="DengXian"/>
        </w:rPr>
        <w:t>8</w:t>
      </w:r>
      <w:r w:rsidRPr="0056401C">
        <w:rPr>
          <w:rFonts w:eastAsia="DengXian"/>
        </w:rPr>
        <w:t>.2</w:t>
      </w:r>
      <w:r w:rsidRPr="0056401C">
        <w:rPr>
          <w:rFonts w:eastAsia="DengXian"/>
        </w:rPr>
        <w:tab/>
      </w:r>
      <w:r w:rsidRPr="0056401C">
        <w:rPr>
          <w:rFonts w:eastAsia="DengXian" w:hint="eastAsia"/>
        </w:rPr>
        <w:t>tosca</w:t>
      </w:r>
      <w:r w:rsidRPr="0056401C">
        <w:rPr>
          <w:rFonts w:eastAsia="DengXian"/>
        </w:rPr>
        <w:t>.nodes.</w:t>
      </w:r>
      <w:r w:rsidRPr="0056401C">
        <w:rPr>
          <w:rFonts w:eastAsia="DengXian" w:hint="eastAsia"/>
        </w:rPr>
        <w:t>nfv.</w:t>
      </w:r>
      <w:r w:rsidRPr="0056401C">
        <w:rPr>
          <w:rFonts w:eastAsia="DengXian"/>
        </w:rPr>
        <w:t>Sap</w:t>
      </w:r>
      <w:bookmarkEnd w:id="649"/>
    </w:p>
    <w:p w14:paraId="1B27E64D" w14:textId="77777777" w:rsidR="0077524A" w:rsidRPr="0056401C" w:rsidRDefault="0077524A" w:rsidP="00EE2494">
      <w:pPr>
        <w:pStyle w:val="Heading4"/>
        <w:rPr>
          <w:rFonts w:eastAsiaTheme="minorEastAsia"/>
          <w:lang w:eastAsia="zh-CN"/>
        </w:rPr>
      </w:pPr>
      <w:bookmarkStart w:id="650" w:name="_Toc30427291"/>
      <w:r w:rsidRPr="0056401C">
        <w:rPr>
          <w:rFonts w:eastAsiaTheme="minorEastAsia"/>
          <w:lang w:eastAsia="zh-CN"/>
        </w:rPr>
        <w:t>7</w:t>
      </w:r>
      <w:r w:rsidRPr="0056401C">
        <w:rPr>
          <w:rFonts w:eastAsiaTheme="minorEastAsia" w:hint="eastAsia"/>
          <w:lang w:eastAsia="zh-CN"/>
        </w:rPr>
        <w:t>.</w:t>
      </w:r>
      <w:r w:rsidR="005B0238" w:rsidRPr="0056401C">
        <w:rPr>
          <w:rFonts w:eastAsiaTheme="minorEastAsia"/>
          <w:lang w:eastAsia="zh-CN"/>
        </w:rPr>
        <w:t>8</w:t>
      </w:r>
      <w:r w:rsidRPr="0056401C">
        <w:rPr>
          <w:rFonts w:eastAsiaTheme="minorEastAsia" w:hint="eastAsia"/>
          <w:lang w:eastAsia="zh-CN"/>
        </w:rPr>
        <w:t>.2.1</w:t>
      </w:r>
      <w:r w:rsidRPr="0056401C">
        <w:rPr>
          <w:rFonts w:eastAsiaTheme="minorEastAsia" w:hint="eastAsia"/>
          <w:lang w:eastAsia="zh-CN"/>
        </w:rPr>
        <w:tab/>
        <w:t>Description</w:t>
      </w:r>
      <w:bookmarkEnd w:id="650"/>
    </w:p>
    <w:p w14:paraId="64BAE539" w14:textId="35F85450" w:rsidR="0077524A" w:rsidRPr="0056401C" w:rsidRDefault="0077524A" w:rsidP="0077524A">
      <w:pPr>
        <w:rPr>
          <w:rFonts w:eastAsiaTheme="minorEastAsia"/>
        </w:rPr>
      </w:pPr>
      <w:r w:rsidRPr="0056401C">
        <w:rPr>
          <w:rFonts w:eastAsiaTheme="minorEastAsia" w:hint="eastAsia"/>
        </w:rPr>
        <w:t xml:space="preserve">The </w:t>
      </w:r>
      <w:r w:rsidRPr="0056401C">
        <w:rPr>
          <w:rFonts w:eastAsiaTheme="minorEastAsia"/>
        </w:rPr>
        <w:t xml:space="preserve">Service Access Point (SAP) </w:t>
      </w:r>
      <w:r w:rsidRPr="0056401C">
        <w:rPr>
          <w:rFonts w:eastAsiaTheme="minorEastAsia" w:hint="eastAsia"/>
        </w:rPr>
        <w:t xml:space="preserve">node type </w:t>
      </w:r>
      <w:r w:rsidRPr="0056401C">
        <w:rPr>
          <w:rFonts w:eastAsiaTheme="minorEastAsia"/>
        </w:rPr>
        <w:t xml:space="preserve">describes a connection point where </w:t>
      </w:r>
      <w:r w:rsidR="005C5CFC">
        <w:rPr>
          <w:rFonts w:eastAsiaTheme="minorEastAsia"/>
        </w:rPr>
        <w:t>an NS</w:t>
      </w:r>
      <w:r w:rsidRPr="0056401C">
        <w:rPr>
          <w:rFonts w:eastAsiaTheme="minorEastAsia"/>
        </w:rPr>
        <w:t xml:space="preserve"> can be accessed, </w:t>
      </w:r>
      <w:r w:rsidRPr="0056401C">
        <w:rPr>
          <w:rFonts w:eastAsiaTheme="minorEastAsia" w:hint="eastAsia"/>
        </w:rPr>
        <w:t xml:space="preserve">as defined by </w:t>
      </w:r>
      <w:r w:rsidRPr="00E77207">
        <w:rPr>
          <w:rFonts w:eastAsiaTheme="minorEastAsia" w:cs="Arial"/>
        </w:rPr>
        <w:t>ETSI GS NFV-IFA 014</w:t>
      </w:r>
      <w:r w:rsidR="00114F25" w:rsidRPr="00E77207">
        <w:rPr>
          <w:rFonts w:eastAsiaTheme="minorEastAsia" w:cs="Arial"/>
        </w:rPr>
        <w:t xml:space="preserve"> [</w:t>
      </w:r>
      <w:r w:rsidR="00114F25" w:rsidRPr="00E77207">
        <w:rPr>
          <w:rFonts w:eastAsiaTheme="minorEastAsia" w:cs="Arial"/>
        </w:rPr>
        <w:fldChar w:fldCharType="begin"/>
      </w:r>
      <w:r w:rsidR="00114F25" w:rsidRPr="00E77207">
        <w:rPr>
          <w:rFonts w:eastAsiaTheme="minorEastAsia" w:cs="Arial"/>
        </w:rPr>
        <w:instrText xml:space="preserve">REF REF_GSNFV_IFA014 \h </w:instrText>
      </w:r>
      <w:r w:rsidR="00114F25" w:rsidRPr="00E77207">
        <w:rPr>
          <w:rFonts w:eastAsiaTheme="minorEastAsia" w:cs="Arial"/>
        </w:rPr>
      </w:r>
      <w:r w:rsidR="00114F25" w:rsidRPr="00E77207">
        <w:rPr>
          <w:rFonts w:eastAsiaTheme="minorEastAsia" w:cs="Arial"/>
        </w:rPr>
        <w:fldChar w:fldCharType="separate"/>
      </w:r>
      <w:r w:rsidR="00042A83" w:rsidRPr="00E77207">
        <w:rPr>
          <w:rFonts w:eastAsiaTheme="minorEastAsia"/>
        </w:rPr>
        <w:t>2</w:t>
      </w:r>
      <w:r w:rsidR="00114F25" w:rsidRPr="00E77207">
        <w:rPr>
          <w:rFonts w:eastAsiaTheme="minorEastAsia" w:cs="Arial"/>
        </w:rPr>
        <w:fldChar w:fldCharType="end"/>
      </w:r>
      <w:r w:rsidR="00114F25" w:rsidRPr="00E77207">
        <w:rPr>
          <w:rFonts w:eastAsiaTheme="minorEastAsia" w:cs="Arial"/>
        </w:rPr>
        <w:t>]</w:t>
      </w:r>
      <w:r w:rsidRPr="0056401C">
        <w:rPr>
          <w:rFonts w:eastAsiaTheme="minorEastAsia"/>
        </w:rPr>
        <w:t>.</w:t>
      </w:r>
      <w:r w:rsidR="00CE3504" w:rsidRPr="0056401C">
        <w:rPr>
          <w:rFonts w:eastAsiaTheme="minorEastAsia"/>
        </w:rPr>
        <w:t xml:space="preserve"> Table 7.</w:t>
      </w:r>
      <w:r w:rsidR="005B0238" w:rsidRPr="0056401C">
        <w:rPr>
          <w:rFonts w:eastAsiaTheme="minorEastAsia"/>
        </w:rPr>
        <w:t>8</w:t>
      </w:r>
      <w:r w:rsidR="00CE3504" w:rsidRPr="0056401C">
        <w:rPr>
          <w:rFonts w:eastAsiaTheme="minorEastAsia"/>
        </w:rPr>
        <w:t xml:space="preserve">.2.1-1 specifies the declared names for this node type. These names shall be used as specified in </w:t>
      </w:r>
      <w:r w:rsidR="001640D8" w:rsidRPr="0056401C">
        <w:rPr>
          <w:rFonts w:eastAsiaTheme="minorEastAsia"/>
        </w:rPr>
        <w:t>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CE3504" w:rsidRPr="0056401C">
        <w:rPr>
          <w:rFonts w:eastAsiaTheme="minorEastAsia"/>
        </w:rPr>
        <w:t>.</w:t>
      </w:r>
    </w:p>
    <w:p w14:paraId="70F89FF5" w14:textId="77777777" w:rsidR="0077524A" w:rsidRPr="0056401C" w:rsidRDefault="0077524A" w:rsidP="00EE2494">
      <w:pPr>
        <w:pStyle w:val="TH"/>
        <w:rPr>
          <w:rFonts w:eastAsiaTheme="minorEastAsia"/>
          <w:szCs w:val="24"/>
        </w:rPr>
      </w:pPr>
      <w:r w:rsidRPr="0056401C">
        <w:rPr>
          <w:rFonts w:eastAsiaTheme="minorEastAsia"/>
        </w:rPr>
        <w:lastRenderedPageBreak/>
        <w:t>Table 7.</w:t>
      </w:r>
      <w:r w:rsidR="005B0238" w:rsidRPr="0056401C">
        <w:rPr>
          <w:rFonts w:eastAsiaTheme="minorEastAsia"/>
        </w:rPr>
        <w:t>8</w:t>
      </w:r>
      <w:r w:rsidRPr="0056401C">
        <w:rPr>
          <w:rFonts w:eastAsiaTheme="minorEastAsia"/>
        </w:rPr>
        <w:t>.</w:t>
      </w:r>
      <w:r w:rsidR="00CE3504" w:rsidRPr="0056401C">
        <w:rPr>
          <w:rFonts w:eastAsiaTheme="minorEastAsia"/>
        </w:rPr>
        <w:t>2</w:t>
      </w:r>
      <w:r w:rsidRPr="0056401C">
        <w:rPr>
          <w:rFonts w:eastAsiaTheme="minorEastAsia"/>
        </w:rPr>
        <w:t>.</w:t>
      </w:r>
      <w:r w:rsidR="00CE3504" w:rsidRPr="0056401C">
        <w:rPr>
          <w:rFonts w:eastAsiaTheme="minorEastAsia"/>
        </w:rPr>
        <w:t>1</w:t>
      </w:r>
      <w:r w:rsidRPr="0056401C">
        <w:rPr>
          <w:rFonts w:eastAsiaTheme="minorEastAsia"/>
        </w:rPr>
        <w:t>-1</w:t>
      </w:r>
      <w:r w:rsidR="00CE3504" w:rsidRPr="0056401C">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7524A" w:rsidRPr="0056401C" w14:paraId="5CB3F363" w14:textId="77777777" w:rsidTr="00DB51F5">
        <w:trPr>
          <w:jc w:val="center"/>
        </w:trPr>
        <w:tc>
          <w:tcPr>
            <w:tcW w:w="1177" w:type="pct"/>
            <w:shd w:val="clear" w:color="auto" w:fill="D9D9D9"/>
          </w:tcPr>
          <w:p w14:paraId="0D1D7B8F" w14:textId="4A9E6851" w:rsidR="0077524A" w:rsidRPr="0056401C" w:rsidRDefault="0077524A" w:rsidP="00250AE2">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3F19D2AC" w14:textId="77777777" w:rsidR="0077524A" w:rsidRPr="0056401C" w:rsidRDefault="0077524A" w:rsidP="00250AE2">
            <w:pPr>
              <w:keepNext/>
              <w:keepLines/>
              <w:spacing w:after="0"/>
              <w:rPr>
                <w:rFonts w:ascii="Arial" w:eastAsiaTheme="minorEastAsia" w:hAnsi="Arial"/>
                <w:sz w:val="18"/>
              </w:rPr>
            </w:pPr>
            <w:r w:rsidRPr="0056401C">
              <w:rPr>
                <w:rFonts w:ascii="Arial" w:eastAsiaTheme="minorEastAsia" w:hAnsi="Arial"/>
                <w:sz w:val="18"/>
              </w:rPr>
              <w:t>Sap</w:t>
            </w:r>
          </w:p>
        </w:tc>
      </w:tr>
      <w:tr w:rsidR="0077524A" w:rsidRPr="0056401C" w14:paraId="4A3C8FE8" w14:textId="77777777" w:rsidTr="00DB51F5">
        <w:trPr>
          <w:jc w:val="center"/>
        </w:trPr>
        <w:tc>
          <w:tcPr>
            <w:tcW w:w="1177" w:type="pct"/>
            <w:shd w:val="clear" w:color="auto" w:fill="D9D9D9"/>
          </w:tcPr>
          <w:p w14:paraId="7E8D142C" w14:textId="696BDD93" w:rsidR="0077524A" w:rsidRPr="0056401C" w:rsidRDefault="0077524A" w:rsidP="00250AE2">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054BDBD1" w14:textId="77777777" w:rsidR="0077524A" w:rsidRPr="0056401C" w:rsidRDefault="0077524A" w:rsidP="00250AE2">
            <w:pPr>
              <w:keepNext/>
              <w:keepLines/>
              <w:spacing w:after="0"/>
              <w:rPr>
                <w:rFonts w:ascii="Arial" w:eastAsiaTheme="minorEastAsia" w:hAnsi="Arial"/>
                <w:sz w:val="18"/>
              </w:rPr>
            </w:pPr>
            <w:r w:rsidRPr="0056401C">
              <w:rPr>
                <w:rFonts w:ascii="Arial" w:eastAsiaTheme="minorEastAsia" w:hAnsi="Arial"/>
                <w:sz w:val="18"/>
              </w:rPr>
              <w:t>tosca</w:t>
            </w:r>
            <w:r w:rsidR="00936FF8" w:rsidRPr="0056401C">
              <w:rPr>
                <w:rFonts w:ascii="Arial" w:eastAsiaTheme="minorEastAsia" w:hAnsi="Arial"/>
                <w:sz w:val="18"/>
              </w:rPr>
              <w:t>nfv</w:t>
            </w:r>
            <w:r w:rsidRPr="0056401C">
              <w:rPr>
                <w:rFonts w:ascii="Arial" w:eastAsiaTheme="minorEastAsia" w:hAnsi="Arial"/>
                <w:sz w:val="18"/>
              </w:rPr>
              <w:t>:</w:t>
            </w:r>
            <w:r w:rsidRPr="0056401C">
              <w:rPr>
                <w:rFonts w:ascii="Arial" w:eastAsiaTheme="minorEastAsia" w:hAnsi="Arial" w:hint="eastAsia"/>
                <w:sz w:val="18"/>
              </w:rPr>
              <w:t>Sap</w:t>
            </w:r>
          </w:p>
        </w:tc>
      </w:tr>
      <w:tr w:rsidR="0077524A" w:rsidRPr="0056401C" w14:paraId="7C4ECD71" w14:textId="77777777" w:rsidTr="00DB51F5">
        <w:trPr>
          <w:jc w:val="center"/>
        </w:trPr>
        <w:tc>
          <w:tcPr>
            <w:tcW w:w="1177" w:type="pct"/>
            <w:shd w:val="clear" w:color="auto" w:fill="D9D9D9"/>
          </w:tcPr>
          <w:p w14:paraId="10698CDA" w14:textId="742E8293" w:rsidR="0077524A" w:rsidRPr="0056401C" w:rsidRDefault="0077524A" w:rsidP="00250AE2">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Pr>
          <w:p w14:paraId="3C4D4B4E" w14:textId="77777777" w:rsidR="0077524A" w:rsidRPr="0056401C" w:rsidRDefault="0077524A" w:rsidP="00250AE2">
            <w:pPr>
              <w:keepNext/>
              <w:keepLines/>
              <w:spacing w:after="0"/>
              <w:rPr>
                <w:rFonts w:ascii="Arial" w:eastAsiaTheme="minorEastAsia" w:hAnsi="Arial"/>
                <w:sz w:val="18"/>
              </w:rPr>
            </w:pPr>
            <w:r w:rsidRPr="0056401C">
              <w:rPr>
                <w:rFonts w:ascii="Arial" w:eastAsiaTheme="minorEastAsia" w:hAnsi="Arial"/>
                <w:sz w:val="18"/>
              </w:rPr>
              <w:t>tosca.nodes.</w:t>
            </w:r>
            <w:r w:rsidRPr="0056401C">
              <w:rPr>
                <w:rFonts w:ascii="Arial" w:eastAsiaTheme="minorEastAsia" w:hAnsi="Arial" w:hint="eastAsia"/>
                <w:sz w:val="18"/>
              </w:rPr>
              <w:t>nfv.Sap</w:t>
            </w:r>
          </w:p>
        </w:tc>
      </w:tr>
    </w:tbl>
    <w:p w14:paraId="762C6DA5" w14:textId="77777777" w:rsidR="0077524A" w:rsidRPr="0056401C" w:rsidRDefault="0077524A" w:rsidP="0077524A">
      <w:pPr>
        <w:rPr>
          <w:rFonts w:eastAsia="DengXian"/>
        </w:rPr>
      </w:pPr>
    </w:p>
    <w:p w14:paraId="21774E0D" w14:textId="77777777" w:rsidR="0077524A" w:rsidRPr="0056401C" w:rsidRDefault="0077524A" w:rsidP="00EE2494">
      <w:pPr>
        <w:pStyle w:val="Heading4"/>
        <w:rPr>
          <w:rFonts w:eastAsia="DengXian"/>
        </w:rPr>
      </w:pPr>
      <w:bookmarkStart w:id="651" w:name="_Toc30427292"/>
      <w:r w:rsidRPr="0056401C">
        <w:rPr>
          <w:rFonts w:eastAsia="DengXian"/>
        </w:rPr>
        <w:t>7.</w:t>
      </w:r>
      <w:r w:rsidR="005B0238" w:rsidRPr="0056401C">
        <w:rPr>
          <w:rFonts w:eastAsia="DengXian"/>
        </w:rPr>
        <w:t>8</w:t>
      </w:r>
      <w:r w:rsidRPr="0056401C">
        <w:rPr>
          <w:rFonts w:eastAsia="DengXian"/>
        </w:rPr>
        <w:t>.2.2</w:t>
      </w:r>
      <w:r w:rsidRPr="0056401C">
        <w:rPr>
          <w:rFonts w:eastAsia="DengXian"/>
        </w:rPr>
        <w:tab/>
        <w:t>Properties</w:t>
      </w:r>
      <w:bookmarkEnd w:id="651"/>
    </w:p>
    <w:p w14:paraId="78FA0CFB" w14:textId="1B4171D1" w:rsidR="0077524A" w:rsidRPr="0056401C" w:rsidRDefault="00594E60" w:rsidP="0077524A">
      <w:pPr>
        <w:rPr>
          <w:rFonts w:eastAsiaTheme="minorEastAsia"/>
        </w:rPr>
      </w:pPr>
      <w:r w:rsidRPr="0056401C">
        <w:rPr>
          <w:rFonts w:eastAsiaTheme="minorEastAsia"/>
          <w:lang w:eastAsia="zh-CN"/>
        </w:rPr>
        <w:t>The properties applied to Sap node are derived from Cp node type as</w:t>
      </w:r>
      <w:r w:rsidR="00BC68C1" w:rsidRPr="0056401C">
        <w:rPr>
          <w:rFonts w:eastAsiaTheme="minorEastAsia"/>
          <w:lang w:eastAsia="zh-CN"/>
        </w:rPr>
        <w:t xml:space="preserve"> defined in clause </w:t>
      </w:r>
      <w:r w:rsidR="00F35369">
        <w:rPr>
          <w:rFonts w:eastAsiaTheme="minorEastAsia"/>
          <w:lang w:eastAsia="zh-CN"/>
        </w:rPr>
        <w:t>9.8.1</w:t>
      </w:r>
      <w:r w:rsidR="00BC68C1" w:rsidRPr="0056401C">
        <w:rPr>
          <w:rFonts w:eastAsiaTheme="minorEastAsia"/>
          <w:lang w:eastAsia="zh-CN"/>
        </w:rPr>
        <w:t xml:space="preserve"> of the present</w:t>
      </w:r>
      <w:r w:rsidRPr="0056401C">
        <w:rPr>
          <w:rFonts w:eastAsiaTheme="minorEastAsia"/>
          <w:lang w:eastAsia="zh-CN"/>
        </w:rPr>
        <w:t xml:space="preserve"> document.</w:t>
      </w:r>
    </w:p>
    <w:p w14:paraId="2BD0E53B" w14:textId="77777777" w:rsidR="0077524A" w:rsidRPr="0056401C" w:rsidRDefault="0077524A" w:rsidP="00EE2494">
      <w:pPr>
        <w:pStyle w:val="Heading4"/>
        <w:rPr>
          <w:rFonts w:eastAsia="DengXian"/>
        </w:rPr>
      </w:pPr>
      <w:bookmarkStart w:id="652" w:name="_Toc30427293"/>
      <w:r w:rsidRPr="0056401C">
        <w:rPr>
          <w:rFonts w:eastAsia="DengXian"/>
        </w:rPr>
        <w:t>7.</w:t>
      </w:r>
      <w:r w:rsidR="005B0238" w:rsidRPr="0056401C">
        <w:rPr>
          <w:rFonts w:eastAsia="DengXian"/>
        </w:rPr>
        <w:t>8</w:t>
      </w:r>
      <w:r w:rsidRPr="0056401C">
        <w:rPr>
          <w:rFonts w:eastAsia="DengXian"/>
        </w:rPr>
        <w:t>.2.3</w:t>
      </w:r>
      <w:r w:rsidRPr="0056401C">
        <w:rPr>
          <w:rFonts w:eastAsia="DengXian"/>
        </w:rPr>
        <w:tab/>
        <w:t>Attributes</w:t>
      </w:r>
      <w:bookmarkEnd w:id="652"/>
    </w:p>
    <w:p w14:paraId="07F6DF94" w14:textId="77777777" w:rsidR="0077524A" w:rsidRPr="0056401C" w:rsidRDefault="0077524A" w:rsidP="00EE2494">
      <w:pPr>
        <w:rPr>
          <w:rFonts w:eastAsiaTheme="minorEastAsia"/>
        </w:rPr>
      </w:pPr>
      <w:r w:rsidRPr="0056401C">
        <w:rPr>
          <w:rFonts w:eastAsiaTheme="minorEastAsia"/>
        </w:rPr>
        <w:t>None</w:t>
      </w:r>
      <w:r w:rsidR="00CE3504" w:rsidRPr="0056401C">
        <w:rPr>
          <w:rFonts w:eastAsiaTheme="minorEastAsia"/>
        </w:rPr>
        <w:t>.</w:t>
      </w:r>
    </w:p>
    <w:p w14:paraId="24EBEDC2" w14:textId="77777777" w:rsidR="0077524A" w:rsidRPr="0056401C" w:rsidRDefault="0077524A" w:rsidP="00EE2494">
      <w:pPr>
        <w:pStyle w:val="Heading4"/>
        <w:rPr>
          <w:rFonts w:eastAsia="DengXian"/>
        </w:rPr>
      </w:pPr>
      <w:bookmarkStart w:id="653" w:name="_Toc30427294"/>
      <w:r w:rsidRPr="0056401C">
        <w:rPr>
          <w:rFonts w:eastAsia="DengXian"/>
        </w:rPr>
        <w:t>7.</w:t>
      </w:r>
      <w:r w:rsidR="005B0238" w:rsidRPr="0056401C">
        <w:rPr>
          <w:rFonts w:eastAsia="DengXian"/>
        </w:rPr>
        <w:t>8</w:t>
      </w:r>
      <w:r w:rsidRPr="0056401C">
        <w:rPr>
          <w:rFonts w:eastAsia="DengXian"/>
        </w:rPr>
        <w:t>.2.4</w:t>
      </w:r>
      <w:r w:rsidRPr="0056401C">
        <w:rPr>
          <w:rFonts w:eastAsia="DengXian"/>
        </w:rPr>
        <w:tab/>
        <w:t>Requirements</w:t>
      </w:r>
      <w:bookmarkEnd w:id="653"/>
    </w:p>
    <w:p w14:paraId="0A0CFFC6" w14:textId="77777777" w:rsidR="00D52324" w:rsidRPr="0056401C" w:rsidRDefault="00D52324" w:rsidP="00D52324">
      <w:pPr>
        <w:rPr>
          <w:rFonts w:eastAsiaTheme="minorEastAsia"/>
        </w:rPr>
      </w:pPr>
      <w:r w:rsidRPr="0056401C">
        <w:rPr>
          <w:rFonts w:eastAsiaTheme="minorEastAsia"/>
          <w:lang w:eastAsia="zh-CN"/>
        </w:rPr>
        <w:t xml:space="preserve">The requirements of the </w:t>
      </w:r>
      <w:r w:rsidRPr="0056401C">
        <w:rPr>
          <w:rFonts w:eastAsiaTheme="minorEastAsia"/>
        </w:rPr>
        <w:t>Sap</w:t>
      </w:r>
      <w:r w:rsidRPr="0056401C">
        <w:rPr>
          <w:rFonts w:eastAsiaTheme="minorEastAsia"/>
          <w:lang w:eastAsia="zh-CN"/>
        </w:rPr>
        <w:t xml:space="preserve"> node type shall comply with the provisions set out in table </w:t>
      </w:r>
      <w:r w:rsidRPr="0056401C">
        <w:rPr>
          <w:rFonts w:eastAsiaTheme="minorEastAsia"/>
        </w:rPr>
        <w:t>7.</w:t>
      </w:r>
      <w:r w:rsidR="005B0238" w:rsidRPr="0056401C">
        <w:rPr>
          <w:rFonts w:eastAsiaTheme="minorEastAsia"/>
        </w:rPr>
        <w:t>8</w:t>
      </w:r>
      <w:r w:rsidRPr="0056401C">
        <w:rPr>
          <w:rFonts w:eastAsiaTheme="minorEastAsia"/>
        </w:rPr>
        <w:t>.2.4-1</w:t>
      </w:r>
      <w:r w:rsidRPr="0056401C">
        <w:rPr>
          <w:rFonts w:eastAsiaTheme="minorEastAsia"/>
          <w:lang w:eastAsia="zh-CN"/>
        </w:rPr>
        <w:t>.</w:t>
      </w:r>
    </w:p>
    <w:p w14:paraId="2FBD0FAB" w14:textId="77777777" w:rsidR="00D52324" w:rsidRPr="0056401C" w:rsidRDefault="00D52324" w:rsidP="00D52324">
      <w:pPr>
        <w:pStyle w:val="TH"/>
        <w:rPr>
          <w:rFonts w:eastAsia="DengXian"/>
        </w:rPr>
      </w:pPr>
      <w:r w:rsidRPr="0056401C">
        <w:rPr>
          <w:rFonts w:eastAsiaTheme="minorEastAsia"/>
        </w:rPr>
        <w:t>Table 7.</w:t>
      </w:r>
      <w:r w:rsidR="005B0238" w:rsidRPr="0056401C">
        <w:rPr>
          <w:rFonts w:eastAsiaTheme="minorEastAsia"/>
        </w:rPr>
        <w:t>8</w:t>
      </w:r>
      <w:r w:rsidRPr="0056401C">
        <w:rPr>
          <w:rFonts w:eastAsiaTheme="minorEastAsia"/>
        </w:rPr>
        <w:t>.2.4-1: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D52324" w:rsidRPr="0056401C" w14:paraId="5F0E9C53" w14:textId="77777777" w:rsidTr="00DB51F5">
        <w:trPr>
          <w:cantSplit/>
          <w:tblHeader/>
          <w:jc w:val="center"/>
        </w:trPr>
        <w:tc>
          <w:tcPr>
            <w:tcW w:w="968" w:type="pct"/>
            <w:shd w:val="clear" w:color="auto" w:fill="D9D9D9"/>
          </w:tcPr>
          <w:p w14:paraId="030EEA91" w14:textId="77777777" w:rsidR="00D52324" w:rsidRPr="0056401C" w:rsidRDefault="00D52324" w:rsidP="00FD4D14">
            <w:pPr>
              <w:pStyle w:val="TAH"/>
              <w:rPr>
                <w:rFonts w:eastAsiaTheme="minorEastAsia"/>
              </w:rPr>
            </w:pPr>
            <w:r w:rsidRPr="0056401C">
              <w:rPr>
                <w:rFonts w:eastAsiaTheme="minorEastAsia"/>
              </w:rPr>
              <w:t>Name</w:t>
            </w:r>
          </w:p>
        </w:tc>
        <w:tc>
          <w:tcPr>
            <w:tcW w:w="673" w:type="pct"/>
            <w:shd w:val="clear" w:color="auto" w:fill="D9D9D9"/>
          </w:tcPr>
          <w:p w14:paraId="6E496F2D" w14:textId="77777777" w:rsidR="00D52324" w:rsidRPr="0056401C" w:rsidRDefault="00D52324" w:rsidP="00FD4D14">
            <w:pPr>
              <w:pStyle w:val="TAH"/>
              <w:rPr>
                <w:rFonts w:eastAsiaTheme="minorEastAsia"/>
              </w:rPr>
            </w:pPr>
            <w:r w:rsidRPr="0056401C">
              <w:rPr>
                <w:rFonts w:eastAsiaTheme="minorEastAsia"/>
              </w:rPr>
              <w:t>Required</w:t>
            </w:r>
          </w:p>
        </w:tc>
        <w:tc>
          <w:tcPr>
            <w:tcW w:w="869" w:type="pct"/>
            <w:shd w:val="clear" w:color="auto" w:fill="D9D9D9"/>
          </w:tcPr>
          <w:p w14:paraId="123AFB87" w14:textId="7BB55971" w:rsidR="00D52324" w:rsidRPr="0056401C" w:rsidRDefault="000A32BF" w:rsidP="00FD4D14">
            <w:pPr>
              <w:pStyle w:val="TAH"/>
              <w:rPr>
                <w:rFonts w:eastAsiaTheme="minorEastAsia"/>
              </w:rPr>
            </w:pPr>
            <w:r w:rsidRPr="0056401C">
              <w:rPr>
                <w:rFonts w:eastAsiaTheme="minorEastAsia"/>
              </w:rPr>
              <w:t>Capability type</w:t>
            </w:r>
          </w:p>
        </w:tc>
        <w:tc>
          <w:tcPr>
            <w:tcW w:w="636" w:type="pct"/>
            <w:shd w:val="clear" w:color="auto" w:fill="D9D9D9"/>
          </w:tcPr>
          <w:p w14:paraId="7BD01CEA" w14:textId="77777777" w:rsidR="00D52324" w:rsidRPr="0056401C" w:rsidRDefault="00D52324" w:rsidP="00FD4D14">
            <w:pPr>
              <w:pStyle w:val="TAH"/>
              <w:rPr>
                <w:rFonts w:eastAsiaTheme="minorEastAsia"/>
              </w:rPr>
            </w:pPr>
            <w:r w:rsidRPr="0056401C">
              <w:rPr>
                <w:rFonts w:eastAsiaTheme="minorEastAsia"/>
              </w:rPr>
              <w:t>Constraints</w:t>
            </w:r>
          </w:p>
        </w:tc>
        <w:tc>
          <w:tcPr>
            <w:tcW w:w="1854" w:type="pct"/>
            <w:shd w:val="clear" w:color="auto" w:fill="D9D9D9"/>
          </w:tcPr>
          <w:p w14:paraId="79F24A05" w14:textId="77777777" w:rsidR="00D52324" w:rsidRPr="0056401C" w:rsidRDefault="00D52324" w:rsidP="00FD4D14">
            <w:pPr>
              <w:pStyle w:val="TAH"/>
              <w:rPr>
                <w:rFonts w:eastAsiaTheme="minorEastAsia"/>
              </w:rPr>
            </w:pPr>
            <w:r w:rsidRPr="0056401C">
              <w:rPr>
                <w:rFonts w:eastAsiaTheme="minorEastAsia"/>
              </w:rPr>
              <w:t>Description</w:t>
            </w:r>
          </w:p>
        </w:tc>
      </w:tr>
      <w:tr w:rsidR="00D52324" w:rsidRPr="0056401C" w14:paraId="3EBB21E7" w14:textId="77777777" w:rsidTr="00DB51F5">
        <w:trPr>
          <w:cantSplit/>
          <w:jc w:val="center"/>
        </w:trPr>
        <w:tc>
          <w:tcPr>
            <w:tcW w:w="968" w:type="pct"/>
            <w:shd w:val="clear" w:color="auto" w:fill="FFFFFF"/>
          </w:tcPr>
          <w:p w14:paraId="4E8FF564" w14:textId="77777777" w:rsidR="00D52324" w:rsidRPr="0056401C" w:rsidRDefault="00D52324" w:rsidP="00FD4D14">
            <w:pPr>
              <w:pStyle w:val="TAL"/>
              <w:rPr>
                <w:rFonts w:eastAsiaTheme="minorEastAsia"/>
              </w:rPr>
            </w:pPr>
            <w:r w:rsidRPr="0056401C">
              <w:rPr>
                <w:rFonts w:eastAsiaTheme="minorEastAsia"/>
              </w:rPr>
              <w:t>external_virtual_link</w:t>
            </w:r>
          </w:p>
        </w:tc>
        <w:tc>
          <w:tcPr>
            <w:tcW w:w="673" w:type="pct"/>
            <w:shd w:val="clear" w:color="auto" w:fill="FFFFFF"/>
          </w:tcPr>
          <w:p w14:paraId="03C5E3FC" w14:textId="77777777" w:rsidR="00D52324" w:rsidRPr="0056401C" w:rsidRDefault="00D52324" w:rsidP="00FD4D14">
            <w:pPr>
              <w:pStyle w:val="TAL"/>
              <w:rPr>
                <w:rFonts w:eastAsiaTheme="minorEastAsia"/>
              </w:rPr>
            </w:pPr>
            <w:r w:rsidRPr="0056401C">
              <w:rPr>
                <w:rFonts w:eastAsiaTheme="minorEastAsia"/>
              </w:rPr>
              <w:t>no</w:t>
            </w:r>
          </w:p>
        </w:tc>
        <w:tc>
          <w:tcPr>
            <w:tcW w:w="869" w:type="pct"/>
            <w:shd w:val="clear" w:color="auto" w:fill="FFFFFF"/>
          </w:tcPr>
          <w:p w14:paraId="59C7E82D" w14:textId="77777777" w:rsidR="00D52324" w:rsidRPr="0056401C" w:rsidRDefault="00D52324" w:rsidP="00FD4D14">
            <w:pPr>
              <w:pStyle w:val="TAL"/>
              <w:rPr>
                <w:rFonts w:eastAsiaTheme="minorEastAsia"/>
              </w:rPr>
            </w:pPr>
            <w:r w:rsidRPr="0056401C">
              <w:rPr>
                <w:rFonts w:eastAsiaTheme="minorEastAsia"/>
              </w:rPr>
              <w:t>tosca.capabilities.nfv.VirtualLinkable</w:t>
            </w:r>
          </w:p>
        </w:tc>
        <w:tc>
          <w:tcPr>
            <w:tcW w:w="636" w:type="pct"/>
            <w:shd w:val="clear" w:color="auto" w:fill="FFFFFF"/>
          </w:tcPr>
          <w:p w14:paraId="6522F7F0" w14:textId="77777777" w:rsidR="00D52324" w:rsidRPr="0056401C" w:rsidRDefault="00D52324" w:rsidP="00FD4D14">
            <w:pPr>
              <w:pStyle w:val="TAL"/>
              <w:rPr>
                <w:rFonts w:eastAsiaTheme="minorEastAsia" w:cs="Calibri"/>
              </w:rPr>
            </w:pPr>
          </w:p>
        </w:tc>
        <w:tc>
          <w:tcPr>
            <w:tcW w:w="1854" w:type="pct"/>
            <w:shd w:val="clear" w:color="auto" w:fill="FFFFFF"/>
          </w:tcPr>
          <w:p w14:paraId="098E9A1E" w14:textId="0C0EA642" w:rsidR="00D52324" w:rsidRPr="0056401C" w:rsidRDefault="00D52324" w:rsidP="00FD4D14">
            <w:pPr>
              <w:pStyle w:val="TAL"/>
              <w:rPr>
                <w:rFonts w:eastAsiaTheme="minorEastAsia"/>
              </w:rPr>
            </w:pPr>
            <w:r w:rsidRPr="0056401C">
              <w:rPr>
                <w:rFonts w:eastAsiaTheme="minorEastAsia"/>
              </w:rPr>
              <w:t>Specifies</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CP</w:t>
            </w:r>
            <w:r w:rsidR="00DB51F5" w:rsidRPr="0056401C">
              <w:rPr>
                <w:rFonts w:eastAsiaTheme="minorEastAsia"/>
              </w:rPr>
              <w:t xml:space="preserve"> </w:t>
            </w:r>
            <w:r w:rsidRPr="0056401C">
              <w:rPr>
                <w:rFonts w:eastAsiaTheme="minorEastAsia"/>
              </w:rPr>
              <w:t>instances</w:t>
            </w:r>
            <w:r w:rsidR="00DB51F5" w:rsidRPr="0056401C">
              <w:rPr>
                <w:rFonts w:eastAsiaTheme="minorEastAsia"/>
              </w:rPr>
              <w:t xml:space="preserve"> </w:t>
            </w:r>
            <w:r w:rsidRPr="0056401C">
              <w:rPr>
                <w:rFonts w:eastAsiaTheme="minorEastAsia"/>
              </w:rPr>
              <w:t>require</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be</w:t>
            </w:r>
            <w:r w:rsidR="00DB51F5" w:rsidRPr="0056401C">
              <w:rPr>
                <w:rFonts w:eastAsiaTheme="minorEastAsia"/>
              </w:rPr>
              <w:t xml:space="preserve"> </w:t>
            </w:r>
            <w:r w:rsidRPr="0056401C">
              <w:rPr>
                <w:rFonts w:eastAsiaTheme="minorEastAsia"/>
              </w:rPr>
              <w:t>connected</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node</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has</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VirtualLinkable</w:t>
            </w:r>
            <w:r w:rsidR="00DB51F5" w:rsidRPr="0056401C">
              <w:rPr>
                <w:rFonts w:eastAsiaTheme="minorEastAsia"/>
              </w:rPr>
              <w:t xml:space="preserve"> </w:t>
            </w:r>
            <w:r w:rsidRPr="0056401C">
              <w:rPr>
                <w:rFonts w:eastAsiaTheme="minorEastAsia"/>
              </w:rPr>
              <w:t>capability</w:t>
            </w:r>
          </w:p>
        </w:tc>
      </w:tr>
      <w:tr w:rsidR="00D52324" w:rsidRPr="0056401C" w14:paraId="61DAD086" w14:textId="77777777" w:rsidTr="00DB51F5">
        <w:trPr>
          <w:cantSplit/>
          <w:jc w:val="center"/>
        </w:trPr>
        <w:tc>
          <w:tcPr>
            <w:tcW w:w="968" w:type="pct"/>
            <w:shd w:val="clear" w:color="auto" w:fill="FFFFFF"/>
          </w:tcPr>
          <w:p w14:paraId="2C106CD1" w14:textId="77777777" w:rsidR="00D52324" w:rsidRPr="0056401C" w:rsidRDefault="00D52324" w:rsidP="00FD4D14">
            <w:pPr>
              <w:pStyle w:val="TAL"/>
              <w:rPr>
                <w:rFonts w:eastAsiaTheme="minorEastAsia"/>
              </w:rPr>
            </w:pPr>
            <w:r w:rsidRPr="0056401C">
              <w:rPr>
                <w:rFonts w:eastAsiaTheme="minorEastAsia"/>
              </w:rPr>
              <w:t>internal_virtual_link</w:t>
            </w:r>
          </w:p>
        </w:tc>
        <w:tc>
          <w:tcPr>
            <w:tcW w:w="673" w:type="pct"/>
            <w:shd w:val="clear" w:color="auto" w:fill="FFFFFF"/>
          </w:tcPr>
          <w:p w14:paraId="0D2B55DC" w14:textId="77777777" w:rsidR="00D52324" w:rsidRPr="0056401C" w:rsidRDefault="00D52324" w:rsidP="00FD4D14">
            <w:pPr>
              <w:pStyle w:val="TAL"/>
              <w:rPr>
                <w:rFonts w:eastAsiaTheme="minorEastAsia"/>
              </w:rPr>
            </w:pPr>
            <w:r w:rsidRPr="0056401C">
              <w:rPr>
                <w:rFonts w:eastAsiaTheme="minorEastAsia"/>
              </w:rPr>
              <w:t>yes</w:t>
            </w:r>
          </w:p>
        </w:tc>
        <w:tc>
          <w:tcPr>
            <w:tcW w:w="869" w:type="pct"/>
            <w:shd w:val="clear" w:color="auto" w:fill="FFFFFF"/>
          </w:tcPr>
          <w:p w14:paraId="52899AC8" w14:textId="77777777" w:rsidR="00D52324" w:rsidRPr="0056401C" w:rsidRDefault="00D52324" w:rsidP="00FD4D14">
            <w:pPr>
              <w:pStyle w:val="TAL"/>
              <w:rPr>
                <w:rFonts w:eastAsiaTheme="minorEastAsia"/>
              </w:rPr>
            </w:pPr>
            <w:r w:rsidRPr="0056401C">
              <w:rPr>
                <w:rFonts w:eastAsiaTheme="minorEastAsia"/>
              </w:rPr>
              <w:t>tosca.capabilities.nfv.VirtualLinkable</w:t>
            </w:r>
          </w:p>
        </w:tc>
        <w:tc>
          <w:tcPr>
            <w:tcW w:w="636" w:type="pct"/>
            <w:shd w:val="clear" w:color="auto" w:fill="FFFFFF"/>
          </w:tcPr>
          <w:p w14:paraId="0403DDE6" w14:textId="77777777" w:rsidR="00D52324" w:rsidRPr="0056401C" w:rsidRDefault="00D52324" w:rsidP="00FD4D14">
            <w:pPr>
              <w:pStyle w:val="TAL"/>
              <w:rPr>
                <w:rFonts w:eastAsiaTheme="minorEastAsia" w:cs="Calibri"/>
              </w:rPr>
            </w:pPr>
          </w:p>
        </w:tc>
        <w:tc>
          <w:tcPr>
            <w:tcW w:w="1854" w:type="pct"/>
            <w:shd w:val="clear" w:color="auto" w:fill="FFFFFF"/>
          </w:tcPr>
          <w:p w14:paraId="236481F8" w14:textId="0BBC6291" w:rsidR="00D52324" w:rsidRPr="0056401C" w:rsidRDefault="00D52324" w:rsidP="00FD4D14">
            <w:pPr>
              <w:pStyle w:val="TAL"/>
              <w:rPr>
                <w:rFonts w:eastAsiaTheme="minorEastAsia"/>
              </w:rPr>
            </w:pPr>
            <w:r w:rsidRPr="0056401C">
              <w:rPr>
                <w:rFonts w:eastAsiaTheme="minorEastAsia"/>
              </w:rPr>
              <w:t>Specifies</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CP</w:t>
            </w:r>
            <w:r w:rsidR="00DB51F5" w:rsidRPr="0056401C">
              <w:rPr>
                <w:rFonts w:eastAsiaTheme="minorEastAsia"/>
              </w:rPr>
              <w:t xml:space="preserve"> </w:t>
            </w:r>
            <w:r w:rsidRPr="0056401C">
              <w:rPr>
                <w:rFonts w:eastAsiaTheme="minorEastAsia"/>
              </w:rPr>
              <w:t>instances</w:t>
            </w:r>
            <w:r w:rsidR="00DB51F5" w:rsidRPr="0056401C">
              <w:rPr>
                <w:rFonts w:eastAsiaTheme="minorEastAsia"/>
              </w:rPr>
              <w:t xml:space="preserve"> </w:t>
            </w:r>
            <w:r w:rsidRPr="0056401C">
              <w:rPr>
                <w:rFonts w:eastAsiaTheme="minorEastAsia"/>
              </w:rPr>
              <w:t>require</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be</w:t>
            </w:r>
            <w:r w:rsidR="00DB51F5" w:rsidRPr="0056401C">
              <w:rPr>
                <w:rFonts w:eastAsiaTheme="minorEastAsia"/>
              </w:rPr>
              <w:t xml:space="preserve"> </w:t>
            </w:r>
            <w:r w:rsidRPr="0056401C">
              <w:rPr>
                <w:rFonts w:eastAsiaTheme="minorEastAsia"/>
              </w:rPr>
              <w:t>connected</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node</w:t>
            </w:r>
            <w:r w:rsidR="00DB51F5" w:rsidRPr="0056401C">
              <w:rPr>
                <w:rFonts w:eastAsiaTheme="minorEastAsia"/>
              </w:rPr>
              <w:t xml:space="preserve"> </w:t>
            </w:r>
            <w:r w:rsidRPr="0056401C">
              <w:rPr>
                <w:rFonts w:eastAsiaTheme="minorEastAsia"/>
              </w:rPr>
              <w:t>that</w:t>
            </w:r>
            <w:r w:rsidR="00DB51F5" w:rsidRPr="0056401C">
              <w:rPr>
                <w:rFonts w:eastAsiaTheme="minorEastAsia"/>
              </w:rPr>
              <w:t xml:space="preserve"> </w:t>
            </w:r>
            <w:r w:rsidRPr="0056401C">
              <w:rPr>
                <w:rFonts w:eastAsiaTheme="minorEastAsia"/>
              </w:rPr>
              <w:t>has</w:t>
            </w:r>
            <w:r w:rsidR="00DB51F5" w:rsidRPr="0056401C">
              <w:rPr>
                <w:rFonts w:eastAsiaTheme="minorEastAsia"/>
              </w:rPr>
              <w:t xml:space="preserve"> </w:t>
            </w:r>
            <w:r w:rsidRPr="0056401C">
              <w:rPr>
                <w:rFonts w:eastAsiaTheme="minorEastAsia"/>
              </w:rPr>
              <w:t>a</w:t>
            </w:r>
            <w:r w:rsidR="00DB51F5" w:rsidRPr="0056401C">
              <w:rPr>
                <w:rFonts w:eastAsiaTheme="minorEastAsia"/>
              </w:rPr>
              <w:t xml:space="preserve"> </w:t>
            </w:r>
            <w:r w:rsidRPr="0056401C">
              <w:rPr>
                <w:rFonts w:eastAsiaTheme="minorEastAsia"/>
              </w:rPr>
              <w:t>VirtualLinkable</w:t>
            </w:r>
            <w:r w:rsidR="00DB51F5" w:rsidRPr="0056401C">
              <w:rPr>
                <w:rFonts w:eastAsiaTheme="minorEastAsia"/>
              </w:rPr>
              <w:t xml:space="preserve"> </w:t>
            </w:r>
            <w:r w:rsidRPr="0056401C">
              <w:rPr>
                <w:rFonts w:eastAsiaTheme="minorEastAsia"/>
              </w:rPr>
              <w:t>capability</w:t>
            </w:r>
          </w:p>
        </w:tc>
      </w:tr>
    </w:tbl>
    <w:p w14:paraId="227E7ED2" w14:textId="77777777" w:rsidR="0077524A" w:rsidRPr="0056401C" w:rsidRDefault="0077524A" w:rsidP="0077524A">
      <w:pPr>
        <w:rPr>
          <w:rFonts w:eastAsiaTheme="minorEastAsia"/>
        </w:rPr>
      </w:pPr>
    </w:p>
    <w:p w14:paraId="69D40578" w14:textId="77777777" w:rsidR="0077524A" w:rsidRPr="0056401C" w:rsidRDefault="0077524A" w:rsidP="00EE2494">
      <w:pPr>
        <w:pStyle w:val="Heading4"/>
        <w:rPr>
          <w:rFonts w:eastAsia="DengXian"/>
        </w:rPr>
      </w:pPr>
      <w:bookmarkStart w:id="654" w:name="_Toc30427295"/>
      <w:r w:rsidRPr="0056401C">
        <w:rPr>
          <w:rFonts w:eastAsia="DengXian"/>
        </w:rPr>
        <w:t>7.</w:t>
      </w:r>
      <w:r w:rsidR="005B0238" w:rsidRPr="0056401C">
        <w:rPr>
          <w:rFonts w:eastAsia="DengXian"/>
        </w:rPr>
        <w:t>8</w:t>
      </w:r>
      <w:r w:rsidRPr="0056401C">
        <w:rPr>
          <w:rFonts w:eastAsia="DengXian"/>
        </w:rPr>
        <w:t>.2.5</w:t>
      </w:r>
      <w:r w:rsidRPr="0056401C">
        <w:rPr>
          <w:rFonts w:eastAsia="DengXian"/>
        </w:rPr>
        <w:tab/>
        <w:t>Capabilities</w:t>
      </w:r>
      <w:bookmarkEnd w:id="654"/>
    </w:p>
    <w:p w14:paraId="05E2BBDE" w14:textId="42C3B8DB" w:rsidR="0077524A" w:rsidRPr="0056401C" w:rsidRDefault="00E12E51" w:rsidP="0077524A">
      <w:pPr>
        <w:rPr>
          <w:rFonts w:eastAsiaTheme="minorEastAsia"/>
          <w:lang w:eastAsia="zh-CN"/>
        </w:rPr>
      </w:pPr>
      <w:r w:rsidRPr="0056401C">
        <w:rPr>
          <w:lang w:eastAsia="zh-CN"/>
        </w:rPr>
        <w:t>None.</w:t>
      </w:r>
    </w:p>
    <w:p w14:paraId="664DDD02" w14:textId="77777777" w:rsidR="0077524A" w:rsidRPr="0056401C" w:rsidRDefault="0077524A" w:rsidP="00EE2494">
      <w:pPr>
        <w:pStyle w:val="Heading4"/>
        <w:rPr>
          <w:rFonts w:eastAsia="DengXian"/>
        </w:rPr>
      </w:pPr>
      <w:bookmarkStart w:id="655" w:name="_Toc30427296"/>
      <w:r w:rsidRPr="0056401C">
        <w:rPr>
          <w:rFonts w:eastAsia="DengXian"/>
        </w:rPr>
        <w:t>7.</w:t>
      </w:r>
      <w:r w:rsidR="005B0238" w:rsidRPr="0056401C">
        <w:rPr>
          <w:rFonts w:eastAsia="DengXian"/>
        </w:rPr>
        <w:t>8</w:t>
      </w:r>
      <w:r w:rsidRPr="0056401C">
        <w:rPr>
          <w:rFonts w:eastAsia="DengXian"/>
        </w:rPr>
        <w:t>.2.6</w:t>
      </w:r>
      <w:r w:rsidRPr="0056401C">
        <w:rPr>
          <w:rFonts w:eastAsia="DengXian"/>
        </w:rPr>
        <w:tab/>
      </w:r>
      <w:r w:rsidRPr="0056401C">
        <w:rPr>
          <w:rFonts w:eastAsia="DengXian" w:hint="eastAsia"/>
        </w:rPr>
        <w:t>Definition</w:t>
      </w:r>
      <w:bookmarkEnd w:id="655"/>
    </w:p>
    <w:p w14:paraId="542479C1" w14:textId="77777777" w:rsidR="00CE3504" w:rsidRPr="0056401C" w:rsidRDefault="00CE3504" w:rsidP="00CE3504">
      <w:pPr>
        <w:rPr>
          <w:rFonts w:eastAsiaTheme="minorEastAsia"/>
        </w:rPr>
      </w:pPr>
      <w:r w:rsidRPr="0056401C">
        <w:rPr>
          <w:rFonts w:eastAsiaTheme="minorEastAsia"/>
          <w:lang w:eastAsia="zh-CN"/>
        </w:rPr>
        <w:t xml:space="preserve">The syntax of the </w:t>
      </w:r>
      <w:r w:rsidRPr="0056401C">
        <w:rPr>
          <w:rFonts w:eastAsiaTheme="minorEastAsia"/>
        </w:rPr>
        <w:t>Sap node</w:t>
      </w:r>
      <w:r w:rsidRPr="0056401C">
        <w:rPr>
          <w:rFonts w:eastAsiaTheme="minorEastAsia"/>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7524A" w:rsidRPr="0056401C" w14:paraId="6876DC3F" w14:textId="77777777" w:rsidTr="00DB51F5">
        <w:trPr>
          <w:jc w:val="center"/>
        </w:trPr>
        <w:tc>
          <w:tcPr>
            <w:tcW w:w="9216" w:type="dxa"/>
            <w:shd w:val="clear" w:color="auto" w:fill="D9D9D9"/>
          </w:tcPr>
          <w:p w14:paraId="165FCDC3" w14:textId="56C9DC89" w:rsidR="0077524A" w:rsidRPr="0056401C" w:rsidRDefault="00DB51F5" w:rsidP="005A41DE">
            <w:pPr>
              <w:overflowPunct/>
              <w:autoSpaceDE/>
              <w:autoSpaceDN/>
              <w:adjustRightInd/>
              <w:spacing w:after="0"/>
              <w:textAlignment w:val="auto"/>
              <w:rPr>
                <w:rStyle w:val="CodeSnippet"/>
                <w:rFonts w:eastAsia="SimSun"/>
                <w:szCs w:val="24"/>
                <w:lang w:eastAsia="fr-FR"/>
              </w:rPr>
            </w:pPr>
            <w:r w:rsidRPr="0056401C">
              <w:rPr>
                <w:rStyle w:val="CodeSnippet"/>
                <w:rFonts w:eastAsia="SimSun"/>
                <w:szCs w:val="24"/>
                <w:lang w:eastAsia="fr-FR"/>
              </w:rPr>
              <w:t xml:space="preserve"> </w:t>
            </w:r>
            <w:r w:rsidR="00705CD4" w:rsidRPr="0056401C">
              <w:rPr>
                <w:rStyle w:val="CodeSnippet"/>
                <w:rFonts w:eastAsia="SimSun"/>
                <w:szCs w:val="24"/>
                <w:lang w:eastAsia="fr-FR"/>
              </w:rPr>
              <w:t xml:space="preserve"> </w:t>
            </w:r>
            <w:r w:rsidR="0077524A" w:rsidRPr="0056401C">
              <w:rPr>
                <w:rStyle w:val="CodeSnippet"/>
                <w:rFonts w:eastAsia="SimSun"/>
                <w:szCs w:val="24"/>
                <w:lang w:eastAsia="fr-FR"/>
              </w:rPr>
              <w:t>tosca.nodes.nfv.Sap:</w:t>
            </w:r>
          </w:p>
          <w:p w14:paraId="746573D9" w14:textId="191E46A5" w:rsidR="0077524A" w:rsidRPr="0056401C" w:rsidRDefault="00DB51F5" w:rsidP="005A41DE">
            <w:pPr>
              <w:overflowPunct/>
              <w:autoSpaceDE/>
              <w:autoSpaceDN/>
              <w:adjustRightInd/>
              <w:spacing w:after="0"/>
              <w:textAlignment w:val="auto"/>
              <w:rPr>
                <w:rStyle w:val="CodeSnippet"/>
                <w:rFonts w:eastAsia="SimSun"/>
                <w:szCs w:val="24"/>
                <w:lang w:eastAsia="fr-FR"/>
              </w:rPr>
            </w:pPr>
            <w:r w:rsidRPr="0056401C">
              <w:rPr>
                <w:rStyle w:val="CodeSnippet"/>
                <w:rFonts w:eastAsia="SimSun"/>
                <w:szCs w:val="24"/>
                <w:lang w:eastAsia="fr-FR"/>
              </w:rPr>
              <w:t xml:space="preserve">  </w:t>
            </w:r>
            <w:r w:rsidR="00705CD4" w:rsidRPr="0056401C">
              <w:rPr>
                <w:rStyle w:val="CodeSnippet"/>
                <w:rFonts w:eastAsia="SimSun"/>
                <w:szCs w:val="24"/>
                <w:lang w:eastAsia="fr-FR"/>
              </w:rPr>
              <w:t xml:space="preserve">  </w:t>
            </w:r>
            <w:r w:rsidR="0077524A" w:rsidRPr="0056401C">
              <w:rPr>
                <w:rStyle w:val="CodeSnippet"/>
                <w:rFonts w:eastAsia="SimSun"/>
                <w:szCs w:val="24"/>
                <w:lang w:eastAsia="fr-FR"/>
              </w:rPr>
              <w:t>derived_from:</w:t>
            </w:r>
            <w:r w:rsidRPr="0056401C">
              <w:rPr>
                <w:rStyle w:val="CodeSnippet"/>
                <w:rFonts w:eastAsia="SimSun"/>
                <w:szCs w:val="24"/>
                <w:lang w:eastAsia="fr-FR"/>
              </w:rPr>
              <w:t xml:space="preserve"> </w:t>
            </w:r>
            <w:r w:rsidR="0077524A" w:rsidRPr="0056401C">
              <w:rPr>
                <w:rStyle w:val="CodeSnippet"/>
                <w:rFonts w:eastAsia="SimSun"/>
                <w:szCs w:val="24"/>
                <w:lang w:eastAsia="fr-FR"/>
              </w:rPr>
              <w:t>tosca.nodes.nfv.C</w:t>
            </w:r>
            <w:r w:rsidR="0017098E" w:rsidRPr="0056401C">
              <w:rPr>
                <w:rStyle w:val="CodeSnippet"/>
                <w:rFonts w:eastAsia="SimSun"/>
                <w:szCs w:val="24"/>
                <w:lang w:eastAsia="fr-FR"/>
              </w:rPr>
              <w:t>p</w:t>
            </w:r>
          </w:p>
          <w:p w14:paraId="53092542" w14:textId="3AF9F911" w:rsidR="0077524A" w:rsidRPr="0056401C" w:rsidRDefault="00DB51F5" w:rsidP="00E12E51">
            <w:pPr>
              <w:overflowPunct/>
              <w:autoSpaceDE/>
              <w:autoSpaceDN/>
              <w:adjustRightInd/>
              <w:spacing w:after="0"/>
              <w:textAlignment w:val="auto"/>
              <w:rPr>
                <w:rStyle w:val="CodeSnippet"/>
                <w:rFonts w:eastAsia="SimSun"/>
                <w:szCs w:val="24"/>
                <w:lang w:eastAsia="fr-FR"/>
              </w:rPr>
            </w:pPr>
            <w:r w:rsidRPr="0056401C">
              <w:rPr>
                <w:rStyle w:val="CodeSnippet"/>
                <w:rFonts w:eastAsia="SimSun"/>
                <w:szCs w:val="24"/>
                <w:lang w:eastAsia="fr-FR"/>
              </w:rPr>
              <w:t xml:space="preserve">  </w:t>
            </w:r>
            <w:r w:rsidR="00705CD4" w:rsidRPr="0056401C">
              <w:rPr>
                <w:rStyle w:val="CodeSnippet"/>
                <w:rFonts w:eastAsia="SimSun"/>
                <w:szCs w:val="24"/>
                <w:lang w:eastAsia="fr-FR"/>
              </w:rPr>
              <w:t xml:space="preserve">  </w:t>
            </w:r>
            <w:r w:rsidR="0077524A" w:rsidRPr="0056401C">
              <w:rPr>
                <w:rStyle w:val="CodeSnippet"/>
                <w:rFonts w:eastAsia="SimSun"/>
                <w:szCs w:val="24"/>
                <w:lang w:eastAsia="fr-FR"/>
              </w:rPr>
              <w:t>description:</w:t>
            </w:r>
            <w:r w:rsidRPr="0056401C">
              <w:rPr>
                <w:rStyle w:val="CodeSnippet"/>
                <w:rFonts w:eastAsia="SimSun"/>
                <w:szCs w:val="24"/>
                <w:lang w:eastAsia="fr-FR"/>
              </w:rPr>
              <w:t xml:space="preserve"> </w:t>
            </w:r>
            <w:r w:rsidR="0077524A" w:rsidRPr="0056401C">
              <w:rPr>
                <w:rStyle w:val="CodeSnippet"/>
                <w:rFonts w:eastAsia="SimSun"/>
                <w:szCs w:val="24"/>
                <w:lang w:eastAsia="fr-FR"/>
              </w:rPr>
              <w:t>node</w:t>
            </w:r>
            <w:r w:rsidRPr="0056401C">
              <w:rPr>
                <w:rStyle w:val="CodeSnippet"/>
                <w:rFonts w:eastAsia="SimSun"/>
                <w:szCs w:val="24"/>
                <w:lang w:eastAsia="fr-FR"/>
              </w:rPr>
              <w:t xml:space="preserve"> </w:t>
            </w:r>
            <w:r w:rsidR="0077524A" w:rsidRPr="0056401C">
              <w:rPr>
                <w:rStyle w:val="CodeSnippet"/>
                <w:rFonts w:eastAsia="SimSun"/>
                <w:szCs w:val="24"/>
                <w:lang w:eastAsia="fr-FR"/>
              </w:rPr>
              <w:t>definition</w:t>
            </w:r>
            <w:r w:rsidRPr="0056401C">
              <w:rPr>
                <w:rStyle w:val="CodeSnippet"/>
                <w:rFonts w:eastAsia="SimSun"/>
                <w:szCs w:val="24"/>
                <w:lang w:eastAsia="fr-FR"/>
              </w:rPr>
              <w:t xml:space="preserve"> </w:t>
            </w:r>
            <w:r w:rsidR="0077524A" w:rsidRPr="0056401C">
              <w:rPr>
                <w:rStyle w:val="CodeSnippet"/>
                <w:rFonts w:eastAsia="SimSun"/>
                <w:szCs w:val="24"/>
                <w:lang w:eastAsia="fr-FR"/>
              </w:rPr>
              <w:t>of</w:t>
            </w:r>
            <w:r w:rsidRPr="0056401C">
              <w:rPr>
                <w:rStyle w:val="CodeSnippet"/>
                <w:rFonts w:eastAsia="SimSun"/>
                <w:szCs w:val="24"/>
                <w:lang w:eastAsia="fr-FR"/>
              </w:rPr>
              <w:t xml:space="preserve"> </w:t>
            </w:r>
            <w:r w:rsidR="0077524A" w:rsidRPr="0056401C">
              <w:rPr>
                <w:rStyle w:val="CodeSnippet"/>
                <w:rFonts w:eastAsia="SimSun"/>
                <w:szCs w:val="24"/>
                <w:lang w:eastAsia="fr-FR"/>
              </w:rPr>
              <w:t>SAP.</w:t>
            </w:r>
          </w:p>
          <w:p w14:paraId="20E74599" w14:textId="51BB3087" w:rsidR="0077524A" w:rsidRPr="0056401C" w:rsidRDefault="00DB51F5" w:rsidP="00CF2CDE">
            <w:pPr>
              <w:keepNext/>
              <w:keepLines/>
              <w:overflowPunct/>
              <w:autoSpaceDE/>
              <w:autoSpaceDN/>
              <w:adjustRightInd/>
              <w:spacing w:after="0"/>
              <w:textAlignment w:val="auto"/>
              <w:rPr>
                <w:rStyle w:val="CodeSnippet"/>
                <w:rFonts w:eastAsia="SimSun"/>
                <w:szCs w:val="24"/>
                <w:lang w:eastAsia="fr-FR"/>
              </w:rPr>
            </w:pPr>
            <w:r w:rsidRPr="0056401C">
              <w:rPr>
                <w:rStyle w:val="CodeSnippet"/>
                <w:rFonts w:eastAsia="SimSun"/>
                <w:szCs w:val="24"/>
                <w:lang w:eastAsia="fr-FR"/>
              </w:rPr>
              <w:t xml:space="preserve">  </w:t>
            </w:r>
            <w:r w:rsidR="00705CD4" w:rsidRPr="0056401C">
              <w:rPr>
                <w:rStyle w:val="CodeSnippet"/>
                <w:rFonts w:eastAsia="SimSun"/>
                <w:szCs w:val="24"/>
                <w:lang w:eastAsia="fr-FR"/>
              </w:rPr>
              <w:t xml:space="preserve">  </w:t>
            </w:r>
            <w:r w:rsidR="0077524A" w:rsidRPr="0056401C">
              <w:rPr>
                <w:rStyle w:val="CodeSnippet"/>
                <w:rFonts w:eastAsia="SimSun"/>
                <w:szCs w:val="24"/>
                <w:lang w:eastAsia="fr-FR"/>
              </w:rPr>
              <w:t>requirements:</w:t>
            </w:r>
          </w:p>
          <w:p w14:paraId="6365B248" w14:textId="15417CCB" w:rsidR="00D52324" w:rsidRPr="0056401C" w:rsidRDefault="00DB51F5" w:rsidP="00D5232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52324" w:rsidRPr="0056401C">
              <w:rPr>
                <w:rFonts w:ascii="Consolas" w:eastAsiaTheme="minorEastAsia" w:hAnsi="Consolas"/>
              </w:rPr>
              <w:t>-</w:t>
            </w:r>
            <w:r w:rsidRPr="0056401C">
              <w:rPr>
                <w:rFonts w:ascii="Consolas" w:eastAsiaTheme="minorEastAsia" w:hAnsi="Consolas"/>
              </w:rPr>
              <w:t xml:space="preserve"> </w:t>
            </w:r>
            <w:r w:rsidR="00D52324" w:rsidRPr="0056401C">
              <w:rPr>
                <w:rFonts w:ascii="Consolas" w:eastAsiaTheme="minorEastAsia" w:hAnsi="Consolas"/>
              </w:rPr>
              <w:t>external_virtual_link:</w:t>
            </w:r>
          </w:p>
          <w:p w14:paraId="4F755ABC" w14:textId="02B5C74D" w:rsidR="00D52324" w:rsidRPr="0056401C" w:rsidRDefault="00DB51F5" w:rsidP="00D5232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1C429B" w:rsidRPr="0056401C">
              <w:rPr>
                <w:rFonts w:ascii="Consolas" w:eastAsiaTheme="minorEastAsia" w:hAnsi="Consolas"/>
              </w:rPr>
              <w:t xml:space="preserve">  </w:t>
            </w:r>
            <w:r w:rsidR="00D52324" w:rsidRPr="0056401C">
              <w:rPr>
                <w:rFonts w:ascii="Consolas" w:eastAsiaTheme="minorEastAsia" w:hAnsi="Consolas"/>
              </w:rPr>
              <w:t>capability:</w:t>
            </w:r>
            <w:r w:rsidRPr="0056401C">
              <w:rPr>
                <w:rFonts w:ascii="Consolas" w:eastAsiaTheme="minorEastAsia" w:hAnsi="Consolas"/>
              </w:rPr>
              <w:t xml:space="preserve"> </w:t>
            </w:r>
            <w:r w:rsidR="00D52324" w:rsidRPr="0056401C">
              <w:rPr>
                <w:rFonts w:ascii="Consolas" w:eastAsiaTheme="minorEastAsia" w:hAnsi="Consolas"/>
              </w:rPr>
              <w:t>tosca.capabilities.nfv.VirtualLinkable</w:t>
            </w:r>
          </w:p>
          <w:p w14:paraId="6426AB52" w14:textId="56A4B7B9" w:rsidR="00D52324" w:rsidRPr="0056401C" w:rsidRDefault="00DB51F5" w:rsidP="00D5232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1C429B" w:rsidRPr="0056401C">
              <w:rPr>
                <w:rFonts w:ascii="Consolas" w:eastAsiaTheme="minorEastAsia" w:hAnsi="Consolas"/>
              </w:rPr>
              <w:t xml:space="preserve">  </w:t>
            </w:r>
            <w:r w:rsidR="00D52324" w:rsidRPr="0056401C">
              <w:rPr>
                <w:rFonts w:ascii="Consolas" w:eastAsiaTheme="minorEastAsia" w:hAnsi="Consolas"/>
              </w:rPr>
              <w:t>relationship:</w:t>
            </w:r>
            <w:r w:rsidRPr="0056401C">
              <w:rPr>
                <w:rFonts w:ascii="Consolas" w:eastAsiaTheme="minorEastAsia" w:hAnsi="Consolas"/>
              </w:rPr>
              <w:t xml:space="preserve"> </w:t>
            </w:r>
            <w:r w:rsidR="00D52324" w:rsidRPr="0056401C">
              <w:rPr>
                <w:rFonts w:ascii="Consolas" w:eastAsiaTheme="minorEastAsia" w:hAnsi="Consolas"/>
              </w:rPr>
              <w:t>tosca.relationships.nfv.VirtualLinksTo</w:t>
            </w:r>
          </w:p>
          <w:p w14:paraId="115FD928" w14:textId="05ABE10D" w:rsidR="00912CB1" w:rsidRPr="0056401C" w:rsidRDefault="00912CB1" w:rsidP="00D5232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occurrences: [0</w:t>
            </w:r>
            <w:r w:rsidRPr="0056401C">
              <w:rPr>
                <w:rFonts w:ascii="Consolas" w:eastAsia="SimSun" w:hAnsi="Consolas" w:hint="eastAsia"/>
                <w:szCs w:val="24"/>
                <w:lang w:eastAsia="zh-CN"/>
              </w:rPr>
              <w:t>,</w:t>
            </w:r>
            <w:r w:rsidRPr="0056401C">
              <w:rPr>
                <w:rFonts w:ascii="Consolas" w:eastAsia="SimSun" w:hAnsi="Consolas"/>
                <w:szCs w:val="24"/>
                <w:lang w:eastAsia="fr-FR"/>
              </w:rPr>
              <w:t xml:space="preserve"> 1]</w:t>
            </w:r>
          </w:p>
          <w:p w14:paraId="3A875E81" w14:textId="2A598E1E" w:rsidR="00D52324" w:rsidRPr="0056401C" w:rsidRDefault="00DB51F5" w:rsidP="00D52324">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D52324" w:rsidRPr="0056401C">
              <w:rPr>
                <w:rFonts w:ascii="Consolas" w:eastAsiaTheme="minorEastAsia" w:hAnsi="Consolas"/>
              </w:rPr>
              <w:t>-</w:t>
            </w:r>
            <w:r w:rsidRPr="0056401C">
              <w:rPr>
                <w:rFonts w:ascii="Consolas" w:eastAsiaTheme="minorEastAsia" w:hAnsi="Consolas"/>
              </w:rPr>
              <w:t xml:space="preserve"> </w:t>
            </w:r>
            <w:r w:rsidR="00D52324" w:rsidRPr="0056401C">
              <w:rPr>
                <w:rFonts w:ascii="Consolas" w:eastAsiaTheme="minorEastAsia" w:hAnsi="Consolas"/>
              </w:rPr>
              <w:t>internal_virtual_link:</w:t>
            </w:r>
          </w:p>
          <w:p w14:paraId="76413C0C" w14:textId="2A5D3069" w:rsidR="004A629B" w:rsidRPr="0056401C" w:rsidRDefault="00DB51F5" w:rsidP="004A629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1C429B" w:rsidRPr="0056401C">
              <w:rPr>
                <w:rFonts w:ascii="Consolas" w:eastAsiaTheme="minorEastAsia" w:hAnsi="Consolas"/>
              </w:rPr>
              <w:t xml:space="preserve">  </w:t>
            </w:r>
            <w:r w:rsidR="00D52324" w:rsidRPr="0056401C">
              <w:rPr>
                <w:rFonts w:ascii="Consolas" w:eastAsiaTheme="minorEastAsia" w:hAnsi="Consolas"/>
              </w:rPr>
              <w:t>capability:</w:t>
            </w:r>
            <w:r w:rsidRPr="0056401C">
              <w:rPr>
                <w:rFonts w:ascii="Consolas" w:eastAsiaTheme="minorEastAsia" w:hAnsi="Consolas"/>
              </w:rPr>
              <w:t xml:space="preserve"> </w:t>
            </w:r>
            <w:r w:rsidR="00D52324" w:rsidRPr="0056401C">
              <w:rPr>
                <w:rFonts w:ascii="Consolas" w:eastAsiaTheme="minorEastAsia" w:hAnsi="Consolas"/>
              </w:rPr>
              <w:t>tosca.capabilities.nfv.VirtualLinkable</w:t>
            </w:r>
          </w:p>
          <w:p w14:paraId="2DE56E4A" w14:textId="77777777" w:rsidR="00D52324" w:rsidRPr="0056401C" w:rsidRDefault="00DB51F5" w:rsidP="004A629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05CD4" w:rsidRPr="0056401C">
              <w:rPr>
                <w:rFonts w:ascii="Consolas" w:eastAsiaTheme="minorEastAsia" w:hAnsi="Consolas"/>
              </w:rPr>
              <w:t xml:space="preserve">    </w:t>
            </w:r>
            <w:r w:rsidR="001C429B" w:rsidRPr="0056401C">
              <w:rPr>
                <w:rFonts w:ascii="Consolas" w:eastAsiaTheme="minorEastAsia" w:hAnsi="Consolas"/>
              </w:rPr>
              <w:t xml:space="preserve">  </w:t>
            </w:r>
            <w:r w:rsidR="00D52324" w:rsidRPr="0056401C">
              <w:rPr>
                <w:rFonts w:ascii="Consolas" w:eastAsiaTheme="minorEastAsia" w:hAnsi="Consolas"/>
              </w:rPr>
              <w:t>relationship:</w:t>
            </w:r>
            <w:r w:rsidRPr="0056401C">
              <w:rPr>
                <w:rFonts w:ascii="Consolas" w:eastAsiaTheme="minorEastAsia" w:hAnsi="Consolas"/>
              </w:rPr>
              <w:t xml:space="preserve"> </w:t>
            </w:r>
            <w:r w:rsidR="00D52324" w:rsidRPr="0056401C">
              <w:rPr>
                <w:rFonts w:ascii="Consolas" w:eastAsiaTheme="minorEastAsia" w:hAnsi="Consolas"/>
              </w:rPr>
              <w:t>tosca.relationships.nfv.VirtualLinksTo</w:t>
            </w:r>
          </w:p>
          <w:p w14:paraId="3FA9999C" w14:textId="63C3CB36" w:rsidR="00912CB1" w:rsidRPr="0056401C" w:rsidRDefault="00912CB1" w:rsidP="004A629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4C5F3E" w:rsidRPr="0056401C">
              <w:rPr>
                <w:rFonts w:ascii="Consolas" w:eastAsia="SimSun" w:hAnsi="Consolas"/>
                <w:szCs w:val="24"/>
                <w:lang w:eastAsia="fr-FR"/>
              </w:rPr>
              <w:t>occurrences: [1</w:t>
            </w:r>
            <w:r w:rsidRPr="0056401C">
              <w:rPr>
                <w:rFonts w:ascii="Consolas" w:eastAsia="SimSun" w:hAnsi="Consolas" w:hint="eastAsia"/>
                <w:szCs w:val="24"/>
                <w:lang w:eastAsia="zh-CN"/>
              </w:rPr>
              <w:t>,</w:t>
            </w:r>
            <w:r w:rsidRPr="0056401C">
              <w:rPr>
                <w:rFonts w:ascii="Consolas" w:eastAsia="SimSun" w:hAnsi="Consolas"/>
                <w:szCs w:val="24"/>
                <w:lang w:eastAsia="fr-FR"/>
              </w:rPr>
              <w:t xml:space="preserve"> 1]</w:t>
            </w:r>
          </w:p>
        </w:tc>
      </w:tr>
    </w:tbl>
    <w:p w14:paraId="32EC5047" w14:textId="6467F17F" w:rsidR="0077524A" w:rsidRPr="0056401C" w:rsidRDefault="0077524A" w:rsidP="00EE2494">
      <w:pPr>
        <w:rPr>
          <w:rFonts w:eastAsiaTheme="minorEastAsia"/>
          <w:highlight w:val="yellow"/>
        </w:rPr>
      </w:pPr>
    </w:p>
    <w:p w14:paraId="2ED08325" w14:textId="77777777" w:rsidR="0077524A" w:rsidRPr="0056401C" w:rsidRDefault="0077524A" w:rsidP="00EE2494">
      <w:pPr>
        <w:pStyle w:val="Heading4"/>
        <w:rPr>
          <w:rFonts w:eastAsia="DengXian"/>
        </w:rPr>
      </w:pPr>
      <w:bookmarkStart w:id="656" w:name="_Toc30427297"/>
      <w:r w:rsidRPr="0056401C">
        <w:rPr>
          <w:rFonts w:eastAsia="DengXian"/>
        </w:rPr>
        <w:t>7.</w:t>
      </w:r>
      <w:r w:rsidR="005B0238" w:rsidRPr="0056401C">
        <w:rPr>
          <w:rFonts w:eastAsia="DengXian"/>
        </w:rPr>
        <w:t>8</w:t>
      </w:r>
      <w:r w:rsidRPr="0056401C">
        <w:rPr>
          <w:rFonts w:eastAsia="DengXian"/>
        </w:rPr>
        <w:t>.2.7</w:t>
      </w:r>
      <w:r w:rsidRPr="0056401C">
        <w:rPr>
          <w:rFonts w:eastAsia="DengXian"/>
        </w:rPr>
        <w:tab/>
      </w:r>
      <w:r w:rsidR="00260947" w:rsidRPr="0056401C">
        <w:rPr>
          <w:rFonts w:eastAsia="DengXian"/>
        </w:rPr>
        <w:t>Additional requirements</w:t>
      </w:r>
      <w:bookmarkEnd w:id="656"/>
    </w:p>
    <w:p w14:paraId="1043E3A2" w14:textId="298BEB1F" w:rsidR="00570F37" w:rsidRPr="0056401C" w:rsidRDefault="00570F37" w:rsidP="00570F37">
      <w:pPr>
        <w:rPr>
          <w:rFonts w:eastAsiaTheme="minorEastAsia"/>
          <w:lang w:eastAsia="zh-CN"/>
        </w:rPr>
      </w:pPr>
      <w:r w:rsidRPr="0056401C">
        <w:rPr>
          <w:rFonts w:eastAsiaTheme="minorEastAsia"/>
          <w:lang w:eastAsia="zh-CN"/>
        </w:rPr>
        <w:t>A node template of this type is used to represent a SAP only in the case the Sap is connected to a</w:t>
      </w:r>
      <w:r w:rsidR="005C5CFC">
        <w:rPr>
          <w:rFonts w:eastAsiaTheme="minorEastAsia"/>
          <w:lang w:eastAsia="zh-CN"/>
        </w:rPr>
        <w:t>n</w:t>
      </w:r>
      <w:r w:rsidRPr="0056401C">
        <w:rPr>
          <w:rFonts w:eastAsiaTheme="minorEastAsia"/>
          <w:lang w:eastAsia="zh-CN"/>
        </w:rPr>
        <w:t xml:space="preserve"> NsVirtualLink inside </w:t>
      </w:r>
      <w:r w:rsidR="00CF5480" w:rsidRPr="0056401C">
        <w:rPr>
          <w:rFonts w:eastAsiaTheme="minorEastAsia"/>
          <w:lang w:eastAsia="zh-CN"/>
        </w:rPr>
        <w:t>an</w:t>
      </w:r>
      <w:r w:rsidRPr="0056401C">
        <w:rPr>
          <w:rFonts w:eastAsiaTheme="minorEastAsia"/>
          <w:lang w:eastAsia="zh-CN"/>
        </w:rPr>
        <w:t xml:space="preserve"> NSD. The node template has the following requirements:</w:t>
      </w:r>
    </w:p>
    <w:p w14:paraId="17807261" w14:textId="6FFBC1FA" w:rsidR="00570F37" w:rsidRPr="0056401C" w:rsidRDefault="00570F37" w:rsidP="00EE2494">
      <w:pPr>
        <w:pStyle w:val="B1"/>
        <w:rPr>
          <w:rFonts w:eastAsiaTheme="minorEastAsia"/>
          <w:lang w:eastAsia="zh-CN"/>
        </w:rPr>
      </w:pPr>
      <w:r w:rsidRPr="0056401C">
        <w:rPr>
          <w:rFonts w:eastAsiaTheme="minorEastAsia"/>
          <w:lang w:eastAsia="zh-CN"/>
        </w:rPr>
        <w:t>internal_virtual_link requirement to allow to connect it to a</w:t>
      </w:r>
      <w:r w:rsidR="005C5CFC">
        <w:rPr>
          <w:rFonts w:eastAsiaTheme="minorEastAsia"/>
          <w:lang w:eastAsia="zh-CN"/>
        </w:rPr>
        <w:t>n</w:t>
      </w:r>
      <w:r w:rsidRPr="0056401C">
        <w:rPr>
          <w:rFonts w:eastAsiaTheme="minorEastAsia"/>
          <w:lang w:eastAsia="zh-CN"/>
        </w:rPr>
        <w:t xml:space="preserve"> NsVirtualLink inside </w:t>
      </w:r>
      <w:r w:rsidR="00CF5480" w:rsidRPr="0056401C">
        <w:rPr>
          <w:rFonts w:eastAsiaTheme="minorEastAsia"/>
          <w:lang w:eastAsia="zh-CN"/>
        </w:rPr>
        <w:t>an</w:t>
      </w:r>
      <w:r w:rsidRPr="0056401C">
        <w:rPr>
          <w:rFonts w:eastAsiaTheme="minorEastAsia"/>
          <w:lang w:eastAsia="zh-CN"/>
        </w:rPr>
        <w:t xml:space="preserve"> NSD</w:t>
      </w:r>
      <w:r w:rsidR="00466D16" w:rsidRPr="0056401C">
        <w:rPr>
          <w:rFonts w:eastAsiaTheme="minorEastAsia"/>
          <w:lang w:eastAsia="zh-CN"/>
        </w:rPr>
        <w:t>;</w:t>
      </w:r>
    </w:p>
    <w:p w14:paraId="35B0B361" w14:textId="2E20CCD8" w:rsidR="00570F37" w:rsidRPr="0056401C" w:rsidRDefault="00570F37" w:rsidP="00EE2494">
      <w:pPr>
        <w:pStyle w:val="B1"/>
        <w:rPr>
          <w:rFonts w:eastAsiaTheme="minorEastAsia"/>
          <w:lang w:eastAsia="zh-CN"/>
        </w:rPr>
      </w:pPr>
      <w:r w:rsidRPr="0056401C">
        <w:rPr>
          <w:rFonts w:eastAsiaTheme="minorEastAsia"/>
          <w:lang w:eastAsia="zh-CN"/>
        </w:rPr>
        <w:t>external_virtual_link requirement to allow to connect it to a</w:t>
      </w:r>
      <w:r w:rsidR="005C5CFC">
        <w:rPr>
          <w:rFonts w:eastAsiaTheme="minorEastAsia"/>
          <w:lang w:eastAsia="zh-CN"/>
        </w:rPr>
        <w:t>n</w:t>
      </w:r>
      <w:r w:rsidRPr="0056401C">
        <w:rPr>
          <w:rFonts w:eastAsiaTheme="minorEastAsia"/>
          <w:lang w:eastAsia="zh-CN"/>
        </w:rPr>
        <w:t xml:space="preserve"> NsVirtualLink outside </w:t>
      </w:r>
      <w:r w:rsidR="00CF5480" w:rsidRPr="0056401C">
        <w:rPr>
          <w:rFonts w:eastAsiaTheme="minorEastAsia"/>
          <w:lang w:eastAsia="zh-CN"/>
        </w:rPr>
        <w:t>an</w:t>
      </w:r>
      <w:r w:rsidRPr="0056401C">
        <w:rPr>
          <w:rFonts w:eastAsiaTheme="minorEastAsia"/>
          <w:lang w:eastAsia="zh-CN"/>
        </w:rPr>
        <w:t xml:space="preserve"> NSD</w:t>
      </w:r>
      <w:r w:rsidR="00466D16" w:rsidRPr="0056401C">
        <w:rPr>
          <w:rFonts w:eastAsiaTheme="minorEastAsia"/>
          <w:lang w:eastAsia="zh-CN"/>
        </w:rPr>
        <w:t>.</w:t>
      </w:r>
    </w:p>
    <w:p w14:paraId="56DE564C" w14:textId="77777777" w:rsidR="0077524A" w:rsidRPr="0056401C" w:rsidRDefault="00570F37" w:rsidP="0077524A">
      <w:pPr>
        <w:rPr>
          <w:rFonts w:eastAsiaTheme="minorEastAsia"/>
          <w:lang w:eastAsia="zh-CN"/>
        </w:rPr>
      </w:pPr>
      <w:r w:rsidRPr="0056401C">
        <w:rPr>
          <w:rFonts w:eastAsiaTheme="minorEastAsia"/>
          <w:lang w:eastAsia="zh-CN"/>
        </w:rPr>
        <w:lastRenderedPageBreak/>
        <w:t>In the case where a Sap is exposed by a VNF external connection point, a PNF external connection point or a Sap of the nested NS, the Sap node type</w:t>
      </w:r>
      <w:r w:rsidR="00E4490B" w:rsidRPr="0056401C">
        <w:rPr>
          <w:rFonts w:eastAsiaTheme="minorEastAsia"/>
          <w:lang w:eastAsia="zh-CN"/>
        </w:rPr>
        <w:t xml:space="preserve"> </w:t>
      </w:r>
      <w:r w:rsidRPr="0056401C">
        <w:rPr>
          <w:rFonts w:eastAsiaTheme="minorEastAsia"/>
          <w:lang w:eastAsia="zh-CN"/>
        </w:rPr>
        <w:t>does not apply.</w:t>
      </w:r>
      <w:r w:rsidRPr="0056401C" w:rsidDel="005577E9">
        <w:rPr>
          <w:rFonts w:eastAsiaTheme="minorEastAsia"/>
          <w:lang w:eastAsia="zh-CN"/>
        </w:rPr>
        <w:t xml:space="preserve"> </w:t>
      </w:r>
    </w:p>
    <w:p w14:paraId="2AA17515" w14:textId="77777777" w:rsidR="00570F37" w:rsidRPr="0056401C" w:rsidRDefault="00570F37" w:rsidP="00EE2494">
      <w:pPr>
        <w:pStyle w:val="Heading4"/>
        <w:rPr>
          <w:rFonts w:eastAsiaTheme="minorEastAsia"/>
        </w:rPr>
      </w:pPr>
      <w:bookmarkStart w:id="657" w:name="_Toc30427298"/>
      <w:r w:rsidRPr="0056401C">
        <w:rPr>
          <w:rFonts w:eastAsiaTheme="minorEastAsia"/>
        </w:rPr>
        <w:t>7.</w:t>
      </w:r>
      <w:r w:rsidR="005B0238" w:rsidRPr="0056401C">
        <w:rPr>
          <w:rFonts w:eastAsiaTheme="minorEastAsia"/>
        </w:rPr>
        <w:t>8</w:t>
      </w:r>
      <w:r w:rsidRPr="0056401C">
        <w:rPr>
          <w:rFonts w:eastAsiaTheme="minorEastAsia"/>
        </w:rPr>
        <w:t>.2.8</w:t>
      </w:r>
      <w:r w:rsidRPr="0056401C">
        <w:rPr>
          <w:rFonts w:eastAsiaTheme="minorEastAsia"/>
        </w:rPr>
        <w:tab/>
        <w:t>Example</w:t>
      </w:r>
      <w:bookmarkEnd w:id="657"/>
    </w:p>
    <w:p w14:paraId="0F156772" w14:textId="77777777" w:rsidR="00570F37" w:rsidRPr="0056401C" w:rsidRDefault="00570F37" w:rsidP="00570F37">
      <w:pPr>
        <w:rPr>
          <w:rFonts w:eastAsiaTheme="minorEastAsia"/>
          <w:lang w:eastAsia="zh-CN"/>
        </w:rPr>
      </w:pPr>
      <w:r w:rsidRPr="0056401C">
        <w:rPr>
          <w:rFonts w:eastAsiaTheme="minorEastAsia"/>
          <w:lang w:eastAsia="zh-CN"/>
        </w:rPr>
        <w:t xml:space="preserve">In a typical scenario, the Sap node template will be part of a service template representing a certain NS deployment flavour. The service template substitutes for an abstract NS node type. In this substitution, the virtual_link requirement of the abstract NS node type is mapped to the external_virtual_link requirement of the Sap node. This example is illustrated in </w:t>
      </w:r>
      <w:r w:rsidR="001A26E6" w:rsidRPr="0056401C">
        <w:rPr>
          <w:rFonts w:eastAsiaTheme="minorEastAsia"/>
          <w:lang w:eastAsia="zh-CN"/>
        </w:rPr>
        <w:t>clause A.</w:t>
      </w:r>
      <w:r w:rsidR="00A943FF" w:rsidRPr="0056401C">
        <w:rPr>
          <w:rFonts w:eastAsiaTheme="minorEastAsia"/>
          <w:lang w:eastAsia="zh-CN"/>
        </w:rPr>
        <w:t>7</w:t>
      </w:r>
      <w:r w:rsidRPr="0056401C">
        <w:rPr>
          <w:rFonts w:eastAsiaTheme="minorEastAsia"/>
          <w:lang w:eastAsia="zh-CN"/>
        </w:rPr>
        <w:t>.3.</w:t>
      </w:r>
    </w:p>
    <w:p w14:paraId="432E3876" w14:textId="77777777" w:rsidR="00570F37" w:rsidRPr="0056401C" w:rsidRDefault="00570F37" w:rsidP="0077524A">
      <w:pPr>
        <w:rPr>
          <w:rFonts w:eastAsiaTheme="majorEastAsia"/>
        </w:rPr>
      </w:pPr>
      <w:r w:rsidRPr="0056401C">
        <w:rPr>
          <w:rFonts w:eastAsiaTheme="minorEastAsia"/>
          <w:lang w:eastAsia="zh-CN"/>
        </w:rPr>
        <w:t>When a Sap re-exposes a VNF external connection point, the service template does not require an explicit node template of type Sap in a typical scenario where an abstract NS node type is substituted by a service template representing a certain NS deployment flavour. In this substitution, the virtual_link requirement of the abstract NS node type is mapped to the virtual_link requirement of the VNF node. This exa</w:t>
      </w:r>
      <w:r w:rsidR="00A943FF" w:rsidRPr="0056401C">
        <w:rPr>
          <w:rFonts w:eastAsiaTheme="minorEastAsia"/>
          <w:lang w:eastAsia="zh-CN"/>
        </w:rPr>
        <w:t xml:space="preserve">mple is illustrated in </w:t>
      </w:r>
      <w:r w:rsidR="001A26E6" w:rsidRPr="0056401C">
        <w:rPr>
          <w:rFonts w:eastAsiaTheme="minorEastAsia"/>
          <w:lang w:eastAsia="zh-CN"/>
        </w:rPr>
        <w:t>clause A.</w:t>
      </w:r>
      <w:r w:rsidR="00A943FF" w:rsidRPr="0056401C">
        <w:rPr>
          <w:rFonts w:eastAsiaTheme="minorEastAsia"/>
          <w:lang w:eastAsia="zh-CN"/>
        </w:rPr>
        <w:t>7</w:t>
      </w:r>
      <w:r w:rsidRPr="0056401C">
        <w:rPr>
          <w:rFonts w:eastAsiaTheme="minorEastAsia"/>
          <w:lang w:eastAsia="zh-CN"/>
        </w:rPr>
        <w:t>.2.</w:t>
      </w:r>
    </w:p>
    <w:p w14:paraId="5F38DB9C" w14:textId="77777777" w:rsidR="008B0A75" w:rsidRPr="0056401C" w:rsidRDefault="008B0A75" w:rsidP="00EE2494">
      <w:pPr>
        <w:pStyle w:val="Heading3"/>
        <w:rPr>
          <w:rFonts w:eastAsia="DengXian"/>
        </w:rPr>
      </w:pPr>
      <w:bookmarkStart w:id="658" w:name="_Toc30427299"/>
      <w:r w:rsidRPr="0056401C">
        <w:rPr>
          <w:rFonts w:eastAsia="DengXian"/>
        </w:rPr>
        <w:t>7.</w:t>
      </w:r>
      <w:r w:rsidR="005B0238" w:rsidRPr="0056401C">
        <w:rPr>
          <w:rFonts w:eastAsia="DengXian"/>
        </w:rPr>
        <w:t>8</w:t>
      </w:r>
      <w:r w:rsidRPr="0056401C">
        <w:rPr>
          <w:rFonts w:eastAsia="DengXian"/>
        </w:rPr>
        <w:t>.3</w:t>
      </w:r>
      <w:r w:rsidRPr="0056401C">
        <w:rPr>
          <w:rFonts w:eastAsia="DengXian"/>
        </w:rPr>
        <w:tab/>
        <w:t>tosca.nodes.nfv.NsVirtualLink</w:t>
      </w:r>
      <w:bookmarkEnd w:id="658"/>
    </w:p>
    <w:p w14:paraId="234DDA39" w14:textId="77777777" w:rsidR="008B0A75" w:rsidRPr="0056401C" w:rsidRDefault="008B0A75" w:rsidP="00EE2494">
      <w:pPr>
        <w:pStyle w:val="Heading4"/>
        <w:rPr>
          <w:rFonts w:eastAsiaTheme="minorEastAsia"/>
          <w:lang w:eastAsia="zh-CN"/>
        </w:rPr>
      </w:pPr>
      <w:bookmarkStart w:id="659" w:name="_Toc30427300"/>
      <w:r w:rsidRPr="0056401C">
        <w:rPr>
          <w:rFonts w:eastAsiaTheme="minorEastAsia" w:hint="eastAsia"/>
          <w:lang w:eastAsia="zh-CN"/>
        </w:rPr>
        <w:t>7.</w:t>
      </w:r>
      <w:r w:rsidR="005B0238" w:rsidRPr="0056401C">
        <w:rPr>
          <w:rFonts w:eastAsiaTheme="minorEastAsia"/>
          <w:lang w:eastAsia="zh-CN"/>
        </w:rPr>
        <w:t>8</w:t>
      </w:r>
      <w:r w:rsidRPr="0056401C">
        <w:rPr>
          <w:rFonts w:eastAsiaTheme="minorEastAsia" w:hint="eastAsia"/>
          <w:lang w:eastAsia="zh-CN"/>
        </w:rPr>
        <w:t>.3.1</w:t>
      </w:r>
      <w:r w:rsidRPr="0056401C">
        <w:rPr>
          <w:rFonts w:eastAsiaTheme="minorEastAsia" w:hint="eastAsia"/>
          <w:lang w:eastAsia="zh-CN"/>
        </w:rPr>
        <w:tab/>
        <w:t>Description</w:t>
      </w:r>
      <w:bookmarkEnd w:id="659"/>
    </w:p>
    <w:p w14:paraId="7CB97B6B" w14:textId="577B36AB" w:rsidR="008B0A75" w:rsidRPr="0056401C" w:rsidRDefault="008B0A75" w:rsidP="008B0A75">
      <w:pPr>
        <w:rPr>
          <w:rFonts w:eastAsiaTheme="minorEastAsia"/>
        </w:rPr>
      </w:pPr>
      <w:r w:rsidRPr="0056401C">
        <w:rPr>
          <w:rFonts w:eastAsiaTheme="minorEastAsia"/>
        </w:rPr>
        <w:t>The NsVirtualLink node type represents the NsVirtualLinkDesc informatio</w:t>
      </w:r>
      <w:r w:rsidR="00DD2E0D" w:rsidRPr="0056401C">
        <w:rPr>
          <w:rFonts w:eastAsiaTheme="minorEastAsia"/>
        </w:rPr>
        <w:t>n element as defined in ETSI GS </w:t>
      </w:r>
      <w:r w:rsidRPr="0056401C">
        <w:rPr>
          <w:rFonts w:eastAsiaTheme="minorEastAsia"/>
        </w:rPr>
        <w:t>NFV</w:t>
      </w:r>
      <w:r w:rsidR="00DD2E0D" w:rsidRPr="0056401C">
        <w:rPr>
          <w:rFonts w:eastAsiaTheme="minorEastAsia"/>
        </w:rPr>
        <w:noBreakHyphen/>
      </w:r>
      <w:r w:rsidRPr="0056401C">
        <w:rPr>
          <w:rFonts w:eastAsiaTheme="minorEastAsia"/>
        </w:rPr>
        <w:t>IFA</w:t>
      </w:r>
      <w:r w:rsidR="00DD2E0D" w:rsidRPr="0056401C">
        <w:rPr>
          <w:rFonts w:eastAsiaTheme="minorEastAsia"/>
        </w:rPr>
        <w:t> </w:t>
      </w:r>
      <w:r w:rsidRPr="0056401C">
        <w:rPr>
          <w:rFonts w:eastAsiaTheme="minorEastAsia"/>
        </w:rPr>
        <w:t>014</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REF_GSNFV_IFA014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2</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which describes the </w:t>
      </w:r>
      <w:r w:rsidR="0017098E" w:rsidRPr="0056401C">
        <w:rPr>
          <w:rFonts w:eastAsiaTheme="minorEastAsia"/>
        </w:rPr>
        <w:t xml:space="preserve">requirements for a </w:t>
      </w:r>
      <w:r w:rsidRPr="0056401C">
        <w:rPr>
          <w:rFonts w:eastAsiaTheme="minorEastAsia"/>
        </w:rPr>
        <w:t>virtual link of a network service. Table 7.</w:t>
      </w:r>
      <w:r w:rsidR="000C4E16" w:rsidRPr="0056401C">
        <w:rPr>
          <w:rFonts w:eastAsiaTheme="minorEastAsia"/>
        </w:rPr>
        <w:t>8</w:t>
      </w:r>
      <w:r w:rsidRPr="0056401C">
        <w:rPr>
          <w:rFonts w:eastAsiaTheme="minorEastAsia"/>
        </w:rPr>
        <w:t xml:space="preserve">.3.1-1 specifies the declared names for this node type. These names shall be used as specified in </w:t>
      </w:r>
      <w:r w:rsidR="001640D8" w:rsidRPr="0056401C">
        <w:rPr>
          <w:rFonts w:eastAsiaTheme="minorEastAsia"/>
        </w:rPr>
        <w:t>TOSCA-Simple-Profile-YAML-v1.2</w:t>
      </w:r>
      <w:r w:rsidR="0080489B" w:rsidRPr="0056401C">
        <w:rPr>
          <w:rFonts w:eastAsiaTheme="minorEastAsia"/>
        </w:rPr>
        <w:t>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72C0B958" w14:textId="77777777" w:rsidR="008B0A75" w:rsidRPr="0056401C" w:rsidRDefault="008B0A75" w:rsidP="00EE2494">
      <w:pPr>
        <w:pStyle w:val="TH"/>
        <w:rPr>
          <w:rFonts w:eastAsiaTheme="minorEastAsia"/>
          <w:szCs w:val="24"/>
        </w:rPr>
      </w:pPr>
      <w:r w:rsidRPr="0056401C">
        <w:rPr>
          <w:rFonts w:eastAsiaTheme="minorEastAsia"/>
        </w:rPr>
        <w:t>Table 7.</w:t>
      </w:r>
      <w:r w:rsidR="005B0238" w:rsidRPr="0056401C">
        <w:rPr>
          <w:rFonts w:eastAsiaTheme="minorEastAsia"/>
        </w:rPr>
        <w:t>8</w:t>
      </w:r>
      <w:r w:rsidRPr="0056401C">
        <w:rPr>
          <w:rFonts w:eastAsiaTheme="minorEastAsia"/>
        </w:rPr>
        <w:t>.3.1-1: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8B0A75" w:rsidRPr="0056401C" w14:paraId="777CDF49" w14:textId="77777777" w:rsidTr="00DB51F5">
        <w:trPr>
          <w:jc w:val="center"/>
        </w:trPr>
        <w:tc>
          <w:tcPr>
            <w:tcW w:w="1177" w:type="pct"/>
            <w:shd w:val="clear" w:color="auto" w:fill="D9D9D9"/>
          </w:tcPr>
          <w:p w14:paraId="66936060" w14:textId="3E9F4EA0" w:rsidR="008B0A75" w:rsidRPr="0056401C" w:rsidRDefault="008B0A75" w:rsidP="00585E18">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3EE52302" w14:textId="77777777" w:rsidR="008B0A75" w:rsidRPr="0056401C" w:rsidRDefault="008B0A75" w:rsidP="00585E18">
            <w:pPr>
              <w:pStyle w:val="TAL"/>
              <w:rPr>
                <w:rFonts w:eastAsiaTheme="minorEastAsia"/>
              </w:rPr>
            </w:pPr>
            <w:r w:rsidRPr="0056401C">
              <w:rPr>
                <w:rFonts w:eastAsiaTheme="minorEastAsia"/>
              </w:rPr>
              <w:t>NsVirtualLink</w:t>
            </w:r>
          </w:p>
        </w:tc>
      </w:tr>
      <w:tr w:rsidR="008B0A75" w:rsidRPr="0056401C" w14:paraId="6F17EBF7" w14:textId="77777777" w:rsidTr="00DB51F5">
        <w:trPr>
          <w:jc w:val="center"/>
        </w:trPr>
        <w:tc>
          <w:tcPr>
            <w:tcW w:w="1177" w:type="pct"/>
            <w:shd w:val="clear" w:color="auto" w:fill="D9D9D9"/>
          </w:tcPr>
          <w:p w14:paraId="0C8EF260" w14:textId="593377CD" w:rsidR="008B0A75" w:rsidRPr="0056401C" w:rsidRDefault="008B0A75" w:rsidP="00585E18">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62F51448" w14:textId="4C8A46B9" w:rsidR="008B0A75" w:rsidRPr="0056401C" w:rsidRDefault="008B0A75" w:rsidP="00585E18">
            <w:pPr>
              <w:pStyle w:val="TAL"/>
              <w:rPr>
                <w:rFonts w:eastAsiaTheme="minorEastAsia"/>
              </w:rPr>
            </w:pPr>
            <w:r w:rsidRPr="0056401C">
              <w:rPr>
                <w:rFonts w:eastAsiaTheme="minorEastAsia"/>
              </w:rPr>
              <w:t>toscanfv:NsVirtualLink</w:t>
            </w:r>
          </w:p>
        </w:tc>
      </w:tr>
      <w:tr w:rsidR="008B0A75" w:rsidRPr="0056401C" w14:paraId="08E07634" w14:textId="77777777" w:rsidTr="00DB51F5">
        <w:trPr>
          <w:jc w:val="center"/>
        </w:trPr>
        <w:tc>
          <w:tcPr>
            <w:tcW w:w="1177" w:type="pct"/>
            <w:shd w:val="clear" w:color="auto" w:fill="D9D9D9"/>
          </w:tcPr>
          <w:p w14:paraId="03C44C75" w14:textId="048383D8" w:rsidR="008B0A75" w:rsidRPr="0056401C" w:rsidRDefault="008B0A75" w:rsidP="00585E18">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1CB5E35F" w14:textId="77777777" w:rsidR="008B0A75" w:rsidRPr="0056401C" w:rsidRDefault="008B0A75" w:rsidP="00585E18">
            <w:pPr>
              <w:pStyle w:val="TAL"/>
              <w:rPr>
                <w:rFonts w:eastAsiaTheme="minorEastAsia"/>
              </w:rPr>
            </w:pPr>
            <w:r w:rsidRPr="0056401C">
              <w:rPr>
                <w:rFonts w:eastAsiaTheme="minorEastAsia"/>
              </w:rPr>
              <w:t>tosca.nodes.nfv.NsVirtualLink</w:t>
            </w:r>
          </w:p>
        </w:tc>
      </w:tr>
    </w:tbl>
    <w:p w14:paraId="26234F55" w14:textId="77777777" w:rsidR="008B0A75" w:rsidRPr="0056401C" w:rsidRDefault="008B0A75" w:rsidP="008B0A75">
      <w:pPr>
        <w:rPr>
          <w:rFonts w:eastAsia="DengXian"/>
        </w:rPr>
      </w:pPr>
    </w:p>
    <w:p w14:paraId="33A72A53" w14:textId="77777777" w:rsidR="008B0A75" w:rsidRPr="0056401C" w:rsidRDefault="008B0A75" w:rsidP="00945176">
      <w:pPr>
        <w:pStyle w:val="Heading4"/>
        <w:rPr>
          <w:rFonts w:eastAsia="DengXian"/>
        </w:rPr>
      </w:pPr>
      <w:bookmarkStart w:id="660" w:name="_Toc30427301"/>
      <w:r w:rsidRPr="0056401C">
        <w:rPr>
          <w:rFonts w:eastAsia="DengXian"/>
        </w:rPr>
        <w:t>7.</w:t>
      </w:r>
      <w:r w:rsidR="005B0238" w:rsidRPr="0056401C">
        <w:rPr>
          <w:rFonts w:eastAsia="DengXian"/>
        </w:rPr>
        <w:t>8</w:t>
      </w:r>
      <w:r w:rsidRPr="0056401C">
        <w:rPr>
          <w:rFonts w:eastAsia="DengXian"/>
        </w:rPr>
        <w:t>.3.2</w:t>
      </w:r>
      <w:r w:rsidRPr="0056401C">
        <w:rPr>
          <w:rFonts w:eastAsia="DengXian"/>
        </w:rPr>
        <w:tab/>
        <w:t>Properties</w:t>
      </w:r>
      <w:bookmarkEnd w:id="660"/>
    </w:p>
    <w:p w14:paraId="2F0F7FB4" w14:textId="77777777" w:rsidR="008B0A75" w:rsidRPr="0056401C" w:rsidRDefault="008B0A75" w:rsidP="00945176">
      <w:pPr>
        <w:keepNext/>
        <w:keepLines/>
        <w:rPr>
          <w:rFonts w:eastAsiaTheme="minorEastAsia"/>
          <w:highlight w:val="cyan"/>
        </w:rPr>
      </w:pPr>
      <w:r w:rsidRPr="0056401C">
        <w:rPr>
          <w:rFonts w:eastAsiaTheme="minorEastAsia"/>
          <w:lang w:eastAsia="zh-CN"/>
        </w:rPr>
        <w:t xml:space="preserve">The properties of the NsVirtualLink node type shall comply with the provisions set out in table </w:t>
      </w:r>
      <w:r w:rsidRPr="0056401C">
        <w:rPr>
          <w:rFonts w:eastAsiaTheme="minorEastAsia"/>
        </w:rPr>
        <w:t>7.</w:t>
      </w:r>
      <w:r w:rsidR="005B0238" w:rsidRPr="0056401C">
        <w:rPr>
          <w:rFonts w:eastAsiaTheme="minorEastAsia"/>
        </w:rPr>
        <w:t>8</w:t>
      </w:r>
      <w:r w:rsidRPr="0056401C">
        <w:rPr>
          <w:rFonts w:eastAsiaTheme="minorEastAsia"/>
        </w:rPr>
        <w:t>.3.2-1.</w:t>
      </w:r>
    </w:p>
    <w:p w14:paraId="00A2F629" w14:textId="77777777" w:rsidR="008B0A75" w:rsidRPr="0056401C" w:rsidRDefault="008B0A75" w:rsidP="00EE2494">
      <w:pPr>
        <w:pStyle w:val="TH"/>
        <w:rPr>
          <w:rFonts w:eastAsiaTheme="minorEastAsia"/>
        </w:rPr>
      </w:pPr>
      <w:r w:rsidRPr="0056401C">
        <w:rPr>
          <w:rFonts w:eastAsiaTheme="minorEastAsia"/>
        </w:rPr>
        <w:t>Table 7.</w:t>
      </w:r>
      <w:r w:rsidR="005B0238" w:rsidRPr="0056401C">
        <w:rPr>
          <w:rFonts w:eastAsiaTheme="minorEastAsia"/>
        </w:rPr>
        <w:t>8</w:t>
      </w:r>
      <w:r w:rsidRPr="0056401C">
        <w:rPr>
          <w:rFonts w:eastAsiaTheme="minorEastAsia"/>
        </w:rPr>
        <w:t>.3.2-1</w:t>
      </w:r>
      <w:r w:rsidRPr="0056401C">
        <w:rPr>
          <w:rFonts w:eastAsia="DengXian"/>
        </w:rPr>
        <w:t xml:space="preserve">: </w:t>
      </w:r>
      <w:r w:rsidR="005D7C2F" w:rsidRPr="0056401C">
        <w:rPr>
          <w:rFonts w:eastAsiaTheme="minorEastAsia"/>
          <w:lang w:eastAsia="zh-CN"/>
        </w:rPr>
        <w:t>P</w:t>
      </w:r>
      <w:r w:rsidRPr="0056401C">
        <w:rPr>
          <w:rFonts w:eastAsiaTheme="minorEastAsia"/>
          <w:lang w:eastAsia="zh-CN"/>
        </w:rPr>
        <w:t>roperties</w:t>
      </w:r>
    </w:p>
    <w:tbl>
      <w:tblPr>
        <w:tblW w:w="46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3"/>
        <w:gridCol w:w="1134"/>
        <w:gridCol w:w="1701"/>
        <w:gridCol w:w="1560"/>
        <w:gridCol w:w="2978"/>
      </w:tblGrid>
      <w:tr w:rsidR="008B0A75" w:rsidRPr="0056401C" w14:paraId="539FEB0B" w14:textId="77777777" w:rsidTr="00DB51F5">
        <w:trPr>
          <w:tblHeader/>
          <w:jc w:val="center"/>
        </w:trPr>
        <w:tc>
          <w:tcPr>
            <w:tcW w:w="870" w:type="pct"/>
            <w:shd w:val="clear" w:color="auto" w:fill="D9D9D9"/>
          </w:tcPr>
          <w:p w14:paraId="06CA273D" w14:textId="77777777" w:rsidR="008B0A75" w:rsidRPr="0056401C" w:rsidRDefault="008B0A75" w:rsidP="00585E18">
            <w:pPr>
              <w:pStyle w:val="TAH"/>
              <w:rPr>
                <w:rFonts w:eastAsiaTheme="minorEastAsia"/>
              </w:rPr>
            </w:pPr>
            <w:r w:rsidRPr="0056401C">
              <w:rPr>
                <w:rFonts w:eastAsiaTheme="minorEastAsia"/>
              </w:rPr>
              <w:t>Name</w:t>
            </w:r>
          </w:p>
        </w:tc>
        <w:tc>
          <w:tcPr>
            <w:tcW w:w="635" w:type="pct"/>
            <w:shd w:val="clear" w:color="auto" w:fill="D9D9D9"/>
          </w:tcPr>
          <w:p w14:paraId="14500650" w14:textId="77777777" w:rsidR="008B0A75" w:rsidRPr="0056401C" w:rsidRDefault="008B0A75" w:rsidP="00585E18">
            <w:pPr>
              <w:pStyle w:val="TAH"/>
              <w:rPr>
                <w:rFonts w:eastAsiaTheme="minorEastAsia"/>
              </w:rPr>
            </w:pPr>
            <w:r w:rsidRPr="0056401C">
              <w:rPr>
                <w:rFonts w:eastAsiaTheme="minorEastAsia"/>
              </w:rPr>
              <w:t>Required</w:t>
            </w:r>
          </w:p>
        </w:tc>
        <w:tc>
          <w:tcPr>
            <w:tcW w:w="953" w:type="pct"/>
            <w:shd w:val="clear" w:color="auto" w:fill="D9D9D9"/>
          </w:tcPr>
          <w:p w14:paraId="5D0EDE0D" w14:textId="77777777" w:rsidR="008B0A75" w:rsidRPr="0056401C" w:rsidRDefault="008B0A75" w:rsidP="00585E18">
            <w:pPr>
              <w:pStyle w:val="TAH"/>
              <w:rPr>
                <w:rFonts w:eastAsiaTheme="minorEastAsia"/>
              </w:rPr>
            </w:pPr>
            <w:r w:rsidRPr="0056401C">
              <w:rPr>
                <w:rFonts w:eastAsiaTheme="minorEastAsia"/>
              </w:rPr>
              <w:t>Type</w:t>
            </w:r>
          </w:p>
        </w:tc>
        <w:tc>
          <w:tcPr>
            <w:tcW w:w="874" w:type="pct"/>
            <w:shd w:val="clear" w:color="auto" w:fill="D9D9D9"/>
          </w:tcPr>
          <w:p w14:paraId="1E6976A6" w14:textId="77777777" w:rsidR="008B0A75" w:rsidRPr="0056401C" w:rsidRDefault="008B0A75" w:rsidP="00585E18">
            <w:pPr>
              <w:pStyle w:val="TAH"/>
              <w:rPr>
                <w:rFonts w:eastAsiaTheme="minorEastAsia"/>
              </w:rPr>
            </w:pPr>
            <w:r w:rsidRPr="0056401C">
              <w:rPr>
                <w:rFonts w:eastAsiaTheme="minorEastAsia"/>
              </w:rPr>
              <w:t>Constraints</w:t>
            </w:r>
          </w:p>
        </w:tc>
        <w:tc>
          <w:tcPr>
            <w:tcW w:w="1668" w:type="pct"/>
            <w:shd w:val="clear" w:color="auto" w:fill="D9D9D9"/>
          </w:tcPr>
          <w:p w14:paraId="4EF978E6" w14:textId="77777777" w:rsidR="008B0A75" w:rsidRPr="0056401C" w:rsidRDefault="008B0A75" w:rsidP="00585E18">
            <w:pPr>
              <w:pStyle w:val="TAH"/>
              <w:rPr>
                <w:rFonts w:eastAsiaTheme="minorEastAsia"/>
              </w:rPr>
            </w:pPr>
            <w:r w:rsidRPr="0056401C">
              <w:rPr>
                <w:rFonts w:eastAsiaTheme="minorEastAsia"/>
              </w:rPr>
              <w:t>Description</w:t>
            </w:r>
          </w:p>
        </w:tc>
      </w:tr>
      <w:tr w:rsidR="008B0A75" w:rsidRPr="0056401C" w14:paraId="15546683" w14:textId="77777777" w:rsidTr="00DB51F5">
        <w:trPr>
          <w:jc w:val="center"/>
        </w:trPr>
        <w:tc>
          <w:tcPr>
            <w:tcW w:w="870" w:type="pct"/>
            <w:shd w:val="clear" w:color="auto" w:fill="FFFFFF"/>
          </w:tcPr>
          <w:p w14:paraId="3908D685" w14:textId="77777777" w:rsidR="008B0A75" w:rsidRPr="0056401C" w:rsidRDefault="008B0A75" w:rsidP="00585E18">
            <w:pPr>
              <w:pStyle w:val="TAL"/>
              <w:rPr>
                <w:rFonts w:eastAsiaTheme="minorEastAsia"/>
              </w:rPr>
            </w:pPr>
            <w:r w:rsidRPr="0056401C">
              <w:rPr>
                <w:rFonts w:eastAsiaTheme="minorEastAsia"/>
              </w:rPr>
              <w:t>vl_profile</w:t>
            </w:r>
          </w:p>
        </w:tc>
        <w:tc>
          <w:tcPr>
            <w:tcW w:w="635" w:type="pct"/>
            <w:shd w:val="clear" w:color="auto" w:fill="FFFFFF"/>
          </w:tcPr>
          <w:p w14:paraId="231A77C5" w14:textId="77777777" w:rsidR="008B0A75" w:rsidRPr="0056401C" w:rsidRDefault="008B0A75" w:rsidP="00585E18">
            <w:pPr>
              <w:pStyle w:val="TAL"/>
              <w:rPr>
                <w:rFonts w:eastAsiaTheme="minorEastAsia"/>
              </w:rPr>
            </w:pPr>
            <w:r w:rsidRPr="0056401C">
              <w:rPr>
                <w:rFonts w:eastAsiaTheme="minorEastAsia"/>
              </w:rPr>
              <w:t>yes</w:t>
            </w:r>
          </w:p>
        </w:tc>
        <w:tc>
          <w:tcPr>
            <w:tcW w:w="953" w:type="pct"/>
            <w:shd w:val="clear" w:color="auto" w:fill="FFFFFF"/>
          </w:tcPr>
          <w:p w14:paraId="49719709" w14:textId="77777777" w:rsidR="008B0A75" w:rsidRPr="0056401C" w:rsidRDefault="008B0A75" w:rsidP="00585E18">
            <w:pPr>
              <w:pStyle w:val="TAL"/>
              <w:rPr>
                <w:rFonts w:eastAsiaTheme="minorEastAsia"/>
              </w:rPr>
            </w:pPr>
            <w:r w:rsidRPr="0056401C">
              <w:rPr>
                <w:rFonts w:eastAsiaTheme="minorEastAsia"/>
              </w:rPr>
              <w:t>tosca.datatype.nfv.</w:t>
            </w:r>
            <w:r w:rsidR="00F1261D" w:rsidRPr="0056401C">
              <w:rPr>
                <w:rFonts w:eastAsiaTheme="minorEastAsia"/>
              </w:rPr>
              <w:t>Ns</w:t>
            </w:r>
            <w:r w:rsidRPr="0056401C">
              <w:rPr>
                <w:rFonts w:eastAsiaTheme="minorEastAsia"/>
              </w:rPr>
              <w:t>VlProfile</w:t>
            </w:r>
          </w:p>
        </w:tc>
        <w:tc>
          <w:tcPr>
            <w:tcW w:w="874" w:type="pct"/>
            <w:shd w:val="clear" w:color="auto" w:fill="FFFFFF"/>
          </w:tcPr>
          <w:p w14:paraId="25BBFF46" w14:textId="77777777" w:rsidR="008B0A75" w:rsidRPr="0056401C" w:rsidRDefault="008B0A75" w:rsidP="00585E18">
            <w:pPr>
              <w:pStyle w:val="TAL"/>
              <w:rPr>
                <w:rFonts w:eastAsiaTheme="minorEastAsia" w:cs="Calibri"/>
              </w:rPr>
            </w:pPr>
          </w:p>
        </w:tc>
        <w:tc>
          <w:tcPr>
            <w:tcW w:w="1668" w:type="pct"/>
            <w:shd w:val="clear" w:color="auto" w:fill="FFFFFF"/>
          </w:tcPr>
          <w:p w14:paraId="383CF373" w14:textId="3C284393" w:rsidR="008B0A75" w:rsidRPr="0056401C" w:rsidRDefault="008B0A75" w:rsidP="00585E18">
            <w:pPr>
              <w:pStyle w:val="TAL"/>
              <w:rPr>
                <w:rFonts w:eastAsiaTheme="minorEastAsia" w:cs="Arial"/>
                <w:lang w:eastAsia="de-DE"/>
              </w:rPr>
            </w:pPr>
            <w:r w:rsidRPr="0056401C">
              <w:rPr>
                <w:rFonts w:eastAsiaTheme="minorEastAsia" w:cs="Arial"/>
                <w:lang w:eastAsia="de-DE"/>
              </w:rPr>
              <w:t>Specifies</w:t>
            </w:r>
            <w:r w:rsidR="00DB51F5" w:rsidRPr="0056401C">
              <w:rPr>
                <w:rFonts w:eastAsiaTheme="minorEastAsia" w:cs="Arial"/>
                <w:lang w:eastAsia="de-DE"/>
              </w:rPr>
              <w:t xml:space="preserve"> </w:t>
            </w:r>
            <w:r w:rsidRPr="0056401C">
              <w:rPr>
                <w:rFonts w:eastAsiaTheme="minorEastAsia" w:cs="Arial"/>
                <w:lang w:eastAsia="de-DE"/>
              </w:rPr>
              <w:t>instantiation</w:t>
            </w:r>
            <w:r w:rsidR="00DB51F5" w:rsidRPr="0056401C">
              <w:rPr>
                <w:rFonts w:eastAsiaTheme="minorEastAsia" w:cs="Arial"/>
                <w:lang w:eastAsia="de-DE"/>
              </w:rPr>
              <w:t xml:space="preserve"> </w:t>
            </w:r>
            <w:r w:rsidR="00F1261D" w:rsidRPr="0056401C">
              <w:rPr>
                <w:rFonts w:eastAsiaTheme="minorEastAsia" w:cs="Arial"/>
                <w:lang w:eastAsia="de-DE"/>
              </w:rPr>
              <w:t>parameters</w:t>
            </w:r>
            <w:r w:rsidR="00DB51F5" w:rsidRPr="0056401C">
              <w:rPr>
                <w:rFonts w:eastAsiaTheme="minorEastAsia" w:cs="Arial"/>
                <w:lang w:eastAsia="de-DE"/>
              </w:rPr>
              <w:t xml:space="preserve"> </w:t>
            </w:r>
            <w:r w:rsidR="00F1261D" w:rsidRPr="0056401C">
              <w:rPr>
                <w:rFonts w:eastAsiaTheme="minorEastAsia" w:cs="Arial"/>
                <w:lang w:eastAsia="de-DE"/>
              </w:rPr>
              <w:t>for</w:t>
            </w:r>
            <w:r w:rsidR="00DB51F5" w:rsidRPr="0056401C">
              <w:rPr>
                <w:rFonts w:eastAsiaTheme="minorEastAsia" w:cs="Arial"/>
                <w:lang w:eastAsia="de-DE"/>
              </w:rPr>
              <w:t xml:space="preserve"> </w:t>
            </w:r>
            <w:r w:rsidR="00F1261D" w:rsidRPr="0056401C">
              <w:rPr>
                <w:rFonts w:eastAsiaTheme="minorEastAsia" w:cs="Arial"/>
                <w:lang w:eastAsia="de-DE"/>
              </w:rPr>
              <w:t>a</w:t>
            </w:r>
            <w:r w:rsidR="00DB51F5" w:rsidRPr="0056401C">
              <w:rPr>
                <w:rFonts w:eastAsiaTheme="minorEastAsia" w:cs="Arial"/>
                <w:lang w:eastAsia="de-DE"/>
              </w:rPr>
              <w:t xml:space="preserve"> </w:t>
            </w:r>
            <w:r w:rsidRPr="0056401C">
              <w:rPr>
                <w:rFonts w:eastAsiaTheme="minorEastAsia" w:cs="Arial"/>
                <w:lang w:eastAsia="de-DE"/>
              </w:rPr>
              <w:t>virtual</w:t>
            </w:r>
            <w:r w:rsidR="00DB51F5" w:rsidRPr="0056401C">
              <w:rPr>
                <w:rFonts w:eastAsiaTheme="minorEastAsia" w:cs="Arial"/>
                <w:lang w:eastAsia="de-DE"/>
              </w:rPr>
              <w:t xml:space="preserve"> </w:t>
            </w:r>
            <w:r w:rsidRPr="0056401C">
              <w:rPr>
                <w:rFonts w:eastAsiaTheme="minorEastAsia" w:cs="Arial"/>
                <w:lang w:eastAsia="de-DE"/>
              </w:rPr>
              <w:t>link</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a</w:t>
            </w:r>
            <w:r w:rsidR="00DB51F5" w:rsidRPr="0056401C">
              <w:rPr>
                <w:rFonts w:eastAsiaTheme="minorEastAsia" w:cs="Arial"/>
                <w:lang w:eastAsia="de-DE"/>
              </w:rPr>
              <w:t xml:space="preserve"> </w:t>
            </w:r>
            <w:r w:rsidRPr="0056401C">
              <w:rPr>
                <w:rFonts w:eastAsiaTheme="minorEastAsia" w:cs="Arial"/>
                <w:lang w:eastAsia="de-DE"/>
              </w:rPr>
              <w:t>particular</w:t>
            </w:r>
            <w:r w:rsidR="00DB51F5" w:rsidRPr="0056401C">
              <w:rPr>
                <w:rFonts w:eastAsiaTheme="minorEastAsia" w:cs="Arial"/>
                <w:lang w:eastAsia="de-DE"/>
              </w:rPr>
              <w:t xml:space="preserve"> </w:t>
            </w:r>
            <w:r w:rsidRPr="0056401C">
              <w:rPr>
                <w:rFonts w:eastAsiaTheme="minorEastAsia" w:cs="Arial"/>
                <w:lang w:eastAsia="de-DE"/>
              </w:rPr>
              <w:t>NS</w:t>
            </w:r>
            <w:r w:rsidR="00DB51F5" w:rsidRPr="0056401C">
              <w:rPr>
                <w:rFonts w:eastAsiaTheme="minorEastAsia" w:cs="Arial"/>
                <w:lang w:eastAsia="de-DE"/>
              </w:rPr>
              <w:t xml:space="preserve"> </w:t>
            </w:r>
            <w:r w:rsidRPr="0056401C">
              <w:rPr>
                <w:rFonts w:eastAsiaTheme="minorEastAsia" w:cs="Arial"/>
                <w:lang w:eastAsia="de-DE"/>
              </w:rPr>
              <w:t>deployment</w:t>
            </w:r>
            <w:r w:rsidR="00DB51F5" w:rsidRPr="0056401C">
              <w:rPr>
                <w:rFonts w:eastAsiaTheme="minorEastAsia" w:cs="Arial"/>
                <w:lang w:eastAsia="de-DE"/>
              </w:rPr>
              <w:t xml:space="preserve"> </w:t>
            </w:r>
            <w:r w:rsidRPr="0056401C">
              <w:rPr>
                <w:rFonts w:eastAsiaTheme="minorEastAsia" w:cs="Arial"/>
                <w:lang w:eastAsia="de-DE"/>
              </w:rPr>
              <w:t>flavour</w:t>
            </w:r>
            <w:r w:rsidR="00BB2292" w:rsidRPr="0056401C">
              <w:rPr>
                <w:rFonts w:eastAsiaTheme="minorEastAsia" w:cs="Arial"/>
                <w:lang w:eastAsia="de-DE"/>
              </w:rPr>
              <w:t>.</w:t>
            </w:r>
          </w:p>
        </w:tc>
      </w:tr>
      <w:tr w:rsidR="008B0A75" w:rsidRPr="0056401C" w14:paraId="49198810" w14:textId="77777777" w:rsidTr="00DB51F5">
        <w:trPr>
          <w:jc w:val="center"/>
        </w:trPr>
        <w:tc>
          <w:tcPr>
            <w:tcW w:w="870" w:type="pct"/>
            <w:shd w:val="clear" w:color="auto" w:fill="FFFFFF"/>
          </w:tcPr>
          <w:p w14:paraId="61ED59FF" w14:textId="77777777" w:rsidR="008B0A75" w:rsidRPr="0056401C" w:rsidRDefault="008B0A75" w:rsidP="00585E18">
            <w:pPr>
              <w:pStyle w:val="TAL"/>
              <w:rPr>
                <w:rFonts w:eastAsiaTheme="minorEastAsia"/>
              </w:rPr>
            </w:pPr>
            <w:r w:rsidRPr="0056401C">
              <w:rPr>
                <w:rFonts w:eastAsiaTheme="minorEastAsia"/>
              </w:rPr>
              <w:t>connectivity_type</w:t>
            </w:r>
          </w:p>
        </w:tc>
        <w:tc>
          <w:tcPr>
            <w:tcW w:w="635" w:type="pct"/>
            <w:shd w:val="clear" w:color="auto" w:fill="FFFFFF"/>
          </w:tcPr>
          <w:p w14:paraId="69A2847E" w14:textId="77777777" w:rsidR="008B0A75" w:rsidRPr="0056401C" w:rsidRDefault="008B0A75" w:rsidP="00585E18">
            <w:pPr>
              <w:pStyle w:val="TAL"/>
              <w:rPr>
                <w:rFonts w:eastAsiaTheme="minorEastAsia"/>
              </w:rPr>
            </w:pPr>
            <w:r w:rsidRPr="0056401C">
              <w:rPr>
                <w:rFonts w:eastAsiaTheme="minorEastAsia"/>
              </w:rPr>
              <w:t>yes</w:t>
            </w:r>
          </w:p>
        </w:tc>
        <w:tc>
          <w:tcPr>
            <w:tcW w:w="953" w:type="pct"/>
            <w:shd w:val="clear" w:color="auto" w:fill="FFFFFF"/>
          </w:tcPr>
          <w:p w14:paraId="1AC1D574" w14:textId="77777777" w:rsidR="008B0A75" w:rsidRPr="0056401C" w:rsidRDefault="008B0A75" w:rsidP="00585E18">
            <w:pPr>
              <w:pStyle w:val="TAL"/>
              <w:rPr>
                <w:rFonts w:eastAsiaTheme="minorEastAsia"/>
              </w:rPr>
            </w:pPr>
            <w:r w:rsidRPr="0056401C">
              <w:rPr>
                <w:rFonts w:eastAsiaTheme="minorEastAsia"/>
              </w:rPr>
              <w:t>tosca.datatypes.nfv.ConnectivityType</w:t>
            </w:r>
          </w:p>
        </w:tc>
        <w:tc>
          <w:tcPr>
            <w:tcW w:w="874" w:type="pct"/>
            <w:shd w:val="clear" w:color="auto" w:fill="FFFFFF"/>
          </w:tcPr>
          <w:p w14:paraId="19268A66" w14:textId="77777777" w:rsidR="008B0A75" w:rsidRPr="0056401C" w:rsidRDefault="008B0A75" w:rsidP="00585E18">
            <w:pPr>
              <w:pStyle w:val="TAL"/>
              <w:rPr>
                <w:rFonts w:eastAsiaTheme="minorEastAsia" w:cs="Calibri"/>
              </w:rPr>
            </w:pPr>
          </w:p>
        </w:tc>
        <w:tc>
          <w:tcPr>
            <w:tcW w:w="1668" w:type="pct"/>
            <w:shd w:val="clear" w:color="auto" w:fill="FFFFFF"/>
          </w:tcPr>
          <w:p w14:paraId="76983AED" w14:textId="58315BC2" w:rsidR="008B0A75" w:rsidRPr="0056401C" w:rsidRDefault="0017098E" w:rsidP="00585E18">
            <w:pPr>
              <w:pStyle w:val="TAL"/>
              <w:rPr>
                <w:rFonts w:eastAsiaTheme="minorEastAsia" w:cs="Arial"/>
                <w:lang w:eastAsia="de-DE"/>
              </w:rPr>
            </w:pPr>
            <w:r w:rsidRPr="0056401C">
              <w:rPr>
                <w:rFonts w:eastAsiaTheme="minorEastAsia" w:cs="Arial"/>
                <w:lang w:eastAsia="de-DE"/>
              </w:rPr>
              <w:t>N</w:t>
            </w:r>
            <w:r w:rsidR="008B0A75" w:rsidRPr="0056401C">
              <w:rPr>
                <w:rFonts w:eastAsiaTheme="minorEastAsia" w:cs="Arial"/>
                <w:lang w:eastAsia="de-DE"/>
              </w:rPr>
              <w:t>etwork</w:t>
            </w:r>
            <w:r w:rsidR="00DB51F5" w:rsidRPr="0056401C">
              <w:rPr>
                <w:rFonts w:eastAsiaTheme="minorEastAsia" w:cs="Arial"/>
                <w:lang w:eastAsia="de-DE"/>
              </w:rPr>
              <w:t xml:space="preserve"> </w:t>
            </w:r>
            <w:r w:rsidR="008B0A75" w:rsidRPr="0056401C">
              <w:rPr>
                <w:rFonts w:eastAsiaTheme="minorEastAsia" w:cs="Arial"/>
                <w:lang w:eastAsia="de-DE"/>
              </w:rPr>
              <w:t>service</w:t>
            </w:r>
            <w:r w:rsidR="00DB51F5" w:rsidRPr="0056401C">
              <w:rPr>
                <w:rFonts w:eastAsiaTheme="minorEastAsia" w:cs="Arial"/>
                <w:lang w:eastAsia="de-DE"/>
              </w:rPr>
              <w:t xml:space="preserve"> </w:t>
            </w:r>
            <w:r w:rsidR="008B0A75" w:rsidRPr="0056401C">
              <w:rPr>
                <w:rFonts w:eastAsiaTheme="minorEastAsia" w:cs="Arial"/>
                <w:lang w:eastAsia="de-DE"/>
              </w:rPr>
              <w:t>virtual</w:t>
            </w:r>
            <w:r w:rsidR="00DB51F5" w:rsidRPr="0056401C">
              <w:rPr>
                <w:rFonts w:eastAsiaTheme="minorEastAsia" w:cs="Arial"/>
                <w:lang w:eastAsia="de-DE"/>
              </w:rPr>
              <w:t xml:space="preserve"> </w:t>
            </w:r>
            <w:r w:rsidR="008B0A75" w:rsidRPr="0056401C">
              <w:rPr>
                <w:rFonts w:eastAsiaTheme="minorEastAsia" w:cs="Arial"/>
                <w:lang w:eastAsia="de-DE"/>
              </w:rPr>
              <w:t>link</w:t>
            </w:r>
            <w:r w:rsidR="00DB51F5" w:rsidRPr="0056401C">
              <w:rPr>
                <w:rFonts w:eastAsiaTheme="minorEastAsia" w:cs="Arial"/>
                <w:lang w:eastAsia="de-DE"/>
              </w:rPr>
              <w:t xml:space="preserve"> </w:t>
            </w:r>
            <w:r w:rsidR="008B0A75" w:rsidRPr="0056401C">
              <w:rPr>
                <w:rFonts w:eastAsiaTheme="minorEastAsia" w:cs="Arial"/>
                <w:lang w:eastAsia="de-DE"/>
              </w:rPr>
              <w:t>connectivity</w:t>
            </w:r>
            <w:r w:rsidR="00DB51F5" w:rsidRPr="0056401C">
              <w:rPr>
                <w:rFonts w:eastAsiaTheme="minorEastAsia" w:cs="Arial"/>
                <w:lang w:eastAsia="de-DE"/>
              </w:rPr>
              <w:t xml:space="preserve"> </w:t>
            </w:r>
            <w:r w:rsidR="008B0A75" w:rsidRPr="0056401C">
              <w:rPr>
                <w:rFonts w:eastAsiaTheme="minorEastAsia" w:cs="Arial"/>
                <w:lang w:eastAsia="de-DE"/>
              </w:rPr>
              <w:t>type</w:t>
            </w:r>
            <w:r w:rsidR="00BB2292" w:rsidRPr="0056401C">
              <w:rPr>
                <w:rFonts w:eastAsiaTheme="minorEastAsia" w:cs="Arial"/>
                <w:lang w:eastAsia="de-DE"/>
              </w:rPr>
              <w:t>.</w:t>
            </w:r>
          </w:p>
        </w:tc>
      </w:tr>
      <w:tr w:rsidR="00F1261D" w:rsidRPr="0056401C" w:rsidDel="00F1261D" w14:paraId="68B85537" w14:textId="77777777" w:rsidTr="00DB51F5">
        <w:trPr>
          <w:jc w:val="center"/>
        </w:trPr>
        <w:tc>
          <w:tcPr>
            <w:tcW w:w="870" w:type="pct"/>
            <w:shd w:val="clear" w:color="auto" w:fill="FFFFFF"/>
          </w:tcPr>
          <w:p w14:paraId="7385B24A" w14:textId="77777777" w:rsidR="00F1261D" w:rsidRPr="0056401C" w:rsidDel="00F1261D" w:rsidRDefault="00F1261D" w:rsidP="00585E18">
            <w:pPr>
              <w:pStyle w:val="TAL"/>
              <w:rPr>
                <w:rFonts w:eastAsiaTheme="minorEastAsia"/>
              </w:rPr>
            </w:pPr>
            <w:r w:rsidRPr="0056401C">
              <w:rPr>
                <w:rFonts w:eastAsiaTheme="minorEastAsia"/>
              </w:rPr>
              <w:t>test_access</w:t>
            </w:r>
          </w:p>
        </w:tc>
        <w:tc>
          <w:tcPr>
            <w:tcW w:w="635" w:type="pct"/>
            <w:shd w:val="clear" w:color="auto" w:fill="FFFFFF"/>
          </w:tcPr>
          <w:p w14:paraId="6B15B0F9" w14:textId="77777777" w:rsidR="00F1261D" w:rsidRPr="0056401C" w:rsidDel="00F1261D" w:rsidRDefault="00F1261D" w:rsidP="00585E18">
            <w:pPr>
              <w:pStyle w:val="TAL"/>
              <w:rPr>
                <w:rFonts w:eastAsiaTheme="minorEastAsia"/>
              </w:rPr>
            </w:pPr>
            <w:r w:rsidRPr="0056401C">
              <w:rPr>
                <w:rFonts w:eastAsiaTheme="minorEastAsia"/>
              </w:rPr>
              <w:t>no</w:t>
            </w:r>
          </w:p>
        </w:tc>
        <w:tc>
          <w:tcPr>
            <w:tcW w:w="953" w:type="pct"/>
            <w:shd w:val="clear" w:color="auto" w:fill="FFFFFF"/>
          </w:tcPr>
          <w:p w14:paraId="3A333678" w14:textId="4F002231" w:rsidR="00F1261D" w:rsidRPr="0056401C" w:rsidDel="00F1261D" w:rsidRDefault="00F1261D" w:rsidP="00585E18">
            <w:pPr>
              <w:pStyle w:val="TAL"/>
              <w:rPr>
                <w:rFonts w:eastAsiaTheme="minorEastAsia"/>
              </w:rPr>
            </w:pPr>
            <w:r w:rsidRPr="0056401C">
              <w:rPr>
                <w:rFonts w:eastAsiaTheme="minorEastAsia"/>
              </w:rPr>
              <w:t>list</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string</w:t>
            </w:r>
          </w:p>
        </w:tc>
        <w:tc>
          <w:tcPr>
            <w:tcW w:w="874" w:type="pct"/>
            <w:shd w:val="clear" w:color="auto" w:fill="FFFFFF"/>
          </w:tcPr>
          <w:p w14:paraId="59BD76BA" w14:textId="3049DF30" w:rsidR="00F1261D" w:rsidRPr="0056401C" w:rsidDel="00F1261D" w:rsidRDefault="00F1261D" w:rsidP="00585E18">
            <w:pPr>
              <w:pStyle w:val="TAL"/>
              <w:rPr>
                <w:rFonts w:eastAsiaTheme="minorEastAsia" w:cs="Calibri"/>
              </w:rPr>
            </w:pPr>
            <w:r w:rsidRPr="0056401C">
              <w:rPr>
                <w:rFonts w:eastAsiaTheme="minorEastAsia"/>
                <w:lang w:eastAsia="zh-CN"/>
              </w:rPr>
              <w:t>Valid</w:t>
            </w:r>
            <w:r w:rsidR="00DB51F5" w:rsidRPr="0056401C">
              <w:rPr>
                <w:rFonts w:eastAsiaTheme="minorEastAsia"/>
                <w:lang w:eastAsia="zh-CN"/>
              </w:rPr>
              <w:t xml:space="preserve"> </w:t>
            </w:r>
            <w:r w:rsidRPr="0056401C">
              <w:rPr>
                <w:rFonts w:eastAsiaTheme="minorEastAsia"/>
                <w:lang w:eastAsia="zh-CN"/>
              </w:rPr>
              <w:t>values:</w:t>
            </w:r>
            <w:r w:rsidR="00BC3442" w:rsidRPr="0056401C">
              <w:rPr>
                <w:rFonts w:eastAsiaTheme="minorEastAsia"/>
                <w:lang w:eastAsia="zh-CN"/>
              </w:rPr>
              <w:t xml:space="preserve"> </w:t>
            </w:r>
            <w:r w:rsidRPr="0056401C">
              <w:rPr>
                <w:rFonts w:eastAsiaTheme="minorEastAsia"/>
                <w:lang w:eastAsia="zh-CN"/>
              </w:rPr>
              <w:t>passive_monitoring,</w:t>
            </w:r>
            <w:r w:rsidR="00DB51F5" w:rsidRPr="0056401C">
              <w:rPr>
                <w:rFonts w:eastAsiaTheme="minorEastAsia"/>
                <w:lang w:eastAsia="zh-CN"/>
              </w:rPr>
              <w:t xml:space="preserve"> </w:t>
            </w:r>
            <w:r w:rsidRPr="0056401C">
              <w:rPr>
                <w:rFonts w:eastAsiaTheme="minorEastAsia"/>
                <w:lang w:eastAsia="zh-CN"/>
              </w:rPr>
              <w:t>active_loopback</w:t>
            </w:r>
          </w:p>
        </w:tc>
        <w:tc>
          <w:tcPr>
            <w:tcW w:w="1668" w:type="pct"/>
            <w:shd w:val="clear" w:color="auto" w:fill="FFFFFF"/>
          </w:tcPr>
          <w:p w14:paraId="5480B54E" w14:textId="5DFFD930" w:rsidR="00F1261D" w:rsidRPr="0056401C" w:rsidDel="00F1261D" w:rsidRDefault="00F1261D" w:rsidP="00585E18">
            <w:pPr>
              <w:pStyle w:val="TAL"/>
              <w:rPr>
                <w:rFonts w:eastAsiaTheme="minorEastAsia" w:cs="Arial"/>
                <w:lang w:eastAsia="de-DE"/>
              </w:rPr>
            </w:pPr>
            <w:r w:rsidRPr="0056401C">
              <w:rPr>
                <w:rFonts w:eastAsiaTheme="minorEastAsia"/>
              </w:rPr>
              <w:t>Test</w:t>
            </w:r>
            <w:r w:rsidR="00DB51F5" w:rsidRPr="0056401C">
              <w:rPr>
                <w:rFonts w:eastAsiaTheme="minorEastAsia"/>
              </w:rPr>
              <w:t xml:space="preserve"> </w:t>
            </w:r>
            <w:r w:rsidRPr="0056401C">
              <w:rPr>
                <w:rFonts w:eastAsiaTheme="minorEastAsia"/>
              </w:rPr>
              <w:t>access</w:t>
            </w:r>
            <w:r w:rsidR="00DB51F5" w:rsidRPr="0056401C">
              <w:rPr>
                <w:rFonts w:eastAsiaTheme="minorEastAsia"/>
              </w:rPr>
              <w:t xml:space="preserve"> </w:t>
            </w:r>
            <w:r w:rsidRPr="0056401C">
              <w:rPr>
                <w:rFonts w:eastAsiaTheme="minorEastAsia"/>
              </w:rPr>
              <w:t>facilities</w:t>
            </w:r>
            <w:r w:rsidR="00DB51F5" w:rsidRPr="0056401C">
              <w:rPr>
                <w:rFonts w:eastAsiaTheme="minorEastAsia"/>
              </w:rPr>
              <w:t xml:space="preserve"> </w:t>
            </w:r>
            <w:r w:rsidRPr="0056401C">
              <w:rPr>
                <w:rFonts w:eastAsiaTheme="minorEastAsia"/>
              </w:rPr>
              <w:t>available</w:t>
            </w:r>
            <w:r w:rsidR="00DB51F5" w:rsidRPr="0056401C">
              <w:rPr>
                <w:rFonts w:eastAsiaTheme="minorEastAsia"/>
              </w:rPr>
              <w:t xml:space="preserve"> </w:t>
            </w:r>
            <w:r w:rsidRPr="0056401C">
              <w:rPr>
                <w:rFonts w:eastAsiaTheme="minorEastAsia"/>
              </w:rPr>
              <w:t>on</w:t>
            </w:r>
            <w:r w:rsidR="00DB51F5" w:rsidRPr="0056401C">
              <w:rPr>
                <w:rFonts w:eastAsiaTheme="minorEastAsia"/>
              </w:rPr>
              <w:t xml:space="preserve"> </w:t>
            </w:r>
            <w:r w:rsidRPr="0056401C">
              <w:rPr>
                <w:rFonts w:eastAsiaTheme="minorEastAsia"/>
              </w:rPr>
              <w:t>the</w:t>
            </w:r>
            <w:r w:rsidR="00DB51F5" w:rsidRPr="0056401C">
              <w:rPr>
                <w:rFonts w:eastAsiaTheme="minorEastAsia"/>
              </w:rPr>
              <w:t xml:space="preserve"> </w:t>
            </w:r>
            <w:r w:rsidR="000C4E16" w:rsidRPr="0056401C">
              <w:rPr>
                <w:rFonts w:eastAsiaTheme="minorEastAsia"/>
              </w:rPr>
              <w:t>VL.</w:t>
            </w:r>
          </w:p>
        </w:tc>
      </w:tr>
      <w:tr w:rsidR="00F1261D" w:rsidRPr="0056401C" w:rsidDel="00F1261D" w14:paraId="389580D9" w14:textId="77777777" w:rsidTr="00DB51F5">
        <w:trPr>
          <w:jc w:val="center"/>
        </w:trPr>
        <w:tc>
          <w:tcPr>
            <w:tcW w:w="870" w:type="pct"/>
            <w:shd w:val="clear" w:color="auto" w:fill="FFFFFF"/>
          </w:tcPr>
          <w:p w14:paraId="02A9FDB2" w14:textId="77777777" w:rsidR="00F1261D" w:rsidRPr="0056401C" w:rsidDel="00F1261D" w:rsidRDefault="00F1261D" w:rsidP="00585E18">
            <w:pPr>
              <w:pStyle w:val="TAL"/>
              <w:rPr>
                <w:rFonts w:eastAsiaTheme="minorEastAsia"/>
              </w:rPr>
            </w:pPr>
            <w:r w:rsidRPr="0056401C">
              <w:rPr>
                <w:rFonts w:eastAsiaTheme="minorEastAsia"/>
              </w:rPr>
              <w:t>description</w:t>
            </w:r>
          </w:p>
        </w:tc>
        <w:tc>
          <w:tcPr>
            <w:tcW w:w="635" w:type="pct"/>
            <w:shd w:val="clear" w:color="auto" w:fill="FFFFFF"/>
          </w:tcPr>
          <w:p w14:paraId="4E76398E" w14:textId="77777777" w:rsidR="00F1261D" w:rsidRPr="0056401C" w:rsidDel="00F1261D" w:rsidRDefault="00F1261D" w:rsidP="00585E18">
            <w:pPr>
              <w:pStyle w:val="TAL"/>
              <w:rPr>
                <w:rFonts w:eastAsiaTheme="minorEastAsia"/>
              </w:rPr>
            </w:pPr>
            <w:r w:rsidRPr="0056401C">
              <w:rPr>
                <w:rFonts w:eastAsiaTheme="minorEastAsia"/>
              </w:rPr>
              <w:t>no</w:t>
            </w:r>
          </w:p>
        </w:tc>
        <w:tc>
          <w:tcPr>
            <w:tcW w:w="953" w:type="pct"/>
            <w:shd w:val="clear" w:color="auto" w:fill="FFFFFF"/>
          </w:tcPr>
          <w:p w14:paraId="288AD6A7" w14:textId="77777777" w:rsidR="00F1261D" w:rsidRPr="0056401C" w:rsidDel="00F1261D" w:rsidRDefault="00F1261D" w:rsidP="00585E18">
            <w:pPr>
              <w:pStyle w:val="TAL"/>
              <w:rPr>
                <w:rFonts w:eastAsiaTheme="minorEastAsia"/>
              </w:rPr>
            </w:pPr>
            <w:r w:rsidRPr="0056401C">
              <w:rPr>
                <w:rFonts w:eastAsiaTheme="minorEastAsia"/>
              </w:rPr>
              <w:t>string</w:t>
            </w:r>
          </w:p>
        </w:tc>
        <w:tc>
          <w:tcPr>
            <w:tcW w:w="874" w:type="pct"/>
            <w:shd w:val="clear" w:color="auto" w:fill="FFFFFF"/>
          </w:tcPr>
          <w:p w14:paraId="71599BE2" w14:textId="77777777" w:rsidR="00F1261D" w:rsidRPr="0056401C" w:rsidDel="00F1261D" w:rsidRDefault="00F1261D" w:rsidP="00585E18">
            <w:pPr>
              <w:pStyle w:val="TAL"/>
              <w:rPr>
                <w:rFonts w:eastAsiaTheme="minorEastAsia" w:cs="Calibri"/>
              </w:rPr>
            </w:pPr>
          </w:p>
        </w:tc>
        <w:tc>
          <w:tcPr>
            <w:tcW w:w="1668" w:type="pct"/>
            <w:shd w:val="clear" w:color="auto" w:fill="FFFFFF"/>
          </w:tcPr>
          <w:p w14:paraId="15BE176D" w14:textId="47DC71A0" w:rsidR="00F1261D" w:rsidRPr="0056401C" w:rsidDel="00F1261D" w:rsidRDefault="00F1261D" w:rsidP="00585E18">
            <w:pPr>
              <w:pStyle w:val="TAL"/>
              <w:rPr>
                <w:rFonts w:eastAsiaTheme="minorEastAsia" w:cs="Arial"/>
                <w:lang w:eastAsia="de-DE"/>
              </w:rPr>
            </w:pPr>
            <w:r w:rsidRPr="0056401C">
              <w:rPr>
                <w:rFonts w:eastAsiaTheme="minorEastAsia" w:cs="Arial"/>
                <w:lang w:eastAsia="de-DE"/>
              </w:rPr>
              <w:t>Human</w:t>
            </w:r>
            <w:r w:rsidR="00DB51F5" w:rsidRPr="0056401C">
              <w:rPr>
                <w:rFonts w:eastAsiaTheme="minorEastAsia" w:cs="Arial"/>
                <w:lang w:eastAsia="de-DE"/>
              </w:rPr>
              <w:t xml:space="preserve"> </w:t>
            </w:r>
            <w:r w:rsidRPr="0056401C">
              <w:rPr>
                <w:rFonts w:eastAsiaTheme="minorEastAsia" w:cs="Arial"/>
                <w:lang w:eastAsia="de-DE"/>
              </w:rPr>
              <w:t>readable</w:t>
            </w:r>
            <w:r w:rsidR="00DB51F5" w:rsidRPr="0056401C">
              <w:rPr>
                <w:rFonts w:eastAsiaTheme="minorEastAsia" w:cs="Arial"/>
                <w:lang w:eastAsia="de-DE"/>
              </w:rPr>
              <w:t xml:space="preserve"> </w:t>
            </w:r>
            <w:r w:rsidRPr="0056401C">
              <w:rPr>
                <w:rFonts w:eastAsiaTheme="minorEastAsia" w:cs="Arial"/>
                <w:lang w:eastAsia="de-DE"/>
              </w:rPr>
              <w:t>information</w:t>
            </w:r>
            <w:r w:rsidR="00DB51F5" w:rsidRPr="0056401C">
              <w:rPr>
                <w:rFonts w:eastAsiaTheme="minorEastAsia" w:cs="Arial"/>
                <w:lang w:eastAsia="de-DE"/>
              </w:rPr>
              <w:t xml:space="preserve"> </w:t>
            </w:r>
            <w:r w:rsidRPr="0056401C">
              <w:rPr>
                <w:rFonts w:eastAsiaTheme="minorEastAsia" w:cs="Arial"/>
                <w:lang w:eastAsia="de-DE"/>
              </w:rPr>
              <w:t>on</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purpose</w:t>
            </w:r>
            <w:r w:rsidR="00DB51F5" w:rsidRPr="0056401C">
              <w:rPr>
                <w:rFonts w:eastAsiaTheme="minorEastAsia" w:cs="Arial"/>
                <w:lang w:eastAsia="de-DE"/>
              </w:rPr>
              <w:t xml:space="preserve"> </w:t>
            </w:r>
            <w:r w:rsidRPr="0056401C">
              <w:rPr>
                <w:rFonts w:eastAsiaTheme="minorEastAsia" w:cs="Arial"/>
                <w:lang w:eastAsia="de-DE"/>
              </w:rPr>
              <w:t>of</w:t>
            </w:r>
            <w:r w:rsidR="00DB51F5" w:rsidRPr="0056401C">
              <w:rPr>
                <w:rFonts w:eastAsiaTheme="minorEastAsia" w:cs="Arial"/>
                <w:lang w:eastAsia="de-DE"/>
              </w:rPr>
              <w:t xml:space="preserve"> </w:t>
            </w:r>
            <w:r w:rsidRPr="0056401C">
              <w:rPr>
                <w:rFonts w:eastAsiaTheme="minorEastAsia" w:cs="Arial"/>
                <w:lang w:eastAsia="de-DE"/>
              </w:rPr>
              <w:t>the</w:t>
            </w:r>
            <w:r w:rsidR="00DB51F5" w:rsidRPr="0056401C">
              <w:rPr>
                <w:rFonts w:eastAsiaTheme="minorEastAsia" w:cs="Arial"/>
                <w:lang w:eastAsia="de-DE"/>
              </w:rPr>
              <w:t xml:space="preserve"> </w:t>
            </w:r>
            <w:r w:rsidRPr="0056401C">
              <w:rPr>
                <w:rFonts w:eastAsiaTheme="minorEastAsia" w:cs="Arial"/>
                <w:lang w:eastAsia="de-DE"/>
              </w:rPr>
              <w:t>virtual</w:t>
            </w:r>
            <w:r w:rsidR="00DB51F5" w:rsidRPr="0056401C">
              <w:rPr>
                <w:rFonts w:eastAsiaTheme="minorEastAsia" w:cs="Arial"/>
                <w:lang w:eastAsia="de-DE"/>
              </w:rPr>
              <w:t xml:space="preserve"> </w:t>
            </w:r>
            <w:r w:rsidRPr="0056401C">
              <w:rPr>
                <w:rFonts w:eastAsiaTheme="minorEastAsia" w:cs="Arial"/>
                <w:lang w:eastAsia="de-DE"/>
              </w:rPr>
              <w:t>link</w:t>
            </w:r>
            <w:r w:rsidR="00DB51F5" w:rsidRPr="0056401C">
              <w:rPr>
                <w:rFonts w:eastAsiaTheme="minorEastAsia" w:cs="Arial"/>
                <w:lang w:eastAsia="de-DE"/>
              </w:rPr>
              <w:t xml:space="preserve"> </w:t>
            </w:r>
            <w:r w:rsidRPr="0056401C">
              <w:rPr>
                <w:rFonts w:eastAsiaTheme="minorEastAsia" w:cs="Arial"/>
                <w:lang w:eastAsia="de-DE"/>
              </w:rPr>
              <w:t>(e.g.</w:t>
            </w:r>
            <w:r w:rsidR="00DB51F5" w:rsidRPr="0056401C">
              <w:rPr>
                <w:rFonts w:eastAsiaTheme="minorEastAsia" w:cs="Arial"/>
                <w:lang w:eastAsia="de-DE"/>
              </w:rPr>
              <w:t xml:space="preserve"> </w:t>
            </w:r>
            <w:r w:rsidRPr="0056401C">
              <w:rPr>
                <w:rFonts w:eastAsiaTheme="minorEastAsia" w:cs="Arial"/>
                <w:lang w:eastAsia="de-DE"/>
              </w:rPr>
              <w:t>VL</w:t>
            </w:r>
            <w:r w:rsidR="00DB51F5" w:rsidRPr="0056401C">
              <w:rPr>
                <w:rFonts w:eastAsiaTheme="minorEastAsia" w:cs="Arial"/>
                <w:lang w:eastAsia="de-DE"/>
              </w:rPr>
              <w:t xml:space="preserve"> </w:t>
            </w:r>
            <w:r w:rsidRPr="0056401C">
              <w:rPr>
                <w:rFonts w:eastAsiaTheme="minorEastAsia" w:cs="Arial"/>
                <w:lang w:eastAsia="de-DE"/>
              </w:rPr>
              <w:t>for</w:t>
            </w:r>
            <w:r w:rsidR="00DB51F5" w:rsidRPr="0056401C">
              <w:rPr>
                <w:rFonts w:eastAsiaTheme="minorEastAsia" w:cs="Arial"/>
                <w:lang w:eastAsia="de-DE"/>
              </w:rPr>
              <w:t xml:space="preserve"> </w:t>
            </w:r>
            <w:r w:rsidRPr="0056401C">
              <w:rPr>
                <w:rFonts w:eastAsiaTheme="minorEastAsia" w:cs="Arial"/>
                <w:lang w:eastAsia="de-DE"/>
              </w:rPr>
              <w:t>control</w:t>
            </w:r>
            <w:r w:rsidR="00DB51F5" w:rsidRPr="0056401C">
              <w:rPr>
                <w:rFonts w:eastAsiaTheme="minorEastAsia" w:cs="Arial"/>
                <w:lang w:eastAsia="de-DE"/>
              </w:rPr>
              <w:t xml:space="preserve"> </w:t>
            </w:r>
            <w:r w:rsidRPr="0056401C">
              <w:rPr>
                <w:rFonts w:eastAsiaTheme="minorEastAsia" w:cs="Arial"/>
                <w:lang w:eastAsia="de-DE"/>
              </w:rPr>
              <w:t>plane</w:t>
            </w:r>
            <w:r w:rsidR="00DB51F5" w:rsidRPr="0056401C">
              <w:rPr>
                <w:rFonts w:eastAsiaTheme="minorEastAsia" w:cs="Arial"/>
                <w:lang w:eastAsia="de-DE"/>
              </w:rPr>
              <w:t xml:space="preserve"> </w:t>
            </w:r>
            <w:r w:rsidRPr="0056401C">
              <w:rPr>
                <w:rFonts w:eastAsiaTheme="minorEastAsia" w:cs="Arial"/>
                <w:lang w:eastAsia="de-DE"/>
              </w:rPr>
              <w:t>traffic).</w:t>
            </w:r>
          </w:p>
        </w:tc>
      </w:tr>
    </w:tbl>
    <w:p w14:paraId="5A7CCCE9" w14:textId="77777777" w:rsidR="008B0A75" w:rsidRPr="0056401C" w:rsidRDefault="008B0A75" w:rsidP="008B0A75">
      <w:pPr>
        <w:rPr>
          <w:rFonts w:eastAsiaTheme="minorEastAsia"/>
        </w:rPr>
      </w:pPr>
    </w:p>
    <w:p w14:paraId="00CDFCD0" w14:textId="77777777" w:rsidR="008B0A75" w:rsidRPr="0056401C" w:rsidRDefault="008B0A75" w:rsidP="00EE2494">
      <w:pPr>
        <w:pStyle w:val="Heading4"/>
        <w:rPr>
          <w:rFonts w:eastAsia="DengXian"/>
        </w:rPr>
      </w:pPr>
      <w:bookmarkStart w:id="661" w:name="_Toc30427302"/>
      <w:r w:rsidRPr="0056401C">
        <w:rPr>
          <w:rFonts w:eastAsia="DengXian"/>
        </w:rPr>
        <w:t>7.</w:t>
      </w:r>
      <w:r w:rsidR="005B0238" w:rsidRPr="0056401C">
        <w:rPr>
          <w:rFonts w:eastAsia="DengXian"/>
        </w:rPr>
        <w:t>8</w:t>
      </w:r>
      <w:r w:rsidRPr="0056401C">
        <w:rPr>
          <w:rFonts w:eastAsia="DengXian"/>
        </w:rPr>
        <w:t>.3.3</w:t>
      </w:r>
      <w:r w:rsidRPr="0056401C">
        <w:rPr>
          <w:rFonts w:eastAsia="DengXian"/>
        </w:rPr>
        <w:tab/>
        <w:t>Attributes</w:t>
      </w:r>
      <w:bookmarkEnd w:id="661"/>
    </w:p>
    <w:p w14:paraId="796855D5" w14:textId="77777777" w:rsidR="008B0A75" w:rsidRPr="0056401C" w:rsidRDefault="00BB2292" w:rsidP="008B0A75">
      <w:pPr>
        <w:rPr>
          <w:rFonts w:eastAsiaTheme="minorEastAsia"/>
        </w:rPr>
      </w:pPr>
      <w:r w:rsidRPr="0056401C">
        <w:rPr>
          <w:rFonts w:eastAsiaTheme="minorEastAsia"/>
        </w:rPr>
        <w:t>N</w:t>
      </w:r>
      <w:r w:rsidR="008B0A75" w:rsidRPr="0056401C">
        <w:rPr>
          <w:rFonts w:eastAsiaTheme="minorEastAsia"/>
        </w:rPr>
        <w:t>one</w:t>
      </w:r>
      <w:r w:rsidR="00FD6BAD" w:rsidRPr="0056401C">
        <w:rPr>
          <w:rFonts w:eastAsiaTheme="minorEastAsia"/>
        </w:rPr>
        <w:t>.</w:t>
      </w:r>
    </w:p>
    <w:p w14:paraId="32B1B4E8" w14:textId="77777777" w:rsidR="008B0A75" w:rsidRPr="0056401C" w:rsidRDefault="008B0A75" w:rsidP="00EE2494">
      <w:pPr>
        <w:pStyle w:val="Heading4"/>
        <w:rPr>
          <w:rFonts w:eastAsia="DengXian"/>
        </w:rPr>
      </w:pPr>
      <w:bookmarkStart w:id="662" w:name="_Toc30427303"/>
      <w:r w:rsidRPr="0056401C">
        <w:rPr>
          <w:rFonts w:eastAsia="DengXian"/>
        </w:rPr>
        <w:t>7.</w:t>
      </w:r>
      <w:r w:rsidR="005B0238" w:rsidRPr="0056401C">
        <w:rPr>
          <w:rFonts w:eastAsia="DengXian"/>
        </w:rPr>
        <w:t>8</w:t>
      </w:r>
      <w:r w:rsidRPr="0056401C">
        <w:rPr>
          <w:rFonts w:eastAsia="DengXian"/>
        </w:rPr>
        <w:t>.3.4</w:t>
      </w:r>
      <w:r w:rsidRPr="0056401C">
        <w:rPr>
          <w:rFonts w:eastAsia="DengXian"/>
        </w:rPr>
        <w:tab/>
        <w:t>Requirements</w:t>
      </w:r>
      <w:bookmarkEnd w:id="662"/>
    </w:p>
    <w:p w14:paraId="6675F648" w14:textId="77777777" w:rsidR="008B0A75" w:rsidRPr="0056401C" w:rsidRDefault="00B46907" w:rsidP="008B0A75">
      <w:pPr>
        <w:rPr>
          <w:rFonts w:eastAsiaTheme="minorEastAsia"/>
        </w:rPr>
      </w:pPr>
      <w:r w:rsidRPr="0056401C">
        <w:rPr>
          <w:rFonts w:eastAsiaTheme="minorEastAsia"/>
        </w:rPr>
        <w:t>N</w:t>
      </w:r>
      <w:r w:rsidR="008B0A75" w:rsidRPr="0056401C">
        <w:rPr>
          <w:rFonts w:eastAsiaTheme="minorEastAsia"/>
        </w:rPr>
        <w:t>one</w:t>
      </w:r>
      <w:r w:rsidRPr="0056401C">
        <w:rPr>
          <w:rFonts w:eastAsiaTheme="minorEastAsia"/>
        </w:rPr>
        <w:t>.</w:t>
      </w:r>
    </w:p>
    <w:p w14:paraId="5676055E" w14:textId="77777777" w:rsidR="008B0A75" w:rsidRPr="0056401C" w:rsidRDefault="008B0A75" w:rsidP="00EE2494">
      <w:pPr>
        <w:pStyle w:val="Heading4"/>
        <w:rPr>
          <w:rFonts w:eastAsia="DengXian"/>
        </w:rPr>
      </w:pPr>
      <w:bookmarkStart w:id="663" w:name="_Toc30427304"/>
      <w:r w:rsidRPr="0056401C">
        <w:rPr>
          <w:rFonts w:eastAsia="DengXian"/>
        </w:rPr>
        <w:lastRenderedPageBreak/>
        <w:t>7.</w:t>
      </w:r>
      <w:r w:rsidR="005B0238" w:rsidRPr="0056401C">
        <w:rPr>
          <w:rFonts w:eastAsia="DengXian"/>
        </w:rPr>
        <w:t>8</w:t>
      </w:r>
      <w:r w:rsidRPr="0056401C">
        <w:rPr>
          <w:rFonts w:eastAsia="DengXian"/>
        </w:rPr>
        <w:t>.3.5</w:t>
      </w:r>
      <w:r w:rsidRPr="0056401C">
        <w:rPr>
          <w:rFonts w:eastAsia="DengXian"/>
        </w:rPr>
        <w:tab/>
        <w:t>Capabilities</w:t>
      </w:r>
      <w:bookmarkEnd w:id="663"/>
    </w:p>
    <w:p w14:paraId="08B8BF7E" w14:textId="77777777" w:rsidR="008B0A75" w:rsidRPr="0056401C" w:rsidRDefault="008B0A75" w:rsidP="00393923">
      <w:pPr>
        <w:rPr>
          <w:rFonts w:eastAsiaTheme="minorEastAsia"/>
        </w:rPr>
      </w:pPr>
      <w:r w:rsidRPr="0056401C">
        <w:rPr>
          <w:rFonts w:eastAsiaTheme="minorEastAsia"/>
          <w:lang w:eastAsia="zh-CN"/>
        </w:rPr>
        <w:t xml:space="preserve">The capabilities of the NsVirtualLink node type shall comply with the provisions set out in table </w:t>
      </w:r>
      <w:r w:rsidRPr="0056401C">
        <w:rPr>
          <w:rFonts w:eastAsiaTheme="minorEastAsia"/>
        </w:rPr>
        <w:t>7.</w:t>
      </w:r>
      <w:r w:rsidR="005B0238" w:rsidRPr="0056401C">
        <w:rPr>
          <w:rFonts w:eastAsiaTheme="minorEastAsia"/>
        </w:rPr>
        <w:t>8</w:t>
      </w:r>
      <w:r w:rsidRPr="0056401C">
        <w:rPr>
          <w:rFonts w:eastAsiaTheme="minorEastAsia"/>
        </w:rPr>
        <w:t>.3.5-1</w:t>
      </w:r>
      <w:r w:rsidRPr="0056401C">
        <w:rPr>
          <w:rFonts w:eastAsiaTheme="minorEastAsia"/>
          <w:lang w:eastAsia="zh-CN"/>
        </w:rPr>
        <w:t>.</w:t>
      </w:r>
    </w:p>
    <w:p w14:paraId="3296FE2B" w14:textId="77777777" w:rsidR="008B0A75" w:rsidRPr="0056401C" w:rsidRDefault="008B0A75" w:rsidP="00393923">
      <w:pPr>
        <w:pStyle w:val="TH"/>
        <w:rPr>
          <w:rFonts w:eastAsia="DengXian"/>
        </w:rPr>
      </w:pPr>
      <w:r w:rsidRPr="0056401C">
        <w:rPr>
          <w:rFonts w:eastAsiaTheme="minorEastAsia"/>
        </w:rPr>
        <w:t>Table 7.</w:t>
      </w:r>
      <w:r w:rsidR="005B0238" w:rsidRPr="0056401C">
        <w:rPr>
          <w:rFonts w:eastAsiaTheme="minorEastAsia"/>
        </w:rPr>
        <w:t>8</w:t>
      </w:r>
      <w:r w:rsidRPr="0056401C">
        <w:rPr>
          <w:rFonts w:eastAsiaTheme="minorEastAsia"/>
        </w:rPr>
        <w:t xml:space="preserve">.3.5-1: </w:t>
      </w:r>
      <w:r w:rsidR="00393923" w:rsidRPr="0056401C">
        <w:rPr>
          <w:rFonts w:eastAsiaTheme="minorEastAsia"/>
        </w:rPr>
        <w:t>Capabilities</w:t>
      </w:r>
    </w:p>
    <w:tbl>
      <w:tblPr>
        <w:tblW w:w="488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74"/>
        <w:gridCol w:w="3781"/>
        <w:gridCol w:w="1207"/>
        <w:gridCol w:w="1938"/>
      </w:tblGrid>
      <w:tr w:rsidR="008B0A75" w:rsidRPr="0056401C" w14:paraId="647D84DD" w14:textId="77777777" w:rsidTr="00DB51F5">
        <w:trPr>
          <w:cantSplit/>
          <w:tblHeader/>
          <w:jc w:val="center"/>
        </w:trPr>
        <w:tc>
          <w:tcPr>
            <w:tcW w:w="1316" w:type="pct"/>
            <w:shd w:val="clear" w:color="auto" w:fill="D9D9D9"/>
          </w:tcPr>
          <w:p w14:paraId="65A196B4" w14:textId="77777777" w:rsidR="008B0A75" w:rsidRPr="0056401C" w:rsidRDefault="008B0A75" w:rsidP="00585E18">
            <w:pPr>
              <w:pStyle w:val="TAH"/>
              <w:rPr>
                <w:lang w:eastAsia="ja-JP"/>
              </w:rPr>
            </w:pPr>
            <w:r w:rsidRPr="0056401C">
              <w:rPr>
                <w:lang w:eastAsia="ja-JP"/>
              </w:rPr>
              <w:t>Name</w:t>
            </w:r>
          </w:p>
        </w:tc>
        <w:tc>
          <w:tcPr>
            <w:tcW w:w="2011" w:type="pct"/>
            <w:shd w:val="clear" w:color="auto" w:fill="D9D9D9"/>
          </w:tcPr>
          <w:p w14:paraId="031F647E" w14:textId="77777777" w:rsidR="008B0A75" w:rsidRPr="0056401C" w:rsidRDefault="008B0A75" w:rsidP="00585E18">
            <w:pPr>
              <w:pStyle w:val="TAH"/>
              <w:rPr>
                <w:lang w:eastAsia="ja-JP"/>
              </w:rPr>
            </w:pPr>
            <w:r w:rsidRPr="0056401C">
              <w:rPr>
                <w:lang w:eastAsia="ja-JP"/>
              </w:rPr>
              <w:t>Type</w:t>
            </w:r>
          </w:p>
        </w:tc>
        <w:tc>
          <w:tcPr>
            <w:tcW w:w="642" w:type="pct"/>
            <w:shd w:val="clear" w:color="auto" w:fill="D9D9D9"/>
          </w:tcPr>
          <w:p w14:paraId="665ED4DE" w14:textId="77777777" w:rsidR="008B0A75" w:rsidRPr="0056401C" w:rsidRDefault="008B0A75" w:rsidP="00585E18">
            <w:pPr>
              <w:pStyle w:val="TAH"/>
              <w:rPr>
                <w:lang w:eastAsia="ja-JP"/>
              </w:rPr>
            </w:pPr>
            <w:r w:rsidRPr="0056401C">
              <w:rPr>
                <w:lang w:eastAsia="ja-JP"/>
              </w:rPr>
              <w:t>Constraints</w:t>
            </w:r>
          </w:p>
        </w:tc>
        <w:tc>
          <w:tcPr>
            <w:tcW w:w="1031" w:type="pct"/>
            <w:shd w:val="clear" w:color="auto" w:fill="D9D9D9"/>
          </w:tcPr>
          <w:p w14:paraId="5F193119" w14:textId="77777777" w:rsidR="008B0A75" w:rsidRPr="0056401C" w:rsidRDefault="008B0A75" w:rsidP="00585E18">
            <w:pPr>
              <w:pStyle w:val="TAH"/>
              <w:rPr>
                <w:lang w:eastAsia="ja-JP"/>
              </w:rPr>
            </w:pPr>
            <w:r w:rsidRPr="0056401C">
              <w:rPr>
                <w:lang w:eastAsia="ja-JP"/>
              </w:rPr>
              <w:t>Description</w:t>
            </w:r>
          </w:p>
        </w:tc>
      </w:tr>
      <w:tr w:rsidR="008B0A75" w:rsidRPr="0056401C" w14:paraId="7BAE90D9" w14:textId="77777777" w:rsidTr="00DB51F5">
        <w:trPr>
          <w:cantSplit/>
          <w:jc w:val="center"/>
        </w:trPr>
        <w:tc>
          <w:tcPr>
            <w:tcW w:w="1316" w:type="pct"/>
            <w:shd w:val="clear" w:color="auto" w:fill="FFFFFF"/>
          </w:tcPr>
          <w:p w14:paraId="3E5F0AFF" w14:textId="77777777" w:rsidR="008B0A75" w:rsidRPr="0056401C" w:rsidRDefault="008B0A75" w:rsidP="00585E18">
            <w:pPr>
              <w:pStyle w:val="TAL"/>
              <w:rPr>
                <w:rFonts w:eastAsiaTheme="minorEastAsia"/>
              </w:rPr>
            </w:pPr>
            <w:r w:rsidRPr="0056401C">
              <w:rPr>
                <w:rFonts w:eastAsiaTheme="minorEastAsia"/>
              </w:rPr>
              <w:t>virtual</w:t>
            </w:r>
            <w:r w:rsidR="0017098E" w:rsidRPr="0056401C">
              <w:rPr>
                <w:rFonts w:eastAsiaTheme="minorEastAsia"/>
              </w:rPr>
              <w:t>_l</w:t>
            </w:r>
            <w:r w:rsidRPr="0056401C">
              <w:rPr>
                <w:rFonts w:eastAsiaTheme="minorEastAsia"/>
              </w:rPr>
              <w:t>inkable</w:t>
            </w:r>
          </w:p>
        </w:tc>
        <w:tc>
          <w:tcPr>
            <w:tcW w:w="2011" w:type="pct"/>
            <w:shd w:val="clear" w:color="auto" w:fill="FFFFFF"/>
          </w:tcPr>
          <w:p w14:paraId="5F35A403" w14:textId="77777777" w:rsidR="008B0A75" w:rsidRPr="0056401C" w:rsidRDefault="008B0A75" w:rsidP="00585E18">
            <w:pPr>
              <w:pStyle w:val="TAL"/>
              <w:rPr>
                <w:rFonts w:eastAsiaTheme="minorEastAsia"/>
              </w:rPr>
            </w:pPr>
            <w:r w:rsidRPr="0056401C">
              <w:rPr>
                <w:rFonts w:eastAsiaTheme="minorEastAsia"/>
              </w:rPr>
              <w:t>tosca.capabilities.nfv.VirtualLinkable</w:t>
            </w:r>
          </w:p>
        </w:tc>
        <w:tc>
          <w:tcPr>
            <w:tcW w:w="642" w:type="pct"/>
            <w:shd w:val="clear" w:color="auto" w:fill="FFFFFF"/>
          </w:tcPr>
          <w:p w14:paraId="27E1FCF4" w14:textId="77777777" w:rsidR="008B0A75" w:rsidRPr="0056401C" w:rsidRDefault="008B0A75" w:rsidP="00585E18">
            <w:pPr>
              <w:pStyle w:val="TAL"/>
              <w:rPr>
                <w:rFonts w:eastAsiaTheme="minorEastAsia"/>
              </w:rPr>
            </w:pPr>
          </w:p>
        </w:tc>
        <w:tc>
          <w:tcPr>
            <w:tcW w:w="1031" w:type="pct"/>
            <w:shd w:val="clear" w:color="auto" w:fill="FFFFFF"/>
          </w:tcPr>
          <w:p w14:paraId="23B1EBC4" w14:textId="682FC35E" w:rsidR="008B0A75" w:rsidRPr="0056401C" w:rsidRDefault="008B0A75" w:rsidP="00585E18">
            <w:pPr>
              <w:pStyle w:val="TAL"/>
              <w:rPr>
                <w:rFonts w:eastAsiaTheme="minorEastAsia"/>
              </w:rPr>
            </w:pPr>
            <w:r w:rsidRPr="0056401C">
              <w:rPr>
                <w:rFonts w:eastAsiaTheme="minorEastAsia"/>
              </w:rPr>
              <w:t>VirtualLinkable</w:t>
            </w:r>
            <w:r w:rsidR="00DB51F5" w:rsidRPr="0056401C">
              <w:rPr>
                <w:rFonts w:eastAsiaTheme="minorEastAsia"/>
              </w:rPr>
              <w:t xml:space="preserve"> </w:t>
            </w:r>
            <w:r w:rsidRPr="0056401C">
              <w:rPr>
                <w:rFonts w:eastAsiaTheme="minorEastAsia"/>
              </w:rPr>
              <w:t>cap</w:t>
            </w:r>
            <w:r w:rsidR="0017098E" w:rsidRPr="0056401C">
              <w:rPr>
                <w:rFonts w:eastAsiaTheme="minorEastAsia"/>
              </w:rPr>
              <w:t>a</w:t>
            </w:r>
            <w:r w:rsidRPr="0056401C">
              <w:rPr>
                <w:rFonts w:eastAsiaTheme="minorEastAsia"/>
              </w:rPr>
              <w:t>bility</w:t>
            </w:r>
          </w:p>
        </w:tc>
      </w:tr>
    </w:tbl>
    <w:p w14:paraId="72F7BC15" w14:textId="77777777" w:rsidR="008B0A75" w:rsidRPr="0056401C" w:rsidRDefault="008B0A75" w:rsidP="008B0A75">
      <w:pPr>
        <w:rPr>
          <w:rFonts w:eastAsiaTheme="minorEastAsia"/>
        </w:rPr>
      </w:pPr>
    </w:p>
    <w:p w14:paraId="24F75729" w14:textId="77777777" w:rsidR="008B0A75" w:rsidRPr="0056401C" w:rsidRDefault="008B0A75" w:rsidP="00EE2494">
      <w:pPr>
        <w:pStyle w:val="Heading4"/>
        <w:rPr>
          <w:rFonts w:eastAsia="DengXian"/>
        </w:rPr>
      </w:pPr>
      <w:bookmarkStart w:id="664" w:name="_Toc30427305"/>
      <w:r w:rsidRPr="0056401C">
        <w:rPr>
          <w:rFonts w:eastAsia="DengXian"/>
        </w:rPr>
        <w:t>7.</w:t>
      </w:r>
      <w:r w:rsidR="005B0238" w:rsidRPr="0056401C">
        <w:rPr>
          <w:rFonts w:eastAsia="DengXian"/>
        </w:rPr>
        <w:t>8</w:t>
      </w:r>
      <w:r w:rsidRPr="0056401C">
        <w:rPr>
          <w:rFonts w:eastAsia="DengXian"/>
        </w:rPr>
        <w:t>.3.6</w:t>
      </w:r>
      <w:r w:rsidRPr="0056401C">
        <w:rPr>
          <w:rFonts w:eastAsia="DengXian"/>
        </w:rPr>
        <w:tab/>
      </w:r>
      <w:r w:rsidRPr="0056401C">
        <w:rPr>
          <w:rFonts w:eastAsia="DengXian" w:hint="eastAsia"/>
        </w:rPr>
        <w:t>Definition</w:t>
      </w:r>
      <w:bookmarkEnd w:id="664"/>
    </w:p>
    <w:p w14:paraId="3FD7782B" w14:textId="77777777" w:rsidR="008B0A75" w:rsidRPr="0056401C" w:rsidRDefault="008B0A75" w:rsidP="008B0A75">
      <w:pPr>
        <w:rPr>
          <w:rFonts w:eastAsiaTheme="minorEastAsia"/>
        </w:rPr>
      </w:pPr>
      <w:r w:rsidRPr="0056401C">
        <w:rPr>
          <w:rFonts w:eastAsiaTheme="minorEastAsia"/>
          <w:lang w:eastAsia="zh-CN"/>
        </w:rPr>
        <w:t>The syntax of the NsVirtualLink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8B0A75" w:rsidRPr="0056401C" w14:paraId="164DBE31" w14:textId="77777777" w:rsidTr="00DB51F5">
        <w:trPr>
          <w:jc w:val="center"/>
        </w:trPr>
        <w:tc>
          <w:tcPr>
            <w:tcW w:w="9216" w:type="dxa"/>
            <w:shd w:val="clear" w:color="auto" w:fill="D9D9D9"/>
          </w:tcPr>
          <w:p w14:paraId="4829CCE8" w14:textId="5679D0AA" w:rsidR="008B0A75" w:rsidRPr="0056401C" w:rsidRDefault="00705CD4" w:rsidP="008B0A75">
            <w:pPr>
              <w:overflowPunct/>
              <w:autoSpaceDE/>
              <w:autoSpaceDN/>
              <w:adjustRightInd/>
              <w:spacing w:after="0"/>
              <w:textAlignment w:val="auto"/>
              <w:rPr>
                <w:rStyle w:val="CodeSnippet"/>
                <w:rFonts w:eastAsia="SimSun"/>
              </w:rPr>
            </w:pPr>
            <w:r w:rsidRPr="0056401C">
              <w:rPr>
                <w:rFonts w:ascii="Consolas" w:eastAsia="SimSun" w:hAnsi="Consolas"/>
              </w:rPr>
              <w:t xml:space="preserve">  </w:t>
            </w:r>
            <w:r w:rsidR="008B0A75" w:rsidRPr="0056401C">
              <w:rPr>
                <w:rStyle w:val="CodeSnippet"/>
                <w:rFonts w:eastAsia="SimSun"/>
              </w:rPr>
              <w:t>tosca.nodes.nfv.NsVirtualLink:</w:t>
            </w:r>
          </w:p>
          <w:p w14:paraId="06A6BE78" w14:textId="1A46F3EF" w:rsidR="008B0A75" w:rsidRPr="0056401C" w:rsidRDefault="00DB51F5" w:rsidP="008B0A75">
            <w:pPr>
              <w:overflowPunct/>
              <w:autoSpaceDE/>
              <w:autoSpaceDN/>
              <w:adjustRightInd/>
              <w:spacing w:after="0"/>
              <w:textAlignment w:val="auto"/>
              <w:rPr>
                <w:rStyle w:val="CodeSnippet"/>
                <w:rFonts w:eastAsia="SimSun"/>
              </w:rPr>
            </w:pPr>
            <w:r w:rsidRPr="0056401C">
              <w:rPr>
                <w:rStyle w:val="CodeSnippet"/>
                <w:rFonts w:eastAsia="SimSun"/>
              </w:rPr>
              <w:t xml:space="preserve"> </w:t>
            </w:r>
            <w:r w:rsidR="00705CD4" w:rsidRPr="0056401C">
              <w:rPr>
                <w:rStyle w:val="CodeSnippet"/>
                <w:rFonts w:eastAsia="SimSun"/>
              </w:rPr>
              <w:t xml:space="preserve">   </w:t>
            </w:r>
            <w:r w:rsidR="008B0A75" w:rsidRPr="0056401C">
              <w:rPr>
                <w:rStyle w:val="CodeSnippet"/>
                <w:rFonts w:eastAsia="SimSun"/>
              </w:rPr>
              <w:t>derived_from:</w:t>
            </w:r>
            <w:r w:rsidRPr="0056401C">
              <w:rPr>
                <w:rStyle w:val="CodeSnippet"/>
                <w:rFonts w:eastAsia="SimSun"/>
              </w:rPr>
              <w:t xml:space="preserve"> </w:t>
            </w:r>
            <w:r w:rsidR="008B0A75" w:rsidRPr="0056401C">
              <w:rPr>
                <w:rStyle w:val="CodeSnippet"/>
                <w:rFonts w:eastAsia="SimSun"/>
              </w:rPr>
              <w:t>tosca.nodes.Root</w:t>
            </w:r>
          </w:p>
          <w:p w14:paraId="45E5C16F" w14:textId="2F08DA10" w:rsidR="008B0A75" w:rsidRPr="0056401C" w:rsidRDefault="00DB51F5" w:rsidP="000A60FA">
            <w:pPr>
              <w:overflowPunct/>
              <w:autoSpaceDE/>
              <w:autoSpaceDN/>
              <w:adjustRightInd/>
              <w:spacing w:after="0"/>
              <w:textAlignment w:val="auto"/>
              <w:rPr>
                <w:rStyle w:val="CodeSnippet"/>
                <w:rFonts w:eastAsia="SimSun"/>
              </w:rPr>
            </w:pPr>
            <w:r w:rsidRPr="0056401C">
              <w:rPr>
                <w:rStyle w:val="CodeSnippet"/>
                <w:rFonts w:eastAsia="SimSun"/>
              </w:rPr>
              <w:t xml:space="preserve"> </w:t>
            </w:r>
            <w:r w:rsidR="00705CD4" w:rsidRPr="0056401C">
              <w:rPr>
                <w:rStyle w:val="CodeSnippet"/>
                <w:rFonts w:eastAsia="SimSun"/>
              </w:rPr>
              <w:t xml:space="preserve">   </w:t>
            </w:r>
            <w:r w:rsidR="008B0A75" w:rsidRPr="0056401C">
              <w:rPr>
                <w:rStyle w:val="CodeSnippet"/>
                <w:rFonts w:eastAsia="SimSun"/>
              </w:rPr>
              <w:t>description:</w:t>
            </w:r>
            <w:r w:rsidRPr="0056401C">
              <w:rPr>
                <w:rStyle w:val="CodeSnippet"/>
                <w:rFonts w:eastAsia="SimSun"/>
              </w:rPr>
              <w:t xml:space="preserve"> </w:t>
            </w:r>
            <w:r w:rsidR="008B0A75" w:rsidRPr="0056401C">
              <w:rPr>
                <w:rStyle w:val="CodeSnippet"/>
                <w:rFonts w:eastAsia="SimSun"/>
              </w:rPr>
              <w:t>node</w:t>
            </w:r>
            <w:r w:rsidRPr="0056401C">
              <w:rPr>
                <w:rStyle w:val="CodeSnippet"/>
                <w:rFonts w:eastAsia="SimSun"/>
              </w:rPr>
              <w:t xml:space="preserve"> </w:t>
            </w:r>
            <w:r w:rsidR="008B0A75" w:rsidRPr="0056401C">
              <w:rPr>
                <w:rStyle w:val="CodeSnippet"/>
                <w:rFonts w:eastAsia="SimSun"/>
              </w:rPr>
              <w:t>definition</w:t>
            </w:r>
            <w:r w:rsidRPr="0056401C">
              <w:rPr>
                <w:rStyle w:val="CodeSnippet"/>
                <w:rFonts w:eastAsia="SimSun"/>
              </w:rPr>
              <w:t xml:space="preserve"> </w:t>
            </w:r>
            <w:r w:rsidR="008B0A75" w:rsidRPr="0056401C">
              <w:rPr>
                <w:rStyle w:val="CodeSnippet"/>
                <w:rFonts w:eastAsia="SimSun"/>
              </w:rPr>
              <w:t>of</w:t>
            </w:r>
            <w:r w:rsidRPr="0056401C">
              <w:rPr>
                <w:rStyle w:val="CodeSnippet"/>
                <w:rFonts w:eastAsia="SimSun"/>
              </w:rPr>
              <w:t xml:space="preserve"> </w:t>
            </w:r>
            <w:r w:rsidR="008B0A75" w:rsidRPr="0056401C">
              <w:rPr>
                <w:rStyle w:val="CodeSnippet"/>
                <w:rFonts w:eastAsia="SimSun"/>
              </w:rPr>
              <w:t>Virtual</w:t>
            </w:r>
            <w:r w:rsidRPr="0056401C">
              <w:rPr>
                <w:rStyle w:val="CodeSnippet"/>
                <w:rFonts w:eastAsia="SimSun"/>
              </w:rPr>
              <w:t xml:space="preserve"> </w:t>
            </w:r>
            <w:r w:rsidR="008B0A75" w:rsidRPr="0056401C">
              <w:rPr>
                <w:rStyle w:val="CodeSnippet"/>
                <w:rFonts w:eastAsia="SimSun"/>
              </w:rPr>
              <w:t>Links</w:t>
            </w:r>
          </w:p>
          <w:p w14:paraId="1A3A8FE0" w14:textId="23919E99" w:rsidR="000A60FA" w:rsidRPr="0056401C" w:rsidRDefault="00DB51F5" w:rsidP="000A60FA">
            <w:pPr>
              <w:overflowPunct/>
              <w:autoSpaceDE/>
              <w:autoSpaceDN/>
              <w:adjustRightInd/>
              <w:spacing w:after="0"/>
              <w:textAlignment w:val="auto"/>
              <w:rPr>
                <w:rFonts w:ascii="Consolas" w:eastAsia="SimSun" w:hAnsi="Consolas"/>
              </w:rPr>
            </w:pPr>
            <w:r w:rsidRPr="0056401C">
              <w:rPr>
                <w:rStyle w:val="CodeSnippet"/>
                <w:rFonts w:eastAsia="SimSun"/>
              </w:rPr>
              <w:t xml:space="preserve"> </w:t>
            </w:r>
            <w:r w:rsidR="00705CD4" w:rsidRPr="0056401C">
              <w:rPr>
                <w:rStyle w:val="CodeSnippet"/>
                <w:rFonts w:eastAsia="SimSun"/>
              </w:rPr>
              <w:t xml:space="preserve">   </w:t>
            </w:r>
            <w:r w:rsidR="008B0A75" w:rsidRPr="0056401C">
              <w:rPr>
                <w:rStyle w:val="CodeSnippet"/>
                <w:rFonts w:eastAsia="SimSun"/>
              </w:rPr>
              <w:t>properties:</w:t>
            </w:r>
            <w:r w:rsidRPr="0056401C">
              <w:rPr>
                <w:rFonts w:ascii="Consolas" w:eastAsia="SimSun" w:hAnsi="Consolas"/>
              </w:rPr>
              <w:t xml:space="preserve"> </w:t>
            </w:r>
          </w:p>
          <w:p w14:paraId="02EB9A78" w14:textId="124FCED0" w:rsidR="00705CD4" w:rsidRPr="0056401C" w:rsidRDefault="00705CD4" w:rsidP="000A60FA">
            <w:pPr>
              <w:overflowPunct/>
              <w:autoSpaceDE/>
              <w:autoSpaceDN/>
              <w:adjustRightInd/>
              <w:spacing w:after="0"/>
              <w:textAlignment w:val="auto"/>
              <w:rPr>
                <w:rFonts w:ascii="Consolas" w:eastAsia="SimSun" w:hAnsi="Consolas"/>
                <w:lang w:eastAsia="zh-CN"/>
              </w:rPr>
            </w:pPr>
            <w:r w:rsidRPr="0056401C">
              <w:rPr>
                <w:rFonts w:ascii="Consolas" w:eastAsia="SimSun" w:hAnsi="Consolas" w:hint="eastAsia"/>
                <w:lang w:eastAsia="zh-CN"/>
              </w:rPr>
              <w:t xml:space="preserve">     </w:t>
            </w:r>
            <w:r w:rsidRPr="0056401C">
              <w:rPr>
                <w:rStyle w:val="CodeSnippet"/>
                <w:rFonts w:eastAsia="SimSun"/>
              </w:rPr>
              <w:t xml:space="preserve"> vl_profile:</w:t>
            </w:r>
          </w:p>
          <w:p w14:paraId="53AE41F7" w14:textId="1ABDBDE2"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type:</w:t>
            </w:r>
            <w:r w:rsidRPr="0056401C">
              <w:rPr>
                <w:rFonts w:ascii="Consolas" w:eastAsia="SimSun" w:hAnsi="Consolas"/>
              </w:rPr>
              <w:t xml:space="preserve"> </w:t>
            </w:r>
            <w:r w:rsidR="000A60FA" w:rsidRPr="0056401C">
              <w:rPr>
                <w:rFonts w:ascii="Consolas" w:eastAsia="SimSun" w:hAnsi="Consolas"/>
              </w:rPr>
              <w:t>tosca.datatypes.nfv.NsVlProfile</w:t>
            </w:r>
            <w:r w:rsidRPr="0056401C">
              <w:rPr>
                <w:rFonts w:ascii="Consolas" w:eastAsia="SimSun" w:hAnsi="Consolas"/>
              </w:rPr>
              <w:t xml:space="preserve"> </w:t>
            </w:r>
            <w:r w:rsidR="000A60FA" w:rsidRPr="0056401C">
              <w:rPr>
                <w:rFonts w:ascii="Consolas" w:eastAsia="SimSun" w:hAnsi="Consolas"/>
              </w:rPr>
              <w:t>#</w:t>
            </w:r>
            <w:r w:rsidRPr="0056401C">
              <w:rPr>
                <w:rFonts w:ascii="Consolas" w:eastAsia="SimSun" w:hAnsi="Consolas"/>
              </w:rPr>
              <w:t xml:space="preserve"> </w:t>
            </w:r>
            <w:r w:rsidR="000A60FA" w:rsidRPr="0056401C">
              <w:rPr>
                <w:rFonts w:ascii="Consolas" w:eastAsia="SimSun" w:hAnsi="Consolas"/>
              </w:rPr>
              <w:t>only</w:t>
            </w:r>
            <w:r w:rsidRPr="0056401C">
              <w:rPr>
                <w:rFonts w:ascii="Consolas" w:eastAsia="SimSun" w:hAnsi="Consolas"/>
              </w:rPr>
              <w:t xml:space="preserve"> </w:t>
            </w:r>
            <w:r w:rsidR="000A60FA" w:rsidRPr="0056401C">
              <w:rPr>
                <w:rFonts w:ascii="Consolas" w:eastAsia="SimSun" w:hAnsi="Consolas"/>
              </w:rPr>
              <w:t>covers</w:t>
            </w:r>
            <w:r w:rsidRPr="0056401C">
              <w:rPr>
                <w:rFonts w:ascii="Consolas" w:eastAsia="SimSun" w:hAnsi="Consolas"/>
              </w:rPr>
              <w:t xml:space="preserve"> </w:t>
            </w:r>
            <w:r w:rsidR="000A60FA" w:rsidRPr="0056401C">
              <w:rPr>
                <w:rFonts w:ascii="Consolas" w:eastAsia="SimSun" w:hAnsi="Consolas"/>
              </w:rPr>
              <w:t>min/max</w:t>
            </w:r>
            <w:r w:rsidRPr="0056401C">
              <w:rPr>
                <w:rFonts w:ascii="Consolas" w:eastAsia="SimSun" w:hAnsi="Consolas"/>
              </w:rPr>
              <w:t xml:space="preserve"> </w:t>
            </w:r>
            <w:r w:rsidR="000A60FA" w:rsidRPr="0056401C">
              <w:rPr>
                <w:rFonts w:ascii="Consolas" w:eastAsia="SimSun" w:hAnsi="Consolas"/>
              </w:rPr>
              <w:t>bitrate</w:t>
            </w:r>
            <w:r w:rsidRPr="0056401C">
              <w:rPr>
                <w:rFonts w:ascii="Consolas" w:eastAsia="SimSun" w:hAnsi="Consolas"/>
              </w:rPr>
              <w:t xml:space="preserve"> </w:t>
            </w:r>
            <w:r w:rsidR="000A60FA" w:rsidRPr="0056401C">
              <w:rPr>
                <w:rFonts w:ascii="Consolas" w:eastAsia="SimSun" w:hAnsi="Consolas"/>
              </w:rPr>
              <w:t>requirements</w:t>
            </w:r>
          </w:p>
          <w:p w14:paraId="5F258668" w14:textId="7C2A430A"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description:</w:t>
            </w:r>
            <w:r w:rsidRPr="0056401C">
              <w:rPr>
                <w:rFonts w:ascii="Consolas" w:eastAsia="SimSun" w:hAnsi="Consolas"/>
              </w:rPr>
              <w:t xml:space="preserve"> </w:t>
            </w:r>
            <w:r w:rsidR="000A60FA" w:rsidRPr="0056401C">
              <w:rPr>
                <w:rFonts w:ascii="Consolas" w:eastAsia="SimSun" w:hAnsi="Consolas"/>
              </w:rPr>
              <w:t>Specifies</w:t>
            </w:r>
            <w:r w:rsidRPr="0056401C">
              <w:rPr>
                <w:rFonts w:ascii="Consolas" w:eastAsia="SimSun" w:hAnsi="Consolas"/>
              </w:rPr>
              <w:t xml:space="preserve"> </w:t>
            </w:r>
            <w:r w:rsidR="000A60FA" w:rsidRPr="0056401C">
              <w:rPr>
                <w:rFonts w:ascii="Consolas" w:eastAsia="SimSun" w:hAnsi="Consolas"/>
              </w:rPr>
              <w:t>instantiation</w:t>
            </w:r>
            <w:r w:rsidRPr="0056401C">
              <w:rPr>
                <w:rFonts w:ascii="Consolas" w:eastAsia="SimSun" w:hAnsi="Consolas"/>
              </w:rPr>
              <w:t xml:space="preserve"> </w:t>
            </w:r>
            <w:r w:rsidR="000A60FA" w:rsidRPr="0056401C">
              <w:rPr>
                <w:rFonts w:ascii="Consolas" w:eastAsia="SimSun" w:hAnsi="Consolas"/>
              </w:rPr>
              <w:t>parameters</w:t>
            </w:r>
            <w:r w:rsidRPr="0056401C">
              <w:rPr>
                <w:rFonts w:ascii="Consolas" w:eastAsia="SimSun" w:hAnsi="Consolas"/>
              </w:rPr>
              <w:t xml:space="preserve"> </w:t>
            </w:r>
            <w:r w:rsidR="000A60FA" w:rsidRPr="0056401C">
              <w:rPr>
                <w:rFonts w:ascii="Consolas" w:eastAsia="SimSun" w:hAnsi="Consolas"/>
              </w:rPr>
              <w:t>for</w:t>
            </w:r>
            <w:r w:rsidRPr="0056401C">
              <w:rPr>
                <w:rFonts w:ascii="Consolas" w:eastAsia="SimSun" w:hAnsi="Consolas"/>
              </w:rPr>
              <w:t xml:space="preserve"> </w:t>
            </w:r>
            <w:r w:rsidR="000A60FA" w:rsidRPr="0056401C">
              <w:rPr>
                <w:rFonts w:ascii="Consolas" w:eastAsia="SimSun" w:hAnsi="Consolas"/>
              </w:rPr>
              <w:t>a</w:t>
            </w:r>
            <w:r w:rsidRPr="0056401C">
              <w:rPr>
                <w:rFonts w:ascii="Consolas" w:eastAsia="SimSun" w:hAnsi="Consolas"/>
              </w:rPr>
              <w:t xml:space="preserve"> </w:t>
            </w:r>
            <w:r w:rsidR="000A60FA" w:rsidRPr="0056401C">
              <w:rPr>
                <w:rFonts w:ascii="Consolas" w:eastAsia="SimSun" w:hAnsi="Consolas"/>
              </w:rPr>
              <w:t>virtual</w:t>
            </w:r>
            <w:r w:rsidRPr="0056401C">
              <w:rPr>
                <w:rFonts w:ascii="Consolas" w:eastAsia="SimSun" w:hAnsi="Consolas"/>
              </w:rPr>
              <w:t xml:space="preserve"> </w:t>
            </w:r>
            <w:r w:rsidR="000A60FA" w:rsidRPr="0056401C">
              <w:rPr>
                <w:rFonts w:ascii="Consolas" w:eastAsia="SimSun" w:hAnsi="Consolas"/>
              </w:rPr>
              <w:t>link</w:t>
            </w:r>
            <w:r w:rsidRPr="0056401C">
              <w:rPr>
                <w:rFonts w:ascii="Consolas" w:eastAsia="SimSun" w:hAnsi="Consolas"/>
              </w:rPr>
              <w:t xml:space="preserve"> </w:t>
            </w:r>
            <w:r w:rsidR="000A60FA" w:rsidRPr="0056401C">
              <w:rPr>
                <w:rFonts w:ascii="Consolas" w:eastAsia="SimSun" w:hAnsi="Consolas"/>
              </w:rPr>
              <w:t>of</w:t>
            </w:r>
            <w:r w:rsidRPr="0056401C">
              <w:rPr>
                <w:rFonts w:ascii="Consolas" w:eastAsia="SimSun" w:hAnsi="Consolas"/>
              </w:rPr>
              <w:t xml:space="preserve"> </w:t>
            </w:r>
            <w:r w:rsidR="000A60FA" w:rsidRPr="0056401C">
              <w:rPr>
                <w:rFonts w:ascii="Consolas" w:eastAsia="SimSun" w:hAnsi="Consolas"/>
              </w:rPr>
              <w:t>a</w:t>
            </w:r>
            <w:r w:rsidRPr="0056401C">
              <w:rPr>
                <w:rFonts w:ascii="Consolas" w:eastAsia="SimSun" w:hAnsi="Consolas"/>
              </w:rPr>
              <w:t xml:space="preserve"> </w:t>
            </w:r>
            <w:r w:rsidR="000A60FA" w:rsidRPr="0056401C">
              <w:rPr>
                <w:rFonts w:ascii="Consolas" w:eastAsia="SimSun" w:hAnsi="Consolas"/>
              </w:rPr>
              <w:t>particular</w:t>
            </w:r>
            <w:r w:rsidRPr="0056401C">
              <w:rPr>
                <w:rFonts w:ascii="Consolas" w:eastAsia="SimSun" w:hAnsi="Consolas"/>
              </w:rPr>
              <w:t xml:space="preserve"> </w:t>
            </w:r>
            <w:r w:rsidR="000A60FA" w:rsidRPr="0056401C">
              <w:rPr>
                <w:rFonts w:ascii="Consolas" w:eastAsia="SimSun" w:hAnsi="Consolas"/>
              </w:rPr>
              <w:t>NS</w:t>
            </w:r>
            <w:r w:rsidRPr="0056401C">
              <w:rPr>
                <w:rFonts w:ascii="Consolas" w:eastAsia="SimSun" w:hAnsi="Consolas"/>
              </w:rPr>
              <w:t xml:space="preserve"> </w:t>
            </w:r>
            <w:r w:rsidR="000A60FA" w:rsidRPr="0056401C">
              <w:rPr>
                <w:rFonts w:ascii="Consolas" w:eastAsia="SimSun" w:hAnsi="Consolas"/>
              </w:rPr>
              <w:t>deployment</w:t>
            </w:r>
            <w:r w:rsidRPr="0056401C">
              <w:rPr>
                <w:rFonts w:ascii="Consolas" w:eastAsia="SimSun" w:hAnsi="Consolas"/>
              </w:rPr>
              <w:t xml:space="preserve"> </w:t>
            </w:r>
            <w:r w:rsidR="000A60FA" w:rsidRPr="0056401C">
              <w:rPr>
                <w:rFonts w:ascii="Consolas" w:eastAsia="SimSun" w:hAnsi="Consolas"/>
              </w:rPr>
              <w:t>flavour.</w:t>
            </w:r>
          </w:p>
          <w:p w14:paraId="3DA23047" w14:textId="7C5AE2D2"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required:</w:t>
            </w:r>
            <w:r w:rsidRPr="0056401C">
              <w:rPr>
                <w:rFonts w:ascii="Consolas" w:eastAsia="SimSun" w:hAnsi="Consolas"/>
              </w:rPr>
              <w:t xml:space="preserve"> </w:t>
            </w:r>
            <w:r w:rsidR="000A60FA" w:rsidRPr="0056401C">
              <w:rPr>
                <w:rFonts w:ascii="Consolas" w:eastAsia="SimSun" w:hAnsi="Consolas"/>
              </w:rPr>
              <w:t>true</w:t>
            </w:r>
          </w:p>
          <w:p w14:paraId="1222EE3C" w14:textId="45BC8CCC"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connectivity_type:</w:t>
            </w:r>
          </w:p>
          <w:p w14:paraId="611A307D" w14:textId="6D724759"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type:</w:t>
            </w:r>
            <w:r w:rsidRPr="0056401C">
              <w:rPr>
                <w:rFonts w:ascii="Consolas" w:eastAsia="SimSun" w:hAnsi="Consolas"/>
              </w:rPr>
              <w:t xml:space="preserve"> </w:t>
            </w:r>
            <w:r w:rsidR="000A60FA" w:rsidRPr="0056401C">
              <w:rPr>
                <w:rFonts w:ascii="Consolas" w:eastAsia="SimSun" w:hAnsi="Consolas"/>
              </w:rPr>
              <w:t>tosca.datatypes.nfv.ConnectivityType</w:t>
            </w:r>
          </w:p>
          <w:p w14:paraId="44C30A32" w14:textId="542807FC"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required:</w:t>
            </w:r>
            <w:r w:rsidRPr="0056401C">
              <w:rPr>
                <w:rFonts w:ascii="Consolas" w:eastAsia="SimSun" w:hAnsi="Consolas"/>
              </w:rPr>
              <w:t xml:space="preserve"> </w:t>
            </w:r>
            <w:r w:rsidR="000A60FA" w:rsidRPr="0056401C">
              <w:rPr>
                <w:rFonts w:ascii="Consolas" w:eastAsia="SimSun" w:hAnsi="Consolas"/>
              </w:rPr>
              <w:t>true</w:t>
            </w:r>
          </w:p>
          <w:p w14:paraId="096AF164" w14:textId="1EC722B2"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test_access:</w:t>
            </w:r>
          </w:p>
          <w:p w14:paraId="66BB38E8" w14:textId="588AB977"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type:</w:t>
            </w:r>
            <w:r w:rsidRPr="0056401C">
              <w:rPr>
                <w:rFonts w:ascii="Consolas" w:eastAsia="SimSun" w:hAnsi="Consolas"/>
              </w:rPr>
              <w:t xml:space="preserve"> </w:t>
            </w:r>
            <w:r w:rsidR="000A60FA" w:rsidRPr="0056401C">
              <w:rPr>
                <w:rFonts w:ascii="Consolas" w:eastAsia="SimSun" w:hAnsi="Consolas"/>
              </w:rPr>
              <w:t>list</w:t>
            </w:r>
          </w:p>
          <w:p w14:paraId="3783033C" w14:textId="5CF9E9EA"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description:</w:t>
            </w:r>
            <w:r w:rsidRPr="0056401C">
              <w:rPr>
                <w:rFonts w:ascii="Consolas" w:eastAsia="SimSun" w:hAnsi="Consolas"/>
              </w:rPr>
              <w:t xml:space="preserve"> </w:t>
            </w:r>
            <w:r w:rsidR="000A60FA" w:rsidRPr="0056401C">
              <w:rPr>
                <w:rFonts w:ascii="Consolas" w:eastAsia="SimSun" w:hAnsi="Consolas"/>
              </w:rPr>
              <w:t>Test</w:t>
            </w:r>
            <w:r w:rsidRPr="0056401C">
              <w:rPr>
                <w:rFonts w:ascii="Consolas" w:eastAsia="SimSun" w:hAnsi="Consolas"/>
              </w:rPr>
              <w:t xml:space="preserve"> </w:t>
            </w:r>
            <w:r w:rsidR="000A60FA" w:rsidRPr="0056401C">
              <w:rPr>
                <w:rFonts w:ascii="Consolas" w:eastAsia="SimSun" w:hAnsi="Consolas"/>
              </w:rPr>
              <w:t>access</w:t>
            </w:r>
            <w:r w:rsidRPr="0056401C">
              <w:rPr>
                <w:rFonts w:ascii="Consolas" w:eastAsia="SimSun" w:hAnsi="Consolas"/>
              </w:rPr>
              <w:t xml:space="preserve"> </w:t>
            </w:r>
            <w:r w:rsidR="000A60FA" w:rsidRPr="0056401C">
              <w:rPr>
                <w:rFonts w:ascii="Consolas" w:eastAsia="SimSun" w:hAnsi="Consolas"/>
              </w:rPr>
              <w:t>facilities</w:t>
            </w:r>
            <w:r w:rsidRPr="0056401C">
              <w:rPr>
                <w:rFonts w:ascii="Consolas" w:eastAsia="SimSun" w:hAnsi="Consolas"/>
              </w:rPr>
              <w:t xml:space="preserve"> </w:t>
            </w:r>
            <w:r w:rsidR="000A60FA" w:rsidRPr="0056401C">
              <w:rPr>
                <w:rFonts w:ascii="Consolas" w:eastAsia="SimSun" w:hAnsi="Consolas"/>
              </w:rPr>
              <w:t>available</w:t>
            </w:r>
            <w:r w:rsidRPr="0056401C">
              <w:rPr>
                <w:rFonts w:ascii="Consolas" w:eastAsia="SimSun" w:hAnsi="Consolas"/>
              </w:rPr>
              <w:t xml:space="preserve"> </w:t>
            </w:r>
            <w:r w:rsidR="000A60FA" w:rsidRPr="0056401C">
              <w:rPr>
                <w:rFonts w:ascii="Consolas" w:eastAsia="SimSun" w:hAnsi="Consolas"/>
              </w:rPr>
              <w:t>on</w:t>
            </w:r>
            <w:r w:rsidRPr="0056401C">
              <w:rPr>
                <w:rFonts w:ascii="Consolas" w:eastAsia="SimSun" w:hAnsi="Consolas"/>
              </w:rPr>
              <w:t xml:space="preserve"> </w:t>
            </w:r>
            <w:r w:rsidR="000A60FA" w:rsidRPr="0056401C">
              <w:rPr>
                <w:rFonts w:ascii="Consolas" w:eastAsia="SimSun" w:hAnsi="Consolas"/>
              </w:rPr>
              <w:t>the</w:t>
            </w:r>
            <w:r w:rsidRPr="0056401C">
              <w:rPr>
                <w:rFonts w:ascii="Consolas" w:eastAsia="SimSun" w:hAnsi="Consolas"/>
              </w:rPr>
              <w:t xml:space="preserve"> </w:t>
            </w:r>
            <w:r w:rsidR="000A60FA" w:rsidRPr="0056401C">
              <w:rPr>
                <w:rFonts w:ascii="Consolas" w:eastAsia="SimSun" w:hAnsi="Consolas"/>
              </w:rPr>
              <w:t>VL</w:t>
            </w:r>
            <w:r w:rsidRPr="0056401C">
              <w:rPr>
                <w:rFonts w:ascii="Consolas" w:eastAsia="SimSun" w:hAnsi="Consolas"/>
              </w:rPr>
              <w:t xml:space="preserve"> </w:t>
            </w:r>
          </w:p>
          <w:p w14:paraId="381FDE4D" w14:textId="7A8F8E1F"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required:</w:t>
            </w:r>
            <w:r w:rsidRPr="0056401C">
              <w:rPr>
                <w:rFonts w:ascii="Consolas" w:eastAsia="SimSun" w:hAnsi="Consolas"/>
              </w:rPr>
              <w:t xml:space="preserve"> </w:t>
            </w:r>
            <w:r w:rsidR="000A60FA" w:rsidRPr="0056401C">
              <w:rPr>
                <w:rFonts w:ascii="Consolas" w:eastAsia="SimSun" w:hAnsi="Consolas"/>
              </w:rPr>
              <w:t>false</w:t>
            </w:r>
          </w:p>
          <w:p w14:paraId="39A01115" w14:textId="704C2C7A"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entry_schema:</w:t>
            </w:r>
          </w:p>
          <w:p w14:paraId="4CBC15B0" w14:textId="35532FD8"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type:</w:t>
            </w:r>
            <w:r w:rsidRPr="0056401C">
              <w:rPr>
                <w:rFonts w:ascii="Consolas" w:eastAsia="SimSun" w:hAnsi="Consolas"/>
              </w:rPr>
              <w:t xml:space="preserve"> </w:t>
            </w:r>
            <w:r w:rsidR="000A60FA" w:rsidRPr="0056401C">
              <w:rPr>
                <w:rFonts w:ascii="Consolas" w:eastAsia="SimSun" w:hAnsi="Consolas"/>
              </w:rPr>
              <w:t>string</w:t>
            </w:r>
          </w:p>
          <w:p w14:paraId="6698F094" w14:textId="535F3E1F"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constraints:</w:t>
            </w:r>
          </w:p>
          <w:p w14:paraId="14525055" w14:textId="07DEFE23"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w:t>
            </w:r>
            <w:r w:rsidRPr="0056401C">
              <w:rPr>
                <w:rFonts w:ascii="Consolas" w:eastAsia="SimSun" w:hAnsi="Consolas"/>
              </w:rPr>
              <w:t xml:space="preserve"> </w:t>
            </w:r>
            <w:r w:rsidR="000A60FA" w:rsidRPr="0056401C">
              <w:rPr>
                <w:rFonts w:ascii="Consolas" w:eastAsia="SimSun" w:hAnsi="Consolas"/>
              </w:rPr>
              <w:t>valid_values:</w:t>
            </w:r>
            <w:r w:rsidRPr="0056401C">
              <w:rPr>
                <w:rFonts w:ascii="Consolas" w:eastAsia="SimSun" w:hAnsi="Consolas"/>
              </w:rPr>
              <w:t xml:space="preserve"> </w:t>
            </w:r>
            <w:r w:rsidR="000A60FA" w:rsidRPr="0056401C">
              <w:rPr>
                <w:rFonts w:ascii="Consolas" w:eastAsia="SimSun" w:hAnsi="Consolas"/>
              </w:rPr>
              <w:t>[</w:t>
            </w:r>
            <w:r w:rsidRPr="0056401C">
              <w:rPr>
                <w:rFonts w:ascii="Consolas" w:eastAsia="SimSun" w:hAnsi="Consolas"/>
              </w:rPr>
              <w:t xml:space="preserve"> </w:t>
            </w:r>
            <w:r w:rsidR="000A60FA" w:rsidRPr="0056401C">
              <w:rPr>
                <w:rFonts w:ascii="Consolas" w:eastAsia="SimSun" w:hAnsi="Consolas"/>
              </w:rPr>
              <w:t>passive_monitoring,</w:t>
            </w:r>
            <w:r w:rsidRPr="0056401C">
              <w:rPr>
                <w:rFonts w:ascii="Consolas" w:eastAsia="SimSun" w:hAnsi="Consolas"/>
              </w:rPr>
              <w:t xml:space="preserve"> </w:t>
            </w:r>
            <w:r w:rsidR="000A60FA" w:rsidRPr="0056401C">
              <w:rPr>
                <w:rFonts w:ascii="Consolas" w:eastAsia="SimSun" w:hAnsi="Consolas"/>
              </w:rPr>
              <w:t>active_loopback</w:t>
            </w:r>
            <w:r w:rsidRPr="0056401C">
              <w:rPr>
                <w:rFonts w:ascii="Consolas" w:eastAsia="SimSun" w:hAnsi="Consolas"/>
              </w:rPr>
              <w:t xml:space="preserve"> </w:t>
            </w:r>
            <w:r w:rsidR="000A60FA" w:rsidRPr="0056401C">
              <w:rPr>
                <w:rFonts w:ascii="Consolas" w:eastAsia="SimSun" w:hAnsi="Consolas"/>
              </w:rPr>
              <w:t>]</w:t>
            </w:r>
          </w:p>
          <w:p w14:paraId="34E09C4E" w14:textId="10C83426"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description:</w:t>
            </w:r>
          </w:p>
          <w:p w14:paraId="27D9247E" w14:textId="6B854874"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type:</w:t>
            </w:r>
            <w:r w:rsidRPr="0056401C">
              <w:rPr>
                <w:rFonts w:ascii="Consolas" w:eastAsia="SimSun" w:hAnsi="Consolas"/>
              </w:rPr>
              <w:t xml:space="preserve"> </w:t>
            </w:r>
            <w:r w:rsidR="000A60FA" w:rsidRPr="0056401C">
              <w:rPr>
                <w:rFonts w:ascii="Consolas" w:eastAsia="SimSun" w:hAnsi="Consolas"/>
              </w:rPr>
              <w:t>string</w:t>
            </w:r>
          </w:p>
          <w:p w14:paraId="5059CC8A" w14:textId="7339823F"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required:</w:t>
            </w:r>
            <w:r w:rsidRPr="0056401C">
              <w:rPr>
                <w:rFonts w:ascii="Consolas" w:eastAsia="SimSun" w:hAnsi="Consolas"/>
              </w:rPr>
              <w:t xml:space="preserve"> </w:t>
            </w:r>
            <w:r w:rsidR="000A60FA" w:rsidRPr="0056401C">
              <w:rPr>
                <w:rFonts w:ascii="Consolas" w:eastAsia="SimSun" w:hAnsi="Consolas"/>
              </w:rPr>
              <w:t>false</w:t>
            </w:r>
          </w:p>
          <w:p w14:paraId="2008B103" w14:textId="0046B1B0"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description:</w:t>
            </w:r>
            <w:r w:rsidRPr="0056401C">
              <w:rPr>
                <w:rFonts w:ascii="Consolas" w:eastAsia="SimSun" w:hAnsi="Consolas"/>
              </w:rPr>
              <w:t xml:space="preserve"> </w:t>
            </w:r>
            <w:r w:rsidR="000A60FA" w:rsidRPr="0056401C">
              <w:rPr>
                <w:rFonts w:ascii="Consolas" w:eastAsia="SimSun" w:hAnsi="Consolas"/>
              </w:rPr>
              <w:t>Human</w:t>
            </w:r>
            <w:r w:rsidRPr="0056401C">
              <w:rPr>
                <w:rFonts w:ascii="Consolas" w:eastAsia="SimSun" w:hAnsi="Consolas"/>
              </w:rPr>
              <w:t xml:space="preserve"> </w:t>
            </w:r>
            <w:r w:rsidR="000A60FA" w:rsidRPr="0056401C">
              <w:rPr>
                <w:rFonts w:ascii="Consolas" w:eastAsia="SimSun" w:hAnsi="Consolas"/>
              </w:rPr>
              <w:t>readable</w:t>
            </w:r>
            <w:r w:rsidRPr="0056401C">
              <w:rPr>
                <w:rFonts w:ascii="Consolas" w:eastAsia="SimSun" w:hAnsi="Consolas"/>
              </w:rPr>
              <w:t xml:space="preserve"> </w:t>
            </w:r>
            <w:r w:rsidR="000A60FA" w:rsidRPr="0056401C">
              <w:rPr>
                <w:rFonts w:ascii="Consolas" w:eastAsia="SimSun" w:hAnsi="Consolas"/>
              </w:rPr>
              <w:t>information</w:t>
            </w:r>
            <w:r w:rsidRPr="0056401C">
              <w:rPr>
                <w:rFonts w:ascii="Consolas" w:eastAsia="SimSun" w:hAnsi="Consolas"/>
              </w:rPr>
              <w:t xml:space="preserve"> </w:t>
            </w:r>
            <w:r w:rsidR="000A60FA" w:rsidRPr="0056401C">
              <w:rPr>
                <w:rFonts w:ascii="Consolas" w:eastAsia="SimSun" w:hAnsi="Consolas"/>
              </w:rPr>
              <w:t>on</w:t>
            </w:r>
            <w:r w:rsidRPr="0056401C">
              <w:rPr>
                <w:rFonts w:ascii="Consolas" w:eastAsia="SimSun" w:hAnsi="Consolas"/>
              </w:rPr>
              <w:t xml:space="preserve"> </w:t>
            </w:r>
            <w:r w:rsidR="000A60FA" w:rsidRPr="0056401C">
              <w:rPr>
                <w:rFonts w:ascii="Consolas" w:eastAsia="SimSun" w:hAnsi="Consolas"/>
              </w:rPr>
              <w:t>the</w:t>
            </w:r>
            <w:r w:rsidRPr="0056401C">
              <w:rPr>
                <w:rFonts w:ascii="Consolas" w:eastAsia="SimSun" w:hAnsi="Consolas"/>
              </w:rPr>
              <w:t xml:space="preserve"> </w:t>
            </w:r>
            <w:r w:rsidR="000A60FA" w:rsidRPr="0056401C">
              <w:rPr>
                <w:rFonts w:ascii="Consolas" w:eastAsia="SimSun" w:hAnsi="Consolas"/>
              </w:rPr>
              <w:t>purpose</w:t>
            </w:r>
            <w:r w:rsidRPr="0056401C">
              <w:rPr>
                <w:rFonts w:ascii="Consolas" w:eastAsia="SimSun" w:hAnsi="Consolas"/>
              </w:rPr>
              <w:t xml:space="preserve"> </w:t>
            </w:r>
            <w:r w:rsidR="000A60FA" w:rsidRPr="0056401C">
              <w:rPr>
                <w:rFonts w:ascii="Consolas" w:eastAsia="SimSun" w:hAnsi="Consolas"/>
              </w:rPr>
              <w:t>of</w:t>
            </w:r>
            <w:r w:rsidRPr="0056401C">
              <w:rPr>
                <w:rFonts w:ascii="Consolas" w:eastAsia="SimSun" w:hAnsi="Consolas"/>
              </w:rPr>
              <w:t xml:space="preserve"> </w:t>
            </w:r>
            <w:r w:rsidR="000A60FA" w:rsidRPr="0056401C">
              <w:rPr>
                <w:rFonts w:ascii="Consolas" w:eastAsia="SimSun" w:hAnsi="Consolas"/>
              </w:rPr>
              <w:t>the</w:t>
            </w:r>
            <w:r w:rsidRPr="0056401C">
              <w:rPr>
                <w:rFonts w:ascii="Consolas" w:eastAsia="SimSun" w:hAnsi="Consolas"/>
              </w:rPr>
              <w:t xml:space="preserve"> </w:t>
            </w:r>
            <w:r w:rsidR="000A60FA" w:rsidRPr="0056401C">
              <w:rPr>
                <w:rFonts w:ascii="Consolas" w:eastAsia="SimSun" w:hAnsi="Consolas"/>
              </w:rPr>
              <w:t>virtual</w:t>
            </w:r>
            <w:r w:rsidRPr="0056401C">
              <w:rPr>
                <w:rFonts w:ascii="Consolas" w:eastAsia="SimSun" w:hAnsi="Consolas"/>
              </w:rPr>
              <w:t xml:space="preserve"> </w:t>
            </w:r>
            <w:r w:rsidR="000A60FA" w:rsidRPr="0056401C">
              <w:rPr>
                <w:rFonts w:ascii="Consolas" w:eastAsia="SimSun" w:hAnsi="Consolas"/>
              </w:rPr>
              <w:t>link</w:t>
            </w:r>
            <w:r w:rsidRPr="0056401C">
              <w:rPr>
                <w:rFonts w:ascii="Consolas" w:eastAsia="SimSun" w:hAnsi="Consolas"/>
              </w:rPr>
              <w:t xml:space="preserve"> </w:t>
            </w:r>
            <w:r w:rsidR="000A60FA" w:rsidRPr="0056401C">
              <w:rPr>
                <w:rFonts w:ascii="Consolas" w:eastAsia="SimSun" w:hAnsi="Consolas"/>
              </w:rPr>
              <w:t>(e.g.</w:t>
            </w:r>
            <w:r w:rsidRPr="0056401C">
              <w:rPr>
                <w:rFonts w:ascii="Consolas" w:eastAsia="SimSun" w:hAnsi="Consolas"/>
              </w:rPr>
              <w:t xml:space="preserve"> </w:t>
            </w:r>
            <w:r w:rsidR="000A60FA" w:rsidRPr="0056401C">
              <w:rPr>
                <w:rFonts w:ascii="Consolas" w:eastAsia="SimSun" w:hAnsi="Consolas"/>
              </w:rPr>
              <w:t>VL</w:t>
            </w:r>
            <w:r w:rsidRPr="0056401C">
              <w:rPr>
                <w:rFonts w:ascii="Consolas" w:eastAsia="SimSun" w:hAnsi="Consolas"/>
              </w:rPr>
              <w:t xml:space="preserve"> </w:t>
            </w:r>
            <w:r w:rsidR="000A60FA" w:rsidRPr="0056401C">
              <w:rPr>
                <w:rFonts w:ascii="Consolas" w:eastAsia="SimSun" w:hAnsi="Consolas"/>
              </w:rPr>
              <w:t>for</w:t>
            </w:r>
            <w:r w:rsidRPr="0056401C">
              <w:rPr>
                <w:rFonts w:ascii="Consolas" w:eastAsia="SimSun" w:hAnsi="Consolas"/>
              </w:rPr>
              <w:t xml:space="preserve"> </w:t>
            </w:r>
            <w:r w:rsidR="000A60FA" w:rsidRPr="0056401C">
              <w:rPr>
                <w:rFonts w:ascii="Consolas" w:eastAsia="SimSun" w:hAnsi="Consolas"/>
              </w:rPr>
              <w:t>control</w:t>
            </w:r>
            <w:r w:rsidRPr="0056401C">
              <w:rPr>
                <w:rFonts w:ascii="Consolas" w:eastAsia="SimSun" w:hAnsi="Consolas"/>
              </w:rPr>
              <w:t xml:space="preserve"> </w:t>
            </w:r>
            <w:r w:rsidR="000A60FA" w:rsidRPr="0056401C">
              <w:rPr>
                <w:rFonts w:ascii="Consolas" w:eastAsia="SimSun" w:hAnsi="Consolas"/>
              </w:rPr>
              <w:t>plane</w:t>
            </w:r>
            <w:r w:rsidRPr="0056401C">
              <w:rPr>
                <w:rFonts w:ascii="Consolas" w:eastAsia="SimSun" w:hAnsi="Consolas"/>
              </w:rPr>
              <w:t xml:space="preserve"> </w:t>
            </w:r>
            <w:r w:rsidR="000A60FA" w:rsidRPr="0056401C">
              <w:rPr>
                <w:rFonts w:ascii="Consolas" w:eastAsia="SimSun" w:hAnsi="Consolas"/>
              </w:rPr>
              <w:t>traffic).</w:t>
            </w:r>
          </w:p>
          <w:p w14:paraId="087B82A1" w14:textId="331B57B9"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capabilities:</w:t>
            </w:r>
          </w:p>
          <w:p w14:paraId="054F195B" w14:textId="3B01232F" w:rsidR="000A60FA" w:rsidRPr="0056401C" w:rsidRDefault="00DB51F5" w:rsidP="000A60FA">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705CD4" w:rsidRPr="0056401C">
              <w:rPr>
                <w:rFonts w:ascii="Consolas" w:eastAsia="SimSun" w:hAnsi="Consolas"/>
              </w:rPr>
              <w:t xml:space="preserve">  </w:t>
            </w:r>
            <w:r w:rsidR="000A60FA" w:rsidRPr="0056401C">
              <w:rPr>
                <w:rFonts w:ascii="Consolas" w:eastAsia="SimSun" w:hAnsi="Consolas"/>
              </w:rPr>
              <w:t>virtual_linkable:</w:t>
            </w:r>
          </w:p>
          <w:p w14:paraId="468C7ABF" w14:textId="35AF952C" w:rsidR="008B0A75" w:rsidRPr="0056401C" w:rsidRDefault="00DB51F5" w:rsidP="001811D2">
            <w:pPr>
              <w:overflowPunct/>
              <w:autoSpaceDE/>
              <w:autoSpaceDN/>
              <w:adjustRightInd/>
              <w:spacing w:after="0"/>
              <w:textAlignment w:val="auto"/>
              <w:rPr>
                <w:rFonts w:eastAsiaTheme="minorEastAsia"/>
              </w:rPr>
            </w:pPr>
            <w:r w:rsidRPr="0056401C">
              <w:rPr>
                <w:rStyle w:val="CodeSnippet"/>
                <w:rFonts w:eastAsia="SimSun"/>
              </w:rPr>
              <w:t xml:space="preserve">   </w:t>
            </w:r>
            <w:r w:rsidR="00705CD4" w:rsidRPr="0056401C">
              <w:rPr>
                <w:rStyle w:val="CodeSnippet"/>
                <w:rFonts w:eastAsia="SimSun"/>
              </w:rPr>
              <w:t xml:space="preserve">     </w:t>
            </w:r>
            <w:r w:rsidR="008B0A75" w:rsidRPr="0056401C">
              <w:rPr>
                <w:rStyle w:val="CodeSnippet"/>
                <w:rFonts w:eastAsia="SimSun"/>
              </w:rPr>
              <w:t>type:</w:t>
            </w:r>
            <w:r w:rsidRPr="0056401C">
              <w:rPr>
                <w:rStyle w:val="CodeSnippet"/>
                <w:rFonts w:eastAsia="SimSun"/>
              </w:rPr>
              <w:t xml:space="preserve"> </w:t>
            </w:r>
            <w:r w:rsidR="008B0A75" w:rsidRPr="0056401C">
              <w:rPr>
                <w:rStyle w:val="CodeSnippet"/>
                <w:rFonts w:eastAsia="SimSun"/>
              </w:rPr>
              <w:t>tosca.capabilities.nfv.VirtualLinkable</w:t>
            </w:r>
          </w:p>
        </w:tc>
      </w:tr>
    </w:tbl>
    <w:p w14:paraId="3F86183F" w14:textId="77777777" w:rsidR="008B0A75" w:rsidRPr="0056401C" w:rsidRDefault="008B0A75" w:rsidP="00393923">
      <w:pPr>
        <w:rPr>
          <w:rFonts w:eastAsiaTheme="minorEastAsia"/>
          <w:highlight w:val="yellow"/>
        </w:rPr>
      </w:pPr>
    </w:p>
    <w:p w14:paraId="165CF671" w14:textId="77777777" w:rsidR="008B0A75" w:rsidRPr="0056401C" w:rsidRDefault="008B0A75" w:rsidP="00EE2494">
      <w:pPr>
        <w:pStyle w:val="Heading4"/>
        <w:rPr>
          <w:rFonts w:eastAsia="DengXian"/>
        </w:rPr>
      </w:pPr>
      <w:bookmarkStart w:id="665" w:name="_Toc30427306"/>
      <w:r w:rsidRPr="0056401C">
        <w:rPr>
          <w:rFonts w:eastAsia="DengXian"/>
        </w:rPr>
        <w:t>7.</w:t>
      </w:r>
      <w:r w:rsidR="005B0238" w:rsidRPr="0056401C">
        <w:rPr>
          <w:rFonts w:eastAsia="DengXian"/>
        </w:rPr>
        <w:t>8</w:t>
      </w:r>
      <w:r w:rsidRPr="0056401C">
        <w:rPr>
          <w:rFonts w:eastAsia="DengXian"/>
        </w:rPr>
        <w:t>.3.7</w:t>
      </w:r>
      <w:r w:rsidRPr="0056401C">
        <w:rPr>
          <w:rFonts w:eastAsia="DengXian"/>
        </w:rPr>
        <w:tab/>
        <w:t>Artifact</w:t>
      </w:r>
      <w:bookmarkEnd w:id="665"/>
    </w:p>
    <w:p w14:paraId="07670075" w14:textId="77777777" w:rsidR="008B0A75" w:rsidRPr="0056401C" w:rsidRDefault="008B0A75" w:rsidP="008B0A75">
      <w:pPr>
        <w:rPr>
          <w:rFonts w:eastAsiaTheme="minorEastAsia"/>
        </w:rPr>
      </w:pPr>
      <w:r w:rsidRPr="0056401C">
        <w:rPr>
          <w:rFonts w:eastAsiaTheme="minorEastAsia"/>
        </w:rPr>
        <w:t>None.</w:t>
      </w:r>
    </w:p>
    <w:p w14:paraId="15892CD9" w14:textId="77777777" w:rsidR="008B0A75" w:rsidRPr="0056401C" w:rsidRDefault="008B0A75" w:rsidP="00EE2494">
      <w:pPr>
        <w:pStyle w:val="Heading4"/>
        <w:rPr>
          <w:rFonts w:eastAsia="DengXian"/>
        </w:rPr>
      </w:pPr>
      <w:bookmarkStart w:id="666" w:name="_Toc30427307"/>
      <w:r w:rsidRPr="0056401C">
        <w:rPr>
          <w:rFonts w:eastAsia="DengXian"/>
        </w:rPr>
        <w:t>7.</w:t>
      </w:r>
      <w:r w:rsidR="005B0238" w:rsidRPr="0056401C">
        <w:rPr>
          <w:rFonts w:eastAsia="DengXian"/>
        </w:rPr>
        <w:t>8</w:t>
      </w:r>
      <w:r w:rsidRPr="0056401C">
        <w:rPr>
          <w:rFonts w:eastAsia="DengXian"/>
        </w:rPr>
        <w:t>.3.8</w:t>
      </w:r>
      <w:r w:rsidRPr="0056401C">
        <w:rPr>
          <w:rFonts w:eastAsia="DengXian"/>
        </w:rPr>
        <w:tab/>
        <w:t>Additional Requirements</w:t>
      </w:r>
      <w:bookmarkEnd w:id="666"/>
    </w:p>
    <w:p w14:paraId="4A8A37FB" w14:textId="77777777" w:rsidR="008B0A75" w:rsidRPr="0056401C" w:rsidRDefault="0017098E" w:rsidP="008B0A75">
      <w:pPr>
        <w:rPr>
          <w:rFonts w:eastAsiaTheme="minorEastAsia"/>
        </w:rPr>
      </w:pPr>
      <w:r w:rsidRPr="0056401C">
        <w:rPr>
          <w:rFonts w:eastAsiaTheme="minorEastAsia"/>
        </w:rPr>
        <w:t>N</w:t>
      </w:r>
      <w:r w:rsidR="008B0A75" w:rsidRPr="0056401C">
        <w:rPr>
          <w:rFonts w:eastAsiaTheme="minorEastAsia"/>
        </w:rPr>
        <w:t>one</w:t>
      </w:r>
      <w:r w:rsidRPr="0056401C">
        <w:rPr>
          <w:rFonts w:eastAsiaTheme="minorEastAsia"/>
        </w:rPr>
        <w:t>.</w:t>
      </w:r>
    </w:p>
    <w:p w14:paraId="33926609" w14:textId="77777777" w:rsidR="008B0A75" w:rsidRPr="0056401C" w:rsidRDefault="008B0A75" w:rsidP="00EE2494">
      <w:pPr>
        <w:pStyle w:val="Heading4"/>
        <w:rPr>
          <w:rFonts w:eastAsia="DengXian"/>
        </w:rPr>
      </w:pPr>
      <w:bookmarkStart w:id="667" w:name="_Toc30427308"/>
      <w:r w:rsidRPr="0056401C">
        <w:rPr>
          <w:rFonts w:eastAsia="DengXian"/>
        </w:rPr>
        <w:t>7.</w:t>
      </w:r>
      <w:r w:rsidR="005B0238" w:rsidRPr="0056401C">
        <w:rPr>
          <w:rFonts w:eastAsia="DengXian"/>
        </w:rPr>
        <w:t>8</w:t>
      </w:r>
      <w:r w:rsidRPr="0056401C">
        <w:rPr>
          <w:rFonts w:eastAsia="DengXian"/>
        </w:rPr>
        <w:t>.3.9</w:t>
      </w:r>
      <w:r w:rsidRPr="0056401C">
        <w:rPr>
          <w:rFonts w:eastAsia="DengXian"/>
        </w:rPr>
        <w:tab/>
        <w:t>Example</w:t>
      </w:r>
      <w:bookmarkEnd w:id="667"/>
    </w:p>
    <w:p w14:paraId="1261368C" w14:textId="77777777" w:rsidR="006D3EED" w:rsidRPr="0056401C" w:rsidRDefault="0017098E" w:rsidP="005473CA">
      <w:pPr>
        <w:rPr>
          <w:rFonts w:eastAsiaTheme="minorEastAsia"/>
        </w:rPr>
      </w:pPr>
      <w:r w:rsidRPr="0056401C">
        <w:rPr>
          <w:rFonts w:eastAsiaTheme="minorEastAsia"/>
        </w:rPr>
        <w:t>N</w:t>
      </w:r>
      <w:r w:rsidR="008B0A75" w:rsidRPr="0056401C">
        <w:rPr>
          <w:rFonts w:eastAsiaTheme="minorEastAsia"/>
        </w:rPr>
        <w:t>one</w:t>
      </w:r>
      <w:r w:rsidRPr="0056401C">
        <w:rPr>
          <w:rFonts w:eastAsiaTheme="minorEastAsia"/>
        </w:rPr>
        <w:t>.</w:t>
      </w:r>
    </w:p>
    <w:p w14:paraId="36765314" w14:textId="77777777" w:rsidR="008746BC" w:rsidRPr="0056401C" w:rsidRDefault="008746BC" w:rsidP="00EE2494">
      <w:pPr>
        <w:pStyle w:val="Heading3"/>
        <w:rPr>
          <w:rFonts w:eastAsia="DengXian"/>
        </w:rPr>
      </w:pPr>
      <w:bookmarkStart w:id="668" w:name="_Toc30427309"/>
      <w:r w:rsidRPr="0056401C">
        <w:rPr>
          <w:rFonts w:eastAsia="DengXian"/>
        </w:rPr>
        <w:lastRenderedPageBreak/>
        <w:t>7.</w:t>
      </w:r>
      <w:r w:rsidR="005B0238" w:rsidRPr="0056401C">
        <w:rPr>
          <w:rFonts w:eastAsia="DengXian"/>
        </w:rPr>
        <w:t>8</w:t>
      </w:r>
      <w:r w:rsidRPr="0056401C">
        <w:rPr>
          <w:rFonts w:eastAsia="DengXian"/>
        </w:rPr>
        <w:t>.4</w:t>
      </w:r>
      <w:r w:rsidRPr="0056401C">
        <w:rPr>
          <w:rFonts w:eastAsia="DengXian"/>
        </w:rPr>
        <w:tab/>
        <w:t>tosca.nodes.nfv.Cp</w:t>
      </w:r>
      <w:bookmarkEnd w:id="668"/>
    </w:p>
    <w:p w14:paraId="745E0546" w14:textId="77777777" w:rsidR="008746BC" w:rsidRPr="0056401C" w:rsidRDefault="008746BC" w:rsidP="00EE2494">
      <w:pPr>
        <w:pStyle w:val="Heading4"/>
        <w:rPr>
          <w:rFonts w:eastAsiaTheme="minorEastAsia"/>
          <w:lang w:eastAsia="zh-CN"/>
        </w:rPr>
      </w:pPr>
      <w:bookmarkStart w:id="669" w:name="_Toc30427310"/>
      <w:r w:rsidRPr="0056401C">
        <w:rPr>
          <w:rFonts w:eastAsiaTheme="minorEastAsia" w:hint="eastAsia"/>
          <w:lang w:eastAsia="zh-CN"/>
        </w:rPr>
        <w:t>7.</w:t>
      </w:r>
      <w:r w:rsidR="005B0238" w:rsidRPr="0056401C">
        <w:rPr>
          <w:rFonts w:eastAsiaTheme="minorEastAsia"/>
          <w:lang w:eastAsia="zh-CN"/>
        </w:rPr>
        <w:t>8</w:t>
      </w:r>
      <w:r w:rsidRPr="0056401C">
        <w:rPr>
          <w:rFonts w:eastAsiaTheme="minorEastAsia" w:hint="eastAsia"/>
          <w:lang w:eastAsia="zh-CN"/>
        </w:rPr>
        <w:t>.</w:t>
      </w:r>
      <w:r w:rsidRPr="0056401C">
        <w:rPr>
          <w:rFonts w:eastAsiaTheme="minorEastAsia"/>
          <w:lang w:eastAsia="zh-CN"/>
        </w:rPr>
        <w:t>4</w:t>
      </w:r>
      <w:r w:rsidRPr="0056401C">
        <w:rPr>
          <w:rFonts w:eastAsiaTheme="minorEastAsia" w:hint="eastAsia"/>
          <w:lang w:eastAsia="zh-CN"/>
        </w:rPr>
        <w:t>.1</w:t>
      </w:r>
      <w:r w:rsidRPr="0056401C">
        <w:rPr>
          <w:rFonts w:eastAsiaTheme="minorEastAsia" w:hint="eastAsia"/>
          <w:lang w:eastAsia="zh-CN"/>
        </w:rPr>
        <w:tab/>
        <w:t>Description</w:t>
      </w:r>
      <w:bookmarkEnd w:id="669"/>
    </w:p>
    <w:p w14:paraId="55FD348E" w14:textId="65D1A70E" w:rsidR="008746BC" w:rsidRPr="0056401C" w:rsidRDefault="008746BC" w:rsidP="00EE27F9">
      <w:pPr>
        <w:rPr>
          <w:rFonts w:eastAsiaTheme="minorEastAsia"/>
        </w:rPr>
      </w:pPr>
      <w:r w:rsidRPr="0056401C">
        <w:rPr>
          <w:rFonts w:eastAsiaTheme="minorEastAsia"/>
        </w:rPr>
        <w:t xml:space="preserve">The Cp node type is defined in clause </w:t>
      </w:r>
      <w:r w:rsidR="00315184" w:rsidRPr="0056401C">
        <w:rPr>
          <w:rFonts w:eastAsiaTheme="minorEastAsia"/>
        </w:rPr>
        <w:t>9</w:t>
      </w:r>
      <w:r w:rsidRPr="0056401C">
        <w:rPr>
          <w:rFonts w:eastAsiaTheme="minorEastAsia"/>
        </w:rPr>
        <w:t>.8.</w:t>
      </w:r>
      <w:r w:rsidR="00315184" w:rsidRPr="0056401C">
        <w:rPr>
          <w:rFonts w:eastAsiaTheme="minorEastAsia"/>
        </w:rPr>
        <w:t>1</w:t>
      </w:r>
      <w:r w:rsidRPr="0056401C">
        <w:rPr>
          <w:rFonts w:eastAsiaTheme="minorEastAsia"/>
        </w:rPr>
        <w:t xml:space="preserve"> of th</w:t>
      </w:r>
      <w:r w:rsidR="00BC68C1" w:rsidRPr="0056401C">
        <w:rPr>
          <w:rFonts w:eastAsiaTheme="minorEastAsia"/>
        </w:rPr>
        <w:t>e</w:t>
      </w:r>
      <w:r w:rsidRPr="0056401C">
        <w:rPr>
          <w:rFonts w:eastAsiaTheme="minorEastAsia"/>
        </w:rPr>
        <w:t xml:space="preserve"> </w:t>
      </w:r>
      <w:r w:rsidR="00BC68C1" w:rsidRPr="0056401C">
        <w:rPr>
          <w:rFonts w:eastAsiaTheme="minorEastAsia"/>
        </w:rPr>
        <w:t xml:space="preserve">present </w:t>
      </w:r>
      <w:r w:rsidRPr="0056401C">
        <w:rPr>
          <w:rFonts w:eastAsiaTheme="minorEastAsia"/>
        </w:rPr>
        <w:t>document.</w:t>
      </w:r>
    </w:p>
    <w:p w14:paraId="530A1F92" w14:textId="3702C38A" w:rsidR="00DC3C2E" w:rsidRPr="0056401C" w:rsidRDefault="00DC3C2E" w:rsidP="00EE27F9">
      <w:pPr>
        <w:pStyle w:val="Heading3"/>
        <w:rPr>
          <w:rFonts w:eastAsia="DengXian"/>
          <w:lang w:eastAsia="zh-CN"/>
        </w:rPr>
      </w:pPr>
      <w:bookmarkStart w:id="670" w:name="_Toc30427311"/>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5</w:t>
      </w:r>
      <w:r w:rsidRPr="0056401C">
        <w:rPr>
          <w:rFonts w:eastAsia="DengXian"/>
        </w:rPr>
        <w:tab/>
        <w:t>tosca.</w:t>
      </w:r>
      <w:r w:rsidRPr="0056401C">
        <w:rPr>
          <w:rFonts w:eastAsia="DengXian" w:hint="eastAsia"/>
          <w:lang w:eastAsia="zh-CN"/>
        </w:rPr>
        <w:t>nodes</w:t>
      </w:r>
      <w:r w:rsidRPr="0056401C">
        <w:rPr>
          <w:rFonts w:eastAsia="DengXian"/>
        </w:rPr>
        <w:t>.nfv.</w:t>
      </w:r>
      <w:r w:rsidR="004C4B9F" w:rsidRPr="0056401C">
        <w:rPr>
          <w:rFonts w:eastAsia="DengXian"/>
          <w:lang w:eastAsia="zh-CN"/>
        </w:rPr>
        <w:t>NfpPositionElement</w:t>
      </w:r>
      <w:bookmarkEnd w:id="670"/>
    </w:p>
    <w:p w14:paraId="4669F64F" w14:textId="73139666" w:rsidR="00DC3C2E" w:rsidRPr="0056401C" w:rsidRDefault="00DC3C2E" w:rsidP="00EE27F9">
      <w:pPr>
        <w:pStyle w:val="Heading4"/>
        <w:rPr>
          <w:lang w:eastAsia="zh-CN"/>
        </w:rPr>
      </w:pPr>
      <w:bookmarkStart w:id="671" w:name="_Toc30427312"/>
      <w:r w:rsidRPr="0056401C">
        <w:rPr>
          <w:rFonts w:hint="eastAsia"/>
          <w:lang w:eastAsia="zh-CN"/>
        </w:rPr>
        <w:t>7.8.</w:t>
      </w:r>
      <w:r w:rsidRPr="0056401C">
        <w:rPr>
          <w:lang w:eastAsia="zh-CN"/>
        </w:rPr>
        <w:t>5</w:t>
      </w:r>
      <w:r w:rsidRPr="0056401C">
        <w:rPr>
          <w:rFonts w:hint="eastAsia"/>
          <w:lang w:eastAsia="zh-CN"/>
        </w:rPr>
        <w:t>.1</w:t>
      </w:r>
      <w:r w:rsidRPr="0056401C">
        <w:rPr>
          <w:rFonts w:hint="eastAsia"/>
          <w:lang w:eastAsia="zh-CN"/>
        </w:rPr>
        <w:tab/>
        <w:t>Description</w:t>
      </w:r>
      <w:bookmarkEnd w:id="671"/>
    </w:p>
    <w:p w14:paraId="692D221E" w14:textId="61614572" w:rsidR="00DC3C2E" w:rsidRPr="0056401C" w:rsidRDefault="00DC3C2E" w:rsidP="00A82B15">
      <w:pPr>
        <w:rPr>
          <w:i/>
        </w:rPr>
      </w:pPr>
      <w:r w:rsidRPr="0056401C">
        <w:rPr>
          <w:rFonts w:hint="eastAsia"/>
        </w:rPr>
        <w:t xml:space="preserve">The </w:t>
      </w:r>
      <w:r w:rsidR="004C4B9F" w:rsidRPr="0056401C">
        <w:rPr>
          <w:rFonts w:eastAsiaTheme="minorEastAsia"/>
          <w:lang w:eastAsia="zh-CN"/>
        </w:rPr>
        <w:t>N</w:t>
      </w:r>
      <w:r w:rsidR="004C4B9F" w:rsidRPr="0056401C">
        <w:rPr>
          <w:lang w:eastAsia="zh-CN"/>
        </w:rPr>
        <w:t>fpPositionElement</w:t>
      </w:r>
      <w:r w:rsidRPr="0056401C">
        <w:rPr>
          <w:rFonts w:eastAsia="SimSun" w:hint="eastAsia"/>
          <w:lang w:eastAsia="zh-CN"/>
        </w:rPr>
        <w:t xml:space="preserve"> node </w:t>
      </w:r>
      <w:r w:rsidRPr="0056401C">
        <w:rPr>
          <w:rFonts w:hint="eastAsia"/>
        </w:rPr>
        <w:t xml:space="preserve">type </w:t>
      </w:r>
      <w:r w:rsidR="00B409E0" w:rsidRPr="0056401C">
        <w:rPr>
          <w:rFonts w:eastAsiaTheme="minorEastAsia"/>
        </w:rPr>
        <w:t xml:space="preserve">represents the </w:t>
      </w:r>
      <w:r w:rsidR="00B409E0" w:rsidRPr="0056401C">
        <w:rPr>
          <w:rFonts w:eastAsiaTheme="minorEastAsia"/>
          <w:lang w:eastAsia="zh-CN"/>
        </w:rPr>
        <w:t>N</w:t>
      </w:r>
      <w:r w:rsidR="00B409E0" w:rsidRPr="0056401C">
        <w:rPr>
          <w:lang w:eastAsia="zh-CN"/>
        </w:rPr>
        <w:t>fpPositionElement</w:t>
      </w:r>
      <w:r w:rsidR="00B409E0" w:rsidRPr="0056401C">
        <w:rPr>
          <w:rFonts w:eastAsiaTheme="minorEastAsia"/>
        </w:rPr>
        <w:t xml:space="preserve"> information element as defined in ETSI GS NFV</w:t>
      </w:r>
      <w:r w:rsidR="00B409E0" w:rsidRPr="0056401C">
        <w:rPr>
          <w:rFonts w:eastAsiaTheme="minorEastAsia"/>
        </w:rPr>
        <w:noBreakHyphen/>
        <w:t>IFA 014</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REF_GSNFV_IFA014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2</w:t>
      </w:r>
      <w:r w:rsidR="00CF4E92" w:rsidRPr="00E77207">
        <w:rPr>
          <w:rFonts w:eastAsiaTheme="minorEastAsia"/>
        </w:rPr>
        <w:fldChar w:fldCharType="end"/>
      </w:r>
      <w:r w:rsidR="00CF4E92" w:rsidRPr="00E77207">
        <w:rPr>
          <w:rFonts w:eastAsiaTheme="minorEastAsia"/>
        </w:rPr>
        <w:t>]</w:t>
      </w:r>
      <w:r w:rsidR="00B409E0" w:rsidRPr="0056401C">
        <w:rPr>
          <w:rFonts w:eastAsiaTheme="minorEastAsia"/>
        </w:rPr>
        <w:t>,</w:t>
      </w:r>
      <w:r w:rsidR="00B409E0" w:rsidRPr="0056401C">
        <w:rPr>
          <w:rFonts w:eastAsiaTheme="minorEastAsia"/>
          <w:lang w:eastAsia="zh-CN"/>
        </w:rPr>
        <w:t xml:space="preserve"> which </w:t>
      </w:r>
      <w:r w:rsidRPr="0056401C">
        <w:t>describes one or two CPD(s) or SAPD(s) for a given Vnf, Pnf or Ns. Table 7.</w:t>
      </w:r>
      <w:r w:rsidRPr="0056401C">
        <w:rPr>
          <w:rFonts w:eastAsia="SimSun" w:hint="eastAsia"/>
          <w:lang w:eastAsia="zh-CN"/>
        </w:rPr>
        <w:t>8.</w:t>
      </w:r>
      <w:r w:rsidR="00315184" w:rsidRPr="0056401C">
        <w:rPr>
          <w:rFonts w:eastAsia="SimSun"/>
          <w:lang w:eastAsia="zh-CN"/>
        </w:rPr>
        <w:t>5</w:t>
      </w:r>
      <w:r w:rsidRPr="0056401C">
        <w:rPr>
          <w:rFonts w:eastAsia="SimSun" w:hint="eastAsia"/>
          <w:lang w:eastAsia="zh-CN"/>
        </w:rPr>
        <w:t>.</w:t>
      </w:r>
      <w:r w:rsidRPr="0056401C">
        <w:t xml:space="preserve">1-1 specifies the declared names for this </w:t>
      </w:r>
      <w:r w:rsidRPr="0056401C">
        <w:rPr>
          <w:rFonts w:eastAsia="SimSun" w:hint="eastAsia"/>
          <w:lang w:eastAsia="zh-CN"/>
        </w:rPr>
        <w:t>node</w:t>
      </w:r>
      <w:r w:rsidRPr="0056401C">
        <w:t xml:space="preserve"> type. These names shall be used as specified in TOSCA-Simple-Profile-YAML-v1.2</w:t>
      </w:r>
      <w:r w:rsidR="00CF4E92" w:rsidRPr="0056401C">
        <w:t xml:space="preserve">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Pr="0056401C">
        <w:t>.</w:t>
      </w:r>
    </w:p>
    <w:p w14:paraId="4D28D39E" w14:textId="3297BF05" w:rsidR="00DC3C2E" w:rsidRPr="0056401C" w:rsidRDefault="00DC3C2E" w:rsidP="00A82B15">
      <w:r w:rsidRPr="0056401C">
        <w:t xml:space="preserve">A </w:t>
      </w:r>
      <w:r w:rsidR="004C4B9F" w:rsidRPr="0056401C">
        <w:rPr>
          <w:rFonts w:eastAsiaTheme="minorEastAsia"/>
          <w:lang w:eastAsia="zh-CN"/>
        </w:rPr>
        <w:t>N</w:t>
      </w:r>
      <w:r w:rsidR="004C4B9F" w:rsidRPr="0056401C">
        <w:rPr>
          <w:lang w:eastAsia="zh-CN"/>
        </w:rPr>
        <w:t>fpPositionElement</w:t>
      </w:r>
      <w:r w:rsidRPr="0056401C">
        <w:t xml:space="preserve"> node type has a requirement for a forwarding capability to be exposed by the VNFs, PNFs or NSs, in order to re-expose this capability to an NfpPosition node type.</w:t>
      </w:r>
    </w:p>
    <w:p w14:paraId="0A7B9D5A" w14:textId="7258AC7B" w:rsidR="00DC3C2E" w:rsidRPr="0056401C" w:rsidRDefault="00B409E0" w:rsidP="00A82B15">
      <w:pPr>
        <w:pStyle w:val="NO"/>
      </w:pPr>
      <w:r w:rsidRPr="0056401C">
        <w:t>NOTE:</w:t>
      </w:r>
      <w:r w:rsidRPr="0056401C">
        <w:tab/>
        <w:t>The NfpPosition and NfpPositionElement node types of the VNFFG model describe the entities in VIM</w:t>
      </w:r>
      <w:r w:rsidRPr="0056401C">
        <w:rPr>
          <w:rFonts w:asciiTheme="minorEastAsia" w:eastAsiaTheme="minorEastAsia" w:hAnsiTheme="minorEastAsia" w:hint="eastAsia"/>
          <w:lang w:eastAsia="zh-CN"/>
        </w:rPr>
        <w:t xml:space="preserve"> </w:t>
      </w:r>
      <w:r w:rsidRPr="0056401C">
        <w:t>for enabling packets/frames to traverse the constituent VNFs</w:t>
      </w:r>
      <w:r w:rsidRPr="0056401C">
        <w:rPr>
          <w:rFonts w:eastAsia="SimSun"/>
          <w:lang w:eastAsia="zh-CN"/>
        </w:rPr>
        <w:t xml:space="preserve">, </w:t>
      </w:r>
      <w:r w:rsidRPr="0056401C">
        <w:t>PNFs</w:t>
      </w:r>
      <w:r w:rsidRPr="0056401C">
        <w:rPr>
          <w:rFonts w:eastAsia="SimSun"/>
          <w:lang w:eastAsia="zh-CN"/>
        </w:rPr>
        <w:t xml:space="preserve"> or </w:t>
      </w:r>
      <w:r w:rsidRPr="0056401C">
        <w:t>Nested NSs of the Network Forwarding Path.</w:t>
      </w:r>
    </w:p>
    <w:p w14:paraId="43503786" w14:textId="5DF68751" w:rsidR="00DC3C2E" w:rsidRPr="0056401C" w:rsidRDefault="00DC3C2E" w:rsidP="00A82B15">
      <w:pPr>
        <w:pStyle w:val="TH"/>
        <w:rPr>
          <w:szCs w:val="24"/>
        </w:rPr>
      </w:pPr>
      <w:r w:rsidRPr="0056401C">
        <w:t>Table 7.</w:t>
      </w:r>
      <w:r w:rsidRPr="0056401C">
        <w:rPr>
          <w:rFonts w:eastAsia="SimSun" w:hint="eastAsia"/>
          <w:lang w:eastAsia="zh-CN"/>
        </w:rPr>
        <w:t>8</w:t>
      </w:r>
      <w:r w:rsidRPr="0056401C">
        <w:t>.</w:t>
      </w:r>
      <w:r w:rsidRPr="0056401C">
        <w:rPr>
          <w:rFonts w:eastAsia="SimSun"/>
          <w:lang w:eastAsia="zh-CN"/>
        </w:rPr>
        <w:t>5</w:t>
      </w:r>
      <w:r w:rsidRPr="0056401C">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DC3C2E" w:rsidRPr="0056401C" w14:paraId="3A1DD513" w14:textId="77777777" w:rsidTr="004672CE">
        <w:trPr>
          <w:jc w:val="center"/>
        </w:trPr>
        <w:tc>
          <w:tcPr>
            <w:tcW w:w="2040" w:type="dxa"/>
            <w:shd w:val="clear" w:color="auto" w:fill="D9D9D9"/>
          </w:tcPr>
          <w:p w14:paraId="776EE180" w14:textId="77777777" w:rsidR="00DC3C2E" w:rsidRPr="0056401C" w:rsidRDefault="00DC3C2E" w:rsidP="004D3396">
            <w:pPr>
              <w:pStyle w:val="TAL"/>
              <w:rPr>
                <w:lang w:eastAsia="ja-JP"/>
              </w:rPr>
            </w:pPr>
            <w:r w:rsidRPr="0056401C">
              <w:rPr>
                <w:b/>
                <w:lang w:eastAsia="ja-JP"/>
              </w:rPr>
              <w:t>Shorthand Name</w:t>
            </w:r>
          </w:p>
        </w:tc>
        <w:tc>
          <w:tcPr>
            <w:tcW w:w="6626" w:type="dxa"/>
          </w:tcPr>
          <w:p w14:paraId="73CDD2D3" w14:textId="0287F910" w:rsidR="00DC3C2E" w:rsidRPr="0056401C" w:rsidRDefault="004C4B9F" w:rsidP="00DC3C2E">
            <w:pPr>
              <w:keepNext/>
              <w:keepLines/>
              <w:spacing w:after="0"/>
              <w:rPr>
                <w:rFonts w:ascii="Arial" w:hAnsi="Arial"/>
                <w:sz w:val="18"/>
                <w:lang w:eastAsia="zh-CN"/>
              </w:rPr>
            </w:pPr>
            <w:r w:rsidRPr="0056401C">
              <w:rPr>
                <w:rFonts w:eastAsiaTheme="minorEastAsia"/>
                <w:lang w:eastAsia="zh-CN"/>
              </w:rPr>
              <w:t>N</w:t>
            </w:r>
            <w:r w:rsidRPr="0056401C">
              <w:rPr>
                <w:lang w:eastAsia="zh-CN"/>
              </w:rPr>
              <w:t>fpPositionElement</w:t>
            </w:r>
          </w:p>
        </w:tc>
      </w:tr>
      <w:tr w:rsidR="00DC3C2E" w:rsidRPr="0056401C" w14:paraId="0EC2943E" w14:textId="77777777" w:rsidTr="004672CE">
        <w:trPr>
          <w:jc w:val="center"/>
        </w:trPr>
        <w:tc>
          <w:tcPr>
            <w:tcW w:w="2040" w:type="dxa"/>
            <w:shd w:val="clear" w:color="auto" w:fill="D9D9D9"/>
          </w:tcPr>
          <w:p w14:paraId="25840D73" w14:textId="77777777" w:rsidR="00DC3C2E" w:rsidRPr="0056401C" w:rsidRDefault="00DC3C2E" w:rsidP="00DC3C2E">
            <w:pPr>
              <w:keepNext/>
              <w:keepLines/>
              <w:spacing w:after="0"/>
              <w:rPr>
                <w:rFonts w:ascii="Arial" w:eastAsia="HG Mincho Light J" w:hAnsi="Arial"/>
                <w:b/>
                <w:sz w:val="18"/>
                <w:lang w:eastAsia="ja-JP"/>
              </w:rPr>
            </w:pPr>
            <w:r w:rsidRPr="0056401C">
              <w:rPr>
                <w:rFonts w:ascii="Arial" w:eastAsia="HG Mincho Light J" w:hAnsi="Arial"/>
                <w:b/>
                <w:sz w:val="18"/>
                <w:lang w:eastAsia="ja-JP"/>
              </w:rPr>
              <w:t>Type Qualified Name</w:t>
            </w:r>
          </w:p>
        </w:tc>
        <w:tc>
          <w:tcPr>
            <w:tcW w:w="6626" w:type="dxa"/>
          </w:tcPr>
          <w:p w14:paraId="5604BC8F" w14:textId="54461A08" w:rsidR="00DC3C2E" w:rsidRPr="0056401C" w:rsidRDefault="00DC3C2E" w:rsidP="004D3396">
            <w:pPr>
              <w:keepNext/>
              <w:keepLines/>
              <w:spacing w:after="0"/>
              <w:rPr>
                <w:rFonts w:ascii="Arial" w:hAnsi="Arial"/>
                <w:sz w:val="18"/>
              </w:rPr>
            </w:pPr>
            <w:r w:rsidRPr="0056401C">
              <w:rPr>
                <w:rFonts w:ascii="Arial" w:hAnsi="Arial"/>
                <w:sz w:val="18"/>
              </w:rPr>
              <w:t>toscanfv:</w:t>
            </w:r>
            <w:r w:rsidR="004C4B9F" w:rsidRPr="0056401C">
              <w:rPr>
                <w:rFonts w:eastAsiaTheme="minorEastAsia"/>
                <w:lang w:eastAsia="zh-CN"/>
              </w:rPr>
              <w:t>N</w:t>
            </w:r>
            <w:r w:rsidR="004C4B9F" w:rsidRPr="0056401C">
              <w:rPr>
                <w:lang w:eastAsia="zh-CN"/>
              </w:rPr>
              <w:t>fpPositionElement</w:t>
            </w:r>
          </w:p>
        </w:tc>
      </w:tr>
      <w:tr w:rsidR="00DC3C2E" w:rsidRPr="0056401C" w14:paraId="7EB7CFC2" w14:textId="77777777" w:rsidTr="00DC3C2E">
        <w:trPr>
          <w:trHeight w:val="317"/>
          <w:jc w:val="center"/>
        </w:trPr>
        <w:tc>
          <w:tcPr>
            <w:tcW w:w="2040" w:type="dxa"/>
            <w:shd w:val="clear" w:color="auto" w:fill="D9D9D9"/>
          </w:tcPr>
          <w:p w14:paraId="59BDBD47" w14:textId="77777777" w:rsidR="00DC3C2E" w:rsidRPr="0056401C" w:rsidRDefault="00DC3C2E" w:rsidP="00DC3C2E">
            <w:pPr>
              <w:keepNext/>
              <w:keepLines/>
              <w:spacing w:after="0"/>
              <w:rPr>
                <w:rFonts w:ascii="Arial" w:eastAsia="HG Mincho Light J" w:hAnsi="Arial"/>
                <w:b/>
                <w:sz w:val="18"/>
                <w:lang w:eastAsia="ja-JP"/>
              </w:rPr>
            </w:pPr>
            <w:r w:rsidRPr="0056401C">
              <w:rPr>
                <w:rFonts w:ascii="Arial" w:eastAsia="HG Mincho Light J" w:hAnsi="Arial"/>
                <w:b/>
                <w:sz w:val="18"/>
                <w:lang w:eastAsia="ja-JP"/>
              </w:rPr>
              <w:t>Type URI</w:t>
            </w:r>
          </w:p>
        </w:tc>
        <w:tc>
          <w:tcPr>
            <w:tcW w:w="6626" w:type="dxa"/>
          </w:tcPr>
          <w:p w14:paraId="5F1333D1" w14:textId="20617827" w:rsidR="00DC3C2E" w:rsidRPr="0056401C" w:rsidRDefault="00DC3C2E" w:rsidP="00DC3C2E">
            <w:pPr>
              <w:keepNext/>
              <w:keepLines/>
              <w:spacing w:after="0"/>
              <w:rPr>
                <w:rFonts w:ascii="Arial" w:eastAsia="SimSun" w:hAnsi="Arial"/>
                <w:sz w:val="18"/>
                <w:lang w:eastAsia="zh-CN"/>
              </w:rPr>
            </w:pPr>
            <w:r w:rsidRPr="0056401C">
              <w:rPr>
                <w:rFonts w:ascii="Arial" w:hAnsi="Arial"/>
                <w:sz w:val="18"/>
              </w:rPr>
              <w:t>tosca.</w:t>
            </w:r>
            <w:r w:rsidRPr="0056401C">
              <w:rPr>
                <w:rFonts w:ascii="Arial" w:hAnsi="Arial" w:hint="eastAsia"/>
                <w:sz w:val="18"/>
                <w:lang w:eastAsia="zh-CN"/>
              </w:rPr>
              <w:t>nodes</w:t>
            </w:r>
            <w:r w:rsidRPr="0056401C">
              <w:rPr>
                <w:rFonts w:ascii="Arial" w:hAnsi="Arial"/>
                <w:sz w:val="18"/>
              </w:rPr>
              <w:t>.nfv</w:t>
            </w:r>
            <w:r w:rsidRPr="0056401C">
              <w:rPr>
                <w:rFonts w:ascii="Arial" w:eastAsia="SimSun" w:hAnsi="Arial" w:hint="eastAsia"/>
                <w:sz w:val="18"/>
                <w:lang w:eastAsia="zh-CN"/>
              </w:rPr>
              <w:t>.</w:t>
            </w:r>
            <w:r w:rsidR="004C4B9F" w:rsidRPr="0056401C">
              <w:rPr>
                <w:rFonts w:eastAsiaTheme="minorEastAsia"/>
                <w:lang w:eastAsia="zh-CN"/>
              </w:rPr>
              <w:t xml:space="preserve"> N</w:t>
            </w:r>
            <w:r w:rsidR="004C4B9F" w:rsidRPr="0056401C">
              <w:rPr>
                <w:lang w:eastAsia="zh-CN"/>
              </w:rPr>
              <w:t>fpPositionElement</w:t>
            </w:r>
          </w:p>
        </w:tc>
      </w:tr>
    </w:tbl>
    <w:p w14:paraId="0B28FA48" w14:textId="77777777" w:rsidR="00DC3C2E" w:rsidRPr="0056401C" w:rsidRDefault="00DC3C2E" w:rsidP="00D94165">
      <w:pPr>
        <w:rPr>
          <w:rFonts w:eastAsia="DengXian"/>
        </w:rPr>
      </w:pPr>
    </w:p>
    <w:p w14:paraId="3E164358" w14:textId="2119AC2E" w:rsidR="00DC3C2E" w:rsidRPr="0056401C" w:rsidRDefault="00DC3C2E" w:rsidP="00EE27F9">
      <w:pPr>
        <w:pStyle w:val="Heading4"/>
        <w:rPr>
          <w:rFonts w:eastAsia="DengXian"/>
        </w:rPr>
      </w:pPr>
      <w:bookmarkStart w:id="672" w:name="_Toc30427313"/>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5</w:t>
      </w:r>
      <w:r w:rsidRPr="0056401C">
        <w:rPr>
          <w:rFonts w:eastAsia="DengXian"/>
        </w:rPr>
        <w:t>.2</w:t>
      </w:r>
      <w:r w:rsidRPr="0056401C">
        <w:rPr>
          <w:rFonts w:eastAsia="DengXian"/>
        </w:rPr>
        <w:tab/>
        <w:t>Properties</w:t>
      </w:r>
      <w:bookmarkEnd w:id="672"/>
    </w:p>
    <w:p w14:paraId="772260BB" w14:textId="77777777" w:rsidR="00DC3C2E" w:rsidRPr="0056401C" w:rsidRDefault="00DC3C2E" w:rsidP="00A82B15">
      <w:pPr>
        <w:rPr>
          <w:lang w:eastAsia="zh-CN"/>
        </w:rPr>
      </w:pPr>
      <w:r w:rsidRPr="0056401C">
        <w:rPr>
          <w:rFonts w:hint="eastAsia"/>
          <w:lang w:eastAsia="zh-CN"/>
        </w:rPr>
        <w:t>None.</w:t>
      </w:r>
    </w:p>
    <w:p w14:paraId="1875F897" w14:textId="1FBDDD6A" w:rsidR="00DC3C2E" w:rsidRPr="0056401C" w:rsidRDefault="00DC3C2E" w:rsidP="00EE27F9">
      <w:pPr>
        <w:pStyle w:val="Heading4"/>
        <w:rPr>
          <w:rFonts w:eastAsia="DengXian"/>
        </w:rPr>
      </w:pPr>
      <w:bookmarkStart w:id="673" w:name="_Toc30427314"/>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5</w:t>
      </w:r>
      <w:r w:rsidRPr="0056401C">
        <w:rPr>
          <w:rFonts w:eastAsia="DengXian"/>
        </w:rPr>
        <w:t>.3</w:t>
      </w:r>
      <w:r w:rsidRPr="0056401C">
        <w:rPr>
          <w:rFonts w:eastAsia="DengXian"/>
        </w:rPr>
        <w:tab/>
        <w:t>Attributes</w:t>
      </w:r>
      <w:bookmarkEnd w:id="673"/>
    </w:p>
    <w:p w14:paraId="00CE6764" w14:textId="77777777" w:rsidR="00DC3C2E" w:rsidRPr="0056401C" w:rsidRDefault="00DC3C2E" w:rsidP="00A82B15">
      <w:r w:rsidRPr="0056401C">
        <w:t>None</w:t>
      </w:r>
      <w:r w:rsidRPr="0056401C">
        <w:rPr>
          <w:rFonts w:ascii="Arial" w:hAnsi="Arial"/>
        </w:rPr>
        <w:t>.</w:t>
      </w:r>
    </w:p>
    <w:p w14:paraId="09611317" w14:textId="2D8C7F9E" w:rsidR="00DC3C2E" w:rsidRPr="0056401C" w:rsidRDefault="00DC3C2E" w:rsidP="00EE27F9">
      <w:pPr>
        <w:pStyle w:val="Heading4"/>
        <w:rPr>
          <w:rFonts w:eastAsia="DengXian"/>
        </w:rPr>
      </w:pPr>
      <w:bookmarkStart w:id="674" w:name="_Toc30427315"/>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5</w:t>
      </w:r>
      <w:r w:rsidRPr="0056401C">
        <w:rPr>
          <w:rFonts w:eastAsia="DengXian"/>
        </w:rPr>
        <w:t>.4</w:t>
      </w:r>
      <w:r w:rsidRPr="0056401C">
        <w:rPr>
          <w:rFonts w:eastAsia="DengXian"/>
        </w:rPr>
        <w:tab/>
        <w:t>Requirements</w:t>
      </w:r>
      <w:bookmarkEnd w:id="674"/>
    </w:p>
    <w:p w14:paraId="6C260FD4" w14:textId="564B4270" w:rsidR="00DC3C2E" w:rsidRPr="0056401C" w:rsidRDefault="00DC3C2E" w:rsidP="00EE27F9">
      <w:r w:rsidRPr="0056401C">
        <w:rPr>
          <w:lang w:eastAsia="zh-CN"/>
        </w:rPr>
        <w:t xml:space="preserve">The requirements of the </w:t>
      </w:r>
      <w:r w:rsidR="004C4B9F" w:rsidRPr="0056401C">
        <w:rPr>
          <w:rFonts w:eastAsiaTheme="minorEastAsia"/>
          <w:lang w:eastAsia="zh-CN"/>
        </w:rPr>
        <w:t>N</w:t>
      </w:r>
      <w:r w:rsidR="004C4B9F" w:rsidRPr="0056401C">
        <w:rPr>
          <w:lang w:eastAsia="zh-CN"/>
        </w:rPr>
        <w:t>fpPositionElement</w:t>
      </w:r>
      <w:r w:rsidRPr="0056401C">
        <w:rPr>
          <w:rFonts w:hint="eastAsia"/>
          <w:lang w:eastAsia="zh-CN"/>
        </w:rPr>
        <w:t xml:space="preserve"> </w:t>
      </w:r>
      <w:r w:rsidRPr="0056401C">
        <w:rPr>
          <w:lang w:eastAsia="zh-CN"/>
        </w:rPr>
        <w:t xml:space="preserve">node type shall comply with the provisions set out in table </w:t>
      </w:r>
      <w:r w:rsidRPr="0056401C">
        <w:rPr>
          <w:rFonts w:eastAsia="SimSun" w:hint="eastAsia"/>
          <w:lang w:eastAsia="zh-CN"/>
        </w:rPr>
        <w:t>7</w:t>
      </w:r>
      <w:r w:rsidRPr="0056401C">
        <w:t>.</w:t>
      </w:r>
      <w:r w:rsidRPr="0056401C">
        <w:rPr>
          <w:rFonts w:eastAsia="SimSun" w:hint="eastAsia"/>
          <w:lang w:eastAsia="zh-CN"/>
        </w:rPr>
        <w:t>8</w:t>
      </w:r>
      <w:r w:rsidRPr="0056401C">
        <w:t>.</w:t>
      </w:r>
      <w:r w:rsidRPr="0056401C">
        <w:rPr>
          <w:rFonts w:eastAsia="SimSun"/>
          <w:lang w:eastAsia="zh-CN"/>
        </w:rPr>
        <w:t>5</w:t>
      </w:r>
      <w:r w:rsidRPr="0056401C">
        <w:t>.</w:t>
      </w:r>
      <w:r w:rsidRPr="0056401C">
        <w:rPr>
          <w:rFonts w:eastAsia="SimSun" w:hint="eastAsia"/>
          <w:lang w:eastAsia="zh-CN"/>
        </w:rPr>
        <w:t>4</w:t>
      </w:r>
      <w:r w:rsidRPr="0056401C">
        <w:t>-1</w:t>
      </w:r>
      <w:r w:rsidRPr="0056401C">
        <w:rPr>
          <w:lang w:eastAsia="zh-CN"/>
        </w:rPr>
        <w:t>.</w:t>
      </w:r>
    </w:p>
    <w:p w14:paraId="0B3A1F62" w14:textId="72C5A87C" w:rsidR="00DC3C2E" w:rsidRPr="0056401C" w:rsidRDefault="00DC3C2E" w:rsidP="00A82B15">
      <w:pPr>
        <w:pStyle w:val="TH"/>
        <w:rPr>
          <w:rFonts w:eastAsia="DengXian"/>
        </w:rPr>
      </w:pPr>
      <w:r w:rsidRPr="0056401C">
        <w:t xml:space="preserve">Table </w:t>
      </w:r>
      <w:r w:rsidRPr="0056401C">
        <w:rPr>
          <w:rFonts w:eastAsia="SimSun" w:hint="eastAsia"/>
          <w:lang w:eastAsia="zh-CN"/>
        </w:rPr>
        <w:t>7</w:t>
      </w:r>
      <w:r w:rsidRPr="0056401C">
        <w:t>.</w:t>
      </w:r>
      <w:r w:rsidRPr="0056401C">
        <w:rPr>
          <w:rFonts w:eastAsia="SimSun" w:hint="eastAsia"/>
          <w:lang w:eastAsia="zh-CN"/>
        </w:rPr>
        <w:t>8</w:t>
      </w:r>
      <w:r w:rsidRPr="0056401C">
        <w:t>.</w:t>
      </w:r>
      <w:r w:rsidRPr="0056401C">
        <w:rPr>
          <w:rFonts w:eastAsia="SimSun"/>
          <w:lang w:eastAsia="zh-CN"/>
        </w:rPr>
        <w:t>5</w:t>
      </w:r>
      <w:r w:rsidRPr="0056401C">
        <w:t>.</w:t>
      </w:r>
      <w:r w:rsidRPr="0056401C">
        <w:rPr>
          <w:rFonts w:eastAsia="SimSun" w:hint="eastAsia"/>
          <w:lang w:eastAsia="zh-CN"/>
        </w:rPr>
        <w:t>4</w:t>
      </w:r>
      <w:r w:rsidRPr="0056401C">
        <w:t xml:space="preserve">-1: </w:t>
      </w:r>
      <w:r w:rsidRPr="0056401C">
        <w:rPr>
          <w:rFonts w:eastAsia="SimSun" w:hint="eastAsia"/>
          <w:lang w:eastAsia="zh-CN"/>
        </w:rPr>
        <w:t>Requirements</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931"/>
        <w:gridCol w:w="1478"/>
        <w:gridCol w:w="2835"/>
        <w:gridCol w:w="1978"/>
        <w:gridCol w:w="1850"/>
      </w:tblGrid>
      <w:tr w:rsidR="004C5F3E" w:rsidRPr="0056401C" w14:paraId="347FE90C" w14:textId="77777777" w:rsidTr="00800B4F">
        <w:trPr>
          <w:cantSplit/>
          <w:tblHeader/>
          <w:jc w:val="center"/>
        </w:trPr>
        <w:tc>
          <w:tcPr>
            <w:tcW w:w="931" w:type="dxa"/>
            <w:shd w:val="clear" w:color="auto" w:fill="D9D9D9"/>
          </w:tcPr>
          <w:p w14:paraId="4FD2A8ED" w14:textId="77777777" w:rsidR="004C5F3E" w:rsidRPr="0056401C" w:rsidRDefault="004C5F3E" w:rsidP="00DC3C2E">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Name</w:t>
            </w:r>
          </w:p>
        </w:tc>
        <w:tc>
          <w:tcPr>
            <w:tcW w:w="1478" w:type="dxa"/>
            <w:shd w:val="clear" w:color="auto" w:fill="D9D9D9"/>
          </w:tcPr>
          <w:p w14:paraId="5BC632A5" w14:textId="7E43B36B" w:rsidR="004C5F3E" w:rsidRPr="0056401C" w:rsidRDefault="004C5F3E" w:rsidP="00DC3C2E">
            <w:pPr>
              <w:keepNext/>
              <w:keepLines/>
              <w:spacing w:after="0"/>
              <w:jc w:val="center"/>
              <w:rPr>
                <w:rFonts w:ascii="Arial" w:eastAsiaTheme="minorEastAsia" w:hAnsi="Arial"/>
                <w:b/>
                <w:sz w:val="18"/>
                <w:lang w:eastAsia="zh-CN"/>
              </w:rPr>
            </w:pPr>
            <w:r w:rsidRPr="0056401C">
              <w:rPr>
                <w:rFonts w:ascii="Arial" w:eastAsiaTheme="minorEastAsia" w:hAnsi="Arial" w:hint="eastAsia"/>
                <w:b/>
                <w:sz w:val="18"/>
                <w:lang w:eastAsia="zh-CN"/>
              </w:rPr>
              <w:t>Required</w:t>
            </w:r>
          </w:p>
        </w:tc>
        <w:tc>
          <w:tcPr>
            <w:tcW w:w="2835" w:type="dxa"/>
            <w:shd w:val="clear" w:color="auto" w:fill="D9D9D9"/>
          </w:tcPr>
          <w:p w14:paraId="5FA75A05" w14:textId="1A30C36F" w:rsidR="004C5F3E" w:rsidRPr="0056401C" w:rsidRDefault="004C5F3E" w:rsidP="00DC3C2E">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Capability Type</w:t>
            </w:r>
          </w:p>
        </w:tc>
        <w:tc>
          <w:tcPr>
            <w:tcW w:w="1978" w:type="dxa"/>
            <w:shd w:val="clear" w:color="auto" w:fill="D9D9D9"/>
          </w:tcPr>
          <w:p w14:paraId="32356E6C" w14:textId="77777777" w:rsidR="004C5F3E" w:rsidRPr="0056401C" w:rsidRDefault="004C5F3E" w:rsidP="00DC3C2E">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Constraints</w:t>
            </w:r>
          </w:p>
        </w:tc>
        <w:tc>
          <w:tcPr>
            <w:tcW w:w="1850" w:type="dxa"/>
            <w:shd w:val="clear" w:color="auto" w:fill="D9D9D9"/>
          </w:tcPr>
          <w:p w14:paraId="46DA01B2" w14:textId="77777777" w:rsidR="004C5F3E" w:rsidRPr="0056401C" w:rsidRDefault="004C5F3E" w:rsidP="00DC3C2E">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Description</w:t>
            </w:r>
          </w:p>
        </w:tc>
      </w:tr>
      <w:tr w:rsidR="004C5F3E" w:rsidRPr="0056401C" w14:paraId="3311A682" w14:textId="77777777" w:rsidTr="00800B4F">
        <w:trPr>
          <w:cantSplit/>
          <w:jc w:val="center"/>
        </w:trPr>
        <w:tc>
          <w:tcPr>
            <w:tcW w:w="931" w:type="dxa"/>
            <w:shd w:val="clear" w:color="auto" w:fill="FFFFFF"/>
          </w:tcPr>
          <w:p w14:paraId="2A1C53F7" w14:textId="77777777" w:rsidR="004C5F3E" w:rsidRPr="0056401C" w:rsidRDefault="004C5F3E" w:rsidP="00DC3C2E">
            <w:pPr>
              <w:keepNext/>
              <w:keepLines/>
              <w:spacing w:after="0"/>
              <w:rPr>
                <w:rFonts w:ascii="Arial" w:hAnsi="Arial"/>
                <w:sz w:val="18"/>
              </w:rPr>
            </w:pPr>
            <w:r w:rsidRPr="0056401C">
              <w:rPr>
                <w:rFonts w:ascii="Arial" w:eastAsia="SimSun" w:hAnsi="Arial" w:hint="eastAsia"/>
                <w:sz w:val="18"/>
                <w:szCs w:val="18"/>
                <w:lang w:eastAsia="zh-CN"/>
              </w:rPr>
              <w:t>p</w:t>
            </w:r>
            <w:r w:rsidRPr="0056401C">
              <w:rPr>
                <w:rFonts w:ascii="Arial" w:hAnsi="Arial"/>
                <w:sz w:val="18"/>
                <w:szCs w:val="18"/>
              </w:rPr>
              <w:t>rofile</w:t>
            </w:r>
            <w:r w:rsidRPr="0056401C">
              <w:rPr>
                <w:rFonts w:ascii="Arial" w:eastAsia="SimSun" w:hAnsi="Arial" w:hint="eastAsia"/>
                <w:sz w:val="18"/>
                <w:szCs w:val="18"/>
                <w:lang w:eastAsia="zh-CN"/>
              </w:rPr>
              <w:t>_e</w:t>
            </w:r>
            <w:r w:rsidRPr="0056401C">
              <w:rPr>
                <w:rFonts w:ascii="Arial" w:hAnsi="Arial"/>
                <w:sz w:val="18"/>
                <w:szCs w:val="18"/>
              </w:rPr>
              <w:t>lement</w:t>
            </w:r>
          </w:p>
        </w:tc>
        <w:tc>
          <w:tcPr>
            <w:tcW w:w="1478" w:type="dxa"/>
            <w:shd w:val="clear" w:color="auto" w:fill="FFFFFF"/>
          </w:tcPr>
          <w:p w14:paraId="3AE8564E" w14:textId="0646FBD9" w:rsidR="004C5F3E" w:rsidRPr="0056401C" w:rsidRDefault="004C5F3E" w:rsidP="00DC3C2E">
            <w:pPr>
              <w:keepNext/>
              <w:keepLines/>
              <w:spacing w:after="0"/>
              <w:rPr>
                <w:rFonts w:ascii="Arial" w:eastAsiaTheme="minorEastAsia" w:hAnsi="Arial" w:cs="Arial"/>
                <w:sz w:val="18"/>
                <w:lang w:eastAsia="zh-CN"/>
              </w:rPr>
            </w:pPr>
            <w:r w:rsidRPr="0056401C">
              <w:rPr>
                <w:rFonts w:ascii="Arial" w:eastAsiaTheme="minorEastAsia" w:hAnsi="Arial" w:cs="Arial" w:hint="eastAsia"/>
                <w:sz w:val="18"/>
                <w:lang w:eastAsia="zh-CN"/>
              </w:rPr>
              <w:t>yes</w:t>
            </w:r>
          </w:p>
        </w:tc>
        <w:tc>
          <w:tcPr>
            <w:tcW w:w="2835" w:type="dxa"/>
            <w:shd w:val="clear" w:color="auto" w:fill="FFFFFF"/>
          </w:tcPr>
          <w:p w14:paraId="1BCE0612" w14:textId="5D91BC0E" w:rsidR="004C5F3E" w:rsidRPr="0056401C" w:rsidRDefault="004C5F3E" w:rsidP="00DC3C2E">
            <w:pPr>
              <w:keepNext/>
              <w:keepLines/>
              <w:spacing w:after="0"/>
              <w:rPr>
                <w:rFonts w:ascii="Arial" w:hAnsi="Arial"/>
                <w:sz w:val="18"/>
              </w:rPr>
            </w:pPr>
            <w:r w:rsidRPr="0056401C">
              <w:rPr>
                <w:rFonts w:ascii="Arial" w:hAnsi="Arial" w:cs="Arial"/>
                <w:sz w:val="18"/>
              </w:rPr>
              <w:t>tosca.capabilities.nfv.</w:t>
            </w:r>
            <w:r w:rsidRPr="0056401C">
              <w:rPr>
                <w:rFonts w:ascii="Arial" w:hAnsi="Arial" w:cs="Arial"/>
                <w:sz w:val="18"/>
                <w:lang w:eastAsia="zh-CN"/>
              </w:rPr>
              <w:t>Forward</w:t>
            </w:r>
            <w:r w:rsidRPr="0056401C">
              <w:rPr>
                <w:rFonts w:ascii="Arial" w:hAnsi="Arial" w:cs="Arial" w:hint="eastAsia"/>
                <w:sz w:val="18"/>
                <w:lang w:eastAsia="zh-CN"/>
              </w:rPr>
              <w:t>ing</w:t>
            </w:r>
          </w:p>
        </w:tc>
        <w:tc>
          <w:tcPr>
            <w:tcW w:w="1978" w:type="dxa"/>
            <w:shd w:val="clear" w:color="auto" w:fill="FFFFFF"/>
          </w:tcPr>
          <w:p w14:paraId="49CBA420" w14:textId="77777777" w:rsidR="004C5F3E" w:rsidRPr="0056401C" w:rsidRDefault="004C5F3E" w:rsidP="00DC3C2E">
            <w:pPr>
              <w:keepNext/>
              <w:keepLines/>
              <w:spacing w:after="0"/>
              <w:rPr>
                <w:rFonts w:ascii="Arial" w:hAnsi="Arial"/>
                <w:sz w:val="18"/>
              </w:rPr>
            </w:pPr>
          </w:p>
        </w:tc>
        <w:tc>
          <w:tcPr>
            <w:tcW w:w="1850" w:type="dxa"/>
            <w:shd w:val="clear" w:color="auto" w:fill="FFFFFF"/>
          </w:tcPr>
          <w:p w14:paraId="24643352" w14:textId="69BA3E40" w:rsidR="004C5F3E" w:rsidRPr="0056401C" w:rsidRDefault="004C5F3E" w:rsidP="00DC3C2E">
            <w:pPr>
              <w:keepNext/>
              <w:keepLines/>
              <w:spacing w:after="0"/>
              <w:rPr>
                <w:rFonts w:ascii="Arial" w:eastAsia="SimSun" w:hAnsi="Arial"/>
                <w:sz w:val="18"/>
                <w:szCs w:val="24"/>
                <w:lang w:eastAsia="zh-CN"/>
              </w:rPr>
            </w:pPr>
            <w:r w:rsidRPr="0056401C">
              <w:rPr>
                <w:rFonts w:ascii="Arial" w:eastAsia="SimSun" w:hAnsi="Arial" w:cs="Arial"/>
                <w:color w:val="000000"/>
                <w:sz w:val="18"/>
                <w:szCs w:val="18"/>
                <w:shd w:val="clear" w:color="auto" w:fill="FFFFFF"/>
              </w:rPr>
              <w:t xml:space="preserve">Describes the requirement </w:t>
            </w:r>
            <w:r w:rsidRPr="007C418F">
              <w:rPr>
                <w:rFonts w:ascii="Arial" w:eastAsia="SimSun" w:hAnsi="Arial" w:cs="Arial"/>
                <w:color w:val="000000"/>
                <w:sz w:val="18"/>
                <w:szCs w:val="18"/>
                <w:shd w:val="clear" w:color="auto" w:fill="FFFFFF"/>
              </w:rPr>
              <w:t>for</w:t>
            </w:r>
            <w:r w:rsidR="00945176" w:rsidRPr="007C418F">
              <w:rPr>
                <w:rFonts w:ascii="Arial" w:hAnsi="Arial" w:cs="Calibri"/>
                <w:sz w:val="18"/>
                <w:lang w:eastAsia="zh-CN"/>
              </w:rPr>
              <w:t xml:space="preserve"> </w:t>
            </w:r>
            <w:r w:rsidRPr="007C418F">
              <w:rPr>
                <w:rFonts w:ascii="Arial" w:hAnsi="Arial" w:cs="Calibri" w:hint="eastAsia"/>
                <w:sz w:val="18"/>
                <w:lang w:eastAsia="zh-CN"/>
              </w:rPr>
              <w:t>the</w:t>
            </w:r>
            <w:r w:rsidRPr="0056401C">
              <w:rPr>
                <w:rFonts w:ascii="Arial" w:hAnsi="Arial" w:cs="Calibri" w:hint="eastAsia"/>
                <w:sz w:val="18"/>
                <w:lang w:eastAsia="zh-CN"/>
              </w:rPr>
              <w:t xml:space="preserve"> </w:t>
            </w:r>
            <w:r w:rsidRPr="0056401C">
              <w:rPr>
                <w:rFonts w:ascii="Arial" w:hAnsi="Arial"/>
                <w:sz w:val="18"/>
              </w:rPr>
              <w:t>constituent</w:t>
            </w:r>
            <w:r w:rsidRPr="0056401C">
              <w:rPr>
                <w:rFonts w:ascii="Arial" w:eastAsia="SimSun" w:hAnsi="Arial" w:hint="eastAsia"/>
                <w:sz w:val="18"/>
                <w:lang w:eastAsia="zh-CN"/>
              </w:rPr>
              <w:t xml:space="preserve"> of the </w:t>
            </w:r>
            <w:r w:rsidRPr="0056401C">
              <w:rPr>
                <w:rFonts w:eastAsiaTheme="minorEastAsia"/>
                <w:lang w:eastAsia="zh-CN"/>
              </w:rPr>
              <w:t>N</w:t>
            </w:r>
            <w:r w:rsidRPr="0056401C">
              <w:rPr>
                <w:lang w:eastAsia="zh-CN"/>
              </w:rPr>
              <w:t>fpPositionElement</w:t>
            </w:r>
            <w:r w:rsidRPr="0056401C">
              <w:rPr>
                <w:rFonts w:ascii="Arial" w:eastAsia="SimSun" w:hAnsi="Arial" w:hint="eastAsia"/>
                <w:sz w:val="18"/>
                <w:lang w:eastAsia="zh-CN"/>
              </w:rPr>
              <w:t>.</w:t>
            </w:r>
          </w:p>
        </w:tc>
      </w:tr>
    </w:tbl>
    <w:p w14:paraId="472D9B46" w14:textId="77777777" w:rsidR="00DC3C2E" w:rsidRPr="0056401C" w:rsidRDefault="00DC3C2E" w:rsidP="00DC3C2E">
      <w:pPr>
        <w:spacing w:after="0" w:line="360" w:lineRule="auto"/>
      </w:pPr>
    </w:p>
    <w:p w14:paraId="3BAAA24C" w14:textId="03CD4148" w:rsidR="00DC3C2E" w:rsidRPr="0056401C" w:rsidRDefault="00DC3C2E" w:rsidP="00A82B15">
      <w:pPr>
        <w:pStyle w:val="Heading4"/>
        <w:rPr>
          <w:rFonts w:eastAsia="DengXian"/>
        </w:rPr>
      </w:pPr>
      <w:bookmarkStart w:id="675" w:name="_Toc30427316"/>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5</w:t>
      </w:r>
      <w:r w:rsidRPr="0056401C">
        <w:rPr>
          <w:rFonts w:eastAsia="DengXian"/>
        </w:rPr>
        <w:t>.5</w:t>
      </w:r>
      <w:r w:rsidRPr="0056401C">
        <w:rPr>
          <w:rFonts w:eastAsia="DengXian"/>
        </w:rPr>
        <w:tab/>
        <w:t>Capabilities</w:t>
      </w:r>
      <w:bookmarkEnd w:id="675"/>
    </w:p>
    <w:p w14:paraId="1C211D98" w14:textId="040F65C0" w:rsidR="00DC3C2E" w:rsidRPr="0056401C" w:rsidRDefault="00DC3C2E" w:rsidP="00A82B15">
      <w:r w:rsidRPr="0056401C">
        <w:rPr>
          <w:lang w:eastAsia="zh-CN"/>
        </w:rPr>
        <w:t xml:space="preserve">The </w:t>
      </w:r>
      <w:r w:rsidRPr="007C418F">
        <w:rPr>
          <w:lang w:eastAsia="zh-CN"/>
        </w:rPr>
        <w:t>capabilit</w:t>
      </w:r>
      <w:r w:rsidR="00945176" w:rsidRPr="007C418F">
        <w:rPr>
          <w:lang w:eastAsia="zh-CN"/>
        </w:rPr>
        <w:t>i</w:t>
      </w:r>
      <w:r w:rsidRPr="007C418F">
        <w:rPr>
          <w:lang w:eastAsia="zh-CN"/>
        </w:rPr>
        <w:t>es o</w:t>
      </w:r>
      <w:r w:rsidRPr="0056401C">
        <w:rPr>
          <w:lang w:eastAsia="zh-CN"/>
        </w:rPr>
        <w:t xml:space="preserve">f the </w:t>
      </w:r>
      <w:r w:rsidR="004C4B9F" w:rsidRPr="0056401C">
        <w:rPr>
          <w:rFonts w:eastAsiaTheme="minorEastAsia"/>
          <w:lang w:eastAsia="zh-CN"/>
        </w:rPr>
        <w:t>N</w:t>
      </w:r>
      <w:r w:rsidR="004C4B9F" w:rsidRPr="0056401C">
        <w:rPr>
          <w:lang w:eastAsia="zh-CN"/>
        </w:rPr>
        <w:t>fpPositionElement</w:t>
      </w:r>
      <w:r w:rsidRPr="0056401C">
        <w:rPr>
          <w:lang w:eastAsia="zh-CN"/>
        </w:rPr>
        <w:t xml:space="preserve"> node type shall comply with the provisions set out in table </w:t>
      </w:r>
      <w:r w:rsidRPr="0056401C">
        <w:rPr>
          <w:rFonts w:hint="eastAsia"/>
          <w:lang w:eastAsia="zh-CN"/>
        </w:rPr>
        <w:t>7.8.</w:t>
      </w:r>
      <w:r w:rsidRPr="0056401C">
        <w:rPr>
          <w:lang w:eastAsia="zh-CN"/>
        </w:rPr>
        <w:t>5</w:t>
      </w:r>
      <w:r w:rsidRPr="0056401C">
        <w:rPr>
          <w:rFonts w:hint="eastAsia"/>
          <w:lang w:eastAsia="zh-CN"/>
        </w:rPr>
        <w:t>.5-1</w:t>
      </w:r>
      <w:r w:rsidRPr="0056401C">
        <w:t>.</w:t>
      </w:r>
    </w:p>
    <w:p w14:paraId="3D791DD8" w14:textId="45F8B316" w:rsidR="00DC3C2E" w:rsidRPr="0056401C" w:rsidRDefault="00DC3C2E" w:rsidP="00A82B15">
      <w:pPr>
        <w:pStyle w:val="TH"/>
        <w:rPr>
          <w:rFonts w:eastAsia="DengXian"/>
        </w:rPr>
      </w:pPr>
      <w:r w:rsidRPr="0056401C">
        <w:t xml:space="preserve">Table </w:t>
      </w:r>
      <w:r w:rsidRPr="0056401C">
        <w:rPr>
          <w:rFonts w:eastAsia="SimSun" w:hint="eastAsia"/>
          <w:lang w:eastAsia="zh-CN"/>
        </w:rPr>
        <w:t>7.8.</w:t>
      </w:r>
      <w:r w:rsidRPr="0056401C">
        <w:rPr>
          <w:rFonts w:eastAsia="SimSun"/>
          <w:lang w:eastAsia="zh-CN"/>
        </w:rPr>
        <w:t>5</w:t>
      </w:r>
      <w:r w:rsidRPr="0056401C">
        <w:rPr>
          <w:rFonts w:eastAsia="SimSun" w:hint="eastAsia"/>
          <w:lang w:eastAsia="zh-CN"/>
        </w:rPr>
        <w:t>.5-1</w:t>
      </w:r>
      <w:r w:rsidRPr="0056401C">
        <w:t xml:space="preserve">: </w:t>
      </w:r>
      <w:r w:rsidRPr="0056401C">
        <w:rPr>
          <w:rFonts w:eastAsia="SimSun" w:hint="eastAsia"/>
          <w:lang w:eastAsia="zh-CN"/>
        </w:rPr>
        <w:t>C</w:t>
      </w:r>
      <w:r w:rsidRPr="0056401C">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474"/>
        <w:gridCol w:w="3781"/>
        <w:gridCol w:w="1207"/>
        <w:gridCol w:w="1938"/>
      </w:tblGrid>
      <w:tr w:rsidR="00DC3C2E" w:rsidRPr="0056401C" w14:paraId="0D804F25" w14:textId="77777777" w:rsidTr="004672CE">
        <w:trPr>
          <w:cantSplit/>
          <w:tblHeader/>
          <w:jc w:val="center"/>
        </w:trPr>
        <w:tc>
          <w:tcPr>
            <w:tcW w:w="2474" w:type="dxa"/>
            <w:shd w:val="clear" w:color="auto" w:fill="D9D9D9"/>
          </w:tcPr>
          <w:p w14:paraId="6A7AC833" w14:textId="77777777" w:rsidR="00DC3C2E" w:rsidRPr="0056401C" w:rsidRDefault="00DC3C2E" w:rsidP="00DC3C2E">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Name</w:t>
            </w:r>
          </w:p>
        </w:tc>
        <w:tc>
          <w:tcPr>
            <w:tcW w:w="3781" w:type="dxa"/>
            <w:shd w:val="clear" w:color="auto" w:fill="D9D9D9"/>
          </w:tcPr>
          <w:p w14:paraId="035F397A" w14:textId="77777777" w:rsidR="00DC3C2E" w:rsidRPr="0056401C" w:rsidRDefault="00DC3C2E" w:rsidP="00DC3C2E">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Type</w:t>
            </w:r>
          </w:p>
        </w:tc>
        <w:tc>
          <w:tcPr>
            <w:tcW w:w="1207" w:type="dxa"/>
            <w:shd w:val="clear" w:color="auto" w:fill="D9D9D9"/>
          </w:tcPr>
          <w:p w14:paraId="772CB4D7" w14:textId="77777777" w:rsidR="00DC3C2E" w:rsidRPr="0056401C" w:rsidRDefault="00DC3C2E" w:rsidP="00DC3C2E">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Constraints</w:t>
            </w:r>
          </w:p>
        </w:tc>
        <w:tc>
          <w:tcPr>
            <w:tcW w:w="1938" w:type="dxa"/>
            <w:shd w:val="clear" w:color="auto" w:fill="D9D9D9"/>
          </w:tcPr>
          <w:p w14:paraId="09228CCD" w14:textId="77777777" w:rsidR="00DC3C2E" w:rsidRPr="0056401C" w:rsidRDefault="00DC3C2E" w:rsidP="00DC3C2E">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Description</w:t>
            </w:r>
          </w:p>
        </w:tc>
      </w:tr>
      <w:tr w:rsidR="00DC3C2E" w:rsidRPr="0056401C" w14:paraId="52781BFD" w14:textId="77777777" w:rsidTr="004672CE">
        <w:trPr>
          <w:cantSplit/>
          <w:jc w:val="center"/>
        </w:trPr>
        <w:tc>
          <w:tcPr>
            <w:tcW w:w="2474" w:type="dxa"/>
            <w:shd w:val="clear" w:color="auto" w:fill="FFFFFF"/>
          </w:tcPr>
          <w:p w14:paraId="0E68FA8A" w14:textId="77777777" w:rsidR="00DC3C2E" w:rsidRPr="0056401C" w:rsidRDefault="00DC3C2E" w:rsidP="00DC3C2E">
            <w:pPr>
              <w:keepNext/>
              <w:keepLines/>
              <w:spacing w:after="0"/>
              <w:rPr>
                <w:rFonts w:ascii="Arial" w:hAnsi="Arial"/>
                <w:sz w:val="18"/>
              </w:rPr>
            </w:pPr>
            <w:r w:rsidRPr="0056401C">
              <w:rPr>
                <w:rFonts w:ascii="Arial" w:hAnsi="Arial" w:cs="Arial"/>
                <w:sz w:val="18"/>
                <w:lang w:eastAsia="zh-CN"/>
              </w:rPr>
              <w:t>forward</w:t>
            </w:r>
            <w:r w:rsidRPr="0056401C">
              <w:rPr>
                <w:rFonts w:ascii="Arial" w:hAnsi="Arial" w:cs="Arial" w:hint="eastAsia"/>
                <w:sz w:val="18"/>
                <w:lang w:eastAsia="zh-CN"/>
              </w:rPr>
              <w:t>ing</w:t>
            </w:r>
          </w:p>
        </w:tc>
        <w:tc>
          <w:tcPr>
            <w:tcW w:w="3781" w:type="dxa"/>
            <w:shd w:val="clear" w:color="auto" w:fill="FFFFFF"/>
          </w:tcPr>
          <w:p w14:paraId="6C60272B" w14:textId="77777777" w:rsidR="00DC3C2E" w:rsidRPr="0056401C" w:rsidRDefault="00DC3C2E" w:rsidP="00DC3C2E">
            <w:pPr>
              <w:keepNext/>
              <w:keepLines/>
              <w:spacing w:after="0"/>
              <w:rPr>
                <w:rFonts w:ascii="Arial" w:hAnsi="Arial"/>
                <w:sz w:val="18"/>
              </w:rPr>
            </w:pPr>
            <w:r w:rsidRPr="0056401C">
              <w:rPr>
                <w:rFonts w:ascii="Arial" w:hAnsi="Arial" w:cs="Arial"/>
                <w:sz w:val="18"/>
              </w:rPr>
              <w:t>tosca.capabilities.nfv.</w:t>
            </w:r>
            <w:r w:rsidRPr="0056401C">
              <w:rPr>
                <w:rFonts w:ascii="Arial" w:hAnsi="Arial" w:cs="Arial"/>
                <w:sz w:val="18"/>
                <w:lang w:eastAsia="zh-CN"/>
              </w:rPr>
              <w:t>Forward</w:t>
            </w:r>
            <w:r w:rsidRPr="0056401C">
              <w:rPr>
                <w:rFonts w:ascii="Arial" w:hAnsi="Arial" w:cs="Arial" w:hint="eastAsia"/>
                <w:sz w:val="18"/>
                <w:lang w:eastAsia="zh-CN"/>
              </w:rPr>
              <w:t>ing</w:t>
            </w:r>
          </w:p>
        </w:tc>
        <w:tc>
          <w:tcPr>
            <w:tcW w:w="1207" w:type="dxa"/>
            <w:shd w:val="clear" w:color="auto" w:fill="FFFFFF"/>
          </w:tcPr>
          <w:p w14:paraId="3FCB8ED0" w14:textId="77777777" w:rsidR="00DC3C2E" w:rsidRPr="0056401C" w:rsidRDefault="00DC3C2E" w:rsidP="00DC3C2E">
            <w:pPr>
              <w:keepNext/>
              <w:keepLines/>
              <w:spacing w:after="0"/>
              <w:rPr>
                <w:rFonts w:ascii="Arial" w:hAnsi="Arial"/>
                <w:sz w:val="18"/>
              </w:rPr>
            </w:pPr>
          </w:p>
        </w:tc>
        <w:tc>
          <w:tcPr>
            <w:tcW w:w="1938" w:type="dxa"/>
            <w:shd w:val="clear" w:color="auto" w:fill="FFFFFF"/>
          </w:tcPr>
          <w:p w14:paraId="7F329481" w14:textId="325D9023" w:rsidR="00DC3C2E" w:rsidRPr="0056401C" w:rsidRDefault="004C4B9F" w:rsidP="00DC3C2E">
            <w:pPr>
              <w:keepNext/>
              <w:keepLines/>
              <w:spacing w:after="0"/>
              <w:rPr>
                <w:rFonts w:ascii="Arial" w:hAnsi="Arial"/>
                <w:sz w:val="18"/>
                <w:szCs w:val="24"/>
              </w:rPr>
            </w:pPr>
            <w:r w:rsidRPr="0056401C">
              <w:rPr>
                <w:rFonts w:eastAsiaTheme="minorEastAsia"/>
                <w:lang w:eastAsia="zh-CN"/>
              </w:rPr>
              <w:t>N</w:t>
            </w:r>
            <w:r w:rsidRPr="0056401C">
              <w:rPr>
                <w:lang w:eastAsia="zh-CN"/>
              </w:rPr>
              <w:t>fpPositionElement</w:t>
            </w:r>
            <w:r w:rsidR="00DC3C2E" w:rsidRPr="0056401C">
              <w:rPr>
                <w:rFonts w:ascii="Arial" w:eastAsia="SimSun" w:hAnsi="Arial" w:cs="Arial"/>
                <w:sz w:val="18"/>
                <w:szCs w:val="18"/>
                <w:lang w:eastAsia="zh-CN"/>
              </w:rPr>
              <w:t xml:space="preserve"> forwarding </w:t>
            </w:r>
            <w:r w:rsidR="00DC3C2E" w:rsidRPr="0056401C">
              <w:rPr>
                <w:rFonts w:ascii="Arial" w:eastAsia="SimSun" w:hAnsi="Arial" w:cs="Arial" w:hint="eastAsia"/>
                <w:sz w:val="18"/>
                <w:szCs w:val="18"/>
                <w:lang w:eastAsia="zh-CN"/>
              </w:rPr>
              <w:t>capability</w:t>
            </w:r>
          </w:p>
        </w:tc>
      </w:tr>
    </w:tbl>
    <w:p w14:paraId="0961B6D5" w14:textId="49173E8B" w:rsidR="00DC3C2E" w:rsidRPr="0056401C" w:rsidRDefault="00DC3C2E" w:rsidP="00DC3C2E">
      <w:pPr>
        <w:rPr>
          <w:rFonts w:eastAsia="DengXian"/>
        </w:rPr>
      </w:pPr>
    </w:p>
    <w:p w14:paraId="184B0CA0" w14:textId="710A60FE" w:rsidR="00DC3C2E" w:rsidRPr="0056401C" w:rsidRDefault="00DC3C2E" w:rsidP="00A82B15">
      <w:pPr>
        <w:pStyle w:val="Heading4"/>
        <w:rPr>
          <w:rFonts w:eastAsia="DengXian"/>
        </w:rPr>
      </w:pPr>
      <w:bookmarkStart w:id="676" w:name="_Toc30427317"/>
      <w:r w:rsidRPr="0056401C">
        <w:rPr>
          <w:rFonts w:eastAsia="DengXian"/>
        </w:rPr>
        <w:lastRenderedPageBreak/>
        <w:t>7.</w:t>
      </w:r>
      <w:r w:rsidRPr="0056401C">
        <w:rPr>
          <w:rFonts w:eastAsia="DengXian" w:hint="eastAsia"/>
          <w:lang w:eastAsia="zh-CN"/>
        </w:rPr>
        <w:t>8</w:t>
      </w:r>
      <w:r w:rsidRPr="0056401C">
        <w:rPr>
          <w:rFonts w:eastAsia="DengXian"/>
        </w:rPr>
        <w:t>.</w:t>
      </w:r>
      <w:r w:rsidRPr="0056401C">
        <w:rPr>
          <w:rFonts w:eastAsia="DengXian"/>
          <w:lang w:eastAsia="zh-CN"/>
        </w:rPr>
        <w:t>5</w:t>
      </w:r>
      <w:r w:rsidRPr="0056401C">
        <w:rPr>
          <w:rFonts w:eastAsia="DengXian"/>
        </w:rPr>
        <w:t>.</w:t>
      </w:r>
      <w:r w:rsidRPr="0056401C">
        <w:rPr>
          <w:rFonts w:eastAsia="DengXian" w:hint="eastAsia"/>
          <w:lang w:eastAsia="zh-CN"/>
        </w:rPr>
        <w:t>6</w:t>
      </w:r>
      <w:r w:rsidRPr="0056401C">
        <w:rPr>
          <w:rFonts w:eastAsia="DengXian"/>
        </w:rPr>
        <w:tab/>
      </w:r>
      <w:r w:rsidRPr="0056401C">
        <w:rPr>
          <w:rFonts w:eastAsia="DengXian" w:hint="eastAsia"/>
        </w:rPr>
        <w:t>Definition</w:t>
      </w:r>
      <w:bookmarkEnd w:id="676"/>
    </w:p>
    <w:p w14:paraId="12300C60" w14:textId="1BC72E32" w:rsidR="00DC3C2E" w:rsidRPr="0056401C" w:rsidRDefault="00DC3C2E" w:rsidP="00A82B15">
      <w:r w:rsidRPr="0056401C">
        <w:rPr>
          <w:lang w:eastAsia="zh-CN"/>
        </w:rPr>
        <w:t xml:space="preserve">The syntax of the </w:t>
      </w:r>
      <w:r w:rsidR="004C4B9F" w:rsidRPr="0056401C">
        <w:rPr>
          <w:rFonts w:eastAsiaTheme="minorEastAsia"/>
          <w:lang w:eastAsia="zh-CN"/>
        </w:rPr>
        <w:t>N</w:t>
      </w:r>
      <w:r w:rsidR="004C4B9F" w:rsidRPr="0056401C">
        <w:rPr>
          <w:lang w:eastAsia="zh-CN"/>
        </w:rPr>
        <w:t>fpPositionElement</w:t>
      </w:r>
      <w:r w:rsidRPr="0056401C">
        <w:rPr>
          <w:lang w:eastAsia="zh-CN"/>
        </w:rPr>
        <w:t xml:space="preserve"> </w:t>
      </w:r>
      <w:r w:rsidRPr="0056401C">
        <w:rPr>
          <w:rFonts w:hint="eastAsia"/>
          <w:lang w:eastAsia="zh-CN"/>
        </w:rPr>
        <w:t xml:space="preserve">node </w:t>
      </w:r>
      <w:r w:rsidRPr="0056401C">
        <w:rPr>
          <w:lang w:eastAsia="zh-CN"/>
        </w:rPr>
        <w:t>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C3C2E" w:rsidRPr="0056401C" w14:paraId="4814C4F1" w14:textId="77777777" w:rsidTr="004672CE">
        <w:trPr>
          <w:jc w:val="center"/>
        </w:trPr>
        <w:tc>
          <w:tcPr>
            <w:tcW w:w="9216" w:type="dxa"/>
            <w:shd w:val="clear" w:color="auto" w:fill="D9D9D9"/>
          </w:tcPr>
          <w:p w14:paraId="585785D5" w14:textId="4343E385" w:rsidR="00DC3C2E" w:rsidRPr="0056401C" w:rsidRDefault="00625C38" w:rsidP="00DC3C2E">
            <w:pPr>
              <w:keepNext/>
              <w:keepLines/>
              <w:spacing w:after="0"/>
              <w:rPr>
                <w:rFonts w:ascii="Consolas" w:hAnsi="Consolas" w:cs="Consolas"/>
              </w:rPr>
            </w:pPr>
            <w:r w:rsidRPr="0056401C">
              <w:rPr>
                <w:rFonts w:ascii="Consolas" w:hAnsi="Consolas" w:cs="Consolas"/>
              </w:rPr>
              <w:t xml:space="preserve">  </w:t>
            </w:r>
            <w:r w:rsidR="00DC3C2E" w:rsidRPr="0056401C">
              <w:rPr>
                <w:rFonts w:ascii="Consolas" w:hAnsi="Consolas" w:cs="Consolas"/>
              </w:rPr>
              <w:t>tosca.nodes.nfv.</w:t>
            </w:r>
            <w:r w:rsidR="004C4B9F" w:rsidRPr="0056401C">
              <w:rPr>
                <w:rFonts w:ascii="Consolas" w:hAnsi="Consolas" w:cs="Consolas"/>
              </w:rPr>
              <w:t>NfpPositionElement</w:t>
            </w:r>
          </w:p>
          <w:p w14:paraId="30B616BE" w14:textId="191F4780" w:rsidR="00DC3C2E" w:rsidRPr="0056401C" w:rsidRDefault="00DC3C2E" w:rsidP="00DC3C2E">
            <w:pPr>
              <w:keepNext/>
              <w:keepLines/>
              <w:spacing w:after="0"/>
              <w:rPr>
                <w:rFonts w:ascii="Consolas" w:hAnsi="Consolas" w:cs="Consolas"/>
              </w:rPr>
            </w:pPr>
            <w:r w:rsidRPr="0056401C">
              <w:rPr>
                <w:rFonts w:ascii="Consolas" w:hAnsi="Consolas" w:cs="Consolas"/>
              </w:rPr>
              <w:t xml:space="preserve">  </w:t>
            </w:r>
            <w:r w:rsidR="00625C38" w:rsidRPr="0056401C">
              <w:rPr>
                <w:rFonts w:ascii="Consolas" w:hAnsi="Consolas" w:cs="Consolas"/>
              </w:rPr>
              <w:t xml:space="preserve">  </w:t>
            </w:r>
            <w:r w:rsidRPr="0056401C">
              <w:rPr>
                <w:rFonts w:ascii="Consolas" w:hAnsi="Consolas" w:cs="Consolas"/>
              </w:rPr>
              <w:t>derived_from: tosca.nodes.Root</w:t>
            </w:r>
          </w:p>
          <w:p w14:paraId="5493531C" w14:textId="1E7C375E" w:rsidR="00DC3C2E" w:rsidRPr="0056401C" w:rsidRDefault="00DC3C2E" w:rsidP="00DC3C2E">
            <w:pPr>
              <w:keepNext/>
              <w:keepLines/>
              <w:spacing w:after="0"/>
              <w:rPr>
                <w:rFonts w:ascii="Consolas" w:hAnsi="Consolas" w:cs="Consolas"/>
              </w:rPr>
            </w:pPr>
            <w:r w:rsidRPr="0056401C">
              <w:rPr>
                <w:rFonts w:ascii="Consolas" w:hAnsi="Consolas" w:cs="Consolas"/>
              </w:rPr>
              <w:t xml:space="preserve">  </w:t>
            </w:r>
            <w:r w:rsidR="00625C38" w:rsidRPr="0056401C">
              <w:rPr>
                <w:rFonts w:ascii="Consolas" w:hAnsi="Consolas" w:cs="Consolas"/>
              </w:rPr>
              <w:t xml:space="preserve">  </w:t>
            </w:r>
            <w:r w:rsidRPr="0056401C">
              <w:rPr>
                <w:rFonts w:ascii="Consolas" w:hAnsi="Consolas" w:cs="Consolas"/>
              </w:rPr>
              <w:t xml:space="preserve">description: node definition of </w:t>
            </w:r>
            <w:r w:rsidR="004C4B9F" w:rsidRPr="0056401C">
              <w:rPr>
                <w:rFonts w:ascii="Consolas" w:eastAsiaTheme="minorEastAsia" w:hAnsi="Consolas" w:cs="Consolas"/>
                <w:lang w:eastAsia="zh-CN"/>
              </w:rPr>
              <w:t>N</w:t>
            </w:r>
            <w:r w:rsidR="004C4B9F" w:rsidRPr="0056401C">
              <w:rPr>
                <w:rFonts w:ascii="Consolas" w:hAnsi="Consolas" w:cs="Consolas"/>
                <w:lang w:eastAsia="zh-CN"/>
              </w:rPr>
              <w:t>fpPositionElement</w:t>
            </w:r>
          </w:p>
          <w:p w14:paraId="32E83C14" w14:textId="064ABFB2" w:rsidR="00DC3C2E" w:rsidRPr="0056401C" w:rsidRDefault="00DC3C2E" w:rsidP="00DC3C2E">
            <w:pPr>
              <w:keepNext/>
              <w:keepLines/>
              <w:spacing w:after="0"/>
              <w:rPr>
                <w:rFonts w:ascii="Consolas" w:hAnsi="Consolas" w:cs="Consolas"/>
              </w:rPr>
            </w:pPr>
            <w:r w:rsidRPr="0056401C">
              <w:rPr>
                <w:rFonts w:ascii="Consolas" w:hAnsi="Consolas" w:cs="Consolas"/>
              </w:rPr>
              <w:t xml:space="preserve">    capabilities:</w:t>
            </w:r>
          </w:p>
          <w:p w14:paraId="12559C1E" w14:textId="7CA8B14E" w:rsidR="00DC3C2E" w:rsidRPr="0056401C" w:rsidRDefault="00DC3C2E" w:rsidP="00DC3C2E">
            <w:pPr>
              <w:keepNext/>
              <w:keepLines/>
              <w:spacing w:after="0"/>
              <w:rPr>
                <w:rFonts w:ascii="Consolas" w:hAnsi="Consolas" w:cs="Consolas"/>
              </w:rPr>
            </w:pPr>
            <w:r w:rsidRPr="0056401C">
              <w:rPr>
                <w:rFonts w:ascii="Consolas" w:hAnsi="Consolas" w:cs="Consolas"/>
              </w:rPr>
              <w:t xml:space="preserve">      forward</w:t>
            </w:r>
            <w:r w:rsidRPr="0056401C">
              <w:rPr>
                <w:rFonts w:ascii="Consolas" w:eastAsia="SimSun" w:hAnsi="Consolas" w:cs="Consolas" w:hint="eastAsia"/>
                <w:lang w:eastAsia="zh-CN"/>
              </w:rPr>
              <w:t>ing</w:t>
            </w:r>
            <w:r w:rsidRPr="0056401C">
              <w:rPr>
                <w:rFonts w:ascii="Consolas" w:hAnsi="Consolas" w:cs="Consolas"/>
              </w:rPr>
              <w:t xml:space="preserve">: </w:t>
            </w:r>
          </w:p>
          <w:p w14:paraId="7952DDFF" w14:textId="6EA6EC87" w:rsidR="00DC3C2E" w:rsidRPr="0056401C" w:rsidRDefault="00DC3C2E" w:rsidP="00DC3C2E">
            <w:pPr>
              <w:keepNext/>
              <w:keepLines/>
              <w:spacing w:after="0"/>
              <w:rPr>
                <w:rFonts w:ascii="Consolas" w:eastAsia="SimSun" w:hAnsi="Consolas" w:cs="Consolas"/>
                <w:lang w:eastAsia="zh-CN"/>
              </w:rPr>
            </w:pPr>
            <w:r w:rsidRPr="0056401C">
              <w:rPr>
                <w:rFonts w:ascii="Consolas" w:hAnsi="Consolas" w:cs="Consolas"/>
              </w:rPr>
              <w:t xml:space="preserve">        type: tosca.capabilities.nfv.Forward</w:t>
            </w:r>
            <w:r w:rsidRPr="0056401C">
              <w:rPr>
                <w:rFonts w:ascii="Consolas" w:eastAsia="SimSun" w:hAnsi="Consolas" w:cs="Consolas" w:hint="eastAsia"/>
                <w:lang w:eastAsia="zh-CN"/>
              </w:rPr>
              <w:t>ing</w:t>
            </w:r>
          </w:p>
          <w:p w14:paraId="7B1B7B31" w14:textId="13A69B1F" w:rsidR="00DC3C2E" w:rsidRPr="0056401C" w:rsidRDefault="00DC3C2E" w:rsidP="00DC3C2E">
            <w:pPr>
              <w:keepNext/>
              <w:keepLines/>
              <w:spacing w:after="0"/>
              <w:rPr>
                <w:rFonts w:ascii="Consolas" w:hAnsi="Consolas" w:cs="Consolas"/>
              </w:rPr>
            </w:pPr>
            <w:r w:rsidRPr="0056401C">
              <w:rPr>
                <w:rFonts w:ascii="Consolas" w:hAnsi="Consolas" w:cs="Consolas"/>
              </w:rPr>
              <w:t xml:space="preserve">    requirements:</w:t>
            </w:r>
          </w:p>
          <w:p w14:paraId="6851F4DE" w14:textId="7999C123" w:rsidR="00DC3C2E" w:rsidRPr="0056401C" w:rsidRDefault="00DC3C2E" w:rsidP="00DC3C2E">
            <w:pPr>
              <w:keepNext/>
              <w:keepLines/>
              <w:spacing w:after="0"/>
              <w:rPr>
                <w:rFonts w:ascii="Consolas" w:hAnsi="Consolas" w:cs="Consolas"/>
              </w:rPr>
            </w:pPr>
            <w:r w:rsidRPr="0056401C">
              <w:rPr>
                <w:rFonts w:ascii="Consolas" w:hAnsi="Consolas" w:cs="Consolas"/>
              </w:rPr>
              <w:t xml:space="preserve">      </w:t>
            </w:r>
            <w:r w:rsidR="004C4B9F" w:rsidRPr="0056401C">
              <w:rPr>
                <w:rFonts w:ascii="Consolas" w:hAnsi="Consolas" w:cs="Consolas"/>
              </w:rPr>
              <w:t xml:space="preserve">- </w:t>
            </w:r>
            <w:r w:rsidRPr="0056401C">
              <w:rPr>
                <w:rFonts w:ascii="Consolas" w:hAnsi="Consolas" w:cs="Consolas"/>
              </w:rPr>
              <w:t>profile_element:</w:t>
            </w:r>
          </w:p>
          <w:p w14:paraId="4D998FFD" w14:textId="0FFC427E" w:rsidR="00DC3C2E" w:rsidRPr="0056401C" w:rsidRDefault="00DC3C2E" w:rsidP="00DC3C2E">
            <w:pPr>
              <w:keepNext/>
              <w:keepLines/>
              <w:spacing w:after="0"/>
              <w:rPr>
                <w:rFonts w:ascii="Consolas" w:hAnsi="Consolas" w:cs="Consolas"/>
              </w:rPr>
            </w:pPr>
            <w:r w:rsidRPr="0056401C">
              <w:rPr>
                <w:rFonts w:ascii="Consolas" w:hAnsi="Consolas" w:cs="Consolas"/>
              </w:rPr>
              <w:t xml:space="preserve">       </w:t>
            </w:r>
            <w:r w:rsidR="004C4B9F" w:rsidRPr="0056401C">
              <w:rPr>
                <w:rFonts w:ascii="Consolas" w:hAnsi="Consolas" w:cs="Consolas"/>
              </w:rPr>
              <w:t xml:space="preserve"> </w:t>
            </w:r>
            <w:r w:rsidRPr="0056401C">
              <w:rPr>
                <w:rFonts w:ascii="Consolas" w:hAnsi="Consolas" w:cs="Consolas"/>
              </w:rPr>
              <w:t xml:space="preserve"> </w:t>
            </w:r>
            <w:r w:rsidR="001C429B" w:rsidRPr="0056401C">
              <w:rPr>
                <w:rFonts w:ascii="Consolas" w:hAnsi="Consolas" w:cs="Consolas"/>
              </w:rPr>
              <w:t xml:space="preserve"> </w:t>
            </w:r>
            <w:r w:rsidRPr="0056401C">
              <w:rPr>
                <w:rFonts w:ascii="Consolas" w:hAnsi="Consolas" w:cs="Consolas"/>
              </w:rPr>
              <w:t>capability: tosca.capabilities.nfv.Forward</w:t>
            </w:r>
            <w:r w:rsidRPr="0056401C">
              <w:rPr>
                <w:rFonts w:ascii="Consolas" w:eastAsia="SimSun" w:hAnsi="Consolas" w:cs="Consolas" w:hint="eastAsia"/>
                <w:lang w:eastAsia="zh-CN"/>
              </w:rPr>
              <w:t>ing</w:t>
            </w:r>
            <w:r w:rsidRPr="0056401C">
              <w:rPr>
                <w:rFonts w:ascii="Consolas" w:hAnsi="Consolas" w:cs="Consolas"/>
              </w:rPr>
              <w:t xml:space="preserve"> </w:t>
            </w:r>
          </w:p>
          <w:p w14:paraId="1735BF72" w14:textId="5B8F9BB0" w:rsidR="00DC3C2E" w:rsidRPr="0056401C" w:rsidRDefault="00DC3C2E" w:rsidP="00DC3C2E">
            <w:pPr>
              <w:keepNext/>
              <w:keepLines/>
              <w:spacing w:after="0"/>
              <w:rPr>
                <w:rFonts w:ascii="Consolas" w:hAnsi="Consolas" w:cs="Consolas"/>
              </w:rPr>
            </w:pPr>
            <w:r w:rsidRPr="0056401C">
              <w:rPr>
                <w:rFonts w:ascii="Consolas" w:hAnsi="Consolas" w:cs="Consolas"/>
              </w:rPr>
              <w:t xml:space="preserve">       </w:t>
            </w:r>
            <w:r w:rsidR="004C4B9F" w:rsidRPr="0056401C">
              <w:rPr>
                <w:rFonts w:ascii="Consolas" w:hAnsi="Consolas" w:cs="Consolas"/>
              </w:rPr>
              <w:t xml:space="preserve"> </w:t>
            </w:r>
            <w:r w:rsidRPr="0056401C">
              <w:rPr>
                <w:rFonts w:ascii="Consolas" w:hAnsi="Consolas" w:cs="Consolas"/>
              </w:rPr>
              <w:t xml:space="preserve"> </w:t>
            </w:r>
            <w:r w:rsidR="001C429B" w:rsidRPr="0056401C">
              <w:rPr>
                <w:rFonts w:ascii="Consolas" w:hAnsi="Consolas" w:cs="Consolas"/>
              </w:rPr>
              <w:t xml:space="preserve"> </w:t>
            </w:r>
            <w:r w:rsidRPr="0056401C">
              <w:rPr>
                <w:rFonts w:ascii="Consolas" w:hAnsi="Consolas" w:cs="Consolas"/>
              </w:rPr>
              <w:t>relationship: tosca.relationships.nfv.ForwardTo</w:t>
            </w:r>
          </w:p>
          <w:p w14:paraId="03FE266D" w14:textId="58B6EFF9" w:rsidR="00DC3C2E" w:rsidRPr="0056401C" w:rsidRDefault="00DC3C2E" w:rsidP="00306D9A">
            <w:pPr>
              <w:keepNext/>
              <w:keepLines/>
              <w:spacing w:after="0"/>
              <w:rPr>
                <w:rFonts w:ascii="Arial" w:hAnsi="Arial"/>
                <w:sz w:val="18"/>
              </w:rPr>
            </w:pPr>
            <w:r w:rsidRPr="0056401C">
              <w:rPr>
                <w:rFonts w:ascii="Consolas" w:hAnsi="Consolas" w:cs="Consolas"/>
              </w:rPr>
              <w:t xml:space="preserve">       </w:t>
            </w:r>
            <w:r w:rsidR="004C4B9F" w:rsidRPr="0056401C">
              <w:rPr>
                <w:rFonts w:ascii="Consolas" w:hAnsi="Consolas" w:cs="Consolas"/>
              </w:rPr>
              <w:t xml:space="preserve"> </w:t>
            </w:r>
            <w:r w:rsidRPr="0056401C">
              <w:rPr>
                <w:rFonts w:ascii="Consolas" w:hAnsi="Consolas" w:cs="Consolas"/>
              </w:rPr>
              <w:t xml:space="preserve"> </w:t>
            </w:r>
            <w:r w:rsidR="001C429B" w:rsidRPr="0056401C">
              <w:rPr>
                <w:rFonts w:ascii="Consolas" w:hAnsi="Consolas" w:cs="Consolas"/>
              </w:rPr>
              <w:t xml:space="preserve"> </w:t>
            </w:r>
            <w:r w:rsidRPr="0056401C">
              <w:rPr>
                <w:rFonts w:ascii="Consolas" w:hAnsi="Consolas" w:cs="Consolas"/>
              </w:rPr>
              <w:t>occurrences: [ 1, 2 ]</w:t>
            </w:r>
            <w:r w:rsidR="00A21393" w:rsidRPr="0056401C">
              <w:rPr>
                <w:rFonts w:ascii="Consolas" w:hAnsi="Consolas" w:cs="Consolas"/>
              </w:rPr>
              <w:t xml:space="preserve">  </w:t>
            </w:r>
            <w:r w:rsidR="00A21393" w:rsidRPr="0056401C">
              <w:rPr>
                <w:rFonts w:ascii="Consolas" w:eastAsia="SimSun" w:hAnsi="Consolas" w:cs="Consolas" w:hint="eastAsia"/>
                <w:lang w:eastAsia="zh-CN"/>
              </w:rPr>
              <w:t>#</w:t>
            </w:r>
            <w:r w:rsidR="00EB343E" w:rsidRPr="0056401C">
              <w:rPr>
                <w:rFonts w:ascii="Consolas" w:hAnsi="Consolas" w:cs="Consolas"/>
              </w:rPr>
              <w:t>When the number of occurrences is 1, the ingress and egress traffic is associated to a single VnfExtCp or Sap; When the number of occurrences is 2, the ingress VnfExtCp or Sap is associated to the first value and the egress VnfExtCp or Sap is associated to the second value.</w:t>
            </w:r>
          </w:p>
        </w:tc>
      </w:tr>
    </w:tbl>
    <w:p w14:paraId="7272362A" w14:textId="77777777" w:rsidR="00A21393" w:rsidRPr="0056401C" w:rsidRDefault="00A21393" w:rsidP="00DC3C2E">
      <w:pPr>
        <w:spacing w:after="0"/>
        <w:rPr>
          <w:rFonts w:eastAsiaTheme="minorEastAsia"/>
          <w:lang w:eastAsia="zh-CN"/>
        </w:rPr>
      </w:pPr>
    </w:p>
    <w:p w14:paraId="4BB4F2EA" w14:textId="1B1CC98D" w:rsidR="00DC3C2E" w:rsidRPr="0056401C" w:rsidRDefault="00DC3C2E" w:rsidP="00A82B15">
      <w:pPr>
        <w:pStyle w:val="Heading4"/>
        <w:rPr>
          <w:rFonts w:eastAsia="DengXian"/>
        </w:rPr>
      </w:pPr>
      <w:bookmarkStart w:id="677" w:name="_Toc30427318"/>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5</w:t>
      </w:r>
      <w:r w:rsidRPr="0056401C">
        <w:rPr>
          <w:rFonts w:eastAsia="DengXian"/>
        </w:rPr>
        <w:t>.7</w:t>
      </w:r>
      <w:r w:rsidRPr="0056401C">
        <w:rPr>
          <w:rFonts w:eastAsia="DengXian"/>
        </w:rPr>
        <w:tab/>
        <w:t>Artifact</w:t>
      </w:r>
      <w:bookmarkEnd w:id="677"/>
    </w:p>
    <w:p w14:paraId="77D7C63C" w14:textId="77777777" w:rsidR="00DC3C2E" w:rsidRPr="0056401C" w:rsidRDefault="00DC3C2E" w:rsidP="00DC3C2E">
      <w:pPr>
        <w:spacing w:after="0" w:line="360" w:lineRule="auto"/>
      </w:pPr>
      <w:r w:rsidRPr="0056401C">
        <w:t>None.</w:t>
      </w:r>
    </w:p>
    <w:p w14:paraId="2BDCD3B9" w14:textId="0129E8B0" w:rsidR="00DC3C2E" w:rsidRPr="0056401C" w:rsidRDefault="00DC3C2E" w:rsidP="00A82B15">
      <w:pPr>
        <w:pStyle w:val="Heading4"/>
        <w:rPr>
          <w:rFonts w:eastAsia="DengXian"/>
        </w:rPr>
      </w:pPr>
      <w:bookmarkStart w:id="678" w:name="_Toc30427319"/>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5</w:t>
      </w:r>
      <w:r w:rsidRPr="0056401C">
        <w:rPr>
          <w:rFonts w:eastAsia="DengXian"/>
        </w:rPr>
        <w:t>.8</w:t>
      </w:r>
      <w:r w:rsidRPr="0056401C">
        <w:rPr>
          <w:rFonts w:eastAsia="DengXian"/>
        </w:rPr>
        <w:tab/>
        <w:t>Additional Requirements</w:t>
      </w:r>
      <w:bookmarkEnd w:id="678"/>
    </w:p>
    <w:p w14:paraId="05B63A7B" w14:textId="09A26E3C" w:rsidR="00800B4F" w:rsidRPr="0056401C" w:rsidRDefault="00306D9A" w:rsidP="00FE6DC0">
      <w:pPr>
        <w:spacing w:after="0" w:line="360" w:lineRule="auto"/>
        <w:ind w:left="1418" w:hanging="1418"/>
        <w:rPr>
          <w:rFonts w:eastAsia="SimSun"/>
          <w:lang w:eastAsia="zh-CN"/>
        </w:rPr>
      </w:pPr>
      <w:r w:rsidRPr="0056401C">
        <w:rPr>
          <w:iCs/>
          <w:lang w:eastAsia="zh-CN"/>
        </w:rPr>
        <w:t xml:space="preserve">The valid node types for the </w:t>
      </w:r>
      <w:r w:rsidR="00210001">
        <w:rPr>
          <w:iCs/>
          <w:lang w:eastAsia="zh-CN"/>
        </w:rPr>
        <w:t>"</w:t>
      </w:r>
      <w:r w:rsidRPr="0056401C">
        <w:rPr>
          <w:iCs/>
          <w:lang w:eastAsia="zh-CN"/>
        </w:rPr>
        <w:t>profile_element</w:t>
      </w:r>
      <w:r w:rsidR="00210001">
        <w:rPr>
          <w:iCs/>
          <w:lang w:eastAsia="zh-CN"/>
        </w:rPr>
        <w:t>"</w:t>
      </w:r>
      <w:r w:rsidRPr="0056401C">
        <w:rPr>
          <w:iCs/>
          <w:lang w:eastAsia="zh-CN"/>
        </w:rPr>
        <w:t xml:space="preserve"> requirements</w:t>
      </w:r>
      <w:r w:rsidRPr="0056401C">
        <w:rPr>
          <w:rFonts w:eastAsia="SimSun"/>
          <w:lang w:eastAsia="zh-CN"/>
        </w:rPr>
        <w:t xml:space="preserve"> shall be</w:t>
      </w:r>
      <w:r w:rsidR="00800B4F" w:rsidRPr="0056401C">
        <w:rPr>
          <w:iCs/>
          <w:lang w:eastAsia="zh-CN"/>
        </w:rPr>
        <w:t xml:space="preserve"> limited to VNF, </w:t>
      </w:r>
      <w:r w:rsidRPr="0056401C">
        <w:rPr>
          <w:iCs/>
          <w:lang w:eastAsia="zh-CN"/>
        </w:rPr>
        <w:t>PNF,</w:t>
      </w:r>
      <w:r w:rsidR="00800B4F" w:rsidRPr="0056401C">
        <w:rPr>
          <w:iCs/>
          <w:lang w:eastAsia="zh-CN"/>
        </w:rPr>
        <w:t xml:space="preserve"> </w:t>
      </w:r>
      <w:r w:rsidRPr="0056401C">
        <w:rPr>
          <w:iCs/>
          <w:lang w:eastAsia="zh-CN"/>
        </w:rPr>
        <w:t>NS and SAP</w:t>
      </w:r>
      <w:r w:rsidRPr="0056401C">
        <w:rPr>
          <w:rFonts w:eastAsia="SimSun"/>
          <w:lang w:eastAsia="zh-CN"/>
        </w:rPr>
        <w:t>.</w:t>
      </w:r>
    </w:p>
    <w:p w14:paraId="636AB42B" w14:textId="3AEE3895" w:rsidR="00DC3C2E" w:rsidRPr="0056401C" w:rsidRDefault="00DC3C2E" w:rsidP="00A82B15">
      <w:pPr>
        <w:pStyle w:val="Heading4"/>
        <w:rPr>
          <w:rFonts w:eastAsia="DengXian"/>
        </w:rPr>
      </w:pPr>
      <w:bookmarkStart w:id="679" w:name="_Toc30427320"/>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5</w:t>
      </w:r>
      <w:r w:rsidRPr="0056401C">
        <w:rPr>
          <w:rFonts w:eastAsia="DengXian"/>
        </w:rPr>
        <w:t>.</w:t>
      </w:r>
      <w:r w:rsidRPr="0056401C">
        <w:rPr>
          <w:rFonts w:eastAsia="DengXian"/>
          <w:lang w:eastAsia="zh-CN"/>
        </w:rPr>
        <w:t>9</w:t>
      </w:r>
      <w:r w:rsidRPr="0056401C">
        <w:rPr>
          <w:rFonts w:eastAsia="DengXian"/>
        </w:rPr>
        <w:tab/>
        <w:t>Example</w:t>
      </w:r>
      <w:bookmarkEnd w:id="679"/>
    </w:p>
    <w:p w14:paraId="4BFE3AA6" w14:textId="1840CF7E" w:rsidR="00DC3C2E" w:rsidRPr="0056401C" w:rsidRDefault="00DC3C2E" w:rsidP="00DC3C2E">
      <w:pPr>
        <w:spacing w:after="0" w:line="360" w:lineRule="auto"/>
        <w:rPr>
          <w:rFonts w:eastAsia="SimSun"/>
          <w:lang w:eastAsia="zh-CN"/>
        </w:rPr>
      </w:pPr>
      <w:r w:rsidRPr="0056401C">
        <w:rPr>
          <w:rFonts w:eastAsia="SimSun" w:hint="eastAsia"/>
          <w:lang w:eastAsia="zh-CN"/>
        </w:rPr>
        <w:t>N</w:t>
      </w:r>
      <w:r w:rsidRPr="0056401C">
        <w:t>one</w:t>
      </w:r>
      <w:r w:rsidRPr="0056401C">
        <w:rPr>
          <w:rFonts w:eastAsia="SimSun" w:hint="eastAsia"/>
          <w:lang w:eastAsia="zh-CN"/>
        </w:rPr>
        <w:t>.</w:t>
      </w:r>
    </w:p>
    <w:p w14:paraId="7DE17986" w14:textId="2130328E" w:rsidR="00BF58F2" w:rsidRPr="0056401C" w:rsidRDefault="00BF58F2" w:rsidP="00A82B15">
      <w:pPr>
        <w:pStyle w:val="Heading3"/>
        <w:rPr>
          <w:rFonts w:eastAsia="DengXian"/>
        </w:rPr>
      </w:pPr>
      <w:bookmarkStart w:id="680" w:name="_Toc30427321"/>
      <w:r w:rsidRPr="0056401C">
        <w:rPr>
          <w:rFonts w:eastAsia="DengXian" w:hint="eastAsia"/>
          <w:lang w:eastAsia="zh-CN"/>
        </w:rPr>
        <w:t>7</w:t>
      </w:r>
      <w:r w:rsidRPr="0056401C">
        <w:rPr>
          <w:rFonts w:eastAsia="DengXian"/>
        </w:rPr>
        <w:t>.</w:t>
      </w:r>
      <w:r w:rsidRPr="0056401C">
        <w:rPr>
          <w:rFonts w:eastAsia="DengXian" w:hint="eastAsia"/>
          <w:lang w:eastAsia="zh-CN"/>
        </w:rPr>
        <w:t>8</w:t>
      </w:r>
      <w:r w:rsidRPr="0056401C">
        <w:rPr>
          <w:rFonts w:eastAsia="DengXian"/>
        </w:rPr>
        <w:t>.</w:t>
      </w:r>
      <w:r w:rsidR="0031239D" w:rsidRPr="0056401C">
        <w:rPr>
          <w:rFonts w:eastAsia="DengXian"/>
          <w:lang w:eastAsia="zh-CN"/>
        </w:rPr>
        <w:t>6</w:t>
      </w:r>
      <w:r w:rsidRPr="0056401C">
        <w:rPr>
          <w:rFonts w:eastAsia="DengXian" w:hint="eastAsia"/>
          <w:lang w:eastAsia="zh-CN"/>
        </w:rPr>
        <w:tab/>
      </w:r>
      <w:r w:rsidRPr="0056401C">
        <w:rPr>
          <w:rFonts w:eastAsia="DengXian"/>
        </w:rPr>
        <w:t>tosca.</w:t>
      </w:r>
      <w:r w:rsidRPr="0056401C">
        <w:rPr>
          <w:rFonts w:eastAsia="DengXian" w:hint="eastAsia"/>
          <w:lang w:eastAsia="zh-CN"/>
        </w:rPr>
        <w:t>nodes</w:t>
      </w:r>
      <w:r w:rsidRPr="0056401C">
        <w:rPr>
          <w:rFonts w:eastAsia="DengXian"/>
        </w:rPr>
        <w:t>.nfv.</w:t>
      </w:r>
      <w:r w:rsidRPr="0056401C">
        <w:rPr>
          <w:rFonts w:eastAsia="DengXian" w:hint="eastAsia"/>
          <w:lang w:eastAsia="zh-CN"/>
        </w:rPr>
        <w:t>NFP</w:t>
      </w:r>
      <w:bookmarkEnd w:id="680"/>
    </w:p>
    <w:p w14:paraId="4E0003AA" w14:textId="1C5E8FFB" w:rsidR="00BF58F2" w:rsidRPr="0056401C" w:rsidRDefault="0031239D" w:rsidP="00A82B15">
      <w:pPr>
        <w:pStyle w:val="Heading4"/>
        <w:rPr>
          <w:lang w:eastAsia="zh-CN"/>
        </w:rPr>
      </w:pPr>
      <w:bookmarkStart w:id="681" w:name="_Toc30427322"/>
      <w:r w:rsidRPr="0056401C">
        <w:rPr>
          <w:rFonts w:hint="eastAsia"/>
          <w:lang w:eastAsia="zh-CN"/>
        </w:rPr>
        <w:t>7.8.</w:t>
      </w:r>
      <w:r w:rsidRPr="0056401C">
        <w:rPr>
          <w:lang w:eastAsia="zh-CN"/>
        </w:rPr>
        <w:t>6</w:t>
      </w:r>
      <w:r w:rsidR="00BF58F2" w:rsidRPr="0056401C">
        <w:rPr>
          <w:rFonts w:hint="eastAsia"/>
          <w:lang w:eastAsia="zh-CN"/>
        </w:rPr>
        <w:t>.1</w:t>
      </w:r>
      <w:r w:rsidR="00BF58F2" w:rsidRPr="0056401C">
        <w:rPr>
          <w:lang w:eastAsia="zh-CN"/>
        </w:rPr>
        <w:tab/>
        <w:t>Description</w:t>
      </w:r>
      <w:bookmarkEnd w:id="681"/>
    </w:p>
    <w:p w14:paraId="71995F81" w14:textId="5EC9FD52" w:rsidR="00BF58F2" w:rsidRPr="0056401C" w:rsidRDefault="00BF58F2" w:rsidP="00BF58F2">
      <w:pPr>
        <w:spacing w:after="200" w:line="276" w:lineRule="auto"/>
        <w:rPr>
          <w:rFonts w:eastAsia="SimSun"/>
          <w:szCs w:val="24"/>
        </w:rPr>
      </w:pPr>
      <w:r w:rsidRPr="0056401C">
        <w:rPr>
          <w:rFonts w:eastAsia="SimSun"/>
          <w:szCs w:val="24"/>
        </w:rPr>
        <w:t xml:space="preserve">The </w:t>
      </w:r>
      <w:r w:rsidRPr="0056401C">
        <w:rPr>
          <w:rFonts w:eastAsia="SimSun" w:hint="eastAsia"/>
          <w:szCs w:val="24"/>
          <w:lang w:eastAsia="zh-CN"/>
        </w:rPr>
        <w:t>NFP node</w:t>
      </w:r>
      <w:r w:rsidRPr="0056401C">
        <w:rPr>
          <w:rFonts w:eastAsia="SimSun"/>
          <w:szCs w:val="24"/>
        </w:rPr>
        <w:t xml:space="preserve"> type </w:t>
      </w:r>
      <w:r w:rsidRPr="0056401C">
        <w:t xml:space="preserve">associates traffic flow criteria to a list of descriptors associated to the connection points and service access points to be visited by traffic flows matching these criteria. </w:t>
      </w:r>
      <w:r w:rsidRPr="0056401C">
        <w:rPr>
          <w:rFonts w:eastAsia="SimSun"/>
          <w:szCs w:val="24"/>
        </w:rPr>
        <w:t xml:space="preserve">Table </w:t>
      </w:r>
      <w:r w:rsidRPr="0056401C">
        <w:rPr>
          <w:rFonts w:eastAsia="SimSun" w:hint="eastAsia"/>
          <w:szCs w:val="24"/>
          <w:lang w:eastAsia="zh-CN"/>
        </w:rPr>
        <w:t>7</w:t>
      </w:r>
      <w:r w:rsidRPr="0056401C">
        <w:rPr>
          <w:rFonts w:eastAsia="SimSun"/>
          <w:szCs w:val="24"/>
        </w:rPr>
        <w:t>.</w:t>
      </w:r>
      <w:r w:rsidRPr="0056401C">
        <w:rPr>
          <w:rFonts w:eastAsia="SimSun" w:hint="eastAsia"/>
          <w:szCs w:val="24"/>
          <w:lang w:eastAsia="zh-CN"/>
        </w:rPr>
        <w:t>8</w:t>
      </w:r>
      <w:r w:rsidRPr="0056401C">
        <w:rPr>
          <w:rFonts w:eastAsia="SimSun"/>
          <w:szCs w:val="24"/>
        </w:rPr>
        <w:t>.</w:t>
      </w:r>
      <w:r w:rsidR="0031239D" w:rsidRPr="0056401C">
        <w:rPr>
          <w:rFonts w:eastAsia="SimSun"/>
          <w:szCs w:val="24"/>
          <w:lang w:eastAsia="zh-CN"/>
        </w:rPr>
        <w:t>6</w:t>
      </w:r>
      <w:r w:rsidRPr="0056401C">
        <w:rPr>
          <w:rFonts w:eastAsia="SimSun"/>
          <w:szCs w:val="24"/>
        </w:rPr>
        <w:t xml:space="preserve">.1-1 specifies the declared names for this </w:t>
      </w:r>
      <w:r w:rsidRPr="0056401C">
        <w:rPr>
          <w:rFonts w:eastAsia="SimSun" w:hint="eastAsia"/>
          <w:szCs w:val="24"/>
          <w:lang w:eastAsia="zh-CN"/>
        </w:rPr>
        <w:t>node</w:t>
      </w:r>
      <w:r w:rsidRPr="0056401C">
        <w:rPr>
          <w:rFonts w:eastAsia="SimSun"/>
          <w:szCs w:val="24"/>
        </w:rPr>
        <w:t xml:space="preserve">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0F6DFC56" w14:textId="12C35C22" w:rsidR="00BF58F2" w:rsidRPr="0056401C" w:rsidRDefault="00BF58F2" w:rsidP="00A82B15">
      <w:pPr>
        <w:pStyle w:val="TH"/>
      </w:pPr>
      <w:r w:rsidRPr="0056401C">
        <w:t xml:space="preserve">Table </w:t>
      </w:r>
      <w:r w:rsidRPr="0056401C">
        <w:rPr>
          <w:rFonts w:eastAsia="SimSun" w:hint="eastAsia"/>
          <w:lang w:eastAsia="zh-CN"/>
        </w:rPr>
        <w:t>7</w:t>
      </w:r>
      <w:r w:rsidRPr="0056401C">
        <w:t>.</w:t>
      </w:r>
      <w:r w:rsidRPr="0056401C">
        <w:rPr>
          <w:rFonts w:eastAsia="SimSun" w:hint="eastAsia"/>
          <w:lang w:eastAsia="zh-CN"/>
        </w:rPr>
        <w:t>8</w:t>
      </w:r>
      <w:r w:rsidRPr="0056401C">
        <w:t>.</w:t>
      </w:r>
      <w:r w:rsidR="0031239D" w:rsidRPr="0056401C">
        <w:rPr>
          <w:rFonts w:eastAsia="SimSun"/>
          <w:lang w:eastAsia="zh-CN"/>
        </w:rPr>
        <w:t>6</w:t>
      </w:r>
      <w:r w:rsidRPr="0056401C">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BF58F2" w:rsidRPr="0056401C" w14:paraId="2B23F2E7" w14:textId="77777777" w:rsidTr="00D94165">
        <w:trPr>
          <w:jc w:val="center"/>
        </w:trPr>
        <w:tc>
          <w:tcPr>
            <w:tcW w:w="2039" w:type="dxa"/>
            <w:shd w:val="clear" w:color="auto" w:fill="D9D9D9"/>
          </w:tcPr>
          <w:p w14:paraId="09763A53" w14:textId="3B718DE4" w:rsidR="00BF58F2" w:rsidRPr="00D94165" w:rsidRDefault="00BF58F2" w:rsidP="0031239D">
            <w:pPr>
              <w:keepNext/>
              <w:keepLines/>
              <w:spacing w:after="0"/>
              <w:rPr>
                <w:rFonts w:ascii="Arial" w:hAnsi="Arial"/>
                <w:b/>
                <w:sz w:val="18"/>
                <w:lang w:eastAsia="ja-JP"/>
              </w:rPr>
            </w:pPr>
            <w:r w:rsidRPr="00D94165">
              <w:rPr>
                <w:rFonts w:ascii="Arial" w:hAnsi="Arial"/>
                <w:b/>
                <w:sz w:val="18"/>
                <w:lang w:eastAsia="ja-JP"/>
              </w:rPr>
              <w:t>Shorthand</w:t>
            </w:r>
            <w:r w:rsidR="00D94165" w:rsidRPr="00D94165">
              <w:rPr>
                <w:rFonts w:ascii="Arial" w:hAnsi="Arial"/>
                <w:b/>
                <w:sz w:val="18"/>
                <w:lang w:eastAsia="ja-JP"/>
              </w:rPr>
              <w:t xml:space="preserve"> </w:t>
            </w:r>
            <w:r w:rsidRPr="00D94165">
              <w:rPr>
                <w:rFonts w:ascii="Arial" w:hAnsi="Arial"/>
                <w:b/>
                <w:sz w:val="18"/>
                <w:lang w:eastAsia="ja-JP"/>
              </w:rPr>
              <w:t>Name</w:t>
            </w:r>
          </w:p>
        </w:tc>
        <w:tc>
          <w:tcPr>
            <w:tcW w:w="6622" w:type="dxa"/>
          </w:tcPr>
          <w:p w14:paraId="17A835C8" w14:textId="77777777" w:rsidR="00BF58F2" w:rsidRPr="0056401C" w:rsidRDefault="00BF58F2" w:rsidP="0031239D">
            <w:pPr>
              <w:keepNext/>
              <w:keepLines/>
              <w:spacing w:after="0"/>
              <w:rPr>
                <w:rFonts w:ascii="Arial" w:hAnsi="Arial"/>
                <w:sz w:val="18"/>
                <w:lang w:eastAsia="ja-JP"/>
              </w:rPr>
            </w:pPr>
            <w:r w:rsidRPr="0056401C">
              <w:rPr>
                <w:rFonts w:ascii="Arial" w:hAnsi="Arial"/>
                <w:sz w:val="18"/>
                <w:lang w:eastAsia="ja-JP"/>
              </w:rPr>
              <w:t>N</w:t>
            </w:r>
            <w:r w:rsidRPr="0056401C">
              <w:rPr>
                <w:rFonts w:ascii="Arial" w:hAnsi="Arial" w:hint="eastAsia"/>
                <w:sz w:val="18"/>
                <w:lang w:eastAsia="ja-JP"/>
              </w:rPr>
              <w:t>FP</w:t>
            </w:r>
          </w:p>
        </w:tc>
      </w:tr>
      <w:tr w:rsidR="00BF58F2" w:rsidRPr="0056401C" w14:paraId="481D8CE1" w14:textId="77777777" w:rsidTr="00D94165">
        <w:trPr>
          <w:jc w:val="center"/>
        </w:trPr>
        <w:tc>
          <w:tcPr>
            <w:tcW w:w="2039" w:type="dxa"/>
            <w:shd w:val="clear" w:color="auto" w:fill="D9D9D9"/>
          </w:tcPr>
          <w:p w14:paraId="1D2A5911" w14:textId="33468713" w:rsidR="00BF58F2" w:rsidRPr="00D94165" w:rsidRDefault="00BF58F2" w:rsidP="0031239D">
            <w:pPr>
              <w:keepNext/>
              <w:keepLines/>
              <w:spacing w:after="0"/>
              <w:rPr>
                <w:rFonts w:ascii="Arial" w:hAnsi="Arial"/>
                <w:b/>
                <w:sz w:val="18"/>
                <w:lang w:eastAsia="ja-JP"/>
              </w:rPr>
            </w:pPr>
            <w:r w:rsidRPr="00D94165">
              <w:rPr>
                <w:rFonts w:ascii="Arial" w:hAnsi="Arial"/>
                <w:b/>
                <w:sz w:val="18"/>
                <w:lang w:eastAsia="ja-JP"/>
              </w:rPr>
              <w:t>Type</w:t>
            </w:r>
            <w:r w:rsidR="00D94165" w:rsidRPr="00D94165">
              <w:rPr>
                <w:rFonts w:ascii="Arial" w:hAnsi="Arial"/>
                <w:b/>
                <w:sz w:val="18"/>
                <w:lang w:eastAsia="ja-JP"/>
              </w:rPr>
              <w:t xml:space="preserve"> </w:t>
            </w:r>
            <w:r w:rsidRPr="00D94165">
              <w:rPr>
                <w:rFonts w:ascii="Arial" w:hAnsi="Arial"/>
                <w:b/>
                <w:sz w:val="18"/>
                <w:lang w:eastAsia="ja-JP"/>
              </w:rPr>
              <w:t>Qualified</w:t>
            </w:r>
            <w:r w:rsidR="00D94165" w:rsidRPr="00D94165">
              <w:rPr>
                <w:rFonts w:ascii="Arial" w:hAnsi="Arial"/>
                <w:b/>
                <w:sz w:val="18"/>
                <w:lang w:eastAsia="ja-JP"/>
              </w:rPr>
              <w:t xml:space="preserve"> </w:t>
            </w:r>
            <w:r w:rsidRPr="00D94165">
              <w:rPr>
                <w:rFonts w:ascii="Arial" w:hAnsi="Arial"/>
                <w:b/>
                <w:sz w:val="18"/>
                <w:lang w:eastAsia="ja-JP"/>
              </w:rPr>
              <w:t>Name</w:t>
            </w:r>
          </w:p>
        </w:tc>
        <w:tc>
          <w:tcPr>
            <w:tcW w:w="6622" w:type="dxa"/>
          </w:tcPr>
          <w:p w14:paraId="7CA7B026" w14:textId="5B9D88F3" w:rsidR="00BF58F2" w:rsidRPr="0056401C" w:rsidRDefault="00BF58F2" w:rsidP="0031239D">
            <w:pPr>
              <w:keepNext/>
              <w:keepLines/>
              <w:spacing w:after="0"/>
              <w:rPr>
                <w:rFonts w:ascii="Arial" w:hAnsi="Arial"/>
                <w:sz w:val="18"/>
                <w:lang w:eastAsia="ja-JP"/>
              </w:rPr>
            </w:pPr>
            <w:r w:rsidRPr="0056401C">
              <w:rPr>
                <w:rFonts w:ascii="Arial" w:hAnsi="Arial"/>
                <w:sz w:val="18"/>
                <w:lang w:eastAsia="ja-JP"/>
              </w:rPr>
              <w:t>toscanfv:N</w:t>
            </w:r>
            <w:r w:rsidRPr="0056401C">
              <w:rPr>
                <w:rFonts w:ascii="Arial" w:hAnsi="Arial" w:hint="eastAsia"/>
                <w:sz w:val="18"/>
                <w:lang w:eastAsia="ja-JP"/>
              </w:rPr>
              <w:t>FP</w:t>
            </w:r>
          </w:p>
        </w:tc>
      </w:tr>
      <w:tr w:rsidR="00BF58F2" w:rsidRPr="0056401C" w14:paraId="512F0659" w14:textId="77777777" w:rsidTr="00D94165">
        <w:trPr>
          <w:jc w:val="center"/>
        </w:trPr>
        <w:tc>
          <w:tcPr>
            <w:tcW w:w="2039" w:type="dxa"/>
            <w:shd w:val="clear" w:color="auto" w:fill="D9D9D9"/>
          </w:tcPr>
          <w:p w14:paraId="30B25CF2" w14:textId="4FEF83BB" w:rsidR="00BF58F2" w:rsidRPr="00D94165" w:rsidRDefault="00BF58F2" w:rsidP="0031239D">
            <w:pPr>
              <w:keepNext/>
              <w:keepLines/>
              <w:spacing w:after="0"/>
              <w:rPr>
                <w:rFonts w:ascii="Arial" w:hAnsi="Arial"/>
                <w:b/>
                <w:sz w:val="18"/>
                <w:lang w:eastAsia="ja-JP"/>
              </w:rPr>
            </w:pPr>
            <w:r w:rsidRPr="00D94165">
              <w:rPr>
                <w:rFonts w:ascii="Arial" w:hAnsi="Arial"/>
                <w:b/>
                <w:sz w:val="18"/>
                <w:lang w:eastAsia="ja-JP"/>
              </w:rPr>
              <w:t>Type</w:t>
            </w:r>
            <w:r w:rsidR="00D94165" w:rsidRPr="00D94165">
              <w:rPr>
                <w:rFonts w:ascii="Arial" w:hAnsi="Arial"/>
                <w:b/>
                <w:sz w:val="18"/>
                <w:lang w:eastAsia="ja-JP"/>
              </w:rPr>
              <w:t xml:space="preserve"> </w:t>
            </w:r>
            <w:r w:rsidRPr="00D94165">
              <w:rPr>
                <w:rFonts w:ascii="Arial" w:hAnsi="Arial"/>
                <w:b/>
                <w:sz w:val="18"/>
                <w:lang w:eastAsia="ja-JP"/>
              </w:rPr>
              <w:t>URI</w:t>
            </w:r>
          </w:p>
        </w:tc>
        <w:tc>
          <w:tcPr>
            <w:tcW w:w="6622" w:type="dxa"/>
          </w:tcPr>
          <w:p w14:paraId="45A47526" w14:textId="77777777" w:rsidR="00BF58F2" w:rsidRPr="0056401C" w:rsidRDefault="00BF58F2" w:rsidP="0031239D">
            <w:pPr>
              <w:keepNext/>
              <w:keepLines/>
              <w:spacing w:after="0"/>
              <w:rPr>
                <w:rFonts w:ascii="Arial" w:hAnsi="Arial"/>
                <w:sz w:val="18"/>
                <w:lang w:eastAsia="ja-JP"/>
              </w:rPr>
            </w:pPr>
            <w:r w:rsidRPr="0056401C">
              <w:rPr>
                <w:rFonts w:ascii="Arial" w:hAnsi="Arial"/>
                <w:sz w:val="18"/>
                <w:lang w:eastAsia="ja-JP"/>
              </w:rPr>
              <w:t>tosca.nodes.nfv.N</w:t>
            </w:r>
            <w:r w:rsidRPr="0056401C">
              <w:rPr>
                <w:rFonts w:ascii="Arial" w:hAnsi="Arial" w:hint="eastAsia"/>
                <w:sz w:val="18"/>
                <w:lang w:eastAsia="ja-JP"/>
              </w:rPr>
              <w:t>FP</w:t>
            </w:r>
          </w:p>
        </w:tc>
      </w:tr>
    </w:tbl>
    <w:p w14:paraId="1413727B" w14:textId="77777777" w:rsidR="00BF58F2" w:rsidRPr="0056401C" w:rsidRDefault="00BF58F2" w:rsidP="00BF58F2">
      <w:pPr>
        <w:spacing w:after="200" w:line="276" w:lineRule="auto"/>
      </w:pPr>
    </w:p>
    <w:p w14:paraId="491B8C9C" w14:textId="4AB59F41" w:rsidR="00BF58F2" w:rsidRPr="0056401C" w:rsidRDefault="00BF58F2" w:rsidP="00A82B15">
      <w:pPr>
        <w:pStyle w:val="Heading4"/>
      </w:pPr>
      <w:bookmarkStart w:id="682" w:name="_Toc30427323"/>
      <w:r w:rsidRPr="0056401C">
        <w:rPr>
          <w:rFonts w:eastAsia="SimSun" w:hint="eastAsia"/>
          <w:lang w:eastAsia="zh-CN"/>
        </w:rPr>
        <w:t>7</w:t>
      </w:r>
      <w:r w:rsidRPr="0056401C">
        <w:t>.</w:t>
      </w:r>
      <w:r w:rsidRPr="0056401C">
        <w:rPr>
          <w:rFonts w:eastAsia="SimSun" w:hint="eastAsia"/>
          <w:lang w:eastAsia="zh-CN"/>
        </w:rPr>
        <w:t>8</w:t>
      </w:r>
      <w:r w:rsidRPr="0056401C">
        <w:t>.</w:t>
      </w:r>
      <w:r w:rsidR="0031239D" w:rsidRPr="0056401C">
        <w:rPr>
          <w:rFonts w:eastAsia="SimSun"/>
          <w:lang w:eastAsia="zh-CN"/>
        </w:rPr>
        <w:t>6</w:t>
      </w:r>
      <w:r w:rsidRPr="0056401C">
        <w:t>.2</w:t>
      </w:r>
      <w:r w:rsidRPr="0056401C">
        <w:tab/>
        <w:t>Properties</w:t>
      </w:r>
      <w:bookmarkEnd w:id="682"/>
    </w:p>
    <w:p w14:paraId="40EE11CA" w14:textId="08576225" w:rsidR="00BF58F2" w:rsidRPr="0056401C" w:rsidRDefault="00BF58F2" w:rsidP="00A82B15">
      <w:pPr>
        <w:rPr>
          <w:rFonts w:eastAsia="SimSun"/>
          <w:lang w:eastAsia="zh-CN"/>
        </w:rPr>
      </w:pPr>
      <w:r w:rsidRPr="0056401C">
        <w:rPr>
          <w:rFonts w:eastAsia="SimSun" w:hint="eastAsia"/>
          <w:lang w:eastAsia="zh-CN"/>
        </w:rPr>
        <w:t>None</w:t>
      </w:r>
      <w:r w:rsidR="00A82B15" w:rsidRPr="0056401C">
        <w:rPr>
          <w:rFonts w:eastAsia="SimSun"/>
          <w:lang w:eastAsia="zh-CN"/>
        </w:rPr>
        <w:t>.</w:t>
      </w:r>
    </w:p>
    <w:p w14:paraId="082D596A" w14:textId="2DD958E2" w:rsidR="00BF58F2" w:rsidRPr="0056401C" w:rsidRDefault="00BF58F2" w:rsidP="00A82B15">
      <w:pPr>
        <w:pStyle w:val="Heading4"/>
        <w:rPr>
          <w:rFonts w:eastAsia="DengXian"/>
        </w:rPr>
      </w:pPr>
      <w:bookmarkStart w:id="683" w:name="_Toc30427324"/>
      <w:r w:rsidRPr="0056401C">
        <w:rPr>
          <w:rFonts w:eastAsia="DengXian" w:hint="eastAsia"/>
          <w:lang w:eastAsia="zh-CN"/>
        </w:rPr>
        <w:t>7</w:t>
      </w:r>
      <w:r w:rsidRPr="0056401C">
        <w:rPr>
          <w:rFonts w:eastAsia="DengXian"/>
        </w:rPr>
        <w:t>.</w:t>
      </w:r>
      <w:r w:rsidRPr="0056401C">
        <w:rPr>
          <w:rFonts w:eastAsia="DengXian" w:hint="eastAsia"/>
          <w:lang w:eastAsia="zh-CN"/>
        </w:rPr>
        <w:t>8</w:t>
      </w:r>
      <w:r w:rsidRPr="0056401C">
        <w:rPr>
          <w:rFonts w:eastAsia="DengXian"/>
        </w:rPr>
        <w:t>.</w:t>
      </w:r>
      <w:r w:rsidR="0031239D" w:rsidRPr="0056401C">
        <w:rPr>
          <w:rFonts w:eastAsia="DengXian"/>
          <w:lang w:eastAsia="zh-CN"/>
        </w:rPr>
        <w:t>6</w:t>
      </w:r>
      <w:r w:rsidRPr="0056401C">
        <w:rPr>
          <w:rFonts w:eastAsia="DengXian"/>
        </w:rPr>
        <w:t>.3</w:t>
      </w:r>
      <w:r w:rsidRPr="0056401C">
        <w:rPr>
          <w:rFonts w:eastAsia="DengXian"/>
        </w:rPr>
        <w:tab/>
        <w:t>Attributes</w:t>
      </w:r>
      <w:bookmarkEnd w:id="683"/>
    </w:p>
    <w:p w14:paraId="4ECBE19E" w14:textId="77777777" w:rsidR="00BF58F2" w:rsidRPr="0056401C" w:rsidRDefault="00BF58F2" w:rsidP="00A82B15">
      <w:r w:rsidRPr="0056401C">
        <w:rPr>
          <w:rFonts w:eastAsia="SimSun" w:hint="eastAsia"/>
          <w:lang w:eastAsia="zh-CN"/>
        </w:rPr>
        <w:t>N</w:t>
      </w:r>
      <w:r w:rsidRPr="0056401C">
        <w:t>one</w:t>
      </w:r>
      <w:r w:rsidRPr="0056401C">
        <w:rPr>
          <w:rFonts w:eastAsia="SimSun" w:hint="eastAsia"/>
          <w:lang w:eastAsia="zh-CN"/>
        </w:rPr>
        <w:t>.</w:t>
      </w:r>
    </w:p>
    <w:p w14:paraId="7E9B4762" w14:textId="039BF425" w:rsidR="00BF58F2" w:rsidRPr="0056401C" w:rsidRDefault="00BF58F2" w:rsidP="00A82B15">
      <w:pPr>
        <w:pStyle w:val="Heading4"/>
        <w:rPr>
          <w:rFonts w:eastAsia="DengXian"/>
        </w:rPr>
      </w:pPr>
      <w:bookmarkStart w:id="684" w:name="_Toc30427325"/>
      <w:r w:rsidRPr="0056401C">
        <w:rPr>
          <w:rFonts w:eastAsia="DengXian" w:hint="eastAsia"/>
          <w:lang w:eastAsia="zh-CN"/>
        </w:rPr>
        <w:t>7</w:t>
      </w:r>
      <w:r w:rsidRPr="0056401C">
        <w:rPr>
          <w:rFonts w:eastAsia="DengXian"/>
        </w:rPr>
        <w:t>.</w:t>
      </w:r>
      <w:r w:rsidRPr="0056401C">
        <w:rPr>
          <w:rFonts w:eastAsia="DengXian" w:hint="eastAsia"/>
          <w:lang w:eastAsia="zh-CN"/>
        </w:rPr>
        <w:t>8</w:t>
      </w:r>
      <w:r w:rsidRPr="0056401C">
        <w:rPr>
          <w:rFonts w:eastAsia="DengXian"/>
        </w:rPr>
        <w:t>.</w:t>
      </w:r>
      <w:r w:rsidR="0031239D" w:rsidRPr="0056401C">
        <w:rPr>
          <w:rFonts w:eastAsia="DengXian"/>
          <w:lang w:eastAsia="zh-CN"/>
        </w:rPr>
        <w:t>6</w:t>
      </w:r>
      <w:r w:rsidRPr="0056401C">
        <w:rPr>
          <w:rFonts w:eastAsia="DengXian"/>
        </w:rPr>
        <w:t>.4</w:t>
      </w:r>
      <w:r w:rsidRPr="0056401C">
        <w:rPr>
          <w:rFonts w:eastAsia="DengXian"/>
        </w:rPr>
        <w:tab/>
        <w:t>Requirements</w:t>
      </w:r>
      <w:bookmarkEnd w:id="684"/>
    </w:p>
    <w:p w14:paraId="260E6467" w14:textId="2D36050A" w:rsidR="00BF58F2" w:rsidRPr="0056401C" w:rsidRDefault="00BF58F2" w:rsidP="00A82B15">
      <w:r w:rsidRPr="0056401C">
        <w:rPr>
          <w:lang w:eastAsia="zh-CN"/>
        </w:rPr>
        <w:t xml:space="preserve">The requirements of the </w:t>
      </w:r>
      <w:r w:rsidRPr="0056401C">
        <w:rPr>
          <w:rFonts w:hint="eastAsia"/>
          <w:lang w:eastAsia="zh-CN"/>
        </w:rPr>
        <w:t>NFP</w:t>
      </w:r>
      <w:r w:rsidRPr="0056401C">
        <w:rPr>
          <w:lang w:eastAsia="zh-CN"/>
        </w:rPr>
        <w:t xml:space="preserve"> node type shall comply with the provisions set out in table </w:t>
      </w:r>
      <w:r w:rsidRPr="0056401C">
        <w:rPr>
          <w:rFonts w:eastAsia="SimSun" w:hint="eastAsia"/>
          <w:lang w:eastAsia="zh-CN"/>
        </w:rPr>
        <w:t>7</w:t>
      </w:r>
      <w:r w:rsidRPr="0056401C">
        <w:t>.</w:t>
      </w:r>
      <w:r w:rsidRPr="0056401C">
        <w:rPr>
          <w:rFonts w:eastAsia="SimSun" w:hint="eastAsia"/>
          <w:lang w:eastAsia="zh-CN"/>
        </w:rPr>
        <w:t>8</w:t>
      </w:r>
      <w:r w:rsidRPr="0056401C">
        <w:t>.</w:t>
      </w:r>
      <w:r w:rsidR="0031239D" w:rsidRPr="0056401C">
        <w:rPr>
          <w:rFonts w:eastAsia="SimSun"/>
          <w:lang w:eastAsia="zh-CN"/>
        </w:rPr>
        <w:t>6</w:t>
      </w:r>
      <w:r w:rsidRPr="0056401C">
        <w:t>.</w:t>
      </w:r>
      <w:r w:rsidRPr="0056401C">
        <w:rPr>
          <w:rFonts w:eastAsia="SimSun" w:hint="eastAsia"/>
          <w:lang w:eastAsia="zh-CN"/>
        </w:rPr>
        <w:t>4</w:t>
      </w:r>
      <w:r w:rsidRPr="0056401C">
        <w:t>-1</w:t>
      </w:r>
      <w:r w:rsidRPr="0056401C">
        <w:rPr>
          <w:lang w:eastAsia="zh-CN"/>
        </w:rPr>
        <w:t>.</w:t>
      </w:r>
    </w:p>
    <w:p w14:paraId="112E892E" w14:textId="2D07F13C" w:rsidR="00BF58F2" w:rsidRPr="0056401C" w:rsidRDefault="00BF58F2" w:rsidP="00A82B15">
      <w:pPr>
        <w:pStyle w:val="TH"/>
        <w:rPr>
          <w:rFonts w:eastAsia="DengXian"/>
        </w:rPr>
      </w:pPr>
      <w:r w:rsidRPr="0056401C">
        <w:lastRenderedPageBreak/>
        <w:t xml:space="preserve">Table </w:t>
      </w:r>
      <w:r w:rsidRPr="0056401C">
        <w:rPr>
          <w:rFonts w:eastAsia="SimSun" w:hint="eastAsia"/>
          <w:lang w:eastAsia="zh-CN"/>
        </w:rPr>
        <w:t>7</w:t>
      </w:r>
      <w:r w:rsidRPr="0056401C">
        <w:t>.</w:t>
      </w:r>
      <w:r w:rsidRPr="0056401C">
        <w:rPr>
          <w:rFonts w:eastAsia="SimSun" w:hint="eastAsia"/>
          <w:lang w:eastAsia="zh-CN"/>
        </w:rPr>
        <w:t>8</w:t>
      </w:r>
      <w:r w:rsidRPr="0056401C">
        <w:t>.</w:t>
      </w:r>
      <w:r w:rsidR="0031239D" w:rsidRPr="0056401C">
        <w:rPr>
          <w:rFonts w:eastAsia="SimSun"/>
          <w:lang w:eastAsia="zh-CN"/>
        </w:rPr>
        <w:t>6</w:t>
      </w:r>
      <w:r w:rsidRPr="0056401C">
        <w:t>.</w:t>
      </w:r>
      <w:r w:rsidRPr="0056401C">
        <w:rPr>
          <w:rFonts w:eastAsia="SimSun" w:hint="eastAsia"/>
          <w:lang w:eastAsia="zh-CN"/>
        </w:rPr>
        <w:t>4</w:t>
      </w:r>
      <w:r w:rsidRPr="0056401C">
        <w:t xml:space="preserve">-1: </w:t>
      </w:r>
      <w:r w:rsidRPr="0056401C">
        <w:rPr>
          <w:rFonts w:eastAsia="SimSun" w:hint="eastAsia"/>
          <w:lang w:eastAsia="zh-CN"/>
        </w:rPr>
        <w:t>Requirements</w:t>
      </w:r>
    </w:p>
    <w:tbl>
      <w:tblPr>
        <w:tblW w:w="956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7"/>
        <w:gridCol w:w="1426"/>
        <w:gridCol w:w="2827"/>
        <w:gridCol w:w="1772"/>
        <w:gridCol w:w="2127"/>
      </w:tblGrid>
      <w:tr w:rsidR="004C5F3E" w:rsidRPr="0056401C" w14:paraId="5ACDF82E" w14:textId="77777777" w:rsidTr="007E650F">
        <w:trPr>
          <w:cantSplit/>
          <w:tblHeader/>
          <w:jc w:val="center"/>
        </w:trPr>
        <w:tc>
          <w:tcPr>
            <w:tcW w:w="1417" w:type="dxa"/>
            <w:shd w:val="clear" w:color="auto" w:fill="D9D9D9"/>
          </w:tcPr>
          <w:p w14:paraId="4151614F" w14:textId="77777777" w:rsidR="004C5F3E" w:rsidRPr="0056401C" w:rsidRDefault="004C5F3E" w:rsidP="00D94165">
            <w:pPr>
              <w:pStyle w:val="TAH"/>
              <w:rPr>
                <w:rFonts w:eastAsia="HG Mincho Light J"/>
                <w:lang w:eastAsia="ja-JP"/>
              </w:rPr>
            </w:pPr>
            <w:r w:rsidRPr="0056401C">
              <w:rPr>
                <w:rFonts w:eastAsia="HG Mincho Light J"/>
                <w:lang w:eastAsia="ja-JP"/>
              </w:rPr>
              <w:t>Name</w:t>
            </w:r>
          </w:p>
        </w:tc>
        <w:tc>
          <w:tcPr>
            <w:tcW w:w="1426" w:type="dxa"/>
            <w:shd w:val="clear" w:color="auto" w:fill="D9D9D9"/>
          </w:tcPr>
          <w:p w14:paraId="0F441269" w14:textId="68043003" w:rsidR="004C5F3E" w:rsidRPr="0056401C" w:rsidRDefault="004C5F3E" w:rsidP="00D94165">
            <w:pPr>
              <w:pStyle w:val="TAH"/>
              <w:rPr>
                <w:rFonts w:eastAsiaTheme="minorEastAsia"/>
                <w:lang w:eastAsia="zh-CN"/>
              </w:rPr>
            </w:pPr>
            <w:r w:rsidRPr="0056401C">
              <w:rPr>
                <w:rFonts w:eastAsiaTheme="minorEastAsia" w:hint="eastAsia"/>
                <w:lang w:eastAsia="zh-CN"/>
              </w:rPr>
              <w:t>Required</w:t>
            </w:r>
          </w:p>
        </w:tc>
        <w:tc>
          <w:tcPr>
            <w:tcW w:w="2827" w:type="dxa"/>
            <w:shd w:val="clear" w:color="auto" w:fill="D9D9D9"/>
          </w:tcPr>
          <w:p w14:paraId="6A0EE4FF" w14:textId="0001DAD8" w:rsidR="004C5F3E" w:rsidRPr="0056401C" w:rsidRDefault="004C5F3E" w:rsidP="00D94165">
            <w:pPr>
              <w:pStyle w:val="TAH"/>
              <w:rPr>
                <w:rFonts w:eastAsia="HG Mincho Light J"/>
                <w:lang w:eastAsia="ja-JP"/>
              </w:rPr>
            </w:pPr>
            <w:r w:rsidRPr="0056401C">
              <w:rPr>
                <w:rFonts w:eastAsiaTheme="minorEastAsia"/>
                <w:lang w:eastAsia="zh-CN"/>
              </w:rPr>
              <w:t>C</w:t>
            </w:r>
            <w:r w:rsidRPr="0056401C">
              <w:rPr>
                <w:rFonts w:eastAsiaTheme="minorEastAsia" w:hint="eastAsia"/>
                <w:lang w:eastAsia="zh-CN"/>
              </w:rPr>
              <w:t>apability</w:t>
            </w:r>
            <w:r w:rsidR="00D94165">
              <w:rPr>
                <w:rFonts w:eastAsiaTheme="minorEastAsia" w:hint="eastAsia"/>
                <w:lang w:eastAsia="zh-CN"/>
              </w:rPr>
              <w:t xml:space="preserve"> </w:t>
            </w:r>
            <w:r w:rsidRPr="0056401C">
              <w:rPr>
                <w:rFonts w:eastAsiaTheme="minorEastAsia" w:hint="eastAsia"/>
                <w:lang w:eastAsia="zh-CN"/>
              </w:rPr>
              <w:t>type</w:t>
            </w:r>
          </w:p>
        </w:tc>
        <w:tc>
          <w:tcPr>
            <w:tcW w:w="1772" w:type="dxa"/>
            <w:shd w:val="clear" w:color="auto" w:fill="D9D9D9"/>
          </w:tcPr>
          <w:p w14:paraId="5873E78C" w14:textId="77777777" w:rsidR="004C5F3E" w:rsidRPr="0056401C" w:rsidRDefault="004C5F3E" w:rsidP="00D94165">
            <w:pPr>
              <w:pStyle w:val="TAH"/>
              <w:rPr>
                <w:rFonts w:eastAsia="HG Mincho Light J"/>
                <w:lang w:eastAsia="ja-JP"/>
              </w:rPr>
            </w:pPr>
            <w:r w:rsidRPr="0056401C">
              <w:rPr>
                <w:rFonts w:eastAsia="HG Mincho Light J"/>
                <w:lang w:eastAsia="ja-JP"/>
              </w:rPr>
              <w:t>Constraints</w:t>
            </w:r>
          </w:p>
        </w:tc>
        <w:tc>
          <w:tcPr>
            <w:tcW w:w="2127" w:type="dxa"/>
            <w:shd w:val="clear" w:color="auto" w:fill="D9D9D9"/>
          </w:tcPr>
          <w:p w14:paraId="7186C8B0" w14:textId="77777777" w:rsidR="004C5F3E" w:rsidRPr="0056401C" w:rsidRDefault="004C5F3E" w:rsidP="00D94165">
            <w:pPr>
              <w:pStyle w:val="TAH"/>
              <w:rPr>
                <w:rFonts w:eastAsia="HG Mincho Light J"/>
                <w:lang w:eastAsia="ja-JP"/>
              </w:rPr>
            </w:pPr>
            <w:r w:rsidRPr="0056401C">
              <w:rPr>
                <w:rFonts w:eastAsia="HG Mincho Light J"/>
                <w:lang w:eastAsia="ja-JP"/>
              </w:rPr>
              <w:t>Description</w:t>
            </w:r>
          </w:p>
        </w:tc>
      </w:tr>
      <w:tr w:rsidR="004C5F3E" w:rsidRPr="0056401C" w14:paraId="38B7F200" w14:textId="77777777" w:rsidTr="007E650F">
        <w:trPr>
          <w:cantSplit/>
          <w:jc w:val="center"/>
        </w:trPr>
        <w:tc>
          <w:tcPr>
            <w:tcW w:w="1417" w:type="dxa"/>
            <w:shd w:val="clear" w:color="auto" w:fill="FFFFFF"/>
          </w:tcPr>
          <w:p w14:paraId="2AB6DA73" w14:textId="77777777" w:rsidR="004C5F3E" w:rsidRPr="0056401C" w:rsidRDefault="004C5F3E" w:rsidP="00D94165">
            <w:pPr>
              <w:keepNext/>
              <w:keepLines/>
              <w:spacing w:after="0"/>
              <w:rPr>
                <w:rFonts w:ascii="Arial" w:eastAsia="SimSun" w:hAnsi="Arial"/>
                <w:sz w:val="18"/>
                <w:lang w:eastAsia="zh-CN"/>
              </w:rPr>
            </w:pPr>
            <w:r w:rsidRPr="0056401C">
              <w:rPr>
                <w:rFonts w:ascii="Arial" w:eastAsia="SimSun" w:hAnsi="Arial" w:hint="eastAsia"/>
                <w:sz w:val="18"/>
                <w:lang w:eastAsia="zh-CN"/>
              </w:rPr>
              <w:t>nfp_position</w:t>
            </w:r>
          </w:p>
        </w:tc>
        <w:tc>
          <w:tcPr>
            <w:tcW w:w="1426" w:type="dxa"/>
            <w:shd w:val="clear" w:color="auto" w:fill="FFFFFF"/>
          </w:tcPr>
          <w:p w14:paraId="59E2AC98" w14:textId="03B2D968" w:rsidR="004C5F3E" w:rsidRPr="0056401C" w:rsidRDefault="004C5F3E" w:rsidP="00D94165">
            <w:pPr>
              <w:keepNext/>
              <w:keepLines/>
              <w:spacing w:after="0"/>
              <w:rPr>
                <w:rFonts w:ascii="Arial" w:eastAsiaTheme="minorEastAsia" w:hAnsi="Arial" w:cs="Arial"/>
                <w:sz w:val="18"/>
                <w:lang w:eastAsia="zh-CN"/>
              </w:rPr>
            </w:pPr>
            <w:r w:rsidRPr="0056401C">
              <w:rPr>
                <w:rFonts w:ascii="Arial" w:eastAsiaTheme="minorEastAsia" w:hAnsi="Arial" w:cs="Arial" w:hint="eastAsia"/>
                <w:sz w:val="18"/>
                <w:lang w:eastAsia="zh-CN"/>
              </w:rPr>
              <w:t>yes</w:t>
            </w:r>
          </w:p>
        </w:tc>
        <w:tc>
          <w:tcPr>
            <w:tcW w:w="2827" w:type="dxa"/>
            <w:shd w:val="clear" w:color="auto" w:fill="FFFFFF"/>
          </w:tcPr>
          <w:p w14:paraId="43E72A2B" w14:textId="418301A3" w:rsidR="004C5F3E" w:rsidRPr="0056401C" w:rsidRDefault="004C5F3E" w:rsidP="00D94165">
            <w:pPr>
              <w:keepNext/>
              <w:keepLines/>
              <w:spacing w:after="0"/>
              <w:rPr>
                <w:rFonts w:ascii="Arial" w:hAnsi="Arial"/>
                <w:sz w:val="18"/>
              </w:rPr>
            </w:pPr>
            <w:r w:rsidRPr="0056401C">
              <w:rPr>
                <w:rFonts w:ascii="Arial" w:hAnsi="Arial" w:cs="Arial"/>
                <w:sz w:val="18"/>
              </w:rPr>
              <w:t>tosca.capabilities.nfv.</w:t>
            </w:r>
            <w:r w:rsidRPr="0056401C">
              <w:rPr>
                <w:rFonts w:ascii="Arial" w:hAnsi="Arial" w:cs="Arial"/>
                <w:sz w:val="18"/>
                <w:lang w:eastAsia="zh-CN"/>
              </w:rPr>
              <w:t>Forward</w:t>
            </w:r>
            <w:r w:rsidRPr="0056401C">
              <w:rPr>
                <w:rFonts w:ascii="Arial" w:hAnsi="Arial" w:cs="Arial" w:hint="eastAsia"/>
                <w:sz w:val="18"/>
                <w:lang w:eastAsia="zh-CN"/>
              </w:rPr>
              <w:t>ing</w:t>
            </w:r>
          </w:p>
        </w:tc>
        <w:tc>
          <w:tcPr>
            <w:tcW w:w="1772" w:type="dxa"/>
            <w:shd w:val="clear" w:color="auto" w:fill="FFFFFF"/>
          </w:tcPr>
          <w:p w14:paraId="16499CE6" w14:textId="77777777" w:rsidR="004C5F3E" w:rsidRPr="0056401C" w:rsidRDefault="004C5F3E" w:rsidP="00D94165">
            <w:pPr>
              <w:keepNext/>
              <w:keepLines/>
              <w:spacing w:after="0"/>
              <w:rPr>
                <w:rFonts w:ascii="Arial" w:hAnsi="Arial"/>
                <w:sz w:val="18"/>
              </w:rPr>
            </w:pPr>
          </w:p>
        </w:tc>
        <w:tc>
          <w:tcPr>
            <w:tcW w:w="2127" w:type="dxa"/>
            <w:shd w:val="clear" w:color="auto" w:fill="FFFFFF"/>
          </w:tcPr>
          <w:p w14:paraId="2114DEE6" w14:textId="77777777" w:rsidR="004C5F3E" w:rsidRPr="0056401C" w:rsidRDefault="004C5F3E" w:rsidP="00D94165">
            <w:pPr>
              <w:keepNext/>
              <w:keepLines/>
              <w:spacing w:after="0"/>
              <w:rPr>
                <w:rFonts w:ascii="Arial" w:hAnsi="Arial"/>
                <w:sz w:val="18"/>
                <w:szCs w:val="24"/>
              </w:rPr>
            </w:pPr>
          </w:p>
        </w:tc>
      </w:tr>
    </w:tbl>
    <w:p w14:paraId="03CBB8AE" w14:textId="77777777" w:rsidR="00BF58F2" w:rsidRPr="0056401C" w:rsidRDefault="00BF58F2" w:rsidP="00BF58F2">
      <w:pPr>
        <w:spacing w:after="200" w:line="276" w:lineRule="auto"/>
      </w:pPr>
    </w:p>
    <w:p w14:paraId="3978940C" w14:textId="617AC216" w:rsidR="00BF58F2" w:rsidRPr="0056401C" w:rsidRDefault="00BF58F2" w:rsidP="00A82B15">
      <w:pPr>
        <w:pStyle w:val="Heading4"/>
        <w:rPr>
          <w:rFonts w:eastAsia="DengXian"/>
        </w:rPr>
      </w:pPr>
      <w:bookmarkStart w:id="685" w:name="_Toc30427326"/>
      <w:r w:rsidRPr="0056401C">
        <w:rPr>
          <w:rFonts w:eastAsia="DengXian" w:hint="eastAsia"/>
          <w:lang w:eastAsia="zh-CN"/>
        </w:rPr>
        <w:t>7</w:t>
      </w:r>
      <w:r w:rsidRPr="0056401C">
        <w:rPr>
          <w:rFonts w:eastAsia="DengXian"/>
        </w:rPr>
        <w:t>.</w:t>
      </w:r>
      <w:r w:rsidRPr="0056401C">
        <w:rPr>
          <w:rFonts w:eastAsia="DengXian" w:hint="eastAsia"/>
          <w:lang w:eastAsia="zh-CN"/>
        </w:rPr>
        <w:t>8</w:t>
      </w:r>
      <w:r w:rsidRPr="0056401C">
        <w:rPr>
          <w:rFonts w:eastAsia="DengXian"/>
        </w:rPr>
        <w:t>.</w:t>
      </w:r>
      <w:r w:rsidR="0031239D" w:rsidRPr="0056401C">
        <w:rPr>
          <w:rFonts w:eastAsia="DengXian"/>
          <w:lang w:eastAsia="zh-CN"/>
        </w:rPr>
        <w:t>6</w:t>
      </w:r>
      <w:r w:rsidRPr="0056401C">
        <w:rPr>
          <w:rFonts w:eastAsia="DengXian"/>
        </w:rPr>
        <w:t>.5</w:t>
      </w:r>
      <w:r w:rsidRPr="0056401C">
        <w:rPr>
          <w:rFonts w:eastAsia="DengXian"/>
        </w:rPr>
        <w:tab/>
        <w:t>Capabilities</w:t>
      </w:r>
      <w:bookmarkEnd w:id="685"/>
    </w:p>
    <w:p w14:paraId="61D469F9" w14:textId="77777777" w:rsidR="00BF58F2" w:rsidRPr="0056401C" w:rsidRDefault="00BF58F2" w:rsidP="00A82B15">
      <w:r w:rsidRPr="0056401C">
        <w:rPr>
          <w:rFonts w:hint="eastAsia"/>
          <w:lang w:eastAsia="zh-CN"/>
        </w:rPr>
        <w:t>None.</w:t>
      </w:r>
    </w:p>
    <w:p w14:paraId="2CF25897" w14:textId="422DE199" w:rsidR="00BF58F2" w:rsidRPr="0056401C" w:rsidRDefault="00BF58F2" w:rsidP="00A82B15">
      <w:pPr>
        <w:pStyle w:val="Heading4"/>
      </w:pPr>
      <w:bookmarkStart w:id="686" w:name="_Toc30427327"/>
      <w:r w:rsidRPr="0056401C">
        <w:rPr>
          <w:rFonts w:eastAsia="SimSun" w:hint="eastAsia"/>
          <w:lang w:eastAsia="zh-CN"/>
        </w:rPr>
        <w:t>7</w:t>
      </w:r>
      <w:r w:rsidRPr="0056401C">
        <w:t>.</w:t>
      </w:r>
      <w:r w:rsidRPr="0056401C">
        <w:rPr>
          <w:rFonts w:eastAsia="SimSun" w:hint="eastAsia"/>
          <w:lang w:eastAsia="zh-CN"/>
        </w:rPr>
        <w:t>8</w:t>
      </w:r>
      <w:r w:rsidRPr="0056401C">
        <w:t>.</w:t>
      </w:r>
      <w:r w:rsidR="0031239D" w:rsidRPr="0056401C">
        <w:rPr>
          <w:rFonts w:eastAsia="SimSun"/>
          <w:lang w:eastAsia="zh-CN"/>
        </w:rPr>
        <w:t>6</w:t>
      </w:r>
      <w:r w:rsidRPr="0056401C">
        <w:t>.</w:t>
      </w:r>
      <w:r w:rsidRPr="0056401C">
        <w:rPr>
          <w:rFonts w:eastAsia="SimSun" w:hint="eastAsia"/>
          <w:lang w:eastAsia="zh-CN"/>
        </w:rPr>
        <w:t>6</w:t>
      </w:r>
      <w:r w:rsidRPr="0056401C">
        <w:tab/>
        <w:t>Definition</w:t>
      </w:r>
      <w:bookmarkEnd w:id="686"/>
    </w:p>
    <w:p w14:paraId="683D583E" w14:textId="77777777" w:rsidR="00BF58F2" w:rsidRPr="0056401C" w:rsidRDefault="00BF58F2" w:rsidP="00A82B15">
      <w:r w:rsidRPr="0056401C">
        <w:t>The syntax of th</w:t>
      </w:r>
      <w:r w:rsidRPr="0056401C">
        <w:rPr>
          <w:lang w:eastAsia="zh-CN"/>
        </w:rPr>
        <w:t xml:space="preserve">e </w:t>
      </w:r>
      <w:r w:rsidRPr="0056401C">
        <w:rPr>
          <w:rFonts w:eastAsia="SimSun" w:hint="eastAsia"/>
          <w:color w:val="000000"/>
          <w:lang w:eastAsia="zh-CN"/>
        </w:rPr>
        <w:t>NFP</w:t>
      </w:r>
      <w:r w:rsidRPr="0056401C">
        <w:rPr>
          <w:rFonts w:eastAsia="SimSun"/>
          <w:color w:val="000000"/>
          <w:lang w:eastAsia="zh-CN"/>
        </w:rPr>
        <w:t xml:space="preserve"> </w:t>
      </w:r>
      <w:r w:rsidRPr="0056401C">
        <w:rPr>
          <w:rFonts w:eastAsia="SimSun" w:hint="eastAsia"/>
          <w:color w:val="000000"/>
          <w:lang w:eastAsia="zh-CN"/>
        </w:rPr>
        <w:t>node</w:t>
      </w:r>
      <w:r w:rsidRPr="0056401C">
        <w:t xml:space="preserve">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BF58F2" w:rsidRPr="0056401C" w14:paraId="6A3F6C48" w14:textId="77777777" w:rsidTr="00AC519E">
        <w:tc>
          <w:tcPr>
            <w:tcW w:w="9495" w:type="dxa"/>
            <w:shd w:val="clear" w:color="auto" w:fill="D9D9D9"/>
          </w:tcPr>
          <w:p w14:paraId="146F35FE" w14:textId="77777777" w:rsidR="00BF58F2" w:rsidRPr="0056401C" w:rsidRDefault="00BF58F2" w:rsidP="0031239D">
            <w:pPr>
              <w:keepNext/>
              <w:keepLines/>
              <w:spacing w:after="0"/>
              <w:rPr>
                <w:rFonts w:ascii="Consolas" w:hAnsi="Consolas" w:cs="Consolas"/>
              </w:rPr>
            </w:pPr>
            <w:r w:rsidRPr="0056401C">
              <w:rPr>
                <w:rFonts w:ascii="Consolas" w:hAnsi="Consolas" w:cs="Consolas"/>
              </w:rPr>
              <w:t xml:space="preserve">  tosca.nodes.nfv.N</w:t>
            </w:r>
            <w:r w:rsidRPr="0056401C">
              <w:rPr>
                <w:rFonts w:ascii="Consolas" w:hAnsi="Consolas" w:cs="Consolas" w:hint="eastAsia"/>
              </w:rPr>
              <w:t>FP</w:t>
            </w:r>
            <w:r w:rsidRPr="0056401C">
              <w:rPr>
                <w:rFonts w:ascii="Consolas" w:hAnsi="Consolas" w:cs="Consolas"/>
              </w:rPr>
              <w:t>:</w:t>
            </w:r>
          </w:p>
          <w:p w14:paraId="0977013B" w14:textId="77777777" w:rsidR="00BF58F2" w:rsidRPr="0056401C" w:rsidRDefault="00BF58F2" w:rsidP="0031239D">
            <w:pPr>
              <w:keepNext/>
              <w:keepLines/>
              <w:spacing w:after="0"/>
              <w:rPr>
                <w:rFonts w:ascii="Consolas" w:hAnsi="Consolas" w:cs="Consolas"/>
              </w:rPr>
            </w:pPr>
            <w:r w:rsidRPr="0056401C">
              <w:rPr>
                <w:rFonts w:ascii="Consolas" w:hAnsi="Consolas" w:cs="Consolas"/>
              </w:rPr>
              <w:t xml:space="preserve">    derived_from: tosca.nodes.Root</w:t>
            </w:r>
          </w:p>
          <w:p w14:paraId="3576F180" w14:textId="77777777" w:rsidR="00BF58F2" w:rsidRPr="0056401C" w:rsidRDefault="00BF58F2" w:rsidP="0031239D">
            <w:pPr>
              <w:keepNext/>
              <w:keepLines/>
              <w:spacing w:after="0"/>
              <w:rPr>
                <w:rFonts w:ascii="Consolas" w:hAnsi="Consolas" w:cs="Consolas"/>
              </w:rPr>
            </w:pPr>
            <w:r w:rsidRPr="0056401C">
              <w:rPr>
                <w:rFonts w:ascii="Consolas" w:hAnsi="Consolas" w:cs="Consolas"/>
              </w:rPr>
              <w:t xml:space="preserve">    description: node definition of NFP</w:t>
            </w:r>
          </w:p>
          <w:p w14:paraId="2F1B96C4" w14:textId="77777777" w:rsidR="00BF58F2" w:rsidRPr="0056401C" w:rsidRDefault="00BF58F2" w:rsidP="0031239D">
            <w:pPr>
              <w:keepNext/>
              <w:keepLines/>
              <w:spacing w:after="0"/>
              <w:rPr>
                <w:rFonts w:ascii="Consolas" w:hAnsi="Consolas" w:cs="Consolas"/>
              </w:rPr>
            </w:pPr>
            <w:r w:rsidRPr="0056401C">
              <w:rPr>
                <w:rFonts w:ascii="Consolas" w:hAnsi="Consolas" w:cs="Consolas"/>
              </w:rPr>
              <w:t xml:space="preserve"> </w:t>
            </w:r>
            <w:r w:rsidRPr="0056401C">
              <w:rPr>
                <w:rFonts w:ascii="Consolas" w:hAnsi="Consolas" w:cs="Consolas" w:hint="eastAsia"/>
              </w:rPr>
              <w:t xml:space="preserve"> </w:t>
            </w:r>
            <w:r w:rsidRPr="0056401C">
              <w:rPr>
                <w:rFonts w:ascii="Consolas" w:hAnsi="Consolas" w:cs="Consolas"/>
              </w:rPr>
              <w:t xml:space="preserve">  </w:t>
            </w:r>
            <w:r w:rsidRPr="0056401C">
              <w:rPr>
                <w:rFonts w:ascii="Consolas" w:hAnsi="Consolas" w:cs="Consolas" w:hint="eastAsia"/>
              </w:rPr>
              <w:t>requirements:</w:t>
            </w:r>
          </w:p>
          <w:p w14:paraId="507399D2" w14:textId="77777777" w:rsidR="00BF58F2" w:rsidRPr="0056401C" w:rsidRDefault="00BF58F2" w:rsidP="0031239D">
            <w:pPr>
              <w:keepNext/>
              <w:keepLines/>
              <w:spacing w:after="0"/>
              <w:rPr>
                <w:rFonts w:ascii="Consolas" w:hAnsi="Consolas" w:cs="Consolas"/>
              </w:rPr>
            </w:pPr>
            <w:r w:rsidRPr="0056401C">
              <w:rPr>
                <w:rFonts w:ascii="Consolas" w:hAnsi="Consolas" w:cs="Consolas" w:hint="eastAsia"/>
              </w:rPr>
              <w:t xml:space="preserve">    </w:t>
            </w:r>
            <w:r w:rsidRPr="0056401C">
              <w:rPr>
                <w:rFonts w:ascii="Consolas" w:hAnsi="Consolas" w:cs="Consolas"/>
              </w:rPr>
              <w:t xml:space="preserve">  - </w:t>
            </w:r>
            <w:r w:rsidRPr="0056401C">
              <w:rPr>
                <w:rFonts w:ascii="Consolas" w:hAnsi="Consolas" w:cs="Consolas" w:hint="eastAsia"/>
              </w:rPr>
              <w:t>nfp_position:</w:t>
            </w:r>
          </w:p>
          <w:p w14:paraId="7DE0E51A" w14:textId="77777777" w:rsidR="00BF58F2" w:rsidRPr="0056401C" w:rsidRDefault="00BF58F2" w:rsidP="0031239D">
            <w:pPr>
              <w:keepNext/>
              <w:keepLines/>
              <w:spacing w:after="0"/>
              <w:rPr>
                <w:rFonts w:ascii="Consolas" w:hAnsi="Consolas" w:cs="Consolas"/>
              </w:rPr>
            </w:pPr>
            <w:r w:rsidRPr="0056401C">
              <w:rPr>
                <w:rFonts w:ascii="Consolas" w:hAnsi="Consolas" w:cs="Consolas" w:hint="eastAsia"/>
              </w:rPr>
              <w:t xml:space="preserve">      </w:t>
            </w:r>
            <w:r w:rsidRPr="0056401C">
              <w:rPr>
                <w:rFonts w:ascii="Consolas" w:hAnsi="Consolas" w:cs="Consolas"/>
              </w:rPr>
              <w:t xml:space="preserve">    capability: tosca.capabilities.nfv.Forward</w:t>
            </w:r>
            <w:r w:rsidRPr="0056401C">
              <w:rPr>
                <w:rFonts w:ascii="Consolas" w:hAnsi="Consolas" w:cs="Consolas" w:hint="eastAsia"/>
              </w:rPr>
              <w:t>ing</w:t>
            </w:r>
          </w:p>
          <w:p w14:paraId="37C21227" w14:textId="77777777" w:rsidR="00BF58F2" w:rsidRPr="0056401C" w:rsidRDefault="00BF58F2" w:rsidP="0031239D">
            <w:pPr>
              <w:keepNext/>
              <w:keepLines/>
              <w:spacing w:after="0"/>
              <w:rPr>
                <w:rFonts w:ascii="Consolas" w:hAnsi="Consolas" w:cs="Consolas"/>
              </w:rPr>
            </w:pPr>
            <w:r w:rsidRPr="0056401C">
              <w:rPr>
                <w:rFonts w:ascii="Consolas" w:hAnsi="Consolas" w:cs="Consolas" w:hint="eastAsia"/>
              </w:rPr>
              <w:t xml:space="preserve">        </w:t>
            </w:r>
            <w:r w:rsidRPr="0056401C">
              <w:rPr>
                <w:rFonts w:ascii="Consolas" w:hAnsi="Consolas" w:cs="Consolas"/>
              </w:rPr>
              <w:t xml:space="preserve">  </w:t>
            </w:r>
            <w:r w:rsidRPr="0056401C">
              <w:rPr>
                <w:rFonts w:ascii="Consolas" w:hAnsi="Consolas" w:cs="Consolas" w:hint="eastAsia"/>
              </w:rPr>
              <w:t xml:space="preserve">node: </w:t>
            </w:r>
            <w:r w:rsidRPr="0056401C">
              <w:rPr>
                <w:rFonts w:ascii="Consolas" w:hAnsi="Consolas" w:cs="Consolas"/>
              </w:rPr>
              <w:t>tosca.nodes.nfv.NfpPosition</w:t>
            </w:r>
          </w:p>
          <w:p w14:paraId="2B3F37D0" w14:textId="77777777" w:rsidR="00BF58F2" w:rsidRPr="0056401C" w:rsidRDefault="00BF58F2" w:rsidP="0031239D">
            <w:pPr>
              <w:keepNext/>
              <w:keepLines/>
              <w:spacing w:after="0"/>
              <w:rPr>
                <w:rFonts w:ascii="Consolas" w:hAnsi="Consolas" w:cs="Consolas"/>
              </w:rPr>
            </w:pPr>
            <w:r w:rsidRPr="0056401C">
              <w:rPr>
                <w:rFonts w:ascii="Consolas" w:hAnsi="Consolas" w:cs="Consolas"/>
              </w:rPr>
              <w:t xml:space="preserve">          relationship: tosca.relationships.nfv.Forward</w:t>
            </w:r>
            <w:r w:rsidRPr="0056401C">
              <w:rPr>
                <w:rFonts w:ascii="Consolas" w:hAnsi="Consolas" w:cs="Consolas" w:hint="eastAsia"/>
              </w:rPr>
              <w:t>To</w:t>
            </w:r>
          </w:p>
          <w:p w14:paraId="29DEFA92" w14:textId="03D68B1B" w:rsidR="00BF58F2" w:rsidRPr="0056401C" w:rsidRDefault="00BF58F2" w:rsidP="0031239D">
            <w:pPr>
              <w:keepNext/>
              <w:keepLines/>
              <w:spacing w:after="0"/>
              <w:rPr>
                <w:rFonts w:ascii="Consolas" w:hAnsi="Consolas" w:cs="Consolas"/>
                <w:lang w:eastAsia="zh-CN"/>
              </w:rPr>
            </w:pPr>
            <w:r w:rsidRPr="0056401C">
              <w:rPr>
                <w:rFonts w:ascii="Consolas" w:hAnsi="Consolas" w:cs="Consolas"/>
              </w:rPr>
              <w:t xml:space="preserve">          occurrences: [ 1, UNBOUNDED ]</w:t>
            </w:r>
          </w:p>
        </w:tc>
      </w:tr>
    </w:tbl>
    <w:p w14:paraId="1EFDF8C3" w14:textId="77777777" w:rsidR="009347E2" w:rsidRDefault="009347E2" w:rsidP="009347E2">
      <w:pPr>
        <w:rPr>
          <w:rFonts w:eastAsia="DengXian"/>
          <w:lang w:eastAsia="zh-CN"/>
        </w:rPr>
      </w:pPr>
    </w:p>
    <w:p w14:paraId="43211D1E" w14:textId="410CB163" w:rsidR="0061142A" w:rsidRPr="0056401C" w:rsidRDefault="0061142A" w:rsidP="00D43656">
      <w:pPr>
        <w:pStyle w:val="Heading3"/>
        <w:rPr>
          <w:rFonts w:eastAsia="DengXian"/>
        </w:rPr>
      </w:pPr>
      <w:bookmarkStart w:id="687" w:name="_Toc30427328"/>
      <w:r w:rsidRPr="0056401C">
        <w:rPr>
          <w:rFonts w:eastAsia="DengXian" w:hint="eastAsia"/>
          <w:lang w:eastAsia="zh-CN"/>
        </w:rPr>
        <w:t>7</w:t>
      </w:r>
      <w:r w:rsidRPr="0056401C">
        <w:rPr>
          <w:rFonts w:eastAsia="DengXian"/>
        </w:rPr>
        <w:t>.</w:t>
      </w:r>
      <w:r w:rsidRPr="0056401C">
        <w:rPr>
          <w:rFonts w:eastAsia="DengXian" w:hint="eastAsia"/>
          <w:lang w:eastAsia="zh-CN"/>
        </w:rPr>
        <w:t>8</w:t>
      </w:r>
      <w:r w:rsidRPr="0056401C">
        <w:rPr>
          <w:rFonts w:eastAsia="DengXian"/>
        </w:rPr>
        <w:t>.</w:t>
      </w:r>
      <w:r w:rsidRPr="0056401C">
        <w:rPr>
          <w:rFonts w:eastAsia="DengXian"/>
          <w:lang w:eastAsia="zh-CN"/>
        </w:rPr>
        <w:t>7</w:t>
      </w:r>
      <w:r w:rsidRPr="0056401C">
        <w:rPr>
          <w:rFonts w:eastAsia="DengXian" w:hint="eastAsia"/>
          <w:lang w:eastAsia="zh-CN"/>
        </w:rPr>
        <w:tab/>
      </w:r>
      <w:r w:rsidRPr="0056401C">
        <w:rPr>
          <w:rFonts w:eastAsia="DengXian"/>
        </w:rPr>
        <w:t>tosca.</w:t>
      </w:r>
      <w:r w:rsidRPr="0056401C">
        <w:rPr>
          <w:rFonts w:eastAsia="DengXian" w:hint="eastAsia"/>
          <w:lang w:eastAsia="zh-CN"/>
        </w:rPr>
        <w:t>nodes</w:t>
      </w:r>
      <w:r w:rsidRPr="0056401C">
        <w:rPr>
          <w:rFonts w:eastAsia="DengXian"/>
        </w:rPr>
        <w:t>.nfv.</w:t>
      </w:r>
      <w:r w:rsidRPr="0056401C">
        <w:rPr>
          <w:rFonts w:eastAsia="DengXian" w:hint="eastAsia"/>
          <w:lang w:eastAsia="zh-CN"/>
        </w:rPr>
        <w:t>NfpPosition</w:t>
      </w:r>
      <w:bookmarkEnd w:id="687"/>
    </w:p>
    <w:p w14:paraId="6866CF61" w14:textId="1E4C7ADC" w:rsidR="0061142A" w:rsidRPr="0056401C" w:rsidRDefault="0061142A" w:rsidP="00D43656">
      <w:pPr>
        <w:pStyle w:val="Heading4"/>
        <w:rPr>
          <w:lang w:eastAsia="zh-CN"/>
        </w:rPr>
      </w:pPr>
      <w:bookmarkStart w:id="688" w:name="_Toc30427329"/>
      <w:r w:rsidRPr="0056401C">
        <w:rPr>
          <w:rFonts w:hint="eastAsia"/>
          <w:lang w:eastAsia="zh-CN"/>
        </w:rPr>
        <w:t>7.8.</w:t>
      </w:r>
      <w:r w:rsidRPr="0056401C">
        <w:rPr>
          <w:lang w:eastAsia="zh-CN"/>
        </w:rPr>
        <w:t>7</w:t>
      </w:r>
      <w:r w:rsidRPr="0056401C">
        <w:rPr>
          <w:rFonts w:hint="eastAsia"/>
          <w:lang w:eastAsia="zh-CN"/>
        </w:rPr>
        <w:t>.1</w:t>
      </w:r>
      <w:r w:rsidRPr="0056401C">
        <w:rPr>
          <w:lang w:eastAsia="zh-CN"/>
        </w:rPr>
        <w:tab/>
        <w:t>Description</w:t>
      </w:r>
      <w:bookmarkEnd w:id="688"/>
    </w:p>
    <w:p w14:paraId="4B2EA104" w14:textId="089A3BCC" w:rsidR="0061142A" w:rsidRPr="0056401C" w:rsidRDefault="0061142A" w:rsidP="00D43656">
      <w:pPr>
        <w:rPr>
          <w:rFonts w:eastAsia="SimSun"/>
          <w:szCs w:val="24"/>
        </w:rPr>
      </w:pPr>
      <w:r w:rsidRPr="0056401C">
        <w:rPr>
          <w:rFonts w:eastAsia="SimSun"/>
          <w:szCs w:val="24"/>
        </w:rPr>
        <w:t xml:space="preserve">The </w:t>
      </w:r>
      <w:r w:rsidRPr="0056401C">
        <w:rPr>
          <w:rFonts w:eastAsia="SimSun" w:hint="eastAsia"/>
          <w:szCs w:val="24"/>
          <w:lang w:eastAsia="zh-CN"/>
        </w:rPr>
        <w:t>NfpPosition</w:t>
      </w:r>
      <w:r w:rsidRPr="0056401C">
        <w:rPr>
          <w:rFonts w:eastAsia="SimSun"/>
          <w:szCs w:val="24"/>
        </w:rPr>
        <w:t xml:space="preserve"> </w:t>
      </w:r>
      <w:r w:rsidRPr="0056401C">
        <w:rPr>
          <w:rFonts w:eastAsia="SimSun" w:hint="eastAsia"/>
          <w:szCs w:val="24"/>
          <w:lang w:eastAsia="zh-CN"/>
        </w:rPr>
        <w:t>node</w:t>
      </w:r>
      <w:r w:rsidRPr="0056401C">
        <w:rPr>
          <w:rFonts w:eastAsia="SimSun"/>
          <w:szCs w:val="24"/>
        </w:rPr>
        <w:t xml:space="preserve"> type </w:t>
      </w:r>
      <w:r w:rsidRPr="0056401C">
        <w:t xml:space="preserve">describes </w:t>
      </w:r>
      <w:r w:rsidRPr="0056401C">
        <w:rPr>
          <w:rFonts w:eastAsia="SimSun" w:hint="eastAsia"/>
          <w:lang w:eastAsia="zh-CN"/>
        </w:rPr>
        <w:t>the reference</w:t>
      </w:r>
      <w:r w:rsidRPr="0056401C">
        <w:t xml:space="preserve"> </w:t>
      </w:r>
      <w:r w:rsidRPr="0056401C">
        <w:rPr>
          <w:rFonts w:eastAsia="SimSun" w:hint="eastAsia"/>
          <w:lang w:eastAsia="zh-CN"/>
        </w:rPr>
        <w:t xml:space="preserve">of one or more </w:t>
      </w:r>
      <w:r w:rsidRPr="0056401C">
        <w:rPr>
          <w:rFonts w:eastAsiaTheme="minorEastAsia"/>
          <w:lang w:eastAsia="zh-CN"/>
        </w:rPr>
        <w:t>N</w:t>
      </w:r>
      <w:r w:rsidRPr="0056401C">
        <w:rPr>
          <w:lang w:eastAsia="zh-CN"/>
        </w:rPr>
        <w:t>fpPositionElement</w:t>
      </w:r>
      <w:r w:rsidRPr="0056401C">
        <w:rPr>
          <w:rFonts w:eastAsia="SimSun"/>
          <w:lang w:eastAsia="zh-CN"/>
        </w:rPr>
        <w:t xml:space="preserve">s </w:t>
      </w:r>
      <w:r w:rsidRPr="0056401C">
        <w:rPr>
          <w:rFonts w:eastAsia="SimSun" w:hint="eastAsia"/>
          <w:lang w:eastAsia="zh-CN"/>
        </w:rPr>
        <w:t xml:space="preserve">and rules on how to route traffic flows among </w:t>
      </w:r>
      <w:r w:rsidR="009A7E09" w:rsidRPr="0056401C">
        <w:rPr>
          <w:rFonts w:eastAsia="SimSun"/>
          <w:lang w:eastAsia="zh-CN"/>
        </w:rPr>
        <w:t>VnfExtCp</w:t>
      </w:r>
      <w:r w:rsidRPr="0056401C">
        <w:rPr>
          <w:rFonts w:eastAsia="SimSun" w:hint="eastAsia"/>
          <w:lang w:eastAsia="zh-CN"/>
        </w:rPr>
        <w:t xml:space="preserve"> or SAP instances corresponding to these elements</w:t>
      </w:r>
      <w:r w:rsidRPr="0056401C">
        <w:t xml:space="preserve">. </w:t>
      </w:r>
      <w:r w:rsidRPr="0056401C">
        <w:rPr>
          <w:rFonts w:eastAsia="SimSun"/>
          <w:szCs w:val="24"/>
        </w:rPr>
        <w:t xml:space="preserve">Table </w:t>
      </w:r>
      <w:r w:rsidRPr="0056401C">
        <w:rPr>
          <w:rFonts w:eastAsia="SimSun" w:hint="eastAsia"/>
          <w:szCs w:val="24"/>
          <w:lang w:eastAsia="zh-CN"/>
        </w:rPr>
        <w:t>7</w:t>
      </w:r>
      <w:r w:rsidRPr="0056401C">
        <w:rPr>
          <w:rFonts w:eastAsia="SimSun"/>
          <w:szCs w:val="24"/>
        </w:rPr>
        <w:t>.</w:t>
      </w:r>
      <w:r w:rsidRPr="0056401C">
        <w:rPr>
          <w:rFonts w:eastAsia="SimSun" w:hint="eastAsia"/>
          <w:szCs w:val="24"/>
          <w:lang w:eastAsia="zh-CN"/>
        </w:rPr>
        <w:t>8</w:t>
      </w:r>
      <w:r w:rsidRPr="0056401C">
        <w:rPr>
          <w:rFonts w:eastAsia="SimSun"/>
          <w:szCs w:val="24"/>
        </w:rPr>
        <w:t>.</w:t>
      </w:r>
      <w:r w:rsidRPr="0056401C">
        <w:rPr>
          <w:rFonts w:eastAsia="SimSun"/>
          <w:szCs w:val="24"/>
          <w:lang w:eastAsia="zh-CN"/>
        </w:rPr>
        <w:t>7</w:t>
      </w:r>
      <w:r w:rsidRPr="0056401C">
        <w:rPr>
          <w:rFonts w:eastAsia="SimSun"/>
          <w:szCs w:val="24"/>
        </w:rPr>
        <w:t xml:space="preserve">.1-1 specifies the declared names for this </w:t>
      </w:r>
      <w:r w:rsidRPr="0056401C">
        <w:rPr>
          <w:rFonts w:eastAsia="SimSun" w:hint="eastAsia"/>
          <w:szCs w:val="24"/>
          <w:lang w:eastAsia="zh-CN"/>
        </w:rPr>
        <w:t>node</w:t>
      </w:r>
      <w:r w:rsidRPr="0056401C">
        <w:rPr>
          <w:rFonts w:eastAsia="SimSun"/>
          <w:szCs w:val="24"/>
        </w:rPr>
        <w:t xml:space="preserve">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3015CFAF" w14:textId="219F217C" w:rsidR="00B409E0" w:rsidRPr="0056401C" w:rsidRDefault="00B409E0" w:rsidP="00D43656">
      <w:pPr>
        <w:pStyle w:val="NO"/>
      </w:pPr>
      <w:r w:rsidRPr="0056401C">
        <w:t>NOTE:</w:t>
      </w:r>
      <w:r w:rsidRPr="0056401C">
        <w:tab/>
        <w:t>The NfpPosition and NfpPositionElement node types of the VNFFG model describe the entities in VIM</w:t>
      </w:r>
      <w:r w:rsidRPr="0056401C">
        <w:rPr>
          <w:rFonts w:eastAsiaTheme="minorEastAsia" w:hint="eastAsia"/>
        </w:rPr>
        <w:t xml:space="preserve"> </w:t>
      </w:r>
      <w:r w:rsidRPr="0056401C">
        <w:t>for enabling packets/frames to traverse the constituent VNFs</w:t>
      </w:r>
      <w:r w:rsidRPr="0056401C">
        <w:rPr>
          <w:rFonts w:eastAsia="SimSun"/>
        </w:rPr>
        <w:t xml:space="preserve">, </w:t>
      </w:r>
      <w:r w:rsidRPr="0056401C">
        <w:t>PNFs</w:t>
      </w:r>
      <w:r w:rsidRPr="0056401C">
        <w:rPr>
          <w:rFonts w:eastAsia="SimSun"/>
        </w:rPr>
        <w:t xml:space="preserve"> or </w:t>
      </w:r>
      <w:r w:rsidRPr="0056401C">
        <w:t>Nested NSs of the Network Forwarding Path</w:t>
      </w:r>
      <w:r w:rsidR="00D43656" w:rsidRPr="0056401C">
        <w:t>.</w:t>
      </w:r>
    </w:p>
    <w:p w14:paraId="56E3FC0E" w14:textId="73FF96D9" w:rsidR="0061142A" w:rsidRPr="0056401C" w:rsidRDefault="0061142A" w:rsidP="00D43656">
      <w:pPr>
        <w:pStyle w:val="TH"/>
      </w:pPr>
      <w:r w:rsidRPr="0056401C">
        <w:t xml:space="preserve">Table </w:t>
      </w:r>
      <w:r w:rsidRPr="0056401C">
        <w:rPr>
          <w:rFonts w:eastAsia="SimSun" w:hint="eastAsia"/>
          <w:lang w:eastAsia="zh-CN"/>
        </w:rPr>
        <w:t>7</w:t>
      </w:r>
      <w:r w:rsidRPr="0056401C">
        <w:t>.</w:t>
      </w:r>
      <w:r w:rsidRPr="0056401C">
        <w:rPr>
          <w:rFonts w:eastAsia="SimSun" w:hint="eastAsia"/>
          <w:lang w:eastAsia="zh-CN"/>
        </w:rPr>
        <w:t>8</w:t>
      </w:r>
      <w:r w:rsidRPr="0056401C">
        <w:t>.7.1-1: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61142A" w:rsidRPr="0056401C" w14:paraId="33F9B4E7" w14:textId="77777777" w:rsidTr="007E650F">
        <w:trPr>
          <w:jc w:val="center"/>
        </w:trPr>
        <w:tc>
          <w:tcPr>
            <w:tcW w:w="2039" w:type="dxa"/>
            <w:shd w:val="clear" w:color="auto" w:fill="D9D9D9"/>
          </w:tcPr>
          <w:p w14:paraId="03498A9E" w14:textId="63F189D4" w:rsidR="0061142A" w:rsidRPr="007E650F" w:rsidRDefault="0061142A" w:rsidP="007E650F">
            <w:pPr>
              <w:pStyle w:val="TAL"/>
              <w:rPr>
                <w:rFonts w:eastAsia="HG Mincho Light J"/>
                <w:b/>
                <w:lang w:eastAsia="ja-JP"/>
              </w:rPr>
            </w:pPr>
            <w:r w:rsidRPr="007E650F">
              <w:rPr>
                <w:rFonts w:eastAsia="HG Mincho Light J"/>
                <w:b/>
                <w:lang w:eastAsia="ja-JP"/>
              </w:rPr>
              <w:t>Shorthand</w:t>
            </w:r>
            <w:r w:rsidR="007E650F" w:rsidRPr="007E650F">
              <w:rPr>
                <w:rFonts w:eastAsia="HG Mincho Light J"/>
                <w:b/>
                <w:lang w:eastAsia="ja-JP"/>
              </w:rPr>
              <w:t xml:space="preserve"> </w:t>
            </w:r>
            <w:r w:rsidRPr="007E650F">
              <w:rPr>
                <w:rFonts w:eastAsia="HG Mincho Light J"/>
                <w:b/>
                <w:lang w:eastAsia="ja-JP"/>
              </w:rPr>
              <w:t>Name</w:t>
            </w:r>
          </w:p>
        </w:tc>
        <w:tc>
          <w:tcPr>
            <w:tcW w:w="6622" w:type="dxa"/>
          </w:tcPr>
          <w:p w14:paraId="37578798" w14:textId="77777777" w:rsidR="0061142A" w:rsidRPr="0056401C" w:rsidRDefault="0061142A" w:rsidP="0061142A">
            <w:pPr>
              <w:overflowPunct/>
              <w:autoSpaceDE/>
              <w:autoSpaceDN/>
              <w:adjustRightInd/>
              <w:spacing w:after="0"/>
              <w:textAlignment w:val="auto"/>
              <w:rPr>
                <w:rFonts w:ascii="Calibri" w:eastAsia="SimSun" w:hAnsi="Calibri"/>
                <w:sz w:val="18"/>
                <w:szCs w:val="22"/>
                <w:lang w:eastAsia="zh-CN"/>
              </w:rPr>
            </w:pPr>
            <w:r w:rsidRPr="0056401C">
              <w:rPr>
                <w:rFonts w:ascii="Arial" w:eastAsia="SimSun" w:hAnsi="Arial" w:cs="Arial"/>
                <w:color w:val="000000"/>
                <w:sz w:val="18"/>
                <w:szCs w:val="22"/>
                <w:lang w:eastAsia="zh-CN"/>
              </w:rPr>
              <w:t>NfpPosition</w:t>
            </w:r>
          </w:p>
        </w:tc>
      </w:tr>
      <w:tr w:rsidR="0061142A" w:rsidRPr="0056401C" w14:paraId="30744441" w14:textId="77777777" w:rsidTr="007E650F">
        <w:trPr>
          <w:jc w:val="center"/>
        </w:trPr>
        <w:tc>
          <w:tcPr>
            <w:tcW w:w="2039" w:type="dxa"/>
            <w:shd w:val="clear" w:color="auto" w:fill="D9D9D9"/>
          </w:tcPr>
          <w:p w14:paraId="0D9DD4DE" w14:textId="00CE3865" w:rsidR="0061142A" w:rsidRPr="007E650F" w:rsidRDefault="0061142A" w:rsidP="007E650F">
            <w:pPr>
              <w:pStyle w:val="TAL"/>
              <w:rPr>
                <w:rFonts w:eastAsia="HG Mincho Light J"/>
                <w:b/>
                <w:lang w:eastAsia="ja-JP"/>
              </w:rPr>
            </w:pPr>
            <w:r w:rsidRPr="007E650F">
              <w:rPr>
                <w:rFonts w:eastAsia="HG Mincho Light J"/>
                <w:b/>
                <w:lang w:eastAsia="ja-JP"/>
              </w:rPr>
              <w:t>Type</w:t>
            </w:r>
            <w:r w:rsidR="007E650F" w:rsidRPr="007E650F">
              <w:rPr>
                <w:rFonts w:eastAsia="HG Mincho Light J"/>
                <w:b/>
                <w:lang w:eastAsia="ja-JP"/>
              </w:rPr>
              <w:t xml:space="preserve"> </w:t>
            </w:r>
            <w:r w:rsidRPr="007E650F">
              <w:rPr>
                <w:rFonts w:eastAsia="HG Mincho Light J"/>
                <w:b/>
                <w:lang w:eastAsia="ja-JP"/>
              </w:rPr>
              <w:t>Qualified</w:t>
            </w:r>
            <w:r w:rsidR="007E650F" w:rsidRPr="007E650F">
              <w:rPr>
                <w:rFonts w:eastAsia="HG Mincho Light J"/>
                <w:b/>
                <w:lang w:eastAsia="ja-JP"/>
              </w:rPr>
              <w:t xml:space="preserve"> </w:t>
            </w:r>
            <w:r w:rsidRPr="007E650F">
              <w:rPr>
                <w:rFonts w:eastAsia="HG Mincho Light J"/>
                <w:b/>
                <w:lang w:eastAsia="ja-JP"/>
              </w:rPr>
              <w:t>Name</w:t>
            </w:r>
          </w:p>
        </w:tc>
        <w:tc>
          <w:tcPr>
            <w:tcW w:w="6622" w:type="dxa"/>
          </w:tcPr>
          <w:p w14:paraId="7AFBFF0B" w14:textId="459BC1FF" w:rsidR="0061142A" w:rsidRPr="0056401C" w:rsidRDefault="0061142A" w:rsidP="004D3396">
            <w:pPr>
              <w:overflowPunct/>
              <w:autoSpaceDE/>
              <w:autoSpaceDN/>
              <w:adjustRightInd/>
              <w:spacing w:after="0"/>
              <w:textAlignment w:val="auto"/>
              <w:rPr>
                <w:rFonts w:ascii="Calibri" w:eastAsia="SimSun" w:hAnsi="Calibri"/>
                <w:sz w:val="18"/>
                <w:szCs w:val="22"/>
                <w:lang w:eastAsia="zh-CN"/>
              </w:rPr>
            </w:pPr>
            <w:r w:rsidRPr="0056401C">
              <w:rPr>
                <w:rFonts w:ascii="Arial" w:eastAsia="SimSun" w:hAnsi="Arial" w:cs="Arial"/>
                <w:sz w:val="18"/>
                <w:szCs w:val="22"/>
                <w:lang w:eastAsia="zh-CN"/>
              </w:rPr>
              <w:t>toscanfv:</w:t>
            </w:r>
            <w:r w:rsidRPr="0056401C">
              <w:rPr>
                <w:rFonts w:ascii="Arial" w:eastAsia="SimSun" w:hAnsi="Arial" w:cs="Arial"/>
                <w:color w:val="000000"/>
                <w:sz w:val="18"/>
                <w:szCs w:val="22"/>
                <w:lang w:eastAsia="zh-CN"/>
              </w:rPr>
              <w:t>NfpPosition</w:t>
            </w:r>
          </w:p>
        </w:tc>
      </w:tr>
      <w:tr w:rsidR="0061142A" w:rsidRPr="0056401C" w14:paraId="6F453E1A" w14:textId="77777777" w:rsidTr="007E650F">
        <w:trPr>
          <w:jc w:val="center"/>
        </w:trPr>
        <w:tc>
          <w:tcPr>
            <w:tcW w:w="2039" w:type="dxa"/>
            <w:shd w:val="clear" w:color="auto" w:fill="D9D9D9"/>
          </w:tcPr>
          <w:p w14:paraId="776B43CE" w14:textId="3DA94B24" w:rsidR="0061142A" w:rsidRPr="007E650F" w:rsidRDefault="0061142A" w:rsidP="007E650F">
            <w:pPr>
              <w:pStyle w:val="TAL"/>
              <w:rPr>
                <w:rFonts w:eastAsia="HG Mincho Light J"/>
                <w:b/>
                <w:lang w:eastAsia="ja-JP"/>
              </w:rPr>
            </w:pPr>
            <w:r w:rsidRPr="007E650F">
              <w:rPr>
                <w:rFonts w:eastAsia="HG Mincho Light J"/>
                <w:b/>
                <w:lang w:eastAsia="ja-JP"/>
              </w:rPr>
              <w:t>Type</w:t>
            </w:r>
            <w:r w:rsidR="007E650F" w:rsidRPr="007E650F">
              <w:rPr>
                <w:rFonts w:eastAsia="HG Mincho Light J"/>
                <w:b/>
                <w:lang w:eastAsia="ja-JP"/>
              </w:rPr>
              <w:t xml:space="preserve"> </w:t>
            </w:r>
            <w:r w:rsidRPr="007E650F">
              <w:rPr>
                <w:rFonts w:eastAsia="HG Mincho Light J"/>
                <w:b/>
                <w:lang w:eastAsia="ja-JP"/>
              </w:rPr>
              <w:t>URI</w:t>
            </w:r>
          </w:p>
        </w:tc>
        <w:tc>
          <w:tcPr>
            <w:tcW w:w="6622" w:type="dxa"/>
          </w:tcPr>
          <w:p w14:paraId="69154000" w14:textId="77777777" w:rsidR="0061142A" w:rsidRPr="0056401C" w:rsidRDefault="0061142A" w:rsidP="0061142A">
            <w:pPr>
              <w:overflowPunct/>
              <w:autoSpaceDE/>
              <w:autoSpaceDN/>
              <w:adjustRightInd/>
              <w:spacing w:after="0"/>
              <w:textAlignment w:val="auto"/>
              <w:rPr>
                <w:rFonts w:ascii="Calibri" w:eastAsia="SimSun" w:hAnsi="Calibri"/>
                <w:sz w:val="18"/>
                <w:szCs w:val="22"/>
                <w:lang w:eastAsia="zh-CN"/>
              </w:rPr>
            </w:pPr>
            <w:r w:rsidRPr="0056401C">
              <w:rPr>
                <w:rFonts w:ascii="Arial" w:eastAsia="SimSun" w:hAnsi="Arial" w:cs="Arial"/>
                <w:sz w:val="18"/>
                <w:szCs w:val="22"/>
                <w:lang w:eastAsia="zh-CN"/>
              </w:rPr>
              <w:t>tosca.nodes.nfv.</w:t>
            </w:r>
            <w:r w:rsidRPr="0056401C">
              <w:rPr>
                <w:rFonts w:ascii="Arial" w:eastAsia="SimSun" w:hAnsi="Arial" w:cs="Arial"/>
                <w:color w:val="000000"/>
                <w:sz w:val="18"/>
                <w:szCs w:val="22"/>
                <w:lang w:eastAsia="zh-CN"/>
              </w:rPr>
              <w:t>NfpPosition</w:t>
            </w:r>
          </w:p>
        </w:tc>
      </w:tr>
    </w:tbl>
    <w:p w14:paraId="4E6C602F" w14:textId="77777777" w:rsidR="0061142A" w:rsidRPr="0056401C" w:rsidRDefault="0061142A" w:rsidP="0061142A">
      <w:pPr>
        <w:spacing w:after="0"/>
      </w:pPr>
    </w:p>
    <w:p w14:paraId="2EB2C4EA" w14:textId="6A5BD20D" w:rsidR="0061142A" w:rsidRPr="0056401C" w:rsidRDefault="0061142A" w:rsidP="00D43656">
      <w:pPr>
        <w:pStyle w:val="Heading4"/>
      </w:pPr>
      <w:bookmarkStart w:id="689" w:name="_Toc30427330"/>
      <w:r w:rsidRPr="0056401C">
        <w:rPr>
          <w:rFonts w:eastAsia="SimSun" w:hint="eastAsia"/>
          <w:lang w:eastAsia="zh-CN"/>
        </w:rPr>
        <w:t>7</w:t>
      </w:r>
      <w:r w:rsidRPr="0056401C">
        <w:t>.</w:t>
      </w:r>
      <w:r w:rsidRPr="0056401C">
        <w:rPr>
          <w:rFonts w:eastAsia="SimSun" w:hint="eastAsia"/>
          <w:lang w:eastAsia="zh-CN"/>
        </w:rPr>
        <w:t>8</w:t>
      </w:r>
      <w:r w:rsidRPr="0056401C">
        <w:t>.</w:t>
      </w:r>
      <w:r w:rsidRPr="0056401C">
        <w:rPr>
          <w:rFonts w:eastAsia="SimSun"/>
          <w:lang w:eastAsia="zh-CN"/>
        </w:rPr>
        <w:t>7</w:t>
      </w:r>
      <w:r w:rsidRPr="0056401C">
        <w:t>.2</w:t>
      </w:r>
      <w:r w:rsidRPr="0056401C">
        <w:tab/>
        <w:t>Properties</w:t>
      </w:r>
      <w:bookmarkEnd w:id="689"/>
    </w:p>
    <w:p w14:paraId="1B3916AF" w14:textId="1EBDE387" w:rsidR="0061142A" w:rsidRPr="0056401C" w:rsidRDefault="0061142A" w:rsidP="00D43656">
      <w:pPr>
        <w:rPr>
          <w:lang w:eastAsia="zh-CN"/>
        </w:rPr>
      </w:pPr>
      <w:r w:rsidRPr="0056401C">
        <w:rPr>
          <w:lang w:eastAsia="zh-CN"/>
        </w:rPr>
        <w:t xml:space="preserve">The properties of the </w:t>
      </w:r>
      <w:r w:rsidRPr="0056401C">
        <w:rPr>
          <w:rFonts w:eastAsia="SimSun"/>
          <w:color w:val="000000"/>
          <w:lang w:eastAsia="zh-CN"/>
        </w:rPr>
        <w:t xml:space="preserve">NfpPosition </w:t>
      </w:r>
      <w:r w:rsidRPr="0056401C">
        <w:rPr>
          <w:rFonts w:eastAsia="SimSun" w:hint="eastAsia"/>
          <w:color w:val="000000"/>
          <w:lang w:eastAsia="zh-CN"/>
        </w:rPr>
        <w:t>node</w:t>
      </w:r>
      <w:r w:rsidRPr="0056401C">
        <w:rPr>
          <w:lang w:eastAsia="zh-CN"/>
        </w:rPr>
        <w:t xml:space="preserve"> type shall comply with the provisions set out in table </w:t>
      </w:r>
      <w:r w:rsidRPr="0056401C">
        <w:rPr>
          <w:rFonts w:hint="eastAsia"/>
          <w:lang w:eastAsia="zh-CN"/>
        </w:rPr>
        <w:t>7</w:t>
      </w:r>
      <w:r w:rsidRPr="0056401C">
        <w:t>.</w:t>
      </w:r>
      <w:r w:rsidRPr="0056401C">
        <w:rPr>
          <w:rFonts w:eastAsia="SimSun" w:hint="eastAsia"/>
          <w:lang w:eastAsia="zh-CN"/>
        </w:rPr>
        <w:t>8</w:t>
      </w:r>
      <w:r w:rsidRPr="0056401C">
        <w:t>.7.2-1</w:t>
      </w:r>
      <w:r w:rsidRPr="0056401C">
        <w:rPr>
          <w:lang w:eastAsia="zh-CN"/>
        </w:rPr>
        <w:t>.</w:t>
      </w:r>
    </w:p>
    <w:p w14:paraId="7827EA99" w14:textId="0A3ECF50" w:rsidR="0061142A" w:rsidRPr="0056401C" w:rsidRDefault="0061142A" w:rsidP="00D43656">
      <w:pPr>
        <w:pStyle w:val="TH"/>
      </w:pPr>
      <w:r w:rsidRPr="0056401C">
        <w:lastRenderedPageBreak/>
        <w:t xml:space="preserve">Table </w:t>
      </w:r>
      <w:r w:rsidRPr="0056401C">
        <w:rPr>
          <w:rFonts w:eastAsia="SimSun" w:hint="eastAsia"/>
          <w:lang w:eastAsia="zh-CN"/>
        </w:rPr>
        <w:t>7</w:t>
      </w:r>
      <w:r w:rsidRPr="0056401C">
        <w:t>.</w:t>
      </w:r>
      <w:r w:rsidRPr="0056401C">
        <w:rPr>
          <w:rFonts w:eastAsia="SimSun" w:hint="eastAsia"/>
          <w:lang w:eastAsia="zh-CN"/>
        </w:rPr>
        <w:t>8</w:t>
      </w:r>
      <w:r w:rsidRPr="0056401C">
        <w:t>.</w:t>
      </w:r>
      <w:r w:rsidRPr="0056401C">
        <w:rPr>
          <w:rFonts w:eastAsia="SimSun"/>
          <w:lang w:eastAsia="zh-CN"/>
        </w:rPr>
        <w:t>7</w:t>
      </w:r>
      <w:r w:rsidRPr="0056401C">
        <w:t>.2-1: Properties</w:t>
      </w:r>
    </w:p>
    <w:tbl>
      <w:tblPr>
        <w:tblW w:w="962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904"/>
        <w:gridCol w:w="1215"/>
        <w:gridCol w:w="990"/>
        <w:gridCol w:w="1418"/>
        <w:gridCol w:w="4098"/>
      </w:tblGrid>
      <w:tr w:rsidR="0061142A" w:rsidRPr="0056401C" w14:paraId="6DF80B96" w14:textId="77777777" w:rsidTr="006149B5">
        <w:trPr>
          <w:cantSplit/>
          <w:tblHeader/>
          <w:jc w:val="center"/>
        </w:trPr>
        <w:tc>
          <w:tcPr>
            <w:tcW w:w="1904" w:type="dxa"/>
            <w:shd w:val="clear" w:color="auto" w:fill="D9D9D9"/>
          </w:tcPr>
          <w:p w14:paraId="2E5FE42C" w14:textId="77777777" w:rsidR="0061142A" w:rsidRPr="0056401C" w:rsidRDefault="0061142A" w:rsidP="006149B5">
            <w:pPr>
              <w:pStyle w:val="TAH"/>
              <w:rPr>
                <w:rFonts w:eastAsia="HG Mincho Light J"/>
                <w:lang w:eastAsia="ja-JP"/>
              </w:rPr>
            </w:pPr>
            <w:r w:rsidRPr="0056401C">
              <w:rPr>
                <w:rFonts w:eastAsia="HG Mincho Light J"/>
                <w:lang w:eastAsia="ja-JP"/>
              </w:rPr>
              <w:t>Name</w:t>
            </w:r>
          </w:p>
        </w:tc>
        <w:tc>
          <w:tcPr>
            <w:tcW w:w="1215" w:type="dxa"/>
            <w:shd w:val="clear" w:color="auto" w:fill="D9D9D9"/>
          </w:tcPr>
          <w:p w14:paraId="2FC137BD" w14:textId="77777777" w:rsidR="0061142A" w:rsidRPr="0056401C" w:rsidRDefault="0061142A" w:rsidP="006149B5">
            <w:pPr>
              <w:pStyle w:val="TAH"/>
              <w:rPr>
                <w:rFonts w:eastAsia="HG Mincho Light J"/>
                <w:lang w:eastAsia="ja-JP"/>
              </w:rPr>
            </w:pPr>
            <w:r w:rsidRPr="0056401C">
              <w:rPr>
                <w:rFonts w:eastAsia="HG Mincho Light J"/>
                <w:lang w:eastAsia="ja-JP"/>
              </w:rPr>
              <w:t>Required</w:t>
            </w:r>
          </w:p>
        </w:tc>
        <w:tc>
          <w:tcPr>
            <w:tcW w:w="990" w:type="dxa"/>
            <w:shd w:val="clear" w:color="auto" w:fill="D9D9D9"/>
          </w:tcPr>
          <w:p w14:paraId="228419A4" w14:textId="77777777" w:rsidR="0061142A" w:rsidRPr="0056401C" w:rsidRDefault="0061142A" w:rsidP="006149B5">
            <w:pPr>
              <w:pStyle w:val="TAH"/>
              <w:rPr>
                <w:rFonts w:eastAsia="HG Mincho Light J"/>
                <w:lang w:eastAsia="ja-JP"/>
              </w:rPr>
            </w:pPr>
            <w:r w:rsidRPr="0056401C">
              <w:rPr>
                <w:rFonts w:eastAsia="HG Mincho Light J"/>
                <w:lang w:eastAsia="ja-JP"/>
              </w:rPr>
              <w:t>Type</w:t>
            </w:r>
          </w:p>
        </w:tc>
        <w:tc>
          <w:tcPr>
            <w:tcW w:w="1418" w:type="dxa"/>
            <w:shd w:val="clear" w:color="auto" w:fill="D9D9D9"/>
          </w:tcPr>
          <w:p w14:paraId="40D86319" w14:textId="77777777" w:rsidR="0061142A" w:rsidRPr="0056401C" w:rsidRDefault="0061142A" w:rsidP="006149B5">
            <w:pPr>
              <w:pStyle w:val="TAH"/>
              <w:rPr>
                <w:rFonts w:eastAsia="HG Mincho Light J"/>
                <w:lang w:eastAsia="ja-JP"/>
              </w:rPr>
            </w:pPr>
            <w:r w:rsidRPr="0056401C">
              <w:rPr>
                <w:rFonts w:eastAsia="HG Mincho Light J"/>
                <w:lang w:eastAsia="ja-JP"/>
              </w:rPr>
              <w:t>Constraints</w:t>
            </w:r>
          </w:p>
        </w:tc>
        <w:tc>
          <w:tcPr>
            <w:tcW w:w="4098" w:type="dxa"/>
            <w:shd w:val="clear" w:color="auto" w:fill="D9D9D9"/>
          </w:tcPr>
          <w:p w14:paraId="485E8A9A" w14:textId="77777777" w:rsidR="0061142A" w:rsidRPr="0056401C" w:rsidRDefault="0061142A" w:rsidP="006149B5">
            <w:pPr>
              <w:pStyle w:val="TAH"/>
              <w:rPr>
                <w:rFonts w:eastAsia="HG Mincho Light J"/>
                <w:lang w:eastAsia="ja-JP"/>
              </w:rPr>
            </w:pPr>
            <w:r w:rsidRPr="0056401C">
              <w:rPr>
                <w:rFonts w:eastAsia="HG Mincho Light J"/>
                <w:lang w:eastAsia="ja-JP"/>
              </w:rPr>
              <w:t>Description</w:t>
            </w:r>
          </w:p>
        </w:tc>
      </w:tr>
      <w:tr w:rsidR="0061142A" w:rsidRPr="0056401C" w14:paraId="47D6F309" w14:textId="77777777" w:rsidTr="006149B5">
        <w:trPr>
          <w:cantSplit/>
          <w:jc w:val="center"/>
        </w:trPr>
        <w:tc>
          <w:tcPr>
            <w:tcW w:w="1904" w:type="dxa"/>
            <w:shd w:val="clear" w:color="auto" w:fill="FFFFFF"/>
          </w:tcPr>
          <w:p w14:paraId="5FE16AEF" w14:textId="77777777" w:rsidR="0061142A" w:rsidRPr="0056401C" w:rsidRDefault="0061142A" w:rsidP="0061142A">
            <w:pPr>
              <w:overflowPunct/>
              <w:autoSpaceDE/>
              <w:autoSpaceDN/>
              <w:adjustRightInd/>
              <w:spacing w:after="0"/>
              <w:textAlignment w:val="auto"/>
              <w:rPr>
                <w:rFonts w:ascii="Calibri" w:eastAsia="SimSun" w:hAnsi="Calibri" w:cs="Calibri"/>
                <w:sz w:val="18"/>
                <w:szCs w:val="22"/>
                <w:lang w:eastAsia="zh-CN"/>
              </w:rPr>
            </w:pPr>
            <w:r w:rsidRPr="0056401C">
              <w:rPr>
                <w:rFonts w:ascii="Arial" w:eastAsia="SimSun" w:hAnsi="Arial"/>
                <w:sz w:val="18"/>
                <w:szCs w:val="22"/>
                <w:lang w:eastAsia="zh-CN"/>
              </w:rPr>
              <w:t>forwarding_b</w:t>
            </w:r>
            <w:r w:rsidRPr="0056401C">
              <w:rPr>
                <w:rFonts w:ascii="Arial" w:eastAsia="SimSun" w:hAnsi="Arial" w:hint="eastAsia"/>
                <w:sz w:val="18"/>
                <w:szCs w:val="22"/>
                <w:lang w:eastAsia="zh-CN"/>
              </w:rPr>
              <w:t>ehavio</w:t>
            </w:r>
            <w:r w:rsidRPr="0056401C">
              <w:rPr>
                <w:rFonts w:ascii="Arial" w:eastAsia="SimSun" w:hAnsi="Arial"/>
                <w:sz w:val="18"/>
                <w:szCs w:val="22"/>
                <w:lang w:eastAsia="zh-CN"/>
              </w:rPr>
              <w:t>u</w:t>
            </w:r>
            <w:r w:rsidRPr="0056401C">
              <w:rPr>
                <w:rFonts w:ascii="Arial" w:eastAsia="SimSun" w:hAnsi="Arial" w:hint="eastAsia"/>
                <w:sz w:val="18"/>
                <w:szCs w:val="22"/>
                <w:lang w:eastAsia="zh-CN"/>
              </w:rPr>
              <w:t>r</w:t>
            </w:r>
          </w:p>
        </w:tc>
        <w:tc>
          <w:tcPr>
            <w:tcW w:w="1215" w:type="dxa"/>
            <w:shd w:val="clear" w:color="auto" w:fill="FFFFFF"/>
          </w:tcPr>
          <w:p w14:paraId="65D02CF6" w14:textId="77777777" w:rsidR="0061142A" w:rsidRPr="0056401C" w:rsidRDefault="0061142A" w:rsidP="0061142A">
            <w:pPr>
              <w:overflowPunct/>
              <w:autoSpaceDE/>
              <w:autoSpaceDN/>
              <w:adjustRightInd/>
              <w:spacing w:after="0"/>
              <w:textAlignment w:val="auto"/>
              <w:rPr>
                <w:rFonts w:ascii="Calibri" w:eastAsia="SimSun" w:hAnsi="Calibri"/>
                <w:sz w:val="18"/>
                <w:szCs w:val="22"/>
                <w:lang w:eastAsia="zh-CN"/>
              </w:rPr>
            </w:pPr>
            <w:r w:rsidRPr="0056401C">
              <w:rPr>
                <w:rFonts w:ascii="Arial" w:eastAsia="SimSun" w:hAnsi="Arial" w:cs="Arial" w:hint="eastAsia"/>
                <w:sz w:val="18"/>
                <w:szCs w:val="22"/>
                <w:lang w:eastAsia="zh-CN"/>
              </w:rPr>
              <w:t>n</w:t>
            </w:r>
            <w:r w:rsidRPr="0056401C">
              <w:rPr>
                <w:rFonts w:ascii="Arial" w:eastAsia="SimSun" w:hAnsi="Arial" w:cs="Arial"/>
                <w:sz w:val="18"/>
                <w:szCs w:val="22"/>
                <w:lang w:eastAsia="zh-CN"/>
              </w:rPr>
              <w:t>o</w:t>
            </w:r>
          </w:p>
        </w:tc>
        <w:tc>
          <w:tcPr>
            <w:tcW w:w="990" w:type="dxa"/>
            <w:shd w:val="clear" w:color="auto" w:fill="FFFFFF"/>
          </w:tcPr>
          <w:p w14:paraId="7E59C6E9" w14:textId="77777777" w:rsidR="0061142A" w:rsidRPr="0056401C" w:rsidRDefault="0061142A" w:rsidP="0061142A">
            <w:pPr>
              <w:overflowPunct/>
              <w:autoSpaceDE/>
              <w:autoSpaceDN/>
              <w:adjustRightInd/>
              <w:spacing w:after="0"/>
              <w:textAlignment w:val="auto"/>
              <w:rPr>
                <w:rFonts w:ascii="Calibri" w:eastAsia="SimSun" w:hAnsi="Calibri"/>
                <w:sz w:val="18"/>
                <w:szCs w:val="22"/>
                <w:lang w:eastAsia="zh-CN"/>
              </w:rPr>
            </w:pPr>
            <w:r w:rsidRPr="0056401C">
              <w:rPr>
                <w:rFonts w:ascii="Arial" w:eastAsia="SimSun" w:hAnsi="Arial" w:cs="Arial" w:hint="eastAsia"/>
                <w:sz w:val="18"/>
                <w:szCs w:val="22"/>
                <w:lang w:eastAsia="zh-CN"/>
              </w:rPr>
              <w:t>s</w:t>
            </w:r>
            <w:r w:rsidRPr="0056401C">
              <w:rPr>
                <w:rFonts w:ascii="Arial" w:eastAsia="SimSun" w:hAnsi="Arial" w:cs="Arial"/>
                <w:sz w:val="18"/>
                <w:szCs w:val="22"/>
                <w:lang w:eastAsia="zh-CN"/>
              </w:rPr>
              <w:t>tring</w:t>
            </w:r>
          </w:p>
        </w:tc>
        <w:tc>
          <w:tcPr>
            <w:tcW w:w="1418" w:type="dxa"/>
            <w:shd w:val="clear" w:color="auto" w:fill="FFFFFF"/>
          </w:tcPr>
          <w:p w14:paraId="5530C7E9" w14:textId="4E758703" w:rsidR="0061142A" w:rsidRPr="0056401C" w:rsidRDefault="0061142A" w:rsidP="0061142A">
            <w:pPr>
              <w:keepNext/>
              <w:keepLines/>
              <w:spacing w:after="0"/>
              <w:rPr>
                <w:rFonts w:ascii="Arial" w:hAnsi="Arial" w:cs="Calibri"/>
                <w:sz w:val="18"/>
                <w:lang w:eastAsia="zh-CN"/>
              </w:rPr>
            </w:pPr>
            <w:r w:rsidRPr="0056401C">
              <w:rPr>
                <w:rFonts w:ascii="Arial" w:hAnsi="Arial" w:cs="Calibri" w:hint="eastAsia"/>
                <w:sz w:val="18"/>
                <w:lang w:eastAsia="zh-CN"/>
              </w:rPr>
              <w:t>Possible</w:t>
            </w:r>
            <w:r w:rsidR="006149B5">
              <w:rPr>
                <w:rFonts w:ascii="Arial" w:hAnsi="Arial" w:cs="Calibri" w:hint="eastAsia"/>
                <w:sz w:val="18"/>
                <w:lang w:eastAsia="zh-CN"/>
              </w:rPr>
              <w:t xml:space="preserve"> </w:t>
            </w:r>
            <w:r w:rsidRPr="0056401C">
              <w:rPr>
                <w:rFonts w:ascii="Arial" w:hAnsi="Arial" w:cs="Calibri" w:hint="eastAsia"/>
                <w:sz w:val="18"/>
                <w:lang w:eastAsia="zh-CN"/>
              </w:rPr>
              <w:t>values:</w:t>
            </w:r>
          </w:p>
          <w:p w14:paraId="4B722BCE" w14:textId="00329881" w:rsidR="0061142A" w:rsidRPr="0056401C" w:rsidRDefault="00210001" w:rsidP="0061142A">
            <w:pPr>
              <w:keepNext/>
              <w:keepLines/>
              <w:spacing w:after="0"/>
              <w:rPr>
                <w:rFonts w:ascii="Arial" w:hAnsi="Arial" w:cs="Calibri"/>
                <w:sz w:val="18"/>
                <w:lang w:eastAsia="zh-CN"/>
              </w:rPr>
            </w:pPr>
            <w:r>
              <w:rPr>
                <w:rFonts w:ascii="Arial" w:hAnsi="Arial" w:cs="Calibri"/>
                <w:sz w:val="18"/>
                <w:lang w:eastAsia="zh-CN"/>
              </w:rPr>
              <w:t>"</w:t>
            </w:r>
            <w:r w:rsidR="0061142A" w:rsidRPr="0056401C">
              <w:rPr>
                <w:rFonts w:ascii="Arial" w:hAnsi="Arial" w:cs="Calibri"/>
                <w:sz w:val="18"/>
                <w:lang w:eastAsia="zh-CN"/>
              </w:rPr>
              <w:t>all</w:t>
            </w:r>
            <w:r>
              <w:rPr>
                <w:rFonts w:ascii="Arial" w:hAnsi="Arial" w:cs="Calibri"/>
                <w:sz w:val="18"/>
                <w:lang w:eastAsia="zh-CN"/>
              </w:rPr>
              <w:t>"</w:t>
            </w:r>
            <w:r w:rsidR="0061142A" w:rsidRPr="0056401C">
              <w:rPr>
                <w:rFonts w:ascii="Arial" w:hAnsi="Arial" w:cs="Calibri" w:hint="eastAsia"/>
                <w:sz w:val="18"/>
                <w:lang w:eastAsia="zh-CN"/>
              </w:rPr>
              <w:t>,</w:t>
            </w:r>
          </w:p>
          <w:p w14:paraId="760768D5" w14:textId="1E5CD847" w:rsidR="0061142A" w:rsidRPr="0056401C" w:rsidRDefault="00210001" w:rsidP="0061142A">
            <w:pPr>
              <w:overflowPunct/>
              <w:autoSpaceDE/>
              <w:autoSpaceDN/>
              <w:adjustRightInd/>
              <w:spacing w:after="0"/>
              <w:textAlignment w:val="auto"/>
              <w:rPr>
                <w:rFonts w:ascii="Arial" w:eastAsia="SimSun" w:hAnsi="Arial" w:cs="Calibri"/>
                <w:sz w:val="18"/>
                <w:szCs w:val="22"/>
                <w:lang w:eastAsia="zh-CN"/>
              </w:rPr>
            </w:pPr>
            <w:r>
              <w:rPr>
                <w:rFonts w:ascii="Arial" w:eastAsia="SimSun" w:hAnsi="Arial" w:cs="Calibri"/>
                <w:sz w:val="18"/>
                <w:szCs w:val="22"/>
                <w:lang w:eastAsia="zh-CN"/>
              </w:rPr>
              <w:t>"</w:t>
            </w:r>
            <w:r w:rsidR="0061142A" w:rsidRPr="0056401C">
              <w:rPr>
                <w:rFonts w:ascii="Arial" w:eastAsia="SimSun" w:hAnsi="Arial" w:cs="Calibri"/>
                <w:sz w:val="18"/>
                <w:szCs w:val="22"/>
                <w:lang w:eastAsia="zh-CN"/>
              </w:rPr>
              <w:t>lb</w:t>
            </w:r>
            <w:r>
              <w:rPr>
                <w:rFonts w:ascii="Arial" w:eastAsia="SimSun" w:hAnsi="Arial" w:cs="Calibri"/>
                <w:sz w:val="18"/>
                <w:szCs w:val="22"/>
                <w:lang w:eastAsia="zh-CN"/>
              </w:rPr>
              <w:t>"</w:t>
            </w:r>
            <w:r w:rsidR="0061142A" w:rsidRPr="0056401C">
              <w:rPr>
                <w:rFonts w:ascii="Arial" w:eastAsia="SimSun" w:hAnsi="Arial" w:cs="Calibri" w:hint="eastAsia"/>
                <w:sz w:val="18"/>
                <w:szCs w:val="22"/>
                <w:lang w:eastAsia="zh-CN"/>
              </w:rPr>
              <w:t>,</w:t>
            </w:r>
          </w:p>
          <w:p w14:paraId="154D9BE8" w14:textId="10F9CA9B" w:rsidR="0061142A" w:rsidRPr="0056401C" w:rsidRDefault="00210001" w:rsidP="0061142A">
            <w:pPr>
              <w:overflowPunct/>
              <w:autoSpaceDE/>
              <w:autoSpaceDN/>
              <w:adjustRightInd/>
              <w:spacing w:after="0"/>
              <w:textAlignment w:val="auto"/>
              <w:rPr>
                <w:rFonts w:ascii="Arial" w:eastAsia="SimSun" w:hAnsi="Arial" w:cs="Calibri"/>
                <w:sz w:val="18"/>
                <w:szCs w:val="22"/>
                <w:lang w:eastAsia="zh-CN"/>
              </w:rPr>
            </w:pPr>
            <w:r>
              <w:rPr>
                <w:rFonts w:ascii="Arial" w:eastAsia="SimSun" w:hAnsi="Arial" w:cs="Calibri"/>
                <w:sz w:val="18"/>
                <w:szCs w:val="22"/>
                <w:lang w:eastAsia="zh-CN"/>
              </w:rPr>
              <w:t>"</w:t>
            </w:r>
            <w:r w:rsidR="0061142A" w:rsidRPr="0056401C">
              <w:rPr>
                <w:rFonts w:ascii="Arial" w:eastAsia="SimSun" w:hAnsi="Arial" w:cs="Calibri"/>
                <w:sz w:val="18"/>
                <w:szCs w:val="22"/>
                <w:lang w:eastAsia="zh-CN"/>
              </w:rPr>
              <w:t>ff</w:t>
            </w:r>
            <w:r>
              <w:rPr>
                <w:rFonts w:ascii="Arial" w:eastAsia="SimSun" w:hAnsi="Arial" w:cs="Calibri"/>
                <w:sz w:val="18"/>
                <w:szCs w:val="22"/>
                <w:lang w:eastAsia="zh-CN"/>
              </w:rPr>
              <w:t>"</w:t>
            </w:r>
          </w:p>
        </w:tc>
        <w:tc>
          <w:tcPr>
            <w:tcW w:w="4098" w:type="dxa"/>
            <w:shd w:val="clear" w:color="auto" w:fill="FFFFFF"/>
          </w:tcPr>
          <w:p w14:paraId="33AEB849" w14:textId="62486831" w:rsidR="0061142A" w:rsidRPr="0056401C" w:rsidRDefault="0061142A" w:rsidP="0061142A">
            <w:pPr>
              <w:keepNext/>
              <w:keepLines/>
              <w:rPr>
                <w:rFonts w:ascii="Arial" w:hAnsi="Arial"/>
                <w:sz w:val="18"/>
              </w:rPr>
            </w:pPr>
            <w:r w:rsidRPr="0056401C">
              <w:rPr>
                <w:rFonts w:ascii="Arial" w:hAnsi="Arial"/>
                <w:sz w:val="18"/>
              </w:rPr>
              <w:t>Identifies</w:t>
            </w:r>
            <w:r w:rsidR="006149B5">
              <w:rPr>
                <w:rFonts w:ascii="Arial" w:hAnsi="Arial"/>
                <w:sz w:val="18"/>
              </w:rPr>
              <w:t xml:space="preserve"> </w:t>
            </w:r>
            <w:r w:rsidRPr="0056401C">
              <w:rPr>
                <w:rFonts w:ascii="Arial" w:hAnsi="Arial"/>
                <w:sz w:val="18"/>
              </w:rPr>
              <w:t>a</w:t>
            </w:r>
            <w:r w:rsidR="006149B5">
              <w:rPr>
                <w:rFonts w:ascii="Arial" w:hAnsi="Arial"/>
                <w:sz w:val="18"/>
              </w:rPr>
              <w:t xml:space="preserve"> </w:t>
            </w:r>
            <w:r w:rsidRPr="0056401C">
              <w:rPr>
                <w:rFonts w:ascii="Arial" w:hAnsi="Arial"/>
                <w:sz w:val="18"/>
              </w:rPr>
              <w:t>rule</w:t>
            </w:r>
            <w:r w:rsidR="006149B5">
              <w:rPr>
                <w:rFonts w:ascii="Arial" w:hAnsi="Arial"/>
                <w:sz w:val="18"/>
              </w:rPr>
              <w:t xml:space="preserve"> </w:t>
            </w:r>
            <w:r w:rsidRPr="0056401C">
              <w:rPr>
                <w:rFonts w:ascii="Arial" w:hAnsi="Arial"/>
                <w:sz w:val="18"/>
              </w:rPr>
              <w:t>to</w:t>
            </w:r>
            <w:r w:rsidR="006149B5">
              <w:rPr>
                <w:rFonts w:ascii="Arial" w:hAnsi="Arial"/>
                <w:sz w:val="18"/>
              </w:rPr>
              <w:t xml:space="preserve"> </w:t>
            </w:r>
            <w:r w:rsidRPr="0056401C">
              <w:rPr>
                <w:rFonts w:ascii="Arial" w:hAnsi="Arial"/>
                <w:sz w:val="18"/>
              </w:rPr>
              <w:t>apply</w:t>
            </w:r>
            <w:r w:rsidR="006149B5">
              <w:rPr>
                <w:rFonts w:ascii="Arial" w:hAnsi="Arial"/>
                <w:sz w:val="18"/>
              </w:rPr>
              <w:t xml:space="preserve"> </w:t>
            </w:r>
            <w:r w:rsidRPr="0056401C">
              <w:rPr>
                <w:rFonts w:ascii="Arial" w:hAnsi="Arial"/>
                <w:sz w:val="18"/>
              </w:rPr>
              <w:t>to</w:t>
            </w:r>
            <w:r w:rsidR="006149B5">
              <w:rPr>
                <w:rFonts w:ascii="Arial" w:hAnsi="Arial"/>
                <w:sz w:val="18"/>
              </w:rPr>
              <w:t xml:space="preserve"> </w:t>
            </w:r>
            <w:r w:rsidRPr="0056401C">
              <w:rPr>
                <w:rFonts w:ascii="Arial" w:hAnsi="Arial"/>
                <w:sz w:val="18"/>
              </w:rPr>
              <w:t>forward</w:t>
            </w:r>
            <w:r w:rsidR="006149B5">
              <w:rPr>
                <w:rFonts w:ascii="Arial" w:hAnsi="Arial"/>
                <w:sz w:val="18"/>
              </w:rPr>
              <w:t xml:space="preserve"> </w:t>
            </w:r>
            <w:r w:rsidRPr="0056401C">
              <w:rPr>
                <w:rFonts w:ascii="Arial" w:hAnsi="Arial"/>
                <w:sz w:val="18"/>
              </w:rPr>
              <w:t>traffic</w:t>
            </w:r>
            <w:r w:rsidR="006149B5">
              <w:rPr>
                <w:rFonts w:ascii="Arial" w:hAnsi="Arial"/>
                <w:sz w:val="18"/>
              </w:rPr>
              <w:t xml:space="preserve"> </w:t>
            </w:r>
            <w:r w:rsidRPr="0056401C">
              <w:rPr>
                <w:rFonts w:ascii="Arial" w:hAnsi="Arial"/>
                <w:sz w:val="18"/>
              </w:rPr>
              <w:t>to</w:t>
            </w:r>
            <w:r w:rsidR="006149B5">
              <w:rPr>
                <w:rFonts w:ascii="Arial" w:hAnsi="Arial"/>
                <w:sz w:val="18"/>
              </w:rPr>
              <w:t xml:space="preserve"> </w:t>
            </w:r>
            <w:r w:rsidRPr="0056401C">
              <w:rPr>
                <w:rFonts w:ascii="Arial" w:hAnsi="Arial"/>
                <w:sz w:val="18"/>
              </w:rPr>
              <w:t>CP</w:t>
            </w:r>
            <w:r w:rsidR="006149B5">
              <w:rPr>
                <w:rFonts w:ascii="Arial" w:hAnsi="Arial"/>
                <w:sz w:val="18"/>
              </w:rPr>
              <w:t xml:space="preserve"> </w:t>
            </w:r>
            <w:r w:rsidRPr="0056401C">
              <w:rPr>
                <w:rFonts w:ascii="Arial" w:hAnsi="Arial"/>
                <w:sz w:val="18"/>
              </w:rPr>
              <w:t>or</w:t>
            </w:r>
            <w:r w:rsidR="006149B5">
              <w:rPr>
                <w:rFonts w:ascii="Arial" w:hAnsi="Arial"/>
                <w:sz w:val="18"/>
              </w:rPr>
              <w:t xml:space="preserve"> </w:t>
            </w:r>
            <w:r w:rsidRPr="0056401C">
              <w:rPr>
                <w:rFonts w:ascii="Arial" w:hAnsi="Arial"/>
                <w:sz w:val="18"/>
              </w:rPr>
              <w:t>SAP</w:t>
            </w:r>
            <w:r w:rsidR="006149B5">
              <w:rPr>
                <w:rFonts w:ascii="Arial" w:hAnsi="Arial"/>
                <w:sz w:val="18"/>
              </w:rPr>
              <w:t xml:space="preserve"> </w:t>
            </w:r>
            <w:r w:rsidRPr="0056401C">
              <w:rPr>
                <w:rFonts w:ascii="Arial" w:hAnsi="Arial"/>
                <w:sz w:val="18"/>
              </w:rPr>
              <w:t>instances</w:t>
            </w:r>
            <w:r w:rsidR="006149B5">
              <w:rPr>
                <w:rFonts w:ascii="Arial" w:hAnsi="Arial"/>
                <w:sz w:val="18"/>
              </w:rPr>
              <w:t xml:space="preserve"> </w:t>
            </w:r>
            <w:r w:rsidRPr="0056401C">
              <w:rPr>
                <w:rFonts w:ascii="Arial" w:hAnsi="Arial"/>
                <w:sz w:val="18"/>
              </w:rPr>
              <w:t>corresponding</w:t>
            </w:r>
            <w:r w:rsidR="006149B5">
              <w:rPr>
                <w:rFonts w:ascii="Arial" w:hAnsi="Arial"/>
                <w:sz w:val="18"/>
              </w:rPr>
              <w:t xml:space="preserve"> </w:t>
            </w:r>
            <w:r w:rsidRPr="0056401C">
              <w:rPr>
                <w:rFonts w:ascii="Arial" w:hAnsi="Arial"/>
                <w:sz w:val="18"/>
              </w:rPr>
              <w:t>to</w:t>
            </w:r>
            <w:r w:rsidR="006149B5">
              <w:rPr>
                <w:rFonts w:ascii="Arial" w:hAnsi="Arial"/>
                <w:sz w:val="18"/>
              </w:rPr>
              <w:t xml:space="preserve"> </w:t>
            </w:r>
            <w:r w:rsidRPr="0056401C">
              <w:rPr>
                <w:rFonts w:ascii="Arial" w:hAnsi="Arial"/>
                <w:sz w:val="18"/>
              </w:rPr>
              <w:t>the</w:t>
            </w:r>
            <w:r w:rsidR="006149B5">
              <w:rPr>
                <w:rFonts w:ascii="Arial" w:hAnsi="Arial"/>
                <w:sz w:val="18"/>
              </w:rPr>
              <w:t xml:space="preserve"> </w:t>
            </w:r>
            <w:r w:rsidRPr="0056401C">
              <w:rPr>
                <w:rFonts w:ascii="Arial" w:hAnsi="Arial"/>
                <w:sz w:val="18"/>
              </w:rPr>
              <w:t>referenced</w:t>
            </w:r>
            <w:r w:rsidR="006149B5">
              <w:rPr>
                <w:rFonts w:ascii="Arial" w:hAnsi="Arial"/>
                <w:sz w:val="18"/>
              </w:rPr>
              <w:t xml:space="preserve"> </w:t>
            </w:r>
            <w:r w:rsidRPr="0056401C">
              <w:rPr>
                <w:rFonts w:ascii="Arial" w:eastAsiaTheme="minorEastAsia" w:hAnsi="Arial"/>
                <w:sz w:val="18"/>
              </w:rPr>
              <w:t>N</w:t>
            </w:r>
            <w:r w:rsidRPr="0056401C">
              <w:rPr>
                <w:rFonts w:ascii="Arial" w:hAnsi="Arial"/>
                <w:sz w:val="18"/>
              </w:rPr>
              <w:t>fpPositionElement(s).</w:t>
            </w:r>
          </w:p>
          <w:p w14:paraId="32D8E2E2" w14:textId="2BD34B52" w:rsidR="0061142A" w:rsidRPr="0056401C" w:rsidRDefault="0061142A" w:rsidP="0061142A">
            <w:pPr>
              <w:overflowPunct/>
              <w:autoSpaceDE/>
              <w:autoSpaceDN/>
              <w:adjustRightInd/>
              <w:textAlignment w:val="auto"/>
              <w:rPr>
                <w:rFonts w:ascii="Arial" w:hAnsi="Arial"/>
                <w:sz w:val="18"/>
                <w:szCs w:val="18"/>
              </w:rPr>
            </w:pPr>
            <w:r w:rsidRPr="0056401C">
              <w:rPr>
                <w:rFonts w:ascii="Arial" w:hAnsi="Arial" w:cs="Arial"/>
                <w:sz w:val="18"/>
                <w:szCs w:val="18"/>
                <w:lang w:eastAsia="fr-FR"/>
              </w:rPr>
              <w:t>The</w:t>
            </w:r>
            <w:r w:rsidR="006149B5">
              <w:rPr>
                <w:rFonts w:ascii="Arial" w:hAnsi="Arial" w:cs="Arial"/>
                <w:sz w:val="18"/>
                <w:szCs w:val="18"/>
                <w:lang w:eastAsia="fr-FR"/>
              </w:rPr>
              <w:t xml:space="preserve"> </w:t>
            </w:r>
            <w:r w:rsidRPr="0056401C">
              <w:rPr>
                <w:rFonts w:ascii="Arial" w:hAnsi="Arial" w:cs="Arial"/>
                <w:sz w:val="18"/>
                <w:szCs w:val="18"/>
                <w:lang w:eastAsia="fr-FR"/>
              </w:rPr>
              <w:t>minimum</w:t>
            </w:r>
            <w:r w:rsidR="006149B5">
              <w:rPr>
                <w:rFonts w:ascii="Arial" w:hAnsi="Arial" w:cs="Arial"/>
                <w:sz w:val="18"/>
                <w:szCs w:val="18"/>
                <w:lang w:eastAsia="fr-FR"/>
              </w:rPr>
              <w:t xml:space="preserve"> </w:t>
            </w:r>
            <w:r w:rsidRPr="0056401C">
              <w:rPr>
                <w:rFonts w:ascii="Arial" w:hAnsi="Arial" w:cs="Arial"/>
                <w:sz w:val="18"/>
                <w:szCs w:val="18"/>
                <w:lang w:eastAsia="fr-FR"/>
              </w:rPr>
              <w:t>list</w:t>
            </w:r>
            <w:r w:rsidR="006149B5">
              <w:rPr>
                <w:rFonts w:ascii="Arial" w:hAnsi="Arial" w:cs="Arial"/>
                <w:sz w:val="18"/>
                <w:szCs w:val="18"/>
                <w:lang w:eastAsia="fr-FR"/>
              </w:rPr>
              <w:t xml:space="preserve"> </w:t>
            </w:r>
            <w:r w:rsidRPr="0056401C">
              <w:rPr>
                <w:rFonts w:ascii="Arial" w:hAnsi="Arial" w:cs="Arial"/>
                <w:sz w:val="18"/>
                <w:szCs w:val="18"/>
                <w:lang w:eastAsia="fr-FR"/>
              </w:rPr>
              <w:t>of</w:t>
            </w:r>
            <w:r w:rsidR="006149B5">
              <w:rPr>
                <w:rFonts w:ascii="Arial" w:hAnsi="Arial" w:cs="Arial"/>
                <w:sz w:val="18"/>
                <w:szCs w:val="18"/>
                <w:lang w:eastAsia="fr-FR"/>
              </w:rPr>
              <w:t xml:space="preserve"> </w:t>
            </w:r>
            <w:r w:rsidRPr="0056401C">
              <w:rPr>
                <w:rFonts w:ascii="Arial" w:hAnsi="Arial" w:cs="Arial"/>
                <w:sz w:val="18"/>
                <w:szCs w:val="18"/>
                <w:lang w:eastAsia="fr-FR"/>
              </w:rPr>
              <w:t>rules</w:t>
            </w:r>
            <w:r w:rsidR="006149B5">
              <w:rPr>
                <w:rFonts w:ascii="Arial" w:hAnsi="Arial" w:cs="Arial"/>
                <w:sz w:val="18"/>
                <w:szCs w:val="18"/>
                <w:lang w:eastAsia="fr-FR"/>
              </w:rPr>
              <w:t xml:space="preserve"> </w:t>
            </w:r>
            <w:r w:rsidRPr="0056401C">
              <w:rPr>
                <w:rFonts w:ascii="Arial" w:hAnsi="Arial" w:cs="Arial"/>
                <w:sz w:val="18"/>
                <w:szCs w:val="18"/>
                <w:lang w:eastAsia="fr-FR"/>
              </w:rPr>
              <w:t>to</w:t>
            </w:r>
            <w:r w:rsidR="006149B5">
              <w:rPr>
                <w:rFonts w:ascii="Arial" w:hAnsi="Arial" w:cs="Arial"/>
                <w:sz w:val="18"/>
                <w:szCs w:val="18"/>
                <w:lang w:eastAsia="fr-FR"/>
              </w:rPr>
              <w:t xml:space="preserve"> </w:t>
            </w:r>
            <w:r w:rsidRPr="0056401C">
              <w:rPr>
                <w:rFonts w:ascii="Arial" w:hAnsi="Arial" w:cs="Arial"/>
                <w:sz w:val="18"/>
                <w:szCs w:val="18"/>
                <w:lang w:eastAsia="fr-FR"/>
              </w:rPr>
              <w:t>be</w:t>
            </w:r>
            <w:r w:rsidR="006149B5">
              <w:rPr>
                <w:rFonts w:ascii="Arial" w:hAnsi="Arial" w:cs="Arial"/>
                <w:sz w:val="18"/>
                <w:szCs w:val="18"/>
                <w:lang w:eastAsia="fr-FR"/>
              </w:rPr>
              <w:t xml:space="preserve"> </w:t>
            </w:r>
            <w:r w:rsidRPr="0056401C">
              <w:rPr>
                <w:rFonts w:ascii="Arial" w:hAnsi="Arial" w:cs="Arial"/>
                <w:sz w:val="18"/>
                <w:szCs w:val="18"/>
                <w:lang w:eastAsia="fr-FR"/>
              </w:rPr>
              <w:t>supported</w:t>
            </w:r>
            <w:r w:rsidR="006149B5">
              <w:rPr>
                <w:rFonts w:ascii="Arial" w:hAnsi="Arial" w:cs="Arial"/>
                <w:sz w:val="18"/>
                <w:szCs w:val="18"/>
                <w:lang w:eastAsia="fr-FR"/>
              </w:rPr>
              <w:t xml:space="preserve"> </w:t>
            </w:r>
            <w:r w:rsidRPr="0056401C">
              <w:rPr>
                <w:rFonts w:ascii="Arial" w:hAnsi="Arial" w:cs="Arial"/>
                <w:sz w:val="18"/>
                <w:szCs w:val="18"/>
                <w:lang w:eastAsia="fr-FR"/>
              </w:rPr>
              <w:t>shall</w:t>
            </w:r>
            <w:r w:rsidR="006149B5">
              <w:rPr>
                <w:rFonts w:ascii="Arial" w:hAnsi="Arial" w:cs="Arial"/>
                <w:sz w:val="18"/>
                <w:szCs w:val="18"/>
                <w:lang w:eastAsia="fr-FR"/>
              </w:rPr>
              <w:t xml:space="preserve"> </w:t>
            </w:r>
            <w:r w:rsidRPr="0056401C">
              <w:rPr>
                <w:rFonts w:ascii="Arial" w:hAnsi="Arial" w:cs="Arial"/>
                <w:sz w:val="18"/>
                <w:szCs w:val="18"/>
                <w:lang w:eastAsia="fr-FR"/>
              </w:rPr>
              <w:t>include:</w:t>
            </w:r>
          </w:p>
          <w:p w14:paraId="159F71F2" w14:textId="118F9655" w:rsidR="0061142A" w:rsidRPr="0056401C" w:rsidRDefault="0061142A" w:rsidP="0061142A">
            <w:pPr>
              <w:keepNext/>
              <w:keepLines/>
              <w:spacing w:after="0"/>
              <w:rPr>
                <w:rFonts w:ascii="Arial" w:hAnsi="Arial"/>
                <w:sz w:val="18"/>
                <w:szCs w:val="18"/>
                <w:lang w:eastAsia="fr-FR"/>
              </w:rPr>
            </w:pPr>
            <w:r w:rsidRPr="0056401C">
              <w:rPr>
                <w:rFonts w:ascii="Arial" w:hAnsi="Arial"/>
                <w:sz w:val="18"/>
                <w:szCs w:val="18"/>
                <w:lang w:eastAsia="fr-FR"/>
              </w:rPr>
              <w:t>all</w:t>
            </w:r>
            <w:r w:rsidR="006149B5">
              <w:rPr>
                <w:rFonts w:ascii="Arial" w:hAnsi="Arial"/>
                <w:sz w:val="18"/>
                <w:szCs w:val="18"/>
                <w:lang w:eastAsia="fr-FR"/>
              </w:rPr>
              <w:t xml:space="preserve"> </w:t>
            </w:r>
            <w:r w:rsidRPr="0056401C">
              <w:rPr>
                <w:rFonts w:ascii="Arial" w:hAnsi="Arial"/>
                <w:sz w:val="18"/>
                <w:szCs w:val="18"/>
                <w:lang w:eastAsia="fr-FR"/>
              </w:rPr>
              <w:t>=</w:t>
            </w:r>
            <w:r w:rsidR="006149B5">
              <w:rPr>
                <w:rFonts w:ascii="Arial" w:hAnsi="Arial"/>
                <w:sz w:val="18"/>
                <w:szCs w:val="18"/>
                <w:lang w:eastAsia="fr-FR"/>
              </w:rPr>
              <w:t xml:space="preserve"> </w:t>
            </w:r>
            <w:r w:rsidRPr="0056401C">
              <w:rPr>
                <w:rFonts w:ascii="Arial" w:hAnsi="Arial"/>
                <w:sz w:val="18"/>
                <w:szCs w:val="18"/>
                <w:lang w:eastAsia="fr-FR"/>
              </w:rPr>
              <w:t>Traffic</w:t>
            </w:r>
            <w:r w:rsidR="006149B5">
              <w:rPr>
                <w:rFonts w:ascii="Arial" w:hAnsi="Arial"/>
                <w:sz w:val="18"/>
                <w:szCs w:val="18"/>
                <w:lang w:eastAsia="fr-FR"/>
              </w:rPr>
              <w:t xml:space="preserve"> </w:t>
            </w:r>
            <w:r w:rsidRPr="0056401C">
              <w:rPr>
                <w:rFonts w:ascii="Arial" w:hAnsi="Arial"/>
                <w:sz w:val="18"/>
                <w:szCs w:val="18"/>
                <w:lang w:eastAsia="fr-FR"/>
              </w:rPr>
              <w:t>flows</w:t>
            </w:r>
            <w:r w:rsidR="006149B5">
              <w:rPr>
                <w:rFonts w:ascii="Arial" w:hAnsi="Arial"/>
                <w:sz w:val="18"/>
                <w:szCs w:val="18"/>
                <w:lang w:eastAsia="fr-FR"/>
              </w:rPr>
              <w:t xml:space="preserve"> </w:t>
            </w:r>
            <w:r w:rsidRPr="0056401C">
              <w:rPr>
                <w:rFonts w:ascii="Arial" w:hAnsi="Arial"/>
                <w:sz w:val="18"/>
                <w:szCs w:val="18"/>
                <w:lang w:eastAsia="fr-FR"/>
              </w:rPr>
              <w:t>shall</w:t>
            </w:r>
            <w:r w:rsidR="006149B5">
              <w:rPr>
                <w:rFonts w:ascii="Arial" w:hAnsi="Arial"/>
                <w:sz w:val="18"/>
                <w:szCs w:val="18"/>
                <w:lang w:eastAsia="fr-FR"/>
              </w:rPr>
              <w:t xml:space="preserve"> </w:t>
            </w:r>
            <w:r w:rsidRPr="0056401C">
              <w:rPr>
                <w:rFonts w:ascii="Arial" w:hAnsi="Arial"/>
                <w:sz w:val="18"/>
                <w:szCs w:val="18"/>
                <w:lang w:eastAsia="fr-FR"/>
              </w:rPr>
              <w:t>be</w:t>
            </w:r>
            <w:r w:rsidR="006149B5">
              <w:rPr>
                <w:rFonts w:ascii="Arial" w:hAnsi="Arial"/>
                <w:sz w:val="18"/>
                <w:szCs w:val="18"/>
                <w:lang w:eastAsia="fr-FR"/>
              </w:rPr>
              <w:t xml:space="preserve"> </w:t>
            </w:r>
            <w:r w:rsidRPr="0056401C">
              <w:rPr>
                <w:rFonts w:ascii="Arial" w:hAnsi="Arial"/>
                <w:sz w:val="18"/>
                <w:szCs w:val="18"/>
                <w:lang w:eastAsia="fr-FR"/>
              </w:rPr>
              <w:t>forwarded</w:t>
            </w:r>
            <w:r w:rsidR="006149B5">
              <w:rPr>
                <w:rFonts w:ascii="Arial" w:hAnsi="Arial"/>
                <w:sz w:val="18"/>
                <w:szCs w:val="18"/>
                <w:lang w:eastAsia="fr-FR"/>
              </w:rPr>
              <w:t xml:space="preserve"> </w:t>
            </w:r>
            <w:r w:rsidRPr="0056401C">
              <w:rPr>
                <w:rFonts w:ascii="Arial" w:hAnsi="Arial"/>
                <w:sz w:val="18"/>
                <w:szCs w:val="18"/>
                <w:lang w:eastAsia="fr-FR"/>
              </w:rPr>
              <w:t>simultaneously</w:t>
            </w:r>
            <w:r w:rsidR="006149B5">
              <w:rPr>
                <w:rFonts w:ascii="Arial" w:hAnsi="Arial"/>
                <w:sz w:val="18"/>
                <w:szCs w:val="18"/>
                <w:lang w:eastAsia="fr-FR"/>
              </w:rPr>
              <w:t xml:space="preserve"> </w:t>
            </w:r>
            <w:r w:rsidRPr="0056401C">
              <w:rPr>
                <w:rFonts w:ascii="Arial" w:hAnsi="Arial"/>
                <w:sz w:val="18"/>
                <w:szCs w:val="18"/>
                <w:lang w:eastAsia="fr-FR"/>
              </w:rPr>
              <w:t>to</w:t>
            </w:r>
            <w:r w:rsidR="006149B5">
              <w:rPr>
                <w:rFonts w:ascii="Arial" w:hAnsi="Arial"/>
                <w:sz w:val="18"/>
                <w:szCs w:val="18"/>
                <w:lang w:eastAsia="fr-FR"/>
              </w:rPr>
              <w:t xml:space="preserve"> </w:t>
            </w:r>
            <w:r w:rsidRPr="0056401C">
              <w:rPr>
                <w:rFonts w:ascii="Arial" w:hAnsi="Arial"/>
                <w:sz w:val="18"/>
                <w:szCs w:val="18"/>
                <w:lang w:eastAsia="fr-FR"/>
              </w:rPr>
              <w:t>all</w:t>
            </w:r>
            <w:r w:rsidR="006149B5">
              <w:rPr>
                <w:rFonts w:ascii="Arial" w:hAnsi="Arial"/>
                <w:sz w:val="18"/>
                <w:szCs w:val="18"/>
                <w:lang w:eastAsia="fr-FR"/>
              </w:rPr>
              <w:t xml:space="preserve"> </w:t>
            </w:r>
            <w:r w:rsidRPr="0056401C">
              <w:rPr>
                <w:rFonts w:ascii="Arial" w:hAnsi="Arial"/>
                <w:sz w:val="18"/>
                <w:szCs w:val="18"/>
                <w:lang w:eastAsia="fr-FR"/>
              </w:rPr>
              <w:t>CP</w:t>
            </w:r>
            <w:r w:rsidR="006149B5">
              <w:rPr>
                <w:rFonts w:ascii="Arial" w:hAnsi="Arial"/>
                <w:sz w:val="18"/>
                <w:szCs w:val="18"/>
                <w:lang w:eastAsia="fr-FR"/>
              </w:rPr>
              <w:t xml:space="preserve"> </w:t>
            </w:r>
            <w:r w:rsidRPr="0056401C">
              <w:rPr>
                <w:rFonts w:ascii="Arial" w:hAnsi="Arial"/>
                <w:sz w:val="18"/>
                <w:szCs w:val="18"/>
                <w:lang w:eastAsia="fr-FR"/>
              </w:rPr>
              <w:t>or</w:t>
            </w:r>
            <w:r w:rsidR="006149B5">
              <w:rPr>
                <w:rFonts w:ascii="Arial" w:hAnsi="Arial"/>
                <w:sz w:val="18"/>
                <w:szCs w:val="18"/>
                <w:lang w:eastAsia="fr-FR"/>
              </w:rPr>
              <w:t xml:space="preserve"> </w:t>
            </w:r>
            <w:r w:rsidRPr="0056401C">
              <w:rPr>
                <w:rFonts w:ascii="Arial" w:hAnsi="Arial"/>
                <w:sz w:val="18"/>
                <w:szCs w:val="18"/>
                <w:lang w:eastAsia="fr-FR"/>
              </w:rPr>
              <w:t>SAP</w:t>
            </w:r>
            <w:r w:rsidR="006149B5">
              <w:rPr>
                <w:rFonts w:ascii="Arial" w:hAnsi="Arial"/>
                <w:sz w:val="18"/>
                <w:szCs w:val="18"/>
                <w:lang w:eastAsia="fr-FR"/>
              </w:rPr>
              <w:t xml:space="preserve"> </w:t>
            </w:r>
            <w:r w:rsidRPr="0056401C">
              <w:rPr>
                <w:rFonts w:ascii="Arial" w:hAnsi="Arial"/>
                <w:sz w:val="18"/>
                <w:szCs w:val="18"/>
                <w:lang w:eastAsia="fr-FR"/>
              </w:rPr>
              <w:t>instances</w:t>
            </w:r>
            <w:r w:rsidR="006149B5">
              <w:rPr>
                <w:rFonts w:ascii="Arial" w:hAnsi="Arial"/>
                <w:sz w:val="18"/>
                <w:szCs w:val="18"/>
                <w:lang w:eastAsia="fr-FR"/>
              </w:rPr>
              <w:t xml:space="preserve"> </w:t>
            </w:r>
            <w:r w:rsidRPr="0056401C">
              <w:rPr>
                <w:rFonts w:ascii="Arial" w:hAnsi="Arial"/>
                <w:sz w:val="18"/>
                <w:szCs w:val="18"/>
                <w:lang w:eastAsia="fr-FR"/>
              </w:rPr>
              <w:t>created</w:t>
            </w:r>
            <w:r w:rsidR="006149B5">
              <w:rPr>
                <w:rFonts w:ascii="Arial" w:hAnsi="Arial"/>
                <w:sz w:val="18"/>
                <w:szCs w:val="18"/>
                <w:lang w:eastAsia="fr-FR"/>
              </w:rPr>
              <w:t xml:space="preserve"> </w:t>
            </w:r>
            <w:r w:rsidRPr="0056401C">
              <w:rPr>
                <w:rFonts w:ascii="Arial" w:hAnsi="Arial"/>
                <w:sz w:val="18"/>
                <w:szCs w:val="18"/>
                <w:lang w:eastAsia="fr-FR"/>
              </w:rPr>
              <w:t>from</w:t>
            </w:r>
            <w:r w:rsidR="006149B5">
              <w:rPr>
                <w:rFonts w:ascii="Arial" w:hAnsi="Arial"/>
                <w:sz w:val="18"/>
                <w:szCs w:val="18"/>
                <w:lang w:eastAsia="fr-FR"/>
              </w:rPr>
              <w:t xml:space="preserve"> </w:t>
            </w:r>
            <w:r w:rsidRPr="0056401C">
              <w:rPr>
                <w:rFonts w:ascii="Arial" w:hAnsi="Arial"/>
                <w:sz w:val="18"/>
                <w:szCs w:val="18"/>
                <w:lang w:eastAsia="fr-FR"/>
              </w:rPr>
              <w:t>the</w:t>
            </w:r>
            <w:r w:rsidR="006149B5">
              <w:rPr>
                <w:rFonts w:ascii="Arial" w:hAnsi="Arial"/>
                <w:sz w:val="18"/>
                <w:szCs w:val="18"/>
                <w:lang w:eastAsia="fr-FR"/>
              </w:rPr>
              <w:t xml:space="preserve"> </w:t>
            </w:r>
            <w:r w:rsidRPr="0056401C">
              <w:rPr>
                <w:rFonts w:ascii="Arial" w:hAnsi="Arial"/>
                <w:sz w:val="18"/>
                <w:szCs w:val="18"/>
                <w:lang w:eastAsia="fr-FR"/>
              </w:rPr>
              <w:t>referenced</w:t>
            </w:r>
            <w:r w:rsidR="006149B5">
              <w:rPr>
                <w:rFonts w:ascii="Arial" w:hAnsi="Arial"/>
                <w:sz w:val="18"/>
                <w:szCs w:val="18"/>
                <w:lang w:eastAsia="fr-FR"/>
              </w:rPr>
              <w:t xml:space="preserve"> </w:t>
            </w:r>
            <w:r w:rsidRPr="0056401C">
              <w:rPr>
                <w:rFonts w:ascii="Arial" w:hAnsi="Arial"/>
                <w:sz w:val="18"/>
                <w:szCs w:val="18"/>
                <w:lang w:eastAsia="fr-FR"/>
              </w:rPr>
              <w:t>CP</w:t>
            </w:r>
            <w:r w:rsidR="006149B5">
              <w:rPr>
                <w:rFonts w:ascii="Arial" w:hAnsi="Arial"/>
                <w:sz w:val="18"/>
                <w:szCs w:val="18"/>
                <w:lang w:eastAsia="fr-FR"/>
              </w:rPr>
              <w:t xml:space="preserve"> </w:t>
            </w:r>
            <w:r w:rsidRPr="0056401C">
              <w:rPr>
                <w:rFonts w:ascii="Arial" w:hAnsi="Arial"/>
                <w:sz w:val="18"/>
                <w:szCs w:val="18"/>
                <w:lang w:eastAsia="fr-FR"/>
              </w:rPr>
              <w:t>profile(s).</w:t>
            </w:r>
          </w:p>
          <w:p w14:paraId="0890E704" w14:textId="63EC8FEC" w:rsidR="0061142A" w:rsidRPr="0056401C" w:rsidRDefault="0061142A" w:rsidP="006149B5">
            <w:pPr>
              <w:keepNext/>
              <w:keepLines/>
              <w:spacing w:after="120"/>
              <w:rPr>
                <w:rFonts w:ascii="Arial" w:hAnsi="Arial"/>
                <w:sz w:val="18"/>
                <w:szCs w:val="18"/>
                <w:lang w:eastAsia="fr-FR"/>
              </w:rPr>
            </w:pPr>
            <w:r w:rsidRPr="0056401C">
              <w:rPr>
                <w:rFonts w:ascii="Arial" w:hAnsi="Arial"/>
                <w:sz w:val="18"/>
                <w:szCs w:val="18"/>
                <w:lang w:eastAsia="fr-FR"/>
              </w:rPr>
              <w:t>lb</w:t>
            </w:r>
            <w:r w:rsidR="006149B5">
              <w:rPr>
                <w:rFonts w:ascii="Arial" w:hAnsi="Arial"/>
                <w:sz w:val="18"/>
                <w:szCs w:val="18"/>
                <w:lang w:eastAsia="fr-FR"/>
              </w:rPr>
              <w:t xml:space="preserve"> </w:t>
            </w:r>
            <w:r w:rsidRPr="0056401C">
              <w:rPr>
                <w:rFonts w:ascii="Arial" w:hAnsi="Arial"/>
                <w:sz w:val="18"/>
                <w:szCs w:val="18"/>
                <w:lang w:eastAsia="fr-FR"/>
              </w:rPr>
              <w:t>(load</w:t>
            </w:r>
            <w:r w:rsidR="006149B5">
              <w:rPr>
                <w:rFonts w:ascii="Arial" w:hAnsi="Arial"/>
                <w:sz w:val="18"/>
                <w:szCs w:val="18"/>
                <w:lang w:eastAsia="fr-FR"/>
              </w:rPr>
              <w:t xml:space="preserve"> </w:t>
            </w:r>
            <w:r w:rsidRPr="0056401C">
              <w:rPr>
                <w:rFonts w:ascii="Arial" w:hAnsi="Arial"/>
                <w:sz w:val="18"/>
                <w:szCs w:val="18"/>
                <w:lang w:eastAsia="fr-FR"/>
              </w:rPr>
              <w:t>balancing)</w:t>
            </w:r>
            <w:r w:rsidR="006149B5">
              <w:rPr>
                <w:rFonts w:ascii="Arial" w:hAnsi="Arial"/>
                <w:sz w:val="18"/>
                <w:szCs w:val="18"/>
                <w:lang w:eastAsia="fr-FR"/>
              </w:rPr>
              <w:t xml:space="preserve"> </w:t>
            </w:r>
            <w:r w:rsidRPr="0056401C">
              <w:rPr>
                <w:rFonts w:ascii="Arial" w:hAnsi="Arial"/>
                <w:sz w:val="18"/>
                <w:szCs w:val="18"/>
                <w:lang w:eastAsia="fr-FR"/>
              </w:rPr>
              <w:t>=</w:t>
            </w:r>
            <w:r w:rsidR="006149B5">
              <w:rPr>
                <w:rFonts w:ascii="Arial" w:hAnsi="Arial"/>
                <w:sz w:val="18"/>
                <w:szCs w:val="18"/>
                <w:lang w:eastAsia="fr-FR"/>
              </w:rPr>
              <w:t xml:space="preserve"> </w:t>
            </w:r>
            <w:r w:rsidRPr="0056401C">
              <w:rPr>
                <w:rFonts w:ascii="Arial" w:hAnsi="Arial"/>
                <w:sz w:val="18"/>
                <w:szCs w:val="18"/>
                <w:lang w:eastAsia="fr-FR"/>
              </w:rPr>
              <w:t>Traffic</w:t>
            </w:r>
            <w:r w:rsidR="006149B5">
              <w:rPr>
                <w:rFonts w:ascii="Arial" w:hAnsi="Arial"/>
                <w:sz w:val="18"/>
                <w:szCs w:val="18"/>
                <w:lang w:eastAsia="fr-FR"/>
              </w:rPr>
              <w:t xml:space="preserve"> </w:t>
            </w:r>
            <w:r w:rsidRPr="0056401C">
              <w:rPr>
                <w:rFonts w:ascii="Arial" w:hAnsi="Arial"/>
                <w:sz w:val="18"/>
                <w:szCs w:val="18"/>
                <w:lang w:eastAsia="fr-FR"/>
              </w:rPr>
              <w:t>flows</w:t>
            </w:r>
            <w:r w:rsidR="006149B5">
              <w:rPr>
                <w:rFonts w:ascii="Arial" w:hAnsi="Arial"/>
                <w:sz w:val="18"/>
                <w:szCs w:val="18"/>
                <w:lang w:eastAsia="fr-FR"/>
              </w:rPr>
              <w:t xml:space="preserve"> </w:t>
            </w:r>
            <w:r w:rsidRPr="0056401C">
              <w:rPr>
                <w:rFonts w:ascii="Arial" w:hAnsi="Arial"/>
                <w:sz w:val="18"/>
                <w:szCs w:val="18"/>
                <w:lang w:eastAsia="fr-FR"/>
              </w:rPr>
              <w:t>shall</w:t>
            </w:r>
            <w:r w:rsidR="006149B5">
              <w:rPr>
                <w:rFonts w:ascii="Arial" w:hAnsi="Arial"/>
                <w:sz w:val="18"/>
                <w:szCs w:val="18"/>
                <w:lang w:eastAsia="fr-FR"/>
              </w:rPr>
              <w:t xml:space="preserve"> </w:t>
            </w:r>
            <w:r w:rsidRPr="0056401C">
              <w:rPr>
                <w:rFonts w:ascii="Arial" w:hAnsi="Arial"/>
                <w:sz w:val="18"/>
                <w:szCs w:val="18"/>
                <w:lang w:eastAsia="fr-FR"/>
              </w:rPr>
              <w:t>be</w:t>
            </w:r>
            <w:r w:rsidR="006149B5">
              <w:rPr>
                <w:rFonts w:ascii="Arial" w:hAnsi="Arial"/>
                <w:sz w:val="18"/>
                <w:szCs w:val="18"/>
                <w:lang w:eastAsia="fr-FR"/>
              </w:rPr>
              <w:t xml:space="preserve"> </w:t>
            </w:r>
            <w:r w:rsidRPr="0056401C">
              <w:rPr>
                <w:rFonts w:ascii="Arial" w:hAnsi="Arial"/>
                <w:sz w:val="18"/>
                <w:szCs w:val="18"/>
                <w:lang w:eastAsia="fr-FR"/>
              </w:rPr>
              <w:t>forwarded</w:t>
            </w:r>
            <w:r w:rsidR="006149B5">
              <w:rPr>
                <w:rFonts w:ascii="Arial" w:hAnsi="Arial"/>
                <w:sz w:val="18"/>
                <w:szCs w:val="18"/>
                <w:lang w:eastAsia="fr-FR"/>
              </w:rPr>
              <w:t xml:space="preserve"> </w:t>
            </w:r>
            <w:r w:rsidRPr="0056401C">
              <w:rPr>
                <w:rFonts w:ascii="Arial" w:hAnsi="Arial"/>
                <w:sz w:val="18"/>
                <w:szCs w:val="18"/>
                <w:lang w:eastAsia="fr-FR"/>
              </w:rPr>
              <w:t>to</w:t>
            </w:r>
            <w:r w:rsidR="006149B5">
              <w:rPr>
                <w:rFonts w:ascii="Arial" w:hAnsi="Arial"/>
                <w:sz w:val="18"/>
                <w:szCs w:val="18"/>
                <w:lang w:eastAsia="fr-FR"/>
              </w:rPr>
              <w:t xml:space="preserve"> </w:t>
            </w:r>
            <w:r w:rsidRPr="0056401C">
              <w:rPr>
                <w:rFonts w:ascii="Arial" w:hAnsi="Arial"/>
                <w:sz w:val="18"/>
                <w:szCs w:val="18"/>
                <w:lang w:eastAsia="fr-FR"/>
              </w:rPr>
              <w:t>one</w:t>
            </w:r>
            <w:r w:rsidR="006149B5">
              <w:rPr>
                <w:rFonts w:ascii="Arial" w:hAnsi="Arial"/>
                <w:sz w:val="18"/>
                <w:szCs w:val="18"/>
                <w:lang w:eastAsia="fr-FR"/>
              </w:rPr>
              <w:t xml:space="preserve"> </w:t>
            </w:r>
            <w:r w:rsidRPr="0056401C">
              <w:rPr>
                <w:rFonts w:ascii="Arial" w:hAnsi="Arial"/>
                <w:sz w:val="18"/>
                <w:szCs w:val="18"/>
                <w:lang w:eastAsia="fr-FR"/>
              </w:rPr>
              <w:t>CP</w:t>
            </w:r>
            <w:r w:rsidR="006149B5">
              <w:rPr>
                <w:rFonts w:ascii="Arial" w:hAnsi="Arial"/>
                <w:sz w:val="18"/>
                <w:szCs w:val="18"/>
                <w:lang w:eastAsia="fr-FR"/>
              </w:rPr>
              <w:t xml:space="preserve"> </w:t>
            </w:r>
            <w:r w:rsidRPr="0056401C">
              <w:rPr>
                <w:rFonts w:ascii="Arial" w:hAnsi="Arial"/>
                <w:sz w:val="18"/>
                <w:szCs w:val="18"/>
                <w:lang w:eastAsia="fr-FR"/>
              </w:rPr>
              <w:t>or</w:t>
            </w:r>
            <w:r w:rsidR="006149B5">
              <w:rPr>
                <w:rFonts w:ascii="Arial" w:hAnsi="Arial"/>
                <w:sz w:val="18"/>
                <w:szCs w:val="18"/>
                <w:lang w:eastAsia="fr-FR"/>
              </w:rPr>
              <w:t xml:space="preserve"> </w:t>
            </w:r>
            <w:r w:rsidRPr="0056401C">
              <w:rPr>
                <w:rFonts w:ascii="Arial" w:hAnsi="Arial"/>
                <w:sz w:val="18"/>
                <w:szCs w:val="18"/>
                <w:lang w:eastAsia="fr-FR"/>
              </w:rPr>
              <w:t>SAP</w:t>
            </w:r>
            <w:r w:rsidR="006149B5">
              <w:rPr>
                <w:rFonts w:ascii="Arial" w:hAnsi="Arial"/>
                <w:sz w:val="18"/>
                <w:szCs w:val="18"/>
                <w:lang w:eastAsia="fr-FR"/>
              </w:rPr>
              <w:t xml:space="preserve"> </w:t>
            </w:r>
            <w:r w:rsidRPr="0056401C">
              <w:rPr>
                <w:rFonts w:ascii="Arial" w:hAnsi="Arial"/>
                <w:sz w:val="18"/>
                <w:szCs w:val="18"/>
                <w:lang w:eastAsia="fr-FR"/>
              </w:rPr>
              <w:t>instance</w:t>
            </w:r>
            <w:r w:rsidR="006149B5">
              <w:rPr>
                <w:rFonts w:ascii="Arial" w:hAnsi="Arial"/>
                <w:sz w:val="18"/>
                <w:szCs w:val="18"/>
                <w:lang w:eastAsia="fr-FR"/>
              </w:rPr>
              <w:t xml:space="preserve"> </w:t>
            </w:r>
            <w:r w:rsidRPr="0056401C">
              <w:rPr>
                <w:rFonts w:ascii="Arial" w:hAnsi="Arial"/>
                <w:sz w:val="18"/>
                <w:szCs w:val="18"/>
                <w:lang w:eastAsia="fr-FR"/>
              </w:rPr>
              <w:t>created</w:t>
            </w:r>
            <w:r w:rsidR="006149B5">
              <w:rPr>
                <w:rFonts w:ascii="Arial" w:hAnsi="Arial"/>
                <w:sz w:val="18"/>
                <w:szCs w:val="18"/>
                <w:lang w:eastAsia="fr-FR"/>
              </w:rPr>
              <w:t xml:space="preserve"> </w:t>
            </w:r>
            <w:r w:rsidRPr="0056401C">
              <w:rPr>
                <w:rFonts w:ascii="Arial" w:hAnsi="Arial"/>
                <w:sz w:val="18"/>
                <w:szCs w:val="18"/>
                <w:lang w:eastAsia="fr-FR"/>
              </w:rPr>
              <w:t>from</w:t>
            </w:r>
            <w:r w:rsidR="006149B5">
              <w:rPr>
                <w:rFonts w:ascii="Arial" w:hAnsi="Arial"/>
                <w:sz w:val="18"/>
                <w:szCs w:val="18"/>
                <w:lang w:eastAsia="fr-FR"/>
              </w:rPr>
              <w:t xml:space="preserve"> </w:t>
            </w:r>
            <w:r w:rsidRPr="0056401C">
              <w:rPr>
                <w:rFonts w:ascii="Arial" w:hAnsi="Arial"/>
                <w:sz w:val="18"/>
                <w:szCs w:val="18"/>
                <w:lang w:eastAsia="fr-FR"/>
              </w:rPr>
              <w:t>the</w:t>
            </w:r>
            <w:r w:rsidR="006149B5">
              <w:rPr>
                <w:rFonts w:ascii="Arial" w:hAnsi="Arial"/>
                <w:sz w:val="18"/>
                <w:szCs w:val="18"/>
                <w:lang w:eastAsia="fr-FR"/>
              </w:rPr>
              <w:t xml:space="preserve"> </w:t>
            </w:r>
            <w:r w:rsidRPr="0056401C">
              <w:rPr>
                <w:rFonts w:ascii="Arial" w:hAnsi="Arial"/>
                <w:sz w:val="18"/>
                <w:szCs w:val="18"/>
                <w:lang w:eastAsia="fr-FR"/>
              </w:rPr>
              <w:t>referenced</w:t>
            </w:r>
            <w:r w:rsidR="006149B5">
              <w:rPr>
                <w:rFonts w:ascii="Arial" w:hAnsi="Arial"/>
                <w:sz w:val="18"/>
                <w:szCs w:val="18"/>
                <w:lang w:eastAsia="fr-FR"/>
              </w:rPr>
              <w:t xml:space="preserve"> </w:t>
            </w:r>
            <w:r w:rsidRPr="0056401C">
              <w:rPr>
                <w:rFonts w:ascii="Arial" w:hAnsi="Arial"/>
                <w:sz w:val="18"/>
                <w:szCs w:val="18"/>
                <w:lang w:eastAsia="fr-FR"/>
              </w:rPr>
              <w:t>CP</w:t>
            </w:r>
            <w:r w:rsidR="006149B5">
              <w:rPr>
                <w:rFonts w:ascii="Arial" w:hAnsi="Arial"/>
                <w:sz w:val="18"/>
                <w:szCs w:val="18"/>
                <w:lang w:eastAsia="fr-FR"/>
              </w:rPr>
              <w:t xml:space="preserve"> </w:t>
            </w:r>
            <w:r w:rsidRPr="0056401C">
              <w:rPr>
                <w:rFonts w:ascii="Arial" w:hAnsi="Arial"/>
                <w:sz w:val="18"/>
                <w:szCs w:val="18"/>
                <w:lang w:eastAsia="fr-FR"/>
              </w:rPr>
              <w:t>profile(s)</w:t>
            </w:r>
            <w:r w:rsidR="006149B5">
              <w:rPr>
                <w:rFonts w:ascii="Arial" w:hAnsi="Arial"/>
                <w:sz w:val="18"/>
                <w:szCs w:val="18"/>
                <w:lang w:eastAsia="fr-FR"/>
              </w:rPr>
              <w:t xml:space="preserve"> </w:t>
            </w:r>
            <w:r w:rsidRPr="0056401C">
              <w:rPr>
                <w:rFonts w:ascii="Arial" w:hAnsi="Arial"/>
                <w:sz w:val="18"/>
                <w:szCs w:val="18"/>
                <w:lang w:eastAsia="fr-FR"/>
              </w:rPr>
              <w:t>selected</w:t>
            </w:r>
            <w:r w:rsidR="006149B5">
              <w:rPr>
                <w:rFonts w:ascii="Arial" w:hAnsi="Arial"/>
                <w:sz w:val="18"/>
                <w:szCs w:val="18"/>
                <w:lang w:eastAsia="fr-FR"/>
              </w:rPr>
              <w:t xml:space="preserve"> </w:t>
            </w:r>
            <w:r w:rsidRPr="0056401C">
              <w:rPr>
                <w:rFonts w:ascii="Arial" w:hAnsi="Arial"/>
                <w:sz w:val="18"/>
                <w:szCs w:val="18"/>
                <w:lang w:eastAsia="fr-FR"/>
              </w:rPr>
              <w:t>based</w:t>
            </w:r>
            <w:r w:rsidR="006149B5">
              <w:rPr>
                <w:rFonts w:ascii="Arial" w:hAnsi="Arial"/>
                <w:sz w:val="18"/>
                <w:szCs w:val="18"/>
                <w:lang w:eastAsia="fr-FR"/>
              </w:rPr>
              <w:t xml:space="preserve"> </w:t>
            </w:r>
            <w:r w:rsidRPr="0056401C">
              <w:rPr>
                <w:rFonts w:ascii="Arial" w:hAnsi="Arial"/>
                <w:sz w:val="18"/>
                <w:szCs w:val="18"/>
                <w:lang w:eastAsia="fr-FR"/>
              </w:rPr>
              <w:t>on</w:t>
            </w:r>
            <w:r w:rsidR="006149B5">
              <w:rPr>
                <w:rFonts w:ascii="Arial" w:hAnsi="Arial"/>
                <w:sz w:val="18"/>
                <w:szCs w:val="18"/>
                <w:lang w:eastAsia="fr-FR"/>
              </w:rPr>
              <w:t xml:space="preserve"> </w:t>
            </w:r>
            <w:r w:rsidRPr="0056401C">
              <w:rPr>
                <w:rFonts w:ascii="Arial" w:hAnsi="Arial"/>
                <w:sz w:val="18"/>
                <w:szCs w:val="18"/>
                <w:lang w:eastAsia="fr-FR"/>
              </w:rPr>
              <w:t>a</w:t>
            </w:r>
            <w:r w:rsidR="006149B5">
              <w:rPr>
                <w:rFonts w:ascii="Arial" w:hAnsi="Arial"/>
                <w:sz w:val="18"/>
                <w:szCs w:val="18"/>
                <w:lang w:eastAsia="fr-FR"/>
              </w:rPr>
              <w:t xml:space="preserve"> </w:t>
            </w:r>
            <w:r w:rsidRPr="0056401C">
              <w:rPr>
                <w:rFonts w:ascii="Arial" w:hAnsi="Arial"/>
                <w:sz w:val="18"/>
                <w:szCs w:val="18"/>
                <w:lang w:eastAsia="fr-FR"/>
              </w:rPr>
              <w:t>load-balancing</w:t>
            </w:r>
            <w:r w:rsidR="006149B5">
              <w:rPr>
                <w:rFonts w:ascii="Arial" w:hAnsi="Arial"/>
                <w:sz w:val="18"/>
                <w:szCs w:val="18"/>
                <w:lang w:eastAsia="fr-FR"/>
              </w:rPr>
              <w:t xml:space="preserve"> </w:t>
            </w:r>
            <w:r w:rsidRPr="0056401C">
              <w:rPr>
                <w:rFonts w:ascii="Arial" w:hAnsi="Arial"/>
                <w:sz w:val="18"/>
                <w:szCs w:val="18"/>
                <w:lang w:eastAsia="fr-FR"/>
              </w:rPr>
              <w:t>algorithm.</w:t>
            </w:r>
          </w:p>
          <w:p w14:paraId="746FA4B6" w14:textId="546A3339" w:rsidR="0061142A" w:rsidRPr="0056401C" w:rsidRDefault="0061142A" w:rsidP="0061142A">
            <w:pPr>
              <w:keepNext/>
              <w:keepLines/>
              <w:spacing w:after="0"/>
              <w:rPr>
                <w:rFonts w:ascii="Arial" w:hAnsi="Arial"/>
                <w:sz w:val="18"/>
                <w:szCs w:val="18"/>
                <w:lang w:eastAsia="fr-FR"/>
              </w:rPr>
            </w:pPr>
            <w:r w:rsidRPr="0056401C">
              <w:rPr>
                <w:rFonts w:ascii="Arial" w:hAnsi="Arial"/>
                <w:sz w:val="18"/>
                <w:szCs w:val="18"/>
                <w:lang w:eastAsia="fr-FR"/>
              </w:rPr>
              <w:t>The</w:t>
            </w:r>
            <w:r w:rsidR="006149B5">
              <w:rPr>
                <w:rFonts w:ascii="Arial" w:hAnsi="Arial"/>
                <w:sz w:val="18"/>
                <w:szCs w:val="18"/>
                <w:lang w:eastAsia="fr-FR"/>
              </w:rPr>
              <w:t xml:space="preserve"> </w:t>
            </w:r>
            <w:r w:rsidRPr="0056401C">
              <w:rPr>
                <w:rFonts w:ascii="Arial" w:hAnsi="Arial"/>
                <w:sz w:val="18"/>
                <w:szCs w:val="18"/>
                <w:lang w:eastAsia="fr-FR"/>
              </w:rPr>
              <w:t>following</w:t>
            </w:r>
            <w:r w:rsidR="006149B5">
              <w:rPr>
                <w:rFonts w:ascii="Arial" w:hAnsi="Arial"/>
                <w:sz w:val="18"/>
                <w:szCs w:val="18"/>
                <w:lang w:eastAsia="fr-FR"/>
              </w:rPr>
              <w:t xml:space="preserve"> </w:t>
            </w:r>
            <w:r w:rsidRPr="0056401C">
              <w:rPr>
                <w:rFonts w:ascii="Arial" w:hAnsi="Arial"/>
                <w:sz w:val="18"/>
                <w:szCs w:val="18"/>
                <w:lang w:eastAsia="fr-FR"/>
              </w:rPr>
              <w:t>value</w:t>
            </w:r>
            <w:r w:rsidR="006149B5">
              <w:rPr>
                <w:rFonts w:ascii="Arial" w:hAnsi="Arial"/>
                <w:sz w:val="18"/>
                <w:szCs w:val="18"/>
                <w:lang w:eastAsia="fr-FR"/>
              </w:rPr>
              <w:t xml:space="preserve"> </w:t>
            </w:r>
            <w:r w:rsidRPr="0056401C">
              <w:rPr>
                <w:rFonts w:ascii="Arial" w:hAnsi="Arial"/>
                <w:sz w:val="18"/>
                <w:szCs w:val="18"/>
                <w:lang w:eastAsia="fr-FR"/>
              </w:rPr>
              <w:t>may</w:t>
            </w:r>
            <w:r w:rsidR="006149B5">
              <w:rPr>
                <w:rFonts w:ascii="Arial" w:hAnsi="Arial"/>
                <w:sz w:val="18"/>
                <w:szCs w:val="18"/>
                <w:lang w:eastAsia="fr-FR"/>
              </w:rPr>
              <w:t xml:space="preserve"> </w:t>
            </w:r>
            <w:r w:rsidRPr="0056401C">
              <w:rPr>
                <w:rFonts w:ascii="Arial" w:hAnsi="Arial"/>
                <w:sz w:val="18"/>
                <w:szCs w:val="18"/>
                <w:lang w:eastAsia="fr-FR"/>
              </w:rPr>
              <w:t>be</w:t>
            </w:r>
            <w:r w:rsidR="006149B5">
              <w:rPr>
                <w:rFonts w:ascii="Arial" w:hAnsi="Arial"/>
                <w:sz w:val="18"/>
                <w:szCs w:val="18"/>
                <w:lang w:eastAsia="fr-FR"/>
              </w:rPr>
              <w:t xml:space="preserve"> </w:t>
            </w:r>
            <w:r w:rsidRPr="0056401C">
              <w:rPr>
                <w:rFonts w:ascii="Arial" w:hAnsi="Arial"/>
                <w:sz w:val="18"/>
                <w:szCs w:val="18"/>
                <w:lang w:eastAsia="fr-FR"/>
              </w:rPr>
              <w:t>used</w:t>
            </w:r>
            <w:r w:rsidR="006149B5">
              <w:rPr>
                <w:rFonts w:ascii="Arial" w:hAnsi="Arial"/>
                <w:sz w:val="18"/>
                <w:szCs w:val="18"/>
                <w:lang w:eastAsia="fr-FR"/>
              </w:rPr>
              <w:t xml:space="preserve"> </w:t>
            </w:r>
            <w:r w:rsidRPr="0056401C">
              <w:rPr>
                <w:rFonts w:ascii="Arial" w:hAnsi="Arial"/>
                <w:sz w:val="18"/>
                <w:szCs w:val="18"/>
                <w:lang w:eastAsia="fr-FR"/>
              </w:rPr>
              <w:t>as</w:t>
            </w:r>
            <w:r w:rsidR="006149B5">
              <w:rPr>
                <w:rFonts w:ascii="Arial" w:hAnsi="Arial"/>
                <w:sz w:val="18"/>
                <w:szCs w:val="18"/>
                <w:lang w:eastAsia="fr-FR"/>
              </w:rPr>
              <w:t xml:space="preserve"> </w:t>
            </w:r>
            <w:r w:rsidRPr="0056401C">
              <w:rPr>
                <w:rFonts w:ascii="Arial" w:hAnsi="Arial"/>
                <w:sz w:val="18"/>
                <w:szCs w:val="18"/>
                <w:lang w:eastAsia="fr-FR"/>
              </w:rPr>
              <w:t>well:</w:t>
            </w:r>
          </w:p>
          <w:p w14:paraId="22A45DF6" w14:textId="54E3CEB2" w:rsidR="0061142A" w:rsidRPr="0056401C" w:rsidRDefault="0061142A" w:rsidP="0061142A">
            <w:pPr>
              <w:keepNext/>
              <w:keepLines/>
              <w:spacing w:after="0"/>
              <w:rPr>
                <w:rFonts w:ascii="Arial" w:hAnsi="Arial"/>
                <w:sz w:val="18"/>
                <w:szCs w:val="18"/>
                <w:lang w:eastAsia="fr-FR"/>
              </w:rPr>
            </w:pPr>
            <w:r w:rsidRPr="0056401C">
              <w:rPr>
                <w:rFonts w:ascii="Arial" w:hAnsi="Arial"/>
                <w:sz w:val="18"/>
                <w:szCs w:val="18"/>
                <w:lang w:eastAsia="fr-FR"/>
              </w:rPr>
              <w:t>ff</w:t>
            </w:r>
            <w:r w:rsidR="006149B5">
              <w:rPr>
                <w:rFonts w:ascii="Arial" w:hAnsi="Arial"/>
                <w:sz w:val="18"/>
                <w:szCs w:val="18"/>
                <w:lang w:eastAsia="fr-FR"/>
              </w:rPr>
              <w:t xml:space="preserve"> </w:t>
            </w:r>
            <w:r w:rsidRPr="0056401C">
              <w:rPr>
                <w:rFonts w:ascii="Arial" w:hAnsi="Arial"/>
                <w:sz w:val="18"/>
                <w:szCs w:val="18"/>
                <w:lang w:eastAsia="fr-FR"/>
              </w:rPr>
              <w:t>(fast</w:t>
            </w:r>
            <w:r w:rsidR="006149B5">
              <w:rPr>
                <w:rFonts w:ascii="Arial" w:hAnsi="Arial"/>
                <w:sz w:val="18"/>
                <w:szCs w:val="18"/>
                <w:lang w:eastAsia="fr-FR"/>
              </w:rPr>
              <w:t xml:space="preserve"> </w:t>
            </w:r>
            <w:r w:rsidRPr="0056401C">
              <w:rPr>
                <w:rFonts w:ascii="Arial" w:hAnsi="Arial"/>
                <w:sz w:val="18"/>
                <w:szCs w:val="18"/>
                <w:lang w:eastAsia="fr-FR"/>
              </w:rPr>
              <w:t>failover)</w:t>
            </w:r>
            <w:r w:rsidR="006149B5">
              <w:rPr>
                <w:rFonts w:ascii="Arial" w:hAnsi="Arial"/>
                <w:sz w:val="18"/>
                <w:szCs w:val="18"/>
                <w:lang w:eastAsia="fr-FR"/>
              </w:rPr>
              <w:t xml:space="preserve"> </w:t>
            </w:r>
            <w:r w:rsidRPr="0056401C">
              <w:rPr>
                <w:rFonts w:ascii="Arial" w:hAnsi="Arial"/>
                <w:sz w:val="18"/>
                <w:szCs w:val="18"/>
                <w:lang w:eastAsia="fr-FR"/>
              </w:rPr>
              <w:t>=</w:t>
            </w:r>
            <w:r w:rsidR="006149B5">
              <w:rPr>
                <w:rFonts w:ascii="Arial" w:hAnsi="Arial"/>
                <w:sz w:val="18"/>
                <w:szCs w:val="18"/>
                <w:lang w:eastAsia="fr-FR"/>
              </w:rPr>
              <w:t xml:space="preserve"> </w:t>
            </w:r>
            <w:r w:rsidRPr="0056401C">
              <w:rPr>
                <w:rFonts w:ascii="Arial" w:hAnsi="Arial"/>
                <w:sz w:val="18"/>
                <w:szCs w:val="18"/>
                <w:lang w:eastAsia="fr-FR"/>
              </w:rPr>
              <w:t>Traffic</w:t>
            </w:r>
            <w:r w:rsidR="006149B5">
              <w:rPr>
                <w:rFonts w:ascii="Arial" w:hAnsi="Arial"/>
                <w:sz w:val="18"/>
                <w:szCs w:val="18"/>
                <w:lang w:eastAsia="fr-FR"/>
              </w:rPr>
              <w:t xml:space="preserve"> </w:t>
            </w:r>
            <w:r w:rsidRPr="0056401C">
              <w:rPr>
                <w:rFonts w:ascii="Arial" w:hAnsi="Arial"/>
                <w:sz w:val="18"/>
                <w:szCs w:val="18"/>
                <w:lang w:eastAsia="fr-FR"/>
              </w:rPr>
              <w:t>flows</w:t>
            </w:r>
            <w:r w:rsidR="006149B5">
              <w:rPr>
                <w:rFonts w:ascii="Arial" w:hAnsi="Arial"/>
                <w:sz w:val="18"/>
                <w:szCs w:val="18"/>
                <w:lang w:eastAsia="fr-FR"/>
              </w:rPr>
              <w:t xml:space="preserve"> </w:t>
            </w:r>
            <w:r w:rsidRPr="0056401C">
              <w:rPr>
                <w:rFonts w:ascii="Arial" w:hAnsi="Arial"/>
                <w:sz w:val="18"/>
                <w:szCs w:val="18"/>
                <w:lang w:eastAsia="fr-FR"/>
              </w:rPr>
              <w:t>shall</w:t>
            </w:r>
            <w:r w:rsidR="006149B5">
              <w:rPr>
                <w:rFonts w:ascii="Arial" w:hAnsi="Arial"/>
                <w:sz w:val="18"/>
                <w:szCs w:val="18"/>
                <w:lang w:eastAsia="fr-FR"/>
              </w:rPr>
              <w:t xml:space="preserve"> </w:t>
            </w:r>
            <w:r w:rsidRPr="0056401C">
              <w:rPr>
                <w:rFonts w:ascii="Arial" w:hAnsi="Arial"/>
                <w:sz w:val="18"/>
                <w:szCs w:val="18"/>
                <w:lang w:eastAsia="fr-FR"/>
              </w:rPr>
              <w:t>be</w:t>
            </w:r>
            <w:r w:rsidR="006149B5">
              <w:rPr>
                <w:rFonts w:ascii="Arial" w:hAnsi="Arial"/>
                <w:sz w:val="18"/>
                <w:szCs w:val="18"/>
                <w:lang w:eastAsia="fr-FR"/>
              </w:rPr>
              <w:t xml:space="preserve"> </w:t>
            </w:r>
            <w:r w:rsidRPr="0056401C">
              <w:rPr>
                <w:rFonts w:ascii="Arial" w:hAnsi="Arial"/>
                <w:sz w:val="18"/>
                <w:szCs w:val="18"/>
                <w:lang w:eastAsia="fr-FR"/>
              </w:rPr>
              <w:t>forwarded</w:t>
            </w:r>
            <w:r w:rsidR="006149B5">
              <w:rPr>
                <w:rFonts w:ascii="Arial" w:hAnsi="Arial"/>
                <w:sz w:val="18"/>
                <w:szCs w:val="18"/>
                <w:lang w:eastAsia="fr-FR"/>
              </w:rPr>
              <w:t xml:space="preserve"> </w:t>
            </w:r>
            <w:r w:rsidRPr="0056401C">
              <w:rPr>
                <w:rFonts w:ascii="Arial" w:hAnsi="Arial"/>
                <w:sz w:val="18"/>
                <w:szCs w:val="18"/>
                <w:lang w:eastAsia="fr-FR"/>
              </w:rPr>
              <w:t>to</w:t>
            </w:r>
            <w:r w:rsidR="006149B5">
              <w:rPr>
                <w:rFonts w:ascii="Arial" w:hAnsi="Arial"/>
                <w:sz w:val="18"/>
                <w:szCs w:val="18"/>
                <w:lang w:eastAsia="fr-FR"/>
              </w:rPr>
              <w:t xml:space="preserve"> </w:t>
            </w:r>
            <w:r w:rsidRPr="0056401C">
              <w:rPr>
                <w:rFonts w:ascii="Arial" w:hAnsi="Arial"/>
                <w:sz w:val="18"/>
                <w:szCs w:val="18"/>
                <w:lang w:eastAsia="fr-FR"/>
              </w:rPr>
              <w:t>the</w:t>
            </w:r>
            <w:r w:rsidR="006149B5">
              <w:rPr>
                <w:rFonts w:ascii="Arial" w:hAnsi="Arial"/>
                <w:sz w:val="18"/>
                <w:szCs w:val="18"/>
                <w:lang w:eastAsia="fr-FR"/>
              </w:rPr>
              <w:t xml:space="preserve"> </w:t>
            </w:r>
            <w:r w:rsidRPr="0056401C">
              <w:rPr>
                <w:rFonts w:ascii="Arial" w:hAnsi="Arial"/>
                <w:sz w:val="18"/>
                <w:szCs w:val="18"/>
                <w:lang w:eastAsia="fr-FR"/>
              </w:rPr>
              <w:t>next</w:t>
            </w:r>
            <w:r w:rsidR="006149B5">
              <w:rPr>
                <w:rFonts w:ascii="Arial" w:hAnsi="Arial"/>
                <w:sz w:val="18"/>
                <w:szCs w:val="18"/>
                <w:lang w:eastAsia="fr-FR"/>
              </w:rPr>
              <w:t xml:space="preserve"> </w:t>
            </w:r>
            <w:r w:rsidRPr="0056401C">
              <w:rPr>
                <w:rFonts w:ascii="Arial" w:hAnsi="Arial"/>
                <w:sz w:val="18"/>
                <w:szCs w:val="18"/>
                <w:lang w:eastAsia="fr-FR"/>
              </w:rPr>
              <w:t>CP</w:t>
            </w:r>
            <w:r w:rsidR="006149B5">
              <w:rPr>
                <w:rFonts w:ascii="Arial" w:hAnsi="Arial"/>
                <w:sz w:val="18"/>
                <w:szCs w:val="18"/>
                <w:lang w:eastAsia="fr-FR"/>
              </w:rPr>
              <w:t xml:space="preserve"> </w:t>
            </w:r>
            <w:r w:rsidRPr="0056401C">
              <w:rPr>
                <w:rFonts w:ascii="Arial" w:hAnsi="Arial"/>
                <w:sz w:val="18"/>
                <w:szCs w:val="18"/>
                <w:lang w:eastAsia="fr-FR"/>
              </w:rPr>
              <w:t>or</w:t>
            </w:r>
            <w:r w:rsidR="006149B5">
              <w:rPr>
                <w:rFonts w:ascii="Arial" w:hAnsi="Arial"/>
                <w:sz w:val="18"/>
                <w:szCs w:val="18"/>
                <w:lang w:eastAsia="fr-FR"/>
              </w:rPr>
              <w:t xml:space="preserve"> </w:t>
            </w:r>
            <w:r w:rsidRPr="0056401C">
              <w:rPr>
                <w:rFonts w:ascii="Arial" w:hAnsi="Arial"/>
                <w:sz w:val="18"/>
                <w:szCs w:val="18"/>
                <w:lang w:eastAsia="fr-FR"/>
              </w:rPr>
              <w:t>SAP</w:t>
            </w:r>
            <w:r w:rsidR="006149B5">
              <w:rPr>
                <w:rFonts w:ascii="Arial" w:hAnsi="Arial"/>
                <w:sz w:val="18"/>
                <w:szCs w:val="18"/>
                <w:lang w:eastAsia="fr-FR"/>
              </w:rPr>
              <w:t xml:space="preserve"> </w:t>
            </w:r>
            <w:r w:rsidRPr="0056401C">
              <w:rPr>
                <w:rFonts w:ascii="Arial" w:hAnsi="Arial"/>
                <w:sz w:val="18"/>
                <w:szCs w:val="18"/>
                <w:lang w:eastAsia="fr-FR"/>
              </w:rPr>
              <w:t>in</w:t>
            </w:r>
            <w:r w:rsidR="006149B5">
              <w:rPr>
                <w:rFonts w:ascii="Arial" w:hAnsi="Arial"/>
                <w:sz w:val="18"/>
                <w:szCs w:val="18"/>
                <w:lang w:eastAsia="fr-FR"/>
              </w:rPr>
              <w:t xml:space="preserve"> </w:t>
            </w:r>
            <w:r w:rsidRPr="0056401C">
              <w:rPr>
                <w:rFonts w:ascii="Arial" w:hAnsi="Arial"/>
                <w:sz w:val="18"/>
                <w:szCs w:val="18"/>
                <w:lang w:eastAsia="fr-FR"/>
              </w:rPr>
              <w:t>case</w:t>
            </w:r>
            <w:r w:rsidR="006149B5">
              <w:rPr>
                <w:rFonts w:ascii="Arial" w:hAnsi="Arial"/>
                <w:sz w:val="18"/>
                <w:szCs w:val="18"/>
                <w:lang w:eastAsia="fr-FR"/>
              </w:rPr>
              <w:t xml:space="preserve"> </w:t>
            </w:r>
            <w:r w:rsidRPr="0056401C">
              <w:rPr>
                <w:rFonts w:ascii="Arial" w:hAnsi="Arial"/>
                <w:sz w:val="18"/>
                <w:szCs w:val="18"/>
                <w:lang w:eastAsia="fr-FR"/>
              </w:rPr>
              <w:t>they</w:t>
            </w:r>
            <w:r w:rsidR="006149B5">
              <w:rPr>
                <w:rFonts w:ascii="Arial" w:hAnsi="Arial"/>
                <w:sz w:val="18"/>
                <w:szCs w:val="18"/>
                <w:lang w:eastAsia="fr-FR"/>
              </w:rPr>
              <w:t xml:space="preserve"> </w:t>
            </w:r>
            <w:r w:rsidRPr="0056401C">
              <w:rPr>
                <w:rFonts w:ascii="Arial" w:hAnsi="Arial"/>
                <w:sz w:val="18"/>
                <w:szCs w:val="18"/>
                <w:lang w:eastAsia="fr-FR"/>
              </w:rPr>
              <w:t>cannot</w:t>
            </w:r>
            <w:r w:rsidR="006149B5">
              <w:rPr>
                <w:rFonts w:ascii="Arial" w:hAnsi="Arial"/>
                <w:sz w:val="18"/>
                <w:szCs w:val="18"/>
                <w:lang w:eastAsia="fr-FR"/>
              </w:rPr>
              <w:t xml:space="preserve"> </w:t>
            </w:r>
            <w:r w:rsidRPr="0056401C">
              <w:rPr>
                <w:rFonts w:ascii="Arial" w:hAnsi="Arial"/>
                <w:sz w:val="18"/>
                <w:szCs w:val="18"/>
                <w:lang w:eastAsia="fr-FR"/>
              </w:rPr>
              <w:t>be</w:t>
            </w:r>
            <w:r w:rsidR="006149B5">
              <w:rPr>
                <w:rFonts w:ascii="Arial" w:hAnsi="Arial"/>
                <w:sz w:val="18"/>
                <w:szCs w:val="18"/>
                <w:lang w:eastAsia="fr-FR"/>
              </w:rPr>
              <w:t xml:space="preserve"> </w:t>
            </w:r>
            <w:r w:rsidRPr="0056401C">
              <w:rPr>
                <w:rFonts w:ascii="Arial" w:hAnsi="Arial"/>
                <w:sz w:val="18"/>
                <w:szCs w:val="18"/>
                <w:lang w:eastAsia="fr-FR"/>
              </w:rPr>
              <w:t>forwarded</w:t>
            </w:r>
            <w:r w:rsidR="006149B5">
              <w:rPr>
                <w:rFonts w:ascii="Arial" w:hAnsi="Arial"/>
                <w:sz w:val="18"/>
                <w:szCs w:val="18"/>
                <w:lang w:eastAsia="fr-FR"/>
              </w:rPr>
              <w:t xml:space="preserve"> </w:t>
            </w:r>
            <w:r w:rsidRPr="0056401C">
              <w:rPr>
                <w:rFonts w:ascii="Arial" w:hAnsi="Arial"/>
                <w:sz w:val="18"/>
                <w:szCs w:val="18"/>
                <w:lang w:eastAsia="fr-FR"/>
              </w:rPr>
              <w:t>to</w:t>
            </w:r>
            <w:r w:rsidR="006149B5">
              <w:rPr>
                <w:rFonts w:ascii="Arial" w:hAnsi="Arial"/>
                <w:sz w:val="18"/>
                <w:szCs w:val="18"/>
                <w:lang w:eastAsia="fr-FR"/>
              </w:rPr>
              <w:t xml:space="preserve"> </w:t>
            </w:r>
            <w:r w:rsidRPr="0056401C">
              <w:rPr>
                <w:rFonts w:ascii="Arial" w:hAnsi="Arial"/>
                <w:sz w:val="18"/>
                <w:szCs w:val="18"/>
                <w:lang w:eastAsia="fr-FR"/>
              </w:rPr>
              <w:t>a</w:t>
            </w:r>
            <w:r w:rsidR="006149B5">
              <w:rPr>
                <w:rFonts w:ascii="Arial" w:hAnsi="Arial"/>
                <w:sz w:val="18"/>
                <w:szCs w:val="18"/>
                <w:lang w:eastAsia="fr-FR"/>
              </w:rPr>
              <w:t xml:space="preserve"> </w:t>
            </w:r>
            <w:r w:rsidRPr="0056401C">
              <w:rPr>
                <w:rFonts w:ascii="Arial" w:hAnsi="Arial"/>
                <w:sz w:val="18"/>
                <w:szCs w:val="18"/>
                <w:lang w:eastAsia="fr-FR"/>
              </w:rPr>
              <w:t>CP</w:t>
            </w:r>
            <w:r w:rsidR="006149B5">
              <w:rPr>
                <w:rFonts w:ascii="Arial" w:hAnsi="Arial"/>
                <w:sz w:val="18"/>
                <w:szCs w:val="18"/>
                <w:lang w:eastAsia="fr-FR"/>
              </w:rPr>
              <w:t xml:space="preserve"> </w:t>
            </w:r>
            <w:r w:rsidRPr="0056401C">
              <w:rPr>
                <w:rFonts w:ascii="Arial" w:hAnsi="Arial"/>
                <w:sz w:val="18"/>
                <w:szCs w:val="18"/>
                <w:lang w:eastAsia="fr-FR"/>
              </w:rPr>
              <w:t>or</w:t>
            </w:r>
            <w:r w:rsidR="006149B5">
              <w:rPr>
                <w:rFonts w:ascii="Arial" w:hAnsi="Arial"/>
                <w:sz w:val="18"/>
                <w:szCs w:val="18"/>
                <w:lang w:eastAsia="fr-FR"/>
              </w:rPr>
              <w:t xml:space="preserve"> </w:t>
            </w:r>
            <w:r w:rsidRPr="0056401C">
              <w:rPr>
                <w:rFonts w:ascii="Arial" w:hAnsi="Arial"/>
                <w:sz w:val="18"/>
                <w:szCs w:val="18"/>
                <w:lang w:eastAsia="fr-FR"/>
              </w:rPr>
              <w:t>SAP</w:t>
            </w:r>
            <w:r w:rsidR="006149B5">
              <w:rPr>
                <w:rFonts w:ascii="Arial" w:hAnsi="Arial"/>
                <w:sz w:val="18"/>
                <w:szCs w:val="18"/>
                <w:lang w:eastAsia="fr-FR"/>
              </w:rPr>
              <w:t xml:space="preserve"> </w:t>
            </w:r>
            <w:r w:rsidRPr="0056401C">
              <w:rPr>
                <w:rFonts w:ascii="Arial" w:hAnsi="Arial"/>
                <w:sz w:val="18"/>
                <w:szCs w:val="18"/>
                <w:lang w:eastAsia="fr-FR"/>
              </w:rPr>
              <w:t>instance</w:t>
            </w:r>
            <w:r w:rsidR="006149B5">
              <w:rPr>
                <w:rFonts w:ascii="Arial" w:hAnsi="Arial"/>
                <w:sz w:val="18"/>
                <w:szCs w:val="18"/>
                <w:lang w:eastAsia="fr-FR"/>
              </w:rPr>
              <w:t xml:space="preserve"> </w:t>
            </w:r>
            <w:r w:rsidRPr="0056401C">
              <w:rPr>
                <w:rFonts w:ascii="Arial" w:hAnsi="Arial"/>
                <w:sz w:val="18"/>
                <w:szCs w:val="18"/>
                <w:lang w:eastAsia="fr-FR"/>
              </w:rPr>
              <w:t>created</w:t>
            </w:r>
            <w:r w:rsidR="006149B5">
              <w:rPr>
                <w:rFonts w:ascii="Arial" w:hAnsi="Arial"/>
                <w:sz w:val="18"/>
                <w:szCs w:val="18"/>
                <w:lang w:eastAsia="fr-FR"/>
              </w:rPr>
              <w:t xml:space="preserve"> </w:t>
            </w:r>
            <w:r w:rsidRPr="0056401C">
              <w:rPr>
                <w:rFonts w:ascii="Arial" w:hAnsi="Arial"/>
                <w:sz w:val="18"/>
                <w:szCs w:val="18"/>
                <w:lang w:eastAsia="fr-FR"/>
              </w:rPr>
              <w:t>from</w:t>
            </w:r>
            <w:r w:rsidR="006149B5">
              <w:rPr>
                <w:rFonts w:ascii="Arial" w:hAnsi="Arial"/>
                <w:sz w:val="18"/>
                <w:szCs w:val="18"/>
                <w:lang w:eastAsia="fr-FR"/>
              </w:rPr>
              <w:t xml:space="preserve"> </w:t>
            </w:r>
            <w:r w:rsidRPr="0056401C">
              <w:rPr>
                <w:rFonts w:ascii="Arial" w:hAnsi="Arial"/>
                <w:sz w:val="18"/>
                <w:szCs w:val="18"/>
                <w:lang w:eastAsia="fr-FR"/>
              </w:rPr>
              <w:t>the</w:t>
            </w:r>
            <w:r w:rsidR="006149B5">
              <w:rPr>
                <w:rFonts w:ascii="Arial" w:hAnsi="Arial"/>
                <w:sz w:val="18"/>
                <w:szCs w:val="18"/>
                <w:lang w:eastAsia="fr-FR"/>
              </w:rPr>
              <w:t xml:space="preserve"> </w:t>
            </w:r>
            <w:r w:rsidRPr="0056401C">
              <w:rPr>
                <w:rFonts w:ascii="Arial" w:hAnsi="Arial"/>
                <w:sz w:val="18"/>
                <w:szCs w:val="18"/>
                <w:lang w:eastAsia="fr-FR"/>
              </w:rPr>
              <w:t>referenced</w:t>
            </w:r>
            <w:r w:rsidR="006149B5">
              <w:rPr>
                <w:rFonts w:ascii="Arial" w:hAnsi="Arial"/>
                <w:sz w:val="18"/>
                <w:szCs w:val="18"/>
                <w:lang w:eastAsia="fr-FR"/>
              </w:rPr>
              <w:t xml:space="preserve"> </w:t>
            </w:r>
            <w:r w:rsidRPr="0056401C">
              <w:rPr>
                <w:rFonts w:ascii="Arial" w:hAnsi="Arial"/>
                <w:sz w:val="18"/>
                <w:szCs w:val="18"/>
                <w:lang w:eastAsia="fr-FR"/>
              </w:rPr>
              <w:t>CP</w:t>
            </w:r>
            <w:r w:rsidR="006149B5">
              <w:rPr>
                <w:rFonts w:ascii="Arial" w:hAnsi="Arial"/>
                <w:sz w:val="18"/>
                <w:szCs w:val="18"/>
                <w:lang w:eastAsia="fr-FR"/>
              </w:rPr>
              <w:t xml:space="preserve"> </w:t>
            </w:r>
            <w:r w:rsidRPr="0056401C">
              <w:rPr>
                <w:rFonts w:ascii="Arial" w:hAnsi="Arial"/>
                <w:sz w:val="18"/>
                <w:szCs w:val="18"/>
                <w:lang w:eastAsia="fr-FR"/>
              </w:rPr>
              <w:t>profile(s).</w:t>
            </w:r>
          </w:p>
          <w:p w14:paraId="16B56456" w14:textId="415D5D7F" w:rsidR="0061142A" w:rsidRPr="0056401C" w:rsidRDefault="0061142A" w:rsidP="0061142A">
            <w:pPr>
              <w:keepNext/>
              <w:keepLines/>
              <w:spacing w:after="0"/>
              <w:rPr>
                <w:rFonts w:ascii="Arial" w:hAnsi="Arial" w:cs="Calibri"/>
                <w:sz w:val="18"/>
              </w:rPr>
            </w:pPr>
            <w:r w:rsidRPr="0056401C">
              <w:rPr>
                <w:rFonts w:ascii="Arial" w:hAnsi="Arial"/>
                <w:sz w:val="18"/>
                <w:szCs w:val="18"/>
                <w:lang w:eastAsia="fr-FR"/>
              </w:rPr>
              <w:t>See</w:t>
            </w:r>
            <w:r w:rsidR="006149B5">
              <w:rPr>
                <w:rFonts w:ascii="Arial" w:hAnsi="Arial"/>
                <w:sz w:val="18"/>
                <w:szCs w:val="18"/>
                <w:lang w:eastAsia="fr-FR"/>
              </w:rPr>
              <w:t xml:space="preserve"> </w:t>
            </w:r>
            <w:r w:rsidRPr="0056401C">
              <w:rPr>
                <w:rFonts w:ascii="Arial" w:hAnsi="Arial"/>
                <w:sz w:val="18"/>
                <w:szCs w:val="18"/>
                <w:lang w:eastAsia="fr-FR"/>
              </w:rPr>
              <w:t>note.</w:t>
            </w:r>
          </w:p>
        </w:tc>
      </w:tr>
      <w:tr w:rsidR="0061142A" w:rsidRPr="0056401C" w14:paraId="2C632F40" w14:textId="77777777" w:rsidTr="006149B5">
        <w:trPr>
          <w:cantSplit/>
          <w:jc w:val="center"/>
        </w:trPr>
        <w:tc>
          <w:tcPr>
            <w:tcW w:w="1904" w:type="dxa"/>
            <w:shd w:val="clear" w:color="auto" w:fill="FFFFFF"/>
          </w:tcPr>
          <w:p w14:paraId="1C36782A" w14:textId="77777777" w:rsidR="0061142A" w:rsidRPr="0056401C" w:rsidRDefault="0061142A" w:rsidP="0061142A">
            <w:pPr>
              <w:overflowPunct/>
              <w:autoSpaceDE/>
              <w:autoSpaceDN/>
              <w:adjustRightInd/>
              <w:spacing w:after="0"/>
              <w:textAlignment w:val="auto"/>
              <w:rPr>
                <w:rFonts w:ascii="Calibri" w:eastAsia="SimSun" w:hAnsi="Calibri" w:cs="Calibri"/>
                <w:sz w:val="18"/>
                <w:szCs w:val="22"/>
                <w:lang w:eastAsia="zh-CN"/>
              </w:rPr>
            </w:pPr>
            <w:r w:rsidRPr="0056401C">
              <w:rPr>
                <w:rFonts w:ascii="Arial" w:eastAsia="SimSun" w:hAnsi="Arial"/>
                <w:sz w:val="18"/>
                <w:szCs w:val="22"/>
                <w:lang w:eastAsia="zh-CN"/>
              </w:rPr>
              <w:t>forwarding_behaviour_</w:t>
            </w:r>
            <w:r w:rsidRPr="0056401C">
              <w:rPr>
                <w:rFonts w:ascii="Arial" w:eastAsia="SimSun" w:hAnsi="Arial" w:hint="eastAsia"/>
                <w:sz w:val="18"/>
                <w:szCs w:val="22"/>
                <w:lang w:eastAsia="zh-CN"/>
              </w:rPr>
              <w:t>input_</w:t>
            </w:r>
            <w:r w:rsidRPr="0056401C">
              <w:rPr>
                <w:rFonts w:ascii="Arial" w:eastAsia="SimSun" w:hAnsi="Arial"/>
                <w:sz w:val="18"/>
                <w:szCs w:val="22"/>
                <w:lang w:eastAsia="zh-CN"/>
              </w:rPr>
              <w:t>parameters</w:t>
            </w:r>
          </w:p>
        </w:tc>
        <w:tc>
          <w:tcPr>
            <w:tcW w:w="1215" w:type="dxa"/>
            <w:shd w:val="clear" w:color="auto" w:fill="FFFFFF"/>
          </w:tcPr>
          <w:p w14:paraId="70AC9934" w14:textId="77777777" w:rsidR="0061142A" w:rsidRPr="0056401C" w:rsidRDefault="0061142A" w:rsidP="0061142A">
            <w:pPr>
              <w:overflowPunct/>
              <w:autoSpaceDE/>
              <w:autoSpaceDN/>
              <w:adjustRightInd/>
              <w:spacing w:after="0"/>
              <w:textAlignment w:val="auto"/>
              <w:rPr>
                <w:rFonts w:ascii="Calibri" w:eastAsia="SimSun" w:hAnsi="Calibri"/>
                <w:sz w:val="18"/>
                <w:szCs w:val="22"/>
                <w:lang w:eastAsia="zh-CN"/>
              </w:rPr>
            </w:pPr>
            <w:r w:rsidRPr="0056401C">
              <w:rPr>
                <w:rFonts w:ascii="Arial" w:eastAsia="SimSun" w:hAnsi="Arial" w:cs="Arial" w:hint="eastAsia"/>
                <w:sz w:val="18"/>
                <w:szCs w:val="22"/>
                <w:lang w:eastAsia="zh-CN"/>
              </w:rPr>
              <w:t>n</w:t>
            </w:r>
            <w:r w:rsidRPr="0056401C">
              <w:rPr>
                <w:rFonts w:ascii="Arial" w:eastAsia="SimSun" w:hAnsi="Arial" w:cs="Arial"/>
                <w:sz w:val="18"/>
                <w:szCs w:val="22"/>
                <w:lang w:eastAsia="zh-CN"/>
              </w:rPr>
              <w:t>o</w:t>
            </w:r>
          </w:p>
        </w:tc>
        <w:tc>
          <w:tcPr>
            <w:tcW w:w="990" w:type="dxa"/>
            <w:shd w:val="clear" w:color="auto" w:fill="FFFFFF"/>
          </w:tcPr>
          <w:p w14:paraId="287E57B4" w14:textId="461FD572" w:rsidR="0061142A" w:rsidRPr="0056401C" w:rsidRDefault="009A7E09" w:rsidP="0061142A">
            <w:pPr>
              <w:overflowPunct/>
              <w:autoSpaceDE/>
              <w:autoSpaceDN/>
              <w:adjustRightInd/>
              <w:spacing w:after="0"/>
              <w:textAlignment w:val="auto"/>
              <w:rPr>
                <w:rFonts w:ascii="Calibri" w:eastAsia="SimSun" w:hAnsi="Calibri"/>
                <w:sz w:val="18"/>
                <w:szCs w:val="22"/>
                <w:lang w:eastAsia="zh-CN"/>
              </w:rPr>
            </w:pPr>
            <w:r w:rsidRPr="0056401C">
              <w:rPr>
                <w:rFonts w:ascii="Arial" w:eastAsiaTheme="minorEastAsia" w:hAnsi="Arial"/>
                <w:sz w:val="18"/>
              </w:rPr>
              <w:t>map</w:t>
            </w:r>
            <w:r w:rsidR="006149B5">
              <w:rPr>
                <w:rFonts w:ascii="Arial" w:eastAsiaTheme="minorEastAsia" w:hAnsi="Arial"/>
                <w:sz w:val="18"/>
              </w:rPr>
              <w:t xml:space="preserve"> </w:t>
            </w:r>
            <w:r w:rsidRPr="0056401C">
              <w:rPr>
                <w:rFonts w:ascii="Arial" w:eastAsiaTheme="minorEastAsia" w:hAnsi="Arial"/>
                <w:sz w:val="18"/>
              </w:rPr>
              <w:t>of</w:t>
            </w:r>
            <w:r w:rsidR="006149B5">
              <w:rPr>
                <w:rFonts w:ascii="Arial" w:eastAsiaTheme="minorEastAsia" w:hAnsi="Arial"/>
                <w:sz w:val="18"/>
              </w:rPr>
              <w:t xml:space="preserve"> </w:t>
            </w:r>
            <w:r w:rsidRPr="0056401C">
              <w:rPr>
                <w:rFonts w:ascii="Arial" w:eastAsiaTheme="minorEastAsia" w:hAnsi="Arial"/>
                <w:sz w:val="18"/>
              </w:rPr>
              <w:t>string</w:t>
            </w:r>
          </w:p>
        </w:tc>
        <w:tc>
          <w:tcPr>
            <w:tcW w:w="1418" w:type="dxa"/>
            <w:shd w:val="clear" w:color="auto" w:fill="FFFFFF"/>
          </w:tcPr>
          <w:p w14:paraId="11F758F4" w14:textId="77777777" w:rsidR="0061142A" w:rsidRPr="0056401C" w:rsidRDefault="0061142A" w:rsidP="0061142A">
            <w:pPr>
              <w:overflowPunct/>
              <w:autoSpaceDE/>
              <w:autoSpaceDN/>
              <w:adjustRightInd/>
              <w:spacing w:after="0"/>
              <w:textAlignment w:val="auto"/>
              <w:rPr>
                <w:rFonts w:ascii="Calibri" w:eastAsia="SimSun" w:hAnsi="Calibri" w:cs="Calibri"/>
                <w:sz w:val="18"/>
                <w:szCs w:val="22"/>
                <w:lang w:eastAsia="zh-CN"/>
              </w:rPr>
            </w:pPr>
          </w:p>
        </w:tc>
        <w:tc>
          <w:tcPr>
            <w:tcW w:w="4098" w:type="dxa"/>
            <w:shd w:val="clear" w:color="auto" w:fill="FFFFFF"/>
          </w:tcPr>
          <w:p w14:paraId="591C43D5" w14:textId="5CC633DC" w:rsidR="0061142A" w:rsidRPr="0056401C" w:rsidRDefault="0061142A" w:rsidP="0061142A">
            <w:pPr>
              <w:overflowPunct/>
              <w:autoSpaceDE/>
              <w:autoSpaceDN/>
              <w:adjustRightInd/>
              <w:spacing w:after="0"/>
              <w:textAlignment w:val="auto"/>
              <w:rPr>
                <w:rFonts w:ascii="Calibri" w:eastAsia="SimSun" w:hAnsi="Calibri" w:cs="Calibri"/>
                <w:sz w:val="18"/>
                <w:szCs w:val="22"/>
                <w:lang w:eastAsia="zh-CN"/>
              </w:rPr>
            </w:pPr>
            <w:r w:rsidRPr="0056401C">
              <w:rPr>
                <w:rFonts w:ascii="Arial" w:eastAsia="SimSun" w:hAnsi="Arial" w:cs="Arial"/>
                <w:sz w:val="18"/>
                <w:szCs w:val="22"/>
                <w:lang w:eastAsia="zh-CN"/>
              </w:rPr>
              <w:t>Provides</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input</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parameters</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to</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configure</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the</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forwarding</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behaviour</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(e.g.</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identifies</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a</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load</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balancing</w:t>
            </w:r>
            <w:r w:rsidR="006149B5">
              <w:rPr>
                <w:rFonts w:ascii="Arial" w:eastAsia="SimSun" w:hAnsi="Arial" w:cs="Arial"/>
                <w:sz w:val="18"/>
                <w:szCs w:val="22"/>
                <w:lang w:eastAsia="zh-CN"/>
              </w:rPr>
              <w:t xml:space="preserve"> </w:t>
            </w:r>
            <w:r w:rsidRPr="0056401C">
              <w:rPr>
                <w:rFonts w:ascii="Arial" w:eastAsia="SimSun" w:hAnsi="Arial" w:cs="Arial"/>
                <w:sz w:val="18"/>
                <w:szCs w:val="22"/>
                <w:lang w:eastAsia="zh-CN"/>
              </w:rPr>
              <w:t>algorithm).</w:t>
            </w:r>
            <w:r w:rsidR="006149B5">
              <w:rPr>
                <w:rFonts w:ascii="Arial" w:eastAsia="SimSun" w:hAnsi="Arial" w:cs="Arial"/>
                <w:sz w:val="18"/>
                <w:szCs w:val="22"/>
                <w:lang w:eastAsia="zh-CN"/>
              </w:rPr>
              <w:t xml:space="preserve"> </w:t>
            </w:r>
            <w:r w:rsidR="009A7E09" w:rsidRPr="0056401C">
              <w:rPr>
                <w:rFonts w:ascii="Arial" w:eastAsia="SimSun" w:hAnsi="Arial" w:cs="Arial"/>
                <w:sz w:val="18"/>
                <w:szCs w:val="22"/>
                <w:lang w:eastAsia="zh-CN"/>
              </w:rPr>
              <w:t>This</w:t>
            </w:r>
            <w:r w:rsidR="006149B5">
              <w:rPr>
                <w:rFonts w:ascii="Arial" w:eastAsia="SimSun" w:hAnsi="Arial" w:cs="Arial"/>
                <w:sz w:val="18"/>
                <w:szCs w:val="22"/>
                <w:lang w:eastAsia="zh-CN"/>
              </w:rPr>
              <w:t xml:space="preserve"> </w:t>
            </w:r>
            <w:r w:rsidR="009A7E09" w:rsidRPr="0056401C">
              <w:rPr>
                <w:rFonts w:ascii="Arial" w:eastAsia="SimSun" w:hAnsi="Arial" w:cs="Arial"/>
                <w:sz w:val="18"/>
                <w:szCs w:val="22"/>
                <w:lang w:eastAsia="zh-CN"/>
              </w:rPr>
              <w:t>property</w:t>
            </w:r>
            <w:r w:rsidR="006149B5">
              <w:rPr>
                <w:rFonts w:ascii="Arial" w:eastAsia="SimSun" w:hAnsi="Arial" w:cs="Arial"/>
                <w:sz w:val="18"/>
                <w:szCs w:val="22"/>
                <w:lang w:eastAsia="zh-CN"/>
              </w:rPr>
              <w:t xml:space="preserve"> </w:t>
            </w:r>
            <w:r w:rsidR="009A7E09" w:rsidRPr="0056401C">
              <w:rPr>
                <w:rFonts w:ascii="Arial" w:eastAsia="SimSun" w:hAnsi="Arial" w:cs="Arial"/>
                <w:sz w:val="18"/>
                <w:szCs w:val="22"/>
                <w:lang w:eastAsia="zh-CN"/>
              </w:rPr>
              <w:t>is</w:t>
            </w:r>
            <w:r w:rsidR="006149B5">
              <w:rPr>
                <w:rFonts w:ascii="Arial" w:eastAsia="SimSun" w:hAnsi="Arial" w:cs="Arial"/>
                <w:sz w:val="18"/>
                <w:szCs w:val="22"/>
                <w:lang w:eastAsia="zh-CN"/>
              </w:rPr>
              <w:t xml:space="preserve"> </w:t>
            </w:r>
            <w:r w:rsidR="009A7E09" w:rsidRPr="0056401C">
              <w:rPr>
                <w:rFonts w:ascii="Arial" w:eastAsia="SimSun" w:hAnsi="Arial" w:cs="Arial"/>
                <w:sz w:val="18"/>
                <w:szCs w:val="22"/>
                <w:lang w:eastAsia="zh-CN"/>
              </w:rPr>
              <w:t>reserved</w:t>
            </w:r>
            <w:r w:rsidR="006149B5">
              <w:rPr>
                <w:rFonts w:ascii="Arial" w:eastAsia="SimSun" w:hAnsi="Arial" w:cs="Arial"/>
                <w:sz w:val="18"/>
                <w:szCs w:val="22"/>
                <w:lang w:eastAsia="zh-CN"/>
              </w:rPr>
              <w:t xml:space="preserve"> </w:t>
            </w:r>
            <w:r w:rsidR="009A7E09" w:rsidRPr="0056401C">
              <w:rPr>
                <w:rFonts w:ascii="Arial" w:eastAsia="SimSun" w:hAnsi="Arial" w:cs="Arial"/>
                <w:sz w:val="18"/>
                <w:szCs w:val="22"/>
                <w:lang w:eastAsia="zh-CN"/>
              </w:rPr>
              <w:t>for</w:t>
            </w:r>
            <w:r w:rsidR="006149B5">
              <w:rPr>
                <w:rFonts w:ascii="Arial" w:eastAsia="SimSun" w:hAnsi="Arial" w:cs="Arial"/>
                <w:sz w:val="18"/>
                <w:szCs w:val="22"/>
                <w:lang w:eastAsia="zh-CN"/>
              </w:rPr>
              <w:t xml:space="preserve"> </w:t>
            </w:r>
            <w:r w:rsidR="009A7E09" w:rsidRPr="0056401C">
              <w:rPr>
                <w:rFonts w:ascii="Arial" w:eastAsia="SimSun" w:hAnsi="Arial" w:cs="Arial"/>
                <w:sz w:val="18"/>
                <w:szCs w:val="22"/>
                <w:lang w:eastAsia="zh-CN"/>
              </w:rPr>
              <w:t>future</w:t>
            </w:r>
            <w:r w:rsidR="006149B5">
              <w:rPr>
                <w:rFonts w:ascii="Arial" w:eastAsia="SimSun" w:hAnsi="Arial" w:cs="Arial"/>
                <w:sz w:val="18"/>
                <w:szCs w:val="22"/>
                <w:lang w:eastAsia="zh-CN"/>
              </w:rPr>
              <w:t xml:space="preserve"> </w:t>
            </w:r>
            <w:r w:rsidR="009A7E09" w:rsidRPr="0056401C">
              <w:rPr>
                <w:rFonts w:ascii="Arial" w:eastAsia="SimSun" w:hAnsi="Arial" w:cs="Arial"/>
                <w:sz w:val="18"/>
                <w:szCs w:val="22"/>
                <w:lang w:eastAsia="zh-CN"/>
              </w:rPr>
              <w:t>use</w:t>
            </w:r>
            <w:r w:rsidR="006149B5">
              <w:rPr>
                <w:rFonts w:ascii="Arial" w:eastAsia="SimSun" w:hAnsi="Arial" w:cs="Arial"/>
                <w:sz w:val="18"/>
                <w:szCs w:val="22"/>
                <w:lang w:eastAsia="zh-CN"/>
              </w:rPr>
              <w:t xml:space="preserve"> </w:t>
            </w:r>
            <w:r w:rsidR="009A7E09" w:rsidRPr="0056401C">
              <w:rPr>
                <w:rFonts w:ascii="Arial" w:eastAsia="SimSun" w:hAnsi="Arial" w:cs="Arial"/>
                <w:sz w:val="18"/>
                <w:szCs w:val="22"/>
                <w:lang w:eastAsia="zh-CN"/>
              </w:rPr>
              <w:t>in</w:t>
            </w:r>
            <w:r w:rsidR="006149B5">
              <w:rPr>
                <w:rFonts w:ascii="Arial" w:eastAsia="SimSun" w:hAnsi="Arial" w:cs="Arial"/>
                <w:sz w:val="18"/>
                <w:szCs w:val="22"/>
                <w:lang w:eastAsia="zh-CN"/>
              </w:rPr>
              <w:t xml:space="preserve"> </w:t>
            </w:r>
            <w:r w:rsidR="009A7E09" w:rsidRPr="0056401C">
              <w:rPr>
                <w:rFonts w:ascii="Arial" w:eastAsia="SimSun" w:hAnsi="Arial" w:cs="Arial"/>
                <w:sz w:val="18"/>
                <w:szCs w:val="22"/>
                <w:lang w:eastAsia="zh-CN"/>
              </w:rPr>
              <w:t>the</w:t>
            </w:r>
            <w:r w:rsidR="006149B5">
              <w:rPr>
                <w:rFonts w:ascii="Arial" w:eastAsia="SimSun" w:hAnsi="Arial" w:cs="Arial"/>
                <w:sz w:val="18"/>
                <w:szCs w:val="22"/>
                <w:lang w:eastAsia="zh-CN"/>
              </w:rPr>
              <w:t xml:space="preserve"> </w:t>
            </w:r>
            <w:r w:rsidR="009A7E09" w:rsidRPr="0056401C">
              <w:rPr>
                <w:rFonts w:ascii="Arial" w:eastAsia="SimSun" w:hAnsi="Arial" w:cs="Arial"/>
                <w:sz w:val="18"/>
                <w:szCs w:val="22"/>
                <w:lang w:eastAsia="zh-CN"/>
              </w:rPr>
              <w:t>present</w:t>
            </w:r>
            <w:r w:rsidR="006149B5">
              <w:rPr>
                <w:rFonts w:ascii="Arial" w:eastAsia="SimSun" w:hAnsi="Arial" w:cs="Arial"/>
                <w:sz w:val="18"/>
                <w:szCs w:val="22"/>
                <w:lang w:eastAsia="zh-CN"/>
              </w:rPr>
              <w:t xml:space="preserve"> </w:t>
            </w:r>
            <w:r w:rsidR="009A7E09" w:rsidRPr="0056401C">
              <w:rPr>
                <w:rFonts w:ascii="Arial" w:eastAsia="SimSun" w:hAnsi="Arial" w:cs="Arial"/>
                <w:sz w:val="18"/>
                <w:szCs w:val="22"/>
                <w:lang w:eastAsia="zh-CN"/>
              </w:rPr>
              <w:t>document.</w:t>
            </w:r>
          </w:p>
        </w:tc>
      </w:tr>
      <w:tr w:rsidR="0061142A" w:rsidRPr="006149B5" w14:paraId="6B201D12" w14:textId="77777777" w:rsidTr="006149B5">
        <w:trPr>
          <w:cantSplit/>
          <w:jc w:val="center"/>
        </w:trPr>
        <w:tc>
          <w:tcPr>
            <w:tcW w:w="9625" w:type="dxa"/>
            <w:gridSpan w:val="5"/>
            <w:shd w:val="clear" w:color="auto" w:fill="FFFFFF"/>
          </w:tcPr>
          <w:p w14:paraId="7418812A" w14:textId="1CCAA067" w:rsidR="0061142A" w:rsidRPr="006149B5" w:rsidRDefault="0061142A" w:rsidP="006149B5">
            <w:pPr>
              <w:pStyle w:val="TAN"/>
            </w:pPr>
            <w:r w:rsidRPr="006149B5">
              <w:t>NOTE:</w:t>
            </w:r>
            <w:r w:rsidRPr="006149B5">
              <w:tab/>
              <w:t>When</w:t>
            </w:r>
            <w:r w:rsidR="006149B5">
              <w:t xml:space="preserve"> </w:t>
            </w:r>
            <w:r w:rsidRPr="006149B5">
              <w:t>no</w:t>
            </w:r>
            <w:r w:rsidR="006149B5">
              <w:t xml:space="preserve"> </w:t>
            </w:r>
            <w:r w:rsidRPr="006149B5">
              <w:t>rules</w:t>
            </w:r>
            <w:r w:rsidR="006149B5">
              <w:t xml:space="preserve"> </w:t>
            </w:r>
            <w:r w:rsidRPr="006149B5">
              <w:t>are</w:t>
            </w:r>
            <w:r w:rsidR="006149B5">
              <w:t xml:space="preserve"> </w:t>
            </w:r>
            <w:r w:rsidRPr="006149B5">
              <w:t>provided</w:t>
            </w:r>
            <w:r w:rsidR="006149B5">
              <w:t xml:space="preserve"> </w:t>
            </w:r>
            <w:r w:rsidRPr="006149B5">
              <w:t>and</w:t>
            </w:r>
            <w:r w:rsidR="006149B5">
              <w:t xml:space="preserve"> </w:t>
            </w:r>
            <w:r w:rsidRPr="006149B5">
              <w:t>there</w:t>
            </w:r>
            <w:r w:rsidR="006149B5">
              <w:t xml:space="preserve"> </w:t>
            </w:r>
            <w:r w:rsidRPr="006149B5">
              <w:t>are</w:t>
            </w:r>
            <w:r w:rsidR="006149B5">
              <w:t xml:space="preserve"> </w:t>
            </w:r>
            <w:r w:rsidRPr="006149B5">
              <w:t>multiple</w:t>
            </w:r>
            <w:r w:rsidR="006149B5">
              <w:t xml:space="preserve"> </w:t>
            </w:r>
            <w:r w:rsidRPr="006149B5">
              <w:t>CP</w:t>
            </w:r>
            <w:r w:rsidR="006149B5">
              <w:t xml:space="preserve"> </w:t>
            </w:r>
            <w:r w:rsidRPr="006149B5">
              <w:t>or</w:t>
            </w:r>
            <w:r w:rsidR="006149B5">
              <w:t xml:space="preserve"> </w:t>
            </w:r>
            <w:r w:rsidRPr="006149B5">
              <w:t>SAP</w:t>
            </w:r>
            <w:r w:rsidR="006149B5">
              <w:t xml:space="preserve"> </w:t>
            </w:r>
            <w:r w:rsidRPr="006149B5">
              <w:t>instances</w:t>
            </w:r>
            <w:r w:rsidR="006149B5">
              <w:t xml:space="preserve"> </w:t>
            </w:r>
            <w:r w:rsidRPr="006149B5">
              <w:t>corresponding</w:t>
            </w:r>
            <w:r w:rsidR="006149B5">
              <w:t xml:space="preserve"> </w:t>
            </w:r>
            <w:r w:rsidRPr="006149B5">
              <w:t>to</w:t>
            </w:r>
            <w:r w:rsidR="006149B5">
              <w:t xml:space="preserve"> </w:t>
            </w:r>
            <w:r w:rsidRPr="006149B5">
              <w:t>the</w:t>
            </w:r>
            <w:r w:rsidR="006149B5">
              <w:t xml:space="preserve"> </w:t>
            </w:r>
            <w:r w:rsidRPr="006149B5">
              <w:t>referenced</w:t>
            </w:r>
            <w:r w:rsidR="006149B5">
              <w:t xml:space="preserve"> </w:t>
            </w:r>
            <w:r w:rsidRPr="006149B5">
              <w:t>CP</w:t>
            </w:r>
            <w:r w:rsidR="006149B5">
              <w:t xml:space="preserve"> </w:t>
            </w:r>
            <w:r w:rsidRPr="006149B5">
              <w:t>profile(s),</w:t>
            </w:r>
            <w:r w:rsidR="006149B5">
              <w:t xml:space="preserve"> </w:t>
            </w:r>
            <w:r w:rsidRPr="006149B5">
              <w:t>the</w:t>
            </w:r>
            <w:r w:rsidR="006149B5">
              <w:t xml:space="preserve"> </w:t>
            </w:r>
            <w:r w:rsidRPr="006149B5">
              <w:t>VIM</w:t>
            </w:r>
            <w:r w:rsidR="006149B5">
              <w:t xml:space="preserve"> </w:t>
            </w:r>
            <w:r w:rsidRPr="006149B5">
              <w:t>and/or</w:t>
            </w:r>
            <w:r w:rsidR="006149B5">
              <w:t xml:space="preserve"> </w:t>
            </w:r>
            <w:r w:rsidRPr="006149B5">
              <w:t>the</w:t>
            </w:r>
            <w:r w:rsidR="006149B5">
              <w:t xml:space="preserve"> </w:t>
            </w:r>
            <w:r w:rsidRPr="006149B5">
              <w:t>NFVI</w:t>
            </w:r>
            <w:r w:rsidR="006149B5">
              <w:t xml:space="preserve"> </w:t>
            </w:r>
            <w:r w:rsidRPr="006149B5">
              <w:t>are</w:t>
            </w:r>
            <w:r w:rsidR="006149B5">
              <w:t xml:space="preserve"> </w:t>
            </w:r>
            <w:r w:rsidRPr="006149B5">
              <w:t>expected</w:t>
            </w:r>
            <w:r w:rsidR="006149B5">
              <w:t xml:space="preserve"> </w:t>
            </w:r>
            <w:r w:rsidRPr="006149B5">
              <w:t>to</w:t>
            </w:r>
            <w:r w:rsidR="006149B5">
              <w:t xml:space="preserve"> </w:t>
            </w:r>
            <w:r w:rsidRPr="006149B5">
              <w:t>apply</w:t>
            </w:r>
            <w:r w:rsidR="006149B5">
              <w:t xml:space="preserve"> </w:t>
            </w:r>
            <w:r w:rsidRPr="006149B5">
              <w:t>NFP-independent</w:t>
            </w:r>
            <w:r w:rsidR="006149B5">
              <w:t xml:space="preserve"> </w:t>
            </w:r>
            <w:r w:rsidRPr="006149B5">
              <w:t>rules</w:t>
            </w:r>
            <w:r w:rsidR="006149B5">
              <w:t xml:space="preserve"> </w:t>
            </w:r>
            <w:r w:rsidRPr="006149B5">
              <w:t>determined</w:t>
            </w:r>
            <w:r w:rsidR="006149B5">
              <w:t xml:space="preserve"> </w:t>
            </w:r>
            <w:r w:rsidRPr="006149B5">
              <w:t>by</w:t>
            </w:r>
            <w:r w:rsidR="006149B5">
              <w:t xml:space="preserve"> </w:t>
            </w:r>
            <w:r w:rsidRPr="006149B5">
              <w:t>means</w:t>
            </w:r>
            <w:r w:rsidR="006149B5">
              <w:t xml:space="preserve"> </w:t>
            </w:r>
            <w:r w:rsidRPr="006149B5">
              <w:t>outside</w:t>
            </w:r>
            <w:r w:rsidR="006149B5">
              <w:t xml:space="preserve"> </w:t>
            </w:r>
            <w:r w:rsidRPr="006149B5">
              <w:t>the</w:t>
            </w:r>
            <w:r w:rsidR="006149B5">
              <w:t xml:space="preserve"> </w:t>
            </w:r>
            <w:r w:rsidRPr="006149B5">
              <w:t>scope</w:t>
            </w:r>
            <w:r w:rsidR="006149B5">
              <w:t xml:space="preserve"> </w:t>
            </w:r>
            <w:r w:rsidRPr="006149B5">
              <w:t>of</w:t>
            </w:r>
            <w:r w:rsidR="006149B5">
              <w:t xml:space="preserve"> </w:t>
            </w:r>
            <w:r w:rsidRPr="006149B5">
              <w:t>the</w:t>
            </w:r>
            <w:r w:rsidR="006149B5">
              <w:t xml:space="preserve"> </w:t>
            </w:r>
            <w:r w:rsidRPr="006149B5">
              <w:t>present</w:t>
            </w:r>
            <w:r w:rsidR="006149B5">
              <w:t xml:space="preserve"> </w:t>
            </w:r>
            <w:r w:rsidRPr="006149B5">
              <w:t>document.</w:t>
            </w:r>
          </w:p>
        </w:tc>
      </w:tr>
    </w:tbl>
    <w:p w14:paraId="4A081C45" w14:textId="77777777" w:rsidR="0061142A" w:rsidRPr="0056401C" w:rsidRDefault="0061142A" w:rsidP="0068322A"/>
    <w:p w14:paraId="34317017" w14:textId="760711B4" w:rsidR="0061142A" w:rsidRPr="0056401C" w:rsidRDefault="0061142A" w:rsidP="00D43656">
      <w:pPr>
        <w:pStyle w:val="Heading4"/>
        <w:rPr>
          <w:rFonts w:eastAsia="DengXian"/>
        </w:rPr>
      </w:pPr>
      <w:bookmarkStart w:id="690" w:name="_Toc30427331"/>
      <w:r w:rsidRPr="0056401C">
        <w:rPr>
          <w:rFonts w:eastAsia="DengXian" w:hint="eastAsia"/>
          <w:lang w:eastAsia="zh-CN"/>
        </w:rPr>
        <w:t>7</w:t>
      </w:r>
      <w:r w:rsidRPr="0056401C">
        <w:rPr>
          <w:rFonts w:eastAsia="DengXian"/>
        </w:rPr>
        <w:t>.</w:t>
      </w:r>
      <w:r w:rsidRPr="0056401C">
        <w:rPr>
          <w:rFonts w:eastAsia="DengXian" w:hint="eastAsia"/>
          <w:lang w:eastAsia="zh-CN"/>
        </w:rPr>
        <w:t>8</w:t>
      </w:r>
      <w:r w:rsidRPr="0056401C">
        <w:rPr>
          <w:rFonts w:eastAsia="DengXian"/>
        </w:rPr>
        <w:t>.7.3</w:t>
      </w:r>
      <w:r w:rsidRPr="0056401C">
        <w:rPr>
          <w:rFonts w:eastAsia="DengXian"/>
        </w:rPr>
        <w:tab/>
        <w:t>Attributes</w:t>
      </w:r>
      <w:bookmarkEnd w:id="690"/>
    </w:p>
    <w:p w14:paraId="67A5E0D8" w14:textId="77777777" w:rsidR="0061142A" w:rsidRPr="0056401C" w:rsidRDefault="0061142A" w:rsidP="009347E2">
      <w:r w:rsidRPr="0056401C">
        <w:rPr>
          <w:rFonts w:eastAsia="SimSun" w:hint="eastAsia"/>
          <w:lang w:eastAsia="zh-CN"/>
        </w:rPr>
        <w:t>N</w:t>
      </w:r>
      <w:r w:rsidRPr="0056401C">
        <w:t>one</w:t>
      </w:r>
      <w:r w:rsidRPr="0056401C">
        <w:rPr>
          <w:rFonts w:eastAsia="SimSun" w:hint="eastAsia"/>
          <w:lang w:eastAsia="zh-CN"/>
        </w:rPr>
        <w:t>.</w:t>
      </w:r>
    </w:p>
    <w:p w14:paraId="61AFAB0A" w14:textId="75E15331" w:rsidR="0061142A" w:rsidRPr="0056401C" w:rsidRDefault="0061142A" w:rsidP="00D43656">
      <w:pPr>
        <w:pStyle w:val="Heading4"/>
        <w:rPr>
          <w:rFonts w:eastAsia="DengXian"/>
        </w:rPr>
      </w:pPr>
      <w:bookmarkStart w:id="691" w:name="_Toc30427332"/>
      <w:r w:rsidRPr="0056401C">
        <w:rPr>
          <w:rFonts w:eastAsia="DengXian" w:hint="eastAsia"/>
          <w:lang w:eastAsia="zh-CN"/>
        </w:rPr>
        <w:t>7</w:t>
      </w:r>
      <w:r w:rsidRPr="0056401C">
        <w:rPr>
          <w:rFonts w:eastAsia="DengXian"/>
        </w:rPr>
        <w:t>.</w:t>
      </w:r>
      <w:r w:rsidRPr="0056401C">
        <w:rPr>
          <w:rFonts w:eastAsia="DengXian" w:hint="eastAsia"/>
          <w:lang w:eastAsia="zh-CN"/>
        </w:rPr>
        <w:t>8</w:t>
      </w:r>
      <w:r w:rsidRPr="0056401C">
        <w:rPr>
          <w:rFonts w:eastAsia="DengXian"/>
        </w:rPr>
        <w:t>.</w:t>
      </w:r>
      <w:r w:rsidRPr="0056401C">
        <w:rPr>
          <w:rFonts w:eastAsia="DengXian"/>
          <w:lang w:eastAsia="zh-CN"/>
        </w:rPr>
        <w:t>7</w:t>
      </w:r>
      <w:r w:rsidRPr="0056401C">
        <w:rPr>
          <w:rFonts w:eastAsia="DengXian"/>
        </w:rPr>
        <w:t>.4</w:t>
      </w:r>
      <w:r w:rsidRPr="0056401C">
        <w:rPr>
          <w:rFonts w:eastAsia="DengXian"/>
        </w:rPr>
        <w:tab/>
        <w:t>Requirements</w:t>
      </w:r>
      <w:bookmarkEnd w:id="691"/>
    </w:p>
    <w:p w14:paraId="2B41800B" w14:textId="4B2B011D" w:rsidR="0061142A" w:rsidRPr="0056401C" w:rsidRDefault="0061142A" w:rsidP="00D43656">
      <w:r w:rsidRPr="0056401C">
        <w:rPr>
          <w:lang w:eastAsia="zh-CN"/>
        </w:rPr>
        <w:t xml:space="preserve">The requirements of the </w:t>
      </w:r>
      <w:r w:rsidRPr="0056401C">
        <w:rPr>
          <w:rFonts w:hint="eastAsia"/>
          <w:lang w:eastAsia="zh-CN"/>
        </w:rPr>
        <w:t>NfpPos</w:t>
      </w:r>
      <w:r w:rsidRPr="0056401C">
        <w:rPr>
          <w:lang w:eastAsia="zh-CN"/>
        </w:rPr>
        <w:t>i</w:t>
      </w:r>
      <w:r w:rsidRPr="0056401C">
        <w:rPr>
          <w:rFonts w:hint="eastAsia"/>
          <w:lang w:eastAsia="zh-CN"/>
        </w:rPr>
        <w:t>tion</w:t>
      </w:r>
      <w:r w:rsidRPr="0056401C">
        <w:rPr>
          <w:lang w:eastAsia="zh-CN"/>
        </w:rPr>
        <w:t xml:space="preserve"> node type shall comply with the provisions set out in table </w:t>
      </w:r>
      <w:r w:rsidRPr="0056401C">
        <w:rPr>
          <w:rFonts w:eastAsia="SimSun" w:hint="eastAsia"/>
          <w:lang w:eastAsia="zh-CN"/>
        </w:rPr>
        <w:t>7</w:t>
      </w:r>
      <w:r w:rsidRPr="0056401C">
        <w:t>.</w:t>
      </w:r>
      <w:r w:rsidRPr="0056401C">
        <w:rPr>
          <w:rFonts w:eastAsia="SimSun" w:hint="eastAsia"/>
          <w:lang w:eastAsia="zh-CN"/>
        </w:rPr>
        <w:t>8</w:t>
      </w:r>
      <w:r w:rsidRPr="0056401C">
        <w:t>.</w:t>
      </w:r>
      <w:r w:rsidRPr="0056401C">
        <w:rPr>
          <w:rFonts w:eastAsia="SimSun"/>
          <w:lang w:eastAsia="zh-CN"/>
        </w:rPr>
        <w:t>7</w:t>
      </w:r>
      <w:r w:rsidRPr="0056401C">
        <w:t>.</w:t>
      </w:r>
      <w:r w:rsidRPr="0056401C">
        <w:rPr>
          <w:rFonts w:eastAsia="SimSun" w:hint="eastAsia"/>
          <w:lang w:eastAsia="zh-CN"/>
        </w:rPr>
        <w:t>4</w:t>
      </w:r>
      <w:r w:rsidRPr="0056401C">
        <w:t>-1</w:t>
      </w:r>
      <w:r w:rsidRPr="0056401C">
        <w:rPr>
          <w:lang w:eastAsia="zh-CN"/>
        </w:rPr>
        <w:t>.</w:t>
      </w:r>
    </w:p>
    <w:p w14:paraId="0AD9DE92" w14:textId="017DC518" w:rsidR="0061142A" w:rsidRPr="0056401C" w:rsidRDefault="0061142A" w:rsidP="00D43656">
      <w:pPr>
        <w:pStyle w:val="TH"/>
        <w:rPr>
          <w:rFonts w:eastAsia="DengXian"/>
        </w:rPr>
      </w:pPr>
      <w:r w:rsidRPr="0056401C">
        <w:t xml:space="preserve">Table </w:t>
      </w:r>
      <w:r w:rsidRPr="0056401C">
        <w:rPr>
          <w:rFonts w:eastAsia="SimSun" w:hint="eastAsia"/>
          <w:lang w:eastAsia="zh-CN"/>
        </w:rPr>
        <w:t>7</w:t>
      </w:r>
      <w:r w:rsidRPr="0056401C">
        <w:t>.</w:t>
      </w:r>
      <w:r w:rsidRPr="0056401C">
        <w:rPr>
          <w:rFonts w:eastAsia="SimSun" w:hint="eastAsia"/>
          <w:lang w:eastAsia="zh-CN"/>
        </w:rPr>
        <w:t>8</w:t>
      </w:r>
      <w:r w:rsidRPr="0056401C">
        <w:t>.</w:t>
      </w:r>
      <w:r w:rsidRPr="0056401C">
        <w:rPr>
          <w:rFonts w:eastAsia="SimSun"/>
          <w:lang w:eastAsia="zh-CN"/>
        </w:rPr>
        <w:t>7</w:t>
      </w:r>
      <w:r w:rsidRPr="0056401C">
        <w:t>.</w:t>
      </w:r>
      <w:r w:rsidRPr="0056401C">
        <w:rPr>
          <w:rFonts w:eastAsia="SimSun" w:hint="eastAsia"/>
          <w:lang w:eastAsia="zh-CN"/>
        </w:rPr>
        <w:t>4</w:t>
      </w:r>
      <w:r w:rsidRPr="0056401C">
        <w:t xml:space="preserve">-1: </w:t>
      </w:r>
      <w:r w:rsidRPr="0056401C">
        <w:rPr>
          <w:rFonts w:eastAsia="SimSun" w:hint="eastAsia"/>
          <w:lang w:eastAsia="zh-CN"/>
        </w:rPr>
        <w:t>Requirements</w:t>
      </w:r>
    </w:p>
    <w:tbl>
      <w:tblPr>
        <w:tblW w:w="976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362"/>
        <w:gridCol w:w="1516"/>
        <w:gridCol w:w="4240"/>
        <w:gridCol w:w="1270"/>
        <w:gridCol w:w="1377"/>
      </w:tblGrid>
      <w:tr w:rsidR="0061142A" w:rsidRPr="0056401C" w14:paraId="552B9F90" w14:textId="77777777" w:rsidTr="00AC519E">
        <w:trPr>
          <w:cantSplit/>
          <w:tblHeader/>
          <w:jc w:val="center"/>
        </w:trPr>
        <w:tc>
          <w:tcPr>
            <w:tcW w:w="1362" w:type="dxa"/>
            <w:shd w:val="clear" w:color="auto" w:fill="D9D9D9"/>
          </w:tcPr>
          <w:p w14:paraId="633C3FD5" w14:textId="77777777" w:rsidR="0061142A" w:rsidRPr="0056401C" w:rsidRDefault="0061142A" w:rsidP="0061142A">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Name</w:t>
            </w:r>
          </w:p>
        </w:tc>
        <w:tc>
          <w:tcPr>
            <w:tcW w:w="1516" w:type="dxa"/>
            <w:shd w:val="clear" w:color="auto" w:fill="D9D9D9"/>
          </w:tcPr>
          <w:p w14:paraId="1969C272" w14:textId="77777777" w:rsidR="0061142A" w:rsidRPr="0056401C" w:rsidRDefault="0061142A" w:rsidP="0061142A">
            <w:pPr>
              <w:keepNext/>
              <w:keepLines/>
              <w:spacing w:after="0"/>
              <w:jc w:val="center"/>
              <w:rPr>
                <w:rFonts w:ascii="Arial" w:eastAsia="HG Mincho Light J" w:hAnsi="Arial"/>
                <w:b/>
                <w:sz w:val="18"/>
                <w:lang w:eastAsia="ja-JP"/>
              </w:rPr>
            </w:pPr>
            <w:r w:rsidRPr="0056401C">
              <w:rPr>
                <w:rFonts w:ascii="Arial" w:hAnsi="Arial"/>
                <w:b/>
                <w:sz w:val="18"/>
              </w:rPr>
              <w:t>Required</w:t>
            </w:r>
          </w:p>
        </w:tc>
        <w:tc>
          <w:tcPr>
            <w:tcW w:w="4240" w:type="dxa"/>
            <w:shd w:val="clear" w:color="auto" w:fill="D9D9D9"/>
          </w:tcPr>
          <w:p w14:paraId="095550C1" w14:textId="77777777" w:rsidR="0061142A" w:rsidRPr="0056401C" w:rsidRDefault="0061142A" w:rsidP="0061142A">
            <w:pPr>
              <w:keepNext/>
              <w:keepLines/>
              <w:spacing w:after="0"/>
              <w:jc w:val="center"/>
              <w:rPr>
                <w:rFonts w:ascii="Arial" w:eastAsia="HG Mincho Light J" w:hAnsi="Arial"/>
                <w:b/>
                <w:sz w:val="18"/>
                <w:lang w:eastAsia="ja-JP"/>
              </w:rPr>
            </w:pPr>
            <w:r w:rsidRPr="0056401C">
              <w:rPr>
                <w:rFonts w:ascii="Arial" w:eastAsiaTheme="minorEastAsia" w:hAnsi="Arial" w:hint="eastAsia"/>
                <w:b/>
                <w:sz w:val="18"/>
                <w:lang w:eastAsia="zh-CN"/>
              </w:rPr>
              <w:t>Capability type</w:t>
            </w:r>
          </w:p>
        </w:tc>
        <w:tc>
          <w:tcPr>
            <w:tcW w:w="1270" w:type="dxa"/>
            <w:shd w:val="clear" w:color="auto" w:fill="D9D9D9"/>
          </w:tcPr>
          <w:p w14:paraId="2907BE94" w14:textId="77777777" w:rsidR="0061142A" w:rsidRPr="0056401C" w:rsidRDefault="0061142A" w:rsidP="0061142A">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Constraints</w:t>
            </w:r>
          </w:p>
        </w:tc>
        <w:tc>
          <w:tcPr>
            <w:tcW w:w="1377" w:type="dxa"/>
            <w:shd w:val="clear" w:color="auto" w:fill="D9D9D9"/>
          </w:tcPr>
          <w:p w14:paraId="2926EBAA" w14:textId="77777777" w:rsidR="0061142A" w:rsidRPr="0056401C" w:rsidRDefault="0061142A" w:rsidP="0061142A">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Description</w:t>
            </w:r>
          </w:p>
        </w:tc>
      </w:tr>
      <w:tr w:rsidR="0061142A" w:rsidRPr="0056401C" w14:paraId="151A21F5" w14:textId="77777777" w:rsidTr="00AC519E">
        <w:trPr>
          <w:cantSplit/>
          <w:jc w:val="center"/>
        </w:trPr>
        <w:tc>
          <w:tcPr>
            <w:tcW w:w="1362" w:type="dxa"/>
            <w:shd w:val="clear" w:color="auto" w:fill="FFFFFF"/>
          </w:tcPr>
          <w:p w14:paraId="05954A1B" w14:textId="77777777" w:rsidR="0061142A" w:rsidRPr="0056401C" w:rsidRDefault="0061142A" w:rsidP="0061142A">
            <w:pPr>
              <w:keepNext/>
              <w:keepLines/>
              <w:spacing w:after="0"/>
              <w:rPr>
                <w:rFonts w:ascii="Arial" w:hAnsi="Arial"/>
                <w:sz w:val="18"/>
              </w:rPr>
            </w:pPr>
            <w:r w:rsidRPr="0056401C">
              <w:rPr>
                <w:rFonts w:ascii="Arial" w:hAnsi="Arial" w:hint="eastAsia"/>
                <w:sz w:val="18"/>
                <w:lang w:eastAsia="zh-CN"/>
              </w:rPr>
              <w:t>e</w:t>
            </w:r>
            <w:r w:rsidRPr="0056401C">
              <w:rPr>
                <w:rFonts w:ascii="Arial" w:hAnsi="Arial"/>
                <w:sz w:val="18"/>
                <w:lang w:eastAsia="zh-CN"/>
              </w:rPr>
              <w:t>lement</w:t>
            </w:r>
          </w:p>
        </w:tc>
        <w:tc>
          <w:tcPr>
            <w:tcW w:w="1516" w:type="dxa"/>
            <w:shd w:val="clear" w:color="auto" w:fill="FFFFFF"/>
          </w:tcPr>
          <w:p w14:paraId="4B48ABC6" w14:textId="4278D99D" w:rsidR="0061142A" w:rsidRPr="0056401C" w:rsidRDefault="0061142A" w:rsidP="0061142A">
            <w:pPr>
              <w:keepNext/>
              <w:keepLines/>
              <w:spacing w:after="0"/>
              <w:rPr>
                <w:rFonts w:ascii="Arial" w:hAnsi="Arial"/>
                <w:sz w:val="18"/>
                <w:lang w:eastAsia="zh-CN"/>
              </w:rPr>
            </w:pPr>
            <w:r w:rsidRPr="0056401C">
              <w:rPr>
                <w:rFonts w:ascii="Arial" w:hAnsi="Arial" w:hint="eastAsia"/>
                <w:sz w:val="18"/>
                <w:lang w:eastAsia="zh-CN"/>
              </w:rPr>
              <w:t>yes</w:t>
            </w:r>
          </w:p>
        </w:tc>
        <w:tc>
          <w:tcPr>
            <w:tcW w:w="4240" w:type="dxa"/>
            <w:shd w:val="clear" w:color="auto" w:fill="FFFFFF"/>
          </w:tcPr>
          <w:p w14:paraId="3DF2AD16" w14:textId="77777777" w:rsidR="0061142A" w:rsidRPr="0056401C" w:rsidRDefault="0061142A" w:rsidP="0061142A">
            <w:pPr>
              <w:keepNext/>
              <w:keepLines/>
              <w:spacing w:after="0"/>
              <w:rPr>
                <w:rFonts w:ascii="Arial" w:hAnsi="Arial"/>
                <w:sz w:val="18"/>
              </w:rPr>
            </w:pPr>
            <w:r w:rsidRPr="0056401C">
              <w:rPr>
                <w:rFonts w:ascii="Arial" w:hAnsi="Arial" w:cs="Arial"/>
                <w:sz w:val="18"/>
              </w:rPr>
              <w:t>tosca.capabilities.nfv.</w:t>
            </w:r>
            <w:r w:rsidRPr="0056401C">
              <w:rPr>
                <w:rFonts w:ascii="Arial" w:hAnsi="Arial" w:cs="Arial"/>
                <w:sz w:val="18"/>
                <w:lang w:eastAsia="zh-CN"/>
              </w:rPr>
              <w:t>Forward</w:t>
            </w:r>
            <w:r w:rsidRPr="0056401C">
              <w:rPr>
                <w:rFonts w:ascii="Arial" w:hAnsi="Arial" w:cs="Arial" w:hint="eastAsia"/>
                <w:sz w:val="18"/>
                <w:lang w:eastAsia="zh-CN"/>
              </w:rPr>
              <w:t>ing</w:t>
            </w:r>
          </w:p>
        </w:tc>
        <w:tc>
          <w:tcPr>
            <w:tcW w:w="1270" w:type="dxa"/>
            <w:shd w:val="clear" w:color="auto" w:fill="FFFFFF"/>
          </w:tcPr>
          <w:p w14:paraId="21E6FCE3" w14:textId="77777777" w:rsidR="0061142A" w:rsidRPr="0056401C" w:rsidRDefault="0061142A" w:rsidP="0061142A">
            <w:pPr>
              <w:keepNext/>
              <w:keepLines/>
              <w:spacing w:after="0"/>
              <w:rPr>
                <w:rFonts w:ascii="Arial" w:hAnsi="Arial"/>
                <w:sz w:val="18"/>
              </w:rPr>
            </w:pPr>
          </w:p>
        </w:tc>
        <w:tc>
          <w:tcPr>
            <w:tcW w:w="1377" w:type="dxa"/>
            <w:shd w:val="clear" w:color="auto" w:fill="FFFFFF"/>
          </w:tcPr>
          <w:p w14:paraId="3580466A" w14:textId="77777777" w:rsidR="0061142A" w:rsidRPr="0056401C" w:rsidRDefault="0061142A" w:rsidP="00945176">
            <w:pPr>
              <w:pStyle w:val="TAL"/>
              <w:rPr>
                <w:szCs w:val="24"/>
              </w:rPr>
            </w:pPr>
            <w:r w:rsidRPr="0056401C">
              <w:rPr>
                <w:lang w:eastAsia="zh-CN" w:bidi="ar"/>
              </w:rPr>
              <w:t>Specifies that an NfpPosition requires a node that has a forwarding capability.</w:t>
            </w:r>
          </w:p>
        </w:tc>
      </w:tr>
    </w:tbl>
    <w:p w14:paraId="2695787E" w14:textId="77777777" w:rsidR="0061142A" w:rsidRPr="0056401C" w:rsidRDefault="0061142A" w:rsidP="0061142A">
      <w:pPr>
        <w:spacing w:after="0"/>
      </w:pPr>
    </w:p>
    <w:p w14:paraId="4F3C2DFF" w14:textId="5C2AFC54" w:rsidR="0061142A" w:rsidRPr="0056401C" w:rsidRDefault="0061142A" w:rsidP="00D43656">
      <w:pPr>
        <w:pStyle w:val="Heading4"/>
        <w:rPr>
          <w:rFonts w:eastAsia="DengXian"/>
        </w:rPr>
      </w:pPr>
      <w:bookmarkStart w:id="692" w:name="_Toc30427333"/>
      <w:r w:rsidRPr="0056401C">
        <w:rPr>
          <w:rFonts w:eastAsia="DengXian" w:hint="eastAsia"/>
          <w:lang w:eastAsia="zh-CN"/>
        </w:rPr>
        <w:t>7</w:t>
      </w:r>
      <w:r w:rsidRPr="0056401C">
        <w:rPr>
          <w:rFonts w:eastAsia="DengXian"/>
        </w:rPr>
        <w:t>.</w:t>
      </w:r>
      <w:r w:rsidRPr="0056401C">
        <w:rPr>
          <w:rFonts w:eastAsia="DengXian" w:hint="eastAsia"/>
          <w:lang w:eastAsia="zh-CN"/>
        </w:rPr>
        <w:t>8</w:t>
      </w:r>
      <w:r w:rsidRPr="0056401C">
        <w:rPr>
          <w:rFonts w:eastAsia="DengXian"/>
        </w:rPr>
        <w:t>.</w:t>
      </w:r>
      <w:r w:rsidRPr="0056401C">
        <w:rPr>
          <w:rFonts w:eastAsia="DengXian"/>
          <w:lang w:eastAsia="zh-CN"/>
        </w:rPr>
        <w:t>7</w:t>
      </w:r>
      <w:r w:rsidRPr="0056401C">
        <w:rPr>
          <w:rFonts w:eastAsia="DengXian"/>
        </w:rPr>
        <w:t>.5</w:t>
      </w:r>
      <w:r w:rsidRPr="0056401C">
        <w:rPr>
          <w:rFonts w:eastAsia="DengXian"/>
        </w:rPr>
        <w:tab/>
        <w:t>Capabilities</w:t>
      </w:r>
      <w:bookmarkEnd w:id="692"/>
    </w:p>
    <w:p w14:paraId="52BD80A1" w14:textId="58D7F450" w:rsidR="0061142A" w:rsidRPr="0056401C" w:rsidRDefault="0061142A" w:rsidP="00D43656">
      <w:r w:rsidRPr="0056401C">
        <w:rPr>
          <w:lang w:eastAsia="zh-CN"/>
        </w:rPr>
        <w:t xml:space="preserve">The capabilities of the </w:t>
      </w:r>
      <w:r w:rsidRPr="0056401C">
        <w:rPr>
          <w:rFonts w:hint="eastAsia"/>
          <w:lang w:eastAsia="zh-CN"/>
        </w:rPr>
        <w:t>NfpPosition</w:t>
      </w:r>
      <w:r w:rsidRPr="0056401C">
        <w:rPr>
          <w:lang w:eastAsia="zh-CN"/>
        </w:rPr>
        <w:t xml:space="preserve"> node type shall comply with the provisions set out in table </w:t>
      </w:r>
      <w:r w:rsidRPr="0056401C">
        <w:rPr>
          <w:rFonts w:hint="eastAsia"/>
          <w:lang w:eastAsia="zh-CN"/>
        </w:rPr>
        <w:t>7.8.</w:t>
      </w:r>
      <w:r w:rsidRPr="0056401C">
        <w:rPr>
          <w:lang w:eastAsia="zh-CN"/>
        </w:rPr>
        <w:t>7</w:t>
      </w:r>
      <w:r w:rsidRPr="0056401C">
        <w:rPr>
          <w:rFonts w:hint="eastAsia"/>
          <w:lang w:eastAsia="zh-CN"/>
        </w:rPr>
        <w:t>.5-1</w:t>
      </w:r>
      <w:r w:rsidRPr="0056401C">
        <w:t>.</w:t>
      </w:r>
    </w:p>
    <w:p w14:paraId="4AFC7708" w14:textId="63941495" w:rsidR="0061142A" w:rsidRPr="0056401C" w:rsidRDefault="0061142A" w:rsidP="00D43656">
      <w:pPr>
        <w:pStyle w:val="TH"/>
        <w:rPr>
          <w:rFonts w:eastAsia="DengXian"/>
        </w:rPr>
      </w:pPr>
      <w:r w:rsidRPr="0056401C">
        <w:t xml:space="preserve">Table </w:t>
      </w:r>
      <w:r w:rsidRPr="0056401C">
        <w:rPr>
          <w:rFonts w:eastAsia="SimSun" w:hint="eastAsia"/>
          <w:lang w:eastAsia="zh-CN"/>
        </w:rPr>
        <w:t>7.8.</w:t>
      </w:r>
      <w:r w:rsidRPr="0056401C">
        <w:rPr>
          <w:rFonts w:eastAsia="SimSun"/>
          <w:lang w:eastAsia="zh-CN"/>
        </w:rPr>
        <w:t>7</w:t>
      </w:r>
      <w:r w:rsidRPr="0056401C">
        <w:rPr>
          <w:rFonts w:eastAsia="SimSun" w:hint="eastAsia"/>
          <w:lang w:eastAsia="zh-CN"/>
        </w:rPr>
        <w:t>.5-1</w:t>
      </w:r>
      <w:r w:rsidRPr="0056401C">
        <w:t xml:space="preserve">: </w:t>
      </w:r>
      <w:r w:rsidRPr="0056401C">
        <w:rPr>
          <w:rFonts w:eastAsia="SimSun" w:hint="eastAsia"/>
          <w:lang w:eastAsia="zh-CN"/>
        </w:rPr>
        <w:t>C</w:t>
      </w:r>
      <w:r w:rsidRPr="0056401C">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474"/>
        <w:gridCol w:w="3781"/>
        <w:gridCol w:w="1207"/>
        <w:gridCol w:w="1938"/>
      </w:tblGrid>
      <w:tr w:rsidR="0061142A" w:rsidRPr="0056401C" w14:paraId="3A7364E3" w14:textId="77777777" w:rsidTr="00AC519E">
        <w:trPr>
          <w:cantSplit/>
          <w:tblHeader/>
          <w:jc w:val="center"/>
        </w:trPr>
        <w:tc>
          <w:tcPr>
            <w:tcW w:w="2474" w:type="dxa"/>
            <w:shd w:val="clear" w:color="auto" w:fill="D9D9D9"/>
          </w:tcPr>
          <w:p w14:paraId="526F3FE1" w14:textId="77777777" w:rsidR="0061142A" w:rsidRPr="0056401C" w:rsidRDefault="0061142A" w:rsidP="0061142A">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Name</w:t>
            </w:r>
          </w:p>
        </w:tc>
        <w:tc>
          <w:tcPr>
            <w:tcW w:w="3781" w:type="dxa"/>
            <w:shd w:val="clear" w:color="auto" w:fill="D9D9D9"/>
          </w:tcPr>
          <w:p w14:paraId="10F269A4" w14:textId="77777777" w:rsidR="0061142A" w:rsidRPr="0056401C" w:rsidRDefault="0061142A" w:rsidP="0061142A">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Type</w:t>
            </w:r>
          </w:p>
        </w:tc>
        <w:tc>
          <w:tcPr>
            <w:tcW w:w="1207" w:type="dxa"/>
            <w:shd w:val="clear" w:color="auto" w:fill="D9D9D9"/>
          </w:tcPr>
          <w:p w14:paraId="3ECB7652" w14:textId="77777777" w:rsidR="0061142A" w:rsidRPr="0056401C" w:rsidRDefault="0061142A" w:rsidP="0061142A">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Constraints</w:t>
            </w:r>
          </w:p>
        </w:tc>
        <w:tc>
          <w:tcPr>
            <w:tcW w:w="1938" w:type="dxa"/>
            <w:shd w:val="clear" w:color="auto" w:fill="D9D9D9"/>
          </w:tcPr>
          <w:p w14:paraId="1E86F50B" w14:textId="77777777" w:rsidR="0061142A" w:rsidRPr="0056401C" w:rsidRDefault="0061142A" w:rsidP="0061142A">
            <w:pPr>
              <w:keepNext/>
              <w:keepLines/>
              <w:spacing w:after="0"/>
              <w:jc w:val="center"/>
              <w:rPr>
                <w:rFonts w:ascii="Arial" w:eastAsia="HG Mincho Light J" w:hAnsi="Arial"/>
                <w:b/>
                <w:sz w:val="18"/>
                <w:lang w:eastAsia="ja-JP"/>
              </w:rPr>
            </w:pPr>
            <w:r w:rsidRPr="0056401C">
              <w:rPr>
                <w:rFonts w:ascii="Arial" w:eastAsia="HG Mincho Light J" w:hAnsi="Arial"/>
                <w:b/>
                <w:sz w:val="18"/>
                <w:lang w:eastAsia="ja-JP"/>
              </w:rPr>
              <w:t>Description</w:t>
            </w:r>
          </w:p>
        </w:tc>
      </w:tr>
      <w:tr w:rsidR="0061142A" w:rsidRPr="0056401C" w14:paraId="375BE705" w14:textId="77777777" w:rsidTr="00AC519E">
        <w:trPr>
          <w:cantSplit/>
          <w:jc w:val="center"/>
        </w:trPr>
        <w:tc>
          <w:tcPr>
            <w:tcW w:w="2474" w:type="dxa"/>
            <w:shd w:val="clear" w:color="auto" w:fill="FFFFFF"/>
          </w:tcPr>
          <w:p w14:paraId="77F233A6" w14:textId="77777777" w:rsidR="0061142A" w:rsidRPr="0056401C" w:rsidRDefault="0061142A" w:rsidP="0061142A">
            <w:pPr>
              <w:keepNext/>
              <w:keepLines/>
              <w:spacing w:after="0"/>
              <w:rPr>
                <w:rFonts w:ascii="Arial" w:hAnsi="Arial"/>
                <w:sz w:val="18"/>
              </w:rPr>
            </w:pPr>
            <w:r w:rsidRPr="0056401C">
              <w:rPr>
                <w:rFonts w:ascii="Arial" w:hAnsi="Arial" w:cs="Arial"/>
                <w:sz w:val="18"/>
                <w:lang w:eastAsia="zh-CN"/>
              </w:rPr>
              <w:t>forward</w:t>
            </w:r>
            <w:r w:rsidRPr="0056401C">
              <w:rPr>
                <w:rFonts w:ascii="Arial" w:hAnsi="Arial" w:cs="Arial" w:hint="eastAsia"/>
                <w:sz w:val="18"/>
                <w:lang w:eastAsia="zh-CN"/>
              </w:rPr>
              <w:t>ing</w:t>
            </w:r>
          </w:p>
        </w:tc>
        <w:tc>
          <w:tcPr>
            <w:tcW w:w="3781" w:type="dxa"/>
            <w:shd w:val="clear" w:color="auto" w:fill="FFFFFF"/>
          </w:tcPr>
          <w:p w14:paraId="21B469AF" w14:textId="77777777" w:rsidR="0061142A" w:rsidRPr="0056401C" w:rsidRDefault="0061142A" w:rsidP="0061142A">
            <w:pPr>
              <w:keepNext/>
              <w:keepLines/>
              <w:spacing w:after="0"/>
              <w:rPr>
                <w:rFonts w:ascii="Arial" w:hAnsi="Arial"/>
                <w:sz w:val="18"/>
              </w:rPr>
            </w:pPr>
            <w:r w:rsidRPr="0056401C">
              <w:rPr>
                <w:rFonts w:ascii="Arial" w:hAnsi="Arial" w:cs="Arial"/>
                <w:sz w:val="18"/>
              </w:rPr>
              <w:t>tosca.capabilities.nfv.</w:t>
            </w:r>
            <w:r w:rsidRPr="0056401C">
              <w:rPr>
                <w:rFonts w:ascii="Arial" w:hAnsi="Arial" w:cs="Arial"/>
                <w:sz w:val="18"/>
                <w:lang w:eastAsia="zh-CN"/>
              </w:rPr>
              <w:t>Forward</w:t>
            </w:r>
            <w:r w:rsidRPr="0056401C">
              <w:rPr>
                <w:rFonts w:ascii="Arial" w:hAnsi="Arial" w:cs="Arial" w:hint="eastAsia"/>
                <w:sz w:val="18"/>
                <w:lang w:eastAsia="zh-CN"/>
              </w:rPr>
              <w:t>ing</w:t>
            </w:r>
          </w:p>
        </w:tc>
        <w:tc>
          <w:tcPr>
            <w:tcW w:w="1207" w:type="dxa"/>
            <w:shd w:val="clear" w:color="auto" w:fill="FFFFFF"/>
          </w:tcPr>
          <w:p w14:paraId="21471426" w14:textId="77777777" w:rsidR="0061142A" w:rsidRPr="0056401C" w:rsidRDefault="0061142A" w:rsidP="0061142A">
            <w:pPr>
              <w:keepNext/>
              <w:keepLines/>
              <w:spacing w:after="0"/>
              <w:rPr>
                <w:rFonts w:ascii="Arial" w:hAnsi="Arial"/>
                <w:sz w:val="18"/>
              </w:rPr>
            </w:pPr>
          </w:p>
        </w:tc>
        <w:tc>
          <w:tcPr>
            <w:tcW w:w="1938" w:type="dxa"/>
            <w:shd w:val="clear" w:color="auto" w:fill="FFFFFF"/>
          </w:tcPr>
          <w:p w14:paraId="3EDCCAC6" w14:textId="77777777" w:rsidR="0061142A" w:rsidRPr="0056401C" w:rsidRDefault="0061142A" w:rsidP="0061142A">
            <w:pPr>
              <w:keepNext/>
              <w:keepLines/>
              <w:spacing w:after="0"/>
              <w:rPr>
                <w:rFonts w:ascii="Arial" w:hAnsi="Arial"/>
                <w:sz w:val="18"/>
                <w:szCs w:val="24"/>
              </w:rPr>
            </w:pPr>
            <w:r w:rsidRPr="0056401C">
              <w:rPr>
                <w:rFonts w:ascii="Arial" w:hAnsi="Arial" w:cs="Arial"/>
                <w:sz w:val="18"/>
                <w:szCs w:val="18"/>
                <w:lang w:eastAsia="zh-CN"/>
              </w:rPr>
              <w:t>NfpPosition</w:t>
            </w:r>
            <w:r w:rsidRPr="0056401C">
              <w:rPr>
                <w:rFonts w:ascii="Arial" w:hAnsi="Arial" w:cs="Arial"/>
                <w:lang w:eastAsia="zh-CN"/>
              </w:rPr>
              <w:t xml:space="preserve"> </w:t>
            </w:r>
            <w:r w:rsidRPr="0056401C">
              <w:rPr>
                <w:rFonts w:ascii="Arial" w:eastAsia="SimSun" w:hAnsi="Arial" w:cs="Arial"/>
                <w:sz w:val="18"/>
                <w:szCs w:val="18"/>
                <w:lang w:eastAsia="zh-CN"/>
              </w:rPr>
              <w:t xml:space="preserve">forwarding </w:t>
            </w:r>
            <w:r w:rsidRPr="0056401C">
              <w:rPr>
                <w:rFonts w:ascii="Arial" w:eastAsia="SimSun" w:hAnsi="Arial" w:cs="Arial" w:hint="eastAsia"/>
                <w:sz w:val="18"/>
                <w:szCs w:val="18"/>
                <w:lang w:eastAsia="zh-CN"/>
              </w:rPr>
              <w:t>capability</w:t>
            </w:r>
          </w:p>
        </w:tc>
      </w:tr>
    </w:tbl>
    <w:p w14:paraId="5BBA8388" w14:textId="77777777" w:rsidR="0061142A" w:rsidRPr="0056401C" w:rsidRDefault="0061142A" w:rsidP="0061142A">
      <w:pPr>
        <w:spacing w:after="0" w:line="360" w:lineRule="auto"/>
      </w:pPr>
    </w:p>
    <w:p w14:paraId="1D54D4A5" w14:textId="212FE06B" w:rsidR="0061142A" w:rsidRPr="0056401C" w:rsidRDefault="0061142A" w:rsidP="009347E2">
      <w:pPr>
        <w:pStyle w:val="Heading4"/>
      </w:pPr>
      <w:bookmarkStart w:id="693" w:name="_Toc30427334"/>
      <w:r w:rsidRPr="0056401C">
        <w:rPr>
          <w:rFonts w:eastAsia="SimSun" w:hint="eastAsia"/>
          <w:lang w:eastAsia="zh-CN"/>
        </w:rPr>
        <w:lastRenderedPageBreak/>
        <w:t>7</w:t>
      </w:r>
      <w:r w:rsidRPr="0056401C">
        <w:t>.</w:t>
      </w:r>
      <w:r w:rsidRPr="0056401C">
        <w:rPr>
          <w:rFonts w:eastAsia="SimSun" w:hint="eastAsia"/>
          <w:lang w:eastAsia="zh-CN"/>
        </w:rPr>
        <w:t>8</w:t>
      </w:r>
      <w:r w:rsidRPr="0056401C">
        <w:t>.</w:t>
      </w:r>
      <w:r w:rsidRPr="0056401C">
        <w:rPr>
          <w:rFonts w:eastAsia="SimSun"/>
          <w:lang w:eastAsia="zh-CN"/>
        </w:rPr>
        <w:t>7</w:t>
      </w:r>
      <w:r w:rsidRPr="0056401C">
        <w:t>.</w:t>
      </w:r>
      <w:r w:rsidRPr="0056401C">
        <w:rPr>
          <w:rFonts w:eastAsia="SimSun" w:hint="eastAsia"/>
          <w:lang w:eastAsia="zh-CN"/>
        </w:rPr>
        <w:t>6</w:t>
      </w:r>
      <w:r w:rsidRPr="0056401C">
        <w:tab/>
        <w:t>Definition</w:t>
      </w:r>
      <w:bookmarkEnd w:id="693"/>
    </w:p>
    <w:p w14:paraId="5A6E886B" w14:textId="77777777" w:rsidR="0061142A" w:rsidRPr="0056401C" w:rsidRDefault="0061142A" w:rsidP="009347E2">
      <w:pPr>
        <w:keepNext/>
        <w:keepLines/>
      </w:pPr>
      <w:r w:rsidRPr="0056401C">
        <w:t>The syntax of th</w:t>
      </w:r>
      <w:r w:rsidRPr="0056401C">
        <w:rPr>
          <w:lang w:eastAsia="zh-CN"/>
        </w:rPr>
        <w:t xml:space="preserve">e </w:t>
      </w:r>
      <w:r w:rsidRPr="0056401C">
        <w:rPr>
          <w:rFonts w:eastAsia="SimSun"/>
          <w:color w:val="000000"/>
          <w:lang w:eastAsia="zh-CN"/>
        </w:rPr>
        <w:t xml:space="preserve">NfpPosition </w:t>
      </w:r>
      <w:r w:rsidRPr="0056401C">
        <w:rPr>
          <w:rFonts w:eastAsia="SimSun" w:hint="eastAsia"/>
          <w:color w:val="000000"/>
          <w:lang w:eastAsia="zh-CN"/>
        </w:rPr>
        <w:t>node</w:t>
      </w:r>
      <w:r w:rsidRPr="0056401C">
        <w:t xml:space="preserve">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1142A" w:rsidRPr="0056401C" w14:paraId="4EAAA287" w14:textId="77777777" w:rsidTr="00AC519E">
        <w:tc>
          <w:tcPr>
            <w:tcW w:w="9495" w:type="dxa"/>
            <w:shd w:val="clear" w:color="auto" w:fill="D9D9D9"/>
          </w:tcPr>
          <w:p w14:paraId="5D745FD7" w14:textId="77777777" w:rsidR="0061142A" w:rsidRPr="0056401C" w:rsidRDefault="0061142A" w:rsidP="0061142A">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tosca.</w:t>
            </w:r>
            <w:r w:rsidRPr="0056401C">
              <w:rPr>
                <w:rFonts w:ascii="Arial" w:eastAsia="SimSun" w:hAnsi="Arial" w:hint="eastAsia"/>
                <w:sz w:val="18"/>
                <w:lang w:eastAsia="zh-CN"/>
              </w:rPr>
              <w:t>nodes</w:t>
            </w:r>
            <w:r w:rsidRPr="0056401C">
              <w:rPr>
                <w:rFonts w:ascii="Consolas" w:eastAsia="SimSun" w:hAnsi="Consolas" w:cs="Consolas"/>
              </w:rPr>
              <w:t>.nfv.</w:t>
            </w:r>
            <w:r w:rsidRPr="0056401C">
              <w:rPr>
                <w:rFonts w:ascii="Consolas" w:hAnsi="Consolas" w:cs="Consolas"/>
                <w:lang w:eastAsia="zh-CN"/>
              </w:rPr>
              <w:t>N</w:t>
            </w:r>
            <w:r w:rsidRPr="0056401C">
              <w:rPr>
                <w:rFonts w:ascii="Consolas" w:hAnsi="Consolas" w:cs="Consolas" w:hint="eastAsia"/>
                <w:lang w:eastAsia="zh-CN"/>
              </w:rPr>
              <w:t>fpPosition</w:t>
            </w:r>
            <w:r w:rsidRPr="0056401C">
              <w:rPr>
                <w:rFonts w:ascii="Consolas" w:eastAsia="SimSun" w:hAnsi="Consolas" w:cs="Consolas"/>
              </w:rPr>
              <w:t>:</w:t>
            </w:r>
          </w:p>
          <w:p w14:paraId="548D9551" w14:textId="77777777" w:rsidR="0061142A" w:rsidRPr="0056401C" w:rsidRDefault="0061142A" w:rsidP="0061142A">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derived_from: tosca.</w:t>
            </w:r>
            <w:r w:rsidRPr="0056401C">
              <w:rPr>
                <w:rFonts w:ascii="Arial" w:eastAsia="SimSun" w:hAnsi="Arial" w:hint="eastAsia"/>
                <w:sz w:val="18"/>
                <w:lang w:eastAsia="zh-CN"/>
              </w:rPr>
              <w:t>nodes</w:t>
            </w:r>
            <w:r w:rsidRPr="0056401C">
              <w:rPr>
                <w:rFonts w:ascii="Consolas" w:eastAsia="SimSun" w:hAnsi="Consolas" w:cs="Consolas"/>
              </w:rPr>
              <w:t>.Root</w:t>
            </w:r>
          </w:p>
          <w:p w14:paraId="56A638F0" w14:textId="77777777" w:rsidR="0061142A" w:rsidRPr="0056401C" w:rsidRDefault="0061142A" w:rsidP="0061142A">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description: </w:t>
            </w:r>
            <w:r w:rsidRPr="0056401C">
              <w:rPr>
                <w:rFonts w:ascii="Consolas" w:eastAsia="SimSun" w:hAnsi="Consolas" w:cs="Consolas"/>
                <w:lang w:eastAsia="zh-CN"/>
              </w:rPr>
              <w:t xml:space="preserve">node </w:t>
            </w:r>
            <w:r w:rsidRPr="0056401C">
              <w:rPr>
                <w:rFonts w:ascii="Consolas" w:eastAsia="SimSun" w:hAnsi="Consolas" w:cs="Consolas"/>
              </w:rPr>
              <w:t xml:space="preserve">definition of </w:t>
            </w:r>
            <w:r w:rsidRPr="0056401C">
              <w:rPr>
                <w:rFonts w:ascii="Consolas" w:eastAsia="SimSun" w:hAnsi="Consolas" w:cs="Consolas"/>
                <w:lang w:eastAsia="zh-CN"/>
              </w:rPr>
              <w:t>NFP</w:t>
            </w:r>
            <w:r w:rsidRPr="0056401C">
              <w:rPr>
                <w:rFonts w:ascii="Consolas" w:eastAsia="SimSun" w:hAnsi="Consolas" w:cs="Consolas" w:hint="eastAsia"/>
                <w:lang w:eastAsia="zh-CN"/>
              </w:rPr>
              <w:t xml:space="preserve"> position</w:t>
            </w:r>
          </w:p>
          <w:p w14:paraId="41E33A56" w14:textId="77777777" w:rsidR="0061142A" w:rsidRPr="0056401C" w:rsidRDefault="0061142A" w:rsidP="0061142A">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properties:</w:t>
            </w:r>
          </w:p>
          <w:p w14:paraId="4541C557" w14:textId="77777777" w:rsidR="0061142A" w:rsidRPr="0056401C" w:rsidRDefault="0061142A" w:rsidP="0061142A">
            <w:pPr>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Pr="0056401C">
              <w:rPr>
                <w:rFonts w:ascii="Consolas" w:hAnsi="Consolas" w:cs="Consolas"/>
              </w:rPr>
              <w:t>forwarding_behaviour</w:t>
            </w:r>
            <w:r w:rsidRPr="0056401C">
              <w:rPr>
                <w:rFonts w:ascii="Consolas" w:eastAsia="SimSun" w:hAnsi="Consolas" w:cs="Consolas"/>
              </w:rPr>
              <w:t xml:space="preserve">: </w:t>
            </w:r>
          </w:p>
          <w:p w14:paraId="073C7B1E" w14:textId="77777777" w:rsidR="0061142A" w:rsidRPr="0056401C" w:rsidRDefault="0061142A" w:rsidP="0061142A">
            <w:pPr>
              <w:widowControl w:val="0"/>
              <w:overflowPunct/>
              <w:spacing w:after="0"/>
              <w:textAlignment w:val="auto"/>
              <w:rPr>
                <w:rFonts w:ascii="Consolas" w:eastAsia="SimSun" w:hAnsi="Consolas" w:cs="Consolas"/>
                <w:lang w:eastAsia="zh-CN"/>
              </w:rPr>
            </w:pPr>
            <w:r w:rsidRPr="0056401C">
              <w:rPr>
                <w:rFonts w:ascii="Consolas" w:eastAsia="SimSun" w:hAnsi="Consolas" w:cs="Consolas"/>
              </w:rPr>
              <w:t xml:space="preserve">        type: </w:t>
            </w:r>
            <w:r w:rsidRPr="0056401C">
              <w:rPr>
                <w:rFonts w:ascii="Consolas" w:eastAsia="SimSun" w:hAnsi="Consolas" w:cs="Consolas" w:hint="eastAsia"/>
                <w:lang w:eastAsia="zh-CN"/>
              </w:rPr>
              <w:t>string</w:t>
            </w:r>
          </w:p>
          <w:p w14:paraId="364BDF94" w14:textId="77777777" w:rsidR="0061142A" w:rsidRPr="0056401C" w:rsidRDefault="0061142A" w:rsidP="0061142A">
            <w:pPr>
              <w:keepNext/>
              <w:keepLines/>
              <w:spacing w:after="0"/>
              <w:rPr>
                <w:rFonts w:ascii="Consolas" w:eastAsia="SimSun" w:hAnsi="Consolas" w:cs="Consolas"/>
                <w:sz w:val="18"/>
                <w:lang w:eastAsia="zh-CN"/>
              </w:rPr>
            </w:pPr>
            <w:r w:rsidRPr="0056401C">
              <w:rPr>
                <w:rFonts w:ascii="Consolas" w:eastAsia="SimSun" w:hAnsi="Consolas" w:cs="Consolas" w:hint="eastAsia"/>
                <w:sz w:val="18"/>
                <w:lang w:eastAsia="zh-CN"/>
              </w:rPr>
              <w:t xml:space="preserve">         </w:t>
            </w:r>
            <w:r w:rsidRPr="0056401C">
              <w:rPr>
                <w:rFonts w:ascii="Consolas" w:eastAsia="SimSun" w:hAnsi="Consolas"/>
              </w:rPr>
              <w:t>description</w:t>
            </w:r>
            <w:r w:rsidRPr="0056401C">
              <w:rPr>
                <w:rFonts w:ascii="Consolas" w:eastAsia="SimSun" w:hAnsi="Consolas"/>
                <w:sz w:val="18"/>
              </w:rPr>
              <w:t>:</w:t>
            </w:r>
            <w:r w:rsidRPr="0056401C">
              <w:rPr>
                <w:rFonts w:ascii="Consolas" w:eastAsia="SimSun" w:hAnsi="Consolas" w:hint="eastAsia"/>
                <w:sz w:val="18"/>
                <w:lang w:eastAsia="zh-CN"/>
              </w:rPr>
              <w:t xml:space="preserve"> </w:t>
            </w:r>
            <w:r w:rsidRPr="0056401C">
              <w:rPr>
                <w:rFonts w:ascii="Consolas" w:hAnsi="Consolas" w:cs="Consolas"/>
              </w:rPr>
              <w:t xml:space="preserve">Identifies a rule to apply to forward traffic to CP or SAP instances corresponding to the referenced </w:t>
            </w:r>
            <w:r w:rsidRPr="0056401C">
              <w:rPr>
                <w:rFonts w:ascii="Consolas" w:eastAsiaTheme="minorEastAsia" w:hAnsi="Consolas" w:cs="Consolas"/>
              </w:rPr>
              <w:t>N</w:t>
            </w:r>
            <w:r w:rsidRPr="0056401C">
              <w:rPr>
                <w:rFonts w:ascii="Consolas" w:hAnsi="Consolas" w:cs="Consolas"/>
              </w:rPr>
              <w:t>fpPositionElement(s).</w:t>
            </w:r>
            <w:r w:rsidRPr="0056401C">
              <w:rPr>
                <w:rFonts w:ascii="Consolas" w:eastAsia="SimSun" w:hAnsi="Consolas"/>
                <w:sz w:val="18"/>
              </w:rPr>
              <w:t xml:space="preserve"> </w:t>
            </w:r>
          </w:p>
          <w:p w14:paraId="17CCF4A7" w14:textId="77777777" w:rsidR="0061142A" w:rsidRPr="0056401C" w:rsidRDefault="0061142A" w:rsidP="0061142A">
            <w:pPr>
              <w:widowControl w:val="0"/>
              <w:overflowPunct/>
              <w:spacing w:after="0"/>
              <w:textAlignment w:val="auto"/>
              <w:rPr>
                <w:rFonts w:ascii="Consolas" w:eastAsia="SimSun" w:hAnsi="Consolas" w:cs="Consolas"/>
                <w:lang w:eastAsia="fr-FR"/>
              </w:rPr>
            </w:pPr>
            <w:r w:rsidRPr="0056401C">
              <w:rPr>
                <w:rFonts w:ascii="Consolas" w:eastAsia="SimSun" w:hAnsi="Consolas" w:cs="Consolas" w:hint="eastAsia"/>
                <w:lang w:eastAsia="zh-CN"/>
              </w:rPr>
              <w:t xml:space="preserve">        </w:t>
            </w:r>
            <w:r w:rsidRPr="0056401C">
              <w:rPr>
                <w:rFonts w:ascii="Consolas" w:eastAsia="SimSun" w:hAnsi="Consolas" w:cs="Consolas"/>
                <w:lang w:eastAsia="fr-FR"/>
              </w:rPr>
              <w:t>constraints:</w:t>
            </w:r>
          </w:p>
          <w:p w14:paraId="2CD273E0" w14:textId="77777777" w:rsidR="0061142A" w:rsidRPr="0056401C" w:rsidRDefault="0061142A" w:rsidP="0061142A">
            <w:pPr>
              <w:widowControl w:val="0"/>
              <w:overflowPunct/>
              <w:spacing w:after="0"/>
              <w:textAlignment w:val="auto"/>
              <w:rPr>
                <w:rFonts w:ascii="Consolas" w:eastAsia="SimSun" w:hAnsi="Consolas" w:cs="Consolas"/>
                <w:lang w:eastAsia="zh-CN"/>
              </w:rPr>
            </w:pPr>
            <w:r w:rsidRPr="0056401C">
              <w:rPr>
                <w:rFonts w:ascii="Consolas" w:eastAsia="SimSun" w:hAnsi="Consolas" w:cs="Consolas"/>
                <w:lang w:eastAsia="fr-FR"/>
              </w:rPr>
              <w:t xml:space="preserve">          - valid_values: [ </w:t>
            </w:r>
            <w:r w:rsidRPr="0056401C">
              <w:rPr>
                <w:rFonts w:ascii="Consolas" w:eastAsia="SimSun" w:hAnsi="Consolas" w:cs="Consolas" w:hint="eastAsia"/>
                <w:lang w:eastAsia="zh-CN"/>
              </w:rPr>
              <w:t>all</w:t>
            </w:r>
            <w:r w:rsidRPr="0056401C">
              <w:rPr>
                <w:rFonts w:ascii="Consolas" w:eastAsia="SimSun" w:hAnsi="Consolas" w:cs="Consolas"/>
                <w:lang w:eastAsia="fr-FR"/>
              </w:rPr>
              <w:t xml:space="preserve">, </w:t>
            </w:r>
            <w:r w:rsidRPr="0056401C">
              <w:rPr>
                <w:rFonts w:ascii="Consolas" w:eastAsia="SimSun" w:hAnsi="Consolas" w:cs="Consolas" w:hint="eastAsia"/>
                <w:lang w:eastAsia="zh-CN"/>
              </w:rPr>
              <w:t>lb</w:t>
            </w:r>
            <w:r w:rsidRPr="0056401C">
              <w:rPr>
                <w:rFonts w:ascii="Consolas" w:hAnsi="Consolas" w:cs="Consolas" w:hint="eastAsia"/>
                <w:lang w:eastAsia="zh-CN"/>
              </w:rPr>
              <w:t>, ff</w:t>
            </w:r>
            <w:r w:rsidRPr="0056401C">
              <w:rPr>
                <w:rFonts w:ascii="Consolas" w:eastAsia="SimSun" w:hAnsi="Consolas" w:cs="Consolas"/>
                <w:lang w:eastAsia="fr-FR"/>
              </w:rPr>
              <w:t xml:space="preserve"> ]</w:t>
            </w:r>
          </w:p>
          <w:p w14:paraId="20B41D9C" w14:textId="77777777" w:rsidR="0061142A" w:rsidRPr="0056401C" w:rsidRDefault="0061142A" w:rsidP="0061142A">
            <w:pPr>
              <w:widowControl w:val="0"/>
              <w:overflowPunct/>
              <w:spacing w:after="0"/>
              <w:textAlignment w:val="auto"/>
              <w:rPr>
                <w:rFonts w:ascii="Consolas" w:eastAsia="SimSun" w:hAnsi="Consolas" w:cs="Consolas"/>
              </w:rPr>
            </w:pPr>
            <w:r w:rsidRPr="0056401C">
              <w:rPr>
                <w:rFonts w:ascii="Consolas" w:eastAsia="SimSun" w:hAnsi="Consolas" w:cs="Consolas"/>
              </w:rPr>
              <w:t xml:space="preserve">        required: </w:t>
            </w:r>
            <w:r w:rsidRPr="0056401C">
              <w:rPr>
                <w:rFonts w:ascii="Consolas" w:eastAsia="SimSun" w:hAnsi="Consolas" w:cs="Consolas" w:hint="eastAsia"/>
                <w:lang w:eastAsia="zh-CN"/>
              </w:rPr>
              <w:t>false</w:t>
            </w:r>
          </w:p>
          <w:p w14:paraId="38E0BD38" w14:textId="77777777" w:rsidR="0061142A" w:rsidRPr="0056401C" w:rsidRDefault="0061142A" w:rsidP="0061142A">
            <w:pPr>
              <w:overflowPunct/>
              <w:autoSpaceDE/>
              <w:autoSpaceDN/>
              <w:adjustRightInd/>
              <w:spacing w:after="0"/>
              <w:textAlignment w:val="auto"/>
              <w:rPr>
                <w:rFonts w:ascii="Consolas" w:eastAsia="SimSun" w:hAnsi="Consolas" w:cs="Consolas"/>
                <w:sz w:val="18"/>
                <w:szCs w:val="22"/>
                <w:lang w:eastAsia="zh-CN"/>
              </w:rPr>
            </w:pPr>
            <w:r w:rsidRPr="0056401C">
              <w:rPr>
                <w:rFonts w:ascii="Consolas" w:eastAsia="SimSun" w:hAnsi="Consolas" w:cs="Consolas"/>
                <w:sz w:val="18"/>
                <w:szCs w:val="22"/>
                <w:lang w:eastAsia="zh-CN"/>
              </w:rPr>
              <w:t xml:space="preserve">#     </w:t>
            </w:r>
            <w:r w:rsidRPr="0056401C">
              <w:rPr>
                <w:rFonts w:ascii="Consolas" w:eastAsia="SimSun" w:hAnsi="Consolas" w:cs="Consolas" w:hint="eastAsia"/>
                <w:sz w:val="18"/>
                <w:szCs w:val="22"/>
                <w:lang w:eastAsia="zh-CN"/>
              </w:rPr>
              <w:t xml:space="preserve"> </w:t>
            </w:r>
            <w:r w:rsidRPr="0056401C">
              <w:rPr>
                <w:rFonts w:ascii="Consolas" w:eastAsia="SimSun" w:hAnsi="Consolas" w:cs="Consolas"/>
                <w:lang w:eastAsia="zh-CN"/>
              </w:rPr>
              <w:t>forwarding_behaviour_input_parameters</w:t>
            </w:r>
            <w:r w:rsidRPr="0056401C">
              <w:rPr>
                <w:rFonts w:ascii="Consolas" w:eastAsia="SimSun" w:hAnsi="Consolas" w:cs="Consolas"/>
                <w:sz w:val="18"/>
                <w:szCs w:val="22"/>
                <w:lang w:eastAsia="zh-CN"/>
              </w:rPr>
              <w:t xml:space="preserve">: </w:t>
            </w:r>
          </w:p>
          <w:p w14:paraId="20C7D521" w14:textId="77777777" w:rsidR="0061142A" w:rsidRPr="0056401C" w:rsidRDefault="0061142A" w:rsidP="0061142A">
            <w:pPr>
              <w:overflowPunct/>
              <w:autoSpaceDE/>
              <w:autoSpaceDN/>
              <w:adjustRightInd/>
              <w:spacing w:after="0"/>
              <w:textAlignment w:val="auto"/>
              <w:rPr>
                <w:rFonts w:ascii="Consolas" w:eastAsia="SimSun" w:hAnsi="Consolas" w:cs="Consolas"/>
                <w:lang w:eastAsia="zh-CN"/>
              </w:rPr>
            </w:pPr>
            <w:r w:rsidRPr="0056401C">
              <w:rPr>
                <w:rFonts w:ascii="Consolas" w:eastAsia="SimSun" w:hAnsi="Consolas" w:cs="Consolas" w:hint="eastAsia"/>
                <w:sz w:val="18"/>
                <w:szCs w:val="22"/>
                <w:lang w:eastAsia="zh-CN"/>
              </w:rPr>
              <w:t xml:space="preserve">#      </w:t>
            </w:r>
            <w:r w:rsidRPr="0056401C">
              <w:rPr>
                <w:rFonts w:ascii="Consolas" w:eastAsia="SimSun" w:hAnsi="Consolas"/>
                <w:szCs w:val="22"/>
                <w:lang w:eastAsia="zh-CN"/>
              </w:rPr>
              <w:t>description</w:t>
            </w:r>
            <w:r w:rsidRPr="0056401C">
              <w:rPr>
                <w:rFonts w:ascii="Consolas" w:eastAsia="SimSun" w:hAnsi="Consolas"/>
                <w:sz w:val="18"/>
                <w:szCs w:val="22"/>
                <w:lang w:eastAsia="zh-CN"/>
              </w:rPr>
              <w:t>:</w:t>
            </w:r>
            <w:r w:rsidRPr="0056401C">
              <w:rPr>
                <w:rFonts w:ascii="Consolas" w:eastAsia="SimSun" w:hAnsi="Consolas" w:hint="eastAsia"/>
                <w:sz w:val="18"/>
                <w:szCs w:val="22"/>
                <w:lang w:eastAsia="zh-CN"/>
              </w:rPr>
              <w:t xml:space="preserve"> </w:t>
            </w:r>
            <w:r w:rsidRPr="0056401C">
              <w:rPr>
                <w:rFonts w:ascii="Consolas" w:eastAsia="SimSun" w:hAnsi="Consolas" w:cs="Consolas"/>
                <w:lang w:eastAsia="zh-CN"/>
              </w:rPr>
              <w:t>Provides input parameters to configure the forwarding behaviour.</w:t>
            </w:r>
          </w:p>
          <w:p w14:paraId="2D4806EA" w14:textId="18713237" w:rsidR="0061142A" w:rsidRPr="0056401C" w:rsidRDefault="0061142A" w:rsidP="0061142A">
            <w:pPr>
              <w:widowControl w:val="0"/>
              <w:overflowPunct/>
              <w:spacing w:after="0"/>
              <w:textAlignment w:val="auto"/>
              <w:rPr>
                <w:rFonts w:ascii="Consolas" w:eastAsia="SimSun" w:hAnsi="Consolas" w:cs="Consolas"/>
              </w:rPr>
            </w:pPr>
            <w:r w:rsidRPr="0056401C">
              <w:rPr>
                <w:rFonts w:ascii="Consolas" w:eastAsia="SimSun" w:hAnsi="Consolas" w:cs="Consolas"/>
              </w:rPr>
              <w:t>#        type:</w:t>
            </w:r>
            <w:r w:rsidRPr="0056401C">
              <w:rPr>
                <w:rFonts w:ascii="Consolas" w:eastAsia="SimSun" w:hAnsi="Consolas" w:cs="Consolas" w:hint="eastAsia"/>
                <w:lang w:eastAsia="zh-CN"/>
              </w:rPr>
              <w:t xml:space="preserve"> </w:t>
            </w:r>
            <w:r w:rsidR="009A7E09" w:rsidRPr="0056401C">
              <w:rPr>
                <w:rFonts w:ascii="Consolas" w:eastAsia="SimSun" w:hAnsi="Consolas" w:cs="Consolas"/>
              </w:rPr>
              <w:t>map</w:t>
            </w:r>
          </w:p>
          <w:p w14:paraId="3F3E1420" w14:textId="77777777" w:rsidR="0061142A" w:rsidRPr="0056401C" w:rsidRDefault="0061142A" w:rsidP="0061142A">
            <w:pPr>
              <w:widowControl w:val="0"/>
              <w:overflowPunct/>
              <w:spacing w:after="0"/>
              <w:textAlignment w:val="auto"/>
              <w:rPr>
                <w:rFonts w:ascii="Consolas" w:eastAsia="SimSun" w:hAnsi="Consolas" w:cs="Consolas"/>
                <w:lang w:eastAsia="zh-CN"/>
              </w:rPr>
            </w:pPr>
            <w:r w:rsidRPr="0056401C">
              <w:rPr>
                <w:rFonts w:ascii="Consolas" w:eastAsia="SimSun" w:hAnsi="Consolas" w:cs="Consolas"/>
              </w:rPr>
              <w:t xml:space="preserve">#        required: </w:t>
            </w:r>
            <w:r w:rsidRPr="0056401C">
              <w:rPr>
                <w:rFonts w:ascii="Consolas" w:eastAsia="SimSun" w:hAnsi="Consolas" w:cs="Consolas" w:hint="eastAsia"/>
                <w:lang w:eastAsia="zh-CN"/>
              </w:rPr>
              <w:t>false</w:t>
            </w:r>
          </w:p>
          <w:p w14:paraId="0E08C819" w14:textId="06987A59" w:rsidR="009A7E09" w:rsidRPr="0056401C" w:rsidRDefault="009A7E09" w:rsidP="0061142A">
            <w:pPr>
              <w:widowControl w:val="0"/>
              <w:overflowPunct/>
              <w:spacing w:after="0"/>
              <w:textAlignment w:val="auto"/>
              <w:rPr>
                <w:rFonts w:ascii="Consolas" w:eastAsiaTheme="minorEastAsia" w:hAnsi="Consolas"/>
              </w:rPr>
            </w:pPr>
            <w:r w:rsidRPr="0056401C">
              <w:rPr>
                <w:rFonts w:ascii="Consolas" w:eastAsia="SimSun" w:hAnsi="Consolas" w:cs="Consolas"/>
                <w:lang w:eastAsia="zh-CN"/>
              </w:rPr>
              <w:t xml:space="preserve">#        </w:t>
            </w:r>
            <w:r w:rsidRPr="0056401C">
              <w:rPr>
                <w:rFonts w:ascii="Consolas" w:eastAsiaTheme="minorEastAsia" w:hAnsi="Consolas"/>
              </w:rPr>
              <w:t>entry_schema:</w:t>
            </w:r>
          </w:p>
          <w:p w14:paraId="229A6CAB" w14:textId="1947A8C7" w:rsidR="009A7E09" w:rsidRPr="0056401C" w:rsidRDefault="009A7E09" w:rsidP="0061142A">
            <w:pPr>
              <w:widowControl w:val="0"/>
              <w:overflowPunct/>
              <w:spacing w:after="0"/>
              <w:textAlignment w:val="auto"/>
              <w:rPr>
                <w:rFonts w:ascii="Consolas" w:eastAsia="SimSun" w:hAnsi="Consolas" w:cs="Consolas"/>
                <w:lang w:eastAsia="zh-CN"/>
              </w:rPr>
            </w:pPr>
            <w:r w:rsidRPr="0056401C">
              <w:rPr>
                <w:rFonts w:ascii="Consolas" w:eastAsiaTheme="minorEastAsia" w:hAnsi="Consolas"/>
              </w:rPr>
              <w:t>#          type: string</w:t>
            </w:r>
          </w:p>
          <w:p w14:paraId="4B96F6A7" w14:textId="77777777" w:rsidR="0061142A" w:rsidRPr="0056401C" w:rsidRDefault="0061142A" w:rsidP="0061142A">
            <w:pPr>
              <w:keepNext/>
              <w:keepLines/>
              <w:spacing w:after="0"/>
              <w:rPr>
                <w:rFonts w:ascii="Consolas" w:hAnsi="Consolas" w:cs="Consolas"/>
              </w:rPr>
            </w:pPr>
            <w:r w:rsidRPr="0056401C">
              <w:rPr>
                <w:rFonts w:ascii="Consolas" w:eastAsia="SimSun" w:hAnsi="Consolas" w:cs="Consolas" w:hint="eastAsia"/>
                <w:lang w:eastAsia="zh-CN"/>
              </w:rPr>
              <w:t xml:space="preserve">  </w:t>
            </w:r>
            <w:r w:rsidRPr="0056401C">
              <w:rPr>
                <w:rFonts w:ascii="Consolas" w:eastAsia="SimSun" w:hAnsi="Consolas" w:cs="Consolas"/>
              </w:rPr>
              <w:t xml:space="preserve">  </w:t>
            </w:r>
            <w:r w:rsidRPr="0056401C">
              <w:rPr>
                <w:rFonts w:ascii="Consolas" w:hAnsi="Consolas" w:cs="Consolas"/>
              </w:rPr>
              <w:t>capabilities:</w:t>
            </w:r>
          </w:p>
          <w:p w14:paraId="79813523" w14:textId="77777777" w:rsidR="0061142A" w:rsidRPr="0056401C" w:rsidRDefault="0061142A" w:rsidP="0061142A">
            <w:pPr>
              <w:keepNext/>
              <w:keepLines/>
              <w:spacing w:after="0"/>
              <w:rPr>
                <w:rFonts w:ascii="Consolas" w:hAnsi="Consolas" w:cs="Consolas"/>
              </w:rPr>
            </w:pPr>
            <w:r w:rsidRPr="0056401C">
              <w:rPr>
                <w:rFonts w:ascii="Consolas" w:hAnsi="Consolas" w:cs="Consolas"/>
              </w:rPr>
              <w:t xml:space="preserve">      forward</w:t>
            </w:r>
            <w:r w:rsidRPr="0056401C">
              <w:rPr>
                <w:rFonts w:ascii="Consolas" w:eastAsia="SimSun" w:hAnsi="Consolas" w:cs="Consolas" w:hint="eastAsia"/>
                <w:lang w:eastAsia="zh-CN"/>
              </w:rPr>
              <w:t>ing</w:t>
            </w:r>
            <w:r w:rsidRPr="0056401C">
              <w:rPr>
                <w:rFonts w:ascii="Consolas" w:hAnsi="Consolas" w:cs="Consolas"/>
              </w:rPr>
              <w:t xml:space="preserve">: </w:t>
            </w:r>
          </w:p>
          <w:p w14:paraId="6CE08310" w14:textId="77777777" w:rsidR="0061142A" w:rsidRPr="0056401C" w:rsidRDefault="0061142A" w:rsidP="0061142A">
            <w:pPr>
              <w:keepNext/>
              <w:keepLines/>
              <w:widowControl w:val="0"/>
              <w:overflowPunct/>
              <w:spacing w:after="0"/>
              <w:textAlignment w:val="auto"/>
              <w:rPr>
                <w:rFonts w:ascii="Consolas" w:eastAsia="SimSun" w:hAnsi="Consolas" w:cs="Consolas"/>
                <w:lang w:eastAsia="zh-CN"/>
              </w:rPr>
            </w:pPr>
            <w:r w:rsidRPr="0056401C">
              <w:rPr>
                <w:rFonts w:ascii="Consolas" w:hAnsi="Consolas" w:cs="Consolas"/>
              </w:rPr>
              <w:t xml:space="preserve">        type: tosca.capabilities.nfv.Forward</w:t>
            </w:r>
            <w:r w:rsidRPr="0056401C">
              <w:rPr>
                <w:rFonts w:ascii="Consolas" w:eastAsia="SimSun" w:hAnsi="Consolas" w:cs="Consolas" w:hint="eastAsia"/>
                <w:lang w:eastAsia="zh-CN"/>
              </w:rPr>
              <w:t>ing</w:t>
            </w:r>
          </w:p>
          <w:p w14:paraId="7C10E6AF" w14:textId="77777777" w:rsidR="0061142A" w:rsidRPr="0056401C" w:rsidRDefault="0061142A" w:rsidP="0061142A">
            <w:pPr>
              <w:widowControl w:val="0"/>
              <w:overflowPunct/>
              <w:spacing w:after="0"/>
              <w:textAlignment w:val="auto"/>
              <w:rPr>
                <w:rFonts w:ascii="Consolas" w:eastAsia="SimSun" w:hAnsi="Consolas" w:cs="Consolas"/>
                <w:lang w:eastAsia="zh-CN"/>
              </w:rPr>
            </w:pPr>
            <w:r w:rsidRPr="0056401C">
              <w:rPr>
                <w:rFonts w:ascii="Consolas" w:eastAsia="SimSun" w:hAnsi="Consolas" w:cs="Consolas"/>
              </w:rPr>
              <w:t xml:space="preserve"> </w:t>
            </w:r>
            <w:r w:rsidRPr="0056401C">
              <w:rPr>
                <w:rFonts w:ascii="Consolas" w:eastAsia="SimSun" w:hAnsi="Consolas" w:cs="Consolas" w:hint="eastAsia"/>
                <w:lang w:eastAsia="zh-CN"/>
              </w:rPr>
              <w:t xml:space="preserve"> </w:t>
            </w:r>
            <w:r w:rsidRPr="0056401C">
              <w:rPr>
                <w:rFonts w:ascii="Consolas" w:eastAsia="SimSun" w:hAnsi="Consolas" w:cs="Consolas"/>
              </w:rPr>
              <w:t xml:space="preserve">  </w:t>
            </w:r>
            <w:r w:rsidRPr="0056401C">
              <w:rPr>
                <w:rFonts w:ascii="Consolas" w:eastAsia="SimSun" w:hAnsi="Consolas" w:cs="Consolas" w:hint="eastAsia"/>
                <w:lang w:eastAsia="zh-CN"/>
              </w:rPr>
              <w:t>requirements:</w:t>
            </w:r>
          </w:p>
          <w:p w14:paraId="2F6EBABE" w14:textId="77777777" w:rsidR="0061142A" w:rsidRPr="0056401C" w:rsidRDefault="0061142A" w:rsidP="0061142A">
            <w:pPr>
              <w:widowControl w:val="0"/>
              <w:overflowPunct/>
              <w:spacing w:after="0"/>
              <w:textAlignment w:val="auto"/>
              <w:rPr>
                <w:rFonts w:ascii="Consolas" w:hAnsi="Consolas" w:cs="Consolas"/>
                <w:lang w:eastAsia="zh-CN"/>
              </w:rPr>
            </w:pPr>
            <w:r w:rsidRPr="0056401C">
              <w:rPr>
                <w:rFonts w:ascii="Consolas" w:eastAsia="SimSun" w:hAnsi="Consolas" w:cs="Consolas" w:hint="eastAsia"/>
                <w:lang w:eastAsia="zh-CN"/>
              </w:rPr>
              <w:t xml:space="preserve">    </w:t>
            </w:r>
            <w:r w:rsidRPr="0056401C">
              <w:rPr>
                <w:rFonts w:ascii="Consolas" w:eastAsia="SimSun" w:hAnsi="Consolas" w:cs="Consolas"/>
              </w:rPr>
              <w:t xml:space="preserve">  </w:t>
            </w:r>
            <w:r w:rsidRPr="0056401C">
              <w:rPr>
                <w:rFonts w:ascii="Consolas" w:eastAsia="SimSun" w:hAnsi="Consolas" w:cs="Consolas" w:hint="eastAsia"/>
                <w:lang w:eastAsia="zh-CN"/>
              </w:rPr>
              <w:t xml:space="preserve">- </w:t>
            </w:r>
            <w:r w:rsidRPr="0056401C">
              <w:rPr>
                <w:rFonts w:ascii="Consolas" w:hAnsi="Consolas" w:cs="Consolas"/>
                <w:lang w:eastAsia="zh-CN"/>
              </w:rPr>
              <w:t>element</w:t>
            </w:r>
            <w:r w:rsidRPr="0056401C">
              <w:rPr>
                <w:rFonts w:ascii="Consolas" w:hAnsi="Consolas" w:cs="Consolas" w:hint="eastAsia"/>
                <w:lang w:eastAsia="zh-CN"/>
              </w:rPr>
              <w:t>:</w:t>
            </w:r>
          </w:p>
          <w:p w14:paraId="45FEC58B" w14:textId="77777777" w:rsidR="0061142A" w:rsidRPr="0056401C" w:rsidRDefault="0061142A" w:rsidP="0061142A">
            <w:pPr>
              <w:overflowPunct/>
              <w:autoSpaceDE/>
              <w:autoSpaceDN/>
              <w:adjustRightInd/>
              <w:spacing w:after="0"/>
              <w:textAlignment w:val="auto"/>
              <w:rPr>
                <w:rFonts w:ascii="Consolas" w:hAnsi="Consolas" w:cs="Consolas"/>
                <w:lang w:eastAsia="zh-CN"/>
              </w:rPr>
            </w:pPr>
            <w:r w:rsidRPr="0056401C">
              <w:rPr>
                <w:rFonts w:ascii="Consolas" w:hAnsi="Consolas" w:cs="Consolas" w:hint="eastAsia"/>
                <w:lang w:eastAsia="zh-CN"/>
              </w:rPr>
              <w:t xml:space="preserve">        </w:t>
            </w:r>
            <w:r w:rsidRPr="0056401C">
              <w:rPr>
                <w:rFonts w:ascii="Consolas" w:eastAsia="SimSun" w:hAnsi="Consolas" w:cs="Consolas"/>
              </w:rPr>
              <w:t xml:space="preserve">  </w:t>
            </w:r>
            <w:r w:rsidRPr="0056401C">
              <w:rPr>
                <w:rFonts w:ascii="Consolas" w:hAnsi="Consolas"/>
                <w:szCs w:val="24"/>
                <w:lang w:eastAsia="fr-FR"/>
              </w:rPr>
              <w:t xml:space="preserve">capability: </w:t>
            </w:r>
            <w:r w:rsidRPr="0056401C">
              <w:rPr>
                <w:rFonts w:ascii="Consolas" w:hAnsi="Consolas" w:cs="Consolas"/>
              </w:rPr>
              <w:t>tosca.capabilities.nfv.</w:t>
            </w:r>
            <w:r w:rsidRPr="0056401C">
              <w:rPr>
                <w:rFonts w:ascii="Consolas" w:hAnsi="Consolas" w:cs="Consolas"/>
                <w:lang w:eastAsia="zh-CN"/>
              </w:rPr>
              <w:t>Forward</w:t>
            </w:r>
            <w:r w:rsidRPr="0056401C">
              <w:rPr>
                <w:rFonts w:ascii="Consolas" w:hAnsi="Consolas" w:cs="Consolas" w:hint="eastAsia"/>
                <w:lang w:eastAsia="zh-CN"/>
              </w:rPr>
              <w:t>ing</w:t>
            </w:r>
          </w:p>
          <w:p w14:paraId="59ED3A04" w14:textId="77777777" w:rsidR="0061142A" w:rsidRPr="0056401C" w:rsidRDefault="0061142A" w:rsidP="0061142A">
            <w:pPr>
              <w:overflowPunct/>
              <w:autoSpaceDE/>
              <w:autoSpaceDN/>
              <w:adjustRightInd/>
              <w:spacing w:after="0"/>
              <w:textAlignment w:val="auto"/>
              <w:rPr>
                <w:rFonts w:ascii="Consolas" w:hAnsi="Consolas" w:cs="Consolas"/>
                <w:lang w:eastAsia="zh-CN"/>
              </w:rPr>
            </w:pPr>
            <w:r w:rsidRPr="0056401C">
              <w:rPr>
                <w:rFonts w:ascii="Consolas" w:hAnsi="Consolas" w:cs="Consolas" w:hint="eastAsia"/>
                <w:lang w:eastAsia="zh-CN"/>
              </w:rPr>
              <w:t xml:space="preserve">        </w:t>
            </w:r>
            <w:r w:rsidRPr="0056401C">
              <w:rPr>
                <w:rFonts w:ascii="Consolas" w:eastAsia="SimSun" w:hAnsi="Consolas" w:cs="Consolas"/>
              </w:rPr>
              <w:t xml:space="preserve">  </w:t>
            </w:r>
            <w:r w:rsidRPr="0056401C">
              <w:rPr>
                <w:rFonts w:ascii="Consolas" w:hAnsi="Consolas" w:cs="Consolas" w:hint="eastAsia"/>
                <w:lang w:eastAsia="zh-CN"/>
              </w:rPr>
              <w:t xml:space="preserve">node: </w:t>
            </w:r>
            <w:r w:rsidRPr="0056401C">
              <w:rPr>
                <w:rFonts w:ascii="Consolas" w:eastAsiaTheme="minorEastAsia" w:hAnsi="Consolas" w:cs="Consolas"/>
              </w:rPr>
              <w:t>tosca.nodes.nfv.</w:t>
            </w:r>
            <w:r w:rsidRPr="0056401C">
              <w:rPr>
                <w:rFonts w:ascii="Consolas" w:eastAsiaTheme="minorEastAsia" w:hAnsi="Consolas" w:cs="Consolas" w:hint="eastAsia"/>
                <w:lang w:eastAsia="zh-CN"/>
              </w:rPr>
              <w:t>N</w:t>
            </w:r>
            <w:r w:rsidRPr="0056401C">
              <w:rPr>
                <w:rFonts w:ascii="Consolas" w:hAnsi="Consolas" w:cs="Consolas"/>
                <w:lang w:eastAsia="zh-CN"/>
              </w:rPr>
              <w:t>fpPositionElement</w:t>
            </w:r>
          </w:p>
          <w:p w14:paraId="7CD78118" w14:textId="77777777" w:rsidR="0061142A" w:rsidRPr="0056401C" w:rsidRDefault="0061142A" w:rsidP="0061142A">
            <w:pPr>
              <w:overflowPunct/>
              <w:autoSpaceDE/>
              <w:autoSpaceDN/>
              <w:adjustRightInd/>
              <w:spacing w:after="0"/>
              <w:textAlignment w:val="auto"/>
              <w:rPr>
                <w:rFonts w:ascii="Consolas" w:hAnsi="Consolas"/>
                <w:szCs w:val="24"/>
                <w:lang w:eastAsia="fr-FR"/>
              </w:rPr>
            </w:pPr>
            <w:r w:rsidRPr="0056401C">
              <w:rPr>
                <w:rFonts w:ascii="Consolas" w:hAnsi="Consolas"/>
                <w:szCs w:val="24"/>
                <w:lang w:eastAsia="fr-FR"/>
              </w:rPr>
              <w:t xml:space="preserve">        </w:t>
            </w:r>
            <w:r w:rsidRPr="0056401C">
              <w:rPr>
                <w:rFonts w:ascii="Consolas" w:eastAsia="SimSun" w:hAnsi="Consolas" w:cs="Consolas"/>
              </w:rPr>
              <w:t xml:space="preserve">  </w:t>
            </w:r>
            <w:r w:rsidRPr="0056401C">
              <w:rPr>
                <w:rFonts w:ascii="Consolas" w:hAnsi="Consolas"/>
                <w:szCs w:val="24"/>
                <w:lang w:eastAsia="fr-FR"/>
              </w:rPr>
              <w:t>relationship: tosca.relationships.nfv.</w:t>
            </w:r>
            <w:r w:rsidRPr="0056401C">
              <w:rPr>
                <w:rFonts w:ascii="Consolas" w:hAnsi="Consolas" w:cs="Consolas"/>
                <w:lang w:eastAsia="zh-CN"/>
              </w:rPr>
              <w:t>Forward</w:t>
            </w:r>
            <w:r w:rsidRPr="0056401C">
              <w:rPr>
                <w:rFonts w:ascii="Consolas" w:hAnsi="Consolas" w:cs="Consolas" w:hint="eastAsia"/>
                <w:lang w:eastAsia="zh-CN"/>
              </w:rPr>
              <w:t>To</w:t>
            </w:r>
          </w:p>
          <w:p w14:paraId="43026A09" w14:textId="77D86F18" w:rsidR="0061142A" w:rsidRPr="0056401C" w:rsidRDefault="0061142A" w:rsidP="0061142A">
            <w:pPr>
              <w:overflowPunct/>
              <w:autoSpaceDE/>
              <w:autoSpaceDN/>
              <w:adjustRightInd/>
              <w:spacing w:after="0"/>
              <w:textAlignment w:val="auto"/>
              <w:rPr>
                <w:rFonts w:ascii="Consolas" w:hAnsi="Consolas" w:cs="Consolas"/>
                <w:lang w:eastAsia="zh-CN"/>
              </w:rPr>
            </w:pPr>
            <w:r w:rsidRPr="0056401C">
              <w:rPr>
                <w:rFonts w:ascii="Consolas" w:hAnsi="Consolas"/>
                <w:szCs w:val="24"/>
                <w:lang w:eastAsia="fr-FR"/>
              </w:rPr>
              <w:t xml:space="preserve">        </w:t>
            </w:r>
            <w:r w:rsidRPr="0056401C">
              <w:rPr>
                <w:rFonts w:ascii="Consolas" w:eastAsia="SimSun" w:hAnsi="Consolas" w:cs="Consolas"/>
              </w:rPr>
              <w:t xml:space="preserve">  </w:t>
            </w:r>
            <w:r w:rsidRPr="0056401C">
              <w:rPr>
                <w:rFonts w:ascii="Consolas" w:hAnsi="Consolas"/>
                <w:szCs w:val="24"/>
                <w:lang w:eastAsia="fr-FR"/>
              </w:rPr>
              <w:t xml:space="preserve">occurrences: [ </w:t>
            </w:r>
            <w:r w:rsidRPr="0056401C">
              <w:rPr>
                <w:rFonts w:ascii="Consolas" w:eastAsia="SimSun" w:hAnsi="Consolas" w:hint="eastAsia"/>
                <w:szCs w:val="24"/>
                <w:lang w:eastAsia="zh-CN"/>
              </w:rPr>
              <w:t>1</w:t>
            </w:r>
            <w:r w:rsidRPr="0056401C">
              <w:rPr>
                <w:rFonts w:ascii="Consolas" w:hAnsi="Consolas"/>
                <w:szCs w:val="24"/>
                <w:lang w:eastAsia="fr-FR"/>
              </w:rPr>
              <w:t xml:space="preserve">, </w:t>
            </w:r>
            <w:r w:rsidRPr="0056401C">
              <w:rPr>
                <w:rFonts w:ascii="Consolas" w:hAnsi="Consolas" w:cs="Consolas"/>
                <w:lang w:eastAsia="fr-FR"/>
              </w:rPr>
              <w:t>UNBOUNDED</w:t>
            </w:r>
            <w:r w:rsidRPr="0056401C">
              <w:rPr>
                <w:rFonts w:ascii="Consolas" w:hAnsi="Consolas"/>
                <w:szCs w:val="24"/>
                <w:lang w:eastAsia="fr-FR"/>
              </w:rPr>
              <w:t xml:space="preserve"> ]</w:t>
            </w:r>
          </w:p>
        </w:tc>
      </w:tr>
    </w:tbl>
    <w:p w14:paraId="3A5BB906" w14:textId="77777777" w:rsidR="00FF5A6B" w:rsidRDefault="00FF5A6B" w:rsidP="00FF5A6B">
      <w:pPr>
        <w:rPr>
          <w:rFonts w:eastAsia="DengXian"/>
        </w:rPr>
      </w:pPr>
    </w:p>
    <w:p w14:paraId="2126F2DE" w14:textId="01BC92E3" w:rsidR="0061142A" w:rsidRPr="0056401C" w:rsidRDefault="0061142A" w:rsidP="00D43656">
      <w:pPr>
        <w:pStyle w:val="Heading4"/>
        <w:rPr>
          <w:rFonts w:eastAsia="DengXian"/>
        </w:rPr>
      </w:pPr>
      <w:bookmarkStart w:id="694" w:name="_Toc30427335"/>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7</w:t>
      </w:r>
      <w:r w:rsidRPr="0056401C">
        <w:rPr>
          <w:rFonts w:eastAsia="DengXian"/>
        </w:rPr>
        <w:t>.7</w:t>
      </w:r>
      <w:r w:rsidRPr="0056401C">
        <w:rPr>
          <w:rFonts w:eastAsia="DengXian"/>
        </w:rPr>
        <w:tab/>
        <w:t>Artifact</w:t>
      </w:r>
      <w:bookmarkEnd w:id="694"/>
    </w:p>
    <w:p w14:paraId="6E3FE21F" w14:textId="77777777" w:rsidR="0061142A" w:rsidRPr="0056401C" w:rsidRDefault="0061142A" w:rsidP="00FF5A6B">
      <w:r w:rsidRPr="0056401C">
        <w:t>None.</w:t>
      </w:r>
    </w:p>
    <w:p w14:paraId="23D2B74D" w14:textId="33972269" w:rsidR="0061142A" w:rsidRPr="0056401C" w:rsidRDefault="0061142A" w:rsidP="00D43656">
      <w:pPr>
        <w:pStyle w:val="Heading4"/>
        <w:rPr>
          <w:rFonts w:eastAsia="DengXian"/>
        </w:rPr>
      </w:pPr>
      <w:bookmarkStart w:id="695" w:name="_Toc30427336"/>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7</w:t>
      </w:r>
      <w:r w:rsidRPr="0056401C">
        <w:rPr>
          <w:rFonts w:eastAsia="DengXian"/>
        </w:rPr>
        <w:t>.8</w:t>
      </w:r>
      <w:r w:rsidRPr="0056401C">
        <w:rPr>
          <w:rFonts w:eastAsia="DengXian"/>
        </w:rPr>
        <w:tab/>
        <w:t>Additional Requirements</w:t>
      </w:r>
      <w:bookmarkEnd w:id="695"/>
    </w:p>
    <w:p w14:paraId="65CEB826" w14:textId="77777777" w:rsidR="0061142A" w:rsidRPr="0056401C" w:rsidRDefault="0061142A" w:rsidP="00FF5A6B">
      <w:r w:rsidRPr="0056401C">
        <w:rPr>
          <w:rFonts w:eastAsia="SimSun" w:hint="eastAsia"/>
          <w:lang w:eastAsia="zh-CN"/>
        </w:rPr>
        <w:t>N</w:t>
      </w:r>
      <w:r w:rsidRPr="0056401C">
        <w:t>one</w:t>
      </w:r>
      <w:r w:rsidRPr="0056401C">
        <w:rPr>
          <w:rFonts w:eastAsia="SimSun" w:hint="eastAsia"/>
          <w:lang w:eastAsia="zh-CN"/>
        </w:rPr>
        <w:t>.</w:t>
      </w:r>
    </w:p>
    <w:p w14:paraId="467B65F7" w14:textId="231DCEC3" w:rsidR="0061142A" w:rsidRPr="0056401C" w:rsidRDefault="0061142A" w:rsidP="00D43656">
      <w:pPr>
        <w:pStyle w:val="Heading4"/>
        <w:rPr>
          <w:rFonts w:eastAsia="DengXian"/>
        </w:rPr>
      </w:pPr>
      <w:bookmarkStart w:id="696" w:name="_Toc30427337"/>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7</w:t>
      </w:r>
      <w:r w:rsidRPr="0056401C">
        <w:rPr>
          <w:rFonts w:eastAsia="DengXian"/>
        </w:rPr>
        <w:t>.</w:t>
      </w:r>
      <w:r w:rsidRPr="0056401C">
        <w:rPr>
          <w:rFonts w:eastAsia="DengXian"/>
          <w:lang w:eastAsia="zh-CN"/>
        </w:rPr>
        <w:t>9</w:t>
      </w:r>
      <w:r w:rsidRPr="0056401C">
        <w:rPr>
          <w:rFonts w:eastAsia="DengXian"/>
        </w:rPr>
        <w:tab/>
        <w:t>Example</w:t>
      </w:r>
      <w:bookmarkEnd w:id="696"/>
    </w:p>
    <w:p w14:paraId="07039E9C" w14:textId="57D1CBD6" w:rsidR="0061142A" w:rsidRPr="0056401C" w:rsidRDefault="008D4B3F" w:rsidP="00FF5A6B">
      <w:pPr>
        <w:rPr>
          <w:rFonts w:eastAsiaTheme="minorEastAsia"/>
          <w:szCs w:val="24"/>
        </w:rPr>
      </w:pPr>
      <w:r w:rsidRPr="007C418F">
        <w:rPr>
          <w:rFonts w:eastAsia="SimSun"/>
          <w:lang w:eastAsia="zh-CN"/>
        </w:rPr>
        <w:t xml:space="preserve">See </w:t>
      </w:r>
      <w:r w:rsidR="00945176" w:rsidRPr="007C418F">
        <w:rPr>
          <w:rFonts w:eastAsia="SimSun"/>
          <w:lang w:eastAsia="zh-CN"/>
        </w:rPr>
        <w:t xml:space="preserve">clause </w:t>
      </w:r>
      <w:r w:rsidRPr="007C418F">
        <w:rPr>
          <w:rFonts w:eastAsia="SimSun"/>
          <w:lang w:eastAsia="zh-CN"/>
        </w:rPr>
        <w:t>A.14.</w:t>
      </w:r>
    </w:p>
    <w:p w14:paraId="64563D61" w14:textId="77777777" w:rsidR="00E12E51" w:rsidRPr="0056401C" w:rsidRDefault="00E12E51" w:rsidP="00383A82">
      <w:pPr>
        <w:pStyle w:val="Heading3"/>
        <w:rPr>
          <w:rFonts w:eastAsia="DengXian"/>
          <w:lang w:eastAsia="zh-CN"/>
        </w:rPr>
      </w:pPr>
      <w:bookmarkStart w:id="697" w:name="_Toc30427338"/>
      <w:r w:rsidRPr="0056401C">
        <w:rPr>
          <w:rFonts w:eastAsia="DengXian"/>
        </w:rPr>
        <w:t>7.</w:t>
      </w:r>
      <w:r w:rsidRPr="0056401C">
        <w:rPr>
          <w:rFonts w:eastAsia="DengXian" w:hint="eastAsia"/>
          <w:lang w:eastAsia="zh-CN"/>
        </w:rPr>
        <w:t>8</w:t>
      </w:r>
      <w:r w:rsidRPr="0056401C">
        <w:rPr>
          <w:rFonts w:eastAsia="DengXian"/>
        </w:rPr>
        <w:t>.8</w:t>
      </w:r>
      <w:r w:rsidRPr="0056401C">
        <w:rPr>
          <w:rFonts w:eastAsia="DengXian"/>
        </w:rPr>
        <w:tab/>
        <w:t>tosca.</w:t>
      </w:r>
      <w:r w:rsidRPr="0056401C">
        <w:rPr>
          <w:rFonts w:eastAsia="DengXian" w:hint="eastAsia"/>
          <w:lang w:eastAsia="zh-CN"/>
        </w:rPr>
        <w:t>nodes</w:t>
      </w:r>
      <w:r w:rsidRPr="0056401C">
        <w:rPr>
          <w:rFonts w:eastAsia="DengXian"/>
        </w:rPr>
        <w:t>.nfv.</w:t>
      </w:r>
      <w:r w:rsidRPr="0056401C">
        <w:rPr>
          <w:rFonts w:eastAsia="DengXian"/>
          <w:lang w:eastAsia="zh-CN"/>
        </w:rPr>
        <w:t>Forwarding</w:t>
      </w:r>
      <w:bookmarkEnd w:id="697"/>
    </w:p>
    <w:p w14:paraId="5B7DA866" w14:textId="77777777" w:rsidR="00E12E51" w:rsidRPr="0056401C" w:rsidRDefault="00E12E51" w:rsidP="00383A82">
      <w:pPr>
        <w:pStyle w:val="Heading4"/>
        <w:rPr>
          <w:lang w:eastAsia="zh-CN"/>
        </w:rPr>
      </w:pPr>
      <w:bookmarkStart w:id="698" w:name="_Toc30427339"/>
      <w:r w:rsidRPr="0056401C">
        <w:rPr>
          <w:rFonts w:hint="eastAsia"/>
          <w:lang w:eastAsia="zh-CN"/>
        </w:rPr>
        <w:t>7.8.</w:t>
      </w:r>
      <w:r w:rsidRPr="0056401C">
        <w:rPr>
          <w:lang w:eastAsia="zh-CN"/>
        </w:rPr>
        <w:t>8</w:t>
      </w:r>
      <w:r w:rsidRPr="0056401C">
        <w:rPr>
          <w:rFonts w:hint="eastAsia"/>
          <w:lang w:eastAsia="zh-CN"/>
        </w:rPr>
        <w:t>.1</w:t>
      </w:r>
      <w:r w:rsidRPr="0056401C">
        <w:rPr>
          <w:rFonts w:hint="eastAsia"/>
          <w:lang w:eastAsia="zh-CN"/>
        </w:rPr>
        <w:tab/>
        <w:t>Description</w:t>
      </w:r>
      <w:bookmarkEnd w:id="698"/>
    </w:p>
    <w:p w14:paraId="7EB23C0C" w14:textId="534F06EE" w:rsidR="00E12E51" w:rsidRPr="0056401C" w:rsidRDefault="00E12E51" w:rsidP="00383A82">
      <w:pPr>
        <w:keepNext/>
        <w:keepLines/>
      </w:pPr>
      <w:r w:rsidRPr="0056401C">
        <w:rPr>
          <w:rFonts w:hint="eastAsia"/>
        </w:rPr>
        <w:t xml:space="preserve">The </w:t>
      </w:r>
      <w:r w:rsidRPr="0056401C">
        <w:rPr>
          <w:rFonts w:eastAsiaTheme="minorEastAsia"/>
          <w:lang w:eastAsia="zh-CN"/>
        </w:rPr>
        <w:t>Forwarding</w:t>
      </w:r>
      <w:r w:rsidRPr="0056401C">
        <w:rPr>
          <w:rFonts w:eastAsia="SimSun" w:hint="eastAsia"/>
          <w:lang w:eastAsia="zh-CN"/>
        </w:rPr>
        <w:t xml:space="preserve"> node </w:t>
      </w:r>
      <w:r w:rsidRPr="0056401C">
        <w:rPr>
          <w:rFonts w:hint="eastAsia"/>
        </w:rPr>
        <w:t xml:space="preserve">type </w:t>
      </w:r>
      <w:r w:rsidRPr="0056401C">
        <w:t>represents a point in the NS topology that can participate as a forwarding target in a network forwarding path. A template of this type is inserted between a virtual link (VirtualLinkable) requirement of a VNF</w:t>
      </w:r>
      <w:r w:rsidRPr="0056401C">
        <w:rPr>
          <w:rFonts w:eastAsia="SimSun" w:hint="eastAsia"/>
          <w:lang w:eastAsia="zh-CN"/>
        </w:rPr>
        <w:t>/PNF</w:t>
      </w:r>
      <w:r w:rsidRPr="0056401C">
        <w:t xml:space="preserve"> node template (in effect, an external connection point of the VNF</w:t>
      </w:r>
      <w:r w:rsidRPr="0056401C">
        <w:rPr>
          <w:rFonts w:eastAsia="SimSun" w:hint="eastAsia"/>
          <w:lang w:eastAsia="zh-CN"/>
        </w:rPr>
        <w:t>/PNF</w:t>
      </w:r>
      <w:r w:rsidRPr="0056401C">
        <w:t>)</w:t>
      </w:r>
      <w:r w:rsidRPr="0056401C">
        <w:rPr>
          <w:rFonts w:eastAsia="SimSun" w:hint="eastAsia"/>
          <w:lang w:eastAsia="zh-CN"/>
        </w:rPr>
        <w:t xml:space="preserve"> or a Sap </w:t>
      </w:r>
      <w:r w:rsidRPr="0056401C">
        <w:t>and the virtual link template satisfying this requirement. Table 7.</w:t>
      </w:r>
      <w:r w:rsidRPr="0056401C">
        <w:rPr>
          <w:rFonts w:eastAsia="SimSun" w:hint="eastAsia"/>
          <w:lang w:eastAsia="zh-CN"/>
        </w:rPr>
        <w:t>8.</w:t>
      </w:r>
      <w:r w:rsidRPr="0056401C">
        <w:rPr>
          <w:rFonts w:eastAsia="SimSun"/>
          <w:lang w:eastAsia="zh-CN"/>
        </w:rPr>
        <w:t>8</w:t>
      </w:r>
      <w:r w:rsidRPr="0056401C">
        <w:rPr>
          <w:rFonts w:eastAsia="SimSun" w:hint="eastAsia"/>
          <w:lang w:eastAsia="zh-CN"/>
        </w:rPr>
        <w:t>.</w:t>
      </w:r>
      <w:r w:rsidRPr="0056401C">
        <w:t xml:space="preserve">1-1 specifies the declared names for this </w:t>
      </w:r>
      <w:r w:rsidRPr="0056401C">
        <w:rPr>
          <w:rFonts w:eastAsia="SimSun" w:hint="eastAsia"/>
          <w:lang w:eastAsia="zh-CN"/>
        </w:rPr>
        <w:t>node</w:t>
      </w:r>
      <w:r w:rsidRPr="0056401C">
        <w:t xml:space="preserve"> type. These names shall be used as specified in TOSCA-Simple-Profile-YAML-v1.2</w:t>
      </w:r>
      <w:r w:rsidR="00CF4E92" w:rsidRPr="0056401C">
        <w:t xml:space="preserve">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Pr="0056401C">
        <w:t>.</w:t>
      </w:r>
    </w:p>
    <w:p w14:paraId="16B6A740" w14:textId="28924AD7" w:rsidR="00E12E51" w:rsidRPr="0056401C" w:rsidRDefault="00E12E51" w:rsidP="00CF5480">
      <w:pPr>
        <w:pStyle w:val="NO"/>
      </w:pPr>
      <w:r w:rsidRPr="0056401C">
        <w:t>NOTE:</w:t>
      </w:r>
      <w:r w:rsidR="00CF5480">
        <w:tab/>
      </w:r>
      <w:r w:rsidRPr="0056401C">
        <w:t>The Forwarding node type is only used for the VNFFGD design. </w:t>
      </w:r>
      <w:r w:rsidRPr="0056401C">
        <w:rPr>
          <w:rFonts w:eastAsia="SimSun"/>
          <w:shd w:val="clear" w:color="auto" w:fill="FFFFFF"/>
        </w:rPr>
        <w:t xml:space="preserve">A node template with this type is only present in </w:t>
      </w:r>
      <w:r w:rsidR="00273FA8" w:rsidRPr="0056401C">
        <w:rPr>
          <w:rFonts w:eastAsia="SimSun"/>
          <w:shd w:val="clear" w:color="auto" w:fill="FFFFFF"/>
        </w:rPr>
        <w:t>an</w:t>
      </w:r>
      <w:r w:rsidRPr="0056401C">
        <w:rPr>
          <w:rFonts w:eastAsia="SimSun"/>
          <w:shd w:val="clear" w:color="auto" w:fill="FFFFFF"/>
        </w:rPr>
        <w:t xml:space="preserve"> NSD if at least one template of the VNFFG group type is included in the NSD</w:t>
      </w:r>
      <w:r w:rsidRPr="0056401C">
        <w:t>.</w:t>
      </w:r>
    </w:p>
    <w:p w14:paraId="783B04B5" w14:textId="77777777" w:rsidR="00E12E51" w:rsidRPr="0056401C" w:rsidRDefault="00E12E51" w:rsidP="0068322A">
      <w:pPr>
        <w:pStyle w:val="TH"/>
        <w:rPr>
          <w:szCs w:val="24"/>
        </w:rPr>
      </w:pPr>
      <w:r w:rsidRPr="0056401C">
        <w:lastRenderedPageBreak/>
        <w:t>Table 7.</w:t>
      </w:r>
      <w:r w:rsidRPr="0056401C">
        <w:rPr>
          <w:rFonts w:eastAsia="SimSun" w:hint="eastAsia"/>
          <w:lang w:eastAsia="zh-CN"/>
        </w:rPr>
        <w:t>8</w:t>
      </w:r>
      <w:r w:rsidRPr="0056401C">
        <w:t>.</w:t>
      </w:r>
      <w:r w:rsidRPr="0056401C">
        <w:rPr>
          <w:rFonts w:eastAsia="SimSun"/>
          <w:lang w:eastAsia="zh-CN"/>
        </w:rPr>
        <w:t>8</w:t>
      </w:r>
      <w:r w:rsidRPr="0056401C">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E12E51" w:rsidRPr="0056401C" w14:paraId="133FC088" w14:textId="77777777" w:rsidTr="0068322A">
        <w:trPr>
          <w:jc w:val="center"/>
        </w:trPr>
        <w:tc>
          <w:tcPr>
            <w:tcW w:w="2040" w:type="dxa"/>
            <w:shd w:val="clear" w:color="auto" w:fill="D9D9D9"/>
          </w:tcPr>
          <w:p w14:paraId="0B309861" w14:textId="0991016C" w:rsidR="00E12E51" w:rsidRPr="0056401C" w:rsidRDefault="00E12E51" w:rsidP="00E12E51">
            <w:pPr>
              <w:keepNext/>
              <w:keepLines/>
              <w:spacing w:after="0"/>
              <w:rPr>
                <w:rFonts w:ascii="Arial" w:hAnsi="Arial"/>
                <w:b/>
                <w:sz w:val="18"/>
                <w:lang w:eastAsia="ja-JP"/>
              </w:rPr>
            </w:pPr>
            <w:r w:rsidRPr="0056401C">
              <w:rPr>
                <w:rFonts w:ascii="Arial" w:hAnsi="Arial"/>
                <w:b/>
                <w:sz w:val="18"/>
                <w:lang w:eastAsia="ja-JP"/>
              </w:rPr>
              <w:t>Shorthand</w:t>
            </w:r>
            <w:r w:rsidR="0068322A">
              <w:rPr>
                <w:rFonts w:ascii="Arial" w:hAnsi="Arial"/>
                <w:b/>
                <w:sz w:val="18"/>
                <w:lang w:eastAsia="ja-JP"/>
              </w:rPr>
              <w:t xml:space="preserve"> </w:t>
            </w:r>
            <w:r w:rsidRPr="0056401C">
              <w:rPr>
                <w:rFonts w:ascii="Arial" w:hAnsi="Arial"/>
                <w:b/>
                <w:sz w:val="18"/>
                <w:lang w:eastAsia="ja-JP"/>
              </w:rPr>
              <w:t>Name</w:t>
            </w:r>
          </w:p>
        </w:tc>
        <w:tc>
          <w:tcPr>
            <w:tcW w:w="6626" w:type="dxa"/>
          </w:tcPr>
          <w:p w14:paraId="62528832" w14:textId="77777777" w:rsidR="00E12E51" w:rsidRPr="0056401C" w:rsidRDefault="00E12E51" w:rsidP="00D974B2">
            <w:pPr>
              <w:pStyle w:val="TAL"/>
              <w:rPr>
                <w:lang w:eastAsia="zh-CN"/>
              </w:rPr>
            </w:pPr>
            <w:r w:rsidRPr="0056401C">
              <w:rPr>
                <w:rFonts w:eastAsiaTheme="minorEastAsia"/>
                <w:lang w:eastAsia="zh-CN"/>
              </w:rPr>
              <w:t>Forwarding</w:t>
            </w:r>
          </w:p>
        </w:tc>
      </w:tr>
      <w:tr w:rsidR="00E12E51" w:rsidRPr="0056401C" w14:paraId="6855F509" w14:textId="77777777" w:rsidTr="0068322A">
        <w:trPr>
          <w:jc w:val="center"/>
        </w:trPr>
        <w:tc>
          <w:tcPr>
            <w:tcW w:w="2040" w:type="dxa"/>
            <w:shd w:val="clear" w:color="auto" w:fill="D9D9D9"/>
          </w:tcPr>
          <w:p w14:paraId="0FC9D722" w14:textId="0BA9F8C7" w:rsidR="00E12E51" w:rsidRPr="0056401C" w:rsidRDefault="00E12E51" w:rsidP="00E12E51">
            <w:pPr>
              <w:keepNext/>
              <w:keepLines/>
              <w:spacing w:after="0"/>
              <w:rPr>
                <w:rFonts w:ascii="Arial" w:hAnsi="Arial"/>
                <w:b/>
                <w:sz w:val="18"/>
                <w:lang w:eastAsia="ja-JP"/>
              </w:rPr>
            </w:pPr>
            <w:r w:rsidRPr="0056401C">
              <w:rPr>
                <w:rFonts w:ascii="Arial" w:hAnsi="Arial"/>
                <w:b/>
                <w:sz w:val="18"/>
                <w:lang w:eastAsia="ja-JP"/>
              </w:rPr>
              <w:t>Type</w:t>
            </w:r>
            <w:r w:rsidR="0068322A">
              <w:rPr>
                <w:rFonts w:ascii="Arial" w:hAnsi="Arial"/>
                <w:b/>
                <w:sz w:val="18"/>
                <w:lang w:eastAsia="ja-JP"/>
              </w:rPr>
              <w:t xml:space="preserve"> </w:t>
            </w:r>
            <w:r w:rsidRPr="0056401C">
              <w:rPr>
                <w:rFonts w:ascii="Arial" w:hAnsi="Arial"/>
                <w:b/>
                <w:sz w:val="18"/>
                <w:lang w:eastAsia="ja-JP"/>
              </w:rPr>
              <w:t>Qualified</w:t>
            </w:r>
            <w:r w:rsidR="0068322A">
              <w:rPr>
                <w:rFonts w:ascii="Arial" w:hAnsi="Arial"/>
                <w:b/>
                <w:sz w:val="18"/>
                <w:lang w:eastAsia="ja-JP"/>
              </w:rPr>
              <w:t xml:space="preserve"> </w:t>
            </w:r>
            <w:r w:rsidRPr="0056401C">
              <w:rPr>
                <w:rFonts w:ascii="Arial" w:hAnsi="Arial"/>
                <w:b/>
                <w:sz w:val="18"/>
                <w:lang w:eastAsia="ja-JP"/>
              </w:rPr>
              <w:t>Name</w:t>
            </w:r>
          </w:p>
        </w:tc>
        <w:tc>
          <w:tcPr>
            <w:tcW w:w="6626" w:type="dxa"/>
          </w:tcPr>
          <w:p w14:paraId="4D4EEFE5" w14:textId="77777777" w:rsidR="00E12E51" w:rsidRPr="0056401C" w:rsidRDefault="00E12E51" w:rsidP="00D974B2">
            <w:pPr>
              <w:pStyle w:val="TAL"/>
            </w:pPr>
            <w:r w:rsidRPr="0056401C">
              <w:t>toscanfv:</w:t>
            </w:r>
            <w:r w:rsidRPr="0056401C">
              <w:rPr>
                <w:rFonts w:eastAsiaTheme="minorEastAsia"/>
                <w:lang w:eastAsia="zh-CN"/>
              </w:rPr>
              <w:t>Forwarding</w:t>
            </w:r>
          </w:p>
        </w:tc>
      </w:tr>
      <w:tr w:rsidR="00E12E51" w:rsidRPr="0056401C" w14:paraId="4323D96D" w14:textId="77777777" w:rsidTr="0068322A">
        <w:trPr>
          <w:jc w:val="center"/>
        </w:trPr>
        <w:tc>
          <w:tcPr>
            <w:tcW w:w="2040" w:type="dxa"/>
            <w:shd w:val="clear" w:color="auto" w:fill="D9D9D9"/>
          </w:tcPr>
          <w:p w14:paraId="44A65A19" w14:textId="7498EF3D" w:rsidR="00E12E51" w:rsidRPr="0056401C" w:rsidRDefault="00E12E51" w:rsidP="00E12E51">
            <w:pPr>
              <w:keepNext/>
              <w:keepLines/>
              <w:spacing w:after="0"/>
              <w:rPr>
                <w:rFonts w:ascii="Arial" w:hAnsi="Arial"/>
                <w:b/>
                <w:sz w:val="18"/>
                <w:lang w:eastAsia="ja-JP"/>
              </w:rPr>
            </w:pPr>
            <w:r w:rsidRPr="0056401C">
              <w:rPr>
                <w:rFonts w:ascii="Arial" w:hAnsi="Arial"/>
                <w:b/>
                <w:sz w:val="18"/>
                <w:lang w:eastAsia="ja-JP"/>
              </w:rPr>
              <w:t>Type</w:t>
            </w:r>
            <w:r w:rsidR="0068322A">
              <w:rPr>
                <w:rFonts w:ascii="Arial" w:hAnsi="Arial"/>
                <w:b/>
                <w:sz w:val="18"/>
                <w:lang w:eastAsia="ja-JP"/>
              </w:rPr>
              <w:t xml:space="preserve"> </w:t>
            </w:r>
            <w:r w:rsidRPr="0056401C">
              <w:rPr>
                <w:rFonts w:ascii="Arial" w:hAnsi="Arial"/>
                <w:b/>
                <w:sz w:val="18"/>
                <w:lang w:eastAsia="ja-JP"/>
              </w:rPr>
              <w:t>URI</w:t>
            </w:r>
          </w:p>
        </w:tc>
        <w:tc>
          <w:tcPr>
            <w:tcW w:w="6626" w:type="dxa"/>
          </w:tcPr>
          <w:p w14:paraId="3CDB4647" w14:textId="77777777" w:rsidR="00E12E51" w:rsidRPr="0056401C" w:rsidRDefault="00E12E51" w:rsidP="00D974B2">
            <w:pPr>
              <w:pStyle w:val="TAL"/>
              <w:rPr>
                <w:rFonts w:eastAsia="SimSun"/>
                <w:lang w:eastAsia="zh-CN"/>
              </w:rPr>
            </w:pPr>
            <w:r w:rsidRPr="0056401C">
              <w:t>tosca.</w:t>
            </w:r>
            <w:r w:rsidRPr="0056401C">
              <w:rPr>
                <w:rFonts w:hint="eastAsia"/>
                <w:lang w:eastAsia="zh-CN"/>
              </w:rPr>
              <w:t>nodes</w:t>
            </w:r>
            <w:r w:rsidRPr="0056401C">
              <w:t>.nfv</w:t>
            </w:r>
            <w:r w:rsidRPr="0056401C">
              <w:rPr>
                <w:rFonts w:eastAsia="SimSun" w:hint="eastAsia"/>
                <w:lang w:eastAsia="zh-CN"/>
              </w:rPr>
              <w:t>.</w:t>
            </w:r>
            <w:r w:rsidRPr="0056401C">
              <w:rPr>
                <w:rFonts w:eastAsiaTheme="minorEastAsia"/>
                <w:lang w:eastAsia="zh-CN"/>
              </w:rPr>
              <w:t>Forwarding</w:t>
            </w:r>
          </w:p>
        </w:tc>
      </w:tr>
    </w:tbl>
    <w:p w14:paraId="5158F6F3" w14:textId="77777777" w:rsidR="00E12E51" w:rsidRPr="0056401C" w:rsidRDefault="00E12E51" w:rsidP="00E12E51">
      <w:pPr>
        <w:rPr>
          <w:rFonts w:eastAsia="DengXian"/>
        </w:rPr>
      </w:pPr>
    </w:p>
    <w:p w14:paraId="5D06A5A3" w14:textId="77777777" w:rsidR="00E12E51" w:rsidRPr="0056401C" w:rsidRDefault="00E12E51" w:rsidP="00D43656">
      <w:pPr>
        <w:pStyle w:val="Heading4"/>
        <w:rPr>
          <w:rFonts w:eastAsia="DengXian"/>
        </w:rPr>
      </w:pPr>
      <w:bookmarkStart w:id="699" w:name="_Toc30427340"/>
      <w:r w:rsidRPr="0056401C">
        <w:rPr>
          <w:rFonts w:eastAsia="DengXian"/>
        </w:rPr>
        <w:t>7.</w:t>
      </w:r>
      <w:r w:rsidRPr="0056401C">
        <w:rPr>
          <w:rFonts w:eastAsia="DengXian" w:hint="eastAsia"/>
          <w:lang w:eastAsia="zh-CN"/>
        </w:rPr>
        <w:t>8</w:t>
      </w:r>
      <w:r w:rsidRPr="0056401C">
        <w:rPr>
          <w:rFonts w:eastAsia="DengXian"/>
        </w:rPr>
        <w:t>.8.2</w:t>
      </w:r>
      <w:r w:rsidRPr="0056401C">
        <w:rPr>
          <w:rFonts w:eastAsia="DengXian"/>
        </w:rPr>
        <w:tab/>
        <w:t>Properties</w:t>
      </w:r>
      <w:bookmarkEnd w:id="699"/>
    </w:p>
    <w:p w14:paraId="630D447D" w14:textId="77777777" w:rsidR="00E12E51" w:rsidRPr="0056401C" w:rsidRDefault="00E12E51" w:rsidP="00FF5A6B">
      <w:pPr>
        <w:rPr>
          <w:lang w:eastAsia="zh-CN"/>
        </w:rPr>
      </w:pPr>
      <w:r w:rsidRPr="0056401C">
        <w:rPr>
          <w:rFonts w:hint="eastAsia"/>
          <w:lang w:eastAsia="zh-CN"/>
        </w:rPr>
        <w:t>None.</w:t>
      </w:r>
    </w:p>
    <w:p w14:paraId="0F096D4B" w14:textId="77777777" w:rsidR="00E12E51" w:rsidRPr="0056401C" w:rsidRDefault="00E12E51" w:rsidP="00CE44B3">
      <w:pPr>
        <w:pStyle w:val="Heading4"/>
        <w:rPr>
          <w:rFonts w:eastAsia="DengXian"/>
        </w:rPr>
      </w:pPr>
      <w:bookmarkStart w:id="700" w:name="_Toc30427341"/>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8</w:t>
      </w:r>
      <w:r w:rsidRPr="0056401C">
        <w:rPr>
          <w:rFonts w:eastAsia="DengXian"/>
        </w:rPr>
        <w:t>.3</w:t>
      </w:r>
      <w:r w:rsidRPr="0056401C">
        <w:rPr>
          <w:rFonts w:eastAsia="DengXian"/>
        </w:rPr>
        <w:tab/>
        <w:t>Attributes</w:t>
      </w:r>
      <w:bookmarkEnd w:id="700"/>
    </w:p>
    <w:p w14:paraId="77B28FB7" w14:textId="77777777" w:rsidR="00E12E51" w:rsidRPr="0056401C" w:rsidRDefault="00E12E51" w:rsidP="00FF5A6B">
      <w:r w:rsidRPr="0056401C">
        <w:t>None</w:t>
      </w:r>
      <w:r w:rsidRPr="0056401C">
        <w:rPr>
          <w:rFonts w:ascii="Arial" w:hAnsi="Arial"/>
        </w:rPr>
        <w:t>.</w:t>
      </w:r>
    </w:p>
    <w:p w14:paraId="18404589" w14:textId="77777777" w:rsidR="00E12E51" w:rsidRPr="0056401C" w:rsidRDefault="00E12E51" w:rsidP="00CE44B3">
      <w:pPr>
        <w:pStyle w:val="Heading4"/>
        <w:rPr>
          <w:rFonts w:eastAsia="DengXian"/>
        </w:rPr>
      </w:pPr>
      <w:bookmarkStart w:id="701" w:name="_Toc30427342"/>
      <w:r w:rsidRPr="0056401C">
        <w:rPr>
          <w:rFonts w:eastAsia="DengXian"/>
        </w:rPr>
        <w:t>7.</w:t>
      </w:r>
      <w:r w:rsidRPr="0056401C">
        <w:rPr>
          <w:rFonts w:eastAsia="DengXian" w:hint="eastAsia"/>
          <w:lang w:eastAsia="zh-CN"/>
        </w:rPr>
        <w:t>8</w:t>
      </w:r>
      <w:r w:rsidRPr="0056401C">
        <w:rPr>
          <w:rFonts w:eastAsia="DengXian"/>
        </w:rPr>
        <w:t>.8.4</w:t>
      </w:r>
      <w:r w:rsidRPr="0056401C">
        <w:rPr>
          <w:rFonts w:eastAsia="DengXian"/>
        </w:rPr>
        <w:tab/>
        <w:t>Requirements</w:t>
      </w:r>
      <w:bookmarkEnd w:id="701"/>
    </w:p>
    <w:p w14:paraId="74B85B87" w14:textId="77777777" w:rsidR="00E12E51" w:rsidRPr="0056401C" w:rsidRDefault="00E12E51" w:rsidP="00CE44B3">
      <w:r w:rsidRPr="0056401C">
        <w:rPr>
          <w:lang w:eastAsia="zh-CN"/>
        </w:rPr>
        <w:t>The requirements of the Forwarding</w:t>
      </w:r>
      <w:r w:rsidRPr="0056401C">
        <w:rPr>
          <w:rFonts w:hint="eastAsia"/>
          <w:lang w:eastAsia="zh-CN"/>
        </w:rPr>
        <w:t xml:space="preserve"> </w:t>
      </w:r>
      <w:r w:rsidRPr="0056401C">
        <w:rPr>
          <w:lang w:eastAsia="zh-CN"/>
        </w:rPr>
        <w:t xml:space="preserve">node type shall comply with the provisions set out in table </w:t>
      </w:r>
      <w:r w:rsidRPr="0056401C">
        <w:rPr>
          <w:rFonts w:eastAsia="SimSun" w:hint="eastAsia"/>
          <w:lang w:eastAsia="zh-CN"/>
        </w:rPr>
        <w:t>7</w:t>
      </w:r>
      <w:r w:rsidRPr="0056401C">
        <w:t>.</w:t>
      </w:r>
      <w:r w:rsidRPr="0056401C">
        <w:rPr>
          <w:rFonts w:eastAsia="SimSun" w:hint="eastAsia"/>
          <w:lang w:eastAsia="zh-CN"/>
        </w:rPr>
        <w:t>8</w:t>
      </w:r>
      <w:r w:rsidRPr="0056401C">
        <w:t>.</w:t>
      </w:r>
      <w:r w:rsidRPr="0056401C">
        <w:rPr>
          <w:rFonts w:eastAsia="SimSun"/>
          <w:lang w:eastAsia="zh-CN"/>
        </w:rPr>
        <w:t>8</w:t>
      </w:r>
      <w:r w:rsidRPr="0056401C">
        <w:t>.</w:t>
      </w:r>
      <w:r w:rsidRPr="0056401C">
        <w:rPr>
          <w:rFonts w:eastAsia="SimSun" w:hint="eastAsia"/>
          <w:lang w:eastAsia="zh-CN"/>
        </w:rPr>
        <w:t>4</w:t>
      </w:r>
      <w:r w:rsidRPr="0056401C">
        <w:t>-1</w:t>
      </w:r>
      <w:r w:rsidRPr="0056401C">
        <w:rPr>
          <w:lang w:eastAsia="zh-CN"/>
        </w:rPr>
        <w:t>.</w:t>
      </w:r>
    </w:p>
    <w:p w14:paraId="5F9C442D" w14:textId="77777777" w:rsidR="00E12E51" w:rsidRPr="0056401C" w:rsidRDefault="00E12E51" w:rsidP="00CE44B3">
      <w:pPr>
        <w:pStyle w:val="TH"/>
        <w:rPr>
          <w:rFonts w:eastAsia="DengXian"/>
        </w:rPr>
      </w:pPr>
      <w:r w:rsidRPr="0056401C">
        <w:t xml:space="preserve">Table </w:t>
      </w:r>
      <w:r w:rsidRPr="0056401C">
        <w:rPr>
          <w:rFonts w:eastAsia="SimSun" w:hint="eastAsia"/>
          <w:lang w:eastAsia="zh-CN"/>
        </w:rPr>
        <w:t>7</w:t>
      </w:r>
      <w:r w:rsidRPr="0056401C">
        <w:t>.</w:t>
      </w:r>
      <w:r w:rsidRPr="0056401C">
        <w:rPr>
          <w:rFonts w:eastAsia="SimSun" w:hint="eastAsia"/>
          <w:lang w:eastAsia="zh-CN"/>
        </w:rPr>
        <w:t>8</w:t>
      </w:r>
      <w:r w:rsidRPr="0056401C">
        <w:t>.8.</w:t>
      </w:r>
      <w:r w:rsidRPr="0056401C">
        <w:rPr>
          <w:rFonts w:eastAsia="SimSun" w:hint="eastAsia"/>
          <w:lang w:eastAsia="zh-CN"/>
        </w:rPr>
        <w:t>4</w:t>
      </w:r>
      <w:r w:rsidRPr="0056401C">
        <w:t xml:space="preserve">-1: </w:t>
      </w:r>
      <w:r w:rsidRPr="0056401C">
        <w:rPr>
          <w:rFonts w:eastAsia="SimSun" w:hint="eastAsia"/>
          <w:lang w:eastAsia="zh-CN"/>
        </w:rPr>
        <w:t>Requirements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0"/>
        <w:gridCol w:w="3260"/>
        <w:gridCol w:w="1559"/>
        <w:gridCol w:w="3171"/>
      </w:tblGrid>
      <w:tr w:rsidR="00E12E51" w:rsidRPr="0056401C" w14:paraId="424B78A5" w14:textId="77777777" w:rsidTr="00E12E51">
        <w:trPr>
          <w:cantSplit/>
          <w:tblHeader/>
          <w:jc w:val="center"/>
        </w:trPr>
        <w:tc>
          <w:tcPr>
            <w:tcW w:w="1410" w:type="dxa"/>
            <w:shd w:val="clear" w:color="auto" w:fill="D9D9D9"/>
          </w:tcPr>
          <w:p w14:paraId="08F04F30"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Name</w:t>
            </w:r>
          </w:p>
        </w:tc>
        <w:tc>
          <w:tcPr>
            <w:tcW w:w="3260" w:type="dxa"/>
            <w:shd w:val="clear" w:color="auto" w:fill="D9D9D9"/>
          </w:tcPr>
          <w:p w14:paraId="061A99F1"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Capability Type</w:t>
            </w:r>
          </w:p>
        </w:tc>
        <w:tc>
          <w:tcPr>
            <w:tcW w:w="1559" w:type="dxa"/>
            <w:shd w:val="clear" w:color="auto" w:fill="D9D9D9"/>
          </w:tcPr>
          <w:p w14:paraId="45905A30"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Constraints</w:t>
            </w:r>
          </w:p>
        </w:tc>
        <w:tc>
          <w:tcPr>
            <w:tcW w:w="3171" w:type="dxa"/>
            <w:shd w:val="clear" w:color="auto" w:fill="D9D9D9"/>
          </w:tcPr>
          <w:p w14:paraId="4DE0C0A6"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Description</w:t>
            </w:r>
          </w:p>
        </w:tc>
      </w:tr>
      <w:tr w:rsidR="00E12E51" w:rsidRPr="0056401C" w14:paraId="6D17FB21" w14:textId="77777777" w:rsidTr="00E12E51">
        <w:trPr>
          <w:cantSplit/>
          <w:jc w:val="center"/>
        </w:trPr>
        <w:tc>
          <w:tcPr>
            <w:tcW w:w="1410" w:type="dxa"/>
            <w:shd w:val="clear" w:color="auto" w:fill="FFFFFF"/>
          </w:tcPr>
          <w:p w14:paraId="646031B3"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virtual_link</w:t>
            </w:r>
          </w:p>
        </w:tc>
        <w:tc>
          <w:tcPr>
            <w:tcW w:w="3260" w:type="dxa"/>
            <w:shd w:val="clear" w:color="auto" w:fill="FFFFFF"/>
          </w:tcPr>
          <w:p w14:paraId="595F7F1C"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tosca.capabilities.nfv.VirtualLinkable</w:t>
            </w:r>
          </w:p>
        </w:tc>
        <w:tc>
          <w:tcPr>
            <w:tcW w:w="1559" w:type="dxa"/>
            <w:shd w:val="clear" w:color="auto" w:fill="FFFFFF"/>
          </w:tcPr>
          <w:p w14:paraId="3F9C4245" w14:textId="77777777" w:rsidR="00E12E51" w:rsidRPr="0056401C" w:rsidRDefault="00E12E51" w:rsidP="00E12E51">
            <w:pPr>
              <w:keepNext/>
              <w:keepLines/>
              <w:spacing w:after="0"/>
              <w:rPr>
                <w:rFonts w:ascii="Arial" w:eastAsiaTheme="minorEastAsia" w:hAnsi="Arial"/>
                <w:sz w:val="18"/>
              </w:rPr>
            </w:pPr>
          </w:p>
        </w:tc>
        <w:tc>
          <w:tcPr>
            <w:tcW w:w="3171" w:type="dxa"/>
            <w:shd w:val="clear" w:color="auto" w:fill="auto"/>
          </w:tcPr>
          <w:p w14:paraId="68A71686"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Describes the requirement for linking to a virtual linkable node type.</w:t>
            </w:r>
          </w:p>
        </w:tc>
      </w:tr>
    </w:tbl>
    <w:p w14:paraId="16C84964" w14:textId="77777777" w:rsidR="00CE44B3" w:rsidRPr="0056401C" w:rsidRDefault="00CE44B3" w:rsidP="00CE44B3">
      <w:pPr>
        <w:rPr>
          <w:rFonts w:eastAsia="DengXian"/>
        </w:rPr>
      </w:pPr>
    </w:p>
    <w:p w14:paraId="4C0A02C5" w14:textId="3E0D1415" w:rsidR="00E12E51" w:rsidRPr="0056401C" w:rsidRDefault="00E12E51" w:rsidP="00CE44B3">
      <w:pPr>
        <w:pStyle w:val="Heading4"/>
        <w:rPr>
          <w:rFonts w:eastAsia="DengXian"/>
        </w:rPr>
      </w:pPr>
      <w:bookmarkStart w:id="702" w:name="_Toc30427343"/>
      <w:r w:rsidRPr="0056401C">
        <w:rPr>
          <w:rFonts w:eastAsia="DengXian"/>
        </w:rPr>
        <w:t>7.</w:t>
      </w:r>
      <w:r w:rsidRPr="0056401C">
        <w:rPr>
          <w:rFonts w:eastAsia="DengXian" w:hint="eastAsia"/>
          <w:lang w:eastAsia="zh-CN"/>
        </w:rPr>
        <w:t>8</w:t>
      </w:r>
      <w:r w:rsidRPr="0056401C">
        <w:rPr>
          <w:rFonts w:eastAsia="DengXian"/>
        </w:rPr>
        <w:t>.8.5</w:t>
      </w:r>
      <w:r w:rsidRPr="0056401C">
        <w:rPr>
          <w:rFonts w:eastAsia="DengXian"/>
        </w:rPr>
        <w:tab/>
        <w:t>Capabilities</w:t>
      </w:r>
      <w:bookmarkEnd w:id="702"/>
    </w:p>
    <w:p w14:paraId="37191B0E" w14:textId="77777777" w:rsidR="00E12E51" w:rsidRPr="0056401C" w:rsidRDefault="00E12E51" w:rsidP="00E12E51">
      <w:r w:rsidRPr="0056401C">
        <w:rPr>
          <w:lang w:eastAsia="zh-CN"/>
        </w:rPr>
        <w:t>The capabilities of the Forwarding</w:t>
      </w:r>
      <w:r w:rsidRPr="0056401C">
        <w:rPr>
          <w:rFonts w:hint="eastAsia"/>
          <w:lang w:eastAsia="zh-CN"/>
        </w:rPr>
        <w:t xml:space="preserve"> </w:t>
      </w:r>
      <w:r w:rsidRPr="0056401C">
        <w:rPr>
          <w:lang w:eastAsia="zh-CN"/>
        </w:rPr>
        <w:t xml:space="preserve">node type shall comply with the provisions set out in table </w:t>
      </w:r>
      <w:r w:rsidRPr="0056401C">
        <w:rPr>
          <w:rFonts w:hint="eastAsia"/>
          <w:lang w:eastAsia="zh-CN"/>
        </w:rPr>
        <w:t>7.8.</w:t>
      </w:r>
      <w:r w:rsidRPr="0056401C">
        <w:rPr>
          <w:lang w:eastAsia="zh-CN"/>
        </w:rPr>
        <w:t>8</w:t>
      </w:r>
      <w:r w:rsidRPr="0056401C">
        <w:rPr>
          <w:rFonts w:hint="eastAsia"/>
          <w:lang w:eastAsia="zh-CN"/>
        </w:rPr>
        <w:t>.5-1</w:t>
      </w:r>
      <w:r w:rsidRPr="0056401C">
        <w:t>.</w:t>
      </w:r>
    </w:p>
    <w:p w14:paraId="592FB99B" w14:textId="77777777" w:rsidR="00E12E51" w:rsidRPr="0056401C" w:rsidRDefault="00E12E51" w:rsidP="00CE44B3">
      <w:pPr>
        <w:pStyle w:val="TH"/>
        <w:rPr>
          <w:rFonts w:eastAsia="DengXian"/>
        </w:rPr>
      </w:pPr>
      <w:r w:rsidRPr="0056401C">
        <w:t xml:space="preserve">Table </w:t>
      </w:r>
      <w:r w:rsidRPr="0056401C">
        <w:rPr>
          <w:rFonts w:eastAsia="SimSun" w:hint="eastAsia"/>
          <w:lang w:eastAsia="zh-CN"/>
        </w:rPr>
        <w:t>7.8.</w:t>
      </w:r>
      <w:r w:rsidRPr="0056401C">
        <w:rPr>
          <w:rFonts w:eastAsia="SimSun"/>
          <w:lang w:eastAsia="zh-CN"/>
        </w:rPr>
        <w:t>8</w:t>
      </w:r>
      <w:r w:rsidRPr="0056401C">
        <w:rPr>
          <w:rFonts w:eastAsia="SimSun" w:hint="eastAsia"/>
          <w:lang w:eastAsia="zh-CN"/>
        </w:rPr>
        <w:t>.5-1</w:t>
      </w:r>
      <w:r w:rsidRPr="0056401C">
        <w:t xml:space="preserve">: </w:t>
      </w:r>
      <w:r w:rsidRPr="0056401C">
        <w:rPr>
          <w:rFonts w:eastAsia="SimSun" w:hint="eastAsia"/>
          <w:lang w:eastAsia="zh-CN"/>
        </w:rPr>
        <w:t>C</w:t>
      </w:r>
      <w:r w:rsidRPr="0056401C">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0"/>
        <w:gridCol w:w="3260"/>
        <w:gridCol w:w="1559"/>
        <w:gridCol w:w="3171"/>
      </w:tblGrid>
      <w:tr w:rsidR="00E12E51" w:rsidRPr="0056401C" w14:paraId="18BB86CD" w14:textId="77777777" w:rsidTr="00E12E51">
        <w:trPr>
          <w:cantSplit/>
          <w:tblHeader/>
          <w:jc w:val="center"/>
        </w:trPr>
        <w:tc>
          <w:tcPr>
            <w:tcW w:w="1410" w:type="dxa"/>
            <w:shd w:val="clear" w:color="auto" w:fill="D9D9D9"/>
          </w:tcPr>
          <w:p w14:paraId="16F06121"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Name</w:t>
            </w:r>
          </w:p>
        </w:tc>
        <w:tc>
          <w:tcPr>
            <w:tcW w:w="3260" w:type="dxa"/>
            <w:shd w:val="clear" w:color="auto" w:fill="D9D9D9"/>
          </w:tcPr>
          <w:p w14:paraId="1ECADF18"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Type</w:t>
            </w:r>
          </w:p>
        </w:tc>
        <w:tc>
          <w:tcPr>
            <w:tcW w:w="1559" w:type="dxa"/>
            <w:shd w:val="clear" w:color="auto" w:fill="D9D9D9"/>
          </w:tcPr>
          <w:p w14:paraId="67DD66B8"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Constraints</w:t>
            </w:r>
          </w:p>
        </w:tc>
        <w:tc>
          <w:tcPr>
            <w:tcW w:w="3171" w:type="dxa"/>
            <w:shd w:val="clear" w:color="auto" w:fill="D9D9D9"/>
          </w:tcPr>
          <w:p w14:paraId="33BA9A3B"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Description</w:t>
            </w:r>
          </w:p>
        </w:tc>
      </w:tr>
      <w:tr w:rsidR="00E12E51" w:rsidRPr="0056401C" w14:paraId="45089E41" w14:textId="77777777" w:rsidTr="00E12E51">
        <w:trPr>
          <w:cantSplit/>
          <w:jc w:val="center"/>
        </w:trPr>
        <w:tc>
          <w:tcPr>
            <w:tcW w:w="1410" w:type="dxa"/>
            <w:shd w:val="clear" w:color="auto" w:fill="FFFFFF"/>
          </w:tcPr>
          <w:p w14:paraId="6D2F373E"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forward</w:t>
            </w:r>
            <w:r w:rsidRPr="0056401C">
              <w:rPr>
                <w:rFonts w:ascii="Arial" w:eastAsiaTheme="minorEastAsia" w:hAnsi="Arial" w:hint="eastAsia"/>
                <w:sz w:val="18"/>
              </w:rPr>
              <w:t>ing</w:t>
            </w:r>
          </w:p>
        </w:tc>
        <w:tc>
          <w:tcPr>
            <w:tcW w:w="3260" w:type="dxa"/>
            <w:shd w:val="clear" w:color="auto" w:fill="FFFFFF"/>
          </w:tcPr>
          <w:p w14:paraId="47673E62"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tosca.capabilities.nfv.Forward</w:t>
            </w:r>
            <w:r w:rsidRPr="0056401C">
              <w:rPr>
                <w:rFonts w:ascii="Arial" w:eastAsiaTheme="minorEastAsia" w:hAnsi="Arial" w:hint="eastAsia"/>
                <w:sz w:val="18"/>
              </w:rPr>
              <w:t>ing</w:t>
            </w:r>
          </w:p>
        </w:tc>
        <w:tc>
          <w:tcPr>
            <w:tcW w:w="1559" w:type="dxa"/>
            <w:shd w:val="clear" w:color="auto" w:fill="FFFFFF"/>
          </w:tcPr>
          <w:p w14:paraId="5ED10EFD" w14:textId="77777777" w:rsidR="00E12E51" w:rsidRPr="0056401C" w:rsidRDefault="00E12E51" w:rsidP="00E12E51">
            <w:pPr>
              <w:keepNext/>
              <w:keepLines/>
              <w:spacing w:after="0"/>
              <w:rPr>
                <w:rFonts w:ascii="Arial" w:eastAsiaTheme="minorEastAsia" w:hAnsi="Arial"/>
                <w:sz w:val="18"/>
              </w:rPr>
            </w:pPr>
          </w:p>
        </w:tc>
        <w:tc>
          <w:tcPr>
            <w:tcW w:w="3171" w:type="dxa"/>
            <w:shd w:val="clear" w:color="auto" w:fill="FFFFFF"/>
          </w:tcPr>
          <w:p w14:paraId="1538F480"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 xml:space="preserve">The forwarding </w:t>
            </w:r>
            <w:r w:rsidRPr="0056401C">
              <w:rPr>
                <w:rFonts w:ascii="Arial" w:eastAsiaTheme="minorEastAsia" w:hAnsi="Arial" w:hint="eastAsia"/>
                <w:sz w:val="18"/>
              </w:rPr>
              <w:t>capability</w:t>
            </w:r>
            <w:r w:rsidRPr="0056401C">
              <w:rPr>
                <w:rFonts w:ascii="Arial" w:eastAsiaTheme="minorEastAsia" w:hAnsi="Arial"/>
                <w:sz w:val="18"/>
              </w:rPr>
              <w:t xml:space="preserve"> exposed by the node.</w:t>
            </w:r>
          </w:p>
        </w:tc>
      </w:tr>
      <w:tr w:rsidR="00E12E51" w:rsidRPr="0056401C" w14:paraId="2242AD08" w14:textId="77777777" w:rsidTr="00E12E51">
        <w:trPr>
          <w:cantSplit/>
          <w:jc w:val="center"/>
        </w:trPr>
        <w:tc>
          <w:tcPr>
            <w:tcW w:w="1410" w:type="dxa"/>
            <w:shd w:val="clear" w:color="auto" w:fill="FFFFFF"/>
          </w:tcPr>
          <w:p w14:paraId="76ABEF96"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virtual_linkable</w:t>
            </w:r>
          </w:p>
        </w:tc>
        <w:tc>
          <w:tcPr>
            <w:tcW w:w="3260" w:type="dxa"/>
            <w:shd w:val="clear" w:color="auto" w:fill="FFFFFF"/>
          </w:tcPr>
          <w:p w14:paraId="3D1354BD"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tosca.capabilities.nfv.VirtualLinkable</w:t>
            </w:r>
          </w:p>
        </w:tc>
        <w:tc>
          <w:tcPr>
            <w:tcW w:w="1559" w:type="dxa"/>
            <w:shd w:val="clear" w:color="auto" w:fill="FFFFFF"/>
          </w:tcPr>
          <w:p w14:paraId="29A6AB42" w14:textId="77777777" w:rsidR="00E12E51" w:rsidRPr="0056401C" w:rsidRDefault="00E12E51" w:rsidP="00E12E51">
            <w:pPr>
              <w:keepNext/>
              <w:keepLines/>
              <w:spacing w:after="0"/>
              <w:rPr>
                <w:rFonts w:ascii="Arial" w:eastAsiaTheme="minorEastAsia" w:hAnsi="Arial"/>
                <w:sz w:val="18"/>
              </w:rPr>
            </w:pPr>
          </w:p>
        </w:tc>
        <w:tc>
          <w:tcPr>
            <w:tcW w:w="3171" w:type="dxa"/>
            <w:shd w:val="clear" w:color="auto" w:fill="FFFFFF"/>
          </w:tcPr>
          <w:p w14:paraId="7A04B939"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The virtual linkable capability expose</w:t>
            </w:r>
            <w:r w:rsidRPr="0056401C">
              <w:rPr>
                <w:rFonts w:ascii="Arial" w:eastAsiaTheme="minorEastAsia" w:hAnsi="Arial" w:hint="eastAsia"/>
                <w:sz w:val="18"/>
              </w:rPr>
              <w:t>d</w:t>
            </w:r>
            <w:r w:rsidRPr="0056401C">
              <w:rPr>
                <w:rFonts w:ascii="Arial" w:eastAsiaTheme="minorEastAsia" w:hAnsi="Arial"/>
                <w:sz w:val="18"/>
              </w:rPr>
              <w:t xml:space="preserve"> by the node.</w:t>
            </w:r>
          </w:p>
        </w:tc>
      </w:tr>
    </w:tbl>
    <w:p w14:paraId="72F4BFFB" w14:textId="77777777" w:rsidR="00E12E51" w:rsidRPr="0056401C" w:rsidRDefault="00E12E51" w:rsidP="00E12E51">
      <w:pPr>
        <w:rPr>
          <w:rFonts w:eastAsia="DengXian"/>
        </w:rPr>
      </w:pPr>
    </w:p>
    <w:p w14:paraId="3275E33D" w14:textId="77777777" w:rsidR="00E12E51" w:rsidRPr="0056401C" w:rsidRDefault="00E12E51" w:rsidP="00383A82">
      <w:pPr>
        <w:pStyle w:val="Heading4"/>
        <w:rPr>
          <w:rFonts w:eastAsia="DengXian"/>
        </w:rPr>
      </w:pPr>
      <w:bookmarkStart w:id="703" w:name="_Toc30427344"/>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5</w:t>
      </w:r>
      <w:r w:rsidRPr="0056401C">
        <w:rPr>
          <w:rFonts w:eastAsia="DengXian"/>
        </w:rPr>
        <w:t>.</w:t>
      </w:r>
      <w:r w:rsidRPr="0056401C">
        <w:rPr>
          <w:rFonts w:eastAsia="DengXian" w:hint="eastAsia"/>
          <w:lang w:eastAsia="zh-CN"/>
        </w:rPr>
        <w:t>6</w:t>
      </w:r>
      <w:r w:rsidRPr="0056401C">
        <w:rPr>
          <w:rFonts w:eastAsia="DengXian"/>
        </w:rPr>
        <w:tab/>
      </w:r>
      <w:r w:rsidRPr="0056401C">
        <w:rPr>
          <w:rFonts w:eastAsia="DengXian" w:hint="eastAsia"/>
        </w:rPr>
        <w:t>Definition</w:t>
      </w:r>
      <w:bookmarkEnd w:id="703"/>
    </w:p>
    <w:p w14:paraId="3AA7C9E1" w14:textId="494A9FDB" w:rsidR="00E12E51" w:rsidRPr="0056401C" w:rsidRDefault="00E12E51" w:rsidP="00383A82">
      <w:pPr>
        <w:keepNext/>
        <w:keepLines/>
      </w:pPr>
      <w:r w:rsidRPr="0056401C">
        <w:rPr>
          <w:lang w:eastAsia="zh-CN"/>
        </w:rPr>
        <w:t xml:space="preserve">The syntax of the </w:t>
      </w:r>
      <w:r w:rsidRPr="0056401C">
        <w:rPr>
          <w:rFonts w:eastAsiaTheme="minorEastAsia"/>
          <w:lang w:eastAsia="zh-CN"/>
        </w:rPr>
        <w:t>Forwarding</w:t>
      </w:r>
      <w:r w:rsidRPr="0056401C">
        <w:rPr>
          <w:lang w:eastAsia="zh-CN"/>
        </w:rPr>
        <w:t xml:space="preserve"> </w:t>
      </w:r>
      <w:r w:rsidRPr="0056401C">
        <w:rPr>
          <w:rFonts w:hint="eastAsia"/>
          <w:lang w:eastAsia="zh-CN"/>
        </w:rPr>
        <w:t xml:space="preserve">node </w:t>
      </w:r>
      <w:r w:rsidRPr="0056401C">
        <w:rPr>
          <w:lang w:eastAsia="zh-CN"/>
        </w:rPr>
        <w:t>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E12E51" w:rsidRPr="0056401C" w14:paraId="7E35C83F" w14:textId="77777777" w:rsidTr="00D974B2">
        <w:trPr>
          <w:jc w:val="center"/>
        </w:trPr>
        <w:tc>
          <w:tcPr>
            <w:tcW w:w="9216" w:type="dxa"/>
            <w:shd w:val="clear" w:color="auto" w:fill="D9D9D9"/>
          </w:tcPr>
          <w:p w14:paraId="51F88A97" w14:textId="77777777" w:rsidR="00E12E51" w:rsidRPr="0056401C" w:rsidRDefault="00E12E51" w:rsidP="00383A82">
            <w:pPr>
              <w:keepNext/>
              <w:keepLines/>
              <w:spacing w:after="0"/>
              <w:rPr>
                <w:rFonts w:ascii="Consolas" w:eastAsiaTheme="minorEastAsia" w:hAnsi="Consolas"/>
              </w:rPr>
            </w:pPr>
            <w:r w:rsidRPr="0056401C">
              <w:rPr>
                <w:rFonts w:ascii="Consolas" w:eastAsiaTheme="minorEastAsia" w:hAnsi="Consolas"/>
              </w:rPr>
              <w:t xml:space="preserve">  tosca.nodes.nfv.Forwarding:</w:t>
            </w:r>
          </w:p>
          <w:p w14:paraId="46E99221" w14:textId="77777777" w:rsidR="00E12E51" w:rsidRPr="0056401C" w:rsidRDefault="00E12E51" w:rsidP="00383A82">
            <w:pPr>
              <w:keepNext/>
              <w:keepLines/>
              <w:spacing w:after="0"/>
              <w:rPr>
                <w:rFonts w:ascii="Consolas" w:eastAsiaTheme="minorEastAsia" w:hAnsi="Consolas"/>
              </w:rPr>
            </w:pPr>
            <w:r w:rsidRPr="0056401C">
              <w:rPr>
                <w:rFonts w:ascii="Consolas" w:eastAsiaTheme="minorEastAsia" w:hAnsi="Consolas"/>
              </w:rPr>
              <w:t xml:space="preserve">    derived_from: tosca.nodes.Root</w:t>
            </w:r>
          </w:p>
          <w:p w14:paraId="0997DC93" w14:textId="77777777" w:rsidR="00E12E51" w:rsidRPr="0056401C" w:rsidRDefault="00E12E51" w:rsidP="00383A82">
            <w:pPr>
              <w:keepNext/>
              <w:keepLines/>
              <w:spacing w:after="0"/>
              <w:rPr>
                <w:rFonts w:ascii="Consolas" w:eastAsiaTheme="minorEastAsia" w:hAnsi="Consolas"/>
              </w:rPr>
            </w:pPr>
            <w:r w:rsidRPr="0056401C">
              <w:rPr>
                <w:rFonts w:ascii="Consolas" w:eastAsiaTheme="minorEastAsia" w:hAnsi="Consolas"/>
              </w:rPr>
              <w:t xml:space="preserve">    capabilities:</w:t>
            </w:r>
          </w:p>
          <w:p w14:paraId="21F5AC0D" w14:textId="77777777" w:rsidR="00E12E51" w:rsidRPr="0056401C" w:rsidRDefault="00E12E51" w:rsidP="00383A82">
            <w:pPr>
              <w:keepNext/>
              <w:keepLines/>
              <w:spacing w:after="0"/>
              <w:rPr>
                <w:rFonts w:ascii="Consolas" w:eastAsiaTheme="minorEastAsia" w:hAnsi="Consolas"/>
              </w:rPr>
            </w:pPr>
            <w:r w:rsidRPr="0056401C">
              <w:rPr>
                <w:rFonts w:ascii="Consolas" w:eastAsiaTheme="minorEastAsia" w:hAnsi="Consolas"/>
              </w:rPr>
              <w:t xml:space="preserve">      virtual_linkable:</w:t>
            </w:r>
          </w:p>
          <w:p w14:paraId="68D62E7C" w14:textId="77777777" w:rsidR="00E12E51" w:rsidRPr="0056401C" w:rsidRDefault="00E12E51" w:rsidP="00383A82">
            <w:pPr>
              <w:keepNext/>
              <w:keepLines/>
              <w:spacing w:after="0"/>
              <w:rPr>
                <w:rFonts w:ascii="Consolas" w:eastAsiaTheme="minorEastAsia" w:hAnsi="Consolas"/>
              </w:rPr>
            </w:pPr>
            <w:r w:rsidRPr="0056401C">
              <w:rPr>
                <w:rFonts w:ascii="Consolas" w:eastAsiaTheme="minorEastAsia" w:hAnsi="Consolas"/>
              </w:rPr>
              <w:t xml:space="preserve">        type: tosca.capabilities.nfv.VirtualLinkable</w:t>
            </w:r>
          </w:p>
          <w:p w14:paraId="7BC23AFD" w14:textId="77777777" w:rsidR="00E12E51" w:rsidRPr="0056401C" w:rsidRDefault="00E12E51" w:rsidP="00383A82">
            <w:pPr>
              <w:keepNext/>
              <w:keepLines/>
              <w:spacing w:after="0"/>
              <w:rPr>
                <w:rFonts w:ascii="Consolas" w:eastAsiaTheme="minorEastAsia" w:hAnsi="Consolas"/>
              </w:rPr>
            </w:pPr>
            <w:r w:rsidRPr="0056401C">
              <w:rPr>
                <w:rFonts w:ascii="Consolas" w:eastAsiaTheme="minorEastAsia" w:hAnsi="Consolas"/>
              </w:rPr>
              <w:t xml:space="preserve">      forwarding:</w:t>
            </w:r>
          </w:p>
          <w:p w14:paraId="655DE3FC" w14:textId="77777777" w:rsidR="00E12E51" w:rsidRPr="0056401C" w:rsidRDefault="00E12E51" w:rsidP="00383A82">
            <w:pPr>
              <w:keepNext/>
              <w:keepLines/>
              <w:spacing w:after="0"/>
              <w:rPr>
                <w:rFonts w:ascii="Consolas" w:eastAsiaTheme="minorEastAsia" w:hAnsi="Consolas"/>
              </w:rPr>
            </w:pPr>
            <w:r w:rsidRPr="0056401C">
              <w:rPr>
                <w:rFonts w:ascii="Consolas" w:eastAsiaTheme="minorEastAsia" w:hAnsi="Consolas"/>
              </w:rPr>
              <w:t xml:space="preserve">        type: tosca.capabilities.nfv.Forwarding</w:t>
            </w:r>
          </w:p>
          <w:p w14:paraId="5E001FEC" w14:textId="77777777" w:rsidR="00E12E51" w:rsidRPr="0056401C" w:rsidRDefault="00E12E51" w:rsidP="00383A82">
            <w:pPr>
              <w:keepNext/>
              <w:keepLines/>
              <w:spacing w:after="0"/>
              <w:rPr>
                <w:rFonts w:ascii="Consolas" w:eastAsiaTheme="minorEastAsia" w:hAnsi="Consolas"/>
              </w:rPr>
            </w:pPr>
            <w:r w:rsidRPr="0056401C">
              <w:rPr>
                <w:rFonts w:ascii="Consolas" w:eastAsiaTheme="minorEastAsia" w:hAnsi="Consolas"/>
              </w:rPr>
              <w:t xml:space="preserve">        occurrences: [ 1, 2 ]</w:t>
            </w:r>
            <w:r w:rsidRPr="0056401C">
              <w:rPr>
                <w:rFonts w:ascii="Consolas" w:eastAsiaTheme="minorEastAsia" w:hAnsi="Consolas" w:hint="eastAsia"/>
              </w:rPr>
              <w:t xml:space="preserve">  #</w:t>
            </w:r>
            <w:r w:rsidRPr="0056401C">
              <w:rPr>
                <w:rFonts w:ascii="Consolas" w:eastAsiaTheme="minorEastAsia" w:hAnsi="Consolas"/>
              </w:rPr>
              <w:t>When the number of occurrences is 1, the ingress and egress traffic is associated to a single VnfExtCp</w:t>
            </w:r>
            <w:r w:rsidRPr="0056401C">
              <w:rPr>
                <w:rFonts w:ascii="Consolas" w:eastAsiaTheme="minorEastAsia" w:hAnsi="Consolas" w:hint="eastAsia"/>
              </w:rPr>
              <w:t xml:space="preserve">, </w:t>
            </w:r>
            <w:r w:rsidRPr="0056401C">
              <w:rPr>
                <w:rFonts w:ascii="Consolas" w:eastAsiaTheme="minorEastAsia" w:hAnsi="Consolas"/>
              </w:rPr>
              <w:t>PnfExtCp or Sap; When the number of occurrences is 2, the ingress VnfExtCp</w:t>
            </w:r>
            <w:r w:rsidRPr="0056401C">
              <w:rPr>
                <w:rFonts w:ascii="Consolas" w:eastAsiaTheme="minorEastAsia" w:hAnsi="Consolas" w:hint="eastAsia"/>
              </w:rPr>
              <w:t xml:space="preserve">, </w:t>
            </w:r>
            <w:r w:rsidRPr="0056401C">
              <w:rPr>
                <w:rFonts w:ascii="Consolas" w:eastAsiaTheme="minorEastAsia" w:hAnsi="Consolas"/>
              </w:rPr>
              <w:t>PnfExtCp or Sap is associated to the first value and the egress VnfExtCp</w:t>
            </w:r>
            <w:r w:rsidRPr="0056401C">
              <w:rPr>
                <w:rFonts w:ascii="Consolas" w:eastAsiaTheme="minorEastAsia" w:hAnsi="Consolas" w:hint="eastAsia"/>
              </w:rPr>
              <w:t xml:space="preserve">, </w:t>
            </w:r>
            <w:r w:rsidRPr="0056401C">
              <w:rPr>
                <w:rFonts w:ascii="Consolas" w:eastAsiaTheme="minorEastAsia" w:hAnsi="Consolas"/>
              </w:rPr>
              <w:t>PnfExtCp or Sap is associated to the second value.</w:t>
            </w:r>
          </w:p>
          <w:p w14:paraId="45D597B8" w14:textId="77777777" w:rsidR="00E12E51" w:rsidRPr="0056401C" w:rsidRDefault="00E12E51" w:rsidP="00383A82">
            <w:pPr>
              <w:keepNext/>
              <w:keepLines/>
              <w:spacing w:after="0"/>
              <w:rPr>
                <w:rFonts w:ascii="Consolas" w:eastAsiaTheme="minorEastAsia" w:hAnsi="Consolas"/>
              </w:rPr>
            </w:pPr>
            <w:r w:rsidRPr="0056401C">
              <w:rPr>
                <w:rFonts w:ascii="Consolas" w:eastAsiaTheme="minorEastAsia" w:hAnsi="Consolas"/>
              </w:rPr>
              <w:t xml:space="preserve">    requirements:</w:t>
            </w:r>
          </w:p>
          <w:p w14:paraId="2E2A58C5" w14:textId="77777777" w:rsidR="00E12E51" w:rsidRPr="0056401C" w:rsidRDefault="00E12E51" w:rsidP="00383A82">
            <w:pPr>
              <w:keepNext/>
              <w:keepLines/>
              <w:spacing w:after="0"/>
              <w:rPr>
                <w:rFonts w:ascii="Consolas" w:eastAsiaTheme="minorEastAsia" w:hAnsi="Consolas"/>
              </w:rPr>
            </w:pPr>
            <w:r w:rsidRPr="0056401C">
              <w:rPr>
                <w:rFonts w:ascii="Consolas" w:eastAsiaTheme="minorEastAsia" w:hAnsi="Consolas"/>
              </w:rPr>
              <w:t xml:space="preserve">      - virtual_link:</w:t>
            </w:r>
          </w:p>
          <w:p w14:paraId="299C38C3" w14:textId="77777777" w:rsidR="00E12E51" w:rsidRPr="0056401C" w:rsidRDefault="00E12E51" w:rsidP="00383A82">
            <w:pPr>
              <w:keepNext/>
              <w:keepLines/>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693A5758" w14:textId="77777777" w:rsidR="00E12E51" w:rsidRPr="0056401C" w:rsidRDefault="00E12E51" w:rsidP="00383A82">
            <w:pPr>
              <w:keepNext/>
              <w:keepLines/>
              <w:spacing w:after="0"/>
              <w:rPr>
                <w:rFonts w:ascii="Arial" w:hAnsi="Arial"/>
                <w:sz w:val="18"/>
              </w:rPr>
            </w:pPr>
            <w:r w:rsidRPr="0056401C">
              <w:rPr>
                <w:rFonts w:ascii="Consolas" w:eastAsiaTheme="minorEastAsia" w:hAnsi="Consolas"/>
              </w:rPr>
              <w:t xml:space="preserve">          relationship: tosca.relationships.nfv.VirtualLinksTo</w:t>
            </w:r>
          </w:p>
        </w:tc>
      </w:tr>
    </w:tbl>
    <w:p w14:paraId="14A4639E" w14:textId="77777777" w:rsidR="00383A82" w:rsidRDefault="00383A82" w:rsidP="00383A82">
      <w:pPr>
        <w:rPr>
          <w:rFonts w:eastAsia="DengXian"/>
        </w:rPr>
      </w:pPr>
    </w:p>
    <w:p w14:paraId="4A2A6CC2" w14:textId="3AF99A62" w:rsidR="00E12E51" w:rsidRPr="0056401C" w:rsidRDefault="00E12E51" w:rsidP="00CE44B3">
      <w:pPr>
        <w:pStyle w:val="Heading4"/>
        <w:rPr>
          <w:rFonts w:eastAsia="DengXian"/>
        </w:rPr>
      </w:pPr>
      <w:bookmarkStart w:id="704" w:name="_Toc30427345"/>
      <w:r w:rsidRPr="0056401C">
        <w:rPr>
          <w:rFonts w:eastAsia="DengXian"/>
        </w:rPr>
        <w:lastRenderedPageBreak/>
        <w:t>7.</w:t>
      </w:r>
      <w:r w:rsidRPr="0056401C">
        <w:rPr>
          <w:rFonts w:eastAsia="DengXian" w:hint="eastAsia"/>
          <w:lang w:eastAsia="zh-CN"/>
        </w:rPr>
        <w:t>8</w:t>
      </w:r>
      <w:r w:rsidRPr="0056401C">
        <w:rPr>
          <w:rFonts w:eastAsia="DengXian"/>
        </w:rPr>
        <w:t>.</w:t>
      </w:r>
      <w:r w:rsidRPr="0056401C">
        <w:rPr>
          <w:rFonts w:eastAsia="DengXian"/>
          <w:lang w:eastAsia="zh-CN"/>
        </w:rPr>
        <w:t>8</w:t>
      </w:r>
      <w:r w:rsidRPr="0056401C">
        <w:rPr>
          <w:rFonts w:eastAsia="DengXian"/>
        </w:rPr>
        <w:t>.7</w:t>
      </w:r>
      <w:r w:rsidRPr="0056401C">
        <w:rPr>
          <w:rFonts w:eastAsia="DengXian"/>
        </w:rPr>
        <w:tab/>
        <w:t>Artifact</w:t>
      </w:r>
      <w:bookmarkEnd w:id="704"/>
    </w:p>
    <w:p w14:paraId="589B3B7F" w14:textId="77777777" w:rsidR="00E12E51" w:rsidRPr="0056401C" w:rsidRDefault="00E12E51" w:rsidP="00CE44B3">
      <w:r w:rsidRPr="0056401C">
        <w:t>None.</w:t>
      </w:r>
    </w:p>
    <w:p w14:paraId="56465BFD" w14:textId="41B2439C" w:rsidR="00E12E51" w:rsidRPr="0056401C" w:rsidRDefault="00E12E51" w:rsidP="00CE44B3">
      <w:pPr>
        <w:pStyle w:val="Heading4"/>
        <w:rPr>
          <w:rFonts w:eastAsia="DengXian"/>
        </w:rPr>
      </w:pPr>
      <w:bookmarkStart w:id="705" w:name="_Toc30427346"/>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8</w:t>
      </w:r>
      <w:r w:rsidRPr="0056401C">
        <w:rPr>
          <w:rFonts w:eastAsia="DengXian"/>
        </w:rPr>
        <w:t>.8</w:t>
      </w:r>
      <w:r w:rsidRPr="0056401C">
        <w:rPr>
          <w:rFonts w:eastAsia="DengXian"/>
        </w:rPr>
        <w:tab/>
        <w:t>Additional Requirements</w:t>
      </w:r>
      <w:bookmarkEnd w:id="705"/>
    </w:p>
    <w:p w14:paraId="6443E57B" w14:textId="77777777" w:rsidR="00E12E51" w:rsidRPr="0056401C" w:rsidRDefault="00E12E51" w:rsidP="00CE44B3">
      <w:r w:rsidRPr="0056401C">
        <w:rPr>
          <w:rFonts w:eastAsia="SimSun" w:hint="eastAsia"/>
          <w:lang w:eastAsia="zh-CN"/>
        </w:rPr>
        <w:t>N</w:t>
      </w:r>
      <w:r w:rsidRPr="0056401C">
        <w:t>one</w:t>
      </w:r>
      <w:r w:rsidRPr="0056401C">
        <w:rPr>
          <w:rFonts w:eastAsia="SimSun" w:hint="eastAsia"/>
          <w:lang w:eastAsia="zh-CN"/>
        </w:rPr>
        <w:t>.</w:t>
      </w:r>
    </w:p>
    <w:p w14:paraId="1BC78118" w14:textId="05FCB8A3" w:rsidR="00E12E51" w:rsidRPr="0056401C" w:rsidRDefault="00E12E51" w:rsidP="00CE44B3">
      <w:pPr>
        <w:pStyle w:val="Heading4"/>
        <w:rPr>
          <w:rFonts w:eastAsia="DengXian"/>
        </w:rPr>
      </w:pPr>
      <w:bookmarkStart w:id="706" w:name="_Toc30427347"/>
      <w:r w:rsidRPr="0056401C">
        <w:rPr>
          <w:rFonts w:eastAsia="DengXian"/>
        </w:rPr>
        <w:t>7.</w:t>
      </w:r>
      <w:r w:rsidRPr="0056401C">
        <w:rPr>
          <w:rFonts w:eastAsia="DengXian" w:hint="eastAsia"/>
          <w:lang w:eastAsia="zh-CN"/>
        </w:rPr>
        <w:t>8</w:t>
      </w:r>
      <w:r w:rsidRPr="0056401C">
        <w:rPr>
          <w:rFonts w:eastAsia="DengXian"/>
        </w:rPr>
        <w:t>.</w:t>
      </w:r>
      <w:r w:rsidRPr="0056401C">
        <w:rPr>
          <w:rFonts w:eastAsia="DengXian"/>
          <w:lang w:eastAsia="zh-CN"/>
        </w:rPr>
        <w:t>8</w:t>
      </w:r>
      <w:r w:rsidRPr="0056401C">
        <w:rPr>
          <w:rFonts w:eastAsia="DengXian"/>
        </w:rPr>
        <w:t>.</w:t>
      </w:r>
      <w:r w:rsidRPr="0056401C">
        <w:rPr>
          <w:rFonts w:eastAsia="DengXian"/>
          <w:lang w:eastAsia="zh-CN"/>
        </w:rPr>
        <w:t>9</w:t>
      </w:r>
      <w:r w:rsidRPr="0056401C">
        <w:rPr>
          <w:rFonts w:eastAsia="DengXian"/>
        </w:rPr>
        <w:tab/>
        <w:t>Example</w:t>
      </w:r>
      <w:bookmarkEnd w:id="706"/>
    </w:p>
    <w:p w14:paraId="4FB02E4A" w14:textId="1F273267" w:rsidR="00E12E51" w:rsidRPr="0056401C" w:rsidRDefault="00E12E51" w:rsidP="00CE44B3">
      <w:pPr>
        <w:rPr>
          <w:rFonts w:eastAsia="SimSun"/>
          <w:lang w:eastAsia="zh-CN"/>
        </w:rPr>
      </w:pPr>
      <w:r w:rsidRPr="0056401C">
        <w:rPr>
          <w:rFonts w:eastAsia="SimSun"/>
          <w:lang w:eastAsia="zh-CN"/>
        </w:rPr>
        <w:t>See clause A.14</w:t>
      </w:r>
      <w:r w:rsidR="00CE44B3" w:rsidRPr="0056401C">
        <w:rPr>
          <w:rFonts w:eastAsia="SimSun"/>
          <w:lang w:eastAsia="zh-CN"/>
        </w:rPr>
        <w:t>.</w:t>
      </w:r>
    </w:p>
    <w:p w14:paraId="6DD61B9A" w14:textId="77777777" w:rsidR="002B56D8" w:rsidRPr="0056401C" w:rsidRDefault="002B56D8" w:rsidP="0037270B">
      <w:pPr>
        <w:pStyle w:val="Heading2"/>
        <w:rPr>
          <w:rFonts w:eastAsiaTheme="minorEastAsia"/>
        </w:rPr>
      </w:pPr>
      <w:bookmarkStart w:id="707" w:name="_Toc30427348"/>
      <w:r w:rsidRPr="0056401C">
        <w:rPr>
          <w:rFonts w:eastAsiaTheme="minorEastAsia"/>
        </w:rPr>
        <w:t>7.</w:t>
      </w:r>
      <w:r w:rsidR="005B0238" w:rsidRPr="0056401C">
        <w:rPr>
          <w:rFonts w:eastAsiaTheme="minorEastAsia"/>
        </w:rPr>
        <w:t>9</w:t>
      </w:r>
      <w:r w:rsidRPr="0056401C">
        <w:rPr>
          <w:rFonts w:eastAsiaTheme="minorEastAsia"/>
        </w:rPr>
        <w:tab/>
        <w:t>Group Types</w:t>
      </w:r>
      <w:bookmarkEnd w:id="707"/>
    </w:p>
    <w:p w14:paraId="49EDD1FD" w14:textId="7DD49B55" w:rsidR="00050395" w:rsidRPr="0056401C" w:rsidRDefault="00050395" w:rsidP="00050395">
      <w:pPr>
        <w:pStyle w:val="Heading3"/>
        <w:rPr>
          <w:rFonts w:eastAsia="DengXian"/>
        </w:rPr>
      </w:pPr>
      <w:bookmarkStart w:id="708" w:name="_Toc30427349"/>
      <w:r w:rsidRPr="0056401C">
        <w:rPr>
          <w:rFonts w:eastAsia="DengXian" w:hint="eastAsia"/>
        </w:rPr>
        <w:t>7.</w:t>
      </w:r>
      <w:r w:rsidR="005B0238" w:rsidRPr="0056401C">
        <w:rPr>
          <w:rFonts w:eastAsia="DengXian"/>
        </w:rPr>
        <w:t>9</w:t>
      </w:r>
      <w:r w:rsidRPr="0056401C">
        <w:rPr>
          <w:rFonts w:eastAsia="DengXian" w:hint="eastAsia"/>
          <w:bCs/>
        </w:rPr>
        <w:t>.</w:t>
      </w:r>
      <w:r w:rsidRPr="0056401C">
        <w:rPr>
          <w:rFonts w:eastAsia="DengXian"/>
          <w:bCs/>
        </w:rPr>
        <w:t>1</w:t>
      </w:r>
      <w:r w:rsidRPr="0056401C">
        <w:rPr>
          <w:rFonts w:eastAsia="DengXian"/>
        </w:rPr>
        <w:tab/>
      </w:r>
      <w:r w:rsidRPr="0056401C">
        <w:rPr>
          <w:rFonts w:eastAsia="DengXian"/>
          <w:bCs/>
        </w:rPr>
        <w:t>tosca.groups.nfv.</w:t>
      </w:r>
      <w:r w:rsidR="004672CE" w:rsidRPr="0056401C">
        <w:rPr>
          <w:rFonts w:eastAsia="DengXian"/>
          <w:bCs/>
        </w:rPr>
        <w:t>Ns</w:t>
      </w:r>
      <w:r w:rsidRPr="0056401C">
        <w:rPr>
          <w:rFonts w:eastAsia="DengXian"/>
          <w:bCs/>
        </w:rPr>
        <w:t>Placement</w:t>
      </w:r>
      <w:r w:rsidRPr="0056401C">
        <w:rPr>
          <w:rFonts w:eastAsia="DengXian"/>
        </w:rPr>
        <w:t>Group</w:t>
      </w:r>
      <w:bookmarkEnd w:id="708"/>
    </w:p>
    <w:p w14:paraId="439DB83E" w14:textId="77777777" w:rsidR="00050395" w:rsidRPr="0056401C" w:rsidRDefault="00050395" w:rsidP="00050395">
      <w:pPr>
        <w:pStyle w:val="Heading4"/>
        <w:rPr>
          <w:rFonts w:eastAsiaTheme="minorEastAsia"/>
          <w:lang w:eastAsia="zh-CN"/>
        </w:rPr>
      </w:pPr>
      <w:bookmarkStart w:id="709" w:name="_Toc30427350"/>
      <w:r w:rsidRPr="0056401C">
        <w:rPr>
          <w:rFonts w:eastAsiaTheme="minorEastAsia" w:hint="eastAsia"/>
          <w:lang w:eastAsia="zh-CN"/>
        </w:rPr>
        <w:t>7.</w:t>
      </w:r>
      <w:r w:rsidR="005B0238" w:rsidRPr="0056401C">
        <w:rPr>
          <w:rFonts w:eastAsiaTheme="minorEastAsia"/>
          <w:lang w:eastAsia="zh-CN"/>
        </w:rPr>
        <w:t>9</w:t>
      </w:r>
      <w:r w:rsidRPr="0056401C">
        <w:rPr>
          <w:rFonts w:eastAsiaTheme="minorEastAsia" w:hint="eastAsia"/>
          <w:lang w:eastAsia="zh-CN"/>
        </w:rPr>
        <w:t>.</w:t>
      </w:r>
      <w:r w:rsidRPr="0056401C">
        <w:rPr>
          <w:rFonts w:eastAsiaTheme="minorEastAsia"/>
          <w:lang w:eastAsia="zh-CN"/>
        </w:rPr>
        <w:t>1</w:t>
      </w:r>
      <w:r w:rsidRPr="0056401C">
        <w:rPr>
          <w:rFonts w:eastAsiaTheme="minorEastAsia" w:hint="eastAsia"/>
          <w:lang w:eastAsia="zh-CN"/>
        </w:rPr>
        <w:t>.1</w:t>
      </w:r>
      <w:r w:rsidRPr="0056401C">
        <w:rPr>
          <w:rFonts w:eastAsiaTheme="minorEastAsia"/>
          <w:lang w:eastAsia="zh-CN"/>
        </w:rPr>
        <w:tab/>
      </w:r>
      <w:r w:rsidRPr="0056401C">
        <w:rPr>
          <w:rFonts w:eastAsiaTheme="minorEastAsia" w:hint="eastAsia"/>
          <w:lang w:eastAsia="zh-CN"/>
        </w:rPr>
        <w:t>Description</w:t>
      </w:r>
      <w:bookmarkEnd w:id="709"/>
    </w:p>
    <w:p w14:paraId="14B1FA7E" w14:textId="0B71803F" w:rsidR="00050395" w:rsidRPr="0056401C" w:rsidRDefault="00050395" w:rsidP="00050395">
      <w:pPr>
        <w:rPr>
          <w:rFonts w:eastAsiaTheme="minorEastAsia"/>
          <w:szCs w:val="24"/>
        </w:rPr>
      </w:pPr>
      <w:r w:rsidRPr="0056401C">
        <w:rPr>
          <w:rFonts w:eastAsiaTheme="minorEastAsia"/>
          <w:szCs w:val="24"/>
        </w:rPr>
        <w:t xml:space="preserve">The </w:t>
      </w:r>
      <w:r w:rsidR="004672CE" w:rsidRPr="0056401C">
        <w:rPr>
          <w:rFonts w:eastAsiaTheme="minorEastAsia"/>
          <w:szCs w:val="24"/>
        </w:rPr>
        <w:t>Ns</w:t>
      </w:r>
      <w:r w:rsidRPr="0056401C">
        <w:rPr>
          <w:rFonts w:eastAsia="DengXian"/>
          <w:bCs/>
        </w:rPr>
        <w:t>Placement</w:t>
      </w:r>
      <w:r w:rsidRPr="0056401C">
        <w:rPr>
          <w:rFonts w:eastAsia="DengXian"/>
        </w:rPr>
        <w:t>Group</w:t>
      </w:r>
      <w:r w:rsidRPr="0056401C">
        <w:rPr>
          <w:rFonts w:eastAsiaTheme="minorEastAsia"/>
          <w:szCs w:val="24"/>
        </w:rPr>
        <w:t xml:space="preserve"> group type is</w:t>
      </w:r>
      <w:r w:rsidR="004672CE" w:rsidRPr="0056401C">
        <w:rPr>
          <w:rFonts w:eastAsiaTheme="minorEastAsia"/>
          <w:szCs w:val="24"/>
        </w:rPr>
        <w:t xml:space="preserve"> used for</w:t>
      </w:r>
      <w:r w:rsidRPr="0056401C">
        <w:rPr>
          <w:rFonts w:eastAsiaTheme="minorEastAsia"/>
          <w:szCs w:val="24"/>
        </w:rPr>
        <w:t xml:space="preserve"> describing the affinity or anti-affinity relationship applicable between VNF instances created using different VNFDs, the Virtual Link instances created using different VLDs or the nested NS instances created using different NSDs when used in </w:t>
      </w:r>
      <w:r w:rsidR="00273FA8" w:rsidRPr="0056401C">
        <w:rPr>
          <w:rFonts w:eastAsiaTheme="minorEastAsia"/>
          <w:szCs w:val="24"/>
        </w:rPr>
        <w:t>an</w:t>
      </w:r>
      <w:r w:rsidRPr="0056401C">
        <w:rPr>
          <w:rFonts w:eastAsiaTheme="minorEastAsia"/>
          <w:szCs w:val="24"/>
        </w:rPr>
        <w:t xml:space="preserve"> NSD.</w:t>
      </w:r>
    </w:p>
    <w:p w14:paraId="61C81094" w14:textId="1B7926ED" w:rsidR="004672CE" w:rsidRPr="0056401C" w:rsidRDefault="004672CE" w:rsidP="004672CE">
      <w:pPr>
        <w:rPr>
          <w:rFonts w:eastAsiaTheme="minorEastAsia"/>
        </w:rPr>
      </w:pPr>
      <w:r w:rsidRPr="0056401C">
        <w:rPr>
          <w:rFonts w:eastAsiaTheme="minorEastAsia"/>
        </w:rPr>
        <w:t>Table 7.9.1.1-1 specifies the declared names for this group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5330E444" w14:textId="77777777" w:rsidR="004672CE" w:rsidRPr="0056401C" w:rsidRDefault="004672CE" w:rsidP="00CE44B3">
      <w:pPr>
        <w:pStyle w:val="TH"/>
        <w:rPr>
          <w:rFonts w:eastAsiaTheme="minorEastAsia"/>
        </w:rPr>
      </w:pPr>
      <w:r w:rsidRPr="0056401C">
        <w:rPr>
          <w:rFonts w:eastAsiaTheme="minorEastAsia"/>
        </w:rPr>
        <w:t>Table 7.9.1.1-1: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672CE" w:rsidRPr="0056401C" w14:paraId="44B47BE5" w14:textId="77777777" w:rsidTr="004672CE">
        <w:trPr>
          <w:jc w:val="center"/>
        </w:trPr>
        <w:tc>
          <w:tcPr>
            <w:tcW w:w="1177" w:type="pct"/>
            <w:shd w:val="clear" w:color="auto" w:fill="D9D9D9"/>
          </w:tcPr>
          <w:p w14:paraId="15B1F121" w14:textId="77777777" w:rsidR="004672CE" w:rsidRPr="0056401C" w:rsidRDefault="004672CE" w:rsidP="004672CE">
            <w:pPr>
              <w:keepNext/>
              <w:keepLines/>
              <w:spacing w:after="0"/>
              <w:rPr>
                <w:rFonts w:ascii="Arial" w:hAnsi="Arial"/>
                <w:b/>
                <w:sz w:val="18"/>
                <w:lang w:eastAsia="ja-JP"/>
              </w:rPr>
            </w:pPr>
            <w:r w:rsidRPr="0056401C">
              <w:rPr>
                <w:rFonts w:ascii="Arial" w:hAnsi="Arial"/>
                <w:b/>
                <w:sz w:val="18"/>
                <w:lang w:eastAsia="ja-JP"/>
              </w:rPr>
              <w:t>Shorthand Name</w:t>
            </w:r>
          </w:p>
        </w:tc>
        <w:tc>
          <w:tcPr>
            <w:tcW w:w="3823" w:type="pct"/>
          </w:tcPr>
          <w:p w14:paraId="667C2C18" w14:textId="77777777" w:rsidR="004672CE" w:rsidRPr="0056401C" w:rsidRDefault="004672CE" w:rsidP="004672CE">
            <w:pPr>
              <w:keepNext/>
              <w:keepLines/>
              <w:spacing w:after="0"/>
              <w:rPr>
                <w:rFonts w:ascii="Arial" w:eastAsiaTheme="minorEastAsia" w:hAnsi="Arial"/>
                <w:sz w:val="18"/>
              </w:rPr>
            </w:pPr>
            <w:r w:rsidRPr="0056401C">
              <w:rPr>
                <w:rFonts w:ascii="Arial" w:eastAsiaTheme="minorEastAsia" w:hAnsi="Arial"/>
                <w:sz w:val="18"/>
              </w:rPr>
              <w:t>NsPlacementGroup</w:t>
            </w:r>
          </w:p>
        </w:tc>
      </w:tr>
      <w:tr w:rsidR="004672CE" w:rsidRPr="0056401C" w14:paraId="42FFE07C" w14:textId="77777777" w:rsidTr="004672CE">
        <w:trPr>
          <w:jc w:val="center"/>
        </w:trPr>
        <w:tc>
          <w:tcPr>
            <w:tcW w:w="1177" w:type="pct"/>
            <w:shd w:val="clear" w:color="auto" w:fill="D9D9D9"/>
          </w:tcPr>
          <w:p w14:paraId="5B01DE9A" w14:textId="77777777" w:rsidR="004672CE" w:rsidRPr="0056401C" w:rsidRDefault="004672CE" w:rsidP="004672CE">
            <w:pPr>
              <w:keepNext/>
              <w:keepLines/>
              <w:spacing w:after="0"/>
              <w:rPr>
                <w:rFonts w:ascii="Arial" w:hAnsi="Arial"/>
                <w:b/>
                <w:sz w:val="18"/>
                <w:lang w:eastAsia="ja-JP"/>
              </w:rPr>
            </w:pPr>
            <w:r w:rsidRPr="0056401C">
              <w:rPr>
                <w:rFonts w:ascii="Arial" w:hAnsi="Arial"/>
                <w:b/>
                <w:sz w:val="18"/>
                <w:lang w:eastAsia="ja-JP"/>
              </w:rPr>
              <w:t>Type Qualified Name</w:t>
            </w:r>
          </w:p>
        </w:tc>
        <w:tc>
          <w:tcPr>
            <w:tcW w:w="3823" w:type="pct"/>
          </w:tcPr>
          <w:p w14:paraId="71C58EB0" w14:textId="77777777" w:rsidR="004672CE" w:rsidRPr="0056401C" w:rsidRDefault="004672CE" w:rsidP="004672CE">
            <w:pPr>
              <w:keepNext/>
              <w:keepLines/>
              <w:spacing w:after="0"/>
              <w:rPr>
                <w:rFonts w:ascii="Arial" w:eastAsiaTheme="minorEastAsia" w:hAnsi="Arial"/>
                <w:sz w:val="18"/>
              </w:rPr>
            </w:pPr>
            <w:r w:rsidRPr="0056401C">
              <w:rPr>
                <w:rFonts w:ascii="Arial" w:eastAsiaTheme="minorEastAsia" w:hAnsi="Arial"/>
                <w:sz w:val="18"/>
              </w:rPr>
              <w:t>toscanfv:NsPlacementGroup</w:t>
            </w:r>
          </w:p>
        </w:tc>
      </w:tr>
      <w:tr w:rsidR="004672CE" w:rsidRPr="0056401C" w14:paraId="508B73A2" w14:textId="77777777" w:rsidTr="004672CE">
        <w:trPr>
          <w:jc w:val="center"/>
        </w:trPr>
        <w:tc>
          <w:tcPr>
            <w:tcW w:w="1177" w:type="pct"/>
            <w:shd w:val="clear" w:color="auto" w:fill="D9D9D9"/>
          </w:tcPr>
          <w:p w14:paraId="6D53DA46" w14:textId="77777777" w:rsidR="004672CE" w:rsidRPr="0056401C" w:rsidRDefault="004672CE" w:rsidP="004672CE">
            <w:pPr>
              <w:keepNext/>
              <w:keepLines/>
              <w:spacing w:after="0"/>
              <w:rPr>
                <w:rFonts w:ascii="Arial" w:hAnsi="Arial"/>
                <w:b/>
                <w:sz w:val="18"/>
                <w:lang w:eastAsia="ja-JP"/>
              </w:rPr>
            </w:pPr>
            <w:r w:rsidRPr="0056401C">
              <w:rPr>
                <w:rFonts w:ascii="Arial" w:hAnsi="Arial"/>
                <w:b/>
                <w:sz w:val="18"/>
                <w:lang w:eastAsia="ja-JP"/>
              </w:rPr>
              <w:t>Type URI</w:t>
            </w:r>
          </w:p>
        </w:tc>
        <w:tc>
          <w:tcPr>
            <w:tcW w:w="3823" w:type="pct"/>
          </w:tcPr>
          <w:p w14:paraId="44E9987B" w14:textId="77777777" w:rsidR="004672CE" w:rsidRPr="0056401C" w:rsidRDefault="004672CE" w:rsidP="004672CE">
            <w:pPr>
              <w:keepNext/>
              <w:keepLines/>
              <w:spacing w:after="0"/>
              <w:rPr>
                <w:rFonts w:ascii="Arial" w:eastAsiaTheme="minorEastAsia" w:hAnsi="Arial"/>
                <w:sz w:val="18"/>
              </w:rPr>
            </w:pPr>
            <w:r w:rsidRPr="0056401C">
              <w:rPr>
                <w:rFonts w:ascii="Arial" w:eastAsiaTheme="minorEastAsia" w:hAnsi="Arial"/>
                <w:sz w:val="18"/>
              </w:rPr>
              <w:t>tosca.groups.nfv.NsPlacementGroup</w:t>
            </w:r>
          </w:p>
        </w:tc>
      </w:tr>
    </w:tbl>
    <w:p w14:paraId="10DFFC99" w14:textId="77777777" w:rsidR="004672CE" w:rsidRPr="0056401C" w:rsidRDefault="004672CE" w:rsidP="00CE44B3">
      <w:pPr>
        <w:rPr>
          <w:rFonts w:eastAsiaTheme="minorEastAsia"/>
        </w:rPr>
      </w:pPr>
    </w:p>
    <w:p w14:paraId="7BEA3EE3" w14:textId="1B77CEE5" w:rsidR="004672CE" w:rsidRPr="0056401C" w:rsidRDefault="004672CE" w:rsidP="00383A82">
      <w:pPr>
        <w:pStyle w:val="Heading4"/>
        <w:rPr>
          <w:rFonts w:eastAsia="DengXian"/>
        </w:rPr>
      </w:pPr>
      <w:bookmarkStart w:id="710" w:name="_Toc30427351"/>
      <w:r w:rsidRPr="0056401C">
        <w:rPr>
          <w:rFonts w:eastAsia="DengXian"/>
        </w:rPr>
        <w:t>7.9.1.2</w:t>
      </w:r>
      <w:r w:rsidRPr="0056401C">
        <w:rPr>
          <w:rFonts w:eastAsia="DengXian"/>
        </w:rPr>
        <w:tab/>
        <w:t>Properties</w:t>
      </w:r>
      <w:bookmarkEnd w:id="710"/>
    </w:p>
    <w:p w14:paraId="647B8B57" w14:textId="77777777" w:rsidR="004672CE" w:rsidRPr="0056401C" w:rsidRDefault="004672CE" w:rsidP="00383A82">
      <w:pPr>
        <w:keepNext/>
        <w:keepLines/>
        <w:rPr>
          <w:rFonts w:eastAsiaTheme="minorEastAsia"/>
        </w:rPr>
      </w:pPr>
      <w:r w:rsidRPr="0056401C">
        <w:rPr>
          <w:rFonts w:eastAsiaTheme="minorEastAsia"/>
          <w:lang w:eastAsia="zh-CN"/>
        </w:rPr>
        <w:t xml:space="preserve">The properties of the </w:t>
      </w:r>
      <w:r w:rsidRPr="0056401C">
        <w:rPr>
          <w:rFonts w:eastAsiaTheme="minorEastAsia"/>
        </w:rPr>
        <w:t>NsPlacementGroup</w:t>
      </w:r>
      <w:r w:rsidRPr="0056401C">
        <w:rPr>
          <w:rFonts w:eastAsiaTheme="minorEastAsia"/>
          <w:lang w:eastAsia="zh-CN"/>
        </w:rPr>
        <w:t xml:space="preserve"> group type shall comply with the provisions set out in table </w:t>
      </w:r>
      <w:r w:rsidRPr="0056401C">
        <w:rPr>
          <w:rFonts w:eastAsiaTheme="minorEastAsia"/>
        </w:rPr>
        <w:t>7.9.1.2-1.</w:t>
      </w:r>
    </w:p>
    <w:p w14:paraId="729D72A0" w14:textId="77777777" w:rsidR="004672CE" w:rsidRPr="0056401C" w:rsidRDefault="004672CE" w:rsidP="00CE44B3">
      <w:pPr>
        <w:pStyle w:val="TH"/>
        <w:rPr>
          <w:rFonts w:eastAsia="DengXian"/>
        </w:rPr>
      </w:pPr>
      <w:r w:rsidRPr="0056401C">
        <w:rPr>
          <w:rFonts w:eastAsia="DengXian"/>
        </w:rPr>
        <w:t>Table 7.9.1.2-1: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52"/>
        <w:gridCol w:w="1022"/>
        <w:gridCol w:w="1451"/>
        <w:gridCol w:w="1616"/>
        <w:gridCol w:w="3940"/>
      </w:tblGrid>
      <w:tr w:rsidR="004672CE" w:rsidRPr="0056401C" w14:paraId="212C157B" w14:textId="77777777" w:rsidTr="004672CE">
        <w:trPr>
          <w:cantSplit/>
          <w:tblHeader/>
          <w:jc w:val="center"/>
        </w:trPr>
        <w:tc>
          <w:tcPr>
            <w:tcW w:w="766" w:type="pct"/>
            <w:shd w:val="clear" w:color="auto" w:fill="D9D9D9"/>
          </w:tcPr>
          <w:p w14:paraId="1D436527" w14:textId="77777777" w:rsidR="004672CE" w:rsidRPr="0056401C" w:rsidRDefault="004672CE" w:rsidP="004672CE">
            <w:pPr>
              <w:keepNext/>
              <w:keepLines/>
              <w:spacing w:after="0"/>
              <w:jc w:val="center"/>
              <w:rPr>
                <w:rFonts w:ascii="Arial" w:hAnsi="Arial"/>
                <w:b/>
                <w:sz w:val="18"/>
                <w:lang w:eastAsia="ja-JP"/>
              </w:rPr>
            </w:pPr>
            <w:r w:rsidRPr="0056401C">
              <w:rPr>
                <w:rFonts w:ascii="Arial" w:hAnsi="Arial"/>
                <w:b/>
                <w:sz w:val="18"/>
                <w:lang w:eastAsia="ja-JP"/>
              </w:rPr>
              <w:t>Name</w:t>
            </w:r>
          </w:p>
        </w:tc>
        <w:tc>
          <w:tcPr>
            <w:tcW w:w="539" w:type="pct"/>
            <w:shd w:val="clear" w:color="auto" w:fill="D9D9D9"/>
          </w:tcPr>
          <w:p w14:paraId="3D8C5AEA" w14:textId="77777777" w:rsidR="004672CE" w:rsidRPr="0056401C" w:rsidRDefault="004672CE" w:rsidP="004672CE">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765" w:type="pct"/>
            <w:shd w:val="clear" w:color="auto" w:fill="D9D9D9"/>
          </w:tcPr>
          <w:p w14:paraId="4C88A35D" w14:textId="77777777" w:rsidR="004672CE" w:rsidRPr="0056401C" w:rsidRDefault="004672CE" w:rsidP="004672CE">
            <w:pPr>
              <w:keepNext/>
              <w:keepLines/>
              <w:spacing w:after="0"/>
              <w:jc w:val="center"/>
              <w:rPr>
                <w:rFonts w:ascii="Arial" w:hAnsi="Arial"/>
                <w:b/>
                <w:sz w:val="18"/>
                <w:lang w:eastAsia="ja-JP"/>
              </w:rPr>
            </w:pPr>
            <w:r w:rsidRPr="0056401C">
              <w:rPr>
                <w:rFonts w:ascii="Arial" w:hAnsi="Arial"/>
                <w:b/>
                <w:sz w:val="18"/>
                <w:lang w:eastAsia="ja-JP"/>
              </w:rPr>
              <w:t>Type</w:t>
            </w:r>
          </w:p>
        </w:tc>
        <w:tc>
          <w:tcPr>
            <w:tcW w:w="852" w:type="pct"/>
            <w:shd w:val="clear" w:color="auto" w:fill="D9D9D9"/>
          </w:tcPr>
          <w:p w14:paraId="30F01741" w14:textId="77777777" w:rsidR="004672CE" w:rsidRPr="0056401C" w:rsidRDefault="004672CE" w:rsidP="004672CE">
            <w:pPr>
              <w:keepNext/>
              <w:keepLines/>
              <w:spacing w:after="0"/>
              <w:jc w:val="center"/>
              <w:rPr>
                <w:rFonts w:ascii="Arial" w:hAnsi="Arial"/>
                <w:b/>
                <w:sz w:val="18"/>
                <w:lang w:eastAsia="ja-JP"/>
              </w:rPr>
            </w:pPr>
            <w:r w:rsidRPr="0056401C">
              <w:rPr>
                <w:rFonts w:ascii="Arial" w:hAnsi="Arial"/>
                <w:b/>
                <w:sz w:val="18"/>
                <w:lang w:eastAsia="ja-JP"/>
              </w:rPr>
              <w:t>Constraints</w:t>
            </w:r>
          </w:p>
        </w:tc>
        <w:tc>
          <w:tcPr>
            <w:tcW w:w="2078" w:type="pct"/>
            <w:shd w:val="clear" w:color="auto" w:fill="D9D9D9"/>
          </w:tcPr>
          <w:p w14:paraId="05B8E4BF" w14:textId="77777777" w:rsidR="004672CE" w:rsidRPr="0056401C" w:rsidRDefault="004672CE" w:rsidP="004672CE">
            <w:pPr>
              <w:keepNext/>
              <w:keepLines/>
              <w:spacing w:after="0"/>
              <w:jc w:val="center"/>
              <w:rPr>
                <w:rFonts w:ascii="Arial" w:hAnsi="Arial"/>
                <w:b/>
                <w:sz w:val="18"/>
                <w:lang w:eastAsia="ja-JP"/>
              </w:rPr>
            </w:pPr>
            <w:r w:rsidRPr="0056401C">
              <w:rPr>
                <w:rFonts w:ascii="Arial" w:hAnsi="Arial"/>
                <w:b/>
                <w:sz w:val="18"/>
                <w:lang w:eastAsia="ja-JP"/>
              </w:rPr>
              <w:t>Description</w:t>
            </w:r>
          </w:p>
        </w:tc>
      </w:tr>
      <w:tr w:rsidR="004672CE" w:rsidRPr="0056401C" w14:paraId="0AB94026" w14:textId="77777777" w:rsidTr="004672CE">
        <w:trPr>
          <w:cantSplit/>
          <w:jc w:val="center"/>
        </w:trPr>
        <w:tc>
          <w:tcPr>
            <w:tcW w:w="766" w:type="pct"/>
            <w:shd w:val="clear" w:color="auto" w:fill="FFFFFF"/>
          </w:tcPr>
          <w:p w14:paraId="3340DBF6" w14:textId="77777777" w:rsidR="004672CE" w:rsidRPr="0056401C" w:rsidRDefault="004672CE" w:rsidP="004672CE">
            <w:pPr>
              <w:keepNext/>
              <w:keepLines/>
              <w:spacing w:after="0"/>
              <w:rPr>
                <w:rFonts w:ascii="Arial" w:eastAsiaTheme="minorEastAsia" w:hAnsi="Arial"/>
                <w:sz w:val="18"/>
              </w:rPr>
            </w:pPr>
            <w:r w:rsidRPr="0056401C">
              <w:rPr>
                <w:rFonts w:ascii="Arial" w:eastAsiaTheme="minorEastAsia" w:hAnsi="Arial"/>
                <w:sz w:val="18"/>
              </w:rPr>
              <w:t>description</w:t>
            </w:r>
          </w:p>
        </w:tc>
        <w:tc>
          <w:tcPr>
            <w:tcW w:w="539" w:type="pct"/>
            <w:shd w:val="clear" w:color="auto" w:fill="FFFFFF"/>
          </w:tcPr>
          <w:p w14:paraId="5A4342C2" w14:textId="77777777" w:rsidR="004672CE" w:rsidRPr="0056401C" w:rsidRDefault="004672CE" w:rsidP="004672CE">
            <w:pPr>
              <w:keepNext/>
              <w:keepLines/>
              <w:spacing w:after="0"/>
              <w:rPr>
                <w:rFonts w:ascii="Arial" w:eastAsiaTheme="minorEastAsia" w:hAnsi="Arial"/>
                <w:sz w:val="18"/>
              </w:rPr>
            </w:pPr>
            <w:r w:rsidRPr="0056401C">
              <w:rPr>
                <w:rFonts w:ascii="Arial" w:eastAsiaTheme="minorEastAsia" w:hAnsi="Arial"/>
                <w:sz w:val="18"/>
              </w:rPr>
              <w:t>yes</w:t>
            </w:r>
          </w:p>
        </w:tc>
        <w:tc>
          <w:tcPr>
            <w:tcW w:w="765" w:type="pct"/>
            <w:shd w:val="clear" w:color="auto" w:fill="FFFFFF"/>
          </w:tcPr>
          <w:p w14:paraId="6164F6DF" w14:textId="77777777" w:rsidR="004672CE" w:rsidRPr="0056401C" w:rsidRDefault="004672CE" w:rsidP="004672CE">
            <w:pPr>
              <w:keepNext/>
              <w:keepLines/>
              <w:spacing w:after="0"/>
              <w:rPr>
                <w:rFonts w:ascii="Arial" w:eastAsiaTheme="minorEastAsia" w:hAnsi="Arial"/>
                <w:sz w:val="18"/>
              </w:rPr>
            </w:pPr>
            <w:r w:rsidRPr="0056401C">
              <w:rPr>
                <w:rFonts w:ascii="Arial" w:eastAsiaTheme="minorEastAsia" w:hAnsi="Arial"/>
                <w:sz w:val="18"/>
              </w:rPr>
              <w:t>string</w:t>
            </w:r>
          </w:p>
        </w:tc>
        <w:tc>
          <w:tcPr>
            <w:tcW w:w="852" w:type="pct"/>
            <w:shd w:val="clear" w:color="auto" w:fill="FFFFFF"/>
          </w:tcPr>
          <w:p w14:paraId="795FC683" w14:textId="77777777" w:rsidR="004672CE" w:rsidRPr="0056401C" w:rsidRDefault="004672CE" w:rsidP="004672CE">
            <w:pPr>
              <w:keepNext/>
              <w:keepLines/>
              <w:spacing w:after="0"/>
              <w:rPr>
                <w:rFonts w:ascii="Arial" w:eastAsiaTheme="minorEastAsia" w:hAnsi="Arial"/>
                <w:sz w:val="18"/>
              </w:rPr>
            </w:pPr>
          </w:p>
        </w:tc>
        <w:tc>
          <w:tcPr>
            <w:tcW w:w="2078" w:type="pct"/>
            <w:shd w:val="clear" w:color="auto" w:fill="FFFFFF"/>
          </w:tcPr>
          <w:p w14:paraId="6A4F994E" w14:textId="77777777" w:rsidR="004672CE" w:rsidRPr="0056401C" w:rsidRDefault="004672CE" w:rsidP="004672CE">
            <w:pPr>
              <w:keepNext/>
              <w:keepLines/>
              <w:spacing w:after="0"/>
              <w:rPr>
                <w:rFonts w:ascii="Arial" w:eastAsiaTheme="minorEastAsia" w:hAnsi="Arial"/>
                <w:sz w:val="18"/>
              </w:rPr>
            </w:pPr>
            <w:r w:rsidRPr="0056401C">
              <w:rPr>
                <w:rFonts w:ascii="Arial" w:eastAsiaTheme="minorEastAsia" w:hAnsi="Arial"/>
                <w:sz w:val="18"/>
              </w:rPr>
              <w:t>Human readable description of the group</w:t>
            </w:r>
          </w:p>
        </w:tc>
      </w:tr>
    </w:tbl>
    <w:p w14:paraId="7FDE9A1D" w14:textId="77777777" w:rsidR="004672CE" w:rsidRPr="0056401C" w:rsidRDefault="004672CE" w:rsidP="00CE44B3">
      <w:pPr>
        <w:rPr>
          <w:rFonts w:eastAsiaTheme="minorEastAsia"/>
        </w:rPr>
      </w:pPr>
    </w:p>
    <w:p w14:paraId="19CB401A" w14:textId="61020EFB" w:rsidR="004672CE" w:rsidRPr="0056401C" w:rsidRDefault="004672CE" w:rsidP="00CE44B3">
      <w:pPr>
        <w:pStyle w:val="Heading4"/>
        <w:rPr>
          <w:rFonts w:eastAsiaTheme="minorEastAsia"/>
          <w:lang w:eastAsia="zh-CN"/>
        </w:rPr>
      </w:pPr>
      <w:bookmarkStart w:id="711" w:name="_Toc30427352"/>
      <w:r w:rsidRPr="0056401C">
        <w:rPr>
          <w:rFonts w:eastAsiaTheme="minorEastAsia"/>
          <w:lang w:eastAsia="zh-CN"/>
        </w:rPr>
        <w:t>7.9.1.3</w:t>
      </w:r>
      <w:r w:rsidRPr="0056401C">
        <w:rPr>
          <w:rFonts w:eastAsiaTheme="minorEastAsia"/>
          <w:lang w:eastAsia="zh-CN"/>
        </w:rPr>
        <w:tab/>
        <w:t>Definition</w:t>
      </w:r>
      <w:bookmarkEnd w:id="711"/>
    </w:p>
    <w:p w14:paraId="2566D8C6" w14:textId="77777777" w:rsidR="004672CE" w:rsidRPr="0056401C" w:rsidRDefault="004672CE" w:rsidP="00CE44B3">
      <w:pPr>
        <w:rPr>
          <w:rFonts w:eastAsiaTheme="minorEastAsia"/>
          <w:lang w:eastAsia="zh-CN"/>
        </w:rPr>
      </w:pPr>
      <w:r w:rsidRPr="0056401C">
        <w:rPr>
          <w:rFonts w:eastAsiaTheme="minorEastAsia"/>
          <w:lang w:eastAsia="zh-CN"/>
        </w:rPr>
        <w:t xml:space="preserve">The syntax of the </w:t>
      </w:r>
      <w:r w:rsidRPr="0056401C">
        <w:rPr>
          <w:rFonts w:eastAsiaTheme="minorEastAsia"/>
        </w:rPr>
        <w:t>NsPlacementGroup</w:t>
      </w:r>
      <w:r w:rsidRPr="0056401C">
        <w:rPr>
          <w:rFonts w:eastAsiaTheme="minorEastAsia"/>
          <w:lang w:eastAsia="zh-CN"/>
        </w:rPr>
        <w:t xml:space="preserve"> group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4672CE" w:rsidRPr="0056401C" w14:paraId="5083428B" w14:textId="77777777" w:rsidTr="004672CE">
        <w:trPr>
          <w:jc w:val="center"/>
        </w:trPr>
        <w:tc>
          <w:tcPr>
            <w:tcW w:w="9629" w:type="dxa"/>
            <w:shd w:val="clear" w:color="auto" w:fill="D9D9D9" w:themeFill="background1" w:themeFillShade="D9"/>
          </w:tcPr>
          <w:p w14:paraId="7596E7A9" w14:textId="5CB11DD2" w:rsidR="004672CE" w:rsidRPr="0056401C" w:rsidRDefault="004672CE" w:rsidP="004672CE">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tosca.groups.nfv.NsPlacementGroup:</w:t>
            </w:r>
          </w:p>
          <w:p w14:paraId="39424664" w14:textId="11D1E53F" w:rsidR="004672CE" w:rsidRPr="0056401C" w:rsidRDefault="004672CE" w:rsidP="004672CE">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derived_from: tosca.groups.Root</w:t>
            </w:r>
          </w:p>
          <w:p w14:paraId="3E9337E1" w14:textId="3C546134" w:rsidR="004672CE" w:rsidRPr="0056401C" w:rsidRDefault="004672CE" w:rsidP="004672CE">
            <w:pPr>
              <w:spacing w:after="0"/>
              <w:rPr>
                <w:rFonts w:ascii="Consolas" w:eastAsia="SimSun" w:hAnsi="Consolas"/>
                <w:lang w:eastAsia="fr-FR"/>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Pr="0056401C">
              <w:rPr>
                <w:rFonts w:ascii="Consolas" w:eastAsia="SimSun" w:hAnsi="Consolas"/>
                <w:lang w:eastAsia="fr-FR"/>
              </w:rPr>
              <w:t>description: NsPlacementGroup is used for describing the affinity or anti-affinity relationship applicable between VNF instances created using different VNFDs, the Virtual Link instances created using different VLDs or the nested NS instances created using different NSDs when used in a NSD.</w:t>
            </w:r>
          </w:p>
          <w:p w14:paraId="30D38C81" w14:textId="0C21CE07" w:rsidR="004672CE" w:rsidRPr="0056401C" w:rsidRDefault="004672CE" w:rsidP="004672CE">
            <w:pPr>
              <w:spacing w:after="0"/>
              <w:rPr>
                <w:rFonts w:ascii="Consolas" w:eastAsiaTheme="minorEastAsia" w:hAnsi="Consolas"/>
              </w:rPr>
            </w:pPr>
            <w:r w:rsidRPr="0056401C">
              <w:rPr>
                <w:rFonts w:ascii="Consolas" w:eastAsia="SimSun" w:hAnsi="Consolas"/>
                <w:lang w:eastAsia="fr-FR"/>
              </w:rPr>
              <w:t xml:space="preserve"> </w:t>
            </w:r>
            <w:r w:rsidR="005B1FFF" w:rsidRPr="0056401C">
              <w:rPr>
                <w:rFonts w:ascii="Consolas" w:eastAsia="SimSun" w:hAnsi="Consolas"/>
                <w:lang w:eastAsia="fr-FR"/>
              </w:rPr>
              <w:t xml:space="preserve">  </w:t>
            </w:r>
            <w:r w:rsidRPr="0056401C">
              <w:rPr>
                <w:rFonts w:ascii="Consolas" w:eastAsia="SimSun" w:hAnsi="Consolas"/>
                <w:lang w:eastAsia="fr-FR"/>
              </w:rPr>
              <w:t xml:space="preserve"> </w:t>
            </w:r>
            <w:r w:rsidRPr="0056401C">
              <w:rPr>
                <w:rFonts w:ascii="Consolas" w:eastAsiaTheme="minorEastAsia" w:hAnsi="Consolas"/>
              </w:rPr>
              <w:t>properties:</w:t>
            </w:r>
          </w:p>
          <w:p w14:paraId="3EC1FB91" w14:textId="07E9969F" w:rsidR="004672CE" w:rsidRPr="0056401C" w:rsidRDefault="004672CE" w:rsidP="004672CE">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description:</w:t>
            </w:r>
          </w:p>
          <w:p w14:paraId="32DCC730" w14:textId="27440E75" w:rsidR="004672CE" w:rsidRPr="0056401C" w:rsidRDefault="004672CE" w:rsidP="004672CE">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type: string</w:t>
            </w:r>
          </w:p>
          <w:p w14:paraId="5AD24A49" w14:textId="77729351" w:rsidR="004672CE" w:rsidRPr="0056401C" w:rsidRDefault="004672CE" w:rsidP="004672CE">
            <w:pPr>
              <w:spacing w:after="0"/>
              <w:rPr>
                <w:rFonts w:ascii="Consolas" w:eastAsia="SimSun" w:hAnsi="Consolas"/>
                <w:lang w:eastAsia="fr-FR"/>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w:t>
            </w:r>
            <w:r w:rsidRPr="0056401C">
              <w:rPr>
                <w:rFonts w:ascii="Consolas" w:eastAsia="SimSun" w:hAnsi="Consolas"/>
                <w:lang w:eastAsia="fr-FR"/>
              </w:rPr>
              <w:t>description: Human readable description of the group</w:t>
            </w:r>
          </w:p>
          <w:p w14:paraId="5078C828" w14:textId="018A86BC" w:rsidR="004672CE" w:rsidRPr="0056401C" w:rsidRDefault="004672CE" w:rsidP="004672CE">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required: true</w:t>
            </w:r>
          </w:p>
          <w:p w14:paraId="44A3871D" w14:textId="3A5F9AF6" w:rsidR="004672CE" w:rsidRPr="0056401C" w:rsidRDefault="004672CE" w:rsidP="004672CE">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members: [tosca.nodes.nfv.VNF, tosca.nodes.nfv.NsVirtualLink, tosca.nodes.nfv.NS]</w:t>
            </w:r>
          </w:p>
        </w:tc>
      </w:tr>
    </w:tbl>
    <w:p w14:paraId="569CB49F" w14:textId="77777777" w:rsidR="004672CE" w:rsidRPr="0056401C" w:rsidRDefault="004672CE" w:rsidP="004672CE">
      <w:pPr>
        <w:rPr>
          <w:rFonts w:eastAsiaTheme="minorEastAsia"/>
          <w:lang w:eastAsia="zh-CN"/>
        </w:rPr>
      </w:pPr>
    </w:p>
    <w:p w14:paraId="54CA27B4" w14:textId="2F6571E5" w:rsidR="004672CE" w:rsidRPr="0056401C" w:rsidRDefault="004672CE" w:rsidP="00CE44B3">
      <w:pPr>
        <w:pStyle w:val="Heading4"/>
        <w:rPr>
          <w:rFonts w:eastAsiaTheme="minorEastAsia"/>
          <w:lang w:eastAsia="zh-CN"/>
        </w:rPr>
      </w:pPr>
      <w:bookmarkStart w:id="712" w:name="_Toc30427353"/>
      <w:r w:rsidRPr="0056401C">
        <w:rPr>
          <w:rFonts w:eastAsiaTheme="minorEastAsia"/>
          <w:lang w:eastAsia="zh-CN"/>
        </w:rPr>
        <w:lastRenderedPageBreak/>
        <w:t>7.9.1.4</w:t>
      </w:r>
      <w:r w:rsidRPr="0056401C">
        <w:rPr>
          <w:rFonts w:eastAsiaTheme="minorEastAsia"/>
          <w:lang w:eastAsia="zh-CN"/>
        </w:rPr>
        <w:tab/>
        <w:t>Additional Requirements</w:t>
      </w:r>
      <w:bookmarkEnd w:id="712"/>
    </w:p>
    <w:p w14:paraId="65BD5DC9" w14:textId="39F9D147" w:rsidR="004672CE" w:rsidRPr="0056401C" w:rsidRDefault="004672CE" w:rsidP="00050395">
      <w:pPr>
        <w:rPr>
          <w:rFonts w:eastAsiaTheme="minorEastAsia"/>
          <w:lang w:eastAsia="zh-CN"/>
        </w:rPr>
      </w:pPr>
      <w:r w:rsidRPr="0056401C">
        <w:rPr>
          <w:rFonts w:eastAsiaTheme="minorEastAsia"/>
          <w:lang w:eastAsia="zh-CN"/>
        </w:rPr>
        <w:t>A group with type tosca.groups.nfv.NsPlacementGroup shall contain more than one member when used as the target of an AffinityRule or AntiAffinityRule policy.</w:t>
      </w:r>
    </w:p>
    <w:p w14:paraId="2643AD0C" w14:textId="77777777" w:rsidR="001C08DD" w:rsidRPr="0056401C" w:rsidRDefault="001C08DD" w:rsidP="00CE44B3">
      <w:pPr>
        <w:pStyle w:val="Heading3"/>
        <w:rPr>
          <w:rFonts w:eastAsia="DengXian"/>
        </w:rPr>
      </w:pPr>
      <w:bookmarkStart w:id="713" w:name="_Toc30427354"/>
      <w:r w:rsidRPr="0056401C">
        <w:rPr>
          <w:rFonts w:eastAsia="DengXian"/>
        </w:rPr>
        <w:t>7.</w:t>
      </w:r>
      <w:r w:rsidRPr="0056401C">
        <w:rPr>
          <w:rFonts w:eastAsia="DengXian"/>
          <w:lang w:eastAsia="zh-CN"/>
        </w:rPr>
        <w:t>9</w:t>
      </w:r>
      <w:r w:rsidRPr="0056401C">
        <w:rPr>
          <w:rFonts w:eastAsia="DengXian"/>
        </w:rPr>
        <w:t>.</w:t>
      </w:r>
      <w:r w:rsidRPr="0056401C">
        <w:rPr>
          <w:rFonts w:eastAsia="DengXian"/>
          <w:lang w:eastAsia="zh-CN"/>
        </w:rPr>
        <w:t>2</w:t>
      </w:r>
      <w:r w:rsidRPr="0056401C">
        <w:rPr>
          <w:rFonts w:eastAsia="DengXian"/>
        </w:rPr>
        <w:tab/>
        <w:t>tosca.</w:t>
      </w:r>
      <w:r w:rsidRPr="0056401C">
        <w:rPr>
          <w:rFonts w:eastAsia="DengXian"/>
          <w:lang w:eastAsia="zh-CN"/>
        </w:rPr>
        <w:t>groups</w:t>
      </w:r>
      <w:r w:rsidRPr="0056401C">
        <w:rPr>
          <w:rFonts w:eastAsia="DengXian"/>
        </w:rPr>
        <w:t>.nfv.</w:t>
      </w:r>
      <w:r w:rsidRPr="0056401C">
        <w:rPr>
          <w:rFonts w:eastAsia="DengXian"/>
          <w:lang w:eastAsia="zh-CN"/>
        </w:rPr>
        <w:t>VNFFG</w:t>
      </w:r>
      <w:bookmarkEnd w:id="713"/>
    </w:p>
    <w:p w14:paraId="0D526D12" w14:textId="77777777" w:rsidR="001C08DD" w:rsidRPr="0056401C" w:rsidRDefault="001C08DD" w:rsidP="00CE44B3">
      <w:pPr>
        <w:pStyle w:val="Heading4"/>
        <w:rPr>
          <w:lang w:eastAsia="zh-CN"/>
        </w:rPr>
      </w:pPr>
      <w:bookmarkStart w:id="714" w:name="_Toc30427355"/>
      <w:r w:rsidRPr="0056401C">
        <w:rPr>
          <w:lang w:eastAsia="zh-CN"/>
        </w:rPr>
        <w:t>7.9.2.1</w:t>
      </w:r>
      <w:r w:rsidRPr="0056401C">
        <w:rPr>
          <w:lang w:eastAsia="zh-CN"/>
        </w:rPr>
        <w:tab/>
        <w:t>Description</w:t>
      </w:r>
      <w:bookmarkEnd w:id="714"/>
    </w:p>
    <w:p w14:paraId="2E2EF87F" w14:textId="6D92F2F9" w:rsidR="001C08DD" w:rsidRPr="0056401C" w:rsidRDefault="001C08DD" w:rsidP="00CE44B3">
      <w:r w:rsidRPr="0056401C">
        <w:t xml:space="preserve">The </w:t>
      </w:r>
      <w:r w:rsidRPr="0056401C">
        <w:rPr>
          <w:rFonts w:eastAsia="SimSun"/>
          <w:lang w:eastAsia="zh-CN"/>
        </w:rPr>
        <w:t>VNF Forwarding Graph</w:t>
      </w:r>
      <w:r w:rsidRPr="0056401C">
        <w:t xml:space="preserve"> (VNFFG) </w:t>
      </w:r>
      <w:r w:rsidRPr="0056401C">
        <w:rPr>
          <w:rFonts w:eastAsia="SimSun"/>
          <w:lang w:eastAsia="zh-CN"/>
        </w:rPr>
        <w:t>group</w:t>
      </w:r>
      <w:r w:rsidRPr="0056401C">
        <w:t xml:space="preserve"> type describes a </w:t>
      </w:r>
      <w:r w:rsidRPr="0056401C">
        <w:rPr>
          <w:rFonts w:eastAsia="SimSun"/>
          <w:lang w:eastAsia="zh-CN"/>
        </w:rPr>
        <w:t xml:space="preserve">topology of the NS or a portion of the NS and optionally forwarding rules, applicable to the traffic conveyed over this topology, </w:t>
      </w:r>
      <w:r w:rsidRPr="0056401C">
        <w:t xml:space="preserve">as defined by </w:t>
      </w:r>
      <w:r w:rsidRPr="00E77207">
        <w:rPr>
          <w:rFonts w:cs="Arial"/>
        </w:rPr>
        <w:t>ETSI GS NFV-IFA 014</w:t>
      </w:r>
      <w:r w:rsidR="00CF4E92" w:rsidRPr="0056401C">
        <w:rPr>
          <w:rFonts w:cs="Arial"/>
        </w:rPr>
        <w:t xml:space="preserve"> </w:t>
      </w:r>
      <w:r w:rsidR="00CF4E92" w:rsidRPr="00E77207">
        <w:rPr>
          <w:rFonts w:cs="Arial"/>
        </w:rPr>
        <w:t>[</w:t>
      </w:r>
      <w:r w:rsidR="00CF4E92" w:rsidRPr="00E77207">
        <w:rPr>
          <w:rFonts w:cs="Arial"/>
        </w:rPr>
        <w:fldChar w:fldCharType="begin"/>
      </w:r>
      <w:r w:rsidR="00CF4E92" w:rsidRPr="00E77207">
        <w:rPr>
          <w:rFonts w:cs="Arial"/>
        </w:rPr>
        <w:instrText xml:space="preserve">REF REF_GSNFV_IFA014 \h </w:instrText>
      </w:r>
      <w:r w:rsidR="00CF4E92" w:rsidRPr="00E77207">
        <w:rPr>
          <w:rFonts w:cs="Arial"/>
        </w:rPr>
      </w:r>
      <w:r w:rsidR="00CF4E92" w:rsidRPr="00E77207">
        <w:rPr>
          <w:rFonts w:cs="Arial"/>
        </w:rPr>
        <w:fldChar w:fldCharType="separate"/>
      </w:r>
      <w:r w:rsidR="00CF4E92" w:rsidRPr="00E77207">
        <w:rPr>
          <w:rFonts w:eastAsiaTheme="minorEastAsia"/>
        </w:rPr>
        <w:t>2</w:t>
      </w:r>
      <w:r w:rsidR="00CF4E92" w:rsidRPr="00E77207">
        <w:rPr>
          <w:rFonts w:cs="Arial"/>
        </w:rPr>
        <w:fldChar w:fldCharType="end"/>
      </w:r>
      <w:r w:rsidR="00CF4E92" w:rsidRPr="00E77207">
        <w:rPr>
          <w:rFonts w:cs="Arial"/>
        </w:rPr>
        <w:t>]</w:t>
      </w:r>
      <w:r w:rsidRPr="0056401C">
        <w:t>. Table</w:t>
      </w:r>
      <w:r w:rsidR="00CE44B3" w:rsidRPr="0056401C">
        <w:t> </w:t>
      </w:r>
      <w:r w:rsidRPr="0056401C">
        <w:t>7.</w:t>
      </w:r>
      <w:r w:rsidRPr="0056401C">
        <w:rPr>
          <w:rFonts w:eastAsia="SimSun"/>
          <w:lang w:eastAsia="zh-CN"/>
        </w:rPr>
        <w:t>9</w:t>
      </w:r>
      <w:r w:rsidRPr="0056401C">
        <w:t>.</w:t>
      </w:r>
      <w:r w:rsidRPr="0056401C">
        <w:rPr>
          <w:rFonts w:eastAsia="SimSun"/>
          <w:lang w:eastAsia="zh-CN"/>
        </w:rPr>
        <w:t>2</w:t>
      </w:r>
      <w:r w:rsidRPr="0056401C">
        <w:t xml:space="preserve">.1-1 specifies the declared names for this </w:t>
      </w:r>
      <w:r w:rsidRPr="0056401C">
        <w:rPr>
          <w:rFonts w:eastAsia="SimSun"/>
          <w:lang w:eastAsia="zh-CN"/>
        </w:rPr>
        <w:t>group</w:t>
      </w:r>
      <w:r w:rsidRPr="0056401C">
        <w:t xml:space="preserve"> type. These names shall be used as specified in TOSCA-Simple-Profile-YAML-v1.2</w:t>
      </w:r>
      <w:r w:rsidR="00CF4E92" w:rsidRPr="0056401C">
        <w:t xml:space="preserve">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Pr="0056401C">
        <w:t>.</w:t>
      </w:r>
    </w:p>
    <w:p w14:paraId="5AFFF960" w14:textId="77777777" w:rsidR="001C08DD" w:rsidRPr="0056401C" w:rsidRDefault="001C08DD" w:rsidP="00CE44B3">
      <w:pPr>
        <w:pStyle w:val="TH"/>
        <w:rPr>
          <w:szCs w:val="24"/>
        </w:rPr>
      </w:pPr>
      <w:r w:rsidRPr="0056401C">
        <w:t>Table 7.</w:t>
      </w:r>
      <w:r w:rsidRPr="0056401C">
        <w:rPr>
          <w:rFonts w:eastAsia="SimSun"/>
          <w:lang w:eastAsia="zh-CN"/>
        </w:rPr>
        <w:t>9</w:t>
      </w:r>
      <w:r w:rsidRPr="0056401C">
        <w:t>.</w:t>
      </w:r>
      <w:r w:rsidRPr="0056401C">
        <w:rPr>
          <w:rFonts w:eastAsia="SimSun"/>
          <w:lang w:eastAsia="zh-CN"/>
        </w:rPr>
        <w:t>2</w:t>
      </w:r>
      <w:r w:rsidRPr="0056401C">
        <w:t>.1-1: Type name, shorthand, and URI</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1C08DD" w:rsidRPr="0056401C" w14:paraId="3F23EBDC" w14:textId="77777777" w:rsidTr="001C08DD">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290EBE87" w14:textId="77777777" w:rsidR="001C08DD" w:rsidRPr="0056401C" w:rsidRDefault="001C08DD" w:rsidP="001C08DD">
            <w:pPr>
              <w:keepNext/>
              <w:keepLines/>
              <w:spacing w:after="0"/>
              <w:textAlignment w:val="auto"/>
              <w:rPr>
                <w:rFonts w:ascii="Arial" w:eastAsia="HG Mincho Light J" w:hAnsi="Arial"/>
                <w:b/>
                <w:sz w:val="18"/>
                <w:lang w:eastAsia="ja-JP"/>
              </w:rPr>
            </w:pPr>
            <w:r w:rsidRPr="0056401C">
              <w:rPr>
                <w:rFonts w:ascii="Arial" w:eastAsia="HG Mincho Light J" w:hAnsi="Arial"/>
                <w:b/>
                <w:sz w:val="18"/>
                <w:lang w:eastAsia="ja-JP"/>
              </w:rPr>
              <w:t>Shorthand Name</w:t>
            </w:r>
          </w:p>
        </w:tc>
        <w:tc>
          <w:tcPr>
            <w:tcW w:w="6626" w:type="dxa"/>
            <w:tcBorders>
              <w:top w:val="single" w:sz="4" w:space="0" w:color="auto"/>
              <w:left w:val="single" w:sz="4" w:space="0" w:color="auto"/>
              <w:bottom w:val="single" w:sz="4" w:space="0" w:color="auto"/>
              <w:right w:val="single" w:sz="4" w:space="0" w:color="auto"/>
            </w:tcBorders>
            <w:hideMark/>
          </w:tcPr>
          <w:p w14:paraId="35B0150A" w14:textId="77777777" w:rsidR="001C08DD" w:rsidRPr="0056401C" w:rsidRDefault="001C08DD" w:rsidP="001C08DD">
            <w:pPr>
              <w:keepNext/>
              <w:keepLines/>
              <w:spacing w:after="0"/>
              <w:textAlignment w:val="auto"/>
              <w:rPr>
                <w:rFonts w:ascii="Arial" w:eastAsia="SimSun" w:hAnsi="Arial"/>
                <w:sz w:val="18"/>
                <w:lang w:eastAsia="zh-CN"/>
              </w:rPr>
            </w:pPr>
            <w:r w:rsidRPr="0056401C">
              <w:rPr>
                <w:rFonts w:ascii="Arial" w:hAnsi="Arial"/>
                <w:sz w:val="18"/>
                <w:lang w:eastAsia="zh-CN"/>
              </w:rPr>
              <w:t>VNFFG</w:t>
            </w:r>
          </w:p>
        </w:tc>
      </w:tr>
      <w:tr w:rsidR="001C08DD" w:rsidRPr="0056401C" w14:paraId="4829906C" w14:textId="77777777" w:rsidTr="001C08DD">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601C3ED9" w14:textId="77777777" w:rsidR="001C08DD" w:rsidRPr="0056401C" w:rsidRDefault="001C08DD" w:rsidP="001C08DD">
            <w:pPr>
              <w:keepNext/>
              <w:keepLines/>
              <w:spacing w:after="0"/>
              <w:textAlignment w:val="auto"/>
              <w:rPr>
                <w:rFonts w:ascii="Arial" w:eastAsia="HG Mincho Light J" w:hAnsi="Arial"/>
                <w:b/>
                <w:sz w:val="18"/>
                <w:lang w:eastAsia="ja-JP"/>
              </w:rPr>
            </w:pPr>
            <w:r w:rsidRPr="0056401C">
              <w:rPr>
                <w:rFonts w:ascii="Arial" w:eastAsia="HG Mincho Light J" w:hAnsi="Arial"/>
                <w:b/>
                <w:sz w:val="18"/>
                <w:lang w:eastAsia="ja-JP"/>
              </w:rPr>
              <w:t>Type Qualified Name</w:t>
            </w:r>
          </w:p>
        </w:tc>
        <w:tc>
          <w:tcPr>
            <w:tcW w:w="6626" w:type="dxa"/>
            <w:tcBorders>
              <w:top w:val="single" w:sz="4" w:space="0" w:color="auto"/>
              <w:left w:val="single" w:sz="4" w:space="0" w:color="auto"/>
              <w:bottom w:val="single" w:sz="4" w:space="0" w:color="auto"/>
              <w:right w:val="single" w:sz="4" w:space="0" w:color="auto"/>
            </w:tcBorders>
            <w:hideMark/>
          </w:tcPr>
          <w:p w14:paraId="36A3E233" w14:textId="77777777" w:rsidR="001C08DD" w:rsidRPr="0056401C" w:rsidRDefault="001C08DD" w:rsidP="001C08DD">
            <w:pPr>
              <w:keepNext/>
              <w:keepLines/>
              <w:spacing w:after="0"/>
              <w:textAlignment w:val="auto"/>
              <w:rPr>
                <w:rFonts w:ascii="Arial" w:hAnsi="Arial"/>
                <w:sz w:val="18"/>
              </w:rPr>
            </w:pPr>
            <w:r w:rsidRPr="0056401C">
              <w:rPr>
                <w:rFonts w:ascii="Arial" w:hAnsi="Arial"/>
                <w:sz w:val="18"/>
              </w:rPr>
              <w:t>toscanfv:</w:t>
            </w:r>
            <w:r w:rsidRPr="0056401C">
              <w:rPr>
                <w:rFonts w:ascii="Arial" w:hAnsi="Arial"/>
                <w:sz w:val="18"/>
                <w:lang w:eastAsia="zh-CN"/>
              </w:rPr>
              <w:t>VNFFG</w:t>
            </w:r>
          </w:p>
        </w:tc>
      </w:tr>
      <w:tr w:rsidR="001C08DD" w:rsidRPr="0056401C" w14:paraId="5DE77004" w14:textId="77777777" w:rsidTr="001C08DD">
        <w:trPr>
          <w:trHeight w:val="492"/>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7D966D86" w14:textId="77777777" w:rsidR="001C08DD" w:rsidRPr="0056401C" w:rsidRDefault="001C08DD" w:rsidP="001C08DD">
            <w:pPr>
              <w:keepNext/>
              <w:keepLines/>
              <w:spacing w:after="0"/>
              <w:textAlignment w:val="auto"/>
              <w:rPr>
                <w:rFonts w:ascii="Arial" w:eastAsia="HG Mincho Light J" w:hAnsi="Arial"/>
                <w:b/>
                <w:sz w:val="18"/>
                <w:lang w:eastAsia="ja-JP"/>
              </w:rPr>
            </w:pPr>
            <w:r w:rsidRPr="0056401C">
              <w:rPr>
                <w:rFonts w:ascii="Arial" w:eastAsia="HG Mincho Light J" w:hAnsi="Arial"/>
                <w:b/>
                <w:sz w:val="18"/>
                <w:lang w:eastAsia="ja-JP"/>
              </w:rPr>
              <w:t>Type URI</w:t>
            </w:r>
          </w:p>
        </w:tc>
        <w:tc>
          <w:tcPr>
            <w:tcW w:w="6626" w:type="dxa"/>
            <w:tcBorders>
              <w:top w:val="single" w:sz="4" w:space="0" w:color="auto"/>
              <w:left w:val="single" w:sz="4" w:space="0" w:color="auto"/>
              <w:bottom w:val="single" w:sz="4" w:space="0" w:color="auto"/>
              <w:right w:val="single" w:sz="4" w:space="0" w:color="auto"/>
            </w:tcBorders>
            <w:hideMark/>
          </w:tcPr>
          <w:p w14:paraId="0EF4BC46" w14:textId="77777777" w:rsidR="001C08DD" w:rsidRPr="0056401C" w:rsidRDefault="001C08DD" w:rsidP="001C08DD">
            <w:pPr>
              <w:keepNext/>
              <w:keepLines/>
              <w:spacing w:after="0"/>
              <w:textAlignment w:val="auto"/>
              <w:rPr>
                <w:rFonts w:ascii="Arial" w:hAnsi="Arial"/>
                <w:sz w:val="18"/>
              </w:rPr>
            </w:pPr>
            <w:r w:rsidRPr="0056401C">
              <w:rPr>
                <w:rFonts w:ascii="Arial" w:hAnsi="Arial"/>
                <w:sz w:val="18"/>
              </w:rPr>
              <w:t>tosca.</w:t>
            </w:r>
            <w:r w:rsidRPr="0056401C">
              <w:rPr>
                <w:rFonts w:ascii="Arial" w:hAnsi="Arial"/>
                <w:sz w:val="18"/>
                <w:lang w:eastAsia="zh-CN"/>
              </w:rPr>
              <w:t>group</w:t>
            </w:r>
            <w:r w:rsidRPr="0056401C">
              <w:rPr>
                <w:rFonts w:ascii="Arial" w:hAnsi="Arial"/>
                <w:sz w:val="18"/>
              </w:rPr>
              <w:t>s.nfv.</w:t>
            </w:r>
            <w:r w:rsidRPr="0056401C">
              <w:rPr>
                <w:rFonts w:ascii="Arial" w:hAnsi="Arial"/>
                <w:sz w:val="18"/>
                <w:lang w:eastAsia="zh-CN"/>
              </w:rPr>
              <w:t>VNFFG</w:t>
            </w:r>
          </w:p>
        </w:tc>
      </w:tr>
    </w:tbl>
    <w:p w14:paraId="12C13833" w14:textId="77777777" w:rsidR="001C08DD" w:rsidRPr="0056401C" w:rsidRDefault="001C08DD" w:rsidP="00CE44B3">
      <w:pPr>
        <w:rPr>
          <w:rFonts w:eastAsia="DengXian"/>
        </w:rPr>
      </w:pPr>
    </w:p>
    <w:p w14:paraId="1995C1D7" w14:textId="77777777" w:rsidR="001C08DD" w:rsidRPr="0056401C" w:rsidRDefault="001C08DD" w:rsidP="00CE44B3">
      <w:pPr>
        <w:pStyle w:val="Heading4"/>
        <w:rPr>
          <w:rFonts w:eastAsia="DengXian"/>
        </w:rPr>
      </w:pPr>
      <w:bookmarkStart w:id="715" w:name="_Toc30427356"/>
      <w:r w:rsidRPr="0056401C">
        <w:rPr>
          <w:rFonts w:eastAsia="DengXian"/>
        </w:rPr>
        <w:t>7.</w:t>
      </w:r>
      <w:r w:rsidRPr="0056401C">
        <w:rPr>
          <w:rFonts w:eastAsia="DengXian"/>
          <w:lang w:eastAsia="zh-CN"/>
        </w:rPr>
        <w:t>9</w:t>
      </w:r>
      <w:r w:rsidRPr="0056401C">
        <w:rPr>
          <w:rFonts w:eastAsia="DengXian"/>
        </w:rPr>
        <w:t>.</w:t>
      </w:r>
      <w:r w:rsidRPr="0056401C">
        <w:rPr>
          <w:rFonts w:eastAsia="DengXian"/>
          <w:lang w:eastAsia="zh-CN"/>
        </w:rPr>
        <w:t>2</w:t>
      </w:r>
      <w:r w:rsidRPr="0056401C">
        <w:rPr>
          <w:rFonts w:eastAsia="DengXian"/>
        </w:rPr>
        <w:t>.2</w:t>
      </w:r>
      <w:r w:rsidRPr="0056401C">
        <w:rPr>
          <w:rFonts w:eastAsia="DengXian"/>
        </w:rPr>
        <w:tab/>
        <w:t>Properties</w:t>
      </w:r>
      <w:bookmarkEnd w:id="715"/>
    </w:p>
    <w:p w14:paraId="213A0942" w14:textId="77777777" w:rsidR="001C08DD" w:rsidRPr="0056401C" w:rsidRDefault="001C08DD" w:rsidP="00CE44B3">
      <w:pPr>
        <w:rPr>
          <w:highlight w:val="cyan"/>
        </w:rPr>
      </w:pPr>
      <w:r w:rsidRPr="0056401C">
        <w:rPr>
          <w:lang w:eastAsia="zh-CN"/>
        </w:rPr>
        <w:t xml:space="preserve">The properties of the VNFFG group type shall comply with the provisions set out in table </w:t>
      </w:r>
      <w:r w:rsidRPr="0056401C">
        <w:t>7.</w:t>
      </w:r>
      <w:r w:rsidRPr="0056401C">
        <w:rPr>
          <w:rFonts w:eastAsia="SimSun"/>
          <w:lang w:eastAsia="zh-CN"/>
        </w:rPr>
        <w:t>9</w:t>
      </w:r>
      <w:r w:rsidRPr="0056401C">
        <w:t>.</w:t>
      </w:r>
      <w:r w:rsidRPr="0056401C">
        <w:rPr>
          <w:rFonts w:eastAsia="SimSun"/>
          <w:lang w:eastAsia="zh-CN"/>
        </w:rPr>
        <w:t>2</w:t>
      </w:r>
      <w:r w:rsidRPr="0056401C">
        <w:t>.2-1.</w:t>
      </w:r>
    </w:p>
    <w:p w14:paraId="4A81ECA3" w14:textId="77777777" w:rsidR="001C08DD" w:rsidRPr="0056401C" w:rsidRDefault="001C08DD" w:rsidP="00CE44B3">
      <w:pPr>
        <w:pStyle w:val="TH"/>
      </w:pPr>
      <w:r w:rsidRPr="0056401C">
        <w:t>Table 7.</w:t>
      </w:r>
      <w:r w:rsidRPr="0056401C">
        <w:rPr>
          <w:rFonts w:eastAsia="SimSun"/>
          <w:lang w:eastAsia="zh-CN"/>
        </w:rPr>
        <w:t>9</w:t>
      </w:r>
      <w:r w:rsidRPr="0056401C">
        <w:t>.</w:t>
      </w:r>
      <w:r w:rsidRPr="0056401C">
        <w:rPr>
          <w:rFonts w:eastAsia="SimSun"/>
          <w:lang w:eastAsia="zh-CN"/>
        </w:rPr>
        <w:t>2</w:t>
      </w:r>
      <w:r w:rsidRPr="0056401C">
        <w:t>.2-1</w:t>
      </w:r>
      <w:r w:rsidRPr="0056401C">
        <w:rPr>
          <w:rFonts w:eastAsia="DengXian"/>
        </w:rPr>
        <w:t xml:space="preserve">: </w:t>
      </w:r>
      <w:r w:rsidRPr="0056401C">
        <w:rPr>
          <w:lang w:eastAsia="zh-CN"/>
        </w:rPr>
        <w:t>properties</w:t>
      </w:r>
    </w:p>
    <w:tbl>
      <w:tblPr>
        <w:tblW w:w="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869"/>
        <w:gridCol w:w="981"/>
        <w:gridCol w:w="849"/>
        <w:gridCol w:w="1410"/>
        <w:gridCol w:w="3571"/>
      </w:tblGrid>
      <w:tr w:rsidR="001C08DD" w:rsidRPr="0056401C" w14:paraId="38F8AB08" w14:textId="77777777" w:rsidTr="001C08DD">
        <w:trPr>
          <w:tblHeader/>
          <w:jc w:val="center"/>
        </w:trPr>
        <w:tc>
          <w:tcPr>
            <w:tcW w:w="1869" w:type="dxa"/>
            <w:tcBorders>
              <w:top w:val="single" w:sz="6" w:space="0" w:color="auto"/>
              <w:left w:val="single" w:sz="6" w:space="0" w:color="auto"/>
              <w:bottom w:val="single" w:sz="6" w:space="0" w:color="auto"/>
              <w:right w:val="single" w:sz="6" w:space="0" w:color="auto"/>
            </w:tcBorders>
            <w:shd w:val="clear" w:color="auto" w:fill="D9D9D9"/>
            <w:hideMark/>
          </w:tcPr>
          <w:p w14:paraId="756003E0" w14:textId="77777777" w:rsidR="001C08DD" w:rsidRPr="0056401C" w:rsidRDefault="001C08DD" w:rsidP="001C08DD">
            <w:pPr>
              <w:keepNext/>
              <w:keepLines/>
              <w:spacing w:after="0"/>
              <w:jc w:val="center"/>
              <w:textAlignment w:val="auto"/>
              <w:rPr>
                <w:rFonts w:ascii="Arial" w:hAnsi="Arial"/>
                <w:b/>
                <w:sz w:val="18"/>
              </w:rPr>
            </w:pPr>
            <w:r w:rsidRPr="0056401C">
              <w:rPr>
                <w:rFonts w:ascii="Arial" w:hAnsi="Arial"/>
                <w:b/>
                <w:sz w:val="18"/>
              </w:rPr>
              <w:t>Name</w:t>
            </w:r>
          </w:p>
        </w:tc>
        <w:tc>
          <w:tcPr>
            <w:tcW w:w="981" w:type="dxa"/>
            <w:tcBorders>
              <w:top w:val="single" w:sz="6" w:space="0" w:color="auto"/>
              <w:left w:val="single" w:sz="6" w:space="0" w:color="auto"/>
              <w:bottom w:val="single" w:sz="6" w:space="0" w:color="auto"/>
              <w:right w:val="single" w:sz="6" w:space="0" w:color="auto"/>
            </w:tcBorders>
            <w:shd w:val="clear" w:color="auto" w:fill="D9D9D9"/>
            <w:hideMark/>
          </w:tcPr>
          <w:p w14:paraId="7F81A055" w14:textId="77777777" w:rsidR="001C08DD" w:rsidRPr="0056401C" w:rsidRDefault="001C08DD" w:rsidP="001C08DD">
            <w:pPr>
              <w:keepNext/>
              <w:keepLines/>
              <w:spacing w:after="0"/>
              <w:jc w:val="center"/>
              <w:textAlignment w:val="auto"/>
              <w:rPr>
                <w:rFonts w:ascii="Arial" w:hAnsi="Arial"/>
                <w:b/>
                <w:sz w:val="18"/>
              </w:rPr>
            </w:pPr>
            <w:r w:rsidRPr="0056401C">
              <w:rPr>
                <w:rFonts w:ascii="Arial" w:hAnsi="Arial"/>
                <w:b/>
                <w:sz w:val="18"/>
              </w:rPr>
              <w:t>Required</w:t>
            </w:r>
          </w:p>
        </w:tc>
        <w:tc>
          <w:tcPr>
            <w:tcW w:w="849" w:type="dxa"/>
            <w:tcBorders>
              <w:top w:val="single" w:sz="6" w:space="0" w:color="auto"/>
              <w:left w:val="single" w:sz="6" w:space="0" w:color="auto"/>
              <w:bottom w:val="single" w:sz="6" w:space="0" w:color="auto"/>
              <w:right w:val="single" w:sz="6" w:space="0" w:color="auto"/>
            </w:tcBorders>
            <w:shd w:val="clear" w:color="auto" w:fill="D9D9D9"/>
            <w:hideMark/>
          </w:tcPr>
          <w:p w14:paraId="2AF0D5BD" w14:textId="77777777" w:rsidR="001C08DD" w:rsidRPr="0056401C" w:rsidRDefault="001C08DD" w:rsidP="001C08DD">
            <w:pPr>
              <w:keepNext/>
              <w:keepLines/>
              <w:spacing w:after="0"/>
              <w:jc w:val="center"/>
              <w:textAlignment w:val="auto"/>
              <w:rPr>
                <w:rFonts w:ascii="Arial" w:hAnsi="Arial"/>
                <w:b/>
                <w:sz w:val="18"/>
              </w:rPr>
            </w:pPr>
            <w:r w:rsidRPr="0056401C">
              <w:rPr>
                <w:rFonts w:ascii="Arial" w:hAnsi="Arial"/>
                <w:b/>
                <w:sz w:val="18"/>
              </w:rPr>
              <w:t>Type</w:t>
            </w:r>
          </w:p>
        </w:tc>
        <w:tc>
          <w:tcPr>
            <w:tcW w:w="1410" w:type="dxa"/>
            <w:tcBorders>
              <w:top w:val="single" w:sz="6" w:space="0" w:color="auto"/>
              <w:left w:val="single" w:sz="6" w:space="0" w:color="auto"/>
              <w:bottom w:val="single" w:sz="6" w:space="0" w:color="auto"/>
              <w:right w:val="single" w:sz="6" w:space="0" w:color="auto"/>
            </w:tcBorders>
            <w:shd w:val="clear" w:color="auto" w:fill="D9D9D9"/>
            <w:hideMark/>
          </w:tcPr>
          <w:p w14:paraId="74448D0C" w14:textId="77777777" w:rsidR="001C08DD" w:rsidRPr="0056401C" w:rsidRDefault="001C08DD" w:rsidP="001C08DD">
            <w:pPr>
              <w:keepNext/>
              <w:keepLines/>
              <w:spacing w:after="0"/>
              <w:jc w:val="center"/>
              <w:textAlignment w:val="auto"/>
              <w:rPr>
                <w:rFonts w:ascii="Arial" w:hAnsi="Arial"/>
                <w:b/>
                <w:sz w:val="18"/>
              </w:rPr>
            </w:pPr>
            <w:r w:rsidRPr="0056401C">
              <w:rPr>
                <w:rFonts w:ascii="Arial" w:hAnsi="Arial"/>
                <w:b/>
                <w:sz w:val="18"/>
              </w:rPr>
              <w:t>Constraints</w:t>
            </w:r>
          </w:p>
        </w:tc>
        <w:tc>
          <w:tcPr>
            <w:tcW w:w="3571" w:type="dxa"/>
            <w:tcBorders>
              <w:top w:val="single" w:sz="6" w:space="0" w:color="auto"/>
              <w:left w:val="single" w:sz="6" w:space="0" w:color="auto"/>
              <w:bottom w:val="single" w:sz="6" w:space="0" w:color="auto"/>
              <w:right w:val="single" w:sz="6" w:space="0" w:color="auto"/>
            </w:tcBorders>
            <w:shd w:val="clear" w:color="auto" w:fill="D9D9D9"/>
            <w:hideMark/>
          </w:tcPr>
          <w:p w14:paraId="04E3F9F4" w14:textId="77777777" w:rsidR="001C08DD" w:rsidRPr="0056401C" w:rsidRDefault="001C08DD" w:rsidP="001C08DD">
            <w:pPr>
              <w:keepNext/>
              <w:keepLines/>
              <w:spacing w:after="0"/>
              <w:jc w:val="center"/>
              <w:textAlignment w:val="auto"/>
              <w:rPr>
                <w:rFonts w:ascii="Arial" w:hAnsi="Arial"/>
                <w:b/>
                <w:sz w:val="18"/>
              </w:rPr>
            </w:pPr>
            <w:r w:rsidRPr="0056401C">
              <w:rPr>
                <w:rFonts w:ascii="Arial" w:hAnsi="Arial"/>
                <w:b/>
                <w:sz w:val="18"/>
              </w:rPr>
              <w:t>Description</w:t>
            </w:r>
          </w:p>
        </w:tc>
      </w:tr>
      <w:tr w:rsidR="001C08DD" w:rsidRPr="0056401C" w14:paraId="03DE5F24" w14:textId="77777777" w:rsidTr="001C08DD">
        <w:trPr>
          <w:jc w:val="center"/>
        </w:trPr>
        <w:tc>
          <w:tcPr>
            <w:tcW w:w="1869" w:type="dxa"/>
            <w:tcBorders>
              <w:top w:val="single" w:sz="6" w:space="0" w:color="auto"/>
              <w:left w:val="single" w:sz="6" w:space="0" w:color="auto"/>
              <w:bottom w:val="single" w:sz="6" w:space="0" w:color="auto"/>
              <w:right w:val="single" w:sz="6" w:space="0" w:color="auto"/>
            </w:tcBorders>
            <w:shd w:val="clear" w:color="auto" w:fill="FFFFFF"/>
            <w:hideMark/>
          </w:tcPr>
          <w:p w14:paraId="36C61DE2" w14:textId="77777777" w:rsidR="001C08DD" w:rsidRPr="0056401C" w:rsidRDefault="001C08DD" w:rsidP="001C08DD">
            <w:pPr>
              <w:keepNext/>
              <w:keepLines/>
              <w:spacing w:after="0"/>
              <w:textAlignment w:val="auto"/>
              <w:rPr>
                <w:rFonts w:ascii="Arial" w:eastAsia="SimSun" w:hAnsi="Arial"/>
                <w:sz w:val="18"/>
                <w:lang w:eastAsia="zh-CN"/>
              </w:rPr>
            </w:pPr>
            <w:r w:rsidRPr="0056401C">
              <w:rPr>
                <w:rFonts w:ascii="Arial" w:eastAsia="SimSun" w:hAnsi="Arial"/>
                <w:sz w:val="18"/>
              </w:rPr>
              <w:t>description</w:t>
            </w:r>
          </w:p>
        </w:tc>
        <w:tc>
          <w:tcPr>
            <w:tcW w:w="981" w:type="dxa"/>
            <w:tcBorders>
              <w:top w:val="single" w:sz="6" w:space="0" w:color="auto"/>
              <w:left w:val="single" w:sz="6" w:space="0" w:color="auto"/>
              <w:bottom w:val="single" w:sz="6" w:space="0" w:color="auto"/>
              <w:right w:val="single" w:sz="6" w:space="0" w:color="auto"/>
            </w:tcBorders>
            <w:shd w:val="clear" w:color="auto" w:fill="FFFFFF"/>
            <w:hideMark/>
          </w:tcPr>
          <w:p w14:paraId="697547FB" w14:textId="77777777" w:rsidR="001C08DD" w:rsidRPr="0056401C" w:rsidRDefault="001C08DD" w:rsidP="001C08DD">
            <w:pPr>
              <w:keepNext/>
              <w:keepLines/>
              <w:spacing w:after="0"/>
              <w:textAlignment w:val="auto"/>
              <w:rPr>
                <w:rFonts w:ascii="Arial" w:eastAsia="SimSun" w:hAnsi="Arial"/>
                <w:sz w:val="18"/>
                <w:lang w:eastAsia="zh-CN"/>
              </w:rPr>
            </w:pPr>
            <w:r w:rsidRPr="0056401C">
              <w:rPr>
                <w:rFonts w:ascii="Arial" w:hAnsi="Arial"/>
                <w:sz w:val="18"/>
                <w:lang w:eastAsia="zh-CN"/>
              </w:rPr>
              <w:t>yes</w:t>
            </w:r>
          </w:p>
        </w:tc>
        <w:tc>
          <w:tcPr>
            <w:tcW w:w="849" w:type="dxa"/>
            <w:tcBorders>
              <w:top w:val="single" w:sz="6" w:space="0" w:color="auto"/>
              <w:left w:val="single" w:sz="6" w:space="0" w:color="auto"/>
              <w:bottom w:val="single" w:sz="6" w:space="0" w:color="auto"/>
              <w:right w:val="single" w:sz="6" w:space="0" w:color="auto"/>
            </w:tcBorders>
            <w:shd w:val="clear" w:color="auto" w:fill="FFFFFF"/>
            <w:hideMark/>
          </w:tcPr>
          <w:p w14:paraId="53576311" w14:textId="77777777" w:rsidR="001C08DD" w:rsidRPr="0056401C" w:rsidRDefault="001C08DD" w:rsidP="001C08DD">
            <w:pPr>
              <w:keepNext/>
              <w:keepLines/>
              <w:spacing w:after="0"/>
              <w:textAlignment w:val="auto"/>
              <w:rPr>
                <w:rFonts w:ascii="Arial" w:hAnsi="Arial"/>
                <w:sz w:val="18"/>
              </w:rPr>
            </w:pPr>
            <w:r w:rsidRPr="0056401C">
              <w:rPr>
                <w:rFonts w:ascii="Arial" w:hAnsi="Arial" w:cs="Arial"/>
                <w:sz w:val="18"/>
                <w:szCs w:val="18"/>
              </w:rPr>
              <w:t>string</w:t>
            </w:r>
          </w:p>
        </w:tc>
        <w:tc>
          <w:tcPr>
            <w:tcW w:w="1410" w:type="dxa"/>
            <w:tcBorders>
              <w:top w:val="single" w:sz="6" w:space="0" w:color="auto"/>
              <w:left w:val="single" w:sz="6" w:space="0" w:color="auto"/>
              <w:bottom w:val="single" w:sz="6" w:space="0" w:color="auto"/>
              <w:right w:val="single" w:sz="6" w:space="0" w:color="auto"/>
            </w:tcBorders>
            <w:shd w:val="clear" w:color="auto" w:fill="FFFFFF"/>
          </w:tcPr>
          <w:p w14:paraId="5A8058D1" w14:textId="77777777" w:rsidR="001C08DD" w:rsidRPr="0056401C" w:rsidRDefault="001C08DD" w:rsidP="001C08DD">
            <w:pPr>
              <w:keepNext/>
              <w:keepLines/>
              <w:spacing w:after="0"/>
              <w:textAlignment w:val="auto"/>
              <w:rPr>
                <w:rFonts w:ascii="Arial" w:eastAsia="DengXian" w:hAnsi="Arial"/>
                <w:sz w:val="18"/>
                <w:lang w:eastAsia="zh-CN"/>
              </w:rPr>
            </w:pPr>
          </w:p>
        </w:tc>
        <w:tc>
          <w:tcPr>
            <w:tcW w:w="3571" w:type="dxa"/>
            <w:tcBorders>
              <w:top w:val="single" w:sz="6" w:space="0" w:color="auto"/>
              <w:left w:val="single" w:sz="6" w:space="0" w:color="auto"/>
              <w:bottom w:val="single" w:sz="6" w:space="0" w:color="auto"/>
              <w:right w:val="single" w:sz="6" w:space="0" w:color="auto"/>
            </w:tcBorders>
            <w:shd w:val="clear" w:color="auto" w:fill="FFFFFF"/>
            <w:hideMark/>
          </w:tcPr>
          <w:p w14:paraId="08DC3B5F" w14:textId="77777777" w:rsidR="001C08DD" w:rsidRPr="0056401C" w:rsidRDefault="001C08DD" w:rsidP="001C08DD">
            <w:pPr>
              <w:spacing w:after="0"/>
              <w:textAlignment w:val="auto"/>
              <w:rPr>
                <w:rFonts w:ascii="Arial" w:hAnsi="Arial" w:cs="Arial"/>
                <w:sz w:val="18"/>
                <w:lang w:eastAsia="de-DE"/>
              </w:rPr>
            </w:pPr>
            <w:r w:rsidRPr="0056401C">
              <w:rPr>
                <w:rFonts w:ascii="Arial" w:eastAsia="SimSun" w:hAnsi="Arial"/>
                <w:sz w:val="18"/>
              </w:rPr>
              <w:t>Human readable description of the group</w:t>
            </w:r>
          </w:p>
        </w:tc>
      </w:tr>
    </w:tbl>
    <w:p w14:paraId="68E6B47E" w14:textId="77777777" w:rsidR="00CE44B3" w:rsidRPr="0056401C" w:rsidRDefault="00CE44B3" w:rsidP="00CE44B3">
      <w:pPr>
        <w:rPr>
          <w:rFonts w:eastAsia="DengXian"/>
        </w:rPr>
      </w:pPr>
    </w:p>
    <w:p w14:paraId="04F4A154" w14:textId="76EC78E4" w:rsidR="001C08DD" w:rsidRPr="0056401C" w:rsidRDefault="001C08DD" w:rsidP="00CE44B3">
      <w:pPr>
        <w:pStyle w:val="Heading4"/>
        <w:rPr>
          <w:rFonts w:eastAsia="DengXian"/>
        </w:rPr>
      </w:pPr>
      <w:bookmarkStart w:id="716" w:name="_Toc30427357"/>
      <w:r w:rsidRPr="0056401C">
        <w:rPr>
          <w:rFonts w:eastAsia="DengXian"/>
        </w:rPr>
        <w:t>7.</w:t>
      </w:r>
      <w:r w:rsidRPr="0056401C">
        <w:rPr>
          <w:rFonts w:eastAsia="DengXian"/>
          <w:lang w:eastAsia="zh-CN"/>
        </w:rPr>
        <w:t>9</w:t>
      </w:r>
      <w:r w:rsidRPr="0056401C">
        <w:rPr>
          <w:rFonts w:eastAsia="DengXian"/>
        </w:rPr>
        <w:t>.</w:t>
      </w:r>
      <w:r w:rsidRPr="0056401C">
        <w:rPr>
          <w:rFonts w:eastAsia="DengXian"/>
          <w:lang w:eastAsia="zh-CN"/>
        </w:rPr>
        <w:t>2</w:t>
      </w:r>
      <w:r w:rsidRPr="0056401C">
        <w:rPr>
          <w:rFonts w:eastAsia="DengXian"/>
        </w:rPr>
        <w:t>.</w:t>
      </w:r>
      <w:r w:rsidRPr="0056401C">
        <w:rPr>
          <w:rFonts w:eastAsia="DengXian"/>
          <w:lang w:eastAsia="zh-CN"/>
        </w:rPr>
        <w:t>3</w:t>
      </w:r>
      <w:r w:rsidRPr="0056401C">
        <w:rPr>
          <w:rFonts w:eastAsia="DengXian"/>
        </w:rPr>
        <w:tab/>
        <w:t>Definition</w:t>
      </w:r>
      <w:bookmarkEnd w:id="716"/>
    </w:p>
    <w:p w14:paraId="37DDBE4D" w14:textId="77777777" w:rsidR="001C08DD" w:rsidRPr="0056401C" w:rsidRDefault="001C08DD" w:rsidP="00CE44B3">
      <w:r w:rsidRPr="0056401C">
        <w:rPr>
          <w:lang w:eastAsia="zh-CN"/>
        </w:rPr>
        <w:t>The syntax of the VNFFG group type shall comply with the following definition:</w:t>
      </w:r>
    </w:p>
    <w:tbl>
      <w:tblPr>
        <w:tblW w:w="0"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460"/>
      </w:tblGrid>
      <w:tr w:rsidR="001C08DD" w:rsidRPr="0056401C" w14:paraId="4008AE4E" w14:textId="77777777" w:rsidTr="001C08DD">
        <w:trPr>
          <w:trHeight w:val="1612"/>
          <w:jc w:val="center"/>
        </w:trPr>
        <w:tc>
          <w:tcPr>
            <w:tcW w:w="9460" w:type="dxa"/>
            <w:shd w:val="clear" w:color="auto" w:fill="D9D9D9"/>
            <w:hideMark/>
          </w:tcPr>
          <w:p w14:paraId="50DA5EF2" w14:textId="77777777" w:rsidR="001C08DD" w:rsidRPr="0056401C" w:rsidRDefault="001C08DD" w:rsidP="001C08DD">
            <w:pPr>
              <w:keepNext/>
              <w:keepLines/>
              <w:spacing w:after="0"/>
              <w:textAlignment w:val="auto"/>
              <w:rPr>
                <w:rFonts w:ascii="Consolas" w:eastAsia="SimSun" w:hAnsi="Consolas" w:cs="Consolas"/>
              </w:rPr>
            </w:pPr>
            <w:r w:rsidRPr="0056401C">
              <w:rPr>
                <w:rFonts w:ascii="Consolas" w:eastAsia="SimSun" w:hAnsi="Consolas" w:cs="Consolas"/>
              </w:rPr>
              <w:t xml:space="preserve">  tosca.</w:t>
            </w:r>
            <w:r w:rsidRPr="0056401C">
              <w:rPr>
                <w:rFonts w:ascii="Consolas" w:eastAsia="SimSun" w:hAnsi="Consolas" w:cs="Consolas"/>
                <w:lang w:eastAsia="zh-CN"/>
              </w:rPr>
              <w:t>group</w:t>
            </w:r>
            <w:r w:rsidRPr="0056401C">
              <w:rPr>
                <w:rFonts w:ascii="Consolas" w:eastAsia="SimSun" w:hAnsi="Consolas" w:cs="Consolas"/>
              </w:rPr>
              <w:t>s.nfv.</w:t>
            </w:r>
            <w:r w:rsidRPr="0056401C">
              <w:rPr>
                <w:rFonts w:ascii="Consolas" w:eastAsia="SimSun" w:hAnsi="Consolas" w:cs="Consolas"/>
                <w:lang w:eastAsia="zh-CN"/>
              </w:rPr>
              <w:t>VNFFG</w:t>
            </w:r>
            <w:r w:rsidRPr="0056401C">
              <w:rPr>
                <w:rFonts w:ascii="Consolas" w:eastAsia="SimSun" w:hAnsi="Consolas" w:cs="Consolas"/>
              </w:rPr>
              <w:t>:</w:t>
            </w:r>
          </w:p>
          <w:p w14:paraId="647954FC" w14:textId="77777777" w:rsidR="001C08DD" w:rsidRPr="0056401C" w:rsidRDefault="001C08DD" w:rsidP="001C08DD">
            <w:pPr>
              <w:keepNext/>
              <w:keepLines/>
              <w:spacing w:after="0"/>
              <w:textAlignment w:val="auto"/>
              <w:rPr>
                <w:rFonts w:ascii="Consolas" w:eastAsia="SimSun" w:hAnsi="Consolas" w:cs="Consolas"/>
              </w:rPr>
            </w:pPr>
            <w:r w:rsidRPr="0056401C">
              <w:rPr>
                <w:rFonts w:ascii="Consolas" w:eastAsia="SimSun" w:hAnsi="Consolas" w:cs="Consolas"/>
              </w:rPr>
              <w:t xml:space="preserve">    derived_from: tosca.</w:t>
            </w:r>
            <w:r w:rsidRPr="0056401C">
              <w:rPr>
                <w:rFonts w:ascii="Consolas" w:eastAsia="SimSun" w:hAnsi="Consolas" w:cs="Consolas"/>
                <w:lang w:eastAsia="zh-CN"/>
              </w:rPr>
              <w:t>group</w:t>
            </w:r>
            <w:r w:rsidRPr="0056401C">
              <w:rPr>
                <w:rFonts w:ascii="Consolas" w:eastAsia="SimSun" w:hAnsi="Consolas" w:cs="Consolas"/>
              </w:rPr>
              <w:t>s.Root</w:t>
            </w:r>
          </w:p>
          <w:p w14:paraId="1DBE370B" w14:textId="77777777" w:rsidR="001C08DD" w:rsidRPr="0056401C" w:rsidRDefault="001C08DD" w:rsidP="001C08DD">
            <w:pPr>
              <w:keepNext/>
              <w:keepLines/>
              <w:spacing w:after="0"/>
              <w:textAlignment w:val="auto"/>
              <w:rPr>
                <w:rFonts w:ascii="Arial" w:eastAsia="SimSun" w:hAnsi="Arial"/>
                <w:sz w:val="18"/>
                <w:lang w:eastAsia="zh-CN"/>
              </w:rPr>
            </w:pPr>
            <w:r w:rsidRPr="0056401C">
              <w:rPr>
                <w:rFonts w:ascii="Consolas" w:eastAsia="SimSun" w:hAnsi="Consolas" w:cs="Consolas"/>
              </w:rPr>
              <w:t xml:space="preserve">    description: </w:t>
            </w:r>
            <w:r w:rsidRPr="0056401C">
              <w:rPr>
                <w:rFonts w:ascii="Consolas" w:eastAsia="SimSun" w:hAnsi="Consolas" w:cs="Consolas"/>
                <w:lang w:eastAsia="zh-CN"/>
              </w:rPr>
              <w:t>the VNFFG group</w:t>
            </w:r>
            <w:r w:rsidRPr="0056401C">
              <w:rPr>
                <w:rFonts w:ascii="Consolas" w:hAnsi="Consolas" w:cs="Consolas"/>
              </w:rPr>
              <w:t xml:space="preserve"> type describes a </w:t>
            </w:r>
            <w:r w:rsidRPr="0056401C">
              <w:rPr>
                <w:rFonts w:ascii="Consolas" w:eastAsia="SimSun" w:hAnsi="Consolas" w:cs="Consolas"/>
                <w:lang w:eastAsia="zh-CN"/>
              </w:rPr>
              <w:t>topology of the NS or a portion of the NS,  and optionally forwarding rules, applicable to the traffic conveyed over this topology</w:t>
            </w:r>
          </w:p>
          <w:p w14:paraId="25525F43" w14:textId="77777777" w:rsidR="001C08DD" w:rsidRPr="0056401C" w:rsidRDefault="001C08DD" w:rsidP="001C08DD">
            <w:pPr>
              <w:spacing w:after="0"/>
              <w:textAlignment w:val="auto"/>
              <w:rPr>
                <w:rFonts w:ascii="Consolas" w:eastAsia="SimSun" w:hAnsi="Consolas"/>
              </w:rPr>
            </w:pPr>
            <w:r w:rsidRPr="0056401C">
              <w:rPr>
                <w:rFonts w:ascii="Consolas" w:eastAsia="SimSun" w:hAnsi="Consolas"/>
                <w:lang w:eastAsia="fr-FR"/>
              </w:rPr>
              <w:t xml:space="preserve">    </w:t>
            </w:r>
            <w:r w:rsidRPr="0056401C">
              <w:rPr>
                <w:rFonts w:ascii="Consolas" w:eastAsia="SimSun" w:hAnsi="Consolas"/>
              </w:rPr>
              <w:t>properties:</w:t>
            </w:r>
          </w:p>
          <w:p w14:paraId="641D6501" w14:textId="77777777" w:rsidR="001C08DD" w:rsidRPr="0056401C" w:rsidRDefault="001C08DD" w:rsidP="001C08DD">
            <w:pPr>
              <w:spacing w:after="0"/>
              <w:textAlignment w:val="auto"/>
              <w:rPr>
                <w:rFonts w:ascii="Consolas" w:eastAsia="SimSun" w:hAnsi="Consolas"/>
              </w:rPr>
            </w:pPr>
            <w:r w:rsidRPr="0056401C">
              <w:rPr>
                <w:rFonts w:ascii="Consolas" w:eastAsia="SimSun" w:hAnsi="Consolas"/>
              </w:rPr>
              <w:t xml:space="preserve">      description:</w:t>
            </w:r>
          </w:p>
          <w:p w14:paraId="56B8C522" w14:textId="77777777" w:rsidR="001C08DD" w:rsidRPr="0056401C" w:rsidRDefault="001C08DD" w:rsidP="001C08DD">
            <w:pPr>
              <w:spacing w:after="0"/>
              <w:textAlignment w:val="auto"/>
              <w:rPr>
                <w:rFonts w:ascii="Consolas" w:eastAsia="SimSun" w:hAnsi="Consolas"/>
              </w:rPr>
            </w:pPr>
            <w:r w:rsidRPr="0056401C">
              <w:rPr>
                <w:rFonts w:ascii="Consolas" w:eastAsia="SimSun" w:hAnsi="Consolas"/>
              </w:rPr>
              <w:t xml:space="preserve">        type: string</w:t>
            </w:r>
          </w:p>
          <w:p w14:paraId="096F872A" w14:textId="77777777" w:rsidR="001C08DD" w:rsidRPr="0056401C" w:rsidRDefault="001C08DD" w:rsidP="001C08DD">
            <w:pPr>
              <w:spacing w:after="0"/>
              <w:textAlignment w:val="auto"/>
              <w:rPr>
                <w:rFonts w:ascii="Consolas" w:eastAsia="SimSun" w:hAnsi="Consolas"/>
                <w:lang w:eastAsia="fr-FR"/>
              </w:rPr>
            </w:pPr>
            <w:r w:rsidRPr="0056401C">
              <w:rPr>
                <w:rFonts w:ascii="Consolas" w:eastAsia="SimSun" w:hAnsi="Consolas"/>
              </w:rPr>
              <w:t xml:space="preserve">        </w:t>
            </w:r>
            <w:r w:rsidRPr="0056401C">
              <w:rPr>
                <w:rFonts w:ascii="Consolas" w:eastAsia="SimSun" w:hAnsi="Consolas"/>
                <w:lang w:eastAsia="fr-FR"/>
              </w:rPr>
              <w:t>description: Human readable description of the group</w:t>
            </w:r>
          </w:p>
          <w:p w14:paraId="16A1199F" w14:textId="77777777" w:rsidR="001C08DD" w:rsidRPr="0056401C" w:rsidRDefault="001C08DD" w:rsidP="001C08DD">
            <w:pPr>
              <w:spacing w:after="0"/>
              <w:textAlignment w:val="auto"/>
              <w:rPr>
                <w:rFonts w:ascii="Consolas" w:eastAsia="SimSun" w:hAnsi="Consolas" w:cs="Consolas"/>
                <w:lang w:eastAsia="zh-CN"/>
              </w:rPr>
            </w:pPr>
            <w:r w:rsidRPr="0056401C">
              <w:rPr>
                <w:rFonts w:ascii="Consolas" w:eastAsia="SimSun" w:hAnsi="Consolas"/>
              </w:rPr>
              <w:t xml:space="preserve">        required: true</w:t>
            </w:r>
          </w:p>
          <w:p w14:paraId="3D60A78D" w14:textId="58748365" w:rsidR="001C08DD" w:rsidRPr="0056401C" w:rsidRDefault="001C08DD" w:rsidP="00DF35A8">
            <w:pPr>
              <w:keepNext/>
              <w:keepLines/>
              <w:spacing w:after="0"/>
              <w:textAlignment w:val="auto"/>
              <w:rPr>
                <w:rFonts w:ascii="Arial" w:hAnsi="Arial"/>
                <w:sz w:val="18"/>
              </w:rPr>
            </w:pPr>
            <w:r w:rsidRPr="0056401C">
              <w:rPr>
                <w:rFonts w:ascii="Consolas" w:eastAsia="SimSun" w:hAnsi="Consolas" w:cs="Consolas"/>
                <w:lang w:eastAsia="zh-CN"/>
              </w:rPr>
              <w:t xml:space="preserve">    </w:t>
            </w:r>
            <w:r w:rsidRPr="0056401C">
              <w:rPr>
                <w:rFonts w:ascii="Consolas" w:eastAsia="SimSun" w:hAnsi="Consolas" w:cs="Consolas"/>
                <w:lang w:eastAsia="fr-FR"/>
              </w:rPr>
              <w:t>m</w:t>
            </w:r>
            <w:r w:rsidRPr="0056401C">
              <w:rPr>
                <w:rFonts w:ascii="Consolas" w:eastAsia="SimSun" w:hAnsi="Consolas" w:cs="Consolas"/>
                <w:szCs w:val="22"/>
                <w:lang w:eastAsia="fr-FR"/>
              </w:rPr>
              <w:t xml:space="preserve">embers:[ </w:t>
            </w:r>
            <w:r w:rsidRPr="0056401C">
              <w:rPr>
                <w:rFonts w:ascii="Consolas" w:eastAsia="SimSun" w:hAnsi="Consolas"/>
                <w:szCs w:val="22"/>
              </w:rPr>
              <w:t>tosca.nodes.nfv.NFP, tosca.nodes.nfv.VNF, tosca.nodes.nfv.PNF, tosca.no</w:t>
            </w:r>
            <w:r w:rsidRPr="0056401C">
              <w:rPr>
                <w:rFonts w:ascii="Consolas" w:eastAsia="SimSun" w:hAnsi="Consolas"/>
                <w:szCs w:val="22"/>
                <w:lang w:eastAsia="zh-CN"/>
              </w:rPr>
              <w:t>d</w:t>
            </w:r>
            <w:r w:rsidRPr="0056401C">
              <w:rPr>
                <w:rFonts w:ascii="Consolas" w:eastAsia="SimSun" w:hAnsi="Consolas"/>
                <w:szCs w:val="22"/>
              </w:rPr>
              <w:t>es.</w:t>
            </w:r>
            <w:r w:rsidRPr="0056401C">
              <w:rPr>
                <w:rFonts w:ascii="Consolas" w:eastAsia="DengXian" w:hAnsi="Consolas" w:cs="Consolas"/>
                <w:lang w:eastAsia="zh-CN"/>
              </w:rPr>
              <w:t xml:space="preserve">nfv.NS, </w:t>
            </w:r>
            <w:r w:rsidRPr="0056401C">
              <w:rPr>
                <w:rFonts w:ascii="Consolas" w:eastAsia="DengXian" w:hAnsi="Consolas" w:cs="Consolas"/>
              </w:rPr>
              <w:t>tosca.</w:t>
            </w:r>
            <w:r w:rsidRPr="0056401C">
              <w:rPr>
                <w:rFonts w:ascii="Consolas" w:eastAsia="DengXian" w:hAnsi="Consolas" w:cs="Consolas"/>
                <w:lang w:eastAsia="zh-CN"/>
              </w:rPr>
              <w:t>node</w:t>
            </w:r>
            <w:r w:rsidRPr="0056401C">
              <w:rPr>
                <w:rFonts w:ascii="Consolas" w:eastAsia="DengXian" w:hAnsi="Consolas" w:cs="Consolas"/>
              </w:rPr>
              <w:t>s.nfv.NsVirtualLink</w:t>
            </w:r>
            <w:r w:rsidRPr="0056401C">
              <w:rPr>
                <w:rFonts w:ascii="Consolas" w:eastAsia="DengXian" w:hAnsi="Consolas" w:cs="Consolas"/>
                <w:lang w:eastAsia="zh-CN"/>
              </w:rPr>
              <w:t>, tosca.nodes.nfv.</w:t>
            </w:r>
            <w:r w:rsidR="004C4B9F" w:rsidRPr="0056401C">
              <w:rPr>
                <w:rFonts w:ascii="Consolas" w:eastAsiaTheme="minorEastAsia" w:hAnsi="Consolas" w:cs="Consolas" w:hint="eastAsia"/>
                <w:lang w:eastAsia="zh-CN"/>
              </w:rPr>
              <w:t>N</w:t>
            </w:r>
            <w:r w:rsidR="004C4B9F" w:rsidRPr="0056401C">
              <w:rPr>
                <w:rFonts w:ascii="Consolas" w:hAnsi="Consolas" w:cs="Consolas"/>
                <w:lang w:eastAsia="zh-CN"/>
              </w:rPr>
              <w:t>fpPositionElement</w:t>
            </w:r>
            <w:r w:rsidRPr="0056401C">
              <w:rPr>
                <w:rFonts w:ascii="Arial" w:eastAsia="DengXian" w:hAnsi="Arial"/>
                <w:sz w:val="18"/>
                <w:lang w:eastAsia="zh-CN"/>
              </w:rPr>
              <w:t xml:space="preserve"> </w:t>
            </w:r>
            <w:r w:rsidRPr="0056401C">
              <w:rPr>
                <w:rFonts w:ascii="Consolas" w:eastAsia="SimSun" w:hAnsi="Consolas" w:cs="Consolas"/>
                <w:lang w:eastAsia="fr-FR"/>
              </w:rPr>
              <w:t>]</w:t>
            </w:r>
          </w:p>
        </w:tc>
      </w:tr>
    </w:tbl>
    <w:p w14:paraId="2813B743" w14:textId="77777777" w:rsidR="001C08DD" w:rsidRPr="0056401C" w:rsidRDefault="001C08DD" w:rsidP="001C08DD">
      <w:pPr>
        <w:spacing w:after="0" w:line="360" w:lineRule="auto"/>
        <w:textAlignment w:val="auto"/>
        <w:rPr>
          <w:rFonts w:eastAsia="SimSun"/>
          <w:highlight w:val="yellow"/>
          <w:lang w:eastAsia="zh-CN"/>
        </w:rPr>
      </w:pPr>
    </w:p>
    <w:p w14:paraId="0550DC5B" w14:textId="77777777" w:rsidR="001C08DD" w:rsidRPr="0056401C" w:rsidRDefault="001C08DD" w:rsidP="00CE44B3">
      <w:pPr>
        <w:pStyle w:val="Heading4"/>
        <w:rPr>
          <w:rFonts w:eastAsia="DengXian"/>
        </w:rPr>
      </w:pPr>
      <w:bookmarkStart w:id="717" w:name="_Toc30427358"/>
      <w:r w:rsidRPr="0056401C">
        <w:rPr>
          <w:rFonts w:eastAsia="DengXian"/>
        </w:rPr>
        <w:t>7.</w:t>
      </w:r>
      <w:r w:rsidRPr="0056401C">
        <w:rPr>
          <w:rFonts w:eastAsia="DengXian"/>
          <w:lang w:eastAsia="zh-CN"/>
        </w:rPr>
        <w:t>9</w:t>
      </w:r>
      <w:r w:rsidRPr="0056401C">
        <w:rPr>
          <w:rFonts w:eastAsia="DengXian"/>
        </w:rPr>
        <w:t>.</w:t>
      </w:r>
      <w:r w:rsidRPr="0056401C">
        <w:rPr>
          <w:rFonts w:eastAsia="DengXian"/>
          <w:lang w:eastAsia="zh-CN"/>
        </w:rPr>
        <w:t>2</w:t>
      </w:r>
      <w:r w:rsidRPr="0056401C">
        <w:rPr>
          <w:rFonts w:eastAsia="DengXian"/>
        </w:rPr>
        <w:t>.</w:t>
      </w:r>
      <w:r w:rsidRPr="0056401C">
        <w:rPr>
          <w:rFonts w:eastAsia="DengXian"/>
          <w:lang w:eastAsia="zh-CN"/>
        </w:rPr>
        <w:t>4</w:t>
      </w:r>
      <w:r w:rsidRPr="0056401C">
        <w:rPr>
          <w:rFonts w:eastAsia="DengXian"/>
        </w:rPr>
        <w:tab/>
        <w:t>Additional Requirements</w:t>
      </w:r>
      <w:bookmarkEnd w:id="717"/>
    </w:p>
    <w:p w14:paraId="0A223187" w14:textId="77777777" w:rsidR="001C08DD" w:rsidRPr="0056401C" w:rsidRDefault="001C08DD" w:rsidP="00FF5A6B">
      <w:r w:rsidRPr="0056401C">
        <w:rPr>
          <w:rFonts w:eastAsia="SimSun"/>
          <w:lang w:eastAsia="zh-CN"/>
        </w:rPr>
        <w:t>N</w:t>
      </w:r>
      <w:r w:rsidRPr="0056401C">
        <w:t>one</w:t>
      </w:r>
      <w:r w:rsidRPr="0056401C">
        <w:rPr>
          <w:rFonts w:eastAsia="SimSun"/>
          <w:lang w:eastAsia="zh-CN"/>
        </w:rPr>
        <w:t>.</w:t>
      </w:r>
    </w:p>
    <w:p w14:paraId="2790F22D" w14:textId="77777777" w:rsidR="007B6E6F" w:rsidRPr="0056401C" w:rsidRDefault="001C08DD" w:rsidP="007B6E6F">
      <w:pPr>
        <w:pStyle w:val="Heading4"/>
        <w:rPr>
          <w:rFonts w:eastAsia="DengXian"/>
        </w:rPr>
      </w:pPr>
      <w:bookmarkStart w:id="718" w:name="_Toc30427359"/>
      <w:r w:rsidRPr="0056401C">
        <w:rPr>
          <w:rFonts w:eastAsia="DengXian"/>
        </w:rPr>
        <w:t>7.</w:t>
      </w:r>
      <w:r w:rsidRPr="0056401C">
        <w:rPr>
          <w:rFonts w:eastAsia="DengXian"/>
          <w:lang w:eastAsia="zh-CN"/>
        </w:rPr>
        <w:t>9</w:t>
      </w:r>
      <w:r w:rsidRPr="0056401C">
        <w:rPr>
          <w:rFonts w:eastAsia="DengXian"/>
        </w:rPr>
        <w:t>.</w:t>
      </w:r>
      <w:r w:rsidRPr="0056401C">
        <w:rPr>
          <w:rFonts w:eastAsia="DengXian"/>
          <w:lang w:eastAsia="zh-CN"/>
        </w:rPr>
        <w:t>2</w:t>
      </w:r>
      <w:r w:rsidRPr="0056401C">
        <w:rPr>
          <w:rFonts w:eastAsia="DengXian"/>
        </w:rPr>
        <w:t>.</w:t>
      </w:r>
      <w:r w:rsidRPr="0056401C">
        <w:rPr>
          <w:rFonts w:eastAsia="DengXian"/>
          <w:lang w:eastAsia="zh-CN"/>
        </w:rPr>
        <w:t>5</w:t>
      </w:r>
      <w:r w:rsidRPr="0056401C">
        <w:rPr>
          <w:rFonts w:eastAsia="DengXian"/>
        </w:rPr>
        <w:tab/>
        <w:t>Example</w:t>
      </w:r>
      <w:bookmarkEnd w:id="718"/>
    </w:p>
    <w:p w14:paraId="6B41FC7E" w14:textId="7EA7754C" w:rsidR="006C5D46" w:rsidRPr="0056401C" w:rsidRDefault="006C5D46" w:rsidP="006C5D46">
      <w:pPr>
        <w:rPr>
          <w:rFonts w:eastAsia="DengXian"/>
          <w:lang w:eastAsia="zh-CN"/>
        </w:rPr>
      </w:pPr>
      <w:r w:rsidRPr="0056401C">
        <w:rPr>
          <w:rFonts w:eastAsiaTheme="minorEastAsia"/>
          <w:lang w:eastAsia="zh-CN"/>
        </w:rPr>
        <w:t>See clause A.</w:t>
      </w:r>
      <w:r w:rsidRPr="0056401C">
        <w:rPr>
          <w:rFonts w:eastAsiaTheme="minorEastAsia" w:hint="eastAsia"/>
          <w:lang w:eastAsia="zh-CN"/>
        </w:rPr>
        <w:t>14</w:t>
      </w:r>
      <w:r w:rsidRPr="0056401C">
        <w:rPr>
          <w:rFonts w:eastAsiaTheme="minorEastAsia"/>
          <w:lang w:eastAsia="zh-CN"/>
        </w:rPr>
        <w:t>.</w:t>
      </w:r>
    </w:p>
    <w:p w14:paraId="0AE370B2" w14:textId="77777777" w:rsidR="002B56D8" w:rsidRPr="0056401C" w:rsidRDefault="002B56D8" w:rsidP="0037270B">
      <w:pPr>
        <w:pStyle w:val="Heading2"/>
        <w:rPr>
          <w:rFonts w:eastAsiaTheme="minorEastAsia"/>
        </w:rPr>
      </w:pPr>
      <w:bookmarkStart w:id="719" w:name="_Toc30427360"/>
      <w:r w:rsidRPr="0056401C">
        <w:rPr>
          <w:rFonts w:eastAsiaTheme="minorEastAsia"/>
        </w:rPr>
        <w:lastRenderedPageBreak/>
        <w:t>7.1</w:t>
      </w:r>
      <w:r w:rsidR="005B0238" w:rsidRPr="0056401C">
        <w:rPr>
          <w:rFonts w:eastAsiaTheme="minorEastAsia"/>
        </w:rPr>
        <w:t>0</w:t>
      </w:r>
      <w:r w:rsidRPr="0056401C">
        <w:rPr>
          <w:rFonts w:eastAsiaTheme="minorEastAsia"/>
        </w:rPr>
        <w:tab/>
        <w:t>Policy Types</w:t>
      </w:r>
      <w:bookmarkEnd w:id="719"/>
    </w:p>
    <w:p w14:paraId="526703A0" w14:textId="17190BA8" w:rsidR="00933CAA" w:rsidRPr="0056401C" w:rsidRDefault="00933CAA" w:rsidP="00EE2494">
      <w:pPr>
        <w:pStyle w:val="Heading3"/>
        <w:rPr>
          <w:rFonts w:eastAsia="DengXian"/>
        </w:rPr>
      </w:pPr>
      <w:bookmarkStart w:id="720" w:name="_Toc30427361"/>
      <w:r w:rsidRPr="0056401C">
        <w:rPr>
          <w:rFonts w:eastAsia="DengXian" w:hint="eastAsia"/>
        </w:rPr>
        <w:t>7.1</w:t>
      </w:r>
      <w:r w:rsidR="005B0238" w:rsidRPr="0056401C">
        <w:rPr>
          <w:rFonts w:eastAsia="DengXian"/>
        </w:rPr>
        <w:t>0</w:t>
      </w:r>
      <w:r w:rsidRPr="0056401C">
        <w:rPr>
          <w:rFonts w:eastAsia="DengXian" w:hint="eastAsia"/>
        </w:rPr>
        <w:t>.1</w:t>
      </w:r>
      <w:r w:rsidRPr="0056401C">
        <w:rPr>
          <w:rFonts w:eastAsia="DengXian"/>
        </w:rPr>
        <w:tab/>
      </w:r>
      <w:r w:rsidR="000530A3" w:rsidRPr="0056401C">
        <w:rPr>
          <w:rFonts w:eastAsia="DengXian"/>
        </w:rPr>
        <w:t>Ns</w:t>
      </w:r>
      <w:r w:rsidRPr="0056401C">
        <w:rPr>
          <w:rFonts w:eastAsia="DengXian"/>
        </w:rPr>
        <w:t xml:space="preserve">AffinityRule, </w:t>
      </w:r>
      <w:r w:rsidR="000530A3" w:rsidRPr="0056401C">
        <w:rPr>
          <w:rFonts w:eastAsia="DengXian"/>
        </w:rPr>
        <w:t>Ns</w:t>
      </w:r>
      <w:r w:rsidRPr="0056401C">
        <w:rPr>
          <w:rFonts w:eastAsia="DengXian"/>
        </w:rPr>
        <w:t>AntiAffinityRule</w:t>
      </w:r>
      <w:bookmarkEnd w:id="720"/>
    </w:p>
    <w:p w14:paraId="5502FC59" w14:textId="77777777" w:rsidR="00933CAA" w:rsidRPr="0056401C" w:rsidRDefault="00933CAA" w:rsidP="00EE2494">
      <w:pPr>
        <w:pStyle w:val="Heading4"/>
        <w:rPr>
          <w:rFonts w:eastAsia="DengXian"/>
        </w:rPr>
      </w:pPr>
      <w:bookmarkStart w:id="721" w:name="_Toc30427362"/>
      <w:r w:rsidRPr="0056401C">
        <w:rPr>
          <w:lang w:eastAsia="zh-CN"/>
        </w:rPr>
        <w:t>7.1</w:t>
      </w:r>
      <w:r w:rsidR="005B0238" w:rsidRPr="0056401C">
        <w:rPr>
          <w:lang w:eastAsia="zh-CN"/>
        </w:rPr>
        <w:t>0</w:t>
      </w:r>
      <w:r w:rsidRPr="0056401C">
        <w:rPr>
          <w:lang w:eastAsia="zh-CN"/>
        </w:rPr>
        <w:t>.1.1</w:t>
      </w:r>
      <w:r w:rsidRPr="0056401C">
        <w:rPr>
          <w:lang w:eastAsia="zh-CN"/>
        </w:rPr>
        <w:tab/>
        <w:t>Description</w:t>
      </w:r>
      <w:bookmarkEnd w:id="721"/>
    </w:p>
    <w:p w14:paraId="6E97B965" w14:textId="3735E0A7" w:rsidR="00933CAA" w:rsidRPr="0056401C" w:rsidRDefault="00933CAA" w:rsidP="00393923">
      <w:pPr>
        <w:rPr>
          <w:rFonts w:eastAsia="SimSun"/>
        </w:rPr>
      </w:pPr>
      <w:r w:rsidRPr="0056401C">
        <w:t xml:space="preserve">The </w:t>
      </w:r>
      <w:r w:rsidR="000530A3" w:rsidRPr="0056401C">
        <w:t>Ns</w:t>
      </w:r>
      <w:r w:rsidRPr="0056401C">
        <w:t xml:space="preserve">AffinityRule and </w:t>
      </w:r>
      <w:r w:rsidR="000530A3" w:rsidRPr="0056401C">
        <w:t>Ns</w:t>
      </w:r>
      <w:r w:rsidRPr="0056401C">
        <w:t xml:space="preserve">AntiAffinityRule policy </w:t>
      </w:r>
      <w:r w:rsidR="000530A3" w:rsidRPr="0056401C">
        <w:t>describes the affinity or anti-affinity rules applicable for the defined target</w:t>
      </w:r>
      <w:r w:rsidR="00CE44B3" w:rsidRPr="0056401C">
        <w:t>.</w:t>
      </w:r>
    </w:p>
    <w:p w14:paraId="4DB05A71" w14:textId="43DD8FA0" w:rsidR="00933CAA" w:rsidRPr="0056401C" w:rsidRDefault="00933CAA" w:rsidP="00484386">
      <w:pPr>
        <w:rPr>
          <w:rFonts w:eastAsia="SimSun"/>
          <w:lang w:eastAsia="zh-CN"/>
        </w:rPr>
      </w:pPr>
      <w:r w:rsidRPr="0056401C">
        <w:rPr>
          <w:rFonts w:eastAsia="SimSun"/>
          <w:lang w:eastAsia="zh-CN"/>
        </w:rPr>
        <w:t xml:space="preserve">If there is only one node template with node type tosca.nodes.nfv.VNF or tosca.nodes.nfv.NsVirtualLink set as the targets, the </w:t>
      </w:r>
      <w:r w:rsidR="000530A3" w:rsidRPr="0056401C">
        <w:rPr>
          <w:rFonts w:eastAsia="SimSun"/>
          <w:lang w:eastAsia="zh-CN"/>
        </w:rPr>
        <w:t>Ns</w:t>
      </w:r>
      <w:r w:rsidRPr="0056401C">
        <w:rPr>
          <w:rFonts w:eastAsia="SimSun"/>
          <w:lang w:eastAsia="zh-CN"/>
        </w:rPr>
        <w:t xml:space="preserve">AffinityRule or </w:t>
      </w:r>
      <w:r w:rsidR="000530A3" w:rsidRPr="0056401C">
        <w:rPr>
          <w:rFonts w:eastAsia="SimSun"/>
          <w:lang w:eastAsia="zh-CN"/>
        </w:rPr>
        <w:t>Ns</w:t>
      </w:r>
      <w:r w:rsidRPr="0056401C">
        <w:rPr>
          <w:rFonts w:eastAsia="SimSun"/>
          <w:lang w:eastAsia="zh-CN"/>
        </w:rPr>
        <w:t xml:space="preserve">AntiAffinityRule applies between the instances to be created based on the same VNFD, or between VLs to be created based on the same VLD as described in </w:t>
      </w:r>
      <w:r w:rsidRPr="00E77207">
        <w:t>ETSI GS NFV-IFA 014</w:t>
      </w:r>
      <w:r w:rsidR="00114F25" w:rsidRPr="00E77207">
        <w:t xml:space="preserve"> [</w:t>
      </w:r>
      <w:r w:rsidR="00114F25" w:rsidRPr="00E77207">
        <w:fldChar w:fldCharType="begin"/>
      </w:r>
      <w:r w:rsidR="00114F25" w:rsidRPr="00E77207">
        <w:instrText xml:space="preserve">REF REF_GSNFV_IFA014 \h </w:instrText>
      </w:r>
      <w:r w:rsidR="00114F25" w:rsidRPr="00E77207">
        <w:fldChar w:fldCharType="separate"/>
      </w:r>
      <w:r w:rsidR="00042A83" w:rsidRPr="00E77207">
        <w:rPr>
          <w:rFonts w:eastAsiaTheme="minorEastAsia"/>
        </w:rPr>
        <w:t>2</w:t>
      </w:r>
      <w:r w:rsidR="00114F25" w:rsidRPr="00E77207">
        <w:fldChar w:fldCharType="end"/>
      </w:r>
      <w:r w:rsidR="00114F25" w:rsidRPr="00E77207">
        <w:t>]</w:t>
      </w:r>
      <w:r w:rsidRPr="0056401C">
        <w:t>.</w:t>
      </w:r>
    </w:p>
    <w:p w14:paraId="018A798C" w14:textId="7D38AEB5" w:rsidR="00933CAA" w:rsidRPr="0056401C" w:rsidRDefault="00933CAA" w:rsidP="00484386">
      <w:r w:rsidRPr="0056401C">
        <w:rPr>
          <w:rFonts w:eastAsia="SimSun"/>
          <w:lang w:eastAsia="zh-CN"/>
        </w:rPr>
        <w:t xml:space="preserve">If there are more than one node templates with node type tosca.nodes.nfv.VNF or tosca.nodes.nfv.NsVirtualLink or tosca.nodes.nfv.NS set as the targets, or a group with type tosca.groups.nfv.PlacementGroup which contains more than one members set as targets, the </w:t>
      </w:r>
      <w:r w:rsidR="000530A3" w:rsidRPr="0056401C">
        <w:rPr>
          <w:rFonts w:eastAsia="SimSun"/>
          <w:lang w:eastAsia="zh-CN"/>
        </w:rPr>
        <w:t>Ns</w:t>
      </w:r>
      <w:r w:rsidRPr="0056401C">
        <w:rPr>
          <w:rFonts w:eastAsia="SimSun"/>
          <w:lang w:eastAsia="zh-CN"/>
        </w:rPr>
        <w:t xml:space="preserve">AffinityRule or </w:t>
      </w:r>
      <w:r w:rsidR="000530A3" w:rsidRPr="0056401C">
        <w:rPr>
          <w:rFonts w:eastAsia="SimSun"/>
          <w:lang w:eastAsia="zh-CN"/>
        </w:rPr>
        <w:t>Ns</w:t>
      </w:r>
      <w:r w:rsidRPr="0056401C">
        <w:rPr>
          <w:rFonts w:eastAsia="SimSun"/>
          <w:lang w:eastAsia="zh-CN"/>
        </w:rPr>
        <w:t xml:space="preserve">AntiAffinityRule applies between VNF instances created using different VNFD, the Virtual Link instances created using different VLD or the nested NS instances created using different NSD. as described in </w:t>
      </w:r>
      <w:r w:rsidRPr="00E77207">
        <w:t>ETSI GS</w:t>
      </w:r>
      <w:r w:rsidR="00DD2E0D" w:rsidRPr="00E77207">
        <w:t> </w:t>
      </w:r>
      <w:r w:rsidRPr="00E77207">
        <w:t>NFV-IFA 014</w:t>
      </w:r>
      <w:r w:rsidR="00114F25" w:rsidRPr="00E77207">
        <w:t xml:space="preserve"> [</w:t>
      </w:r>
      <w:r w:rsidR="00114F25" w:rsidRPr="00E77207">
        <w:fldChar w:fldCharType="begin"/>
      </w:r>
      <w:r w:rsidR="00114F25" w:rsidRPr="00E77207">
        <w:instrText xml:space="preserve">REF REF_GSNFV_IFA014 \h </w:instrText>
      </w:r>
      <w:r w:rsidR="00CF2CDE" w:rsidRPr="00E77207">
        <w:instrText xml:space="preserve"> \* MERGEFORMAT </w:instrText>
      </w:r>
      <w:r w:rsidR="00114F25" w:rsidRPr="00E77207">
        <w:fldChar w:fldCharType="separate"/>
      </w:r>
      <w:r w:rsidR="00042A83" w:rsidRPr="00E77207">
        <w:rPr>
          <w:rFonts w:eastAsiaTheme="minorEastAsia"/>
        </w:rPr>
        <w:t>2</w:t>
      </w:r>
      <w:r w:rsidR="00114F25" w:rsidRPr="00E77207">
        <w:fldChar w:fldCharType="end"/>
      </w:r>
      <w:r w:rsidR="00114F25" w:rsidRPr="00E77207">
        <w:t>]</w:t>
      </w:r>
      <w:r w:rsidRPr="0056401C">
        <w:t>.</w:t>
      </w:r>
    </w:p>
    <w:p w14:paraId="28014838" w14:textId="5204367A" w:rsidR="000530A3" w:rsidRPr="0056401C" w:rsidRDefault="000530A3" w:rsidP="000530A3">
      <w:pPr>
        <w:rPr>
          <w:rFonts w:eastAsia="SimSun"/>
          <w:szCs w:val="22"/>
          <w:lang w:eastAsia="zh-CN"/>
        </w:rPr>
      </w:pPr>
      <w:r w:rsidRPr="0056401C">
        <w:rPr>
          <w:rFonts w:eastAsiaTheme="minorEastAsia"/>
        </w:rPr>
        <w:t>Table 7.10.1.1-1 and 7.10.1.1-2 specify the declared names for the policy types.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543C4510" w14:textId="77777777" w:rsidR="000530A3" w:rsidRPr="0056401C" w:rsidRDefault="000530A3" w:rsidP="00484386">
      <w:pPr>
        <w:pStyle w:val="TH"/>
        <w:rPr>
          <w:rFonts w:eastAsiaTheme="minorEastAsia"/>
          <w:szCs w:val="24"/>
        </w:rPr>
      </w:pPr>
      <w:r w:rsidRPr="0056401C">
        <w:rPr>
          <w:rFonts w:eastAsia="DengXian"/>
        </w:rPr>
        <w:t xml:space="preserve">Table 7.10.1.1-1: </w:t>
      </w:r>
      <w:r w:rsidRPr="0056401C">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0530A3" w:rsidRPr="0056401C" w14:paraId="662A78E5" w14:textId="77777777" w:rsidTr="00EF1FE2">
        <w:trPr>
          <w:jc w:val="center"/>
        </w:trPr>
        <w:tc>
          <w:tcPr>
            <w:tcW w:w="1177" w:type="pct"/>
            <w:shd w:val="clear" w:color="auto" w:fill="D9D9D9"/>
            <w:tcMar>
              <w:top w:w="0" w:type="dxa"/>
              <w:bottom w:w="0" w:type="dxa"/>
            </w:tcMar>
          </w:tcPr>
          <w:p w14:paraId="273263E9" w14:textId="77777777" w:rsidR="000530A3" w:rsidRPr="0056401C" w:rsidRDefault="000530A3" w:rsidP="000530A3">
            <w:pPr>
              <w:keepNext/>
              <w:keepLines/>
              <w:spacing w:after="0"/>
              <w:rPr>
                <w:rFonts w:ascii="Arial" w:hAnsi="Arial"/>
                <w:b/>
                <w:sz w:val="18"/>
                <w:lang w:eastAsia="ja-JP"/>
              </w:rPr>
            </w:pPr>
            <w:r w:rsidRPr="0056401C">
              <w:rPr>
                <w:rFonts w:ascii="Arial" w:hAnsi="Arial"/>
                <w:b/>
                <w:sz w:val="18"/>
                <w:lang w:eastAsia="ja-JP"/>
              </w:rPr>
              <w:t>Shorthand Name</w:t>
            </w:r>
          </w:p>
        </w:tc>
        <w:tc>
          <w:tcPr>
            <w:tcW w:w="3823" w:type="pct"/>
            <w:tcMar>
              <w:top w:w="0" w:type="dxa"/>
              <w:bottom w:w="0" w:type="dxa"/>
            </w:tcMar>
          </w:tcPr>
          <w:p w14:paraId="532FA71A" w14:textId="77777777" w:rsidR="000530A3" w:rsidRPr="0056401C" w:rsidRDefault="000530A3" w:rsidP="000530A3">
            <w:pPr>
              <w:keepNext/>
              <w:keepLines/>
              <w:spacing w:after="0"/>
              <w:rPr>
                <w:rFonts w:ascii="Arial" w:eastAsiaTheme="minorEastAsia" w:hAnsi="Arial"/>
                <w:sz w:val="18"/>
              </w:rPr>
            </w:pPr>
            <w:r w:rsidRPr="0056401C">
              <w:rPr>
                <w:rFonts w:ascii="Arial" w:eastAsiaTheme="minorEastAsia" w:hAnsi="Arial"/>
                <w:sz w:val="18"/>
              </w:rPr>
              <w:t>NsAffinityRule</w:t>
            </w:r>
          </w:p>
        </w:tc>
      </w:tr>
      <w:tr w:rsidR="000530A3" w:rsidRPr="0056401C" w14:paraId="01566E92" w14:textId="77777777" w:rsidTr="00EF1FE2">
        <w:trPr>
          <w:jc w:val="center"/>
        </w:trPr>
        <w:tc>
          <w:tcPr>
            <w:tcW w:w="1177" w:type="pct"/>
            <w:shd w:val="clear" w:color="auto" w:fill="D9D9D9"/>
            <w:tcMar>
              <w:top w:w="0" w:type="dxa"/>
              <w:bottom w:w="0" w:type="dxa"/>
            </w:tcMar>
          </w:tcPr>
          <w:p w14:paraId="066CCAFA" w14:textId="77777777" w:rsidR="000530A3" w:rsidRPr="0056401C" w:rsidRDefault="000530A3" w:rsidP="000530A3">
            <w:pPr>
              <w:keepNext/>
              <w:keepLines/>
              <w:spacing w:after="0"/>
              <w:rPr>
                <w:rFonts w:ascii="Arial" w:hAnsi="Arial"/>
                <w:b/>
                <w:sz w:val="18"/>
                <w:lang w:eastAsia="ja-JP"/>
              </w:rPr>
            </w:pPr>
            <w:r w:rsidRPr="0056401C">
              <w:rPr>
                <w:rFonts w:ascii="Arial" w:hAnsi="Arial"/>
                <w:b/>
                <w:sz w:val="18"/>
                <w:lang w:eastAsia="ja-JP"/>
              </w:rPr>
              <w:t>Type Qualified Name</w:t>
            </w:r>
          </w:p>
        </w:tc>
        <w:tc>
          <w:tcPr>
            <w:tcW w:w="3823" w:type="pct"/>
            <w:tcMar>
              <w:top w:w="0" w:type="dxa"/>
              <w:bottom w:w="0" w:type="dxa"/>
            </w:tcMar>
          </w:tcPr>
          <w:p w14:paraId="16B38DDF" w14:textId="77777777" w:rsidR="000530A3" w:rsidRPr="0056401C" w:rsidRDefault="000530A3" w:rsidP="000530A3">
            <w:pPr>
              <w:keepNext/>
              <w:keepLines/>
              <w:spacing w:after="0"/>
              <w:rPr>
                <w:rFonts w:ascii="Arial" w:eastAsiaTheme="minorEastAsia" w:hAnsi="Arial"/>
                <w:sz w:val="18"/>
              </w:rPr>
            </w:pPr>
            <w:r w:rsidRPr="0056401C">
              <w:rPr>
                <w:rFonts w:ascii="Arial" w:eastAsiaTheme="minorEastAsia" w:hAnsi="Arial"/>
                <w:sz w:val="18"/>
              </w:rPr>
              <w:t>toscanfv:NsAffinityRule</w:t>
            </w:r>
          </w:p>
        </w:tc>
      </w:tr>
      <w:tr w:rsidR="000530A3" w:rsidRPr="0056401C" w14:paraId="410E231C" w14:textId="77777777" w:rsidTr="00EF1FE2">
        <w:trPr>
          <w:jc w:val="center"/>
        </w:trPr>
        <w:tc>
          <w:tcPr>
            <w:tcW w:w="1177" w:type="pct"/>
            <w:shd w:val="clear" w:color="auto" w:fill="D9D9D9"/>
            <w:tcMar>
              <w:top w:w="0" w:type="dxa"/>
              <w:bottom w:w="0" w:type="dxa"/>
            </w:tcMar>
          </w:tcPr>
          <w:p w14:paraId="6BDC803F" w14:textId="77777777" w:rsidR="000530A3" w:rsidRPr="0056401C" w:rsidRDefault="000530A3" w:rsidP="000530A3">
            <w:pPr>
              <w:keepNext/>
              <w:keepLines/>
              <w:spacing w:after="0"/>
              <w:rPr>
                <w:rFonts w:ascii="Arial" w:hAnsi="Arial"/>
                <w:b/>
                <w:sz w:val="18"/>
                <w:lang w:eastAsia="ja-JP"/>
              </w:rPr>
            </w:pPr>
            <w:r w:rsidRPr="0056401C">
              <w:rPr>
                <w:rFonts w:ascii="Arial" w:hAnsi="Arial"/>
                <w:b/>
                <w:sz w:val="18"/>
                <w:lang w:eastAsia="ja-JP"/>
              </w:rPr>
              <w:t>Type URI</w:t>
            </w:r>
          </w:p>
        </w:tc>
        <w:tc>
          <w:tcPr>
            <w:tcW w:w="3823" w:type="pct"/>
            <w:tcMar>
              <w:top w:w="0" w:type="dxa"/>
              <w:bottom w:w="0" w:type="dxa"/>
            </w:tcMar>
          </w:tcPr>
          <w:p w14:paraId="0530ED59" w14:textId="77777777" w:rsidR="000530A3" w:rsidRPr="0056401C" w:rsidRDefault="000530A3" w:rsidP="000530A3">
            <w:pPr>
              <w:keepNext/>
              <w:keepLines/>
              <w:spacing w:after="0"/>
              <w:rPr>
                <w:rFonts w:ascii="Arial" w:eastAsiaTheme="minorEastAsia" w:hAnsi="Arial"/>
                <w:sz w:val="18"/>
              </w:rPr>
            </w:pPr>
            <w:r w:rsidRPr="0056401C">
              <w:rPr>
                <w:rFonts w:ascii="Arial" w:eastAsiaTheme="minorEastAsia" w:hAnsi="Arial"/>
                <w:sz w:val="18"/>
              </w:rPr>
              <w:t>tosca.policies.nfv.NsAffinityRule</w:t>
            </w:r>
          </w:p>
        </w:tc>
      </w:tr>
    </w:tbl>
    <w:p w14:paraId="5665B05A" w14:textId="77777777" w:rsidR="000530A3" w:rsidRPr="0056401C" w:rsidRDefault="000530A3" w:rsidP="000530A3">
      <w:pPr>
        <w:rPr>
          <w:rFonts w:eastAsiaTheme="minorEastAsia"/>
        </w:rPr>
      </w:pPr>
    </w:p>
    <w:p w14:paraId="162B5BF7" w14:textId="77777777" w:rsidR="000530A3" w:rsidRPr="0056401C" w:rsidRDefault="000530A3" w:rsidP="00484386">
      <w:pPr>
        <w:pStyle w:val="TH"/>
        <w:rPr>
          <w:rFonts w:eastAsiaTheme="minorEastAsia"/>
        </w:rPr>
      </w:pPr>
      <w:r w:rsidRPr="0056401C">
        <w:rPr>
          <w:rFonts w:eastAsia="DengXian"/>
        </w:rPr>
        <w:t xml:space="preserve">Table 7.10.1.1-2: </w:t>
      </w:r>
      <w:r w:rsidRPr="0056401C">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0530A3" w:rsidRPr="0056401C" w14:paraId="524D3E44" w14:textId="77777777" w:rsidTr="00EF1FE2">
        <w:trPr>
          <w:jc w:val="center"/>
        </w:trPr>
        <w:tc>
          <w:tcPr>
            <w:tcW w:w="1177" w:type="pct"/>
            <w:shd w:val="clear" w:color="auto" w:fill="D9D9D9"/>
            <w:tcMar>
              <w:top w:w="0" w:type="dxa"/>
              <w:bottom w:w="0" w:type="dxa"/>
            </w:tcMar>
          </w:tcPr>
          <w:p w14:paraId="1873E275" w14:textId="77777777" w:rsidR="000530A3" w:rsidRPr="0056401C" w:rsidRDefault="000530A3" w:rsidP="000530A3">
            <w:pPr>
              <w:keepNext/>
              <w:keepLines/>
              <w:spacing w:after="0"/>
              <w:rPr>
                <w:rFonts w:ascii="Arial" w:hAnsi="Arial"/>
                <w:b/>
                <w:sz w:val="18"/>
                <w:lang w:eastAsia="ja-JP"/>
              </w:rPr>
            </w:pPr>
            <w:r w:rsidRPr="0056401C">
              <w:rPr>
                <w:rFonts w:ascii="Arial" w:hAnsi="Arial"/>
                <w:b/>
                <w:sz w:val="18"/>
                <w:lang w:eastAsia="ja-JP"/>
              </w:rPr>
              <w:t>Shorthand Name</w:t>
            </w:r>
          </w:p>
        </w:tc>
        <w:tc>
          <w:tcPr>
            <w:tcW w:w="3823" w:type="pct"/>
            <w:tcMar>
              <w:top w:w="0" w:type="dxa"/>
              <w:bottom w:w="0" w:type="dxa"/>
            </w:tcMar>
          </w:tcPr>
          <w:p w14:paraId="30C3602C" w14:textId="77777777" w:rsidR="000530A3" w:rsidRPr="0056401C" w:rsidRDefault="000530A3" w:rsidP="000530A3">
            <w:pPr>
              <w:keepNext/>
              <w:keepLines/>
              <w:spacing w:after="0"/>
              <w:rPr>
                <w:rFonts w:ascii="Arial" w:eastAsiaTheme="minorEastAsia" w:hAnsi="Arial"/>
                <w:sz w:val="18"/>
              </w:rPr>
            </w:pPr>
            <w:r w:rsidRPr="0056401C">
              <w:rPr>
                <w:rFonts w:ascii="Arial" w:eastAsiaTheme="minorEastAsia" w:hAnsi="Arial"/>
                <w:sz w:val="18"/>
              </w:rPr>
              <w:t>NsAntiAffinityRule</w:t>
            </w:r>
          </w:p>
        </w:tc>
      </w:tr>
      <w:tr w:rsidR="000530A3" w:rsidRPr="0056401C" w14:paraId="51B7E7CC" w14:textId="77777777" w:rsidTr="00EF1FE2">
        <w:trPr>
          <w:jc w:val="center"/>
        </w:trPr>
        <w:tc>
          <w:tcPr>
            <w:tcW w:w="1177" w:type="pct"/>
            <w:shd w:val="clear" w:color="auto" w:fill="D9D9D9"/>
            <w:tcMar>
              <w:top w:w="0" w:type="dxa"/>
              <w:bottom w:w="0" w:type="dxa"/>
            </w:tcMar>
          </w:tcPr>
          <w:p w14:paraId="785A9F13" w14:textId="77777777" w:rsidR="000530A3" w:rsidRPr="0056401C" w:rsidRDefault="000530A3" w:rsidP="000530A3">
            <w:pPr>
              <w:keepNext/>
              <w:keepLines/>
              <w:spacing w:after="0"/>
              <w:rPr>
                <w:rFonts w:ascii="Arial" w:hAnsi="Arial"/>
                <w:b/>
                <w:sz w:val="18"/>
                <w:lang w:eastAsia="ja-JP"/>
              </w:rPr>
            </w:pPr>
            <w:r w:rsidRPr="0056401C">
              <w:rPr>
                <w:rFonts w:ascii="Arial" w:hAnsi="Arial"/>
                <w:b/>
                <w:sz w:val="18"/>
                <w:lang w:eastAsia="ja-JP"/>
              </w:rPr>
              <w:t>Type Qualified Name</w:t>
            </w:r>
          </w:p>
        </w:tc>
        <w:tc>
          <w:tcPr>
            <w:tcW w:w="3823" w:type="pct"/>
            <w:tcMar>
              <w:top w:w="0" w:type="dxa"/>
              <w:bottom w:w="0" w:type="dxa"/>
            </w:tcMar>
          </w:tcPr>
          <w:p w14:paraId="47959D14" w14:textId="77777777" w:rsidR="000530A3" w:rsidRPr="0056401C" w:rsidRDefault="000530A3" w:rsidP="000530A3">
            <w:pPr>
              <w:keepNext/>
              <w:keepLines/>
              <w:spacing w:after="0"/>
              <w:rPr>
                <w:rFonts w:ascii="Arial" w:eastAsiaTheme="minorEastAsia" w:hAnsi="Arial"/>
                <w:sz w:val="18"/>
              </w:rPr>
            </w:pPr>
            <w:r w:rsidRPr="0056401C">
              <w:rPr>
                <w:rFonts w:ascii="Arial" w:eastAsiaTheme="minorEastAsia" w:hAnsi="Arial"/>
                <w:sz w:val="18"/>
              </w:rPr>
              <w:t>toscanfv:NsAntiAffinityRule</w:t>
            </w:r>
          </w:p>
        </w:tc>
      </w:tr>
      <w:tr w:rsidR="000530A3" w:rsidRPr="0056401C" w14:paraId="32528D8A" w14:textId="77777777" w:rsidTr="00EF1FE2">
        <w:trPr>
          <w:jc w:val="center"/>
        </w:trPr>
        <w:tc>
          <w:tcPr>
            <w:tcW w:w="1177" w:type="pct"/>
            <w:shd w:val="clear" w:color="auto" w:fill="D9D9D9"/>
            <w:tcMar>
              <w:top w:w="0" w:type="dxa"/>
              <w:bottom w:w="0" w:type="dxa"/>
            </w:tcMar>
          </w:tcPr>
          <w:p w14:paraId="17446DA8" w14:textId="77777777" w:rsidR="000530A3" w:rsidRPr="0056401C" w:rsidRDefault="000530A3" w:rsidP="000530A3">
            <w:pPr>
              <w:keepNext/>
              <w:keepLines/>
              <w:spacing w:after="0"/>
              <w:rPr>
                <w:rFonts w:ascii="Arial" w:hAnsi="Arial"/>
                <w:b/>
                <w:sz w:val="18"/>
                <w:lang w:eastAsia="ja-JP"/>
              </w:rPr>
            </w:pPr>
            <w:r w:rsidRPr="0056401C">
              <w:rPr>
                <w:rFonts w:ascii="Arial" w:hAnsi="Arial"/>
                <w:b/>
                <w:sz w:val="18"/>
                <w:lang w:eastAsia="ja-JP"/>
              </w:rPr>
              <w:t>Type URI</w:t>
            </w:r>
          </w:p>
        </w:tc>
        <w:tc>
          <w:tcPr>
            <w:tcW w:w="3823" w:type="pct"/>
            <w:tcMar>
              <w:top w:w="0" w:type="dxa"/>
              <w:bottom w:w="0" w:type="dxa"/>
            </w:tcMar>
          </w:tcPr>
          <w:p w14:paraId="372F72C4" w14:textId="77777777" w:rsidR="000530A3" w:rsidRPr="0056401C" w:rsidRDefault="000530A3" w:rsidP="000530A3">
            <w:pPr>
              <w:keepNext/>
              <w:keepLines/>
              <w:spacing w:after="0"/>
              <w:rPr>
                <w:rFonts w:ascii="Arial" w:eastAsiaTheme="minorEastAsia" w:hAnsi="Arial"/>
                <w:sz w:val="18"/>
              </w:rPr>
            </w:pPr>
            <w:r w:rsidRPr="0056401C">
              <w:rPr>
                <w:rFonts w:ascii="Arial" w:eastAsiaTheme="minorEastAsia" w:hAnsi="Arial"/>
                <w:sz w:val="18"/>
              </w:rPr>
              <w:t>tosca.policies.nfv.NsAntiAffinityRule</w:t>
            </w:r>
          </w:p>
        </w:tc>
      </w:tr>
    </w:tbl>
    <w:p w14:paraId="240CB3C9" w14:textId="77777777" w:rsidR="000530A3" w:rsidRPr="0056401C" w:rsidRDefault="000530A3" w:rsidP="00484386">
      <w:pPr>
        <w:rPr>
          <w:rFonts w:eastAsiaTheme="minorEastAsia"/>
        </w:rPr>
      </w:pPr>
    </w:p>
    <w:p w14:paraId="1659F8E5" w14:textId="09FA3158" w:rsidR="000530A3" w:rsidRPr="0056401C" w:rsidRDefault="000530A3" w:rsidP="00484386">
      <w:pPr>
        <w:pStyle w:val="Heading4"/>
        <w:rPr>
          <w:rFonts w:eastAsiaTheme="minorEastAsia"/>
          <w:lang w:eastAsia="zh-CN"/>
        </w:rPr>
      </w:pPr>
      <w:bookmarkStart w:id="722" w:name="_Toc30427363"/>
      <w:r w:rsidRPr="0056401C">
        <w:rPr>
          <w:rFonts w:eastAsiaTheme="minorEastAsia"/>
          <w:lang w:eastAsia="zh-CN"/>
        </w:rPr>
        <w:t>7.10.1.2</w:t>
      </w:r>
      <w:r w:rsidRPr="0056401C">
        <w:rPr>
          <w:rFonts w:eastAsiaTheme="minorEastAsia"/>
          <w:lang w:eastAsia="zh-CN"/>
        </w:rPr>
        <w:tab/>
        <w:t>Properties</w:t>
      </w:r>
      <w:bookmarkEnd w:id="722"/>
    </w:p>
    <w:p w14:paraId="14AE18A0" w14:textId="77777777" w:rsidR="000530A3" w:rsidRPr="0056401C" w:rsidRDefault="000530A3" w:rsidP="000530A3">
      <w:pPr>
        <w:rPr>
          <w:rFonts w:eastAsiaTheme="minorEastAsia"/>
        </w:rPr>
      </w:pPr>
      <w:r w:rsidRPr="0056401C">
        <w:rPr>
          <w:rFonts w:eastAsiaTheme="minorEastAsia"/>
          <w:lang w:eastAsia="zh-CN"/>
        </w:rPr>
        <w:t xml:space="preserve">The properties of the </w:t>
      </w:r>
      <w:r w:rsidRPr="0056401C">
        <w:rPr>
          <w:rFonts w:eastAsiaTheme="minorEastAsia"/>
        </w:rPr>
        <w:t>NsAffinityRule and NsAntiAffinityRule</w:t>
      </w:r>
      <w:r w:rsidRPr="0056401C">
        <w:rPr>
          <w:rFonts w:eastAsiaTheme="minorEastAsia"/>
          <w:lang w:eastAsia="zh-CN"/>
        </w:rPr>
        <w:t xml:space="preserve"> types shall comply with the provisions set out in table </w:t>
      </w:r>
      <w:r w:rsidRPr="0056401C">
        <w:rPr>
          <w:rFonts w:eastAsiaTheme="minorEastAsia"/>
        </w:rPr>
        <w:t>7.10.1.2-1.</w:t>
      </w:r>
    </w:p>
    <w:p w14:paraId="75F364C6" w14:textId="77777777" w:rsidR="000530A3" w:rsidRPr="0056401C" w:rsidRDefault="000530A3" w:rsidP="00484386">
      <w:pPr>
        <w:pStyle w:val="TH"/>
        <w:rPr>
          <w:rFonts w:eastAsiaTheme="minorEastAsia"/>
        </w:rPr>
      </w:pPr>
      <w:r w:rsidRPr="0056401C">
        <w:rPr>
          <w:rFonts w:eastAsia="DengXian"/>
        </w:rPr>
        <w:t>Table 7.10.1.2-1: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1"/>
        <w:gridCol w:w="1021"/>
        <w:gridCol w:w="1450"/>
        <w:gridCol w:w="1615"/>
        <w:gridCol w:w="3938"/>
      </w:tblGrid>
      <w:tr w:rsidR="000530A3" w:rsidRPr="0056401C" w14:paraId="30E3A9F5" w14:textId="77777777" w:rsidTr="00EF1FE2">
        <w:trPr>
          <w:tblHeader/>
          <w:jc w:val="center"/>
        </w:trPr>
        <w:tc>
          <w:tcPr>
            <w:tcW w:w="766" w:type="pct"/>
            <w:shd w:val="clear" w:color="auto" w:fill="D9D9D9"/>
            <w:tcMar>
              <w:top w:w="0" w:type="dxa"/>
              <w:bottom w:w="0" w:type="dxa"/>
            </w:tcMar>
          </w:tcPr>
          <w:p w14:paraId="156DF80B" w14:textId="77777777" w:rsidR="000530A3" w:rsidRPr="0056401C" w:rsidRDefault="000530A3" w:rsidP="000530A3">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539" w:type="pct"/>
            <w:shd w:val="clear" w:color="auto" w:fill="D9D9D9"/>
            <w:tcMar>
              <w:top w:w="0" w:type="dxa"/>
              <w:bottom w:w="0" w:type="dxa"/>
            </w:tcMar>
          </w:tcPr>
          <w:p w14:paraId="36D17811" w14:textId="77777777" w:rsidR="000530A3" w:rsidRPr="0056401C" w:rsidRDefault="000530A3" w:rsidP="000530A3">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765" w:type="pct"/>
            <w:shd w:val="clear" w:color="auto" w:fill="D9D9D9"/>
            <w:tcMar>
              <w:top w:w="0" w:type="dxa"/>
              <w:bottom w:w="0" w:type="dxa"/>
            </w:tcMar>
          </w:tcPr>
          <w:p w14:paraId="1CF7F540" w14:textId="77777777" w:rsidR="000530A3" w:rsidRPr="0056401C" w:rsidRDefault="000530A3" w:rsidP="000530A3">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852" w:type="pct"/>
            <w:shd w:val="clear" w:color="auto" w:fill="D9D9D9"/>
            <w:tcMar>
              <w:top w:w="0" w:type="dxa"/>
              <w:bottom w:w="0" w:type="dxa"/>
            </w:tcMar>
          </w:tcPr>
          <w:p w14:paraId="6F886041" w14:textId="77777777" w:rsidR="000530A3" w:rsidRPr="0056401C" w:rsidRDefault="000530A3" w:rsidP="000530A3">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2078" w:type="pct"/>
            <w:shd w:val="clear" w:color="auto" w:fill="D9D9D9"/>
            <w:tcMar>
              <w:top w:w="0" w:type="dxa"/>
              <w:bottom w:w="0" w:type="dxa"/>
            </w:tcMar>
          </w:tcPr>
          <w:p w14:paraId="5DE18CCE" w14:textId="77777777" w:rsidR="000530A3" w:rsidRPr="0056401C" w:rsidRDefault="000530A3" w:rsidP="000530A3">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0530A3" w:rsidRPr="0056401C" w14:paraId="7FBF4901" w14:textId="77777777" w:rsidTr="00EF1FE2">
        <w:trPr>
          <w:jc w:val="center"/>
        </w:trPr>
        <w:tc>
          <w:tcPr>
            <w:tcW w:w="766" w:type="pct"/>
            <w:shd w:val="clear" w:color="auto" w:fill="FFFFFF"/>
            <w:tcMar>
              <w:top w:w="0" w:type="dxa"/>
              <w:bottom w:w="0" w:type="dxa"/>
            </w:tcMar>
          </w:tcPr>
          <w:p w14:paraId="28FBDDCB" w14:textId="77777777" w:rsidR="000530A3" w:rsidRPr="0056401C" w:rsidRDefault="000530A3" w:rsidP="000530A3">
            <w:pPr>
              <w:keepNext/>
              <w:keepLines/>
              <w:spacing w:after="0"/>
              <w:rPr>
                <w:rFonts w:ascii="Arial" w:hAnsi="Arial"/>
                <w:sz w:val="18"/>
                <w:lang w:eastAsia="ja-JP"/>
              </w:rPr>
            </w:pPr>
            <w:r w:rsidRPr="0056401C">
              <w:rPr>
                <w:rFonts w:ascii="Arial" w:hAnsi="Arial"/>
                <w:sz w:val="18"/>
                <w:lang w:eastAsia="ja-JP"/>
              </w:rPr>
              <w:t>scope</w:t>
            </w:r>
          </w:p>
        </w:tc>
        <w:tc>
          <w:tcPr>
            <w:tcW w:w="539" w:type="pct"/>
            <w:shd w:val="clear" w:color="auto" w:fill="FFFFFF"/>
            <w:tcMar>
              <w:top w:w="0" w:type="dxa"/>
              <w:bottom w:w="0" w:type="dxa"/>
            </w:tcMar>
          </w:tcPr>
          <w:p w14:paraId="61787AA7" w14:textId="77777777" w:rsidR="000530A3" w:rsidRPr="0056401C" w:rsidRDefault="000530A3" w:rsidP="000530A3">
            <w:pPr>
              <w:keepNext/>
              <w:keepLines/>
              <w:spacing w:after="0"/>
              <w:rPr>
                <w:rFonts w:ascii="Arial" w:hAnsi="Arial"/>
                <w:sz w:val="18"/>
                <w:lang w:eastAsia="ja-JP"/>
              </w:rPr>
            </w:pPr>
            <w:r w:rsidRPr="0056401C">
              <w:rPr>
                <w:rFonts w:ascii="Arial" w:hAnsi="Arial"/>
                <w:sz w:val="18"/>
                <w:lang w:eastAsia="ja-JP"/>
              </w:rPr>
              <w:t>Yes</w:t>
            </w:r>
          </w:p>
        </w:tc>
        <w:tc>
          <w:tcPr>
            <w:tcW w:w="765" w:type="pct"/>
            <w:shd w:val="clear" w:color="auto" w:fill="FFFFFF"/>
            <w:tcMar>
              <w:top w:w="0" w:type="dxa"/>
              <w:bottom w:w="0" w:type="dxa"/>
            </w:tcMar>
          </w:tcPr>
          <w:p w14:paraId="66064490" w14:textId="77777777" w:rsidR="000530A3" w:rsidRPr="0056401C" w:rsidRDefault="000530A3" w:rsidP="000530A3">
            <w:pPr>
              <w:keepNext/>
              <w:keepLines/>
              <w:spacing w:after="0"/>
              <w:rPr>
                <w:rFonts w:ascii="Arial" w:hAnsi="Arial"/>
                <w:sz w:val="18"/>
                <w:lang w:eastAsia="ja-JP"/>
              </w:rPr>
            </w:pPr>
            <w:r w:rsidRPr="0056401C">
              <w:rPr>
                <w:rFonts w:ascii="Arial" w:hAnsi="Arial"/>
                <w:sz w:val="18"/>
                <w:lang w:eastAsia="ja-JP"/>
              </w:rPr>
              <w:t>String</w:t>
            </w:r>
          </w:p>
        </w:tc>
        <w:tc>
          <w:tcPr>
            <w:tcW w:w="852" w:type="pct"/>
            <w:shd w:val="clear" w:color="auto" w:fill="FFFFFF"/>
            <w:tcMar>
              <w:top w:w="0" w:type="dxa"/>
              <w:bottom w:w="0" w:type="dxa"/>
            </w:tcMar>
          </w:tcPr>
          <w:p w14:paraId="198137BC" w14:textId="45B6514B" w:rsidR="000530A3" w:rsidRPr="0056401C" w:rsidRDefault="000530A3" w:rsidP="000530A3">
            <w:pPr>
              <w:keepNext/>
              <w:keepLines/>
              <w:spacing w:after="0"/>
              <w:rPr>
                <w:rFonts w:ascii="Arial" w:hAnsi="Arial"/>
                <w:sz w:val="18"/>
                <w:lang w:eastAsia="ja-JP"/>
              </w:rPr>
            </w:pPr>
            <w:r w:rsidRPr="0056401C">
              <w:rPr>
                <w:rFonts w:ascii="Arial" w:hAnsi="Arial"/>
                <w:sz w:val="18"/>
                <w:lang w:eastAsia="ja-JP"/>
              </w:rPr>
              <w:t xml:space="preserve">Valid values : </w:t>
            </w:r>
            <w:r w:rsidR="00210001">
              <w:rPr>
                <w:rFonts w:ascii="Arial" w:hAnsi="Arial"/>
                <w:sz w:val="18"/>
                <w:lang w:eastAsia="ja-JP"/>
              </w:rPr>
              <w:t>"</w:t>
            </w:r>
            <w:r w:rsidRPr="0056401C">
              <w:rPr>
                <w:rFonts w:ascii="Arial" w:hAnsi="Arial"/>
                <w:sz w:val="18"/>
                <w:lang w:eastAsia="ja-JP"/>
              </w:rPr>
              <w:t>nfvi_pop</w:t>
            </w:r>
            <w:r w:rsidR="00210001">
              <w:rPr>
                <w:rFonts w:ascii="Arial" w:hAnsi="Arial"/>
                <w:sz w:val="18"/>
                <w:lang w:eastAsia="ja-JP"/>
              </w:rPr>
              <w:t>"</w:t>
            </w:r>
            <w:r w:rsidRPr="0056401C">
              <w:rPr>
                <w:rFonts w:ascii="Arial" w:hAnsi="Arial"/>
                <w:sz w:val="18"/>
                <w:lang w:eastAsia="ja-JP"/>
              </w:rPr>
              <w:t>, "zone", "zone_group", "nfvi_node".</w:t>
            </w:r>
          </w:p>
        </w:tc>
        <w:tc>
          <w:tcPr>
            <w:tcW w:w="2078" w:type="pct"/>
            <w:shd w:val="clear" w:color="auto" w:fill="FFFFFF"/>
            <w:tcMar>
              <w:top w:w="0" w:type="dxa"/>
              <w:bottom w:w="0" w:type="dxa"/>
            </w:tcMar>
          </w:tcPr>
          <w:p w14:paraId="0D43DE99" w14:textId="779ED92F" w:rsidR="000530A3" w:rsidRPr="0056401C" w:rsidRDefault="000530A3" w:rsidP="000530A3">
            <w:pPr>
              <w:keepNext/>
              <w:keepLines/>
              <w:spacing w:after="0"/>
              <w:rPr>
                <w:rFonts w:ascii="Arial" w:hAnsi="Arial"/>
                <w:sz w:val="18"/>
                <w:lang w:eastAsia="ja-JP"/>
              </w:rPr>
            </w:pPr>
            <w:r w:rsidRPr="0056401C">
              <w:rPr>
                <w:rFonts w:ascii="Arial" w:hAnsi="Arial"/>
                <w:sz w:val="18"/>
                <w:lang w:eastAsia="ja-JP"/>
              </w:rPr>
              <w:t>Specifies the scope of the local affinity rule</w:t>
            </w:r>
            <w:r w:rsidR="00DE1D3F">
              <w:rPr>
                <w:rFonts w:ascii="Arial" w:hAnsi="Arial"/>
                <w:sz w:val="18"/>
                <w:lang w:eastAsia="ja-JP"/>
              </w:rPr>
              <w:t>.</w:t>
            </w:r>
          </w:p>
        </w:tc>
      </w:tr>
    </w:tbl>
    <w:p w14:paraId="7DA29A18" w14:textId="77777777" w:rsidR="000530A3" w:rsidRPr="0056401C" w:rsidRDefault="000530A3" w:rsidP="00484386">
      <w:pPr>
        <w:rPr>
          <w:rFonts w:eastAsia="SimSun"/>
          <w:lang w:eastAsia="zh-CN"/>
        </w:rPr>
      </w:pPr>
    </w:p>
    <w:p w14:paraId="386590D4" w14:textId="11C073F9" w:rsidR="00933CAA" w:rsidRPr="0056401C" w:rsidRDefault="00933CAA" w:rsidP="00EE2494">
      <w:pPr>
        <w:pStyle w:val="Heading4"/>
        <w:rPr>
          <w:lang w:eastAsia="zh-CN"/>
        </w:rPr>
      </w:pPr>
      <w:bookmarkStart w:id="723" w:name="_Toc30427364"/>
      <w:r w:rsidRPr="0056401C">
        <w:rPr>
          <w:lang w:eastAsia="zh-CN"/>
        </w:rPr>
        <w:t>7.1</w:t>
      </w:r>
      <w:r w:rsidR="005B0238" w:rsidRPr="0056401C">
        <w:rPr>
          <w:lang w:eastAsia="zh-CN"/>
        </w:rPr>
        <w:t>0</w:t>
      </w:r>
      <w:r w:rsidRPr="0056401C">
        <w:rPr>
          <w:lang w:eastAsia="zh-CN"/>
        </w:rPr>
        <w:t>.1.</w:t>
      </w:r>
      <w:r w:rsidR="000530A3" w:rsidRPr="0056401C">
        <w:rPr>
          <w:lang w:eastAsia="zh-CN"/>
        </w:rPr>
        <w:t>3</w:t>
      </w:r>
      <w:r w:rsidRPr="0056401C">
        <w:rPr>
          <w:lang w:eastAsia="zh-CN"/>
        </w:rPr>
        <w:tab/>
      </w:r>
      <w:r w:rsidR="004725B2" w:rsidRPr="0056401C">
        <w:rPr>
          <w:lang w:eastAsia="zh-CN"/>
        </w:rPr>
        <w:t>Targets</w:t>
      </w:r>
      <w:bookmarkEnd w:id="723"/>
    </w:p>
    <w:p w14:paraId="2B71EBDC" w14:textId="6CBAA00F" w:rsidR="00933CAA" w:rsidRPr="0056401C" w:rsidRDefault="00933CAA" w:rsidP="003E190D">
      <w:r w:rsidRPr="0056401C">
        <w:rPr>
          <w:lang w:eastAsia="zh-CN"/>
        </w:rPr>
        <w:t xml:space="preserve">The targets of the </w:t>
      </w:r>
      <w:r w:rsidR="000530A3" w:rsidRPr="0056401C">
        <w:rPr>
          <w:lang w:eastAsia="zh-CN"/>
        </w:rPr>
        <w:t>Ns</w:t>
      </w:r>
      <w:r w:rsidRPr="0056401C">
        <w:t xml:space="preserve">AffinityRule and </w:t>
      </w:r>
      <w:r w:rsidR="000530A3" w:rsidRPr="0056401C">
        <w:t>Ns</w:t>
      </w:r>
      <w:r w:rsidRPr="0056401C">
        <w:t>AntiAffinityRule</w:t>
      </w:r>
      <w:r w:rsidRPr="0056401C">
        <w:rPr>
          <w:lang w:eastAsia="zh-CN"/>
        </w:rPr>
        <w:t xml:space="preserve"> policy types shall comply with the provisions set out in </w:t>
      </w:r>
      <w:r w:rsidRPr="0056401C">
        <w:t>table</w:t>
      </w:r>
      <w:r w:rsidR="003E190D" w:rsidRPr="0056401C">
        <w:t> </w:t>
      </w:r>
      <w:r w:rsidRPr="0056401C">
        <w:t>7.1</w:t>
      </w:r>
      <w:r w:rsidR="005B0238" w:rsidRPr="0056401C">
        <w:t>0</w:t>
      </w:r>
      <w:r w:rsidRPr="0056401C">
        <w:t>.1.</w:t>
      </w:r>
      <w:r w:rsidR="000530A3" w:rsidRPr="0056401C">
        <w:t>3</w:t>
      </w:r>
      <w:r w:rsidRPr="0056401C">
        <w:t xml:space="preserve">-1 when used in </w:t>
      </w:r>
      <w:r w:rsidR="00273FA8" w:rsidRPr="0056401C">
        <w:t>an</w:t>
      </w:r>
      <w:r w:rsidRPr="0056401C">
        <w:t xml:space="preserve"> NSD.</w:t>
      </w:r>
    </w:p>
    <w:p w14:paraId="4C7229DE" w14:textId="4EFE21AE" w:rsidR="00933CAA" w:rsidRPr="0056401C" w:rsidRDefault="00933CAA" w:rsidP="003E190D">
      <w:pPr>
        <w:pStyle w:val="TH"/>
      </w:pPr>
      <w:r w:rsidRPr="0056401C">
        <w:rPr>
          <w:rFonts w:eastAsia="DengXian"/>
        </w:rPr>
        <w:lastRenderedPageBreak/>
        <w:t>Table 7.1</w:t>
      </w:r>
      <w:r w:rsidR="005B0238" w:rsidRPr="0056401C">
        <w:rPr>
          <w:rFonts w:eastAsia="DengXian"/>
        </w:rPr>
        <w:t>0</w:t>
      </w:r>
      <w:r w:rsidRPr="0056401C">
        <w:rPr>
          <w:rFonts w:eastAsia="DengXian"/>
        </w:rPr>
        <w:t>.1.</w:t>
      </w:r>
      <w:r w:rsidR="000530A3" w:rsidRPr="0056401C">
        <w:rPr>
          <w:rFonts w:eastAsia="DengXian"/>
        </w:rPr>
        <w:t>3</w:t>
      </w:r>
      <w:r w:rsidRPr="0056401C">
        <w:rPr>
          <w:rFonts w:eastAsia="DengXian"/>
        </w:rPr>
        <w:t xml:space="preserve">-1: </w:t>
      </w:r>
      <w:r w:rsidR="003E190D" w:rsidRPr="0056401C">
        <w:rPr>
          <w:rFonts w:eastAsia="DengXian"/>
        </w:rPr>
        <w:t>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2"/>
        <w:gridCol w:w="1021"/>
        <w:gridCol w:w="1205"/>
        <w:gridCol w:w="1859"/>
        <w:gridCol w:w="3938"/>
      </w:tblGrid>
      <w:tr w:rsidR="00933CAA" w:rsidRPr="0056401C" w14:paraId="68722D14" w14:textId="77777777" w:rsidTr="007B2780">
        <w:trPr>
          <w:cantSplit/>
          <w:tblHeader/>
          <w:jc w:val="center"/>
        </w:trPr>
        <w:tc>
          <w:tcPr>
            <w:tcW w:w="766" w:type="pct"/>
            <w:shd w:val="clear" w:color="auto" w:fill="D9D9D9"/>
            <w:tcMar>
              <w:top w:w="0" w:type="dxa"/>
              <w:bottom w:w="0" w:type="dxa"/>
            </w:tcMar>
          </w:tcPr>
          <w:p w14:paraId="52BD0669" w14:textId="77777777" w:rsidR="00933CAA" w:rsidRPr="0056401C" w:rsidRDefault="00933CAA" w:rsidP="00585E18">
            <w:pPr>
              <w:pStyle w:val="TAH"/>
            </w:pPr>
            <w:r w:rsidRPr="0056401C">
              <w:t>Name</w:t>
            </w:r>
          </w:p>
        </w:tc>
        <w:tc>
          <w:tcPr>
            <w:tcW w:w="539" w:type="pct"/>
            <w:shd w:val="clear" w:color="auto" w:fill="D9D9D9"/>
            <w:tcMar>
              <w:top w:w="0" w:type="dxa"/>
              <w:bottom w:w="0" w:type="dxa"/>
            </w:tcMar>
          </w:tcPr>
          <w:p w14:paraId="38ABBF0A" w14:textId="77777777" w:rsidR="00933CAA" w:rsidRPr="0056401C" w:rsidRDefault="00933CAA" w:rsidP="00585E18">
            <w:pPr>
              <w:pStyle w:val="TAH"/>
            </w:pPr>
            <w:r w:rsidRPr="0056401C">
              <w:rPr>
                <w:rFonts w:hint="eastAsia"/>
              </w:rPr>
              <w:t>Required</w:t>
            </w:r>
          </w:p>
        </w:tc>
        <w:tc>
          <w:tcPr>
            <w:tcW w:w="636" w:type="pct"/>
            <w:shd w:val="clear" w:color="auto" w:fill="D9D9D9"/>
            <w:tcMar>
              <w:top w:w="0" w:type="dxa"/>
              <w:bottom w:w="0" w:type="dxa"/>
            </w:tcMar>
          </w:tcPr>
          <w:p w14:paraId="2FCCB4C1" w14:textId="77777777" w:rsidR="00933CAA" w:rsidRPr="0056401C" w:rsidRDefault="00933CAA" w:rsidP="00585E18">
            <w:pPr>
              <w:pStyle w:val="TAH"/>
            </w:pPr>
            <w:r w:rsidRPr="0056401C">
              <w:t>Type</w:t>
            </w:r>
          </w:p>
        </w:tc>
        <w:tc>
          <w:tcPr>
            <w:tcW w:w="981" w:type="pct"/>
            <w:shd w:val="clear" w:color="auto" w:fill="D9D9D9"/>
            <w:tcMar>
              <w:top w:w="0" w:type="dxa"/>
              <w:bottom w:w="0" w:type="dxa"/>
            </w:tcMar>
          </w:tcPr>
          <w:p w14:paraId="5B3F2CF3" w14:textId="77777777" w:rsidR="00933CAA" w:rsidRPr="0056401C" w:rsidRDefault="00933CAA" w:rsidP="00585E18">
            <w:pPr>
              <w:pStyle w:val="TAH"/>
            </w:pPr>
            <w:r w:rsidRPr="0056401C">
              <w:t>Constraints</w:t>
            </w:r>
          </w:p>
        </w:tc>
        <w:tc>
          <w:tcPr>
            <w:tcW w:w="2078" w:type="pct"/>
            <w:shd w:val="clear" w:color="auto" w:fill="D9D9D9"/>
            <w:tcMar>
              <w:top w:w="0" w:type="dxa"/>
              <w:bottom w:w="0" w:type="dxa"/>
            </w:tcMar>
          </w:tcPr>
          <w:p w14:paraId="21AC4224" w14:textId="77777777" w:rsidR="00933CAA" w:rsidRPr="0056401C" w:rsidRDefault="00933CAA" w:rsidP="00585E18">
            <w:pPr>
              <w:pStyle w:val="TAH"/>
            </w:pPr>
            <w:r w:rsidRPr="0056401C">
              <w:t>Description</w:t>
            </w:r>
          </w:p>
        </w:tc>
      </w:tr>
      <w:tr w:rsidR="00933CAA" w:rsidRPr="0056401C" w14:paraId="778E0980" w14:textId="77777777" w:rsidTr="007B2780">
        <w:trPr>
          <w:cantSplit/>
          <w:jc w:val="center"/>
        </w:trPr>
        <w:tc>
          <w:tcPr>
            <w:tcW w:w="766" w:type="pct"/>
            <w:shd w:val="clear" w:color="auto" w:fill="FFFFFF"/>
            <w:tcMar>
              <w:top w:w="0" w:type="dxa"/>
              <w:bottom w:w="0" w:type="dxa"/>
            </w:tcMar>
          </w:tcPr>
          <w:p w14:paraId="7F383579" w14:textId="77777777" w:rsidR="00933CAA" w:rsidRPr="0056401C" w:rsidRDefault="00933CAA" w:rsidP="00933CAA">
            <w:pPr>
              <w:spacing w:after="0"/>
              <w:rPr>
                <w:rFonts w:ascii="Arial" w:hAnsi="Arial"/>
                <w:sz w:val="18"/>
                <w:lang w:eastAsia="ja-JP"/>
              </w:rPr>
            </w:pPr>
            <w:r w:rsidRPr="0056401C">
              <w:rPr>
                <w:rFonts w:ascii="Arial" w:hAnsi="Arial"/>
                <w:sz w:val="18"/>
                <w:lang w:eastAsia="ja-JP"/>
              </w:rPr>
              <w:t>targets</w:t>
            </w:r>
          </w:p>
        </w:tc>
        <w:tc>
          <w:tcPr>
            <w:tcW w:w="539" w:type="pct"/>
            <w:shd w:val="clear" w:color="auto" w:fill="FFFFFF"/>
            <w:tcMar>
              <w:top w:w="0" w:type="dxa"/>
              <w:bottom w:w="0" w:type="dxa"/>
            </w:tcMar>
          </w:tcPr>
          <w:p w14:paraId="2A6861AA" w14:textId="77777777" w:rsidR="00933CAA" w:rsidRPr="0056401C" w:rsidRDefault="00933CAA" w:rsidP="00933CAA">
            <w:pPr>
              <w:spacing w:after="0"/>
              <w:rPr>
                <w:rFonts w:ascii="Arial" w:hAnsi="Arial"/>
                <w:sz w:val="18"/>
                <w:lang w:eastAsia="ja-JP"/>
              </w:rPr>
            </w:pPr>
            <w:r w:rsidRPr="0056401C">
              <w:rPr>
                <w:rFonts w:ascii="Arial" w:hAnsi="Arial"/>
                <w:sz w:val="18"/>
                <w:lang w:eastAsia="ja-JP"/>
              </w:rPr>
              <w:t>Yes</w:t>
            </w:r>
          </w:p>
        </w:tc>
        <w:tc>
          <w:tcPr>
            <w:tcW w:w="636" w:type="pct"/>
            <w:shd w:val="clear" w:color="auto" w:fill="FFFFFF"/>
            <w:tcMar>
              <w:top w:w="0" w:type="dxa"/>
              <w:bottom w:w="0" w:type="dxa"/>
            </w:tcMar>
          </w:tcPr>
          <w:p w14:paraId="0177703B" w14:textId="77777777" w:rsidR="00933CAA" w:rsidRPr="0056401C" w:rsidRDefault="00933CAA" w:rsidP="00933CAA">
            <w:pPr>
              <w:spacing w:after="0"/>
              <w:rPr>
                <w:rFonts w:ascii="Arial" w:hAnsi="Arial"/>
                <w:sz w:val="18"/>
                <w:lang w:eastAsia="ja-JP"/>
              </w:rPr>
            </w:pPr>
            <w:r w:rsidRPr="0056401C">
              <w:rPr>
                <w:rFonts w:ascii="Arial" w:hAnsi="Arial"/>
                <w:sz w:val="18"/>
                <w:lang w:eastAsia="ja-JP"/>
              </w:rPr>
              <w:t>strin</w:t>
            </w:r>
            <w:r w:rsidRPr="00FF5A6B">
              <w:rPr>
                <w:rFonts w:ascii="Arial" w:hAnsi="Arial"/>
                <w:sz w:val="18"/>
                <w:lang w:eastAsia="ja-JP"/>
              </w:rPr>
              <w:t>g[]</w:t>
            </w:r>
          </w:p>
        </w:tc>
        <w:tc>
          <w:tcPr>
            <w:tcW w:w="981" w:type="pct"/>
            <w:shd w:val="clear" w:color="auto" w:fill="FFFFFF"/>
            <w:tcMar>
              <w:top w:w="0" w:type="dxa"/>
              <w:bottom w:w="0" w:type="dxa"/>
            </w:tcMar>
          </w:tcPr>
          <w:p w14:paraId="5E19471F" w14:textId="3D727817" w:rsidR="00933CAA" w:rsidRPr="0056401C" w:rsidRDefault="00933CAA" w:rsidP="00933CAA">
            <w:pPr>
              <w:keepNext/>
              <w:keepLines/>
              <w:spacing w:after="0"/>
              <w:rPr>
                <w:rFonts w:ascii="Arial" w:hAnsi="Arial"/>
                <w:sz w:val="18"/>
                <w:lang w:eastAsia="ja-JP"/>
              </w:rPr>
            </w:pPr>
            <w:r w:rsidRPr="0056401C">
              <w:rPr>
                <w:rFonts w:ascii="Arial" w:hAnsi="Arial"/>
                <w:sz w:val="18"/>
                <w:lang w:eastAsia="ja-JP"/>
              </w:rPr>
              <w:t>Valid</w:t>
            </w:r>
            <w:r w:rsidR="00DB51F5" w:rsidRPr="0056401C">
              <w:rPr>
                <w:rFonts w:ascii="Arial" w:hAnsi="Arial"/>
                <w:sz w:val="18"/>
                <w:lang w:eastAsia="ja-JP"/>
              </w:rPr>
              <w:t xml:space="preserve"> </w:t>
            </w:r>
            <w:r w:rsidRPr="0056401C">
              <w:rPr>
                <w:rFonts w:ascii="Arial" w:hAnsi="Arial"/>
                <w:sz w:val="18"/>
                <w:lang w:eastAsia="ja-JP"/>
              </w:rPr>
              <w:t>types:</w:t>
            </w:r>
          </w:p>
          <w:p w14:paraId="0ACA593E" w14:textId="2691CEE3" w:rsidR="00933CAA" w:rsidRPr="0056401C" w:rsidRDefault="00933CAA" w:rsidP="00933CAA">
            <w:pPr>
              <w:keepNext/>
              <w:keepLines/>
              <w:spacing w:after="0"/>
              <w:rPr>
                <w:rFonts w:ascii="Arial" w:hAnsi="Arial"/>
                <w:sz w:val="18"/>
                <w:lang w:eastAsia="ja-JP"/>
              </w:rPr>
            </w:pPr>
            <w:r w:rsidRPr="0056401C">
              <w:rPr>
                <w:rFonts w:ascii="Arial" w:hAnsi="Arial"/>
                <w:sz w:val="18"/>
                <w:lang w:eastAsia="ja-JP"/>
              </w:rPr>
              <w:t>tosca.nodes.nfv.VNF,</w:t>
            </w:r>
            <w:r w:rsidR="00DB51F5" w:rsidRPr="0056401C">
              <w:rPr>
                <w:rFonts w:ascii="Arial" w:hAnsi="Arial"/>
                <w:sz w:val="18"/>
                <w:lang w:eastAsia="ja-JP"/>
              </w:rPr>
              <w:t xml:space="preserve"> </w:t>
            </w:r>
          </w:p>
          <w:p w14:paraId="0FCE4A76" w14:textId="09C74624" w:rsidR="00933CAA" w:rsidRPr="0056401C" w:rsidRDefault="00933CAA" w:rsidP="00933CAA">
            <w:pPr>
              <w:keepNext/>
              <w:keepLines/>
              <w:spacing w:after="0"/>
              <w:rPr>
                <w:rFonts w:ascii="Arial" w:hAnsi="Arial"/>
                <w:sz w:val="18"/>
                <w:lang w:eastAsia="ja-JP"/>
              </w:rPr>
            </w:pPr>
            <w:r w:rsidRPr="0056401C">
              <w:rPr>
                <w:rFonts w:ascii="Arial" w:hAnsi="Arial"/>
                <w:sz w:val="18"/>
                <w:lang w:eastAsia="ja-JP"/>
              </w:rPr>
              <w:t>tosca.nodes.nfv.NsVirtualLink,</w:t>
            </w:r>
            <w:r w:rsidR="00DB51F5" w:rsidRPr="0056401C">
              <w:rPr>
                <w:rFonts w:ascii="Arial" w:hAnsi="Arial"/>
                <w:sz w:val="18"/>
                <w:lang w:eastAsia="ja-JP"/>
              </w:rPr>
              <w:t xml:space="preserve"> </w:t>
            </w:r>
            <w:r w:rsidRPr="0056401C">
              <w:rPr>
                <w:rFonts w:ascii="Arial" w:hAnsi="Arial"/>
                <w:sz w:val="18"/>
                <w:lang w:eastAsia="ja-JP"/>
              </w:rPr>
              <w:t>tosca.nodes.nfv.NS,</w:t>
            </w:r>
            <w:r w:rsidR="00DB51F5" w:rsidRPr="0056401C">
              <w:rPr>
                <w:rFonts w:ascii="Arial" w:hAnsi="Arial"/>
                <w:sz w:val="18"/>
                <w:lang w:eastAsia="ja-JP"/>
              </w:rPr>
              <w:t xml:space="preserve"> </w:t>
            </w:r>
          </w:p>
          <w:p w14:paraId="780B4769" w14:textId="2913B97D" w:rsidR="00933CAA" w:rsidRPr="0056401C" w:rsidRDefault="00933CAA" w:rsidP="00933CAA">
            <w:pPr>
              <w:keepNext/>
              <w:keepLines/>
              <w:spacing w:after="0"/>
              <w:rPr>
                <w:rFonts w:ascii="Arial" w:hAnsi="Arial"/>
                <w:sz w:val="18"/>
                <w:lang w:eastAsia="ja-JP"/>
              </w:rPr>
            </w:pPr>
            <w:r w:rsidRPr="0056401C">
              <w:rPr>
                <w:rFonts w:ascii="Arial" w:hAnsi="Arial"/>
                <w:sz w:val="18"/>
                <w:lang w:eastAsia="ja-JP"/>
              </w:rPr>
              <w:t>tosca.groups.nfv.</w:t>
            </w:r>
            <w:r w:rsidR="000530A3" w:rsidRPr="0056401C">
              <w:rPr>
                <w:rFonts w:ascii="Arial" w:hAnsi="Arial"/>
                <w:sz w:val="18"/>
                <w:lang w:eastAsia="ja-JP"/>
              </w:rPr>
              <w:t>Ns</w:t>
            </w:r>
            <w:r w:rsidRPr="0056401C">
              <w:rPr>
                <w:rFonts w:ascii="Arial" w:hAnsi="Arial"/>
                <w:sz w:val="18"/>
                <w:lang w:eastAsia="ja-JP"/>
              </w:rPr>
              <w:t>PlacementGroup</w:t>
            </w:r>
          </w:p>
        </w:tc>
        <w:tc>
          <w:tcPr>
            <w:tcW w:w="2078" w:type="pct"/>
            <w:shd w:val="clear" w:color="auto" w:fill="FFFFFF"/>
            <w:tcMar>
              <w:top w:w="0" w:type="dxa"/>
              <w:bottom w:w="0" w:type="dxa"/>
            </w:tcMar>
          </w:tcPr>
          <w:p w14:paraId="63BF9056" w14:textId="6C9B4D9F" w:rsidR="00933CAA" w:rsidRPr="0056401C" w:rsidRDefault="00933CAA" w:rsidP="00933CAA">
            <w:pPr>
              <w:keepNext/>
              <w:keepLines/>
              <w:spacing w:after="0"/>
              <w:rPr>
                <w:rFonts w:ascii="Arial" w:hAnsi="Arial" w:cs="Arial"/>
                <w:sz w:val="18"/>
                <w:szCs w:val="18"/>
                <w:lang w:eastAsia="ja-JP"/>
              </w:rPr>
            </w:pPr>
            <w:r w:rsidRPr="0056401C">
              <w:rPr>
                <w:rFonts w:ascii="Arial" w:hAnsi="Arial"/>
                <w:sz w:val="18"/>
                <w:lang w:eastAsia="ja-JP"/>
              </w:rPr>
              <w:t>In</w:t>
            </w:r>
            <w:r w:rsidR="00DB51F5" w:rsidRPr="0056401C">
              <w:rPr>
                <w:rFonts w:ascii="Arial" w:hAnsi="Arial"/>
                <w:sz w:val="18"/>
                <w:lang w:eastAsia="ja-JP"/>
              </w:rPr>
              <w:t xml:space="preserve"> </w:t>
            </w:r>
            <w:r w:rsidRPr="0056401C">
              <w:rPr>
                <w:rFonts w:ascii="Arial" w:hAnsi="Arial"/>
                <w:sz w:val="18"/>
                <w:lang w:eastAsia="ja-JP"/>
              </w:rPr>
              <w:t>case</w:t>
            </w:r>
            <w:r w:rsidR="00DB51F5" w:rsidRPr="0056401C">
              <w:rPr>
                <w:rFonts w:ascii="Arial" w:hAnsi="Arial"/>
                <w:sz w:val="18"/>
                <w:lang w:eastAsia="ja-JP"/>
              </w:rPr>
              <w:t xml:space="preserve"> </w:t>
            </w:r>
            <w:r w:rsidRPr="0056401C">
              <w:rPr>
                <w:rFonts w:ascii="Arial" w:hAnsi="Arial"/>
                <w:sz w:val="18"/>
                <w:lang w:eastAsia="ja-JP"/>
              </w:rPr>
              <w:t>of</w:t>
            </w:r>
            <w:r w:rsidR="00DB51F5" w:rsidRPr="0056401C">
              <w:rPr>
                <w:rFonts w:ascii="Arial" w:hAnsi="Arial"/>
                <w:sz w:val="18"/>
                <w:lang w:eastAsia="ja-JP"/>
              </w:rPr>
              <w:t xml:space="preserve"> </w:t>
            </w:r>
            <w:r w:rsidRPr="0056401C">
              <w:rPr>
                <w:rFonts w:ascii="Arial" w:hAnsi="Arial"/>
                <w:sz w:val="18"/>
                <w:lang w:eastAsia="ja-JP"/>
              </w:rPr>
              <w:t>LocalAffinityOrAntiAffinityRule</w:t>
            </w:r>
            <w:r w:rsidR="00DB51F5" w:rsidRPr="0056401C">
              <w:rPr>
                <w:rFonts w:ascii="Arial" w:hAnsi="Arial"/>
                <w:sz w:val="18"/>
                <w:lang w:eastAsia="ja-JP"/>
              </w:rPr>
              <w:t xml:space="preserve"> </w:t>
            </w:r>
            <w:r w:rsidRPr="0056401C">
              <w:rPr>
                <w:rFonts w:ascii="Arial" w:hAnsi="Arial"/>
                <w:sz w:val="18"/>
                <w:lang w:eastAsia="ja-JP"/>
              </w:rPr>
              <w:t>as</w:t>
            </w:r>
            <w:r w:rsidR="00DB51F5" w:rsidRPr="0056401C">
              <w:rPr>
                <w:rFonts w:ascii="Arial" w:hAnsi="Arial"/>
                <w:sz w:val="18"/>
                <w:lang w:eastAsia="ja-JP"/>
              </w:rPr>
              <w:t xml:space="preserve"> </w:t>
            </w:r>
            <w:r w:rsidRPr="0056401C">
              <w:rPr>
                <w:rFonts w:ascii="Arial" w:hAnsi="Arial"/>
                <w:sz w:val="18"/>
                <w:lang w:eastAsia="ja-JP"/>
              </w:rPr>
              <w:t>defined</w:t>
            </w:r>
            <w:r w:rsidR="00DB51F5" w:rsidRPr="0056401C">
              <w:rPr>
                <w:rFonts w:ascii="Arial" w:hAnsi="Arial"/>
                <w:sz w:val="18"/>
                <w:lang w:eastAsia="ja-JP"/>
              </w:rPr>
              <w:t xml:space="preserve"> </w:t>
            </w:r>
            <w:r w:rsidRPr="0056401C">
              <w:rPr>
                <w:rFonts w:ascii="Arial" w:hAnsi="Arial"/>
                <w:sz w:val="18"/>
                <w:lang w:eastAsia="ja-JP"/>
              </w:rPr>
              <w:t>in</w:t>
            </w:r>
            <w:r w:rsidR="00DB51F5" w:rsidRPr="0056401C">
              <w:rPr>
                <w:rFonts w:ascii="Arial" w:hAnsi="Arial"/>
                <w:sz w:val="18"/>
                <w:lang w:eastAsia="ja-JP"/>
              </w:rPr>
              <w:t xml:space="preserve"> </w:t>
            </w:r>
            <w:r w:rsidRPr="00E77207">
              <w:rPr>
                <w:rFonts w:ascii="Arial" w:hAnsi="Arial"/>
                <w:sz w:val="18"/>
                <w:lang w:eastAsia="ja-JP"/>
              </w:rPr>
              <w:t>ETSI</w:t>
            </w:r>
            <w:r w:rsidR="00DB51F5" w:rsidRPr="00E77207">
              <w:rPr>
                <w:rFonts w:ascii="Arial" w:hAnsi="Arial"/>
                <w:sz w:val="18"/>
                <w:lang w:eastAsia="ja-JP"/>
              </w:rPr>
              <w:t xml:space="preserve"> </w:t>
            </w:r>
            <w:r w:rsidRPr="00E77207">
              <w:rPr>
                <w:rFonts w:ascii="Arial" w:hAnsi="Arial"/>
                <w:sz w:val="18"/>
                <w:lang w:eastAsia="ja-JP"/>
              </w:rPr>
              <w:t>GS</w:t>
            </w:r>
            <w:r w:rsidR="00DB51F5" w:rsidRPr="00E77207">
              <w:rPr>
                <w:rFonts w:ascii="Arial" w:hAnsi="Arial"/>
                <w:sz w:val="18"/>
                <w:lang w:eastAsia="ja-JP"/>
              </w:rPr>
              <w:t xml:space="preserve"> </w:t>
            </w:r>
            <w:r w:rsidRPr="00E77207">
              <w:rPr>
                <w:rFonts w:ascii="Arial" w:hAnsi="Arial"/>
                <w:sz w:val="18"/>
                <w:lang w:eastAsia="ja-JP"/>
              </w:rPr>
              <w:t>NFV-IFA</w:t>
            </w:r>
            <w:r w:rsidR="00DB51F5" w:rsidRPr="00E77207">
              <w:rPr>
                <w:rFonts w:ascii="Arial" w:hAnsi="Arial"/>
                <w:sz w:val="18"/>
                <w:lang w:eastAsia="ja-JP"/>
              </w:rPr>
              <w:t xml:space="preserve"> </w:t>
            </w:r>
            <w:r w:rsidRPr="00E77207">
              <w:rPr>
                <w:rFonts w:ascii="Arial" w:hAnsi="Arial"/>
                <w:sz w:val="18"/>
                <w:lang w:eastAsia="ja-JP"/>
              </w:rPr>
              <w:t>0</w:t>
            </w:r>
            <w:r w:rsidRPr="00E77207">
              <w:rPr>
                <w:rFonts w:ascii="Arial" w:hAnsi="Arial" w:cs="Arial"/>
                <w:sz w:val="18"/>
                <w:szCs w:val="18"/>
                <w:lang w:eastAsia="ja-JP"/>
              </w:rPr>
              <w:t>14</w:t>
            </w:r>
            <w:r w:rsidR="00DB51F5" w:rsidRPr="00E77207">
              <w:rPr>
                <w:rFonts w:ascii="Arial" w:hAnsi="Arial" w:cs="Arial"/>
                <w:sz w:val="18"/>
                <w:szCs w:val="18"/>
                <w:lang w:eastAsia="ja-JP"/>
              </w:rPr>
              <w:t xml:space="preserve"> </w:t>
            </w:r>
            <w:r w:rsidR="00114F25" w:rsidRPr="00E77207">
              <w:rPr>
                <w:rFonts w:ascii="Arial" w:hAnsi="Arial" w:cs="Arial"/>
                <w:sz w:val="18"/>
                <w:szCs w:val="18"/>
                <w:lang w:eastAsia="ja-JP"/>
              </w:rPr>
              <w:t>[</w:t>
            </w:r>
            <w:r w:rsidR="00114F25" w:rsidRPr="00E77207">
              <w:rPr>
                <w:rFonts w:ascii="Arial" w:hAnsi="Arial" w:cs="Arial"/>
                <w:sz w:val="18"/>
                <w:szCs w:val="18"/>
                <w:lang w:eastAsia="ja-JP"/>
              </w:rPr>
              <w:fldChar w:fldCharType="begin"/>
            </w:r>
            <w:r w:rsidR="00114F25" w:rsidRPr="00E77207">
              <w:rPr>
                <w:rFonts w:ascii="Arial" w:hAnsi="Arial" w:cs="Arial"/>
                <w:sz w:val="18"/>
                <w:szCs w:val="18"/>
                <w:lang w:eastAsia="ja-JP"/>
              </w:rPr>
              <w:instrText xml:space="preserve">REF REF_GSNFV_IFA014 \h </w:instrText>
            </w:r>
            <w:r w:rsidR="00DD2E0D" w:rsidRPr="00E77207">
              <w:rPr>
                <w:rFonts w:ascii="Arial" w:hAnsi="Arial" w:cs="Arial"/>
                <w:sz w:val="18"/>
                <w:szCs w:val="18"/>
                <w:lang w:eastAsia="ja-JP"/>
              </w:rPr>
              <w:instrText xml:space="preserve"> \* MERGEFORMAT </w:instrText>
            </w:r>
            <w:r w:rsidR="00114F25" w:rsidRPr="00E77207">
              <w:rPr>
                <w:rFonts w:ascii="Arial" w:hAnsi="Arial" w:cs="Arial"/>
                <w:sz w:val="18"/>
                <w:szCs w:val="18"/>
                <w:lang w:eastAsia="ja-JP"/>
              </w:rPr>
            </w:r>
            <w:r w:rsidR="00114F25" w:rsidRPr="00E77207">
              <w:rPr>
                <w:rFonts w:ascii="Arial" w:hAnsi="Arial" w:cs="Arial"/>
                <w:sz w:val="18"/>
                <w:szCs w:val="18"/>
                <w:lang w:eastAsia="ja-JP"/>
              </w:rPr>
              <w:fldChar w:fldCharType="separate"/>
            </w:r>
            <w:r w:rsidR="00042A83" w:rsidRPr="00E77207">
              <w:rPr>
                <w:rFonts w:ascii="Arial" w:eastAsiaTheme="minorEastAsia" w:hAnsi="Arial" w:cs="Arial"/>
                <w:sz w:val="18"/>
                <w:szCs w:val="18"/>
              </w:rPr>
              <w:t>2</w:t>
            </w:r>
            <w:r w:rsidR="00114F25" w:rsidRPr="00E77207">
              <w:rPr>
                <w:rFonts w:ascii="Arial" w:hAnsi="Arial" w:cs="Arial"/>
                <w:sz w:val="18"/>
                <w:szCs w:val="18"/>
                <w:lang w:eastAsia="ja-JP"/>
              </w:rPr>
              <w:fldChar w:fldCharType="end"/>
            </w:r>
            <w:r w:rsidR="00114F25" w:rsidRPr="00E77207">
              <w:rPr>
                <w:rFonts w:ascii="Arial" w:hAnsi="Arial" w:cs="Arial"/>
                <w:sz w:val="18"/>
                <w:szCs w:val="18"/>
                <w:lang w:eastAsia="ja-JP"/>
              </w:rPr>
              <w:t>]</w:t>
            </w:r>
            <w:r w:rsidRPr="0056401C">
              <w:rPr>
                <w:rFonts w:ascii="Arial" w:hAnsi="Arial" w:cs="Arial"/>
                <w:sz w:val="18"/>
                <w:szCs w:val="18"/>
                <w:lang w:eastAsia="ja-JP"/>
              </w:rPr>
              <w:t>,</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the</w:t>
            </w:r>
            <w:r w:rsidR="00DB51F5" w:rsidRPr="0056401C">
              <w:rPr>
                <w:rFonts w:ascii="Arial" w:hAnsi="Arial" w:cs="Arial"/>
                <w:sz w:val="18"/>
                <w:szCs w:val="18"/>
                <w:lang w:eastAsia="ja-JP"/>
              </w:rPr>
              <w:t xml:space="preserve"> </w:t>
            </w:r>
            <w:r w:rsidRPr="0056401C">
              <w:rPr>
                <w:rFonts w:ascii="Arial" w:hAnsi="Arial" w:cs="Arial"/>
                <w:sz w:val="18"/>
                <w:szCs w:val="18"/>
                <w:lang w:eastAsia="ja-JP"/>
              </w:rPr>
              <w:t>valid</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type</w:t>
            </w:r>
            <w:r w:rsidR="00DB51F5" w:rsidRPr="0056401C">
              <w:rPr>
                <w:rFonts w:ascii="Arial" w:hAnsi="Arial" w:cs="Arial"/>
                <w:sz w:val="18"/>
                <w:szCs w:val="18"/>
                <w:lang w:eastAsia="ja-JP"/>
              </w:rPr>
              <w:t xml:space="preserve"> </w:t>
            </w:r>
            <w:r w:rsidRPr="0056401C">
              <w:rPr>
                <w:rFonts w:ascii="Arial" w:hAnsi="Arial" w:cs="Arial"/>
                <w:sz w:val="18"/>
                <w:szCs w:val="18"/>
                <w:lang w:eastAsia="ja-JP"/>
              </w:rPr>
              <w:t>of</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the</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targets</w:t>
            </w:r>
            <w:r w:rsidR="00DB51F5" w:rsidRPr="0056401C">
              <w:rPr>
                <w:rFonts w:ascii="Arial" w:hAnsi="Arial" w:cs="Arial"/>
                <w:sz w:val="18"/>
                <w:szCs w:val="18"/>
                <w:lang w:eastAsia="ja-JP"/>
              </w:rPr>
              <w:t xml:space="preserve"> </w:t>
            </w:r>
            <w:r w:rsidRPr="0056401C">
              <w:rPr>
                <w:rFonts w:ascii="Arial" w:hAnsi="Arial" w:cs="Arial"/>
                <w:sz w:val="18"/>
                <w:szCs w:val="18"/>
                <w:lang w:eastAsia="ja-JP"/>
              </w:rPr>
              <w:t>is</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tosca.nodes.nfv.VNF</w:t>
            </w:r>
            <w:r w:rsidR="00DB51F5" w:rsidRPr="0056401C">
              <w:rPr>
                <w:rFonts w:ascii="Arial" w:hAnsi="Arial" w:cs="Arial"/>
                <w:sz w:val="18"/>
                <w:szCs w:val="18"/>
                <w:lang w:eastAsia="ja-JP"/>
              </w:rPr>
              <w:t xml:space="preserve"> </w:t>
            </w:r>
            <w:r w:rsidRPr="0056401C">
              <w:rPr>
                <w:rFonts w:ascii="Arial" w:hAnsi="Arial" w:cs="Arial"/>
                <w:sz w:val="18"/>
                <w:szCs w:val="18"/>
                <w:lang w:eastAsia="ja-JP"/>
              </w:rPr>
              <w:t>or</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tosca.nodes.nfv.NsVirtualLink.</w:t>
            </w:r>
          </w:p>
          <w:p w14:paraId="4711238F" w14:textId="74BFC860" w:rsidR="00933CAA" w:rsidRPr="0056401C" w:rsidRDefault="00933CAA" w:rsidP="00933CAA">
            <w:pPr>
              <w:keepNext/>
              <w:keepLines/>
              <w:spacing w:after="0"/>
              <w:rPr>
                <w:rFonts w:ascii="Arial" w:hAnsi="Arial"/>
                <w:sz w:val="18"/>
                <w:lang w:eastAsia="ja-JP"/>
              </w:rPr>
            </w:pPr>
            <w:r w:rsidRPr="0056401C">
              <w:rPr>
                <w:rFonts w:ascii="Arial" w:hAnsi="Arial" w:cs="Arial"/>
                <w:sz w:val="18"/>
                <w:szCs w:val="18"/>
                <w:lang w:eastAsia="ja-JP"/>
              </w:rPr>
              <w:t>In</w:t>
            </w:r>
            <w:r w:rsidR="00DB51F5" w:rsidRPr="0056401C">
              <w:rPr>
                <w:rFonts w:ascii="Arial" w:hAnsi="Arial" w:cs="Arial"/>
                <w:sz w:val="18"/>
                <w:szCs w:val="18"/>
                <w:lang w:eastAsia="ja-JP"/>
              </w:rPr>
              <w:t xml:space="preserve"> </w:t>
            </w:r>
            <w:r w:rsidRPr="0056401C">
              <w:rPr>
                <w:rFonts w:ascii="Arial" w:hAnsi="Arial" w:cs="Arial"/>
                <w:sz w:val="18"/>
                <w:szCs w:val="18"/>
                <w:lang w:eastAsia="ja-JP"/>
              </w:rPr>
              <w:t>case</w:t>
            </w:r>
            <w:r w:rsidR="00DB51F5" w:rsidRPr="0056401C">
              <w:rPr>
                <w:rFonts w:ascii="Arial" w:hAnsi="Arial" w:cs="Arial"/>
                <w:sz w:val="18"/>
                <w:szCs w:val="18"/>
                <w:lang w:eastAsia="ja-JP"/>
              </w:rPr>
              <w:t xml:space="preserve"> </w:t>
            </w:r>
            <w:r w:rsidRPr="0056401C">
              <w:rPr>
                <w:rFonts w:ascii="Arial" w:hAnsi="Arial" w:cs="Arial"/>
                <w:sz w:val="18"/>
                <w:szCs w:val="18"/>
                <w:lang w:eastAsia="ja-JP"/>
              </w:rPr>
              <w:t>of</w:t>
            </w:r>
            <w:r w:rsidR="00DB51F5" w:rsidRPr="0056401C">
              <w:rPr>
                <w:rFonts w:ascii="Arial" w:hAnsi="Arial" w:cs="Arial"/>
                <w:sz w:val="18"/>
                <w:szCs w:val="18"/>
                <w:lang w:eastAsia="ja-JP"/>
              </w:rPr>
              <w:t xml:space="preserve"> </w:t>
            </w:r>
            <w:r w:rsidRPr="0056401C">
              <w:rPr>
                <w:rFonts w:ascii="Arial" w:hAnsi="Arial" w:cs="Arial"/>
                <w:sz w:val="18"/>
                <w:szCs w:val="18"/>
                <w:lang w:eastAsia="ja-JP"/>
              </w:rPr>
              <w:t>affinityOrAntiAffinityGroup</w:t>
            </w:r>
            <w:r w:rsidR="00DB51F5" w:rsidRPr="0056401C">
              <w:rPr>
                <w:rFonts w:ascii="Arial" w:hAnsi="Arial" w:cs="Arial"/>
                <w:sz w:val="18"/>
                <w:szCs w:val="18"/>
                <w:lang w:eastAsia="ja-JP"/>
              </w:rPr>
              <w:t xml:space="preserve"> </w:t>
            </w:r>
            <w:r w:rsidRPr="0056401C">
              <w:rPr>
                <w:rFonts w:ascii="Arial" w:hAnsi="Arial" w:cs="Arial"/>
                <w:sz w:val="18"/>
                <w:szCs w:val="18"/>
                <w:lang w:eastAsia="ja-JP"/>
              </w:rPr>
              <w:t>as</w:t>
            </w:r>
            <w:r w:rsidR="00DB51F5" w:rsidRPr="0056401C">
              <w:rPr>
                <w:rFonts w:ascii="Arial" w:hAnsi="Arial" w:cs="Arial"/>
                <w:sz w:val="18"/>
                <w:szCs w:val="18"/>
                <w:lang w:eastAsia="ja-JP"/>
              </w:rPr>
              <w:t xml:space="preserve"> </w:t>
            </w:r>
            <w:r w:rsidRPr="0056401C">
              <w:rPr>
                <w:rFonts w:ascii="Arial" w:hAnsi="Arial" w:cs="Arial"/>
                <w:sz w:val="18"/>
                <w:szCs w:val="18"/>
                <w:lang w:eastAsia="ja-JP"/>
              </w:rPr>
              <w:t>defined</w:t>
            </w:r>
            <w:r w:rsidR="00DB51F5" w:rsidRPr="0056401C">
              <w:rPr>
                <w:rFonts w:ascii="Arial" w:hAnsi="Arial" w:cs="Arial"/>
                <w:sz w:val="18"/>
                <w:szCs w:val="18"/>
                <w:lang w:eastAsia="ja-JP"/>
              </w:rPr>
              <w:t xml:space="preserve"> </w:t>
            </w:r>
            <w:r w:rsidRPr="0056401C">
              <w:rPr>
                <w:rFonts w:ascii="Arial" w:hAnsi="Arial" w:cs="Arial"/>
                <w:sz w:val="18"/>
                <w:szCs w:val="18"/>
                <w:lang w:eastAsia="ja-JP"/>
              </w:rPr>
              <w:t>in</w:t>
            </w:r>
            <w:r w:rsidR="00DB51F5" w:rsidRPr="0056401C">
              <w:rPr>
                <w:rFonts w:ascii="Arial" w:hAnsi="Arial" w:cs="Arial"/>
                <w:sz w:val="18"/>
                <w:szCs w:val="18"/>
                <w:lang w:eastAsia="ja-JP"/>
              </w:rPr>
              <w:t xml:space="preserve"> </w:t>
            </w:r>
            <w:r w:rsidRPr="00E77207">
              <w:rPr>
                <w:rFonts w:ascii="Arial" w:hAnsi="Arial" w:cs="Arial"/>
                <w:sz w:val="18"/>
                <w:szCs w:val="18"/>
                <w:lang w:eastAsia="ja-JP"/>
              </w:rPr>
              <w:t>ETSI</w:t>
            </w:r>
            <w:r w:rsidR="00DB51F5" w:rsidRPr="00E77207">
              <w:rPr>
                <w:rFonts w:ascii="Arial" w:hAnsi="Arial" w:cs="Arial"/>
                <w:sz w:val="18"/>
                <w:szCs w:val="18"/>
                <w:lang w:eastAsia="ja-JP"/>
              </w:rPr>
              <w:t xml:space="preserve"> </w:t>
            </w:r>
            <w:r w:rsidRPr="00E77207">
              <w:rPr>
                <w:rFonts w:ascii="Arial" w:hAnsi="Arial" w:cs="Arial"/>
                <w:sz w:val="18"/>
                <w:szCs w:val="18"/>
                <w:lang w:eastAsia="ja-JP"/>
              </w:rPr>
              <w:t>GS</w:t>
            </w:r>
            <w:r w:rsidR="00DB51F5" w:rsidRPr="00E77207">
              <w:rPr>
                <w:rFonts w:ascii="Arial" w:hAnsi="Arial" w:cs="Arial"/>
                <w:sz w:val="18"/>
                <w:szCs w:val="18"/>
                <w:lang w:eastAsia="ja-JP"/>
              </w:rPr>
              <w:t xml:space="preserve"> </w:t>
            </w:r>
            <w:r w:rsidRPr="00E77207">
              <w:rPr>
                <w:rFonts w:ascii="Arial" w:hAnsi="Arial" w:cs="Arial"/>
                <w:sz w:val="18"/>
                <w:szCs w:val="18"/>
                <w:lang w:eastAsia="ja-JP"/>
              </w:rPr>
              <w:t>NFV-IFA</w:t>
            </w:r>
            <w:r w:rsidR="00DB51F5" w:rsidRPr="00E77207">
              <w:rPr>
                <w:rFonts w:ascii="Arial" w:hAnsi="Arial" w:cs="Arial"/>
                <w:sz w:val="18"/>
                <w:szCs w:val="18"/>
                <w:lang w:eastAsia="ja-JP"/>
              </w:rPr>
              <w:t xml:space="preserve"> </w:t>
            </w:r>
            <w:r w:rsidRPr="00E77207">
              <w:rPr>
                <w:rFonts w:ascii="Arial" w:hAnsi="Arial" w:cs="Arial"/>
                <w:sz w:val="18"/>
                <w:szCs w:val="18"/>
                <w:lang w:eastAsia="ja-JP"/>
              </w:rPr>
              <w:t>014</w:t>
            </w:r>
            <w:r w:rsidR="00DB51F5" w:rsidRPr="00E77207">
              <w:rPr>
                <w:rFonts w:ascii="Arial" w:hAnsi="Arial" w:cs="Arial"/>
                <w:sz w:val="18"/>
                <w:szCs w:val="18"/>
                <w:lang w:eastAsia="ja-JP"/>
              </w:rPr>
              <w:t xml:space="preserve"> </w:t>
            </w:r>
            <w:r w:rsidR="00114F25" w:rsidRPr="00E77207">
              <w:rPr>
                <w:rFonts w:ascii="Arial" w:hAnsi="Arial" w:cs="Arial"/>
                <w:sz w:val="18"/>
                <w:szCs w:val="18"/>
                <w:lang w:eastAsia="ja-JP"/>
              </w:rPr>
              <w:t>[</w:t>
            </w:r>
            <w:r w:rsidR="00114F25" w:rsidRPr="00E77207">
              <w:rPr>
                <w:rFonts w:ascii="Arial" w:hAnsi="Arial" w:cs="Arial"/>
                <w:sz w:val="18"/>
                <w:szCs w:val="18"/>
                <w:lang w:eastAsia="ja-JP"/>
              </w:rPr>
              <w:fldChar w:fldCharType="begin"/>
            </w:r>
            <w:r w:rsidR="00114F25" w:rsidRPr="00E77207">
              <w:rPr>
                <w:rFonts w:ascii="Arial" w:hAnsi="Arial" w:cs="Arial"/>
                <w:sz w:val="18"/>
                <w:szCs w:val="18"/>
                <w:lang w:eastAsia="ja-JP"/>
              </w:rPr>
              <w:instrText xml:space="preserve">REF REF_GSNFV_IFA014 \h </w:instrText>
            </w:r>
            <w:r w:rsidR="00DD2E0D" w:rsidRPr="00E77207">
              <w:rPr>
                <w:rFonts w:ascii="Arial" w:hAnsi="Arial" w:cs="Arial"/>
                <w:sz w:val="18"/>
                <w:szCs w:val="18"/>
                <w:lang w:eastAsia="ja-JP"/>
              </w:rPr>
              <w:instrText xml:space="preserve"> \* MERGEFORMAT </w:instrText>
            </w:r>
            <w:r w:rsidR="00114F25" w:rsidRPr="00E77207">
              <w:rPr>
                <w:rFonts w:ascii="Arial" w:hAnsi="Arial" w:cs="Arial"/>
                <w:sz w:val="18"/>
                <w:szCs w:val="18"/>
                <w:lang w:eastAsia="ja-JP"/>
              </w:rPr>
            </w:r>
            <w:r w:rsidR="00114F25" w:rsidRPr="00E77207">
              <w:rPr>
                <w:rFonts w:ascii="Arial" w:hAnsi="Arial" w:cs="Arial"/>
                <w:sz w:val="18"/>
                <w:szCs w:val="18"/>
                <w:lang w:eastAsia="ja-JP"/>
              </w:rPr>
              <w:fldChar w:fldCharType="separate"/>
            </w:r>
            <w:r w:rsidR="00042A83" w:rsidRPr="00E77207">
              <w:rPr>
                <w:rFonts w:ascii="Arial" w:eastAsiaTheme="minorEastAsia" w:hAnsi="Arial" w:cs="Arial"/>
                <w:sz w:val="18"/>
                <w:szCs w:val="18"/>
              </w:rPr>
              <w:t>2</w:t>
            </w:r>
            <w:r w:rsidR="00114F25" w:rsidRPr="00E77207">
              <w:rPr>
                <w:rFonts w:ascii="Arial" w:hAnsi="Arial" w:cs="Arial"/>
                <w:sz w:val="18"/>
                <w:szCs w:val="18"/>
                <w:lang w:eastAsia="ja-JP"/>
              </w:rPr>
              <w:fldChar w:fldCharType="end"/>
            </w:r>
            <w:r w:rsidR="00114F25" w:rsidRPr="00E77207">
              <w:rPr>
                <w:rFonts w:ascii="Arial" w:hAnsi="Arial" w:cs="Arial"/>
                <w:sz w:val="18"/>
                <w:szCs w:val="18"/>
                <w:lang w:eastAsia="ja-JP"/>
              </w:rPr>
              <w:t>]</w:t>
            </w:r>
            <w:r w:rsidRPr="0056401C">
              <w:rPr>
                <w:rFonts w:ascii="Arial" w:hAnsi="Arial" w:cs="Arial"/>
                <w:sz w:val="18"/>
                <w:szCs w:val="18"/>
                <w:lang w:eastAsia="ja-JP"/>
              </w:rPr>
              <w:t>,</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the</w:t>
            </w:r>
            <w:r w:rsidR="00DB51F5" w:rsidRPr="0056401C">
              <w:rPr>
                <w:rFonts w:ascii="Arial" w:hAnsi="Arial" w:cs="Arial"/>
                <w:sz w:val="18"/>
                <w:szCs w:val="18"/>
                <w:lang w:eastAsia="ja-JP"/>
              </w:rPr>
              <w:t xml:space="preserve"> </w:t>
            </w:r>
            <w:r w:rsidRPr="0056401C">
              <w:rPr>
                <w:rFonts w:ascii="Arial" w:hAnsi="Arial" w:cs="Arial"/>
                <w:sz w:val="18"/>
                <w:szCs w:val="18"/>
                <w:lang w:eastAsia="ja-JP"/>
              </w:rPr>
              <w:t>valid</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types</w:t>
            </w:r>
            <w:r w:rsidR="00DB51F5" w:rsidRPr="0056401C">
              <w:rPr>
                <w:rFonts w:ascii="Arial" w:hAnsi="Arial" w:cs="Arial"/>
                <w:sz w:val="18"/>
                <w:szCs w:val="18"/>
                <w:lang w:eastAsia="ja-JP"/>
              </w:rPr>
              <w:t xml:space="preserve"> </w:t>
            </w:r>
            <w:r w:rsidRPr="0056401C">
              <w:rPr>
                <w:rFonts w:ascii="Arial" w:hAnsi="Arial" w:cs="Arial"/>
                <w:sz w:val="18"/>
                <w:szCs w:val="18"/>
                <w:lang w:eastAsia="ja-JP"/>
              </w:rPr>
              <w:t>of</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the</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targets</w:t>
            </w:r>
            <w:r w:rsidR="00DB51F5" w:rsidRPr="0056401C">
              <w:rPr>
                <w:rFonts w:ascii="Arial" w:hAnsi="Arial" w:cs="Arial"/>
                <w:sz w:val="18"/>
                <w:szCs w:val="18"/>
                <w:lang w:eastAsia="ja-JP"/>
              </w:rPr>
              <w:t xml:space="preserve"> </w:t>
            </w:r>
            <w:r w:rsidRPr="0056401C">
              <w:rPr>
                <w:rFonts w:ascii="Arial" w:hAnsi="Arial" w:cs="Arial"/>
                <w:sz w:val="18"/>
                <w:szCs w:val="18"/>
                <w:lang w:eastAsia="ja-JP"/>
              </w:rPr>
              <w:t>are:</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tosca.nodes.nfv.VNF,</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tosca.nodes.nfv.NsVirtualLink</w:t>
            </w:r>
            <w:r w:rsidR="00DB51F5" w:rsidRPr="0056401C">
              <w:rPr>
                <w:rFonts w:ascii="Arial" w:hAnsi="Arial" w:cs="Arial"/>
                <w:sz w:val="18"/>
                <w:szCs w:val="18"/>
                <w:lang w:eastAsia="ja-JP"/>
              </w:rPr>
              <w:t xml:space="preserve"> </w:t>
            </w:r>
            <w:r w:rsidRPr="0056401C">
              <w:rPr>
                <w:rFonts w:ascii="Arial" w:hAnsi="Arial" w:cs="Arial"/>
                <w:sz w:val="18"/>
                <w:szCs w:val="18"/>
                <w:lang w:eastAsia="ja-JP"/>
              </w:rPr>
              <w:t>and</w:t>
            </w:r>
            <w:r w:rsidR="00DB51F5" w:rsidRPr="0056401C">
              <w:rPr>
                <w:rFonts w:ascii="Arial" w:hAnsi="Arial" w:cs="Arial"/>
                <w:sz w:val="18"/>
                <w:szCs w:val="18"/>
                <w:lang w:eastAsia="ja-JP"/>
              </w:rPr>
              <w:t xml:space="preserve"> </w:t>
            </w:r>
            <w:r w:rsidRPr="0056401C">
              <w:rPr>
                <w:rFonts w:ascii="Arial" w:hAnsi="Arial" w:cs="Arial"/>
                <w:sz w:val="18"/>
                <w:szCs w:val="18"/>
                <w:lang w:eastAsia="ja-JP"/>
              </w:rPr>
              <w:t>tosca.nodes.nfv.NS</w:t>
            </w:r>
            <w:r w:rsidR="00DB51F5" w:rsidRPr="0056401C">
              <w:rPr>
                <w:rFonts w:ascii="Arial" w:hAnsi="Arial" w:cs="Arial"/>
                <w:sz w:val="18"/>
                <w:szCs w:val="18"/>
                <w:lang w:eastAsia="ja-JP"/>
              </w:rPr>
              <w:t xml:space="preserve"> </w:t>
            </w:r>
            <w:r w:rsidRPr="0056401C">
              <w:rPr>
                <w:rFonts w:ascii="Arial" w:hAnsi="Arial" w:cs="Arial"/>
                <w:sz w:val="18"/>
                <w:szCs w:val="18"/>
                <w:lang w:eastAsia="ja-JP"/>
              </w:rPr>
              <w:t>or</w:t>
            </w:r>
            <w:r w:rsidR="00DB51F5" w:rsidRPr="0056401C">
              <w:rPr>
                <w:rFonts w:ascii="Arial" w:hAnsi="Arial" w:cs="Arial"/>
                <w:sz w:val="18"/>
                <w:szCs w:val="18"/>
                <w:lang w:eastAsia="ja-JP"/>
              </w:rPr>
              <w:t xml:space="preserve"> </w:t>
            </w:r>
            <w:r w:rsidRPr="0056401C">
              <w:rPr>
                <w:rFonts w:ascii="Arial" w:hAnsi="Arial" w:cs="Arial"/>
                <w:sz w:val="18"/>
                <w:szCs w:val="18"/>
                <w:lang w:eastAsia="ja-JP"/>
              </w:rPr>
              <w:t>a</w:t>
            </w:r>
            <w:r w:rsidR="00DB51F5" w:rsidRPr="0056401C">
              <w:rPr>
                <w:rFonts w:ascii="Arial" w:hAnsi="Arial" w:cs="Arial"/>
                <w:sz w:val="18"/>
                <w:szCs w:val="18"/>
                <w:lang w:eastAsia="ja-JP"/>
              </w:rPr>
              <w:t xml:space="preserve"> </w:t>
            </w:r>
            <w:r w:rsidRPr="0056401C">
              <w:rPr>
                <w:rFonts w:ascii="Arial" w:hAnsi="Arial"/>
                <w:sz w:val="18"/>
                <w:lang w:eastAsia="ja-JP"/>
              </w:rPr>
              <w:t>tosca.groups.nfv.</w:t>
            </w:r>
            <w:r w:rsidR="000530A3" w:rsidRPr="0056401C">
              <w:rPr>
                <w:rFonts w:ascii="Arial" w:hAnsi="Arial"/>
                <w:sz w:val="18"/>
                <w:lang w:eastAsia="ja-JP"/>
              </w:rPr>
              <w:t>Ns</w:t>
            </w:r>
            <w:r w:rsidRPr="0056401C">
              <w:rPr>
                <w:rFonts w:ascii="Arial" w:hAnsi="Arial"/>
                <w:sz w:val="18"/>
                <w:lang w:eastAsia="ja-JP"/>
              </w:rPr>
              <w:t>PlacementGroup.</w:t>
            </w:r>
            <w:r w:rsidR="00DB51F5" w:rsidRPr="0056401C">
              <w:rPr>
                <w:rFonts w:ascii="Arial" w:hAnsi="Arial"/>
                <w:sz w:val="18"/>
                <w:lang w:eastAsia="ja-JP"/>
              </w:rPr>
              <w:t xml:space="preserve"> </w:t>
            </w:r>
          </w:p>
        </w:tc>
      </w:tr>
    </w:tbl>
    <w:p w14:paraId="67CAC9C5" w14:textId="5B965948" w:rsidR="000530A3" w:rsidRPr="0056401C" w:rsidRDefault="000530A3" w:rsidP="000530A3">
      <w:pPr>
        <w:rPr>
          <w:rFonts w:eastAsiaTheme="minorEastAsia"/>
          <w:lang w:eastAsia="zh-CN"/>
        </w:rPr>
      </w:pPr>
    </w:p>
    <w:p w14:paraId="69AB7D94" w14:textId="77777777" w:rsidR="000530A3" w:rsidRPr="0056401C" w:rsidRDefault="000530A3" w:rsidP="00484386">
      <w:pPr>
        <w:pStyle w:val="Heading4"/>
        <w:rPr>
          <w:rFonts w:eastAsiaTheme="minorEastAsia"/>
          <w:lang w:eastAsia="zh-CN"/>
        </w:rPr>
      </w:pPr>
      <w:bookmarkStart w:id="724" w:name="_Toc30427365"/>
      <w:r w:rsidRPr="0056401C">
        <w:rPr>
          <w:rFonts w:eastAsiaTheme="minorEastAsia"/>
          <w:lang w:eastAsia="zh-CN"/>
        </w:rPr>
        <w:t>7.10.1.4</w:t>
      </w:r>
      <w:r w:rsidRPr="0056401C">
        <w:rPr>
          <w:rFonts w:eastAsiaTheme="minorEastAsia"/>
          <w:lang w:eastAsia="zh-CN"/>
        </w:rPr>
        <w:tab/>
        <w:t>Definition</w:t>
      </w:r>
      <w:bookmarkEnd w:id="724"/>
    </w:p>
    <w:p w14:paraId="72FD8FFF" w14:textId="77777777" w:rsidR="000530A3" w:rsidRPr="00FF5A6B" w:rsidRDefault="000530A3" w:rsidP="00484386">
      <w:pPr>
        <w:rPr>
          <w:rFonts w:eastAsiaTheme="minorEastAsia"/>
        </w:rPr>
      </w:pPr>
      <w:r w:rsidRPr="0056401C">
        <w:rPr>
          <w:rFonts w:eastAsiaTheme="minorEastAsia"/>
          <w:lang w:eastAsia="zh-CN"/>
        </w:rPr>
        <w:t xml:space="preserve">The syntax of the </w:t>
      </w:r>
      <w:r w:rsidRPr="0056401C">
        <w:rPr>
          <w:rFonts w:eastAsiaTheme="minorEastAsia"/>
        </w:rPr>
        <w:t>NsAffinityRule policy</w:t>
      </w:r>
      <w:r w:rsidRPr="0056401C">
        <w:rPr>
          <w:rFonts w:eastAsiaTheme="minorEastAsia"/>
          <w:lang w:eastAsia="zh-CN"/>
        </w:rPr>
        <w:t xml:space="preserv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0530A3" w:rsidRPr="0056401C" w14:paraId="17E5164E" w14:textId="77777777" w:rsidTr="00EF1FE2">
        <w:trPr>
          <w:jc w:val="center"/>
        </w:trPr>
        <w:tc>
          <w:tcPr>
            <w:tcW w:w="9629" w:type="dxa"/>
            <w:shd w:val="clear" w:color="auto" w:fill="D9D9D9" w:themeFill="background1" w:themeFillShade="D9"/>
          </w:tcPr>
          <w:p w14:paraId="048A25CC" w14:textId="00C89FD8"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tosca.policies.nfv.NsAffinityRule:</w:t>
            </w:r>
          </w:p>
          <w:p w14:paraId="42D8B5D6" w14:textId="092EA05F"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derived_from: tosca.policies.Placement</w:t>
            </w:r>
          </w:p>
          <w:p w14:paraId="0EC4AB76" w14:textId="5CCB1D10" w:rsidR="000530A3" w:rsidRPr="0056401C" w:rsidRDefault="000530A3" w:rsidP="000530A3">
            <w:pPr>
              <w:spacing w:after="0"/>
              <w:rPr>
                <w:rFonts w:ascii="Consolas" w:eastAsia="SimSun" w:hAnsi="Consolas"/>
                <w:lang w:eastAsia="fr-FR"/>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SimSun" w:hAnsi="Consolas"/>
                <w:lang w:eastAsia="fr-FR"/>
              </w:rPr>
              <w:t>description: The NsAffinityRule describes the affinity rules applicable for the defined targets</w:t>
            </w:r>
          </w:p>
          <w:p w14:paraId="29F283BE" w14:textId="7726C803"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properties:</w:t>
            </w:r>
          </w:p>
          <w:p w14:paraId="57B4DA80" w14:textId="25D4117A"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scope:</w:t>
            </w:r>
          </w:p>
          <w:p w14:paraId="502F4F78" w14:textId="53AF4EDC"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type: string</w:t>
            </w:r>
          </w:p>
          <w:p w14:paraId="420888CF" w14:textId="07712A16"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description: Specifies the scope of the local affinity rule.</w:t>
            </w:r>
          </w:p>
          <w:p w14:paraId="5C753B59" w14:textId="1B685181"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required: true</w:t>
            </w:r>
          </w:p>
          <w:p w14:paraId="1872B07B" w14:textId="0C0B8E98"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constraints:</w:t>
            </w:r>
          </w:p>
          <w:p w14:paraId="02E92EC9" w14:textId="326A10B2"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 xml:space="preserve"> - valid_values: [ nfvi_node, zone, zone_group, nfvi_pop ]</w:t>
            </w:r>
          </w:p>
          <w:p w14:paraId="46B48F2A" w14:textId="2A0F4E56"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5B1FFF" w:rsidRPr="0056401C">
              <w:rPr>
                <w:rFonts w:ascii="Consolas" w:eastAsiaTheme="minorEastAsia" w:hAnsi="Consolas"/>
              </w:rPr>
              <w:t xml:space="preserve">  </w:t>
            </w:r>
            <w:r w:rsidRPr="0056401C">
              <w:rPr>
                <w:rFonts w:ascii="Consolas" w:eastAsiaTheme="minorEastAsia" w:hAnsi="Consolas"/>
              </w:rPr>
              <w:t>targets: [tosca.nodes.nfv.VNF, tosca.nodes.nfv.NsVirtualLink, tosca.nodes.nfv.NS, tosca.groups.nfv.NsPlacementGroup ]</w:t>
            </w:r>
          </w:p>
        </w:tc>
      </w:tr>
    </w:tbl>
    <w:p w14:paraId="4A9562DC" w14:textId="77777777" w:rsidR="000530A3" w:rsidRPr="0056401C" w:rsidRDefault="000530A3" w:rsidP="000530A3">
      <w:pPr>
        <w:rPr>
          <w:rFonts w:eastAsiaTheme="minorEastAsia"/>
          <w:lang w:eastAsia="zh-CN"/>
        </w:rPr>
      </w:pPr>
    </w:p>
    <w:p w14:paraId="5FFE786C" w14:textId="77777777" w:rsidR="000530A3" w:rsidRPr="0056401C" w:rsidRDefault="000530A3" w:rsidP="00383A82">
      <w:pPr>
        <w:keepNext/>
        <w:keepLines/>
        <w:rPr>
          <w:rFonts w:eastAsiaTheme="minorEastAsia"/>
        </w:rPr>
      </w:pPr>
      <w:r w:rsidRPr="0056401C">
        <w:rPr>
          <w:rFonts w:eastAsiaTheme="minorEastAsia"/>
          <w:lang w:eastAsia="zh-CN"/>
        </w:rPr>
        <w:t xml:space="preserve">The syntax of the </w:t>
      </w:r>
      <w:r w:rsidRPr="0056401C">
        <w:rPr>
          <w:rFonts w:eastAsiaTheme="minorEastAsia"/>
        </w:rPr>
        <w:t>NsAntiAffinityRule policy</w:t>
      </w:r>
      <w:r w:rsidRPr="0056401C">
        <w:rPr>
          <w:rFonts w:eastAsiaTheme="minorEastAsia"/>
          <w:lang w:eastAsia="zh-CN"/>
        </w:rPr>
        <w:t xml:space="preserv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0530A3" w:rsidRPr="0056401C" w14:paraId="70E61ADA" w14:textId="77777777" w:rsidTr="00EF1FE2">
        <w:trPr>
          <w:jc w:val="center"/>
        </w:trPr>
        <w:tc>
          <w:tcPr>
            <w:tcW w:w="9629" w:type="dxa"/>
            <w:shd w:val="clear" w:color="auto" w:fill="D9D9D9" w:themeFill="background1" w:themeFillShade="D9"/>
          </w:tcPr>
          <w:p w14:paraId="405EB3A8" w14:textId="4FE09787"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tosca.policies.nfv.NsAntiAffinityRule:</w:t>
            </w:r>
          </w:p>
          <w:p w14:paraId="0C1F0781" w14:textId="7621F13A"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derived_from: tosca.policies.Placement</w:t>
            </w:r>
          </w:p>
          <w:p w14:paraId="1D6FA0AE" w14:textId="0F304073" w:rsidR="000530A3" w:rsidRPr="0056401C" w:rsidRDefault="000530A3" w:rsidP="000530A3">
            <w:pPr>
              <w:spacing w:after="0"/>
              <w:rPr>
                <w:rFonts w:ascii="Consolas" w:eastAsia="SimSun" w:hAnsi="Consolas"/>
                <w:lang w:eastAsia="fr-FR"/>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SimSun" w:hAnsi="Consolas"/>
                <w:lang w:eastAsia="fr-FR"/>
              </w:rPr>
              <w:t>description: The NsAntiAffinityRule describes the anti-affinity rules applicable for the defined targets</w:t>
            </w:r>
          </w:p>
          <w:p w14:paraId="5E73EB41" w14:textId="4925315A"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properties:</w:t>
            </w:r>
          </w:p>
          <w:p w14:paraId="201517B9" w14:textId="32E31EAA"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scope:</w:t>
            </w:r>
          </w:p>
          <w:p w14:paraId="643BD864" w14:textId="4E1C38D9"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type: string</w:t>
            </w:r>
          </w:p>
          <w:p w14:paraId="66E95968" w14:textId="2BBDB58C"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description: Specifies the scope of the local affinity rule..</w:t>
            </w:r>
          </w:p>
          <w:p w14:paraId="2117C5E5" w14:textId="6525D452"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required: true</w:t>
            </w:r>
          </w:p>
          <w:p w14:paraId="280FB73D" w14:textId="55E379EB"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constraints:</w:t>
            </w:r>
          </w:p>
          <w:p w14:paraId="7DF558DA" w14:textId="12C906AA"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 valid_values: [ nfvi_node, zone, zone_group, nfvi_pop ]</w:t>
            </w:r>
          </w:p>
          <w:p w14:paraId="485E9E27" w14:textId="45115683" w:rsidR="000530A3" w:rsidRPr="0056401C" w:rsidRDefault="000530A3" w:rsidP="000530A3">
            <w:pPr>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targets: [tosca.nodes.nfv.VNF, tosca.nodes.nfv.NsVirtualLink, tosca.nodes.nfv.NS, tosca.groups.nfv.NsPlacementGroup ]</w:t>
            </w:r>
          </w:p>
        </w:tc>
      </w:tr>
    </w:tbl>
    <w:p w14:paraId="70D1431C" w14:textId="004F6D33" w:rsidR="000530A3" w:rsidRPr="0056401C" w:rsidRDefault="000530A3" w:rsidP="000530A3">
      <w:pPr>
        <w:rPr>
          <w:rFonts w:eastAsia="SimSun"/>
          <w:szCs w:val="22"/>
          <w:lang w:eastAsia="zh-CN"/>
        </w:rPr>
      </w:pPr>
      <w:r w:rsidRPr="0056401C">
        <w:rPr>
          <w:rFonts w:eastAsiaTheme="minorEastAsia"/>
          <w:lang w:eastAsia="zh-CN"/>
        </w:rPr>
        <w:t xml:space="preserve"> </w:t>
      </w:r>
    </w:p>
    <w:p w14:paraId="2D77E1EB" w14:textId="065EF405" w:rsidR="00933CAA" w:rsidRPr="0056401C" w:rsidRDefault="00933CAA" w:rsidP="00EE2494">
      <w:pPr>
        <w:pStyle w:val="Heading4"/>
        <w:rPr>
          <w:rFonts w:eastAsiaTheme="minorEastAsia"/>
          <w:lang w:eastAsia="zh-CN"/>
        </w:rPr>
      </w:pPr>
      <w:bookmarkStart w:id="725" w:name="_Toc30427366"/>
      <w:r w:rsidRPr="0056401C">
        <w:rPr>
          <w:rFonts w:eastAsiaTheme="minorEastAsia"/>
          <w:lang w:eastAsia="zh-CN"/>
        </w:rPr>
        <w:t>7.1</w:t>
      </w:r>
      <w:r w:rsidR="005B0238" w:rsidRPr="0056401C">
        <w:rPr>
          <w:rFonts w:eastAsiaTheme="minorEastAsia"/>
          <w:lang w:eastAsia="zh-CN"/>
        </w:rPr>
        <w:t>0</w:t>
      </w:r>
      <w:r w:rsidRPr="0056401C">
        <w:rPr>
          <w:rFonts w:eastAsiaTheme="minorEastAsia"/>
          <w:lang w:eastAsia="zh-CN"/>
        </w:rPr>
        <w:t>.1.</w:t>
      </w:r>
      <w:r w:rsidR="000530A3" w:rsidRPr="0056401C">
        <w:rPr>
          <w:rFonts w:eastAsiaTheme="minorEastAsia"/>
          <w:lang w:eastAsia="zh-CN"/>
        </w:rPr>
        <w:t>5</w:t>
      </w:r>
      <w:r w:rsidRPr="0056401C">
        <w:rPr>
          <w:rFonts w:eastAsiaTheme="minorEastAsia"/>
          <w:lang w:eastAsia="zh-CN"/>
        </w:rPr>
        <w:tab/>
        <w:t>Examples</w:t>
      </w:r>
      <w:bookmarkEnd w:id="725"/>
    </w:p>
    <w:p w14:paraId="6B22B269" w14:textId="77777777" w:rsidR="00933CAA" w:rsidRPr="0056401C" w:rsidRDefault="00933CAA" w:rsidP="004725B2">
      <w:pPr>
        <w:rPr>
          <w:rFonts w:eastAsiaTheme="minorEastAsia"/>
        </w:rPr>
      </w:pPr>
      <w:r w:rsidRPr="0056401C">
        <w:rPr>
          <w:rFonts w:eastAsiaTheme="minorEastAsia"/>
          <w:lang w:eastAsia="zh-CN"/>
        </w:rPr>
        <w:t>The following example template fragments illustrate the concepts: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933CAA" w:rsidRPr="0056401C" w14:paraId="583B76EC" w14:textId="77777777" w:rsidTr="00DB51F5">
        <w:trPr>
          <w:jc w:val="center"/>
        </w:trPr>
        <w:tc>
          <w:tcPr>
            <w:tcW w:w="9216" w:type="dxa"/>
            <w:shd w:val="clear" w:color="auto" w:fill="D9D9D9"/>
          </w:tcPr>
          <w:p w14:paraId="2D234F45" w14:textId="77777777" w:rsidR="00933CAA" w:rsidRPr="0056401C" w:rsidRDefault="00933CAA"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node_templates:</w:t>
            </w:r>
          </w:p>
          <w:p w14:paraId="3EA4DDE9" w14:textId="576E6510"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VNF_1:</w:t>
            </w:r>
          </w:p>
          <w:p w14:paraId="55E2174C" w14:textId="5FB20E93"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tosca.nodes.nfv.exampleVNF</w:t>
            </w:r>
          </w:p>
          <w:p w14:paraId="5DA4AEC7" w14:textId="77777777" w:rsidR="00933CAA" w:rsidRPr="0056401C" w:rsidRDefault="00933CAA" w:rsidP="00933CAA">
            <w:pPr>
              <w:shd w:val="clear" w:color="auto" w:fill="D9D9D9" w:themeFill="background1" w:themeFillShade="D9"/>
              <w:spacing w:after="0"/>
              <w:rPr>
                <w:rFonts w:ascii="Consolas" w:eastAsia="SimSun" w:hAnsi="Consolas"/>
                <w:szCs w:val="24"/>
                <w:lang w:eastAsia="fr-FR"/>
              </w:rPr>
            </w:pPr>
          </w:p>
          <w:p w14:paraId="11D1DEEA" w14:textId="77777777" w:rsidR="00933CAA" w:rsidRPr="0056401C" w:rsidRDefault="00933CAA"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policies</w:t>
            </w:r>
            <w:r w:rsidRPr="0056401C">
              <w:rPr>
                <w:rFonts w:ascii="Consolas" w:eastAsia="SimSun" w:hAnsi="Consolas" w:hint="eastAsia"/>
                <w:szCs w:val="24"/>
                <w:lang w:eastAsia="fr-FR"/>
              </w:rPr>
              <w:t>:</w:t>
            </w:r>
          </w:p>
          <w:p w14:paraId="3B616996" w14:textId="58967965"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policy_affinity_local_VNF_1:</w:t>
            </w:r>
          </w:p>
          <w:p w14:paraId="231C6A46" w14:textId="0439A741"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tosca.policies.nfv.AffinityRule</w:t>
            </w:r>
          </w:p>
          <w:p w14:paraId="1425BD8C" w14:textId="130034C5"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lastRenderedPageBreak/>
              <w:t xml:space="preserve">   </w:t>
            </w:r>
            <w:r w:rsidR="00933CAA" w:rsidRPr="0056401C">
              <w:rPr>
                <w:rFonts w:ascii="Consolas" w:eastAsia="SimSun" w:hAnsi="Consolas"/>
                <w:szCs w:val="24"/>
                <w:lang w:eastAsia="fr-FR"/>
              </w:rPr>
              <w:t>targets:</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VNF_1</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w:t>
            </w:r>
          </w:p>
          <w:p w14:paraId="06E56D98" w14:textId="79C07A13"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properties:</w:t>
            </w:r>
          </w:p>
          <w:p w14:paraId="2AAA0982" w14:textId="4B77F28F" w:rsidR="00933CAA" w:rsidRPr="0056401C" w:rsidRDefault="00DB51F5" w:rsidP="00933CAA">
            <w:pPr>
              <w:shd w:val="clear" w:color="auto" w:fill="D9D9D9" w:themeFill="background1" w:themeFillShade="D9"/>
              <w:spacing w:after="0"/>
              <w:rPr>
                <w:rFonts w:ascii="Calibri" w:eastAsiaTheme="minorEastAsia" w:hAnsi="Calibri" w:cs="Calibri"/>
                <w:sz w:val="18"/>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scope:</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nfvi_node</w:t>
            </w:r>
          </w:p>
        </w:tc>
      </w:tr>
    </w:tbl>
    <w:p w14:paraId="7C4E2C80" w14:textId="77777777" w:rsidR="002C71AD" w:rsidRPr="0056401C" w:rsidRDefault="002C71AD" w:rsidP="004725B2">
      <w:pPr>
        <w:rPr>
          <w:rFonts w:eastAsiaTheme="minorEastAsia"/>
          <w:lang w:eastAsia="zh-CN"/>
        </w:rPr>
      </w:pPr>
    </w:p>
    <w:p w14:paraId="5E0E1280" w14:textId="77777777" w:rsidR="00933CAA" w:rsidRPr="0056401C" w:rsidRDefault="00933CAA" w:rsidP="004725B2">
      <w:pPr>
        <w:rPr>
          <w:rFonts w:eastAsiaTheme="minorEastAsia"/>
          <w:lang w:eastAsia="zh-CN"/>
        </w:rPr>
      </w:pPr>
      <w:r w:rsidRPr="0056401C">
        <w:rPr>
          <w:rFonts w:eastAsiaTheme="minorEastAsia"/>
          <w:lang w:eastAsia="zh-CN"/>
        </w:rPr>
        <w:t>T</w:t>
      </w:r>
      <w:r w:rsidRPr="0056401C">
        <w:rPr>
          <w:rFonts w:eastAsiaTheme="minorEastAsia" w:hint="eastAsia"/>
          <w:lang w:eastAsia="zh-CN"/>
        </w:rPr>
        <w:t xml:space="preserve">he </w:t>
      </w:r>
      <w:r w:rsidRPr="0056401C">
        <w:rPr>
          <w:rFonts w:eastAsiaTheme="minorEastAsia"/>
          <w:lang w:eastAsia="zh-CN"/>
        </w:rPr>
        <w:t>above example illustrates a local affinity rule for all the instances of VNF_1.</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933CAA" w:rsidRPr="0056401C" w14:paraId="7843D888" w14:textId="77777777" w:rsidTr="00DB51F5">
        <w:trPr>
          <w:jc w:val="center"/>
        </w:trPr>
        <w:tc>
          <w:tcPr>
            <w:tcW w:w="9216" w:type="dxa"/>
            <w:shd w:val="clear" w:color="auto" w:fill="D9D9D9"/>
          </w:tcPr>
          <w:p w14:paraId="5CE896D5" w14:textId="77777777" w:rsidR="00933CAA" w:rsidRPr="0056401C" w:rsidRDefault="00933CAA"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node_template:</w:t>
            </w:r>
          </w:p>
          <w:p w14:paraId="61EF5D84" w14:textId="7D211DAB"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VNF_1:</w:t>
            </w:r>
          </w:p>
          <w:p w14:paraId="36E37FA0" w14:textId="754D9ECE"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tosca.nodes.nfv.Vdu.exampleVNF_1</w:t>
            </w:r>
          </w:p>
          <w:p w14:paraId="50A3DB77" w14:textId="77777777" w:rsidR="00933CAA" w:rsidRPr="0056401C" w:rsidRDefault="00933CAA" w:rsidP="00933CAA">
            <w:pPr>
              <w:shd w:val="clear" w:color="auto" w:fill="D9D9D9" w:themeFill="background1" w:themeFillShade="D9"/>
              <w:spacing w:after="0"/>
              <w:rPr>
                <w:rFonts w:ascii="Consolas" w:eastAsia="SimSun" w:hAnsi="Consolas"/>
                <w:szCs w:val="24"/>
                <w:lang w:eastAsia="fr-FR"/>
              </w:rPr>
            </w:pPr>
          </w:p>
          <w:p w14:paraId="392742DE" w14:textId="0B1E2623"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VNF_2:</w:t>
            </w:r>
          </w:p>
          <w:p w14:paraId="323D01EF" w14:textId="09FD6C17"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tosca.nodes.nfv.Vdu.exampleVNF_2</w:t>
            </w:r>
          </w:p>
          <w:p w14:paraId="69800C02" w14:textId="77777777" w:rsidR="00933CAA" w:rsidRPr="0056401C" w:rsidRDefault="00933CAA" w:rsidP="00933CAA">
            <w:pPr>
              <w:shd w:val="clear" w:color="auto" w:fill="D9D9D9" w:themeFill="background1" w:themeFillShade="D9"/>
              <w:spacing w:after="0"/>
              <w:rPr>
                <w:rFonts w:ascii="Consolas" w:eastAsia="SimSun" w:hAnsi="Consolas"/>
                <w:szCs w:val="24"/>
                <w:lang w:eastAsia="fr-FR"/>
              </w:rPr>
            </w:pPr>
          </w:p>
          <w:p w14:paraId="70598EED" w14:textId="77777777" w:rsidR="00933CAA" w:rsidRPr="0056401C" w:rsidRDefault="00933CAA"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g</w:t>
            </w:r>
            <w:r w:rsidRPr="0056401C">
              <w:rPr>
                <w:rFonts w:ascii="Consolas" w:eastAsia="SimSun" w:hAnsi="Consolas" w:hint="eastAsia"/>
                <w:szCs w:val="24"/>
                <w:lang w:eastAsia="fr-FR"/>
              </w:rPr>
              <w:t>roups:</w:t>
            </w:r>
          </w:p>
          <w:p w14:paraId="36CD1102" w14:textId="2439DA8D"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Theme="minorEastAsia" w:hAnsi="Consolas"/>
                <w:szCs w:val="24"/>
                <w:lang w:eastAsia="fr-FR"/>
              </w:rPr>
              <w:t>affinityOrAntiAffinityGroup_1</w:t>
            </w:r>
            <w:r w:rsidR="00933CAA" w:rsidRPr="0056401C">
              <w:rPr>
                <w:rFonts w:ascii="Consolas" w:eastAsia="SimSun" w:hAnsi="Consolas"/>
                <w:szCs w:val="24"/>
                <w:lang w:eastAsia="fr-FR"/>
              </w:rPr>
              <w:t>:</w:t>
            </w:r>
          </w:p>
          <w:p w14:paraId="74125DC1" w14:textId="0F70CF74"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tosca.groups.nfv.PlacementGroup</w:t>
            </w:r>
          </w:p>
          <w:p w14:paraId="7FA3A1C1" w14:textId="07798F9A"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members:</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VNF_1,</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VNF_2</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w:t>
            </w:r>
          </w:p>
          <w:p w14:paraId="43817800" w14:textId="77777777" w:rsidR="00933CAA" w:rsidRPr="0056401C" w:rsidRDefault="00933CAA" w:rsidP="00933CAA">
            <w:pPr>
              <w:shd w:val="clear" w:color="auto" w:fill="D9D9D9" w:themeFill="background1" w:themeFillShade="D9"/>
              <w:spacing w:after="0"/>
              <w:rPr>
                <w:rFonts w:ascii="Consolas" w:eastAsia="SimSun" w:hAnsi="Consolas"/>
                <w:szCs w:val="24"/>
                <w:lang w:eastAsia="fr-FR"/>
              </w:rPr>
            </w:pPr>
          </w:p>
          <w:p w14:paraId="58E580D3" w14:textId="77777777" w:rsidR="00933CAA" w:rsidRPr="0056401C" w:rsidRDefault="00933CAA"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p</w:t>
            </w:r>
            <w:r w:rsidRPr="0056401C">
              <w:rPr>
                <w:rFonts w:ascii="Consolas" w:eastAsia="SimSun" w:hAnsi="Consolas" w:hint="eastAsia"/>
                <w:szCs w:val="24"/>
                <w:lang w:eastAsia="fr-FR"/>
              </w:rPr>
              <w:t>olicies:</w:t>
            </w:r>
          </w:p>
          <w:p w14:paraId="778BFCE9" w14:textId="32296027"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policy_antiaffinity_group_1:</w:t>
            </w:r>
          </w:p>
          <w:p w14:paraId="507263D0" w14:textId="5A826189"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type:</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tosca.policies.nfv.AntiAffinityRule</w:t>
            </w:r>
          </w:p>
          <w:p w14:paraId="4F6C156D" w14:textId="4634EFB9"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targets:</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w:t>
            </w:r>
            <w:r w:rsidRPr="0056401C">
              <w:rPr>
                <w:rFonts w:ascii="Consolas" w:eastAsia="SimSun" w:hAnsi="Consolas"/>
                <w:szCs w:val="24"/>
                <w:lang w:eastAsia="fr-FR"/>
              </w:rPr>
              <w:t xml:space="preserve"> </w:t>
            </w:r>
            <w:r w:rsidR="00933CAA" w:rsidRPr="0056401C">
              <w:rPr>
                <w:rFonts w:ascii="Consolas" w:eastAsiaTheme="minorEastAsia" w:hAnsi="Consolas"/>
                <w:szCs w:val="24"/>
                <w:lang w:eastAsia="fr-FR"/>
              </w:rPr>
              <w:t>affinityOrAntiAffinityGroup_1</w:t>
            </w:r>
            <w:r w:rsidRPr="0056401C">
              <w:rPr>
                <w:rFonts w:ascii="Consolas" w:eastAsiaTheme="minorEastAsia" w:hAnsi="Consolas"/>
                <w:szCs w:val="24"/>
                <w:lang w:eastAsia="fr-FR"/>
              </w:rPr>
              <w:t xml:space="preserve"> </w:t>
            </w:r>
            <w:r w:rsidR="00933CAA" w:rsidRPr="0056401C">
              <w:rPr>
                <w:rFonts w:ascii="Consolas" w:eastAsia="SimSun" w:hAnsi="Consolas"/>
                <w:szCs w:val="24"/>
                <w:lang w:eastAsia="fr-FR"/>
              </w:rPr>
              <w:t>]</w:t>
            </w:r>
          </w:p>
          <w:p w14:paraId="007EE1E6" w14:textId="43DFBF58" w:rsidR="00933CAA" w:rsidRPr="0056401C" w:rsidRDefault="00DB51F5" w:rsidP="00933CAA">
            <w:pPr>
              <w:shd w:val="clear" w:color="auto" w:fill="D9D9D9" w:themeFill="background1" w:themeFillShade="D9"/>
              <w:spacing w:after="0"/>
              <w:rPr>
                <w:rFonts w:ascii="Consolas" w:eastAsia="SimSun" w:hAnsi="Consolas"/>
                <w:szCs w:val="24"/>
                <w:lang w:eastAsia="fr-FR"/>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properties:</w:t>
            </w:r>
          </w:p>
          <w:p w14:paraId="6AEF4556" w14:textId="2F9D0667" w:rsidR="00933CAA" w:rsidRPr="0056401C" w:rsidRDefault="00DB51F5" w:rsidP="009530EE">
            <w:pPr>
              <w:shd w:val="clear" w:color="auto" w:fill="D9D9D9" w:themeFill="background1" w:themeFillShade="D9"/>
              <w:spacing w:after="0"/>
              <w:rPr>
                <w:rFonts w:ascii="Calibri" w:eastAsiaTheme="minorEastAsia" w:hAnsi="Calibri" w:cs="Calibri"/>
                <w:sz w:val="18"/>
              </w:rPr>
            </w:pPr>
            <w:r w:rsidRPr="0056401C">
              <w:rPr>
                <w:rFonts w:ascii="Consolas" w:eastAsia="SimSun" w:hAnsi="Consolas"/>
                <w:szCs w:val="24"/>
                <w:lang w:eastAsia="fr-FR"/>
              </w:rPr>
              <w:t xml:space="preserve">    </w:t>
            </w:r>
            <w:r w:rsidR="00933CAA" w:rsidRPr="0056401C">
              <w:rPr>
                <w:rFonts w:ascii="Consolas" w:eastAsia="SimSun" w:hAnsi="Consolas"/>
                <w:szCs w:val="24"/>
                <w:lang w:eastAsia="fr-FR"/>
              </w:rPr>
              <w:t>scope:</w:t>
            </w:r>
            <w:r w:rsidRPr="0056401C">
              <w:rPr>
                <w:rFonts w:ascii="Consolas" w:eastAsia="SimSun" w:hAnsi="Consolas"/>
                <w:szCs w:val="24"/>
                <w:lang w:eastAsia="fr-FR"/>
              </w:rPr>
              <w:t xml:space="preserve"> </w:t>
            </w:r>
            <w:r w:rsidR="00933CAA" w:rsidRPr="0056401C">
              <w:rPr>
                <w:rFonts w:ascii="Consolas" w:eastAsia="SimSun" w:hAnsi="Consolas"/>
                <w:szCs w:val="24"/>
                <w:lang w:eastAsia="fr-FR"/>
              </w:rPr>
              <w:t>nfvi_node</w:t>
            </w:r>
          </w:p>
        </w:tc>
      </w:tr>
    </w:tbl>
    <w:p w14:paraId="5DD6CB5F" w14:textId="77777777" w:rsidR="00585E18" w:rsidRPr="0056401C" w:rsidRDefault="00585E18" w:rsidP="00EE2494">
      <w:pPr>
        <w:rPr>
          <w:rFonts w:eastAsiaTheme="minorEastAsia"/>
          <w:lang w:eastAsia="zh-CN"/>
        </w:rPr>
      </w:pPr>
    </w:p>
    <w:p w14:paraId="1444DFFE" w14:textId="32310EAF" w:rsidR="00933CAA" w:rsidRPr="0056401C" w:rsidRDefault="00933CAA" w:rsidP="004725B2">
      <w:pPr>
        <w:rPr>
          <w:rFonts w:eastAsiaTheme="minorEastAsia"/>
          <w:lang w:eastAsia="zh-CN"/>
        </w:rPr>
      </w:pPr>
      <w:r w:rsidRPr="0056401C">
        <w:rPr>
          <w:rFonts w:eastAsiaTheme="minorEastAsia"/>
          <w:lang w:eastAsia="zh-CN"/>
        </w:rPr>
        <w:t>T</w:t>
      </w:r>
      <w:r w:rsidRPr="0056401C">
        <w:rPr>
          <w:rFonts w:eastAsiaTheme="minorEastAsia" w:hint="eastAsia"/>
          <w:lang w:eastAsia="zh-CN"/>
        </w:rPr>
        <w:t xml:space="preserve">he </w:t>
      </w:r>
      <w:r w:rsidRPr="0056401C">
        <w:rPr>
          <w:rFonts w:eastAsiaTheme="minorEastAsia"/>
          <w:lang w:eastAsia="zh-CN"/>
        </w:rPr>
        <w:t>above example illustrates an anti-affinity policy among a group which contains VNF_1 and VNF_2 as members.</w:t>
      </w:r>
    </w:p>
    <w:p w14:paraId="3151DD01" w14:textId="586A122B" w:rsidR="00AA0F39" w:rsidRPr="0056401C" w:rsidRDefault="005B0238" w:rsidP="00EE2494">
      <w:pPr>
        <w:pStyle w:val="Heading3"/>
        <w:rPr>
          <w:rFonts w:eastAsia="DengXian"/>
        </w:rPr>
      </w:pPr>
      <w:bookmarkStart w:id="726" w:name="_Toc30427367"/>
      <w:r w:rsidRPr="0056401C">
        <w:rPr>
          <w:rFonts w:eastAsia="DengXian"/>
        </w:rPr>
        <w:t>7.10</w:t>
      </w:r>
      <w:r w:rsidR="00AA0F39" w:rsidRPr="0056401C">
        <w:rPr>
          <w:rFonts w:eastAsia="DengXian"/>
        </w:rPr>
        <w:t>.2</w:t>
      </w:r>
      <w:r w:rsidR="00AA0F39" w:rsidRPr="0056401C">
        <w:rPr>
          <w:rFonts w:eastAsia="DengXian"/>
        </w:rPr>
        <w:tab/>
        <w:t>tosca.policies.nfv.</w:t>
      </w:r>
      <w:r w:rsidR="00D22559" w:rsidRPr="0056401C">
        <w:rPr>
          <w:rFonts w:eastAsia="DengXian"/>
        </w:rPr>
        <w:t>Ns</w:t>
      </w:r>
      <w:r w:rsidR="00AA0F39" w:rsidRPr="0056401C">
        <w:rPr>
          <w:rFonts w:eastAsia="DengXian"/>
        </w:rPr>
        <w:t>SecurityGroupRule</w:t>
      </w:r>
      <w:bookmarkEnd w:id="726"/>
    </w:p>
    <w:p w14:paraId="2C983F03" w14:textId="77777777" w:rsidR="00AA0F39" w:rsidRPr="0056401C" w:rsidRDefault="00AA0F39" w:rsidP="00EE2494">
      <w:pPr>
        <w:pStyle w:val="Heading4"/>
        <w:rPr>
          <w:rFonts w:eastAsia="DengXian"/>
          <w:sz w:val="28"/>
        </w:rPr>
      </w:pPr>
      <w:bookmarkStart w:id="727" w:name="_Toc30427368"/>
      <w:r w:rsidRPr="0056401C">
        <w:rPr>
          <w:lang w:eastAsia="zh-CN"/>
        </w:rPr>
        <w:t>7</w:t>
      </w:r>
      <w:r w:rsidR="005B0238" w:rsidRPr="0056401C">
        <w:rPr>
          <w:lang w:eastAsia="zh-CN"/>
        </w:rPr>
        <w:t>.10</w:t>
      </w:r>
      <w:r w:rsidRPr="0056401C">
        <w:rPr>
          <w:lang w:eastAsia="zh-CN"/>
        </w:rPr>
        <w:t>.2.1</w:t>
      </w:r>
      <w:r w:rsidRPr="0056401C">
        <w:rPr>
          <w:lang w:eastAsia="zh-CN"/>
        </w:rPr>
        <w:tab/>
        <w:t>Description</w:t>
      </w:r>
      <w:bookmarkEnd w:id="727"/>
    </w:p>
    <w:p w14:paraId="64E19B92" w14:textId="25E0F87D" w:rsidR="00D22559" w:rsidRPr="0056401C" w:rsidRDefault="00AA0F39" w:rsidP="00D22559">
      <w:pPr>
        <w:rPr>
          <w:rFonts w:eastAsiaTheme="minorEastAsia"/>
        </w:rPr>
      </w:pPr>
      <w:r w:rsidRPr="0056401C">
        <w:t xml:space="preserve">The </w:t>
      </w:r>
      <w:r w:rsidR="00D22559" w:rsidRPr="0056401C">
        <w:t>Ns</w:t>
      </w:r>
      <w:r w:rsidRPr="0056401C">
        <w:rPr>
          <w:lang w:eastAsia="zh-CN"/>
        </w:rPr>
        <w:t>SecurityGroupRule</w:t>
      </w:r>
      <w:r w:rsidRPr="0056401C">
        <w:t xml:space="preserve"> policy type when used in </w:t>
      </w:r>
      <w:r w:rsidR="00273FA8" w:rsidRPr="0056401C">
        <w:t>an</w:t>
      </w:r>
      <w:r w:rsidRPr="0056401C">
        <w:t xml:space="preserve"> NSD specifies the matching criteria for the ingress and/or egress traffic to and from visited SAPs.</w:t>
      </w:r>
      <w:r w:rsidR="00D22559" w:rsidRPr="0056401C">
        <w:t xml:space="preserve"> </w:t>
      </w:r>
      <w:r w:rsidR="00D22559" w:rsidRPr="0056401C">
        <w:rPr>
          <w:rFonts w:eastAsiaTheme="minorEastAsia"/>
        </w:rPr>
        <w:t>Table 7.10.2.1-1 specifies the declared names for this policy type. These names shall be used as specified in TOSCA-Simple-Profile-YAML-v1.2</w:t>
      </w:r>
      <w:r w:rsidR="00383A82">
        <w:rPr>
          <w:rFonts w:eastAsiaTheme="minorEastAsia"/>
        </w:rPr>
        <w:t>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D22559" w:rsidRPr="0056401C">
        <w:rPr>
          <w:rFonts w:eastAsiaTheme="minorEastAsia"/>
        </w:rPr>
        <w:t>.</w:t>
      </w:r>
    </w:p>
    <w:p w14:paraId="3E1A102C" w14:textId="77777777" w:rsidR="00D22559" w:rsidRPr="0056401C" w:rsidRDefault="00D22559" w:rsidP="0068322A">
      <w:pPr>
        <w:pStyle w:val="TH"/>
        <w:rPr>
          <w:rFonts w:eastAsiaTheme="minorEastAsia"/>
          <w:szCs w:val="24"/>
        </w:rPr>
      </w:pPr>
      <w:r w:rsidRPr="0056401C">
        <w:rPr>
          <w:rFonts w:eastAsiaTheme="minorEastAsia"/>
        </w:rPr>
        <w:t>Table 7.10.2.1-1: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56401C" w14:paraId="29E48607" w14:textId="77777777" w:rsidTr="00EF1FE2">
        <w:trPr>
          <w:jc w:val="center"/>
        </w:trPr>
        <w:tc>
          <w:tcPr>
            <w:tcW w:w="1177" w:type="pct"/>
            <w:shd w:val="clear" w:color="auto" w:fill="D9D9D9"/>
          </w:tcPr>
          <w:p w14:paraId="08EB438D" w14:textId="77777777" w:rsidR="00D22559" w:rsidRPr="0056401C" w:rsidRDefault="00D22559" w:rsidP="00D22559">
            <w:pPr>
              <w:keepNext/>
              <w:keepLines/>
              <w:spacing w:after="0"/>
              <w:rPr>
                <w:rFonts w:ascii="Arial" w:hAnsi="Arial"/>
                <w:b/>
                <w:sz w:val="18"/>
                <w:lang w:eastAsia="ja-JP"/>
              </w:rPr>
            </w:pPr>
            <w:r w:rsidRPr="0056401C">
              <w:rPr>
                <w:rFonts w:ascii="Arial" w:hAnsi="Arial"/>
                <w:b/>
                <w:sz w:val="18"/>
                <w:lang w:eastAsia="ja-JP"/>
              </w:rPr>
              <w:t>Shorthand Name</w:t>
            </w:r>
          </w:p>
        </w:tc>
        <w:tc>
          <w:tcPr>
            <w:tcW w:w="3823" w:type="pct"/>
          </w:tcPr>
          <w:p w14:paraId="448B2A5A" w14:textId="77777777" w:rsidR="00D22559" w:rsidRPr="0056401C" w:rsidRDefault="00D22559" w:rsidP="00D22559">
            <w:pPr>
              <w:keepNext/>
              <w:keepLines/>
              <w:spacing w:after="0"/>
              <w:rPr>
                <w:rFonts w:ascii="Arial" w:eastAsiaTheme="minorEastAsia" w:hAnsi="Arial"/>
                <w:sz w:val="18"/>
              </w:rPr>
            </w:pPr>
            <w:r w:rsidRPr="0056401C">
              <w:rPr>
                <w:rFonts w:ascii="Arial" w:eastAsiaTheme="minorEastAsia" w:hAnsi="Arial"/>
                <w:sz w:val="18"/>
              </w:rPr>
              <w:t>NsSecurityGroupRule</w:t>
            </w:r>
          </w:p>
        </w:tc>
      </w:tr>
      <w:tr w:rsidR="00D22559" w:rsidRPr="0056401C" w14:paraId="3518DC32" w14:textId="77777777" w:rsidTr="00EF1FE2">
        <w:trPr>
          <w:jc w:val="center"/>
        </w:trPr>
        <w:tc>
          <w:tcPr>
            <w:tcW w:w="1177" w:type="pct"/>
            <w:shd w:val="clear" w:color="auto" w:fill="D9D9D9"/>
          </w:tcPr>
          <w:p w14:paraId="3EF69163" w14:textId="77777777" w:rsidR="00D22559" w:rsidRPr="0056401C" w:rsidRDefault="00D22559" w:rsidP="00D22559">
            <w:pPr>
              <w:keepNext/>
              <w:keepLines/>
              <w:spacing w:after="0"/>
              <w:rPr>
                <w:rFonts w:ascii="Arial" w:hAnsi="Arial"/>
                <w:b/>
                <w:sz w:val="18"/>
                <w:lang w:eastAsia="ja-JP"/>
              </w:rPr>
            </w:pPr>
            <w:r w:rsidRPr="0056401C">
              <w:rPr>
                <w:rFonts w:ascii="Arial" w:hAnsi="Arial"/>
                <w:b/>
                <w:sz w:val="18"/>
                <w:lang w:eastAsia="ja-JP"/>
              </w:rPr>
              <w:t>Type Qualified Name</w:t>
            </w:r>
          </w:p>
        </w:tc>
        <w:tc>
          <w:tcPr>
            <w:tcW w:w="3823" w:type="pct"/>
          </w:tcPr>
          <w:p w14:paraId="14344A73" w14:textId="77777777" w:rsidR="00D22559" w:rsidRPr="0056401C" w:rsidRDefault="00D22559" w:rsidP="00D22559">
            <w:pPr>
              <w:keepNext/>
              <w:keepLines/>
              <w:spacing w:after="0"/>
              <w:rPr>
                <w:rFonts w:ascii="Arial" w:eastAsiaTheme="minorEastAsia" w:hAnsi="Arial"/>
                <w:sz w:val="18"/>
              </w:rPr>
            </w:pPr>
            <w:r w:rsidRPr="0056401C">
              <w:rPr>
                <w:rFonts w:ascii="Arial" w:eastAsiaTheme="minorEastAsia" w:hAnsi="Arial"/>
                <w:sz w:val="18"/>
              </w:rPr>
              <w:t>toscanfv:NsSecurityGroupRule</w:t>
            </w:r>
          </w:p>
        </w:tc>
      </w:tr>
      <w:tr w:rsidR="00D22559" w:rsidRPr="0056401C" w14:paraId="293CD77A" w14:textId="77777777" w:rsidTr="00EF1FE2">
        <w:trPr>
          <w:jc w:val="center"/>
        </w:trPr>
        <w:tc>
          <w:tcPr>
            <w:tcW w:w="1177" w:type="pct"/>
            <w:shd w:val="clear" w:color="auto" w:fill="D9D9D9"/>
          </w:tcPr>
          <w:p w14:paraId="15C42968" w14:textId="77777777" w:rsidR="00D22559" w:rsidRPr="0056401C" w:rsidRDefault="00D22559" w:rsidP="00D22559">
            <w:pPr>
              <w:keepNext/>
              <w:keepLines/>
              <w:spacing w:after="0"/>
              <w:rPr>
                <w:rFonts w:ascii="Arial" w:hAnsi="Arial"/>
                <w:b/>
                <w:sz w:val="18"/>
                <w:lang w:eastAsia="ja-JP"/>
              </w:rPr>
            </w:pPr>
            <w:r w:rsidRPr="0056401C">
              <w:rPr>
                <w:rFonts w:ascii="Arial" w:hAnsi="Arial"/>
                <w:b/>
                <w:sz w:val="18"/>
                <w:lang w:eastAsia="ja-JP"/>
              </w:rPr>
              <w:t>Type URI</w:t>
            </w:r>
          </w:p>
        </w:tc>
        <w:tc>
          <w:tcPr>
            <w:tcW w:w="3823" w:type="pct"/>
          </w:tcPr>
          <w:p w14:paraId="217539F3" w14:textId="77777777" w:rsidR="00D22559" w:rsidRPr="0056401C" w:rsidRDefault="00D22559" w:rsidP="00D22559">
            <w:pPr>
              <w:keepNext/>
              <w:keepLines/>
              <w:spacing w:after="0"/>
              <w:rPr>
                <w:rFonts w:ascii="Arial" w:eastAsiaTheme="minorEastAsia" w:hAnsi="Arial"/>
                <w:sz w:val="18"/>
              </w:rPr>
            </w:pPr>
            <w:r w:rsidRPr="0056401C">
              <w:rPr>
                <w:rFonts w:ascii="Arial" w:eastAsiaTheme="minorEastAsia" w:hAnsi="Arial"/>
                <w:sz w:val="18"/>
              </w:rPr>
              <w:t>tosca.policies.nfv.NsSecurityGroupRule</w:t>
            </w:r>
          </w:p>
        </w:tc>
      </w:tr>
    </w:tbl>
    <w:p w14:paraId="1E231FA4" w14:textId="77777777" w:rsidR="00D22559" w:rsidRPr="0056401C" w:rsidRDefault="00D22559" w:rsidP="00D22559">
      <w:pPr>
        <w:rPr>
          <w:rFonts w:eastAsia="DengXian"/>
        </w:rPr>
      </w:pPr>
    </w:p>
    <w:p w14:paraId="44819285" w14:textId="77777777" w:rsidR="00D22559" w:rsidRPr="0056401C" w:rsidRDefault="00D22559" w:rsidP="00484386">
      <w:pPr>
        <w:pStyle w:val="Heading4"/>
        <w:rPr>
          <w:rFonts w:eastAsiaTheme="minorEastAsia"/>
          <w:lang w:eastAsia="zh-CN"/>
        </w:rPr>
      </w:pPr>
      <w:bookmarkStart w:id="728" w:name="_Toc30427369"/>
      <w:r w:rsidRPr="0056401C">
        <w:rPr>
          <w:rFonts w:eastAsiaTheme="minorEastAsia"/>
          <w:lang w:eastAsia="zh-CN"/>
        </w:rPr>
        <w:t>7.10.2.2</w:t>
      </w:r>
      <w:r w:rsidRPr="0056401C">
        <w:rPr>
          <w:rFonts w:eastAsiaTheme="minorEastAsia"/>
          <w:lang w:eastAsia="zh-CN"/>
        </w:rPr>
        <w:tab/>
        <w:t>Properties</w:t>
      </w:r>
      <w:bookmarkEnd w:id="728"/>
    </w:p>
    <w:p w14:paraId="39DEDE25" w14:textId="77777777" w:rsidR="00D22559" w:rsidRPr="0056401C" w:rsidRDefault="00D22559" w:rsidP="00FF5A6B">
      <w:pPr>
        <w:rPr>
          <w:rFonts w:eastAsiaTheme="minorEastAsia"/>
        </w:rPr>
      </w:pPr>
      <w:r w:rsidRPr="0056401C">
        <w:rPr>
          <w:rFonts w:eastAsiaTheme="minorEastAsia"/>
        </w:rPr>
        <w:t>None</w:t>
      </w:r>
    </w:p>
    <w:p w14:paraId="35FD0583" w14:textId="77777777" w:rsidR="00D22559" w:rsidRPr="0056401C" w:rsidRDefault="00D22559" w:rsidP="00484386">
      <w:pPr>
        <w:pStyle w:val="Heading4"/>
        <w:rPr>
          <w:rFonts w:eastAsiaTheme="minorEastAsia"/>
          <w:lang w:eastAsia="zh-CN"/>
        </w:rPr>
      </w:pPr>
      <w:bookmarkStart w:id="729" w:name="_Toc30427370"/>
      <w:r w:rsidRPr="0056401C">
        <w:rPr>
          <w:rFonts w:eastAsiaTheme="minorEastAsia"/>
          <w:lang w:eastAsia="zh-CN"/>
        </w:rPr>
        <w:t>7.10.2.3</w:t>
      </w:r>
      <w:r w:rsidRPr="0056401C">
        <w:rPr>
          <w:rFonts w:eastAsiaTheme="minorEastAsia"/>
          <w:lang w:eastAsia="zh-CN"/>
        </w:rPr>
        <w:tab/>
        <w:t>targets</w:t>
      </w:r>
      <w:bookmarkEnd w:id="729"/>
    </w:p>
    <w:p w14:paraId="46C944C9" w14:textId="77777777" w:rsidR="00D22559" w:rsidRPr="0056401C" w:rsidRDefault="00D22559" w:rsidP="00D22559">
      <w:pPr>
        <w:rPr>
          <w:rFonts w:eastAsiaTheme="minorEastAsia"/>
        </w:rPr>
      </w:pPr>
      <w:r w:rsidRPr="0056401C">
        <w:rPr>
          <w:rFonts w:eastAsiaTheme="minorEastAsia"/>
          <w:lang w:eastAsia="zh-CN"/>
        </w:rPr>
        <w:t>The targets of the SecurityGroupRule policy types shall comply with the provisions set out in table 7</w:t>
      </w:r>
      <w:r w:rsidRPr="0056401C">
        <w:rPr>
          <w:rFonts w:eastAsiaTheme="minorEastAsia"/>
        </w:rPr>
        <w:t>.10.2.3-1.</w:t>
      </w:r>
    </w:p>
    <w:p w14:paraId="3260B6D3" w14:textId="77777777" w:rsidR="00D22559" w:rsidRPr="0056401C" w:rsidRDefault="00D22559" w:rsidP="0068322A">
      <w:pPr>
        <w:pStyle w:val="TH"/>
        <w:rPr>
          <w:rFonts w:eastAsiaTheme="minorEastAsia"/>
        </w:rPr>
      </w:pPr>
      <w:r w:rsidRPr="0056401C">
        <w:rPr>
          <w:rFonts w:eastAsia="DengXian"/>
        </w:rPr>
        <w:t>Table 7.10.2.3-1: Targets</w:t>
      </w:r>
    </w:p>
    <w:tbl>
      <w:tblPr>
        <w:tblW w:w="474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0"/>
        <w:gridCol w:w="1023"/>
        <w:gridCol w:w="1450"/>
        <w:gridCol w:w="1920"/>
        <w:gridCol w:w="3289"/>
      </w:tblGrid>
      <w:tr w:rsidR="00D22559" w:rsidRPr="0056401C" w14:paraId="33CA7E46" w14:textId="77777777" w:rsidTr="0068322A">
        <w:trPr>
          <w:tblHeader/>
          <w:jc w:val="center"/>
        </w:trPr>
        <w:tc>
          <w:tcPr>
            <w:tcW w:w="794" w:type="pct"/>
            <w:shd w:val="clear" w:color="auto" w:fill="D9D9D9"/>
            <w:tcMar>
              <w:top w:w="0" w:type="dxa"/>
              <w:bottom w:w="0" w:type="dxa"/>
            </w:tcMar>
          </w:tcPr>
          <w:p w14:paraId="43529465"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560" w:type="pct"/>
            <w:shd w:val="clear" w:color="auto" w:fill="D9D9D9"/>
            <w:tcMar>
              <w:top w:w="0" w:type="dxa"/>
              <w:bottom w:w="0" w:type="dxa"/>
            </w:tcMar>
          </w:tcPr>
          <w:p w14:paraId="5213B511"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794" w:type="pct"/>
            <w:shd w:val="clear" w:color="auto" w:fill="D9D9D9"/>
            <w:tcMar>
              <w:top w:w="0" w:type="dxa"/>
              <w:bottom w:w="0" w:type="dxa"/>
            </w:tcMar>
          </w:tcPr>
          <w:p w14:paraId="591626DD"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1051" w:type="pct"/>
            <w:shd w:val="clear" w:color="auto" w:fill="D9D9D9"/>
            <w:tcMar>
              <w:top w:w="0" w:type="dxa"/>
              <w:bottom w:w="0" w:type="dxa"/>
            </w:tcMar>
          </w:tcPr>
          <w:p w14:paraId="41DDD662"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1801" w:type="pct"/>
            <w:shd w:val="clear" w:color="auto" w:fill="D9D9D9"/>
            <w:tcMar>
              <w:top w:w="0" w:type="dxa"/>
              <w:bottom w:w="0" w:type="dxa"/>
            </w:tcMar>
          </w:tcPr>
          <w:p w14:paraId="76764F3B"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D22559" w:rsidRPr="0056401C" w14:paraId="29269483" w14:textId="77777777" w:rsidTr="0068322A">
        <w:trPr>
          <w:jc w:val="center"/>
        </w:trPr>
        <w:tc>
          <w:tcPr>
            <w:tcW w:w="794" w:type="pct"/>
            <w:shd w:val="clear" w:color="auto" w:fill="FFFFFF"/>
            <w:tcMar>
              <w:top w:w="0" w:type="dxa"/>
              <w:bottom w:w="0" w:type="dxa"/>
            </w:tcMar>
          </w:tcPr>
          <w:p w14:paraId="7A5B165F" w14:textId="77777777" w:rsidR="00D22559" w:rsidRPr="0056401C" w:rsidRDefault="00D22559" w:rsidP="00D22559">
            <w:pPr>
              <w:rPr>
                <w:rFonts w:ascii="Arial" w:hAnsi="Arial"/>
                <w:sz w:val="18"/>
                <w:lang w:eastAsia="ja-JP"/>
              </w:rPr>
            </w:pPr>
            <w:r w:rsidRPr="0056401C">
              <w:rPr>
                <w:rFonts w:ascii="Arial" w:hAnsi="Arial"/>
                <w:sz w:val="18"/>
                <w:lang w:eastAsia="ja-JP"/>
              </w:rPr>
              <w:t>targets</w:t>
            </w:r>
          </w:p>
        </w:tc>
        <w:tc>
          <w:tcPr>
            <w:tcW w:w="560" w:type="pct"/>
            <w:shd w:val="clear" w:color="auto" w:fill="FFFFFF"/>
            <w:tcMar>
              <w:top w:w="0" w:type="dxa"/>
              <w:bottom w:w="0" w:type="dxa"/>
            </w:tcMar>
          </w:tcPr>
          <w:p w14:paraId="13763DA4" w14:textId="77777777" w:rsidR="00D22559" w:rsidRPr="0056401C" w:rsidRDefault="00D22559" w:rsidP="00D22559">
            <w:pPr>
              <w:rPr>
                <w:rFonts w:ascii="Arial" w:hAnsi="Arial"/>
                <w:sz w:val="18"/>
                <w:lang w:eastAsia="ja-JP"/>
              </w:rPr>
            </w:pPr>
            <w:r w:rsidRPr="0056401C">
              <w:rPr>
                <w:rFonts w:ascii="Arial" w:hAnsi="Arial"/>
                <w:sz w:val="18"/>
                <w:lang w:eastAsia="ja-JP"/>
              </w:rPr>
              <w:t>yes</w:t>
            </w:r>
          </w:p>
        </w:tc>
        <w:tc>
          <w:tcPr>
            <w:tcW w:w="794" w:type="pct"/>
            <w:shd w:val="clear" w:color="auto" w:fill="FFFFFF"/>
            <w:tcMar>
              <w:top w:w="0" w:type="dxa"/>
              <w:bottom w:w="0" w:type="dxa"/>
            </w:tcMar>
          </w:tcPr>
          <w:p w14:paraId="3A276B42" w14:textId="77777777" w:rsidR="00D22559" w:rsidRPr="0056401C" w:rsidRDefault="00D22559" w:rsidP="00D22559">
            <w:pPr>
              <w:rPr>
                <w:rFonts w:ascii="Arial" w:hAnsi="Arial"/>
                <w:sz w:val="18"/>
                <w:lang w:eastAsia="ja-JP"/>
              </w:rPr>
            </w:pPr>
            <w:r w:rsidRPr="0056401C">
              <w:rPr>
                <w:rFonts w:ascii="Arial" w:hAnsi="Arial"/>
                <w:sz w:val="18"/>
                <w:lang w:eastAsia="ja-JP"/>
              </w:rPr>
              <w:t>string</w:t>
            </w:r>
            <w:r w:rsidRPr="00FF5A6B">
              <w:rPr>
                <w:rFonts w:ascii="Arial" w:hAnsi="Arial"/>
                <w:sz w:val="18"/>
                <w:lang w:eastAsia="ja-JP"/>
              </w:rPr>
              <w:t>[]</w:t>
            </w:r>
          </w:p>
        </w:tc>
        <w:tc>
          <w:tcPr>
            <w:tcW w:w="1051" w:type="pct"/>
            <w:shd w:val="clear" w:color="auto" w:fill="FFFFFF"/>
            <w:tcMar>
              <w:top w:w="0" w:type="dxa"/>
              <w:bottom w:w="0" w:type="dxa"/>
            </w:tcMar>
          </w:tcPr>
          <w:p w14:paraId="154AA30A" w14:textId="77777777" w:rsidR="00D22559" w:rsidRPr="0056401C" w:rsidRDefault="00D22559" w:rsidP="00D22559">
            <w:pPr>
              <w:keepNext/>
              <w:keepLines/>
              <w:spacing w:after="0"/>
              <w:rPr>
                <w:rFonts w:ascii="Arial" w:hAnsi="Arial"/>
                <w:sz w:val="18"/>
                <w:lang w:eastAsia="ja-JP"/>
              </w:rPr>
            </w:pPr>
            <w:r w:rsidRPr="0056401C">
              <w:rPr>
                <w:rFonts w:ascii="Arial" w:hAnsi="Arial"/>
                <w:sz w:val="18"/>
                <w:lang w:eastAsia="ja-JP"/>
              </w:rPr>
              <w:t>Valid types:</w:t>
            </w:r>
          </w:p>
          <w:p w14:paraId="6B5D64DC" w14:textId="77777777" w:rsidR="00D22559" w:rsidRPr="0056401C" w:rsidRDefault="00D22559" w:rsidP="00D22559">
            <w:pPr>
              <w:keepNext/>
              <w:keepLines/>
              <w:spacing w:after="0"/>
              <w:rPr>
                <w:rFonts w:ascii="Arial" w:hAnsi="Arial"/>
                <w:sz w:val="18"/>
                <w:lang w:eastAsia="ja-JP"/>
              </w:rPr>
            </w:pPr>
            <w:r w:rsidRPr="0056401C">
              <w:rPr>
                <w:rFonts w:ascii="Arial" w:hAnsi="Arial"/>
                <w:sz w:val="18"/>
                <w:lang w:eastAsia="ja-JP"/>
              </w:rPr>
              <w:t>tosca.nodes.nfv.Sap.</w:t>
            </w:r>
          </w:p>
        </w:tc>
        <w:tc>
          <w:tcPr>
            <w:tcW w:w="1801" w:type="pct"/>
            <w:shd w:val="clear" w:color="auto" w:fill="FFFFFF"/>
            <w:tcMar>
              <w:top w:w="0" w:type="dxa"/>
              <w:bottom w:w="0" w:type="dxa"/>
            </w:tcMar>
          </w:tcPr>
          <w:p w14:paraId="78F34EE5" w14:textId="47A7A35F" w:rsidR="00D22559" w:rsidRPr="0056401C" w:rsidRDefault="00D22559" w:rsidP="00D22559">
            <w:pPr>
              <w:keepNext/>
              <w:keepLines/>
              <w:spacing w:after="0"/>
              <w:rPr>
                <w:rFonts w:ascii="Arial" w:hAnsi="Arial"/>
                <w:sz w:val="18"/>
                <w:lang w:eastAsia="ja-JP"/>
              </w:rPr>
            </w:pPr>
            <w:r w:rsidRPr="0056401C">
              <w:rPr>
                <w:rFonts w:ascii="Arial" w:hAnsi="Arial"/>
                <w:sz w:val="18"/>
                <w:lang w:eastAsia="ja-JP"/>
              </w:rPr>
              <w:t>Target connection points of Sap</w:t>
            </w:r>
            <w:r w:rsidR="00DE1D3F">
              <w:rPr>
                <w:rFonts w:ascii="Arial" w:hAnsi="Arial"/>
                <w:sz w:val="18"/>
                <w:lang w:eastAsia="ja-JP"/>
              </w:rPr>
              <w:t>.</w:t>
            </w:r>
          </w:p>
        </w:tc>
      </w:tr>
    </w:tbl>
    <w:p w14:paraId="481C4007" w14:textId="77777777" w:rsidR="00D22559" w:rsidRPr="0056401C" w:rsidRDefault="00D22559" w:rsidP="00D22559">
      <w:pPr>
        <w:rPr>
          <w:rFonts w:eastAsiaTheme="minorEastAsia"/>
        </w:rPr>
      </w:pPr>
    </w:p>
    <w:p w14:paraId="7ED12F98" w14:textId="6269DD25" w:rsidR="00D22559" w:rsidRPr="0056401C" w:rsidRDefault="00D22559" w:rsidP="00484386">
      <w:pPr>
        <w:pStyle w:val="Heading4"/>
        <w:rPr>
          <w:rFonts w:eastAsiaTheme="minorEastAsia"/>
          <w:lang w:eastAsia="zh-CN"/>
        </w:rPr>
      </w:pPr>
      <w:bookmarkStart w:id="730" w:name="_Toc30427371"/>
      <w:bookmarkStart w:id="731" w:name="_GoBack"/>
      <w:bookmarkEnd w:id="731"/>
      <w:r w:rsidRPr="007C418F">
        <w:rPr>
          <w:rFonts w:eastAsiaTheme="minorEastAsia"/>
          <w:lang w:eastAsia="zh-CN"/>
        </w:rPr>
        <w:lastRenderedPageBreak/>
        <w:t>7.10.2.</w:t>
      </w:r>
      <w:r w:rsidR="00383A82" w:rsidRPr="007C418F">
        <w:rPr>
          <w:rFonts w:eastAsiaTheme="minorEastAsia"/>
          <w:lang w:eastAsia="zh-CN"/>
        </w:rPr>
        <w:t>4</w:t>
      </w:r>
      <w:r w:rsidRPr="007C418F">
        <w:rPr>
          <w:rFonts w:eastAsiaTheme="minorEastAsia"/>
          <w:lang w:eastAsia="zh-CN"/>
        </w:rPr>
        <w:tab/>
      </w:r>
      <w:r w:rsidRPr="007C418F">
        <w:rPr>
          <w:rFonts w:eastAsiaTheme="minorEastAsia" w:hint="eastAsia"/>
          <w:lang w:eastAsia="zh-CN"/>
        </w:rPr>
        <w:t>Definition</w:t>
      </w:r>
      <w:bookmarkEnd w:id="730"/>
    </w:p>
    <w:p w14:paraId="3A1BDF5E" w14:textId="77777777" w:rsidR="00D22559" w:rsidRPr="0056401C" w:rsidRDefault="00D22559" w:rsidP="00D22559">
      <w:pPr>
        <w:rPr>
          <w:rFonts w:eastAsiaTheme="minorEastAsia"/>
        </w:rPr>
      </w:pPr>
      <w:r w:rsidRPr="0056401C">
        <w:rPr>
          <w:rFonts w:eastAsiaTheme="minorEastAsia"/>
          <w:lang w:eastAsia="zh-CN"/>
        </w:rPr>
        <w:t>The syntax of the NsSecurityGroupRule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56401C" w14:paraId="2FF2922F" w14:textId="77777777" w:rsidTr="00EF1FE2">
        <w:trPr>
          <w:jc w:val="center"/>
        </w:trPr>
        <w:tc>
          <w:tcPr>
            <w:tcW w:w="9216" w:type="dxa"/>
            <w:shd w:val="clear" w:color="auto" w:fill="D9D9D9"/>
          </w:tcPr>
          <w:p w14:paraId="5A54EA72" w14:textId="4530C69E" w:rsidR="00D22559" w:rsidRPr="0056401C" w:rsidRDefault="00D22559" w:rsidP="00D22559">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tosca.policies.nfv.NsSecurityGroupRule:</w:t>
            </w:r>
          </w:p>
          <w:p w14:paraId="06B2F454" w14:textId="7B406BDE" w:rsidR="00D22559" w:rsidRPr="0056401C" w:rsidRDefault="00D22559" w:rsidP="00D22559">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derived_from: tosca.policies.nfv.Abstract.SecurityGroupRule</w:t>
            </w:r>
          </w:p>
          <w:p w14:paraId="1A53F6FC" w14:textId="717726FF" w:rsidR="00D22559" w:rsidRPr="0056401C" w:rsidRDefault="00D22559" w:rsidP="00D22559">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description: The NsSecurityGroupRule type is a policy type specified the matching criteria for the ingress and/or egress traffic to/from visited SAPs.</w:t>
            </w:r>
          </w:p>
          <w:p w14:paraId="2236EB6E" w14:textId="031FEE84" w:rsidR="00D22559" w:rsidRPr="0056401C" w:rsidRDefault="00D22559" w:rsidP="00D22559">
            <w:pPr>
              <w:overflowPunct/>
              <w:autoSpaceDE/>
              <w:autoSpaceDN/>
              <w:adjustRightInd/>
              <w:spacing w:after="0"/>
              <w:textAlignment w:val="auto"/>
              <w:rPr>
                <w:rFonts w:ascii="Consolas" w:eastAsiaTheme="minorEastAsia"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targets: [ tosca.nodes.nfv.Sap ]</w:t>
            </w:r>
          </w:p>
        </w:tc>
      </w:tr>
    </w:tbl>
    <w:p w14:paraId="67B63326" w14:textId="146565AB" w:rsidR="00AA0F39" w:rsidRPr="0056401C" w:rsidRDefault="00AA0F39" w:rsidP="004725B2"/>
    <w:p w14:paraId="53D52992" w14:textId="34BC8EE9" w:rsidR="00AA0F39" w:rsidRPr="0056401C" w:rsidRDefault="005B0238" w:rsidP="00EE2494">
      <w:pPr>
        <w:pStyle w:val="Heading4"/>
        <w:rPr>
          <w:lang w:eastAsia="zh-CN"/>
        </w:rPr>
      </w:pPr>
      <w:bookmarkStart w:id="732" w:name="_Toc30427372"/>
      <w:r w:rsidRPr="007C418F">
        <w:rPr>
          <w:lang w:eastAsia="zh-CN"/>
        </w:rPr>
        <w:t>7.10</w:t>
      </w:r>
      <w:r w:rsidR="00AA0F39" w:rsidRPr="007C418F">
        <w:rPr>
          <w:lang w:eastAsia="zh-CN"/>
        </w:rPr>
        <w:t>.2.</w:t>
      </w:r>
      <w:r w:rsidR="00383A82" w:rsidRPr="007C418F">
        <w:rPr>
          <w:lang w:eastAsia="zh-CN"/>
        </w:rPr>
        <w:t>5</w:t>
      </w:r>
      <w:r w:rsidR="00AA0F39" w:rsidRPr="0056401C">
        <w:rPr>
          <w:lang w:eastAsia="zh-CN"/>
        </w:rPr>
        <w:tab/>
        <w:t>Additional Requirements</w:t>
      </w:r>
      <w:bookmarkEnd w:id="732"/>
    </w:p>
    <w:p w14:paraId="33A8AE0A" w14:textId="7E7CEF89" w:rsidR="00AA0F39" w:rsidRPr="0056401C" w:rsidRDefault="00D22559" w:rsidP="004725B2">
      <w:pPr>
        <w:rPr>
          <w:lang w:eastAsia="zh-CN"/>
        </w:rPr>
      </w:pPr>
      <w:r w:rsidRPr="0056401C">
        <w:rPr>
          <w:lang w:eastAsia="zh-CN"/>
        </w:rPr>
        <w:t>None</w:t>
      </w:r>
      <w:r w:rsidR="004C3B41" w:rsidRPr="0056401C">
        <w:rPr>
          <w:lang w:eastAsia="zh-CN"/>
        </w:rPr>
        <w:t>.</w:t>
      </w:r>
    </w:p>
    <w:p w14:paraId="3E755336" w14:textId="4DAAA30B" w:rsidR="004C3B41" w:rsidRPr="0056401C" w:rsidRDefault="004C3B41" w:rsidP="00484386">
      <w:pPr>
        <w:pStyle w:val="Heading3"/>
        <w:rPr>
          <w:rFonts w:eastAsia="DengXian"/>
        </w:rPr>
      </w:pPr>
      <w:bookmarkStart w:id="733" w:name="_Toc30427373"/>
      <w:r w:rsidRPr="0056401C">
        <w:rPr>
          <w:rFonts w:eastAsia="DengXian"/>
          <w:lang w:eastAsia="zh-CN"/>
        </w:rPr>
        <w:t>7.10.3</w:t>
      </w:r>
      <w:r w:rsidRPr="0056401C">
        <w:rPr>
          <w:rFonts w:eastAsia="DengXian"/>
          <w:lang w:eastAsia="zh-CN"/>
        </w:rPr>
        <w:tab/>
      </w:r>
      <w:r w:rsidRPr="0056401C">
        <w:rPr>
          <w:rFonts w:eastAsia="DengXian"/>
        </w:rPr>
        <w:t>tosca.policies.nfv.</w:t>
      </w:r>
      <w:r w:rsidRPr="0056401C">
        <w:rPr>
          <w:rFonts w:eastAsia="DengXian"/>
          <w:lang w:eastAsia="zh-CN"/>
        </w:rPr>
        <w:t>NfpRule</w:t>
      </w:r>
      <w:bookmarkEnd w:id="733"/>
    </w:p>
    <w:p w14:paraId="3606221F" w14:textId="272EF1D7" w:rsidR="004C3B41" w:rsidRPr="0056401C" w:rsidRDefault="004C3B41" w:rsidP="00484386">
      <w:pPr>
        <w:pStyle w:val="Heading4"/>
        <w:rPr>
          <w:rFonts w:eastAsiaTheme="minorEastAsia"/>
          <w:lang w:eastAsia="zh-CN"/>
        </w:rPr>
      </w:pPr>
      <w:bookmarkStart w:id="734" w:name="_Toc30427374"/>
      <w:r w:rsidRPr="0056401C">
        <w:rPr>
          <w:rFonts w:eastAsiaTheme="minorEastAsia"/>
          <w:lang w:eastAsia="zh-CN"/>
        </w:rPr>
        <w:t>7.10.3.1</w:t>
      </w:r>
      <w:r w:rsidRPr="0056401C">
        <w:rPr>
          <w:rFonts w:eastAsiaTheme="minorEastAsia"/>
          <w:lang w:eastAsia="zh-CN"/>
        </w:rPr>
        <w:tab/>
        <w:t>Description</w:t>
      </w:r>
      <w:bookmarkEnd w:id="734"/>
    </w:p>
    <w:p w14:paraId="2457E17F" w14:textId="1F11137A" w:rsidR="004C3B41" w:rsidRPr="0056401C" w:rsidRDefault="004C3B41" w:rsidP="00484386">
      <w:r w:rsidRPr="0056401C">
        <w:t>The N</w:t>
      </w:r>
      <w:r w:rsidRPr="0056401C">
        <w:rPr>
          <w:rFonts w:eastAsia="SimSun" w:hint="eastAsia"/>
          <w:lang w:eastAsia="zh-CN"/>
        </w:rPr>
        <w:t>fpRule</w:t>
      </w:r>
      <w:r w:rsidRPr="0056401C">
        <w:t xml:space="preserve"> </w:t>
      </w:r>
      <w:r w:rsidRPr="0056401C">
        <w:rPr>
          <w:rFonts w:eastAsia="SimSun" w:hint="eastAsia"/>
          <w:lang w:eastAsia="zh-CN"/>
        </w:rPr>
        <w:t xml:space="preserve">policy </w:t>
      </w:r>
      <w:r w:rsidRPr="0056401C">
        <w:t xml:space="preserve">type represents the </w:t>
      </w:r>
      <w:r w:rsidRPr="0056401C">
        <w:rPr>
          <w:rFonts w:eastAsia="SimSun" w:hint="eastAsia"/>
          <w:lang w:eastAsia="zh-CN"/>
        </w:rPr>
        <w:t>NFP</w:t>
      </w:r>
      <w:r w:rsidRPr="0056401C">
        <w:t xml:space="preserve"> </w:t>
      </w:r>
      <w:r w:rsidRPr="0056401C">
        <w:rPr>
          <w:rFonts w:eastAsia="SimSun" w:hint="eastAsia"/>
          <w:lang w:eastAsia="zh-CN"/>
        </w:rPr>
        <w:t xml:space="preserve">rule </w:t>
      </w:r>
      <w:r w:rsidRPr="0056401C">
        <w:rPr>
          <w:rFonts w:eastAsia="SimSun"/>
          <w:color w:val="000000"/>
          <w:shd w:val="clear" w:color="auto" w:fill="FFFFFF"/>
        </w:rPr>
        <w:t>attribute of the Nfpd information element</w:t>
      </w:r>
      <w:r w:rsidRPr="0056401C">
        <w:t xml:space="preserve"> as defined in </w:t>
      </w:r>
      <w:r w:rsidRPr="00E77207">
        <w:t>ETSI GS</w:t>
      </w:r>
      <w:r w:rsidR="00383A82" w:rsidRPr="00E77207">
        <w:t> </w:t>
      </w:r>
      <w:r w:rsidRPr="00E77207">
        <w:rPr>
          <w:rFonts w:eastAsiaTheme="minorEastAsia"/>
        </w:rPr>
        <w:t>NFV-IFA 014 [</w:t>
      </w:r>
      <w:r w:rsidRPr="00E77207">
        <w:rPr>
          <w:rFonts w:eastAsiaTheme="minorEastAsia"/>
        </w:rPr>
        <w:fldChar w:fldCharType="begin"/>
      </w:r>
      <w:r w:rsidRPr="00E77207">
        <w:rPr>
          <w:rFonts w:eastAsiaTheme="minorEastAsia"/>
        </w:rPr>
        <w:instrText xml:space="preserve">REF REF_GSNFV_IFA014 \h </w:instrText>
      </w:r>
      <w:r w:rsidRPr="00E77207">
        <w:rPr>
          <w:rFonts w:eastAsiaTheme="minorEastAsia"/>
        </w:rPr>
      </w:r>
      <w:r w:rsidRPr="00E77207">
        <w:rPr>
          <w:rFonts w:eastAsiaTheme="minorEastAsia"/>
        </w:rPr>
        <w:fldChar w:fldCharType="separate"/>
      </w:r>
      <w:r w:rsidRPr="00E77207">
        <w:rPr>
          <w:rFonts w:eastAsiaTheme="minorEastAsia"/>
        </w:rPr>
        <w:t>2</w:t>
      </w:r>
      <w:r w:rsidRPr="00E77207">
        <w:rPr>
          <w:rFonts w:eastAsiaTheme="minorEastAsia"/>
        </w:rPr>
        <w:fldChar w:fldCharType="end"/>
      </w:r>
      <w:r w:rsidRPr="00E77207">
        <w:rPr>
          <w:rFonts w:eastAsiaTheme="minorEastAsia"/>
        </w:rPr>
        <w:t>]</w:t>
      </w:r>
      <w:r w:rsidRPr="0056401C">
        <w:t xml:space="preserve">, which </w:t>
      </w:r>
      <w:r w:rsidRPr="0056401C">
        <w:rPr>
          <w:rFonts w:eastAsia="SimSun" w:hint="eastAsia"/>
          <w:lang w:eastAsia="zh-CN"/>
        </w:rPr>
        <w:t xml:space="preserve">describes </w:t>
      </w:r>
      <w:r w:rsidRPr="0056401C">
        <w:t>the conditions that shall be met in order for the NFP to be applicable to the</w:t>
      </w:r>
      <w:r w:rsidRPr="0056401C">
        <w:rPr>
          <w:rFonts w:eastAsia="SimSun" w:hint="eastAsia"/>
          <w:lang w:eastAsia="zh-CN"/>
        </w:rPr>
        <w:t xml:space="preserve"> </w:t>
      </w:r>
      <w:r w:rsidRPr="0056401C">
        <w:t>packet. Table 7.10.</w:t>
      </w:r>
      <w:r w:rsidRPr="0056401C">
        <w:rPr>
          <w:rFonts w:eastAsia="SimSun"/>
          <w:lang w:eastAsia="zh-CN"/>
        </w:rPr>
        <w:t>3</w:t>
      </w:r>
      <w:r w:rsidRPr="0056401C">
        <w:t xml:space="preserve">.1-1 specifies the declared names for this </w:t>
      </w:r>
      <w:r w:rsidRPr="0056401C">
        <w:rPr>
          <w:rFonts w:eastAsia="SimSun" w:hint="eastAsia"/>
          <w:lang w:eastAsia="zh-CN"/>
        </w:rPr>
        <w:t xml:space="preserve">policy </w:t>
      </w:r>
      <w:r w:rsidRPr="0056401C">
        <w:t>type. These names shall be used as specified in TOSCA-Simple-Profile-YAML-v1.2</w:t>
      </w:r>
      <w:r w:rsidR="00CF4E92" w:rsidRPr="0056401C">
        <w:t xml:space="preserve">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Pr="0056401C">
        <w:t>.</w:t>
      </w:r>
    </w:p>
    <w:p w14:paraId="5A727DA2" w14:textId="477C3001" w:rsidR="004C3B41" w:rsidRPr="0056401C" w:rsidRDefault="004C3B41" w:rsidP="00484386">
      <w:pPr>
        <w:pStyle w:val="TH"/>
        <w:rPr>
          <w:rFonts w:eastAsiaTheme="minorEastAsia"/>
        </w:rPr>
      </w:pPr>
      <w:r w:rsidRPr="0056401C">
        <w:rPr>
          <w:rFonts w:eastAsiaTheme="minorEastAsia"/>
        </w:rPr>
        <w:t>Table 7.</w:t>
      </w:r>
      <w:r w:rsidRPr="0056401C">
        <w:rPr>
          <w:rFonts w:eastAsiaTheme="minorEastAsia"/>
          <w:lang w:eastAsia="zh-CN"/>
        </w:rPr>
        <w:t>10</w:t>
      </w:r>
      <w:r w:rsidRPr="0056401C">
        <w:rPr>
          <w:rFonts w:eastAsiaTheme="minorEastAsia"/>
        </w:rPr>
        <w:t>.</w:t>
      </w:r>
      <w:r w:rsidRPr="0056401C">
        <w:rPr>
          <w:rFonts w:eastAsiaTheme="minorEastAsia"/>
          <w:lang w:eastAsia="zh-CN"/>
        </w:rPr>
        <w:t>3</w:t>
      </w:r>
      <w:r w:rsidRPr="0056401C">
        <w:rPr>
          <w:rFonts w:eastAsiaTheme="minorEastAsia"/>
        </w:rPr>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4C3B41" w:rsidRPr="0056401C" w14:paraId="2B043C41" w14:textId="77777777" w:rsidTr="004C3B41">
        <w:trPr>
          <w:jc w:val="center"/>
        </w:trPr>
        <w:tc>
          <w:tcPr>
            <w:tcW w:w="2040" w:type="dxa"/>
            <w:shd w:val="clear" w:color="auto" w:fill="D9D9D9"/>
          </w:tcPr>
          <w:p w14:paraId="754A880A" w14:textId="77777777" w:rsidR="004C3B41" w:rsidRPr="0056401C" w:rsidRDefault="004C3B41" w:rsidP="004C3B41">
            <w:pPr>
              <w:keepNext/>
              <w:keepLines/>
              <w:spacing w:after="0"/>
              <w:rPr>
                <w:rFonts w:ascii="Arial" w:eastAsia="HG Mincho Light J" w:hAnsi="Arial"/>
                <w:b/>
                <w:sz w:val="18"/>
                <w:lang w:eastAsia="ja-JP"/>
              </w:rPr>
            </w:pPr>
            <w:r w:rsidRPr="0056401C">
              <w:rPr>
                <w:rFonts w:ascii="Arial" w:eastAsia="HG Mincho Light J" w:hAnsi="Arial"/>
                <w:b/>
                <w:sz w:val="18"/>
                <w:lang w:eastAsia="ja-JP"/>
              </w:rPr>
              <w:t>Shorthand Name</w:t>
            </w:r>
          </w:p>
        </w:tc>
        <w:tc>
          <w:tcPr>
            <w:tcW w:w="6626" w:type="dxa"/>
          </w:tcPr>
          <w:p w14:paraId="4751DFD1" w14:textId="77777777" w:rsidR="004C3B41" w:rsidRPr="0056401C" w:rsidRDefault="004C3B41" w:rsidP="004C3B41">
            <w:pPr>
              <w:keepNext/>
              <w:keepLines/>
              <w:spacing w:after="0"/>
              <w:rPr>
                <w:rFonts w:ascii="Arial" w:eastAsiaTheme="minorEastAsia" w:hAnsi="Arial"/>
                <w:sz w:val="18"/>
                <w:lang w:eastAsia="zh-CN"/>
              </w:rPr>
            </w:pPr>
            <w:r w:rsidRPr="0056401C">
              <w:rPr>
                <w:rFonts w:ascii="Arial" w:hAnsi="Arial" w:hint="eastAsia"/>
                <w:sz w:val="18"/>
                <w:lang w:eastAsia="zh-CN"/>
              </w:rPr>
              <w:t>NfpRule</w:t>
            </w:r>
          </w:p>
        </w:tc>
      </w:tr>
      <w:tr w:rsidR="004C3B41" w:rsidRPr="0056401C" w14:paraId="7EFFA9EC" w14:textId="77777777" w:rsidTr="004C3B41">
        <w:trPr>
          <w:jc w:val="center"/>
        </w:trPr>
        <w:tc>
          <w:tcPr>
            <w:tcW w:w="2040" w:type="dxa"/>
            <w:shd w:val="clear" w:color="auto" w:fill="D9D9D9"/>
          </w:tcPr>
          <w:p w14:paraId="5C884F98" w14:textId="77777777" w:rsidR="004C3B41" w:rsidRPr="0056401C" w:rsidRDefault="004C3B41" w:rsidP="004C3B41">
            <w:pPr>
              <w:keepNext/>
              <w:keepLines/>
              <w:spacing w:after="0"/>
              <w:rPr>
                <w:rFonts w:ascii="Arial" w:eastAsia="HG Mincho Light J" w:hAnsi="Arial"/>
                <w:b/>
                <w:sz w:val="18"/>
                <w:lang w:eastAsia="ja-JP"/>
              </w:rPr>
            </w:pPr>
            <w:r w:rsidRPr="0056401C">
              <w:rPr>
                <w:rFonts w:ascii="Arial" w:eastAsia="HG Mincho Light J" w:hAnsi="Arial"/>
                <w:b/>
                <w:sz w:val="18"/>
                <w:lang w:eastAsia="ja-JP"/>
              </w:rPr>
              <w:t>Type Qualified Name</w:t>
            </w:r>
          </w:p>
        </w:tc>
        <w:tc>
          <w:tcPr>
            <w:tcW w:w="6626" w:type="dxa"/>
          </w:tcPr>
          <w:p w14:paraId="74626D15" w14:textId="6219FB77" w:rsidR="004C3B41" w:rsidRPr="0056401C" w:rsidRDefault="004C3B41" w:rsidP="00FB008D">
            <w:pPr>
              <w:keepNext/>
              <w:keepLines/>
              <w:spacing w:after="0"/>
              <w:rPr>
                <w:rFonts w:ascii="Arial" w:hAnsi="Arial"/>
                <w:sz w:val="18"/>
              </w:rPr>
            </w:pPr>
            <w:r w:rsidRPr="0056401C">
              <w:rPr>
                <w:rFonts w:ascii="Arial" w:hAnsi="Arial"/>
                <w:sz w:val="18"/>
              </w:rPr>
              <w:t>toscanfv:</w:t>
            </w:r>
            <w:r w:rsidRPr="0056401C">
              <w:rPr>
                <w:rFonts w:ascii="Arial" w:hAnsi="Arial" w:hint="eastAsia"/>
                <w:sz w:val="18"/>
                <w:lang w:eastAsia="zh-CN"/>
              </w:rPr>
              <w:t>NfpRule</w:t>
            </w:r>
          </w:p>
        </w:tc>
      </w:tr>
      <w:tr w:rsidR="004C3B41" w:rsidRPr="0056401C" w14:paraId="4BA8D50F" w14:textId="77777777" w:rsidTr="004C3B41">
        <w:trPr>
          <w:trHeight w:val="222"/>
          <w:jc w:val="center"/>
        </w:trPr>
        <w:tc>
          <w:tcPr>
            <w:tcW w:w="2040" w:type="dxa"/>
            <w:shd w:val="clear" w:color="auto" w:fill="D9D9D9"/>
          </w:tcPr>
          <w:p w14:paraId="3126C722" w14:textId="77777777" w:rsidR="004C3B41" w:rsidRPr="0056401C" w:rsidRDefault="004C3B41" w:rsidP="004C3B41">
            <w:pPr>
              <w:keepNext/>
              <w:keepLines/>
              <w:spacing w:after="0"/>
              <w:rPr>
                <w:rFonts w:ascii="Arial" w:eastAsia="HG Mincho Light J" w:hAnsi="Arial"/>
                <w:b/>
                <w:sz w:val="18"/>
                <w:lang w:eastAsia="ja-JP"/>
              </w:rPr>
            </w:pPr>
            <w:r w:rsidRPr="0056401C">
              <w:rPr>
                <w:rFonts w:ascii="Arial" w:eastAsia="HG Mincho Light J" w:hAnsi="Arial"/>
                <w:b/>
                <w:sz w:val="18"/>
                <w:lang w:eastAsia="ja-JP"/>
              </w:rPr>
              <w:t>Type URI</w:t>
            </w:r>
          </w:p>
        </w:tc>
        <w:tc>
          <w:tcPr>
            <w:tcW w:w="6626" w:type="dxa"/>
          </w:tcPr>
          <w:p w14:paraId="37B23BB1" w14:textId="77777777" w:rsidR="004C3B41" w:rsidRPr="0056401C" w:rsidRDefault="004C3B41" w:rsidP="004C3B41">
            <w:pPr>
              <w:keepNext/>
              <w:keepLines/>
              <w:spacing w:after="0"/>
              <w:rPr>
                <w:rFonts w:ascii="Arial" w:hAnsi="Arial"/>
                <w:sz w:val="18"/>
              </w:rPr>
            </w:pPr>
            <w:r w:rsidRPr="0056401C">
              <w:rPr>
                <w:rFonts w:ascii="Arial" w:hAnsi="Arial"/>
                <w:sz w:val="18"/>
              </w:rPr>
              <w:t>tosca.</w:t>
            </w:r>
            <w:r w:rsidRPr="0056401C">
              <w:rPr>
                <w:rFonts w:ascii="Arial" w:hAnsi="Arial" w:hint="eastAsia"/>
                <w:sz w:val="18"/>
              </w:rPr>
              <w:t>policies</w:t>
            </w:r>
            <w:r w:rsidRPr="0056401C">
              <w:rPr>
                <w:rFonts w:ascii="Arial" w:hAnsi="Arial"/>
                <w:sz w:val="18"/>
              </w:rPr>
              <w:t>.nfv.</w:t>
            </w:r>
            <w:r w:rsidRPr="0056401C">
              <w:rPr>
                <w:rFonts w:ascii="Arial" w:hAnsi="Arial" w:hint="eastAsia"/>
                <w:sz w:val="18"/>
                <w:lang w:eastAsia="zh-CN"/>
              </w:rPr>
              <w:t>NfpRule</w:t>
            </w:r>
          </w:p>
        </w:tc>
      </w:tr>
    </w:tbl>
    <w:p w14:paraId="68E314C1" w14:textId="77777777" w:rsidR="00484386" w:rsidRPr="0056401C" w:rsidRDefault="00484386" w:rsidP="00484386">
      <w:pPr>
        <w:rPr>
          <w:rFonts w:eastAsiaTheme="minorEastAsia"/>
          <w:lang w:eastAsia="zh-CN"/>
        </w:rPr>
      </w:pPr>
    </w:p>
    <w:p w14:paraId="27027F89" w14:textId="62BC3250" w:rsidR="004C3B41" w:rsidRPr="0056401C" w:rsidRDefault="004C3B41" w:rsidP="00484386">
      <w:pPr>
        <w:pStyle w:val="Heading4"/>
        <w:rPr>
          <w:rFonts w:eastAsiaTheme="minorEastAsia"/>
          <w:lang w:eastAsia="zh-CN"/>
        </w:rPr>
      </w:pPr>
      <w:bookmarkStart w:id="735" w:name="_Toc30427375"/>
      <w:r w:rsidRPr="0056401C">
        <w:rPr>
          <w:rFonts w:eastAsiaTheme="minorEastAsia"/>
          <w:lang w:eastAsia="zh-CN"/>
        </w:rPr>
        <w:t>7.10.3.2</w:t>
      </w:r>
      <w:r w:rsidRPr="0056401C">
        <w:rPr>
          <w:rFonts w:eastAsiaTheme="minorEastAsia"/>
          <w:lang w:eastAsia="zh-CN"/>
        </w:rPr>
        <w:tab/>
        <w:t>Properties</w:t>
      </w:r>
      <w:bookmarkEnd w:id="735"/>
    </w:p>
    <w:p w14:paraId="25E37181" w14:textId="567751DE" w:rsidR="004C3B41" w:rsidRPr="0056401C" w:rsidRDefault="004C3B41" w:rsidP="00484386">
      <w:pPr>
        <w:rPr>
          <w:highlight w:val="cyan"/>
        </w:rPr>
      </w:pPr>
      <w:r w:rsidRPr="0056401C">
        <w:rPr>
          <w:lang w:eastAsia="zh-CN"/>
        </w:rPr>
        <w:t xml:space="preserve">The properties of the </w:t>
      </w:r>
      <w:r w:rsidRPr="0056401C">
        <w:rPr>
          <w:rFonts w:hint="eastAsia"/>
          <w:lang w:eastAsia="zh-CN"/>
        </w:rPr>
        <w:t xml:space="preserve">NFP policy </w:t>
      </w:r>
      <w:r w:rsidRPr="0056401C">
        <w:rPr>
          <w:lang w:eastAsia="zh-CN"/>
        </w:rPr>
        <w:t xml:space="preserve">type shall comply with the provisions set out in table </w:t>
      </w:r>
      <w:r w:rsidRPr="0056401C">
        <w:t>7.</w:t>
      </w:r>
      <w:r w:rsidRPr="0056401C">
        <w:rPr>
          <w:rFonts w:eastAsia="SimSun" w:hint="eastAsia"/>
          <w:lang w:eastAsia="zh-CN"/>
        </w:rPr>
        <w:t>10</w:t>
      </w:r>
      <w:r w:rsidRPr="0056401C">
        <w:t>.</w:t>
      </w:r>
      <w:r w:rsidRPr="0056401C">
        <w:rPr>
          <w:rFonts w:eastAsia="SimSun"/>
          <w:lang w:eastAsia="zh-CN"/>
        </w:rPr>
        <w:t>3</w:t>
      </w:r>
      <w:r w:rsidRPr="0056401C">
        <w:t>.2-1.</w:t>
      </w:r>
    </w:p>
    <w:p w14:paraId="21862753" w14:textId="3F25F12F" w:rsidR="004C3B41" w:rsidRPr="0056401C" w:rsidRDefault="004C3B41" w:rsidP="00A211B7">
      <w:pPr>
        <w:pStyle w:val="TH"/>
        <w:keepNext w:val="0"/>
        <w:keepLines w:val="0"/>
        <w:rPr>
          <w:rFonts w:eastAsiaTheme="minorEastAsia"/>
        </w:rPr>
      </w:pPr>
      <w:r w:rsidRPr="0056401C">
        <w:rPr>
          <w:rFonts w:eastAsiaTheme="minorEastAsia"/>
        </w:rPr>
        <w:t>Table 7.</w:t>
      </w:r>
      <w:r w:rsidRPr="0056401C">
        <w:rPr>
          <w:rFonts w:eastAsiaTheme="minorEastAsia"/>
          <w:lang w:eastAsia="zh-CN"/>
        </w:rPr>
        <w:t>10</w:t>
      </w:r>
      <w:r w:rsidRPr="0056401C">
        <w:rPr>
          <w:rFonts w:eastAsiaTheme="minorEastAsia"/>
        </w:rPr>
        <w:t>.</w:t>
      </w:r>
      <w:r w:rsidRPr="0056401C">
        <w:rPr>
          <w:rFonts w:eastAsiaTheme="minorEastAsia"/>
          <w:lang w:eastAsia="zh-CN"/>
        </w:rPr>
        <w:t>3</w:t>
      </w:r>
      <w:r w:rsidRPr="0056401C">
        <w:rPr>
          <w:rFonts w:eastAsiaTheme="minorEastAsia"/>
        </w:rPr>
        <w:t xml:space="preserve">.2-1: </w:t>
      </w:r>
      <w:r w:rsidRPr="0056401C">
        <w:rPr>
          <w:rFonts w:eastAsiaTheme="minorEastAsia"/>
          <w:lang w:eastAsia="zh-CN"/>
        </w:rPr>
        <w:t>Properties</w:t>
      </w:r>
    </w:p>
    <w:tbl>
      <w:tblPr>
        <w:tblW w:w="906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291"/>
        <w:gridCol w:w="962"/>
        <w:gridCol w:w="992"/>
        <w:gridCol w:w="1276"/>
        <w:gridCol w:w="3543"/>
      </w:tblGrid>
      <w:tr w:rsidR="004C3B41" w:rsidRPr="0056401C" w14:paraId="30E8FE50" w14:textId="77777777" w:rsidTr="00A211B7">
        <w:trPr>
          <w:tblHeader/>
          <w:jc w:val="center"/>
        </w:trPr>
        <w:tc>
          <w:tcPr>
            <w:tcW w:w="2291" w:type="dxa"/>
            <w:shd w:val="clear" w:color="auto" w:fill="D9D9D9"/>
          </w:tcPr>
          <w:p w14:paraId="329F5D3E" w14:textId="77777777" w:rsidR="004C3B41" w:rsidRPr="0056401C" w:rsidRDefault="004C3B41" w:rsidP="00A211B7">
            <w:pPr>
              <w:spacing w:after="0"/>
              <w:jc w:val="center"/>
              <w:rPr>
                <w:rFonts w:ascii="Arial" w:hAnsi="Arial"/>
                <w:b/>
                <w:sz w:val="18"/>
              </w:rPr>
            </w:pPr>
            <w:r w:rsidRPr="0056401C">
              <w:rPr>
                <w:rFonts w:ascii="Arial" w:hAnsi="Arial"/>
                <w:b/>
                <w:sz w:val="18"/>
              </w:rPr>
              <w:t>Name</w:t>
            </w:r>
          </w:p>
        </w:tc>
        <w:tc>
          <w:tcPr>
            <w:tcW w:w="962" w:type="dxa"/>
            <w:shd w:val="clear" w:color="auto" w:fill="D9D9D9"/>
          </w:tcPr>
          <w:p w14:paraId="26C8CEF2" w14:textId="77777777" w:rsidR="004C3B41" w:rsidRPr="0056401C" w:rsidRDefault="004C3B41" w:rsidP="00A211B7">
            <w:pPr>
              <w:spacing w:after="0"/>
              <w:jc w:val="center"/>
              <w:rPr>
                <w:rFonts w:ascii="Arial" w:hAnsi="Arial"/>
                <w:b/>
                <w:sz w:val="18"/>
              </w:rPr>
            </w:pPr>
            <w:r w:rsidRPr="0056401C">
              <w:rPr>
                <w:rFonts w:ascii="Arial" w:hAnsi="Arial"/>
                <w:b/>
                <w:sz w:val="18"/>
              </w:rPr>
              <w:t>Required</w:t>
            </w:r>
          </w:p>
        </w:tc>
        <w:tc>
          <w:tcPr>
            <w:tcW w:w="992" w:type="dxa"/>
            <w:shd w:val="clear" w:color="auto" w:fill="D9D9D9"/>
          </w:tcPr>
          <w:p w14:paraId="00B7CEF8" w14:textId="77777777" w:rsidR="004C3B41" w:rsidRPr="0056401C" w:rsidRDefault="004C3B41" w:rsidP="00A211B7">
            <w:pPr>
              <w:spacing w:after="0"/>
              <w:jc w:val="center"/>
              <w:rPr>
                <w:rFonts w:ascii="Arial" w:hAnsi="Arial"/>
                <w:b/>
                <w:sz w:val="18"/>
              </w:rPr>
            </w:pPr>
            <w:r w:rsidRPr="0056401C">
              <w:rPr>
                <w:rFonts w:ascii="Arial" w:hAnsi="Arial"/>
                <w:b/>
                <w:sz w:val="18"/>
              </w:rPr>
              <w:t>Type</w:t>
            </w:r>
          </w:p>
        </w:tc>
        <w:tc>
          <w:tcPr>
            <w:tcW w:w="1276" w:type="dxa"/>
            <w:shd w:val="clear" w:color="auto" w:fill="D9D9D9"/>
          </w:tcPr>
          <w:p w14:paraId="268BA449" w14:textId="77777777" w:rsidR="004C3B41" w:rsidRPr="0056401C" w:rsidRDefault="004C3B41" w:rsidP="00A211B7">
            <w:pPr>
              <w:spacing w:after="0"/>
              <w:jc w:val="center"/>
              <w:rPr>
                <w:rFonts w:ascii="Arial" w:hAnsi="Arial"/>
                <w:b/>
                <w:sz w:val="18"/>
              </w:rPr>
            </w:pPr>
            <w:r w:rsidRPr="0056401C">
              <w:rPr>
                <w:rFonts w:ascii="Arial" w:hAnsi="Arial"/>
                <w:b/>
                <w:sz w:val="18"/>
              </w:rPr>
              <w:t>Constraints</w:t>
            </w:r>
          </w:p>
        </w:tc>
        <w:tc>
          <w:tcPr>
            <w:tcW w:w="3543" w:type="dxa"/>
            <w:shd w:val="clear" w:color="auto" w:fill="D9D9D9"/>
          </w:tcPr>
          <w:p w14:paraId="562A5418" w14:textId="77777777" w:rsidR="004C3B41" w:rsidRPr="0056401C" w:rsidRDefault="004C3B41" w:rsidP="00A211B7">
            <w:pPr>
              <w:spacing w:after="0"/>
              <w:jc w:val="center"/>
              <w:rPr>
                <w:rFonts w:ascii="Arial" w:hAnsi="Arial"/>
                <w:b/>
                <w:sz w:val="18"/>
              </w:rPr>
            </w:pPr>
            <w:r w:rsidRPr="0056401C">
              <w:rPr>
                <w:rFonts w:ascii="Arial" w:hAnsi="Arial"/>
                <w:b/>
                <w:sz w:val="18"/>
              </w:rPr>
              <w:t>Description</w:t>
            </w:r>
          </w:p>
        </w:tc>
      </w:tr>
      <w:tr w:rsidR="004C3B41" w:rsidRPr="0056401C" w14:paraId="31956DDB" w14:textId="77777777" w:rsidTr="00A211B7">
        <w:trPr>
          <w:trHeight w:val="90"/>
          <w:jc w:val="center"/>
        </w:trPr>
        <w:tc>
          <w:tcPr>
            <w:tcW w:w="2291" w:type="dxa"/>
            <w:shd w:val="clear" w:color="auto" w:fill="FFFFFF"/>
          </w:tcPr>
          <w:p w14:paraId="75712045" w14:textId="77777777" w:rsidR="004C3B41" w:rsidRPr="0056401C" w:rsidRDefault="004C3B41" w:rsidP="00A211B7">
            <w:pPr>
              <w:spacing w:after="0"/>
              <w:rPr>
                <w:rFonts w:ascii="Arial" w:eastAsiaTheme="minorEastAsia" w:hAnsi="Arial" w:cs="Arial"/>
                <w:sz w:val="18"/>
                <w:lang w:eastAsia="zh-CN"/>
              </w:rPr>
            </w:pPr>
            <w:r w:rsidRPr="0056401C">
              <w:rPr>
                <w:rFonts w:ascii="Arial" w:eastAsia="SimSun" w:hAnsi="Arial" w:cs="Arial"/>
                <w:color w:val="000000"/>
                <w:sz w:val="18"/>
                <w:szCs w:val="18"/>
                <w:shd w:val="clear" w:color="auto" w:fill="FFFFFF"/>
                <w:lang w:eastAsia="zh-CN"/>
              </w:rPr>
              <w:t>e</w:t>
            </w:r>
            <w:r w:rsidRPr="0056401C">
              <w:rPr>
                <w:rFonts w:ascii="Arial" w:eastAsia="SimSun" w:hAnsi="Arial" w:cs="Arial"/>
                <w:color w:val="000000"/>
                <w:sz w:val="18"/>
                <w:szCs w:val="18"/>
                <w:shd w:val="clear" w:color="auto" w:fill="FFFFFF"/>
              </w:rPr>
              <w:t>ther</w:t>
            </w:r>
            <w:r w:rsidRPr="0056401C">
              <w:rPr>
                <w:rFonts w:ascii="Arial" w:eastAsia="SimSun" w:hAnsi="Arial" w:cs="Arial"/>
                <w:color w:val="000000"/>
                <w:sz w:val="18"/>
                <w:szCs w:val="18"/>
                <w:shd w:val="clear" w:color="auto" w:fill="FFFFFF"/>
                <w:lang w:eastAsia="zh-CN"/>
              </w:rPr>
              <w:t>_</w:t>
            </w:r>
            <w:r w:rsidRPr="0056401C">
              <w:rPr>
                <w:rFonts w:ascii="Arial" w:eastAsia="SimSun" w:hAnsi="Arial" w:hint="eastAsia"/>
                <w:sz w:val="18"/>
                <w:lang w:eastAsia="zh-CN"/>
              </w:rPr>
              <w:t>d</w:t>
            </w:r>
            <w:r w:rsidRPr="0056401C">
              <w:rPr>
                <w:rFonts w:ascii="Arial" w:hAnsi="Arial"/>
                <w:sz w:val="18"/>
              </w:rPr>
              <w:t>estination</w:t>
            </w:r>
            <w:r w:rsidRPr="0056401C">
              <w:rPr>
                <w:rFonts w:ascii="Arial" w:eastAsia="SimSun" w:hAnsi="Arial" w:hint="eastAsia"/>
                <w:sz w:val="18"/>
                <w:lang w:eastAsia="zh-CN"/>
              </w:rPr>
              <w:t>_a</w:t>
            </w:r>
            <w:r w:rsidRPr="0056401C">
              <w:rPr>
                <w:rFonts w:ascii="Arial" w:hAnsi="Arial"/>
                <w:sz w:val="18"/>
              </w:rPr>
              <w:t>ddre</w:t>
            </w:r>
            <w:r w:rsidRPr="0056401C">
              <w:rPr>
                <w:rFonts w:ascii="Arial" w:eastAsia="SimSun" w:hAnsi="Arial" w:hint="eastAsia"/>
                <w:sz w:val="18"/>
                <w:lang w:eastAsia="zh-CN"/>
              </w:rPr>
              <w:t>ss</w:t>
            </w:r>
          </w:p>
        </w:tc>
        <w:tc>
          <w:tcPr>
            <w:tcW w:w="962" w:type="dxa"/>
            <w:shd w:val="clear" w:color="auto" w:fill="FFFFFF"/>
          </w:tcPr>
          <w:p w14:paraId="0FEFF5C6" w14:textId="77777777" w:rsidR="004C3B41" w:rsidRPr="0056401C" w:rsidRDefault="004C3B41" w:rsidP="00A211B7">
            <w:pPr>
              <w:spacing w:after="0"/>
              <w:rPr>
                <w:rFonts w:ascii="Arial" w:eastAsiaTheme="minorEastAsia" w:hAnsi="Arial"/>
                <w:sz w:val="18"/>
                <w:lang w:eastAsia="zh-CN"/>
              </w:rPr>
            </w:pPr>
            <w:r w:rsidRPr="0056401C">
              <w:rPr>
                <w:rFonts w:ascii="Arial" w:hAnsi="Arial" w:hint="eastAsia"/>
                <w:sz w:val="18"/>
                <w:lang w:eastAsia="zh-CN"/>
              </w:rPr>
              <w:t>no</w:t>
            </w:r>
          </w:p>
        </w:tc>
        <w:tc>
          <w:tcPr>
            <w:tcW w:w="992" w:type="dxa"/>
            <w:shd w:val="clear" w:color="auto" w:fill="FFFFFF"/>
          </w:tcPr>
          <w:p w14:paraId="03B46667" w14:textId="77777777" w:rsidR="004C3B41" w:rsidRPr="0056401C" w:rsidRDefault="004C3B41" w:rsidP="00A211B7">
            <w:pPr>
              <w:spacing w:after="0"/>
              <w:rPr>
                <w:rFonts w:ascii="Arial" w:eastAsiaTheme="minorEastAsia" w:hAnsi="Arial"/>
                <w:sz w:val="18"/>
                <w:lang w:eastAsia="zh-CN"/>
              </w:rPr>
            </w:pPr>
            <w:r w:rsidRPr="0056401C">
              <w:rPr>
                <w:rFonts w:ascii="Arial" w:hAnsi="Arial" w:cs="Arial"/>
                <w:sz w:val="18"/>
                <w:szCs w:val="18"/>
              </w:rPr>
              <w:t>string</w:t>
            </w:r>
          </w:p>
        </w:tc>
        <w:tc>
          <w:tcPr>
            <w:tcW w:w="1276" w:type="dxa"/>
            <w:shd w:val="clear" w:color="auto" w:fill="FFFFFF"/>
          </w:tcPr>
          <w:p w14:paraId="3AC93D1C" w14:textId="77777777" w:rsidR="004C3B41" w:rsidRPr="0056401C" w:rsidRDefault="004C3B41" w:rsidP="00A211B7">
            <w:pPr>
              <w:spacing w:after="0"/>
              <w:rPr>
                <w:rFonts w:ascii="Arial" w:hAnsi="Arial" w:cs="Calibri"/>
                <w:sz w:val="18"/>
              </w:rPr>
            </w:pPr>
          </w:p>
        </w:tc>
        <w:tc>
          <w:tcPr>
            <w:tcW w:w="3543" w:type="dxa"/>
            <w:shd w:val="clear" w:color="auto" w:fill="FFFFFF"/>
          </w:tcPr>
          <w:p w14:paraId="553A1DC8" w14:textId="77777777" w:rsidR="004C3B41" w:rsidRPr="0056401C" w:rsidRDefault="004C3B41" w:rsidP="00A211B7">
            <w:pPr>
              <w:spacing w:after="0"/>
              <w:rPr>
                <w:rFonts w:ascii="Arial" w:eastAsia="SimSun" w:hAnsi="Arial" w:cs="Calibri"/>
                <w:sz w:val="18"/>
                <w:lang w:eastAsia="zh-CN"/>
              </w:rPr>
            </w:pPr>
            <w:r w:rsidRPr="0056401C">
              <w:rPr>
                <w:rFonts w:ascii="Arial" w:hAnsi="Arial"/>
                <w:sz w:val="18"/>
              </w:rPr>
              <w:t>Indicates a destination Mac address</w:t>
            </w:r>
          </w:p>
        </w:tc>
      </w:tr>
      <w:tr w:rsidR="004C3B41" w:rsidRPr="0056401C" w14:paraId="6597247E" w14:textId="77777777" w:rsidTr="00A211B7">
        <w:trPr>
          <w:trHeight w:val="90"/>
          <w:jc w:val="center"/>
        </w:trPr>
        <w:tc>
          <w:tcPr>
            <w:tcW w:w="2291" w:type="dxa"/>
            <w:shd w:val="clear" w:color="auto" w:fill="FFFFFF"/>
          </w:tcPr>
          <w:p w14:paraId="4CA42920" w14:textId="77777777" w:rsidR="004C3B41" w:rsidRPr="0056401C" w:rsidRDefault="004C3B41" w:rsidP="00A211B7">
            <w:pPr>
              <w:spacing w:after="0"/>
              <w:rPr>
                <w:rFonts w:ascii="Arial" w:hAnsi="Arial"/>
                <w:sz w:val="18"/>
              </w:rPr>
            </w:pPr>
            <w:r w:rsidRPr="0056401C">
              <w:rPr>
                <w:rFonts w:ascii="Arial" w:eastAsia="SimSun" w:hAnsi="Arial" w:cs="Arial"/>
                <w:color w:val="000000"/>
                <w:sz w:val="18"/>
                <w:szCs w:val="18"/>
                <w:shd w:val="clear" w:color="auto" w:fill="FFFFFF"/>
                <w:lang w:eastAsia="zh-CN"/>
              </w:rPr>
              <w:t>e</w:t>
            </w:r>
            <w:r w:rsidRPr="0056401C">
              <w:rPr>
                <w:rFonts w:ascii="Arial" w:eastAsia="SimSun" w:hAnsi="Arial" w:cs="Arial"/>
                <w:color w:val="000000"/>
                <w:sz w:val="18"/>
                <w:szCs w:val="18"/>
                <w:shd w:val="clear" w:color="auto" w:fill="FFFFFF"/>
              </w:rPr>
              <w:t>ther</w:t>
            </w:r>
            <w:r w:rsidRPr="0056401C">
              <w:rPr>
                <w:rFonts w:ascii="Arial" w:eastAsia="SimSun" w:hAnsi="Arial" w:cs="Arial"/>
                <w:color w:val="000000"/>
                <w:sz w:val="18"/>
                <w:szCs w:val="18"/>
                <w:shd w:val="clear" w:color="auto" w:fill="FFFFFF"/>
                <w:lang w:eastAsia="zh-CN"/>
              </w:rPr>
              <w:t>_</w:t>
            </w:r>
            <w:r w:rsidRPr="0056401C">
              <w:rPr>
                <w:rFonts w:ascii="Arial" w:eastAsia="SimSun" w:hAnsi="Arial" w:hint="eastAsia"/>
                <w:sz w:val="18"/>
                <w:lang w:eastAsia="zh-CN"/>
              </w:rPr>
              <w:t>s</w:t>
            </w:r>
            <w:r w:rsidRPr="0056401C">
              <w:rPr>
                <w:rFonts w:ascii="Arial" w:hAnsi="Arial"/>
                <w:sz w:val="18"/>
              </w:rPr>
              <w:t>ource</w:t>
            </w:r>
            <w:r w:rsidRPr="0056401C">
              <w:rPr>
                <w:rFonts w:ascii="Arial" w:eastAsia="SimSun" w:hAnsi="Arial" w:hint="eastAsia"/>
                <w:sz w:val="18"/>
                <w:lang w:eastAsia="zh-CN"/>
              </w:rPr>
              <w:t>_a</w:t>
            </w:r>
            <w:r w:rsidRPr="0056401C">
              <w:rPr>
                <w:rFonts w:ascii="Arial" w:hAnsi="Arial"/>
                <w:sz w:val="18"/>
              </w:rPr>
              <w:t>ddress</w:t>
            </w:r>
          </w:p>
        </w:tc>
        <w:tc>
          <w:tcPr>
            <w:tcW w:w="962" w:type="dxa"/>
            <w:shd w:val="clear" w:color="auto" w:fill="FFFFFF"/>
          </w:tcPr>
          <w:p w14:paraId="50CA7DCD" w14:textId="77777777" w:rsidR="004C3B41" w:rsidRPr="0056401C" w:rsidRDefault="004C3B41" w:rsidP="00A211B7">
            <w:pPr>
              <w:spacing w:after="0"/>
              <w:rPr>
                <w:rFonts w:ascii="Arial" w:hAnsi="Arial"/>
                <w:sz w:val="18"/>
                <w:lang w:eastAsia="zh-CN"/>
              </w:rPr>
            </w:pPr>
            <w:r w:rsidRPr="0056401C">
              <w:rPr>
                <w:rFonts w:ascii="Arial" w:hAnsi="Arial" w:hint="eastAsia"/>
                <w:sz w:val="18"/>
                <w:lang w:eastAsia="zh-CN"/>
              </w:rPr>
              <w:t>no</w:t>
            </w:r>
          </w:p>
        </w:tc>
        <w:tc>
          <w:tcPr>
            <w:tcW w:w="992" w:type="dxa"/>
            <w:shd w:val="clear" w:color="auto" w:fill="FFFFFF"/>
          </w:tcPr>
          <w:p w14:paraId="0348FEC3" w14:textId="77777777" w:rsidR="004C3B41" w:rsidRPr="0056401C" w:rsidRDefault="004C3B41" w:rsidP="00A211B7">
            <w:pPr>
              <w:spacing w:after="0"/>
              <w:rPr>
                <w:rFonts w:ascii="Arial" w:eastAsia="SimSun" w:hAnsi="Arial" w:cs="Arial"/>
                <w:sz w:val="18"/>
                <w:szCs w:val="18"/>
                <w:lang w:eastAsia="zh-CN"/>
              </w:rPr>
            </w:pPr>
            <w:r w:rsidRPr="0056401C">
              <w:rPr>
                <w:rFonts w:ascii="Arial" w:eastAsia="SimSun" w:hAnsi="Arial" w:cs="Arial" w:hint="eastAsia"/>
                <w:sz w:val="18"/>
                <w:szCs w:val="18"/>
                <w:lang w:eastAsia="zh-CN"/>
              </w:rPr>
              <w:t>string</w:t>
            </w:r>
          </w:p>
        </w:tc>
        <w:tc>
          <w:tcPr>
            <w:tcW w:w="1276" w:type="dxa"/>
            <w:shd w:val="clear" w:color="auto" w:fill="FFFFFF"/>
          </w:tcPr>
          <w:p w14:paraId="226237CA" w14:textId="77777777" w:rsidR="004C3B41" w:rsidRPr="0056401C" w:rsidRDefault="004C3B41" w:rsidP="00A211B7">
            <w:pPr>
              <w:spacing w:after="0"/>
              <w:rPr>
                <w:rFonts w:ascii="Arial" w:hAnsi="Arial" w:cs="Calibri"/>
                <w:sz w:val="18"/>
              </w:rPr>
            </w:pPr>
          </w:p>
        </w:tc>
        <w:tc>
          <w:tcPr>
            <w:tcW w:w="3543" w:type="dxa"/>
            <w:shd w:val="clear" w:color="auto" w:fill="FFFFFF"/>
          </w:tcPr>
          <w:p w14:paraId="2D02F5A9" w14:textId="77777777" w:rsidR="004C3B41" w:rsidRPr="0056401C" w:rsidRDefault="004C3B41" w:rsidP="00A211B7">
            <w:pPr>
              <w:spacing w:after="0"/>
              <w:rPr>
                <w:rFonts w:ascii="Arial" w:eastAsia="SimSun" w:hAnsi="Arial" w:cs="Calibri"/>
                <w:sz w:val="18"/>
                <w:lang w:eastAsia="zh-CN"/>
              </w:rPr>
            </w:pPr>
            <w:r w:rsidRPr="0056401C">
              <w:rPr>
                <w:rFonts w:ascii="Arial" w:hAnsi="Arial"/>
                <w:sz w:val="18"/>
              </w:rPr>
              <w:t>Indicates a source Mac address</w:t>
            </w:r>
          </w:p>
        </w:tc>
      </w:tr>
      <w:tr w:rsidR="004C3B41" w:rsidRPr="0056401C" w14:paraId="4516083A" w14:textId="77777777" w:rsidTr="00A211B7">
        <w:trPr>
          <w:trHeight w:val="90"/>
          <w:jc w:val="center"/>
        </w:trPr>
        <w:tc>
          <w:tcPr>
            <w:tcW w:w="2291" w:type="dxa"/>
            <w:shd w:val="clear" w:color="auto" w:fill="FFFFFF"/>
          </w:tcPr>
          <w:p w14:paraId="725FD647" w14:textId="77777777" w:rsidR="004C3B41" w:rsidRPr="0056401C" w:rsidRDefault="004C3B41" w:rsidP="00A211B7">
            <w:pPr>
              <w:spacing w:after="0"/>
              <w:rPr>
                <w:rFonts w:ascii="Arial" w:hAnsi="Arial"/>
                <w:sz w:val="18"/>
              </w:rPr>
            </w:pPr>
            <w:r w:rsidRPr="0056401C">
              <w:rPr>
                <w:rFonts w:ascii="Arial" w:eastAsia="SimSun" w:hAnsi="Arial" w:cs="Arial"/>
                <w:sz w:val="18"/>
                <w:szCs w:val="18"/>
                <w:lang w:eastAsia="zh-CN"/>
              </w:rPr>
              <w:t>e</w:t>
            </w:r>
            <w:r w:rsidRPr="0056401C">
              <w:rPr>
                <w:rFonts w:ascii="Arial" w:hAnsi="Arial" w:cs="Arial"/>
                <w:sz w:val="18"/>
                <w:szCs w:val="18"/>
              </w:rPr>
              <w:t>ther</w:t>
            </w:r>
            <w:r w:rsidRPr="0056401C">
              <w:rPr>
                <w:rFonts w:ascii="Arial" w:eastAsia="SimSun" w:hAnsi="Arial" w:cs="Arial"/>
                <w:sz w:val="18"/>
                <w:szCs w:val="18"/>
                <w:lang w:eastAsia="zh-CN"/>
              </w:rPr>
              <w:t>_t</w:t>
            </w:r>
            <w:r w:rsidRPr="0056401C">
              <w:rPr>
                <w:rFonts w:ascii="Arial" w:hAnsi="Arial" w:cs="Arial"/>
                <w:sz w:val="18"/>
                <w:szCs w:val="18"/>
              </w:rPr>
              <w:t>ype</w:t>
            </w:r>
          </w:p>
        </w:tc>
        <w:tc>
          <w:tcPr>
            <w:tcW w:w="962" w:type="dxa"/>
            <w:shd w:val="clear" w:color="auto" w:fill="FFFFFF"/>
          </w:tcPr>
          <w:p w14:paraId="61AC6032" w14:textId="77777777" w:rsidR="004C3B41" w:rsidRPr="0056401C" w:rsidRDefault="004C3B41" w:rsidP="00A211B7">
            <w:pPr>
              <w:spacing w:after="0"/>
              <w:rPr>
                <w:rFonts w:ascii="Arial" w:hAnsi="Arial"/>
                <w:sz w:val="18"/>
                <w:lang w:eastAsia="zh-CN"/>
              </w:rPr>
            </w:pPr>
            <w:r w:rsidRPr="0056401C">
              <w:rPr>
                <w:rFonts w:ascii="Arial" w:hAnsi="Arial" w:hint="eastAsia"/>
                <w:sz w:val="18"/>
                <w:lang w:eastAsia="zh-CN"/>
              </w:rPr>
              <w:t>no</w:t>
            </w:r>
          </w:p>
        </w:tc>
        <w:tc>
          <w:tcPr>
            <w:tcW w:w="992" w:type="dxa"/>
            <w:shd w:val="clear" w:color="auto" w:fill="FFFFFF"/>
          </w:tcPr>
          <w:p w14:paraId="2CF3487D" w14:textId="77777777" w:rsidR="004C3B41" w:rsidRPr="0056401C" w:rsidRDefault="004C3B41" w:rsidP="00A211B7">
            <w:pPr>
              <w:spacing w:after="0"/>
              <w:rPr>
                <w:rFonts w:ascii="Arial" w:eastAsia="SimSun" w:hAnsi="Arial" w:cs="Arial"/>
                <w:sz w:val="18"/>
                <w:szCs w:val="18"/>
                <w:lang w:eastAsia="zh-CN"/>
              </w:rPr>
            </w:pPr>
            <w:r w:rsidRPr="0056401C">
              <w:rPr>
                <w:rFonts w:ascii="Arial" w:eastAsia="SimSun" w:hAnsi="Arial" w:cs="Arial"/>
                <w:sz w:val="18"/>
                <w:szCs w:val="18"/>
              </w:rPr>
              <w:t>string</w:t>
            </w:r>
          </w:p>
        </w:tc>
        <w:tc>
          <w:tcPr>
            <w:tcW w:w="1276" w:type="dxa"/>
            <w:shd w:val="clear" w:color="auto" w:fill="FFFFFF"/>
          </w:tcPr>
          <w:p w14:paraId="0C30B396" w14:textId="77777777" w:rsidR="004C3B41" w:rsidRPr="0056401C" w:rsidRDefault="004C3B41" w:rsidP="00A211B7">
            <w:pPr>
              <w:spacing w:after="0"/>
              <w:rPr>
                <w:rFonts w:ascii="Arial" w:hAnsi="Arial" w:cs="Calibri"/>
                <w:sz w:val="18"/>
              </w:rPr>
            </w:pPr>
            <w:r w:rsidRPr="0056401C">
              <w:rPr>
                <w:rFonts w:ascii="Arial" w:eastAsiaTheme="minorEastAsia" w:hAnsi="Arial" w:cs="Arial"/>
                <w:sz w:val="18"/>
                <w:szCs w:val="18"/>
              </w:rPr>
              <w:t>ipv4, ipv6</w:t>
            </w:r>
          </w:p>
        </w:tc>
        <w:tc>
          <w:tcPr>
            <w:tcW w:w="3543" w:type="dxa"/>
            <w:shd w:val="clear" w:color="auto" w:fill="FFFFFF"/>
          </w:tcPr>
          <w:p w14:paraId="4366429B" w14:textId="77777777" w:rsidR="004C3B41" w:rsidRPr="0056401C" w:rsidRDefault="004C3B41" w:rsidP="00A211B7">
            <w:pPr>
              <w:spacing w:after="0"/>
              <w:rPr>
                <w:rFonts w:ascii="Arial" w:eastAsia="SimSun" w:hAnsi="Arial"/>
                <w:sz w:val="18"/>
                <w:lang w:eastAsia="zh-CN"/>
              </w:rPr>
            </w:pPr>
            <w:r w:rsidRPr="0056401C">
              <w:rPr>
                <w:rFonts w:ascii="Arial" w:hAnsi="Arial"/>
                <w:sz w:val="18"/>
              </w:rPr>
              <w:t>Indicates the protocol carried over the Ethernet layer.</w:t>
            </w:r>
          </w:p>
        </w:tc>
      </w:tr>
      <w:tr w:rsidR="004C3B41" w:rsidRPr="0056401C" w14:paraId="5F886256" w14:textId="77777777" w:rsidTr="00A211B7">
        <w:trPr>
          <w:trHeight w:val="90"/>
          <w:jc w:val="center"/>
        </w:trPr>
        <w:tc>
          <w:tcPr>
            <w:tcW w:w="2291" w:type="dxa"/>
            <w:shd w:val="clear" w:color="auto" w:fill="FFFFFF"/>
          </w:tcPr>
          <w:p w14:paraId="794683B1" w14:textId="77777777" w:rsidR="004C3B41" w:rsidRPr="0056401C" w:rsidRDefault="004C3B41" w:rsidP="00A211B7">
            <w:pPr>
              <w:spacing w:after="0"/>
              <w:rPr>
                <w:rFonts w:ascii="Arial" w:hAnsi="Arial"/>
                <w:sz w:val="18"/>
              </w:rPr>
            </w:pPr>
            <w:r w:rsidRPr="0056401C">
              <w:rPr>
                <w:rFonts w:ascii="Arial" w:eastAsia="SimSun" w:hAnsi="Arial" w:hint="eastAsia"/>
                <w:sz w:val="18"/>
                <w:lang w:eastAsia="zh-CN"/>
              </w:rPr>
              <w:t>v</w:t>
            </w:r>
            <w:r w:rsidRPr="0056401C">
              <w:rPr>
                <w:rFonts w:ascii="Arial" w:hAnsi="Arial"/>
                <w:sz w:val="18"/>
              </w:rPr>
              <w:t>lan</w:t>
            </w:r>
            <w:r w:rsidRPr="0056401C">
              <w:rPr>
                <w:rFonts w:ascii="Arial" w:eastAsia="SimSun" w:hAnsi="Arial" w:hint="eastAsia"/>
                <w:sz w:val="18"/>
                <w:lang w:eastAsia="zh-CN"/>
              </w:rPr>
              <w:t>_t</w:t>
            </w:r>
            <w:r w:rsidRPr="0056401C">
              <w:rPr>
                <w:rFonts w:ascii="Arial" w:hAnsi="Arial"/>
                <w:sz w:val="18"/>
              </w:rPr>
              <w:t>ag</w:t>
            </w:r>
          </w:p>
        </w:tc>
        <w:tc>
          <w:tcPr>
            <w:tcW w:w="962" w:type="dxa"/>
            <w:shd w:val="clear" w:color="auto" w:fill="FFFFFF"/>
          </w:tcPr>
          <w:p w14:paraId="21370959" w14:textId="77777777" w:rsidR="004C3B41" w:rsidRPr="0056401C" w:rsidRDefault="004C3B41" w:rsidP="00A211B7">
            <w:pPr>
              <w:spacing w:after="0"/>
              <w:rPr>
                <w:rFonts w:ascii="Arial" w:hAnsi="Arial"/>
                <w:sz w:val="18"/>
                <w:lang w:eastAsia="zh-CN"/>
              </w:rPr>
            </w:pPr>
            <w:r w:rsidRPr="0056401C">
              <w:rPr>
                <w:rFonts w:ascii="Arial" w:hAnsi="Arial" w:hint="eastAsia"/>
                <w:sz w:val="18"/>
                <w:lang w:eastAsia="zh-CN"/>
              </w:rPr>
              <w:t>no</w:t>
            </w:r>
          </w:p>
        </w:tc>
        <w:tc>
          <w:tcPr>
            <w:tcW w:w="992" w:type="dxa"/>
            <w:shd w:val="clear" w:color="auto" w:fill="FFFFFF"/>
          </w:tcPr>
          <w:p w14:paraId="576E7279" w14:textId="77777777" w:rsidR="004C3B41" w:rsidRPr="0056401C" w:rsidRDefault="004C3B41" w:rsidP="00A211B7">
            <w:pPr>
              <w:spacing w:after="0"/>
              <w:rPr>
                <w:rFonts w:ascii="Arial" w:hAnsi="Arial" w:cs="Arial"/>
                <w:sz w:val="18"/>
                <w:szCs w:val="18"/>
              </w:rPr>
            </w:pPr>
            <w:r w:rsidRPr="0056401C">
              <w:rPr>
                <w:rFonts w:ascii="Arial" w:eastAsia="SimSun" w:hAnsi="Arial" w:hint="eastAsia"/>
                <w:sz w:val="18"/>
                <w:lang w:eastAsia="zh-CN"/>
              </w:rPr>
              <w:t>list of s</w:t>
            </w:r>
            <w:r w:rsidRPr="0056401C">
              <w:rPr>
                <w:rFonts w:ascii="Arial" w:hAnsi="Arial"/>
                <w:sz w:val="18"/>
              </w:rPr>
              <w:t>tring</w:t>
            </w:r>
          </w:p>
        </w:tc>
        <w:tc>
          <w:tcPr>
            <w:tcW w:w="1276" w:type="dxa"/>
            <w:shd w:val="clear" w:color="auto" w:fill="FFFFFF"/>
          </w:tcPr>
          <w:p w14:paraId="432A6F50" w14:textId="77777777" w:rsidR="004C3B41" w:rsidRPr="0056401C" w:rsidRDefault="004C3B41" w:rsidP="00A211B7">
            <w:pPr>
              <w:spacing w:after="0"/>
              <w:rPr>
                <w:rFonts w:ascii="Arial" w:hAnsi="Arial" w:cs="Calibri"/>
                <w:sz w:val="18"/>
              </w:rPr>
            </w:pPr>
          </w:p>
        </w:tc>
        <w:tc>
          <w:tcPr>
            <w:tcW w:w="3543" w:type="dxa"/>
            <w:shd w:val="clear" w:color="auto" w:fill="FFFFFF"/>
          </w:tcPr>
          <w:p w14:paraId="4DFD245B" w14:textId="641750C9" w:rsidR="004C3B41" w:rsidRPr="00B019CE" w:rsidRDefault="004C3B41" w:rsidP="00A211B7">
            <w:pPr>
              <w:spacing w:after="0"/>
              <w:rPr>
                <w:rFonts w:ascii="Arial" w:eastAsia="SimSun" w:hAnsi="Arial" w:cs="Arial"/>
                <w:sz w:val="18"/>
                <w:szCs w:val="18"/>
                <w:lang w:eastAsia="zh-CN"/>
              </w:rPr>
            </w:pPr>
            <w:r w:rsidRPr="0056401C">
              <w:rPr>
                <w:rFonts w:ascii="Arial" w:hAnsi="Arial"/>
                <w:sz w:val="18"/>
              </w:rPr>
              <w:t xml:space="preserve">Indicates a VLAN identifier in an </w:t>
            </w:r>
            <w:r w:rsidRPr="00E77207">
              <w:rPr>
                <w:rFonts w:ascii="Arial" w:hAnsi="Arial"/>
                <w:sz w:val="18"/>
              </w:rPr>
              <w:t>IEEE</w:t>
            </w:r>
            <w:r w:rsidR="00A211B7" w:rsidRPr="00E77207">
              <w:rPr>
                <w:rFonts w:ascii="Arial" w:hAnsi="Arial"/>
                <w:sz w:val="18"/>
              </w:rPr>
              <w:t> </w:t>
            </w:r>
            <w:r w:rsidRPr="00E77207">
              <w:rPr>
                <w:rFonts w:ascii="Arial" w:hAnsi="Arial"/>
                <w:sz w:val="18"/>
              </w:rPr>
              <w:t>802.1Q-2014</w:t>
            </w:r>
            <w:r w:rsidRPr="0056401C">
              <w:rPr>
                <w:rFonts w:ascii="Arial" w:eastAsia="SimSun" w:hAnsi="Arial" w:hint="eastAsia"/>
                <w:sz w:val="18"/>
                <w:lang w:eastAsia="zh-CN"/>
              </w:rPr>
              <w:t xml:space="preserve"> </w:t>
            </w:r>
            <w:r w:rsidRPr="0056401C">
              <w:rPr>
                <w:rFonts w:ascii="Arial" w:hAnsi="Arial"/>
                <w:sz w:val="18"/>
              </w:rPr>
              <w:t>ta</w:t>
            </w:r>
            <w:r w:rsidRPr="00B019CE">
              <w:rPr>
                <w:rFonts w:ascii="Arial" w:hAnsi="Arial" w:cs="Arial"/>
                <w:sz w:val="18"/>
                <w:szCs w:val="18"/>
              </w:rPr>
              <w:t>g</w:t>
            </w:r>
            <w:r w:rsidR="00CF4E92" w:rsidRPr="00B019CE">
              <w:rPr>
                <w:rFonts w:ascii="Arial" w:hAnsi="Arial" w:cs="Arial"/>
                <w:sz w:val="18"/>
                <w:szCs w:val="18"/>
              </w:rPr>
              <w:t xml:space="preserve"> </w:t>
            </w:r>
            <w:r w:rsidR="00CF4E92" w:rsidRPr="00E77207">
              <w:rPr>
                <w:rFonts w:ascii="Arial" w:hAnsi="Arial" w:cs="Arial"/>
                <w:sz w:val="18"/>
                <w:szCs w:val="18"/>
              </w:rPr>
              <w:t>[</w:t>
            </w:r>
            <w:r w:rsidR="00CF4E92" w:rsidRPr="00E77207">
              <w:rPr>
                <w:rFonts w:ascii="Arial" w:hAnsi="Arial" w:cs="Arial"/>
                <w:sz w:val="18"/>
                <w:szCs w:val="18"/>
              </w:rPr>
              <w:fldChar w:fldCharType="begin"/>
            </w:r>
            <w:r w:rsidR="00CF4E92" w:rsidRPr="00E77207">
              <w:rPr>
                <w:rFonts w:ascii="Arial" w:hAnsi="Arial" w:cs="Arial"/>
                <w:sz w:val="18"/>
                <w:szCs w:val="18"/>
              </w:rPr>
              <w:instrText xml:space="preserve">REF REF_IEEE8021Q_2014 \h </w:instrText>
            </w:r>
            <w:r w:rsidR="00B019CE" w:rsidRPr="00E77207">
              <w:rPr>
                <w:rFonts w:ascii="Arial" w:hAnsi="Arial" w:cs="Arial"/>
                <w:sz w:val="18"/>
                <w:szCs w:val="18"/>
              </w:rPr>
              <w:instrText xml:space="preserve"> \* MERGEFORMAT </w:instrText>
            </w:r>
            <w:r w:rsidR="00CF4E92" w:rsidRPr="00E77207">
              <w:rPr>
                <w:rFonts w:ascii="Arial" w:hAnsi="Arial" w:cs="Arial"/>
                <w:sz w:val="18"/>
                <w:szCs w:val="18"/>
              </w:rPr>
            </w:r>
            <w:r w:rsidR="00CF4E92" w:rsidRPr="00E77207">
              <w:rPr>
                <w:rFonts w:ascii="Arial" w:hAnsi="Arial" w:cs="Arial"/>
                <w:sz w:val="18"/>
                <w:szCs w:val="18"/>
              </w:rPr>
              <w:fldChar w:fldCharType="separate"/>
            </w:r>
            <w:r w:rsidR="00CF4E92" w:rsidRPr="00E77207">
              <w:rPr>
                <w:rFonts w:ascii="Arial" w:hAnsi="Arial" w:cs="Arial"/>
                <w:sz w:val="18"/>
                <w:szCs w:val="18"/>
              </w:rPr>
              <w:t>16</w:t>
            </w:r>
            <w:r w:rsidR="00CF4E92" w:rsidRPr="00E77207">
              <w:rPr>
                <w:rFonts w:ascii="Arial" w:hAnsi="Arial" w:cs="Arial"/>
                <w:sz w:val="18"/>
                <w:szCs w:val="18"/>
              </w:rPr>
              <w:fldChar w:fldCharType="end"/>
            </w:r>
            <w:r w:rsidR="00CF4E92" w:rsidRPr="00E77207">
              <w:rPr>
                <w:rFonts w:ascii="Arial" w:hAnsi="Arial" w:cs="Arial"/>
                <w:sz w:val="18"/>
                <w:szCs w:val="18"/>
              </w:rPr>
              <w:t>]</w:t>
            </w:r>
            <w:r w:rsidRPr="00B019CE">
              <w:rPr>
                <w:rFonts w:ascii="Arial" w:eastAsia="SimSun" w:hAnsi="Arial" w:cs="Arial"/>
                <w:sz w:val="18"/>
                <w:szCs w:val="18"/>
                <w:lang w:eastAsia="zh-CN"/>
              </w:rPr>
              <w:t>.</w:t>
            </w:r>
          </w:p>
          <w:p w14:paraId="03689E2A" w14:textId="77777777" w:rsidR="004C3B41" w:rsidRPr="0056401C" w:rsidRDefault="004C3B41" w:rsidP="00A211B7">
            <w:pPr>
              <w:spacing w:after="0"/>
              <w:rPr>
                <w:rFonts w:ascii="Arial" w:eastAsia="SimSun" w:hAnsi="Arial" w:cs="Calibri"/>
                <w:sz w:val="18"/>
                <w:lang w:eastAsia="zh-CN"/>
              </w:rPr>
            </w:pPr>
            <w:r w:rsidRPr="0056401C">
              <w:rPr>
                <w:rFonts w:ascii="Arial" w:hAnsi="Arial"/>
                <w:sz w:val="18"/>
              </w:rPr>
              <w:t>Multiple tags can be included for QinQ stacking.</w:t>
            </w:r>
          </w:p>
        </w:tc>
      </w:tr>
      <w:tr w:rsidR="004C3B41" w:rsidRPr="0056401C" w14:paraId="3E656C5F" w14:textId="77777777" w:rsidTr="00A211B7">
        <w:trPr>
          <w:trHeight w:val="90"/>
          <w:jc w:val="center"/>
        </w:trPr>
        <w:tc>
          <w:tcPr>
            <w:tcW w:w="2291" w:type="dxa"/>
            <w:shd w:val="clear" w:color="auto" w:fill="FFFFFF"/>
          </w:tcPr>
          <w:p w14:paraId="0E31561C" w14:textId="77777777" w:rsidR="004C3B41" w:rsidRPr="0056401C" w:rsidRDefault="004C3B41" w:rsidP="00A211B7">
            <w:pPr>
              <w:spacing w:after="0"/>
              <w:rPr>
                <w:rFonts w:ascii="Arial" w:hAnsi="Arial"/>
                <w:sz w:val="18"/>
              </w:rPr>
            </w:pPr>
            <w:r w:rsidRPr="0056401C">
              <w:rPr>
                <w:rFonts w:ascii="Arial" w:hAnsi="Arial"/>
                <w:sz w:val="18"/>
              </w:rPr>
              <w:t>protocol</w:t>
            </w:r>
          </w:p>
        </w:tc>
        <w:tc>
          <w:tcPr>
            <w:tcW w:w="962" w:type="dxa"/>
            <w:shd w:val="clear" w:color="auto" w:fill="FFFFFF"/>
          </w:tcPr>
          <w:p w14:paraId="15C133FC" w14:textId="77777777" w:rsidR="004C3B41" w:rsidRPr="0056401C" w:rsidRDefault="004C3B41" w:rsidP="00A211B7">
            <w:pPr>
              <w:spacing w:after="0"/>
              <w:rPr>
                <w:rFonts w:ascii="Arial" w:hAnsi="Arial"/>
                <w:sz w:val="18"/>
                <w:lang w:eastAsia="zh-CN"/>
              </w:rPr>
            </w:pPr>
            <w:r w:rsidRPr="0056401C">
              <w:rPr>
                <w:rFonts w:ascii="Arial" w:hAnsi="Arial" w:hint="eastAsia"/>
                <w:sz w:val="18"/>
                <w:lang w:eastAsia="zh-CN"/>
              </w:rPr>
              <w:t>no</w:t>
            </w:r>
          </w:p>
        </w:tc>
        <w:tc>
          <w:tcPr>
            <w:tcW w:w="992" w:type="dxa"/>
            <w:shd w:val="clear" w:color="auto" w:fill="FFFFFF"/>
          </w:tcPr>
          <w:p w14:paraId="2FF40CC9" w14:textId="77777777" w:rsidR="004C3B41" w:rsidRPr="0056401C" w:rsidRDefault="004C3B41" w:rsidP="00A211B7">
            <w:pPr>
              <w:spacing w:after="0"/>
              <w:rPr>
                <w:rFonts w:ascii="Arial" w:hAnsi="Arial" w:cs="Arial"/>
                <w:sz w:val="18"/>
                <w:szCs w:val="18"/>
              </w:rPr>
            </w:pPr>
            <w:r w:rsidRPr="0056401C">
              <w:rPr>
                <w:rFonts w:ascii="Arial" w:eastAsiaTheme="minorEastAsia" w:hAnsi="Arial" w:cs="Arial"/>
                <w:sz w:val="18"/>
                <w:szCs w:val="18"/>
              </w:rPr>
              <w:t>string</w:t>
            </w:r>
          </w:p>
        </w:tc>
        <w:tc>
          <w:tcPr>
            <w:tcW w:w="1276" w:type="dxa"/>
            <w:shd w:val="clear" w:color="auto" w:fill="FFFFFF"/>
          </w:tcPr>
          <w:p w14:paraId="409B4460" w14:textId="77777777" w:rsidR="004C3B41" w:rsidRPr="0056401C" w:rsidRDefault="004C3B41" w:rsidP="00A211B7">
            <w:pPr>
              <w:spacing w:after="0"/>
              <w:rPr>
                <w:rFonts w:ascii="Arial" w:hAnsi="Arial" w:cs="Calibri"/>
                <w:sz w:val="18"/>
              </w:rPr>
            </w:pPr>
          </w:p>
        </w:tc>
        <w:tc>
          <w:tcPr>
            <w:tcW w:w="3543" w:type="dxa"/>
            <w:shd w:val="clear" w:color="auto" w:fill="FFFFFF"/>
          </w:tcPr>
          <w:p w14:paraId="1F9AEA0C" w14:textId="52EF81E6" w:rsidR="004C3B41" w:rsidRPr="0056401C" w:rsidRDefault="004C3B41" w:rsidP="00A211B7">
            <w:pPr>
              <w:spacing w:after="0"/>
              <w:rPr>
                <w:rFonts w:ascii="Arial" w:hAnsi="Arial"/>
                <w:sz w:val="18"/>
              </w:rPr>
            </w:pPr>
            <w:r w:rsidRPr="0056401C">
              <w:rPr>
                <w:rFonts w:ascii="Arial" w:hAnsi="Arial"/>
                <w:sz w:val="18"/>
              </w:rPr>
              <w:t>Indicates the L4 protocol, For IP</w:t>
            </w:r>
            <w:r w:rsidRPr="00CC6E05">
              <w:rPr>
                <w:rFonts w:ascii="Arial" w:hAnsi="Arial" w:cs="Arial"/>
                <w:sz w:val="18"/>
                <w:szCs w:val="18"/>
              </w:rPr>
              <w:t>v4</w:t>
            </w:r>
            <w:r w:rsidRPr="00CC6E05">
              <w:rPr>
                <w:rFonts w:ascii="Arial" w:eastAsia="SimSun" w:hAnsi="Arial" w:cs="Arial"/>
                <w:sz w:val="18"/>
                <w:szCs w:val="18"/>
                <w:lang w:eastAsia="zh-CN"/>
              </w:rPr>
              <w:t xml:space="preserve"> [</w:t>
            </w:r>
            <w:r w:rsidR="00CC6E05" w:rsidRPr="00CC6E05">
              <w:rPr>
                <w:rFonts w:ascii="Arial" w:eastAsia="SimSun" w:hAnsi="Arial" w:cs="Arial"/>
                <w:sz w:val="18"/>
                <w:szCs w:val="18"/>
                <w:lang w:eastAsia="zh-CN"/>
              </w:rPr>
              <w:fldChar w:fldCharType="begin"/>
            </w:r>
            <w:r w:rsidR="00CC6E05" w:rsidRPr="00CC6E05">
              <w:rPr>
                <w:rFonts w:ascii="Arial" w:eastAsia="SimSun" w:hAnsi="Arial" w:cs="Arial"/>
                <w:sz w:val="18"/>
                <w:szCs w:val="18"/>
                <w:lang w:eastAsia="zh-CN"/>
              </w:rPr>
              <w:instrText xml:space="preserve"> REF  REF_IETFRFC791 \h  \* MERGEFORMAT </w:instrText>
            </w:r>
            <w:r w:rsidR="00CC6E05" w:rsidRPr="00CC6E05">
              <w:rPr>
                <w:rFonts w:ascii="Arial" w:eastAsia="SimSun" w:hAnsi="Arial" w:cs="Arial"/>
                <w:sz w:val="18"/>
                <w:szCs w:val="18"/>
                <w:lang w:eastAsia="zh-CN"/>
              </w:rPr>
            </w:r>
            <w:r w:rsidR="00CC6E05" w:rsidRPr="00CC6E05">
              <w:rPr>
                <w:rFonts w:ascii="Arial" w:eastAsia="SimSun" w:hAnsi="Arial" w:cs="Arial"/>
                <w:sz w:val="18"/>
                <w:szCs w:val="18"/>
                <w:lang w:eastAsia="zh-CN"/>
              </w:rPr>
              <w:fldChar w:fldCharType="separate"/>
            </w:r>
            <w:r w:rsidR="00CC6E05" w:rsidRPr="00CC6E05">
              <w:rPr>
                <w:rFonts w:ascii="Arial" w:hAnsi="Arial" w:cs="Arial"/>
                <w:sz w:val="18"/>
                <w:szCs w:val="18"/>
              </w:rPr>
              <w:t>17</w:t>
            </w:r>
            <w:r w:rsidR="00CC6E05" w:rsidRPr="00CC6E05">
              <w:rPr>
                <w:rFonts w:ascii="Arial" w:eastAsia="SimSun" w:hAnsi="Arial" w:cs="Arial"/>
                <w:sz w:val="18"/>
                <w:szCs w:val="18"/>
                <w:lang w:eastAsia="zh-CN"/>
              </w:rPr>
              <w:fldChar w:fldCharType="end"/>
            </w:r>
            <w:r w:rsidRPr="00CC6E05">
              <w:rPr>
                <w:rFonts w:ascii="Arial" w:eastAsia="SimSun" w:hAnsi="Arial" w:cs="Arial"/>
                <w:sz w:val="18"/>
                <w:szCs w:val="18"/>
                <w:lang w:eastAsia="zh-CN"/>
              </w:rPr>
              <w:t>]</w:t>
            </w:r>
            <w:r w:rsidRPr="00CC6E05">
              <w:rPr>
                <w:rFonts w:ascii="Arial" w:hAnsi="Arial" w:cs="Arial"/>
                <w:sz w:val="18"/>
                <w:szCs w:val="18"/>
              </w:rPr>
              <w:t xml:space="preserve"> </w:t>
            </w:r>
            <w:r w:rsidRPr="0056401C">
              <w:rPr>
                <w:rFonts w:ascii="Arial" w:hAnsi="Arial"/>
                <w:sz w:val="18"/>
              </w:rPr>
              <w:t>this</w:t>
            </w:r>
            <w:r w:rsidRPr="0056401C">
              <w:rPr>
                <w:rFonts w:ascii="Arial" w:eastAsia="SimSun" w:hAnsi="Arial" w:hint="eastAsia"/>
                <w:sz w:val="18"/>
                <w:lang w:eastAsia="zh-CN"/>
              </w:rPr>
              <w:t xml:space="preserve"> </w:t>
            </w:r>
            <w:r w:rsidRPr="0056401C">
              <w:rPr>
                <w:rFonts w:ascii="Arial" w:hAnsi="Arial"/>
                <w:sz w:val="18"/>
              </w:rPr>
              <w:t>corresponds to the field called "Protocol" to identify</w:t>
            </w:r>
          </w:p>
          <w:p w14:paraId="151199AA" w14:textId="52115BCA" w:rsidR="004C3B41" w:rsidRPr="0056401C" w:rsidRDefault="004C3B41" w:rsidP="00A211B7">
            <w:pPr>
              <w:spacing w:after="0"/>
              <w:rPr>
                <w:rFonts w:ascii="Arial" w:hAnsi="Arial"/>
                <w:sz w:val="18"/>
              </w:rPr>
            </w:pPr>
            <w:r w:rsidRPr="0056401C">
              <w:rPr>
                <w:rFonts w:ascii="Arial" w:hAnsi="Arial"/>
                <w:sz w:val="18"/>
              </w:rPr>
              <w:t>the next level protocol. For IP</w:t>
            </w:r>
            <w:r w:rsidRPr="00CC6E05">
              <w:rPr>
                <w:rFonts w:ascii="Arial" w:hAnsi="Arial" w:cs="Arial"/>
                <w:sz w:val="18"/>
                <w:szCs w:val="18"/>
              </w:rPr>
              <w:t xml:space="preserve">v6 </w:t>
            </w:r>
            <w:r w:rsidRPr="00CC6E05">
              <w:rPr>
                <w:rFonts w:ascii="Arial" w:eastAsia="SimSun" w:hAnsi="Arial" w:cs="Arial"/>
                <w:sz w:val="18"/>
                <w:szCs w:val="18"/>
                <w:lang w:eastAsia="zh-CN"/>
              </w:rPr>
              <w:t>[</w:t>
            </w:r>
            <w:r w:rsidR="00CC6E05" w:rsidRPr="00CC6E05">
              <w:rPr>
                <w:rFonts w:ascii="Arial" w:eastAsia="SimSun" w:hAnsi="Arial" w:cs="Arial"/>
                <w:sz w:val="18"/>
                <w:szCs w:val="18"/>
                <w:lang w:eastAsia="zh-CN"/>
              </w:rPr>
              <w:fldChar w:fldCharType="begin"/>
            </w:r>
            <w:r w:rsidR="00CC6E05" w:rsidRPr="00CC6E05">
              <w:rPr>
                <w:rFonts w:ascii="Arial" w:eastAsia="SimSun" w:hAnsi="Arial" w:cs="Arial"/>
                <w:sz w:val="18"/>
                <w:szCs w:val="18"/>
                <w:lang w:eastAsia="zh-CN"/>
              </w:rPr>
              <w:instrText xml:space="preserve"> REF  REF_IETFRFC8200 \h  \* MERGEFORMAT </w:instrText>
            </w:r>
            <w:r w:rsidR="00CC6E05" w:rsidRPr="00CC6E05">
              <w:rPr>
                <w:rFonts w:ascii="Arial" w:eastAsia="SimSun" w:hAnsi="Arial" w:cs="Arial"/>
                <w:sz w:val="18"/>
                <w:szCs w:val="18"/>
                <w:lang w:eastAsia="zh-CN"/>
              </w:rPr>
            </w:r>
            <w:r w:rsidR="00CC6E05" w:rsidRPr="00CC6E05">
              <w:rPr>
                <w:rFonts w:ascii="Arial" w:eastAsia="SimSun" w:hAnsi="Arial" w:cs="Arial"/>
                <w:sz w:val="18"/>
                <w:szCs w:val="18"/>
                <w:lang w:eastAsia="zh-CN"/>
              </w:rPr>
              <w:fldChar w:fldCharType="separate"/>
            </w:r>
            <w:r w:rsidR="00CC6E05" w:rsidRPr="00CC6E05">
              <w:rPr>
                <w:rFonts w:ascii="Arial" w:hAnsi="Arial" w:cs="Arial"/>
                <w:sz w:val="18"/>
                <w:szCs w:val="18"/>
              </w:rPr>
              <w:t>18</w:t>
            </w:r>
            <w:r w:rsidR="00CC6E05" w:rsidRPr="00CC6E05">
              <w:rPr>
                <w:rFonts w:ascii="Arial" w:eastAsia="SimSun" w:hAnsi="Arial" w:cs="Arial"/>
                <w:sz w:val="18"/>
                <w:szCs w:val="18"/>
                <w:lang w:eastAsia="zh-CN"/>
              </w:rPr>
              <w:fldChar w:fldCharType="end"/>
            </w:r>
            <w:r w:rsidRPr="00CC6E05">
              <w:rPr>
                <w:rFonts w:ascii="Arial" w:eastAsia="SimSun" w:hAnsi="Arial" w:cs="Arial"/>
                <w:sz w:val="18"/>
                <w:szCs w:val="18"/>
                <w:lang w:eastAsia="zh-CN"/>
              </w:rPr>
              <w:t xml:space="preserve">] </w:t>
            </w:r>
            <w:r w:rsidRPr="00CC6E05">
              <w:rPr>
                <w:rFonts w:ascii="Arial" w:hAnsi="Arial" w:cs="Arial"/>
                <w:sz w:val="18"/>
                <w:szCs w:val="18"/>
              </w:rPr>
              <w:t>t</w:t>
            </w:r>
            <w:r w:rsidRPr="0056401C">
              <w:rPr>
                <w:rFonts w:ascii="Arial" w:hAnsi="Arial"/>
                <w:sz w:val="18"/>
              </w:rPr>
              <w:t>his corresponds</w:t>
            </w:r>
            <w:r w:rsidRPr="0056401C">
              <w:rPr>
                <w:rFonts w:ascii="Arial" w:eastAsia="SimSun" w:hAnsi="Arial" w:hint="eastAsia"/>
                <w:sz w:val="18"/>
                <w:lang w:eastAsia="zh-CN"/>
              </w:rPr>
              <w:t xml:space="preserve"> </w:t>
            </w:r>
            <w:r w:rsidRPr="0056401C">
              <w:rPr>
                <w:rFonts w:ascii="Arial" w:hAnsi="Arial"/>
                <w:sz w:val="18"/>
              </w:rPr>
              <w:t>to the field called the "Next Header" field.</w:t>
            </w:r>
          </w:p>
          <w:p w14:paraId="5F40D749" w14:textId="35FE307F" w:rsidR="004C3B41" w:rsidRPr="0056401C" w:rsidRDefault="004C3B41" w:rsidP="00A211B7">
            <w:pPr>
              <w:spacing w:after="0"/>
              <w:rPr>
                <w:rFonts w:ascii="Arial" w:hAnsi="Arial"/>
                <w:sz w:val="18"/>
              </w:rPr>
            </w:pPr>
            <w:r w:rsidRPr="0056401C">
              <w:rPr>
                <w:rFonts w:ascii="Arial" w:hAnsi="Arial"/>
                <w:sz w:val="18"/>
              </w:rPr>
              <w:t>Permitted values: Any keyword defined in the IANA</w:t>
            </w:r>
            <w:r w:rsidRPr="0056401C">
              <w:rPr>
                <w:rFonts w:ascii="Arial" w:eastAsia="SimSun" w:hAnsi="Arial" w:hint="eastAsia"/>
                <w:sz w:val="18"/>
                <w:lang w:eastAsia="zh-CN"/>
              </w:rPr>
              <w:t xml:space="preserve"> </w:t>
            </w:r>
            <w:r w:rsidRPr="007C418F">
              <w:rPr>
                <w:rFonts w:ascii="Arial" w:eastAsia="SimSun" w:hAnsi="Arial" w:cs="Arial"/>
                <w:sz w:val="18"/>
                <w:szCs w:val="18"/>
                <w:lang w:eastAsia="zh-CN"/>
              </w:rPr>
              <w:t>[</w:t>
            </w:r>
            <w:r w:rsidR="007C418F" w:rsidRPr="007C418F">
              <w:rPr>
                <w:rFonts w:ascii="Arial" w:eastAsia="SimSun" w:hAnsi="Arial" w:cs="Arial"/>
                <w:sz w:val="18"/>
                <w:szCs w:val="18"/>
                <w:lang w:eastAsia="zh-CN"/>
              </w:rPr>
              <w:fldChar w:fldCharType="begin"/>
            </w:r>
            <w:r w:rsidR="007C418F" w:rsidRPr="007C418F">
              <w:rPr>
                <w:rFonts w:ascii="Arial" w:eastAsia="SimSun" w:hAnsi="Arial" w:cs="Arial"/>
                <w:sz w:val="18"/>
                <w:szCs w:val="18"/>
                <w:lang w:eastAsia="zh-CN"/>
              </w:rPr>
              <w:instrText xml:space="preserve"> REF  REF_IANA \h  \* MERGEFORMAT </w:instrText>
            </w:r>
            <w:r w:rsidR="007C418F" w:rsidRPr="007C418F">
              <w:rPr>
                <w:rFonts w:ascii="Arial" w:eastAsia="SimSun" w:hAnsi="Arial" w:cs="Arial"/>
                <w:sz w:val="18"/>
                <w:szCs w:val="18"/>
                <w:lang w:eastAsia="zh-CN"/>
              </w:rPr>
            </w:r>
            <w:r w:rsidR="007C418F" w:rsidRPr="007C418F">
              <w:rPr>
                <w:rFonts w:ascii="Arial" w:eastAsia="SimSun" w:hAnsi="Arial" w:cs="Arial"/>
                <w:sz w:val="18"/>
                <w:szCs w:val="18"/>
                <w:lang w:eastAsia="zh-CN"/>
              </w:rPr>
              <w:fldChar w:fldCharType="separate"/>
            </w:r>
            <w:r w:rsidR="007C418F" w:rsidRPr="007C418F">
              <w:rPr>
                <w:rFonts w:ascii="Arial" w:eastAsiaTheme="minorEastAsia" w:hAnsi="Arial" w:cs="Arial"/>
                <w:sz w:val="18"/>
                <w:szCs w:val="18"/>
                <w:lang w:eastAsia="zh-CN"/>
              </w:rPr>
              <w:t>19</w:t>
            </w:r>
            <w:r w:rsidR="007C418F" w:rsidRPr="007C418F">
              <w:rPr>
                <w:rFonts w:ascii="Arial" w:eastAsia="SimSun" w:hAnsi="Arial" w:cs="Arial"/>
                <w:sz w:val="18"/>
                <w:szCs w:val="18"/>
                <w:lang w:eastAsia="zh-CN"/>
              </w:rPr>
              <w:fldChar w:fldCharType="end"/>
            </w:r>
            <w:r w:rsidRPr="007C418F">
              <w:rPr>
                <w:rFonts w:ascii="Arial" w:eastAsia="SimSun" w:hAnsi="Arial" w:cs="Arial"/>
                <w:sz w:val="18"/>
                <w:szCs w:val="18"/>
                <w:lang w:eastAsia="zh-CN"/>
              </w:rPr>
              <w:t xml:space="preserve">] </w:t>
            </w:r>
            <w:r w:rsidRPr="007C418F">
              <w:rPr>
                <w:rFonts w:ascii="Arial" w:hAnsi="Arial" w:cs="Arial"/>
                <w:sz w:val="18"/>
                <w:szCs w:val="18"/>
              </w:rPr>
              <w:t>p</w:t>
            </w:r>
            <w:r w:rsidRPr="0056401C">
              <w:rPr>
                <w:rFonts w:ascii="Arial" w:hAnsi="Arial"/>
                <w:sz w:val="18"/>
              </w:rPr>
              <w:t>rotocol registry, e.g.:</w:t>
            </w:r>
          </w:p>
          <w:p w14:paraId="55900521" w14:textId="1313F385" w:rsidR="004C3B41" w:rsidRPr="0056401C" w:rsidRDefault="004C3B41" w:rsidP="00B368C1">
            <w:pPr>
              <w:pStyle w:val="TB1"/>
            </w:pPr>
            <w:r w:rsidRPr="0056401C">
              <w:t>TCP</w:t>
            </w:r>
          </w:p>
          <w:p w14:paraId="11219543" w14:textId="5B8BD00D" w:rsidR="004C3B41" w:rsidRPr="0056401C" w:rsidRDefault="004C3B41" w:rsidP="00B368C1">
            <w:pPr>
              <w:pStyle w:val="TB1"/>
            </w:pPr>
            <w:r w:rsidRPr="0056401C">
              <w:t>UDP</w:t>
            </w:r>
          </w:p>
          <w:p w14:paraId="5067EFC0" w14:textId="5B7B31EC" w:rsidR="004C3B41" w:rsidRPr="0056401C" w:rsidRDefault="004C3B41" w:rsidP="00B368C1">
            <w:pPr>
              <w:pStyle w:val="TB1"/>
              <w:rPr>
                <w:rFonts w:eastAsia="SimSun" w:cs="Calibri"/>
                <w:lang w:eastAsia="zh-CN"/>
              </w:rPr>
            </w:pPr>
            <w:r w:rsidRPr="0056401C">
              <w:t>ICMP</w:t>
            </w:r>
          </w:p>
        </w:tc>
      </w:tr>
      <w:tr w:rsidR="004C3B41" w:rsidRPr="0056401C" w14:paraId="7C9BA174" w14:textId="77777777" w:rsidTr="00A211B7">
        <w:trPr>
          <w:trHeight w:val="90"/>
          <w:jc w:val="center"/>
        </w:trPr>
        <w:tc>
          <w:tcPr>
            <w:tcW w:w="2291" w:type="dxa"/>
            <w:shd w:val="clear" w:color="auto" w:fill="FFFFFF"/>
          </w:tcPr>
          <w:p w14:paraId="53FB4743" w14:textId="77777777" w:rsidR="004C3B41" w:rsidRPr="0056401C" w:rsidRDefault="004C3B41" w:rsidP="00A211B7">
            <w:pPr>
              <w:spacing w:after="0"/>
              <w:rPr>
                <w:rFonts w:ascii="Arial" w:hAnsi="Arial"/>
                <w:sz w:val="18"/>
              </w:rPr>
            </w:pPr>
            <w:r w:rsidRPr="0056401C">
              <w:rPr>
                <w:rFonts w:ascii="Arial" w:hAnsi="Arial"/>
                <w:sz w:val="18"/>
              </w:rPr>
              <w:t>dscp</w:t>
            </w:r>
          </w:p>
        </w:tc>
        <w:tc>
          <w:tcPr>
            <w:tcW w:w="962" w:type="dxa"/>
            <w:shd w:val="clear" w:color="auto" w:fill="FFFFFF"/>
          </w:tcPr>
          <w:p w14:paraId="69E9AB81" w14:textId="77777777" w:rsidR="004C3B41" w:rsidRPr="0056401C" w:rsidRDefault="004C3B41" w:rsidP="00A211B7">
            <w:pPr>
              <w:spacing w:after="0"/>
              <w:rPr>
                <w:rFonts w:ascii="Arial" w:hAnsi="Arial"/>
                <w:sz w:val="18"/>
                <w:lang w:eastAsia="zh-CN"/>
              </w:rPr>
            </w:pPr>
            <w:r w:rsidRPr="0056401C">
              <w:rPr>
                <w:rFonts w:ascii="Arial" w:hAnsi="Arial" w:hint="eastAsia"/>
                <w:sz w:val="18"/>
                <w:lang w:eastAsia="zh-CN"/>
              </w:rPr>
              <w:t>no</w:t>
            </w:r>
          </w:p>
        </w:tc>
        <w:tc>
          <w:tcPr>
            <w:tcW w:w="992" w:type="dxa"/>
            <w:shd w:val="clear" w:color="auto" w:fill="FFFFFF"/>
          </w:tcPr>
          <w:p w14:paraId="44656FB8" w14:textId="77777777" w:rsidR="004C3B41" w:rsidRPr="0056401C" w:rsidRDefault="004C3B41" w:rsidP="00A211B7">
            <w:pPr>
              <w:spacing w:after="0"/>
              <w:rPr>
                <w:rFonts w:ascii="Arial" w:eastAsia="SimSun" w:hAnsi="Arial" w:cs="Arial"/>
                <w:sz w:val="18"/>
                <w:szCs w:val="18"/>
                <w:lang w:eastAsia="zh-CN"/>
              </w:rPr>
            </w:pPr>
            <w:r w:rsidRPr="0056401C">
              <w:rPr>
                <w:rFonts w:ascii="Arial" w:eastAsia="SimSun" w:hAnsi="Arial" w:cs="Arial" w:hint="eastAsia"/>
                <w:sz w:val="18"/>
                <w:szCs w:val="18"/>
                <w:lang w:eastAsia="zh-CN"/>
              </w:rPr>
              <w:t>string</w:t>
            </w:r>
          </w:p>
        </w:tc>
        <w:tc>
          <w:tcPr>
            <w:tcW w:w="1276" w:type="dxa"/>
            <w:shd w:val="clear" w:color="auto" w:fill="FFFFFF"/>
          </w:tcPr>
          <w:p w14:paraId="027BC95A" w14:textId="77777777" w:rsidR="004C3B41" w:rsidRPr="0056401C" w:rsidRDefault="004C3B41" w:rsidP="00A211B7">
            <w:pPr>
              <w:spacing w:after="0"/>
              <w:rPr>
                <w:rFonts w:ascii="Arial" w:eastAsia="SimSun" w:hAnsi="Arial" w:cs="Arial"/>
                <w:sz w:val="18"/>
                <w:szCs w:val="22"/>
                <w:lang w:eastAsia="zh-CN"/>
              </w:rPr>
            </w:pPr>
          </w:p>
        </w:tc>
        <w:tc>
          <w:tcPr>
            <w:tcW w:w="3543" w:type="dxa"/>
            <w:shd w:val="clear" w:color="auto" w:fill="FFFFFF"/>
          </w:tcPr>
          <w:p w14:paraId="61E83D90" w14:textId="39BB70BF" w:rsidR="004C3B41" w:rsidRPr="00CC6E05" w:rsidRDefault="004C3B41" w:rsidP="00A211B7">
            <w:pPr>
              <w:spacing w:after="0"/>
              <w:rPr>
                <w:rFonts w:ascii="Arial" w:eastAsia="SimSun" w:hAnsi="Arial" w:cs="Arial"/>
                <w:sz w:val="18"/>
                <w:szCs w:val="22"/>
                <w:lang w:eastAsia="zh-CN"/>
              </w:rPr>
            </w:pPr>
            <w:r w:rsidRPr="0056401C">
              <w:rPr>
                <w:rFonts w:ascii="Arial" w:eastAsia="SimSun" w:hAnsi="Arial" w:cs="Arial"/>
                <w:sz w:val="18"/>
                <w:szCs w:val="22"/>
                <w:lang w:eastAsia="zh-CN"/>
              </w:rPr>
              <w:t xml:space="preserve">For </w:t>
            </w:r>
            <w:r w:rsidRPr="00CC6E05">
              <w:rPr>
                <w:rFonts w:ascii="Arial" w:eastAsia="SimSun" w:hAnsi="Arial" w:cs="Arial"/>
                <w:sz w:val="18"/>
                <w:szCs w:val="22"/>
                <w:lang w:eastAsia="zh-CN"/>
              </w:rPr>
              <w:t xml:space="preserve">IPv4 </w:t>
            </w:r>
            <w:r w:rsidRPr="00CC6E05">
              <w:rPr>
                <w:rFonts w:ascii="Arial" w:eastAsia="SimSun" w:hAnsi="Arial" w:cs="Arial" w:hint="eastAsia"/>
                <w:sz w:val="18"/>
                <w:szCs w:val="22"/>
                <w:lang w:eastAsia="zh-CN"/>
              </w:rPr>
              <w:t>[</w:t>
            </w:r>
            <w:r w:rsidR="00CC6E05" w:rsidRPr="00CC6E05">
              <w:rPr>
                <w:rFonts w:ascii="Arial" w:eastAsia="SimSun" w:hAnsi="Arial" w:cs="Arial"/>
                <w:sz w:val="18"/>
                <w:szCs w:val="18"/>
                <w:lang w:eastAsia="zh-CN"/>
              </w:rPr>
              <w:fldChar w:fldCharType="begin"/>
            </w:r>
            <w:r w:rsidR="00CC6E05" w:rsidRPr="00CC6E05">
              <w:rPr>
                <w:rFonts w:ascii="Arial" w:eastAsia="SimSun" w:hAnsi="Arial" w:cs="Arial"/>
                <w:sz w:val="18"/>
                <w:szCs w:val="18"/>
                <w:lang w:eastAsia="zh-CN"/>
              </w:rPr>
              <w:instrText xml:space="preserve"> REF  REF_IETFRFC791 \h  \* MERGEFORMAT </w:instrText>
            </w:r>
            <w:r w:rsidR="00CC6E05" w:rsidRPr="00CC6E05">
              <w:rPr>
                <w:rFonts w:ascii="Arial" w:eastAsia="SimSun" w:hAnsi="Arial" w:cs="Arial"/>
                <w:sz w:val="18"/>
                <w:szCs w:val="18"/>
                <w:lang w:eastAsia="zh-CN"/>
              </w:rPr>
            </w:r>
            <w:r w:rsidR="00CC6E05" w:rsidRPr="00CC6E05">
              <w:rPr>
                <w:rFonts w:ascii="Arial" w:eastAsia="SimSun" w:hAnsi="Arial" w:cs="Arial"/>
                <w:sz w:val="18"/>
                <w:szCs w:val="18"/>
                <w:lang w:eastAsia="zh-CN"/>
              </w:rPr>
              <w:fldChar w:fldCharType="separate"/>
            </w:r>
            <w:r w:rsidR="00CC6E05" w:rsidRPr="00CC6E05">
              <w:rPr>
                <w:rFonts w:ascii="Arial" w:hAnsi="Arial" w:cs="Arial"/>
                <w:sz w:val="18"/>
                <w:szCs w:val="18"/>
              </w:rPr>
              <w:t>17</w:t>
            </w:r>
            <w:r w:rsidR="00CC6E05" w:rsidRPr="00CC6E05">
              <w:rPr>
                <w:rFonts w:ascii="Arial" w:eastAsia="SimSun" w:hAnsi="Arial" w:cs="Arial"/>
                <w:sz w:val="18"/>
                <w:szCs w:val="18"/>
                <w:lang w:eastAsia="zh-CN"/>
              </w:rPr>
              <w:fldChar w:fldCharType="end"/>
            </w:r>
            <w:r w:rsidRPr="00CC6E05">
              <w:rPr>
                <w:rFonts w:ascii="Arial" w:eastAsia="SimSun" w:hAnsi="Arial" w:cs="Arial" w:hint="eastAsia"/>
                <w:sz w:val="18"/>
                <w:szCs w:val="22"/>
                <w:lang w:eastAsia="zh-CN"/>
              </w:rPr>
              <w:t xml:space="preserve">] </w:t>
            </w:r>
            <w:r w:rsidRPr="00CC6E05">
              <w:rPr>
                <w:rFonts w:ascii="Arial" w:eastAsia="SimSun" w:hAnsi="Arial" w:cs="Arial"/>
                <w:sz w:val="18"/>
                <w:szCs w:val="22"/>
                <w:lang w:eastAsia="zh-CN"/>
              </w:rPr>
              <w:t>a string of "0" and "1" digits that</w:t>
            </w:r>
            <w:r w:rsidRPr="00CC6E05">
              <w:rPr>
                <w:rFonts w:ascii="Arial" w:eastAsia="SimSun" w:hAnsi="Arial" w:cs="Arial" w:hint="eastAsia"/>
                <w:sz w:val="18"/>
                <w:szCs w:val="22"/>
                <w:lang w:eastAsia="zh-CN"/>
              </w:rPr>
              <w:t xml:space="preserve"> </w:t>
            </w:r>
            <w:r w:rsidRPr="00CC6E05">
              <w:rPr>
                <w:rFonts w:ascii="Arial" w:eastAsia="SimSun" w:hAnsi="Arial" w:cs="Arial"/>
                <w:sz w:val="18"/>
                <w:szCs w:val="22"/>
                <w:lang w:eastAsia="zh-CN"/>
              </w:rPr>
              <w:t>corresponds to the 6-bit Differentiated Services Code</w:t>
            </w:r>
          </w:p>
          <w:p w14:paraId="258E9C2D" w14:textId="77777777" w:rsidR="004C3B41" w:rsidRPr="00CC6E05" w:rsidRDefault="004C3B41" w:rsidP="00A211B7">
            <w:pPr>
              <w:spacing w:after="0"/>
              <w:rPr>
                <w:rFonts w:ascii="Arial" w:eastAsia="SimSun" w:hAnsi="Arial" w:cs="Arial"/>
                <w:sz w:val="18"/>
                <w:szCs w:val="22"/>
                <w:lang w:eastAsia="zh-CN"/>
              </w:rPr>
            </w:pPr>
            <w:r w:rsidRPr="00CC6E05">
              <w:rPr>
                <w:rFonts w:ascii="Arial" w:eastAsia="SimSun" w:hAnsi="Arial" w:cs="Arial"/>
                <w:sz w:val="18"/>
                <w:szCs w:val="22"/>
                <w:lang w:eastAsia="zh-CN"/>
              </w:rPr>
              <w:t>Point (DSCP) field of the IP header.</w:t>
            </w:r>
          </w:p>
          <w:p w14:paraId="6B0A332D" w14:textId="3B908B25" w:rsidR="004C3B41" w:rsidRPr="0056401C" w:rsidRDefault="004C3B41" w:rsidP="00A211B7">
            <w:pPr>
              <w:spacing w:after="0"/>
              <w:rPr>
                <w:rFonts w:ascii="Arial" w:eastAsia="SimSun" w:hAnsi="Arial" w:cs="Arial"/>
                <w:sz w:val="18"/>
                <w:szCs w:val="22"/>
                <w:lang w:eastAsia="zh-CN"/>
              </w:rPr>
            </w:pPr>
            <w:r w:rsidRPr="00CC6E05">
              <w:rPr>
                <w:rFonts w:ascii="Arial" w:eastAsia="SimSun" w:hAnsi="Arial" w:cs="Arial"/>
                <w:sz w:val="18"/>
                <w:szCs w:val="22"/>
                <w:lang w:eastAsia="zh-CN"/>
              </w:rPr>
              <w:lastRenderedPageBreak/>
              <w:t xml:space="preserve">For IPv6 </w:t>
            </w:r>
            <w:r w:rsidRPr="00CC6E05">
              <w:rPr>
                <w:rFonts w:ascii="Arial" w:eastAsia="SimSun" w:hAnsi="Arial" w:cs="Arial" w:hint="eastAsia"/>
                <w:sz w:val="18"/>
                <w:szCs w:val="22"/>
                <w:lang w:eastAsia="zh-CN"/>
              </w:rPr>
              <w:t>[</w:t>
            </w:r>
            <w:r w:rsidR="00CC6E05" w:rsidRPr="00CC6E05">
              <w:rPr>
                <w:rFonts w:ascii="Arial" w:eastAsia="SimSun" w:hAnsi="Arial" w:cs="Arial"/>
                <w:sz w:val="18"/>
                <w:szCs w:val="18"/>
                <w:lang w:eastAsia="zh-CN"/>
              </w:rPr>
              <w:fldChar w:fldCharType="begin"/>
            </w:r>
            <w:r w:rsidR="00CC6E05" w:rsidRPr="00CC6E05">
              <w:rPr>
                <w:rFonts w:ascii="Arial" w:eastAsia="SimSun" w:hAnsi="Arial" w:cs="Arial"/>
                <w:sz w:val="18"/>
                <w:szCs w:val="18"/>
                <w:lang w:eastAsia="zh-CN"/>
              </w:rPr>
              <w:instrText xml:space="preserve"> REF  REF_IETFRFC8200 \h  \* MERGEFORMAT </w:instrText>
            </w:r>
            <w:r w:rsidR="00CC6E05" w:rsidRPr="00CC6E05">
              <w:rPr>
                <w:rFonts w:ascii="Arial" w:eastAsia="SimSun" w:hAnsi="Arial" w:cs="Arial"/>
                <w:sz w:val="18"/>
                <w:szCs w:val="18"/>
                <w:lang w:eastAsia="zh-CN"/>
              </w:rPr>
            </w:r>
            <w:r w:rsidR="00CC6E05" w:rsidRPr="00CC6E05">
              <w:rPr>
                <w:rFonts w:ascii="Arial" w:eastAsia="SimSun" w:hAnsi="Arial" w:cs="Arial"/>
                <w:sz w:val="18"/>
                <w:szCs w:val="18"/>
                <w:lang w:eastAsia="zh-CN"/>
              </w:rPr>
              <w:fldChar w:fldCharType="separate"/>
            </w:r>
            <w:r w:rsidR="00CC6E05" w:rsidRPr="00CC6E05">
              <w:rPr>
                <w:rFonts w:ascii="Arial" w:hAnsi="Arial" w:cs="Arial"/>
                <w:sz w:val="18"/>
                <w:szCs w:val="18"/>
              </w:rPr>
              <w:t>18</w:t>
            </w:r>
            <w:r w:rsidR="00CC6E05" w:rsidRPr="00CC6E05">
              <w:rPr>
                <w:rFonts w:ascii="Arial" w:eastAsia="SimSun" w:hAnsi="Arial" w:cs="Arial"/>
                <w:sz w:val="18"/>
                <w:szCs w:val="18"/>
                <w:lang w:eastAsia="zh-CN"/>
              </w:rPr>
              <w:fldChar w:fldCharType="end"/>
            </w:r>
            <w:r w:rsidRPr="00CC6E05">
              <w:rPr>
                <w:rFonts w:ascii="Arial" w:eastAsia="SimSun" w:hAnsi="Arial" w:cs="Arial" w:hint="eastAsia"/>
                <w:sz w:val="18"/>
                <w:szCs w:val="22"/>
                <w:lang w:eastAsia="zh-CN"/>
              </w:rPr>
              <w:t xml:space="preserve">] </w:t>
            </w:r>
            <w:r w:rsidRPr="00CC6E05">
              <w:rPr>
                <w:rFonts w:ascii="Arial" w:eastAsia="SimSun" w:hAnsi="Arial" w:cs="Arial"/>
                <w:sz w:val="18"/>
                <w:szCs w:val="22"/>
                <w:lang w:eastAsia="zh-CN"/>
              </w:rPr>
              <w:t xml:space="preserve">a </w:t>
            </w:r>
            <w:r w:rsidRPr="0056401C">
              <w:rPr>
                <w:rFonts w:ascii="Arial" w:eastAsia="SimSun" w:hAnsi="Arial" w:cs="Arial"/>
                <w:sz w:val="18"/>
                <w:szCs w:val="22"/>
                <w:lang w:eastAsia="zh-CN"/>
              </w:rPr>
              <w:t>string of "0" and "1" digits that</w:t>
            </w:r>
            <w:r w:rsidRPr="0056401C">
              <w:rPr>
                <w:rFonts w:ascii="Arial" w:eastAsia="SimSun" w:hAnsi="Arial" w:cs="Arial" w:hint="eastAsia"/>
                <w:sz w:val="18"/>
                <w:szCs w:val="22"/>
                <w:lang w:eastAsia="zh-CN"/>
              </w:rPr>
              <w:t xml:space="preserve"> </w:t>
            </w:r>
            <w:r w:rsidRPr="0056401C">
              <w:rPr>
                <w:rFonts w:ascii="Arial" w:eastAsia="SimSun" w:hAnsi="Arial" w:cs="Arial"/>
                <w:sz w:val="18"/>
                <w:szCs w:val="22"/>
                <w:lang w:eastAsia="zh-CN"/>
              </w:rPr>
              <w:t>corresponds to the 6 differentiated services bits of the</w:t>
            </w:r>
          </w:p>
          <w:p w14:paraId="015A3478" w14:textId="77777777" w:rsidR="004C3B41" w:rsidRPr="0056401C" w:rsidRDefault="004C3B41" w:rsidP="00A211B7">
            <w:pPr>
              <w:spacing w:after="0"/>
              <w:rPr>
                <w:rFonts w:ascii="Arial" w:eastAsia="SimSun" w:hAnsi="Arial" w:cs="Arial"/>
                <w:sz w:val="18"/>
                <w:szCs w:val="22"/>
                <w:lang w:eastAsia="zh-CN"/>
              </w:rPr>
            </w:pPr>
            <w:r w:rsidRPr="0056401C">
              <w:rPr>
                <w:rFonts w:ascii="Arial" w:eastAsia="SimSun" w:hAnsi="Arial" w:cs="Arial"/>
                <w:sz w:val="18"/>
                <w:szCs w:val="22"/>
                <w:lang w:eastAsia="zh-CN"/>
              </w:rPr>
              <w:t>traffic class header field.</w:t>
            </w:r>
          </w:p>
        </w:tc>
      </w:tr>
      <w:tr w:rsidR="004C3B41" w:rsidRPr="0056401C" w14:paraId="4E7B01B0" w14:textId="77777777" w:rsidTr="00A211B7">
        <w:trPr>
          <w:trHeight w:val="90"/>
          <w:jc w:val="center"/>
        </w:trPr>
        <w:tc>
          <w:tcPr>
            <w:tcW w:w="2291" w:type="dxa"/>
            <w:shd w:val="clear" w:color="auto" w:fill="FFFFFF"/>
          </w:tcPr>
          <w:p w14:paraId="798DD261" w14:textId="77777777" w:rsidR="004C3B41" w:rsidRPr="0056401C" w:rsidRDefault="004C3B41" w:rsidP="00A211B7">
            <w:pPr>
              <w:spacing w:after="0"/>
              <w:rPr>
                <w:rFonts w:ascii="Arial" w:hAnsi="Arial"/>
                <w:sz w:val="18"/>
              </w:rPr>
            </w:pPr>
            <w:r w:rsidRPr="0056401C">
              <w:rPr>
                <w:rFonts w:ascii="Arial" w:eastAsia="SimSun" w:hAnsi="Arial" w:hint="eastAsia"/>
                <w:sz w:val="18"/>
                <w:lang w:eastAsia="zh-CN"/>
              </w:rPr>
              <w:lastRenderedPageBreak/>
              <w:t>s</w:t>
            </w:r>
            <w:r w:rsidRPr="0056401C">
              <w:rPr>
                <w:rFonts w:ascii="Arial" w:hAnsi="Arial"/>
                <w:sz w:val="18"/>
              </w:rPr>
              <w:t>ource</w:t>
            </w:r>
            <w:r w:rsidRPr="0056401C">
              <w:rPr>
                <w:rFonts w:ascii="Arial" w:eastAsia="SimSun" w:hAnsi="Arial" w:hint="eastAsia"/>
                <w:sz w:val="18"/>
                <w:lang w:eastAsia="zh-CN"/>
              </w:rPr>
              <w:t>_p</w:t>
            </w:r>
            <w:r w:rsidRPr="0056401C">
              <w:rPr>
                <w:rFonts w:ascii="Arial" w:hAnsi="Arial"/>
                <w:sz w:val="18"/>
              </w:rPr>
              <w:t>ort</w:t>
            </w:r>
            <w:r w:rsidRPr="0056401C">
              <w:rPr>
                <w:rFonts w:ascii="Arial" w:eastAsia="SimSun" w:hAnsi="Arial" w:hint="eastAsia"/>
                <w:sz w:val="18"/>
                <w:lang w:eastAsia="zh-CN"/>
              </w:rPr>
              <w:t>_r</w:t>
            </w:r>
            <w:r w:rsidRPr="0056401C">
              <w:rPr>
                <w:rFonts w:ascii="Arial" w:hAnsi="Arial"/>
                <w:sz w:val="18"/>
              </w:rPr>
              <w:t>ange</w:t>
            </w:r>
          </w:p>
        </w:tc>
        <w:tc>
          <w:tcPr>
            <w:tcW w:w="962" w:type="dxa"/>
            <w:shd w:val="clear" w:color="auto" w:fill="FFFFFF"/>
          </w:tcPr>
          <w:p w14:paraId="50CCC68D" w14:textId="77777777" w:rsidR="004C3B41" w:rsidRPr="0056401C" w:rsidRDefault="004C3B41" w:rsidP="00A211B7">
            <w:pPr>
              <w:spacing w:after="0"/>
              <w:rPr>
                <w:rFonts w:ascii="Arial" w:hAnsi="Arial"/>
                <w:sz w:val="18"/>
                <w:lang w:eastAsia="zh-CN"/>
              </w:rPr>
            </w:pPr>
            <w:r w:rsidRPr="0056401C">
              <w:rPr>
                <w:rFonts w:ascii="Arial" w:hAnsi="Arial" w:hint="eastAsia"/>
                <w:sz w:val="18"/>
                <w:lang w:eastAsia="zh-CN"/>
              </w:rPr>
              <w:t>no</w:t>
            </w:r>
          </w:p>
        </w:tc>
        <w:tc>
          <w:tcPr>
            <w:tcW w:w="992" w:type="dxa"/>
            <w:shd w:val="clear" w:color="auto" w:fill="FFFFFF"/>
          </w:tcPr>
          <w:p w14:paraId="5AE9FE0A" w14:textId="77777777" w:rsidR="004C3B41" w:rsidRPr="0056401C" w:rsidRDefault="004C3B41" w:rsidP="00A211B7">
            <w:pPr>
              <w:spacing w:after="0"/>
              <w:rPr>
                <w:rFonts w:ascii="Arial" w:hAnsi="Arial" w:cs="Arial"/>
                <w:sz w:val="18"/>
                <w:szCs w:val="18"/>
              </w:rPr>
            </w:pPr>
            <w:r w:rsidRPr="0056401C">
              <w:rPr>
                <w:rFonts w:ascii="Arial" w:eastAsia="SimSun" w:hAnsi="Arial" w:hint="eastAsia"/>
                <w:sz w:val="18"/>
                <w:lang w:eastAsia="zh-CN"/>
              </w:rPr>
              <w:t>r</w:t>
            </w:r>
            <w:r w:rsidRPr="0056401C">
              <w:rPr>
                <w:rFonts w:ascii="Arial" w:hAnsi="Arial"/>
                <w:sz w:val="18"/>
              </w:rPr>
              <w:t>ange</w:t>
            </w:r>
          </w:p>
        </w:tc>
        <w:tc>
          <w:tcPr>
            <w:tcW w:w="1276" w:type="dxa"/>
            <w:shd w:val="clear" w:color="auto" w:fill="FFFFFF"/>
          </w:tcPr>
          <w:p w14:paraId="5DC3B846" w14:textId="77777777" w:rsidR="004C3B41" w:rsidRPr="0056401C" w:rsidRDefault="004C3B41" w:rsidP="00A211B7">
            <w:pPr>
              <w:spacing w:after="0"/>
              <w:rPr>
                <w:rFonts w:ascii="Arial" w:hAnsi="Arial" w:cs="Calibri"/>
                <w:sz w:val="18"/>
              </w:rPr>
            </w:pPr>
            <w:r w:rsidRPr="0056401C">
              <w:rPr>
                <w:rFonts w:ascii="Arial" w:eastAsiaTheme="minorEastAsia" w:hAnsi="Arial" w:cs="Arial"/>
                <w:sz w:val="18"/>
                <w:szCs w:val="18"/>
              </w:rPr>
              <w:t>0 - 65535</w:t>
            </w:r>
          </w:p>
        </w:tc>
        <w:tc>
          <w:tcPr>
            <w:tcW w:w="3543" w:type="dxa"/>
            <w:shd w:val="clear" w:color="auto" w:fill="FFFFFF"/>
          </w:tcPr>
          <w:p w14:paraId="38812BD3" w14:textId="77777777" w:rsidR="004C3B41" w:rsidRPr="0056401C" w:rsidRDefault="004C3B41" w:rsidP="00A211B7">
            <w:pPr>
              <w:spacing w:after="0"/>
              <w:rPr>
                <w:rFonts w:ascii="Arial" w:eastAsia="SimSun" w:hAnsi="Arial" w:cs="Calibri"/>
                <w:sz w:val="18"/>
                <w:lang w:eastAsia="zh-CN"/>
              </w:rPr>
            </w:pPr>
            <w:r w:rsidRPr="0056401C">
              <w:rPr>
                <w:rFonts w:ascii="Arial" w:hAnsi="Arial"/>
                <w:sz w:val="18"/>
              </w:rPr>
              <w:t>Indicates a range of source ports.</w:t>
            </w:r>
          </w:p>
        </w:tc>
      </w:tr>
      <w:tr w:rsidR="004C3B41" w:rsidRPr="0056401C" w14:paraId="7B14B07E" w14:textId="77777777" w:rsidTr="00A211B7">
        <w:trPr>
          <w:trHeight w:val="90"/>
          <w:jc w:val="center"/>
        </w:trPr>
        <w:tc>
          <w:tcPr>
            <w:tcW w:w="2291" w:type="dxa"/>
            <w:shd w:val="clear" w:color="auto" w:fill="FFFFFF"/>
          </w:tcPr>
          <w:p w14:paraId="5FFC9414" w14:textId="77777777" w:rsidR="004C3B41" w:rsidRPr="0056401C" w:rsidRDefault="004C3B41" w:rsidP="00A211B7">
            <w:pPr>
              <w:spacing w:after="0"/>
              <w:rPr>
                <w:rFonts w:ascii="Arial" w:hAnsi="Arial"/>
                <w:sz w:val="18"/>
              </w:rPr>
            </w:pPr>
            <w:r w:rsidRPr="0056401C">
              <w:rPr>
                <w:rFonts w:ascii="Arial" w:eastAsia="SimSun" w:hAnsi="Arial" w:hint="eastAsia"/>
                <w:sz w:val="18"/>
                <w:lang w:eastAsia="zh-CN"/>
              </w:rPr>
              <w:t>d</w:t>
            </w:r>
            <w:r w:rsidRPr="0056401C">
              <w:rPr>
                <w:rFonts w:ascii="Arial" w:hAnsi="Arial"/>
                <w:sz w:val="18"/>
              </w:rPr>
              <w:t>estination</w:t>
            </w:r>
            <w:r w:rsidRPr="0056401C">
              <w:rPr>
                <w:rFonts w:ascii="Arial" w:eastAsia="SimSun" w:hAnsi="Arial" w:hint="eastAsia"/>
                <w:sz w:val="18"/>
                <w:lang w:eastAsia="zh-CN"/>
              </w:rPr>
              <w:t>_p</w:t>
            </w:r>
            <w:r w:rsidRPr="0056401C">
              <w:rPr>
                <w:rFonts w:ascii="Arial" w:hAnsi="Arial"/>
                <w:sz w:val="18"/>
              </w:rPr>
              <w:t>ort</w:t>
            </w:r>
            <w:r w:rsidRPr="0056401C">
              <w:rPr>
                <w:rFonts w:ascii="Arial" w:eastAsia="SimSun" w:hAnsi="Arial" w:hint="eastAsia"/>
                <w:sz w:val="18"/>
                <w:lang w:eastAsia="zh-CN"/>
              </w:rPr>
              <w:t>_r</w:t>
            </w:r>
            <w:r w:rsidRPr="0056401C">
              <w:rPr>
                <w:rFonts w:ascii="Arial" w:hAnsi="Arial"/>
                <w:sz w:val="18"/>
              </w:rPr>
              <w:t>ange</w:t>
            </w:r>
          </w:p>
        </w:tc>
        <w:tc>
          <w:tcPr>
            <w:tcW w:w="962" w:type="dxa"/>
            <w:shd w:val="clear" w:color="auto" w:fill="FFFFFF"/>
          </w:tcPr>
          <w:p w14:paraId="77C9A69E" w14:textId="77777777" w:rsidR="004C3B41" w:rsidRPr="0056401C" w:rsidRDefault="004C3B41" w:rsidP="00A211B7">
            <w:pPr>
              <w:spacing w:after="0"/>
              <w:rPr>
                <w:rFonts w:ascii="Arial" w:hAnsi="Arial"/>
                <w:sz w:val="18"/>
                <w:lang w:eastAsia="zh-CN"/>
              </w:rPr>
            </w:pPr>
            <w:r w:rsidRPr="0056401C">
              <w:rPr>
                <w:rFonts w:ascii="Arial" w:hAnsi="Arial" w:hint="eastAsia"/>
                <w:sz w:val="18"/>
                <w:lang w:eastAsia="zh-CN"/>
              </w:rPr>
              <w:t>no</w:t>
            </w:r>
          </w:p>
        </w:tc>
        <w:tc>
          <w:tcPr>
            <w:tcW w:w="992" w:type="dxa"/>
            <w:shd w:val="clear" w:color="auto" w:fill="FFFFFF"/>
          </w:tcPr>
          <w:p w14:paraId="0E09F60F" w14:textId="77777777" w:rsidR="004C3B41" w:rsidRPr="0056401C" w:rsidRDefault="004C3B41" w:rsidP="00A211B7">
            <w:pPr>
              <w:spacing w:after="0"/>
              <w:rPr>
                <w:rFonts w:ascii="Arial" w:hAnsi="Arial" w:cs="Arial"/>
                <w:sz w:val="18"/>
                <w:szCs w:val="18"/>
              </w:rPr>
            </w:pPr>
            <w:r w:rsidRPr="0056401C">
              <w:rPr>
                <w:rFonts w:ascii="Arial" w:eastAsia="SimSun" w:hAnsi="Arial" w:hint="eastAsia"/>
                <w:sz w:val="18"/>
                <w:lang w:eastAsia="zh-CN"/>
              </w:rPr>
              <w:t>r</w:t>
            </w:r>
            <w:r w:rsidRPr="0056401C">
              <w:rPr>
                <w:rFonts w:ascii="Arial" w:hAnsi="Arial"/>
                <w:sz w:val="18"/>
              </w:rPr>
              <w:t>ange</w:t>
            </w:r>
          </w:p>
        </w:tc>
        <w:tc>
          <w:tcPr>
            <w:tcW w:w="1276" w:type="dxa"/>
            <w:shd w:val="clear" w:color="auto" w:fill="FFFFFF"/>
          </w:tcPr>
          <w:p w14:paraId="2F315E43" w14:textId="77777777" w:rsidR="004C3B41" w:rsidRPr="0056401C" w:rsidRDefault="004C3B41" w:rsidP="00A211B7">
            <w:pPr>
              <w:spacing w:after="0"/>
              <w:rPr>
                <w:rFonts w:ascii="Arial" w:hAnsi="Arial" w:cs="Calibri"/>
                <w:sz w:val="18"/>
              </w:rPr>
            </w:pPr>
            <w:r w:rsidRPr="0056401C">
              <w:rPr>
                <w:rFonts w:ascii="Arial" w:eastAsiaTheme="minorEastAsia" w:hAnsi="Arial" w:cs="Arial"/>
                <w:sz w:val="18"/>
                <w:szCs w:val="18"/>
              </w:rPr>
              <w:t>0 - 65535</w:t>
            </w:r>
          </w:p>
        </w:tc>
        <w:tc>
          <w:tcPr>
            <w:tcW w:w="3543" w:type="dxa"/>
            <w:shd w:val="clear" w:color="auto" w:fill="FFFFFF"/>
          </w:tcPr>
          <w:p w14:paraId="13FA0EC1" w14:textId="77777777" w:rsidR="004C3B41" w:rsidRPr="0056401C" w:rsidRDefault="004C3B41" w:rsidP="00A211B7">
            <w:pPr>
              <w:spacing w:after="0"/>
              <w:rPr>
                <w:rFonts w:ascii="Arial" w:eastAsia="SimSun" w:hAnsi="Arial" w:cs="Calibri"/>
                <w:sz w:val="18"/>
                <w:lang w:eastAsia="zh-CN"/>
              </w:rPr>
            </w:pPr>
            <w:r w:rsidRPr="0056401C">
              <w:rPr>
                <w:rFonts w:ascii="Arial" w:hAnsi="Arial"/>
                <w:sz w:val="18"/>
              </w:rPr>
              <w:t>Indicates a range of destination ports.</w:t>
            </w:r>
          </w:p>
        </w:tc>
      </w:tr>
      <w:tr w:rsidR="004C3B41" w:rsidRPr="0056401C" w14:paraId="0B95183B" w14:textId="77777777" w:rsidTr="00A211B7">
        <w:trPr>
          <w:trHeight w:val="90"/>
          <w:jc w:val="center"/>
        </w:trPr>
        <w:tc>
          <w:tcPr>
            <w:tcW w:w="2291" w:type="dxa"/>
            <w:shd w:val="clear" w:color="auto" w:fill="FFFFFF"/>
          </w:tcPr>
          <w:p w14:paraId="63C3BC52" w14:textId="77777777" w:rsidR="004C3B41" w:rsidRPr="0056401C" w:rsidRDefault="004C3B41" w:rsidP="00A211B7">
            <w:pPr>
              <w:spacing w:after="0"/>
              <w:rPr>
                <w:rFonts w:ascii="Arial" w:hAnsi="Arial"/>
                <w:sz w:val="18"/>
              </w:rPr>
            </w:pPr>
            <w:r w:rsidRPr="0056401C">
              <w:rPr>
                <w:rFonts w:ascii="Arial" w:eastAsia="SimSun" w:hAnsi="Arial" w:hint="eastAsia"/>
                <w:sz w:val="18"/>
                <w:lang w:eastAsia="zh-CN"/>
              </w:rPr>
              <w:t>s</w:t>
            </w:r>
            <w:r w:rsidRPr="0056401C">
              <w:rPr>
                <w:rFonts w:ascii="Arial" w:hAnsi="Arial"/>
                <w:sz w:val="18"/>
              </w:rPr>
              <w:t>ource</w:t>
            </w:r>
            <w:r w:rsidRPr="0056401C">
              <w:rPr>
                <w:rFonts w:ascii="Arial" w:eastAsia="SimSun" w:hAnsi="Arial" w:hint="eastAsia"/>
                <w:sz w:val="18"/>
                <w:lang w:eastAsia="zh-CN"/>
              </w:rPr>
              <w:t>_i</w:t>
            </w:r>
            <w:r w:rsidRPr="0056401C">
              <w:rPr>
                <w:rFonts w:ascii="Arial" w:hAnsi="Arial"/>
                <w:sz w:val="18"/>
              </w:rPr>
              <w:t>p</w:t>
            </w:r>
            <w:r w:rsidRPr="0056401C">
              <w:rPr>
                <w:rFonts w:ascii="Arial" w:eastAsia="SimSun" w:hAnsi="Arial" w:hint="eastAsia"/>
                <w:sz w:val="18"/>
                <w:lang w:eastAsia="zh-CN"/>
              </w:rPr>
              <w:t>_a</w:t>
            </w:r>
            <w:r w:rsidRPr="0056401C">
              <w:rPr>
                <w:rFonts w:ascii="Arial" w:hAnsi="Arial"/>
                <w:sz w:val="18"/>
              </w:rPr>
              <w:t>ddress</w:t>
            </w:r>
            <w:r w:rsidRPr="0056401C">
              <w:rPr>
                <w:rFonts w:ascii="Arial" w:eastAsia="SimSun" w:hAnsi="Arial" w:hint="eastAsia"/>
                <w:sz w:val="18"/>
                <w:lang w:eastAsia="zh-CN"/>
              </w:rPr>
              <w:t>_p</w:t>
            </w:r>
            <w:r w:rsidRPr="0056401C">
              <w:rPr>
                <w:rFonts w:ascii="Arial" w:hAnsi="Arial"/>
                <w:sz w:val="18"/>
              </w:rPr>
              <w:t>refix</w:t>
            </w:r>
          </w:p>
        </w:tc>
        <w:tc>
          <w:tcPr>
            <w:tcW w:w="962" w:type="dxa"/>
            <w:shd w:val="clear" w:color="auto" w:fill="FFFFFF"/>
          </w:tcPr>
          <w:p w14:paraId="671C7B04" w14:textId="77777777" w:rsidR="004C3B41" w:rsidRPr="0056401C" w:rsidRDefault="004C3B41" w:rsidP="00A211B7">
            <w:pPr>
              <w:spacing w:after="0"/>
              <w:rPr>
                <w:rFonts w:ascii="Arial" w:hAnsi="Arial"/>
                <w:sz w:val="18"/>
                <w:lang w:eastAsia="zh-CN"/>
              </w:rPr>
            </w:pPr>
            <w:r w:rsidRPr="0056401C">
              <w:rPr>
                <w:rFonts w:ascii="Arial" w:hAnsi="Arial" w:hint="eastAsia"/>
                <w:sz w:val="18"/>
                <w:lang w:eastAsia="zh-CN"/>
              </w:rPr>
              <w:t>no</w:t>
            </w:r>
          </w:p>
        </w:tc>
        <w:tc>
          <w:tcPr>
            <w:tcW w:w="992" w:type="dxa"/>
            <w:shd w:val="clear" w:color="auto" w:fill="FFFFFF"/>
          </w:tcPr>
          <w:p w14:paraId="4AA83181" w14:textId="77777777" w:rsidR="004C3B41" w:rsidRPr="0056401C" w:rsidRDefault="004C3B41" w:rsidP="00A211B7">
            <w:pPr>
              <w:spacing w:after="0"/>
              <w:rPr>
                <w:rFonts w:ascii="Arial" w:hAnsi="Arial" w:cs="Arial"/>
                <w:sz w:val="18"/>
                <w:szCs w:val="18"/>
              </w:rPr>
            </w:pPr>
            <w:r w:rsidRPr="0056401C">
              <w:rPr>
                <w:rFonts w:ascii="Arial" w:eastAsia="SimSun" w:hAnsi="Arial" w:cs="Arial" w:hint="eastAsia"/>
                <w:sz w:val="18"/>
                <w:szCs w:val="18"/>
                <w:lang w:eastAsia="zh-CN"/>
              </w:rPr>
              <w:t>string</w:t>
            </w:r>
          </w:p>
        </w:tc>
        <w:tc>
          <w:tcPr>
            <w:tcW w:w="1276" w:type="dxa"/>
            <w:shd w:val="clear" w:color="auto" w:fill="FFFFFF"/>
          </w:tcPr>
          <w:p w14:paraId="317FEEAA" w14:textId="77777777" w:rsidR="004C3B41" w:rsidRPr="0056401C" w:rsidRDefault="004C3B41" w:rsidP="00A211B7">
            <w:pPr>
              <w:spacing w:after="0"/>
              <w:rPr>
                <w:rFonts w:ascii="Arial" w:hAnsi="Arial" w:cs="Calibri"/>
                <w:sz w:val="18"/>
              </w:rPr>
            </w:pPr>
          </w:p>
        </w:tc>
        <w:tc>
          <w:tcPr>
            <w:tcW w:w="3543" w:type="dxa"/>
            <w:shd w:val="clear" w:color="auto" w:fill="FFFFFF"/>
          </w:tcPr>
          <w:p w14:paraId="13F3D091" w14:textId="77777777" w:rsidR="004C3B41" w:rsidRPr="0056401C" w:rsidRDefault="004C3B41" w:rsidP="00A211B7">
            <w:pPr>
              <w:spacing w:after="0"/>
              <w:rPr>
                <w:rFonts w:ascii="Arial" w:eastAsia="SimSun" w:hAnsi="Arial" w:cs="Calibri"/>
                <w:sz w:val="18"/>
                <w:lang w:eastAsia="zh-CN"/>
              </w:rPr>
            </w:pPr>
            <w:r w:rsidRPr="0056401C">
              <w:rPr>
                <w:rFonts w:ascii="Arial" w:hAnsi="Arial"/>
                <w:sz w:val="18"/>
              </w:rPr>
              <w:t>Indicates the source IP address range in CIDR</w:t>
            </w:r>
            <w:r w:rsidRPr="0056401C">
              <w:rPr>
                <w:rFonts w:ascii="Arial" w:eastAsia="SimSun" w:hAnsi="Arial" w:hint="eastAsia"/>
                <w:sz w:val="18"/>
                <w:lang w:eastAsia="zh-CN"/>
              </w:rPr>
              <w:t xml:space="preserve"> </w:t>
            </w:r>
            <w:r w:rsidRPr="0056401C">
              <w:rPr>
                <w:rFonts w:ascii="Arial" w:hAnsi="Arial"/>
                <w:sz w:val="18"/>
              </w:rPr>
              <w:t>format.</w:t>
            </w:r>
          </w:p>
        </w:tc>
      </w:tr>
      <w:tr w:rsidR="004C3B41" w:rsidRPr="0056401C" w14:paraId="4DA41002" w14:textId="77777777" w:rsidTr="00A211B7">
        <w:trPr>
          <w:trHeight w:val="90"/>
          <w:jc w:val="center"/>
        </w:trPr>
        <w:tc>
          <w:tcPr>
            <w:tcW w:w="2291" w:type="dxa"/>
            <w:shd w:val="clear" w:color="auto" w:fill="FFFFFF"/>
          </w:tcPr>
          <w:p w14:paraId="71CF42D5" w14:textId="77777777" w:rsidR="004C3B41" w:rsidRPr="0056401C" w:rsidRDefault="004C3B41" w:rsidP="00A211B7">
            <w:pPr>
              <w:spacing w:after="0"/>
              <w:rPr>
                <w:rFonts w:ascii="Arial" w:hAnsi="Arial"/>
                <w:sz w:val="18"/>
              </w:rPr>
            </w:pPr>
            <w:r w:rsidRPr="0056401C">
              <w:rPr>
                <w:rFonts w:ascii="Arial" w:eastAsia="SimSun" w:hAnsi="Arial" w:hint="eastAsia"/>
                <w:sz w:val="18"/>
                <w:lang w:eastAsia="zh-CN"/>
              </w:rPr>
              <w:t>d</w:t>
            </w:r>
            <w:r w:rsidRPr="0056401C">
              <w:rPr>
                <w:rFonts w:ascii="Arial" w:hAnsi="Arial"/>
                <w:sz w:val="18"/>
              </w:rPr>
              <w:t>estination</w:t>
            </w:r>
            <w:r w:rsidRPr="0056401C">
              <w:rPr>
                <w:rFonts w:ascii="Arial" w:eastAsia="SimSun" w:hAnsi="Arial" w:hint="eastAsia"/>
                <w:sz w:val="18"/>
                <w:lang w:eastAsia="zh-CN"/>
              </w:rPr>
              <w:t>_i</w:t>
            </w:r>
            <w:r w:rsidRPr="0056401C">
              <w:rPr>
                <w:rFonts w:ascii="Arial" w:hAnsi="Arial"/>
                <w:sz w:val="18"/>
              </w:rPr>
              <w:t>p</w:t>
            </w:r>
            <w:r w:rsidRPr="0056401C">
              <w:rPr>
                <w:rFonts w:ascii="Arial" w:eastAsia="SimSun" w:hAnsi="Arial" w:hint="eastAsia"/>
                <w:sz w:val="18"/>
                <w:lang w:eastAsia="zh-CN"/>
              </w:rPr>
              <w:t>_a</w:t>
            </w:r>
            <w:r w:rsidRPr="0056401C">
              <w:rPr>
                <w:rFonts w:ascii="Arial" w:hAnsi="Arial"/>
                <w:sz w:val="18"/>
              </w:rPr>
              <w:t>ddress</w:t>
            </w:r>
            <w:r w:rsidRPr="0056401C">
              <w:rPr>
                <w:rFonts w:ascii="Arial" w:eastAsia="SimSun" w:hAnsi="Arial" w:hint="eastAsia"/>
                <w:sz w:val="18"/>
                <w:lang w:eastAsia="zh-CN"/>
              </w:rPr>
              <w:t>_p</w:t>
            </w:r>
            <w:r w:rsidRPr="0056401C">
              <w:rPr>
                <w:rFonts w:ascii="Arial" w:hAnsi="Arial"/>
                <w:sz w:val="18"/>
              </w:rPr>
              <w:t>refix</w:t>
            </w:r>
          </w:p>
        </w:tc>
        <w:tc>
          <w:tcPr>
            <w:tcW w:w="962" w:type="dxa"/>
            <w:shd w:val="clear" w:color="auto" w:fill="FFFFFF"/>
          </w:tcPr>
          <w:p w14:paraId="3743D672" w14:textId="77777777" w:rsidR="004C3B41" w:rsidRPr="0056401C" w:rsidRDefault="004C3B41" w:rsidP="00A211B7">
            <w:pPr>
              <w:spacing w:after="0"/>
              <w:rPr>
                <w:rFonts w:ascii="Arial" w:hAnsi="Arial"/>
                <w:sz w:val="18"/>
                <w:lang w:eastAsia="zh-CN"/>
              </w:rPr>
            </w:pPr>
            <w:r w:rsidRPr="0056401C">
              <w:rPr>
                <w:rFonts w:ascii="Arial" w:hAnsi="Arial" w:hint="eastAsia"/>
                <w:sz w:val="18"/>
                <w:lang w:eastAsia="zh-CN"/>
              </w:rPr>
              <w:t>no</w:t>
            </w:r>
          </w:p>
        </w:tc>
        <w:tc>
          <w:tcPr>
            <w:tcW w:w="992" w:type="dxa"/>
            <w:shd w:val="clear" w:color="auto" w:fill="FFFFFF"/>
          </w:tcPr>
          <w:p w14:paraId="4086B100" w14:textId="77777777" w:rsidR="004C3B41" w:rsidRPr="0056401C" w:rsidRDefault="004C3B41" w:rsidP="00A211B7">
            <w:pPr>
              <w:spacing w:after="0"/>
              <w:rPr>
                <w:rFonts w:ascii="Arial" w:hAnsi="Arial" w:cs="Arial"/>
                <w:sz w:val="18"/>
                <w:szCs w:val="18"/>
              </w:rPr>
            </w:pPr>
            <w:r w:rsidRPr="0056401C">
              <w:rPr>
                <w:rFonts w:ascii="Arial" w:eastAsia="SimSun" w:hAnsi="Arial" w:cs="Arial" w:hint="eastAsia"/>
                <w:sz w:val="18"/>
                <w:szCs w:val="18"/>
                <w:lang w:eastAsia="zh-CN"/>
              </w:rPr>
              <w:t>string</w:t>
            </w:r>
          </w:p>
        </w:tc>
        <w:tc>
          <w:tcPr>
            <w:tcW w:w="1276" w:type="dxa"/>
            <w:shd w:val="clear" w:color="auto" w:fill="FFFFFF"/>
          </w:tcPr>
          <w:p w14:paraId="0A4121D3" w14:textId="77777777" w:rsidR="004C3B41" w:rsidRPr="0056401C" w:rsidRDefault="004C3B41" w:rsidP="00A211B7">
            <w:pPr>
              <w:spacing w:after="0"/>
              <w:rPr>
                <w:rFonts w:ascii="Arial" w:hAnsi="Arial" w:cs="Calibri"/>
                <w:sz w:val="18"/>
              </w:rPr>
            </w:pPr>
          </w:p>
        </w:tc>
        <w:tc>
          <w:tcPr>
            <w:tcW w:w="3543" w:type="dxa"/>
            <w:shd w:val="clear" w:color="auto" w:fill="FFFFFF"/>
          </w:tcPr>
          <w:p w14:paraId="7FBB4070" w14:textId="77777777" w:rsidR="004C3B41" w:rsidRPr="0056401C" w:rsidRDefault="004C3B41" w:rsidP="00A211B7">
            <w:pPr>
              <w:spacing w:after="0"/>
              <w:rPr>
                <w:rFonts w:ascii="Arial" w:eastAsia="SimSun" w:hAnsi="Arial" w:cs="Calibri"/>
                <w:sz w:val="18"/>
                <w:lang w:eastAsia="zh-CN"/>
              </w:rPr>
            </w:pPr>
            <w:r w:rsidRPr="0056401C">
              <w:rPr>
                <w:rFonts w:ascii="Arial" w:hAnsi="Arial"/>
                <w:sz w:val="18"/>
              </w:rPr>
              <w:t>Indicates the destination IP address range in CIDR</w:t>
            </w:r>
            <w:r w:rsidRPr="0056401C">
              <w:rPr>
                <w:rFonts w:ascii="Arial" w:eastAsia="SimSun" w:hAnsi="Arial" w:hint="eastAsia"/>
                <w:sz w:val="18"/>
                <w:lang w:eastAsia="zh-CN"/>
              </w:rPr>
              <w:t xml:space="preserve"> </w:t>
            </w:r>
            <w:r w:rsidRPr="0056401C">
              <w:rPr>
                <w:rFonts w:ascii="Arial" w:hAnsi="Arial"/>
                <w:sz w:val="18"/>
              </w:rPr>
              <w:t>format.</w:t>
            </w:r>
          </w:p>
        </w:tc>
      </w:tr>
      <w:tr w:rsidR="004C3B41" w:rsidRPr="0056401C" w14:paraId="1404FB13" w14:textId="77777777" w:rsidTr="00A211B7">
        <w:trPr>
          <w:trHeight w:val="90"/>
          <w:jc w:val="center"/>
        </w:trPr>
        <w:tc>
          <w:tcPr>
            <w:tcW w:w="2291" w:type="dxa"/>
            <w:shd w:val="clear" w:color="auto" w:fill="FFFFFF"/>
          </w:tcPr>
          <w:p w14:paraId="2A06F85E" w14:textId="77777777" w:rsidR="004C3B41" w:rsidRPr="0056401C" w:rsidRDefault="004C3B41" w:rsidP="00A211B7">
            <w:pPr>
              <w:spacing w:after="0"/>
              <w:rPr>
                <w:rFonts w:ascii="Arial" w:hAnsi="Arial"/>
                <w:sz w:val="18"/>
              </w:rPr>
            </w:pPr>
            <w:r w:rsidRPr="0056401C">
              <w:rPr>
                <w:rFonts w:ascii="Arial" w:eastAsia="SimSun" w:hAnsi="Arial" w:hint="eastAsia"/>
                <w:sz w:val="18"/>
                <w:lang w:eastAsia="zh-CN"/>
              </w:rPr>
              <w:t>e</w:t>
            </w:r>
            <w:r w:rsidRPr="0056401C">
              <w:rPr>
                <w:rFonts w:ascii="Arial" w:hAnsi="Arial"/>
                <w:sz w:val="18"/>
              </w:rPr>
              <w:t>xtended</w:t>
            </w:r>
            <w:r w:rsidRPr="0056401C">
              <w:rPr>
                <w:rFonts w:ascii="Arial" w:eastAsia="SimSun" w:hAnsi="Arial" w:hint="eastAsia"/>
                <w:sz w:val="18"/>
                <w:lang w:eastAsia="zh-CN"/>
              </w:rPr>
              <w:t>_c</w:t>
            </w:r>
            <w:r w:rsidRPr="0056401C">
              <w:rPr>
                <w:rFonts w:ascii="Arial" w:hAnsi="Arial"/>
                <w:sz w:val="18"/>
              </w:rPr>
              <w:t>riteria</w:t>
            </w:r>
          </w:p>
        </w:tc>
        <w:tc>
          <w:tcPr>
            <w:tcW w:w="962" w:type="dxa"/>
            <w:shd w:val="clear" w:color="auto" w:fill="FFFFFF"/>
          </w:tcPr>
          <w:p w14:paraId="6872E73E" w14:textId="77777777" w:rsidR="004C3B41" w:rsidRPr="0056401C" w:rsidRDefault="004C3B41" w:rsidP="00A211B7">
            <w:pPr>
              <w:spacing w:after="0"/>
              <w:rPr>
                <w:rFonts w:ascii="Arial" w:hAnsi="Arial"/>
                <w:sz w:val="18"/>
                <w:lang w:eastAsia="zh-CN"/>
              </w:rPr>
            </w:pPr>
            <w:r w:rsidRPr="0056401C">
              <w:rPr>
                <w:rFonts w:ascii="Arial" w:hAnsi="Arial" w:hint="eastAsia"/>
                <w:sz w:val="18"/>
                <w:lang w:eastAsia="zh-CN"/>
              </w:rPr>
              <w:t>no</w:t>
            </w:r>
          </w:p>
        </w:tc>
        <w:tc>
          <w:tcPr>
            <w:tcW w:w="992" w:type="dxa"/>
            <w:shd w:val="clear" w:color="auto" w:fill="FFFFFF"/>
          </w:tcPr>
          <w:p w14:paraId="1B1E1F1A" w14:textId="77777777" w:rsidR="004C3B41" w:rsidRPr="0056401C" w:rsidRDefault="004C3B41" w:rsidP="00A211B7">
            <w:pPr>
              <w:spacing w:after="0"/>
              <w:rPr>
                <w:rFonts w:ascii="Arial" w:eastAsia="SimSun" w:hAnsi="Arial" w:cs="Arial"/>
                <w:sz w:val="18"/>
                <w:szCs w:val="18"/>
                <w:lang w:eastAsia="zh-CN"/>
              </w:rPr>
            </w:pPr>
            <w:r w:rsidRPr="0056401C">
              <w:rPr>
                <w:rFonts w:ascii="Arial" w:eastAsia="SimSun" w:hAnsi="Arial" w:cs="Arial"/>
                <w:sz w:val="18"/>
                <w:szCs w:val="18"/>
                <w:lang w:eastAsia="zh-CN"/>
              </w:rPr>
              <w:t xml:space="preserve">list of </w:t>
            </w:r>
            <w:r w:rsidRPr="0056401C">
              <w:rPr>
                <w:rFonts w:ascii="Arial" w:eastAsia="SimSun" w:hAnsi="Arial" w:cs="Arial"/>
                <w:sz w:val="18"/>
                <w:szCs w:val="18"/>
              </w:rPr>
              <w:t>tosca.datatypes.nfv</w:t>
            </w:r>
            <w:r w:rsidRPr="0056401C">
              <w:rPr>
                <w:rFonts w:ascii="Arial" w:eastAsia="SimSun" w:hAnsi="Arial" w:cs="Arial"/>
                <w:sz w:val="18"/>
                <w:szCs w:val="18"/>
                <w:lang w:eastAsia="zh-CN"/>
              </w:rPr>
              <w:t>.Mask</w:t>
            </w:r>
          </w:p>
        </w:tc>
        <w:tc>
          <w:tcPr>
            <w:tcW w:w="1276" w:type="dxa"/>
            <w:shd w:val="clear" w:color="auto" w:fill="FFFFFF"/>
          </w:tcPr>
          <w:p w14:paraId="6D9BD94C" w14:textId="77777777" w:rsidR="004C3B41" w:rsidRPr="0056401C" w:rsidRDefault="004C3B41" w:rsidP="00A211B7">
            <w:pPr>
              <w:spacing w:after="0"/>
              <w:rPr>
                <w:rFonts w:ascii="Arial" w:hAnsi="Arial" w:cs="Calibri"/>
                <w:sz w:val="18"/>
              </w:rPr>
            </w:pPr>
          </w:p>
        </w:tc>
        <w:tc>
          <w:tcPr>
            <w:tcW w:w="3543" w:type="dxa"/>
            <w:shd w:val="clear" w:color="auto" w:fill="FFFFFF"/>
          </w:tcPr>
          <w:p w14:paraId="0EEC22F0" w14:textId="77777777" w:rsidR="004C3B41" w:rsidRPr="0056401C" w:rsidRDefault="004C3B41" w:rsidP="00A211B7">
            <w:pPr>
              <w:spacing w:after="0"/>
              <w:rPr>
                <w:rFonts w:ascii="Arial" w:eastAsia="SimSun" w:hAnsi="Arial" w:cs="Calibri"/>
                <w:sz w:val="18"/>
                <w:lang w:eastAsia="zh-CN"/>
              </w:rPr>
            </w:pPr>
            <w:r w:rsidRPr="0056401C">
              <w:rPr>
                <w:rFonts w:ascii="Arial" w:hAnsi="Arial"/>
                <w:sz w:val="18"/>
              </w:rPr>
              <w:t>Indicates values of specific bits in a frame.</w:t>
            </w:r>
          </w:p>
        </w:tc>
      </w:tr>
    </w:tbl>
    <w:p w14:paraId="1E20CFFC" w14:textId="77777777" w:rsidR="004C3B41" w:rsidRPr="0056401C" w:rsidRDefault="004C3B41" w:rsidP="004C3B41">
      <w:pPr>
        <w:spacing w:after="0"/>
      </w:pPr>
    </w:p>
    <w:p w14:paraId="6BD7C658" w14:textId="49EDC737" w:rsidR="004C3B41" w:rsidRPr="0056401C" w:rsidRDefault="004C3B41" w:rsidP="00484386">
      <w:pPr>
        <w:pStyle w:val="Heading4"/>
        <w:rPr>
          <w:rFonts w:eastAsiaTheme="minorEastAsia"/>
          <w:lang w:eastAsia="zh-CN"/>
        </w:rPr>
      </w:pPr>
      <w:bookmarkStart w:id="736" w:name="_Toc30427376"/>
      <w:r w:rsidRPr="0056401C">
        <w:rPr>
          <w:rFonts w:eastAsiaTheme="minorEastAsia"/>
          <w:lang w:eastAsia="zh-CN"/>
        </w:rPr>
        <w:t>7.10.3.3</w:t>
      </w:r>
      <w:r w:rsidRPr="0056401C">
        <w:rPr>
          <w:rFonts w:eastAsiaTheme="minorEastAsia"/>
          <w:lang w:eastAsia="zh-CN"/>
        </w:rPr>
        <w:tab/>
        <w:t>Targets</w:t>
      </w:r>
      <w:bookmarkEnd w:id="736"/>
    </w:p>
    <w:p w14:paraId="4FE108F7" w14:textId="26F54045" w:rsidR="004C3B41" w:rsidRPr="0056401C" w:rsidRDefault="004C3B41" w:rsidP="00484386">
      <w:pPr>
        <w:rPr>
          <w:rFonts w:eastAsiaTheme="minorEastAsia"/>
        </w:rPr>
      </w:pPr>
      <w:r w:rsidRPr="0056401C">
        <w:rPr>
          <w:rFonts w:eastAsiaTheme="minorEastAsia"/>
          <w:lang w:eastAsia="zh-CN"/>
        </w:rPr>
        <w:t xml:space="preserve">The targets of the </w:t>
      </w:r>
      <w:r w:rsidRPr="0056401C">
        <w:rPr>
          <w:rFonts w:eastAsiaTheme="minorEastAsia" w:hint="eastAsia"/>
          <w:lang w:eastAsia="zh-CN"/>
        </w:rPr>
        <w:t>Nfp</w:t>
      </w:r>
      <w:r w:rsidRPr="0056401C">
        <w:rPr>
          <w:rFonts w:eastAsiaTheme="minorEastAsia"/>
          <w:lang w:eastAsia="zh-CN"/>
        </w:rPr>
        <w:t>Rule policy types shall comply with the provisions set out in table 7</w:t>
      </w:r>
      <w:r w:rsidRPr="0056401C">
        <w:rPr>
          <w:rFonts w:eastAsiaTheme="minorEastAsia"/>
        </w:rPr>
        <w:t>.10.</w:t>
      </w:r>
      <w:r w:rsidRPr="0056401C">
        <w:rPr>
          <w:rFonts w:eastAsiaTheme="minorEastAsia"/>
          <w:lang w:eastAsia="zh-CN"/>
        </w:rPr>
        <w:t>3</w:t>
      </w:r>
      <w:r w:rsidRPr="0056401C">
        <w:rPr>
          <w:rFonts w:eastAsiaTheme="minorEastAsia"/>
        </w:rPr>
        <w:t>.3-1.</w:t>
      </w:r>
    </w:p>
    <w:p w14:paraId="0721D442" w14:textId="46BFB1AA" w:rsidR="004C3B41" w:rsidRPr="0056401C" w:rsidRDefault="004C3B41" w:rsidP="00484386">
      <w:pPr>
        <w:pStyle w:val="TH"/>
        <w:rPr>
          <w:rFonts w:eastAsiaTheme="minorEastAsia"/>
        </w:rPr>
      </w:pPr>
      <w:r w:rsidRPr="0056401C">
        <w:rPr>
          <w:rFonts w:eastAsiaTheme="minorEastAsia"/>
        </w:rPr>
        <w:t>Table 7.10.</w:t>
      </w:r>
      <w:r w:rsidRPr="0056401C">
        <w:rPr>
          <w:rFonts w:eastAsiaTheme="minorEastAsia"/>
          <w:lang w:eastAsia="zh-CN"/>
        </w:rPr>
        <w:t>3</w:t>
      </w:r>
      <w:r w:rsidRPr="0056401C">
        <w:rPr>
          <w:rFonts w:eastAsiaTheme="minorEastAsia"/>
        </w:rPr>
        <w:t>.3-1: Targets</w:t>
      </w:r>
    </w:p>
    <w:tbl>
      <w:tblPr>
        <w:tblW w:w="913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4A0" w:firstRow="1" w:lastRow="0" w:firstColumn="1" w:lastColumn="0" w:noHBand="0" w:noVBand="1"/>
      </w:tblPr>
      <w:tblGrid>
        <w:gridCol w:w="1451"/>
        <w:gridCol w:w="1021"/>
        <w:gridCol w:w="1274"/>
        <w:gridCol w:w="1984"/>
        <w:gridCol w:w="3402"/>
      </w:tblGrid>
      <w:tr w:rsidR="004C3B41" w:rsidRPr="0056401C" w14:paraId="076311C8" w14:textId="77777777" w:rsidTr="0068322A">
        <w:trPr>
          <w:tblHeader/>
          <w:jc w:val="center"/>
        </w:trPr>
        <w:tc>
          <w:tcPr>
            <w:tcW w:w="1451" w:type="dxa"/>
            <w:shd w:val="clear" w:color="auto" w:fill="D9D9D9"/>
            <w:tcMar>
              <w:top w:w="0" w:type="dxa"/>
              <w:bottom w:w="0" w:type="dxa"/>
            </w:tcMar>
          </w:tcPr>
          <w:p w14:paraId="37D8AA5D" w14:textId="77777777" w:rsidR="004C3B41" w:rsidRPr="0056401C" w:rsidRDefault="004C3B41" w:rsidP="004C3B41">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1021" w:type="dxa"/>
            <w:shd w:val="clear" w:color="auto" w:fill="D9D9D9"/>
            <w:tcMar>
              <w:top w:w="0" w:type="dxa"/>
              <w:bottom w:w="0" w:type="dxa"/>
            </w:tcMar>
          </w:tcPr>
          <w:p w14:paraId="0E0C8914" w14:textId="77777777" w:rsidR="004C3B41" w:rsidRPr="0056401C" w:rsidRDefault="004C3B41" w:rsidP="004C3B41">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1274" w:type="dxa"/>
            <w:shd w:val="clear" w:color="auto" w:fill="D9D9D9"/>
            <w:tcMar>
              <w:top w:w="0" w:type="dxa"/>
              <w:bottom w:w="0" w:type="dxa"/>
            </w:tcMar>
          </w:tcPr>
          <w:p w14:paraId="11F38F32" w14:textId="77777777" w:rsidR="004C3B41" w:rsidRPr="0056401C" w:rsidRDefault="004C3B41" w:rsidP="004C3B41">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1984" w:type="dxa"/>
            <w:shd w:val="clear" w:color="auto" w:fill="D9D9D9"/>
            <w:tcMar>
              <w:top w:w="0" w:type="dxa"/>
              <w:bottom w:w="0" w:type="dxa"/>
            </w:tcMar>
          </w:tcPr>
          <w:p w14:paraId="47C93D37" w14:textId="77777777" w:rsidR="004C3B41" w:rsidRPr="0056401C" w:rsidRDefault="004C3B41" w:rsidP="004C3B41">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3402" w:type="dxa"/>
            <w:shd w:val="clear" w:color="auto" w:fill="D9D9D9"/>
            <w:tcMar>
              <w:top w:w="0" w:type="dxa"/>
              <w:bottom w:w="0" w:type="dxa"/>
            </w:tcMar>
          </w:tcPr>
          <w:p w14:paraId="0E3E4ED6" w14:textId="77777777" w:rsidR="004C3B41" w:rsidRPr="0056401C" w:rsidRDefault="004C3B41" w:rsidP="004C3B41">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4C3B41" w:rsidRPr="0056401C" w14:paraId="36ADBC43" w14:textId="77777777" w:rsidTr="0068322A">
        <w:trPr>
          <w:jc w:val="center"/>
        </w:trPr>
        <w:tc>
          <w:tcPr>
            <w:tcW w:w="1451" w:type="dxa"/>
            <w:shd w:val="clear" w:color="auto" w:fill="FFFFFF"/>
            <w:tcMar>
              <w:top w:w="0" w:type="dxa"/>
              <w:bottom w:w="0" w:type="dxa"/>
            </w:tcMar>
          </w:tcPr>
          <w:p w14:paraId="7EADD54F" w14:textId="77777777" w:rsidR="004C3B41" w:rsidRPr="0056401C" w:rsidRDefault="004C3B41" w:rsidP="004C3B41">
            <w:pPr>
              <w:spacing w:after="0"/>
              <w:rPr>
                <w:rFonts w:ascii="Arial" w:hAnsi="Arial"/>
                <w:sz w:val="18"/>
                <w:lang w:eastAsia="ja-JP"/>
              </w:rPr>
            </w:pPr>
            <w:r w:rsidRPr="0056401C">
              <w:rPr>
                <w:rFonts w:ascii="Arial" w:hAnsi="Arial"/>
                <w:sz w:val="18"/>
                <w:lang w:eastAsia="ja-JP"/>
              </w:rPr>
              <w:t>targets</w:t>
            </w:r>
          </w:p>
        </w:tc>
        <w:tc>
          <w:tcPr>
            <w:tcW w:w="1021" w:type="dxa"/>
            <w:shd w:val="clear" w:color="auto" w:fill="FFFFFF"/>
            <w:tcMar>
              <w:top w:w="0" w:type="dxa"/>
              <w:bottom w:w="0" w:type="dxa"/>
            </w:tcMar>
          </w:tcPr>
          <w:p w14:paraId="6DDD259E" w14:textId="77777777" w:rsidR="004C3B41" w:rsidRPr="0056401C" w:rsidRDefault="004C3B41" w:rsidP="004C3B41">
            <w:pPr>
              <w:spacing w:after="0"/>
              <w:rPr>
                <w:rFonts w:ascii="Arial" w:hAnsi="Arial"/>
                <w:sz w:val="18"/>
                <w:lang w:eastAsia="ja-JP"/>
              </w:rPr>
            </w:pPr>
            <w:r w:rsidRPr="0056401C">
              <w:rPr>
                <w:rFonts w:ascii="Arial" w:hAnsi="Arial"/>
                <w:sz w:val="18"/>
                <w:lang w:eastAsia="ja-JP"/>
              </w:rPr>
              <w:t>yes</w:t>
            </w:r>
          </w:p>
        </w:tc>
        <w:tc>
          <w:tcPr>
            <w:tcW w:w="1274" w:type="dxa"/>
            <w:shd w:val="clear" w:color="auto" w:fill="FFFFFF"/>
            <w:tcMar>
              <w:top w:w="0" w:type="dxa"/>
              <w:bottom w:w="0" w:type="dxa"/>
            </w:tcMar>
          </w:tcPr>
          <w:p w14:paraId="57F90A38" w14:textId="77777777" w:rsidR="004C3B41" w:rsidRPr="0056401C" w:rsidRDefault="004C3B41" w:rsidP="004C3B41">
            <w:pPr>
              <w:spacing w:after="0"/>
              <w:rPr>
                <w:rFonts w:ascii="Arial" w:hAnsi="Arial"/>
                <w:sz w:val="18"/>
                <w:lang w:eastAsia="ja-JP"/>
              </w:rPr>
            </w:pPr>
            <w:r w:rsidRPr="0056401C">
              <w:rPr>
                <w:rFonts w:ascii="Arial" w:hAnsi="Arial"/>
                <w:sz w:val="18"/>
                <w:lang w:eastAsia="ja-JP"/>
              </w:rPr>
              <w:t>strin</w:t>
            </w:r>
            <w:r w:rsidRPr="00A211B7">
              <w:rPr>
                <w:rFonts w:ascii="Arial" w:hAnsi="Arial"/>
                <w:sz w:val="18"/>
                <w:lang w:eastAsia="ja-JP"/>
              </w:rPr>
              <w:t>g[]</w:t>
            </w:r>
          </w:p>
        </w:tc>
        <w:tc>
          <w:tcPr>
            <w:tcW w:w="1984" w:type="dxa"/>
            <w:shd w:val="clear" w:color="auto" w:fill="FFFFFF"/>
            <w:tcMar>
              <w:top w:w="0" w:type="dxa"/>
              <w:bottom w:w="0" w:type="dxa"/>
            </w:tcMar>
          </w:tcPr>
          <w:p w14:paraId="0809EEDF" w14:textId="77777777" w:rsidR="004C3B41" w:rsidRPr="0056401C" w:rsidRDefault="004C3B41" w:rsidP="004C3B41">
            <w:pPr>
              <w:keepNext/>
              <w:keepLines/>
              <w:spacing w:after="0"/>
              <w:rPr>
                <w:rFonts w:ascii="Arial" w:hAnsi="Arial"/>
                <w:sz w:val="18"/>
                <w:lang w:eastAsia="ja-JP"/>
              </w:rPr>
            </w:pPr>
            <w:r w:rsidRPr="0056401C">
              <w:rPr>
                <w:rFonts w:ascii="Arial" w:hAnsi="Arial"/>
                <w:sz w:val="18"/>
                <w:lang w:eastAsia="ja-JP"/>
              </w:rPr>
              <w:t>Valid types:</w:t>
            </w:r>
          </w:p>
          <w:p w14:paraId="001DA367" w14:textId="77777777" w:rsidR="004C3B41" w:rsidRPr="0056401C" w:rsidRDefault="004C3B41" w:rsidP="004C3B41">
            <w:pPr>
              <w:keepNext/>
              <w:keepLines/>
              <w:spacing w:after="0"/>
              <w:rPr>
                <w:rFonts w:ascii="Arial" w:hAnsi="Arial"/>
                <w:sz w:val="18"/>
                <w:lang w:eastAsia="ja-JP"/>
              </w:rPr>
            </w:pPr>
            <w:r w:rsidRPr="0056401C">
              <w:rPr>
                <w:rFonts w:ascii="Arial" w:hAnsi="Arial"/>
                <w:sz w:val="18"/>
                <w:lang w:eastAsia="ja-JP"/>
              </w:rPr>
              <w:t>tosca.nodes.nfv.</w:t>
            </w:r>
            <w:r w:rsidRPr="0056401C">
              <w:rPr>
                <w:rFonts w:ascii="Arial" w:eastAsia="SimSun" w:hAnsi="Arial" w:hint="eastAsia"/>
                <w:sz w:val="18"/>
                <w:lang w:eastAsia="zh-CN"/>
              </w:rPr>
              <w:t>NFP</w:t>
            </w:r>
            <w:r w:rsidRPr="0056401C">
              <w:rPr>
                <w:rFonts w:ascii="Arial" w:hAnsi="Arial"/>
                <w:sz w:val="18"/>
                <w:lang w:eastAsia="ja-JP"/>
              </w:rPr>
              <w:t>.</w:t>
            </w:r>
          </w:p>
        </w:tc>
        <w:tc>
          <w:tcPr>
            <w:tcW w:w="3402" w:type="dxa"/>
            <w:shd w:val="clear" w:color="auto" w:fill="FFFFFF"/>
            <w:tcMar>
              <w:top w:w="0" w:type="dxa"/>
              <w:bottom w:w="0" w:type="dxa"/>
            </w:tcMar>
          </w:tcPr>
          <w:p w14:paraId="0C12575A" w14:textId="77777777" w:rsidR="004C3B41" w:rsidRPr="0056401C" w:rsidRDefault="004C3B41" w:rsidP="004C3B41">
            <w:pPr>
              <w:keepNext/>
              <w:keepLines/>
              <w:spacing w:after="0"/>
              <w:rPr>
                <w:rFonts w:ascii="Arial" w:eastAsia="SimSun" w:hAnsi="Arial"/>
                <w:sz w:val="18"/>
                <w:lang w:eastAsia="zh-CN"/>
              </w:rPr>
            </w:pPr>
            <w:r w:rsidRPr="0056401C">
              <w:rPr>
                <w:rFonts w:ascii="Arial" w:hAnsi="Arial"/>
                <w:sz w:val="18"/>
                <w:lang w:eastAsia="ja-JP"/>
              </w:rPr>
              <w:t>The NFPs to which the rule applies.</w:t>
            </w:r>
          </w:p>
        </w:tc>
      </w:tr>
    </w:tbl>
    <w:p w14:paraId="419BCD01" w14:textId="77777777" w:rsidR="00484386" w:rsidRPr="0056401C" w:rsidRDefault="00484386" w:rsidP="00484386">
      <w:pPr>
        <w:rPr>
          <w:rFonts w:eastAsiaTheme="minorEastAsia"/>
          <w:lang w:eastAsia="zh-CN"/>
        </w:rPr>
      </w:pPr>
    </w:p>
    <w:p w14:paraId="421C30C5" w14:textId="63A4BAB6" w:rsidR="004C3B41" w:rsidRPr="0056401C" w:rsidRDefault="004C3B41" w:rsidP="00484386">
      <w:pPr>
        <w:pStyle w:val="Heading4"/>
        <w:rPr>
          <w:rFonts w:eastAsiaTheme="minorEastAsia"/>
          <w:lang w:eastAsia="zh-CN"/>
        </w:rPr>
      </w:pPr>
      <w:bookmarkStart w:id="737" w:name="_Toc30427377"/>
      <w:r w:rsidRPr="0056401C">
        <w:rPr>
          <w:rFonts w:eastAsiaTheme="minorEastAsia"/>
          <w:lang w:eastAsia="zh-CN"/>
        </w:rPr>
        <w:t>7.10.3.4</w:t>
      </w:r>
      <w:r w:rsidRPr="0056401C">
        <w:rPr>
          <w:rFonts w:eastAsiaTheme="minorEastAsia"/>
          <w:lang w:eastAsia="zh-CN"/>
        </w:rPr>
        <w:tab/>
        <w:t>Definition</w:t>
      </w:r>
      <w:bookmarkEnd w:id="737"/>
    </w:p>
    <w:p w14:paraId="4E87C956" w14:textId="77777777" w:rsidR="004C3B41" w:rsidRPr="0056401C" w:rsidRDefault="004C3B41" w:rsidP="00484386">
      <w:pPr>
        <w:rPr>
          <w:rFonts w:eastAsiaTheme="minorEastAsia"/>
          <w:lang w:eastAsia="zh-CN"/>
        </w:rPr>
      </w:pPr>
      <w:r w:rsidRPr="0056401C">
        <w:rPr>
          <w:rFonts w:eastAsiaTheme="minorEastAsia"/>
          <w:lang w:eastAsia="zh-CN"/>
        </w:rPr>
        <w:t xml:space="preserve">The syntax of the </w:t>
      </w:r>
      <w:r w:rsidRPr="0056401C">
        <w:rPr>
          <w:rFonts w:eastAsiaTheme="minorEastAsia" w:hint="eastAsia"/>
          <w:lang w:eastAsia="zh-CN"/>
        </w:rPr>
        <w:t>Nfp</w:t>
      </w:r>
      <w:r w:rsidRPr="0056401C">
        <w:rPr>
          <w:rFonts w:eastAsiaTheme="minorEastAsia"/>
          <w:lang w:eastAsia="zh-CN"/>
        </w:rPr>
        <w:t>Rule policy 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4C3B41" w:rsidRPr="0056401C" w14:paraId="685B5D0A" w14:textId="77777777" w:rsidTr="004C3B41">
        <w:trPr>
          <w:jc w:val="center"/>
        </w:trPr>
        <w:tc>
          <w:tcPr>
            <w:tcW w:w="9216" w:type="dxa"/>
            <w:shd w:val="clear" w:color="auto" w:fill="D9D9D9"/>
          </w:tcPr>
          <w:p w14:paraId="4A43C4EE"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w:t>
            </w:r>
            <w:r w:rsidRPr="0056401C">
              <w:rPr>
                <w:rFonts w:ascii="Consolas" w:eastAsia="SimSun" w:hAnsi="Consolas" w:cs="Consolas" w:hint="eastAsia"/>
              </w:rPr>
              <w:t>tosca.policies.nfv.NfpRule:</w:t>
            </w:r>
          </w:p>
          <w:p w14:paraId="24E6AC63"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derived_from: tosca.policies.Root</w:t>
            </w:r>
          </w:p>
          <w:p w14:paraId="40702835"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description: policy definition of NfpRule</w:t>
            </w:r>
          </w:p>
          <w:p w14:paraId="29C355B8"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properties:</w:t>
            </w:r>
          </w:p>
          <w:p w14:paraId="45BC2CDD"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ether_</w:t>
            </w:r>
            <w:r w:rsidRPr="0056401C">
              <w:rPr>
                <w:rFonts w:ascii="Consolas" w:eastAsia="SimSun" w:hAnsi="Consolas" w:cs="Consolas" w:hint="eastAsia"/>
              </w:rPr>
              <w:t>destination_address:</w:t>
            </w:r>
          </w:p>
          <w:p w14:paraId="5F11FCE4" w14:textId="77777777" w:rsidR="004C3B41" w:rsidRPr="0056401C" w:rsidRDefault="004C3B41" w:rsidP="004C3B41">
            <w:pPr>
              <w:overflowPunct/>
              <w:autoSpaceDE/>
              <w:autoSpaceDN/>
              <w:adjustRightInd/>
              <w:spacing w:after="0"/>
              <w:textAlignment w:val="auto"/>
              <w:rPr>
                <w:rFonts w:ascii="Consolas" w:eastAsia="SimSun" w:hAnsi="Consolas" w:cs="Consolas"/>
                <w:lang w:eastAsia="zh-CN"/>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Indicates a destination Mac address</w:t>
            </w:r>
            <w:r w:rsidRPr="0056401C">
              <w:rPr>
                <w:rFonts w:ascii="Consolas" w:eastAsia="SimSun" w:hAnsi="Consolas" w:cs="Consolas" w:hint="eastAsia"/>
                <w:lang w:eastAsia="zh-CN"/>
              </w:rPr>
              <w:t>.</w:t>
            </w:r>
          </w:p>
          <w:p w14:paraId="501F922A"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type: string</w:t>
            </w:r>
          </w:p>
          <w:p w14:paraId="66373F34"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 xml:space="preserve">required: false    </w:t>
            </w:r>
          </w:p>
          <w:p w14:paraId="7080A7F2"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ether_</w:t>
            </w:r>
            <w:r w:rsidRPr="0056401C">
              <w:rPr>
                <w:rFonts w:ascii="Consolas" w:eastAsia="SimSun" w:hAnsi="Consolas" w:cs="Consolas" w:hint="eastAsia"/>
              </w:rPr>
              <w:t>source_address:</w:t>
            </w:r>
          </w:p>
          <w:p w14:paraId="12B7EB00" w14:textId="77777777" w:rsidR="004C3B41" w:rsidRPr="0056401C" w:rsidRDefault="004C3B41" w:rsidP="004C3B41">
            <w:pPr>
              <w:overflowPunct/>
              <w:autoSpaceDE/>
              <w:autoSpaceDN/>
              <w:adjustRightInd/>
              <w:spacing w:after="0"/>
              <w:textAlignment w:val="auto"/>
              <w:rPr>
                <w:rFonts w:ascii="Consolas" w:eastAsia="SimSun" w:hAnsi="Consolas" w:cs="Consolas"/>
                <w:lang w:eastAsia="zh-CN"/>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Indicates a source Mac address</w:t>
            </w:r>
            <w:r w:rsidRPr="0056401C">
              <w:rPr>
                <w:rFonts w:ascii="Consolas" w:eastAsia="SimSun" w:hAnsi="Consolas" w:cs="Consolas" w:hint="eastAsia"/>
                <w:lang w:eastAsia="zh-CN"/>
              </w:rPr>
              <w:t>.</w:t>
            </w:r>
          </w:p>
          <w:p w14:paraId="34BF0AAF"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type: string</w:t>
            </w:r>
          </w:p>
          <w:p w14:paraId="2009B172"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required: false</w:t>
            </w:r>
          </w:p>
          <w:p w14:paraId="2EE91C09"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hint="eastAsia"/>
                <w:lang w:eastAsia="zh-CN"/>
              </w:rPr>
              <w:t xml:space="preserve"> </w:t>
            </w:r>
            <w:r w:rsidRPr="0056401C">
              <w:rPr>
                <w:rFonts w:ascii="Consolas" w:eastAsia="SimSun" w:hAnsi="Consolas" w:cs="Consolas"/>
              </w:rPr>
              <w:t xml:space="preserve"> </w:t>
            </w:r>
            <w:r w:rsidRPr="0056401C">
              <w:rPr>
                <w:rFonts w:ascii="Consolas" w:eastAsia="SimSun" w:hAnsi="Consolas" w:cs="Consolas" w:hint="eastAsia"/>
                <w:lang w:eastAsia="zh-CN"/>
              </w:rPr>
              <w:t>e</w:t>
            </w:r>
            <w:r w:rsidRPr="0056401C">
              <w:rPr>
                <w:rFonts w:ascii="Consolas" w:hAnsi="Consolas" w:cs="Consolas"/>
              </w:rPr>
              <w:t>ther</w:t>
            </w:r>
            <w:r w:rsidRPr="0056401C">
              <w:rPr>
                <w:rFonts w:ascii="Consolas" w:eastAsia="SimSun" w:hAnsi="Consolas" w:cs="Consolas"/>
                <w:lang w:eastAsia="zh-CN"/>
              </w:rPr>
              <w:t>_t</w:t>
            </w:r>
            <w:r w:rsidRPr="0056401C">
              <w:rPr>
                <w:rFonts w:ascii="Consolas" w:hAnsi="Consolas" w:cs="Consolas"/>
              </w:rPr>
              <w:t>ype</w:t>
            </w:r>
            <w:r w:rsidRPr="0056401C">
              <w:rPr>
                <w:rFonts w:ascii="Consolas" w:eastAsia="SimSun" w:hAnsi="Consolas" w:cs="Consolas" w:hint="eastAsia"/>
              </w:rPr>
              <w:t>:</w:t>
            </w:r>
          </w:p>
          <w:p w14:paraId="3FE552E5" w14:textId="77777777" w:rsidR="004C3B41" w:rsidRPr="0056401C" w:rsidRDefault="004C3B41" w:rsidP="004C3B41">
            <w:pPr>
              <w:keepNext/>
              <w:keepLines/>
              <w:spacing w:after="0"/>
              <w:rPr>
                <w:rFonts w:ascii="Consolas" w:eastAsia="SimSun" w:hAnsi="Consolas" w:cs="Consolas"/>
                <w:lang w:eastAsia="zh-CN"/>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Indicates the protocol carried over the Ethernet layer.</w:t>
            </w:r>
          </w:p>
          <w:p w14:paraId="5BA9FBEC"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type: string</w:t>
            </w:r>
          </w:p>
          <w:p w14:paraId="233279AF"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constraints:</w:t>
            </w:r>
          </w:p>
          <w:p w14:paraId="6272E618"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 valid_values: [ </w:t>
            </w:r>
            <w:r w:rsidRPr="0056401C">
              <w:rPr>
                <w:rFonts w:ascii="Consolas" w:eastAsia="SimSun" w:hAnsi="Consolas" w:cs="Consolas" w:hint="eastAsia"/>
                <w:lang w:eastAsia="zh-CN"/>
              </w:rPr>
              <w:t>ipv</w:t>
            </w:r>
            <w:r w:rsidRPr="0056401C">
              <w:rPr>
                <w:rFonts w:ascii="Consolas" w:eastAsia="SimSun" w:hAnsi="Consolas" w:cs="Consolas" w:hint="eastAsia"/>
              </w:rPr>
              <w:t xml:space="preserve">4, </w:t>
            </w:r>
            <w:r w:rsidRPr="0056401C">
              <w:rPr>
                <w:rFonts w:ascii="Consolas" w:eastAsia="SimSun" w:hAnsi="Consolas" w:cs="Consolas" w:hint="eastAsia"/>
                <w:lang w:eastAsia="zh-CN"/>
              </w:rPr>
              <w:t>ipv</w:t>
            </w:r>
            <w:r w:rsidRPr="0056401C">
              <w:rPr>
                <w:rFonts w:ascii="Consolas" w:eastAsia="SimSun" w:hAnsi="Consolas" w:cs="Consolas" w:hint="eastAsia"/>
              </w:rPr>
              <w:t>6 ]</w:t>
            </w:r>
          </w:p>
          <w:p w14:paraId="6CF21769"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required: false</w:t>
            </w:r>
          </w:p>
          <w:p w14:paraId="1E78F82E"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hint="eastAsia"/>
                <w:lang w:eastAsia="zh-CN"/>
              </w:rPr>
              <w:t xml:space="preserve">  </w:t>
            </w:r>
            <w:r w:rsidRPr="0056401C">
              <w:rPr>
                <w:rFonts w:ascii="Consolas" w:eastAsia="SimSun" w:hAnsi="Consolas" w:cs="Consolas" w:hint="eastAsia"/>
              </w:rPr>
              <w:t>vlan_tag:</w:t>
            </w:r>
          </w:p>
          <w:p w14:paraId="1F22641C" w14:textId="38A4AABA" w:rsidR="004C3B41" w:rsidRPr="0056401C" w:rsidRDefault="004C3B41" w:rsidP="007B6E6F">
            <w:pPr>
              <w:spacing w:after="0"/>
              <w:rPr>
                <w:rFonts w:ascii="Consolas" w:eastAsia="SimSun" w:hAnsi="Consolas" w:cs="Consolas"/>
                <w:lang w:eastAsia="zh-CN"/>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 xml:space="preserve">Indicates a VLAN identifier in an </w:t>
            </w:r>
            <w:r w:rsidRPr="00E77207">
              <w:rPr>
                <w:rFonts w:ascii="Consolas" w:hAnsi="Consolas" w:cs="Consolas"/>
              </w:rPr>
              <w:t>IEEE 802.1Q-2014</w:t>
            </w:r>
            <w:r w:rsidRPr="0056401C">
              <w:rPr>
                <w:rFonts w:ascii="Consolas" w:eastAsia="SimSun" w:hAnsi="Consolas" w:cs="Consolas"/>
                <w:lang w:eastAsia="zh-CN"/>
              </w:rPr>
              <w:t xml:space="preserve"> </w:t>
            </w:r>
            <w:r w:rsidRPr="0056401C">
              <w:rPr>
                <w:rFonts w:ascii="Consolas" w:hAnsi="Consolas" w:cs="Consolas"/>
              </w:rPr>
              <w:t>tag</w:t>
            </w:r>
            <w:r w:rsidR="00CF4E92" w:rsidRPr="0056401C">
              <w:rPr>
                <w:rFonts w:ascii="Consolas" w:hAnsi="Consolas" w:cs="Consolas"/>
              </w:rPr>
              <w:t xml:space="preserve"> </w:t>
            </w:r>
            <w:r w:rsidR="00CF4E92" w:rsidRPr="00E77207">
              <w:rPr>
                <w:rFonts w:ascii="Consolas" w:hAnsi="Consolas" w:cs="Consolas"/>
              </w:rPr>
              <w:t>[</w:t>
            </w:r>
            <w:r w:rsidR="00CF4E92" w:rsidRPr="00E77207">
              <w:rPr>
                <w:rFonts w:ascii="Consolas" w:hAnsi="Consolas" w:cs="Consolas"/>
              </w:rPr>
              <w:fldChar w:fldCharType="begin"/>
            </w:r>
            <w:r w:rsidR="00CF4E92" w:rsidRPr="00E77207">
              <w:rPr>
                <w:rFonts w:ascii="Consolas" w:hAnsi="Consolas" w:cs="Consolas"/>
              </w:rPr>
              <w:instrText xml:space="preserve">REF REF_IEEE8021Q_2014 \h </w:instrText>
            </w:r>
            <w:r w:rsidR="00B019CE" w:rsidRPr="00E77207">
              <w:rPr>
                <w:rFonts w:ascii="Consolas" w:hAnsi="Consolas" w:cs="Consolas"/>
              </w:rPr>
              <w:instrText xml:space="preserve"> \* MERGEFORMAT </w:instrText>
            </w:r>
            <w:r w:rsidR="00CF4E92" w:rsidRPr="00E77207">
              <w:rPr>
                <w:rFonts w:ascii="Consolas" w:hAnsi="Consolas" w:cs="Consolas"/>
              </w:rPr>
            </w:r>
            <w:r w:rsidR="00CF4E92" w:rsidRPr="00E77207">
              <w:rPr>
                <w:rFonts w:ascii="Consolas" w:hAnsi="Consolas" w:cs="Consolas"/>
              </w:rPr>
              <w:fldChar w:fldCharType="separate"/>
            </w:r>
            <w:r w:rsidR="00CF4E92" w:rsidRPr="00E77207">
              <w:rPr>
                <w:rFonts w:ascii="Consolas" w:hAnsi="Consolas"/>
              </w:rPr>
              <w:t>16</w:t>
            </w:r>
            <w:r w:rsidR="00CF4E92" w:rsidRPr="00E77207">
              <w:rPr>
                <w:rFonts w:ascii="Consolas" w:hAnsi="Consolas" w:cs="Consolas"/>
              </w:rPr>
              <w:fldChar w:fldCharType="end"/>
            </w:r>
            <w:r w:rsidR="00CF4E92" w:rsidRPr="00E77207">
              <w:rPr>
                <w:rFonts w:ascii="Consolas" w:hAnsi="Consolas" w:cs="Consolas"/>
              </w:rPr>
              <w:t>]</w:t>
            </w:r>
            <w:r w:rsidRPr="00B019CE">
              <w:rPr>
                <w:rFonts w:ascii="Consolas" w:eastAsia="SimSun" w:hAnsi="Consolas" w:cs="Consolas"/>
                <w:lang w:eastAsia="zh-CN"/>
              </w:rPr>
              <w:t>.</w:t>
            </w:r>
            <w:r w:rsidR="007B6E6F" w:rsidRPr="0056401C">
              <w:rPr>
                <w:rFonts w:ascii="Consolas" w:hAnsi="Consolas" w:cs="Consolas"/>
              </w:rPr>
              <w:t xml:space="preserve"> </w:t>
            </w:r>
            <w:r w:rsidRPr="0056401C">
              <w:rPr>
                <w:rFonts w:ascii="Consolas" w:hAnsi="Consolas" w:cs="Consolas"/>
              </w:rPr>
              <w:t>Multiple tags can be included for QinQ stacking.</w:t>
            </w:r>
          </w:p>
          <w:p w14:paraId="05674DE2"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type: list</w:t>
            </w:r>
          </w:p>
          <w:p w14:paraId="6723840E"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entry_schema:</w:t>
            </w:r>
          </w:p>
          <w:p w14:paraId="588E0CB0" w14:textId="64D4B66E"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00FB008D" w:rsidRPr="0056401C">
              <w:rPr>
                <w:rFonts w:ascii="Consolas" w:eastAsia="SimSun" w:hAnsi="Consolas" w:cs="Consolas"/>
              </w:rPr>
              <w:t xml:space="preserve">  </w:t>
            </w:r>
            <w:r w:rsidRPr="0056401C">
              <w:rPr>
                <w:rFonts w:ascii="Consolas" w:eastAsia="SimSun" w:hAnsi="Consolas" w:cs="Consolas" w:hint="eastAsia"/>
              </w:rPr>
              <w:t>type: string</w:t>
            </w:r>
          </w:p>
          <w:p w14:paraId="5C89A296"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 xml:space="preserve">required: false            </w:t>
            </w:r>
          </w:p>
          <w:p w14:paraId="272F4EDA"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protocol:</w:t>
            </w:r>
          </w:p>
          <w:p w14:paraId="5CF0CC6C" w14:textId="28F65593" w:rsidR="004C3B41" w:rsidRPr="0056401C" w:rsidRDefault="004C3B41" w:rsidP="004C3B41">
            <w:pPr>
              <w:spacing w:after="0"/>
              <w:rPr>
                <w:rFonts w:ascii="Consolas" w:eastAsia="SimSun" w:hAnsi="Consolas" w:cs="Consolas"/>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00210001">
              <w:rPr>
                <w:rFonts w:ascii="Consolas" w:eastAsia="SimSun" w:hAnsi="Consolas" w:cs="Consolas"/>
                <w:lang w:eastAsia="zh-CN"/>
              </w:rPr>
              <w:t>'</w:t>
            </w:r>
            <w:r w:rsidRPr="0056401C">
              <w:rPr>
                <w:rFonts w:ascii="Consolas" w:hAnsi="Consolas" w:cs="Consolas"/>
              </w:rPr>
              <w:t>Indicates the L4 protocol, For IPv4</w:t>
            </w:r>
            <w:r w:rsidRPr="0056401C">
              <w:rPr>
                <w:rFonts w:ascii="Consolas" w:eastAsia="SimSun" w:hAnsi="Consolas" w:cs="Consolas"/>
                <w:lang w:eastAsia="zh-CN"/>
              </w:rPr>
              <w:t xml:space="preserve"> </w:t>
            </w:r>
            <w:r w:rsidRPr="00E77207">
              <w:rPr>
                <w:rFonts w:ascii="Consolas" w:eastAsia="SimSun" w:hAnsi="Consolas" w:cs="Consolas"/>
                <w:lang w:eastAsia="zh-CN"/>
              </w:rPr>
              <w:t>[1</w:t>
            </w:r>
            <w:r w:rsidR="00974B09" w:rsidRPr="00E77207">
              <w:rPr>
                <w:rFonts w:ascii="Consolas" w:eastAsia="SimSun" w:hAnsi="Consolas" w:cs="Consolas"/>
                <w:lang w:eastAsia="zh-CN"/>
              </w:rPr>
              <w:t>7</w:t>
            </w:r>
            <w:r w:rsidRPr="00E77207">
              <w:rPr>
                <w:rFonts w:ascii="Consolas" w:eastAsia="SimSun" w:hAnsi="Consolas" w:cs="Consolas"/>
                <w:lang w:eastAsia="zh-CN"/>
              </w:rPr>
              <w:t>]</w:t>
            </w:r>
            <w:r w:rsidRPr="0056401C">
              <w:rPr>
                <w:rFonts w:ascii="Consolas" w:hAnsi="Consolas" w:cs="Consolas"/>
              </w:rPr>
              <w:t xml:space="preserve"> this</w:t>
            </w:r>
            <w:r w:rsidRPr="0056401C">
              <w:rPr>
                <w:rFonts w:ascii="Consolas" w:eastAsia="SimSun" w:hAnsi="Consolas" w:cs="Consolas"/>
                <w:lang w:eastAsia="zh-CN"/>
              </w:rPr>
              <w:t xml:space="preserve"> </w:t>
            </w:r>
            <w:r w:rsidRPr="0056401C">
              <w:rPr>
                <w:rFonts w:ascii="Consolas" w:hAnsi="Consolas" w:cs="Consolas"/>
              </w:rPr>
              <w:t>corresponds to the field called "Protocol" to identify</w:t>
            </w:r>
            <w:r w:rsidRPr="0056401C">
              <w:rPr>
                <w:rFonts w:ascii="Consolas" w:eastAsia="SimSun" w:hAnsi="Consolas" w:cs="Consolas" w:hint="eastAsia"/>
                <w:lang w:eastAsia="zh-CN"/>
              </w:rPr>
              <w:t xml:space="preserve"> </w:t>
            </w:r>
            <w:r w:rsidRPr="0056401C">
              <w:rPr>
                <w:rFonts w:ascii="Consolas" w:hAnsi="Consolas" w:cs="Consolas"/>
              </w:rPr>
              <w:t xml:space="preserve">the next level protocol. For IPv6 </w:t>
            </w:r>
            <w:r w:rsidRPr="00E77207">
              <w:rPr>
                <w:rFonts w:ascii="Consolas" w:eastAsia="SimSun" w:hAnsi="Consolas" w:cs="Consolas"/>
                <w:lang w:eastAsia="zh-CN"/>
              </w:rPr>
              <w:t>[1</w:t>
            </w:r>
            <w:r w:rsidR="00974B09" w:rsidRPr="00E77207">
              <w:rPr>
                <w:rFonts w:ascii="Consolas" w:eastAsia="SimSun" w:hAnsi="Consolas" w:cs="Consolas"/>
                <w:lang w:eastAsia="zh-CN"/>
              </w:rPr>
              <w:t>8</w:t>
            </w:r>
            <w:r w:rsidRPr="00E77207">
              <w:rPr>
                <w:rFonts w:ascii="Consolas" w:eastAsia="SimSun" w:hAnsi="Consolas" w:cs="Consolas"/>
                <w:lang w:eastAsia="zh-CN"/>
              </w:rPr>
              <w:t>]</w:t>
            </w:r>
            <w:r w:rsidRPr="0056401C">
              <w:rPr>
                <w:rFonts w:ascii="Consolas" w:eastAsia="SimSun" w:hAnsi="Consolas" w:cs="Consolas"/>
                <w:lang w:eastAsia="zh-CN"/>
              </w:rPr>
              <w:t xml:space="preserve"> </w:t>
            </w:r>
            <w:r w:rsidRPr="0056401C">
              <w:rPr>
                <w:rFonts w:ascii="Consolas" w:hAnsi="Consolas" w:cs="Consolas"/>
              </w:rPr>
              <w:t>this corresponds</w:t>
            </w:r>
            <w:r w:rsidRPr="0056401C">
              <w:rPr>
                <w:rFonts w:ascii="Consolas" w:eastAsia="SimSun" w:hAnsi="Consolas" w:cs="Consolas"/>
                <w:lang w:eastAsia="zh-CN"/>
              </w:rPr>
              <w:t xml:space="preserve"> </w:t>
            </w:r>
            <w:r w:rsidRPr="0056401C">
              <w:rPr>
                <w:rFonts w:ascii="Consolas" w:hAnsi="Consolas" w:cs="Consolas"/>
              </w:rPr>
              <w:t>to the field is called the "Next Header" field.</w:t>
            </w:r>
            <w:r w:rsidRPr="0056401C">
              <w:rPr>
                <w:rFonts w:ascii="Consolas" w:eastAsia="SimSun" w:hAnsi="Consolas" w:cs="Consolas" w:hint="eastAsia"/>
                <w:lang w:eastAsia="zh-CN"/>
              </w:rPr>
              <w:t xml:space="preserve"> </w:t>
            </w:r>
            <w:r w:rsidRPr="0056401C">
              <w:rPr>
                <w:rFonts w:ascii="Consolas" w:hAnsi="Consolas" w:cs="Consolas"/>
              </w:rPr>
              <w:t>Permitted values: Any keyword defined in the IANA</w:t>
            </w:r>
            <w:r w:rsidRPr="0056401C">
              <w:rPr>
                <w:rFonts w:ascii="Consolas" w:eastAsia="SimSun" w:hAnsi="Consolas" w:cs="Consolas"/>
                <w:lang w:eastAsia="zh-CN"/>
              </w:rPr>
              <w:t xml:space="preserve"> </w:t>
            </w:r>
            <w:r w:rsidRPr="00E77207">
              <w:rPr>
                <w:rFonts w:ascii="Consolas" w:eastAsia="SimSun" w:hAnsi="Consolas" w:cs="Consolas"/>
                <w:lang w:eastAsia="zh-CN"/>
              </w:rPr>
              <w:t>[1</w:t>
            </w:r>
            <w:r w:rsidR="00974B09" w:rsidRPr="00E77207">
              <w:rPr>
                <w:rFonts w:ascii="Consolas" w:eastAsia="SimSun" w:hAnsi="Consolas" w:cs="Consolas"/>
                <w:lang w:eastAsia="zh-CN"/>
              </w:rPr>
              <w:t>9</w:t>
            </w:r>
            <w:r w:rsidRPr="00E77207">
              <w:rPr>
                <w:rFonts w:ascii="Consolas" w:eastAsia="SimSun" w:hAnsi="Consolas" w:cs="Consolas"/>
                <w:lang w:eastAsia="zh-CN"/>
              </w:rPr>
              <w:t>]</w:t>
            </w:r>
            <w:r w:rsidRPr="0056401C">
              <w:rPr>
                <w:rFonts w:ascii="Consolas" w:eastAsia="SimSun" w:hAnsi="Consolas" w:cs="Consolas"/>
                <w:lang w:eastAsia="zh-CN"/>
              </w:rPr>
              <w:t xml:space="preserve"> </w:t>
            </w:r>
            <w:r w:rsidRPr="0056401C">
              <w:rPr>
                <w:rFonts w:ascii="Consolas" w:hAnsi="Consolas" w:cs="Consolas"/>
              </w:rPr>
              <w:t>protocol registry.</w:t>
            </w:r>
            <w:r w:rsidR="00210001">
              <w:rPr>
                <w:rFonts w:ascii="Consolas" w:hAnsi="Consolas" w:cs="Consolas"/>
              </w:rPr>
              <w:t>'</w:t>
            </w:r>
          </w:p>
          <w:p w14:paraId="1CDF332A"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lastRenderedPageBreak/>
              <w:t xml:space="preserve">      </w:t>
            </w:r>
            <w:r w:rsidRPr="0056401C">
              <w:rPr>
                <w:rFonts w:ascii="Consolas" w:eastAsia="SimSun" w:hAnsi="Consolas" w:cs="Consolas"/>
              </w:rPr>
              <w:t xml:space="preserve">  </w:t>
            </w:r>
            <w:r w:rsidRPr="0056401C">
              <w:rPr>
                <w:rFonts w:ascii="Consolas" w:eastAsia="SimSun" w:hAnsi="Consolas" w:cs="Consolas" w:hint="eastAsia"/>
              </w:rPr>
              <w:t>type: string</w:t>
            </w:r>
          </w:p>
          <w:p w14:paraId="39BA8343"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required: false</w:t>
            </w:r>
          </w:p>
          <w:p w14:paraId="434A733D"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dscp:</w:t>
            </w:r>
          </w:p>
          <w:p w14:paraId="4C6A6195" w14:textId="62D53450" w:rsidR="004C3B41" w:rsidRPr="0056401C" w:rsidRDefault="004C3B41" w:rsidP="004C3B41">
            <w:pPr>
              <w:spacing w:after="0"/>
              <w:rPr>
                <w:rFonts w:ascii="Consolas" w:eastAsia="SimSun" w:hAnsi="Consolas" w:cs="Consolas"/>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eastAsia="SimSun" w:hAnsi="Consolas" w:cs="Consolas"/>
                <w:lang w:eastAsia="zh-CN"/>
              </w:rPr>
              <w:t xml:space="preserve">For IPv4 </w:t>
            </w:r>
            <w:r w:rsidRPr="00E77207">
              <w:rPr>
                <w:rFonts w:ascii="Consolas" w:eastAsia="SimSun" w:hAnsi="Consolas" w:cs="Consolas"/>
                <w:lang w:eastAsia="zh-CN"/>
              </w:rPr>
              <w:t>[1</w:t>
            </w:r>
            <w:r w:rsidR="00974B09" w:rsidRPr="00E77207">
              <w:rPr>
                <w:rFonts w:ascii="Consolas" w:eastAsia="SimSun" w:hAnsi="Consolas" w:cs="Consolas"/>
                <w:lang w:eastAsia="zh-CN"/>
              </w:rPr>
              <w:t>7</w:t>
            </w:r>
            <w:r w:rsidRPr="00E77207">
              <w:rPr>
                <w:rFonts w:ascii="Consolas" w:eastAsia="SimSun" w:hAnsi="Consolas" w:cs="Consolas"/>
                <w:lang w:eastAsia="zh-CN"/>
              </w:rPr>
              <w:t>]</w:t>
            </w:r>
            <w:r w:rsidRPr="0056401C">
              <w:rPr>
                <w:rFonts w:ascii="Consolas" w:eastAsia="SimSun" w:hAnsi="Consolas" w:cs="Consolas"/>
                <w:lang w:eastAsia="zh-CN"/>
              </w:rPr>
              <w:t xml:space="preserve"> a string of "0" and "1" digits that corresponds to the 6-bit Differentiated Services Code</w:t>
            </w:r>
            <w:r w:rsidRPr="0056401C">
              <w:rPr>
                <w:rFonts w:ascii="Consolas" w:eastAsia="SimSun" w:hAnsi="Consolas" w:cs="Consolas" w:hint="eastAsia"/>
                <w:lang w:eastAsia="zh-CN"/>
              </w:rPr>
              <w:t xml:space="preserve"> </w:t>
            </w:r>
            <w:r w:rsidRPr="0056401C">
              <w:rPr>
                <w:rFonts w:ascii="Consolas" w:eastAsia="SimSun" w:hAnsi="Consolas" w:cs="Consolas"/>
                <w:lang w:eastAsia="zh-CN"/>
              </w:rPr>
              <w:t>Point (DSCP) field of the IP header.</w:t>
            </w:r>
            <w:r w:rsidR="007B6E6F" w:rsidRPr="0056401C">
              <w:rPr>
                <w:rFonts w:ascii="Consolas" w:eastAsia="SimSun" w:hAnsi="Consolas" w:cs="Consolas"/>
                <w:lang w:eastAsia="zh-CN"/>
              </w:rPr>
              <w:t xml:space="preserve"> </w:t>
            </w:r>
            <w:r w:rsidRPr="0056401C">
              <w:rPr>
                <w:rFonts w:ascii="Consolas" w:eastAsia="SimSun" w:hAnsi="Consolas" w:cs="Consolas"/>
                <w:lang w:eastAsia="zh-CN"/>
              </w:rPr>
              <w:t xml:space="preserve">For IPv6 </w:t>
            </w:r>
            <w:r w:rsidRPr="00E77207">
              <w:rPr>
                <w:rFonts w:ascii="Consolas" w:eastAsia="SimSun" w:hAnsi="Consolas" w:cs="Consolas"/>
                <w:lang w:eastAsia="zh-CN"/>
              </w:rPr>
              <w:t>[1</w:t>
            </w:r>
            <w:r w:rsidR="00974B09" w:rsidRPr="00E77207">
              <w:rPr>
                <w:rFonts w:ascii="Consolas" w:eastAsia="SimSun" w:hAnsi="Consolas" w:cs="Consolas"/>
                <w:lang w:eastAsia="zh-CN"/>
              </w:rPr>
              <w:t>8</w:t>
            </w:r>
            <w:r w:rsidRPr="00E77207">
              <w:rPr>
                <w:rFonts w:ascii="Consolas" w:eastAsia="SimSun" w:hAnsi="Consolas" w:cs="Consolas"/>
                <w:lang w:eastAsia="zh-CN"/>
              </w:rPr>
              <w:t>]</w:t>
            </w:r>
            <w:r w:rsidRPr="0056401C">
              <w:rPr>
                <w:rFonts w:ascii="Consolas" w:eastAsia="SimSun" w:hAnsi="Consolas" w:cs="Consolas"/>
                <w:lang w:eastAsia="zh-CN"/>
              </w:rPr>
              <w:t xml:space="preserve"> a string of "0" and "1" digits that corresponds to the 6</w:t>
            </w:r>
            <w:r w:rsidRPr="0056401C">
              <w:rPr>
                <w:rFonts w:ascii="Consolas" w:eastAsia="SimSun" w:hAnsi="Consolas" w:cs="Consolas" w:hint="eastAsia"/>
                <w:lang w:eastAsia="zh-CN"/>
              </w:rPr>
              <w:t xml:space="preserve"> </w:t>
            </w:r>
            <w:r w:rsidRPr="0056401C">
              <w:rPr>
                <w:rFonts w:ascii="Consolas" w:eastAsia="SimSun" w:hAnsi="Consolas" w:cs="Consolas"/>
                <w:lang w:eastAsia="zh-CN"/>
              </w:rPr>
              <w:t>differentiated services bits of the</w:t>
            </w:r>
            <w:r w:rsidRPr="0056401C">
              <w:rPr>
                <w:rFonts w:ascii="Consolas" w:eastAsia="SimSun" w:hAnsi="Consolas" w:cs="Consolas" w:hint="eastAsia"/>
                <w:lang w:eastAsia="zh-CN"/>
              </w:rPr>
              <w:t xml:space="preserve"> </w:t>
            </w:r>
            <w:r w:rsidRPr="0056401C">
              <w:rPr>
                <w:rFonts w:ascii="Consolas" w:eastAsia="SimSun" w:hAnsi="Consolas" w:cs="Consolas"/>
                <w:lang w:eastAsia="zh-CN"/>
              </w:rPr>
              <w:t>traffic class header field</w:t>
            </w:r>
            <w:r w:rsidRPr="0056401C">
              <w:rPr>
                <w:rFonts w:ascii="Consolas" w:hAnsi="Consolas" w:cs="Consolas"/>
              </w:rPr>
              <w:t>.</w:t>
            </w:r>
          </w:p>
          <w:p w14:paraId="282E5E02"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type: string</w:t>
            </w:r>
          </w:p>
          <w:p w14:paraId="15D93424"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required: false</w:t>
            </w:r>
          </w:p>
          <w:p w14:paraId="48B21282"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w:t>
            </w:r>
            <w:r w:rsidRPr="0056401C">
              <w:rPr>
                <w:rFonts w:ascii="Consolas" w:eastAsia="SimSun" w:hAnsi="Consolas" w:cs="Consolas" w:hint="eastAsia"/>
              </w:rPr>
              <w:t>source_port_range:</w:t>
            </w:r>
          </w:p>
          <w:p w14:paraId="727CDF5D"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Indicates a range of source ports.</w:t>
            </w:r>
          </w:p>
          <w:p w14:paraId="3B91E055"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 xml:space="preserve">type: </w:t>
            </w:r>
            <w:r w:rsidRPr="0056401C">
              <w:rPr>
                <w:rFonts w:ascii="Consolas" w:eastAsia="SimSun" w:hAnsi="Consolas" w:cs="Consolas" w:hint="eastAsia"/>
                <w:lang w:eastAsia="zh-CN"/>
              </w:rPr>
              <w:t>r</w:t>
            </w:r>
            <w:r w:rsidRPr="0056401C">
              <w:rPr>
                <w:rFonts w:ascii="Consolas" w:eastAsia="SimSun" w:hAnsi="Consolas" w:cs="Consolas" w:hint="eastAsia"/>
              </w:rPr>
              <w:t>ange</w:t>
            </w:r>
          </w:p>
          <w:p w14:paraId="6657E5EF" w14:textId="77777777" w:rsidR="004C3B41" w:rsidRPr="0056401C" w:rsidRDefault="004C3B41" w:rsidP="004C3B41">
            <w:pPr>
              <w:keepLines/>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required: false</w:t>
            </w:r>
          </w:p>
          <w:p w14:paraId="551CDF7C" w14:textId="77777777" w:rsidR="004C3B41" w:rsidRPr="0056401C" w:rsidRDefault="004C3B41" w:rsidP="004C3B4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constraints:</w:t>
            </w:r>
          </w:p>
          <w:p w14:paraId="25869FC7" w14:textId="0F2E157C" w:rsidR="004C3B41" w:rsidRPr="0056401C" w:rsidRDefault="004C3B41" w:rsidP="004C3B41">
            <w:pPr>
              <w:keepLines/>
              <w:overflowPunct/>
              <w:autoSpaceDE/>
              <w:autoSpaceDN/>
              <w:adjustRightInd/>
              <w:spacing w:after="0"/>
              <w:textAlignment w:val="auto"/>
              <w:rPr>
                <w:rFonts w:ascii="Consolas" w:eastAsia="SimSun" w:hAnsi="Consolas" w:cs="Consolas"/>
              </w:rPr>
            </w:pPr>
            <w:r w:rsidRPr="0056401C">
              <w:rPr>
                <w:rFonts w:ascii="Consolas" w:eastAsia="SimSun" w:hAnsi="Consolas"/>
              </w:rPr>
              <w:t xml:space="preserve">          - </w:t>
            </w:r>
            <w:r w:rsidR="00FB008D" w:rsidRPr="0056401C">
              <w:rPr>
                <w:rFonts w:ascii="Consolas" w:eastAsia="SimSun" w:hAnsi="Consolas"/>
              </w:rPr>
              <w:t>in_range</w:t>
            </w:r>
            <w:r w:rsidRPr="0056401C">
              <w:rPr>
                <w:rFonts w:ascii="Consolas" w:eastAsia="SimSun" w:hAnsi="Consolas"/>
              </w:rPr>
              <w:t xml:space="preserve">: </w:t>
            </w:r>
            <w:r w:rsidR="00FB008D" w:rsidRPr="0056401C">
              <w:rPr>
                <w:rFonts w:ascii="Consolas" w:eastAsia="SimSun" w:hAnsi="Consolas"/>
              </w:rPr>
              <w:t>[</w:t>
            </w:r>
            <w:r w:rsidR="00ED06F8" w:rsidRPr="0056401C">
              <w:rPr>
                <w:rFonts w:ascii="Consolas" w:eastAsia="SimSun" w:hAnsi="Consolas"/>
              </w:rPr>
              <w:t xml:space="preserve"> </w:t>
            </w:r>
            <w:r w:rsidRPr="0056401C">
              <w:rPr>
                <w:rFonts w:ascii="Consolas" w:eastAsia="SimSun" w:hAnsi="Consolas"/>
              </w:rPr>
              <w:t>0</w:t>
            </w:r>
            <w:r w:rsidR="00FB008D" w:rsidRPr="0056401C">
              <w:rPr>
                <w:rFonts w:ascii="Consolas" w:eastAsia="SimSun" w:hAnsi="Consolas"/>
              </w:rPr>
              <w:t>, 65535</w:t>
            </w:r>
            <w:r w:rsidR="00ED06F8" w:rsidRPr="0056401C">
              <w:rPr>
                <w:rFonts w:ascii="Consolas" w:eastAsia="SimSun" w:hAnsi="Consolas"/>
              </w:rPr>
              <w:t xml:space="preserve"> </w:t>
            </w:r>
            <w:r w:rsidR="00FB008D" w:rsidRPr="0056401C">
              <w:rPr>
                <w:rFonts w:ascii="Consolas" w:eastAsia="SimSun" w:hAnsi="Consolas"/>
              </w:rPr>
              <w:t>]</w:t>
            </w:r>
            <w:r w:rsidRPr="0056401C">
              <w:rPr>
                <w:rFonts w:ascii="Consolas" w:eastAsia="SimSun" w:hAnsi="Consolas"/>
              </w:rPr>
              <w:t xml:space="preserve">          </w:t>
            </w:r>
          </w:p>
          <w:p w14:paraId="38AC5043"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destination_port_range:</w:t>
            </w:r>
          </w:p>
          <w:p w14:paraId="458FF24E"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Indicates a range of destination ports.</w:t>
            </w:r>
          </w:p>
          <w:p w14:paraId="3E4F7D9E"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 xml:space="preserve">type: </w:t>
            </w:r>
            <w:r w:rsidRPr="0056401C">
              <w:rPr>
                <w:rFonts w:ascii="Consolas" w:eastAsia="SimSun" w:hAnsi="Consolas" w:cs="Consolas" w:hint="eastAsia"/>
                <w:lang w:eastAsia="zh-CN"/>
              </w:rPr>
              <w:t>r</w:t>
            </w:r>
            <w:r w:rsidRPr="0056401C">
              <w:rPr>
                <w:rFonts w:ascii="Consolas" w:eastAsia="SimSun" w:hAnsi="Consolas" w:cs="Consolas" w:hint="eastAsia"/>
              </w:rPr>
              <w:t>ange</w:t>
            </w:r>
          </w:p>
          <w:p w14:paraId="0A92E3BA"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required: false</w:t>
            </w:r>
          </w:p>
          <w:p w14:paraId="40371B6E" w14:textId="77777777" w:rsidR="004C3B41" w:rsidRPr="0056401C" w:rsidRDefault="004C3B41" w:rsidP="004C3B4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constraints:</w:t>
            </w:r>
          </w:p>
          <w:p w14:paraId="0E3A42EF" w14:textId="12A845F8" w:rsidR="004C3B41" w:rsidRPr="0056401C" w:rsidRDefault="004C3B41" w:rsidP="004C3B41">
            <w:pPr>
              <w:keepLines/>
              <w:overflowPunct/>
              <w:autoSpaceDE/>
              <w:autoSpaceDN/>
              <w:adjustRightInd/>
              <w:spacing w:after="0"/>
              <w:textAlignment w:val="auto"/>
              <w:rPr>
                <w:rFonts w:ascii="Consolas" w:eastAsia="SimSun" w:hAnsi="Consolas" w:cs="Consolas"/>
              </w:rPr>
            </w:pPr>
            <w:r w:rsidRPr="0056401C">
              <w:rPr>
                <w:rFonts w:ascii="Consolas" w:eastAsia="SimSun" w:hAnsi="Consolas"/>
              </w:rPr>
              <w:t xml:space="preserve">          - </w:t>
            </w:r>
            <w:r w:rsidR="00FB008D" w:rsidRPr="0056401C">
              <w:rPr>
                <w:rFonts w:ascii="Consolas" w:eastAsia="SimSun" w:hAnsi="Consolas"/>
              </w:rPr>
              <w:t>in</w:t>
            </w:r>
            <w:r w:rsidR="007B6E6F" w:rsidRPr="0056401C">
              <w:rPr>
                <w:rFonts w:ascii="Consolas" w:eastAsia="SimSun" w:hAnsi="Consolas"/>
              </w:rPr>
              <w:t>_</w:t>
            </w:r>
            <w:r w:rsidR="00FB008D" w:rsidRPr="0056401C">
              <w:rPr>
                <w:rFonts w:ascii="Consolas" w:eastAsia="SimSun" w:hAnsi="Consolas"/>
              </w:rPr>
              <w:t>range</w:t>
            </w:r>
            <w:r w:rsidRPr="0056401C">
              <w:rPr>
                <w:rFonts w:ascii="Consolas" w:eastAsia="SimSun" w:hAnsi="Consolas"/>
              </w:rPr>
              <w:t xml:space="preserve">: </w:t>
            </w:r>
            <w:r w:rsidR="00FB008D" w:rsidRPr="0056401C">
              <w:rPr>
                <w:rFonts w:ascii="Consolas" w:eastAsia="SimSun" w:hAnsi="Consolas"/>
              </w:rPr>
              <w:t>[</w:t>
            </w:r>
            <w:r w:rsidR="00ED06F8" w:rsidRPr="0056401C">
              <w:rPr>
                <w:rFonts w:ascii="Consolas" w:eastAsia="SimSun" w:hAnsi="Consolas"/>
              </w:rPr>
              <w:t xml:space="preserve"> </w:t>
            </w:r>
            <w:r w:rsidRPr="0056401C">
              <w:rPr>
                <w:rFonts w:ascii="Consolas" w:eastAsia="SimSun" w:hAnsi="Consolas"/>
              </w:rPr>
              <w:t>0</w:t>
            </w:r>
            <w:r w:rsidR="00FB008D" w:rsidRPr="0056401C">
              <w:rPr>
                <w:rFonts w:ascii="Consolas" w:eastAsia="SimSun" w:hAnsi="Consolas"/>
              </w:rPr>
              <w:t>, 65535</w:t>
            </w:r>
            <w:r w:rsidR="00ED06F8" w:rsidRPr="0056401C">
              <w:rPr>
                <w:rFonts w:ascii="Consolas" w:eastAsia="SimSun" w:hAnsi="Consolas"/>
              </w:rPr>
              <w:t xml:space="preserve"> </w:t>
            </w:r>
            <w:r w:rsidR="00FB008D" w:rsidRPr="0056401C">
              <w:rPr>
                <w:rFonts w:ascii="Consolas" w:eastAsia="SimSun" w:hAnsi="Consolas"/>
              </w:rPr>
              <w:t>]</w:t>
            </w:r>
            <w:r w:rsidRPr="0056401C">
              <w:rPr>
                <w:rFonts w:ascii="Consolas" w:eastAsia="SimSun" w:hAnsi="Consolas"/>
              </w:rPr>
              <w:t xml:space="preserve"> </w:t>
            </w:r>
          </w:p>
          <w:p w14:paraId="6C267CE0" w14:textId="77777777" w:rsidR="004C3B41" w:rsidRPr="0056401C" w:rsidRDefault="004C3B41" w:rsidP="004C3B41">
            <w:pPr>
              <w:overflowPunct/>
              <w:autoSpaceDE/>
              <w:autoSpaceDN/>
              <w:adjustRightInd/>
              <w:spacing w:after="0"/>
              <w:textAlignment w:val="auto"/>
              <w:rPr>
                <w:rFonts w:ascii="Consolas" w:eastAsia="SimSun" w:hAnsi="Consolas" w:cs="Consolas"/>
                <w:lang w:eastAsia="zh-CN"/>
              </w:rPr>
            </w:pPr>
            <w:r w:rsidRPr="0056401C">
              <w:rPr>
                <w:rFonts w:ascii="Consolas" w:eastAsia="SimSun" w:hAnsi="Consolas" w:cs="Consolas" w:hint="eastAsia"/>
                <w:lang w:eastAsia="zh-CN"/>
              </w:rPr>
              <w:t xml:space="preserve">      source_ip_address_prefix:</w:t>
            </w:r>
          </w:p>
          <w:p w14:paraId="1B91841B"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Indicates the source IP address range in CIDR</w:t>
            </w:r>
            <w:r w:rsidRPr="0056401C">
              <w:rPr>
                <w:rFonts w:ascii="Consolas" w:eastAsia="SimSun" w:hAnsi="Consolas" w:cs="Consolas"/>
                <w:lang w:eastAsia="zh-CN"/>
              </w:rPr>
              <w:t xml:space="preserve"> </w:t>
            </w:r>
            <w:r w:rsidRPr="0056401C">
              <w:rPr>
                <w:rFonts w:ascii="Consolas" w:hAnsi="Consolas" w:cs="Consolas"/>
              </w:rPr>
              <w:t>format.</w:t>
            </w:r>
          </w:p>
          <w:p w14:paraId="3885B47C" w14:textId="77777777" w:rsidR="004C3B41" w:rsidRPr="0056401C" w:rsidRDefault="004C3B41" w:rsidP="004C3B41">
            <w:pPr>
              <w:overflowPunct/>
              <w:autoSpaceDE/>
              <w:autoSpaceDN/>
              <w:adjustRightInd/>
              <w:spacing w:after="0"/>
              <w:textAlignment w:val="auto"/>
              <w:rPr>
                <w:rFonts w:ascii="Consolas" w:eastAsia="SimSun" w:hAnsi="Consolas" w:cs="Consolas"/>
                <w:lang w:eastAsia="zh-CN"/>
              </w:rPr>
            </w:pPr>
            <w:r w:rsidRPr="0056401C">
              <w:rPr>
                <w:rFonts w:ascii="Consolas" w:eastAsia="SimSun" w:hAnsi="Consolas" w:cs="Consolas" w:hint="eastAsia"/>
                <w:lang w:eastAsia="zh-CN"/>
              </w:rPr>
              <w:t xml:space="preserve">        type: string</w:t>
            </w:r>
          </w:p>
          <w:p w14:paraId="7C69C71E" w14:textId="77777777" w:rsidR="004C3B41" w:rsidRPr="0056401C" w:rsidRDefault="004C3B41" w:rsidP="004C3B41">
            <w:pPr>
              <w:overflowPunct/>
              <w:autoSpaceDE/>
              <w:autoSpaceDN/>
              <w:adjustRightInd/>
              <w:spacing w:after="0"/>
              <w:textAlignment w:val="auto"/>
              <w:rPr>
                <w:rFonts w:ascii="Consolas" w:eastAsia="SimSun" w:hAnsi="Consolas" w:cs="Consolas"/>
                <w:lang w:eastAsia="zh-CN"/>
              </w:rPr>
            </w:pPr>
            <w:r w:rsidRPr="0056401C">
              <w:rPr>
                <w:rFonts w:ascii="Consolas" w:eastAsia="SimSun" w:hAnsi="Consolas" w:cs="Consolas" w:hint="eastAsia"/>
                <w:lang w:eastAsia="zh-CN"/>
              </w:rPr>
              <w:t xml:space="preserve">        required: false   </w:t>
            </w:r>
          </w:p>
          <w:p w14:paraId="0108D472"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destination_ip_address_prefix:</w:t>
            </w:r>
          </w:p>
          <w:p w14:paraId="4ACAC758"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Indicates the destination IP address range in CIDR</w:t>
            </w:r>
            <w:r w:rsidRPr="0056401C">
              <w:rPr>
                <w:rFonts w:ascii="Consolas" w:eastAsia="SimSun" w:hAnsi="Consolas" w:cs="Consolas"/>
                <w:lang w:eastAsia="zh-CN"/>
              </w:rPr>
              <w:t xml:space="preserve"> </w:t>
            </w:r>
            <w:r w:rsidRPr="0056401C">
              <w:rPr>
                <w:rFonts w:ascii="Consolas" w:hAnsi="Consolas" w:cs="Consolas"/>
              </w:rPr>
              <w:t>format.</w:t>
            </w:r>
          </w:p>
          <w:p w14:paraId="604E6212"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type: string</w:t>
            </w:r>
          </w:p>
          <w:p w14:paraId="3A152F72"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required: false</w:t>
            </w:r>
          </w:p>
          <w:p w14:paraId="59C9F943"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extended_criteria:</w:t>
            </w:r>
          </w:p>
          <w:p w14:paraId="346C58CE"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lang w:eastAsia="zh-CN"/>
              </w:rPr>
              <w:t xml:space="preserve">        </w:t>
            </w:r>
            <w:r w:rsidRPr="0056401C">
              <w:rPr>
                <w:rFonts w:ascii="Consolas" w:eastAsia="SimSun" w:hAnsi="Consolas" w:cs="Consolas" w:hint="eastAsia"/>
              </w:rPr>
              <w:t>description:</w:t>
            </w:r>
            <w:r w:rsidRPr="0056401C">
              <w:rPr>
                <w:rFonts w:ascii="Consolas" w:eastAsia="SimSun" w:hAnsi="Consolas" w:cs="Consolas" w:hint="eastAsia"/>
                <w:lang w:eastAsia="zh-CN"/>
              </w:rPr>
              <w:t xml:space="preserve"> </w:t>
            </w:r>
            <w:r w:rsidRPr="0056401C">
              <w:rPr>
                <w:rFonts w:ascii="Consolas" w:hAnsi="Consolas" w:cs="Consolas"/>
              </w:rPr>
              <w:t>Indicates values of specific bits in a frame.</w:t>
            </w:r>
          </w:p>
          <w:p w14:paraId="3B97AC08"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w:t>
            </w:r>
            <w:r w:rsidRPr="0056401C">
              <w:rPr>
                <w:rFonts w:ascii="Consolas" w:eastAsia="SimSun" w:hAnsi="Consolas" w:cs="Consolas" w:hint="eastAsia"/>
              </w:rPr>
              <w:t>type: list</w:t>
            </w:r>
          </w:p>
          <w:p w14:paraId="44AF768A"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w:t>
            </w:r>
            <w:r w:rsidRPr="0056401C">
              <w:rPr>
                <w:rFonts w:ascii="Consolas" w:eastAsia="SimSun" w:hAnsi="Consolas" w:cs="Consolas" w:hint="eastAsia"/>
                <w:lang w:eastAsia="zh-CN"/>
              </w:rPr>
              <w:t xml:space="preserve">  </w:t>
            </w:r>
            <w:r w:rsidRPr="0056401C">
              <w:rPr>
                <w:rFonts w:ascii="Consolas" w:eastAsia="SimSun" w:hAnsi="Consolas" w:cs="Consolas" w:hint="eastAsia"/>
              </w:rPr>
              <w:t>entry_schema:</w:t>
            </w:r>
          </w:p>
          <w:p w14:paraId="1A63587D"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hint="eastAsia"/>
              </w:rPr>
              <w:t xml:space="preserve">        </w:t>
            </w:r>
            <w:r w:rsidRPr="0056401C">
              <w:rPr>
                <w:rFonts w:ascii="Consolas" w:eastAsia="SimSun" w:hAnsi="Consolas" w:cs="Consolas" w:hint="eastAsia"/>
                <w:lang w:eastAsia="zh-CN"/>
              </w:rPr>
              <w:t xml:space="preserve">  </w:t>
            </w:r>
            <w:r w:rsidRPr="0056401C">
              <w:rPr>
                <w:rFonts w:ascii="Consolas" w:eastAsia="SimSun" w:hAnsi="Consolas" w:cs="Consolas" w:hint="eastAsia"/>
              </w:rPr>
              <w:t>type: tosca.datatypes.nfv.Mask</w:t>
            </w:r>
          </w:p>
          <w:p w14:paraId="70466A68" w14:textId="77777777" w:rsidR="004C3B41" w:rsidRPr="0056401C" w:rsidRDefault="004C3B41" w:rsidP="004C3B41">
            <w:pPr>
              <w:overflowPunct/>
              <w:autoSpaceDE/>
              <w:autoSpaceDN/>
              <w:adjustRightInd/>
              <w:spacing w:after="0"/>
              <w:textAlignment w:val="auto"/>
              <w:rPr>
                <w:rFonts w:ascii="Consolas" w:eastAsia="SimSun" w:hAnsi="Consolas" w:cs="Consolas"/>
              </w:rPr>
            </w:pPr>
            <w:r w:rsidRPr="0056401C">
              <w:rPr>
                <w:rFonts w:ascii="Consolas" w:eastAsia="SimSun" w:hAnsi="Consolas" w:cs="Consolas"/>
              </w:rPr>
              <w:t xml:space="preserve">        </w:t>
            </w:r>
            <w:r w:rsidRPr="0056401C">
              <w:rPr>
                <w:rFonts w:ascii="Consolas" w:eastAsia="SimSun" w:hAnsi="Consolas" w:cs="Consolas" w:hint="eastAsia"/>
              </w:rPr>
              <w:t>required: false</w:t>
            </w:r>
          </w:p>
          <w:p w14:paraId="586CFE0F" w14:textId="77777777" w:rsidR="004C3B41" w:rsidRPr="0056401C" w:rsidRDefault="004C3B41" w:rsidP="004C3B41">
            <w:pPr>
              <w:overflowPunct/>
              <w:autoSpaceDE/>
              <w:autoSpaceDN/>
              <w:adjustRightInd/>
              <w:spacing w:after="0"/>
              <w:textAlignment w:val="auto"/>
            </w:pPr>
            <w:r w:rsidRPr="0056401C">
              <w:rPr>
                <w:rFonts w:ascii="Consolas" w:eastAsia="SimSun" w:hAnsi="Consolas" w:cs="Consolas" w:hint="eastAsia"/>
              </w:rPr>
              <w:t xml:space="preserve">  </w:t>
            </w:r>
            <w:r w:rsidRPr="0056401C">
              <w:rPr>
                <w:rFonts w:ascii="Consolas" w:eastAsia="SimSun" w:hAnsi="Consolas" w:cs="Consolas"/>
              </w:rPr>
              <w:t xml:space="preserve">  </w:t>
            </w:r>
            <w:r w:rsidRPr="0056401C">
              <w:rPr>
                <w:rFonts w:ascii="Consolas" w:eastAsia="SimSun" w:hAnsi="Consolas" w:cs="Consolas" w:hint="eastAsia"/>
              </w:rPr>
              <w:t>targets: [ tosca.nodes.nfv.NFP ]</w:t>
            </w:r>
          </w:p>
        </w:tc>
      </w:tr>
    </w:tbl>
    <w:p w14:paraId="4E7749D9" w14:textId="77777777" w:rsidR="00383A82" w:rsidRDefault="00383A82" w:rsidP="00383A82">
      <w:pPr>
        <w:rPr>
          <w:rFonts w:eastAsiaTheme="minorEastAsia"/>
          <w:lang w:eastAsia="zh-CN"/>
        </w:rPr>
      </w:pPr>
    </w:p>
    <w:p w14:paraId="140D2F70" w14:textId="527ADCD9" w:rsidR="004C3B41" w:rsidRPr="0056401C" w:rsidRDefault="004C3B41" w:rsidP="00484386">
      <w:pPr>
        <w:pStyle w:val="Heading4"/>
        <w:rPr>
          <w:rFonts w:eastAsiaTheme="minorEastAsia"/>
          <w:lang w:eastAsia="zh-CN"/>
        </w:rPr>
      </w:pPr>
      <w:bookmarkStart w:id="738" w:name="_Toc30427378"/>
      <w:r w:rsidRPr="0056401C">
        <w:rPr>
          <w:rFonts w:eastAsiaTheme="minorEastAsia"/>
          <w:lang w:eastAsia="zh-CN"/>
        </w:rPr>
        <w:t>7.10.3.5</w:t>
      </w:r>
      <w:r w:rsidRPr="0056401C">
        <w:rPr>
          <w:rFonts w:eastAsiaTheme="minorEastAsia"/>
          <w:lang w:eastAsia="zh-CN"/>
        </w:rPr>
        <w:tab/>
        <w:t>Example</w:t>
      </w:r>
      <w:bookmarkEnd w:id="738"/>
    </w:p>
    <w:p w14:paraId="58E19741" w14:textId="77777777" w:rsidR="004C3B41" w:rsidRPr="0056401C" w:rsidRDefault="004C3B41" w:rsidP="00484386">
      <w:pPr>
        <w:rPr>
          <w:rFonts w:eastAsia="SimSun"/>
          <w:highlight w:val="green"/>
        </w:rPr>
      </w:pPr>
      <w:r w:rsidRPr="0056401C">
        <w:rPr>
          <w:rFonts w:eastAsia="SimSun" w:hint="eastAsia"/>
        </w:rPr>
        <w:t>N</w:t>
      </w:r>
      <w:r w:rsidRPr="0056401C">
        <w:t>one</w:t>
      </w:r>
      <w:r w:rsidRPr="0056401C">
        <w:rPr>
          <w:rFonts w:eastAsia="SimSun" w:hint="eastAsia"/>
        </w:rPr>
        <w:t>.</w:t>
      </w:r>
    </w:p>
    <w:p w14:paraId="479353DE" w14:textId="77DBC1CD" w:rsidR="006C5D46" w:rsidRPr="0056401C" w:rsidRDefault="006C5D46" w:rsidP="00484386">
      <w:pPr>
        <w:pStyle w:val="Heading3"/>
        <w:rPr>
          <w:rFonts w:eastAsia="DengXian"/>
        </w:rPr>
      </w:pPr>
      <w:bookmarkStart w:id="739" w:name="_Toc30427379"/>
      <w:r w:rsidRPr="0056401C">
        <w:rPr>
          <w:rFonts w:eastAsia="DengXian"/>
        </w:rPr>
        <w:t>7.10.4</w:t>
      </w:r>
      <w:r w:rsidRPr="0056401C">
        <w:rPr>
          <w:rFonts w:eastAsia="DengXian"/>
        </w:rPr>
        <w:tab/>
        <w:t>tosca.policies.nfv.NsMonitoring</w:t>
      </w:r>
      <w:bookmarkEnd w:id="739"/>
    </w:p>
    <w:p w14:paraId="7A054A6E" w14:textId="4E5D76C6" w:rsidR="006C5D46" w:rsidRPr="0056401C" w:rsidRDefault="006C5D46" w:rsidP="00484386">
      <w:pPr>
        <w:pStyle w:val="Heading4"/>
        <w:rPr>
          <w:rFonts w:eastAsia="DengXian"/>
          <w:sz w:val="28"/>
        </w:rPr>
      </w:pPr>
      <w:bookmarkStart w:id="740" w:name="_Toc30427380"/>
      <w:r w:rsidRPr="0056401C">
        <w:rPr>
          <w:lang w:eastAsia="zh-CN"/>
        </w:rPr>
        <w:t>7.10.4.1</w:t>
      </w:r>
      <w:r w:rsidRPr="0056401C">
        <w:rPr>
          <w:lang w:eastAsia="zh-CN"/>
        </w:rPr>
        <w:tab/>
        <w:t>Description</w:t>
      </w:r>
      <w:bookmarkEnd w:id="740"/>
    </w:p>
    <w:p w14:paraId="3805558C" w14:textId="1ACC0A4A" w:rsidR="006C5D46" w:rsidRPr="0056401C" w:rsidRDefault="006C5D46" w:rsidP="00484386">
      <w:pPr>
        <w:rPr>
          <w:rFonts w:eastAsiaTheme="minorEastAsia"/>
        </w:rPr>
      </w:pPr>
      <w:r w:rsidRPr="0056401C">
        <w:t xml:space="preserve">The NsMonitoring policy type is a policy type representing the virtualised resource related performance metrics to be monitored during the lifetime of network service instance as defined in </w:t>
      </w:r>
      <w:r w:rsidRPr="00E77207">
        <w:t>ETSI GS NFV-IFA 014</w:t>
      </w:r>
      <w:r w:rsidRPr="0056401C">
        <w:t xml:space="preserve"> </w:t>
      </w:r>
      <w:r w:rsidR="00CF4E92" w:rsidRPr="00E77207">
        <w:t>[</w:t>
      </w:r>
      <w:r w:rsidR="00CF4E92" w:rsidRPr="00E77207">
        <w:fldChar w:fldCharType="begin"/>
      </w:r>
      <w:r w:rsidR="00CF4E92" w:rsidRPr="00E77207">
        <w:instrText xml:space="preserve">REF REF_GSNFV_IFA014 \h </w:instrText>
      </w:r>
      <w:r w:rsidR="00CF4E92" w:rsidRPr="00E77207">
        <w:fldChar w:fldCharType="separate"/>
      </w:r>
      <w:r w:rsidR="00CF4E92" w:rsidRPr="00E77207">
        <w:rPr>
          <w:rFonts w:eastAsiaTheme="minorEastAsia"/>
        </w:rPr>
        <w:t>2</w:t>
      </w:r>
      <w:r w:rsidR="00CF4E92" w:rsidRPr="00E77207">
        <w:fldChar w:fldCharType="end"/>
      </w:r>
      <w:r w:rsidR="00CF4E92" w:rsidRPr="00E77207">
        <w:t>]</w:t>
      </w:r>
      <w:r w:rsidRPr="0056401C">
        <w:t xml:space="preserve"> and </w:t>
      </w:r>
      <w:r w:rsidR="00CF4E92" w:rsidRPr="0056401C">
        <w:rPr>
          <w:rFonts w:eastAsiaTheme="minorEastAsia"/>
        </w:rPr>
        <w:t>ETSI</w:t>
      </w:r>
      <w:r w:rsidR="009D38A4">
        <w:rPr>
          <w:rFonts w:eastAsiaTheme="minorEastAsia"/>
        </w:rPr>
        <w:t xml:space="preserve"> </w:t>
      </w:r>
      <w:r w:rsidR="00CF4E92" w:rsidRPr="00E77207">
        <w:rPr>
          <w:rFonts w:eastAsiaTheme="minorEastAsia"/>
        </w:rPr>
        <w:t>GS</w:t>
      </w:r>
      <w:r w:rsidR="009D38A4" w:rsidRPr="00E77207">
        <w:rPr>
          <w:rFonts w:eastAsiaTheme="minorEastAsia"/>
        </w:rPr>
        <w:t> </w:t>
      </w:r>
      <w:r w:rsidR="00CF4E92" w:rsidRPr="00E77207">
        <w:rPr>
          <w:rFonts w:eastAsiaTheme="minorEastAsia"/>
        </w:rPr>
        <w:t>NFV</w:t>
      </w:r>
      <w:r w:rsidR="009D38A4" w:rsidRPr="00E77207">
        <w:rPr>
          <w:rFonts w:eastAsiaTheme="minorEastAsia"/>
        </w:rPr>
        <w:noBreakHyphen/>
      </w:r>
      <w:r w:rsidR="00CF4E92" w:rsidRPr="00E77207">
        <w:rPr>
          <w:rFonts w:eastAsiaTheme="minorEastAsia"/>
        </w:rPr>
        <w:t>IFA 027</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REF_GSNFV_IFA027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7</w:t>
      </w:r>
      <w:r w:rsidR="00CF4E92" w:rsidRPr="00E77207">
        <w:rPr>
          <w:rFonts w:eastAsiaTheme="minorEastAsia"/>
        </w:rPr>
        <w:fldChar w:fldCharType="end"/>
      </w:r>
      <w:r w:rsidR="00CF4E92" w:rsidRPr="00E77207">
        <w:rPr>
          <w:rFonts w:eastAsiaTheme="minorEastAsia"/>
        </w:rPr>
        <w:t>]</w:t>
      </w:r>
      <w:r w:rsidRPr="0056401C">
        <w:t xml:space="preserve">. </w:t>
      </w:r>
      <w:r w:rsidRPr="0056401C">
        <w:rPr>
          <w:rFonts w:eastAsiaTheme="minorEastAsia"/>
        </w:rPr>
        <w:t>Table 7.10.4.1-1 specifies the declared names for this policy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3FAFB1CD" w14:textId="28C292A7" w:rsidR="006C5D46" w:rsidRPr="0056401C" w:rsidRDefault="006C5D46" w:rsidP="00484386">
      <w:pPr>
        <w:pStyle w:val="TH"/>
        <w:rPr>
          <w:rFonts w:eastAsiaTheme="minorEastAsia"/>
          <w:szCs w:val="24"/>
        </w:rPr>
      </w:pPr>
      <w:r w:rsidRPr="0056401C">
        <w:rPr>
          <w:rFonts w:eastAsiaTheme="minorEastAsia"/>
        </w:rPr>
        <w:t>Table 7.10.4.1-1: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C5D46" w:rsidRPr="0056401C" w14:paraId="5598558D" w14:textId="77777777" w:rsidTr="00FB008D">
        <w:trPr>
          <w:jc w:val="center"/>
        </w:trPr>
        <w:tc>
          <w:tcPr>
            <w:tcW w:w="1177" w:type="pct"/>
            <w:shd w:val="clear" w:color="auto" w:fill="D9D9D9"/>
          </w:tcPr>
          <w:p w14:paraId="5244EC6C" w14:textId="77777777" w:rsidR="006C5D46" w:rsidRPr="0056401C" w:rsidRDefault="006C5D46" w:rsidP="006C5D46">
            <w:pPr>
              <w:keepNext/>
              <w:keepLines/>
              <w:spacing w:after="0"/>
              <w:rPr>
                <w:rFonts w:ascii="Arial" w:hAnsi="Arial"/>
                <w:b/>
                <w:sz w:val="18"/>
                <w:lang w:eastAsia="ja-JP"/>
              </w:rPr>
            </w:pPr>
            <w:r w:rsidRPr="0056401C">
              <w:rPr>
                <w:rFonts w:ascii="Arial" w:hAnsi="Arial"/>
                <w:b/>
                <w:sz w:val="18"/>
                <w:lang w:eastAsia="ja-JP"/>
              </w:rPr>
              <w:t>Shorthand Name</w:t>
            </w:r>
          </w:p>
        </w:tc>
        <w:tc>
          <w:tcPr>
            <w:tcW w:w="3823" w:type="pct"/>
          </w:tcPr>
          <w:p w14:paraId="392EDB1A"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NsMonitoring</w:t>
            </w:r>
          </w:p>
        </w:tc>
      </w:tr>
      <w:tr w:rsidR="006C5D46" w:rsidRPr="0056401C" w14:paraId="31652EB2" w14:textId="77777777" w:rsidTr="00FB008D">
        <w:trPr>
          <w:jc w:val="center"/>
        </w:trPr>
        <w:tc>
          <w:tcPr>
            <w:tcW w:w="1177" w:type="pct"/>
            <w:shd w:val="clear" w:color="auto" w:fill="D9D9D9"/>
          </w:tcPr>
          <w:p w14:paraId="5016EBA5" w14:textId="77777777" w:rsidR="006C5D46" w:rsidRPr="0056401C" w:rsidRDefault="006C5D46" w:rsidP="006C5D46">
            <w:pPr>
              <w:keepNext/>
              <w:keepLines/>
              <w:spacing w:after="0"/>
              <w:rPr>
                <w:rFonts w:ascii="Arial" w:hAnsi="Arial"/>
                <w:b/>
                <w:sz w:val="18"/>
                <w:lang w:eastAsia="ja-JP"/>
              </w:rPr>
            </w:pPr>
            <w:r w:rsidRPr="0056401C">
              <w:rPr>
                <w:rFonts w:ascii="Arial" w:hAnsi="Arial"/>
                <w:b/>
                <w:sz w:val="18"/>
                <w:lang w:eastAsia="ja-JP"/>
              </w:rPr>
              <w:t>Type Qualified Name</w:t>
            </w:r>
          </w:p>
        </w:tc>
        <w:tc>
          <w:tcPr>
            <w:tcW w:w="3823" w:type="pct"/>
          </w:tcPr>
          <w:p w14:paraId="1A5B0896"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toscanfv:NsMonitoring</w:t>
            </w:r>
          </w:p>
        </w:tc>
      </w:tr>
      <w:tr w:rsidR="006C5D46" w:rsidRPr="0056401C" w14:paraId="4217CC5B" w14:textId="77777777" w:rsidTr="00FB008D">
        <w:trPr>
          <w:jc w:val="center"/>
        </w:trPr>
        <w:tc>
          <w:tcPr>
            <w:tcW w:w="1177" w:type="pct"/>
            <w:shd w:val="clear" w:color="auto" w:fill="D9D9D9"/>
          </w:tcPr>
          <w:p w14:paraId="11BD3217" w14:textId="77777777" w:rsidR="006C5D46" w:rsidRPr="0056401C" w:rsidRDefault="006C5D46" w:rsidP="006C5D46">
            <w:pPr>
              <w:keepNext/>
              <w:keepLines/>
              <w:spacing w:after="0"/>
              <w:rPr>
                <w:rFonts w:ascii="Arial" w:hAnsi="Arial"/>
                <w:b/>
                <w:sz w:val="18"/>
                <w:lang w:eastAsia="ja-JP"/>
              </w:rPr>
            </w:pPr>
            <w:r w:rsidRPr="0056401C">
              <w:rPr>
                <w:rFonts w:ascii="Arial" w:hAnsi="Arial"/>
                <w:b/>
                <w:sz w:val="18"/>
                <w:lang w:eastAsia="ja-JP"/>
              </w:rPr>
              <w:t>Type URI</w:t>
            </w:r>
          </w:p>
        </w:tc>
        <w:tc>
          <w:tcPr>
            <w:tcW w:w="3823" w:type="pct"/>
          </w:tcPr>
          <w:p w14:paraId="22376483"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tosca.policies.nfv.NsMonitoring</w:t>
            </w:r>
          </w:p>
        </w:tc>
      </w:tr>
    </w:tbl>
    <w:p w14:paraId="2607A5F0" w14:textId="77777777" w:rsidR="006C5D46" w:rsidRPr="0056401C" w:rsidRDefault="006C5D46" w:rsidP="006C5D46">
      <w:pPr>
        <w:rPr>
          <w:rFonts w:eastAsia="DengXian"/>
        </w:rPr>
      </w:pPr>
    </w:p>
    <w:p w14:paraId="0E75AABA" w14:textId="2869F4AA" w:rsidR="006C5D46" w:rsidRPr="0056401C" w:rsidRDefault="006C5D46" w:rsidP="00484386">
      <w:pPr>
        <w:pStyle w:val="Heading4"/>
        <w:rPr>
          <w:rFonts w:eastAsiaTheme="minorEastAsia"/>
          <w:lang w:eastAsia="zh-CN"/>
        </w:rPr>
      </w:pPr>
      <w:bookmarkStart w:id="741" w:name="_Toc30427381"/>
      <w:r w:rsidRPr="0056401C">
        <w:rPr>
          <w:rFonts w:eastAsiaTheme="minorEastAsia"/>
          <w:lang w:eastAsia="zh-CN"/>
        </w:rPr>
        <w:lastRenderedPageBreak/>
        <w:t>7.10.4.2</w:t>
      </w:r>
      <w:r w:rsidRPr="0056401C">
        <w:rPr>
          <w:rFonts w:eastAsiaTheme="minorEastAsia"/>
          <w:lang w:eastAsia="zh-CN"/>
        </w:rPr>
        <w:tab/>
        <w:t>Properties</w:t>
      </w:r>
      <w:bookmarkEnd w:id="741"/>
    </w:p>
    <w:p w14:paraId="5323606F" w14:textId="2501E4EF" w:rsidR="006C5D46" w:rsidRPr="0056401C" w:rsidRDefault="006C5D46" w:rsidP="006C5D46">
      <w:pPr>
        <w:rPr>
          <w:rFonts w:eastAsiaTheme="minorEastAsia"/>
          <w:highlight w:val="cyan"/>
        </w:rPr>
      </w:pPr>
      <w:r w:rsidRPr="0056401C">
        <w:rPr>
          <w:rFonts w:eastAsiaTheme="minorEastAsia"/>
          <w:lang w:eastAsia="zh-CN"/>
        </w:rPr>
        <w:t>The properties of the NsMonitoring policy type shall comply with the provisions set out in table 7</w:t>
      </w:r>
      <w:r w:rsidRPr="0056401C">
        <w:rPr>
          <w:rFonts w:eastAsiaTheme="minorEastAsia"/>
        </w:rPr>
        <w:t>.10.4.2-1.</w:t>
      </w:r>
    </w:p>
    <w:p w14:paraId="0F376B61" w14:textId="41A436AD" w:rsidR="006C5D46" w:rsidRPr="0056401C" w:rsidRDefault="006C5D46" w:rsidP="00484386">
      <w:pPr>
        <w:pStyle w:val="TH"/>
        <w:rPr>
          <w:rFonts w:eastAsiaTheme="minorEastAsia"/>
        </w:rPr>
      </w:pPr>
      <w:r w:rsidRPr="0056401C">
        <w:rPr>
          <w:rFonts w:eastAsiaTheme="minorEastAsia"/>
        </w:rPr>
        <w:t>Table 7.10.4.2-1</w:t>
      </w:r>
      <w:r w:rsidRPr="0056401C">
        <w:rPr>
          <w:rFonts w:eastAsia="DengXian"/>
        </w:rPr>
        <w:t xml:space="preserve">: </w:t>
      </w:r>
      <w:r w:rsidRPr="0056401C">
        <w:rPr>
          <w:rFonts w:eastAsiaTheme="minorEastAsia"/>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6"/>
        <w:gridCol w:w="1133"/>
        <w:gridCol w:w="1190"/>
        <w:gridCol w:w="1202"/>
        <w:gridCol w:w="3604"/>
      </w:tblGrid>
      <w:tr w:rsidR="006C5D46" w:rsidRPr="0056401C" w14:paraId="16694772" w14:textId="77777777" w:rsidTr="00F42F90">
        <w:trPr>
          <w:tblHeader/>
          <w:jc w:val="center"/>
        </w:trPr>
        <w:tc>
          <w:tcPr>
            <w:tcW w:w="896" w:type="pct"/>
            <w:shd w:val="clear" w:color="auto" w:fill="D9D9D9"/>
          </w:tcPr>
          <w:p w14:paraId="5C1F0EAD"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652" w:type="pct"/>
            <w:shd w:val="clear" w:color="auto" w:fill="D9D9D9"/>
          </w:tcPr>
          <w:p w14:paraId="2E82E3A8"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685" w:type="pct"/>
            <w:shd w:val="clear" w:color="auto" w:fill="D9D9D9"/>
          </w:tcPr>
          <w:p w14:paraId="6E647194"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692" w:type="pct"/>
            <w:shd w:val="clear" w:color="auto" w:fill="D9D9D9"/>
          </w:tcPr>
          <w:p w14:paraId="1E663AE5"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2075" w:type="pct"/>
            <w:shd w:val="clear" w:color="auto" w:fill="D9D9D9"/>
          </w:tcPr>
          <w:p w14:paraId="52EE2E0B"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6C5D46" w:rsidRPr="0056401C" w14:paraId="54118E71" w14:textId="77777777" w:rsidTr="00F42F90">
        <w:trPr>
          <w:jc w:val="center"/>
        </w:trPr>
        <w:tc>
          <w:tcPr>
            <w:tcW w:w="896" w:type="pct"/>
            <w:shd w:val="clear" w:color="auto" w:fill="FFFFFF"/>
          </w:tcPr>
          <w:p w14:paraId="5FE6A605"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ns_monitoring_parameters</w:t>
            </w:r>
          </w:p>
        </w:tc>
        <w:tc>
          <w:tcPr>
            <w:tcW w:w="652" w:type="pct"/>
            <w:shd w:val="clear" w:color="auto" w:fill="FFFFFF"/>
          </w:tcPr>
          <w:p w14:paraId="2E7C0434"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yes</w:t>
            </w:r>
          </w:p>
        </w:tc>
        <w:tc>
          <w:tcPr>
            <w:tcW w:w="685" w:type="pct"/>
            <w:shd w:val="clear" w:color="auto" w:fill="FFFFFF"/>
          </w:tcPr>
          <w:p w14:paraId="66BA186E"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list of tosca.datatypes.nfv.NsMonitoringParameter</w:t>
            </w:r>
          </w:p>
        </w:tc>
        <w:tc>
          <w:tcPr>
            <w:tcW w:w="692" w:type="pct"/>
            <w:shd w:val="clear" w:color="auto" w:fill="FFFFFF"/>
          </w:tcPr>
          <w:p w14:paraId="0C481020" w14:textId="77777777" w:rsidR="006C5D46" w:rsidRPr="0056401C" w:rsidRDefault="006C5D46" w:rsidP="006C5D46">
            <w:pPr>
              <w:keepNext/>
              <w:keepLines/>
              <w:spacing w:after="0"/>
              <w:rPr>
                <w:rFonts w:ascii="Arial" w:eastAsiaTheme="minorEastAsia" w:hAnsi="Arial" w:cs="Calibri"/>
                <w:sz w:val="18"/>
              </w:rPr>
            </w:pPr>
          </w:p>
        </w:tc>
        <w:tc>
          <w:tcPr>
            <w:tcW w:w="2075" w:type="pct"/>
            <w:shd w:val="clear" w:color="auto" w:fill="FFFFFF"/>
          </w:tcPr>
          <w:p w14:paraId="439F5F23" w14:textId="77777777" w:rsidR="006C5D46" w:rsidRPr="0056401C" w:rsidRDefault="006C5D46" w:rsidP="006C5D46">
            <w:pPr>
              <w:keepNext/>
              <w:keepLines/>
              <w:spacing w:after="0"/>
              <w:rPr>
                <w:rFonts w:ascii="Arial" w:eastAsiaTheme="minorEastAsia" w:hAnsi="Arial" w:cs="Calibri"/>
                <w:sz w:val="18"/>
              </w:rPr>
            </w:pPr>
            <w:r w:rsidRPr="0056401C">
              <w:rPr>
                <w:rFonts w:ascii="Arial" w:eastAsiaTheme="minorEastAsia" w:hAnsi="Arial" w:cs="Calibri"/>
                <w:sz w:val="18"/>
              </w:rPr>
              <w:t>Specifies a virtualised resource related performance metric to be monitored on the NS level.</w:t>
            </w:r>
          </w:p>
        </w:tc>
      </w:tr>
    </w:tbl>
    <w:p w14:paraId="57E1A02E" w14:textId="77777777" w:rsidR="00484386" w:rsidRPr="0056401C" w:rsidRDefault="00484386" w:rsidP="00484386">
      <w:pPr>
        <w:rPr>
          <w:rFonts w:eastAsiaTheme="minorEastAsia"/>
          <w:lang w:eastAsia="zh-CN"/>
        </w:rPr>
      </w:pPr>
    </w:p>
    <w:p w14:paraId="58EB61E3" w14:textId="62A7BBEF" w:rsidR="006C5D46" w:rsidRPr="0056401C" w:rsidRDefault="006C5D46" w:rsidP="00484386">
      <w:pPr>
        <w:pStyle w:val="Heading4"/>
        <w:rPr>
          <w:rFonts w:eastAsiaTheme="minorEastAsia"/>
          <w:lang w:eastAsia="zh-CN"/>
        </w:rPr>
      </w:pPr>
      <w:bookmarkStart w:id="742" w:name="_Toc30427382"/>
      <w:r w:rsidRPr="0056401C">
        <w:rPr>
          <w:rFonts w:eastAsiaTheme="minorEastAsia"/>
          <w:lang w:eastAsia="zh-CN"/>
        </w:rPr>
        <w:t>7.10.4.3</w:t>
      </w:r>
      <w:r w:rsidRPr="0056401C">
        <w:rPr>
          <w:rFonts w:eastAsiaTheme="minorEastAsia"/>
          <w:lang w:eastAsia="zh-CN"/>
        </w:rPr>
        <w:tab/>
        <w:t>targets</w:t>
      </w:r>
      <w:bookmarkEnd w:id="742"/>
    </w:p>
    <w:p w14:paraId="5917360D" w14:textId="0AF114C5" w:rsidR="006C5D46" w:rsidRPr="0056401C" w:rsidRDefault="006C5D46" w:rsidP="006C5D46">
      <w:pPr>
        <w:rPr>
          <w:rFonts w:eastAsiaTheme="minorEastAsia"/>
        </w:rPr>
      </w:pPr>
      <w:r w:rsidRPr="0056401C">
        <w:rPr>
          <w:rFonts w:eastAsiaTheme="minorEastAsia"/>
          <w:lang w:eastAsia="zh-CN"/>
        </w:rPr>
        <w:t>The targets of the NsMonitoring policy types shall comply with the provisions set out in table 7.10.4</w:t>
      </w:r>
      <w:r w:rsidRPr="0056401C">
        <w:rPr>
          <w:rFonts w:eastAsiaTheme="minorEastAsia"/>
        </w:rPr>
        <w:t>.3-1.</w:t>
      </w:r>
    </w:p>
    <w:p w14:paraId="6A8182D6" w14:textId="59867D7F" w:rsidR="006C5D46" w:rsidRPr="0056401C" w:rsidRDefault="006C5D46" w:rsidP="00484386">
      <w:pPr>
        <w:pStyle w:val="TH"/>
        <w:rPr>
          <w:rFonts w:eastAsiaTheme="minorEastAsia"/>
        </w:rPr>
      </w:pPr>
      <w:r w:rsidRPr="0056401C">
        <w:rPr>
          <w:rFonts w:eastAsia="DengXian"/>
        </w:rPr>
        <w:t>Table 7.10.4.3-1: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2"/>
        <w:gridCol w:w="1021"/>
        <w:gridCol w:w="1273"/>
        <w:gridCol w:w="1791"/>
        <w:gridCol w:w="3938"/>
      </w:tblGrid>
      <w:tr w:rsidR="006C5D46" w:rsidRPr="0056401C" w14:paraId="1C1EA25B" w14:textId="77777777" w:rsidTr="0068322A">
        <w:trPr>
          <w:tblHeader/>
          <w:jc w:val="center"/>
        </w:trPr>
        <w:tc>
          <w:tcPr>
            <w:tcW w:w="766" w:type="pct"/>
            <w:shd w:val="clear" w:color="auto" w:fill="D9D9D9"/>
            <w:tcMar>
              <w:top w:w="0" w:type="dxa"/>
              <w:bottom w:w="0" w:type="dxa"/>
            </w:tcMar>
          </w:tcPr>
          <w:p w14:paraId="05853E16"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539" w:type="pct"/>
            <w:shd w:val="clear" w:color="auto" w:fill="D9D9D9"/>
            <w:tcMar>
              <w:top w:w="0" w:type="dxa"/>
              <w:bottom w:w="0" w:type="dxa"/>
            </w:tcMar>
          </w:tcPr>
          <w:p w14:paraId="63AB8C82"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672" w:type="pct"/>
            <w:shd w:val="clear" w:color="auto" w:fill="D9D9D9"/>
            <w:tcMar>
              <w:top w:w="0" w:type="dxa"/>
              <w:bottom w:w="0" w:type="dxa"/>
            </w:tcMar>
          </w:tcPr>
          <w:p w14:paraId="473A521C"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945" w:type="pct"/>
            <w:shd w:val="clear" w:color="auto" w:fill="D9D9D9"/>
            <w:tcMar>
              <w:top w:w="0" w:type="dxa"/>
              <w:bottom w:w="0" w:type="dxa"/>
            </w:tcMar>
          </w:tcPr>
          <w:p w14:paraId="236CD1D1"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2078" w:type="pct"/>
            <w:shd w:val="clear" w:color="auto" w:fill="D9D9D9"/>
            <w:tcMar>
              <w:top w:w="0" w:type="dxa"/>
              <w:bottom w:w="0" w:type="dxa"/>
            </w:tcMar>
          </w:tcPr>
          <w:p w14:paraId="20BA0A02"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6C5D46" w:rsidRPr="0056401C" w14:paraId="157FEBD1" w14:textId="77777777" w:rsidTr="0068322A">
        <w:trPr>
          <w:jc w:val="center"/>
        </w:trPr>
        <w:tc>
          <w:tcPr>
            <w:tcW w:w="766" w:type="pct"/>
            <w:shd w:val="clear" w:color="auto" w:fill="FFFFFF"/>
            <w:tcMar>
              <w:top w:w="0" w:type="dxa"/>
              <w:bottom w:w="0" w:type="dxa"/>
            </w:tcMar>
          </w:tcPr>
          <w:p w14:paraId="5E47364D" w14:textId="77777777" w:rsidR="006C5D46" w:rsidRPr="0056401C" w:rsidRDefault="006C5D46" w:rsidP="006C5D46">
            <w:pPr>
              <w:rPr>
                <w:rFonts w:ascii="Arial" w:hAnsi="Arial"/>
                <w:sz w:val="18"/>
                <w:lang w:eastAsia="ja-JP"/>
              </w:rPr>
            </w:pPr>
            <w:r w:rsidRPr="0056401C">
              <w:rPr>
                <w:rFonts w:ascii="Arial" w:hAnsi="Arial"/>
                <w:sz w:val="18"/>
                <w:lang w:eastAsia="ja-JP"/>
              </w:rPr>
              <w:t>targets</w:t>
            </w:r>
          </w:p>
        </w:tc>
        <w:tc>
          <w:tcPr>
            <w:tcW w:w="539" w:type="pct"/>
            <w:shd w:val="clear" w:color="auto" w:fill="FFFFFF"/>
            <w:tcMar>
              <w:top w:w="0" w:type="dxa"/>
              <w:bottom w:w="0" w:type="dxa"/>
            </w:tcMar>
          </w:tcPr>
          <w:p w14:paraId="6CFB1F7B" w14:textId="77777777" w:rsidR="006C5D46" w:rsidRPr="0056401C" w:rsidRDefault="006C5D46" w:rsidP="006C5D46">
            <w:pPr>
              <w:rPr>
                <w:rFonts w:ascii="Arial" w:hAnsi="Arial"/>
                <w:sz w:val="18"/>
                <w:lang w:eastAsia="ja-JP"/>
              </w:rPr>
            </w:pPr>
            <w:r w:rsidRPr="0056401C">
              <w:rPr>
                <w:rFonts w:ascii="Arial" w:hAnsi="Arial"/>
                <w:sz w:val="18"/>
                <w:lang w:eastAsia="ja-JP"/>
              </w:rPr>
              <w:t>yes</w:t>
            </w:r>
          </w:p>
        </w:tc>
        <w:tc>
          <w:tcPr>
            <w:tcW w:w="672" w:type="pct"/>
            <w:shd w:val="clear" w:color="auto" w:fill="FFFFFF"/>
            <w:tcMar>
              <w:top w:w="0" w:type="dxa"/>
              <w:bottom w:w="0" w:type="dxa"/>
            </w:tcMar>
          </w:tcPr>
          <w:p w14:paraId="78F3A705" w14:textId="77777777" w:rsidR="006C5D46" w:rsidRPr="0056401C" w:rsidRDefault="006C5D46" w:rsidP="006C5D46">
            <w:pPr>
              <w:rPr>
                <w:rFonts w:ascii="Arial" w:hAnsi="Arial"/>
                <w:sz w:val="18"/>
                <w:lang w:eastAsia="ja-JP"/>
              </w:rPr>
            </w:pPr>
            <w:r w:rsidRPr="0056401C">
              <w:rPr>
                <w:rFonts w:ascii="Arial" w:hAnsi="Arial"/>
                <w:sz w:val="18"/>
                <w:lang w:eastAsia="ja-JP"/>
              </w:rPr>
              <w:t>string</w:t>
            </w:r>
          </w:p>
        </w:tc>
        <w:tc>
          <w:tcPr>
            <w:tcW w:w="945" w:type="pct"/>
            <w:shd w:val="clear" w:color="auto" w:fill="FFFFFF"/>
            <w:tcMar>
              <w:top w:w="0" w:type="dxa"/>
              <w:bottom w:w="0" w:type="dxa"/>
            </w:tcMar>
          </w:tcPr>
          <w:p w14:paraId="365B560A" w14:textId="77777777" w:rsidR="006C5D46" w:rsidRPr="0056401C" w:rsidRDefault="006C5D46" w:rsidP="006C5D46">
            <w:pPr>
              <w:keepNext/>
              <w:keepLines/>
              <w:spacing w:after="0"/>
              <w:rPr>
                <w:rFonts w:ascii="Arial" w:hAnsi="Arial"/>
                <w:sz w:val="18"/>
                <w:lang w:eastAsia="ja-JP"/>
              </w:rPr>
            </w:pPr>
            <w:r w:rsidRPr="0056401C">
              <w:rPr>
                <w:rFonts w:ascii="Arial" w:hAnsi="Arial"/>
                <w:sz w:val="18"/>
                <w:lang w:eastAsia="ja-JP"/>
              </w:rPr>
              <w:t>Valid types:</w:t>
            </w:r>
          </w:p>
          <w:p w14:paraId="690094C6" w14:textId="77777777" w:rsidR="006C5D46" w:rsidRPr="0056401C" w:rsidRDefault="006C5D46" w:rsidP="006C5D46">
            <w:pPr>
              <w:keepNext/>
              <w:keepLines/>
              <w:spacing w:after="0"/>
              <w:rPr>
                <w:rFonts w:ascii="Arial" w:hAnsi="Arial"/>
                <w:sz w:val="18"/>
                <w:lang w:eastAsia="ja-JP"/>
              </w:rPr>
            </w:pPr>
            <w:r w:rsidRPr="0056401C">
              <w:rPr>
                <w:rFonts w:ascii="Arial" w:hAnsi="Arial"/>
                <w:sz w:val="18"/>
                <w:lang w:eastAsia="ja-JP"/>
              </w:rPr>
              <w:t>tosca.nodes.nfv.NS</w:t>
            </w:r>
          </w:p>
        </w:tc>
        <w:tc>
          <w:tcPr>
            <w:tcW w:w="2078" w:type="pct"/>
            <w:shd w:val="clear" w:color="auto" w:fill="FFFFFF"/>
            <w:tcMar>
              <w:top w:w="0" w:type="dxa"/>
              <w:bottom w:w="0" w:type="dxa"/>
            </w:tcMar>
          </w:tcPr>
          <w:p w14:paraId="56585349" w14:textId="77777777" w:rsidR="006C5D46" w:rsidRPr="0056401C" w:rsidRDefault="006C5D46" w:rsidP="006C5D46">
            <w:pPr>
              <w:keepNext/>
              <w:keepLines/>
              <w:spacing w:after="0"/>
              <w:rPr>
                <w:rFonts w:ascii="Arial" w:hAnsi="Arial"/>
                <w:sz w:val="18"/>
                <w:lang w:eastAsia="ja-JP"/>
              </w:rPr>
            </w:pPr>
            <w:r w:rsidRPr="0056401C">
              <w:rPr>
                <w:rFonts w:ascii="Arial" w:hAnsi="Arial"/>
                <w:sz w:val="18"/>
                <w:lang w:eastAsia="ja-JP"/>
              </w:rPr>
              <w:t>Specifies the services node type(s) to which the monitoring policy applies.</w:t>
            </w:r>
          </w:p>
        </w:tc>
      </w:tr>
    </w:tbl>
    <w:p w14:paraId="678671A9" w14:textId="77777777" w:rsidR="006C5D46" w:rsidRPr="0056401C" w:rsidRDefault="006C5D46" w:rsidP="006C5D46">
      <w:pPr>
        <w:rPr>
          <w:rFonts w:eastAsiaTheme="minorEastAsia"/>
        </w:rPr>
      </w:pPr>
    </w:p>
    <w:p w14:paraId="2BC35E33" w14:textId="0811AD76" w:rsidR="006C5D46" w:rsidRPr="0056401C" w:rsidRDefault="006C5D46" w:rsidP="00383A82">
      <w:pPr>
        <w:pStyle w:val="Heading4"/>
        <w:rPr>
          <w:rFonts w:eastAsiaTheme="minorEastAsia"/>
          <w:lang w:eastAsia="zh-CN"/>
        </w:rPr>
      </w:pPr>
      <w:bookmarkStart w:id="743" w:name="_Toc30427383"/>
      <w:r w:rsidRPr="00974B09">
        <w:rPr>
          <w:rFonts w:eastAsiaTheme="minorEastAsia"/>
          <w:lang w:eastAsia="zh-CN"/>
        </w:rPr>
        <w:t>7.10.4.</w:t>
      </w:r>
      <w:r w:rsidR="00383A82" w:rsidRPr="00974B09">
        <w:rPr>
          <w:rFonts w:eastAsiaTheme="minorEastAsia"/>
          <w:lang w:eastAsia="zh-CN"/>
        </w:rPr>
        <w:t>4</w:t>
      </w:r>
      <w:r w:rsidRPr="0056401C">
        <w:rPr>
          <w:rFonts w:eastAsiaTheme="minorEastAsia"/>
          <w:lang w:eastAsia="zh-CN"/>
        </w:rPr>
        <w:tab/>
      </w:r>
      <w:r w:rsidRPr="0056401C">
        <w:rPr>
          <w:rFonts w:eastAsiaTheme="minorEastAsia" w:hint="eastAsia"/>
          <w:lang w:eastAsia="zh-CN"/>
        </w:rPr>
        <w:t>Definition</w:t>
      </w:r>
      <w:bookmarkEnd w:id="743"/>
    </w:p>
    <w:p w14:paraId="0101A365" w14:textId="77777777" w:rsidR="006C5D46" w:rsidRPr="0056401C" w:rsidRDefault="006C5D46" w:rsidP="00383A82">
      <w:pPr>
        <w:keepNext/>
        <w:rPr>
          <w:rFonts w:eastAsiaTheme="minorEastAsia"/>
        </w:rPr>
      </w:pPr>
      <w:r w:rsidRPr="0056401C">
        <w:rPr>
          <w:rFonts w:eastAsiaTheme="minorEastAsia"/>
          <w:lang w:eastAsia="zh-CN"/>
        </w:rPr>
        <w:t>The syntax of the NsMonitoring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6C5D46" w:rsidRPr="0056401C" w14:paraId="0332487C" w14:textId="77777777" w:rsidTr="00FB008D">
        <w:trPr>
          <w:jc w:val="center"/>
        </w:trPr>
        <w:tc>
          <w:tcPr>
            <w:tcW w:w="9216" w:type="dxa"/>
            <w:shd w:val="clear" w:color="auto" w:fill="D9D9D9"/>
          </w:tcPr>
          <w:p w14:paraId="36E61D81"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tosca.policies.nfv.NsMonitoring:</w:t>
            </w:r>
          </w:p>
          <w:p w14:paraId="3506A01A"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derived_from: tosca.policies.Root</w:t>
            </w:r>
          </w:p>
          <w:p w14:paraId="5A38DA43" w14:textId="23BD7DE5"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description: Policy type is used to identify information to be monitored during the lifetime of a network service instance as defined in </w:t>
            </w:r>
            <w:r w:rsidRPr="00E77207">
              <w:rPr>
                <w:rFonts w:ascii="Consolas" w:eastAsiaTheme="minorEastAsia" w:hAnsi="Consolas"/>
              </w:rPr>
              <w:t>ETSI GS</w:t>
            </w:r>
            <w:r w:rsidR="00383A82" w:rsidRPr="00E77207">
              <w:rPr>
                <w:rFonts w:ascii="Consolas" w:eastAsiaTheme="minorEastAsia" w:hAnsi="Consolas"/>
              </w:rPr>
              <w:t> </w:t>
            </w:r>
            <w:r w:rsidRPr="00E77207">
              <w:rPr>
                <w:rFonts w:ascii="Consolas" w:eastAsiaTheme="minorEastAsia" w:hAnsi="Consolas"/>
              </w:rPr>
              <w:t>NFV</w:t>
            </w:r>
            <w:r w:rsidR="00383A82" w:rsidRPr="00E77207">
              <w:rPr>
                <w:rFonts w:ascii="Consolas" w:eastAsiaTheme="minorEastAsia" w:hAnsi="Consolas"/>
              </w:rPr>
              <w:noBreakHyphen/>
            </w:r>
            <w:r w:rsidRPr="00E77207">
              <w:rPr>
                <w:rFonts w:ascii="Consolas" w:eastAsiaTheme="minorEastAsia" w:hAnsi="Consolas"/>
              </w:rPr>
              <w:t>IFA</w:t>
            </w:r>
            <w:r w:rsidR="00383A82" w:rsidRPr="00E77207">
              <w:rPr>
                <w:rFonts w:ascii="Consolas" w:eastAsiaTheme="minorEastAsia" w:hAnsi="Consolas"/>
              </w:rPr>
              <w:t> </w:t>
            </w:r>
            <w:r w:rsidRPr="00E77207">
              <w:rPr>
                <w:rFonts w:ascii="Consolas" w:eastAsiaTheme="minorEastAsia" w:hAnsi="Consolas"/>
              </w:rPr>
              <w:t>014</w:t>
            </w:r>
            <w:r w:rsidR="00CF4E92" w:rsidRPr="0056401C">
              <w:rPr>
                <w:rFonts w:ascii="Consolas" w:eastAsiaTheme="minorEastAsia" w:hAnsi="Consolas"/>
              </w:rPr>
              <w:t xml:space="preserve"> </w:t>
            </w:r>
            <w:r w:rsidR="00CF4E92" w:rsidRPr="00E77207">
              <w:rPr>
                <w:rFonts w:ascii="Consolas" w:eastAsiaTheme="minorEastAsia" w:hAnsi="Consolas"/>
              </w:rPr>
              <w:t>[</w:t>
            </w:r>
            <w:r w:rsidR="00CF4E92" w:rsidRPr="00E77207">
              <w:rPr>
                <w:rFonts w:ascii="Consolas" w:eastAsiaTheme="minorEastAsia" w:hAnsi="Consolas"/>
              </w:rPr>
              <w:fldChar w:fldCharType="begin"/>
            </w:r>
            <w:r w:rsidR="00CF4E92" w:rsidRPr="00E77207">
              <w:rPr>
                <w:rFonts w:ascii="Consolas" w:eastAsiaTheme="minorEastAsia" w:hAnsi="Consolas"/>
              </w:rPr>
              <w:instrText xml:space="preserve">REF REF_GSNFV_IFA014 \h </w:instrText>
            </w:r>
            <w:r w:rsidR="00CF4E92" w:rsidRPr="00E77207">
              <w:rPr>
                <w:rFonts w:ascii="Consolas" w:eastAsiaTheme="minorEastAsia" w:hAnsi="Consolas"/>
              </w:rPr>
            </w:r>
            <w:r w:rsidR="00CF4E92" w:rsidRPr="00E77207">
              <w:rPr>
                <w:rFonts w:ascii="Consolas" w:eastAsiaTheme="minorEastAsia" w:hAnsi="Consolas"/>
              </w:rPr>
              <w:fldChar w:fldCharType="separate"/>
            </w:r>
            <w:r w:rsidR="00CF4E92" w:rsidRPr="00E77207">
              <w:rPr>
                <w:rFonts w:eastAsiaTheme="minorEastAsia"/>
              </w:rPr>
              <w:t>2</w:t>
            </w:r>
            <w:r w:rsidR="00CF4E92" w:rsidRPr="00E77207">
              <w:rPr>
                <w:rFonts w:ascii="Consolas" w:eastAsiaTheme="minorEastAsia" w:hAnsi="Consolas"/>
              </w:rPr>
              <w:fldChar w:fldCharType="end"/>
            </w:r>
            <w:r w:rsidR="00CF4E92" w:rsidRPr="00E77207">
              <w:rPr>
                <w:rFonts w:ascii="Consolas" w:eastAsiaTheme="minorEastAsia" w:hAnsi="Consolas"/>
              </w:rPr>
              <w:t>]</w:t>
            </w:r>
            <w:r w:rsidRPr="0056401C">
              <w:rPr>
                <w:rFonts w:ascii="Consolas" w:eastAsiaTheme="minorEastAsia" w:hAnsi="Consolas"/>
              </w:rPr>
              <w:t>.</w:t>
            </w:r>
          </w:p>
          <w:p w14:paraId="521A2DDB"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properties:</w:t>
            </w:r>
          </w:p>
          <w:p w14:paraId="515E0B84"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ns_monitoring_parameters:</w:t>
            </w:r>
          </w:p>
          <w:p w14:paraId="1FECA271"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type: list</w:t>
            </w:r>
          </w:p>
          <w:p w14:paraId="54209A92"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description: Specifies a virtualised resource related performance metric to be monitored on the NS level.</w:t>
            </w:r>
          </w:p>
          <w:p w14:paraId="01D6C4DC"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required: true</w:t>
            </w:r>
          </w:p>
          <w:p w14:paraId="274ADC07"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entry_schema:</w:t>
            </w:r>
          </w:p>
          <w:p w14:paraId="7DE7C38C" w14:textId="030526E0"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7B6E6F" w:rsidRPr="0056401C">
              <w:rPr>
                <w:rFonts w:ascii="Consolas" w:eastAsiaTheme="minorEastAsia" w:hAnsi="Consolas"/>
              </w:rPr>
              <w:t xml:space="preserve">  </w:t>
            </w:r>
            <w:r w:rsidRPr="0056401C">
              <w:rPr>
                <w:rFonts w:ascii="Consolas" w:eastAsiaTheme="minorEastAsia" w:hAnsi="Consolas"/>
              </w:rPr>
              <w:t>type: tosca.datatypes.nfv.NsMonitoringParameter</w:t>
            </w:r>
          </w:p>
          <w:p w14:paraId="3F45BBE2" w14:textId="5C91013A"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constraints:</w:t>
            </w:r>
          </w:p>
          <w:p w14:paraId="7145A7D6" w14:textId="41E8E882"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 min_length: 1</w:t>
            </w:r>
          </w:p>
          <w:p w14:paraId="1844BBAC"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targets: [ tosca.nodes.nfv.NS ]</w:t>
            </w:r>
          </w:p>
          <w:p w14:paraId="1FE083F0" w14:textId="77777777" w:rsidR="006C5D46" w:rsidRPr="0056401C" w:rsidRDefault="006C5D46" w:rsidP="006C5D46">
            <w:pPr>
              <w:overflowPunct/>
              <w:autoSpaceDE/>
              <w:autoSpaceDN/>
              <w:adjustRightInd/>
              <w:spacing w:after="0"/>
              <w:textAlignment w:val="auto"/>
              <w:rPr>
                <w:rFonts w:ascii="Consolas" w:eastAsiaTheme="minorEastAsia" w:hAnsi="Consolas"/>
              </w:rPr>
            </w:pPr>
          </w:p>
        </w:tc>
      </w:tr>
    </w:tbl>
    <w:p w14:paraId="3EA88984" w14:textId="77777777" w:rsidR="00383A82" w:rsidRDefault="00383A82" w:rsidP="00383A82">
      <w:pPr>
        <w:rPr>
          <w:highlight w:val="yellow"/>
          <w:lang w:eastAsia="zh-CN"/>
        </w:rPr>
      </w:pPr>
    </w:p>
    <w:p w14:paraId="75A24166" w14:textId="40C077D0" w:rsidR="006C5D46" w:rsidRPr="0056401C" w:rsidRDefault="006C5D46" w:rsidP="00484386">
      <w:pPr>
        <w:pStyle w:val="Heading4"/>
        <w:rPr>
          <w:lang w:eastAsia="zh-CN"/>
        </w:rPr>
      </w:pPr>
      <w:bookmarkStart w:id="744" w:name="_Toc30427384"/>
      <w:r w:rsidRPr="00974B09">
        <w:rPr>
          <w:lang w:eastAsia="zh-CN"/>
        </w:rPr>
        <w:t>7.10.4.</w:t>
      </w:r>
      <w:r w:rsidR="00383A82" w:rsidRPr="00974B09">
        <w:rPr>
          <w:lang w:eastAsia="zh-CN"/>
        </w:rPr>
        <w:t>5</w:t>
      </w:r>
      <w:r w:rsidRPr="0056401C">
        <w:rPr>
          <w:lang w:eastAsia="zh-CN"/>
        </w:rPr>
        <w:tab/>
        <w:t>Additional Requirements</w:t>
      </w:r>
      <w:bookmarkEnd w:id="744"/>
    </w:p>
    <w:p w14:paraId="19FE459F" w14:textId="269EB494" w:rsidR="004C3B41" w:rsidRPr="0056401C" w:rsidRDefault="006C5D46" w:rsidP="004725B2">
      <w:pPr>
        <w:rPr>
          <w:lang w:eastAsia="zh-CN"/>
        </w:rPr>
      </w:pPr>
      <w:r w:rsidRPr="0056401C">
        <w:rPr>
          <w:lang w:eastAsia="zh-CN"/>
        </w:rPr>
        <w:t xml:space="preserve">When a policy of this type is specified in an NS service template, the targets set shall only include NS node template </w:t>
      </w:r>
      <w:r w:rsidR="00E12E51" w:rsidRPr="0056401C">
        <w:rPr>
          <w:lang w:eastAsia="zh-CN"/>
        </w:rPr>
        <w:t>names that correspond to this NS or to a nested NS</w:t>
      </w:r>
      <w:r w:rsidRPr="0056401C">
        <w:rPr>
          <w:lang w:eastAsia="zh-CN"/>
        </w:rPr>
        <w:t>.</w:t>
      </w:r>
    </w:p>
    <w:p w14:paraId="4CA60F9F" w14:textId="6C1A9B65" w:rsidR="006C5D46" w:rsidRPr="0056401C" w:rsidRDefault="006C5D46" w:rsidP="00A211B7">
      <w:pPr>
        <w:pStyle w:val="Heading3"/>
        <w:rPr>
          <w:rFonts w:eastAsia="DengXian"/>
        </w:rPr>
      </w:pPr>
      <w:bookmarkStart w:id="745" w:name="_Toc30427385"/>
      <w:r w:rsidRPr="0056401C">
        <w:rPr>
          <w:rFonts w:eastAsia="DengXian"/>
        </w:rPr>
        <w:lastRenderedPageBreak/>
        <w:t>7.10.5</w:t>
      </w:r>
      <w:r w:rsidRPr="0056401C">
        <w:rPr>
          <w:rFonts w:eastAsia="DengXian"/>
        </w:rPr>
        <w:tab/>
        <w:t>tosca.policies.nfv.VnfMonitoring</w:t>
      </w:r>
      <w:bookmarkEnd w:id="745"/>
    </w:p>
    <w:p w14:paraId="19B220D4" w14:textId="489014ED" w:rsidR="006C5D46" w:rsidRPr="0056401C" w:rsidRDefault="006C5D46" w:rsidP="00A211B7">
      <w:pPr>
        <w:pStyle w:val="Heading4"/>
        <w:rPr>
          <w:rFonts w:eastAsia="DengXian"/>
          <w:sz w:val="28"/>
        </w:rPr>
      </w:pPr>
      <w:bookmarkStart w:id="746" w:name="_Toc30427386"/>
      <w:r w:rsidRPr="0056401C">
        <w:rPr>
          <w:lang w:eastAsia="zh-CN"/>
        </w:rPr>
        <w:t>7.10.5.1</w:t>
      </w:r>
      <w:r w:rsidRPr="0056401C">
        <w:rPr>
          <w:lang w:eastAsia="zh-CN"/>
        </w:rPr>
        <w:tab/>
        <w:t>Description</w:t>
      </w:r>
      <w:bookmarkEnd w:id="746"/>
    </w:p>
    <w:p w14:paraId="61A2253A" w14:textId="4B0898C4" w:rsidR="006C5D46" w:rsidRPr="0056401C" w:rsidRDefault="006C5D46" w:rsidP="00A211B7">
      <w:pPr>
        <w:keepNext/>
        <w:keepLines/>
        <w:rPr>
          <w:rFonts w:eastAsiaTheme="minorEastAsia"/>
        </w:rPr>
      </w:pPr>
      <w:r w:rsidRPr="0056401C">
        <w:t xml:space="preserve">The VnfMonitoring policy type is a policy type representing the virtualised resource related performance metrics to be monitored during the lifetime of VNF instance as defined in </w:t>
      </w:r>
      <w:r w:rsidRPr="00E77207">
        <w:t>ETSI GS NFV-IFA 014</w:t>
      </w:r>
      <w:r w:rsidRPr="0056401C">
        <w:t xml:space="preserve"> </w:t>
      </w:r>
      <w:r w:rsidR="00CF4E92" w:rsidRPr="00E77207">
        <w:t>[</w:t>
      </w:r>
      <w:r w:rsidR="00CF4E92" w:rsidRPr="00E77207">
        <w:fldChar w:fldCharType="begin"/>
      </w:r>
      <w:r w:rsidR="00CF4E92" w:rsidRPr="00E77207">
        <w:instrText xml:space="preserve">REF REF_GSNFV_IFA014 \h </w:instrText>
      </w:r>
      <w:r w:rsidR="00A211B7" w:rsidRPr="00E77207">
        <w:instrText xml:space="preserve"> \* MERGEFORMAT </w:instrText>
      </w:r>
      <w:r w:rsidR="00CF4E92" w:rsidRPr="00E77207">
        <w:fldChar w:fldCharType="separate"/>
      </w:r>
      <w:r w:rsidR="00CF4E92" w:rsidRPr="00E77207">
        <w:rPr>
          <w:rFonts w:eastAsiaTheme="minorEastAsia"/>
        </w:rPr>
        <w:t>2</w:t>
      </w:r>
      <w:r w:rsidR="00CF4E92" w:rsidRPr="00E77207">
        <w:fldChar w:fldCharType="end"/>
      </w:r>
      <w:r w:rsidR="00CF4E92" w:rsidRPr="00E77207">
        <w:t>]</w:t>
      </w:r>
      <w:r w:rsidRPr="0056401C">
        <w:t xml:space="preserve"> and </w:t>
      </w:r>
      <w:r w:rsidR="00CF4E92" w:rsidRPr="0056401C">
        <w:rPr>
          <w:rFonts w:eastAsiaTheme="minorEastAsia"/>
        </w:rPr>
        <w:t>ETSI</w:t>
      </w:r>
      <w:r w:rsidR="00F42F90">
        <w:rPr>
          <w:rFonts w:eastAsiaTheme="minorEastAsia"/>
        </w:rPr>
        <w:t xml:space="preserve"> </w:t>
      </w:r>
      <w:r w:rsidR="00CF4E92" w:rsidRPr="00E77207">
        <w:rPr>
          <w:rFonts w:eastAsiaTheme="minorEastAsia"/>
        </w:rPr>
        <w:t>GS</w:t>
      </w:r>
      <w:r w:rsidR="00F42F90" w:rsidRPr="00E77207">
        <w:rPr>
          <w:rFonts w:eastAsiaTheme="minorEastAsia"/>
        </w:rPr>
        <w:t> </w:t>
      </w:r>
      <w:r w:rsidR="00CF4E92" w:rsidRPr="00E77207">
        <w:rPr>
          <w:rFonts w:eastAsiaTheme="minorEastAsia"/>
        </w:rPr>
        <w:t>NFV</w:t>
      </w:r>
      <w:r w:rsidR="00F42F90" w:rsidRPr="00E77207">
        <w:rPr>
          <w:rFonts w:eastAsiaTheme="minorEastAsia"/>
        </w:rPr>
        <w:noBreakHyphen/>
      </w:r>
      <w:r w:rsidR="00CF4E92" w:rsidRPr="00E77207">
        <w:rPr>
          <w:rFonts w:eastAsiaTheme="minorEastAsia"/>
        </w:rPr>
        <w:t>IFA</w:t>
      </w:r>
      <w:r w:rsidR="00F42F90" w:rsidRPr="00E77207">
        <w:rPr>
          <w:rFonts w:eastAsiaTheme="minorEastAsia"/>
        </w:rPr>
        <w:t> </w:t>
      </w:r>
      <w:r w:rsidR="00CF4E92" w:rsidRPr="00E77207">
        <w:rPr>
          <w:rFonts w:eastAsiaTheme="minorEastAsia"/>
        </w:rPr>
        <w:t>027</w:t>
      </w:r>
      <w:r w:rsidR="00F42F90" w:rsidRPr="00E77207">
        <w:rPr>
          <w:rFonts w:eastAsiaTheme="minorEastAsia"/>
        </w:rPr>
        <w:t>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REF_GSNFV_IFA027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7</w:t>
      </w:r>
      <w:r w:rsidR="00CF4E92" w:rsidRPr="00E77207">
        <w:rPr>
          <w:rFonts w:eastAsiaTheme="minorEastAsia"/>
        </w:rPr>
        <w:fldChar w:fldCharType="end"/>
      </w:r>
      <w:r w:rsidR="00CF4E92" w:rsidRPr="00E77207">
        <w:rPr>
          <w:rFonts w:eastAsiaTheme="minorEastAsia"/>
        </w:rPr>
        <w:t>]</w:t>
      </w:r>
      <w:r w:rsidRPr="0056401C">
        <w:t xml:space="preserve">. </w:t>
      </w:r>
      <w:r w:rsidRPr="0056401C">
        <w:rPr>
          <w:rFonts w:eastAsiaTheme="minorEastAsia"/>
        </w:rPr>
        <w:t>Table 7.10.5.1-1 specifies the declared names for this policy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247B1576" w14:textId="5499AA49" w:rsidR="006C5D46" w:rsidRPr="0056401C" w:rsidRDefault="006C5D46" w:rsidP="00484386">
      <w:pPr>
        <w:pStyle w:val="TH"/>
        <w:rPr>
          <w:rFonts w:eastAsiaTheme="minorEastAsia"/>
          <w:szCs w:val="24"/>
        </w:rPr>
      </w:pPr>
      <w:r w:rsidRPr="0056401C">
        <w:rPr>
          <w:rFonts w:eastAsiaTheme="minorEastAsia"/>
        </w:rPr>
        <w:t>Table 7.10.5.1-1: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C5D46" w:rsidRPr="0056401C" w14:paraId="1314044C" w14:textId="77777777" w:rsidTr="00FB008D">
        <w:trPr>
          <w:jc w:val="center"/>
        </w:trPr>
        <w:tc>
          <w:tcPr>
            <w:tcW w:w="1177" w:type="pct"/>
            <w:shd w:val="clear" w:color="auto" w:fill="D9D9D9"/>
          </w:tcPr>
          <w:p w14:paraId="20F31F38" w14:textId="77777777" w:rsidR="006C5D46" w:rsidRPr="0056401C" w:rsidRDefault="006C5D46" w:rsidP="006C5D46">
            <w:pPr>
              <w:keepNext/>
              <w:keepLines/>
              <w:spacing w:after="0"/>
              <w:rPr>
                <w:rFonts w:ascii="Arial" w:hAnsi="Arial"/>
                <w:b/>
                <w:sz w:val="18"/>
                <w:lang w:eastAsia="ja-JP"/>
              </w:rPr>
            </w:pPr>
            <w:r w:rsidRPr="0056401C">
              <w:rPr>
                <w:rFonts w:ascii="Arial" w:hAnsi="Arial"/>
                <w:b/>
                <w:sz w:val="18"/>
                <w:lang w:eastAsia="ja-JP"/>
              </w:rPr>
              <w:t>Shorthand Name</w:t>
            </w:r>
          </w:p>
        </w:tc>
        <w:tc>
          <w:tcPr>
            <w:tcW w:w="3823" w:type="pct"/>
          </w:tcPr>
          <w:p w14:paraId="2A016888"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VnfMonitoring</w:t>
            </w:r>
          </w:p>
        </w:tc>
      </w:tr>
      <w:tr w:rsidR="006C5D46" w:rsidRPr="0056401C" w14:paraId="2733E6AC" w14:textId="77777777" w:rsidTr="00FB008D">
        <w:trPr>
          <w:jc w:val="center"/>
        </w:trPr>
        <w:tc>
          <w:tcPr>
            <w:tcW w:w="1177" w:type="pct"/>
            <w:shd w:val="clear" w:color="auto" w:fill="D9D9D9"/>
          </w:tcPr>
          <w:p w14:paraId="01F597C1" w14:textId="77777777" w:rsidR="006C5D46" w:rsidRPr="0056401C" w:rsidRDefault="006C5D46" w:rsidP="006C5D46">
            <w:pPr>
              <w:keepNext/>
              <w:keepLines/>
              <w:spacing w:after="0"/>
              <w:rPr>
                <w:rFonts w:ascii="Arial" w:hAnsi="Arial"/>
                <w:b/>
                <w:sz w:val="18"/>
                <w:lang w:eastAsia="ja-JP"/>
              </w:rPr>
            </w:pPr>
            <w:r w:rsidRPr="0056401C">
              <w:rPr>
                <w:rFonts w:ascii="Arial" w:hAnsi="Arial"/>
                <w:b/>
                <w:sz w:val="18"/>
                <w:lang w:eastAsia="ja-JP"/>
              </w:rPr>
              <w:t>Type Qualified Name</w:t>
            </w:r>
          </w:p>
        </w:tc>
        <w:tc>
          <w:tcPr>
            <w:tcW w:w="3823" w:type="pct"/>
          </w:tcPr>
          <w:p w14:paraId="45CB66CF"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toscanfv:VnfMonitoring</w:t>
            </w:r>
          </w:p>
        </w:tc>
      </w:tr>
      <w:tr w:rsidR="006C5D46" w:rsidRPr="0056401C" w14:paraId="28B907FF" w14:textId="77777777" w:rsidTr="00FB008D">
        <w:trPr>
          <w:jc w:val="center"/>
        </w:trPr>
        <w:tc>
          <w:tcPr>
            <w:tcW w:w="1177" w:type="pct"/>
            <w:shd w:val="clear" w:color="auto" w:fill="D9D9D9"/>
          </w:tcPr>
          <w:p w14:paraId="0D252C4E" w14:textId="77777777" w:rsidR="006C5D46" w:rsidRPr="0056401C" w:rsidRDefault="006C5D46" w:rsidP="006C5D46">
            <w:pPr>
              <w:keepNext/>
              <w:keepLines/>
              <w:spacing w:after="0"/>
              <w:rPr>
                <w:rFonts w:ascii="Arial" w:hAnsi="Arial"/>
                <w:b/>
                <w:sz w:val="18"/>
                <w:lang w:eastAsia="ja-JP"/>
              </w:rPr>
            </w:pPr>
            <w:r w:rsidRPr="0056401C">
              <w:rPr>
                <w:rFonts w:ascii="Arial" w:hAnsi="Arial"/>
                <w:b/>
                <w:sz w:val="18"/>
                <w:lang w:eastAsia="ja-JP"/>
              </w:rPr>
              <w:t>Type URI</w:t>
            </w:r>
          </w:p>
        </w:tc>
        <w:tc>
          <w:tcPr>
            <w:tcW w:w="3823" w:type="pct"/>
          </w:tcPr>
          <w:p w14:paraId="66215B50"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tosca.policies.nfv.VnfMonitoring</w:t>
            </w:r>
          </w:p>
        </w:tc>
      </w:tr>
    </w:tbl>
    <w:p w14:paraId="5D7485BF" w14:textId="77777777" w:rsidR="006C5D46" w:rsidRPr="0056401C" w:rsidRDefault="006C5D46" w:rsidP="006C5D46">
      <w:pPr>
        <w:rPr>
          <w:rFonts w:eastAsia="DengXian"/>
        </w:rPr>
      </w:pPr>
    </w:p>
    <w:p w14:paraId="5A3BCE7F" w14:textId="302873FE" w:rsidR="006C5D46" w:rsidRPr="0056401C" w:rsidRDefault="006C5D46" w:rsidP="00484386">
      <w:pPr>
        <w:pStyle w:val="Heading4"/>
        <w:rPr>
          <w:rFonts w:eastAsiaTheme="minorEastAsia"/>
          <w:lang w:eastAsia="zh-CN"/>
        </w:rPr>
      </w:pPr>
      <w:bookmarkStart w:id="747" w:name="_Toc30427387"/>
      <w:r w:rsidRPr="0056401C">
        <w:rPr>
          <w:rFonts w:eastAsiaTheme="minorEastAsia"/>
          <w:lang w:eastAsia="zh-CN"/>
        </w:rPr>
        <w:t>7.10.5.2</w:t>
      </w:r>
      <w:r w:rsidRPr="0056401C">
        <w:rPr>
          <w:rFonts w:eastAsiaTheme="minorEastAsia"/>
          <w:lang w:eastAsia="zh-CN"/>
        </w:rPr>
        <w:tab/>
        <w:t>Properties</w:t>
      </w:r>
      <w:bookmarkEnd w:id="747"/>
    </w:p>
    <w:p w14:paraId="436DBD5F" w14:textId="01915E44" w:rsidR="006C5D46" w:rsidRPr="0056401C" w:rsidRDefault="006C5D46" w:rsidP="00BC7B6A">
      <w:pPr>
        <w:rPr>
          <w:rFonts w:eastAsiaTheme="minorEastAsia"/>
          <w:highlight w:val="cyan"/>
        </w:rPr>
      </w:pPr>
      <w:r w:rsidRPr="0056401C">
        <w:rPr>
          <w:rFonts w:eastAsiaTheme="minorEastAsia"/>
          <w:lang w:eastAsia="zh-CN"/>
        </w:rPr>
        <w:t>The properties of the VnfMonitoring policy type shall comply with the provisions set out in table 7.10.5</w:t>
      </w:r>
      <w:r w:rsidRPr="0056401C">
        <w:rPr>
          <w:rFonts w:eastAsiaTheme="minorEastAsia"/>
        </w:rPr>
        <w:t>.2-1.</w:t>
      </w:r>
    </w:p>
    <w:p w14:paraId="6406BA2E" w14:textId="0A3DBBF0" w:rsidR="006C5D46" w:rsidRPr="0056401C" w:rsidRDefault="006C5D46" w:rsidP="00484386">
      <w:pPr>
        <w:pStyle w:val="TH"/>
        <w:rPr>
          <w:rFonts w:eastAsiaTheme="minorEastAsia"/>
        </w:rPr>
      </w:pPr>
      <w:r w:rsidRPr="0056401C">
        <w:rPr>
          <w:rFonts w:eastAsiaTheme="minorEastAsia"/>
        </w:rPr>
        <w:t>Table 7.10.5.2-1</w:t>
      </w:r>
      <w:r w:rsidRPr="0056401C">
        <w:rPr>
          <w:rFonts w:eastAsia="DengXian"/>
        </w:rPr>
        <w:t xml:space="preserve">: </w:t>
      </w:r>
      <w:r w:rsidRPr="0056401C">
        <w:rPr>
          <w:rFonts w:eastAsiaTheme="minorEastAsia"/>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6"/>
        <w:gridCol w:w="1275"/>
        <w:gridCol w:w="1133"/>
        <w:gridCol w:w="1277"/>
        <w:gridCol w:w="3444"/>
      </w:tblGrid>
      <w:tr w:rsidR="006C5D46" w:rsidRPr="0056401C" w14:paraId="611F0D60" w14:textId="77777777" w:rsidTr="00BC7B6A">
        <w:trPr>
          <w:tblHeader/>
          <w:jc w:val="center"/>
        </w:trPr>
        <w:tc>
          <w:tcPr>
            <w:tcW w:w="896" w:type="pct"/>
            <w:shd w:val="clear" w:color="auto" w:fill="D9D9D9"/>
          </w:tcPr>
          <w:p w14:paraId="71215A4A"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734" w:type="pct"/>
            <w:shd w:val="clear" w:color="auto" w:fill="D9D9D9"/>
          </w:tcPr>
          <w:p w14:paraId="2791B215"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652" w:type="pct"/>
            <w:shd w:val="clear" w:color="auto" w:fill="D9D9D9"/>
          </w:tcPr>
          <w:p w14:paraId="1B69AA5F"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735" w:type="pct"/>
            <w:shd w:val="clear" w:color="auto" w:fill="D9D9D9"/>
          </w:tcPr>
          <w:p w14:paraId="3FB9B0B7"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1983" w:type="pct"/>
            <w:shd w:val="clear" w:color="auto" w:fill="D9D9D9"/>
          </w:tcPr>
          <w:p w14:paraId="51BD2AC8"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6C5D46" w:rsidRPr="0056401C" w14:paraId="1C638A62" w14:textId="77777777" w:rsidTr="00BC7B6A">
        <w:trPr>
          <w:jc w:val="center"/>
        </w:trPr>
        <w:tc>
          <w:tcPr>
            <w:tcW w:w="896" w:type="pct"/>
            <w:shd w:val="clear" w:color="auto" w:fill="FFFFFF"/>
          </w:tcPr>
          <w:p w14:paraId="7F510A17"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vnf_monitoring_parameters</w:t>
            </w:r>
          </w:p>
        </w:tc>
        <w:tc>
          <w:tcPr>
            <w:tcW w:w="734" w:type="pct"/>
            <w:shd w:val="clear" w:color="auto" w:fill="FFFFFF"/>
          </w:tcPr>
          <w:p w14:paraId="62FD1BF9"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yes</w:t>
            </w:r>
          </w:p>
        </w:tc>
        <w:tc>
          <w:tcPr>
            <w:tcW w:w="652" w:type="pct"/>
            <w:shd w:val="clear" w:color="auto" w:fill="FFFFFF"/>
          </w:tcPr>
          <w:p w14:paraId="232716F8" w14:textId="77777777" w:rsidR="006C5D46" w:rsidRPr="0056401C" w:rsidRDefault="006C5D46" w:rsidP="006C5D46">
            <w:pPr>
              <w:keepNext/>
              <w:keepLines/>
              <w:spacing w:after="0"/>
              <w:rPr>
                <w:rFonts w:ascii="Arial" w:eastAsiaTheme="minorEastAsia" w:hAnsi="Arial"/>
                <w:sz w:val="18"/>
              </w:rPr>
            </w:pPr>
            <w:r w:rsidRPr="0056401C">
              <w:rPr>
                <w:rFonts w:ascii="Arial" w:eastAsiaTheme="minorEastAsia" w:hAnsi="Arial"/>
                <w:sz w:val="18"/>
              </w:rPr>
              <w:t>list of tosca.datatypes.nfv.VnfMonitoringParameter</w:t>
            </w:r>
          </w:p>
        </w:tc>
        <w:tc>
          <w:tcPr>
            <w:tcW w:w="735" w:type="pct"/>
            <w:shd w:val="clear" w:color="auto" w:fill="FFFFFF"/>
          </w:tcPr>
          <w:p w14:paraId="2DA8F712" w14:textId="77777777" w:rsidR="006C5D46" w:rsidRPr="0056401C" w:rsidRDefault="006C5D46" w:rsidP="006C5D46">
            <w:pPr>
              <w:keepNext/>
              <w:keepLines/>
              <w:spacing w:after="0"/>
              <w:rPr>
                <w:rFonts w:ascii="Arial" w:eastAsiaTheme="minorEastAsia" w:hAnsi="Arial" w:cs="Calibri"/>
                <w:sz w:val="18"/>
              </w:rPr>
            </w:pPr>
          </w:p>
        </w:tc>
        <w:tc>
          <w:tcPr>
            <w:tcW w:w="1983" w:type="pct"/>
            <w:shd w:val="clear" w:color="auto" w:fill="FFFFFF"/>
          </w:tcPr>
          <w:p w14:paraId="461B3240" w14:textId="77777777" w:rsidR="006C5D46" w:rsidRPr="0056401C" w:rsidRDefault="006C5D46" w:rsidP="006C5D46">
            <w:pPr>
              <w:keepNext/>
              <w:keepLines/>
              <w:spacing w:after="0"/>
              <w:rPr>
                <w:rFonts w:ascii="Arial" w:eastAsiaTheme="minorEastAsia" w:hAnsi="Arial" w:cs="Calibri"/>
                <w:sz w:val="18"/>
              </w:rPr>
            </w:pPr>
            <w:r w:rsidRPr="0056401C">
              <w:rPr>
                <w:rFonts w:ascii="Arial" w:eastAsiaTheme="minorEastAsia" w:hAnsi="Arial" w:cs="Calibri"/>
                <w:sz w:val="18"/>
              </w:rPr>
              <w:t>Specifies a virtualised resource related performance metric to be monitored on the VNF level.</w:t>
            </w:r>
          </w:p>
        </w:tc>
      </w:tr>
    </w:tbl>
    <w:p w14:paraId="015119A2" w14:textId="77777777" w:rsidR="00484386" w:rsidRPr="0056401C" w:rsidRDefault="00484386" w:rsidP="00484386">
      <w:pPr>
        <w:rPr>
          <w:rFonts w:eastAsiaTheme="minorEastAsia"/>
          <w:lang w:eastAsia="zh-CN"/>
        </w:rPr>
      </w:pPr>
    </w:p>
    <w:p w14:paraId="3DC45DD5" w14:textId="183340FE" w:rsidR="006C5D46" w:rsidRPr="0056401C" w:rsidRDefault="006C5D46" w:rsidP="00484386">
      <w:pPr>
        <w:pStyle w:val="Heading4"/>
        <w:rPr>
          <w:rFonts w:eastAsiaTheme="minorEastAsia"/>
          <w:lang w:eastAsia="zh-CN"/>
        </w:rPr>
      </w:pPr>
      <w:bookmarkStart w:id="748" w:name="_Toc30427388"/>
      <w:r w:rsidRPr="0056401C">
        <w:rPr>
          <w:rFonts w:eastAsiaTheme="minorEastAsia"/>
          <w:lang w:eastAsia="zh-CN"/>
        </w:rPr>
        <w:t>7.10.5.3</w:t>
      </w:r>
      <w:r w:rsidRPr="0056401C">
        <w:rPr>
          <w:rFonts w:eastAsiaTheme="minorEastAsia"/>
          <w:lang w:eastAsia="zh-CN"/>
        </w:rPr>
        <w:tab/>
        <w:t>targets</w:t>
      </w:r>
      <w:bookmarkEnd w:id="748"/>
    </w:p>
    <w:p w14:paraId="31509231" w14:textId="33DA1D27" w:rsidR="006C5D46" w:rsidRPr="0056401C" w:rsidRDefault="006C5D46" w:rsidP="00BC7B6A">
      <w:pPr>
        <w:rPr>
          <w:rFonts w:eastAsiaTheme="minorEastAsia"/>
        </w:rPr>
      </w:pPr>
      <w:r w:rsidRPr="0056401C">
        <w:rPr>
          <w:rFonts w:eastAsiaTheme="minorEastAsia"/>
          <w:lang w:eastAsia="zh-CN"/>
        </w:rPr>
        <w:t>The targets of the VnfMonitoring policy types shall comply with the provisions set out in table 7.10.5</w:t>
      </w:r>
      <w:r w:rsidRPr="0056401C">
        <w:rPr>
          <w:rFonts w:eastAsiaTheme="minorEastAsia"/>
        </w:rPr>
        <w:t>.3-1.</w:t>
      </w:r>
    </w:p>
    <w:p w14:paraId="7B052528" w14:textId="14C2F1DF" w:rsidR="006C5D46" w:rsidRPr="0056401C" w:rsidRDefault="006C5D46" w:rsidP="00484386">
      <w:pPr>
        <w:pStyle w:val="TH"/>
        <w:rPr>
          <w:rFonts w:eastAsiaTheme="minorEastAsia"/>
        </w:rPr>
      </w:pPr>
      <w:r w:rsidRPr="0056401C">
        <w:rPr>
          <w:rFonts w:eastAsia="DengXian"/>
        </w:rPr>
        <w:t>Table 7.10.5.3-1: Targets</w:t>
      </w:r>
    </w:p>
    <w:tbl>
      <w:tblPr>
        <w:tblW w:w="476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2"/>
        <w:gridCol w:w="1020"/>
        <w:gridCol w:w="1064"/>
        <w:gridCol w:w="2004"/>
        <w:gridCol w:w="3635"/>
      </w:tblGrid>
      <w:tr w:rsidR="006C5D46" w:rsidRPr="0056401C" w14:paraId="6CEF9BA9" w14:textId="77777777" w:rsidTr="00BC7B6A">
        <w:trPr>
          <w:tblHeader/>
          <w:jc w:val="center"/>
        </w:trPr>
        <w:tc>
          <w:tcPr>
            <w:tcW w:w="791" w:type="pct"/>
            <w:shd w:val="clear" w:color="auto" w:fill="D9D9D9"/>
            <w:tcMar>
              <w:top w:w="0" w:type="dxa"/>
              <w:bottom w:w="0" w:type="dxa"/>
            </w:tcMar>
          </w:tcPr>
          <w:p w14:paraId="0F6F7B0D"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556" w:type="pct"/>
            <w:shd w:val="clear" w:color="auto" w:fill="D9D9D9"/>
            <w:tcMar>
              <w:top w:w="0" w:type="dxa"/>
              <w:bottom w:w="0" w:type="dxa"/>
            </w:tcMar>
          </w:tcPr>
          <w:p w14:paraId="42D05D97"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580" w:type="pct"/>
            <w:shd w:val="clear" w:color="auto" w:fill="D9D9D9"/>
            <w:tcMar>
              <w:top w:w="0" w:type="dxa"/>
              <w:bottom w:w="0" w:type="dxa"/>
            </w:tcMar>
          </w:tcPr>
          <w:p w14:paraId="4EA348B7"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1092" w:type="pct"/>
            <w:shd w:val="clear" w:color="auto" w:fill="D9D9D9"/>
            <w:tcMar>
              <w:top w:w="0" w:type="dxa"/>
              <w:bottom w:w="0" w:type="dxa"/>
            </w:tcMar>
          </w:tcPr>
          <w:p w14:paraId="69296CAB"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1981" w:type="pct"/>
            <w:shd w:val="clear" w:color="auto" w:fill="D9D9D9"/>
            <w:tcMar>
              <w:top w:w="0" w:type="dxa"/>
              <w:bottom w:w="0" w:type="dxa"/>
            </w:tcMar>
          </w:tcPr>
          <w:p w14:paraId="753AD44E" w14:textId="77777777" w:rsidR="006C5D46" w:rsidRPr="0056401C" w:rsidRDefault="006C5D46" w:rsidP="006C5D46">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6C5D46" w:rsidRPr="0056401C" w14:paraId="0C775352" w14:textId="77777777" w:rsidTr="00BC7B6A">
        <w:trPr>
          <w:jc w:val="center"/>
        </w:trPr>
        <w:tc>
          <w:tcPr>
            <w:tcW w:w="791" w:type="pct"/>
            <w:shd w:val="clear" w:color="auto" w:fill="FFFFFF"/>
            <w:tcMar>
              <w:top w:w="0" w:type="dxa"/>
              <w:bottom w:w="0" w:type="dxa"/>
            </w:tcMar>
          </w:tcPr>
          <w:p w14:paraId="3F338ED1" w14:textId="77777777" w:rsidR="006C5D46" w:rsidRPr="0056401C" w:rsidRDefault="006C5D46" w:rsidP="006C5D46">
            <w:pPr>
              <w:rPr>
                <w:rFonts w:ascii="Arial" w:hAnsi="Arial"/>
                <w:sz w:val="18"/>
                <w:lang w:eastAsia="ja-JP"/>
              </w:rPr>
            </w:pPr>
            <w:r w:rsidRPr="0056401C">
              <w:rPr>
                <w:rFonts w:ascii="Arial" w:hAnsi="Arial"/>
                <w:sz w:val="18"/>
                <w:lang w:eastAsia="ja-JP"/>
              </w:rPr>
              <w:t>targets</w:t>
            </w:r>
          </w:p>
        </w:tc>
        <w:tc>
          <w:tcPr>
            <w:tcW w:w="556" w:type="pct"/>
            <w:shd w:val="clear" w:color="auto" w:fill="FFFFFF"/>
            <w:tcMar>
              <w:top w:w="0" w:type="dxa"/>
              <w:bottom w:w="0" w:type="dxa"/>
            </w:tcMar>
          </w:tcPr>
          <w:p w14:paraId="37FABB79" w14:textId="77777777" w:rsidR="006C5D46" w:rsidRPr="0056401C" w:rsidRDefault="006C5D46" w:rsidP="006C5D46">
            <w:pPr>
              <w:rPr>
                <w:rFonts w:ascii="Arial" w:hAnsi="Arial"/>
                <w:sz w:val="18"/>
                <w:lang w:eastAsia="ja-JP"/>
              </w:rPr>
            </w:pPr>
            <w:r w:rsidRPr="0056401C">
              <w:rPr>
                <w:rFonts w:ascii="Arial" w:hAnsi="Arial"/>
                <w:sz w:val="18"/>
                <w:lang w:eastAsia="ja-JP"/>
              </w:rPr>
              <w:t>yes</w:t>
            </w:r>
          </w:p>
        </w:tc>
        <w:tc>
          <w:tcPr>
            <w:tcW w:w="580" w:type="pct"/>
            <w:shd w:val="clear" w:color="auto" w:fill="FFFFFF"/>
            <w:tcMar>
              <w:top w:w="0" w:type="dxa"/>
              <w:bottom w:w="0" w:type="dxa"/>
            </w:tcMar>
          </w:tcPr>
          <w:p w14:paraId="28F6D8BD" w14:textId="77777777" w:rsidR="006C5D46" w:rsidRPr="0056401C" w:rsidRDefault="006C5D46" w:rsidP="006C5D46">
            <w:pPr>
              <w:rPr>
                <w:rFonts w:ascii="Arial" w:hAnsi="Arial"/>
                <w:sz w:val="18"/>
                <w:lang w:eastAsia="ja-JP"/>
              </w:rPr>
            </w:pPr>
            <w:r w:rsidRPr="0056401C">
              <w:rPr>
                <w:rFonts w:ascii="Arial" w:hAnsi="Arial"/>
                <w:sz w:val="18"/>
                <w:lang w:eastAsia="ja-JP"/>
              </w:rPr>
              <w:t>string</w:t>
            </w:r>
          </w:p>
        </w:tc>
        <w:tc>
          <w:tcPr>
            <w:tcW w:w="1092" w:type="pct"/>
            <w:shd w:val="clear" w:color="auto" w:fill="FFFFFF"/>
            <w:tcMar>
              <w:top w:w="0" w:type="dxa"/>
              <w:bottom w:w="0" w:type="dxa"/>
            </w:tcMar>
          </w:tcPr>
          <w:p w14:paraId="20E5A4F3" w14:textId="77777777" w:rsidR="006C5D46" w:rsidRPr="0056401C" w:rsidRDefault="006C5D46" w:rsidP="006C5D46">
            <w:pPr>
              <w:keepNext/>
              <w:keepLines/>
              <w:spacing w:after="0"/>
              <w:rPr>
                <w:rFonts w:ascii="Arial" w:hAnsi="Arial"/>
                <w:sz w:val="18"/>
                <w:lang w:eastAsia="ja-JP"/>
              </w:rPr>
            </w:pPr>
            <w:r w:rsidRPr="0056401C">
              <w:rPr>
                <w:rFonts w:ascii="Arial" w:hAnsi="Arial"/>
                <w:sz w:val="18"/>
                <w:lang w:eastAsia="ja-JP"/>
              </w:rPr>
              <w:t>Valid types:</w:t>
            </w:r>
          </w:p>
          <w:p w14:paraId="24F5D366" w14:textId="77777777" w:rsidR="006C5D46" w:rsidRPr="0056401C" w:rsidRDefault="006C5D46" w:rsidP="006C5D46">
            <w:pPr>
              <w:keepNext/>
              <w:keepLines/>
              <w:spacing w:after="0"/>
              <w:rPr>
                <w:rFonts w:ascii="Arial" w:hAnsi="Arial"/>
                <w:sz w:val="18"/>
                <w:lang w:eastAsia="ja-JP"/>
              </w:rPr>
            </w:pPr>
            <w:r w:rsidRPr="0056401C">
              <w:rPr>
                <w:rFonts w:ascii="Arial" w:hAnsi="Arial"/>
                <w:sz w:val="18"/>
                <w:lang w:eastAsia="ja-JP"/>
              </w:rPr>
              <w:t>tosca.nodes.nfv.VNF</w:t>
            </w:r>
          </w:p>
        </w:tc>
        <w:tc>
          <w:tcPr>
            <w:tcW w:w="1981" w:type="pct"/>
            <w:shd w:val="clear" w:color="auto" w:fill="FFFFFF"/>
            <w:tcMar>
              <w:top w:w="0" w:type="dxa"/>
              <w:bottom w:w="0" w:type="dxa"/>
            </w:tcMar>
          </w:tcPr>
          <w:p w14:paraId="05BBB0B9" w14:textId="77777777" w:rsidR="006C5D46" w:rsidRPr="0056401C" w:rsidRDefault="006C5D46" w:rsidP="006C5D46">
            <w:pPr>
              <w:keepNext/>
              <w:keepLines/>
              <w:spacing w:after="0"/>
              <w:rPr>
                <w:rFonts w:ascii="Arial" w:hAnsi="Arial"/>
                <w:sz w:val="18"/>
                <w:lang w:eastAsia="ja-JP"/>
              </w:rPr>
            </w:pPr>
            <w:r w:rsidRPr="0056401C">
              <w:rPr>
                <w:rFonts w:ascii="Arial" w:hAnsi="Arial"/>
                <w:sz w:val="18"/>
                <w:lang w:eastAsia="ja-JP"/>
              </w:rPr>
              <w:t>Specifies the VNF node type(s) to which the monitoring policy applies.</w:t>
            </w:r>
          </w:p>
        </w:tc>
      </w:tr>
    </w:tbl>
    <w:p w14:paraId="58C42769" w14:textId="77777777" w:rsidR="006C5D46" w:rsidRPr="0056401C" w:rsidRDefault="006C5D46" w:rsidP="006C5D46">
      <w:pPr>
        <w:rPr>
          <w:rFonts w:eastAsiaTheme="minorEastAsia"/>
        </w:rPr>
      </w:pPr>
    </w:p>
    <w:p w14:paraId="7828D0F1" w14:textId="4D6C2E9D" w:rsidR="006C5D46" w:rsidRPr="0056401C" w:rsidRDefault="006C5D46" w:rsidP="00484386">
      <w:pPr>
        <w:pStyle w:val="Heading4"/>
        <w:rPr>
          <w:rFonts w:eastAsiaTheme="minorEastAsia"/>
          <w:lang w:eastAsia="zh-CN"/>
        </w:rPr>
      </w:pPr>
      <w:bookmarkStart w:id="749" w:name="_Toc30427389"/>
      <w:r w:rsidRPr="001164FB">
        <w:rPr>
          <w:rFonts w:eastAsiaTheme="minorEastAsia"/>
          <w:lang w:eastAsia="zh-CN"/>
        </w:rPr>
        <w:t>7.10.5.</w:t>
      </w:r>
      <w:r w:rsidR="00383A82" w:rsidRPr="001164FB">
        <w:rPr>
          <w:rFonts w:eastAsiaTheme="minorEastAsia"/>
          <w:lang w:eastAsia="zh-CN"/>
        </w:rPr>
        <w:t>4</w:t>
      </w:r>
      <w:r w:rsidRPr="0056401C">
        <w:rPr>
          <w:rFonts w:eastAsiaTheme="minorEastAsia"/>
          <w:lang w:eastAsia="zh-CN"/>
        </w:rPr>
        <w:tab/>
      </w:r>
      <w:r w:rsidRPr="0056401C">
        <w:rPr>
          <w:rFonts w:eastAsiaTheme="minorEastAsia" w:hint="eastAsia"/>
          <w:lang w:eastAsia="zh-CN"/>
        </w:rPr>
        <w:t>Definition</w:t>
      </w:r>
      <w:bookmarkEnd w:id="749"/>
    </w:p>
    <w:p w14:paraId="50E499AC" w14:textId="77777777" w:rsidR="006C5D46" w:rsidRPr="0056401C" w:rsidRDefault="006C5D46" w:rsidP="006C5D46">
      <w:pPr>
        <w:rPr>
          <w:rFonts w:eastAsiaTheme="minorEastAsia"/>
        </w:rPr>
      </w:pPr>
      <w:r w:rsidRPr="0056401C">
        <w:rPr>
          <w:rFonts w:eastAsiaTheme="minorEastAsia"/>
          <w:lang w:eastAsia="zh-CN"/>
        </w:rPr>
        <w:t>The syntax of the VnfMonitoring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6C5D46" w:rsidRPr="0056401C" w14:paraId="41ED7A1E" w14:textId="77777777" w:rsidTr="00FB008D">
        <w:trPr>
          <w:jc w:val="center"/>
        </w:trPr>
        <w:tc>
          <w:tcPr>
            <w:tcW w:w="9216" w:type="dxa"/>
            <w:shd w:val="clear" w:color="auto" w:fill="D9D9D9"/>
          </w:tcPr>
          <w:p w14:paraId="6CE83984"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tosca.policies.nfv.VnfMonitoring:</w:t>
            </w:r>
          </w:p>
          <w:p w14:paraId="23F37B96"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derived_from: tosca.policies.Root</w:t>
            </w:r>
          </w:p>
          <w:p w14:paraId="4ED8DC11" w14:textId="09ED54AB"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description: Policy type is used to identify information to be monitored during the lifetime of a VNF instance as defined in </w:t>
            </w:r>
            <w:r w:rsidRPr="00E77207">
              <w:rPr>
                <w:rFonts w:ascii="Consolas" w:eastAsiaTheme="minorEastAsia" w:hAnsi="Consolas"/>
              </w:rPr>
              <w:t>ETSI GS NFV-IFA 014</w:t>
            </w:r>
            <w:r w:rsidR="00CF4E92" w:rsidRPr="00515A91">
              <w:rPr>
                <w:rFonts w:ascii="Consolas" w:eastAsiaTheme="minorEastAsia" w:hAnsi="Consolas"/>
              </w:rPr>
              <w:t xml:space="preserve"> </w:t>
            </w:r>
            <w:r w:rsidR="00CF4E92" w:rsidRPr="00E77207">
              <w:rPr>
                <w:rFonts w:ascii="Consolas" w:eastAsiaTheme="minorEastAsia" w:hAnsi="Consolas"/>
              </w:rPr>
              <w:t>[</w:t>
            </w:r>
            <w:r w:rsidR="00CF4E92" w:rsidRPr="00E77207">
              <w:rPr>
                <w:rFonts w:ascii="Consolas" w:eastAsiaTheme="minorEastAsia" w:hAnsi="Consolas"/>
              </w:rPr>
              <w:fldChar w:fldCharType="begin"/>
            </w:r>
            <w:r w:rsidR="00CF4E92" w:rsidRPr="00E77207">
              <w:rPr>
                <w:rFonts w:ascii="Consolas" w:eastAsiaTheme="minorEastAsia" w:hAnsi="Consolas"/>
              </w:rPr>
              <w:instrText xml:space="preserve">REF REF_GSNFV_IFA014 \h </w:instrText>
            </w:r>
            <w:r w:rsidR="00515A91" w:rsidRPr="00E77207">
              <w:rPr>
                <w:rFonts w:ascii="Consolas" w:eastAsiaTheme="minorEastAsia" w:hAnsi="Consolas"/>
              </w:rPr>
              <w:instrText xml:space="preserve"> \* MERGEFORMAT </w:instrText>
            </w:r>
            <w:r w:rsidR="00CF4E92" w:rsidRPr="00E77207">
              <w:rPr>
                <w:rFonts w:ascii="Consolas" w:eastAsiaTheme="minorEastAsia" w:hAnsi="Consolas"/>
              </w:rPr>
            </w:r>
            <w:r w:rsidR="00CF4E92" w:rsidRPr="00E77207">
              <w:rPr>
                <w:rFonts w:ascii="Consolas" w:eastAsiaTheme="minorEastAsia" w:hAnsi="Consolas"/>
              </w:rPr>
              <w:fldChar w:fldCharType="separate"/>
            </w:r>
            <w:r w:rsidR="00CF4E92" w:rsidRPr="00E77207">
              <w:rPr>
                <w:rFonts w:ascii="Consolas" w:eastAsiaTheme="minorEastAsia" w:hAnsi="Consolas"/>
              </w:rPr>
              <w:t>2</w:t>
            </w:r>
            <w:r w:rsidR="00CF4E92" w:rsidRPr="00E77207">
              <w:rPr>
                <w:rFonts w:ascii="Consolas" w:eastAsiaTheme="minorEastAsia" w:hAnsi="Consolas"/>
              </w:rPr>
              <w:fldChar w:fldCharType="end"/>
            </w:r>
            <w:r w:rsidR="00CF4E92" w:rsidRPr="00E77207">
              <w:rPr>
                <w:rFonts w:ascii="Consolas" w:eastAsiaTheme="minorEastAsia" w:hAnsi="Consolas"/>
              </w:rPr>
              <w:t>]</w:t>
            </w:r>
            <w:r w:rsidRPr="00515A91">
              <w:rPr>
                <w:rFonts w:ascii="Consolas" w:eastAsiaTheme="minorEastAsia" w:hAnsi="Consolas"/>
              </w:rPr>
              <w:t>.</w:t>
            </w:r>
          </w:p>
          <w:p w14:paraId="707F6951"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properties:</w:t>
            </w:r>
          </w:p>
          <w:p w14:paraId="62F82CE7"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vnf_monitoring_parameters:</w:t>
            </w:r>
          </w:p>
          <w:p w14:paraId="65DF8A15"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type: list</w:t>
            </w:r>
          </w:p>
          <w:p w14:paraId="4BC1449C"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description: Specifies a virtualised resource related performance metric to be monitored on the NS level.</w:t>
            </w:r>
          </w:p>
          <w:p w14:paraId="5071ED9C"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required: true</w:t>
            </w:r>
          </w:p>
          <w:p w14:paraId="3DB56AD0"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entry_schema:</w:t>
            </w:r>
          </w:p>
          <w:p w14:paraId="73CF920A"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type: tosca.datatypes.nfv.VnfMonitoringParameter</w:t>
            </w:r>
          </w:p>
          <w:p w14:paraId="7D2279B9" w14:textId="1F2CA649"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constraints:</w:t>
            </w:r>
          </w:p>
          <w:p w14:paraId="2EA4A438" w14:textId="0EF3F6F2"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 min_length: 1</w:t>
            </w:r>
          </w:p>
          <w:p w14:paraId="7D3CD57A" w14:textId="77777777" w:rsidR="006C5D46" w:rsidRPr="0056401C" w:rsidRDefault="006C5D46" w:rsidP="006C5D46">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targets: [ tosca.nodes.nfv.VNF ]</w:t>
            </w:r>
          </w:p>
          <w:p w14:paraId="21D6A10F" w14:textId="77777777" w:rsidR="006C5D46" w:rsidRPr="0056401C" w:rsidRDefault="006C5D46" w:rsidP="006C5D46">
            <w:pPr>
              <w:overflowPunct/>
              <w:autoSpaceDE/>
              <w:autoSpaceDN/>
              <w:adjustRightInd/>
              <w:spacing w:after="0"/>
              <w:textAlignment w:val="auto"/>
              <w:rPr>
                <w:rFonts w:ascii="Consolas" w:eastAsiaTheme="minorEastAsia" w:hAnsi="Consolas"/>
              </w:rPr>
            </w:pPr>
          </w:p>
        </w:tc>
      </w:tr>
    </w:tbl>
    <w:p w14:paraId="1D1EA817" w14:textId="696FC172" w:rsidR="006C5D46" w:rsidRPr="0056401C" w:rsidRDefault="006C5D46" w:rsidP="00383A82">
      <w:pPr>
        <w:pStyle w:val="Heading4"/>
        <w:rPr>
          <w:lang w:eastAsia="zh-CN"/>
        </w:rPr>
      </w:pPr>
      <w:bookmarkStart w:id="750" w:name="_Toc30427390"/>
      <w:r w:rsidRPr="001164FB">
        <w:rPr>
          <w:lang w:eastAsia="zh-CN"/>
        </w:rPr>
        <w:lastRenderedPageBreak/>
        <w:t>7.10.5.</w:t>
      </w:r>
      <w:r w:rsidR="00383A82" w:rsidRPr="001164FB">
        <w:rPr>
          <w:lang w:eastAsia="zh-CN"/>
        </w:rPr>
        <w:t>5</w:t>
      </w:r>
      <w:r w:rsidRPr="0056401C">
        <w:rPr>
          <w:lang w:eastAsia="zh-CN"/>
        </w:rPr>
        <w:tab/>
        <w:t>Additional Requirements</w:t>
      </w:r>
      <w:bookmarkEnd w:id="750"/>
    </w:p>
    <w:p w14:paraId="3C232ECE" w14:textId="773661C4" w:rsidR="006C5D46" w:rsidRPr="00515A91" w:rsidRDefault="006C5D46" w:rsidP="006C5D46">
      <w:r w:rsidRPr="0056401C">
        <w:rPr>
          <w:lang w:eastAsia="zh-CN"/>
        </w:rPr>
        <w:t xml:space="preserve">When a policy of this type is specified in an NS service template, the targets set shall only include VNF node types </w:t>
      </w:r>
      <w:r w:rsidRPr="00515A91">
        <w:t>representing constituent VNFs for the NS deployment flavour corresponding to the NS node template.</w:t>
      </w:r>
    </w:p>
    <w:p w14:paraId="692993F7" w14:textId="77777777" w:rsidR="00C8343C" w:rsidRPr="0056401C" w:rsidRDefault="00C8343C" w:rsidP="00C8343C">
      <w:pPr>
        <w:pStyle w:val="Heading2"/>
        <w:rPr>
          <w:rFonts w:eastAsia="DengXian"/>
        </w:rPr>
      </w:pPr>
      <w:bookmarkStart w:id="751" w:name="_Toc30427391"/>
      <w:r w:rsidRPr="0056401C">
        <w:rPr>
          <w:rFonts w:eastAsia="DengXian"/>
        </w:rPr>
        <w:t>7.11</w:t>
      </w:r>
      <w:r w:rsidRPr="0056401C">
        <w:rPr>
          <w:rFonts w:eastAsia="DengXian"/>
        </w:rPr>
        <w:tab/>
        <w:t>NSD TOSCA service template design</w:t>
      </w:r>
      <w:bookmarkEnd w:id="751"/>
    </w:p>
    <w:p w14:paraId="7B1E5EDE" w14:textId="77777777" w:rsidR="00C8343C" w:rsidRPr="0056401C" w:rsidRDefault="00C8343C" w:rsidP="00C8343C">
      <w:pPr>
        <w:pStyle w:val="Heading3"/>
        <w:rPr>
          <w:rFonts w:eastAsia="DengXian"/>
        </w:rPr>
      </w:pPr>
      <w:bookmarkStart w:id="752" w:name="_Toc30427392"/>
      <w:r w:rsidRPr="0056401C">
        <w:rPr>
          <w:rFonts w:eastAsia="DengXian"/>
        </w:rPr>
        <w:t>7.11.1</w:t>
      </w:r>
      <w:r w:rsidRPr="0056401C">
        <w:rPr>
          <w:rFonts w:eastAsia="DengXian"/>
        </w:rPr>
        <w:tab/>
        <w:t>General</w:t>
      </w:r>
      <w:bookmarkEnd w:id="752"/>
    </w:p>
    <w:p w14:paraId="572A5951" w14:textId="6B990A3D" w:rsidR="00C8343C" w:rsidRPr="0056401C" w:rsidRDefault="00C8343C" w:rsidP="00C8343C">
      <w:pPr>
        <w:rPr>
          <w:rFonts w:eastAsiaTheme="minorEastAsia"/>
          <w:lang w:eastAsia="zh-CN"/>
        </w:rPr>
      </w:pPr>
      <w:r w:rsidRPr="0056401C">
        <w:rPr>
          <w:rFonts w:eastAsiaTheme="minorEastAsia"/>
          <w:lang w:eastAsia="zh-CN"/>
        </w:rPr>
        <w:t xml:space="preserve">The TOSCA service template design for </w:t>
      </w:r>
      <w:r w:rsidR="00273FA8" w:rsidRPr="0056401C">
        <w:rPr>
          <w:rFonts w:eastAsiaTheme="minorEastAsia"/>
          <w:lang w:eastAsia="zh-CN"/>
        </w:rPr>
        <w:t>an</w:t>
      </w:r>
      <w:r w:rsidRPr="0056401C">
        <w:rPr>
          <w:rFonts w:eastAsiaTheme="minorEastAsia"/>
          <w:lang w:eastAsia="zh-CN"/>
        </w:rPr>
        <w:t xml:space="preserve"> NSD in the general case uses two levels of service templates as described in clause 7.11.2. In this design, the top level contains an abstract node template, i.e. without an implementation of the creation operation and is therefore substituted by one of the lower level service templates. This design is applicable regardless of whether the NS has one or multiple deployment flavours.</w:t>
      </w:r>
    </w:p>
    <w:p w14:paraId="0EB15D35" w14:textId="6DB265F7" w:rsidR="00C8343C" w:rsidRPr="0056401C" w:rsidRDefault="00C8343C" w:rsidP="00C8343C">
      <w:pPr>
        <w:rPr>
          <w:rFonts w:eastAsiaTheme="minorEastAsia"/>
          <w:lang w:eastAsia="zh-CN"/>
        </w:rPr>
      </w:pPr>
      <w:r w:rsidRPr="0056401C">
        <w:rPr>
          <w:rFonts w:eastAsiaTheme="minorEastAsia"/>
          <w:lang w:eastAsia="zh-CN"/>
        </w:rPr>
        <w:t>In the particular case of a</w:t>
      </w:r>
      <w:r w:rsidR="005C5CFC">
        <w:rPr>
          <w:rFonts w:eastAsiaTheme="minorEastAsia"/>
          <w:lang w:eastAsia="zh-CN"/>
        </w:rPr>
        <w:t>n</w:t>
      </w:r>
      <w:r w:rsidRPr="0056401C">
        <w:rPr>
          <w:rFonts w:eastAsiaTheme="minorEastAsia"/>
          <w:lang w:eastAsia="zh-CN"/>
        </w:rPr>
        <w:t xml:space="preserve"> NS with only one deployment flavour there is an alternative design which is described in clause 7.11.3 and which uses only one service template.</w:t>
      </w:r>
    </w:p>
    <w:p w14:paraId="4551797E" w14:textId="77777777" w:rsidR="00C8343C" w:rsidRPr="0056401C" w:rsidRDefault="00C8343C" w:rsidP="00383A82">
      <w:pPr>
        <w:pStyle w:val="Heading3"/>
        <w:rPr>
          <w:rFonts w:eastAsia="DengXian"/>
        </w:rPr>
      </w:pPr>
      <w:bookmarkStart w:id="753" w:name="_Toc30427393"/>
      <w:r w:rsidRPr="0056401C">
        <w:rPr>
          <w:rFonts w:eastAsia="DengXian"/>
        </w:rPr>
        <w:t>7.11.2</w:t>
      </w:r>
      <w:r w:rsidRPr="0056401C">
        <w:rPr>
          <w:rFonts w:eastAsia="DengXian"/>
        </w:rPr>
        <w:tab/>
        <w:t>Single or multiple deployment flavour design with TOSCA-Simple-Profile-YAML-v1.2</w:t>
      </w:r>
      <w:bookmarkEnd w:id="753"/>
    </w:p>
    <w:p w14:paraId="61AEBC4D" w14:textId="1E79367A" w:rsidR="00C8343C" w:rsidRPr="0056401C" w:rsidRDefault="00C8343C" w:rsidP="00383A82">
      <w:pPr>
        <w:keepNext/>
        <w:keepLines/>
        <w:rPr>
          <w:rFonts w:eastAsia="Calibri"/>
        </w:rPr>
      </w:pPr>
      <w:r w:rsidRPr="0056401C">
        <w:rPr>
          <w:rFonts w:eastAsia="Calibri"/>
        </w:rPr>
        <w:t xml:space="preserve">NSD shall be implemented as one top-level service template and one or multiple lower level service templates, where each lower level service template represents a deployment flavour. </w:t>
      </w:r>
      <w:r w:rsidR="004A6102" w:rsidRPr="0056401C">
        <w:rPr>
          <w:rFonts w:eastAsia="Calibri"/>
        </w:rPr>
        <w:t>A separate YAML file with a</w:t>
      </w:r>
      <w:r w:rsidR="005C5CFC">
        <w:rPr>
          <w:rFonts w:eastAsia="Calibri"/>
        </w:rPr>
        <w:t>n</w:t>
      </w:r>
      <w:r w:rsidR="004A6102" w:rsidRPr="0056401C">
        <w:rPr>
          <w:rFonts w:eastAsia="Calibri"/>
        </w:rPr>
        <w:t xml:space="preserve"> NS specific</w:t>
      </w:r>
      <w:r w:rsidRPr="0056401C">
        <w:rPr>
          <w:rFonts w:eastAsia="Calibri"/>
        </w:rPr>
        <w:t xml:space="preserve"> node type </w:t>
      </w:r>
      <w:r w:rsidR="004A6102" w:rsidRPr="0056401C">
        <w:rPr>
          <w:rFonts w:eastAsia="Calibri"/>
        </w:rPr>
        <w:t xml:space="preserve">definition </w:t>
      </w:r>
      <w:r w:rsidR="004A6102" w:rsidRPr="0056401C">
        <w:rPr>
          <w:rFonts w:eastAsiaTheme="minorEastAsia"/>
          <w:lang w:eastAsia="zh-CN"/>
        </w:rPr>
        <w:t>which shall be derived from tosca.nodes.nfv.NS node type as defined in clause 7.8.1</w:t>
      </w:r>
      <w:r w:rsidRPr="0056401C">
        <w:rPr>
          <w:rFonts w:eastAsia="Calibri"/>
        </w:rPr>
        <w:t xml:space="preserve"> </w:t>
      </w:r>
      <w:r w:rsidR="004A6102" w:rsidRPr="0056401C">
        <w:rPr>
          <w:rFonts w:eastAsia="Calibri"/>
        </w:rPr>
        <w:t>shall be provided</w:t>
      </w:r>
      <w:r w:rsidRPr="0056401C">
        <w:rPr>
          <w:rFonts w:eastAsia="Calibri"/>
        </w:rPr>
        <w:t xml:space="preserve"> </w:t>
      </w:r>
      <w:r w:rsidR="004A6102" w:rsidRPr="0056401C">
        <w:rPr>
          <w:rFonts w:eastAsia="Calibri"/>
        </w:rPr>
        <w:t xml:space="preserve">and is also considered as a part of </w:t>
      </w:r>
      <w:r w:rsidR="00273FA8" w:rsidRPr="0056401C">
        <w:rPr>
          <w:rFonts w:eastAsia="Calibri"/>
        </w:rPr>
        <w:t>an</w:t>
      </w:r>
      <w:r w:rsidR="004A6102" w:rsidRPr="0056401C">
        <w:rPr>
          <w:rFonts w:eastAsia="Calibri"/>
        </w:rPr>
        <w:t xml:space="preserve"> NSD. </w:t>
      </w:r>
      <w:r w:rsidRPr="0056401C">
        <w:rPr>
          <w:rFonts w:eastAsia="Calibri"/>
        </w:rPr>
        <w:t xml:space="preserve">The top level service template shall be the main entry point of the NSD file structure as specified in </w:t>
      </w:r>
      <w:r w:rsidRPr="00E77207">
        <w:rPr>
          <w:rFonts w:eastAsiaTheme="minorEastAsia"/>
        </w:rPr>
        <w:t>ETSI GS NFV-SOL 007</w:t>
      </w:r>
      <w:r w:rsidR="006D1E56" w:rsidRPr="00E77207">
        <w:rPr>
          <w:rFonts w:eastAsiaTheme="minorEastAsia"/>
        </w:rPr>
        <w:t xml:space="preserve"> [</w:t>
      </w:r>
      <w:r w:rsidR="006D1E56" w:rsidRPr="00E77207">
        <w:rPr>
          <w:rFonts w:eastAsiaTheme="minorEastAsia"/>
        </w:rPr>
        <w:fldChar w:fldCharType="begin"/>
      </w:r>
      <w:r w:rsidR="006D1E56" w:rsidRPr="00E77207">
        <w:rPr>
          <w:rFonts w:eastAsiaTheme="minorEastAsia"/>
        </w:rPr>
        <w:instrText xml:space="preserve">REF REF_GSNFV_SOL007 \h </w:instrText>
      </w:r>
      <w:r w:rsidR="006D1E56" w:rsidRPr="00E77207">
        <w:rPr>
          <w:rFonts w:eastAsiaTheme="minorEastAsia"/>
        </w:rPr>
      </w:r>
      <w:r w:rsidR="006D1E56" w:rsidRPr="00E77207">
        <w:rPr>
          <w:rFonts w:eastAsiaTheme="minorEastAsia"/>
        </w:rPr>
        <w:fldChar w:fldCharType="separate"/>
      </w:r>
      <w:r w:rsidR="006D1E56" w:rsidRPr="00E77207">
        <w:rPr>
          <w:rFonts w:eastAsiaTheme="minorEastAsia"/>
        </w:rPr>
        <w:t>i.11</w:t>
      </w:r>
      <w:r w:rsidR="006D1E56" w:rsidRPr="00E77207">
        <w:rPr>
          <w:rFonts w:eastAsiaTheme="minorEastAsia"/>
        </w:rPr>
        <w:fldChar w:fldCharType="end"/>
      </w:r>
      <w:r w:rsidR="006D1E56" w:rsidRPr="00E77207">
        <w:rPr>
          <w:rFonts w:eastAsiaTheme="minorEastAsia"/>
        </w:rPr>
        <w:t>]</w:t>
      </w:r>
      <w:r w:rsidRPr="0056401C">
        <w:rPr>
          <w:rFonts w:eastAsia="Calibri"/>
        </w:rPr>
        <w:t>, i.e. the Entry-definitions file.</w:t>
      </w:r>
    </w:p>
    <w:p w14:paraId="077AB489" w14:textId="0D0C6FE1" w:rsidR="00C8343C" w:rsidRPr="0056401C" w:rsidRDefault="00C8343C" w:rsidP="00C8343C">
      <w:pPr>
        <w:rPr>
          <w:rFonts w:eastAsia="Calibri"/>
        </w:rPr>
      </w:pPr>
      <w:r w:rsidRPr="0056401C">
        <w:rPr>
          <w:rFonts w:eastAsia="Calibri"/>
        </w:rPr>
        <w:t>See clause A.</w:t>
      </w:r>
      <w:r w:rsidR="00B908B7" w:rsidRPr="0056401C">
        <w:rPr>
          <w:rFonts w:eastAsia="Calibri"/>
        </w:rPr>
        <w:t>11</w:t>
      </w:r>
      <w:r w:rsidRPr="0056401C">
        <w:rPr>
          <w:rFonts w:eastAsia="Calibri"/>
        </w:rPr>
        <w:t xml:space="preserve"> for an example of NSD design with multiple deployment flavours.</w:t>
      </w:r>
    </w:p>
    <w:p w14:paraId="096CA817" w14:textId="1546FFDB" w:rsidR="00C8343C" w:rsidRPr="0056401C" w:rsidRDefault="00C8343C" w:rsidP="00C8343C">
      <w:pPr>
        <w:rPr>
          <w:rFonts w:eastAsiaTheme="minorEastAsia"/>
        </w:rPr>
      </w:pPr>
      <w:r w:rsidRPr="0056401C">
        <w:rPr>
          <w:rFonts w:eastAsiaTheme="minorEastAsia"/>
          <w:lang w:eastAsia="zh-CN"/>
        </w:rPr>
        <w:t xml:space="preserve">The top level service template shall comply with </w:t>
      </w:r>
      <w:r w:rsidRPr="0056401C">
        <w:rPr>
          <w:rFonts w:eastAsiaTheme="minorEastAsia"/>
        </w:rPr>
        <w:t xml:space="preserve">TOSCA-Simple-Profile-YAML-v1.2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lang w:eastAsia="zh-CN"/>
        </w:rPr>
        <w:t xml:space="preserve"> and </w:t>
      </w:r>
      <w:r w:rsidRPr="0056401C">
        <w:rPr>
          <w:rFonts w:eastAsiaTheme="minorEastAsia"/>
        </w:rPr>
        <w:t>shall include:</w:t>
      </w:r>
    </w:p>
    <w:p w14:paraId="2879364D" w14:textId="77777777" w:rsidR="00C8343C" w:rsidRPr="0056401C" w:rsidRDefault="00C8343C" w:rsidP="009E60AC">
      <w:pPr>
        <w:pStyle w:val="BL"/>
        <w:numPr>
          <w:ilvl w:val="0"/>
          <w:numId w:val="17"/>
        </w:numPr>
        <w:rPr>
          <w:rFonts w:eastAsiaTheme="minorEastAsia"/>
          <w:lang w:eastAsia="zh-CN"/>
        </w:rPr>
      </w:pPr>
      <w:r w:rsidRPr="0056401C">
        <w:rPr>
          <w:rFonts w:eastAsiaTheme="minorEastAsia"/>
          <w:lang w:eastAsia="zh-CN"/>
        </w:rPr>
        <w:t>an import statement referencing the TOSCA types definition file as defined in clause B.3;</w:t>
      </w:r>
    </w:p>
    <w:p w14:paraId="4D24E770" w14:textId="77777777" w:rsidR="00C8343C" w:rsidRPr="0056401C" w:rsidRDefault="00C8343C" w:rsidP="00C8343C">
      <w:pPr>
        <w:pStyle w:val="BL"/>
        <w:rPr>
          <w:rFonts w:eastAsiaTheme="minorEastAsia"/>
          <w:lang w:eastAsia="zh-CN"/>
        </w:rPr>
      </w:pPr>
      <w:r w:rsidRPr="0056401C">
        <w:rPr>
          <w:rFonts w:eastAsiaTheme="minorEastAsia"/>
          <w:lang w:eastAsia="zh-CN"/>
        </w:rPr>
        <w:t>an import statement referencing the definitions of all low level service template(s);</w:t>
      </w:r>
    </w:p>
    <w:p w14:paraId="1BCF87C2" w14:textId="5704678E" w:rsidR="00C8343C" w:rsidRPr="0056401C" w:rsidRDefault="00C8343C" w:rsidP="00C8343C">
      <w:pPr>
        <w:pStyle w:val="BL"/>
        <w:rPr>
          <w:rFonts w:eastAsiaTheme="minorEastAsia"/>
          <w:lang w:eastAsia="zh-CN"/>
        </w:rPr>
      </w:pPr>
      <w:r w:rsidRPr="0056401C">
        <w:rPr>
          <w:rFonts w:eastAsiaTheme="minorEastAsia"/>
          <w:lang w:eastAsia="zh-CN"/>
        </w:rPr>
        <w:t>an import statement referencing a yaml file which contains a</w:t>
      </w:r>
      <w:r w:rsidR="005C5CFC">
        <w:rPr>
          <w:rFonts w:eastAsiaTheme="minorEastAsia"/>
          <w:lang w:eastAsia="zh-CN"/>
        </w:rPr>
        <w:t>n</w:t>
      </w:r>
      <w:r w:rsidRPr="0056401C">
        <w:rPr>
          <w:rFonts w:eastAsiaTheme="minorEastAsia"/>
          <w:lang w:eastAsia="zh-CN"/>
        </w:rPr>
        <w:t xml:space="preserve"> NS specific node type definition;</w:t>
      </w:r>
    </w:p>
    <w:p w14:paraId="0397EFAD" w14:textId="77777777" w:rsidR="00C8343C" w:rsidRPr="0056401C" w:rsidRDefault="00C8343C" w:rsidP="00C8343C">
      <w:pPr>
        <w:pStyle w:val="BL"/>
        <w:rPr>
          <w:rFonts w:eastAsiaTheme="minorEastAsia"/>
          <w:lang w:eastAsia="zh-CN"/>
        </w:rPr>
      </w:pPr>
      <w:r w:rsidRPr="0056401C">
        <w:rPr>
          <w:rFonts w:eastAsiaTheme="minorEastAsia"/>
          <w:lang w:eastAsia="zh-CN"/>
        </w:rPr>
        <w:t>a topology template with a node template of the NS-specific node type, which shall include the flavour_id and other properties and the requirements as defined in clause 7.8.1; and</w:t>
      </w:r>
    </w:p>
    <w:p w14:paraId="76D27D49" w14:textId="64ABB594" w:rsidR="00C8343C" w:rsidRPr="0056401C" w:rsidRDefault="00C8343C" w:rsidP="00D47B15">
      <w:pPr>
        <w:pStyle w:val="BL"/>
        <w:rPr>
          <w:rFonts w:eastAsiaTheme="minorEastAsia"/>
          <w:lang w:eastAsia="zh-CN"/>
        </w:rPr>
      </w:pPr>
      <w:r w:rsidRPr="0056401C">
        <w:rPr>
          <w:rFonts w:eastAsiaTheme="minorEastAsia"/>
        </w:rPr>
        <w:t xml:space="preserve">Optionally, </w:t>
      </w:r>
      <w:r w:rsidRPr="0056401C">
        <w:rPr>
          <w:rFonts w:eastAsiaTheme="minorEastAsia"/>
          <w:lang w:eastAsia="zh-CN"/>
        </w:rPr>
        <w:t xml:space="preserve">import statements referencing </w:t>
      </w:r>
      <w:r w:rsidRPr="0056401C">
        <w:rPr>
          <w:rFonts w:eastAsiaTheme="minorEastAsia"/>
        </w:rPr>
        <w:t>additional</w:t>
      </w:r>
      <w:r w:rsidR="00BC3442" w:rsidRPr="0056401C">
        <w:rPr>
          <w:rFonts w:eastAsiaTheme="minorEastAsia"/>
        </w:rPr>
        <w:t xml:space="preserve"> </w:t>
      </w:r>
      <w:r w:rsidRPr="0056401C">
        <w:rPr>
          <w:rFonts w:eastAsiaTheme="minorEastAsia"/>
        </w:rPr>
        <w:t>NS-specific files containing</w:t>
      </w:r>
      <w:r w:rsidR="008C645C" w:rsidRPr="0056401C">
        <w:rPr>
          <w:rFonts w:eastAsiaTheme="minorEastAsia"/>
        </w:rPr>
        <w:t xml:space="preserve"> only</w:t>
      </w:r>
      <w:r w:rsidRPr="0056401C">
        <w:rPr>
          <w:rFonts w:eastAsiaTheme="minorEastAsia"/>
        </w:rPr>
        <w:t xml:space="preserve"> type definitions used by this TOSCA service template.</w:t>
      </w:r>
    </w:p>
    <w:p w14:paraId="041D57A1" w14:textId="77777777" w:rsidR="00C8343C" w:rsidRPr="0056401C" w:rsidRDefault="00C8343C" w:rsidP="00D47B15">
      <w:pPr>
        <w:rPr>
          <w:rFonts w:eastAsiaTheme="minorEastAsia"/>
          <w:i/>
        </w:rPr>
      </w:pPr>
      <w:r w:rsidRPr="0056401C">
        <w:rPr>
          <w:rFonts w:eastAsiaTheme="minorEastAsia"/>
        </w:rPr>
        <w:t>The deployment and lifecycle management of instances</w:t>
      </w:r>
      <w:r w:rsidRPr="0056401C">
        <w:rPr>
          <w:rFonts w:eastAsiaTheme="minorEastAsia"/>
          <w:lang w:eastAsia="zh-CN"/>
        </w:rPr>
        <w:t xml:space="preserve"> of this NS node type is done by means of substitution by any of the lower level service templates.</w:t>
      </w:r>
    </w:p>
    <w:p w14:paraId="74B76392" w14:textId="1B0A029A" w:rsidR="00C8343C" w:rsidRPr="0056401C" w:rsidRDefault="00C8343C" w:rsidP="00274C0C">
      <w:pPr>
        <w:rPr>
          <w:rFonts w:eastAsiaTheme="minorEastAsia"/>
          <w:lang w:eastAsia="zh-CN"/>
        </w:rPr>
      </w:pPr>
      <w:r w:rsidRPr="0056401C">
        <w:rPr>
          <w:rFonts w:eastAsiaTheme="minorEastAsia"/>
          <w:lang w:eastAsia="zh-CN"/>
        </w:rPr>
        <w:t>The lower level service template is an implementable TOSCA service template for the deployment of a specific deployment flavour.</w:t>
      </w:r>
    </w:p>
    <w:p w14:paraId="3A73DF0F" w14:textId="0A644AFD" w:rsidR="00C8343C" w:rsidRPr="0056401C" w:rsidRDefault="00C8343C" w:rsidP="00274C0C">
      <w:pPr>
        <w:rPr>
          <w:rFonts w:eastAsiaTheme="minorEastAsia"/>
        </w:rPr>
      </w:pPr>
      <w:r w:rsidRPr="0056401C">
        <w:rPr>
          <w:rFonts w:eastAsiaTheme="minorEastAsia"/>
        </w:rPr>
        <w:t xml:space="preserve">The </w:t>
      </w:r>
      <w:r w:rsidRPr="0056401C">
        <w:rPr>
          <w:rFonts w:eastAsiaTheme="minorEastAsia"/>
          <w:lang w:eastAsia="zh-CN"/>
        </w:rPr>
        <w:t xml:space="preserve">lower level service template shall comply with TOSCA-Simple-Profile-YAML-v1.2 </w:t>
      </w:r>
      <w:r w:rsidR="00CF4E92" w:rsidRPr="00E77207">
        <w:rPr>
          <w:rFonts w:eastAsiaTheme="minorEastAsia"/>
          <w:lang w:eastAsia="zh-CN"/>
        </w:rPr>
        <w:t>[</w:t>
      </w:r>
      <w:r w:rsidR="00CF4E92" w:rsidRPr="00E77207">
        <w:rPr>
          <w:rFonts w:eastAsiaTheme="minorEastAsia"/>
          <w:lang w:eastAsia="zh-CN"/>
        </w:rPr>
        <w:fldChar w:fldCharType="begin"/>
      </w:r>
      <w:r w:rsidR="00CF4E92" w:rsidRPr="00E77207">
        <w:rPr>
          <w:rFonts w:eastAsiaTheme="minorEastAsia"/>
          <w:lang w:eastAsia="zh-CN"/>
        </w:rPr>
        <w:instrText xml:space="preserve">REF REF_TOSCA_SIMPLE_PROFILE_YAML_V12 \h </w:instrText>
      </w:r>
      <w:r w:rsidR="00CF4E92" w:rsidRPr="00E77207">
        <w:rPr>
          <w:rFonts w:eastAsiaTheme="minorEastAsia"/>
          <w:lang w:eastAsia="zh-CN"/>
        </w:rPr>
      </w:r>
      <w:r w:rsidR="00CF4E92" w:rsidRPr="00E77207">
        <w:rPr>
          <w:rFonts w:eastAsiaTheme="minorEastAsia"/>
          <w:lang w:eastAsia="zh-CN"/>
        </w:rPr>
        <w:fldChar w:fldCharType="separate"/>
      </w:r>
      <w:r w:rsidR="00CF4E92" w:rsidRPr="00E77207">
        <w:rPr>
          <w:rFonts w:eastAsiaTheme="minorEastAsia"/>
        </w:rPr>
        <w:t>3</w:t>
      </w:r>
      <w:r w:rsidR="00CF4E92" w:rsidRPr="00E77207">
        <w:rPr>
          <w:rFonts w:eastAsiaTheme="minorEastAsia"/>
          <w:lang w:eastAsia="zh-CN"/>
        </w:rPr>
        <w:fldChar w:fldCharType="end"/>
      </w:r>
      <w:r w:rsidR="00CF4E92" w:rsidRPr="00E77207">
        <w:rPr>
          <w:rFonts w:eastAsiaTheme="minorEastAsia"/>
          <w:lang w:eastAsia="zh-CN"/>
        </w:rPr>
        <w:t>]</w:t>
      </w:r>
      <w:r w:rsidRPr="0056401C">
        <w:rPr>
          <w:rFonts w:eastAsiaTheme="minorEastAsia"/>
          <w:lang w:eastAsia="zh-CN"/>
        </w:rPr>
        <w:t xml:space="preserve"> and </w:t>
      </w:r>
      <w:r w:rsidRPr="0056401C">
        <w:rPr>
          <w:rFonts w:eastAsiaTheme="minorEastAsia"/>
        </w:rPr>
        <w:t>shall include:</w:t>
      </w:r>
    </w:p>
    <w:p w14:paraId="0A412895" w14:textId="77777777" w:rsidR="00C8343C" w:rsidRPr="0056401C" w:rsidRDefault="00C8343C" w:rsidP="009E60AC">
      <w:pPr>
        <w:pStyle w:val="BL"/>
        <w:numPr>
          <w:ilvl w:val="0"/>
          <w:numId w:val="18"/>
        </w:numPr>
        <w:rPr>
          <w:rFonts w:eastAsiaTheme="minorEastAsia"/>
          <w:lang w:eastAsia="zh-CN"/>
        </w:rPr>
      </w:pPr>
      <w:r w:rsidRPr="0056401C">
        <w:rPr>
          <w:rFonts w:eastAsiaTheme="minorEastAsia"/>
          <w:lang w:eastAsia="zh-CN"/>
        </w:rPr>
        <w:t>an import statement referencing the TOSCA types definition file as defined in clause B.3;</w:t>
      </w:r>
    </w:p>
    <w:p w14:paraId="00BE7F59" w14:textId="128FC355" w:rsidR="00C8343C" w:rsidRPr="0056401C" w:rsidRDefault="00C8343C" w:rsidP="00C8343C">
      <w:pPr>
        <w:pStyle w:val="BL"/>
        <w:rPr>
          <w:rFonts w:eastAsiaTheme="minorEastAsia"/>
          <w:lang w:eastAsia="zh-CN"/>
        </w:rPr>
      </w:pPr>
      <w:r w:rsidRPr="0056401C">
        <w:rPr>
          <w:rFonts w:eastAsiaTheme="minorEastAsia"/>
          <w:lang w:eastAsia="zh-CN"/>
        </w:rPr>
        <w:t>an import statement referencing a yaml file which contains a</w:t>
      </w:r>
      <w:r w:rsidR="005C5CFC">
        <w:rPr>
          <w:rFonts w:eastAsiaTheme="minorEastAsia"/>
          <w:lang w:eastAsia="zh-CN"/>
        </w:rPr>
        <w:t>n</w:t>
      </w:r>
      <w:r w:rsidRPr="0056401C">
        <w:rPr>
          <w:rFonts w:eastAsiaTheme="minorEastAsia"/>
          <w:lang w:eastAsia="zh-CN"/>
        </w:rPr>
        <w:t xml:space="preserve"> NS specific node type definition which shall be derived from tosca.nodes.nfv.NS node type as defined in clause 7.8.1;</w:t>
      </w:r>
    </w:p>
    <w:p w14:paraId="27283B0C" w14:textId="77777777" w:rsidR="00C8343C" w:rsidRPr="0056401C" w:rsidRDefault="00C8343C" w:rsidP="00C8343C">
      <w:pPr>
        <w:pStyle w:val="BL"/>
        <w:rPr>
          <w:rFonts w:eastAsiaTheme="minorEastAsia"/>
          <w:lang w:eastAsia="zh-CN"/>
        </w:rPr>
      </w:pPr>
      <w:r w:rsidRPr="0056401C">
        <w:rPr>
          <w:rFonts w:eastAsiaTheme="minorEastAsia"/>
          <w:lang w:eastAsia="zh-CN"/>
        </w:rPr>
        <w:t>one of more import statements respectively referencing the yaml file which contains the included VNF specific node type definition if any or the included PNF specific node type definition if any or the included NS specific node type definition if any;</w:t>
      </w:r>
    </w:p>
    <w:p w14:paraId="4D6DFA4D" w14:textId="3B77613B" w:rsidR="00C8343C" w:rsidRPr="0056401C" w:rsidRDefault="00C8343C" w:rsidP="00CC7B51">
      <w:pPr>
        <w:pStyle w:val="BL"/>
        <w:rPr>
          <w:rFonts w:eastAsiaTheme="minorEastAsia"/>
          <w:lang w:eastAsia="zh-CN"/>
        </w:rPr>
      </w:pPr>
      <w:r w:rsidRPr="0056401C">
        <w:rPr>
          <w:rFonts w:eastAsiaTheme="minorEastAsia"/>
        </w:rPr>
        <w:t xml:space="preserve">Optionally, </w:t>
      </w:r>
      <w:r w:rsidRPr="0056401C">
        <w:rPr>
          <w:rFonts w:eastAsiaTheme="minorEastAsia"/>
          <w:lang w:eastAsia="zh-CN"/>
        </w:rPr>
        <w:t xml:space="preserve">import statements referencing </w:t>
      </w:r>
      <w:r w:rsidRPr="0056401C">
        <w:rPr>
          <w:rFonts w:eastAsiaTheme="minorEastAsia"/>
        </w:rPr>
        <w:t>additional</w:t>
      </w:r>
      <w:r w:rsidR="00BC3442" w:rsidRPr="0056401C">
        <w:rPr>
          <w:rFonts w:eastAsiaTheme="minorEastAsia"/>
        </w:rPr>
        <w:t xml:space="preserve"> </w:t>
      </w:r>
      <w:r w:rsidRPr="0056401C">
        <w:rPr>
          <w:rFonts w:eastAsiaTheme="minorEastAsia"/>
        </w:rPr>
        <w:t>NS-specific files containing type definitions used by this TOSCA service template; and</w:t>
      </w:r>
    </w:p>
    <w:p w14:paraId="0F283122" w14:textId="77777777" w:rsidR="00C8343C" w:rsidRPr="0056401C" w:rsidRDefault="00C8343C" w:rsidP="00515A91">
      <w:pPr>
        <w:pStyle w:val="BL"/>
        <w:keepNext/>
        <w:keepLines/>
        <w:rPr>
          <w:rFonts w:eastAsiaTheme="minorEastAsia"/>
          <w:lang w:eastAsia="zh-CN"/>
        </w:rPr>
      </w:pPr>
      <w:r w:rsidRPr="0056401C">
        <w:rPr>
          <w:rFonts w:eastAsiaTheme="minorEastAsia"/>
          <w:lang w:eastAsia="zh-CN"/>
        </w:rPr>
        <w:lastRenderedPageBreak/>
        <w:t>a topology template describing the internal topology of the NS with:</w:t>
      </w:r>
    </w:p>
    <w:p w14:paraId="13F1965C" w14:textId="77777777" w:rsidR="00C8343C" w:rsidRPr="0056401C" w:rsidRDefault="00C8343C" w:rsidP="00C8343C">
      <w:pPr>
        <w:pStyle w:val="B2"/>
        <w:rPr>
          <w:rFonts w:eastAsiaTheme="minorEastAsia"/>
          <w:lang w:eastAsia="zh-CN"/>
        </w:rPr>
      </w:pPr>
      <w:r w:rsidRPr="0056401C">
        <w:rPr>
          <w:rFonts w:eastAsiaTheme="minorEastAsia"/>
          <w:lang w:eastAsia="zh-CN"/>
        </w:rPr>
        <w:t>substitution_mappings indicating:</w:t>
      </w:r>
    </w:p>
    <w:p w14:paraId="3621F2F5" w14:textId="0A773FD3" w:rsidR="00C8343C" w:rsidRPr="0056401C" w:rsidRDefault="00C8343C" w:rsidP="00C8343C">
      <w:pPr>
        <w:pStyle w:val="B3"/>
        <w:rPr>
          <w:rFonts w:eastAsiaTheme="minorEastAsia"/>
          <w:lang w:eastAsia="zh-CN"/>
        </w:rPr>
      </w:pPr>
      <w:r w:rsidRPr="0056401C">
        <w:rPr>
          <w:rFonts w:eastAsiaTheme="minorEastAsia"/>
          <w:lang w:eastAsia="zh-CN"/>
        </w:rPr>
        <w:t xml:space="preserve">the same node type as defined in the </w:t>
      </w:r>
      <w:r w:rsidR="008C645C" w:rsidRPr="0056401C">
        <w:rPr>
          <w:rFonts w:eastAsiaTheme="minorEastAsia"/>
          <w:lang w:eastAsia="zh-CN"/>
        </w:rPr>
        <w:t xml:space="preserve">NS specific node type definition </w:t>
      </w:r>
      <w:r w:rsidRPr="0056401C">
        <w:rPr>
          <w:rFonts w:eastAsiaTheme="minorEastAsia"/>
          <w:lang w:eastAsia="zh-CN"/>
        </w:rPr>
        <w:t>service template;</w:t>
      </w:r>
    </w:p>
    <w:p w14:paraId="4F7268EF" w14:textId="37B51B9F" w:rsidR="00C8343C" w:rsidRPr="0056401C" w:rsidRDefault="00C8343C" w:rsidP="00C8343C">
      <w:pPr>
        <w:pStyle w:val="B3"/>
        <w:rPr>
          <w:rFonts w:eastAsiaTheme="minorEastAsia"/>
          <w:lang w:eastAsia="zh-CN"/>
        </w:rPr>
      </w:pPr>
      <w:r w:rsidRPr="0056401C">
        <w:rPr>
          <w:rFonts w:eastAsiaTheme="minorEastAsia"/>
          <w:lang w:eastAsia="zh-CN"/>
        </w:rPr>
        <w:t xml:space="preserve">a flavour_id property value which identifies </w:t>
      </w:r>
      <w:r w:rsidRPr="0056401C">
        <w:rPr>
          <w:rFonts w:eastAsiaTheme="minorEastAsia"/>
        </w:rPr>
        <w:t>the DF corresponding to this low level template within the NSD;</w:t>
      </w:r>
    </w:p>
    <w:p w14:paraId="7330810C" w14:textId="77777777" w:rsidR="00C8343C" w:rsidRPr="0056401C" w:rsidRDefault="00C8343C" w:rsidP="00C8343C">
      <w:pPr>
        <w:pStyle w:val="B3"/>
        <w:rPr>
          <w:rFonts w:eastAsiaTheme="minorEastAsia"/>
          <w:lang w:eastAsia="zh-CN"/>
        </w:rPr>
      </w:pPr>
      <w:r w:rsidRPr="0056401C">
        <w:rPr>
          <w:rFonts w:eastAsiaTheme="minorEastAsia"/>
        </w:rPr>
        <w:t>the mapping of the virtual_link requirements on SAPs;</w:t>
      </w:r>
    </w:p>
    <w:p w14:paraId="26D39C9A" w14:textId="77777777" w:rsidR="00C8343C" w:rsidRPr="0056401C" w:rsidRDefault="00C8343C" w:rsidP="00C8343C">
      <w:pPr>
        <w:pStyle w:val="B2"/>
        <w:rPr>
          <w:rFonts w:eastAsiaTheme="minorEastAsia"/>
          <w:lang w:eastAsia="zh-CN"/>
        </w:rPr>
      </w:pPr>
      <w:r w:rsidRPr="0056401C">
        <w:rPr>
          <w:rFonts w:eastAsiaTheme="minorEastAsia"/>
          <w:lang w:eastAsia="zh-CN"/>
        </w:rPr>
        <w:t>a node template referencing the NS specific node type,</w:t>
      </w:r>
      <w:r w:rsidRPr="0056401C">
        <w:rPr>
          <w:rFonts w:eastAsiaTheme="minorEastAsia"/>
        </w:rPr>
        <w:t xml:space="preserve"> </w:t>
      </w:r>
      <w:r w:rsidRPr="0056401C">
        <w:rPr>
          <w:rFonts w:eastAsiaTheme="minorEastAsia"/>
          <w:lang w:eastAsia="zh-CN"/>
        </w:rPr>
        <w:t>implementations of the operations of the LCM interface to be executed by the NFVO, if applicable; and</w:t>
      </w:r>
    </w:p>
    <w:p w14:paraId="1F2B8183" w14:textId="3F5FCA0B" w:rsidR="00C8343C" w:rsidRPr="0056401C" w:rsidRDefault="00C8343C" w:rsidP="00C8343C">
      <w:pPr>
        <w:pStyle w:val="B2"/>
        <w:rPr>
          <w:rFonts w:eastAsiaTheme="minorEastAsia"/>
        </w:rPr>
      </w:pPr>
      <w:r w:rsidRPr="0056401C">
        <w:rPr>
          <w:rFonts w:eastAsiaTheme="minorEastAsia"/>
          <w:lang w:eastAsia="zh-CN"/>
        </w:rPr>
        <w:t xml:space="preserve">additional node templates of type VNF, PNF, NS, NsVirtualLink, Sap, etc. that define the topology and composition of the NS flavour, the dependency requirements as defined in TOSCA-Simple-Profile-YAML-v1.2 </w:t>
      </w:r>
      <w:r w:rsidR="00CF4E92" w:rsidRPr="00E77207">
        <w:rPr>
          <w:rFonts w:eastAsiaTheme="minorEastAsia"/>
          <w:lang w:eastAsia="zh-CN"/>
        </w:rPr>
        <w:t>[</w:t>
      </w:r>
      <w:r w:rsidR="00CF4E92" w:rsidRPr="00E77207">
        <w:rPr>
          <w:rFonts w:eastAsiaTheme="minorEastAsia"/>
          <w:lang w:eastAsia="zh-CN"/>
        </w:rPr>
        <w:fldChar w:fldCharType="begin"/>
      </w:r>
      <w:r w:rsidR="00CF4E92" w:rsidRPr="00E77207">
        <w:rPr>
          <w:rFonts w:eastAsiaTheme="minorEastAsia"/>
          <w:lang w:eastAsia="zh-CN"/>
        </w:rPr>
        <w:instrText xml:space="preserve">REF REF_TOSCA_SIMPLE_PROFILE_YAML_V12 \h </w:instrText>
      </w:r>
      <w:r w:rsidR="00CF4E92" w:rsidRPr="00E77207">
        <w:rPr>
          <w:rFonts w:eastAsiaTheme="minorEastAsia"/>
          <w:lang w:eastAsia="zh-CN"/>
        </w:rPr>
      </w:r>
      <w:r w:rsidR="00CF4E92" w:rsidRPr="00E77207">
        <w:rPr>
          <w:rFonts w:eastAsiaTheme="minorEastAsia"/>
          <w:lang w:eastAsia="zh-CN"/>
        </w:rPr>
        <w:fldChar w:fldCharType="separate"/>
      </w:r>
      <w:r w:rsidR="00CF4E92" w:rsidRPr="00E77207">
        <w:rPr>
          <w:rFonts w:eastAsiaTheme="minorEastAsia"/>
        </w:rPr>
        <w:t>3</w:t>
      </w:r>
      <w:r w:rsidR="00CF4E92" w:rsidRPr="00E77207">
        <w:rPr>
          <w:rFonts w:eastAsiaTheme="minorEastAsia"/>
          <w:lang w:eastAsia="zh-CN"/>
        </w:rPr>
        <w:fldChar w:fldCharType="end"/>
      </w:r>
      <w:r w:rsidR="00CF4E92" w:rsidRPr="00E77207">
        <w:rPr>
          <w:rFonts w:eastAsiaTheme="minorEastAsia"/>
          <w:lang w:eastAsia="zh-CN"/>
        </w:rPr>
        <w:t>]</w:t>
      </w:r>
      <w:r w:rsidRPr="0056401C">
        <w:rPr>
          <w:rFonts w:eastAsiaTheme="minorEastAsia"/>
          <w:lang w:eastAsia="zh-CN"/>
        </w:rPr>
        <w:t xml:space="preserve"> may be used between different VNF node templates, or between a VNF node template and a nested NS node template, or between different nested NS node templates to </w:t>
      </w:r>
      <w:r w:rsidRPr="0056401C">
        <w:rPr>
          <w:lang w:eastAsia="zh-CN"/>
        </w:rPr>
        <w:t>specify the order in which instances of the VNFs and/or nested NSs have to be created.</w:t>
      </w:r>
    </w:p>
    <w:p w14:paraId="1872AC1E" w14:textId="7C120B4B" w:rsidR="00C8343C" w:rsidRPr="0056401C" w:rsidRDefault="00C8343C" w:rsidP="00C8343C">
      <w:pPr>
        <w:pStyle w:val="NO"/>
        <w:rPr>
          <w:rFonts w:eastAsiaTheme="minorEastAsia"/>
        </w:rPr>
      </w:pPr>
      <w:r w:rsidRPr="0056401C">
        <w:rPr>
          <w:rFonts w:eastAsiaTheme="minorEastAsia"/>
        </w:rPr>
        <w:t>NOTE</w:t>
      </w:r>
      <w:r w:rsidR="008C645C" w:rsidRPr="0056401C">
        <w:rPr>
          <w:rFonts w:eastAsiaTheme="minorEastAsia"/>
        </w:rPr>
        <w:t xml:space="preserve"> 1</w:t>
      </w:r>
      <w:r w:rsidRPr="0056401C">
        <w:rPr>
          <w:rFonts w:eastAsiaTheme="minorEastAsia"/>
        </w:rPr>
        <w:t>:</w:t>
      </w:r>
      <w:r w:rsidRPr="0056401C">
        <w:rPr>
          <w:rFonts w:eastAsiaTheme="minorEastAsia"/>
        </w:rPr>
        <w:tab/>
        <w:t xml:space="preserve">The format and structure of </w:t>
      </w:r>
      <w:r w:rsidR="00273FA8" w:rsidRPr="0056401C">
        <w:rPr>
          <w:rFonts w:eastAsiaTheme="minorEastAsia"/>
        </w:rPr>
        <w:t>an</w:t>
      </w:r>
      <w:r w:rsidRPr="0056401C">
        <w:rPr>
          <w:rFonts w:eastAsiaTheme="minorEastAsia"/>
        </w:rPr>
        <w:t xml:space="preserve"> NSD file structure is defined in </w:t>
      </w:r>
      <w:r w:rsidRPr="00E77207">
        <w:rPr>
          <w:rFonts w:eastAsiaTheme="minorEastAsia"/>
        </w:rPr>
        <w:t>ETSI GS NFV-SOL 007</w:t>
      </w:r>
      <w:r w:rsidR="006D1E56" w:rsidRPr="00E77207">
        <w:rPr>
          <w:rFonts w:eastAsiaTheme="minorEastAsia"/>
        </w:rPr>
        <w:t xml:space="preserve"> [</w:t>
      </w:r>
      <w:r w:rsidR="006D1E56" w:rsidRPr="00E77207">
        <w:rPr>
          <w:rFonts w:eastAsiaTheme="minorEastAsia"/>
        </w:rPr>
        <w:fldChar w:fldCharType="begin"/>
      </w:r>
      <w:r w:rsidR="006D1E56" w:rsidRPr="00E77207">
        <w:rPr>
          <w:rFonts w:eastAsiaTheme="minorEastAsia"/>
        </w:rPr>
        <w:instrText xml:space="preserve">REF REF_GSNFV_SOL007 \h </w:instrText>
      </w:r>
      <w:r w:rsidR="006D1E56" w:rsidRPr="00E77207">
        <w:rPr>
          <w:rFonts w:eastAsiaTheme="minorEastAsia"/>
        </w:rPr>
      </w:r>
      <w:r w:rsidR="006D1E56" w:rsidRPr="00E77207">
        <w:rPr>
          <w:rFonts w:eastAsiaTheme="minorEastAsia"/>
        </w:rPr>
        <w:fldChar w:fldCharType="separate"/>
      </w:r>
      <w:r w:rsidR="006D1E56" w:rsidRPr="00E77207">
        <w:rPr>
          <w:rFonts w:eastAsiaTheme="minorEastAsia"/>
        </w:rPr>
        <w:t>i.11</w:t>
      </w:r>
      <w:r w:rsidR="006D1E56" w:rsidRPr="00E77207">
        <w:rPr>
          <w:rFonts w:eastAsiaTheme="minorEastAsia"/>
        </w:rPr>
        <w:fldChar w:fldCharType="end"/>
      </w:r>
      <w:r w:rsidR="006D1E56" w:rsidRPr="00E77207">
        <w:rPr>
          <w:rFonts w:eastAsiaTheme="minorEastAsia"/>
        </w:rPr>
        <w:t>]</w:t>
      </w:r>
      <w:r w:rsidRPr="0056401C">
        <w:rPr>
          <w:rFonts w:eastAsiaTheme="minorEastAsia"/>
        </w:rPr>
        <w:t>.</w:t>
      </w:r>
    </w:p>
    <w:p w14:paraId="74A719A4" w14:textId="1A33B558" w:rsidR="008C645C" w:rsidRPr="0056401C" w:rsidRDefault="008C645C" w:rsidP="00C8343C">
      <w:pPr>
        <w:pStyle w:val="NO"/>
        <w:rPr>
          <w:rFonts w:eastAsiaTheme="minorEastAsia"/>
          <w:lang w:eastAsia="zh-CN"/>
        </w:rPr>
      </w:pPr>
      <w:r w:rsidRPr="0056401C">
        <w:rPr>
          <w:rFonts w:eastAsiaTheme="minorEastAsia"/>
        </w:rPr>
        <w:t>NOTE 2:</w:t>
      </w:r>
      <w:r w:rsidRPr="0056401C">
        <w:rPr>
          <w:rFonts w:eastAsiaTheme="minorEastAsia"/>
        </w:rPr>
        <w:tab/>
        <w:t xml:space="preserve">All the imported type definition files as indicated either in the </w:t>
      </w:r>
      <w:r w:rsidRPr="0056401C">
        <w:rPr>
          <w:rFonts w:eastAsiaTheme="minorEastAsia"/>
          <w:lang w:eastAsia="zh-CN"/>
        </w:rPr>
        <w:t xml:space="preserve">top level service template or in any of the lower level service template are considered as parts of </w:t>
      </w:r>
      <w:r w:rsidR="00273FA8" w:rsidRPr="0056401C">
        <w:rPr>
          <w:rFonts w:eastAsiaTheme="minorEastAsia"/>
          <w:lang w:eastAsia="zh-CN"/>
        </w:rPr>
        <w:t>an</w:t>
      </w:r>
      <w:r w:rsidRPr="0056401C">
        <w:rPr>
          <w:rFonts w:eastAsiaTheme="minorEastAsia"/>
          <w:lang w:eastAsia="zh-CN"/>
        </w:rPr>
        <w:t xml:space="preserve"> NSD.</w:t>
      </w:r>
    </w:p>
    <w:p w14:paraId="0241C2D5" w14:textId="6DB29A78" w:rsidR="00C8343C" w:rsidRPr="0056401C" w:rsidRDefault="00C8343C" w:rsidP="00C8343C">
      <w:pPr>
        <w:rPr>
          <w:rFonts w:eastAsia="Calibri"/>
        </w:rPr>
      </w:pPr>
      <w:r w:rsidRPr="0056401C">
        <w:rPr>
          <w:rFonts w:eastAsiaTheme="minorEastAsia"/>
          <w:lang w:eastAsia="zh-CN"/>
        </w:rPr>
        <w:t>When the flavour_id of a</w:t>
      </w:r>
      <w:r w:rsidR="005C5CFC">
        <w:rPr>
          <w:rFonts w:eastAsiaTheme="minorEastAsia"/>
          <w:lang w:eastAsia="zh-CN"/>
        </w:rPr>
        <w:t>n</w:t>
      </w:r>
      <w:r w:rsidRPr="0056401C">
        <w:rPr>
          <w:rFonts w:eastAsiaTheme="minorEastAsia"/>
          <w:lang w:eastAsia="zh-CN"/>
        </w:rPr>
        <w:t xml:space="preserve"> NS has been chosen (e.g. through an input parameter of a</w:t>
      </w:r>
      <w:r w:rsidR="005C5CFC">
        <w:rPr>
          <w:rFonts w:eastAsiaTheme="minorEastAsia"/>
          <w:lang w:eastAsia="zh-CN"/>
        </w:rPr>
        <w:t>n</w:t>
      </w:r>
      <w:r w:rsidRPr="0056401C">
        <w:rPr>
          <w:rFonts w:eastAsiaTheme="minorEastAsia"/>
          <w:lang w:eastAsia="zh-CN"/>
        </w:rPr>
        <w:t xml:space="preserve"> NS instantiation request received by a NFVO) among the values included in the NS node type imported into the top level service template, it is then used as the property </w:t>
      </w:r>
      <w:r w:rsidRPr="0056401C">
        <w:rPr>
          <w:rFonts w:eastAsia="Calibri"/>
        </w:rPr>
        <w:t>constraint for selecting a particular lower level TOSCA service template inside the NSD file structure by using abstract node template matching with substitution as described in</w:t>
      </w:r>
      <w:r w:rsidRPr="0056401C">
        <w:rPr>
          <w:rFonts w:eastAsiaTheme="minorEastAsia"/>
        </w:rPr>
        <w:t xml:space="preserve">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Calibri"/>
        </w:rPr>
        <w:t>.</w:t>
      </w:r>
    </w:p>
    <w:p w14:paraId="2FDC273E" w14:textId="77777777" w:rsidR="00C8343C" w:rsidRPr="0056401C" w:rsidRDefault="00C8343C" w:rsidP="00C8343C">
      <w:pPr>
        <w:pStyle w:val="Heading3"/>
        <w:rPr>
          <w:rFonts w:eastAsia="DengXian"/>
        </w:rPr>
      </w:pPr>
      <w:bookmarkStart w:id="754" w:name="_Toc30427394"/>
      <w:r w:rsidRPr="0056401C">
        <w:rPr>
          <w:rFonts w:eastAsia="DengXian"/>
        </w:rPr>
        <w:t>7.11.3</w:t>
      </w:r>
      <w:r w:rsidRPr="0056401C">
        <w:rPr>
          <w:rFonts w:eastAsia="DengXian"/>
        </w:rPr>
        <w:tab/>
        <w:t>Single deployment flavour design with TOSCA-Simple-Profile-YAML-v1.1</w:t>
      </w:r>
      <w:bookmarkEnd w:id="754"/>
    </w:p>
    <w:p w14:paraId="2BDA4267" w14:textId="151D4B31" w:rsidR="00C8343C" w:rsidRPr="0056401C" w:rsidRDefault="00C8343C" w:rsidP="00C8343C">
      <w:pPr>
        <w:rPr>
          <w:rFonts w:eastAsiaTheme="minorEastAsia"/>
          <w:lang w:eastAsia="zh-CN"/>
        </w:rPr>
      </w:pPr>
      <w:r w:rsidRPr="0056401C">
        <w:rPr>
          <w:rFonts w:eastAsiaTheme="minorEastAsia"/>
          <w:lang w:eastAsia="zh-CN"/>
        </w:rPr>
        <w:t xml:space="preserve">In case of single deployment flavour scenario, </w:t>
      </w:r>
      <w:r w:rsidRPr="0056401C">
        <w:rPr>
          <w:rFonts w:eastAsiaTheme="minorEastAsia"/>
        </w:rPr>
        <w:t xml:space="preserve">TOSCA-Simple-Profile-YAML-v1.1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REF_TOSCA_SIMPLE_PROFILE_YAML_V11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4</w:t>
      </w:r>
      <w:r w:rsidR="00CF4E92" w:rsidRPr="00E77207">
        <w:rPr>
          <w:rFonts w:eastAsiaTheme="minorEastAsia"/>
        </w:rPr>
        <w:fldChar w:fldCharType="end"/>
      </w:r>
      <w:r w:rsidR="00CF4E92" w:rsidRPr="00E77207">
        <w:rPr>
          <w:rFonts w:eastAsiaTheme="minorEastAsia"/>
        </w:rPr>
        <w:t>]</w:t>
      </w:r>
      <w:r w:rsidRPr="0056401C">
        <w:rPr>
          <w:rFonts w:eastAsiaTheme="minorEastAsia"/>
          <w:lang w:eastAsia="zh-CN"/>
        </w:rPr>
        <w:t xml:space="preserve"> may be used to describe the NSD with a single TOSCA service template.</w:t>
      </w:r>
    </w:p>
    <w:p w14:paraId="6F3241D5" w14:textId="179FDECB" w:rsidR="00C8343C" w:rsidRPr="0056401C" w:rsidRDefault="00C8343C" w:rsidP="00C8343C">
      <w:pPr>
        <w:pStyle w:val="NO"/>
        <w:keepNext/>
        <w:rPr>
          <w:rFonts w:eastAsiaTheme="minorEastAsia"/>
          <w:lang w:eastAsia="zh-CN"/>
        </w:rPr>
      </w:pPr>
      <w:r w:rsidRPr="0056401C">
        <w:rPr>
          <w:rFonts w:eastAsiaTheme="minorEastAsia"/>
          <w:lang w:eastAsia="zh-CN"/>
        </w:rPr>
        <w:t>NOTE 1:</w:t>
      </w:r>
      <w:r w:rsidRPr="0056401C">
        <w:rPr>
          <w:rFonts w:eastAsiaTheme="minorEastAsia"/>
          <w:lang w:eastAsia="zh-CN"/>
        </w:rPr>
        <w:tab/>
        <w:t>The present document does not preclude this pattern using TOSCA-Simple-Profile-YAML-v1.2</w:t>
      </w:r>
      <w:r w:rsidR="00CF4E92" w:rsidRPr="0056401C">
        <w:rPr>
          <w:rFonts w:eastAsiaTheme="minorEastAsia"/>
          <w:lang w:eastAsia="zh-CN"/>
        </w:rPr>
        <w:t xml:space="preserve"> </w:t>
      </w:r>
      <w:r w:rsidR="00CF4E92" w:rsidRPr="00E77207">
        <w:rPr>
          <w:rFonts w:eastAsiaTheme="minorEastAsia"/>
          <w:lang w:eastAsia="zh-CN"/>
        </w:rPr>
        <w:t>[</w:t>
      </w:r>
      <w:r w:rsidR="00CF4E92" w:rsidRPr="00E77207">
        <w:rPr>
          <w:rFonts w:eastAsiaTheme="minorEastAsia"/>
          <w:lang w:eastAsia="zh-CN"/>
        </w:rPr>
        <w:fldChar w:fldCharType="begin"/>
      </w:r>
      <w:r w:rsidR="00CF4E92" w:rsidRPr="00E77207">
        <w:rPr>
          <w:rFonts w:eastAsiaTheme="minorEastAsia"/>
          <w:lang w:eastAsia="zh-CN"/>
        </w:rPr>
        <w:instrText xml:space="preserve">REF REF_TOSCA_SIMPLE_PROFILE_YAML_V12 \h </w:instrText>
      </w:r>
      <w:r w:rsidR="00CF4E92" w:rsidRPr="00E77207">
        <w:rPr>
          <w:rFonts w:eastAsiaTheme="minorEastAsia"/>
          <w:lang w:eastAsia="zh-CN"/>
        </w:rPr>
      </w:r>
      <w:r w:rsidR="00CF4E92" w:rsidRPr="00E77207">
        <w:rPr>
          <w:rFonts w:eastAsiaTheme="minorEastAsia"/>
          <w:lang w:eastAsia="zh-CN"/>
        </w:rPr>
        <w:fldChar w:fldCharType="separate"/>
      </w:r>
      <w:r w:rsidR="00CF4E92" w:rsidRPr="00E77207">
        <w:rPr>
          <w:rFonts w:eastAsiaTheme="minorEastAsia"/>
        </w:rPr>
        <w:t>3</w:t>
      </w:r>
      <w:r w:rsidR="00CF4E92" w:rsidRPr="00E77207">
        <w:rPr>
          <w:rFonts w:eastAsiaTheme="minorEastAsia"/>
          <w:lang w:eastAsia="zh-CN"/>
        </w:rPr>
        <w:fldChar w:fldCharType="end"/>
      </w:r>
      <w:r w:rsidR="00CF4E92" w:rsidRPr="00E77207">
        <w:rPr>
          <w:rFonts w:eastAsiaTheme="minorEastAsia"/>
          <w:lang w:eastAsia="zh-CN"/>
        </w:rPr>
        <w:t>]</w:t>
      </w:r>
      <w:r w:rsidRPr="0056401C">
        <w:rPr>
          <w:rFonts w:eastAsiaTheme="minorEastAsia"/>
          <w:lang w:eastAsia="zh-CN"/>
        </w:rPr>
        <w:t>.</w:t>
      </w:r>
    </w:p>
    <w:p w14:paraId="76146F1A" w14:textId="4D706FB7" w:rsidR="00C8343C" w:rsidRPr="0056401C" w:rsidRDefault="00C8343C" w:rsidP="00CC7B51">
      <w:pPr>
        <w:rPr>
          <w:rFonts w:eastAsiaTheme="minorEastAsia"/>
        </w:rPr>
      </w:pPr>
      <w:r w:rsidRPr="0056401C">
        <w:rPr>
          <w:rFonts w:eastAsiaTheme="minorEastAsia"/>
          <w:lang w:eastAsia="zh-CN"/>
        </w:rPr>
        <w:t xml:space="preserve">In this case one single service template is used as specified in </w:t>
      </w:r>
      <w:r w:rsidRPr="0056401C">
        <w:rPr>
          <w:rFonts w:eastAsiaTheme="minorEastAsia"/>
        </w:rPr>
        <w:t xml:space="preserve">TOSCA-Simple-Profile-YAML-v1.1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REF_TOSCA_SIMPLE_PROFILE_YAML_V11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4</w:t>
      </w:r>
      <w:r w:rsidR="00CF4E92" w:rsidRPr="00E77207">
        <w:rPr>
          <w:rFonts w:eastAsiaTheme="minorEastAsia"/>
        </w:rPr>
        <w:fldChar w:fldCharType="end"/>
      </w:r>
      <w:r w:rsidR="00CF4E92" w:rsidRPr="00E77207">
        <w:rPr>
          <w:rFonts w:eastAsiaTheme="minorEastAsia"/>
        </w:rPr>
        <w:t>]</w:t>
      </w:r>
      <w:r w:rsidRPr="0056401C">
        <w:rPr>
          <w:rFonts w:eastAsiaTheme="minorEastAsia"/>
          <w:lang w:eastAsia="zh-CN"/>
        </w:rPr>
        <w:t xml:space="preserve"> and </w:t>
      </w:r>
      <w:r w:rsidRPr="0056401C">
        <w:rPr>
          <w:rFonts w:eastAsiaTheme="minorEastAsia"/>
        </w:rPr>
        <w:t>includes:</w:t>
      </w:r>
    </w:p>
    <w:p w14:paraId="08F739DA" w14:textId="77777777" w:rsidR="00C8343C" w:rsidRPr="0056401C" w:rsidRDefault="00C8343C" w:rsidP="009E60AC">
      <w:pPr>
        <w:pStyle w:val="BL"/>
        <w:numPr>
          <w:ilvl w:val="0"/>
          <w:numId w:val="19"/>
        </w:numPr>
        <w:rPr>
          <w:rFonts w:eastAsiaTheme="minorEastAsia"/>
          <w:lang w:eastAsia="zh-CN"/>
        </w:rPr>
      </w:pPr>
      <w:r w:rsidRPr="0056401C">
        <w:rPr>
          <w:rFonts w:eastAsiaTheme="minorEastAsia"/>
          <w:lang w:eastAsia="zh-CN"/>
        </w:rPr>
        <w:t>an import statement referencing the TOSCA types definition file as defined in clause B.3;</w:t>
      </w:r>
    </w:p>
    <w:p w14:paraId="0F7307FC" w14:textId="32944119" w:rsidR="00C8343C" w:rsidRPr="0056401C" w:rsidRDefault="00C8343C" w:rsidP="009E60AC">
      <w:pPr>
        <w:pStyle w:val="BL"/>
        <w:numPr>
          <w:ilvl w:val="0"/>
          <w:numId w:val="19"/>
        </w:numPr>
        <w:rPr>
          <w:rFonts w:eastAsiaTheme="minorEastAsia"/>
          <w:lang w:eastAsia="zh-CN"/>
        </w:rPr>
      </w:pPr>
      <w:r w:rsidRPr="0056401C">
        <w:rPr>
          <w:rFonts w:eastAsiaTheme="minorEastAsia"/>
          <w:lang w:eastAsia="zh-CN"/>
        </w:rPr>
        <w:t>one of more import statements respectively referencing the yaml file which contains the included VNF specific node type definition if any or the included PNF specific node type definition if any or the included NS specific node type definition if any;</w:t>
      </w:r>
    </w:p>
    <w:p w14:paraId="4B061355" w14:textId="5B2167CD" w:rsidR="00C8343C" w:rsidRPr="0056401C" w:rsidRDefault="00346AC0" w:rsidP="009E60AC">
      <w:pPr>
        <w:pStyle w:val="BL"/>
        <w:numPr>
          <w:ilvl w:val="0"/>
          <w:numId w:val="19"/>
        </w:numPr>
        <w:rPr>
          <w:rFonts w:eastAsiaTheme="minorEastAsia"/>
          <w:lang w:eastAsia="zh-CN"/>
        </w:rPr>
      </w:pPr>
      <w:r w:rsidRPr="0056401C">
        <w:rPr>
          <w:rFonts w:eastAsiaTheme="minorEastAsia"/>
        </w:rPr>
        <w:t>optionally</w:t>
      </w:r>
      <w:r w:rsidR="00C8343C" w:rsidRPr="0056401C">
        <w:rPr>
          <w:rFonts w:eastAsiaTheme="minorEastAsia"/>
        </w:rPr>
        <w:t xml:space="preserve">, </w:t>
      </w:r>
      <w:r w:rsidR="00C8343C" w:rsidRPr="0056401C">
        <w:rPr>
          <w:rFonts w:eastAsiaTheme="minorEastAsia"/>
          <w:lang w:eastAsia="zh-CN"/>
        </w:rPr>
        <w:t xml:space="preserve">import statements referencing </w:t>
      </w:r>
      <w:r w:rsidR="00C8343C" w:rsidRPr="0056401C">
        <w:rPr>
          <w:rFonts w:eastAsiaTheme="minorEastAsia"/>
        </w:rPr>
        <w:t>additional</w:t>
      </w:r>
      <w:r w:rsidR="00BC3442" w:rsidRPr="0056401C">
        <w:rPr>
          <w:rFonts w:eastAsiaTheme="minorEastAsia"/>
        </w:rPr>
        <w:t xml:space="preserve"> </w:t>
      </w:r>
      <w:r w:rsidR="00C8343C" w:rsidRPr="0056401C">
        <w:rPr>
          <w:rFonts w:eastAsiaTheme="minorEastAsia"/>
        </w:rPr>
        <w:t xml:space="preserve">NS-specific files containing </w:t>
      </w:r>
      <w:r w:rsidR="008C645C" w:rsidRPr="0056401C">
        <w:rPr>
          <w:rFonts w:eastAsiaTheme="minorEastAsia"/>
        </w:rPr>
        <w:t xml:space="preserve">only </w:t>
      </w:r>
      <w:r w:rsidR="00C8343C" w:rsidRPr="0056401C">
        <w:rPr>
          <w:rFonts w:eastAsiaTheme="minorEastAsia"/>
        </w:rPr>
        <w:t>type definitions used by this TOSCA service template;</w:t>
      </w:r>
    </w:p>
    <w:p w14:paraId="432073FA" w14:textId="23D1F800" w:rsidR="00C8343C" w:rsidRPr="0056401C" w:rsidRDefault="00C8343C" w:rsidP="009E60AC">
      <w:pPr>
        <w:pStyle w:val="BL"/>
        <w:numPr>
          <w:ilvl w:val="0"/>
          <w:numId w:val="19"/>
        </w:numPr>
        <w:rPr>
          <w:rFonts w:eastAsiaTheme="minorEastAsia"/>
          <w:lang w:eastAsia="zh-CN"/>
        </w:rPr>
      </w:pPr>
      <w:r w:rsidRPr="0056401C">
        <w:rPr>
          <w:rFonts w:eastAsiaTheme="minorEastAsia"/>
          <w:lang w:eastAsia="zh-CN"/>
        </w:rPr>
        <w:t xml:space="preserve">an NS </w:t>
      </w:r>
      <w:r w:rsidR="004A29D1" w:rsidRPr="0056401C">
        <w:rPr>
          <w:rFonts w:eastAsiaTheme="minorEastAsia"/>
          <w:lang w:eastAsia="zh-CN"/>
        </w:rPr>
        <w:t xml:space="preserve">specific </w:t>
      </w:r>
      <w:r w:rsidRPr="0056401C">
        <w:rPr>
          <w:rFonts w:eastAsiaTheme="minorEastAsia"/>
          <w:lang w:eastAsia="zh-CN"/>
        </w:rPr>
        <w:t>node type definition derived from the tosca.nodes.nfv.NS node type, as defined in clause</w:t>
      </w:r>
      <w:r w:rsidR="00FB4C9F" w:rsidRPr="0056401C">
        <w:rPr>
          <w:rFonts w:eastAsiaTheme="minorEastAsia"/>
          <w:lang w:eastAsia="zh-CN"/>
        </w:rPr>
        <w:t> </w:t>
      </w:r>
      <w:r w:rsidRPr="0056401C">
        <w:rPr>
          <w:rFonts w:eastAsiaTheme="minorEastAsia"/>
          <w:lang w:eastAsia="zh-CN"/>
        </w:rPr>
        <w:t>7.8.1; and</w:t>
      </w:r>
    </w:p>
    <w:p w14:paraId="4F0E1E54" w14:textId="164647FC" w:rsidR="00C8343C" w:rsidRPr="0056401C" w:rsidRDefault="00C8343C" w:rsidP="009E60AC">
      <w:pPr>
        <w:pStyle w:val="BL"/>
        <w:numPr>
          <w:ilvl w:val="0"/>
          <w:numId w:val="19"/>
        </w:numPr>
        <w:rPr>
          <w:rFonts w:eastAsiaTheme="minorEastAsia"/>
          <w:lang w:eastAsia="zh-CN"/>
        </w:rPr>
      </w:pPr>
      <w:r w:rsidRPr="0056401C">
        <w:rPr>
          <w:rFonts w:eastAsiaTheme="minorEastAsia"/>
          <w:lang w:eastAsia="zh-CN"/>
        </w:rPr>
        <w:t>a topology template describing the internal topology of the NS with:</w:t>
      </w:r>
    </w:p>
    <w:p w14:paraId="6BAE548E" w14:textId="4923CEEC" w:rsidR="00C8343C" w:rsidRPr="0056401C" w:rsidRDefault="00C8343C" w:rsidP="00FB4C9F">
      <w:pPr>
        <w:pStyle w:val="B2"/>
        <w:rPr>
          <w:rFonts w:eastAsiaTheme="minorEastAsia"/>
          <w:lang w:eastAsia="zh-CN"/>
        </w:rPr>
      </w:pPr>
      <w:r w:rsidRPr="0056401C">
        <w:rPr>
          <w:rFonts w:eastAsiaTheme="minorEastAsia"/>
          <w:lang w:eastAsia="zh-CN"/>
        </w:rPr>
        <w:t xml:space="preserve">substitution_mappings indicating the same NS </w:t>
      </w:r>
      <w:r w:rsidR="004A29D1" w:rsidRPr="0056401C">
        <w:rPr>
          <w:rFonts w:eastAsiaTheme="minorEastAsia"/>
          <w:lang w:eastAsia="zh-CN"/>
        </w:rPr>
        <w:t xml:space="preserve">specific </w:t>
      </w:r>
      <w:r w:rsidRPr="0056401C">
        <w:rPr>
          <w:rFonts w:eastAsiaTheme="minorEastAsia"/>
          <w:lang w:eastAsia="zh-CN"/>
        </w:rPr>
        <w:t>node type and the mapping of the virtual_link requirements on SAPs;</w:t>
      </w:r>
    </w:p>
    <w:p w14:paraId="19EEB5D6" w14:textId="7DC6130A" w:rsidR="00C8343C" w:rsidRPr="0056401C" w:rsidRDefault="00C8343C" w:rsidP="00FB4C9F">
      <w:pPr>
        <w:pStyle w:val="B2"/>
        <w:rPr>
          <w:rFonts w:eastAsiaTheme="minorEastAsia"/>
          <w:lang w:eastAsia="zh-CN"/>
        </w:rPr>
      </w:pPr>
      <w:r w:rsidRPr="0056401C">
        <w:rPr>
          <w:rFonts w:eastAsiaTheme="minorEastAsia"/>
          <w:lang w:eastAsia="zh-CN"/>
        </w:rPr>
        <w:t xml:space="preserve">a node template of this NS </w:t>
      </w:r>
      <w:r w:rsidR="004A29D1" w:rsidRPr="0056401C">
        <w:rPr>
          <w:rFonts w:eastAsiaTheme="minorEastAsia"/>
          <w:lang w:eastAsia="zh-CN"/>
        </w:rPr>
        <w:t xml:space="preserve">specific </w:t>
      </w:r>
      <w:r w:rsidRPr="0056401C">
        <w:rPr>
          <w:rFonts w:eastAsiaTheme="minorEastAsia"/>
          <w:lang w:eastAsia="zh-CN"/>
        </w:rPr>
        <w:t>node type with the flavour_id and other properties and, if applicable, implementations of the operations of the LCM interface to be executed by the NFVO; and</w:t>
      </w:r>
    </w:p>
    <w:p w14:paraId="75C29C18" w14:textId="1D490039" w:rsidR="00C8343C" w:rsidRPr="0056401C" w:rsidRDefault="00C8343C" w:rsidP="00FB4C9F">
      <w:pPr>
        <w:pStyle w:val="B2"/>
        <w:rPr>
          <w:rFonts w:eastAsiaTheme="minorEastAsia"/>
          <w:lang w:eastAsia="zh-CN"/>
        </w:rPr>
      </w:pPr>
      <w:r w:rsidRPr="0056401C">
        <w:rPr>
          <w:rFonts w:eastAsiaTheme="minorEastAsia"/>
          <w:lang w:eastAsia="zh-CN"/>
        </w:rPr>
        <w:t xml:space="preserve">additional node templates of type VNF, PNF, NS, NsVirtualLink, Sap, etc. that define the topology and composition of the NS flavour, the dependency requirements as defined in TOSCA-Simple-Profile-YAML-v1.2 </w:t>
      </w:r>
      <w:r w:rsidR="00CF4E92" w:rsidRPr="00E77207">
        <w:rPr>
          <w:rFonts w:eastAsiaTheme="minorEastAsia"/>
          <w:lang w:eastAsia="zh-CN"/>
        </w:rPr>
        <w:t>[</w:t>
      </w:r>
      <w:r w:rsidR="00CF4E92" w:rsidRPr="00E77207">
        <w:rPr>
          <w:rFonts w:eastAsiaTheme="minorEastAsia"/>
          <w:lang w:eastAsia="zh-CN"/>
        </w:rPr>
        <w:fldChar w:fldCharType="begin"/>
      </w:r>
      <w:r w:rsidR="00CF4E92" w:rsidRPr="00E77207">
        <w:rPr>
          <w:rFonts w:eastAsiaTheme="minorEastAsia"/>
          <w:lang w:eastAsia="zh-CN"/>
        </w:rPr>
        <w:instrText xml:space="preserve">REF REF_TOSCA_SIMPLE_PROFILE_YAML_V12 \h </w:instrText>
      </w:r>
      <w:r w:rsidR="00CF4E92" w:rsidRPr="00E77207">
        <w:rPr>
          <w:rFonts w:eastAsiaTheme="minorEastAsia"/>
          <w:lang w:eastAsia="zh-CN"/>
        </w:rPr>
      </w:r>
      <w:r w:rsidR="00CF4E92" w:rsidRPr="00E77207">
        <w:rPr>
          <w:rFonts w:eastAsiaTheme="minorEastAsia"/>
          <w:lang w:eastAsia="zh-CN"/>
        </w:rPr>
        <w:fldChar w:fldCharType="separate"/>
      </w:r>
      <w:r w:rsidR="00CF4E92" w:rsidRPr="00E77207">
        <w:rPr>
          <w:rFonts w:eastAsiaTheme="minorEastAsia"/>
        </w:rPr>
        <w:t>3</w:t>
      </w:r>
      <w:r w:rsidR="00CF4E92" w:rsidRPr="00E77207">
        <w:rPr>
          <w:rFonts w:eastAsiaTheme="minorEastAsia"/>
          <w:lang w:eastAsia="zh-CN"/>
        </w:rPr>
        <w:fldChar w:fldCharType="end"/>
      </w:r>
      <w:r w:rsidR="00CF4E92" w:rsidRPr="00E77207">
        <w:rPr>
          <w:rFonts w:eastAsiaTheme="minorEastAsia"/>
          <w:lang w:eastAsia="zh-CN"/>
        </w:rPr>
        <w:t>]</w:t>
      </w:r>
      <w:r w:rsidRPr="0056401C">
        <w:rPr>
          <w:rFonts w:eastAsiaTheme="minorEastAsia"/>
          <w:lang w:eastAsia="zh-CN"/>
        </w:rPr>
        <w:t xml:space="preserve"> may be used between different VNF node templates, or between a VNF node template and a nested NS node template, or between different nested NS node templates to </w:t>
      </w:r>
      <w:r w:rsidRPr="0056401C">
        <w:rPr>
          <w:lang w:eastAsia="zh-CN"/>
        </w:rPr>
        <w:t>specify the order in which instances of the VNFs and/or nested NSs have to be created.</w:t>
      </w:r>
    </w:p>
    <w:p w14:paraId="45EB3E41" w14:textId="77777777" w:rsidR="00C8343C" w:rsidRPr="0056401C" w:rsidRDefault="00C8343C" w:rsidP="00C8343C">
      <w:pPr>
        <w:rPr>
          <w:rFonts w:eastAsia="Calibri"/>
        </w:rPr>
      </w:pPr>
      <w:r w:rsidRPr="0056401C">
        <w:rPr>
          <w:rFonts w:eastAsia="Calibri"/>
        </w:rPr>
        <w:lastRenderedPageBreak/>
        <w:t>See clause A.8 for an example of NSD design with single deployment flavour.</w:t>
      </w:r>
    </w:p>
    <w:p w14:paraId="6CC00F10" w14:textId="09C1A712" w:rsidR="00C8343C" w:rsidRPr="0056401C" w:rsidRDefault="00C8343C" w:rsidP="00C8343C">
      <w:pPr>
        <w:pStyle w:val="NO"/>
        <w:rPr>
          <w:rFonts w:eastAsiaTheme="minorEastAsia"/>
          <w:lang w:eastAsia="zh-CN"/>
        </w:rPr>
      </w:pPr>
      <w:r w:rsidRPr="0056401C">
        <w:rPr>
          <w:rFonts w:eastAsiaTheme="minorEastAsia"/>
          <w:lang w:eastAsia="zh-CN"/>
        </w:rPr>
        <w:t>NOTE 2:</w:t>
      </w:r>
      <w:r w:rsidRPr="0056401C">
        <w:rPr>
          <w:rFonts w:eastAsiaTheme="minorEastAsia"/>
          <w:lang w:eastAsia="zh-CN"/>
        </w:rPr>
        <w:tab/>
        <w:t>The service template is deployed stand-alone, i.e. without performing a substitution. However including the substitution_mappings rule indicate its ability to substitute a node template of the abstract NS node type, which may appear in an NSD.</w:t>
      </w:r>
    </w:p>
    <w:p w14:paraId="793A1622" w14:textId="30F2B274" w:rsidR="004A29D1" w:rsidRPr="0056401C" w:rsidRDefault="004A29D1" w:rsidP="004A29D1">
      <w:pPr>
        <w:pStyle w:val="NO"/>
        <w:rPr>
          <w:rFonts w:eastAsiaTheme="minorEastAsia"/>
          <w:lang w:eastAsia="zh-CN"/>
        </w:rPr>
      </w:pPr>
      <w:r w:rsidRPr="0056401C">
        <w:rPr>
          <w:rFonts w:eastAsiaTheme="minorEastAsia"/>
        </w:rPr>
        <w:t>NOTE 3:</w:t>
      </w:r>
      <w:r w:rsidRPr="0056401C">
        <w:rPr>
          <w:rFonts w:eastAsiaTheme="minorEastAsia"/>
        </w:rPr>
        <w:tab/>
        <w:t>All the imported type definition files</w:t>
      </w:r>
      <w:r w:rsidR="007B6E6F" w:rsidRPr="0056401C">
        <w:rPr>
          <w:rFonts w:eastAsiaTheme="minorEastAsia"/>
        </w:rPr>
        <w:t xml:space="preserve"> </w:t>
      </w:r>
      <w:r w:rsidRPr="0056401C">
        <w:rPr>
          <w:rFonts w:eastAsiaTheme="minorEastAsia"/>
        </w:rPr>
        <w:t xml:space="preserve">as indicated in the </w:t>
      </w:r>
      <w:r w:rsidRPr="0056401C">
        <w:rPr>
          <w:rFonts w:eastAsiaTheme="minorEastAsia"/>
          <w:lang w:eastAsia="zh-CN"/>
        </w:rPr>
        <w:t xml:space="preserve">service template are considered as parts of </w:t>
      </w:r>
      <w:r w:rsidR="00273FA8" w:rsidRPr="0056401C">
        <w:rPr>
          <w:rFonts w:eastAsiaTheme="minorEastAsia"/>
          <w:lang w:eastAsia="zh-CN"/>
        </w:rPr>
        <w:t>an</w:t>
      </w:r>
      <w:r w:rsidRPr="0056401C">
        <w:rPr>
          <w:rFonts w:eastAsiaTheme="minorEastAsia"/>
          <w:lang w:eastAsia="zh-CN"/>
        </w:rPr>
        <w:t xml:space="preserve"> NSD.</w:t>
      </w:r>
    </w:p>
    <w:p w14:paraId="4A5607AD" w14:textId="77777777" w:rsidR="00EA2515" w:rsidRPr="0056401C" w:rsidRDefault="00EA2515" w:rsidP="00EE2494">
      <w:pPr>
        <w:pStyle w:val="Heading1"/>
        <w:rPr>
          <w:rFonts w:eastAsiaTheme="minorEastAsia"/>
        </w:rPr>
      </w:pPr>
      <w:bookmarkStart w:id="755" w:name="_Toc30427395"/>
      <w:r w:rsidRPr="0056401C">
        <w:rPr>
          <w:rFonts w:eastAsiaTheme="minorEastAsia"/>
        </w:rPr>
        <w:t>8</w:t>
      </w:r>
      <w:r w:rsidRPr="0056401C">
        <w:rPr>
          <w:rFonts w:eastAsiaTheme="minorEastAsia"/>
        </w:rPr>
        <w:tab/>
        <w:t>PNFD TOSCA model</w:t>
      </w:r>
      <w:bookmarkEnd w:id="755"/>
    </w:p>
    <w:p w14:paraId="61715355" w14:textId="77777777" w:rsidR="00EA2515" w:rsidRPr="0056401C" w:rsidRDefault="00EA2515" w:rsidP="00EE2494">
      <w:pPr>
        <w:pStyle w:val="Heading2"/>
        <w:rPr>
          <w:rFonts w:eastAsiaTheme="minorEastAsia"/>
        </w:rPr>
      </w:pPr>
      <w:bookmarkStart w:id="756" w:name="_Toc30427396"/>
      <w:r w:rsidRPr="0056401C">
        <w:rPr>
          <w:rFonts w:eastAsiaTheme="minorEastAsia"/>
        </w:rPr>
        <w:t>8.1</w:t>
      </w:r>
      <w:r w:rsidRPr="0056401C">
        <w:rPr>
          <w:rFonts w:eastAsiaTheme="minorEastAsia"/>
        </w:rPr>
        <w:tab/>
        <w:t>Introduction</w:t>
      </w:r>
      <w:bookmarkEnd w:id="756"/>
    </w:p>
    <w:p w14:paraId="5396DBC3" w14:textId="3BB3ADE9" w:rsidR="00EA2515" w:rsidRPr="0056401C" w:rsidRDefault="00EA2515" w:rsidP="00EA2515">
      <w:pPr>
        <w:rPr>
          <w:rFonts w:eastAsiaTheme="minorEastAsia"/>
        </w:rPr>
      </w:pPr>
      <w:r w:rsidRPr="0056401C">
        <w:rPr>
          <w:rFonts w:eastAsiaTheme="minorEastAsia"/>
        </w:rPr>
        <w:t xml:space="preserve">The PNFD information model specified by </w:t>
      </w:r>
      <w:r w:rsidRPr="00E77207">
        <w:rPr>
          <w:rFonts w:eastAsiaTheme="minorEastAsia"/>
        </w:rPr>
        <w:t xml:space="preserve">ETSI GS NFV-IFA 014 </w:t>
      </w:r>
      <w:r w:rsidR="00114F25" w:rsidRPr="00E77207">
        <w:rPr>
          <w:rFonts w:eastAsiaTheme="minorEastAsia"/>
        </w:rPr>
        <w:t>[</w:t>
      </w:r>
      <w:r w:rsidR="00114F25" w:rsidRPr="00E77207">
        <w:rPr>
          <w:rFonts w:eastAsiaTheme="minorEastAsia"/>
        </w:rPr>
        <w:fldChar w:fldCharType="begin"/>
      </w:r>
      <w:r w:rsidR="00114F25" w:rsidRPr="00E77207">
        <w:rPr>
          <w:rFonts w:eastAsiaTheme="minorEastAsia"/>
        </w:rPr>
        <w:instrText xml:space="preserve">REF REF_GSNFV_IFA014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rPr>
        <w:t>2</w:t>
      </w:r>
      <w:r w:rsidR="00114F25" w:rsidRPr="00E77207">
        <w:rPr>
          <w:rFonts w:eastAsiaTheme="minorEastAsia"/>
        </w:rPr>
        <w:fldChar w:fldCharType="end"/>
      </w:r>
      <w:r w:rsidR="00114F25" w:rsidRPr="00E77207">
        <w:rPr>
          <w:rFonts w:eastAsiaTheme="minorEastAsia"/>
        </w:rPr>
        <w:t>]</w:t>
      </w:r>
      <w:r w:rsidRPr="0056401C">
        <w:rPr>
          <w:rFonts w:eastAsiaTheme="minorEastAsia"/>
        </w:rPr>
        <w:t xml:space="preserve"> is mapped to the TOSCA concepts. It represents as TOSCA topology template to be used by NFVO for preparing network connection.</w:t>
      </w:r>
    </w:p>
    <w:p w14:paraId="5D79B9A8" w14:textId="21CC8949" w:rsidR="00EA2515" w:rsidRPr="00515A91" w:rsidRDefault="00EA2515" w:rsidP="00EA2515">
      <w:pPr>
        <w:rPr>
          <w:rFonts w:eastAsiaTheme="minorEastAsia"/>
        </w:rPr>
      </w:pPr>
      <w:r w:rsidRPr="0056401C">
        <w:rPr>
          <w:rFonts w:eastAsiaTheme="minorEastAsia"/>
        </w:rPr>
        <w:t xml:space="preserve">Table 8.1-1 shows the TOSCA Type </w:t>
      </w:r>
      <w:r w:rsidR="00053A12" w:rsidRPr="0056401C">
        <w:rPr>
          <w:rFonts w:eastAsiaTheme="minorEastAsia"/>
        </w:rPr>
        <w:t>"</w:t>
      </w:r>
      <w:r w:rsidRPr="0056401C">
        <w:rPr>
          <w:rFonts w:eastAsiaTheme="minorEastAsia"/>
        </w:rPr>
        <w:t>derived from</w:t>
      </w:r>
      <w:r w:rsidR="00053A12" w:rsidRPr="0056401C">
        <w:rPr>
          <w:rFonts w:eastAsiaTheme="minorEastAsia"/>
        </w:rPr>
        <w:t>"</w:t>
      </w:r>
      <w:r w:rsidRPr="0056401C">
        <w:rPr>
          <w:rFonts w:eastAsiaTheme="minorEastAsia"/>
        </w:rPr>
        <w:t xml:space="preserve"> values used when applying the TOSCA Simple YAML Profile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w:t>
      </w:r>
      <w:r w:rsidRPr="00515A91">
        <w:rPr>
          <w:rFonts w:eastAsiaTheme="minorEastAsia"/>
        </w:rPr>
        <w:t>to the PNFD.</w:t>
      </w:r>
    </w:p>
    <w:p w14:paraId="21D43880" w14:textId="6A5CB00D" w:rsidR="00EA2515" w:rsidRPr="0056401C" w:rsidRDefault="00EA2515" w:rsidP="00EE2494">
      <w:pPr>
        <w:pStyle w:val="TH"/>
        <w:rPr>
          <w:rFonts w:eastAsiaTheme="minorEastAsia"/>
        </w:rPr>
      </w:pPr>
      <w:r w:rsidRPr="0056401C">
        <w:rPr>
          <w:rFonts w:eastAsiaTheme="minorEastAsia"/>
        </w:rPr>
        <w:t xml:space="preserve">Table 8.1-1: Mapping of </w:t>
      </w:r>
      <w:r w:rsidR="00B46907" w:rsidRPr="00E77207">
        <w:rPr>
          <w:rFonts w:eastAsiaTheme="minorEastAsia"/>
        </w:rPr>
        <w:t>ETSI GS NFV-IFA 014 [</w:t>
      </w:r>
      <w:r w:rsidR="00B46907" w:rsidRPr="00E77207">
        <w:rPr>
          <w:rFonts w:eastAsiaTheme="minorEastAsia"/>
        </w:rPr>
        <w:fldChar w:fldCharType="begin"/>
      </w:r>
      <w:r w:rsidR="00B46907" w:rsidRPr="00E77207">
        <w:rPr>
          <w:rFonts w:eastAsiaTheme="minorEastAsia"/>
        </w:rPr>
        <w:instrText xml:space="preserve">REF REF_GSNFV_IFA014 \h </w:instrText>
      </w:r>
      <w:r w:rsidR="00B46907" w:rsidRPr="00E77207">
        <w:rPr>
          <w:rFonts w:eastAsiaTheme="minorEastAsia"/>
        </w:rPr>
      </w:r>
      <w:r w:rsidR="00B46907" w:rsidRPr="00E77207">
        <w:rPr>
          <w:rFonts w:eastAsiaTheme="minorEastAsia"/>
        </w:rPr>
        <w:fldChar w:fldCharType="separate"/>
      </w:r>
      <w:r w:rsidR="00042A83" w:rsidRPr="00E77207">
        <w:rPr>
          <w:rFonts w:eastAsiaTheme="minorEastAsia"/>
        </w:rPr>
        <w:t>2</w:t>
      </w:r>
      <w:r w:rsidR="00B46907" w:rsidRPr="00E77207">
        <w:rPr>
          <w:rFonts w:eastAsiaTheme="minorEastAsia"/>
        </w:rPr>
        <w:fldChar w:fldCharType="end"/>
      </w:r>
      <w:r w:rsidR="00B46907" w:rsidRPr="00E77207">
        <w:rPr>
          <w:rFonts w:eastAsiaTheme="minorEastAsia"/>
        </w:rPr>
        <w:t>]</w:t>
      </w:r>
      <w:r w:rsidRPr="0056401C">
        <w:rPr>
          <w:rFonts w:eastAsiaTheme="minorEastAsia"/>
        </w:rPr>
        <w:t xml:space="preserve"> information 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695"/>
        <w:gridCol w:w="3260"/>
        <w:gridCol w:w="2127"/>
      </w:tblGrid>
      <w:tr w:rsidR="00EA2515" w:rsidRPr="0056401C" w14:paraId="16674A13" w14:textId="77777777" w:rsidTr="00DB51F5">
        <w:trPr>
          <w:jc w:val="center"/>
        </w:trPr>
        <w:tc>
          <w:tcPr>
            <w:tcW w:w="2695" w:type="dxa"/>
            <w:shd w:val="clear" w:color="auto" w:fill="D9D9D9"/>
            <w:hideMark/>
          </w:tcPr>
          <w:p w14:paraId="65885180" w14:textId="508083D6" w:rsidR="00EA2515" w:rsidRPr="0056401C" w:rsidRDefault="00EA2515" w:rsidP="00585E18">
            <w:pPr>
              <w:pStyle w:val="TAH"/>
              <w:rPr>
                <w:rFonts w:eastAsiaTheme="minorEastAsia"/>
              </w:rPr>
            </w:pPr>
            <w:r w:rsidRPr="0056401C">
              <w:rPr>
                <w:rFonts w:eastAsiaTheme="minorEastAsia"/>
              </w:rPr>
              <w:t>ETSI</w:t>
            </w:r>
            <w:r w:rsidR="00DB51F5" w:rsidRPr="0056401C">
              <w:rPr>
                <w:rFonts w:eastAsiaTheme="minorEastAsia"/>
              </w:rPr>
              <w:t xml:space="preserve"> </w:t>
            </w:r>
            <w:r w:rsidRPr="0056401C">
              <w:rPr>
                <w:rFonts w:eastAsiaTheme="minorEastAsia"/>
              </w:rPr>
              <w:t>NFV</w:t>
            </w:r>
            <w:r w:rsidR="00DB51F5" w:rsidRPr="0056401C">
              <w:rPr>
                <w:rFonts w:eastAsiaTheme="minorEastAsia"/>
              </w:rPr>
              <w:t xml:space="preserve"> </w:t>
            </w:r>
            <w:r w:rsidRPr="0056401C">
              <w:rPr>
                <w:rFonts w:eastAsiaTheme="minorEastAsia"/>
              </w:rPr>
              <w:t>Information</w:t>
            </w:r>
            <w:r w:rsidR="00DB51F5" w:rsidRPr="0056401C">
              <w:rPr>
                <w:rFonts w:eastAsiaTheme="minorEastAsia"/>
              </w:rPr>
              <w:t xml:space="preserve"> </w:t>
            </w:r>
            <w:r w:rsidRPr="0056401C">
              <w:rPr>
                <w:rFonts w:eastAsiaTheme="minorEastAsia"/>
              </w:rPr>
              <w:t>Element</w:t>
            </w:r>
          </w:p>
          <w:p w14:paraId="39AB94E2" w14:textId="783B94DC" w:rsidR="00EA2515" w:rsidRPr="00E77207" w:rsidRDefault="00B46907" w:rsidP="00585E18">
            <w:pPr>
              <w:pStyle w:val="TAH"/>
              <w:rPr>
                <w:rFonts w:eastAsiaTheme="minorEastAsia"/>
              </w:rPr>
            </w:pPr>
            <w:r w:rsidRPr="00E77207">
              <w:rPr>
                <w:rFonts w:eastAsiaTheme="minorEastAsia"/>
              </w:rPr>
              <w:t>ETSI</w:t>
            </w:r>
            <w:r w:rsidR="00DB51F5" w:rsidRPr="00E77207">
              <w:rPr>
                <w:rFonts w:eastAsiaTheme="minorEastAsia"/>
              </w:rPr>
              <w:t xml:space="preserve"> </w:t>
            </w:r>
            <w:r w:rsidRPr="00E77207">
              <w:rPr>
                <w:rFonts w:eastAsiaTheme="minorEastAsia"/>
              </w:rPr>
              <w:t>GS</w:t>
            </w:r>
            <w:r w:rsidR="00DB51F5" w:rsidRPr="00E77207">
              <w:rPr>
                <w:rFonts w:eastAsiaTheme="minorEastAsia"/>
              </w:rPr>
              <w:t xml:space="preserve"> </w:t>
            </w:r>
            <w:r w:rsidRPr="00E77207">
              <w:rPr>
                <w:rFonts w:eastAsiaTheme="minorEastAsia"/>
              </w:rPr>
              <w:t>NFV-IFA</w:t>
            </w:r>
            <w:r w:rsidR="00DB51F5" w:rsidRPr="00E77207">
              <w:rPr>
                <w:rFonts w:eastAsiaTheme="minorEastAsia"/>
              </w:rPr>
              <w:t xml:space="preserve"> </w:t>
            </w:r>
            <w:r w:rsidRPr="00E77207">
              <w:rPr>
                <w:rFonts w:eastAsiaTheme="minorEastAsia"/>
              </w:rPr>
              <w:t>014</w:t>
            </w:r>
            <w:r w:rsidR="00DB51F5" w:rsidRPr="00E77207">
              <w:rPr>
                <w:rFonts w:eastAsiaTheme="minorEastAsia"/>
              </w:rPr>
              <w:t xml:space="preserve"> </w:t>
            </w:r>
            <w:r w:rsidRPr="00E77207">
              <w:rPr>
                <w:rFonts w:eastAsiaTheme="minorEastAsia"/>
              </w:rPr>
              <w:t>[</w:t>
            </w:r>
            <w:r w:rsidRPr="00E77207">
              <w:rPr>
                <w:rFonts w:eastAsiaTheme="minorEastAsia"/>
              </w:rPr>
              <w:fldChar w:fldCharType="begin"/>
            </w:r>
            <w:r w:rsidRPr="00E77207">
              <w:rPr>
                <w:rFonts w:eastAsiaTheme="minorEastAsia"/>
              </w:rPr>
              <w:instrText xml:space="preserve">REF REF_GSNFV_IFA014 \h </w:instrText>
            </w:r>
            <w:r w:rsidRPr="00E77207">
              <w:rPr>
                <w:rFonts w:eastAsiaTheme="minorEastAsia"/>
              </w:rPr>
            </w:r>
            <w:r w:rsidRPr="00E77207">
              <w:rPr>
                <w:rFonts w:eastAsiaTheme="minorEastAsia"/>
              </w:rPr>
              <w:fldChar w:fldCharType="separate"/>
            </w:r>
            <w:r w:rsidR="00042A83" w:rsidRPr="00E77207">
              <w:rPr>
                <w:rFonts w:eastAsiaTheme="minorEastAsia"/>
              </w:rPr>
              <w:t>2</w:t>
            </w:r>
            <w:r w:rsidRPr="00E77207">
              <w:rPr>
                <w:rFonts w:eastAsiaTheme="minorEastAsia"/>
              </w:rPr>
              <w:fldChar w:fldCharType="end"/>
            </w:r>
            <w:r w:rsidRPr="00E77207">
              <w:rPr>
                <w:rFonts w:eastAsiaTheme="minorEastAsia"/>
              </w:rPr>
              <w:t>]</w:t>
            </w:r>
          </w:p>
        </w:tc>
        <w:tc>
          <w:tcPr>
            <w:tcW w:w="3260" w:type="dxa"/>
            <w:shd w:val="clear" w:color="auto" w:fill="D9D9D9"/>
            <w:hideMark/>
          </w:tcPr>
          <w:p w14:paraId="067B85D6" w14:textId="190DD280" w:rsidR="00EA2515" w:rsidRPr="0056401C" w:rsidRDefault="00EA2515" w:rsidP="00585E18">
            <w:pPr>
              <w:pStyle w:val="TAH"/>
              <w:rPr>
                <w:rFonts w:eastAsiaTheme="minorEastAsia"/>
              </w:rPr>
            </w:pPr>
            <w:r w:rsidRPr="0056401C">
              <w:rPr>
                <w:rFonts w:eastAsiaTheme="minorEastAsia"/>
              </w:rPr>
              <w:t>TOSCA</w:t>
            </w:r>
            <w:r w:rsidR="00DB51F5" w:rsidRPr="0056401C">
              <w:rPr>
                <w:rFonts w:eastAsiaTheme="minorEastAsia"/>
              </w:rPr>
              <w:t xml:space="preserve"> </w:t>
            </w:r>
            <w:r w:rsidRPr="0056401C">
              <w:rPr>
                <w:rFonts w:eastAsiaTheme="minorEastAsia"/>
              </w:rPr>
              <w:t>type</w:t>
            </w:r>
          </w:p>
          <w:p w14:paraId="4BCA0D27" w14:textId="77777777" w:rsidR="00EA2515" w:rsidRPr="0056401C" w:rsidRDefault="00EA2515" w:rsidP="00585E18">
            <w:pPr>
              <w:pStyle w:val="TAH"/>
              <w:rPr>
                <w:rFonts w:eastAsiaTheme="minorEastAsia"/>
              </w:rPr>
            </w:pPr>
          </w:p>
        </w:tc>
        <w:tc>
          <w:tcPr>
            <w:tcW w:w="2127" w:type="dxa"/>
            <w:shd w:val="clear" w:color="auto" w:fill="D9D9D9"/>
            <w:hideMark/>
          </w:tcPr>
          <w:p w14:paraId="216763AB" w14:textId="40F6B1A3" w:rsidR="00EA2515" w:rsidRPr="0056401C" w:rsidRDefault="00EA2515" w:rsidP="00585E18">
            <w:pPr>
              <w:pStyle w:val="TAH"/>
              <w:rPr>
                <w:rFonts w:eastAsiaTheme="minorEastAsia"/>
              </w:rPr>
            </w:pPr>
            <w:r w:rsidRPr="0056401C">
              <w:rPr>
                <w:rFonts w:eastAsiaTheme="minorEastAsia"/>
              </w:rPr>
              <w:t>Derived</w:t>
            </w:r>
            <w:r w:rsidR="00DB51F5" w:rsidRPr="0056401C">
              <w:rPr>
                <w:rFonts w:eastAsiaTheme="minorEastAsia"/>
              </w:rPr>
              <w:t xml:space="preserve"> </w:t>
            </w:r>
            <w:r w:rsidRPr="0056401C">
              <w:rPr>
                <w:rFonts w:eastAsiaTheme="minorEastAsia"/>
              </w:rPr>
              <w:t>from</w:t>
            </w:r>
          </w:p>
        </w:tc>
      </w:tr>
      <w:tr w:rsidR="00EA2515" w:rsidRPr="0056401C" w14:paraId="42E5E106" w14:textId="77777777" w:rsidTr="00DB51F5">
        <w:trPr>
          <w:jc w:val="center"/>
        </w:trPr>
        <w:tc>
          <w:tcPr>
            <w:tcW w:w="2695" w:type="dxa"/>
            <w:shd w:val="clear" w:color="auto" w:fill="auto"/>
          </w:tcPr>
          <w:p w14:paraId="1391822A" w14:textId="77777777" w:rsidR="00EA2515" w:rsidRPr="0056401C" w:rsidRDefault="00EA2515" w:rsidP="00585E18">
            <w:pPr>
              <w:pStyle w:val="TAL"/>
              <w:rPr>
                <w:rFonts w:eastAsiaTheme="minorEastAsia"/>
              </w:rPr>
            </w:pPr>
            <w:r w:rsidRPr="0056401C">
              <w:rPr>
                <w:rFonts w:eastAsiaTheme="minorEastAsia"/>
              </w:rPr>
              <w:t>Pnf</w:t>
            </w:r>
          </w:p>
        </w:tc>
        <w:tc>
          <w:tcPr>
            <w:tcW w:w="3260" w:type="dxa"/>
            <w:shd w:val="clear" w:color="auto" w:fill="auto"/>
          </w:tcPr>
          <w:p w14:paraId="503B2EC4" w14:textId="77777777" w:rsidR="00EA2515" w:rsidRPr="0056401C" w:rsidRDefault="00EA2515" w:rsidP="00585E18">
            <w:pPr>
              <w:pStyle w:val="TAL"/>
              <w:rPr>
                <w:rFonts w:eastAsiaTheme="minorEastAsia"/>
              </w:rPr>
            </w:pPr>
            <w:r w:rsidRPr="0056401C">
              <w:rPr>
                <w:rFonts w:eastAsiaTheme="minorEastAsia"/>
              </w:rPr>
              <w:t>tosca.nodes.nfv.PNF</w:t>
            </w:r>
          </w:p>
        </w:tc>
        <w:tc>
          <w:tcPr>
            <w:tcW w:w="2127" w:type="dxa"/>
            <w:shd w:val="clear" w:color="auto" w:fill="auto"/>
          </w:tcPr>
          <w:p w14:paraId="097E072C" w14:textId="77777777" w:rsidR="00EA2515" w:rsidRPr="0056401C" w:rsidRDefault="00EA2515" w:rsidP="00585E18">
            <w:pPr>
              <w:pStyle w:val="TAL"/>
              <w:rPr>
                <w:rFonts w:eastAsiaTheme="minorEastAsia"/>
              </w:rPr>
            </w:pPr>
            <w:r w:rsidRPr="0056401C">
              <w:rPr>
                <w:rFonts w:eastAsiaTheme="minorEastAsia"/>
              </w:rPr>
              <w:t>tosca.nodes.Root</w:t>
            </w:r>
          </w:p>
        </w:tc>
      </w:tr>
      <w:tr w:rsidR="00EA2515" w:rsidRPr="0056401C" w14:paraId="77987E0F" w14:textId="77777777" w:rsidTr="00DB51F5">
        <w:trPr>
          <w:jc w:val="center"/>
        </w:trPr>
        <w:tc>
          <w:tcPr>
            <w:tcW w:w="2695" w:type="dxa"/>
            <w:shd w:val="clear" w:color="auto" w:fill="auto"/>
          </w:tcPr>
          <w:p w14:paraId="07F68C4F" w14:textId="77381A08" w:rsidR="00EA2515" w:rsidRPr="0056401C" w:rsidRDefault="00EA2515" w:rsidP="00585E18">
            <w:pPr>
              <w:pStyle w:val="TAL"/>
              <w:rPr>
                <w:rFonts w:eastAsiaTheme="minorEastAsia"/>
              </w:rPr>
            </w:pPr>
            <w:r w:rsidRPr="0056401C">
              <w:rPr>
                <w:rFonts w:eastAsiaTheme="minorEastAsia"/>
              </w:rPr>
              <w:t>PnfExtCpd</w:t>
            </w:r>
            <w:r w:rsidR="00DB51F5" w:rsidRPr="0056401C">
              <w:rPr>
                <w:rFonts w:eastAsiaTheme="minorEastAsia"/>
              </w:rPr>
              <w:t xml:space="preserve"> </w:t>
            </w:r>
            <w:r w:rsidRPr="0056401C">
              <w:rPr>
                <w:rFonts w:eastAsiaTheme="minorEastAsia"/>
              </w:rPr>
              <w:t>(PNF</w:t>
            </w:r>
            <w:r w:rsidR="00DB51F5" w:rsidRPr="0056401C">
              <w:rPr>
                <w:rFonts w:eastAsiaTheme="minorEastAsia"/>
              </w:rPr>
              <w:t xml:space="preserve"> </w:t>
            </w:r>
            <w:r w:rsidRPr="0056401C">
              <w:rPr>
                <w:rFonts w:eastAsiaTheme="minorEastAsia"/>
              </w:rPr>
              <w:t>External</w:t>
            </w:r>
            <w:r w:rsidR="00DB51F5" w:rsidRPr="0056401C">
              <w:rPr>
                <w:rFonts w:eastAsiaTheme="minorEastAsia"/>
              </w:rPr>
              <w:t xml:space="preserve"> </w:t>
            </w:r>
            <w:r w:rsidRPr="0056401C">
              <w:rPr>
                <w:rFonts w:eastAsiaTheme="minorEastAsia"/>
              </w:rPr>
              <w:t>Connection</w:t>
            </w:r>
            <w:r w:rsidR="00DB51F5" w:rsidRPr="0056401C">
              <w:rPr>
                <w:rFonts w:eastAsiaTheme="minorEastAsia"/>
              </w:rPr>
              <w:t xml:space="preserve"> </w:t>
            </w:r>
            <w:r w:rsidRPr="0056401C">
              <w:rPr>
                <w:rFonts w:eastAsiaTheme="minorEastAsia"/>
              </w:rPr>
              <w:t>Point)</w:t>
            </w:r>
          </w:p>
        </w:tc>
        <w:tc>
          <w:tcPr>
            <w:tcW w:w="3260" w:type="dxa"/>
            <w:shd w:val="clear" w:color="auto" w:fill="auto"/>
          </w:tcPr>
          <w:p w14:paraId="1871601C" w14:textId="77777777" w:rsidR="00EA2515" w:rsidRPr="0056401C" w:rsidRDefault="00EA2515" w:rsidP="00585E18">
            <w:pPr>
              <w:pStyle w:val="TAL"/>
              <w:rPr>
                <w:rFonts w:eastAsiaTheme="minorEastAsia"/>
              </w:rPr>
            </w:pPr>
            <w:r w:rsidRPr="0056401C">
              <w:rPr>
                <w:rFonts w:eastAsiaTheme="minorEastAsia"/>
              </w:rPr>
              <w:t>tosca.nodes.nfv.PnfExtCp</w:t>
            </w:r>
          </w:p>
        </w:tc>
        <w:tc>
          <w:tcPr>
            <w:tcW w:w="2127" w:type="dxa"/>
            <w:shd w:val="clear" w:color="auto" w:fill="auto"/>
          </w:tcPr>
          <w:p w14:paraId="5080C87F" w14:textId="77777777" w:rsidR="00EA2515" w:rsidRPr="0056401C" w:rsidRDefault="00EA2515" w:rsidP="00585E18">
            <w:pPr>
              <w:pStyle w:val="TAL"/>
              <w:rPr>
                <w:rFonts w:eastAsiaTheme="minorEastAsia"/>
              </w:rPr>
            </w:pPr>
            <w:r w:rsidRPr="0056401C">
              <w:rPr>
                <w:rFonts w:eastAsiaTheme="minorEastAsia"/>
              </w:rPr>
              <w:t>tosca.nodes.Root</w:t>
            </w:r>
          </w:p>
        </w:tc>
      </w:tr>
    </w:tbl>
    <w:p w14:paraId="3029020E" w14:textId="77777777" w:rsidR="00EA2515" w:rsidRPr="0056401C" w:rsidRDefault="00EA2515" w:rsidP="00EA2515">
      <w:pPr>
        <w:rPr>
          <w:rFonts w:eastAsiaTheme="minorEastAsia"/>
          <w:i/>
        </w:rPr>
      </w:pPr>
    </w:p>
    <w:p w14:paraId="3040AFA0" w14:textId="77777777" w:rsidR="00EA2515" w:rsidRPr="0056401C" w:rsidRDefault="00EA2515" w:rsidP="00EE2494">
      <w:pPr>
        <w:rPr>
          <w:rFonts w:eastAsiaTheme="minorEastAsia"/>
          <w:i/>
        </w:rPr>
      </w:pPr>
      <w:r w:rsidRPr="0056401C">
        <w:rPr>
          <w:rFonts w:eastAsiaTheme="minorHAnsi"/>
        </w:rPr>
        <w:t>Figure 8.1-1 provides an overview of the TOSCA node types used to build a service template for a PNFD.</w:t>
      </w:r>
    </w:p>
    <w:p w14:paraId="3C9E4D1D" w14:textId="39EA835B" w:rsidR="00EA2515" w:rsidRPr="0056401C" w:rsidRDefault="00EA2515" w:rsidP="00B20723">
      <w:pPr>
        <w:pStyle w:val="FL"/>
        <w:jc w:val="left"/>
        <w:rPr>
          <w:rFonts w:eastAsiaTheme="minorEastAsia"/>
        </w:rPr>
      </w:pPr>
      <w:r w:rsidRPr="0056401C">
        <w:rPr>
          <w:rFonts w:eastAsiaTheme="minorEastAsia"/>
          <w:noProof/>
          <w:lang w:val="en-US" w:eastAsia="zh-CN"/>
        </w:rPr>
        <w:drawing>
          <wp:inline distT="0" distB="0" distL="0" distR="0" wp14:anchorId="17140CCE" wp14:editId="773C035D">
            <wp:extent cx="5950212" cy="3298222"/>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2.png"/>
                    <pic:cNvPicPr/>
                  </pic:nvPicPr>
                  <pic:blipFill>
                    <a:blip r:embed="rId40">
                      <a:extLst>
                        <a:ext uri="{28A0092B-C50C-407E-A947-70E740481C1C}">
                          <a14:useLocalDpi xmlns:a14="http://schemas.microsoft.com/office/drawing/2010/main" val="0"/>
                        </a:ext>
                      </a:extLst>
                    </a:blip>
                    <a:stretch>
                      <a:fillRect/>
                    </a:stretch>
                  </pic:blipFill>
                  <pic:spPr>
                    <a:xfrm>
                      <a:off x="0" y="0"/>
                      <a:ext cx="5950212" cy="3298222"/>
                    </a:xfrm>
                    <a:prstGeom prst="rect">
                      <a:avLst/>
                    </a:prstGeom>
                  </pic:spPr>
                </pic:pic>
              </a:graphicData>
            </a:graphic>
          </wp:inline>
        </w:drawing>
      </w:r>
    </w:p>
    <w:p w14:paraId="20013006" w14:textId="77777777" w:rsidR="00EA2515" w:rsidRPr="0056401C" w:rsidRDefault="00EA2515" w:rsidP="00EE2494">
      <w:pPr>
        <w:pStyle w:val="TF"/>
        <w:rPr>
          <w:i/>
        </w:rPr>
      </w:pPr>
      <w:r w:rsidRPr="0056401C">
        <w:rPr>
          <w:rFonts w:eastAsiaTheme="minorHAnsi"/>
        </w:rPr>
        <w:t>Figure</w:t>
      </w:r>
      <w:r w:rsidR="00EE2494" w:rsidRPr="0056401C">
        <w:rPr>
          <w:rFonts w:eastAsiaTheme="minorHAnsi"/>
        </w:rPr>
        <w:t xml:space="preserve"> </w:t>
      </w:r>
      <w:r w:rsidRPr="0056401C">
        <w:rPr>
          <w:rFonts w:eastAsiaTheme="minorHAnsi"/>
        </w:rPr>
        <w:t xml:space="preserve">8.1-1: </w:t>
      </w:r>
      <w:r w:rsidR="004725B2" w:rsidRPr="0056401C">
        <w:rPr>
          <w:rFonts w:eastAsiaTheme="minorHAnsi"/>
        </w:rPr>
        <w:t xml:space="preserve">Service </w:t>
      </w:r>
      <w:r w:rsidRPr="0056401C">
        <w:rPr>
          <w:rFonts w:eastAsiaTheme="minorHAnsi"/>
        </w:rPr>
        <w:t>template PNFD overview</w:t>
      </w:r>
    </w:p>
    <w:p w14:paraId="689C0B87" w14:textId="77777777" w:rsidR="00EA2515" w:rsidRPr="0056401C" w:rsidRDefault="00EA2515" w:rsidP="00EE2494">
      <w:pPr>
        <w:pStyle w:val="Heading2"/>
      </w:pPr>
      <w:bookmarkStart w:id="757" w:name="_Toc30427397"/>
      <w:r w:rsidRPr="0056401C">
        <w:lastRenderedPageBreak/>
        <w:t>8</w:t>
      </w:r>
      <w:r w:rsidRPr="0056401C">
        <w:rPr>
          <w:rFonts w:hint="eastAsia"/>
        </w:rPr>
        <w:t>.</w:t>
      </w:r>
      <w:r w:rsidRPr="0056401C">
        <w:t>2</w:t>
      </w:r>
      <w:r w:rsidRPr="0056401C">
        <w:rPr>
          <w:rFonts w:hint="eastAsia"/>
        </w:rPr>
        <w:tab/>
      </w:r>
      <w:r w:rsidRPr="0056401C">
        <w:t>Data Types</w:t>
      </w:r>
      <w:bookmarkEnd w:id="757"/>
    </w:p>
    <w:p w14:paraId="45732078" w14:textId="77777777" w:rsidR="00EA2515" w:rsidRPr="0056401C" w:rsidRDefault="00EA2515" w:rsidP="00EE2494">
      <w:pPr>
        <w:pStyle w:val="Heading3"/>
        <w:rPr>
          <w:rFonts w:eastAsia="DengXian"/>
        </w:rPr>
      </w:pPr>
      <w:bookmarkStart w:id="758" w:name="_Toc30427398"/>
      <w:r w:rsidRPr="0056401C">
        <w:rPr>
          <w:rFonts w:eastAsia="DengXian"/>
        </w:rPr>
        <w:t>8.2.1</w:t>
      </w:r>
      <w:r w:rsidRPr="0056401C">
        <w:rPr>
          <w:rFonts w:eastAsia="DengXian"/>
        </w:rPr>
        <w:tab/>
        <w:t>tosca.datatypes.nfv.CpProtocolData</w:t>
      </w:r>
      <w:bookmarkEnd w:id="758"/>
    </w:p>
    <w:p w14:paraId="6CB1810B" w14:textId="77777777" w:rsidR="00EA2515" w:rsidRPr="0056401C" w:rsidRDefault="00EA2515" w:rsidP="00EE2494">
      <w:pPr>
        <w:pStyle w:val="Heading4"/>
        <w:rPr>
          <w:lang w:eastAsia="zh-CN"/>
        </w:rPr>
      </w:pPr>
      <w:bookmarkStart w:id="759" w:name="_Toc30427399"/>
      <w:r w:rsidRPr="0056401C">
        <w:rPr>
          <w:lang w:eastAsia="zh-CN"/>
        </w:rPr>
        <w:t>8.2.1.1</w:t>
      </w:r>
      <w:r w:rsidRPr="0056401C">
        <w:rPr>
          <w:lang w:eastAsia="zh-CN"/>
        </w:rPr>
        <w:tab/>
        <w:t>Description</w:t>
      </w:r>
      <w:bookmarkEnd w:id="759"/>
    </w:p>
    <w:p w14:paraId="70B080F3" w14:textId="337C33FB" w:rsidR="00EA2515" w:rsidRPr="0056401C" w:rsidRDefault="00EA2515" w:rsidP="00EE2494">
      <w:r w:rsidRPr="0056401C">
        <w:t xml:space="preserve">The CpProtocolData data type is </w:t>
      </w:r>
      <w:r w:rsidR="00BC68C1" w:rsidRPr="0056401C">
        <w:t xml:space="preserve">defined in clause </w:t>
      </w:r>
      <w:r w:rsidR="00EB7943" w:rsidRPr="0056401C">
        <w:t>9</w:t>
      </w:r>
      <w:r w:rsidR="00BC68C1" w:rsidRPr="0056401C">
        <w:t>.2.6 of the present</w:t>
      </w:r>
      <w:r w:rsidRPr="0056401C">
        <w:t xml:space="preserve"> document.</w:t>
      </w:r>
    </w:p>
    <w:p w14:paraId="3E4FD128" w14:textId="77777777" w:rsidR="00EA2515" w:rsidRPr="0056401C" w:rsidRDefault="00EA2515" w:rsidP="00EE2494">
      <w:pPr>
        <w:pStyle w:val="Heading3"/>
        <w:rPr>
          <w:rFonts w:eastAsia="DengXian"/>
        </w:rPr>
      </w:pPr>
      <w:bookmarkStart w:id="760" w:name="_Toc30427400"/>
      <w:r w:rsidRPr="0056401C">
        <w:rPr>
          <w:rFonts w:eastAsia="DengXian"/>
        </w:rPr>
        <w:t>8.2.2</w:t>
      </w:r>
      <w:r w:rsidRPr="0056401C">
        <w:rPr>
          <w:rFonts w:eastAsia="DengXian"/>
        </w:rPr>
        <w:tab/>
        <w:t>tosca.datatypes.nfv.AddressData</w:t>
      </w:r>
      <w:bookmarkEnd w:id="760"/>
    </w:p>
    <w:p w14:paraId="1717AE25" w14:textId="77777777" w:rsidR="00EA2515" w:rsidRPr="0056401C" w:rsidRDefault="00EA2515" w:rsidP="00EE2494">
      <w:pPr>
        <w:pStyle w:val="Heading4"/>
        <w:rPr>
          <w:lang w:eastAsia="zh-CN"/>
        </w:rPr>
      </w:pPr>
      <w:bookmarkStart w:id="761" w:name="_Toc30427401"/>
      <w:r w:rsidRPr="0056401C">
        <w:rPr>
          <w:lang w:eastAsia="zh-CN"/>
        </w:rPr>
        <w:t>8.2.2.1</w:t>
      </w:r>
      <w:r w:rsidRPr="0056401C">
        <w:rPr>
          <w:lang w:eastAsia="zh-CN"/>
        </w:rPr>
        <w:tab/>
        <w:t>Description</w:t>
      </w:r>
      <w:bookmarkEnd w:id="761"/>
    </w:p>
    <w:p w14:paraId="02808747" w14:textId="3EE2E599" w:rsidR="00EA2515" w:rsidRPr="0056401C" w:rsidRDefault="00EA2515" w:rsidP="00EE2494">
      <w:pPr>
        <w:spacing w:before="80" w:after="80"/>
        <w:rPr>
          <w:szCs w:val="24"/>
        </w:rPr>
      </w:pPr>
      <w:r w:rsidRPr="0056401C">
        <w:rPr>
          <w:szCs w:val="24"/>
        </w:rPr>
        <w:t xml:space="preserve">The </w:t>
      </w:r>
      <w:r w:rsidRPr="0056401C">
        <w:t>AddressData</w:t>
      </w:r>
      <w:r w:rsidRPr="0056401C">
        <w:rPr>
          <w:szCs w:val="24"/>
        </w:rPr>
        <w:t xml:space="preserve"> data type is</w:t>
      </w:r>
      <w:r w:rsidR="00BC68C1" w:rsidRPr="0056401C">
        <w:rPr>
          <w:szCs w:val="24"/>
        </w:rPr>
        <w:t xml:space="preserve"> defined in clause </w:t>
      </w:r>
      <w:r w:rsidR="00EB7943" w:rsidRPr="0056401C">
        <w:rPr>
          <w:szCs w:val="24"/>
        </w:rPr>
        <w:t>9</w:t>
      </w:r>
      <w:r w:rsidR="00BC68C1" w:rsidRPr="0056401C">
        <w:rPr>
          <w:szCs w:val="24"/>
        </w:rPr>
        <w:t>.2.3 of the present</w:t>
      </w:r>
      <w:r w:rsidRPr="0056401C">
        <w:rPr>
          <w:szCs w:val="24"/>
        </w:rPr>
        <w:t xml:space="preserve"> document.</w:t>
      </w:r>
    </w:p>
    <w:p w14:paraId="17D26D5C" w14:textId="77777777" w:rsidR="00EA2515" w:rsidRPr="0056401C" w:rsidRDefault="00EA2515" w:rsidP="00EE2494">
      <w:pPr>
        <w:pStyle w:val="Heading3"/>
        <w:rPr>
          <w:rFonts w:eastAsia="DengXian"/>
        </w:rPr>
      </w:pPr>
      <w:bookmarkStart w:id="762" w:name="_Toc30427402"/>
      <w:r w:rsidRPr="0056401C">
        <w:rPr>
          <w:rFonts w:eastAsia="DengXian"/>
        </w:rPr>
        <w:t>8.2.3</w:t>
      </w:r>
      <w:r w:rsidRPr="0056401C">
        <w:rPr>
          <w:rFonts w:eastAsia="DengXian"/>
        </w:rPr>
        <w:tab/>
        <w:t>tosca.datatypes.nfv.L2AddressData</w:t>
      </w:r>
      <w:bookmarkEnd w:id="762"/>
    </w:p>
    <w:p w14:paraId="7EBA2F99" w14:textId="77777777" w:rsidR="00EA2515" w:rsidRPr="0056401C" w:rsidRDefault="00EA2515" w:rsidP="00EE2494">
      <w:pPr>
        <w:pStyle w:val="Heading4"/>
        <w:rPr>
          <w:lang w:eastAsia="zh-CN"/>
        </w:rPr>
      </w:pPr>
      <w:bookmarkStart w:id="763" w:name="_Toc30427403"/>
      <w:r w:rsidRPr="0056401C">
        <w:rPr>
          <w:lang w:eastAsia="zh-CN"/>
        </w:rPr>
        <w:t>8.2.3.1</w:t>
      </w:r>
      <w:r w:rsidRPr="0056401C">
        <w:rPr>
          <w:lang w:eastAsia="zh-CN"/>
        </w:rPr>
        <w:tab/>
        <w:t>Description</w:t>
      </w:r>
      <w:bookmarkEnd w:id="763"/>
    </w:p>
    <w:p w14:paraId="47C0F4DF" w14:textId="218EE804" w:rsidR="00EA2515" w:rsidRPr="0056401C" w:rsidRDefault="00EA2515" w:rsidP="00EE2494">
      <w:r w:rsidRPr="0056401C">
        <w:t>The L2AddressData data type is</w:t>
      </w:r>
      <w:r w:rsidR="00BC68C1" w:rsidRPr="0056401C">
        <w:t xml:space="preserve"> defined in clause </w:t>
      </w:r>
      <w:r w:rsidR="00EB7943" w:rsidRPr="0056401C">
        <w:t>9</w:t>
      </w:r>
      <w:r w:rsidR="00BC68C1" w:rsidRPr="0056401C">
        <w:t>.2.1 of the present</w:t>
      </w:r>
      <w:r w:rsidRPr="0056401C">
        <w:t xml:space="preserve"> document.</w:t>
      </w:r>
    </w:p>
    <w:p w14:paraId="507EE541" w14:textId="77777777" w:rsidR="00EA2515" w:rsidRPr="0056401C" w:rsidRDefault="00EA2515" w:rsidP="00EE2494">
      <w:pPr>
        <w:pStyle w:val="Heading3"/>
        <w:rPr>
          <w:rFonts w:eastAsia="DengXian"/>
        </w:rPr>
      </w:pPr>
      <w:bookmarkStart w:id="764" w:name="_Toc30427404"/>
      <w:r w:rsidRPr="0056401C">
        <w:rPr>
          <w:rFonts w:eastAsia="DengXian"/>
        </w:rPr>
        <w:t>8.2.4</w:t>
      </w:r>
      <w:r w:rsidRPr="0056401C">
        <w:rPr>
          <w:rFonts w:eastAsia="DengXian"/>
        </w:rPr>
        <w:tab/>
        <w:t>tosca.datatypes.nfv.L3AddressData</w:t>
      </w:r>
      <w:bookmarkEnd w:id="764"/>
    </w:p>
    <w:p w14:paraId="2F2DCB13" w14:textId="77777777" w:rsidR="00EA2515" w:rsidRPr="0056401C" w:rsidRDefault="00EA2515" w:rsidP="00EE2494">
      <w:pPr>
        <w:pStyle w:val="Heading4"/>
        <w:rPr>
          <w:lang w:eastAsia="zh-CN"/>
        </w:rPr>
      </w:pPr>
      <w:bookmarkStart w:id="765" w:name="_Toc30427405"/>
      <w:r w:rsidRPr="0056401C">
        <w:rPr>
          <w:lang w:eastAsia="zh-CN"/>
        </w:rPr>
        <w:t>8.2.4.1</w:t>
      </w:r>
      <w:r w:rsidRPr="0056401C">
        <w:rPr>
          <w:lang w:eastAsia="zh-CN"/>
        </w:rPr>
        <w:tab/>
        <w:t>Description</w:t>
      </w:r>
      <w:bookmarkEnd w:id="765"/>
    </w:p>
    <w:p w14:paraId="0AD4774A" w14:textId="0267953C" w:rsidR="00EA2515" w:rsidRPr="0056401C" w:rsidRDefault="00EA2515" w:rsidP="00EE2494">
      <w:r w:rsidRPr="0056401C">
        <w:t>The L3AddressData data type is</w:t>
      </w:r>
      <w:r w:rsidR="00BC68C1" w:rsidRPr="0056401C">
        <w:t xml:space="preserve"> defined in clause </w:t>
      </w:r>
      <w:r w:rsidR="00EB7943" w:rsidRPr="0056401C">
        <w:t>9</w:t>
      </w:r>
      <w:r w:rsidR="00BC68C1" w:rsidRPr="0056401C">
        <w:t>.2.2 of the present</w:t>
      </w:r>
      <w:r w:rsidRPr="0056401C">
        <w:t xml:space="preserve"> document.</w:t>
      </w:r>
    </w:p>
    <w:p w14:paraId="13F10E21" w14:textId="77777777" w:rsidR="0021787D" w:rsidRPr="0056401C" w:rsidRDefault="0021787D" w:rsidP="00EE2494">
      <w:pPr>
        <w:pStyle w:val="Heading3"/>
        <w:rPr>
          <w:rFonts w:eastAsia="DengXian"/>
        </w:rPr>
      </w:pPr>
      <w:bookmarkStart w:id="766" w:name="_Toc30427406"/>
      <w:r w:rsidRPr="0056401C">
        <w:rPr>
          <w:rFonts w:eastAsia="DengXian"/>
        </w:rPr>
        <w:t>8.2.5</w:t>
      </w:r>
      <w:r w:rsidRPr="0056401C">
        <w:rPr>
          <w:rFonts w:eastAsia="DengXian"/>
        </w:rPr>
        <w:tab/>
      </w:r>
      <w:r w:rsidR="000A60FA" w:rsidRPr="0056401C">
        <w:rPr>
          <w:rFonts w:eastAsia="DengXian"/>
        </w:rPr>
        <w:t>tosca.datatypes.nfv.LocationInfo</w:t>
      </w:r>
      <w:bookmarkEnd w:id="766"/>
    </w:p>
    <w:p w14:paraId="21B7BCF7" w14:textId="77777777" w:rsidR="0021787D" w:rsidRPr="0056401C" w:rsidRDefault="0021787D" w:rsidP="00EE2494">
      <w:pPr>
        <w:pStyle w:val="Heading4"/>
        <w:rPr>
          <w:rFonts w:eastAsiaTheme="minorEastAsia"/>
        </w:rPr>
      </w:pPr>
      <w:bookmarkStart w:id="767" w:name="_Toc30427407"/>
      <w:r w:rsidRPr="0056401C">
        <w:rPr>
          <w:rFonts w:eastAsiaTheme="minorEastAsia"/>
        </w:rPr>
        <w:t>8.2.5</w:t>
      </w:r>
      <w:r w:rsidRPr="0056401C">
        <w:rPr>
          <w:rFonts w:eastAsiaTheme="minorEastAsia" w:hint="eastAsia"/>
        </w:rPr>
        <w:t>.1</w:t>
      </w:r>
      <w:r w:rsidRPr="0056401C">
        <w:rPr>
          <w:rFonts w:eastAsiaTheme="minorEastAsia"/>
        </w:rPr>
        <w:tab/>
        <w:t>Description</w:t>
      </w:r>
      <w:bookmarkEnd w:id="767"/>
    </w:p>
    <w:p w14:paraId="20D91351" w14:textId="60BAF5FC" w:rsidR="0021787D" w:rsidRPr="0056401C" w:rsidRDefault="000A60FA" w:rsidP="0021787D">
      <w:pPr>
        <w:rPr>
          <w:rFonts w:eastAsiaTheme="minorEastAsia"/>
        </w:rPr>
      </w:pPr>
      <w:r w:rsidRPr="0056401C">
        <w:t xml:space="preserve">The LocationInfo </w:t>
      </w:r>
      <w:r w:rsidR="0021787D" w:rsidRPr="0056401C">
        <w:rPr>
          <w:rFonts w:eastAsiaTheme="minorEastAsia"/>
        </w:rPr>
        <w:t xml:space="preserve">data type represents geographical information on the location where a PNF is deployed as specified in </w:t>
      </w:r>
      <w:r w:rsidR="0021787D" w:rsidRPr="00E77207">
        <w:rPr>
          <w:rFonts w:eastAsiaTheme="minorEastAsia"/>
        </w:rPr>
        <w:t>ETSI GS NFV-IFA 011 [</w:t>
      </w:r>
      <w:r w:rsidR="0021787D" w:rsidRPr="00E77207">
        <w:rPr>
          <w:rFonts w:eastAsiaTheme="minorEastAsia"/>
        </w:rPr>
        <w:fldChar w:fldCharType="begin"/>
      </w:r>
      <w:r w:rsidR="0021787D" w:rsidRPr="00E77207">
        <w:rPr>
          <w:rFonts w:eastAsiaTheme="minorEastAsia"/>
        </w:rPr>
        <w:instrText xml:space="preserve"> REF REF_GSNFV_IFA011 \h </w:instrText>
      </w:r>
      <w:r w:rsidR="0021787D" w:rsidRPr="00E77207">
        <w:rPr>
          <w:rFonts w:eastAsiaTheme="minorEastAsia"/>
        </w:rPr>
      </w:r>
      <w:r w:rsidR="0021787D" w:rsidRPr="00E77207">
        <w:rPr>
          <w:rFonts w:eastAsiaTheme="minorEastAsia"/>
        </w:rPr>
        <w:fldChar w:fldCharType="separate"/>
      </w:r>
      <w:r w:rsidR="00042A83" w:rsidRPr="00E77207">
        <w:rPr>
          <w:rFonts w:eastAsiaTheme="minorEastAsia"/>
        </w:rPr>
        <w:t>1</w:t>
      </w:r>
      <w:r w:rsidR="0021787D" w:rsidRPr="00E77207">
        <w:rPr>
          <w:rFonts w:eastAsiaTheme="minorEastAsia"/>
        </w:rPr>
        <w:fldChar w:fldCharType="end"/>
      </w:r>
      <w:r w:rsidR="0021787D" w:rsidRPr="00E77207">
        <w:rPr>
          <w:rFonts w:eastAsiaTheme="minorEastAsia"/>
        </w:rPr>
        <w:t>]</w:t>
      </w:r>
      <w:r w:rsidR="0021787D" w:rsidRPr="0056401C">
        <w:rPr>
          <w:rFonts w:eastAsiaTheme="minorEastAsia"/>
        </w:rPr>
        <w:t xml:space="preserve">. </w:t>
      </w:r>
      <w:r w:rsidR="0021787D" w:rsidRPr="0056401C">
        <w:rPr>
          <w:rFonts w:eastAsia="SimSun"/>
          <w:szCs w:val="24"/>
        </w:rPr>
        <w:t xml:space="preserve">Table 8.2.5.1-1 specifies the declared names for this data type. These names shall be used as specified in </w:t>
      </w:r>
      <w:r w:rsidR="0021787D" w:rsidRPr="0056401C">
        <w:rPr>
          <w:rFonts w:eastAsiaTheme="minorEastAsia" w:hint="eastAsia"/>
        </w:rPr>
        <w:t>TOSCA-Simple-Profile-YAML</w:t>
      </w:r>
      <w:r w:rsidR="0021787D"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21787D" w:rsidRPr="0056401C">
        <w:rPr>
          <w:rFonts w:eastAsia="SimSun"/>
          <w:szCs w:val="24"/>
        </w:rPr>
        <w:t>.</w:t>
      </w:r>
    </w:p>
    <w:p w14:paraId="42C6DE1F" w14:textId="77777777" w:rsidR="0021787D" w:rsidRPr="0056401C" w:rsidRDefault="0021787D" w:rsidP="00EE2494">
      <w:pPr>
        <w:pStyle w:val="TH"/>
        <w:rPr>
          <w:rFonts w:eastAsiaTheme="minorEastAsia"/>
        </w:rPr>
      </w:pPr>
      <w:r w:rsidRPr="0056401C">
        <w:rPr>
          <w:rFonts w:eastAsiaTheme="minorEastAsia"/>
        </w:rPr>
        <w:t>Table 8.2.5.1-1: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1787D" w:rsidRPr="0056401C" w14:paraId="4BFF204D" w14:textId="77777777" w:rsidTr="00DB51F5">
        <w:trPr>
          <w:jc w:val="center"/>
        </w:trPr>
        <w:tc>
          <w:tcPr>
            <w:tcW w:w="1177" w:type="pct"/>
            <w:shd w:val="clear" w:color="auto" w:fill="D9D9D9"/>
            <w:tcMar>
              <w:top w:w="0" w:type="dxa"/>
              <w:bottom w:w="0" w:type="dxa"/>
            </w:tcMar>
          </w:tcPr>
          <w:p w14:paraId="624420FA" w14:textId="7865C531" w:rsidR="0021787D" w:rsidRPr="0056401C" w:rsidRDefault="0021787D" w:rsidP="00585E18">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6AB20F3A" w14:textId="77777777" w:rsidR="0021787D" w:rsidRPr="0056401C" w:rsidRDefault="000A60FA" w:rsidP="00585E18">
            <w:pPr>
              <w:pStyle w:val="TAL"/>
              <w:rPr>
                <w:rFonts w:eastAsiaTheme="minorEastAsia"/>
                <w:lang w:eastAsia="zh-CN"/>
              </w:rPr>
            </w:pPr>
            <w:r w:rsidRPr="0056401C">
              <w:rPr>
                <w:lang w:eastAsia="zh-CN"/>
              </w:rPr>
              <w:t>LocationInfo</w:t>
            </w:r>
          </w:p>
        </w:tc>
      </w:tr>
      <w:tr w:rsidR="0021787D" w:rsidRPr="0056401C" w14:paraId="25650639" w14:textId="77777777" w:rsidTr="00DB51F5">
        <w:trPr>
          <w:jc w:val="center"/>
        </w:trPr>
        <w:tc>
          <w:tcPr>
            <w:tcW w:w="1177" w:type="pct"/>
            <w:shd w:val="clear" w:color="auto" w:fill="D9D9D9"/>
            <w:tcMar>
              <w:top w:w="0" w:type="dxa"/>
              <w:bottom w:w="0" w:type="dxa"/>
            </w:tcMar>
          </w:tcPr>
          <w:p w14:paraId="158709F5" w14:textId="0091B343" w:rsidR="0021787D" w:rsidRPr="0056401C" w:rsidRDefault="0021787D" w:rsidP="00585E18">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7895C9A0" w14:textId="77777777" w:rsidR="0021787D" w:rsidRPr="0056401C" w:rsidRDefault="0021787D" w:rsidP="00585E18">
            <w:pPr>
              <w:pStyle w:val="TAL"/>
              <w:rPr>
                <w:rFonts w:eastAsiaTheme="minorEastAsia"/>
                <w:lang w:eastAsia="zh-CN"/>
              </w:rPr>
            </w:pPr>
            <w:r w:rsidRPr="0056401C">
              <w:rPr>
                <w:rFonts w:eastAsiaTheme="minorEastAsia"/>
                <w:lang w:eastAsia="zh-CN"/>
              </w:rPr>
              <w:t>toscanfv:</w:t>
            </w:r>
            <w:r w:rsidR="000A60FA" w:rsidRPr="0056401C">
              <w:rPr>
                <w:lang w:eastAsia="zh-CN"/>
              </w:rPr>
              <w:t>LocationInfo</w:t>
            </w:r>
          </w:p>
        </w:tc>
      </w:tr>
      <w:tr w:rsidR="0021787D" w:rsidRPr="0056401C" w14:paraId="788F14C8" w14:textId="77777777" w:rsidTr="00DB51F5">
        <w:trPr>
          <w:jc w:val="center"/>
        </w:trPr>
        <w:tc>
          <w:tcPr>
            <w:tcW w:w="1177" w:type="pct"/>
            <w:shd w:val="clear" w:color="auto" w:fill="D9D9D9"/>
            <w:tcMar>
              <w:top w:w="0" w:type="dxa"/>
              <w:bottom w:w="0" w:type="dxa"/>
            </w:tcMar>
          </w:tcPr>
          <w:p w14:paraId="2FAC7F5E" w14:textId="630F1757" w:rsidR="0021787D" w:rsidRPr="0056401C" w:rsidRDefault="0021787D" w:rsidP="00585E18">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079EF7A4" w14:textId="5F78A82C" w:rsidR="0021787D" w:rsidRPr="0056401C" w:rsidRDefault="0021787D" w:rsidP="00585E18">
            <w:pPr>
              <w:pStyle w:val="TAL"/>
              <w:rPr>
                <w:rFonts w:eastAsiaTheme="minorEastAsia"/>
                <w:lang w:eastAsia="zh-CN"/>
              </w:rPr>
            </w:pPr>
            <w:r w:rsidRPr="0056401C">
              <w:rPr>
                <w:rFonts w:eastAsiaTheme="minorEastAsia"/>
                <w:lang w:eastAsia="zh-CN"/>
              </w:rPr>
              <w:t>tosca.datatypes.nfv.</w:t>
            </w:r>
            <w:r w:rsidR="00DB51F5" w:rsidRPr="0056401C">
              <w:t xml:space="preserve"> </w:t>
            </w:r>
            <w:r w:rsidR="000A60FA" w:rsidRPr="0056401C">
              <w:rPr>
                <w:lang w:eastAsia="zh-CN"/>
              </w:rPr>
              <w:t>LocationInfo</w:t>
            </w:r>
          </w:p>
        </w:tc>
      </w:tr>
    </w:tbl>
    <w:p w14:paraId="241D446E" w14:textId="77777777" w:rsidR="0021787D" w:rsidRPr="0056401C" w:rsidRDefault="0021787D" w:rsidP="0021787D">
      <w:pPr>
        <w:rPr>
          <w:rFonts w:eastAsiaTheme="minorEastAsia"/>
        </w:rPr>
      </w:pPr>
    </w:p>
    <w:p w14:paraId="11D6E889" w14:textId="77777777" w:rsidR="0021787D" w:rsidRPr="0056401C" w:rsidRDefault="0021787D" w:rsidP="00EE2494">
      <w:pPr>
        <w:pStyle w:val="Heading4"/>
        <w:rPr>
          <w:rFonts w:eastAsiaTheme="minorEastAsia"/>
        </w:rPr>
      </w:pPr>
      <w:bookmarkStart w:id="768" w:name="_Toc30427408"/>
      <w:r w:rsidRPr="0056401C">
        <w:rPr>
          <w:rFonts w:eastAsiaTheme="minorEastAsia"/>
        </w:rPr>
        <w:t>8.2.5.2</w:t>
      </w:r>
      <w:r w:rsidRPr="0056401C">
        <w:rPr>
          <w:rFonts w:eastAsiaTheme="minorEastAsia"/>
        </w:rPr>
        <w:tab/>
        <w:t>Properties</w:t>
      </w:r>
      <w:bookmarkEnd w:id="768"/>
    </w:p>
    <w:p w14:paraId="7CA38890" w14:textId="77777777" w:rsidR="0021787D" w:rsidRPr="0056401C" w:rsidRDefault="0021787D" w:rsidP="0021787D">
      <w:pPr>
        <w:rPr>
          <w:rFonts w:eastAsiaTheme="minorEastAsia"/>
          <w:lang w:eastAsia="zh-CN"/>
        </w:rPr>
      </w:pPr>
      <w:r w:rsidRPr="0056401C">
        <w:rPr>
          <w:rFonts w:eastAsiaTheme="minorEastAsia"/>
          <w:lang w:eastAsia="zh-CN"/>
        </w:rPr>
        <w:t xml:space="preserve">The properties of the </w:t>
      </w:r>
      <w:r w:rsidR="000A60FA" w:rsidRPr="0056401C">
        <w:rPr>
          <w:lang w:eastAsia="zh-CN"/>
        </w:rPr>
        <w:t xml:space="preserve">LocationInfo </w:t>
      </w:r>
      <w:r w:rsidRPr="0056401C">
        <w:rPr>
          <w:rFonts w:eastAsiaTheme="minorEastAsia"/>
          <w:lang w:eastAsia="zh-CN"/>
        </w:rPr>
        <w:t xml:space="preserve">data type shall comply with the provisions set out in table </w:t>
      </w:r>
      <w:r w:rsidRPr="0056401C">
        <w:rPr>
          <w:rFonts w:eastAsiaTheme="minorEastAsia"/>
        </w:rPr>
        <w:t>8.2.5.2-1</w:t>
      </w:r>
      <w:r w:rsidRPr="0056401C">
        <w:rPr>
          <w:rFonts w:eastAsiaTheme="minorEastAsia"/>
          <w:lang w:eastAsia="zh-CN"/>
        </w:rPr>
        <w:t>.</w:t>
      </w:r>
    </w:p>
    <w:p w14:paraId="28BAF061" w14:textId="77777777" w:rsidR="0021787D" w:rsidRPr="0056401C" w:rsidRDefault="0021787D" w:rsidP="00EE2494">
      <w:pPr>
        <w:pStyle w:val="TH"/>
        <w:rPr>
          <w:rFonts w:eastAsiaTheme="minorEastAsia"/>
        </w:rPr>
      </w:pPr>
      <w:r w:rsidRPr="0056401C">
        <w:rPr>
          <w:rFonts w:eastAsiaTheme="minorEastAsia"/>
        </w:rPr>
        <w:t>Table 8.2.5.2-1: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7"/>
        <w:gridCol w:w="1134"/>
        <w:gridCol w:w="1985"/>
        <w:gridCol w:w="1275"/>
        <w:gridCol w:w="3104"/>
      </w:tblGrid>
      <w:tr w:rsidR="0021787D" w:rsidRPr="0056401C" w14:paraId="59199B05" w14:textId="77777777" w:rsidTr="00DB51F5">
        <w:trPr>
          <w:tblHeader/>
          <w:jc w:val="center"/>
        </w:trPr>
        <w:tc>
          <w:tcPr>
            <w:tcW w:w="1043" w:type="pct"/>
            <w:shd w:val="clear" w:color="auto" w:fill="D9D9D9"/>
            <w:tcMar>
              <w:top w:w="0" w:type="dxa"/>
              <w:bottom w:w="0" w:type="dxa"/>
            </w:tcMar>
          </w:tcPr>
          <w:p w14:paraId="26A47AA7" w14:textId="77777777" w:rsidR="0021787D" w:rsidRPr="0056401C" w:rsidRDefault="0021787D" w:rsidP="0021787D">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598" w:type="pct"/>
            <w:shd w:val="clear" w:color="auto" w:fill="D9D9D9"/>
            <w:tcMar>
              <w:top w:w="0" w:type="dxa"/>
              <w:bottom w:w="0" w:type="dxa"/>
            </w:tcMar>
          </w:tcPr>
          <w:p w14:paraId="0F02221A" w14:textId="77777777" w:rsidR="0021787D" w:rsidRPr="0056401C" w:rsidRDefault="0021787D" w:rsidP="0021787D">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1047" w:type="pct"/>
            <w:shd w:val="clear" w:color="auto" w:fill="D9D9D9"/>
            <w:tcMar>
              <w:top w:w="0" w:type="dxa"/>
              <w:bottom w:w="0" w:type="dxa"/>
            </w:tcMar>
          </w:tcPr>
          <w:p w14:paraId="5FE2F338" w14:textId="77777777" w:rsidR="0021787D" w:rsidRPr="0056401C" w:rsidRDefault="0021787D" w:rsidP="0021787D">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673" w:type="pct"/>
            <w:shd w:val="clear" w:color="auto" w:fill="D9D9D9"/>
            <w:tcMar>
              <w:top w:w="0" w:type="dxa"/>
              <w:bottom w:w="0" w:type="dxa"/>
            </w:tcMar>
          </w:tcPr>
          <w:p w14:paraId="209998E4" w14:textId="77777777" w:rsidR="0021787D" w:rsidRPr="0056401C" w:rsidRDefault="0021787D" w:rsidP="0021787D">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1638" w:type="pct"/>
            <w:shd w:val="clear" w:color="auto" w:fill="D9D9D9"/>
            <w:tcMar>
              <w:top w:w="0" w:type="dxa"/>
              <w:bottom w:w="0" w:type="dxa"/>
            </w:tcMar>
          </w:tcPr>
          <w:p w14:paraId="3F8B2BBC" w14:textId="77777777" w:rsidR="0021787D" w:rsidRPr="0056401C" w:rsidRDefault="0021787D" w:rsidP="0021787D">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21787D" w:rsidRPr="0056401C" w14:paraId="6B04ADB3" w14:textId="77777777" w:rsidTr="00DB51F5">
        <w:trPr>
          <w:jc w:val="center"/>
        </w:trPr>
        <w:tc>
          <w:tcPr>
            <w:tcW w:w="1043" w:type="pct"/>
            <w:shd w:val="clear" w:color="auto" w:fill="FFFFFF"/>
            <w:tcMar>
              <w:top w:w="0" w:type="dxa"/>
              <w:bottom w:w="0" w:type="dxa"/>
            </w:tcMar>
          </w:tcPr>
          <w:p w14:paraId="465CF2D8" w14:textId="77777777" w:rsidR="0021787D" w:rsidRPr="0056401C" w:rsidRDefault="0021787D" w:rsidP="0021787D">
            <w:pPr>
              <w:keepNext/>
              <w:keepLines/>
              <w:spacing w:after="0"/>
              <w:rPr>
                <w:rFonts w:ascii="Calibri" w:eastAsia="SimSun" w:hAnsi="Calibri" w:cs="Calibri"/>
                <w:sz w:val="18"/>
                <w:szCs w:val="22"/>
                <w:lang w:eastAsia="zh-CN"/>
              </w:rPr>
            </w:pPr>
            <w:r w:rsidRPr="0056401C">
              <w:rPr>
                <w:rFonts w:ascii="Arial" w:eastAsiaTheme="minorEastAsia" w:hAnsi="Arial"/>
                <w:sz w:val="18"/>
                <w:lang w:eastAsia="zh-CN"/>
              </w:rPr>
              <w:t>country_code</w:t>
            </w:r>
          </w:p>
        </w:tc>
        <w:tc>
          <w:tcPr>
            <w:tcW w:w="598" w:type="pct"/>
            <w:shd w:val="clear" w:color="auto" w:fill="FFFFFF"/>
            <w:tcMar>
              <w:top w:w="0" w:type="dxa"/>
              <w:bottom w:w="0" w:type="dxa"/>
            </w:tcMar>
          </w:tcPr>
          <w:p w14:paraId="76DD351D" w14:textId="77777777" w:rsidR="0021787D" w:rsidRPr="0056401C" w:rsidRDefault="0021787D" w:rsidP="0021787D">
            <w:pPr>
              <w:keepNext/>
              <w:keepLines/>
              <w:spacing w:after="0"/>
              <w:rPr>
                <w:rFonts w:ascii="Arial" w:eastAsiaTheme="minorEastAsia" w:hAnsi="Arial"/>
                <w:sz w:val="18"/>
                <w:lang w:eastAsia="zh-CN"/>
              </w:rPr>
            </w:pPr>
            <w:r w:rsidRPr="0056401C">
              <w:rPr>
                <w:rFonts w:ascii="Arial" w:eastAsiaTheme="minorEastAsia" w:hAnsi="Arial"/>
                <w:sz w:val="18"/>
                <w:lang w:eastAsia="zh-CN"/>
              </w:rPr>
              <w:t>yes</w:t>
            </w:r>
          </w:p>
        </w:tc>
        <w:tc>
          <w:tcPr>
            <w:tcW w:w="1047" w:type="pct"/>
            <w:shd w:val="clear" w:color="auto" w:fill="FFFFFF"/>
            <w:tcMar>
              <w:top w:w="0" w:type="dxa"/>
              <w:bottom w:w="0" w:type="dxa"/>
            </w:tcMar>
          </w:tcPr>
          <w:p w14:paraId="1F4B81EA" w14:textId="77777777" w:rsidR="0021787D" w:rsidRPr="0056401C" w:rsidRDefault="0021787D" w:rsidP="0021787D">
            <w:pPr>
              <w:keepNext/>
              <w:keepLines/>
              <w:spacing w:after="0"/>
              <w:rPr>
                <w:rFonts w:ascii="Arial" w:eastAsiaTheme="minorEastAsia" w:hAnsi="Arial"/>
                <w:sz w:val="18"/>
                <w:lang w:eastAsia="zh-CN"/>
              </w:rPr>
            </w:pPr>
            <w:r w:rsidRPr="0056401C">
              <w:rPr>
                <w:rFonts w:ascii="Arial" w:eastAsiaTheme="minorEastAsia" w:hAnsi="Arial"/>
                <w:sz w:val="18"/>
                <w:lang w:eastAsia="zh-CN"/>
              </w:rPr>
              <w:t>string</w:t>
            </w:r>
          </w:p>
        </w:tc>
        <w:tc>
          <w:tcPr>
            <w:tcW w:w="673" w:type="pct"/>
            <w:shd w:val="clear" w:color="auto" w:fill="FFFFFF"/>
            <w:tcMar>
              <w:top w:w="0" w:type="dxa"/>
              <w:bottom w:w="0" w:type="dxa"/>
            </w:tcMar>
          </w:tcPr>
          <w:p w14:paraId="2EC3A289" w14:textId="77777777" w:rsidR="0021787D" w:rsidRPr="0056401C" w:rsidRDefault="0021787D" w:rsidP="0021787D">
            <w:pPr>
              <w:keepNext/>
              <w:keepLines/>
              <w:spacing w:after="0"/>
              <w:rPr>
                <w:rFonts w:ascii="Arial" w:eastAsiaTheme="minorEastAsia" w:hAnsi="Arial"/>
                <w:sz w:val="18"/>
                <w:lang w:eastAsia="zh-CN"/>
              </w:rPr>
            </w:pPr>
          </w:p>
        </w:tc>
        <w:tc>
          <w:tcPr>
            <w:tcW w:w="1638" w:type="pct"/>
            <w:shd w:val="clear" w:color="auto" w:fill="FFFFFF"/>
            <w:tcMar>
              <w:top w:w="0" w:type="dxa"/>
              <w:bottom w:w="0" w:type="dxa"/>
            </w:tcMar>
          </w:tcPr>
          <w:p w14:paraId="223F21E9" w14:textId="53051F2D" w:rsidR="0021787D" w:rsidRPr="0056401C" w:rsidRDefault="0021787D" w:rsidP="007E172A">
            <w:pPr>
              <w:keepNext/>
              <w:keepLines/>
              <w:spacing w:after="0"/>
              <w:rPr>
                <w:rFonts w:ascii="Arial" w:eastAsiaTheme="minorEastAsia" w:hAnsi="Arial"/>
                <w:sz w:val="18"/>
                <w:lang w:eastAsia="zh-CN"/>
              </w:rPr>
            </w:pPr>
            <w:r w:rsidRPr="0056401C">
              <w:rPr>
                <w:rFonts w:ascii="Arial" w:hAnsi="Arial" w:cs="Arial"/>
                <w:sz w:val="18"/>
                <w:szCs w:val="18"/>
                <w:lang w:eastAsia="fr-FR"/>
              </w:rPr>
              <w:t>Shall</w:t>
            </w:r>
            <w:r w:rsidR="00DB51F5" w:rsidRPr="0056401C">
              <w:rPr>
                <w:rFonts w:ascii="Arial" w:hAnsi="Arial" w:cs="Arial"/>
                <w:sz w:val="18"/>
                <w:szCs w:val="18"/>
                <w:lang w:eastAsia="fr-FR"/>
              </w:rPr>
              <w:t xml:space="preserve"> </w:t>
            </w:r>
            <w:r w:rsidRPr="0056401C">
              <w:rPr>
                <w:rFonts w:ascii="Arial" w:hAnsi="Arial" w:cs="Arial"/>
                <w:sz w:val="18"/>
                <w:szCs w:val="18"/>
                <w:lang w:eastAsia="fr-FR"/>
              </w:rPr>
              <w:t>be</w:t>
            </w:r>
            <w:r w:rsidR="00DB51F5" w:rsidRPr="0056401C">
              <w:rPr>
                <w:rFonts w:ascii="Arial" w:hAnsi="Arial" w:cs="Arial"/>
                <w:sz w:val="18"/>
                <w:szCs w:val="18"/>
                <w:lang w:eastAsia="fr-FR"/>
              </w:rPr>
              <w:t xml:space="preserve"> </w:t>
            </w:r>
            <w:r w:rsidRPr="0056401C">
              <w:rPr>
                <w:rFonts w:ascii="Arial" w:hAnsi="Arial" w:cs="Arial"/>
                <w:sz w:val="18"/>
                <w:szCs w:val="18"/>
                <w:lang w:eastAsia="fr-FR"/>
              </w:rPr>
              <w:t>a</w:t>
            </w:r>
            <w:r w:rsidR="00DB51F5" w:rsidRPr="0056401C">
              <w:rPr>
                <w:rFonts w:ascii="Arial" w:hAnsi="Arial" w:cs="Arial"/>
                <w:sz w:val="18"/>
                <w:szCs w:val="18"/>
                <w:lang w:eastAsia="fr-FR"/>
              </w:rPr>
              <w:t xml:space="preserve"> </w:t>
            </w:r>
            <w:r w:rsidRPr="0056401C">
              <w:rPr>
                <w:rFonts w:ascii="Arial" w:hAnsi="Arial" w:cs="Arial"/>
                <w:sz w:val="18"/>
                <w:szCs w:val="18"/>
                <w:lang w:eastAsia="fr-FR"/>
              </w:rPr>
              <w:t>two-letter</w:t>
            </w:r>
            <w:r w:rsidR="00DB51F5" w:rsidRPr="0056401C">
              <w:rPr>
                <w:rFonts w:ascii="Arial" w:hAnsi="Arial" w:cs="Arial"/>
                <w:sz w:val="18"/>
                <w:szCs w:val="18"/>
                <w:lang w:eastAsia="fr-FR"/>
              </w:rPr>
              <w:t xml:space="preserve"> </w:t>
            </w:r>
            <w:r w:rsidRPr="00E77207">
              <w:rPr>
                <w:rFonts w:ascii="Arial" w:hAnsi="Arial" w:cs="Arial"/>
                <w:sz w:val="18"/>
                <w:szCs w:val="18"/>
                <w:lang w:eastAsia="fr-FR"/>
              </w:rPr>
              <w:t>ISO</w:t>
            </w:r>
            <w:r w:rsidR="00DB51F5" w:rsidRPr="00E77207">
              <w:rPr>
                <w:rFonts w:ascii="Arial" w:hAnsi="Arial" w:cs="Arial"/>
                <w:sz w:val="18"/>
                <w:szCs w:val="18"/>
                <w:lang w:eastAsia="fr-FR"/>
              </w:rPr>
              <w:t xml:space="preserve"> </w:t>
            </w:r>
            <w:r w:rsidRPr="00E77207">
              <w:rPr>
                <w:rFonts w:ascii="Arial" w:hAnsi="Arial" w:cs="Arial"/>
                <w:sz w:val="18"/>
                <w:szCs w:val="18"/>
                <w:lang w:eastAsia="fr-FR"/>
              </w:rPr>
              <w:t>3166</w:t>
            </w:r>
            <w:r w:rsidR="00DB51F5" w:rsidRPr="00E77207">
              <w:rPr>
                <w:rFonts w:ascii="Arial" w:hAnsi="Arial" w:cs="Arial"/>
                <w:sz w:val="18"/>
                <w:szCs w:val="18"/>
                <w:lang w:eastAsia="fr-FR"/>
              </w:rPr>
              <w:t xml:space="preserve"> </w:t>
            </w:r>
            <w:r w:rsidR="00114F25" w:rsidRPr="00E77207">
              <w:rPr>
                <w:rFonts w:ascii="Arial" w:hAnsi="Arial" w:cs="Arial"/>
                <w:sz w:val="18"/>
                <w:szCs w:val="18"/>
                <w:lang w:eastAsia="fr-FR"/>
              </w:rPr>
              <w:t>[</w:t>
            </w:r>
            <w:r w:rsidR="00114F25" w:rsidRPr="00E77207">
              <w:rPr>
                <w:rFonts w:ascii="Arial" w:hAnsi="Arial" w:cs="Arial"/>
                <w:sz w:val="18"/>
                <w:szCs w:val="18"/>
                <w:lang w:eastAsia="fr-FR"/>
              </w:rPr>
              <w:fldChar w:fldCharType="begin"/>
            </w:r>
            <w:r w:rsidR="00114F25" w:rsidRPr="00E77207">
              <w:rPr>
                <w:rFonts w:ascii="Arial" w:hAnsi="Arial" w:cs="Arial"/>
                <w:sz w:val="18"/>
                <w:szCs w:val="18"/>
                <w:lang w:eastAsia="fr-FR"/>
              </w:rPr>
              <w:instrText xml:space="preserve">REF REF_ISO3166 \h </w:instrText>
            </w:r>
            <w:r w:rsidR="00DD2E0D" w:rsidRPr="00E77207">
              <w:rPr>
                <w:rFonts w:ascii="Arial" w:hAnsi="Arial" w:cs="Arial"/>
                <w:sz w:val="18"/>
                <w:szCs w:val="18"/>
                <w:lang w:eastAsia="fr-FR"/>
              </w:rPr>
              <w:instrText xml:space="preserve"> \* MERGEFORMAT </w:instrText>
            </w:r>
            <w:r w:rsidR="00114F25" w:rsidRPr="00E77207">
              <w:rPr>
                <w:rFonts w:ascii="Arial" w:hAnsi="Arial" w:cs="Arial"/>
                <w:sz w:val="18"/>
                <w:szCs w:val="18"/>
                <w:lang w:eastAsia="fr-FR"/>
              </w:rPr>
            </w:r>
            <w:r w:rsidR="00114F25" w:rsidRPr="00E77207">
              <w:rPr>
                <w:rFonts w:ascii="Arial" w:hAnsi="Arial" w:cs="Arial"/>
                <w:sz w:val="18"/>
                <w:szCs w:val="18"/>
                <w:lang w:eastAsia="fr-FR"/>
              </w:rPr>
              <w:fldChar w:fldCharType="separate"/>
            </w:r>
            <w:r w:rsidR="00042A83" w:rsidRPr="00E77207">
              <w:rPr>
                <w:rFonts w:ascii="Arial" w:eastAsiaTheme="minorEastAsia" w:hAnsi="Arial" w:cs="Arial"/>
                <w:sz w:val="18"/>
                <w:szCs w:val="18"/>
              </w:rPr>
              <w:t>10</w:t>
            </w:r>
            <w:r w:rsidR="00114F25" w:rsidRPr="00E77207">
              <w:rPr>
                <w:rFonts w:ascii="Arial" w:hAnsi="Arial" w:cs="Arial"/>
                <w:sz w:val="18"/>
                <w:szCs w:val="18"/>
                <w:lang w:eastAsia="fr-FR"/>
              </w:rPr>
              <w:fldChar w:fldCharType="end"/>
            </w:r>
            <w:r w:rsidR="00114F25" w:rsidRPr="00E77207">
              <w:rPr>
                <w:rFonts w:ascii="Arial" w:hAnsi="Arial" w:cs="Arial"/>
                <w:sz w:val="18"/>
                <w:szCs w:val="18"/>
                <w:lang w:eastAsia="fr-FR"/>
              </w:rPr>
              <w:t>]</w:t>
            </w:r>
            <w:r w:rsidR="00DB51F5" w:rsidRPr="0056401C">
              <w:rPr>
                <w:rFonts w:ascii="Arial" w:hAnsi="Arial" w:cs="Arial"/>
                <w:sz w:val="18"/>
                <w:szCs w:val="18"/>
                <w:lang w:eastAsia="fr-FR"/>
              </w:rPr>
              <w:t xml:space="preserve"> </w:t>
            </w:r>
            <w:r w:rsidRPr="0056401C">
              <w:rPr>
                <w:rFonts w:ascii="Arial" w:hAnsi="Arial" w:cs="Arial"/>
                <w:sz w:val="18"/>
                <w:szCs w:val="18"/>
                <w:lang w:eastAsia="fr-FR"/>
              </w:rPr>
              <w:t>country</w:t>
            </w:r>
            <w:r w:rsidR="00DB51F5" w:rsidRPr="0056401C">
              <w:rPr>
                <w:rFonts w:ascii="Arial" w:hAnsi="Arial" w:cs="Arial"/>
                <w:sz w:val="18"/>
                <w:szCs w:val="18"/>
                <w:lang w:eastAsia="fr-FR"/>
              </w:rPr>
              <w:t xml:space="preserve"> </w:t>
            </w:r>
            <w:r w:rsidRPr="0056401C">
              <w:rPr>
                <w:rFonts w:ascii="Arial" w:hAnsi="Arial" w:cs="Arial"/>
                <w:sz w:val="18"/>
                <w:szCs w:val="18"/>
                <w:lang w:eastAsia="fr-FR"/>
              </w:rPr>
              <w:t>code</w:t>
            </w:r>
            <w:r w:rsidR="00DB51F5" w:rsidRPr="0056401C">
              <w:rPr>
                <w:rFonts w:ascii="Arial" w:hAnsi="Arial" w:cs="Arial"/>
                <w:sz w:val="18"/>
                <w:szCs w:val="18"/>
                <w:lang w:eastAsia="fr-FR"/>
              </w:rPr>
              <w:t xml:space="preserve"> </w:t>
            </w:r>
            <w:r w:rsidRPr="0056401C">
              <w:rPr>
                <w:rFonts w:ascii="Arial" w:hAnsi="Arial" w:cs="Arial"/>
                <w:sz w:val="18"/>
                <w:szCs w:val="18"/>
                <w:lang w:eastAsia="fr-FR"/>
              </w:rPr>
              <w:t>in</w:t>
            </w:r>
            <w:r w:rsidR="00DB51F5" w:rsidRPr="0056401C">
              <w:rPr>
                <w:rFonts w:ascii="Arial" w:hAnsi="Arial" w:cs="Arial"/>
                <w:sz w:val="18"/>
                <w:szCs w:val="18"/>
                <w:lang w:eastAsia="fr-FR"/>
              </w:rPr>
              <w:t xml:space="preserve"> </w:t>
            </w:r>
            <w:r w:rsidRPr="0056401C">
              <w:rPr>
                <w:rFonts w:ascii="Arial" w:hAnsi="Arial" w:cs="Arial"/>
                <w:sz w:val="18"/>
                <w:szCs w:val="18"/>
                <w:lang w:eastAsia="fr-FR"/>
              </w:rPr>
              <w:t>capital</w:t>
            </w:r>
            <w:r w:rsidR="00DB51F5" w:rsidRPr="0056401C">
              <w:rPr>
                <w:rFonts w:ascii="Arial" w:hAnsi="Arial" w:cs="Arial"/>
                <w:sz w:val="18"/>
                <w:szCs w:val="18"/>
                <w:lang w:eastAsia="fr-FR"/>
              </w:rPr>
              <w:t xml:space="preserve"> </w:t>
            </w:r>
            <w:r w:rsidRPr="0056401C">
              <w:rPr>
                <w:rFonts w:ascii="Arial" w:hAnsi="Arial" w:cs="Arial"/>
                <w:sz w:val="18"/>
                <w:szCs w:val="18"/>
                <w:lang w:eastAsia="fr-FR"/>
              </w:rPr>
              <w:t>letters.</w:t>
            </w:r>
            <w:r w:rsidR="00DB51F5" w:rsidRPr="0056401C">
              <w:rPr>
                <w:rFonts w:ascii="Arial" w:hAnsi="Arial" w:cs="Arial"/>
                <w:sz w:val="18"/>
                <w:szCs w:val="18"/>
                <w:lang w:eastAsia="fr-FR"/>
              </w:rPr>
              <w:t xml:space="preserve"> </w:t>
            </w:r>
          </w:p>
        </w:tc>
      </w:tr>
      <w:tr w:rsidR="0021787D" w:rsidRPr="0056401C" w14:paraId="4E53073F" w14:textId="77777777" w:rsidTr="00DB51F5">
        <w:trPr>
          <w:jc w:val="center"/>
        </w:trPr>
        <w:tc>
          <w:tcPr>
            <w:tcW w:w="1043" w:type="pct"/>
            <w:shd w:val="clear" w:color="auto" w:fill="FFFFFF"/>
            <w:tcMar>
              <w:top w:w="0" w:type="dxa"/>
              <w:bottom w:w="0" w:type="dxa"/>
            </w:tcMar>
          </w:tcPr>
          <w:p w14:paraId="2D88A5DD" w14:textId="77777777" w:rsidR="0021787D" w:rsidRPr="0056401C" w:rsidRDefault="0021787D" w:rsidP="0021787D">
            <w:pPr>
              <w:keepNext/>
              <w:keepLines/>
              <w:spacing w:after="0"/>
              <w:rPr>
                <w:rFonts w:ascii="Calibri" w:eastAsia="SimSun" w:hAnsi="Calibri" w:cs="Calibri"/>
                <w:sz w:val="18"/>
                <w:szCs w:val="22"/>
                <w:lang w:eastAsia="zh-CN"/>
              </w:rPr>
            </w:pPr>
            <w:r w:rsidRPr="0056401C">
              <w:rPr>
                <w:rFonts w:ascii="Arial" w:hAnsi="Arial"/>
                <w:sz w:val="18"/>
              </w:rPr>
              <w:t>civic_address_element</w:t>
            </w:r>
          </w:p>
        </w:tc>
        <w:tc>
          <w:tcPr>
            <w:tcW w:w="598" w:type="pct"/>
            <w:shd w:val="clear" w:color="auto" w:fill="FFFFFF"/>
            <w:tcMar>
              <w:top w:w="0" w:type="dxa"/>
              <w:bottom w:w="0" w:type="dxa"/>
            </w:tcMar>
          </w:tcPr>
          <w:p w14:paraId="6E4FD03F" w14:textId="77777777" w:rsidR="0021787D" w:rsidRPr="0056401C" w:rsidRDefault="0021787D" w:rsidP="0021787D">
            <w:pPr>
              <w:keepNext/>
              <w:keepLines/>
              <w:spacing w:after="0"/>
              <w:rPr>
                <w:rFonts w:ascii="Arial" w:eastAsiaTheme="minorEastAsia" w:hAnsi="Arial"/>
                <w:sz w:val="18"/>
                <w:lang w:eastAsia="zh-CN"/>
              </w:rPr>
            </w:pPr>
            <w:r w:rsidRPr="0056401C">
              <w:rPr>
                <w:rFonts w:ascii="Arial" w:eastAsiaTheme="minorEastAsia" w:hAnsi="Arial"/>
                <w:sz w:val="18"/>
                <w:lang w:eastAsia="zh-CN"/>
              </w:rPr>
              <w:t>no</w:t>
            </w:r>
          </w:p>
        </w:tc>
        <w:tc>
          <w:tcPr>
            <w:tcW w:w="1047" w:type="pct"/>
            <w:shd w:val="clear" w:color="auto" w:fill="FFFFFF"/>
            <w:tcMar>
              <w:top w:w="0" w:type="dxa"/>
              <w:bottom w:w="0" w:type="dxa"/>
            </w:tcMar>
          </w:tcPr>
          <w:p w14:paraId="06F4ED3D" w14:textId="7DEB7915" w:rsidR="0021787D" w:rsidRPr="0056401C" w:rsidRDefault="0021787D" w:rsidP="0021787D">
            <w:pPr>
              <w:keepNext/>
              <w:keepLines/>
              <w:spacing w:after="0"/>
              <w:rPr>
                <w:rFonts w:ascii="Arial" w:eastAsiaTheme="minorEastAsia" w:hAnsi="Arial"/>
                <w:sz w:val="18"/>
                <w:lang w:eastAsia="zh-CN"/>
              </w:rPr>
            </w:pPr>
            <w:r w:rsidRPr="0056401C">
              <w:rPr>
                <w:rFonts w:ascii="Arial" w:eastAsiaTheme="minorEastAsia" w:hAnsi="Arial"/>
                <w:sz w:val="18"/>
                <w:lang w:eastAsia="zh-CN"/>
              </w:rPr>
              <w:t>list</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of</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tosca.datatypes.nfv.CivicAddressElement</w:t>
            </w:r>
          </w:p>
        </w:tc>
        <w:tc>
          <w:tcPr>
            <w:tcW w:w="673" w:type="pct"/>
            <w:shd w:val="clear" w:color="auto" w:fill="FFFFFF"/>
            <w:tcMar>
              <w:top w:w="0" w:type="dxa"/>
              <w:bottom w:w="0" w:type="dxa"/>
            </w:tcMar>
          </w:tcPr>
          <w:p w14:paraId="7D3DE372" w14:textId="77777777" w:rsidR="0021787D" w:rsidRPr="0056401C" w:rsidRDefault="0021787D" w:rsidP="0021787D">
            <w:pPr>
              <w:keepNext/>
              <w:keepLines/>
              <w:spacing w:after="0"/>
              <w:rPr>
                <w:rFonts w:ascii="Arial" w:eastAsiaTheme="minorEastAsia" w:hAnsi="Arial"/>
                <w:sz w:val="18"/>
                <w:lang w:eastAsia="zh-CN"/>
              </w:rPr>
            </w:pPr>
          </w:p>
        </w:tc>
        <w:tc>
          <w:tcPr>
            <w:tcW w:w="1638" w:type="pct"/>
            <w:shd w:val="clear" w:color="auto" w:fill="FFFFFF"/>
            <w:tcMar>
              <w:top w:w="0" w:type="dxa"/>
              <w:bottom w:w="0" w:type="dxa"/>
            </w:tcMar>
          </w:tcPr>
          <w:p w14:paraId="4A4B85A6" w14:textId="10E15C90" w:rsidR="0021787D" w:rsidRPr="0056401C" w:rsidRDefault="0021787D" w:rsidP="0021787D">
            <w:pPr>
              <w:keepNext/>
              <w:keepLines/>
              <w:spacing w:after="0"/>
              <w:rPr>
                <w:rFonts w:ascii="Arial" w:eastAsiaTheme="minorEastAsia" w:hAnsi="Arial"/>
                <w:sz w:val="18"/>
                <w:lang w:eastAsia="zh-CN"/>
              </w:rPr>
            </w:pPr>
            <w:r w:rsidRPr="0056401C">
              <w:rPr>
                <w:rFonts w:ascii="Arial" w:eastAsiaTheme="minorEastAsia" w:hAnsi="Arial"/>
                <w:sz w:val="18"/>
                <w:lang w:eastAsia="zh-CN"/>
              </w:rPr>
              <w:t>Elements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composing</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the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civic</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address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where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the</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PNF</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is</w:t>
            </w:r>
            <w:r w:rsidR="00DB51F5" w:rsidRPr="0056401C">
              <w:rPr>
                <w:rFonts w:ascii="Arial" w:eastAsiaTheme="minorEastAsia" w:hAnsi="Arial"/>
                <w:sz w:val="18"/>
                <w:lang w:eastAsia="zh-CN"/>
              </w:rPr>
              <w:t xml:space="preserve"> </w:t>
            </w:r>
            <w:r w:rsidRPr="0056401C">
              <w:rPr>
                <w:rFonts w:ascii="Arial" w:eastAsiaTheme="minorEastAsia" w:hAnsi="Arial"/>
                <w:sz w:val="18"/>
                <w:lang w:eastAsia="zh-CN"/>
              </w:rPr>
              <w:t>deployed.</w:t>
            </w:r>
          </w:p>
        </w:tc>
      </w:tr>
    </w:tbl>
    <w:p w14:paraId="6249E2D6" w14:textId="77777777" w:rsidR="0021787D" w:rsidRPr="0056401C" w:rsidRDefault="0021787D" w:rsidP="0021787D">
      <w:pPr>
        <w:rPr>
          <w:rFonts w:eastAsiaTheme="minorEastAsia"/>
        </w:rPr>
      </w:pPr>
    </w:p>
    <w:p w14:paraId="47901B9C" w14:textId="77777777" w:rsidR="0021787D" w:rsidRPr="0056401C" w:rsidRDefault="0021787D" w:rsidP="00EE2494">
      <w:pPr>
        <w:pStyle w:val="Heading4"/>
        <w:rPr>
          <w:rFonts w:eastAsiaTheme="minorEastAsia"/>
        </w:rPr>
      </w:pPr>
      <w:bookmarkStart w:id="769" w:name="_Toc30427409"/>
      <w:r w:rsidRPr="0056401C">
        <w:rPr>
          <w:rFonts w:eastAsiaTheme="minorEastAsia"/>
        </w:rPr>
        <w:lastRenderedPageBreak/>
        <w:t>8.2.5.3</w:t>
      </w:r>
      <w:r w:rsidRPr="0056401C">
        <w:rPr>
          <w:rFonts w:eastAsiaTheme="minorEastAsia"/>
        </w:rPr>
        <w:tab/>
        <w:t>Definition</w:t>
      </w:r>
      <w:bookmarkEnd w:id="769"/>
    </w:p>
    <w:p w14:paraId="7E8010C7" w14:textId="77777777" w:rsidR="0021787D" w:rsidRPr="0056401C" w:rsidRDefault="0021787D" w:rsidP="0021787D">
      <w:pPr>
        <w:rPr>
          <w:rFonts w:eastAsiaTheme="minorEastAsia"/>
        </w:rPr>
      </w:pPr>
      <w:r w:rsidRPr="0056401C">
        <w:rPr>
          <w:rFonts w:eastAsiaTheme="minorEastAsia"/>
        </w:rPr>
        <w:t>The syntax of th</w:t>
      </w:r>
      <w:r w:rsidRPr="0056401C">
        <w:rPr>
          <w:rFonts w:eastAsiaTheme="minorEastAsia"/>
          <w:lang w:eastAsia="zh-CN"/>
        </w:rPr>
        <w:t xml:space="preserve">e </w:t>
      </w:r>
      <w:r w:rsidR="000A60FA" w:rsidRPr="0056401C">
        <w:rPr>
          <w:rFonts w:eastAsiaTheme="minorEastAsia"/>
          <w:lang w:eastAsia="zh-CN"/>
        </w:rPr>
        <w:t xml:space="preserve">LocationInfo </w:t>
      </w:r>
      <w:r w:rsidRPr="0056401C">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21787D" w:rsidRPr="0056401C" w14:paraId="2E88FFEF" w14:textId="77777777" w:rsidTr="00DB51F5">
        <w:trPr>
          <w:jc w:val="center"/>
        </w:trPr>
        <w:tc>
          <w:tcPr>
            <w:tcW w:w="9629" w:type="dxa"/>
            <w:shd w:val="clear" w:color="auto" w:fill="D9D9D9" w:themeFill="background1" w:themeFillShade="D9"/>
          </w:tcPr>
          <w:p w14:paraId="12108BB8" w14:textId="26281C76" w:rsidR="0021787D" w:rsidRPr="0056401C" w:rsidRDefault="00DB51F5" w:rsidP="0021787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21787D" w:rsidRPr="0056401C">
              <w:rPr>
                <w:rFonts w:ascii="Consolas" w:eastAsiaTheme="minorEastAsia" w:hAnsi="Consolas"/>
              </w:rPr>
              <w:t>tosca.datatypes.nfv.</w:t>
            </w:r>
            <w:r w:rsidR="000A60FA" w:rsidRPr="0056401C">
              <w:rPr>
                <w:rFonts w:ascii="Consolas" w:eastAsiaTheme="minorEastAsia" w:hAnsi="Consolas"/>
              </w:rPr>
              <w:t>LocationInfo</w:t>
            </w:r>
            <w:r w:rsidR="0021787D" w:rsidRPr="0056401C">
              <w:rPr>
                <w:rFonts w:ascii="Consolas" w:eastAsiaTheme="minorEastAsia" w:hAnsi="Consolas"/>
              </w:rPr>
              <w:t>:</w:t>
            </w:r>
          </w:p>
          <w:p w14:paraId="1FCCDB33" w14:textId="6BD8A7F7" w:rsidR="0021787D" w:rsidRPr="0056401C" w:rsidRDefault="00DB51F5" w:rsidP="0021787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21787D" w:rsidRPr="0056401C">
              <w:rPr>
                <w:rFonts w:ascii="Consolas" w:eastAsiaTheme="minorEastAsia" w:hAnsi="Consolas"/>
              </w:rPr>
              <w:t>derived_from:</w:t>
            </w:r>
            <w:r w:rsidRPr="0056401C">
              <w:rPr>
                <w:rFonts w:ascii="Consolas" w:eastAsiaTheme="minorEastAsia" w:hAnsi="Consolas"/>
              </w:rPr>
              <w:t xml:space="preserve"> </w:t>
            </w:r>
            <w:r w:rsidR="0021787D" w:rsidRPr="0056401C">
              <w:rPr>
                <w:rFonts w:ascii="Consolas" w:eastAsiaTheme="minorEastAsia" w:hAnsi="Consolas"/>
              </w:rPr>
              <w:t>tosca.datatypes.Root</w:t>
            </w:r>
          </w:p>
          <w:p w14:paraId="110206B3" w14:textId="71B0AB69" w:rsidR="0021787D" w:rsidRPr="0056401C" w:rsidRDefault="00DB51F5" w:rsidP="0021787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21787D" w:rsidRPr="0056401C">
              <w:rPr>
                <w:rFonts w:ascii="Consolas" w:eastAsia="SimSun" w:hAnsi="Consolas" w:cs="Consolas"/>
              </w:rPr>
              <w:t>description:</w:t>
            </w:r>
            <w:r w:rsidRPr="0056401C">
              <w:rPr>
                <w:rFonts w:ascii="Consolas" w:eastAsia="SimSun" w:hAnsi="Consolas" w:cs="Consolas"/>
              </w:rPr>
              <w:t xml:space="preserve"> </w:t>
            </w:r>
            <w:r w:rsidR="0021787D" w:rsidRPr="0056401C">
              <w:rPr>
                <w:rFonts w:ascii="Consolas" w:eastAsiaTheme="minorEastAsia" w:hAnsi="Consolas"/>
              </w:rPr>
              <w:t>Represents</w:t>
            </w:r>
            <w:r w:rsidRPr="0056401C">
              <w:rPr>
                <w:rFonts w:ascii="Consolas" w:eastAsiaTheme="minorEastAsia" w:hAnsi="Consolas"/>
              </w:rPr>
              <w:t xml:space="preserve"> </w:t>
            </w:r>
            <w:r w:rsidR="0021787D" w:rsidRPr="0056401C">
              <w:rPr>
                <w:rFonts w:ascii="Consolas" w:eastAsiaTheme="minorEastAsia" w:hAnsi="Consolas"/>
              </w:rPr>
              <w:t>geographical</w:t>
            </w:r>
            <w:r w:rsidRPr="0056401C">
              <w:rPr>
                <w:rFonts w:ascii="Consolas" w:eastAsiaTheme="minorEastAsia" w:hAnsi="Consolas"/>
              </w:rPr>
              <w:t xml:space="preserve"> </w:t>
            </w:r>
            <w:r w:rsidR="0021787D" w:rsidRPr="0056401C">
              <w:rPr>
                <w:rFonts w:ascii="Consolas" w:eastAsiaTheme="minorEastAsia" w:hAnsi="Consolas"/>
              </w:rPr>
              <w:t>information</w:t>
            </w:r>
            <w:r w:rsidRPr="0056401C">
              <w:rPr>
                <w:rFonts w:ascii="Consolas" w:eastAsiaTheme="minorEastAsia" w:hAnsi="Consolas"/>
              </w:rPr>
              <w:t xml:space="preserve"> </w:t>
            </w:r>
            <w:r w:rsidR="0021787D" w:rsidRPr="0056401C">
              <w:rPr>
                <w:rFonts w:ascii="Consolas" w:eastAsiaTheme="minorEastAsia" w:hAnsi="Consolas"/>
              </w:rPr>
              <w:t>on</w:t>
            </w:r>
            <w:r w:rsidRPr="0056401C">
              <w:rPr>
                <w:rFonts w:ascii="Consolas" w:eastAsiaTheme="minorEastAsia" w:hAnsi="Consolas"/>
              </w:rPr>
              <w:t xml:space="preserve"> </w:t>
            </w:r>
            <w:r w:rsidR="0021787D" w:rsidRPr="0056401C">
              <w:rPr>
                <w:rFonts w:ascii="Consolas" w:eastAsiaTheme="minorEastAsia" w:hAnsi="Consolas"/>
              </w:rPr>
              <w:t>the</w:t>
            </w:r>
            <w:r w:rsidRPr="0056401C">
              <w:rPr>
                <w:rFonts w:ascii="Consolas" w:eastAsiaTheme="minorEastAsia" w:hAnsi="Consolas"/>
              </w:rPr>
              <w:t xml:space="preserve"> </w:t>
            </w:r>
            <w:r w:rsidR="0021787D" w:rsidRPr="0056401C">
              <w:rPr>
                <w:rFonts w:ascii="Consolas" w:eastAsiaTheme="minorEastAsia" w:hAnsi="Consolas"/>
              </w:rPr>
              <w:t>location</w:t>
            </w:r>
            <w:r w:rsidRPr="0056401C">
              <w:rPr>
                <w:rFonts w:ascii="Consolas" w:eastAsiaTheme="minorEastAsia" w:hAnsi="Consolas"/>
              </w:rPr>
              <w:t xml:space="preserve"> </w:t>
            </w:r>
            <w:r w:rsidR="0021787D" w:rsidRPr="0056401C">
              <w:rPr>
                <w:rFonts w:ascii="Consolas" w:eastAsiaTheme="minorEastAsia" w:hAnsi="Consolas"/>
              </w:rPr>
              <w:t>where</w:t>
            </w:r>
            <w:r w:rsidRPr="0056401C">
              <w:rPr>
                <w:rFonts w:ascii="Consolas" w:eastAsiaTheme="minorEastAsia" w:hAnsi="Consolas"/>
              </w:rPr>
              <w:t xml:space="preserve"> </w:t>
            </w:r>
            <w:r w:rsidR="0021787D" w:rsidRPr="0056401C">
              <w:rPr>
                <w:rFonts w:ascii="Consolas" w:eastAsiaTheme="minorEastAsia" w:hAnsi="Consolas"/>
              </w:rPr>
              <w:t>a</w:t>
            </w:r>
            <w:r w:rsidRPr="0056401C">
              <w:rPr>
                <w:rFonts w:ascii="Consolas" w:eastAsiaTheme="minorEastAsia" w:hAnsi="Consolas"/>
              </w:rPr>
              <w:t xml:space="preserve"> </w:t>
            </w:r>
            <w:r w:rsidR="0021787D" w:rsidRPr="0056401C">
              <w:rPr>
                <w:rFonts w:ascii="Consolas" w:eastAsiaTheme="minorEastAsia" w:hAnsi="Consolas"/>
              </w:rPr>
              <w:t>PNF</w:t>
            </w:r>
            <w:r w:rsidRPr="0056401C">
              <w:rPr>
                <w:rFonts w:ascii="Consolas" w:eastAsiaTheme="minorEastAsia" w:hAnsi="Consolas"/>
              </w:rPr>
              <w:t xml:space="preserve"> </w:t>
            </w:r>
            <w:r w:rsidR="0021787D" w:rsidRPr="0056401C">
              <w:rPr>
                <w:rFonts w:ascii="Consolas" w:eastAsiaTheme="minorEastAsia" w:hAnsi="Consolas"/>
              </w:rPr>
              <w:t>is</w:t>
            </w:r>
            <w:r w:rsidRPr="0056401C">
              <w:rPr>
                <w:rFonts w:ascii="Consolas" w:eastAsiaTheme="minorEastAsia" w:hAnsi="Consolas"/>
              </w:rPr>
              <w:t xml:space="preserve"> </w:t>
            </w:r>
            <w:r w:rsidR="0021787D" w:rsidRPr="0056401C">
              <w:rPr>
                <w:rFonts w:ascii="Consolas" w:eastAsiaTheme="minorEastAsia" w:hAnsi="Consolas"/>
              </w:rPr>
              <w:t>deployed.</w:t>
            </w:r>
          </w:p>
          <w:p w14:paraId="15C7CC55" w14:textId="21ACBE94" w:rsidR="0021787D" w:rsidRPr="0056401C" w:rsidRDefault="00DB51F5" w:rsidP="0021787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21787D" w:rsidRPr="0056401C">
              <w:rPr>
                <w:rFonts w:ascii="Consolas" w:eastAsiaTheme="minorEastAsia" w:hAnsi="Consolas"/>
              </w:rPr>
              <w:t>properties:</w:t>
            </w:r>
          </w:p>
          <w:p w14:paraId="2CF6A169" w14:textId="7B17E8BD" w:rsidR="0021787D" w:rsidRPr="0056401C" w:rsidRDefault="00DB51F5" w:rsidP="0021787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21787D" w:rsidRPr="0056401C">
              <w:rPr>
                <w:rFonts w:ascii="Consolas" w:eastAsiaTheme="minorEastAsia" w:hAnsi="Consolas"/>
              </w:rPr>
              <w:t>country_code:</w:t>
            </w:r>
          </w:p>
          <w:p w14:paraId="0C9B0C65" w14:textId="5F48849B" w:rsidR="0021787D" w:rsidRPr="0056401C" w:rsidRDefault="00DB51F5" w:rsidP="0021787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21787D" w:rsidRPr="0056401C">
              <w:rPr>
                <w:rFonts w:ascii="Consolas" w:eastAsiaTheme="minorEastAsia" w:hAnsi="Consolas"/>
              </w:rPr>
              <w:t>type:</w:t>
            </w:r>
            <w:r w:rsidRPr="0056401C">
              <w:rPr>
                <w:rFonts w:ascii="Consolas" w:eastAsiaTheme="minorEastAsia" w:hAnsi="Consolas"/>
              </w:rPr>
              <w:t xml:space="preserve"> </w:t>
            </w:r>
            <w:r w:rsidR="0021787D" w:rsidRPr="0056401C">
              <w:rPr>
                <w:rFonts w:ascii="Consolas" w:eastAsiaTheme="minorEastAsia" w:hAnsi="Consolas"/>
              </w:rPr>
              <w:t>string</w:t>
            </w:r>
            <w:r w:rsidRPr="0056401C">
              <w:rPr>
                <w:rFonts w:ascii="Consolas" w:eastAsiaTheme="minorEastAsia" w:hAnsi="Consolas"/>
              </w:rPr>
              <w:t xml:space="preserve"> </w:t>
            </w:r>
            <w:r w:rsidR="0021787D" w:rsidRPr="0056401C">
              <w:rPr>
                <w:rFonts w:ascii="Consolas" w:eastAsiaTheme="minorEastAsia" w:hAnsi="Consolas"/>
              </w:rPr>
              <w:t>#</w:t>
            </w:r>
            <w:r w:rsidRPr="0056401C">
              <w:t xml:space="preserve"> </w:t>
            </w:r>
            <w:r w:rsidR="0021787D" w:rsidRPr="0056401C">
              <w:rPr>
                <w:rFonts w:ascii="Consolas" w:eastAsiaTheme="minorEastAsia" w:hAnsi="Consolas"/>
              </w:rPr>
              <w:t>two-letter</w:t>
            </w:r>
            <w:r w:rsidRPr="0056401C">
              <w:rPr>
                <w:rFonts w:ascii="Consolas" w:eastAsiaTheme="minorEastAsia" w:hAnsi="Consolas"/>
              </w:rPr>
              <w:t xml:space="preserve"> </w:t>
            </w:r>
            <w:r w:rsidR="0021787D" w:rsidRPr="00E77207">
              <w:rPr>
                <w:rFonts w:ascii="Consolas" w:eastAsiaTheme="minorEastAsia" w:hAnsi="Consolas"/>
              </w:rPr>
              <w:t>ISO</w:t>
            </w:r>
            <w:r w:rsidRPr="00E77207">
              <w:rPr>
                <w:rFonts w:ascii="Consolas" w:eastAsiaTheme="minorEastAsia" w:hAnsi="Consolas"/>
              </w:rPr>
              <w:t xml:space="preserve"> </w:t>
            </w:r>
            <w:r w:rsidR="0021787D" w:rsidRPr="00E77207">
              <w:rPr>
                <w:rFonts w:ascii="Consolas" w:eastAsiaTheme="minorEastAsia" w:hAnsi="Consolas"/>
              </w:rPr>
              <w:t>3166</w:t>
            </w:r>
            <w:r w:rsidRPr="0056401C">
              <w:rPr>
                <w:rFonts w:ascii="Consolas" w:eastAsiaTheme="minorEastAsia" w:hAnsi="Consolas"/>
              </w:rPr>
              <w:t xml:space="preserve"> </w:t>
            </w:r>
            <w:r w:rsidR="0021787D" w:rsidRPr="0056401C">
              <w:rPr>
                <w:rFonts w:ascii="Consolas" w:eastAsiaTheme="minorEastAsia" w:hAnsi="Consolas"/>
              </w:rPr>
              <w:t>country</w:t>
            </w:r>
            <w:r w:rsidRPr="0056401C">
              <w:rPr>
                <w:rFonts w:ascii="Consolas" w:eastAsiaTheme="minorEastAsia" w:hAnsi="Consolas"/>
              </w:rPr>
              <w:t xml:space="preserve"> </w:t>
            </w:r>
            <w:r w:rsidR="0021787D" w:rsidRPr="0056401C">
              <w:rPr>
                <w:rFonts w:ascii="Consolas" w:eastAsiaTheme="minorEastAsia" w:hAnsi="Consolas"/>
              </w:rPr>
              <w:t>code</w:t>
            </w:r>
          </w:p>
          <w:p w14:paraId="33372A9A" w14:textId="7C142883" w:rsidR="0021787D" w:rsidRPr="0056401C" w:rsidRDefault="00DB51F5" w:rsidP="0021787D">
            <w:pPr>
              <w:shd w:val="clear" w:color="auto" w:fill="D9D9D9" w:themeFill="background1" w:themeFillShade="D9"/>
              <w:spacing w:after="0"/>
              <w:rPr>
                <w:rFonts w:ascii="Consolas" w:eastAsia="SimSun" w:hAnsi="Consolas" w:cs="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21787D" w:rsidRPr="0056401C">
              <w:rPr>
                <w:rFonts w:ascii="Consolas" w:eastAsia="SimSun" w:hAnsi="Consolas" w:cs="Consolas"/>
              </w:rPr>
              <w:t>description:</w:t>
            </w:r>
            <w:r w:rsidRPr="0056401C">
              <w:rPr>
                <w:rFonts w:ascii="Consolas" w:eastAsia="SimSun" w:hAnsi="Consolas" w:cs="Consolas"/>
              </w:rPr>
              <w:t xml:space="preserve"> </w:t>
            </w:r>
            <w:r w:rsidR="0021787D" w:rsidRPr="0056401C">
              <w:rPr>
                <w:rFonts w:ascii="Consolas" w:eastAsia="SimSun" w:hAnsi="Consolas" w:cs="Consolas"/>
              </w:rPr>
              <w:t>Country</w:t>
            </w:r>
            <w:r w:rsidRPr="0056401C">
              <w:rPr>
                <w:rFonts w:ascii="Consolas" w:eastAsia="SimSun" w:hAnsi="Consolas" w:cs="Consolas"/>
              </w:rPr>
              <w:t xml:space="preserve"> </w:t>
            </w:r>
            <w:r w:rsidR="0021787D" w:rsidRPr="0056401C">
              <w:rPr>
                <w:rFonts w:ascii="Consolas" w:eastAsia="SimSun" w:hAnsi="Consolas" w:cs="Consolas"/>
              </w:rPr>
              <w:t>code</w:t>
            </w:r>
          </w:p>
          <w:p w14:paraId="666A1A5A" w14:textId="2C63339C" w:rsidR="0021787D" w:rsidRPr="0056401C" w:rsidRDefault="00DB51F5" w:rsidP="0021787D">
            <w:pPr>
              <w:shd w:val="clear" w:color="auto" w:fill="D9D9D9" w:themeFill="background1" w:themeFillShade="D9"/>
              <w:spacing w:after="0"/>
              <w:rPr>
                <w:rFonts w:ascii="Consolas" w:eastAsiaTheme="minorEastAsia" w:hAnsi="Consolas"/>
              </w:rPr>
            </w:pPr>
            <w:r w:rsidRPr="0056401C">
              <w:rPr>
                <w:rFonts w:ascii="Consolas" w:eastAsia="SimSun" w:hAnsi="Consolas" w:cs="Consolas"/>
              </w:rPr>
              <w:t xml:space="preserve">  </w:t>
            </w:r>
            <w:r w:rsidR="00316FB9" w:rsidRPr="0056401C">
              <w:rPr>
                <w:rFonts w:ascii="Consolas" w:eastAsia="SimSun" w:hAnsi="Consolas" w:cs="Consolas"/>
              </w:rPr>
              <w:t xml:space="preserve">    </w:t>
            </w:r>
            <w:r w:rsidRPr="0056401C">
              <w:rPr>
                <w:rFonts w:ascii="Consolas" w:eastAsia="SimSun" w:hAnsi="Consolas" w:cs="Consolas"/>
              </w:rPr>
              <w:t xml:space="preserve">  </w:t>
            </w:r>
            <w:r w:rsidR="0021787D" w:rsidRPr="0056401C">
              <w:rPr>
                <w:rFonts w:ascii="Consolas" w:eastAsiaTheme="minorEastAsia" w:hAnsi="Consolas"/>
              </w:rPr>
              <w:t>required:</w:t>
            </w:r>
            <w:r w:rsidRPr="0056401C">
              <w:rPr>
                <w:rFonts w:ascii="Consolas" w:eastAsiaTheme="minorEastAsia" w:hAnsi="Consolas"/>
              </w:rPr>
              <w:t xml:space="preserve"> </w:t>
            </w:r>
            <w:r w:rsidR="0021787D" w:rsidRPr="0056401C">
              <w:rPr>
                <w:rFonts w:ascii="Consolas" w:eastAsiaTheme="minorEastAsia" w:hAnsi="Consolas"/>
              </w:rPr>
              <w:t>true</w:t>
            </w:r>
          </w:p>
          <w:p w14:paraId="0F81E8AF" w14:textId="74BFB1A0" w:rsidR="0021787D" w:rsidRPr="0056401C" w:rsidRDefault="00DB51F5" w:rsidP="0021787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21787D" w:rsidRPr="0056401C">
              <w:rPr>
                <w:rFonts w:ascii="Consolas" w:eastAsiaTheme="minorEastAsia" w:hAnsi="Consolas"/>
              </w:rPr>
              <w:t>civic_address_element:</w:t>
            </w:r>
          </w:p>
          <w:p w14:paraId="05C829F7" w14:textId="790E2BAD" w:rsidR="0021787D" w:rsidRPr="0056401C" w:rsidRDefault="00DB51F5" w:rsidP="0021787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21787D" w:rsidRPr="0056401C">
              <w:rPr>
                <w:rFonts w:ascii="Consolas" w:eastAsiaTheme="minorEastAsia" w:hAnsi="Consolas"/>
              </w:rPr>
              <w:t>type:</w:t>
            </w:r>
            <w:r w:rsidRPr="0056401C">
              <w:rPr>
                <w:rFonts w:ascii="Consolas" w:eastAsiaTheme="minorEastAsia" w:hAnsi="Consolas"/>
              </w:rPr>
              <w:t xml:space="preserve"> </w:t>
            </w:r>
            <w:r w:rsidR="0021787D" w:rsidRPr="0056401C">
              <w:rPr>
                <w:rFonts w:ascii="Consolas" w:eastAsiaTheme="minorEastAsia" w:hAnsi="Consolas"/>
              </w:rPr>
              <w:t>list</w:t>
            </w:r>
          </w:p>
          <w:p w14:paraId="6AFE9888" w14:textId="2FAE830F" w:rsidR="0021787D" w:rsidRPr="0056401C" w:rsidRDefault="00DB51F5" w:rsidP="0021787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21787D" w:rsidRPr="0056401C">
              <w:rPr>
                <w:rFonts w:ascii="Consolas" w:eastAsiaTheme="minorEastAsia" w:hAnsi="Consolas"/>
              </w:rPr>
              <w:t>entry</w:t>
            </w:r>
            <w:r w:rsidR="00D33204" w:rsidRPr="0056401C">
              <w:rPr>
                <w:rFonts w:ascii="Consolas" w:eastAsiaTheme="minorEastAsia" w:hAnsi="Consolas"/>
              </w:rPr>
              <w:t>_</w:t>
            </w:r>
            <w:r w:rsidR="0021787D" w:rsidRPr="0056401C">
              <w:rPr>
                <w:rFonts w:ascii="Consolas" w:eastAsiaTheme="minorEastAsia" w:hAnsi="Consolas"/>
              </w:rPr>
              <w:t>schema</w:t>
            </w:r>
          </w:p>
          <w:p w14:paraId="442E9543" w14:textId="54E6AFFD" w:rsidR="0021787D" w:rsidRPr="0056401C" w:rsidRDefault="00DB51F5" w:rsidP="0021787D">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21787D" w:rsidRPr="0056401C">
              <w:rPr>
                <w:rFonts w:ascii="Consolas" w:eastAsiaTheme="minorEastAsia" w:hAnsi="Consolas"/>
              </w:rPr>
              <w:t>type:</w:t>
            </w:r>
            <w:r w:rsidRPr="0056401C">
              <w:rPr>
                <w:rFonts w:ascii="Consolas" w:eastAsiaTheme="minorEastAsia" w:hAnsi="Consolas"/>
              </w:rPr>
              <w:t xml:space="preserve"> </w:t>
            </w:r>
            <w:r w:rsidR="0021787D" w:rsidRPr="0056401C">
              <w:rPr>
                <w:rFonts w:ascii="Consolas" w:eastAsiaTheme="minorEastAsia" w:hAnsi="Consolas"/>
              </w:rPr>
              <w:t>tosca.datatypes.nfv.CivicAddressElement</w:t>
            </w:r>
          </w:p>
          <w:p w14:paraId="4A210EEB" w14:textId="30FA5913" w:rsidR="0021787D" w:rsidRPr="0056401C" w:rsidRDefault="00DB51F5" w:rsidP="0021787D">
            <w:pPr>
              <w:shd w:val="clear" w:color="auto" w:fill="D9D9D9" w:themeFill="background1" w:themeFillShade="D9"/>
              <w:spacing w:after="0"/>
              <w:rPr>
                <w:rFonts w:ascii="Consolas" w:eastAsia="SimSun" w:hAnsi="Consolas" w:cs="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21787D" w:rsidRPr="0056401C">
              <w:rPr>
                <w:rFonts w:ascii="Consolas" w:eastAsia="SimSun" w:hAnsi="Consolas" w:cs="Consolas"/>
              </w:rPr>
              <w:t>description:</w:t>
            </w:r>
            <w:r w:rsidRPr="0056401C">
              <w:rPr>
                <w:rFonts w:ascii="Consolas" w:eastAsia="SimSun" w:hAnsi="Consolas" w:cs="Consolas"/>
              </w:rPr>
              <w:t xml:space="preserve"> </w:t>
            </w:r>
            <w:r w:rsidR="0021787D" w:rsidRPr="0056401C">
              <w:rPr>
                <w:rFonts w:ascii="Consolas" w:eastAsia="SimSun" w:hAnsi="Consolas" w:cs="Consolas"/>
              </w:rPr>
              <w:t>Elements</w:t>
            </w:r>
            <w:r w:rsidRPr="0056401C">
              <w:rPr>
                <w:rFonts w:ascii="Consolas" w:eastAsia="SimSun" w:hAnsi="Consolas" w:cs="Consolas"/>
              </w:rPr>
              <w:t xml:space="preserve"> </w:t>
            </w:r>
            <w:r w:rsidR="0021787D" w:rsidRPr="0056401C">
              <w:rPr>
                <w:rFonts w:ascii="Consolas" w:eastAsia="SimSun" w:hAnsi="Consolas" w:cs="Consolas"/>
              </w:rPr>
              <w:t>composing</w:t>
            </w:r>
            <w:r w:rsidRPr="0056401C">
              <w:rPr>
                <w:rFonts w:ascii="Consolas" w:eastAsia="SimSun" w:hAnsi="Consolas" w:cs="Consolas"/>
              </w:rPr>
              <w:t xml:space="preserve"> </w:t>
            </w:r>
            <w:r w:rsidR="0021787D" w:rsidRPr="0056401C">
              <w:rPr>
                <w:rFonts w:ascii="Consolas" w:eastAsia="SimSun" w:hAnsi="Consolas" w:cs="Consolas"/>
              </w:rPr>
              <w:t>the</w:t>
            </w:r>
            <w:r w:rsidRPr="0056401C">
              <w:rPr>
                <w:rFonts w:ascii="Consolas" w:eastAsia="SimSun" w:hAnsi="Consolas" w:cs="Consolas"/>
              </w:rPr>
              <w:t xml:space="preserve"> </w:t>
            </w:r>
            <w:r w:rsidR="0021787D" w:rsidRPr="0056401C">
              <w:rPr>
                <w:rFonts w:ascii="Consolas" w:eastAsia="SimSun" w:hAnsi="Consolas" w:cs="Consolas"/>
              </w:rPr>
              <w:t>civic</w:t>
            </w:r>
            <w:r w:rsidRPr="0056401C">
              <w:rPr>
                <w:rFonts w:ascii="Consolas" w:eastAsia="SimSun" w:hAnsi="Consolas" w:cs="Consolas"/>
              </w:rPr>
              <w:t xml:space="preserve"> </w:t>
            </w:r>
            <w:r w:rsidR="0021787D" w:rsidRPr="0056401C">
              <w:rPr>
                <w:rFonts w:ascii="Consolas" w:eastAsia="SimSun" w:hAnsi="Consolas" w:cs="Consolas"/>
              </w:rPr>
              <w:t>address</w:t>
            </w:r>
            <w:r w:rsidRPr="0056401C">
              <w:rPr>
                <w:rFonts w:ascii="Consolas" w:eastAsia="SimSun" w:hAnsi="Consolas" w:cs="Consolas"/>
              </w:rPr>
              <w:t xml:space="preserve"> </w:t>
            </w:r>
            <w:r w:rsidR="0021787D" w:rsidRPr="0056401C">
              <w:rPr>
                <w:rFonts w:ascii="Consolas" w:eastAsia="SimSun" w:hAnsi="Consolas" w:cs="Consolas"/>
              </w:rPr>
              <w:t>where</w:t>
            </w:r>
            <w:r w:rsidRPr="0056401C">
              <w:rPr>
                <w:rFonts w:ascii="Consolas" w:eastAsia="SimSun" w:hAnsi="Consolas" w:cs="Consolas"/>
              </w:rPr>
              <w:t xml:space="preserve"> </w:t>
            </w:r>
            <w:r w:rsidR="0021787D" w:rsidRPr="0056401C">
              <w:rPr>
                <w:rFonts w:ascii="Consolas" w:eastAsia="SimSun" w:hAnsi="Consolas" w:cs="Consolas"/>
              </w:rPr>
              <w:t>the</w:t>
            </w:r>
            <w:r w:rsidRPr="0056401C">
              <w:rPr>
                <w:rFonts w:ascii="Consolas" w:eastAsia="SimSun" w:hAnsi="Consolas" w:cs="Consolas"/>
              </w:rPr>
              <w:t xml:space="preserve"> </w:t>
            </w:r>
            <w:r w:rsidR="0021787D" w:rsidRPr="0056401C">
              <w:rPr>
                <w:rFonts w:ascii="Consolas" w:eastAsia="SimSun" w:hAnsi="Consolas" w:cs="Consolas"/>
              </w:rPr>
              <w:t>PNF</w:t>
            </w:r>
            <w:r w:rsidRPr="0056401C">
              <w:rPr>
                <w:rFonts w:ascii="Consolas" w:eastAsia="SimSun" w:hAnsi="Consolas" w:cs="Consolas"/>
              </w:rPr>
              <w:t xml:space="preserve"> </w:t>
            </w:r>
            <w:r w:rsidR="0021787D" w:rsidRPr="0056401C">
              <w:rPr>
                <w:rFonts w:ascii="Consolas" w:eastAsia="SimSun" w:hAnsi="Consolas" w:cs="Consolas"/>
              </w:rPr>
              <w:t>is</w:t>
            </w:r>
            <w:r w:rsidRPr="0056401C">
              <w:rPr>
                <w:rFonts w:ascii="Consolas" w:eastAsia="SimSun" w:hAnsi="Consolas" w:cs="Consolas"/>
              </w:rPr>
              <w:t xml:space="preserve"> </w:t>
            </w:r>
            <w:r w:rsidR="0021787D" w:rsidRPr="0056401C">
              <w:rPr>
                <w:rFonts w:ascii="Consolas" w:eastAsia="SimSun" w:hAnsi="Consolas" w:cs="Consolas"/>
              </w:rPr>
              <w:t>deployed.</w:t>
            </w:r>
          </w:p>
          <w:p w14:paraId="2DA859C7" w14:textId="0F37F16B" w:rsidR="0021787D" w:rsidRPr="0056401C" w:rsidRDefault="00DB51F5" w:rsidP="009530EE">
            <w:pPr>
              <w:shd w:val="clear" w:color="auto" w:fill="D9D9D9" w:themeFill="background1" w:themeFillShade="D9"/>
              <w:spacing w:after="0"/>
              <w:rPr>
                <w:rFonts w:ascii="Consolas" w:eastAsiaTheme="minorEastAsia" w:hAnsi="Consolas"/>
              </w:rPr>
            </w:pPr>
            <w:r w:rsidRPr="0056401C">
              <w:rPr>
                <w:rFonts w:ascii="Consolas" w:eastAsia="SimSun" w:hAnsi="Consolas" w:cs="Consolas"/>
              </w:rPr>
              <w:t xml:space="preserve">   </w:t>
            </w:r>
            <w:r w:rsidR="00316FB9" w:rsidRPr="0056401C">
              <w:rPr>
                <w:rFonts w:ascii="Consolas" w:eastAsia="SimSun" w:hAnsi="Consolas" w:cs="Consolas"/>
              </w:rPr>
              <w:t xml:space="preserve">    </w:t>
            </w:r>
            <w:r w:rsidRPr="0056401C">
              <w:rPr>
                <w:rFonts w:ascii="Consolas" w:eastAsia="SimSun" w:hAnsi="Consolas" w:cs="Consolas"/>
              </w:rPr>
              <w:t xml:space="preserve"> </w:t>
            </w:r>
            <w:r w:rsidR="0021787D" w:rsidRPr="0056401C">
              <w:rPr>
                <w:rFonts w:ascii="Consolas" w:eastAsiaTheme="minorEastAsia" w:hAnsi="Consolas"/>
              </w:rPr>
              <w:t>required:</w:t>
            </w:r>
            <w:r w:rsidRPr="0056401C">
              <w:rPr>
                <w:rFonts w:ascii="Consolas" w:eastAsiaTheme="minorEastAsia" w:hAnsi="Consolas"/>
              </w:rPr>
              <w:t xml:space="preserve"> </w:t>
            </w:r>
            <w:r w:rsidR="0021787D" w:rsidRPr="0056401C">
              <w:rPr>
                <w:rFonts w:ascii="Consolas" w:eastAsiaTheme="minorEastAsia" w:hAnsi="Consolas"/>
              </w:rPr>
              <w:t>false</w:t>
            </w:r>
          </w:p>
        </w:tc>
      </w:tr>
    </w:tbl>
    <w:p w14:paraId="58CF4917" w14:textId="77777777" w:rsidR="0021787D" w:rsidRPr="0056401C" w:rsidRDefault="0021787D" w:rsidP="0021787D">
      <w:pPr>
        <w:rPr>
          <w:rFonts w:eastAsiaTheme="minorEastAsia"/>
        </w:rPr>
      </w:pPr>
    </w:p>
    <w:p w14:paraId="2333EC52" w14:textId="77777777" w:rsidR="0021787D" w:rsidRPr="0056401C" w:rsidRDefault="0021787D" w:rsidP="00EE2494">
      <w:pPr>
        <w:pStyle w:val="Heading4"/>
        <w:rPr>
          <w:rFonts w:ascii="Consolas" w:eastAsia="SimSun" w:hAnsi="Consolas"/>
          <w:szCs w:val="24"/>
          <w:lang w:eastAsia="fr-FR"/>
        </w:rPr>
      </w:pPr>
      <w:bookmarkStart w:id="770" w:name="_Toc30427410"/>
      <w:r w:rsidRPr="0056401C">
        <w:rPr>
          <w:rFonts w:eastAsiaTheme="minorEastAsia"/>
          <w:lang w:eastAsia="zh-CN"/>
        </w:rPr>
        <w:t>8.2</w:t>
      </w:r>
      <w:r w:rsidRPr="0056401C">
        <w:rPr>
          <w:rFonts w:eastAsiaTheme="minorEastAsia" w:hint="eastAsia"/>
          <w:lang w:eastAsia="zh-CN"/>
        </w:rPr>
        <w:t>.</w:t>
      </w:r>
      <w:r w:rsidRPr="0056401C">
        <w:rPr>
          <w:rFonts w:eastAsiaTheme="minorEastAsia"/>
          <w:lang w:eastAsia="zh-CN"/>
        </w:rPr>
        <w:t>5</w:t>
      </w:r>
      <w:r w:rsidRPr="0056401C">
        <w:rPr>
          <w:rFonts w:eastAsiaTheme="minorEastAsia" w:hint="eastAsia"/>
          <w:lang w:eastAsia="zh-CN"/>
        </w:rPr>
        <w:t>.4</w:t>
      </w:r>
      <w:r w:rsidRPr="0056401C">
        <w:rPr>
          <w:rFonts w:eastAsiaTheme="minorEastAsia"/>
          <w:lang w:eastAsia="zh-CN"/>
        </w:rPr>
        <w:tab/>
        <w:t>Examples</w:t>
      </w:r>
      <w:bookmarkEnd w:id="770"/>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21787D" w:rsidRPr="0056401C" w14:paraId="62B7258E" w14:textId="77777777" w:rsidTr="00DB51F5">
        <w:trPr>
          <w:jc w:val="center"/>
        </w:trPr>
        <w:tc>
          <w:tcPr>
            <w:tcW w:w="9495" w:type="dxa"/>
            <w:shd w:val="clear" w:color="auto" w:fill="D9D9D9"/>
          </w:tcPr>
          <w:p w14:paraId="19FDCE06" w14:textId="77777777" w:rsidR="0021787D" w:rsidRPr="0056401C" w:rsidRDefault="0021787D" w:rsidP="0021787D">
            <w:pPr>
              <w:widowControl w:val="0"/>
              <w:overflowPunct/>
              <w:spacing w:after="0"/>
              <w:textAlignment w:val="auto"/>
              <w:rPr>
                <w:rFonts w:ascii="Consolas" w:eastAsia="SimSun" w:hAnsi="Consolas"/>
                <w:szCs w:val="24"/>
                <w:lang w:eastAsia="fr-FR"/>
              </w:rPr>
            </w:pPr>
            <w:r w:rsidRPr="0056401C">
              <w:rPr>
                <w:rFonts w:ascii="Consolas" w:eastAsia="SimSun" w:hAnsi="Consolas"/>
                <w:szCs w:val="24"/>
                <w:lang w:eastAsia="fr-FR"/>
              </w:rPr>
              <w:t>&lt;some_tosca_entity&gt;:</w:t>
            </w:r>
          </w:p>
          <w:p w14:paraId="38D5738D" w14:textId="12B7CFE9" w:rsidR="0021787D" w:rsidRPr="0056401C" w:rsidRDefault="00DB51F5" w:rsidP="0021787D">
            <w:pPr>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21787D" w:rsidRPr="0056401C">
              <w:rPr>
                <w:rFonts w:ascii="Consolas" w:eastAsia="SimSun" w:hAnsi="Consolas" w:cs="Consolas"/>
              </w:rPr>
              <w:t>properties:</w:t>
            </w:r>
            <w:r w:rsidRPr="0056401C">
              <w:rPr>
                <w:rFonts w:ascii="Consolas" w:eastAsia="SimSun" w:hAnsi="Consolas" w:cs="Consolas"/>
              </w:rPr>
              <w:t xml:space="preserve">  </w:t>
            </w:r>
          </w:p>
          <w:p w14:paraId="6FBECAFA" w14:textId="494AF53B" w:rsidR="0021787D" w:rsidRPr="0056401C" w:rsidRDefault="00DB51F5" w:rsidP="0021787D">
            <w:pPr>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21787D" w:rsidRPr="0056401C">
              <w:rPr>
                <w:rFonts w:ascii="Consolas" w:eastAsia="SimSun" w:hAnsi="Consolas" w:cs="Consolas"/>
              </w:rPr>
              <w:t>geographical_location_info:</w:t>
            </w:r>
            <w:r w:rsidRPr="0056401C">
              <w:rPr>
                <w:rFonts w:ascii="Consolas" w:eastAsia="SimSun" w:hAnsi="Consolas" w:cs="Consolas"/>
              </w:rPr>
              <w:t xml:space="preserve"> </w:t>
            </w:r>
          </w:p>
          <w:p w14:paraId="057DC219" w14:textId="4FF0662D" w:rsidR="0021787D" w:rsidRPr="0056401C" w:rsidRDefault="00DB51F5" w:rsidP="0021787D">
            <w:pPr>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21787D" w:rsidRPr="0056401C">
              <w:rPr>
                <w:rFonts w:ascii="Consolas" w:eastAsia="SimSun" w:hAnsi="Consolas" w:cs="Consolas"/>
              </w:rPr>
              <w:t>country_code:</w:t>
            </w:r>
            <w:r w:rsidRPr="0056401C">
              <w:rPr>
                <w:rFonts w:ascii="Consolas" w:eastAsia="SimSun" w:hAnsi="Consolas" w:cs="Consolas"/>
              </w:rPr>
              <w:t xml:space="preserve"> </w:t>
            </w:r>
            <w:r w:rsidR="0021787D" w:rsidRPr="0056401C">
              <w:rPr>
                <w:rFonts w:ascii="Consolas" w:eastAsia="SimSun" w:hAnsi="Consolas" w:cs="Consolas"/>
              </w:rPr>
              <w:t>FR</w:t>
            </w:r>
          </w:p>
          <w:p w14:paraId="448BF480" w14:textId="025C13AD" w:rsidR="0021787D" w:rsidRPr="0056401C" w:rsidRDefault="00DB51F5" w:rsidP="0021787D">
            <w:pPr>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21787D" w:rsidRPr="0056401C">
              <w:rPr>
                <w:rFonts w:ascii="Consolas" w:eastAsia="SimSun" w:hAnsi="Consolas" w:cs="Consolas"/>
              </w:rPr>
              <w:t>civic_address_element:</w:t>
            </w:r>
            <w:r w:rsidRPr="0056401C">
              <w:rPr>
                <w:rFonts w:ascii="Consolas" w:eastAsia="SimSun" w:hAnsi="Consolas" w:cs="Consolas"/>
              </w:rPr>
              <w:t xml:space="preserve"> </w:t>
            </w:r>
          </w:p>
          <w:p w14:paraId="482FADEA" w14:textId="7FCA1233" w:rsidR="0021787D" w:rsidRPr="0056401C" w:rsidRDefault="00DB51F5" w:rsidP="0021787D">
            <w:pPr>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21787D" w:rsidRPr="0056401C">
              <w:rPr>
                <w:rFonts w:ascii="Consolas" w:eastAsia="SimSun" w:hAnsi="Consolas" w:cs="Consolas"/>
              </w:rPr>
              <w:t>-</w:t>
            </w:r>
            <w:r w:rsidRPr="0056401C">
              <w:rPr>
                <w:rFonts w:ascii="Consolas" w:eastAsia="SimSun" w:hAnsi="Consolas" w:cs="Consolas"/>
              </w:rPr>
              <w:t xml:space="preserve"> </w:t>
            </w:r>
            <w:r w:rsidR="0021787D" w:rsidRPr="0056401C">
              <w:rPr>
                <w:rFonts w:ascii="Consolas" w:eastAsia="SimSun" w:hAnsi="Consolas" w:cs="Consolas"/>
              </w:rPr>
              <w:t>element_1</w:t>
            </w:r>
          </w:p>
          <w:p w14:paraId="682FB48F" w14:textId="25B92542" w:rsidR="0021787D" w:rsidRPr="0056401C" w:rsidRDefault="00DB51F5" w:rsidP="0021787D">
            <w:pPr>
              <w:widowControl w:val="0"/>
              <w:overflowPunct/>
              <w:spacing w:after="0"/>
              <w:textAlignment w:val="auto"/>
              <w:rPr>
                <w:rFonts w:ascii="Consolas" w:eastAsia="SimSun" w:hAnsi="Consolas" w:cs="Consolas"/>
              </w:rPr>
            </w:pPr>
            <w:r w:rsidRPr="0056401C">
              <w:rPr>
                <w:rFonts w:ascii="Consolas" w:eastAsia="SimSun" w:hAnsi="Consolas" w:cs="Consolas"/>
              </w:rPr>
              <w:t xml:space="preserve">        </w:t>
            </w:r>
            <w:r w:rsidR="0021787D" w:rsidRPr="0056401C">
              <w:rPr>
                <w:rFonts w:ascii="Consolas" w:eastAsia="SimSun" w:hAnsi="Consolas" w:cs="Consolas"/>
              </w:rPr>
              <w:t>ca_type:</w:t>
            </w:r>
            <w:r w:rsidRPr="0056401C">
              <w:rPr>
                <w:rFonts w:ascii="Consolas" w:eastAsia="SimSun" w:hAnsi="Consolas" w:cs="Consolas"/>
              </w:rPr>
              <w:t xml:space="preserve"> </w:t>
            </w:r>
            <w:r w:rsidR="0021787D" w:rsidRPr="0056401C">
              <w:rPr>
                <w:rFonts w:ascii="Consolas" w:eastAsia="SimSun" w:hAnsi="Consolas" w:cs="Consolas"/>
              </w:rPr>
              <w:t>3</w:t>
            </w:r>
          </w:p>
          <w:p w14:paraId="092EC7E4" w14:textId="28E91E64" w:rsidR="0021787D" w:rsidRPr="0056401C" w:rsidRDefault="00DB51F5" w:rsidP="0021787D">
            <w:pPr>
              <w:widowControl w:val="0"/>
              <w:overflowPunct/>
              <w:spacing w:after="0"/>
              <w:textAlignment w:val="auto"/>
              <w:rPr>
                <w:rFonts w:ascii="Consolas" w:eastAsia="SimSun" w:hAnsi="Consolas"/>
                <w:szCs w:val="24"/>
                <w:lang w:eastAsia="fr-FR"/>
              </w:rPr>
            </w:pPr>
            <w:r w:rsidRPr="0056401C">
              <w:rPr>
                <w:rFonts w:ascii="Consolas" w:eastAsia="SimSun" w:hAnsi="Consolas" w:cs="Consolas"/>
              </w:rPr>
              <w:t xml:space="preserve">        </w:t>
            </w:r>
            <w:r w:rsidR="0021787D" w:rsidRPr="0056401C">
              <w:rPr>
                <w:rFonts w:ascii="Consolas" w:eastAsia="SimSun" w:hAnsi="Consolas" w:cs="Consolas"/>
              </w:rPr>
              <w:t>ca_value:</w:t>
            </w:r>
            <w:r w:rsidRPr="0056401C">
              <w:rPr>
                <w:rFonts w:ascii="Consolas" w:eastAsia="SimSun" w:hAnsi="Consolas" w:cs="Consolas"/>
              </w:rPr>
              <w:t xml:space="preserve"> </w:t>
            </w:r>
            <w:r w:rsidR="0021787D" w:rsidRPr="0056401C">
              <w:rPr>
                <w:rFonts w:ascii="Consolas" w:eastAsia="SimSun" w:hAnsi="Consolas" w:cs="Consolas"/>
              </w:rPr>
              <w:t>Paris</w:t>
            </w:r>
          </w:p>
        </w:tc>
      </w:tr>
    </w:tbl>
    <w:p w14:paraId="77616D8A" w14:textId="77777777" w:rsidR="009530EE" w:rsidRPr="0056401C" w:rsidRDefault="009530EE" w:rsidP="009530EE">
      <w:pPr>
        <w:rPr>
          <w:rFonts w:eastAsia="DengXian"/>
        </w:rPr>
      </w:pPr>
    </w:p>
    <w:p w14:paraId="5E93E295" w14:textId="417317B6" w:rsidR="0021787D" w:rsidRPr="0056401C" w:rsidRDefault="0021787D" w:rsidP="00EE2494">
      <w:pPr>
        <w:pStyle w:val="Heading4"/>
        <w:rPr>
          <w:rFonts w:eastAsia="DengXian"/>
        </w:rPr>
      </w:pPr>
      <w:bookmarkStart w:id="771" w:name="_Toc30427411"/>
      <w:r w:rsidRPr="0056401C">
        <w:rPr>
          <w:rFonts w:eastAsia="DengXian"/>
        </w:rPr>
        <w:t>8.2</w:t>
      </w:r>
      <w:r w:rsidRPr="0056401C">
        <w:rPr>
          <w:rFonts w:eastAsia="DengXian" w:hint="eastAsia"/>
        </w:rPr>
        <w:t>.</w:t>
      </w:r>
      <w:r w:rsidRPr="0056401C">
        <w:rPr>
          <w:rFonts w:eastAsia="DengXian"/>
        </w:rPr>
        <w:t>5</w:t>
      </w:r>
      <w:r w:rsidRPr="0056401C">
        <w:rPr>
          <w:rFonts w:eastAsia="DengXian" w:hint="eastAsia"/>
        </w:rPr>
        <w:t>.5</w:t>
      </w:r>
      <w:r w:rsidRPr="0056401C">
        <w:rPr>
          <w:rFonts w:eastAsia="DengXian"/>
        </w:rPr>
        <w:tab/>
        <w:t>Additional Requirements</w:t>
      </w:r>
      <w:bookmarkEnd w:id="771"/>
    </w:p>
    <w:p w14:paraId="6A684FFC" w14:textId="77777777" w:rsidR="0021787D" w:rsidRPr="0056401C" w:rsidRDefault="0021787D" w:rsidP="00EE2494">
      <w:pPr>
        <w:rPr>
          <w:rFonts w:eastAsiaTheme="minorEastAsia"/>
        </w:rPr>
      </w:pPr>
      <w:r w:rsidRPr="0056401C">
        <w:rPr>
          <w:rFonts w:eastAsiaTheme="minorEastAsia" w:hint="eastAsia"/>
          <w:lang w:eastAsia="zh-CN"/>
        </w:rPr>
        <w:t>None.</w:t>
      </w:r>
    </w:p>
    <w:p w14:paraId="3ED158EE" w14:textId="77777777" w:rsidR="00D27729" w:rsidRPr="0056401C" w:rsidRDefault="00D27729" w:rsidP="00EE2494">
      <w:pPr>
        <w:pStyle w:val="Heading3"/>
        <w:rPr>
          <w:rFonts w:cs="Arial"/>
        </w:rPr>
      </w:pPr>
      <w:bookmarkStart w:id="772" w:name="_Toc30427412"/>
      <w:r w:rsidRPr="0056401C">
        <w:rPr>
          <w:rFonts w:eastAsiaTheme="minorEastAsia"/>
          <w:lang w:eastAsia="zh-CN"/>
        </w:rPr>
        <w:t>8.2.6</w:t>
      </w:r>
      <w:r w:rsidRPr="0056401C">
        <w:rPr>
          <w:rFonts w:eastAsiaTheme="minorEastAsia"/>
          <w:lang w:eastAsia="zh-CN"/>
        </w:rPr>
        <w:tab/>
        <w:t>tosca.datatypes.nfv.CivicAddressElement</w:t>
      </w:r>
      <w:bookmarkEnd w:id="772"/>
    </w:p>
    <w:p w14:paraId="004D68E6" w14:textId="77777777" w:rsidR="00D27729" w:rsidRPr="0056401C" w:rsidRDefault="00D27729" w:rsidP="00EE2494">
      <w:pPr>
        <w:pStyle w:val="Heading4"/>
        <w:rPr>
          <w:rFonts w:eastAsia="DengXian"/>
        </w:rPr>
      </w:pPr>
      <w:bookmarkStart w:id="773" w:name="_Toc30427413"/>
      <w:r w:rsidRPr="0056401C">
        <w:rPr>
          <w:rFonts w:eastAsia="DengXian"/>
        </w:rPr>
        <w:t>8.2.6</w:t>
      </w:r>
      <w:r w:rsidRPr="0056401C">
        <w:rPr>
          <w:rFonts w:eastAsia="DengXian" w:hint="eastAsia"/>
        </w:rPr>
        <w:t>.1</w:t>
      </w:r>
      <w:r w:rsidRPr="0056401C">
        <w:rPr>
          <w:rFonts w:eastAsia="DengXian"/>
        </w:rPr>
        <w:tab/>
        <w:t>Description</w:t>
      </w:r>
      <w:bookmarkEnd w:id="773"/>
    </w:p>
    <w:p w14:paraId="34BDE924" w14:textId="70E1DF3C" w:rsidR="00D27729" w:rsidRPr="0056401C" w:rsidRDefault="00D27729" w:rsidP="00D27729">
      <w:pPr>
        <w:rPr>
          <w:rFonts w:eastAsiaTheme="minorEastAsia"/>
        </w:rPr>
      </w:pPr>
      <w:r w:rsidRPr="0056401C">
        <w:rPr>
          <w:rFonts w:eastAsiaTheme="minorEastAsia"/>
        </w:rPr>
        <w:t xml:space="preserve">The CivicAddressElement data type represents an element of a civic location as specified in </w:t>
      </w:r>
      <w:r w:rsidRPr="00E77207">
        <w:rPr>
          <w:rFonts w:eastAsiaTheme="minorEastAsia"/>
        </w:rPr>
        <w:t xml:space="preserve">IETF </w:t>
      </w:r>
      <w:r w:rsidR="007E172A" w:rsidRPr="00E77207">
        <w:rPr>
          <w:rFonts w:eastAsiaTheme="minorEastAsia"/>
        </w:rPr>
        <w:t>RFC 4776</w:t>
      </w:r>
      <w:r w:rsidR="00114F25" w:rsidRPr="00E77207">
        <w:rPr>
          <w:rFonts w:eastAsiaTheme="minorEastAsia"/>
        </w:rPr>
        <w:t xml:space="preserve"> [</w:t>
      </w:r>
      <w:r w:rsidR="00114F25" w:rsidRPr="00E77207">
        <w:rPr>
          <w:rFonts w:eastAsiaTheme="minorEastAsia"/>
        </w:rPr>
        <w:fldChar w:fldCharType="begin"/>
      </w:r>
      <w:r w:rsidR="00114F25" w:rsidRPr="00E77207">
        <w:rPr>
          <w:rFonts w:eastAsiaTheme="minorEastAsia"/>
        </w:rPr>
        <w:instrText xml:space="preserve">REF REF_IETFRFC4776 \h </w:instrText>
      </w:r>
      <w:r w:rsidR="00114F25" w:rsidRPr="00E77207">
        <w:rPr>
          <w:rFonts w:eastAsiaTheme="minorEastAsia"/>
        </w:rPr>
      </w:r>
      <w:r w:rsidR="00114F25" w:rsidRPr="00E77207">
        <w:rPr>
          <w:rFonts w:eastAsiaTheme="minorEastAsia"/>
        </w:rPr>
        <w:fldChar w:fldCharType="separate"/>
      </w:r>
      <w:r w:rsidR="00042A83" w:rsidRPr="00E77207">
        <w:rPr>
          <w:rFonts w:eastAsiaTheme="minorEastAsia"/>
          <w:lang w:eastAsia="fr-FR"/>
        </w:rPr>
        <w:t>11</w:t>
      </w:r>
      <w:r w:rsidR="00114F25" w:rsidRPr="00E77207">
        <w:rPr>
          <w:rFonts w:eastAsiaTheme="minorEastAsia"/>
        </w:rPr>
        <w:fldChar w:fldCharType="end"/>
      </w:r>
      <w:r w:rsidR="00114F25" w:rsidRPr="00E77207">
        <w:rPr>
          <w:rFonts w:eastAsiaTheme="minorEastAsia"/>
        </w:rPr>
        <w:t>]</w:t>
      </w:r>
      <w:r w:rsidRPr="0056401C">
        <w:rPr>
          <w:rFonts w:eastAsiaTheme="minorEastAsia"/>
        </w:rPr>
        <w:t xml:space="preserve">. </w:t>
      </w:r>
      <w:r w:rsidRPr="0056401C">
        <w:rPr>
          <w:rFonts w:eastAsia="SimSun"/>
          <w:szCs w:val="24"/>
        </w:rPr>
        <w:t>Table</w:t>
      </w:r>
      <w:r w:rsidR="00FB4C9F" w:rsidRPr="0056401C">
        <w:rPr>
          <w:rFonts w:eastAsia="SimSun"/>
          <w:szCs w:val="24"/>
        </w:rPr>
        <w:t> </w:t>
      </w:r>
      <w:r w:rsidRPr="0056401C">
        <w:rPr>
          <w:rFonts w:eastAsia="SimSun"/>
          <w:szCs w:val="24"/>
        </w:rPr>
        <w:t xml:space="preserve">8.2.6.1-1 specifies the declared names for this data type. These names shall be used as specified in </w:t>
      </w:r>
      <w:r w:rsidRPr="0056401C">
        <w:rPr>
          <w:rFonts w:eastAsiaTheme="minorEastAsia" w:hint="eastAsia"/>
        </w:rPr>
        <w:t>TOSCA-Simple-Profile-YAML</w:t>
      </w:r>
      <w:r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SimSun"/>
          <w:szCs w:val="24"/>
        </w:rPr>
        <w:t>.</w:t>
      </w:r>
    </w:p>
    <w:p w14:paraId="74A5DCA6" w14:textId="77777777" w:rsidR="00D27729" w:rsidRPr="0056401C" w:rsidRDefault="00D27729" w:rsidP="00EE2494">
      <w:pPr>
        <w:pStyle w:val="TH"/>
        <w:rPr>
          <w:rFonts w:eastAsiaTheme="minorEastAsia"/>
        </w:rPr>
      </w:pPr>
      <w:r w:rsidRPr="0056401C">
        <w:rPr>
          <w:rFonts w:eastAsiaTheme="minorEastAsia"/>
        </w:rPr>
        <w:t>Table 8.2.6.1-1: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27729" w:rsidRPr="0056401C" w14:paraId="0B132E67" w14:textId="77777777" w:rsidTr="00DB51F5">
        <w:trPr>
          <w:jc w:val="center"/>
        </w:trPr>
        <w:tc>
          <w:tcPr>
            <w:tcW w:w="1177" w:type="pct"/>
            <w:shd w:val="clear" w:color="auto" w:fill="D9D9D9"/>
            <w:tcMar>
              <w:top w:w="0" w:type="dxa"/>
              <w:bottom w:w="0" w:type="dxa"/>
            </w:tcMar>
          </w:tcPr>
          <w:p w14:paraId="1A0EBAFA" w14:textId="32508D3A" w:rsidR="00D27729" w:rsidRPr="0056401C" w:rsidRDefault="00D27729" w:rsidP="00E4490B">
            <w:pPr>
              <w:pStyle w:val="TAL"/>
              <w:rPr>
                <w:rFonts w:eastAsiaTheme="minorEastAsia"/>
                <w:b/>
                <w:lang w:eastAsia="zh-CN"/>
              </w:rPr>
            </w:pPr>
            <w:r w:rsidRPr="0056401C">
              <w:rPr>
                <w:rFonts w:eastAsiaTheme="minorEastAsia"/>
                <w:b/>
                <w:lang w:eastAsia="zh-CN"/>
              </w:rPr>
              <w:t>Shorthand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4227C73C" w14:textId="77777777" w:rsidR="00D27729" w:rsidRPr="0056401C" w:rsidRDefault="00D27729" w:rsidP="00E4490B">
            <w:pPr>
              <w:pStyle w:val="TAL"/>
              <w:rPr>
                <w:rFonts w:eastAsiaTheme="minorEastAsia"/>
                <w:lang w:eastAsia="zh-CN"/>
              </w:rPr>
            </w:pPr>
            <w:r w:rsidRPr="0056401C">
              <w:rPr>
                <w:rFonts w:eastAsiaTheme="minorEastAsia"/>
                <w:lang w:eastAsia="zh-CN"/>
              </w:rPr>
              <w:t>CivicAddressElement</w:t>
            </w:r>
          </w:p>
        </w:tc>
      </w:tr>
      <w:tr w:rsidR="00D27729" w:rsidRPr="0056401C" w14:paraId="36C270C5" w14:textId="77777777" w:rsidTr="00DB51F5">
        <w:trPr>
          <w:jc w:val="center"/>
        </w:trPr>
        <w:tc>
          <w:tcPr>
            <w:tcW w:w="1177" w:type="pct"/>
            <w:shd w:val="clear" w:color="auto" w:fill="D9D9D9"/>
            <w:tcMar>
              <w:top w:w="0" w:type="dxa"/>
              <w:bottom w:w="0" w:type="dxa"/>
            </w:tcMar>
          </w:tcPr>
          <w:p w14:paraId="79E7E494" w14:textId="672AEB50" w:rsidR="00D27729" w:rsidRPr="0056401C" w:rsidRDefault="00D27729" w:rsidP="00E4490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Qualified</w:t>
            </w:r>
            <w:r w:rsidR="00DB51F5" w:rsidRPr="0056401C">
              <w:rPr>
                <w:rFonts w:eastAsiaTheme="minorEastAsia"/>
                <w:b/>
                <w:lang w:eastAsia="zh-CN"/>
              </w:rPr>
              <w:t xml:space="preserve"> </w:t>
            </w:r>
            <w:r w:rsidRPr="0056401C">
              <w:rPr>
                <w:rFonts w:eastAsiaTheme="minorEastAsia"/>
                <w:b/>
                <w:lang w:eastAsia="zh-CN"/>
              </w:rPr>
              <w:t>Name</w:t>
            </w:r>
          </w:p>
        </w:tc>
        <w:tc>
          <w:tcPr>
            <w:tcW w:w="3823" w:type="pct"/>
            <w:tcMar>
              <w:top w:w="0" w:type="dxa"/>
              <w:bottom w:w="0" w:type="dxa"/>
            </w:tcMar>
          </w:tcPr>
          <w:p w14:paraId="503906B0" w14:textId="2DB6B0B4" w:rsidR="00D27729" w:rsidRPr="0056401C" w:rsidRDefault="00D27729" w:rsidP="00E4490B">
            <w:pPr>
              <w:pStyle w:val="TAL"/>
              <w:rPr>
                <w:rFonts w:eastAsiaTheme="minorEastAsia"/>
                <w:lang w:eastAsia="zh-CN"/>
              </w:rPr>
            </w:pPr>
            <w:r w:rsidRPr="0056401C">
              <w:rPr>
                <w:rFonts w:eastAsiaTheme="minorEastAsia"/>
                <w:lang w:eastAsia="zh-CN"/>
              </w:rPr>
              <w:t>toscanfv:</w:t>
            </w:r>
            <w:r w:rsidR="00DB51F5" w:rsidRPr="0056401C">
              <w:t xml:space="preserve"> </w:t>
            </w:r>
            <w:r w:rsidRPr="0056401C">
              <w:rPr>
                <w:rFonts w:eastAsiaTheme="minorEastAsia"/>
                <w:lang w:eastAsia="zh-CN"/>
              </w:rPr>
              <w:t>CivicAddressElement</w:t>
            </w:r>
          </w:p>
        </w:tc>
      </w:tr>
      <w:tr w:rsidR="00D27729" w:rsidRPr="0056401C" w14:paraId="31D752D2" w14:textId="77777777" w:rsidTr="00DB51F5">
        <w:trPr>
          <w:jc w:val="center"/>
        </w:trPr>
        <w:tc>
          <w:tcPr>
            <w:tcW w:w="1177" w:type="pct"/>
            <w:shd w:val="clear" w:color="auto" w:fill="D9D9D9"/>
            <w:tcMar>
              <w:top w:w="0" w:type="dxa"/>
              <w:bottom w:w="0" w:type="dxa"/>
            </w:tcMar>
          </w:tcPr>
          <w:p w14:paraId="5C6CFF72" w14:textId="75CC8547" w:rsidR="00D27729" w:rsidRPr="0056401C" w:rsidRDefault="00D27729" w:rsidP="00E4490B">
            <w:pPr>
              <w:pStyle w:val="TAL"/>
              <w:rPr>
                <w:rFonts w:eastAsiaTheme="minorEastAsia"/>
                <w:b/>
                <w:lang w:eastAsia="zh-CN"/>
              </w:rPr>
            </w:pPr>
            <w:r w:rsidRPr="0056401C">
              <w:rPr>
                <w:rFonts w:eastAsiaTheme="minorEastAsia"/>
                <w:b/>
                <w:lang w:eastAsia="zh-CN"/>
              </w:rPr>
              <w:t>Type</w:t>
            </w:r>
            <w:r w:rsidR="00DB51F5" w:rsidRPr="0056401C">
              <w:rPr>
                <w:rFonts w:eastAsiaTheme="minorEastAsia"/>
                <w:b/>
                <w:lang w:eastAsia="zh-CN"/>
              </w:rPr>
              <w:t xml:space="preserve"> </w:t>
            </w:r>
            <w:r w:rsidRPr="0056401C">
              <w:rPr>
                <w:rFonts w:eastAsiaTheme="minorEastAsia"/>
                <w:b/>
                <w:lang w:eastAsia="zh-CN"/>
              </w:rPr>
              <w:t>URI</w:t>
            </w:r>
          </w:p>
        </w:tc>
        <w:tc>
          <w:tcPr>
            <w:tcW w:w="3823" w:type="pct"/>
            <w:tcMar>
              <w:top w:w="0" w:type="dxa"/>
              <w:bottom w:w="0" w:type="dxa"/>
            </w:tcMar>
          </w:tcPr>
          <w:p w14:paraId="5C909600" w14:textId="27A49BB8" w:rsidR="00D27729" w:rsidRPr="0056401C" w:rsidRDefault="00D27729" w:rsidP="00E4490B">
            <w:pPr>
              <w:pStyle w:val="TAL"/>
              <w:rPr>
                <w:rFonts w:eastAsiaTheme="minorEastAsia"/>
                <w:lang w:eastAsia="zh-CN"/>
              </w:rPr>
            </w:pPr>
            <w:r w:rsidRPr="0056401C">
              <w:rPr>
                <w:rFonts w:eastAsiaTheme="minorEastAsia"/>
                <w:lang w:eastAsia="zh-CN"/>
              </w:rPr>
              <w:t>tosca.datatypes.nfv.</w:t>
            </w:r>
            <w:r w:rsidR="00DB51F5" w:rsidRPr="0056401C">
              <w:t xml:space="preserve"> </w:t>
            </w:r>
            <w:r w:rsidRPr="0056401C">
              <w:rPr>
                <w:rFonts w:eastAsiaTheme="minorEastAsia"/>
                <w:lang w:eastAsia="zh-CN"/>
              </w:rPr>
              <w:t>CivicAddressElement</w:t>
            </w:r>
          </w:p>
        </w:tc>
      </w:tr>
    </w:tbl>
    <w:p w14:paraId="2C910D72" w14:textId="77777777" w:rsidR="00D27729" w:rsidRPr="0056401C" w:rsidRDefault="00D27729" w:rsidP="00D27729">
      <w:pPr>
        <w:rPr>
          <w:rFonts w:eastAsiaTheme="minorEastAsia"/>
        </w:rPr>
      </w:pPr>
    </w:p>
    <w:p w14:paraId="53BD8902" w14:textId="77777777" w:rsidR="00D27729" w:rsidRPr="0056401C" w:rsidRDefault="00D27729" w:rsidP="00EE2494">
      <w:pPr>
        <w:pStyle w:val="Heading4"/>
        <w:rPr>
          <w:rFonts w:eastAsiaTheme="minorEastAsia"/>
        </w:rPr>
      </w:pPr>
      <w:bookmarkStart w:id="774" w:name="_Toc30427414"/>
      <w:r w:rsidRPr="0056401C">
        <w:rPr>
          <w:rFonts w:eastAsiaTheme="minorEastAsia"/>
        </w:rPr>
        <w:t>8.2.6.2</w:t>
      </w:r>
      <w:r w:rsidRPr="0056401C">
        <w:rPr>
          <w:rFonts w:eastAsiaTheme="minorEastAsia"/>
        </w:rPr>
        <w:tab/>
        <w:t>Properties</w:t>
      </w:r>
      <w:bookmarkEnd w:id="774"/>
    </w:p>
    <w:p w14:paraId="293DED37" w14:textId="77777777" w:rsidR="00D27729" w:rsidRPr="0056401C" w:rsidRDefault="00D27729" w:rsidP="00D27729">
      <w:pPr>
        <w:rPr>
          <w:rFonts w:eastAsiaTheme="minorEastAsia"/>
          <w:lang w:eastAsia="zh-CN"/>
        </w:rPr>
      </w:pPr>
      <w:r w:rsidRPr="0056401C">
        <w:rPr>
          <w:rFonts w:eastAsiaTheme="minorEastAsia"/>
          <w:lang w:eastAsia="zh-CN"/>
        </w:rPr>
        <w:t xml:space="preserve">The properties of the CivicAddressElement data type shall comply with the provisions set out in table </w:t>
      </w:r>
      <w:r w:rsidRPr="0056401C">
        <w:rPr>
          <w:rFonts w:eastAsiaTheme="minorEastAsia"/>
        </w:rPr>
        <w:t>8.2.6.2-1</w:t>
      </w:r>
      <w:r w:rsidRPr="0056401C">
        <w:rPr>
          <w:rFonts w:eastAsiaTheme="minorEastAsia"/>
          <w:lang w:eastAsia="zh-CN"/>
        </w:rPr>
        <w:t>.</w:t>
      </w:r>
    </w:p>
    <w:p w14:paraId="47C22881" w14:textId="77777777" w:rsidR="00114F25" w:rsidRPr="0056401C" w:rsidRDefault="00114F25" w:rsidP="00114F25">
      <w:pPr>
        <w:pStyle w:val="TH"/>
        <w:rPr>
          <w:rFonts w:eastAsiaTheme="minorEastAsia"/>
          <w:lang w:eastAsia="zh-CN"/>
        </w:rPr>
      </w:pPr>
      <w:r w:rsidRPr="0056401C">
        <w:rPr>
          <w:rFonts w:eastAsiaTheme="minorEastAsia"/>
          <w:lang w:eastAsia="zh-CN"/>
        </w:rPr>
        <w:lastRenderedPageBreak/>
        <w:t>Table 8.2.6.2</w:t>
      </w:r>
      <w:r w:rsidR="00DD2E0D" w:rsidRPr="0056401C">
        <w:rPr>
          <w:rFonts w:eastAsiaTheme="minorEastAsia"/>
          <w:lang w:eastAsia="zh-CN"/>
        </w:rPr>
        <w:t>-1</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D27729" w:rsidRPr="0056401C" w14:paraId="5327BC03" w14:textId="77777777" w:rsidTr="00DB51F5">
        <w:trPr>
          <w:cantSplit/>
          <w:tblHeader/>
          <w:jc w:val="center"/>
        </w:trPr>
        <w:tc>
          <w:tcPr>
            <w:tcW w:w="996" w:type="pct"/>
            <w:shd w:val="clear" w:color="auto" w:fill="D9D9D9"/>
            <w:tcMar>
              <w:top w:w="0" w:type="dxa"/>
              <w:bottom w:w="0" w:type="dxa"/>
            </w:tcMar>
          </w:tcPr>
          <w:p w14:paraId="7E98A850" w14:textId="77777777" w:rsidR="00D27729" w:rsidRPr="0056401C" w:rsidRDefault="00D27729" w:rsidP="003E1B5D">
            <w:pPr>
              <w:pStyle w:val="TAH"/>
              <w:rPr>
                <w:rFonts w:eastAsiaTheme="minorEastAsia"/>
              </w:rPr>
            </w:pPr>
            <w:r w:rsidRPr="0056401C">
              <w:rPr>
                <w:rFonts w:eastAsiaTheme="minorEastAsia"/>
              </w:rPr>
              <w:t>Name</w:t>
            </w:r>
          </w:p>
        </w:tc>
        <w:tc>
          <w:tcPr>
            <w:tcW w:w="552" w:type="pct"/>
            <w:shd w:val="clear" w:color="auto" w:fill="D9D9D9"/>
          </w:tcPr>
          <w:p w14:paraId="417E01E5" w14:textId="77777777" w:rsidR="00D27729" w:rsidRPr="0056401C" w:rsidRDefault="00D27729" w:rsidP="003E1B5D">
            <w:pPr>
              <w:pStyle w:val="TAH"/>
              <w:rPr>
                <w:rFonts w:eastAsiaTheme="minorEastAsia"/>
              </w:rPr>
            </w:pPr>
            <w:r w:rsidRPr="0056401C">
              <w:rPr>
                <w:rFonts w:eastAsiaTheme="minorEastAsia"/>
              </w:rPr>
              <w:t>Required</w:t>
            </w:r>
          </w:p>
        </w:tc>
        <w:tc>
          <w:tcPr>
            <w:tcW w:w="632" w:type="pct"/>
            <w:shd w:val="clear" w:color="auto" w:fill="D9D9D9"/>
          </w:tcPr>
          <w:p w14:paraId="1A1B7959" w14:textId="77777777" w:rsidR="00D27729" w:rsidRPr="0056401C" w:rsidRDefault="00D27729" w:rsidP="003E1B5D">
            <w:pPr>
              <w:pStyle w:val="TAH"/>
              <w:rPr>
                <w:rFonts w:eastAsiaTheme="minorEastAsia"/>
              </w:rPr>
            </w:pPr>
            <w:r w:rsidRPr="0056401C">
              <w:rPr>
                <w:rFonts w:eastAsiaTheme="minorEastAsia"/>
              </w:rPr>
              <w:t>Type</w:t>
            </w:r>
          </w:p>
        </w:tc>
        <w:tc>
          <w:tcPr>
            <w:tcW w:w="703" w:type="pct"/>
            <w:shd w:val="clear" w:color="auto" w:fill="D9D9D9"/>
          </w:tcPr>
          <w:p w14:paraId="2B0B05ED" w14:textId="77777777" w:rsidR="00D27729" w:rsidRPr="0056401C" w:rsidRDefault="00D27729" w:rsidP="003E1B5D">
            <w:pPr>
              <w:pStyle w:val="TAH"/>
              <w:rPr>
                <w:rFonts w:eastAsiaTheme="minorEastAsia"/>
              </w:rPr>
            </w:pPr>
            <w:r w:rsidRPr="0056401C">
              <w:rPr>
                <w:rFonts w:eastAsiaTheme="minorEastAsia"/>
              </w:rPr>
              <w:t>Constraints</w:t>
            </w:r>
          </w:p>
        </w:tc>
        <w:tc>
          <w:tcPr>
            <w:tcW w:w="2117" w:type="pct"/>
            <w:shd w:val="clear" w:color="auto" w:fill="D9D9D9"/>
          </w:tcPr>
          <w:p w14:paraId="60EF3095" w14:textId="77777777" w:rsidR="00D27729" w:rsidRPr="0056401C" w:rsidRDefault="00D27729" w:rsidP="003E1B5D">
            <w:pPr>
              <w:pStyle w:val="TAH"/>
              <w:rPr>
                <w:rFonts w:eastAsiaTheme="minorEastAsia"/>
              </w:rPr>
            </w:pPr>
            <w:r w:rsidRPr="0056401C">
              <w:rPr>
                <w:rFonts w:eastAsiaTheme="minorEastAsia"/>
              </w:rPr>
              <w:t>Description</w:t>
            </w:r>
          </w:p>
        </w:tc>
      </w:tr>
      <w:tr w:rsidR="00D27729" w:rsidRPr="0056401C" w14:paraId="7863F366" w14:textId="77777777" w:rsidTr="00DB51F5">
        <w:trPr>
          <w:cantSplit/>
          <w:jc w:val="center"/>
        </w:trPr>
        <w:tc>
          <w:tcPr>
            <w:tcW w:w="996" w:type="pct"/>
            <w:shd w:val="clear" w:color="auto" w:fill="FFFFFF"/>
          </w:tcPr>
          <w:p w14:paraId="3664B0E8" w14:textId="77777777" w:rsidR="00D27729" w:rsidRPr="0056401C" w:rsidRDefault="00D27729" w:rsidP="003E1B5D">
            <w:pPr>
              <w:pStyle w:val="TAL"/>
              <w:rPr>
                <w:rFonts w:eastAsia="SimSun"/>
              </w:rPr>
            </w:pPr>
            <w:r w:rsidRPr="0056401C">
              <w:rPr>
                <w:rFonts w:eastAsiaTheme="minorEastAsia"/>
              </w:rPr>
              <w:t>ca_type</w:t>
            </w:r>
          </w:p>
        </w:tc>
        <w:tc>
          <w:tcPr>
            <w:tcW w:w="552" w:type="pct"/>
            <w:shd w:val="clear" w:color="auto" w:fill="FFFFFF"/>
          </w:tcPr>
          <w:p w14:paraId="4FE38ABF" w14:textId="77777777" w:rsidR="00D27729" w:rsidRPr="0056401C" w:rsidRDefault="00D27729" w:rsidP="003E1B5D">
            <w:pPr>
              <w:pStyle w:val="TAL"/>
              <w:rPr>
                <w:rFonts w:eastAsiaTheme="minorEastAsia"/>
              </w:rPr>
            </w:pPr>
            <w:r w:rsidRPr="0056401C">
              <w:rPr>
                <w:rFonts w:eastAsiaTheme="minorEastAsia"/>
              </w:rPr>
              <w:t>yes</w:t>
            </w:r>
          </w:p>
        </w:tc>
        <w:tc>
          <w:tcPr>
            <w:tcW w:w="632" w:type="pct"/>
            <w:shd w:val="clear" w:color="auto" w:fill="FFFFFF"/>
          </w:tcPr>
          <w:p w14:paraId="674EB2C0" w14:textId="77777777" w:rsidR="00D27729" w:rsidRPr="0056401C" w:rsidRDefault="00D27729" w:rsidP="003E1B5D">
            <w:pPr>
              <w:pStyle w:val="TAL"/>
              <w:rPr>
                <w:rFonts w:eastAsiaTheme="minorEastAsia"/>
              </w:rPr>
            </w:pPr>
            <w:r w:rsidRPr="0056401C">
              <w:rPr>
                <w:rFonts w:eastAsiaTheme="minorEastAsia"/>
              </w:rPr>
              <w:t>string</w:t>
            </w:r>
          </w:p>
        </w:tc>
        <w:tc>
          <w:tcPr>
            <w:tcW w:w="703" w:type="pct"/>
            <w:shd w:val="clear" w:color="auto" w:fill="FFFFFF"/>
          </w:tcPr>
          <w:p w14:paraId="512C6922" w14:textId="77777777" w:rsidR="00D27729" w:rsidRPr="0056401C" w:rsidRDefault="00D27729" w:rsidP="003E1B5D">
            <w:pPr>
              <w:pStyle w:val="TAL"/>
              <w:rPr>
                <w:rFonts w:eastAsiaTheme="minorEastAsia"/>
              </w:rPr>
            </w:pPr>
          </w:p>
        </w:tc>
        <w:tc>
          <w:tcPr>
            <w:tcW w:w="2117" w:type="pct"/>
            <w:shd w:val="clear" w:color="auto" w:fill="FFFFFF"/>
          </w:tcPr>
          <w:p w14:paraId="2FCA2115" w14:textId="4D00497A" w:rsidR="00D27729" w:rsidRPr="0056401C" w:rsidRDefault="00D27729" w:rsidP="003E1B5D">
            <w:pPr>
              <w:pStyle w:val="TAL"/>
            </w:pPr>
            <w:r w:rsidRPr="0056401C">
              <w:t>Describe</w:t>
            </w:r>
            <w:r w:rsidR="00DB51F5" w:rsidRPr="0056401C">
              <w:t xml:space="preserve"> </w:t>
            </w:r>
            <w:r w:rsidRPr="0056401C">
              <w:t>the</w:t>
            </w:r>
            <w:r w:rsidR="00DB51F5" w:rsidRPr="0056401C">
              <w:t xml:space="preserve"> </w:t>
            </w:r>
            <w:r w:rsidRPr="0056401C">
              <w:t>content</w:t>
            </w:r>
            <w:r w:rsidR="00DB51F5" w:rsidRPr="0056401C">
              <w:t xml:space="preserve"> </w:t>
            </w:r>
            <w:r w:rsidRPr="0056401C">
              <w:t>type</w:t>
            </w:r>
            <w:r w:rsidR="00DB51F5" w:rsidRPr="0056401C">
              <w:t xml:space="preserve"> </w:t>
            </w:r>
            <w:r w:rsidRPr="0056401C">
              <w:t>of</w:t>
            </w:r>
            <w:r w:rsidR="00DB51F5" w:rsidRPr="0056401C">
              <w:t xml:space="preserve"> </w:t>
            </w:r>
            <w:r w:rsidRPr="0056401C">
              <w:t>caValue.</w:t>
            </w:r>
            <w:r w:rsidR="00DB51F5" w:rsidRPr="0056401C">
              <w:t xml:space="preserve"> </w:t>
            </w:r>
            <w:r w:rsidRPr="0056401C">
              <w:t>The</w:t>
            </w:r>
            <w:r w:rsidR="00DB51F5" w:rsidRPr="0056401C">
              <w:t xml:space="preserve"> </w:t>
            </w:r>
            <w:r w:rsidRPr="0056401C">
              <w:t>value</w:t>
            </w:r>
            <w:r w:rsidR="00DB51F5" w:rsidRPr="0056401C">
              <w:t xml:space="preserve"> </w:t>
            </w:r>
            <w:r w:rsidRPr="0056401C">
              <w:t>of</w:t>
            </w:r>
            <w:r w:rsidR="00DB51F5" w:rsidRPr="0056401C">
              <w:t xml:space="preserve"> </w:t>
            </w:r>
            <w:r w:rsidRPr="0056401C">
              <w:t>caType</w:t>
            </w:r>
            <w:r w:rsidR="00DB51F5" w:rsidRPr="0056401C">
              <w:t xml:space="preserve"> </w:t>
            </w:r>
            <w:r w:rsidRPr="0056401C">
              <w:t>shall</w:t>
            </w:r>
            <w:r w:rsidR="00DB51F5" w:rsidRPr="0056401C">
              <w:t xml:space="preserve"> </w:t>
            </w:r>
            <w:r w:rsidRPr="0056401C">
              <w:t>comply</w:t>
            </w:r>
            <w:r w:rsidR="00DB51F5" w:rsidRPr="0056401C">
              <w:t xml:space="preserve"> </w:t>
            </w:r>
            <w:r w:rsidRPr="0056401C">
              <w:t>with</w:t>
            </w:r>
            <w:r w:rsidR="00DB51F5" w:rsidRPr="0056401C">
              <w:t xml:space="preserve"> </w:t>
            </w:r>
            <w:r w:rsidR="00E4490B" w:rsidRPr="0056401C">
              <w:t>s</w:t>
            </w:r>
            <w:r w:rsidRPr="0056401C">
              <w:t>ection</w:t>
            </w:r>
            <w:r w:rsidR="00DB51F5" w:rsidRPr="0056401C">
              <w:t xml:space="preserve"> </w:t>
            </w:r>
            <w:r w:rsidRPr="0056401C">
              <w:t>3.4</w:t>
            </w:r>
            <w:r w:rsidR="00DB51F5" w:rsidRPr="0056401C">
              <w:t xml:space="preserve"> </w:t>
            </w:r>
            <w:r w:rsidRPr="0056401C">
              <w:t>of</w:t>
            </w:r>
            <w:r w:rsidR="00DB51F5" w:rsidRPr="0056401C">
              <w:t xml:space="preserve"> </w:t>
            </w:r>
            <w:r w:rsidRPr="00E77207">
              <w:t>IETF</w:t>
            </w:r>
            <w:r w:rsidR="00DB51F5" w:rsidRPr="00E77207">
              <w:t xml:space="preserve"> </w:t>
            </w:r>
            <w:r w:rsidR="00114F25" w:rsidRPr="00E77207">
              <w:t>RFC</w:t>
            </w:r>
            <w:r w:rsidR="00DB51F5" w:rsidRPr="00E77207">
              <w:t xml:space="preserve"> </w:t>
            </w:r>
            <w:r w:rsidR="00114F25" w:rsidRPr="00E77207">
              <w:t>4776</w:t>
            </w:r>
            <w:r w:rsidR="00DB51F5" w:rsidRPr="00E77207">
              <w:t xml:space="preserve"> </w:t>
            </w:r>
            <w:r w:rsidR="00114F25" w:rsidRPr="00E77207">
              <w:t>[</w:t>
            </w:r>
            <w:r w:rsidR="00114F25" w:rsidRPr="00E77207">
              <w:fldChar w:fldCharType="begin"/>
            </w:r>
            <w:r w:rsidR="00114F25" w:rsidRPr="00E77207">
              <w:instrText xml:space="preserve">REF REF_IETFRFC4776 \h </w:instrText>
            </w:r>
            <w:r w:rsidR="003E1B5D" w:rsidRPr="00E77207">
              <w:instrText xml:space="preserve"> \* MERGEFORMAT </w:instrText>
            </w:r>
            <w:r w:rsidR="00114F25" w:rsidRPr="00E77207">
              <w:fldChar w:fldCharType="separate"/>
            </w:r>
            <w:r w:rsidR="00042A83" w:rsidRPr="00E77207">
              <w:rPr>
                <w:rFonts w:eastAsiaTheme="minorEastAsia"/>
              </w:rPr>
              <w:t>11</w:t>
            </w:r>
            <w:r w:rsidR="00114F25" w:rsidRPr="00E77207">
              <w:fldChar w:fldCharType="end"/>
            </w:r>
            <w:r w:rsidR="00114F25" w:rsidRPr="00E77207">
              <w:t>]</w:t>
            </w:r>
            <w:r w:rsidRPr="0056401C">
              <w:t>.</w:t>
            </w:r>
            <w:r w:rsidR="00DB51F5" w:rsidRPr="0056401C">
              <w:t xml:space="preserve"> </w:t>
            </w:r>
          </w:p>
        </w:tc>
      </w:tr>
      <w:tr w:rsidR="00D27729" w:rsidRPr="0056401C" w14:paraId="4EE51497" w14:textId="77777777" w:rsidTr="00DB51F5">
        <w:trPr>
          <w:cantSplit/>
          <w:jc w:val="center"/>
        </w:trPr>
        <w:tc>
          <w:tcPr>
            <w:tcW w:w="996" w:type="pct"/>
            <w:shd w:val="clear" w:color="auto" w:fill="FFFFFF"/>
          </w:tcPr>
          <w:p w14:paraId="2D7D88EA" w14:textId="77777777" w:rsidR="00D27729" w:rsidRPr="0056401C" w:rsidRDefault="00D27729" w:rsidP="003E1B5D">
            <w:pPr>
              <w:pStyle w:val="TAL"/>
              <w:rPr>
                <w:rFonts w:eastAsia="SimSun"/>
              </w:rPr>
            </w:pPr>
            <w:r w:rsidRPr="0056401C">
              <w:t>ca_value</w:t>
            </w:r>
          </w:p>
        </w:tc>
        <w:tc>
          <w:tcPr>
            <w:tcW w:w="552" w:type="pct"/>
            <w:shd w:val="clear" w:color="auto" w:fill="FFFFFF"/>
          </w:tcPr>
          <w:p w14:paraId="43FA5266" w14:textId="77777777" w:rsidR="00D27729" w:rsidRPr="0056401C" w:rsidRDefault="00D27729" w:rsidP="003E1B5D">
            <w:pPr>
              <w:pStyle w:val="TAL"/>
              <w:rPr>
                <w:rFonts w:eastAsiaTheme="minorEastAsia"/>
              </w:rPr>
            </w:pPr>
            <w:r w:rsidRPr="0056401C">
              <w:rPr>
                <w:rFonts w:eastAsiaTheme="minorEastAsia"/>
              </w:rPr>
              <w:t>yes</w:t>
            </w:r>
          </w:p>
        </w:tc>
        <w:tc>
          <w:tcPr>
            <w:tcW w:w="632" w:type="pct"/>
            <w:shd w:val="clear" w:color="auto" w:fill="FFFFFF"/>
          </w:tcPr>
          <w:p w14:paraId="7537E147" w14:textId="77777777" w:rsidR="00D27729" w:rsidRPr="0056401C" w:rsidRDefault="00D27729" w:rsidP="003E1B5D">
            <w:pPr>
              <w:pStyle w:val="TAL"/>
              <w:rPr>
                <w:rFonts w:eastAsiaTheme="minorEastAsia"/>
              </w:rPr>
            </w:pPr>
            <w:r w:rsidRPr="0056401C">
              <w:rPr>
                <w:rFonts w:eastAsiaTheme="minorEastAsia"/>
              </w:rPr>
              <w:t>string</w:t>
            </w:r>
          </w:p>
        </w:tc>
        <w:tc>
          <w:tcPr>
            <w:tcW w:w="703" w:type="pct"/>
            <w:shd w:val="clear" w:color="auto" w:fill="FFFFFF"/>
          </w:tcPr>
          <w:p w14:paraId="7BCA52E8" w14:textId="77777777" w:rsidR="00D27729" w:rsidRPr="0056401C" w:rsidRDefault="00D27729" w:rsidP="003E1B5D">
            <w:pPr>
              <w:pStyle w:val="TAL"/>
              <w:rPr>
                <w:rFonts w:eastAsiaTheme="minorEastAsia"/>
              </w:rPr>
            </w:pPr>
          </w:p>
        </w:tc>
        <w:tc>
          <w:tcPr>
            <w:tcW w:w="2117" w:type="pct"/>
            <w:shd w:val="clear" w:color="auto" w:fill="FFFFFF"/>
          </w:tcPr>
          <w:p w14:paraId="1BDB80B3" w14:textId="3E8FB88D" w:rsidR="00D27729" w:rsidRPr="0056401C" w:rsidRDefault="00D27729" w:rsidP="003E1B5D">
            <w:pPr>
              <w:pStyle w:val="TAL"/>
            </w:pPr>
            <w:r w:rsidRPr="0056401C">
              <w:t>Content</w:t>
            </w:r>
            <w:r w:rsidR="00DB51F5" w:rsidRPr="0056401C">
              <w:t xml:space="preserve"> </w:t>
            </w:r>
            <w:r w:rsidRPr="0056401C">
              <w:t>of</w:t>
            </w:r>
            <w:r w:rsidR="00DB51F5" w:rsidRPr="0056401C">
              <w:t xml:space="preserve"> </w:t>
            </w:r>
            <w:r w:rsidRPr="0056401C">
              <w:t>civic</w:t>
            </w:r>
            <w:r w:rsidR="00DB51F5" w:rsidRPr="0056401C">
              <w:t xml:space="preserve"> </w:t>
            </w:r>
            <w:r w:rsidRPr="0056401C">
              <w:t>address</w:t>
            </w:r>
            <w:r w:rsidR="00DB51F5" w:rsidRPr="0056401C">
              <w:t xml:space="preserve"> </w:t>
            </w:r>
            <w:r w:rsidRPr="0056401C">
              <w:t>element</w:t>
            </w:r>
            <w:r w:rsidR="00DB51F5" w:rsidRPr="0056401C">
              <w:t xml:space="preserve"> </w:t>
            </w:r>
            <w:r w:rsidRPr="0056401C">
              <w:t>corresponding</w:t>
            </w:r>
            <w:r w:rsidR="00DB51F5" w:rsidRPr="0056401C">
              <w:t xml:space="preserve"> </w:t>
            </w:r>
            <w:r w:rsidRPr="0056401C">
              <w:t>to</w:t>
            </w:r>
            <w:r w:rsidR="00DB51F5" w:rsidRPr="0056401C">
              <w:t xml:space="preserve"> </w:t>
            </w:r>
            <w:r w:rsidRPr="0056401C">
              <w:t>the</w:t>
            </w:r>
            <w:r w:rsidR="00DB51F5" w:rsidRPr="0056401C">
              <w:t xml:space="preserve"> </w:t>
            </w:r>
            <w:r w:rsidRPr="0056401C">
              <w:t>caType.</w:t>
            </w:r>
            <w:r w:rsidR="00DB51F5" w:rsidRPr="0056401C">
              <w:t xml:space="preserve"> </w:t>
            </w:r>
            <w:r w:rsidRPr="0056401C">
              <w:t>The</w:t>
            </w:r>
            <w:r w:rsidR="00DB51F5" w:rsidRPr="0056401C">
              <w:t xml:space="preserve"> </w:t>
            </w:r>
            <w:r w:rsidRPr="0056401C">
              <w:t>format</w:t>
            </w:r>
            <w:r w:rsidR="00DB51F5" w:rsidRPr="0056401C">
              <w:t xml:space="preserve"> </w:t>
            </w:r>
            <w:r w:rsidRPr="0056401C">
              <w:t>caValue</w:t>
            </w:r>
            <w:r w:rsidR="00DB51F5" w:rsidRPr="0056401C">
              <w:t xml:space="preserve"> </w:t>
            </w:r>
            <w:r w:rsidRPr="0056401C">
              <w:t>shall</w:t>
            </w:r>
            <w:r w:rsidR="00DB51F5" w:rsidRPr="0056401C">
              <w:t xml:space="preserve"> </w:t>
            </w:r>
            <w:r w:rsidRPr="0056401C">
              <w:t>comply</w:t>
            </w:r>
            <w:r w:rsidR="00DB51F5" w:rsidRPr="0056401C">
              <w:t xml:space="preserve"> </w:t>
            </w:r>
            <w:r w:rsidRPr="0056401C">
              <w:t>with</w:t>
            </w:r>
            <w:r w:rsidR="00DB51F5" w:rsidRPr="0056401C">
              <w:t xml:space="preserve"> </w:t>
            </w:r>
            <w:r w:rsidRPr="0056401C">
              <w:t>section</w:t>
            </w:r>
            <w:r w:rsidR="00DB51F5" w:rsidRPr="0056401C">
              <w:t xml:space="preserve"> </w:t>
            </w:r>
            <w:r w:rsidRPr="0056401C">
              <w:t>3.4</w:t>
            </w:r>
            <w:r w:rsidR="00DB51F5" w:rsidRPr="0056401C">
              <w:t xml:space="preserve"> </w:t>
            </w:r>
            <w:r w:rsidRPr="0056401C">
              <w:t>of</w:t>
            </w:r>
            <w:r w:rsidR="00DB51F5" w:rsidRPr="0056401C">
              <w:t xml:space="preserve"> </w:t>
            </w:r>
            <w:r w:rsidRPr="00E77207">
              <w:t>IETF</w:t>
            </w:r>
            <w:r w:rsidR="00DB51F5" w:rsidRPr="00E77207">
              <w:t xml:space="preserve"> </w:t>
            </w:r>
            <w:r w:rsidRPr="00E77207">
              <w:t>RFC</w:t>
            </w:r>
            <w:r w:rsidR="00DB51F5" w:rsidRPr="00E77207">
              <w:t xml:space="preserve"> </w:t>
            </w:r>
            <w:r w:rsidRPr="00E77207">
              <w:t>4776</w:t>
            </w:r>
            <w:r w:rsidR="00DB51F5" w:rsidRPr="00E77207">
              <w:t xml:space="preserve"> </w:t>
            </w:r>
            <w:r w:rsidR="00114F25" w:rsidRPr="00E77207">
              <w:t>[</w:t>
            </w:r>
            <w:r w:rsidR="00114F25" w:rsidRPr="00E77207">
              <w:fldChar w:fldCharType="begin"/>
            </w:r>
            <w:r w:rsidR="00114F25" w:rsidRPr="00E77207">
              <w:instrText xml:space="preserve">REF REF_IETFRFC4776 \h </w:instrText>
            </w:r>
            <w:r w:rsidR="003E1B5D" w:rsidRPr="00E77207">
              <w:instrText xml:space="preserve"> \* MERGEFORMAT </w:instrText>
            </w:r>
            <w:r w:rsidR="00114F25" w:rsidRPr="00E77207">
              <w:fldChar w:fldCharType="separate"/>
            </w:r>
            <w:r w:rsidR="00042A83" w:rsidRPr="00E77207">
              <w:rPr>
                <w:rFonts w:eastAsiaTheme="minorEastAsia"/>
              </w:rPr>
              <w:t>11</w:t>
            </w:r>
            <w:r w:rsidR="00114F25" w:rsidRPr="00E77207">
              <w:fldChar w:fldCharType="end"/>
            </w:r>
            <w:r w:rsidR="00114F25" w:rsidRPr="00E77207">
              <w:t>]</w:t>
            </w:r>
            <w:r w:rsidR="003E1B5D" w:rsidRPr="0056401C">
              <w:t>.</w:t>
            </w:r>
          </w:p>
        </w:tc>
      </w:tr>
    </w:tbl>
    <w:p w14:paraId="4553BC39" w14:textId="77777777" w:rsidR="00D27729" w:rsidRPr="0056401C" w:rsidRDefault="00D27729" w:rsidP="00114F25"/>
    <w:p w14:paraId="3868A89B" w14:textId="77777777" w:rsidR="00D27729" w:rsidRPr="0056401C" w:rsidRDefault="00D27729" w:rsidP="00674F13">
      <w:pPr>
        <w:pStyle w:val="Heading4"/>
        <w:rPr>
          <w:rFonts w:eastAsiaTheme="minorEastAsia"/>
        </w:rPr>
      </w:pPr>
      <w:bookmarkStart w:id="775" w:name="_Toc30427415"/>
      <w:r w:rsidRPr="0056401C">
        <w:rPr>
          <w:rFonts w:eastAsiaTheme="minorEastAsia"/>
        </w:rPr>
        <w:t>8.2.6.3</w:t>
      </w:r>
      <w:r w:rsidRPr="0056401C">
        <w:rPr>
          <w:rFonts w:eastAsiaTheme="minorEastAsia"/>
        </w:rPr>
        <w:tab/>
        <w:t>Definition</w:t>
      </w:r>
      <w:bookmarkEnd w:id="775"/>
    </w:p>
    <w:p w14:paraId="22190A3E" w14:textId="77777777" w:rsidR="00D27729" w:rsidRPr="0056401C" w:rsidRDefault="00D27729" w:rsidP="00D27729">
      <w:pPr>
        <w:rPr>
          <w:rFonts w:eastAsiaTheme="minorEastAsia"/>
        </w:rPr>
      </w:pPr>
      <w:r w:rsidRPr="0056401C">
        <w:rPr>
          <w:rFonts w:eastAsiaTheme="minorEastAsia"/>
        </w:rPr>
        <w:t>The syntax of th</w:t>
      </w:r>
      <w:r w:rsidRPr="0056401C">
        <w:rPr>
          <w:rFonts w:eastAsiaTheme="minorEastAsia"/>
          <w:lang w:eastAsia="zh-CN"/>
        </w:rPr>
        <w:t xml:space="preserve">e CivicAddressElement </w:t>
      </w:r>
      <w:r w:rsidRPr="0056401C">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27729" w:rsidRPr="0056401C" w14:paraId="084A9E45" w14:textId="77777777" w:rsidTr="00DB51F5">
        <w:trPr>
          <w:jc w:val="center"/>
        </w:trPr>
        <w:tc>
          <w:tcPr>
            <w:tcW w:w="9629" w:type="dxa"/>
            <w:shd w:val="clear" w:color="auto" w:fill="D9D9D9" w:themeFill="background1" w:themeFillShade="D9"/>
          </w:tcPr>
          <w:p w14:paraId="35AAAE63" w14:textId="70353C3B" w:rsidR="00D27729" w:rsidRPr="0056401C" w:rsidRDefault="00DB51F5" w:rsidP="00D2772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D27729" w:rsidRPr="0056401C">
              <w:rPr>
                <w:rFonts w:ascii="Consolas" w:eastAsiaTheme="minorEastAsia" w:hAnsi="Consolas"/>
              </w:rPr>
              <w:t>tosca.datatypes.nfv.</w:t>
            </w:r>
            <w:r w:rsidRPr="0056401C">
              <w:rPr>
                <w:rFonts w:ascii="Consolas" w:hAnsi="Consolas"/>
              </w:rPr>
              <w:t xml:space="preserve"> </w:t>
            </w:r>
            <w:r w:rsidR="00D27729" w:rsidRPr="0056401C">
              <w:rPr>
                <w:rFonts w:ascii="Consolas" w:eastAsiaTheme="minorEastAsia" w:hAnsi="Consolas"/>
              </w:rPr>
              <w:t>CivicAddressElement:</w:t>
            </w:r>
          </w:p>
          <w:p w14:paraId="6FF0D8D7" w14:textId="4554A3A3" w:rsidR="00D27729" w:rsidRPr="0056401C" w:rsidRDefault="00DB51F5" w:rsidP="00D2772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D27729" w:rsidRPr="0056401C">
              <w:rPr>
                <w:rFonts w:ascii="Consolas" w:eastAsiaTheme="minorEastAsia" w:hAnsi="Consolas"/>
              </w:rPr>
              <w:t>derived_from:</w:t>
            </w:r>
            <w:r w:rsidRPr="0056401C">
              <w:rPr>
                <w:rFonts w:ascii="Consolas" w:eastAsiaTheme="minorEastAsia" w:hAnsi="Consolas"/>
              </w:rPr>
              <w:t xml:space="preserve"> </w:t>
            </w:r>
            <w:r w:rsidR="00D27729" w:rsidRPr="0056401C">
              <w:rPr>
                <w:rFonts w:ascii="Consolas" w:eastAsiaTheme="minorEastAsia" w:hAnsi="Consolas"/>
              </w:rPr>
              <w:t>tosca.datatypes.Root</w:t>
            </w:r>
          </w:p>
          <w:p w14:paraId="08BE829C" w14:textId="659B4ACF" w:rsidR="00D27729" w:rsidRPr="00B019CE" w:rsidRDefault="00DB51F5" w:rsidP="00D2772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D27729" w:rsidRPr="0056401C">
              <w:rPr>
                <w:rFonts w:ascii="Consolas" w:eastAsia="SimSun" w:hAnsi="Consolas" w:cs="Consolas"/>
              </w:rPr>
              <w:t>description:</w:t>
            </w:r>
            <w:r w:rsidRPr="0056401C">
              <w:rPr>
                <w:rFonts w:ascii="Consolas" w:eastAsia="SimSun" w:hAnsi="Consolas" w:cs="Consolas"/>
              </w:rPr>
              <w:t xml:space="preserve"> </w:t>
            </w:r>
            <w:r w:rsidR="00D27729" w:rsidRPr="0056401C">
              <w:rPr>
                <w:rFonts w:ascii="Consolas" w:eastAsiaTheme="minorEastAsia" w:hAnsi="Consolas"/>
              </w:rPr>
              <w:t>Represents</w:t>
            </w:r>
            <w:r w:rsidRPr="0056401C">
              <w:rPr>
                <w:rFonts w:ascii="Consolas" w:eastAsiaTheme="minorEastAsia" w:hAnsi="Consolas"/>
              </w:rPr>
              <w:t xml:space="preserve"> </w:t>
            </w:r>
            <w:r w:rsidR="00D27729" w:rsidRPr="0056401C">
              <w:rPr>
                <w:rFonts w:ascii="Consolas" w:eastAsiaTheme="minorEastAsia" w:hAnsi="Consolas"/>
              </w:rPr>
              <w:t>an</w:t>
            </w:r>
            <w:r w:rsidRPr="0056401C">
              <w:rPr>
                <w:rFonts w:ascii="Consolas" w:eastAsiaTheme="minorEastAsia" w:hAnsi="Consolas"/>
              </w:rPr>
              <w:t xml:space="preserve"> </w:t>
            </w:r>
            <w:r w:rsidR="00D27729" w:rsidRPr="0056401C">
              <w:rPr>
                <w:rFonts w:ascii="Consolas" w:eastAsiaTheme="minorEastAsia" w:hAnsi="Consolas"/>
              </w:rPr>
              <w:t>element</w:t>
            </w:r>
            <w:r w:rsidRPr="0056401C">
              <w:rPr>
                <w:rFonts w:ascii="Consolas" w:eastAsiaTheme="minorEastAsia" w:hAnsi="Consolas"/>
              </w:rPr>
              <w:t xml:space="preserve"> </w:t>
            </w:r>
            <w:r w:rsidR="00D27729" w:rsidRPr="0056401C">
              <w:rPr>
                <w:rFonts w:ascii="Consolas" w:eastAsiaTheme="minorEastAsia" w:hAnsi="Consolas"/>
              </w:rPr>
              <w:t>of</w:t>
            </w:r>
            <w:r w:rsidRPr="0056401C">
              <w:rPr>
                <w:rFonts w:ascii="Consolas" w:eastAsiaTheme="minorEastAsia" w:hAnsi="Consolas"/>
              </w:rPr>
              <w:t xml:space="preserve"> </w:t>
            </w:r>
            <w:r w:rsidR="00D27729" w:rsidRPr="0056401C">
              <w:rPr>
                <w:rFonts w:ascii="Consolas" w:eastAsiaTheme="minorEastAsia" w:hAnsi="Consolas"/>
              </w:rPr>
              <w:t>a</w:t>
            </w:r>
            <w:r w:rsidRPr="0056401C">
              <w:rPr>
                <w:rFonts w:ascii="Consolas" w:eastAsiaTheme="minorEastAsia" w:hAnsi="Consolas"/>
              </w:rPr>
              <w:t xml:space="preserve"> </w:t>
            </w:r>
            <w:r w:rsidR="00D27729" w:rsidRPr="0056401C">
              <w:rPr>
                <w:rFonts w:ascii="Consolas" w:eastAsiaTheme="minorEastAsia" w:hAnsi="Consolas"/>
              </w:rPr>
              <w:t>civic</w:t>
            </w:r>
            <w:r w:rsidRPr="0056401C">
              <w:rPr>
                <w:rFonts w:ascii="Consolas" w:eastAsiaTheme="minorEastAsia" w:hAnsi="Consolas"/>
              </w:rPr>
              <w:t xml:space="preserve"> </w:t>
            </w:r>
            <w:r w:rsidR="00D27729" w:rsidRPr="0056401C">
              <w:rPr>
                <w:rFonts w:ascii="Consolas" w:eastAsiaTheme="minorEastAsia" w:hAnsi="Consolas"/>
              </w:rPr>
              <w:t>location</w:t>
            </w:r>
            <w:r w:rsidRPr="0056401C">
              <w:rPr>
                <w:rFonts w:ascii="Consolas" w:eastAsiaTheme="minorEastAsia" w:hAnsi="Consolas"/>
              </w:rPr>
              <w:t xml:space="preserve"> </w:t>
            </w:r>
            <w:r w:rsidR="00D27729" w:rsidRPr="0056401C">
              <w:rPr>
                <w:rFonts w:ascii="Consolas" w:eastAsiaTheme="minorEastAsia" w:hAnsi="Consolas"/>
              </w:rPr>
              <w:t>as</w:t>
            </w:r>
            <w:r w:rsidRPr="0056401C">
              <w:rPr>
                <w:rFonts w:ascii="Consolas" w:eastAsiaTheme="minorEastAsia" w:hAnsi="Consolas"/>
              </w:rPr>
              <w:t xml:space="preserve"> </w:t>
            </w:r>
            <w:r w:rsidR="00D27729" w:rsidRPr="0056401C">
              <w:rPr>
                <w:rFonts w:ascii="Consolas" w:eastAsiaTheme="minorEastAsia" w:hAnsi="Consolas"/>
              </w:rPr>
              <w:t>specified</w:t>
            </w:r>
            <w:r w:rsidRPr="0056401C">
              <w:rPr>
                <w:rFonts w:ascii="Consolas" w:eastAsiaTheme="minorEastAsia" w:hAnsi="Consolas"/>
              </w:rPr>
              <w:t xml:space="preserve"> </w:t>
            </w:r>
            <w:r w:rsidR="00D27729" w:rsidRPr="0056401C">
              <w:rPr>
                <w:rFonts w:ascii="Consolas" w:eastAsiaTheme="minorEastAsia" w:hAnsi="Consolas"/>
              </w:rPr>
              <w:t>in</w:t>
            </w:r>
            <w:r w:rsidRPr="0056401C">
              <w:rPr>
                <w:rFonts w:ascii="Consolas" w:eastAsiaTheme="minorEastAsia" w:hAnsi="Consolas"/>
              </w:rPr>
              <w:t xml:space="preserve"> </w:t>
            </w:r>
            <w:r w:rsidR="00D27729" w:rsidRPr="0056401C">
              <w:rPr>
                <w:rFonts w:ascii="Consolas" w:eastAsiaTheme="minorEastAsia" w:hAnsi="Consolas"/>
              </w:rPr>
              <w:t>IETF</w:t>
            </w:r>
            <w:r w:rsidRPr="0056401C">
              <w:rPr>
                <w:rFonts w:ascii="Consolas" w:eastAsiaTheme="minorEastAsia" w:hAnsi="Consolas"/>
              </w:rPr>
              <w:t xml:space="preserve"> </w:t>
            </w:r>
            <w:r w:rsidR="007E172A" w:rsidRPr="00B019CE">
              <w:rPr>
                <w:rFonts w:ascii="Consolas" w:eastAsiaTheme="minorEastAsia" w:hAnsi="Consolas"/>
              </w:rPr>
              <w:t>RFC</w:t>
            </w:r>
            <w:r w:rsidR="00B019CE" w:rsidRPr="00B019CE">
              <w:rPr>
                <w:rFonts w:ascii="Consolas" w:eastAsiaTheme="minorEastAsia" w:hAnsi="Consolas"/>
              </w:rPr>
              <w:t> </w:t>
            </w:r>
            <w:r w:rsidR="007E172A" w:rsidRPr="00B019CE">
              <w:rPr>
                <w:rFonts w:ascii="Consolas" w:eastAsiaTheme="minorEastAsia" w:hAnsi="Consolas"/>
              </w:rPr>
              <w:t>4776</w:t>
            </w:r>
            <w:r w:rsidRPr="00B019CE">
              <w:rPr>
                <w:rFonts w:ascii="Consolas" w:eastAsiaTheme="minorEastAsia" w:hAnsi="Consolas"/>
              </w:rPr>
              <w:t xml:space="preserve"> </w:t>
            </w:r>
            <w:r w:rsidR="00114F25" w:rsidRPr="00B019CE">
              <w:rPr>
                <w:rFonts w:ascii="Consolas" w:eastAsiaTheme="minorEastAsia" w:hAnsi="Consolas"/>
              </w:rPr>
              <w:t>[</w:t>
            </w:r>
            <w:r w:rsidR="00114F25" w:rsidRPr="00B019CE">
              <w:rPr>
                <w:rFonts w:ascii="Consolas" w:eastAsiaTheme="minorEastAsia" w:hAnsi="Consolas"/>
              </w:rPr>
              <w:fldChar w:fldCharType="begin"/>
            </w:r>
            <w:r w:rsidR="00114F25" w:rsidRPr="00B019CE">
              <w:rPr>
                <w:rFonts w:ascii="Consolas" w:eastAsiaTheme="minorEastAsia" w:hAnsi="Consolas"/>
              </w:rPr>
              <w:instrText xml:space="preserve">REF REF_IETFRFC4776 \h </w:instrText>
            </w:r>
            <w:r w:rsidR="004A629B" w:rsidRPr="00B019CE">
              <w:rPr>
                <w:rFonts w:ascii="Consolas" w:eastAsiaTheme="minorEastAsia" w:hAnsi="Consolas"/>
              </w:rPr>
              <w:instrText xml:space="preserve"> \* MERGEFORMAT </w:instrText>
            </w:r>
            <w:r w:rsidR="00114F25" w:rsidRPr="00B019CE">
              <w:rPr>
                <w:rFonts w:ascii="Consolas" w:eastAsiaTheme="minorEastAsia" w:hAnsi="Consolas"/>
              </w:rPr>
            </w:r>
            <w:r w:rsidR="00114F25" w:rsidRPr="00B019CE">
              <w:rPr>
                <w:rFonts w:ascii="Consolas" w:eastAsiaTheme="minorEastAsia" w:hAnsi="Consolas"/>
              </w:rPr>
              <w:fldChar w:fldCharType="separate"/>
            </w:r>
            <w:r w:rsidR="00042A83" w:rsidRPr="00B019CE">
              <w:rPr>
                <w:rFonts w:ascii="Consolas" w:eastAsiaTheme="minorEastAsia" w:hAnsi="Consolas"/>
                <w:lang w:eastAsia="fr-FR"/>
              </w:rPr>
              <w:t>11</w:t>
            </w:r>
            <w:r w:rsidR="00114F25" w:rsidRPr="00B019CE">
              <w:rPr>
                <w:rFonts w:ascii="Consolas" w:eastAsiaTheme="minorEastAsia" w:hAnsi="Consolas"/>
              </w:rPr>
              <w:fldChar w:fldCharType="end"/>
            </w:r>
            <w:r w:rsidR="00114F25" w:rsidRPr="00B019CE">
              <w:rPr>
                <w:rFonts w:ascii="Consolas" w:eastAsiaTheme="minorEastAsia" w:hAnsi="Consolas"/>
              </w:rPr>
              <w:t>]</w:t>
            </w:r>
            <w:r w:rsidR="00D27729" w:rsidRPr="00B019CE">
              <w:rPr>
                <w:rFonts w:ascii="Consolas" w:eastAsiaTheme="minorEastAsia" w:hAnsi="Consolas"/>
              </w:rPr>
              <w:t>.</w:t>
            </w:r>
            <w:r w:rsidRPr="00B019CE">
              <w:rPr>
                <w:rFonts w:ascii="Consolas" w:eastAsiaTheme="minorEastAsia" w:hAnsi="Consolas"/>
              </w:rPr>
              <w:t xml:space="preserve"> </w:t>
            </w:r>
          </w:p>
          <w:p w14:paraId="0FA5556B" w14:textId="07B83EBB" w:rsidR="00D27729" w:rsidRPr="0056401C" w:rsidRDefault="00DB51F5" w:rsidP="00D2772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D27729" w:rsidRPr="0056401C">
              <w:rPr>
                <w:rFonts w:ascii="Consolas" w:eastAsiaTheme="minorEastAsia" w:hAnsi="Consolas"/>
              </w:rPr>
              <w:t>properties:</w:t>
            </w:r>
          </w:p>
          <w:p w14:paraId="54CAACEE" w14:textId="424B2FAD" w:rsidR="00D27729" w:rsidRPr="0056401C" w:rsidRDefault="00DB51F5" w:rsidP="00D2772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D27729" w:rsidRPr="0056401C">
              <w:rPr>
                <w:rFonts w:ascii="Consolas" w:eastAsiaTheme="minorEastAsia" w:hAnsi="Consolas"/>
              </w:rPr>
              <w:t>ca_type:</w:t>
            </w:r>
          </w:p>
          <w:p w14:paraId="7E59161A" w14:textId="5970CBF9" w:rsidR="00D27729" w:rsidRPr="0056401C" w:rsidRDefault="00DB51F5" w:rsidP="00D2772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D27729" w:rsidRPr="0056401C">
              <w:rPr>
                <w:rFonts w:ascii="Consolas" w:eastAsiaTheme="minorEastAsia" w:hAnsi="Consolas"/>
              </w:rPr>
              <w:t>type:</w:t>
            </w:r>
            <w:r w:rsidRPr="0056401C">
              <w:rPr>
                <w:rFonts w:ascii="Consolas" w:eastAsiaTheme="minorEastAsia" w:hAnsi="Consolas"/>
              </w:rPr>
              <w:t xml:space="preserve"> </w:t>
            </w:r>
            <w:r w:rsidR="00D27729" w:rsidRPr="0056401C">
              <w:rPr>
                <w:rFonts w:ascii="Consolas" w:eastAsiaTheme="minorEastAsia" w:hAnsi="Consolas"/>
              </w:rPr>
              <w:t>string</w:t>
            </w:r>
            <w:r w:rsidRPr="0056401C">
              <w:rPr>
                <w:rFonts w:ascii="Consolas" w:eastAsiaTheme="minorEastAsia" w:hAnsi="Consolas"/>
              </w:rPr>
              <w:t xml:space="preserve"> </w:t>
            </w:r>
            <w:r w:rsidR="00D27729" w:rsidRPr="0056401C">
              <w:rPr>
                <w:rFonts w:ascii="Consolas" w:eastAsiaTheme="minorEastAsia" w:hAnsi="Consolas"/>
              </w:rPr>
              <w:t>#</w:t>
            </w:r>
            <w:r w:rsidRPr="0056401C">
              <w:rPr>
                <w:rFonts w:ascii="Consolas" w:hAnsi="Consolas"/>
              </w:rPr>
              <w:t xml:space="preserve"> </w:t>
            </w:r>
            <w:r w:rsidR="00D27729" w:rsidRPr="0056401C">
              <w:rPr>
                <w:rFonts w:ascii="Consolas" w:hAnsi="Consolas"/>
              </w:rPr>
              <w:t>RFC4776</w:t>
            </w:r>
          </w:p>
          <w:p w14:paraId="3AB1D603" w14:textId="574DFE46" w:rsidR="00D27729" w:rsidRPr="0056401C" w:rsidRDefault="00DB51F5" w:rsidP="00D27729">
            <w:pPr>
              <w:shd w:val="clear" w:color="auto" w:fill="D9D9D9" w:themeFill="background1" w:themeFillShade="D9"/>
              <w:spacing w:after="0"/>
              <w:rPr>
                <w:rFonts w:ascii="Consolas" w:eastAsia="SimSun" w:hAnsi="Consolas" w:cs="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D27729" w:rsidRPr="0056401C">
              <w:rPr>
                <w:rFonts w:ascii="Consolas" w:eastAsia="SimSun" w:hAnsi="Consolas" w:cs="Consolas"/>
              </w:rPr>
              <w:t>description:</w:t>
            </w:r>
            <w:r w:rsidRPr="0056401C">
              <w:rPr>
                <w:rFonts w:ascii="Consolas" w:eastAsia="SimSun" w:hAnsi="Consolas" w:cs="Consolas"/>
              </w:rPr>
              <w:t xml:space="preserve"> </w:t>
            </w:r>
            <w:r w:rsidR="00D27729" w:rsidRPr="0056401C">
              <w:rPr>
                <w:rFonts w:ascii="Consolas" w:eastAsia="SimSun" w:hAnsi="Consolas" w:cs="Consolas"/>
              </w:rPr>
              <w:t>caType</w:t>
            </w:r>
            <w:r w:rsidRPr="0056401C">
              <w:rPr>
                <w:rFonts w:ascii="Consolas" w:eastAsia="SimSun" w:hAnsi="Consolas" w:cs="Consolas"/>
              </w:rPr>
              <w:t xml:space="preserve"> </w:t>
            </w:r>
            <w:r w:rsidR="00D27729" w:rsidRPr="0056401C">
              <w:rPr>
                <w:rFonts w:ascii="Consolas" w:eastAsia="SimSun" w:hAnsi="Consolas" w:cs="Consolas"/>
              </w:rPr>
              <w:t>as</w:t>
            </w:r>
            <w:r w:rsidRPr="0056401C">
              <w:rPr>
                <w:rFonts w:ascii="Consolas" w:eastAsia="SimSun" w:hAnsi="Consolas" w:cs="Consolas"/>
              </w:rPr>
              <w:t xml:space="preserve"> </w:t>
            </w:r>
            <w:r w:rsidR="00D27729" w:rsidRPr="0056401C">
              <w:rPr>
                <w:rFonts w:ascii="Consolas" w:eastAsia="SimSun" w:hAnsi="Consolas" w:cs="Consolas"/>
              </w:rPr>
              <w:t>per</w:t>
            </w:r>
            <w:r w:rsidRPr="0056401C">
              <w:rPr>
                <w:rFonts w:ascii="Consolas" w:eastAsia="SimSun" w:hAnsi="Consolas" w:cs="Consolas"/>
              </w:rPr>
              <w:t xml:space="preserve"> </w:t>
            </w:r>
            <w:r w:rsidR="00D27729" w:rsidRPr="0056401C">
              <w:rPr>
                <w:rFonts w:ascii="Consolas" w:eastAsia="SimSun" w:hAnsi="Consolas" w:cs="Consolas"/>
              </w:rPr>
              <w:t>RFC4776</w:t>
            </w:r>
          </w:p>
          <w:p w14:paraId="536C0097" w14:textId="6620B611" w:rsidR="00D27729" w:rsidRPr="0056401C" w:rsidRDefault="00DB51F5" w:rsidP="00D27729">
            <w:pPr>
              <w:shd w:val="clear" w:color="auto" w:fill="D9D9D9" w:themeFill="background1" w:themeFillShade="D9"/>
              <w:spacing w:after="0"/>
              <w:rPr>
                <w:rFonts w:ascii="Consolas" w:eastAsiaTheme="minorEastAsia" w:hAnsi="Consolas"/>
              </w:rPr>
            </w:pPr>
            <w:r w:rsidRPr="0056401C">
              <w:rPr>
                <w:rFonts w:ascii="Consolas" w:eastAsia="SimSun" w:hAnsi="Consolas" w:cs="Consolas"/>
              </w:rPr>
              <w:t xml:space="preserve">    </w:t>
            </w:r>
            <w:r w:rsidR="00316FB9" w:rsidRPr="0056401C">
              <w:rPr>
                <w:rFonts w:ascii="Consolas" w:eastAsia="SimSun" w:hAnsi="Consolas" w:cs="Consolas"/>
              </w:rPr>
              <w:t xml:space="preserve">    </w:t>
            </w:r>
            <w:r w:rsidR="00D27729" w:rsidRPr="0056401C">
              <w:rPr>
                <w:rFonts w:ascii="Consolas" w:eastAsiaTheme="minorEastAsia" w:hAnsi="Consolas"/>
              </w:rPr>
              <w:t>required:</w:t>
            </w:r>
            <w:r w:rsidRPr="0056401C">
              <w:rPr>
                <w:rFonts w:ascii="Consolas" w:eastAsiaTheme="minorEastAsia" w:hAnsi="Consolas"/>
              </w:rPr>
              <w:t xml:space="preserve"> </w:t>
            </w:r>
            <w:r w:rsidR="00D27729" w:rsidRPr="0056401C">
              <w:rPr>
                <w:rFonts w:ascii="Consolas" w:eastAsiaTheme="minorEastAsia" w:hAnsi="Consolas"/>
              </w:rPr>
              <w:t>true</w:t>
            </w:r>
          </w:p>
          <w:p w14:paraId="715F6FFA" w14:textId="797DA6EC" w:rsidR="00D27729" w:rsidRPr="0056401C" w:rsidRDefault="00DB51F5" w:rsidP="00D2772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D27729" w:rsidRPr="0056401C">
              <w:rPr>
                <w:rFonts w:ascii="Consolas" w:eastAsiaTheme="minorEastAsia" w:hAnsi="Consolas"/>
              </w:rPr>
              <w:t>ca_value:</w:t>
            </w:r>
          </w:p>
          <w:p w14:paraId="7557C2D4" w14:textId="6479A843" w:rsidR="00D27729" w:rsidRPr="0056401C" w:rsidRDefault="00DB51F5" w:rsidP="00D2772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D27729" w:rsidRPr="0056401C">
              <w:rPr>
                <w:rFonts w:ascii="Consolas" w:eastAsiaTheme="minorEastAsia" w:hAnsi="Consolas"/>
              </w:rPr>
              <w:t>type:</w:t>
            </w:r>
            <w:r w:rsidRPr="0056401C">
              <w:rPr>
                <w:rFonts w:ascii="Consolas" w:eastAsiaTheme="minorEastAsia" w:hAnsi="Consolas"/>
              </w:rPr>
              <w:t xml:space="preserve"> </w:t>
            </w:r>
            <w:r w:rsidR="00D27729" w:rsidRPr="0056401C">
              <w:rPr>
                <w:rFonts w:ascii="Consolas" w:eastAsiaTheme="minorEastAsia" w:hAnsi="Consolas"/>
              </w:rPr>
              <w:t>string</w:t>
            </w:r>
            <w:r w:rsidRPr="0056401C">
              <w:rPr>
                <w:rFonts w:ascii="Consolas" w:eastAsiaTheme="minorEastAsia" w:hAnsi="Consolas"/>
              </w:rPr>
              <w:t xml:space="preserve"> </w:t>
            </w:r>
            <w:r w:rsidR="00D27729" w:rsidRPr="0056401C">
              <w:rPr>
                <w:rFonts w:ascii="Consolas" w:eastAsiaTheme="minorEastAsia" w:hAnsi="Consolas"/>
              </w:rPr>
              <w:t>#</w:t>
            </w:r>
            <w:r w:rsidRPr="0056401C">
              <w:rPr>
                <w:rFonts w:ascii="Consolas" w:eastAsiaTheme="minorEastAsia" w:hAnsi="Consolas"/>
              </w:rPr>
              <w:t xml:space="preserve"> </w:t>
            </w:r>
            <w:r w:rsidR="00D27729" w:rsidRPr="0056401C">
              <w:rPr>
                <w:rFonts w:ascii="Consolas" w:eastAsiaTheme="minorEastAsia" w:hAnsi="Consolas"/>
              </w:rPr>
              <w:t>RFC4776</w:t>
            </w:r>
          </w:p>
          <w:p w14:paraId="42DA2658" w14:textId="2A390E59" w:rsidR="00D27729" w:rsidRPr="0056401C" w:rsidRDefault="00DB51F5" w:rsidP="00D27729">
            <w:pPr>
              <w:shd w:val="clear" w:color="auto" w:fill="D9D9D9" w:themeFill="background1" w:themeFillShade="D9"/>
              <w:spacing w:after="0"/>
              <w:rPr>
                <w:rFonts w:ascii="Consolas" w:eastAsia="SimSun" w:hAnsi="Consolas" w:cs="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D27729" w:rsidRPr="0056401C">
              <w:rPr>
                <w:rFonts w:ascii="Consolas" w:eastAsia="SimSun" w:hAnsi="Consolas" w:cs="Consolas"/>
              </w:rPr>
              <w:t>description:</w:t>
            </w:r>
            <w:r w:rsidRPr="0056401C">
              <w:rPr>
                <w:rFonts w:ascii="Consolas" w:hAnsi="Consolas"/>
              </w:rPr>
              <w:t xml:space="preserve"> </w:t>
            </w:r>
            <w:r w:rsidR="00D27729" w:rsidRPr="0056401C">
              <w:rPr>
                <w:rFonts w:ascii="Consolas" w:eastAsia="SimSun" w:hAnsi="Consolas" w:cs="Consolas"/>
              </w:rPr>
              <w:t>caValue</w:t>
            </w:r>
            <w:r w:rsidRPr="0056401C">
              <w:rPr>
                <w:rFonts w:ascii="Consolas" w:eastAsia="SimSun" w:hAnsi="Consolas" w:cs="Consolas"/>
              </w:rPr>
              <w:t xml:space="preserve"> </w:t>
            </w:r>
            <w:r w:rsidR="00D27729" w:rsidRPr="0056401C">
              <w:rPr>
                <w:rFonts w:ascii="Consolas" w:eastAsia="SimSun" w:hAnsi="Consolas" w:cs="Consolas"/>
              </w:rPr>
              <w:t>as</w:t>
            </w:r>
            <w:r w:rsidRPr="0056401C">
              <w:rPr>
                <w:rFonts w:ascii="Consolas" w:eastAsia="SimSun" w:hAnsi="Consolas" w:cs="Consolas"/>
              </w:rPr>
              <w:t xml:space="preserve"> </w:t>
            </w:r>
            <w:r w:rsidR="00D27729" w:rsidRPr="0056401C">
              <w:rPr>
                <w:rFonts w:ascii="Consolas" w:eastAsia="SimSun" w:hAnsi="Consolas" w:cs="Consolas"/>
              </w:rPr>
              <w:t>per</w:t>
            </w:r>
            <w:r w:rsidRPr="0056401C">
              <w:rPr>
                <w:rFonts w:ascii="Consolas" w:eastAsia="SimSun" w:hAnsi="Consolas" w:cs="Consolas"/>
              </w:rPr>
              <w:t xml:space="preserve"> </w:t>
            </w:r>
            <w:r w:rsidR="00D27729" w:rsidRPr="0056401C">
              <w:rPr>
                <w:rFonts w:ascii="Consolas" w:eastAsia="SimSun" w:hAnsi="Consolas" w:cs="Consolas"/>
              </w:rPr>
              <w:t>RFC4776.</w:t>
            </w:r>
          </w:p>
          <w:p w14:paraId="33561404" w14:textId="69E83768" w:rsidR="00D27729" w:rsidRPr="0056401C" w:rsidRDefault="00DB51F5" w:rsidP="009530EE">
            <w:pPr>
              <w:shd w:val="clear" w:color="auto" w:fill="D9D9D9" w:themeFill="background1" w:themeFillShade="D9"/>
              <w:spacing w:after="0"/>
              <w:rPr>
                <w:rFonts w:ascii="Consolas" w:eastAsiaTheme="minorEastAsia" w:hAnsi="Consolas"/>
              </w:rPr>
            </w:pPr>
            <w:r w:rsidRPr="0056401C">
              <w:rPr>
                <w:rFonts w:ascii="Consolas" w:eastAsia="SimSun" w:hAnsi="Consolas" w:cs="Consolas"/>
              </w:rPr>
              <w:t xml:space="preserve">   </w:t>
            </w:r>
            <w:r w:rsidR="00316FB9" w:rsidRPr="0056401C">
              <w:rPr>
                <w:rFonts w:ascii="Consolas" w:eastAsia="SimSun" w:hAnsi="Consolas" w:cs="Consolas"/>
              </w:rPr>
              <w:t xml:space="preserve">    </w:t>
            </w:r>
            <w:r w:rsidRPr="0056401C">
              <w:rPr>
                <w:rFonts w:ascii="Consolas" w:eastAsia="SimSun" w:hAnsi="Consolas" w:cs="Consolas"/>
              </w:rPr>
              <w:t xml:space="preserve"> </w:t>
            </w:r>
            <w:r w:rsidR="00D27729" w:rsidRPr="0056401C">
              <w:rPr>
                <w:rFonts w:ascii="Consolas" w:eastAsiaTheme="minorEastAsia" w:hAnsi="Consolas"/>
              </w:rPr>
              <w:t>required:</w:t>
            </w:r>
            <w:r w:rsidRPr="0056401C">
              <w:rPr>
                <w:rFonts w:ascii="Consolas" w:eastAsiaTheme="minorEastAsia" w:hAnsi="Consolas"/>
              </w:rPr>
              <w:t xml:space="preserve"> </w:t>
            </w:r>
            <w:r w:rsidR="00D27729" w:rsidRPr="0056401C">
              <w:rPr>
                <w:rFonts w:ascii="Consolas" w:eastAsiaTheme="minorEastAsia" w:hAnsi="Consolas"/>
              </w:rPr>
              <w:t>true</w:t>
            </w:r>
          </w:p>
        </w:tc>
      </w:tr>
    </w:tbl>
    <w:p w14:paraId="31A6751D" w14:textId="77777777" w:rsidR="00D27729" w:rsidRPr="0056401C" w:rsidRDefault="00D27729" w:rsidP="00D27729">
      <w:pPr>
        <w:rPr>
          <w:rFonts w:eastAsiaTheme="minorEastAsia"/>
        </w:rPr>
      </w:pPr>
    </w:p>
    <w:p w14:paraId="59E7AE47" w14:textId="77777777" w:rsidR="00D27729" w:rsidRPr="0056401C" w:rsidRDefault="00D27729" w:rsidP="009571EC">
      <w:pPr>
        <w:pStyle w:val="Heading4"/>
        <w:rPr>
          <w:rFonts w:eastAsiaTheme="minorEastAsia"/>
          <w:lang w:eastAsia="zh-CN"/>
        </w:rPr>
      </w:pPr>
      <w:bookmarkStart w:id="776" w:name="_Toc30427416"/>
      <w:r w:rsidRPr="0056401C">
        <w:rPr>
          <w:rFonts w:eastAsiaTheme="minorEastAsia"/>
          <w:lang w:eastAsia="zh-CN"/>
        </w:rPr>
        <w:t>8.2</w:t>
      </w:r>
      <w:r w:rsidRPr="0056401C">
        <w:rPr>
          <w:rFonts w:eastAsiaTheme="minorEastAsia" w:hint="eastAsia"/>
          <w:lang w:eastAsia="zh-CN"/>
        </w:rPr>
        <w:t>.</w:t>
      </w:r>
      <w:r w:rsidRPr="0056401C">
        <w:rPr>
          <w:rFonts w:eastAsiaTheme="minorEastAsia"/>
          <w:lang w:eastAsia="zh-CN"/>
        </w:rPr>
        <w:t>6</w:t>
      </w:r>
      <w:r w:rsidRPr="0056401C">
        <w:rPr>
          <w:rFonts w:eastAsiaTheme="minorEastAsia" w:hint="eastAsia"/>
          <w:lang w:eastAsia="zh-CN"/>
        </w:rPr>
        <w:t>.4</w:t>
      </w:r>
      <w:r w:rsidRPr="0056401C">
        <w:rPr>
          <w:rFonts w:eastAsiaTheme="minorEastAsia"/>
          <w:lang w:eastAsia="zh-CN"/>
        </w:rPr>
        <w:tab/>
        <w:t>Examples</w:t>
      </w:r>
      <w:bookmarkEnd w:id="776"/>
    </w:p>
    <w:p w14:paraId="2815C458" w14:textId="77777777" w:rsidR="00D27729" w:rsidRPr="0056401C" w:rsidRDefault="00D27729" w:rsidP="009571EC">
      <w:pPr>
        <w:rPr>
          <w:rFonts w:eastAsiaTheme="minorEastAsia"/>
          <w:lang w:eastAsia="zh-CN"/>
        </w:rPr>
      </w:pPr>
      <w:r w:rsidRPr="0056401C">
        <w:rPr>
          <w:rFonts w:eastAsiaTheme="minorEastAsia"/>
          <w:lang w:eastAsia="zh-CN"/>
        </w:rPr>
        <w:t>See clause 8.2.5.4</w:t>
      </w:r>
      <w:r w:rsidR="009571EC" w:rsidRPr="0056401C">
        <w:rPr>
          <w:rFonts w:eastAsiaTheme="minorEastAsia"/>
          <w:lang w:eastAsia="zh-CN"/>
        </w:rPr>
        <w:t>.</w:t>
      </w:r>
    </w:p>
    <w:p w14:paraId="661A22AF" w14:textId="77777777" w:rsidR="00D27729" w:rsidRPr="0056401C" w:rsidRDefault="00D27729" w:rsidP="009571EC">
      <w:pPr>
        <w:pStyle w:val="Heading4"/>
        <w:rPr>
          <w:rFonts w:eastAsia="DengXian"/>
        </w:rPr>
      </w:pPr>
      <w:bookmarkStart w:id="777" w:name="_Toc30427417"/>
      <w:r w:rsidRPr="0056401C">
        <w:rPr>
          <w:rFonts w:eastAsia="DengXian"/>
        </w:rPr>
        <w:t>8.2</w:t>
      </w:r>
      <w:r w:rsidRPr="0056401C">
        <w:rPr>
          <w:rFonts w:eastAsia="DengXian" w:hint="eastAsia"/>
        </w:rPr>
        <w:t>.</w:t>
      </w:r>
      <w:r w:rsidRPr="0056401C">
        <w:rPr>
          <w:rFonts w:eastAsia="DengXian"/>
        </w:rPr>
        <w:t>6</w:t>
      </w:r>
      <w:r w:rsidRPr="0056401C">
        <w:rPr>
          <w:rFonts w:eastAsia="DengXian" w:hint="eastAsia"/>
        </w:rPr>
        <w:t>.5</w:t>
      </w:r>
      <w:r w:rsidRPr="0056401C">
        <w:rPr>
          <w:rFonts w:eastAsia="DengXian"/>
        </w:rPr>
        <w:tab/>
        <w:t>Additional Requirements</w:t>
      </w:r>
      <w:bookmarkEnd w:id="777"/>
    </w:p>
    <w:p w14:paraId="13B16EB1" w14:textId="77777777" w:rsidR="0021787D" w:rsidRPr="0056401C" w:rsidRDefault="00D27729" w:rsidP="009571EC">
      <w:pPr>
        <w:rPr>
          <w:rFonts w:eastAsiaTheme="minorEastAsia"/>
        </w:rPr>
      </w:pPr>
      <w:r w:rsidRPr="0056401C">
        <w:rPr>
          <w:rFonts w:eastAsiaTheme="minorEastAsia" w:hint="eastAsia"/>
          <w:lang w:eastAsia="zh-CN"/>
        </w:rPr>
        <w:t>None.</w:t>
      </w:r>
    </w:p>
    <w:p w14:paraId="18F02AFC" w14:textId="77777777" w:rsidR="00EA2515" w:rsidRPr="0056401C" w:rsidRDefault="00EA2515" w:rsidP="009571EC">
      <w:pPr>
        <w:pStyle w:val="Heading2"/>
      </w:pPr>
      <w:bookmarkStart w:id="778" w:name="_Toc30427418"/>
      <w:r w:rsidRPr="0056401C">
        <w:t>8</w:t>
      </w:r>
      <w:r w:rsidRPr="0056401C">
        <w:rPr>
          <w:rFonts w:hint="eastAsia"/>
        </w:rPr>
        <w:t>.</w:t>
      </w:r>
      <w:r w:rsidRPr="0056401C">
        <w:t>3</w:t>
      </w:r>
      <w:r w:rsidRPr="0056401C">
        <w:rPr>
          <w:rFonts w:hint="eastAsia"/>
        </w:rPr>
        <w:tab/>
      </w:r>
      <w:r w:rsidRPr="0056401C">
        <w:t>Artifact Types</w:t>
      </w:r>
      <w:bookmarkEnd w:id="778"/>
    </w:p>
    <w:p w14:paraId="50ADBF3E" w14:textId="77777777" w:rsidR="00EA2515" w:rsidRPr="0056401C" w:rsidRDefault="00EA2515" w:rsidP="009571EC">
      <w:pPr>
        <w:rPr>
          <w:rFonts w:eastAsiaTheme="minorEastAsia"/>
          <w:lang w:eastAsia="zh-CN"/>
        </w:rPr>
      </w:pPr>
      <w:r w:rsidRPr="0056401C">
        <w:rPr>
          <w:rFonts w:eastAsiaTheme="minorEastAsia" w:hint="eastAsia"/>
          <w:lang w:eastAsia="zh-CN"/>
        </w:rPr>
        <w:t>None</w:t>
      </w:r>
      <w:r w:rsidRPr="0056401C">
        <w:rPr>
          <w:rFonts w:eastAsiaTheme="minorEastAsia"/>
          <w:lang w:eastAsia="zh-CN"/>
        </w:rPr>
        <w:t>.</w:t>
      </w:r>
    </w:p>
    <w:p w14:paraId="348E821E" w14:textId="77777777" w:rsidR="00EA2515" w:rsidRPr="0056401C" w:rsidRDefault="00EA2515" w:rsidP="009571EC">
      <w:pPr>
        <w:pStyle w:val="Heading2"/>
      </w:pPr>
      <w:bookmarkStart w:id="779" w:name="_Toc30427419"/>
      <w:r w:rsidRPr="0056401C">
        <w:t>8</w:t>
      </w:r>
      <w:r w:rsidRPr="0056401C">
        <w:rPr>
          <w:rFonts w:hint="eastAsia"/>
        </w:rPr>
        <w:t>.</w:t>
      </w:r>
      <w:r w:rsidRPr="0056401C">
        <w:t>4</w:t>
      </w:r>
      <w:r w:rsidRPr="0056401C">
        <w:rPr>
          <w:rFonts w:hint="eastAsia"/>
        </w:rPr>
        <w:tab/>
      </w:r>
      <w:r w:rsidRPr="0056401C">
        <w:t>Capabilities Types</w:t>
      </w:r>
      <w:bookmarkEnd w:id="779"/>
    </w:p>
    <w:p w14:paraId="5A229582" w14:textId="77777777" w:rsidR="00EA2515" w:rsidRPr="0056401C" w:rsidRDefault="00EA2515" w:rsidP="009571EC">
      <w:pPr>
        <w:pStyle w:val="Heading3"/>
        <w:rPr>
          <w:rFonts w:eastAsia="DengXian"/>
        </w:rPr>
      </w:pPr>
      <w:bookmarkStart w:id="780" w:name="_Toc30427420"/>
      <w:r w:rsidRPr="0056401C">
        <w:rPr>
          <w:rFonts w:eastAsia="DengXian"/>
        </w:rPr>
        <w:t>8.4.1</w:t>
      </w:r>
      <w:r w:rsidRPr="0056401C">
        <w:rPr>
          <w:rFonts w:eastAsia="DengXian"/>
        </w:rPr>
        <w:tab/>
      </w:r>
      <w:r w:rsidRPr="0056401C">
        <w:rPr>
          <w:rFonts w:eastAsia="DengXian" w:hint="eastAsia"/>
        </w:rPr>
        <w:t>tosca</w:t>
      </w:r>
      <w:r w:rsidRPr="0056401C">
        <w:rPr>
          <w:rFonts w:eastAsia="DengXian"/>
        </w:rPr>
        <w:t>.</w:t>
      </w:r>
      <w:r w:rsidRPr="0056401C">
        <w:t>capabilities.n</w:t>
      </w:r>
      <w:r w:rsidRPr="0056401C">
        <w:rPr>
          <w:rFonts w:hint="eastAsia"/>
        </w:rPr>
        <w:t>fv</w:t>
      </w:r>
      <w:r w:rsidRPr="0056401C">
        <w:t>.</w:t>
      </w:r>
      <w:r w:rsidRPr="0056401C">
        <w:rPr>
          <w:rFonts w:hint="eastAsia"/>
        </w:rPr>
        <w:t>Virtual</w:t>
      </w:r>
      <w:r w:rsidRPr="0056401C">
        <w:t>Linkable</w:t>
      </w:r>
      <w:bookmarkEnd w:id="780"/>
    </w:p>
    <w:p w14:paraId="7BCE898B" w14:textId="77777777" w:rsidR="00EA2515" w:rsidRPr="0056401C" w:rsidRDefault="00EA2515" w:rsidP="009571EC">
      <w:pPr>
        <w:pStyle w:val="Heading4"/>
        <w:rPr>
          <w:lang w:eastAsia="zh-CN"/>
        </w:rPr>
      </w:pPr>
      <w:bookmarkStart w:id="781" w:name="_Toc30427421"/>
      <w:r w:rsidRPr="0056401C">
        <w:rPr>
          <w:lang w:eastAsia="zh-CN"/>
        </w:rPr>
        <w:t>8.4.1.1</w:t>
      </w:r>
      <w:r w:rsidRPr="0056401C">
        <w:rPr>
          <w:lang w:eastAsia="zh-CN"/>
        </w:rPr>
        <w:tab/>
        <w:t>Description</w:t>
      </w:r>
      <w:bookmarkEnd w:id="781"/>
    </w:p>
    <w:p w14:paraId="3D7F9A39" w14:textId="6C0D55D1" w:rsidR="00EA2515" w:rsidRPr="0056401C" w:rsidRDefault="00EA2515" w:rsidP="009571EC">
      <w:pPr>
        <w:spacing w:before="80" w:after="80"/>
        <w:rPr>
          <w:szCs w:val="24"/>
        </w:rPr>
      </w:pPr>
      <w:r w:rsidRPr="0056401C">
        <w:rPr>
          <w:szCs w:val="24"/>
        </w:rPr>
        <w:t xml:space="preserve">The </w:t>
      </w:r>
      <w:r w:rsidRPr="0056401C">
        <w:rPr>
          <w:rFonts w:hint="eastAsia"/>
        </w:rPr>
        <w:t>Virtual</w:t>
      </w:r>
      <w:r w:rsidRPr="0056401C">
        <w:t>Linkable</w:t>
      </w:r>
      <w:r w:rsidRPr="0056401C">
        <w:rPr>
          <w:szCs w:val="24"/>
        </w:rPr>
        <w:t xml:space="preserve"> capability type i</w:t>
      </w:r>
      <w:r w:rsidR="00BC68C1" w:rsidRPr="0056401C">
        <w:rPr>
          <w:szCs w:val="24"/>
        </w:rPr>
        <w:t xml:space="preserve">s defined in clause </w:t>
      </w:r>
      <w:r w:rsidR="001164FB">
        <w:rPr>
          <w:rFonts w:eastAsiaTheme="minorEastAsia"/>
          <w:lang w:eastAsia="zh-CN"/>
        </w:rPr>
        <w:t>9.4.1</w:t>
      </w:r>
      <w:r w:rsidR="00BC68C1" w:rsidRPr="0056401C">
        <w:rPr>
          <w:szCs w:val="24"/>
        </w:rPr>
        <w:t xml:space="preserve"> of the present</w:t>
      </w:r>
      <w:r w:rsidRPr="0056401C">
        <w:rPr>
          <w:szCs w:val="24"/>
        </w:rPr>
        <w:t xml:space="preserve"> document.</w:t>
      </w:r>
    </w:p>
    <w:p w14:paraId="634C58F1" w14:textId="77777777" w:rsidR="00EA2515" w:rsidRPr="0056401C" w:rsidRDefault="00EA2515" w:rsidP="009571EC">
      <w:pPr>
        <w:pStyle w:val="Heading2"/>
      </w:pPr>
      <w:bookmarkStart w:id="782" w:name="_Toc30427422"/>
      <w:r w:rsidRPr="0056401C">
        <w:t>8</w:t>
      </w:r>
      <w:r w:rsidRPr="0056401C">
        <w:rPr>
          <w:rFonts w:hint="eastAsia"/>
        </w:rPr>
        <w:t>.</w:t>
      </w:r>
      <w:r w:rsidRPr="0056401C">
        <w:t>5</w:t>
      </w:r>
      <w:r w:rsidRPr="0056401C">
        <w:rPr>
          <w:rFonts w:hint="eastAsia"/>
        </w:rPr>
        <w:tab/>
      </w:r>
      <w:r w:rsidRPr="0056401C">
        <w:t>Requirements Types</w:t>
      </w:r>
      <w:bookmarkEnd w:id="782"/>
    </w:p>
    <w:p w14:paraId="02FD0666" w14:textId="77777777" w:rsidR="00EA2515" w:rsidRPr="0056401C" w:rsidRDefault="00EA2515" w:rsidP="009571EC">
      <w:pPr>
        <w:rPr>
          <w:rFonts w:eastAsiaTheme="minorEastAsia"/>
          <w:lang w:eastAsia="zh-CN"/>
        </w:rPr>
      </w:pPr>
      <w:r w:rsidRPr="0056401C">
        <w:rPr>
          <w:rFonts w:eastAsiaTheme="minorEastAsia" w:hint="eastAsia"/>
          <w:lang w:eastAsia="zh-CN"/>
        </w:rPr>
        <w:t>None</w:t>
      </w:r>
      <w:r w:rsidRPr="0056401C">
        <w:rPr>
          <w:rFonts w:eastAsiaTheme="minorEastAsia"/>
          <w:lang w:eastAsia="zh-CN"/>
        </w:rPr>
        <w:t>.</w:t>
      </w:r>
    </w:p>
    <w:p w14:paraId="3FEB194C" w14:textId="77777777" w:rsidR="00EA2515" w:rsidRPr="0056401C" w:rsidRDefault="00EA2515" w:rsidP="009571EC">
      <w:pPr>
        <w:pStyle w:val="Heading2"/>
      </w:pPr>
      <w:bookmarkStart w:id="783" w:name="_Toc30427423"/>
      <w:r w:rsidRPr="0056401C">
        <w:t>8</w:t>
      </w:r>
      <w:r w:rsidRPr="0056401C">
        <w:rPr>
          <w:rFonts w:hint="eastAsia"/>
        </w:rPr>
        <w:t>.</w:t>
      </w:r>
      <w:r w:rsidRPr="0056401C">
        <w:t>6</w:t>
      </w:r>
      <w:r w:rsidRPr="0056401C">
        <w:rPr>
          <w:rFonts w:hint="eastAsia"/>
        </w:rPr>
        <w:tab/>
      </w:r>
      <w:r w:rsidRPr="0056401C">
        <w:t>Relationship Types</w:t>
      </w:r>
      <w:bookmarkEnd w:id="783"/>
    </w:p>
    <w:p w14:paraId="393652D3" w14:textId="77777777" w:rsidR="00EA2515" w:rsidRPr="0056401C" w:rsidRDefault="00EA2515" w:rsidP="009571EC">
      <w:pPr>
        <w:pStyle w:val="Heading3"/>
        <w:rPr>
          <w:lang w:eastAsia="zh-CN"/>
        </w:rPr>
      </w:pPr>
      <w:bookmarkStart w:id="784" w:name="_Toc30427424"/>
      <w:r w:rsidRPr="0056401C">
        <w:rPr>
          <w:lang w:eastAsia="zh-CN"/>
        </w:rPr>
        <w:t>8.6.1</w:t>
      </w:r>
      <w:r w:rsidRPr="0056401C">
        <w:rPr>
          <w:lang w:eastAsia="zh-CN"/>
        </w:rPr>
        <w:tab/>
      </w:r>
      <w:r w:rsidRPr="0056401C">
        <w:rPr>
          <w:rFonts w:hint="eastAsia"/>
          <w:lang w:eastAsia="zh-CN"/>
        </w:rPr>
        <w:t>tosca.relationships.nfv.VirtualLinksTo</w:t>
      </w:r>
      <w:bookmarkEnd w:id="784"/>
    </w:p>
    <w:p w14:paraId="74144DCD" w14:textId="77777777" w:rsidR="00EA2515" w:rsidRPr="0056401C" w:rsidRDefault="00EA2515" w:rsidP="009571EC">
      <w:pPr>
        <w:pStyle w:val="Heading4"/>
        <w:rPr>
          <w:lang w:eastAsia="zh-CN"/>
        </w:rPr>
      </w:pPr>
      <w:bookmarkStart w:id="785" w:name="_Toc30427425"/>
      <w:r w:rsidRPr="0056401C">
        <w:rPr>
          <w:rFonts w:eastAsia="DengXian"/>
        </w:rPr>
        <w:t>8.6.1.1</w:t>
      </w:r>
      <w:r w:rsidRPr="0056401C">
        <w:rPr>
          <w:rFonts w:eastAsia="DengXian"/>
        </w:rPr>
        <w:tab/>
      </w:r>
      <w:r w:rsidR="000D6B8B" w:rsidRPr="0056401C">
        <w:rPr>
          <w:rFonts w:eastAsia="DengXian"/>
        </w:rPr>
        <w:t>Description</w:t>
      </w:r>
      <w:bookmarkEnd w:id="785"/>
    </w:p>
    <w:p w14:paraId="49F9B9EB" w14:textId="19B9895D" w:rsidR="00EA2515" w:rsidRPr="0056401C" w:rsidRDefault="00EA2515" w:rsidP="009571EC">
      <w:r w:rsidRPr="0056401C">
        <w:t xml:space="preserve">The </w:t>
      </w:r>
      <w:r w:rsidRPr="0056401C">
        <w:rPr>
          <w:rFonts w:hint="eastAsia"/>
          <w:lang w:eastAsia="zh-CN"/>
        </w:rPr>
        <w:t>VirtualLinksTo</w:t>
      </w:r>
      <w:r w:rsidRPr="0056401C">
        <w:t xml:space="preserve"> relationship type is defined in clause </w:t>
      </w:r>
      <w:r w:rsidR="001164FB">
        <w:rPr>
          <w:rFonts w:eastAsiaTheme="minorEastAsia"/>
          <w:lang w:eastAsia="zh-CN"/>
        </w:rPr>
        <w:t>9.6.1</w:t>
      </w:r>
      <w:r w:rsidRPr="0056401C">
        <w:t xml:space="preserve"> of the present document representing an association relationship between a PNF external connection point and an NsVirtualLink node type.</w:t>
      </w:r>
    </w:p>
    <w:p w14:paraId="0C5E3D5F" w14:textId="77777777" w:rsidR="00EA2515" w:rsidRPr="0056401C" w:rsidRDefault="00EA2515" w:rsidP="009571EC">
      <w:pPr>
        <w:pStyle w:val="Heading2"/>
      </w:pPr>
      <w:bookmarkStart w:id="786" w:name="_Toc30427426"/>
      <w:r w:rsidRPr="0056401C">
        <w:t>8.7</w:t>
      </w:r>
      <w:r w:rsidRPr="0056401C">
        <w:rPr>
          <w:rFonts w:hint="eastAsia"/>
        </w:rPr>
        <w:tab/>
      </w:r>
      <w:r w:rsidRPr="0056401C">
        <w:t>Interface Types</w:t>
      </w:r>
      <w:bookmarkEnd w:id="786"/>
    </w:p>
    <w:p w14:paraId="1665268D" w14:textId="77777777" w:rsidR="00EA2515" w:rsidRPr="0056401C" w:rsidRDefault="00EA2515" w:rsidP="009571EC">
      <w:pPr>
        <w:rPr>
          <w:rFonts w:eastAsiaTheme="minorEastAsia"/>
          <w:lang w:eastAsia="zh-CN"/>
        </w:rPr>
      </w:pPr>
      <w:r w:rsidRPr="0056401C">
        <w:rPr>
          <w:rFonts w:eastAsiaTheme="minorEastAsia" w:hint="eastAsia"/>
          <w:lang w:eastAsia="zh-CN"/>
        </w:rPr>
        <w:t>None</w:t>
      </w:r>
      <w:r w:rsidRPr="0056401C">
        <w:rPr>
          <w:rFonts w:eastAsiaTheme="minorEastAsia"/>
          <w:lang w:eastAsia="zh-CN"/>
        </w:rPr>
        <w:t>.</w:t>
      </w:r>
    </w:p>
    <w:p w14:paraId="4184BC2D" w14:textId="77777777" w:rsidR="00EA2515" w:rsidRPr="0056401C" w:rsidRDefault="00EA2515" w:rsidP="009571EC">
      <w:pPr>
        <w:pStyle w:val="Heading2"/>
      </w:pPr>
      <w:bookmarkStart w:id="787" w:name="_Toc30427427"/>
      <w:r w:rsidRPr="0056401C">
        <w:t>8.8</w:t>
      </w:r>
      <w:r w:rsidRPr="0056401C">
        <w:rPr>
          <w:rFonts w:hint="eastAsia"/>
        </w:rPr>
        <w:tab/>
      </w:r>
      <w:r w:rsidRPr="0056401C">
        <w:rPr>
          <w:rFonts w:eastAsiaTheme="minorEastAsia" w:hint="eastAsia"/>
          <w:lang w:eastAsia="zh-CN"/>
        </w:rPr>
        <w:t>N</w:t>
      </w:r>
      <w:r w:rsidRPr="0056401C">
        <w:t>ode Types</w:t>
      </w:r>
      <w:bookmarkEnd w:id="787"/>
    </w:p>
    <w:p w14:paraId="1C33D2BB" w14:textId="244B8D93" w:rsidR="00EA2515" w:rsidRPr="0056401C" w:rsidRDefault="00EA2515" w:rsidP="009571EC">
      <w:pPr>
        <w:pStyle w:val="Heading3"/>
        <w:rPr>
          <w:rFonts w:eastAsiaTheme="minorEastAsia"/>
        </w:rPr>
      </w:pPr>
      <w:bookmarkStart w:id="788" w:name="_Toc30427428"/>
      <w:r w:rsidRPr="0056401C">
        <w:rPr>
          <w:rFonts w:eastAsiaTheme="minorEastAsia" w:hint="eastAsia"/>
        </w:rPr>
        <w:t>8.</w:t>
      </w:r>
      <w:r w:rsidRPr="0056401C">
        <w:rPr>
          <w:rFonts w:eastAsiaTheme="minorEastAsia"/>
        </w:rPr>
        <w:t>8.1</w:t>
      </w:r>
      <w:r w:rsidRPr="0056401C">
        <w:rPr>
          <w:rFonts w:eastAsiaTheme="minorEastAsia"/>
        </w:rPr>
        <w:tab/>
        <w:t>tosca.nodes.nfv.PNF</w:t>
      </w:r>
      <w:bookmarkEnd w:id="788"/>
    </w:p>
    <w:p w14:paraId="0B28153F" w14:textId="77777777" w:rsidR="00EA2515" w:rsidRPr="0056401C" w:rsidRDefault="00EA2515" w:rsidP="009571EC">
      <w:pPr>
        <w:pStyle w:val="Heading4"/>
        <w:rPr>
          <w:rFonts w:eastAsiaTheme="minorEastAsia"/>
        </w:rPr>
      </w:pPr>
      <w:bookmarkStart w:id="789" w:name="_Toc30427429"/>
      <w:r w:rsidRPr="0056401C">
        <w:rPr>
          <w:rFonts w:eastAsiaTheme="minorEastAsia"/>
        </w:rPr>
        <w:t>8</w:t>
      </w:r>
      <w:r w:rsidRPr="0056401C">
        <w:rPr>
          <w:rFonts w:eastAsiaTheme="minorEastAsia" w:hint="eastAsia"/>
        </w:rPr>
        <w:t>.</w:t>
      </w:r>
      <w:r w:rsidRPr="0056401C">
        <w:rPr>
          <w:rFonts w:eastAsiaTheme="minorEastAsia"/>
        </w:rPr>
        <w:t>8</w:t>
      </w:r>
      <w:r w:rsidRPr="0056401C">
        <w:rPr>
          <w:rFonts w:eastAsiaTheme="minorEastAsia" w:hint="eastAsia"/>
        </w:rPr>
        <w:t>.</w:t>
      </w:r>
      <w:r w:rsidRPr="0056401C">
        <w:rPr>
          <w:rFonts w:eastAsiaTheme="minorEastAsia"/>
        </w:rPr>
        <w:t>1</w:t>
      </w:r>
      <w:r w:rsidRPr="0056401C">
        <w:rPr>
          <w:rFonts w:eastAsiaTheme="minorEastAsia" w:hint="eastAsia"/>
        </w:rPr>
        <w:t>.1</w:t>
      </w:r>
      <w:r w:rsidRPr="0056401C">
        <w:rPr>
          <w:rFonts w:eastAsiaTheme="minorEastAsia"/>
        </w:rPr>
        <w:tab/>
      </w:r>
      <w:r w:rsidRPr="0056401C">
        <w:rPr>
          <w:rFonts w:eastAsiaTheme="minorEastAsia" w:hint="eastAsia"/>
        </w:rPr>
        <w:t>Description</w:t>
      </w:r>
      <w:bookmarkEnd w:id="789"/>
    </w:p>
    <w:p w14:paraId="1BC3C60A" w14:textId="6B4CB5EE" w:rsidR="00EA2515" w:rsidRPr="0056401C" w:rsidRDefault="00EA2515" w:rsidP="009571EC">
      <w:pPr>
        <w:rPr>
          <w:rFonts w:eastAsiaTheme="minorEastAsia"/>
        </w:rPr>
      </w:pPr>
      <w:r w:rsidRPr="0056401C">
        <w:rPr>
          <w:rFonts w:eastAsiaTheme="minorEastAsia"/>
        </w:rPr>
        <w:t xml:space="preserve">The Physical Network Function (PNF) node type describes a PNF in terms of deployment behaviour requirements, which it contains PNFD identifier, version and functional description and so on as defined by </w:t>
      </w:r>
      <w:r w:rsidRPr="0056401C">
        <w:rPr>
          <w:rFonts w:eastAsiaTheme="minorEastAsia" w:cs="Arial"/>
        </w:rPr>
        <w:t>ETSI GS</w:t>
      </w:r>
      <w:r w:rsidR="00DD2E0D" w:rsidRPr="0056401C">
        <w:rPr>
          <w:rFonts w:eastAsiaTheme="minorEastAsia" w:cs="Arial"/>
        </w:rPr>
        <w:t> </w:t>
      </w:r>
      <w:r w:rsidRPr="0056401C">
        <w:rPr>
          <w:rFonts w:eastAsiaTheme="minorEastAsia" w:cs="Arial"/>
        </w:rPr>
        <w:t>NFV</w:t>
      </w:r>
      <w:r w:rsidR="00DD2E0D" w:rsidRPr="0056401C">
        <w:rPr>
          <w:rFonts w:eastAsiaTheme="minorEastAsia" w:cs="Arial"/>
        </w:rPr>
        <w:noBreakHyphen/>
      </w:r>
      <w:r w:rsidRPr="0056401C">
        <w:rPr>
          <w:rFonts w:eastAsiaTheme="minorEastAsia" w:cs="Arial"/>
        </w:rPr>
        <w:t>IFA</w:t>
      </w:r>
      <w:r w:rsidR="00DD2E0D" w:rsidRPr="0056401C">
        <w:rPr>
          <w:rFonts w:eastAsiaTheme="minorEastAsia" w:cs="Arial"/>
        </w:rPr>
        <w:t> </w:t>
      </w:r>
      <w:r w:rsidRPr="0056401C">
        <w:rPr>
          <w:rFonts w:eastAsiaTheme="minorEastAsia" w:cs="Arial"/>
        </w:rPr>
        <w:t>014</w:t>
      </w:r>
      <w:r w:rsidR="00DD2E0D" w:rsidRPr="0056401C">
        <w:rPr>
          <w:rFonts w:eastAsiaTheme="minorEastAsia" w:cs="Arial"/>
        </w:rPr>
        <w:t> </w:t>
      </w:r>
      <w:r w:rsidR="00CF4E92" w:rsidRPr="00E77207">
        <w:rPr>
          <w:rFonts w:eastAsiaTheme="minorEastAsia" w:cs="Arial"/>
        </w:rPr>
        <w:t>[</w:t>
      </w:r>
      <w:r w:rsidR="00CF4E92" w:rsidRPr="00E77207">
        <w:rPr>
          <w:rFonts w:eastAsiaTheme="minorEastAsia" w:cs="Arial"/>
        </w:rPr>
        <w:fldChar w:fldCharType="begin"/>
      </w:r>
      <w:r w:rsidR="00CF4E92" w:rsidRPr="00E77207">
        <w:rPr>
          <w:rFonts w:eastAsiaTheme="minorEastAsia" w:cs="Arial"/>
        </w:rPr>
        <w:instrText xml:space="preserve">REF REF_GSNFV_IFA014 \h </w:instrText>
      </w:r>
      <w:r w:rsidR="00CF4E92" w:rsidRPr="00E77207">
        <w:rPr>
          <w:rFonts w:eastAsiaTheme="minorEastAsia" w:cs="Arial"/>
        </w:rPr>
      </w:r>
      <w:r w:rsidR="00CF4E92" w:rsidRPr="00E77207">
        <w:rPr>
          <w:rFonts w:eastAsiaTheme="minorEastAsia" w:cs="Arial"/>
        </w:rPr>
        <w:fldChar w:fldCharType="separate"/>
      </w:r>
      <w:r w:rsidR="00CF4E92" w:rsidRPr="00E77207">
        <w:rPr>
          <w:rFonts w:eastAsiaTheme="minorEastAsia"/>
        </w:rPr>
        <w:t>2</w:t>
      </w:r>
      <w:r w:rsidR="00CF4E92" w:rsidRPr="00E77207">
        <w:rPr>
          <w:rFonts w:eastAsiaTheme="minorEastAsia" w:cs="Arial"/>
        </w:rPr>
        <w:fldChar w:fldCharType="end"/>
      </w:r>
      <w:r w:rsidR="00CF4E92" w:rsidRPr="00E77207">
        <w:rPr>
          <w:rFonts w:eastAsiaTheme="minorEastAsia" w:cs="Arial"/>
        </w:rPr>
        <w:t>]</w:t>
      </w:r>
      <w:r w:rsidRPr="0056401C">
        <w:rPr>
          <w:rFonts w:eastAsiaTheme="minorEastAsia"/>
        </w:rPr>
        <w:t xml:space="preserve">. </w:t>
      </w:r>
      <w:r w:rsidRPr="0056401C">
        <w:t>Table 8.8.1.1-1 specifies the declared names for this node type. These names shall be used as specified in TOSCA-Simple-Profile-YAML-v1.2</w:t>
      </w:r>
      <w:r w:rsidR="00CF4E92" w:rsidRPr="0056401C">
        <w:t xml:space="preserve">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Pr="0056401C">
        <w:t>.</w:t>
      </w:r>
    </w:p>
    <w:p w14:paraId="4091314B" w14:textId="77777777" w:rsidR="00EA2515" w:rsidRPr="0056401C" w:rsidRDefault="00EA2515" w:rsidP="009571EC">
      <w:pPr>
        <w:pStyle w:val="TH"/>
        <w:rPr>
          <w:rFonts w:eastAsiaTheme="minorEastAsia"/>
          <w:szCs w:val="24"/>
        </w:rPr>
      </w:pPr>
      <w:r w:rsidRPr="0056401C">
        <w:rPr>
          <w:rFonts w:eastAsiaTheme="minorEastAsia"/>
        </w:rPr>
        <w:t>Table 8.8.1.1-1</w:t>
      </w:r>
      <w:r w:rsidR="003E1B5D" w:rsidRPr="0056401C">
        <w:rPr>
          <w:rFonts w:eastAsiaTheme="minorEastAsia"/>
        </w:rPr>
        <w:t>:</w:t>
      </w:r>
      <w:r w:rsidRPr="0056401C">
        <w:rPr>
          <w:rFonts w:eastAsiaTheme="minorEastAsia"/>
        </w:rPr>
        <w:t xml:space="preserve">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A2515" w:rsidRPr="0056401C" w14:paraId="5D586CF1" w14:textId="77777777" w:rsidTr="00DB51F5">
        <w:trPr>
          <w:jc w:val="center"/>
        </w:trPr>
        <w:tc>
          <w:tcPr>
            <w:tcW w:w="1177" w:type="pct"/>
            <w:shd w:val="clear" w:color="auto" w:fill="D9D9D9"/>
          </w:tcPr>
          <w:p w14:paraId="1D1CE4E9" w14:textId="45EDF0C6" w:rsidR="00EA2515" w:rsidRPr="0056401C" w:rsidRDefault="00EA2515" w:rsidP="00585E18">
            <w:pPr>
              <w:pStyle w:val="TAL"/>
              <w:rPr>
                <w:b/>
                <w:lang w:eastAsia="ja-JP"/>
              </w:rPr>
            </w:pPr>
            <w:r w:rsidRPr="0056401C">
              <w:rPr>
                <w:b/>
                <w:lang w:eastAsia="ja-JP"/>
              </w:rPr>
              <w:t>Shorthand</w:t>
            </w:r>
            <w:r w:rsidR="00DB51F5" w:rsidRPr="0056401C">
              <w:rPr>
                <w:b/>
                <w:lang w:eastAsia="ja-JP"/>
              </w:rPr>
              <w:t xml:space="preserve"> </w:t>
            </w:r>
            <w:r w:rsidRPr="0056401C">
              <w:rPr>
                <w:b/>
                <w:lang w:eastAsia="ja-JP"/>
              </w:rPr>
              <w:t>Name</w:t>
            </w:r>
          </w:p>
        </w:tc>
        <w:tc>
          <w:tcPr>
            <w:tcW w:w="3823" w:type="pct"/>
          </w:tcPr>
          <w:p w14:paraId="7886903D" w14:textId="77777777" w:rsidR="00EA2515" w:rsidRPr="0056401C" w:rsidRDefault="00EA2515" w:rsidP="00585E18">
            <w:pPr>
              <w:pStyle w:val="TAL"/>
              <w:rPr>
                <w:rFonts w:eastAsiaTheme="minorEastAsia"/>
              </w:rPr>
            </w:pPr>
            <w:r w:rsidRPr="0056401C">
              <w:rPr>
                <w:rFonts w:eastAsiaTheme="minorEastAsia"/>
              </w:rPr>
              <w:t>PNF</w:t>
            </w:r>
          </w:p>
        </w:tc>
      </w:tr>
      <w:tr w:rsidR="00EA2515" w:rsidRPr="0056401C" w14:paraId="41F42558" w14:textId="77777777" w:rsidTr="00DB51F5">
        <w:trPr>
          <w:jc w:val="center"/>
        </w:trPr>
        <w:tc>
          <w:tcPr>
            <w:tcW w:w="1177" w:type="pct"/>
            <w:shd w:val="clear" w:color="auto" w:fill="D9D9D9"/>
          </w:tcPr>
          <w:p w14:paraId="24585243" w14:textId="14B4DAB3" w:rsidR="00EA2515" w:rsidRPr="0056401C" w:rsidRDefault="00EA2515" w:rsidP="00585E18">
            <w:pPr>
              <w:pStyle w:val="TAL"/>
              <w:rPr>
                <w:b/>
                <w:lang w:eastAsia="ja-JP"/>
              </w:rPr>
            </w:pPr>
            <w:r w:rsidRPr="0056401C">
              <w:rPr>
                <w:b/>
                <w:lang w:eastAsia="ja-JP"/>
              </w:rPr>
              <w:t>Type</w:t>
            </w:r>
            <w:r w:rsidR="00DB51F5" w:rsidRPr="0056401C">
              <w:rPr>
                <w:b/>
                <w:lang w:eastAsia="ja-JP"/>
              </w:rPr>
              <w:t xml:space="preserve"> </w:t>
            </w:r>
            <w:r w:rsidRPr="0056401C">
              <w:rPr>
                <w:b/>
                <w:lang w:eastAsia="ja-JP"/>
              </w:rPr>
              <w:t>Qualified</w:t>
            </w:r>
            <w:r w:rsidR="00DB51F5" w:rsidRPr="0056401C">
              <w:rPr>
                <w:b/>
                <w:lang w:eastAsia="ja-JP"/>
              </w:rPr>
              <w:t xml:space="preserve"> </w:t>
            </w:r>
            <w:r w:rsidRPr="0056401C">
              <w:rPr>
                <w:b/>
                <w:lang w:eastAsia="ja-JP"/>
              </w:rPr>
              <w:t>Name</w:t>
            </w:r>
          </w:p>
        </w:tc>
        <w:tc>
          <w:tcPr>
            <w:tcW w:w="3823" w:type="pct"/>
          </w:tcPr>
          <w:p w14:paraId="6B589FB7" w14:textId="77777777" w:rsidR="00EA2515" w:rsidRPr="0056401C" w:rsidRDefault="00EA2515" w:rsidP="00585E18">
            <w:pPr>
              <w:pStyle w:val="TAL"/>
              <w:rPr>
                <w:rFonts w:eastAsiaTheme="minorEastAsia"/>
              </w:rPr>
            </w:pPr>
            <w:r w:rsidRPr="0056401C">
              <w:rPr>
                <w:rFonts w:eastAsiaTheme="minorEastAsia"/>
              </w:rPr>
              <w:t>tosca:PNF</w:t>
            </w:r>
          </w:p>
        </w:tc>
      </w:tr>
      <w:tr w:rsidR="00EA2515" w:rsidRPr="0056401C" w14:paraId="0D930FEE" w14:textId="77777777" w:rsidTr="00DB51F5">
        <w:trPr>
          <w:jc w:val="center"/>
        </w:trPr>
        <w:tc>
          <w:tcPr>
            <w:tcW w:w="1177" w:type="pct"/>
            <w:shd w:val="clear" w:color="auto" w:fill="D9D9D9"/>
          </w:tcPr>
          <w:p w14:paraId="4E49702B" w14:textId="4775AED0" w:rsidR="00EA2515" w:rsidRPr="0056401C" w:rsidRDefault="00EA2515" w:rsidP="00585E18">
            <w:pPr>
              <w:pStyle w:val="TAL"/>
              <w:rPr>
                <w:b/>
                <w:lang w:eastAsia="ja-JP"/>
              </w:rPr>
            </w:pPr>
            <w:r w:rsidRPr="0056401C">
              <w:rPr>
                <w:b/>
                <w:lang w:eastAsia="ja-JP"/>
              </w:rPr>
              <w:t>Type</w:t>
            </w:r>
            <w:r w:rsidR="00DB51F5" w:rsidRPr="0056401C">
              <w:rPr>
                <w:b/>
                <w:lang w:eastAsia="ja-JP"/>
              </w:rPr>
              <w:t xml:space="preserve"> </w:t>
            </w:r>
            <w:r w:rsidRPr="0056401C">
              <w:rPr>
                <w:b/>
                <w:lang w:eastAsia="ja-JP"/>
              </w:rPr>
              <w:t>URI</w:t>
            </w:r>
          </w:p>
        </w:tc>
        <w:tc>
          <w:tcPr>
            <w:tcW w:w="3823" w:type="pct"/>
          </w:tcPr>
          <w:p w14:paraId="7260FB3C" w14:textId="77777777" w:rsidR="00EA2515" w:rsidRPr="0056401C" w:rsidRDefault="00EA2515" w:rsidP="00585E18">
            <w:pPr>
              <w:pStyle w:val="TAL"/>
              <w:rPr>
                <w:rFonts w:eastAsiaTheme="minorEastAsia"/>
              </w:rPr>
            </w:pPr>
            <w:r w:rsidRPr="0056401C">
              <w:rPr>
                <w:rFonts w:eastAsiaTheme="minorEastAsia"/>
              </w:rPr>
              <w:t>tosca.nodes.nfv.PNF</w:t>
            </w:r>
          </w:p>
        </w:tc>
      </w:tr>
    </w:tbl>
    <w:p w14:paraId="5DD6DCEC" w14:textId="77777777" w:rsidR="00EA2515" w:rsidRPr="0056401C" w:rsidRDefault="00EA2515" w:rsidP="00585E18">
      <w:pPr>
        <w:rPr>
          <w:rFonts w:eastAsia="DengXian"/>
        </w:rPr>
      </w:pPr>
    </w:p>
    <w:p w14:paraId="16E6442C" w14:textId="77777777" w:rsidR="00EA2515" w:rsidRPr="0056401C" w:rsidRDefault="00EA2515" w:rsidP="009571EC">
      <w:pPr>
        <w:pStyle w:val="Heading4"/>
        <w:rPr>
          <w:rFonts w:eastAsiaTheme="minorEastAsia"/>
        </w:rPr>
      </w:pPr>
      <w:bookmarkStart w:id="790" w:name="_Toc30427430"/>
      <w:r w:rsidRPr="0056401C">
        <w:rPr>
          <w:rFonts w:eastAsiaTheme="minorEastAsia"/>
        </w:rPr>
        <w:t>8</w:t>
      </w:r>
      <w:r w:rsidRPr="0056401C">
        <w:rPr>
          <w:rFonts w:eastAsiaTheme="minorEastAsia" w:hint="eastAsia"/>
        </w:rPr>
        <w:t>.</w:t>
      </w:r>
      <w:r w:rsidRPr="0056401C">
        <w:rPr>
          <w:rFonts w:eastAsiaTheme="minorEastAsia"/>
        </w:rPr>
        <w:t>8</w:t>
      </w:r>
      <w:r w:rsidRPr="0056401C">
        <w:rPr>
          <w:rFonts w:eastAsiaTheme="minorEastAsia" w:hint="eastAsia"/>
        </w:rPr>
        <w:t>.</w:t>
      </w:r>
      <w:r w:rsidRPr="0056401C">
        <w:rPr>
          <w:rFonts w:eastAsiaTheme="minorEastAsia"/>
        </w:rPr>
        <w:t>1.2</w:t>
      </w:r>
      <w:r w:rsidRPr="0056401C">
        <w:rPr>
          <w:rFonts w:eastAsiaTheme="minorEastAsia"/>
        </w:rPr>
        <w:tab/>
        <w:t>Properties</w:t>
      </w:r>
      <w:bookmarkEnd w:id="790"/>
    </w:p>
    <w:p w14:paraId="1AD1F7D2" w14:textId="77777777" w:rsidR="00EA2515" w:rsidRPr="0056401C" w:rsidRDefault="00EA2515" w:rsidP="00EA2515">
      <w:pPr>
        <w:rPr>
          <w:rFonts w:eastAsiaTheme="minorEastAsia"/>
        </w:rPr>
      </w:pPr>
      <w:r w:rsidRPr="0056401C">
        <w:rPr>
          <w:rFonts w:eastAsiaTheme="minorEastAsia"/>
          <w:lang w:eastAsia="zh-CN"/>
        </w:rPr>
        <w:t xml:space="preserve">The properties of the PNF node type shall comply with the provisions set out in table </w:t>
      </w:r>
      <w:r w:rsidRPr="0056401C">
        <w:rPr>
          <w:rFonts w:eastAsiaTheme="minorEastAsia"/>
        </w:rPr>
        <w:t>8.8.1.2-1.</w:t>
      </w:r>
    </w:p>
    <w:p w14:paraId="041CF0BC" w14:textId="77777777" w:rsidR="00EA2515" w:rsidRPr="0056401C" w:rsidRDefault="00EA2515" w:rsidP="009571EC">
      <w:pPr>
        <w:pStyle w:val="TH"/>
        <w:rPr>
          <w:rFonts w:eastAsiaTheme="minorEastAsia"/>
        </w:rPr>
      </w:pPr>
      <w:r w:rsidRPr="0056401C">
        <w:rPr>
          <w:rFonts w:eastAsiaTheme="minorEastAsia"/>
        </w:rPr>
        <w:t>Table 8.8.1.2-1</w:t>
      </w:r>
      <w:r w:rsidR="003E1B5D" w:rsidRPr="0056401C">
        <w:rPr>
          <w:rFonts w:eastAsiaTheme="minorEastAsia"/>
        </w:rPr>
        <w:t>:</w:t>
      </w:r>
      <w:r w:rsidRPr="0056401C">
        <w:rPr>
          <w:rFonts w:eastAsiaTheme="minorEastAsia"/>
        </w:rPr>
        <w:t xml:space="preserve"> Properties</w:t>
      </w:r>
    </w:p>
    <w:tbl>
      <w:tblPr>
        <w:tblW w:w="480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362"/>
        <w:gridCol w:w="1175"/>
        <w:gridCol w:w="1134"/>
        <w:gridCol w:w="1275"/>
        <w:gridCol w:w="3307"/>
      </w:tblGrid>
      <w:tr w:rsidR="00EA2515" w:rsidRPr="0056401C" w14:paraId="13C0A5EF" w14:textId="77777777" w:rsidTr="00DB51F5">
        <w:trPr>
          <w:tblHeader/>
          <w:jc w:val="center"/>
        </w:trPr>
        <w:tc>
          <w:tcPr>
            <w:tcW w:w="1276" w:type="pct"/>
            <w:shd w:val="clear" w:color="auto" w:fill="D9D9D9"/>
          </w:tcPr>
          <w:p w14:paraId="654C0DAC" w14:textId="77777777" w:rsidR="00EA2515" w:rsidRPr="0056401C" w:rsidRDefault="00EA2515" w:rsidP="00585E18">
            <w:pPr>
              <w:pStyle w:val="TAH"/>
              <w:rPr>
                <w:rFonts w:eastAsiaTheme="minorEastAsia"/>
              </w:rPr>
            </w:pPr>
            <w:r w:rsidRPr="0056401C">
              <w:rPr>
                <w:rFonts w:eastAsiaTheme="minorEastAsia"/>
              </w:rPr>
              <w:t>Name</w:t>
            </w:r>
          </w:p>
        </w:tc>
        <w:tc>
          <w:tcPr>
            <w:tcW w:w="635" w:type="pct"/>
            <w:shd w:val="clear" w:color="auto" w:fill="D9D9D9"/>
          </w:tcPr>
          <w:p w14:paraId="31B57439" w14:textId="77777777" w:rsidR="00EA2515" w:rsidRPr="0056401C" w:rsidRDefault="00EA2515" w:rsidP="00585E18">
            <w:pPr>
              <w:pStyle w:val="TAH"/>
              <w:rPr>
                <w:rFonts w:eastAsiaTheme="minorEastAsia"/>
              </w:rPr>
            </w:pPr>
            <w:r w:rsidRPr="0056401C">
              <w:rPr>
                <w:rFonts w:eastAsiaTheme="minorEastAsia"/>
              </w:rPr>
              <w:t>Required</w:t>
            </w:r>
          </w:p>
        </w:tc>
        <w:tc>
          <w:tcPr>
            <w:tcW w:w="613" w:type="pct"/>
            <w:shd w:val="clear" w:color="auto" w:fill="D9D9D9"/>
          </w:tcPr>
          <w:p w14:paraId="19388866" w14:textId="77777777" w:rsidR="00EA2515" w:rsidRPr="0056401C" w:rsidRDefault="00EA2515" w:rsidP="00585E18">
            <w:pPr>
              <w:pStyle w:val="TAH"/>
              <w:rPr>
                <w:rFonts w:eastAsiaTheme="minorEastAsia"/>
              </w:rPr>
            </w:pPr>
            <w:r w:rsidRPr="0056401C">
              <w:rPr>
                <w:rFonts w:eastAsiaTheme="minorEastAsia"/>
              </w:rPr>
              <w:t>Type</w:t>
            </w:r>
          </w:p>
        </w:tc>
        <w:tc>
          <w:tcPr>
            <w:tcW w:w="689" w:type="pct"/>
            <w:shd w:val="clear" w:color="auto" w:fill="D9D9D9"/>
          </w:tcPr>
          <w:p w14:paraId="28D574CB" w14:textId="77777777" w:rsidR="00EA2515" w:rsidRPr="0056401C" w:rsidRDefault="00EA2515" w:rsidP="00585E18">
            <w:pPr>
              <w:pStyle w:val="TAH"/>
              <w:rPr>
                <w:rFonts w:eastAsiaTheme="minorEastAsia"/>
              </w:rPr>
            </w:pPr>
            <w:r w:rsidRPr="0056401C">
              <w:rPr>
                <w:rFonts w:eastAsiaTheme="minorEastAsia"/>
              </w:rPr>
              <w:t>Constraints</w:t>
            </w:r>
          </w:p>
        </w:tc>
        <w:tc>
          <w:tcPr>
            <w:tcW w:w="1787" w:type="pct"/>
            <w:shd w:val="clear" w:color="auto" w:fill="D9D9D9"/>
          </w:tcPr>
          <w:p w14:paraId="1FEE4B04" w14:textId="77777777" w:rsidR="00EA2515" w:rsidRPr="0056401C" w:rsidRDefault="00EA2515" w:rsidP="00585E18">
            <w:pPr>
              <w:pStyle w:val="TAH"/>
              <w:rPr>
                <w:rFonts w:eastAsiaTheme="minorEastAsia"/>
              </w:rPr>
            </w:pPr>
            <w:r w:rsidRPr="0056401C">
              <w:rPr>
                <w:rFonts w:eastAsiaTheme="minorEastAsia"/>
              </w:rPr>
              <w:t>Description</w:t>
            </w:r>
          </w:p>
        </w:tc>
      </w:tr>
      <w:tr w:rsidR="00E976EC" w:rsidRPr="0056401C" w14:paraId="3B188829" w14:textId="77777777" w:rsidTr="00DB51F5">
        <w:trPr>
          <w:jc w:val="center"/>
        </w:trPr>
        <w:tc>
          <w:tcPr>
            <w:tcW w:w="1276" w:type="pct"/>
            <w:shd w:val="clear" w:color="auto" w:fill="FFFFFF"/>
          </w:tcPr>
          <w:p w14:paraId="60AA6E41" w14:textId="77777777" w:rsidR="00E976EC" w:rsidRPr="0056401C" w:rsidRDefault="00E976EC" w:rsidP="00E976EC">
            <w:pPr>
              <w:pStyle w:val="TAL"/>
              <w:rPr>
                <w:rFonts w:eastAsiaTheme="minorEastAsia"/>
              </w:rPr>
            </w:pPr>
            <w:r w:rsidRPr="0056401C">
              <w:t>descriptor_id</w:t>
            </w:r>
          </w:p>
        </w:tc>
        <w:tc>
          <w:tcPr>
            <w:tcW w:w="635" w:type="pct"/>
            <w:shd w:val="clear" w:color="auto" w:fill="FFFFFF"/>
          </w:tcPr>
          <w:p w14:paraId="0554A8CE" w14:textId="77777777" w:rsidR="00E976EC" w:rsidRPr="0056401C" w:rsidRDefault="00E976EC" w:rsidP="00E976EC">
            <w:pPr>
              <w:pStyle w:val="TAL"/>
              <w:rPr>
                <w:rFonts w:eastAsiaTheme="minorEastAsia"/>
              </w:rPr>
            </w:pPr>
            <w:r w:rsidRPr="0056401C">
              <w:t>yes</w:t>
            </w:r>
          </w:p>
        </w:tc>
        <w:tc>
          <w:tcPr>
            <w:tcW w:w="613" w:type="pct"/>
            <w:shd w:val="clear" w:color="auto" w:fill="FFFFFF"/>
          </w:tcPr>
          <w:p w14:paraId="1BDC9D9C" w14:textId="77777777" w:rsidR="00E976EC" w:rsidRPr="0056401C" w:rsidRDefault="00E976EC" w:rsidP="00E976EC">
            <w:pPr>
              <w:pStyle w:val="TAL"/>
              <w:rPr>
                <w:rFonts w:eastAsiaTheme="minorEastAsia"/>
              </w:rPr>
            </w:pPr>
            <w:r w:rsidRPr="0056401C">
              <w:t>string</w:t>
            </w:r>
          </w:p>
        </w:tc>
        <w:tc>
          <w:tcPr>
            <w:tcW w:w="689" w:type="pct"/>
            <w:shd w:val="clear" w:color="auto" w:fill="FFFFFF"/>
          </w:tcPr>
          <w:p w14:paraId="79973B0A" w14:textId="77777777" w:rsidR="00E976EC" w:rsidRPr="0056401C" w:rsidRDefault="00E976EC" w:rsidP="00E976EC">
            <w:pPr>
              <w:pStyle w:val="TAL"/>
              <w:rPr>
                <w:rFonts w:eastAsiaTheme="minorEastAsia" w:cs="Calibri"/>
              </w:rPr>
            </w:pPr>
          </w:p>
        </w:tc>
        <w:tc>
          <w:tcPr>
            <w:tcW w:w="1787" w:type="pct"/>
            <w:shd w:val="clear" w:color="auto" w:fill="FFFFFF"/>
          </w:tcPr>
          <w:p w14:paraId="39C0F8E0" w14:textId="5471D080" w:rsidR="00E976EC" w:rsidRPr="0056401C" w:rsidRDefault="00E976EC" w:rsidP="00E976EC">
            <w:pPr>
              <w:pStyle w:val="TAL"/>
              <w:rPr>
                <w:rFonts w:eastAsiaTheme="minorEastAsia" w:cs="Calibri"/>
              </w:rPr>
            </w:pPr>
            <w:r w:rsidRPr="0056401C">
              <w:rPr>
                <w:lang w:eastAsia="zh-CN"/>
              </w:rPr>
              <w:t>Identifier</w:t>
            </w:r>
            <w:r w:rsidR="00DB51F5" w:rsidRPr="0056401C">
              <w:rPr>
                <w:lang w:eastAsia="zh-CN"/>
              </w:rPr>
              <w:t xml:space="preserve"> </w:t>
            </w:r>
            <w:r w:rsidRPr="0056401C">
              <w:rPr>
                <w:lang w:eastAsia="zh-CN"/>
              </w:rPr>
              <w:t>of</w:t>
            </w:r>
            <w:r w:rsidR="00DB51F5" w:rsidRPr="0056401C">
              <w:rPr>
                <w:lang w:eastAsia="zh-CN"/>
              </w:rPr>
              <w:t xml:space="preserve"> </w:t>
            </w:r>
            <w:r w:rsidRPr="0056401C">
              <w:rPr>
                <w:lang w:eastAsia="zh-CN"/>
              </w:rPr>
              <w:t>this</w:t>
            </w:r>
            <w:r w:rsidR="00DB51F5" w:rsidRPr="0056401C">
              <w:rPr>
                <w:lang w:eastAsia="zh-CN"/>
              </w:rPr>
              <w:t xml:space="preserve"> </w:t>
            </w:r>
            <w:r w:rsidRPr="0056401C">
              <w:rPr>
                <w:lang w:eastAsia="zh-CN"/>
              </w:rPr>
              <w:t>PNFD</w:t>
            </w:r>
            <w:r w:rsidR="00DB51F5" w:rsidRPr="0056401C">
              <w:rPr>
                <w:lang w:eastAsia="zh-CN"/>
              </w:rPr>
              <w:t xml:space="preserve"> </w:t>
            </w:r>
            <w:r w:rsidRPr="0056401C">
              <w:rPr>
                <w:lang w:eastAsia="zh-CN"/>
              </w:rPr>
              <w:t>information</w:t>
            </w:r>
            <w:r w:rsidR="00DB51F5" w:rsidRPr="0056401C">
              <w:rPr>
                <w:lang w:eastAsia="zh-CN"/>
              </w:rPr>
              <w:t xml:space="preserve"> </w:t>
            </w:r>
            <w:r w:rsidRPr="0056401C">
              <w:rPr>
                <w:lang w:eastAsia="zh-CN"/>
              </w:rPr>
              <w:t>element.</w:t>
            </w:r>
            <w:r w:rsidR="00DB51F5" w:rsidRPr="0056401C">
              <w:rPr>
                <w:lang w:eastAsia="zh-CN"/>
              </w:rPr>
              <w:t xml:space="preserve"> </w:t>
            </w:r>
            <w:r w:rsidRPr="0056401C">
              <w:rPr>
                <w:lang w:eastAsia="zh-CN"/>
              </w:rPr>
              <w:t>It</w:t>
            </w:r>
            <w:r w:rsidR="00DB51F5" w:rsidRPr="0056401C">
              <w:rPr>
                <w:lang w:eastAsia="zh-CN"/>
              </w:rPr>
              <w:t xml:space="preserve"> </w:t>
            </w:r>
            <w:r w:rsidRPr="0056401C">
              <w:rPr>
                <w:lang w:eastAsia="zh-CN"/>
              </w:rPr>
              <w:t>uniquely</w:t>
            </w:r>
            <w:r w:rsidR="00DB51F5" w:rsidRPr="0056401C">
              <w:rPr>
                <w:lang w:eastAsia="zh-CN"/>
              </w:rPr>
              <w:t xml:space="preserve"> </w:t>
            </w:r>
            <w:r w:rsidRPr="0056401C">
              <w:rPr>
                <w:lang w:eastAsia="zh-CN"/>
              </w:rPr>
              <w:t>identifies</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PNFD.</w:t>
            </w:r>
            <w:r w:rsidR="00EB343E" w:rsidRPr="0056401C">
              <w:rPr>
                <w:lang w:eastAsia="zh-CN"/>
              </w:rPr>
              <w:t xml:space="preserve"> </w:t>
            </w:r>
            <w:r w:rsidR="00EB343E" w:rsidRPr="0056401C">
              <w:rPr>
                <w:rFonts w:eastAsiaTheme="minorEastAsia" w:cs="Calibri"/>
                <w:lang w:eastAsia="zh-CN"/>
              </w:rPr>
              <w:t>See note</w:t>
            </w:r>
            <w:r w:rsidR="00EB343E" w:rsidRPr="0056401C">
              <w:rPr>
                <w:lang w:eastAsia="zh-CN"/>
              </w:rPr>
              <w:t>.</w:t>
            </w:r>
          </w:p>
        </w:tc>
      </w:tr>
      <w:tr w:rsidR="00E976EC" w:rsidRPr="0056401C" w14:paraId="16C112D0" w14:textId="77777777" w:rsidTr="00DB51F5">
        <w:trPr>
          <w:jc w:val="center"/>
        </w:trPr>
        <w:tc>
          <w:tcPr>
            <w:tcW w:w="1276" w:type="pct"/>
            <w:shd w:val="clear" w:color="auto" w:fill="FFFFFF"/>
          </w:tcPr>
          <w:p w14:paraId="372C5E1E" w14:textId="77777777" w:rsidR="00E976EC" w:rsidRPr="0056401C" w:rsidRDefault="00E976EC" w:rsidP="00E976EC">
            <w:pPr>
              <w:pStyle w:val="TAL"/>
              <w:rPr>
                <w:rFonts w:eastAsiaTheme="minorEastAsia"/>
              </w:rPr>
            </w:pPr>
            <w:r w:rsidRPr="0056401C">
              <w:rPr>
                <w:lang w:eastAsia="zh-CN"/>
              </w:rPr>
              <w:t>f</w:t>
            </w:r>
            <w:r w:rsidRPr="0056401C">
              <w:rPr>
                <w:rFonts w:hint="eastAsia"/>
                <w:lang w:eastAsia="zh-CN"/>
              </w:rPr>
              <w:t>unction</w:t>
            </w:r>
            <w:r w:rsidRPr="0056401C">
              <w:rPr>
                <w:lang w:eastAsia="zh-CN"/>
              </w:rPr>
              <w:t>_description</w:t>
            </w:r>
          </w:p>
        </w:tc>
        <w:tc>
          <w:tcPr>
            <w:tcW w:w="635" w:type="pct"/>
            <w:shd w:val="clear" w:color="auto" w:fill="FFFFFF"/>
          </w:tcPr>
          <w:p w14:paraId="3C237AD7" w14:textId="77777777" w:rsidR="00E976EC" w:rsidRPr="0056401C" w:rsidRDefault="00E976EC" w:rsidP="00E976EC">
            <w:pPr>
              <w:pStyle w:val="TAL"/>
              <w:rPr>
                <w:rFonts w:eastAsiaTheme="minorEastAsia"/>
              </w:rPr>
            </w:pPr>
            <w:r w:rsidRPr="0056401C">
              <w:rPr>
                <w:rFonts w:hint="eastAsia"/>
                <w:lang w:eastAsia="zh-CN"/>
              </w:rPr>
              <w:t>yes</w:t>
            </w:r>
          </w:p>
        </w:tc>
        <w:tc>
          <w:tcPr>
            <w:tcW w:w="613" w:type="pct"/>
            <w:shd w:val="clear" w:color="auto" w:fill="FFFFFF"/>
          </w:tcPr>
          <w:p w14:paraId="382C710F" w14:textId="77777777" w:rsidR="00E976EC" w:rsidRPr="0056401C" w:rsidRDefault="00E976EC" w:rsidP="00E976EC">
            <w:pPr>
              <w:pStyle w:val="TAL"/>
              <w:rPr>
                <w:rFonts w:eastAsiaTheme="minorEastAsia"/>
              </w:rPr>
            </w:pPr>
            <w:r w:rsidRPr="0056401C">
              <w:rPr>
                <w:rFonts w:hint="eastAsia"/>
                <w:lang w:eastAsia="zh-CN"/>
              </w:rPr>
              <w:t>string</w:t>
            </w:r>
          </w:p>
        </w:tc>
        <w:tc>
          <w:tcPr>
            <w:tcW w:w="689" w:type="pct"/>
            <w:shd w:val="clear" w:color="auto" w:fill="FFFFFF"/>
          </w:tcPr>
          <w:p w14:paraId="1BFA15F5" w14:textId="77777777" w:rsidR="00E976EC" w:rsidRPr="0056401C" w:rsidRDefault="00E976EC" w:rsidP="00E976EC">
            <w:pPr>
              <w:pStyle w:val="TAL"/>
              <w:rPr>
                <w:rFonts w:eastAsiaTheme="minorEastAsia" w:cs="Calibri"/>
              </w:rPr>
            </w:pPr>
          </w:p>
        </w:tc>
        <w:tc>
          <w:tcPr>
            <w:tcW w:w="1787" w:type="pct"/>
            <w:shd w:val="clear" w:color="auto" w:fill="FFFFFF"/>
          </w:tcPr>
          <w:p w14:paraId="642912BF" w14:textId="3765EFC4" w:rsidR="00E976EC" w:rsidRPr="0056401C" w:rsidRDefault="00E976EC" w:rsidP="00E976EC">
            <w:pPr>
              <w:pStyle w:val="TAL"/>
              <w:rPr>
                <w:rFonts w:eastAsiaTheme="minorEastAsia"/>
                <w:lang w:eastAsia="zh-CN"/>
              </w:rPr>
            </w:pPr>
            <w:r w:rsidRPr="0056401C">
              <w:rPr>
                <w:rFonts w:cs="Arial" w:hint="eastAsia"/>
                <w:szCs w:val="18"/>
                <w:lang w:eastAsia="zh-CN"/>
              </w:rPr>
              <w:t>Describes</w:t>
            </w:r>
            <w:r w:rsidR="00DB51F5" w:rsidRPr="0056401C">
              <w:rPr>
                <w:rFonts w:cs="Arial" w:hint="eastAsia"/>
                <w:szCs w:val="18"/>
                <w:lang w:eastAsia="zh-CN"/>
              </w:rPr>
              <w:t xml:space="preserve"> </w:t>
            </w:r>
            <w:r w:rsidRPr="0056401C">
              <w:rPr>
                <w:rFonts w:cs="Arial" w:hint="eastAsia"/>
                <w:szCs w:val="18"/>
                <w:lang w:eastAsia="zh-CN"/>
              </w:rPr>
              <w:t>the</w:t>
            </w:r>
            <w:r w:rsidR="00DB51F5" w:rsidRPr="0056401C">
              <w:rPr>
                <w:rFonts w:cs="Arial" w:hint="eastAsia"/>
                <w:szCs w:val="18"/>
                <w:lang w:eastAsia="zh-CN"/>
              </w:rPr>
              <w:t xml:space="preserve"> </w:t>
            </w:r>
            <w:r w:rsidRPr="0056401C">
              <w:rPr>
                <w:rFonts w:cs="Arial" w:hint="eastAsia"/>
                <w:szCs w:val="18"/>
                <w:lang w:eastAsia="zh-CN"/>
              </w:rPr>
              <w:t>PNF</w:t>
            </w:r>
            <w:r w:rsidR="00DB51F5" w:rsidRPr="0056401C">
              <w:rPr>
                <w:rFonts w:cs="Arial" w:hint="eastAsia"/>
                <w:szCs w:val="18"/>
                <w:lang w:eastAsia="zh-CN"/>
              </w:rPr>
              <w:t xml:space="preserve"> </w:t>
            </w:r>
            <w:r w:rsidRPr="0056401C">
              <w:rPr>
                <w:rFonts w:cs="Arial" w:hint="eastAsia"/>
                <w:szCs w:val="18"/>
                <w:lang w:eastAsia="zh-CN"/>
              </w:rPr>
              <w:t>function</w:t>
            </w:r>
            <w:r w:rsidRPr="0056401C">
              <w:rPr>
                <w:rFonts w:cs="Arial"/>
                <w:szCs w:val="18"/>
                <w:lang w:eastAsia="zh-CN"/>
              </w:rPr>
              <w:t>.</w:t>
            </w:r>
          </w:p>
        </w:tc>
      </w:tr>
      <w:tr w:rsidR="00E976EC" w:rsidRPr="0056401C" w14:paraId="1D49990A" w14:textId="77777777" w:rsidTr="00DB51F5">
        <w:trPr>
          <w:jc w:val="center"/>
        </w:trPr>
        <w:tc>
          <w:tcPr>
            <w:tcW w:w="1276" w:type="pct"/>
            <w:shd w:val="clear" w:color="auto" w:fill="FFFFFF"/>
          </w:tcPr>
          <w:p w14:paraId="07FB7ED9" w14:textId="77777777" w:rsidR="00E976EC" w:rsidRPr="0056401C" w:rsidRDefault="00E976EC" w:rsidP="00E976EC">
            <w:pPr>
              <w:pStyle w:val="TAL"/>
              <w:rPr>
                <w:rFonts w:eastAsiaTheme="minorEastAsia"/>
              </w:rPr>
            </w:pPr>
            <w:r w:rsidRPr="0056401C">
              <w:t>provider</w:t>
            </w:r>
          </w:p>
        </w:tc>
        <w:tc>
          <w:tcPr>
            <w:tcW w:w="635" w:type="pct"/>
            <w:shd w:val="clear" w:color="auto" w:fill="FFFFFF"/>
          </w:tcPr>
          <w:p w14:paraId="563DF0AB" w14:textId="77777777" w:rsidR="00E976EC" w:rsidRPr="0056401C" w:rsidRDefault="00E976EC" w:rsidP="00E976EC">
            <w:pPr>
              <w:pStyle w:val="TAL"/>
              <w:rPr>
                <w:rFonts w:eastAsiaTheme="minorEastAsia"/>
              </w:rPr>
            </w:pPr>
            <w:r w:rsidRPr="0056401C">
              <w:t>yes</w:t>
            </w:r>
          </w:p>
        </w:tc>
        <w:tc>
          <w:tcPr>
            <w:tcW w:w="613" w:type="pct"/>
            <w:shd w:val="clear" w:color="auto" w:fill="FFFFFF"/>
          </w:tcPr>
          <w:p w14:paraId="2146C5E9" w14:textId="77777777" w:rsidR="00E976EC" w:rsidRPr="0056401C" w:rsidRDefault="00E976EC" w:rsidP="00E976EC">
            <w:pPr>
              <w:pStyle w:val="TAL"/>
              <w:rPr>
                <w:rFonts w:eastAsiaTheme="minorEastAsia"/>
              </w:rPr>
            </w:pPr>
            <w:r w:rsidRPr="0056401C">
              <w:t>string</w:t>
            </w:r>
          </w:p>
        </w:tc>
        <w:tc>
          <w:tcPr>
            <w:tcW w:w="689" w:type="pct"/>
            <w:shd w:val="clear" w:color="auto" w:fill="FFFFFF"/>
          </w:tcPr>
          <w:p w14:paraId="332343CD" w14:textId="77777777" w:rsidR="00E976EC" w:rsidRPr="0056401C" w:rsidRDefault="00E976EC" w:rsidP="00E976EC">
            <w:pPr>
              <w:pStyle w:val="TAL"/>
              <w:rPr>
                <w:rFonts w:eastAsiaTheme="minorEastAsia" w:cs="Calibri"/>
              </w:rPr>
            </w:pPr>
          </w:p>
        </w:tc>
        <w:tc>
          <w:tcPr>
            <w:tcW w:w="1787" w:type="pct"/>
            <w:shd w:val="clear" w:color="auto" w:fill="FFFFFF"/>
          </w:tcPr>
          <w:p w14:paraId="6AECE63D" w14:textId="04155197" w:rsidR="00E976EC" w:rsidRPr="0056401C" w:rsidRDefault="00E976EC" w:rsidP="00E976EC">
            <w:pPr>
              <w:pStyle w:val="TAL"/>
              <w:rPr>
                <w:rFonts w:eastAsiaTheme="minorEastAsia"/>
                <w:lang w:eastAsia="zh-CN"/>
              </w:rPr>
            </w:pPr>
            <w:r w:rsidRPr="0056401C">
              <w:rPr>
                <w:lang w:eastAsia="zh-CN"/>
              </w:rPr>
              <w:t>Identifies</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provider</w:t>
            </w:r>
            <w:r w:rsidR="00DB51F5" w:rsidRPr="0056401C">
              <w:rPr>
                <w:lang w:eastAsia="zh-CN"/>
              </w:rPr>
              <w:t xml:space="preserve"> </w:t>
            </w:r>
            <w:r w:rsidRPr="0056401C">
              <w:rPr>
                <w:lang w:eastAsia="zh-CN"/>
              </w:rPr>
              <w:t>of</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PNFD.</w:t>
            </w:r>
          </w:p>
        </w:tc>
      </w:tr>
      <w:tr w:rsidR="00E976EC" w:rsidRPr="0056401C" w14:paraId="764851C4" w14:textId="77777777" w:rsidTr="00DB51F5">
        <w:trPr>
          <w:jc w:val="center"/>
        </w:trPr>
        <w:tc>
          <w:tcPr>
            <w:tcW w:w="1276" w:type="pct"/>
            <w:shd w:val="clear" w:color="auto" w:fill="FFFFFF"/>
          </w:tcPr>
          <w:p w14:paraId="2B80D73F" w14:textId="77777777" w:rsidR="00E976EC" w:rsidRPr="0056401C" w:rsidRDefault="00E976EC" w:rsidP="00E976EC">
            <w:pPr>
              <w:pStyle w:val="TAL"/>
              <w:rPr>
                <w:rFonts w:eastAsiaTheme="minorEastAsia"/>
              </w:rPr>
            </w:pPr>
            <w:r w:rsidRPr="0056401C">
              <w:t>version</w:t>
            </w:r>
          </w:p>
        </w:tc>
        <w:tc>
          <w:tcPr>
            <w:tcW w:w="635" w:type="pct"/>
            <w:shd w:val="clear" w:color="auto" w:fill="FFFFFF"/>
          </w:tcPr>
          <w:p w14:paraId="08CE51B9" w14:textId="77777777" w:rsidR="00E976EC" w:rsidRPr="0056401C" w:rsidRDefault="00E976EC" w:rsidP="00E976EC">
            <w:pPr>
              <w:pStyle w:val="TAL"/>
              <w:rPr>
                <w:rFonts w:eastAsiaTheme="minorEastAsia"/>
              </w:rPr>
            </w:pPr>
            <w:r w:rsidRPr="0056401C">
              <w:t>yes</w:t>
            </w:r>
          </w:p>
        </w:tc>
        <w:tc>
          <w:tcPr>
            <w:tcW w:w="613" w:type="pct"/>
            <w:shd w:val="clear" w:color="auto" w:fill="FFFFFF"/>
          </w:tcPr>
          <w:p w14:paraId="6E21E4C5" w14:textId="77777777" w:rsidR="00E976EC" w:rsidRPr="0056401C" w:rsidRDefault="00E976EC" w:rsidP="00E976EC">
            <w:pPr>
              <w:pStyle w:val="TAL"/>
              <w:rPr>
                <w:rFonts w:eastAsiaTheme="minorEastAsia"/>
              </w:rPr>
            </w:pPr>
            <w:r w:rsidRPr="0056401C">
              <w:t>string</w:t>
            </w:r>
          </w:p>
        </w:tc>
        <w:tc>
          <w:tcPr>
            <w:tcW w:w="689" w:type="pct"/>
            <w:shd w:val="clear" w:color="auto" w:fill="FFFFFF"/>
          </w:tcPr>
          <w:p w14:paraId="25524D1C" w14:textId="77777777" w:rsidR="00E976EC" w:rsidRPr="0056401C" w:rsidRDefault="00E976EC" w:rsidP="00E976EC">
            <w:pPr>
              <w:pStyle w:val="TAL"/>
              <w:rPr>
                <w:rFonts w:eastAsiaTheme="minorEastAsia" w:cs="Calibri"/>
              </w:rPr>
            </w:pPr>
          </w:p>
        </w:tc>
        <w:tc>
          <w:tcPr>
            <w:tcW w:w="1787" w:type="pct"/>
            <w:shd w:val="clear" w:color="auto" w:fill="FFFFFF"/>
          </w:tcPr>
          <w:p w14:paraId="6164E23E" w14:textId="1C66E9C1" w:rsidR="00E976EC" w:rsidRPr="0056401C" w:rsidRDefault="00E976EC" w:rsidP="00E976EC">
            <w:pPr>
              <w:pStyle w:val="TAL"/>
              <w:rPr>
                <w:rFonts w:eastAsiaTheme="minorEastAsia" w:cs="Calibri"/>
              </w:rPr>
            </w:pPr>
            <w:r w:rsidRPr="0056401C">
              <w:t>Identifies</w:t>
            </w:r>
            <w:r w:rsidR="00DB51F5" w:rsidRPr="0056401C">
              <w:t xml:space="preserve"> </w:t>
            </w:r>
            <w:r w:rsidRPr="0056401C">
              <w:t>the</w:t>
            </w:r>
            <w:r w:rsidR="00DB51F5" w:rsidRPr="0056401C">
              <w:t xml:space="preserve"> </w:t>
            </w:r>
            <w:r w:rsidRPr="0056401C">
              <w:t>version</w:t>
            </w:r>
            <w:r w:rsidR="00DB51F5" w:rsidRPr="0056401C">
              <w:t xml:space="preserve"> </w:t>
            </w:r>
            <w:r w:rsidRPr="0056401C">
              <w:t>of</w:t>
            </w:r>
            <w:r w:rsidR="00DB51F5" w:rsidRPr="0056401C">
              <w:t xml:space="preserve"> </w:t>
            </w:r>
            <w:r w:rsidRPr="0056401C">
              <w:t>the</w:t>
            </w:r>
            <w:r w:rsidR="00DB51F5" w:rsidRPr="0056401C">
              <w:t xml:space="preserve"> </w:t>
            </w:r>
            <w:r w:rsidRPr="0056401C">
              <w:t>PNFD.</w:t>
            </w:r>
          </w:p>
        </w:tc>
      </w:tr>
      <w:tr w:rsidR="00E976EC" w:rsidRPr="0056401C" w14:paraId="7A7CEEB3" w14:textId="77777777" w:rsidTr="00DB51F5">
        <w:trPr>
          <w:jc w:val="center"/>
        </w:trPr>
        <w:tc>
          <w:tcPr>
            <w:tcW w:w="1276" w:type="pct"/>
            <w:shd w:val="clear" w:color="auto" w:fill="FFFFFF"/>
          </w:tcPr>
          <w:p w14:paraId="4F75C5F6" w14:textId="77777777" w:rsidR="00E976EC" w:rsidRPr="0056401C" w:rsidRDefault="00E976EC" w:rsidP="00E976EC">
            <w:pPr>
              <w:pStyle w:val="TAL"/>
              <w:rPr>
                <w:rFonts w:eastAsiaTheme="minorEastAsia"/>
              </w:rPr>
            </w:pPr>
            <w:r w:rsidRPr="0056401C">
              <w:t>descriptor_invariant_id</w:t>
            </w:r>
          </w:p>
        </w:tc>
        <w:tc>
          <w:tcPr>
            <w:tcW w:w="635" w:type="pct"/>
            <w:shd w:val="clear" w:color="auto" w:fill="FFFFFF"/>
          </w:tcPr>
          <w:p w14:paraId="74384EA6" w14:textId="77777777" w:rsidR="00E976EC" w:rsidRPr="0056401C" w:rsidRDefault="00E976EC" w:rsidP="00E976EC">
            <w:pPr>
              <w:pStyle w:val="TAL"/>
              <w:rPr>
                <w:rFonts w:eastAsiaTheme="minorEastAsia"/>
              </w:rPr>
            </w:pPr>
            <w:r w:rsidRPr="0056401C">
              <w:t>yes</w:t>
            </w:r>
          </w:p>
        </w:tc>
        <w:tc>
          <w:tcPr>
            <w:tcW w:w="613" w:type="pct"/>
            <w:shd w:val="clear" w:color="auto" w:fill="FFFFFF"/>
          </w:tcPr>
          <w:p w14:paraId="2F2E1FCE" w14:textId="77777777" w:rsidR="00E976EC" w:rsidRPr="0056401C" w:rsidRDefault="00E976EC" w:rsidP="00E976EC">
            <w:pPr>
              <w:pStyle w:val="TAL"/>
              <w:rPr>
                <w:rFonts w:eastAsiaTheme="minorEastAsia"/>
              </w:rPr>
            </w:pPr>
            <w:r w:rsidRPr="0056401C">
              <w:t>string</w:t>
            </w:r>
          </w:p>
        </w:tc>
        <w:tc>
          <w:tcPr>
            <w:tcW w:w="689" w:type="pct"/>
            <w:shd w:val="clear" w:color="auto" w:fill="FFFFFF"/>
          </w:tcPr>
          <w:p w14:paraId="1786F216" w14:textId="77777777" w:rsidR="00E976EC" w:rsidRPr="0056401C" w:rsidRDefault="00E976EC" w:rsidP="00E976EC">
            <w:pPr>
              <w:pStyle w:val="TAL"/>
              <w:rPr>
                <w:rFonts w:eastAsiaTheme="minorEastAsia" w:cs="Calibri"/>
              </w:rPr>
            </w:pPr>
          </w:p>
        </w:tc>
        <w:tc>
          <w:tcPr>
            <w:tcW w:w="1787" w:type="pct"/>
            <w:shd w:val="clear" w:color="auto" w:fill="FFFFFF"/>
          </w:tcPr>
          <w:p w14:paraId="01D40F6B" w14:textId="77777777" w:rsidR="00EB343E" w:rsidRPr="0056401C" w:rsidRDefault="00E976EC" w:rsidP="00E976EC">
            <w:pPr>
              <w:pStyle w:val="TAL"/>
              <w:rPr>
                <w:lang w:eastAsia="zh-CN"/>
              </w:rPr>
            </w:pPr>
            <w:r w:rsidRPr="0056401C">
              <w:rPr>
                <w:lang w:eastAsia="zh-CN"/>
              </w:rPr>
              <w:t>Identifier</w:t>
            </w:r>
            <w:r w:rsidR="00DB51F5" w:rsidRPr="0056401C">
              <w:rPr>
                <w:lang w:eastAsia="zh-CN"/>
              </w:rPr>
              <w:t xml:space="preserve"> </w:t>
            </w:r>
            <w:r w:rsidRPr="0056401C">
              <w:rPr>
                <w:lang w:eastAsia="zh-CN"/>
              </w:rPr>
              <w:t>of</w:t>
            </w:r>
            <w:r w:rsidR="00DB51F5" w:rsidRPr="0056401C">
              <w:rPr>
                <w:lang w:eastAsia="zh-CN"/>
              </w:rPr>
              <w:t xml:space="preserve"> </w:t>
            </w:r>
            <w:r w:rsidRPr="0056401C">
              <w:rPr>
                <w:lang w:eastAsia="zh-CN"/>
              </w:rPr>
              <w:t>this</w:t>
            </w:r>
            <w:r w:rsidR="00DB51F5" w:rsidRPr="0056401C">
              <w:rPr>
                <w:lang w:eastAsia="zh-CN"/>
              </w:rPr>
              <w:t xml:space="preserve"> </w:t>
            </w:r>
            <w:r w:rsidRPr="0056401C">
              <w:rPr>
                <w:lang w:eastAsia="zh-CN"/>
              </w:rPr>
              <w:t>PNFD</w:t>
            </w:r>
            <w:r w:rsidR="00DB51F5" w:rsidRPr="0056401C">
              <w:rPr>
                <w:lang w:eastAsia="zh-CN"/>
              </w:rPr>
              <w:t xml:space="preserve"> </w:t>
            </w:r>
            <w:r w:rsidRPr="0056401C">
              <w:rPr>
                <w:lang w:eastAsia="zh-CN"/>
              </w:rPr>
              <w:t>in</w:t>
            </w:r>
            <w:r w:rsidR="00DB51F5" w:rsidRPr="0056401C">
              <w:rPr>
                <w:lang w:eastAsia="zh-CN"/>
              </w:rPr>
              <w:t xml:space="preserve"> </w:t>
            </w:r>
            <w:r w:rsidRPr="0056401C">
              <w:rPr>
                <w:lang w:eastAsia="zh-CN"/>
              </w:rPr>
              <w:t>a</w:t>
            </w:r>
            <w:r w:rsidR="00DB51F5" w:rsidRPr="0056401C">
              <w:rPr>
                <w:lang w:eastAsia="zh-CN"/>
              </w:rPr>
              <w:t xml:space="preserve"> </w:t>
            </w:r>
            <w:r w:rsidRPr="0056401C">
              <w:rPr>
                <w:lang w:eastAsia="zh-CN"/>
              </w:rPr>
              <w:t>version</w:t>
            </w:r>
            <w:r w:rsidR="00DB51F5" w:rsidRPr="0056401C">
              <w:rPr>
                <w:lang w:eastAsia="zh-CN"/>
              </w:rPr>
              <w:t xml:space="preserve"> </w:t>
            </w:r>
            <w:r w:rsidRPr="0056401C">
              <w:rPr>
                <w:lang w:eastAsia="zh-CN"/>
              </w:rPr>
              <w:t>independent</w:t>
            </w:r>
            <w:r w:rsidR="00DB51F5" w:rsidRPr="0056401C">
              <w:rPr>
                <w:lang w:eastAsia="zh-CN"/>
              </w:rPr>
              <w:t xml:space="preserve"> </w:t>
            </w:r>
            <w:r w:rsidRPr="0056401C">
              <w:rPr>
                <w:lang w:eastAsia="zh-CN"/>
              </w:rPr>
              <w:t>manner.</w:t>
            </w:r>
            <w:r w:rsidR="00DB51F5" w:rsidRPr="0056401C">
              <w:rPr>
                <w:lang w:eastAsia="zh-CN"/>
              </w:rPr>
              <w:t xml:space="preserve"> </w:t>
            </w:r>
            <w:r w:rsidRPr="0056401C">
              <w:rPr>
                <w:lang w:eastAsia="zh-CN"/>
              </w:rPr>
              <w:t>This</w:t>
            </w:r>
            <w:r w:rsidR="00DB51F5" w:rsidRPr="0056401C">
              <w:rPr>
                <w:lang w:eastAsia="zh-CN"/>
              </w:rPr>
              <w:t xml:space="preserve"> </w:t>
            </w:r>
            <w:r w:rsidRPr="0056401C">
              <w:rPr>
                <w:lang w:eastAsia="zh-CN"/>
              </w:rPr>
              <w:t>attribute</w:t>
            </w:r>
            <w:r w:rsidR="00DB51F5" w:rsidRPr="0056401C">
              <w:rPr>
                <w:lang w:eastAsia="zh-CN"/>
              </w:rPr>
              <w:t xml:space="preserve"> </w:t>
            </w:r>
            <w:r w:rsidRPr="0056401C">
              <w:rPr>
                <w:lang w:eastAsia="zh-CN"/>
              </w:rPr>
              <w:t>is</w:t>
            </w:r>
            <w:r w:rsidR="00DB51F5" w:rsidRPr="0056401C">
              <w:rPr>
                <w:lang w:eastAsia="zh-CN"/>
              </w:rPr>
              <w:t xml:space="preserve"> </w:t>
            </w:r>
            <w:r w:rsidRPr="0056401C">
              <w:rPr>
                <w:lang w:eastAsia="zh-CN"/>
              </w:rPr>
              <w:t>invariant</w:t>
            </w:r>
            <w:r w:rsidR="00DB51F5" w:rsidRPr="0056401C">
              <w:rPr>
                <w:lang w:eastAsia="zh-CN"/>
              </w:rPr>
              <w:t xml:space="preserve"> </w:t>
            </w:r>
            <w:r w:rsidRPr="0056401C">
              <w:rPr>
                <w:lang w:eastAsia="zh-CN"/>
              </w:rPr>
              <w:t>across</w:t>
            </w:r>
            <w:r w:rsidR="00DB51F5" w:rsidRPr="0056401C">
              <w:rPr>
                <w:lang w:eastAsia="zh-CN"/>
              </w:rPr>
              <w:t xml:space="preserve"> </w:t>
            </w:r>
            <w:r w:rsidRPr="0056401C">
              <w:rPr>
                <w:lang w:eastAsia="zh-CN"/>
              </w:rPr>
              <w:t>versions</w:t>
            </w:r>
            <w:r w:rsidR="00DB51F5" w:rsidRPr="0056401C">
              <w:rPr>
                <w:lang w:eastAsia="zh-CN"/>
              </w:rPr>
              <w:t xml:space="preserve"> </w:t>
            </w:r>
            <w:r w:rsidRPr="0056401C">
              <w:rPr>
                <w:lang w:eastAsia="zh-CN"/>
              </w:rPr>
              <w:t>of</w:t>
            </w:r>
            <w:r w:rsidR="00DB51F5" w:rsidRPr="0056401C">
              <w:rPr>
                <w:lang w:eastAsia="zh-CN"/>
              </w:rPr>
              <w:t xml:space="preserve"> </w:t>
            </w:r>
            <w:r w:rsidRPr="0056401C">
              <w:rPr>
                <w:lang w:eastAsia="zh-CN"/>
              </w:rPr>
              <w:t>PNFD.</w:t>
            </w:r>
          </w:p>
          <w:p w14:paraId="2F01FE13" w14:textId="57027C71" w:rsidR="00E976EC" w:rsidRPr="0056401C" w:rsidRDefault="00EB343E" w:rsidP="00E976EC">
            <w:pPr>
              <w:pStyle w:val="TAL"/>
              <w:rPr>
                <w:rFonts w:eastAsiaTheme="minorEastAsia"/>
              </w:rPr>
            </w:pPr>
            <w:r w:rsidRPr="0056401C">
              <w:rPr>
                <w:rFonts w:eastAsiaTheme="minorEastAsia" w:cs="Calibri"/>
                <w:lang w:eastAsia="zh-CN"/>
              </w:rPr>
              <w:t>See note.</w:t>
            </w:r>
          </w:p>
        </w:tc>
      </w:tr>
      <w:tr w:rsidR="00E976EC" w:rsidRPr="0056401C" w14:paraId="61FB1E1A" w14:textId="77777777" w:rsidTr="00DB51F5">
        <w:trPr>
          <w:jc w:val="center"/>
        </w:trPr>
        <w:tc>
          <w:tcPr>
            <w:tcW w:w="1276" w:type="pct"/>
            <w:shd w:val="clear" w:color="auto" w:fill="FFFFFF"/>
          </w:tcPr>
          <w:p w14:paraId="25DE3407" w14:textId="77777777" w:rsidR="00E976EC" w:rsidRPr="0056401C" w:rsidRDefault="00E976EC" w:rsidP="00E976EC">
            <w:pPr>
              <w:pStyle w:val="TAL"/>
              <w:rPr>
                <w:rFonts w:eastAsiaTheme="minorEastAsia"/>
              </w:rPr>
            </w:pPr>
            <w:r w:rsidRPr="0056401C">
              <w:t>name</w:t>
            </w:r>
          </w:p>
        </w:tc>
        <w:tc>
          <w:tcPr>
            <w:tcW w:w="635" w:type="pct"/>
            <w:shd w:val="clear" w:color="auto" w:fill="FFFFFF"/>
          </w:tcPr>
          <w:p w14:paraId="587EB2B4" w14:textId="77777777" w:rsidR="00E976EC" w:rsidRPr="0056401C" w:rsidRDefault="00E976EC" w:rsidP="00E976EC">
            <w:pPr>
              <w:pStyle w:val="TAL"/>
              <w:rPr>
                <w:rFonts w:eastAsiaTheme="minorEastAsia"/>
              </w:rPr>
            </w:pPr>
            <w:r w:rsidRPr="0056401C">
              <w:t>yes</w:t>
            </w:r>
          </w:p>
        </w:tc>
        <w:tc>
          <w:tcPr>
            <w:tcW w:w="613" w:type="pct"/>
            <w:shd w:val="clear" w:color="auto" w:fill="FFFFFF"/>
          </w:tcPr>
          <w:p w14:paraId="0F9A8C25" w14:textId="77777777" w:rsidR="00E976EC" w:rsidRPr="0056401C" w:rsidRDefault="00E976EC" w:rsidP="00E976EC">
            <w:pPr>
              <w:pStyle w:val="TAL"/>
              <w:rPr>
                <w:rFonts w:eastAsiaTheme="minorEastAsia"/>
                <w:highlight w:val="yellow"/>
              </w:rPr>
            </w:pPr>
            <w:r w:rsidRPr="0056401C">
              <w:t>string</w:t>
            </w:r>
          </w:p>
        </w:tc>
        <w:tc>
          <w:tcPr>
            <w:tcW w:w="689" w:type="pct"/>
            <w:shd w:val="clear" w:color="auto" w:fill="FFFFFF"/>
          </w:tcPr>
          <w:p w14:paraId="36FF185F" w14:textId="77777777" w:rsidR="00E976EC" w:rsidRPr="0056401C" w:rsidRDefault="00E976EC" w:rsidP="00E976EC">
            <w:pPr>
              <w:pStyle w:val="TAL"/>
              <w:rPr>
                <w:rFonts w:eastAsiaTheme="minorEastAsia" w:cs="Calibri"/>
              </w:rPr>
            </w:pPr>
          </w:p>
        </w:tc>
        <w:tc>
          <w:tcPr>
            <w:tcW w:w="1787" w:type="pct"/>
            <w:shd w:val="clear" w:color="auto" w:fill="FFFFFF"/>
          </w:tcPr>
          <w:p w14:paraId="7356BF70" w14:textId="47B036D4" w:rsidR="00E976EC" w:rsidRPr="0056401C" w:rsidRDefault="00E976EC" w:rsidP="00E976EC">
            <w:pPr>
              <w:pStyle w:val="TAL"/>
              <w:rPr>
                <w:rFonts w:eastAsiaTheme="minorEastAsia" w:cs="Arial"/>
                <w:lang w:eastAsia="de-DE"/>
              </w:rPr>
            </w:pPr>
            <w:r w:rsidRPr="0056401C">
              <w:rPr>
                <w:lang w:eastAsia="zh-CN"/>
              </w:rPr>
              <w:t>Name</w:t>
            </w:r>
            <w:r w:rsidR="00DB51F5" w:rsidRPr="0056401C">
              <w:rPr>
                <w:lang w:eastAsia="zh-CN"/>
              </w:rPr>
              <w:t xml:space="preserve"> </w:t>
            </w:r>
            <w:r w:rsidRPr="0056401C">
              <w:rPr>
                <w:lang w:eastAsia="zh-CN"/>
              </w:rPr>
              <w:t>to</w:t>
            </w:r>
            <w:r w:rsidR="00DB51F5" w:rsidRPr="0056401C">
              <w:rPr>
                <w:lang w:eastAsia="zh-CN"/>
              </w:rPr>
              <w:t xml:space="preserve"> </w:t>
            </w:r>
            <w:r w:rsidRPr="0056401C">
              <w:rPr>
                <w:lang w:eastAsia="zh-CN"/>
              </w:rPr>
              <w:t>identify</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PNFD.</w:t>
            </w:r>
          </w:p>
        </w:tc>
      </w:tr>
      <w:tr w:rsidR="000A60FA" w:rsidRPr="0056401C" w14:paraId="3164C6C0" w14:textId="77777777" w:rsidTr="00DB51F5">
        <w:trPr>
          <w:jc w:val="center"/>
        </w:trPr>
        <w:tc>
          <w:tcPr>
            <w:tcW w:w="1276" w:type="pct"/>
            <w:shd w:val="clear" w:color="auto" w:fill="FFFFFF"/>
          </w:tcPr>
          <w:p w14:paraId="79BEB35E" w14:textId="77777777" w:rsidR="000A60FA" w:rsidRPr="0056401C" w:rsidRDefault="000A60FA" w:rsidP="000A60FA">
            <w:pPr>
              <w:pStyle w:val="TAL"/>
              <w:rPr>
                <w:rFonts w:eastAsiaTheme="minorEastAsia"/>
                <w:lang w:eastAsia="zh-CN"/>
              </w:rPr>
            </w:pPr>
            <w:r w:rsidRPr="0056401C">
              <w:rPr>
                <w:rFonts w:cs="Arial"/>
                <w:szCs w:val="18"/>
              </w:rPr>
              <w:t>geographical_location_info</w:t>
            </w:r>
          </w:p>
        </w:tc>
        <w:tc>
          <w:tcPr>
            <w:tcW w:w="635" w:type="pct"/>
            <w:shd w:val="clear" w:color="auto" w:fill="FFFFFF"/>
          </w:tcPr>
          <w:p w14:paraId="23F41AE1" w14:textId="77777777" w:rsidR="000A60FA" w:rsidRPr="0056401C" w:rsidRDefault="000A60FA" w:rsidP="000A60FA">
            <w:pPr>
              <w:pStyle w:val="TAL"/>
              <w:rPr>
                <w:rFonts w:eastAsiaTheme="minorEastAsia"/>
                <w:lang w:eastAsia="zh-CN"/>
              </w:rPr>
            </w:pPr>
            <w:r w:rsidRPr="0056401C">
              <w:rPr>
                <w:lang w:eastAsia="zh-CN"/>
              </w:rPr>
              <w:t>no</w:t>
            </w:r>
          </w:p>
        </w:tc>
        <w:tc>
          <w:tcPr>
            <w:tcW w:w="613" w:type="pct"/>
            <w:shd w:val="clear" w:color="auto" w:fill="FFFFFF"/>
          </w:tcPr>
          <w:p w14:paraId="66B7FBC8" w14:textId="77777777" w:rsidR="000A60FA" w:rsidRPr="0056401C" w:rsidRDefault="000A60FA" w:rsidP="000A60FA">
            <w:pPr>
              <w:pStyle w:val="TAL"/>
              <w:rPr>
                <w:rFonts w:eastAsiaTheme="minorEastAsia"/>
                <w:lang w:eastAsia="zh-CN"/>
              </w:rPr>
            </w:pPr>
            <w:r w:rsidRPr="0056401C">
              <w:rPr>
                <w:rFonts w:eastAsiaTheme="minorEastAsia" w:cs="Arial"/>
                <w:szCs w:val="18"/>
              </w:rPr>
              <w:t>tosca.datatype.nfv.LocationInfo</w:t>
            </w:r>
          </w:p>
        </w:tc>
        <w:tc>
          <w:tcPr>
            <w:tcW w:w="689" w:type="pct"/>
            <w:shd w:val="clear" w:color="auto" w:fill="FFFFFF"/>
          </w:tcPr>
          <w:p w14:paraId="3B4323E3" w14:textId="77777777" w:rsidR="000A60FA" w:rsidRPr="0056401C" w:rsidRDefault="000A60FA" w:rsidP="000A60FA">
            <w:pPr>
              <w:pStyle w:val="TAL"/>
              <w:rPr>
                <w:rFonts w:eastAsiaTheme="minorEastAsia" w:cs="Calibri"/>
              </w:rPr>
            </w:pPr>
          </w:p>
        </w:tc>
        <w:tc>
          <w:tcPr>
            <w:tcW w:w="1787" w:type="pct"/>
            <w:shd w:val="clear" w:color="auto" w:fill="FFFFFF"/>
          </w:tcPr>
          <w:p w14:paraId="71284826" w14:textId="0D560CC5" w:rsidR="000A60FA" w:rsidRPr="0056401C" w:rsidRDefault="000A60FA" w:rsidP="00383A82">
            <w:pPr>
              <w:pStyle w:val="TAL"/>
              <w:rPr>
                <w:rFonts w:eastAsiaTheme="minorEastAsia"/>
                <w:lang w:eastAsia="zh-CN"/>
              </w:rPr>
            </w:pPr>
            <w:r w:rsidRPr="0056401C">
              <w:t>Provides</w:t>
            </w:r>
            <w:r w:rsidR="00DB51F5" w:rsidRPr="0056401C">
              <w:t xml:space="preserve"> </w:t>
            </w:r>
            <w:r w:rsidRPr="0056401C">
              <w:t>information</w:t>
            </w:r>
            <w:r w:rsidR="00DB51F5" w:rsidRPr="0056401C">
              <w:t xml:space="preserve"> </w:t>
            </w:r>
            <w:r w:rsidRPr="0056401C">
              <w:t>about</w:t>
            </w:r>
            <w:r w:rsidR="00DB51F5" w:rsidRPr="0056401C">
              <w:t xml:space="preserve"> </w:t>
            </w:r>
            <w:r w:rsidRPr="0056401C">
              <w:t>the</w:t>
            </w:r>
            <w:r w:rsidR="00DB51F5" w:rsidRPr="0056401C">
              <w:rPr>
                <w:rFonts w:hint="eastAsia"/>
              </w:rPr>
              <w:t xml:space="preserve"> </w:t>
            </w:r>
            <w:r w:rsidRPr="0056401C">
              <w:t>geographic</w:t>
            </w:r>
            <w:r w:rsidRPr="0056401C">
              <w:rPr>
                <w:rFonts w:hint="eastAsia"/>
              </w:rPr>
              <w:t>al</w:t>
            </w:r>
            <w:r w:rsidR="00DB51F5" w:rsidRPr="0056401C">
              <w:t xml:space="preserve"> </w:t>
            </w:r>
            <w:r w:rsidRPr="0056401C">
              <w:t>location</w:t>
            </w:r>
            <w:r w:rsidR="00DB51F5" w:rsidRPr="0056401C">
              <w:t xml:space="preserve"> </w:t>
            </w:r>
            <w:r w:rsidRPr="0056401C">
              <w:t>(e.g.</w:t>
            </w:r>
            <w:r w:rsidR="00DB51F5" w:rsidRPr="0056401C">
              <w:t xml:space="preserve"> </w:t>
            </w:r>
            <w:r w:rsidRPr="0056401C">
              <w:t>geographic</w:t>
            </w:r>
            <w:r w:rsidR="00C37886" w:rsidRPr="0056401C">
              <w:t xml:space="preserve"> </w:t>
            </w:r>
            <w:r w:rsidRPr="0056401C">
              <w:t>coordinates</w:t>
            </w:r>
            <w:r w:rsidR="00DB51F5" w:rsidRPr="0056401C">
              <w:t xml:space="preserve"> </w:t>
            </w:r>
            <w:r w:rsidRPr="0056401C">
              <w:t>or</w:t>
            </w:r>
            <w:r w:rsidR="00DB51F5" w:rsidRPr="0056401C">
              <w:t xml:space="preserve"> </w:t>
            </w:r>
            <w:r w:rsidRPr="0056401C">
              <w:t>address</w:t>
            </w:r>
            <w:r w:rsidR="00DB51F5" w:rsidRPr="0056401C">
              <w:t xml:space="preserve"> </w:t>
            </w:r>
            <w:r w:rsidRPr="0056401C">
              <w:t>of</w:t>
            </w:r>
            <w:r w:rsidR="00DB51F5" w:rsidRPr="0056401C">
              <w:t xml:space="preserve"> </w:t>
            </w:r>
            <w:r w:rsidRPr="0056401C">
              <w:t>the</w:t>
            </w:r>
            <w:r w:rsidR="00DB51F5" w:rsidRPr="0056401C">
              <w:t xml:space="preserve"> </w:t>
            </w:r>
            <w:r w:rsidRPr="0056401C">
              <w:t>building,</w:t>
            </w:r>
            <w:r w:rsidR="00C37886" w:rsidRPr="0056401C">
              <w:t xml:space="preserve"> </w:t>
            </w:r>
            <w:r w:rsidR="000F3079" w:rsidRPr="0056401C">
              <w:t>etc.)</w:t>
            </w:r>
            <w:r w:rsidR="00DB51F5" w:rsidRPr="0056401C">
              <w:t xml:space="preserve"> </w:t>
            </w:r>
            <w:r w:rsidRPr="0056401C">
              <w:t>of</w:t>
            </w:r>
            <w:r w:rsidR="00DB51F5" w:rsidRPr="0056401C">
              <w:t xml:space="preserve"> </w:t>
            </w:r>
            <w:r w:rsidRPr="0056401C">
              <w:t>the</w:t>
            </w:r>
            <w:r w:rsidR="00DB51F5" w:rsidRPr="0056401C">
              <w:t xml:space="preserve"> </w:t>
            </w:r>
            <w:r w:rsidRPr="0056401C">
              <w:t>PNF.</w:t>
            </w:r>
          </w:p>
        </w:tc>
      </w:tr>
      <w:tr w:rsidR="00EB343E" w:rsidRPr="0056401C" w14:paraId="27A2694E" w14:textId="77777777" w:rsidTr="00EB343E">
        <w:trPr>
          <w:jc w:val="center"/>
        </w:trPr>
        <w:tc>
          <w:tcPr>
            <w:tcW w:w="5000" w:type="pct"/>
            <w:gridSpan w:val="5"/>
            <w:shd w:val="clear" w:color="auto" w:fill="FFFFFF"/>
          </w:tcPr>
          <w:p w14:paraId="70AFE99F" w14:textId="543D8020" w:rsidR="00EB343E" w:rsidRPr="0056401C" w:rsidRDefault="00EB343E" w:rsidP="000F783A">
            <w:pPr>
              <w:pStyle w:val="TAN"/>
              <w:rPr>
                <w:rFonts w:cs="Arial"/>
                <w:szCs w:val="18"/>
              </w:rPr>
            </w:pPr>
            <w:r w:rsidRPr="0056401C">
              <w:rPr>
                <w:rFonts w:eastAsiaTheme="minorEastAsia"/>
              </w:rPr>
              <w:t>NOTE:</w:t>
            </w:r>
            <w:r w:rsidRPr="0056401C">
              <w:rPr>
                <w:rFonts w:eastAsiaTheme="minorEastAsia"/>
              </w:rPr>
              <w:tab/>
              <w:t>The value of the descriptor_id string and the value of the descriptor_invariant_id string shall comply with an UUID format as specified in section 3 of</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REF_IETFRFC4122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9</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tc>
      </w:tr>
    </w:tbl>
    <w:p w14:paraId="0FCAA44A" w14:textId="15BD7D25" w:rsidR="00EA2515" w:rsidRPr="0056401C" w:rsidRDefault="00EA2515" w:rsidP="00EA2515"/>
    <w:p w14:paraId="6C0D5D4F" w14:textId="77777777" w:rsidR="00EA2515" w:rsidRPr="0056401C" w:rsidRDefault="00EA2515" w:rsidP="009571EC">
      <w:pPr>
        <w:pStyle w:val="Heading4"/>
        <w:rPr>
          <w:rFonts w:eastAsiaTheme="minorEastAsia"/>
        </w:rPr>
      </w:pPr>
      <w:bookmarkStart w:id="791" w:name="_Toc30427431"/>
      <w:r w:rsidRPr="0056401C">
        <w:rPr>
          <w:rFonts w:eastAsiaTheme="minorEastAsia"/>
        </w:rPr>
        <w:t>8.8.1.3</w:t>
      </w:r>
      <w:r w:rsidRPr="0056401C">
        <w:rPr>
          <w:rFonts w:eastAsiaTheme="minorEastAsia"/>
        </w:rPr>
        <w:tab/>
        <w:t>Attributes</w:t>
      </w:r>
      <w:bookmarkEnd w:id="791"/>
    </w:p>
    <w:p w14:paraId="57C199E8" w14:textId="77777777" w:rsidR="00EA2515" w:rsidRPr="0056401C" w:rsidRDefault="00EA2515" w:rsidP="009571EC">
      <w:pPr>
        <w:rPr>
          <w:rFonts w:eastAsiaTheme="minorEastAsia"/>
        </w:rPr>
      </w:pPr>
      <w:r w:rsidRPr="0056401C">
        <w:rPr>
          <w:rFonts w:eastAsiaTheme="minorEastAsia"/>
        </w:rPr>
        <w:t>None.</w:t>
      </w:r>
    </w:p>
    <w:p w14:paraId="393A3D03" w14:textId="77777777" w:rsidR="00EA2515" w:rsidRPr="0056401C" w:rsidRDefault="00EA2515" w:rsidP="009571EC">
      <w:pPr>
        <w:pStyle w:val="Heading4"/>
        <w:rPr>
          <w:rFonts w:eastAsiaTheme="minorEastAsia"/>
        </w:rPr>
      </w:pPr>
      <w:bookmarkStart w:id="792" w:name="_Toc30427432"/>
      <w:r w:rsidRPr="0056401C">
        <w:rPr>
          <w:rFonts w:eastAsiaTheme="minorEastAsia"/>
        </w:rPr>
        <w:t>8.8.1.4</w:t>
      </w:r>
      <w:r w:rsidRPr="0056401C">
        <w:rPr>
          <w:rFonts w:eastAsiaTheme="minorEastAsia"/>
        </w:rPr>
        <w:tab/>
        <w:t>Requirements</w:t>
      </w:r>
      <w:bookmarkEnd w:id="792"/>
    </w:p>
    <w:p w14:paraId="0A436CDE" w14:textId="77777777" w:rsidR="00EA2515" w:rsidRPr="0056401C" w:rsidRDefault="00EA2515" w:rsidP="00975623">
      <w:pPr>
        <w:rPr>
          <w:rFonts w:eastAsiaTheme="minorEastAsia"/>
        </w:rPr>
      </w:pPr>
      <w:r w:rsidRPr="0056401C">
        <w:rPr>
          <w:rFonts w:eastAsiaTheme="minorEastAsia"/>
          <w:lang w:eastAsia="zh-CN"/>
        </w:rPr>
        <w:t xml:space="preserve">The requirements of the VNF node type shall comply with the provisions set out in table </w:t>
      </w:r>
      <w:r w:rsidRPr="0056401C">
        <w:rPr>
          <w:rFonts w:eastAsiaTheme="minorEastAsia"/>
        </w:rPr>
        <w:t>8.8.1.4-1</w:t>
      </w:r>
      <w:r w:rsidRPr="0056401C">
        <w:rPr>
          <w:rFonts w:eastAsiaTheme="minorEastAsia"/>
          <w:lang w:eastAsia="zh-CN"/>
        </w:rPr>
        <w:t>.</w:t>
      </w:r>
    </w:p>
    <w:p w14:paraId="57B42CC8" w14:textId="77777777" w:rsidR="00EA2515" w:rsidRPr="0056401C" w:rsidRDefault="00EA2515" w:rsidP="00975623">
      <w:pPr>
        <w:pStyle w:val="TH"/>
        <w:rPr>
          <w:rFonts w:eastAsia="DengXian"/>
        </w:rPr>
      </w:pPr>
      <w:r w:rsidRPr="0056401C">
        <w:rPr>
          <w:rFonts w:eastAsiaTheme="minorEastAsia"/>
        </w:rPr>
        <w:t>Table 8.8.1.4-1: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EA2515" w:rsidRPr="0056401C" w14:paraId="1D74903C" w14:textId="77777777" w:rsidTr="00DB51F5">
        <w:trPr>
          <w:cantSplit/>
          <w:tblHeader/>
          <w:jc w:val="center"/>
        </w:trPr>
        <w:tc>
          <w:tcPr>
            <w:tcW w:w="842" w:type="pct"/>
            <w:shd w:val="clear" w:color="auto" w:fill="D9D9D9"/>
          </w:tcPr>
          <w:p w14:paraId="3626CDF9" w14:textId="77777777" w:rsidR="00EA2515" w:rsidRPr="0056401C" w:rsidRDefault="00EA2515" w:rsidP="00EA2515">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540" w:type="pct"/>
            <w:shd w:val="clear" w:color="auto" w:fill="D9D9D9"/>
          </w:tcPr>
          <w:p w14:paraId="09B890B8" w14:textId="77777777" w:rsidR="00EA2515" w:rsidRPr="0056401C" w:rsidRDefault="00EA2515" w:rsidP="00EA2515">
            <w:pPr>
              <w:keepNext/>
              <w:keepLines/>
              <w:spacing w:after="0"/>
              <w:jc w:val="center"/>
              <w:rPr>
                <w:rFonts w:ascii="Arial" w:eastAsiaTheme="minorEastAsia" w:hAnsi="Arial"/>
                <w:b/>
                <w:sz w:val="18"/>
              </w:rPr>
            </w:pPr>
            <w:r w:rsidRPr="0056401C">
              <w:rPr>
                <w:rFonts w:ascii="Arial" w:eastAsiaTheme="minorEastAsia" w:hAnsi="Arial"/>
                <w:b/>
                <w:sz w:val="18"/>
              </w:rPr>
              <w:t>Required</w:t>
            </w:r>
          </w:p>
        </w:tc>
        <w:tc>
          <w:tcPr>
            <w:tcW w:w="924" w:type="pct"/>
            <w:shd w:val="clear" w:color="auto" w:fill="D9D9D9"/>
          </w:tcPr>
          <w:p w14:paraId="08948C5C" w14:textId="5AD4BF9D" w:rsidR="00EA2515" w:rsidRPr="0056401C" w:rsidRDefault="000A32BF" w:rsidP="00EA2515">
            <w:pPr>
              <w:keepNext/>
              <w:keepLines/>
              <w:spacing w:after="0"/>
              <w:jc w:val="center"/>
              <w:rPr>
                <w:rFonts w:ascii="Arial" w:eastAsiaTheme="minorEastAsia" w:hAnsi="Arial"/>
                <w:b/>
                <w:sz w:val="18"/>
              </w:rPr>
            </w:pPr>
            <w:r w:rsidRPr="0056401C">
              <w:rPr>
                <w:rFonts w:eastAsiaTheme="minorEastAsia"/>
                <w:b/>
              </w:rPr>
              <w:t>Capability type</w:t>
            </w:r>
          </w:p>
        </w:tc>
        <w:tc>
          <w:tcPr>
            <w:tcW w:w="693" w:type="pct"/>
            <w:shd w:val="clear" w:color="auto" w:fill="D9D9D9"/>
          </w:tcPr>
          <w:p w14:paraId="45D94AA9" w14:textId="77777777" w:rsidR="00EA2515" w:rsidRPr="0056401C" w:rsidRDefault="00EA2515" w:rsidP="00EA2515">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2001" w:type="pct"/>
            <w:shd w:val="clear" w:color="auto" w:fill="D9D9D9"/>
          </w:tcPr>
          <w:p w14:paraId="3C1219CD" w14:textId="77777777" w:rsidR="00EA2515" w:rsidRPr="0056401C" w:rsidRDefault="00EA2515" w:rsidP="00EA2515">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EA2515" w:rsidRPr="0056401C" w14:paraId="6BC12F7C" w14:textId="77777777" w:rsidTr="00DB51F5">
        <w:trPr>
          <w:cantSplit/>
          <w:jc w:val="center"/>
        </w:trPr>
        <w:tc>
          <w:tcPr>
            <w:tcW w:w="842" w:type="pct"/>
            <w:shd w:val="clear" w:color="auto" w:fill="FFFFFF"/>
          </w:tcPr>
          <w:p w14:paraId="1BCE2192" w14:textId="77777777" w:rsidR="00EA2515" w:rsidRPr="0056401C" w:rsidRDefault="00EA2515" w:rsidP="00EA2515">
            <w:pPr>
              <w:keepNext/>
              <w:keepLines/>
              <w:spacing w:after="0"/>
              <w:rPr>
                <w:rFonts w:ascii="Arial" w:eastAsiaTheme="minorEastAsia" w:hAnsi="Arial"/>
                <w:sz w:val="18"/>
              </w:rPr>
            </w:pPr>
            <w:r w:rsidRPr="0056401C">
              <w:rPr>
                <w:rFonts w:ascii="Arial" w:eastAsiaTheme="minorEastAsia" w:hAnsi="Arial"/>
                <w:sz w:val="18"/>
              </w:rPr>
              <w:t>virtual_link</w:t>
            </w:r>
          </w:p>
        </w:tc>
        <w:tc>
          <w:tcPr>
            <w:tcW w:w="540" w:type="pct"/>
            <w:shd w:val="clear" w:color="auto" w:fill="FFFFFF"/>
          </w:tcPr>
          <w:p w14:paraId="4DEA945D" w14:textId="2176A2F9" w:rsidR="00EA2515" w:rsidRPr="0056401C" w:rsidRDefault="004C5F3E" w:rsidP="00EA2515">
            <w:pPr>
              <w:keepNext/>
              <w:keepLines/>
              <w:spacing w:after="0"/>
              <w:rPr>
                <w:rFonts w:ascii="Arial" w:eastAsiaTheme="minorEastAsia" w:hAnsi="Arial"/>
                <w:sz w:val="18"/>
              </w:rPr>
            </w:pPr>
            <w:r w:rsidRPr="0056401C">
              <w:rPr>
                <w:rFonts w:ascii="Arial" w:eastAsiaTheme="minorEastAsia" w:hAnsi="Arial"/>
                <w:sz w:val="18"/>
              </w:rPr>
              <w:t>no</w:t>
            </w:r>
          </w:p>
        </w:tc>
        <w:tc>
          <w:tcPr>
            <w:tcW w:w="924" w:type="pct"/>
            <w:shd w:val="clear" w:color="auto" w:fill="FFFFFF"/>
          </w:tcPr>
          <w:p w14:paraId="3B4A81B6" w14:textId="43E86C10" w:rsidR="00EA2515" w:rsidRPr="0056401C" w:rsidRDefault="00EA2515" w:rsidP="00EA2515">
            <w:pPr>
              <w:keepNext/>
              <w:keepLines/>
              <w:spacing w:after="0"/>
              <w:rPr>
                <w:rFonts w:ascii="Arial" w:eastAsiaTheme="minorEastAsia" w:hAnsi="Arial"/>
                <w:sz w:val="18"/>
              </w:rPr>
            </w:pPr>
            <w:r w:rsidRPr="0056401C">
              <w:rPr>
                <w:rFonts w:ascii="Arial" w:eastAsiaTheme="minorEastAsia" w:hAnsi="Arial"/>
                <w:sz w:val="18"/>
              </w:rPr>
              <w:t>tosca.</w:t>
            </w:r>
            <w:r w:rsidR="000A32BF" w:rsidRPr="0056401C">
              <w:rPr>
                <w:rFonts w:ascii="Arial" w:eastAsiaTheme="minorEastAsia" w:hAnsi="Arial"/>
                <w:sz w:val="18"/>
              </w:rPr>
              <w:t>capabilities</w:t>
            </w:r>
            <w:r w:rsidRPr="0056401C">
              <w:rPr>
                <w:rFonts w:ascii="Arial" w:eastAsiaTheme="minorEastAsia" w:hAnsi="Arial"/>
                <w:sz w:val="18"/>
              </w:rPr>
              <w:t>.nfv.</w:t>
            </w:r>
            <w:r w:rsidRPr="0056401C">
              <w:rPr>
                <w:rFonts w:ascii="Arial" w:eastAsia="DengXian" w:hAnsi="Arial"/>
                <w:sz w:val="18"/>
              </w:rPr>
              <w:t>VirtualLink</w:t>
            </w:r>
            <w:r w:rsidR="000A32BF" w:rsidRPr="0056401C">
              <w:rPr>
                <w:rFonts w:ascii="Arial" w:eastAsia="DengXian" w:hAnsi="Arial"/>
                <w:sz w:val="18"/>
              </w:rPr>
              <w:t>able</w:t>
            </w:r>
          </w:p>
        </w:tc>
        <w:tc>
          <w:tcPr>
            <w:tcW w:w="693" w:type="pct"/>
            <w:shd w:val="clear" w:color="auto" w:fill="FFFFFF"/>
          </w:tcPr>
          <w:p w14:paraId="345EF95C" w14:textId="77777777" w:rsidR="00EA2515" w:rsidRPr="0056401C" w:rsidRDefault="00EA2515" w:rsidP="00EA2515">
            <w:pPr>
              <w:keepNext/>
              <w:keepLines/>
              <w:spacing w:after="0"/>
              <w:rPr>
                <w:rFonts w:ascii="Arial" w:eastAsiaTheme="minorEastAsia" w:hAnsi="Arial" w:cs="Calibri"/>
                <w:sz w:val="18"/>
                <w:highlight w:val="yellow"/>
              </w:rPr>
            </w:pPr>
          </w:p>
        </w:tc>
        <w:tc>
          <w:tcPr>
            <w:tcW w:w="2001" w:type="pct"/>
            <w:shd w:val="clear" w:color="auto" w:fill="FFFFFF"/>
          </w:tcPr>
          <w:p w14:paraId="3A911AE2" w14:textId="444511B3" w:rsidR="00EA2515" w:rsidRPr="0056401C" w:rsidRDefault="00EA2515" w:rsidP="00EA2515">
            <w:pPr>
              <w:keepNext/>
              <w:keepLines/>
              <w:spacing w:after="0"/>
              <w:rPr>
                <w:rFonts w:ascii="Arial" w:eastAsiaTheme="minorEastAsia" w:hAnsi="Arial" w:cs="Calibri"/>
                <w:sz w:val="18"/>
              </w:rPr>
            </w:pPr>
            <w:r w:rsidRPr="0056401C">
              <w:rPr>
                <w:rFonts w:ascii="Arial" w:eastAsiaTheme="minorEastAsia" w:hAnsi="Arial" w:cs="Arial"/>
                <w:sz w:val="18"/>
              </w:rPr>
              <w:t>Describes</w:t>
            </w:r>
            <w:r w:rsidR="00DB51F5" w:rsidRPr="0056401C">
              <w:rPr>
                <w:rFonts w:ascii="Arial" w:eastAsiaTheme="minorEastAsia" w:hAnsi="Arial" w:cs="Arial"/>
                <w:sz w:val="18"/>
              </w:rPr>
              <w:t xml:space="preserve"> </w:t>
            </w:r>
            <w:r w:rsidRPr="0056401C">
              <w:rPr>
                <w:rFonts w:ascii="Arial" w:eastAsiaTheme="minorEastAsia" w:hAnsi="Arial" w:cs="Arial"/>
                <w:sz w:val="18"/>
              </w:rPr>
              <w:t>the</w:t>
            </w:r>
            <w:r w:rsidR="00DB51F5" w:rsidRPr="0056401C">
              <w:rPr>
                <w:rFonts w:ascii="Arial" w:eastAsiaTheme="minorEastAsia" w:hAnsi="Arial" w:cs="Arial"/>
                <w:sz w:val="18"/>
              </w:rPr>
              <w:t xml:space="preserve"> </w:t>
            </w:r>
            <w:r w:rsidRPr="0056401C">
              <w:rPr>
                <w:rFonts w:ascii="Arial" w:eastAsiaTheme="minorEastAsia" w:hAnsi="Arial" w:cs="Arial"/>
                <w:sz w:val="18"/>
              </w:rPr>
              <w:t>requirements</w:t>
            </w:r>
            <w:r w:rsidR="00DB51F5" w:rsidRPr="0056401C">
              <w:rPr>
                <w:rFonts w:ascii="Arial" w:eastAsiaTheme="minorEastAsia" w:hAnsi="Arial" w:cs="Arial"/>
                <w:sz w:val="18"/>
              </w:rPr>
              <w:t xml:space="preserve"> </w:t>
            </w:r>
            <w:r w:rsidRPr="0056401C">
              <w:rPr>
                <w:rFonts w:ascii="Arial" w:eastAsiaTheme="minorEastAsia" w:hAnsi="Arial" w:cs="Arial"/>
                <w:sz w:val="18"/>
              </w:rPr>
              <w:t>for</w:t>
            </w:r>
            <w:r w:rsidR="00DB51F5" w:rsidRPr="0056401C">
              <w:rPr>
                <w:rFonts w:ascii="Arial" w:eastAsiaTheme="minorEastAsia" w:hAnsi="Arial" w:cs="Arial"/>
                <w:sz w:val="18"/>
              </w:rPr>
              <w:t xml:space="preserve"> </w:t>
            </w:r>
            <w:r w:rsidRPr="0056401C">
              <w:rPr>
                <w:rFonts w:ascii="Arial" w:eastAsiaTheme="minorEastAsia" w:hAnsi="Arial" w:cs="Arial"/>
                <w:sz w:val="18"/>
              </w:rPr>
              <w:t>linking</w:t>
            </w:r>
            <w:r w:rsidR="00DB51F5" w:rsidRPr="0056401C">
              <w:rPr>
                <w:rFonts w:ascii="Arial" w:eastAsiaTheme="minorEastAsia" w:hAnsi="Arial" w:cs="Arial"/>
                <w:sz w:val="18"/>
              </w:rPr>
              <w:t xml:space="preserve"> </w:t>
            </w:r>
            <w:r w:rsidRPr="0056401C">
              <w:rPr>
                <w:rFonts w:ascii="Arial" w:eastAsiaTheme="minorEastAsia" w:hAnsi="Arial" w:cs="Arial"/>
                <w:sz w:val="18"/>
              </w:rPr>
              <w:t>to</w:t>
            </w:r>
            <w:r w:rsidR="00DB51F5" w:rsidRPr="0056401C">
              <w:rPr>
                <w:rFonts w:ascii="Arial" w:eastAsiaTheme="minorEastAsia" w:hAnsi="Arial" w:cs="Arial"/>
                <w:sz w:val="18"/>
              </w:rPr>
              <w:t xml:space="preserve"> </w:t>
            </w:r>
            <w:r w:rsidRPr="0056401C">
              <w:rPr>
                <w:rFonts w:ascii="Arial" w:eastAsiaTheme="minorEastAsia" w:hAnsi="Arial" w:cs="Arial"/>
                <w:sz w:val="18"/>
              </w:rPr>
              <w:t>virtual</w:t>
            </w:r>
            <w:r w:rsidR="00DB51F5" w:rsidRPr="0056401C">
              <w:rPr>
                <w:rFonts w:ascii="Arial" w:eastAsiaTheme="minorEastAsia" w:hAnsi="Arial" w:cs="Arial"/>
                <w:sz w:val="18"/>
              </w:rPr>
              <w:t xml:space="preserve"> </w:t>
            </w:r>
            <w:r w:rsidRPr="0056401C">
              <w:rPr>
                <w:rFonts w:ascii="Arial" w:eastAsiaTheme="minorEastAsia" w:hAnsi="Arial" w:cs="Arial"/>
                <w:sz w:val="18"/>
              </w:rPr>
              <w:t>link</w:t>
            </w:r>
          </w:p>
        </w:tc>
      </w:tr>
    </w:tbl>
    <w:p w14:paraId="6D478AA6" w14:textId="77777777" w:rsidR="00EA2515" w:rsidRPr="0056401C" w:rsidRDefault="00EA2515" w:rsidP="00874D8A">
      <w:pPr>
        <w:rPr>
          <w:rFonts w:eastAsiaTheme="minorEastAsia"/>
        </w:rPr>
      </w:pPr>
    </w:p>
    <w:p w14:paraId="6C9F0401" w14:textId="77777777" w:rsidR="00EA2515" w:rsidRPr="0056401C" w:rsidRDefault="00EA2515" w:rsidP="00674F13">
      <w:pPr>
        <w:pStyle w:val="Heading4"/>
        <w:rPr>
          <w:rFonts w:eastAsiaTheme="minorEastAsia"/>
        </w:rPr>
      </w:pPr>
      <w:bookmarkStart w:id="793" w:name="_Toc30427433"/>
      <w:r w:rsidRPr="0056401C">
        <w:rPr>
          <w:rFonts w:eastAsiaTheme="minorEastAsia"/>
        </w:rPr>
        <w:t>8.8.1.5</w:t>
      </w:r>
      <w:r w:rsidRPr="0056401C">
        <w:rPr>
          <w:rFonts w:eastAsiaTheme="minorEastAsia"/>
        </w:rPr>
        <w:tab/>
        <w:t>Capabilities</w:t>
      </w:r>
      <w:bookmarkEnd w:id="793"/>
    </w:p>
    <w:p w14:paraId="2B698463" w14:textId="77777777" w:rsidR="00EA2515" w:rsidRPr="0056401C" w:rsidRDefault="00EA2515" w:rsidP="00975623">
      <w:pPr>
        <w:rPr>
          <w:rFonts w:eastAsiaTheme="minorEastAsia"/>
        </w:rPr>
      </w:pPr>
      <w:r w:rsidRPr="0056401C">
        <w:rPr>
          <w:rFonts w:eastAsiaTheme="minorEastAsia"/>
        </w:rPr>
        <w:t>None.</w:t>
      </w:r>
    </w:p>
    <w:p w14:paraId="0A08A4B5" w14:textId="77777777" w:rsidR="00EA2515" w:rsidRPr="0056401C" w:rsidRDefault="00EA2515" w:rsidP="00674F13">
      <w:pPr>
        <w:pStyle w:val="Heading4"/>
        <w:rPr>
          <w:rFonts w:eastAsiaTheme="minorEastAsia"/>
        </w:rPr>
      </w:pPr>
      <w:bookmarkStart w:id="794" w:name="_Toc30427434"/>
      <w:r w:rsidRPr="0056401C">
        <w:rPr>
          <w:rFonts w:eastAsiaTheme="minorEastAsia"/>
        </w:rPr>
        <w:t>8.8.1.6</w:t>
      </w:r>
      <w:r w:rsidRPr="0056401C">
        <w:rPr>
          <w:rFonts w:eastAsiaTheme="minorEastAsia"/>
        </w:rPr>
        <w:tab/>
      </w:r>
      <w:r w:rsidRPr="0056401C">
        <w:rPr>
          <w:rFonts w:eastAsiaTheme="minorEastAsia" w:hint="eastAsia"/>
        </w:rPr>
        <w:t>Definition</w:t>
      </w:r>
      <w:bookmarkEnd w:id="794"/>
    </w:p>
    <w:p w14:paraId="0C101EA0" w14:textId="5BED6CA7" w:rsidR="00EB343E" w:rsidRPr="0056401C" w:rsidRDefault="00EB343E" w:rsidP="00EB343E">
      <w:pPr>
        <w:rPr>
          <w:rFonts w:eastAsiaTheme="minorEastAsia"/>
        </w:rPr>
      </w:pPr>
      <w:r w:rsidRPr="0056401C">
        <w:rPr>
          <w:rFonts w:eastAsiaTheme="minorEastAsia"/>
        </w:rPr>
        <w:t>The syntax of the PNF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A2515" w:rsidRPr="0056401C" w14:paraId="40B9EDBC" w14:textId="77777777" w:rsidTr="00DB51F5">
        <w:trPr>
          <w:jc w:val="center"/>
        </w:trPr>
        <w:tc>
          <w:tcPr>
            <w:tcW w:w="9216" w:type="dxa"/>
            <w:shd w:val="clear" w:color="auto" w:fill="D9D9D9"/>
          </w:tcPr>
          <w:p w14:paraId="08A365F6" w14:textId="0CA29123"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EA2515" w:rsidRPr="0056401C">
              <w:rPr>
                <w:rFonts w:ascii="Consolas" w:eastAsiaTheme="minorEastAsia" w:hAnsi="Consolas"/>
              </w:rPr>
              <w:t>tosca.nodes.nfv.PNF:</w:t>
            </w:r>
          </w:p>
          <w:p w14:paraId="7F8B364D" w14:textId="53A6A4F6"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EA2515" w:rsidRPr="0056401C">
              <w:rPr>
                <w:rFonts w:ascii="Consolas" w:eastAsiaTheme="minorEastAsia" w:hAnsi="Consolas"/>
              </w:rPr>
              <w:t>derived_from:</w:t>
            </w:r>
            <w:r w:rsidRPr="0056401C">
              <w:rPr>
                <w:rFonts w:ascii="Consolas" w:eastAsiaTheme="minorEastAsia" w:hAnsi="Consolas"/>
              </w:rPr>
              <w:t xml:space="preserve"> </w:t>
            </w:r>
            <w:r w:rsidR="00EA2515" w:rsidRPr="0056401C">
              <w:rPr>
                <w:rFonts w:ascii="Consolas" w:eastAsiaTheme="minorEastAsia" w:hAnsi="Consolas"/>
              </w:rPr>
              <w:t>tosca.nodes.Root</w:t>
            </w:r>
          </w:p>
          <w:p w14:paraId="1AAF210F" w14:textId="3B134284"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EA2515" w:rsidRPr="0056401C">
              <w:rPr>
                <w:rFonts w:ascii="Consolas" w:eastAsiaTheme="minorEastAsia" w:hAnsi="Consolas"/>
              </w:rPr>
              <w:t>properties:</w:t>
            </w:r>
            <w:r w:rsidRPr="0056401C">
              <w:rPr>
                <w:rFonts w:ascii="Consolas" w:eastAsiaTheme="minorEastAsia" w:hAnsi="Consolas"/>
              </w:rPr>
              <w:t xml:space="preserve"> </w:t>
            </w:r>
          </w:p>
          <w:p w14:paraId="4B94044E" w14:textId="6CEB90ED"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EA2515" w:rsidRPr="0056401C">
              <w:rPr>
                <w:rFonts w:ascii="Consolas" w:eastAsiaTheme="minorEastAsia" w:hAnsi="Consolas"/>
              </w:rPr>
              <w:t>descriptor_id:</w:t>
            </w:r>
            <w:r w:rsidRPr="0056401C">
              <w:rPr>
                <w:rFonts w:ascii="Consolas" w:eastAsiaTheme="minorEastAsia" w:hAnsi="Consolas"/>
              </w:rPr>
              <w:t xml:space="preserve"> </w:t>
            </w:r>
            <w:r w:rsidR="00EA2515" w:rsidRPr="0056401C">
              <w:rPr>
                <w:rFonts w:ascii="Consolas" w:eastAsiaTheme="minorEastAsia" w:hAnsi="Consolas"/>
              </w:rPr>
              <w:t>#</w:t>
            </w:r>
            <w:r w:rsidRPr="0056401C">
              <w:rPr>
                <w:rFonts w:ascii="Consolas" w:eastAsiaTheme="minorEastAsia" w:hAnsi="Consolas"/>
              </w:rPr>
              <w:t xml:space="preserve"> </w:t>
            </w:r>
            <w:r w:rsidR="00EA2515" w:rsidRPr="0056401C">
              <w:rPr>
                <w:rFonts w:ascii="Consolas" w:eastAsiaTheme="minorEastAsia" w:hAnsi="Consolas"/>
              </w:rPr>
              <w:t>instead</w:t>
            </w:r>
            <w:r w:rsidRPr="0056401C">
              <w:rPr>
                <w:rFonts w:ascii="Consolas" w:eastAsiaTheme="minorEastAsia" w:hAnsi="Consolas"/>
              </w:rPr>
              <w:t xml:space="preserve"> </w:t>
            </w:r>
            <w:r w:rsidR="00EA2515" w:rsidRPr="0056401C">
              <w:rPr>
                <w:rFonts w:ascii="Consolas" w:eastAsiaTheme="minorEastAsia" w:hAnsi="Consolas"/>
              </w:rPr>
              <w:t>of</w:t>
            </w:r>
            <w:r w:rsidRPr="0056401C">
              <w:rPr>
                <w:rFonts w:ascii="Consolas" w:eastAsiaTheme="minorEastAsia" w:hAnsi="Consolas"/>
              </w:rPr>
              <w:t xml:space="preserve"> </w:t>
            </w:r>
            <w:r w:rsidR="00EA2515" w:rsidRPr="0056401C">
              <w:rPr>
                <w:rFonts w:ascii="Consolas" w:eastAsiaTheme="minorEastAsia" w:hAnsi="Consolas"/>
              </w:rPr>
              <w:t>pnfd_id</w:t>
            </w:r>
          </w:p>
          <w:p w14:paraId="08760599" w14:textId="5F56FC94"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type:</w:t>
            </w:r>
            <w:r w:rsidRPr="0056401C">
              <w:rPr>
                <w:rFonts w:ascii="Consolas" w:eastAsiaTheme="minorEastAsia" w:hAnsi="Consolas"/>
              </w:rPr>
              <w:t xml:space="preserve"> </w:t>
            </w:r>
            <w:r w:rsidR="00EA2515" w:rsidRPr="0056401C">
              <w:rPr>
                <w:rFonts w:ascii="Consolas" w:eastAsiaTheme="minorEastAsia" w:hAnsi="Consolas"/>
              </w:rPr>
              <w:t>string</w:t>
            </w:r>
            <w:r w:rsidRPr="0056401C">
              <w:rPr>
                <w:rFonts w:ascii="Consolas" w:eastAsiaTheme="minorEastAsia" w:hAnsi="Consolas"/>
              </w:rPr>
              <w:t xml:space="preserve"> </w:t>
            </w:r>
            <w:r w:rsidR="00EA2515" w:rsidRPr="0056401C">
              <w:rPr>
                <w:rFonts w:ascii="Consolas" w:eastAsiaTheme="minorEastAsia" w:hAnsi="Consolas"/>
              </w:rPr>
              <w:t>#</w:t>
            </w:r>
            <w:r w:rsidRPr="0056401C">
              <w:rPr>
                <w:rFonts w:ascii="Consolas" w:eastAsiaTheme="minorEastAsia" w:hAnsi="Consolas"/>
              </w:rPr>
              <w:t xml:space="preserve"> </w:t>
            </w:r>
            <w:r w:rsidR="00EB343E" w:rsidRPr="0056401C">
              <w:rPr>
                <w:rFonts w:ascii="Consolas" w:eastAsiaTheme="minorEastAsia" w:hAnsi="Consolas"/>
              </w:rPr>
              <w:t>U</w:t>
            </w:r>
            <w:r w:rsidR="00EA2515" w:rsidRPr="0056401C">
              <w:rPr>
                <w:rFonts w:ascii="Consolas" w:eastAsiaTheme="minorEastAsia" w:hAnsi="Consolas"/>
              </w:rPr>
              <w:t>UID</w:t>
            </w:r>
          </w:p>
          <w:p w14:paraId="32C16938" w14:textId="0A69C431"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required:</w:t>
            </w:r>
            <w:r w:rsidRPr="0056401C">
              <w:rPr>
                <w:rFonts w:ascii="Consolas" w:eastAsiaTheme="minorEastAsia" w:hAnsi="Consolas"/>
              </w:rPr>
              <w:t xml:space="preserve"> </w:t>
            </w:r>
            <w:r w:rsidR="00EA2515" w:rsidRPr="0056401C">
              <w:rPr>
                <w:rFonts w:ascii="Consolas" w:eastAsiaTheme="minorEastAsia" w:hAnsi="Consolas"/>
              </w:rPr>
              <w:t>true</w:t>
            </w:r>
          </w:p>
          <w:p w14:paraId="220ECFFA" w14:textId="2BBF2066" w:rsidR="00EB343E" w:rsidRPr="0056401C" w:rsidRDefault="00EB343E"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description: Identifier of this PNFD information element. It uniquely identifies the PNFD.</w:t>
            </w:r>
          </w:p>
          <w:p w14:paraId="40EE4A62" w14:textId="1698510A"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function_description:</w:t>
            </w:r>
          </w:p>
          <w:p w14:paraId="10A85E8E" w14:textId="6C6999D0"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type:</w:t>
            </w:r>
            <w:r w:rsidRPr="0056401C">
              <w:rPr>
                <w:rFonts w:ascii="Consolas" w:eastAsiaTheme="minorEastAsia" w:hAnsi="Consolas"/>
              </w:rPr>
              <w:t xml:space="preserve"> </w:t>
            </w:r>
            <w:r w:rsidR="00EA2515" w:rsidRPr="0056401C">
              <w:rPr>
                <w:rFonts w:ascii="Consolas" w:eastAsiaTheme="minorEastAsia" w:hAnsi="Consolas"/>
              </w:rPr>
              <w:t>string</w:t>
            </w:r>
          </w:p>
          <w:p w14:paraId="264035F8" w14:textId="2A3EAEB5"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required:</w:t>
            </w:r>
            <w:r w:rsidRPr="0056401C">
              <w:rPr>
                <w:rFonts w:ascii="Consolas" w:eastAsiaTheme="minorEastAsia" w:hAnsi="Consolas"/>
              </w:rPr>
              <w:t xml:space="preserve"> </w:t>
            </w:r>
            <w:r w:rsidR="00EA2515" w:rsidRPr="0056401C">
              <w:rPr>
                <w:rFonts w:ascii="Consolas" w:eastAsiaTheme="minorEastAsia" w:hAnsi="Consolas"/>
              </w:rPr>
              <w:t>true</w:t>
            </w:r>
          </w:p>
          <w:p w14:paraId="71216B08" w14:textId="0CDAFCB3" w:rsidR="00EB343E" w:rsidRPr="0056401C" w:rsidRDefault="00EB343E"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description: Describes the PNF function.</w:t>
            </w:r>
          </w:p>
          <w:p w14:paraId="08633068" w14:textId="41C13031"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EA2515" w:rsidRPr="0056401C">
              <w:rPr>
                <w:rFonts w:ascii="Consolas" w:eastAsiaTheme="minorEastAsia" w:hAnsi="Consolas"/>
              </w:rPr>
              <w:t>provider:</w:t>
            </w:r>
          </w:p>
          <w:p w14:paraId="6044B9EE" w14:textId="2B62AADC"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type:</w:t>
            </w:r>
            <w:r w:rsidRPr="0056401C">
              <w:rPr>
                <w:rFonts w:ascii="Consolas" w:eastAsiaTheme="minorEastAsia" w:hAnsi="Consolas"/>
              </w:rPr>
              <w:t xml:space="preserve"> </w:t>
            </w:r>
            <w:r w:rsidR="00EA2515" w:rsidRPr="0056401C">
              <w:rPr>
                <w:rFonts w:ascii="Consolas" w:eastAsiaTheme="minorEastAsia" w:hAnsi="Consolas"/>
              </w:rPr>
              <w:t>string</w:t>
            </w:r>
          </w:p>
          <w:p w14:paraId="479DC97C" w14:textId="03417259"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required:</w:t>
            </w:r>
            <w:r w:rsidRPr="0056401C">
              <w:rPr>
                <w:rFonts w:ascii="Consolas" w:eastAsiaTheme="minorEastAsia" w:hAnsi="Consolas"/>
              </w:rPr>
              <w:t xml:space="preserve"> </w:t>
            </w:r>
            <w:r w:rsidR="00EA2515" w:rsidRPr="0056401C">
              <w:rPr>
                <w:rFonts w:ascii="Consolas" w:eastAsiaTheme="minorEastAsia" w:hAnsi="Consolas"/>
              </w:rPr>
              <w:t>true</w:t>
            </w:r>
          </w:p>
          <w:p w14:paraId="481D0AA3" w14:textId="050038CA" w:rsidR="00EB343E" w:rsidRPr="0056401C" w:rsidRDefault="00EB343E"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description: Identifies the provider of the PNFD.</w:t>
            </w:r>
          </w:p>
          <w:p w14:paraId="0B4774B7" w14:textId="00CC6B32"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version:</w:t>
            </w:r>
          </w:p>
          <w:p w14:paraId="4F553BB7" w14:textId="3D390CBF"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type:</w:t>
            </w:r>
            <w:r w:rsidRPr="0056401C">
              <w:rPr>
                <w:rFonts w:ascii="Consolas" w:eastAsiaTheme="minorEastAsia" w:hAnsi="Consolas"/>
              </w:rPr>
              <w:t xml:space="preserve"> </w:t>
            </w:r>
            <w:r w:rsidR="00EA2515" w:rsidRPr="0056401C">
              <w:rPr>
                <w:rFonts w:ascii="Consolas" w:eastAsiaTheme="minorEastAsia" w:hAnsi="Consolas"/>
              </w:rPr>
              <w:t>string</w:t>
            </w:r>
          </w:p>
          <w:p w14:paraId="13E0ADE8" w14:textId="50AAD2F9"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required:</w:t>
            </w:r>
            <w:r w:rsidRPr="0056401C">
              <w:rPr>
                <w:rFonts w:ascii="Consolas" w:eastAsiaTheme="minorEastAsia" w:hAnsi="Consolas"/>
              </w:rPr>
              <w:t xml:space="preserve"> </w:t>
            </w:r>
            <w:r w:rsidR="00EA2515" w:rsidRPr="0056401C">
              <w:rPr>
                <w:rFonts w:ascii="Consolas" w:eastAsiaTheme="minorEastAsia" w:hAnsi="Consolas"/>
              </w:rPr>
              <w:t>true</w:t>
            </w:r>
          </w:p>
          <w:p w14:paraId="748F5401" w14:textId="5BA23E6D" w:rsidR="00EB343E" w:rsidRPr="0056401C" w:rsidRDefault="00EB343E"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description: Identifies the version of the PNFD.</w:t>
            </w:r>
          </w:p>
          <w:p w14:paraId="2D7C4944" w14:textId="446C6E27"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descriptor_invariant_id:</w:t>
            </w:r>
            <w:r w:rsidRPr="0056401C">
              <w:rPr>
                <w:rFonts w:ascii="Consolas" w:eastAsiaTheme="minorEastAsia" w:hAnsi="Consolas"/>
              </w:rPr>
              <w:t xml:space="preserve"> </w:t>
            </w:r>
            <w:r w:rsidR="00EA2515" w:rsidRPr="0056401C">
              <w:rPr>
                <w:rFonts w:ascii="Consolas" w:eastAsiaTheme="minorEastAsia" w:hAnsi="Consolas"/>
              </w:rPr>
              <w:t>#</w:t>
            </w:r>
            <w:r w:rsidRPr="0056401C">
              <w:rPr>
                <w:rFonts w:ascii="Consolas" w:eastAsiaTheme="minorEastAsia" w:hAnsi="Consolas"/>
              </w:rPr>
              <w:t xml:space="preserve"> </w:t>
            </w:r>
            <w:r w:rsidR="00EA2515" w:rsidRPr="0056401C">
              <w:rPr>
                <w:rFonts w:ascii="Consolas" w:eastAsiaTheme="minorEastAsia" w:hAnsi="Consolas"/>
              </w:rPr>
              <w:t>instead</w:t>
            </w:r>
            <w:r w:rsidRPr="0056401C">
              <w:rPr>
                <w:rFonts w:ascii="Consolas" w:eastAsiaTheme="minorEastAsia" w:hAnsi="Consolas"/>
              </w:rPr>
              <w:t xml:space="preserve"> </w:t>
            </w:r>
            <w:r w:rsidR="00EA2515" w:rsidRPr="0056401C">
              <w:rPr>
                <w:rFonts w:ascii="Consolas" w:eastAsiaTheme="minorEastAsia" w:hAnsi="Consolas"/>
              </w:rPr>
              <w:t>of</w:t>
            </w:r>
            <w:r w:rsidRPr="0056401C">
              <w:rPr>
                <w:rFonts w:ascii="Consolas" w:eastAsiaTheme="minorEastAsia" w:hAnsi="Consolas"/>
              </w:rPr>
              <w:t xml:space="preserve"> </w:t>
            </w:r>
            <w:r w:rsidR="00EA2515" w:rsidRPr="0056401C">
              <w:rPr>
                <w:rFonts w:ascii="Consolas" w:eastAsiaTheme="minorEastAsia" w:hAnsi="Consolas"/>
              </w:rPr>
              <w:t>pnfd-invariant-id</w:t>
            </w:r>
          </w:p>
          <w:p w14:paraId="14138116" w14:textId="2724969B"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type:</w:t>
            </w:r>
            <w:r w:rsidRPr="0056401C">
              <w:rPr>
                <w:rFonts w:ascii="Consolas" w:eastAsiaTheme="minorEastAsia" w:hAnsi="Consolas"/>
              </w:rPr>
              <w:t xml:space="preserve"> </w:t>
            </w:r>
            <w:r w:rsidR="00EA2515" w:rsidRPr="0056401C">
              <w:rPr>
                <w:rFonts w:ascii="Consolas" w:eastAsiaTheme="minorEastAsia" w:hAnsi="Consolas"/>
              </w:rPr>
              <w:t>string</w:t>
            </w:r>
            <w:r w:rsidRPr="0056401C">
              <w:rPr>
                <w:rFonts w:ascii="Consolas" w:eastAsiaTheme="minorEastAsia" w:hAnsi="Consolas"/>
              </w:rPr>
              <w:t xml:space="preserve"> </w:t>
            </w:r>
            <w:r w:rsidR="00EA2515" w:rsidRPr="0056401C">
              <w:rPr>
                <w:rFonts w:ascii="Consolas" w:eastAsiaTheme="minorEastAsia" w:hAnsi="Consolas"/>
              </w:rPr>
              <w:t>#</w:t>
            </w:r>
            <w:r w:rsidRPr="0056401C">
              <w:rPr>
                <w:rFonts w:ascii="Consolas" w:eastAsiaTheme="minorEastAsia" w:hAnsi="Consolas"/>
              </w:rPr>
              <w:t xml:space="preserve"> </w:t>
            </w:r>
            <w:r w:rsidR="00F06380" w:rsidRPr="0056401C">
              <w:rPr>
                <w:rFonts w:ascii="Consolas" w:eastAsiaTheme="minorEastAsia" w:hAnsi="Consolas"/>
              </w:rPr>
              <w:t>U</w:t>
            </w:r>
            <w:r w:rsidR="00EA2515" w:rsidRPr="0056401C">
              <w:rPr>
                <w:rFonts w:ascii="Consolas" w:eastAsiaTheme="minorEastAsia" w:hAnsi="Consolas"/>
              </w:rPr>
              <w:t>UID</w:t>
            </w:r>
          </w:p>
          <w:p w14:paraId="4B4BD221" w14:textId="0EFE0D84"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required:</w:t>
            </w:r>
            <w:r w:rsidRPr="0056401C">
              <w:rPr>
                <w:rFonts w:ascii="Consolas" w:eastAsiaTheme="minorEastAsia" w:hAnsi="Consolas"/>
              </w:rPr>
              <w:t xml:space="preserve"> </w:t>
            </w:r>
            <w:r w:rsidR="00EA2515" w:rsidRPr="0056401C">
              <w:rPr>
                <w:rFonts w:ascii="Consolas" w:eastAsiaTheme="minorEastAsia" w:hAnsi="Consolas"/>
              </w:rPr>
              <w:t>true</w:t>
            </w:r>
          </w:p>
          <w:p w14:paraId="7A41B79B" w14:textId="172BEF21" w:rsidR="00EB343E" w:rsidRPr="0056401C" w:rsidRDefault="00EB343E"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description: Identifier of this PNFD in a version independent manner. This attribute is invariant across versions of PNFD.</w:t>
            </w:r>
          </w:p>
          <w:p w14:paraId="36C90B1D" w14:textId="43593075"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name:</w:t>
            </w:r>
          </w:p>
          <w:p w14:paraId="59BC2A2E" w14:textId="4FA4D87D"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type:</w:t>
            </w:r>
            <w:r w:rsidRPr="0056401C">
              <w:rPr>
                <w:rFonts w:ascii="Consolas" w:eastAsiaTheme="minorEastAsia" w:hAnsi="Consolas"/>
              </w:rPr>
              <w:t xml:space="preserve"> </w:t>
            </w:r>
            <w:r w:rsidR="00EA2515" w:rsidRPr="0056401C">
              <w:rPr>
                <w:rFonts w:ascii="Consolas" w:eastAsiaTheme="minorEastAsia" w:hAnsi="Consolas"/>
              </w:rPr>
              <w:t>string</w:t>
            </w:r>
          </w:p>
          <w:p w14:paraId="22AB0DF7" w14:textId="0212010A"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required:</w:t>
            </w:r>
            <w:r w:rsidRPr="0056401C">
              <w:rPr>
                <w:rFonts w:ascii="Consolas" w:eastAsiaTheme="minorEastAsia" w:hAnsi="Consolas"/>
              </w:rPr>
              <w:t xml:space="preserve"> </w:t>
            </w:r>
            <w:r w:rsidR="00EA2515" w:rsidRPr="0056401C">
              <w:rPr>
                <w:rFonts w:ascii="Consolas" w:eastAsiaTheme="minorEastAsia" w:hAnsi="Consolas"/>
              </w:rPr>
              <w:t>true</w:t>
            </w:r>
          </w:p>
          <w:p w14:paraId="0CF379E2" w14:textId="13F1CEC3" w:rsidR="00EB343E" w:rsidRPr="0056401C" w:rsidRDefault="00EB343E"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description: Name to identify the PNFD</w:t>
            </w:r>
            <w:r w:rsidR="00306D9A" w:rsidRPr="0056401C">
              <w:rPr>
                <w:rFonts w:ascii="Consolas" w:eastAsiaTheme="minorEastAsia" w:hAnsi="Consolas"/>
              </w:rPr>
              <w:t>.</w:t>
            </w:r>
          </w:p>
          <w:p w14:paraId="17437BBF" w14:textId="07BE9701"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geographical_location_info:</w:t>
            </w:r>
            <w:r w:rsidRPr="0056401C">
              <w:rPr>
                <w:rFonts w:ascii="Consolas" w:eastAsiaTheme="minorEastAsia" w:hAnsi="Consolas"/>
              </w:rPr>
              <w:t xml:space="preserve"> </w:t>
            </w:r>
          </w:p>
          <w:p w14:paraId="12EF1F03" w14:textId="35B3C7F3"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EA2515" w:rsidRPr="0056401C">
              <w:rPr>
                <w:rFonts w:ascii="Consolas" w:eastAsiaTheme="minorEastAsia" w:hAnsi="Consolas"/>
              </w:rPr>
              <w:t>type:</w:t>
            </w:r>
            <w:r w:rsidRPr="0056401C">
              <w:rPr>
                <w:rFonts w:ascii="Consolas" w:eastAsiaTheme="minorEastAsia" w:hAnsi="Consolas"/>
              </w:rPr>
              <w:t xml:space="preserve"> </w:t>
            </w:r>
            <w:r w:rsidR="00EA2515" w:rsidRPr="0056401C">
              <w:rPr>
                <w:rFonts w:ascii="Consolas" w:eastAsiaTheme="minorEastAsia" w:hAnsi="Consolas"/>
              </w:rPr>
              <w:t>tosca.</w:t>
            </w:r>
            <w:r w:rsidR="00861C3F" w:rsidRPr="0056401C">
              <w:rPr>
                <w:rFonts w:ascii="Consolas" w:eastAsiaTheme="minorEastAsia" w:hAnsi="Consolas"/>
              </w:rPr>
              <w:t>datatypes</w:t>
            </w:r>
            <w:r w:rsidR="00EA2515" w:rsidRPr="0056401C">
              <w:rPr>
                <w:rFonts w:ascii="Consolas" w:eastAsiaTheme="minorEastAsia" w:hAnsi="Consolas"/>
              </w:rPr>
              <w:t>.nfv.LocationInfo</w:t>
            </w:r>
            <w:r w:rsidRPr="0056401C">
              <w:rPr>
                <w:rFonts w:ascii="Consolas" w:eastAsiaTheme="minorEastAsia" w:hAnsi="Consolas" w:hint="eastAsia"/>
              </w:rPr>
              <w:t xml:space="preserve"> </w:t>
            </w:r>
          </w:p>
          <w:p w14:paraId="7A857AA5" w14:textId="4D0A83CB" w:rsidR="00EA2515" w:rsidRPr="0056401C" w:rsidRDefault="00DB51F5"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required:</w:t>
            </w:r>
            <w:r w:rsidRPr="0056401C">
              <w:rPr>
                <w:rFonts w:ascii="Consolas" w:eastAsiaTheme="minorEastAsia" w:hAnsi="Consolas"/>
              </w:rPr>
              <w:t xml:space="preserve"> </w:t>
            </w:r>
            <w:r w:rsidR="00EA2515" w:rsidRPr="0056401C">
              <w:rPr>
                <w:rFonts w:ascii="Consolas" w:eastAsiaTheme="minorEastAsia" w:hAnsi="Consolas"/>
              </w:rPr>
              <w:t>false</w:t>
            </w:r>
          </w:p>
          <w:p w14:paraId="3E95C696" w14:textId="791DC166" w:rsidR="00306D9A" w:rsidRPr="0056401C" w:rsidRDefault="00306D9A" w:rsidP="00EA2515">
            <w:pPr>
              <w:overflowPunct/>
              <w:autoSpaceDE/>
              <w:autoSpaceDN/>
              <w:adjustRightInd/>
              <w:spacing w:after="0"/>
              <w:textAlignment w:val="auto"/>
              <w:rPr>
                <w:rFonts w:ascii="Consolas" w:eastAsiaTheme="minorEastAsia" w:hAnsi="Consolas"/>
              </w:rPr>
            </w:pPr>
            <w:r w:rsidRPr="0056401C">
              <w:rPr>
                <w:rFonts w:ascii="Consolas" w:eastAsiaTheme="minorEastAsia" w:hAnsi="Consolas"/>
              </w:rPr>
              <w:t xml:space="preserve">        description: Provides information about the geographical location (e.g. geographic coordinates or address of the building, etc.) of the PNF.</w:t>
            </w:r>
          </w:p>
          <w:p w14:paraId="6DBF13DC" w14:textId="276EDB17" w:rsidR="00EA2515" w:rsidRPr="0056401C" w:rsidRDefault="00DB51F5" w:rsidP="00EA251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EA2515" w:rsidRPr="0056401C">
              <w:rPr>
                <w:rFonts w:ascii="Consolas" w:eastAsiaTheme="minorEastAsia" w:hAnsi="Consolas"/>
              </w:rPr>
              <w:t>requirements:</w:t>
            </w:r>
          </w:p>
          <w:p w14:paraId="5669CBF1" w14:textId="62D7BAC0" w:rsidR="00EA2515" w:rsidRPr="0056401C" w:rsidRDefault="00DB51F5" w:rsidP="00EA251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w:t>
            </w:r>
            <w:r w:rsidRPr="0056401C">
              <w:rPr>
                <w:rFonts w:ascii="Consolas" w:eastAsiaTheme="minorEastAsia" w:hAnsi="Consolas"/>
              </w:rPr>
              <w:t xml:space="preserve"> </w:t>
            </w:r>
            <w:r w:rsidR="00EA2515" w:rsidRPr="0056401C">
              <w:rPr>
                <w:rFonts w:ascii="Consolas" w:eastAsiaTheme="minorEastAsia" w:hAnsi="Consolas"/>
              </w:rPr>
              <w:t>virtual_link:</w:t>
            </w:r>
          </w:p>
          <w:p w14:paraId="33C1C17B" w14:textId="1506177F" w:rsidR="00EA2515" w:rsidRPr="0056401C" w:rsidRDefault="00DB51F5" w:rsidP="00EA251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1C429B" w:rsidRPr="0056401C">
              <w:rPr>
                <w:rFonts w:ascii="Consolas" w:eastAsiaTheme="minorEastAsia" w:hAnsi="Consolas"/>
              </w:rPr>
              <w:t xml:space="preserve">  </w:t>
            </w:r>
            <w:r w:rsidR="00EA2515" w:rsidRPr="0056401C">
              <w:rPr>
                <w:rFonts w:ascii="Consolas" w:eastAsiaTheme="minorEastAsia" w:hAnsi="Consolas"/>
              </w:rPr>
              <w:t>capability:</w:t>
            </w:r>
            <w:r w:rsidRPr="0056401C">
              <w:rPr>
                <w:rFonts w:ascii="Consolas" w:eastAsiaTheme="minorEastAsia" w:hAnsi="Consolas"/>
              </w:rPr>
              <w:t xml:space="preserve"> </w:t>
            </w:r>
            <w:r w:rsidR="00EA2515" w:rsidRPr="0056401C">
              <w:rPr>
                <w:rFonts w:ascii="Consolas" w:eastAsiaTheme="minorEastAsia" w:hAnsi="Consolas"/>
              </w:rPr>
              <w:t>tosca.capabilities.nfv.VirtualLinkable</w:t>
            </w:r>
          </w:p>
          <w:p w14:paraId="2B2858DD" w14:textId="5860B1FA" w:rsidR="00EA2515" w:rsidRPr="0056401C" w:rsidRDefault="00DB51F5" w:rsidP="00EA251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1C429B" w:rsidRPr="0056401C">
              <w:rPr>
                <w:rFonts w:ascii="Consolas" w:eastAsiaTheme="minorEastAsia" w:hAnsi="Consolas"/>
              </w:rPr>
              <w:t xml:space="preserve">  </w:t>
            </w:r>
            <w:r w:rsidR="00EA2515" w:rsidRPr="0056401C">
              <w:rPr>
                <w:rFonts w:ascii="Consolas" w:eastAsiaTheme="minorEastAsia" w:hAnsi="Consolas"/>
              </w:rPr>
              <w:t>relationship:</w:t>
            </w:r>
            <w:r w:rsidRPr="0056401C">
              <w:rPr>
                <w:rFonts w:ascii="Consolas" w:eastAsiaTheme="minorEastAsia" w:hAnsi="Consolas"/>
              </w:rPr>
              <w:t xml:space="preserve"> </w:t>
            </w:r>
            <w:r w:rsidR="00EA2515" w:rsidRPr="0056401C">
              <w:rPr>
                <w:rFonts w:ascii="Consolas" w:eastAsiaTheme="minorEastAsia" w:hAnsi="Consolas"/>
              </w:rPr>
              <w:t>tosca.relationships.nfv.VirtualLinksTo</w:t>
            </w:r>
          </w:p>
          <w:p w14:paraId="45E5CD35" w14:textId="4CA84E40" w:rsidR="00EA2515" w:rsidRPr="0056401C" w:rsidRDefault="00DB51F5" w:rsidP="00EA251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001C429B" w:rsidRPr="0056401C">
              <w:rPr>
                <w:rFonts w:ascii="Consolas" w:eastAsiaTheme="minorEastAsia" w:hAnsi="Consolas"/>
              </w:rPr>
              <w:t xml:space="preserve">  </w:t>
            </w:r>
            <w:r w:rsidR="00EA2515" w:rsidRPr="0056401C">
              <w:rPr>
                <w:rFonts w:ascii="Consolas" w:eastAsiaTheme="minorEastAsia" w:hAnsi="Consolas"/>
              </w:rPr>
              <w:t>occurrences:</w:t>
            </w:r>
            <w:r w:rsidRPr="0056401C">
              <w:rPr>
                <w:rFonts w:ascii="Consolas" w:eastAsiaTheme="minorEastAsia" w:hAnsi="Consolas"/>
              </w:rPr>
              <w:t xml:space="preserve"> </w:t>
            </w:r>
            <w:r w:rsidR="00EA2515" w:rsidRPr="0056401C">
              <w:rPr>
                <w:rFonts w:ascii="Consolas" w:eastAsiaTheme="minorEastAsia" w:hAnsi="Consolas"/>
              </w:rPr>
              <w:t>[</w:t>
            </w:r>
            <w:r w:rsidRPr="0056401C">
              <w:rPr>
                <w:rFonts w:ascii="Consolas" w:eastAsiaTheme="minorEastAsia" w:hAnsi="Consolas"/>
              </w:rPr>
              <w:t xml:space="preserve"> </w:t>
            </w:r>
            <w:r w:rsidR="00EA2515" w:rsidRPr="0056401C">
              <w:rPr>
                <w:rFonts w:ascii="Consolas" w:eastAsiaTheme="minorEastAsia" w:hAnsi="Consolas"/>
              </w:rPr>
              <w:t>0,</w:t>
            </w:r>
            <w:r w:rsidRPr="0056401C">
              <w:rPr>
                <w:rFonts w:ascii="Consolas" w:eastAsiaTheme="minorEastAsia" w:hAnsi="Consolas"/>
              </w:rPr>
              <w:t xml:space="preserve"> </w:t>
            </w:r>
            <w:r w:rsidR="00EA2515" w:rsidRPr="0056401C">
              <w:rPr>
                <w:rFonts w:ascii="Consolas" w:eastAsiaTheme="minorEastAsia" w:hAnsi="Consolas"/>
              </w:rPr>
              <w:t>1</w:t>
            </w:r>
            <w:r w:rsidRPr="0056401C">
              <w:rPr>
                <w:rFonts w:ascii="Consolas" w:eastAsiaTheme="minorEastAsia" w:hAnsi="Consolas"/>
              </w:rPr>
              <w:t xml:space="preserve"> </w:t>
            </w:r>
            <w:r w:rsidR="00EA2515" w:rsidRPr="0056401C">
              <w:rPr>
                <w:rFonts w:ascii="Consolas" w:eastAsiaTheme="minorEastAsia" w:hAnsi="Consolas"/>
              </w:rPr>
              <w:t>]</w:t>
            </w:r>
          </w:p>
          <w:p w14:paraId="0558F4F4" w14:textId="633EA482" w:rsidR="00EA2515" w:rsidRPr="0056401C" w:rsidRDefault="00DB51F5" w:rsidP="00874D8A">
            <w:pPr>
              <w:shd w:val="clear" w:color="auto" w:fill="D9D9D9" w:themeFill="background1" w:themeFillShade="D9"/>
              <w:spacing w:after="0"/>
              <w:rPr>
                <w:rFonts w:ascii="Courier New" w:eastAsiaTheme="minorEastAsia" w:hAnsi="Courier New"/>
                <w:sz w:val="16"/>
              </w:rPr>
            </w:pPr>
            <w:r w:rsidRPr="0056401C">
              <w:rPr>
                <w:rFonts w:ascii="Consolas" w:eastAsiaTheme="minorEastAsia" w:hAnsi="Consolas"/>
              </w:rPr>
              <w:t xml:space="preserve"> </w:t>
            </w:r>
            <w:r w:rsidR="00EA2515" w:rsidRPr="0056401C">
              <w:rPr>
                <w:rFonts w:ascii="Consolas" w:eastAsiaTheme="minorEastAsia" w:hAnsi="Consolas"/>
              </w:rPr>
              <w:t>#</w:t>
            </w:r>
            <w:r w:rsidRPr="0056401C">
              <w:rPr>
                <w:rFonts w:ascii="Consolas" w:eastAsiaTheme="minorEastAsia" w:hAnsi="Consolas"/>
              </w:rPr>
              <w:t xml:space="preserve"> </w:t>
            </w:r>
            <w:r w:rsidR="00EA2515" w:rsidRPr="0056401C">
              <w:rPr>
                <w:rFonts w:ascii="Consolas" w:eastAsiaTheme="minorEastAsia" w:hAnsi="Consolas"/>
              </w:rPr>
              <w:t>Additional</w:t>
            </w:r>
            <w:r w:rsidRPr="0056401C">
              <w:rPr>
                <w:rFonts w:ascii="Consolas" w:eastAsiaTheme="minorEastAsia" w:hAnsi="Consolas"/>
              </w:rPr>
              <w:t xml:space="preserve"> </w:t>
            </w:r>
            <w:r w:rsidR="00EA2515" w:rsidRPr="0056401C">
              <w:rPr>
                <w:rFonts w:ascii="Consolas" w:eastAsiaTheme="minorEastAsia" w:hAnsi="Consolas"/>
              </w:rPr>
              <w:t>requirements</w:t>
            </w:r>
            <w:r w:rsidRPr="0056401C">
              <w:rPr>
                <w:rFonts w:ascii="Consolas" w:eastAsiaTheme="minorEastAsia" w:hAnsi="Consolas"/>
              </w:rPr>
              <w:t xml:space="preserve"> </w:t>
            </w:r>
            <w:r w:rsidR="00EA2515" w:rsidRPr="0056401C">
              <w:rPr>
                <w:rFonts w:ascii="Consolas" w:eastAsiaTheme="minorEastAsia" w:hAnsi="Consolas"/>
              </w:rPr>
              <w:t>shall</w:t>
            </w:r>
            <w:r w:rsidRPr="0056401C">
              <w:rPr>
                <w:rFonts w:ascii="Consolas" w:eastAsiaTheme="minorEastAsia" w:hAnsi="Consolas"/>
              </w:rPr>
              <w:t xml:space="preserve"> </w:t>
            </w:r>
            <w:r w:rsidR="00EA2515" w:rsidRPr="0056401C">
              <w:rPr>
                <w:rFonts w:ascii="Consolas" w:eastAsiaTheme="minorEastAsia" w:hAnsi="Consolas"/>
              </w:rPr>
              <w:t>be</w:t>
            </w:r>
            <w:r w:rsidRPr="0056401C">
              <w:rPr>
                <w:rFonts w:ascii="Consolas" w:eastAsiaTheme="minorEastAsia" w:hAnsi="Consolas"/>
              </w:rPr>
              <w:t xml:space="preserve"> </w:t>
            </w:r>
            <w:r w:rsidR="00EA2515" w:rsidRPr="0056401C">
              <w:rPr>
                <w:rFonts w:ascii="Consolas" w:eastAsiaTheme="minorEastAsia" w:hAnsi="Consolas"/>
              </w:rPr>
              <w:t>defined</w:t>
            </w:r>
            <w:r w:rsidRPr="0056401C">
              <w:rPr>
                <w:rFonts w:ascii="Consolas" w:eastAsiaTheme="minorEastAsia" w:hAnsi="Consolas"/>
              </w:rPr>
              <w:t xml:space="preserve"> </w:t>
            </w:r>
            <w:r w:rsidR="00EA2515" w:rsidRPr="0056401C">
              <w:rPr>
                <w:rFonts w:ascii="Consolas" w:eastAsiaTheme="minorEastAsia" w:hAnsi="Consolas"/>
              </w:rPr>
              <w:t>in</w:t>
            </w:r>
            <w:r w:rsidRPr="0056401C">
              <w:rPr>
                <w:rFonts w:ascii="Consolas" w:eastAsiaTheme="minorEastAsia" w:hAnsi="Consolas"/>
              </w:rPr>
              <w:t xml:space="preserve"> </w:t>
            </w:r>
            <w:r w:rsidR="00EA2515" w:rsidRPr="0056401C">
              <w:rPr>
                <w:rFonts w:ascii="Consolas" w:eastAsiaTheme="minorEastAsia" w:hAnsi="Consolas"/>
              </w:rPr>
              <w:t>the</w:t>
            </w:r>
            <w:r w:rsidRPr="0056401C">
              <w:rPr>
                <w:rFonts w:ascii="Consolas" w:eastAsiaTheme="minorEastAsia" w:hAnsi="Consolas"/>
              </w:rPr>
              <w:t xml:space="preserve"> </w:t>
            </w:r>
            <w:r w:rsidR="00EA2515" w:rsidRPr="0056401C">
              <w:rPr>
                <w:rFonts w:ascii="Consolas" w:eastAsiaTheme="minorEastAsia" w:hAnsi="Consolas"/>
              </w:rPr>
              <w:t>PNF</w:t>
            </w:r>
            <w:r w:rsidRPr="0056401C">
              <w:rPr>
                <w:rFonts w:ascii="Consolas" w:eastAsiaTheme="minorEastAsia" w:hAnsi="Consolas"/>
              </w:rPr>
              <w:t xml:space="preserve"> </w:t>
            </w:r>
            <w:r w:rsidR="00EA2515" w:rsidRPr="0056401C">
              <w:rPr>
                <w:rFonts w:ascii="Consolas" w:eastAsiaTheme="minorEastAsia" w:hAnsi="Consolas"/>
              </w:rPr>
              <w:t>specific</w:t>
            </w:r>
            <w:r w:rsidRPr="0056401C">
              <w:rPr>
                <w:rFonts w:ascii="Consolas" w:eastAsiaTheme="minorEastAsia" w:hAnsi="Consolas"/>
              </w:rPr>
              <w:t xml:space="preserve"> </w:t>
            </w:r>
            <w:r w:rsidR="00EA2515" w:rsidRPr="0056401C">
              <w:rPr>
                <w:rFonts w:ascii="Consolas" w:eastAsiaTheme="minorEastAsia" w:hAnsi="Consolas"/>
              </w:rPr>
              <w:t>node</w:t>
            </w:r>
            <w:r w:rsidRPr="0056401C">
              <w:rPr>
                <w:rFonts w:ascii="Consolas" w:eastAsiaTheme="minorEastAsia" w:hAnsi="Consolas"/>
              </w:rPr>
              <w:t xml:space="preserve"> </w:t>
            </w:r>
            <w:r w:rsidR="00EA2515" w:rsidRPr="0056401C">
              <w:rPr>
                <w:rFonts w:ascii="Consolas" w:eastAsiaTheme="minorEastAsia" w:hAnsi="Consolas"/>
              </w:rPr>
              <w:t>type</w:t>
            </w:r>
            <w:r w:rsidRPr="0056401C">
              <w:rPr>
                <w:rFonts w:ascii="Consolas" w:eastAsiaTheme="minorEastAsia" w:hAnsi="Consolas"/>
              </w:rPr>
              <w:t xml:space="preserve"> </w:t>
            </w:r>
            <w:r w:rsidR="00EA2515" w:rsidRPr="0056401C">
              <w:rPr>
                <w:rFonts w:ascii="Consolas" w:eastAsiaTheme="minorEastAsia" w:hAnsi="Consolas"/>
              </w:rPr>
              <w:t>(deriving</w:t>
            </w:r>
            <w:r w:rsidRPr="0056401C">
              <w:rPr>
                <w:rFonts w:ascii="Consolas" w:eastAsiaTheme="minorEastAsia" w:hAnsi="Consolas"/>
              </w:rPr>
              <w:t xml:space="preserve"> </w:t>
            </w:r>
            <w:r w:rsidR="00EA2515" w:rsidRPr="0056401C">
              <w:rPr>
                <w:rFonts w:ascii="Consolas" w:eastAsiaTheme="minorEastAsia" w:hAnsi="Consolas"/>
              </w:rPr>
              <w:t>from</w:t>
            </w:r>
            <w:r w:rsidRPr="0056401C">
              <w:rPr>
                <w:rFonts w:ascii="Consolas" w:eastAsiaTheme="minorEastAsia" w:hAnsi="Consolas"/>
              </w:rPr>
              <w:t xml:space="preserve"> </w:t>
            </w:r>
            <w:r w:rsidR="00EA2515" w:rsidRPr="0056401C">
              <w:rPr>
                <w:rFonts w:ascii="Consolas" w:eastAsiaTheme="minorEastAsia" w:hAnsi="Consolas"/>
              </w:rPr>
              <w:t>tosca.nodes.nfv.PNF)</w:t>
            </w:r>
            <w:r w:rsidRPr="0056401C">
              <w:rPr>
                <w:rFonts w:ascii="Consolas" w:eastAsiaTheme="minorEastAsia" w:hAnsi="Consolas"/>
              </w:rPr>
              <w:t xml:space="preserve"> </w:t>
            </w:r>
            <w:r w:rsidR="00EA2515" w:rsidRPr="0056401C">
              <w:rPr>
                <w:rFonts w:ascii="Consolas" w:eastAsiaTheme="minorEastAsia" w:hAnsi="Consolas"/>
              </w:rPr>
              <w:t>corresponding</w:t>
            </w:r>
            <w:r w:rsidRPr="0056401C">
              <w:rPr>
                <w:rFonts w:ascii="Consolas" w:eastAsiaTheme="minorEastAsia" w:hAnsi="Consolas"/>
              </w:rPr>
              <w:t xml:space="preserve"> </w:t>
            </w:r>
            <w:r w:rsidR="00EA2515" w:rsidRPr="0056401C">
              <w:rPr>
                <w:rFonts w:ascii="Consolas" w:eastAsiaTheme="minorEastAsia" w:hAnsi="Consolas"/>
              </w:rPr>
              <w:t>to</w:t>
            </w:r>
            <w:r w:rsidRPr="0056401C">
              <w:rPr>
                <w:rFonts w:ascii="Consolas" w:eastAsiaTheme="minorEastAsia" w:hAnsi="Consolas"/>
              </w:rPr>
              <w:t xml:space="preserve"> </w:t>
            </w:r>
            <w:r w:rsidR="00EA2515" w:rsidRPr="0056401C">
              <w:rPr>
                <w:rFonts w:ascii="Consolas" w:eastAsiaTheme="minorEastAsia" w:hAnsi="Consolas"/>
              </w:rPr>
              <w:t>NS</w:t>
            </w:r>
            <w:r w:rsidRPr="0056401C">
              <w:rPr>
                <w:rFonts w:ascii="Consolas" w:eastAsiaTheme="minorEastAsia" w:hAnsi="Consolas"/>
              </w:rPr>
              <w:t xml:space="preserve"> </w:t>
            </w:r>
            <w:r w:rsidR="00EA2515" w:rsidRPr="0056401C">
              <w:rPr>
                <w:rFonts w:ascii="Consolas" w:eastAsiaTheme="minorEastAsia" w:hAnsi="Consolas"/>
              </w:rPr>
              <w:t>virtual</w:t>
            </w:r>
            <w:r w:rsidRPr="0056401C">
              <w:rPr>
                <w:rFonts w:ascii="Consolas" w:eastAsiaTheme="minorEastAsia" w:hAnsi="Consolas"/>
              </w:rPr>
              <w:t xml:space="preserve"> </w:t>
            </w:r>
            <w:r w:rsidR="00EA2515" w:rsidRPr="0056401C">
              <w:rPr>
                <w:rFonts w:ascii="Consolas" w:eastAsiaTheme="minorEastAsia" w:hAnsi="Consolas"/>
              </w:rPr>
              <w:t>links</w:t>
            </w:r>
            <w:r w:rsidRPr="0056401C">
              <w:rPr>
                <w:rFonts w:ascii="Consolas" w:eastAsiaTheme="minorEastAsia" w:hAnsi="Consolas"/>
              </w:rPr>
              <w:t xml:space="preserve"> </w:t>
            </w:r>
            <w:r w:rsidR="00EA2515" w:rsidRPr="0056401C">
              <w:rPr>
                <w:rFonts w:ascii="Consolas" w:eastAsiaTheme="minorEastAsia" w:hAnsi="Consolas"/>
              </w:rPr>
              <w:t>that</w:t>
            </w:r>
            <w:r w:rsidRPr="0056401C">
              <w:rPr>
                <w:rFonts w:ascii="Consolas" w:eastAsiaTheme="minorEastAsia" w:hAnsi="Consolas"/>
              </w:rPr>
              <w:t xml:space="preserve"> </w:t>
            </w:r>
            <w:r w:rsidR="00EA2515" w:rsidRPr="0056401C">
              <w:rPr>
                <w:rFonts w:ascii="Consolas" w:eastAsiaTheme="minorEastAsia" w:hAnsi="Consolas"/>
              </w:rPr>
              <w:t>need</w:t>
            </w:r>
            <w:r w:rsidRPr="0056401C">
              <w:rPr>
                <w:rFonts w:ascii="Consolas" w:eastAsiaTheme="minorEastAsia" w:hAnsi="Consolas"/>
              </w:rPr>
              <w:t xml:space="preserve"> </w:t>
            </w:r>
            <w:r w:rsidR="00EA2515" w:rsidRPr="0056401C">
              <w:rPr>
                <w:rFonts w:ascii="Consolas" w:eastAsiaTheme="minorEastAsia" w:hAnsi="Consolas"/>
              </w:rPr>
              <w:t>to</w:t>
            </w:r>
            <w:r w:rsidRPr="0056401C">
              <w:rPr>
                <w:rFonts w:ascii="Consolas" w:eastAsiaTheme="minorEastAsia" w:hAnsi="Consolas"/>
              </w:rPr>
              <w:t xml:space="preserve"> </w:t>
            </w:r>
            <w:r w:rsidR="00EA2515" w:rsidRPr="0056401C">
              <w:rPr>
                <w:rFonts w:ascii="Consolas" w:eastAsiaTheme="minorEastAsia" w:hAnsi="Consolas"/>
              </w:rPr>
              <w:t>connect</w:t>
            </w:r>
            <w:r w:rsidRPr="0056401C">
              <w:rPr>
                <w:rFonts w:ascii="Consolas" w:eastAsiaTheme="minorEastAsia" w:hAnsi="Consolas"/>
              </w:rPr>
              <w:t xml:space="preserve"> </w:t>
            </w:r>
            <w:r w:rsidR="00EA2515" w:rsidRPr="0056401C">
              <w:rPr>
                <w:rFonts w:ascii="Consolas" w:eastAsiaTheme="minorEastAsia" w:hAnsi="Consolas"/>
              </w:rPr>
              <w:t>to</w:t>
            </w:r>
            <w:r w:rsidRPr="0056401C">
              <w:rPr>
                <w:rFonts w:ascii="Consolas" w:eastAsiaTheme="minorEastAsia" w:hAnsi="Consolas"/>
              </w:rPr>
              <w:t xml:space="preserve"> </w:t>
            </w:r>
            <w:r w:rsidR="00EA2515" w:rsidRPr="0056401C">
              <w:rPr>
                <w:rFonts w:ascii="Consolas" w:eastAsiaTheme="minorEastAsia" w:hAnsi="Consolas"/>
              </w:rPr>
              <w:t>PnfExtCps</w:t>
            </w:r>
          </w:p>
        </w:tc>
      </w:tr>
    </w:tbl>
    <w:p w14:paraId="37E22EDF" w14:textId="77777777" w:rsidR="009571EC" w:rsidRPr="0056401C" w:rsidRDefault="009571EC" w:rsidP="009571EC">
      <w:pPr>
        <w:rPr>
          <w:rFonts w:eastAsia="DengXian"/>
        </w:rPr>
      </w:pPr>
    </w:p>
    <w:p w14:paraId="7B2CF83A" w14:textId="77777777" w:rsidR="00EA2515" w:rsidRPr="0056401C" w:rsidRDefault="00EA2515" w:rsidP="009571EC">
      <w:pPr>
        <w:pStyle w:val="Heading4"/>
        <w:rPr>
          <w:rFonts w:eastAsia="DengXian"/>
        </w:rPr>
      </w:pPr>
      <w:bookmarkStart w:id="795" w:name="_Toc30427435"/>
      <w:r w:rsidRPr="0056401C">
        <w:rPr>
          <w:rFonts w:eastAsia="DengXian"/>
        </w:rPr>
        <w:t>8.8.1.7</w:t>
      </w:r>
      <w:r w:rsidRPr="0056401C">
        <w:rPr>
          <w:rFonts w:eastAsia="DengXian"/>
        </w:rPr>
        <w:tab/>
        <w:t>Artifact</w:t>
      </w:r>
      <w:bookmarkEnd w:id="795"/>
    </w:p>
    <w:p w14:paraId="073BB366" w14:textId="77777777" w:rsidR="00EA2515" w:rsidRPr="0056401C" w:rsidRDefault="00EA2515" w:rsidP="009571EC">
      <w:r w:rsidRPr="0056401C">
        <w:t>None.</w:t>
      </w:r>
    </w:p>
    <w:p w14:paraId="185DF9F1" w14:textId="77777777" w:rsidR="00EA2515" w:rsidRPr="0056401C" w:rsidRDefault="00EA2515" w:rsidP="00383A82">
      <w:pPr>
        <w:pStyle w:val="Heading4"/>
        <w:rPr>
          <w:rFonts w:eastAsia="DengXian"/>
        </w:rPr>
      </w:pPr>
      <w:bookmarkStart w:id="796" w:name="_Toc30427436"/>
      <w:r w:rsidRPr="0056401C">
        <w:rPr>
          <w:rFonts w:eastAsia="DengXian"/>
        </w:rPr>
        <w:t>8.8.1.8</w:t>
      </w:r>
      <w:r w:rsidRPr="0056401C">
        <w:rPr>
          <w:rFonts w:eastAsia="DengXian"/>
        </w:rPr>
        <w:tab/>
        <w:t>Additional Requirements</w:t>
      </w:r>
      <w:bookmarkEnd w:id="796"/>
    </w:p>
    <w:p w14:paraId="684A5AA1" w14:textId="5C6163BA" w:rsidR="00EA2515" w:rsidRPr="0056401C" w:rsidRDefault="00EA2515" w:rsidP="00383A82">
      <w:pPr>
        <w:keepNext/>
        <w:keepLines/>
        <w:rPr>
          <w:rFonts w:eastAsiaTheme="minorEastAsia"/>
        </w:rPr>
      </w:pPr>
      <w:r w:rsidRPr="0056401C">
        <w:rPr>
          <w:rFonts w:eastAsiaTheme="minorEastAsia"/>
        </w:rPr>
        <w:t>For a given PNFD, a new PNF node type shall be defined following the below requirements:</w:t>
      </w:r>
    </w:p>
    <w:p w14:paraId="0783C8A7" w14:textId="77777777" w:rsidR="00EA2515" w:rsidRPr="0056401C" w:rsidRDefault="00EA2515" w:rsidP="009E60AC">
      <w:pPr>
        <w:pStyle w:val="BL"/>
        <w:numPr>
          <w:ilvl w:val="0"/>
          <w:numId w:val="14"/>
        </w:numPr>
        <w:rPr>
          <w:rFonts w:eastAsiaTheme="minorEastAsia"/>
        </w:rPr>
      </w:pPr>
      <w:r w:rsidRPr="0056401C">
        <w:rPr>
          <w:rFonts w:eastAsiaTheme="minorEastAsia"/>
        </w:rPr>
        <w:t>The node type shall be derived from: tosca.nodes.nfv.PNF</w:t>
      </w:r>
      <w:r w:rsidR="009571EC" w:rsidRPr="0056401C">
        <w:rPr>
          <w:rFonts w:eastAsiaTheme="minorEastAsia"/>
        </w:rPr>
        <w:t>.</w:t>
      </w:r>
    </w:p>
    <w:p w14:paraId="65B5734D" w14:textId="77777777" w:rsidR="00EA2515" w:rsidRPr="0056401C" w:rsidRDefault="00EA2515" w:rsidP="009571EC">
      <w:pPr>
        <w:pStyle w:val="BL"/>
        <w:rPr>
          <w:rFonts w:eastAsiaTheme="minorEastAsia"/>
        </w:rPr>
      </w:pPr>
      <w:r w:rsidRPr="0056401C">
        <w:rPr>
          <w:rFonts w:eastAsiaTheme="minorEastAsia"/>
        </w:rPr>
        <w:t xml:space="preserve">All properties listed in tosca.nodes.nfv.PNF where the </w:t>
      </w:r>
      <w:r w:rsidR="00053A12" w:rsidRPr="0056401C">
        <w:rPr>
          <w:rFonts w:eastAsiaTheme="minorEastAsia"/>
        </w:rPr>
        <w:t>"</w:t>
      </w:r>
      <w:r w:rsidRPr="0056401C">
        <w:rPr>
          <w:rFonts w:eastAsiaTheme="minorEastAsia"/>
        </w:rPr>
        <w:t>required:</w:t>
      </w:r>
      <w:r w:rsidR="00053A12" w:rsidRPr="0056401C">
        <w:rPr>
          <w:rFonts w:eastAsiaTheme="minorEastAsia"/>
        </w:rPr>
        <w:t>"</w:t>
      </w:r>
      <w:r w:rsidRPr="0056401C">
        <w:rPr>
          <w:rFonts w:eastAsiaTheme="minorEastAsia"/>
        </w:rPr>
        <w:t xml:space="preserve"> field is set to </w:t>
      </w:r>
      <w:r w:rsidR="00053A12" w:rsidRPr="0056401C">
        <w:rPr>
          <w:rFonts w:eastAsiaTheme="minorEastAsia"/>
        </w:rPr>
        <w:t>"</w:t>
      </w:r>
      <w:r w:rsidRPr="0056401C">
        <w:rPr>
          <w:rFonts w:eastAsiaTheme="minorEastAsia"/>
        </w:rPr>
        <w:t>true</w:t>
      </w:r>
      <w:r w:rsidR="00053A12" w:rsidRPr="0056401C">
        <w:rPr>
          <w:rFonts w:eastAsiaTheme="minorEastAsia"/>
        </w:rPr>
        <w:t>"</w:t>
      </w:r>
      <w:r w:rsidRPr="0056401C">
        <w:rPr>
          <w:rFonts w:eastAsiaTheme="minorEastAsia"/>
        </w:rPr>
        <w:t xml:space="preserve"> shall be included with their values indicates as constraints.</w:t>
      </w:r>
    </w:p>
    <w:p w14:paraId="7D15397F" w14:textId="77777777" w:rsidR="00EA2515" w:rsidRPr="0056401C" w:rsidRDefault="00EA2515" w:rsidP="009571EC">
      <w:pPr>
        <w:pStyle w:val="BL"/>
        <w:rPr>
          <w:rFonts w:eastAsiaTheme="minorEastAsia"/>
        </w:rPr>
      </w:pPr>
      <w:r w:rsidRPr="0056401C">
        <w:rPr>
          <w:rFonts w:eastAsiaTheme="minorEastAsia"/>
        </w:rPr>
        <w:t>The requirements of tosca.nodes.nfv.PNF shall be preserved.</w:t>
      </w:r>
    </w:p>
    <w:p w14:paraId="324BA5E3" w14:textId="39AAEFAF" w:rsidR="00EA2515" w:rsidRPr="0056401C" w:rsidRDefault="00EA2515" w:rsidP="009571EC">
      <w:pPr>
        <w:pStyle w:val="BL"/>
        <w:rPr>
          <w:rFonts w:eastAsiaTheme="minorEastAsia"/>
        </w:rPr>
      </w:pPr>
      <w:r w:rsidRPr="0056401C">
        <w:rPr>
          <w:rFonts w:eastAsiaTheme="minorEastAsia"/>
        </w:rPr>
        <w:t>Depending on the number of external connection points of the PNF that need to connect to NS virtual links, additional requirements for VirtualLinkable capability shall be defined. In this case, it is the PNFD author</w:t>
      </w:r>
      <w:r w:rsidR="00A4562D" w:rsidRPr="0056401C">
        <w:rPr>
          <w:rFonts w:eastAsiaTheme="minorEastAsia"/>
        </w:rPr>
        <w:t>'</w:t>
      </w:r>
      <w:r w:rsidRPr="0056401C">
        <w:rPr>
          <w:rFonts w:eastAsiaTheme="minorEastAsia"/>
        </w:rPr>
        <w:t xml:space="preserve">s choice to use the requirement for VirtualLinkable capability defined in the tosca.nodes.nfv.PNF node type or use only the additional requirements defined in the derived PNF specific node type. </w:t>
      </w:r>
      <w:r w:rsidR="00DA043C" w:rsidRPr="0056401C">
        <w:rPr>
          <w:rFonts w:eastAsiaTheme="minorEastAsia"/>
        </w:rPr>
        <w:t>In the latter case, the virtual_link requirement should be included in the node type definition with occurrences [ 0, 0 ].</w:t>
      </w:r>
    </w:p>
    <w:p w14:paraId="1B27CCE9" w14:textId="77777777" w:rsidR="00EA2515" w:rsidRPr="0056401C" w:rsidRDefault="00EA2515" w:rsidP="009571EC">
      <w:pPr>
        <w:pStyle w:val="Heading4"/>
        <w:rPr>
          <w:rFonts w:eastAsia="DengXian"/>
        </w:rPr>
      </w:pPr>
      <w:bookmarkStart w:id="797" w:name="_Toc30427437"/>
      <w:r w:rsidRPr="0056401C">
        <w:rPr>
          <w:rFonts w:eastAsia="DengXian"/>
        </w:rPr>
        <w:t>8.8.1.9</w:t>
      </w:r>
      <w:r w:rsidRPr="0056401C">
        <w:rPr>
          <w:rFonts w:eastAsia="DengXian"/>
        </w:rPr>
        <w:tab/>
        <w:t>Example</w:t>
      </w:r>
      <w:bookmarkEnd w:id="797"/>
    </w:p>
    <w:p w14:paraId="60ECB925" w14:textId="77777777" w:rsidR="00EA2515" w:rsidRPr="0056401C" w:rsidRDefault="00EA2515" w:rsidP="00515A91">
      <w:pPr>
        <w:rPr>
          <w:rFonts w:eastAsiaTheme="minorEastAsia"/>
          <w:lang w:eastAsia="zh-CN"/>
        </w:rPr>
      </w:pPr>
      <w:r w:rsidRPr="0056401C">
        <w:rPr>
          <w:rFonts w:eastAsiaTheme="minorEastAsia" w:hint="eastAsia"/>
          <w:lang w:eastAsia="zh-CN"/>
        </w:rPr>
        <w:t xml:space="preserve">See </w:t>
      </w:r>
      <w:r w:rsidR="009571EC" w:rsidRPr="0056401C">
        <w:rPr>
          <w:rFonts w:eastAsiaTheme="minorEastAsia"/>
          <w:lang w:eastAsia="zh-CN"/>
        </w:rPr>
        <w:t>clause</w:t>
      </w:r>
      <w:r w:rsidRPr="0056401C">
        <w:rPr>
          <w:rFonts w:eastAsiaTheme="minorEastAsia" w:hint="eastAsia"/>
          <w:lang w:eastAsia="zh-CN"/>
        </w:rPr>
        <w:t xml:space="preserve"> </w:t>
      </w:r>
      <w:r w:rsidR="00861C3F" w:rsidRPr="0056401C">
        <w:rPr>
          <w:rFonts w:eastAsiaTheme="minorEastAsia" w:hint="eastAsia"/>
          <w:lang w:eastAsia="zh-CN"/>
        </w:rPr>
        <w:t>A.</w:t>
      </w:r>
      <w:r w:rsidR="00861C3F" w:rsidRPr="0056401C">
        <w:rPr>
          <w:rFonts w:eastAsiaTheme="minorEastAsia"/>
          <w:lang w:eastAsia="zh-CN"/>
        </w:rPr>
        <w:t>10</w:t>
      </w:r>
      <w:r w:rsidRPr="0056401C">
        <w:rPr>
          <w:rFonts w:eastAsiaTheme="minorEastAsia" w:hint="eastAsia"/>
          <w:lang w:eastAsia="zh-CN"/>
        </w:rPr>
        <w:t>.</w:t>
      </w:r>
    </w:p>
    <w:p w14:paraId="7487AA9D" w14:textId="77777777" w:rsidR="00EA2515" w:rsidRPr="0056401C" w:rsidRDefault="00EA2515" w:rsidP="009571EC">
      <w:pPr>
        <w:pStyle w:val="Heading3"/>
        <w:rPr>
          <w:rFonts w:eastAsia="DengXian"/>
        </w:rPr>
      </w:pPr>
      <w:bookmarkStart w:id="798" w:name="_Toc30427438"/>
      <w:r w:rsidRPr="0056401C">
        <w:rPr>
          <w:rFonts w:eastAsia="DengXian"/>
        </w:rPr>
        <w:t>8.8.2</w:t>
      </w:r>
      <w:r w:rsidRPr="0056401C">
        <w:rPr>
          <w:rFonts w:eastAsia="DengXian"/>
        </w:rPr>
        <w:tab/>
      </w:r>
      <w:r w:rsidRPr="0056401C">
        <w:rPr>
          <w:rFonts w:eastAsia="DengXian" w:hint="eastAsia"/>
        </w:rPr>
        <w:t>tosca</w:t>
      </w:r>
      <w:r w:rsidRPr="0056401C">
        <w:rPr>
          <w:rFonts w:eastAsia="DengXian"/>
        </w:rPr>
        <w:t>.nodes.</w:t>
      </w:r>
      <w:r w:rsidRPr="0056401C">
        <w:rPr>
          <w:rFonts w:eastAsia="DengXian" w:hint="eastAsia"/>
        </w:rPr>
        <w:t>nfv.</w:t>
      </w:r>
      <w:r w:rsidRPr="0056401C">
        <w:rPr>
          <w:rFonts w:eastAsia="DengXian"/>
        </w:rPr>
        <w:t>PnfExtCp</w:t>
      </w:r>
      <w:bookmarkEnd w:id="798"/>
    </w:p>
    <w:p w14:paraId="13A931A3" w14:textId="77777777" w:rsidR="00EA2515" w:rsidRPr="0056401C" w:rsidRDefault="00EA2515" w:rsidP="009571EC">
      <w:pPr>
        <w:pStyle w:val="Heading4"/>
        <w:rPr>
          <w:lang w:eastAsia="zh-CN"/>
        </w:rPr>
      </w:pPr>
      <w:bookmarkStart w:id="799" w:name="_Toc30427439"/>
      <w:r w:rsidRPr="0056401C">
        <w:rPr>
          <w:lang w:eastAsia="zh-CN"/>
        </w:rPr>
        <w:t>8</w:t>
      </w:r>
      <w:r w:rsidRPr="0056401C">
        <w:rPr>
          <w:rFonts w:hint="eastAsia"/>
          <w:lang w:eastAsia="zh-CN"/>
        </w:rPr>
        <w:t>.</w:t>
      </w:r>
      <w:r w:rsidRPr="0056401C">
        <w:rPr>
          <w:lang w:eastAsia="zh-CN"/>
        </w:rPr>
        <w:t>8</w:t>
      </w:r>
      <w:r w:rsidRPr="0056401C">
        <w:rPr>
          <w:rFonts w:hint="eastAsia"/>
          <w:lang w:eastAsia="zh-CN"/>
        </w:rPr>
        <w:t>.</w:t>
      </w:r>
      <w:r w:rsidRPr="0056401C">
        <w:rPr>
          <w:lang w:eastAsia="zh-CN"/>
        </w:rPr>
        <w:t>2</w:t>
      </w:r>
      <w:r w:rsidRPr="0056401C">
        <w:rPr>
          <w:rFonts w:hint="eastAsia"/>
          <w:lang w:eastAsia="zh-CN"/>
        </w:rPr>
        <w:t>.1</w:t>
      </w:r>
      <w:r w:rsidRPr="0056401C">
        <w:rPr>
          <w:rFonts w:hint="eastAsia"/>
          <w:lang w:eastAsia="zh-CN"/>
        </w:rPr>
        <w:tab/>
        <w:t>Description</w:t>
      </w:r>
      <w:bookmarkEnd w:id="799"/>
    </w:p>
    <w:p w14:paraId="5CE20391" w14:textId="3F6C4EFA" w:rsidR="00EA2515" w:rsidRPr="0056401C" w:rsidRDefault="00EA2515" w:rsidP="009571EC">
      <w:r w:rsidRPr="0056401C">
        <w:rPr>
          <w:rFonts w:hint="eastAsia"/>
        </w:rPr>
        <w:t xml:space="preserve">The </w:t>
      </w:r>
      <w:r w:rsidRPr="0056401C">
        <w:t xml:space="preserve">PnfExtCp </w:t>
      </w:r>
      <w:r w:rsidRPr="0056401C">
        <w:rPr>
          <w:rFonts w:hint="eastAsia"/>
        </w:rPr>
        <w:t xml:space="preserve">node type </w:t>
      </w:r>
      <w:r w:rsidRPr="0056401C">
        <w:t xml:space="preserve">describes the characteristics of an external interface, a.k.a. an external CP, where to connect the PNF to a VL, </w:t>
      </w:r>
      <w:r w:rsidRPr="0056401C">
        <w:rPr>
          <w:rFonts w:hint="eastAsia"/>
        </w:rPr>
        <w:t xml:space="preserve">as defined by </w:t>
      </w:r>
      <w:r w:rsidRPr="00E77207">
        <w:t>ETSI GS NFV-IFA 014</w:t>
      </w:r>
      <w:r w:rsidR="00114F25" w:rsidRPr="00E77207">
        <w:t xml:space="preserve"> [</w:t>
      </w:r>
      <w:r w:rsidR="00114F25" w:rsidRPr="00E77207">
        <w:fldChar w:fldCharType="begin"/>
      </w:r>
      <w:r w:rsidR="00114F25" w:rsidRPr="00E77207">
        <w:instrText xml:space="preserve">REF REF_GSNFV_IFA014 \h </w:instrText>
      </w:r>
      <w:r w:rsidR="00114F25" w:rsidRPr="00E77207">
        <w:fldChar w:fldCharType="separate"/>
      </w:r>
      <w:r w:rsidR="00042A83" w:rsidRPr="00E77207">
        <w:rPr>
          <w:rFonts w:eastAsiaTheme="minorEastAsia"/>
        </w:rPr>
        <w:t>2</w:t>
      </w:r>
      <w:r w:rsidR="00114F25" w:rsidRPr="00E77207">
        <w:fldChar w:fldCharType="end"/>
      </w:r>
      <w:r w:rsidR="00114F25" w:rsidRPr="00E77207">
        <w:t>]</w:t>
      </w:r>
      <w:r w:rsidRPr="0056401C">
        <w:t>. Table 8.8.2.1-1 specifies the declared names for this node type. These names shall be used as specified in TOSCA-Simple-Profile-YAML-v1.2</w:t>
      </w:r>
      <w:r w:rsidR="00CF4E92" w:rsidRPr="0056401C">
        <w:t xml:space="preserve">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Pr="0056401C">
        <w:t>.</w:t>
      </w:r>
    </w:p>
    <w:p w14:paraId="65AFCB35" w14:textId="77777777" w:rsidR="00EA2515" w:rsidRPr="0056401C" w:rsidRDefault="00EA2515" w:rsidP="00975623">
      <w:pPr>
        <w:pStyle w:val="TH"/>
      </w:pPr>
      <w:r w:rsidRPr="0056401C">
        <w:t>Table 8.8.2.1-1: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A2515" w:rsidRPr="0056401C" w14:paraId="117F3AF4" w14:textId="77777777" w:rsidTr="00DB51F5">
        <w:trPr>
          <w:jc w:val="center"/>
        </w:trPr>
        <w:tc>
          <w:tcPr>
            <w:tcW w:w="1177" w:type="pct"/>
            <w:shd w:val="clear" w:color="auto" w:fill="D9D9D9"/>
          </w:tcPr>
          <w:p w14:paraId="2413A1EC" w14:textId="4BB15859" w:rsidR="00EA2515" w:rsidRPr="0056401C" w:rsidRDefault="00EA2515" w:rsidP="00EA2515">
            <w:pPr>
              <w:keepNext/>
              <w:keepLines/>
              <w:spacing w:after="0"/>
              <w:rPr>
                <w:rFonts w:ascii="Arial" w:hAnsi="Arial"/>
                <w:b/>
                <w:sz w:val="18"/>
                <w:lang w:eastAsia="ja-JP"/>
              </w:rPr>
            </w:pPr>
            <w:r w:rsidRPr="0056401C">
              <w:rPr>
                <w:rFonts w:ascii="Arial" w:hAnsi="Arial"/>
                <w:b/>
                <w:sz w:val="18"/>
                <w:lang w:eastAsia="ja-JP"/>
              </w:rPr>
              <w:t>Shorthand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2037A344" w14:textId="77777777" w:rsidR="00EA2515" w:rsidRPr="0056401C" w:rsidRDefault="00EA2515" w:rsidP="00EA2515">
            <w:pPr>
              <w:keepNext/>
              <w:keepLines/>
              <w:spacing w:after="0"/>
              <w:rPr>
                <w:rFonts w:ascii="Arial" w:hAnsi="Arial"/>
                <w:sz w:val="18"/>
              </w:rPr>
            </w:pPr>
            <w:r w:rsidRPr="0056401C">
              <w:rPr>
                <w:rFonts w:ascii="Arial" w:hAnsi="Arial"/>
                <w:sz w:val="18"/>
              </w:rPr>
              <w:t>PnfExtCp</w:t>
            </w:r>
          </w:p>
        </w:tc>
      </w:tr>
      <w:tr w:rsidR="00EA2515" w:rsidRPr="0056401C" w14:paraId="0033897A" w14:textId="77777777" w:rsidTr="00DB51F5">
        <w:trPr>
          <w:jc w:val="center"/>
        </w:trPr>
        <w:tc>
          <w:tcPr>
            <w:tcW w:w="1177" w:type="pct"/>
            <w:shd w:val="clear" w:color="auto" w:fill="D9D9D9"/>
          </w:tcPr>
          <w:p w14:paraId="59054E8C" w14:textId="0A73C970" w:rsidR="00EA2515" w:rsidRPr="0056401C" w:rsidRDefault="00EA2515" w:rsidP="00EA2515">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Qualified</w:t>
            </w:r>
            <w:r w:rsidR="00DB51F5" w:rsidRPr="0056401C">
              <w:rPr>
                <w:rFonts w:ascii="Arial" w:hAnsi="Arial"/>
                <w:b/>
                <w:sz w:val="18"/>
                <w:lang w:eastAsia="ja-JP"/>
              </w:rPr>
              <w:t xml:space="preserve"> </w:t>
            </w:r>
            <w:r w:rsidRPr="0056401C">
              <w:rPr>
                <w:rFonts w:ascii="Arial" w:hAnsi="Arial"/>
                <w:b/>
                <w:sz w:val="18"/>
                <w:lang w:eastAsia="ja-JP"/>
              </w:rPr>
              <w:t>Name</w:t>
            </w:r>
          </w:p>
        </w:tc>
        <w:tc>
          <w:tcPr>
            <w:tcW w:w="3823" w:type="pct"/>
          </w:tcPr>
          <w:p w14:paraId="3BA33BA2" w14:textId="77777777" w:rsidR="00EA2515" w:rsidRPr="0056401C" w:rsidRDefault="00EA2515" w:rsidP="00EA2515">
            <w:pPr>
              <w:keepNext/>
              <w:keepLines/>
              <w:spacing w:after="0"/>
              <w:rPr>
                <w:rFonts w:ascii="Arial" w:hAnsi="Arial"/>
                <w:sz w:val="18"/>
              </w:rPr>
            </w:pPr>
            <w:r w:rsidRPr="0056401C">
              <w:rPr>
                <w:rFonts w:ascii="Arial" w:hAnsi="Arial"/>
                <w:sz w:val="18"/>
              </w:rPr>
              <w:t>toscanfv:PnfExtCp</w:t>
            </w:r>
          </w:p>
        </w:tc>
      </w:tr>
      <w:tr w:rsidR="00EA2515" w:rsidRPr="0056401C" w14:paraId="48965F9D" w14:textId="77777777" w:rsidTr="00DB51F5">
        <w:trPr>
          <w:jc w:val="center"/>
        </w:trPr>
        <w:tc>
          <w:tcPr>
            <w:tcW w:w="1177" w:type="pct"/>
            <w:shd w:val="clear" w:color="auto" w:fill="D9D9D9"/>
          </w:tcPr>
          <w:p w14:paraId="542DB5B5" w14:textId="7F98563B" w:rsidR="00EA2515" w:rsidRPr="0056401C" w:rsidRDefault="00EA2515" w:rsidP="00EA2515">
            <w:pPr>
              <w:keepNext/>
              <w:keepLines/>
              <w:spacing w:after="0"/>
              <w:rPr>
                <w:rFonts w:ascii="Arial" w:hAnsi="Arial"/>
                <w:b/>
                <w:sz w:val="18"/>
                <w:lang w:eastAsia="ja-JP"/>
              </w:rPr>
            </w:pPr>
            <w:r w:rsidRPr="0056401C">
              <w:rPr>
                <w:rFonts w:ascii="Arial" w:hAnsi="Arial"/>
                <w:b/>
                <w:sz w:val="18"/>
                <w:lang w:eastAsia="ja-JP"/>
              </w:rPr>
              <w:t>Type</w:t>
            </w:r>
            <w:r w:rsidR="00DB51F5" w:rsidRPr="0056401C">
              <w:rPr>
                <w:rFonts w:ascii="Arial" w:hAnsi="Arial"/>
                <w:b/>
                <w:sz w:val="18"/>
                <w:lang w:eastAsia="ja-JP"/>
              </w:rPr>
              <w:t xml:space="preserve"> </w:t>
            </w:r>
            <w:r w:rsidRPr="0056401C">
              <w:rPr>
                <w:rFonts w:ascii="Arial" w:hAnsi="Arial"/>
                <w:b/>
                <w:sz w:val="18"/>
                <w:lang w:eastAsia="ja-JP"/>
              </w:rPr>
              <w:t>URI</w:t>
            </w:r>
          </w:p>
        </w:tc>
        <w:tc>
          <w:tcPr>
            <w:tcW w:w="3823" w:type="pct"/>
          </w:tcPr>
          <w:p w14:paraId="78A0B6EB" w14:textId="77777777" w:rsidR="00EA2515" w:rsidRPr="0056401C" w:rsidRDefault="00EA2515" w:rsidP="00EA2515">
            <w:pPr>
              <w:keepNext/>
              <w:keepLines/>
              <w:spacing w:after="0"/>
              <w:rPr>
                <w:rFonts w:ascii="Arial" w:hAnsi="Arial"/>
                <w:sz w:val="18"/>
              </w:rPr>
            </w:pPr>
            <w:r w:rsidRPr="0056401C">
              <w:rPr>
                <w:rFonts w:ascii="Arial" w:hAnsi="Arial"/>
                <w:sz w:val="18"/>
              </w:rPr>
              <w:t>tosca.nodes.</w:t>
            </w:r>
            <w:r w:rsidRPr="0056401C">
              <w:rPr>
                <w:rFonts w:ascii="Arial" w:hAnsi="Arial" w:hint="eastAsia"/>
                <w:sz w:val="18"/>
              </w:rPr>
              <w:t>nfv.PnfExtCp</w:t>
            </w:r>
          </w:p>
        </w:tc>
      </w:tr>
    </w:tbl>
    <w:p w14:paraId="4BDEE8D2" w14:textId="77777777" w:rsidR="00EA2515" w:rsidRPr="0056401C" w:rsidRDefault="00EA2515" w:rsidP="009571EC">
      <w:pPr>
        <w:rPr>
          <w:rFonts w:eastAsia="DengXian"/>
        </w:rPr>
      </w:pPr>
    </w:p>
    <w:p w14:paraId="41969183" w14:textId="77777777" w:rsidR="00EA2515" w:rsidRPr="0056401C" w:rsidRDefault="00EA2515" w:rsidP="009571EC">
      <w:pPr>
        <w:pStyle w:val="Heading4"/>
        <w:rPr>
          <w:rFonts w:eastAsia="DengXian"/>
        </w:rPr>
      </w:pPr>
      <w:bookmarkStart w:id="800" w:name="_Toc30427440"/>
      <w:r w:rsidRPr="0056401C">
        <w:rPr>
          <w:rFonts w:eastAsia="DengXian"/>
        </w:rPr>
        <w:t>8.8.2.2</w:t>
      </w:r>
      <w:r w:rsidRPr="0056401C">
        <w:rPr>
          <w:rFonts w:eastAsia="DengXian"/>
        </w:rPr>
        <w:tab/>
        <w:t>Properties</w:t>
      </w:r>
      <w:bookmarkEnd w:id="800"/>
    </w:p>
    <w:p w14:paraId="48592488" w14:textId="67C5FD70" w:rsidR="00EA2515" w:rsidRPr="0056401C" w:rsidRDefault="00EA2515" w:rsidP="000A3A87">
      <w:pPr>
        <w:spacing w:before="80" w:after="80"/>
        <w:rPr>
          <w:szCs w:val="24"/>
        </w:rPr>
      </w:pPr>
      <w:r w:rsidRPr="0056401C">
        <w:rPr>
          <w:szCs w:val="24"/>
        </w:rPr>
        <w:t>The properties applied to PnfExtCp node are derived from Cp node type.</w:t>
      </w:r>
    </w:p>
    <w:p w14:paraId="1EDB5C5C" w14:textId="77777777" w:rsidR="00EA2515" w:rsidRPr="0056401C" w:rsidRDefault="00EA2515" w:rsidP="009571EC">
      <w:pPr>
        <w:pStyle w:val="Heading4"/>
        <w:rPr>
          <w:rFonts w:eastAsia="DengXian"/>
        </w:rPr>
      </w:pPr>
      <w:bookmarkStart w:id="801" w:name="_Toc30427441"/>
      <w:r w:rsidRPr="0056401C">
        <w:rPr>
          <w:rFonts w:eastAsia="DengXian"/>
        </w:rPr>
        <w:t>8.8.2.3</w:t>
      </w:r>
      <w:r w:rsidRPr="0056401C">
        <w:rPr>
          <w:rFonts w:eastAsia="DengXian"/>
        </w:rPr>
        <w:tab/>
        <w:t>Attributes</w:t>
      </w:r>
      <w:bookmarkEnd w:id="801"/>
    </w:p>
    <w:p w14:paraId="6072FEED" w14:textId="77777777" w:rsidR="00EA2515" w:rsidRPr="0056401C" w:rsidRDefault="00EA2515" w:rsidP="009571EC">
      <w:r w:rsidRPr="0056401C">
        <w:t>None.</w:t>
      </w:r>
    </w:p>
    <w:p w14:paraId="36AAAB35" w14:textId="77777777" w:rsidR="00EA2515" w:rsidRPr="0056401C" w:rsidRDefault="00EA2515" w:rsidP="009571EC">
      <w:pPr>
        <w:pStyle w:val="Heading4"/>
        <w:rPr>
          <w:rFonts w:eastAsia="DengXian"/>
        </w:rPr>
      </w:pPr>
      <w:bookmarkStart w:id="802" w:name="_Toc30427442"/>
      <w:r w:rsidRPr="0056401C">
        <w:rPr>
          <w:rFonts w:eastAsia="DengXian"/>
        </w:rPr>
        <w:t>8.8.2.4</w:t>
      </w:r>
      <w:r w:rsidRPr="0056401C">
        <w:rPr>
          <w:rFonts w:eastAsia="DengXian"/>
        </w:rPr>
        <w:tab/>
        <w:t>Requirements</w:t>
      </w:r>
      <w:bookmarkEnd w:id="802"/>
    </w:p>
    <w:p w14:paraId="4C76D350" w14:textId="77777777" w:rsidR="00EA2515" w:rsidRPr="0056401C" w:rsidRDefault="00EA2515" w:rsidP="009571EC">
      <w:r w:rsidRPr="0056401C">
        <w:t>The requirements of the PnfExtCp node type shall comply with the provisions set out in table 8.8.2.4-1.</w:t>
      </w:r>
    </w:p>
    <w:p w14:paraId="059593B6" w14:textId="77777777" w:rsidR="00EA2515" w:rsidRPr="0056401C" w:rsidRDefault="00EA2515" w:rsidP="009571EC">
      <w:pPr>
        <w:pStyle w:val="TH"/>
        <w:rPr>
          <w:rFonts w:eastAsia="DengXian"/>
        </w:rPr>
      </w:pPr>
      <w:r w:rsidRPr="0056401C">
        <w:t>Table 8.8.2.4-1: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EA2515" w:rsidRPr="0056401C" w14:paraId="135170C1" w14:textId="77777777" w:rsidTr="00DB51F5">
        <w:trPr>
          <w:cantSplit/>
          <w:tblHeader/>
          <w:jc w:val="center"/>
        </w:trPr>
        <w:tc>
          <w:tcPr>
            <w:tcW w:w="968" w:type="pct"/>
            <w:shd w:val="clear" w:color="auto" w:fill="D9D9D9"/>
          </w:tcPr>
          <w:p w14:paraId="565052F4" w14:textId="77777777" w:rsidR="00EA2515" w:rsidRPr="0056401C" w:rsidRDefault="00EA2515" w:rsidP="00383A82">
            <w:pPr>
              <w:pStyle w:val="TAH"/>
            </w:pPr>
            <w:r w:rsidRPr="0056401C">
              <w:t>Name</w:t>
            </w:r>
          </w:p>
        </w:tc>
        <w:tc>
          <w:tcPr>
            <w:tcW w:w="673" w:type="pct"/>
            <w:shd w:val="clear" w:color="auto" w:fill="D9D9D9"/>
          </w:tcPr>
          <w:p w14:paraId="628B506D" w14:textId="77777777" w:rsidR="00EA2515" w:rsidRPr="0056401C" w:rsidRDefault="00EA2515" w:rsidP="00383A82">
            <w:pPr>
              <w:pStyle w:val="TAH"/>
            </w:pPr>
            <w:r w:rsidRPr="0056401C">
              <w:t>Required</w:t>
            </w:r>
          </w:p>
        </w:tc>
        <w:tc>
          <w:tcPr>
            <w:tcW w:w="869" w:type="pct"/>
            <w:shd w:val="clear" w:color="auto" w:fill="D9D9D9"/>
          </w:tcPr>
          <w:p w14:paraId="1599541F" w14:textId="46867CC6" w:rsidR="00EA2515" w:rsidRPr="0056401C" w:rsidRDefault="000A32BF" w:rsidP="00383A82">
            <w:pPr>
              <w:pStyle w:val="TAH"/>
            </w:pPr>
            <w:r w:rsidRPr="0056401C">
              <w:rPr>
                <w:rFonts w:eastAsiaTheme="minorEastAsia"/>
              </w:rPr>
              <w:t>Capability type</w:t>
            </w:r>
          </w:p>
        </w:tc>
        <w:tc>
          <w:tcPr>
            <w:tcW w:w="636" w:type="pct"/>
            <w:shd w:val="clear" w:color="auto" w:fill="D9D9D9"/>
          </w:tcPr>
          <w:p w14:paraId="363CD9AB" w14:textId="77777777" w:rsidR="00EA2515" w:rsidRPr="0056401C" w:rsidRDefault="00EA2515" w:rsidP="00383A82">
            <w:pPr>
              <w:pStyle w:val="TAH"/>
            </w:pPr>
            <w:r w:rsidRPr="0056401C">
              <w:t>Constraints</w:t>
            </w:r>
          </w:p>
        </w:tc>
        <w:tc>
          <w:tcPr>
            <w:tcW w:w="1854" w:type="pct"/>
            <w:shd w:val="clear" w:color="auto" w:fill="D9D9D9"/>
          </w:tcPr>
          <w:p w14:paraId="577735A2" w14:textId="77777777" w:rsidR="00EA2515" w:rsidRPr="0056401C" w:rsidRDefault="00EA2515" w:rsidP="00383A82">
            <w:pPr>
              <w:pStyle w:val="TAH"/>
            </w:pPr>
            <w:r w:rsidRPr="0056401C">
              <w:t>Description</w:t>
            </w:r>
          </w:p>
        </w:tc>
      </w:tr>
      <w:tr w:rsidR="00EA2515" w:rsidRPr="0056401C" w14:paraId="21D7BA07" w14:textId="77777777" w:rsidTr="00DB51F5">
        <w:trPr>
          <w:cantSplit/>
          <w:jc w:val="center"/>
        </w:trPr>
        <w:tc>
          <w:tcPr>
            <w:tcW w:w="968" w:type="pct"/>
            <w:shd w:val="clear" w:color="auto" w:fill="FFFFFF"/>
          </w:tcPr>
          <w:p w14:paraId="365F5AFB" w14:textId="77777777" w:rsidR="00EA2515" w:rsidRPr="0056401C" w:rsidRDefault="00EA2515" w:rsidP="00EA2515">
            <w:pPr>
              <w:keepNext/>
              <w:keepLines/>
              <w:spacing w:after="0"/>
              <w:rPr>
                <w:rFonts w:ascii="Arial" w:hAnsi="Arial"/>
                <w:sz w:val="18"/>
              </w:rPr>
            </w:pPr>
            <w:r w:rsidRPr="0056401C">
              <w:rPr>
                <w:rFonts w:ascii="Arial" w:hAnsi="Arial"/>
                <w:sz w:val="18"/>
              </w:rPr>
              <w:t>external_virtual_link</w:t>
            </w:r>
          </w:p>
        </w:tc>
        <w:tc>
          <w:tcPr>
            <w:tcW w:w="673" w:type="pct"/>
            <w:shd w:val="clear" w:color="auto" w:fill="FFFFFF"/>
          </w:tcPr>
          <w:p w14:paraId="033211E0" w14:textId="77777777" w:rsidR="00EA2515" w:rsidRPr="0056401C" w:rsidRDefault="00EA2515" w:rsidP="00EA2515">
            <w:pPr>
              <w:keepNext/>
              <w:keepLines/>
              <w:spacing w:after="0"/>
              <w:rPr>
                <w:rFonts w:ascii="Arial" w:hAnsi="Arial"/>
                <w:sz w:val="18"/>
              </w:rPr>
            </w:pPr>
            <w:r w:rsidRPr="0056401C">
              <w:rPr>
                <w:rFonts w:ascii="Arial" w:hAnsi="Arial"/>
                <w:sz w:val="18"/>
              </w:rPr>
              <w:t>no</w:t>
            </w:r>
          </w:p>
        </w:tc>
        <w:tc>
          <w:tcPr>
            <w:tcW w:w="869" w:type="pct"/>
            <w:shd w:val="clear" w:color="auto" w:fill="FFFFFF"/>
          </w:tcPr>
          <w:p w14:paraId="32E464D0" w14:textId="77777777" w:rsidR="00EA2515" w:rsidRPr="0056401C" w:rsidRDefault="00EA2515" w:rsidP="00EA2515">
            <w:pPr>
              <w:keepNext/>
              <w:keepLines/>
              <w:spacing w:after="0"/>
              <w:rPr>
                <w:rFonts w:ascii="Arial" w:hAnsi="Arial"/>
                <w:sz w:val="18"/>
              </w:rPr>
            </w:pPr>
            <w:r w:rsidRPr="0056401C">
              <w:rPr>
                <w:rFonts w:ascii="Arial" w:hAnsi="Arial"/>
                <w:sz w:val="18"/>
              </w:rPr>
              <w:t>tosca.capabilities.nfv.VirtualLinkable</w:t>
            </w:r>
          </w:p>
        </w:tc>
        <w:tc>
          <w:tcPr>
            <w:tcW w:w="636" w:type="pct"/>
            <w:shd w:val="clear" w:color="auto" w:fill="FFFFFF"/>
          </w:tcPr>
          <w:p w14:paraId="7EFC605E" w14:textId="77777777" w:rsidR="00EA2515" w:rsidRPr="0056401C" w:rsidRDefault="00EA2515" w:rsidP="00EA2515">
            <w:pPr>
              <w:keepNext/>
              <w:keepLines/>
              <w:spacing w:after="0"/>
              <w:rPr>
                <w:rFonts w:ascii="Arial" w:hAnsi="Arial" w:cs="Calibri"/>
                <w:sz w:val="18"/>
              </w:rPr>
            </w:pPr>
          </w:p>
        </w:tc>
        <w:tc>
          <w:tcPr>
            <w:tcW w:w="1854" w:type="pct"/>
            <w:shd w:val="clear" w:color="auto" w:fill="FFFFFF"/>
          </w:tcPr>
          <w:p w14:paraId="330A0111" w14:textId="4D68B1C5" w:rsidR="00EA2515" w:rsidRPr="0056401C" w:rsidRDefault="00EA2515" w:rsidP="00EA2515">
            <w:pPr>
              <w:keepNext/>
              <w:keepLines/>
              <w:spacing w:after="0"/>
              <w:rPr>
                <w:rFonts w:ascii="Arial" w:hAnsi="Arial"/>
                <w:sz w:val="18"/>
              </w:rPr>
            </w:pPr>
            <w:r w:rsidRPr="0056401C">
              <w:rPr>
                <w:rFonts w:ascii="Arial" w:hAnsi="Arial"/>
                <w:sz w:val="18"/>
              </w:rPr>
              <w:t>Specifies</w:t>
            </w:r>
            <w:r w:rsidR="00DB51F5" w:rsidRPr="0056401C">
              <w:rPr>
                <w:rFonts w:ascii="Arial" w:hAnsi="Arial"/>
                <w:sz w:val="18"/>
              </w:rPr>
              <w:t xml:space="preserve"> </w:t>
            </w:r>
            <w:r w:rsidRPr="0056401C">
              <w:rPr>
                <w:rFonts w:ascii="Arial" w:hAnsi="Arial"/>
                <w:sz w:val="18"/>
              </w:rPr>
              <w:t>that</w:t>
            </w:r>
            <w:r w:rsidR="00DB51F5" w:rsidRPr="0056401C">
              <w:rPr>
                <w:rFonts w:ascii="Arial" w:hAnsi="Arial"/>
                <w:sz w:val="18"/>
              </w:rPr>
              <w:t xml:space="preserve"> </w:t>
            </w:r>
            <w:r w:rsidRPr="0056401C">
              <w:rPr>
                <w:rFonts w:ascii="Arial" w:hAnsi="Arial"/>
                <w:sz w:val="18"/>
              </w:rPr>
              <w:t>CP</w:t>
            </w:r>
            <w:r w:rsidR="00DB51F5" w:rsidRPr="0056401C">
              <w:rPr>
                <w:rFonts w:ascii="Arial" w:hAnsi="Arial"/>
                <w:sz w:val="18"/>
              </w:rPr>
              <w:t xml:space="preserve"> </w:t>
            </w:r>
            <w:r w:rsidRPr="0056401C">
              <w:rPr>
                <w:rFonts w:ascii="Arial" w:hAnsi="Arial"/>
                <w:sz w:val="18"/>
              </w:rPr>
              <w:t>instances</w:t>
            </w:r>
            <w:r w:rsidR="00DB51F5" w:rsidRPr="0056401C">
              <w:rPr>
                <w:rFonts w:ascii="Arial" w:hAnsi="Arial"/>
                <w:sz w:val="18"/>
              </w:rPr>
              <w:t xml:space="preserve"> </w:t>
            </w:r>
            <w:r w:rsidRPr="0056401C">
              <w:rPr>
                <w:rFonts w:ascii="Arial" w:hAnsi="Arial"/>
                <w:sz w:val="18"/>
              </w:rPr>
              <w:t>require</w:t>
            </w:r>
            <w:r w:rsidR="00DB51F5" w:rsidRPr="0056401C">
              <w:rPr>
                <w:rFonts w:ascii="Arial" w:hAnsi="Arial"/>
                <w:sz w:val="18"/>
              </w:rPr>
              <w:t xml:space="preserve"> </w:t>
            </w:r>
            <w:r w:rsidRPr="0056401C">
              <w:rPr>
                <w:rFonts w:ascii="Arial" w:hAnsi="Arial"/>
                <w:sz w:val="18"/>
              </w:rPr>
              <w:t>to</w:t>
            </w:r>
            <w:r w:rsidR="00DB51F5" w:rsidRPr="0056401C">
              <w:rPr>
                <w:rFonts w:ascii="Arial" w:hAnsi="Arial"/>
                <w:sz w:val="18"/>
              </w:rPr>
              <w:t xml:space="preserve"> </w:t>
            </w:r>
            <w:r w:rsidRPr="0056401C">
              <w:rPr>
                <w:rFonts w:ascii="Arial" w:hAnsi="Arial"/>
                <w:sz w:val="18"/>
              </w:rPr>
              <w:t>be</w:t>
            </w:r>
            <w:r w:rsidR="00DB51F5" w:rsidRPr="0056401C">
              <w:rPr>
                <w:rFonts w:ascii="Arial" w:hAnsi="Arial"/>
                <w:sz w:val="18"/>
              </w:rPr>
              <w:t xml:space="preserve"> </w:t>
            </w:r>
            <w:r w:rsidRPr="0056401C">
              <w:rPr>
                <w:rFonts w:ascii="Arial" w:hAnsi="Arial"/>
                <w:sz w:val="18"/>
              </w:rPr>
              <w:t>connected</w:t>
            </w:r>
            <w:r w:rsidR="00DB51F5" w:rsidRPr="0056401C">
              <w:rPr>
                <w:rFonts w:ascii="Arial" w:hAnsi="Arial"/>
                <w:sz w:val="18"/>
              </w:rPr>
              <w:t xml:space="preserve"> </w:t>
            </w:r>
            <w:r w:rsidRPr="0056401C">
              <w:rPr>
                <w:rFonts w:ascii="Arial" w:hAnsi="Arial"/>
                <w:sz w:val="18"/>
              </w:rPr>
              <w:t>to</w:t>
            </w:r>
            <w:r w:rsidR="00DB51F5" w:rsidRPr="0056401C">
              <w:rPr>
                <w:rFonts w:ascii="Arial" w:hAnsi="Arial"/>
                <w:sz w:val="18"/>
              </w:rPr>
              <w:t xml:space="preserve"> </w:t>
            </w:r>
            <w:r w:rsidRPr="0056401C">
              <w:rPr>
                <w:rFonts w:ascii="Arial" w:hAnsi="Arial"/>
                <w:sz w:val="18"/>
              </w:rPr>
              <w:t>a</w:t>
            </w:r>
            <w:r w:rsidR="00DB51F5" w:rsidRPr="0056401C">
              <w:rPr>
                <w:rFonts w:ascii="Arial" w:hAnsi="Arial"/>
                <w:sz w:val="18"/>
              </w:rPr>
              <w:t xml:space="preserve"> </w:t>
            </w:r>
            <w:r w:rsidRPr="0056401C">
              <w:rPr>
                <w:rFonts w:ascii="Arial" w:hAnsi="Arial"/>
                <w:sz w:val="18"/>
              </w:rPr>
              <w:t>node</w:t>
            </w:r>
            <w:r w:rsidR="00DB51F5" w:rsidRPr="0056401C">
              <w:rPr>
                <w:rFonts w:ascii="Arial" w:hAnsi="Arial"/>
                <w:sz w:val="18"/>
              </w:rPr>
              <w:t xml:space="preserve"> </w:t>
            </w:r>
            <w:r w:rsidRPr="0056401C">
              <w:rPr>
                <w:rFonts w:ascii="Arial" w:hAnsi="Arial"/>
                <w:sz w:val="18"/>
              </w:rPr>
              <w:t>that</w:t>
            </w:r>
            <w:r w:rsidR="00DB51F5" w:rsidRPr="0056401C">
              <w:rPr>
                <w:rFonts w:ascii="Arial" w:hAnsi="Arial"/>
                <w:sz w:val="18"/>
              </w:rPr>
              <w:t xml:space="preserve"> </w:t>
            </w:r>
            <w:r w:rsidRPr="0056401C">
              <w:rPr>
                <w:rFonts w:ascii="Arial" w:hAnsi="Arial"/>
                <w:sz w:val="18"/>
              </w:rPr>
              <w:t>has</w:t>
            </w:r>
            <w:r w:rsidR="00DB51F5" w:rsidRPr="0056401C">
              <w:rPr>
                <w:rFonts w:ascii="Arial" w:hAnsi="Arial"/>
                <w:sz w:val="18"/>
              </w:rPr>
              <w:t xml:space="preserve"> </w:t>
            </w:r>
            <w:r w:rsidRPr="0056401C">
              <w:rPr>
                <w:rFonts w:ascii="Arial" w:hAnsi="Arial"/>
                <w:sz w:val="18"/>
              </w:rPr>
              <w:t>a</w:t>
            </w:r>
            <w:r w:rsidR="00DB51F5" w:rsidRPr="0056401C">
              <w:rPr>
                <w:rFonts w:ascii="Arial" w:hAnsi="Arial"/>
                <w:sz w:val="18"/>
              </w:rPr>
              <w:t xml:space="preserve"> </w:t>
            </w:r>
            <w:r w:rsidRPr="0056401C">
              <w:rPr>
                <w:rFonts w:ascii="Arial" w:hAnsi="Arial"/>
                <w:sz w:val="18"/>
              </w:rPr>
              <w:t>VirtualLinkable</w:t>
            </w:r>
            <w:r w:rsidR="00DB51F5" w:rsidRPr="0056401C">
              <w:rPr>
                <w:rFonts w:ascii="Arial" w:hAnsi="Arial"/>
                <w:sz w:val="18"/>
              </w:rPr>
              <w:t xml:space="preserve"> </w:t>
            </w:r>
            <w:r w:rsidRPr="0056401C">
              <w:rPr>
                <w:rFonts w:ascii="Arial" w:hAnsi="Arial"/>
                <w:sz w:val="18"/>
              </w:rPr>
              <w:t>capability</w:t>
            </w:r>
            <w:r w:rsidR="00DE1D3F">
              <w:rPr>
                <w:rFonts w:ascii="Arial" w:hAnsi="Arial"/>
                <w:sz w:val="18"/>
              </w:rPr>
              <w:t>.</w:t>
            </w:r>
          </w:p>
        </w:tc>
      </w:tr>
    </w:tbl>
    <w:p w14:paraId="6C0851A4" w14:textId="77777777" w:rsidR="00EA2515" w:rsidRPr="0056401C" w:rsidRDefault="00EA2515" w:rsidP="009571EC"/>
    <w:p w14:paraId="1630FC23" w14:textId="77777777" w:rsidR="00EA2515" w:rsidRPr="0056401C" w:rsidRDefault="00EA2515" w:rsidP="009571EC">
      <w:pPr>
        <w:pStyle w:val="Heading4"/>
        <w:rPr>
          <w:rFonts w:eastAsia="DengXian"/>
        </w:rPr>
      </w:pPr>
      <w:bookmarkStart w:id="803" w:name="_Toc30427443"/>
      <w:r w:rsidRPr="0056401C">
        <w:rPr>
          <w:rFonts w:eastAsia="DengXian"/>
        </w:rPr>
        <w:t>8.8.2.5</w:t>
      </w:r>
      <w:r w:rsidRPr="0056401C">
        <w:rPr>
          <w:rFonts w:eastAsia="DengXian"/>
        </w:rPr>
        <w:tab/>
        <w:t>Capabilities</w:t>
      </w:r>
      <w:bookmarkEnd w:id="803"/>
    </w:p>
    <w:p w14:paraId="7045926B" w14:textId="3698FCA3" w:rsidR="00EA2515" w:rsidRPr="0056401C" w:rsidRDefault="00EA2515" w:rsidP="00515A91">
      <w:pPr>
        <w:rPr>
          <w:lang w:eastAsia="zh-CN"/>
        </w:rPr>
      </w:pPr>
      <w:r w:rsidRPr="0056401C">
        <w:rPr>
          <w:rFonts w:hint="eastAsia"/>
          <w:lang w:eastAsia="zh-CN"/>
        </w:rPr>
        <w:t>None.</w:t>
      </w:r>
    </w:p>
    <w:p w14:paraId="380F0C8E" w14:textId="77777777" w:rsidR="00EA2515" w:rsidRPr="0056401C" w:rsidRDefault="00EA2515" w:rsidP="009571EC">
      <w:pPr>
        <w:pStyle w:val="Heading4"/>
        <w:rPr>
          <w:rFonts w:eastAsia="DengXian"/>
        </w:rPr>
      </w:pPr>
      <w:bookmarkStart w:id="804" w:name="_Toc30427444"/>
      <w:r w:rsidRPr="0056401C">
        <w:rPr>
          <w:rFonts w:eastAsia="DengXian"/>
        </w:rPr>
        <w:t>8.8.2.6</w:t>
      </w:r>
      <w:r w:rsidRPr="0056401C">
        <w:rPr>
          <w:rFonts w:eastAsia="DengXian"/>
        </w:rPr>
        <w:tab/>
      </w:r>
      <w:r w:rsidRPr="0056401C">
        <w:rPr>
          <w:rFonts w:eastAsia="DengXian" w:hint="eastAsia"/>
        </w:rPr>
        <w:t>Definition</w:t>
      </w:r>
      <w:bookmarkEnd w:id="804"/>
    </w:p>
    <w:p w14:paraId="34617CD4" w14:textId="77777777" w:rsidR="00EA2515" w:rsidRPr="0056401C" w:rsidRDefault="00EA2515" w:rsidP="009571EC">
      <w:r w:rsidRPr="0056401C">
        <w:rPr>
          <w:lang w:eastAsia="zh-CN"/>
        </w:rPr>
        <w:t xml:space="preserve">The syntax of the </w:t>
      </w:r>
      <w:r w:rsidRPr="0056401C">
        <w:t>PnfExtCp node</w:t>
      </w:r>
      <w:r w:rsidRPr="0056401C">
        <w:rPr>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A2515" w:rsidRPr="0056401C" w14:paraId="3FC1E718" w14:textId="77777777" w:rsidTr="00DB51F5">
        <w:trPr>
          <w:jc w:val="center"/>
        </w:trPr>
        <w:tc>
          <w:tcPr>
            <w:tcW w:w="9216" w:type="dxa"/>
            <w:shd w:val="clear" w:color="auto" w:fill="D9D9D9"/>
          </w:tcPr>
          <w:p w14:paraId="1AFE914F" w14:textId="24F319BF" w:rsidR="00EA2515" w:rsidRPr="0056401C" w:rsidRDefault="00DB51F5" w:rsidP="00EA2515">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316FB9" w:rsidRPr="0056401C">
              <w:rPr>
                <w:rFonts w:ascii="Consolas" w:eastAsia="SimSun" w:hAnsi="Consolas"/>
                <w:szCs w:val="24"/>
                <w:lang w:eastAsia="fr-FR"/>
              </w:rPr>
              <w:t xml:space="preserve"> </w:t>
            </w:r>
            <w:r w:rsidR="00EA2515" w:rsidRPr="0056401C">
              <w:rPr>
                <w:rFonts w:ascii="Consolas" w:eastAsia="SimSun" w:hAnsi="Consolas"/>
                <w:szCs w:val="24"/>
                <w:lang w:eastAsia="fr-FR"/>
              </w:rPr>
              <w:t>tosca.nodes.nfv.PnfExtCp:</w:t>
            </w:r>
          </w:p>
          <w:p w14:paraId="33193155" w14:textId="1D2F6FCF" w:rsidR="00EA2515" w:rsidRPr="0056401C" w:rsidRDefault="00DB51F5" w:rsidP="00EA2515">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316FB9" w:rsidRPr="0056401C">
              <w:rPr>
                <w:rFonts w:ascii="Consolas" w:eastAsia="SimSun" w:hAnsi="Consolas"/>
                <w:szCs w:val="24"/>
                <w:lang w:eastAsia="fr-FR"/>
              </w:rPr>
              <w:t xml:space="preserve">  </w:t>
            </w:r>
            <w:r w:rsidRPr="0056401C">
              <w:rPr>
                <w:rFonts w:ascii="Consolas" w:eastAsia="SimSun" w:hAnsi="Consolas"/>
                <w:szCs w:val="24"/>
                <w:lang w:eastAsia="fr-FR"/>
              </w:rPr>
              <w:t xml:space="preserve"> </w:t>
            </w:r>
            <w:r w:rsidR="00EA2515" w:rsidRPr="0056401C">
              <w:rPr>
                <w:rFonts w:ascii="Consolas" w:eastAsia="SimSun" w:hAnsi="Consolas"/>
                <w:szCs w:val="24"/>
                <w:lang w:eastAsia="fr-FR"/>
              </w:rPr>
              <w:t>derived_from:</w:t>
            </w:r>
            <w:r w:rsidRPr="0056401C">
              <w:rPr>
                <w:rFonts w:ascii="Consolas" w:eastAsia="SimSun" w:hAnsi="Consolas"/>
                <w:szCs w:val="24"/>
                <w:lang w:eastAsia="fr-FR"/>
              </w:rPr>
              <w:t xml:space="preserve"> </w:t>
            </w:r>
            <w:r w:rsidR="00EA2515" w:rsidRPr="0056401C">
              <w:rPr>
                <w:rFonts w:ascii="Consolas" w:eastAsia="SimSun" w:hAnsi="Consolas"/>
                <w:szCs w:val="24"/>
                <w:lang w:eastAsia="fr-FR"/>
              </w:rPr>
              <w:t>tosca.nodes.nfv.Cp</w:t>
            </w:r>
          </w:p>
          <w:p w14:paraId="6886551B" w14:textId="3FE10D40" w:rsidR="00EA2515" w:rsidRPr="0056401C" w:rsidRDefault="00DB51F5" w:rsidP="00EA2515">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316FB9" w:rsidRPr="0056401C">
              <w:rPr>
                <w:rFonts w:ascii="Consolas" w:eastAsia="SimSun" w:hAnsi="Consolas"/>
                <w:szCs w:val="24"/>
                <w:lang w:eastAsia="fr-FR"/>
              </w:rPr>
              <w:t xml:space="preserve">  </w:t>
            </w:r>
            <w:r w:rsidRPr="0056401C">
              <w:rPr>
                <w:rFonts w:ascii="Consolas" w:eastAsia="SimSun" w:hAnsi="Consolas"/>
                <w:szCs w:val="24"/>
                <w:lang w:eastAsia="fr-FR"/>
              </w:rPr>
              <w:t xml:space="preserve"> </w:t>
            </w:r>
            <w:r w:rsidR="00EA2515" w:rsidRPr="0056401C">
              <w:rPr>
                <w:rFonts w:ascii="Consolas" w:eastAsia="SimSun" w:hAnsi="Consolas"/>
                <w:szCs w:val="24"/>
                <w:lang w:eastAsia="fr-FR"/>
              </w:rPr>
              <w:t>description:</w:t>
            </w:r>
            <w:r w:rsidRPr="0056401C">
              <w:rPr>
                <w:rFonts w:ascii="Consolas" w:eastAsia="SimSun" w:hAnsi="Consolas"/>
                <w:szCs w:val="24"/>
                <w:lang w:eastAsia="fr-FR"/>
              </w:rPr>
              <w:t xml:space="preserve"> </w:t>
            </w:r>
            <w:r w:rsidR="00EA2515" w:rsidRPr="0056401C">
              <w:rPr>
                <w:rFonts w:ascii="Consolas" w:eastAsia="SimSun" w:hAnsi="Consolas"/>
                <w:szCs w:val="24"/>
                <w:lang w:eastAsia="fr-FR"/>
              </w:rPr>
              <w:t>node</w:t>
            </w:r>
            <w:r w:rsidRPr="0056401C">
              <w:rPr>
                <w:rFonts w:ascii="Consolas" w:eastAsia="SimSun" w:hAnsi="Consolas"/>
                <w:szCs w:val="24"/>
                <w:lang w:eastAsia="fr-FR"/>
              </w:rPr>
              <w:t xml:space="preserve"> </w:t>
            </w:r>
            <w:r w:rsidR="00EA2515" w:rsidRPr="0056401C">
              <w:rPr>
                <w:rFonts w:ascii="Consolas" w:eastAsia="SimSun" w:hAnsi="Consolas"/>
                <w:szCs w:val="24"/>
                <w:lang w:eastAsia="fr-FR"/>
              </w:rPr>
              <w:t>definition</w:t>
            </w:r>
            <w:r w:rsidRPr="0056401C">
              <w:rPr>
                <w:rFonts w:ascii="Consolas" w:eastAsia="SimSun" w:hAnsi="Consolas"/>
                <w:szCs w:val="24"/>
                <w:lang w:eastAsia="fr-FR"/>
              </w:rPr>
              <w:t xml:space="preserve"> </w:t>
            </w:r>
            <w:r w:rsidR="00EA2515" w:rsidRPr="0056401C">
              <w:rPr>
                <w:rFonts w:ascii="Consolas" w:eastAsia="SimSun" w:hAnsi="Consolas"/>
                <w:szCs w:val="24"/>
                <w:lang w:eastAsia="fr-FR"/>
              </w:rPr>
              <w:t>of</w:t>
            </w:r>
            <w:r w:rsidRPr="0056401C">
              <w:rPr>
                <w:rFonts w:ascii="Consolas" w:eastAsia="SimSun" w:hAnsi="Consolas"/>
                <w:szCs w:val="24"/>
                <w:lang w:eastAsia="fr-FR"/>
              </w:rPr>
              <w:t xml:space="preserve"> </w:t>
            </w:r>
            <w:r w:rsidR="00EA2515" w:rsidRPr="0056401C">
              <w:rPr>
                <w:rFonts w:ascii="Consolas" w:eastAsia="SimSun" w:hAnsi="Consolas"/>
                <w:szCs w:val="24"/>
                <w:lang w:eastAsia="fr-FR"/>
              </w:rPr>
              <w:t>PnfExtCp.</w:t>
            </w:r>
          </w:p>
          <w:p w14:paraId="047BD4BD" w14:textId="37C61ACE" w:rsidR="00EA2515" w:rsidRPr="0056401C" w:rsidRDefault="00DB51F5" w:rsidP="00EA2515">
            <w:pPr>
              <w:overflowPunct/>
              <w:autoSpaceDE/>
              <w:autoSpaceDN/>
              <w:adjustRightInd/>
              <w:spacing w:after="0"/>
              <w:textAlignment w:val="auto"/>
              <w:rPr>
                <w:rFonts w:ascii="Consolas" w:eastAsia="SimSun" w:hAnsi="Consolas"/>
                <w:szCs w:val="24"/>
                <w:lang w:eastAsia="fr-FR"/>
              </w:rPr>
            </w:pPr>
            <w:r w:rsidRPr="0056401C">
              <w:rPr>
                <w:rFonts w:ascii="Consolas" w:eastAsia="SimSun" w:hAnsi="Consolas"/>
                <w:szCs w:val="24"/>
                <w:lang w:eastAsia="fr-FR"/>
              </w:rPr>
              <w:t xml:space="preserve"> </w:t>
            </w:r>
            <w:r w:rsidR="00316FB9" w:rsidRPr="0056401C">
              <w:rPr>
                <w:rFonts w:ascii="Consolas" w:eastAsia="SimSun" w:hAnsi="Consolas"/>
                <w:szCs w:val="24"/>
                <w:lang w:eastAsia="fr-FR"/>
              </w:rPr>
              <w:t xml:space="preserve">  </w:t>
            </w:r>
            <w:r w:rsidRPr="0056401C">
              <w:rPr>
                <w:rFonts w:ascii="Consolas" w:eastAsia="SimSun" w:hAnsi="Consolas"/>
                <w:szCs w:val="24"/>
                <w:lang w:eastAsia="fr-FR"/>
              </w:rPr>
              <w:t xml:space="preserve"> </w:t>
            </w:r>
            <w:r w:rsidR="00EA2515" w:rsidRPr="0056401C">
              <w:rPr>
                <w:rFonts w:ascii="Consolas" w:eastAsia="SimSun" w:hAnsi="Consolas"/>
                <w:szCs w:val="24"/>
                <w:lang w:eastAsia="fr-FR"/>
              </w:rPr>
              <w:t>requirements:</w:t>
            </w:r>
          </w:p>
          <w:p w14:paraId="1D9D07AA" w14:textId="45FF2069" w:rsidR="00EA2515" w:rsidRPr="0056401C" w:rsidRDefault="00DB51F5" w:rsidP="00EA2515">
            <w:pPr>
              <w:spacing w:after="0"/>
              <w:rPr>
                <w:rFonts w:ascii="Consolas" w:eastAsiaTheme="minorEastAsia" w:hAnsi="Consolas"/>
              </w:rPr>
            </w:pPr>
            <w:r w:rsidRPr="0056401C">
              <w:rPr>
                <w:rFonts w:ascii="Consolas" w:eastAsia="SimSun" w:hAnsi="Consolas"/>
                <w:szCs w:val="24"/>
                <w:lang w:eastAsia="fr-FR"/>
              </w:rPr>
              <w:t xml:space="preserve">  </w:t>
            </w:r>
            <w:r w:rsidR="00316FB9" w:rsidRPr="0056401C">
              <w:rPr>
                <w:rFonts w:ascii="Consolas" w:eastAsia="SimSun" w:hAnsi="Consolas"/>
                <w:szCs w:val="24"/>
                <w:lang w:eastAsia="fr-FR"/>
              </w:rPr>
              <w:t xml:space="preserve">   </w:t>
            </w:r>
            <w:r w:rsidRPr="0056401C">
              <w:rPr>
                <w:rFonts w:ascii="Consolas" w:eastAsiaTheme="minorEastAsia" w:hAnsi="Consolas"/>
              </w:rPr>
              <w:t xml:space="preserve"> </w:t>
            </w:r>
            <w:r w:rsidR="00EA2515" w:rsidRPr="0056401C">
              <w:rPr>
                <w:rFonts w:ascii="Consolas" w:eastAsiaTheme="minorEastAsia" w:hAnsi="Consolas"/>
              </w:rPr>
              <w:t>-</w:t>
            </w:r>
            <w:r w:rsidRPr="0056401C">
              <w:rPr>
                <w:rFonts w:ascii="Consolas" w:eastAsiaTheme="minorEastAsia" w:hAnsi="Consolas"/>
              </w:rPr>
              <w:t xml:space="preserve"> </w:t>
            </w:r>
            <w:r w:rsidR="00EA2515" w:rsidRPr="0056401C">
              <w:rPr>
                <w:rFonts w:ascii="Consolas" w:eastAsiaTheme="minorEastAsia" w:hAnsi="Consolas"/>
              </w:rPr>
              <w:t>external_virtual_link:</w:t>
            </w:r>
          </w:p>
          <w:p w14:paraId="2C3BD6A8" w14:textId="678B323C" w:rsidR="00EA2515" w:rsidRPr="0056401C" w:rsidRDefault="00DB51F5" w:rsidP="00EA251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capability:</w:t>
            </w:r>
            <w:r w:rsidRPr="0056401C">
              <w:rPr>
                <w:rFonts w:ascii="Consolas" w:eastAsiaTheme="minorEastAsia" w:hAnsi="Consolas"/>
              </w:rPr>
              <w:t xml:space="preserve"> </w:t>
            </w:r>
            <w:r w:rsidR="00EA2515" w:rsidRPr="0056401C">
              <w:rPr>
                <w:rFonts w:ascii="Consolas" w:eastAsiaTheme="minorEastAsia" w:hAnsi="Consolas"/>
              </w:rPr>
              <w:t>tosca.capabilities.nfv.VirtualLinkable</w:t>
            </w:r>
          </w:p>
          <w:p w14:paraId="607F6D70" w14:textId="77777777" w:rsidR="00EA2515" w:rsidRPr="0056401C" w:rsidRDefault="00DB51F5" w:rsidP="00874D8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EA2515" w:rsidRPr="0056401C">
              <w:rPr>
                <w:rFonts w:ascii="Consolas" w:eastAsiaTheme="minorEastAsia" w:hAnsi="Consolas"/>
              </w:rPr>
              <w:t>relationship:</w:t>
            </w:r>
            <w:r w:rsidRPr="0056401C">
              <w:rPr>
                <w:rFonts w:ascii="Consolas" w:eastAsiaTheme="minorEastAsia" w:hAnsi="Consolas"/>
              </w:rPr>
              <w:t xml:space="preserve"> </w:t>
            </w:r>
            <w:r w:rsidR="00EA2515" w:rsidRPr="0056401C">
              <w:rPr>
                <w:rFonts w:ascii="Consolas" w:eastAsiaTheme="minorEastAsia" w:hAnsi="Consolas"/>
              </w:rPr>
              <w:t>tosca.relationships.nfv.VirtualLinksTo</w:t>
            </w:r>
          </w:p>
          <w:p w14:paraId="2C2C6F98" w14:textId="0A4D63FB" w:rsidR="004A6102" w:rsidRPr="0056401C" w:rsidRDefault="004A6102" w:rsidP="00874D8A">
            <w:pPr>
              <w:shd w:val="clear" w:color="auto" w:fill="D9D9D9" w:themeFill="background1" w:themeFillShade="D9"/>
              <w:spacing w:after="0"/>
              <w:rPr>
                <w:rFonts w:ascii="Courier New" w:hAnsi="Courier New"/>
                <w:sz w:val="16"/>
              </w:rPr>
            </w:pPr>
            <w:r w:rsidRPr="0056401C">
              <w:rPr>
                <w:rFonts w:ascii="Consolas" w:eastAsiaTheme="minorEastAsia" w:hAnsi="Consolas"/>
              </w:rPr>
              <w:t xml:space="preserve">        </w:t>
            </w:r>
            <w:r w:rsidRPr="0056401C">
              <w:rPr>
                <w:rFonts w:ascii="Consolas" w:eastAsia="SimSun" w:hAnsi="Consolas"/>
                <w:szCs w:val="24"/>
                <w:lang w:eastAsia="fr-FR"/>
              </w:rPr>
              <w:t>occurrences: [0</w:t>
            </w:r>
            <w:r w:rsidRPr="0056401C">
              <w:rPr>
                <w:rFonts w:ascii="Consolas" w:eastAsia="SimSun" w:hAnsi="Consolas" w:hint="eastAsia"/>
                <w:szCs w:val="24"/>
                <w:lang w:eastAsia="zh-CN"/>
              </w:rPr>
              <w:t>,</w:t>
            </w:r>
            <w:r w:rsidRPr="0056401C">
              <w:rPr>
                <w:rFonts w:ascii="Consolas" w:eastAsia="SimSun" w:hAnsi="Consolas"/>
                <w:szCs w:val="24"/>
                <w:lang w:eastAsia="fr-FR"/>
              </w:rPr>
              <w:t xml:space="preserve"> 1]</w:t>
            </w:r>
          </w:p>
        </w:tc>
      </w:tr>
    </w:tbl>
    <w:p w14:paraId="0CCB6B7F" w14:textId="77777777" w:rsidR="00EA2515" w:rsidRPr="0056401C" w:rsidRDefault="00EA2515" w:rsidP="00EA2515">
      <w:pPr>
        <w:rPr>
          <w:rFonts w:eastAsiaTheme="minorEastAsia"/>
          <w:highlight w:val="yellow"/>
        </w:rPr>
      </w:pPr>
    </w:p>
    <w:p w14:paraId="72E7B090" w14:textId="77777777" w:rsidR="00EA2515" w:rsidRPr="0056401C" w:rsidRDefault="00EA2515" w:rsidP="009571EC">
      <w:pPr>
        <w:pStyle w:val="Heading3"/>
        <w:rPr>
          <w:rFonts w:eastAsia="DengXian"/>
        </w:rPr>
      </w:pPr>
      <w:bookmarkStart w:id="805" w:name="_Toc30427445"/>
      <w:r w:rsidRPr="0056401C">
        <w:rPr>
          <w:rFonts w:eastAsia="DengXian"/>
        </w:rPr>
        <w:t>8.8.3</w:t>
      </w:r>
      <w:r w:rsidRPr="0056401C">
        <w:rPr>
          <w:rFonts w:eastAsia="DengXian"/>
        </w:rPr>
        <w:tab/>
        <w:t>tosca.nodes.nfv.Cp</w:t>
      </w:r>
      <w:bookmarkEnd w:id="805"/>
    </w:p>
    <w:p w14:paraId="3D6D84D1" w14:textId="77777777" w:rsidR="00EA2515" w:rsidRPr="0056401C" w:rsidRDefault="00EA2515" w:rsidP="009571EC">
      <w:pPr>
        <w:pStyle w:val="Heading4"/>
        <w:rPr>
          <w:lang w:eastAsia="zh-CN"/>
        </w:rPr>
      </w:pPr>
      <w:bookmarkStart w:id="806" w:name="_Toc30427446"/>
      <w:r w:rsidRPr="0056401C">
        <w:rPr>
          <w:lang w:eastAsia="zh-CN"/>
        </w:rPr>
        <w:t>8.8.3</w:t>
      </w:r>
      <w:r w:rsidRPr="0056401C">
        <w:rPr>
          <w:rFonts w:hint="eastAsia"/>
          <w:lang w:eastAsia="zh-CN"/>
        </w:rPr>
        <w:t>.1</w:t>
      </w:r>
      <w:r w:rsidRPr="0056401C">
        <w:rPr>
          <w:rFonts w:hint="eastAsia"/>
          <w:lang w:eastAsia="zh-CN"/>
        </w:rPr>
        <w:tab/>
        <w:t>Description</w:t>
      </w:r>
      <w:bookmarkEnd w:id="806"/>
    </w:p>
    <w:p w14:paraId="2D8D0D2F" w14:textId="796F225A" w:rsidR="00EA2515" w:rsidRPr="0056401C" w:rsidRDefault="00EA2515" w:rsidP="00EA2515">
      <w:r w:rsidRPr="0056401C">
        <w:t xml:space="preserve">The Cp node type is defined in clause </w:t>
      </w:r>
      <w:r w:rsidR="00EB7943" w:rsidRPr="0056401C">
        <w:t>9</w:t>
      </w:r>
      <w:r w:rsidRPr="0056401C">
        <w:t>.8.</w:t>
      </w:r>
      <w:r w:rsidR="00EB7943" w:rsidRPr="0056401C">
        <w:t xml:space="preserve">1 </w:t>
      </w:r>
      <w:r w:rsidRPr="0056401C">
        <w:t>of the present document.</w:t>
      </w:r>
    </w:p>
    <w:p w14:paraId="173F93F3" w14:textId="77777777" w:rsidR="00EA2515" w:rsidRPr="0056401C" w:rsidRDefault="00EA2515" w:rsidP="00D97301">
      <w:pPr>
        <w:pStyle w:val="Heading2"/>
      </w:pPr>
      <w:bookmarkStart w:id="807" w:name="_Toc30427447"/>
      <w:r w:rsidRPr="0056401C">
        <w:t>8.9</w:t>
      </w:r>
      <w:r w:rsidRPr="0056401C">
        <w:rPr>
          <w:rFonts w:hint="eastAsia"/>
        </w:rPr>
        <w:tab/>
      </w:r>
      <w:r w:rsidRPr="0056401C">
        <w:t>Group Types</w:t>
      </w:r>
      <w:bookmarkEnd w:id="807"/>
    </w:p>
    <w:p w14:paraId="7D1B9CE0" w14:textId="77777777" w:rsidR="00EA2515" w:rsidRPr="0056401C" w:rsidRDefault="00EA2515" w:rsidP="00D97301">
      <w:pPr>
        <w:rPr>
          <w:rFonts w:eastAsiaTheme="minorEastAsia"/>
          <w:lang w:eastAsia="zh-CN"/>
        </w:rPr>
      </w:pPr>
      <w:r w:rsidRPr="0056401C">
        <w:rPr>
          <w:rFonts w:eastAsiaTheme="minorEastAsia" w:hint="eastAsia"/>
          <w:lang w:eastAsia="zh-CN"/>
        </w:rPr>
        <w:t>None.</w:t>
      </w:r>
    </w:p>
    <w:p w14:paraId="275E4825" w14:textId="77777777" w:rsidR="00EA2515" w:rsidRPr="0056401C" w:rsidRDefault="00EA2515" w:rsidP="00D97301">
      <w:pPr>
        <w:pStyle w:val="Heading2"/>
      </w:pPr>
      <w:bookmarkStart w:id="808" w:name="_Toc30427448"/>
      <w:r w:rsidRPr="0056401C">
        <w:t>8.10</w:t>
      </w:r>
      <w:r w:rsidRPr="0056401C">
        <w:rPr>
          <w:rFonts w:hint="eastAsia"/>
        </w:rPr>
        <w:tab/>
      </w:r>
      <w:r w:rsidRPr="0056401C">
        <w:t>Policy Types</w:t>
      </w:r>
      <w:bookmarkEnd w:id="808"/>
    </w:p>
    <w:p w14:paraId="67027633" w14:textId="47FB6891" w:rsidR="00EA2515" w:rsidRPr="0056401C" w:rsidRDefault="00EA2515" w:rsidP="00D97301">
      <w:pPr>
        <w:pStyle w:val="Heading3"/>
        <w:rPr>
          <w:rFonts w:eastAsia="DengXian"/>
        </w:rPr>
      </w:pPr>
      <w:bookmarkStart w:id="809" w:name="_Toc30427449"/>
      <w:r w:rsidRPr="0056401C">
        <w:rPr>
          <w:rFonts w:eastAsia="DengXian"/>
        </w:rPr>
        <w:t>8.10.1</w:t>
      </w:r>
      <w:r w:rsidRPr="0056401C">
        <w:rPr>
          <w:rFonts w:eastAsia="DengXian"/>
        </w:rPr>
        <w:tab/>
        <w:t>tosca.policies.nfv.</w:t>
      </w:r>
      <w:r w:rsidR="00D22559" w:rsidRPr="0056401C">
        <w:rPr>
          <w:rFonts w:eastAsia="DengXian"/>
        </w:rPr>
        <w:t>Pnf</w:t>
      </w:r>
      <w:r w:rsidRPr="0056401C">
        <w:rPr>
          <w:rFonts w:eastAsia="DengXian"/>
        </w:rPr>
        <w:t>SecurityGroupRule</w:t>
      </w:r>
      <w:bookmarkEnd w:id="809"/>
    </w:p>
    <w:p w14:paraId="647D7CA9" w14:textId="77777777" w:rsidR="00EA2515" w:rsidRPr="0056401C" w:rsidRDefault="00EA2515" w:rsidP="00D97301">
      <w:pPr>
        <w:pStyle w:val="Heading4"/>
        <w:rPr>
          <w:rFonts w:eastAsia="DengXian"/>
          <w:sz w:val="28"/>
        </w:rPr>
      </w:pPr>
      <w:bookmarkStart w:id="810" w:name="_Toc30427450"/>
      <w:r w:rsidRPr="0056401C">
        <w:rPr>
          <w:rFonts w:hint="eastAsia"/>
          <w:lang w:eastAsia="zh-CN"/>
        </w:rPr>
        <w:t>8.10.1.1</w:t>
      </w:r>
      <w:r w:rsidRPr="0056401C">
        <w:rPr>
          <w:rFonts w:hint="eastAsia"/>
          <w:lang w:eastAsia="zh-CN"/>
        </w:rPr>
        <w:tab/>
        <w:t>Description</w:t>
      </w:r>
      <w:bookmarkEnd w:id="810"/>
    </w:p>
    <w:p w14:paraId="68A84666" w14:textId="5E169ACB" w:rsidR="00D22559" w:rsidRPr="0056401C" w:rsidRDefault="00EA2515" w:rsidP="00484386">
      <w:pPr>
        <w:rPr>
          <w:rFonts w:eastAsiaTheme="minorEastAsia"/>
        </w:rPr>
      </w:pPr>
      <w:r w:rsidRPr="0056401C">
        <w:t xml:space="preserve">The </w:t>
      </w:r>
      <w:r w:rsidR="00D22559" w:rsidRPr="0056401C">
        <w:t>Pnf</w:t>
      </w:r>
      <w:r w:rsidRPr="0056401C">
        <w:rPr>
          <w:lang w:eastAsia="zh-CN"/>
        </w:rPr>
        <w:t>SecurityGroupRule</w:t>
      </w:r>
      <w:r w:rsidRPr="0056401C">
        <w:t xml:space="preserve"> policy type when used in a PNFD specifies the matching criteria for the ingress and/or egress traffic to and from visited PNF external connection points.</w:t>
      </w:r>
      <w:r w:rsidR="00D22559" w:rsidRPr="0056401C">
        <w:t xml:space="preserve"> </w:t>
      </w:r>
      <w:r w:rsidR="00D22559" w:rsidRPr="0056401C">
        <w:rPr>
          <w:rFonts w:eastAsiaTheme="minorEastAsia"/>
        </w:rPr>
        <w:t>Table 8.10.1.1-1 specifies the declared names for this policy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D22559" w:rsidRPr="0056401C">
        <w:rPr>
          <w:rFonts w:eastAsiaTheme="minorEastAsia"/>
        </w:rPr>
        <w:t>.</w:t>
      </w:r>
    </w:p>
    <w:p w14:paraId="1AA1B4B6" w14:textId="77777777" w:rsidR="00D22559" w:rsidRPr="0056401C" w:rsidRDefault="00D22559" w:rsidP="00484386">
      <w:pPr>
        <w:pStyle w:val="TH"/>
        <w:rPr>
          <w:rFonts w:eastAsiaTheme="minorEastAsia"/>
          <w:szCs w:val="24"/>
        </w:rPr>
      </w:pPr>
      <w:r w:rsidRPr="0056401C">
        <w:rPr>
          <w:rFonts w:eastAsiaTheme="minorEastAsia"/>
        </w:rPr>
        <w:t>Table 8.10.1.1-1: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56401C" w14:paraId="65C4B8FE" w14:textId="77777777" w:rsidTr="00EF1FE2">
        <w:trPr>
          <w:jc w:val="center"/>
        </w:trPr>
        <w:tc>
          <w:tcPr>
            <w:tcW w:w="1177" w:type="pct"/>
            <w:shd w:val="clear" w:color="auto" w:fill="D9D9D9"/>
          </w:tcPr>
          <w:p w14:paraId="489E750C" w14:textId="77777777" w:rsidR="00D22559" w:rsidRPr="0056401C" w:rsidRDefault="00D22559" w:rsidP="00D22559">
            <w:pPr>
              <w:keepNext/>
              <w:keepLines/>
              <w:spacing w:after="0"/>
              <w:rPr>
                <w:rFonts w:ascii="Arial" w:hAnsi="Arial"/>
                <w:b/>
                <w:sz w:val="18"/>
                <w:lang w:eastAsia="ja-JP"/>
              </w:rPr>
            </w:pPr>
            <w:r w:rsidRPr="0056401C">
              <w:rPr>
                <w:rFonts w:ascii="Arial" w:hAnsi="Arial"/>
                <w:b/>
                <w:sz w:val="18"/>
                <w:lang w:eastAsia="ja-JP"/>
              </w:rPr>
              <w:t>Shorthand Name</w:t>
            </w:r>
          </w:p>
        </w:tc>
        <w:tc>
          <w:tcPr>
            <w:tcW w:w="3823" w:type="pct"/>
          </w:tcPr>
          <w:p w14:paraId="01FD196A" w14:textId="77777777" w:rsidR="00D22559" w:rsidRPr="0056401C" w:rsidRDefault="00D22559" w:rsidP="00D22559">
            <w:pPr>
              <w:keepNext/>
              <w:keepLines/>
              <w:spacing w:after="0"/>
              <w:rPr>
                <w:rFonts w:ascii="Arial" w:eastAsiaTheme="minorEastAsia" w:hAnsi="Arial"/>
                <w:sz w:val="18"/>
              </w:rPr>
            </w:pPr>
            <w:r w:rsidRPr="0056401C">
              <w:rPr>
                <w:rFonts w:ascii="Arial" w:eastAsiaTheme="minorEastAsia" w:hAnsi="Arial"/>
                <w:sz w:val="18"/>
              </w:rPr>
              <w:t>PnfSecurityGroupRule</w:t>
            </w:r>
          </w:p>
        </w:tc>
      </w:tr>
      <w:tr w:rsidR="00D22559" w:rsidRPr="0056401C" w14:paraId="227E80BD" w14:textId="77777777" w:rsidTr="00EF1FE2">
        <w:trPr>
          <w:jc w:val="center"/>
        </w:trPr>
        <w:tc>
          <w:tcPr>
            <w:tcW w:w="1177" w:type="pct"/>
            <w:shd w:val="clear" w:color="auto" w:fill="D9D9D9"/>
          </w:tcPr>
          <w:p w14:paraId="46F9DF09" w14:textId="77777777" w:rsidR="00D22559" w:rsidRPr="0056401C" w:rsidRDefault="00D22559" w:rsidP="00D22559">
            <w:pPr>
              <w:keepNext/>
              <w:keepLines/>
              <w:spacing w:after="0"/>
              <w:rPr>
                <w:rFonts w:ascii="Arial" w:hAnsi="Arial"/>
                <w:b/>
                <w:sz w:val="18"/>
                <w:lang w:eastAsia="ja-JP"/>
              </w:rPr>
            </w:pPr>
            <w:r w:rsidRPr="0056401C">
              <w:rPr>
                <w:rFonts w:ascii="Arial" w:hAnsi="Arial"/>
                <w:b/>
                <w:sz w:val="18"/>
                <w:lang w:eastAsia="ja-JP"/>
              </w:rPr>
              <w:t>Type Qualified Name</w:t>
            </w:r>
          </w:p>
        </w:tc>
        <w:tc>
          <w:tcPr>
            <w:tcW w:w="3823" w:type="pct"/>
          </w:tcPr>
          <w:p w14:paraId="7AEE4949" w14:textId="77777777" w:rsidR="00D22559" w:rsidRPr="0056401C" w:rsidRDefault="00D22559" w:rsidP="00D22559">
            <w:pPr>
              <w:keepNext/>
              <w:keepLines/>
              <w:spacing w:after="0"/>
              <w:rPr>
                <w:rFonts w:ascii="Arial" w:eastAsiaTheme="minorEastAsia" w:hAnsi="Arial"/>
                <w:sz w:val="18"/>
              </w:rPr>
            </w:pPr>
            <w:r w:rsidRPr="0056401C">
              <w:rPr>
                <w:rFonts w:ascii="Arial" w:eastAsiaTheme="minorEastAsia" w:hAnsi="Arial"/>
                <w:sz w:val="18"/>
              </w:rPr>
              <w:t>toscanfv:PnfSecurityGroupRule</w:t>
            </w:r>
          </w:p>
        </w:tc>
      </w:tr>
      <w:tr w:rsidR="00D22559" w:rsidRPr="0056401C" w14:paraId="4377F1CD" w14:textId="77777777" w:rsidTr="00EF1FE2">
        <w:trPr>
          <w:jc w:val="center"/>
        </w:trPr>
        <w:tc>
          <w:tcPr>
            <w:tcW w:w="1177" w:type="pct"/>
            <w:shd w:val="clear" w:color="auto" w:fill="D9D9D9"/>
          </w:tcPr>
          <w:p w14:paraId="6A1D9904" w14:textId="77777777" w:rsidR="00D22559" w:rsidRPr="0056401C" w:rsidRDefault="00D22559" w:rsidP="00D22559">
            <w:pPr>
              <w:keepNext/>
              <w:keepLines/>
              <w:spacing w:after="0"/>
              <w:rPr>
                <w:rFonts w:ascii="Arial" w:hAnsi="Arial"/>
                <w:b/>
                <w:sz w:val="18"/>
                <w:lang w:eastAsia="ja-JP"/>
              </w:rPr>
            </w:pPr>
            <w:r w:rsidRPr="0056401C">
              <w:rPr>
                <w:rFonts w:ascii="Arial" w:hAnsi="Arial"/>
                <w:b/>
                <w:sz w:val="18"/>
                <w:lang w:eastAsia="ja-JP"/>
              </w:rPr>
              <w:t>Type URI</w:t>
            </w:r>
          </w:p>
        </w:tc>
        <w:tc>
          <w:tcPr>
            <w:tcW w:w="3823" w:type="pct"/>
          </w:tcPr>
          <w:p w14:paraId="0C841DCD" w14:textId="77777777" w:rsidR="00D22559" w:rsidRPr="0056401C" w:rsidRDefault="00D22559" w:rsidP="00D22559">
            <w:pPr>
              <w:keepNext/>
              <w:keepLines/>
              <w:spacing w:after="0"/>
              <w:rPr>
                <w:rFonts w:ascii="Arial" w:eastAsiaTheme="minorEastAsia" w:hAnsi="Arial"/>
                <w:sz w:val="18"/>
              </w:rPr>
            </w:pPr>
            <w:r w:rsidRPr="0056401C">
              <w:rPr>
                <w:rFonts w:ascii="Arial" w:eastAsiaTheme="minorEastAsia" w:hAnsi="Arial"/>
                <w:sz w:val="18"/>
              </w:rPr>
              <w:t>tosca.policies.nfv.PnfSecurityGroupRule</w:t>
            </w:r>
          </w:p>
        </w:tc>
      </w:tr>
    </w:tbl>
    <w:p w14:paraId="6B842561" w14:textId="77777777" w:rsidR="00D22559" w:rsidRPr="0056401C" w:rsidRDefault="00D22559" w:rsidP="00D22559">
      <w:pPr>
        <w:rPr>
          <w:rFonts w:eastAsia="DengXian"/>
        </w:rPr>
      </w:pPr>
    </w:p>
    <w:p w14:paraId="479AE742" w14:textId="77777777" w:rsidR="00D22559" w:rsidRPr="0056401C" w:rsidRDefault="00D22559" w:rsidP="00484386">
      <w:pPr>
        <w:pStyle w:val="Heading4"/>
        <w:rPr>
          <w:rFonts w:eastAsiaTheme="minorEastAsia"/>
          <w:lang w:eastAsia="zh-CN"/>
        </w:rPr>
      </w:pPr>
      <w:bookmarkStart w:id="811" w:name="_Toc30427451"/>
      <w:r w:rsidRPr="0056401C">
        <w:rPr>
          <w:rFonts w:eastAsiaTheme="minorEastAsia"/>
          <w:lang w:eastAsia="zh-CN"/>
        </w:rPr>
        <w:t>8.10.1.2</w:t>
      </w:r>
      <w:r w:rsidRPr="0056401C">
        <w:rPr>
          <w:rFonts w:eastAsiaTheme="minorEastAsia"/>
          <w:lang w:eastAsia="zh-CN"/>
        </w:rPr>
        <w:tab/>
        <w:t>Properties</w:t>
      </w:r>
      <w:bookmarkEnd w:id="811"/>
    </w:p>
    <w:p w14:paraId="1CA6B3E8" w14:textId="5C9D8001" w:rsidR="00D22559" w:rsidRPr="0056401C" w:rsidRDefault="00D22559" w:rsidP="00D22559">
      <w:pPr>
        <w:rPr>
          <w:rFonts w:eastAsiaTheme="minorEastAsia"/>
        </w:rPr>
      </w:pPr>
      <w:r w:rsidRPr="0056401C">
        <w:rPr>
          <w:rFonts w:eastAsiaTheme="minorEastAsia"/>
        </w:rPr>
        <w:t>None</w:t>
      </w:r>
      <w:r w:rsidR="00484386" w:rsidRPr="0056401C">
        <w:rPr>
          <w:rFonts w:eastAsiaTheme="minorEastAsia"/>
        </w:rPr>
        <w:t>.</w:t>
      </w:r>
    </w:p>
    <w:p w14:paraId="42509875" w14:textId="77777777" w:rsidR="00D22559" w:rsidRPr="0056401C" w:rsidRDefault="00D22559" w:rsidP="00484386">
      <w:pPr>
        <w:pStyle w:val="Heading4"/>
        <w:rPr>
          <w:rFonts w:eastAsiaTheme="minorEastAsia"/>
          <w:lang w:eastAsia="zh-CN"/>
        </w:rPr>
      </w:pPr>
      <w:bookmarkStart w:id="812" w:name="_Toc30427452"/>
      <w:r w:rsidRPr="0056401C">
        <w:rPr>
          <w:rFonts w:eastAsiaTheme="minorEastAsia"/>
          <w:lang w:eastAsia="zh-CN"/>
        </w:rPr>
        <w:t>8.10.1.3</w:t>
      </w:r>
      <w:r w:rsidRPr="0056401C">
        <w:rPr>
          <w:rFonts w:eastAsiaTheme="minorEastAsia"/>
          <w:lang w:eastAsia="zh-CN"/>
        </w:rPr>
        <w:tab/>
        <w:t>targets</w:t>
      </w:r>
      <w:bookmarkEnd w:id="812"/>
    </w:p>
    <w:p w14:paraId="28F59DCB" w14:textId="77777777" w:rsidR="00D22559" w:rsidRPr="0056401C" w:rsidRDefault="00D22559" w:rsidP="00D22559">
      <w:pPr>
        <w:rPr>
          <w:rFonts w:eastAsiaTheme="minorEastAsia"/>
        </w:rPr>
      </w:pPr>
      <w:r w:rsidRPr="0056401C">
        <w:rPr>
          <w:rFonts w:eastAsiaTheme="minorEastAsia"/>
          <w:lang w:eastAsia="zh-CN"/>
        </w:rPr>
        <w:t>The targets of the SecurityGroupRule policy types shall comply with the provisions set out in table 8</w:t>
      </w:r>
      <w:r w:rsidRPr="0056401C">
        <w:rPr>
          <w:rFonts w:eastAsiaTheme="minorEastAsia"/>
        </w:rPr>
        <w:t>.10.1.3-1.</w:t>
      </w:r>
    </w:p>
    <w:p w14:paraId="71B32DB0" w14:textId="77777777" w:rsidR="00D22559" w:rsidRPr="0056401C" w:rsidRDefault="00D22559" w:rsidP="00484386">
      <w:pPr>
        <w:pStyle w:val="TH"/>
        <w:rPr>
          <w:rFonts w:eastAsiaTheme="minorEastAsia"/>
        </w:rPr>
      </w:pPr>
      <w:r w:rsidRPr="0056401C">
        <w:rPr>
          <w:rFonts w:eastAsia="DengXian"/>
        </w:rPr>
        <w:t>Table 8.10.1.3-1: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1"/>
        <w:gridCol w:w="1021"/>
        <w:gridCol w:w="1450"/>
        <w:gridCol w:w="1615"/>
        <w:gridCol w:w="3938"/>
      </w:tblGrid>
      <w:tr w:rsidR="00D22559" w:rsidRPr="0056401C" w14:paraId="74E04EC7" w14:textId="77777777" w:rsidTr="00EF1FE2">
        <w:trPr>
          <w:tblHeader/>
          <w:jc w:val="center"/>
        </w:trPr>
        <w:tc>
          <w:tcPr>
            <w:tcW w:w="766" w:type="pct"/>
            <w:shd w:val="clear" w:color="auto" w:fill="D9D9D9"/>
            <w:tcMar>
              <w:top w:w="0" w:type="dxa"/>
              <w:bottom w:w="0" w:type="dxa"/>
            </w:tcMar>
          </w:tcPr>
          <w:p w14:paraId="01ECBAF1"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Name</w:t>
            </w:r>
          </w:p>
        </w:tc>
        <w:tc>
          <w:tcPr>
            <w:tcW w:w="539" w:type="pct"/>
            <w:shd w:val="clear" w:color="auto" w:fill="D9D9D9"/>
            <w:tcMar>
              <w:top w:w="0" w:type="dxa"/>
              <w:bottom w:w="0" w:type="dxa"/>
            </w:tcMar>
          </w:tcPr>
          <w:p w14:paraId="71CC68B8"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765" w:type="pct"/>
            <w:shd w:val="clear" w:color="auto" w:fill="D9D9D9"/>
            <w:tcMar>
              <w:top w:w="0" w:type="dxa"/>
              <w:bottom w:w="0" w:type="dxa"/>
            </w:tcMar>
          </w:tcPr>
          <w:p w14:paraId="49DA4B63"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Type</w:t>
            </w:r>
          </w:p>
        </w:tc>
        <w:tc>
          <w:tcPr>
            <w:tcW w:w="852" w:type="pct"/>
            <w:shd w:val="clear" w:color="auto" w:fill="D9D9D9"/>
            <w:tcMar>
              <w:top w:w="0" w:type="dxa"/>
              <w:bottom w:w="0" w:type="dxa"/>
            </w:tcMar>
          </w:tcPr>
          <w:p w14:paraId="568AFF23"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Constraints</w:t>
            </w:r>
          </w:p>
        </w:tc>
        <w:tc>
          <w:tcPr>
            <w:tcW w:w="2078" w:type="pct"/>
            <w:shd w:val="clear" w:color="auto" w:fill="D9D9D9"/>
            <w:tcMar>
              <w:top w:w="0" w:type="dxa"/>
              <w:bottom w:w="0" w:type="dxa"/>
            </w:tcMar>
          </w:tcPr>
          <w:p w14:paraId="2D6ACA51" w14:textId="77777777" w:rsidR="00D22559" w:rsidRPr="0056401C" w:rsidRDefault="00D22559" w:rsidP="00D22559">
            <w:pPr>
              <w:keepNext/>
              <w:keepLines/>
              <w:spacing w:after="0"/>
              <w:jc w:val="center"/>
              <w:rPr>
                <w:rFonts w:ascii="Arial" w:eastAsiaTheme="minorEastAsia" w:hAnsi="Arial"/>
                <w:b/>
                <w:sz w:val="18"/>
              </w:rPr>
            </w:pPr>
            <w:r w:rsidRPr="0056401C">
              <w:rPr>
                <w:rFonts w:ascii="Arial" w:eastAsiaTheme="minorEastAsia" w:hAnsi="Arial"/>
                <w:b/>
                <w:sz w:val="18"/>
              </w:rPr>
              <w:t>Description</w:t>
            </w:r>
          </w:p>
        </w:tc>
      </w:tr>
      <w:tr w:rsidR="00D22559" w:rsidRPr="0056401C" w14:paraId="4311E4B7" w14:textId="77777777" w:rsidTr="00EF1FE2">
        <w:trPr>
          <w:jc w:val="center"/>
        </w:trPr>
        <w:tc>
          <w:tcPr>
            <w:tcW w:w="766" w:type="pct"/>
            <w:shd w:val="clear" w:color="auto" w:fill="FFFFFF"/>
            <w:tcMar>
              <w:top w:w="0" w:type="dxa"/>
              <w:bottom w:w="0" w:type="dxa"/>
            </w:tcMar>
          </w:tcPr>
          <w:p w14:paraId="5C3B21D3" w14:textId="77777777" w:rsidR="00D22559" w:rsidRPr="0056401C" w:rsidRDefault="00D22559" w:rsidP="00D22559">
            <w:pPr>
              <w:rPr>
                <w:rFonts w:ascii="Arial" w:hAnsi="Arial"/>
                <w:sz w:val="18"/>
                <w:lang w:eastAsia="ja-JP"/>
              </w:rPr>
            </w:pPr>
            <w:r w:rsidRPr="0056401C">
              <w:rPr>
                <w:rFonts w:ascii="Arial" w:hAnsi="Arial"/>
                <w:sz w:val="18"/>
                <w:lang w:eastAsia="ja-JP"/>
              </w:rPr>
              <w:t>targets</w:t>
            </w:r>
          </w:p>
        </w:tc>
        <w:tc>
          <w:tcPr>
            <w:tcW w:w="539" w:type="pct"/>
            <w:shd w:val="clear" w:color="auto" w:fill="FFFFFF"/>
            <w:tcMar>
              <w:top w:w="0" w:type="dxa"/>
              <w:bottom w:w="0" w:type="dxa"/>
            </w:tcMar>
          </w:tcPr>
          <w:p w14:paraId="638D8D77" w14:textId="77777777" w:rsidR="00D22559" w:rsidRPr="0056401C" w:rsidRDefault="00D22559" w:rsidP="00D22559">
            <w:pPr>
              <w:rPr>
                <w:rFonts w:ascii="Arial" w:hAnsi="Arial"/>
                <w:sz w:val="18"/>
                <w:lang w:eastAsia="ja-JP"/>
              </w:rPr>
            </w:pPr>
            <w:r w:rsidRPr="0056401C">
              <w:rPr>
                <w:rFonts w:ascii="Arial" w:hAnsi="Arial"/>
                <w:sz w:val="18"/>
                <w:lang w:eastAsia="ja-JP"/>
              </w:rPr>
              <w:t>yes</w:t>
            </w:r>
          </w:p>
        </w:tc>
        <w:tc>
          <w:tcPr>
            <w:tcW w:w="765" w:type="pct"/>
            <w:shd w:val="clear" w:color="auto" w:fill="FFFFFF"/>
            <w:tcMar>
              <w:top w:w="0" w:type="dxa"/>
              <w:bottom w:w="0" w:type="dxa"/>
            </w:tcMar>
          </w:tcPr>
          <w:p w14:paraId="48790B10" w14:textId="77777777" w:rsidR="00D22559" w:rsidRPr="0056401C" w:rsidRDefault="00D22559" w:rsidP="00D22559">
            <w:pPr>
              <w:rPr>
                <w:rFonts w:ascii="Arial" w:hAnsi="Arial"/>
                <w:sz w:val="18"/>
                <w:lang w:eastAsia="ja-JP"/>
              </w:rPr>
            </w:pPr>
            <w:r w:rsidRPr="0056401C">
              <w:rPr>
                <w:rFonts w:ascii="Arial" w:hAnsi="Arial"/>
                <w:sz w:val="18"/>
                <w:lang w:eastAsia="ja-JP"/>
              </w:rPr>
              <w:t>string</w:t>
            </w:r>
            <w:r w:rsidRPr="00E77207">
              <w:rPr>
                <w:rFonts w:ascii="Arial" w:hAnsi="Arial"/>
                <w:sz w:val="18"/>
                <w:lang w:eastAsia="ja-JP"/>
              </w:rPr>
              <w:t>[]</w:t>
            </w:r>
          </w:p>
        </w:tc>
        <w:tc>
          <w:tcPr>
            <w:tcW w:w="852" w:type="pct"/>
            <w:shd w:val="clear" w:color="auto" w:fill="FFFFFF"/>
            <w:tcMar>
              <w:top w:w="0" w:type="dxa"/>
              <w:bottom w:w="0" w:type="dxa"/>
            </w:tcMar>
          </w:tcPr>
          <w:p w14:paraId="66AA2FD0" w14:textId="77777777" w:rsidR="00D22559" w:rsidRPr="0056401C" w:rsidRDefault="00D22559" w:rsidP="00D22559">
            <w:pPr>
              <w:keepNext/>
              <w:keepLines/>
              <w:spacing w:after="0"/>
              <w:rPr>
                <w:rFonts w:ascii="Arial" w:hAnsi="Arial"/>
                <w:sz w:val="18"/>
                <w:lang w:eastAsia="ja-JP"/>
              </w:rPr>
            </w:pPr>
            <w:r w:rsidRPr="0056401C">
              <w:rPr>
                <w:rFonts w:ascii="Arial" w:hAnsi="Arial"/>
                <w:sz w:val="18"/>
                <w:lang w:eastAsia="ja-JP"/>
              </w:rPr>
              <w:t>Valid types:</w:t>
            </w:r>
          </w:p>
          <w:p w14:paraId="29F937F3" w14:textId="77777777" w:rsidR="00D22559" w:rsidRPr="0056401C" w:rsidRDefault="00D22559" w:rsidP="00D22559">
            <w:pPr>
              <w:keepNext/>
              <w:keepLines/>
              <w:spacing w:after="0"/>
              <w:rPr>
                <w:rFonts w:ascii="Arial" w:hAnsi="Arial"/>
                <w:sz w:val="18"/>
                <w:lang w:eastAsia="ja-JP"/>
              </w:rPr>
            </w:pPr>
            <w:r w:rsidRPr="0056401C">
              <w:rPr>
                <w:rFonts w:ascii="Arial" w:hAnsi="Arial"/>
                <w:sz w:val="18"/>
                <w:lang w:eastAsia="ja-JP"/>
              </w:rPr>
              <w:t>tosca.nodes.nfv.PnfExtCp</w:t>
            </w:r>
          </w:p>
        </w:tc>
        <w:tc>
          <w:tcPr>
            <w:tcW w:w="2078" w:type="pct"/>
            <w:shd w:val="clear" w:color="auto" w:fill="FFFFFF"/>
            <w:tcMar>
              <w:top w:w="0" w:type="dxa"/>
              <w:bottom w:w="0" w:type="dxa"/>
            </w:tcMar>
          </w:tcPr>
          <w:p w14:paraId="58E422A4" w14:textId="77777777" w:rsidR="00D22559" w:rsidRPr="0056401C" w:rsidRDefault="00D22559" w:rsidP="00D22559">
            <w:pPr>
              <w:keepNext/>
              <w:keepLines/>
              <w:spacing w:after="0"/>
              <w:rPr>
                <w:rFonts w:ascii="Arial" w:hAnsi="Arial"/>
                <w:sz w:val="18"/>
                <w:lang w:eastAsia="ja-JP"/>
              </w:rPr>
            </w:pPr>
            <w:r w:rsidRPr="0056401C">
              <w:rPr>
                <w:rFonts w:ascii="Arial" w:hAnsi="Arial"/>
                <w:sz w:val="18"/>
                <w:lang w:eastAsia="ja-JP"/>
              </w:rPr>
              <w:t>Target connection points of PnfExtCp</w:t>
            </w:r>
          </w:p>
        </w:tc>
      </w:tr>
    </w:tbl>
    <w:p w14:paraId="208012FB" w14:textId="77777777" w:rsidR="00D22559" w:rsidRPr="0056401C" w:rsidRDefault="00D22559" w:rsidP="00D22559">
      <w:pPr>
        <w:rPr>
          <w:rFonts w:eastAsiaTheme="minorEastAsia"/>
        </w:rPr>
      </w:pPr>
    </w:p>
    <w:p w14:paraId="6C64DA22" w14:textId="152B5A8A" w:rsidR="00D22559" w:rsidRPr="0056401C" w:rsidRDefault="00D22559" w:rsidP="00664A29">
      <w:pPr>
        <w:pStyle w:val="Heading4"/>
        <w:rPr>
          <w:rFonts w:eastAsiaTheme="minorEastAsia"/>
          <w:lang w:eastAsia="zh-CN"/>
        </w:rPr>
      </w:pPr>
      <w:bookmarkStart w:id="813" w:name="_Toc30427453"/>
      <w:r w:rsidRPr="00CD4176">
        <w:rPr>
          <w:rFonts w:eastAsiaTheme="minorEastAsia"/>
          <w:lang w:eastAsia="zh-CN"/>
        </w:rPr>
        <w:t>8.10.1.</w:t>
      </w:r>
      <w:r w:rsidR="003D1582" w:rsidRPr="00CD4176">
        <w:rPr>
          <w:rFonts w:eastAsiaTheme="minorEastAsia"/>
          <w:lang w:eastAsia="zh-CN"/>
        </w:rPr>
        <w:t>4</w:t>
      </w:r>
      <w:r w:rsidRPr="0056401C">
        <w:rPr>
          <w:rFonts w:eastAsiaTheme="minorEastAsia"/>
          <w:lang w:eastAsia="zh-CN"/>
        </w:rPr>
        <w:tab/>
      </w:r>
      <w:r w:rsidRPr="0056401C">
        <w:rPr>
          <w:rFonts w:eastAsiaTheme="minorEastAsia" w:hint="eastAsia"/>
          <w:lang w:eastAsia="zh-CN"/>
        </w:rPr>
        <w:t>Definition</w:t>
      </w:r>
      <w:bookmarkEnd w:id="813"/>
    </w:p>
    <w:p w14:paraId="741137F8" w14:textId="77777777" w:rsidR="00D22559" w:rsidRPr="0056401C" w:rsidRDefault="00D22559" w:rsidP="00D22559">
      <w:pPr>
        <w:rPr>
          <w:rFonts w:eastAsiaTheme="minorEastAsia"/>
        </w:rPr>
      </w:pPr>
      <w:r w:rsidRPr="0056401C">
        <w:rPr>
          <w:rFonts w:eastAsiaTheme="minorEastAsia"/>
          <w:lang w:eastAsia="zh-CN"/>
        </w:rPr>
        <w:t>The syntax of the NsSecurityGroupRule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56401C" w14:paraId="257E9951" w14:textId="77777777" w:rsidTr="00EF1FE2">
        <w:trPr>
          <w:jc w:val="center"/>
        </w:trPr>
        <w:tc>
          <w:tcPr>
            <w:tcW w:w="9216" w:type="dxa"/>
            <w:shd w:val="clear" w:color="auto" w:fill="D9D9D9"/>
          </w:tcPr>
          <w:p w14:paraId="539D1B68" w14:textId="12404D34" w:rsidR="00D22559" w:rsidRPr="0056401C" w:rsidRDefault="00D22559" w:rsidP="00D22559">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tosca.policies.nfv.PnfSecurityGroupRule:</w:t>
            </w:r>
          </w:p>
          <w:p w14:paraId="4D31376D" w14:textId="47DE7F62" w:rsidR="00D22559" w:rsidRPr="0056401C" w:rsidRDefault="00D22559" w:rsidP="00D22559">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derived_from: tosca.policies.nfv.Abstract.SecurityGroupRule</w:t>
            </w:r>
          </w:p>
          <w:p w14:paraId="742837D9" w14:textId="3DC9B4FC" w:rsidR="00D22559" w:rsidRPr="0056401C" w:rsidRDefault="00D22559" w:rsidP="00D22559">
            <w:pPr>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description: The PnfSecurityGroupRule type is a policy type specified the matching criteria for the ingress and/or egress traffic to/from visited PNF external connection points.</w:t>
            </w:r>
          </w:p>
          <w:p w14:paraId="45F36536" w14:textId="7E30EDFA" w:rsidR="00D22559" w:rsidRPr="0056401C" w:rsidRDefault="00D22559" w:rsidP="00D22559">
            <w:pPr>
              <w:overflowPunct/>
              <w:autoSpaceDE/>
              <w:autoSpaceDN/>
              <w:adjustRightInd/>
              <w:spacing w:after="0"/>
              <w:textAlignment w:val="auto"/>
              <w:rPr>
                <w:rFonts w:ascii="Consolas" w:eastAsiaTheme="minorEastAsia"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targets: [ tosca.nodes.nfv.PnfExtCp ]</w:t>
            </w:r>
          </w:p>
        </w:tc>
      </w:tr>
    </w:tbl>
    <w:p w14:paraId="3D243C15" w14:textId="7B9912AD" w:rsidR="00EA2515" w:rsidRPr="0056401C" w:rsidRDefault="00EA2515" w:rsidP="00D97301"/>
    <w:p w14:paraId="3221BF8E" w14:textId="41478A72" w:rsidR="00EA2515" w:rsidRPr="0056401C" w:rsidRDefault="00EA2515" w:rsidP="00D97301">
      <w:pPr>
        <w:pStyle w:val="Heading4"/>
        <w:rPr>
          <w:lang w:eastAsia="zh-CN"/>
        </w:rPr>
      </w:pPr>
      <w:bookmarkStart w:id="814" w:name="_Toc30427454"/>
      <w:r w:rsidRPr="00CD4176">
        <w:rPr>
          <w:lang w:eastAsia="zh-CN"/>
        </w:rPr>
        <w:t>8.10.1.</w:t>
      </w:r>
      <w:r w:rsidR="003D1582" w:rsidRPr="00CD4176">
        <w:rPr>
          <w:lang w:eastAsia="zh-CN"/>
        </w:rPr>
        <w:t>5</w:t>
      </w:r>
      <w:r w:rsidRPr="0056401C">
        <w:rPr>
          <w:lang w:eastAsia="zh-CN"/>
        </w:rPr>
        <w:tab/>
        <w:t>Additional Requirements</w:t>
      </w:r>
      <w:bookmarkEnd w:id="814"/>
    </w:p>
    <w:p w14:paraId="53BE80D4" w14:textId="0118D919" w:rsidR="00D97301" w:rsidRPr="0056401C" w:rsidRDefault="00D22559" w:rsidP="00515A91">
      <w:pPr>
        <w:rPr>
          <w:lang w:eastAsia="zh-CN"/>
        </w:rPr>
      </w:pPr>
      <w:r w:rsidRPr="0056401C">
        <w:rPr>
          <w:lang w:eastAsia="zh-CN"/>
        </w:rPr>
        <w:t>None</w:t>
      </w:r>
      <w:r w:rsidR="00664A29" w:rsidRPr="0056401C">
        <w:rPr>
          <w:lang w:eastAsia="zh-CN"/>
        </w:rPr>
        <w:t>.</w:t>
      </w:r>
    </w:p>
    <w:p w14:paraId="7F4E24B3" w14:textId="77777777" w:rsidR="00C72A3E" w:rsidRPr="0056401C" w:rsidRDefault="00C72A3E" w:rsidP="005B06C2">
      <w:pPr>
        <w:pStyle w:val="Heading2"/>
        <w:rPr>
          <w:rFonts w:eastAsia="DengXian"/>
        </w:rPr>
      </w:pPr>
      <w:bookmarkStart w:id="815" w:name="_Toc30427455"/>
      <w:r w:rsidRPr="0056401C">
        <w:rPr>
          <w:rFonts w:eastAsia="DengXian"/>
        </w:rPr>
        <w:t>8.11</w:t>
      </w:r>
      <w:r w:rsidRPr="0056401C">
        <w:rPr>
          <w:rFonts w:eastAsia="DengXian"/>
        </w:rPr>
        <w:tab/>
        <w:t>PNFD TOSCA service template design</w:t>
      </w:r>
      <w:bookmarkEnd w:id="815"/>
    </w:p>
    <w:p w14:paraId="73E2EFFE" w14:textId="77777777" w:rsidR="00C72A3E" w:rsidRPr="0056401C" w:rsidRDefault="00C72A3E" w:rsidP="005B06C2">
      <w:pPr>
        <w:pStyle w:val="Heading3"/>
        <w:rPr>
          <w:rFonts w:eastAsia="DengXian"/>
        </w:rPr>
      </w:pPr>
      <w:bookmarkStart w:id="816" w:name="_Toc30427456"/>
      <w:r w:rsidRPr="0056401C">
        <w:rPr>
          <w:rFonts w:eastAsia="DengXian"/>
        </w:rPr>
        <w:t>8.11.1</w:t>
      </w:r>
      <w:r w:rsidRPr="0056401C">
        <w:rPr>
          <w:rFonts w:eastAsia="DengXian"/>
        </w:rPr>
        <w:tab/>
        <w:t>General</w:t>
      </w:r>
      <w:bookmarkEnd w:id="816"/>
    </w:p>
    <w:p w14:paraId="641DE4F9" w14:textId="48AF665F" w:rsidR="00C72A3E" w:rsidRPr="0056401C" w:rsidRDefault="00C72A3E" w:rsidP="00C72A3E">
      <w:pPr>
        <w:rPr>
          <w:rFonts w:eastAsiaTheme="minorEastAsia"/>
          <w:lang w:eastAsia="zh-CN"/>
        </w:rPr>
      </w:pPr>
      <w:r w:rsidRPr="0056401C">
        <w:rPr>
          <w:rFonts w:eastAsiaTheme="minorEastAsia"/>
          <w:lang w:eastAsia="zh-CN"/>
        </w:rPr>
        <w:t xml:space="preserve">One single TOSCA service template is used to design a PNFD which shall comply with </w:t>
      </w:r>
      <w:r w:rsidRPr="0056401C">
        <w:rPr>
          <w:rFonts w:eastAsiaTheme="minorEastAsia"/>
        </w:rPr>
        <w:t xml:space="preserve">TOSCA-Simple-Profile-YAML-v1.2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and includes:</w:t>
      </w:r>
    </w:p>
    <w:p w14:paraId="69E60E7A" w14:textId="3EA6E0A0" w:rsidR="00C72A3E" w:rsidRPr="0056401C" w:rsidRDefault="00C72A3E" w:rsidP="00EF2119">
      <w:pPr>
        <w:pStyle w:val="NO"/>
        <w:rPr>
          <w:rFonts w:eastAsiaTheme="minorEastAsia"/>
        </w:rPr>
      </w:pPr>
      <w:r w:rsidRPr="0056401C">
        <w:rPr>
          <w:rFonts w:eastAsiaTheme="minorEastAsia"/>
        </w:rPr>
        <w:t>NOTE 1:</w:t>
      </w:r>
      <w:r w:rsidRPr="0056401C">
        <w:rPr>
          <w:rFonts w:eastAsiaTheme="minorEastAsia"/>
        </w:rPr>
        <w:tab/>
        <w:t>The present document does not preclude this pattern using TOSCA-Simple-Profile-YAML-v1.1</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REF_TOSCA_SIMPLE_PROFILE_YAML_V11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4</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39C65F59" w14:textId="2452308D" w:rsidR="00C72A3E" w:rsidRPr="0056401C" w:rsidRDefault="00C72A3E" w:rsidP="009E60AC">
      <w:pPr>
        <w:pStyle w:val="BL"/>
        <w:numPr>
          <w:ilvl w:val="0"/>
          <w:numId w:val="20"/>
        </w:numPr>
        <w:rPr>
          <w:rFonts w:eastAsiaTheme="minorEastAsia"/>
          <w:lang w:eastAsia="zh-CN"/>
        </w:rPr>
      </w:pPr>
      <w:r w:rsidRPr="0056401C">
        <w:rPr>
          <w:rFonts w:eastAsiaTheme="minorEastAsia"/>
          <w:lang w:eastAsia="zh-CN"/>
        </w:rPr>
        <w:t>an import statement referencing the TOSCA types definition file as defined in clause B.4;</w:t>
      </w:r>
    </w:p>
    <w:p w14:paraId="0A44AAEF" w14:textId="706D0197" w:rsidR="00C72A3E" w:rsidRPr="0056401C" w:rsidRDefault="00C72A3E" w:rsidP="009E60AC">
      <w:pPr>
        <w:pStyle w:val="BL"/>
        <w:numPr>
          <w:ilvl w:val="0"/>
          <w:numId w:val="20"/>
        </w:numPr>
        <w:rPr>
          <w:rFonts w:eastAsiaTheme="minorEastAsia"/>
          <w:lang w:eastAsia="zh-CN"/>
        </w:rPr>
      </w:pPr>
      <w:r w:rsidRPr="0056401C">
        <w:rPr>
          <w:rFonts w:eastAsiaTheme="minorEastAsia"/>
          <w:lang w:eastAsia="zh-CN"/>
        </w:rPr>
        <w:t>an abstract PNF node type definition derived from the tosca.nodes.nfv.PNF node type, as defined in clause</w:t>
      </w:r>
      <w:r w:rsidR="00401748" w:rsidRPr="0056401C">
        <w:rPr>
          <w:rFonts w:eastAsiaTheme="minorEastAsia"/>
          <w:lang w:eastAsia="zh-CN"/>
        </w:rPr>
        <w:t> </w:t>
      </w:r>
      <w:r w:rsidRPr="0056401C">
        <w:rPr>
          <w:rFonts w:eastAsiaTheme="minorEastAsia"/>
          <w:lang w:eastAsia="zh-CN"/>
        </w:rPr>
        <w:t>8.8.1; and</w:t>
      </w:r>
    </w:p>
    <w:p w14:paraId="075E3EE3" w14:textId="267FC410" w:rsidR="00C72A3E" w:rsidRPr="0056401C" w:rsidRDefault="00C72A3E" w:rsidP="009E60AC">
      <w:pPr>
        <w:pStyle w:val="BL"/>
        <w:numPr>
          <w:ilvl w:val="0"/>
          <w:numId w:val="20"/>
        </w:numPr>
        <w:rPr>
          <w:rFonts w:eastAsiaTheme="minorEastAsia"/>
          <w:lang w:eastAsia="zh-CN"/>
        </w:rPr>
      </w:pPr>
      <w:r w:rsidRPr="0056401C">
        <w:rPr>
          <w:rFonts w:eastAsiaTheme="minorEastAsia"/>
          <w:lang w:eastAsia="zh-CN"/>
        </w:rPr>
        <w:t>a topology template describing the internal topology of the PNF with:</w:t>
      </w:r>
    </w:p>
    <w:p w14:paraId="459F3673" w14:textId="1D29FC13" w:rsidR="00C72A3E" w:rsidRPr="0056401C" w:rsidRDefault="00C72A3E" w:rsidP="00401748">
      <w:pPr>
        <w:pStyle w:val="B2"/>
        <w:rPr>
          <w:rFonts w:eastAsiaTheme="minorEastAsia"/>
          <w:lang w:eastAsia="zh-CN"/>
        </w:rPr>
      </w:pPr>
      <w:r w:rsidRPr="0056401C">
        <w:rPr>
          <w:rFonts w:eastAsiaTheme="minorEastAsia"/>
          <w:lang w:eastAsia="zh-CN"/>
        </w:rPr>
        <w:t>substitution_mappings indicating the same abstract PNF node type and the mapping of the virtual_link requirements on PNF external connection point;</w:t>
      </w:r>
    </w:p>
    <w:p w14:paraId="07F8A529" w14:textId="5409FC6B" w:rsidR="00C72A3E" w:rsidRPr="0056401C" w:rsidRDefault="00C72A3E" w:rsidP="00401748">
      <w:pPr>
        <w:pStyle w:val="B2"/>
        <w:rPr>
          <w:rFonts w:eastAsiaTheme="minorEastAsia"/>
          <w:lang w:eastAsia="zh-CN"/>
        </w:rPr>
      </w:pPr>
      <w:r w:rsidRPr="0056401C">
        <w:rPr>
          <w:rFonts w:eastAsiaTheme="minorEastAsia"/>
          <w:lang w:eastAsia="zh-CN"/>
        </w:rPr>
        <w:t>a node template of this abstract PNF node type with the properties as defined in tosca.nodes.nfv.PNF; and</w:t>
      </w:r>
    </w:p>
    <w:p w14:paraId="68E4BF07" w14:textId="7DB10F92" w:rsidR="00C72A3E" w:rsidRPr="0056401C" w:rsidRDefault="00C72A3E" w:rsidP="00401748">
      <w:pPr>
        <w:pStyle w:val="B2"/>
        <w:rPr>
          <w:rFonts w:eastAsiaTheme="minorEastAsia"/>
          <w:lang w:eastAsia="zh-CN"/>
        </w:rPr>
      </w:pPr>
      <w:r w:rsidRPr="0056401C">
        <w:rPr>
          <w:rFonts w:eastAsiaTheme="minorEastAsia"/>
          <w:lang w:eastAsia="zh-CN"/>
        </w:rPr>
        <w:t>additional node templates of type PnfExtCp that define the connection information of the PNF.</w:t>
      </w:r>
    </w:p>
    <w:p w14:paraId="2A816508" w14:textId="77777777" w:rsidR="00C72A3E" w:rsidRPr="0056401C" w:rsidRDefault="00C72A3E" w:rsidP="00C72A3E">
      <w:pPr>
        <w:rPr>
          <w:rFonts w:eastAsia="Calibri"/>
        </w:rPr>
      </w:pPr>
      <w:r w:rsidRPr="0056401C">
        <w:rPr>
          <w:rFonts w:eastAsia="Calibri"/>
        </w:rPr>
        <w:t>See clause A.10 for an example of PNFD design.</w:t>
      </w:r>
    </w:p>
    <w:p w14:paraId="410DB68D" w14:textId="608E6253" w:rsidR="00C72A3E" w:rsidRPr="0056401C" w:rsidRDefault="00C72A3E" w:rsidP="00EF2119">
      <w:pPr>
        <w:pStyle w:val="NO"/>
        <w:rPr>
          <w:rFonts w:eastAsiaTheme="minorEastAsia"/>
        </w:rPr>
      </w:pPr>
      <w:r w:rsidRPr="0056401C">
        <w:rPr>
          <w:rFonts w:eastAsiaTheme="minorEastAsia"/>
        </w:rPr>
        <w:t>NOTE 2:</w:t>
      </w:r>
      <w:r w:rsidRPr="0056401C">
        <w:rPr>
          <w:rFonts w:eastAsiaTheme="minorEastAsia"/>
        </w:rPr>
        <w:tab/>
        <w:t>The service template is deployed stand-alone, i.e. without performing a substitution. However including the substitution_mappings rule indicate its ability to substitute a node template of the abstract PNF node type, which may appear in an NSD.</w:t>
      </w:r>
    </w:p>
    <w:p w14:paraId="45A42706" w14:textId="67661E96" w:rsidR="00C2178D" w:rsidRPr="0056401C" w:rsidRDefault="00995889" w:rsidP="00C2178D">
      <w:pPr>
        <w:pStyle w:val="Heading1"/>
        <w:rPr>
          <w:rFonts w:eastAsiaTheme="minorEastAsia"/>
        </w:rPr>
      </w:pPr>
      <w:bookmarkStart w:id="817" w:name="_Toc30427457"/>
      <w:r w:rsidRPr="0056401C">
        <w:rPr>
          <w:rFonts w:eastAsiaTheme="minorEastAsia"/>
        </w:rPr>
        <w:t>9</w:t>
      </w:r>
      <w:r w:rsidR="00C2178D" w:rsidRPr="0056401C">
        <w:rPr>
          <w:rFonts w:eastAsiaTheme="minorEastAsia"/>
        </w:rPr>
        <w:tab/>
      </w:r>
      <w:r w:rsidRPr="0056401C">
        <w:rPr>
          <w:rFonts w:eastAsiaTheme="minorEastAsia"/>
        </w:rPr>
        <w:t>Common Definitions</w:t>
      </w:r>
      <w:bookmarkEnd w:id="817"/>
    </w:p>
    <w:p w14:paraId="7A311043" w14:textId="75498FB9" w:rsidR="00995889" w:rsidRPr="0056401C" w:rsidRDefault="00995889" w:rsidP="00995889">
      <w:pPr>
        <w:pStyle w:val="Heading2"/>
        <w:rPr>
          <w:rFonts w:eastAsiaTheme="minorEastAsia"/>
        </w:rPr>
      </w:pPr>
      <w:bookmarkStart w:id="818" w:name="_Toc30427458"/>
      <w:r w:rsidRPr="0056401C">
        <w:rPr>
          <w:rFonts w:eastAsiaTheme="minorEastAsia"/>
        </w:rPr>
        <w:t>9.1</w:t>
      </w:r>
      <w:r w:rsidRPr="0056401C">
        <w:rPr>
          <w:rFonts w:eastAsiaTheme="minorEastAsia"/>
        </w:rPr>
        <w:tab/>
        <w:t>Introduction</w:t>
      </w:r>
      <w:bookmarkEnd w:id="818"/>
    </w:p>
    <w:p w14:paraId="6E6C717C" w14:textId="77777777" w:rsidR="00D40D49" w:rsidRPr="0056401C" w:rsidRDefault="00912CB1" w:rsidP="00D40D49">
      <w:pPr>
        <w:rPr>
          <w:rFonts w:eastAsiaTheme="minorEastAsia"/>
        </w:rPr>
      </w:pPr>
      <w:r w:rsidRPr="0056401C">
        <w:rPr>
          <w:rFonts w:eastAsia="SimSun"/>
          <w:lang w:eastAsia="zh-CN"/>
        </w:rPr>
        <w:t xml:space="preserve">This clause defines the TOSCA type definitions which are used by at least two types of </w:t>
      </w:r>
      <w:r w:rsidRPr="0056401C">
        <w:rPr>
          <w:rFonts w:eastAsiaTheme="minorEastAsia"/>
        </w:rPr>
        <w:t>deployment templates among those identified in clause 5.1.</w:t>
      </w:r>
    </w:p>
    <w:p w14:paraId="0053C18B" w14:textId="336B0F2C" w:rsidR="00995889" w:rsidRPr="0056401C" w:rsidRDefault="00995889" w:rsidP="00D40D49">
      <w:pPr>
        <w:pStyle w:val="Heading2"/>
      </w:pPr>
      <w:bookmarkStart w:id="819" w:name="_Toc30427459"/>
      <w:r w:rsidRPr="0056401C">
        <w:t>9</w:t>
      </w:r>
      <w:r w:rsidRPr="0056401C">
        <w:rPr>
          <w:rFonts w:hint="eastAsia"/>
        </w:rPr>
        <w:t>.</w:t>
      </w:r>
      <w:r w:rsidRPr="0056401C">
        <w:t>2</w:t>
      </w:r>
      <w:r w:rsidRPr="0056401C">
        <w:rPr>
          <w:rFonts w:hint="eastAsia"/>
        </w:rPr>
        <w:tab/>
      </w:r>
      <w:r w:rsidRPr="0056401C">
        <w:t>Data Types</w:t>
      </w:r>
      <w:bookmarkEnd w:id="819"/>
    </w:p>
    <w:p w14:paraId="46ACCCB3" w14:textId="1E92B0A0" w:rsidR="00DB3EDB" w:rsidRPr="0056401C" w:rsidRDefault="00DB3EDB" w:rsidP="00DB3EDB">
      <w:pPr>
        <w:pStyle w:val="Heading3"/>
        <w:rPr>
          <w:rFonts w:eastAsia="DengXian"/>
        </w:rPr>
      </w:pPr>
      <w:bookmarkStart w:id="820" w:name="_Toc30427460"/>
      <w:r w:rsidRPr="0056401C">
        <w:rPr>
          <w:rFonts w:eastAsia="DengXian"/>
        </w:rPr>
        <w:t>9.2.1</w:t>
      </w:r>
      <w:r w:rsidRPr="0056401C">
        <w:rPr>
          <w:rFonts w:eastAsia="DengXian"/>
        </w:rPr>
        <w:tab/>
        <w:t>tosca.datatypes.nfv.L2AddressData</w:t>
      </w:r>
      <w:bookmarkEnd w:id="820"/>
    </w:p>
    <w:p w14:paraId="6E35B8AE" w14:textId="0837F7FD" w:rsidR="00DB3EDB" w:rsidRPr="0056401C" w:rsidRDefault="00DB3EDB" w:rsidP="00DB3EDB">
      <w:pPr>
        <w:pStyle w:val="Heading4"/>
        <w:rPr>
          <w:rFonts w:eastAsiaTheme="minorEastAsia"/>
        </w:rPr>
      </w:pPr>
      <w:bookmarkStart w:id="821" w:name="_Toc30427461"/>
      <w:r w:rsidRPr="0056401C">
        <w:rPr>
          <w:rFonts w:eastAsiaTheme="minorEastAsia" w:hint="eastAsia"/>
        </w:rPr>
        <w:t>9.</w:t>
      </w:r>
      <w:r w:rsidRPr="0056401C">
        <w:rPr>
          <w:rFonts w:eastAsiaTheme="minorEastAsia"/>
        </w:rPr>
        <w:t>2</w:t>
      </w:r>
      <w:r w:rsidRPr="0056401C">
        <w:rPr>
          <w:rFonts w:eastAsiaTheme="minorEastAsia" w:hint="eastAsia"/>
        </w:rPr>
        <w:t>.</w:t>
      </w:r>
      <w:r w:rsidRPr="0056401C">
        <w:rPr>
          <w:rFonts w:eastAsiaTheme="minorEastAsia"/>
        </w:rPr>
        <w:t>1</w:t>
      </w:r>
      <w:r w:rsidRPr="0056401C">
        <w:rPr>
          <w:rFonts w:eastAsiaTheme="minorEastAsia" w:hint="eastAsia"/>
        </w:rPr>
        <w:t>.1</w:t>
      </w:r>
      <w:r w:rsidRPr="0056401C">
        <w:rPr>
          <w:rFonts w:eastAsiaTheme="minorEastAsia"/>
        </w:rPr>
        <w:tab/>
        <w:t>Description</w:t>
      </w:r>
      <w:bookmarkEnd w:id="821"/>
    </w:p>
    <w:p w14:paraId="1DFADA42" w14:textId="66AA9749" w:rsidR="00DB3EDB" w:rsidRPr="0056401C" w:rsidRDefault="00DB3EDB" w:rsidP="00DB3EDB">
      <w:pPr>
        <w:rPr>
          <w:rFonts w:eastAsiaTheme="minorEastAsia"/>
        </w:rPr>
      </w:pPr>
      <w:r w:rsidRPr="0056401C">
        <w:rPr>
          <w:rFonts w:eastAsiaTheme="minorEastAsia"/>
        </w:rPr>
        <w:t xml:space="preserve">The L2AddressData data type describes the information on the MAC addresses to be assigned to a connection point as defined in </w:t>
      </w:r>
      <w:r w:rsidRPr="00E77207">
        <w:rPr>
          <w:rFonts w:eastAsiaTheme="minorEastAsia"/>
        </w:rPr>
        <w:t>ETSI GS NFV-IFA 011 [</w:t>
      </w:r>
      <w:r w:rsidRPr="00E77207">
        <w:rPr>
          <w:rFonts w:eastAsiaTheme="minorEastAsia"/>
        </w:rPr>
        <w:fldChar w:fldCharType="begin"/>
      </w:r>
      <w:r w:rsidRPr="00E77207">
        <w:rPr>
          <w:rFonts w:eastAsiaTheme="minorEastAsia"/>
        </w:rPr>
        <w:instrText xml:space="preserve"> REF REF_GSNFV_IFA011 \h </w:instrText>
      </w:r>
      <w:r w:rsidRPr="00E77207">
        <w:rPr>
          <w:rFonts w:eastAsiaTheme="minorEastAsia"/>
        </w:rPr>
      </w:r>
      <w:r w:rsidRPr="00E77207">
        <w:rPr>
          <w:rFonts w:eastAsiaTheme="minorEastAsia"/>
        </w:rPr>
        <w:fldChar w:fldCharType="separate"/>
      </w:r>
      <w:r w:rsidRPr="00E77207">
        <w:rPr>
          <w:rFonts w:eastAsiaTheme="minorEastAsia"/>
        </w:rPr>
        <w:t>1</w:t>
      </w:r>
      <w:r w:rsidRPr="00E77207">
        <w:rPr>
          <w:rFonts w:eastAsiaTheme="minorEastAsia"/>
        </w:rPr>
        <w:fldChar w:fldCharType="end"/>
      </w:r>
      <w:r w:rsidRPr="00E77207">
        <w:rPr>
          <w:rFonts w:eastAsiaTheme="minorEastAsia"/>
        </w:rPr>
        <w:t>]</w:t>
      </w:r>
      <w:r w:rsidRPr="0056401C">
        <w:rPr>
          <w:rFonts w:eastAsiaTheme="minorEastAsia"/>
        </w:rPr>
        <w:t xml:space="preserve">. </w:t>
      </w:r>
      <w:r w:rsidRPr="0056401C">
        <w:rPr>
          <w:rFonts w:eastAsia="SimSun"/>
          <w:szCs w:val="24"/>
        </w:rPr>
        <w:t xml:space="preserve">Table 9.2.1.1-1 specifies the declared names for this data type. These names shall be used as specified in </w:t>
      </w:r>
      <w:r w:rsidRPr="0056401C">
        <w:rPr>
          <w:rFonts w:eastAsiaTheme="minorEastAsia" w:hint="eastAsia"/>
        </w:rPr>
        <w:t>TOSCA-Simple-Profile-YAML</w:t>
      </w:r>
      <w:r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SimSun"/>
          <w:szCs w:val="24"/>
        </w:rPr>
        <w:t>.</w:t>
      </w:r>
    </w:p>
    <w:p w14:paraId="3B93D0F2" w14:textId="23010168" w:rsidR="00DB3EDB" w:rsidRPr="0056401C" w:rsidRDefault="00DB3EDB" w:rsidP="00DB3EDB">
      <w:pPr>
        <w:pStyle w:val="TH"/>
        <w:rPr>
          <w:rFonts w:eastAsiaTheme="minorEastAsia"/>
        </w:rPr>
      </w:pPr>
      <w:r w:rsidRPr="0056401C">
        <w:rPr>
          <w:rFonts w:eastAsiaTheme="minorEastAsia"/>
        </w:rPr>
        <w:t>Table 9.2.1.1-1: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56401C" w14:paraId="39DE1F25" w14:textId="77777777" w:rsidTr="00EA0F61">
        <w:trPr>
          <w:jc w:val="center"/>
        </w:trPr>
        <w:tc>
          <w:tcPr>
            <w:tcW w:w="1177" w:type="pct"/>
            <w:shd w:val="clear" w:color="auto" w:fill="D9D9D9"/>
            <w:tcMar>
              <w:top w:w="0" w:type="dxa"/>
              <w:bottom w:w="0" w:type="dxa"/>
              <w:right w:w="11" w:type="dxa"/>
            </w:tcMar>
          </w:tcPr>
          <w:p w14:paraId="30C3ABE2" w14:textId="77777777" w:rsidR="00DB3EDB" w:rsidRPr="0056401C" w:rsidRDefault="00DB3EDB" w:rsidP="00EA0F61">
            <w:pPr>
              <w:pStyle w:val="TAL"/>
              <w:rPr>
                <w:rFonts w:eastAsiaTheme="minorEastAsia"/>
                <w:b/>
              </w:rPr>
            </w:pPr>
            <w:r w:rsidRPr="0056401C">
              <w:rPr>
                <w:rFonts w:eastAsiaTheme="minorEastAsia"/>
                <w:b/>
              </w:rPr>
              <w:t>Shorthand Name</w:t>
            </w:r>
          </w:p>
        </w:tc>
        <w:tc>
          <w:tcPr>
            <w:tcW w:w="3823" w:type="pct"/>
            <w:tcMar>
              <w:top w:w="0" w:type="dxa"/>
              <w:bottom w:w="0" w:type="dxa"/>
              <w:right w:w="11" w:type="dxa"/>
            </w:tcMar>
          </w:tcPr>
          <w:p w14:paraId="5DA5BA04" w14:textId="77777777" w:rsidR="00DB3EDB" w:rsidRPr="0056401C" w:rsidRDefault="00DB3EDB" w:rsidP="00EA0F61">
            <w:pPr>
              <w:pStyle w:val="TAL"/>
              <w:rPr>
                <w:rFonts w:eastAsiaTheme="minorEastAsia"/>
              </w:rPr>
            </w:pPr>
            <w:r w:rsidRPr="0056401C">
              <w:rPr>
                <w:rFonts w:eastAsiaTheme="minorEastAsia"/>
              </w:rPr>
              <w:t>L2AddressData</w:t>
            </w:r>
          </w:p>
        </w:tc>
      </w:tr>
      <w:tr w:rsidR="00DB3EDB" w:rsidRPr="0056401C" w14:paraId="3E4F0405" w14:textId="77777777" w:rsidTr="00EA0F61">
        <w:trPr>
          <w:jc w:val="center"/>
        </w:trPr>
        <w:tc>
          <w:tcPr>
            <w:tcW w:w="1177" w:type="pct"/>
            <w:shd w:val="clear" w:color="auto" w:fill="D9D9D9"/>
            <w:tcMar>
              <w:top w:w="0" w:type="dxa"/>
              <w:bottom w:w="0" w:type="dxa"/>
              <w:right w:w="11" w:type="dxa"/>
            </w:tcMar>
          </w:tcPr>
          <w:p w14:paraId="195D934E" w14:textId="77777777" w:rsidR="00DB3EDB" w:rsidRPr="0056401C" w:rsidRDefault="00DB3EDB" w:rsidP="00EA0F61">
            <w:pPr>
              <w:pStyle w:val="TAL"/>
              <w:rPr>
                <w:rFonts w:eastAsiaTheme="minorEastAsia"/>
                <w:b/>
              </w:rPr>
            </w:pPr>
            <w:r w:rsidRPr="0056401C">
              <w:rPr>
                <w:rFonts w:eastAsiaTheme="minorEastAsia"/>
                <w:b/>
              </w:rPr>
              <w:t>Type Qualified Name</w:t>
            </w:r>
          </w:p>
        </w:tc>
        <w:tc>
          <w:tcPr>
            <w:tcW w:w="3823" w:type="pct"/>
            <w:tcMar>
              <w:top w:w="0" w:type="dxa"/>
              <w:bottom w:w="0" w:type="dxa"/>
              <w:right w:w="11" w:type="dxa"/>
            </w:tcMar>
          </w:tcPr>
          <w:p w14:paraId="35E8C80A" w14:textId="77777777" w:rsidR="00DB3EDB" w:rsidRPr="0056401C" w:rsidRDefault="00DB3EDB" w:rsidP="00EA0F61">
            <w:pPr>
              <w:pStyle w:val="TAL"/>
              <w:rPr>
                <w:rFonts w:eastAsiaTheme="minorEastAsia"/>
              </w:rPr>
            </w:pPr>
            <w:r w:rsidRPr="0056401C">
              <w:rPr>
                <w:rFonts w:eastAsiaTheme="minorEastAsia"/>
              </w:rPr>
              <w:t>toscanfv:L2AddressData</w:t>
            </w:r>
          </w:p>
        </w:tc>
      </w:tr>
      <w:tr w:rsidR="00DB3EDB" w:rsidRPr="0056401C" w14:paraId="19BC71EF" w14:textId="77777777" w:rsidTr="00EA0F61">
        <w:trPr>
          <w:jc w:val="center"/>
        </w:trPr>
        <w:tc>
          <w:tcPr>
            <w:tcW w:w="1177" w:type="pct"/>
            <w:shd w:val="clear" w:color="auto" w:fill="D9D9D9"/>
            <w:tcMar>
              <w:top w:w="0" w:type="dxa"/>
              <w:bottom w:w="0" w:type="dxa"/>
              <w:right w:w="11" w:type="dxa"/>
            </w:tcMar>
          </w:tcPr>
          <w:p w14:paraId="785A0C3B" w14:textId="77777777" w:rsidR="00DB3EDB" w:rsidRPr="0056401C" w:rsidRDefault="00DB3EDB" w:rsidP="00EA0F61">
            <w:pPr>
              <w:pStyle w:val="TAL"/>
              <w:rPr>
                <w:rFonts w:eastAsiaTheme="minorEastAsia"/>
                <w:b/>
              </w:rPr>
            </w:pPr>
            <w:r w:rsidRPr="0056401C">
              <w:rPr>
                <w:rFonts w:eastAsiaTheme="minorEastAsia"/>
                <w:b/>
              </w:rPr>
              <w:t>Type URI</w:t>
            </w:r>
          </w:p>
        </w:tc>
        <w:tc>
          <w:tcPr>
            <w:tcW w:w="3823" w:type="pct"/>
            <w:tcMar>
              <w:top w:w="0" w:type="dxa"/>
              <w:bottom w:w="0" w:type="dxa"/>
              <w:right w:w="11" w:type="dxa"/>
            </w:tcMar>
          </w:tcPr>
          <w:p w14:paraId="31941A29" w14:textId="77777777" w:rsidR="00DB3EDB" w:rsidRPr="0056401C" w:rsidRDefault="00DB3EDB" w:rsidP="00EA0F61">
            <w:pPr>
              <w:pStyle w:val="TAL"/>
              <w:rPr>
                <w:rFonts w:eastAsiaTheme="minorEastAsia"/>
              </w:rPr>
            </w:pPr>
            <w:r w:rsidRPr="0056401C">
              <w:rPr>
                <w:rFonts w:eastAsiaTheme="minorEastAsia"/>
              </w:rPr>
              <w:t>tosca.datatypes.nfv.L2AddressData</w:t>
            </w:r>
          </w:p>
        </w:tc>
      </w:tr>
    </w:tbl>
    <w:p w14:paraId="6D6BABE6" w14:textId="77777777" w:rsidR="00DB3EDB" w:rsidRPr="0056401C" w:rsidRDefault="00DB3EDB" w:rsidP="00DB3EDB">
      <w:pPr>
        <w:rPr>
          <w:rFonts w:eastAsiaTheme="minorEastAsia"/>
        </w:rPr>
      </w:pPr>
    </w:p>
    <w:p w14:paraId="56AE7ABC" w14:textId="2363197E" w:rsidR="00DB3EDB" w:rsidRPr="0056401C" w:rsidRDefault="00DB3EDB" w:rsidP="00DB3EDB">
      <w:pPr>
        <w:pStyle w:val="Heading4"/>
        <w:rPr>
          <w:rFonts w:eastAsiaTheme="minorEastAsia"/>
        </w:rPr>
      </w:pPr>
      <w:bookmarkStart w:id="822" w:name="_Toc30427462"/>
      <w:r w:rsidRPr="0056401C">
        <w:rPr>
          <w:rFonts w:eastAsiaTheme="minorEastAsia"/>
        </w:rPr>
        <w:t>9.2.1.2</w:t>
      </w:r>
      <w:r w:rsidRPr="0056401C">
        <w:rPr>
          <w:rFonts w:eastAsiaTheme="minorEastAsia"/>
        </w:rPr>
        <w:tab/>
        <w:t>Properties</w:t>
      </w:r>
      <w:bookmarkEnd w:id="822"/>
    </w:p>
    <w:p w14:paraId="7EA75296" w14:textId="3EC32CFE" w:rsidR="00DB3EDB" w:rsidRPr="0056401C" w:rsidRDefault="00DB3EDB" w:rsidP="00DB3EDB">
      <w:pPr>
        <w:rPr>
          <w:rFonts w:eastAsiaTheme="minorEastAsia"/>
          <w:lang w:eastAsia="zh-CN"/>
        </w:rPr>
      </w:pPr>
      <w:r w:rsidRPr="0056401C">
        <w:rPr>
          <w:rFonts w:eastAsiaTheme="minorEastAsia"/>
          <w:lang w:eastAsia="zh-CN"/>
        </w:rPr>
        <w:t xml:space="preserve">The properties of the L2AddressData data type shall comply with the provisions set out in table </w:t>
      </w:r>
      <w:r w:rsidRPr="0056401C">
        <w:rPr>
          <w:rFonts w:eastAsiaTheme="minorEastAsia"/>
        </w:rPr>
        <w:t>9.2.1.2-1</w:t>
      </w:r>
      <w:r w:rsidRPr="0056401C">
        <w:rPr>
          <w:rFonts w:eastAsiaTheme="minorEastAsia"/>
          <w:lang w:eastAsia="zh-CN"/>
        </w:rPr>
        <w:t>.</w:t>
      </w:r>
    </w:p>
    <w:p w14:paraId="741851F4" w14:textId="3C568B9B" w:rsidR="00DB3EDB" w:rsidRPr="0056401C" w:rsidRDefault="00DB3EDB" w:rsidP="00DB3EDB">
      <w:pPr>
        <w:pStyle w:val="TH"/>
        <w:rPr>
          <w:rFonts w:eastAsiaTheme="minorEastAsia"/>
        </w:rPr>
      </w:pPr>
      <w:r w:rsidRPr="0056401C">
        <w:rPr>
          <w:rFonts w:eastAsiaTheme="minorEastAsia"/>
        </w:rPr>
        <w:t>Table 9.2.1.2-1: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DB3EDB" w:rsidRPr="0056401C" w14:paraId="62761056" w14:textId="77777777" w:rsidTr="00EA0F61">
        <w:trPr>
          <w:cantSplit/>
          <w:tblHeader/>
          <w:jc w:val="center"/>
        </w:trPr>
        <w:tc>
          <w:tcPr>
            <w:tcW w:w="996" w:type="pct"/>
            <w:shd w:val="clear" w:color="auto" w:fill="D9D9D9"/>
            <w:tcMar>
              <w:top w:w="0" w:type="dxa"/>
              <w:bottom w:w="0" w:type="dxa"/>
              <w:right w:w="11" w:type="dxa"/>
            </w:tcMar>
          </w:tcPr>
          <w:p w14:paraId="640CFB71" w14:textId="77777777" w:rsidR="00DB3EDB" w:rsidRPr="0056401C" w:rsidRDefault="00DB3EDB" w:rsidP="00EA0F61">
            <w:pPr>
              <w:pStyle w:val="TAH"/>
              <w:rPr>
                <w:rFonts w:eastAsiaTheme="minorEastAsia"/>
              </w:rPr>
            </w:pPr>
            <w:r w:rsidRPr="0056401C">
              <w:rPr>
                <w:rFonts w:eastAsiaTheme="minorEastAsia"/>
              </w:rPr>
              <w:t>Name</w:t>
            </w:r>
          </w:p>
        </w:tc>
        <w:tc>
          <w:tcPr>
            <w:tcW w:w="552" w:type="pct"/>
            <w:shd w:val="clear" w:color="auto" w:fill="D9D9D9"/>
            <w:tcMar>
              <w:top w:w="0" w:type="dxa"/>
              <w:bottom w:w="0" w:type="dxa"/>
              <w:right w:w="11" w:type="dxa"/>
            </w:tcMar>
          </w:tcPr>
          <w:p w14:paraId="61171D5A" w14:textId="77777777" w:rsidR="00DB3EDB" w:rsidRPr="0056401C" w:rsidRDefault="00DB3EDB" w:rsidP="00EA0F61">
            <w:pPr>
              <w:pStyle w:val="TAH"/>
              <w:rPr>
                <w:rFonts w:eastAsiaTheme="minorEastAsia"/>
              </w:rPr>
            </w:pPr>
            <w:r w:rsidRPr="0056401C">
              <w:rPr>
                <w:rFonts w:eastAsiaTheme="minorEastAsia"/>
              </w:rPr>
              <w:t>Required</w:t>
            </w:r>
          </w:p>
        </w:tc>
        <w:tc>
          <w:tcPr>
            <w:tcW w:w="632" w:type="pct"/>
            <w:shd w:val="clear" w:color="auto" w:fill="D9D9D9"/>
            <w:tcMar>
              <w:top w:w="0" w:type="dxa"/>
              <w:bottom w:w="0" w:type="dxa"/>
              <w:right w:w="11" w:type="dxa"/>
            </w:tcMar>
          </w:tcPr>
          <w:p w14:paraId="4ECDF6D6" w14:textId="77777777" w:rsidR="00DB3EDB" w:rsidRPr="0056401C" w:rsidRDefault="00DB3EDB" w:rsidP="00EA0F61">
            <w:pPr>
              <w:pStyle w:val="TAH"/>
              <w:rPr>
                <w:rFonts w:eastAsiaTheme="minorEastAsia"/>
              </w:rPr>
            </w:pPr>
            <w:r w:rsidRPr="0056401C">
              <w:rPr>
                <w:rFonts w:eastAsiaTheme="minorEastAsia"/>
              </w:rPr>
              <w:t>Type</w:t>
            </w:r>
          </w:p>
        </w:tc>
        <w:tc>
          <w:tcPr>
            <w:tcW w:w="703" w:type="pct"/>
            <w:shd w:val="clear" w:color="auto" w:fill="D9D9D9"/>
            <w:tcMar>
              <w:top w:w="0" w:type="dxa"/>
              <w:bottom w:w="0" w:type="dxa"/>
              <w:right w:w="11" w:type="dxa"/>
            </w:tcMar>
          </w:tcPr>
          <w:p w14:paraId="4E835438" w14:textId="77777777" w:rsidR="00DB3EDB" w:rsidRPr="0056401C" w:rsidRDefault="00DB3EDB" w:rsidP="00EA0F61">
            <w:pPr>
              <w:pStyle w:val="TAH"/>
              <w:rPr>
                <w:rFonts w:eastAsiaTheme="minorEastAsia"/>
              </w:rPr>
            </w:pPr>
            <w:r w:rsidRPr="0056401C">
              <w:rPr>
                <w:rFonts w:eastAsiaTheme="minorEastAsia"/>
              </w:rPr>
              <w:t>Constraints</w:t>
            </w:r>
          </w:p>
        </w:tc>
        <w:tc>
          <w:tcPr>
            <w:tcW w:w="2117" w:type="pct"/>
            <w:shd w:val="clear" w:color="auto" w:fill="D9D9D9"/>
            <w:tcMar>
              <w:top w:w="0" w:type="dxa"/>
              <w:bottom w:w="0" w:type="dxa"/>
              <w:right w:w="11" w:type="dxa"/>
            </w:tcMar>
          </w:tcPr>
          <w:p w14:paraId="1F42D870" w14:textId="77777777" w:rsidR="00DB3EDB" w:rsidRPr="0056401C" w:rsidRDefault="00DB3EDB" w:rsidP="00EA0F61">
            <w:pPr>
              <w:pStyle w:val="TAH"/>
              <w:rPr>
                <w:rFonts w:eastAsiaTheme="minorEastAsia"/>
              </w:rPr>
            </w:pPr>
            <w:r w:rsidRPr="0056401C">
              <w:rPr>
                <w:rFonts w:eastAsiaTheme="minorEastAsia"/>
              </w:rPr>
              <w:t>Description</w:t>
            </w:r>
          </w:p>
        </w:tc>
      </w:tr>
      <w:tr w:rsidR="00DB3EDB" w:rsidRPr="0056401C" w14:paraId="50428FD4" w14:textId="77777777" w:rsidTr="00EA0F61">
        <w:trPr>
          <w:cantSplit/>
          <w:jc w:val="center"/>
        </w:trPr>
        <w:tc>
          <w:tcPr>
            <w:tcW w:w="996" w:type="pct"/>
            <w:shd w:val="clear" w:color="auto" w:fill="FFFFFF"/>
            <w:tcMar>
              <w:top w:w="0" w:type="dxa"/>
              <w:bottom w:w="0" w:type="dxa"/>
              <w:right w:w="11" w:type="dxa"/>
            </w:tcMar>
          </w:tcPr>
          <w:p w14:paraId="665D904D" w14:textId="77777777" w:rsidR="00DB3EDB" w:rsidRPr="0056401C" w:rsidRDefault="00DB3EDB" w:rsidP="00EA0F61">
            <w:pPr>
              <w:pStyle w:val="TableText"/>
              <w:rPr>
                <w:rFonts w:cs="Calibri"/>
                <w:lang w:val="en-GB"/>
              </w:rPr>
            </w:pPr>
            <w:r w:rsidRPr="0056401C">
              <w:rPr>
                <w:rFonts w:ascii="Arial" w:eastAsiaTheme="minorEastAsia" w:hAnsi="Arial"/>
                <w:szCs w:val="20"/>
                <w:lang w:val="en-GB"/>
              </w:rPr>
              <w:t>mac_address_assignment</w:t>
            </w:r>
          </w:p>
        </w:tc>
        <w:tc>
          <w:tcPr>
            <w:tcW w:w="552" w:type="pct"/>
            <w:shd w:val="clear" w:color="auto" w:fill="FFFFFF"/>
            <w:tcMar>
              <w:top w:w="0" w:type="dxa"/>
              <w:bottom w:w="0" w:type="dxa"/>
              <w:right w:w="11" w:type="dxa"/>
            </w:tcMar>
          </w:tcPr>
          <w:p w14:paraId="2E75CABE"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yes</w:t>
            </w:r>
          </w:p>
        </w:tc>
        <w:tc>
          <w:tcPr>
            <w:tcW w:w="632" w:type="pct"/>
            <w:shd w:val="clear" w:color="auto" w:fill="FFFFFF"/>
            <w:tcMar>
              <w:top w:w="0" w:type="dxa"/>
              <w:bottom w:w="0" w:type="dxa"/>
              <w:right w:w="11" w:type="dxa"/>
            </w:tcMar>
          </w:tcPr>
          <w:p w14:paraId="77EF9CA8"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boolean</w:t>
            </w:r>
          </w:p>
        </w:tc>
        <w:tc>
          <w:tcPr>
            <w:tcW w:w="703" w:type="pct"/>
            <w:shd w:val="clear" w:color="auto" w:fill="FFFFFF"/>
            <w:tcMar>
              <w:top w:w="0" w:type="dxa"/>
              <w:bottom w:w="0" w:type="dxa"/>
              <w:right w:w="11" w:type="dxa"/>
            </w:tcMar>
          </w:tcPr>
          <w:p w14:paraId="3E59DDBB" w14:textId="77777777" w:rsidR="00DB3EDB" w:rsidRPr="0056401C" w:rsidRDefault="00DB3EDB" w:rsidP="00EA0F61">
            <w:pPr>
              <w:pStyle w:val="TableText"/>
              <w:rPr>
                <w:rFonts w:ascii="Arial" w:eastAsiaTheme="minorEastAsia" w:hAnsi="Arial"/>
                <w:szCs w:val="20"/>
                <w:lang w:val="en-GB"/>
              </w:rPr>
            </w:pPr>
          </w:p>
        </w:tc>
        <w:tc>
          <w:tcPr>
            <w:tcW w:w="2117" w:type="pct"/>
            <w:shd w:val="clear" w:color="auto" w:fill="FFFFFF"/>
            <w:tcMar>
              <w:top w:w="0" w:type="dxa"/>
              <w:bottom w:w="0" w:type="dxa"/>
              <w:right w:w="11" w:type="dxa"/>
            </w:tcMar>
          </w:tcPr>
          <w:p w14:paraId="189C1CC9"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Specify if the address assignment is the responsibility of management and orchestration function or not.</w:t>
            </w:r>
          </w:p>
          <w:p w14:paraId="38091A4B"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If it is set to True, it is the management and orchestration function responsibility.</w:t>
            </w:r>
          </w:p>
        </w:tc>
      </w:tr>
    </w:tbl>
    <w:p w14:paraId="24949707" w14:textId="77777777" w:rsidR="00DB3EDB" w:rsidRPr="0056401C" w:rsidRDefault="00DB3EDB" w:rsidP="00DB3EDB">
      <w:pPr>
        <w:rPr>
          <w:rFonts w:eastAsiaTheme="minorEastAsia"/>
        </w:rPr>
      </w:pPr>
    </w:p>
    <w:p w14:paraId="7372A74E" w14:textId="4C4D63C0" w:rsidR="00DB3EDB" w:rsidRPr="0056401C" w:rsidRDefault="00DB3EDB" w:rsidP="00DB3EDB">
      <w:pPr>
        <w:pStyle w:val="Heading4"/>
        <w:rPr>
          <w:rFonts w:eastAsiaTheme="minorEastAsia"/>
        </w:rPr>
      </w:pPr>
      <w:bookmarkStart w:id="823" w:name="_Toc30427463"/>
      <w:r w:rsidRPr="0056401C">
        <w:rPr>
          <w:rFonts w:eastAsiaTheme="minorEastAsia"/>
        </w:rPr>
        <w:t>9.2.1.3</w:t>
      </w:r>
      <w:r w:rsidRPr="0056401C">
        <w:rPr>
          <w:rFonts w:eastAsiaTheme="minorEastAsia"/>
        </w:rPr>
        <w:tab/>
        <w:t>Definition</w:t>
      </w:r>
      <w:bookmarkEnd w:id="823"/>
    </w:p>
    <w:p w14:paraId="10894B48" w14:textId="77777777" w:rsidR="00DB3EDB" w:rsidRPr="0056401C" w:rsidRDefault="00DB3EDB" w:rsidP="00DB3EDB">
      <w:pPr>
        <w:rPr>
          <w:rFonts w:eastAsiaTheme="minorEastAsia"/>
        </w:rPr>
      </w:pPr>
      <w:r w:rsidRPr="0056401C">
        <w:rPr>
          <w:rFonts w:eastAsiaTheme="minorEastAsia"/>
        </w:rPr>
        <w:t>The syntax of th</w:t>
      </w:r>
      <w:r w:rsidRPr="0056401C">
        <w:rPr>
          <w:rFonts w:eastAsiaTheme="minorEastAsia"/>
          <w:lang w:eastAsia="zh-CN"/>
        </w:rPr>
        <w:t xml:space="preserve">e L2AddressData </w:t>
      </w:r>
      <w:r w:rsidRPr="0056401C">
        <w:rPr>
          <w:rFonts w:eastAsiaTheme="minorEastAsia"/>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56401C" w14:paraId="7218EEBD" w14:textId="77777777" w:rsidTr="00EA0F61">
        <w:trPr>
          <w:jc w:val="center"/>
        </w:trPr>
        <w:tc>
          <w:tcPr>
            <w:tcW w:w="9629" w:type="dxa"/>
            <w:shd w:val="clear" w:color="auto" w:fill="D9D9D9" w:themeFill="background1" w:themeFillShade="D9"/>
          </w:tcPr>
          <w:p w14:paraId="7E19CB04"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tosca.datatypes.nfv.L2AddressData:</w:t>
            </w:r>
          </w:p>
          <w:p w14:paraId="3E8E4BB1"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derived_from: tosca.datatypes.Root</w:t>
            </w:r>
          </w:p>
          <w:p w14:paraId="73FAAD39"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cs="Consolas"/>
              </w:rPr>
              <w:t>description: Describes the information on the MAC addresses to be assigned to a connection point.</w:t>
            </w:r>
            <w:r w:rsidRPr="0056401C">
              <w:rPr>
                <w:rFonts w:ascii="Consolas" w:eastAsiaTheme="minorEastAsia" w:hAnsi="Consolas"/>
              </w:rPr>
              <w:t xml:space="preserve"> </w:t>
            </w:r>
          </w:p>
          <w:p w14:paraId="72D4616F"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properties:</w:t>
            </w:r>
          </w:p>
          <w:p w14:paraId="58AAD7BC"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mac_address_assignment:</w:t>
            </w:r>
          </w:p>
          <w:p w14:paraId="2D231D3E"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type: boolean</w:t>
            </w:r>
          </w:p>
          <w:p w14:paraId="3725941D" w14:textId="77777777" w:rsidR="00DB3EDB" w:rsidRPr="0056401C" w:rsidRDefault="00DB3EDB" w:rsidP="00EA0F61">
            <w:pPr>
              <w:pStyle w:val="FP"/>
              <w:rPr>
                <w:rFonts w:ascii="Consolas" w:eastAsia="SimSun" w:hAnsi="Consolas" w:cs="Consolas"/>
              </w:rPr>
            </w:pPr>
            <w:r w:rsidRPr="0056401C">
              <w:rPr>
                <w:rFonts w:ascii="Consolas" w:eastAsiaTheme="minorEastAsia" w:hAnsi="Consolas"/>
              </w:rPr>
              <w:t xml:space="preserve">        </w:t>
            </w:r>
            <w:r w:rsidRPr="0056401C">
              <w:rPr>
                <w:rFonts w:ascii="Consolas" w:eastAsia="SimSun" w:hAnsi="Consolas" w:cs="Consolas"/>
              </w:rPr>
              <w:t>description: Specifies if the address assignment is the responsibility of management and orchestration function or not. If it is set to True, it is the management and orchestration function responsibility</w:t>
            </w:r>
          </w:p>
          <w:p w14:paraId="37AFE60A" w14:textId="77777777" w:rsidR="00DB3EDB" w:rsidRPr="0056401C" w:rsidRDefault="00DB3EDB" w:rsidP="00EA0F61">
            <w:pPr>
              <w:pStyle w:val="FP"/>
              <w:rPr>
                <w:rFonts w:ascii="Consolas" w:eastAsiaTheme="minorEastAsia" w:hAnsi="Consolas"/>
              </w:rPr>
            </w:pPr>
            <w:r w:rsidRPr="0056401C">
              <w:rPr>
                <w:rFonts w:ascii="Consolas" w:eastAsia="SimSun" w:hAnsi="Consolas" w:cs="Consolas"/>
              </w:rPr>
              <w:t xml:space="preserve">        </w:t>
            </w:r>
            <w:r w:rsidRPr="0056401C">
              <w:rPr>
                <w:rFonts w:ascii="Consolas" w:eastAsiaTheme="minorEastAsia" w:hAnsi="Consolas"/>
              </w:rPr>
              <w:t>required: true</w:t>
            </w:r>
          </w:p>
        </w:tc>
      </w:tr>
    </w:tbl>
    <w:p w14:paraId="418BB216" w14:textId="77777777" w:rsidR="00DB3EDB" w:rsidRPr="0056401C" w:rsidRDefault="00DB3EDB" w:rsidP="00DB3EDB">
      <w:pPr>
        <w:rPr>
          <w:rFonts w:eastAsiaTheme="minorEastAsia"/>
        </w:rPr>
      </w:pPr>
    </w:p>
    <w:p w14:paraId="273BBF59" w14:textId="110615E4" w:rsidR="00DB3EDB" w:rsidRPr="0056401C" w:rsidRDefault="00DB3EDB" w:rsidP="00DB3EDB">
      <w:pPr>
        <w:pStyle w:val="Heading4"/>
        <w:rPr>
          <w:rStyle w:val="CodeSnippet"/>
          <w:rFonts w:eastAsia="SimSun"/>
          <w:szCs w:val="24"/>
          <w:lang w:eastAsia="fr-FR"/>
        </w:rPr>
      </w:pPr>
      <w:bookmarkStart w:id="824" w:name="_Toc30427464"/>
      <w:r w:rsidRPr="0056401C">
        <w:rPr>
          <w:rFonts w:eastAsiaTheme="minorEastAsia"/>
          <w:lang w:eastAsia="zh-CN"/>
        </w:rPr>
        <w:t>9</w:t>
      </w:r>
      <w:r w:rsidRPr="0056401C">
        <w:rPr>
          <w:rFonts w:eastAsiaTheme="minorEastAsia" w:hint="eastAsia"/>
          <w:lang w:eastAsia="zh-CN"/>
        </w:rPr>
        <w:t>.</w:t>
      </w:r>
      <w:r w:rsidRPr="0056401C">
        <w:rPr>
          <w:rFonts w:eastAsiaTheme="minorEastAsia"/>
          <w:lang w:eastAsia="zh-CN"/>
        </w:rPr>
        <w:t>2</w:t>
      </w:r>
      <w:r w:rsidRPr="0056401C">
        <w:rPr>
          <w:rFonts w:eastAsiaTheme="minorEastAsia" w:hint="eastAsia"/>
          <w:lang w:eastAsia="zh-CN"/>
        </w:rPr>
        <w:t>.1.4</w:t>
      </w:r>
      <w:r w:rsidRPr="0056401C">
        <w:rPr>
          <w:rFonts w:eastAsiaTheme="minorEastAsia"/>
          <w:lang w:eastAsia="zh-CN"/>
        </w:rPr>
        <w:tab/>
        <w:t>Examples</w:t>
      </w:r>
      <w:bookmarkEnd w:id="824"/>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56401C" w14:paraId="3C4049C8" w14:textId="77777777" w:rsidTr="00EA0F61">
        <w:trPr>
          <w:jc w:val="center"/>
        </w:trPr>
        <w:tc>
          <w:tcPr>
            <w:tcW w:w="9495" w:type="dxa"/>
            <w:shd w:val="clear" w:color="auto" w:fill="D9D9D9"/>
          </w:tcPr>
          <w:p w14:paraId="3A288C81" w14:textId="77777777" w:rsidR="00DB3EDB" w:rsidRPr="0056401C" w:rsidRDefault="00DB3EDB" w:rsidP="00EA0F61">
            <w:pPr>
              <w:widowControl w:val="0"/>
              <w:overflowPunct/>
              <w:spacing w:after="0"/>
              <w:textAlignment w:val="auto"/>
              <w:rPr>
                <w:rStyle w:val="CodeSnippet"/>
                <w:rFonts w:eastAsia="SimSun"/>
                <w:szCs w:val="24"/>
                <w:lang w:eastAsia="fr-FR"/>
              </w:rPr>
            </w:pPr>
            <w:r w:rsidRPr="0056401C">
              <w:rPr>
                <w:rStyle w:val="CodeSnippet"/>
                <w:rFonts w:eastAsia="SimSun"/>
                <w:szCs w:val="24"/>
                <w:lang w:eastAsia="fr-FR"/>
              </w:rPr>
              <w:t>&lt;some_tosca_entity&gt;:</w:t>
            </w:r>
          </w:p>
          <w:p w14:paraId="40A2FC2B" w14:textId="77777777" w:rsidR="00DB3EDB" w:rsidRPr="0056401C" w:rsidRDefault="00DB3EDB" w:rsidP="00EA0F61">
            <w:pPr>
              <w:widowControl w:val="0"/>
              <w:overflowPunct/>
              <w:spacing w:after="0"/>
              <w:textAlignment w:val="auto"/>
              <w:rPr>
                <w:rFonts w:ascii="Consolas" w:eastAsia="SimSun" w:hAnsi="Consolas" w:cs="Consolas"/>
              </w:rPr>
            </w:pPr>
            <w:r w:rsidRPr="0056401C">
              <w:rPr>
                <w:rFonts w:ascii="Consolas" w:eastAsia="SimSun" w:hAnsi="Consolas" w:cs="Consolas"/>
              </w:rPr>
              <w:t xml:space="preserve">  properties:   </w:t>
            </w:r>
          </w:p>
          <w:p w14:paraId="47B0C627" w14:textId="77777777" w:rsidR="00DB3EDB" w:rsidRPr="0056401C" w:rsidRDefault="00DB3EDB" w:rsidP="00EA0F61">
            <w:pPr>
              <w:widowControl w:val="0"/>
              <w:overflowPunct/>
              <w:spacing w:after="0"/>
              <w:textAlignment w:val="auto"/>
              <w:rPr>
                <w:rFonts w:ascii="Consolas" w:eastAsia="SimSun" w:hAnsi="Consolas" w:cs="Consolas"/>
              </w:rPr>
            </w:pPr>
            <w:r w:rsidRPr="0056401C">
              <w:rPr>
                <w:rFonts w:ascii="Consolas" w:eastAsia="SimSun" w:hAnsi="Consolas" w:cs="Consolas"/>
              </w:rPr>
              <w:t xml:space="preserve">    l2_address_</w:t>
            </w:r>
            <w:r w:rsidRPr="0056401C">
              <w:rPr>
                <w:rFonts w:ascii="Consolas" w:eastAsia="SimSun" w:hAnsi="Consolas" w:cs="Consolas" w:hint="eastAsia"/>
              </w:rPr>
              <w:t>d</w:t>
            </w:r>
            <w:r w:rsidRPr="0056401C">
              <w:rPr>
                <w:rFonts w:ascii="Consolas" w:eastAsia="SimSun" w:hAnsi="Consolas" w:cs="Consolas"/>
              </w:rPr>
              <w:t xml:space="preserve">ata: </w:t>
            </w:r>
          </w:p>
          <w:p w14:paraId="63AE9969" w14:textId="77777777" w:rsidR="00DB3EDB" w:rsidRPr="0056401C" w:rsidRDefault="00DB3EDB" w:rsidP="00EA0F61">
            <w:pPr>
              <w:widowControl w:val="0"/>
              <w:overflowPunct/>
              <w:spacing w:after="0"/>
              <w:textAlignment w:val="auto"/>
              <w:rPr>
                <w:rFonts w:ascii="Consolas" w:eastAsia="SimSun" w:hAnsi="Consolas"/>
                <w:szCs w:val="24"/>
                <w:lang w:eastAsia="fr-FR"/>
              </w:rPr>
            </w:pPr>
            <w:r w:rsidRPr="0056401C">
              <w:rPr>
                <w:rFonts w:ascii="Consolas" w:eastAsia="SimSun" w:hAnsi="Consolas" w:cs="Consolas"/>
              </w:rPr>
              <w:t xml:space="preserve">       mac_address_assignment: true</w:t>
            </w:r>
          </w:p>
        </w:tc>
      </w:tr>
    </w:tbl>
    <w:p w14:paraId="095B4212" w14:textId="77777777" w:rsidR="00DB3EDB" w:rsidRPr="0056401C" w:rsidRDefault="00DB3EDB" w:rsidP="00DB3EDB">
      <w:pPr>
        <w:rPr>
          <w:rFonts w:eastAsiaTheme="minorEastAsia"/>
        </w:rPr>
      </w:pPr>
    </w:p>
    <w:p w14:paraId="0D0259CD" w14:textId="758BAE51" w:rsidR="00DB3EDB" w:rsidRPr="0056401C" w:rsidRDefault="00DB3EDB" w:rsidP="00DB3EDB">
      <w:pPr>
        <w:pStyle w:val="Heading4"/>
        <w:rPr>
          <w:rFonts w:eastAsia="DengXian"/>
        </w:rPr>
      </w:pPr>
      <w:bookmarkStart w:id="825" w:name="_Toc30427465"/>
      <w:r w:rsidRPr="0056401C">
        <w:rPr>
          <w:rFonts w:eastAsia="DengXian" w:hint="eastAsia"/>
        </w:rPr>
        <w:t>9.</w:t>
      </w:r>
      <w:r w:rsidRPr="0056401C">
        <w:rPr>
          <w:rFonts w:eastAsia="DengXian"/>
        </w:rPr>
        <w:t>2</w:t>
      </w:r>
      <w:r w:rsidRPr="0056401C">
        <w:rPr>
          <w:rFonts w:eastAsia="DengXian" w:hint="eastAsia"/>
        </w:rPr>
        <w:t>.</w:t>
      </w:r>
      <w:r w:rsidRPr="0056401C">
        <w:rPr>
          <w:rFonts w:eastAsia="DengXian"/>
        </w:rPr>
        <w:t>1</w:t>
      </w:r>
      <w:r w:rsidRPr="0056401C">
        <w:rPr>
          <w:rFonts w:eastAsia="DengXian" w:hint="eastAsia"/>
        </w:rPr>
        <w:t>.5</w:t>
      </w:r>
      <w:r w:rsidRPr="0056401C">
        <w:rPr>
          <w:rFonts w:eastAsia="DengXian"/>
        </w:rPr>
        <w:tab/>
        <w:t>Additional Requirements</w:t>
      </w:r>
      <w:bookmarkEnd w:id="825"/>
    </w:p>
    <w:p w14:paraId="2E3BB5DC" w14:textId="77777777" w:rsidR="00DB3EDB" w:rsidRPr="0056401C" w:rsidRDefault="00DB3EDB" w:rsidP="00DB3EDB">
      <w:pPr>
        <w:rPr>
          <w:rFonts w:eastAsiaTheme="minorEastAsia"/>
        </w:rPr>
      </w:pPr>
      <w:r w:rsidRPr="0056401C">
        <w:rPr>
          <w:rFonts w:eastAsiaTheme="minorEastAsia" w:hint="eastAsia"/>
          <w:lang w:eastAsia="zh-CN"/>
        </w:rPr>
        <w:t>None.</w:t>
      </w:r>
    </w:p>
    <w:p w14:paraId="43BC8F17" w14:textId="69021999" w:rsidR="00DB3EDB" w:rsidRPr="0056401C" w:rsidRDefault="00DB3EDB" w:rsidP="00DB3EDB">
      <w:pPr>
        <w:pStyle w:val="Heading3"/>
        <w:rPr>
          <w:rFonts w:eastAsia="DengXian"/>
        </w:rPr>
      </w:pPr>
      <w:bookmarkStart w:id="826" w:name="_Toc30427466"/>
      <w:r w:rsidRPr="0056401C">
        <w:rPr>
          <w:rFonts w:eastAsia="DengXian"/>
        </w:rPr>
        <w:t>9.2.2</w:t>
      </w:r>
      <w:r w:rsidRPr="0056401C">
        <w:rPr>
          <w:rFonts w:eastAsia="DengXian"/>
        </w:rPr>
        <w:tab/>
        <w:t>tosca.datatypes.nfv.L3AddressData</w:t>
      </w:r>
      <w:bookmarkEnd w:id="826"/>
    </w:p>
    <w:p w14:paraId="33CA3ADA" w14:textId="6F30B0D7" w:rsidR="00DB3EDB" w:rsidRPr="0056401C" w:rsidRDefault="00DB3EDB" w:rsidP="00DB3EDB">
      <w:pPr>
        <w:pStyle w:val="Heading4"/>
        <w:rPr>
          <w:rFonts w:eastAsiaTheme="minorEastAsia"/>
        </w:rPr>
      </w:pPr>
      <w:bookmarkStart w:id="827" w:name="_Toc30427467"/>
      <w:r w:rsidRPr="0056401C">
        <w:rPr>
          <w:rFonts w:eastAsia="DengXian"/>
        </w:rPr>
        <w:t>9.2.2.1</w:t>
      </w:r>
      <w:r w:rsidRPr="0056401C">
        <w:rPr>
          <w:rFonts w:eastAsia="DengXian"/>
        </w:rPr>
        <w:tab/>
        <w:t>Description</w:t>
      </w:r>
      <w:bookmarkEnd w:id="827"/>
    </w:p>
    <w:p w14:paraId="70407A56" w14:textId="568BE200" w:rsidR="00DB3EDB" w:rsidRPr="0056401C" w:rsidRDefault="00DB3EDB" w:rsidP="00DB3EDB">
      <w:pPr>
        <w:rPr>
          <w:rFonts w:eastAsiaTheme="minorEastAsia"/>
        </w:rPr>
      </w:pPr>
      <w:r w:rsidRPr="0056401C">
        <w:rPr>
          <w:rFonts w:eastAsiaTheme="minorEastAsia"/>
        </w:rPr>
        <w:t xml:space="preserve">The L3AddressData data type supports providing information about Layer 3 level addressing scheme and parameters applicable to a CP, as defined in </w:t>
      </w:r>
      <w:r w:rsidRPr="00E77207">
        <w:rPr>
          <w:rFonts w:eastAsiaTheme="minorEastAsia"/>
        </w:rPr>
        <w:t>ETSI GS NFV-IFA 011 [</w:t>
      </w:r>
      <w:r w:rsidRPr="00E77207">
        <w:rPr>
          <w:rFonts w:eastAsiaTheme="minorEastAsia"/>
        </w:rPr>
        <w:fldChar w:fldCharType="begin"/>
      </w:r>
      <w:r w:rsidRPr="00E77207">
        <w:rPr>
          <w:rFonts w:eastAsiaTheme="minorEastAsia"/>
        </w:rPr>
        <w:instrText xml:space="preserve"> REF REF_GSNFV_IFA011 \h </w:instrText>
      </w:r>
      <w:r w:rsidRPr="00E77207">
        <w:rPr>
          <w:rFonts w:eastAsiaTheme="minorEastAsia"/>
        </w:rPr>
      </w:r>
      <w:r w:rsidRPr="00E77207">
        <w:rPr>
          <w:rFonts w:eastAsiaTheme="minorEastAsia"/>
        </w:rPr>
        <w:fldChar w:fldCharType="separate"/>
      </w:r>
      <w:r w:rsidRPr="00E77207">
        <w:rPr>
          <w:rFonts w:eastAsiaTheme="minorEastAsia"/>
        </w:rPr>
        <w:t>1</w:t>
      </w:r>
      <w:r w:rsidRPr="00E77207">
        <w:rPr>
          <w:rFonts w:eastAsiaTheme="minorEastAsia"/>
        </w:rPr>
        <w:fldChar w:fldCharType="end"/>
      </w:r>
      <w:r w:rsidRPr="00E77207">
        <w:rPr>
          <w:rFonts w:eastAsiaTheme="minorEastAsia"/>
        </w:rPr>
        <w:t>]</w:t>
      </w:r>
      <w:r w:rsidRPr="0056401C">
        <w:rPr>
          <w:rFonts w:eastAsiaTheme="minorEastAsia"/>
        </w:rPr>
        <w:t xml:space="preserve">. </w:t>
      </w:r>
      <w:r w:rsidRPr="00CD4176">
        <w:rPr>
          <w:rFonts w:eastAsiaTheme="minorEastAsia"/>
        </w:rPr>
        <w:t xml:space="preserve">Table </w:t>
      </w:r>
      <w:r w:rsidR="0068322A" w:rsidRPr="00CD4176">
        <w:rPr>
          <w:rFonts w:eastAsiaTheme="minorEastAsia"/>
        </w:rPr>
        <w:t>9</w:t>
      </w:r>
      <w:r w:rsidRPr="00CD4176">
        <w:rPr>
          <w:rFonts w:eastAsiaTheme="minorEastAsia"/>
        </w:rPr>
        <w:t>.2.2.1-1</w:t>
      </w:r>
      <w:r w:rsidRPr="0056401C">
        <w:rPr>
          <w:rFonts w:eastAsiaTheme="minorEastAsia"/>
        </w:rPr>
        <w:t xml:space="preserve"> specifies the declared names for this data type. These names shall be used as specified in </w:t>
      </w:r>
      <w:r w:rsidRPr="0056401C">
        <w:rPr>
          <w:rFonts w:eastAsiaTheme="minorEastAsia" w:hint="eastAsia"/>
        </w:rPr>
        <w:t>TOSCA-Simple-Profile-YAML</w:t>
      </w:r>
      <w:r w:rsidRPr="0056401C">
        <w:rPr>
          <w:rFonts w:eastAsiaTheme="minorEastAsia"/>
        </w:rPr>
        <w:t>-v1.2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74A21778" w14:textId="3E25E5DC" w:rsidR="00DB3EDB" w:rsidRPr="0056401C" w:rsidRDefault="00DB3EDB" w:rsidP="00DB3EDB">
      <w:pPr>
        <w:pStyle w:val="TH"/>
        <w:rPr>
          <w:rFonts w:eastAsia="SimSun"/>
          <w:lang w:eastAsia="zh-CN"/>
        </w:rPr>
      </w:pPr>
      <w:r w:rsidRPr="0056401C">
        <w:rPr>
          <w:rFonts w:eastAsiaTheme="minorEastAsia"/>
        </w:rPr>
        <w:t>Table 9.2.2.1-1: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56401C" w14:paraId="031B4F7C" w14:textId="77777777" w:rsidTr="00EA0F61">
        <w:trPr>
          <w:jc w:val="center"/>
        </w:trPr>
        <w:tc>
          <w:tcPr>
            <w:tcW w:w="1177" w:type="pct"/>
            <w:shd w:val="clear" w:color="auto" w:fill="D9D9D9"/>
            <w:tcMar>
              <w:top w:w="0" w:type="dxa"/>
              <w:bottom w:w="0" w:type="dxa"/>
              <w:right w:w="11" w:type="dxa"/>
            </w:tcMar>
          </w:tcPr>
          <w:p w14:paraId="096B5BE5" w14:textId="77777777" w:rsidR="00DB3EDB" w:rsidRPr="0056401C" w:rsidRDefault="00DB3EDB" w:rsidP="00EA0F61">
            <w:pPr>
              <w:pStyle w:val="TableText"/>
              <w:rPr>
                <w:rFonts w:ascii="Arial" w:eastAsiaTheme="minorEastAsia" w:hAnsi="Arial"/>
                <w:b/>
                <w:szCs w:val="20"/>
                <w:lang w:val="en-GB"/>
              </w:rPr>
            </w:pPr>
            <w:r w:rsidRPr="0056401C">
              <w:rPr>
                <w:rFonts w:ascii="Arial" w:eastAsiaTheme="minorEastAsia" w:hAnsi="Arial"/>
                <w:b/>
                <w:szCs w:val="20"/>
                <w:lang w:val="en-GB"/>
              </w:rPr>
              <w:t>Shorthand Name</w:t>
            </w:r>
          </w:p>
        </w:tc>
        <w:tc>
          <w:tcPr>
            <w:tcW w:w="3823" w:type="pct"/>
            <w:tcMar>
              <w:top w:w="0" w:type="dxa"/>
              <w:bottom w:w="0" w:type="dxa"/>
              <w:right w:w="11" w:type="dxa"/>
            </w:tcMar>
          </w:tcPr>
          <w:p w14:paraId="76B1190F"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L3AddressData</w:t>
            </w:r>
          </w:p>
        </w:tc>
      </w:tr>
      <w:tr w:rsidR="00DB3EDB" w:rsidRPr="0056401C" w14:paraId="5278A7A8" w14:textId="77777777" w:rsidTr="00EA0F61">
        <w:trPr>
          <w:jc w:val="center"/>
        </w:trPr>
        <w:tc>
          <w:tcPr>
            <w:tcW w:w="1177" w:type="pct"/>
            <w:shd w:val="clear" w:color="auto" w:fill="D9D9D9"/>
            <w:tcMar>
              <w:top w:w="0" w:type="dxa"/>
              <w:bottom w:w="0" w:type="dxa"/>
              <w:right w:w="11" w:type="dxa"/>
            </w:tcMar>
          </w:tcPr>
          <w:p w14:paraId="49C5056A" w14:textId="77777777" w:rsidR="00DB3EDB" w:rsidRPr="0056401C" w:rsidRDefault="00DB3EDB" w:rsidP="00EA0F61">
            <w:pPr>
              <w:pStyle w:val="TableText"/>
              <w:rPr>
                <w:rFonts w:ascii="Arial" w:eastAsiaTheme="minorEastAsia" w:hAnsi="Arial"/>
                <w:b/>
                <w:szCs w:val="20"/>
                <w:lang w:val="en-GB"/>
              </w:rPr>
            </w:pPr>
            <w:r w:rsidRPr="0056401C">
              <w:rPr>
                <w:rFonts w:ascii="Arial" w:eastAsiaTheme="minorEastAsia" w:hAnsi="Arial"/>
                <w:b/>
                <w:szCs w:val="20"/>
                <w:lang w:val="en-GB"/>
              </w:rPr>
              <w:t>Type Qualified Name</w:t>
            </w:r>
          </w:p>
        </w:tc>
        <w:tc>
          <w:tcPr>
            <w:tcW w:w="3823" w:type="pct"/>
            <w:tcMar>
              <w:top w:w="0" w:type="dxa"/>
              <w:bottom w:w="0" w:type="dxa"/>
              <w:right w:w="11" w:type="dxa"/>
            </w:tcMar>
          </w:tcPr>
          <w:p w14:paraId="266D8449"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toscanfv:L3AddressData</w:t>
            </w:r>
          </w:p>
        </w:tc>
      </w:tr>
      <w:tr w:rsidR="00DB3EDB" w:rsidRPr="0056401C" w14:paraId="15C1E61D" w14:textId="77777777" w:rsidTr="00EA0F61">
        <w:trPr>
          <w:jc w:val="center"/>
        </w:trPr>
        <w:tc>
          <w:tcPr>
            <w:tcW w:w="1177" w:type="pct"/>
            <w:shd w:val="clear" w:color="auto" w:fill="D9D9D9"/>
            <w:tcMar>
              <w:top w:w="0" w:type="dxa"/>
              <w:bottom w:w="0" w:type="dxa"/>
              <w:right w:w="11" w:type="dxa"/>
            </w:tcMar>
          </w:tcPr>
          <w:p w14:paraId="79C4A847" w14:textId="77777777" w:rsidR="00DB3EDB" w:rsidRPr="0056401C" w:rsidRDefault="00DB3EDB" w:rsidP="00EA0F61">
            <w:pPr>
              <w:pStyle w:val="TableText"/>
              <w:rPr>
                <w:rFonts w:ascii="Arial" w:eastAsiaTheme="minorEastAsia" w:hAnsi="Arial"/>
                <w:b/>
                <w:szCs w:val="20"/>
                <w:lang w:val="en-GB"/>
              </w:rPr>
            </w:pPr>
            <w:r w:rsidRPr="0056401C">
              <w:rPr>
                <w:rFonts w:ascii="Arial" w:eastAsiaTheme="minorEastAsia" w:hAnsi="Arial"/>
                <w:b/>
                <w:szCs w:val="20"/>
                <w:lang w:val="en-GB"/>
              </w:rPr>
              <w:t>Type URI</w:t>
            </w:r>
          </w:p>
        </w:tc>
        <w:tc>
          <w:tcPr>
            <w:tcW w:w="3823" w:type="pct"/>
            <w:tcMar>
              <w:top w:w="0" w:type="dxa"/>
              <w:bottom w:w="0" w:type="dxa"/>
              <w:right w:w="11" w:type="dxa"/>
            </w:tcMar>
          </w:tcPr>
          <w:p w14:paraId="08789A3E"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tosca.datatypes.nfv.L3AddressData</w:t>
            </w:r>
          </w:p>
        </w:tc>
      </w:tr>
    </w:tbl>
    <w:p w14:paraId="4AA592BE" w14:textId="77777777" w:rsidR="00DB3EDB" w:rsidRPr="0056401C" w:rsidRDefault="00DB3EDB" w:rsidP="00DB3EDB">
      <w:pPr>
        <w:overflowPunct/>
        <w:autoSpaceDE/>
        <w:autoSpaceDN/>
        <w:adjustRightInd/>
        <w:spacing w:before="80" w:after="80"/>
        <w:textAlignment w:val="auto"/>
        <w:rPr>
          <w:rFonts w:eastAsia="SimSun"/>
          <w:lang w:eastAsia="zh-CN"/>
        </w:rPr>
      </w:pPr>
    </w:p>
    <w:p w14:paraId="4CFB634E" w14:textId="6916DF77" w:rsidR="00DB3EDB" w:rsidRPr="0056401C" w:rsidRDefault="00DB3EDB" w:rsidP="00DB3EDB">
      <w:pPr>
        <w:pStyle w:val="Heading4"/>
        <w:rPr>
          <w:rFonts w:eastAsia="DengXian"/>
        </w:rPr>
      </w:pPr>
      <w:bookmarkStart w:id="828" w:name="_Toc30427468"/>
      <w:r w:rsidRPr="0056401C">
        <w:rPr>
          <w:rFonts w:eastAsia="DengXian"/>
        </w:rPr>
        <w:t>9.2.2.2</w:t>
      </w:r>
      <w:r w:rsidRPr="0056401C">
        <w:rPr>
          <w:rFonts w:eastAsia="DengXian"/>
        </w:rPr>
        <w:tab/>
        <w:t>Properties</w:t>
      </w:r>
      <w:bookmarkEnd w:id="828"/>
    </w:p>
    <w:p w14:paraId="631D90D5" w14:textId="4E5ED951" w:rsidR="00DB3EDB" w:rsidRPr="0056401C" w:rsidRDefault="00DB3EDB" w:rsidP="00DB3EDB">
      <w:pPr>
        <w:rPr>
          <w:rFonts w:eastAsiaTheme="minorEastAsia"/>
          <w:lang w:eastAsia="zh-CN"/>
        </w:rPr>
      </w:pPr>
      <w:r w:rsidRPr="0056401C">
        <w:rPr>
          <w:rFonts w:eastAsiaTheme="minorEastAsia"/>
          <w:lang w:eastAsia="zh-CN"/>
        </w:rPr>
        <w:t xml:space="preserve">The properties of the </w:t>
      </w:r>
      <w:r w:rsidRPr="0056401C">
        <w:rPr>
          <w:rFonts w:eastAsiaTheme="minorEastAsia"/>
          <w:color w:val="000000"/>
        </w:rPr>
        <w:t>L3AddressData</w:t>
      </w:r>
      <w:r w:rsidRPr="0056401C">
        <w:rPr>
          <w:rFonts w:eastAsiaTheme="minorEastAsia"/>
          <w:lang w:eastAsia="zh-CN"/>
        </w:rPr>
        <w:t xml:space="preserve"> data type shall comply with the provisions set out in table 9</w:t>
      </w:r>
      <w:r w:rsidRPr="0056401C">
        <w:rPr>
          <w:rFonts w:eastAsiaTheme="minorEastAsia"/>
        </w:rPr>
        <w:t>.2.2.2-1</w:t>
      </w:r>
      <w:r w:rsidRPr="0056401C">
        <w:rPr>
          <w:rFonts w:eastAsiaTheme="minorEastAsia"/>
          <w:lang w:eastAsia="zh-CN"/>
        </w:rPr>
        <w:t>.</w:t>
      </w:r>
    </w:p>
    <w:p w14:paraId="004A31FF" w14:textId="1EB3E8E3" w:rsidR="00DB3EDB" w:rsidRPr="0056401C" w:rsidRDefault="00DB3EDB" w:rsidP="00DB3EDB">
      <w:pPr>
        <w:pStyle w:val="TH"/>
        <w:rPr>
          <w:rFonts w:eastAsia="DengXian"/>
        </w:rPr>
      </w:pPr>
      <w:r w:rsidRPr="0056401C">
        <w:rPr>
          <w:rFonts w:eastAsiaTheme="minorEastAsia"/>
        </w:rPr>
        <w:t>Table 9.2.2.2-1: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6"/>
        <w:gridCol w:w="993"/>
        <w:gridCol w:w="953"/>
        <w:gridCol w:w="1615"/>
        <w:gridCol w:w="3938"/>
      </w:tblGrid>
      <w:tr w:rsidR="00DB3EDB" w:rsidRPr="0056401C" w14:paraId="22C0FCF6" w14:textId="77777777" w:rsidTr="00EA0F61">
        <w:trPr>
          <w:cantSplit/>
          <w:tblHeader/>
          <w:jc w:val="center"/>
        </w:trPr>
        <w:tc>
          <w:tcPr>
            <w:tcW w:w="1043" w:type="pct"/>
            <w:shd w:val="clear" w:color="auto" w:fill="D9D9D9"/>
            <w:tcMar>
              <w:top w:w="0" w:type="dxa"/>
              <w:bottom w:w="0" w:type="dxa"/>
              <w:right w:w="11" w:type="dxa"/>
            </w:tcMar>
          </w:tcPr>
          <w:p w14:paraId="396CA55B" w14:textId="77777777" w:rsidR="00DB3EDB" w:rsidRPr="0056401C" w:rsidRDefault="00DB3EDB" w:rsidP="00EA0F61">
            <w:pPr>
              <w:pStyle w:val="TAH"/>
              <w:rPr>
                <w:rFonts w:eastAsiaTheme="minorEastAsia"/>
              </w:rPr>
            </w:pPr>
            <w:r w:rsidRPr="0056401C">
              <w:rPr>
                <w:rFonts w:eastAsiaTheme="minorEastAsia"/>
              </w:rPr>
              <w:t>Name</w:t>
            </w:r>
          </w:p>
        </w:tc>
        <w:tc>
          <w:tcPr>
            <w:tcW w:w="524" w:type="pct"/>
            <w:shd w:val="clear" w:color="auto" w:fill="D9D9D9"/>
            <w:tcMar>
              <w:top w:w="0" w:type="dxa"/>
              <w:bottom w:w="0" w:type="dxa"/>
              <w:right w:w="11" w:type="dxa"/>
            </w:tcMar>
          </w:tcPr>
          <w:p w14:paraId="181063DD" w14:textId="77777777" w:rsidR="00DB3EDB" w:rsidRPr="0056401C" w:rsidRDefault="00DB3EDB" w:rsidP="00EA0F61">
            <w:pPr>
              <w:pStyle w:val="TAH"/>
              <w:rPr>
                <w:rFonts w:eastAsiaTheme="minorEastAsia"/>
              </w:rPr>
            </w:pPr>
            <w:r w:rsidRPr="0056401C">
              <w:rPr>
                <w:rFonts w:eastAsiaTheme="minorEastAsia" w:hint="eastAsia"/>
              </w:rPr>
              <w:t>Required</w:t>
            </w:r>
          </w:p>
        </w:tc>
        <w:tc>
          <w:tcPr>
            <w:tcW w:w="503" w:type="pct"/>
            <w:shd w:val="clear" w:color="auto" w:fill="D9D9D9"/>
            <w:tcMar>
              <w:top w:w="0" w:type="dxa"/>
              <w:bottom w:w="0" w:type="dxa"/>
              <w:right w:w="11" w:type="dxa"/>
            </w:tcMar>
          </w:tcPr>
          <w:p w14:paraId="47D3C1F1" w14:textId="77777777" w:rsidR="00DB3EDB" w:rsidRPr="0056401C" w:rsidRDefault="00DB3EDB" w:rsidP="00EA0F61">
            <w:pPr>
              <w:pStyle w:val="TAH"/>
              <w:rPr>
                <w:rFonts w:eastAsiaTheme="minorEastAsia"/>
              </w:rPr>
            </w:pPr>
            <w:r w:rsidRPr="0056401C">
              <w:rPr>
                <w:rFonts w:eastAsiaTheme="minorEastAsia"/>
              </w:rPr>
              <w:t>Type</w:t>
            </w:r>
          </w:p>
        </w:tc>
        <w:tc>
          <w:tcPr>
            <w:tcW w:w="852" w:type="pct"/>
            <w:shd w:val="clear" w:color="auto" w:fill="D9D9D9"/>
            <w:tcMar>
              <w:top w:w="0" w:type="dxa"/>
              <w:bottom w:w="0" w:type="dxa"/>
              <w:right w:w="11" w:type="dxa"/>
            </w:tcMar>
          </w:tcPr>
          <w:p w14:paraId="21C41E48" w14:textId="77777777" w:rsidR="00DB3EDB" w:rsidRPr="0056401C" w:rsidRDefault="00DB3EDB" w:rsidP="00EA0F61">
            <w:pPr>
              <w:pStyle w:val="TAH"/>
              <w:rPr>
                <w:rFonts w:eastAsiaTheme="minorEastAsia"/>
              </w:rPr>
            </w:pPr>
            <w:r w:rsidRPr="0056401C">
              <w:rPr>
                <w:rFonts w:eastAsiaTheme="minorEastAsia"/>
              </w:rPr>
              <w:t>Constraints</w:t>
            </w:r>
          </w:p>
        </w:tc>
        <w:tc>
          <w:tcPr>
            <w:tcW w:w="2078" w:type="pct"/>
            <w:shd w:val="clear" w:color="auto" w:fill="D9D9D9"/>
            <w:tcMar>
              <w:top w:w="0" w:type="dxa"/>
              <w:bottom w:w="0" w:type="dxa"/>
              <w:right w:w="11" w:type="dxa"/>
            </w:tcMar>
          </w:tcPr>
          <w:p w14:paraId="7BCA80ED" w14:textId="77777777" w:rsidR="00DB3EDB" w:rsidRPr="0056401C" w:rsidRDefault="00DB3EDB" w:rsidP="00EA0F61">
            <w:pPr>
              <w:pStyle w:val="TAH"/>
              <w:rPr>
                <w:rFonts w:eastAsiaTheme="minorEastAsia"/>
              </w:rPr>
            </w:pPr>
            <w:r w:rsidRPr="0056401C">
              <w:rPr>
                <w:rFonts w:eastAsiaTheme="minorEastAsia"/>
              </w:rPr>
              <w:t>Description</w:t>
            </w:r>
          </w:p>
        </w:tc>
      </w:tr>
      <w:tr w:rsidR="00DB3EDB" w:rsidRPr="0056401C" w14:paraId="7EADD869" w14:textId="77777777" w:rsidTr="00EA0F61">
        <w:trPr>
          <w:cantSplit/>
          <w:jc w:val="center"/>
        </w:trPr>
        <w:tc>
          <w:tcPr>
            <w:tcW w:w="1043" w:type="pct"/>
            <w:shd w:val="clear" w:color="auto" w:fill="FFFFFF"/>
            <w:tcMar>
              <w:top w:w="0" w:type="dxa"/>
              <w:bottom w:w="0" w:type="dxa"/>
              <w:right w:w="11" w:type="dxa"/>
            </w:tcMar>
          </w:tcPr>
          <w:p w14:paraId="60B51C64"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ip_address_assignment</w:t>
            </w:r>
          </w:p>
        </w:tc>
        <w:tc>
          <w:tcPr>
            <w:tcW w:w="524" w:type="pct"/>
            <w:shd w:val="clear" w:color="auto" w:fill="FFFFFF"/>
            <w:tcMar>
              <w:top w:w="0" w:type="dxa"/>
              <w:bottom w:w="0" w:type="dxa"/>
              <w:right w:w="11" w:type="dxa"/>
            </w:tcMar>
          </w:tcPr>
          <w:p w14:paraId="1F0F1CEB"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yes</w:t>
            </w:r>
          </w:p>
        </w:tc>
        <w:tc>
          <w:tcPr>
            <w:tcW w:w="503" w:type="pct"/>
            <w:shd w:val="clear" w:color="auto" w:fill="FFFFFF"/>
            <w:tcMar>
              <w:top w:w="0" w:type="dxa"/>
              <w:bottom w:w="0" w:type="dxa"/>
              <w:right w:w="11" w:type="dxa"/>
            </w:tcMar>
          </w:tcPr>
          <w:p w14:paraId="21D52F20"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boolean</w:t>
            </w:r>
          </w:p>
        </w:tc>
        <w:tc>
          <w:tcPr>
            <w:tcW w:w="852" w:type="pct"/>
            <w:shd w:val="clear" w:color="auto" w:fill="FFFFFF"/>
            <w:tcMar>
              <w:top w:w="0" w:type="dxa"/>
              <w:bottom w:w="0" w:type="dxa"/>
              <w:right w:w="11" w:type="dxa"/>
            </w:tcMar>
          </w:tcPr>
          <w:p w14:paraId="0A7DAA9B" w14:textId="77777777" w:rsidR="00DB3EDB" w:rsidRPr="0056401C" w:rsidRDefault="00DB3EDB" w:rsidP="00EA0F61">
            <w:pPr>
              <w:pStyle w:val="TAL"/>
              <w:spacing w:line="276" w:lineRule="auto"/>
              <w:rPr>
                <w:rFonts w:eastAsiaTheme="minorEastAsia"/>
                <w:lang w:eastAsia="zh-CN"/>
              </w:rPr>
            </w:pPr>
          </w:p>
        </w:tc>
        <w:tc>
          <w:tcPr>
            <w:tcW w:w="2078" w:type="pct"/>
            <w:shd w:val="clear" w:color="auto" w:fill="FFFFFF"/>
            <w:tcMar>
              <w:top w:w="0" w:type="dxa"/>
              <w:bottom w:w="0" w:type="dxa"/>
              <w:right w:w="11" w:type="dxa"/>
            </w:tcMar>
          </w:tcPr>
          <w:p w14:paraId="1206B6D5"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Specify if the address assignment is the responsibility of management and orchestration function or not.</w:t>
            </w:r>
          </w:p>
          <w:p w14:paraId="26A0B789"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If it is set to True, it is the management and orchestration function responsibility.</w:t>
            </w:r>
          </w:p>
        </w:tc>
      </w:tr>
      <w:tr w:rsidR="00DB3EDB" w:rsidRPr="0056401C" w14:paraId="5F1C49D8" w14:textId="77777777" w:rsidTr="00EA0F61">
        <w:trPr>
          <w:cantSplit/>
          <w:jc w:val="center"/>
        </w:trPr>
        <w:tc>
          <w:tcPr>
            <w:tcW w:w="1043" w:type="pct"/>
            <w:shd w:val="clear" w:color="auto" w:fill="FFFFFF"/>
            <w:tcMar>
              <w:top w:w="0" w:type="dxa"/>
              <w:bottom w:w="0" w:type="dxa"/>
              <w:right w:w="11" w:type="dxa"/>
            </w:tcMar>
          </w:tcPr>
          <w:p w14:paraId="6E542595"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floating_ip_activated</w:t>
            </w:r>
          </w:p>
        </w:tc>
        <w:tc>
          <w:tcPr>
            <w:tcW w:w="524" w:type="pct"/>
            <w:shd w:val="clear" w:color="auto" w:fill="FFFFFF"/>
            <w:tcMar>
              <w:top w:w="0" w:type="dxa"/>
              <w:bottom w:w="0" w:type="dxa"/>
              <w:right w:w="11" w:type="dxa"/>
            </w:tcMar>
          </w:tcPr>
          <w:p w14:paraId="2D32C5A2"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yes</w:t>
            </w:r>
          </w:p>
        </w:tc>
        <w:tc>
          <w:tcPr>
            <w:tcW w:w="503" w:type="pct"/>
            <w:shd w:val="clear" w:color="auto" w:fill="FFFFFF"/>
            <w:tcMar>
              <w:top w:w="0" w:type="dxa"/>
              <w:bottom w:w="0" w:type="dxa"/>
              <w:right w:w="11" w:type="dxa"/>
            </w:tcMar>
          </w:tcPr>
          <w:p w14:paraId="0FD49F1D"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boolean</w:t>
            </w:r>
          </w:p>
        </w:tc>
        <w:tc>
          <w:tcPr>
            <w:tcW w:w="852" w:type="pct"/>
            <w:shd w:val="clear" w:color="auto" w:fill="FFFFFF"/>
            <w:tcMar>
              <w:top w:w="0" w:type="dxa"/>
              <w:bottom w:w="0" w:type="dxa"/>
              <w:right w:w="11" w:type="dxa"/>
            </w:tcMar>
          </w:tcPr>
          <w:p w14:paraId="6AE8C50B" w14:textId="77777777" w:rsidR="00DB3EDB" w:rsidRPr="0056401C" w:rsidRDefault="00DB3EDB" w:rsidP="00EA0F61">
            <w:pPr>
              <w:pStyle w:val="TAL"/>
              <w:spacing w:line="276" w:lineRule="auto"/>
              <w:rPr>
                <w:rFonts w:eastAsiaTheme="minorEastAsia"/>
                <w:lang w:eastAsia="zh-CN"/>
              </w:rPr>
            </w:pPr>
          </w:p>
        </w:tc>
        <w:tc>
          <w:tcPr>
            <w:tcW w:w="2078" w:type="pct"/>
            <w:shd w:val="clear" w:color="auto" w:fill="FFFFFF"/>
            <w:tcMar>
              <w:top w:w="0" w:type="dxa"/>
              <w:bottom w:w="0" w:type="dxa"/>
              <w:right w:w="11" w:type="dxa"/>
            </w:tcMar>
          </w:tcPr>
          <w:p w14:paraId="7EDC28F5"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 xml:space="preserve">Specify if the floating IP scheme is activated on the Connection Point or not. </w:t>
            </w:r>
          </w:p>
        </w:tc>
      </w:tr>
      <w:tr w:rsidR="00DB3EDB" w:rsidRPr="0056401C" w14:paraId="140962FE" w14:textId="77777777" w:rsidTr="00EA0F61">
        <w:trPr>
          <w:cantSplit/>
          <w:jc w:val="center"/>
        </w:trPr>
        <w:tc>
          <w:tcPr>
            <w:tcW w:w="1043" w:type="pct"/>
            <w:shd w:val="clear" w:color="auto" w:fill="FFFFFF"/>
            <w:tcMar>
              <w:top w:w="0" w:type="dxa"/>
              <w:bottom w:w="0" w:type="dxa"/>
              <w:right w:w="11" w:type="dxa"/>
            </w:tcMar>
          </w:tcPr>
          <w:p w14:paraId="5B49D3A3"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ip_address_type</w:t>
            </w:r>
          </w:p>
        </w:tc>
        <w:tc>
          <w:tcPr>
            <w:tcW w:w="524" w:type="pct"/>
            <w:shd w:val="clear" w:color="auto" w:fill="FFFFFF"/>
            <w:tcMar>
              <w:top w:w="0" w:type="dxa"/>
              <w:bottom w:w="0" w:type="dxa"/>
              <w:right w:w="11" w:type="dxa"/>
            </w:tcMar>
          </w:tcPr>
          <w:p w14:paraId="3A48EAD5"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503" w:type="pct"/>
            <w:shd w:val="clear" w:color="auto" w:fill="FFFFFF"/>
            <w:tcMar>
              <w:top w:w="0" w:type="dxa"/>
              <w:bottom w:w="0" w:type="dxa"/>
              <w:right w:w="11" w:type="dxa"/>
            </w:tcMar>
          </w:tcPr>
          <w:p w14:paraId="1A65C652"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string</w:t>
            </w:r>
          </w:p>
        </w:tc>
        <w:tc>
          <w:tcPr>
            <w:tcW w:w="852" w:type="pct"/>
            <w:shd w:val="clear" w:color="auto" w:fill="FFFFFF"/>
            <w:tcMar>
              <w:top w:w="0" w:type="dxa"/>
              <w:bottom w:w="0" w:type="dxa"/>
              <w:right w:w="11" w:type="dxa"/>
            </w:tcMar>
          </w:tcPr>
          <w:p w14:paraId="4D760291" w14:textId="77777777" w:rsidR="00DB3EDB" w:rsidRPr="0056401C" w:rsidRDefault="00DB3EDB" w:rsidP="00EA0F61">
            <w:pPr>
              <w:pStyle w:val="TableText"/>
              <w:rPr>
                <w:rFonts w:ascii="Arial" w:eastAsiaTheme="minorEastAsia" w:hAnsi="Arial" w:cs="Arial"/>
                <w:szCs w:val="20"/>
                <w:lang w:val="en-GB"/>
              </w:rPr>
            </w:pPr>
            <w:r w:rsidRPr="0056401C">
              <w:rPr>
                <w:rFonts w:ascii="Arial" w:eastAsiaTheme="minorEastAsia" w:hAnsi="Arial" w:cs="Arial"/>
                <w:lang w:val="en-GB"/>
              </w:rPr>
              <w:t>Valid values: ipv4, ipv6</w:t>
            </w:r>
          </w:p>
        </w:tc>
        <w:tc>
          <w:tcPr>
            <w:tcW w:w="2078" w:type="pct"/>
            <w:shd w:val="clear" w:color="auto" w:fill="FFFFFF"/>
            <w:tcMar>
              <w:top w:w="0" w:type="dxa"/>
              <w:bottom w:w="0" w:type="dxa"/>
              <w:right w:w="11" w:type="dxa"/>
            </w:tcMar>
          </w:tcPr>
          <w:p w14:paraId="434D5928"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Define address type.</w:t>
            </w:r>
          </w:p>
          <w:p w14:paraId="09621D44" w14:textId="77777777" w:rsidR="00DB3EDB" w:rsidRPr="0056401C" w:rsidRDefault="00DB3EDB" w:rsidP="00EA0F61">
            <w:pPr>
              <w:pStyle w:val="TableText"/>
              <w:rPr>
                <w:rFonts w:ascii="Arial" w:eastAsiaTheme="minorEastAsia" w:hAnsi="Arial"/>
                <w:szCs w:val="20"/>
                <w:lang w:val="en-GB"/>
              </w:rPr>
            </w:pPr>
            <w:r w:rsidRPr="0056401C">
              <w:rPr>
                <w:rFonts w:ascii="Arial" w:eastAsiaTheme="minorEastAsia" w:hAnsi="Arial"/>
                <w:szCs w:val="20"/>
                <w:lang w:val="en-GB"/>
              </w:rPr>
              <w:t>The address type should be aligned with the address type supported by the layer_protocols properties of the parent VnfExtCp.</w:t>
            </w:r>
          </w:p>
        </w:tc>
      </w:tr>
      <w:tr w:rsidR="00DB3EDB" w:rsidRPr="0056401C" w14:paraId="4756DC9A" w14:textId="77777777" w:rsidTr="00EA0F61">
        <w:trPr>
          <w:cantSplit/>
          <w:jc w:val="center"/>
        </w:trPr>
        <w:tc>
          <w:tcPr>
            <w:tcW w:w="1043" w:type="pct"/>
            <w:shd w:val="clear" w:color="auto" w:fill="FFFFFF"/>
            <w:tcMar>
              <w:top w:w="0" w:type="dxa"/>
              <w:bottom w:w="0" w:type="dxa"/>
              <w:right w:w="11" w:type="dxa"/>
            </w:tcMar>
          </w:tcPr>
          <w:p w14:paraId="472760F9" w14:textId="77777777" w:rsidR="00DB3EDB" w:rsidRPr="0056401C" w:rsidRDefault="00DB3EDB" w:rsidP="0068322A">
            <w:pPr>
              <w:pStyle w:val="TableText"/>
              <w:rPr>
                <w:rFonts w:ascii="Arial" w:eastAsiaTheme="minorEastAsia" w:hAnsi="Arial"/>
                <w:szCs w:val="20"/>
                <w:lang w:val="en-GB"/>
              </w:rPr>
            </w:pPr>
            <w:r w:rsidRPr="0056401C">
              <w:rPr>
                <w:rFonts w:ascii="Arial" w:eastAsiaTheme="minorEastAsia" w:hAnsi="Arial"/>
                <w:szCs w:val="20"/>
                <w:lang w:val="en-GB"/>
              </w:rPr>
              <w:t>number_of_ip_address</w:t>
            </w:r>
          </w:p>
        </w:tc>
        <w:tc>
          <w:tcPr>
            <w:tcW w:w="524" w:type="pct"/>
            <w:shd w:val="clear" w:color="auto" w:fill="FFFFFF"/>
            <w:tcMar>
              <w:top w:w="0" w:type="dxa"/>
              <w:bottom w:w="0" w:type="dxa"/>
              <w:right w:w="11" w:type="dxa"/>
            </w:tcMar>
          </w:tcPr>
          <w:p w14:paraId="4CBFFADC" w14:textId="77777777" w:rsidR="00DB3EDB" w:rsidRPr="0056401C" w:rsidRDefault="00DB3EDB" w:rsidP="0068322A">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503" w:type="pct"/>
            <w:shd w:val="clear" w:color="auto" w:fill="FFFFFF"/>
            <w:tcMar>
              <w:top w:w="0" w:type="dxa"/>
              <w:bottom w:w="0" w:type="dxa"/>
              <w:right w:w="11" w:type="dxa"/>
            </w:tcMar>
          </w:tcPr>
          <w:p w14:paraId="7C07B1EB" w14:textId="77777777" w:rsidR="00DB3EDB" w:rsidRPr="0056401C" w:rsidRDefault="00DB3EDB" w:rsidP="0068322A">
            <w:pPr>
              <w:pStyle w:val="TableText"/>
              <w:rPr>
                <w:rFonts w:ascii="Arial" w:eastAsiaTheme="minorEastAsia" w:hAnsi="Arial"/>
                <w:szCs w:val="20"/>
                <w:lang w:val="en-GB"/>
              </w:rPr>
            </w:pPr>
            <w:r w:rsidRPr="0056401C">
              <w:rPr>
                <w:rFonts w:ascii="Arial" w:eastAsiaTheme="minorEastAsia" w:hAnsi="Arial"/>
                <w:szCs w:val="20"/>
                <w:lang w:val="en-GB"/>
              </w:rPr>
              <w:t>Integer</w:t>
            </w:r>
          </w:p>
        </w:tc>
        <w:tc>
          <w:tcPr>
            <w:tcW w:w="852" w:type="pct"/>
            <w:shd w:val="clear" w:color="auto" w:fill="FFFFFF"/>
            <w:tcMar>
              <w:top w:w="0" w:type="dxa"/>
              <w:bottom w:w="0" w:type="dxa"/>
              <w:right w:w="11" w:type="dxa"/>
            </w:tcMar>
          </w:tcPr>
          <w:p w14:paraId="4E418912" w14:textId="77777777" w:rsidR="00DB3EDB" w:rsidRPr="0056401C" w:rsidRDefault="00DB3EDB" w:rsidP="0068322A">
            <w:pPr>
              <w:overflowPunct/>
              <w:spacing w:after="0"/>
              <w:textAlignment w:val="auto"/>
              <w:rPr>
                <w:rFonts w:eastAsiaTheme="minorEastAsia"/>
                <w:lang w:eastAsia="zh-CN"/>
              </w:rPr>
            </w:pPr>
            <w:r w:rsidRPr="0056401C">
              <w:rPr>
                <w:rFonts w:ascii="Arial" w:eastAsiaTheme="minorEastAsia" w:hAnsi="Arial"/>
                <w:sz w:val="18"/>
                <w:lang w:eastAsia="zh-CN"/>
              </w:rPr>
              <w:t>greater_than: 0</w:t>
            </w:r>
          </w:p>
        </w:tc>
        <w:tc>
          <w:tcPr>
            <w:tcW w:w="2078" w:type="pct"/>
            <w:shd w:val="clear" w:color="auto" w:fill="FFFFFF"/>
            <w:tcMar>
              <w:top w:w="0" w:type="dxa"/>
              <w:bottom w:w="0" w:type="dxa"/>
              <w:right w:w="11" w:type="dxa"/>
            </w:tcMar>
          </w:tcPr>
          <w:p w14:paraId="43344564" w14:textId="77777777" w:rsidR="00DB3EDB" w:rsidRPr="0056401C" w:rsidRDefault="00DB3EDB" w:rsidP="0068322A">
            <w:pPr>
              <w:pStyle w:val="TableText"/>
              <w:rPr>
                <w:rFonts w:ascii="Arial" w:eastAsiaTheme="minorEastAsia" w:hAnsi="Arial"/>
                <w:szCs w:val="20"/>
                <w:lang w:val="en-GB"/>
              </w:rPr>
            </w:pPr>
            <w:r w:rsidRPr="0056401C">
              <w:rPr>
                <w:rFonts w:ascii="Arial" w:eastAsiaTheme="minorEastAsia" w:hAnsi="Arial"/>
                <w:szCs w:val="20"/>
                <w:lang w:val="en-GB"/>
              </w:rPr>
              <w:t>Minimum number of IP addresses to be assigned.</w:t>
            </w:r>
          </w:p>
        </w:tc>
      </w:tr>
    </w:tbl>
    <w:p w14:paraId="6A59E087" w14:textId="77777777" w:rsidR="00DB3EDB" w:rsidRPr="0056401C" w:rsidRDefault="00DB3EDB" w:rsidP="00DB3EDB">
      <w:pPr>
        <w:rPr>
          <w:rFonts w:eastAsia="DengXian"/>
        </w:rPr>
      </w:pPr>
    </w:p>
    <w:p w14:paraId="15077A0E" w14:textId="705DEC66" w:rsidR="00DB3EDB" w:rsidRPr="0056401C" w:rsidRDefault="00DB3EDB" w:rsidP="00DB3EDB">
      <w:pPr>
        <w:pStyle w:val="Heading4"/>
        <w:rPr>
          <w:rFonts w:eastAsia="DengXian"/>
        </w:rPr>
      </w:pPr>
      <w:bookmarkStart w:id="829" w:name="_Toc30427469"/>
      <w:r w:rsidRPr="0056401C">
        <w:rPr>
          <w:rFonts w:eastAsia="DengXian"/>
        </w:rPr>
        <w:t>9.2.2.3</w:t>
      </w:r>
      <w:r w:rsidRPr="0056401C">
        <w:rPr>
          <w:rFonts w:eastAsia="DengXian"/>
        </w:rPr>
        <w:tab/>
      </w:r>
      <w:r w:rsidRPr="0056401C">
        <w:rPr>
          <w:rFonts w:eastAsia="DengXian" w:hint="eastAsia"/>
        </w:rPr>
        <w:t>Definition</w:t>
      </w:r>
      <w:bookmarkEnd w:id="829"/>
    </w:p>
    <w:p w14:paraId="5AE22AD9" w14:textId="77777777" w:rsidR="00DB3EDB" w:rsidRPr="0056401C" w:rsidRDefault="00DB3EDB" w:rsidP="00800B4F">
      <w:pPr>
        <w:rPr>
          <w:rFonts w:eastAsiaTheme="minorEastAsia"/>
        </w:rPr>
      </w:pPr>
      <w:r w:rsidRPr="0056401C">
        <w:rPr>
          <w:rFonts w:eastAsiaTheme="minorEastAsia"/>
        </w:rPr>
        <w:t>The syntax of the L3AddressData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56401C" w14:paraId="6AF30D98" w14:textId="77777777" w:rsidTr="00EA0F61">
        <w:trPr>
          <w:jc w:val="center"/>
        </w:trPr>
        <w:tc>
          <w:tcPr>
            <w:tcW w:w="9629" w:type="dxa"/>
            <w:shd w:val="clear" w:color="auto" w:fill="D9D9D9" w:themeFill="background1" w:themeFillShade="D9"/>
          </w:tcPr>
          <w:p w14:paraId="3192B6C7"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tosca.datatypes.nfv.L3AddressData:</w:t>
            </w:r>
          </w:p>
          <w:p w14:paraId="647AB201"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derived_from: tosca.datatypes.Root</w:t>
            </w:r>
          </w:p>
          <w:p w14:paraId="520BB5AA"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w:t>
            </w:r>
            <w:r w:rsidRPr="0056401C">
              <w:rPr>
                <w:rFonts w:ascii="Consolas" w:eastAsia="SimSun" w:hAnsi="Consolas" w:cs="Courier New"/>
              </w:rPr>
              <w:t>description: Provides information about Layer 3 level addressing scheme and parameters applicable to a CP</w:t>
            </w:r>
            <w:r w:rsidRPr="0056401C">
              <w:rPr>
                <w:rFonts w:ascii="Consolas" w:eastAsiaTheme="minorEastAsia" w:hAnsi="Consolas" w:cs="Courier New"/>
              </w:rPr>
              <w:t xml:space="preserve"> </w:t>
            </w:r>
          </w:p>
          <w:p w14:paraId="26452AC7"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properties:</w:t>
            </w:r>
          </w:p>
          <w:p w14:paraId="4686DCF9"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ip_address_assignment:</w:t>
            </w:r>
          </w:p>
          <w:p w14:paraId="3ED81DA4"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type: boolean</w:t>
            </w:r>
          </w:p>
          <w:p w14:paraId="03F5E69C" w14:textId="77777777" w:rsidR="00DB3EDB" w:rsidRPr="0056401C" w:rsidRDefault="00DB3EDB" w:rsidP="00EA0F61">
            <w:pPr>
              <w:pStyle w:val="FP"/>
              <w:rPr>
                <w:rFonts w:ascii="Consolas" w:eastAsia="SimSun" w:hAnsi="Consolas" w:cs="Courier New"/>
              </w:rPr>
            </w:pPr>
            <w:r w:rsidRPr="0056401C">
              <w:rPr>
                <w:rFonts w:ascii="Consolas" w:eastAsiaTheme="minorEastAsia" w:hAnsi="Consolas" w:cs="Courier New"/>
              </w:rPr>
              <w:t xml:space="preserve">        </w:t>
            </w:r>
            <w:r w:rsidRPr="0056401C">
              <w:rPr>
                <w:rFonts w:ascii="Consolas" w:eastAsia="SimSun" w:hAnsi="Consolas" w:cs="Courier New"/>
              </w:rPr>
              <w:t>description: Specifies if the address assignment is the responsibility of management and orchestration function or not. If it is set to True, it is the management and orchestration function responsibility</w:t>
            </w:r>
          </w:p>
          <w:p w14:paraId="0B9CB3D6" w14:textId="77777777" w:rsidR="00DB3EDB" w:rsidRPr="0056401C" w:rsidRDefault="00DB3EDB" w:rsidP="00EA0F61">
            <w:pPr>
              <w:pStyle w:val="FP"/>
              <w:rPr>
                <w:rFonts w:ascii="Consolas" w:eastAsiaTheme="minorEastAsia" w:hAnsi="Consolas" w:cs="Courier New"/>
              </w:rPr>
            </w:pPr>
            <w:r w:rsidRPr="0056401C">
              <w:rPr>
                <w:rFonts w:ascii="Consolas" w:eastAsia="SimSun" w:hAnsi="Consolas" w:cs="Courier New"/>
              </w:rPr>
              <w:t xml:space="preserve">        </w:t>
            </w:r>
            <w:r w:rsidRPr="0056401C">
              <w:rPr>
                <w:rFonts w:ascii="Consolas" w:eastAsiaTheme="minorEastAsia" w:hAnsi="Consolas" w:cs="Courier New"/>
              </w:rPr>
              <w:t>required: true</w:t>
            </w:r>
          </w:p>
          <w:p w14:paraId="15ABBEF5"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floating_ip_activated:</w:t>
            </w:r>
          </w:p>
          <w:p w14:paraId="78C988E7"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type: boolean</w:t>
            </w:r>
          </w:p>
          <w:p w14:paraId="66960631"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w:t>
            </w:r>
            <w:r w:rsidRPr="0056401C">
              <w:rPr>
                <w:rFonts w:ascii="Consolas" w:eastAsia="SimSun" w:hAnsi="Consolas" w:cs="Courier New"/>
              </w:rPr>
              <w:t>description: Specifies if the floating IP scheme is activated on the Connection Point or not</w:t>
            </w:r>
            <w:r w:rsidRPr="0056401C">
              <w:rPr>
                <w:rFonts w:ascii="Consolas" w:eastAsiaTheme="minorEastAsia" w:hAnsi="Consolas" w:cs="Courier New"/>
              </w:rPr>
              <w:t xml:space="preserve"> </w:t>
            </w:r>
          </w:p>
          <w:p w14:paraId="247884CE"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required: true</w:t>
            </w:r>
          </w:p>
          <w:p w14:paraId="3E8BA81B"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ip_address_type:</w:t>
            </w:r>
          </w:p>
          <w:p w14:paraId="0EBCE269"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type: string</w:t>
            </w:r>
          </w:p>
          <w:p w14:paraId="7F469E5F" w14:textId="77777777" w:rsidR="00DB3EDB" w:rsidRPr="0056401C" w:rsidRDefault="00DB3EDB" w:rsidP="00EA0F61">
            <w:pPr>
              <w:pStyle w:val="FP"/>
              <w:rPr>
                <w:rFonts w:ascii="Consolas" w:eastAsia="SimSun" w:hAnsi="Consolas" w:cs="Courier New"/>
              </w:rPr>
            </w:pPr>
            <w:r w:rsidRPr="0056401C">
              <w:rPr>
                <w:rFonts w:ascii="Consolas" w:eastAsiaTheme="minorEastAsia" w:hAnsi="Consolas" w:cs="Courier New"/>
              </w:rPr>
              <w:t xml:space="preserve">        </w:t>
            </w:r>
            <w:r w:rsidRPr="0056401C">
              <w:rPr>
                <w:rFonts w:ascii="Consolas" w:eastAsia="SimSun" w:hAnsi="Consolas" w:cs="Courier New"/>
              </w:rPr>
              <w:t>description: Defines address type. The address type should be aligned with the address type supported by the layer_protocols properties of the parent VnfExtCp</w:t>
            </w:r>
          </w:p>
          <w:p w14:paraId="5336A69C" w14:textId="77777777" w:rsidR="00DB3EDB" w:rsidRPr="0056401C" w:rsidRDefault="00DB3EDB" w:rsidP="00EA0F61">
            <w:pPr>
              <w:pStyle w:val="FP"/>
              <w:rPr>
                <w:rFonts w:ascii="Consolas" w:eastAsiaTheme="minorEastAsia" w:hAnsi="Consolas" w:cs="Courier New"/>
              </w:rPr>
            </w:pPr>
            <w:r w:rsidRPr="0056401C">
              <w:rPr>
                <w:rFonts w:ascii="Consolas" w:eastAsia="SimSun" w:hAnsi="Consolas" w:cs="Courier New"/>
              </w:rPr>
              <w:t xml:space="preserve">        </w:t>
            </w:r>
            <w:r w:rsidRPr="0056401C">
              <w:rPr>
                <w:rFonts w:ascii="Consolas" w:eastAsiaTheme="minorEastAsia" w:hAnsi="Consolas" w:cs="Courier New"/>
              </w:rPr>
              <w:t>required: false</w:t>
            </w:r>
          </w:p>
          <w:p w14:paraId="72A29180"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constraints:</w:t>
            </w:r>
          </w:p>
          <w:p w14:paraId="61B4CBBE"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 valid_values: [ ipv4, ipv6 ]</w:t>
            </w:r>
          </w:p>
          <w:p w14:paraId="6FF915C2"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number_of_ip_address:</w:t>
            </w:r>
          </w:p>
          <w:p w14:paraId="41C4963B"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type: integer</w:t>
            </w:r>
          </w:p>
          <w:p w14:paraId="2DC43EDC"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w:t>
            </w:r>
            <w:r w:rsidRPr="0056401C">
              <w:rPr>
                <w:rFonts w:ascii="Consolas" w:eastAsia="SimSun" w:hAnsi="Consolas" w:cs="Courier New"/>
              </w:rPr>
              <w:t>description: Minimum number of IP addresses to be assigned</w:t>
            </w:r>
            <w:r w:rsidRPr="0056401C">
              <w:rPr>
                <w:rFonts w:ascii="Consolas" w:eastAsiaTheme="minorEastAsia" w:hAnsi="Consolas" w:cs="Courier New"/>
              </w:rPr>
              <w:t xml:space="preserve"> </w:t>
            </w:r>
          </w:p>
          <w:p w14:paraId="5CAC4733"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required: false</w:t>
            </w:r>
          </w:p>
          <w:p w14:paraId="58346217" w14:textId="77777777" w:rsidR="00DB3EDB" w:rsidRPr="0056401C" w:rsidRDefault="00DB3EDB" w:rsidP="00EA0F61">
            <w:pPr>
              <w:shd w:val="clear" w:color="auto" w:fill="D9D9D9" w:themeFill="background1" w:themeFillShade="D9"/>
              <w:spacing w:after="0"/>
              <w:rPr>
                <w:rFonts w:ascii="Consolas" w:eastAsiaTheme="minorEastAsia" w:hAnsi="Consolas" w:cs="Courier New"/>
              </w:rPr>
            </w:pPr>
            <w:r w:rsidRPr="0056401C">
              <w:rPr>
                <w:rFonts w:ascii="Consolas" w:eastAsiaTheme="minorEastAsia" w:hAnsi="Consolas" w:cs="Courier New"/>
              </w:rPr>
              <w:t xml:space="preserve">        constraints:</w:t>
            </w:r>
          </w:p>
          <w:p w14:paraId="6CA40224"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 greater_than: 0</w:t>
            </w:r>
          </w:p>
        </w:tc>
      </w:tr>
    </w:tbl>
    <w:p w14:paraId="095D7D6D" w14:textId="77777777" w:rsidR="00DB3EDB" w:rsidRPr="0056401C" w:rsidRDefault="00DB3EDB" w:rsidP="00DB3EDB">
      <w:pPr>
        <w:rPr>
          <w:rFonts w:eastAsia="DengXian"/>
        </w:rPr>
      </w:pPr>
    </w:p>
    <w:p w14:paraId="62A18627" w14:textId="4D137C60" w:rsidR="00DB3EDB" w:rsidRPr="0056401C" w:rsidRDefault="00DB3EDB" w:rsidP="00DB3EDB">
      <w:pPr>
        <w:pStyle w:val="Heading4"/>
        <w:rPr>
          <w:rFonts w:eastAsia="DengXian"/>
        </w:rPr>
      </w:pPr>
      <w:bookmarkStart w:id="830" w:name="_Toc30427470"/>
      <w:r w:rsidRPr="0056401C">
        <w:rPr>
          <w:rFonts w:eastAsia="DengXian"/>
        </w:rPr>
        <w:t>9.2.2.4</w:t>
      </w:r>
      <w:r w:rsidRPr="0056401C">
        <w:rPr>
          <w:rFonts w:eastAsia="DengXian"/>
        </w:rPr>
        <w:tab/>
        <w:t>Examples</w:t>
      </w:r>
      <w:bookmarkEnd w:id="830"/>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56401C" w14:paraId="24AF1C32" w14:textId="77777777" w:rsidTr="00EA0F61">
        <w:trPr>
          <w:jc w:val="center"/>
        </w:trPr>
        <w:tc>
          <w:tcPr>
            <w:tcW w:w="9495" w:type="dxa"/>
            <w:shd w:val="clear" w:color="auto" w:fill="D9D9D9"/>
          </w:tcPr>
          <w:p w14:paraId="69A471EA"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&lt;some_tosca_entity&gt;:</w:t>
            </w:r>
          </w:p>
          <w:p w14:paraId="64B2FF7D"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properties:</w:t>
            </w:r>
          </w:p>
          <w:p w14:paraId="42004450"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l3_address_data: </w:t>
            </w:r>
          </w:p>
          <w:p w14:paraId="1F498C1A"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ip_address_assignment: true</w:t>
            </w:r>
          </w:p>
          <w:p w14:paraId="63908F85"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floating_ip_activated: true</w:t>
            </w:r>
          </w:p>
          <w:p w14:paraId="3BDEC57F" w14:textId="77777777" w:rsidR="00DB3EDB" w:rsidRPr="0056401C" w:rsidRDefault="00DB3EDB" w:rsidP="00EA0F61">
            <w:pPr>
              <w:pStyle w:val="FP"/>
              <w:rPr>
                <w:rFonts w:ascii="Consolas" w:eastAsiaTheme="minorEastAsia" w:hAnsi="Consolas" w:cs="Courier New"/>
              </w:rPr>
            </w:pPr>
            <w:r w:rsidRPr="0056401C">
              <w:rPr>
                <w:rFonts w:ascii="Consolas" w:eastAsiaTheme="minorEastAsia" w:hAnsi="Consolas" w:cs="Courier New"/>
              </w:rPr>
              <w:t xml:space="preserve">     ip_address_type: ipv4 </w:t>
            </w:r>
          </w:p>
          <w:p w14:paraId="6C4B6D5B" w14:textId="77777777" w:rsidR="00DB3EDB" w:rsidRPr="0056401C" w:rsidRDefault="00DB3EDB" w:rsidP="00EA0F61">
            <w:pPr>
              <w:pStyle w:val="FP"/>
              <w:rPr>
                <w:rFonts w:ascii="Consolas" w:eastAsiaTheme="minorEastAsia" w:hAnsi="Consolas" w:cs="Courier New"/>
                <w:szCs w:val="22"/>
              </w:rPr>
            </w:pPr>
            <w:r w:rsidRPr="0056401C">
              <w:rPr>
                <w:rFonts w:ascii="Consolas" w:eastAsiaTheme="minorEastAsia" w:hAnsi="Consolas" w:cs="Courier New"/>
              </w:rPr>
              <w:t xml:space="preserve">     number_of_ip_address: 4</w:t>
            </w:r>
          </w:p>
        </w:tc>
      </w:tr>
    </w:tbl>
    <w:p w14:paraId="6CD95F70" w14:textId="77777777" w:rsidR="00DB3EDB" w:rsidRPr="0056401C" w:rsidRDefault="00DB3EDB" w:rsidP="00DB3EDB">
      <w:pPr>
        <w:rPr>
          <w:rFonts w:eastAsia="DengXian"/>
        </w:rPr>
      </w:pPr>
    </w:p>
    <w:p w14:paraId="6A2F2B25" w14:textId="6D1D6000" w:rsidR="00DB3EDB" w:rsidRPr="0056401C" w:rsidRDefault="00DB3EDB" w:rsidP="00DB3EDB">
      <w:pPr>
        <w:pStyle w:val="Heading4"/>
        <w:rPr>
          <w:rFonts w:eastAsia="DengXian"/>
        </w:rPr>
      </w:pPr>
      <w:bookmarkStart w:id="831" w:name="_Toc30427471"/>
      <w:r w:rsidRPr="0056401C">
        <w:rPr>
          <w:rFonts w:eastAsia="DengXian" w:hint="eastAsia"/>
        </w:rPr>
        <w:t>9.</w:t>
      </w:r>
      <w:r w:rsidRPr="0056401C">
        <w:rPr>
          <w:rFonts w:eastAsia="DengXian"/>
        </w:rPr>
        <w:t>2</w:t>
      </w:r>
      <w:r w:rsidRPr="0056401C">
        <w:rPr>
          <w:rFonts w:eastAsia="DengXian" w:hint="eastAsia"/>
        </w:rPr>
        <w:t>.</w:t>
      </w:r>
      <w:r w:rsidRPr="0056401C">
        <w:rPr>
          <w:rFonts w:eastAsia="DengXian"/>
        </w:rPr>
        <w:t>2</w:t>
      </w:r>
      <w:r w:rsidRPr="0056401C">
        <w:rPr>
          <w:rFonts w:eastAsia="DengXian" w:hint="eastAsia"/>
        </w:rPr>
        <w:t>.5</w:t>
      </w:r>
      <w:r w:rsidRPr="0056401C">
        <w:rPr>
          <w:rFonts w:eastAsia="DengXian"/>
        </w:rPr>
        <w:tab/>
        <w:t>Additional Requirements</w:t>
      </w:r>
      <w:bookmarkEnd w:id="831"/>
    </w:p>
    <w:p w14:paraId="2E97142B" w14:textId="77777777" w:rsidR="00DB3EDB" w:rsidRPr="0056401C" w:rsidRDefault="00DB3EDB" w:rsidP="00DB3EDB">
      <w:pPr>
        <w:rPr>
          <w:rFonts w:eastAsiaTheme="minorEastAsia"/>
          <w:lang w:eastAsia="zh-CN"/>
        </w:rPr>
      </w:pPr>
      <w:r w:rsidRPr="0056401C">
        <w:rPr>
          <w:rFonts w:eastAsiaTheme="minorEastAsia" w:hint="eastAsia"/>
          <w:lang w:eastAsia="zh-CN"/>
        </w:rPr>
        <w:t>None.</w:t>
      </w:r>
    </w:p>
    <w:p w14:paraId="74ED7468" w14:textId="54B8EAEF" w:rsidR="00DB3EDB" w:rsidRPr="0056401C" w:rsidRDefault="00DB3EDB" w:rsidP="00DB3EDB">
      <w:pPr>
        <w:pStyle w:val="Heading3"/>
        <w:rPr>
          <w:rFonts w:eastAsia="DengXian"/>
        </w:rPr>
      </w:pPr>
      <w:bookmarkStart w:id="832" w:name="_Toc30427472"/>
      <w:r w:rsidRPr="0056401C">
        <w:rPr>
          <w:rFonts w:eastAsia="DengXian"/>
        </w:rPr>
        <w:t>9.2.3</w:t>
      </w:r>
      <w:r w:rsidRPr="0056401C">
        <w:rPr>
          <w:rFonts w:eastAsia="DengXian"/>
        </w:rPr>
        <w:tab/>
        <w:t>tosca.datatypes.nfv.AddressData</w:t>
      </w:r>
      <w:bookmarkEnd w:id="832"/>
    </w:p>
    <w:p w14:paraId="5497C23A" w14:textId="589C7DEA" w:rsidR="00DB3EDB" w:rsidRPr="0056401C" w:rsidRDefault="00DB3EDB" w:rsidP="00DB3EDB">
      <w:pPr>
        <w:pStyle w:val="Heading4"/>
        <w:rPr>
          <w:rFonts w:eastAsiaTheme="minorEastAsia"/>
        </w:rPr>
      </w:pPr>
      <w:bookmarkStart w:id="833" w:name="_Toc30427473"/>
      <w:r w:rsidRPr="0056401C">
        <w:rPr>
          <w:rFonts w:eastAsia="DengXian"/>
        </w:rPr>
        <w:t>9.2.3.1</w:t>
      </w:r>
      <w:r w:rsidRPr="0056401C">
        <w:rPr>
          <w:rFonts w:eastAsia="DengXian"/>
        </w:rPr>
        <w:tab/>
        <w:t>Description</w:t>
      </w:r>
      <w:bookmarkEnd w:id="833"/>
    </w:p>
    <w:p w14:paraId="5D02FC11" w14:textId="3399C98E" w:rsidR="00DB3EDB" w:rsidRPr="0056401C" w:rsidRDefault="00DB3EDB" w:rsidP="00DB3EDB">
      <w:pPr>
        <w:rPr>
          <w:rFonts w:eastAsiaTheme="minorEastAsia"/>
        </w:rPr>
      </w:pPr>
      <w:r w:rsidRPr="0056401C">
        <w:rPr>
          <w:rFonts w:eastAsiaTheme="minorEastAsia"/>
        </w:rPr>
        <w:t xml:space="preserve">The AddressData data type describes information about the addressing scheme and parameters applicable to a CP, as defined in </w:t>
      </w:r>
      <w:r w:rsidRPr="00E77207">
        <w:rPr>
          <w:rFonts w:eastAsiaTheme="minorEastAsia"/>
        </w:rPr>
        <w:t>ETSI GS NFV-IFA 011 [</w:t>
      </w:r>
      <w:r w:rsidRPr="00E77207">
        <w:rPr>
          <w:rFonts w:eastAsiaTheme="minorEastAsia"/>
        </w:rPr>
        <w:fldChar w:fldCharType="begin"/>
      </w:r>
      <w:r w:rsidRPr="00E77207">
        <w:rPr>
          <w:rFonts w:eastAsiaTheme="minorEastAsia"/>
        </w:rPr>
        <w:instrText xml:space="preserve"> REF REF_GSNFV_IFA011 \h  \* MERGEFORMAT </w:instrText>
      </w:r>
      <w:r w:rsidRPr="00E77207">
        <w:rPr>
          <w:rFonts w:eastAsiaTheme="minorEastAsia"/>
        </w:rPr>
      </w:r>
      <w:r w:rsidRPr="00E77207">
        <w:rPr>
          <w:rFonts w:eastAsiaTheme="minorEastAsia"/>
        </w:rPr>
        <w:fldChar w:fldCharType="separate"/>
      </w:r>
      <w:r w:rsidRPr="00E77207">
        <w:rPr>
          <w:rFonts w:eastAsiaTheme="minorEastAsia"/>
        </w:rPr>
        <w:t>1</w:t>
      </w:r>
      <w:r w:rsidRPr="00E77207">
        <w:rPr>
          <w:rFonts w:eastAsiaTheme="minorEastAsia"/>
        </w:rPr>
        <w:fldChar w:fldCharType="end"/>
      </w:r>
      <w:r w:rsidRPr="00E77207">
        <w:rPr>
          <w:rFonts w:eastAsiaTheme="minorEastAsia"/>
        </w:rPr>
        <w:t>]</w:t>
      </w:r>
      <w:r w:rsidRPr="0056401C">
        <w:rPr>
          <w:rFonts w:eastAsiaTheme="minorEastAsia"/>
        </w:rPr>
        <w:t>. Table 9.2.3.1-1 specifies the declared names for this data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568CFF93" w14:textId="4EB38B5B" w:rsidR="00DB3EDB" w:rsidRPr="0056401C" w:rsidRDefault="00DB3EDB" w:rsidP="00DB3EDB">
      <w:pPr>
        <w:pStyle w:val="TH"/>
        <w:rPr>
          <w:rFonts w:eastAsiaTheme="minorEastAsia"/>
        </w:rPr>
      </w:pPr>
      <w:r w:rsidRPr="0056401C">
        <w:rPr>
          <w:rFonts w:eastAsiaTheme="minorEastAsia"/>
        </w:rPr>
        <w:t>Table 9.2.3.1-1: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56401C" w14:paraId="2241CA88" w14:textId="77777777" w:rsidTr="00EA0F61">
        <w:trPr>
          <w:jc w:val="center"/>
        </w:trPr>
        <w:tc>
          <w:tcPr>
            <w:tcW w:w="1177" w:type="pct"/>
            <w:shd w:val="clear" w:color="auto" w:fill="D9D9D9"/>
            <w:tcMar>
              <w:top w:w="0" w:type="dxa"/>
              <w:bottom w:w="0" w:type="dxa"/>
            </w:tcMar>
          </w:tcPr>
          <w:p w14:paraId="7A359DB7" w14:textId="77777777" w:rsidR="00DB3EDB" w:rsidRPr="0056401C" w:rsidRDefault="00DB3EDB" w:rsidP="00EA0F61">
            <w:pPr>
              <w:pStyle w:val="TAL"/>
              <w:rPr>
                <w:rFonts w:eastAsiaTheme="minorEastAsia"/>
                <w:b/>
              </w:rPr>
            </w:pPr>
            <w:r w:rsidRPr="0056401C">
              <w:rPr>
                <w:rFonts w:eastAsiaTheme="minorEastAsia"/>
                <w:b/>
              </w:rPr>
              <w:t>Shorthand Name</w:t>
            </w:r>
          </w:p>
        </w:tc>
        <w:tc>
          <w:tcPr>
            <w:tcW w:w="3823" w:type="pct"/>
            <w:tcMar>
              <w:top w:w="0" w:type="dxa"/>
              <w:bottom w:w="0" w:type="dxa"/>
            </w:tcMar>
          </w:tcPr>
          <w:p w14:paraId="75F06439" w14:textId="77777777" w:rsidR="00DB3EDB" w:rsidRPr="0056401C" w:rsidRDefault="00DB3EDB" w:rsidP="00EA0F61">
            <w:pPr>
              <w:pStyle w:val="TAL"/>
              <w:rPr>
                <w:rFonts w:eastAsiaTheme="minorEastAsia"/>
              </w:rPr>
            </w:pPr>
            <w:r w:rsidRPr="0056401C">
              <w:rPr>
                <w:rFonts w:eastAsiaTheme="minorEastAsia"/>
              </w:rPr>
              <w:t>AddressData</w:t>
            </w:r>
          </w:p>
        </w:tc>
      </w:tr>
      <w:tr w:rsidR="00DB3EDB" w:rsidRPr="0056401C" w14:paraId="0AD8D0E5" w14:textId="77777777" w:rsidTr="00EA0F61">
        <w:trPr>
          <w:jc w:val="center"/>
        </w:trPr>
        <w:tc>
          <w:tcPr>
            <w:tcW w:w="1177" w:type="pct"/>
            <w:shd w:val="clear" w:color="auto" w:fill="D9D9D9"/>
            <w:tcMar>
              <w:top w:w="0" w:type="dxa"/>
              <w:bottom w:w="0" w:type="dxa"/>
            </w:tcMar>
          </w:tcPr>
          <w:p w14:paraId="51038591" w14:textId="77777777" w:rsidR="00DB3EDB" w:rsidRPr="0056401C" w:rsidRDefault="00DB3EDB" w:rsidP="00EA0F61">
            <w:pPr>
              <w:pStyle w:val="TAL"/>
              <w:rPr>
                <w:rFonts w:eastAsiaTheme="minorEastAsia"/>
                <w:b/>
              </w:rPr>
            </w:pPr>
            <w:r w:rsidRPr="0056401C">
              <w:rPr>
                <w:rFonts w:eastAsiaTheme="minorEastAsia"/>
                <w:b/>
              </w:rPr>
              <w:t>Type Qualified Name</w:t>
            </w:r>
          </w:p>
        </w:tc>
        <w:tc>
          <w:tcPr>
            <w:tcW w:w="3823" w:type="pct"/>
            <w:tcMar>
              <w:top w:w="0" w:type="dxa"/>
              <w:bottom w:w="0" w:type="dxa"/>
            </w:tcMar>
          </w:tcPr>
          <w:p w14:paraId="0F27F46E" w14:textId="77777777" w:rsidR="00DB3EDB" w:rsidRPr="0056401C" w:rsidRDefault="00DB3EDB" w:rsidP="00EA0F61">
            <w:pPr>
              <w:pStyle w:val="TAL"/>
              <w:rPr>
                <w:rFonts w:eastAsiaTheme="minorEastAsia"/>
              </w:rPr>
            </w:pPr>
            <w:r w:rsidRPr="0056401C">
              <w:rPr>
                <w:rFonts w:eastAsiaTheme="minorEastAsia"/>
              </w:rPr>
              <w:t>toscanfv:AddressData</w:t>
            </w:r>
          </w:p>
        </w:tc>
      </w:tr>
      <w:tr w:rsidR="00DB3EDB" w:rsidRPr="0056401C" w14:paraId="06C635E6" w14:textId="77777777" w:rsidTr="00EA0F61">
        <w:trPr>
          <w:jc w:val="center"/>
        </w:trPr>
        <w:tc>
          <w:tcPr>
            <w:tcW w:w="1177" w:type="pct"/>
            <w:shd w:val="clear" w:color="auto" w:fill="D9D9D9"/>
            <w:tcMar>
              <w:top w:w="0" w:type="dxa"/>
              <w:bottom w:w="0" w:type="dxa"/>
            </w:tcMar>
          </w:tcPr>
          <w:p w14:paraId="3AD285C2" w14:textId="77777777" w:rsidR="00DB3EDB" w:rsidRPr="0056401C" w:rsidRDefault="00DB3EDB" w:rsidP="00EA0F61">
            <w:pPr>
              <w:pStyle w:val="TAL"/>
              <w:rPr>
                <w:rFonts w:eastAsiaTheme="minorEastAsia"/>
                <w:b/>
              </w:rPr>
            </w:pPr>
            <w:r w:rsidRPr="0056401C">
              <w:rPr>
                <w:rFonts w:eastAsiaTheme="minorEastAsia"/>
                <w:b/>
              </w:rPr>
              <w:t>Type URI</w:t>
            </w:r>
          </w:p>
        </w:tc>
        <w:tc>
          <w:tcPr>
            <w:tcW w:w="3823" w:type="pct"/>
            <w:tcMar>
              <w:top w:w="0" w:type="dxa"/>
              <w:bottom w:w="0" w:type="dxa"/>
            </w:tcMar>
          </w:tcPr>
          <w:p w14:paraId="39622F88" w14:textId="77777777" w:rsidR="00DB3EDB" w:rsidRPr="0056401C" w:rsidRDefault="00DB3EDB" w:rsidP="00EA0F61">
            <w:pPr>
              <w:pStyle w:val="TAL"/>
              <w:rPr>
                <w:rFonts w:eastAsiaTheme="minorEastAsia"/>
              </w:rPr>
            </w:pPr>
            <w:r w:rsidRPr="0056401C">
              <w:rPr>
                <w:rFonts w:eastAsiaTheme="minorEastAsia"/>
              </w:rPr>
              <w:t>tosca.datatypes.nfv.AddressData</w:t>
            </w:r>
          </w:p>
        </w:tc>
      </w:tr>
    </w:tbl>
    <w:p w14:paraId="7D0E6296" w14:textId="77777777" w:rsidR="00DB3EDB" w:rsidRPr="0056401C" w:rsidRDefault="00DB3EDB" w:rsidP="00DB3EDB">
      <w:pPr>
        <w:rPr>
          <w:rFonts w:eastAsia="DengXian"/>
        </w:rPr>
      </w:pPr>
    </w:p>
    <w:p w14:paraId="2BE910E0" w14:textId="6EFBA1AA" w:rsidR="00DB3EDB" w:rsidRPr="0056401C" w:rsidRDefault="00DB3EDB" w:rsidP="00DB3EDB">
      <w:pPr>
        <w:pStyle w:val="Heading4"/>
        <w:rPr>
          <w:rFonts w:eastAsia="DengXian"/>
        </w:rPr>
      </w:pPr>
      <w:bookmarkStart w:id="834" w:name="_Toc30427474"/>
      <w:r w:rsidRPr="0056401C">
        <w:rPr>
          <w:rFonts w:eastAsia="DengXian"/>
        </w:rPr>
        <w:t>9.2.3.2</w:t>
      </w:r>
      <w:r w:rsidRPr="0056401C">
        <w:rPr>
          <w:rFonts w:eastAsia="DengXian"/>
        </w:rPr>
        <w:tab/>
        <w:t>Properties</w:t>
      </w:r>
      <w:bookmarkEnd w:id="834"/>
    </w:p>
    <w:p w14:paraId="273928EF" w14:textId="3595F84B" w:rsidR="00DB3EDB" w:rsidRPr="0056401C" w:rsidRDefault="00DB3EDB" w:rsidP="00DB3EDB">
      <w:pPr>
        <w:rPr>
          <w:rFonts w:eastAsiaTheme="minorEastAsia"/>
        </w:rPr>
      </w:pPr>
      <w:r w:rsidRPr="0056401C">
        <w:rPr>
          <w:rFonts w:eastAsiaTheme="minorEastAsia"/>
        </w:rPr>
        <w:t>The properties of the AddressData data type shall comply with the provisions set out in table 9.2.3.2-1.</w:t>
      </w:r>
    </w:p>
    <w:p w14:paraId="56E41E35" w14:textId="553DFCC3" w:rsidR="00DB3EDB" w:rsidRPr="0056401C" w:rsidRDefault="00DB3EDB" w:rsidP="00DB3EDB">
      <w:pPr>
        <w:pStyle w:val="TH"/>
        <w:rPr>
          <w:rFonts w:eastAsiaTheme="minorEastAsia"/>
        </w:rPr>
      </w:pPr>
      <w:r w:rsidRPr="0056401C">
        <w:rPr>
          <w:rFonts w:eastAsiaTheme="minorEastAsia"/>
        </w:rPr>
        <w:t>Table 9.2.3.2-1: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91"/>
        <w:gridCol w:w="1417"/>
        <w:gridCol w:w="1577"/>
        <w:gridCol w:w="3936"/>
      </w:tblGrid>
      <w:tr w:rsidR="00DB3EDB" w:rsidRPr="0056401C" w14:paraId="1A7730AF" w14:textId="77777777" w:rsidTr="00EA0F61">
        <w:trPr>
          <w:cantSplit/>
          <w:tblHeader/>
          <w:jc w:val="center"/>
        </w:trPr>
        <w:tc>
          <w:tcPr>
            <w:tcW w:w="820" w:type="pct"/>
            <w:shd w:val="clear" w:color="auto" w:fill="D9D9D9"/>
            <w:tcMar>
              <w:top w:w="0" w:type="dxa"/>
              <w:bottom w:w="0" w:type="dxa"/>
            </w:tcMar>
          </w:tcPr>
          <w:p w14:paraId="0867B8BD" w14:textId="77777777" w:rsidR="00DB3EDB" w:rsidRPr="0056401C" w:rsidRDefault="00DB3EDB" w:rsidP="00EA0F61">
            <w:pPr>
              <w:pStyle w:val="TAH"/>
            </w:pPr>
            <w:r w:rsidRPr="0056401C">
              <w:t>Name</w:t>
            </w:r>
          </w:p>
        </w:tc>
        <w:tc>
          <w:tcPr>
            <w:tcW w:w="523" w:type="pct"/>
            <w:shd w:val="clear" w:color="auto" w:fill="D9D9D9"/>
            <w:tcMar>
              <w:top w:w="0" w:type="dxa"/>
              <w:bottom w:w="0" w:type="dxa"/>
            </w:tcMar>
          </w:tcPr>
          <w:p w14:paraId="0E26EA34" w14:textId="77777777" w:rsidR="00DB3EDB" w:rsidRPr="0056401C" w:rsidRDefault="00DB3EDB" w:rsidP="00EA0F61">
            <w:pPr>
              <w:pStyle w:val="TAH"/>
              <w:rPr>
                <w:rFonts w:eastAsia="SimSun"/>
                <w:lang w:eastAsia="zh-CN"/>
              </w:rPr>
            </w:pPr>
            <w:r w:rsidRPr="0056401C">
              <w:rPr>
                <w:rFonts w:eastAsia="SimSun" w:hint="eastAsia"/>
                <w:lang w:eastAsia="zh-CN"/>
              </w:rPr>
              <w:t>Required</w:t>
            </w:r>
          </w:p>
        </w:tc>
        <w:tc>
          <w:tcPr>
            <w:tcW w:w="748" w:type="pct"/>
            <w:shd w:val="clear" w:color="auto" w:fill="D9D9D9"/>
            <w:tcMar>
              <w:top w:w="0" w:type="dxa"/>
              <w:bottom w:w="0" w:type="dxa"/>
            </w:tcMar>
          </w:tcPr>
          <w:p w14:paraId="05F38192" w14:textId="77777777" w:rsidR="00DB3EDB" w:rsidRPr="0056401C" w:rsidRDefault="00DB3EDB" w:rsidP="00EA0F61">
            <w:pPr>
              <w:pStyle w:val="TAH"/>
            </w:pPr>
            <w:r w:rsidRPr="0056401C">
              <w:t>Type</w:t>
            </w:r>
          </w:p>
        </w:tc>
        <w:tc>
          <w:tcPr>
            <w:tcW w:w="832" w:type="pct"/>
            <w:shd w:val="clear" w:color="auto" w:fill="D9D9D9"/>
            <w:tcMar>
              <w:top w:w="0" w:type="dxa"/>
              <w:bottom w:w="0" w:type="dxa"/>
            </w:tcMar>
          </w:tcPr>
          <w:p w14:paraId="69BE65C0" w14:textId="77777777" w:rsidR="00DB3EDB" w:rsidRPr="0056401C" w:rsidRDefault="00DB3EDB" w:rsidP="00EA0F61">
            <w:pPr>
              <w:pStyle w:val="TAH"/>
            </w:pPr>
            <w:r w:rsidRPr="0056401C">
              <w:t>Constraints</w:t>
            </w:r>
          </w:p>
        </w:tc>
        <w:tc>
          <w:tcPr>
            <w:tcW w:w="2078" w:type="pct"/>
            <w:shd w:val="clear" w:color="auto" w:fill="D9D9D9"/>
            <w:tcMar>
              <w:top w:w="0" w:type="dxa"/>
              <w:bottom w:w="0" w:type="dxa"/>
            </w:tcMar>
          </w:tcPr>
          <w:p w14:paraId="48525AEE" w14:textId="77777777" w:rsidR="00DB3EDB" w:rsidRPr="0056401C" w:rsidRDefault="00DB3EDB" w:rsidP="00EA0F61">
            <w:pPr>
              <w:pStyle w:val="TAH"/>
            </w:pPr>
            <w:r w:rsidRPr="0056401C">
              <w:t>Description</w:t>
            </w:r>
          </w:p>
        </w:tc>
      </w:tr>
      <w:tr w:rsidR="00DB3EDB" w:rsidRPr="0056401C" w14:paraId="153BA89F" w14:textId="77777777" w:rsidTr="00EA0F61">
        <w:trPr>
          <w:cantSplit/>
          <w:jc w:val="center"/>
        </w:trPr>
        <w:tc>
          <w:tcPr>
            <w:tcW w:w="820" w:type="pct"/>
            <w:shd w:val="clear" w:color="auto" w:fill="FFFFFF"/>
            <w:tcMar>
              <w:top w:w="0" w:type="dxa"/>
              <w:bottom w:w="0" w:type="dxa"/>
            </w:tcMar>
          </w:tcPr>
          <w:p w14:paraId="69936357" w14:textId="77777777" w:rsidR="00DB3EDB" w:rsidRPr="0056401C" w:rsidRDefault="00DB3EDB" w:rsidP="00EA0F61">
            <w:pPr>
              <w:pStyle w:val="TAL"/>
              <w:rPr>
                <w:rFonts w:eastAsiaTheme="minorEastAsia"/>
              </w:rPr>
            </w:pPr>
            <w:r w:rsidRPr="0056401C">
              <w:rPr>
                <w:rFonts w:eastAsiaTheme="minorEastAsia"/>
              </w:rPr>
              <w:t>address_type</w:t>
            </w:r>
          </w:p>
        </w:tc>
        <w:tc>
          <w:tcPr>
            <w:tcW w:w="523" w:type="pct"/>
            <w:shd w:val="clear" w:color="auto" w:fill="FFFFFF"/>
            <w:tcMar>
              <w:top w:w="0" w:type="dxa"/>
              <w:bottom w:w="0" w:type="dxa"/>
            </w:tcMar>
          </w:tcPr>
          <w:p w14:paraId="56570288" w14:textId="77777777" w:rsidR="00DB3EDB" w:rsidRPr="0056401C" w:rsidRDefault="00DB3EDB" w:rsidP="00EA0F61">
            <w:pPr>
              <w:pStyle w:val="TAL"/>
              <w:rPr>
                <w:rFonts w:eastAsiaTheme="minorEastAsia"/>
              </w:rPr>
            </w:pPr>
            <w:r w:rsidRPr="0056401C">
              <w:rPr>
                <w:rFonts w:eastAsiaTheme="minorEastAsia"/>
              </w:rPr>
              <w:t>yes</w:t>
            </w:r>
          </w:p>
        </w:tc>
        <w:tc>
          <w:tcPr>
            <w:tcW w:w="748" w:type="pct"/>
            <w:shd w:val="clear" w:color="auto" w:fill="FFFFFF"/>
            <w:tcMar>
              <w:top w:w="0" w:type="dxa"/>
              <w:bottom w:w="0" w:type="dxa"/>
            </w:tcMar>
          </w:tcPr>
          <w:p w14:paraId="6308F3E5" w14:textId="77777777" w:rsidR="00DB3EDB" w:rsidRPr="0056401C" w:rsidRDefault="00DB3EDB" w:rsidP="00EA0F61">
            <w:pPr>
              <w:pStyle w:val="TAL"/>
              <w:rPr>
                <w:rFonts w:eastAsiaTheme="minorEastAsia"/>
              </w:rPr>
            </w:pPr>
            <w:r w:rsidRPr="0056401C">
              <w:rPr>
                <w:rFonts w:eastAsiaTheme="minorEastAsia"/>
              </w:rPr>
              <w:t>string</w:t>
            </w:r>
          </w:p>
        </w:tc>
        <w:tc>
          <w:tcPr>
            <w:tcW w:w="832" w:type="pct"/>
            <w:shd w:val="clear" w:color="auto" w:fill="FFFFFF"/>
            <w:tcMar>
              <w:top w:w="0" w:type="dxa"/>
              <w:bottom w:w="0" w:type="dxa"/>
            </w:tcMar>
          </w:tcPr>
          <w:p w14:paraId="698185E2" w14:textId="77777777" w:rsidR="00DB3EDB" w:rsidRPr="0056401C" w:rsidRDefault="00DB3EDB" w:rsidP="00EA0F61">
            <w:pPr>
              <w:pStyle w:val="TAL"/>
              <w:rPr>
                <w:rFonts w:eastAsiaTheme="minorEastAsia"/>
              </w:rPr>
            </w:pPr>
            <w:r w:rsidRPr="0056401C">
              <w:rPr>
                <w:rFonts w:eastAsiaTheme="minorEastAsia"/>
              </w:rPr>
              <w:t xml:space="preserve">Valid values: </w:t>
            </w:r>
          </w:p>
          <w:p w14:paraId="28FA2C4F" w14:textId="77777777" w:rsidR="00DB3EDB" w:rsidRPr="0056401C" w:rsidRDefault="00DB3EDB" w:rsidP="00EA0F61">
            <w:pPr>
              <w:pStyle w:val="TAL"/>
              <w:rPr>
                <w:rFonts w:eastAsiaTheme="minorEastAsia"/>
              </w:rPr>
            </w:pPr>
            <w:r w:rsidRPr="0056401C">
              <w:rPr>
                <w:rFonts w:eastAsiaTheme="minorEastAsia"/>
              </w:rPr>
              <w:t>mac_address</w:t>
            </w:r>
          </w:p>
          <w:p w14:paraId="20829A2F" w14:textId="77777777" w:rsidR="00DB3EDB" w:rsidRPr="0056401C" w:rsidRDefault="00DB3EDB" w:rsidP="00EA0F61">
            <w:pPr>
              <w:pStyle w:val="TAL"/>
              <w:rPr>
                <w:rFonts w:eastAsiaTheme="minorEastAsia"/>
              </w:rPr>
            </w:pPr>
            <w:r w:rsidRPr="0056401C">
              <w:rPr>
                <w:rFonts w:eastAsiaTheme="minorEastAsia"/>
              </w:rPr>
              <w:t>ip_address.</w:t>
            </w:r>
          </w:p>
        </w:tc>
        <w:tc>
          <w:tcPr>
            <w:tcW w:w="2078" w:type="pct"/>
            <w:shd w:val="clear" w:color="auto" w:fill="FFFFFF"/>
            <w:tcMar>
              <w:top w:w="0" w:type="dxa"/>
              <w:bottom w:w="0" w:type="dxa"/>
            </w:tcMar>
          </w:tcPr>
          <w:p w14:paraId="4D61BB7D" w14:textId="77777777" w:rsidR="00DB3EDB" w:rsidRPr="0056401C" w:rsidRDefault="00DB3EDB" w:rsidP="00EA0F61">
            <w:pPr>
              <w:pStyle w:val="TAL"/>
              <w:rPr>
                <w:rFonts w:eastAsiaTheme="minorEastAsia"/>
              </w:rPr>
            </w:pPr>
            <w:r w:rsidRPr="0056401C">
              <w:rPr>
                <w:rFonts w:eastAsiaTheme="minorEastAsia"/>
              </w:rPr>
              <w:t xml:space="preserve">Describes the type of the address to be assigned to a connection point </w:t>
            </w:r>
          </w:p>
          <w:p w14:paraId="39629003" w14:textId="77777777" w:rsidR="00DB3EDB" w:rsidRPr="0056401C" w:rsidRDefault="00DB3EDB" w:rsidP="00EA0F61">
            <w:pPr>
              <w:pStyle w:val="TAL"/>
              <w:rPr>
                <w:rFonts w:eastAsiaTheme="minorEastAsia"/>
              </w:rPr>
            </w:pPr>
            <w:r w:rsidRPr="0056401C">
              <w:rPr>
                <w:rFonts w:eastAsiaTheme="minorEastAsia"/>
              </w:rPr>
              <w:t>The content type shall be aligned with the address type supported by the layerProtocol property of the connection point.</w:t>
            </w:r>
          </w:p>
        </w:tc>
      </w:tr>
      <w:tr w:rsidR="00DB3EDB" w:rsidRPr="0056401C" w14:paraId="5E71D395" w14:textId="77777777" w:rsidTr="00EA0F61">
        <w:trPr>
          <w:cantSplit/>
          <w:jc w:val="center"/>
        </w:trPr>
        <w:tc>
          <w:tcPr>
            <w:tcW w:w="820" w:type="pct"/>
            <w:shd w:val="clear" w:color="auto" w:fill="FFFFFF"/>
            <w:tcMar>
              <w:top w:w="0" w:type="dxa"/>
              <w:bottom w:w="0" w:type="dxa"/>
            </w:tcMar>
          </w:tcPr>
          <w:p w14:paraId="2CC093F6" w14:textId="77777777" w:rsidR="00DB3EDB" w:rsidRPr="0056401C" w:rsidRDefault="00DB3EDB" w:rsidP="00EA0F61">
            <w:pPr>
              <w:pStyle w:val="TAL"/>
              <w:rPr>
                <w:rFonts w:eastAsiaTheme="minorEastAsia"/>
              </w:rPr>
            </w:pPr>
            <w:r w:rsidRPr="0056401C">
              <w:rPr>
                <w:rFonts w:eastAsiaTheme="minorEastAsia"/>
              </w:rPr>
              <w:t>l2_address_data</w:t>
            </w:r>
          </w:p>
        </w:tc>
        <w:tc>
          <w:tcPr>
            <w:tcW w:w="523" w:type="pct"/>
            <w:shd w:val="clear" w:color="auto" w:fill="FFFFFF"/>
            <w:tcMar>
              <w:top w:w="0" w:type="dxa"/>
              <w:bottom w:w="0" w:type="dxa"/>
            </w:tcMar>
          </w:tcPr>
          <w:p w14:paraId="72F900AF" w14:textId="77777777" w:rsidR="00DB3EDB" w:rsidRPr="0056401C" w:rsidRDefault="00DB3EDB" w:rsidP="00EA0F61">
            <w:pPr>
              <w:pStyle w:val="TAL"/>
              <w:rPr>
                <w:rFonts w:eastAsiaTheme="minorEastAsia"/>
              </w:rPr>
            </w:pPr>
            <w:r w:rsidRPr="0056401C">
              <w:rPr>
                <w:rFonts w:eastAsiaTheme="minorEastAsia"/>
              </w:rPr>
              <w:t>no</w:t>
            </w:r>
          </w:p>
        </w:tc>
        <w:tc>
          <w:tcPr>
            <w:tcW w:w="748" w:type="pct"/>
            <w:shd w:val="clear" w:color="auto" w:fill="FFFFFF"/>
            <w:tcMar>
              <w:top w:w="0" w:type="dxa"/>
              <w:bottom w:w="0" w:type="dxa"/>
            </w:tcMar>
          </w:tcPr>
          <w:p w14:paraId="559C1BE1" w14:textId="77777777" w:rsidR="00DB3EDB" w:rsidRPr="0056401C" w:rsidRDefault="00DB3EDB" w:rsidP="00EA0F61">
            <w:pPr>
              <w:pStyle w:val="TAL"/>
              <w:rPr>
                <w:rFonts w:eastAsiaTheme="minorEastAsia"/>
              </w:rPr>
            </w:pPr>
            <w:r w:rsidRPr="0056401C">
              <w:rPr>
                <w:rFonts w:eastAsiaTheme="minorEastAsia"/>
              </w:rPr>
              <w:t>tosca.datatypes.nfv.L2AddressData</w:t>
            </w:r>
          </w:p>
        </w:tc>
        <w:tc>
          <w:tcPr>
            <w:tcW w:w="832" w:type="pct"/>
            <w:shd w:val="clear" w:color="auto" w:fill="FFFFFF"/>
            <w:tcMar>
              <w:top w:w="0" w:type="dxa"/>
              <w:bottom w:w="0" w:type="dxa"/>
            </w:tcMar>
          </w:tcPr>
          <w:p w14:paraId="60E66C90" w14:textId="77777777" w:rsidR="00DB3EDB" w:rsidRPr="0056401C" w:rsidRDefault="00DB3EDB" w:rsidP="00EA0F61">
            <w:pPr>
              <w:pStyle w:val="TAL"/>
              <w:rPr>
                <w:rFonts w:eastAsiaTheme="minorEastAsia"/>
              </w:rPr>
            </w:pPr>
            <w:r w:rsidRPr="0056401C">
              <w:rPr>
                <w:rFonts w:eastAsiaTheme="minorEastAsia"/>
              </w:rPr>
              <w:t>Shall be present when the address_type is mac_address.</w:t>
            </w:r>
          </w:p>
        </w:tc>
        <w:tc>
          <w:tcPr>
            <w:tcW w:w="2078" w:type="pct"/>
            <w:shd w:val="clear" w:color="auto" w:fill="FFFFFF"/>
            <w:tcMar>
              <w:top w:w="0" w:type="dxa"/>
              <w:bottom w:w="0" w:type="dxa"/>
            </w:tcMar>
          </w:tcPr>
          <w:p w14:paraId="02DFCAC0" w14:textId="77777777" w:rsidR="00DB3EDB" w:rsidRPr="0056401C" w:rsidRDefault="00DB3EDB" w:rsidP="00EA0F61">
            <w:pPr>
              <w:pStyle w:val="TAL"/>
              <w:rPr>
                <w:rFonts w:eastAsiaTheme="minorEastAsia"/>
              </w:rPr>
            </w:pPr>
            <w:r w:rsidRPr="0056401C">
              <w:rPr>
                <w:rFonts w:eastAsiaTheme="minorEastAsia"/>
              </w:rPr>
              <w:t>Provides the information on the MAC addresses to be assigned to a connection point.</w:t>
            </w:r>
          </w:p>
        </w:tc>
      </w:tr>
      <w:tr w:rsidR="00DB3EDB" w:rsidRPr="0056401C" w14:paraId="6CD0476F" w14:textId="77777777" w:rsidTr="00EA0F61">
        <w:trPr>
          <w:cantSplit/>
          <w:jc w:val="center"/>
        </w:trPr>
        <w:tc>
          <w:tcPr>
            <w:tcW w:w="820" w:type="pct"/>
            <w:shd w:val="clear" w:color="auto" w:fill="FFFFFF"/>
            <w:tcMar>
              <w:top w:w="0" w:type="dxa"/>
              <w:bottom w:w="0" w:type="dxa"/>
            </w:tcMar>
          </w:tcPr>
          <w:p w14:paraId="4FCEDEEF" w14:textId="77777777" w:rsidR="00DB3EDB" w:rsidRPr="0056401C" w:rsidRDefault="00DB3EDB" w:rsidP="00EA0F61">
            <w:pPr>
              <w:pStyle w:val="TAL"/>
              <w:rPr>
                <w:rFonts w:eastAsiaTheme="minorEastAsia"/>
              </w:rPr>
            </w:pPr>
            <w:r w:rsidRPr="0056401C">
              <w:rPr>
                <w:rFonts w:eastAsiaTheme="minorEastAsia"/>
              </w:rPr>
              <w:t>l3_address_data</w:t>
            </w:r>
          </w:p>
        </w:tc>
        <w:tc>
          <w:tcPr>
            <w:tcW w:w="523" w:type="pct"/>
            <w:shd w:val="clear" w:color="auto" w:fill="FFFFFF"/>
            <w:tcMar>
              <w:top w:w="0" w:type="dxa"/>
              <w:bottom w:w="0" w:type="dxa"/>
            </w:tcMar>
          </w:tcPr>
          <w:p w14:paraId="4E4B6591" w14:textId="77777777" w:rsidR="00DB3EDB" w:rsidRPr="0056401C" w:rsidRDefault="00DB3EDB" w:rsidP="00EA0F61">
            <w:pPr>
              <w:pStyle w:val="TAL"/>
              <w:rPr>
                <w:rFonts w:eastAsiaTheme="minorEastAsia"/>
              </w:rPr>
            </w:pPr>
            <w:r w:rsidRPr="0056401C">
              <w:rPr>
                <w:rFonts w:eastAsiaTheme="minorEastAsia"/>
              </w:rPr>
              <w:t>no</w:t>
            </w:r>
          </w:p>
        </w:tc>
        <w:tc>
          <w:tcPr>
            <w:tcW w:w="748" w:type="pct"/>
            <w:shd w:val="clear" w:color="auto" w:fill="FFFFFF"/>
            <w:tcMar>
              <w:top w:w="0" w:type="dxa"/>
              <w:bottom w:w="0" w:type="dxa"/>
            </w:tcMar>
          </w:tcPr>
          <w:p w14:paraId="3D845759" w14:textId="77777777" w:rsidR="00DB3EDB" w:rsidRPr="0056401C" w:rsidRDefault="00DB3EDB" w:rsidP="00EA0F61">
            <w:pPr>
              <w:pStyle w:val="TAL"/>
              <w:rPr>
                <w:rFonts w:eastAsiaTheme="minorEastAsia"/>
              </w:rPr>
            </w:pPr>
            <w:r w:rsidRPr="0056401C">
              <w:rPr>
                <w:rFonts w:eastAsiaTheme="minorEastAsia"/>
              </w:rPr>
              <w:t>tosca.datatypes.nfv. L3AddressData</w:t>
            </w:r>
          </w:p>
        </w:tc>
        <w:tc>
          <w:tcPr>
            <w:tcW w:w="832" w:type="pct"/>
            <w:shd w:val="clear" w:color="auto" w:fill="FFFFFF"/>
            <w:tcMar>
              <w:top w:w="0" w:type="dxa"/>
              <w:bottom w:w="0" w:type="dxa"/>
            </w:tcMar>
          </w:tcPr>
          <w:p w14:paraId="1917CBD9" w14:textId="77777777" w:rsidR="00DB3EDB" w:rsidRPr="0056401C" w:rsidRDefault="00DB3EDB" w:rsidP="00EA0F61">
            <w:pPr>
              <w:pStyle w:val="TAL"/>
              <w:rPr>
                <w:rFonts w:eastAsiaTheme="minorEastAsia"/>
              </w:rPr>
            </w:pPr>
            <w:r w:rsidRPr="0056401C">
              <w:rPr>
                <w:rFonts w:eastAsiaTheme="minorEastAsia"/>
              </w:rPr>
              <w:t>Shall be present when the address_type is ip_address.</w:t>
            </w:r>
          </w:p>
        </w:tc>
        <w:tc>
          <w:tcPr>
            <w:tcW w:w="2078" w:type="pct"/>
            <w:shd w:val="clear" w:color="auto" w:fill="FFFFFF"/>
            <w:tcMar>
              <w:top w:w="0" w:type="dxa"/>
              <w:bottom w:w="0" w:type="dxa"/>
            </w:tcMar>
          </w:tcPr>
          <w:p w14:paraId="40F4077E" w14:textId="77777777" w:rsidR="00DB3EDB" w:rsidRPr="0056401C" w:rsidRDefault="00DB3EDB" w:rsidP="00EA0F61">
            <w:pPr>
              <w:pStyle w:val="TAL"/>
              <w:rPr>
                <w:rFonts w:eastAsiaTheme="minorEastAsia"/>
              </w:rPr>
            </w:pPr>
            <w:r w:rsidRPr="0056401C">
              <w:rPr>
                <w:rFonts w:eastAsiaTheme="minorEastAsia"/>
              </w:rPr>
              <w:t>Provides the information on the IP addresses to be assigned to a connection point.</w:t>
            </w:r>
          </w:p>
        </w:tc>
      </w:tr>
    </w:tbl>
    <w:p w14:paraId="0D51654A" w14:textId="77777777" w:rsidR="00DB3EDB" w:rsidRPr="0056401C" w:rsidRDefault="00DB3EDB" w:rsidP="00DB3EDB">
      <w:pPr>
        <w:rPr>
          <w:rFonts w:eastAsiaTheme="minorEastAsia"/>
        </w:rPr>
      </w:pPr>
    </w:p>
    <w:p w14:paraId="06A77405" w14:textId="706181E2" w:rsidR="00DB3EDB" w:rsidRPr="0056401C" w:rsidRDefault="00DB3EDB" w:rsidP="00DB3EDB">
      <w:pPr>
        <w:pStyle w:val="Heading4"/>
        <w:rPr>
          <w:rFonts w:eastAsiaTheme="minorEastAsia"/>
        </w:rPr>
      </w:pPr>
      <w:bookmarkStart w:id="835" w:name="_Toc30427475"/>
      <w:r w:rsidRPr="0056401C">
        <w:rPr>
          <w:rFonts w:eastAsiaTheme="minorEastAsia"/>
        </w:rPr>
        <w:t>9.2.3.3</w:t>
      </w:r>
      <w:r w:rsidRPr="0056401C">
        <w:rPr>
          <w:rFonts w:eastAsiaTheme="minorEastAsia"/>
        </w:rPr>
        <w:tab/>
        <w:t>Definition</w:t>
      </w:r>
      <w:bookmarkEnd w:id="835"/>
    </w:p>
    <w:p w14:paraId="611A96C4" w14:textId="77777777" w:rsidR="00DB3EDB" w:rsidRPr="0056401C" w:rsidRDefault="00DB3EDB" w:rsidP="00DB3EDB">
      <w:pPr>
        <w:keepNext/>
        <w:keepLines/>
        <w:rPr>
          <w:rFonts w:eastAsiaTheme="minorEastAsia"/>
        </w:rPr>
      </w:pPr>
      <w:r w:rsidRPr="0056401C">
        <w:rPr>
          <w:rFonts w:eastAsiaTheme="minorEastAsia"/>
        </w:rPr>
        <w:t>The syntax of the AddressData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56401C" w14:paraId="7A1BDDC6" w14:textId="77777777" w:rsidTr="00EA0F61">
        <w:trPr>
          <w:jc w:val="center"/>
        </w:trPr>
        <w:tc>
          <w:tcPr>
            <w:tcW w:w="9629" w:type="dxa"/>
            <w:shd w:val="clear" w:color="auto" w:fill="D9D9D9" w:themeFill="background1" w:themeFillShade="D9"/>
          </w:tcPr>
          <w:p w14:paraId="5416CAD3"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tosca.datatypes.nfv.AddressData:</w:t>
            </w:r>
          </w:p>
          <w:p w14:paraId="096FD088"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derived_from: tosca.datatypes.Root</w:t>
            </w:r>
          </w:p>
          <w:p w14:paraId="219F96A6"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cs="Consolas"/>
                <w:szCs w:val="22"/>
              </w:rPr>
              <w:t>description: Describes information about the addressing scheme and parameters applicable to a CP</w:t>
            </w:r>
            <w:r w:rsidRPr="0056401C">
              <w:rPr>
                <w:rFonts w:ascii="Consolas" w:eastAsiaTheme="minorEastAsia" w:hAnsi="Consolas"/>
              </w:rPr>
              <w:t xml:space="preserve"> </w:t>
            </w:r>
          </w:p>
          <w:p w14:paraId="02631C59"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properties:</w:t>
            </w:r>
          </w:p>
          <w:p w14:paraId="2F434518"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address_type:</w:t>
            </w:r>
          </w:p>
          <w:p w14:paraId="42BE7D7E"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type: string</w:t>
            </w:r>
          </w:p>
          <w:p w14:paraId="20E1181A" w14:textId="77777777" w:rsidR="00DB3EDB" w:rsidRPr="0056401C" w:rsidRDefault="00DB3EDB" w:rsidP="00EA0F61">
            <w:pPr>
              <w:pStyle w:val="FP"/>
              <w:keepNext/>
              <w:keepLines/>
              <w:rPr>
                <w:rFonts w:ascii="Consolas" w:eastAsia="SimSun" w:hAnsi="Consolas" w:cs="Consolas"/>
                <w:szCs w:val="22"/>
              </w:rPr>
            </w:pPr>
            <w:r w:rsidRPr="0056401C">
              <w:rPr>
                <w:rFonts w:ascii="Consolas" w:eastAsiaTheme="minorEastAsia" w:hAnsi="Consolas"/>
              </w:rPr>
              <w:t xml:space="preserve">        </w:t>
            </w:r>
            <w:r w:rsidRPr="0056401C">
              <w:rPr>
                <w:rFonts w:ascii="Consolas" w:eastAsia="SimSun" w:hAnsi="Consolas" w:cs="Consolas"/>
                <w:szCs w:val="22"/>
              </w:rPr>
              <w:t>description: Describes the type of the address to be assigned to a connection point. The content type shall be aligned with the address type supported by the layerProtocol property of the connection point</w:t>
            </w:r>
          </w:p>
          <w:p w14:paraId="7666624D" w14:textId="77777777" w:rsidR="00DB3EDB" w:rsidRPr="0056401C" w:rsidRDefault="00DB3EDB" w:rsidP="00EA0F61">
            <w:pPr>
              <w:pStyle w:val="FP"/>
              <w:keepNext/>
              <w:keepLines/>
              <w:rPr>
                <w:rFonts w:ascii="Consolas" w:eastAsiaTheme="minorEastAsia" w:hAnsi="Consolas"/>
              </w:rPr>
            </w:pPr>
            <w:r w:rsidRPr="0056401C">
              <w:rPr>
                <w:rFonts w:ascii="Consolas" w:eastAsia="SimSun" w:hAnsi="Consolas" w:cs="Consolas"/>
                <w:szCs w:val="22"/>
              </w:rPr>
              <w:t xml:space="preserve">        </w:t>
            </w:r>
            <w:r w:rsidRPr="0056401C">
              <w:rPr>
                <w:rFonts w:ascii="Consolas" w:eastAsiaTheme="minorEastAsia" w:hAnsi="Consolas"/>
              </w:rPr>
              <w:t>required: true</w:t>
            </w:r>
          </w:p>
          <w:p w14:paraId="50D62167"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constraints:</w:t>
            </w:r>
          </w:p>
          <w:p w14:paraId="41CC48F4"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 valid_values: [ mac_address, ip_address ]</w:t>
            </w:r>
          </w:p>
          <w:p w14:paraId="55179EFE"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l2_address_data:</w:t>
            </w:r>
          </w:p>
          <w:p w14:paraId="063B54C3"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type: tosca.datatypes.nfv.L2AddressData</w:t>
            </w:r>
          </w:p>
          <w:p w14:paraId="2D2F7231" w14:textId="77777777" w:rsidR="00DB3EDB" w:rsidRPr="0056401C" w:rsidRDefault="00DB3EDB" w:rsidP="00EA0F61">
            <w:pPr>
              <w:pStyle w:val="FP"/>
              <w:keepNext/>
              <w:keepLines/>
              <w:rPr>
                <w:rFonts w:ascii="Consolas" w:eastAsia="SimSun" w:hAnsi="Consolas" w:cs="Consolas"/>
                <w:szCs w:val="22"/>
              </w:rPr>
            </w:pPr>
            <w:r w:rsidRPr="0056401C">
              <w:rPr>
                <w:rFonts w:ascii="Consolas" w:eastAsiaTheme="minorEastAsia" w:hAnsi="Consolas"/>
              </w:rPr>
              <w:t xml:space="preserve">        </w:t>
            </w:r>
            <w:r w:rsidRPr="0056401C">
              <w:rPr>
                <w:rFonts w:ascii="Consolas" w:eastAsia="SimSun" w:hAnsi="Consolas" w:cs="Consolas"/>
                <w:szCs w:val="22"/>
              </w:rPr>
              <w:t>description: Provides the information on the MAC addresses to be assigned to a connection point.</w:t>
            </w:r>
          </w:p>
          <w:p w14:paraId="103C81DE" w14:textId="77777777" w:rsidR="00DB3EDB" w:rsidRPr="0056401C" w:rsidRDefault="00DB3EDB" w:rsidP="00EA0F61">
            <w:pPr>
              <w:pStyle w:val="FP"/>
              <w:keepNext/>
              <w:keepLines/>
              <w:rPr>
                <w:rFonts w:ascii="Consolas" w:eastAsiaTheme="minorEastAsia" w:hAnsi="Consolas"/>
              </w:rPr>
            </w:pPr>
            <w:r w:rsidRPr="0056401C">
              <w:rPr>
                <w:rFonts w:ascii="Consolas" w:eastAsia="SimSun" w:hAnsi="Consolas" w:cs="Consolas"/>
                <w:szCs w:val="22"/>
              </w:rPr>
              <w:t xml:space="preserve">        </w:t>
            </w:r>
            <w:r w:rsidRPr="0056401C">
              <w:rPr>
                <w:rFonts w:ascii="Consolas" w:eastAsiaTheme="minorEastAsia" w:hAnsi="Consolas"/>
              </w:rPr>
              <w:t>required: false</w:t>
            </w:r>
          </w:p>
          <w:p w14:paraId="7C4EE0BC"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l3_address_data:</w:t>
            </w:r>
          </w:p>
          <w:p w14:paraId="79108A40"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type: tosca.datatypes.nfv.L3AddressData</w:t>
            </w:r>
          </w:p>
          <w:p w14:paraId="0A94A021"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cs="Consolas"/>
                <w:szCs w:val="22"/>
              </w:rPr>
              <w:t>description: Provides the information on the IP addresses to be assigned to a connection point</w:t>
            </w:r>
            <w:r w:rsidRPr="0056401C">
              <w:rPr>
                <w:rFonts w:ascii="Consolas" w:eastAsiaTheme="minorEastAsia" w:hAnsi="Consolas"/>
              </w:rPr>
              <w:t xml:space="preserve"> </w:t>
            </w:r>
          </w:p>
          <w:p w14:paraId="02CFD49B"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rPr>
              <w:t xml:space="preserve">        required: false</w:t>
            </w:r>
          </w:p>
        </w:tc>
      </w:tr>
    </w:tbl>
    <w:p w14:paraId="1A18003A" w14:textId="77777777" w:rsidR="00DB3EDB" w:rsidRPr="0056401C" w:rsidRDefault="00DB3EDB" w:rsidP="00DB3EDB">
      <w:pPr>
        <w:rPr>
          <w:rFonts w:eastAsiaTheme="minorEastAsia"/>
        </w:rPr>
      </w:pPr>
    </w:p>
    <w:p w14:paraId="25CD6EE3" w14:textId="677F956C" w:rsidR="00DB3EDB" w:rsidRPr="0056401C" w:rsidRDefault="00DB3EDB" w:rsidP="00DB3EDB">
      <w:pPr>
        <w:pStyle w:val="Heading4"/>
        <w:rPr>
          <w:rFonts w:eastAsiaTheme="minorEastAsia"/>
        </w:rPr>
      </w:pPr>
      <w:bookmarkStart w:id="836" w:name="_Toc30427476"/>
      <w:r w:rsidRPr="0056401C">
        <w:rPr>
          <w:rFonts w:eastAsiaTheme="minorEastAsia"/>
        </w:rPr>
        <w:t>9.2.3.4</w:t>
      </w:r>
      <w:r w:rsidRPr="0056401C">
        <w:rPr>
          <w:rFonts w:eastAsiaTheme="minorEastAsia"/>
        </w:rPr>
        <w:tab/>
        <w:t>Examples</w:t>
      </w:r>
      <w:bookmarkEnd w:id="836"/>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56401C" w14:paraId="3D2346FA" w14:textId="77777777" w:rsidTr="00EA0F61">
        <w:trPr>
          <w:jc w:val="center"/>
        </w:trPr>
        <w:tc>
          <w:tcPr>
            <w:tcW w:w="9495" w:type="dxa"/>
            <w:shd w:val="clear" w:color="auto" w:fill="D9D9D9"/>
          </w:tcPr>
          <w:p w14:paraId="5523CEAF" w14:textId="77777777" w:rsidR="00DB3EDB" w:rsidRPr="0056401C" w:rsidRDefault="00DB3EDB" w:rsidP="00EA0F61">
            <w:pPr>
              <w:pStyle w:val="FP"/>
              <w:keepNext/>
              <w:keepLines/>
              <w:rPr>
                <w:rStyle w:val="CodeSnippet"/>
                <w:rFonts w:eastAsia="SimSun"/>
                <w:szCs w:val="24"/>
                <w:lang w:eastAsia="fr-FR"/>
              </w:rPr>
            </w:pPr>
            <w:r w:rsidRPr="0056401C">
              <w:rPr>
                <w:rStyle w:val="CodeSnippet"/>
                <w:rFonts w:eastAsia="SimSun"/>
                <w:szCs w:val="24"/>
                <w:lang w:eastAsia="fr-FR"/>
              </w:rPr>
              <w:t>&lt;some_tosca_entity&gt;:</w:t>
            </w:r>
          </w:p>
          <w:p w14:paraId="59BCEFB5" w14:textId="77777777" w:rsidR="00DB3EDB" w:rsidRPr="0056401C" w:rsidRDefault="00DB3EDB" w:rsidP="00EA0F61">
            <w:pPr>
              <w:pStyle w:val="FP"/>
              <w:keepNext/>
              <w:keepLines/>
              <w:rPr>
                <w:rFonts w:ascii="Consolas" w:eastAsiaTheme="minorEastAsia" w:hAnsi="Consolas" w:cs="Consolas"/>
              </w:rPr>
            </w:pPr>
            <w:r w:rsidRPr="0056401C">
              <w:rPr>
                <w:rFonts w:ascii="Consolas" w:eastAsiaTheme="minorEastAsia" w:hAnsi="Consolas" w:cs="Consolas"/>
              </w:rPr>
              <w:t>properties:</w:t>
            </w:r>
          </w:p>
          <w:p w14:paraId="4044CE51" w14:textId="77777777" w:rsidR="00DB3EDB" w:rsidRPr="0056401C" w:rsidRDefault="00DB3EDB" w:rsidP="00EA0F61">
            <w:pPr>
              <w:pStyle w:val="FP"/>
              <w:keepNext/>
              <w:keepLines/>
              <w:rPr>
                <w:rFonts w:ascii="Consolas" w:eastAsiaTheme="minorEastAsia" w:hAnsi="Consolas" w:cs="Consolas"/>
              </w:rPr>
            </w:pPr>
            <w:r w:rsidRPr="0056401C">
              <w:rPr>
                <w:rFonts w:ascii="Consolas" w:eastAsiaTheme="minorEastAsia" w:hAnsi="Consolas" w:cs="Consolas"/>
              </w:rPr>
              <w:t xml:space="preserve">  address_data:</w:t>
            </w:r>
          </w:p>
          <w:p w14:paraId="2AABD1EB" w14:textId="77777777" w:rsidR="00DB3EDB" w:rsidRPr="0056401C" w:rsidRDefault="00DB3EDB" w:rsidP="00EA0F61">
            <w:pPr>
              <w:pStyle w:val="FP"/>
              <w:keepNext/>
              <w:keepLines/>
              <w:rPr>
                <w:rFonts w:ascii="Consolas" w:eastAsiaTheme="minorEastAsia" w:hAnsi="Consolas" w:cs="Consolas"/>
              </w:rPr>
            </w:pPr>
            <w:r w:rsidRPr="0056401C">
              <w:rPr>
                <w:rFonts w:ascii="Consolas" w:eastAsiaTheme="minorEastAsia" w:hAnsi="Consolas" w:cs="Consolas"/>
              </w:rPr>
              <w:t xml:space="preserve">    address_type: ip_address</w:t>
            </w:r>
          </w:p>
          <w:p w14:paraId="1CA0EBB5" w14:textId="77777777" w:rsidR="00DB3EDB" w:rsidRPr="0056401C" w:rsidRDefault="00DB3EDB" w:rsidP="00EA0F61">
            <w:pPr>
              <w:pStyle w:val="FP"/>
              <w:keepNext/>
              <w:keepLines/>
              <w:rPr>
                <w:rFonts w:ascii="Consolas" w:eastAsiaTheme="minorEastAsia" w:hAnsi="Consolas" w:cs="Consolas"/>
              </w:rPr>
            </w:pPr>
            <w:r w:rsidRPr="0056401C">
              <w:rPr>
                <w:rFonts w:ascii="Consolas" w:eastAsiaTheme="minorEastAsia" w:hAnsi="Consolas" w:cs="Consolas"/>
              </w:rPr>
              <w:t xml:space="preserve">    l3_address_data: </w:t>
            </w:r>
          </w:p>
          <w:p w14:paraId="647F2F3B" w14:textId="77777777" w:rsidR="00DB3EDB" w:rsidRPr="0056401C" w:rsidRDefault="00DB3EDB" w:rsidP="00EA0F61">
            <w:pPr>
              <w:pStyle w:val="FP"/>
              <w:keepNext/>
              <w:keepLines/>
              <w:rPr>
                <w:rFonts w:ascii="Consolas" w:eastAsiaTheme="minorEastAsia" w:hAnsi="Consolas" w:cs="Consolas"/>
              </w:rPr>
            </w:pPr>
            <w:r w:rsidRPr="0056401C">
              <w:rPr>
                <w:rFonts w:ascii="Consolas" w:eastAsiaTheme="minorEastAsia" w:hAnsi="Consolas" w:cs="Consolas"/>
              </w:rPr>
              <w:t xml:space="preserve">      ip_address_assignment: true</w:t>
            </w:r>
          </w:p>
          <w:p w14:paraId="7E43D846" w14:textId="77777777" w:rsidR="00DB3EDB" w:rsidRPr="0056401C" w:rsidRDefault="00DB3EDB" w:rsidP="00EA0F61">
            <w:pPr>
              <w:pStyle w:val="FP"/>
              <w:keepNext/>
              <w:keepLines/>
              <w:rPr>
                <w:rFonts w:ascii="Consolas" w:eastAsiaTheme="minorEastAsia" w:hAnsi="Consolas" w:cs="Consolas"/>
              </w:rPr>
            </w:pPr>
            <w:r w:rsidRPr="0056401C">
              <w:rPr>
                <w:rFonts w:ascii="Consolas" w:eastAsiaTheme="minorEastAsia" w:hAnsi="Consolas" w:cs="Consolas"/>
              </w:rPr>
              <w:t xml:space="preserve">      floating_ip_activated: true</w:t>
            </w:r>
          </w:p>
          <w:p w14:paraId="0BCD0093" w14:textId="77777777" w:rsidR="00DB3EDB" w:rsidRPr="0056401C" w:rsidRDefault="00DB3EDB" w:rsidP="00EA0F61">
            <w:pPr>
              <w:pStyle w:val="FP"/>
              <w:keepNext/>
              <w:keepLines/>
              <w:rPr>
                <w:rFonts w:ascii="Consolas" w:eastAsiaTheme="minorEastAsia" w:hAnsi="Consolas"/>
              </w:rPr>
            </w:pPr>
            <w:r w:rsidRPr="0056401C">
              <w:rPr>
                <w:rFonts w:ascii="Consolas" w:eastAsiaTheme="minorEastAsia" w:hAnsi="Consolas" w:cs="Consolas"/>
              </w:rPr>
              <w:t xml:space="preserve">      ip_address_type: ipv4</w:t>
            </w:r>
          </w:p>
          <w:p w14:paraId="529BC6B7" w14:textId="77777777" w:rsidR="00DB3EDB" w:rsidRPr="0056401C" w:rsidRDefault="00DB3EDB" w:rsidP="00EA0F61">
            <w:pPr>
              <w:pStyle w:val="FP"/>
              <w:keepNext/>
              <w:keepLines/>
              <w:rPr>
                <w:rFonts w:ascii="Consolas" w:eastAsiaTheme="minorEastAsia" w:hAnsi="Consolas"/>
                <w:szCs w:val="22"/>
              </w:rPr>
            </w:pPr>
            <w:r w:rsidRPr="0056401C">
              <w:rPr>
                <w:rFonts w:ascii="Consolas" w:eastAsiaTheme="minorEastAsia" w:hAnsi="Consolas" w:cs="Consolas"/>
              </w:rPr>
              <w:t xml:space="preserve">      number_of_ip_address: 4</w:t>
            </w:r>
          </w:p>
        </w:tc>
      </w:tr>
    </w:tbl>
    <w:p w14:paraId="0D66BF43" w14:textId="77777777" w:rsidR="00DB3EDB" w:rsidRPr="0056401C" w:rsidRDefault="00DB3EDB" w:rsidP="00DB3EDB">
      <w:pPr>
        <w:rPr>
          <w:rFonts w:eastAsiaTheme="minorEastAsia"/>
        </w:rPr>
      </w:pPr>
    </w:p>
    <w:p w14:paraId="39C42A08" w14:textId="68465136" w:rsidR="00DB3EDB" w:rsidRPr="0056401C" w:rsidRDefault="00DB3EDB" w:rsidP="00DB3EDB">
      <w:pPr>
        <w:pStyle w:val="Heading4"/>
        <w:rPr>
          <w:rFonts w:eastAsia="DengXian"/>
        </w:rPr>
      </w:pPr>
      <w:bookmarkStart w:id="837" w:name="_Toc30427477"/>
      <w:r w:rsidRPr="0056401C">
        <w:rPr>
          <w:rFonts w:eastAsia="DengXian" w:hint="eastAsia"/>
        </w:rPr>
        <w:t>9.</w:t>
      </w:r>
      <w:r w:rsidRPr="0056401C">
        <w:rPr>
          <w:rFonts w:eastAsia="DengXian"/>
        </w:rPr>
        <w:t>2</w:t>
      </w:r>
      <w:r w:rsidRPr="0056401C">
        <w:rPr>
          <w:rFonts w:eastAsia="DengXian" w:hint="eastAsia"/>
        </w:rPr>
        <w:t>.</w:t>
      </w:r>
      <w:r w:rsidRPr="0056401C">
        <w:rPr>
          <w:rFonts w:eastAsia="DengXian"/>
        </w:rPr>
        <w:t>3</w:t>
      </w:r>
      <w:r w:rsidRPr="0056401C">
        <w:rPr>
          <w:rFonts w:eastAsia="DengXian" w:hint="eastAsia"/>
        </w:rPr>
        <w:t>.5</w:t>
      </w:r>
      <w:r w:rsidRPr="0056401C">
        <w:rPr>
          <w:rFonts w:eastAsia="DengXian"/>
        </w:rPr>
        <w:tab/>
        <w:t>Additional Requirements</w:t>
      </w:r>
      <w:bookmarkEnd w:id="837"/>
    </w:p>
    <w:p w14:paraId="358D53B1" w14:textId="77777777" w:rsidR="00DB3EDB" w:rsidRPr="0056401C" w:rsidRDefault="00DB3EDB" w:rsidP="00DB3EDB">
      <w:pPr>
        <w:rPr>
          <w:rFonts w:eastAsiaTheme="minorEastAsia"/>
        </w:rPr>
      </w:pPr>
      <w:r w:rsidRPr="0056401C">
        <w:rPr>
          <w:rFonts w:eastAsiaTheme="minorEastAsia" w:hint="eastAsia"/>
          <w:lang w:eastAsia="zh-CN"/>
        </w:rPr>
        <w:t>None.</w:t>
      </w:r>
    </w:p>
    <w:p w14:paraId="20651803" w14:textId="1B54F7FA" w:rsidR="00DB3EDB" w:rsidRPr="0056401C" w:rsidRDefault="00DB3EDB" w:rsidP="00DB3EDB">
      <w:pPr>
        <w:pStyle w:val="Heading3"/>
        <w:rPr>
          <w:rFonts w:eastAsia="DengXian"/>
        </w:rPr>
      </w:pPr>
      <w:bookmarkStart w:id="838" w:name="_Toc30427478"/>
      <w:r w:rsidRPr="0056401C">
        <w:rPr>
          <w:rFonts w:eastAsia="DengXian"/>
        </w:rPr>
        <w:t>9.2.4</w:t>
      </w:r>
      <w:r w:rsidRPr="0056401C">
        <w:rPr>
          <w:rFonts w:eastAsia="DengXian"/>
        </w:rPr>
        <w:tab/>
        <w:t>tosca.datatypes.nfv.ConnectivityType</w:t>
      </w:r>
      <w:bookmarkEnd w:id="838"/>
    </w:p>
    <w:p w14:paraId="6156DDF7" w14:textId="305F9220" w:rsidR="00DB3EDB" w:rsidRPr="0056401C" w:rsidRDefault="00DB3EDB" w:rsidP="00DB3EDB">
      <w:pPr>
        <w:pStyle w:val="Heading4"/>
        <w:rPr>
          <w:rFonts w:eastAsiaTheme="minorEastAsia"/>
        </w:rPr>
      </w:pPr>
      <w:bookmarkStart w:id="839" w:name="_Toc30427479"/>
      <w:r w:rsidRPr="0056401C">
        <w:rPr>
          <w:rFonts w:eastAsia="DengXian"/>
        </w:rPr>
        <w:t>9.2.4.1</w:t>
      </w:r>
      <w:r w:rsidRPr="0056401C">
        <w:rPr>
          <w:rFonts w:eastAsia="DengXian"/>
        </w:rPr>
        <w:tab/>
        <w:t>Description</w:t>
      </w:r>
      <w:bookmarkEnd w:id="839"/>
    </w:p>
    <w:p w14:paraId="5C8E3361" w14:textId="401C9FB1" w:rsidR="00DB3EDB" w:rsidRPr="0056401C" w:rsidRDefault="00DB3EDB" w:rsidP="00DB3EDB">
      <w:pPr>
        <w:rPr>
          <w:rFonts w:eastAsiaTheme="minorEastAsia"/>
        </w:rPr>
      </w:pPr>
      <w:r w:rsidRPr="0056401C">
        <w:rPr>
          <w:rFonts w:eastAsiaTheme="minorEastAsia"/>
        </w:rPr>
        <w:t>The ConnectivityType data type describes</w:t>
      </w:r>
      <w:r w:rsidR="00B658F2" w:rsidRPr="0056401C">
        <w:rPr>
          <w:rFonts w:eastAsiaTheme="minorEastAsia"/>
        </w:rPr>
        <w:t xml:space="preserve"> the protocol exposed by a virtual link and the flow pattern supported by the virtual link</w:t>
      </w:r>
      <w:r w:rsidRPr="0056401C">
        <w:rPr>
          <w:rFonts w:eastAsiaTheme="minorEastAsia"/>
        </w:rPr>
        <w:t xml:space="preserve">, as defined in </w:t>
      </w:r>
      <w:r w:rsidRPr="00E77207">
        <w:rPr>
          <w:rFonts w:eastAsiaTheme="minorEastAsia"/>
        </w:rPr>
        <w:t>ETSI GS NFV-IFA 011 [</w:t>
      </w:r>
      <w:r w:rsidRPr="00E77207">
        <w:rPr>
          <w:rFonts w:eastAsiaTheme="minorEastAsia"/>
        </w:rPr>
        <w:fldChar w:fldCharType="begin"/>
      </w:r>
      <w:r w:rsidRPr="00E77207">
        <w:rPr>
          <w:rFonts w:eastAsiaTheme="minorEastAsia"/>
        </w:rPr>
        <w:instrText xml:space="preserve"> REF REF_GSNFV_IFA011 \h </w:instrText>
      </w:r>
      <w:r w:rsidRPr="00E77207">
        <w:rPr>
          <w:rFonts w:eastAsiaTheme="minorEastAsia"/>
        </w:rPr>
      </w:r>
      <w:r w:rsidRPr="00E77207">
        <w:rPr>
          <w:rFonts w:eastAsiaTheme="minorEastAsia"/>
        </w:rPr>
        <w:fldChar w:fldCharType="separate"/>
      </w:r>
      <w:r w:rsidRPr="00E77207">
        <w:rPr>
          <w:rFonts w:eastAsiaTheme="minorEastAsia"/>
        </w:rPr>
        <w:t>1</w:t>
      </w:r>
      <w:r w:rsidRPr="00E77207">
        <w:rPr>
          <w:rFonts w:eastAsiaTheme="minorEastAsia"/>
        </w:rPr>
        <w:fldChar w:fldCharType="end"/>
      </w:r>
      <w:r w:rsidRPr="00E77207">
        <w:rPr>
          <w:rFonts w:eastAsiaTheme="minorEastAsia"/>
        </w:rPr>
        <w:t>]</w:t>
      </w:r>
      <w:r w:rsidRPr="0056401C">
        <w:rPr>
          <w:rFonts w:eastAsiaTheme="minorEastAsia"/>
        </w:rPr>
        <w:t>. Table 9.2.4.1-1 specifies the declared names for this data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56560A98" w14:textId="54F4E78F" w:rsidR="00DB3EDB" w:rsidRPr="0056401C" w:rsidRDefault="00DB3EDB" w:rsidP="00DB3EDB">
      <w:pPr>
        <w:pStyle w:val="TH"/>
        <w:rPr>
          <w:rFonts w:eastAsiaTheme="minorEastAsia"/>
        </w:rPr>
      </w:pPr>
      <w:r w:rsidRPr="0056401C">
        <w:rPr>
          <w:rFonts w:eastAsiaTheme="minorEastAsia"/>
        </w:rPr>
        <w:t>Table 9.2.4.1-1: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56401C" w14:paraId="1A9665FE" w14:textId="77777777" w:rsidTr="00EA0F61">
        <w:trPr>
          <w:jc w:val="center"/>
        </w:trPr>
        <w:tc>
          <w:tcPr>
            <w:tcW w:w="1177" w:type="pct"/>
            <w:shd w:val="clear" w:color="auto" w:fill="D9D9D9"/>
            <w:tcMar>
              <w:top w:w="0" w:type="dxa"/>
              <w:bottom w:w="0" w:type="dxa"/>
            </w:tcMar>
          </w:tcPr>
          <w:p w14:paraId="3DE15ACF" w14:textId="77777777" w:rsidR="00DB3EDB" w:rsidRPr="0056401C" w:rsidRDefault="00DB3EDB" w:rsidP="00EA0F61">
            <w:pPr>
              <w:pStyle w:val="TableText"/>
              <w:rPr>
                <w:rFonts w:ascii="Arial" w:eastAsiaTheme="minorEastAsia" w:hAnsi="Arial"/>
                <w:b/>
                <w:szCs w:val="20"/>
                <w:lang w:val="en-GB" w:eastAsia="en-US"/>
              </w:rPr>
            </w:pPr>
            <w:r w:rsidRPr="0056401C">
              <w:rPr>
                <w:rFonts w:ascii="Arial" w:eastAsiaTheme="minorEastAsia" w:hAnsi="Arial"/>
                <w:b/>
                <w:szCs w:val="20"/>
                <w:lang w:val="en-GB" w:eastAsia="en-US"/>
              </w:rPr>
              <w:t>Shorthand Name</w:t>
            </w:r>
          </w:p>
        </w:tc>
        <w:tc>
          <w:tcPr>
            <w:tcW w:w="3823" w:type="pct"/>
            <w:tcMar>
              <w:top w:w="0" w:type="dxa"/>
              <w:bottom w:w="0" w:type="dxa"/>
            </w:tcMar>
          </w:tcPr>
          <w:p w14:paraId="09659F21" w14:textId="77777777" w:rsidR="00DB3EDB" w:rsidRPr="0056401C" w:rsidRDefault="00DB3EDB" w:rsidP="00EA0F61">
            <w:pPr>
              <w:pStyle w:val="TableText"/>
              <w:rPr>
                <w:rFonts w:ascii="Arial" w:eastAsiaTheme="minorEastAsia" w:hAnsi="Arial"/>
                <w:szCs w:val="20"/>
                <w:lang w:val="en-GB" w:eastAsia="en-US"/>
              </w:rPr>
            </w:pPr>
            <w:r w:rsidRPr="0056401C">
              <w:rPr>
                <w:rFonts w:ascii="Arial" w:eastAsiaTheme="minorEastAsia" w:hAnsi="Arial"/>
                <w:szCs w:val="20"/>
                <w:lang w:val="en-GB" w:eastAsia="en-US"/>
              </w:rPr>
              <w:t>ConnectivityType</w:t>
            </w:r>
          </w:p>
        </w:tc>
      </w:tr>
      <w:tr w:rsidR="00DB3EDB" w:rsidRPr="0056401C" w14:paraId="1DF8E73C" w14:textId="77777777" w:rsidTr="00EA0F61">
        <w:trPr>
          <w:jc w:val="center"/>
        </w:trPr>
        <w:tc>
          <w:tcPr>
            <w:tcW w:w="1177" w:type="pct"/>
            <w:shd w:val="clear" w:color="auto" w:fill="D9D9D9"/>
            <w:tcMar>
              <w:top w:w="0" w:type="dxa"/>
              <w:bottom w:w="0" w:type="dxa"/>
            </w:tcMar>
          </w:tcPr>
          <w:p w14:paraId="16D3932C" w14:textId="77777777" w:rsidR="00DB3EDB" w:rsidRPr="0056401C" w:rsidRDefault="00DB3EDB" w:rsidP="00EA0F61">
            <w:pPr>
              <w:pStyle w:val="TableText"/>
              <w:rPr>
                <w:rFonts w:ascii="Arial" w:eastAsiaTheme="minorEastAsia" w:hAnsi="Arial"/>
                <w:b/>
                <w:szCs w:val="20"/>
                <w:lang w:val="en-GB" w:eastAsia="en-US"/>
              </w:rPr>
            </w:pPr>
            <w:r w:rsidRPr="0056401C">
              <w:rPr>
                <w:rFonts w:ascii="Arial" w:eastAsiaTheme="minorEastAsia" w:hAnsi="Arial"/>
                <w:b/>
                <w:szCs w:val="20"/>
                <w:lang w:val="en-GB" w:eastAsia="en-US"/>
              </w:rPr>
              <w:t>Type Qualified Name</w:t>
            </w:r>
          </w:p>
        </w:tc>
        <w:tc>
          <w:tcPr>
            <w:tcW w:w="3823" w:type="pct"/>
            <w:tcMar>
              <w:top w:w="0" w:type="dxa"/>
              <w:bottom w:w="0" w:type="dxa"/>
            </w:tcMar>
          </w:tcPr>
          <w:p w14:paraId="4DC1C6EA" w14:textId="77777777" w:rsidR="00DB3EDB" w:rsidRPr="0056401C" w:rsidRDefault="00DB3EDB" w:rsidP="00EA0F61">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toscanfv:ConnectivityType</w:t>
            </w:r>
          </w:p>
        </w:tc>
      </w:tr>
      <w:tr w:rsidR="00DB3EDB" w:rsidRPr="0056401C" w14:paraId="358A26D8" w14:textId="77777777" w:rsidTr="00EA0F61">
        <w:trPr>
          <w:jc w:val="center"/>
        </w:trPr>
        <w:tc>
          <w:tcPr>
            <w:tcW w:w="1177" w:type="pct"/>
            <w:shd w:val="clear" w:color="auto" w:fill="D9D9D9"/>
            <w:tcMar>
              <w:top w:w="0" w:type="dxa"/>
              <w:bottom w:w="0" w:type="dxa"/>
            </w:tcMar>
          </w:tcPr>
          <w:p w14:paraId="70CBB5AC" w14:textId="77777777" w:rsidR="00DB3EDB" w:rsidRPr="0056401C" w:rsidRDefault="00DB3EDB" w:rsidP="00EA0F61">
            <w:pPr>
              <w:pStyle w:val="TableText"/>
              <w:rPr>
                <w:rFonts w:ascii="Arial" w:eastAsiaTheme="minorEastAsia" w:hAnsi="Arial"/>
                <w:b/>
                <w:szCs w:val="20"/>
                <w:lang w:val="en-GB" w:eastAsia="en-US"/>
              </w:rPr>
            </w:pPr>
            <w:r w:rsidRPr="0056401C">
              <w:rPr>
                <w:rFonts w:ascii="Arial" w:eastAsiaTheme="minorEastAsia" w:hAnsi="Arial"/>
                <w:b/>
                <w:szCs w:val="20"/>
                <w:lang w:val="en-GB" w:eastAsia="en-US"/>
              </w:rPr>
              <w:t>Type URI</w:t>
            </w:r>
          </w:p>
        </w:tc>
        <w:tc>
          <w:tcPr>
            <w:tcW w:w="3823" w:type="pct"/>
            <w:tcMar>
              <w:top w:w="0" w:type="dxa"/>
              <w:bottom w:w="0" w:type="dxa"/>
            </w:tcMar>
          </w:tcPr>
          <w:p w14:paraId="52056F42" w14:textId="77777777" w:rsidR="00DB3EDB" w:rsidRPr="0056401C" w:rsidRDefault="00DB3EDB" w:rsidP="00EA0F61">
            <w:pPr>
              <w:pStyle w:val="TableText"/>
              <w:rPr>
                <w:rFonts w:ascii="Arial" w:eastAsiaTheme="minorEastAsia" w:hAnsi="Arial"/>
                <w:szCs w:val="20"/>
                <w:lang w:val="en-GB" w:eastAsia="en-US"/>
              </w:rPr>
            </w:pPr>
            <w:r w:rsidRPr="0056401C">
              <w:rPr>
                <w:rFonts w:ascii="Arial" w:eastAsiaTheme="minorEastAsia" w:hAnsi="Arial"/>
                <w:szCs w:val="20"/>
                <w:lang w:val="en-GB" w:eastAsia="en-US"/>
              </w:rPr>
              <w:t>tosca.datatypes.nfv.ConnectivityType</w:t>
            </w:r>
          </w:p>
        </w:tc>
      </w:tr>
    </w:tbl>
    <w:p w14:paraId="10010D94" w14:textId="77777777" w:rsidR="00DB3EDB" w:rsidRPr="0056401C" w:rsidRDefault="00DB3EDB" w:rsidP="00DB3EDB">
      <w:pPr>
        <w:rPr>
          <w:rFonts w:eastAsiaTheme="minorEastAsia"/>
        </w:rPr>
      </w:pPr>
    </w:p>
    <w:p w14:paraId="1372A9D4" w14:textId="6D27AEED" w:rsidR="00DB3EDB" w:rsidRPr="0056401C" w:rsidRDefault="00DB3EDB" w:rsidP="00DB3EDB">
      <w:pPr>
        <w:pStyle w:val="Heading4"/>
        <w:rPr>
          <w:rFonts w:eastAsia="DengXian"/>
        </w:rPr>
      </w:pPr>
      <w:bookmarkStart w:id="840" w:name="_Toc30427480"/>
      <w:r w:rsidRPr="0056401C">
        <w:rPr>
          <w:rFonts w:eastAsia="DengXian"/>
        </w:rPr>
        <w:t>9.2.4.2</w:t>
      </w:r>
      <w:r w:rsidRPr="0056401C">
        <w:rPr>
          <w:rFonts w:eastAsia="DengXian"/>
        </w:rPr>
        <w:tab/>
        <w:t>Properties</w:t>
      </w:r>
      <w:bookmarkEnd w:id="840"/>
    </w:p>
    <w:p w14:paraId="30E9F34C" w14:textId="40B9CF33" w:rsidR="00DB3EDB" w:rsidRPr="0056401C" w:rsidRDefault="00DB3EDB" w:rsidP="00DB3EDB">
      <w:pPr>
        <w:rPr>
          <w:rFonts w:eastAsiaTheme="minorEastAsia"/>
          <w:lang w:eastAsia="zh-CN"/>
        </w:rPr>
      </w:pPr>
      <w:r w:rsidRPr="0056401C">
        <w:rPr>
          <w:rFonts w:eastAsiaTheme="minorEastAsia"/>
          <w:lang w:eastAsia="zh-CN"/>
        </w:rPr>
        <w:t xml:space="preserve">The properties of the </w:t>
      </w:r>
      <w:r w:rsidRPr="0056401C">
        <w:rPr>
          <w:rFonts w:eastAsiaTheme="minorEastAsia"/>
          <w:color w:val="000000"/>
        </w:rPr>
        <w:t xml:space="preserve">ConnectivityType </w:t>
      </w:r>
      <w:r w:rsidRPr="0056401C">
        <w:rPr>
          <w:rFonts w:eastAsiaTheme="minorEastAsia"/>
          <w:lang w:eastAsia="zh-CN"/>
        </w:rPr>
        <w:t xml:space="preserve">shall comply with the provisions set out in table </w:t>
      </w:r>
      <w:r w:rsidRPr="0056401C">
        <w:rPr>
          <w:rFonts w:eastAsiaTheme="minorEastAsia"/>
        </w:rPr>
        <w:t>9.2.4.2-1</w:t>
      </w:r>
      <w:r w:rsidRPr="0056401C">
        <w:rPr>
          <w:rFonts w:eastAsiaTheme="minorEastAsia"/>
          <w:lang w:eastAsia="zh-CN"/>
        </w:rPr>
        <w:t>.</w:t>
      </w:r>
    </w:p>
    <w:p w14:paraId="1A2776D0" w14:textId="37D47027" w:rsidR="00DB3EDB" w:rsidRPr="0056401C" w:rsidRDefault="00DB3EDB" w:rsidP="00DB3EDB">
      <w:pPr>
        <w:pStyle w:val="TH"/>
        <w:rPr>
          <w:rFonts w:eastAsia="DengXian"/>
        </w:rPr>
      </w:pPr>
      <w:r w:rsidRPr="0056401C">
        <w:rPr>
          <w:rFonts w:eastAsiaTheme="minorEastAsia"/>
        </w:rPr>
        <w:t>Table 9.2.4.2-1: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DB3EDB" w:rsidRPr="0056401C" w14:paraId="4B9CDB4F" w14:textId="77777777" w:rsidTr="00EA0F61">
        <w:trPr>
          <w:cantSplit/>
          <w:tblHeader/>
          <w:jc w:val="center"/>
        </w:trPr>
        <w:tc>
          <w:tcPr>
            <w:tcW w:w="766" w:type="pct"/>
            <w:shd w:val="clear" w:color="auto" w:fill="D9D9D9"/>
          </w:tcPr>
          <w:p w14:paraId="7705D8FC" w14:textId="77777777" w:rsidR="00DB3EDB" w:rsidRPr="0056401C" w:rsidRDefault="00DB3EDB" w:rsidP="00EA0F61">
            <w:pPr>
              <w:pStyle w:val="TAH"/>
            </w:pPr>
            <w:r w:rsidRPr="0056401C">
              <w:t>Name</w:t>
            </w:r>
          </w:p>
        </w:tc>
        <w:tc>
          <w:tcPr>
            <w:tcW w:w="539" w:type="pct"/>
            <w:shd w:val="clear" w:color="auto" w:fill="D9D9D9"/>
          </w:tcPr>
          <w:p w14:paraId="36622A11" w14:textId="77777777" w:rsidR="00DB3EDB" w:rsidRPr="0056401C" w:rsidRDefault="00DB3EDB" w:rsidP="00EA0F61">
            <w:pPr>
              <w:pStyle w:val="TAH"/>
              <w:rPr>
                <w:rFonts w:eastAsia="SimSun"/>
                <w:lang w:eastAsia="zh-CN"/>
              </w:rPr>
            </w:pPr>
            <w:r w:rsidRPr="0056401C">
              <w:rPr>
                <w:rFonts w:eastAsia="SimSun" w:hint="eastAsia"/>
                <w:lang w:eastAsia="zh-CN"/>
              </w:rPr>
              <w:t>Required</w:t>
            </w:r>
          </w:p>
        </w:tc>
        <w:tc>
          <w:tcPr>
            <w:tcW w:w="765" w:type="pct"/>
            <w:shd w:val="clear" w:color="auto" w:fill="D9D9D9"/>
          </w:tcPr>
          <w:p w14:paraId="6EF4A504" w14:textId="77777777" w:rsidR="00DB3EDB" w:rsidRPr="0056401C" w:rsidRDefault="00DB3EDB" w:rsidP="00EA0F61">
            <w:pPr>
              <w:pStyle w:val="TAH"/>
            </w:pPr>
            <w:r w:rsidRPr="0056401C">
              <w:t>Type</w:t>
            </w:r>
          </w:p>
        </w:tc>
        <w:tc>
          <w:tcPr>
            <w:tcW w:w="852" w:type="pct"/>
            <w:shd w:val="clear" w:color="auto" w:fill="D9D9D9"/>
          </w:tcPr>
          <w:p w14:paraId="3A6B784C" w14:textId="77777777" w:rsidR="00DB3EDB" w:rsidRPr="0056401C" w:rsidRDefault="00DB3EDB" w:rsidP="00EA0F61">
            <w:pPr>
              <w:pStyle w:val="TAH"/>
            </w:pPr>
            <w:r w:rsidRPr="0056401C">
              <w:t>Constraints</w:t>
            </w:r>
          </w:p>
        </w:tc>
        <w:tc>
          <w:tcPr>
            <w:tcW w:w="2078" w:type="pct"/>
            <w:shd w:val="clear" w:color="auto" w:fill="D9D9D9"/>
          </w:tcPr>
          <w:p w14:paraId="47F2E08A" w14:textId="77777777" w:rsidR="00DB3EDB" w:rsidRPr="0056401C" w:rsidRDefault="00DB3EDB" w:rsidP="00EA0F61">
            <w:pPr>
              <w:pStyle w:val="TAH"/>
            </w:pPr>
            <w:r w:rsidRPr="0056401C">
              <w:t>Description</w:t>
            </w:r>
          </w:p>
        </w:tc>
      </w:tr>
      <w:tr w:rsidR="00DB3EDB" w:rsidRPr="0056401C" w14:paraId="498EC3B3" w14:textId="77777777" w:rsidTr="00EA0F61">
        <w:trPr>
          <w:cantSplit/>
          <w:jc w:val="center"/>
        </w:trPr>
        <w:tc>
          <w:tcPr>
            <w:tcW w:w="766" w:type="pct"/>
            <w:shd w:val="clear" w:color="auto" w:fill="FFFFFF"/>
            <w:tcMar>
              <w:top w:w="0" w:type="dxa"/>
              <w:bottom w:w="0" w:type="dxa"/>
            </w:tcMar>
          </w:tcPr>
          <w:p w14:paraId="5B9642FC" w14:textId="77777777" w:rsidR="00DB3EDB" w:rsidRPr="0056401C" w:rsidRDefault="00DB3EDB" w:rsidP="00EA0F61">
            <w:pPr>
              <w:pStyle w:val="TAL"/>
              <w:rPr>
                <w:rFonts w:eastAsiaTheme="minorEastAsia"/>
              </w:rPr>
            </w:pPr>
            <w:r w:rsidRPr="0056401C">
              <w:rPr>
                <w:rFonts w:eastAsiaTheme="minorEastAsia"/>
              </w:rPr>
              <w:t>layer_protocols</w:t>
            </w:r>
          </w:p>
        </w:tc>
        <w:tc>
          <w:tcPr>
            <w:tcW w:w="539" w:type="pct"/>
            <w:shd w:val="clear" w:color="auto" w:fill="FFFFFF"/>
            <w:tcMar>
              <w:top w:w="0" w:type="dxa"/>
              <w:bottom w:w="0" w:type="dxa"/>
            </w:tcMar>
          </w:tcPr>
          <w:p w14:paraId="2E949CDB" w14:textId="77777777" w:rsidR="00DB3EDB" w:rsidRPr="0056401C" w:rsidRDefault="00DB3EDB" w:rsidP="00EA0F61">
            <w:pPr>
              <w:pStyle w:val="TAL"/>
              <w:rPr>
                <w:rFonts w:eastAsiaTheme="minorEastAsia"/>
              </w:rPr>
            </w:pPr>
            <w:r w:rsidRPr="0056401C">
              <w:rPr>
                <w:rFonts w:eastAsiaTheme="minorEastAsia"/>
              </w:rPr>
              <w:t>yes</w:t>
            </w:r>
          </w:p>
        </w:tc>
        <w:tc>
          <w:tcPr>
            <w:tcW w:w="765" w:type="pct"/>
            <w:shd w:val="clear" w:color="auto" w:fill="FFFFFF"/>
            <w:tcMar>
              <w:top w:w="0" w:type="dxa"/>
              <w:bottom w:w="0" w:type="dxa"/>
            </w:tcMar>
          </w:tcPr>
          <w:p w14:paraId="16525933" w14:textId="77777777" w:rsidR="00DB3EDB" w:rsidRPr="0056401C" w:rsidRDefault="00DB3EDB" w:rsidP="00EA0F61">
            <w:pPr>
              <w:pStyle w:val="TAL"/>
              <w:rPr>
                <w:rFonts w:eastAsiaTheme="minorEastAsia"/>
              </w:rPr>
            </w:pPr>
            <w:r w:rsidRPr="0056401C">
              <w:rPr>
                <w:rFonts w:eastAsiaTheme="minorEastAsia"/>
              </w:rPr>
              <w:t>list of string</w:t>
            </w:r>
          </w:p>
        </w:tc>
        <w:tc>
          <w:tcPr>
            <w:tcW w:w="852" w:type="pct"/>
            <w:shd w:val="clear" w:color="auto" w:fill="FFFFFF"/>
            <w:tcMar>
              <w:top w:w="0" w:type="dxa"/>
              <w:bottom w:w="0" w:type="dxa"/>
            </w:tcMar>
          </w:tcPr>
          <w:p w14:paraId="7034B29F" w14:textId="77777777" w:rsidR="00DB3EDB" w:rsidRPr="0056401C" w:rsidRDefault="00DB3EDB" w:rsidP="00EA0F61">
            <w:pPr>
              <w:pStyle w:val="TAL"/>
              <w:rPr>
                <w:rFonts w:eastAsiaTheme="minorEastAsia"/>
              </w:rPr>
            </w:pPr>
            <w:r w:rsidRPr="0056401C">
              <w:rPr>
                <w:rFonts w:eastAsiaTheme="minorEastAsia"/>
              </w:rPr>
              <w:t>Valid values: ethernet, mpls, odu2, ipv4, ipv6, pseudo-wire</w:t>
            </w:r>
          </w:p>
        </w:tc>
        <w:tc>
          <w:tcPr>
            <w:tcW w:w="2078" w:type="pct"/>
            <w:shd w:val="clear" w:color="auto" w:fill="FFFFFF"/>
            <w:tcMar>
              <w:top w:w="0" w:type="dxa"/>
              <w:bottom w:w="0" w:type="dxa"/>
            </w:tcMar>
          </w:tcPr>
          <w:p w14:paraId="30B56756" w14:textId="77777777" w:rsidR="00DB3EDB" w:rsidRPr="0056401C" w:rsidRDefault="00DB3EDB" w:rsidP="00EA0F61">
            <w:pPr>
              <w:pStyle w:val="TAL"/>
              <w:rPr>
                <w:rFonts w:eastAsiaTheme="minorEastAsia"/>
              </w:rPr>
            </w:pPr>
            <w:r w:rsidRPr="0056401C">
              <w:rPr>
                <w:rFonts w:eastAsiaTheme="minorEastAsia"/>
              </w:rPr>
              <w:t>Identifies the protocol a virtualLink gives access to (ethernet, mpls, odu2, ipv4, ipv6, pseudo-wire).</w:t>
            </w:r>
          </w:p>
          <w:p w14:paraId="3A4A2589" w14:textId="77777777" w:rsidR="00DB3EDB" w:rsidRPr="0056401C" w:rsidRDefault="00DB3EDB" w:rsidP="00EA0F61">
            <w:pPr>
              <w:pStyle w:val="TAL"/>
              <w:rPr>
                <w:rFonts w:eastAsiaTheme="minorEastAsia"/>
              </w:rPr>
            </w:pPr>
            <w:r w:rsidRPr="0056401C">
              <w:rPr>
                <w:rFonts w:eastAsiaTheme="minorEastAsia"/>
              </w:rPr>
              <w:t>The top layer protocol of the virtualLink protocol stack shall always be provided. The lower layer protocols may be included when there are specific requirements on these layers.</w:t>
            </w:r>
          </w:p>
        </w:tc>
      </w:tr>
      <w:tr w:rsidR="00DB3EDB" w:rsidRPr="0056401C" w14:paraId="621564A2" w14:textId="77777777" w:rsidTr="00EA0F61">
        <w:trPr>
          <w:cantSplit/>
          <w:jc w:val="center"/>
        </w:trPr>
        <w:tc>
          <w:tcPr>
            <w:tcW w:w="766" w:type="pct"/>
            <w:shd w:val="clear" w:color="auto" w:fill="FFFFFF"/>
            <w:tcMar>
              <w:top w:w="0" w:type="dxa"/>
              <w:bottom w:w="0" w:type="dxa"/>
            </w:tcMar>
          </w:tcPr>
          <w:p w14:paraId="04F67615" w14:textId="77777777" w:rsidR="00DB3EDB" w:rsidRPr="0056401C" w:rsidRDefault="00DB3EDB" w:rsidP="00EA0F61">
            <w:pPr>
              <w:pStyle w:val="TAL"/>
              <w:rPr>
                <w:rFonts w:eastAsiaTheme="minorEastAsia"/>
              </w:rPr>
            </w:pPr>
            <w:r w:rsidRPr="0056401C">
              <w:rPr>
                <w:rFonts w:eastAsiaTheme="minorEastAsia"/>
              </w:rPr>
              <w:t>flow_pattern</w:t>
            </w:r>
          </w:p>
        </w:tc>
        <w:tc>
          <w:tcPr>
            <w:tcW w:w="539" w:type="pct"/>
            <w:shd w:val="clear" w:color="auto" w:fill="FFFFFF"/>
            <w:tcMar>
              <w:top w:w="0" w:type="dxa"/>
              <w:bottom w:w="0" w:type="dxa"/>
            </w:tcMar>
          </w:tcPr>
          <w:p w14:paraId="7E1CC51D" w14:textId="77777777" w:rsidR="00DB3EDB" w:rsidRPr="0056401C" w:rsidRDefault="00DB3EDB" w:rsidP="00EA0F61">
            <w:pPr>
              <w:pStyle w:val="TAL"/>
              <w:rPr>
                <w:rFonts w:eastAsiaTheme="minorEastAsia"/>
              </w:rPr>
            </w:pPr>
            <w:r w:rsidRPr="0056401C">
              <w:rPr>
                <w:rFonts w:eastAsiaTheme="minorEastAsia"/>
              </w:rPr>
              <w:t>no</w:t>
            </w:r>
          </w:p>
        </w:tc>
        <w:tc>
          <w:tcPr>
            <w:tcW w:w="765" w:type="pct"/>
            <w:shd w:val="clear" w:color="auto" w:fill="FFFFFF"/>
            <w:tcMar>
              <w:top w:w="0" w:type="dxa"/>
              <w:bottom w:w="0" w:type="dxa"/>
            </w:tcMar>
          </w:tcPr>
          <w:p w14:paraId="30C2E04C" w14:textId="77777777" w:rsidR="00DB3EDB" w:rsidRPr="0056401C" w:rsidRDefault="00DB3EDB" w:rsidP="00EA0F61">
            <w:pPr>
              <w:pStyle w:val="TAL"/>
              <w:rPr>
                <w:rFonts w:eastAsiaTheme="minorEastAsia"/>
              </w:rPr>
            </w:pPr>
            <w:r w:rsidRPr="0056401C">
              <w:rPr>
                <w:rFonts w:eastAsiaTheme="minorEastAsia"/>
              </w:rPr>
              <w:t>string</w:t>
            </w:r>
          </w:p>
        </w:tc>
        <w:tc>
          <w:tcPr>
            <w:tcW w:w="852" w:type="pct"/>
            <w:shd w:val="clear" w:color="auto" w:fill="FFFFFF"/>
            <w:tcMar>
              <w:top w:w="0" w:type="dxa"/>
              <w:bottom w:w="0" w:type="dxa"/>
            </w:tcMar>
          </w:tcPr>
          <w:p w14:paraId="3F2399B4" w14:textId="77777777" w:rsidR="00DB3EDB" w:rsidRPr="0056401C" w:rsidRDefault="00DB3EDB" w:rsidP="00EA0F61">
            <w:pPr>
              <w:pStyle w:val="TAL"/>
              <w:rPr>
                <w:rFonts w:eastAsiaTheme="minorEastAsia"/>
              </w:rPr>
            </w:pPr>
            <w:r w:rsidRPr="0056401C">
              <w:rPr>
                <w:rFonts w:eastAsiaTheme="minorEastAsia"/>
              </w:rPr>
              <w:t>Valid values: line, tree, mesh</w:t>
            </w:r>
          </w:p>
        </w:tc>
        <w:tc>
          <w:tcPr>
            <w:tcW w:w="2078" w:type="pct"/>
            <w:shd w:val="clear" w:color="auto" w:fill="FFFFFF"/>
            <w:tcMar>
              <w:top w:w="0" w:type="dxa"/>
              <w:bottom w:w="0" w:type="dxa"/>
            </w:tcMar>
          </w:tcPr>
          <w:p w14:paraId="53CC5CEA" w14:textId="77777777" w:rsidR="00DB3EDB" w:rsidRPr="0056401C" w:rsidRDefault="00DB3EDB" w:rsidP="00EA0F61">
            <w:pPr>
              <w:pStyle w:val="TAL"/>
              <w:rPr>
                <w:rFonts w:eastAsiaTheme="minorEastAsia"/>
              </w:rPr>
            </w:pPr>
            <w:r w:rsidRPr="0056401C">
              <w:rPr>
                <w:rFonts w:eastAsiaTheme="minorEastAsia"/>
              </w:rPr>
              <w:t>Identifies the flow pattern of the connectivity.</w:t>
            </w:r>
          </w:p>
        </w:tc>
      </w:tr>
    </w:tbl>
    <w:p w14:paraId="69C27CB5" w14:textId="77777777" w:rsidR="00DB3EDB" w:rsidRPr="0056401C" w:rsidRDefault="00DB3EDB" w:rsidP="00DB3EDB">
      <w:pPr>
        <w:rPr>
          <w:rFonts w:eastAsiaTheme="minorEastAsia"/>
        </w:rPr>
      </w:pPr>
    </w:p>
    <w:p w14:paraId="65370E22" w14:textId="5DF6F700" w:rsidR="00DB3EDB" w:rsidRPr="0056401C" w:rsidRDefault="00DB3EDB" w:rsidP="00DB3EDB">
      <w:pPr>
        <w:pStyle w:val="Heading4"/>
        <w:rPr>
          <w:rFonts w:eastAsiaTheme="minorEastAsia"/>
        </w:rPr>
      </w:pPr>
      <w:bookmarkStart w:id="841" w:name="_Toc30427481"/>
      <w:r w:rsidRPr="0056401C">
        <w:rPr>
          <w:rFonts w:eastAsiaTheme="minorEastAsia"/>
        </w:rPr>
        <w:t>9.2.4.3</w:t>
      </w:r>
      <w:r w:rsidRPr="0056401C">
        <w:rPr>
          <w:rFonts w:eastAsiaTheme="minorEastAsia"/>
        </w:rPr>
        <w:tab/>
        <w:t>Definition</w:t>
      </w:r>
      <w:bookmarkEnd w:id="841"/>
    </w:p>
    <w:p w14:paraId="0C261B27" w14:textId="77777777" w:rsidR="00DB3EDB" w:rsidRPr="0056401C" w:rsidRDefault="00DB3EDB" w:rsidP="00DB3EDB">
      <w:pPr>
        <w:keepNext/>
        <w:keepLines/>
        <w:rPr>
          <w:rFonts w:eastAsiaTheme="minorEastAsia"/>
        </w:rPr>
      </w:pPr>
      <w:r w:rsidRPr="0056401C">
        <w:rPr>
          <w:rFonts w:eastAsiaTheme="minorEastAsia"/>
        </w:rPr>
        <w:t>The syntax of the ConnectivityType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56401C" w14:paraId="2F089318" w14:textId="77777777" w:rsidTr="00EA0F61">
        <w:trPr>
          <w:jc w:val="center"/>
        </w:trPr>
        <w:tc>
          <w:tcPr>
            <w:tcW w:w="9629" w:type="dxa"/>
            <w:shd w:val="clear" w:color="auto" w:fill="D9D9D9" w:themeFill="background1" w:themeFillShade="D9"/>
          </w:tcPr>
          <w:p w14:paraId="2CEC50C1"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tosca.datatypes.nfv.ConnectivityType:</w:t>
            </w:r>
          </w:p>
          <w:p w14:paraId="00E2CEB0"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derived_from: tosca.datatypes.Root</w:t>
            </w:r>
          </w:p>
          <w:p w14:paraId="181FEFDC"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description: describes additional connectivity information of a virtualLink</w:t>
            </w:r>
            <w:r w:rsidRPr="0056401C">
              <w:rPr>
                <w:rFonts w:ascii="Consolas" w:eastAsiaTheme="minorEastAsia" w:hAnsi="Consolas"/>
              </w:rPr>
              <w:t xml:space="preserve"> </w:t>
            </w:r>
          </w:p>
          <w:p w14:paraId="1C418E10"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properties:</w:t>
            </w:r>
          </w:p>
          <w:p w14:paraId="19F3B134"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layer_protocols:</w:t>
            </w:r>
          </w:p>
          <w:p w14:paraId="34E1C842"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type: list</w:t>
            </w:r>
          </w:p>
          <w:p w14:paraId="54CC5C30"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description: Identifies the protocol a virtualLink gives access to (ethernet, mpls, odu2, ipv4, ipv6, pseudo-wire). The top layer protocol of the virtualLink protocol stack shall always be provided. The lower layer protocols may be included when there are specific requirements on these layers.</w:t>
            </w:r>
          </w:p>
          <w:p w14:paraId="3EF97537"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required: true</w:t>
            </w:r>
          </w:p>
          <w:p w14:paraId="0312A3FD"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entry_schema:</w:t>
            </w:r>
          </w:p>
          <w:p w14:paraId="7D29CEB0"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type: string</w:t>
            </w:r>
          </w:p>
          <w:p w14:paraId="47EB3578"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constraints:</w:t>
            </w:r>
          </w:p>
          <w:p w14:paraId="256F0CFE"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 valid_values: [ ethernet, mpls, odu2, ipv4, ipv6, pseudo-wire ]</w:t>
            </w:r>
          </w:p>
          <w:p w14:paraId="3052424B"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flow_pattern:</w:t>
            </w:r>
          </w:p>
          <w:p w14:paraId="5EC5FECD"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type: string</w:t>
            </w:r>
          </w:p>
          <w:p w14:paraId="6CCCEA38" w14:textId="77777777" w:rsidR="00DB3EDB" w:rsidRPr="0056401C" w:rsidRDefault="00DB3EDB" w:rsidP="00EA0F61">
            <w:pPr>
              <w:pStyle w:val="FP"/>
              <w:rPr>
                <w:rFonts w:ascii="Consolas" w:eastAsia="SimSun" w:hAnsi="Consolas"/>
                <w:szCs w:val="24"/>
                <w:lang w:eastAsia="fr-FR"/>
              </w:rPr>
            </w:pPr>
            <w:r w:rsidRPr="0056401C">
              <w:rPr>
                <w:rFonts w:ascii="Consolas" w:eastAsiaTheme="minorEastAsia" w:hAnsi="Consolas"/>
              </w:rPr>
              <w:t xml:space="preserve">        </w:t>
            </w:r>
            <w:r w:rsidRPr="0056401C">
              <w:rPr>
                <w:rFonts w:ascii="Consolas" w:eastAsia="SimSun" w:hAnsi="Consolas"/>
                <w:szCs w:val="24"/>
                <w:lang w:eastAsia="fr-FR"/>
              </w:rPr>
              <w:t>description: Identifies the flow pattern of the connectivity</w:t>
            </w:r>
          </w:p>
          <w:p w14:paraId="0C4247D4"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required: false</w:t>
            </w:r>
          </w:p>
          <w:p w14:paraId="65CA4FA1" w14:textId="77777777" w:rsidR="00DB3EDB" w:rsidRPr="0056401C" w:rsidRDefault="00DB3EDB" w:rsidP="00515A91">
            <w:pPr>
              <w:pStyle w:val="FP"/>
              <w:keepNext/>
              <w:keepLines/>
              <w:rPr>
                <w:rFonts w:ascii="Consolas" w:eastAsiaTheme="minorEastAsia" w:hAnsi="Consolas"/>
              </w:rPr>
            </w:pPr>
            <w:r w:rsidRPr="0056401C">
              <w:rPr>
                <w:rFonts w:ascii="Consolas" w:eastAsiaTheme="minorEastAsia" w:hAnsi="Consolas"/>
              </w:rPr>
              <w:t xml:space="preserve">        constraints:</w:t>
            </w:r>
          </w:p>
          <w:p w14:paraId="1D5DB57F"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 valid_values: [ line, tree, mesh ]</w:t>
            </w:r>
          </w:p>
        </w:tc>
      </w:tr>
    </w:tbl>
    <w:p w14:paraId="76FFBDE8" w14:textId="77777777" w:rsidR="00DB3EDB" w:rsidRPr="0056401C" w:rsidRDefault="00DB3EDB" w:rsidP="00DB3EDB">
      <w:pPr>
        <w:rPr>
          <w:rFonts w:eastAsiaTheme="minorEastAsia"/>
        </w:rPr>
      </w:pPr>
    </w:p>
    <w:p w14:paraId="4C256458" w14:textId="415F76A4" w:rsidR="00DB3EDB" w:rsidRPr="0056401C" w:rsidRDefault="00DB3EDB" w:rsidP="00DB3EDB">
      <w:pPr>
        <w:pStyle w:val="Heading4"/>
        <w:rPr>
          <w:rFonts w:eastAsiaTheme="minorEastAsia"/>
        </w:rPr>
      </w:pPr>
      <w:bookmarkStart w:id="842" w:name="_Toc30427482"/>
      <w:r w:rsidRPr="0056401C">
        <w:rPr>
          <w:rFonts w:eastAsiaTheme="minorEastAsia"/>
        </w:rPr>
        <w:t>9.2.4.4</w:t>
      </w:r>
      <w:r w:rsidRPr="0056401C">
        <w:rPr>
          <w:rFonts w:eastAsiaTheme="minorEastAsia"/>
        </w:rPr>
        <w:tab/>
        <w:t>Examples</w:t>
      </w:r>
      <w:bookmarkEnd w:id="842"/>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56401C" w14:paraId="51F497E5" w14:textId="77777777" w:rsidTr="00EA0F61">
        <w:trPr>
          <w:jc w:val="center"/>
        </w:trPr>
        <w:tc>
          <w:tcPr>
            <w:tcW w:w="9495" w:type="dxa"/>
            <w:shd w:val="clear" w:color="auto" w:fill="D9D9D9"/>
          </w:tcPr>
          <w:p w14:paraId="51874F92"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&lt;some_tosca_entity&gt;:</w:t>
            </w:r>
          </w:p>
          <w:p w14:paraId="4F047871"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properties:</w:t>
            </w:r>
          </w:p>
          <w:p w14:paraId="798D702C"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connectivity_type: </w:t>
            </w:r>
          </w:p>
          <w:p w14:paraId="4215421E"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layer_protocol:</w:t>
            </w:r>
          </w:p>
          <w:p w14:paraId="449655BC" w14:textId="77777777" w:rsidR="00DB3EDB" w:rsidRPr="0056401C" w:rsidRDefault="00DB3EDB" w:rsidP="00EA0F61">
            <w:pPr>
              <w:pStyle w:val="FP"/>
              <w:rPr>
                <w:rFonts w:ascii="Consolas" w:eastAsiaTheme="minorEastAsia" w:hAnsi="Consolas"/>
              </w:rPr>
            </w:pPr>
            <w:r w:rsidRPr="0056401C">
              <w:rPr>
                <w:rFonts w:ascii="Consolas" w:eastAsiaTheme="minorEastAsia" w:hAnsi="Consolas"/>
              </w:rPr>
              <w:t xml:space="preserve">         - ipv4</w:t>
            </w:r>
          </w:p>
          <w:p w14:paraId="5663E928" w14:textId="77777777" w:rsidR="00DB3EDB" w:rsidRPr="0056401C" w:rsidRDefault="00DB3EDB" w:rsidP="00EA0F61">
            <w:pPr>
              <w:pStyle w:val="FP"/>
              <w:rPr>
                <w:rFonts w:ascii="Consolas" w:eastAsiaTheme="minorEastAsia" w:hAnsi="Consolas"/>
                <w:szCs w:val="22"/>
              </w:rPr>
            </w:pPr>
            <w:r w:rsidRPr="0056401C">
              <w:rPr>
                <w:rFonts w:ascii="Consolas" w:eastAsiaTheme="minorEastAsia" w:hAnsi="Consolas"/>
              </w:rPr>
              <w:t xml:space="preserve">         flow_pattern: mesh</w:t>
            </w:r>
          </w:p>
        </w:tc>
      </w:tr>
    </w:tbl>
    <w:p w14:paraId="2F740967" w14:textId="77777777" w:rsidR="00DB3EDB" w:rsidRPr="0056401C" w:rsidRDefault="00DB3EDB" w:rsidP="00DB3EDB">
      <w:pPr>
        <w:rPr>
          <w:rFonts w:eastAsiaTheme="minorEastAsia"/>
        </w:rPr>
      </w:pPr>
    </w:p>
    <w:p w14:paraId="11998CC3" w14:textId="16DF5998" w:rsidR="00DB3EDB" w:rsidRPr="0056401C" w:rsidRDefault="00DB3EDB" w:rsidP="00DB3EDB">
      <w:pPr>
        <w:pStyle w:val="Heading4"/>
        <w:rPr>
          <w:rFonts w:eastAsia="DengXian"/>
        </w:rPr>
      </w:pPr>
      <w:bookmarkStart w:id="843" w:name="_Toc30427483"/>
      <w:r w:rsidRPr="0056401C">
        <w:rPr>
          <w:rFonts w:eastAsia="DengXian"/>
        </w:rPr>
        <w:t>9</w:t>
      </w:r>
      <w:r w:rsidRPr="0056401C">
        <w:rPr>
          <w:rFonts w:eastAsia="DengXian" w:hint="eastAsia"/>
        </w:rPr>
        <w:t>.</w:t>
      </w:r>
      <w:r w:rsidRPr="0056401C">
        <w:rPr>
          <w:rFonts w:eastAsia="DengXian"/>
        </w:rPr>
        <w:t>2</w:t>
      </w:r>
      <w:r w:rsidRPr="0056401C">
        <w:rPr>
          <w:rFonts w:eastAsia="DengXian" w:hint="eastAsia"/>
        </w:rPr>
        <w:t>.</w:t>
      </w:r>
      <w:r w:rsidRPr="0056401C">
        <w:rPr>
          <w:rFonts w:eastAsia="DengXian"/>
        </w:rPr>
        <w:t>4</w:t>
      </w:r>
      <w:r w:rsidRPr="0056401C">
        <w:rPr>
          <w:rFonts w:eastAsia="DengXian" w:hint="eastAsia"/>
        </w:rPr>
        <w:t>.5</w:t>
      </w:r>
      <w:r w:rsidRPr="0056401C">
        <w:rPr>
          <w:rFonts w:eastAsia="DengXian"/>
        </w:rPr>
        <w:tab/>
        <w:t>Additional Requirements</w:t>
      </w:r>
      <w:bookmarkEnd w:id="843"/>
    </w:p>
    <w:p w14:paraId="221BA48B" w14:textId="4AB9CE3C" w:rsidR="00995889" w:rsidRPr="0056401C" w:rsidRDefault="00DB3EDB" w:rsidP="00515A91">
      <w:pPr>
        <w:rPr>
          <w:rFonts w:eastAsiaTheme="minorEastAsia"/>
          <w:lang w:eastAsia="zh-CN"/>
        </w:rPr>
      </w:pPr>
      <w:r w:rsidRPr="0056401C">
        <w:rPr>
          <w:rFonts w:eastAsiaTheme="minorEastAsia" w:hint="eastAsia"/>
          <w:lang w:eastAsia="zh-CN"/>
        </w:rPr>
        <w:t>None.</w:t>
      </w:r>
    </w:p>
    <w:p w14:paraId="0A5E0AC2" w14:textId="4A52D560" w:rsidR="00E23AFC" w:rsidRPr="0056401C" w:rsidRDefault="00E23AFC" w:rsidP="00E23AFC">
      <w:pPr>
        <w:pStyle w:val="Heading3"/>
        <w:rPr>
          <w:rFonts w:eastAsia="DengXian"/>
        </w:rPr>
      </w:pPr>
      <w:bookmarkStart w:id="844" w:name="_Toc30427484"/>
      <w:r w:rsidRPr="0056401C">
        <w:rPr>
          <w:rFonts w:eastAsia="DengXian"/>
        </w:rPr>
        <w:t>9.2.5</w:t>
      </w:r>
      <w:r w:rsidRPr="0056401C">
        <w:rPr>
          <w:rFonts w:eastAsia="DengXian"/>
        </w:rPr>
        <w:tab/>
        <w:t>tosca.datatypes.nfv.</w:t>
      </w:r>
      <w:r w:rsidRPr="0056401C">
        <w:rPr>
          <w:rFonts w:eastAsiaTheme="minorEastAsia"/>
        </w:rPr>
        <w:t>LinkBitrateRequirements</w:t>
      </w:r>
      <w:bookmarkEnd w:id="844"/>
    </w:p>
    <w:p w14:paraId="54CF68DA" w14:textId="4FCCF7AF" w:rsidR="00E23AFC" w:rsidRPr="0056401C" w:rsidRDefault="00E23AFC" w:rsidP="00E23AFC">
      <w:pPr>
        <w:pStyle w:val="Heading4"/>
        <w:rPr>
          <w:rFonts w:eastAsiaTheme="minorEastAsia"/>
          <w:lang w:eastAsia="zh-CN"/>
        </w:rPr>
      </w:pPr>
      <w:bookmarkStart w:id="845" w:name="_Toc30427485"/>
      <w:r w:rsidRPr="0056401C">
        <w:rPr>
          <w:rFonts w:eastAsiaTheme="minorEastAsia"/>
          <w:lang w:eastAsia="zh-CN"/>
        </w:rPr>
        <w:t>9</w:t>
      </w:r>
      <w:r w:rsidRPr="0056401C">
        <w:rPr>
          <w:rFonts w:eastAsiaTheme="minorEastAsia" w:hint="eastAsia"/>
          <w:lang w:eastAsia="zh-CN"/>
        </w:rPr>
        <w:t>.</w:t>
      </w:r>
      <w:r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5</w:t>
      </w:r>
      <w:r w:rsidRPr="0056401C">
        <w:rPr>
          <w:rFonts w:eastAsiaTheme="minorEastAsia" w:hint="eastAsia"/>
          <w:lang w:eastAsia="zh-CN"/>
        </w:rPr>
        <w:t>.1</w:t>
      </w:r>
      <w:r w:rsidRPr="0056401C">
        <w:rPr>
          <w:rFonts w:eastAsiaTheme="minorEastAsia" w:hint="eastAsia"/>
          <w:lang w:eastAsia="zh-CN"/>
        </w:rPr>
        <w:tab/>
      </w:r>
      <w:r w:rsidRPr="0056401C">
        <w:rPr>
          <w:rFonts w:eastAsiaTheme="minorEastAsia"/>
          <w:lang w:eastAsia="zh-CN"/>
        </w:rPr>
        <w:t>Description</w:t>
      </w:r>
      <w:bookmarkEnd w:id="845"/>
    </w:p>
    <w:p w14:paraId="33F64BC3" w14:textId="7BE74E2A" w:rsidR="00E23AFC" w:rsidRPr="0056401C" w:rsidRDefault="00E23AFC" w:rsidP="00E23AFC">
      <w:pPr>
        <w:rPr>
          <w:rFonts w:eastAsiaTheme="minorEastAsia"/>
        </w:rPr>
      </w:pPr>
      <w:r w:rsidRPr="0056401C">
        <w:rPr>
          <w:rFonts w:eastAsiaTheme="minorEastAsia"/>
        </w:rPr>
        <w:t xml:space="preserve">The LinkBitrateRequirements data type </w:t>
      </w:r>
      <w:r w:rsidRPr="0056401C">
        <w:rPr>
          <w:rFonts w:eastAsiaTheme="minorEastAsia"/>
          <w:szCs w:val="22"/>
        </w:rPr>
        <w:t xml:space="preserve">describes the requirements in terms of bitrate for a virtual link. </w:t>
      </w:r>
      <w:r w:rsidRPr="0056401C">
        <w:rPr>
          <w:rFonts w:eastAsia="SimSun"/>
          <w:szCs w:val="24"/>
        </w:rPr>
        <w:t>Table 9.2.5.1-1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0AC54625" w14:textId="53DE744C" w:rsidR="00E23AFC" w:rsidRPr="0056401C" w:rsidRDefault="00E23AFC" w:rsidP="00E23AFC">
      <w:pPr>
        <w:pStyle w:val="TH"/>
        <w:rPr>
          <w:rFonts w:eastAsiaTheme="minorEastAsia"/>
        </w:rPr>
      </w:pPr>
      <w:r w:rsidRPr="0056401C">
        <w:rPr>
          <w:rFonts w:eastAsiaTheme="minorEastAsia"/>
        </w:rPr>
        <w:t>Table 9.2.5.1-1: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56401C" w14:paraId="325984C6" w14:textId="77777777" w:rsidTr="00EA0F61">
        <w:trPr>
          <w:jc w:val="center"/>
        </w:trPr>
        <w:tc>
          <w:tcPr>
            <w:tcW w:w="1177" w:type="pct"/>
            <w:shd w:val="clear" w:color="auto" w:fill="D9D9D9"/>
          </w:tcPr>
          <w:p w14:paraId="4D20A5CC" w14:textId="77777777" w:rsidR="00E23AFC" w:rsidRPr="0056401C" w:rsidRDefault="00E23AFC" w:rsidP="00EA0F61">
            <w:pPr>
              <w:pStyle w:val="TableText"/>
              <w:rPr>
                <w:rFonts w:ascii="Arial" w:eastAsiaTheme="minorEastAsia" w:hAnsi="Arial"/>
                <w:b/>
                <w:szCs w:val="20"/>
                <w:lang w:val="en-GB"/>
              </w:rPr>
            </w:pPr>
            <w:r w:rsidRPr="0056401C">
              <w:rPr>
                <w:rFonts w:ascii="Arial" w:eastAsiaTheme="minorEastAsia" w:hAnsi="Arial"/>
                <w:b/>
                <w:szCs w:val="20"/>
                <w:lang w:val="en-GB"/>
              </w:rPr>
              <w:t>Shorthand Name</w:t>
            </w:r>
          </w:p>
        </w:tc>
        <w:tc>
          <w:tcPr>
            <w:tcW w:w="3823" w:type="pct"/>
          </w:tcPr>
          <w:p w14:paraId="78857153" w14:textId="77777777" w:rsidR="00E23AFC" w:rsidRPr="0056401C" w:rsidRDefault="00E23AFC" w:rsidP="00EA0F61">
            <w:pPr>
              <w:pStyle w:val="TAL"/>
              <w:rPr>
                <w:rFonts w:eastAsiaTheme="minorEastAsia"/>
              </w:rPr>
            </w:pPr>
            <w:r w:rsidRPr="0056401C">
              <w:rPr>
                <w:rFonts w:eastAsiaTheme="minorEastAsia"/>
              </w:rPr>
              <w:t>LinkBitrateRequirements</w:t>
            </w:r>
          </w:p>
        </w:tc>
      </w:tr>
      <w:tr w:rsidR="00E23AFC" w:rsidRPr="0056401C" w14:paraId="74EC9E3B" w14:textId="77777777" w:rsidTr="00EA0F61">
        <w:trPr>
          <w:jc w:val="center"/>
        </w:trPr>
        <w:tc>
          <w:tcPr>
            <w:tcW w:w="1177" w:type="pct"/>
            <w:shd w:val="clear" w:color="auto" w:fill="D9D9D9"/>
          </w:tcPr>
          <w:p w14:paraId="2F477114" w14:textId="77777777" w:rsidR="00E23AFC" w:rsidRPr="0056401C" w:rsidRDefault="00E23AFC" w:rsidP="00EA0F61">
            <w:pPr>
              <w:pStyle w:val="TableText"/>
              <w:rPr>
                <w:rFonts w:ascii="Arial" w:eastAsiaTheme="minorEastAsia" w:hAnsi="Arial"/>
                <w:b/>
                <w:szCs w:val="20"/>
                <w:lang w:val="en-GB"/>
              </w:rPr>
            </w:pPr>
            <w:r w:rsidRPr="0056401C">
              <w:rPr>
                <w:rFonts w:ascii="Arial" w:eastAsiaTheme="minorEastAsia" w:hAnsi="Arial"/>
                <w:b/>
                <w:szCs w:val="20"/>
                <w:lang w:val="en-GB"/>
              </w:rPr>
              <w:t>Type Qualified Name</w:t>
            </w:r>
          </w:p>
        </w:tc>
        <w:tc>
          <w:tcPr>
            <w:tcW w:w="3823" w:type="pct"/>
          </w:tcPr>
          <w:p w14:paraId="62C9DB3D" w14:textId="77777777" w:rsidR="00E23AFC" w:rsidRPr="0056401C" w:rsidRDefault="00E23AFC" w:rsidP="00EA0F61">
            <w:pPr>
              <w:pStyle w:val="TAL"/>
              <w:rPr>
                <w:rFonts w:eastAsiaTheme="minorEastAsia"/>
              </w:rPr>
            </w:pPr>
            <w:r w:rsidRPr="0056401C">
              <w:rPr>
                <w:rFonts w:eastAsiaTheme="minorEastAsia"/>
              </w:rPr>
              <w:t>toscanfv:LinkBitrateRequirements</w:t>
            </w:r>
          </w:p>
        </w:tc>
      </w:tr>
      <w:tr w:rsidR="00E23AFC" w:rsidRPr="0056401C" w14:paraId="1A840B3D" w14:textId="77777777" w:rsidTr="00EA0F61">
        <w:trPr>
          <w:jc w:val="center"/>
        </w:trPr>
        <w:tc>
          <w:tcPr>
            <w:tcW w:w="1177" w:type="pct"/>
            <w:shd w:val="clear" w:color="auto" w:fill="D9D9D9"/>
          </w:tcPr>
          <w:p w14:paraId="347F2CEE" w14:textId="77777777" w:rsidR="00E23AFC" w:rsidRPr="0056401C" w:rsidRDefault="00E23AFC" w:rsidP="00EA0F61">
            <w:pPr>
              <w:pStyle w:val="TableText"/>
              <w:rPr>
                <w:rFonts w:ascii="Arial" w:eastAsiaTheme="minorEastAsia" w:hAnsi="Arial"/>
                <w:b/>
                <w:szCs w:val="20"/>
                <w:lang w:val="en-GB"/>
              </w:rPr>
            </w:pPr>
            <w:r w:rsidRPr="0056401C">
              <w:rPr>
                <w:rFonts w:ascii="Arial" w:eastAsiaTheme="minorEastAsia" w:hAnsi="Arial"/>
                <w:b/>
                <w:szCs w:val="20"/>
                <w:lang w:val="en-GB"/>
              </w:rPr>
              <w:t>Type URI</w:t>
            </w:r>
          </w:p>
        </w:tc>
        <w:tc>
          <w:tcPr>
            <w:tcW w:w="3823" w:type="pct"/>
          </w:tcPr>
          <w:p w14:paraId="0DEB64BB" w14:textId="77777777" w:rsidR="00E23AFC" w:rsidRPr="0056401C" w:rsidRDefault="00E23AFC" w:rsidP="00EA0F61">
            <w:pPr>
              <w:pStyle w:val="TAL"/>
              <w:rPr>
                <w:rFonts w:eastAsiaTheme="minorEastAsia"/>
              </w:rPr>
            </w:pPr>
            <w:r w:rsidRPr="0056401C">
              <w:rPr>
                <w:rFonts w:eastAsiaTheme="minorEastAsia"/>
              </w:rPr>
              <w:t>tosca.datatypes.nfv.LinkBitrateRequirements</w:t>
            </w:r>
          </w:p>
        </w:tc>
      </w:tr>
    </w:tbl>
    <w:p w14:paraId="56AFEA91" w14:textId="77777777" w:rsidR="00E23AFC" w:rsidRPr="0056401C" w:rsidRDefault="00E23AFC" w:rsidP="00E23AFC">
      <w:pPr>
        <w:rPr>
          <w:rFonts w:eastAsiaTheme="minorEastAsia"/>
        </w:rPr>
      </w:pPr>
    </w:p>
    <w:p w14:paraId="35C69A7D" w14:textId="50D654AC" w:rsidR="00E23AFC" w:rsidRPr="0056401C" w:rsidRDefault="00E23AFC" w:rsidP="00E23AFC">
      <w:pPr>
        <w:pStyle w:val="Heading4"/>
        <w:rPr>
          <w:rFonts w:eastAsia="DengXian"/>
        </w:rPr>
      </w:pPr>
      <w:bookmarkStart w:id="846" w:name="_Toc30427486"/>
      <w:r w:rsidRPr="0056401C">
        <w:rPr>
          <w:rFonts w:eastAsia="DengXian"/>
        </w:rPr>
        <w:t>9.2.5.2</w:t>
      </w:r>
      <w:r w:rsidRPr="0056401C">
        <w:rPr>
          <w:rFonts w:eastAsia="DengXian"/>
        </w:rPr>
        <w:tab/>
        <w:t>Properties</w:t>
      </w:r>
      <w:bookmarkEnd w:id="846"/>
    </w:p>
    <w:p w14:paraId="1F2170C6" w14:textId="0D0AF6FF" w:rsidR="00E23AFC" w:rsidRPr="0056401C" w:rsidRDefault="00E23AFC" w:rsidP="00E23AFC">
      <w:pPr>
        <w:rPr>
          <w:rFonts w:eastAsiaTheme="minorEastAsia"/>
        </w:rPr>
      </w:pPr>
      <w:r w:rsidRPr="0056401C">
        <w:rPr>
          <w:rFonts w:eastAsiaTheme="minorEastAsia"/>
          <w:lang w:eastAsia="zh-CN"/>
        </w:rPr>
        <w:t xml:space="preserve">The properties of the </w:t>
      </w:r>
      <w:r w:rsidRPr="0056401C">
        <w:rPr>
          <w:rFonts w:eastAsiaTheme="minorEastAsia"/>
        </w:rPr>
        <w:t>LinkBitrateRequirements</w:t>
      </w:r>
      <w:r w:rsidRPr="0056401C">
        <w:rPr>
          <w:rFonts w:eastAsiaTheme="minorEastAsia"/>
          <w:lang w:eastAsia="zh-CN"/>
        </w:rPr>
        <w:t xml:space="preserve"> data type shall comply with the provisions set out in table </w:t>
      </w:r>
      <w:r w:rsidRPr="0056401C">
        <w:rPr>
          <w:rFonts w:eastAsiaTheme="minorEastAsia"/>
        </w:rPr>
        <w:t>9.2.5.2-1</w:t>
      </w:r>
      <w:r w:rsidRPr="0056401C">
        <w:rPr>
          <w:rFonts w:eastAsiaTheme="minorEastAsia"/>
          <w:lang w:eastAsia="zh-CN"/>
        </w:rPr>
        <w:t>.</w:t>
      </w:r>
    </w:p>
    <w:p w14:paraId="60F01AB8" w14:textId="0BD0A08B" w:rsidR="00E23AFC" w:rsidRPr="0056401C" w:rsidRDefault="00E23AFC" w:rsidP="00E23AFC">
      <w:pPr>
        <w:pStyle w:val="TH"/>
        <w:rPr>
          <w:rFonts w:eastAsia="DengXian"/>
        </w:rPr>
      </w:pPr>
      <w:r w:rsidRPr="0056401C">
        <w:rPr>
          <w:rFonts w:eastAsia="DengXian"/>
        </w:rPr>
        <w:t xml:space="preserve">Table 9.2.5.2-1: </w:t>
      </w:r>
      <w:r w:rsidRPr="0056401C">
        <w:rPr>
          <w:rFonts w:eastAsiaTheme="minorEastAsia"/>
          <w:lang w:eastAsia="zh-CN"/>
        </w:rPr>
        <w:t>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E23AFC" w:rsidRPr="0056401C" w14:paraId="2A0E60BA" w14:textId="77777777" w:rsidTr="00EA0F61">
        <w:trPr>
          <w:cantSplit/>
          <w:tblHeader/>
          <w:jc w:val="center"/>
        </w:trPr>
        <w:tc>
          <w:tcPr>
            <w:tcW w:w="766" w:type="pct"/>
            <w:shd w:val="clear" w:color="auto" w:fill="D9D9D9"/>
          </w:tcPr>
          <w:p w14:paraId="763DE6EC" w14:textId="77777777" w:rsidR="00E23AFC" w:rsidRPr="0056401C" w:rsidRDefault="00E23AFC" w:rsidP="00EA0F61">
            <w:pPr>
              <w:pStyle w:val="TAH"/>
              <w:rPr>
                <w:lang w:eastAsia="ja-JP"/>
              </w:rPr>
            </w:pPr>
            <w:r w:rsidRPr="0056401C">
              <w:rPr>
                <w:lang w:eastAsia="ja-JP"/>
              </w:rPr>
              <w:t>Name</w:t>
            </w:r>
          </w:p>
        </w:tc>
        <w:tc>
          <w:tcPr>
            <w:tcW w:w="539" w:type="pct"/>
            <w:shd w:val="clear" w:color="auto" w:fill="D9D9D9"/>
          </w:tcPr>
          <w:p w14:paraId="3FD0E305" w14:textId="77777777" w:rsidR="00E23AFC" w:rsidRPr="0056401C" w:rsidRDefault="00E23AFC" w:rsidP="00EA0F61">
            <w:pPr>
              <w:pStyle w:val="TAH"/>
              <w:rPr>
                <w:rFonts w:eastAsiaTheme="minorEastAsia"/>
              </w:rPr>
            </w:pPr>
            <w:r w:rsidRPr="0056401C">
              <w:rPr>
                <w:rFonts w:eastAsiaTheme="minorEastAsia" w:hint="eastAsia"/>
              </w:rPr>
              <w:t>Required</w:t>
            </w:r>
          </w:p>
        </w:tc>
        <w:tc>
          <w:tcPr>
            <w:tcW w:w="765" w:type="pct"/>
            <w:shd w:val="clear" w:color="auto" w:fill="D9D9D9"/>
          </w:tcPr>
          <w:p w14:paraId="4BA21740" w14:textId="77777777" w:rsidR="00E23AFC" w:rsidRPr="0056401C" w:rsidRDefault="00E23AFC" w:rsidP="00EA0F61">
            <w:pPr>
              <w:pStyle w:val="TAH"/>
              <w:rPr>
                <w:lang w:eastAsia="ja-JP"/>
              </w:rPr>
            </w:pPr>
            <w:r w:rsidRPr="0056401C">
              <w:rPr>
                <w:lang w:eastAsia="ja-JP"/>
              </w:rPr>
              <w:t>Type</w:t>
            </w:r>
          </w:p>
        </w:tc>
        <w:tc>
          <w:tcPr>
            <w:tcW w:w="852" w:type="pct"/>
            <w:shd w:val="clear" w:color="auto" w:fill="D9D9D9"/>
          </w:tcPr>
          <w:p w14:paraId="2462C353" w14:textId="77777777" w:rsidR="00E23AFC" w:rsidRPr="0056401C" w:rsidRDefault="00E23AFC" w:rsidP="00EA0F61">
            <w:pPr>
              <w:pStyle w:val="TAH"/>
              <w:rPr>
                <w:lang w:eastAsia="ja-JP"/>
              </w:rPr>
            </w:pPr>
            <w:r w:rsidRPr="0056401C">
              <w:rPr>
                <w:lang w:eastAsia="ja-JP"/>
              </w:rPr>
              <w:t>Constraints</w:t>
            </w:r>
          </w:p>
        </w:tc>
        <w:tc>
          <w:tcPr>
            <w:tcW w:w="2078" w:type="pct"/>
            <w:shd w:val="clear" w:color="auto" w:fill="D9D9D9"/>
          </w:tcPr>
          <w:p w14:paraId="7BEC0F28" w14:textId="77777777" w:rsidR="00E23AFC" w:rsidRPr="0056401C" w:rsidRDefault="00E23AFC" w:rsidP="00EA0F61">
            <w:pPr>
              <w:pStyle w:val="TAH"/>
              <w:rPr>
                <w:lang w:eastAsia="ja-JP"/>
              </w:rPr>
            </w:pPr>
            <w:r w:rsidRPr="0056401C">
              <w:rPr>
                <w:lang w:eastAsia="ja-JP"/>
              </w:rPr>
              <w:t>Description</w:t>
            </w:r>
          </w:p>
        </w:tc>
      </w:tr>
      <w:tr w:rsidR="00E23AFC" w:rsidRPr="0056401C" w14:paraId="46EA808B" w14:textId="77777777" w:rsidTr="00EA0F61">
        <w:trPr>
          <w:jc w:val="center"/>
        </w:trPr>
        <w:tc>
          <w:tcPr>
            <w:tcW w:w="766" w:type="pct"/>
            <w:shd w:val="clear" w:color="auto" w:fill="FFFFFF"/>
          </w:tcPr>
          <w:p w14:paraId="04A18854" w14:textId="77777777" w:rsidR="00E23AFC" w:rsidRPr="0056401C" w:rsidRDefault="00E23AFC" w:rsidP="00EA0F61">
            <w:pPr>
              <w:pStyle w:val="TAL"/>
              <w:rPr>
                <w:rFonts w:eastAsiaTheme="minorEastAsia"/>
              </w:rPr>
            </w:pPr>
            <w:r w:rsidRPr="0056401C">
              <w:rPr>
                <w:rFonts w:eastAsiaTheme="minorEastAsia"/>
              </w:rPr>
              <w:t>root</w:t>
            </w:r>
          </w:p>
        </w:tc>
        <w:tc>
          <w:tcPr>
            <w:tcW w:w="539" w:type="pct"/>
            <w:shd w:val="clear" w:color="auto" w:fill="FFFFFF"/>
          </w:tcPr>
          <w:p w14:paraId="43F7C04E" w14:textId="77777777" w:rsidR="00E23AFC" w:rsidRPr="0056401C" w:rsidRDefault="00E23AFC" w:rsidP="00EA0F61">
            <w:pPr>
              <w:pStyle w:val="TAL"/>
              <w:rPr>
                <w:rFonts w:eastAsiaTheme="minorEastAsia"/>
              </w:rPr>
            </w:pPr>
            <w:r w:rsidRPr="0056401C">
              <w:rPr>
                <w:rFonts w:eastAsiaTheme="minorEastAsia"/>
              </w:rPr>
              <w:t>yes</w:t>
            </w:r>
          </w:p>
        </w:tc>
        <w:tc>
          <w:tcPr>
            <w:tcW w:w="765" w:type="pct"/>
            <w:shd w:val="clear" w:color="auto" w:fill="FFFFFF"/>
          </w:tcPr>
          <w:p w14:paraId="1299363F" w14:textId="77777777" w:rsidR="00E23AFC" w:rsidRPr="0056401C" w:rsidRDefault="00E23AFC" w:rsidP="00EA0F61">
            <w:pPr>
              <w:pStyle w:val="TAL"/>
              <w:rPr>
                <w:rFonts w:eastAsiaTheme="minorEastAsia"/>
              </w:rPr>
            </w:pPr>
            <w:r w:rsidRPr="0056401C">
              <w:rPr>
                <w:rFonts w:eastAsiaTheme="minorEastAsia"/>
              </w:rPr>
              <w:t>integer</w:t>
            </w:r>
          </w:p>
        </w:tc>
        <w:tc>
          <w:tcPr>
            <w:tcW w:w="852" w:type="pct"/>
            <w:shd w:val="clear" w:color="auto" w:fill="FFFFFF"/>
          </w:tcPr>
          <w:p w14:paraId="1AC2D46C" w14:textId="77777777" w:rsidR="00E23AFC" w:rsidRPr="0056401C" w:rsidRDefault="00E23AFC" w:rsidP="00EA0F61">
            <w:pPr>
              <w:pStyle w:val="TAL"/>
              <w:rPr>
                <w:rFonts w:eastAsiaTheme="minorEastAsia"/>
              </w:rPr>
            </w:pPr>
            <w:r w:rsidRPr="0056401C">
              <w:rPr>
                <w:rFonts w:eastAsiaTheme="minorEastAsia"/>
                <w:lang w:eastAsia="zh-CN"/>
              </w:rPr>
              <w:t>greater_or_equal: 0</w:t>
            </w:r>
          </w:p>
        </w:tc>
        <w:tc>
          <w:tcPr>
            <w:tcW w:w="2078" w:type="pct"/>
            <w:shd w:val="clear" w:color="auto" w:fill="FFFFFF"/>
          </w:tcPr>
          <w:p w14:paraId="3F5BFC4A" w14:textId="77777777" w:rsidR="00E23AFC" w:rsidRPr="0056401C" w:rsidRDefault="00E23AFC" w:rsidP="00EA0F61">
            <w:pPr>
              <w:pStyle w:val="TAL"/>
              <w:rPr>
                <w:rFonts w:eastAsia="SimSun"/>
              </w:rPr>
            </w:pPr>
            <w:r w:rsidRPr="0056401C">
              <w:rPr>
                <w:rFonts w:eastAsia="SimSun"/>
              </w:rPr>
              <w:t xml:space="preserve">Specifies the </w:t>
            </w:r>
            <w:r w:rsidRPr="0056401C">
              <w:rPr>
                <w:rFonts w:eastAsiaTheme="minorEastAsia"/>
              </w:rPr>
              <w:t xml:space="preserve">throughput requirement in bits per second of the link </w:t>
            </w:r>
            <w:r w:rsidRPr="0056401C">
              <w:rPr>
                <w:rFonts w:eastAsiaTheme="minorEastAsia"/>
              </w:rPr>
              <w:br/>
              <w:t>(e.g. bitrate of E-Line, root bitrate of E-Tree, aggregate capacity of E-LAN).</w:t>
            </w:r>
          </w:p>
        </w:tc>
      </w:tr>
      <w:tr w:rsidR="00E23AFC" w:rsidRPr="0056401C" w14:paraId="5B4ECE43" w14:textId="77777777" w:rsidTr="00EA0F61">
        <w:trPr>
          <w:jc w:val="center"/>
        </w:trPr>
        <w:tc>
          <w:tcPr>
            <w:tcW w:w="766" w:type="pct"/>
            <w:shd w:val="clear" w:color="auto" w:fill="FFFFFF"/>
          </w:tcPr>
          <w:p w14:paraId="2D523049" w14:textId="77777777" w:rsidR="00E23AFC" w:rsidRPr="0056401C" w:rsidRDefault="00E23AFC" w:rsidP="00EA0F61">
            <w:pPr>
              <w:pStyle w:val="TAL"/>
              <w:rPr>
                <w:rFonts w:eastAsiaTheme="minorEastAsia"/>
              </w:rPr>
            </w:pPr>
            <w:r w:rsidRPr="0056401C">
              <w:rPr>
                <w:rFonts w:eastAsiaTheme="minorEastAsia"/>
              </w:rPr>
              <w:t>leaf</w:t>
            </w:r>
          </w:p>
        </w:tc>
        <w:tc>
          <w:tcPr>
            <w:tcW w:w="539" w:type="pct"/>
            <w:shd w:val="clear" w:color="auto" w:fill="FFFFFF"/>
          </w:tcPr>
          <w:p w14:paraId="4513278D" w14:textId="77777777" w:rsidR="00E23AFC" w:rsidRPr="0056401C" w:rsidRDefault="00E23AFC" w:rsidP="00EA0F61">
            <w:pPr>
              <w:pStyle w:val="TAL"/>
              <w:rPr>
                <w:rFonts w:eastAsiaTheme="minorEastAsia"/>
              </w:rPr>
            </w:pPr>
            <w:r w:rsidRPr="0056401C">
              <w:rPr>
                <w:rFonts w:eastAsiaTheme="minorEastAsia"/>
              </w:rPr>
              <w:t>no</w:t>
            </w:r>
          </w:p>
        </w:tc>
        <w:tc>
          <w:tcPr>
            <w:tcW w:w="765" w:type="pct"/>
            <w:shd w:val="clear" w:color="auto" w:fill="FFFFFF"/>
          </w:tcPr>
          <w:p w14:paraId="0AE12D8F" w14:textId="77777777" w:rsidR="00E23AFC" w:rsidRPr="0056401C" w:rsidRDefault="00E23AFC" w:rsidP="00EA0F61">
            <w:pPr>
              <w:pStyle w:val="TAL"/>
              <w:rPr>
                <w:rFonts w:eastAsiaTheme="minorEastAsia"/>
              </w:rPr>
            </w:pPr>
            <w:r w:rsidRPr="0056401C">
              <w:rPr>
                <w:rFonts w:eastAsiaTheme="minorEastAsia"/>
              </w:rPr>
              <w:t>integer</w:t>
            </w:r>
          </w:p>
        </w:tc>
        <w:tc>
          <w:tcPr>
            <w:tcW w:w="852" w:type="pct"/>
            <w:shd w:val="clear" w:color="auto" w:fill="FFFFFF"/>
          </w:tcPr>
          <w:p w14:paraId="7B9D788C" w14:textId="77777777" w:rsidR="00E23AFC" w:rsidRPr="0056401C" w:rsidRDefault="00E23AFC" w:rsidP="00EA0F61">
            <w:pPr>
              <w:pStyle w:val="TAL"/>
              <w:rPr>
                <w:rFonts w:eastAsiaTheme="minorEastAsia"/>
              </w:rPr>
            </w:pPr>
            <w:r w:rsidRPr="0056401C">
              <w:rPr>
                <w:rFonts w:eastAsiaTheme="minorEastAsia"/>
                <w:lang w:eastAsia="zh-CN"/>
              </w:rPr>
              <w:t>greater_or_equal: 0</w:t>
            </w:r>
          </w:p>
        </w:tc>
        <w:tc>
          <w:tcPr>
            <w:tcW w:w="2078" w:type="pct"/>
            <w:shd w:val="clear" w:color="auto" w:fill="FFFFFF"/>
          </w:tcPr>
          <w:p w14:paraId="63269C80" w14:textId="2B01B588" w:rsidR="00E23AFC" w:rsidRPr="0056401C" w:rsidRDefault="00E23AFC" w:rsidP="00EA0F61">
            <w:pPr>
              <w:pStyle w:val="TAL"/>
              <w:rPr>
                <w:rFonts w:eastAsiaTheme="minorEastAsia"/>
              </w:rPr>
            </w:pPr>
            <w:r w:rsidRPr="0056401C">
              <w:rPr>
                <w:rFonts w:eastAsia="SimSun"/>
              </w:rPr>
              <w:t xml:space="preserve">Specifies the </w:t>
            </w:r>
            <w:r w:rsidRPr="0056401C">
              <w:rPr>
                <w:rFonts w:eastAsiaTheme="minorEastAsia"/>
              </w:rPr>
              <w:t>throughput requirement in bits per second of leaf connections to the link when applicable to the connectivity type (e.g</w:t>
            </w:r>
            <w:r w:rsidR="003D1582" w:rsidRPr="0056401C">
              <w:rPr>
                <w:rFonts w:eastAsiaTheme="minorEastAsia"/>
              </w:rPr>
              <w:t>.</w:t>
            </w:r>
            <w:r w:rsidR="003D1582">
              <w:rPr>
                <w:rFonts w:eastAsiaTheme="minorEastAsia"/>
              </w:rPr>
              <w:t> </w:t>
            </w:r>
            <w:r w:rsidRPr="0056401C">
              <w:rPr>
                <w:rFonts w:eastAsiaTheme="minorEastAsia"/>
              </w:rPr>
              <w:t>for E</w:t>
            </w:r>
            <w:r w:rsidR="0068322A">
              <w:rPr>
                <w:rFonts w:eastAsiaTheme="minorEastAsia"/>
              </w:rPr>
              <w:noBreakHyphen/>
            </w:r>
            <w:r w:rsidRPr="0056401C">
              <w:rPr>
                <w:rFonts w:eastAsiaTheme="minorEastAsia"/>
              </w:rPr>
              <w:t>Tree and E</w:t>
            </w:r>
            <w:r w:rsidRPr="0056401C">
              <w:rPr>
                <w:rFonts w:eastAsiaTheme="minorEastAsia"/>
              </w:rPr>
              <w:noBreakHyphen/>
              <w:t>LAN branches).</w:t>
            </w:r>
          </w:p>
        </w:tc>
      </w:tr>
    </w:tbl>
    <w:p w14:paraId="794BD287" w14:textId="77777777" w:rsidR="00E23AFC" w:rsidRPr="0056401C" w:rsidRDefault="00E23AFC" w:rsidP="00E23AFC">
      <w:pPr>
        <w:rPr>
          <w:rFonts w:eastAsia="DengXian"/>
        </w:rPr>
      </w:pPr>
    </w:p>
    <w:p w14:paraId="6CD87E59" w14:textId="18A1C8DD" w:rsidR="00E23AFC" w:rsidRPr="0056401C" w:rsidRDefault="00E23AFC" w:rsidP="00515A91">
      <w:pPr>
        <w:pStyle w:val="Heading4"/>
        <w:rPr>
          <w:rFonts w:eastAsia="DengXian"/>
        </w:rPr>
      </w:pPr>
      <w:bookmarkStart w:id="847" w:name="_Toc30427487"/>
      <w:r w:rsidRPr="0056401C">
        <w:rPr>
          <w:rFonts w:eastAsia="DengXian"/>
        </w:rPr>
        <w:t>9.2.5.3</w:t>
      </w:r>
      <w:r w:rsidRPr="0056401C">
        <w:rPr>
          <w:rFonts w:eastAsia="DengXian"/>
        </w:rPr>
        <w:tab/>
        <w:t>Definition</w:t>
      </w:r>
      <w:bookmarkEnd w:id="847"/>
    </w:p>
    <w:p w14:paraId="48741F88" w14:textId="77777777" w:rsidR="00E23AFC" w:rsidRPr="0056401C" w:rsidRDefault="00E23AFC" w:rsidP="00515A91">
      <w:pPr>
        <w:keepNext/>
        <w:keepLines/>
        <w:rPr>
          <w:rFonts w:eastAsiaTheme="minorEastAsia"/>
        </w:rPr>
      </w:pPr>
      <w:r w:rsidRPr="0056401C">
        <w:rPr>
          <w:rFonts w:eastAsiaTheme="minorEastAsia"/>
          <w:lang w:eastAsia="zh-CN"/>
        </w:rPr>
        <w:t xml:space="preserve">The syntax of the </w:t>
      </w:r>
      <w:r w:rsidRPr="0056401C">
        <w:rPr>
          <w:rFonts w:eastAsiaTheme="minorEastAsia"/>
        </w:rPr>
        <w:t>LinkBitrateRequirements</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56401C" w14:paraId="16388EEE" w14:textId="77777777" w:rsidTr="00EA0F61">
        <w:trPr>
          <w:jc w:val="center"/>
        </w:trPr>
        <w:tc>
          <w:tcPr>
            <w:tcW w:w="9629" w:type="dxa"/>
            <w:shd w:val="clear" w:color="auto" w:fill="D9D9D9" w:themeFill="background1" w:themeFillShade="D9"/>
          </w:tcPr>
          <w:p w14:paraId="29EA8058" w14:textId="77777777" w:rsidR="00E23AFC" w:rsidRPr="0056401C" w:rsidRDefault="00E23AFC" w:rsidP="00EA0F61">
            <w:pPr>
              <w:pStyle w:val="FP"/>
              <w:keepNext/>
              <w:keepLines/>
              <w:rPr>
                <w:rStyle w:val="CodeSnippet"/>
                <w:rFonts w:eastAsiaTheme="minorEastAsia"/>
                <w:szCs w:val="24"/>
                <w:lang w:eastAsia="fr-FR"/>
              </w:rPr>
            </w:pPr>
            <w:r w:rsidRPr="0056401C">
              <w:rPr>
                <w:rFonts w:ascii="Consolas" w:eastAsiaTheme="minorEastAsia" w:hAnsi="Consolas"/>
              </w:rPr>
              <w:t xml:space="preserve"> </w:t>
            </w:r>
            <w:r w:rsidRPr="0056401C">
              <w:rPr>
                <w:rStyle w:val="CodeSnippet"/>
                <w:rFonts w:eastAsiaTheme="minorEastAsia"/>
                <w:szCs w:val="24"/>
                <w:lang w:eastAsia="fr-FR"/>
              </w:rPr>
              <w:t xml:space="preserve"> tosca.datatypes.nfv.LinkBitrateRequirements:</w:t>
            </w:r>
          </w:p>
          <w:p w14:paraId="244A84F0" w14:textId="77777777" w:rsidR="00E23AFC" w:rsidRPr="0056401C" w:rsidRDefault="00E23AFC" w:rsidP="00EA0F61">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derived_from: tosca.datatypes.Root</w:t>
            </w:r>
          </w:p>
          <w:p w14:paraId="59DAC447" w14:textId="77777777" w:rsidR="00E23AFC" w:rsidRPr="0056401C" w:rsidRDefault="00E23AFC" w:rsidP="00EA0F61">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description: describes the requirements in terms of bitrate for a virtual link </w:t>
            </w:r>
          </w:p>
          <w:p w14:paraId="38A8B082" w14:textId="77777777" w:rsidR="00E23AFC" w:rsidRPr="0056401C" w:rsidRDefault="00E23AFC" w:rsidP="00EA0F61">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properties:</w:t>
            </w:r>
          </w:p>
          <w:p w14:paraId="3A884777" w14:textId="77777777" w:rsidR="00E23AFC" w:rsidRPr="0056401C" w:rsidRDefault="00E23AFC" w:rsidP="00EA0F61">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root:</w:t>
            </w:r>
          </w:p>
          <w:p w14:paraId="192A6AB6" w14:textId="77777777" w:rsidR="00E23AFC" w:rsidRPr="0056401C" w:rsidRDefault="00E23AFC" w:rsidP="00EA0F61">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type: integer # </w:t>
            </w:r>
            <w:r w:rsidRPr="0056401C">
              <w:rPr>
                <w:rFonts w:ascii="Consolas" w:eastAsiaTheme="minorEastAsia" w:hAnsi="Consolas"/>
              </w:rPr>
              <w:t>in bits per second</w:t>
            </w:r>
          </w:p>
          <w:p w14:paraId="0B4C90BA" w14:textId="77777777" w:rsidR="00E23AFC" w:rsidRPr="0056401C" w:rsidRDefault="00E23AFC" w:rsidP="00EA0F61">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description: Specifies the throughput requirement in bits per second of the link (e.g. bitrate of E-Line, root bitrate of E-Tree, aggregate capacity of E-LAN).</w:t>
            </w:r>
          </w:p>
          <w:p w14:paraId="1358E36C" w14:textId="77777777" w:rsidR="00E23AFC" w:rsidRPr="0056401C" w:rsidRDefault="00E23AFC" w:rsidP="00EA0F61">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required: true</w:t>
            </w:r>
          </w:p>
          <w:p w14:paraId="54197462" w14:textId="77777777" w:rsidR="00E23AFC" w:rsidRPr="0056401C" w:rsidRDefault="00E23AFC" w:rsidP="00EA0F61">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constraints:</w:t>
            </w:r>
          </w:p>
          <w:p w14:paraId="6F92BEBF" w14:textId="77777777" w:rsidR="00E23AFC" w:rsidRPr="0056401C" w:rsidRDefault="00E23AFC" w:rsidP="00EA0F61">
            <w:pPr>
              <w:keepNext/>
              <w:keepLines/>
              <w:overflowPunct/>
              <w:autoSpaceDE/>
              <w:autoSpaceDN/>
              <w:adjustRightInd/>
              <w:spacing w:after="0"/>
              <w:textAlignment w:val="auto"/>
              <w:rPr>
                <w:rStyle w:val="CodeSnippet"/>
                <w:rFonts w:eastAsiaTheme="minorEastAsia"/>
                <w:szCs w:val="24"/>
                <w:lang w:eastAsia="fr-FR"/>
              </w:rPr>
            </w:pPr>
            <w:r w:rsidRPr="0056401C">
              <w:rPr>
                <w:rFonts w:ascii="Consolas" w:eastAsiaTheme="minorEastAsia" w:hAnsi="Consolas"/>
                <w:szCs w:val="24"/>
                <w:lang w:eastAsia="fr-FR"/>
              </w:rPr>
              <w:t xml:space="preserve">          - greater_or_equal: 0</w:t>
            </w:r>
          </w:p>
          <w:p w14:paraId="6BAC9BD9" w14:textId="77777777" w:rsidR="00E23AFC" w:rsidRPr="0056401C" w:rsidRDefault="00E23AFC" w:rsidP="00EA0F61">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leaf:</w:t>
            </w:r>
          </w:p>
          <w:p w14:paraId="57E3B46A" w14:textId="77777777" w:rsidR="00E23AFC" w:rsidRPr="0056401C" w:rsidRDefault="00E23AFC" w:rsidP="00EA0F61">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type: integer # </w:t>
            </w:r>
            <w:r w:rsidRPr="0056401C">
              <w:rPr>
                <w:rFonts w:ascii="Consolas" w:eastAsiaTheme="minorEastAsia" w:hAnsi="Consolas"/>
              </w:rPr>
              <w:t>in bits per second</w:t>
            </w:r>
          </w:p>
          <w:p w14:paraId="558D2597" w14:textId="77777777" w:rsidR="00E23AFC" w:rsidRPr="0056401C" w:rsidRDefault="00E23AFC" w:rsidP="00EA0F61">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description: Specifies the throughput requirement in bits per second of leaf connections to the link when applicable to the connectivity type (e.g. for E-Tree and E LAN branches).</w:t>
            </w:r>
          </w:p>
          <w:p w14:paraId="22E7FEF4" w14:textId="77777777" w:rsidR="00E23AFC" w:rsidRPr="0056401C" w:rsidRDefault="00E23AFC" w:rsidP="00EA0F61">
            <w:pPr>
              <w:pStyle w:val="FP"/>
              <w:keepNext/>
              <w:keepLines/>
              <w:rPr>
                <w:rStyle w:val="CodeSnippet"/>
                <w:rFonts w:eastAsiaTheme="minorEastAsia"/>
                <w:szCs w:val="24"/>
                <w:lang w:eastAsia="fr-FR"/>
              </w:rPr>
            </w:pPr>
            <w:r w:rsidRPr="0056401C">
              <w:rPr>
                <w:rStyle w:val="CodeSnippet"/>
                <w:rFonts w:eastAsiaTheme="minorEastAsia"/>
                <w:szCs w:val="24"/>
                <w:lang w:eastAsia="fr-FR"/>
              </w:rPr>
              <w:t xml:space="preserve">        required: false</w:t>
            </w:r>
          </w:p>
          <w:p w14:paraId="392C9C1A" w14:textId="77777777" w:rsidR="00E23AFC" w:rsidRPr="0056401C" w:rsidRDefault="00E23AFC" w:rsidP="00EA0F61">
            <w:pPr>
              <w:keepNext/>
              <w:keepLines/>
              <w:overflowPunct/>
              <w:autoSpaceDE/>
              <w:autoSpaceDN/>
              <w:adjustRightInd/>
              <w:spacing w:after="0"/>
              <w:textAlignment w:val="auto"/>
              <w:rPr>
                <w:rFonts w:ascii="Consolas" w:eastAsiaTheme="minorEastAsia" w:hAnsi="Consolas"/>
                <w:szCs w:val="24"/>
                <w:lang w:eastAsia="fr-FR"/>
              </w:rPr>
            </w:pPr>
            <w:r w:rsidRPr="0056401C">
              <w:rPr>
                <w:rFonts w:ascii="Consolas" w:eastAsiaTheme="minorEastAsia" w:hAnsi="Consolas"/>
                <w:szCs w:val="24"/>
                <w:lang w:eastAsia="fr-FR"/>
              </w:rPr>
              <w:t xml:space="preserve">        constraints:</w:t>
            </w:r>
          </w:p>
          <w:p w14:paraId="202A6A31" w14:textId="3785D0E7" w:rsidR="00E23AFC" w:rsidRPr="0056401C" w:rsidRDefault="00E23AFC" w:rsidP="00316FB9">
            <w:pPr>
              <w:keepNext/>
              <w:keepLines/>
              <w:overflowPunct/>
              <w:autoSpaceDE/>
              <w:autoSpaceDN/>
              <w:adjustRightInd/>
              <w:spacing w:after="0"/>
              <w:textAlignment w:val="auto"/>
              <w:rPr>
                <w:rFonts w:ascii="Consolas" w:eastAsiaTheme="minorEastAsia" w:hAnsi="Consolas"/>
              </w:rPr>
            </w:pPr>
            <w:r w:rsidRPr="0056401C">
              <w:rPr>
                <w:rFonts w:ascii="Consolas" w:eastAsiaTheme="minorEastAsia" w:hAnsi="Consolas"/>
                <w:szCs w:val="24"/>
                <w:lang w:eastAsia="fr-FR"/>
              </w:rPr>
              <w:t xml:space="preserve">          - greater_or_equal: 0</w:t>
            </w:r>
          </w:p>
        </w:tc>
      </w:tr>
    </w:tbl>
    <w:p w14:paraId="12CFEB9F" w14:textId="77777777" w:rsidR="00E23AFC" w:rsidRPr="0056401C" w:rsidRDefault="00E23AFC" w:rsidP="00E23AFC">
      <w:pPr>
        <w:rPr>
          <w:rFonts w:eastAsiaTheme="minorEastAsia"/>
        </w:rPr>
      </w:pPr>
    </w:p>
    <w:p w14:paraId="4D8EFE37" w14:textId="5A0C3E93" w:rsidR="00E23AFC" w:rsidRPr="0056401C" w:rsidRDefault="00E23AFC" w:rsidP="00E23AFC">
      <w:pPr>
        <w:pStyle w:val="Heading4"/>
        <w:rPr>
          <w:rFonts w:eastAsia="DengXian"/>
        </w:rPr>
      </w:pPr>
      <w:bookmarkStart w:id="848" w:name="_Toc30427488"/>
      <w:r w:rsidRPr="0056401C">
        <w:rPr>
          <w:rFonts w:eastAsia="DengXian"/>
        </w:rPr>
        <w:t>9.2.5.4</w:t>
      </w:r>
      <w:r w:rsidRPr="0056401C">
        <w:rPr>
          <w:rFonts w:eastAsia="DengXian"/>
        </w:rPr>
        <w:tab/>
        <w:t>Examples</w:t>
      </w:r>
      <w:bookmarkEnd w:id="848"/>
    </w:p>
    <w:p w14:paraId="22C969F1" w14:textId="19228930" w:rsidR="00E23AFC" w:rsidRPr="0056401C" w:rsidRDefault="00E23AFC" w:rsidP="00E23AFC">
      <w:pPr>
        <w:rPr>
          <w:rFonts w:eastAsiaTheme="minorEastAsia"/>
        </w:rPr>
      </w:pPr>
      <w:r w:rsidRPr="0056401C">
        <w:rPr>
          <w:rFonts w:eastAsiaTheme="minorEastAsia"/>
        </w:rPr>
        <w:t>None.</w:t>
      </w:r>
    </w:p>
    <w:p w14:paraId="0B89B8C9" w14:textId="2B603E63" w:rsidR="00E23AFC" w:rsidRPr="0056401C" w:rsidRDefault="00E23AFC" w:rsidP="00E23AFC">
      <w:pPr>
        <w:pStyle w:val="Heading4"/>
        <w:rPr>
          <w:rFonts w:eastAsia="DengXian"/>
        </w:rPr>
      </w:pPr>
      <w:bookmarkStart w:id="849" w:name="_Toc30427489"/>
      <w:r w:rsidRPr="0056401C">
        <w:rPr>
          <w:rFonts w:eastAsia="DengXian"/>
        </w:rPr>
        <w:t>9</w:t>
      </w:r>
      <w:r w:rsidRPr="0056401C">
        <w:rPr>
          <w:rFonts w:eastAsia="DengXian" w:hint="eastAsia"/>
        </w:rPr>
        <w:t>.2.</w:t>
      </w:r>
      <w:r w:rsidRPr="0056401C">
        <w:rPr>
          <w:rFonts w:eastAsia="DengXian"/>
        </w:rPr>
        <w:t>5</w:t>
      </w:r>
      <w:r w:rsidRPr="0056401C">
        <w:rPr>
          <w:rFonts w:eastAsia="DengXian" w:hint="eastAsia"/>
        </w:rPr>
        <w:t>.5</w:t>
      </w:r>
      <w:r w:rsidRPr="0056401C">
        <w:rPr>
          <w:rFonts w:eastAsia="DengXian"/>
        </w:rPr>
        <w:tab/>
        <w:t>Additional Requirements</w:t>
      </w:r>
      <w:bookmarkEnd w:id="849"/>
    </w:p>
    <w:p w14:paraId="2AB24E39" w14:textId="3D82A3AE" w:rsidR="00E23AFC" w:rsidRPr="0056401C" w:rsidRDefault="00E23AFC" w:rsidP="00E23AFC">
      <w:pPr>
        <w:overflowPunct/>
        <w:autoSpaceDE/>
        <w:autoSpaceDN/>
        <w:adjustRightInd/>
        <w:spacing w:after="0"/>
        <w:textAlignment w:val="auto"/>
        <w:rPr>
          <w:rFonts w:eastAsiaTheme="minorEastAsia"/>
          <w:lang w:eastAsia="zh-CN"/>
        </w:rPr>
      </w:pPr>
      <w:r w:rsidRPr="0056401C">
        <w:rPr>
          <w:rFonts w:eastAsiaTheme="minorEastAsia" w:hint="eastAsia"/>
          <w:lang w:eastAsia="zh-CN"/>
        </w:rPr>
        <w:t>None.</w:t>
      </w:r>
    </w:p>
    <w:p w14:paraId="6F03AC13" w14:textId="5B12BE45" w:rsidR="00E23AFC" w:rsidRPr="0056401C" w:rsidRDefault="00E23AFC" w:rsidP="00E23AFC">
      <w:pPr>
        <w:pStyle w:val="Heading3"/>
        <w:rPr>
          <w:rFonts w:eastAsiaTheme="minorEastAsia"/>
        </w:rPr>
      </w:pPr>
      <w:bookmarkStart w:id="850" w:name="_Toc30427490"/>
      <w:r w:rsidRPr="0056401C">
        <w:rPr>
          <w:rFonts w:eastAsiaTheme="minorEastAsia"/>
        </w:rPr>
        <w:t>9.2.6</w:t>
      </w:r>
      <w:r w:rsidRPr="0056401C">
        <w:rPr>
          <w:rFonts w:eastAsiaTheme="minorEastAsia"/>
        </w:rPr>
        <w:tab/>
        <w:t>tosca.datatypes.nfv.CpProtocolData</w:t>
      </w:r>
      <w:bookmarkEnd w:id="850"/>
    </w:p>
    <w:p w14:paraId="7AED4105" w14:textId="3B6654F4" w:rsidR="00E23AFC" w:rsidRPr="0056401C" w:rsidRDefault="00E23AFC" w:rsidP="00E23AFC">
      <w:pPr>
        <w:pStyle w:val="Heading4"/>
        <w:rPr>
          <w:rFonts w:eastAsiaTheme="minorEastAsia"/>
          <w:lang w:eastAsia="zh-CN"/>
        </w:rPr>
      </w:pPr>
      <w:bookmarkStart w:id="851" w:name="_Toc30427491"/>
      <w:r w:rsidRPr="0056401C">
        <w:rPr>
          <w:rFonts w:eastAsiaTheme="minorEastAsia"/>
          <w:lang w:eastAsia="zh-CN"/>
        </w:rPr>
        <w:t>9.2.6.1</w:t>
      </w:r>
      <w:r w:rsidRPr="0056401C">
        <w:rPr>
          <w:rFonts w:eastAsiaTheme="minorEastAsia"/>
          <w:lang w:eastAsia="zh-CN"/>
        </w:rPr>
        <w:tab/>
        <w:t>Description</w:t>
      </w:r>
      <w:bookmarkEnd w:id="851"/>
    </w:p>
    <w:p w14:paraId="7AE46136" w14:textId="468527AF" w:rsidR="00E23AFC" w:rsidRPr="0056401C" w:rsidRDefault="00E23AFC" w:rsidP="00E23AFC">
      <w:pPr>
        <w:rPr>
          <w:rFonts w:eastAsiaTheme="minorEastAsia"/>
        </w:rPr>
      </w:pPr>
      <w:r w:rsidRPr="0056401C">
        <w:rPr>
          <w:rFonts w:eastAsiaTheme="minorEastAsia"/>
        </w:rPr>
        <w:t xml:space="preserve">The CpProtocolData data type </w:t>
      </w:r>
      <w:r w:rsidRPr="0056401C">
        <w:rPr>
          <w:rFonts w:eastAsiaTheme="minorEastAsia"/>
          <w:szCs w:val="22"/>
        </w:rPr>
        <w:t xml:space="preserve">describes and associates the protocol layer that a CP uses together with other protocol and connection point information. </w:t>
      </w:r>
      <w:r w:rsidRPr="0056401C">
        <w:rPr>
          <w:rFonts w:eastAsia="SimSun"/>
          <w:szCs w:val="24"/>
        </w:rPr>
        <w:t>Table 9.2.6.1-1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26725353" w14:textId="557FA1E1" w:rsidR="00E23AFC" w:rsidRPr="0056401C" w:rsidRDefault="00E23AFC" w:rsidP="00E23AFC">
      <w:pPr>
        <w:pStyle w:val="TH"/>
        <w:rPr>
          <w:rFonts w:eastAsia="DengXian"/>
        </w:rPr>
      </w:pPr>
      <w:r w:rsidRPr="0056401C">
        <w:rPr>
          <w:rFonts w:eastAsiaTheme="minorEastAsia"/>
        </w:rPr>
        <w:t>Table 9.2.6.1-1: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23AFC" w:rsidRPr="0056401C" w14:paraId="56131989" w14:textId="77777777" w:rsidTr="00EA0F61">
        <w:trPr>
          <w:jc w:val="center"/>
        </w:trPr>
        <w:tc>
          <w:tcPr>
            <w:tcW w:w="1177" w:type="pct"/>
            <w:shd w:val="clear" w:color="auto" w:fill="D9D9D9"/>
          </w:tcPr>
          <w:p w14:paraId="0AF350A0" w14:textId="77777777" w:rsidR="00E23AFC" w:rsidRPr="0056401C" w:rsidRDefault="00E23AFC" w:rsidP="00EA0F61">
            <w:pPr>
              <w:pStyle w:val="TableText"/>
              <w:rPr>
                <w:rFonts w:ascii="Arial" w:eastAsiaTheme="minorEastAsia" w:hAnsi="Arial"/>
                <w:b/>
                <w:szCs w:val="20"/>
                <w:lang w:val="en-GB"/>
              </w:rPr>
            </w:pPr>
            <w:r w:rsidRPr="0056401C">
              <w:rPr>
                <w:rFonts w:ascii="Arial" w:eastAsiaTheme="minorEastAsia" w:hAnsi="Arial"/>
                <w:b/>
                <w:szCs w:val="20"/>
                <w:lang w:val="en-GB"/>
              </w:rPr>
              <w:t>Shorthand Name</w:t>
            </w:r>
          </w:p>
        </w:tc>
        <w:tc>
          <w:tcPr>
            <w:tcW w:w="3823" w:type="pct"/>
          </w:tcPr>
          <w:p w14:paraId="3368C9D1" w14:textId="77777777" w:rsidR="00E23AFC" w:rsidRPr="0056401C" w:rsidRDefault="00E23AFC" w:rsidP="00EA0F61">
            <w:pPr>
              <w:pStyle w:val="TAL"/>
              <w:rPr>
                <w:rFonts w:eastAsiaTheme="minorEastAsia"/>
              </w:rPr>
            </w:pPr>
            <w:r w:rsidRPr="0056401C">
              <w:rPr>
                <w:rFonts w:eastAsiaTheme="minorEastAsia"/>
              </w:rPr>
              <w:t>CpProtocolData</w:t>
            </w:r>
          </w:p>
        </w:tc>
      </w:tr>
      <w:tr w:rsidR="00E23AFC" w:rsidRPr="0056401C" w14:paraId="65C93092" w14:textId="77777777" w:rsidTr="00EA0F61">
        <w:trPr>
          <w:jc w:val="center"/>
        </w:trPr>
        <w:tc>
          <w:tcPr>
            <w:tcW w:w="1177" w:type="pct"/>
            <w:shd w:val="clear" w:color="auto" w:fill="D9D9D9"/>
          </w:tcPr>
          <w:p w14:paraId="35C788F8" w14:textId="77777777" w:rsidR="00E23AFC" w:rsidRPr="0056401C" w:rsidRDefault="00E23AFC" w:rsidP="00EA0F61">
            <w:pPr>
              <w:pStyle w:val="TableText"/>
              <w:rPr>
                <w:rFonts w:ascii="Arial" w:eastAsiaTheme="minorEastAsia" w:hAnsi="Arial"/>
                <w:b/>
                <w:szCs w:val="20"/>
                <w:lang w:val="en-GB"/>
              </w:rPr>
            </w:pPr>
            <w:r w:rsidRPr="0056401C">
              <w:rPr>
                <w:rFonts w:ascii="Arial" w:eastAsiaTheme="minorEastAsia" w:hAnsi="Arial"/>
                <w:b/>
                <w:szCs w:val="20"/>
                <w:lang w:val="en-GB"/>
              </w:rPr>
              <w:t>Type Qualified Name</w:t>
            </w:r>
          </w:p>
        </w:tc>
        <w:tc>
          <w:tcPr>
            <w:tcW w:w="3823" w:type="pct"/>
          </w:tcPr>
          <w:p w14:paraId="42DE50A9" w14:textId="77777777" w:rsidR="00E23AFC" w:rsidRPr="0056401C" w:rsidRDefault="00E23AFC" w:rsidP="00EA0F61">
            <w:pPr>
              <w:pStyle w:val="TAL"/>
              <w:rPr>
                <w:rFonts w:eastAsiaTheme="minorEastAsia"/>
              </w:rPr>
            </w:pPr>
            <w:r w:rsidRPr="0056401C">
              <w:rPr>
                <w:rFonts w:eastAsiaTheme="minorEastAsia"/>
              </w:rPr>
              <w:t>toscanfv:CpProtocolData</w:t>
            </w:r>
          </w:p>
        </w:tc>
      </w:tr>
      <w:tr w:rsidR="00E23AFC" w:rsidRPr="0056401C" w14:paraId="26055B82" w14:textId="77777777" w:rsidTr="00EA0F61">
        <w:trPr>
          <w:jc w:val="center"/>
        </w:trPr>
        <w:tc>
          <w:tcPr>
            <w:tcW w:w="1177" w:type="pct"/>
            <w:shd w:val="clear" w:color="auto" w:fill="D9D9D9"/>
          </w:tcPr>
          <w:p w14:paraId="72592E52" w14:textId="77777777" w:rsidR="00E23AFC" w:rsidRPr="0056401C" w:rsidRDefault="00E23AFC" w:rsidP="00EA0F61">
            <w:pPr>
              <w:pStyle w:val="TableText"/>
              <w:rPr>
                <w:rFonts w:ascii="Arial" w:eastAsiaTheme="minorEastAsia" w:hAnsi="Arial"/>
                <w:b/>
                <w:szCs w:val="20"/>
                <w:lang w:val="en-GB"/>
              </w:rPr>
            </w:pPr>
            <w:r w:rsidRPr="0056401C">
              <w:rPr>
                <w:rFonts w:ascii="Arial" w:eastAsiaTheme="minorEastAsia" w:hAnsi="Arial"/>
                <w:b/>
                <w:szCs w:val="20"/>
                <w:lang w:val="en-GB"/>
              </w:rPr>
              <w:t>Type URI</w:t>
            </w:r>
          </w:p>
        </w:tc>
        <w:tc>
          <w:tcPr>
            <w:tcW w:w="3823" w:type="pct"/>
          </w:tcPr>
          <w:p w14:paraId="62530576" w14:textId="77777777" w:rsidR="00E23AFC" w:rsidRPr="0056401C" w:rsidRDefault="00E23AFC" w:rsidP="00EA0F61">
            <w:pPr>
              <w:pStyle w:val="TAL"/>
              <w:rPr>
                <w:rFonts w:eastAsiaTheme="minorEastAsia"/>
              </w:rPr>
            </w:pPr>
            <w:r w:rsidRPr="0056401C">
              <w:rPr>
                <w:rFonts w:eastAsiaTheme="minorEastAsia"/>
              </w:rPr>
              <w:t>tosca.datatypes.nfv.CpProtocolData</w:t>
            </w:r>
          </w:p>
        </w:tc>
      </w:tr>
    </w:tbl>
    <w:p w14:paraId="36944353" w14:textId="77777777" w:rsidR="00E23AFC" w:rsidRPr="0056401C" w:rsidRDefault="00E23AFC" w:rsidP="00E23AFC">
      <w:pPr>
        <w:rPr>
          <w:rFonts w:eastAsiaTheme="minorEastAsia"/>
        </w:rPr>
      </w:pPr>
    </w:p>
    <w:p w14:paraId="70E78A5C" w14:textId="12E19ECC" w:rsidR="00E23AFC" w:rsidRPr="0056401C" w:rsidRDefault="00E23AFC" w:rsidP="00E23AFC">
      <w:pPr>
        <w:pStyle w:val="Heading4"/>
        <w:rPr>
          <w:rFonts w:eastAsia="DengXian"/>
        </w:rPr>
      </w:pPr>
      <w:bookmarkStart w:id="852" w:name="_Toc30427492"/>
      <w:r w:rsidRPr="0056401C">
        <w:rPr>
          <w:rFonts w:eastAsia="DengXian"/>
        </w:rPr>
        <w:t>9.2.6.2</w:t>
      </w:r>
      <w:r w:rsidRPr="0056401C">
        <w:rPr>
          <w:rFonts w:eastAsia="DengXian"/>
        </w:rPr>
        <w:tab/>
        <w:t>Properties</w:t>
      </w:r>
      <w:bookmarkEnd w:id="852"/>
    </w:p>
    <w:p w14:paraId="7DB3E900" w14:textId="0040A4A6" w:rsidR="00E23AFC" w:rsidRPr="0056401C" w:rsidRDefault="00E23AFC" w:rsidP="00E23AFC">
      <w:pPr>
        <w:rPr>
          <w:rFonts w:eastAsiaTheme="minorEastAsia"/>
          <w:highlight w:val="cyan"/>
        </w:rPr>
      </w:pPr>
      <w:r w:rsidRPr="0056401C">
        <w:rPr>
          <w:rFonts w:eastAsiaTheme="minorEastAsia"/>
          <w:lang w:eastAsia="zh-CN"/>
        </w:rPr>
        <w:t xml:space="preserve">The properties of the </w:t>
      </w:r>
      <w:r w:rsidRPr="0056401C">
        <w:rPr>
          <w:rFonts w:eastAsiaTheme="minorEastAsia"/>
        </w:rPr>
        <w:t>CpProtocolData</w:t>
      </w:r>
      <w:r w:rsidRPr="0056401C">
        <w:rPr>
          <w:rFonts w:eastAsiaTheme="minorEastAsia"/>
          <w:lang w:eastAsia="zh-CN"/>
        </w:rPr>
        <w:t xml:space="preserve"> data type shall comply with the provisions set out in table </w:t>
      </w:r>
      <w:r w:rsidRPr="0056401C">
        <w:rPr>
          <w:rFonts w:eastAsiaTheme="minorEastAsia"/>
        </w:rPr>
        <w:t>9.2.6.2-1</w:t>
      </w:r>
      <w:r w:rsidRPr="0056401C">
        <w:rPr>
          <w:rFonts w:eastAsiaTheme="minorEastAsia"/>
          <w:lang w:eastAsia="zh-CN"/>
        </w:rPr>
        <w:t>.</w:t>
      </w:r>
    </w:p>
    <w:p w14:paraId="79FE8F52" w14:textId="06FD17E0" w:rsidR="00E23AFC" w:rsidRPr="0056401C" w:rsidRDefault="00E23AFC" w:rsidP="00E23AFC">
      <w:pPr>
        <w:pStyle w:val="TH"/>
        <w:rPr>
          <w:rFonts w:eastAsia="DengXian"/>
        </w:rPr>
      </w:pPr>
      <w:r w:rsidRPr="0056401C">
        <w:rPr>
          <w:rFonts w:eastAsiaTheme="minorEastAsia"/>
        </w:rPr>
        <w:t>Table 9.2.6.2-1</w:t>
      </w:r>
      <w:r w:rsidRPr="0056401C">
        <w:rPr>
          <w:rFonts w:eastAsia="DengXian"/>
        </w:rPr>
        <w:t xml:space="preserve">: </w:t>
      </w:r>
      <w:r w:rsidRPr="0056401C">
        <w:rPr>
          <w:rFonts w:eastAsiaTheme="minorEastAsia"/>
          <w:lang w:eastAsia="zh-CN"/>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19"/>
        <w:gridCol w:w="1489"/>
        <w:gridCol w:w="1577"/>
        <w:gridCol w:w="3936"/>
      </w:tblGrid>
      <w:tr w:rsidR="00E23AFC" w:rsidRPr="0056401C" w14:paraId="2B4E375F" w14:textId="77777777" w:rsidTr="00EA0F61">
        <w:trPr>
          <w:tblHeader/>
          <w:jc w:val="center"/>
        </w:trPr>
        <w:tc>
          <w:tcPr>
            <w:tcW w:w="820" w:type="pct"/>
            <w:shd w:val="clear" w:color="auto" w:fill="D9D9D9"/>
          </w:tcPr>
          <w:p w14:paraId="35CD3367" w14:textId="77777777" w:rsidR="00E23AFC" w:rsidRPr="0056401C" w:rsidRDefault="00E23AFC" w:rsidP="00EA0F61">
            <w:pPr>
              <w:pStyle w:val="TAH"/>
              <w:rPr>
                <w:rFonts w:eastAsiaTheme="minorEastAsia"/>
                <w:lang w:eastAsia="ja-JP"/>
              </w:rPr>
            </w:pPr>
            <w:r w:rsidRPr="0056401C">
              <w:rPr>
                <w:rFonts w:eastAsiaTheme="minorEastAsia"/>
                <w:lang w:eastAsia="ja-JP"/>
              </w:rPr>
              <w:t>Name</w:t>
            </w:r>
          </w:p>
        </w:tc>
        <w:tc>
          <w:tcPr>
            <w:tcW w:w="485" w:type="pct"/>
            <w:shd w:val="clear" w:color="auto" w:fill="D9D9D9"/>
          </w:tcPr>
          <w:p w14:paraId="1C39BE94" w14:textId="77777777" w:rsidR="00E23AFC" w:rsidRPr="0056401C" w:rsidRDefault="00E23AFC" w:rsidP="00EA0F61">
            <w:pPr>
              <w:pStyle w:val="TAH"/>
              <w:rPr>
                <w:rFonts w:eastAsiaTheme="minorEastAsia"/>
              </w:rPr>
            </w:pPr>
            <w:r w:rsidRPr="0056401C">
              <w:rPr>
                <w:rFonts w:eastAsiaTheme="minorEastAsia"/>
              </w:rPr>
              <w:t>Required</w:t>
            </w:r>
          </w:p>
        </w:tc>
        <w:tc>
          <w:tcPr>
            <w:tcW w:w="786" w:type="pct"/>
            <w:shd w:val="clear" w:color="auto" w:fill="D9D9D9"/>
          </w:tcPr>
          <w:p w14:paraId="6E50E42B" w14:textId="77777777" w:rsidR="00E23AFC" w:rsidRPr="0056401C" w:rsidRDefault="00E23AFC" w:rsidP="00EA0F61">
            <w:pPr>
              <w:pStyle w:val="TAH"/>
              <w:rPr>
                <w:rFonts w:eastAsiaTheme="minorEastAsia"/>
                <w:lang w:eastAsia="ja-JP"/>
              </w:rPr>
            </w:pPr>
            <w:r w:rsidRPr="0056401C">
              <w:rPr>
                <w:rFonts w:eastAsiaTheme="minorEastAsia"/>
                <w:lang w:eastAsia="ja-JP"/>
              </w:rPr>
              <w:t>Type</w:t>
            </w:r>
          </w:p>
        </w:tc>
        <w:tc>
          <w:tcPr>
            <w:tcW w:w="832" w:type="pct"/>
            <w:shd w:val="clear" w:color="auto" w:fill="D9D9D9"/>
          </w:tcPr>
          <w:p w14:paraId="304E2C80" w14:textId="77777777" w:rsidR="00E23AFC" w:rsidRPr="0056401C" w:rsidRDefault="00E23AFC" w:rsidP="00EA0F61">
            <w:pPr>
              <w:pStyle w:val="TAH"/>
              <w:rPr>
                <w:rFonts w:eastAsiaTheme="minorEastAsia"/>
                <w:lang w:eastAsia="ja-JP"/>
              </w:rPr>
            </w:pPr>
            <w:r w:rsidRPr="0056401C">
              <w:rPr>
                <w:rFonts w:eastAsiaTheme="minorEastAsia"/>
                <w:lang w:eastAsia="ja-JP"/>
              </w:rPr>
              <w:t>Constraints</w:t>
            </w:r>
          </w:p>
        </w:tc>
        <w:tc>
          <w:tcPr>
            <w:tcW w:w="2078" w:type="pct"/>
            <w:shd w:val="clear" w:color="auto" w:fill="D9D9D9"/>
          </w:tcPr>
          <w:p w14:paraId="420DED1D" w14:textId="77777777" w:rsidR="00E23AFC" w:rsidRPr="0056401C" w:rsidRDefault="00E23AFC" w:rsidP="00EA0F61">
            <w:pPr>
              <w:pStyle w:val="TAH"/>
              <w:rPr>
                <w:rFonts w:eastAsiaTheme="minorEastAsia"/>
                <w:lang w:eastAsia="ja-JP"/>
              </w:rPr>
            </w:pPr>
            <w:r w:rsidRPr="0056401C">
              <w:rPr>
                <w:rFonts w:eastAsiaTheme="minorEastAsia"/>
                <w:lang w:eastAsia="ja-JP"/>
              </w:rPr>
              <w:t>Description</w:t>
            </w:r>
          </w:p>
        </w:tc>
      </w:tr>
      <w:tr w:rsidR="00E23AFC" w:rsidRPr="0056401C" w14:paraId="548A9BC9" w14:textId="77777777" w:rsidTr="00EA0F61">
        <w:trPr>
          <w:jc w:val="center"/>
        </w:trPr>
        <w:tc>
          <w:tcPr>
            <w:tcW w:w="820" w:type="pct"/>
            <w:shd w:val="clear" w:color="auto" w:fill="FFFFFF"/>
          </w:tcPr>
          <w:p w14:paraId="72AEF613" w14:textId="77777777" w:rsidR="00E23AFC" w:rsidRPr="0056401C" w:rsidRDefault="00E23AFC" w:rsidP="00EA0F61">
            <w:pPr>
              <w:pStyle w:val="TAL"/>
              <w:rPr>
                <w:rFonts w:eastAsiaTheme="minorEastAsia"/>
              </w:rPr>
            </w:pPr>
            <w:r w:rsidRPr="0056401C">
              <w:rPr>
                <w:rFonts w:eastAsiaTheme="minorEastAsia"/>
              </w:rPr>
              <w:t>associated_layer_protocol</w:t>
            </w:r>
          </w:p>
        </w:tc>
        <w:tc>
          <w:tcPr>
            <w:tcW w:w="485" w:type="pct"/>
            <w:shd w:val="clear" w:color="auto" w:fill="FFFFFF"/>
          </w:tcPr>
          <w:p w14:paraId="3D232A71" w14:textId="77777777" w:rsidR="00E23AFC" w:rsidRPr="0056401C" w:rsidRDefault="00E23AFC" w:rsidP="00EA0F61">
            <w:pPr>
              <w:pStyle w:val="TAL"/>
              <w:rPr>
                <w:rFonts w:eastAsiaTheme="minorEastAsia"/>
              </w:rPr>
            </w:pPr>
            <w:r w:rsidRPr="0056401C">
              <w:rPr>
                <w:rFonts w:eastAsiaTheme="minorEastAsia"/>
              </w:rPr>
              <w:t>yes</w:t>
            </w:r>
          </w:p>
        </w:tc>
        <w:tc>
          <w:tcPr>
            <w:tcW w:w="786" w:type="pct"/>
            <w:shd w:val="clear" w:color="auto" w:fill="FFFFFF"/>
          </w:tcPr>
          <w:p w14:paraId="09200E7D" w14:textId="77777777" w:rsidR="00E23AFC" w:rsidRPr="0056401C" w:rsidRDefault="00E23AFC" w:rsidP="00EA0F61">
            <w:pPr>
              <w:pStyle w:val="TAL"/>
              <w:rPr>
                <w:rFonts w:eastAsiaTheme="minorEastAsia"/>
              </w:rPr>
            </w:pPr>
            <w:r w:rsidRPr="0056401C">
              <w:rPr>
                <w:rFonts w:eastAsiaTheme="minorEastAsia"/>
              </w:rPr>
              <w:t>string</w:t>
            </w:r>
          </w:p>
        </w:tc>
        <w:tc>
          <w:tcPr>
            <w:tcW w:w="832" w:type="pct"/>
            <w:shd w:val="clear" w:color="auto" w:fill="FFFFFF"/>
          </w:tcPr>
          <w:p w14:paraId="2DD8984B" w14:textId="77777777" w:rsidR="00E23AFC" w:rsidRPr="0056401C" w:rsidRDefault="00E23AFC" w:rsidP="00EA0F61">
            <w:pPr>
              <w:pStyle w:val="TAL"/>
              <w:rPr>
                <w:rFonts w:eastAsiaTheme="minorEastAsia"/>
              </w:rPr>
            </w:pPr>
            <w:r w:rsidRPr="0056401C">
              <w:rPr>
                <w:rFonts w:eastAsiaTheme="minorEastAsia"/>
              </w:rPr>
              <w:t>Valid values: ethernet, mpls, odu2, ipv4, ipv6, pseudo-wire</w:t>
            </w:r>
          </w:p>
        </w:tc>
        <w:tc>
          <w:tcPr>
            <w:tcW w:w="2078" w:type="pct"/>
            <w:shd w:val="clear" w:color="auto" w:fill="FFFFFF"/>
          </w:tcPr>
          <w:p w14:paraId="695748A4" w14:textId="77777777" w:rsidR="00E23AFC" w:rsidRPr="0056401C" w:rsidRDefault="00E23AFC" w:rsidP="00EA0F61">
            <w:pPr>
              <w:pStyle w:val="TAL"/>
              <w:rPr>
                <w:rFonts w:eastAsiaTheme="minorEastAsia"/>
              </w:rPr>
            </w:pPr>
            <w:r w:rsidRPr="0056401C">
              <w:rPr>
                <w:rFonts w:eastAsiaTheme="minorEastAsia"/>
              </w:rPr>
              <w:t>One of the values of the property layer_protocols of the CP.</w:t>
            </w:r>
          </w:p>
        </w:tc>
      </w:tr>
      <w:tr w:rsidR="00E23AFC" w:rsidRPr="0056401C" w14:paraId="493D5CD3" w14:textId="77777777" w:rsidTr="00EA0F61">
        <w:trPr>
          <w:jc w:val="center"/>
        </w:trPr>
        <w:tc>
          <w:tcPr>
            <w:tcW w:w="820" w:type="pct"/>
            <w:shd w:val="clear" w:color="auto" w:fill="FFFFFF"/>
          </w:tcPr>
          <w:p w14:paraId="6487508C" w14:textId="77777777" w:rsidR="00E23AFC" w:rsidRPr="0056401C" w:rsidRDefault="00E23AFC" w:rsidP="00EA0F61">
            <w:pPr>
              <w:pStyle w:val="TAL"/>
              <w:rPr>
                <w:rFonts w:eastAsiaTheme="minorEastAsia"/>
              </w:rPr>
            </w:pPr>
            <w:r w:rsidRPr="0056401C">
              <w:rPr>
                <w:rFonts w:eastAsiaTheme="minorEastAsia"/>
              </w:rPr>
              <w:t>address_data</w:t>
            </w:r>
          </w:p>
        </w:tc>
        <w:tc>
          <w:tcPr>
            <w:tcW w:w="485" w:type="pct"/>
            <w:shd w:val="clear" w:color="auto" w:fill="FFFFFF"/>
          </w:tcPr>
          <w:p w14:paraId="362A0598" w14:textId="77777777" w:rsidR="00E23AFC" w:rsidRPr="0056401C" w:rsidRDefault="00E23AFC" w:rsidP="00EA0F61">
            <w:pPr>
              <w:pStyle w:val="TAL"/>
              <w:rPr>
                <w:rFonts w:eastAsiaTheme="minorEastAsia"/>
              </w:rPr>
            </w:pPr>
            <w:r w:rsidRPr="0056401C">
              <w:rPr>
                <w:rFonts w:eastAsiaTheme="minorEastAsia"/>
              </w:rPr>
              <w:t>no</w:t>
            </w:r>
          </w:p>
        </w:tc>
        <w:tc>
          <w:tcPr>
            <w:tcW w:w="786" w:type="pct"/>
            <w:shd w:val="clear" w:color="auto" w:fill="FFFFFF"/>
          </w:tcPr>
          <w:p w14:paraId="05255FEE" w14:textId="77777777" w:rsidR="00E23AFC" w:rsidRPr="0056401C" w:rsidRDefault="00E23AFC" w:rsidP="00EA0F61">
            <w:pPr>
              <w:pStyle w:val="TAL"/>
              <w:rPr>
                <w:rFonts w:eastAsiaTheme="minorEastAsia"/>
              </w:rPr>
            </w:pPr>
            <w:r w:rsidRPr="0056401C">
              <w:rPr>
                <w:rFonts w:eastAsiaTheme="minorEastAsia"/>
              </w:rPr>
              <w:t>list of tosca.datatypes.nfv.AddressData</w:t>
            </w:r>
          </w:p>
        </w:tc>
        <w:tc>
          <w:tcPr>
            <w:tcW w:w="832" w:type="pct"/>
            <w:shd w:val="clear" w:color="auto" w:fill="FFFFFF"/>
          </w:tcPr>
          <w:p w14:paraId="05DDDA6C" w14:textId="77777777" w:rsidR="00E23AFC" w:rsidRPr="0056401C" w:rsidRDefault="00E23AFC" w:rsidP="00EA0F61">
            <w:pPr>
              <w:pStyle w:val="TAL"/>
              <w:rPr>
                <w:rFonts w:eastAsiaTheme="minorEastAsia"/>
              </w:rPr>
            </w:pPr>
          </w:p>
        </w:tc>
        <w:tc>
          <w:tcPr>
            <w:tcW w:w="2078" w:type="pct"/>
            <w:shd w:val="clear" w:color="auto" w:fill="FFFFFF"/>
          </w:tcPr>
          <w:p w14:paraId="2B11141D" w14:textId="77777777" w:rsidR="00E23AFC" w:rsidRPr="0056401C" w:rsidRDefault="00E23AFC" w:rsidP="00EA0F61">
            <w:pPr>
              <w:pStyle w:val="TAL"/>
              <w:rPr>
                <w:rFonts w:eastAsiaTheme="minorEastAsia"/>
              </w:rPr>
            </w:pPr>
            <w:r w:rsidRPr="0056401C">
              <w:rPr>
                <w:rFonts w:eastAsiaTheme="minorEastAsia"/>
              </w:rPr>
              <w:t>Provides information on the addresses to be assigned to the CP.</w:t>
            </w:r>
          </w:p>
        </w:tc>
      </w:tr>
    </w:tbl>
    <w:p w14:paraId="521EDEA5" w14:textId="77777777" w:rsidR="00E23AFC" w:rsidRPr="0056401C" w:rsidRDefault="00E23AFC" w:rsidP="00E23AFC">
      <w:pPr>
        <w:rPr>
          <w:rFonts w:eastAsia="DengXian"/>
        </w:rPr>
      </w:pPr>
    </w:p>
    <w:p w14:paraId="05505189" w14:textId="22A29F78" w:rsidR="00E23AFC" w:rsidRPr="0056401C" w:rsidRDefault="00E23AFC" w:rsidP="00E23AFC">
      <w:pPr>
        <w:pStyle w:val="Heading4"/>
        <w:rPr>
          <w:rFonts w:eastAsia="DengXian"/>
        </w:rPr>
      </w:pPr>
      <w:bookmarkStart w:id="853" w:name="_Toc30427493"/>
      <w:r w:rsidRPr="0056401C">
        <w:rPr>
          <w:rFonts w:eastAsia="DengXian"/>
        </w:rPr>
        <w:t>9.2.6.3</w:t>
      </w:r>
      <w:r w:rsidRPr="0056401C">
        <w:rPr>
          <w:rFonts w:eastAsia="DengXian"/>
        </w:rPr>
        <w:tab/>
        <w:t>Definition</w:t>
      </w:r>
      <w:bookmarkEnd w:id="853"/>
    </w:p>
    <w:p w14:paraId="7554B654" w14:textId="77777777" w:rsidR="00E23AFC" w:rsidRPr="0056401C" w:rsidRDefault="00E23AFC" w:rsidP="00E23AFC">
      <w:pPr>
        <w:rPr>
          <w:rFonts w:eastAsiaTheme="minorEastAsia"/>
        </w:rPr>
      </w:pPr>
      <w:r w:rsidRPr="0056401C">
        <w:rPr>
          <w:rFonts w:eastAsiaTheme="minorEastAsia"/>
          <w:lang w:eastAsia="zh-CN"/>
        </w:rPr>
        <w:t xml:space="preserve">The syntax of the </w:t>
      </w:r>
      <w:r w:rsidRPr="0056401C">
        <w:rPr>
          <w:rFonts w:eastAsiaTheme="minorEastAsia"/>
        </w:rPr>
        <w:t>CpProtocolData</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56401C" w14:paraId="0C94DA47" w14:textId="77777777" w:rsidTr="00EA0F61">
        <w:trPr>
          <w:jc w:val="center"/>
        </w:trPr>
        <w:tc>
          <w:tcPr>
            <w:tcW w:w="9629" w:type="dxa"/>
            <w:shd w:val="clear" w:color="auto" w:fill="D9D9D9" w:themeFill="background1" w:themeFillShade="D9"/>
          </w:tcPr>
          <w:p w14:paraId="4DE3B23F"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tosca.datatypes.nfv.CpProtocolData:</w:t>
            </w:r>
          </w:p>
          <w:p w14:paraId="3339ECEF"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derived_from: tosca.datatypes.Root</w:t>
            </w:r>
          </w:p>
          <w:p w14:paraId="504362B1" w14:textId="77777777" w:rsidR="00E23AFC" w:rsidRPr="0056401C" w:rsidRDefault="00E23AFC" w:rsidP="00EA0F61">
            <w:pPr>
              <w:pStyle w:val="FP"/>
              <w:rPr>
                <w:rFonts w:ascii="Consolas" w:eastAsia="SimSun" w:hAnsi="Consolas"/>
                <w:szCs w:val="24"/>
                <w:highlight w:val="yellow"/>
                <w:lang w:eastAsia="fr-FR"/>
              </w:rPr>
            </w:pPr>
            <w:r w:rsidRPr="0056401C">
              <w:rPr>
                <w:rFonts w:ascii="Consolas" w:eastAsiaTheme="minorEastAsia" w:hAnsi="Consolas"/>
              </w:rPr>
              <w:t xml:space="preserve">    </w:t>
            </w:r>
            <w:r w:rsidRPr="0056401C">
              <w:rPr>
                <w:rFonts w:ascii="Consolas" w:eastAsia="SimSun" w:hAnsi="Consolas"/>
                <w:szCs w:val="24"/>
                <w:lang w:eastAsia="fr-FR"/>
              </w:rPr>
              <w:t>description: Describes and associates the protocol layer that a CP uses together with other protocol and connection point information</w:t>
            </w:r>
          </w:p>
          <w:p w14:paraId="442E0049" w14:textId="028485D1" w:rsidR="00E23AFC" w:rsidRPr="0056401C" w:rsidRDefault="00E23AFC" w:rsidP="00EA0F61">
            <w:pPr>
              <w:pStyle w:val="FP"/>
              <w:rPr>
                <w:rFonts w:ascii="Consolas" w:eastAsiaTheme="minorEastAsia" w:hAnsi="Consolas"/>
              </w:rPr>
            </w:pPr>
            <w:r w:rsidRPr="0056401C">
              <w:rPr>
                <w:rFonts w:ascii="Consolas" w:eastAsia="SimSun" w:hAnsi="Consolas"/>
                <w:szCs w:val="24"/>
                <w:lang w:eastAsia="fr-FR"/>
              </w:rPr>
              <w:t xml:space="preserve">   </w:t>
            </w:r>
            <w:r w:rsidRPr="0056401C">
              <w:rPr>
                <w:rFonts w:ascii="Consolas" w:eastAsiaTheme="minorEastAsia" w:hAnsi="Consolas"/>
              </w:rPr>
              <w:t>properties:</w:t>
            </w:r>
          </w:p>
          <w:p w14:paraId="33CDBE25"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associated_layer_protocol:</w:t>
            </w:r>
          </w:p>
          <w:p w14:paraId="7704722C"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type: string</w:t>
            </w:r>
          </w:p>
          <w:p w14:paraId="5256CDF1" w14:textId="6D7A303C" w:rsidR="00D1469A" w:rsidRPr="0056401C" w:rsidRDefault="00D1469A" w:rsidP="00EA0F61">
            <w:pPr>
              <w:pStyle w:val="FP"/>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description: One of the values of the property layer_protocols of the CP</w:t>
            </w:r>
          </w:p>
          <w:p w14:paraId="1F86FE80" w14:textId="74F42F75"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required: true</w:t>
            </w:r>
          </w:p>
          <w:p w14:paraId="18DE2668"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constraints:</w:t>
            </w:r>
          </w:p>
          <w:p w14:paraId="1D7421B6"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 valid_values: [ ethernet, mpls, odu2, ipv4, ipv6, pseudo-wire ]</w:t>
            </w:r>
          </w:p>
          <w:p w14:paraId="0B3E0E9C"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address_data:</w:t>
            </w:r>
          </w:p>
          <w:p w14:paraId="66C33D71" w14:textId="77777777" w:rsidR="00E23AFC" w:rsidRPr="0056401C" w:rsidRDefault="00E23AFC" w:rsidP="00EA0F61">
            <w:pPr>
              <w:pStyle w:val="FP"/>
              <w:rPr>
                <w:rFonts w:ascii="Consolas" w:eastAsiaTheme="minorEastAsia" w:hAnsi="Consolas"/>
                <w:lang w:eastAsia="zh-CN"/>
              </w:rPr>
            </w:pPr>
            <w:r w:rsidRPr="0056401C">
              <w:rPr>
                <w:rFonts w:ascii="Consolas" w:eastAsiaTheme="minorEastAsia" w:hAnsi="Consolas"/>
              </w:rPr>
              <w:t xml:space="preserve">        type</w:t>
            </w:r>
            <w:r w:rsidRPr="0056401C">
              <w:rPr>
                <w:rFonts w:ascii="Consolas" w:eastAsiaTheme="minorEastAsia" w:hAnsi="Consolas"/>
                <w:lang w:eastAsia="zh-CN"/>
              </w:rPr>
              <w:t>: list</w:t>
            </w:r>
          </w:p>
          <w:p w14:paraId="6B18F42C" w14:textId="77777777" w:rsidR="00E23AFC" w:rsidRPr="0056401C" w:rsidRDefault="00E23AFC" w:rsidP="00EA0F61">
            <w:pPr>
              <w:pStyle w:val="FP"/>
              <w:rPr>
                <w:rFonts w:ascii="Consolas" w:eastAsia="SimSun" w:hAnsi="Consolas"/>
                <w:szCs w:val="24"/>
                <w:lang w:eastAsia="fr-FR"/>
              </w:rPr>
            </w:pPr>
            <w:r w:rsidRPr="0056401C">
              <w:rPr>
                <w:rFonts w:ascii="Consolas" w:eastAsiaTheme="minorEastAsia" w:hAnsi="Consolas"/>
                <w:lang w:eastAsia="zh-CN"/>
              </w:rPr>
              <w:t xml:space="preserve">        </w:t>
            </w:r>
            <w:r w:rsidRPr="0056401C">
              <w:rPr>
                <w:rFonts w:ascii="Consolas" w:eastAsia="SimSun" w:hAnsi="Consolas"/>
                <w:szCs w:val="24"/>
                <w:lang w:eastAsia="fr-FR"/>
              </w:rPr>
              <w:t>description: Provides information on the addresses to be assigned to the CP</w:t>
            </w:r>
          </w:p>
          <w:p w14:paraId="375C3585" w14:textId="77777777" w:rsidR="00E23AFC" w:rsidRPr="0056401C" w:rsidRDefault="00E23AFC" w:rsidP="00EA0F61">
            <w:pPr>
              <w:pStyle w:val="FP"/>
              <w:rPr>
                <w:rFonts w:ascii="Consolas" w:eastAsiaTheme="minorEastAsia" w:hAnsi="Consolas"/>
                <w:lang w:eastAsia="zh-CN"/>
              </w:rPr>
            </w:pPr>
            <w:r w:rsidRPr="0056401C">
              <w:rPr>
                <w:rFonts w:ascii="Consolas" w:eastAsia="SimSun" w:hAnsi="Consolas"/>
                <w:szCs w:val="24"/>
                <w:lang w:eastAsia="fr-FR"/>
              </w:rPr>
              <w:t xml:space="preserve">        entry_schema: </w:t>
            </w:r>
          </w:p>
          <w:p w14:paraId="677DFAC4"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type: tosca.datatypes.nfv.AddressData</w:t>
            </w:r>
          </w:p>
          <w:p w14:paraId="670A2E08"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required: false</w:t>
            </w:r>
          </w:p>
        </w:tc>
      </w:tr>
    </w:tbl>
    <w:p w14:paraId="45868273" w14:textId="77777777" w:rsidR="00E23AFC" w:rsidRPr="0056401C" w:rsidRDefault="00E23AFC" w:rsidP="00E23AFC">
      <w:pPr>
        <w:rPr>
          <w:rFonts w:eastAsiaTheme="minorEastAsia"/>
        </w:rPr>
      </w:pPr>
    </w:p>
    <w:p w14:paraId="54475982" w14:textId="637402BE" w:rsidR="00E23AFC" w:rsidRPr="0056401C" w:rsidRDefault="00E23AFC" w:rsidP="00E23AFC">
      <w:pPr>
        <w:pStyle w:val="Heading4"/>
        <w:rPr>
          <w:rFonts w:eastAsia="DengXian"/>
        </w:rPr>
      </w:pPr>
      <w:bookmarkStart w:id="854" w:name="_Toc30427494"/>
      <w:r w:rsidRPr="0056401C">
        <w:rPr>
          <w:rFonts w:eastAsia="DengXian"/>
        </w:rPr>
        <w:t>9.2.6.4</w:t>
      </w:r>
      <w:r w:rsidRPr="0056401C">
        <w:rPr>
          <w:rFonts w:eastAsia="DengXian"/>
        </w:rPr>
        <w:tab/>
        <w:t>Examples</w:t>
      </w:r>
      <w:bookmarkEnd w:id="854"/>
    </w:p>
    <w:p w14:paraId="5041A100" w14:textId="77777777" w:rsidR="00E23AFC" w:rsidRPr="0056401C" w:rsidRDefault="00E23AFC" w:rsidP="00515A91">
      <w:pPr>
        <w:rPr>
          <w:rFonts w:eastAsiaTheme="minorEastAsia"/>
        </w:rPr>
      </w:pPr>
      <w:r w:rsidRPr="0056401C">
        <w:rPr>
          <w:rFonts w:eastAsiaTheme="minorEastAsia"/>
        </w:rPr>
        <w:t>None.</w:t>
      </w:r>
    </w:p>
    <w:p w14:paraId="00CA4F80" w14:textId="5E9B01F6" w:rsidR="00E23AFC" w:rsidRPr="0056401C" w:rsidRDefault="00E23AFC" w:rsidP="0070778F">
      <w:pPr>
        <w:pStyle w:val="Heading4"/>
        <w:rPr>
          <w:rFonts w:eastAsia="DengXian"/>
        </w:rPr>
      </w:pPr>
      <w:bookmarkStart w:id="855" w:name="_Toc30427495"/>
      <w:r w:rsidRPr="0056401C">
        <w:rPr>
          <w:rFonts w:eastAsia="DengXian"/>
        </w:rPr>
        <w:t>9</w:t>
      </w:r>
      <w:r w:rsidRPr="0056401C">
        <w:rPr>
          <w:rFonts w:eastAsia="DengXian" w:hint="eastAsia"/>
        </w:rPr>
        <w:t>.2.6.5</w:t>
      </w:r>
      <w:r w:rsidRPr="0056401C">
        <w:rPr>
          <w:rFonts w:eastAsia="DengXian"/>
        </w:rPr>
        <w:tab/>
        <w:t>Additional Requirements</w:t>
      </w:r>
      <w:bookmarkEnd w:id="855"/>
    </w:p>
    <w:p w14:paraId="264638F4" w14:textId="6C589473" w:rsidR="00E23AFC" w:rsidRPr="0056401C" w:rsidRDefault="00E23AFC" w:rsidP="00515A91">
      <w:pPr>
        <w:rPr>
          <w:rFonts w:eastAsiaTheme="minorEastAsia"/>
          <w:lang w:eastAsia="zh-CN"/>
        </w:rPr>
      </w:pPr>
      <w:r w:rsidRPr="0056401C">
        <w:rPr>
          <w:rFonts w:eastAsiaTheme="minorEastAsia" w:hint="eastAsia"/>
          <w:lang w:eastAsia="zh-CN"/>
        </w:rPr>
        <w:t>None.</w:t>
      </w:r>
    </w:p>
    <w:p w14:paraId="382CB4FE" w14:textId="2C2CB171" w:rsidR="00E23AFC" w:rsidRPr="0056401C" w:rsidRDefault="00E23AFC" w:rsidP="0070778F">
      <w:pPr>
        <w:pStyle w:val="Heading3"/>
        <w:rPr>
          <w:rFonts w:eastAsia="DengXian"/>
        </w:rPr>
      </w:pPr>
      <w:bookmarkStart w:id="856" w:name="_Toc30427496"/>
      <w:r w:rsidRPr="0056401C">
        <w:rPr>
          <w:rFonts w:eastAsia="DengXian"/>
        </w:rPr>
        <w:t>9.2.7</w:t>
      </w:r>
      <w:r w:rsidRPr="0056401C">
        <w:rPr>
          <w:rFonts w:eastAsia="DengXian"/>
        </w:rPr>
        <w:tab/>
        <w:t>tosca.datatypes.nfv.</w:t>
      </w:r>
      <w:r w:rsidRPr="0056401C">
        <w:rPr>
          <w:rFonts w:eastAsiaTheme="minorEastAsia"/>
        </w:rPr>
        <w:t>Qos</w:t>
      </w:r>
      <w:bookmarkEnd w:id="856"/>
    </w:p>
    <w:p w14:paraId="26285276" w14:textId="54A07E6F" w:rsidR="00E23AFC" w:rsidRPr="0056401C" w:rsidRDefault="00E23AFC" w:rsidP="00E23AFC">
      <w:pPr>
        <w:pStyle w:val="Heading4"/>
        <w:rPr>
          <w:rFonts w:eastAsiaTheme="minorEastAsia"/>
          <w:lang w:eastAsia="zh-CN"/>
        </w:rPr>
      </w:pPr>
      <w:bookmarkStart w:id="857" w:name="_Toc30427497"/>
      <w:r w:rsidRPr="0056401C">
        <w:rPr>
          <w:rFonts w:eastAsiaTheme="minorEastAsia"/>
          <w:lang w:eastAsia="zh-CN"/>
        </w:rPr>
        <w:t>9</w:t>
      </w:r>
      <w:r w:rsidRPr="0056401C">
        <w:rPr>
          <w:rFonts w:eastAsiaTheme="minorEastAsia" w:hint="eastAsia"/>
          <w:lang w:eastAsia="zh-CN"/>
        </w:rPr>
        <w:t>.2.</w:t>
      </w:r>
      <w:r w:rsidRPr="0056401C">
        <w:rPr>
          <w:rFonts w:eastAsiaTheme="minorEastAsia"/>
          <w:lang w:eastAsia="zh-CN"/>
        </w:rPr>
        <w:t>7</w:t>
      </w:r>
      <w:r w:rsidRPr="0056401C">
        <w:rPr>
          <w:rFonts w:eastAsiaTheme="minorEastAsia" w:hint="eastAsia"/>
          <w:lang w:eastAsia="zh-CN"/>
        </w:rPr>
        <w:t>.1</w:t>
      </w:r>
      <w:r w:rsidRPr="0056401C">
        <w:rPr>
          <w:rFonts w:eastAsiaTheme="minorEastAsia" w:hint="eastAsia"/>
          <w:lang w:eastAsia="zh-CN"/>
        </w:rPr>
        <w:tab/>
      </w:r>
      <w:r w:rsidRPr="0056401C">
        <w:rPr>
          <w:rFonts w:eastAsiaTheme="minorEastAsia"/>
          <w:lang w:eastAsia="zh-CN"/>
        </w:rPr>
        <w:t>Description</w:t>
      </w:r>
      <w:bookmarkEnd w:id="857"/>
    </w:p>
    <w:p w14:paraId="73F038B4" w14:textId="3EE99AE3" w:rsidR="00E23AFC" w:rsidRPr="0056401C" w:rsidRDefault="00E23AFC" w:rsidP="00E23AFC">
      <w:pPr>
        <w:rPr>
          <w:rFonts w:eastAsiaTheme="minorEastAsia"/>
        </w:rPr>
      </w:pPr>
      <w:r w:rsidRPr="0056401C">
        <w:rPr>
          <w:rFonts w:eastAsiaTheme="minorEastAsia"/>
        </w:rPr>
        <w:t xml:space="preserve">The QoS </w:t>
      </w:r>
      <w:r w:rsidRPr="0056401C">
        <w:rPr>
          <w:rFonts w:eastAsiaTheme="minorEastAsia"/>
          <w:szCs w:val="22"/>
        </w:rPr>
        <w:t xml:space="preserve">describes QoS data type a given VL used in a VNF deployment flavour. </w:t>
      </w:r>
      <w:r w:rsidRPr="0056401C">
        <w:rPr>
          <w:rFonts w:eastAsia="SimSun"/>
        </w:rPr>
        <w:t>Table 9.2.7.1-1 specifies the declared names for this data type. These names shall be used as specified in TOSCA-Simple-Profile-YAML-v1.2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Pr="0056401C">
        <w:rPr>
          <w:rFonts w:eastAsia="SimSun"/>
        </w:rPr>
        <w:t>.</w:t>
      </w:r>
    </w:p>
    <w:p w14:paraId="61BC484D" w14:textId="52C6EA31" w:rsidR="00E23AFC" w:rsidRPr="0056401C" w:rsidRDefault="00E23AFC" w:rsidP="00E23AFC">
      <w:pPr>
        <w:pStyle w:val="TH"/>
        <w:rPr>
          <w:rFonts w:eastAsiaTheme="minorEastAsia"/>
        </w:rPr>
      </w:pPr>
      <w:r w:rsidRPr="0056401C">
        <w:rPr>
          <w:rFonts w:eastAsiaTheme="minorEastAsia"/>
        </w:rPr>
        <w:t>Table 9.2.7.1-1: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56401C" w14:paraId="14312452" w14:textId="77777777" w:rsidTr="00EA0F61">
        <w:trPr>
          <w:jc w:val="center"/>
        </w:trPr>
        <w:tc>
          <w:tcPr>
            <w:tcW w:w="1177" w:type="pct"/>
            <w:shd w:val="clear" w:color="auto" w:fill="D9D9D9"/>
          </w:tcPr>
          <w:p w14:paraId="0F2E9601" w14:textId="77777777" w:rsidR="00E23AFC" w:rsidRPr="0056401C" w:rsidRDefault="00E23AFC" w:rsidP="00EA0F61">
            <w:pPr>
              <w:pStyle w:val="TAL"/>
              <w:rPr>
                <w:b/>
                <w:lang w:eastAsia="ja-JP"/>
              </w:rPr>
            </w:pPr>
            <w:r w:rsidRPr="0056401C">
              <w:rPr>
                <w:b/>
                <w:lang w:eastAsia="ja-JP"/>
              </w:rPr>
              <w:t>Shorthand Name</w:t>
            </w:r>
          </w:p>
        </w:tc>
        <w:tc>
          <w:tcPr>
            <w:tcW w:w="3823" w:type="pct"/>
          </w:tcPr>
          <w:p w14:paraId="093D6AA6" w14:textId="77777777" w:rsidR="00E23AFC" w:rsidRPr="0056401C" w:rsidRDefault="00E23AFC" w:rsidP="00EA0F61">
            <w:pPr>
              <w:pStyle w:val="TAL"/>
              <w:rPr>
                <w:rFonts w:eastAsiaTheme="minorEastAsia"/>
              </w:rPr>
            </w:pPr>
            <w:r w:rsidRPr="0056401C">
              <w:rPr>
                <w:rFonts w:eastAsiaTheme="minorEastAsia"/>
              </w:rPr>
              <w:t>Qos</w:t>
            </w:r>
          </w:p>
        </w:tc>
      </w:tr>
      <w:tr w:rsidR="00E23AFC" w:rsidRPr="0056401C" w14:paraId="67D3AFD7" w14:textId="77777777" w:rsidTr="00EA0F61">
        <w:trPr>
          <w:jc w:val="center"/>
        </w:trPr>
        <w:tc>
          <w:tcPr>
            <w:tcW w:w="1177" w:type="pct"/>
            <w:shd w:val="clear" w:color="auto" w:fill="D9D9D9"/>
          </w:tcPr>
          <w:p w14:paraId="3C4B123D" w14:textId="77777777" w:rsidR="00E23AFC" w:rsidRPr="0056401C" w:rsidRDefault="00E23AFC" w:rsidP="00EA0F61">
            <w:pPr>
              <w:pStyle w:val="TAL"/>
              <w:rPr>
                <w:b/>
                <w:lang w:eastAsia="ja-JP"/>
              </w:rPr>
            </w:pPr>
            <w:r w:rsidRPr="0056401C">
              <w:rPr>
                <w:b/>
                <w:lang w:eastAsia="ja-JP"/>
              </w:rPr>
              <w:t>Type Qualified Name</w:t>
            </w:r>
          </w:p>
        </w:tc>
        <w:tc>
          <w:tcPr>
            <w:tcW w:w="3823" w:type="pct"/>
          </w:tcPr>
          <w:p w14:paraId="27078DB2" w14:textId="77777777" w:rsidR="00E23AFC" w:rsidRPr="0056401C" w:rsidRDefault="00E23AFC" w:rsidP="00EA0F61">
            <w:pPr>
              <w:pStyle w:val="TAL"/>
              <w:rPr>
                <w:rFonts w:eastAsiaTheme="minorEastAsia"/>
              </w:rPr>
            </w:pPr>
            <w:r w:rsidRPr="0056401C">
              <w:rPr>
                <w:rFonts w:eastAsiaTheme="minorEastAsia"/>
              </w:rPr>
              <w:t>toscanfv:Qos</w:t>
            </w:r>
          </w:p>
        </w:tc>
      </w:tr>
      <w:tr w:rsidR="00E23AFC" w:rsidRPr="0056401C" w14:paraId="7CF246BD" w14:textId="77777777" w:rsidTr="00EA0F61">
        <w:trPr>
          <w:jc w:val="center"/>
        </w:trPr>
        <w:tc>
          <w:tcPr>
            <w:tcW w:w="1177" w:type="pct"/>
            <w:shd w:val="clear" w:color="auto" w:fill="D9D9D9"/>
          </w:tcPr>
          <w:p w14:paraId="3F0DC491" w14:textId="77777777" w:rsidR="00E23AFC" w:rsidRPr="0056401C" w:rsidRDefault="00E23AFC" w:rsidP="00EA0F61">
            <w:pPr>
              <w:pStyle w:val="TAL"/>
              <w:rPr>
                <w:b/>
                <w:lang w:eastAsia="ja-JP"/>
              </w:rPr>
            </w:pPr>
            <w:r w:rsidRPr="0056401C">
              <w:rPr>
                <w:b/>
                <w:lang w:eastAsia="ja-JP"/>
              </w:rPr>
              <w:t>Type URI</w:t>
            </w:r>
          </w:p>
        </w:tc>
        <w:tc>
          <w:tcPr>
            <w:tcW w:w="3823" w:type="pct"/>
          </w:tcPr>
          <w:p w14:paraId="0E3AB304" w14:textId="77777777" w:rsidR="00E23AFC" w:rsidRPr="0056401C" w:rsidRDefault="00E23AFC" w:rsidP="00EA0F61">
            <w:pPr>
              <w:pStyle w:val="TAL"/>
              <w:rPr>
                <w:rFonts w:eastAsiaTheme="minorEastAsia"/>
              </w:rPr>
            </w:pPr>
            <w:r w:rsidRPr="0056401C">
              <w:rPr>
                <w:rFonts w:eastAsiaTheme="minorEastAsia"/>
              </w:rPr>
              <w:t>tosca.datatypes.nfv.Qos</w:t>
            </w:r>
          </w:p>
        </w:tc>
      </w:tr>
    </w:tbl>
    <w:p w14:paraId="7590B9E4" w14:textId="77777777" w:rsidR="00E23AFC" w:rsidRPr="0056401C" w:rsidRDefault="00E23AFC" w:rsidP="00E23AFC">
      <w:pPr>
        <w:rPr>
          <w:rFonts w:eastAsiaTheme="minorEastAsia"/>
        </w:rPr>
      </w:pPr>
    </w:p>
    <w:p w14:paraId="4C385C22" w14:textId="31875751" w:rsidR="00E23AFC" w:rsidRPr="0056401C" w:rsidRDefault="00E23AFC" w:rsidP="00E23AFC">
      <w:pPr>
        <w:pStyle w:val="Heading4"/>
        <w:rPr>
          <w:rFonts w:eastAsia="DengXian"/>
        </w:rPr>
      </w:pPr>
      <w:bookmarkStart w:id="858" w:name="_Toc30427498"/>
      <w:r w:rsidRPr="0056401C">
        <w:rPr>
          <w:rFonts w:eastAsia="DengXian"/>
        </w:rPr>
        <w:t>9.2.7.2</w:t>
      </w:r>
      <w:r w:rsidRPr="0056401C">
        <w:rPr>
          <w:rFonts w:eastAsia="DengXian"/>
        </w:rPr>
        <w:tab/>
        <w:t>Properties</w:t>
      </w:r>
      <w:bookmarkEnd w:id="858"/>
    </w:p>
    <w:p w14:paraId="29336B61" w14:textId="407D6852" w:rsidR="00E23AFC" w:rsidRPr="0056401C" w:rsidRDefault="00E23AFC" w:rsidP="00E23AFC">
      <w:pPr>
        <w:rPr>
          <w:rFonts w:eastAsiaTheme="minorEastAsia"/>
        </w:rPr>
      </w:pPr>
      <w:r w:rsidRPr="0056401C">
        <w:rPr>
          <w:rFonts w:eastAsiaTheme="minorEastAsia"/>
          <w:lang w:eastAsia="zh-CN"/>
        </w:rPr>
        <w:t xml:space="preserve">The properties of the </w:t>
      </w:r>
      <w:r w:rsidRPr="0056401C">
        <w:rPr>
          <w:rFonts w:eastAsiaTheme="minorEastAsia"/>
        </w:rPr>
        <w:t>Qos</w:t>
      </w:r>
      <w:r w:rsidRPr="0056401C">
        <w:rPr>
          <w:rFonts w:eastAsiaTheme="minorEastAsia"/>
          <w:lang w:eastAsia="zh-CN"/>
        </w:rPr>
        <w:t xml:space="preserve"> data type shall comply with the provisions set out in table </w:t>
      </w:r>
      <w:r w:rsidRPr="0056401C">
        <w:rPr>
          <w:rFonts w:eastAsiaTheme="minorEastAsia"/>
        </w:rPr>
        <w:t>9.2.7.2-1</w:t>
      </w:r>
      <w:r w:rsidRPr="0056401C">
        <w:rPr>
          <w:rFonts w:eastAsiaTheme="minorEastAsia"/>
          <w:lang w:eastAsia="zh-CN"/>
        </w:rPr>
        <w:t>.</w:t>
      </w:r>
    </w:p>
    <w:p w14:paraId="34AB38B6" w14:textId="64320BF9" w:rsidR="00E23AFC" w:rsidRPr="0056401C" w:rsidRDefault="00E23AFC" w:rsidP="00E23AFC">
      <w:pPr>
        <w:pStyle w:val="TH"/>
        <w:keepNext w:val="0"/>
        <w:keepLines w:val="0"/>
        <w:rPr>
          <w:rFonts w:eastAsia="DengXian"/>
        </w:rPr>
      </w:pPr>
      <w:r w:rsidRPr="0056401C">
        <w:rPr>
          <w:rFonts w:eastAsia="DengXian"/>
        </w:rPr>
        <w:t xml:space="preserve">Table 9.2.7.2-1: </w:t>
      </w:r>
      <w:r w:rsidRPr="0056401C">
        <w:rPr>
          <w:rFonts w:eastAsiaTheme="minorEastAsia"/>
          <w:lang w:eastAsia="zh-CN"/>
        </w:rPr>
        <w:t>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9"/>
        <w:gridCol w:w="989"/>
        <w:gridCol w:w="993"/>
        <w:gridCol w:w="1702"/>
        <w:gridCol w:w="3666"/>
      </w:tblGrid>
      <w:tr w:rsidR="00E23AFC" w:rsidRPr="0056401C" w14:paraId="0FC832BB" w14:textId="77777777" w:rsidTr="00EA0F61">
        <w:trPr>
          <w:cantSplit/>
          <w:tblHeader/>
          <w:jc w:val="center"/>
        </w:trPr>
        <w:tc>
          <w:tcPr>
            <w:tcW w:w="1061" w:type="pct"/>
            <w:shd w:val="clear" w:color="auto" w:fill="D9D9D9"/>
          </w:tcPr>
          <w:p w14:paraId="27AB7B1B" w14:textId="77777777" w:rsidR="00E23AFC" w:rsidRPr="0056401C" w:rsidRDefault="00E23AFC" w:rsidP="00EA0F61">
            <w:pPr>
              <w:pStyle w:val="TAH"/>
              <w:keepNext w:val="0"/>
              <w:keepLines w:val="0"/>
              <w:rPr>
                <w:lang w:eastAsia="ja-JP"/>
              </w:rPr>
            </w:pPr>
            <w:r w:rsidRPr="0056401C">
              <w:rPr>
                <w:lang w:eastAsia="ja-JP"/>
              </w:rPr>
              <w:t>Name</w:t>
            </w:r>
          </w:p>
        </w:tc>
        <w:tc>
          <w:tcPr>
            <w:tcW w:w="530" w:type="pct"/>
            <w:shd w:val="clear" w:color="auto" w:fill="D9D9D9"/>
          </w:tcPr>
          <w:p w14:paraId="789E7E3E" w14:textId="77777777" w:rsidR="00E23AFC" w:rsidRPr="0056401C" w:rsidRDefault="00E23AFC" w:rsidP="00EA0F61">
            <w:pPr>
              <w:pStyle w:val="TAH"/>
              <w:keepNext w:val="0"/>
              <w:keepLines w:val="0"/>
              <w:rPr>
                <w:rFonts w:eastAsiaTheme="minorEastAsia"/>
              </w:rPr>
            </w:pPr>
            <w:r w:rsidRPr="0056401C">
              <w:rPr>
                <w:rFonts w:eastAsiaTheme="minorEastAsia" w:hint="eastAsia"/>
              </w:rPr>
              <w:t>Required</w:t>
            </w:r>
          </w:p>
        </w:tc>
        <w:tc>
          <w:tcPr>
            <w:tcW w:w="532" w:type="pct"/>
            <w:shd w:val="clear" w:color="auto" w:fill="D9D9D9"/>
          </w:tcPr>
          <w:p w14:paraId="735DFCA4" w14:textId="77777777" w:rsidR="00E23AFC" w:rsidRPr="0056401C" w:rsidRDefault="00E23AFC" w:rsidP="00EA0F61">
            <w:pPr>
              <w:pStyle w:val="TAH"/>
              <w:keepNext w:val="0"/>
              <w:keepLines w:val="0"/>
              <w:rPr>
                <w:lang w:eastAsia="ja-JP"/>
              </w:rPr>
            </w:pPr>
            <w:r w:rsidRPr="0056401C">
              <w:rPr>
                <w:lang w:eastAsia="ja-JP"/>
              </w:rPr>
              <w:t>Type</w:t>
            </w:r>
          </w:p>
        </w:tc>
        <w:tc>
          <w:tcPr>
            <w:tcW w:w="912" w:type="pct"/>
            <w:shd w:val="clear" w:color="auto" w:fill="D9D9D9"/>
          </w:tcPr>
          <w:p w14:paraId="77B223F9" w14:textId="77777777" w:rsidR="00E23AFC" w:rsidRPr="0056401C" w:rsidRDefault="00E23AFC" w:rsidP="00EA0F61">
            <w:pPr>
              <w:pStyle w:val="TAH"/>
              <w:keepNext w:val="0"/>
              <w:keepLines w:val="0"/>
              <w:rPr>
                <w:lang w:eastAsia="ja-JP"/>
              </w:rPr>
            </w:pPr>
            <w:r w:rsidRPr="0056401C">
              <w:rPr>
                <w:lang w:eastAsia="ja-JP"/>
              </w:rPr>
              <w:t>Constraints</w:t>
            </w:r>
          </w:p>
        </w:tc>
        <w:tc>
          <w:tcPr>
            <w:tcW w:w="1965" w:type="pct"/>
            <w:shd w:val="clear" w:color="auto" w:fill="D9D9D9"/>
          </w:tcPr>
          <w:p w14:paraId="081B062A" w14:textId="77777777" w:rsidR="00E23AFC" w:rsidRPr="0056401C" w:rsidRDefault="00E23AFC" w:rsidP="00EA0F61">
            <w:pPr>
              <w:pStyle w:val="TAH"/>
              <w:keepNext w:val="0"/>
              <w:keepLines w:val="0"/>
              <w:rPr>
                <w:lang w:eastAsia="ja-JP"/>
              </w:rPr>
            </w:pPr>
            <w:r w:rsidRPr="0056401C">
              <w:rPr>
                <w:lang w:eastAsia="ja-JP"/>
              </w:rPr>
              <w:t>Description</w:t>
            </w:r>
          </w:p>
        </w:tc>
      </w:tr>
      <w:tr w:rsidR="00E23AFC" w:rsidRPr="0056401C" w14:paraId="5EE032F6" w14:textId="77777777" w:rsidTr="00EA0F61">
        <w:trPr>
          <w:jc w:val="center"/>
        </w:trPr>
        <w:tc>
          <w:tcPr>
            <w:tcW w:w="1061" w:type="pct"/>
            <w:shd w:val="clear" w:color="auto" w:fill="FFFFFF"/>
          </w:tcPr>
          <w:p w14:paraId="0E4EEFA0" w14:textId="77777777" w:rsidR="00E23AFC" w:rsidRPr="0056401C" w:rsidRDefault="00E23AFC" w:rsidP="00EA0F61">
            <w:pPr>
              <w:pStyle w:val="TAL"/>
              <w:keepNext w:val="0"/>
              <w:keepLines w:val="0"/>
              <w:rPr>
                <w:rFonts w:eastAsiaTheme="minorEastAsia"/>
              </w:rPr>
            </w:pPr>
            <w:r w:rsidRPr="0056401C">
              <w:rPr>
                <w:rFonts w:eastAsiaTheme="minorEastAsia"/>
              </w:rPr>
              <w:t>latency</w:t>
            </w:r>
          </w:p>
        </w:tc>
        <w:tc>
          <w:tcPr>
            <w:tcW w:w="530" w:type="pct"/>
            <w:shd w:val="clear" w:color="auto" w:fill="FFFFFF"/>
          </w:tcPr>
          <w:p w14:paraId="054B8FBD" w14:textId="77777777" w:rsidR="00E23AFC" w:rsidRPr="0056401C" w:rsidRDefault="00E23AFC" w:rsidP="00EA0F61">
            <w:pPr>
              <w:pStyle w:val="TAL"/>
              <w:keepNext w:val="0"/>
              <w:keepLines w:val="0"/>
              <w:rPr>
                <w:rFonts w:eastAsiaTheme="minorEastAsia"/>
              </w:rPr>
            </w:pPr>
            <w:r w:rsidRPr="0056401C">
              <w:rPr>
                <w:rFonts w:eastAsiaTheme="minorEastAsia"/>
              </w:rPr>
              <w:t>yes</w:t>
            </w:r>
          </w:p>
        </w:tc>
        <w:tc>
          <w:tcPr>
            <w:tcW w:w="532" w:type="pct"/>
            <w:shd w:val="clear" w:color="auto" w:fill="FFFFFF"/>
          </w:tcPr>
          <w:p w14:paraId="3ED60B7E" w14:textId="77777777" w:rsidR="00E23AFC" w:rsidRPr="0056401C" w:rsidRDefault="00E23AFC" w:rsidP="00EA0F61">
            <w:pPr>
              <w:pStyle w:val="TAL"/>
              <w:keepNext w:val="0"/>
              <w:keepLines w:val="0"/>
              <w:rPr>
                <w:rFonts w:eastAsiaTheme="minorEastAsia"/>
              </w:rPr>
            </w:pPr>
            <w:r w:rsidRPr="0056401C">
              <w:rPr>
                <w:rFonts w:eastAsiaTheme="minorEastAsia"/>
              </w:rPr>
              <w:t>scalar-unit.time</w:t>
            </w:r>
          </w:p>
        </w:tc>
        <w:tc>
          <w:tcPr>
            <w:tcW w:w="912" w:type="pct"/>
            <w:shd w:val="clear" w:color="auto" w:fill="FFFFFF"/>
          </w:tcPr>
          <w:p w14:paraId="3483C5B4" w14:textId="77777777" w:rsidR="00E23AFC" w:rsidRPr="0056401C" w:rsidRDefault="00E23AFC" w:rsidP="00EA0F61">
            <w:pPr>
              <w:pStyle w:val="TAL"/>
              <w:keepNext w:val="0"/>
              <w:keepLines w:val="0"/>
              <w:rPr>
                <w:rFonts w:eastAsiaTheme="minorEastAsia"/>
              </w:rPr>
            </w:pPr>
            <w:r w:rsidRPr="0056401C">
              <w:rPr>
                <w:rFonts w:eastAsiaTheme="minorEastAsia"/>
              </w:rPr>
              <w:t>greater_than: 0 s</w:t>
            </w:r>
          </w:p>
        </w:tc>
        <w:tc>
          <w:tcPr>
            <w:tcW w:w="1965" w:type="pct"/>
            <w:shd w:val="clear" w:color="auto" w:fill="FFFFFF"/>
          </w:tcPr>
          <w:p w14:paraId="3E445791" w14:textId="77777777" w:rsidR="00E23AFC" w:rsidRPr="0056401C" w:rsidRDefault="00E23AFC" w:rsidP="00EA0F61">
            <w:pPr>
              <w:pStyle w:val="TAL"/>
              <w:keepNext w:val="0"/>
              <w:keepLines w:val="0"/>
              <w:rPr>
                <w:rFonts w:eastAsia="SimSun"/>
              </w:rPr>
            </w:pPr>
            <w:r w:rsidRPr="0056401C">
              <w:rPr>
                <w:rFonts w:eastAsia="SimSun"/>
              </w:rPr>
              <w:t xml:space="preserve">Specifies the </w:t>
            </w:r>
            <w:r w:rsidRPr="0056401C">
              <w:rPr>
                <w:rFonts w:eastAsiaTheme="minorEastAsia"/>
              </w:rPr>
              <w:t>maximum latency.</w:t>
            </w:r>
          </w:p>
        </w:tc>
      </w:tr>
      <w:tr w:rsidR="00E23AFC" w:rsidRPr="0056401C" w14:paraId="13A1733F" w14:textId="77777777" w:rsidTr="00EA0F61">
        <w:trPr>
          <w:jc w:val="center"/>
        </w:trPr>
        <w:tc>
          <w:tcPr>
            <w:tcW w:w="1061" w:type="pct"/>
            <w:shd w:val="clear" w:color="auto" w:fill="FFFFFF"/>
          </w:tcPr>
          <w:p w14:paraId="5A0FE6AD" w14:textId="77777777" w:rsidR="00E23AFC" w:rsidRPr="0056401C" w:rsidRDefault="00E23AFC" w:rsidP="00EA0F61">
            <w:pPr>
              <w:pStyle w:val="TAL"/>
              <w:keepNext w:val="0"/>
              <w:keepLines w:val="0"/>
              <w:rPr>
                <w:rFonts w:eastAsiaTheme="minorEastAsia"/>
              </w:rPr>
            </w:pPr>
            <w:r w:rsidRPr="0056401C">
              <w:rPr>
                <w:rFonts w:eastAsiaTheme="minorEastAsia"/>
              </w:rPr>
              <w:t>packet_delay_variation</w:t>
            </w:r>
          </w:p>
        </w:tc>
        <w:tc>
          <w:tcPr>
            <w:tcW w:w="530" w:type="pct"/>
            <w:shd w:val="clear" w:color="auto" w:fill="FFFFFF"/>
          </w:tcPr>
          <w:p w14:paraId="2F11567C" w14:textId="77777777" w:rsidR="00E23AFC" w:rsidRPr="0056401C" w:rsidRDefault="00E23AFC" w:rsidP="00EA0F61">
            <w:pPr>
              <w:pStyle w:val="TAL"/>
              <w:keepNext w:val="0"/>
              <w:keepLines w:val="0"/>
              <w:rPr>
                <w:rFonts w:eastAsiaTheme="minorEastAsia"/>
              </w:rPr>
            </w:pPr>
            <w:r w:rsidRPr="0056401C">
              <w:rPr>
                <w:rFonts w:eastAsiaTheme="minorEastAsia"/>
              </w:rPr>
              <w:t>yes</w:t>
            </w:r>
          </w:p>
        </w:tc>
        <w:tc>
          <w:tcPr>
            <w:tcW w:w="532" w:type="pct"/>
            <w:shd w:val="clear" w:color="auto" w:fill="FFFFFF"/>
          </w:tcPr>
          <w:p w14:paraId="472FB281" w14:textId="77777777" w:rsidR="00E23AFC" w:rsidRPr="0056401C" w:rsidRDefault="00E23AFC" w:rsidP="00EA0F61">
            <w:pPr>
              <w:pStyle w:val="TAL"/>
              <w:keepNext w:val="0"/>
              <w:keepLines w:val="0"/>
              <w:rPr>
                <w:rFonts w:eastAsiaTheme="minorEastAsia"/>
              </w:rPr>
            </w:pPr>
            <w:r w:rsidRPr="0056401C">
              <w:rPr>
                <w:rFonts w:eastAsiaTheme="minorEastAsia"/>
              </w:rPr>
              <w:t>scalar-unit.time</w:t>
            </w:r>
          </w:p>
        </w:tc>
        <w:tc>
          <w:tcPr>
            <w:tcW w:w="912" w:type="pct"/>
            <w:shd w:val="clear" w:color="auto" w:fill="FFFFFF"/>
          </w:tcPr>
          <w:p w14:paraId="0BDFE871" w14:textId="77777777" w:rsidR="00E23AFC" w:rsidRPr="0056401C" w:rsidRDefault="00E23AFC" w:rsidP="00EA0F61">
            <w:pPr>
              <w:pStyle w:val="TAL"/>
              <w:keepNext w:val="0"/>
              <w:keepLines w:val="0"/>
              <w:rPr>
                <w:rFonts w:eastAsiaTheme="minorEastAsia"/>
              </w:rPr>
            </w:pPr>
          </w:p>
        </w:tc>
        <w:tc>
          <w:tcPr>
            <w:tcW w:w="1965" w:type="pct"/>
            <w:shd w:val="clear" w:color="auto" w:fill="FFFFFF"/>
          </w:tcPr>
          <w:p w14:paraId="27E4E7E8" w14:textId="77777777" w:rsidR="00E23AFC" w:rsidRPr="0056401C" w:rsidRDefault="00E23AFC" w:rsidP="00EA0F61">
            <w:pPr>
              <w:pStyle w:val="TAL"/>
              <w:keepNext w:val="0"/>
              <w:keepLines w:val="0"/>
              <w:rPr>
                <w:rFonts w:eastAsiaTheme="minorEastAsia"/>
              </w:rPr>
            </w:pPr>
            <w:r w:rsidRPr="0056401C">
              <w:rPr>
                <w:rFonts w:eastAsia="SimSun"/>
              </w:rPr>
              <w:t xml:space="preserve">Specifies the </w:t>
            </w:r>
            <w:r w:rsidRPr="0056401C">
              <w:rPr>
                <w:rFonts w:eastAsiaTheme="minorEastAsia"/>
              </w:rPr>
              <w:t>maximum jitter.</w:t>
            </w:r>
          </w:p>
        </w:tc>
      </w:tr>
      <w:tr w:rsidR="00E23AFC" w:rsidRPr="0056401C" w14:paraId="63726F2B" w14:textId="77777777" w:rsidTr="00EA0F61">
        <w:trPr>
          <w:jc w:val="center"/>
        </w:trPr>
        <w:tc>
          <w:tcPr>
            <w:tcW w:w="1061" w:type="pct"/>
            <w:shd w:val="clear" w:color="auto" w:fill="FFFFFF"/>
          </w:tcPr>
          <w:p w14:paraId="33CEE1B3" w14:textId="77777777" w:rsidR="00E23AFC" w:rsidRPr="0056401C" w:rsidRDefault="00E23AFC" w:rsidP="00EA0F61">
            <w:pPr>
              <w:pStyle w:val="TAL"/>
              <w:keepNext w:val="0"/>
              <w:keepLines w:val="0"/>
              <w:rPr>
                <w:rFonts w:eastAsiaTheme="minorEastAsia"/>
              </w:rPr>
            </w:pPr>
            <w:r w:rsidRPr="0056401C">
              <w:rPr>
                <w:rFonts w:eastAsiaTheme="minorEastAsia"/>
              </w:rPr>
              <w:t>packet_loss_ratio</w:t>
            </w:r>
          </w:p>
        </w:tc>
        <w:tc>
          <w:tcPr>
            <w:tcW w:w="530" w:type="pct"/>
            <w:shd w:val="clear" w:color="auto" w:fill="FFFFFF"/>
          </w:tcPr>
          <w:p w14:paraId="22B55124" w14:textId="77777777" w:rsidR="00E23AFC" w:rsidRPr="0056401C" w:rsidRDefault="00E23AFC" w:rsidP="00EA0F61">
            <w:pPr>
              <w:pStyle w:val="TAL"/>
              <w:keepNext w:val="0"/>
              <w:keepLines w:val="0"/>
              <w:rPr>
                <w:rFonts w:eastAsiaTheme="minorEastAsia"/>
              </w:rPr>
            </w:pPr>
            <w:r w:rsidRPr="0056401C">
              <w:rPr>
                <w:rFonts w:eastAsiaTheme="minorEastAsia"/>
              </w:rPr>
              <w:t>no</w:t>
            </w:r>
          </w:p>
        </w:tc>
        <w:tc>
          <w:tcPr>
            <w:tcW w:w="532" w:type="pct"/>
            <w:shd w:val="clear" w:color="auto" w:fill="FFFFFF"/>
          </w:tcPr>
          <w:p w14:paraId="20F6A600" w14:textId="77777777" w:rsidR="00E23AFC" w:rsidRPr="0056401C" w:rsidRDefault="00E23AFC" w:rsidP="00EA0F61">
            <w:pPr>
              <w:pStyle w:val="TAL"/>
              <w:keepNext w:val="0"/>
              <w:keepLines w:val="0"/>
              <w:rPr>
                <w:rFonts w:eastAsiaTheme="minorEastAsia"/>
              </w:rPr>
            </w:pPr>
            <w:r w:rsidRPr="0056401C">
              <w:rPr>
                <w:rFonts w:eastAsiaTheme="minorEastAsia"/>
              </w:rPr>
              <w:t>float</w:t>
            </w:r>
          </w:p>
        </w:tc>
        <w:tc>
          <w:tcPr>
            <w:tcW w:w="912" w:type="pct"/>
            <w:shd w:val="clear" w:color="auto" w:fill="FFFFFF"/>
          </w:tcPr>
          <w:p w14:paraId="314B1243" w14:textId="77777777" w:rsidR="00E23AFC" w:rsidRPr="0056401C" w:rsidRDefault="00E23AFC" w:rsidP="00EA0F61">
            <w:pPr>
              <w:pStyle w:val="TAL"/>
              <w:keepNext w:val="0"/>
              <w:keepLines w:val="0"/>
              <w:rPr>
                <w:rFonts w:eastAsiaTheme="minorEastAsia"/>
              </w:rPr>
            </w:pPr>
            <w:r w:rsidRPr="0056401C">
              <w:rPr>
                <w:rFonts w:eastAsiaTheme="minorEastAsia"/>
              </w:rPr>
              <w:t>in_range: [0,1]</w:t>
            </w:r>
          </w:p>
        </w:tc>
        <w:tc>
          <w:tcPr>
            <w:tcW w:w="1965" w:type="pct"/>
            <w:shd w:val="clear" w:color="auto" w:fill="FFFFFF"/>
          </w:tcPr>
          <w:p w14:paraId="28085A06" w14:textId="77777777" w:rsidR="00E23AFC" w:rsidRPr="0056401C" w:rsidRDefault="00E23AFC" w:rsidP="00EA0F61">
            <w:pPr>
              <w:pStyle w:val="TAL"/>
              <w:keepNext w:val="0"/>
              <w:keepLines w:val="0"/>
              <w:rPr>
                <w:rFonts w:eastAsia="SimSun"/>
              </w:rPr>
            </w:pPr>
            <w:r w:rsidRPr="0056401C">
              <w:rPr>
                <w:rFonts w:eastAsia="SimSun"/>
              </w:rPr>
              <w:t xml:space="preserve">Specifies </w:t>
            </w:r>
            <w:r w:rsidRPr="0056401C">
              <w:rPr>
                <w:rFonts w:eastAsiaTheme="minorEastAsia"/>
              </w:rPr>
              <w:t>the maximum packet loss ratio.</w:t>
            </w:r>
          </w:p>
        </w:tc>
      </w:tr>
    </w:tbl>
    <w:p w14:paraId="4B13D8C8" w14:textId="77777777" w:rsidR="0068322A" w:rsidRDefault="0068322A" w:rsidP="0068322A">
      <w:pPr>
        <w:rPr>
          <w:rFonts w:eastAsia="DengXian"/>
        </w:rPr>
      </w:pPr>
    </w:p>
    <w:p w14:paraId="381FC067" w14:textId="27217F0D" w:rsidR="00E23AFC" w:rsidRPr="0056401C" w:rsidRDefault="00E23AFC" w:rsidP="00E23AFC">
      <w:pPr>
        <w:pStyle w:val="Heading4"/>
        <w:rPr>
          <w:rFonts w:eastAsia="DengXian"/>
        </w:rPr>
      </w:pPr>
      <w:bookmarkStart w:id="859" w:name="_Toc30427499"/>
      <w:r w:rsidRPr="0056401C">
        <w:rPr>
          <w:rFonts w:eastAsia="DengXian"/>
        </w:rPr>
        <w:t>9.2.7.3</w:t>
      </w:r>
      <w:r w:rsidRPr="0056401C">
        <w:rPr>
          <w:rFonts w:eastAsia="DengXian"/>
        </w:rPr>
        <w:tab/>
        <w:t>Definition</w:t>
      </w:r>
      <w:bookmarkEnd w:id="859"/>
    </w:p>
    <w:p w14:paraId="35250BF5" w14:textId="77777777" w:rsidR="00E23AFC" w:rsidRPr="0056401C" w:rsidRDefault="00E23AFC" w:rsidP="00E23AFC">
      <w:pPr>
        <w:rPr>
          <w:rFonts w:eastAsiaTheme="minorEastAsia"/>
        </w:rPr>
      </w:pPr>
      <w:r w:rsidRPr="0056401C">
        <w:rPr>
          <w:rFonts w:eastAsiaTheme="minorEastAsia"/>
          <w:lang w:eastAsia="zh-CN"/>
        </w:rPr>
        <w:t xml:space="preserve">The syntax of the </w:t>
      </w:r>
      <w:r w:rsidRPr="0056401C">
        <w:rPr>
          <w:rFonts w:eastAsiaTheme="minorEastAsia"/>
        </w:rPr>
        <w:t>Qos</w:t>
      </w:r>
      <w:r w:rsidRPr="0056401C">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56401C" w14:paraId="109E4EB0" w14:textId="77777777" w:rsidTr="00EA0F61">
        <w:trPr>
          <w:jc w:val="center"/>
        </w:trPr>
        <w:tc>
          <w:tcPr>
            <w:tcW w:w="9629" w:type="dxa"/>
            <w:shd w:val="clear" w:color="auto" w:fill="D9D9D9" w:themeFill="background1" w:themeFillShade="D9"/>
          </w:tcPr>
          <w:p w14:paraId="694875FE"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tosca.datatypes.nfv.Qos:</w:t>
            </w:r>
          </w:p>
          <w:p w14:paraId="1BE36FC3"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derived_from: tosca.datatypes.Root</w:t>
            </w:r>
          </w:p>
          <w:p w14:paraId="7F43412F"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cs="Consolas"/>
                <w:szCs w:val="22"/>
              </w:rPr>
              <w:t>description: describes QoS data for a given VL used in a VNF deployment flavour</w:t>
            </w:r>
            <w:r w:rsidRPr="0056401C">
              <w:rPr>
                <w:rFonts w:ascii="Consolas" w:eastAsiaTheme="minorEastAsia" w:hAnsi="Consolas"/>
              </w:rPr>
              <w:t xml:space="preserve"> </w:t>
            </w:r>
          </w:p>
          <w:p w14:paraId="5228B4DD"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properties:</w:t>
            </w:r>
          </w:p>
          <w:p w14:paraId="7EAF67CF"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latency:</w:t>
            </w:r>
          </w:p>
          <w:p w14:paraId="2A2E7520"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type: scalar-unit.time #Number</w:t>
            </w:r>
          </w:p>
          <w:p w14:paraId="53500917"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cs="Consolas"/>
                <w:szCs w:val="22"/>
              </w:rPr>
              <w:t>description: Specifies the maximum latency</w:t>
            </w:r>
            <w:r w:rsidRPr="0056401C">
              <w:rPr>
                <w:rFonts w:ascii="Consolas" w:eastAsiaTheme="minorEastAsia" w:hAnsi="Consolas"/>
              </w:rPr>
              <w:t xml:space="preserve"> </w:t>
            </w:r>
          </w:p>
          <w:p w14:paraId="4079A799"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required: true</w:t>
            </w:r>
          </w:p>
          <w:p w14:paraId="161F762C" w14:textId="77777777" w:rsidR="00E23AFC" w:rsidRPr="0056401C" w:rsidRDefault="00E23AFC" w:rsidP="00EA0F61">
            <w:pPr>
              <w:widowControl w:val="0"/>
              <w:overflowPunct/>
              <w:spacing w:after="0"/>
              <w:textAlignment w:val="auto"/>
              <w:rPr>
                <w:rFonts w:ascii="Consolas" w:eastAsia="SimSun" w:hAnsi="Consolas" w:cs="Consolas"/>
                <w:szCs w:val="22"/>
              </w:rPr>
            </w:pPr>
            <w:r w:rsidRPr="0056401C">
              <w:rPr>
                <w:rFonts w:ascii="Consolas" w:eastAsia="SimSun" w:hAnsi="Consolas" w:cs="Consolas"/>
                <w:szCs w:val="22"/>
              </w:rPr>
              <w:t xml:space="preserve">        constraints: </w:t>
            </w:r>
          </w:p>
          <w:p w14:paraId="50052470" w14:textId="77777777" w:rsidR="00E23AFC" w:rsidRPr="0056401C" w:rsidRDefault="00E23AFC" w:rsidP="00EA0F61">
            <w:pPr>
              <w:widowControl w:val="0"/>
              <w:overflowPunct/>
              <w:spacing w:after="0"/>
              <w:textAlignment w:val="auto"/>
              <w:rPr>
                <w:rFonts w:ascii="Consolas" w:eastAsiaTheme="minorEastAsia" w:hAnsi="Consolas"/>
              </w:rPr>
            </w:pPr>
            <w:r w:rsidRPr="0056401C">
              <w:rPr>
                <w:rFonts w:ascii="Consolas" w:eastAsia="SimSun" w:hAnsi="Consolas" w:cs="Consolas"/>
                <w:szCs w:val="22"/>
              </w:rPr>
              <w:t xml:space="preserve">          - greater_than: 0 s</w:t>
            </w:r>
          </w:p>
          <w:p w14:paraId="7053CE34"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packet_delay_variation:</w:t>
            </w:r>
          </w:p>
          <w:p w14:paraId="5A1A81D9"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type: scalar-unit.time #Number</w:t>
            </w:r>
          </w:p>
          <w:p w14:paraId="45F43D78"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cs="Consolas"/>
                <w:szCs w:val="22"/>
              </w:rPr>
              <w:t xml:space="preserve">description: Specifies the maximum jitter </w:t>
            </w:r>
            <w:r w:rsidRPr="0056401C">
              <w:rPr>
                <w:rFonts w:ascii="Consolas" w:eastAsiaTheme="minorEastAsia" w:hAnsi="Consolas"/>
              </w:rPr>
              <w:t xml:space="preserve"> </w:t>
            </w:r>
          </w:p>
          <w:p w14:paraId="45E7040D"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required: true</w:t>
            </w:r>
          </w:p>
          <w:p w14:paraId="4A93504C" w14:textId="77777777" w:rsidR="00E23AFC" w:rsidRPr="0056401C" w:rsidRDefault="00E23AFC" w:rsidP="00EA0F61">
            <w:pPr>
              <w:widowControl w:val="0"/>
              <w:overflowPunct/>
              <w:spacing w:after="0"/>
              <w:textAlignment w:val="auto"/>
              <w:rPr>
                <w:rFonts w:ascii="Consolas" w:eastAsia="SimSun" w:hAnsi="Consolas" w:cs="Consolas"/>
                <w:szCs w:val="22"/>
              </w:rPr>
            </w:pPr>
            <w:r w:rsidRPr="0056401C">
              <w:rPr>
                <w:rFonts w:ascii="Consolas" w:eastAsia="SimSun" w:hAnsi="Consolas" w:cs="Consolas"/>
                <w:szCs w:val="22"/>
              </w:rPr>
              <w:t xml:space="preserve">        constraints: </w:t>
            </w:r>
          </w:p>
          <w:p w14:paraId="107C4AD4" w14:textId="77777777" w:rsidR="00E23AFC" w:rsidRPr="0056401C" w:rsidRDefault="00E23AFC" w:rsidP="00EA0F61">
            <w:pPr>
              <w:widowControl w:val="0"/>
              <w:overflowPunct/>
              <w:spacing w:after="0"/>
              <w:textAlignment w:val="auto"/>
              <w:rPr>
                <w:rFonts w:ascii="Consolas" w:eastAsiaTheme="minorEastAsia" w:hAnsi="Consolas"/>
              </w:rPr>
            </w:pPr>
            <w:r w:rsidRPr="0056401C">
              <w:rPr>
                <w:rFonts w:ascii="Consolas" w:eastAsia="SimSun" w:hAnsi="Consolas" w:cs="Consolas"/>
                <w:szCs w:val="22"/>
              </w:rPr>
              <w:t xml:space="preserve">          - greater_or_equal: 0 s</w:t>
            </w:r>
          </w:p>
          <w:p w14:paraId="0B4F6AFB"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packet_loss_ratio:</w:t>
            </w:r>
          </w:p>
          <w:p w14:paraId="00C7C8FF"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type: float</w:t>
            </w:r>
          </w:p>
          <w:p w14:paraId="0B769FC1"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cs="Consolas"/>
                <w:szCs w:val="22"/>
              </w:rPr>
              <w:t>description: Specifies the maximum packet loss ratio</w:t>
            </w:r>
            <w:r w:rsidRPr="0056401C">
              <w:rPr>
                <w:rFonts w:ascii="Consolas" w:eastAsiaTheme="minorEastAsia" w:hAnsi="Consolas"/>
              </w:rPr>
              <w:t xml:space="preserve"> </w:t>
            </w:r>
          </w:p>
          <w:p w14:paraId="60DB5CAB"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required: false</w:t>
            </w:r>
          </w:p>
          <w:p w14:paraId="5A7F023F"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constraints:</w:t>
            </w:r>
          </w:p>
          <w:p w14:paraId="5585FF41" w14:textId="77777777" w:rsidR="00E23AFC" w:rsidRPr="0056401C" w:rsidRDefault="00E23AFC" w:rsidP="00EA0F61">
            <w:pPr>
              <w:pStyle w:val="FP"/>
              <w:rPr>
                <w:rFonts w:ascii="Consolas" w:eastAsiaTheme="minorEastAsia" w:hAnsi="Consolas"/>
              </w:rPr>
            </w:pPr>
            <w:r w:rsidRPr="0056401C">
              <w:rPr>
                <w:rFonts w:ascii="Consolas" w:eastAsiaTheme="minorEastAsia" w:hAnsi="Consolas"/>
              </w:rPr>
              <w:t xml:space="preserve">           - in_range: [ 0.0, 1.0 ]</w:t>
            </w:r>
          </w:p>
        </w:tc>
      </w:tr>
    </w:tbl>
    <w:p w14:paraId="243D62E6" w14:textId="77777777" w:rsidR="00E23AFC" w:rsidRPr="0056401C" w:rsidRDefault="00E23AFC" w:rsidP="00E23AFC">
      <w:pPr>
        <w:rPr>
          <w:rFonts w:eastAsia="DengXian"/>
        </w:rPr>
      </w:pPr>
    </w:p>
    <w:p w14:paraId="6207C46E" w14:textId="3BE7636C" w:rsidR="00E23AFC" w:rsidRPr="0056401C" w:rsidRDefault="00E23AFC" w:rsidP="00E23AFC">
      <w:pPr>
        <w:pStyle w:val="Heading4"/>
        <w:rPr>
          <w:rFonts w:eastAsia="DengXian"/>
        </w:rPr>
      </w:pPr>
      <w:bookmarkStart w:id="860" w:name="_Toc30427500"/>
      <w:r w:rsidRPr="0056401C">
        <w:rPr>
          <w:rFonts w:eastAsia="DengXian"/>
        </w:rPr>
        <w:t>9.2.7.4</w:t>
      </w:r>
      <w:r w:rsidRPr="0056401C">
        <w:rPr>
          <w:rFonts w:eastAsia="DengXian"/>
        </w:rPr>
        <w:tab/>
        <w:t>Examples</w:t>
      </w:r>
      <w:bookmarkEnd w:id="860"/>
    </w:p>
    <w:p w14:paraId="5F07969C" w14:textId="77777777" w:rsidR="00E23AFC" w:rsidRPr="00515A91" w:rsidRDefault="00E23AFC" w:rsidP="00515A91">
      <w:pPr>
        <w:rPr>
          <w:rFonts w:eastAsiaTheme="minorEastAsia"/>
        </w:rPr>
      </w:pPr>
      <w:r w:rsidRPr="00515A91">
        <w:rPr>
          <w:rFonts w:eastAsiaTheme="minorEastAsia"/>
        </w:rPr>
        <w:t>None.</w:t>
      </w:r>
    </w:p>
    <w:p w14:paraId="4129D908" w14:textId="3B1D4B20" w:rsidR="00E23AFC" w:rsidRPr="0056401C" w:rsidRDefault="00E23AFC" w:rsidP="00E23AFC">
      <w:pPr>
        <w:pStyle w:val="Heading4"/>
        <w:rPr>
          <w:rFonts w:eastAsia="DengXian"/>
        </w:rPr>
      </w:pPr>
      <w:bookmarkStart w:id="861" w:name="_Toc30427501"/>
      <w:r w:rsidRPr="0056401C">
        <w:rPr>
          <w:rFonts w:eastAsia="DengXian"/>
        </w:rPr>
        <w:t>9</w:t>
      </w:r>
      <w:r w:rsidRPr="0056401C">
        <w:rPr>
          <w:rFonts w:eastAsia="DengXian" w:hint="eastAsia"/>
        </w:rPr>
        <w:t>.2.</w:t>
      </w:r>
      <w:r w:rsidRPr="0056401C">
        <w:rPr>
          <w:rFonts w:eastAsia="DengXian"/>
        </w:rPr>
        <w:t>7</w:t>
      </w:r>
      <w:r w:rsidRPr="0056401C">
        <w:rPr>
          <w:rFonts w:eastAsia="DengXian" w:hint="eastAsia"/>
        </w:rPr>
        <w:t>.5</w:t>
      </w:r>
      <w:r w:rsidRPr="0056401C">
        <w:rPr>
          <w:rFonts w:eastAsia="DengXian"/>
        </w:rPr>
        <w:tab/>
        <w:t>Additional Requirements</w:t>
      </w:r>
      <w:bookmarkEnd w:id="861"/>
    </w:p>
    <w:p w14:paraId="6F26A249" w14:textId="7D77D321" w:rsidR="00E23AFC" w:rsidRPr="0056401C" w:rsidRDefault="00E23AFC" w:rsidP="00515A91">
      <w:pPr>
        <w:rPr>
          <w:rFonts w:eastAsiaTheme="minorEastAsia"/>
          <w:lang w:eastAsia="zh-CN"/>
        </w:rPr>
      </w:pPr>
      <w:r w:rsidRPr="0056401C">
        <w:rPr>
          <w:rFonts w:eastAsiaTheme="minorEastAsia" w:hint="eastAsia"/>
          <w:lang w:eastAsia="zh-CN"/>
        </w:rPr>
        <w:t>None.</w:t>
      </w:r>
    </w:p>
    <w:p w14:paraId="71F4BF17" w14:textId="404C3CF3" w:rsidR="00E23AFC" w:rsidRPr="0056401C" w:rsidRDefault="00E23AFC" w:rsidP="00E23AFC">
      <w:pPr>
        <w:pStyle w:val="Heading3"/>
        <w:rPr>
          <w:rFonts w:eastAsia="DengXian"/>
        </w:rPr>
      </w:pPr>
      <w:bookmarkStart w:id="862" w:name="_Toc30427502"/>
      <w:r w:rsidRPr="0056401C">
        <w:rPr>
          <w:rFonts w:eastAsia="DengXian"/>
        </w:rPr>
        <w:t>9.2.8</w:t>
      </w:r>
      <w:r w:rsidRPr="0056401C">
        <w:rPr>
          <w:rFonts w:eastAsia="DengXian"/>
        </w:rPr>
        <w:tab/>
        <w:t>tosca.datatypes.nfv.VnfProfile</w:t>
      </w:r>
      <w:bookmarkEnd w:id="862"/>
    </w:p>
    <w:p w14:paraId="5553B962" w14:textId="500AB8E3" w:rsidR="00E23AFC" w:rsidRPr="0056401C" w:rsidRDefault="00E23AFC" w:rsidP="00E23AFC">
      <w:pPr>
        <w:pStyle w:val="Heading4"/>
        <w:rPr>
          <w:lang w:eastAsia="zh-CN"/>
        </w:rPr>
      </w:pPr>
      <w:bookmarkStart w:id="863" w:name="_Toc30427503"/>
      <w:r w:rsidRPr="0056401C">
        <w:rPr>
          <w:lang w:eastAsia="zh-CN"/>
        </w:rPr>
        <w:t>9</w:t>
      </w:r>
      <w:r w:rsidRPr="0056401C">
        <w:rPr>
          <w:rFonts w:hint="eastAsia"/>
          <w:lang w:eastAsia="zh-CN"/>
        </w:rPr>
        <w:t>.</w:t>
      </w:r>
      <w:r w:rsidRPr="0056401C">
        <w:rPr>
          <w:lang w:eastAsia="zh-CN"/>
        </w:rPr>
        <w:t>2</w:t>
      </w:r>
      <w:r w:rsidRPr="0056401C">
        <w:rPr>
          <w:rFonts w:hint="eastAsia"/>
          <w:lang w:eastAsia="zh-CN"/>
        </w:rPr>
        <w:t>.</w:t>
      </w:r>
      <w:r w:rsidRPr="0056401C">
        <w:rPr>
          <w:lang w:eastAsia="zh-CN"/>
        </w:rPr>
        <w:t>8</w:t>
      </w:r>
      <w:r w:rsidRPr="0056401C">
        <w:rPr>
          <w:rFonts w:hint="eastAsia"/>
          <w:lang w:eastAsia="zh-CN"/>
        </w:rPr>
        <w:t>.1</w:t>
      </w:r>
      <w:r w:rsidRPr="0056401C">
        <w:rPr>
          <w:rFonts w:hint="eastAsia"/>
          <w:lang w:eastAsia="zh-CN"/>
        </w:rPr>
        <w:tab/>
        <w:t>Description</w:t>
      </w:r>
      <w:bookmarkEnd w:id="863"/>
    </w:p>
    <w:p w14:paraId="07FBD154" w14:textId="33E5E601" w:rsidR="00E23AFC" w:rsidRPr="0056401C" w:rsidRDefault="00E23AFC" w:rsidP="00E23AFC">
      <w:pPr>
        <w:rPr>
          <w:szCs w:val="24"/>
        </w:rPr>
      </w:pPr>
      <w:r w:rsidRPr="0056401C">
        <w:rPr>
          <w:szCs w:val="24"/>
        </w:rPr>
        <w:t xml:space="preserve">The VnfProfile data type describes </w:t>
      </w:r>
      <w:r w:rsidRPr="0056401C">
        <w:t xml:space="preserve">a profile for instantiating VNFs of a particular NS DF according to a specific VNFD and VNF DF as defined in </w:t>
      </w:r>
      <w:r w:rsidRPr="00E77207">
        <w:t>ETSI GS NFV-IFA 014 [</w:t>
      </w:r>
      <w:r w:rsidRPr="00E77207">
        <w:fldChar w:fldCharType="begin"/>
      </w:r>
      <w:r w:rsidRPr="00E77207">
        <w:instrText xml:space="preserve">REF REF_GSNFV_IFA014 \h </w:instrText>
      </w:r>
      <w:r w:rsidRPr="00E77207">
        <w:fldChar w:fldCharType="separate"/>
      </w:r>
      <w:r w:rsidRPr="00E77207">
        <w:rPr>
          <w:rFonts w:eastAsiaTheme="minorEastAsia"/>
        </w:rPr>
        <w:t>2</w:t>
      </w:r>
      <w:r w:rsidRPr="00E77207">
        <w:fldChar w:fldCharType="end"/>
      </w:r>
      <w:r w:rsidRPr="00E77207">
        <w:t>]</w:t>
      </w:r>
      <w:r w:rsidRPr="0056401C">
        <w:rPr>
          <w:szCs w:val="24"/>
        </w:rPr>
        <w:t xml:space="preserve">. </w:t>
      </w:r>
      <w:r w:rsidRPr="0056401C">
        <w:rPr>
          <w:rFonts w:eastAsia="SimSun"/>
          <w:szCs w:val="24"/>
        </w:rPr>
        <w:t>Table 9.2.8.1-1 specifies the declared names for this data type. These names shall be used as specified in TOSCA-Simple-Profile-YAML-v1.2</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REF_TOSCA_SIMPLE_PROFILE_YAML_V12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3</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p>
    <w:p w14:paraId="629A2621" w14:textId="22E7E46B" w:rsidR="00E23AFC" w:rsidRPr="0056401C" w:rsidRDefault="00E23AFC" w:rsidP="00E23AFC">
      <w:pPr>
        <w:pStyle w:val="TH"/>
      </w:pPr>
      <w:r w:rsidRPr="0056401C">
        <w:t>Table 9.2.8.1-1: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56401C" w14:paraId="136E40F1" w14:textId="77777777" w:rsidTr="00EA0F61">
        <w:trPr>
          <w:jc w:val="center"/>
        </w:trPr>
        <w:tc>
          <w:tcPr>
            <w:tcW w:w="1177" w:type="pct"/>
            <w:shd w:val="clear" w:color="auto" w:fill="D9D9D9"/>
          </w:tcPr>
          <w:p w14:paraId="4EB5BD0B" w14:textId="77777777" w:rsidR="00E23AFC" w:rsidRPr="0056401C" w:rsidRDefault="00E23AFC" w:rsidP="00EA0F61">
            <w:pPr>
              <w:keepNext/>
              <w:widowControl w:val="0"/>
              <w:suppressLineNumbers/>
              <w:suppressAutoHyphens/>
              <w:spacing w:after="0"/>
              <w:rPr>
                <w:rFonts w:ascii="Arial" w:hAnsi="Arial"/>
                <w:b/>
                <w:sz w:val="18"/>
                <w:lang w:eastAsia="zh-CN"/>
              </w:rPr>
            </w:pPr>
            <w:r w:rsidRPr="0056401C">
              <w:rPr>
                <w:rFonts w:ascii="Arial" w:hAnsi="Arial"/>
                <w:b/>
                <w:sz w:val="18"/>
                <w:lang w:eastAsia="zh-CN"/>
              </w:rPr>
              <w:t>Shorthand Name</w:t>
            </w:r>
          </w:p>
        </w:tc>
        <w:tc>
          <w:tcPr>
            <w:tcW w:w="3823" w:type="pct"/>
          </w:tcPr>
          <w:p w14:paraId="2D222EE8" w14:textId="77777777" w:rsidR="00E23AFC" w:rsidRPr="0056401C" w:rsidRDefault="00E23AFC" w:rsidP="00EA0F61">
            <w:pPr>
              <w:keepNext/>
              <w:keepLines/>
              <w:spacing w:after="0"/>
              <w:rPr>
                <w:rFonts w:ascii="Arial" w:hAnsi="Arial"/>
                <w:sz w:val="18"/>
                <w:lang w:eastAsia="zh-CN"/>
              </w:rPr>
            </w:pPr>
            <w:r w:rsidRPr="0056401C">
              <w:rPr>
                <w:rFonts w:ascii="Arial" w:hAnsi="Arial"/>
                <w:sz w:val="18"/>
                <w:lang w:eastAsia="zh-CN"/>
              </w:rPr>
              <w:t>VnfProfile</w:t>
            </w:r>
          </w:p>
        </w:tc>
      </w:tr>
      <w:tr w:rsidR="00E23AFC" w:rsidRPr="0056401C" w14:paraId="6649E44C" w14:textId="77777777" w:rsidTr="00EA0F61">
        <w:trPr>
          <w:jc w:val="center"/>
        </w:trPr>
        <w:tc>
          <w:tcPr>
            <w:tcW w:w="1177" w:type="pct"/>
            <w:shd w:val="clear" w:color="auto" w:fill="D9D9D9"/>
          </w:tcPr>
          <w:p w14:paraId="07BE1C0B" w14:textId="77777777" w:rsidR="00E23AFC" w:rsidRPr="0056401C" w:rsidRDefault="00E23AFC" w:rsidP="00EA0F61">
            <w:pPr>
              <w:keepNext/>
              <w:widowControl w:val="0"/>
              <w:suppressLineNumbers/>
              <w:suppressAutoHyphens/>
              <w:spacing w:after="0"/>
              <w:rPr>
                <w:rFonts w:ascii="Arial" w:hAnsi="Arial"/>
                <w:b/>
                <w:sz w:val="18"/>
                <w:lang w:eastAsia="zh-CN"/>
              </w:rPr>
            </w:pPr>
            <w:r w:rsidRPr="0056401C">
              <w:rPr>
                <w:rFonts w:ascii="Arial" w:hAnsi="Arial"/>
                <w:b/>
                <w:sz w:val="18"/>
                <w:lang w:eastAsia="zh-CN"/>
              </w:rPr>
              <w:t>Type Qualified Name</w:t>
            </w:r>
          </w:p>
        </w:tc>
        <w:tc>
          <w:tcPr>
            <w:tcW w:w="3823" w:type="pct"/>
          </w:tcPr>
          <w:p w14:paraId="23469835" w14:textId="77777777" w:rsidR="00E23AFC" w:rsidRPr="0056401C" w:rsidRDefault="00E23AFC" w:rsidP="00EA0F61">
            <w:pPr>
              <w:keepNext/>
              <w:keepLines/>
              <w:spacing w:after="0"/>
              <w:rPr>
                <w:rFonts w:ascii="Arial" w:hAnsi="Arial"/>
                <w:sz w:val="18"/>
                <w:lang w:eastAsia="zh-CN"/>
              </w:rPr>
            </w:pPr>
            <w:r w:rsidRPr="0056401C">
              <w:rPr>
                <w:rFonts w:ascii="Arial" w:hAnsi="Arial"/>
                <w:sz w:val="18"/>
                <w:lang w:eastAsia="zh-CN"/>
              </w:rPr>
              <w:t>toscanfv:VnfProfile</w:t>
            </w:r>
          </w:p>
        </w:tc>
      </w:tr>
      <w:tr w:rsidR="00E23AFC" w:rsidRPr="0056401C" w14:paraId="094D47BC" w14:textId="77777777" w:rsidTr="00EA0F61">
        <w:trPr>
          <w:jc w:val="center"/>
        </w:trPr>
        <w:tc>
          <w:tcPr>
            <w:tcW w:w="1177" w:type="pct"/>
            <w:shd w:val="clear" w:color="auto" w:fill="D9D9D9"/>
          </w:tcPr>
          <w:p w14:paraId="3BC8168B" w14:textId="77777777" w:rsidR="00E23AFC" w:rsidRPr="0056401C" w:rsidRDefault="00E23AFC" w:rsidP="00EA0F61">
            <w:pPr>
              <w:keepNext/>
              <w:widowControl w:val="0"/>
              <w:suppressLineNumbers/>
              <w:suppressAutoHyphens/>
              <w:spacing w:after="0"/>
              <w:rPr>
                <w:rFonts w:ascii="Arial" w:hAnsi="Arial"/>
                <w:b/>
                <w:sz w:val="18"/>
                <w:lang w:eastAsia="zh-CN"/>
              </w:rPr>
            </w:pPr>
            <w:r w:rsidRPr="0056401C">
              <w:rPr>
                <w:rFonts w:ascii="Arial" w:hAnsi="Arial"/>
                <w:b/>
                <w:sz w:val="18"/>
                <w:lang w:eastAsia="zh-CN"/>
              </w:rPr>
              <w:t>Type URI</w:t>
            </w:r>
          </w:p>
        </w:tc>
        <w:tc>
          <w:tcPr>
            <w:tcW w:w="3823" w:type="pct"/>
          </w:tcPr>
          <w:p w14:paraId="0615B1A9" w14:textId="77777777" w:rsidR="00E23AFC" w:rsidRPr="0056401C" w:rsidRDefault="00E23AFC" w:rsidP="00EA0F61">
            <w:pPr>
              <w:keepNext/>
              <w:keepLines/>
              <w:spacing w:after="0"/>
              <w:rPr>
                <w:rFonts w:ascii="Arial" w:hAnsi="Arial"/>
                <w:sz w:val="18"/>
                <w:lang w:eastAsia="zh-CN"/>
              </w:rPr>
            </w:pPr>
            <w:r w:rsidRPr="0056401C">
              <w:rPr>
                <w:rFonts w:ascii="Arial" w:hAnsi="Arial"/>
                <w:sz w:val="18"/>
                <w:lang w:eastAsia="zh-CN"/>
              </w:rPr>
              <w:t>tosca.datatypes.nfv.VnfProfile</w:t>
            </w:r>
          </w:p>
        </w:tc>
      </w:tr>
    </w:tbl>
    <w:p w14:paraId="74C5B8A2" w14:textId="77777777" w:rsidR="00E23AFC" w:rsidRPr="0056401C" w:rsidRDefault="00E23AFC" w:rsidP="00E23AFC"/>
    <w:p w14:paraId="604907AD" w14:textId="3214A677" w:rsidR="00E23AFC" w:rsidRPr="0056401C" w:rsidRDefault="00E23AFC" w:rsidP="00E23AFC">
      <w:pPr>
        <w:pStyle w:val="Heading4"/>
        <w:rPr>
          <w:rFonts w:eastAsia="DengXian"/>
        </w:rPr>
      </w:pPr>
      <w:bookmarkStart w:id="864" w:name="_Toc30427504"/>
      <w:r w:rsidRPr="0056401C">
        <w:rPr>
          <w:rFonts w:eastAsia="DengXian"/>
        </w:rPr>
        <w:t>9.2.8.2</w:t>
      </w:r>
      <w:r w:rsidRPr="0056401C">
        <w:rPr>
          <w:rFonts w:eastAsia="DengXian"/>
        </w:rPr>
        <w:tab/>
        <w:t>Properties</w:t>
      </w:r>
      <w:bookmarkEnd w:id="864"/>
    </w:p>
    <w:p w14:paraId="6CB8562E" w14:textId="317609E0" w:rsidR="00E23AFC" w:rsidRPr="0056401C" w:rsidRDefault="00E23AFC" w:rsidP="00E23AFC">
      <w:r w:rsidRPr="0056401C">
        <w:rPr>
          <w:lang w:eastAsia="zh-CN"/>
        </w:rPr>
        <w:t xml:space="preserve">The properties of the </w:t>
      </w:r>
      <w:r w:rsidRPr="0056401C">
        <w:t>VnfProfile</w:t>
      </w:r>
      <w:r w:rsidRPr="0056401C">
        <w:rPr>
          <w:lang w:eastAsia="zh-CN"/>
        </w:rPr>
        <w:t xml:space="preserve"> data type shall comply with the provisions set out in table 9</w:t>
      </w:r>
      <w:r w:rsidRPr="0056401C">
        <w:t>.2.8.2-1</w:t>
      </w:r>
      <w:r w:rsidRPr="0056401C">
        <w:rPr>
          <w:lang w:eastAsia="zh-CN"/>
        </w:rPr>
        <w:t>.</w:t>
      </w:r>
    </w:p>
    <w:p w14:paraId="76CF16D9" w14:textId="5DEFA22F" w:rsidR="00E23AFC" w:rsidRPr="0056401C" w:rsidRDefault="00E23AFC" w:rsidP="00E23AFC">
      <w:pPr>
        <w:pStyle w:val="TH"/>
        <w:rPr>
          <w:rFonts w:eastAsia="DengXian"/>
        </w:rPr>
      </w:pPr>
      <w:r w:rsidRPr="0056401C">
        <w:rPr>
          <w:rFonts w:eastAsia="DengXian"/>
        </w:rPr>
        <w:t>Table 9.2.8.2-1</w:t>
      </w:r>
      <w:r w:rsidRPr="0056401C">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69"/>
        <w:gridCol w:w="1203"/>
        <w:gridCol w:w="1450"/>
        <w:gridCol w:w="1615"/>
        <w:gridCol w:w="3938"/>
      </w:tblGrid>
      <w:tr w:rsidR="00E23AFC" w:rsidRPr="0056401C" w14:paraId="1BCF11DA" w14:textId="77777777" w:rsidTr="00EA0F61">
        <w:trPr>
          <w:cantSplit/>
          <w:tblHeader/>
          <w:jc w:val="center"/>
        </w:trPr>
        <w:tc>
          <w:tcPr>
            <w:tcW w:w="669" w:type="pct"/>
            <w:tcBorders>
              <w:bottom w:val="single" w:sz="6" w:space="0" w:color="auto"/>
            </w:tcBorders>
            <w:shd w:val="clear" w:color="auto" w:fill="D9D9D9"/>
          </w:tcPr>
          <w:p w14:paraId="01AC71A8" w14:textId="77777777" w:rsidR="00E23AFC" w:rsidRPr="0056401C" w:rsidRDefault="00E23AFC" w:rsidP="00EA0F61">
            <w:pPr>
              <w:keepNext/>
              <w:keepLines/>
              <w:spacing w:after="0"/>
              <w:jc w:val="center"/>
              <w:rPr>
                <w:rFonts w:ascii="Arial" w:hAnsi="Arial"/>
                <w:b/>
                <w:sz w:val="18"/>
                <w:lang w:eastAsia="ja-JP"/>
              </w:rPr>
            </w:pPr>
            <w:r w:rsidRPr="0056401C">
              <w:rPr>
                <w:rFonts w:ascii="Arial" w:hAnsi="Arial"/>
                <w:b/>
                <w:sz w:val="18"/>
                <w:lang w:eastAsia="ja-JP"/>
              </w:rPr>
              <w:t>Name</w:t>
            </w:r>
          </w:p>
        </w:tc>
        <w:tc>
          <w:tcPr>
            <w:tcW w:w="635" w:type="pct"/>
            <w:tcBorders>
              <w:bottom w:val="single" w:sz="6" w:space="0" w:color="auto"/>
            </w:tcBorders>
            <w:shd w:val="clear" w:color="auto" w:fill="D9D9D9"/>
          </w:tcPr>
          <w:p w14:paraId="4F90E005" w14:textId="77777777" w:rsidR="00E23AFC" w:rsidRPr="0056401C" w:rsidRDefault="00E23AFC" w:rsidP="00EA0F61">
            <w:pPr>
              <w:keepNext/>
              <w:keepLines/>
              <w:spacing w:after="0"/>
              <w:jc w:val="center"/>
              <w:rPr>
                <w:rFonts w:ascii="Arial" w:hAnsi="Arial"/>
                <w:b/>
                <w:sz w:val="18"/>
              </w:rPr>
            </w:pPr>
            <w:r w:rsidRPr="0056401C">
              <w:rPr>
                <w:rFonts w:ascii="Arial" w:hAnsi="Arial" w:hint="eastAsia"/>
                <w:b/>
                <w:sz w:val="18"/>
              </w:rPr>
              <w:t>Required</w:t>
            </w:r>
          </w:p>
        </w:tc>
        <w:tc>
          <w:tcPr>
            <w:tcW w:w="765" w:type="pct"/>
            <w:tcBorders>
              <w:bottom w:val="single" w:sz="6" w:space="0" w:color="auto"/>
            </w:tcBorders>
            <w:shd w:val="clear" w:color="auto" w:fill="D9D9D9"/>
          </w:tcPr>
          <w:p w14:paraId="03EEFD2F" w14:textId="77777777" w:rsidR="00E23AFC" w:rsidRPr="0056401C" w:rsidRDefault="00E23AFC" w:rsidP="00EA0F61">
            <w:pPr>
              <w:keepNext/>
              <w:keepLines/>
              <w:spacing w:after="0"/>
              <w:jc w:val="center"/>
              <w:rPr>
                <w:rFonts w:ascii="Arial" w:hAnsi="Arial"/>
                <w:b/>
                <w:sz w:val="18"/>
                <w:lang w:eastAsia="ja-JP"/>
              </w:rPr>
            </w:pPr>
            <w:r w:rsidRPr="0056401C">
              <w:rPr>
                <w:rFonts w:ascii="Arial" w:hAnsi="Arial"/>
                <w:b/>
                <w:sz w:val="18"/>
                <w:lang w:eastAsia="ja-JP"/>
              </w:rPr>
              <w:t>Type</w:t>
            </w:r>
          </w:p>
        </w:tc>
        <w:tc>
          <w:tcPr>
            <w:tcW w:w="852" w:type="pct"/>
            <w:tcBorders>
              <w:bottom w:val="single" w:sz="6" w:space="0" w:color="auto"/>
            </w:tcBorders>
            <w:shd w:val="clear" w:color="auto" w:fill="D9D9D9"/>
          </w:tcPr>
          <w:p w14:paraId="0273A4A2" w14:textId="77777777" w:rsidR="00E23AFC" w:rsidRPr="0056401C" w:rsidRDefault="00E23AFC" w:rsidP="00EA0F61">
            <w:pPr>
              <w:keepNext/>
              <w:keepLines/>
              <w:spacing w:after="0"/>
              <w:jc w:val="center"/>
              <w:rPr>
                <w:rFonts w:ascii="Arial" w:hAnsi="Arial"/>
                <w:b/>
                <w:sz w:val="18"/>
                <w:lang w:eastAsia="ja-JP"/>
              </w:rPr>
            </w:pPr>
            <w:r w:rsidRPr="0056401C">
              <w:rPr>
                <w:rFonts w:ascii="Arial" w:hAnsi="Arial"/>
                <w:b/>
                <w:sz w:val="18"/>
                <w:lang w:eastAsia="ja-JP"/>
              </w:rPr>
              <w:t>Constraints</w:t>
            </w:r>
          </w:p>
        </w:tc>
        <w:tc>
          <w:tcPr>
            <w:tcW w:w="2078" w:type="pct"/>
            <w:tcBorders>
              <w:bottom w:val="single" w:sz="6" w:space="0" w:color="auto"/>
            </w:tcBorders>
            <w:shd w:val="clear" w:color="auto" w:fill="D9D9D9"/>
          </w:tcPr>
          <w:p w14:paraId="297F82F1" w14:textId="77777777" w:rsidR="00E23AFC" w:rsidRPr="0056401C" w:rsidRDefault="00E23AFC" w:rsidP="00EA0F61">
            <w:pPr>
              <w:keepNext/>
              <w:keepLines/>
              <w:spacing w:after="0"/>
              <w:jc w:val="center"/>
              <w:rPr>
                <w:rFonts w:ascii="Arial" w:hAnsi="Arial"/>
                <w:b/>
                <w:sz w:val="18"/>
                <w:lang w:eastAsia="ja-JP"/>
              </w:rPr>
            </w:pPr>
            <w:r w:rsidRPr="0056401C">
              <w:rPr>
                <w:rFonts w:ascii="Arial" w:hAnsi="Arial"/>
                <w:b/>
                <w:sz w:val="18"/>
                <w:lang w:eastAsia="ja-JP"/>
              </w:rPr>
              <w:t>Description</w:t>
            </w:r>
          </w:p>
        </w:tc>
      </w:tr>
      <w:tr w:rsidR="00E23AFC" w:rsidRPr="0056401C" w14:paraId="00F86649" w14:textId="77777777" w:rsidTr="00EA0F61">
        <w:trPr>
          <w:cantSplit/>
          <w:tblHeader/>
          <w:jc w:val="center"/>
        </w:trPr>
        <w:tc>
          <w:tcPr>
            <w:tcW w:w="669" w:type="pct"/>
            <w:shd w:val="clear" w:color="auto" w:fill="auto"/>
          </w:tcPr>
          <w:p w14:paraId="71EC8872" w14:textId="77777777" w:rsidR="00E23AFC" w:rsidRPr="0056401C" w:rsidRDefault="00E23AFC" w:rsidP="00EA0F61">
            <w:pPr>
              <w:pStyle w:val="TAL"/>
              <w:rPr>
                <w:lang w:eastAsia="ja-JP"/>
              </w:rPr>
            </w:pPr>
            <w:r w:rsidRPr="0056401C">
              <w:t>instantiation_Level</w:t>
            </w:r>
          </w:p>
        </w:tc>
        <w:tc>
          <w:tcPr>
            <w:tcW w:w="635" w:type="pct"/>
            <w:shd w:val="clear" w:color="auto" w:fill="auto"/>
          </w:tcPr>
          <w:p w14:paraId="1A3B7CB8" w14:textId="77777777" w:rsidR="00E23AFC" w:rsidRPr="0056401C" w:rsidRDefault="00E23AFC" w:rsidP="00EA0F61">
            <w:pPr>
              <w:pStyle w:val="TAL"/>
              <w:rPr>
                <w:b/>
                <w:lang w:eastAsia="zh-CN"/>
              </w:rPr>
            </w:pPr>
            <w:r w:rsidRPr="0056401C">
              <w:rPr>
                <w:rFonts w:hint="eastAsia"/>
              </w:rPr>
              <w:t>no</w:t>
            </w:r>
          </w:p>
        </w:tc>
        <w:tc>
          <w:tcPr>
            <w:tcW w:w="765" w:type="pct"/>
            <w:shd w:val="clear" w:color="auto" w:fill="auto"/>
          </w:tcPr>
          <w:p w14:paraId="772C69B2" w14:textId="77777777" w:rsidR="00E23AFC" w:rsidRPr="0056401C" w:rsidRDefault="00E23AFC" w:rsidP="00EA0F61">
            <w:pPr>
              <w:pStyle w:val="TAL"/>
              <w:rPr>
                <w:lang w:eastAsia="zh-CN"/>
              </w:rPr>
            </w:pPr>
            <w:r w:rsidRPr="0056401C">
              <w:rPr>
                <w:rFonts w:hint="eastAsia"/>
                <w:lang w:eastAsia="zh-CN"/>
              </w:rPr>
              <w:t>string</w:t>
            </w:r>
          </w:p>
        </w:tc>
        <w:tc>
          <w:tcPr>
            <w:tcW w:w="852" w:type="pct"/>
            <w:shd w:val="clear" w:color="auto" w:fill="auto"/>
          </w:tcPr>
          <w:p w14:paraId="7DDFBD1C" w14:textId="77777777" w:rsidR="00E23AFC" w:rsidRPr="0056401C" w:rsidRDefault="00E23AFC" w:rsidP="00EA0F61">
            <w:pPr>
              <w:pStyle w:val="TAL"/>
              <w:rPr>
                <w:b/>
                <w:lang w:eastAsia="ja-JP"/>
              </w:rPr>
            </w:pPr>
          </w:p>
        </w:tc>
        <w:tc>
          <w:tcPr>
            <w:tcW w:w="2078" w:type="pct"/>
            <w:shd w:val="clear" w:color="auto" w:fill="auto"/>
          </w:tcPr>
          <w:p w14:paraId="0B66C74C" w14:textId="77777777" w:rsidR="00E23AFC" w:rsidRPr="0056401C" w:rsidRDefault="00E23AFC" w:rsidP="00EA0F61">
            <w:pPr>
              <w:pStyle w:val="TAL"/>
              <w:rPr>
                <w:lang w:eastAsia="ja-JP"/>
              </w:rPr>
            </w:pPr>
            <w:r w:rsidRPr="0056401C">
              <w:t>Identifier of the instantiation level of the VNF DF to be used for instantiation. If not present, the default instantiation level as declared in the VNFD shall be used.</w:t>
            </w:r>
          </w:p>
        </w:tc>
      </w:tr>
      <w:tr w:rsidR="00E23AFC" w:rsidRPr="0056401C" w14:paraId="08DCCA83" w14:textId="77777777" w:rsidTr="00EA0F61">
        <w:trPr>
          <w:cantSplit/>
          <w:jc w:val="center"/>
        </w:trPr>
        <w:tc>
          <w:tcPr>
            <w:tcW w:w="669" w:type="pct"/>
            <w:shd w:val="clear" w:color="auto" w:fill="FFFFFF"/>
          </w:tcPr>
          <w:p w14:paraId="5478B06C" w14:textId="77777777" w:rsidR="00E23AFC" w:rsidRPr="0056401C" w:rsidRDefault="00E23AFC" w:rsidP="00EA0F61">
            <w:pPr>
              <w:pStyle w:val="TAL"/>
            </w:pPr>
            <w:r w:rsidRPr="0056401C">
              <w:t>min_number_of_instances</w:t>
            </w:r>
          </w:p>
        </w:tc>
        <w:tc>
          <w:tcPr>
            <w:tcW w:w="635" w:type="pct"/>
            <w:shd w:val="clear" w:color="auto" w:fill="FFFFFF"/>
          </w:tcPr>
          <w:p w14:paraId="3514F807" w14:textId="77777777" w:rsidR="00E23AFC" w:rsidRPr="0056401C" w:rsidRDefault="00E23AFC" w:rsidP="00EA0F61">
            <w:pPr>
              <w:pStyle w:val="TAL"/>
            </w:pPr>
            <w:r w:rsidRPr="0056401C">
              <w:t>yes</w:t>
            </w:r>
          </w:p>
        </w:tc>
        <w:tc>
          <w:tcPr>
            <w:tcW w:w="765" w:type="pct"/>
            <w:shd w:val="clear" w:color="auto" w:fill="FFFFFF"/>
          </w:tcPr>
          <w:p w14:paraId="007BECDA" w14:textId="77777777" w:rsidR="00E23AFC" w:rsidRPr="0056401C" w:rsidRDefault="00E23AFC" w:rsidP="00EA0F61">
            <w:pPr>
              <w:pStyle w:val="TAL"/>
            </w:pPr>
            <w:r w:rsidRPr="0056401C">
              <w:t>integer</w:t>
            </w:r>
          </w:p>
        </w:tc>
        <w:tc>
          <w:tcPr>
            <w:tcW w:w="852" w:type="pct"/>
            <w:shd w:val="clear" w:color="auto" w:fill="FFFFFF"/>
          </w:tcPr>
          <w:p w14:paraId="2D3A258A" w14:textId="77777777" w:rsidR="00E23AFC" w:rsidRPr="0056401C" w:rsidRDefault="00E23AFC" w:rsidP="00EA0F61">
            <w:pPr>
              <w:pStyle w:val="TAL"/>
              <w:rPr>
                <w:lang w:eastAsia="zh-CN"/>
              </w:rPr>
            </w:pPr>
            <w:r w:rsidRPr="0056401C">
              <w:rPr>
                <w:lang w:eastAsia="zh-CN"/>
              </w:rPr>
              <w:t>greater_or_equal</w:t>
            </w:r>
          </w:p>
          <w:p w14:paraId="2ABED768" w14:textId="77777777" w:rsidR="00E23AFC" w:rsidRPr="0056401C" w:rsidRDefault="00E23AFC" w:rsidP="00EA0F61">
            <w:pPr>
              <w:pStyle w:val="TAL"/>
            </w:pPr>
            <w:r w:rsidRPr="0056401C">
              <w:rPr>
                <w:lang w:eastAsia="zh-CN"/>
              </w:rPr>
              <w:t>: 0</w:t>
            </w:r>
          </w:p>
        </w:tc>
        <w:tc>
          <w:tcPr>
            <w:tcW w:w="2078" w:type="pct"/>
            <w:shd w:val="clear" w:color="auto" w:fill="FFFFFF"/>
          </w:tcPr>
          <w:p w14:paraId="765A7F91" w14:textId="77777777" w:rsidR="00E23AFC" w:rsidRPr="0056401C" w:rsidRDefault="00E23AFC" w:rsidP="00EA0F61">
            <w:pPr>
              <w:pStyle w:val="TAL"/>
            </w:pPr>
            <w:r w:rsidRPr="0056401C">
              <w:t>Minimum number of instances of the VNF based on this VNFD that is permitted to exist for this VnfProfile.</w:t>
            </w:r>
          </w:p>
        </w:tc>
      </w:tr>
      <w:tr w:rsidR="00E23AFC" w:rsidRPr="0056401C" w14:paraId="669E23AC" w14:textId="77777777" w:rsidTr="00EA0F61">
        <w:trPr>
          <w:cantSplit/>
          <w:jc w:val="center"/>
        </w:trPr>
        <w:tc>
          <w:tcPr>
            <w:tcW w:w="669" w:type="pct"/>
            <w:shd w:val="clear" w:color="auto" w:fill="FFFFFF"/>
          </w:tcPr>
          <w:p w14:paraId="1951C3F5" w14:textId="77777777" w:rsidR="00E23AFC" w:rsidRPr="0056401C" w:rsidRDefault="00E23AFC" w:rsidP="00EA0F61">
            <w:pPr>
              <w:pStyle w:val="TAL"/>
            </w:pPr>
            <w:r w:rsidRPr="0056401C">
              <w:t>max_number_of_instances</w:t>
            </w:r>
          </w:p>
        </w:tc>
        <w:tc>
          <w:tcPr>
            <w:tcW w:w="635" w:type="pct"/>
            <w:shd w:val="clear" w:color="auto" w:fill="FFFFFF"/>
          </w:tcPr>
          <w:p w14:paraId="70D7429A" w14:textId="77777777" w:rsidR="00E23AFC" w:rsidRPr="0056401C" w:rsidRDefault="00E23AFC" w:rsidP="00EA0F61">
            <w:pPr>
              <w:pStyle w:val="TAL"/>
            </w:pPr>
            <w:r w:rsidRPr="0056401C">
              <w:t>yes</w:t>
            </w:r>
          </w:p>
        </w:tc>
        <w:tc>
          <w:tcPr>
            <w:tcW w:w="765" w:type="pct"/>
            <w:shd w:val="clear" w:color="auto" w:fill="FFFFFF"/>
          </w:tcPr>
          <w:p w14:paraId="0D22FB6B" w14:textId="77777777" w:rsidR="00E23AFC" w:rsidRPr="0056401C" w:rsidRDefault="00E23AFC" w:rsidP="00EA0F61">
            <w:pPr>
              <w:pStyle w:val="TAL"/>
            </w:pPr>
            <w:r w:rsidRPr="0056401C">
              <w:t>integer</w:t>
            </w:r>
          </w:p>
        </w:tc>
        <w:tc>
          <w:tcPr>
            <w:tcW w:w="852" w:type="pct"/>
            <w:shd w:val="clear" w:color="auto" w:fill="FFFFFF"/>
          </w:tcPr>
          <w:p w14:paraId="1213F9E3" w14:textId="77777777" w:rsidR="00E23AFC" w:rsidRPr="0056401C" w:rsidRDefault="00E23AFC" w:rsidP="00EA0F61">
            <w:pPr>
              <w:pStyle w:val="TAL"/>
              <w:rPr>
                <w:lang w:eastAsia="zh-CN"/>
              </w:rPr>
            </w:pPr>
            <w:r w:rsidRPr="0056401C">
              <w:rPr>
                <w:lang w:eastAsia="zh-CN"/>
              </w:rPr>
              <w:t>greater_or_equal</w:t>
            </w:r>
          </w:p>
          <w:p w14:paraId="23662DEB" w14:textId="77777777" w:rsidR="00E23AFC" w:rsidRPr="0056401C" w:rsidRDefault="00E23AFC" w:rsidP="00EA0F61">
            <w:pPr>
              <w:pStyle w:val="TAL"/>
            </w:pPr>
            <w:r w:rsidRPr="0056401C">
              <w:rPr>
                <w:lang w:eastAsia="zh-CN"/>
              </w:rPr>
              <w:t>: 0</w:t>
            </w:r>
          </w:p>
        </w:tc>
        <w:tc>
          <w:tcPr>
            <w:tcW w:w="2078" w:type="pct"/>
            <w:shd w:val="clear" w:color="auto" w:fill="FFFFFF"/>
          </w:tcPr>
          <w:p w14:paraId="21FC498B" w14:textId="77777777" w:rsidR="00E23AFC" w:rsidRPr="0056401C" w:rsidRDefault="00E23AFC" w:rsidP="00EA0F61">
            <w:pPr>
              <w:pStyle w:val="TAL"/>
            </w:pPr>
            <w:r w:rsidRPr="0056401C">
              <w:rPr>
                <w:szCs w:val="22"/>
              </w:rPr>
              <w:t>Maximum number of instances of the VNF based on this VNFD that is permitted to exist for this VnfProfile.</w:t>
            </w:r>
          </w:p>
        </w:tc>
      </w:tr>
    </w:tbl>
    <w:p w14:paraId="5BCB76F1" w14:textId="77777777" w:rsidR="00E23AFC" w:rsidRPr="0056401C" w:rsidRDefault="00E23AFC" w:rsidP="00E23AFC"/>
    <w:p w14:paraId="279EE640" w14:textId="23E96911" w:rsidR="00E23AFC" w:rsidRPr="0056401C" w:rsidRDefault="00E23AFC" w:rsidP="00E23AFC">
      <w:pPr>
        <w:pStyle w:val="Heading4"/>
        <w:rPr>
          <w:rFonts w:eastAsia="DengXian"/>
        </w:rPr>
      </w:pPr>
      <w:bookmarkStart w:id="865" w:name="_Toc30427505"/>
      <w:r w:rsidRPr="0056401C">
        <w:rPr>
          <w:rFonts w:eastAsia="DengXian"/>
        </w:rPr>
        <w:t>9.2.8.3</w:t>
      </w:r>
      <w:r w:rsidRPr="0056401C">
        <w:rPr>
          <w:rFonts w:eastAsia="DengXian"/>
        </w:rPr>
        <w:tab/>
        <w:t>Definition</w:t>
      </w:r>
      <w:bookmarkEnd w:id="865"/>
    </w:p>
    <w:p w14:paraId="15F3F1E8" w14:textId="77777777" w:rsidR="00E23AFC" w:rsidRPr="0056401C" w:rsidRDefault="00E23AFC" w:rsidP="00800B4F">
      <w:r w:rsidRPr="0056401C">
        <w:rPr>
          <w:lang w:eastAsia="zh-CN"/>
        </w:rPr>
        <w:t xml:space="preserve">The syntax of the </w:t>
      </w:r>
      <w:r w:rsidRPr="0056401C">
        <w:t>VnfProfile</w:t>
      </w:r>
      <w:r w:rsidRPr="0056401C">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56401C" w14:paraId="2F1CC2AE" w14:textId="77777777" w:rsidTr="00EA0F61">
        <w:trPr>
          <w:jc w:val="center"/>
        </w:trPr>
        <w:tc>
          <w:tcPr>
            <w:tcW w:w="9629" w:type="dxa"/>
            <w:shd w:val="clear" w:color="auto" w:fill="D9D9D9" w:themeFill="background1" w:themeFillShade="D9"/>
          </w:tcPr>
          <w:p w14:paraId="4A93FDCA" w14:textId="7EF498FE" w:rsidR="00E23AFC" w:rsidRPr="0056401C" w:rsidRDefault="00E23AFC" w:rsidP="00EA0F61">
            <w:pPr>
              <w:shd w:val="clear" w:color="auto" w:fill="D9D9D9" w:themeFill="background1" w:themeFillShade="D9"/>
              <w:spacing w:after="0"/>
              <w:rPr>
                <w:rFonts w:ascii="Consolas" w:hAnsi="Consolas"/>
              </w:rPr>
            </w:pPr>
            <w:r w:rsidRPr="0056401C">
              <w:rPr>
                <w:rFonts w:ascii="Consolas" w:hAnsi="Consolas"/>
              </w:rPr>
              <w:t xml:space="preserve"> </w:t>
            </w:r>
            <w:r w:rsidR="00316FB9" w:rsidRPr="0056401C">
              <w:rPr>
                <w:rFonts w:ascii="Consolas" w:hAnsi="Consolas"/>
              </w:rPr>
              <w:t xml:space="preserve"> </w:t>
            </w:r>
            <w:r w:rsidRPr="0056401C">
              <w:rPr>
                <w:rFonts w:ascii="Consolas" w:hAnsi="Consolas"/>
              </w:rPr>
              <w:t>tosca.datatypes.nfv.VnfProfile:</w:t>
            </w:r>
          </w:p>
          <w:p w14:paraId="2A7C042D" w14:textId="089E55E4" w:rsidR="00E23AFC" w:rsidRPr="0056401C" w:rsidRDefault="00E23AFC" w:rsidP="00EA0F61">
            <w:pPr>
              <w:shd w:val="clear" w:color="auto" w:fill="D9D9D9" w:themeFill="background1" w:themeFillShade="D9"/>
              <w:spacing w:after="0"/>
              <w:rPr>
                <w:rFonts w:ascii="Consolas" w:hAnsi="Consolas"/>
              </w:rPr>
            </w:pPr>
            <w:r w:rsidRPr="0056401C">
              <w:rPr>
                <w:rFonts w:ascii="Consolas" w:hAnsi="Consolas"/>
              </w:rPr>
              <w:t xml:space="preserve">  </w:t>
            </w:r>
            <w:r w:rsidR="00316FB9" w:rsidRPr="0056401C">
              <w:rPr>
                <w:rFonts w:ascii="Consolas" w:hAnsi="Consolas"/>
              </w:rPr>
              <w:t xml:space="preserve">  </w:t>
            </w:r>
            <w:r w:rsidRPr="0056401C">
              <w:rPr>
                <w:rFonts w:ascii="Consolas" w:hAnsi="Consolas"/>
              </w:rPr>
              <w:t>derived_from: tosca.datatypes.Root</w:t>
            </w:r>
          </w:p>
          <w:p w14:paraId="72B90B5C" w14:textId="3D51CAFE" w:rsidR="00E23AFC" w:rsidRPr="0056401C" w:rsidRDefault="00E23AFC" w:rsidP="00EA0F61">
            <w:pPr>
              <w:shd w:val="clear" w:color="auto" w:fill="D9D9D9" w:themeFill="background1" w:themeFillShade="D9"/>
              <w:spacing w:after="0"/>
              <w:rPr>
                <w:rFonts w:ascii="Consolas" w:hAnsi="Consolas" w:cs="Consolas"/>
              </w:rPr>
            </w:pPr>
            <w:r w:rsidRPr="0056401C">
              <w:rPr>
                <w:rFonts w:ascii="Consolas" w:hAnsi="Consolas"/>
              </w:rPr>
              <w:t xml:space="preserve">  </w:t>
            </w:r>
            <w:r w:rsidR="00316FB9" w:rsidRPr="0056401C">
              <w:rPr>
                <w:rFonts w:ascii="Consolas" w:hAnsi="Consolas"/>
              </w:rPr>
              <w:t xml:space="preserve">  </w:t>
            </w:r>
            <w:r w:rsidRPr="0056401C">
              <w:rPr>
                <w:rFonts w:ascii="Consolas" w:hAnsi="Consolas" w:cs="Consolas"/>
              </w:rPr>
              <w:t>description: describes a profile for instantiating VNFs of a particular NS DF according to a specific VNFD and VNF DF.</w:t>
            </w:r>
          </w:p>
          <w:p w14:paraId="3FF5C088" w14:textId="05E550D6" w:rsidR="00E23AFC" w:rsidRPr="0056401C" w:rsidRDefault="00E23AFC" w:rsidP="00EA0F61">
            <w:pPr>
              <w:shd w:val="clear" w:color="auto" w:fill="D9D9D9" w:themeFill="background1" w:themeFillShade="D9"/>
              <w:spacing w:after="0"/>
              <w:rPr>
                <w:rFonts w:ascii="Consolas" w:hAnsi="Consolas"/>
              </w:rPr>
            </w:pPr>
            <w:r w:rsidRPr="0056401C">
              <w:rPr>
                <w:rFonts w:ascii="Consolas" w:hAnsi="Consolas"/>
              </w:rPr>
              <w:t xml:space="preserve">  </w:t>
            </w:r>
            <w:r w:rsidR="00316FB9" w:rsidRPr="0056401C">
              <w:rPr>
                <w:rFonts w:ascii="Consolas" w:hAnsi="Consolas"/>
              </w:rPr>
              <w:t xml:space="preserve">  </w:t>
            </w:r>
            <w:r w:rsidRPr="0056401C">
              <w:rPr>
                <w:rFonts w:ascii="Consolas" w:hAnsi="Consolas"/>
              </w:rPr>
              <w:t xml:space="preserve">properties: </w:t>
            </w:r>
          </w:p>
          <w:p w14:paraId="51E801D7" w14:textId="77777777" w:rsidR="00E23AFC" w:rsidRPr="0056401C" w:rsidRDefault="00E23AFC" w:rsidP="00EA0F61">
            <w:pPr>
              <w:shd w:val="clear" w:color="auto" w:fill="D9D9D9" w:themeFill="background1" w:themeFillShade="D9"/>
              <w:spacing w:after="0"/>
              <w:rPr>
                <w:rFonts w:ascii="Consolas" w:hAnsi="Consolas"/>
                <w:lang w:eastAsia="zh-CN"/>
              </w:rPr>
            </w:pPr>
            <w:r w:rsidRPr="0056401C">
              <w:rPr>
                <w:rFonts w:ascii="Consolas" w:hAnsi="Consolas" w:hint="eastAsia"/>
                <w:lang w:eastAsia="zh-CN"/>
              </w:rPr>
              <w:t xml:space="preserve">      </w:t>
            </w:r>
            <w:r w:rsidRPr="0056401C">
              <w:rPr>
                <w:rFonts w:ascii="Consolas" w:hAnsi="Consolas"/>
                <w:lang w:eastAsia="zh-CN"/>
              </w:rPr>
              <w:t>instantiation_level:</w:t>
            </w:r>
          </w:p>
          <w:p w14:paraId="4C9B662D" w14:textId="77777777" w:rsidR="00E23AFC" w:rsidRPr="0056401C" w:rsidRDefault="00E23AFC" w:rsidP="00EA0F61">
            <w:pPr>
              <w:shd w:val="clear" w:color="auto" w:fill="D9D9D9" w:themeFill="background1" w:themeFillShade="D9"/>
              <w:spacing w:after="0"/>
              <w:rPr>
                <w:rFonts w:ascii="Consolas" w:hAnsi="Consolas"/>
              </w:rPr>
            </w:pPr>
            <w:r w:rsidRPr="0056401C">
              <w:rPr>
                <w:rFonts w:ascii="Consolas" w:hAnsi="Consolas"/>
                <w:lang w:eastAsia="zh-CN"/>
              </w:rPr>
              <w:t xml:space="preserve">        </w:t>
            </w:r>
            <w:r w:rsidRPr="0056401C">
              <w:rPr>
                <w:rFonts w:ascii="Consolas" w:hAnsi="Consolas"/>
              </w:rPr>
              <w:t>type: string</w:t>
            </w:r>
          </w:p>
          <w:p w14:paraId="00ABBAB9" w14:textId="495ADE0F" w:rsidR="00E23AFC" w:rsidRPr="0056401C" w:rsidRDefault="00E23AFC" w:rsidP="00EA0F61">
            <w:pPr>
              <w:shd w:val="clear" w:color="auto" w:fill="D9D9D9" w:themeFill="background1" w:themeFillShade="D9"/>
              <w:spacing w:after="0"/>
              <w:rPr>
                <w:rFonts w:ascii="Consolas" w:hAnsi="Consolas" w:cs="Consolas"/>
              </w:rPr>
            </w:pPr>
            <w:r w:rsidRPr="0056401C">
              <w:rPr>
                <w:rFonts w:ascii="Consolas" w:hAnsi="Consolas"/>
              </w:rPr>
              <w:t xml:space="preserve">    </w:t>
            </w:r>
            <w:r w:rsidR="00316FB9" w:rsidRPr="0056401C">
              <w:rPr>
                <w:rFonts w:ascii="Consolas" w:hAnsi="Consolas"/>
              </w:rPr>
              <w:t xml:space="preserve">    </w:t>
            </w:r>
            <w:r w:rsidRPr="0056401C">
              <w:rPr>
                <w:rFonts w:ascii="Consolas" w:hAnsi="Consolas" w:cs="Consolas"/>
              </w:rPr>
              <w:t>description: Identifier of the instantiation level of the VNF DF to be used for instantiation. If not present, the default instantiation level as declared in the VNFD shall be used.</w:t>
            </w:r>
          </w:p>
          <w:p w14:paraId="5726EDAC" w14:textId="3E05C7C1" w:rsidR="00E23AFC" w:rsidRPr="0056401C" w:rsidRDefault="00E23AFC" w:rsidP="00EA0F61">
            <w:pPr>
              <w:shd w:val="clear" w:color="auto" w:fill="D9D9D9" w:themeFill="background1" w:themeFillShade="D9"/>
              <w:spacing w:after="0"/>
              <w:rPr>
                <w:rFonts w:ascii="Consolas" w:hAnsi="Consolas"/>
                <w:lang w:eastAsia="zh-CN"/>
              </w:rPr>
            </w:pPr>
            <w:r w:rsidRPr="0056401C">
              <w:rPr>
                <w:rFonts w:ascii="Consolas" w:hAnsi="Consolas" w:cs="Consolas"/>
              </w:rPr>
              <w:t xml:space="preserve">    </w:t>
            </w:r>
            <w:r w:rsidR="00316FB9" w:rsidRPr="0056401C">
              <w:rPr>
                <w:rFonts w:ascii="Consolas" w:hAnsi="Consolas" w:cs="Consolas"/>
              </w:rPr>
              <w:t xml:space="preserve">    </w:t>
            </w:r>
            <w:r w:rsidRPr="0056401C">
              <w:rPr>
                <w:rFonts w:ascii="Consolas" w:hAnsi="Consolas"/>
              </w:rPr>
              <w:t>required: false</w:t>
            </w:r>
          </w:p>
          <w:p w14:paraId="0B78CE9C" w14:textId="7ECD1CF0" w:rsidR="00E23AFC" w:rsidRPr="0056401C" w:rsidRDefault="00E23AFC" w:rsidP="00EA0F61">
            <w:pPr>
              <w:shd w:val="clear" w:color="auto" w:fill="D9D9D9" w:themeFill="background1" w:themeFillShade="D9"/>
              <w:spacing w:after="0"/>
              <w:rPr>
                <w:rFonts w:ascii="Consolas" w:hAnsi="Consolas"/>
              </w:rPr>
            </w:pPr>
            <w:r w:rsidRPr="0056401C">
              <w:rPr>
                <w:rFonts w:ascii="Consolas" w:hAnsi="Consolas"/>
              </w:rPr>
              <w:t xml:space="preserve">   </w:t>
            </w:r>
            <w:r w:rsidR="00316FB9" w:rsidRPr="0056401C">
              <w:rPr>
                <w:rFonts w:ascii="Consolas" w:hAnsi="Consolas"/>
              </w:rPr>
              <w:t xml:space="preserve">   </w:t>
            </w:r>
            <w:r w:rsidRPr="0056401C">
              <w:rPr>
                <w:rFonts w:ascii="Consolas" w:hAnsi="Consolas"/>
              </w:rPr>
              <w:t>min_number_of_instances:</w:t>
            </w:r>
          </w:p>
          <w:p w14:paraId="349ADD90" w14:textId="1DDC1D9F" w:rsidR="00E23AFC" w:rsidRPr="0056401C" w:rsidRDefault="00E23AFC" w:rsidP="00EA0F61">
            <w:pPr>
              <w:shd w:val="clear" w:color="auto" w:fill="D9D9D9" w:themeFill="background1" w:themeFillShade="D9"/>
              <w:spacing w:after="0"/>
              <w:rPr>
                <w:rFonts w:ascii="Consolas" w:hAnsi="Consolas"/>
              </w:rPr>
            </w:pPr>
            <w:r w:rsidRPr="0056401C">
              <w:rPr>
                <w:rFonts w:ascii="Consolas" w:hAnsi="Consolas"/>
              </w:rPr>
              <w:t xml:space="preserve">   </w:t>
            </w:r>
            <w:r w:rsidR="00316FB9" w:rsidRPr="0056401C">
              <w:rPr>
                <w:rFonts w:ascii="Consolas" w:hAnsi="Consolas"/>
              </w:rPr>
              <w:t xml:space="preserve">    </w:t>
            </w:r>
            <w:r w:rsidRPr="0056401C">
              <w:rPr>
                <w:rFonts w:ascii="Consolas" w:hAnsi="Consolas"/>
              </w:rPr>
              <w:t xml:space="preserve"> type: integer</w:t>
            </w:r>
          </w:p>
          <w:p w14:paraId="34329B34" w14:textId="20692F1C" w:rsidR="00E23AFC" w:rsidRPr="0056401C" w:rsidRDefault="00E23AFC" w:rsidP="00EA0F61">
            <w:pPr>
              <w:shd w:val="clear" w:color="auto" w:fill="D9D9D9" w:themeFill="background1" w:themeFillShade="D9"/>
              <w:spacing w:after="0"/>
              <w:rPr>
                <w:rFonts w:ascii="Consolas" w:hAnsi="Consolas" w:cs="Consolas"/>
              </w:rPr>
            </w:pPr>
            <w:r w:rsidRPr="0056401C">
              <w:rPr>
                <w:rFonts w:ascii="Consolas" w:hAnsi="Consolas"/>
              </w:rPr>
              <w:t xml:space="preserve"> </w:t>
            </w:r>
            <w:r w:rsidR="00316FB9" w:rsidRPr="0056401C">
              <w:rPr>
                <w:rFonts w:ascii="Consolas" w:hAnsi="Consolas"/>
              </w:rPr>
              <w:t xml:space="preserve">    </w:t>
            </w:r>
            <w:r w:rsidRPr="0056401C">
              <w:rPr>
                <w:rFonts w:ascii="Consolas" w:hAnsi="Consolas"/>
              </w:rPr>
              <w:t xml:space="preserve">   </w:t>
            </w:r>
            <w:r w:rsidRPr="0056401C">
              <w:rPr>
                <w:rFonts w:ascii="Consolas" w:hAnsi="Consolas" w:cs="Consolas"/>
              </w:rPr>
              <w:t>description: Minimum number of instances of the VNF based on this VNFD that is permitted to exist for this VnfProfile.</w:t>
            </w:r>
          </w:p>
          <w:p w14:paraId="1478F515" w14:textId="7E41108C" w:rsidR="00E23AFC" w:rsidRPr="0056401C" w:rsidRDefault="00E23AFC" w:rsidP="00EA0F61">
            <w:pPr>
              <w:shd w:val="clear" w:color="auto" w:fill="D9D9D9" w:themeFill="background1" w:themeFillShade="D9"/>
              <w:spacing w:after="0"/>
              <w:rPr>
                <w:rFonts w:ascii="Consolas" w:hAnsi="Consolas"/>
              </w:rPr>
            </w:pPr>
            <w:r w:rsidRPr="0056401C">
              <w:rPr>
                <w:rFonts w:ascii="Consolas" w:hAnsi="Consolas" w:cs="Consolas"/>
              </w:rPr>
              <w:t xml:space="preserve">   </w:t>
            </w:r>
            <w:r w:rsidR="00316FB9" w:rsidRPr="0056401C">
              <w:rPr>
                <w:rFonts w:ascii="Consolas" w:hAnsi="Consolas" w:cs="Consolas"/>
              </w:rPr>
              <w:t xml:space="preserve">    </w:t>
            </w:r>
            <w:r w:rsidRPr="0056401C">
              <w:rPr>
                <w:rFonts w:ascii="Consolas" w:hAnsi="Consolas" w:cs="Consolas"/>
              </w:rPr>
              <w:t xml:space="preserve"> </w:t>
            </w:r>
            <w:r w:rsidRPr="0056401C">
              <w:rPr>
                <w:rFonts w:ascii="Consolas" w:hAnsi="Consolas"/>
              </w:rPr>
              <w:t>required: true</w:t>
            </w:r>
          </w:p>
          <w:p w14:paraId="7F5EDC46" w14:textId="2124C0B9" w:rsidR="00E23AFC" w:rsidRPr="0056401C" w:rsidRDefault="00E23AFC" w:rsidP="00EA0F61">
            <w:pPr>
              <w:shd w:val="clear" w:color="auto" w:fill="D9D9D9" w:themeFill="background1" w:themeFillShade="D9"/>
              <w:spacing w:after="0"/>
              <w:rPr>
                <w:rFonts w:ascii="Consolas" w:hAnsi="Consolas" w:cs="Consolas"/>
              </w:rPr>
            </w:pPr>
            <w:r w:rsidRPr="0056401C">
              <w:rPr>
                <w:rFonts w:ascii="Consolas" w:hAnsi="Consolas" w:cs="Consolas"/>
              </w:rPr>
              <w:t xml:space="preserve">    </w:t>
            </w:r>
            <w:r w:rsidR="00316FB9" w:rsidRPr="0056401C">
              <w:rPr>
                <w:rFonts w:ascii="Consolas" w:hAnsi="Consolas" w:cs="Consolas"/>
              </w:rPr>
              <w:t xml:space="preserve">    </w:t>
            </w:r>
            <w:r w:rsidRPr="0056401C">
              <w:rPr>
                <w:rFonts w:ascii="Consolas" w:hAnsi="Consolas" w:cs="Consolas"/>
              </w:rPr>
              <w:t>constraints:</w:t>
            </w:r>
          </w:p>
          <w:p w14:paraId="75356BBA" w14:textId="1A024869" w:rsidR="00E23AFC" w:rsidRPr="0056401C" w:rsidRDefault="00E23AFC" w:rsidP="00EA0F61">
            <w:pPr>
              <w:shd w:val="clear" w:color="auto" w:fill="D9D9D9" w:themeFill="background1" w:themeFillShade="D9"/>
              <w:spacing w:after="0"/>
              <w:rPr>
                <w:rFonts w:ascii="Consolas" w:hAnsi="Consolas" w:cs="Consolas"/>
              </w:rPr>
            </w:pPr>
            <w:r w:rsidRPr="0056401C">
              <w:rPr>
                <w:rFonts w:ascii="Consolas" w:hAnsi="Consolas" w:cs="Consolas"/>
              </w:rPr>
              <w:t xml:space="preserve">    </w:t>
            </w:r>
            <w:r w:rsidR="00316FB9" w:rsidRPr="0056401C">
              <w:rPr>
                <w:rFonts w:ascii="Consolas" w:hAnsi="Consolas" w:cs="Consolas"/>
              </w:rPr>
              <w:t xml:space="preserve">     </w:t>
            </w:r>
            <w:r w:rsidRPr="0056401C">
              <w:rPr>
                <w:rFonts w:ascii="Consolas" w:hAnsi="Consolas" w:cs="Consolas"/>
              </w:rPr>
              <w:t xml:space="preserve"> - greater_or_equal: 0</w:t>
            </w:r>
          </w:p>
          <w:p w14:paraId="1D72B9FB" w14:textId="64A09765" w:rsidR="00E23AFC" w:rsidRPr="0056401C" w:rsidRDefault="00E23AFC" w:rsidP="00EA0F61">
            <w:pPr>
              <w:shd w:val="clear" w:color="auto" w:fill="D9D9D9" w:themeFill="background1" w:themeFillShade="D9"/>
              <w:spacing w:after="0"/>
              <w:rPr>
                <w:rFonts w:ascii="Consolas" w:hAnsi="Consolas"/>
              </w:rPr>
            </w:pPr>
            <w:r w:rsidRPr="0056401C">
              <w:rPr>
                <w:rFonts w:ascii="Consolas" w:hAnsi="Consolas"/>
              </w:rPr>
              <w:t xml:space="preserve">  </w:t>
            </w:r>
            <w:r w:rsidR="00316FB9" w:rsidRPr="0056401C">
              <w:rPr>
                <w:rFonts w:ascii="Consolas" w:hAnsi="Consolas"/>
              </w:rPr>
              <w:t xml:space="preserve">   </w:t>
            </w:r>
            <w:r w:rsidRPr="0056401C">
              <w:rPr>
                <w:rFonts w:ascii="Consolas" w:hAnsi="Consolas"/>
              </w:rPr>
              <w:t xml:space="preserve"> max_number_of_instances:</w:t>
            </w:r>
          </w:p>
          <w:p w14:paraId="55558BF4" w14:textId="7FDCE0D1" w:rsidR="00E23AFC" w:rsidRPr="0056401C" w:rsidRDefault="00E23AFC" w:rsidP="00EA0F61">
            <w:pPr>
              <w:shd w:val="clear" w:color="auto" w:fill="D9D9D9" w:themeFill="background1" w:themeFillShade="D9"/>
              <w:spacing w:after="0"/>
              <w:rPr>
                <w:rFonts w:ascii="Consolas" w:hAnsi="Consolas"/>
              </w:rPr>
            </w:pPr>
            <w:r w:rsidRPr="0056401C">
              <w:rPr>
                <w:rFonts w:ascii="Consolas" w:hAnsi="Consolas"/>
              </w:rPr>
              <w:t xml:space="preserve">   </w:t>
            </w:r>
            <w:r w:rsidR="00316FB9" w:rsidRPr="0056401C">
              <w:rPr>
                <w:rFonts w:ascii="Consolas" w:hAnsi="Consolas"/>
              </w:rPr>
              <w:t xml:space="preserve">    </w:t>
            </w:r>
            <w:r w:rsidRPr="0056401C">
              <w:rPr>
                <w:rFonts w:ascii="Consolas" w:hAnsi="Consolas"/>
              </w:rPr>
              <w:t xml:space="preserve"> type: integer</w:t>
            </w:r>
          </w:p>
          <w:p w14:paraId="4DE6EB34" w14:textId="57A9BE0A" w:rsidR="00E23AFC" w:rsidRPr="0056401C" w:rsidRDefault="00E23AFC" w:rsidP="00EA0F61">
            <w:pPr>
              <w:shd w:val="clear" w:color="auto" w:fill="D9D9D9" w:themeFill="background1" w:themeFillShade="D9"/>
              <w:spacing w:after="0"/>
              <w:rPr>
                <w:rFonts w:ascii="Consolas" w:hAnsi="Consolas" w:cs="Consolas"/>
              </w:rPr>
            </w:pPr>
            <w:r w:rsidRPr="0056401C">
              <w:rPr>
                <w:rFonts w:ascii="Consolas" w:hAnsi="Consolas"/>
              </w:rPr>
              <w:t xml:space="preserve">  </w:t>
            </w:r>
            <w:r w:rsidR="00316FB9" w:rsidRPr="0056401C">
              <w:rPr>
                <w:rFonts w:ascii="Consolas" w:hAnsi="Consolas"/>
              </w:rPr>
              <w:t xml:space="preserve">    </w:t>
            </w:r>
            <w:r w:rsidRPr="0056401C">
              <w:rPr>
                <w:rFonts w:ascii="Consolas" w:hAnsi="Consolas"/>
              </w:rPr>
              <w:t xml:space="preserve">  </w:t>
            </w:r>
            <w:r w:rsidRPr="0056401C">
              <w:rPr>
                <w:rFonts w:ascii="Consolas" w:hAnsi="Consolas" w:cs="Consolas"/>
              </w:rPr>
              <w:t>description: Maximum number of instances of the VNF based on this VNFD that is permitted to exist for this VnfProfile.</w:t>
            </w:r>
          </w:p>
          <w:p w14:paraId="2EDA0262" w14:textId="25EC7940" w:rsidR="00E23AFC" w:rsidRPr="0056401C" w:rsidRDefault="00E23AFC" w:rsidP="00EA0F61">
            <w:pPr>
              <w:shd w:val="clear" w:color="auto" w:fill="D9D9D9" w:themeFill="background1" w:themeFillShade="D9"/>
              <w:spacing w:after="0"/>
              <w:rPr>
                <w:rFonts w:ascii="Consolas" w:hAnsi="Consolas"/>
              </w:rPr>
            </w:pPr>
            <w:r w:rsidRPr="0056401C">
              <w:rPr>
                <w:rFonts w:ascii="Consolas" w:hAnsi="Consolas" w:cs="Consolas"/>
              </w:rPr>
              <w:t xml:space="preserve">   </w:t>
            </w:r>
            <w:r w:rsidR="00316FB9" w:rsidRPr="0056401C">
              <w:rPr>
                <w:rFonts w:ascii="Consolas" w:hAnsi="Consolas" w:cs="Consolas"/>
              </w:rPr>
              <w:t xml:space="preserve">    </w:t>
            </w:r>
            <w:r w:rsidRPr="0056401C">
              <w:rPr>
                <w:rFonts w:ascii="Consolas" w:hAnsi="Consolas" w:cs="Consolas"/>
              </w:rPr>
              <w:t xml:space="preserve"> </w:t>
            </w:r>
            <w:r w:rsidRPr="0056401C">
              <w:rPr>
                <w:rFonts w:ascii="Consolas" w:hAnsi="Consolas"/>
              </w:rPr>
              <w:t>required: true</w:t>
            </w:r>
          </w:p>
          <w:p w14:paraId="7C9A30EE" w14:textId="7BF44A23" w:rsidR="00E23AFC" w:rsidRPr="0056401C" w:rsidRDefault="00E23AFC" w:rsidP="00EA0F61">
            <w:pPr>
              <w:shd w:val="clear" w:color="auto" w:fill="D9D9D9" w:themeFill="background1" w:themeFillShade="D9"/>
              <w:spacing w:after="0"/>
              <w:rPr>
                <w:rFonts w:ascii="Consolas" w:hAnsi="Consolas" w:cs="Consolas"/>
              </w:rPr>
            </w:pPr>
            <w:r w:rsidRPr="0056401C">
              <w:rPr>
                <w:rFonts w:ascii="Consolas" w:hAnsi="Consolas" w:cs="Consolas"/>
              </w:rPr>
              <w:t xml:space="preserve">    </w:t>
            </w:r>
            <w:r w:rsidR="00316FB9" w:rsidRPr="0056401C">
              <w:rPr>
                <w:rFonts w:ascii="Consolas" w:hAnsi="Consolas" w:cs="Consolas"/>
              </w:rPr>
              <w:t xml:space="preserve">    </w:t>
            </w:r>
            <w:r w:rsidRPr="0056401C">
              <w:rPr>
                <w:rFonts w:ascii="Consolas" w:hAnsi="Consolas" w:cs="Consolas"/>
              </w:rPr>
              <w:t>constraints:</w:t>
            </w:r>
          </w:p>
          <w:p w14:paraId="425417AB" w14:textId="65CD2244" w:rsidR="00E23AFC" w:rsidRPr="0056401C" w:rsidRDefault="00E23AFC" w:rsidP="00EA0F61">
            <w:pPr>
              <w:shd w:val="clear" w:color="auto" w:fill="D9D9D9" w:themeFill="background1" w:themeFillShade="D9"/>
              <w:spacing w:after="0"/>
              <w:rPr>
                <w:rFonts w:ascii="Consolas" w:hAnsi="Consolas"/>
              </w:rPr>
            </w:pPr>
            <w:r w:rsidRPr="0056401C">
              <w:rPr>
                <w:rFonts w:ascii="Consolas" w:hAnsi="Consolas" w:cs="Consolas"/>
              </w:rPr>
              <w:t xml:space="preserve">   </w:t>
            </w:r>
            <w:r w:rsidR="00316FB9" w:rsidRPr="0056401C">
              <w:rPr>
                <w:rFonts w:ascii="Consolas" w:hAnsi="Consolas" w:cs="Consolas"/>
              </w:rPr>
              <w:t xml:space="preserve">     </w:t>
            </w:r>
            <w:r w:rsidRPr="0056401C">
              <w:rPr>
                <w:rFonts w:ascii="Consolas" w:hAnsi="Consolas" w:cs="Consolas"/>
              </w:rPr>
              <w:t xml:space="preserve">  - greater_or_equal: 0</w:t>
            </w:r>
          </w:p>
        </w:tc>
      </w:tr>
    </w:tbl>
    <w:p w14:paraId="7D655297" w14:textId="77777777" w:rsidR="00E23AFC" w:rsidRPr="0056401C" w:rsidRDefault="00E23AFC" w:rsidP="00E23AFC">
      <w:pPr>
        <w:rPr>
          <w:rFonts w:eastAsia="DengXian"/>
        </w:rPr>
      </w:pPr>
    </w:p>
    <w:p w14:paraId="331E72B4" w14:textId="53F9984D" w:rsidR="00E23AFC" w:rsidRPr="0056401C" w:rsidRDefault="00E23AFC" w:rsidP="00E23AFC">
      <w:pPr>
        <w:pStyle w:val="Heading4"/>
        <w:rPr>
          <w:rFonts w:eastAsia="DengXian"/>
        </w:rPr>
      </w:pPr>
      <w:bookmarkStart w:id="866" w:name="_Toc30427506"/>
      <w:r w:rsidRPr="0056401C">
        <w:rPr>
          <w:rFonts w:eastAsia="DengXian"/>
        </w:rPr>
        <w:t>9.2.8.4</w:t>
      </w:r>
      <w:r w:rsidRPr="0056401C">
        <w:rPr>
          <w:rFonts w:eastAsia="DengXian"/>
        </w:rPr>
        <w:tab/>
        <w:t>Example</w:t>
      </w:r>
      <w:bookmarkEnd w:id="866"/>
    </w:p>
    <w:p w14:paraId="32232302" w14:textId="77777777" w:rsidR="00E23AFC" w:rsidRPr="0056401C" w:rsidRDefault="00E23AFC" w:rsidP="00A25D33">
      <w:pPr>
        <w:rPr>
          <w:lang w:eastAsia="zh-CN"/>
        </w:rPr>
      </w:pPr>
      <w:r w:rsidRPr="0056401C">
        <w:rPr>
          <w:lang w:eastAsia="zh-CN"/>
        </w:rPr>
        <w:t>None.</w:t>
      </w:r>
    </w:p>
    <w:p w14:paraId="0902BF60" w14:textId="3845A3CE" w:rsidR="00E23AFC" w:rsidRPr="0056401C" w:rsidRDefault="00E23AFC" w:rsidP="00E23AFC">
      <w:pPr>
        <w:pStyle w:val="Heading4"/>
        <w:rPr>
          <w:rFonts w:eastAsia="DengXian"/>
        </w:rPr>
      </w:pPr>
      <w:bookmarkStart w:id="867" w:name="_Toc30427507"/>
      <w:r w:rsidRPr="0056401C">
        <w:rPr>
          <w:rFonts w:eastAsia="DengXian"/>
        </w:rPr>
        <w:t>9</w:t>
      </w:r>
      <w:r w:rsidRPr="0056401C">
        <w:rPr>
          <w:rFonts w:eastAsia="DengXian" w:hint="eastAsia"/>
        </w:rPr>
        <w:t>.</w:t>
      </w:r>
      <w:r w:rsidRPr="0056401C">
        <w:rPr>
          <w:rFonts w:eastAsia="DengXian"/>
        </w:rPr>
        <w:t>2</w:t>
      </w:r>
      <w:r w:rsidRPr="0056401C">
        <w:rPr>
          <w:rFonts w:eastAsia="DengXian" w:hint="eastAsia"/>
        </w:rPr>
        <w:t>.</w:t>
      </w:r>
      <w:r w:rsidRPr="0056401C">
        <w:rPr>
          <w:rFonts w:eastAsia="DengXian"/>
        </w:rPr>
        <w:t>8</w:t>
      </w:r>
      <w:r w:rsidRPr="0056401C">
        <w:rPr>
          <w:rFonts w:eastAsia="DengXian" w:hint="eastAsia"/>
        </w:rPr>
        <w:t>.5</w:t>
      </w:r>
      <w:r w:rsidRPr="0056401C">
        <w:rPr>
          <w:rFonts w:eastAsia="DengXian"/>
        </w:rPr>
        <w:tab/>
        <w:t>Additional Requirements</w:t>
      </w:r>
      <w:bookmarkEnd w:id="867"/>
    </w:p>
    <w:p w14:paraId="7AE65917" w14:textId="49746977" w:rsidR="00E23AFC" w:rsidRPr="0056401C" w:rsidRDefault="00E23AFC" w:rsidP="00A25D33">
      <w:pPr>
        <w:rPr>
          <w:lang w:eastAsia="zh-CN"/>
        </w:rPr>
      </w:pPr>
      <w:r w:rsidRPr="0056401C">
        <w:rPr>
          <w:rFonts w:hint="eastAsia"/>
          <w:lang w:eastAsia="zh-CN"/>
        </w:rPr>
        <w:t>None.</w:t>
      </w:r>
    </w:p>
    <w:p w14:paraId="41329584" w14:textId="77777777" w:rsidR="00E12E51" w:rsidRPr="0056401C" w:rsidRDefault="00E12E51" w:rsidP="00A25D33">
      <w:pPr>
        <w:pStyle w:val="Heading3"/>
        <w:rPr>
          <w:rFonts w:eastAsia="DengXian"/>
        </w:rPr>
      </w:pPr>
      <w:bookmarkStart w:id="868" w:name="_Toc30427508"/>
      <w:r w:rsidRPr="0056401C">
        <w:rPr>
          <w:rFonts w:eastAsia="DengXian"/>
        </w:rPr>
        <w:t>9.2.9</w:t>
      </w:r>
      <w:r w:rsidRPr="0056401C">
        <w:rPr>
          <w:rFonts w:eastAsia="DengXian"/>
        </w:rPr>
        <w:tab/>
        <w:t>tosca.datatypes.nfv.VnfMonitoringParameter</w:t>
      </w:r>
      <w:bookmarkEnd w:id="868"/>
    </w:p>
    <w:p w14:paraId="4C9EB7ED" w14:textId="77777777" w:rsidR="00E12E51" w:rsidRPr="0056401C" w:rsidRDefault="00E12E51" w:rsidP="00A25D33">
      <w:pPr>
        <w:pStyle w:val="Heading4"/>
        <w:rPr>
          <w:rFonts w:eastAsiaTheme="minorEastAsia"/>
          <w:lang w:eastAsia="zh-CN"/>
        </w:rPr>
      </w:pPr>
      <w:bookmarkStart w:id="869" w:name="_Toc30427509"/>
      <w:r w:rsidRPr="0056401C">
        <w:rPr>
          <w:rFonts w:eastAsiaTheme="minorEastAsia" w:hint="eastAsia"/>
          <w:lang w:eastAsia="zh-CN"/>
        </w:rPr>
        <w:t>9.</w:t>
      </w:r>
      <w:r w:rsidRPr="0056401C">
        <w:rPr>
          <w:rFonts w:eastAsiaTheme="minorEastAsia"/>
          <w:lang w:eastAsia="zh-CN"/>
        </w:rPr>
        <w:t>2</w:t>
      </w:r>
      <w:r w:rsidRPr="0056401C">
        <w:rPr>
          <w:rFonts w:eastAsiaTheme="minorEastAsia" w:hint="eastAsia"/>
          <w:lang w:eastAsia="zh-CN"/>
        </w:rPr>
        <w:t>.</w:t>
      </w:r>
      <w:r w:rsidRPr="0056401C">
        <w:rPr>
          <w:rFonts w:eastAsiaTheme="minorEastAsia"/>
          <w:lang w:eastAsia="zh-CN"/>
        </w:rPr>
        <w:t>9</w:t>
      </w:r>
      <w:r w:rsidRPr="0056401C">
        <w:rPr>
          <w:rFonts w:eastAsiaTheme="minorEastAsia" w:hint="eastAsia"/>
          <w:lang w:eastAsia="zh-CN"/>
        </w:rPr>
        <w:t>.1</w:t>
      </w:r>
      <w:r w:rsidRPr="0056401C">
        <w:rPr>
          <w:rFonts w:eastAsiaTheme="minorEastAsia" w:hint="eastAsia"/>
          <w:lang w:eastAsia="zh-CN"/>
        </w:rPr>
        <w:tab/>
        <w:t>Description</w:t>
      </w:r>
      <w:bookmarkEnd w:id="869"/>
    </w:p>
    <w:p w14:paraId="0002EA2D" w14:textId="2612C701" w:rsidR="00E12E51" w:rsidRPr="0056401C" w:rsidRDefault="00E12E51" w:rsidP="00A25D33">
      <w:pPr>
        <w:rPr>
          <w:rFonts w:eastAsiaTheme="minorEastAsia"/>
        </w:rPr>
      </w:pPr>
      <w:r w:rsidRPr="0056401C">
        <w:rPr>
          <w:rFonts w:eastAsiaTheme="minorEastAsia"/>
        </w:rPr>
        <w:t xml:space="preserve">This data type provides information on virtualised resource related performance metrics applicable to VNF. </w:t>
      </w:r>
      <w:r w:rsidRPr="0056401C">
        <w:rPr>
          <w:rFonts w:eastAsia="SimSun"/>
        </w:rPr>
        <w:t>Table 9.2.9.1-1 specifies the declared names for this data type. These names shall be used as specified in TOSCA</w:t>
      </w:r>
      <w:r w:rsidR="00EE27F9">
        <w:rPr>
          <w:rFonts w:eastAsia="SimSun"/>
        </w:rPr>
        <w:noBreakHyphen/>
      </w:r>
      <w:r w:rsidRPr="0056401C">
        <w:rPr>
          <w:rFonts w:eastAsia="SimSun"/>
        </w:rPr>
        <w:t>Simple-Profile-YAML-v1.2</w:t>
      </w:r>
      <w:r w:rsidR="00CF4E92" w:rsidRPr="0056401C">
        <w:rPr>
          <w:rFonts w:eastAsia="SimSun"/>
        </w:rPr>
        <w:t xml:space="preserve"> </w:t>
      </w:r>
      <w:r w:rsidR="00CF4E92" w:rsidRPr="00E77207">
        <w:rPr>
          <w:rFonts w:eastAsia="SimSun"/>
        </w:rPr>
        <w:t>[</w:t>
      </w:r>
      <w:r w:rsidR="00CF4E92" w:rsidRPr="00E77207">
        <w:rPr>
          <w:rFonts w:eastAsia="SimSun"/>
        </w:rPr>
        <w:fldChar w:fldCharType="begin"/>
      </w:r>
      <w:r w:rsidR="00CF4E92" w:rsidRPr="00E77207">
        <w:rPr>
          <w:rFonts w:eastAsia="SimSun"/>
        </w:rPr>
        <w:instrText xml:space="preserve">REF REF_TOSCA_SIMPLE_PROFILE_YAML_V12 \h </w:instrText>
      </w:r>
      <w:r w:rsidR="00CF4E92" w:rsidRPr="00E77207">
        <w:rPr>
          <w:rFonts w:eastAsia="SimSun"/>
        </w:rPr>
      </w:r>
      <w:r w:rsidR="00CF4E92" w:rsidRPr="00E77207">
        <w:rPr>
          <w:rFonts w:eastAsia="SimSun"/>
        </w:rPr>
        <w:fldChar w:fldCharType="separate"/>
      </w:r>
      <w:r w:rsidR="00CF4E92" w:rsidRPr="00E77207">
        <w:rPr>
          <w:rFonts w:eastAsiaTheme="minorEastAsia"/>
        </w:rPr>
        <w:t>3</w:t>
      </w:r>
      <w:r w:rsidR="00CF4E92" w:rsidRPr="00E77207">
        <w:rPr>
          <w:rFonts w:eastAsia="SimSun"/>
        </w:rPr>
        <w:fldChar w:fldCharType="end"/>
      </w:r>
      <w:r w:rsidR="00CF4E92" w:rsidRPr="00E77207">
        <w:rPr>
          <w:rFonts w:eastAsia="SimSun"/>
        </w:rPr>
        <w:t>]</w:t>
      </w:r>
      <w:r w:rsidRPr="0056401C">
        <w:rPr>
          <w:rFonts w:eastAsia="SimSun"/>
        </w:rPr>
        <w:t>.</w:t>
      </w:r>
    </w:p>
    <w:p w14:paraId="0ADE631E" w14:textId="77777777" w:rsidR="00E12E51" w:rsidRPr="0056401C" w:rsidRDefault="00E12E51" w:rsidP="00F246F5">
      <w:pPr>
        <w:pStyle w:val="TH"/>
        <w:rPr>
          <w:rFonts w:eastAsia="DengXian"/>
        </w:rPr>
      </w:pPr>
      <w:r w:rsidRPr="0056401C">
        <w:rPr>
          <w:rFonts w:eastAsiaTheme="minorEastAsia"/>
        </w:rPr>
        <w:t>Table 9.2.9.1-1: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E12E51" w:rsidRPr="0056401C" w14:paraId="54842D9E" w14:textId="77777777" w:rsidTr="00D974B2">
        <w:trPr>
          <w:jc w:val="center"/>
        </w:trPr>
        <w:tc>
          <w:tcPr>
            <w:tcW w:w="1177" w:type="pct"/>
            <w:shd w:val="clear" w:color="auto" w:fill="D9D9D9"/>
          </w:tcPr>
          <w:p w14:paraId="108D342B" w14:textId="77777777" w:rsidR="00E12E51" w:rsidRPr="0056401C" w:rsidRDefault="00E12E51" w:rsidP="00E12E51">
            <w:pPr>
              <w:keepNext/>
              <w:keepLines/>
              <w:spacing w:after="0"/>
              <w:rPr>
                <w:rFonts w:ascii="Arial" w:hAnsi="Arial"/>
                <w:b/>
                <w:sz w:val="18"/>
                <w:lang w:eastAsia="ja-JP"/>
              </w:rPr>
            </w:pPr>
            <w:r w:rsidRPr="0056401C">
              <w:rPr>
                <w:rFonts w:ascii="Arial" w:hAnsi="Arial"/>
                <w:b/>
                <w:sz w:val="18"/>
                <w:lang w:eastAsia="ja-JP"/>
              </w:rPr>
              <w:t>Shorthand Name</w:t>
            </w:r>
          </w:p>
        </w:tc>
        <w:tc>
          <w:tcPr>
            <w:tcW w:w="3823" w:type="pct"/>
          </w:tcPr>
          <w:p w14:paraId="141714C3"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VnfMonitoringParameter</w:t>
            </w:r>
          </w:p>
        </w:tc>
      </w:tr>
      <w:tr w:rsidR="00E12E51" w:rsidRPr="0056401C" w14:paraId="6A892DF5" w14:textId="77777777" w:rsidTr="00D974B2">
        <w:trPr>
          <w:jc w:val="center"/>
        </w:trPr>
        <w:tc>
          <w:tcPr>
            <w:tcW w:w="1177" w:type="pct"/>
            <w:shd w:val="clear" w:color="auto" w:fill="D9D9D9"/>
          </w:tcPr>
          <w:p w14:paraId="6DD6E9C0" w14:textId="77777777" w:rsidR="00E12E51" w:rsidRPr="0056401C" w:rsidRDefault="00E12E51" w:rsidP="00E12E51">
            <w:pPr>
              <w:keepNext/>
              <w:keepLines/>
              <w:spacing w:after="0"/>
              <w:rPr>
                <w:rFonts w:ascii="Arial" w:hAnsi="Arial"/>
                <w:b/>
                <w:sz w:val="18"/>
                <w:lang w:eastAsia="ja-JP"/>
              </w:rPr>
            </w:pPr>
            <w:r w:rsidRPr="0056401C">
              <w:rPr>
                <w:rFonts w:ascii="Arial" w:hAnsi="Arial"/>
                <w:b/>
                <w:sz w:val="18"/>
                <w:lang w:eastAsia="ja-JP"/>
              </w:rPr>
              <w:t>Type Qualified Name</w:t>
            </w:r>
          </w:p>
        </w:tc>
        <w:tc>
          <w:tcPr>
            <w:tcW w:w="3823" w:type="pct"/>
          </w:tcPr>
          <w:p w14:paraId="68D26568"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toscanfv:VnfMonitoringParameter</w:t>
            </w:r>
          </w:p>
        </w:tc>
      </w:tr>
      <w:tr w:rsidR="00E12E51" w:rsidRPr="0056401C" w14:paraId="2E73DACD" w14:textId="77777777" w:rsidTr="00D974B2">
        <w:trPr>
          <w:jc w:val="center"/>
        </w:trPr>
        <w:tc>
          <w:tcPr>
            <w:tcW w:w="1177" w:type="pct"/>
            <w:shd w:val="clear" w:color="auto" w:fill="D9D9D9"/>
          </w:tcPr>
          <w:p w14:paraId="2BB4EE6A" w14:textId="77777777" w:rsidR="00E12E51" w:rsidRPr="0056401C" w:rsidRDefault="00E12E51" w:rsidP="00E12E51">
            <w:pPr>
              <w:keepNext/>
              <w:keepLines/>
              <w:spacing w:after="0"/>
              <w:rPr>
                <w:rFonts w:ascii="Arial" w:hAnsi="Arial"/>
                <w:b/>
                <w:sz w:val="18"/>
                <w:lang w:eastAsia="ja-JP"/>
              </w:rPr>
            </w:pPr>
            <w:r w:rsidRPr="0056401C">
              <w:rPr>
                <w:rFonts w:ascii="Arial" w:hAnsi="Arial"/>
                <w:b/>
                <w:sz w:val="18"/>
                <w:lang w:eastAsia="ja-JP"/>
              </w:rPr>
              <w:t>Type URI</w:t>
            </w:r>
          </w:p>
        </w:tc>
        <w:tc>
          <w:tcPr>
            <w:tcW w:w="3823" w:type="pct"/>
          </w:tcPr>
          <w:p w14:paraId="572B2D40"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tosca.datatypes.nfv.VnfMonitoringParameter</w:t>
            </w:r>
          </w:p>
        </w:tc>
      </w:tr>
    </w:tbl>
    <w:p w14:paraId="2D9DA930" w14:textId="77777777" w:rsidR="00E12E51" w:rsidRPr="0056401C" w:rsidRDefault="00E12E51" w:rsidP="00E12E51">
      <w:pPr>
        <w:spacing w:after="0"/>
        <w:rPr>
          <w:rFonts w:eastAsia="DengXian"/>
        </w:rPr>
      </w:pPr>
    </w:p>
    <w:p w14:paraId="1470718E" w14:textId="77777777" w:rsidR="00E12E51" w:rsidRPr="0056401C" w:rsidRDefault="00E12E51" w:rsidP="00F246F5">
      <w:pPr>
        <w:pStyle w:val="Heading4"/>
        <w:rPr>
          <w:rFonts w:eastAsia="DengXian"/>
        </w:rPr>
      </w:pPr>
      <w:bookmarkStart w:id="870" w:name="_Toc30427510"/>
      <w:r w:rsidRPr="0056401C">
        <w:rPr>
          <w:rFonts w:eastAsia="DengXian"/>
        </w:rPr>
        <w:t>9.2.9.2</w:t>
      </w:r>
      <w:r w:rsidRPr="0056401C">
        <w:rPr>
          <w:rFonts w:eastAsia="DengXian"/>
        </w:rPr>
        <w:tab/>
        <w:t>Properties</w:t>
      </w:r>
      <w:bookmarkEnd w:id="870"/>
    </w:p>
    <w:p w14:paraId="38C10344" w14:textId="77777777" w:rsidR="00E12E51" w:rsidRPr="0056401C" w:rsidRDefault="00E12E51" w:rsidP="00F246F5">
      <w:pPr>
        <w:rPr>
          <w:rFonts w:eastAsiaTheme="minorEastAsia"/>
          <w:highlight w:val="cyan"/>
        </w:rPr>
      </w:pPr>
      <w:r w:rsidRPr="0056401C">
        <w:rPr>
          <w:rFonts w:eastAsiaTheme="minorEastAsia"/>
          <w:lang w:eastAsia="zh-CN"/>
        </w:rPr>
        <w:t>The properties of the Vnf</w:t>
      </w:r>
      <w:r w:rsidRPr="0056401C">
        <w:rPr>
          <w:rFonts w:eastAsiaTheme="minorEastAsia"/>
        </w:rPr>
        <w:t xml:space="preserve">MonitoringParameter data </w:t>
      </w:r>
      <w:r w:rsidRPr="0056401C">
        <w:rPr>
          <w:rFonts w:eastAsiaTheme="minorEastAsia"/>
          <w:lang w:eastAsia="zh-CN"/>
        </w:rPr>
        <w:t xml:space="preserve">type shall comply with the provisions set out in table </w:t>
      </w:r>
      <w:r w:rsidRPr="0056401C">
        <w:rPr>
          <w:rFonts w:eastAsiaTheme="minorEastAsia"/>
        </w:rPr>
        <w:t>9.2.9.2-1</w:t>
      </w:r>
      <w:r w:rsidRPr="0056401C">
        <w:rPr>
          <w:rFonts w:eastAsiaTheme="minorEastAsia"/>
          <w:lang w:eastAsia="zh-CN"/>
        </w:rPr>
        <w:t>.</w:t>
      </w:r>
    </w:p>
    <w:p w14:paraId="5FA727C2" w14:textId="77777777" w:rsidR="00E12E51" w:rsidRPr="0056401C" w:rsidRDefault="00E12E51" w:rsidP="00F246F5">
      <w:pPr>
        <w:pStyle w:val="TH"/>
        <w:rPr>
          <w:rFonts w:eastAsia="DengXian"/>
        </w:rPr>
      </w:pPr>
      <w:r w:rsidRPr="0056401C">
        <w:rPr>
          <w:rFonts w:eastAsiaTheme="minorEastAsia"/>
        </w:rPr>
        <w:t>Table 9.2.9.2-1: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3"/>
        <w:gridCol w:w="990"/>
        <w:gridCol w:w="853"/>
        <w:gridCol w:w="2548"/>
        <w:gridCol w:w="3399"/>
      </w:tblGrid>
      <w:tr w:rsidR="00E12E51" w:rsidRPr="0056401C" w14:paraId="6757A2A4" w14:textId="77777777" w:rsidTr="00D974B2">
        <w:trPr>
          <w:tblHeader/>
          <w:jc w:val="center"/>
        </w:trPr>
        <w:tc>
          <w:tcPr>
            <w:tcW w:w="952" w:type="pct"/>
            <w:shd w:val="clear" w:color="auto" w:fill="D9D9D9"/>
          </w:tcPr>
          <w:p w14:paraId="2AAD386F"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Name</w:t>
            </w:r>
          </w:p>
        </w:tc>
        <w:tc>
          <w:tcPr>
            <w:tcW w:w="514" w:type="pct"/>
            <w:shd w:val="clear" w:color="auto" w:fill="D9D9D9"/>
          </w:tcPr>
          <w:p w14:paraId="525AD6EF" w14:textId="77777777" w:rsidR="00E12E51" w:rsidRPr="0056401C" w:rsidRDefault="00E12E51" w:rsidP="00E12E51">
            <w:pPr>
              <w:keepNext/>
              <w:keepLines/>
              <w:spacing w:after="0"/>
              <w:jc w:val="center"/>
              <w:rPr>
                <w:rFonts w:ascii="Arial" w:eastAsiaTheme="minorEastAsia" w:hAnsi="Arial"/>
                <w:b/>
                <w:sz w:val="18"/>
              </w:rPr>
            </w:pPr>
            <w:r w:rsidRPr="0056401C">
              <w:rPr>
                <w:rFonts w:ascii="Arial" w:eastAsiaTheme="minorEastAsia" w:hAnsi="Arial" w:hint="eastAsia"/>
                <w:b/>
                <w:sz w:val="18"/>
              </w:rPr>
              <w:t>Required</w:t>
            </w:r>
          </w:p>
        </w:tc>
        <w:tc>
          <w:tcPr>
            <w:tcW w:w="443" w:type="pct"/>
            <w:shd w:val="clear" w:color="auto" w:fill="D9D9D9"/>
          </w:tcPr>
          <w:p w14:paraId="01F47C26"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Type</w:t>
            </w:r>
          </w:p>
        </w:tc>
        <w:tc>
          <w:tcPr>
            <w:tcW w:w="1324" w:type="pct"/>
            <w:shd w:val="clear" w:color="auto" w:fill="D9D9D9"/>
          </w:tcPr>
          <w:p w14:paraId="1B4B71CF"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Constraints</w:t>
            </w:r>
          </w:p>
        </w:tc>
        <w:tc>
          <w:tcPr>
            <w:tcW w:w="1766" w:type="pct"/>
            <w:shd w:val="clear" w:color="auto" w:fill="D9D9D9"/>
          </w:tcPr>
          <w:p w14:paraId="3859C7ED" w14:textId="77777777" w:rsidR="00E12E51" w:rsidRPr="0056401C" w:rsidRDefault="00E12E51" w:rsidP="00E12E51">
            <w:pPr>
              <w:keepNext/>
              <w:keepLines/>
              <w:spacing w:after="0"/>
              <w:jc w:val="center"/>
              <w:rPr>
                <w:rFonts w:ascii="Arial" w:hAnsi="Arial"/>
                <w:b/>
                <w:sz w:val="18"/>
                <w:lang w:eastAsia="ja-JP"/>
              </w:rPr>
            </w:pPr>
            <w:r w:rsidRPr="0056401C">
              <w:rPr>
                <w:rFonts w:ascii="Arial" w:hAnsi="Arial"/>
                <w:b/>
                <w:sz w:val="18"/>
                <w:lang w:eastAsia="ja-JP"/>
              </w:rPr>
              <w:t>Description</w:t>
            </w:r>
          </w:p>
        </w:tc>
      </w:tr>
      <w:tr w:rsidR="00E12E51" w:rsidRPr="0056401C" w14:paraId="1E867AB6" w14:textId="77777777" w:rsidTr="00D974B2">
        <w:trPr>
          <w:jc w:val="center"/>
        </w:trPr>
        <w:tc>
          <w:tcPr>
            <w:tcW w:w="952" w:type="pct"/>
            <w:shd w:val="clear" w:color="auto" w:fill="FFFFFF"/>
          </w:tcPr>
          <w:p w14:paraId="28075BB9"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name</w:t>
            </w:r>
          </w:p>
        </w:tc>
        <w:tc>
          <w:tcPr>
            <w:tcW w:w="514" w:type="pct"/>
            <w:shd w:val="clear" w:color="auto" w:fill="FFFFFF"/>
          </w:tcPr>
          <w:p w14:paraId="3D56A27F"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no</w:t>
            </w:r>
          </w:p>
        </w:tc>
        <w:tc>
          <w:tcPr>
            <w:tcW w:w="443" w:type="pct"/>
            <w:shd w:val="clear" w:color="auto" w:fill="FFFFFF"/>
          </w:tcPr>
          <w:p w14:paraId="3FA4B741"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string</w:t>
            </w:r>
          </w:p>
        </w:tc>
        <w:tc>
          <w:tcPr>
            <w:tcW w:w="1324" w:type="pct"/>
            <w:shd w:val="clear" w:color="auto" w:fill="FFFFFF"/>
          </w:tcPr>
          <w:p w14:paraId="2D171FA4" w14:textId="77777777" w:rsidR="00E12E51" w:rsidRPr="0056401C" w:rsidRDefault="00E12E51" w:rsidP="00E12E51">
            <w:pPr>
              <w:keepNext/>
              <w:keepLines/>
              <w:spacing w:after="0"/>
              <w:rPr>
                <w:rFonts w:ascii="Arial" w:eastAsiaTheme="minorEastAsia" w:hAnsi="Arial"/>
                <w:sz w:val="18"/>
              </w:rPr>
            </w:pPr>
          </w:p>
        </w:tc>
        <w:tc>
          <w:tcPr>
            <w:tcW w:w="1766" w:type="pct"/>
            <w:shd w:val="clear" w:color="auto" w:fill="FFFFFF"/>
          </w:tcPr>
          <w:p w14:paraId="6B25A70C"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Human readable name of the monitoring parameter.</w:t>
            </w:r>
          </w:p>
        </w:tc>
      </w:tr>
      <w:tr w:rsidR="00E12E51" w:rsidRPr="0056401C" w14:paraId="6B7F611F" w14:textId="77777777" w:rsidTr="00D974B2">
        <w:trPr>
          <w:jc w:val="center"/>
        </w:trPr>
        <w:tc>
          <w:tcPr>
            <w:tcW w:w="952" w:type="pct"/>
            <w:shd w:val="clear" w:color="auto" w:fill="FFFFFF"/>
          </w:tcPr>
          <w:p w14:paraId="281E5BA1"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performance_metric</w:t>
            </w:r>
          </w:p>
        </w:tc>
        <w:tc>
          <w:tcPr>
            <w:tcW w:w="514" w:type="pct"/>
            <w:shd w:val="clear" w:color="auto" w:fill="FFFFFF"/>
          </w:tcPr>
          <w:p w14:paraId="2FADFC37"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yes</w:t>
            </w:r>
          </w:p>
        </w:tc>
        <w:tc>
          <w:tcPr>
            <w:tcW w:w="443" w:type="pct"/>
            <w:shd w:val="clear" w:color="auto" w:fill="FFFFFF"/>
          </w:tcPr>
          <w:p w14:paraId="40B1A3D2"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string</w:t>
            </w:r>
          </w:p>
        </w:tc>
        <w:tc>
          <w:tcPr>
            <w:tcW w:w="1324" w:type="pct"/>
            <w:shd w:val="clear" w:color="auto" w:fill="FFFFFF"/>
          </w:tcPr>
          <w:p w14:paraId="79E680F5"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valid values:</w:t>
            </w:r>
          </w:p>
          <w:p w14:paraId="1AEE36C2" w14:textId="77777777" w:rsidR="00E12E51" w:rsidRPr="0056401C" w:rsidRDefault="00E12E51" w:rsidP="00E12E51">
            <w:pPr>
              <w:keepNext/>
              <w:keepLines/>
              <w:spacing w:after="0"/>
              <w:rPr>
                <w:rFonts w:ascii="Arial" w:eastAsiaTheme="minorEastAsia" w:hAnsi="Arial"/>
                <w:sz w:val="18"/>
              </w:rPr>
            </w:pPr>
          </w:p>
          <w:p w14:paraId="3FB77EC7" w14:textId="77777777" w:rsidR="00E12E51" w:rsidRPr="0056401C" w:rsidRDefault="00E12E51" w:rsidP="00E12E51">
            <w:pPr>
              <w:keepNext/>
              <w:keepLines/>
              <w:spacing w:after="0"/>
              <w:rPr>
                <w:rFonts w:ascii="Arial" w:hAnsi="Arial"/>
                <w:sz w:val="18"/>
              </w:rPr>
            </w:pPr>
            <w:r w:rsidRPr="0056401C">
              <w:rPr>
                <w:rFonts w:ascii="Arial" w:hAnsi="Arial"/>
                <w:sz w:val="18"/>
              </w:rPr>
              <w:t>v_cpu_usage_mean_vnf</w:t>
            </w:r>
          </w:p>
          <w:p w14:paraId="7D876B03" w14:textId="77777777" w:rsidR="00E12E51" w:rsidRPr="0056401C" w:rsidRDefault="00E12E51" w:rsidP="00E12E51">
            <w:pPr>
              <w:keepNext/>
              <w:keepLines/>
              <w:spacing w:after="0"/>
              <w:rPr>
                <w:rFonts w:ascii="Arial" w:hAnsi="Arial"/>
                <w:sz w:val="18"/>
              </w:rPr>
            </w:pPr>
          </w:p>
          <w:p w14:paraId="4F21404F"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v_cpu_usage_peak_vnf</w:t>
            </w:r>
          </w:p>
          <w:p w14:paraId="49ACF808" w14:textId="77777777" w:rsidR="00E12E51" w:rsidRPr="0056401C" w:rsidRDefault="00E12E51" w:rsidP="00E12E51">
            <w:pPr>
              <w:keepNext/>
              <w:keepLines/>
              <w:spacing w:after="0"/>
              <w:rPr>
                <w:rFonts w:ascii="Arial" w:hAnsi="Arial"/>
                <w:sz w:val="18"/>
              </w:rPr>
            </w:pPr>
          </w:p>
          <w:p w14:paraId="0BB422E0" w14:textId="77777777" w:rsidR="00E12E51" w:rsidRPr="0056401C" w:rsidRDefault="00E12E51" w:rsidP="00E12E51">
            <w:pPr>
              <w:keepNext/>
              <w:keepLines/>
              <w:spacing w:after="0"/>
              <w:rPr>
                <w:rFonts w:ascii="Arial" w:hAnsi="Arial"/>
                <w:sz w:val="18"/>
              </w:rPr>
            </w:pPr>
            <w:r w:rsidRPr="0056401C">
              <w:rPr>
                <w:rFonts w:ascii="Arial" w:hAnsi="Arial"/>
                <w:sz w:val="18"/>
              </w:rPr>
              <w:t>v_memory_usage_mean_vnf</w:t>
            </w:r>
          </w:p>
          <w:p w14:paraId="18AAA84B" w14:textId="77777777" w:rsidR="00E12E51" w:rsidRPr="0056401C" w:rsidRDefault="00E12E51" w:rsidP="00E12E51">
            <w:pPr>
              <w:keepNext/>
              <w:keepLines/>
              <w:spacing w:after="0"/>
              <w:rPr>
                <w:rFonts w:ascii="Arial" w:hAnsi="Arial"/>
                <w:sz w:val="18"/>
              </w:rPr>
            </w:pPr>
          </w:p>
          <w:p w14:paraId="66071292" w14:textId="77777777" w:rsidR="00E12E51" w:rsidRPr="0056401C" w:rsidRDefault="00E12E51" w:rsidP="00E12E51">
            <w:pPr>
              <w:keepNext/>
              <w:keepLines/>
              <w:spacing w:after="0"/>
              <w:rPr>
                <w:rFonts w:ascii="Arial" w:hAnsi="Arial"/>
                <w:sz w:val="18"/>
              </w:rPr>
            </w:pPr>
            <w:r w:rsidRPr="0056401C">
              <w:rPr>
                <w:rFonts w:ascii="Arial" w:hAnsi="Arial"/>
                <w:sz w:val="18"/>
              </w:rPr>
              <w:t>v_memory_usage_peak_vnf</w:t>
            </w:r>
          </w:p>
          <w:p w14:paraId="38605643" w14:textId="77777777" w:rsidR="00E12E51" w:rsidRPr="0056401C" w:rsidRDefault="00E12E51" w:rsidP="00E12E51">
            <w:pPr>
              <w:keepNext/>
              <w:keepLines/>
              <w:spacing w:after="0"/>
              <w:rPr>
                <w:rFonts w:ascii="Arial" w:eastAsiaTheme="minorEastAsia" w:hAnsi="Arial"/>
                <w:sz w:val="18"/>
              </w:rPr>
            </w:pPr>
          </w:p>
          <w:p w14:paraId="62DA1F68" w14:textId="77777777" w:rsidR="00E12E51" w:rsidRPr="0056401C" w:rsidRDefault="00E12E51" w:rsidP="00E12E51">
            <w:pPr>
              <w:keepNext/>
              <w:keepLines/>
              <w:spacing w:after="0"/>
              <w:rPr>
                <w:rFonts w:ascii="Arial" w:hAnsi="Arial"/>
                <w:sz w:val="18"/>
              </w:rPr>
            </w:pPr>
            <w:r w:rsidRPr="0056401C">
              <w:rPr>
                <w:rFonts w:ascii="Arial" w:hAnsi="Arial"/>
                <w:sz w:val="18"/>
              </w:rPr>
              <w:t>v_disk_usage_mean_vnf</w:t>
            </w:r>
          </w:p>
          <w:p w14:paraId="64F3B52A" w14:textId="77777777" w:rsidR="00E12E51" w:rsidRPr="0056401C" w:rsidRDefault="00E12E51" w:rsidP="00E12E51">
            <w:pPr>
              <w:keepNext/>
              <w:keepLines/>
              <w:spacing w:after="0"/>
              <w:rPr>
                <w:rFonts w:ascii="Arial" w:hAnsi="Arial"/>
                <w:sz w:val="18"/>
              </w:rPr>
            </w:pPr>
          </w:p>
          <w:p w14:paraId="747A0B09" w14:textId="77777777" w:rsidR="00E12E51" w:rsidRPr="0056401C" w:rsidRDefault="00E12E51" w:rsidP="00E12E51">
            <w:pPr>
              <w:keepNext/>
              <w:keepLines/>
              <w:spacing w:after="0"/>
              <w:rPr>
                <w:rFonts w:ascii="Arial" w:hAnsi="Arial"/>
                <w:sz w:val="18"/>
              </w:rPr>
            </w:pPr>
            <w:r w:rsidRPr="0056401C">
              <w:rPr>
                <w:rFonts w:ascii="Arial" w:hAnsi="Arial"/>
                <w:sz w:val="18"/>
              </w:rPr>
              <w:t>v_disk_usage_peak_vnf</w:t>
            </w:r>
          </w:p>
          <w:p w14:paraId="09063F00" w14:textId="77777777" w:rsidR="00E12E51" w:rsidRPr="0056401C" w:rsidRDefault="00E12E51" w:rsidP="00E12E51">
            <w:pPr>
              <w:keepNext/>
              <w:keepLines/>
              <w:spacing w:after="0"/>
              <w:rPr>
                <w:rFonts w:ascii="Arial" w:hAnsi="Arial"/>
                <w:sz w:val="18"/>
              </w:rPr>
            </w:pPr>
          </w:p>
          <w:p w14:paraId="4FAB97AD" w14:textId="77777777" w:rsidR="00E12E51" w:rsidRPr="0056401C" w:rsidRDefault="00E12E51" w:rsidP="00E12E51">
            <w:pPr>
              <w:keepNext/>
              <w:keepLines/>
              <w:spacing w:after="0"/>
              <w:rPr>
                <w:rFonts w:ascii="Arial" w:hAnsi="Arial"/>
                <w:sz w:val="18"/>
              </w:rPr>
            </w:pPr>
            <w:r w:rsidRPr="0056401C">
              <w:rPr>
                <w:rFonts w:ascii="Arial" w:hAnsi="Arial"/>
                <w:sz w:val="18"/>
              </w:rPr>
              <w:t>byte_incoming_vnf_ext_cp</w:t>
            </w:r>
          </w:p>
          <w:p w14:paraId="04E695ED" w14:textId="77777777" w:rsidR="00E12E51" w:rsidRPr="0056401C" w:rsidRDefault="00E12E51" w:rsidP="00E12E51">
            <w:pPr>
              <w:keepNext/>
              <w:keepLines/>
              <w:spacing w:after="0"/>
              <w:rPr>
                <w:rFonts w:ascii="Arial" w:hAnsi="Arial"/>
                <w:sz w:val="18"/>
              </w:rPr>
            </w:pPr>
          </w:p>
          <w:p w14:paraId="1D1262EA" w14:textId="77777777" w:rsidR="00E12E51" w:rsidRPr="0056401C" w:rsidRDefault="00E12E51" w:rsidP="00E12E51">
            <w:pPr>
              <w:keepNext/>
              <w:keepLines/>
              <w:spacing w:after="0"/>
              <w:rPr>
                <w:rFonts w:ascii="Arial" w:hAnsi="Arial"/>
                <w:sz w:val="18"/>
              </w:rPr>
            </w:pPr>
            <w:r w:rsidRPr="0056401C">
              <w:rPr>
                <w:rFonts w:ascii="Arial" w:hAnsi="Arial"/>
                <w:sz w:val="18"/>
              </w:rPr>
              <w:t>byte_outgoing_vnf_ext_cp</w:t>
            </w:r>
          </w:p>
          <w:p w14:paraId="65697F3A" w14:textId="77777777" w:rsidR="00E12E51" w:rsidRPr="0056401C" w:rsidRDefault="00E12E51" w:rsidP="00E12E51">
            <w:pPr>
              <w:keepNext/>
              <w:keepLines/>
              <w:spacing w:after="0"/>
              <w:rPr>
                <w:rFonts w:ascii="Arial" w:hAnsi="Arial"/>
                <w:sz w:val="18"/>
              </w:rPr>
            </w:pPr>
          </w:p>
          <w:p w14:paraId="1B42B435" w14:textId="77777777" w:rsidR="00E12E51" w:rsidRPr="0056401C" w:rsidRDefault="00E12E51" w:rsidP="00E12E51">
            <w:pPr>
              <w:keepNext/>
              <w:keepLines/>
              <w:spacing w:after="0"/>
              <w:rPr>
                <w:rFonts w:ascii="Arial" w:hAnsi="Arial"/>
                <w:sz w:val="18"/>
              </w:rPr>
            </w:pPr>
            <w:r w:rsidRPr="0056401C">
              <w:rPr>
                <w:rFonts w:ascii="Arial" w:hAnsi="Arial"/>
                <w:sz w:val="18"/>
              </w:rPr>
              <w:t>packet_incoming_vnf_ext_cp</w:t>
            </w:r>
          </w:p>
          <w:p w14:paraId="69080A73" w14:textId="77777777" w:rsidR="00E12E51" w:rsidRPr="0056401C" w:rsidRDefault="00E12E51" w:rsidP="00E12E51">
            <w:pPr>
              <w:keepNext/>
              <w:keepLines/>
              <w:spacing w:after="0"/>
              <w:rPr>
                <w:rFonts w:ascii="Arial" w:hAnsi="Arial"/>
                <w:sz w:val="18"/>
              </w:rPr>
            </w:pPr>
          </w:p>
          <w:p w14:paraId="7485DCA1" w14:textId="77777777" w:rsidR="00E12E51" w:rsidRPr="0056401C" w:rsidRDefault="00E12E51" w:rsidP="00E12E51">
            <w:pPr>
              <w:keepNext/>
              <w:keepLines/>
              <w:spacing w:after="0"/>
              <w:rPr>
                <w:rFonts w:ascii="Arial" w:eastAsiaTheme="minorEastAsia" w:hAnsi="Arial"/>
                <w:sz w:val="18"/>
              </w:rPr>
            </w:pPr>
            <w:r w:rsidRPr="0056401C">
              <w:rPr>
                <w:rFonts w:ascii="Arial" w:hAnsi="Arial"/>
                <w:sz w:val="18"/>
              </w:rPr>
              <w:t>packet_outgoing_vnf_ext_cp</w:t>
            </w:r>
          </w:p>
        </w:tc>
        <w:tc>
          <w:tcPr>
            <w:tcW w:w="1766" w:type="pct"/>
            <w:shd w:val="clear" w:color="auto" w:fill="FFFFFF"/>
          </w:tcPr>
          <w:p w14:paraId="4E6DFA2F" w14:textId="77777777" w:rsidR="00E12E51" w:rsidRPr="0056401C" w:rsidRDefault="00E12E51" w:rsidP="00E12E51">
            <w:pPr>
              <w:keepNext/>
              <w:keepLines/>
              <w:spacing w:after="0"/>
              <w:rPr>
                <w:rFonts w:ascii="Arial" w:eastAsiaTheme="minorEastAsia" w:hAnsi="Arial" w:cs="Arial"/>
                <w:sz w:val="18"/>
                <w:szCs w:val="18"/>
              </w:rPr>
            </w:pPr>
            <w:r w:rsidRPr="0056401C">
              <w:rPr>
                <w:rFonts w:ascii="Arial" w:eastAsiaTheme="minorEastAsia" w:hAnsi="Arial"/>
                <w:sz w:val="18"/>
              </w:rPr>
              <w:t>Identifies a performance metric to be monitored</w:t>
            </w:r>
            <w:r w:rsidRPr="0056401C">
              <w:rPr>
                <w:rFonts w:ascii="Arial" w:eastAsiaTheme="minorEastAsia" w:hAnsi="Arial" w:cs="Arial"/>
                <w:sz w:val="18"/>
                <w:szCs w:val="18"/>
              </w:rPr>
              <w:t>.</w:t>
            </w:r>
          </w:p>
          <w:p w14:paraId="6C23B3EA" w14:textId="77777777" w:rsidR="00E12E51" w:rsidRPr="0056401C" w:rsidRDefault="00E12E51" w:rsidP="00E12E51">
            <w:pPr>
              <w:keepNext/>
              <w:keepLines/>
              <w:spacing w:after="0"/>
              <w:rPr>
                <w:rFonts w:ascii="Arial" w:eastAsiaTheme="minorEastAsia" w:hAnsi="Arial" w:cs="Arial"/>
                <w:sz w:val="18"/>
                <w:szCs w:val="18"/>
              </w:rPr>
            </w:pPr>
          </w:p>
          <w:p w14:paraId="30BA05DB"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cs="Arial"/>
                <w:sz w:val="18"/>
                <w:szCs w:val="18"/>
              </w:rPr>
              <w:t xml:space="preserve">Performance metric values shall be set to a measurement name defined in clause 7.2 of </w:t>
            </w:r>
            <w:r w:rsidRPr="00E77207">
              <w:rPr>
                <w:rFonts w:ascii="Arial" w:eastAsiaTheme="minorEastAsia" w:hAnsi="Arial" w:cs="Arial"/>
                <w:sz w:val="18"/>
                <w:szCs w:val="18"/>
              </w:rPr>
              <w:t>ETSI GS NFV-IFA 027 [</w:t>
            </w:r>
            <w:r w:rsidRPr="00E77207">
              <w:rPr>
                <w:rFonts w:ascii="Arial" w:eastAsiaTheme="minorEastAsia" w:hAnsi="Arial" w:cs="Arial"/>
                <w:sz w:val="18"/>
                <w:szCs w:val="18"/>
              </w:rPr>
              <w:fldChar w:fldCharType="begin"/>
            </w:r>
            <w:r w:rsidRPr="00E77207">
              <w:rPr>
                <w:rFonts w:ascii="Arial" w:eastAsiaTheme="minorEastAsia" w:hAnsi="Arial" w:cs="Arial"/>
                <w:sz w:val="18"/>
                <w:szCs w:val="18"/>
              </w:rPr>
              <w:instrText xml:space="preserve">REF REF_GSNFV_IFA027 \h  \* MERGEFORMAT </w:instrText>
            </w:r>
            <w:r w:rsidRPr="00E77207">
              <w:rPr>
                <w:rFonts w:ascii="Arial" w:eastAsiaTheme="minorEastAsia" w:hAnsi="Arial" w:cs="Arial"/>
                <w:sz w:val="18"/>
                <w:szCs w:val="18"/>
              </w:rPr>
            </w:r>
            <w:r w:rsidRPr="00E77207">
              <w:rPr>
                <w:rFonts w:ascii="Arial" w:eastAsiaTheme="minorEastAsia" w:hAnsi="Arial" w:cs="Arial"/>
                <w:sz w:val="18"/>
                <w:szCs w:val="18"/>
              </w:rPr>
              <w:fldChar w:fldCharType="separate"/>
            </w:r>
            <w:r w:rsidRPr="00E77207">
              <w:rPr>
                <w:rFonts w:ascii="Arial" w:eastAsiaTheme="minorEastAsia" w:hAnsi="Arial" w:cs="Arial"/>
                <w:sz w:val="18"/>
                <w:szCs w:val="18"/>
              </w:rPr>
              <w:t>7</w:t>
            </w:r>
            <w:r w:rsidRPr="00E77207">
              <w:rPr>
                <w:rFonts w:ascii="Arial" w:eastAsiaTheme="minorEastAsia" w:hAnsi="Arial" w:cs="Arial"/>
                <w:sz w:val="18"/>
                <w:szCs w:val="18"/>
              </w:rPr>
              <w:fldChar w:fldCharType="end"/>
            </w:r>
            <w:r w:rsidRPr="00E77207">
              <w:rPr>
                <w:rFonts w:ascii="Arial" w:eastAsiaTheme="minorEastAsia" w:hAnsi="Arial" w:cs="Arial"/>
                <w:sz w:val="18"/>
                <w:szCs w:val="18"/>
              </w:rPr>
              <w:t>]</w:t>
            </w:r>
            <w:r w:rsidRPr="0056401C">
              <w:rPr>
                <w:rFonts w:ascii="Arial" w:eastAsiaTheme="minorEastAsia" w:hAnsi="Arial" w:cs="Arial"/>
                <w:sz w:val="18"/>
                <w:szCs w:val="18"/>
              </w:rPr>
              <w:t>, without appending a sub-counter. In this case the VNFM computes these measurements from lower-level metrics collected from the VIM.</w:t>
            </w:r>
          </w:p>
        </w:tc>
      </w:tr>
      <w:tr w:rsidR="00E12E51" w:rsidRPr="0056401C" w14:paraId="351784B9" w14:textId="77777777" w:rsidTr="00D974B2">
        <w:trPr>
          <w:jc w:val="center"/>
        </w:trPr>
        <w:tc>
          <w:tcPr>
            <w:tcW w:w="952" w:type="pct"/>
            <w:shd w:val="clear" w:color="auto" w:fill="FFFFFF"/>
          </w:tcPr>
          <w:p w14:paraId="10BDD5CE"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collection_period</w:t>
            </w:r>
          </w:p>
        </w:tc>
        <w:tc>
          <w:tcPr>
            <w:tcW w:w="514" w:type="pct"/>
            <w:shd w:val="clear" w:color="auto" w:fill="FFFFFF"/>
          </w:tcPr>
          <w:p w14:paraId="5DBFF6E8"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no</w:t>
            </w:r>
          </w:p>
        </w:tc>
        <w:tc>
          <w:tcPr>
            <w:tcW w:w="443" w:type="pct"/>
            <w:shd w:val="clear" w:color="auto" w:fill="FFFFFF"/>
          </w:tcPr>
          <w:p w14:paraId="28700F87" w14:textId="77777777" w:rsidR="00E12E51" w:rsidRPr="0056401C" w:rsidRDefault="00E12E51" w:rsidP="00E12E51">
            <w:pPr>
              <w:keepNext/>
              <w:keepLines/>
              <w:spacing w:after="0"/>
              <w:rPr>
                <w:rFonts w:ascii="Arial" w:eastAsiaTheme="minorEastAsia" w:hAnsi="Arial"/>
                <w:sz w:val="18"/>
              </w:rPr>
            </w:pPr>
            <w:r w:rsidRPr="0056401C">
              <w:rPr>
                <w:rFonts w:ascii="Arial" w:eastAsiaTheme="minorEastAsia" w:hAnsi="Arial"/>
                <w:sz w:val="18"/>
              </w:rPr>
              <w:t>scalar-unit.time</w:t>
            </w:r>
          </w:p>
        </w:tc>
        <w:tc>
          <w:tcPr>
            <w:tcW w:w="1324" w:type="pct"/>
            <w:shd w:val="clear" w:color="auto" w:fill="FFFFFF"/>
          </w:tcPr>
          <w:p w14:paraId="6E108170" w14:textId="77777777" w:rsidR="00E12E51" w:rsidRPr="0056401C" w:rsidRDefault="00E12E51" w:rsidP="00E12E51">
            <w:pPr>
              <w:keepNext/>
              <w:keepLines/>
              <w:spacing w:after="0"/>
              <w:rPr>
                <w:rFonts w:ascii="Arial" w:eastAsiaTheme="minorEastAsia" w:hAnsi="Arial"/>
                <w:sz w:val="18"/>
              </w:rPr>
            </w:pPr>
          </w:p>
        </w:tc>
        <w:tc>
          <w:tcPr>
            <w:tcW w:w="1766" w:type="pct"/>
            <w:shd w:val="clear" w:color="auto" w:fill="FFFFFF"/>
          </w:tcPr>
          <w:p w14:paraId="0A4285E6" w14:textId="77777777" w:rsidR="00E12E51" w:rsidRPr="0056401C" w:rsidRDefault="00E12E51" w:rsidP="00E12E51">
            <w:pPr>
              <w:keepNext/>
              <w:keepLines/>
              <w:spacing w:after="0"/>
              <w:rPr>
                <w:rFonts w:ascii="Arial" w:eastAsiaTheme="minorEastAsia" w:hAnsi="Arial"/>
                <w:sz w:val="18"/>
              </w:rPr>
            </w:pPr>
            <w:r w:rsidRPr="0056401C">
              <w:rPr>
                <w:rFonts w:ascii="Arial" w:hAnsi="Arial"/>
                <w:sz w:val="18"/>
                <w:lang w:eastAsia="fr-FR"/>
              </w:rPr>
              <w:t>Describes the periodicity at which to collect the performance information.</w:t>
            </w:r>
          </w:p>
        </w:tc>
      </w:tr>
    </w:tbl>
    <w:p w14:paraId="624B8193" w14:textId="77777777" w:rsidR="00E12E51" w:rsidRPr="0056401C" w:rsidRDefault="00E12E51" w:rsidP="00F246F5">
      <w:pPr>
        <w:rPr>
          <w:rFonts w:eastAsia="DengXian"/>
        </w:rPr>
      </w:pPr>
    </w:p>
    <w:p w14:paraId="05B6D27A" w14:textId="77777777" w:rsidR="00E12E51" w:rsidRPr="0056401C" w:rsidRDefault="00E12E51" w:rsidP="00F246F5">
      <w:pPr>
        <w:pStyle w:val="Heading4"/>
        <w:rPr>
          <w:rFonts w:eastAsia="DengXian"/>
        </w:rPr>
      </w:pPr>
      <w:bookmarkStart w:id="871" w:name="_Toc30427511"/>
      <w:r w:rsidRPr="0056401C">
        <w:rPr>
          <w:rFonts w:eastAsia="DengXian"/>
        </w:rPr>
        <w:t>9.2.9.3</w:t>
      </w:r>
      <w:r w:rsidRPr="0056401C">
        <w:rPr>
          <w:rFonts w:eastAsia="DengXian"/>
        </w:rPr>
        <w:tab/>
        <w:t>Definition</w:t>
      </w:r>
      <w:bookmarkEnd w:id="871"/>
    </w:p>
    <w:p w14:paraId="51B53F47" w14:textId="77777777" w:rsidR="00E12E51" w:rsidRPr="0056401C" w:rsidRDefault="00E12E51" w:rsidP="00F246F5">
      <w:pPr>
        <w:rPr>
          <w:rFonts w:eastAsiaTheme="minorEastAsia"/>
        </w:rPr>
      </w:pPr>
      <w:r w:rsidRPr="0056401C">
        <w:rPr>
          <w:rFonts w:eastAsiaTheme="minorEastAsia"/>
          <w:lang w:eastAsia="zh-CN"/>
        </w:rPr>
        <w:t>The syntax of the Vnf</w:t>
      </w:r>
      <w:r w:rsidRPr="0056401C">
        <w:rPr>
          <w:rFonts w:eastAsiaTheme="minorEastAsia"/>
        </w:rPr>
        <w:t>MonitoringParameter</w:t>
      </w:r>
      <w:r w:rsidRPr="0056401C">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12E51" w:rsidRPr="0056401C" w14:paraId="7D91677A" w14:textId="77777777" w:rsidTr="00D974B2">
        <w:trPr>
          <w:jc w:val="center"/>
        </w:trPr>
        <w:tc>
          <w:tcPr>
            <w:tcW w:w="9629" w:type="dxa"/>
            <w:shd w:val="clear" w:color="auto" w:fill="D9D9D9" w:themeFill="background1" w:themeFillShade="D9"/>
          </w:tcPr>
          <w:p w14:paraId="31496009"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tosca.datatypes.nfv.</w:t>
            </w:r>
            <w:r w:rsidRPr="0056401C">
              <w:rPr>
                <w:rFonts w:ascii="Consolas" w:hAnsi="Consolas" w:cs="Consolas"/>
              </w:rPr>
              <w:t>Vnf</w:t>
            </w:r>
            <w:r w:rsidRPr="0056401C">
              <w:rPr>
                <w:rFonts w:ascii="Consolas" w:eastAsiaTheme="minorEastAsia" w:hAnsi="Consolas"/>
              </w:rPr>
              <w:t>MonitoringParameter:</w:t>
            </w:r>
          </w:p>
          <w:p w14:paraId="66F5F98E"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tosca.datatypes.Root</w:t>
            </w:r>
          </w:p>
          <w:p w14:paraId="0573B6F3"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description: Represents information on virtualised resource related performance metrics applicable to the VNF.</w:t>
            </w:r>
          </w:p>
          <w:p w14:paraId="433E2D24"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356A601"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w:t>
            </w:r>
          </w:p>
          <w:p w14:paraId="6E2B4BBA"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0E0516D5" w14:textId="77777777" w:rsidR="00E12E51" w:rsidRPr="0056401C" w:rsidRDefault="00E12E51" w:rsidP="00E12E51">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rPr>
              <w:t xml:space="preserve">        </w:t>
            </w:r>
            <w:r w:rsidRPr="0056401C">
              <w:rPr>
                <w:rFonts w:ascii="Consolas" w:eastAsia="SimSun" w:hAnsi="Consolas" w:cs="Consolas"/>
                <w:szCs w:val="24"/>
                <w:lang w:eastAsia="fr-FR"/>
              </w:rPr>
              <w:t xml:space="preserve">description: </w:t>
            </w:r>
            <w:r w:rsidRPr="0056401C">
              <w:rPr>
                <w:rFonts w:ascii="Consolas" w:eastAsiaTheme="minorEastAsia" w:hAnsi="Consolas" w:cs="Consolas"/>
              </w:rPr>
              <w:t>Human readable name of the monitoring parameter</w:t>
            </w:r>
          </w:p>
          <w:p w14:paraId="7449B162" w14:textId="77777777" w:rsidR="00E12E51" w:rsidRPr="0056401C" w:rsidRDefault="00E12E51" w:rsidP="00E12E51">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required: true</w:t>
            </w:r>
          </w:p>
          <w:p w14:paraId="4A26EBCB"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performance_metric:</w:t>
            </w:r>
          </w:p>
          <w:p w14:paraId="5230B9DD"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32573B70"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 xml:space="preserve">description: Identifies a performance metric to be monitored, according to </w:t>
            </w:r>
            <w:r w:rsidRPr="00E77207">
              <w:rPr>
                <w:rFonts w:ascii="Consolas" w:eastAsia="SimSun" w:hAnsi="Consolas"/>
                <w:szCs w:val="24"/>
                <w:lang w:eastAsia="fr-FR"/>
              </w:rPr>
              <w:t>ETSI GS NFV-IFA 027</w:t>
            </w:r>
            <w:r w:rsidRPr="0056401C">
              <w:rPr>
                <w:rFonts w:ascii="Consolas" w:eastAsiaTheme="minorEastAsia" w:hAnsi="Consolas"/>
              </w:rPr>
              <w:t xml:space="preserve">. </w:t>
            </w:r>
          </w:p>
          <w:p w14:paraId="578FFD98"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4A009C1D"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w:t>
            </w:r>
          </w:p>
          <w:p w14:paraId="1471F3F5"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valid_values:</w:t>
            </w:r>
            <w:r w:rsidRPr="00515A91">
              <w:rPr>
                <w:rFonts w:ascii="Consolas" w:eastAsiaTheme="minorEastAsia" w:hAnsi="Consolas"/>
              </w:rPr>
              <w:t xml:space="preserve"> [ </w:t>
            </w:r>
            <w:r w:rsidRPr="0056401C">
              <w:rPr>
                <w:rFonts w:ascii="Consolas" w:eastAsiaTheme="minorEastAsia" w:hAnsi="Consolas"/>
              </w:rPr>
              <w:t xml:space="preserve">v_cpu_usage_mean_vnf, v_cpu_usage_peak_vnf, v_memory_usage_mean_vnf, v_memory_usage_peak_vnf, v_disk_usage_mean_vnf, v_disk_usage_peak_vnf, byte_incoming_vnf_ext_cp, byte_outgoing_vnf_ext_cp, </w:t>
            </w:r>
          </w:p>
          <w:p w14:paraId="72A8B54C"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packet_incoming_vnf_ext_cp, packet_outgoing_vnf_ext_cp ] </w:t>
            </w:r>
          </w:p>
          <w:p w14:paraId="4D4026C2"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collection_period:</w:t>
            </w:r>
          </w:p>
          <w:p w14:paraId="311BCDF3"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scalar-unit.time</w:t>
            </w:r>
          </w:p>
          <w:p w14:paraId="12B8A538"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description: Describes the periodicity at which to collect the performance information</w:t>
            </w:r>
            <w:r w:rsidRPr="0056401C">
              <w:rPr>
                <w:rFonts w:ascii="Consolas" w:eastAsiaTheme="minorEastAsia" w:hAnsi="Consolas"/>
              </w:rPr>
              <w:t xml:space="preserve">. </w:t>
            </w:r>
          </w:p>
          <w:p w14:paraId="50A702D3"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32243C4F"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p>
          <w:p w14:paraId="332A6C81" w14:textId="77777777" w:rsidR="00E12E51" w:rsidRPr="0056401C" w:rsidRDefault="00E12E51" w:rsidP="00E12E51">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greater_than: 0 s</w:t>
            </w:r>
          </w:p>
        </w:tc>
      </w:tr>
    </w:tbl>
    <w:p w14:paraId="4E3BB29F" w14:textId="77777777" w:rsidR="00E12E51" w:rsidRPr="0056401C" w:rsidRDefault="00E12E51" w:rsidP="00F246F5">
      <w:pPr>
        <w:rPr>
          <w:rFonts w:eastAsiaTheme="minorEastAsia"/>
        </w:rPr>
      </w:pPr>
    </w:p>
    <w:p w14:paraId="63406EFA" w14:textId="77777777" w:rsidR="00E12E51" w:rsidRPr="0056401C" w:rsidRDefault="00E12E51" w:rsidP="00F246F5">
      <w:pPr>
        <w:pStyle w:val="Heading4"/>
        <w:rPr>
          <w:rFonts w:eastAsia="DengXian"/>
        </w:rPr>
      </w:pPr>
      <w:bookmarkStart w:id="872" w:name="_Toc30427512"/>
      <w:r w:rsidRPr="0056401C">
        <w:rPr>
          <w:rFonts w:eastAsia="DengXian"/>
        </w:rPr>
        <w:t>9.2.9.4</w:t>
      </w:r>
      <w:r w:rsidRPr="0056401C">
        <w:rPr>
          <w:rFonts w:eastAsia="DengXian"/>
        </w:rPr>
        <w:tab/>
        <w:t>Examples</w:t>
      </w:r>
      <w:bookmarkEnd w:id="872"/>
    </w:p>
    <w:p w14:paraId="39EE5845" w14:textId="45D26832" w:rsidR="00E12E51" w:rsidRPr="0056401C" w:rsidRDefault="00E12E51" w:rsidP="00F246F5">
      <w:pPr>
        <w:rPr>
          <w:rFonts w:eastAsiaTheme="minorEastAsia"/>
        </w:rPr>
      </w:pPr>
      <w:r w:rsidRPr="00CD4176">
        <w:rPr>
          <w:rFonts w:eastAsiaTheme="minorEastAsia"/>
        </w:rPr>
        <w:t xml:space="preserve">See </w:t>
      </w:r>
      <w:r w:rsidR="0070778F" w:rsidRPr="00CD4176">
        <w:rPr>
          <w:rFonts w:eastAsiaTheme="minorEastAsia"/>
        </w:rPr>
        <w:t xml:space="preserve">clause </w:t>
      </w:r>
      <w:r w:rsidRPr="00CD4176">
        <w:rPr>
          <w:rFonts w:eastAsiaTheme="minorEastAsia"/>
        </w:rPr>
        <w:t>A.8.</w:t>
      </w:r>
    </w:p>
    <w:p w14:paraId="07BD14AE" w14:textId="77777777" w:rsidR="00E12E51" w:rsidRPr="0056401C" w:rsidRDefault="00E12E51" w:rsidP="00F246F5">
      <w:pPr>
        <w:pStyle w:val="Heading4"/>
        <w:rPr>
          <w:rFonts w:eastAsia="DengXian"/>
        </w:rPr>
      </w:pPr>
      <w:bookmarkStart w:id="873" w:name="_Toc30427513"/>
      <w:r w:rsidRPr="0056401C">
        <w:rPr>
          <w:rFonts w:eastAsia="DengXian" w:hint="eastAsia"/>
        </w:rPr>
        <w:t>9.2.</w:t>
      </w:r>
      <w:r w:rsidRPr="0056401C">
        <w:rPr>
          <w:rFonts w:eastAsia="DengXian"/>
        </w:rPr>
        <w:t>9</w:t>
      </w:r>
      <w:r w:rsidRPr="0056401C">
        <w:rPr>
          <w:rFonts w:eastAsia="DengXian" w:hint="eastAsia"/>
        </w:rPr>
        <w:t>.5</w:t>
      </w:r>
      <w:r w:rsidRPr="0056401C">
        <w:rPr>
          <w:rFonts w:eastAsia="DengXian"/>
        </w:rPr>
        <w:tab/>
        <w:t>Additional Requirements</w:t>
      </w:r>
      <w:bookmarkEnd w:id="873"/>
    </w:p>
    <w:p w14:paraId="7BCF00DE" w14:textId="77777777" w:rsidR="00E12E51" w:rsidRPr="0056401C" w:rsidRDefault="00E12E51" w:rsidP="00515A91">
      <w:pPr>
        <w:rPr>
          <w:rFonts w:eastAsiaTheme="minorEastAsia"/>
          <w:lang w:eastAsia="zh-CN"/>
        </w:rPr>
      </w:pPr>
      <w:r w:rsidRPr="0056401C">
        <w:rPr>
          <w:rFonts w:eastAsiaTheme="minorEastAsia" w:hint="eastAsia"/>
          <w:lang w:eastAsia="zh-CN"/>
        </w:rPr>
        <w:t>None.</w:t>
      </w:r>
    </w:p>
    <w:p w14:paraId="2D042441" w14:textId="1B10337A" w:rsidR="00995889" w:rsidRPr="0056401C" w:rsidRDefault="00995889" w:rsidP="00995889">
      <w:pPr>
        <w:pStyle w:val="Heading2"/>
      </w:pPr>
      <w:bookmarkStart w:id="874" w:name="_Toc30427514"/>
      <w:r w:rsidRPr="0056401C">
        <w:t>9</w:t>
      </w:r>
      <w:r w:rsidRPr="0056401C">
        <w:rPr>
          <w:rFonts w:hint="eastAsia"/>
        </w:rPr>
        <w:t>.</w:t>
      </w:r>
      <w:r w:rsidRPr="0056401C">
        <w:t>3</w:t>
      </w:r>
      <w:r w:rsidRPr="0056401C">
        <w:rPr>
          <w:rFonts w:hint="eastAsia"/>
        </w:rPr>
        <w:tab/>
      </w:r>
      <w:r w:rsidRPr="0056401C">
        <w:t>Artifact Types</w:t>
      </w:r>
      <w:bookmarkEnd w:id="874"/>
    </w:p>
    <w:p w14:paraId="12EF92BB" w14:textId="77777777" w:rsidR="00995889" w:rsidRPr="0056401C" w:rsidRDefault="00995889" w:rsidP="00A23239">
      <w:pPr>
        <w:rPr>
          <w:rFonts w:eastAsiaTheme="minorEastAsia"/>
          <w:lang w:eastAsia="zh-CN"/>
        </w:rPr>
      </w:pPr>
      <w:r w:rsidRPr="0056401C">
        <w:rPr>
          <w:rFonts w:eastAsiaTheme="minorEastAsia" w:hint="eastAsia"/>
          <w:lang w:eastAsia="zh-CN"/>
        </w:rPr>
        <w:t>None</w:t>
      </w:r>
      <w:r w:rsidRPr="0056401C">
        <w:rPr>
          <w:rFonts w:eastAsiaTheme="minorEastAsia"/>
          <w:lang w:eastAsia="zh-CN"/>
        </w:rPr>
        <w:t>.</w:t>
      </w:r>
    </w:p>
    <w:p w14:paraId="73B2CA34" w14:textId="5405E77C" w:rsidR="00995889" w:rsidRPr="0056401C" w:rsidRDefault="00995889" w:rsidP="00995889">
      <w:pPr>
        <w:pStyle w:val="Heading2"/>
      </w:pPr>
      <w:bookmarkStart w:id="875" w:name="_Toc30427515"/>
      <w:r w:rsidRPr="0056401C">
        <w:t>9</w:t>
      </w:r>
      <w:r w:rsidRPr="0056401C">
        <w:rPr>
          <w:rFonts w:hint="eastAsia"/>
        </w:rPr>
        <w:t>.</w:t>
      </w:r>
      <w:r w:rsidRPr="0056401C">
        <w:t>4</w:t>
      </w:r>
      <w:r w:rsidRPr="0056401C">
        <w:rPr>
          <w:rFonts w:hint="eastAsia"/>
        </w:rPr>
        <w:tab/>
      </w:r>
      <w:r w:rsidRPr="0056401C">
        <w:t>Capabilities Types</w:t>
      </w:r>
      <w:bookmarkEnd w:id="875"/>
    </w:p>
    <w:p w14:paraId="0F24783A" w14:textId="3F98B89A" w:rsidR="005159C1" w:rsidRPr="0056401C" w:rsidRDefault="005159C1" w:rsidP="005159C1">
      <w:pPr>
        <w:pStyle w:val="Heading3"/>
        <w:rPr>
          <w:rFonts w:eastAsia="DengXian"/>
        </w:rPr>
      </w:pPr>
      <w:bookmarkStart w:id="876" w:name="_Toc30427516"/>
      <w:r w:rsidRPr="0056401C">
        <w:rPr>
          <w:rFonts w:eastAsia="DengXian"/>
        </w:rPr>
        <w:t>9.4.1</w:t>
      </w:r>
      <w:r w:rsidRPr="0056401C">
        <w:rPr>
          <w:rFonts w:eastAsia="DengXian"/>
        </w:rPr>
        <w:tab/>
      </w:r>
      <w:r w:rsidRPr="0056401C">
        <w:rPr>
          <w:rFonts w:eastAsia="DengXian" w:hint="eastAsia"/>
        </w:rPr>
        <w:t>tosca</w:t>
      </w:r>
      <w:r w:rsidRPr="0056401C">
        <w:rPr>
          <w:rFonts w:eastAsia="DengXian"/>
        </w:rPr>
        <w:t>.</w:t>
      </w:r>
      <w:r w:rsidRPr="0056401C">
        <w:rPr>
          <w:rFonts w:eastAsiaTheme="minorEastAsia"/>
        </w:rPr>
        <w:t>capabilities.n</w:t>
      </w:r>
      <w:r w:rsidRPr="0056401C">
        <w:rPr>
          <w:rFonts w:eastAsiaTheme="minorEastAsia" w:hint="eastAsia"/>
        </w:rPr>
        <w:t>fv</w:t>
      </w:r>
      <w:r w:rsidRPr="0056401C">
        <w:rPr>
          <w:rFonts w:eastAsiaTheme="minorEastAsia"/>
        </w:rPr>
        <w:t>.</w:t>
      </w:r>
      <w:r w:rsidRPr="0056401C">
        <w:rPr>
          <w:rFonts w:eastAsiaTheme="minorEastAsia" w:hint="eastAsia"/>
        </w:rPr>
        <w:t>Virtual</w:t>
      </w:r>
      <w:r w:rsidRPr="0056401C">
        <w:rPr>
          <w:rFonts w:eastAsiaTheme="minorEastAsia"/>
        </w:rPr>
        <w:t>Linkable</w:t>
      </w:r>
      <w:bookmarkEnd w:id="876"/>
    </w:p>
    <w:p w14:paraId="05251115" w14:textId="6C6304E9" w:rsidR="005159C1" w:rsidRPr="0056401C" w:rsidRDefault="005159C1" w:rsidP="005159C1">
      <w:pPr>
        <w:pStyle w:val="Heading4"/>
        <w:rPr>
          <w:rFonts w:eastAsia="DengXian"/>
        </w:rPr>
      </w:pPr>
      <w:bookmarkStart w:id="877" w:name="_Toc30427517"/>
      <w:r w:rsidRPr="0056401C">
        <w:rPr>
          <w:rFonts w:eastAsia="DengXian"/>
        </w:rPr>
        <w:t>9.4.1.1</w:t>
      </w:r>
      <w:r w:rsidRPr="0056401C">
        <w:rPr>
          <w:rFonts w:eastAsia="DengXian"/>
        </w:rPr>
        <w:tab/>
        <w:t>Description</w:t>
      </w:r>
      <w:bookmarkEnd w:id="877"/>
    </w:p>
    <w:p w14:paraId="7A0CF518" w14:textId="537B5ED0" w:rsidR="005159C1" w:rsidRPr="0056401C" w:rsidRDefault="005159C1" w:rsidP="005159C1">
      <w:pPr>
        <w:suppressAutoHyphens/>
        <w:autoSpaceDN/>
        <w:adjustRightInd/>
        <w:rPr>
          <w:rFonts w:eastAsiaTheme="minorEastAsia"/>
          <w:lang w:eastAsia="zh-CN"/>
        </w:rPr>
      </w:pPr>
      <w:r w:rsidRPr="0056401C">
        <w:rPr>
          <w:rFonts w:eastAsia="SimSun"/>
          <w:lang w:eastAsia="zh-CN"/>
        </w:rPr>
        <w:t>A node type that includes the VirtualLinkable capability indicates that it can be pointed by tosca.relationships.nfv.VirtualLinksTo relationship type.</w:t>
      </w:r>
      <w:r w:rsidRPr="0056401C">
        <w:rPr>
          <w:rFonts w:eastAsiaTheme="minorEastAsia"/>
        </w:rPr>
        <w:t xml:space="preserve"> </w:t>
      </w:r>
      <w:r w:rsidRPr="0056401C">
        <w:rPr>
          <w:rFonts w:eastAsiaTheme="minorEastAsia"/>
          <w:lang w:eastAsia="zh-CN"/>
        </w:rPr>
        <w:t xml:space="preserve">which is used to model the VduCpdReferencesVirtualLinkDesc and the VnfExtCpdMapsToVirtualLinkDesc associations illustrated in </w:t>
      </w:r>
      <w:r w:rsidRPr="00E77207">
        <w:rPr>
          <w:rFonts w:eastAsia="SimSun"/>
          <w:szCs w:val="24"/>
        </w:rPr>
        <w:t>ETSI GS NFV-IFA 011 [</w:t>
      </w:r>
      <w:r w:rsidRPr="00E77207">
        <w:rPr>
          <w:rFonts w:eastAsia="SimSun"/>
          <w:szCs w:val="24"/>
        </w:rPr>
        <w:fldChar w:fldCharType="begin"/>
      </w:r>
      <w:r w:rsidRPr="00E77207">
        <w:rPr>
          <w:rFonts w:eastAsia="SimSun"/>
          <w:szCs w:val="24"/>
        </w:rPr>
        <w:instrText xml:space="preserve">REF REF_GSNFV_IFA011 \h </w:instrText>
      </w:r>
      <w:r w:rsidRPr="00E77207">
        <w:rPr>
          <w:rFonts w:eastAsia="SimSun"/>
          <w:szCs w:val="24"/>
        </w:rPr>
      </w:r>
      <w:r w:rsidRPr="00E77207">
        <w:rPr>
          <w:rFonts w:eastAsia="SimSun"/>
          <w:szCs w:val="24"/>
        </w:rPr>
        <w:fldChar w:fldCharType="separate"/>
      </w:r>
      <w:r w:rsidRPr="00E77207">
        <w:rPr>
          <w:rFonts w:eastAsiaTheme="minorEastAsia"/>
        </w:rPr>
        <w:t>1</w:t>
      </w:r>
      <w:r w:rsidRPr="00E77207">
        <w:rPr>
          <w:rFonts w:eastAsia="SimSun"/>
          <w:szCs w:val="24"/>
        </w:rPr>
        <w:fldChar w:fldCharType="end"/>
      </w:r>
      <w:r w:rsidRPr="00E77207">
        <w:rPr>
          <w:rFonts w:eastAsia="SimSun"/>
          <w:szCs w:val="24"/>
        </w:rPr>
        <w:t>]</w:t>
      </w:r>
      <w:r w:rsidR="007A0E24" w:rsidRPr="0056401C">
        <w:rPr>
          <w:rFonts w:eastAsia="SimSun"/>
          <w:szCs w:val="24"/>
        </w:rPr>
        <w:t xml:space="preserve"> as well as the association represented by the NsVirtualLinkConnectivity information element in </w:t>
      </w:r>
      <w:r w:rsidR="007A0E24" w:rsidRPr="00E77207">
        <w:rPr>
          <w:rFonts w:eastAsia="SimSun"/>
          <w:szCs w:val="24"/>
        </w:rPr>
        <w:t>ETSI GS NFV-IFA 014</w:t>
      </w:r>
      <w:r w:rsidR="00CF4E92" w:rsidRPr="0056401C">
        <w:rPr>
          <w:rFonts w:eastAsia="SimSun"/>
          <w:szCs w:val="24"/>
        </w:rPr>
        <w:t xml:space="preserve"> </w:t>
      </w:r>
      <w:r w:rsidR="00CF4E92" w:rsidRPr="00E77207">
        <w:rPr>
          <w:rFonts w:eastAsia="SimSun"/>
          <w:szCs w:val="24"/>
        </w:rPr>
        <w:t>[</w:t>
      </w:r>
      <w:r w:rsidR="00CF4E92" w:rsidRPr="00E77207">
        <w:rPr>
          <w:rFonts w:eastAsia="SimSun"/>
          <w:szCs w:val="24"/>
        </w:rPr>
        <w:fldChar w:fldCharType="begin"/>
      </w:r>
      <w:r w:rsidR="00CF4E92" w:rsidRPr="00E77207">
        <w:rPr>
          <w:rFonts w:eastAsia="SimSun"/>
          <w:szCs w:val="24"/>
        </w:rPr>
        <w:instrText xml:space="preserve">REF REF_GSNFV_IFA014 \h </w:instrText>
      </w:r>
      <w:r w:rsidR="00CF4E92" w:rsidRPr="00E77207">
        <w:rPr>
          <w:rFonts w:eastAsia="SimSun"/>
          <w:szCs w:val="24"/>
        </w:rPr>
      </w:r>
      <w:r w:rsidR="00CF4E92" w:rsidRPr="00E77207">
        <w:rPr>
          <w:rFonts w:eastAsia="SimSun"/>
          <w:szCs w:val="24"/>
        </w:rPr>
        <w:fldChar w:fldCharType="separate"/>
      </w:r>
      <w:r w:rsidR="00CF4E92" w:rsidRPr="00E77207">
        <w:rPr>
          <w:rFonts w:eastAsiaTheme="minorEastAsia"/>
        </w:rPr>
        <w:t>2</w:t>
      </w:r>
      <w:r w:rsidR="00CF4E92" w:rsidRPr="00E77207">
        <w:rPr>
          <w:rFonts w:eastAsia="SimSun"/>
          <w:szCs w:val="24"/>
        </w:rPr>
        <w:fldChar w:fldCharType="end"/>
      </w:r>
      <w:r w:rsidR="00CF4E92" w:rsidRPr="00E77207">
        <w:rPr>
          <w:rFonts w:eastAsia="SimSun"/>
          <w:szCs w:val="24"/>
        </w:rPr>
        <w:t>]</w:t>
      </w:r>
      <w:r w:rsidRPr="0056401C">
        <w:rPr>
          <w:rFonts w:eastAsia="SimSun"/>
          <w:szCs w:val="24"/>
        </w:rPr>
        <w:t>.</w:t>
      </w:r>
      <w:r w:rsidRPr="0056401C">
        <w:rPr>
          <w:rFonts w:eastAsia="SimSun"/>
          <w:lang w:eastAsia="zh-CN"/>
        </w:rPr>
        <w:t xml:space="preserve"> </w:t>
      </w:r>
      <w:r w:rsidRPr="0056401C">
        <w:rPr>
          <w:rFonts w:eastAsiaTheme="minorEastAsia"/>
        </w:rPr>
        <w:t>Table 9.4.1.1-1 specifies the declared names for this capability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5E2388D6" w14:textId="3EB38126" w:rsidR="005159C1" w:rsidRPr="0056401C" w:rsidRDefault="005159C1" w:rsidP="005159C1">
      <w:pPr>
        <w:pStyle w:val="TH"/>
        <w:rPr>
          <w:rFonts w:eastAsiaTheme="minorEastAsia"/>
        </w:rPr>
      </w:pPr>
      <w:r w:rsidRPr="0056401C">
        <w:rPr>
          <w:rFonts w:eastAsiaTheme="minorEastAsia"/>
        </w:rPr>
        <w:t>Table 9.4.1.1-1: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56401C" w14:paraId="68F298DE" w14:textId="77777777" w:rsidTr="00EA0F61">
        <w:trPr>
          <w:jc w:val="center"/>
        </w:trPr>
        <w:tc>
          <w:tcPr>
            <w:tcW w:w="1177" w:type="pct"/>
            <w:shd w:val="clear" w:color="auto" w:fill="D9D9D9"/>
            <w:tcMar>
              <w:top w:w="0" w:type="dxa"/>
              <w:bottom w:w="0" w:type="dxa"/>
            </w:tcMar>
            <w:hideMark/>
          </w:tcPr>
          <w:p w14:paraId="144561F8" w14:textId="77777777" w:rsidR="005159C1" w:rsidRPr="0056401C" w:rsidRDefault="005159C1" w:rsidP="00EA0F61">
            <w:pPr>
              <w:pStyle w:val="TAL"/>
              <w:rPr>
                <w:rFonts w:eastAsiaTheme="minorEastAsia"/>
                <w:b/>
                <w:lang w:eastAsia="zh-CN"/>
              </w:rPr>
            </w:pPr>
            <w:r w:rsidRPr="0056401C">
              <w:rPr>
                <w:rFonts w:eastAsiaTheme="minorEastAsia"/>
                <w:b/>
                <w:lang w:eastAsia="zh-CN"/>
              </w:rPr>
              <w:t>Shorthand Name</w:t>
            </w:r>
          </w:p>
        </w:tc>
        <w:tc>
          <w:tcPr>
            <w:tcW w:w="3823" w:type="pct"/>
            <w:tcMar>
              <w:top w:w="0" w:type="dxa"/>
              <w:bottom w:w="0" w:type="dxa"/>
            </w:tcMar>
            <w:hideMark/>
          </w:tcPr>
          <w:p w14:paraId="44CC33F8" w14:textId="77777777" w:rsidR="005159C1" w:rsidRPr="0056401C" w:rsidRDefault="005159C1" w:rsidP="00EA0F61">
            <w:pPr>
              <w:pStyle w:val="TAL"/>
              <w:rPr>
                <w:rFonts w:eastAsiaTheme="minorEastAsia"/>
                <w:lang w:eastAsia="zh-CN"/>
              </w:rPr>
            </w:pPr>
            <w:r w:rsidRPr="0056401C">
              <w:rPr>
                <w:rFonts w:eastAsiaTheme="minorEastAsia"/>
                <w:lang w:eastAsia="zh-CN"/>
              </w:rPr>
              <w:t>VirtualLinkable</w:t>
            </w:r>
          </w:p>
        </w:tc>
      </w:tr>
      <w:tr w:rsidR="005159C1" w:rsidRPr="0056401C" w14:paraId="7BE3EFFB" w14:textId="77777777" w:rsidTr="00EA0F61">
        <w:trPr>
          <w:jc w:val="center"/>
        </w:trPr>
        <w:tc>
          <w:tcPr>
            <w:tcW w:w="1177" w:type="pct"/>
            <w:shd w:val="clear" w:color="auto" w:fill="D9D9D9"/>
            <w:tcMar>
              <w:top w:w="0" w:type="dxa"/>
              <w:bottom w:w="0" w:type="dxa"/>
            </w:tcMar>
            <w:hideMark/>
          </w:tcPr>
          <w:p w14:paraId="3DDF6C71" w14:textId="77777777" w:rsidR="005159C1" w:rsidRPr="0056401C" w:rsidRDefault="005159C1" w:rsidP="00EA0F61">
            <w:pPr>
              <w:pStyle w:val="TAL"/>
              <w:rPr>
                <w:rFonts w:eastAsiaTheme="minorEastAsia"/>
                <w:b/>
                <w:lang w:eastAsia="zh-CN"/>
              </w:rPr>
            </w:pPr>
            <w:r w:rsidRPr="0056401C">
              <w:rPr>
                <w:rFonts w:eastAsiaTheme="minorEastAsia"/>
                <w:b/>
                <w:lang w:eastAsia="zh-CN"/>
              </w:rPr>
              <w:t>Type Qualified Name</w:t>
            </w:r>
          </w:p>
        </w:tc>
        <w:tc>
          <w:tcPr>
            <w:tcW w:w="3823" w:type="pct"/>
            <w:tcMar>
              <w:top w:w="0" w:type="dxa"/>
              <w:bottom w:w="0" w:type="dxa"/>
            </w:tcMar>
            <w:hideMark/>
          </w:tcPr>
          <w:p w14:paraId="3F500531" w14:textId="77777777" w:rsidR="005159C1" w:rsidRPr="0056401C" w:rsidRDefault="005159C1" w:rsidP="00EA0F61">
            <w:pPr>
              <w:pStyle w:val="TAL"/>
              <w:rPr>
                <w:rFonts w:eastAsiaTheme="minorEastAsia"/>
                <w:lang w:eastAsia="zh-CN"/>
              </w:rPr>
            </w:pPr>
            <w:r w:rsidRPr="0056401C">
              <w:rPr>
                <w:rFonts w:eastAsiaTheme="minorEastAsia"/>
                <w:lang w:eastAsia="zh-CN"/>
              </w:rPr>
              <w:t>toscanfv:VirtualLinkable</w:t>
            </w:r>
          </w:p>
        </w:tc>
      </w:tr>
      <w:tr w:rsidR="005159C1" w:rsidRPr="0056401C" w14:paraId="0BA64643" w14:textId="77777777" w:rsidTr="00EA0F61">
        <w:trPr>
          <w:jc w:val="center"/>
        </w:trPr>
        <w:tc>
          <w:tcPr>
            <w:tcW w:w="1177" w:type="pct"/>
            <w:shd w:val="clear" w:color="auto" w:fill="D9D9D9"/>
            <w:tcMar>
              <w:top w:w="0" w:type="dxa"/>
              <w:bottom w:w="0" w:type="dxa"/>
            </w:tcMar>
            <w:hideMark/>
          </w:tcPr>
          <w:p w14:paraId="727A5F73" w14:textId="77777777" w:rsidR="005159C1" w:rsidRPr="0056401C" w:rsidRDefault="005159C1" w:rsidP="00EA0F61">
            <w:pPr>
              <w:pStyle w:val="TAL"/>
              <w:rPr>
                <w:rFonts w:eastAsiaTheme="minorEastAsia"/>
                <w:b/>
                <w:lang w:eastAsia="zh-CN"/>
              </w:rPr>
            </w:pPr>
            <w:r w:rsidRPr="0056401C">
              <w:rPr>
                <w:rFonts w:eastAsiaTheme="minorEastAsia"/>
                <w:b/>
                <w:lang w:eastAsia="zh-CN"/>
              </w:rPr>
              <w:t>Type URI</w:t>
            </w:r>
          </w:p>
        </w:tc>
        <w:tc>
          <w:tcPr>
            <w:tcW w:w="3823" w:type="pct"/>
            <w:tcMar>
              <w:top w:w="0" w:type="dxa"/>
              <w:bottom w:w="0" w:type="dxa"/>
            </w:tcMar>
            <w:hideMark/>
          </w:tcPr>
          <w:p w14:paraId="5BACB4F0" w14:textId="77777777" w:rsidR="005159C1" w:rsidRPr="0056401C" w:rsidRDefault="005159C1" w:rsidP="00EA0F61">
            <w:pPr>
              <w:pStyle w:val="TAL"/>
              <w:rPr>
                <w:rFonts w:eastAsiaTheme="minorEastAsia"/>
                <w:lang w:eastAsia="zh-CN"/>
              </w:rPr>
            </w:pPr>
            <w:r w:rsidRPr="0056401C">
              <w:rPr>
                <w:rFonts w:eastAsiaTheme="minorEastAsia"/>
                <w:lang w:eastAsia="zh-CN"/>
              </w:rPr>
              <w:t>tosca.capabilities.nfv.VirtualLinkable</w:t>
            </w:r>
          </w:p>
        </w:tc>
      </w:tr>
    </w:tbl>
    <w:p w14:paraId="04E24179" w14:textId="77777777" w:rsidR="005159C1" w:rsidRPr="0056401C" w:rsidRDefault="005159C1" w:rsidP="005159C1">
      <w:pPr>
        <w:rPr>
          <w:rFonts w:eastAsia="DengXian"/>
        </w:rPr>
      </w:pPr>
    </w:p>
    <w:p w14:paraId="76F67D38" w14:textId="55F89013" w:rsidR="005159C1" w:rsidRPr="0056401C" w:rsidRDefault="005159C1" w:rsidP="005159C1">
      <w:pPr>
        <w:pStyle w:val="Heading4"/>
        <w:rPr>
          <w:rFonts w:eastAsia="DengXian"/>
        </w:rPr>
      </w:pPr>
      <w:bookmarkStart w:id="878" w:name="_Toc30427518"/>
      <w:r w:rsidRPr="0056401C">
        <w:rPr>
          <w:rFonts w:eastAsia="DengXian"/>
        </w:rPr>
        <w:t>9.4.1.2</w:t>
      </w:r>
      <w:r w:rsidRPr="0056401C">
        <w:rPr>
          <w:rFonts w:eastAsia="DengXian"/>
        </w:rPr>
        <w:tab/>
        <w:t>Properties</w:t>
      </w:r>
      <w:bookmarkEnd w:id="878"/>
    </w:p>
    <w:p w14:paraId="692ECB5F" w14:textId="77777777" w:rsidR="005159C1" w:rsidRPr="0056401C" w:rsidRDefault="005159C1" w:rsidP="005159C1">
      <w:pPr>
        <w:rPr>
          <w:rFonts w:eastAsia="SimSun"/>
        </w:rPr>
      </w:pPr>
      <w:r w:rsidRPr="0056401C">
        <w:rPr>
          <w:rFonts w:eastAsia="SimSun"/>
        </w:rPr>
        <w:t>None.</w:t>
      </w:r>
    </w:p>
    <w:p w14:paraId="433CE96F" w14:textId="5DD47554" w:rsidR="005159C1" w:rsidRPr="0056401C" w:rsidRDefault="005159C1" w:rsidP="005159C1">
      <w:pPr>
        <w:pStyle w:val="Heading4"/>
        <w:keepLines w:val="0"/>
        <w:overflowPunct/>
        <w:autoSpaceDE/>
        <w:autoSpaceDN/>
        <w:adjustRightInd/>
        <w:spacing w:before="240" w:after="120"/>
        <w:textAlignment w:val="auto"/>
        <w:rPr>
          <w:rFonts w:eastAsia="SimSun"/>
        </w:rPr>
      </w:pPr>
      <w:bookmarkStart w:id="879" w:name="_Toc30427519"/>
      <w:r w:rsidRPr="0056401C">
        <w:rPr>
          <w:rFonts w:eastAsia="SimSun"/>
        </w:rPr>
        <w:t>9.4.1.3</w:t>
      </w:r>
      <w:r w:rsidRPr="0056401C">
        <w:rPr>
          <w:rFonts w:eastAsia="SimSun"/>
        </w:rPr>
        <w:tab/>
        <w:t>Definition</w:t>
      </w:r>
      <w:bookmarkEnd w:id="879"/>
    </w:p>
    <w:p w14:paraId="12D40CB6" w14:textId="77777777" w:rsidR="005159C1" w:rsidRPr="0056401C" w:rsidRDefault="005159C1" w:rsidP="005159C1">
      <w:pPr>
        <w:keepNext/>
        <w:rPr>
          <w:rFonts w:eastAsiaTheme="minorEastAsia"/>
        </w:rPr>
      </w:pPr>
      <w:r w:rsidRPr="0056401C">
        <w:rPr>
          <w:rFonts w:eastAsiaTheme="minorEastAsia"/>
          <w:lang w:eastAsia="zh-CN"/>
        </w:rPr>
        <w:t xml:space="preserve">The syntax of the </w:t>
      </w:r>
      <w:r w:rsidRPr="0056401C">
        <w:rPr>
          <w:rFonts w:ascii="Consolas" w:eastAsiaTheme="minorEastAsia" w:hAnsi="Consolas"/>
        </w:rPr>
        <w:t>VirtualLinkable</w:t>
      </w:r>
      <w:r w:rsidRPr="0056401C">
        <w:rPr>
          <w:rFonts w:eastAsia="SimSun"/>
          <w:lang w:eastAsia="zh-CN"/>
        </w:rPr>
        <w:t xml:space="preserve"> capability</w:t>
      </w:r>
      <w:r w:rsidRPr="0056401C">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56401C" w14:paraId="71959C40" w14:textId="77777777" w:rsidTr="00EA0F61">
        <w:trPr>
          <w:jc w:val="center"/>
        </w:trPr>
        <w:tc>
          <w:tcPr>
            <w:tcW w:w="9629" w:type="dxa"/>
            <w:shd w:val="clear" w:color="auto" w:fill="D9D9D9" w:themeFill="background1" w:themeFillShade="D9"/>
          </w:tcPr>
          <w:p w14:paraId="6BF85D3C" w14:textId="09A866CB"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tosca.capabilities.nfv.VirtualLinkable:</w:t>
            </w:r>
          </w:p>
          <w:p w14:paraId="321DACB3" w14:textId="1C7C364A"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derived_from: tosca.capabilities.Node</w:t>
            </w:r>
          </w:p>
          <w:p w14:paraId="37772A11" w14:textId="643B85BB" w:rsidR="005159C1" w:rsidRPr="0056401C" w:rsidRDefault="005159C1" w:rsidP="00EA0F61">
            <w:pPr>
              <w:pStyle w:val="FP"/>
              <w:rPr>
                <w:rFonts w:ascii="Consolas" w:eastAsiaTheme="minorEastAsia" w:hAnsi="Consolas"/>
              </w:rPr>
            </w:pPr>
            <w:r w:rsidRPr="0056401C">
              <w:rPr>
                <w:rStyle w:val="CodeSnippet"/>
                <w:rFonts w:eastAsiaTheme="minorEastAsia"/>
              </w:rPr>
              <w:t xml:space="preserve">  </w:t>
            </w:r>
            <w:r w:rsidR="00316FB9" w:rsidRPr="0056401C">
              <w:rPr>
                <w:rStyle w:val="CodeSnippet"/>
                <w:rFonts w:eastAsiaTheme="minorEastAsia"/>
              </w:rPr>
              <w:t xml:space="preserve">  </w:t>
            </w:r>
            <w:r w:rsidRPr="0056401C">
              <w:rPr>
                <w:rStyle w:val="CodeSnippet"/>
                <w:rFonts w:eastAsiaTheme="minorEastAsia"/>
              </w:rPr>
              <w:t xml:space="preserve">description: </w:t>
            </w:r>
            <w:r w:rsidRPr="0056401C">
              <w:rPr>
                <w:rFonts w:ascii="Consolas" w:eastAsiaTheme="minorEastAsia" w:hAnsi="Consolas"/>
              </w:rPr>
              <w:t>A node type that includes the VirtualLinkable capability indicates that it can be pointed by tosca.relationships.nfv.VirtualLinksTo relationship type</w:t>
            </w:r>
          </w:p>
        </w:tc>
      </w:tr>
    </w:tbl>
    <w:p w14:paraId="018E52D9" w14:textId="77777777" w:rsidR="00995889" w:rsidRPr="0056401C" w:rsidRDefault="00995889" w:rsidP="00A23239">
      <w:pPr>
        <w:rPr>
          <w:rFonts w:eastAsiaTheme="minorEastAsia"/>
        </w:rPr>
      </w:pPr>
    </w:p>
    <w:p w14:paraId="3A3FB845" w14:textId="54F9ECAF" w:rsidR="00625C38" w:rsidRPr="0056401C" w:rsidRDefault="00625C38" w:rsidP="00CF4E92">
      <w:pPr>
        <w:pStyle w:val="Heading3"/>
        <w:rPr>
          <w:rFonts w:eastAsia="DengXian"/>
          <w:lang w:eastAsia="zh-CN"/>
        </w:rPr>
      </w:pPr>
      <w:bookmarkStart w:id="880" w:name="_Toc30427520"/>
      <w:r w:rsidRPr="0056401C">
        <w:rPr>
          <w:rFonts w:eastAsia="DengXian"/>
          <w:lang w:eastAsia="zh-CN"/>
        </w:rPr>
        <w:t>9.4.2</w:t>
      </w:r>
      <w:r w:rsidRPr="0056401C">
        <w:rPr>
          <w:rFonts w:eastAsia="DengXian"/>
        </w:rPr>
        <w:tab/>
        <w:t>tosca.capabilities.nfv.</w:t>
      </w:r>
      <w:r w:rsidRPr="0056401C">
        <w:rPr>
          <w:rFonts w:eastAsia="DengXian"/>
          <w:lang w:eastAsia="zh-CN"/>
        </w:rPr>
        <w:t>Forwarding</w:t>
      </w:r>
      <w:bookmarkEnd w:id="880"/>
    </w:p>
    <w:p w14:paraId="398D0B27" w14:textId="08E2BF93" w:rsidR="00625C38" w:rsidRPr="00CD4176" w:rsidRDefault="00625C38" w:rsidP="00CF4E92">
      <w:pPr>
        <w:pStyle w:val="Heading4"/>
        <w:rPr>
          <w:rFonts w:eastAsia="DengXian"/>
        </w:rPr>
      </w:pPr>
      <w:bookmarkStart w:id="881" w:name="_Toc30427521"/>
      <w:r w:rsidRPr="0056401C">
        <w:rPr>
          <w:rFonts w:eastAsia="DengXian"/>
          <w:lang w:eastAsia="zh-CN"/>
        </w:rPr>
        <w:t>9.4.2.1</w:t>
      </w:r>
      <w:r w:rsidRPr="0056401C">
        <w:rPr>
          <w:rFonts w:eastAsia="DengXian"/>
        </w:rPr>
        <w:tab/>
      </w:r>
      <w:r w:rsidRPr="00CD4176">
        <w:rPr>
          <w:rFonts w:eastAsia="DengXian"/>
        </w:rPr>
        <w:t>De</w:t>
      </w:r>
      <w:r w:rsidR="0070778F" w:rsidRPr="00CD4176">
        <w:rPr>
          <w:rFonts w:eastAsia="DengXian"/>
        </w:rPr>
        <w:t>s</w:t>
      </w:r>
      <w:r w:rsidRPr="00CD4176">
        <w:rPr>
          <w:rFonts w:eastAsia="DengXian"/>
        </w:rPr>
        <w:t>cription</w:t>
      </w:r>
      <w:bookmarkEnd w:id="881"/>
    </w:p>
    <w:p w14:paraId="72F1BA12" w14:textId="6A65E7D6" w:rsidR="00625C38" w:rsidRPr="0056401C" w:rsidRDefault="00625C38" w:rsidP="00CF4E92">
      <w:pPr>
        <w:rPr>
          <w:rFonts w:eastAsia="SimSun"/>
          <w:lang w:eastAsia="zh-CN"/>
        </w:rPr>
      </w:pPr>
      <w:r w:rsidRPr="00CD4176">
        <w:rPr>
          <w:rFonts w:eastAsia="SimSun"/>
          <w:lang w:eastAsia="zh-CN"/>
        </w:rPr>
        <w:t>The</w:t>
      </w:r>
      <w:r w:rsidR="0070778F" w:rsidRPr="00CD4176">
        <w:t xml:space="preserve"> </w:t>
      </w:r>
      <w:r w:rsidRPr="00CD4176">
        <w:rPr>
          <w:lang w:eastAsia="zh-CN"/>
        </w:rPr>
        <w:t>Forwarding</w:t>
      </w:r>
      <w:r w:rsidRPr="00CD4176">
        <w:rPr>
          <w:rFonts w:eastAsia="SimSun"/>
          <w:lang w:eastAsia="zh-CN"/>
        </w:rPr>
        <w:t xml:space="preserve"> cap</w:t>
      </w:r>
      <w:r w:rsidRPr="0056401C">
        <w:rPr>
          <w:rFonts w:eastAsia="SimSun"/>
          <w:lang w:eastAsia="zh-CN"/>
        </w:rPr>
        <w:t>ability type describes the capabilities related to nodes which can be pointed by tosca.relationships.nfv.ForwardTo relationship type. Table 9.4.2.1-1 specifies the declared names for this capability type. These names shall be used as specified in TOSCA-Simple-Profile-YAML-v1.2</w:t>
      </w:r>
      <w:r w:rsidR="00CF4E92" w:rsidRPr="0056401C">
        <w:rPr>
          <w:rFonts w:eastAsia="SimSun"/>
          <w:lang w:eastAsia="zh-CN"/>
        </w:rPr>
        <w:t xml:space="preserve"> </w:t>
      </w:r>
      <w:r w:rsidR="00CF4E92" w:rsidRPr="00E77207">
        <w:rPr>
          <w:rFonts w:eastAsia="SimSun"/>
          <w:lang w:eastAsia="zh-CN"/>
        </w:rPr>
        <w:t>[</w:t>
      </w:r>
      <w:r w:rsidR="00CF4E92" w:rsidRPr="00E77207">
        <w:rPr>
          <w:rFonts w:eastAsia="SimSun"/>
          <w:lang w:eastAsia="zh-CN"/>
        </w:rPr>
        <w:fldChar w:fldCharType="begin"/>
      </w:r>
      <w:r w:rsidR="00CF4E92" w:rsidRPr="00E77207">
        <w:rPr>
          <w:rFonts w:eastAsia="SimSun"/>
          <w:lang w:eastAsia="zh-CN"/>
        </w:rPr>
        <w:instrText xml:space="preserve">REF REF_TOSCA_SIMPLE_PROFILE_YAML_V12 \h </w:instrText>
      </w:r>
      <w:r w:rsidR="00CF4E92" w:rsidRPr="00E77207">
        <w:rPr>
          <w:rFonts w:eastAsia="SimSun"/>
          <w:lang w:eastAsia="zh-CN"/>
        </w:rPr>
      </w:r>
      <w:r w:rsidR="00CF4E92" w:rsidRPr="00E77207">
        <w:rPr>
          <w:rFonts w:eastAsia="SimSun"/>
          <w:lang w:eastAsia="zh-CN"/>
        </w:rPr>
        <w:fldChar w:fldCharType="separate"/>
      </w:r>
      <w:r w:rsidR="00CF4E92" w:rsidRPr="00E77207">
        <w:rPr>
          <w:rFonts w:eastAsiaTheme="minorEastAsia"/>
        </w:rPr>
        <w:t>3</w:t>
      </w:r>
      <w:r w:rsidR="00CF4E92" w:rsidRPr="00E77207">
        <w:rPr>
          <w:rFonts w:eastAsia="SimSun"/>
          <w:lang w:eastAsia="zh-CN"/>
        </w:rPr>
        <w:fldChar w:fldCharType="end"/>
      </w:r>
      <w:r w:rsidR="00CF4E92" w:rsidRPr="00E77207">
        <w:rPr>
          <w:rFonts w:eastAsia="SimSun"/>
          <w:lang w:eastAsia="zh-CN"/>
        </w:rPr>
        <w:t>]</w:t>
      </w:r>
      <w:r w:rsidRPr="0056401C">
        <w:rPr>
          <w:rFonts w:eastAsia="SimSun"/>
          <w:lang w:eastAsia="zh-CN"/>
        </w:rPr>
        <w:t>.</w:t>
      </w:r>
    </w:p>
    <w:p w14:paraId="3F0D0E4A" w14:textId="79940AEC" w:rsidR="00625C38" w:rsidRPr="0056401C" w:rsidRDefault="00625C38" w:rsidP="00CF4E92">
      <w:pPr>
        <w:pStyle w:val="NO"/>
        <w:rPr>
          <w:shd w:val="clear" w:color="auto" w:fill="FFFFFF"/>
          <w:lang w:eastAsia="zh-CN" w:bidi="ar"/>
        </w:rPr>
      </w:pPr>
      <w:r w:rsidRPr="0056401C">
        <w:rPr>
          <w:rFonts w:eastAsia="SimSun"/>
          <w:lang w:eastAsia="zh-CN"/>
        </w:rPr>
        <w:t>NOTE:</w:t>
      </w:r>
      <w:r w:rsidR="00800B4F" w:rsidRPr="0056401C">
        <w:rPr>
          <w:rFonts w:eastAsia="SimSun"/>
          <w:lang w:eastAsia="zh-CN"/>
        </w:rPr>
        <w:tab/>
      </w:r>
      <w:r w:rsidRPr="0056401C">
        <w:rPr>
          <w:shd w:val="clear" w:color="auto" w:fill="FFFFFF"/>
          <w:lang w:eastAsia="zh-CN" w:bidi="ar"/>
        </w:rPr>
        <w:t>The forwarding capability represents the ability of a CP or SAP to receive and forward traffic flows. Traffic flows can be received by a CP from an NS Virtual Link and forwarded to the VNF or PNF to which the CP is attached. Symmetrically, traffic flows can be received by an external CP of the VNF or PNF and forwarded to an NS Virtual Link. Traffic flows can be received by a SAP from an external link and forwarded to the NS to which the SAP is attached. Symmetrically, traffic flows can be received from the NS to which the SAP is attached and forwarded to an external link. An ingress CP is an external CP that forwards traffic to a VNF, PNF or NS while and egress CP is an external CP that forwards traffic outside a VNF, PNF or NS. The same CP may but need not play both roles.</w:t>
      </w:r>
    </w:p>
    <w:p w14:paraId="72EA090B" w14:textId="1B6F89D0" w:rsidR="00625C38" w:rsidRPr="0056401C" w:rsidRDefault="00625C38" w:rsidP="00CF4E92">
      <w:pPr>
        <w:pStyle w:val="TH"/>
      </w:pPr>
      <w:r w:rsidRPr="0056401C">
        <w:t xml:space="preserve">Table </w:t>
      </w:r>
      <w:r w:rsidRPr="0056401C">
        <w:rPr>
          <w:rFonts w:eastAsia="SimSun"/>
          <w:lang w:eastAsia="zh-CN"/>
        </w:rPr>
        <w:t>9.4.2.1-1</w:t>
      </w:r>
      <w:r w:rsidRPr="0056401C">
        <w:t>: Type name, shorthand, and URI</w:t>
      </w:r>
    </w:p>
    <w:tbl>
      <w:tblPr>
        <w:tblW w:w="865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8"/>
        <w:gridCol w:w="6619"/>
      </w:tblGrid>
      <w:tr w:rsidR="00625C38" w:rsidRPr="0056401C" w14:paraId="06BB7B60" w14:textId="77777777" w:rsidTr="0088623B">
        <w:trPr>
          <w:jc w:val="center"/>
        </w:trPr>
        <w:tc>
          <w:tcPr>
            <w:tcW w:w="2038" w:type="dxa"/>
            <w:shd w:val="clear" w:color="auto" w:fill="D9D9D9"/>
            <w:hideMark/>
          </w:tcPr>
          <w:p w14:paraId="1769D4DF" w14:textId="36642664" w:rsidR="00625C38" w:rsidRPr="0056401C" w:rsidRDefault="00625C38" w:rsidP="00261BAF">
            <w:pPr>
              <w:pStyle w:val="TAL"/>
              <w:rPr>
                <w:rFonts w:eastAsia="HG Mincho Light J"/>
                <w:b/>
                <w:lang w:eastAsia="ja-JP"/>
              </w:rPr>
            </w:pPr>
            <w:r w:rsidRPr="0056401C">
              <w:rPr>
                <w:rFonts w:eastAsia="HG Mincho Light J"/>
                <w:b/>
                <w:lang w:eastAsia="ja-JP"/>
              </w:rPr>
              <w:t>Shorthand</w:t>
            </w:r>
            <w:r w:rsidR="0088623B" w:rsidRPr="0056401C">
              <w:rPr>
                <w:rFonts w:eastAsia="HG Mincho Light J"/>
                <w:b/>
                <w:lang w:eastAsia="ja-JP"/>
              </w:rPr>
              <w:t xml:space="preserve"> </w:t>
            </w:r>
            <w:r w:rsidRPr="0056401C">
              <w:rPr>
                <w:rFonts w:eastAsia="HG Mincho Light J"/>
                <w:b/>
                <w:lang w:eastAsia="ja-JP"/>
              </w:rPr>
              <w:t>Name</w:t>
            </w:r>
          </w:p>
        </w:tc>
        <w:tc>
          <w:tcPr>
            <w:tcW w:w="6619" w:type="dxa"/>
            <w:hideMark/>
          </w:tcPr>
          <w:p w14:paraId="52183BD0" w14:textId="77777777" w:rsidR="00625C38" w:rsidRPr="0056401C" w:rsidRDefault="00625C38" w:rsidP="00261BAF">
            <w:pPr>
              <w:pStyle w:val="TAL"/>
            </w:pPr>
            <w:r w:rsidRPr="0056401C">
              <w:rPr>
                <w:rFonts w:cs="Arial"/>
                <w:lang w:eastAsia="zh-CN"/>
              </w:rPr>
              <w:t>Forwarding</w:t>
            </w:r>
          </w:p>
        </w:tc>
      </w:tr>
      <w:tr w:rsidR="00625C38" w:rsidRPr="0056401C" w14:paraId="62651C78" w14:textId="77777777" w:rsidTr="0088623B">
        <w:trPr>
          <w:jc w:val="center"/>
        </w:trPr>
        <w:tc>
          <w:tcPr>
            <w:tcW w:w="2038" w:type="dxa"/>
            <w:shd w:val="clear" w:color="auto" w:fill="D9D9D9"/>
            <w:hideMark/>
          </w:tcPr>
          <w:p w14:paraId="6178B910" w14:textId="222C893C" w:rsidR="00625C38" w:rsidRPr="0056401C" w:rsidRDefault="00625C38" w:rsidP="00261BAF">
            <w:pPr>
              <w:pStyle w:val="TAL"/>
              <w:rPr>
                <w:rFonts w:eastAsia="HG Mincho Light J"/>
                <w:b/>
                <w:lang w:eastAsia="ja-JP"/>
              </w:rPr>
            </w:pPr>
            <w:r w:rsidRPr="0056401C">
              <w:rPr>
                <w:rFonts w:eastAsia="HG Mincho Light J"/>
                <w:b/>
                <w:lang w:eastAsia="ja-JP"/>
              </w:rPr>
              <w:t>Type</w:t>
            </w:r>
            <w:r w:rsidR="0088623B" w:rsidRPr="0056401C">
              <w:rPr>
                <w:rFonts w:eastAsia="HG Mincho Light J"/>
                <w:b/>
                <w:lang w:eastAsia="ja-JP"/>
              </w:rPr>
              <w:t xml:space="preserve"> </w:t>
            </w:r>
            <w:r w:rsidRPr="0056401C">
              <w:rPr>
                <w:rFonts w:eastAsia="HG Mincho Light J"/>
                <w:b/>
                <w:lang w:eastAsia="ja-JP"/>
              </w:rPr>
              <w:t>Qualified</w:t>
            </w:r>
            <w:r w:rsidR="0088623B" w:rsidRPr="0056401C">
              <w:rPr>
                <w:rFonts w:eastAsia="HG Mincho Light J"/>
                <w:b/>
                <w:lang w:eastAsia="ja-JP"/>
              </w:rPr>
              <w:t xml:space="preserve"> </w:t>
            </w:r>
            <w:r w:rsidRPr="0056401C">
              <w:rPr>
                <w:rFonts w:eastAsia="HG Mincho Light J"/>
                <w:b/>
                <w:lang w:eastAsia="ja-JP"/>
              </w:rPr>
              <w:t>Name</w:t>
            </w:r>
          </w:p>
        </w:tc>
        <w:tc>
          <w:tcPr>
            <w:tcW w:w="6619" w:type="dxa"/>
            <w:hideMark/>
          </w:tcPr>
          <w:p w14:paraId="6F607493" w14:textId="567B32F4" w:rsidR="00625C38" w:rsidRPr="0056401C" w:rsidRDefault="00625C38" w:rsidP="00261BAF">
            <w:pPr>
              <w:pStyle w:val="TAL"/>
            </w:pPr>
            <w:r w:rsidRPr="0056401C">
              <w:rPr>
                <w:rFonts w:cs="Arial"/>
              </w:rPr>
              <w:t>toscanfv:</w:t>
            </w:r>
            <w:r w:rsidRPr="0056401C">
              <w:rPr>
                <w:rFonts w:cs="Arial"/>
                <w:lang w:eastAsia="zh-CN"/>
              </w:rPr>
              <w:t>Forwarding</w:t>
            </w:r>
          </w:p>
        </w:tc>
      </w:tr>
      <w:tr w:rsidR="00625C38" w:rsidRPr="0056401C" w14:paraId="55084E8F" w14:textId="77777777" w:rsidTr="0088623B">
        <w:trPr>
          <w:jc w:val="center"/>
        </w:trPr>
        <w:tc>
          <w:tcPr>
            <w:tcW w:w="2038" w:type="dxa"/>
            <w:shd w:val="clear" w:color="auto" w:fill="D9D9D9"/>
            <w:hideMark/>
          </w:tcPr>
          <w:p w14:paraId="5C02052E" w14:textId="1A54EAD5" w:rsidR="00625C38" w:rsidRPr="0056401C" w:rsidRDefault="00625C38" w:rsidP="00261BAF">
            <w:pPr>
              <w:pStyle w:val="TAL"/>
              <w:rPr>
                <w:rFonts w:eastAsia="HG Mincho Light J"/>
                <w:b/>
                <w:lang w:eastAsia="ja-JP"/>
              </w:rPr>
            </w:pPr>
            <w:r w:rsidRPr="0056401C">
              <w:rPr>
                <w:rFonts w:eastAsia="HG Mincho Light J"/>
                <w:b/>
                <w:lang w:eastAsia="ja-JP"/>
              </w:rPr>
              <w:t>Type</w:t>
            </w:r>
            <w:r w:rsidR="0088623B" w:rsidRPr="0056401C">
              <w:rPr>
                <w:rFonts w:eastAsia="HG Mincho Light J"/>
                <w:b/>
                <w:lang w:eastAsia="ja-JP"/>
              </w:rPr>
              <w:t xml:space="preserve"> </w:t>
            </w:r>
            <w:r w:rsidRPr="0056401C">
              <w:rPr>
                <w:rFonts w:eastAsia="HG Mincho Light J"/>
                <w:b/>
                <w:lang w:eastAsia="ja-JP"/>
              </w:rPr>
              <w:t>URI</w:t>
            </w:r>
          </w:p>
        </w:tc>
        <w:tc>
          <w:tcPr>
            <w:tcW w:w="6619" w:type="dxa"/>
            <w:hideMark/>
          </w:tcPr>
          <w:p w14:paraId="548D8A87" w14:textId="77777777" w:rsidR="00625C38" w:rsidRPr="0056401C" w:rsidRDefault="00625C38" w:rsidP="00261BAF">
            <w:pPr>
              <w:pStyle w:val="TAL"/>
            </w:pPr>
            <w:r w:rsidRPr="0056401C">
              <w:rPr>
                <w:rFonts w:cs="Arial"/>
              </w:rPr>
              <w:t>tosca.capabilities.nfv.</w:t>
            </w:r>
            <w:r w:rsidRPr="0056401C">
              <w:rPr>
                <w:rFonts w:cs="Arial"/>
                <w:lang w:eastAsia="zh-CN"/>
              </w:rPr>
              <w:t>Forwarding</w:t>
            </w:r>
          </w:p>
        </w:tc>
      </w:tr>
    </w:tbl>
    <w:p w14:paraId="3ABAA4E8" w14:textId="77777777" w:rsidR="00625C38" w:rsidRPr="0056401C" w:rsidRDefault="00625C38" w:rsidP="00625C38">
      <w:pPr>
        <w:spacing w:after="0"/>
        <w:textAlignment w:val="auto"/>
      </w:pPr>
    </w:p>
    <w:p w14:paraId="255533C5" w14:textId="178D9CC6" w:rsidR="00625C38" w:rsidRPr="0056401C" w:rsidRDefault="00625C38" w:rsidP="00EA3373">
      <w:pPr>
        <w:pStyle w:val="Heading4"/>
        <w:rPr>
          <w:rFonts w:eastAsia="DengXian"/>
        </w:rPr>
      </w:pPr>
      <w:bookmarkStart w:id="882" w:name="_Toc30427522"/>
      <w:r w:rsidRPr="0056401C">
        <w:rPr>
          <w:rFonts w:eastAsia="DengXian"/>
          <w:lang w:eastAsia="zh-CN"/>
        </w:rPr>
        <w:t>9</w:t>
      </w:r>
      <w:r w:rsidRPr="0056401C">
        <w:rPr>
          <w:rFonts w:eastAsia="DengXian"/>
        </w:rPr>
        <w:t>.4.</w:t>
      </w:r>
      <w:r w:rsidRPr="0056401C">
        <w:rPr>
          <w:rFonts w:eastAsia="DengXian"/>
          <w:lang w:eastAsia="zh-CN"/>
        </w:rPr>
        <w:t>2</w:t>
      </w:r>
      <w:r w:rsidRPr="0056401C">
        <w:rPr>
          <w:rFonts w:eastAsia="DengXian"/>
        </w:rPr>
        <w:t>.2</w:t>
      </w:r>
      <w:r w:rsidRPr="0056401C">
        <w:rPr>
          <w:rFonts w:eastAsia="DengXian"/>
        </w:rPr>
        <w:tab/>
        <w:t>Properties</w:t>
      </w:r>
      <w:bookmarkEnd w:id="882"/>
    </w:p>
    <w:p w14:paraId="50AFDE16" w14:textId="77777777" w:rsidR="00625C38" w:rsidRPr="0056401C" w:rsidRDefault="00625C38" w:rsidP="00A23239">
      <w:pPr>
        <w:rPr>
          <w:rFonts w:eastAsia="SimSun"/>
        </w:rPr>
      </w:pPr>
      <w:r w:rsidRPr="0056401C">
        <w:rPr>
          <w:rFonts w:eastAsia="SimSun"/>
        </w:rPr>
        <w:t>None.</w:t>
      </w:r>
    </w:p>
    <w:p w14:paraId="05E7E3D0" w14:textId="3160ED2E" w:rsidR="00625C38" w:rsidRPr="0056401C" w:rsidRDefault="00625C38" w:rsidP="00EA3373">
      <w:pPr>
        <w:pStyle w:val="Heading4"/>
        <w:rPr>
          <w:rFonts w:eastAsia="DengXian"/>
        </w:rPr>
      </w:pPr>
      <w:bookmarkStart w:id="883" w:name="_Toc30427523"/>
      <w:r w:rsidRPr="0056401C">
        <w:rPr>
          <w:rFonts w:eastAsia="DengXian"/>
          <w:lang w:eastAsia="zh-CN"/>
        </w:rPr>
        <w:t>9.4.2.3</w:t>
      </w:r>
      <w:r w:rsidRPr="0056401C">
        <w:rPr>
          <w:rFonts w:eastAsia="DengXian"/>
        </w:rPr>
        <w:tab/>
        <w:t>Definition</w:t>
      </w:r>
      <w:bookmarkEnd w:id="883"/>
    </w:p>
    <w:p w14:paraId="2F3F3520" w14:textId="622FAD41" w:rsidR="00625C38" w:rsidRPr="0056401C" w:rsidRDefault="00625C38" w:rsidP="00EA3373">
      <w:r w:rsidRPr="0056401C">
        <w:rPr>
          <w:lang w:eastAsia="zh-CN"/>
        </w:rPr>
        <w:t>The syntax of the Forwarding</w:t>
      </w:r>
      <w:r w:rsidRPr="0056401C">
        <w:rPr>
          <w:rFonts w:eastAsia="SimSun"/>
          <w:lang w:eastAsia="zh-CN"/>
        </w:rPr>
        <w:t xml:space="preserve"> capability</w:t>
      </w:r>
      <w:r w:rsidRPr="0056401C">
        <w:rPr>
          <w:lang w:eastAsia="zh-CN"/>
        </w:rPr>
        <w:t xml:space="preserve"> type shall comply with the following definition:</w:t>
      </w:r>
    </w:p>
    <w:tbl>
      <w:tblPr>
        <w:tblW w:w="0" w:type="dxa"/>
        <w:tblInd w:w="144" w:type="dxa"/>
        <w:shd w:val="clear" w:color="auto" w:fill="D9D9D9"/>
        <w:tblLayout w:type="fixed"/>
        <w:tblCellMar>
          <w:top w:w="58" w:type="dxa"/>
          <w:left w:w="115" w:type="dxa"/>
          <w:bottom w:w="86" w:type="dxa"/>
          <w:right w:w="115" w:type="dxa"/>
        </w:tblCellMar>
        <w:tblLook w:val="04A0" w:firstRow="1" w:lastRow="0" w:firstColumn="1" w:lastColumn="0" w:noHBand="0" w:noVBand="1"/>
      </w:tblPr>
      <w:tblGrid>
        <w:gridCol w:w="9216"/>
      </w:tblGrid>
      <w:tr w:rsidR="00625C38" w:rsidRPr="0056401C" w14:paraId="2E3DB742" w14:textId="77777777" w:rsidTr="00625C38">
        <w:tc>
          <w:tcPr>
            <w:tcW w:w="9216" w:type="dxa"/>
            <w:shd w:val="clear" w:color="auto" w:fill="D9D9D9"/>
            <w:hideMark/>
          </w:tcPr>
          <w:p w14:paraId="26E5DFA6" w14:textId="77777777" w:rsidR="00625C38" w:rsidRPr="0056401C" w:rsidRDefault="00625C38" w:rsidP="00625C38">
            <w:pPr>
              <w:overflowPunct/>
              <w:autoSpaceDE/>
              <w:adjustRightInd/>
              <w:spacing w:after="0"/>
              <w:textAlignment w:val="auto"/>
              <w:rPr>
                <w:rFonts w:ascii="Consolas" w:hAnsi="Consolas"/>
              </w:rPr>
            </w:pPr>
            <w:r w:rsidRPr="0056401C">
              <w:rPr>
                <w:rFonts w:ascii="Consolas" w:hAnsi="Consolas" w:cs="Consolas"/>
              </w:rPr>
              <w:t xml:space="preserve">  tosca.capabilities.nf</w:t>
            </w:r>
            <w:r w:rsidRPr="0056401C">
              <w:rPr>
                <w:rFonts w:ascii="Consolas" w:hAnsi="Consolas" w:cs="Consolas"/>
                <w:szCs w:val="22"/>
              </w:rPr>
              <w:t>v.</w:t>
            </w:r>
            <w:r w:rsidRPr="0056401C">
              <w:rPr>
                <w:rFonts w:ascii="Calibri" w:hAnsi="Calibri" w:cs="Consolas"/>
                <w:lang w:eastAsia="zh-CN"/>
              </w:rPr>
              <w:t>Forwarding</w:t>
            </w:r>
            <w:r w:rsidRPr="0056401C">
              <w:rPr>
                <w:rFonts w:ascii="Consolas" w:hAnsi="Consolas" w:cs="Consolas"/>
                <w:szCs w:val="22"/>
              </w:rPr>
              <w:t>:</w:t>
            </w:r>
          </w:p>
          <w:p w14:paraId="5BC1A0AB" w14:textId="77777777" w:rsidR="00625C38" w:rsidRPr="0056401C" w:rsidRDefault="00625C38" w:rsidP="00625C38">
            <w:pPr>
              <w:overflowPunct/>
              <w:autoSpaceDE/>
              <w:adjustRightInd/>
              <w:spacing w:after="0"/>
              <w:textAlignment w:val="auto"/>
              <w:rPr>
                <w:rFonts w:eastAsia="SimSun"/>
                <w:szCs w:val="24"/>
                <w:lang w:eastAsia="fr-FR"/>
              </w:rPr>
            </w:pPr>
            <w:r w:rsidRPr="0056401C">
              <w:rPr>
                <w:rFonts w:ascii="Consolas" w:hAnsi="Consolas" w:cs="Consolas"/>
              </w:rPr>
              <w:t xml:space="preserve">    derived_from: tosca.capabilities.Root</w:t>
            </w:r>
          </w:p>
        </w:tc>
      </w:tr>
    </w:tbl>
    <w:p w14:paraId="3F983EA0" w14:textId="77777777" w:rsidR="00625C38" w:rsidRPr="0056401C" w:rsidRDefault="00625C38" w:rsidP="00EA3373">
      <w:pPr>
        <w:rPr>
          <w:rFonts w:eastAsiaTheme="minorEastAsia"/>
        </w:rPr>
      </w:pPr>
    </w:p>
    <w:p w14:paraId="59AE9FEB" w14:textId="3AA44C9A" w:rsidR="00995889" w:rsidRPr="0056401C" w:rsidRDefault="00995889" w:rsidP="00995889">
      <w:pPr>
        <w:pStyle w:val="Heading2"/>
      </w:pPr>
      <w:bookmarkStart w:id="884" w:name="_Toc30427524"/>
      <w:r w:rsidRPr="0056401C">
        <w:t>9</w:t>
      </w:r>
      <w:r w:rsidRPr="0056401C">
        <w:rPr>
          <w:rFonts w:hint="eastAsia"/>
        </w:rPr>
        <w:t>.</w:t>
      </w:r>
      <w:r w:rsidRPr="0056401C">
        <w:t>5</w:t>
      </w:r>
      <w:r w:rsidRPr="0056401C">
        <w:rPr>
          <w:rFonts w:hint="eastAsia"/>
        </w:rPr>
        <w:tab/>
      </w:r>
      <w:r w:rsidRPr="0056401C">
        <w:t>Requirements Types</w:t>
      </w:r>
      <w:bookmarkEnd w:id="884"/>
    </w:p>
    <w:p w14:paraId="1B39D2B7" w14:textId="77777777" w:rsidR="00995889" w:rsidRPr="0056401C" w:rsidRDefault="00995889" w:rsidP="00995889">
      <w:pPr>
        <w:rPr>
          <w:rFonts w:eastAsiaTheme="minorEastAsia"/>
          <w:lang w:eastAsia="zh-CN"/>
        </w:rPr>
      </w:pPr>
      <w:r w:rsidRPr="0056401C">
        <w:rPr>
          <w:rFonts w:eastAsiaTheme="minorEastAsia" w:hint="eastAsia"/>
          <w:lang w:eastAsia="zh-CN"/>
        </w:rPr>
        <w:t>None</w:t>
      </w:r>
      <w:r w:rsidRPr="0056401C">
        <w:rPr>
          <w:rFonts w:eastAsiaTheme="minorEastAsia"/>
          <w:lang w:eastAsia="zh-CN"/>
        </w:rPr>
        <w:t>.</w:t>
      </w:r>
    </w:p>
    <w:p w14:paraId="14556FE1" w14:textId="5473D8DE" w:rsidR="00995889" w:rsidRPr="0056401C" w:rsidRDefault="00995889" w:rsidP="00515A91">
      <w:pPr>
        <w:pStyle w:val="Heading2"/>
      </w:pPr>
      <w:bookmarkStart w:id="885" w:name="_Toc30427525"/>
      <w:r w:rsidRPr="0056401C">
        <w:t>9</w:t>
      </w:r>
      <w:r w:rsidRPr="0056401C">
        <w:rPr>
          <w:rFonts w:hint="eastAsia"/>
        </w:rPr>
        <w:t>.</w:t>
      </w:r>
      <w:r w:rsidRPr="0056401C">
        <w:t>6</w:t>
      </w:r>
      <w:r w:rsidRPr="0056401C">
        <w:rPr>
          <w:rFonts w:hint="eastAsia"/>
        </w:rPr>
        <w:tab/>
      </w:r>
      <w:r w:rsidRPr="0056401C">
        <w:t>Relationship Types</w:t>
      </w:r>
      <w:bookmarkEnd w:id="885"/>
    </w:p>
    <w:p w14:paraId="595B9A6D" w14:textId="08A0803E" w:rsidR="005159C1" w:rsidRPr="0056401C" w:rsidRDefault="005159C1" w:rsidP="00515A91">
      <w:pPr>
        <w:pStyle w:val="Heading3"/>
        <w:rPr>
          <w:rFonts w:eastAsiaTheme="minorEastAsia"/>
          <w:lang w:eastAsia="zh-CN"/>
        </w:rPr>
      </w:pPr>
      <w:bookmarkStart w:id="886" w:name="_Toc30427526"/>
      <w:r w:rsidRPr="0056401C">
        <w:rPr>
          <w:rFonts w:eastAsia="DengXian"/>
        </w:rPr>
        <w:t>9.6.1</w:t>
      </w:r>
      <w:r w:rsidRPr="0056401C">
        <w:rPr>
          <w:rFonts w:eastAsia="DengXian"/>
        </w:rPr>
        <w:tab/>
      </w:r>
      <w:r w:rsidRPr="0056401C">
        <w:rPr>
          <w:rFonts w:eastAsiaTheme="minorEastAsia" w:hint="eastAsia"/>
          <w:lang w:eastAsia="zh-CN"/>
        </w:rPr>
        <w:t>tosca.relationships.nfv.VirtualLinksTo</w:t>
      </w:r>
      <w:bookmarkEnd w:id="886"/>
    </w:p>
    <w:p w14:paraId="2A40372B" w14:textId="4D0ACCBD" w:rsidR="005159C1" w:rsidRPr="0056401C" w:rsidRDefault="005159C1" w:rsidP="00515A91">
      <w:pPr>
        <w:pStyle w:val="Heading4"/>
        <w:rPr>
          <w:rFonts w:eastAsiaTheme="minorEastAsia"/>
          <w:lang w:eastAsia="zh-CN"/>
        </w:rPr>
      </w:pPr>
      <w:bookmarkStart w:id="887" w:name="_Toc30427527"/>
      <w:r w:rsidRPr="0056401C">
        <w:rPr>
          <w:rFonts w:eastAsia="DengXian"/>
        </w:rPr>
        <w:t>9.6.1.1</w:t>
      </w:r>
      <w:r w:rsidRPr="0056401C">
        <w:rPr>
          <w:rFonts w:eastAsia="DengXian"/>
        </w:rPr>
        <w:tab/>
        <w:t>Description</w:t>
      </w:r>
      <w:bookmarkEnd w:id="887"/>
    </w:p>
    <w:p w14:paraId="7C9131DA" w14:textId="1F5A2FF0" w:rsidR="005159C1" w:rsidRPr="0056401C" w:rsidRDefault="005159C1" w:rsidP="00515A91">
      <w:pPr>
        <w:keepNext/>
        <w:keepLines/>
        <w:suppressAutoHyphens/>
        <w:autoSpaceDN/>
        <w:adjustRightInd/>
        <w:rPr>
          <w:rFonts w:eastAsia="SimSun"/>
          <w:lang w:eastAsia="zh-CN"/>
        </w:rPr>
      </w:pPr>
      <w:r w:rsidRPr="0056401C">
        <w:rPr>
          <w:rFonts w:eastAsia="SimSun"/>
          <w:lang w:eastAsia="zh-CN"/>
        </w:rPr>
        <w:t>This relationship type represents an association between the VduCp and VnfVirtualLink node types</w:t>
      </w:r>
      <w:r w:rsidR="007A0E24" w:rsidRPr="0056401C">
        <w:rPr>
          <w:rFonts w:eastAsia="SimSun"/>
          <w:lang w:eastAsia="zh-CN"/>
        </w:rPr>
        <w:t xml:space="preserve"> or the association between either a VnfExtCp, a PnfExtCp or a Sap and an NsVirtualLink node types</w:t>
      </w:r>
      <w:r w:rsidRPr="0056401C">
        <w:rPr>
          <w:rFonts w:eastAsia="SimSun"/>
          <w:lang w:eastAsia="zh-CN"/>
        </w:rPr>
        <w:t xml:space="preserve">. </w:t>
      </w:r>
      <w:r w:rsidRPr="0056401C">
        <w:rPr>
          <w:rFonts w:eastAsiaTheme="minorEastAsia"/>
        </w:rPr>
        <w:t>Table 9.6.1.1-1 specifies the declared names for this relationship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6932721A" w14:textId="5D3E8CC3" w:rsidR="005159C1" w:rsidRPr="0056401C" w:rsidRDefault="005159C1" w:rsidP="005159C1">
      <w:pPr>
        <w:pStyle w:val="TH"/>
        <w:rPr>
          <w:rFonts w:eastAsia="SimSun"/>
          <w:lang w:eastAsia="zh-CN"/>
        </w:rPr>
      </w:pPr>
      <w:r w:rsidRPr="0056401C">
        <w:rPr>
          <w:rFonts w:eastAsiaTheme="minorEastAsia"/>
        </w:rPr>
        <w:t>Table 9.6.1.1-1: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56401C" w14:paraId="2F875E74" w14:textId="77777777" w:rsidTr="00EA0F61">
        <w:trPr>
          <w:jc w:val="center"/>
        </w:trPr>
        <w:tc>
          <w:tcPr>
            <w:tcW w:w="1177" w:type="pct"/>
            <w:shd w:val="clear" w:color="auto" w:fill="D9D9D9"/>
          </w:tcPr>
          <w:p w14:paraId="4F503DAA" w14:textId="77777777" w:rsidR="005159C1" w:rsidRPr="0056401C" w:rsidRDefault="005159C1" w:rsidP="00EA0F61">
            <w:pPr>
              <w:pStyle w:val="TAL"/>
              <w:rPr>
                <w:b/>
                <w:lang w:eastAsia="ja-JP"/>
              </w:rPr>
            </w:pPr>
            <w:r w:rsidRPr="0056401C">
              <w:rPr>
                <w:b/>
                <w:lang w:eastAsia="ja-JP"/>
              </w:rPr>
              <w:t>Shorthand Name</w:t>
            </w:r>
          </w:p>
        </w:tc>
        <w:tc>
          <w:tcPr>
            <w:tcW w:w="3823" w:type="pct"/>
          </w:tcPr>
          <w:p w14:paraId="545A8404" w14:textId="77777777" w:rsidR="005159C1" w:rsidRPr="0056401C" w:rsidRDefault="005159C1" w:rsidP="00EA0F61">
            <w:pPr>
              <w:pStyle w:val="TAL"/>
              <w:rPr>
                <w:rFonts w:eastAsiaTheme="minorEastAsia"/>
              </w:rPr>
            </w:pPr>
            <w:r w:rsidRPr="0056401C">
              <w:rPr>
                <w:rFonts w:eastAsiaTheme="minorEastAsia"/>
              </w:rPr>
              <w:t>VirtualLinksTo</w:t>
            </w:r>
          </w:p>
        </w:tc>
      </w:tr>
      <w:tr w:rsidR="005159C1" w:rsidRPr="0056401C" w14:paraId="2E28E037" w14:textId="77777777" w:rsidTr="00EA0F61">
        <w:trPr>
          <w:jc w:val="center"/>
        </w:trPr>
        <w:tc>
          <w:tcPr>
            <w:tcW w:w="1177" w:type="pct"/>
            <w:shd w:val="clear" w:color="auto" w:fill="D9D9D9"/>
          </w:tcPr>
          <w:p w14:paraId="773F492D" w14:textId="77777777" w:rsidR="005159C1" w:rsidRPr="0056401C" w:rsidRDefault="005159C1" w:rsidP="00EA0F61">
            <w:pPr>
              <w:pStyle w:val="TAL"/>
              <w:rPr>
                <w:b/>
                <w:lang w:eastAsia="ja-JP"/>
              </w:rPr>
            </w:pPr>
            <w:r w:rsidRPr="0056401C">
              <w:rPr>
                <w:b/>
                <w:lang w:eastAsia="ja-JP"/>
              </w:rPr>
              <w:t>Type Qualified Name</w:t>
            </w:r>
          </w:p>
        </w:tc>
        <w:tc>
          <w:tcPr>
            <w:tcW w:w="3823" w:type="pct"/>
          </w:tcPr>
          <w:p w14:paraId="51E736A9" w14:textId="77777777" w:rsidR="005159C1" w:rsidRPr="0056401C" w:rsidRDefault="005159C1" w:rsidP="00EA0F61">
            <w:pPr>
              <w:pStyle w:val="TAL"/>
              <w:rPr>
                <w:rFonts w:eastAsiaTheme="minorEastAsia"/>
              </w:rPr>
            </w:pPr>
            <w:r w:rsidRPr="0056401C">
              <w:rPr>
                <w:rFonts w:eastAsiaTheme="minorEastAsia"/>
              </w:rPr>
              <w:t>toscanfv:VirtualLinksTo</w:t>
            </w:r>
          </w:p>
        </w:tc>
      </w:tr>
      <w:tr w:rsidR="005159C1" w:rsidRPr="0056401C" w14:paraId="09ABCCA0" w14:textId="77777777" w:rsidTr="00EA0F61">
        <w:trPr>
          <w:jc w:val="center"/>
        </w:trPr>
        <w:tc>
          <w:tcPr>
            <w:tcW w:w="1177" w:type="pct"/>
            <w:shd w:val="clear" w:color="auto" w:fill="D9D9D9"/>
          </w:tcPr>
          <w:p w14:paraId="712E6A41" w14:textId="77777777" w:rsidR="005159C1" w:rsidRPr="0056401C" w:rsidRDefault="005159C1" w:rsidP="00EA0F61">
            <w:pPr>
              <w:pStyle w:val="TAL"/>
              <w:rPr>
                <w:b/>
                <w:lang w:eastAsia="ja-JP"/>
              </w:rPr>
            </w:pPr>
            <w:r w:rsidRPr="0056401C">
              <w:rPr>
                <w:b/>
                <w:lang w:eastAsia="ja-JP"/>
              </w:rPr>
              <w:t>Type URI</w:t>
            </w:r>
          </w:p>
        </w:tc>
        <w:tc>
          <w:tcPr>
            <w:tcW w:w="3823" w:type="pct"/>
          </w:tcPr>
          <w:p w14:paraId="1CAF3C5F" w14:textId="77777777" w:rsidR="005159C1" w:rsidRPr="0056401C" w:rsidRDefault="005159C1" w:rsidP="00EA0F61">
            <w:pPr>
              <w:pStyle w:val="TAL"/>
              <w:rPr>
                <w:rFonts w:eastAsiaTheme="minorEastAsia"/>
              </w:rPr>
            </w:pPr>
            <w:r w:rsidRPr="0056401C">
              <w:rPr>
                <w:rFonts w:eastAsiaTheme="minorEastAsia"/>
              </w:rPr>
              <w:t>tosca.relationship.nfv.VirtualLinksTo</w:t>
            </w:r>
          </w:p>
        </w:tc>
      </w:tr>
    </w:tbl>
    <w:p w14:paraId="1ED5CDE0" w14:textId="77777777" w:rsidR="005159C1" w:rsidRPr="0056401C" w:rsidRDefault="005159C1" w:rsidP="00A23239">
      <w:pPr>
        <w:rPr>
          <w:rFonts w:eastAsia="DengXian"/>
        </w:rPr>
      </w:pPr>
    </w:p>
    <w:p w14:paraId="0B47C340" w14:textId="1F5FFCC3" w:rsidR="005159C1" w:rsidRPr="0056401C" w:rsidRDefault="005159C1" w:rsidP="005159C1">
      <w:pPr>
        <w:pStyle w:val="Heading4"/>
        <w:rPr>
          <w:rFonts w:eastAsia="DengXian"/>
        </w:rPr>
      </w:pPr>
      <w:bookmarkStart w:id="888" w:name="_Toc30427528"/>
      <w:r w:rsidRPr="0056401C">
        <w:rPr>
          <w:rFonts w:eastAsia="DengXian"/>
        </w:rPr>
        <w:t>9.6.1.2</w:t>
      </w:r>
      <w:r w:rsidRPr="0056401C">
        <w:rPr>
          <w:rFonts w:eastAsia="DengXian"/>
        </w:rPr>
        <w:tab/>
        <w:t>Properties</w:t>
      </w:r>
      <w:bookmarkEnd w:id="888"/>
    </w:p>
    <w:p w14:paraId="5B1A1C8E" w14:textId="77777777" w:rsidR="005159C1" w:rsidRPr="0056401C" w:rsidRDefault="005159C1" w:rsidP="005159C1">
      <w:pPr>
        <w:rPr>
          <w:rFonts w:eastAsia="SimSun"/>
          <w:lang w:eastAsia="zh-CN"/>
        </w:rPr>
      </w:pPr>
      <w:r w:rsidRPr="0056401C">
        <w:rPr>
          <w:rFonts w:eastAsia="SimSun"/>
        </w:rPr>
        <w:t>None.</w:t>
      </w:r>
    </w:p>
    <w:p w14:paraId="13C6572B" w14:textId="7D743587" w:rsidR="005159C1" w:rsidRPr="0056401C" w:rsidRDefault="005159C1" w:rsidP="005159C1">
      <w:pPr>
        <w:pStyle w:val="Heading4"/>
        <w:rPr>
          <w:rFonts w:eastAsia="DengXian"/>
        </w:rPr>
      </w:pPr>
      <w:bookmarkStart w:id="889" w:name="_Toc30427529"/>
      <w:r w:rsidRPr="0056401C">
        <w:rPr>
          <w:rFonts w:eastAsia="DengXian"/>
        </w:rPr>
        <w:t>9.6.1.3</w:t>
      </w:r>
      <w:r w:rsidRPr="0056401C">
        <w:rPr>
          <w:rFonts w:eastAsia="DengXian"/>
        </w:rPr>
        <w:tab/>
      </w:r>
      <w:r w:rsidRPr="0056401C">
        <w:rPr>
          <w:rFonts w:eastAsia="DengXian" w:hint="eastAsia"/>
        </w:rPr>
        <w:t>Definition</w:t>
      </w:r>
      <w:bookmarkEnd w:id="889"/>
    </w:p>
    <w:p w14:paraId="3B0ACF75" w14:textId="2438C62F" w:rsidR="005159C1" w:rsidRPr="0056401C" w:rsidRDefault="005159C1" w:rsidP="005159C1">
      <w:pPr>
        <w:keepNext/>
        <w:rPr>
          <w:rFonts w:eastAsiaTheme="minorEastAsia"/>
        </w:rPr>
      </w:pPr>
      <w:r w:rsidRPr="0056401C">
        <w:rPr>
          <w:rFonts w:eastAsiaTheme="minorEastAsia"/>
          <w:lang w:eastAsia="zh-CN"/>
        </w:rPr>
        <w:t>The syntax of the VirtualLinksTo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56401C" w14:paraId="4F43BBF8" w14:textId="77777777" w:rsidTr="00EA0F61">
        <w:trPr>
          <w:jc w:val="center"/>
        </w:trPr>
        <w:tc>
          <w:tcPr>
            <w:tcW w:w="9629" w:type="dxa"/>
            <w:shd w:val="clear" w:color="auto" w:fill="D9D9D9" w:themeFill="background1" w:themeFillShade="D9"/>
          </w:tcPr>
          <w:p w14:paraId="28C5963E" w14:textId="5A863066"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tosca.relationships.nfv.VirtualLinksTo:</w:t>
            </w:r>
          </w:p>
          <w:p w14:paraId="3F21A117" w14:textId="68FB8E3F"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derived_from: tosca.relationships.DependsOn</w:t>
            </w:r>
          </w:p>
          <w:p w14:paraId="082DBDA9" w14:textId="74C0E2AF"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Style w:val="CodeSnippet"/>
                <w:rFonts w:eastAsia="SimSun"/>
                <w:szCs w:val="24"/>
                <w:lang w:eastAsia="fr-FR"/>
              </w:rPr>
              <w:t>description: Represents an association relationship between the VduCp and VnfVirtualLink node types</w:t>
            </w:r>
            <w:r w:rsidRPr="0056401C">
              <w:rPr>
                <w:rFonts w:ascii="Consolas" w:eastAsiaTheme="minorEastAsia" w:hAnsi="Consolas"/>
              </w:rPr>
              <w:t xml:space="preserve"> </w:t>
            </w:r>
            <w:r w:rsidR="007A0E24" w:rsidRPr="0056401C">
              <w:rPr>
                <w:rFonts w:ascii="Consolas" w:eastAsiaTheme="minorEastAsia" w:hAnsi="Consolas"/>
              </w:rPr>
              <w:t>or the association between either a VnfExtCp, a PnfExtCp or a Sap and an NsVirtualLink node types.</w:t>
            </w:r>
          </w:p>
          <w:p w14:paraId="5DD1A8C0" w14:textId="5B9B4E74"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valid_target_types: [ tosca.capabilities.nfv.VirtualLinkable ]</w:t>
            </w:r>
          </w:p>
        </w:tc>
      </w:tr>
    </w:tbl>
    <w:p w14:paraId="4C0CF74B" w14:textId="77777777" w:rsidR="00995889" w:rsidRPr="0056401C" w:rsidRDefault="00995889" w:rsidP="00A23239">
      <w:pPr>
        <w:rPr>
          <w:rFonts w:eastAsiaTheme="minorEastAsia"/>
        </w:rPr>
      </w:pPr>
    </w:p>
    <w:p w14:paraId="3718325C" w14:textId="19DF1F8A" w:rsidR="00625C38" w:rsidRPr="0056401C" w:rsidRDefault="00625C38" w:rsidP="008A291B">
      <w:pPr>
        <w:pStyle w:val="Heading3"/>
        <w:rPr>
          <w:rFonts w:eastAsia="DengXian"/>
        </w:rPr>
      </w:pPr>
      <w:bookmarkStart w:id="890" w:name="_Toc30427530"/>
      <w:r w:rsidRPr="0056401C">
        <w:rPr>
          <w:rFonts w:eastAsia="DengXian"/>
          <w:lang w:eastAsia="zh-CN"/>
        </w:rPr>
        <w:t>9</w:t>
      </w:r>
      <w:r w:rsidRPr="0056401C">
        <w:rPr>
          <w:rFonts w:eastAsia="DengXian"/>
        </w:rPr>
        <w:t>.</w:t>
      </w:r>
      <w:r w:rsidRPr="0056401C">
        <w:rPr>
          <w:rFonts w:eastAsia="DengXian"/>
          <w:lang w:eastAsia="zh-CN"/>
        </w:rPr>
        <w:t>6.2</w:t>
      </w:r>
      <w:r w:rsidRPr="0056401C">
        <w:rPr>
          <w:rFonts w:eastAsia="DengXian"/>
        </w:rPr>
        <w:tab/>
        <w:t>tosca.relationships.nfv.</w:t>
      </w:r>
      <w:r w:rsidRPr="0056401C">
        <w:rPr>
          <w:rFonts w:eastAsia="DengXian"/>
          <w:lang w:eastAsia="zh-CN"/>
        </w:rPr>
        <w:t>ForwardTo</w:t>
      </w:r>
      <w:bookmarkEnd w:id="890"/>
    </w:p>
    <w:p w14:paraId="3650B2BD" w14:textId="1769F593" w:rsidR="00625C38" w:rsidRPr="0056401C" w:rsidRDefault="00625C38" w:rsidP="008A291B">
      <w:pPr>
        <w:pStyle w:val="Heading4"/>
      </w:pPr>
      <w:bookmarkStart w:id="891" w:name="_Toc30427531"/>
      <w:r w:rsidRPr="0056401C">
        <w:rPr>
          <w:rFonts w:eastAsia="DengXian"/>
          <w:lang w:eastAsia="zh-CN"/>
        </w:rPr>
        <w:t>9</w:t>
      </w:r>
      <w:r w:rsidRPr="0056401C">
        <w:rPr>
          <w:rFonts w:eastAsia="DengXian"/>
        </w:rPr>
        <w:t>.</w:t>
      </w:r>
      <w:r w:rsidRPr="0056401C">
        <w:rPr>
          <w:rFonts w:eastAsia="DengXian"/>
          <w:lang w:eastAsia="zh-CN"/>
        </w:rPr>
        <w:t>6</w:t>
      </w:r>
      <w:r w:rsidRPr="0056401C">
        <w:rPr>
          <w:rFonts w:eastAsia="DengXian"/>
        </w:rPr>
        <w:t>.</w:t>
      </w:r>
      <w:r w:rsidRPr="0056401C">
        <w:rPr>
          <w:rFonts w:eastAsia="DengXian"/>
          <w:lang w:eastAsia="zh-CN"/>
        </w:rPr>
        <w:t>2</w:t>
      </w:r>
      <w:r w:rsidRPr="0056401C">
        <w:rPr>
          <w:rFonts w:eastAsia="DengXian"/>
        </w:rPr>
        <w:t>.1</w:t>
      </w:r>
      <w:r w:rsidRPr="0056401C">
        <w:rPr>
          <w:rFonts w:eastAsia="DengXian"/>
        </w:rPr>
        <w:tab/>
      </w:r>
      <w:r w:rsidRPr="00CD4176">
        <w:rPr>
          <w:rFonts w:eastAsia="DengXian"/>
        </w:rPr>
        <w:t>De</w:t>
      </w:r>
      <w:r w:rsidR="0068322A" w:rsidRPr="00CD4176">
        <w:rPr>
          <w:rFonts w:eastAsia="DengXian"/>
        </w:rPr>
        <w:t>s</w:t>
      </w:r>
      <w:r w:rsidRPr="00CD4176">
        <w:rPr>
          <w:rFonts w:eastAsia="DengXian"/>
        </w:rPr>
        <w:t>cription</w:t>
      </w:r>
      <w:bookmarkEnd w:id="891"/>
    </w:p>
    <w:p w14:paraId="50E5C2CB" w14:textId="015CC56A" w:rsidR="00625C38" w:rsidRPr="0056401C" w:rsidRDefault="00625C38" w:rsidP="00A23239">
      <w:pPr>
        <w:rPr>
          <w:rFonts w:eastAsia="SimSun"/>
          <w:lang w:eastAsia="zh-CN"/>
        </w:rPr>
      </w:pPr>
      <w:r w:rsidRPr="0056401C">
        <w:rPr>
          <w:lang w:eastAsia="zh-CN"/>
        </w:rPr>
        <w:t xml:space="preserve">The ForwardTo </w:t>
      </w:r>
      <w:r w:rsidRPr="0056401C">
        <w:t xml:space="preserve">relationship type represents </w:t>
      </w:r>
      <w:r w:rsidRPr="0056401C">
        <w:rPr>
          <w:rFonts w:eastAsia="SimSun"/>
          <w:szCs w:val="24"/>
        </w:rPr>
        <w:t xml:space="preserve">an association </w:t>
      </w:r>
      <w:r w:rsidRPr="0056401C">
        <w:t xml:space="preserve">between </w:t>
      </w:r>
      <w:r w:rsidRPr="0056401C">
        <w:rPr>
          <w:rFonts w:eastAsia="SimSun"/>
          <w:lang w:eastAsia="zh-CN"/>
        </w:rPr>
        <w:t xml:space="preserve">two </w:t>
      </w:r>
      <w:r w:rsidRPr="0056401C">
        <w:t>node type</w:t>
      </w:r>
      <w:r w:rsidRPr="0056401C">
        <w:rPr>
          <w:rFonts w:eastAsia="SimSun"/>
          <w:lang w:eastAsia="zh-CN"/>
        </w:rPr>
        <w:t>s which are a part of NFP</w:t>
      </w:r>
      <w:r w:rsidRPr="0056401C">
        <w:t>.</w:t>
      </w:r>
      <w:r w:rsidRPr="0056401C">
        <w:rPr>
          <w:rFonts w:eastAsia="SimSun"/>
          <w:lang w:eastAsia="zh-CN"/>
        </w:rPr>
        <w:t xml:space="preserve"> </w:t>
      </w:r>
      <w:r w:rsidRPr="0056401C">
        <w:t>Table</w:t>
      </w:r>
      <w:r w:rsidR="00EC6B22" w:rsidRPr="0056401C">
        <w:t> </w:t>
      </w:r>
      <w:r w:rsidRPr="0056401C">
        <w:rPr>
          <w:rFonts w:eastAsia="SimSun"/>
          <w:lang w:eastAsia="zh-CN"/>
        </w:rPr>
        <w:t>9</w:t>
      </w:r>
      <w:r w:rsidRPr="0056401C">
        <w:t>.</w:t>
      </w:r>
      <w:r w:rsidRPr="0056401C">
        <w:rPr>
          <w:rFonts w:eastAsia="SimSun"/>
          <w:lang w:eastAsia="zh-CN"/>
        </w:rPr>
        <w:t>6</w:t>
      </w:r>
      <w:r w:rsidRPr="0056401C">
        <w:t>.</w:t>
      </w:r>
      <w:r w:rsidRPr="0056401C">
        <w:rPr>
          <w:rFonts w:eastAsia="SimSun"/>
          <w:lang w:eastAsia="zh-CN"/>
        </w:rPr>
        <w:t>2</w:t>
      </w:r>
      <w:r w:rsidRPr="0056401C">
        <w:t>.1-1 specifies the declared names for this relationship type. These names shall be used as specified in TOSCA-Simple-Profile-YAML-v1.2</w:t>
      </w:r>
      <w:r w:rsidR="00CF4E92" w:rsidRPr="0056401C">
        <w:t xml:space="preserve"> </w:t>
      </w:r>
      <w:r w:rsidR="00CF4E92" w:rsidRPr="00E77207">
        <w:t>[</w:t>
      </w:r>
      <w:r w:rsidR="00CF4E92" w:rsidRPr="00E77207">
        <w:fldChar w:fldCharType="begin"/>
      </w:r>
      <w:r w:rsidR="00CF4E92" w:rsidRPr="00E77207">
        <w:instrText xml:space="preserve">REF REF_TOSCA_SIMPLE_PROFILE_YAML_V12 \h </w:instrText>
      </w:r>
      <w:r w:rsidR="00EC6B22" w:rsidRPr="00E77207">
        <w:instrText xml:space="preserve"> \* MERGEFORMAT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Pr="0056401C">
        <w:t>.</w:t>
      </w:r>
    </w:p>
    <w:p w14:paraId="196EC030" w14:textId="525B8F45" w:rsidR="00625C38" w:rsidRPr="0056401C" w:rsidRDefault="00625C38" w:rsidP="008A291B">
      <w:pPr>
        <w:pStyle w:val="TH"/>
        <w:rPr>
          <w:rFonts w:eastAsia="SimSun"/>
          <w:lang w:eastAsia="zh-CN"/>
        </w:rPr>
      </w:pPr>
      <w:r w:rsidRPr="0056401C">
        <w:t xml:space="preserve">Table </w:t>
      </w:r>
      <w:r w:rsidRPr="0056401C">
        <w:rPr>
          <w:rFonts w:eastAsia="SimSun"/>
          <w:lang w:eastAsia="zh-CN"/>
        </w:rPr>
        <w:t>9</w:t>
      </w:r>
      <w:r w:rsidRPr="0056401C">
        <w:t>.</w:t>
      </w:r>
      <w:r w:rsidRPr="0056401C">
        <w:rPr>
          <w:rFonts w:eastAsia="SimSun"/>
          <w:lang w:eastAsia="zh-CN"/>
        </w:rPr>
        <w:t>6</w:t>
      </w:r>
      <w:r w:rsidRPr="0056401C">
        <w:t>.</w:t>
      </w:r>
      <w:r w:rsidRPr="0056401C">
        <w:rPr>
          <w:rFonts w:eastAsia="SimSun"/>
          <w:lang w:eastAsia="zh-CN"/>
        </w:rPr>
        <w:t>2</w:t>
      </w:r>
      <w:r w:rsidRPr="0056401C">
        <w:t>.1-1: Type name, shorthand, and URI</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625C38" w:rsidRPr="0056401C" w14:paraId="6608AB26" w14:textId="77777777" w:rsidTr="00625C38">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48CFAE21" w14:textId="77777777" w:rsidR="00625C38" w:rsidRPr="0056401C" w:rsidRDefault="00625C38" w:rsidP="00625C38">
            <w:pPr>
              <w:keepNext/>
              <w:keepLines/>
              <w:spacing w:after="0"/>
              <w:textAlignment w:val="auto"/>
              <w:rPr>
                <w:rFonts w:ascii="Arial" w:eastAsia="HG Mincho Light J" w:hAnsi="Arial"/>
                <w:b/>
                <w:sz w:val="18"/>
                <w:lang w:eastAsia="ja-JP"/>
              </w:rPr>
            </w:pPr>
            <w:r w:rsidRPr="0056401C">
              <w:rPr>
                <w:rFonts w:ascii="Arial" w:eastAsia="HG Mincho Light J" w:hAnsi="Arial"/>
                <w:b/>
                <w:sz w:val="18"/>
                <w:lang w:eastAsia="ja-JP"/>
              </w:rPr>
              <w:t>Shorthand Name</w:t>
            </w:r>
          </w:p>
        </w:tc>
        <w:tc>
          <w:tcPr>
            <w:tcW w:w="6626" w:type="dxa"/>
            <w:tcBorders>
              <w:top w:val="single" w:sz="4" w:space="0" w:color="auto"/>
              <w:left w:val="single" w:sz="4" w:space="0" w:color="auto"/>
              <w:bottom w:val="single" w:sz="4" w:space="0" w:color="auto"/>
              <w:right w:val="single" w:sz="4" w:space="0" w:color="auto"/>
            </w:tcBorders>
            <w:hideMark/>
          </w:tcPr>
          <w:p w14:paraId="625806C5" w14:textId="77777777" w:rsidR="00625C38" w:rsidRPr="0056401C" w:rsidRDefault="00625C38" w:rsidP="00625C38">
            <w:pPr>
              <w:keepNext/>
              <w:keepLines/>
              <w:spacing w:after="0"/>
              <w:textAlignment w:val="auto"/>
              <w:rPr>
                <w:rFonts w:ascii="Arial" w:hAnsi="Arial"/>
                <w:sz w:val="18"/>
              </w:rPr>
            </w:pPr>
            <w:r w:rsidRPr="0056401C">
              <w:rPr>
                <w:rFonts w:ascii="Arial" w:hAnsi="Arial" w:cs="Arial"/>
                <w:sz w:val="18"/>
                <w:szCs w:val="18"/>
                <w:lang w:eastAsia="zh-CN"/>
              </w:rPr>
              <w:t>ForwardTo</w:t>
            </w:r>
          </w:p>
        </w:tc>
      </w:tr>
      <w:tr w:rsidR="00625C38" w:rsidRPr="0056401C" w14:paraId="0CE19F48" w14:textId="77777777" w:rsidTr="00625C38">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759ACD1C" w14:textId="77777777" w:rsidR="00625C38" w:rsidRPr="0056401C" w:rsidRDefault="00625C38" w:rsidP="00625C38">
            <w:pPr>
              <w:keepNext/>
              <w:keepLines/>
              <w:spacing w:after="0"/>
              <w:textAlignment w:val="auto"/>
              <w:rPr>
                <w:rFonts w:ascii="Arial" w:eastAsia="HG Mincho Light J" w:hAnsi="Arial"/>
                <w:b/>
                <w:sz w:val="18"/>
                <w:lang w:eastAsia="ja-JP"/>
              </w:rPr>
            </w:pPr>
            <w:r w:rsidRPr="0056401C">
              <w:rPr>
                <w:rFonts w:ascii="Arial" w:eastAsia="HG Mincho Light J" w:hAnsi="Arial"/>
                <w:b/>
                <w:sz w:val="18"/>
                <w:lang w:eastAsia="ja-JP"/>
              </w:rPr>
              <w:t>Type Qualified Name</w:t>
            </w:r>
          </w:p>
        </w:tc>
        <w:tc>
          <w:tcPr>
            <w:tcW w:w="6626" w:type="dxa"/>
            <w:tcBorders>
              <w:top w:val="single" w:sz="4" w:space="0" w:color="auto"/>
              <w:left w:val="single" w:sz="4" w:space="0" w:color="auto"/>
              <w:bottom w:val="single" w:sz="4" w:space="0" w:color="auto"/>
              <w:right w:val="single" w:sz="4" w:space="0" w:color="auto"/>
            </w:tcBorders>
            <w:hideMark/>
          </w:tcPr>
          <w:p w14:paraId="4EBB921F" w14:textId="77777777" w:rsidR="00625C38" w:rsidRPr="0056401C" w:rsidRDefault="00625C38" w:rsidP="00625C38">
            <w:pPr>
              <w:keepNext/>
              <w:keepLines/>
              <w:spacing w:after="0"/>
              <w:textAlignment w:val="auto"/>
              <w:rPr>
                <w:rFonts w:ascii="Arial" w:hAnsi="Arial"/>
                <w:sz w:val="18"/>
              </w:rPr>
            </w:pPr>
            <w:r w:rsidRPr="0056401C">
              <w:rPr>
                <w:rFonts w:ascii="Arial" w:hAnsi="Arial" w:cs="Arial"/>
                <w:sz w:val="18"/>
                <w:szCs w:val="18"/>
              </w:rPr>
              <w:t>toscanfv:</w:t>
            </w:r>
            <w:r w:rsidRPr="0056401C">
              <w:rPr>
                <w:rFonts w:ascii="Arial" w:hAnsi="Arial" w:cs="Arial"/>
                <w:sz w:val="18"/>
                <w:szCs w:val="18"/>
                <w:lang w:eastAsia="zh-CN"/>
              </w:rPr>
              <w:t>ForwardTo</w:t>
            </w:r>
          </w:p>
        </w:tc>
      </w:tr>
      <w:tr w:rsidR="00625C38" w:rsidRPr="0056401C" w14:paraId="525BF520" w14:textId="77777777" w:rsidTr="00625C38">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46A855D6" w14:textId="77777777" w:rsidR="00625C38" w:rsidRPr="0056401C" w:rsidRDefault="00625C38" w:rsidP="00625C38">
            <w:pPr>
              <w:keepNext/>
              <w:keepLines/>
              <w:spacing w:after="0"/>
              <w:textAlignment w:val="auto"/>
              <w:rPr>
                <w:rFonts w:ascii="Arial" w:eastAsia="HG Mincho Light J" w:hAnsi="Arial"/>
                <w:b/>
                <w:sz w:val="18"/>
                <w:lang w:eastAsia="ja-JP"/>
              </w:rPr>
            </w:pPr>
            <w:r w:rsidRPr="0056401C">
              <w:rPr>
                <w:rFonts w:ascii="Arial" w:eastAsia="HG Mincho Light J" w:hAnsi="Arial"/>
                <w:b/>
                <w:sz w:val="18"/>
                <w:lang w:eastAsia="ja-JP"/>
              </w:rPr>
              <w:t>Type URI</w:t>
            </w:r>
          </w:p>
        </w:tc>
        <w:tc>
          <w:tcPr>
            <w:tcW w:w="6626" w:type="dxa"/>
            <w:tcBorders>
              <w:top w:val="single" w:sz="4" w:space="0" w:color="auto"/>
              <w:left w:val="single" w:sz="4" w:space="0" w:color="auto"/>
              <w:bottom w:val="single" w:sz="4" w:space="0" w:color="auto"/>
              <w:right w:val="single" w:sz="4" w:space="0" w:color="auto"/>
            </w:tcBorders>
            <w:hideMark/>
          </w:tcPr>
          <w:p w14:paraId="42F1D3ED" w14:textId="77777777" w:rsidR="00625C38" w:rsidRPr="0056401C" w:rsidRDefault="00625C38" w:rsidP="00625C38">
            <w:pPr>
              <w:keepNext/>
              <w:keepLines/>
              <w:spacing w:after="0"/>
              <w:textAlignment w:val="auto"/>
              <w:rPr>
                <w:rFonts w:ascii="Arial" w:hAnsi="Arial"/>
                <w:sz w:val="18"/>
              </w:rPr>
            </w:pPr>
            <w:r w:rsidRPr="0056401C">
              <w:rPr>
                <w:rFonts w:ascii="Arial" w:hAnsi="Arial"/>
                <w:sz w:val="18"/>
              </w:rPr>
              <w:t>tosca.nodes.relationships.</w:t>
            </w:r>
            <w:r w:rsidRPr="0056401C">
              <w:rPr>
                <w:lang w:eastAsia="zh-CN"/>
              </w:rPr>
              <w:t>ForwardTo</w:t>
            </w:r>
          </w:p>
        </w:tc>
      </w:tr>
    </w:tbl>
    <w:p w14:paraId="2CD7B826" w14:textId="77777777" w:rsidR="00625C38" w:rsidRPr="0056401C" w:rsidRDefault="00625C38" w:rsidP="008A291B">
      <w:pPr>
        <w:rPr>
          <w:rFonts w:eastAsia="SimSun"/>
          <w:lang w:eastAsia="zh-CN"/>
        </w:rPr>
      </w:pPr>
    </w:p>
    <w:p w14:paraId="6AC05661" w14:textId="55BC9DC4" w:rsidR="00625C38" w:rsidRPr="0056401C" w:rsidRDefault="00625C38" w:rsidP="00EC6B22">
      <w:pPr>
        <w:pStyle w:val="Heading4"/>
        <w:rPr>
          <w:rFonts w:eastAsia="DengXian"/>
        </w:rPr>
      </w:pPr>
      <w:bookmarkStart w:id="892" w:name="_Toc30427532"/>
      <w:r w:rsidRPr="0056401C">
        <w:rPr>
          <w:rFonts w:eastAsia="DengXian"/>
          <w:lang w:eastAsia="zh-CN"/>
        </w:rPr>
        <w:t>9</w:t>
      </w:r>
      <w:r w:rsidRPr="0056401C">
        <w:rPr>
          <w:rFonts w:eastAsia="DengXian"/>
        </w:rPr>
        <w:t>.6.</w:t>
      </w:r>
      <w:r w:rsidRPr="0056401C">
        <w:rPr>
          <w:rFonts w:eastAsia="DengXian"/>
          <w:lang w:eastAsia="zh-CN"/>
        </w:rPr>
        <w:t>2</w:t>
      </w:r>
      <w:r w:rsidRPr="0056401C">
        <w:rPr>
          <w:rFonts w:eastAsia="DengXian"/>
        </w:rPr>
        <w:t>.2</w:t>
      </w:r>
      <w:r w:rsidRPr="0056401C">
        <w:rPr>
          <w:rFonts w:eastAsia="DengXian"/>
        </w:rPr>
        <w:tab/>
        <w:t>Properties</w:t>
      </w:r>
      <w:bookmarkEnd w:id="892"/>
    </w:p>
    <w:p w14:paraId="6FBEB980" w14:textId="77777777" w:rsidR="00625C38" w:rsidRPr="0056401C" w:rsidRDefault="00625C38" w:rsidP="00EC6B22">
      <w:pPr>
        <w:rPr>
          <w:rFonts w:eastAsia="SimSun"/>
          <w:lang w:eastAsia="zh-CN"/>
        </w:rPr>
      </w:pPr>
      <w:r w:rsidRPr="0056401C">
        <w:rPr>
          <w:rFonts w:eastAsia="SimSun"/>
        </w:rPr>
        <w:t>None.</w:t>
      </w:r>
    </w:p>
    <w:p w14:paraId="02DF63C8" w14:textId="719674C5" w:rsidR="00625C38" w:rsidRPr="0056401C" w:rsidRDefault="00625C38" w:rsidP="00515A91">
      <w:pPr>
        <w:pStyle w:val="Heading4"/>
        <w:rPr>
          <w:rFonts w:eastAsia="DengXian"/>
        </w:rPr>
      </w:pPr>
      <w:bookmarkStart w:id="893" w:name="_Toc30427533"/>
      <w:r w:rsidRPr="0056401C">
        <w:rPr>
          <w:rFonts w:eastAsia="DengXian"/>
          <w:lang w:eastAsia="zh-CN"/>
        </w:rPr>
        <w:t>9</w:t>
      </w:r>
      <w:r w:rsidRPr="0056401C">
        <w:rPr>
          <w:rFonts w:eastAsia="DengXian"/>
        </w:rPr>
        <w:t>.</w:t>
      </w:r>
      <w:r w:rsidRPr="0056401C">
        <w:rPr>
          <w:rFonts w:eastAsia="DengXian"/>
          <w:lang w:eastAsia="zh-CN"/>
        </w:rPr>
        <w:t>6</w:t>
      </w:r>
      <w:r w:rsidRPr="0056401C">
        <w:rPr>
          <w:rFonts w:eastAsia="DengXian"/>
        </w:rPr>
        <w:t>.</w:t>
      </w:r>
      <w:r w:rsidRPr="0056401C">
        <w:rPr>
          <w:rFonts w:eastAsia="DengXian"/>
          <w:lang w:eastAsia="zh-CN"/>
        </w:rPr>
        <w:t>2</w:t>
      </w:r>
      <w:r w:rsidRPr="0056401C">
        <w:rPr>
          <w:rFonts w:eastAsia="DengXian"/>
        </w:rPr>
        <w:t>.</w:t>
      </w:r>
      <w:r w:rsidRPr="0056401C">
        <w:rPr>
          <w:rFonts w:eastAsia="DengXian"/>
          <w:lang w:eastAsia="zh-CN"/>
        </w:rPr>
        <w:t>3</w:t>
      </w:r>
      <w:r w:rsidRPr="0056401C">
        <w:rPr>
          <w:rFonts w:eastAsia="DengXian"/>
        </w:rPr>
        <w:tab/>
        <w:t>Definition</w:t>
      </w:r>
      <w:bookmarkEnd w:id="893"/>
    </w:p>
    <w:p w14:paraId="4F03A1EF" w14:textId="2475DC78" w:rsidR="00625C38" w:rsidRPr="0056401C" w:rsidRDefault="00625C38" w:rsidP="00515A91">
      <w:pPr>
        <w:keepNext/>
        <w:keepLines/>
        <w:rPr>
          <w:lang w:eastAsia="zh-CN"/>
        </w:rPr>
      </w:pPr>
      <w:r w:rsidRPr="0056401C">
        <w:rPr>
          <w:lang w:eastAsia="zh-CN"/>
        </w:rPr>
        <w:t>The syntax of the ForwardTo relationship 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625C38" w:rsidRPr="0056401C" w14:paraId="20C2F33B" w14:textId="77777777" w:rsidTr="00EC6B22">
        <w:trPr>
          <w:jc w:val="center"/>
        </w:trPr>
        <w:tc>
          <w:tcPr>
            <w:tcW w:w="9216" w:type="dxa"/>
            <w:shd w:val="clear" w:color="auto" w:fill="D9D9D9"/>
            <w:hideMark/>
          </w:tcPr>
          <w:p w14:paraId="0B173553" w14:textId="77777777" w:rsidR="00625C38" w:rsidRPr="0056401C" w:rsidRDefault="00625C38" w:rsidP="00515A91">
            <w:pPr>
              <w:keepNext/>
              <w:keepLines/>
              <w:overflowPunct/>
              <w:autoSpaceDE/>
              <w:adjustRightInd/>
              <w:spacing w:after="0"/>
              <w:textAlignment w:val="auto"/>
              <w:rPr>
                <w:rFonts w:ascii="Consolas" w:eastAsiaTheme="majorEastAsia" w:hAnsi="Consolas"/>
              </w:rPr>
            </w:pPr>
            <w:r w:rsidRPr="0056401C">
              <w:rPr>
                <w:rFonts w:ascii="Consolas" w:eastAsiaTheme="majorEastAsia" w:hAnsi="Consolas"/>
              </w:rPr>
              <w:t xml:space="preserve">  tosca.relationships.nfv.ForwardTo:</w:t>
            </w:r>
          </w:p>
          <w:p w14:paraId="14657052" w14:textId="77777777" w:rsidR="00625C38" w:rsidRPr="0056401C" w:rsidRDefault="00625C38" w:rsidP="00515A91">
            <w:pPr>
              <w:keepNext/>
              <w:keepLines/>
              <w:overflowPunct/>
              <w:autoSpaceDE/>
              <w:adjustRightInd/>
              <w:spacing w:after="0"/>
              <w:textAlignment w:val="auto"/>
              <w:rPr>
                <w:rFonts w:ascii="Consolas" w:eastAsiaTheme="majorEastAsia" w:hAnsi="Consolas"/>
              </w:rPr>
            </w:pPr>
            <w:r w:rsidRPr="0056401C">
              <w:rPr>
                <w:rFonts w:ascii="Consolas" w:eastAsiaTheme="majorEastAsia" w:hAnsi="Consolas"/>
              </w:rPr>
              <w:t xml:space="preserve">    derived_from: tosca.relationships.Root</w:t>
            </w:r>
          </w:p>
          <w:p w14:paraId="1292B1FD" w14:textId="77777777" w:rsidR="00625C38" w:rsidRPr="0056401C" w:rsidRDefault="00625C38" w:rsidP="00515A91">
            <w:pPr>
              <w:keepNext/>
              <w:keepLines/>
              <w:overflowPunct/>
              <w:autoSpaceDE/>
              <w:adjustRightInd/>
              <w:spacing w:after="0"/>
              <w:textAlignment w:val="auto"/>
              <w:rPr>
                <w:rFonts w:ascii="Courier New" w:eastAsiaTheme="majorEastAsia" w:hAnsi="Courier New"/>
                <w:sz w:val="16"/>
              </w:rPr>
            </w:pPr>
            <w:r w:rsidRPr="0056401C">
              <w:rPr>
                <w:rFonts w:ascii="Consolas" w:eastAsiaTheme="majorEastAsia" w:hAnsi="Consolas"/>
              </w:rPr>
              <w:t xml:space="preserve">    valid_target_types: [ tosca.capabilities.nfv.Forwarding ]</w:t>
            </w:r>
          </w:p>
        </w:tc>
      </w:tr>
    </w:tbl>
    <w:p w14:paraId="6E77C737" w14:textId="77777777" w:rsidR="00625C38" w:rsidRPr="0056401C" w:rsidRDefault="00625C38" w:rsidP="00A23239">
      <w:pPr>
        <w:rPr>
          <w:rFonts w:eastAsiaTheme="minorEastAsia"/>
        </w:rPr>
      </w:pPr>
    </w:p>
    <w:p w14:paraId="507AA3EF" w14:textId="004B5E14" w:rsidR="007A0E24" w:rsidRPr="0056401C" w:rsidRDefault="007A0E24" w:rsidP="00EC6B22">
      <w:pPr>
        <w:pStyle w:val="Heading3"/>
        <w:rPr>
          <w:rFonts w:eastAsiaTheme="minorEastAsia"/>
          <w:lang w:eastAsia="zh-CN"/>
        </w:rPr>
      </w:pPr>
      <w:bookmarkStart w:id="894" w:name="_Toc30427534"/>
      <w:r w:rsidRPr="0056401C">
        <w:rPr>
          <w:rFonts w:eastAsia="DengXian"/>
        </w:rPr>
        <w:t>9.6.</w:t>
      </w:r>
      <w:r w:rsidR="00147E4D" w:rsidRPr="0056401C">
        <w:rPr>
          <w:rFonts w:eastAsia="DengXian"/>
        </w:rPr>
        <w:t>3</w:t>
      </w:r>
      <w:r w:rsidRPr="0056401C">
        <w:rPr>
          <w:rFonts w:eastAsia="DengXian"/>
        </w:rPr>
        <w:tab/>
      </w:r>
      <w:r w:rsidRPr="0056401C">
        <w:rPr>
          <w:rFonts w:eastAsiaTheme="minorEastAsia" w:hint="eastAsia"/>
          <w:lang w:eastAsia="zh-CN"/>
        </w:rPr>
        <w:t>tosca.relationships.nfv.</w:t>
      </w:r>
      <w:r w:rsidRPr="0056401C">
        <w:rPr>
          <w:rFonts w:eastAsiaTheme="minorEastAsia"/>
          <w:lang w:eastAsia="zh-CN"/>
        </w:rPr>
        <w:t>Vip</w:t>
      </w:r>
      <w:r w:rsidRPr="0056401C">
        <w:rPr>
          <w:rFonts w:eastAsiaTheme="minorEastAsia" w:hint="eastAsia"/>
          <w:lang w:eastAsia="zh-CN"/>
        </w:rPr>
        <w:t>VirtualLinksTo</w:t>
      </w:r>
      <w:bookmarkEnd w:id="894"/>
    </w:p>
    <w:p w14:paraId="0BEFF393" w14:textId="47824FB0" w:rsidR="007A0E24" w:rsidRPr="0056401C" w:rsidRDefault="007A0E24" w:rsidP="00EC6B22">
      <w:pPr>
        <w:pStyle w:val="Heading4"/>
        <w:rPr>
          <w:rFonts w:eastAsiaTheme="minorEastAsia"/>
          <w:lang w:eastAsia="zh-CN"/>
        </w:rPr>
      </w:pPr>
      <w:bookmarkStart w:id="895" w:name="_Toc30427535"/>
      <w:r w:rsidRPr="0056401C">
        <w:rPr>
          <w:rFonts w:eastAsia="DengXian"/>
        </w:rPr>
        <w:t>9.6.</w:t>
      </w:r>
      <w:r w:rsidR="00147E4D" w:rsidRPr="0056401C">
        <w:rPr>
          <w:rFonts w:eastAsia="DengXian"/>
        </w:rPr>
        <w:t>3</w:t>
      </w:r>
      <w:r w:rsidRPr="0056401C">
        <w:rPr>
          <w:rFonts w:eastAsia="DengXian"/>
        </w:rPr>
        <w:t>.1</w:t>
      </w:r>
      <w:r w:rsidRPr="0056401C">
        <w:rPr>
          <w:rFonts w:eastAsia="DengXian"/>
        </w:rPr>
        <w:tab/>
        <w:t>Description</w:t>
      </w:r>
      <w:bookmarkEnd w:id="895"/>
    </w:p>
    <w:p w14:paraId="0F600986" w14:textId="7F7349CF" w:rsidR="007A0E24" w:rsidRPr="0056401C" w:rsidRDefault="007A0E24" w:rsidP="00A23239">
      <w:pPr>
        <w:rPr>
          <w:rFonts w:eastAsia="SimSun"/>
          <w:lang w:eastAsia="zh-CN"/>
        </w:rPr>
      </w:pPr>
      <w:r w:rsidRPr="0056401C">
        <w:rPr>
          <w:rFonts w:eastAsia="SimSun"/>
          <w:lang w:eastAsia="zh-CN"/>
        </w:rPr>
        <w:t>This relationship type represents an association between the VipCp and a VnfVirtualLink node types or between the former and a</w:t>
      </w:r>
      <w:r w:rsidR="005C5CFC">
        <w:rPr>
          <w:rFonts w:eastAsia="SimSun"/>
          <w:lang w:eastAsia="zh-CN"/>
        </w:rPr>
        <w:t>n</w:t>
      </w:r>
      <w:r w:rsidRPr="0056401C">
        <w:rPr>
          <w:rFonts w:eastAsia="SimSun"/>
          <w:lang w:eastAsia="zh-CN"/>
        </w:rPr>
        <w:t xml:space="preserve"> NsVirtualLink node types. </w:t>
      </w:r>
      <w:r w:rsidRPr="0056401C">
        <w:rPr>
          <w:rFonts w:eastAsiaTheme="minorEastAsia"/>
        </w:rPr>
        <w:t>Table 9.6.</w:t>
      </w:r>
      <w:r w:rsidR="00147E4D" w:rsidRPr="0056401C">
        <w:rPr>
          <w:rFonts w:eastAsiaTheme="minorEastAsia"/>
        </w:rPr>
        <w:t>3</w:t>
      </w:r>
      <w:r w:rsidRPr="0056401C">
        <w:rPr>
          <w:rFonts w:eastAsiaTheme="minorEastAsia"/>
        </w:rPr>
        <w:t>.1-1 specifies the declared names for this relationship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725A1937" w14:textId="52FF96F3" w:rsidR="007A0E24" w:rsidRPr="0056401C" w:rsidRDefault="007A0E24" w:rsidP="009F3A06">
      <w:pPr>
        <w:pStyle w:val="TH"/>
        <w:rPr>
          <w:rFonts w:eastAsia="SimSun"/>
          <w:lang w:eastAsia="zh-CN"/>
        </w:rPr>
      </w:pPr>
      <w:r w:rsidRPr="0056401C">
        <w:rPr>
          <w:rFonts w:eastAsiaTheme="minorEastAsia"/>
        </w:rPr>
        <w:t>Table 9.6.</w:t>
      </w:r>
      <w:r w:rsidR="00147E4D" w:rsidRPr="0056401C">
        <w:rPr>
          <w:rFonts w:eastAsiaTheme="minorEastAsia"/>
        </w:rPr>
        <w:t>3</w:t>
      </w:r>
      <w:r w:rsidRPr="0056401C">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A0E24" w:rsidRPr="0056401C" w14:paraId="37300DE6" w14:textId="77777777" w:rsidTr="00FB008D">
        <w:trPr>
          <w:jc w:val="center"/>
        </w:trPr>
        <w:tc>
          <w:tcPr>
            <w:tcW w:w="1177" w:type="pct"/>
            <w:shd w:val="clear" w:color="auto" w:fill="D9D9D9"/>
          </w:tcPr>
          <w:p w14:paraId="05865463" w14:textId="77777777" w:rsidR="007A0E24" w:rsidRPr="0056401C" w:rsidRDefault="007A0E24" w:rsidP="007A0E24">
            <w:pPr>
              <w:keepNext/>
              <w:keepLines/>
              <w:spacing w:after="0"/>
              <w:rPr>
                <w:rFonts w:ascii="Arial" w:hAnsi="Arial"/>
                <w:b/>
                <w:sz w:val="18"/>
                <w:lang w:eastAsia="ja-JP"/>
              </w:rPr>
            </w:pPr>
            <w:r w:rsidRPr="0056401C">
              <w:rPr>
                <w:rFonts w:ascii="Arial" w:hAnsi="Arial"/>
                <w:b/>
                <w:sz w:val="18"/>
                <w:lang w:eastAsia="ja-JP"/>
              </w:rPr>
              <w:t>Shorthand Name</w:t>
            </w:r>
          </w:p>
        </w:tc>
        <w:tc>
          <w:tcPr>
            <w:tcW w:w="3823" w:type="pct"/>
          </w:tcPr>
          <w:p w14:paraId="0D6001C1" w14:textId="77777777" w:rsidR="007A0E24" w:rsidRPr="0056401C" w:rsidRDefault="007A0E24" w:rsidP="007A0E24">
            <w:pPr>
              <w:keepNext/>
              <w:keepLines/>
              <w:spacing w:after="0"/>
              <w:rPr>
                <w:rFonts w:ascii="Arial" w:eastAsiaTheme="minorEastAsia" w:hAnsi="Arial"/>
                <w:sz w:val="18"/>
              </w:rPr>
            </w:pPr>
            <w:r w:rsidRPr="0056401C">
              <w:rPr>
                <w:rFonts w:ascii="Arial" w:eastAsiaTheme="minorEastAsia" w:hAnsi="Arial"/>
                <w:sz w:val="18"/>
              </w:rPr>
              <w:t>VipVirtualLinksTo</w:t>
            </w:r>
          </w:p>
        </w:tc>
      </w:tr>
      <w:tr w:rsidR="007A0E24" w:rsidRPr="0056401C" w14:paraId="25C48164" w14:textId="77777777" w:rsidTr="00FB008D">
        <w:trPr>
          <w:jc w:val="center"/>
        </w:trPr>
        <w:tc>
          <w:tcPr>
            <w:tcW w:w="1177" w:type="pct"/>
            <w:shd w:val="clear" w:color="auto" w:fill="D9D9D9"/>
          </w:tcPr>
          <w:p w14:paraId="499200A7" w14:textId="77777777" w:rsidR="007A0E24" w:rsidRPr="0056401C" w:rsidRDefault="007A0E24" w:rsidP="007A0E24">
            <w:pPr>
              <w:keepNext/>
              <w:keepLines/>
              <w:spacing w:after="0"/>
              <w:rPr>
                <w:rFonts w:ascii="Arial" w:hAnsi="Arial"/>
                <w:b/>
                <w:sz w:val="18"/>
                <w:lang w:eastAsia="ja-JP"/>
              </w:rPr>
            </w:pPr>
            <w:r w:rsidRPr="0056401C">
              <w:rPr>
                <w:rFonts w:ascii="Arial" w:hAnsi="Arial"/>
                <w:b/>
                <w:sz w:val="18"/>
                <w:lang w:eastAsia="ja-JP"/>
              </w:rPr>
              <w:t>Type Qualified Name</w:t>
            </w:r>
          </w:p>
        </w:tc>
        <w:tc>
          <w:tcPr>
            <w:tcW w:w="3823" w:type="pct"/>
          </w:tcPr>
          <w:p w14:paraId="012FE72E" w14:textId="77777777" w:rsidR="007A0E24" w:rsidRPr="0056401C" w:rsidRDefault="007A0E24" w:rsidP="007A0E24">
            <w:pPr>
              <w:keepNext/>
              <w:keepLines/>
              <w:spacing w:after="0"/>
              <w:rPr>
                <w:rFonts w:ascii="Arial" w:eastAsiaTheme="minorEastAsia" w:hAnsi="Arial"/>
                <w:sz w:val="18"/>
              </w:rPr>
            </w:pPr>
            <w:r w:rsidRPr="0056401C">
              <w:rPr>
                <w:rFonts w:ascii="Arial" w:eastAsiaTheme="minorEastAsia" w:hAnsi="Arial"/>
                <w:sz w:val="18"/>
              </w:rPr>
              <w:t>toscanfv:VipVirtualLinksTo</w:t>
            </w:r>
          </w:p>
        </w:tc>
      </w:tr>
      <w:tr w:rsidR="007A0E24" w:rsidRPr="0056401C" w14:paraId="2CA302EF" w14:textId="77777777" w:rsidTr="00FB008D">
        <w:trPr>
          <w:jc w:val="center"/>
        </w:trPr>
        <w:tc>
          <w:tcPr>
            <w:tcW w:w="1177" w:type="pct"/>
            <w:shd w:val="clear" w:color="auto" w:fill="D9D9D9"/>
          </w:tcPr>
          <w:p w14:paraId="7EA49D36" w14:textId="77777777" w:rsidR="007A0E24" w:rsidRPr="0056401C" w:rsidRDefault="007A0E24" w:rsidP="007A0E24">
            <w:pPr>
              <w:keepNext/>
              <w:keepLines/>
              <w:spacing w:after="0"/>
              <w:rPr>
                <w:rFonts w:ascii="Arial" w:hAnsi="Arial"/>
                <w:b/>
                <w:sz w:val="18"/>
                <w:lang w:eastAsia="ja-JP"/>
              </w:rPr>
            </w:pPr>
            <w:r w:rsidRPr="0056401C">
              <w:rPr>
                <w:rFonts w:ascii="Arial" w:hAnsi="Arial"/>
                <w:b/>
                <w:sz w:val="18"/>
                <w:lang w:eastAsia="ja-JP"/>
              </w:rPr>
              <w:t>Type URI</w:t>
            </w:r>
          </w:p>
        </w:tc>
        <w:tc>
          <w:tcPr>
            <w:tcW w:w="3823" w:type="pct"/>
          </w:tcPr>
          <w:p w14:paraId="0C301BB1" w14:textId="77777777" w:rsidR="007A0E24" w:rsidRPr="0056401C" w:rsidRDefault="007A0E24" w:rsidP="007A0E24">
            <w:pPr>
              <w:keepNext/>
              <w:keepLines/>
              <w:spacing w:after="0"/>
              <w:rPr>
                <w:rFonts w:ascii="Arial" w:eastAsiaTheme="minorEastAsia" w:hAnsi="Arial"/>
                <w:sz w:val="18"/>
              </w:rPr>
            </w:pPr>
            <w:r w:rsidRPr="0056401C">
              <w:rPr>
                <w:rFonts w:ascii="Arial" w:eastAsiaTheme="minorEastAsia" w:hAnsi="Arial"/>
                <w:sz w:val="18"/>
              </w:rPr>
              <w:t>tosca.relationships.nfv.VipVirtualLinksTo</w:t>
            </w:r>
          </w:p>
        </w:tc>
      </w:tr>
    </w:tbl>
    <w:p w14:paraId="04B4560E" w14:textId="77777777" w:rsidR="007A0E24" w:rsidRPr="0056401C" w:rsidRDefault="007A0E24" w:rsidP="007A0E24">
      <w:pPr>
        <w:rPr>
          <w:rFonts w:eastAsia="DengXian"/>
        </w:rPr>
      </w:pPr>
    </w:p>
    <w:p w14:paraId="155618A7" w14:textId="161760EE" w:rsidR="007A0E24" w:rsidRPr="0056401C" w:rsidRDefault="007A0E24" w:rsidP="00A23239">
      <w:pPr>
        <w:pStyle w:val="Heading4"/>
        <w:rPr>
          <w:rFonts w:eastAsia="DengXian"/>
        </w:rPr>
      </w:pPr>
      <w:bookmarkStart w:id="896" w:name="_Toc30427536"/>
      <w:r w:rsidRPr="0056401C">
        <w:rPr>
          <w:rFonts w:eastAsia="DengXian"/>
        </w:rPr>
        <w:t>9.6.</w:t>
      </w:r>
      <w:r w:rsidR="00147E4D" w:rsidRPr="0056401C">
        <w:rPr>
          <w:rFonts w:eastAsia="DengXian"/>
        </w:rPr>
        <w:t>3</w:t>
      </w:r>
      <w:r w:rsidRPr="0056401C">
        <w:rPr>
          <w:rFonts w:eastAsia="DengXian"/>
        </w:rPr>
        <w:t>.2</w:t>
      </w:r>
      <w:r w:rsidRPr="0056401C">
        <w:rPr>
          <w:rFonts w:eastAsia="DengXian"/>
        </w:rPr>
        <w:tab/>
        <w:t>Properties</w:t>
      </w:r>
      <w:bookmarkEnd w:id="896"/>
    </w:p>
    <w:p w14:paraId="22FC6FAC" w14:textId="77777777" w:rsidR="007A0E24" w:rsidRPr="0056401C" w:rsidRDefault="007A0E24" w:rsidP="00A23239">
      <w:pPr>
        <w:rPr>
          <w:rFonts w:eastAsia="SimSun"/>
          <w:lang w:eastAsia="zh-CN"/>
        </w:rPr>
      </w:pPr>
      <w:r w:rsidRPr="0056401C">
        <w:rPr>
          <w:rFonts w:eastAsia="SimSun"/>
        </w:rPr>
        <w:t>None.</w:t>
      </w:r>
    </w:p>
    <w:p w14:paraId="4954EB61" w14:textId="6615577A" w:rsidR="007A0E24" w:rsidRPr="0056401C" w:rsidRDefault="007A0E24" w:rsidP="00A23239">
      <w:pPr>
        <w:pStyle w:val="Heading4"/>
        <w:rPr>
          <w:rFonts w:eastAsia="DengXian"/>
        </w:rPr>
      </w:pPr>
      <w:bookmarkStart w:id="897" w:name="_Toc30427537"/>
      <w:r w:rsidRPr="0056401C">
        <w:rPr>
          <w:rFonts w:eastAsia="DengXian"/>
        </w:rPr>
        <w:t>9.6.</w:t>
      </w:r>
      <w:r w:rsidR="00147E4D" w:rsidRPr="0056401C">
        <w:rPr>
          <w:rFonts w:eastAsia="DengXian"/>
        </w:rPr>
        <w:t>3</w:t>
      </w:r>
      <w:r w:rsidRPr="0056401C">
        <w:rPr>
          <w:rFonts w:eastAsia="DengXian"/>
        </w:rPr>
        <w:t>.3</w:t>
      </w:r>
      <w:r w:rsidRPr="0056401C">
        <w:rPr>
          <w:rFonts w:eastAsia="DengXian"/>
        </w:rPr>
        <w:tab/>
      </w:r>
      <w:r w:rsidRPr="0056401C">
        <w:rPr>
          <w:rFonts w:eastAsia="DengXian" w:hint="eastAsia"/>
        </w:rPr>
        <w:t>Definition</w:t>
      </w:r>
      <w:bookmarkEnd w:id="897"/>
    </w:p>
    <w:p w14:paraId="59D6D688" w14:textId="77777777" w:rsidR="007A0E24" w:rsidRPr="0056401C" w:rsidRDefault="007A0E24" w:rsidP="00A23239">
      <w:pPr>
        <w:rPr>
          <w:rFonts w:eastAsiaTheme="minorEastAsia"/>
        </w:rPr>
      </w:pPr>
      <w:r w:rsidRPr="0056401C">
        <w:rPr>
          <w:rFonts w:eastAsiaTheme="minorEastAsia"/>
          <w:lang w:eastAsia="zh-CN"/>
        </w:rPr>
        <w:t>The syntax of the VipVirtualLinksTo relationship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7A0E24" w:rsidRPr="0056401C" w14:paraId="7259AAFA" w14:textId="77777777" w:rsidTr="00FB008D">
        <w:trPr>
          <w:jc w:val="center"/>
        </w:trPr>
        <w:tc>
          <w:tcPr>
            <w:tcW w:w="9629" w:type="dxa"/>
            <w:shd w:val="clear" w:color="auto" w:fill="D9D9D9" w:themeFill="background1" w:themeFillShade="D9"/>
          </w:tcPr>
          <w:p w14:paraId="21F107A2" w14:textId="77777777" w:rsidR="007A0E24" w:rsidRPr="0056401C" w:rsidRDefault="007A0E24" w:rsidP="007A0E24">
            <w:pPr>
              <w:spacing w:after="0"/>
              <w:rPr>
                <w:rFonts w:ascii="Consolas" w:eastAsiaTheme="minorEastAsia" w:hAnsi="Consolas"/>
              </w:rPr>
            </w:pPr>
            <w:r w:rsidRPr="0056401C">
              <w:rPr>
                <w:rFonts w:ascii="Consolas" w:eastAsiaTheme="minorEastAsia" w:hAnsi="Consolas"/>
              </w:rPr>
              <w:t xml:space="preserve">  tosca.relationships.nfv.VipVirtualLinksTo:</w:t>
            </w:r>
          </w:p>
          <w:p w14:paraId="36BE9EBB" w14:textId="77777777" w:rsidR="007A0E24" w:rsidRPr="0056401C" w:rsidRDefault="007A0E24" w:rsidP="007A0E24">
            <w:pPr>
              <w:spacing w:after="0"/>
              <w:rPr>
                <w:rFonts w:ascii="Consolas" w:eastAsiaTheme="minorEastAsia" w:hAnsi="Consolas"/>
              </w:rPr>
            </w:pPr>
            <w:r w:rsidRPr="0056401C">
              <w:rPr>
                <w:rFonts w:ascii="Consolas" w:eastAsiaTheme="minorEastAsia" w:hAnsi="Consolas"/>
              </w:rPr>
              <w:t xml:space="preserve">    derived_from: tosca.relationships.DependsOn</w:t>
            </w:r>
          </w:p>
          <w:p w14:paraId="49DC2D59" w14:textId="77777777" w:rsidR="007A0E24" w:rsidRPr="0056401C" w:rsidRDefault="007A0E24" w:rsidP="007A0E24">
            <w:pPr>
              <w:spacing w:after="0"/>
              <w:rPr>
                <w:rFonts w:ascii="Consolas" w:eastAsiaTheme="minorEastAsia" w:hAnsi="Consolas"/>
              </w:rPr>
            </w:pPr>
            <w:r w:rsidRPr="0056401C">
              <w:rPr>
                <w:rFonts w:ascii="Consolas" w:eastAsiaTheme="minorEastAsia" w:hAnsi="Consolas"/>
              </w:rPr>
              <w:t xml:space="preserve">    </w:t>
            </w:r>
            <w:r w:rsidRPr="0056401C">
              <w:rPr>
                <w:rFonts w:ascii="Consolas" w:eastAsia="SimSun" w:hAnsi="Consolas"/>
                <w:szCs w:val="24"/>
                <w:lang w:eastAsia="fr-FR"/>
              </w:rPr>
              <w:t>description: Represents an association relationship between the VipCp and a VnfVirtualLink node types or between the former and a NsVirtualLink node types.</w:t>
            </w:r>
            <w:r w:rsidRPr="0056401C">
              <w:rPr>
                <w:rFonts w:ascii="Consolas" w:eastAsiaTheme="minorEastAsia" w:hAnsi="Consolas"/>
              </w:rPr>
              <w:t xml:space="preserve"> </w:t>
            </w:r>
          </w:p>
          <w:p w14:paraId="1EC478C4" w14:textId="310E58E0" w:rsidR="007A0E24" w:rsidRPr="0056401C" w:rsidRDefault="007A0E24" w:rsidP="00B47254">
            <w:pPr>
              <w:spacing w:after="0"/>
              <w:rPr>
                <w:rFonts w:ascii="Consolas" w:eastAsiaTheme="minorEastAsia" w:hAnsi="Consolas"/>
              </w:rPr>
            </w:pPr>
            <w:r w:rsidRPr="0056401C">
              <w:rPr>
                <w:rFonts w:ascii="Consolas" w:eastAsiaTheme="minorEastAsia" w:hAnsi="Consolas"/>
              </w:rPr>
              <w:t xml:space="preserve">    valid_target_types: [ tosca.capabilities.nfv.VirtualLinkable ]</w:t>
            </w:r>
          </w:p>
        </w:tc>
      </w:tr>
    </w:tbl>
    <w:p w14:paraId="28C503B2" w14:textId="77777777" w:rsidR="007A0E24" w:rsidRPr="0056401C" w:rsidRDefault="007A0E24" w:rsidP="00A23239">
      <w:pPr>
        <w:rPr>
          <w:rFonts w:eastAsiaTheme="minorEastAsia"/>
        </w:rPr>
      </w:pPr>
    </w:p>
    <w:p w14:paraId="75D7A2DC" w14:textId="0F84E77B" w:rsidR="00995889" w:rsidRPr="0056401C" w:rsidRDefault="00995889" w:rsidP="00A23239">
      <w:pPr>
        <w:pStyle w:val="Heading2"/>
      </w:pPr>
      <w:bookmarkStart w:id="898" w:name="_Toc30427538"/>
      <w:r w:rsidRPr="0056401C">
        <w:t>9.7</w:t>
      </w:r>
      <w:r w:rsidRPr="0056401C">
        <w:rPr>
          <w:rFonts w:hint="eastAsia"/>
        </w:rPr>
        <w:tab/>
      </w:r>
      <w:r w:rsidRPr="0056401C">
        <w:t>Interface Types</w:t>
      </w:r>
      <w:bookmarkEnd w:id="898"/>
    </w:p>
    <w:p w14:paraId="6C8FC6CF" w14:textId="77777777" w:rsidR="00995889" w:rsidRPr="0056401C" w:rsidRDefault="00995889" w:rsidP="00995889">
      <w:pPr>
        <w:rPr>
          <w:rFonts w:eastAsiaTheme="minorEastAsia"/>
          <w:lang w:eastAsia="zh-CN"/>
        </w:rPr>
      </w:pPr>
      <w:r w:rsidRPr="0056401C">
        <w:rPr>
          <w:rFonts w:eastAsiaTheme="minorEastAsia" w:hint="eastAsia"/>
          <w:lang w:eastAsia="zh-CN"/>
        </w:rPr>
        <w:t>None</w:t>
      </w:r>
      <w:r w:rsidRPr="0056401C">
        <w:rPr>
          <w:rFonts w:eastAsiaTheme="minorEastAsia"/>
          <w:lang w:eastAsia="zh-CN"/>
        </w:rPr>
        <w:t>.</w:t>
      </w:r>
    </w:p>
    <w:p w14:paraId="62CADAD3" w14:textId="3D8BD5F6" w:rsidR="00995889" w:rsidRPr="0056401C" w:rsidRDefault="00995889" w:rsidP="00995889">
      <w:pPr>
        <w:pStyle w:val="Heading2"/>
      </w:pPr>
      <w:bookmarkStart w:id="899" w:name="_Toc30427539"/>
      <w:r w:rsidRPr="0056401C">
        <w:t>9.8</w:t>
      </w:r>
      <w:r w:rsidRPr="0056401C">
        <w:rPr>
          <w:rFonts w:hint="eastAsia"/>
        </w:rPr>
        <w:tab/>
      </w:r>
      <w:r w:rsidRPr="0056401C">
        <w:rPr>
          <w:rFonts w:eastAsiaTheme="minorEastAsia" w:hint="eastAsia"/>
          <w:lang w:eastAsia="zh-CN"/>
        </w:rPr>
        <w:t>N</w:t>
      </w:r>
      <w:r w:rsidRPr="0056401C">
        <w:t>ode Types</w:t>
      </w:r>
      <w:bookmarkEnd w:id="899"/>
    </w:p>
    <w:p w14:paraId="371D69E0" w14:textId="0B08415D" w:rsidR="005159C1" w:rsidRPr="0056401C" w:rsidRDefault="005159C1" w:rsidP="005159C1">
      <w:pPr>
        <w:pStyle w:val="Heading3"/>
        <w:rPr>
          <w:rFonts w:eastAsia="DengXian"/>
        </w:rPr>
      </w:pPr>
      <w:bookmarkStart w:id="900" w:name="_Toc30427540"/>
      <w:r w:rsidRPr="0056401C">
        <w:rPr>
          <w:rFonts w:eastAsia="DengXian"/>
        </w:rPr>
        <w:t>9.8.1</w:t>
      </w:r>
      <w:r w:rsidRPr="0056401C">
        <w:rPr>
          <w:rFonts w:eastAsia="DengXian"/>
        </w:rPr>
        <w:tab/>
        <w:t>tosca.nodes.nfv.Cp</w:t>
      </w:r>
      <w:bookmarkEnd w:id="900"/>
    </w:p>
    <w:p w14:paraId="7E737563" w14:textId="3D0533AD" w:rsidR="005159C1" w:rsidRPr="0056401C" w:rsidRDefault="005159C1" w:rsidP="005159C1">
      <w:pPr>
        <w:pStyle w:val="Heading4"/>
        <w:rPr>
          <w:rFonts w:eastAsiaTheme="minorEastAsia"/>
        </w:rPr>
      </w:pPr>
      <w:bookmarkStart w:id="901" w:name="_Toc30427541"/>
      <w:r w:rsidRPr="0056401C">
        <w:rPr>
          <w:rFonts w:eastAsiaTheme="minorEastAsia"/>
        </w:rPr>
        <w:t>9.8.1.1</w:t>
      </w:r>
      <w:r w:rsidRPr="0056401C">
        <w:rPr>
          <w:rFonts w:eastAsiaTheme="minorEastAsia"/>
        </w:rPr>
        <w:tab/>
        <w:t>Description</w:t>
      </w:r>
      <w:bookmarkEnd w:id="901"/>
    </w:p>
    <w:p w14:paraId="2E6B4DF4" w14:textId="0018B402" w:rsidR="005159C1" w:rsidRPr="0056401C" w:rsidRDefault="005159C1" w:rsidP="005159C1">
      <w:pPr>
        <w:rPr>
          <w:rFonts w:eastAsiaTheme="minorEastAsia"/>
        </w:rPr>
      </w:pPr>
      <w:r w:rsidRPr="0056401C">
        <w:rPr>
          <w:rFonts w:eastAsiaTheme="minorEastAsia"/>
        </w:rPr>
        <w:t>A Cp node type represents the Cpd information element as defined in ETSI GS NFV</w:t>
      </w:r>
      <w:r w:rsidRPr="0056401C">
        <w:rPr>
          <w:rFonts w:eastAsiaTheme="minorEastAsia"/>
        </w:rPr>
        <w:noBreakHyphen/>
        <w:t>IFA 011</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REF_GSNFV_IFA011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1</w:t>
      </w:r>
      <w:r w:rsidR="00CF4E92" w:rsidRPr="00E77207">
        <w:rPr>
          <w:rFonts w:eastAsiaTheme="minorEastAsia"/>
        </w:rPr>
        <w:fldChar w:fldCharType="end"/>
      </w:r>
      <w:r w:rsidR="00CF4E92" w:rsidRPr="00E77207">
        <w:rPr>
          <w:rFonts w:eastAsiaTheme="minorEastAsia"/>
        </w:rPr>
        <w:t>]</w:t>
      </w:r>
      <w:r w:rsidRPr="0056401C">
        <w:rPr>
          <w:rFonts w:eastAsiaTheme="minorEastAsia"/>
        </w:rPr>
        <w:t xml:space="preserve">, which describes network connectivity to a compute resource or a VL. </w:t>
      </w:r>
      <w:r w:rsidRPr="0056401C">
        <w:rPr>
          <w:rFonts w:eastAsiaTheme="minorEastAsia"/>
          <w:szCs w:val="22"/>
        </w:rPr>
        <w:t xml:space="preserve">This is an abstract type used as parent for the various Cp node types. </w:t>
      </w:r>
      <w:r w:rsidRPr="0056401C">
        <w:rPr>
          <w:rFonts w:eastAsiaTheme="minorEastAsia"/>
        </w:rPr>
        <w:t>Table 9.8.1.1-1 specifies the declared names for this node type. These names shall be used as specified in TOSCA-Simple-Profile-YAML-v1.2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659A4E33" w14:textId="49A12A7F" w:rsidR="005159C1" w:rsidRPr="0056401C" w:rsidRDefault="005159C1" w:rsidP="005159C1">
      <w:pPr>
        <w:pStyle w:val="TH"/>
        <w:rPr>
          <w:rFonts w:eastAsiaTheme="minorEastAsia"/>
        </w:rPr>
      </w:pPr>
      <w:r w:rsidRPr="0056401C">
        <w:rPr>
          <w:rFonts w:eastAsiaTheme="minorEastAsia"/>
        </w:rPr>
        <w:t>Table 9.8.1.1-1: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56401C" w14:paraId="09A14B7F" w14:textId="77777777" w:rsidTr="00EA0F61">
        <w:trPr>
          <w:jc w:val="center"/>
        </w:trPr>
        <w:tc>
          <w:tcPr>
            <w:tcW w:w="1177" w:type="pct"/>
            <w:shd w:val="clear" w:color="auto" w:fill="D9D9D9"/>
            <w:tcMar>
              <w:top w:w="0" w:type="dxa"/>
              <w:bottom w:w="0" w:type="dxa"/>
            </w:tcMar>
          </w:tcPr>
          <w:p w14:paraId="6BB6DC15" w14:textId="77777777" w:rsidR="005159C1" w:rsidRPr="0056401C" w:rsidRDefault="005159C1" w:rsidP="00EA0F61">
            <w:pPr>
              <w:pStyle w:val="TAL"/>
              <w:rPr>
                <w:rFonts w:eastAsiaTheme="minorEastAsia"/>
                <w:b/>
              </w:rPr>
            </w:pPr>
            <w:r w:rsidRPr="0056401C">
              <w:rPr>
                <w:rFonts w:eastAsiaTheme="minorEastAsia"/>
                <w:b/>
              </w:rPr>
              <w:t>Shorthand Name</w:t>
            </w:r>
          </w:p>
        </w:tc>
        <w:tc>
          <w:tcPr>
            <w:tcW w:w="3823" w:type="pct"/>
            <w:tcMar>
              <w:top w:w="0" w:type="dxa"/>
              <w:bottom w:w="0" w:type="dxa"/>
            </w:tcMar>
          </w:tcPr>
          <w:p w14:paraId="6125FE7F" w14:textId="77777777" w:rsidR="005159C1" w:rsidRPr="0056401C" w:rsidRDefault="005159C1" w:rsidP="00EA0F61">
            <w:pPr>
              <w:pStyle w:val="TAL"/>
              <w:rPr>
                <w:rFonts w:eastAsiaTheme="minorEastAsia"/>
              </w:rPr>
            </w:pPr>
            <w:r w:rsidRPr="0056401C">
              <w:rPr>
                <w:rFonts w:eastAsiaTheme="minorEastAsia"/>
              </w:rPr>
              <w:t>Cp</w:t>
            </w:r>
          </w:p>
        </w:tc>
      </w:tr>
      <w:tr w:rsidR="005159C1" w:rsidRPr="0056401C" w14:paraId="33E8D398" w14:textId="77777777" w:rsidTr="00EA0F61">
        <w:trPr>
          <w:jc w:val="center"/>
        </w:trPr>
        <w:tc>
          <w:tcPr>
            <w:tcW w:w="1177" w:type="pct"/>
            <w:shd w:val="clear" w:color="auto" w:fill="D9D9D9"/>
            <w:tcMar>
              <w:top w:w="0" w:type="dxa"/>
              <w:bottom w:w="0" w:type="dxa"/>
            </w:tcMar>
          </w:tcPr>
          <w:p w14:paraId="0BD9F632" w14:textId="77777777" w:rsidR="005159C1" w:rsidRPr="0056401C" w:rsidRDefault="005159C1" w:rsidP="00EA0F61">
            <w:pPr>
              <w:pStyle w:val="TAL"/>
              <w:rPr>
                <w:rFonts w:eastAsiaTheme="minorEastAsia"/>
                <w:b/>
              </w:rPr>
            </w:pPr>
            <w:r w:rsidRPr="0056401C">
              <w:rPr>
                <w:rFonts w:eastAsiaTheme="minorEastAsia"/>
                <w:b/>
              </w:rPr>
              <w:t>Type Qualified Name</w:t>
            </w:r>
          </w:p>
        </w:tc>
        <w:tc>
          <w:tcPr>
            <w:tcW w:w="3823" w:type="pct"/>
            <w:tcMar>
              <w:top w:w="0" w:type="dxa"/>
              <w:bottom w:w="0" w:type="dxa"/>
            </w:tcMar>
          </w:tcPr>
          <w:p w14:paraId="43C69256" w14:textId="77777777" w:rsidR="005159C1" w:rsidRPr="0056401C" w:rsidRDefault="005159C1" w:rsidP="00EA0F61">
            <w:pPr>
              <w:pStyle w:val="TAL"/>
              <w:rPr>
                <w:rFonts w:eastAsiaTheme="minorEastAsia"/>
              </w:rPr>
            </w:pPr>
            <w:r w:rsidRPr="0056401C">
              <w:rPr>
                <w:rFonts w:eastAsiaTheme="minorEastAsia"/>
              </w:rPr>
              <w:t>toscanfv:Cp</w:t>
            </w:r>
          </w:p>
        </w:tc>
      </w:tr>
      <w:tr w:rsidR="005159C1" w:rsidRPr="0056401C" w14:paraId="6E58D8DF" w14:textId="77777777" w:rsidTr="00EA0F61">
        <w:trPr>
          <w:jc w:val="center"/>
        </w:trPr>
        <w:tc>
          <w:tcPr>
            <w:tcW w:w="1177" w:type="pct"/>
            <w:shd w:val="clear" w:color="auto" w:fill="D9D9D9"/>
            <w:tcMar>
              <w:top w:w="0" w:type="dxa"/>
              <w:bottom w:w="0" w:type="dxa"/>
            </w:tcMar>
          </w:tcPr>
          <w:p w14:paraId="060A4CB5" w14:textId="77777777" w:rsidR="005159C1" w:rsidRPr="0056401C" w:rsidRDefault="005159C1" w:rsidP="00EA0F61">
            <w:pPr>
              <w:pStyle w:val="TAL"/>
              <w:rPr>
                <w:rFonts w:eastAsiaTheme="minorEastAsia"/>
                <w:b/>
              </w:rPr>
            </w:pPr>
            <w:r w:rsidRPr="0056401C">
              <w:rPr>
                <w:rFonts w:eastAsiaTheme="minorEastAsia"/>
                <w:b/>
              </w:rPr>
              <w:t>Type URI</w:t>
            </w:r>
          </w:p>
        </w:tc>
        <w:tc>
          <w:tcPr>
            <w:tcW w:w="3823" w:type="pct"/>
            <w:tcMar>
              <w:top w:w="0" w:type="dxa"/>
              <w:bottom w:w="0" w:type="dxa"/>
            </w:tcMar>
          </w:tcPr>
          <w:p w14:paraId="542D711A" w14:textId="77777777" w:rsidR="005159C1" w:rsidRPr="0056401C" w:rsidRDefault="005159C1" w:rsidP="00EA0F61">
            <w:pPr>
              <w:pStyle w:val="TAL"/>
              <w:rPr>
                <w:rFonts w:eastAsiaTheme="minorEastAsia"/>
              </w:rPr>
            </w:pPr>
            <w:r w:rsidRPr="0056401C">
              <w:rPr>
                <w:rFonts w:eastAsiaTheme="minorEastAsia"/>
              </w:rPr>
              <w:t>tosca.nodes.nfv.Cp</w:t>
            </w:r>
          </w:p>
        </w:tc>
      </w:tr>
    </w:tbl>
    <w:p w14:paraId="6184C877" w14:textId="77777777" w:rsidR="005159C1" w:rsidRPr="0056401C" w:rsidRDefault="005159C1" w:rsidP="005159C1">
      <w:pPr>
        <w:rPr>
          <w:rFonts w:eastAsiaTheme="minorEastAsia"/>
        </w:rPr>
      </w:pPr>
    </w:p>
    <w:p w14:paraId="3E0B54F9" w14:textId="39D0E81B" w:rsidR="005159C1" w:rsidRPr="0056401C" w:rsidRDefault="005159C1" w:rsidP="005159C1">
      <w:pPr>
        <w:pStyle w:val="Heading4"/>
        <w:rPr>
          <w:rFonts w:eastAsiaTheme="minorEastAsia" w:cs="Arial"/>
        </w:rPr>
      </w:pPr>
      <w:bookmarkStart w:id="902" w:name="_Toc30427542"/>
      <w:r w:rsidRPr="0056401C">
        <w:rPr>
          <w:rFonts w:eastAsiaTheme="minorEastAsia" w:cs="Arial"/>
        </w:rPr>
        <w:t>9.8.</w:t>
      </w:r>
      <w:r w:rsidR="00C3645E" w:rsidRPr="0056401C">
        <w:rPr>
          <w:rFonts w:eastAsiaTheme="minorEastAsia" w:cs="Arial"/>
        </w:rPr>
        <w:t>1</w:t>
      </w:r>
      <w:r w:rsidRPr="0056401C">
        <w:rPr>
          <w:rFonts w:eastAsiaTheme="minorEastAsia" w:cs="Arial"/>
        </w:rPr>
        <w:t>.2</w:t>
      </w:r>
      <w:r w:rsidRPr="0056401C">
        <w:rPr>
          <w:rFonts w:eastAsiaTheme="minorEastAsia" w:cs="Arial"/>
        </w:rPr>
        <w:tab/>
        <w:t>Properties</w:t>
      </w:r>
      <w:bookmarkEnd w:id="902"/>
    </w:p>
    <w:p w14:paraId="53C7A2D5" w14:textId="6F74488F" w:rsidR="005159C1" w:rsidRPr="0056401C" w:rsidRDefault="005159C1" w:rsidP="005159C1">
      <w:pPr>
        <w:rPr>
          <w:rFonts w:eastAsiaTheme="minorEastAsia"/>
        </w:rPr>
      </w:pPr>
      <w:r w:rsidRPr="0056401C">
        <w:rPr>
          <w:rFonts w:eastAsiaTheme="minorEastAsia"/>
          <w:lang w:eastAsia="zh-CN"/>
        </w:rPr>
        <w:t xml:space="preserve">The properties of the Cp node type shall comply with the provisions set out in table </w:t>
      </w:r>
      <w:r w:rsidR="00C3645E" w:rsidRPr="0056401C">
        <w:rPr>
          <w:rFonts w:eastAsiaTheme="minorEastAsia"/>
          <w:lang w:eastAsia="zh-CN"/>
        </w:rPr>
        <w:t>9</w:t>
      </w:r>
      <w:r w:rsidRPr="0056401C">
        <w:rPr>
          <w:rFonts w:eastAsiaTheme="minorEastAsia"/>
        </w:rPr>
        <w:t>.8.</w:t>
      </w:r>
      <w:r w:rsidR="00C3645E" w:rsidRPr="0056401C">
        <w:rPr>
          <w:rFonts w:eastAsiaTheme="minorEastAsia"/>
        </w:rPr>
        <w:t>1</w:t>
      </w:r>
      <w:r w:rsidRPr="0056401C">
        <w:rPr>
          <w:rFonts w:eastAsiaTheme="minorEastAsia"/>
        </w:rPr>
        <w:t>.2-1.</w:t>
      </w:r>
    </w:p>
    <w:p w14:paraId="2CBE9F12" w14:textId="7282057F" w:rsidR="005159C1" w:rsidRPr="0056401C" w:rsidRDefault="00C3645E" w:rsidP="005159C1">
      <w:pPr>
        <w:pStyle w:val="TH"/>
        <w:rPr>
          <w:rFonts w:eastAsiaTheme="minorEastAsia"/>
        </w:rPr>
      </w:pPr>
      <w:r w:rsidRPr="0056401C">
        <w:rPr>
          <w:rFonts w:eastAsiaTheme="minorEastAsia"/>
        </w:rPr>
        <w:t>Table 9</w:t>
      </w:r>
      <w:r w:rsidR="005159C1" w:rsidRPr="0056401C">
        <w:rPr>
          <w:rFonts w:eastAsiaTheme="minorEastAsia"/>
        </w:rPr>
        <w:t>.8.</w:t>
      </w:r>
      <w:r w:rsidRPr="0056401C">
        <w:rPr>
          <w:rFonts w:eastAsiaTheme="minorEastAsia"/>
        </w:rPr>
        <w:t>1</w:t>
      </w:r>
      <w:r w:rsidR="005159C1" w:rsidRPr="0056401C">
        <w:rPr>
          <w:rFonts w:eastAsiaTheme="minorEastAsia"/>
        </w:rPr>
        <w:t>.2-1: Properties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12"/>
        <w:gridCol w:w="3102"/>
        <w:gridCol w:w="1231"/>
        <w:gridCol w:w="2585"/>
      </w:tblGrid>
      <w:tr w:rsidR="005159C1" w:rsidRPr="0056401C" w14:paraId="4DBF7447" w14:textId="77777777" w:rsidTr="00EA0F61">
        <w:trPr>
          <w:cantSplit/>
          <w:tblHeader/>
          <w:jc w:val="center"/>
        </w:trPr>
        <w:tc>
          <w:tcPr>
            <w:tcW w:w="773" w:type="pct"/>
            <w:shd w:val="clear" w:color="auto" w:fill="D9D9D9"/>
            <w:tcMar>
              <w:top w:w="0" w:type="dxa"/>
              <w:bottom w:w="0" w:type="dxa"/>
            </w:tcMar>
          </w:tcPr>
          <w:p w14:paraId="27E93947" w14:textId="77777777" w:rsidR="005159C1" w:rsidRPr="0056401C" w:rsidRDefault="005159C1" w:rsidP="00EA0F61">
            <w:pPr>
              <w:pStyle w:val="TAH"/>
              <w:rPr>
                <w:rFonts w:eastAsiaTheme="minorEastAsia"/>
              </w:rPr>
            </w:pPr>
            <w:r w:rsidRPr="0056401C">
              <w:rPr>
                <w:rFonts w:eastAsiaTheme="minorEastAsia"/>
              </w:rPr>
              <w:t>Name</w:t>
            </w:r>
          </w:p>
        </w:tc>
        <w:tc>
          <w:tcPr>
            <w:tcW w:w="539" w:type="pct"/>
            <w:shd w:val="clear" w:color="auto" w:fill="D9D9D9"/>
            <w:tcMar>
              <w:top w:w="0" w:type="dxa"/>
              <w:bottom w:w="0" w:type="dxa"/>
            </w:tcMar>
          </w:tcPr>
          <w:p w14:paraId="39471410" w14:textId="77777777" w:rsidR="005159C1" w:rsidRPr="0056401C" w:rsidRDefault="005159C1" w:rsidP="00EA0F61">
            <w:pPr>
              <w:pStyle w:val="TAH"/>
              <w:rPr>
                <w:rFonts w:eastAsiaTheme="minorEastAsia"/>
              </w:rPr>
            </w:pPr>
            <w:r w:rsidRPr="0056401C">
              <w:rPr>
                <w:rFonts w:eastAsiaTheme="minorEastAsia"/>
              </w:rPr>
              <w:t>Required</w:t>
            </w:r>
          </w:p>
        </w:tc>
        <w:tc>
          <w:tcPr>
            <w:tcW w:w="1653" w:type="pct"/>
            <w:shd w:val="clear" w:color="auto" w:fill="D9D9D9"/>
            <w:tcMar>
              <w:top w:w="0" w:type="dxa"/>
              <w:bottom w:w="0" w:type="dxa"/>
            </w:tcMar>
          </w:tcPr>
          <w:p w14:paraId="76D97749" w14:textId="77777777" w:rsidR="005159C1" w:rsidRPr="0056401C" w:rsidRDefault="005159C1" w:rsidP="00EA0F61">
            <w:pPr>
              <w:pStyle w:val="TAH"/>
              <w:rPr>
                <w:rFonts w:eastAsiaTheme="minorEastAsia"/>
              </w:rPr>
            </w:pPr>
            <w:r w:rsidRPr="0056401C">
              <w:rPr>
                <w:rFonts w:eastAsiaTheme="minorEastAsia"/>
              </w:rPr>
              <w:t>Type</w:t>
            </w:r>
          </w:p>
        </w:tc>
        <w:tc>
          <w:tcPr>
            <w:tcW w:w="656" w:type="pct"/>
            <w:shd w:val="clear" w:color="auto" w:fill="D9D9D9"/>
            <w:tcMar>
              <w:top w:w="0" w:type="dxa"/>
              <w:bottom w:w="0" w:type="dxa"/>
            </w:tcMar>
          </w:tcPr>
          <w:p w14:paraId="0FC224AF" w14:textId="77777777" w:rsidR="005159C1" w:rsidRPr="0056401C" w:rsidRDefault="005159C1" w:rsidP="00EA0F61">
            <w:pPr>
              <w:pStyle w:val="TAH"/>
              <w:rPr>
                <w:rFonts w:eastAsiaTheme="minorEastAsia"/>
              </w:rPr>
            </w:pPr>
            <w:r w:rsidRPr="0056401C">
              <w:rPr>
                <w:rFonts w:eastAsiaTheme="minorEastAsia"/>
              </w:rPr>
              <w:t>Constraints</w:t>
            </w:r>
          </w:p>
        </w:tc>
        <w:tc>
          <w:tcPr>
            <w:tcW w:w="1378" w:type="pct"/>
            <w:shd w:val="clear" w:color="auto" w:fill="D9D9D9"/>
            <w:tcMar>
              <w:top w:w="0" w:type="dxa"/>
              <w:bottom w:w="0" w:type="dxa"/>
            </w:tcMar>
          </w:tcPr>
          <w:p w14:paraId="2605F61D" w14:textId="77777777" w:rsidR="005159C1" w:rsidRPr="0056401C" w:rsidRDefault="005159C1" w:rsidP="00EA0F61">
            <w:pPr>
              <w:pStyle w:val="TAH"/>
              <w:rPr>
                <w:rFonts w:eastAsiaTheme="minorEastAsia"/>
              </w:rPr>
            </w:pPr>
            <w:r w:rsidRPr="0056401C">
              <w:rPr>
                <w:rFonts w:eastAsiaTheme="minorEastAsia"/>
              </w:rPr>
              <w:t>Description</w:t>
            </w:r>
          </w:p>
        </w:tc>
      </w:tr>
      <w:tr w:rsidR="005159C1" w:rsidRPr="0056401C" w14:paraId="1F50A7B4" w14:textId="77777777" w:rsidTr="00EA0F61">
        <w:trPr>
          <w:cantSplit/>
          <w:jc w:val="center"/>
        </w:trPr>
        <w:tc>
          <w:tcPr>
            <w:tcW w:w="773" w:type="pct"/>
            <w:shd w:val="clear" w:color="auto" w:fill="FFFFFF"/>
            <w:tcMar>
              <w:top w:w="0" w:type="dxa"/>
              <w:bottom w:w="0" w:type="dxa"/>
            </w:tcMar>
          </w:tcPr>
          <w:p w14:paraId="44DC950B"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layer_protocols</w:t>
            </w:r>
          </w:p>
        </w:tc>
        <w:tc>
          <w:tcPr>
            <w:tcW w:w="539" w:type="pct"/>
            <w:shd w:val="clear" w:color="auto" w:fill="FFFFFF"/>
            <w:tcMar>
              <w:top w:w="0" w:type="dxa"/>
              <w:bottom w:w="0" w:type="dxa"/>
            </w:tcMar>
          </w:tcPr>
          <w:p w14:paraId="5D4EAB40"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yes</w:t>
            </w:r>
          </w:p>
        </w:tc>
        <w:tc>
          <w:tcPr>
            <w:tcW w:w="1653" w:type="pct"/>
            <w:shd w:val="clear" w:color="auto" w:fill="FFFFFF"/>
            <w:tcMar>
              <w:top w:w="0" w:type="dxa"/>
              <w:bottom w:w="0" w:type="dxa"/>
            </w:tcMar>
          </w:tcPr>
          <w:p w14:paraId="2E0C9170"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list of string</w:t>
            </w:r>
          </w:p>
        </w:tc>
        <w:tc>
          <w:tcPr>
            <w:tcW w:w="656" w:type="pct"/>
            <w:shd w:val="clear" w:color="auto" w:fill="FFFFFF"/>
            <w:tcMar>
              <w:top w:w="0" w:type="dxa"/>
              <w:bottom w:w="0" w:type="dxa"/>
            </w:tcMar>
          </w:tcPr>
          <w:p w14:paraId="333451B3"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Valid values: ethernet, mpls, odu2, ipv4, ipv6, pseudo-wire</w:t>
            </w:r>
          </w:p>
        </w:tc>
        <w:tc>
          <w:tcPr>
            <w:tcW w:w="1378" w:type="pct"/>
            <w:shd w:val="clear" w:color="auto" w:fill="FFFFFF"/>
            <w:tcMar>
              <w:top w:w="0" w:type="dxa"/>
              <w:bottom w:w="0" w:type="dxa"/>
            </w:tcMar>
          </w:tcPr>
          <w:p w14:paraId="792F1BF6"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Identifies which protocol the connection point uses for connectivity purposes.</w:t>
            </w:r>
          </w:p>
        </w:tc>
      </w:tr>
      <w:tr w:rsidR="005159C1" w:rsidRPr="0056401C" w14:paraId="703FAA6D" w14:textId="77777777" w:rsidTr="00EA0F61">
        <w:trPr>
          <w:cantSplit/>
          <w:jc w:val="center"/>
        </w:trPr>
        <w:tc>
          <w:tcPr>
            <w:tcW w:w="773" w:type="pct"/>
            <w:shd w:val="clear" w:color="auto" w:fill="FFFFFF"/>
            <w:tcMar>
              <w:top w:w="0" w:type="dxa"/>
              <w:bottom w:w="0" w:type="dxa"/>
            </w:tcMar>
          </w:tcPr>
          <w:p w14:paraId="743E5744"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role</w:t>
            </w:r>
          </w:p>
        </w:tc>
        <w:tc>
          <w:tcPr>
            <w:tcW w:w="539" w:type="pct"/>
            <w:shd w:val="clear" w:color="auto" w:fill="FFFFFF"/>
            <w:tcMar>
              <w:top w:w="0" w:type="dxa"/>
              <w:bottom w:w="0" w:type="dxa"/>
            </w:tcMar>
          </w:tcPr>
          <w:p w14:paraId="16A6B25C"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1653" w:type="pct"/>
            <w:shd w:val="clear" w:color="auto" w:fill="FFFFFF"/>
            <w:tcMar>
              <w:top w:w="0" w:type="dxa"/>
              <w:bottom w:w="0" w:type="dxa"/>
            </w:tcMar>
          </w:tcPr>
          <w:p w14:paraId="14152135"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string</w:t>
            </w:r>
          </w:p>
        </w:tc>
        <w:tc>
          <w:tcPr>
            <w:tcW w:w="656" w:type="pct"/>
            <w:shd w:val="clear" w:color="auto" w:fill="FFFFFF"/>
            <w:tcMar>
              <w:top w:w="0" w:type="dxa"/>
              <w:bottom w:w="0" w:type="dxa"/>
            </w:tcMar>
          </w:tcPr>
          <w:p w14:paraId="09A7A10F"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valid values: root, leaf</w:t>
            </w:r>
          </w:p>
        </w:tc>
        <w:tc>
          <w:tcPr>
            <w:tcW w:w="1378" w:type="pct"/>
            <w:shd w:val="clear" w:color="auto" w:fill="FFFFFF"/>
            <w:tcMar>
              <w:top w:w="0" w:type="dxa"/>
              <w:bottom w:w="0" w:type="dxa"/>
            </w:tcMar>
          </w:tcPr>
          <w:p w14:paraId="7EDA75C4"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Identifies the role of the port in the context of the traffic flow patterns in the VNF or parent NS.</w:t>
            </w:r>
          </w:p>
          <w:p w14:paraId="1DE4DEAF"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For example a VNF with a tree flow pattern within the VNF will have legal cpRoles of ROOT and LEAF.</w:t>
            </w:r>
          </w:p>
        </w:tc>
      </w:tr>
      <w:tr w:rsidR="005159C1" w:rsidRPr="0056401C" w14:paraId="19CFD372" w14:textId="77777777" w:rsidTr="00EA0F61">
        <w:trPr>
          <w:cantSplit/>
          <w:jc w:val="center"/>
        </w:trPr>
        <w:tc>
          <w:tcPr>
            <w:tcW w:w="773" w:type="pct"/>
            <w:shd w:val="clear" w:color="auto" w:fill="FFFFFF"/>
            <w:tcMar>
              <w:top w:w="0" w:type="dxa"/>
              <w:bottom w:w="0" w:type="dxa"/>
            </w:tcMar>
          </w:tcPr>
          <w:p w14:paraId="557A030B"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description</w:t>
            </w:r>
          </w:p>
        </w:tc>
        <w:tc>
          <w:tcPr>
            <w:tcW w:w="539" w:type="pct"/>
            <w:shd w:val="clear" w:color="auto" w:fill="FFFFFF"/>
            <w:tcMar>
              <w:top w:w="0" w:type="dxa"/>
              <w:bottom w:w="0" w:type="dxa"/>
            </w:tcMar>
          </w:tcPr>
          <w:p w14:paraId="44D3A91E"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1653" w:type="pct"/>
            <w:shd w:val="clear" w:color="auto" w:fill="FFFFFF"/>
            <w:tcMar>
              <w:top w:w="0" w:type="dxa"/>
              <w:bottom w:w="0" w:type="dxa"/>
            </w:tcMar>
          </w:tcPr>
          <w:p w14:paraId="070BC1DD"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string</w:t>
            </w:r>
          </w:p>
        </w:tc>
        <w:tc>
          <w:tcPr>
            <w:tcW w:w="656" w:type="pct"/>
            <w:shd w:val="clear" w:color="auto" w:fill="FFFFFF"/>
            <w:tcMar>
              <w:top w:w="0" w:type="dxa"/>
              <w:bottom w:w="0" w:type="dxa"/>
            </w:tcMar>
          </w:tcPr>
          <w:p w14:paraId="6918E638" w14:textId="77777777" w:rsidR="005159C1" w:rsidRPr="0056401C"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7B44CF40"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Provides human-readable information on the purpose of the connection point (e.g. connection point for control plane traffic).</w:t>
            </w:r>
          </w:p>
        </w:tc>
      </w:tr>
      <w:tr w:rsidR="005159C1" w:rsidRPr="0056401C" w14:paraId="1E006304" w14:textId="77777777" w:rsidTr="00EA0F61">
        <w:trPr>
          <w:cantSplit/>
          <w:jc w:val="center"/>
        </w:trPr>
        <w:tc>
          <w:tcPr>
            <w:tcW w:w="773" w:type="pct"/>
            <w:shd w:val="clear" w:color="auto" w:fill="FFFFFF"/>
            <w:tcMar>
              <w:top w:w="0" w:type="dxa"/>
              <w:bottom w:w="0" w:type="dxa"/>
            </w:tcMar>
          </w:tcPr>
          <w:p w14:paraId="54EF865E"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protocol</w:t>
            </w:r>
          </w:p>
        </w:tc>
        <w:tc>
          <w:tcPr>
            <w:tcW w:w="539" w:type="pct"/>
            <w:shd w:val="clear" w:color="auto" w:fill="FFFFFF"/>
            <w:tcMar>
              <w:top w:w="0" w:type="dxa"/>
              <w:bottom w:w="0" w:type="dxa"/>
            </w:tcMar>
          </w:tcPr>
          <w:p w14:paraId="0402A8B5"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1653" w:type="pct"/>
            <w:shd w:val="clear" w:color="auto" w:fill="FFFFFF"/>
            <w:tcMar>
              <w:top w:w="0" w:type="dxa"/>
              <w:bottom w:w="0" w:type="dxa"/>
            </w:tcMar>
          </w:tcPr>
          <w:p w14:paraId="750ED216"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list of tosca.datatypes.nfv.CpProtocolData</w:t>
            </w:r>
          </w:p>
        </w:tc>
        <w:tc>
          <w:tcPr>
            <w:tcW w:w="656" w:type="pct"/>
            <w:shd w:val="clear" w:color="auto" w:fill="FFFFFF"/>
            <w:tcMar>
              <w:top w:w="0" w:type="dxa"/>
              <w:bottom w:w="0" w:type="dxa"/>
            </w:tcMar>
          </w:tcPr>
          <w:p w14:paraId="549E87E2" w14:textId="77777777" w:rsidR="005159C1" w:rsidRPr="0056401C"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60CFC689"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Provides information on the addresses to be assigned to the connection point(s) instantiated from this Connection Point Descriptor.</w:t>
            </w:r>
          </w:p>
        </w:tc>
      </w:tr>
      <w:tr w:rsidR="005159C1" w:rsidRPr="0056401C" w14:paraId="0C99B63B" w14:textId="77777777" w:rsidTr="00EA0F61">
        <w:trPr>
          <w:cantSplit/>
          <w:jc w:val="center"/>
        </w:trPr>
        <w:tc>
          <w:tcPr>
            <w:tcW w:w="773" w:type="pct"/>
            <w:shd w:val="clear" w:color="auto" w:fill="FFFFFF"/>
            <w:tcMar>
              <w:top w:w="0" w:type="dxa"/>
              <w:bottom w:w="0" w:type="dxa"/>
            </w:tcMar>
          </w:tcPr>
          <w:p w14:paraId="0FE363DA"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trunk_mode</w:t>
            </w:r>
          </w:p>
        </w:tc>
        <w:tc>
          <w:tcPr>
            <w:tcW w:w="539" w:type="pct"/>
            <w:shd w:val="clear" w:color="auto" w:fill="FFFFFF"/>
            <w:tcMar>
              <w:top w:w="0" w:type="dxa"/>
              <w:bottom w:w="0" w:type="dxa"/>
            </w:tcMar>
          </w:tcPr>
          <w:p w14:paraId="217A5C0B"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no</w:t>
            </w:r>
          </w:p>
        </w:tc>
        <w:tc>
          <w:tcPr>
            <w:tcW w:w="1653" w:type="pct"/>
            <w:shd w:val="clear" w:color="auto" w:fill="FFFFFF"/>
            <w:tcMar>
              <w:top w:w="0" w:type="dxa"/>
              <w:bottom w:w="0" w:type="dxa"/>
            </w:tcMar>
          </w:tcPr>
          <w:p w14:paraId="6E29CE29"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boolean</w:t>
            </w:r>
          </w:p>
        </w:tc>
        <w:tc>
          <w:tcPr>
            <w:tcW w:w="656" w:type="pct"/>
            <w:shd w:val="clear" w:color="auto" w:fill="FFFFFF"/>
            <w:tcMar>
              <w:top w:w="0" w:type="dxa"/>
              <w:bottom w:w="0" w:type="dxa"/>
            </w:tcMar>
          </w:tcPr>
          <w:p w14:paraId="54D6F5A0" w14:textId="77777777" w:rsidR="005159C1" w:rsidRPr="0056401C"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5599E958" w14:textId="77777777" w:rsidR="005159C1" w:rsidRPr="0056401C" w:rsidRDefault="005159C1" w:rsidP="00EA0F61">
            <w:pPr>
              <w:pStyle w:val="TableText"/>
              <w:rPr>
                <w:rFonts w:ascii="Arial" w:eastAsiaTheme="minorEastAsia" w:hAnsi="Arial"/>
                <w:szCs w:val="20"/>
                <w:lang w:val="en-GB"/>
              </w:rPr>
            </w:pPr>
            <w:r w:rsidRPr="0056401C">
              <w:rPr>
                <w:rFonts w:ascii="Arial" w:eastAsiaTheme="minorEastAsia" w:hAnsi="Arial"/>
                <w:szCs w:val="20"/>
                <w:lang w:val="en-GB"/>
              </w:rPr>
              <w:t xml:space="preserve">Information about whether the CP instantiated from this Cp is in Trunk mode (802.1Q or other). </w:t>
            </w:r>
            <w:r w:rsidRPr="0056401C">
              <w:rPr>
                <w:rFonts w:ascii="Arial" w:eastAsiaTheme="minorEastAsia" w:hAnsi="Arial"/>
                <w:lang w:val="en-GB"/>
              </w:rPr>
              <w:t>When operating in "trunk mode", the Cp is capable of carrying traffic for several VLANs. Absence of this property implies that trunkMode is not configured for the Cp i.e. It is equivalent to boolean value "false".</w:t>
            </w:r>
          </w:p>
        </w:tc>
      </w:tr>
    </w:tbl>
    <w:p w14:paraId="7FF0A010" w14:textId="77777777" w:rsidR="005159C1" w:rsidRPr="0056401C" w:rsidRDefault="005159C1" w:rsidP="005159C1">
      <w:pPr>
        <w:rPr>
          <w:rFonts w:eastAsiaTheme="minorEastAsia"/>
        </w:rPr>
      </w:pPr>
    </w:p>
    <w:p w14:paraId="4D399394" w14:textId="047052C3" w:rsidR="005159C1" w:rsidRPr="0056401C" w:rsidRDefault="00C3645E" w:rsidP="005159C1">
      <w:pPr>
        <w:pStyle w:val="Heading4"/>
        <w:rPr>
          <w:rFonts w:eastAsiaTheme="minorEastAsia" w:cs="Arial"/>
        </w:rPr>
      </w:pPr>
      <w:bookmarkStart w:id="903" w:name="_Toc30427543"/>
      <w:r w:rsidRPr="0056401C">
        <w:rPr>
          <w:rFonts w:eastAsiaTheme="minorEastAsia" w:cs="Arial"/>
        </w:rPr>
        <w:t>9</w:t>
      </w:r>
      <w:r w:rsidR="005159C1" w:rsidRPr="0056401C">
        <w:rPr>
          <w:rFonts w:eastAsiaTheme="minorEastAsia" w:cs="Arial"/>
        </w:rPr>
        <w:t>.8.</w:t>
      </w:r>
      <w:r w:rsidRPr="0056401C">
        <w:rPr>
          <w:rFonts w:eastAsiaTheme="minorEastAsia" w:cs="Arial"/>
        </w:rPr>
        <w:t>1</w:t>
      </w:r>
      <w:r w:rsidR="005159C1" w:rsidRPr="0056401C">
        <w:rPr>
          <w:rFonts w:eastAsiaTheme="minorEastAsia" w:cs="Arial"/>
        </w:rPr>
        <w:t>.3</w:t>
      </w:r>
      <w:r w:rsidR="005159C1" w:rsidRPr="0056401C">
        <w:rPr>
          <w:rFonts w:eastAsiaTheme="minorEastAsia" w:cs="Arial"/>
        </w:rPr>
        <w:tab/>
        <w:t>Attributes</w:t>
      </w:r>
      <w:bookmarkEnd w:id="903"/>
    </w:p>
    <w:p w14:paraId="34DF61B8" w14:textId="77777777" w:rsidR="005159C1" w:rsidRPr="0056401C" w:rsidRDefault="005159C1" w:rsidP="005159C1">
      <w:pPr>
        <w:rPr>
          <w:rFonts w:eastAsiaTheme="minorEastAsia"/>
        </w:rPr>
      </w:pPr>
      <w:r w:rsidRPr="0056401C">
        <w:rPr>
          <w:rFonts w:eastAsiaTheme="minorEastAsia"/>
        </w:rPr>
        <w:t>None.</w:t>
      </w:r>
    </w:p>
    <w:p w14:paraId="78B49839" w14:textId="28F00161" w:rsidR="005159C1" w:rsidRPr="0056401C" w:rsidRDefault="00C3645E" w:rsidP="005159C1">
      <w:pPr>
        <w:pStyle w:val="Heading4"/>
        <w:rPr>
          <w:rFonts w:eastAsiaTheme="minorEastAsia" w:cs="Arial"/>
        </w:rPr>
      </w:pPr>
      <w:bookmarkStart w:id="904" w:name="_Toc30427544"/>
      <w:r w:rsidRPr="0056401C">
        <w:rPr>
          <w:rFonts w:eastAsiaTheme="minorEastAsia" w:cs="Arial"/>
        </w:rPr>
        <w:t>9</w:t>
      </w:r>
      <w:r w:rsidR="005159C1" w:rsidRPr="0056401C">
        <w:rPr>
          <w:rFonts w:eastAsiaTheme="minorEastAsia" w:cs="Arial"/>
        </w:rPr>
        <w:t>.8.</w:t>
      </w:r>
      <w:r w:rsidRPr="0056401C">
        <w:rPr>
          <w:rFonts w:eastAsiaTheme="minorEastAsia" w:cs="Arial"/>
        </w:rPr>
        <w:t>1</w:t>
      </w:r>
      <w:r w:rsidR="005159C1" w:rsidRPr="0056401C">
        <w:rPr>
          <w:rFonts w:eastAsiaTheme="minorEastAsia" w:cs="Arial"/>
        </w:rPr>
        <w:t>.4</w:t>
      </w:r>
      <w:r w:rsidR="005159C1" w:rsidRPr="0056401C">
        <w:rPr>
          <w:rFonts w:eastAsiaTheme="minorEastAsia" w:cs="Arial"/>
        </w:rPr>
        <w:tab/>
        <w:t>Requirements</w:t>
      </w:r>
      <w:bookmarkEnd w:id="904"/>
    </w:p>
    <w:p w14:paraId="4340AE61" w14:textId="77777777" w:rsidR="005159C1" w:rsidRPr="0056401C" w:rsidRDefault="005159C1" w:rsidP="005159C1">
      <w:pPr>
        <w:rPr>
          <w:rFonts w:eastAsiaTheme="minorEastAsia"/>
        </w:rPr>
      </w:pPr>
      <w:r w:rsidRPr="0056401C">
        <w:rPr>
          <w:rFonts w:eastAsiaTheme="minorEastAsia"/>
        </w:rPr>
        <w:t>None.</w:t>
      </w:r>
    </w:p>
    <w:p w14:paraId="236E99D4" w14:textId="3DEA69AB" w:rsidR="005159C1" w:rsidRPr="0056401C" w:rsidRDefault="00C3645E" w:rsidP="005159C1">
      <w:pPr>
        <w:pStyle w:val="Heading4"/>
        <w:rPr>
          <w:rFonts w:eastAsiaTheme="minorEastAsia" w:cs="Arial"/>
        </w:rPr>
      </w:pPr>
      <w:bookmarkStart w:id="905" w:name="_Toc30427545"/>
      <w:r w:rsidRPr="0056401C">
        <w:rPr>
          <w:rFonts w:eastAsiaTheme="minorEastAsia" w:cs="Arial"/>
        </w:rPr>
        <w:t>9</w:t>
      </w:r>
      <w:r w:rsidR="005159C1" w:rsidRPr="0056401C">
        <w:rPr>
          <w:rFonts w:eastAsiaTheme="minorEastAsia" w:cs="Arial"/>
        </w:rPr>
        <w:t>.8.</w:t>
      </w:r>
      <w:r w:rsidRPr="0056401C">
        <w:rPr>
          <w:rFonts w:eastAsiaTheme="minorEastAsia" w:cs="Arial"/>
        </w:rPr>
        <w:t>1</w:t>
      </w:r>
      <w:r w:rsidR="005159C1" w:rsidRPr="0056401C">
        <w:rPr>
          <w:rFonts w:eastAsiaTheme="minorEastAsia" w:cs="Arial"/>
        </w:rPr>
        <w:t>.5</w:t>
      </w:r>
      <w:r w:rsidR="005159C1" w:rsidRPr="0056401C">
        <w:rPr>
          <w:rFonts w:eastAsiaTheme="minorEastAsia" w:cs="Arial"/>
        </w:rPr>
        <w:tab/>
        <w:t>Capabilities</w:t>
      </w:r>
      <w:bookmarkEnd w:id="905"/>
    </w:p>
    <w:p w14:paraId="651024A4" w14:textId="77777777" w:rsidR="005159C1" w:rsidRPr="0056401C" w:rsidRDefault="005159C1" w:rsidP="005159C1">
      <w:pPr>
        <w:rPr>
          <w:rFonts w:eastAsiaTheme="minorEastAsia"/>
        </w:rPr>
      </w:pPr>
      <w:r w:rsidRPr="0056401C">
        <w:rPr>
          <w:rFonts w:eastAsiaTheme="minorEastAsia"/>
        </w:rPr>
        <w:t>None.</w:t>
      </w:r>
    </w:p>
    <w:p w14:paraId="375AA47C" w14:textId="52AEDC44" w:rsidR="005159C1" w:rsidRPr="0056401C" w:rsidRDefault="00C3645E" w:rsidP="005159C1">
      <w:pPr>
        <w:pStyle w:val="Heading4"/>
        <w:rPr>
          <w:rFonts w:eastAsiaTheme="minorEastAsia" w:cs="Arial"/>
        </w:rPr>
      </w:pPr>
      <w:bookmarkStart w:id="906" w:name="_Toc30427546"/>
      <w:r w:rsidRPr="0056401C">
        <w:rPr>
          <w:rFonts w:eastAsiaTheme="minorEastAsia" w:cs="Arial"/>
        </w:rPr>
        <w:t>9</w:t>
      </w:r>
      <w:r w:rsidR="005159C1" w:rsidRPr="0056401C">
        <w:rPr>
          <w:rFonts w:eastAsiaTheme="minorEastAsia" w:cs="Arial"/>
        </w:rPr>
        <w:t>.8.</w:t>
      </w:r>
      <w:r w:rsidRPr="0056401C">
        <w:rPr>
          <w:rFonts w:eastAsiaTheme="minorEastAsia" w:cs="Arial"/>
        </w:rPr>
        <w:t>1</w:t>
      </w:r>
      <w:r w:rsidR="005159C1" w:rsidRPr="0056401C">
        <w:rPr>
          <w:rFonts w:eastAsiaTheme="minorEastAsia" w:cs="Arial"/>
        </w:rPr>
        <w:t>.6</w:t>
      </w:r>
      <w:r w:rsidR="005159C1" w:rsidRPr="0056401C">
        <w:rPr>
          <w:rFonts w:eastAsiaTheme="minorEastAsia" w:cs="Arial"/>
        </w:rPr>
        <w:tab/>
        <w:t>Definition</w:t>
      </w:r>
      <w:bookmarkEnd w:id="906"/>
    </w:p>
    <w:p w14:paraId="2B64FB05" w14:textId="77777777" w:rsidR="005159C1" w:rsidRPr="0056401C" w:rsidRDefault="005159C1" w:rsidP="005159C1">
      <w:pPr>
        <w:rPr>
          <w:rFonts w:eastAsiaTheme="minorEastAsia"/>
        </w:rPr>
      </w:pPr>
      <w:r w:rsidRPr="0056401C">
        <w:rPr>
          <w:rFonts w:eastAsiaTheme="minorEastAsia"/>
          <w:lang w:eastAsia="zh-CN"/>
        </w:rPr>
        <w:t>The syntax of the Cp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56401C" w14:paraId="75A5B749" w14:textId="77777777" w:rsidTr="00EA0F61">
        <w:trPr>
          <w:jc w:val="center"/>
        </w:trPr>
        <w:tc>
          <w:tcPr>
            <w:tcW w:w="9629" w:type="dxa"/>
            <w:shd w:val="clear" w:color="auto" w:fill="D9D9D9" w:themeFill="background1" w:themeFillShade="D9"/>
          </w:tcPr>
          <w:p w14:paraId="5BFEBDB7" w14:textId="701D9580"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tosca.nodes.nfv.Cp:</w:t>
            </w:r>
          </w:p>
          <w:p w14:paraId="56C0F995" w14:textId="39FD35C7"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derived_from: tosca.nodes.Root</w:t>
            </w:r>
          </w:p>
          <w:p w14:paraId="4433BCBE" w14:textId="4204EAE2"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Pr="0056401C">
              <w:rPr>
                <w:rStyle w:val="CodeSnippet"/>
                <w:rFonts w:eastAsiaTheme="minorEastAsia"/>
                <w:szCs w:val="24"/>
                <w:lang w:eastAsia="fr-FR"/>
              </w:rPr>
              <w:t>description: Provides information regarding the purpose of the connection point</w:t>
            </w:r>
            <w:r w:rsidRPr="0056401C">
              <w:rPr>
                <w:rFonts w:ascii="Consolas" w:eastAsiaTheme="minorEastAsia" w:hAnsi="Consolas"/>
              </w:rPr>
              <w:t xml:space="preserve"> </w:t>
            </w:r>
          </w:p>
          <w:p w14:paraId="0FDCA948" w14:textId="51B3C6E7"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properties:</w:t>
            </w:r>
          </w:p>
          <w:p w14:paraId="1F56E3FC" w14:textId="78E26DD9"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layer_protocols:</w:t>
            </w:r>
          </w:p>
          <w:p w14:paraId="6374F032" w14:textId="219D072F"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type: list</w:t>
            </w:r>
          </w:p>
          <w:p w14:paraId="182F8A1B" w14:textId="2029588A"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Pr="0056401C">
              <w:rPr>
                <w:rFonts w:ascii="Consolas" w:eastAsia="SimSun" w:hAnsi="Consolas" w:cs="Consolas"/>
                <w:szCs w:val="22"/>
              </w:rPr>
              <w:t>description: Identifies which protocol the connection point uses for connectivity purposes</w:t>
            </w:r>
            <w:r w:rsidRPr="0056401C">
              <w:rPr>
                <w:rFonts w:ascii="Consolas" w:eastAsiaTheme="minorEastAsia" w:hAnsi="Consolas"/>
              </w:rPr>
              <w:t xml:space="preserve"> </w:t>
            </w:r>
          </w:p>
          <w:p w14:paraId="72D1DC69" w14:textId="6D365E07"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required: true</w:t>
            </w:r>
          </w:p>
          <w:p w14:paraId="7801A798" w14:textId="59C21FB6"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entry_schema:</w:t>
            </w:r>
          </w:p>
          <w:p w14:paraId="7287715F" w14:textId="07477BFC"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type: string</w:t>
            </w:r>
          </w:p>
          <w:p w14:paraId="51152CCA" w14:textId="1961361D"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constraints:</w:t>
            </w:r>
          </w:p>
          <w:p w14:paraId="34643526" w14:textId="4165A8F6"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 valid_values: [ ethernet, mpls, odu2, ipv4, ipv6, pseudo-wire ]</w:t>
            </w:r>
          </w:p>
          <w:p w14:paraId="0357BEA3" w14:textId="0964128F"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role: #Name in </w:t>
            </w:r>
            <w:r w:rsidRPr="00E77207">
              <w:rPr>
                <w:rFonts w:ascii="Consolas" w:eastAsiaTheme="minorEastAsia" w:hAnsi="Consolas"/>
              </w:rPr>
              <w:t>ETSI GS NFV-IFA 011</w:t>
            </w:r>
            <w:r w:rsidRPr="0056401C">
              <w:rPr>
                <w:rFonts w:ascii="Consolas" w:eastAsiaTheme="minorEastAsia" w:hAnsi="Consolas"/>
              </w:rPr>
              <w:t>: cpRole</w:t>
            </w:r>
          </w:p>
          <w:p w14:paraId="58391FCC" w14:textId="1C8E75C3"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type: string</w:t>
            </w:r>
          </w:p>
          <w:p w14:paraId="2285B1DF" w14:textId="204882E6"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Pr="0056401C">
              <w:rPr>
                <w:rFonts w:ascii="Consolas" w:eastAsiaTheme="minorEastAsia" w:hAnsi="Consolas" w:cs="Consolas"/>
              </w:rPr>
              <w:t>description: Identifies the role of the port in the context of the traffic flow patterns in the VNF or parent NS</w:t>
            </w:r>
            <w:r w:rsidRPr="0056401C">
              <w:rPr>
                <w:rFonts w:ascii="Consolas" w:eastAsiaTheme="minorEastAsia" w:hAnsi="Consolas"/>
              </w:rPr>
              <w:t xml:space="preserve"> </w:t>
            </w:r>
          </w:p>
          <w:p w14:paraId="7E058CE7" w14:textId="18D268DB"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required: false</w:t>
            </w:r>
          </w:p>
          <w:p w14:paraId="35FB7267" w14:textId="5B0D4EFB"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constraints:</w:t>
            </w:r>
          </w:p>
          <w:p w14:paraId="0A60B642" w14:textId="289BE095"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valid_values: [ root, leaf ]</w:t>
            </w:r>
          </w:p>
          <w:p w14:paraId="3B3CB77A" w14:textId="7F036F18"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description:</w:t>
            </w:r>
          </w:p>
          <w:p w14:paraId="23579153" w14:textId="41C9EA0C"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type: string</w:t>
            </w:r>
          </w:p>
          <w:p w14:paraId="716ED3FF" w14:textId="7A24B1C9"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Pr="0056401C">
              <w:rPr>
                <w:rFonts w:ascii="Consolas" w:eastAsia="SimSun" w:hAnsi="Consolas" w:cs="Consolas"/>
                <w:szCs w:val="22"/>
              </w:rPr>
              <w:t>description: Provides human-readable information on the purpose of the connection point</w:t>
            </w:r>
            <w:r w:rsidRPr="0056401C">
              <w:rPr>
                <w:rFonts w:ascii="Consolas" w:eastAsiaTheme="minorEastAsia" w:hAnsi="Consolas"/>
              </w:rPr>
              <w:t xml:space="preserve"> </w:t>
            </w:r>
          </w:p>
          <w:p w14:paraId="43C7DC57" w14:textId="6CC56DA5"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required: false</w:t>
            </w:r>
          </w:p>
          <w:p w14:paraId="655CD570" w14:textId="6D0C3612"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protocol:</w:t>
            </w:r>
          </w:p>
          <w:p w14:paraId="35750FBE" w14:textId="47621534"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type: list</w:t>
            </w:r>
          </w:p>
          <w:p w14:paraId="66E9AEA2" w14:textId="18D45757"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SimSun" w:hAnsi="Consolas" w:cs="Consolas"/>
                <w:szCs w:val="22"/>
              </w:rPr>
              <w:t>description: Provides information on the addresses to be assigned to the connection point(s) instantiated from this Connection Point Descriptor</w:t>
            </w:r>
            <w:r w:rsidRPr="0056401C">
              <w:rPr>
                <w:rFonts w:ascii="Consolas" w:eastAsiaTheme="minorEastAsia" w:hAnsi="Consolas"/>
              </w:rPr>
              <w:t xml:space="preserve"> </w:t>
            </w:r>
          </w:p>
          <w:p w14:paraId="2DDD690D" w14:textId="25276A37"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required: false</w:t>
            </w:r>
          </w:p>
          <w:p w14:paraId="2213D64A" w14:textId="74229000"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entry_schema:</w:t>
            </w:r>
          </w:p>
          <w:p w14:paraId="6E10A20E" w14:textId="6CFB4FE6"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type: tosca.datatypes.nfv.CpProtocolData</w:t>
            </w:r>
          </w:p>
          <w:p w14:paraId="0F25F6BD" w14:textId="00352D29"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trunk_mode:</w:t>
            </w:r>
          </w:p>
          <w:p w14:paraId="3E7769AE" w14:textId="13122217" w:rsidR="005159C1" w:rsidRPr="0056401C" w:rsidRDefault="005159C1" w:rsidP="00EA0F61">
            <w:pPr>
              <w:pStyle w:val="FP"/>
              <w:rPr>
                <w:rFonts w:ascii="Consolas" w:eastAsiaTheme="minorEastAsia" w:hAnsi="Consolas"/>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type: boolean</w:t>
            </w:r>
          </w:p>
          <w:p w14:paraId="061E1AD2" w14:textId="39B27591" w:rsidR="005159C1" w:rsidRPr="0056401C" w:rsidRDefault="005159C1" w:rsidP="00EA0F61">
            <w:pPr>
              <w:pStyle w:val="FP"/>
              <w:rPr>
                <w:rFonts w:ascii="Consolas" w:eastAsia="SimSun" w:hAnsi="Consolas" w:cs="Consolas"/>
                <w:szCs w:val="22"/>
              </w:rPr>
            </w:pPr>
            <w:r w:rsidRPr="0056401C">
              <w:rPr>
                <w:rFonts w:ascii="Consolas" w:eastAsiaTheme="minorEastAsia" w:hAnsi="Consolas"/>
              </w:rPr>
              <w:t xml:space="preserve">   </w:t>
            </w:r>
            <w:r w:rsidR="00316FB9" w:rsidRPr="0056401C">
              <w:rPr>
                <w:rFonts w:ascii="Consolas" w:eastAsiaTheme="minorEastAsia" w:hAnsi="Consolas"/>
              </w:rPr>
              <w:t xml:space="preserve">    </w:t>
            </w:r>
            <w:r w:rsidRPr="0056401C">
              <w:rPr>
                <w:rFonts w:ascii="Consolas" w:eastAsiaTheme="minorEastAsia" w:hAnsi="Consolas"/>
              </w:rPr>
              <w:t xml:space="preserve"> </w:t>
            </w:r>
            <w:r w:rsidRPr="0056401C">
              <w:rPr>
                <w:rFonts w:ascii="Consolas" w:eastAsia="SimSun" w:hAnsi="Consolas" w:cs="Consolas"/>
                <w:szCs w:val="22"/>
              </w:rPr>
              <w:t>description: Provides information about whether the CP instantiated from this Cp is in Trunk mode (802.1Q or other). When operating in "trunk mode", the Cp is capable of carrying traffic for several VLANs. Absence of this property implies that trunkMode is not configured for the Cp i.e. It is equivalent to boolean value "false".</w:t>
            </w:r>
          </w:p>
          <w:p w14:paraId="4BF79F43" w14:textId="0E552024" w:rsidR="005159C1" w:rsidRPr="0056401C" w:rsidRDefault="005159C1" w:rsidP="00EA0F61">
            <w:pPr>
              <w:pStyle w:val="FP"/>
              <w:rPr>
                <w:rFonts w:ascii="Consolas" w:eastAsiaTheme="minorEastAsia" w:hAnsi="Consolas"/>
              </w:rPr>
            </w:pPr>
            <w:r w:rsidRPr="0056401C">
              <w:rPr>
                <w:rFonts w:ascii="Consolas" w:eastAsia="SimSun" w:hAnsi="Consolas" w:cs="Consolas"/>
                <w:szCs w:val="22"/>
              </w:rPr>
              <w:t xml:space="preserve">    </w:t>
            </w:r>
            <w:r w:rsidR="00316FB9" w:rsidRPr="0056401C">
              <w:rPr>
                <w:rFonts w:ascii="Consolas" w:eastAsia="SimSun" w:hAnsi="Consolas" w:cs="Consolas"/>
                <w:szCs w:val="22"/>
              </w:rPr>
              <w:t xml:space="preserve">    </w:t>
            </w:r>
            <w:r w:rsidRPr="0056401C">
              <w:rPr>
                <w:rFonts w:ascii="Consolas" w:eastAsiaTheme="minorEastAsia" w:hAnsi="Consolas"/>
              </w:rPr>
              <w:t>required: false</w:t>
            </w:r>
          </w:p>
        </w:tc>
      </w:tr>
    </w:tbl>
    <w:p w14:paraId="71756593" w14:textId="77777777" w:rsidR="005159C1" w:rsidRPr="0056401C" w:rsidRDefault="005159C1" w:rsidP="005159C1">
      <w:pPr>
        <w:rPr>
          <w:rFonts w:eastAsiaTheme="minorEastAsia"/>
        </w:rPr>
      </w:pPr>
    </w:p>
    <w:p w14:paraId="3FC6B48F" w14:textId="65AF5B6E" w:rsidR="005159C1" w:rsidRPr="0056401C" w:rsidRDefault="00C3645E" w:rsidP="005159C1">
      <w:pPr>
        <w:pStyle w:val="Heading4"/>
        <w:rPr>
          <w:rFonts w:eastAsiaTheme="minorEastAsia" w:cs="Arial"/>
        </w:rPr>
      </w:pPr>
      <w:bookmarkStart w:id="907" w:name="_Toc30427547"/>
      <w:r w:rsidRPr="0056401C">
        <w:rPr>
          <w:rFonts w:eastAsiaTheme="minorEastAsia" w:cs="Arial"/>
        </w:rPr>
        <w:t>9</w:t>
      </w:r>
      <w:r w:rsidR="005159C1" w:rsidRPr="0056401C">
        <w:rPr>
          <w:rFonts w:eastAsiaTheme="minorEastAsia" w:cs="Arial"/>
        </w:rPr>
        <w:t>.8.</w:t>
      </w:r>
      <w:r w:rsidRPr="0056401C">
        <w:rPr>
          <w:rFonts w:eastAsiaTheme="minorEastAsia" w:cs="Arial"/>
        </w:rPr>
        <w:t>1</w:t>
      </w:r>
      <w:r w:rsidR="005159C1" w:rsidRPr="0056401C">
        <w:rPr>
          <w:rFonts w:eastAsiaTheme="minorEastAsia" w:cs="Arial"/>
        </w:rPr>
        <w:t>.7</w:t>
      </w:r>
      <w:r w:rsidR="005159C1" w:rsidRPr="0056401C">
        <w:rPr>
          <w:rFonts w:eastAsiaTheme="minorEastAsia" w:cs="Arial"/>
        </w:rPr>
        <w:tab/>
        <w:t>Additional requirements</w:t>
      </w:r>
      <w:bookmarkEnd w:id="907"/>
    </w:p>
    <w:p w14:paraId="7B539E6D" w14:textId="4509AB0A" w:rsidR="00995889" w:rsidRPr="0056401C" w:rsidRDefault="005159C1" w:rsidP="005159C1">
      <w:pPr>
        <w:rPr>
          <w:rFonts w:eastAsiaTheme="minorEastAsia"/>
        </w:rPr>
      </w:pPr>
      <w:r w:rsidRPr="0056401C">
        <w:rPr>
          <w:rFonts w:eastAsiaTheme="minorEastAsia"/>
        </w:rPr>
        <w:t>The 'protocol' property shall not be included in a derived PnfExtCp node and shall be included in all other cases.</w:t>
      </w:r>
    </w:p>
    <w:p w14:paraId="04283FD6" w14:textId="611AC312" w:rsidR="00995889" w:rsidRPr="0056401C" w:rsidRDefault="00995889" w:rsidP="00995889">
      <w:pPr>
        <w:pStyle w:val="Heading2"/>
      </w:pPr>
      <w:bookmarkStart w:id="908" w:name="_Toc30427548"/>
      <w:r w:rsidRPr="0056401C">
        <w:t>9.9</w:t>
      </w:r>
      <w:r w:rsidRPr="0056401C">
        <w:rPr>
          <w:rFonts w:hint="eastAsia"/>
        </w:rPr>
        <w:tab/>
      </w:r>
      <w:r w:rsidRPr="0056401C">
        <w:t>Group Types</w:t>
      </w:r>
      <w:bookmarkEnd w:id="908"/>
    </w:p>
    <w:p w14:paraId="1725A79F" w14:textId="77777777" w:rsidR="00995889" w:rsidRPr="0056401C" w:rsidRDefault="00995889" w:rsidP="00995889">
      <w:pPr>
        <w:rPr>
          <w:rFonts w:eastAsiaTheme="minorEastAsia"/>
          <w:lang w:eastAsia="zh-CN"/>
        </w:rPr>
      </w:pPr>
      <w:r w:rsidRPr="0056401C">
        <w:rPr>
          <w:rFonts w:eastAsiaTheme="minorEastAsia" w:hint="eastAsia"/>
          <w:lang w:eastAsia="zh-CN"/>
        </w:rPr>
        <w:t>None.</w:t>
      </w:r>
    </w:p>
    <w:p w14:paraId="1A9C3F0E" w14:textId="3D9FB999" w:rsidR="00995889" w:rsidRPr="0056401C" w:rsidRDefault="00995889" w:rsidP="00995889">
      <w:pPr>
        <w:pStyle w:val="Heading2"/>
      </w:pPr>
      <w:bookmarkStart w:id="909" w:name="_Toc30427549"/>
      <w:r w:rsidRPr="0056401C">
        <w:t>9.10</w:t>
      </w:r>
      <w:r w:rsidRPr="0056401C">
        <w:rPr>
          <w:rFonts w:hint="eastAsia"/>
        </w:rPr>
        <w:tab/>
      </w:r>
      <w:r w:rsidRPr="0056401C">
        <w:t>Policy Types</w:t>
      </w:r>
      <w:bookmarkEnd w:id="909"/>
    </w:p>
    <w:p w14:paraId="396DF1BE" w14:textId="5F28A8BA" w:rsidR="00C3645E" w:rsidRPr="0056401C" w:rsidRDefault="00C3645E" w:rsidP="00C3645E">
      <w:pPr>
        <w:pStyle w:val="Heading3"/>
        <w:rPr>
          <w:rFonts w:eastAsia="DengXian"/>
        </w:rPr>
      </w:pPr>
      <w:bookmarkStart w:id="910" w:name="_Toc30427550"/>
      <w:r w:rsidRPr="0056401C">
        <w:rPr>
          <w:rFonts w:eastAsia="DengXian"/>
        </w:rPr>
        <w:t>9.10.1</w:t>
      </w:r>
      <w:r w:rsidRPr="0056401C">
        <w:rPr>
          <w:rFonts w:eastAsia="DengXian"/>
        </w:rPr>
        <w:tab/>
        <w:t>tosca.policies.nfv.</w:t>
      </w:r>
      <w:r w:rsidR="008121E2" w:rsidRPr="0056401C">
        <w:rPr>
          <w:rFonts w:eastAsia="DengXian"/>
        </w:rPr>
        <w:t>A</w:t>
      </w:r>
      <w:r w:rsidRPr="0056401C">
        <w:rPr>
          <w:rFonts w:eastAsia="DengXian"/>
        </w:rPr>
        <w:t>bstract.SecurityGroupRule</w:t>
      </w:r>
      <w:bookmarkEnd w:id="910"/>
    </w:p>
    <w:p w14:paraId="49DFCE54" w14:textId="14D5E0F9" w:rsidR="00C3645E" w:rsidRPr="0056401C" w:rsidRDefault="00C3645E" w:rsidP="00C3645E">
      <w:pPr>
        <w:pStyle w:val="Heading4"/>
        <w:rPr>
          <w:rFonts w:eastAsiaTheme="minorEastAsia"/>
          <w:lang w:eastAsia="zh-CN"/>
        </w:rPr>
      </w:pPr>
      <w:bookmarkStart w:id="911" w:name="_Toc30427551"/>
      <w:r w:rsidRPr="0056401C">
        <w:rPr>
          <w:rFonts w:eastAsiaTheme="minorEastAsia" w:hint="eastAsia"/>
          <w:lang w:eastAsia="zh-CN"/>
        </w:rPr>
        <w:t>9.10.1.1</w:t>
      </w:r>
      <w:r w:rsidRPr="0056401C">
        <w:rPr>
          <w:rFonts w:eastAsiaTheme="minorEastAsia" w:hint="eastAsia"/>
          <w:lang w:eastAsia="zh-CN"/>
        </w:rPr>
        <w:tab/>
        <w:t>Description</w:t>
      </w:r>
      <w:bookmarkEnd w:id="911"/>
    </w:p>
    <w:p w14:paraId="29FB5139" w14:textId="7C5CFB1B" w:rsidR="00C3645E" w:rsidRPr="0056401C" w:rsidRDefault="00C3645E" w:rsidP="00C3645E">
      <w:pPr>
        <w:rPr>
          <w:rFonts w:eastAsiaTheme="minorEastAsia"/>
        </w:rPr>
      </w:pPr>
      <w:r w:rsidRPr="0056401C">
        <w:rPr>
          <w:rFonts w:eastAsiaTheme="minorEastAsia"/>
        </w:rPr>
        <w:t>The Abstract.SecurityGroupRule type represents an abstract policy type without any target requirements. Table</w:t>
      </w:r>
      <w:r w:rsidR="00785D72">
        <w:rPr>
          <w:rFonts w:eastAsiaTheme="minorEastAsia"/>
        </w:rPr>
        <w:t> </w:t>
      </w:r>
      <w:r w:rsidRPr="0056401C">
        <w:rPr>
          <w:rFonts w:eastAsiaTheme="minorEastAsia"/>
        </w:rPr>
        <w:t>9.10.1.1-1 specifies the declared names for this policy type. These names shall be used as specified in TOSCA</w:t>
      </w:r>
      <w:r w:rsidR="009A0D84">
        <w:rPr>
          <w:rFonts w:eastAsiaTheme="minorEastAsia"/>
        </w:rPr>
        <w:noBreakHyphen/>
      </w:r>
      <w:r w:rsidRPr="0056401C">
        <w:rPr>
          <w:rFonts w:eastAsiaTheme="minorEastAsia"/>
        </w:rPr>
        <w:t>Simple-Profile-YAML-v1.2</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2967AFFB" w14:textId="198056FD" w:rsidR="00C3645E" w:rsidRPr="0056401C" w:rsidRDefault="00C3645E" w:rsidP="00C3645E">
      <w:pPr>
        <w:pStyle w:val="TH"/>
        <w:rPr>
          <w:rFonts w:eastAsiaTheme="minorEastAsia"/>
          <w:szCs w:val="24"/>
        </w:rPr>
      </w:pPr>
      <w:r w:rsidRPr="0056401C">
        <w:rPr>
          <w:rFonts w:eastAsiaTheme="minorEastAsia"/>
        </w:rPr>
        <w:t>Table 9.10.1.1-1: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645E" w:rsidRPr="0056401C" w14:paraId="41C1587F" w14:textId="77777777" w:rsidTr="00EA0F61">
        <w:trPr>
          <w:jc w:val="center"/>
        </w:trPr>
        <w:tc>
          <w:tcPr>
            <w:tcW w:w="1177" w:type="pct"/>
            <w:shd w:val="clear" w:color="auto" w:fill="D9D9D9"/>
          </w:tcPr>
          <w:p w14:paraId="09D6F379" w14:textId="77777777" w:rsidR="00C3645E" w:rsidRPr="0056401C" w:rsidRDefault="00C3645E" w:rsidP="00EA0F61">
            <w:pPr>
              <w:pStyle w:val="TAL"/>
              <w:rPr>
                <w:b/>
                <w:lang w:eastAsia="ja-JP"/>
              </w:rPr>
            </w:pPr>
            <w:r w:rsidRPr="0056401C">
              <w:rPr>
                <w:b/>
                <w:lang w:eastAsia="ja-JP"/>
              </w:rPr>
              <w:t>Shorthand Name</w:t>
            </w:r>
          </w:p>
        </w:tc>
        <w:tc>
          <w:tcPr>
            <w:tcW w:w="3823" w:type="pct"/>
          </w:tcPr>
          <w:p w14:paraId="164720C8" w14:textId="77777777" w:rsidR="00C3645E" w:rsidRPr="0056401C" w:rsidRDefault="00C3645E" w:rsidP="00EA0F61">
            <w:pPr>
              <w:pStyle w:val="TAL"/>
              <w:rPr>
                <w:rFonts w:eastAsiaTheme="minorEastAsia"/>
              </w:rPr>
            </w:pPr>
            <w:r w:rsidRPr="0056401C">
              <w:rPr>
                <w:rFonts w:eastAsiaTheme="minorEastAsia"/>
              </w:rPr>
              <w:t>Abstract.SecurityGroupRule</w:t>
            </w:r>
          </w:p>
        </w:tc>
      </w:tr>
      <w:tr w:rsidR="00C3645E" w:rsidRPr="0056401C" w14:paraId="1AA3F9B9" w14:textId="77777777" w:rsidTr="00EA0F61">
        <w:trPr>
          <w:jc w:val="center"/>
        </w:trPr>
        <w:tc>
          <w:tcPr>
            <w:tcW w:w="1177" w:type="pct"/>
            <w:shd w:val="clear" w:color="auto" w:fill="D9D9D9"/>
          </w:tcPr>
          <w:p w14:paraId="316CD0B0" w14:textId="77777777" w:rsidR="00C3645E" w:rsidRPr="0056401C" w:rsidRDefault="00C3645E" w:rsidP="00EA0F61">
            <w:pPr>
              <w:pStyle w:val="TAL"/>
              <w:rPr>
                <w:b/>
                <w:lang w:eastAsia="ja-JP"/>
              </w:rPr>
            </w:pPr>
            <w:r w:rsidRPr="0056401C">
              <w:rPr>
                <w:b/>
                <w:lang w:eastAsia="ja-JP"/>
              </w:rPr>
              <w:t>Type Qualified Name</w:t>
            </w:r>
          </w:p>
        </w:tc>
        <w:tc>
          <w:tcPr>
            <w:tcW w:w="3823" w:type="pct"/>
          </w:tcPr>
          <w:p w14:paraId="368EAD88" w14:textId="77777777" w:rsidR="00C3645E" w:rsidRPr="0056401C" w:rsidRDefault="00C3645E" w:rsidP="00EA0F61">
            <w:pPr>
              <w:pStyle w:val="TAL"/>
              <w:rPr>
                <w:rFonts w:eastAsiaTheme="minorEastAsia"/>
              </w:rPr>
            </w:pPr>
            <w:r w:rsidRPr="0056401C">
              <w:rPr>
                <w:rFonts w:eastAsiaTheme="minorEastAsia"/>
              </w:rPr>
              <w:t>toscanfv:Abstract.SecurityGroupRule</w:t>
            </w:r>
          </w:p>
        </w:tc>
      </w:tr>
      <w:tr w:rsidR="00C3645E" w:rsidRPr="0056401C" w14:paraId="1F98F10E" w14:textId="77777777" w:rsidTr="00EA0F61">
        <w:trPr>
          <w:jc w:val="center"/>
        </w:trPr>
        <w:tc>
          <w:tcPr>
            <w:tcW w:w="1177" w:type="pct"/>
            <w:shd w:val="clear" w:color="auto" w:fill="D9D9D9"/>
          </w:tcPr>
          <w:p w14:paraId="1FAFF458" w14:textId="77777777" w:rsidR="00C3645E" w:rsidRPr="0056401C" w:rsidRDefault="00C3645E" w:rsidP="00EA0F61">
            <w:pPr>
              <w:pStyle w:val="TAL"/>
              <w:rPr>
                <w:b/>
                <w:lang w:eastAsia="ja-JP"/>
              </w:rPr>
            </w:pPr>
            <w:r w:rsidRPr="0056401C">
              <w:rPr>
                <w:b/>
                <w:lang w:eastAsia="ja-JP"/>
              </w:rPr>
              <w:t>Type URI</w:t>
            </w:r>
          </w:p>
        </w:tc>
        <w:tc>
          <w:tcPr>
            <w:tcW w:w="3823" w:type="pct"/>
          </w:tcPr>
          <w:p w14:paraId="3C3D880B" w14:textId="77777777" w:rsidR="00C3645E" w:rsidRPr="0056401C" w:rsidRDefault="00C3645E" w:rsidP="00EA0F61">
            <w:pPr>
              <w:pStyle w:val="TAL"/>
              <w:rPr>
                <w:rFonts w:eastAsiaTheme="minorEastAsia"/>
              </w:rPr>
            </w:pPr>
            <w:r w:rsidRPr="0056401C">
              <w:rPr>
                <w:rFonts w:eastAsiaTheme="minorEastAsia"/>
              </w:rPr>
              <w:t>tosca.policies.nfv.Abstract.SecurityGroupRule</w:t>
            </w:r>
          </w:p>
        </w:tc>
      </w:tr>
    </w:tbl>
    <w:p w14:paraId="49645E82" w14:textId="77777777" w:rsidR="00C3645E" w:rsidRPr="0056401C" w:rsidRDefault="00C3645E" w:rsidP="00C3645E">
      <w:pPr>
        <w:rPr>
          <w:rFonts w:eastAsia="DengXian"/>
        </w:rPr>
      </w:pPr>
    </w:p>
    <w:p w14:paraId="2A8A7273" w14:textId="14811DFA" w:rsidR="00C3645E" w:rsidRPr="0056401C" w:rsidRDefault="00C3645E" w:rsidP="00C3645E">
      <w:pPr>
        <w:pStyle w:val="Heading4"/>
        <w:rPr>
          <w:rFonts w:eastAsiaTheme="minorEastAsia"/>
          <w:lang w:eastAsia="zh-CN"/>
        </w:rPr>
      </w:pPr>
      <w:bookmarkStart w:id="912" w:name="_Toc30427552"/>
      <w:r w:rsidRPr="0056401C">
        <w:rPr>
          <w:rFonts w:eastAsiaTheme="minorEastAsia"/>
          <w:lang w:eastAsia="zh-CN"/>
        </w:rPr>
        <w:t>9.10.1.2</w:t>
      </w:r>
      <w:r w:rsidRPr="0056401C">
        <w:rPr>
          <w:rFonts w:eastAsiaTheme="minorEastAsia"/>
          <w:lang w:eastAsia="zh-CN"/>
        </w:rPr>
        <w:tab/>
        <w:t>Properties</w:t>
      </w:r>
      <w:bookmarkEnd w:id="912"/>
    </w:p>
    <w:p w14:paraId="1C557BB9" w14:textId="029D02E6" w:rsidR="00C3645E" w:rsidRPr="0056401C" w:rsidRDefault="00C3645E" w:rsidP="00C3645E">
      <w:pPr>
        <w:rPr>
          <w:rFonts w:eastAsiaTheme="minorEastAsia"/>
          <w:highlight w:val="cyan"/>
        </w:rPr>
      </w:pPr>
      <w:r w:rsidRPr="0056401C">
        <w:rPr>
          <w:rFonts w:eastAsiaTheme="minorEastAsia"/>
          <w:lang w:eastAsia="zh-CN"/>
        </w:rPr>
        <w:t>The properties of the Abstract.SecurityGroupRule policy type shall comply with the provisions set out in table</w:t>
      </w:r>
      <w:r w:rsidR="00785D72">
        <w:rPr>
          <w:rFonts w:eastAsiaTheme="minorEastAsia"/>
          <w:lang w:eastAsia="zh-CN"/>
        </w:rPr>
        <w:t> </w:t>
      </w:r>
      <w:r w:rsidRPr="0056401C">
        <w:rPr>
          <w:rFonts w:eastAsiaTheme="minorEastAsia"/>
          <w:lang w:eastAsia="zh-CN"/>
        </w:rPr>
        <w:t>9</w:t>
      </w:r>
      <w:r w:rsidRPr="0056401C">
        <w:rPr>
          <w:rFonts w:eastAsiaTheme="minorEastAsia"/>
        </w:rPr>
        <w:t>.10.1.2</w:t>
      </w:r>
      <w:r w:rsidR="00785D72">
        <w:rPr>
          <w:rFonts w:eastAsiaTheme="minorEastAsia"/>
        </w:rPr>
        <w:noBreakHyphen/>
      </w:r>
      <w:r w:rsidRPr="0056401C">
        <w:rPr>
          <w:rFonts w:eastAsiaTheme="minorEastAsia"/>
        </w:rPr>
        <w:t>1.</w:t>
      </w:r>
    </w:p>
    <w:p w14:paraId="167828CC" w14:textId="662709D5" w:rsidR="00C3645E" w:rsidRPr="0056401C" w:rsidRDefault="00C3645E" w:rsidP="00C3645E">
      <w:pPr>
        <w:pStyle w:val="TH"/>
        <w:rPr>
          <w:rFonts w:eastAsiaTheme="minorEastAsia"/>
        </w:rPr>
      </w:pPr>
      <w:r w:rsidRPr="0056401C">
        <w:rPr>
          <w:rFonts w:eastAsiaTheme="minorEastAsia"/>
        </w:rPr>
        <w:t>Table 9.10.1.2-1</w:t>
      </w:r>
      <w:r w:rsidRPr="0056401C">
        <w:rPr>
          <w:rFonts w:eastAsia="DengXian"/>
        </w:rPr>
        <w:t xml:space="preserve">: </w:t>
      </w:r>
      <w:r w:rsidRPr="0056401C">
        <w:rPr>
          <w:rFonts w:eastAsiaTheme="minorEastAsia"/>
          <w:lang w:eastAsia="zh-CN"/>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932"/>
        <w:gridCol w:w="1143"/>
        <w:gridCol w:w="804"/>
        <w:gridCol w:w="1202"/>
        <w:gridCol w:w="3604"/>
      </w:tblGrid>
      <w:tr w:rsidR="00C3645E" w:rsidRPr="0056401C" w14:paraId="6D26475D" w14:textId="77777777" w:rsidTr="00EA0F61">
        <w:trPr>
          <w:tblHeader/>
          <w:jc w:val="center"/>
        </w:trPr>
        <w:tc>
          <w:tcPr>
            <w:tcW w:w="1112" w:type="pct"/>
            <w:shd w:val="clear" w:color="auto" w:fill="D9D9D9"/>
          </w:tcPr>
          <w:p w14:paraId="1AC1E39E" w14:textId="77777777" w:rsidR="00C3645E" w:rsidRPr="0056401C" w:rsidRDefault="00C3645E" w:rsidP="00EA0F61">
            <w:pPr>
              <w:pStyle w:val="TAH"/>
              <w:rPr>
                <w:rFonts w:eastAsiaTheme="minorEastAsia"/>
              </w:rPr>
            </w:pPr>
            <w:r w:rsidRPr="0056401C">
              <w:rPr>
                <w:rFonts w:eastAsiaTheme="minorEastAsia"/>
              </w:rPr>
              <w:t>Name</w:t>
            </w:r>
          </w:p>
        </w:tc>
        <w:tc>
          <w:tcPr>
            <w:tcW w:w="658" w:type="pct"/>
            <w:shd w:val="clear" w:color="auto" w:fill="D9D9D9"/>
          </w:tcPr>
          <w:p w14:paraId="1B45DF25" w14:textId="77777777" w:rsidR="00C3645E" w:rsidRPr="0056401C" w:rsidRDefault="00C3645E" w:rsidP="00EA0F61">
            <w:pPr>
              <w:pStyle w:val="TAH"/>
              <w:rPr>
                <w:rFonts w:eastAsiaTheme="minorEastAsia"/>
              </w:rPr>
            </w:pPr>
            <w:r w:rsidRPr="0056401C">
              <w:rPr>
                <w:rFonts w:eastAsiaTheme="minorEastAsia"/>
              </w:rPr>
              <w:t>Required</w:t>
            </w:r>
          </w:p>
        </w:tc>
        <w:tc>
          <w:tcPr>
            <w:tcW w:w="463" w:type="pct"/>
            <w:shd w:val="clear" w:color="auto" w:fill="D9D9D9"/>
          </w:tcPr>
          <w:p w14:paraId="628E5180" w14:textId="77777777" w:rsidR="00C3645E" w:rsidRPr="0056401C" w:rsidRDefault="00C3645E" w:rsidP="00EA0F61">
            <w:pPr>
              <w:pStyle w:val="TAH"/>
              <w:rPr>
                <w:rFonts w:eastAsiaTheme="minorEastAsia"/>
              </w:rPr>
            </w:pPr>
            <w:r w:rsidRPr="0056401C">
              <w:rPr>
                <w:rFonts w:eastAsiaTheme="minorEastAsia"/>
              </w:rPr>
              <w:t>Type</w:t>
            </w:r>
          </w:p>
        </w:tc>
        <w:tc>
          <w:tcPr>
            <w:tcW w:w="692" w:type="pct"/>
            <w:shd w:val="clear" w:color="auto" w:fill="D9D9D9"/>
          </w:tcPr>
          <w:p w14:paraId="08D98B26" w14:textId="77777777" w:rsidR="00C3645E" w:rsidRPr="0056401C" w:rsidRDefault="00C3645E" w:rsidP="00EA0F61">
            <w:pPr>
              <w:pStyle w:val="TAH"/>
              <w:rPr>
                <w:rFonts w:eastAsiaTheme="minorEastAsia"/>
              </w:rPr>
            </w:pPr>
            <w:r w:rsidRPr="0056401C">
              <w:rPr>
                <w:rFonts w:eastAsiaTheme="minorEastAsia"/>
              </w:rPr>
              <w:t>Constraints</w:t>
            </w:r>
          </w:p>
        </w:tc>
        <w:tc>
          <w:tcPr>
            <w:tcW w:w="2075" w:type="pct"/>
            <w:shd w:val="clear" w:color="auto" w:fill="D9D9D9"/>
          </w:tcPr>
          <w:p w14:paraId="1CBBD6A5" w14:textId="77777777" w:rsidR="00C3645E" w:rsidRPr="0056401C" w:rsidRDefault="00C3645E" w:rsidP="00EA0F61">
            <w:pPr>
              <w:pStyle w:val="TAH"/>
              <w:rPr>
                <w:rFonts w:eastAsiaTheme="minorEastAsia"/>
              </w:rPr>
            </w:pPr>
            <w:r w:rsidRPr="0056401C">
              <w:rPr>
                <w:rFonts w:eastAsiaTheme="minorEastAsia"/>
              </w:rPr>
              <w:t>Description</w:t>
            </w:r>
          </w:p>
        </w:tc>
      </w:tr>
      <w:tr w:rsidR="00C3645E" w:rsidRPr="0056401C" w14:paraId="099456E2" w14:textId="77777777" w:rsidTr="00EA0F61">
        <w:trPr>
          <w:jc w:val="center"/>
        </w:trPr>
        <w:tc>
          <w:tcPr>
            <w:tcW w:w="1112" w:type="pct"/>
            <w:shd w:val="clear" w:color="auto" w:fill="FFFFFF"/>
          </w:tcPr>
          <w:p w14:paraId="708CA94D" w14:textId="77777777" w:rsidR="00C3645E" w:rsidRPr="0056401C" w:rsidRDefault="00C3645E" w:rsidP="00EA0F61">
            <w:pPr>
              <w:pStyle w:val="TAL"/>
              <w:rPr>
                <w:rFonts w:eastAsiaTheme="minorEastAsia"/>
              </w:rPr>
            </w:pPr>
            <w:r w:rsidRPr="0056401C">
              <w:rPr>
                <w:rFonts w:eastAsiaTheme="minorEastAsia"/>
              </w:rPr>
              <w:t>description</w:t>
            </w:r>
          </w:p>
        </w:tc>
        <w:tc>
          <w:tcPr>
            <w:tcW w:w="658" w:type="pct"/>
            <w:shd w:val="clear" w:color="auto" w:fill="FFFFFF"/>
          </w:tcPr>
          <w:p w14:paraId="5F47EC2D" w14:textId="77777777" w:rsidR="00C3645E" w:rsidRPr="0056401C" w:rsidRDefault="00C3645E" w:rsidP="00EA0F61">
            <w:pPr>
              <w:pStyle w:val="TAL"/>
              <w:rPr>
                <w:rFonts w:eastAsiaTheme="minorEastAsia"/>
              </w:rPr>
            </w:pPr>
            <w:r w:rsidRPr="0056401C">
              <w:rPr>
                <w:rFonts w:eastAsiaTheme="minorEastAsia"/>
              </w:rPr>
              <w:t>no</w:t>
            </w:r>
          </w:p>
        </w:tc>
        <w:tc>
          <w:tcPr>
            <w:tcW w:w="463" w:type="pct"/>
            <w:shd w:val="clear" w:color="auto" w:fill="FFFFFF"/>
          </w:tcPr>
          <w:p w14:paraId="653C6844" w14:textId="77777777" w:rsidR="00C3645E" w:rsidRPr="0056401C" w:rsidRDefault="00C3645E" w:rsidP="00EA0F61">
            <w:pPr>
              <w:pStyle w:val="TAL"/>
              <w:rPr>
                <w:rFonts w:eastAsiaTheme="minorEastAsia"/>
              </w:rPr>
            </w:pPr>
            <w:r w:rsidRPr="0056401C">
              <w:rPr>
                <w:rFonts w:eastAsiaTheme="minorEastAsia"/>
              </w:rPr>
              <w:t>string</w:t>
            </w:r>
          </w:p>
        </w:tc>
        <w:tc>
          <w:tcPr>
            <w:tcW w:w="692" w:type="pct"/>
            <w:shd w:val="clear" w:color="auto" w:fill="FFFFFF"/>
          </w:tcPr>
          <w:p w14:paraId="5978E473" w14:textId="77777777" w:rsidR="00C3645E" w:rsidRPr="0056401C" w:rsidRDefault="00C3645E" w:rsidP="00EA0F61">
            <w:pPr>
              <w:pStyle w:val="TAL"/>
              <w:rPr>
                <w:rFonts w:eastAsiaTheme="minorEastAsia" w:cs="Calibri"/>
              </w:rPr>
            </w:pPr>
          </w:p>
        </w:tc>
        <w:tc>
          <w:tcPr>
            <w:tcW w:w="2075" w:type="pct"/>
            <w:shd w:val="clear" w:color="auto" w:fill="FFFFFF"/>
          </w:tcPr>
          <w:p w14:paraId="0DE0F143" w14:textId="77777777" w:rsidR="00C3645E" w:rsidRPr="0056401C" w:rsidRDefault="00C3645E" w:rsidP="00EA0F61">
            <w:pPr>
              <w:pStyle w:val="TAL"/>
              <w:rPr>
                <w:rFonts w:eastAsiaTheme="minorEastAsia" w:cs="Calibri"/>
              </w:rPr>
            </w:pPr>
            <w:r w:rsidRPr="0056401C">
              <w:rPr>
                <w:rFonts w:eastAsiaTheme="minorEastAsia" w:cs="Calibri"/>
              </w:rPr>
              <w:t>Human readable description of the security group rule.</w:t>
            </w:r>
          </w:p>
        </w:tc>
      </w:tr>
      <w:tr w:rsidR="00C3645E" w:rsidRPr="0056401C" w14:paraId="6AB9FF85" w14:textId="77777777" w:rsidTr="00EA0F61">
        <w:trPr>
          <w:jc w:val="center"/>
        </w:trPr>
        <w:tc>
          <w:tcPr>
            <w:tcW w:w="1112" w:type="pct"/>
            <w:shd w:val="clear" w:color="auto" w:fill="FFFFFF"/>
          </w:tcPr>
          <w:p w14:paraId="1AD5D0C7" w14:textId="77777777" w:rsidR="00C3645E" w:rsidRPr="0056401C" w:rsidRDefault="00C3645E" w:rsidP="00EA0F61">
            <w:pPr>
              <w:pStyle w:val="TAL"/>
              <w:rPr>
                <w:rFonts w:eastAsiaTheme="minorEastAsia"/>
              </w:rPr>
            </w:pPr>
            <w:r w:rsidRPr="0056401C">
              <w:rPr>
                <w:rFonts w:eastAsiaTheme="minorEastAsia"/>
              </w:rPr>
              <w:t>direction</w:t>
            </w:r>
          </w:p>
        </w:tc>
        <w:tc>
          <w:tcPr>
            <w:tcW w:w="658" w:type="pct"/>
            <w:shd w:val="clear" w:color="auto" w:fill="FFFFFF"/>
          </w:tcPr>
          <w:p w14:paraId="17B7305F" w14:textId="77777777" w:rsidR="00C3645E" w:rsidRPr="0056401C" w:rsidRDefault="00C3645E" w:rsidP="00EA0F61">
            <w:pPr>
              <w:pStyle w:val="TAL"/>
              <w:rPr>
                <w:rFonts w:eastAsiaTheme="minorEastAsia"/>
              </w:rPr>
            </w:pPr>
            <w:r w:rsidRPr="0056401C">
              <w:rPr>
                <w:rFonts w:eastAsiaTheme="minorEastAsia"/>
              </w:rPr>
              <w:t>no</w:t>
            </w:r>
          </w:p>
        </w:tc>
        <w:tc>
          <w:tcPr>
            <w:tcW w:w="463" w:type="pct"/>
            <w:shd w:val="clear" w:color="auto" w:fill="FFFFFF"/>
          </w:tcPr>
          <w:p w14:paraId="69C76A53" w14:textId="77777777" w:rsidR="00C3645E" w:rsidRPr="0056401C" w:rsidRDefault="00C3645E" w:rsidP="00EA0F61">
            <w:pPr>
              <w:pStyle w:val="TAL"/>
              <w:rPr>
                <w:rFonts w:eastAsiaTheme="minorEastAsia"/>
              </w:rPr>
            </w:pPr>
            <w:r w:rsidRPr="0056401C">
              <w:rPr>
                <w:rFonts w:eastAsiaTheme="minorEastAsia"/>
              </w:rPr>
              <w:t>string</w:t>
            </w:r>
          </w:p>
        </w:tc>
        <w:tc>
          <w:tcPr>
            <w:tcW w:w="692" w:type="pct"/>
            <w:shd w:val="clear" w:color="auto" w:fill="FFFFFF"/>
          </w:tcPr>
          <w:p w14:paraId="2246ECBD" w14:textId="77777777" w:rsidR="00C3645E" w:rsidRPr="0056401C" w:rsidRDefault="00C3645E" w:rsidP="00EA0F61">
            <w:pPr>
              <w:pStyle w:val="TAL"/>
              <w:rPr>
                <w:rFonts w:eastAsiaTheme="minorEastAsia" w:cs="Calibri"/>
              </w:rPr>
            </w:pPr>
            <w:r w:rsidRPr="0056401C">
              <w:rPr>
                <w:rFonts w:eastAsiaTheme="minorEastAsia" w:cs="Calibri"/>
              </w:rPr>
              <w:t>ingress, egress</w:t>
            </w:r>
          </w:p>
        </w:tc>
        <w:tc>
          <w:tcPr>
            <w:tcW w:w="2075" w:type="pct"/>
            <w:shd w:val="clear" w:color="auto" w:fill="FFFFFF"/>
          </w:tcPr>
          <w:p w14:paraId="15F4C86F" w14:textId="77777777" w:rsidR="00C3645E" w:rsidRPr="0056401C" w:rsidRDefault="00C3645E" w:rsidP="00EA0F61">
            <w:pPr>
              <w:pStyle w:val="TAL"/>
              <w:rPr>
                <w:rFonts w:eastAsiaTheme="minorEastAsia" w:cs="Calibri"/>
              </w:rPr>
            </w:pPr>
            <w:r w:rsidRPr="0056401C">
              <w:rPr>
                <w:rFonts w:eastAsiaTheme="minorEastAsia" w:cs="Calibri"/>
              </w:rPr>
              <w:t>The direction in which the security group rule is applied. The direction of 'ingress' or 'egress' is specified against the associated CP. I.e. 'ingress' means the packets entering a CP, while 'egress' means the packets sent out of a CP.</w:t>
            </w:r>
          </w:p>
        </w:tc>
      </w:tr>
      <w:tr w:rsidR="00C3645E" w:rsidRPr="0056401C" w14:paraId="7C91A4D0" w14:textId="77777777" w:rsidTr="00EA0F61">
        <w:trPr>
          <w:jc w:val="center"/>
        </w:trPr>
        <w:tc>
          <w:tcPr>
            <w:tcW w:w="1112" w:type="pct"/>
            <w:shd w:val="clear" w:color="auto" w:fill="FFFFFF"/>
          </w:tcPr>
          <w:p w14:paraId="7C8C902B" w14:textId="77777777" w:rsidR="00C3645E" w:rsidRPr="0056401C" w:rsidRDefault="00C3645E" w:rsidP="00EA0F61">
            <w:pPr>
              <w:pStyle w:val="TAL"/>
              <w:rPr>
                <w:rFonts w:eastAsiaTheme="minorEastAsia"/>
              </w:rPr>
            </w:pPr>
            <w:r w:rsidRPr="0056401C">
              <w:rPr>
                <w:rFonts w:eastAsiaTheme="minorEastAsia"/>
              </w:rPr>
              <w:t>ether_type</w:t>
            </w:r>
          </w:p>
        </w:tc>
        <w:tc>
          <w:tcPr>
            <w:tcW w:w="658" w:type="pct"/>
            <w:shd w:val="clear" w:color="auto" w:fill="FFFFFF"/>
          </w:tcPr>
          <w:p w14:paraId="3783AF51" w14:textId="77777777" w:rsidR="00C3645E" w:rsidRPr="0056401C" w:rsidRDefault="00C3645E" w:rsidP="00EA0F61">
            <w:pPr>
              <w:pStyle w:val="TAL"/>
              <w:rPr>
                <w:rFonts w:eastAsiaTheme="minorEastAsia"/>
              </w:rPr>
            </w:pPr>
            <w:r w:rsidRPr="0056401C">
              <w:rPr>
                <w:rFonts w:eastAsiaTheme="minorEastAsia"/>
              </w:rPr>
              <w:t>no</w:t>
            </w:r>
          </w:p>
        </w:tc>
        <w:tc>
          <w:tcPr>
            <w:tcW w:w="463" w:type="pct"/>
            <w:shd w:val="clear" w:color="auto" w:fill="FFFFFF"/>
          </w:tcPr>
          <w:p w14:paraId="51E98D44" w14:textId="77777777" w:rsidR="00C3645E" w:rsidRPr="0056401C" w:rsidRDefault="00C3645E" w:rsidP="00EA0F61">
            <w:pPr>
              <w:pStyle w:val="TAL"/>
              <w:rPr>
                <w:rFonts w:eastAsiaTheme="minorEastAsia"/>
              </w:rPr>
            </w:pPr>
            <w:r w:rsidRPr="0056401C">
              <w:rPr>
                <w:rFonts w:eastAsiaTheme="minorEastAsia"/>
              </w:rPr>
              <w:t>string</w:t>
            </w:r>
          </w:p>
        </w:tc>
        <w:tc>
          <w:tcPr>
            <w:tcW w:w="692" w:type="pct"/>
            <w:shd w:val="clear" w:color="auto" w:fill="FFFFFF"/>
          </w:tcPr>
          <w:p w14:paraId="07DD578D" w14:textId="77777777" w:rsidR="00C3645E" w:rsidRPr="0056401C" w:rsidRDefault="00C3645E" w:rsidP="00EA0F61">
            <w:pPr>
              <w:pStyle w:val="TAL"/>
              <w:rPr>
                <w:rFonts w:eastAsiaTheme="minorEastAsia" w:cs="Calibri"/>
              </w:rPr>
            </w:pPr>
            <w:r w:rsidRPr="0056401C">
              <w:rPr>
                <w:rFonts w:eastAsiaTheme="minorEastAsia" w:cs="Calibri"/>
              </w:rPr>
              <w:t>ipv4, ipv6</w:t>
            </w:r>
          </w:p>
        </w:tc>
        <w:tc>
          <w:tcPr>
            <w:tcW w:w="2075" w:type="pct"/>
            <w:shd w:val="clear" w:color="auto" w:fill="FFFFFF"/>
          </w:tcPr>
          <w:p w14:paraId="51747AA3" w14:textId="77777777" w:rsidR="00C3645E" w:rsidRPr="0056401C" w:rsidRDefault="00C3645E" w:rsidP="00EA0F61">
            <w:pPr>
              <w:pStyle w:val="TAL"/>
              <w:rPr>
                <w:rFonts w:eastAsiaTheme="minorEastAsia" w:cs="Calibri"/>
              </w:rPr>
            </w:pPr>
            <w:r w:rsidRPr="0056401C">
              <w:rPr>
                <w:rFonts w:eastAsiaTheme="minorEastAsia" w:cs="Calibri"/>
              </w:rPr>
              <w:t>Indicates the protocol carried over the Ethernet layer.</w:t>
            </w:r>
          </w:p>
        </w:tc>
      </w:tr>
      <w:tr w:rsidR="00C3645E" w:rsidRPr="0056401C" w14:paraId="54535A6F" w14:textId="77777777" w:rsidTr="00EA0F61">
        <w:trPr>
          <w:jc w:val="center"/>
        </w:trPr>
        <w:tc>
          <w:tcPr>
            <w:tcW w:w="1112" w:type="pct"/>
            <w:shd w:val="clear" w:color="auto" w:fill="FFFFFF"/>
          </w:tcPr>
          <w:p w14:paraId="7A6CCB73" w14:textId="77777777" w:rsidR="00C3645E" w:rsidRPr="0056401C" w:rsidRDefault="00C3645E" w:rsidP="00EA0F61">
            <w:pPr>
              <w:pStyle w:val="TAL"/>
              <w:rPr>
                <w:rFonts w:eastAsiaTheme="minorEastAsia"/>
              </w:rPr>
            </w:pPr>
            <w:r w:rsidRPr="0056401C">
              <w:rPr>
                <w:rFonts w:eastAsiaTheme="minorEastAsia"/>
              </w:rPr>
              <w:t>protocol</w:t>
            </w:r>
          </w:p>
        </w:tc>
        <w:tc>
          <w:tcPr>
            <w:tcW w:w="658" w:type="pct"/>
            <w:shd w:val="clear" w:color="auto" w:fill="FFFFFF"/>
          </w:tcPr>
          <w:p w14:paraId="3AC5FFC7" w14:textId="77777777" w:rsidR="00C3645E" w:rsidRPr="0056401C" w:rsidRDefault="00C3645E" w:rsidP="00EA0F61">
            <w:pPr>
              <w:pStyle w:val="TAL"/>
              <w:rPr>
                <w:rFonts w:eastAsiaTheme="minorEastAsia"/>
              </w:rPr>
            </w:pPr>
            <w:r w:rsidRPr="0056401C">
              <w:rPr>
                <w:rFonts w:eastAsiaTheme="minorEastAsia"/>
              </w:rPr>
              <w:t>no</w:t>
            </w:r>
          </w:p>
        </w:tc>
        <w:tc>
          <w:tcPr>
            <w:tcW w:w="463" w:type="pct"/>
            <w:shd w:val="clear" w:color="auto" w:fill="FFFFFF"/>
          </w:tcPr>
          <w:p w14:paraId="58F238A7" w14:textId="77777777" w:rsidR="00C3645E" w:rsidRPr="0056401C" w:rsidRDefault="00C3645E" w:rsidP="00EA0F61">
            <w:pPr>
              <w:pStyle w:val="TAL"/>
              <w:rPr>
                <w:rFonts w:eastAsiaTheme="minorEastAsia"/>
              </w:rPr>
            </w:pPr>
            <w:r w:rsidRPr="0056401C">
              <w:rPr>
                <w:rFonts w:eastAsiaTheme="minorEastAsia"/>
              </w:rPr>
              <w:t>string</w:t>
            </w:r>
          </w:p>
        </w:tc>
        <w:tc>
          <w:tcPr>
            <w:tcW w:w="692" w:type="pct"/>
            <w:shd w:val="clear" w:color="auto" w:fill="FFFFFF"/>
          </w:tcPr>
          <w:p w14:paraId="5F7443D2" w14:textId="77777777" w:rsidR="00C3645E" w:rsidRPr="0056401C" w:rsidRDefault="00C3645E" w:rsidP="00EA0F61">
            <w:pPr>
              <w:pStyle w:val="TAL"/>
              <w:rPr>
                <w:rFonts w:eastAsiaTheme="minorEastAsia" w:cs="Calibri"/>
              </w:rPr>
            </w:pPr>
            <w:r w:rsidRPr="0056401C">
              <w:rPr>
                <w:rFonts w:eastAsiaTheme="minorEastAsia" w:cs="Calibri"/>
              </w:rPr>
              <w:t>see note</w:t>
            </w:r>
          </w:p>
        </w:tc>
        <w:tc>
          <w:tcPr>
            <w:tcW w:w="2075" w:type="pct"/>
            <w:shd w:val="clear" w:color="auto" w:fill="FFFFFF"/>
          </w:tcPr>
          <w:p w14:paraId="0A5AB160" w14:textId="2A046E34" w:rsidR="00C3645E" w:rsidRPr="0056401C" w:rsidRDefault="00C3645E" w:rsidP="00EA0F61">
            <w:pPr>
              <w:pStyle w:val="TAL"/>
              <w:rPr>
                <w:rFonts w:eastAsiaTheme="minorEastAsia" w:cs="Calibri"/>
              </w:rPr>
            </w:pPr>
            <w:r w:rsidRPr="0056401C">
              <w:rPr>
                <w:rFonts w:eastAsiaTheme="minorEastAsia" w:cs="Calibri"/>
              </w:rPr>
              <w:t xml:space="preserve">Indicates the protocol carried over the IP layer. Permitted values: any protocol defined in </w:t>
            </w:r>
            <w:r w:rsidRPr="00C37ABA">
              <w:rPr>
                <w:rFonts w:eastAsiaTheme="minorEastAsia" w:cs="Calibri"/>
              </w:rPr>
              <w:t>the IANA protocol registry</w:t>
            </w:r>
            <w:r w:rsidR="00CF4E92" w:rsidRPr="00C37ABA">
              <w:rPr>
                <w:rFonts w:eastAsiaTheme="minorEastAsia" w:cs="Calibri"/>
              </w:rPr>
              <w:t xml:space="preserve"> </w:t>
            </w:r>
            <w:r w:rsidR="00CF4E92" w:rsidRPr="00E77207">
              <w:rPr>
                <w:rFonts w:eastAsiaTheme="minorEastAsia" w:cs="Calibri"/>
              </w:rPr>
              <w:t>[</w:t>
            </w:r>
            <w:r w:rsidR="00C37ABA">
              <w:rPr>
                <w:rFonts w:eastAsiaTheme="minorEastAsia" w:cs="Calibri"/>
                <w:color w:val="0000FF"/>
              </w:rPr>
              <w:fldChar w:fldCharType="begin"/>
            </w:r>
            <w:r w:rsidR="00C37ABA">
              <w:rPr>
                <w:rFonts w:eastAsiaTheme="minorEastAsia" w:cs="Calibri"/>
                <w:color w:val="0000FF"/>
              </w:rPr>
              <w:instrText xml:space="preserve"> REF  REF_IANA \h </w:instrText>
            </w:r>
            <w:r w:rsidR="00C37ABA">
              <w:rPr>
                <w:rFonts w:eastAsiaTheme="minorEastAsia" w:cs="Calibri"/>
                <w:color w:val="0000FF"/>
              </w:rPr>
            </w:r>
            <w:r w:rsidR="00C37ABA">
              <w:rPr>
                <w:rFonts w:eastAsiaTheme="minorEastAsia" w:cs="Calibri"/>
                <w:color w:val="0000FF"/>
              </w:rPr>
              <w:fldChar w:fldCharType="separate"/>
            </w:r>
            <w:r w:rsidR="00C37ABA" w:rsidRPr="0056401C">
              <w:rPr>
                <w:rFonts w:eastAsiaTheme="minorEastAsia"/>
                <w:lang w:eastAsia="zh-CN"/>
              </w:rPr>
              <w:t>19</w:t>
            </w:r>
            <w:r w:rsidR="00C37ABA">
              <w:rPr>
                <w:rFonts w:eastAsiaTheme="minorEastAsia" w:cs="Calibri"/>
                <w:color w:val="0000FF"/>
              </w:rPr>
              <w:fldChar w:fldCharType="end"/>
            </w:r>
            <w:r w:rsidR="00CF4E92" w:rsidRPr="00E77207">
              <w:rPr>
                <w:rFonts w:eastAsiaTheme="minorEastAsia" w:cs="Calibri"/>
              </w:rPr>
              <w:t>]</w:t>
            </w:r>
            <w:r w:rsidRPr="00C37ABA">
              <w:rPr>
                <w:rFonts w:eastAsiaTheme="minorEastAsia" w:cs="Calibri"/>
              </w:rPr>
              <w:t>,</w:t>
            </w:r>
            <w:r w:rsidRPr="0056401C">
              <w:rPr>
                <w:rFonts w:eastAsiaTheme="minorEastAsia" w:cs="Calibri"/>
              </w:rPr>
              <w:t xml:space="preserve"> e.g. TCP, UDP, ICMP, etc.</w:t>
            </w:r>
          </w:p>
        </w:tc>
      </w:tr>
      <w:tr w:rsidR="00C3645E" w:rsidRPr="0056401C" w14:paraId="47CD89BB" w14:textId="77777777" w:rsidTr="00EA0F61">
        <w:trPr>
          <w:jc w:val="center"/>
        </w:trPr>
        <w:tc>
          <w:tcPr>
            <w:tcW w:w="1112" w:type="pct"/>
            <w:shd w:val="clear" w:color="auto" w:fill="FFFFFF"/>
          </w:tcPr>
          <w:p w14:paraId="1CC134C2" w14:textId="77777777" w:rsidR="00C3645E" w:rsidRPr="0056401C" w:rsidRDefault="00C3645E" w:rsidP="00EA0F61">
            <w:pPr>
              <w:pStyle w:val="TAL"/>
              <w:rPr>
                <w:rFonts w:eastAsiaTheme="minorEastAsia"/>
              </w:rPr>
            </w:pPr>
            <w:r w:rsidRPr="0056401C">
              <w:rPr>
                <w:rFonts w:eastAsiaTheme="minorEastAsia"/>
              </w:rPr>
              <w:t>port_range_min</w:t>
            </w:r>
          </w:p>
        </w:tc>
        <w:tc>
          <w:tcPr>
            <w:tcW w:w="658" w:type="pct"/>
            <w:shd w:val="clear" w:color="auto" w:fill="FFFFFF"/>
          </w:tcPr>
          <w:p w14:paraId="3B11C78D" w14:textId="77777777" w:rsidR="00C3645E" w:rsidRPr="0056401C" w:rsidRDefault="00C3645E" w:rsidP="00EA0F61">
            <w:pPr>
              <w:pStyle w:val="TAL"/>
              <w:rPr>
                <w:rFonts w:eastAsiaTheme="minorEastAsia"/>
              </w:rPr>
            </w:pPr>
            <w:r w:rsidRPr="0056401C">
              <w:rPr>
                <w:rFonts w:eastAsiaTheme="minorEastAsia"/>
              </w:rPr>
              <w:t>no</w:t>
            </w:r>
          </w:p>
        </w:tc>
        <w:tc>
          <w:tcPr>
            <w:tcW w:w="463" w:type="pct"/>
            <w:shd w:val="clear" w:color="auto" w:fill="FFFFFF"/>
          </w:tcPr>
          <w:p w14:paraId="3421343B" w14:textId="77777777" w:rsidR="00C3645E" w:rsidRPr="0056401C" w:rsidRDefault="00C3645E" w:rsidP="00EA0F61">
            <w:pPr>
              <w:pStyle w:val="TAL"/>
              <w:rPr>
                <w:rFonts w:eastAsiaTheme="minorEastAsia"/>
              </w:rPr>
            </w:pPr>
            <w:r w:rsidRPr="0056401C">
              <w:rPr>
                <w:rFonts w:eastAsiaTheme="minorEastAsia"/>
              </w:rPr>
              <w:t>integer</w:t>
            </w:r>
          </w:p>
        </w:tc>
        <w:tc>
          <w:tcPr>
            <w:tcW w:w="692" w:type="pct"/>
            <w:shd w:val="clear" w:color="auto" w:fill="FFFFFF"/>
          </w:tcPr>
          <w:p w14:paraId="78DD8443" w14:textId="77777777" w:rsidR="00C3645E" w:rsidRPr="0056401C" w:rsidRDefault="00C3645E" w:rsidP="00EA0F61">
            <w:pPr>
              <w:pStyle w:val="TAL"/>
              <w:rPr>
                <w:rFonts w:eastAsiaTheme="minorEastAsia" w:cs="Calibri"/>
              </w:rPr>
            </w:pPr>
            <w:r w:rsidRPr="0056401C">
              <w:rPr>
                <w:rFonts w:eastAsiaTheme="minorEastAsia" w:cs="Calibri"/>
              </w:rPr>
              <w:t>0 - 65535</w:t>
            </w:r>
          </w:p>
        </w:tc>
        <w:tc>
          <w:tcPr>
            <w:tcW w:w="2075" w:type="pct"/>
            <w:shd w:val="clear" w:color="auto" w:fill="FFFFFF"/>
          </w:tcPr>
          <w:p w14:paraId="6527ED75" w14:textId="77777777" w:rsidR="00C3645E" w:rsidRPr="0056401C" w:rsidRDefault="00C3645E" w:rsidP="00EA0F61">
            <w:pPr>
              <w:pStyle w:val="TAL"/>
              <w:rPr>
                <w:rFonts w:eastAsiaTheme="minorEastAsia" w:cs="Calibri"/>
              </w:rPr>
            </w:pPr>
            <w:r w:rsidRPr="0056401C">
              <w:rPr>
                <w:rFonts w:eastAsiaTheme="minorEastAsia" w:cs="Calibri"/>
              </w:rPr>
              <w:t>Indicates minimum port number in the range that is matched by the security group rule. If a value is provided at design-time, this value may be overridden at run-time based on other deployment requirements or constraints.</w:t>
            </w:r>
          </w:p>
        </w:tc>
      </w:tr>
      <w:tr w:rsidR="00C3645E" w:rsidRPr="0056401C" w14:paraId="2763B17F" w14:textId="77777777" w:rsidTr="00EA0F61">
        <w:trPr>
          <w:jc w:val="center"/>
        </w:trPr>
        <w:tc>
          <w:tcPr>
            <w:tcW w:w="1112" w:type="pct"/>
            <w:shd w:val="clear" w:color="auto" w:fill="FFFFFF"/>
          </w:tcPr>
          <w:p w14:paraId="332997D0" w14:textId="77777777" w:rsidR="00C3645E" w:rsidRPr="0056401C" w:rsidRDefault="00C3645E" w:rsidP="00EA0F61">
            <w:pPr>
              <w:pStyle w:val="TAL"/>
              <w:rPr>
                <w:rFonts w:eastAsiaTheme="minorEastAsia"/>
              </w:rPr>
            </w:pPr>
            <w:r w:rsidRPr="0056401C">
              <w:rPr>
                <w:rFonts w:eastAsiaTheme="minorEastAsia"/>
              </w:rPr>
              <w:t>port_range_max</w:t>
            </w:r>
          </w:p>
        </w:tc>
        <w:tc>
          <w:tcPr>
            <w:tcW w:w="658" w:type="pct"/>
            <w:shd w:val="clear" w:color="auto" w:fill="FFFFFF"/>
          </w:tcPr>
          <w:p w14:paraId="5DB1C7F9" w14:textId="77777777" w:rsidR="00C3645E" w:rsidRPr="0056401C" w:rsidRDefault="00C3645E" w:rsidP="00EA0F61">
            <w:pPr>
              <w:pStyle w:val="TAL"/>
              <w:rPr>
                <w:rFonts w:eastAsiaTheme="minorEastAsia"/>
              </w:rPr>
            </w:pPr>
            <w:r w:rsidRPr="0056401C">
              <w:rPr>
                <w:rFonts w:eastAsiaTheme="minorEastAsia"/>
              </w:rPr>
              <w:t>no</w:t>
            </w:r>
          </w:p>
        </w:tc>
        <w:tc>
          <w:tcPr>
            <w:tcW w:w="463" w:type="pct"/>
            <w:shd w:val="clear" w:color="auto" w:fill="FFFFFF"/>
          </w:tcPr>
          <w:p w14:paraId="08518B41" w14:textId="77777777" w:rsidR="00C3645E" w:rsidRPr="0056401C" w:rsidRDefault="00C3645E" w:rsidP="00EA0F61">
            <w:pPr>
              <w:pStyle w:val="TAL"/>
              <w:rPr>
                <w:rFonts w:eastAsiaTheme="minorEastAsia"/>
              </w:rPr>
            </w:pPr>
            <w:r w:rsidRPr="0056401C">
              <w:rPr>
                <w:rFonts w:eastAsiaTheme="minorEastAsia"/>
              </w:rPr>
              <w:t>integer</w:t>
            </w:r>
          </w:p>
        </w:tc>
        <w:tc>
          <w:tcPr>
            <w:tcW w:w="692" w:type="pct"/>
            <w:shd w:val="clear" w:color="auto" w:fill="FFFFFF"/>
          </w:tcPr>
          <w:p w14:paraId="3B57F064" w14:textId="77777777" w:rsidR="00C3645E" w:rsidRPr="0056401C" w:rsidRDefault="00C3645E" w:rsidP="00EA0F61">
            <w:pPr>
              <w:pStyle w:val="TAL"/>
              <w:rPr>
                <w:rFonts w:eastAsiaTheme="minorEastAsia" w:cs="Calibri"/>
              </w:rPr>
            </w:pPr>
            <w:r w:rsidRPr="0056401C">
              <w:rPr>
                <w:rFonts w:eastAsiaTheme="minorEastAsia" w:cs="Calibri"/>
              </w:rPr>
              <w:t>0 – 65535</w:t>
            </w:r>
          </w:p>
        </w:tc>
        <w:tc>
          <w:tcPr>
            <w:tcW w:w="2075" w:type="pct"/>
            <w:shd w:val="clear" w:color="auto" w:fill="FFFFFF"/>
          </w:tcPr>
          <w:p w14:paraId="37ADF383" w14:textId="77777777" w:rsidR="00C3645E" w:rsidRPr="0056401C" w:rsidRDefault="00C3645E" w:rsidP="00EA0F61">
            <w:pPr>
              <w:pStyle w:val="TAL"/>
              <w:rPr>
                <w:rFonts w:eastAsiaTheme="minorEastAsia" w:cs="Calibri"/>
              </w:rPr>
            </w:pPr>
            <w:r w:rsidRPr="0056401C">
              <w:rPr>
                <w:rFonts w:eastAsiaTheme="minorEastAsia" w:cs="Calibri"/>
              </w:rPr>
              <w:t>Indicates maximum port number in the range that is matched by the security group rule. If a value is provided at design-time, this value may be overridden at run-time based on other deployment requirements or constraints.</w:t>
            </w:r>
          </w:p>
        </w:tc>
      </w:tr>
      <w:tr w:rsidR="00C3645E" w:rsidRPr="0056401C" w14:paraId="459BEFF3" w14:textId="77777777" w:rsidTr="00EA0F61">
        <w:trPr>
          <w:jc w:val="center"/>
        </w:trPr>
        <w:tc>
          <w:tcPr>
            <w:tcW w:w="5000" w:type="pct"/>
            <w:gridSpan w:val="5"/>
            <w:shd w:val="clear" w:color="auto" w:fill="FFFFFF"/>
          </w:tcPr>
          <w:p w14:paraId="369D24DC" w14:textId="77777777" w:rsidR="00C3645E" w:rsidRPr="0056401C" w:rsidRDefault="00C3645E" w:rsidP="00EA0F61">
            <w:pPr>
              <w:pStyle w:val="TAN"/>
              <w:rPr>
                <w:rFonts w:eastAsiaTheme="minorEastAsia"/>
              </w:rPr>
            </w:pPr>
            <w:r w:rsidRPr="0056401C">
              <w:rPr>
                <w:rFonts w:eastAsiaTheme="minorEastAsia"/>
              </w:rPr>
              <w:t xml:space="preserve">NOTE: </w:t>
            </w:r>
            <w:r w:rsidRPr="0056401C">
              <w:rPr>
                <w:rFonts w:eastAsiaTheme="minorEastAsia"/>
              </w:rPr>
              <w:tab/>
              <w:t>"protocol" constraints values: hopopt, icmp, igmp, ggp, ipv4, st, tcp, cbt, egp, igp, bbn_rcc_mon, nvp_ii, pup, argus, emcon, xnet, chaos, udp, mux, dcn_meas, hmp, prm, xns_idp, trunk_1, trunk_2, leaf_1, leaf_2, rdp, irtp, iso_tp4, netblt, mfe_nsp, merit_inp, dccp, 3pc, idpr, xtp, ddp, idpr_cmtp, tp++, il, ipv6, sdrp, ipv6_route, ipv6_frag, idrp, rsvp, gre, dsr, bna, esp, ah, i_nlsp, swipe, narp, mobile, tlsp, skip, ipv6_icmp, ipv6_no_nxt, ipv6_opts, cftp, sat_expak, kryptolan, rvd, ippc, sat_mon, visa, ipcv, cpnx, cphb, wsn, pvp, br_sat_mon, sun_nd, wb_mon, wb_expak, iso_ip, vmtp, secure_vmtp, vines, ttp, iptm, nsfnet_igp, dgp, tcf, eigrp, ospfigp, sprite_rpc, larp, mtp, ax.25, ipip, micp, scc_sp, etherip, encap, gmtp, ifmp, pnni, pim, aris, scps, qnx, a/n, ip_comp, snp, compaq_peer, ipx_in_ip, vrrp, pgm, l2tp, ddx, iatp, stp, srp, uti, smp, sm, ptp, isis, fire, crtp, crudp, sscopmce, iplt, sps, pipe, sctp, fc, rsvp_e2e_ignore, mobility, udp_lite, mpls_in_ip, manet, hip, shim6, wesp, rohc.</w:t>
            </w:r>
          </w:p>
        </w:tc>
      </w:tr>
    </w:tbl>
    <w:p w14:paraId="0A5129ED" w14:textId="77777777" w:rsidR="00C3645E" w:rsidRPr="0056401C" w:rsidRDefault="00C3645E" w:rsidP="00C3645E">
      <w:pPr>
        <w:rPr>
          <w:rFonts w:eastAsiaTheme="minorEastAsia"/>
        </w:rPr>
      </w:pPr>
    </w:p>
    <w:p w14:paraId="66C22B1C" w14:textId="3B77846A" w:rsidR="00C3645E" w:rsidRPr="0056401C" w:rsidRDefault="00C3645E" w:rsidP="00C3645E">
      <w:pPr>
        <w:pStyle w:val="Heading4"/>
        <w:rPr>
          <w:rFonts w:eastAsiaTheme="minorEastAsia"/>
          <w:lang w:eastAsia="zh-CN"/>
        </w:rPr>
      </w:pPr>
      <w:bookmarkStart w:id="913" w:name="_Toc30427553"/>
      <w:r w:rsidRPr="0056401C">
        <w:rPr>
          <w:rFonts w:eastAsiaTheme="minorEastAsia"/>
          <w:lang w:eastAsia="zh-CN"/>
        </w:rPr>
        <w:t>9.10.1.3</w:t>
      </w:r>
      <w:r w:rsidRPr="0056401C">
        <w:rPr>
          <w:rFonts w:eastAsiaTheme="minorEastAsia"/>
          <w:lang w:eastAsia="zh-CN"/>
        </w:rPr>
        <w:tab/>
      </w:r>
      <w:r w:rsidRPr="0056401C">
        <w:rPr>
          <w:rFonts w:eastAsiaTheme="minorEastAsia" w:hint="eastAsia"/>
          <w:lang w:eastAsia="zh-CN"/>
        </w:rPr>
        <w:t>Definition</w:t>
      </w:r>
      <w:bookmarkEnd w:id="913"/>
    </w:p>
    <w:p w14:paraId="41FCABFC" w14:textId="77777777" w:rsidR="00C3645E" w:rsidRPr="0056401C" w:rsidRDefault="00C3645E" w:rsidP="00800B4F">
      <w:pPr>
        <w:rPr>
          <w:rFonts w:eastAsiaTheme="minorEastAsia"/>
        </w:rPr>
      </w:pPr>
      <w:r w:rsidRPr="0056401C">
        <w:rPr>
          <w:rFonts w:eastAsiaTheme="minorEastAsia"/>
          <w:lang w:eastAsia="zh-CN"/>
        </w:rPr>
        <w:t>The syntax of the Abstract.SecurityGroupRule 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C3645E" w:rsidRPr="0056401C" w14:paraId="02E4B98E" w14:textId="77777777" w:rsidTr="00EA0F61">
        <w:trPr>
          <w:jc w:val="center"/>
        </w:trPr>
        <w:tc>
          <w:tcPr>
            <w:tcW w:w="9216" w:type="dxa"/>
            <w:shd w:val="clear" w:color="auto" w:fill="D9D9D9"/>
          </w:tcPr>
          <w:p w14:paraId="155EC215" w14:textId="72BEB04F"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tosca.policies.nfv.Abstract.SecurityGroupRule:</w:t>
            </w:r>
          </w:p>
          <w:p w14:paraId="6F4869CE" w14:textId="187EBF7D"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derived_from: tosca.policies.Root</w:t>
            </w:r>
          </w:p>
          <w:p w14:paraId="480FFD4B" w14:textId="5184CA64"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description: The Abstract.SecurityGroupRule type represents an abstract policy type without any target requirements</w:t>
            </w:r>
          </w:p>
          <w:p w14:paraId="28751105" w14:textId="6E555011"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properties:</w:t>
            </w:r>
          </w:p>
          <w:p w14:paraId="2E1AC070" w14:textId="59ED9209"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description:</w:t>
            </w:r>
          </w:p>
          <w:p w14:paraId="53555770" w14:textId="0A0858D6"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type: string</w:t>
            </w:r>
          </w:p>
          <w:p w14:paraId="0C0839DC" w14:textId="7D44BCFD"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description: Human readable description of the security group rule.</w:t>
            </w:r>
          </w:p>
          <w:p w14:paraId="32A05C0E" w14:textId="51133F67"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required: false</w:t>
            </w:r>
          </w:p>
          <w:p w14:paraId="4CF8423A" w14:textId="6A74383E"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direction:</w:t>
            </w:r>
          </w:p>
          <w:p w14:paraId="6B118D4D" w14:textId="079E9CF6"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type: string</w:t>
            </w:r>
          </w:p>
          <w:p w14:paraId="1B66A1D6" w14:textId="6AF83533"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description: The direction in which the security group rule is applied. The direction of 'ingress' or 'egress' is specified against the associated CP. I.e., 'ingress' means the packets entering a CP, while 'egress' means the packets sent out of a CP.</w:t>
            </w:r>
          </w:p>
          <w:p w14:paraId="4B5B40B8" w14:textId="4F1DC955"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required: false</w:t>
            </w:r>
          </w:p>
          <w:p w14:paraId="06CEB29B" w14:textId="44C1999F"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constraints:</w:t>
            </w:r>
          </w:p>
          <w:p w14:paraId="42A69D08" w14:textId="522F3723"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valid_values: [ ingress, egress ]</w:t>
            </w:r>
          </w:p>
          <w:p w14:paraId="0CE302A4" w14:textId="78631367"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default: ingress</w:t>
            </w:r>
          </w:p>
          <w:p w14:paraId="7BE91309" w14:textId="0BEC4085"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ether_type:</w:t>
            </w:r>
          </w:p>
          <w:p w14:paraId="378C28B8" w14:textId="0173E997"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type: string</w:t>
            </w:r>
          </w:p>
          <w:p w14:paraId="1702FCC7" w14:textId="56D4ECF8"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description: Indicates the protocol carried over the Ethernet layer.</w:t>
            </w:r>
          </w:p>
          <w:p w14:paraId="68A82147" w14:textId="4193B8E4"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required: false</w:t>
            </w:r>
          </w:p>
          <w:p w14:paraId="15118979" w14:textId="5B28DD1E"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constraints:</w:t>
            </w:r>
          </w:p>
          <w:p w14:paraId="5CD390EA" w14:textId="49B79D04"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 valid_values: [ ipv4, ipv6 ]</w:t>
            </w:r>
          </w:p>
          <w:p w14:paraId="3B6B566C" w14:textId="1BDF890D"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default: ipv4</w:t>
            </w:r>
          </w:p>
          <w:p w14:paraId="1FDF38EA" w14:textId="69996F04"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protocol:</w:t>
            </w:r>
          </w:p>
          <w:p w14:paraId="51972E04" w14:textId="3E44EE9B"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type: string</w:t>
            </w:r>
          </w:p>
          <w:p w14:paraId="2FCD3475" w14:textId="75827756"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description: Indicates the protocol carried over the IP layer. Permitted values include any protocol defined in the IANA protocol registry, e.g. TCP, UDP, ICMP, etc.</w:t>
            </w:r>
          </w:p>
          <w:p w14:paraId="6E6240A5" w14:textId="292925F0"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required: false</w:t>
            </w:r>
          </w:p>
          <w:p w14:paraId="4A56F978" w14:textId="2AA1403B"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constraints:</w:t>
            </w:r>
          </w:p>
          <w:p w14:paraId="05AD506E" w14:textId="0729DB53"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valid_values: [ hopopt, icmp, igmp, ggp, ipv4, st, tcp, cbt, egp, igp, bbn_rcc_mon, nvp_ii, pup, argus, emcon, xnet, chaos, udp, mux, dcn_meas, hmp, prm, xns_idp, trunk_1, trunk_2, leaf_1, leaf_2, rdp, irtp, iso_tp4, netblt, mfe_nsp, merit_inp, dccp, 3pc, idpr, xtp, ddp, idpr_cmtp, tp++, il, ipv6, sdrp, ipv6_route, ipv6_frag, idrp, rsvp, gre, dsr, bna, esp, ah, i_nlsp, swipe, narp, mobile, tlsp, skip, ipv6_icmp, ipv6_no_nxt, ipv6_opts, cftp, sat_expak, kryptolan, rvd, ippc, sat_mon, visa, ipcv, cpnx, cphb, wsn, pvp, br_sat_mon, sun_nd, wb_mon, wb_expak, iso_ip, vmtp, secure_vmtp, vines, ttp, iptm, nsfnet_igp, dgp, tcf, eigrp, ospfigp, sprite_rpc, larp, mtp, ax.25, ipip, micp, scc_sp, etherip, encap, gmtp, ifmp, pnni, pim, aris, scps, qnx, a/n, ip_comp, snp, compaq_peer, ipx_in_ip, vrrp, pgm, l2tp, ddx, iatp, stp, srp, uti, smp, sm, ptp, isis, fire, crtp, crudp, sscopmce, iplt, sps, pipe, sctp, fc, rsvp_e2e_ignore, mobility, udp_lite, mpls_in_ip, manet, hip, shim6, wesp, rohc ]</w:t>
            </w:r>
          </w:p>
          <w:p w14:paraId="64F34BA6" w14:textId="6BCFA1FE"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default: tcp</w:t>
            </w:r>
          </w:p>
          <w:p w14:paraId="64AA0847" w14:textId="178678E0"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port_range_min:</w:t>
            </w:r>
          </w:p>
          <w:p w14:paraId="6A0C77FD" w14:textId="1CD7D68F"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type: integer</w:t>
            </w:r>
          </w:p>
          <w:p w14:paraId="7B6409D6" w14:textId="1F4EF3BC"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description: Indicates minimum port number in the range that is matched by the security group rule. If a value is provided at design-time, this value may be overridden at run-time based on other deployment requirements or constraints.</w:t>
            </w:r>
          </w:p>
          <w:p w14:paraId="47DA4A48" w14:textId="32E92739"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required: false</w:t>
            </w:r>
          </w:p>
          <w:p w14:paraId="1C608998" w14:textId="35928AD4"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constraints:</w:t>
            </w:r>
          </w:p>
          <w:p w14:paraId="3E8B531A" w14:textId="51E4A7AE"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 greater_or_equal: 0</w:t>
            </w:r>
          </w:p>
          <w:p w14:paraId="01FFDFD8" w14:textId="4C018EAF"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 less_or_equal: 65535</w:t>
            </w:r>
          </w:p>
          <w:p w14:paraId="503B1B50" w14:textId="72CBAC8F"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default: 0</w:t>
            </w:r>
          </w:p>
          <w:p w14:paraId="0693AE99" w14:textId="0AA7D3C0"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port_range_max:</w:t>
            </w:r>
          </w:p>
          <w:p w14:paraId="6A9DE897" w14:textId="63733282"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type: integer</w:t>
            </w:r>
          </w:p>
          <w:p w14:paraId="46F0CDDC" w14:textId="55658330"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description: Indicates maximum port number in the range that is matched by the security group rule. If a value is provided at design-time, this value may be overridden at run-time based on other deployment requirements or constraints.</w:t>
            </w:r>
          </w:p>
          <w:p w14:paraId="1F164512" w14:textId="25249E36"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required: false</w:t>
            </w:r>
          </w:p>
          <w:p w14:paraId="34647657" w14:textId="08D63A17"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constraints:</w:t>
            </w:r>
          </w:p>
          <w:p w14:paraId="0D1CC74B" w14:textId="35DDCAED"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greater_or_equal: 0</w:t>
            </w:r>
          </w:p>
          <w:p w14:paraId="24163A00" w14:textId="7B448966" w:rsidR="00C3645E" w:rsidRPr="0056401C" w:rsidRDefault="00C3645E" w:rsidP="00EA0F61">
            <w:pPr>
              <w:keepLines/>
              <w:overflowPunct/>
              <w:autoSpaceDE/>
              <w:autoSpaceDN/>
              <w:adjustRightInd/>
              <w:spacing w:after="0"/>
              <w:textAlignment w:val="auto"/>
              <w:rPr>
                <w:rFonts w:ascii="Consolas" w:eastAsia="SimSun"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 less_or_equal: 65535</w:t>
            </w:r>
          </w:p>
          <w:p w14:paraId="591482A4" w14:textId="18BEBA65" w:rsidR="00C3645E" w:rsidRPr="0056401C" w:rsidRDefault="00C3645E" w:rsidP="00316FB9">
            <w:pPr>
              <w:keepLines/>
              <w:overflowPunct/>
              <w:autoSpaceDE/>
              <w:autoSpaceDN/>
              <w:adjustRightInd/>
              <w:spacing w:after="0"/>
              <w:textAlignment w:val="auto"/>
              <w:rPr>
                <w:rFonts w:ascii="Consolas" w:eastAsiaTheme="minorEastAsia" w:hAnsi="Consolas"/>
              </w:rPr>
            </w:pPr>
            <w:r w:rsidRPr="0056401C">
              <w:rPr>
                <w:rFonts w:ascii="Consolas" w:eastAsia="SimSun" w:hAnsi="Consolas"/>
              </w:rPr>
              <w:t xml:space="preserve">   </w:t>
            </w:r>
            <w:r w:rsidR="00316FB9" w:rsidRPr="0056401C">
              <w:rPr>
                <w:rFonts w:ascii="Consolas" w:eastAsia="SimSun" w:hAnsi="Consolas"/>
              </w:rPr>
              <w:t xml:space="preserve">    </w:t>
            </w:r>
            <w:r w:rsidRPr="0056401C">
              <w:rPr>
                <w:rFonts w:ascii="Consolas" w:eastAsia="SimSun" w:hAnsi="Consolas"/>
              </w:rPr>
              <w:t xml:space="preserve"> default: 65535</w:t>
            </w:r>
          </w:p>
        </w:tc>
      </w:tr>
    </w:tbl>
    <w:p w14:paraId="1BAF2640" w14:textId="77777777" w:rsidR="00C3645E" w:rsidRPr="0056401C" w:rsidRDefault="00C3645E" w:rsidP="00C3645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Theme="minorHAnsi" w:hAnsiTheme="minorHAnsi" w:cs="Arial"/>
        </w:rPr>
      </w:pPr>
    </w:p>
    <w:p w14:paraId="295B186E" w14:textId="1BFF0716" w:rsidR="00C3645E" w:rsidRPr="0056401C" w:rsidRDefault="00C3645E" w:rsidP="00C3645E">
      <w:pPr>
        <w:pStyle w:val="Heading4"/>
        <w:rPr>
          <w:rFonts w:eastAsiaTheme="minorEastAsia"/>
          <w:lang w:eastAsia="zh-CN"/>
        </w:rPr>
      </w:pPr>
      <w:bookmarkStart w:id="914" w:name="_Toc30427554"/>
      <w:r w:rsidRPr="0056401C">
        <w:rPr>
          <w:rFonts w:eastAsiaTheme="minorEastAsia"/>
          <w:lang w:eastAsia="zh-CN"/>
        </w:rPr>
        <w:t>9.10.1.4</w:t>
      </w:r>
      <w:r w:rsidRPr="0056401C">
        <w:rPr>
          <w:rFonts w:eastAsiaTheme="minorEastAsia"/>
          <w:lang w:eastAsia="zh-CN"/>
        </w:rPr>
        <w:tab/>
        <w:t>Additional Requirements</w:t>
      </w:r>
      <w:bookmarkEnd w:id="914"/>
    </w:p>
    <w:p w14:paraId="389C0D6B" w14:textId="2E8A35E9" w:rsidR="00995889" w:rsidRPr="0056401C" w:rsidRDefault="00C3645E" w:rsidP="00995889">
      <w:pPr>
        <w:rPr>
          <w:rFonts w:eastAsiaTheme="minorEastAsia"/>
        </w:rPr>
      </w:pPr>
      <w:r w:rsidRPr="0056401C">
        <w:rPr>
          <w:rFonts w:eastAsiaTheme="minorEastAsia"/>
          <w:lang w:eastAsia="zh-CN"/>
        </w:rPr>
        <w:t>The design of security group rule follows a permissive model where all security group rules applied to a connection point are dealt with in an "OR" logic fashion, i.e. the traffic is allowed if it matches any security group rule applied to this connection point.</w:t>
      </w:r>
    </w:p>
    <w:p w14:paraId="4DCF2CA4" w14:textId="77777777" w:rsidR="00BC3650" w:rsidRDefault="00BC3650">
      <w:pPr>
        <w:overflowPunct/>
        <w:autoSpaceDE/>
        <w:autoSpaceDN/>
        <w:adjustRightInd/>
        <w:spacing w:after="0"/>
        <w:textAlignment w:val="auto"/>
        <w:rPr>
          <w:rFonts w:ascii="Arial" w:eastAsiaTheme="minorEastAsia" w:hAnsi="Arial"/>
          <w:sz w:val="36"/>
        </w:rPr>
      </w:pPr>
      <w:r>
        <w:rPr>
          <w:rFonts w:eastAsiaTheme="minorEastAsia"/>
        </w:rPr>
        <w:br w:type="page"/>
      </w:r>
    </w:p>
    <w:p w14:paraId="46F34D35" w14:textId="05B3624F" w:rsidR="00BD2940" w:rsidRPr="0056401C" w:rsidRDefault="00BD2940" w:rsidP="004679EC">
      <w:pPr>
        <w:pStyle w:val="Heading8"/>
        <w:rPr>
          <w:rFonts w:eastAsiaTheme="minorEastAsia"/>
        </w:rPr>
      </w:pPr>
      <w:bookmarkStart w:id="915" w:name="_Toc30427555"/>
      <w:r w:rsidRPr="0056401C">
        <w:rPr>
          <w:rFonts w:eastAsiaTheme="minorEastAsia"/>
        </w:rPr>
        <w:t>Annex A (informative</w:t>
      </w:r>
      <w:r w:rsidR="00FE6DC0">
        <w:rPr>
          <w:rFonts w:eastAsiaTheme="minorEastAsia"/>
        </w:rPr>
        <w:t>):</w:t>
      </w:r>
      <w:r w:rsidR="00FE6DC0">
        <w:rPr>
          <w:rFonts w:eastAsiaTheme="minorEastAsia"/>
        </w:rPr>
        <w:br/>
      </w:r>
      <w:r w:rsidRPr="0056401C">
        <w:rPr>
          <w:rFonts w:eastAsiaTheme="minorEastAsia"/>
        </w:rPr>
        <w:t>Examples</w:t>
      </w:r>
      <w:bookmarkEnd w:id="915"/>
    </w:p>
    <w:p w14:paraId="7EE5D76C" w14:textId="77777777" w:rsidR="003A3E63" w:rsidRPr="0056401C" w:rsidRDefault="003A3E63" w:rsidP="003A3E63">
      <w:pPr>
        <w:pStyle w:val="Heading1"/>
        <w:rPr>
          <w:rFonts w:eastAsiaTheme="minorEastAsia"/>
        </w:rPr>
      </w:pPr>
      <w:bookmarkStart w:id="916" w:name="_Toc30427556"/>
      <w:r w:rsidRPr="0056401C">
        <w:rPr>
          <w:rFonts w:eastAsiaTheme="minorEastAsia"/>
        </w:rPr>
        <w:t>A.1</w:t>
      </w:r>
      <w:r w:rsidRPr="0056401C">
        <w:rPr>
          <w:rFonts w:eastAsiaTheme="minorEastAsia"/>
        </w:rPr>
        <w:tab/>
        <w:t>Deployment flavour design mapping</w:t>
      </w:r>
      <w:bookmarkEnd w:id="916"/>
    </w:p>
    <w:p w14:paraId="52863D06" w14:textId="77777777" w:rsidR="003A3E63" w:rsidRPr="0056401C" w:rsidRDefault="003A3E63" w:rsidP="00B20723">
      <w:pPr>
        <w:pStyle w:val="Heading2"/>
        <w:rPr>
          <w:rFonts w:eastAsiaTheme="majorEastAsia"/>
          <w:lang w:eastAsia="zh-CN"/>
        </w:rPr>
      </w:pPr>
      <w:bookmarkStart w:id="917" w:name="_Toc30427557"/>
      <w:r w:rsidRPr="0056401C">
        <w:rPr>
          <w:rFonts w:eastAsiaTheme="majorEastAsia" w:hint="eastAsia"/>
          <w:lang w:eastAsia="zh-CN"/>
        </w:rPr>
        <w:t>A</w:t>
      </w:r>
      <w:r w:rsidRPr="0056401C">
        <w:rPr>
          <w:rFonts w:eastAsiaTheme="majorEastAsia"/>
          <w:lang w:eastAsia="zh-CN"/>
        </w:rPr>
        <w:t>.1.1</w:t>
      </w:r>
      <w:r w:rsidRPr="0056401C">
        <w:rPr>
          <w:rFonts w:eastAsiaTheme="majorEastAsia"/>
          <w:lang w:eastAsia="zh-CN"/>
        </w:rPr>
        <w:tab/>
        <w:t>Introduction</w:t>
      </w:r>
      <w:bookmarkEnd w:id="917"/>
    </w:p>
    <w:p w14:paraId="02DFF383" w14:textId="192F8634" w:rsidR="003A3E63" w:rsidRPr="0056401C" w:rsidRDefault="003A3E63" w:rsidP="003A3E63">
      <w:pPr>
        <w:rPr>
          <w:rFonts w:eastAsiaTheme="minorEastAsia"/>
        </w:rPr>
      </w:pPr>
      <w:r w:rsidRPr="0056401C">
        <w:rPr>
          <w:rFonts w:eastAsiaTheme="minorEastAsia"/>
        </w:rPr>
        <w:t>T</w:t>
      </w:r>
      <w:r w:rsidRPr="0056401C">
        <w:rPr>
          <w:rFonts w:eastAsiaTheme="minorEastAsia" w:hint="eastAsia"/>
        </w:rPr>
        <w:t xml:space="preserve">his </w:t>
      </w:r>
      <w:r w:rsidR="00B368C1">
        <w:rPr>
          <w:rFonts w:eastAsiaTheme="minorEastAsia"/>
        </w:rPr>
        <w:t>clause</w:t>
      </w:r>
      <w:r w:rsidRPr="0056401C">
        <w:rPr>
          <w:rFonts w:eastAsiaTheme="minorEastAsia" w:hint="eastAsia"/>
        </w:rPr>
        <w:t xml:space="preserve"> describes the main design </w:t>
      </w:r>
      <w:r w:rsidRPr="0056401C">
        <w:rPr>
          <w:rFonts w:eastAsiaTheme="minorEastAsia"/>
        </w:rPr>
        <w:t>principle for VNF deployment flavour and the mapping between VNF deployment flavour elements to TOSCA types.</w:t>
      </w:r>
    </w:p>
    <w:p w14:paraId="648DA461" w14:textId="77777777" w:rsidR="003A3E63" w:rsidRPr="0056401C" w:rsidRDefault="003A3E63" w:rsidP="00B368C1">
      <w:pPr>
        <w:pStyle w:val="Heading2"/>
        <w:rPr>
          <w:rFonts w:eastAsiaTheme="majorEastAsia"/>
          <w:lang w:eastAsia="zh-CN"/>
        </w:rPr>
      </w:pPr>
      <w:bookmarkStart w:id="918" w:name="_Toc30427558"/>
      <w:r w:rsidRPr="0056401C">
        <w:rPr>
          <w:rFonts w:eastAsiaTheme="majorEastAsia" w:hint="eastAsia"/>
          <w:lang w:eastAsia="zh-CN"/>
        </w:rPr>
        <w:t>A</w:t>
      </w:r>
      <w:r w:rsidRPr="0056401C">
        <w:rPr>
          <w:rFonts w:eastAsiaTheme="majorEastAsia"/>
          <w:lang w:eastAsia="zh-CN"/>
        </w:rPr>
        <w:t>.1.2</w:t>
      </w:r>
      <w:r w:rsidRPr="0056401C">
        <w:rPr>
          <w:rFonts w:eastAsiaTheme="majorEastAsia"/>
          <w:lang w:eastAsia="zh-CN"/>
        </w:rPr>
        <w:tab/>
        <w:t>Design principle</w:t>
      </w:r>
      <w:bookmarkEnd w:id="918"/>
    </w:p>
    <w:p w14:paraId="28E81B7F" w14:textId="0143A104" w:rsidR="003A3E63" w:rsidRPr="0056401C" w:rsidRDefault="003A3E63" w:rsidP="003A3E63">
      <w:pPr>
        <w:rPr>
          <w:rFonts w:eastAsiaTheme="majorEastAsia"/>
          <w:lang w:eastAsia="zh-CN"/>
        </w:rPr>
      </w:pPr>
      <w:r w:rsidRPr="0056401C">
        <w:rPr>
          <w:rFonts w:eastAsiaTheme="majorEastAsia"/>
          <w:lang w:eastAsia="zh-CN"/>
        </w:rPr>
        <w:t xml:space="preserve">Each </w:t>
      </w:r>
      <w:r w:rsidRPr="0056401C">
        <w:rPr>
          <w:rFonts w:eastAsiaTheme="majorEastAsia" w:hint="eastAsia"/>
          <w:lang w:eastAsia="zh-CN"/>
        </w:rPr>
        <w:t>Deployment flavour as specified in</w:t>
      </w:r>
      <w:r w:rsidR="00DD2E0D" w:rsidRPr="0056401C">
        <w:rPr>
          <w:rFonts w:eastAsiaTheme="majorEastAsia"/>
          <w:lang w:eastAsia="zh-CN"/>
        </w:rPr>
        <w:t xml:space="preserve"> </w:t>
      </w:r>
      <w:r w:rsidR="00DD2E0D" w:rsidRPr="00E77207">
        <w:rPr>
          <w:rFonts w:eastAsiaTheme="minorEastAsia"/>
        </w:rPr>
        <w:t>ETSI GS NFV-IFA 011</w:t>
      </w:r>
      <w:r w:rsidRPr="00E77207">
        <w:rPr>
          <w:rFonts w:eastAsiaTheme="majorEastAsia" w:hint="eastAsia"/>
          <w:lang w:eastAsia="zh-CN"/>
        </w:rPr>
        <w:t xml:space="preserve"> </w:t>
      </w:r>
      <w:r w:rsidR="00114F25" w:rsidRPr="00E77207">
        <w:rPr>
          <w:rFonts w:eastAsiaTheme="majorEastAsia"/>
          <w:lang w:eastAsia="zh-CN"/>
        </w:rPr>
        <w:t>[</w:t>
      </w:r>
      <w:r w:rsidR="00114F25" w:rsidRPr="00E77207">
        <w:rPr>
          <w:rFonts w:eastAsiaTheme="majorEastAsia"/>
          <w:lang w:eastAsia="zh-CN"/>
        </w:rPr>
        <w:fldChar w:fldCharType="begin"/>
      </w:r>
      <w:r w:rsidR="00114F25" w:rsidRPr="00E77207">
        <w:rPr>
          <w:rFonts w:eastAsiaTheme="majorEastAsia"/>
          <w:lang w:eastAsia="zh-CN"/>
        </w:rPr>
        <w:instrText xml:space="preserve">REF REF_GSNFV_IFA011 \h </w:instrText>
      </w:r>
      <w:r w:rsidR="00114F25" w:rsidRPr="00E77207">
        <w:rPr>
          <w:rFonts w:eastAsiaTheme="majorEastAsia"/>
          <w:lang w:eastAsia="zh-CN"/>
        </w:rPr>
      </w:r>
      <w:r w:rsidR="00114F25" w:rsidRPr="00E77207">
        <w:rPr>
          <w:rFonts w:eastAsiaTheme="majorEastAsia"/>
          <w:lang w:eastAsia="zh-CN"/>
        </w:rPr>
        <w:fldChar w:fldCharType="separate"/>
      </w:r>
      <w:r w:rsidR="00042A83" w:rsidRPr="00E77207">
        <w:rPr>
          <w:rFonts w:eastAsiaTheme="minorEastAsia"/>
        </w:rPr>
        <w:t>1</w:t>
      </w:r>
      <w:r w:rsidR="00114F25" w:rsidRPr="00E77207">
        <w:rPr>
          <w:rFonts w:eastAsiaTheme="majorEastAsia"/>
          <w:lang w:eastAsia="zh-CN"/>
        </w:rPr>
        <w:fldChar w:fldCharType="end"/>
      </w:r>
      <w:r w:rsidR="00114F25" w:rsidRPr="00E77207">
        <w:rPr>
          <w:rFonts w:eastAsiaTheme="majorEastAsia"/>
          <w:lang w:eastAsia="zh-CN"/>
        </w:rPr>
        <w:t>]</w:t>
      </w:r>
      <w:r w:rsidRPr="0056401C">
        <w:rPr>
          <w:rFonts w:eastAsiaTheme="majorEastAsia"/>
          <w:lang w:eastAsia="zh-CN"/>
        </w:rPr>
        <w:t xml:space="preserve"> describes a given deployment configuration of a VNF in terms of its internal topology and resource needs. </w:t>
      </w:r>
      <w:r w:rsidRPr="0056401C">
        <w:rPr>
          <w:rFonts w:eastAsia="Calibri"/>
        </w:rPr>
        <w:t xml:space="preserve">Different deployment flavours can define different topologies of the same VNF, with different scalingAspect, different VDUs and different internal connectivity requirements. The idea of VNF deployment flavour as specified in </w:t>
      </w:r>
      <w:r w:rsidR="00CF4E92" w:rsidRPr="00E77207">
        <w:rPr>
          <w:rFonts w:eastAsia="Calibri"/>
        </w:rPr>
        <w:t>[</w:t>
      </w:r>
      <w:r w:rsidR="00CF4E92" w:rsidRPr="00E77207">
        <w:rPr>
          <w:rFonts w:eastAsia="Calibri"/>
        </w:rPr>
        <w:fldChar w:fldCharType="begin"/>
      </w:r>
      <w:r w:rsidR="00CF4E92" w:rsidRPr="00E77207">
        <w:rPr>
          <w:rFonts w:eastAsia="Calibri"/>
        </w:rPr>
        <w:instrText xml:space="preserve">REF REF_GSNFV_IFA011 \h </w:instrText>
      </w:r>
      <w:r w:rsidR="00CF4E92" w:rsidRPr="00E77207">
        <w:rPr>
          <w:rFonts w:eastAsia="Calibri"/>
        </w:rPr>
      </w:r>
      <w:r w:rsidR="00CF4E92" w:rsidRPr="00E77207">
        <w:rPr>
          <w:rFonts w:eastAsia="Calibri"/>
        </w:rPr>
        <w:fldChar w:fldCharType="separate"/>
      </w:r>
      <w:r w:rsidR="00CF4E92" w:rsidRPr="00E77207">
        <w:rPr>
          <w:rFonts w:eastAsiaTheme="minorEastAsia"/>
        </w:rPr>
        <w:t>1</w:t>
      </w:r>
      <w:r w:rsidR="00CF4E92" w:rsidRPr="00E77207">
        <w:rPr>
          <w:rFonts w:eastAsia="Calibri"/>
        </w:rPr>
        <w:fldChar w:fldCharType="end"/>
      </w:r>
      <w:r w:rsidR="00CF4E92" w:rsidRPr="00E77207">
        <w:rPr>
          <w:rFonts w:eastAsia="Calibri"/>
        </w:rPr>
        <w:t>]</w:t>
      </w:r>
      <w:r w:rsidRPr="0056401C">
        <w:rPr>
          <w:rFonts w:eastAsia="Calibri"/>
        </w:rPr>
        <w:t xml:space="preserve"> is that each deployment flavour describes the required vduProfiles and virtualLinkProfiles which are the </w:t>
      </w:r>
      <w:r w:rsidRPr="0056401C">
        <w:rPr>
          <w:rFonts w:eastAsiaTheme="minorEastAsia"/>
          <w:lang w:eastAsia="zh-CN"/>
        </w:rPr>
        <w:t>additional instantiation data for the given VDUs and virtualLinks, once a specific deployment flavour has been chosen at the instantiation time, in order to successfully deploy the given VDUs and virtualLinks, the bindings between the VDU with the corresponding VduProfile and the virtualLinkDesc with the corresponding virtualLinkProfile are required.</w:t>
      </w:r>
    </w:p>
    <w:p w14:paraId="6B73A416" w14:textId="2DFEB0E5" w:rsidR="003A3E63" w:rsidRPr="0056401C" w:rsidRDefault="003A3E63" w:rsidP="003A3E63">
      <w:pPr>
        <w:rPr>
          <w:rFonts w:eastAsiaTheme="minorEastAsia"/>
          <w:lang w:eastAsia="zh-CN"/>
        </w:rPr>
      </w:pPr>
      <w:r w:rsidRPr="0056401C">
        <w:rPr>
          <w:rFonts w:eastAsiaTheme="majorEastAsia"/>
          <w:lang w:eastAsia="zh-CN"/>
        </w:rPr>
        <w:t xml:space="preserve">To achieve the concept of deployment flavour by using TOSCA, the main design principle is to describe each deployment flavour as a standalone implementable TOSCA service template, and binding VDU and </w:t>
      </w:r>
      <w:r w:rsidRPr="0056401C">
        <w:rPr>
          <w:rFonts w:eastAsiaTheme="minorEastAsia"/>
          <w:lang w:eastAsia="zh-CN"/>
        </w:rPr>
        <w:t xml:space="preserve">virtualLink with </w:t>
      </w:r>
      <w:r w:rsidRPr="0056401C">
        <w:rPr>
          <w:rFonts w:eastAsiaTheme="majorEastAsia"/>
          <w:lang w:eastAsia="zh-CN"/>
        </w:rPr>
        <w:t>the</w:t>
      </w:r>
      <w:r w:rsidRPr="0056401C">
        <w:rPr>
          <w:rFonts w:eastAsiaTheme="minorEastAsia"/>
          <w:lang w:eastAsia="zh-CN"/>
        </w:rPr>
        <w:t xml:space="preserve"> corresponding VduProfile and virtualLinkProfile, respectively, together at the design time. Once a specific deployment flavour has been chosen at the instantiation time, the corresponding TOSCA service template will be used for deploying the VNF with the given deployment flavour.</w:t>
      </w:r>
    </w:p>
    <w:p w14:paraId="4E6ACEBC" w14:textId="77777777" w:rsidR="003A3E63" w:rsidRPr="0056401C" w:rsidRDefault="003A3E63" w:rsidP="003A3E63">
      <w:pPr>
        <w:rPr>
          <w:rFonts w:eastAsiaTheme="minorEastAsia"/>
          <w:lang w:eastAsia="zh-CN"/>
        </w:rPr>
      </w:pPr>
      <w:r w:rsidRPr="0056401C">
        <w:rPr>
          <w:rFonts w:eastAsiaTheme="minorEastAsia"/>
          <w:lang w:eastAsia="zh-CN"/>
        </w:rPr>
        <w:t>Figure A.1.2-1 shows the general principle for a VNF deployment flavour design.</w:t>
      </w:r>
    </w:p>
    <w:p w14:paraId="7289EE1E" w14:textId="77777777" w:rsidR="00F83681" w:rsidRPr="0056401C" w:rsidRDefault="00F83681" w:rsidP="00D97301">
      <w:pPr>
        <w:pStyle w:val="FL"/>
        <w:rPr>
          <w:rFonts w:eastAsiaTheme="minorEastAsia"/>
          <w:lang w:eastAsia="zh-CN"/>
        </w:rPr>
      </w:pPr>
      <w:r w:rsidRPr="0056401C">
        <w:rPr>
          <w:rFonts w:eastAsiaTheme="minorEastAsia"/>
          <w:noProof/>
          <w:lang w:val="en-US" w:eastAsia="zh-CN"/>
        </w:rPr>
        <w:drawing>
          <wp:inline distT="0" distB="0" distL="0" distR="0" wp14:anchorId="6DC5FED7" wp14:editId="5FCE74F1">
            <wp:extent cx="6120130" cy="2668905"/>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20130" cy="2668905"/>
                    </a:xfrm>
                    <a:prstGeom prst="rect">
                      <a:avLst/>
                    </a:prstGeom>
                  </pic:spPr>
                </pic:pic>
              </a:graphicData>
            </a:graphic>
          </wp:inline>
        </w:drawing>
      </w:r>
    </w:p>
    <w:p w14:paraId="3080DD5A" w14:textId="77777777" w:rsidR="003A3E63" w:rsidRPr="0056401C" w:rsidRDefault="00D97301" w:rsidP="00D97301">
      <w:pPr>
        <w:pStyle w:val="TF"/>
        <w:rPr>
          <w:rFonts w:eastAsiaTheme="minorEastAsia"/>
        </w:rPr>
      </w:pPr>
      <w:r w:rsidRPr="0056401C">
        <w:rPr>
          <w:rFonts w:eastAsiaTheme="minorEastAsia"/>
        </w:rPr>
        <w:t xml:space="preserve">Figure A.1.2-1: </w:t>
      </w:r>
      <w:r w:rsidR="00975623" w:rsidRPr="0056401C">
        <w:rPr>
          <w:rFonts w:eastAsiaTheme="minorEastAsia"/>
        </w:rPr>
        <w:t xml:space="preserve">General </w:t>
      </w:r>
      <w:r w:rsidRPr="0056401C">
        <w:rPr>
          <w:rFonts w:eastAsiaTheme="minorEastAsia"/>
        </w:rPr>
        <w:t>principle for a VNF deployment flavour design</w:t>
      </w:r>
    </w:p>
    <w:p w14:paraId="7343D0B0" w14:textId="77777777" w:rsidR="000B067C" w:rsidRPr="0056401C" w:rsidRDefault="000B067C" w:rsidP="00D97301">
      <w:pPr>
        <w:pStyle w:val="Heading1"/>
        <w:rPr>
          <w:rFonts w:eastAsiaTheme="minorEastAsia"/>
        </w:rPr>
      </w:pPr>
      <w:bookmarkStart w:id="919" w:name="_Toc30427559"/>
      <w:r w:rsidRPr="0056401C">
        <w:rPr>
          <w:rFonts w:eastAsiaTheme="minorEastAsia"/>
        </w:rPr>
        <w:t>A.2</w:t>
      </w:r>
      <w:r w:rsidRPr="0056401C">
        <w:rPr>
          <w:rFonts w:eastAsiaTheme="minorEastAsia"/>
        </w:rPr>
        <w:tab/>
        <w:t>VNFD with deployment flavour modelling design example</w:t>
      </w:r>
      <w:bookmarkEnd w:id="919"/>
    </w:p>
    <w:p w14:paraId="0BA9D89E" w14:textId="77777777" w:rsidR="000B067C" w:rsidRPr="0056401C" w:rsidRDefault="000B067C" w:rsidP="00D97301">
      <w:pPr>
        <w:rPr>
          <w:rFonts w:eastAsia="Calibri"/>
        </w:rPr>
      </w:pPr>
      <w:r w:rsidRPr="0056401C">
        <w:rPr>
          <w:rFonts w:eastAsia="Calibri"/>
        </w:rPr>
        <w:t>Deployment flavours are represented as</w:t>
      </w:r>
      <w:r w:rsidR="004A433D" w:rsidRPr="0056401C">
        <w:rPr>
          <w:rFonts w:eastAsia="Calibri"/>
        </w:rPr>
        <w:t xml:space="preserve"> deployable TOSCA topology templates</w:t>
      </w:r>
      <w:r w:rsidRPr="0056401C">
        <w:rPr>
          <w:rFonts w:eastAsia="Calibri"/>
        </w:rPr>
        <w:t>. This way one VNF service template represents one deployment flavour, and different deployment flavours are described by different VNF service templates. This is in line with the idea that different deployment flavours can define different topologies of the same VNF, with different scaling aspects, different VDUs and different internal connectivity.</w:t>
      </w:r>
    </w:p>
    <w:p w14:paraId="0DE7CF70" w14:textId="77777777" w:rsidR="000B067C" w:rsidRPr="0056401C" w:rsidRDefault="000B067C" w:rsidP="00D97301">
      <w:pPr>
        <w:rPr>
          <w:rFonts w:eastAsiaTheme="minorEastAsia"/>
        </w:rPr>
      </w:pPr>
      <w:r w:rsidRPr="0056401C">
        <w:rPr>
          <w:rFonts w:eastAsia="Calibri"/>
        </w:rPr>
        <w:t>In order to represent a VNF a top-level service template</w:t>
      </w:r>
      <w:r w:rsidR="00FD43F8" w:rsidRPr="0056401C">
        <w:rPr>
          <w:rFonts w:eastAsia="Calibri"/>
        </w:rPr>
        <w:t xml:space="preserve"> is used</w:t>
      </w:r>
      <w:r w:rsidRPr="0056401C">
        <w:rPr>
          <w:rFonts w:eastAsia="Calibri"/>
        </w:rPr>
        <w:t>. This top-level service template</w:t>
      </w:r>
      <w:r w:rsidR="00FD43F8" w:rsidRPr="0056401C">
        <w:rPr>
          <w:rFonts w:eastAsia="Calibri"/>
        </w:rPr>
        <w:t xml:space="preserve"> contains a topology template with </w:t>
      </w:r>
      <w:r w:rsidRPr="0056401C">
        <w:rPr>
          <w:rFonts w:eastAsia="Calibri"/>
        </w:rPr>
        <w:t xml:space="preserve">only an abstract VNF node which defines the common parts of the different deployment flavours (such as product information, modifiable attributes and </w:t>
      </w:r>
      <w:r w:rsidR="00096D58" w:rsidRPr="0056401C">
        <w:rPr>
          <w:rFonts w:eastAsia="Calibri"/>
        </w:rPr>
        <w:t>parts</w:t>
      </w:r>
      <w:r w:rsidRPr="0056401C">
        <w:rPr>
          <w:rFonts w:eastAsia="Calibri"/>
        </w:rPr>
        <w:t xml:space="preserve"> of the lifecycle management </w:t>
      </w:r>
      <w:r w:rsidR="00FB7D6B" w:rsidRPr="0056401C">
        <w:rPr>
          <w:rFonts w:eastAsia="Calibri"/>
        </w:rPr>
        <w:t>interface definition</w:t>
      </w:r>
      <w:r w:rsidRPr="0056401C">
        <w:rPr>
          <w:rFonts w:eastAsia="Calibri"/>
        </w:rPr>
        <w:t>)</w:t>
      </w:r>
      <w:r w:rsidR="00FD43F8" w:rsidRPr="0056401C">
        <w:rPr>
          <w:rFonts w:eastAsia="Calibri"/>
        </w:rPr>
        <w:t>.</w:t>
      </w:r>
      <w:r w:rsidR="00C75EEC" w:rsidRPr="0056401C">
        <w:rPr>
          <w:rFonts w:eastAsia="Calibri"/>
        </w:rPr>
        <w:t xml:space="preserve"> </w:t>
      </w:r>
      <w:r w:rsidR="00FD43F8" w:rsidRPr="0056401C">
        <w:rPr>
          <w:rFonts w:eastAsia="Calibri"/>
        </w:rPr>
        <w:t>I</w:t>
      </w:r>
      <w:r w:rsidRPr="0056401C">
        <w:rPr>
          <w:rFonts w:eastAsia="Calibri"/>
        </w:rPr>
        <w:t xml:space="preserve">t </w:t>
      </w:r>
      <w:r w:rsidR="00FD43F8" w:rsidRPr="0056401C">
        <w:rPr>
          <w:rFonts w:eastAsia="Calibri"/>
        </w:rPr>
        <w:t>also set</w:t>
      </w:r>
      <w:r w:rsidR="00BB2292" w:rsidRPr="0056401C">
        <w:rPr>
          <w:rFonts w:eastAsia="Calibri"/>
        </w:rPr>
        <w:t>s</w:t>
      </w:r>
      <w:r w:rsidRPr="0056401C">
        <w:rPr>
          <w:rFonts w:eastAsia="Calibri"/>
        </w:rPr>
        <w:t xml:space="preserve"> a constraint on the deployment flavour </w:t>
      </w:r>
      <w:r w:rsidR="00FD43F8" w:rsidRPr="0056401C">
        <w:rPr>
          <w:rFonts w:eastAsia="Calibri"/>
        </w:rPr>
        <w:t>property</w:t>
      </w:r>
      <w:r w:rsidRPr="0056401C">
        <w:rPr>
          <w:rFonts w:eastAsia="Calibri"/>
        </w:rPr>
        <w:t xml:space="preserve"> (the required value of the flavour_id property); this constraint comes from the </w:t>
      </w:r>
      <w:r w:rsidR="00FD43F8" w:rsidRPr="0056401C">
        <w:rPr>
          <w:rFonts w:eastAsia="Calibri"/>
        </w:rPr>
        <w:t>VNF</w:t>
      </w:r>
      <w:r w:rsidRPr="0056401C">
        <w:rPr>
          <w:rFonts w:eastAsia="Calibri"/>
        </w:rPr>
        <w:t xml:space="preserve"> instantiation request</w:t>
      </w:r>
      <w:r w:rsidR="00FD43F8" w:rsidRPr="0056401C">
        <w:rPr>
          <w:rFonts w:eastAsia="Calibri"/>
        </w:rPr>
        <w:t xml:space="preserve"> which</w:t>
      </w:r>
      <w:r w:rsidRPr="0056401C">
        <w:rPr>
          <w:rFonts w:eastAsia="Calibri"/>
        </w:rPr>
        <w:t xml:space="preserve"> contains a flavour</w:t>
      </w:r>
      <w:r w:rsidR="00C75EEC" w:rsidRPr="0056401C">
        <w:rPr>
          <w:rFonts w:eastAsia="Calibri"/>
        </w:rPr>
        <w:t>_</w:t>
      </w:r>
      <w:r w:rsidRPr="0056401C">
        <w:rPr>
          <w:rFonts w:eastAsia="Calibri"/>
        </w:rPr>
        <w:t xml:space="preserve">id selected among those available in the </w:t>
      </w:r>
      <w:r w:rsidR="00FD43F8" w:rsidRPr="0056401C">
        <w:rPr>
          <w:rFonts w:eastAsia="Calibri"/>
        </w:rPr>
        <w:t>VNFD</w:t>
      </w:r>
      <w:r w:rsidRPr="0056401C">
        <w:rPr>
          <w:rFonts w:eastAsia="Calibri"/>
        </w:rPr>
        <w:t>.</w:t>
      </w:r>
    </w:p>
    <w:p w14:paraId="110DAB58" w14:textId="77777777" w:rsidR="00C75EEC" w:rsidRPr="0056401C" w:rsidRDefault="000B067C" w:rsidP="00DD2E0D">
      <w:pPr>
        <w:rPr>
          <w:rFonts w:eastAsia="Calibri"/>
        </w:rPr>
      </w:pPr>
      <w:r w:rsidRPr="0056401C">
        <w:rPr>
          <w:rFonts w:eastAsia="Calibri"/>
        </w:rPr>
        <w:t xml:space="preserve">As a result, the VNFM will look into the available further service templates representing </w:t>
      </w:r>
      <w:r w:rsidR="00FD43F8" w:rsidRPr="0056401C">
        <w:rPr>
          <w:rFonts w:eastAsia="Calibri"/>
        </w:rPr>
        <w:t>the</w:t>
      </w:r>
      <w:r w:rsidRPr="0056401C">
        <w:rPr>
          <w:rFonts w:eastAsia="Calibri"/>
        </w:rPr>
        <w:t xml:space="preserve"> </w:t>
      </w:r>
      <w:r w:rsidR="00FD43F8" w:rsidRPr="0056401C">
        <w:rPr>
          <w:rFonts w:eastAsia="Calibri"/>
        </w:rPr>
        <w:t>different VNF deployment flavours of</w:t>
      </w:r>
      <w:r w:rsidR="00E4490B" w:rsidRPr="0056401C">
        <w:rPr>
          <w:rFonts w:eastAsia="Calibri"/>
        </w:rPr>
        <w:t xml:space="preserve"> </w:t>
      </w:r>
      <w:r w:rsidR="00FD43F8" w:rsidRPr="0056401C">
        <w:rPr>
          <w:rFonts w:eastAsia="Calibri"/>
        </w:rPr>
        <w:t xml:space="preserve">the </w:t>
      </w:r>
      <w:r w:rsidRPr="0056401C">
        <w:rPr>
          <w:rFonts w:eastAsia="Calibri"/>
        </w:rPr>
        <w:t xml:space="preserve">VNF and </w:t>
      </w:r>
      <w:r w:rsidR="00FD43F8" w:rsidRPr="0056401C">
        <w:rPr>
          <w:rFonts w:eastAsia="Calibri"/>
        </w:rPr>
        <w:t xml:space="preserve">use the one that has the matching flavour_id property value to </w:t>
      </w:r>
      <w:r w:rsidRPr="0056401C">
        <w:rPr>
          <w:rFonts w:eastAsia="Calibri"/>
        </w:rPr>
        <w:t>substitute for the abstract VNF.</w:t>
      </w:r>
      <w:r w:rsidR="00FD43F8" w:rsidRPr="0056401C">
        <w:rPr>
          <w:rFonts w:eastAsia="Calibri"/>
        </w:rPr>
        <w:t xml:space="preserve"> These are the low-level service templates.</w:t>
      </w:r>
    </w:p>
    <w:p w14:paraId="54731686" w14:textId="77777777" w:rsidR="00604B16" w:rsidRPr="0056401C" w:rsidRDefault="00604B16" w:rsidP="00D97301">
      <w:pPr>
        <w:pStyle w:val="FL"/>
        <w:rPr>
          <w:rFonts w:eastAsia="Calibri"/>
        </w:rPr>
      </w:pPr>
      <w:r w:rsidRPr="0056401C">
        <w:rPr>
          <w:rFonts w:eastAsia="Calibri"/>
          <w:noProof/>
          <w:lang w:val="en-US" w:eastAsia="zh-CN"/>
        </w:rPr>
        <w:drawing>
          <wp:inline distT="0" distB="0" distL="0" distR="0" wp14:anchorId="24A1235B" wp14:editId="54D616D3">
            <wp:extent cx="4828032" cy="3685032"/>
            <wp:effectExtent l="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SOL02.png"/>
                    <pic:cNvPicPr/>
                  </pic:nvPicPr>
                  <pic:blipFill>
                    <a:blip r:embed="rId42">
                      <a:extLst>
                        <a:ext uri="{28A0092B-C50C-407E-A947-70E740481C1C}">
                          <a14:useLocalDpi xmlns:a14="http://schemas.microsoft.com/office/drawing/2010/main" val="0"/>
                        </a:ext>
                      </a:extLst>
                    </a:blip>
                    <a:stretch>
                      <a:fillRect/>
                    </a:stretch>
                  </pic:blipFill>
                  <pic:spPr>
                    <a:xfrm>
                      <a:off x="0" y="0"/>
                      <a:ext cx="4828032" cy="3685032"/>
                    </a:xfrm>
                    <a:prstGeom prst="rect">
                      <a:avLst/>
                    </a:prstGeom>
                  </pic:spPr>
                </pic:pic>
              </a:graphicData>
            </a:graphic>
          </wp:inline>
        </w:drawing>
      </w:r>
    </w:p>
    <w:p w14:paraId="5E33FE6D" w14:textId="77777777" w:rsidR="00C75EEC" w:rsidRPr="0056401C" w:rsidRDefault="00C75EEC" w:rsidP="00D97301">
      <w:pPr>
        <w:pStyle w:val="TF"/>
        <w:rPr>
          <w:rFonts w:eastAsia="Calibri"/>
        </w:rPr>
      </w:pPr>
      <w:r w:rsidRPr="0056401C">
        <w:rPr>
          <w:rFonts w:eastAsiaTheme="minorEastAsia"/>
        </w:rPr>
        <w:t>Figure A.2-1: VNFD overview with deployment flavour</w:t>
      </w:r>
    </w:p>
    <w:p w14:paraId="0BB47D15" w14:textId="77777777" w:rsidR="000B067C" w:rsidRPr="0056401C" w:rsidRDefault="000B067C" w:rsidP="00C75EEC">
      <w:pPr>
        <w:rPr>
          <w:rFonts w:eastAsiaTheme="minorEastAsia"/>
        </w:rPr>
      </w:pPr>
      <w:r w:rsidRPr="0056401C">
        <w:rPr>
          <w:rFonts w:eastAsiaTheme="minorEastAsia"/>
        </w:rPr>
        <w:t xml:space="preserve">A VNFD </w:t>
      </w:r>
      <w:r w:rsidR="001E0B47" w:rsidRPr="0056401C">
        <w:rPr>
          <w:rFonts w:eastAsiaTheme="minorEastAsia"/>
        </w:rPr>
        <w:t xml:space="preserve">contains </w:t>
      </w:r>
      <w:r w:rsidRPr="0056401C">
        <w:rPr>
          <w:rFonts w:eastAsiaTheme="minorEastAsia"/>
        </w:rPr>
        <w:t xml:space="preserve">a TOSCA </w:t>
      </w:r>
      <w:r w:rsidR="001E0B47" w:rsidRPr="0056401C">
        <w:rPr>
          <w:rFonts w:eastAsiaTheme="minorEastAsia"/>
        </w:rPr>
        <w:t xml:space="preserve">top-level </w:t>
      </w:r>
      <w:r w:rsidRPr="0056401C">
        <w:rPr>
          <w:rFonts w:eastAsiaTheme="minorEastAsia"/>
        </w:rPr>
        <w:t xml:space="preserve">Service Template </w:t>
      </w:r>
      <w:r w:rsidR="001E0B47" w:rsidRPr="0056401C">
        <w:rPr>
          <w:rFonts w:eastAsiaTheme="minorEastAsia"/>
        </w:rPr>
        <w:t>as entry point</w:t>
      </w:r>
      <w:r w:rsidR="00E4490B" w:rsidRPr="0056401C">
        <w:rPr>
          <w:rFonts w:eastAsiaTheme="minorEastAsia"/>
        </w:rPr>
        <w:t xml:space="preserve"> </w:t>
      </w:r>
      <w:r w:rsidRPr="0056401C">
        <w:rPr>
          <w:rFonts w:eastAsiaTheme="minorEastAsia"/>
        </w:rPr>
        <w:t>in the VNF package</w:t>
      </w:r>
      <w:r w:rsidR="001E0B47" w:rsidRPr="0056401C">
        <w:rPr>
          <w:rFonts w:eastAsiaTheme="minorEastAsia"/>
        </w:rPr>
        <w:t xml:space="preserve"> and one or more TOSCA low-level Service templates representing the different deployment flavours</w:t>
      </w:r>
      <w:r w:rsidR="00BC68C1" w:rsidRPr="0056401C">
        <w:rPr>
          <w:rFonts w:eastAsiaTheme="minorEastAsia"/>
        </w:rPr>
        <w:t xml:space="preserve"> (</w:t>
      </w:r>
      <w:r w:rsidR="002C0083" w:rsidRPr="0056401C">
        <w:rPr>
          <w:rFonts w:eastAsiaTheme="minorEastAsia"/>
        </w:rPr>
        <w:t>s</w:t>
      </w:r>
      <w:r w:rsidR="00BC68C1" w:rsidRPr="0056401C">
        <w:rPr>
          <w:rFonts w:eastAsiaTheme="minorEastAsia"/>
        </w:rPr>
        <w:t xml:space="preserve">ee </w:t>
      </w:r>
      <w:r w:rsidR="002C0083" w:rsidRPr="0056401C">
        <w:rPr>
          <w:rFonts w:eastAsiaTheme="minorEastAsia"/>
        </w:rPr>
        <w:t>f</w:t>
      </w:r>
      <w:r w:rsidR="00BC68C1" w:rsidRPr="0056401C">
        <w:rPr>
          <w:rFonts w:eastAsiaTheme="minorEastAsia"/>
        </w:rPr>
        <w:t>igure A.2-1)</w:t>
      </w:r>
      <w:r w:rsidRPr="0056401C">
        <w:rPr>
          <w:rFonts w:eastAsiaTheme="minorEastAsia"/>
        </w:rPr>
        <w:t xml:space="preserve">. </w:t>
      </w:r>
      <w:r w:rsidR="001E0B47" w:rsidRPr="0056401C">
        <w:rPr>
          <w:rFonts w:eastAsiaTheme="minorEastAsia"/>
        </w:rPr>
        <w:t>The VNFD</w:t>
      </w:r>
      <w:r w:rsidRPr="0056401C">
        <w:rPr>
          <w:rFonts w:eastAsiaTheme="minorEastAsia"/>
        </w:rPr>
        <w:t xml:space="preserve"> is interpreted by an NFVO or VNF manager.</w:t>
      </w:r>
      <w:r w:rsidR="00E4490B" w:rsidRPr="0056401C">
        <w:rPr>
          <w:rFonts w:eastAsiaTheme="minorEastAsia"/>
        </w:rPr>
        <w:t xml:space="preserve"> </w:t>
      </w:r>
      <w:r w:rsidRPr="0056401C">
        <w:rPr>
          <w:rFonts w:eastAsiaTheme="minorEastAsia"/>
        </w:rPr>
        <w:t>In this example, the templates describe two variants of the VNF each corresponding to a deployment flavour: a simple one and a complex one. The simple VNF consists of one server: a DB backend</w:t>
      </w:r>
      <w:r w:rsidR="001E0B47" w:rsidRPr="0056401C">
        <w:rPr>
          <w:rFonts w:eastAsiaTheme="minorEastAsia"/>
        </w:rPr>
        <w:t xml:space="preserve"> w</w:t>
      </w:r>
      <w:r w:rsidRPr="0056401C">
        <w:rPr>
          <w:rFonts w:eastAsiaTheme="minorEastAsia"/>
        </w:rPr>
        <w:t>hereas, the complex VNF variant consists of minimum three DB backend servers and one serviceNode, which may be scaled out in one-size increments.</w:t>
      </w:r>
    </w:p>
    <w:p w14:paraId="262F4E2C" w14:textId="77777777" w:rsidR="000B067C" w:rsidRPr="0056401C" w:rsidRDefault="000B067C" w:rsidP="00BC0D2E">
      <w:pPr>
        <w:rPr>
          <w:rFonts w:eastAsiaTheme="minorEastAsia"/>
        </w:rPr>
      </w:pPr>
      <w:r w:rsidRPr="0056401C">
        <w:rPr>
          <w:rFonts w:eastAsiaTheme="minorEastAsia"/>
        </w:rPr>
        <w:t>SunshineDB: VNFD-top level</w:t>
      </w:r>
    </w:p>
    <w:p w14:paraId="7FD6A2A8" w14:textId="77777777" w:rsidR="000B067C" w:rsidRPr="0056401C" w:rsidRDefault="000B067C" w:rsidP="00BC0D2E">
      <w:pPr>
        <w:rPr>
          <w:rFonts w:eastAsiaTheme="minorEastAsia"/>
        </w:rPr>
      </w:pPr>
      <w:r w:rsidRPr="0056401C">
        <w:rPr>
          <w:rFonts w:eastAsiaTheme="minorEastAsia"/>
        </w:rPr>
        <w:t xml:space="preserve">sunshine.vnfd.tosca.yaml </w:t>
      </w:r>
    </w:p>
    <w:p w14:paraId="682AFB78" w14:textId="77777777" w:rsidR="00A7298C" w:rsidRPr="0056401C" w:rsidRDefault="00A7298C" w:rsidP="00BC3650">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53FE0EEC" w14:textId="77777777" w:rsidR="00A7298C" w:rsidRPr="0056401C" w:rsidRDefault="00A7298C" w:rsidP="00BC3650">
      <w:pPr>
        <w:keepNext/>
        <w:keepLines/>
        <w:shd w:val="clear" w:color="auto" w:fill="D9D9D9" w:themeFill="background1" w:themeFillShade="D9"/>
        <w:spacing w:after="0"/>
        <w:rPr>
          <w:rFonts w:ascii="Consolas" w:eastAsiaTheme="minorEastAsia" w:hAnsi="Consolas"/>
        </w:rPr>
      </w:pPr>
    </w:p>
    <w:p w14:paraId="548F55E4" w14:textId="77777777" w:rsidR="00A7298C" w:rsidRPr="0056401C" w:rsidRDefault="00A7298C" w:rsidP="00BC3650">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Relational database, non-scalable</w:t>
      </w:r>
    </w:p>
    <w:p w14:paraId="19DEE3B9" w14:textId="77777777" w:rsidR="00A7298C" w:rsidRPr="0056401C" w:rsidRDefault="00A7298C" w:rsidP="00BC3650">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16D2E629" w14:textId="2BF7BF9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etsi_nfv_sol001_vnfd_types.yaml  # all of TOSCA </w:t>
      </w:r>
      <w:r w:rsidR="00F53BE0" w:rsidRPr="0056401C">
        <w:rPr>
          <w:rFonts w:ascii="Consolas" w:eastAsiaTheme="minorEastAsia" w:hAnsi="Consolas"/>
        </w:rPr>
        <w:t xml:space="preserve">VNFD </w:t>
      </w:r>
      <w:r w:rsidRPr="0056401C">
        <w:rPr>
          <w:rFonts w:ascii="Consolas" w:eastAsiaTheme="minorEastAsia" w:hAnsi="Consolas"/>
        </w:rPr>
        <w:t>types as defined in NFV SOL 001 GS</w:t>
      </w:r>
    </w:p>
    <w:p w14:paraId="33D45DFB"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sunshineVNF.yaml # contains the VNF node type definition</w:t>
      </w:r>
    </w:p>
    <w:p w14:paraId="75262AAA"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sunshinedbsimple.vnfd.tosca.yaml</w:t>
      </w:r>
    </w:p>
    <w:p w14:paraId="543FBCB5"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sunshinedbcomplex.vnfd.tosca.yaml</w:t>
      </w:r>
    </w:p>
    <w:p w14:paraId="2C375CD2" w14:textId="77777777" w:rsidR="00A7298C" w:rsidRPr="0056401C" w:rsidRDefault="00A7298C" w:rsidP="00A7298C">
      <w:pPr>
        <w:shd w:val="clear" w:color="auto" w:fill="D9D9D9" w:themeFill="background1" w:themeFillShade="D9"/>
        <w:spacing w:after="0"/>
        <w:rPr>
          <w:rFonts w:ascii="Consolas" w:eastAsiaTheme="minorEastAsia" w:hAnsi="Consolas"/>
        </w:rPr>
      </w:pPr>
    </w:p>
    <w:p w14:paraId="62F0C1CC"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4947A353"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inputs:</w:t>
      </w:r>
    </w:p>
    <w:p w14:paraId="5C51766D" w14:textId="569B4C48"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EA0F61" w:rsidRPr="0056401C">
        <w:rPr>
          <w:rFonts w:ascii="Consolas" w:eastAsiaTheme="minorEastAsia" w:hAnsi="Consolas"/>
        </w:rPr>
        <w:t>flavour_id</w:t>
      </w:r>
      <w:r w:rsidRPr="0056401C">
        <w:rPr>
          <w:rFonts w:ascii="Consolas" w:eastAsiaTheme="minorEastAsia" w:hAnsi="Consolas"/>
        </w:rPr>
        <w:t>:</w:t>
      </w:r>
    </w:p>
    <w:p w14:paraId="3C39142E"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4C807B8"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VNF deployment flavour selected by the consumer. It is provided in the API</w:t>
      </w:r>
      <w:r w:rsidRPr="0056401C">
        <w:rPr>
          <w:rFonts w:ascii="Consolas" w:eastAsiaTheme="minorEastAsia" w:hAnsi="Consolas"/>
          <w:sz w:val="24"/>
        </w:rPr>
        <w:t xml:space="preserve">       </w:t>
      </w:r>
    </w:p>
    <w:p w14:paraId="38DD03F9" w14:textId="77777777" w:rsidR="00A7298C" w:rsidRPr="0056401C" w:rsidRDefault="00A7298C" w:rsidP="00A7298C">
      <w:pPr>
        <w:shd w:val="clear" w:color="auto" w:fill="D9D9D9" w:themeFill="background1" w:themeFillShade="D9"/>
        <w:spacing w:after="0"/>
        <w:rPr>
          <w:rFonts w:ascii="Consolas" w:eastAsiaTheme="minorEastAsia" w:hAnsi="Consolas"/>
        </w:rPr>
      </w:pPr>
    </w:p>
    <w:p w14:paraId="11EE311D"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 </w:t>
      </w:r>
    </w:p>
    <w:p w14:paraId="79DEEE36"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SunshineDB:</w:t>
      </w:r>
    </w:p>
    <w:p w14:paraId="78659529"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MyCompany.SunshineDB.1_0.1_0</w:t>
      </w:r>
    </w:p>
    <w:p w14:paraId="6C18365C"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7EA59FC" w14:textId="1ECA5055"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 get_input: flavour</w:t>
      </w:r>
      <w:r w:rsidR="00EA0F61" w:rsidRPr="0056401C">
        <w:rPr>
          <w:rFonts w:ascii="Consolas" w:eastAsiaTheme="minorEastAsia" w:hAnsi="Consolas"/>
        </w:rPr>
        <w:t>_id</w:t>
      </w:r>
      <w:r w:rsidRPr="0056401C">
        <w:rPr>
          <w:rFonts w:ascii="Consolas" w:eastAsiaTheme="minorEastAsia" w:hAnsi="Consolas"/>
        </w:rPr>
        <w:t xml:space="preserve"> }</w:t>
      </w:r>
    </w:p>
    <w:p w14:paraId="748B0E68"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 b1bb0ce7-ebca-4fa7-95ed-4840d70a1177</w:t>
      </w:r>
    </w:p>
    <w:p w14:paraId="15B4A159"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provider: MyCompany</w:t>
      </w:r>
    </w:p>
    <w:p w14:paraId="4D9E86A8"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product_name: SunshineDB</w:t>
      </w:r>
    </w:p>
    <w:p w14:paraId="55A0C521"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software_version: '1.0'</w:t>
      </w:r>
    </w:p>
    <w:p w14:paraId="13B7649F"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descriptor_version: '1.0'</w:t>
      </w:r>
    </w:p>
    <w:p w14:paraId="7D9BF53C"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vnfm_info:</w:t>
      </w:r>
    </w:p>
    <w:p w14:paraId="631BF7F4" w14:textId="1FDFE40A"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w:t>
      </w:r>
      <w:r w:rsidR="00705E0F" w:rsidRPr="0056401C">
        <w:rPr>
          <w:rFonts w:ascii="Consolas" w:eastAsiaTheme="minorEastAsia" w:hAnsi="Consolas"/>
        </w:rPr>
        <w:t>'</w:t>
      </w:r>
      <w:r w:rsidR="00BB451A" w:rsidRPr="0056401C">
        <w:rPr>
          <w:rFonts w:ascii="Consolas" w:eastAsiaTheme="minorEastAsia" w:hAnsi="Consolas"/>
        </w:rPr>
        <w:t>0:MyCompany-1.0.0</w:t>
      </w:r>
      <w:r w:rsidR="00705E0F" w:rsidRPr="0056401C">
        <w:rPr>
          <w:rFonts w:ascii="Consolas" w:eastAsiaTheme="minorEastAsia" w:hAnsi="Consolas"/>
        </w:rPr>
        <w:t>'</w:t>
      </w:r>
    </w:p>
    <w:p w14:paraId="430440E7" w14:textId="4924E828"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B47254" w:rsidRPr="0056401C">
        <w:rPr>
          <w:rFonts w:ascii="Consolas" w:eastAsiaTheme="minorEastAsia" w:hAnsi="Consolas"/>
        </w:rPr>
        <w:t>#</w:t>
      </w:r>
      <w:r w:rsidRPr="0056401C">
        <w:rPr>
          <w:rFonts w:ascii="Consolas" w:eastAsiaTheme="minorEastAsia" w:hAnsi="Consolas"/>
        </w:rPr>
        <w:t xml:space="preserve"> requirements:</w:t>
      </w:r>
    </w:p>
    <w:p w14:paraId="153AC206"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virtual_link_backend # mapped in lower-level templates</w:t>
      </w:r>
    </w:p>
    <w:p w14:paraId="0A322D6F"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virtual_link_service # mapped in lower-level templates</w:t>
      </w:r>
    </w:p>
    <w:p w14:paraId="4205B937" w14:textId="54496FD5"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get_input function would be used</w:t>
      </w:r>
      <w:r w:rsidR="00B47254" w:rsidRPr="0056401C">
        <w:rPr>
          <w:rFonts w:ascii="Consolas" w:eastAsiaTheme="minorEastAsia" w:hAnsi="Consolas"/>
        </w:rPr>
        <w:t xml:space="preserve"> </w:t>
      </w:r>
      <w:r w:rsidR="005C21E5" w:rsidRPr="0056401C">
        <w:rPr>
          <w:rFonts w:ascii="Consolas" w:eastAsiaTheme="minorEastAsia" w:hAnsi="Consolas"/>
        </w:rPr>
        <w:t>to process the template</w:t>
      </w:r>
      <w:r w:rsidRPr="0056401C">
        <w:rPr>
          <w:rFonts w:ascii="Consolas" w:eastAsiaTheme="minorEastAsia" w:hAnsi="Consolas"/>
        </w:rPr>
        <w:t xml:space="preserve"> at run time to access the selected flavour id. If the </w:t>
      </w:r>
      <w:r w:rsidR="005C21E5" w:rsidRPr="0056401C">
        <w:rPr>
          <w:rFonts w:ascii="Consolas" w:eastAsiaTheme="minorEastAsia" w:hAnsi="Consolas"/>
        </w:rPr>
        <w:t>TOSCA functions</w:t>
      </w:r>
      <w:r w:rsidRPr="0056401C">
        <w:rPr>
          <w:rFonts w:ascii="Consolas" w:eastAsiaTheme="minorEastAsia" w:hAnsi="Consolas"/>
        </w:rPr>
        <w:t xml:space="preserve"> </w:t>
      </w:r>
      <w:r w:rsidR="005C21E5" w:rsidRPr="0056401C">
        <w:rPr>
          <w:rFonts w:ascii="Consolas" w:eastAsiaTheme="minorEastAsia" w:hAnsi="Consolas"/>
        </w:rPr>
        <w:t>are not supported by VNFM,</w:t>
      </w:r>
      <w:r w:rsidRPr="0056401C">
        <w:rPr>
          <w:rFonts w:ascii="Consolas" w:eastAsiaTheme="minorEastAsia" w:hAnsi="Consolas"/>
        </w:rPr>
        <w:t xml:space="preserve"> </w:t>
      </w:r>
      <w:r w:rsidR="005C21E5" w:rsidRPr="0056401C">
        <w:rPr>
          <w:rFonts w:ascii="Consolas" w:eastAsiaTheme="minorEastAsia" w:hAnsi="Consolas"/>
        </w:rPr>
        <w:t xml:space="preserve">the </w:t>
      </w:r>
      <w:r w:rsidRPr="0056401C">
        <w:rPr>
          <w:rFonts w:ascii="Consolas" w:eastAsiaTheme="minorEastAsia" w:hAnsi="Consolas"/>
        </w:rPr>
        <w:t>above function may not be needed</w:t>
      </w:r>
      <w:r w:rsidR="005C21E5" w:rsidRPr="0056401C">
        <w:rPr>
          <w:rFonts w:ascii="Consolas" w:eastAsiaTheme="minorEastAsia" w:hAnsi="Consolas"/>
        </w:rPr>
        <w:t>, what other mechanisms can be used by VNFM which provide the same function are out of scope of the present document.</w:t>
      </w:r>
    </w:p>
    <w:p w14:paraId="709F4E2A" w14:textId="77777777" w:rsidR="000B067C" w:rsidRPr="0056401C" w:rsidRDefault="000B067C" w:rsidP="004169BA">
      <w:pPr>
        <w:rPr>
          <w:rFonts w:ascii="Consolas" w:eastAsiaTheme="minorEastAsia" w:hAnsi="Consolas"/>
        </w:rPr>
      </w:pPr>
    </w:p>
    <w:p w14:paraId="2A86A3A2" w14:textId="77777777" w:rsidR="001E0B47" w:rsidRPr="0056401C" w:rsidRDefault="001E0B47" w:rsidP="004A629B">
      <w:pPr>
        <w:rPr>
          <w:rFonts w:eastAsiaTheme="minorEastAsia"/>
        </w:rPr>
      </w:pPr>
      <w:r w:rsidRPr="0056401C">
        <w:rPr>
          <w:rFonts w:eastAsiaTheme="minorEastAsia"/>
        </w:rPr>
        <w:t>The sunshineVNF.yaml file has the following content:</w:t>
      </w:r>
    </w:p>
    <w:p w14:paraId="0A4059CB"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61C16F5A" w14:textId="77777777" w:rsidR="00A7298C" w:rsidRPr="0056401C" w:rsidRDefault="00A7298C" w:rsidP="00A7298C">
      <w:pPr>
        <w:shd w:val="clear" w:color="auto" w:fill="D9D9D9" w:themeFill="background1" w:themeFillShade="D9"/>
        <w:spacing w:after="0"/>
        <w:rPr>
          <w:rFonts w:ascii="Consolas" w:eastAsiaTheme="minorEastAsia" w:hAnsi="Consolas"/>
        </w:rPr>
      </w:pPr>
    </w:p>
    <w:p w14:paraId="54D9A8C9"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Relational database, non-scalable</w:t>
      </w:r>
    </w:p>
    <w:p w14:paraId="3D2CFFBC" w14:textId="77777777" w:rsidR="00A7298C" w:rsidRPr="0056401C" w:rsidRDefault="00A7298C" w:rsidP="00A7298C">
      <w:pPr>
        <w:shd w:val="clear" w:color="auto" w:fill="D9D9D9" w:themeFill="background1" w:themeFillShade="D9"/>
        <w:spacing w:after="0"/>
        <w:rPr>
          <w:rFonts w:ascii="Consolas" w:eastAsiaTheme="minorEastAsia" w:hAnsi="Consolas"/>
        </w:rPr>
      </w:pPr>
    </w:p>
    <w:p w14:paraId="025BAB8A"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11D07140" w14:textId="710C8F20"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etsi_nfv_sol001_vnfd_types.yaml  # all of TOSCA</w:t>
      </w:r>
      <w:r w:rsidR="00F53BE0" w:rsidRPr="0056401C">
        <w:rPr>
          <w:rFonts w:ascii="Consolas" w:eastAsiaTheme="minorEastAsia" w:hAnsi="Consolas"/>
        </w:rPr>
        <w:t xml:space="preserve"> VNFD</w:t>
      </w:r>
      <w:r w:rsidRPr="0056401C">
        <w:rPr>
          <w:rFonts w:ascii="Consolas" w:eastAsiaTheme="minorEastAsia" w:hAnsi="Consolas"/>
        </w:rPr>
        <w:t xml:space="preserve"> types as defined in NFV SOL 001 GS</w:t>
      </w:r>
    </w:p>
    <w:p w14:paraId="04956CDD" w14:textId="77777777" w:rsidR="00A7298C" w:rsidRPr="0056401C" w:rsidRDefault="00A7298C" w:rsidP="00A7298C">
      <w:pPr>
        <w:shd w:val="clear" w:color="auto" w:fill="D9D9D9" w:themeFill="background1" w:themeFillShade="D9"/>
        <w:spacing w:after="0"/>
        <w:rPr>
          <w:rFonts w:ascii="Consolas" w:eastAsiaTheme="minorEastAsia" w:hAnsi="Consolas"/>
        </w:rPr>
      </w:pPr>
    </w:p>
    <w:p w14:paraId="737DFEC6"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data_types:</w:t>
      </w:r>
    </w:p>
    <w:p w14:paraId="43A3DD61"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MyCompany.datatypes.nfv.VnfInstantiateAdditionalParameters:</w:t>
      </w:r>
    </w:p>
    <w:p w14:paraId="00709800"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tosca.datatypes.nfv.VnfOperationAdditionalParameters</w:t>
      </w:r>
    </w:p>
    <w:p w14:paraId="7A83EF98"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28B91E2"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parameter_1:</w:t>
      </w:r>
    </w:p>
    <w:p w14:paraId="2F684D44"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4F68EC17"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073605A7"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value_1</w:t>
      </w:r>
    </w:p>
    <w:p w14:paraId="3E837C3C"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parameter_2:</w:t>
      </w:r>
    </w:p>
    <w:p w14:paraId="5541D5D9"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59B5CDAE"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2EA082F9"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value_2</w:t>
      </w:r>
    </w:p>
    <w:p w14:paraId="5ECD6079" w14:textId="77777777" w:rsidR="00A7298C" w:rsidRPr="0056401C" w:rsidRDefault="00A7298C" w:rsidP="00A7298C">
      <w:pPr>
        <w:shd w:val="clear" w:color="auto" w:fill="D9D9D9" w:themeFill="background1" w:themeFillShade="D9"/>
        <w:spacing w:after="0"/>
        <w:rPr>
          <w:rFonts w:ascii="Consolas" w:eastAsiaTheme="minorEastAsia" w:hAnsi="Consolas"/>
        </w:rPr>
      </w:pPr>
    </w:p>
    <w:p w14:paraId="07FAEFE1"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40D1501F"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MyCompany.SunshineDB.1_0.1_0:</w:t>
      </w:r>
    </w:p>
    <w:p w14:paraId="38FB96BF"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tosca.nodes.nfv.VNF</w:t>
      </w:r>
    </w:p>
    <w:p w14:paraId="26D2DCEE"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2724B24"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w:t>
      </w:r>
    </w:p>
    <w:p w14:paraId="75B94BCA"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609D6890"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w:t>
      </w:r>
      <w:r w:rsidR="00555A7C" w:rsidRPr="0056401C">
        <w:rPr>
          <w:rFonts w:ascii="Consolas" w:eastAsiaTheme="minorEastAsia" w:hAnsi="Consolas"/>
        </w:rPr>
        <w:t>equal:</w:t>
      </w:r>
      <w:r w:rsidRPr="0056401C">
        <w:rPr>
          <w:rFonts w:ascii="Consolas" w:eastAsiaTheme="minorEastAsia" w:hAnsi="Consolas"/>
        </w:rPr>
        <w:t xml:space="preserve"> b1bb0ce7-ebca-4fa7-95ed-4840d70a1177 ]</w:t>
      </w:r>
    </w:p>
    <w:p w14:paraId="11C1478A"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b1bb0ce7-ebca-4fa7-95ed-4840d70a1177</w:t>
      </w:r>
    </w:p>
    <w:p w14:paraId="3EE229D6"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provider:</w:t>
      </w:r>
    </w:p>
    <w:p w14:paraId="056BD322"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148F7168" w14:textId="0E9633BC"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5C21E5" w:rsidRPr="0056401C">
        <w:rPr>
          <w:rFonts w:ascii="Consolas" w:eastAsiaTheme="minorEastAsia" w:hAnsi="Consolas"/>
        </w:rPr>
        <w:t xml:space="preserve">[ </w:t>
      </w:r>
      <w:r w:rsidR="00555A7C" w:rsidRPr="0056401C">
        <w:rPr>
          <w:rFonts w:ascii="Consolas" w:eastAsiaTheme="minorEastAsia" w:hAnsi="Consolas"/>
        </w:rPr>
        <w:t>equal</w:t>
      </w:r>
      <w:r w:rsidRPr="0056401C">
        <w:rPr>
          <w:rFonts w:ascii="Consolas" w:eastAsiaTheme="minorEastAsia" w:hAnsi="Consolas"/>
        </w:rPr>
        <w:t>: MyCompany ]</w:t>
      </w:r>
    </w:p>
    <w:p w14:paraId="5DFE6325"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MyCompany</w:t>
      </w:r>
    </w:p>
    <w:p w14:paraId="032E5D69"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product_name:</w:t>
      </w:r>
    </w:p>
    <w:p w14:paraId="24C225E4"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47345DC4"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555A7C" w:rsidRPr="0056401C">
        <w:rPr>
          <w:rFonts w:ascii="Consolas" w:eastAsiaTheme="minorEastAsia" w:hAnsi="Consolas"/>
        </w:rPr>
        <w:t xml:space="preserve"> equal</w:t>
      </w:r>
      <w:r w:rsidRPr="0056401C">
        <w:rPr>
          <w:rFonts w:ascii="Consolas" w:eastAsiaTheme="minorEastAsia" w:hAnsi="Consolas"/>
        </w:rPr>
        <w:t>: SunshineDB ]</w:t>
      </w:r>
    </w:p>
    <w:p w14:paraId="3EFE130D"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SunshineDB</w:t>
      </w:r>
    </w:p>
    <w:p w14:paraId="342DB450"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software_version:</w:t>
      </w:r>
    </w:p>
    <w:p w14:paraId="586B2BB1"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2277FBD8"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555A7C" w:rsidRPr="0056401C">
        <w:rPr>
          <w:rFonts w:ascii="Consolas" w:eastAsiaTheme="minorEastAsia" w:hAnsi="Consolas"/>
        </w:rPr>
        <w:t xml:space="preserve"> equal</w:t>
      </w:r>
      <w:r w:rsidRPr="0056401C">
        <w:rPr>
          <w:rFonts w:ascii="Consolas" w:eastAsiaTheme="minorEastAsia" w:hAnsi="Consolas"/>
        </w:rPr>
        <w:t>: '1.0' ]</w:t>
      </w:r>
    </w:p>
    <w:p w14:paraId="70055F70"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'1.0'</w:t>
      </w:r>
    </w:p>
    <w:p w14:paraId="192B40F4"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descriptor_version:</w:t>
      </w:r>
    </w:p>
    <w:p w14:paraId="2B678E75"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3ED0F2B9"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555A7C" w:rsidRPr="0056401C">
        <w:rPr>
          <w:rFonts w:ascii="Consolas" w:eastAsiaTheme="minorEastAsia" w:hAnsi="Consolas"/>
        </w:rPr>
        <w:t xml:space="preserve"> equal</w:t>
      </w:r>
      <w:r w:rsidRPr="0056401C">
        <w:rPr>
          <w:rFonts w:ascii="Consolas" w:eastAsiaTheme="minorEastAsia" w:hAnsi="Consolas"/>
        </w:rPr>
        <w:t>: '1.0' ]</w:t>
      </w:r>
    </w:p>
    <w:p w14:paraId="70FC8356"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'1.0'</w:t>
      </w:r>
    </w:p>
    <w:p w14:paraId="22477C2C"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w:t>
      </w:r>
    </w:p>
    <w:p w14:paraId="2B735643"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02C11D9D"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simple, complex ] ]</w:t>
      </w:r>
    </w:p>
    <w:p w14:paraId="4599B846"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simple</w:t>
      </w:r>
    </w:p>
    <w:p w14:paraId="353F1DAA"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flavour_description: </w:t>
      </w:r>
    </w:p>
    <w:p w14:paraId="5161D122"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30A0DF0B"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Pr="0056401C">
        <w:rPr>
          <w:rFonts w:ascii="Consolas" w:eastAsia="Calibri" w:hAnsi="Consolas"/>
        </w:rPr>
        <w:t>""</w:t>
      </w:r>
      <w:r w:rsidRPr="0056401C" w:rsidDel="006B3901">
        <w:rPr>
          <w:rFonts w:ascii="Consolas" w:eastAsiaTheme="minorEastAsia" w:hAnsi="Consolas"/>
        </w:rPr>
        <w:t xml:space="preserve"> </w:t>
      </w:r>
      <w:r w:rsidRPr="0056401C">
        <w:rPr>
          <w:rFonts w:ascii="Consolas" w:eastAsiaTheme="minorEastAsia" w:hAnsi="Consolas"/>
        </w:rPr>
        <w:t>#empty string</w:t>
      </w:r>
      <w:r w:rsidRPr="0056401C" w:rsidDel="00604B16">
        <w:rPr>
          <w:rFonts w:ascii="Consolas" w:eastAsiaTheme="minorEastAsia" w:hAnsi="Consolas"/>
        </w:rPr>
        <w:t xml:space="preserve"> </w:t>
      </w:r>
    </w:p>
    <w:p w14:paraId="26996CBC"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vnfm_info:</w:t>
      </w:r>
    </w:p>
    <w:p w14:paraId="66ED2390"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list</w:t>
      </w:r>
    </w:p>
    <w:p w14:paraId="327A3F27"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entry_schema:</w:t>
      </w:r>
    </w:p>
    <w:p w14:paraId="16D58DF7"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19B40B8F" w14:textId="7A703251"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555A7C" w:rsidRPr="0056401C">
        <w:rPr>
          <w:rFonts w:ascii="Consolas" w:eastAsiaTheme="minorEastAsia" w:hAnsi="Consolas"/>
        </w:rPr>
        <w:t xml:space="preserve"> equal</w:t>
      </w:r>
      <w:r w:rsidRPr="0056401C">
        <w:rPr>
          <w:rFonts w:ascii="Consolas" w:eastAsiaTheme="minorEastAsia" w:hAnsi="Consolas"/>
        </w:rPr>
        <w:t xml:space="preserve">: </w:t>
      </w:r>
      <w:r w:rsidR="00705E0F" w:rsidRPr="0056401C">
        <w:rPr>
          <w:rFonts w:ascii="Consolas" w:eastAsiaTheme="minorEastAsia" w:hAnsi="Consolas"/>
        </w:rPr>
        <w:t>'</w:t>
      </w:r>
      <w:r w:rsidR="00BB451A" w:rsidRPr="0056401C">
        <w:rPr>
          <w:rFonts w:ascii="Consolas" w:eastAsiaTheme="minorEastAsia" w:hAnsi="Consolas"/>
        </w:rPr>
        <w:t>0:MyCompany-1.0.0</w:t>
      </w:r>
      <w:r w:rsidR="00705E0F" w:rsidRPr="0056401C">
        <w:rPr>
          <w:rFonts w:ascii="Consolas" w:eastAsiaTheme="minorEastAsia" w:hAnsi="Consolas"/>
        </w:rPr>
        <w:t>'</w:t>
      </w:r>
      <w:r w:rsidRPr="0056401C">
        <w:rPr>
          <w:rFonts w:ascii="Consolas" w:eastAsiaTheme="minorEastAsia" w:hAnsi="Consolas"/>
        </w:rPr>
        <w:t xml:space="preserve"> ]</w:t>
      </w:r>
    </w:p>
    <w:p w14:paraId="2B2C23B9" w14:textId="52F4821C"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705E0F" w:rsidRPr="0056401C">
        <w:rPr>
          <w:rFonts w:ascii="Consolas" w:eastAsiaTheme="minorEastAsia" w:hAnsi="Consolas"/>
        </w:rPr>
        <w:t xml:space="preserve"> '</w:t>
      </w:r>
      <w:r w:rsidR="00BB451A" w:rsidRPr="0056401C">
        <w:rPr>
          <w:rFonts w:ascii="Consolas" w:eastAsiaTheme="minorEastAsia" w:hAnsi="Consolas"/>
        </w:rPr>
        <w:t>0:MyCompany-1.0.0</w:t>
      </w:r>
      <w:r w:rsidR="00705E0F" w:rsidRPr="0056401C">
        <w:rPr>
          <w:rFonts w:ascii="Consolas" w:eastAsiaTheme="minorEastAsia" w:hAnsi="Consolas"/>
        </w:rPr>
        <w:t>'</w:t>
      </w:r>
      <w:r w:rsidRPr="0056401C">
        <w:rPr>
          <w:rFonts w:ascii="Consolas" w:eastAsiaTheme="minorEastAsia" w:hAnsi="Consolas"/>
        </w:rPr>
        <w:t xml:space="preserve"> ]</w:t>
      </w:r>
    </w:p>
    <w:p w14:paraId="57634194" w14:textId="460B0F9F"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5E602950" w14:textId="77777777" w:rsidR="00DA043C" w:rsidRPr="0056401C" w:rsidRDefault="00DA043C" w:rsidP="00DA043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w:t>
      </w:r>
    </w:p>
    <w:p w14:paraId="2A1DB7EF" w14:textId="77777777" w:rsidR="00DA043C" w:rsidRPr="0056401C" w:rsidRDefault="00DA043C" w:rsidP="00DA043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335459F0" w14:textId="3AABB40A" w:rsidR="00DA043C" w:rsidRPr="0056401C" w:rsidRDefault="00DA043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occurrences: [ 0, 0 ]</w:t>
      </w:r>
    </w:p>
    <w:p w14:paraId="15D7AEA6"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virtual_link_backend:</w:t>
      </w:r>
    </w:p>
    <w:p w14:paraId="0E53CEA7"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29C3EC8B" w14:textId="30D4E593" w:rsidR="00B82970" w:rsidRPr="0056401C" w:rsidRDefault="00B82970"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occurrences: [ 0, 1 ]</w:t>
      </w:r>
    </w:p>
    <w:p w14:paraId="402BA6EC"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virtual_link_service:</w:t>
      </w:r>
    </w:p>
    <w:p w14:paraId="65AF85CC"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7277FA69" w14:textId="325D1C53" w:rsidR="00B82970" w:rsidRPr="0056401C" w:rsidRDefault="00B82970"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occurrences: [ 0, 1 ]</w:t>
      </w:r>
    </w:p>
    <w:p w14:paraId="19ACC9B0" w14:textId="77777777" w:rsidR="00A7298C" w:rsidRPr="0056401C" w:rsidRDefault="00A7298C" w:rsidP="00A7298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14C231F7" w14:textId="77777777" w:rsidR="00A7298C" w:rsidRPr="0056401C"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Vnflcm:</w:t>
      </w:r>
    </w:p>
    <w:p w14:paraId="7903A014" w14:textId="77777777" w:rsidR="00A7298C" w:rsidRPr="0056401C"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type: tosca.interfaces.nfv.Vnflcm</w:t>
      </w:r>
    </w:p>
    <w:p w14:paraId="1B2106D2" w14:textId="77777777" w:rsidR="00A7298C" w:rsidRPr="0056401C"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instantiate:</w:t>
      </w:r>
    </w:p>
    <w:p w14:paraId="5D0F5AF6" w14:textId="77777777" w:rsidR="00A7298C" w:rsidRPr="0056401C"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inputs:</w:t>
      </w:r>
    </w:p>
    <w:p w14:paraId="312183CF" w14:textId="77777777" w:rsidR="00A7298C" w:rsidRPr="0056401C"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additional_parameters:</w:t>
      </w:r>
    </w:p>
    <w:p w14:paraId="6DCA5A03" w14:textId="77777777" w:rsidR="00A7298C" w:rsidRPr="0056401C"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type: </w:t>
      </w:r>
      <w:r w:rsidRPr="0056401C">
        <w:rPr>
          <w:rFonts w:ascii="Consolas" w:eastAsiaTheme="minorEastAsia" w:hAnsi="Consolas"/>
        </w:rPr>
        <w:t>MyCompany.datatypes.nfv.VnfInstantiateAdditionalParameters</w:t>
      </w:r>
    </w:p>
    <w:p w14:paraId="06EC1FAD" w14:textId="77777777" w:rsidR="001E0B47" w:rsidRPr="0056401C" w:rsidRDefault="00A7298C" w:rsidP="00A7298C">
      <w:pPr>
        <w:pStyle w:val="FP"/>
        <w:shd w:val="clear" w:color="auto" w:fill="D9D9D9" w:themeFill="background1" w:themeFillShade="D9"/>
        <w:rPr>
          <w:rFonts w:ascii="Consolas" w:eastAsiaTheme="minorEastAsia" w:hAnsi="Consolas"/>
        </w:rPr>
      </w:pPr>
      <w:r w:rsidRPr="0056401C">
        <w:rPr>
          <w:rFonts w:ascii="Consolas" w:eastAsiaTheme="minorEastAsia" w:hAnsi="Consolas"/>
        </w:rPr>
        <w:t xml:space="preserve">    </w:t>
      </w:r>
    </w:p>
    <w:p w14:paraId="2B87E99E" w14:textId="77777777" w:rsidR="000B067C" w:rsidRPr="0056401C" w:rsidRDefault="000B067C" w:rsidP="004169BA">
      <w:pPr>
        <w:rPr>
          <w:rFonts w:eastAsiaTheme="minorEastAsia"/>
        </w:rPr>
      </w:pPr>
    </w:p>
    <w:p w14:paraId="181A2DF7" w14:textId="77777777" w:rsidR="000B067C" w:rsidRPr="0056401C" w:rsidRDefault="000B067C" w:rsidP="00346AC0">
      <w:pPr>
        <w:rPr>
          <w:rFonts w:eastAsia="Calibri"/>
        </w:rPr>
      </w:pPr>
      <w:r w:rsidRPr="0056401C">
        <w:rPr>
          <w:rFonts w:eastAsia="Calibri"/>
        </w:rPr>
        <w:t xml:space="preserve">The vnf node template in the </w:t>
      </w:r>
      <w:r w:rsidR="005E3985" w:rsidRPr="0056401C">
        <w:rPr>
          <w:rFonts w:eastAsiaTheme="minorEastAsia"/>
        </w:rPr>
        <w:t>sunshine.vnfd.tosca.yaml file</w:t>
      </w:r>
      <w:r w:rsidR="005E3985" w:rsidRPr="0056401C">
        <w:rPr>
          <w:rFonts w:eastAsiaTheme="minorEastAsia"/>
          <w:b/>
        </w:rPr>
        <w:t xml:space="preserve"> </w:t>
      </w:r>
      <w:r w:rsidRPr="0056401C">
        <w:rPr>
          <w:rFonts w:eastAsia="Calibri"/>
        </w:rPr>
        <w:t>is abstract and is subject to</w:t>
      </w:r>
      <w:r w:rsidR="00E4490B" w:rsidRPr="0056401C">
        <w:rPr>
          <w:rFonts w:eastAsia="Calibri"/>
        </w:rPr>
        <w:t xml:space="preserve"> </w:t>
      </w:r>
      <w:r w:rsidRPr="0056401C">
        <w:rPr>
          <w:rFonts w:eastAsia="Calibri"/>
        </w:rPr>
        <w:t>substitution; the lower-level templates in the subsequent sections provide these substitutions. The actual lower-level template is selected based on</w:t>
      </w:r>
      <w:r w:rsidR="005E3985" w:rsidRPr="0056401C">
        <w:rPr>
          <w:rFonts w:eastAsia="Calibri"/>
        </w:rPr>
        <w:t xml:space="preserve"> the node type and</w:t>
      </w:r>
      <w:r w:rsidRPr="0056401C">
        <w:rPr>
          <w:rFonts w:eastAsia="Calibri"/>
        </w:rPr>
        <w:t xml:space="preserve"> a value constraint on the flavour_id property</w:t>
      </w:r>
      <w:r w:rsidR="005E3985" w:rsidRPr="0056401C">
        <w:rPr>
          <w:rFonts w:eastAsia="Calibri"/>
        </w:rPr>
        <w:t>.</w:t>
      </w:r>
    </w:p>
    <w:p w14:paraId="3F620EDC" w14:textId="77777777" w:rsidR="00DD1D5C" w:rsidRPr="0056401C" w:rsidRDefault="00C75EEC" w:rsidP="00346AC0">
      <w:pPr>
        <w:rPr>
          <w:rFonts w:eastAsia="Calibri"/>
        </w:rPr>
      </w:pPr>
      <w:r w:rsidRPr="0056401C">
        <w:rPr>
          <w:rFonts w:eastAsia="Calibri"/>
        </w:rPr>
        <w:t>Each</w:t>
      </w:r>
      <w:r w:rsidR="00DD1D5C" w:rsidRPr="0056401C">
        <w:rPr>
          <w:rFonts w:eastAsia="Calibri"/>
        </w:rPr>
        <w:t xml:space="preserve"> low level service template contains a node template of type MyCompany.SunshineDB.1_0.1_0 with implementation of the LCM interfaces.</w:t>
      </w:r>
    </w:p>
    <w:p w14:paraId="2FE0D541" w14:textId="77777777" w:rsidR="000B067C" w:rsidRPr="0056401C" w:rsidRDefault="000B067C" w:rsidP="000B067C">
      <w:pPr>
        <w:pStyle w:val="H6"/>
        <w:rPr>
          <w:rFonts w:eastAsia="Calibri"/>
          <w:sz w:val="28"/>
        </w:rPr>
      </w:pPr>
      <w:r w:rsidRPr="0056401C">
        <w:rPr>
          <w:rFonts w:eastAsia="Calibri"/>
        </w:rPr>
        <w:t>SunshineDB (simple): Lower level</w:t>
      </w:r>
    </w:p>
    <w:p w14:paraId="5F61F574" w14:textId="77777777" w:rsidR="000B067C" w:rsidRPr="0056401C" w:rsidRDefault="000B067C" w:rsidP="000B067C">
      <w:pPr>
        <w:overflowPunct/>
        <w:autoSpaceDE/>
        <w:spacing w:after="160" w:line="259" w:lineRule="auto"/>
        <w:textAlignment w:val="auto"/>
        <w:rPr>
          <w:rFonts w:eastAsiaTheme="minorEastAsia"/>
          <w:color w:val="000000"/>
        </w:rPr>
      </w:pPr>
      <w:r w:rsidRPr="0056401C">
        <w:rPr>
          <w:rFonts w:eastAsiaTheme="minorEastAsia"/>
          <w:b/>
          <w:bCs/>
          <w:color w:val="000000"/>
        </w:rPr>
        <w:t>sunshine</w:t>
      </w:r>
      <w:r w:rsidR="00C75EEC" w:rsidRPr="0056401C">
        <w:rPr>
          <w:rFonts w:eastAsiaTheme="minorEastAsia"/>
          <w:b/>
          <w:bCs/>
          <w:color w:val="000000"/>
        </w:rPr>
        <w:t>db</w:t>
      </w:r>
      <w:r w:rsidRPr="0056401C">
        <w:rPr>
          <w:rFonts w:eastAsiaTheme="minorEastAsia"/>
          <w:b/>
          <w:bCs/>
          <w:color w:val="000000"/>
        </w:rPr>
        <w:t>simple.vnfd.tosca.yaml</w:t>
      </w:r>
    </w:p>
    <w:p w14:paraId="4C1250FC" w14:textId="77777777" w:rsidR="000B067C" w:rsidRPr="0056401C" w:rsidRDefault="000B067C" w:rsidP="00346AC0">
      <w:pPr>
        <w:rPr>
          <w:rFonts w:eastAsia="Calibri"/>
        </w:rPr>
      </w:pPr>
      <w:r w:rsidRPr="0056401C">
        <w:rPr>
          <w:rFonts w:eastAsia="Calibri"/>
        </w:rPr>
        <w:t>This example illustrates one Vdu.Compute nodes (dbBackend) with two connection points and two virtual links</w:t>
      </w:r>
      <w:r w:rsidR="00BC68C1" w:rsidRPr="0056401C">
        <w:rPr>
          <w:rFonts w:eastAsia="Calibri"/>
        </w:rPr>
        <w:t xml:space="preserve"> (</w:t>
      </w:r>
      <w:r w:rsidR="002C0083" w:rsidRPr="0056401C">
        <w:rPr>
          <w:rFonts w:eastAsia="Calibri"/>
        </w:rPr>
        <w:t>s</w:t>
      </w:r>
      <w:r w:rsidR="00BC68C1" w:rsidRPr="0056401C">
        <w:rPr>
          <w:rFonts w:eastAsia="Calibri"/>
        </w:rPr>
        <w:t>ee figure A.2-2)</w:t>
      </w:r>
      <w:r w:rsidRPr="0056401C">
        <w:rPr>
          <w:rFonts w:eastAsia="Calibri"/>
        </w:rPr>
        <w:t>. The flavour_id is "Simple".</w:t>
      </w:r>
    </w:p>
    <w:p w14:paraId="75B9B853" w14:textId="77777777" w:rsidR="00DD1D5C" w:rsidRPr="0056401C" w:rsidRDefault="00DD1D5C" w:rsidP="00D97301">
      <w:pPr>
        <w:pStyle w:val="FL"/>
        <w:rPr>
          <w:rFonts w:ascii="Calibri" w:eastAsia="Calibri" w:hAnsi="Calibri"/>
          <w:sz w:val="28"/>
          <w:szCs w:val="28"/>
        </w:rPr>
      </w:pPr>
      <w:r w:rsidRPr="0056401C">
        <w:rPr>
          <w:rFonts w:eastAsiaTheme="minorEastAsia"/>
          <w:noProof/>
          <w:lang w:val="en-US" w:eastAsia="zh-CN"/>
        </w:rPr>
        <mc:AlternateContent>
          <mc:Choice Requires="wpc">
            <w:drawing>
              <wp:inline distT="0" distB="0" distL="0" distR="0" wp14:anchorId="0E691EB1" wp14:editId="71CB174F">
                <wp:extent cx="4870450" cy="1485900"/>
                <wp:effectExtent l="0" t="0" r="25400" b="0"/>
                <wp:docPr id="78" name="Canvas 47"/>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8" name="Rectangle 36"/>
                        <wps:cNvSpPr/>
                        <wps:spPr>
                          <a:xfrm>
                            <a:off x="165095" y="115505"/>
                            <a:ext cx="3632200" cy="122434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ectangle 37"/>
                        <wps:cNvSpPr/>
                        <wps:spPr>
                          <a:xfrm>
                            <a:off x="273396" y="260076"/>
                            <a:ext cx="1026595"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317AC965" w14:textId="77777777" w:rsidR="006A12F2" w:rsidRPr="009E60AC" w:rsidRDefault="006A12F2" w:rsidP="00DD1D5C">
                              <w:pPr>
                                <w:jc w:val="center"/>
                                <w:rPr>
                                  <w:rFonts w:eastAsiaTheme="minorEastAsia"/>
                                </w:rPr>
                              </w:pPr>
                              <w:r w:rsidRPr="009E60AC">
                                <w:rPr>
                                  <w:rFonts w:eastAsiaTheme="minorEastAsia"/>
                                </w:rPr>
                                <w:t>dbBackend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1" name="Rectangle 38"/>
                        <wps:cNvSpPr/>
                        <wps:spPr>
                          <a:xfrm>
                            <a:off x="1160210" y="325913"/>
                            <a:ext cx="1227385"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12FF0A64" w14:textId="77777777" w:rsidR="006A12F2" w:rsidRPr="009E60AC" w:rsidRDefault="006A12F2" w:rsidP="00DD1D5C">
                              <w:pPr>
                                <w:jc w:val="center"/>
                                <w:rPr>
                                  <w:rFonts w:eastAsiaTheme="minorEastAsia"/>
                                </w:rPr>
                              </w:pPr>
                              <w:r w:rsidRPr="009E60AC">
                                <w:rPr>
                                  <w:rFonts w:eastAsiaTheme="minorEastAsia"/>
                                </w:rPr>
                                <w:t>dbBackendInternalCp</w:t>
                              </w:r>
                            </w:p>
                            <w:p w14:paraId="5D3E5BD8" w14:textId="77777777" w:rsidR="006A12F2" w:rsidRPr="009E60AC" w:rsidRDefault="006A12F2" w:rsidP="00DD1D5C">
                              <w:pPr>
                                <w:rPr>
                                  <w:rFonts w:eastAsiaTheme="minorEastAsia"/>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2" name="Cylinder 39"/>
                        <wps:cNvSpPr/>
                        <wps:spPr>
                          <a:xfrm rot="16200000">
                            <a:off x="2962976" y="43651"/>
                            <a:ext cx="221587" cy="634256"/>
                          </a:xfrm>
                          <a:prstGeom prst="can">
                            <a:avLst/>
                          </a:prstGeom>
                          <a:solidFill>
                            <a:srgbClr val="ED7D31"/>
                          </a:solidFill>
                          <a:ln w="12700" cap="flat" cmpd="sng" algn="ctr">
                            <a:solidFill>
                              <a:srgbClr val="ED7D31">
                                <a:shade val="50000"/>
                              </a:srgbClr>
                            </a:solidFill>
                            <a:prstDash val="solid"/>
                            <a:miter lim="800000"/>
                          </a:ln>
                          <a:effectLst/>
                        </wps:spPr>
                        <wps:txbx>
                          <w:txbxContent>
                            <w:p w14:paraId="55B54AF7" w14:textId="77777777" w:rsidR="006A12F2" w:rsidRPr="009E60AC" w:rsidRDefault="006A12F2" w:rsidP="00DD1D5C">
                              <w:pPr>
                                <w:jc w:val="center"/>
                                <w:rPr>
                                  <w:rFonts w:eastAsiaTheme="minorEastAsia"/>
                                </w:rPr>
                              </w:pPr>
                              <w:r w:rsidRPr="009E60AC">
                                <w:rPr>
                                  <w:rFonts w:eastAsiaTheme="minorEastAsia"/>
                                </w:rPr>
                                <w:t>internalVl</w:t>
                              </w:r>
                            </w:p>
                          </w:txbxContent>
                        </wps:txbx>
                        <wps:bodyPr rot="0" spcFirstLastPara="0" vertOverflow="overflow" horzOverflow="overflow" vert="vert" wrap="square" lIns="0" tIns="0" rIns="0" bIns="0" numCol="1" spcCol="0" rtlCol="0" fromWordArt="0" anchor="ctr" anchorCtr="0" forceAA="0" compatLnSpc="1">
                          <a:prstTxWarp prst="textNoShape">
                            <a:avLst/>
                          </a:prstTxWarp>
                          <a:noAutofit/>
                        </wps:bodyPr>
                      </wps:wsp>
                      <wps:wsp>
                        <wps:cNvPr id="73" name="Rectangle 41"/>
                        <wps:cNvSpPr/>
                        <wps:spPr>
                          <a:xfrm>
                            <a:off x="1160210" y="583965"/>
                            <a:ext cx="1227385"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3C0FB553" w14:textId="77777777" w:rsidR="006A12F2" w:rsidRPr="009E60AC" w:rsidRDefault="006A12F2" w:rsidP="00DD1D5C">
                              <w:pPr>
                                <w:jc w:val="center"/>
                                <w:rPr>
                                  <w:rFonts w:eastAsiaTheme="minorEastAsia"/>
                                </w:rPr>
                              </w:pPr>
                              <w:r w:rsidRPr="009E60AC">
                                <w:rPr>
                                  <w:rFonts w:eastAsiaTheme="minorEastAsia"/>
                                </w:rPr>
                                <w:t>dbBackendCp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 name="Connector: Elbow 43"/>
                        <wps:cNvCnPr>
                          <a:endCxn id="76" idx="1"/>
                        </wps:cNvCnPr>
                        <wps:spPr>
                          <a:xfrm>
                            <a:off x="2387595" y="668113"/>
                            <a:ext cx="1670690" cy="413397"/>
                          </a:xfrm>
                          <a:prstGeom prst="bentConnector3">
                            <a:avLst>
                              <a:gd name="adj1" fmla="val 50000"/>
                            </a:avLst>
                          </a:prstGeom>
                          <a:noFill/>
                          <a:ln w="9525" cap="flat" cmpd="sng" algn="ctr">
                            <a:solidFill>
                              <a:srgbClr val="5B9BD5"/>
                            </a:solidFill>
                            <a:prstDash val="solid"/>
                            <a:miter lim="800000"/>
                          </a:ln>
                          <a:effectLst/>
                        </wps:spPr>
                        <wps:bodyPr/>
                      </wps:wsp>
                      <wps:wsp>
                        <wps:cNvPr id="75" name="Connector: Elbow 44"/>
                        <wps:cNvCnPr/>
                        <wps:spPr>
                          <a:xfrm rot="10800000" flipV="1">
                            <a:off x="2387596" y="360779"/>
                            <a:ext cx="369047" cy="49282"/>
                          </a:xfrm>
                          <a:prstGeom prst="bentConnector3">
                            <a:avLst>
                              <a:gd name="adj1" fmla="val 50000"/>
                            </a:avLst>
                          </a:prstGeom>
                          <a:noFill/>
                          <a:ln w="9525" cap="flat" cmpd="sng" algn="ctr">
                            <a:solidFill>
                              <a:srgbClr val="C00000"/>
                            </a:solidFill>
                            <a:prstDash val="solid"/>
                            <a:miter lim="800000"/>
                          </a:ln>
                          <a:effectLst/>
                        </wps:spPr>
                        <wps:bodyPr/>
                      </wps:wsp>
                      <wps:wsp>
                        <wps:cNvPr id="76" name="Cylinder 45"/>
                        <wps:cNvSpPr/>
                        <wps:spPr>
                          <a:xfrm rot="16200000">
                            <a:off x="4353877" y="675427"/>
                            <a:ext cx="220980" cy="812165"/>
                          </a:xfrm>
                          <a:prstGeom prst="can">
                            <a:avLst/>
                          </a:prstGeom>
                          <a:solidFill>
                            <a:srgbClr val="ED7D31"/>
                          </a:solidFill>
                          <a:ln w="12700" cap="flat" cmpd="sng" algn="ctr">
                            <a:solidFill>
                              <a:srgbClr val="ED7D31">
                                <a:shade val="50000"/>
                              </a:srgbClr>
                            </a:solidFill>
                            <a:prstDash val="solid"/>
                            <a:miter lim="800000"/>
                          </a:ln>
                          <a:effectLst/>
                        </wps:spPr>
                        <wps:txbx>
                          <w:txbxContent>
                            <w:p w14:paraId="7E42FA0E" w14:textId="77777777" w:rsidR="006A12F2" w:rsidRPr="009E60AC" w:rsidRDefault="006A12F2" w:rsidP="00DD1D5C">
                              <w:pPr>
                                <w:pStyle w:val="NormalWeb"/>
                                <w:spacing w:line="256" w:lineRule="auto"/>
                                <w:jc w:val="center"/>
                                <w:rPr>
                                  <w:rFonts w:eastAsiaTheme="minorEastAsia"/>
                                  <w:sz w:val="20"/>
                                  <w:szCs w:val="20"/>
                                </w:rPr>
                              </w:pPr>
                              <w:r w:rsidRPr="008F3ACF">
                                <w:rPr>
                                  <w:rFonts w:eastAsia="Calibri"/>
                                  <w:bCs/>
                                  <w:sz w:val="20"/>
                                  <w:szCs w:val="20"/>
                                </w:rPr>
                                <w:t>externalVl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77" name="Text Box 14"/>
                        <wps:cNvSpPr txBox="1"/>
                        <wps:spPr>
                          <a:xfrm>
                            <a:off x="286247" y="1035850"/>
                            <a:ext cx="612250" cy="276115"/>
                          </a:xfrm>
                          <a:prstGeom prst="rect">
                            <a:avLst/>
                          </a:prstGeom>
                          <a:noFill/>
                          <a:ln w="6350">
                            <a:noFill/>
                          </a:ln>
                          <a:effectLst/>
                        </wps:spPr>
                        <wps:txbx>
                          <w:txbxContent>
                            <w:p w14:paraId="4A80500A" w14:textId="77777777" w:rsidR="006A12F2" w:rsidRPr="009E60AC" w:rsidRDefault="006A12F2" w:rsidP="00DD1D5C">
                              <w:pPr>
                                <w:rPr>
                                  <w:rFonts w:eastAsiaTheme="minorEastAsia"/>
                                  <w:lang w:val="fr-FR"/>
                                </w:rPr>
                              </w:pPr>
                              <w:r w:rsidRPr="009E60AC">
                                <w:rPr>
                                  <w:rFonts w:eastAsiaTheme="minorEastAsia"/>
                                  <w:lang w:val="fr-FR"/>
                                </w:rPr>
                                <w:t>VNF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0E691EB1" id="Canvas 47" o:spid="_x0000_s1026" editas="canvas" style="width:383.5pt;height:117pt;mso-position-horizontal-relative:char;mso-position-vertical-relative:line" coordsize="48704,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8704;height:14859;visibility:visible;mso-wrap-style:square">
                  <v:fill o:detectmouseclick="t"/>
                  <v:path o:connecttype="none"/>
                </v:shape>
                <v:rect id="Rectangle 36" o:spid="_x0000_s1028" style="position:absolute;left:1650;top:1155;width:36322;height:122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" fillcolor="window" strokecolor="windowText" strokeweight="1pt"/>
                <v:rect id="Rectangle 37" o:spid="_x0000_s1029" style="position:absolute;left:2733;top:2600;width:10266;height:5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" fillcolor="#5b9bd5" strokecolor="#41719c" strokeweight="1pt">
                  <v:textbox inset="0,0,0,0">
                    <w:txbxContent>
                      <w:p w14:paraId="317AC965" w14:textId="77777777" w:rsidR="006A12F2" w:rsidRPr="009E60AC" w:rsidRDefault="006A12F2" w:rsidP="00DD1D5C">
                        <w:pPr>
                          <w:jc w:val="center"/>
                          <w:rPr>
                            <w:rFonts w:eastAsiaTheme="minorEastAsia"/>
                          </w:rPr>
                        </w:pPr>
                        <w:r w:rsidRPr="009E60AC">
                          <w:rPr>
                            <w:rFonts w:eastAsiaTheme="minorEastAsia"/>
                          </w:rPr>
                          <w:t>dbBackend</w:t>
                        </w:r>
                      </w:p>
                    </w:txbxContent>
                  </v:textbox>
                </v:rect>
                <v:rect id="Rectangle 38" o:spid="_x0000_s1030" style="position:absolute;left:11602;top:3259;width:12273;height:1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" fillcolor="#ffc000" strokecolor="#bc8c00" strokeweight="1pt">
                  <v:textbox inset="0,0,0,0">
                    <w:txbxContent>
                      <w:p w14:paraId="12FF0A64" w14:textId="77777777" w:rsidR="006A12F2" w:rsidRPr="009E60AC" w:rsidRDefault="006A12F2" w:rsidP="00DD1D5C">
                        <w:pPr>
                          <w:jc w:val="center"/>
                          <w:rPr>
                            <w:rFonts w:eastAsiaTheme="minorEastAsia"/>
                          </w:rPr>
                        </w:pPr>
                        <w:r w:rsidRPr="009E60AC">
                          <w:rPr>
                            <w:rFonts w:eastAsiaTheme="minorEastAsia"/>
                          </w:rPr>
                          <w:t>dbBackendInternalCp</w:t>
                        </w:r>
                      </w:p>
                      <w:p w14:paraId="5D3E5BD8" w14:textId="77777777" w:rsidR="006A12F2" w:rsidRPr="009E60AC" w:rsidRDefault="006A12F2" w:rsidP="00DD1D5C">
                        <w:pPr>
                          <w:rPr>
                            <w:rFonts w:eastAsiaTheme="minorEastAsia"/>
                          </w:rPr>
                        </w:pP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ylinder 39" o:spid="_x0000_s1031" type="#_x0000_t22" style="position:absolute;left:29629;top:436;width:2216;height:634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" adj="1887" fillcolor="#ed7d31" strokecolor="#ae5a21" strokeweight="1pt">
                  <v:stroke joinstyle="miter"/>
                  <v:textbox style="layout-flow:vertical" inset="0,0,0,0">
                    <w:txbxContent>
                      <w:p w14:paraId="55B54AF7" w14:textId="77777777" w:rsidR="006A12F2" w:rsidRPr="009E60AC" w:rsidRDefault="006A12F2" w:rsidP="00DD1D5C">
                        <w:pPr>
                          <w:jc w:val="center"/>
                          <w:rPr>
                            <w:rFonts w:eastAsiaTheme="minorEastAsia"/>
                          </w:rPr>
                        </w:pPr>
                        <w:r w:rsidRPr="009E60AC">
                          <w:rPr>
                            <w:rFonts w:eastAsiaTheme="minorEastAsia"/>
                          </w:rPr>
                          <w:t>internalVl</w:t>
                        </w:r>
                      </w:p>
                    </w:txbxContent>
                  </v:textbox>
                </v:shape>
                <v:rect id="Rectangle 41" o:spid="_x0000_s1032" style="position:absolute;left:11602;top:5839;width:12273;height:1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" fillcolor="#70ad47" strokecolor="#507e32" strokeweight="1pt">
                  <v:textbox inset="0,0,0,0">
                    <w:txbxContent>
                      <w:p w14:paraId="3C0FB553" w14:textId="77777777" w:rsidR="006A12F2" w:rsidRPr="009E60AC" w:rsidRDefault="006A12F2" w:rsidP="00DD1D5C">
                        <w:pPr>
                          <w:jc w:val="center"/>
                          <w:rPr>
                            <w:rFonts w:eastAsiaTheme="minorEastAsia"/>
                          </w:rPr>
                        </w:pPr>
                        <w:r w:rsidRPr="009E60AC">
                          <w:rPr>
                            <w:rFonts w:eastAsiaTheme="minorEastAsia"/>
                          </w:rPr>
                          <w:t>dbBackendCp</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43" o:spid="_x0000_s1033" type="#_x0000_t34" style="position:absolute;left:23875;top:6681;width:16707;height:413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" strokecolor="#5b9bd5"/>
                <v:shape id="Connector: Elbow 44" o:spid="_x0000_s1034" type="#_x0000_t34" style="position:absolute;left:23875;top:3607;width:3691;height:493;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" strokecolor="#c00000"/>
                <v:shape id="Cylinder 45" o:spid="_x0000_s1035" type="#_x0000_t22" style="position:absolute;left:43538;top:6754;width:2210;height:812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" adj="1469" fillcolor="#ed7d31" strokecolor="#ae5a21" strokeweight="1pt">
                  <v:stroke joinstyle="miter"/>
                  <v:textbox style="layout-flow:vertical" inset="0,0,0,0">
                    <w:txbxContent>
                      <w:p w14:paraId="7E42FA0E" w14:textId="77777777" w:rsidR="006A12F2" w:rsidRPr="009E60AC" w:rsidRDefault="006A12F2" w:rsidP="00DD1D5C">
                        <w:pPr>
                          <w:pStyle w:val="NormalWeb"/>
                          <w:spacing w:line="256" w:lineRule="auto"/>
                          <w:jc w:val="center"/>
                          <w:rPr>
                            <w:rFonts w:eastAsiaTheme="minorEastAsia"/>
                            <w:sz w:val="20"/>
                            <w:szCs w:val="20"/>
                          </w:rPr>
                        </w:pPr>
                        <w:r w:rsidRPr="008F3ACF">
                          <w:rPr>
                            <w:rFonts w:eastAsia="Calibri"/>
                            <w:bCs/>
                            <w:sz w:val="20"/>
                            <w:szCs w:val="20"/>
                          </w:rPr>
                          <w:t>externalVl</w:t>
                        </w:r>
                      </w:p>
                    </w:txbxContent>
                  </v:textbox>
                </v:shape>
                <v:shapetype id="_x0000_t202" coordsize="21600,21600" o:spt="202" path="m,l,21600r21600,l21600,xe">
                  <v:stroke joinstyle="miter"/>
                  <v:path gradientshapeok="t" o:connecttype="rect"/>
                </v:shapetype>
                <v:shape id="Text Box 14" o:spid="_x0000_s1036" type="#_x0000_t202" style="position:absolute;left:2862;top:10358;width:6122;height:2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" filled="f" stroked="f" strokeweight=".5pt">
                  <v:textbox>
                    <w:txbxContent>
                      <w:p w14:paraId="4A80500A" w14:textId="77777777" w:rsidR="006A12F2" w:rsidRPr="009E60AC" w:rsidRDefault="006A12F2" w:rsidP="00DD1D5C">
                        <w:pPr>
                          <w:rPr>
                            <w:rFonts w:eastAsiaTheme="minorEastAsia"/>
                            <w:lang w:val="fr-FR"/>
                          </w:rPr>
                        </w:pPr>
                        <w:r w:rsidRPr="009E60AC">
                          <w:rPr>
                            <w:rFonts w:eastAsiaTheme="minorEastAsia"/>
                            <w:lang w:val="fr-FR"/>
                          </w:rPr>
                          <w:t>VNF</w:t>
                        </w:r>
                      </w:p>
                    </w:txbxContent>
                  </v:textbox>
                </v:shape>
                <w10:anchorlock/>
              </v:group>
            </w:pict>
          </mc:Fallback>
        </mc:AlternateContent>
      </w:r>
    </w:p>
    <w:p w14:paraId="70E12DC1" w14:textId="77777777" w:rsidR="000B067C" w:rsidRPr="0056401C" w:rsidRDefault="000B067C" w:rsidP="000B067C">
      <w:pPr>
        <w:pStyle w:val="TF"/>
        <w:rPr>
          <w:rFonts w:eastAsia="Calibri"/>
        </w:rPr>
      </w:pPr>
      <w:r w:rsidRPr="0056401C">
        <w:rPr>
          <w:rFonts w:eastAsia="Calibri"/>
        </w:rPr>
        <w:t>Figure A.</w:t>
      </w:r>
      <w:r w:rsidR="00D97301" w:rsidRPr="0056401C">
        <w:rPr>
          <w:rFonts w:eastAsia="Calibri"/>
        </w:rPr>
        <w:t>2</w:t>
      </w:r>
      <w:r w:rsidRPr="0056401C">
        <w:rPr>
          <w:rFonts w:eastAsia="Calibri"/>
        </w:rPr>
        <w:t>-2: SunshineDB (simple): Lower level</w:t>
      </w:r>
    </w:p>
    <w:p w14:paraId="09A52AA5"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2061B437" w14:textId="77777777" w:rsidR="00083A2E" w:rsidRPr="0056401C" w:rsidRDefault="00083A2E" w:rsidP="00083A2E">
      <w:pPr>
        <w:shd w:val="clear" w:color="auto" w:fill="D9D9D9" w:themeFill="background1" w:themeFillShade="D9"/>
        <w:spacing w:after="0"/>
        <w:rPr>
          <w:rFonts w:ascii="Consolas" w:eastAsiaTheme="minorEastAsia" w:hAnsi="Consolas"/>
        </w:rPr>
      </w:pPr>
    </w:p>
    <w:p w14:paraId="5F4B6544"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Relational database, simple</w:t>
      </w:r>
    </w:p>
    <w:p w14:paraId="6A78BFE3"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35664DAB" w14:textId="2703DCDC"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etsi_nfv_sol001_vnfd_types.yaml  # all of TOSCA </w:t>
      </w:r>
      <w:r w:rsidR="00F53BE0" w:rsidRPr="0056401C">
        <w:rPr>
          <w:rFonts w:ascii="Consolas" w:eastAsiaTheme="minorEastAsia" w:hAnsi="Consolas"/>
        </w:rPr>
        <w:t xml:space="preserve">VNFD </w:t>
      </w:r>
      <w:r w:rsidRPr="0056401C">
        <w:rPr>
          <w:rFonts w:ascii="Consolas" w:eastAsiaTheme="minorEastAsia" w:hAnsi="Consolas"/>
        </w:rPr>
        <w:t>types as defined in NFV SOL 001 GS</w:t>
      </w:r>
    </w:p>
    <w:p w14:paraId="30BE69AC"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sunshineVNF.yaml # contains the VNF node type definition</w:t>
      </w:r>
    </w:p>
    <w:p w14:paraId="13E8A914" w14:textId="77777777" w:rsidR="00083A2E" w:rsidRPr="0056401C" w:rsidRDefault="00083A2E" w:rsidP="00083A2E">
      <w:pPr>
        <w:shd w:val="clear" w:color="auto" w:fill="D9D9D9" w:themeFill="background1" w:themeFillShade="D9"/>
        <w:spacing w:after="0"/>
        <w:rPr>
          <w:rFonts w:ascii="Consolas" w:eastAsiaTheme="minorEastAsia" w:hAnsi="Consolas"/>
        </w:rPr>
      </w:pPr>
    </w:p>
    <w:p w14:paraId="53E85660"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1346850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MyCompany.nodes.nfv.Vdu.Aux:</w:t>
      </w:r>
    </w:p>
    <w:p w14:paraId="136B3E4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tosca.nodes.nfv.Vdu.Compute</w:t>
      </w:r>
    </w:p>
    <w:p w14:paraId="14421679"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664D528"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configurable_properties:</w:t>
      </w:r>
    </w:p>
    <w:p w14:paraId="25523806"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MyCompany.datatypes.nfv.AuxVnfcConfigurableProperties</w:t>
      </w:r>
    </w:p>
    <w:p w14:paraId="5E3C0583"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1184608B" w14:textId="77777777" w:rsidR="005D5FC7" w:rsidRPr="0056401C" w:rsidRDefault="005D5FC7" w:rsidP="00083A2E">
      <w:pPr>
        <w:shd w:val="clear" w:color="auto" w:fill="D9D9D9" w:themeFill="background1" w:themeFillShade="D9"/>
        <w:spacing w:after="0"/>
        <w:rPr>
          <w:rFonts w:ascii="Consolas" w:eastAsiaTheme="minorEastAsia" w:hAnsi="Consolas"/>
        </w:rPr>
      </w:pPr>
    </w:p>
    <w:p w14:paraId="57096BA3"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data_types:</w:t>
      </w:r>
    </w:p>
    <w:p w14:paraId="1F73303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MyCompany.datatypes.nfv.AuxVnfcConfigurableProperties:</w:t>
      </w:r>
    </w:p>
    <w:p w14:paraId="210EA72C"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tosca.datatypes.nfv.VnfcConfigurableProperties</w:t>
      </w:r>
    </w:p>
    <w:p w14:paraId="4A3004F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F3C8573"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additional_vnfc_configurable_properties:</w:t>
      </w:r>
    </w:p>
    <w:p w14:paraId="3FD86C50"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MyCompany.datatypes.nfv.AuxVnfcAdditionalConfigurableProperties</w:t>
      </w:r>
    </w:p>
    <w:p w14:paraId="6CC0033D"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1D49349F" w14:textId="77777777" w:rsidR="005D5FC7" w:rsidRPr="0056401C" w:rsidRDefault="005D5FC7" w:rsidP="005D5FC7">
      <w:pPr>
        <w:shd w:val="clear" w:color="auto" w:fill="D9D9D9" w:themeFill="background1" w:themeFillShade="D9"/>
        <w:spacing w:after="0"/>
        <w:rPr>
          <w:rFonts w:ascii="Consolas" w:eastAsiaTheme="minorEastAsia" w:hAnsi="Consolas"/>
        </w:rPr>
      </w:pPr>
    </w:p>
    <w:p w14:paraId="1C747C2C"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MyCompany.datatypes.nfv.AuxVnfcAdditionalConfigurableProperties:</w:t>
      </w:r>
    </w:p>
    <w:p w14:paraId="3BCC779B"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tosca.datatypes.nfv.VnfcAdditionalConfigurableProperties</w:t>
      </w:r>
    </w:p>
    <w:p w14:paraId="2E15440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0E0C99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name_prefix_in_vim:</w:t>
      </w:r>
    </w:p>
    <w:p w14:paraId="4AA387E4"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EA11955"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0555BF94" w14:textId="1C6EA8C3"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210001">
        <w:rPr>
          <w:rFonts w:ascii="Consolas" w:eastAsiaTheme="minorEastAsia" w:hAnsi="Consolas"/>
        </w:rPr>
        <w:t>"</w:t>
      </w:r>
      <w:r w:rsidRPr="0056401C">
        <w:rPr>
          <w:rFonts w:ascii="Consolas" w:eastAsiaTheme="minorEastAsia" w:hAnsi="Consolas"/>
        </w:rPr>
        <w:t>MyCustomer</w:t>
      </w:r>
      <w:r w:rsidR="00210001">
        <w:rPr>
          <w:rFonts w:ascii="Consolas" w:eastAsiaTheme="minorEastAsia" w:hAnsi="Consolas"/>
        </w:rPr>
        <w:t>"</w:t>
      </w:r>
    </w:p>
    <w:p w14:paraId="45A3413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dns_server:</w:t>
      </w:r>
    </w:p>
    <w:p w14:paraId="230AD55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1A85BED"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62DB78B3" w14:textId="1BE4EF59"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210001">
        <w:rPr>
          <w:rFonts w:ascii="Consolas" w:eastAsiaTheme="minorEastAsia" w:hAnsi="Consolas"/>
        </w:rPr>
        <w:t>"</w:t>
      </w:r>
      <w:r w:rsidRPr="0056401C">
        <w:rPr>
          <w:rFonts w:ascii="Consolas" w:eastAsiaTheme="minorEastAsia" w:hAnsi="Consolas"/>
        </w:rPr>
        <w:t>90.200.250.57</w:t>
      </w:r>
      <w:r w:rsidR="00210001">
        <w:rPr>
          <w:rFonts w:ascii="Consolas" w:eastAsiaTheme="minorEastAsia" w:hAnsi="Consolas"/>
        </w:rPr>
        <w:t>"</w:t>
      </w:r>
    </w:p>
    <w:p w14:paraId="620438F1" w14:textId="77777777" w:rsidR="005D5FC7" w:rsidRPr="0056401C" w:rsidRDefault="005D5FC7" w:rsidP="00083A2E">
      <w:pPr>
        <w:shd w:val="clear" w:color="auto" w:fill="D9D9D9" w:themeFill="background1" w:themeFillShade="D9"/>
        <w:spacing w:after="0"/>
        <w:rPr>
          <w:rFonts w:ascii="Consolas" w:eastAsiaTheme="minorEastAsia" w:hAnsi="Consolas"/>
        </w:rPr>
      </w:pPr>
    </w:p>
    <w:p w14:paraId="5FAB2394" w14:textId="77777777" w:rsidR="00083A2E" w:rsidRPr="0056401C" w:rsidRDefault="00083A2E" w:rsidP="00E553DD">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4380D143" w14:textId="77777777" w:rsidR="00083A2E" w:rsidRPr="0056401C" w:rsidRDefault="00083A2E" w:rsidP="00E553DD">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3FE8D1C7"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MyCompany.SunshineDB.1_0.1_0</w:t>
      </w:r>
    </w:p>
    <w:p w14:paraId="61C4A259"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F950F1E"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w:t>
      </w:r>
    </w:p>
    <w:p w14:paraId="2471C31F" w14:textId="77777777" w:rsidR="00083A2E" w:rsidRPr="0056401C" w:rsidRDefault="00083A2E" w:rsidP="00083A2E">
      <w:pPr>
        <w:shd w:val="clear" w:color="auto" w:fill="D9D9D9" w:themeFill="background1" w:themeFillShade="D9"/>
        <w:spacing w:after="0"/>
        <w:rPr>
          <w:rFonts w:eastAsiaTheme="minorEastAsia"/>
        </w:rPr>
      </w:pPr>
      <w:r w:rsidRPr="0056401C">
        <w:rPr>
          <w:rFonts w:ascii="Consolas" w:eastAsiaTheme="minorEastAsia" w:hAnsi="Consolas"/>
        </w:rPr>
        <w:t xml:space="preserve">      flavour_id: simple</w:t>
      </w:r>
    </w:p>
    <w:p w14:paraId="3B575235"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1FF97BD8" w14:textId="77777777" w:rsidR="00083A2E" w:rsidRPr="0056401C" w:rsidRDefault="00170B26"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virtual_link_backend</w:t>
      </w:r>
      <w:r w:rsidR="00083A2E" w:rsidRPr="0056401C">
        <w:rPr>
          <w:rFonts w:ascii="Consolas" w:eastAsiaTheme="minorEastAsia" w:hAnsi="Consolas"/>
        </w:rPr>
        <w:t>: [ dbBackendCp, virtual_link ]  # IPv4 for SQL</w:t>
      </w:r>
    </w:p>
    <w:p w14:paraId="4110D6F9" w14:textId="77777777" w:rsidR="00083A2E" w:rsidRPr="0056401C" w:rsidRDefault="00083A2E" w:rsidP="00083A2E">
      <w:pPr>
        <w:shd w:val="clear" w:color="auto" w:fill="D9D9D9" w:themeFill="background1" w:themeFillShade="D9"/>
        <w:spacing w:after="0"/>
        <w:rPr>
          <w:rFonts w:ascii="Consolas" w:eastAsiaTheme="minorEastAsia" w:hAnsi="Consolas"/>
        </w:rPr>
      </w:pPr>
    </w:p>
    <w:p w14:paraId="3E13EF91"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1DDA50BD"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SunshineDB:</w:t>
      </w:r>
    </w:p>
    <w:p w14:paraId="5B582BF0"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MyCompany.SunshineDB.1_0.1_0</w:t>
      </w:r>
    </w:p>
    <w:p w14:paraId="609A88C0"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37D238A" w14:textId="77777777" w:rsidR="00083A2E" w:rsidRPr="0056401C" w:rsidRDefault="00083A2E" w:rsidP="00083A2E">
      <w:pPr>
        <w:shd w:val="clear" w:color="auto" w:fill="D9D9D9" w:themeFill="background1" w:themeFillShade="D9"/>
        <w:spacing w:after="0"/>
        <w:rPr>
          <w:rFonts w:eastAsiaTheme="minorEastAsia"/>
        </w:rPr>
      </w:pPr>
      <w:r w:rsidRPr="0056401C">
        <w:rPr>
          <w:rFonts w:ascii="Consolas" w:eastAsiaTheme="minorEastAsia" w:hAnsi="Consolas"/>
        </w:rPr>
        <w:t xml:space="preserve">        flavour_description: A simple flavour</w:t>
      </w:r>
    </w:p>
    <w:p w14:paraId="12C92D4B"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4ADB46A6"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Vnflcm:</w:t>
      </w:r>
    </w:p>
    <w:p w14:paraId="5932352E"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762F0E9C"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instantiate.workbook.mistral.yaml</w:t>
      </w:r>
    </w:p>
    <w:p w14:paraId="06505BE7"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w:t>
      </w:r>
    </w:p>
    <w:p w14:paraId="53E26FAE"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terminate.workbook.mistral.yaml</w:t>
      </w:r>
    </w:p>
    <w:p w14:paraId="30E339FB" w14:textId="77777777" w:rsidR="00083A2E" w:rsidRPr="0056401C" w:rsidRDefault="00083A2E" w:rsidP="00083A2E">
      <w:pPr>
        <w:shd w:val="clear" w:color="auto" w:fill="D9D9D9" w:themeFill="background1" w:themeFillShade="D9"/>
        <w:spacing w:after="0"/>
        <w:rPr>
          <w:rFonts w:ascii="Consolas" w:eastAsiaTheme="minorEastAsia" w:hAnsi="Consolas"/>
        </w:rPr>
      </w:pPr>
    </w:p>
    <w:p w14:paraId="18342EDF"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dbBackend:</w:t>
      </w:r>
    </w:p>
    <w:p w14:paraId="24F6EEF0" w14:textId="4BB792BB"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w:t>
      </w:r>
      <w:r w:rsidR="005D5FC7" w:rsidRPr="0056401C">
        <w:rPr>
          <w:rFonts w:ascii="Consolas" w:eastAsiaTheme="minorEastAsia" w:hAnsi="Consolas"/>
        </w:rPr>
        <w:t>MyCompany.nodes.nfv.Vdu.Aux</w:t>
      </w:r>
    </w:p>
    <w:p w14:paraId="3039436E"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FDCAF6D"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dbBackend</w:t>
      </w:r>
    </w:p>
    <w:p w14:paraId="7042A19E"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r w:rsidRPr="0056401C">
        <w:rPr>
          <w:rFonts w:ascii="Consolas" w:eastAsiaTheme="minorEastAsia" w:hAnsi="Consolas" w:cs="Consolas"/>
        </w:rPr>
        <w:t>dbBackend compute node</w:t>
      </w:r>
    </w:p>
    <w:p w14:paraId="58E2BAB3" w14:textId="3B961ADE"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 </w:t>
      </w:r>
    </w:p>
    <w:p w14:paraId="48A41D27" w14:textId="77777777" w:rsidR="00802B27" w:rsidRPr="0056401C" w:rsidRDefault="00802B27"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key_1: value_1</w:t>
      </w:r>
    </w:p>
    <w:p w14:paraId="0D214EFB" w14:textId="6FCFFC35" w:rsidR="00083A2E" w:rsidRPr="0056401C" w:rsidRDefault="00802B27"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BC0D2E" w:rsidRPr="0056401C">
        <w:rPr>
          <w:rFonts w:ascii="Consolas" w:eastAsiaTheme="minorEastAsia" w:hAnsi="Consolas"/>
        </w:rPr>
        <w:t xml:space="preserve"> </w:t>
      </w:r>
      <w:r w:rsidRPr="0056401C">
        <w:rPr>
          <w:rFonts w:ascii="Consolas" w:eastAsiaTheme="minorEastAsia" w:hAnsi="Consolas"/>
        </w:rPr>
        <w:t>key_2: value_2</w:t>
      </w:r>
    </w:p>
    <w:p w14:paraId="51DFA084" w14:textId="77777777" w:rsidR="00083A2E" w:rsidRPr="0056401C" w:rsidRDefault="00083A2E"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0B1DBDAD"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0F024189"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1</w:t>
      </w:r>
    </w:p>
    <w:p w14:paraId="6498D446"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capabilities:</w:t>
      </w:r>
    </w:p>
    <w:p w14:paraId="56146169"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virtual_compute:</w:t>
      </w:r>
    </w:p>
    <w:p w14:paraId="66E9ED22"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73B1216"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virtual_memory:</w:t>
      </w:r>
    </w:p>
    <w:p w14:paraId="70319C92"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virtual_mem_size: 8192 MiB</w:t>
      </w:r>
    </w:p>
    <w:p w14:paraId="3A50914A"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virtual_cpu:</w:t>
      </w:r>
    </w:p>
    <w:p w14:paraId="3FE28E49"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cpu_architecture: x86</w:t>
      </w:r>
    </w:p>
    <w:p w14:paraId="71796E84"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num_virtual_cpu: 2</w:t>
      </w:r>
    </w:p>
    <w:p w14:paraId="5A91C2A6"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virtual_cpu_clock: 1800 MHz</w:t>
      </w:r>
    </w:p>
    <w:p w14:paraId="24E54E85"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0C021398"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virtual_storage: mariaDbStorage</w:t>
      </w:r>
    </w:p>
    <w:p w14:paraId="46B66870" w14:textId="77777777" w:rsidR="00083A2E" w:rsidRPr="0056401C" w:rsidRDefault="00083A2E" w:rsidP="00083A2E">
      <w:pPr>
        <w:shd w:val="clear" w:color="auto" w:fill="D9D9D9" w:themeFill="background1" w:themeFillShade="D9"/>
        <w:spacing w:after="0"/>
        <w:rPr>
          <w:rFonts w:ascii="Consolas" w:eastAsiaTheme="minorEastAsia" w:hAnsi="Consolas"/>
        </w:rPr>
      </w:pPr>
    </w:p>
    <w:p w14:paraId="5ED16FB2"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mariaDbStorage:</w:t>
      </w:r>
    </w:p>
    <w:p w14:paraId="23B6E5CB"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tosca.nodes.nfv.Vdu.VirtualBlockStorage</w:t>
      </w:r>
    </w:p>
    <w:p w14:paraId="3A9A6654"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054663A"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56401C">
        <w:rPr>
          <w:rFonts w:ascii="Consolas" w:eastAsiaTheme="minorEastAsia" w:hAnsi="Consolas" w:cs="Consolas"/>
        </w:rPr>
        <w:t xml:space="preserve">        virtual_block_storage_data:</w:t>
      </w:r>
    </w:p>
    <w:p w14:paraId="50E2A45F"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size_of_storage: 100 GB</w:t>
      </w:r>
    </w:p>
    <w:p w14:paraId="21C8C088"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rdma_enabled: true  </w:t>
      </w:r>
    </w:p>
    <w:p w14:paraId="2D8EEA17"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sw_image_data:</w:t>
      </w:r>
    </w:p>
    <w:p w14:paraId="5EB72F2C"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name: Software of Maria Db</w:t>
      </w:r>
    </w:p>
    <w:p w14:paraId="34999B61"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version: </w:t>
      </w:r>
      <w:r w:rsidRPr="0056401C">
        <w:rPr>
          <w:rFonts w:ascii="Consolas" w:eastAsiaTheme="minorEastAsia" w:hAnsi="Consolas" w:cs="Consolas" w:hint="eastAsia"/>
          <w:lang w:eastAsia="zh-CN"/>
        </w:rPr>
        <w:t>'</w:t>
      </w:r>
      <w:r w:rsidRPr="0056401C">
        <w:rPr>
          <w:rFonts w:ascii="Consolas" w:eastAsiaTheme="minorEastAsia" w:hAnsi="Consolas" w:cs="Consolas"/>
        </w:rPr>
        <w:t>1.0'</w:t>
      </w:r>
    </w:p>
    <w:p w14:paraId="03EA9D67"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checksum:</w:t>
      </w:r>
    </w:p>
    <w:p w14:paraId="5AA51EA1" w14:textId="77777777" w:rsidR="00BB451A" w:rsidRPr="0056401C"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algorithm: sha-256</w:t>
      </w:r>
    </w:p>
    <w:p w14:paraId="0B94F8C2" w14:textId="77777777" w:rsidR="00BB451A" w:rsidRPr="0056401C"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hash: b9c3036539fd7a5f87a1bf38eb05fdde8b556a1a7e664dbeda90ed3cd74b4f9d</w:t>
      </w:r>
    </w:p>
    <w:p w14:paraId="6D17DE06"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container_format: bare</w:t>
      </w:r>
    </w:p>
    <w:p w14:paraId="47AD8B2F"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disk_format: qcow2</w:t>
      </w:r>
    </w:p>
    <w:p w14:paraId="67C15F6A"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min_disk: 2 GB</w:t>
      </w:r>
    </w:p>
    <w:p w14:paraId="00766172"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min_ram: 8192 MiB</w:t>
      </w:r>
    </w:p>
    <w:p w14:paraId="5884F029"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size: 2 GB</w:t>
      </w:r>
    </w:p>
    <w:p w14:paraId="7EFE3301"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operating_system: Linux</w:t>
      </w:r>
    </w:p>
    <w:p w14:paraId="78F7980F" w14:textId="77777777" w:rsidR="00083A2E" w:rsidRPr="0056401C"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supported_virtualisation_environments:</w:t>
      </w:r>
    </w:p>
    <w:p w14:paraId="4D916A77" w14:textId="77777777" w:rsidR="00083A2E" w:rsidRPr="0056401C" w:rsidRDefault="00083A2E" w:rsidP="00083A2E">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KVM</w:t>
      </w:r>
    </w:p>
    <w:p w14:paraId="5EAE2A2D"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cs="Consolas"/>
        </w:rPr>
        <w:t xml:space="preserve">        ..   </w:t>
      </w:r>
    </w:p>
    <w:p w14:paraId="5A94DD1C"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artifacts:</w:t>
      </w:r>
    </w:p>
    <w:p w14:paraId="1BF35011"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sw_image:</w:t>
      </w:r>
    </w:p>
    <w:p w14:paraId="60536E4C"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tosca.artifacts.nfv.SwImage</w:t>
      </w:r>
    </w:p>
    <w:p w14:paraId="7BBB3671"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file: </w:t>
      </w:r>
      <w:r w:rsidRPr="0056401C">
        <w:rPr>
          <w:rFonts w:ascii="Consolas" w:eastAsiaTheme="minorEastAsia" w:hAnsi="Consolas" w:cs="Consolas"/>
        </w:rPr>
        <w:t>maria.db.image.v1.0.qcow2</w:t>
      </w:r>
    </w:p>
    <w:p w14:paraId="58248F46" w14:textId="77777777" w:rsidR="00083A2E" w:rsidRPr="0056401C" w:rsidRDefault="00083A2E" w:rsidP="00083A2E">
      <w:pPr>
        <w:shd w:val="clear" w:color="auto" w:fill="D9D9D9" w:themeFill="background1" w:themeFillShade="D9"/>
        <w:spacing w:after="0"/>
        <w:rPr>
          <w:rFonts w:ascii="Consolas" w:eastAsiaTheme="minorEastAsia" w:hAnsi="Consolas"/>
        </w:rPr>
      </w:pPr>
    </w:p>
    <w:p w14:paraId="0D9964F2"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dbBackendCp:</w:t>
      </w:r>
    </w:p>
    <w:p w14:paraId="50C25CB3"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tosca.nodes.nfv.VduCp</w:t>
      </w:r>
    </w:p>
    <w:p w14:paraId="4B6B0F20"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5301F21"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02273365"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34EB6D94"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External connection point to access the DB on IPv4</w:t>
      </w:r>
    </w:p>
    <w:p w14:paraId="46D78FF9"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protocol: [ associated_layer_protocol: ipv4 ]</w:t>
      </w:r>
    </w:p>
    <w:p w14:paraId="56BB1FB1"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trunk_mode: false</w:t>
      </w:r>
    </w:p>
    <w:p w14:paraId="63BBBA24"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33E0E60C"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virtual_binding: dbBackend</w:t>
      </w:r>
    </w:p>
    <w:p w14:paraId="55E63492" w14:textId="61C513E9"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 virtual_link: </w:t>
      </w:r>
      <w:r w:rsidRPr="0056401C">
        <w:rPr>
          <w:rFonts w:ascii="Consolas" w:eastAsiaTheme="minorEastAsia" w:hAnsi="Consolas" w:cs="Consolas"/>
        </w:rPr>
        <w:t># the target node is determined in the NSD</w:t>
      </w:r>
    </w:p>
    <w:p w14:paraId="7B7BB98D" w14:textId="77777777" w:rsidR="00083A2E" w:rsidRPr="0056401C" w:rsidRDefault="00083A2E" w:rsidP="00083A2E">
      <w:pPr>
        <w:shd w:val="clear" w:color="auto" w:fill="D9D9D9" w:themeFill="background1" w:themeFillShade="D9"/>
        <w:spacing w:after="0"/>
        <w:rPr>
          <w:rFonts w:ascii="Consolas" w:eastAsiaTheme="minorEastAsia" w:hAnsi="Consolas"/>
        </w:rPr>
      </w:pPr>
    </w:p>
    <w:p w14:paraId="548A415F"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dbBackendInternalCp:</w:t>
      </w:r>
    </w:p>
    <w:p w14:paraId="56FAA9C2"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tosca.nodes.nfv.VduCp</w:t>
      </w:r>
    </w:p>
    <w:p w14:paraId="694F65EB"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605DE89"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4A36F267"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38FE41F2"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Internal connection point on an VL</w:t>
      </w:r>
    </w:p>
    <w:p w14:paraId="0D34A34E"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protocol: [ associated_layer_protocol: ipv4 ]</w:t>
      </w:r>
    </w:p>
    <w:p w14:paraId="37699844"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trunk_mode: false</w:t>
      </w:r>
    </w:p>
    <w:p w14:paraId="690333A1"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3AE099E8"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virtual_binding: dbBackend</w:t>
      </w:r>
    </w:p>
    <w:p w14:paraId="557D1AC5"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 internalVl</w:t>
      </w:r>
    </w:p>
    <w:p w14:paraId="3B78C7F7" w14:textId="77777777" w:rsidR="00083A2E" w:rsidRPr="0056401C" w:rsidRDefault="00083A2E" w:rsidP="00083A2E">
      <w:pPr>
        <w:shd w:val="clear" w:color="auto" w:fill="D9D9D9" w:themeFill="background1" w:themeFillShade="D9"/>
        <w:spacing w:after="0"/>
        <w:rPr>
          <w:rFonts w:ascii="Consolas" w:eastAsiaTheme="minorEastAsia" w:hAnsi="Consolas"/>
        </w:rPr>
      </w:pPr>
    </w:p>
    <w:p w14:paraId="239C24C0"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internalVl:</w:t>
      </w:r>
    </w:p>
    <w:p w14:paraId="383AA14F"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tosca.nodes.nfv.VnfVirtualLink</w:t>
      </w:r>
    </w:p>
    <w:p w14:paraId="3C4B1915"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80E1C1D"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connectivity_type:</w:t>
      </w:r>
    </w:p>
    <w:p w14:paraId="40594413"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3B9567F1"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flow_pattern: mesh</w:t>
      </w:r>
    </w:p>
    <w:p w14:paraId="6DC156A0" w14:textId="77777777" w:rsidR="00083A2E" w:rsidRPr="0056401C" w:rsidRDefault="00083A2E" w:rsidP="00083A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r w:rsidRPr="0056401C">
        <w:rPr>
          <w:rFonts w:ascii="Consolas" w:eastAsiaTheme="minorEastAsia" w:hAnsi="Consolas" w:cs="Consolas"/>
        </w:rPr>
        <w:t>Internal Virtual link in the VNF</w:t>
      </w:r>
    </w:p>
    <w:p w14:paraId="2D251C4E" w14:textId="77777777" w:rsidR="00083A2E" w:rsidRPr="0056401C" w:rsidRDefault="00083A2E" w:rsidP="00083A2E">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vl_profile:</w:t>
      </w:r>
    </w:p>
    <w:p w14:paraId="03BBB0A2" w14:textId="77777777" w:rsidR="00083A2E" w:rsidRPr="0056401C" w:rsidRDefault="00083A2E" w:rsidP="00083A2E">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max_bitrate_requirements:</w:t>
      </w:r>
    </w:p>
    <w:p w14:paraId="5273F797" w14:textId="77777777" w:rsidR="00083A2E" w:rsidRPr="0056401C" w:rsidRDefault="00083A2E" w:rsidP="00083A2E">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root: 100000</w:t>
      </w:r>
    </w:p>
    <w:p w14:paraId="45EE334C" w14:textId="77777777" w:rsidR="00083A2E" w:rsidRPr="0056401C" w:rsidRDefault="00083A2E" w:rsidP="00083A2E">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leaf: 20000</w:t>
      </w:r>
    </w:p>
    <w:p w14:paraId="5E32C379" w14:textId="77777777" w:rsidR="00083A2E" w:rsidRPr="0056401C" w:rsidRDefault="00083A2E" w:rsidP="00083A2E">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min_bitrate_requirements:</w:t>
      </w:r>
    </w:p>
    <w:p w14:paraId="5C81E321" w14:textId="77777777" w:rsidR="00083A2E" w:rsidRPr="0056401C" w:rsidRDefault="00083A2E" w:rsidP="00083A2E">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root: 10000</w:t>
      </w:r>
    </w:p>
    <w:p w14:paraId="7DF35196" w14:textId="77777777" w:rsidR="00083A2E" w:rsidRPr="0056401C" w:rsidRDefault="00083A2E" w:rsidP="00083A2E">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leaf: 10000</w:t>
      </w:r>
    </w:p>
    <w:p w14:paraId="7A8DD735" w14:textId="77777777" w:rsidR="00083A2E" w:rsidRPr="0056401C" w:rsidRDefault="00083A2E" w:rsidP="00083A2E">
      <w:pPr>
        <w:shd w:val="clear" w:color="auto" w:fill="D9D9D9" w:themeFill="background1" w:themeFillShade="D9"/>
        <w:spacing w:after="0"/>
        <w:rPr>
          <w:rFonts w:ascii="Consolas" w:eastAsiaTheme="minorEastAsia" w:hAnsi="Consolas"/>
          <w:lang w:eastAsia="zh-CN"/>
        </w:rPr>
      </w:pPr>
    </w:p>
    <w:p w14:paraId="2E8605DD" w14:textId="77777777" w:rsidR="000B067C" w:rsidRPr="0056401C" w:rsidRDefault="000B067C" w:rsidP="004169BA">
      <w:pPr>
        <w:pStyle w:val="FP"/>
        <w:rPr>
          <w:rFonts w:eastAsiaTheme="minorEastAsia"/>
          <w:lang w:eastAsia="zh-CN"/>
        </w:rPr>
      </w:pPr>
    </w:p>
    <w:p w14:paraId="00602F3C" w14:textId="77777777" w:rsidR="000B067C" w:rsidRPr="0056401C" w:rsidRDefault="000B067C" w:rsidP="000B067C">
      <w:pPr>
        <w:pStyle w:val="H6"/>
        <w:rPr>
          <w:rFonts w:eastAsia="Calibri"/>
        </w:rPr>
      </w:pPr>
      <w:r w:rsidRPr="0056401C">
        <w:rPr>
          <w:rFonts w:eastAsia="Calibri"/>
        </w:rPr>
        <w:t>SunshineDB (complex): Lower level</w:t>
      </w:r>
    </w:p>
    <w:p w14:paraId="0500B9F0" w14:textId="77777777" w:rsidR="000B067C" w:rsidRPr="0056401C" w:rsidRDefault="000B067C" w:rsidP="00346AC0">
      <w:pPr>
        <w:rPr>
          <w:rFonts w:eastAsia="Calibri"/>
        </w:rPr>
      </w:pPr>
      <w:r w:rsidRPr="0056401C">
        <w:rPr>
          <w:rFonts w:eastAsia="Calibri"/>
        </w:rPr>
        <w:t>This example illustrates two Vdu.Compute nodes (dbBackend, and serviceNode) with two connection points and two virtual links</w:t>
      </w:r>
      <w:r w:rsidR="00BC68C1" w:rsidRPr="0056401C">
        <w:rPr>
          <w:rFonts w:eastAsia="Calibri"/>
        </w:rPr>
        <w:t xml:space="preserve"> </w:t>
      </w:r>
      <w:r w:rsidR="002C0083" w:rsidRPr="0056401C">
        <w:rPr>
          <w:rFonts w:eastAsia="Calibri"/>
        </w:rPr>
        <w:t>(see</w:t>
      </w:r>
      <w:r w:rsidR="00BC68C1" w:rsidRPr="0056401C">
        <w:rPr>
          <w:rFonts w:eastAsia="Calibri"/>
        </w:rPr>
        <w:t xml:space="preserve"> figure A.2-3)</w:t>
      </w:r>
      <w:r w:rsidRPr="0056401C">
        <w:rPr>
          <w:rFonts w:eastAsia="Calibri"/>
        </w:rPr>
        <w:t>. The flavour_id is "complex".</w:t>
      </w:r>
    </w:p>
    <w:p w14:paraId="07E9D4F4" w14:textId="77777777" w:rsidR="00980ACA" w:rsidRPr="0056401C" w:rsidRDefault="00980ACA" w:rsidP="000B067C">
      <w:pPr>
        <w:pStyle w:val="FL"/>
        <w:rPr>
          <w:rFonts w:ascii="Calibri" w:eastAsia="Calibri" w:hAnsi="Calibri"/>
          <w:sz w:val="22"/>
          <w:szCs w:val="22"/>
        </w:rPr>
      </w:pPr>
      <w:r w:rsidRPr="0056401C">
        <w:rPr>
          <w:rFonts w:eastAsia="Calibri"/>
          <w:b w:val="0"/>
          <w:noProof/>
          <w:lang w:val="en-US" w:eastAsia="zh-CN"/>
        </w:rPr>
        <mc:AlternateContent>
          <mc:Choice Requires="wpc">
            <w:drawing>
              <wp:inline distT="0" distB="0" distL="0" distR="0" wp14:anchorId="174A1595" wp14:editId="75390E5B">
                <wp:extent cx="5486400" cy="2299648"/>
                <wp:effectExtent l="0" t="0" r="0" b="5715"/>
                <wp:docPr id="93" name="Canvas 3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79" name="Rectangle 68">
                          <a:extLst>
                            <a:ext uri="{FF2B5EF4-FFF2-40B4-BE49-F238E27FC236}">
                              <a16:creationId xmlns:a16="http://schemas.microsoft.com/office/drawing/2014/main" id="{01EE6717-5F5F-46C1-93FD-BBCA9EFE6623}"/>
                            </a:ext>
                          </a:extLst>
                        </wps:cNvPr>
                        <wps:cNvSpPr/>
                        <wps:spPr>
                          <a:xfrm>
                            <a:off x="180000" y="180000"/>
                            <a:ext cx="3712008" cy="2067636"/>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80" name="Rectangle 80">
                          <a:extLst>
                            <a:ext uri="{FF2B5EF4-FFF2-40B4-BE49-F238E27FC236}">
                              <a16:creationId xmlns:a16="http://schemas.microsoft.com/office/drawing/2014/main" id="{49BBB36E-CAEB-4E95-9622-43F976528F41}"/>
                            </a:ext>
                          </a:extLst>
                        </wps:cNvPr>
                        <wps:cNvSpPr/>
                        <wps:spPr>
                          <a:xfrm>
                            <a:off x="341119" y="357526"/>
                            <a:ext cx="830096"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7896CCEE"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dbBackend</w:t>
                              </w:r>
                            </w:p>
                          </w:txbxContent>
                        </wps:txbx>
                        <wps:bodyPr rot="0" spcFirstLastPara="0" vert="horz" wrap="square" lIns="0" tIns="0" rIns="0" bIns="0" numCol="1" spcCol="0" rtlCol="0" fromWordArt="0" anchor="t" anchorCtr="0" forceAA="0" compatLnSpc="1">
                          <a:prstTxWarp prst="textNoShape">
                            <a:avLst/>
                          </a:prstTxWarp>
                          <a:noAutofit/>
                        </wps:bodyPr>
                      </wps:wsp>
                      <wps:wsp>
                        <wps:cNvPr id="81" name="Rectangle 81">
                          <a:extLst>
                            <a:ext uri="{FF2B5EF4-FFF2-40B4-BE49-F238E27FC236}">
                              <a16:creationId xmlns:a16="http://schemas.microsoft.com/office/drawing/2014/main" id="{6B643BB0-EEFF-4D48-9D3A-866AAA4833FE}"/>
                            </a:ext>
                          </a:extLst>
                        </wps:cNvPr>
                        <wps:cNvSpPr/>
                        <wps:spPr>
                          <a:xfrm>
                            <a:off x="1098288" y="436063"/>
                            <a:ext cx="1217681"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6B3AA320"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dbBackendInternalCp</w:t>
                              </w:r>
                            </w:p>
                            <w:p w14:paraId="4391048D" w14:textId="77777777" w:rsidR="006A12F2" w:rsidRPr="009E60AC" w:rsidRDefault="006A12F2"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2" name="Cylinder 82">
                          <a:extLst>
                            <a:ext uri="{FF2B5EF4-FFF2-40B4-BE49-F238E27FC236}">
                              <a16:creationId xmlns:a16="http://schemas.microsoft.com/office/drawing/2014/main" id="{CA91763B-EB3D-4D1B-94EB-F8FC2E466F05}"/>
                            </a:ext>
                          </a:extLst>
                        </wps:cNvPr>
                        <wps:cNvSpPr/>
                        <wps:spPr>
                          <a:xfrm rot="16200000">
                            <a:off x="3339721" y="676978"/>
                            <a:ext cx="221587" cy="794402"/>
                          </a:xfrm>
                          <a:prstGeom prst="can">
                            <a:avLst/>
                          </a:prstGeom>
                          <a:solidFill>
                            <a:srgbClr val="ED7D31"/>
                          </a:solidFill>
                          <a:ln w="12700" cap="flat" cmpd="sng" algn="ctr">
                            <a:solidFill>
                              <a:srgbClr val="ED7D31">
                                <a:shade val="50000"/>
                              </a:srgbClr>
                            </a:solidFill>
                            <a:prstDash val="solid"/>
                            <a:miter lim="800000"/>
                          </a:ln>
                          <a:effectLst/>
                        </wps:spPr>
                        <wps:txbx>
                          <w:txbxContent>
                            <w:p w14:paraId="1A4B8C8E"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internalVl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83" name="Rectangle 84">
                          <a:extLst>
                            <a:ext uri="{FF2B5EF4-FFF2-40B4-BE49-F238E27FC236}">
                              <a16:creationId xmlns:a16="http://schemas.microsoft.com/office/drawing/2014/main" id="{B5EBF745-25E9-4825-85C5-C30715B38139}"/>
                            </a:ext>
                          </a:extLst>
                        </wps:cNvPr>
                        <wps:cNvSpPr/>
                        <wps:spPr>
                          <a:xfrm>
                            <a:off x="341119" y="1316804"/>
                            <a:ext cx="830096"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6566E3AB"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serviceNode</w:t>
                              </w:r>
                            </w:p>
                            <w:p w14:paraId="3738F4DB" w14:textId="77777777" w:rsidR="006A12F2" w:rsidRPr="009E60AC" w:rsidRDefault="006A12F2"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4" name="Rectangle 86">
                          <a:extLst>
                            <a:ext uri="{FF2B5EF4-FFF2-40B4-BE49-F238E27FC236}">
                              <a16:creationId xmlns:a16="http://schemas.microsoft.com/office/drawing/2014/main" id="{05779EC4-721D-4436-B545-9E5FD1F241AC}"/>
                            </a:ext>
                          </a:extLst>
                        </wps:cNvPr>
                        <wps:cNvSpPr/>
                        <wps:spPr>
                          <a:xfrm>
                            <a:off x="1098288" y="1395341"/>
                            <a:ext cx="1217681"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3746DE56"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serviceNodeInternalCp</w:t>
                              </w:r>
                            </w:p>
                            <w:p w14:paraId="34CC6AF3" w14:textId="77777777" w:rsidR="006A12F2" w:rsidRPr="009E60AC" w:rsidRDefault="006A12F2"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5" name="Rectangle 87">
                          <a:extLst>
                            <a:ext uri="{FF2B5EF4-FFF2-40B4-BE49-F238E27FC236}">
                              <a16:creationId xmlns:a16="http://schemas.microsoft.com/office/drawing/2014/main" id="{250B63ED-F399-4038-AA0C-6ED20C81837E}"/>
                            </a:ext>
                          </a:extLst>
                        </wps:cNvPr>
                        <wps:cNvSpPr/>
                        <wps:spPr>
                          <a:xfrm>
                            <a:off x="1098288" y="1670222"/>
                            <a:ext cx="1217681"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400147E2"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serviceNodeCp</w:t>
                              </w:r>
                            </w:p>
                          </w:txbxContent>
                        </wps:txbx>
                        <wps:bodyPr rot="0" spcFirstLastPara="0" vert="horz" wrap="square" lIns="0" tIns="0" rIns="0" bIns="0" numCol="1" spcCol="0" rtlCol="0" fromWordArt="0" anchor="t" anchorCtr="0" forceAA="0" compatLnSpc="1">
                          <a:prstTxWarp prst="textNoShape">
                            <a:avLst/>
                          </a:prstTxWarp>
                          <a:noAutofit/>
                        </wps:bodyPr>
                      </wps:wsp>
                      <wps:wsp>
                        <wps:cNvPr id="86" name="Rectangle 88">
                          <a:extLst>
                            <a:ext uri="{FF2B5EF4-FFF2-40B4-BE49-F238E27FC236}">
                              <a16:creationId xmlns:a16="http://schemas.microsoft.com/office/drawing/2014/main" id="{465E9338-F46E-4E8B-BFF6-6A61FB05023A}"/>
                            </a:ext>
                          </a:extLst>
                        </wps:cNvPr>
                        <wps:cNvSpPr/>
                        <wps:spPr>
                          <a:xfrm>
                            <a:off x="1098288" y="694115"/>
                            <a:ext cx="1217681"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1426FB97"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dbBackendCp</w:t>
                              </w:r>
                            </w:p>
                          </w:txbxContent>
                        </wps:txbx>
                        <wps:bodyPr rot="0" spcFirstLastPara="0" vert="horz" wrap="square" lIns="0" tIns="0" rIns="0" bIns="0" numCol="1" spcCol="0" rtlCol="0" fromWordArt="0" anchor="t" anchorCtr="0" forceAA="0" compatLnSpc="1">
                          <a:prstTxWarp prst="textNoShape">
                            <a:avLst/>
                          </a:prstTxWarp>
                          <a:noAutofit/>
                        </wps:bodyPr>
                      </wps:wsp>
                      <wps:wsp>
                        <wps:cNvPr id="87" name="Connector: Elbow 91">
                          <a:extLst>
                            <a:ext uri="{FF2B5EF4-FFF2-40B4-BE49-F238E27FC236}">
                              <a16:creationId xmlns:a16="http://schemas.microsoft.com/office/drawing/2014/main" id="{FEDBEB12-FB3D-4E29-8EE1-C317F8FCC5C2}"/>
                            </a:ext>
                          </a:extLst>
                        </wps:cNvPr>
                        <wps:cNvCnPr/>
                        <wps:spPr>
                          <a:xfrm>
                            <a:off x="2315969" y="778263"/>
                            <a:ext cx="2235836" cy="400009"/>
                          </a:xfrm>
                          <a:prstGeom prst="bentConnector3">
                            <a:avLst>
                              <a:gd name="adj1" fmla="val 83429"/>
                            </a:avLst>
                          </a:prstGeom>
                          <a:noFill/>
                          <a:ln w="9525" cap="flat" cmpd="sng" algn="ctr">
                            <a:solidFill>
                              <a:srgbClr val="5B9BD5"/>
                            </a:solidFill>
                            <a:prstDash val="solid"/>
                            <a:miter lim="800000"/>
                          </a:ln>
                          <a:effectLst/>
                        </wps:spPr>
                        <wps:bodyPr/>
                      </wps:wsp>
                      <wps:wsp>
                        <wps:cNvPr id="88" name="Connector: Elbow 92">
                          <a:extLst>
                            <a:ext uri="{FF2B5EF4-FFF2-40B4-BE49-F238E27FC236}">
                              <a16:creationId xmlns:a16="http://schemas.microsoft.com/office/drawing/2014/main" id="{CF45B4BE-4175-4313-A3A4-E1D71FE9F53B}"/>
                            </a:ext>
                          </a:extLst>
                        </wps:cNvPr>
                        <wps:cNvCnPr>
                          <a:endCxn id="91" idx="1"/>
                        </wps:cNvCnPr>
                        <wps:spPr>
                          <a:xfrm flipV="1">
                            <a:off x="2315969" y="1178272"/>
                            <a:ext cx="2235836" cy="576099"/>
                          </a:xfrm>
                          <a:prstGeom prst="bentConnector3">
                            <a:avLst>
                              <a:gd name="adj1" fmla="val 80584"/>
                            </a:avLst>
                          </a:prstGeom>
                          <a:noFill/>
                          <a:ln w="9525" cap="flat" cmpd="sng" algn="ctr">
                            <a:solidFill>
                              <a:srgbClr val="5B9BD5"/>
                            </a:solidFill>
                            <a:prstDash val="solid"/>
                            <a:miter lim="800000"/>
                          </a:ln>
                          <a:effectLst/>
                        </wps:spPr>
                        <wps:bodyPr/>
                      </wps:wsp>
                      <wps:wsp>
                        <wps:cNvPr id="89" name="Connector: Elbow 93">
                          <a:extLst>
                            <a:ext uri="{FF2B5EF4-FFF2-40B4-BE49-F238E27FC236}">
                              <a16:creationId xmlns:a16="http://schemas.microsoft.com/office/drawing/2014/main" id="{CDF0C549-99CE-4082-A65D-48C1610E2F72}"/>
                            </a:ext>
                          </a:extLst>
                        </wps:cNvPr>
                        <wps:cNvCnPr/>
                        <wps:spPr>
                          <a:xfrm rot="10800000">
                            <a:off x="2315970" y="520211"/>
                            <a:ext cx="737345" cy="553968"/>
                          </a:xfrm>
                          <a:prstGeom prst="bentConnector3">
                            <a:avLst>
                              <a:gd name="adj1" fmla="val 50000"/>
                            </a:avLst>
                          </a:prstGeom>
                          <a:noFill/>
                          <a:ln w="9525" cap="flat" cmpd="sng" algn="ctr">
                            <a:solidFill>
                              <a:srgbClr val="C00000"/>
                            </a:solidFill>
                            <a:prstDash val="solid"/>
                            <a:miter lim="800000"/>
                          </a:ln>
                          <a:effectLst/>
                        </wps:spPr>
                        <wps:bodyPr/>
                      </wps:wsp>
                      <wps:wsp>
                        <wps:cNvPr id="90" name="Connector: Elbow 94">
                          <a:extLst>
                            <a:ext uri="{FF2B5EF4-FFF2-40B4-BE49-F238E27FC236}">
                              <a16:creationId xmlns:a16="http://schemas.microsoft.com/office/drawing/2014/main" id="{0BDD0AA3-3BC0-451F-B9B2-649BA90CFC82}"/>
                            </a:ext>
                          </a:extLst>
                        </wps:cNvPr>
                        <wps:cNvCnPr/>
                        <wps:spPr>
                          <a:xfrm rot="10800000" flipV="1">
                            <a:off x="2315970" y="1074181"/>
                            <a:ext cx="712805" cy="405308"/>
                          </a:xfrm>
                          <a:prstGeom prst="bentConnector3">
                            <a:avLst>
                              <a:gd name="adj1" fmla="val 50000"/>
                            </a:avLst>
                          </a:prstGeom>
                          <a:noFill/>
                          <a:ln w="9525" cap="flat" cmpd="sng" algn="ctr">
                            <a:solidFill>
                              <a:srgbClr val="C00000"/>
                            </a:solidFill>
                            <a:prstDash val="solid"/>
                            <a:miter lim="800000"/>
                          </a:ln>
                          <a:effectLst/>
                        </wps:spPr>
                        <wps:bodyPr/>
                      </wps:wsp>
                      <wps:wsp>
                        <wps:cNvPr id="91" name="Cylinder 95">
                          <a:extLst>
                            <a:ext uri="{FF2B5EF4-FFF2-40B4-BE49-F238E27FC236}">
                              <a16:creationId xmlns:a16="http://schemas.microsoft.com/office/drawing/2014/main" id="{5C7FADDB-2A7A-4F35-AAB3-2040E19CC149}"/>
                            </a:ext>
                          </a:extLst>
                        </wps:cNvPr>
                        <wps:cNvSpPr/>
                        <wps:spPr>
                          <a:xfrm rot="16200000">
                            <a:off x="4783897" y="835690"/>
                            <a:ext cx="220980" cy="685164"/>
                          </a:xfrm>
                          <a:prstGeom prst="can">
                            <a:avLst/>
                          </a:prstGeom>
                          <a:solidFill>
                            <a:srgbClr val="ED7D31"/>
                          </a:solidFill>
                          <a:ln w="12700" cap="flat" cmpd="sng" algn="ctr">
                            <a:solidFill>
                              <a:srgbClr val="ED7D31">
                                <a:shade val="50000"/>
                              </a:srgbClr>
                            </a:solidFill>
                            <a:prstDash val="solid"/>
                            <a:miter lim="800000"/>
                          </a:ln>
                          <a:effectLst/>
                        </wps:spPr>
                        <wps:txbx>
                          <w:txbxContent>
                            <w:p w14:paraId="15B59584" w14:textId="77777777" w:rsidR="006A12F2" w:rsidRPr="009E60AC" w:rsidRDefault="006A12F2" w:rsidP="00980ACA">
                              <w:pPr>
                                <w:pStyle w:val="NormalWeb"/>
                                <w:kinsoku w:val="0"/>
                                <w:spacing w:line="254" w:lineRule="auto"/>
                                <w:jc w:val="center"/>
                                <w:rPr>
                                  <w:rFonts w:eastAsiaTheme="minorEastAsia"/>
                                </w:rPr>
                              </w:pPr>
                              <w:r>
                                <w:rPr>
                                  <w:rFonts w:eastAsia="Calibri" w:cs="Arial"/>
                                  <w:color w:val="000000" w:themeColor="text1"/>
                                  <w:kern w:val="24"/>
                                  <w:sz w:val="20"/>
                                  <w:szCs w:val="20"/>
                                </w:rPr>
                                <w:t>externalVl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92" name="Text Box 2">
                          <a:extLst>
                            <a:ext uri="{FF2B5EF4-FFF2-40B4-BE49-F238E27FC236}">
                              <a16:creationId xmlns:a16="http://schemas.microsoft.com/office/drawing/2014/main" id="{FD7F5D7C-9320-40B3-90EE-CD154FBA4034}"/>
                            </a:ext>
                          </a:extLst>
                        </wps:cNvPr>
                        <wps:cNvSpPr txBox="1">
                          <a:spLocks noChangeArrowheads="1"/>
                        </wps:cNvSpPr>
                        <wps:spPr bwMode="auto">
                          <a:xfrm>
                            <a:off x="279819" y="2011000"/>
                            <a:ext cx="317500" cy="171450"/>
                          </a:xfrm>
                          <a:prstGeom prst="rect">
                            <a:avLst/>
                          </a:prstGeom>
                          <a:solidFill>
                            <a:srgbClr val="FFFFFF"/>
                          </a:solidFill>
                          <a:ln w="9525">
                            <a:noFill/>
                            <a:miter lim="800000"/>
                            <a:headEnd/>
                            <a:tailEnd/>
                          </a:ln>
                        </wps:spPr>
                        <wps:txbx>
                          <w:txbxContent>
                            <w:p w14:paraId="11960D68" w14:textId="77777777" w:rsidR="006A12F2" w:rsidRPr="009E60AC" w:rsidRDefault="006A12F2" w:rsidP="00980ACA">
                              <w:pPr>
                                <w:pStyle w:val="NormalWeb"/>
                                <w:kinsoku w:val="0"/>
                                <w:spacing w:after="160" w:line="254" w:lineRule="auto"/>
                                <w:jc w:val="center"/>
                                <w:rPr>
                                  <w:rFonts w:eastAsiaTheme="minorEastAsia"/>
                                </w:rPr>
                              </w:pPr>
                              <w:r>
                                <w:rPr>
                                  <w:rFonts w:ascii="Calibri" w:eastAsia="Calibri" w:hAnsi="Calibri" w:cs="Arial"/>
                                  <w:color w:val="000000" w:themeColor="text1"/>
                                  <w:kern w:val="24"/>
                                  <w:sz w:val="20"/>
                                  <w:szCs w:val="20"/>
                                </w:rPr>
                                <w:t>VNF</w:t>
                              </w:r>
                            </w:p>
                          </w:txbxContent>
                        </wps:txbx>
                        <wps:bodyPr rot="0" vert="horz" wrap="square" lIns="0" tIns="0" rIns="0" bIns="0" anchor="ctr" anchorCtr="0">
                          <a:noAutofit/>
                        </wps:bodyPr>
                      </wps:wsp>
                    </wpc:wpc>
                  </a:graphicData>
                </a:graphic>
              </wp:inline>
            </w:drawing>
          </mc:Choice>
          <mc:Fallback>
            <w:pict>
              <v:group w14:anchorId="174A1595" id="Canvas 32" o:spid="_x0000_s1037" editas="canvas" style="width:6in;height:181.05pt;mso-position-horizontal-relative:char;mso-position-vertical-relative:line" coordsize="54864,22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">
                <v:shape id="_x0000_s1038" type="#_x0000_t75" style="position:absolute;width:54864;height:22993;visibility:visible;mso-wrap-style:square">
                  <v:fill o:detectmouseclick="t"/>
                  <v:path o:connecttype="none"/>
                </v:shape>
                <v:rect id="Rectangle 68" o:spid="_x0000_s1039" style="position:absolute;left:1800;top:1800;width:37120;height:206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" fillcolor="window" strokecolor="windowText" strokeweight="1pt"/>
                <v:rect id="Rectangle 80" o:spid="_x0000_s1040" style="position:absolute;left:3411;top:3575;width:8301;height:5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" fillcolor="#5b9bd5" strokecolor="#41719c" strokeweight="1pt">
                  <v:textbox inset="0,0,0,0">
                    <w:txbxContent>
                      <w:p w14:paraId="7896CCEE"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dbBackend</w:t>
                        </w:r>
                      </w:p>
                    </w:txbxContent>
                  </v:textbox>
                </v:rect>
                <v:rect id="Rectangle 81" o:spid="_x0000_s1041" style="position:absolute;left:10982;top:4360;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" fillcolor="#ffc000" strokecolor="#bc8c00" strokeweight="1pt">
                  <v:textbox inset="0,0,0,0">
                    <w:txbxContent>
                      <w:p w14:paraId="6B3AA320"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dbBackendInternalCp</w:t>
                        </w:r>
                      </w:p>
                      <w:p w14:paraId="4391048D" w14:textId="77777777" w:rsidR="006A12F2" w:rsidRPr="009E60AC" w:rsidRDefault="006A12F2" w:rsidP="00980ACA">
                        <w:pPr>
                          <w:pStyle w:val="NormalWeb"/>
                          <w:kinsoku w:val="0"/>
                          <w:spacing w:after="0"/>
                          <w:rPr>
                            <w:rFonts w:eastAsiaTheme="minorEastAsia"/>
                          </w:rPr>
                        </w:pPr>
                        <w:r>
                          <w:rPr>
                            <w:rFonts w:cs="Arial"/>
                            <w:color w:val="000000" w:themeColor="text1"/>
                            <w:kern w:val="24"/>
                            <w:sz w:val="20"/>
                            <w:szCs w:val="20"/>
                          </w:rPr>
                          <w:t> </w:t>
                        </w:r>
                      </w:p>
                    </w:txbxContent>
                  </v:textbox>
                </v:rect>
                <v:shape id="Cylinder 82" o:spid="_x0000_s1042" type="#_x0000_t22" style="position:absolute;left:33397;top:6769;width:2216;height:794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" adj="1506" fillcolor="#ed7d31" strokecolor="#ae5a21" strokeweight="1pt">
                  <v:stroke joinstyle="miter"/>
                  <v:textbox style="layout-flow:vertical" inset="0,0,0,0">
                    <w:txbxContent>
                      <w:p w14:paraId="1A4B8C8E"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internalVl</w:t>
                        </w:r>
                      </w:p>
                    </w:txbxContent>
                  </v:textbox>
                </v:shape>
                <v:rect id="Rectangle 84" o:spid="_x0000_s1043" style="position:absolute;left:3411;top:13168;width:8301;height:5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" fillcolor="#5b9bd5" strokecolor="#41719c" strokeweight="1pt">
                  <v:textbox inset="0,0,0,0">
                    <w:txbxContent>
                      <w:p w14:paraId="6566E3AB"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serviceNode</w:t>
                        </w:r>
                      </w:p>
                      <w:p w14:paraId="3738F4DB" w14:textId="77777777" w:rsidR="006A12F2" w:rsidRPr="009E60AC" w:rsidRDefault="006A12F2" w:rsidP="00980ACA">
                        <w:pPr>
                          <w:pStyle w:val="NormalWeb"/>
                          <w:kinsoku w:val="0"/>
                          <w:spacing w:after="0"/>
                          <w:rPr>
                            <w:rFonts w:eastAsiaTheme="minorEastAsia"/>
                          </w:rPr>
                        </w:pPr>
                        <w:r>
                          <w:rPr>
                            <w:rFonts w:cs="Arial"/>
                            <w:color w:val="000000" w:themeColor="text1"/>
                            <w:kern w:val="24"/>
                            <w:sz w:val="20"/>
                            <w:szCs w:val="20"/>
                          </w:rPr>
                          <w:t> </w:t>
                        </w:r>
                      </w:p>
                    </w:txbxContent>
                  </v:textbox>
                </v:rect>
                <v:rect id="Rectangle 86" o:spid="_x0000_s1044" style="position:absolute;left:10982;top:13953;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" fillcolor="#ffc000" strokecolor="#bc8c00" strokeweight="1pt">
                  <v:textbox inset="0,0,0,0">
                    <w:txbxContent>
                      <w:p w14:paraId="3746DE56"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serviceNodeInternalCp</w:t>
                        </w:r>
                      </w:p>
                      <w:p w14:paraId="34CC6AF3" w14:textId="77777777" w:rsidR="006A12F2" w:rsidRPr="009E60AC" w:rsidRDefault="006A12F2" w:rsidP="00980ACA">
                        <w:pPr>
                          <w:pStyle w:val="NormalWeb"/>
                          <w:kinsoku w:val="0"/>
                          <w:spacing w:after="0"/>
                          <w:rPr>
                            <w:rFonts w:eastAsiaTheme="minorEastAsia"/>
                          </w:rPr>
                        </w:pPr>
                        <w:r>
                          <w:rPr>
                            <w:rFonts w:cs="Arial"/>
                            <w:color w:val="000000" w:themeColor="text1"/>
                            <w:kern w:val="24"/>
                            <w:sz w:val="20"/>
                            <w:szCs w:val="20"/>
                          </w:rPr>
                          <w:t> </w:t>
                        </w:r>
                      </w:p>
                    </w:txbxContent>
                  </v:textbox>
                </v:rect>
                <v:rect id="Rectangle 87" o:spid="_x0000_s1045" style="position:absolute;left:10982;top:16702;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" fillcolor="#70ad47" strokecolor="#507e32" strokeweight="1pt">
                  <v:textbox inset="0,0,0,0">
                    <w:txbxContent>
                      <w:p w14:paraId="400147E2"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serviceNodeCp</w:t>
                        </w:r>
                      </w:p>
                    </w:txbxContent>
                  </v:textbox>
                </v:rect>
                <v:rect id="Rectangle 88" o:spid="_x0000_s1046" style="position:absolute;left:10982;top:6941;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" fillcolor="#70ad47" strokecolor="#507e32" strokeweight="1pt">
                  <v:textbox inset="0,0,0,0">
                    <w:txbxContent>
                      <w:p w14:paraId="1426FB97" w14:textId="77777777" w:rsidR="006A12F2" w:rsidRPr="009E60AC" w:rsidRDefault="006A12F2" w:rsidP="00980ACA">
                        <w:pPr>
                          <w:pStyle w:val="NormalWeb"/>
                          <w:kinsoku w:val="0"/>
                          <w:spacing w:after="0"/>
                          <w:jc w:val="center"/>
                          <w:rPr>
                            <w:rFonts w:eastAsiaTheme="minorEastAsia"/>
                          </w:rPr>
                        </w:pPr>
                        <w:r>
                          <w:rPr>
                            <w:rFonts w:cs="Arial"/>
                            <w:color w:val="000000" w:themeColor="text1"/>
                            <w:kern w:val="24"/>
                            <w:sz w:val="20"/>
                            <w:szCs w:val="20"/>
                          </w:rPr>
                          <w:t>dbBackendCp</w:t>
                        </w:r>
                      </w:p>
                    </w:txbxContent>
                  </v:textbox>
                </v:rect>
                <v:shape id="Connector: Elbow 91" o:spid="_x0000_s1047" type="#_x0000_t34" style="position:absolute;left:23159;top:7782;width:22359;height:400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" adj="18021" strokecolor="#5b9bd5"/>
                <v:shape id="Connector: Elbow 92" o:spid="_x0000_s1048" type="#_x0000_t34" style="position:absolute;left:23159;top:11782;width:22359;height:5761;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" adj="17406" strokecolor="#5b9bd5"/>
                <v:shape id="Connector: Elbow 93" o:spid="_x0000_s1049" type="#_x0000_t34" style="position:absolute;left:23159;top:5202;width:7374;height:5539;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" strokecolor="#c00000"/>
                <v:shape id="Connector: Elbow 94" o:spid="_x0000_s1050" type="#_x0000_t34" style="position:absolute;left:23159;top:10741;width:7128;height:4053;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" strokecolor="#c00000"/>
                <v:shape id="Cylinder 95" o:spid="_x0000_s1051" type="#_x0000_t22" style="position:absolute;left:47839;top:8356;width:2210;height:685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" adj="1742" fillcolor="#ed7d31" strokecolor="#ae5a21" strokeweight="1pt">
                  <v:stroke joinstyle="miter"/>
                  <v:textbox style="layout-flow:vertical" inset="0,0,0,0">
                    <w:txbxContent>
                      <w:p w14:paraId="15B59584" w14:textId="77777777" w:rsidR="006A12F2" w:rsidRPr="009E60AC" w:rsidRDefault="006A12F2" w:rsidP="00980ACA">
                        <w:pPr>
                          <w:pStyle w:val="NormalWeb"/>
                          <w:kinsoku w:val="0"/>
                          <w:spacing w:line="254" w:lineRule="auto"/>
                          <w:jc w:val="center"/>
                          <w:rPr>
                            <w:rFonts w:eastAsiaTheme="minorEastAsia"/>
                          </w:rPr>
                        </w:pPr>
                        <w:r>
                          <w:rPr>
                            <w:rFonts w:eastAsia="Calibri" w:cs="Arial"/>
                            <w:color w:val="000000" w:themeColor="text1"/>
                            <w:kern w:val="24"/>
                            <w:sz w:val="20"/>
                            <w:szCs w:val="20"/>
                          </w:rPr>
                          <w:t>externalVl</w:t>
                        </w:r>
                      </w:p>
                    </w:txbxContent>
                  </v:textbox>
                </v:shape>
                <v:shape id="Text Box 2" o:spid="_x0000_s1052" type="#_x0000_t202" style="position:absolute;left:2798;top:20110;width:3175;height:17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" stroked="f">
                  <v:textbox inset="0,0,0,0">
                    <w:txbxContent>
                      <w:p w14:paraId="11960D68" w14:textId="77777777" w:rsidR="006A12F2" w:rsidRPr="009E60AC" w:rsidRDefault="006A12F2" w:rsidP="00980ACA">
                        <w:pPr>
                          <w:pStyle w:val="NormalWeb"/>
                          <w:kinsoku w:val="0"/>
                          <w:spacing w:after="160" w:line="254" w:lineRule="auto"/>
                          <w:jc w:val="center"/>
                          <w:rPr>
                            <w:rFonts w:eastAsiaTheme="minorEastAsia"/>
                          </w:rPr>
                        </w:pPr>
                        <w:r>
                          <w:rPr>
                            <w:rFonts w:ascii="Calibri" w:eastAsia="Calibri" w:hAnsi="Calibri" w:cs="Arial"/>
                            <w:color w:val="000000" w:themeColor="text1"/>
                            <w:kern w:val="24"/>
                            <w:sz w:val="20"/>
                            <w:szCs w:val="20"/>
                          </w:rPr>
                          <w:t>VNF</w:t>
                        </w:r>
                      </w:p>
                    </w:txbxContent>
                  </v:textbox>
                </v:shape>
                <w10:anchorlock/>
              </v:group>
            </w:pict>
          </mc:Fallback>
        </mc:AlternateContent>
      </w:r>
    </w:p>
    <w:p w14:paraId="309B4F4C" w14:textId="77777777" w:rsidR="00FB518B" w:rsidRPr="0056401C" w:rsidRDefault="00D97301" w:rsidP="00D97301">
      <w:pPr>
        <w:pStyle w:val="NF"/>
        <w:rPr>
          <w:rFonts w:eastAsia="Calibri"/>
        </w:rPr>
      </w:pPr>
      <w:r w:rsidRPr="0056401C">
        <w:rPr>
          <w:rFonts w:eastAsia="Calibri"/>
        </w:rPr>
        <w:t>NOTE:</w:t>
      </w:r>
      <w:r w:rsidRPr="0056401C">
        <w:rPr>
          <w:rFonts w:eastAsia="Calibri"/>
        </w:rPr>
        <w:tab/>
        <w:t>The single external VL above illustrates that both serviceNodeCp and dbBackendCp are connected to the same external VL. Alternatively, external connection points can be connected to separate external VLs.</w:t>
      </w:r>
    </w:p>
    <w:p w14:paraId="513DE22D" w14:textId="77777777" w:rsidR="00D97301" w:rsidRPr="0056401C" w:rsidRDefault="00D97301" w:rsidP="00D97301">
      <w:pPr>
        <w:pStyle w:val="NF"/>
        <w:rPr>
          <w:rFonts w:eastAsiaTheme="minorEastAsia"/>
        </w:rPr>
      </w:pPr>
    </w:p>
    <w:p w14:paraId="4E1AA616" w14:textId="77777777" w:rsidR="000B067C" w:rsidRPr="0056401C" w:rsidRDefault="000B067C" w:rsidP="000B067C">
      <w:pPr>
        <w:pStyle w:val="TF"/>
        <w:rPr>
          <w:rFonts w:eastAsia="Calibri"/>
        </w:rPr>
      </w:pPr>
      <w:r w:rsidRPr="0056401C">
        <w:rPr>
          <w:rFonts w:eastAsia="Calibri"/>
        </w:rPr>
        <w:t>Figure A.2-3: SunshineDB (complex): lower level</w:t>
      </w:r>
    </w:p>
    <w:p w14:paraId="6F6271F5" w14:textId="77777777" w:rsidR="000B067C" w:rsidRPr="0056401C" w:rsidRDefault="000B067C" w:rsidP="000B067C">
      <w:pPr>
        <w:overflowPunct/>
        <w:autoSpaceDE/>
        <w:spacing w:after="160" w:line="259" w:lineRule="auto"/>
        <w:textAlignment w:val="auto"/>
        <w:rPr>
          <w:rFonts w:eastAsiaTheme="minorEastAsia"/>
          <w:color w:val="000000"/>
        </w:rPr>
      </w:pPr>
      <w:r w:rsidRPr="0056401C">
        <w:rPr>
          <w:rFonts w:eastAsiaTheme="minorEastAsia"/>
          <w:b/>
          <w:bCs/>
          <w:color w:val="000000"/>
        </w:rPr>
        <w:t>sunshinedbcomplex.vnfd.tosca.yaml</w:t>
      </w:r>
    </w:p>
    <w:p w14:paraId="2EBAA74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49B068EC"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0FB5F19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description: Relational database, complex </w:t>
      </w:r>
    </w:p>
    <w:p w14:paraId="5200F44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09A764BE" w14:textId="29F1242C"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etsi_nfv_sol001_vnfd_types.yaml  # all of TOSCA </w:t>
      </w:r>
      <w:r w:rsidR="00F53BE0" w:rsidRPr="0056401C">
        <w:rPr>
          <w:rFonts w:ascii="Consolas" w:eastAsiaTheme="minorEastAsia" w:hAnsi="Consolas"/>
        </w:rPr>
        <w:t xml:space="preserve">VNFD </w:t>
      </w:r>
      <w:r w:rsidRPr="0056401C">
        <w:rPr>
          <w:rFonts w:ascii="Consolas" w:eastAsiaTheme="minorEastAsia" w:hAnsi="Consolas"/>
        </w:rPr>
        <w:t>types as defined in NFV SOL 001 GS</w:t>
      </w:r>
    </w:p>
    <w:p w14:paraId="75D07B8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sunshineVNF.yaml # contains the VNF node type definition</w:t>
      </w:r>
    </w:p>
    <w:p w14:paraId="5A20C8B5"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7F7BB5B7"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47F71DA6"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MyCompany.nodes.nfv.Vdu.Aux:</w:t>
      </w:r>
    </w:p>
    <w:p w14:paraId="6E393FF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tosca.nodes.nfv.Vdu.Compute</w:t>
      </w:r>
    </w:p>
    <w:p w14:paraId="2558F98C"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16A3684"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configurable_properties:</w:t>
      </w:r>
    </w:p>
    <w:p w14:paraId="42BA4AC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MyCompany.datatypes.nfv.AuxVnfcConfigurableProperties</w:t>
      </w:r>
    </w:p>
    <w:p w14:paraId="1D0D5031" w14:textId="1E1B61C9"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22CA2060" w14:textId="77777777" w:rsidR="005D5FC7" w:rsidRPr="0056401C" w:rsidRDefault="005D5FC7" w:rsidP="005D5FC7">
      <w:pPr>
        <w:shd w:val="clear" w:color="auto" w:fill="D9D9D9" w:themeFill="background1" w:themeFillShade="D9"/>
        <w:spacing w:after="0"/>
        <w:rPr>
          <w:rFonts w:ascii="Consolas" w:eastAsiaTheme="minorEastAsia" w:hAnsi="Consolas"/>
        </w:rPr>
      </w:pPr>
    </w:p>
    <w:p w14:paraId="3F48BBAC"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data_types:</w:t>
      </w:r>
    </w:p>
    <w:p w14:paraId="6454832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MyCompany.datatypes.nfv.AuxVnfcConfigurableProperties:</w:t>
      </w:r>
    </w:p>
    <w:p w14:paraId="193989C7"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tosca.datatypes.nfv.VnfcConfigurableProperties</w:t>
      </w:r>
    </w:p>
    <w:p w14:paraId="4F6759C1"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AEB1F5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additional_vnfc_configurable_properties:</w:t>
      </w:r>
    </w:p>
    <w:p w14:paraId="391F6CAF"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MyCompany.datatypes.nfv.AuxVnfcAdditionalConfigurableProperties</w:t>
      </w:r>
    </w:p>
    <w:p w14:paraId="05994201"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6385DE54" w14:textId="77777777" w:rsidR="005D5FC7" w:rsidRPr="0056401C" w:rsidRDefault="005D5FC7" w:rsidP="005D5FC7">
      <w:pPr>
        <w:shd w:val="clear" w:color="auto" w:fill="D9D9D9" w:themeFill="background1" w:themeFillShade="D9"/>
        <w:spacing w:after="0"/>
        <w:rPr>
          <w:rFonts w:ascii="Consolas" w:eastAsiaTheme="minorEastAsia" w:hAnsi="Consolas"/>
        </w:rPr>
      </w:pPr>
    </w:p>
    <w:p w14:paraId="21AF1EAD"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MyCompany.datatypes.nfv.AuxVnfcAdditionalConfigurableProperties:</w:t>
      </w:r>
    </w:p>
    <w:p w14:paraId="56388460"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tosca.datatypes.nfv.VnfcAdditionalConfigurableProperties</w:t>
      </w:r>
    </w:p>
    <w:p w14:paraId="513B3330"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72789E2"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name_prefix_in_vim:</w:t>
      </w:r>
    </w:p>
    <w:p w14:paraId="72E18DF2"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520F7DDD"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375C785A" w14:textId="589EAB1C"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210001">
        <w:rPr>
          <w:rFonts w:ascii="Consolas" w:eastAsiaTheme="minorEastAsia" w:hAnsi="Consolas"/>
        </w:rPr>
        <w:t>"</w:t>
      </w:r>
      <w:r w:rsidRPr="0056401C">
        <w:rPr>
          <w:rFonts w:ascii="Consolas" w:eastAsiaTheme="minorEastAsia" w:hAnsi="Consolas"/>
        </w:rPr>
        <w:t>MyCustomer</w:t>
      </w:r>
      <w:r w:rsidR="00210001">
        <w:rPr>
          <w:rFonts w:ascii="Consolas" w:eastAsiaTheme="minorEastAsia" w:hAnsi="Consolas"/>
        </w:rPr>
        <w:t>"</w:t>
      </w:r>
    </w:p>
    <w:p w14:paraId="7181F234"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dns_server:</w:t>
      </w:r>
    </w:p>
    <w:p w14:paraId="2135A91B"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22A54029" w14:textId="77777777"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1D2B3A06" w14:textId="6307F660" w:rsidR="005D5FC7" w:rsidRPr="0056401C" w:rsidRDefault="005D5FC7" w:rsidP="005D5FC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210001">
        <w:rPr>
          <w:rFonts w:ascii="Consolas" w:eastAsiaTheme="minorEastAsia" w:hAnsi="Consolas"/>
        </w:rPr>
        <w:t>"</w:t>
      </w:r>
      <w:r w:rsidRPr="0056401C">
        <w:rPr>
          <w:rFonts w:ascii="Consolas" w:eastAsiaTheme="minorEastAsia" w:hAnsi="Consolas"/>
        </w:rPr>
        <w:t>90.200.250.57</w:t>
      </w:r>
      <w:r w:rsidR="00210001">
        <w:rPr>
          <w:rFonts w:ascii="Consolas" w:eastAsiaTheme="minorEastAsia" w:hAnsi="Consolas"/>
        </w:rPr>
        <w:t>"</w:t>
      </w:r>
    </w:p>
    <w:p w14:paraId="3310CE85" w14:textId="77777777" w:rsidR="005D5FC7" w:rsidRPr="0056401C" w:rsidRDefault="005D5FC7" w:rsidP="005D5FC7">
      <w:pPr>
        <w:shd w:val="clear" w:color="auto" w:fill="D9D9D9" w:themeFill="background1" w:themeFillShade="D9"/>
        <w:spacing w:after="0"/>
        <w:rPr>
          <w:rFonts w:ascii="Consolas" w:eastAsiaTheme="minorEastAsia" w:hAnsi="Consolas"/>
        </w:rPr>
      </w:pPr>
    </w:p>
    <w:p w14:paraId="36C0A497" w14:textId="77777777" w:rsidR="00170B26" w:rsidRPr="0056401C" w:rsidRDefault="00170B26" w:rsidP="00E553DD">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177710B8" w14:textId="77777777" w:rsidR="00170B26" w:rsidRPr="0056401C" w:rsidRDefault="00170B26" w:rsidP="00E553DD">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4DC930D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MyCompany.SunshineDB.1_0.1_0</w:t>
      </w:r>
      <w:r w:rsidRPr="0056401C" w:rsidDel="00980ACA">
        <w:rPr>
          <w:rFonts w:ascii="Consolas" w:eastAsiaTheme="minorEastAsia" w:hAnsi="Consolas"/>
        </w:rPr>
        <w:t xml:space="preserve"> </w:t>
      </w:r>
    </w:p>
    <w:p w14:paraId="3A63ABA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CBE0A8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w:t>
      </w:r>
    </w:p>
    <w:p w14:paraId="41A7A2F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complex</w:t>
      </w:r>
    </w:p>
    <w:p w14:paraId="5724564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280E5BC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virtual_link_backend: [ dbBackendCp, virtual_link ]  # IPv4 for SQL</w:t>
      </w:r>
    </w:p>
    <w:p w14:paraId="49E48CE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virtual_link_service: [ serviceNodeCp, virtual_link ]  # IPv4 for SSH</w:t>
      </w:r>
    </w:p>
    <w:p w14:paraId="5FFF6EE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654EC26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1985AB0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SunshineDB:</w:t>
      </w:r>
    </w:p>
    <w:p w14:paraId="37FE5CA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MyCompany.SunshineDB.1_0.1_0</w:t>
      </w:r>
    </w:p>
    <w:p w14:paraId="3434F58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EBB9F0B" w14:textId="77777777" w:rsidR="00170B26" w:rsidRPr="0056401C" w:rsidRDefault="00170B26" w:rsidP="00170B26">
      <w:pPr>
        <w:shd w:val="clear" w:color="auto" w:fill="D9D9D9" w:themeFill="background1" w:themeFillShade="D9"/>
        <w:spacing w:after="0"/>
        <w:rPr>
          <w:rFonts w:eastAsiaTheme="minorEastAsia"/>
        </w:rPr>
      </w:pPr>
      <w:r w:rsidRPr="0056401C">
        <w:rPr>
          <w:rFonts w:ascii="Consolas" w:eastAsiaTheme="minorEastAsia" w:hAnsi="Consolas"/>
        </w:rPr>
        <w:t xml:space="preserve">        flavour_description: A complex flavour</w:t>
      </w:r>
    </w:p>
    <w:p w14:paraId="2ED15DE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310B8EB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Vnflcm: </w:t>
      </w:r>
    </w:p>
    <w:p w14:paraId="236F576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0179D2F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instantiate.workbook.mistral.yaml</w:t>
      </w:r>
    </w:p>
    <w:p w14:paraId="399FAD9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w:t>
      </w:r>
    </w:p>
    <w:p w14:paraId="3DD4565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terminate.workbook.mistral.yaml</w:t>
      </w:r>
    </w:p>
    <w:p w14:paraId="1601725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heal:</w:t>
      </w:r>
    </w:p>
    <w:p w14:paraId="508D586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heal.workbook.mistral.yaml</w:t>
      </w:r>
    </w:p>
    <w:p w14:paraId="5985B34C"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793C4DD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dbBackend:</w:t>
      </w:r>
    </w:p>
    <w:p w14:paraId="19821149" w14:textId="190B60FC"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w:t>
      </w:r>
      <w:r w:rsidR="005D5FC7" w:rsidRPr="0056401C">
        <w:rPr>
          <w:rFonts w:ascii="Consolas" w:eastAsiaTheme="minorEastAsia" w:hAnsi="Consolas"/>
        </w:rPr>
        <w:t>MyCompany.nodes.nfv.Vdu.Aux</w:t>
      </w:r>
    </w:p>
    <w:p w14:paraId="2DDDE69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4E3731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dbBackend</w:t>
      </w:r>
    </w:p>
    <w:p w14:paraId="14C2089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dbBackend compute node</w:t>
      </w:r>
    </w:p>
    <w:p w14:paraId="4DD4D227" w14:textId="08918BEC"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 </w:t>
      </w:r>
    </w:p>
    <w:p w14:paraId="58E35E7A" w14:textId="77777777" w:rsidR="00802B27" w:rsidRPr="0056401C" w:rsidRDefault="00802B27" w:rsidP="00802B2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key_1: value_1</w:t>
      </w:r>
    </w:p>
    <w:p w14:paraId="4FE5822A" w14:textId="5F8C8538" w:rsidR="00802B27" w:rsidRPr="0056401C" w:rsidRDefault="00802B27" w:rsidP="00802B2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key_2: value_2</w:t>
      </w:r>
    </w:p>
    <w:p w14:paraId="2021AD8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4709F73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3</w:t>
      </w:r>
    </w:p>
    <w:p w14:paraId="645DF28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4</w:t>
      </w:r>
    </w:p>
    <w:p w14:paraId="032D7D4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capabilities:</w:t>
      </w:r>
    </w:p>
    <w:p w14:paraId="032B158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virtual_compute:</w:t>
      </w:r>
    </w:p>
    <w:p w14:paraId="26E4EF7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7C3DE3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virtual_memory:</w:t>
      </w:r>
    </w:p>
    <w:p w14:paraId="7031312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virtual_mem_size: 8192 MiB</w:t>
      </w:r>
    </w:p>
    <w:p w14:paraId="2A36CBE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virtual_cpu:</w:t>
      </w:r>
    </w:p>
    <w:p w14:paraId="133A369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cpu_architecture: x86</w:t>
      </w:r>
    </w:p>
    <w:p w14:paraId="3B4C08A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num_virtual_cpu: 2</w:t>
      </w:r>
    </w:p>
    <w:p w14:paraId="6EF3EBE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virtual_cpu_clock: 1800 MHz</w:t>
      </w:r>
    </w:p>
    <w:p w14:paraId="1EAE71A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254A36F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virtual_storage: mariaDbStorage</w:t>
      </w:r>
    </w:p>
    <w:p w14:paraId="2B2C20F0"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56F8644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serviceNode:</w:t>
      </w:r>
    </w:p>
    <w:p w14:paraId="122C413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tosca.nodes.nfv.Vdu.Compute</w:t>
      </w:r>
    </w:p>
    <w:p w14:paraId="46CE24F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D6CA64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serviceNode</w:t>
      </w:r>
    </w:p>
    <w:p w14:paraId="7C3361A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r w:rsidRPr="0056401C">
        <w:rPr>
          <w:rFonts w:ascii="Consolas" w:eastAsiaTheme="minorEastAsia" w:hAnsi="Consolas" w:cs="Consolas"/>
        </w:rPr>
        <w:t>brief description about serviceNode</w:t>
      </w:r>
    </w:p>
    <w:p w14:paraId="5A374E77" w14:textId="1E68135A"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16CA079F" w14:textId="52B184F8"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 </w:t>
      </w:r>
    </w:p>
    <w:p w14:paraId="0A29CC07" w14:textId="77777777" w:rsidR="00802B27" w:rsidRPr="0056401C" w:rsidRDefault="00802B27" w:rsidP="00802B27">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rPr>
        <w:t xml:space="preserve">          </w:t>
      </w:r>
      <w:r w:rsidRPr="0056401C">
        <w:rPr>
          <w:rFonts w:ascii="Consolas" w:eastAsiaTheme="minorEastAsia" w:hAnsi="Consolas"/>
        </w:rPr>
        <w:t>key_3: value_3</w:t>
      </w:r>
    </w:p>
    <w:p w14:paraId="5F9310D0" w14:textId="39D873BA" w:rsidR="00170B26" w:rsidRPr="0056401C" w:rsidRDefault="00802B27"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key_4: value_4</w:t>
      </w:r>
    </w:p>
    <w:p w14:paraId="27F8E24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120E0BD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3FE94AF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1</w:t>
      </w:r>
    </w:p>
    <w:p w14:paraId="73ECC17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sw_image_data:</w:t>
      </w:r>
    </w:p>
    <w:p w14:paraId="5CC7AC4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Software of Maria Db</w:t>
      </w:r>
    </w:p>
    <w:p w14:paraId="73281D5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 '1.0'</w:t>
      </w:r>
    </w:p>
    <w:p w14:paraId="64FA89B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checksum: </w:t>
      </w:r>
    </w:p>
    <w:p w14:paraId="7A8310AB" w14:textId="77777777" w:rsidR="00BB451A" w:rsidRPr="0056401C"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algorithm: sha-256</w:t>
      </w:r>
    </w:p>
    <w:p w14:paraId="11235760" w14:textId="77777777" w:rsidR="00BB451A" w:rsidRPr="0056401C" w:rsidRDefault="00BB451A" w:rsidP="00BB451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hash: b9c3036539fd7a5f87a1bf38eb05fdde8b556a1a7e664dbeda90ed3cd74b4f9d</w:t>
      </w:r>
    </w:p>
    <w:p w14:paraId="13DBBD0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container_format: bare</w:t>
      </w:r>
    </w:p>
    <w:p w14:paraId="6FF0073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disk_format: qcow2</w:t>
      </w:r>
    </w:p>
    <w:p w14:paraId="6650C57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min_disk: 2 GB</w:t>
      </w:r>
    </w:p>
    <w:p w14:paraId="43B4E21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min_ram: 8192 MiB</w:t>
      </w:r>
    </w:p>
    <w:p w14:paraId="0D516C9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size: 2 GB</w:t>
      </w:r>
    </w:p>
    <w:p w14:paraId="07C06CA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operating_system: Linux</w:t>
      </w:r>
    </w:p>
    <w:p w14:paraId="7C13E25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supported_virtualisation_environments:</w:t>
      </w:r>
    </w:p>
    <w:p w14:paraId="21DEB72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KVM</w:t>
      </w:r>
    </w:p>
    <w:p w14:paraId="7825897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capabilities:</w:t>
      </w:r>
    </w:p>
    <w:p w14:paraId="531797C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virtual_compute:</w:t>
      </w:r>
    </w:p>
    <w:p w14:paraId="4B27CA8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09146D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virtual_memory:</w:t>
      </w:r>
    </w:p>
    <w:p w14:paraId="705800A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virtual_mem_size: 8192 MiB</w:t>
      </w:r>
    </w:p>
    <w:p w14:paraId="7B1E9A6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virtual_cpu:</w:t>
      </w:r>
    </w:p>
    <w:p w14:paraId="60164C0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cpu_architecture: x86</w:t>
      </w:r>
    </w:p>
    <w:p w14:paraId="527007C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num_virtual_cpu: 2</w:t>
      </w:r>
    </w:p>
    <w:p w14:paraId="2EE6551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virtual_cpu_clock: 1800 MHz</w:t>
      </w:r>
    </w:p>
    <w:p w14:paraId="555A8B3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0D9B007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virtual_storage: mariaDbStorage</w:t>
      </w:r>
    </w:p>
    <w:p w14:paraId="0E6CAB85" w14:textId="77777777" w:rsidR="00170B26" w:rsidRPr="0056401C" w:rsidRDefault="00170B26" w:rsidP="00170B26">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artifacts:</w:t>
      </w:r>
    </w:p>
    <w:p w14:paraId="79FCD731" w14:textId="77777777" w:rsidR="00170B26" w:rsidRPr="0056401C" w:rsidRDefault="00170B26" w:rsidP="00170B26">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sw_image:</w:t>
      </w:r>
    </w:p>
    <w:p w14:paraId="73D876BF" w14:textId="77777777" w:rsidR="00170B26" w:rsidRPr="0056401C" w:rsidRDefault="00170B26" w:rsidP="00170B26">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type: tosca.artifacts.nfv.SwImage</w:t>
      </w:r>
    </w:p>
    <w:p w14:paraId="525078A5" w14:textId="77777777" w:rsidR="00170B26" w:rsidRPr="0056401C" w:rsidRDefault="00170B26" w:rsidP="00170B26">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file: maria.db.image.v1.0.qcow2</w:t>
      </w:r>
    </w:p>
    <w:p w14:paraId="74312423" w14:textId="77777777" w:rsidR="00170B26" w:rsidRPr="0056401C" w:rsidRDefault="00170B26" w:rsidP="00170B26">
      <w:pPr>
        <w:shd w:val="clear" w:color="auto" w:fill="D9D9D9" w:themeFill="background1" w:themeFillShade="D9"/>
        <w:spacing w:after="0"/>
        <w:rPr>
          <w:rFonts w:ascii="Consolas" w:eastAsiaTheme="minorEastAsia" w:hAnsi="Consolas"/>
          <w:lang w:eastAsia="zh-CN"/>
        </w:rPr>
      </w:pPr>
    </w:p>
    <w:p w14:paraId="1C44368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mariaDbStorage:</w:t>
      </w:r>
    </w:p>
    <w:p w14:paraId="7FEC640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tosca.nodes.nfv.Vdu.VirtualBlockStorage</w:t>
      </w:r>
    </w:p>
    <w:p w14:paraId="2AC761D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E00B57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virtual_block_storage_data:</w:t>
      </w:r>
    </w:p>
    <w:p w14:paraId="3C3F747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size_of_storage: 100 GB</w:t>
      </w:r>
    </w:p>
    <w:p w14:paraId="696312C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rdma_enabled: true </w:t>
      </w:r>
    </w:p>
    <w:p w14:paraId="18D5371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sw_image_data:</w:t>
      </w:r>
    </w:p>
    <w:p w14:paraId="46AE2C9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Software of Maria Db</w:t>
      </w:r>
    </w:p>
    <w:p w14:paraId="22F082A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 '1.0'</w:t>
      </w:r>
    </w:p>
    <w:p w14:paraId="7FD1218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checksum: </w:t>
      </w:r>
    </w:p>
    <w:p w14:paraId="1500F2BF" w14:textId="77777777" w:rsidR="00BB451A" w:rsidRPr="0056401C"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algorithm: sha-256</w:t>
      </w:r>
    </w:p>
    <w:p w14:paraId="606D38AA" w14:textId="77777777" w:rsidR="00BB451A" w:rsidRPr="0056401C" w:rsidRDefault="00BB451A" w:rsidP="00BB451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hash: b9c3036539fd7a5f87a1bf38eb05fdde8b556a1a7e664dbeda90ed3cd74b4f9d</w:t>
      </w:r>
    </w:p>
    <w:p w14:paraId="5923C33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container_format: bare</w:t>
      </w:r>
    </w:p>
    <w:p w14:paraId="4C04558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disk_format: qcow2</w:t>
      </w:r>
    </w:p>
    <w:p w14:paraId="5D51888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min_disk: 2 GB</w:t>
      </w:r>
    </w:p>
    <w:p w14:paraId="1BF0CD7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min_ram: 8192 MiB</w:t>
      </w:r>
    </w:p>
    <w:p w14:paraId="0006F6D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size: 2 GB</w:t>
      </w:r>
    </w:p>
    <w:p w14:paraId="2638812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operating_system: Linux</w:t>
      </w:r>
    </w:p>
    <w:p w14:paraId="60C08AD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supported_virtualisation_environments:</w:t>
      </w:r>
    </w:p>
    <w:p w14:paraId="559B4C5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KVM</w:t>
      </w:r>
    </w:p>
    <w:p w14:paraId="41CDB26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artifacts:</w:t>
      </w:r>
    </w:p>
    <w:p w14:paraId="0B42D83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sw_image:</w:t>
      </w:r>
    </w:p>
    <w:p w14:paraId="1E6E716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tosca.artifacts.nfv.SwImage</w:t>
      </w:r>
    </w:p>
    <w:p w14:paraId="0E025790" w14:textId="27442965"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file: </w:t>
      </w:r>
      <w:r w:rsidRPr="0056401C">
        <w:rPr>
          <w:rFonts w:ascii="Consolas" w:eastAsiaTheme="minorEastAsia" w:hAnsi="Consolas" w:cs="Consolas"/>
        </w:rPr>
        <w:t>maria.db.image.v1.0.qcow2</w:t>
      </w:r>
    </w:p>
    <w:p w14:paraId="0AE5F78C"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33566D3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dbBackendCp:</w:t>
      </w:r>
    </w:p>
    <w:p w14:paraId="15A9533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tosca.nodes.nfv.VduCp</w:t>
      </w:r>
    </w:p>
    <w:p w14:paraId="1BE941B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E8AC4D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0CADA71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7CF038C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External connection point to access the DB on IPv4</w:t>
      </w:r>
    </w:p>
    <w:p w14:paraId="26BE39A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protocol: [ associated_layer_protocol: ipv4 ]</w:t>
      </w:r>
    </w:p>
    <w:p w14:paraId="6AB77B8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trunk_mode: false</w:t>
      </w:r>
    </w:p>
    <w:p w14:paraId="1C0B20D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71F8C64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virtual_binding: dbBackend</w:t>
      </w:r>
    </w:p>
    <w:p w14:paraId="6FDB85A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 </w:t>
      </w:r>
      <w:r w:rsidRPr="0056401C">
        <w:rPr>
          <w:rFonts w:ascii="Consolas" w:eastAsiaTheme="minorEastAsia" w:hAnsi="Consolas" w:cs="Consolas"/>
        </w:rPr>
        <w:t># the target node is determined in the NSD</w:t>
      </w:r>
    </w:p>
    <w:p w14:paraId="53A26ACC"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18E7F0F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dbBackendInternalCp:</w:t>
      </w:r>
    </w:p>
    <w:p w14:paraId="15134FC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tosca.nodes.nfv.VduCp</w:t>
      </w:r>
    </w:p>
    <w:p w14:paraId="20E8534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BD0417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4F6BFDD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7CF6273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Internal connection point on an VL</w:t>
      </w:r>
    </w:p>
    <w:p w14:paraId="0A4BBB28" w14:textId="77777777" w:rsidR="00170B26" w:rsidRPr="0056401C"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protocol: [ associated_layer_protocol: ipv4 ]</w:t>
      </w:r>
    </w:p>
    <w:p w14:paraId="1657B457" w14:textId="77777777" w:rsidR="00170B26" w:rsidRPr="0056401C"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56401C">
        <w:rPr>
          <w:rFonts w:ascii="Consolas" w:eastAsiaTheme="minorEastAsia" w:hAnsi="Consolas" w:cs="Consolas"/>
        </w:rPr>
        <w:t xml:space="preserve">        trunk_mode: false</w:t>
      </w:r>
    </w:p>
    <w:p w14:paraId="3DAE3A0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5FF5293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virtual_binding: dbBackend</w:t>
      </w:r>
    </w:p>
    <w:p w14:paraId="5B3BC4F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 internalVl</w:t>
      </w:r>
    </w:p>
    <w:p w14:paraId="1EFF9C89"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4F24E9B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serviceNodeCp:</w:t>
      </w:r>
    </w:p>
    <w:p w14:paraId="5627094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tosca.nodes.nfv.VduCp</w:t>
      </w:r>
    </w:p>
    <w:p w14:paraId="329C46B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0524E8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609B354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3D58EE3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External connection point to access the DB on IPv4</w:t>
      </w:r>
    </w:p>
    <w:p w14:paraId="17B8927F" w14:textId="77777777" w:rsidR="00170B26" w:rsidRPr="0056401C"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protocol: [ associated_layer_protocol: ipv4 ]</w:t>
      </w:r>
    </w:p>
    <w:p w14:paraId="1ED8E10A" w14:textId="77777777" w:rsidR="00170B26" w:rsidRPr="0056401C"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56401C">
        <w:rPr>
          <w:rFonts w:ascii="Consolas" w:eastAsiaTheme="minorEastAsia" w:hAnsi="Consolas" w:cs="Consolas"/>
        </w:rPr>
        <w:t xml:space="preserve">        trunk_mode: false</w:t>
      </w:r>
    </w:p>
    <w:p w14:paraId="013DFA6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41BB022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virtual_binding: serviceNode</w:t>
      </w:r>
    </w:p>
    <w:p w14:paraId="3E4D69E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 </w:t>
      </w:r>
      <w:r w:rsidRPr="0056401C">
        <w:rPr>
          <w:rFonts w:ascii="Consolas" w:eastAsiaTheme="minorEastAsia" w:hAnsi="Consolas" w:cs="Consolas"/>
        </w:rPr>
        <w:t># the target node is determined in the NSD</w:t>
      </w:r>
    </w:p>
    <w:p w14:paraId="3AE3C364"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4ECBA75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serviceNodeInternalCp:</w:t>
      </w:r>
    </w:p>
    <w:p w14:paraId="75DEE66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tosca.nodes.nfv.VduCp</w:t>
      </w:r>
    </w:p>
    <w:p w14:paraId="0338FF2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CA1C5B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252A3CE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606EF80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Internal connection point on VL</w:t>
      </w:r>
    </w:p>
    <w:p w14:paraId="1C2D1DE6" w14:textId="77777777" w:rsidR="00170B26" w:rsidRPr="0056401C"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protocol: [ associated_layer_protocol: ipv4 ]</w:t>
      </w:r>
    </w:p>
    <w:p w14:paraId="09E0CABD" w14:textId="77777777" w:rsidR="00170B26" w:rsidRPr="0056401C"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trunk_mode: false</w:t>
      </w:r>
    </w:p>
    <w:p w14:paraId="0FCE616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7B7B240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virtual_binding: serviceNode</w:t>
      </w:r>
    </w:p>
    <w:p w14:paraId="3E21ED3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 internalVl</w:t>
      </w:r>
    </w:p>
    <w:p w14:paraId="36956A1C"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1D1490F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internalVl:</w:t>
      </w:r>
    </w:p>
    <w:p w14:paraId="3908F5B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tosca.nodes.nfv.VnfVirtualLink</w:t>
      </w:r>
    </w:p>
    <w:p w14:paraId="27C765F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79F919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connectivity_type:</w:t>
      </w:r>
    </w:p>
    <w:p w14:paraId="2FA0438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324BD32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flow_pattern: mesh</w:t>
      </w:r>
    </w:p>
    <w:p w14:paraId="21EF9C9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Internal VL</w:t>
      </w:r>
    </w:p>
    <w:p w14:paraId="005618A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vl_profile:</w:t>
      </w:r>
    </w:p>
    <w:p w14:paraId="01FC9E6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max_bitrate_requirements:</w:t>
      </w:r>
    </w:p>
    <w:p w14:paraId="53569AA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100000</w:t>
      </w:r>
    </w:p>
    <w:p w14:paraId="3C7900A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leaf: 20000</w:t>
      </w:r>
    </w:p>
    <w:p w14:paraId="091BFA5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min_bitrate_requirements:</w:t>
      </w:r>
    </w:p>
    <w:p w14:paraId="115EA68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w:t>
      </w:r>
    </w:p>
    <w:p w14:paraId="77267BB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leaf: 10000</w:t>
      </w:r>
    </w:p>
    <w:p w14:paraId="1A6578B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41D5F9B3" w14:textId="77777777" w:rsidR="00C36782" w:rsidRPr="0056401C" w:rsidRDefault="00C36782" w:rsidP="00DD2E0D">
      <w:pPr>
        <w:pStyle w:val="FP"/>
        <w:rPr>
          <w:rFonts w:eastAsiaTheme="minorEastAsia"/>
        </w:rPr>
      </w:pPr>
    </w:p>
    <w:p w14:paraId="48D9185A" w14:textId="33BB8CE5" w:rsidR="00C36782" w:rsidRPr="0056401C" w:rsidRDefault="00C36782" w:rsidP="00C36782">
      <w:pPr>
        <w:pStyle w:val="Heading1"/>
        <w:rPr>
          <w:rFonts w:eastAsiaTheme="minorEastAsia"/>
        </w:rPr>
      </w:pPr>
      <w:bookmarkStart w:id="920" w:name="_Toc30427560"/>
      <w:r w:rsidRPr="0056401C">
        <w:rPr>
          <w:rFonts w:eastAsiaTheme="minorEastAsia"/>
        </w:rPr>
        <w:t>A.</w:t>
      </w:r>
      <w:r w:rsidR="003A3E63" w:rsidRPr="0056401C">
        <w:rPr>
          <w:rFonts w:eastAsiaTheme="minorEastAsia"/>
        </w:rPr>
        <w:t>3</w:t>
      </w:r>
      <w:r w:rsidRPr="0056401C">
        <w:rPr>
          <w:rFonts w:eastAsiaTheme="minorEastAsia"/>
        </w:rPr>
        <w:tab/>
        <w:t>VNF external connection point</w:t>
      </w:r>
      <w:bookmarkEnd w:id="920"/>
    </w:p>
    <w:p w14:paraId="4B8803BF" w14:textId="77777777" w:rsidR="00BB2292" w:rsidRPr="0056401C" w:rsidRDefault="00BB2292" w:rsidP="00B20723">
      <w:pPr>
        <w:pStyle w:val="Heading2"/>
        <w:rPr>
          <w:rFonts w:eastAsiaTheme="minorEastAsia"/>
        </w:rPr>
      </w:pPr>
      <w:bookmarkStart w:id="921" w:name="_Toc30427561"/>
      <w:r w:rsidRPr="0056401C">
        <w:rPr>
          <w:rFonts w:eastAsiaTheme="minorEastAsia"/>
        </w:rPr>
        <w:t>A.3.1</w:t>
      </w:r>
      <w:r w:rsidRPr="0056401C">
        <w:rPr>
          <w:rFonts w:eastAsiaTheme="minorEastAsia"/>
        </w:rPr>
        <w:tab/>
        <w:t>General</w:t>
      </w:r>
      <w:bookmarkEnd w:id="921"/>
    </w:p>
    <w:p w14:paraId="3C048211" w14:textId="77777777" w:rsidR="00C36782" w:rsidRPr="0056401C" w:rsidRDefault="00C36782" w:rsidP="00346AC0">
      <w:pPr>
        <w:rPr>
          <w:rFonts w:eastAsiaTheme="minorEastAsia"/>
        </w:rPr>
      </w:pPr>
      <w:r w:rsidRPr="0056401C">
        <w:rPr>
          <w:rFonts w:eastAsiaTheme="minorEastAsia"/>
        </w:rPr>
        <w:t xml:space="preserve">A VNF external connection point may either be an internal connection point (a </w:t>
      </w:r>
      <w:r w:rsidR="00E542C7" w:rsidRPr="0056401C">
        <w:rPr>
          <w:rFonts w:eastAsiaTheme="minorEastAsia"/>
        </w:rPr>
        <w:t>VDU</w:t>
      </w:r>
      <w:r w:rsidRPr="0056401C">
        <w:rPr>
          <w:rFonts w:eastAsiaTheme="minorEastAsia"/>
        </w:rPr>
        <w:t xml:space="preserve"> connection point) which is re</w:t>
      </w:r>
      <w:r w:rsidR="00975623" w:rsidRPr="0056401C">
        <w:rPr>
          <w:rFonts w:eastAsiaTheme="minorEastAsia"/>
        </w:rPr>
        <w:noBreakHyphen/>
      </w:r>
      <w:r w:rsidRPr="0056401C">
        <w:rPr>
          <w:rFonts w:eastAsiaTheme="minorEastAsia"/>
        </w:rPr>
        <w:t>exposed externally, i.e. it may be connected to an external virtual link, or a virtual link port. In the latter case the external connection point node has an association relationship of type VirtualLinksTo to the internal virtual link node.</w:t>
      </w:r>
    </w:p>
    <w:p w14:paraId="13FE8B30" w14:textId="77777777" w:rsidR="00C36782" w:rsidRPr="0056401C" w:rsidRDefault="00E542C7" w:rsidP="00D97301">
      <w:pPr>
        <w:rPr>
          <w:rFonts w:eastAsiaTheme="minorEastAsia"/>
        </w:rPr>
      </w:pPr>
      <w:r w:rsidRPr="0056401C">
        <w:rPr>
          <w:rFonts w:eastAsiaTheme="minorEastAsia"/>
        </w:rPr>
        <w:t>The following clauses illustrate the use of both models of VNF external connection point, re-exposure of an internal connection point and connected to an internal virtual link.</w:t>
      </w:r>
    </w:p>
    <w:p w14:paraId="272E6F14" w14:textId="77777777" w:rsidR="00C36782" w:rsidRPr="0056401C" w:rsidRDefault="00C36782" w:rsidP="00C36782">
      <w:pPr>
        <w:pStyle w:val="Heading2"/>
        <w:rPr>
          <w:rFonts w:eastAsiaTheme="minorEastAsia"/>
        </w:rPr>
      </w:pPr>
      <w:bookmarkStart w:id="922" w:name="_Toc30427562"/>
      <w:r w:rsidRPr="0056401C">
        <w:rPr>
          <w:rFonts w:eastAsiaTheme="minorEastAsia"/>
        </w:rPr>
        <w:t>A.</w:t>
      </w:r>
      <w:r w:rsidR="003A3E63" w:rsidRPr="0056401C">
        <w:rPr>
          <w:rFonts w:eastAsiaTheme="minorEastAsia"/>
        </w:rPr>
        <w:t>3</w:t>
      </w:r>
      <w:r w:rsidRPr="0056401C">
        <w:rPr>
          <w:rFonts w:eastAsiaTheme="minorEastAsia"/>
        </w:rPr>
        <w:t>.</w:t>
      </w:r>
      <w:r w:rsidR="00BB2292" w:rsidRPr="0056401C">
        <w:rPr>
          <w:rFonts w:eastAsiaTheme="minorEastAsia"/>
        </w:rPr>
        <w:t>2</w:t>
      </w:r>
      <w:r w:rsidRPr="0056401C">
        <w:rPr>
          <w:rFonts w:eastAsiaTheme="minorEastAsia"/>
        </w:rPr>
        <w:tab/>
        <w:t>External connection point re-exposing an internal connection point</w:t>
      </w:r>
      <w:bookmarkEnd w:id="922"/>
    </w:p>
    <w:p w14:paraId="3B682669" w14:textId="4B94C635" w:rsidR="00C36782" w:rsidRPr="0056401C" w:rsidRDefault="00E542C7" w:rsidP="00D97301">
      <w:pPr>
        <w:rPr>
          <w:rFonts w:eastAsiaTheme="minorEastAsia"/>
        </w:rPr>
      </w:pPr>
      <w:r w:rsidRPr="0056401C">
        <w:rPr>
          <w:rFonts w:eastAsiaTheme="minorEastAsia"/>
        </w:rPr>
        <w:t>In this case there is no need for a VnfExtCp node template. When substituting the VNFD low level service template for the abstract VNF node, the virtual_link requirement of the abstract VNF node is mapped to the VDU connection point</w:t>
      </w:r>
      <w:r w:rsidR="00A4562D" w:rsidRPr="0056401C">
        <w:rPr>
          <w:rFonts w:eastAsiaTheme="minorEastAsia"/>
        </w:rPr>
        <w:t>'</w:t>
      </w:r>
      <w:r w:rsidRPr="0056401C">
        <w:rPr>
          <w:rFonts w:eastAsiaTheme="minorEastAsia"/>
        </w:rPr>
        <w:t>s virtual_link requirement.</w:t>
      </w:r>
      <w:r w:rsidR="006B7D22" w:rsidRPr="0056401C">
        <w:rPr>
          <w:rFonts w:eastAsiaTheme="minorEastAsia"/>
        </w:rPr>
        <w:t xml:space="preserve"> </w:t>
      </w:r>
      <w:r w:rsidR="00C36782" w:rsidRPr="0056401C">
        <w:rPr>
          <w:rFonts w:eastAsiaTheme="minorEastAsia"/>
        </w:rPr>
        <w:t>This is shown in figure A.</w:t>
      </w:r>
      <w:r w:rsidR="003A3E63" w:rsidRPr="0056401C">
        <w:rPr>
          <w:rFonts w:eastAsiaTheme="minorEastAsia"/>
        </w:rPr>
        <w:t>3</w:t>
      </w:r>
      <w:r w:rsidR="00C36782" w:rsidRPr="0056401C">
        <w:rPr>
          <w:rFonts w:eastAsiaTheme="minorEastAsia"/>
        </w:rPr>
        <w:t>.</w:t>
      </w:r>
      <w:r w:rsidR="00BB2292" w:rsidRPr="0056401C">
        <w:rPr>
          <w:rFonts w:eastAsiaTheme="minorEastAsia"/>
        </w:rPr>
        <w:t>2</w:t>
      </w:r>
      <w:r w:rsidR="00C36782" w:rsidRPr="0056401C">
        <w:rPr>
          <w:rFonts w:eastAsiaTheme="minorEastAsia"/>
        </w:rPr>
        <w:t>-</w:t>
      </w:r>
      <w:r w:rsidRPr="0056401C">
        <w:rPr>
          <w:rFonts w:eastAsiaTheme="minorEastAsia"/>
        </w:rPr>
        <w:t>1</w:t>
      </w:r>
      <w:r w:rsidR="00C36782" w:rsidRPr="0056401C">
        <w:rPr>
          <w:rFonts w:eastAsiaTheme="minorEastAsia"/>
        </w:rPr>
        <w:t xml:space="preserve">. In this case the VNF Service Template </w:t>
      </w:r>
      <w:r w:rsidRPr="0056401C">
        <w:rPr>
          <w:rFonts w:eastAsiaTheme="minorEastAsia"/>
        </w:rPr>
        <w:t>does</w:t>
      </w:r>
      <w:r w:rsidR="00C36782" w:rsidRPr="0056401C">
        <w:rPr>
          <w:rFonts w:eastAsiaTheme="minorEastAsia"/>
        </w:rPr>
        <w:t xml:space="preserve"> not include a node template of type tosca.nodes.nfv.VnfExtCp, but the functionality of it </w:t>
      </w:r>
      <w:r w:rsidRPr="0056401C">
        <w:rPr>
          <w:rFonts w:eastAsiaTheme="minorEastAsia"/>
        </w:rPr>
        <w:t>is</w:t>
      </w:r>
      <w:r w:rsidR="00C36782" w:rsidRPr="0056401C">
        <w:rPr>
          <w:rFonts w:eastAsiaTheme="minorEastAsia"/>
        </w:rPr>
        <w:t xml:space="preserve"> provided by a </w:t>
      </w:r>
      <w:r w:rsidRPr="0056401C">
        <w:rPr>
          <w:rFonts w:eastAsiaTheme="minorEastAsia"/>
        </w:rPr>
        <w:t>VDU</w:t>
      </w:r>
      <w:r w:rsidR="00C36782" w:rsidRPr="0056401C">
        <w:rPr>
          <w:rFonts w:eastAsiaTheme="minorEastAsia"/>
        </w:rPr>
        <w:t xml:space="preserve"> connection point.</w:t>
      </w:r>
    </w:p>
    <w:p w14:paraId="25966350" w14:textId="77777777" w:rsidR="00C36782" w:rsidRPr="0056401C" w:rsidRDefault="00E542C7" w:rsidP="00D97301">
      <w:pPr>
        <w:pStyle w:val="FL"/>
        <w:rPr>
          <w:rFonts w:eastAsiaTheme="minorEastAsia"/>
        </w:rPr>
      </w:pPr>
      <w:r w:rsidRPr="0056401C">
        <w:rPr>
          <w:rFonts w:eastAsiaTheme="minorEastAsia"/>
          <w:noProof/>
          <w:lang w:val="en-US" w:eastAsia="zh-CN"/>
        </w:rPr>
        <w:drawing>
          <wp:inline distT="0" distB="0" distL="0" distR="0" wp14:anchorId="5050CB72" wp14:editId="4699AA5B">
            <wp:extent cx="6117336" cy="2395728"/>
            <wp:effectExtent l="0" t="0" r="0" b="508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1.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117336" cy="2395728"/>
                    </a:xfrm>
                    <a:prstGeom prst="rect">
                      <a:avLst/>
                    </a:prstGeom>
                  </pic:spPr>
                </pic:pic>
              </a:graphicData>
            </a:graphic>
          </wp:inline>
        </w:drawing>
      </w:r>
    </w:p>
    <w:p w14:paraId="156CAD63" w14:textId="77777777" w:rsidR="00C36782" w:rsidRPr="0056401C" w:rsidRDefault="00C36782" w:rsidP="00D97301">
      <w:pPr>
        <w:pStyle w:val="TF"/>
        <w:rPr>
          <w:rFonts w:eastAsiaTheme="minorEastAsia"/>
        </w:rPr>
      </w:pPr>
      <w:r w:rsidRPr="0056401C">
        <w:rPr>
          <w:rFonts w:eastAsiaTheme="minorEastAsia"/>
        </w:rPr>
        <w:t>Figure A.</w:t>
      </w:r>
      <w:r w:rsidR="003A3E63" w:rsidRPr="0056401C">
        <w:rPr>
          <w:rFonts w:eastAsiaTheme="minorEastAsia"/>
        </w:rPr>
        <w:t>3</w:t>
      </w:r>
      <w:r w:rsidRPr="0056401C">
        <w:rPr>
          <w:rFonts w:eastAsiaTheme="minorEastAsia"/>
        </w:rPr>
        <w:t>.</w:t>
      </w:r>
      <w:r w:rsidR="00BB2292" w:rsidRPr="0056401C">
        <w:rPr>
          <w:rFonts w:eastAsiaTheme="minorEastAsia"/>
        </w:rPr>
        <w:t>2</w:t>
      </w:r>
      <w:r w:rsidRPr="0056401C">
        <w:rPr>
          <w:rFonts w:eastAsiaTheme="minorEastAsia"/>
        </w:rPr>
        <w:t>-</w:t>
      </w:r>
      <w:r w:rsidR="00E542C7" w:rsidRPr="0056401C">
        <w:rPr>
          <w:rFonts w:eastAsiaTheme="minorEastAsia"/>
        </w:rPr>
        <w:t>1</w:t>
      </w:r>
      <w:r w:rsidRPr="0056401C">
        <w:rPr>
          <w:rFonts w:eastAsiaTheme="minorEastAsia"/>
        </w:rPr>
        <w:t>: VNFD with an V</w:t>
      </w:r>
      <w:r w:rsidR="00E542C7" w:rsidRPr="0056401C">
        <w:rPr>
          <w:rFonts w:eastAsiaTheme="minorEastAsia"/>
        </w:rPr>
        <w:t>DU</w:t>
      </w:r>
      <w:r w:rsidRPr="0056401C">
        <w:rPr>
          <w:rFonts w:eastAsiaTheme="minorEastAsia"/>
        </w:rPr>
        <w:t xml:space="preserve"> connection point acting as </w:t>
      </w:r>
      <w:r w:rsidR="00E542C7" w:rsidRPr="0056401C">
        <w:rPr>
          <w:rFonts w:eastAsiaTheme="minorEastAsia"/>
        </w:rPr>
        <w:t>VnfExtCp</w:t>
      </w:r>
    </w:p>
    <w:p w14:paraId="054460B9" w14:textId="77777777" w:rsidR="00E542C7" w:rsidRPr="0056401C" w:rsidRDefault="00E542C7" w:rsidP="00D97301">
      <w:pPr>
        <w:rPr>
          <w:rFonts w:eastAsiaTheme="minorEastAsia"/>
        </w:rPr>
      </w:pPr>
      <w:r w:rsidRPr="0056401C">
        <w:rPr>
          <w:rFonts w:eastAsiaTheme="minorEastAsia"/>
        </w:rPr>
        <w:t>The following snippet shows the relevant part of the service template:</w:t>
      </w:r>
    </w:p>
    <w:p w14:paraId="2B3F3DB3" w14:textId="77777777" w:rsidR="000A60FA" w:rsidRPr="0056401C" w:rsidRDefault="000A60FA" w:rsidP="000A60FA">
      <w:pPr>
        <w:shd w:val="clear" w:color="auto" w:fill="D9D9D9" w:themeFill="background1" w:themeFillShade="D9"/>
        <w:spacing w:after="0"/>
        <w:rPr>
          <w:rFonts w:ascii="Consolas" w:eastAsiaTheme="minorEastAsia" w:hAnsi="Consolas"/>
        </w:rPr>
      </w:pPr>
    </w:p>
    <w:p w14:paraId="342EC11D"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tosca_definitions_version: tosca_simple_yaml_1_2</w:t>
      </w:r>
    </w:p>
    <w:p w14:paraId="00B33B26" w14:textId="77777777" w:rsidR="00C714EF" w:rsidRPr="0056401C" w:rsidRDefault="00C714EF" w:rsidP="00C714E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76F0CA76" w14:textId="2461C17E" w:rsidR="00C714EF" w:rsidRPr="0056401C" w:rsidRDefault="00C714EF" w:rsidP="00C714E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etsi_nfv_sol001_vnfd_types.yaml  # all of TOSCA </w:t>
      </w:r>
      <w:r w:rsidR="00F53BE0" w:rsidRPr="0056401C">
        <w:rPr>
          <w:rFonts w:ascii="Consolas" w:eastAsiaTheme="minorEastAsia" w:hAnsi="Consolas"/>
        </w:rPr>
        <w:t xml:space="preserve">VNFD </w:t>
      </w:r>
      <w:r w:rsidRPr="0056401C">
        <w:rPr>
          <w:rFonts w:ascii="Consolas" w:eastAsiaTheme="minorEastAsia" w:hAnsi="Consolas"/>
        </w:rPr>
        <w:t>types as defined in NFV SOL 001 GS</w:t>
      </w:r>
    </w:p>
    <w:p w14:paraId="0E9410C6"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p>
    <w:p w14:paraId="61543D57"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p>
    <w:p w14:paraId="77C22265"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node_types:</w:t>
      </w:r>
    </w:p>
    <w:p w14:paraId="6DAE7D31"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tosca.nodes.nfv.exampleVNF:</w:t>
      </w:r>
    </w:p>
    <w:p w14:paraId="5A05AE6B"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derived from: tosca.nodes.nfv.VNF</w:t>
      </w:r>
    </w:p>
    <w:p w14:paraId="2701352F" w14:textId="3857C134"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r w:rsidR="00B47254" w:rsidRPr="0056401C">
        <w:rPr>
          <w:rFonts w:ascii="Consolas" w:eastAsiaTheme="minorEastAsia" w:hAnsi="Consolas" w:cs="Consolas"/>
        </w:rPr>
        <w:t xml:space="preserve"># </w:t>
      </w:r>
      <w:r w:rsidRPr="0056401C">
        <w:rPr>
          <w:rFonts w:ascii="Consolas" w:eastAsiaTheme="minorEastAsia" w:hAnsi="Consolas" w:cs="Consolas"/>
        </w:rPr>
        <w:t>properties:</w:t>
      </w:r>
    </w:p>
    <w:p w14:paraId="74621EA4"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omitted for brevity</w:t>
      </w:r>
    </w:p>
    <w:p w14:paraId="733E8039"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requirements:</w:t>
      </w:r>
    </w:p>
    <w:p w14:paraId="3FC9F448"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virtual_link:</w:t>
      </w:r>
    </w:p>
    <w:p w14:paraId="41AD4573"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capability: tosca.capabilities.nfv.VirtualLinkable</w:t>
      </w:r>
    </w:p>
    <w:p w14:paraId="2F4E17B5"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p>
    <w:p w14:paraId="61F046CE" w14:textId="77777777" w:rsidR="000A60FA" w:rsidRPr="0056401C" w:rsidRDefault="000A60FA" w:rsidP="000A60FA">
      <w:pPr>
        <w:shd w:val="clear" w:color="auto" w:fill="D9D9D9" w:themeFill="background1" w:themeFillShade="D9"/>
        <w:spacing w:after="0"/>
        <w:rPr>
          <w:rFonts w:ascii="Consolas" w:eastAsiaTheme="minorEastAsia" w:hAnsi="Consolas" w:cs="Consolas"/>
          <w:lang w:eastAsia="zh-CN"/>
        </w:rPr>
      </w:pPr>
      <w:r w:rsidRPr="0056401C">
        <w:rPr>
          <w:rFonts w:ascii="Consolas" w:eastAsiaTheme="minorEastAsia" w:hAnsi="Consolas" w:cs="Consolas" w:hint="eastAsia"/>
          <w:lang w:eastAsia="zh-CN"/>
        </w:rPr>
        <w:t>...</w:t>
      </w:r>
    </w:p>
    <w:p w14:paraId="59D934AF" w14:textId="77777777" w:rsidR="000A60FA" w:rsidRPr="0056401C" w:rsidRDefault="000A60FA" w:rsidP="000A60FA">
      <w:pPr>
        <w:shd w:val="clear" w:color="auto" w:fill="D9D9D9" w:themeFill="background1" w:themeFillShade="D9"/>
        <w:spacing w:after="0"/>
        <w:rPr>
          <w:rFonts w:ascii="Consolas" w:eastAsiaTheme="minorEastAsia" w:hAnsi="Consolas" w:cs="Consolas"/>
          <w:lang w:eastAsia="zh-CN"/>
        </w:rPr>
      </w:pPr>
    </w:p>
    <w:p w14:paraId="7CC71455"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topology_template:</w:t>
      </w:r>
    </w:p>
    <w:p w14:paraId="7C63FD42"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p>
    <w:p w14:paraId="22F7BAE6"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w:t>
      </w:r>
    </w:p>
    <w:p w14:paraId="14C9CF04"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p>
    <w:p w14:paraId="1D178E8B"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substitution_mappings:</w:t>
      </w:r>
    </w:p>
    <w:p w14:paraId="2BC425EA"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node_type: tosca.nodes.nfv.exampleVNF</w:t>
      </w:r>
    </w:p>
    <w:p w14:paraId="1EEF5D6C"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requirements:</w:t>
      </w:r>
    </w:p>
    <w:p w14:paraId="5FDFC2C9"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virtual_link: [vduCp_B2, virtual_link]</w:t>
      </w:r>
    </w:p>
    <w:p w14:paraId="26408EF5"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p>
    <w:p w14:paraId="15B92319"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node_templates:</w:t>
      </w:r>
    </w:p>
    <w:p w14:paraId="7A84449B"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vduCp_B2:</w:t>
      </w:r>
    </w:p>
    <w:p w14:paraId="3F48D5EF"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type: tosca.nodes.nfv.VduCp</w:t>
      </w:r>
    </w:p>
    <w:p w14:paraId="684413C1"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properties omitted for brevity</w:t>
      </w:r>
    </w:p>
    <w:p w14:paraId="16B6BC77"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requirements:</w:t>
      </w:r>
    </w:p>
    <w:p w14:paraId="7B68E38A"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virtual_binding: VDU-B </w:t>
      </w:r>
    </w:p>
    <w:p w14:paraId="01EE1BD3" w14:textId="199BABDA"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r w:rsidR="00B47254" w:rsidRPr="0056401C">
        <w:rPr>
          <w:rFonts w:ascii="Consolas" w:eastAsiaTheme="minorEastAsia" w:hAnsi="Consolas" w:cs="Consolas"/>
        </w:rPr>
        <w:t xml:space="preserve"># </w:t>
      </w:r>
      <w:r w:rsidRPr="0056401C">
        <w:rPr>
          <w:rFonts w:ascii="Consolas" w:eastAsiaTheme="minorEastAsia" w:hAnsi="Consolas" w:cs="Consolas"/>
        </w:rPr>
        <w:t>- virtual_link: # mapped to virtual_link requirement of VNF node</w:t>
      </w:r>
    </w:p>
    <w:p w14:paraId="26AE1657"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p>
    <w:p w14:paraId="7F9BD348"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p>
    <w:p w14:paraId="18057389"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other node template definitions (VDU-A, VDU-B, intVL, etc.):</w:t>
      </w:r>
    </w:p>
    <w:p w14:paraId="242E0458" w14:textId="77777777" w:rsidR="000A60FA" w:rsidRPr="0056401C" w:rsidRDefault="000A60FA" w:rsidP="000A60FA">
      <w:pPr>
        <w:shd w:val="clear" w:color="auto" w:fill="D9D9D9" w:themeFill="background1" w:themeFillShade="D9"/>
        <w:spacing w:after="0"/>
        <w:rPr>
          <w:rFonts w:ascii="Consolas" w:eastAsiaTheme="minorEastAsia" w:hAnsi="Consolas" w:cs="Consolas"/>
          <w:lang w:eastAsia="zh-CN"/>
        </w:rPr>
      </w:pPr>
      <w:r w:rsidRPr="0056401C">
        <w:rPr>
          <w:rFonts w:ascii="Consolas" w:eastAsiaTheme="minorEastAsia" w:hAnsi="Consolas" w:cs="Consolas" w:hint="eastAsia"/>
          <w:lang w:eastAsia="zh-CN"/>
        </w:rPr>
        <w:t>...</w:t>
      </w:r>
    </w:p>
    <w:p w14:paraId="146978F1" w14:textId="77777777" w:rsidR="000A60FA" w:rsidRPr="0056401C" w:rsidRDefault="000A60FA" w:rsidP="000A60FA">
      <w:pPr>
        <w:shd w:val="clear" w:color="auto" w:fill="D9D9D9" w:themeFill="background1" w:themeFillShade="D9"/>
        <w:spacing w:after="0"/>
        <w:rPr>
          <w:rFonts w:ascii="Consolas" w:eastAsiaTheme="minorEastAsia" w:hAnsi="Consolas" w:cs="Consolas"/>
          <w:lang w:eastAsia="zh-CN"/>
        </w:rPr>
      </w:pPr>
    </w:p>
    <w:p w14:paraId="2D516847"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271A4483" w14:textId="77777777" w:rsidR="00E542C7" w:rsidRPr="0056401C" w:rsidRDefault="00E542C7" w:rsidP="00334E7A">
      <w:pPr>
        <w:pStyle w:val="FP"/>
        <w:rPr>
          <w:rFonts w:eastAsiaTheme="minorEastAsia"/>
        </w:rPr>
      </w:pPr>
    </w:p>
    <w:p w14:paraId="35C30B77" w14:textId="77777777" w:rsidR="00C36782" w:rsidRPr="0056401C" w:rsidRDefault="00C36782" w:rsidP="00C36782">
      <w:pPr>
        <w:pStyle w:val="Heading2"/>
        <w:rPr>
          <w:rFonts w:eastAsiaTheme="minorEastAsia"/>
        </w:rPr>
      </w:pPr>
      <w:bookmarkStart w:id="923" w:name="_Toc30427563"/>
      <w:r w:rsidRPr="0056401C">
        <w:rPr>
          <w:rFonts w:eastAsiaTheme="minorEastAsia"/>
        </w:rPr>
        <w:t>A.</w:t>
      </w:r>
      <w:r w:rsidR="003A3E63" w:rsidRPr="0056401C">
        <w:rPr>
          <w:rFonts w:eastAsiaTheme="minorEastAsia"/>
        </w:rPr>
        <w:t>3</w:t>
      </w:r>
      <w:r w:rsidRPr="0056401C">
        <w:rPr>
          <w:rFonts w:eastAsiaTheme="minorEastAsia"/>
        </w:rPr>
        <w:t>.</w:t>
      </w:r>
      <w:r w:rsidR="00BB2292" w:rsidRPr="0056401C">
        <w:rPr>
          <w:rFonts w:eastAsiaTheme="minorEastAsia"/>
        </w:rPr>
        <w:t>3</w:t>
      </w:r>
      <w:r w:rsidRPr="0056401C">
        <w:rPr>
          <w:rFonts w:eastAsiaTheme="minorEastAsia"/>
        </w:rPr>
        <w:tab/>
        <w:t>External connection point connected to an internal virtual link</w:t>
      </w:r>
      <w:bookmarkEnd w:id="923"/>
    </w:p>
    <w:p w14:paraId="169B9EB6" w14:textId="77777777" w:rsidR="00DD2E0D" w:rsidRPr="0056401C" w:rsidRDefault="00E542C7" w:rsidP="00DD2E0D">
      <w:pPr>
        <w:rPr>
          <w:rFonts w:eastAsiaTheme="minorEastAsia"/>
        </w:rPr>
      </w:pPr>
      <w:r w:rsidRPr="0056401C">
        <w:rPr>
          <w:rFonts w:eastAsiaTheme="minorEastAsia"/>
        </w:rPr>
        <w:t>In this case a VnfExtCp node template is needed. When substituting the VNFD low level service template for the abstract VNF node type, the virtual_link requirement of the abstract VNF node maps to the external_virtual_link requirement of the VnfExtCp node. The internal_virtual_link requirement of the VnfExtCp node is fulfilled with the corresponding capability of the internal VirtualLink node. This is shown in figure A.3.</w:t>
      </w:r>
      <w:r w:rsidR="00BB2292" w:rsidRPr="0056401C">
        <w:rPr>
          <w:rFonts w:eastAsiaTheme="minorEastAsia"/>
        </w:rPr>
        <w:t>3</w:t>
      </w:r>
      <w:r w:rsidRPr="0056401C">
        <w:rPr>
          <w:rFonts w:eastAsiaTheme="minorEastAsia"/>
        </w:rPr>
        <w:t>-1.</w:t>
      </w:r>
    </w:p>
    <w:p w14:paraId="6B2474B8" w14:textId="77777777" w:rsidR="00C36782" w:rsidRPr="0056401C" w:rsidRDefault="00E542C7" w:rsidP="00975623">
      <w:pPr>
        <w:pStyle w:val="FL"/>
        <w:rPr>
          <w:rFonts w:eastAsiaTheme="minorEastAsia"/>
        </w:rPr>
      </w:pPr>
      <w:r w:rsidRPr="0056401C">
        <w:rPr>
          <w:rFonts w:eastAsiaTheme="minorEastAsia"/>
          <w:noProof/>
          <w:lang w:val="en-US" w:eastAsia="zh-CN"/>
        </w:rPr>
        <w:drawing>
          <wp:inline distT="0" distB="0" distL="0" distR="0" wp14:anchorId="10294C03" wp14:editId="1B55D899">
            <wp:extent cx="6120130" cy="2500630"/>
            <wp:effectExtent l="0" t="0" r="0" b="0"/>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1.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6120130" cy="2500630"/>
                    </a:xfrm>
                    <a:prstGeom prst="rect">
                      <a:avLst/>
                    </a:prstGeom>
                  </pic:spPr>
                </pic:pic>
              </a:graphicData>
            </a:graphic>
          </wp:inline>
        </w:drawing>
      </w:r>
    </w:p>
    <w:p w14:paraId="709EB76B" w14:textId="77777777" w:rsidR="00C36782" w:rsidRPr="0056401C" w:rsidRDefault="00C36782" w:rsidP="00D97301">
      <w:pPr>
        <w:pStyle w:val="TF"/>
        <w:rPr>
          <w:rFonts w:eastAsiaTheme="minorEastAsia"/>
        </w:rPr>
      </w:pPr>
      <w:r w:rsidRPr="0056401C">
        <w:rPr>
          <w:rFonts w:eastAsiaTheme="minorEastAsia"/>
        </w:rPr>
        <w:t>Figure A.</w:t>
      </w:r>
      <w:r w:rsidR="003A3E63" w:rsidRPr="0056401C">
        <w:rPr>
          <w:rFonts w:eastAsiaTheme="minorEastAsia"/>
        </w:rPr>
        <w:t>3</w:t>
      </w:r>
      <w:r w:rsidRPr="0056401C">
        <w:rPr>
          <w:rFonts w:eastAsiaTheme="minorEastAsia"/>
        </w:rPr>
        <w:t>.</w:t>
      </w:r>
      <w:r w:rsidR="00BB2292" w:rsidRPr="0056401C">
        <w:rPr>
          <w:rFonts w:eastAsiaTheme="minorEastAsia"/>
        </w:rPr>
        <w:t>3</w:t>
      </w:r>
      <w:r w:rsidRPr="0056401C">
        <w:rPr>
          <w:rFonts w:eastAsiaTheme="minorEastAsia"/>
        </w:rPr>
        <w:t xml:space="preserve">-1: VNFD with a </w:t>
      </w:r>
      <w:r w:rsidR="005A41DE" w:rsidRPr="0056401C">
        <w:rPr>
          <w:rFonts w:eastAsiaTheme="minorEastAsia"/>
        </w:rPr>
        <w:t>Vnf</w:t>
      </w:r>
      <w:r w:rsidRPr="0056401C">
        <w:rPr>
          <w:rFonts w:eastAsiaTheme="minorEastAsia"/>
        </w:rPr>
        <w:t>ExtCp connected to an internal virtual link</w:t>
      </w:r>
    </w:p>
    <w:p w14:paraId="13EF7863" w14:textId="77777777" w:rsidR="00C36782" w:rsidRPr="0056401C" w:rsidRDefault="006C3D27" w:rsidP="00D97301">
      <w:pPr>
        <w:rPr>
          <w:rFonts w:eastAsiaTheme="minorEastAsia"/>
        </w:rPr>
      </w:pPr>
      <w:r w:rsidRPr="0056401C">
        <w:rPr>
          <w:rFonts w:eastAsiaTheme="minorEastAsia"/>
        </w:rPr>
        <w:t>The following snippet shows the corresponding node template definition:</w:t>
      </w:r>
    </w:p>
    <w:p w14:paraId="64EA32D2"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07AC9FB9" w14:textId="77777777" w:rsidR="00C714EF" w:rsidRPr="0056401C" w:rsidRDefault="00C714EF" w:rsidP="00C714E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0478323C" w14:textId="1F012B11" w:rsidR="00C714EF" w:rsidRPr="0056401C" w:rsidRDefault="00C714EF" w:rsidP="00C714E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etsi_nfv_sol001_vnfd_types.yaml  # all of TOSCA </w:t>
      </w:r>
      <w:r w:rsidR="00F53BE0" w:rsidRPr="0056401C">
        <w:rPr>
          <w:rFonts w:ascii="Consolas" w:eastAsiaTheme="minorEastAsia" w:hAnsi="Consolas"/>
        </w:rPr>
        <w:t xml:space="preserve">VNFD </w:t>
      </w:r>
      <w:r w:rsidRPr="0056401C">
        <w:rPr>
          <w:rFonts w:ascii="Consolas" w:eastAsiaTheme="minorEastAsia" w:hAnsi="Consolas"/>
        </w:rPr>
        <w:t>types as defined in NFV SOL 001 GS</w:t>
      </w:r>
    </w:p>
    <w:p w14:paraId="122BD9DA" w14:textId="77777777" w:rsidR="00C714EF" w:rsidRPr="0056401C" w:rsidRDefault="00C714EF" w:rsidP="000A60FA">
      <w:pPr>
        <w:shd w:val="clear" w:color="auto" w:fill="D9D9D9" w:themeFill="background1" w:themeFillShade="D9"/>
        <w:spacing w:after="0"/>
        <w:rPr>
          <w:rFonts w:ascii="Consolas" w:eastAsiaTheme="minorEastAsia" w:hAnsi="Consolas"/>
        </w:rPr>
      </w:pPr>
    </w:p>
    <w:p w14:paraId="3751408F"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432688EA"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tosca.nodes.nfv.exampleVNF:</w:t>
      </w:r>
    </w:p>
    <w:p w14:paraId="392B80D6" w14:textId="067C8D3F"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 from: tosca.nodes.nfv.VNF</w:t>
      </w:r>
    </w:p>
    <w:p w14:paraId="54FA6596" w14:textId="26AB81F1"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w:t>
      </w:r>
      <w:r w:rsidR="005C21E5" w:rsidRPr="0056401C">
        <w:rPr>
          <w:rFonts w:ascii="Consolas" w:eastAsiaTheme="minorEastAsia" w:hAnsi="Consolas"/>
        </w:rPr>
        <w:t xml:space="preserve">properties </w:t>
      </w:r>
      <w:r w:rsidRPr="0056401C">
        <w:rPr>
          <w:rFonts w:ascii="Consolas" w:eastAsiaTheme="minorEastAsia" w:hAnsi="Consolas"/>
        </w:rPr>
        <w:t>omitted for brevity</w:t>
      </w:r>
    </w:p>
    <w:p w14:paraId="25180F26"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2709EE9C"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w:t>
      </w:r>
    </w:p>
    <w:p w14:paraId="4313AD4A"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64EBC8D2" w14:textId="77777777" w:rsidR="000A60FA" w:rsidRPr="0056401C" w:rsidRDefault="000A60FA" w:rsidP="000A60FA">
      <w:pPr>
        <w:shd w:val="clear" w:color="auto" w:fill="D9D9D9" w:themeFill="background1" w:themeFillShade="D9"/>
        <w:spacing w:after="0"/>
        <w:rPr>
          <w:rFonts w:ascii="Consolas" w:eastAsiaTheme="minorEastAsia" w:hAnsi="Consolas"/>
        </w:rPr>
      </w:pPr>
    </w:p>
    <w:p w14:paraId="4484116E"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199D8D71" w14:textId="77777777" w:rsidR="000A60FA" w:rsidRPr="0056401C" w:rsidRDefault="000A60FA" w:rsidP="000A60FA">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hint="eastAsia"/>
          <w:lang w:eastAsia="zh-CN"/>
        </w:rPr>
        <w:t>...</w:t>
      </w:r>
    </w:p>
    <w:p w14:paraId="4C47F1C8" w14:textId="77777777" w:rsidR="000A60FA" w:rsidRPr="0056401C" w:rsidRDefault="000A60FA" w:rsidP="000A60FA">
      <w:pPr>
        <w:shd w:val="clear" w:color="auto" w:fill="D9D9D9" w:themeFill="background1" w:themeFillShade="D9"/>
        <w:spacing w:after="0"/>
        <w:rPr>
          <w:rFonts w:ascii="Consolas" w:eastAsiaTheme="minorEastAsia" w:hAnsi="Consolas"/>
        </w:rPr>
      </w:pPr>
    </w:p>
    <w:p w14:paraId="7F13554D"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23BC6E66"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tosca.nodes.nfv.exampleVNF</w:t>
      </w:r>
    </w:p>
    <w:p w14:paraId="0EE4099D"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5D51753F"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 [myMRFExtCp, external_virtual_link]</w:t>
      </w:r>
    </w:p>
    <w:p w14:paraId="190BC7FB" w14:textId="77777777" w:rsidR="000A60FA" w:rsidRPr="0056401C" w:rsidRDefault="000A60FA" w:rsidP="000A60FA">
      <w:pPr>
        <w:shd w:val="clear" w:color="auto" w:fill="D9D9D9" w:themeFill="background1" w:themeFillShade="D9"/>
        <w:spacing w:after="0"/>
        <w:rPr>
          <w:rFonts w:ascii="Consolas" w:eastAsiaTheme="minorEastAsia" w:hAnsi="Consolas"/>
        </w:rPr>
      </w:pPr>
    </w:p>
    <w:p w14:paraId="7403B6B5"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4D852561"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myMRFExtCp:</w:t>
      </w:r>
    </w:p>
    <w:p w14:paraId="07F7DC2C"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tosca.nodes.nfv.VnfExtCp</w:t>
      </w:r>
    </w:p>
    <w:p w14:paraId="4AC646F8" w14:textId="77777777" w:rsidR="000A60FA" w:rsidRPr="0056401C" w:rsidRDefault="000A60FA" w:rsidP="000A60FA">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 properties omitted for brevity</w:t>
      </w:r>
    </w:p>
    <w:p w14:paraId="339D80C5" w14:textId="77777777" w:rsidR="000A60FA" w:rsidRPr="0056401C" w:rsidRDefault="000A60FA" w:rsidP="000A60FA">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w:t>
      </w:r>
    </w:p>
    <w:p w14:paraId="3C61D5E4"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10575AE1" w14:textId="08495273"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B47254" w:rsidRPr="0056401C">
        <w:rPr>
          <w:rFonts w:ascii="Consolas" w:eastAsiaTheme="minorEastAsia" w:hAnsi="Consolas"/>
        </w:rPr>
        <w:t xml:space="preserve"># </w:t>
      </w:r>
      <w:r w:rsidRPr="0056401C">
        <w:rPr>
          <w:rFonts w:ascii="Consolas" w:eastAsiaTheme="minorEastAsia" w:hAnsi="Consolas"/>
        </w:rPr>
        <w:t>- external_virtual_link: # mapped to virtual_link requirement of VNF node</w:t>
      </w:r>
    </w:p>
    <w:p w14:paraId="0246356C"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internal_virtual_link: intVL-A</w:t>
      </w:r>
    </w:p>
    <w:p w14:paraId="5A7C0EE1"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6453B2BE" w14:textId="77777777" w:rsidR="000A60FA" w:rsidRPr="0056401C" w:rsidRDefault="000A60FA" w:rsidP="000A60FA">
      <w:pPr>
        <w:shd w:val="clear" w:color="auto" w:fill="D9D9D9" w:themeFill="background1" w:themeFillShade="D9"/>
        <w:spacing w:after="0"/>
        <w:rPr>
          <w:rFonts w:ascii="Courier New" w:eastAsiaTheme="minorEastAsia" w:hAnsi="Courier New"/>
          <w:sz w:val="16"/>
        </w:rPr>
      </w:pPr>
    </w:p>
    <w:p w14:paraId="79FD0E2B"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intVL-A:</w:t>
      </w:r>
    </w:p>
    <w:p w14:paraId="7C157E14"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tosca.nodes.nfv.VnfVirtualLink</w:t>
      </w:r>
    </w:p>
    <w:p w14:paraId="5F92CC36"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DB112B4"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connectivity_type:</w:t>
      </w:r>
    </w:p>
    <w:p w14:paraId="2D274A20"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57537315"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flow_pattern: mesh</w:t>
      </w:r>
    </w:p>
    <w:p w14:paraId="3772D514"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Internal VL</w:t>
      </w:r>
    </w:p>
    <w:p w14:paraId="4B65420C"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vl_profile:</w:t>
      </w:r>
    </w:p>
    <w:p w14:paraId="06A3A1C7"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max_bitrate_requirements:</w:t>
      </w:r>
    </w:p>
    <w:p w14:paraId="4E81F37C"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1000000</w:t>
      </w:r>
    </w:p>
    <w:p w14:paraId="6A66AB9E"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leaf: 100000</w:t>
      </w:r>
    </w:p>
    <w:p w14:paraId="7FD2C8DA"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min_bitrate_requirements:</w:t>
      </w:r>
    </w:p>
    <w:p w14:paraId="54704815"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100000</w:t>
      </w:r>
    </w:p>
    <w:p w14:paraId="728A3541"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leaf: 10000</w:t>
      </w:r>
    </w:p>
    <w:p w14:paraId="3B29E078"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qos:</w:t>
      </w:r>
    </w:p>
    <w:p w14:paraId="50953E20"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latency: 100 ms</w:t>
      </w:r>
    </w:p>
    <w:p w14:paraId="087D25FF"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packet_delay_variation: 80 ms</w:t>
      </w:r>
    </w:p>
    <w:p w14:paraId="44276F58"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packet_loss_ratio: 0.00001</w:t>
      </w:r>
    </w:p>
    <w:p w14:paraId="40E62E1F" w14:textId="7AE8A460" w:rsidR="000A60FA" w:rsidRPr="0056401C" w:rsidRDefault="000A60FA" w:rsidP="005C21E5">
      <w:pPr>
        <w:shd w:val="clear" w:color="auto" w:fill="D9D9D9" w:themeFill="background1" w:themeFillShade="D9"/>
        <w:spacing w:after="0"/>
        <w:rPr>
          <w:rFonts w:ascii="Consolas" w:eastAsiaTheme="minorEastAsia" w:hAnsi="Consolas"/>
        </w:rPr>
      </w:pPr>
    </w:p>
    <w:p w14:paraId="598441EA" w14:textId="77777777" w:rsidR="000A60FA" w:rsidRPr="0056401C" w:rsidRDefault="000A60FA" w:rsidP="000A60FA">
      <w:pPr>
        <w:shd w:val="clear" w:color="auto" w:fill="D9D9D9" w:themeFill="background1" w:themeFillShade="D9"/>
        <w:spacing w:after="0"/>
        <w:rPr>
          <w:rFonts w:ascii="Consolas" w:eastAsiaTheme="minorEastAsia" w:hAnsi="Consolas"/>
        </w:rPr>
      </w:pPr>
    </w:p>
    <w:p w14:paraId="41E18201" w14:textId="77777777" w:rsidR="000A60FA" w:rsidRPr="0056401C" w:rsidRDefault="000A60FA" w:rsidP="000A60F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Other node templates e.g. VDU-A, VDU-B, VduCP_A, etc.:</w:t>
      </w:r>
    </w:p>
    <w:p w14:paraId="7450FB06" w14:textId="221B4FE5" w:rsidR="00C36782" w:rsidRPr="0056401C" w:rsidRDefault="000A60FA" w:rsidP="00B359A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w:t>
      </w:r>
    </w:p>
    <w:p w14:paraId="35CAB7C5" w14:textId="77777777" w:rsidR="00401748" w:rsidRPr="0056401C" w:rsidRDefault="00401748" w:rsidP="00401748">
      <w:pPr>
        <w:rPr>
          <w:rFonts w:eastAsiaTheme="minorEastAsia"/>
        </w:rPr>
      </w:pPr>
    </w:p>
    <w:p w14:paraId="61BAFE14" w14:textId="2CE473E1" w:rsidR="00185247" w:rsidRPr="0056401C" w:rsidRDefault="00185247" w:rsidP="00185247">
      <w:pPr>
        <w:pStyle w:val="Heading1"/>
        <w:rPr>
          <w:rFonts w:eastAsiaTheme="minorEastAsia"/>
        </w:rPr>
      </w:pPr>
      <w:bookmarkStart w:id="924" w:name="_Toc30427564"/>
      <w:r w:rsidRPr="0056401C">
        <w:rPr>
          <w:rFonts w:eastAsiaTheme="minorEastAsia"/>
        </w:rPr>
        <w:t>A.</w:t>
      </w:r>
      <w:r w:rsidR="003A3E63" w:rsidRPr="0056401C">
        <w:rPr>
          <w:rFonts w:eastAsiaTheme="minorEastAsia"/>
        </w:rPr>
        <w:t>4</w:t>
      </w:r>
      <w:r w:rsidRPr="0056401C">
        <w:rPr>
          <w:rFonts w:eastAsiaTheme="minorEastAsia"/>
        </w:rPr>
        <w:tab/>
        <w:t>VNFD mode</w:t>
      </w:r>
      <w:r w:rsidR="000F3079" w:rsidRPr="0056401C">
        <w:rPr>
          <w:rFonts w:eastAsiaTheme="minorEastAsia"/>
        </w:rPr>
        <w:t>l</w:t>
      </w:r>
      <w:r w:rsidRPr="0056401C">
        <w:rPr>
          <w:rFonts w:eastAsiaTheme="minorEastAsia"/>
        </w:rPr>
        <w:t>ling design example by using TOSCA composition</w:t>
      </w:r>
      <w:bookmarkEnd w:id="924"/>
    </w:p>
    <w:p w14:paraId="5DB22A7E" w14:textId="77777777" w:rsidR="00185247" w:rsidRPr="0056401C" w:rsidRDefault="00185247" w:rsidP="00185247">
      <w:pPr>
        <w:rPr>
          <w:rFonts w:eastAsiaTheme="minorEastAsia"/>
        </w:rPr>
      </w:pPr>
      <w:r w:rsidRPr="0056401C">
        <w:rPr>
          <w:rFonts w:eastAsiaTheme="minorEastAsia"/>
        </w:rPr>
        <w:t>The following example in figure A.</w:t>
      </w:r>
      <w:r w:rsidR="003A3E63" w:rsidRPr="0056401C">
        <w:rPr>
          <w:rFonts w:eastAsiaTheme="minorEastAsia"/>
        </w:rPr>
        <w:t>4</w:t>
      </w:r>
      <w:r w:rsidRPr="0056401C">
        <w:rPr>
          <w:rFonts w:eastAsiaTheme="minorEastAsia"/>
        </w:rPr>
        <w:t xml:space="preserve">-1 shows a VNF descriptor contains three VDUs, which are interconnected by two virtualLinks. </w:t>
      </w:r>
    </w:p>
    <w:p w14:paraId="17150CD3" w14:textId="77777777" w:rsidR="00EB7E10" w:rsidRPr="0056401C" w:rsidRDefault="00EB7E10" w:rsidP="00D97301">
      <w:pPr>
        <w:pStyle w:val="FL"/>
        <w:rPr>
          <w:rFonts w:eastAsiaTheme="minorEastAsia"/>
          <w:lang w:eastAsia="zh-CN"/>
        </w:rPr>
      </w:pPr>
      <w:r w:rsidRPr="0056401C">
        <w:rPr>
          <w:rFonts w:eastAsiaTheme="minorEastAsia"/>
          <w:noProof/>
          <w:lang w:val="en-US" w:eastAsia="zh-CN"/>
        </w:rPr>
        <w:drawing>
          <wp:inline distT="0" distB="0" distL="0" distR="0" wp14:anchorId="52026C0B" wp14:editId="41F7D490">
            <wp:extent cx="6120130" cy="3249295"/>
            <wp:effectExtent l="0" t="0" r="0" b="825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A4.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120130" cy="3249295"/>
                    </a:xfrm>
                    <a:prstGeom prst="rect">
                      <a:avLst/>
                    </a:prstGeom>
                  </pic:spPr>
                </pic:pic>
              </a:graphicData>
            </a:graphic>
          </wp:inline>
        </w:drawing>
      </w:r>
    </w:p>
    <w:p w14:paraId="1D99C775" w14:textId="77777777" w:rsidR="00185247" w:rsidRPr="0056401C" w:rsidRDefault="00185247" w:rsidP="00D97301">
      <w:pPr>
        <w:pStyle w:val="TF"/>
        <w:rPr>
          <w:rFonts w:eastAsiaTheme="minorEastAsia"/>
          <w:lang w:eastAsia="zh-CN"/>
        </w:rPr>
      </w:pPr>
      <w:r w:rsidRPr="0056401C">
        <w:rPr>
          <w:rFonts w:eastAsiaTheme="minorEastAsia"/>
          <w:lang w:eastAsia="zh-CN"/>
        </w:rPr>
        <w:t>Figure A.</w:t>
      </w:r>
      <w:r w:rsidR="003A3E63" w:rsidRPr="0056401C">
        <w:rPr>
          <w:rFonts w:eastAsiaTheme="minorEastAsia"/>
          <w:lang w:eastAsia="zh-CN"/>
        </w:rPr>
        <w:t>4</w:t>
      </w:r>
      <w:r w:rsidRPr="0056401C">
        <w:rPr>
          <w:rFonts w:eastAsiaTheme="minorEastAsia"/>
          <w:lang w:eastAsia="zh-CN"/>
        </w:rPr>
        <w:t>-1</w:t>
      </w:r>
      <w:r w:rsidR="00D97301" w:rsidRPr="0056401C">
        <w:rPr>
          <w:rFonts w:eastAsiaTheme="minorEastAsia"/>
          <w:lang w:eastAsia="zh-CN"/>
        </w:rPr>
        <w:t>:</w:t>
      </w:r>
      <w:r w:rsidRPr="0056401C">
        <w:rPr>
          <w:rFonts w:eastAsiaTheme="minorEastAsia"/>
          <w:lang w:eastAsia="zh-CN"/>
        </w:rPr>
        <w:t xml:space="preserve"> </w:t>
      </w:r>
      <w:r w:rsidR="00D97301" w:rsidRPr="0056401C">
        <w:rPr>
          <w:rFonts w:eastAsiaTheme="minorEastAsia"/>
          <w:lang w:eastAsia="zh-CN"/>
        </w:rPr>
        <w:t>E</w:t>
      </w:r>
      <w:r w:rsidRPr="0056401C">
        <w:rPr>
          <w:rFonts w:eastAsiaTheme="minorEastAsia"/>
          <w:lang w:eastAsia="zh-CN"/>
        </w:rPr>
        <w:t>xample of using substitution mapping for the VNFD design</w:t>
      </w:r>
    </w:p>
    <w:p w14:paraId="2F858DF3" w14:textId="34C64210" w:rsidR="00185247" w:rsidRPr="0056401C" w:rsidRDefault="00185247" w:rsidP="007D4933">
      <w:pPr>
        <w:rPr>
          <w:rFonts w:eastAsiaTheme="minorEastAsia"/>
        </w:rPr>
      </w:pPr>
      <w:r w:rsidRPr="0056401C">
        <w:rPr>
          <w:rFonts w:eastAsiaTheme="minorEastAsia"/>
        </w:rPr>
        <w:t>In this example, a separate service template is used to</w:t>
      </w:r>
      <w:r w:rsidR="005A41DE" w:rsidRPr="0056401C">
        <w:rPr>
          <w:rFonts w:eastAsiaTheme="minorEastAsia"/>
        </w:rPr>
        <w:t xml:space="preserve"> describe the composition of Vdu.Compute, Vdu.Virtual</w:t>
      </w:r>
      <w:r w:rsidR="00EB7E10" w:rsidRPr="0056401C">
        <w:rPr>
          <w:rFonts w:eastAsiaTheme="minorEastAsia"/>
        </w:rPr>
        <w:t>Block</w:t>
      </w:r>
      <w:r w:rsidR="005A41DE" w:rsidRPr="0056401C">
        <w:rPr>
          <w:rFonts w:eastAsiaTheme="minorEastAsia"/>
        </w:rPr>
        <w:t>Storage and VduCp</w:t>
      </w:r>
      <w:r w:rsidRPr="0056401C">
        <w:rPr>
          <w:rFonts w:eastAsiaTheme="minorEastAsia"/>
        </w:rPr>
        <w:t>, and then substituted as a node template in a VNFD service template.</w:t>
      </w:r>
      <w:r w:rsidR="00BC3442" w:rsidRPr="0056401C">
        <w:rPr>
          <w:rFonts w:eastAsiaTheme="minorEastAsia"/>
        </w:rPr>
        <w:t xml:space="preserve"> </w:t>
      </w:r>
      <w:r w:rsidRPr="0056401C">
        <w:rPr>
          <w:rStyle w:val="CodeSnippet"/>
          <w:rFonts w:ascii="Times New Roman" w:eastAsiaTheme="minorEastAsia" w:hAnsi="Times New Roman"/>
        </w:rPr>
        <w:t>tosca.nodes.nfv.groupVDU_A, tosca.nodes.nfv.groupVDU_B, tosca.nodes.nfv.groupVDU_C types are used for substitution_mapping.</w:t>
      </w:r>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185247" w:rsidRPr="0056401C" w14:paraId="7F721276" w14:textId="77777777" w:rsidTr="00DB51F5">
        <w:trPr>
          <w:jc w:val="center"/>
        </w:trPr>
        <w:tc>
          <w:tcPr>
            <w:tcW w:w="9495" w:type="dxa"/>
            <w:shd w:val="clear" w:color="auto" w:fill="D9D9D9"/>
          </w:tcPr>
          <w:p w14:paraId="31A370D4" w14:textId="7A4A0A77" w:rsidR="00185247" w:rsidRPr="0056401C" w:rsidRDefault="00185247" w:rsidP="00334E7A">
            <w:pPr>
              <w:pStyle w:val="FP"/>
              <w:rPr>
                <w:rFonts w:ascii="Consolas" w:eastAsiaTheme="minorEastAsia" w:hAnsi="Consolas"/>
              </w:rPr>
            </w:pPr>
            <w:r w:rsidRPr="0056401C">
              <w:rPr>
                <w:rFonts w:ascii="Consolas" w:eastAsiaTheme="minorEastAsia" w:hAnsi="Consolas"/>
              </w:rPr>
              <w:t>tosca_definitions_version:</w:t>
            </w:r>
            <w:r w:rsidR="00DB51F5" w:rsidRPr="0056401C">
              <w:rPr>
                <w:rFonts w:ascii="Consolas" w:eastAsiaTheme="minorEastAsia" w:hAnsi="Consolas"/>
              </w:rPr>
              <w:t xml:space="preserve"> </w:t>
            </w:r>
            <w:r w:rsidRPr="0056401C">
              <w:rPr>
                <w:rFonts w:ascii="Consolas" w:eastAsiaTheme="minorEastAsia" w:hAnsi="Consolas"/>
              </w:rPr>
              <w:t>tosca_simple_</w:t>
            </w:r>
            <w:r w:rsidR="005A41DE" w:rsidRPr="0056401C">
              <w:rPr>
                <w:rFonts w:ascii="Consolas" w:eastAsiaTheme="minorEastAsia" w:hAnsi="Consolas"/>
              </w:rPr>
              <w:t>yaml_1_</w:t>
            </w:r>
            <w:r w:rsidRPr="0056401C">
              <w:rPr>
                <w:rFonts w:ascii="Consolas" w:eastAsiaTheme="minorEastAsia" w:hAnsi="Consolas"/>
              </w:rPr>
              <w:t>2</w:t>
            </w:r>
          </w:p>
          <w:p w14:paraId="662C4EC7" w14:textId="77777777" w:rsidR="00C714EF" w:rsidRPr="0056401C" w:rsidRDefault="00C714EF" w:rsidP="00C714E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4CD7195C" w14:textId="69502528" w:rsidR="00C714EF" w:rsidRPr="0056401C" w:rsidRDefault="00DB51F5" w:rsidP="00C714E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C714EF" w:rsidRPr="0056401C">
              <w:rPr>
                <w:rFonts w:ascii="Consolas" w:eastAsiaTheme="minorEastAsia" w:hAnsi="Consolas"/>
              </w:rPr>
              <w:t>-</w:t>
            </w:r>
            <w:r w:rsidRPr="0056401C">
              <w:rPr>
                <w:rFonts w:ascii="Consolas" w:eastAsiaTheme="minorEastAsia" w:hAnsi="Consolas"/>
              </w:rPr>
              <w:t xml:space="preserve"> </w:t>
            </w:r>
            <w:r w:rsidR="00C714EF" w:rsidRPr="0056401C">
              <w:rPr>
                <w:rFonts w:ascii="Consolas" w:eastAsiaTheme="minorEastAsia" w:hAnsi="Consolas"/>
              </w:rPr>
              <w:t>etsi_nfv_sol001_vnfd_types.yaml</w:t>
            </w:r>
            <w:r w:rsidRPr="0056401C">
              <w:rPr>
                <w:rFonts w:ascii="Consolas" w:eastAsiaTheme="minorEastAsia" w:hAnsi="Consolas"/>
              </w:rPr>
              <w:t xml:space="preserve">  </w:t>
            </w:r>
            <w:r w:rsidR="00C714EF" w:rsidRPr="0056401C">
              <w:rPr>
                <w:rFonts w:ascii="Consolas" w:eastAsiaTheme="minorEastAsia" w:hAnsi="Consolas"/>
              </w:rPr>
              <w:t>#</w:t>
            </w:r>
            <w:r w:rsidRPr="0056401C">
              <w:rPr>
                <w:rFonts w:ascii="Consolas" w:eastAsiaTheme="minorEastAsia" w:hAnsi="Consolas"/>
              </w:rPr>
              <w:t xml:space="preserve"> </w:t>
            </w:r>
            <w:r w:rsidR="00C714EF" w:rsidRPr="0056401C">
              <w:rPr>
                <w:rFonts w:ascii="Consolas" w:eastAsiaTheme="minorEastAsia" w:hAnsi="Consolas"/>
              </w:rPr>
              <w:t>all</w:t>
            </w:r>
            <w:r w:rsidRPr="0056401C">
              <w:rPr>
                <w:rFonts w:ascii="Consolas" w:eastAsiaTheme="minorEastAsia" w:hAnsi="Consolas"/>
              </w:rPr>
              <w:t xml:space="preserve"> </w:t>
            </w:r>
            <w:r w:rsidR="00C714EF" w:rsidRPr="0056401C">
              <w:rPr>
                <w:rFonts w:ascii="Consolas" w:eastAsiaTheme="minorEastAsia" w:hAnsi="Consolas"/>
              </w:rPr>
              <w:t>of</w:t>
            </w:r>
            <w:r w:rsidRPr="0056401C">
              <w:rPr>
                <w:rFonts w:ascii="Consolas" w:eastAsiaTheme="minorEastAsia" w:hAnsi="Consolas"/>
              </w:rPr>
              <w:t xml:space="preserve"> </w:t>
            </w:r>
            <w:r w:rsidR="00C714EF" w:rsidRPr="0056401C">
              <w:rPr>
                <w:rFonts w:ascii="Consolas" w:eastAsiaTheme="minorEastAsia" w:hAnsi="Consolas"/>
              </w:rPr>
              <w:t>TOSCA</w:t>
            </w:r>
            <w:r w:rsidRPr="0056401C">
              <w:rPr>
                <w:rFonts w:ascii="Consolas" w:eastAsiaTheme="minorEastAsia" w:hAnsi="Consolas"/>
              </w:rPr>
              <w:t xml:space="preserve"> </w:t>
            </w:r>
            <w:r w:rsidR="00F53BE0" w:rsidRPr="0056401C">
              <w:rPr>
                <w:rFonts w:ascii="Consolas" w:eastAsiaTheme="minorEastAsia" w:hAnsi="Consolas"/>
              </w:rPr>
              <w:t>VNFD</w:t>
            </w:r>
            <w:r w:rsidRPr="0056401C">
              <w:rPr>
                <w:rFonts w:ascii="Consolas" w:eastAsiaTheme="minorEastAsia" w:hAnsi="Consolas"/>
              </w:rPr>
              <w:t xml:space="preserve"> </w:t>
            </w:r>
            <w:r w:rsidR="00C714EF" w:rsidRPr="0056401C">
              <w:rPr>
                <w:rFonts w:ascii="Consolas" w:eastAsiaTheme="minorEastAsia" w:hAnsi="Consolas"/>
              </w:rPr>
              <w:t>types</w:t>
            </w:r>
            <w:r w:rsidRPr="0056401C">
              <w:rPr>
                <w:rFonts w:ascii="Consolas" w:eastAsiaTheme="minorEastAsia" w:hAnsi="Consolas"/>
              </w:rPr>
              <w:t xml:space="preserve"> </w:t>
            </w:r>
            <w:r w:rsidR="00C714EF" w:rsidRPr="0056401C">
              <w:rPr>
                <w:rFonts w:ascii="Consolas" w:eastAsiaTheme="minorEastAsia" w:hAnsi="Consolas"/>
              </w:rPr>
              <w:t>as</w:t>
            </w:r>
            <w:r w:rsidRPr="0056401C">
              <w:rPr>
                <w:rFonts w:ascii="Consolas" w:eastAsiaTheme="minorEastAsia" w:hAnsi="Consolas"/>
              </w:rPr>
              <w:t xml:space="preserve"> </w:t>
            </w:r>
            <w:r w:rsidR="00C714EF" w:rsidRPr="0056401C">
              <w:rPr>
                <w:rFonts w:ascii="Consolas" w:eastAsiaTheme="minorEastAsia" w:hAnsi="Consolas"/>
              </w:rPr>
              <w:t>defined</w:t>
            </w:r>
            <w:r w:rsidRPr="0056401C">
              <w:rPr>
                <w:rFonts w:ascii="Consolas" w:eastAsiaTheme="minorEastAsia" w:hAnsi="Consolas"/>
              </w:rPr>
              <w:t xml:space="preserve"> </w:t>
            </w:r>
            <w:r w:rsidR="00C714EF" w:rsidRPr="0056401C">
              <w:rPr>
                <w:rFonts w:ascii="Consolas" w:eastAsiaTheme="minorEastAsia" w:hAnsi="Consolas"/>
              </w:rPr>
              <w:t>in</w:t>
            </w:r>
            <w:r w:rsidRPr="0056401C">
              <w:rPr>
                <w:rFonts w:ascii="Consolas" w:eastAsiaTheme="minorEastAsia" w:hAnsi="Consolas"/>
              </w:rPr>
              <w:t xml:space="preserve">   </w:t>
            </w:r>
            <w:r w:rsidR="00C714EF" w:rsidRPr="0056401C">
              <w:rPr>
                <w:rFonts w:ascii="Consolas" w:eastAsiaTheme="minorEastAsia" w:hAnsi="Consolas"/>
              </w:rPr>
              <w:t>NFV</w:t>
            </w:r>
            <w:r w:rsidRPr="0056401C">
              <w:rPr>
                <w:rFonts w:ascii="Consolas" w:eastAsiaTheme="minorEastAsia" w:hAnsi="Consolas"/>
              </w:rPr>
              <w:t xml:space="preserve"> </w:t>
            </w:r>
            <w:r w:rsidR="00C714EF" w:rsidRPr="0056401C">
              <w:rPr>
                <w:rFonts w:ascii="Consolas" w:eastAsiaTheme="minorEastAsia" w:hAnsi="Consolas"/>
              </w:rPr>
              <w:t>SOL</w:t>
            </w:r>
            <w:r w:rsidRPr="0056401C">
              <w:rPr>
                <w:rFonts w:ascii="Consolas" w:eastAsiaTheme="minorEastAsia" w:hAnsi="Consolas"/>
              </w:rPr>
              <w:t xml:space="preserve"> </w:t>
            </w:r>
            <w:r w:rsidR="00C714EF" w:rsidRPr="0056401C">
              <w:rPr>
                <w:rFonts w:ascii="Consolas" w:eastAsiaTheme="minorEastAsia" w:hAnsi="Consolas"/>
              </w:rPr>
              <w:t>001</w:t>
            </w:r>
            <w:r w:rsidRPr="0056401C">
              <w:rPr>
                <w:rFonts w:ascii="Consolas" w:eastAsiaTheme="minorEastAsia" w:hAnsi="Consolas"/>
              </w:rPr>
              <w:t xml:space="preserve"> </w:t>
            </w:r>
            <w:r w:rsidR="00C714EF" w:rsidRPr="0056401C">
              <w:rPr>
                <w:rFonts w:ascii="Consolas" w:eastAsiaTheme="minorEastAsia" w:hAnsi="Consolas"/>
              </w:rPr>
              <w:t>GS</w:t>
            </w:r>
          </w:p>
          <w:p w14:paraId="72F4BBEE" w14:textId="77777777" w:rsidR="00185247" w:rsidRPr="0056401C" w:rsidRDefault="00185247" w:rsidP="00334E7A">
            <w:pPr>
              <w:pStyle w:val="FP"/>
              <w:rPr>
                <w:rFonts w:ascii="Consolas" w:eastAsiaTheme="minorEastAsia" w:hAnsi="Consolas"/>
              </w:rPr>
            </w:pPr>
          </w:p>
          <w:p w14:paraId="31DA8DAD" w14:textId="77777777" w:rsidR="00185247" w:rsidRPr="0056401C" w:rsidRDefault="00185247" w:rsidP="00334E7A">
            <w:pPr>
              <w:pStyle w:val="FP"/>
              <w:rPr>
                <w:rFonts w:ascii="Consolas" w:eastAsiaTheme="minorEastAsia" w:hAnsi="Consolas"/>
              </w:rPr>
            </w:pPr>
            <w:r w:rsidRPr="0056401C">
              <w:rPr>
                <w:rFonts w:ascii="Consolas" w:eastAsiaTheme="minorEastAsia" w:hAnsi="Consolas"/>
              </w:rPr>
              <w:t>topology_template:</w:t>
            </w:r>
          </w:p>
          <w:p w14:paraId="2879F533" w14:textId="5E1B98E0"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description:</w:t>
            </w:r>
            <w:r w:rsidRPr="0056401C">
              <w:rPr>
                <w:rFonts w:ascii="Consolas" w:eastAsiaTheme="minorEastAsia" w:hAnsi="Consolas"/>
              </w:rPr>
              <w:t xml:space="preserve"> </w:t>
            </w:r>
            <w:r w:rsidR="00185247" w:rsidRPr="0056401C">
              <w:rPr>
                <w:rFonts w:ascii="Consolas" w:eastAsiaTheme="minorEastAsia" w:hAnsi="Consolas"/>
              </w:rPr>
              <w:t>Template</w:t>
            </w:r>
            <w:r w:rsidRPr="0056401C">
              <w:rPr>
                <w:rFonts w:ascii="Consolas" w:eastAsiaTheme="minorEastAsia" w:hAnsi="Consolas"/>
              </w:rPr>
              <w:t xml:space="preserve"> </w:t>
            </w:r>
            <w:r w:rsidR="00185247" w:rsidRPr="0056401C">
              <w:rPr>
                <w:rFonts w:ascii="Consolas" w:eastAsiaTheme="minorEastAsia" w:hAnsi="Consolas"/>
              </w:rPr>
              <w:t>of</w:t>
            </w:r>
            <w:r w:rsidRPr="0056401C">
              <w:rPr>
                <w:rFonts w:ascii="Consolas" w:eastAsiaTheme="minorEastAsia" w:hAnsi="Consolas"/>
              </w:rPr>
              <w:t xml:space="preserve"> </w:t>
            </w:r>
            <w:r w:rsidR="00185247" w:rsidRPr="0056401C">
              <w:rPr>
                <w:rFonts w:ascii="Consolas" w:eastAsiaTheme="minorEastAsia" w:hAnsi="Consolas"/>
              </w:rPr>
              <w:t>a</w:t>
            </w:r>
            <w:r w:rsidRPr="0056401C">
              <w:rPr>
                <w:rFonts w:ascii="Consolas" w:eastAsiaTheme="minorEastAsia" w:hAnsi="Consolas"/>
              </w:rPr>
              <w:t xml:space="preserve"> </w:t>
            </w:r>
            <w:r w:rsidR="00185247" w:rsidRPr="0056401C">
              <w:rPr>
                <w:rFonts w:ascii="Consolas" w:eastAsiaTheme="minorEastAsia" w:hAnsi="Consolas"/>
              </w:rPr>
              <w:t>VNFD</w:t>
            </w:r>
            <w:r w:rsidRPr="0056401C">
              <w:rPr>
                <w:rFonts w:ascii="Consolas" w:eastAsiaTheme="minorEastAsia" w:hAnsi="Consolas"/>
              </w:rPr>
              <w:t xml:space="preserve"> </w:t>
            </w:r>
            <w:r w:rsidR="00185247" w:rsidRPr="0056401C">
              <w:rPr>
                <w:rFonts w:ascii="Consolas" w:eastAsiaTheme="minorEastAsia" w:hAnsi="Consolas"/>
              </w:rPr>
              <w:t>example</w:t>
            </w:r>
          </w:p>
          <w:p w14:paraId="69C066B6" w14:textId="77777777" w:rsidR="00185247" w:rsidRPr="0056401C" w:rsidRDefault="00185247" w:rsidP="00334E7A">
            <w:pPr>
              <w:pStyle w:val="FP"/>
              <w:rPr>
                <w:rFonts w:ascii="Consolas" w:eastAsiaTheme="minorEastAsia" w:hAnsi="Consolas"/>
              </w:rPr>
            </w:pPr>
          </w:p>
          <w:p w14:paraId="1531555F" w14:textId="36D5F659"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node_templates:</w:t>
            </w:r>
          </w:p>
          <w:p w14:paraId="20A4DDA7" w14:textId="270E208E"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Group_VDU_A:</w:t>
            </w:r>
          </w:p>
          <w:p w14:paraId="6FD815B9" w14:textId="32707EDD"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type:</w:t>
            </w:r>
            <w:r w:rsidRPr="0056401C">
              <w:rPr>
                <w:rFonts w:ascii="Consolas" w:eastAsiaTheme="minorEastAsia" w:hAnsi="Consolas"/>
              </w:rPr>
              <w:t xml:space="preserve"> </w:t>
            </w:r>
            <w:r w:rsidR="00185247" w:rsidRPr="0056401C">
              <w:rPr>
                <w:rFonts w:ascii="Consolas" w:eastAsiaTheme="minorEastAsia" w:hAnsi="Consolas"/>
              </w:rPr>
              <w:t>tosca.nodes.nfv.groupVDU_A</w:t>
            </w:r>
          </w:p>
          <w:p w14:paraId="4FC6540A" w14:textId="4508BA8F"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requirements:</w:t>
            </w:r>
          </w:p>
          <w:p w14:paraId="0692EAF6" w14:textId="4544C0EB"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185247" w:rsidRPr="0056401C">
              <w:rPr>
                <w:rFonts w:ascii="Consolas" w:eastAsiaTheme="minorEastAsia" w:hAnsi="Consolas"/>
              </w:rPr>
              <w:t>virtual_link:</w:t>
            </w:r>
            <w:r w:rsidRPr="0056401C">
              <w:rPr>
                <w:rFonts w:ascii="Consolas" w:eastAsiaTheme="minorEastAsia" w:hAnsi="Consolas"/>
              </w:rPr>
              <w:t xml:space="preserve"> </w:t>
            </w:r>
            <w:r w:rsidR="00185247" w:rsidRPr="0056401C">
              <w:rPr>
                <w:rFonts w:ascii="Consolas" w:eastAsiaTheme="minorEastAsia" w:hAnsi="Consolas"/>
              </w:rPr>
              <w:t>VL_2</w:t>
            </w:r>
          </w:p>
          <w:p w14:paraId="4D4CA55A" w14:textId="77777777" w:rsidR="00185247" w:rsidRPr="0056401C" w:rsidRDefault="00185247" w:rsidP="00334E7A">
            <w:pPr>
              <w:pStyle w:val="FP"/>
              <w:rPr>
                <w:rFonts w:ascii="Consolas" w:eastAsiaTheme="minorEastAsia" w:hAnsi="Consolas"/>
              </w:rPr>
            </w:pPr>
          </w:p>
          <w:p w14:paraId="10703A33" w14:textId="55149E2E"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Group_VDU_B:</w:t>
            </w:r>
          </w:p>
          <w:p w14:paraId="3C757B76" w14:textId="6C24EB7D"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type:</w:t>
            </w:r>
            <w:r w:rsidRPr="0056401C">
              <w:rPr>
                <w:rFonts w:ascii="Consolas" w:eastAsiaTheme="minorEastAsia" w:hAnsi="Consolas"/>
              </w:rPr>
              <w:t xml:space="preserve"> </w:t>
            </w:r>
            <w:r w:rsidR="00185247" w:rsidRPr="0056401C">
              <w:rPr>
                <w:rFonts w:ascii="Consolas" w:eastAsiaTheme="minorEastAsia" w:hAnsi="Consolas"/>
              </w:rPr>
              <w:t>tosca.nodes.nfv.groupVDU_B</w:t>
            </w:r>
          </w:p>
          <w:p w14:paraId="020E3BE8" w14:textId="3FBE0C98"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requirements:</w:t>
            </w:r>
          </w:p>
          <w:p w14:paraId="771CE52E" w14:textId="31C73F02"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185247" w:rsidRPr="0056401C">
              <w:rPr>
                <w:rFonts w:ascii="Consolas" w:eastAsiaTheme="minorEastAsia" w:hAnsi="Consolas"/>
              </w:rPr>
              <w:t>virtual_link:</w:t>
            </w:r>
            <w:r w:rsidRPr="0056401C">
              <w:rPr>
                <w:rFonts w:ascii="Consolas" w:eastAsiaTheme="minorEastAsia" w:hAnsi="Consolas"/>
              </w:rPr>
              <w:t xml:space="preserve"> </w:t>
            </w:r>
            <w:r w:rsidR="00185247" w:rsidRPr="0056401C">
              <w:rPr>
                <w:rFonts w:ascii="Consolas" w:eastAsiaTheme="minorEastAsia" w:hAnsi="Consolas"/>
              </w:rPr>
              <w:t>VL_2</w:t>
            </w:r>
          </w:p>
          <w:p w14:paraId="2A9114DE" w14:textId="66165159"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185247" w:rsidRPr="0056401C">
              <w:rPr>
                <w:rFonts w:ascii="Consolas" w:eastAsiaTheme="minorEastAsia" w:hAnsi="Consolas"/>
              </w:rPr>
              <w:t>virtual_link</w:t>
            </w:r>
            <w:r w:rsidR="00540FFB" w:rsidRPr="0056401C">
              <w:rPr>
                <w:rFonts w:ascii="Consolas" w:eastAsiaTheme="minorEastAsia" w:hAnsi="Consolas"/>
              </w:rPr>
              <w:t>1</w:t>
            </w:r>
            <w:r w:rsidR="00185247" w:rsidRPr="0056401C">
              <w:rPr>
                <w:rFonts w:ascii="Consolas" w:eastAsiaTheme="minorEastAsia" w:hAnsi="Consolas"/>
              </w:rPr>
              <w:t>:</w:t>
            </w:r>
            <w:r w:rsidRPr="0056401C">
              <w:rPr>
                <w:rFonts w:ascii="Consolas" w:eastAsiaTheme="minorEastAsia" w:hAnsi="Consolas"/>
              </w:rPr>
              <w:t xml:space="preserve"> </w:t>
            </w:r>
            <w:r w:rsidR="00185247" w:rsidRPr="0056401C">
              <w:rPr>
                <w:rFonts w:ascii="Consolas" w:eastAsiaTheme="minorEastAsia" w:hAnsi="Consolas"/>
              </w:rPr>
              <w:t>VL_1</w:t>
            </w:r>
          </w:p>
          <w:p w14:paraId="1ADA5C7F" w14:textId="77777777" w:rsidR="00185247" w:rsidRPr="0056401C" w:rsidRDefault="00185247" w:rsidP="00334E7A">
            <w:pPr>
              <w:pStyle w:val="FP"/>
              <w:rPr>
                <w:rFonts w:ascii="Consolas" w:eastAsiaTheme="minorEastAsia" w:hAnsi="Consolas"/>
              </w:rPr>
            </w:pPr>
          </w:p>
          <w:p w14:paraId="461B316E" w14:textId="6696B8A5"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Group_VDU_C:</w:t>
            </w:r>
          </w:p>
          <w:p w14:paraId="1C4412C5" w14:textId="11CE0194"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type:</w:t>
            </w:r>
            <w:r w:rsidRPr="0056401C">
              <w:rPr>
                <w:rFonts w:ascii="Consolas" w:eastAsiaTheme="minorEastAsia" w:hAnsi="Consolas"/>
              </w:rPr>
              <w:t xml:space="preserve"> </w:t>
            </w:r>
            <w:r w:rsidR="00185247" w:rsidRPr="0056401C">
              <w:rPr>
                <w:rFonts w:ascii="Consolas" w:eastAsiaTheme="minorEastAsia" w:hAnsi="Consolas"/>
              </w:rPr>
              <w:t>tosca.nodes.nfv.groupVDU_C</w:t>
            </w: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185247" w:rsidRPr="0056401C">
              <w:rPr>
                <w:rFonts w:ascii="Consolas" w:eastAsiaTheme="minorEastAsia" w:hAnsi="Consolas"/>
              </w:rPr>
              <w:t>the</w:t>
            </w:r>
            <w:r w:rsidRPr="0056401C">
              <w:rPr>
                <w:rFonts w:ascii="Consolas" w:eastAsiaTheme="minorEastAsia" w:hAnsi="Consolas"/>
              </w:rPr>
              <w:t xml:space="preserve"> </w:t>
            </w:r>
            <w:r w:rsidR="00185247" w:rsidRPr="0056401C">
              <w:rPr>
                <w:rFonts w:ascii="Consolas" w:eastAsiaTheme="minorEastAsia" w:hAnsi="Consolas"/>
              </w:rPr>
              <w:t>description</w:t>
            </w:r>
            <w:r w:rsidRPr="0056401C">
              <w:rPr>
                <w:rFonts w:ascii="Consolas" w:eastAsiaTheme="minorEastAsia" w:hAnsi="Consolas"/>
              </w:rPr>
              <w:t xml:space="preserve"> </w:t>
            </w:r>
            <w:r w:rsidR="00185247" w:rsidRPr="0056401C">
              <w:rPr>
                <w:rFonts w:ascii="Consolas" w:eastAsiaTheme="minorEastAsia" w:hAnsi="Consolas"/>
              </w:rPr>
              <w:t>of</w:t>
            </w:r>
            <w:r w:rsidRPr="0056401C">
              <w:rPr>
                <w:rFonts w:ascii="Consolas" w:eastAsiaTheme="minorEastAsia" w:hAnsi="Consolas"/>
              </w:rPr>
              <w:t xml:space="preserve"> </w:t>
            </w:r>
            <w:r w:rsidR="00185247" w:rsidRPr="0056401C">
              <w:rPr>
                <w:rFonts w:ascii="Consolas" w:eastAsiaTheme="minorEastAsia" w:hAnsi="Consolas"/>
              </w:rPr>
              <w:t>this</w:t>
            </w:r>
            <w:r w:rsidRPr="0056401C">
              <w:rPr>
                <w:rFonts w:ascii="Consolas" w:eastAsiaTheme="minorEastAsia" w:hAnsi="Consolas"/>
              </w:rPr>
              <w:t xml:space="preserve"> </w:t>
            </w:r>
            <w:r w:rsidR="00185247" w:rsidRPr="0056401C">
              <w:rPr>
                <w:rFonts w:ascii="Consolas" w:eastAsiaTheme="minorEastAsia" w:hAnsi="Consolas"/>
              </w:rPr>
              <w:t>type</w:t>
            </w:r>
            <w:r w:rsidRPr="0056401C">
              <w:rPr>
                <w:rFonts w:ascii="Consolas" w:eastAsiaTheme="minorEastAsia" w:hAnsi="Consolas"/>
              </w:rPr>
              <w:t xml:space="preserve"> </w:t>
            </w:r>
            <w:r w:rsidR="00185247" w:rsidRPr="0056401C">
              <w:rPr>
                <w:rFonts w:ascii="Consolas" w:eastAsiaTheme="minorEastAsia" w:hAnsi="Consolas"/>
              </w:rPr>
              <w:t>is</w:t>
            </w:r>
            <w:r w:rsidRPr="0056401C">
              <w:rPr>
                <w:rFonts w:ascii="Consolas" w:eastAsiaTheme="minorEastAsia" w:hAnsi="Consolas"/>
              </w:rPr>
              <w:t xml:space="preserve"> </w:t>
            </w:r>
            <w:r w:rsidR="00185247" w:rsidRPr="0056401C">
              <w:rPr>
                <w:rFonts w:ascii="Consolas" w:eastAsiaTheme="minorEastAsia" w:hAnsi="Consolas"/>
              </w:rPr>
              <w:t>described</w:t>
            </w:r>
          </w:p>
          <w:p w14:paraId="7A90BFD1" w14:textId="1F964D95"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185247" w:rsidRPr="0056401C">
              <w:rPr>
                <w:rFonts w:ascii="Consolas" w:eastAsiaTheme="minorEastAsia" w:hAnsi="Consolas"/>
              </w:rPr>
              <w:t>in</w:t>
            </w:r>
            <w:r w:rsidRPr="0056401C">
              <w:rPr>
                <w:rFonts w:ascii="Consolas" w:eastAsiaTheme="minorEastAsia" w:hAnsi="Consolas"/>
              </w:rPr>
              <w:t xml:space="preserve"> </w:t>
            </w:r>
            <w:r w:rsidR="00185247" w:rsidRPr="0056401C">
              <w:rPr>
                <w:rFonts w:ascii="Consolas" w:eastAsiaTheme="minorEastAsia" w:hAnsi="Consolas"/>
              </w:rPr>
              <w:t>another</w:t>
            </w:r>
            <w:r w:rsidRPr="0056401C">
              <w:rPr>
                <w:rFonts w:ascii="Consolas" w:eastAsiaTheme="minorEastAsia" w:hAnsi="Consolas"/>
              </w:rPr>
              <w:t xml:space="preserve"> </w:t>
            </w:r>
            <w:r w:rsidR="00185247" w:rsidRPr="0056401C">
              <w:rPr>
                <w:rFonts w:ascii="Consolas" w:eastAsiaTheme="minorEastAsia" w:hAnsi="Consolas"/>
              </w:rPr>
              <w:t>service</w:t>
            </w:r>
            <w:r w:rsidRPr="0056401C">
              <w:rPr>
                <w:rFonts w:ascii="Consolas" w:eastAsiaTheme="minorEastAsia" w:hAnsi="Consolas"/>
              </w:rPr>
              <w:t xml:space="preserve"> </w:t>
            </w:r>
            <w:r w:rsidR="00185247" w:rsidRPr="0056401C">
              <w:rPr>
                <w:rFonts w:ascii="Consolas" w:eastAsiaTheme="minorEastAsia" w:hAnsi="Consolas"/>
              </w:rPr>
              <w:t>template.</w:t>
            </w:r>
          </w:p>
          <w:p w14:paraId="1E1BB43B" w14:textId="41B12365"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requirements:</w:t>
            </w:r>
          </w:p>
          <w:p w14:paraId="27DE064A" w14:textId="045992A3"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185247" w:rsidRPr="0056401C">
              <w:rPr>
                <w:rFonts w:ascii="Consolas" w:eastAsiaTheme="minorEastAsia" w:hAnsi="Consolas"/>
              </w:rPr>
              <w:t>virtual_link:</w:t>
            </w:r>
            <w:r w:rsidRPr="0056401C">
              <w:rPr>
                <w:rFonts w:ascii="Consolas" w:eastAsiaTheme="minorEastAsia" w:hAnsi="Consolas"/>
              </w:rPr>
              <w:t xml:space="preserve"> </w:t>
            </w:r>
            <w:r w:rsidR="00185247" w:rsidRPr="0056401C">
              <w:rPr>
                <w:rFonts w:ascii="Consolas" w:eastAsiaTheme="minorEastAsia" w:hAnsi="Consolas"/>
              </w:rPr>
              <w:t>VL_1</w:t>
            </w:r>
          </w:p>
          <w:p w14:paraId="0BA409F8" w14:textId="77777777" w:rsidR="00185247" w:rsidRPr="0056401C" w:rsidRDefault="00185247" w:rsidP="00334E7A">
            <w:pPr>
              <w:pStyle w:val="FP"/>
              <w:rPr>
                <w:rFonts w:ascii="Consolas" w:eastAsiaTheme="minorEastAsia" w:hAnsi="Consolas"/>
              </w:rPr>
            </w:pPr>
          </w:p>
          <w:p w14:paraId="2F1F34B4" w14:textId="0CBFC774"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VL_1:</w:t>
            </w:r>
          </w:p>
          <w:p w14:paraId="354A950C" w14:textId="0EB01A83"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type:</w:t>
            </w:r>
            <w:r w:rsidRPr="0056401C">
              <w:rPr>
                <w:rFonts w:ascii="Consolas" w:eastAsiaTheme="minorEastAsia" w:hAnsi="Consolas"/>
              </w:rPr>
              <w:t xml:space="preserve"> </w:t>
            </w:r>
            <w:r w:rsidR="00185247" w:rsidRPr="0056401C">
              <w:rPr>
                <w:rFonts w:ascii="Consolas" w:eastAsiaTheme="minorEastAsia" w:hAnsi="Consolas"/>
              </w:rPr>
              <w:t>tosca.nodes.nfv.VnfVirtualLink</w:t>
            </w:r>
          </w:p>
          <w:p w14:paraId="0944C986" w14:textId="29ABACCE"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5C21E5" w:rsidRPr="0056401C">
              <w:rPr>
                <w:rFonts w:ascii="Consolas" w:eastAsiaTheme="minorEastAsia" w:hAnsi="Consolas"/>
              </w:rPr>
              <w:t xml:space="preserve">properties </w:t>
            </w:r>
            <w:r w:rsidR="00185247" w:rsidRPr="0056401C">
              <w:rPr>
                <w:rFonts w:ascii="Consolas" w:eastAsiaTheme="minorEastAsia" w:hAnsi="Consolas"/>
              </w:rPr>
              <w:t>omitted</w:t>
            </w:r>
            <w:r w:rsidRPr="0056401C">
              <w:rPr>
                <w:rFonts w:ascii="Consolas" w:eastAsiaTheme="minorEastAsia" w:hAnsi="Consolas"/>
              </w:rPr>
              <w:t xml:space="preserve"> </w:t>
            </w:r>
            <w:r w:rsidR="00185247" w:rsidRPr="0056401C">
              <w:rPr>
                <w:rFonts w:ascii="Consolas" w:eastAsiaTheme="minorEastAsia" w:hAnsi="Consolas"/>
              </w:rPr>
              <w:t>here</w:t>
            </w:r>
            <w:r w:rsidRPr="0056401C">
              <w:rPr>
                <w:rFonts w:ascii="Consolas" w:eastAsiaTheme="minorEastAsia" w:hAnsi="Consolas"/>
              </w:rPr>
              <w:t xml:space="preserve"> </w:t>
            </w:r>
            <w:r w:rsidR="00185247" w:rsidRPr="0056401C">
              <w:rPr>
                <w:rFonts w:ascii="Consolas" w:eastAsiaTheme="minorEastAsia" w:hAnsi="Consolas"/>
              </w:rPr>
              <w:t>for</w:t>
            </w:r>
            <w:r w:rsidRPr="0056401C">
              <w:rPr>
                <w:rFonts w:ascii="Consolas" w:eastAsiaTheme="minorEastAsia" w:hAnsi="Consolas"/>
              </w:rPr>
              <w:t xml:space="preserve"> </w:t>
            </w:r>
            <w:r w:rsidR="00185247" w:rsidRPr="0056401C">
              <w:rPr>
                <w:rFonts w:ascii="Consolas" w:eastAsiaTheme="minorEastAsia" w:hAnsi="Consolas"/>
              </w:rPr>
              <w:t>brevity</w:t>
            </w:r>
          </w:p>
          <w:p w14:paraId="396BADE2" w14:textId="77777777" w:rsidR="00185247" w:rsidRPr="0056401C" w:rsidRDefault="00185247" w:rsidP="00334E7A">
            <w:pPr>
              <w:pStyle w:val="FP"/>
              <w:rPr>
                <w:rFonts w:ascii="Consolas" w:eastAsiaTheme="minorEastAsia" w:hAnsi="Consolas"/>
              </w:rPr>
            </w:pPr>
          </w:p>
          <w:p w14:paraId="72FA88C5" w14:textId="74469521" w:rsidR="00185247" w:rsidRPr="0056401C" w:rsidRDefault="00DB51F5" w:rsidP="00E553DD">
            <w:pPr>
              <w:pStyle w:val="FP"/>
              <w:keepNext/>
              <w:keepLines/>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VL_2:</w:t>
            </w:r>
          </w:p>
          <w:p w14:paraId="7E663116" w14:textId="60F813E0"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type:</w:t>
            </w:r>
            <w:r w:rsidRPr="0056401C">
              <w:rPr>
                <w:rFonts w:ascii="Consolas" w:eastAsiaTheme="minorEastAsia" w:hAnsi="Consolas"/>
              </w:rPr>
              <w:t xml:space="preserve"> </w:t>
            </w:r>
            <w:r w:rsidR="00185247" w:rsidRPr="0056401C">
              <w:rPr>
                <w:rFonts w:ascii="Consolas" w:eastAsiaTheme="minorEastAsia" w:hAnsi="Consolas"/>
              </w:rPr>
              <w:t>tosca.nodes.nfv.VnfVirtualLink</w:t>
            </w:r>
          </w:p>
          <w:p w14:paraId="31761214" w14:textId="7F32B324" w:rsidR="00185247" w:rsidRPr="0056401C" w:rsidRDefault="00185247" w:rsidP="00334E7A">
            <w:pPr>
              <w:pStyle w:val="FP"/>
              <w:rPr>
                <w:rFonts w:ascii="Consolas" w:eastAsiaTheme="minorEastAsia" w:hAnsi="Consolas"/>
              </w:rPr>
            </w:pPr>
            <w:r w:rsidRPr="0056401C">
              <w:rPr>
                <w:rFonts w:ascii="Consolas" w:eastAsiaTheme="minorEastAsia" w:hAnsi="Consolas"/>
              </w:rPr>
              <w:t>#</w:t>
            </w:r>
            <w:r w:rsidR="00DB51F5" w:rsidRPr="0056401C">
              <w:rPr>
                <w:rFonts w:ascii="Consolas" w:eastAsiaTheme="minorEastAsia" w:hAnsi="Consolas"/>
              </w:rPr>
              <w:t xml:space="preserve"> </w:t>
            </w:r>
            <w:r w:rsidR="004C5E18" w:rsidRPr="0056401C">
              <w:rPr>
                <w:rFonts w:ascii="Consolas" w:eastAsiaTheme="minorEastAsia" w:hAnsi="Consolas"/>
              </w:rPr>
              <w:t xml:space="preserve">properties </w:t>
            </w:r>
            <w:r w:rsidRPr="0056401C">
              <w:rPr>
                <w:rFonts w:ascii="Consolas" w:eastAsiaTheme="minorEastAsia" w:hAnsi="Consolas"/>
              </w:rPr>
              <w:t>omitted</w:t>
            </w:r>
            <w:r w:rsidR="00DB51F5" w:rsidRPr="0056401C">
              <w:rPr>
                <w:rFonts w:ascii="Consolas" w:eastAsiaTheme="minorEastAsia" w:hAnsi="Consolas"/>
              </w:rPr>
              <w:t xml:space="preserve"> </w:t>
            </w:r>
            <w:r w:rsidRPr="0056401C">
              <w:rPr>
                <w:rFonts w:ascii="Consolas" w:eastAsiaTheme="minorEastAsia" w:hAnsi="Consolas"/>
              </w:rPr>
              <w:t>here</w:t>
            </w:r>
            <w:r w:rsidR="00DB51F5" w:rsidRPr="0056401C">
              <w:rPr>
                <w:rFonts w:ascii="Consolas" w:eastAsiaTheme="minorEastAsia" w:hAnsi="Consolas"/>
              </w:rPr>
              <w:t xml:space="preserve"> </w:t>
            </w:r>
            <w:r w:rsidRPr="0056401C">
              <w:rPr>
                <w:rFonts w:ascii="Consolas" w:eastAsiaTheme="minorEastAsia" w:hAnsi="Consolas"/>
              </w:rPr>
              <w:t>for</w:t>
            </w:r>
            <w:r w:rsidR="00DB51F5" w:rsidRPr="0056401C">
              <w:rPr>
                <w:rFonts w:ascii="Consolas" w:eastAsiaTheme="minorEastAsia" w:hAnsi="Consolas"/>
              </w:rPr>
              <w:t xml:space="preserve"> </w:t>
            </w:r>
            <w:r w:rsidRPr="0056401C">
              <w:rPr>
                <w:rFonts w:ascii="Consolas" w:eastAsiaTheme="minorEastAsia" w:hAnsi="Consolas"/>
              </w:rPr>
              <w:t>brevity</w:t>
            </w:r>
          </w:p>
          <w:p w14:paraId="740F0650" w14:textId="77777777" w:rsidR="00185247" w:rsidRPr="0056401C" w:rsidRDefault="00185247" w:rsidP="004C5E18">
            <w:pPr>
              <w:pStyle w:val="FP"/>
              <w:rPr>
                <w:rFonts w:ascii="Consolas" w:eastAsia="Calibri" w:hAnsi="Consolas" w:cs="Courier New"/>
                <w:szCs w:val="18"/>
              </w:rPr>
            </w:pPr>
          </w:p>
        </w:tc>
      </w:tr>
    </w:tbl>
    <w:p w14:paraId="563B2C2E" w14:textId="77777777" w:rsidR="00185247" w:rsidRPr="0056401C" w:rsidRDefault="00185247" w:rsidP="00185247">
      <w:pPr>
        <w:rPr>
          <w:rFonts w:eastAsiaTheme="minorEastAsia"/>
          <w:lang w:eastAsia="zh-CN"/>
        </w:rPr>
      </w:pPr>
    </w:p>
    <w:p w14:paraId="371ACF88" w14:textId="77777777" w:rsidR="00185247" w:rsidRPr="0056401C" w:rsidRDefault="00185247" w:rsidP="00185247">
      <w:pPr>
        <w:rPr>
          <w:rFonts w:eastAsiaTheme="minorEastAsia"/>
          <w:lang w:eastAsia="zh-CN"/>
        </w:rPr>
      </w:pPr>
      <w:r w:rsidRPr="0056401C">
        <w:rPr>
          <w:rFonts w:eastAsiaTheme="minorEastAsia" w:hint="eastAsia"/>
          <w:lang w:eastAsia="zh-CN"/>
        </w:rPr>
        <w:t xml:space="preserve">The </w:t>
      </w:r>
      <w:r w:rsidRPr="0056401C">
        <w:rPr>
          <w:rFonts w:eastAsiaTheme="minorEastAsia"/>
          <w:lang w:eastAsia="zh-CN"/>
        </w:rPr>
        <w:t xml:space="preserve">TOSCA service template example of Group_VDU C is showing </w:t>
      </w:r>
      <w:r w:rsidR="00D97301" w:rsidRPr="0056401C">
        <w:rPr>
          <w:rFonts w:eastAsiaTheme="minorEastAsia"/>
          <w:lang w:eastAsia="zh-CN"/>
        </w:rPr>
        <w:t xml:space="preserve">in </w:t>
      </w:r>
      <w:r w:rsidR="00DD2E0D" w:rsidRPr="0056401C">
        <w:rPr>
          <w:rFonts w:eastAsiaTheme="minorEastAsia"/>
          <w:lang w:eastAsia="zh-CN"/>
        </w:rPr>
        <w:t>f</w:t>
      </w:r>
      <w:r w:rsidR="00D97301" w:rsidRPr="0056401C">
        <w:rPr>
          <w:rFonts w:eastAsiaTheme="minorEastAsia"/>
          <w:lang w:eastAsia="zh-CN"/>
        </w:rPr>
        <w:t>igure A.4-2.</w:t>
      </w:r>
    </w:p>
    <w:p w14:paraId="1A9860B0" w14:textId="77777777" w:rsidR="00EB7E10" w:rsidRPr="0056401C" w:rsidRDefault="00EB7E10" w:rsidP="00D97301">
      <w:pPr>
        <w:pStyle w:val="FL"/>
        <w:rPr>
          <w:rFonts w:eastAsiaTheme="minorEastAsia"/>
          <w:lang w:eastAsia="zh-CN"/>
        </w:rPr>
      </w:pPr>
      <w:r w:rsidRPr="0056401C">
        <w:rPr>
          <w:rFonts w:eastAsiaTheme="minorEastAsia"/>
          <w:noProof/>
          <w:lang w:val="en-US" w:eastAsia="zh-CN"/>
        </w:rPr>
        <w:drawing>
          <wp:inline distT="0" distB="0" distL="0" distR="0" wp14:anchorId="448479B1" wp14:editId="293D622E">
            <wp:extent cx="6120130" cy="2689860"/>
            <wp:effectExtent l="0" t="0" r="0" b="0"/>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A4.2.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120130" cy="2689860"/>
                    </a:xfrm>
                    <a:prstGeom prst="rect">
                      <a:avLst/>
                    </a:prstGeom>
                  </pic:spPr>
                </pic:pic>
              </a:graphicData>
            </a:graphic>
          </wp:inline>
        </w:drawing>
      </w:r>
    </w:p>
    <w:p w14:paraId="62C1EFF7" w14:textId="67516804" w:rsidR="00185247" w:rsidRPr="0056401C" w:rsidRDefault="00185247" w:rsidP="00D97301">
      <w:pPr>
        <w:pStyle w:val="TF"/>
        <w:rPr>
          <w:rFonts w:eastAsiaTheme="minorEastAsia"/>
          <w:lang w:eastAsia="zh-CN"/>
        </w:rPr>
      </w:pPr>
      <w:r w:rsidRPr="0056401C">
        <w:rPr>
          <w:rFonts w:eastAsiaTheme="minorEastAsia"/>
          <w:lang w:eastAsia="zh-CN"/>
        </w:rPr>
        <w:t>Figure A.</w:t>
      </w:r>
      <w:r w:rsidR="003A3E63" w:rsidRPr="0056401C">
        <w:rPr>
          <w:rFonts w:eastAsiaTheme="minorEastAsia"/>
          <w:lang w:eastAsia="zh-CN"/>
        </w:rPr>
        <w:t>4</w:t>
      </w:r>
      <w:r w:rsidRPr="0056401C">
        <w:rPr>
          <w:rFonts w:eastAsiaTheme="minorEastAsia"/>
          <w:lang w:eastAsia="zh-CN"/>
        </w:rPr>
        <w:t>-2</w:t>
      </w:r>
      <w:r w:rsidR="00D97301" w:rsidRPr="0056401C">
        <w:rPr>
          <w:rFonts w:eastAsiaTheme="minorEastAsia"/>
          <w:lang w:eastAsia="zh-CN"/>
        </w:rPr>
        <w:t>: E</w:t>
      </w:r>
      <w:r w:rsidRPr="0056401C">
        <w:rPr>
          <w:rFonts w:eastAsiaTheme="minorEastAsia"/>
          <w:lang w:eastAsia="zh-CN"/>
        </w:rPr>
        <w:t>xample</w:t>
      </w:r>
      <w:r w:rsidR="005A41DE" w:rsidRPr="0056401C">
        <w:rPr>
          <w:rFonts w:eastAsiaTheme="minorEastAsia"/>
          <w:lang w:eastAsia="zh-CN"/>
        </w:rPr>
        <w:t xml:space="preserve"> of composition Vdu.</w:t>
      </w:r>
      <w:r w:rsidR="00ED6D80" w:rsidRPr="0056401C">
        <w:rPr>
          <w:rFonts w:eastAsiaTheme="minorEastAsia"/>
          <w:lang w:eastAsia="zh-CN"/>
        </w:rPr>
        <w:t>C</w:t>
      </w:r>
      <w:r w:rsidR="005A41DE" w:rsidRPr="0056401C">
        <w:rPr>
          <w:rFonts w:eastAsiaTheme="minorEastAsia"/>
          <w:lang w:eastAsia="zh-CN"/>
        </w:rPr>
        <w:t>ompute, Vdu.Virtual</w:t>
      </w:r>
      <w:r w:rsidR="00EB7E10" w:rsidRPr="0056401C">
        <w:rPr>
          <w:rFonts w:eastAsiaTheme="minorEastAsia"/>
          <w:lang w:eastAsia="zh-CN"/>
        </w:rPr>
        <w:t>Block</w:t>
      </w:r>
      <w:r w:rsidR="005A41DE" w:rsidRPr="0056401C">
        <w:rPr>
          <w:rFonts w:eastAsiaTheme="minorEastAsia"/>
          <w:lang w:eastAsia="zh-CN"/>
        </w:rPr>
        <w:t>Storage and VduCp</w:t>
      </w:r>
      <w:r w:rsidR="00E553DD">
        <w:rPr>
          <w:rFonts w:eastAsiaTheme="minorEastAsia"/>
          <w:lang w:eastAsia="zh-CN"/>
        </w:rPr>
        <w:br/>
      </w:r>
      <w:r w:rsidRPr="0056401C">
        <w:rPr>
          <w:rFonts w:eastAsiaTheme="minorEastAsia"/>
          <w:lang w:eastAsia="zh-CN"/>
        </w:rPr>
        <w:t xml:space="preserve">together using TOSCA </w:t>
      </w:r>
      <w:r w:rsidR="000F3079" w:rsidRPr="0056401C">
        <w:rPr>
          <w:rFonts w:eastAsiaTheme="minorEastAsia"/>
          <w:lang w:eastAsia="zh-CN"/>
        </w:rPr>
        <w:t xml:space="preserve">substitution </w:t>
      </w:r>
      <w:r w:rsidRPr="0056401C">
        <w:rPr>
          <w:rFonts w:eastAsiaTheme="minorEastAsia"/>
          <w:lang w:eastAsia="zh-CN"/>
        </w:rPr>
        <w:t>mapping</w:t>
      </w:r>
    </w:p>
    <w:tbl>
      <w:tblPr>
        <w:tblW w:w="0" w:type="auto"/>
        <w:jc w:val="center"/>
        <w:tblBorders>
          <w:top w:val="single" w:sz="4" w:space="0" w:color="FFFFFF"/>
          <w:left w:val="single" w:sz="4" w:space="0" w:color="FFFFFF"/>
          <w:bottom w:val="single" w:sz="4" w:space="0" w:color="FFFFFF"/>
          <w:right w:val="single" w:sz="4" w:space="0" w:color="FFFFFF"/>
          <w:insideH w:val="single" w:sz="6" w:space="0" w:color="FFFFFF"/>
          <w:insideV w:val="single" w:sz="6" w:space="0" w:color="FFFFFF"/>
        </w:tblBorders>
        <w:shd w:val="pct15" w:color="auto" w:fill="auto"/>
        <w:tblLayout w:type="fixed"/>
        <w:tblCellMar>
          <w:left w:w="28" w:type="dxa"/>
        </w:tblCellMar>
        <w:tblLook w:val="04A0" w:firstRow="1" w:lastRow="0" w:firstColumn="1" w:lastColumn="0" w:noHBand="0" w:noVBand="1"/>
      </w:tblPr>
      <w:tblGrid>
        <w:gridCol w:w="9576"/>
      </w:tblGrid>
      <w:tr w:rsidR="00185247" w:rsidRPr="0056401C" w14:paraId="6B04D74C" w14:textId="77777777" w:rsidTr="00DB51F5">
        <w:trPr>
          <w:jc w:val="center"/>
        </w:trPr>
        <w:tc>
          <w:tcPr>
            <w:tcW w:w="9576" w:type="dxa"/>
            <w:shd w:val="pct15" w:color="auto" w:fill="auto"/>
          </w:tcPr>
          <w:p w14:paraId="451FC121" w14:textId="0830B405" w:rsidR="00185247" w:rsidRPr="0056401C" w:rsidRDefault="00185247" w:rsidP="00334E7A">
            <w:pPr>
              <w:pStyle w:val="FP"/>
              <w:rPr>
                <w:rFonts w:ascii="Consolas" w:eastAsiaTheme="minorEastAsia" w:hAnsi="Consolas"/>
              </w:rPr>
            </w:pPr>
            <w:r w:rsidRPr="0056401C">
              <w:rPr>
                <w:rFonts w:ascii="Consolas" w:eastAsiaTheme="minorEastAsia" w:hAnsi="Consolas"/>
              </w:rPr>
              <w:t>tosca_definitions_version:</w:t>
            </w:r>
            <w:r w:rsidR="00DB51F5" w:rsidRPr="0056401C">
              <w:rPr>
                <w:rFonts w:ascii="Consolas" w:eastAsiaTheme="minorEastAsia" w:hAnsi="Consolas"/>
              </w:rPr>
              <w:t xml:space="preserve"> </w:t>
            </w:r>
            <w:r w:rsidRPr="0056401C">
              <w:rPr>
                <w:rFonts w:ascii="Consolas" w:eastAsiaTheme="minorEastAsia" w:hAnsi="Consolas"/>
              </w:rPr>
              <w:t>tosca_simple_</w:t>
            </w:r>
            <w:r w:rsidR="005A41DE" w:rsidRPr="0056401C">
              <w:rPr>
                <w:rFonts w:ascii="Consolas" w:eastAsiaTheme="minorEastAsia" w:hAnsi="Consolas"/>
              </w:rPr>
              <w:t>yaml_</w:t>
            </w:r>
            <w:r w:rsidRPr="0056401C">
              <w:rPr>
                <w:rFonts w:ascii="Consolas" w:eastAsiaTheme="minorEastAsia" w:hAnsi="Consolas"/>
              </w:rPr>
              <w:t>1</w:t>
            </w:r>
            <w:r w:rsidR="005A41DE" w:rsidRPr="0056401C">
              <w:rPr>
                <w:rFonts w:ascii="Consolas" w:eastAsiaTheme="minorEastAsia" w:hAnsi="Consolas"/>
              </w:rPr>
              <w:t>_</w:t>
            </w:r>
            <w:r w:rsidRPr="0056401C">
              <w:rPr>
                <w:rFonts w:ascii="Consolas" w:eastAsiaTheme="minorEastAsia" w:hAnsi="Consolas"/>
              </w:rPr>
              <w:t>2</w:t>
            </w:r>
          </w:p>
          <w:p w14:paraId="6E40E621" w14:textId="1BD53971"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p>
          <w:p w14:paraId="4AC96358" w14:textId="78295B30" w:rsidR="00FD6BAD" w:rsidRPr="0056401C" w:rsidRDefault="00185247" w:rsidP="00334E7A">
            <w:pPr>
              <w:pStyle w:val="FP"/>
              <w:rPr>
                <w:rFonts w:ascii="Consolas" w:eastAsiaTheme="minorEastAsia" w:hAnsi="Consolas"/>
              </w:rPr>
            </w:pPr>
            <w:r w:rsidRPr="0056401C">
              <w:rPr>
                <w:rFonts w:ascii="Consolas" w:eastAsiaTheme="minorEastAsia" w:hAnsi="Consolas"/>
              </w:rPr>
              <w:t>description:</w:t>
            </w:r>
            <w:r w:rsidR="00DB51F5" w:rsidRPr="0056401C">
              <w:rPr>
                <w:rFonts w:ascii="Consolas" w:eastAsiaTheme="minorEastAsia" w:hAnsi="Consolas"/>
              </w:rPr>
              <w:t xml:space="preserve"> </w:t>
            </w:r>
            <w:r w:rsidR="005A41DE" w:rsidRPr="0056401C">
              <w:rPr>
                <w:rFonts w:ascii="Consolas" w:eastAsiaTheme="minorEastAsia" w:hAnsi="Consolas"/>
              </w:rPr>
              <w:t>composition</w:t>
            </w:r>
            <w:r w:rsidR="00DB51F5" w:rsidRPr="0056401C">
              <w:rPr>
                <w:rFonts w:ascii="Consolas" w:eastAsiaTheme="minorEastAsia" w:hAnsi="Consolas"/>
              </w:rPr>
              <w:t xml:space="preserve"> </w:t>
            </w:r>
            <w:r w:rsidR="005A41DE" w:rsidRPr="0056401C">
              <w:rPr>
                <w:rFonts w:ascii="Consolas" w:eastAsiaTheme="minorEastAsia" w:hAnsi="Consolas"/>
              </w:rPr>
              <w:t>of</w:t>
            </w:r>
            <w:r w:rsidR="00DB51F5" w:rsidRPr="0056401C">
              <w:rPr>
                <w:rFonts w:ascii="Consolas" w:eastAsiaTheme="minorEastAsia" w:hAnsi="Consolas"/>
              </w:rPr>
              <w:t xml:space="preserve"> </w:t>
            </w:r>
            <w:r w:rsidR="005A41DE" w:rsidRPr="0056401C">
              <w:rPr>
                <w:rFonts w:ascii="Consolas" w:eastAsiaTheme="minorEastAsia" w:hAnsi="Consolas"/>
              </w:rPr>
              <w:t>Vdu.</w:t>
            </w:r>
            <w:r w:rsidR="00ED6D80" w:rsidRPr="0056401C">
              <w:rPr>
                <w:rFonts w:ascii="Consolas" w:eastAsiaTheme="minorEastAsia" w:hAnsi="Consolas"/>
              </w:rPr>
              <w:t>C</w:t>
            </w:r>
            <w:r w:rsidR="005A41DE" w:rsidRPr="0056401C">
              <w:rPr>
                <w:rFonts w:ascii="Consolas" w:eastAsiaTheme="minorEastAsia" w:hAnsi="Consolas"/>
              </w:rPr>
              <w:t>ompute,</w:t>
            </w:r>
            <w:r w:rsidR="00DB51F5" w:rsidRPr="0056401C">
              <w:rPr>
                <w:rFonts w:ascii="Consolas" w:eastAsiaTheme="minorEastAsia" w:hAnsi="Consolas"/>
              </w:rPr>
              <w:t xml:space="preserve"> </w:t>
            </w:r>
            <w:r w:rsidR="005A41DE" w:rsidRPr="0056401C">
              <w:rPr>
                <w:rFonts w:ascii="Consolas" w:eastAsiaTheme="minorEastAsia" w:hAnsi="Consolas"/>
              </w:rPr>
              <w:t>Vdu.Virtual</w:t>
            </w:r>
            <w:r w:rsidR="00EB7E10" w:rsidRPr="0056401C">
              <w:rPr>
                <w:rFonts w:ascii="Consolas" w:eastAsiaTheme="minorEastAsia" w:hAnsi="Consolas"/>
              </w:rPr>
              <w:t>Block</w:t>
            </w:r>
            <w:r w:rsidR="005A41DE" w:rsidRPr="0056401C">
              <w:rPr>
                <w:rFonts w:ascii="Consolas" w:eastAsiaTheme="minorEastAsia" w:hAnsi="Consolas"/>
              </w:rPr>
              <w:t>Storage</w:t>
            </w:r>
            <w:r w:rsidR="00DB51F5" w:rsidRPr="0056401C">
              <w:rPr>
                <w:rFonts w:ascii="Consolas" w:eastAsiaTheme="minorEastAsia" w:hAnsi="Consolas"/>
              </w:rPr>
              <w:t xml:space="preserve"> </w:t>
            </w:r>
            <w:r w:rsidR="005A41DE" w:rsidRPr="0056401C">
              <w:rPr>
                <w:rFonts w:ascii="Consolas" w:eastAsiaTheme="minorEastAsia" w:hAnsi="Consolas"/>
              </w:rPr>
              <w:t>and</w:t>
            </w:r>
            <w:r w:rsidR="00DB51F5" w:rsidRPr="0056401C">
              <w:rPr>
                <w:rFonts w:ascii="Consolas" w:eastAsiaTheme="minorEastAsia" w:hAnsi="Consolas"/>
              </w:rPr>
              <w:t xml:space="preserve"> </w:t>
            </w:r>
            <w:r w:rsidR="005A41DE" w:rsidRPr="0056401C">
              <w:rPr>
                <w:rFonts w:ascii="Consolas" w:eastAsiaTheme="minorEastAsia" w:hAnsi="Consolas"/>
              </w:rPr>
              <w:t>VduCp</w:t>
            </w:r>
            <w:r w:rsidRPr="0056401C">
              <w:rPr>
                <w:rFonts w:ascii="Consolas" w:eastAsiaTheme="minorEastAsia" w:hAnsi="Consolas"/>
              </w:rPr>
              <w:t>.</w:t>
            </w:r>
            <w:r w:rsidR="00DB51F5" w:rsidRPr="0056401C">
              <w:rPr>
                <w:rFonts w:ascii="Consolas" w:eastAsiaTheme="minorEastAsia" w:hAnsi="Consolas"/>
              </w:rPr>
              <w:t xml:space="preserve"> </w:t>
            </w:r>
          </w:p>
          <w:p w14:paraId="2AF4FB6A" w14:textId="77777777" w:rsidR="00185247" w:rsidRPr="0056401C" w:rsidRDefault="00185247" w:rsidP="00334E7A">
            <w:pPr>
              <w:pStyle w:val="FP"/>
              <w:rPr>
                <w:rFonts w:ascii="Consolas" w:eastAsiaTheme="minorEastAsia" w:hAnsi="Consolas"/>
              </w:rPr>
            </w:pPr>
          </w:p>
          <w:p w14:paraId="135DE030" w14:textId="595028C8" w:rsidR="00185247" w:rsidRPr="0056401C" w:rsidRDefault="00185247" w:rsidP="00334E7A">
            <w:pPr>
              <w:pStyle w:val="FP"/>
              <w:rPr>
                <w:rFonts w:ascii="Consolas" w:eastAsiaTheme="minorEastAsia" w:hAnsi="Consolas"/>
              </w:rPr>
            </w:pPr>
            <w:r w:rsidRPr="0056401C">
              <w:rPr>
                <w:rFonts w:ascii="Consolas" w:eastAsiaTheme="minorEastAsia" w:hAnsi="Consolas"/>
              </w:rPr>
              <w:t>topology_template:</w:t>
            </w:r>
            <w:r w:rsidR="00DB51F5" w:rsidRPr="0056401C">
              <w:rPr>
                <w:rFonts w:ascii="Consolas" w:eastAsiaTheme="minorEastAsia" w:hAnsi="Consolas"/>
              </w:rPr>
              <w:t xml:space="preserve">     </w:t>
            </w:r>
          </w:p>
          <w:p w14:paraId="136E3A47" w14:textId="689ABC96"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substitution_mappings:</w:t>
            </w:r>
          </w:p>
          <w:p w14:paraId="06BE690C" w14:textId="382E709C"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node_type:</w:t>
            </w:r>
            <w:r w:rsidRPr="0056401C">
              <w:rPr>
                <w:rFonts w:ascii="Consolas" w:eastAsiaTheme="minorEastAsia" w:hAnsi="Consolas"/>
              </w:rPr>
              <w:t xml:space="preserve"> </w:t>
            </w:r>
            <w:r w:rsidR="00185247" w:rsidRPr="0056401C">
              <w:rPr>
                <w:rFonts w:ascii="Consolas" w:eastAsiaTheme="minorEastAsia" w:hAnsi="Consolas"/>
              </w:rPr>
              <w:t>tosca.nodes.nfv.groupVDU_C</w:t>
            </w: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185247" w:rsidRPr="0056401C">
              <w:rPr>
                <w:rFonts w:ascii="Consolas" w:eastAsiaTheme="minorEastAsia" w:hAnsi="Consolas"/>
              </w:rPr>
              <w:t>substituted</w:t>
            </w:r>
            <w:r w:rsidRPr="0056401C">
              <w:rPr>
                <w:rFonts w:ascii="Consolas" w:eastAsiaTheme="minorEastAsia" w:hAnsi="Consolas"/>
              </w:rPr>
              <w:t xml:space="preserve"> </w:t>
            </w:r>
            <w:r w:rsidR="00185247" w:rsidRPr="0056401C">
              <w:rPr>
                <w:rFonts w:ascii="Consolas" w:eastAsiaTheme="minorEastAsia" w:hAnsi="Consolas"/>
              </w:rPr>
              <w:t>as</w:t>
            </w:r>
            <w:r w:rsidRPr="0056401C">
              <w:rPr>
                <w:rFonts w:ascii="Consolas" w:eastAsiaTheme="minorEastAsia" w:hAnsi="Consolas"/>
              </w:rPr>
              <w:t xml:space="preserve"> </w:t>
            </w:r>
            <w:r w:rsidR="00185247" w:rsidRPr="0056401C">
              <w:rPr>
                <w:rFonts w:ascii="Consolas" w:eastAsiaTheme="minorEastAsia" w:hAnsi="Consolas"/>
              </w:rPr>
              <w:t>a</w:t>
            </w:r>
            <w:r w:rsidRPr="0056401C">
              <w:rPr>
                <w:rFonts w:ascii="Consolas" w:eastAsiaTheme="minorEastAsia" w:hAnsi="Consolas"/>
              </w:rPr>
              <w:t xml:space="preserve"> </w:t>
            </w:r>
            <w:r w:rsidR="00185247" w:rsidRPr="0056401C">
              <w:rPr>
                <w:rFonts w:ascii="Consolas" w:eastAsiaTheme="minorEastAsia" w:hAnsi="Consolas"/>
              </w:rPr>
              <w:t>node</w:t>
            </w:r>
            <w:r w:rsidRPr="0056401C">
              <w:rPr>
                <w:rFonts w:ascii="Consolas" w:eastAsiaTheme="minorEastAsia" w:hAnsi="Consolas"/>
              </w:rPr>
              <w:t xml:space="preserve"> </w:t>
            </w:r>
            <w:r w:rsidR="00185247" w:rsidRPr="0056401C">
              <w:rPr>
                <w:rFonts w:ascii="Consolas" w:eastAsiaTheme="minorEastAsia" w:hAnsi="Consolas"/>
              </w:rPr>
              <w:t>type</w:t>
            </w:r>
          </w:p>
          <w:p w14:paraId="51D0AE20" w14:textId="191CEA1C" w:rsidR="00185247" w:rsidRPr="0056401C" w:rsidRDefault="00DB51F5" w:rsidP="00F51DAC">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requirements:</w:t>
            </w:r>
          </w:p>
          <w:p w14:paraId="4DB4E761" w14:textId="738F4850" w:rsidR="00F51DAC" w:rsidRPr="0056401C" w:rsidRDefault="00DB51F5"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51DAC" w:rsidRPr="0056401C">
              <w:rPr>
                <w:rFonts w:ascii="Consolas" w:eastAsiaTheme="minorEastAsia" w:hAnsi="Consolas"/>
              </w:rPr>
              <w:t>virtual_link:</w:t>
            </w:r>
            <w:r w:rsidRPr="0056401C">
              <w:rPr>
                <w:rFonts w:ascii="Consolas" w:eastAsiaTheme="minorEastAsia" w:hAnsi="Consolas"/>
              </w:rPr>
              <w:t xml:space="preserve"> </w:t>
            </w:r>
            <w:r w:rsidR="00F51DAC" w:rsidRPr="0056401C">
              <w:rPr>
                <w:rFonts w:ascii="Consolas" w:eastAsiaTheme="minorEastAsia" w:hAnsi="Consolas"/>
              </w:rPr>
              <w:t>[</w:t>
            </w:r>
            <w:r w:rsidRPr="0056401C">
              <w:rPr>
                <w:rFonts w:ascii="Consolas" w:eastAsiaTheme="minorEastAsia" w:hAnsi="Consolas"/>
              </w:rPr>
              <w:t xml:space="preserve"> </w:t>
            </w:r>
            <w:r w:rsidR="00F51DAC" w:rsidRPr="0056401C">
              <w:rPr>
                <w:rFonts w:ascii="Consolas" w:eastAsiaTheme="minorEastAsia" w:hAnsi="Consolas"/>
              </w:rPr>
              <w:t>internalCpd,</w:t>
            </w:r>
            <w:r w:rsidRPr="0056401C">
              <w:rPr>
                <w:rFonts w:ascii="Consolas" w:eastAsiaTheme="minorEastAsia" w:hAnsi="Consolas"/>
              </w:rPr>
              <w:t xml:space="preserve"> </w:t>
            </w:r>
            <w:r w:rsidR="00F51DAC" w:rsidRPr="0056401C">
              <w:rPr>
                <w:rFonts w:ascii="Consolas" w:eastAsiaTheme="minorEastAsia" w:hAnsi="Consolas"/>
              </w:rPr>
              <w:t>virtual_link</w:t>
            </w:r>
            <w:r w:rsidRPr="0056401C">
              <w:rPr>
                <w:rFonts w:ascii="Consolas" w:eastAsiaTheme="minorEastAsia" w:hAnsi="Consolas"/>
              </w:rPr>
              <w:t xml:space="preserve"> </w:t>
            </w:r>
            <w:r w:rsidR="00F51DAC" w:rsidRPr="0056401C">
              <w:rPr>
                <w:rFonts w:ascii="Consolas" w:eastAsiaTheme="minorEastAsia" w:hAnsi="Consolas"/>
              </w:rPr>
              <w:t>]</w:t>
            </w:r>
          </w:p>
          <w:p w14:paraId="301D4157" w14:textId="3FE104D5" w:rsidR="00F51DAC" w:rsidRPr="0056401C" w:rsidRDefault="00DB51F5"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51DAC" w:rsidRPr="0056401C">
              <w:rPr>
                <w:rFonts w:ascii="Consolas" w:eastAsiaTheme="minorEastAsia" w:hAnsi="Consolas" w:hint="eastAsia"/>
              </w:rPr>
              <w:t>capabilities</w:t>
            </w:r>
            <w:r w:rsidR="00F51DAC" w:rsidRPr="0056401C">
              <w:rPr>
                <w:rFonts w:ascii="Consolas" w:eastAsiaTheme="minorEastAsia" w:hAnsi="Consolas"/>
              </w:rPr>
              <w:t>:</w:t>
            </w:r>
          </w:p>
          <w:p w14:paraId="6D607CEC" w14:textId="7D6A5F6C" w:rsidR="00185247" w:rsidRPr="0056401C" w:rsidRDefault="00DB51F5" w:rsidP="00F51DAC">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virtual_compute:</w:t>
            </w:r>
            <w:r w:rsidRPr="0056401C">
              <w:rPr>
                <w:rFonts w:ascii="Consolas" w:eastAsiaTheme="minorEastAsia" w:hAnsi="Consolas"/>
              </w:rPr>
              <w:t xml:space="preserve"> </w:t>
            </w:r>
            <w:r w:rsidR="00185247" w:rsidRPr="0056401C">
              <w:rPr>
                <w:rFonts w:ascii="Consolas" w:eastAsiaTheme="minorEastAsia" w:hAnsi="Consolas"/>
              </w:rPr>
              <w:t>[vduC_compute,</w:t>
            </w:r>
            <w:r w:rsidRPr="0056401C">
              <w:rPr>
                <w:rFonts w:ascii="Consolas" w:eastAsiaTheme="minorEastAsia" w:hAnsi="Consolas"/>
              </w:rPr>
              <w:t xml:space="preserve"> </w:t>
            </w:r>
            <w:r w:rsidR="00185247" w:rsidRPr="0056401C">
              <w:rPr>
                <w:rFonts w:ascii="Consolas" w:eastAsiaTheme="minorEastAsia" w:hAnsi="Consolas"/>
              </w:rPr>
              <w:t>virtual_compute]</w:t>
            </w:r>
          </w:p>
          <w:p w14:paraId="29A54D2A" w14:textId="0D2B2742"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virtual_storage:</w:t>
            </w:r>
            <w:r w:rsidRPr="0056401C">
              <w:rPr>
                <w:rFonts w:ascii="Consolas" w:eastAsiaTheme="minorEastAsia" w:hAnsi="Consolas"/>
              </w:rPr>
              <w:t xml:space="preserve"> </w:t>
            </w:r>
            <w:r w:rsidR="00185247" w:rsidRPr="0056401C">
              <w:rPr>
                <w:rFonts w:ascii="Consolas" w:eastAsiaTheme="minorEastAsia" w:hAnsi="Consolas"/>
              </w:rPr>
              <w:t>[vduC_storage,</w:t>
            </w:r>
            <w:r w:rsidRPr="0056401C">
              <w:rPr>
                <w:rFonts w:ascii="Consolas" w:eastAsiaTheme="minorEastAsia" w:hAnsi="Consolas"/>
              </w:rPr>
              <w:t xml:space="preserve"> </w:t>
            </w:r>
            <w:r w:rsidR="00185247" w:rsidRPr="0056401C">
              <w:rPr>
                <w:rFonts w:ascii="Consolas" w:eastAsiaTheme="minorEastAsia" w:hAnsi="Consolas"/>
              </w:rPr>
              <w:t>virtual_storage]</w:t>
            </w:r>
          </w:p>
          <w:p w14:paraId="458E1F98" w14:textId="658CDB8B"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p>
          <w:p w14:paraId="785EF42A" w14:textId="400E1483"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node_templates:</w:t>
            </w:r>
            <w:r w:rsidRPr="0056401C">
              <w:rPr>
                <w:rFonts w:ascii="Consolas" w:eastAsiaTheme="minorEastAsia" w:hAnsi="Consolas"/>
              </w:rPr>
              <w:t xml:space="preserve"> </w:t>
            </w:r>
          </w:p>
          <w:p w14:paraId="6DC9E950" w14:textId="2BE55467" w:rsidR="00185247" w:rsidRPr="0056401C" w:rsidRDefault="00DB51F5" w:rsidP="00FD6BAD">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vduC_compute:</w:t>
            </w:r>
            <w:r w:rsidRPr="0056401C">
              <w:rPr>
                <w:rFonts w:ascii="Consolas" w:eastAsiaTheme="minorEastAsia" w:hAnsi="Consolas"/>
              </w:rPr>
              <w:t xml:space="preserve">   </w:t>
            </w:r>
          </w:p>
          <w:p w14:paraId="43AAA36F" w14:textId="3BBD7970"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type:</w:t>
            </w:r>
            <w:r w:rsidRPr="0056401C">
              <w:rPr>
                <w:rFonts w:ascii="Consolas" w:eastAsiaTheme="minorEastAsia" w:hAnsi="Consolas"/>
              </w:rPr>
              <w:t xml:space="preserve"> </w:t>
            </w:r>
            <w:r w:rsidR="00185247" w:rsidRPr="0056401C">
              <w:rPr>
                <w:rFonts w:ascii="Consolas" w:eastAsiaTheme="minorEastAsia" w:hAnsi="Consolas"/>
              </w:rPr>
              <w:t>tosca.nodes.</w:t>
            </w:r>
            <w:r w:rsidR="005A41DE" w:rsidRPr="0056401C">
              <w:rPr>
                <w:rFonts w:ascii="Consolas" w:eastAsiaTheme="minorEastAsia" w:hAnsi="Consolas"/>
              </w:rPr>
              <w:t>nfv.Vdu</w:t>
            </w:r>
            <w:r w:rsidR="00185247" w:rsidRPr="0056401C">
              <w:rPr>
                <w:rFonts w:ascii="Consolas" w:eastAsiaTheme="minorEastAsia" w:hAnsi="Consolas"/>
              </w:rPr>
              <w:t>.Compute</w:t>
            </w:r>
          </w:p>
          <w:p w14:paraId="044CB21E" w14:textId="4FF2FB67"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4C5E18" w:rsidRPr="0056401C">
              <w:rPr>
                <w:rFonts w:ascii="Consolas" w:eastAsiaTheme="minorEastAsia" w:hAnsi="Consolas"/>
              </w:rPr>
              <w:t xml:space="preserve">properties </w:t>
            </w:r>
            <w:r w:rsidR="00185247" w:rsidRPr="0056401C">
              <w:rPr>
                <w:rFonts w:ascii="Consolas" w:eastAsiaTheme="minorEastAsia" w:hAnsi="Consolas"/>
              </w:rPr>
              <w:t>omitted</w:t>
            </w:r>
            <w:r w:rsidRPr="0056401C">
              <w:rPr>
                <w:rFonts w:ascii="Consolas" w:eastAsiaTheme="minorEastAsia" w:hAnsi="Consolas"/>
              </w:rPr>
              <w:t xml:space="preserve"> </w:t>
            </w:r>
            <w:r w:rsidR="00185247" w:rsidRPr="0056401C">
              <w:rPr>
                <w:rFonts w:ascii="Consolas" w:eastAsiaTheme="minorEastAsia" w:hAnsi="Consolas"/>
              </w:rPr>
              <w:t>here</w:t>
            </w:r>
            <w:r w:rsidRPr="0056401C">
              <w:rPr>
                <w:rFonts w:ascii="Consolas" w:eastAsiaTheme="minorEastAsia" w:hAnsi="Consolas"/>
              </w:rPr>
              <w:t xml:space="preserve"> </w:t>
            </w:r>
            <w:r w:rsidR="00185247" w:rsidRPr="0056401C">
              <w:rPr>
                <w:rFonts w:ascii="Consolas" w:eastAsiaTheme="minorEastAsia" w:hAnsi="Consolas"/>
              </w:rPr>
              <w:t>for</w:t>
            </w:r>
            <w:r w:rsidRPr="0056401C">
              <w:rPr>
                <w:rFonts w:ascii="Consolas" w:eastAsiaTheme="minorEastAsia" w:hAnsi="Consolas"/>
              </w:rPr>
              <w:t xml:space="preserve"> </w:t>
            </w:r>
            <w:r w:rsidR="00185247" w:rsidRPr="0056401C">
              <w:rPr>
                <w:rFonts w:ascii="Consolas" w:eastAsiaTheme="minorEastAsia" w:hAnsi="Consolas"/>
              </w:rPr>
              <w:t>brevity</w:t>
            </w:r>
          </w:p>
          <w:p w14:paraId="0D59E5BE" w14:textId="3EF07639"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capabilities:</w:t>
            </w:r>
            <w:r w:rsidRPr="0056401C">
              <w:rPr>
                <w:rFonts w:ascii="Consolas" w:eastAsiaTheme="minorEastAsia" w:hAnsi="Consolas"/>
              </w:rPr>
              <w:t xml:space="preserve">             </w:t>
            </w:r>
          </w:p>
          <w:p w14:paraId="4CCF7061" w14:textId="5F83A61D"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virtual_compute:</w:t>
            </w:r>
            <w:r w:rsidRPr="0056401C">
              <w:rPr>
                <w:rFonts w:ascii="Consolas" w:eastAsiaTheme="minorEastAsia" w:hAnsi="Consolas"/>
              </w:rPr>
              <w:t xml:space="preserve">          </w:t>
            </w:r>
          </w:p>
          <w:p w14:paraId="5189D90F" w14:textId="3058F1E3" w:rsidR="004C5E18" w:rsidRPr="0056401C" w:rsidRDefault="004C5E18" w:rsidP="00334E7A">
            <w:pPr>
              <w:pStyle w:val="FP"/>
              <w:rPr>
                <w:rFonts w:ascii="Consolas" w:eastAsiaTheme="minorEastAsia" w:hAnsi="Consolas"/>
              </w:rPr>
            </w:pPr>
            <w:r w:rsidRPr="0056401C">
              <w:rPr>
                <w:rFonts w:ascii="Consolas" w:eastAsiaTheme="minorEastAsia" w:hAnsi="Consolas"/>
              </w:rPr>
              <w:t xml:space="preserve">             # omitted here for brevity</w:t>
            </w:r>
          </w:p>
          <w:p w14:paraId="4D172895" w14:textId="15C78E48"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artifacts:</w:t>
            </w:r>
            <w:r w:rsidRPr="0056401C">
              <w:rPr>
                <w:rFonts w:ascii="Consolas" w:eastAsiaTheme="minorEastAsia" w:hAnsi="Consolas"/>
              </w:rPr>
              <w:t xml:space="preserve">  </w:t>
            </w:r>
          </w:p>
          <w:p w14:paraId="7D3700D2" w14:textId="6EE886BD" w:rsidR="004C5E18" w:rsidRPr="0056401C" w:rsidRDefault="00DB51F5" w:rsidP="004C5E18">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sw_image:</w:t>
            </w:r>
            <w:r w:rsidR="004C5E18" w:rsidRPr="0056401C">
              <w:rPr>
                <w:rFonts w:ascii="Consolas" w:eastAsiaTheme="minorEastAsia" w:hAnsi="Consolas"/>
              </w:rPr>
              <w:t xml:space="preserve">             # omitted here for brevity</w:t>
            </w:r>
          </w:p>
          <w:p w14:paraId="26E50233" w14:textId="53A857AF"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requirements:</w:t>
            </w:r>
          </w:p>
          <w:p w14:paraId="3A92252F" w14:textId="03DD354E"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185247" w:rsidRPr="0056401C">
              <w:rPr>
                <w:rFonts w:ascii="Consolas" w:eastAsiaTheme="minorEastAsia" w:hAnsi="Consolas"/>
              </w:rPr>
              <w:t>virtual_storage:</w:t>
            </w:r>
            <w:r w:rsidRPr="0056401C">
              <w:rPr>
                <w:rFonts w:ascii="Consolas" w:eastAsiaTheme="minorEastAsia" w:hAnsi="Consolas"/>
              </w:rPr>
              <w:t xml:space="preserve"> </w:t>
            </w:r>
            <w:r w:rsidR="00ED6D80" w:rsidRPr="0056401C">
              <w:rPr>
                <w:rFonts w:ascii="Consolas" w:eastAsiaTheme="minorEastAsia" w:hAnsi="Consolas"/>
              </w:rPr>
              <w:t>vduC_storage</w:t>
            </w:r>
            <w:r w:rsidRPr="0056401C">
              <w:rPr>
                <w:rFonts w:ascii="Consolas" w:eastAsiaTheme="minorEastAsia" w:hAnsi="Consolas"/>
              </w:rPr>
              <w:t xml:space="preserve">     </w:t>
            </w:r>
          </w:p>
          <w:p w14:paraId="13A960EE" w14:textId="6BCA1000"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p>
          <w:p w14:paraId="63F850AB" w14:textId="5A7222A4"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vduC_storage:</w:t>
            </w:r>
            <w:r w:rsidRPr="0056401C">
              <w:rPr>
                <w:rFonts w:ascii="Consolas" w:eastAsiaTheme="minorEastAsia" w:hAnsi="Consolas"/>
              </w:rPr>
              <w:t xml:space="preserve">    </w:t>
            </w:r>
          </w:p>
          <w:p w14:paraId="304AC6FA" w14:textId="0C9E3B90"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type:</w:t>
            </w:r>
            <w:r w:rsidRPr="0056401C">
              <w:rPr>
                <w:rFonts w:ascii="Consolas" w:eastAsiaTheme="minorEastAsia" w:hAnsi="Consolas"/>
              </w:rPr>
              <w:t xml:space="preserve"> </w:t>
            </w:r>
            <w:r w:rsidR="00185247" w:rsidRPr="0056401C">
              <w:rPr>
                <w:rFonts w:ascii="Consolas" w:eastAsiaTheme="minorEastAsia" w:hAnsi="Consolas"/>
              </w:rPr>
              <w:t>tosca.nodes.nfv.</w:t>
            </w:r>
            <w:r w:rsidR="005A41DE" w:rsidRPr="0056401C">
              <w:rPr>
                <w:rFonts w:ascii="Consolas" w:eastAsiaTheme="minorEastAsia" w:hAnsi="Consolas"/>
              </w:rPr>
              <w:t>Vdu</w:t>
            </w:r>
            <w:r w:rsidR="00185247" w:rsidRPr="0056401C">
              <w:rPr>
                <w:rFonts w:ascii="Consolas" w:eastAsiaTheme="minorEastAsia" w:hAnsi="Consolas"/>
              </w:rPr>
              <w:t>.Virtual</w:t>
            </w:r>
            <w:r w:rsidR="00EB7E10" w:rsidRPr="0056401C">
              <w:rPr>
                <w:rFonts w:ascii="Consolas" w:eastAsiaTheme="minorEastAsia" w:hAnsi="Consolas"/>
              </w:rPr>
              <w:t>Block</w:t>
            </w:r>
            <w:r w:rsidR="00185247" w:rsidRPr="0056401C">
              <w:rPr>
                <w:rFonts w:ascii="Consolas" w:eastAsiaTheme="minorEastAsia" w:hAnsi="Consolas"/>
              </w:rPr>
              <w:t>Storage</w:t>
            </w:r>
          </w:p>
          <w:p w14:paraId="3FC043FB" w14:textId="41FF2307"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4C5E18" w:rsidRPr="0056401C">
              <w:rPr>
                <w:rFonts w:ascii="Consolas" w:eastAsiaTheme="minorEastAsia" w:hAnsi="Consolas"/>
              </w:rPr>
              <w:t xml:space="preserve">properties </w:t>
            </w:r>
            <w:r w:rsidR="00185247" w:rsidRPr="0056401C">
              <w:rPr>
                <w:rFonts w:ascii="Consolas" w:eastAsiaTheme="minorEastAsia" w:hAnsi="Consolas"/>
              </w:rPr>
              <w:t>omitted</w:t>
            </w:r>
            <w:r w:rsidRPr="0056401C">
              <w:rPr>
                <w:rFonts w:ascii="Consolas" w:eastAsiaTheme="minorEastAsia" w:hAnsi="Consolas"/>
              </w:rPr>
              <w:t xml:space="preserve"> </w:t>
            </w:r>
            <w:r w:rsidR="00185247" w:rsidRPr="0056401C">
              <w:rPr>
                <w:rFonts w:ascii="Consolas" w:eastAsiaTheme="minorEastAsia" w:hAnsi="Consolas"/>
              </w:rPr>
              <w:t>here</w:t>
            </w:r>
            <w:r w:rsidRPr="0056401C">
              <w:rPr>
                <w:rFonts w:ascii="Consolas" w:eastAsiaTheme="minorEastAsia" w:hAnsi="Consolas"/>
              </w:rPr>
              <w:t xml:space="preserve"> </w:t>
            </w:r>
            <w:r w:rsidR="00185247" w:rsidRPr="0056401C">
              <w:rPr>
                <w:rFonts w:ascii="Consolas" w:eastAsiaTheme="minorEastAsia" w:hAnsi="Consolas"/>
              </w:rPr>
              <w:t>for</w:t>
            </w:r>
            <w:r w:rsidRPr="0056401C">
              <w:rPr>
                <w:rFonts w:ascii="Consolas" w:eastAsiaTheme="minorEastAsia" w:hAnsi="Consolas"/>
              </w:rPr>
              <w:t xml:space="preserve"> </w:t>
            </w:r>
            <w:r w:rsidR="00185247" w:rsidRPr="0056401C">
              <w:rPr>
                <w:rFonts w:ascii="Consolas" w:eastAsiaTheme="minorEastAsia" w:hAnsi="Consolas"/>
              </w:rPr>
              <w:t>brevity</w:t>
            </w:r>
          </w:p>
          <w:p w14:paraId="4157BB4C" w14:textId="77777777" w:rsidR="00185247" w:rsidRPr="0056401C" w:rsidRDefault="00185247" w:rsidP="00334E7A">
            <w:pPr>
              <w:pStyle w:val="FP"/>
              <w:rPr>
                <w:rFonts w:ascii="Consolas" w:eastAsiaTheme="minorEastAsia" w:hAnsi="Consolas"/>
              </w:rPr>
            </w:pPr>
          </w:p>
          <w:p w14:paraId="5DB930F1" w14:textId="64D8D28A"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internalCpd:</w:t>
            </w:r>
            <w:r w:rsidRPr="0056401C">
              <w:rPr>
                <w:rFonts w:ascii="Consolas" w:eastAsiaTheme="minorEastAsia" w:hAnsi="Consolas"/>
              </w:rPr>
              <w:t xml:space="preserve">  </w:t>
            </w:r>
          </w:p>
          <w:p w14:paraId="63572B9B" w14:textId="5ADC2AA2"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type:</w:t>
            </w:r>
            <w:r w:rsidRPr="0056401C">
              <w:rPr>
                <w:rFonts w:ascii="Consolas" w:eastAsiaTheme="minorEastAsia" w:hAnsi="Consolas"/>
              </w:rPr>
              <w:t xml:space="preserve"> </w:t>
            </w:r>
            <w:r w:rsidR="00185247" w:rsidRPr="0056401C">
              <w:rPr>
                <w:rFonts w:ascii="Consolas" w:eastAsiaTheme="minorEastAsia" w:hAnsi="Consolas"/>
              </w:rPr>
              <w:t>tosca.nodes.</w:t>
            </w:r>
            <w:r w:rsidR="005A41DE" w:rsidRPr="0056401C">
              <w:rPr>
                <w:rFonts w:ascii="Consolas" w:eastAsiaTheme="minorEastAsia" w:hAnsi="Consolas"/>
              </w:rPr>
              <w:t>nfv.VduCp</w:t>
            </w:r>
          </w:p>
          <w:p w14:paraId="2230BE04" w14:textId="09619932"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4C5E18" w:rsidRPr="0056401C">
              <w:rPr>
                <w:rFonts w:ascii="Consolas" w:eastAsiaTheme="minorEastAsia" w:hAnsi="Consolas"/>
              </w:rPr>
              <w:t xml:space="preserve">properties </w:t>
            </w:r>
            <w:r w:rsidR="00185247" w:rsidRPr="0056401C">
              <w:rPr>
                <w:rFonts w:ascii="Consolas" w:eastAsiaTheme="minorEastAsia" w:hAnsi="Consolas"/>
              </w:rPr>
              <w:t>omitted</w:t>
            </w:r>
            <w:r w:rsidRPr="0056401C">
              <w:rPr>
                <w:rFonts w:ascii="Consolas" w:eastAsiaTheme="minorEastAsia" w:hAnsi="Consolas"/>
              </w:rPr>
              <w:t xml:space="preserve"> </w:t>
            </w:r>
            <w:r w:rsidR="00185247" w:rsidRPr="0056401C">
              <w:rPr>
                <w:rFonts w:ascii="Consolas" w:eastAsiaTheme="minorEastAsia" w:hAnsi="Consolas"/>
              </w:rPr>
              <w:t>here</w:t>
            </w:r>
            <w:r w:rsidRPr="0056401C">
              <w:rPr>
                <w:rFonts w:ascii="Consolas" w:eastAsiaTheme="minorEastAsia" w:hAnsi="Consolas"/>
              </w:rPr>
              <w:t xml:space="preserve"> </w:t>
            </w:r>
            <w:r w:rsidR="00185247" w:rsidRPr="0056401C">
              <w:rPr>
                <w:rFonts w:ascii="Consolas" w:eastAsiaTheme="minorEastAsia" w:hAnsi="Consolas"/>
              </w:rPr>
              <w:t>for</w:t>
            </w:r>
            <w:r w:rsidRPr="0056401C">
              <w:rPr>
                <w:rFonts w:ascii="Consolas" w:eastAsiaTheme="minorEastAsia" w:hAnsi="Consolas"/>
              </w:rPr>
              <w:t xml:space="preserve"> </w:t>
            </w:r>
            <w:r w:rsidR="00185247" w:rsidRPr="0056401C">
              <w:rPr>
                <w:rFonts w:ascii="Consolas" w:eastAsiaTheme="minorEastAsia" w:hAnsi="Consolas"/>
              </w:rPr>
              <w:t>brevity</w:t>
            </w:r>
            <w:r w:rsidRPr="0056401C">
              <w:rPr>
                <w:rFonts w:ascii="Consolas" w:eastAsiaTheme="minorEastAsia" w:hAnsi="Consolas"/>
              </w:rPr>
              <w:t xml:space="preserve">        </w:t>
            </w:r>
          </w:p>
          <w:p w14:paraId="42F657B9" w14:textId="175D8B5B"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requirements:</w:t>
            </w:r>
          </w:p>
          <w:p w14:paraId="7F903DDA" w14:textId="05C6BA2B" w:rsidR="00185247" w:rsidRPr="0056401C" w:rsidRDefault="00DB51F5" w:rsidP="00334E7A">
            <w:pPr>
              <w:pStyle w:val="FP"/>
              <w:rPr>
                <w:rFonts w:ascii="Consolas" w:eastAsiaTheme="minorEastAsia" w:hAnsi="Consolas"/>
              </w:rPr>
            </w:pPr>
            <w:r w:rsidRPr="0056401C">
              <w:rPr>
                <w:rFonts w:ascii="Consolas" w:eastAsiaTheme="minorEastAsia" w:hAnsi="Consolas"/>
              </w:rPr>
              <w:t xml:space="preserve">          </w:t>
            </w:r>
            <w:r w:rsidR="00B47254"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ED6D80" w:rsidRPr="0056401C">
              <w:rPr>
                <w:rFonts w:ascii="Consolas" w:eastAsiaTheme="minorEastAsia" w:hAnsi="Consolas"/>
              </w:rPr>
              <w:t>v</w:t>
            </w:r>
            <w:r w:rsidR="00185247" w:rsidRPr="0056401C">
              <w:rPr>
                <w:rFonts w:ascii="Consolas" w:eastAsiaTheme="minorEastAsia" w:hAnsi="Consolas"/>
              </w:rPr>
              <w:t>irtual</w:t>
            </w:r>
            <w:r w:rsidR="00ED6D80" w:rsidRPr="0056401C">
              <w:rPr>
                <w:rFonts w:ascii="Consolas" w:eastAsiaTheme="minorEastAsia" w:hAnsi="Consolas"/>
              </w:rPr>
              <w:t>_l</w:t>
            </w:r>
            <w:r w:rsidR="00185247" w:rsidRPr="0056401C">
              <w:rPr>
                <w:rFonts w:ascii="Consolas" w:eastAsiaTheme="minorEastAsia" w:hAnsi="Consolas"/>
              </w:rPr>
              <w:t>ink:</w:t>
            </w:r>
            <w:r w:rsidRPr="0056401C">
              <w:rPr>
                <w:rFonts w:ascii="Consolas" w:eastAsiaTheme="minorEastAsia" w:hAnsi="Consolas"/>
              </w:rPr>
              <w:t xml:space="preserve"> </w:t>
            </w:r>
          </w:p>
          <w:p w14:paraId="5BA1D8BE" w14:textId="7B2908DA" w:rsidR="00185247" w:rsidRPr="0056401C" w:rsidRDefault="00DB51F5" w:rsidP="00ED6D80">
            <w:pPr>
              <w:pStyle w:val="FP"/>
              <w:rPr>
                <w:rFonts w:ascii="Consolas" w:eastAsiaTheme="minorEastAsia" w:hAnsi="Consolas"/>
              </w:rPr>
            </w:pPr>
            <w:r w:rsidRPr="0056401C">
              <w:rPr>
                <w:rFonts w:ascii="Consolas" w:eastAsiaTheme="minorEastAsia" w:hAnsi="Consolas"/>
              </w:rPr>
              <w:t xml:space="preserve">          </w:t>
            </w:r>
            <w:r w:rsidR="00185247" w:rsidRPr="0056401C">
              <w:rPr>
                <w:rFonts w:ascii="Consolas" w:eastAsiaTheme="minorEastAsia" w:hAnsi="Consolas"/>
              </w:rPr>
              <w:t>-</w:t>
            </w:r>
            <w:r w:rsidRPr="0056401C">
              <w:rPr>
                <w:rFonts w:ascii="Consolas" w:eastAsiaTheme="minorEastAsia" w:hAnsi="Consolas"/>
              </w:rPr>
              <w:t xml:space="preserve"> </w:t>
            </w:r>
            <w:r w:rsidR="00ED6D80" w:rsidRPr="0056401C">
              <w:rPr>
                <w:rFonts w:ascii="Consolas" w:eastAsiaTheme="minorEastAsia" w:hAnsi="Consolas"/>
              </w:rPr>
              <w:t>v</w:t>
            </w:r>
            <w:r w:rsidR="00185247" w:rsidRPr="0056401C">
              <w:rPr>
                <w:rFonts w:ascii="Consolas" w:eastAsiaTheme="minorEastAsia" w:hAnsi="Consolas"/>
              </w:rPr>
              <w:t>irtual</w:t>
            </w:r>
            <w:r w:rsidR="00ED6D80" w:rsidRPr="0056401C">
              <w:rPr>
                <w:rFonts w:ascii="Consolas" w:eastAsiaTheme="minorEastAsia" w:hAnsi="Consolas"/>
              </w:rPr>
              <w:t>_b</w:t>
            </w:r>
            <w:r w:rsidR="00185247" w:rsidRPr="0056401C">
              <w:rPr>
                <w:rFonts w:ascii="Consolas" w:eastAsiaTheme="minorEastAsia" w:hAnsi="Consolas"/>
              </w:rPr>
              <w:t>ind</w:t>
            </w:r>
            <w:r w:rsidR="00ED6D80" w:rsidRPr="0056401C">
              <w:rPr>
                <w:rFonts w:ascii="Consolas" w:eastAsiaTheme="minorEastAsia" w:hAnsi="Consolas"/>
              </w:rPr>
              <w:t>ing</w:t>
            </w:r>
            <w:r w:rsidR="00185247" w:rsidRPr="0056401C">
              <w:rPr>
                <w:rFonts w:ascii="Consolas" w:eastAsiaTheme="minorEastAsia" w:hAnsi="Consolas"/>
              </w:rPr>
              <w:t>:</w:t>
            </w:r>
            <w:r w:rsidRPr="0056401C">
              <w:rPr>
                <w:rFonts w:ascii="Consolas" w:eastAsiaTheme="minorEastAsia" w:hAnsi="Consolas"/>
              </w:rPr>
              <w:t xml:space="preserve"> </w:t>
            </w:r>
            <w:r w:rsidR="00185247" w:rsidRPr="0056401C">
              <w:rPr>
                <w:rFonts w:ascii="Consolas" w:eastAsiaTheme="minorEastAsia" w:hAnsi="Consolas"/>
              </w:rPr>
              <w:t>vduC_compute</w:t>
            </w:r>
            <w:r w:rsidRPr="0056401C">
              <w:rPr>
                <w:rFonts w:ascii="Consolas" w:eastAsiaTheme="minorEastAsia" w:hAnsi="Consolas"/>
              </w:rPr>
              <w:t xml:space="preserve">    </w:t>
            </w:r>
          </w:p>
        </w:tc>
      </w:tr>
    </w:tbl>
    <w:p w14:paraId="626F8603" w14:textId="77777777" w:rsidR="00401748" w:rsidRPr="0056401C" w:rsidRDefault="00401748" w:rsidP="00401748">
      <w:pPr>
        <w:rPr>
          <w:rFonts w:eastAsiaTheme="minorEastAsia"/>
        </w:rPr>
      </w:pPr>
    </w:p>
    <w:p w14:paraId="33C47C7D" w14:textId="36D347A0" w:rsidR="00867C0D" w:rsidRPr="0056401C" w:rsidRDefault="00867C0D" w:rsidP="0009707E">
      <w:pPr>
        <w:pStyle w:val="Heading1"/>
        <w:rPr>
          <w:rFonts w:eastAsiaTheme="minorEastAsia"/>
        </w:rPr>
      </w:pPr>
      <w:bookmarkStart w:id="925" w:name="_Toc30427565"/>
      <w:r w:rsidRPr="0056401C">
        <w:rPr>
          <w:rFonts w:eastAsiaTheme="minorEastAsia"/>
        </w:rPr>
        <w:t>A.</w:t>
      </w:r>
      <w:r w:rsidR="006C3D27" w:rsidRPr="0056401C">
        <w:rPr>
          <w:rFonts w:eastAsiaTheme="minorEastAsia"/>
        </w:rPr>
        <w:t>5</w:t>
      </w:r>
      <w:r w:rsidRPr="0056401C">
        <w:rPr>
          <w:rFonts w:eastAsiaTheme="minorEastAsia"/>
        </w:rPr>
        <w:tab/>
        <w:t>VNFD with Single deployment flavour modelling design example</w:t>
      </w:r>
      <w:bookmarkEnd w:id="925"/>
    </w:p>
    <w:p w14:paraId="13E8A73F" w14:textId="5819494D" w:rsidR="00867C0D" w:rsidRPr="0056401C" w:rsidRDefault="00867C0D" w:rsidP="00867C0D">
      <w:pPr>
        <w:rPr>
          <w:rFonts w:eastAsiaTheme="minorEastAsia"/>
        </w:rPr>
      </w:pPr>
      <w:r w:rsidRPr="0056401C">
        <w:rPr>
          <w:rFonts w:eastAsiaTheme="majorEastAsia"/>
          <w:lang w:eastAsia="zh-CN"/>
        </w:rPr>
        <w:t xml:space="preserve">In this example, there is one deployment flavour applied to this VNFD, and </w:t>
      </w:r>
      <w:r w:rsidRPr="0056401C">
        <w:rPr>
          <w:rFonts w:eastAsiaTheme="minorEastAsia"/>
        </w:rPr>
        <w:t>TOSCA-Simple-Profile-yaml-v1.1 is used for designing and processing this VNFD TOSCA model.</w:t>
      </w:r>
    </w:p>
    <w:p w14:paraId="5F64DB93" w14:textId="6781C82D" w:rsidR="004A433D" w:rsidRPr="0056401C" w:rsidRDefault="004A433D" w:rsidP="004A433D">
      <w:pPr>
        <w:rPr>
          <w:rFonts w:eastAsiaTheme="minorEastAsia"/>
        </w:rPr>
      </w:pPr>
      <w:r w:rsidRPr="0056401C">
        <w:rPr>
          <w:rFonts w:eastAsiaTheme="minorEastAsia"/>
        </w:rPr>
        <w:t>The one service template design illustrated by this example is only applicable when the VNF has only one deployment flavour.</w:t>
      </w:r>
    </w:p>
    <w:p w14:paraId="3B487F61" w14:textId="77777777" w:rsidR="004A433D" w:rsidRPr="0056401C" w:rsidRDefault="004A433D" w:rsidP="004A433D">
      <w:pPr>
        <w:rPr>
          <w:rFonts w:eastAsiaTheme="minorEastAsia"/>
        </w:rPr>
      </w:pPr>
      <w:r w:rsidRPr="0056401C">
        <w:rPr>
          <w:rFonts w:eastAsiaTheme="minorEastAsia"/>
        </w:rPr>
        <w:t xml:space="preserve">The service template is the main entry point in the VNF Package, </w:t>
      </w:r>
      <w:r w:rsidRPr="0056401C">
        <w:rPr>
          <w:rFonts w:eastAsia="Calibri"/>
        </w:rPr>
        <w:t>i.e. the Entry-definitions file,</w:t>
      </w:r>
      <w:r w:rsidRPr="0056401C">
        <w:rPr>
          <w:rFonts w:eastAsiaTheme="minorEastAsia"/>
        </w:rPr>
        <w:t xml:space="preserve"> and is deployed as a stand-alone service template, i.e. without substituting for a node template. However, the service template still contains substitution_mappings to indicate its ability to substitute for a node template of the specific node type.</w:t>
      </w:r>
    </w:p>
    <w:p w14:paraId="674B7212" w14:textId="77777777" w:rsidR="00867C0D" w:rsidRPr="0056401C" w:rsidRDefault="004A433D" w:rsidP="00867C0D">
      <w:pPr>
        <w:rPr>
          <w:rFonts w:eastAsiaTheme="majorEastAsia"/>
          <w:lang w:eastAsia="zh-CN"/>
        </w:rPr>
      </w:pPr>
      <w:r w:rsidRPr="0056401C">
        <w:rPr>
          <w:rFonts w:eastAsiaTheme="minorEastAsia"/>
        </w:rPr>
        <w:t>The service template contains a node template of type MyCompany.SunshineDB.1_0.1_0. The node template contains the properties defined in the node type definition and implementation</w:t>
      </w:r>
      <w:r w:rsidR="000C2F31" w:rsidRPr="0056401C">
        <w:rPr>
          <w:rFonts w:eastAsiaTheme="minorEastAsia"/>
        </w:rPr>
        <w:t>s</w:t>
      </w:r>
      <w:r w:rsidRPr="0056401C">
        <w:rPr>
          <w:rFonts w:eastAsiaTheme="minorEastAsia"/>
        </w:rPr>
        <w:t xml:space="preserve"> for the LCM interfaces.</w:t>
      </w:r>
    </w:p>
    <w:p w14:paraId="54640177" w14:textId="77777777" w:rsidR="00867C0D" w:rsidRPr="0056401C" w:rsidRDefault="00867C0D" w:rsidP="00867C0D">
      <w:pPr>
        <w:overflowPunct/>
        <w:autoSpaceDE/>
        <w:spacing w:after="160" w:line="259" w:lineRule="auto"/>
        <w:textAlignment w:val="auto"/>
        <w:rPr>
          <w:rFonts w:eastAsiaTheme="minorEastAsia"/>
          <w:b/>
          <w:bCs/>
          <w:color w:val="000000"/>
        </w:rPr>
      </w:pPr>
      <w:r w:rsidRPr="0056401C">
        <w:rPr>
          <w:rFonts w:eastAsiaTheme="minorEastAsia"/>
          <w:b/>
          <w:bCs/>
          <w:color w:val="000000"/>
        </w:rPr>
        <w:t>sunshinesimple.vnfd.tosca.yaml</w:t>
      </w:r>
    </w:p>
    <w:p w14:paraId="1B9925C6" w14:textId="77777777" w:rsidR="00867C0D" w:rsidRPr="0056401C" w:rsidRDefault="00867C0D" w:rsidP="00D97301">
      <w:pPr>
        <w:rPr>
          <w:rFonts w:eastAsia="Calibri"/>
        </w:rPr>
      </w:pPr>
      <w:r w:rsidRPr="0056401C">
        <w:rPr>
          <w:rFonts w:eastAsia="Calibri"/>
        </w:rPr>
        <w:t>This example illustrates</w:t>
      </w:r>
      <w:r w:rsidR="000C2F31" w:rsidRPr="0056401C">
        <w:rPr>
          <w:rFonts w:eastAsia="Calibri"/>
        </w:rPr>
        <w:t xml:space="preserve"> a VNF with</w:t>
      </w:r>
      <w:r w:rsidRPr="0056401C">
        <w:rPr>
          <w:rFonts w:eastAsia="Calibri"/>
        </w:rPr>
        <w:t xml:space="preserve"> one VDU.Compute nodes (dbBackend) with two </w:t>
      </w:r>
      <w:r w:rsidR="000C2F31" w:rsidRPr="0056401C">
        <w:rPr>
          <w:rFonts w:eastAsia="Calibri"/>
        </w:rPr>
        <w:t xml:space="preserve">VDU </w:t>
      </w:r>
      <w:r w:rsidRPr="0056401C">
        <w:rPr>
          <w:rFonts w:eastAsia="Calibri"/>
        </w:rPr>
        <w:t xml:space="preserve">connection points and </w:t>
      </w:r>
      <w:r w:rsidR="000C2F31" w:rsidRPr="0056401C">
        <w:rPr>
          <w:rFonts w:eastAsia="Calibri"/>
        </w:rPr>
        <w:t>one VNF</w:t>
      </w:r>
      <w:r w:rsidRPr="0056401C">
        <w:rPr>
          <w:rFonts w:eastAsia="Calibri"/>
        </w:rPr>
        <w:t xml:space="preserve"> virtual link</w:t>
      </w:r>
      <w:r w:rsidR="00F85707" w:rsidRPr="0056401C">
        <w:rPr>
          <w:rFonts w:eastAsia="Calibri"/>
        </w:rPr>
        <w:t xml:space="preserve"> </w:t>
      </w:r>
      <w:r w:rsidR="002C0083" w:rsidRPr="0056401C">
        <w:rPr>
          <w:rFonts w:eastAsia="Calibri"/>
        </w:rPr>
        <w:t>(see</w:t>
      </w:r>
      <w:r w:rsidR="00F85707" w:rsidRPr="0056401C">
        <w:rPr>
          <w:rFonts w:eastAsia="Calibri"/>
        </w:rPr>
        <w:t xml:space="preserve"> figure A.5-1)</w:t>
      </w:r>
      <w:r w:rsidRPr="0056401C">
        <w:rPr>
          <w:rFonts w:eastAsia="Calibri"/>
        </w:rPr>
        <w:t xml:space="preserve">. </w:t>
      </w:r>
      <w:r w:rsidR="000C2F31" w:rsidRPr="0056401C">
        <w:rPr>
          <w:rFonts w:eastAsia="Calibri"/>
        </w:rPr>
        <w:t xml:space="preserve">The VNF is also connected to an external virtual link. </w:t>
      </w:r>
      <w:r w:rsidRPr="0056401C">
        <w:rPr>
          <w:rFonts w:eastAsia="Calibri"/>
        </w:rPr>
        <w:t>The flavour_id is "</w:t>
      </w:r>
      <w:r w:rsidR="00BB2292" w:rsidRPr="0056401C">
        <w:rPr>
          <w:rFonts w:eastAsia="Calibri"/>
        </w:rPr>
        <w:t>s</w:t>
      </w:r>
      <w:r w:rsidRPr="0056401C">
        <w:rPr>
          <w:rFonts w:eastAsia="Calibri"/>
        </w:rPr>
        <w:t>imple".</w:t>
      </w:r>
    </w:p>
    <w:p w14:paraId="5D4AD3DA" w14:textId="77777777" w:rsidR="000C2F31" w:rsidRPr="0056401C" w:rsidRDefault="000C2F31" w:rsidP="00B20723">
      <w:pPr>
        <w:pStyle w:val="FL"/>
        <w:rPr>
          <w:rFonts w:eastAsia="Calibri"/>
        </w:rPr>
      </w:pPr>
      <w:r w:rsidRPr="0056401C">
        <w:rPr>
          <w:rFonts w:eastAsia="Calibri"/>
          <w:noProof/>
          <w:lang w:val="en-US" w:eastAsia="zh-CN"/>
        </w:rPr>
        <w:drawing>
          <wp:inline distT="0" distB="0" distL="0" distR="0" wp14:anchorId="4CBE4993" wp14:editId="3B196186">
            <wp:extent cx="5163760" cy="148755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BackendIpv4.png"/>
                    <pic:cNvPicPr/>
                  </pic:nvPicPr>
                  <pic:blipFill>
                    <a:blip r:embed="rId47">
                      <a:extLst>
                        <a:ext uri="{28A0092B-C50C-407E-A947-70E740481C1C}">
                          <a14:useLocalDpi xmlns:a14="http://schemas.microsoft.com/office/drawing/2010/main" val="0"/>
                        </a:ext>
                      </a:extLst>
                    </a:blip>
                    <a:stretch>
                      <a:fillRect/>
                    </a:stretch>
                  </pic:blipFill>
                  <pic:spPr>
                    <a:xfrm>
                      <a:off x="0" y="0"/>
                      <a:ext cx="5163760" cy="1487553"/>
                    </a:xfrm>
                    <a:prstGeom prst="rect">
                      <a:avLst/>
                    </a:prstGeom>
                  </pic:spPr>
                </pic:pic>
              </a:graphicData>
            </a:graphic>
          </wp:inline>
        </w:drawing>
      </w:r>
    </w:p>
    <w:p w14:paraId="1AAE3182" w14:textId="77777777" w:rsidR="00867C0D" w:rsidRPr="0056401C" w:rsidRDefault="00867C0D" w:rsidP="00D97301">
      <w:pPr>
        <w:pStyle w:val="TF"/>
        <w:rPr>
          <w:rFonts w:eastAsia="Calibri"/>
        </w:rPr>
      </w:pPr>
      <w:r w:rsidRPr="0056401C">
        <w:rPr>
          <w:rFonts w:eastAsia="Calibri"/>
        </w:rPr>
        <w:t>Figure A.</w:t>
      </w:r>
      <w:r w:rsidR="006C3D27" w:rsidRPr="0056401C">
        <w:rPr>
          <w:rFonts w:eastAsia="Calibri"/>
        </w:rPr>
        <w:t>5</w:t>
      </w:r>
      <w:r w:rsidR="00F85707" w:rsidRPr="0056401C">
        <w:rPr>
          <w:rFonts w:eastAsia="Calibri"/>
        </w:rPr>
        <w:t>-1</w:t>
      </w:r>
      <w:r w:rsidRPr="0056401C">
        <w:rPr>
          <w:rFonts w:eastAsia="Calibri"/>
        </w:rPr>
        <w:t>: SunshineDB (simple)</w:t>
      </w:r>
    </w:p>
    <w:p w14:paraId="27ADFD8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tosca_simple_yaml_1_1</w:t>
      </w:r>
    </w:p>
    <w:p w14:paraId="58E2F6F5"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1628FE9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Relational database, simple</w:t>
      </w:r>
    </w:p>
    <w:p w14:paraId="3DBB4AFC"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5538698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70347066" w14:textId="70B228C3"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etsi_nfv_sol001_vnfd_types.yaml  # all of TOSCA </w:t>
      </w:r>
      <w:r w:rsidR="00C0616B" w:rsidRPr="0056401C">
        <w:rPr>
          <w:rFonts w:ascii="Consolas" w:eastAsiaTheme="minorEastAsia" w:hAnsi="Consolas"/>
        </w:rPr>
        <w:t xml:space="preserve">VNFD </w:t>
      </w:r>
      <w:r w:rsidRPr="0056401C">
        <w:rPr>
          <w:rFonts w:ascii="Consolas" w:eastAsiaTheme="minorEastAsia" w:hAnsi="Consolas"/>
        </w:rPr>
        <w:t>types as defined in NFV SOL 001 GS for a VNFD</w:t>
      </w:r>
    </w:p>
    <w:p w14:paraId="26C8E088"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035A9568" w14:textId="77777777" w:rsidR="00170B26" w:rsidRPr="0056401C" w:rsidRDefault="00170B26"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data_types:</w:t>
      </w:r>
    </w:p>
    <w:p w14:paraId="45225BA5" w14:textId="77777777" w:rsidR="00170B26" w:rsidRPr="0056401C" w:rsidRDefault="00170B26"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MyCompany.datatypes.nfv.VnfInstantiateAdditionalParameters:</w:t>
      </w:r>
    </w:p>
    <w:p w14:paraId="5222B0D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tosca.datatypes.nfv.VnfOperationAdditionalParameters</w:t>
      </w:r>
    </w:p>
    <w:p w14:paraId="17E80C0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C21C75A" w14:textId="4B5C7FC3"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5C21E5" w:rsidRPr="0056401C">
        <w:rPr>
          <w:rFonts w:ascii="Consolas" w:eastAsiaTheme="minorEastAsia" w:hAnsi="Consolas"/>
        </w:rPr>
        <w:t>segmentation_id_of_internalVl</w:t>
      </w:r>
      <w:r w:rsidRPr="0056401C">
        <w:rPr>
          <w:rFonts w:ascii="Consolas" w:eastAsiaTheme="minorEastAsia" w:hAnsi="Consolas"/>
        </w:rPr>
        <w:t>:</w:t>
      </w:r>
    </w:p>
    <w:p w14:paraId="76E98FA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937D55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6E00AAA5" w14:textId="369E3FCC"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5C21E5" w:rsidRPr="0056401C">
        <w:rPr>
          <w:rFonts w:ascii="Consolas" w:eastAsiaTheme="minorEastAsia" w:hAnsi="Consolas"/>
        </w:rPr>
        <w:t>1-4095</w:t>
      </w:r>
    </w:p>
    <w:p w14:paraId="2A9F6AC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parameter_2:</w:t>
      </w:r>
    </w:p>
    <w:p w14:paraId="40CF873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482402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43E44B2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value_2</w:t>
      </w:r>
    </w:p>
    <w:p w14:paraId="2824AE94"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77D1C42A"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MyCompany.datatypes.nfv.AuxVnfcConfigurableProperties:</w:t>
      </w:r>
    </w:p>
    <w:p w14:paraId="455F6516"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tosca.datatypes.nfv.VnfcConfigurableProperties</w:t>
      </w:r>
    </w:p>
    <w:p w14:paraId="77B5D122"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52504E2"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additional_vnfc_configurable_properties:</w:t>
      </w:r>
    </w:p>
    <w:p w14:paraId="48390B92"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MyCompany.datatypes.nfv.AuxVnfcAdditionalConfigurableProperties</w:t>
      </w:r>
    </w:p>
    <w:p w14:paraId="4F7DC617"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27254955" w14:textId="77777777" w:rsidR="0087720C" w:rsidRPr="0056401C" w:rsidRDefault="0087720C" w:rsidP="0087720C">
      <w:pPr>
        <w:shd w:val="clear" w:color="auto" w:fill="D9D9D9" w:themeFill="background1" w:themeFillShade="D9"/>
        <w:spacing w:after="0"/>
        <w:rPr>
          <w:rFonts w:ascii="Consolas" w:eastAsiaTheme="minorEastAsia" w:hAnsi="Consolas"/>
        </w:rPr>
      </w:pPr>
    </w:p>
    <w:p w14:paraId="5C7B07B6"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MyCompany.datatypes.nfv.AuxVnfcAdditionalConfigurableProperties:</w:t>
      </w:r>
    </w:p>
    <w:p w14:paraId="76E3B60B"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tosca.datatypes.nfv.VnfcAdditionalConfigurableProperties</w:t>
      </w:r>
    </w:p>
    <w:p w14:paraId="18CBB78A"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A4CE034"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name_prefix_in_vim:</w:t>
      </w:r>
    </w:p>
    <w:p w14:paraId="52421823"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4CA4CA1C"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68EA7461" w14:textId="5606CE96"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210001">
        <w:rPr>
          <w:rFonts w:ascii="Consolas" w:eastAsiaTheme="minorEastAsia" w:hAnsi="Consolas"/>
        </w:rPr>
        <w:t>"</w:t>
      </w:r>
      <w:r w:rsidRPr="0056401C">
        <w:rPr>
          <w:rFonts w:ascii="Consolas" w:eastAsiaTheme="minorEastAsia" w:hAnsi="Consolas"/>
        </w:rPr>
        <w:t>MyCustomer</w:t>
      </w:r>
      <w:r w:rsidR="00210001">
        <w:rPr>
          <w:rFonts w:ascii="Consolas" w:eastAsiaTheme="minorEastAsia" w:hAnsi="Consolas"/>
        </w:rPr>
        <w:t>"</w:t>
      </w:r>
    </w:p>
    <w:p w14:paraId="057F8FC6"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dns_server:</w:t>
      </w:r>
    </w:p>
    <w:p w14:paraId="09BB4CF0"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1835AE4"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7299229D" w14:textId="59A8D56C"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210001">
        <w:rPr>
          <w:rFonts w:ascii="Consolas" w:eastAsiaTheme="minorEastAsia" w:hAnsi="Consolas"/>
        </w:rPr>
        <w:t>"</w:t>
      </w:r>
      <w:r w:rsidRPr="0056401C">
        <w:rPr>
          <w:rFonts w:ascii="Consolas" w:eastAsiaTheme="minorEastAsia" w:hAnsi="Consolas"/>
        </w:rPr>
        <w:t>90.200.250.57</w:t>
      </w:r>
      <w:r w:rsidR="00210001">
        <w:rPr>
          <w:rFonts w:ascii="Consolas" w:eastAsiaTheme="minorEastAsia" w:hAnsi="Consolas"/>
        </w:rPr>
        <w:t>"</w:t>
      </w:r>
    </w:p>
    <w:p w14:paraId="3A2C38D5" w14:textId="77777777" w:rsidR="0087720C" w:rsidRPr="0056401C" w:rsidRDefault="0087720C" w:rsidP="0087720C">
      <w:pPr>
        <w:shd w:val="clear" w:color="auto" w:fill="D9D9D9" w:themeFill="background1" w:themeFillShade="D9"/>
        <w:spacing w:after="0"/>
        <w:rPr>
          <w:rFonts w:ascii="Consolas" w:eastAsiaTheme="minorEastAsia" w:hAnsi="Consolas"/>
        </w:rPr>
      </w:pPr>
    </w:p>
    <w:p w14:paraId="224A243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115BC0D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MyCompany.SunshineDB.1_0.1_0:</w:t>
      </w:r>
    </w:p>
    <w:p w14:paraId="080121A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tosca.nodes.nfv.VNF</w:t>
      </w:r>
    </w:p>
    <w:p w14:paraId="2E7452E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F9CC52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w:t>
      </w:r>
    </w:p>
    <w:p w14:paraId="7C44383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602D880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624208" w:rsidRPr="0056401C">
        <w:rPr>
          <w:rFonts w:ascii="Consolas" w:eastAsiaTheme="minorEastAsia" w:hAnsi="Consolas"/>
        </w:rPr>
        <w:t xml:space="preserve"> equal</w:t>
      </w:r>
      <w:r w:rsidRPr="0056401C">
        <w:rPr>
          <w:rFonts w:ascii="Consolas" w:eastAsiaTheme="minorEastAsia" w:hAnsi="Consolas"/>
        </w:rPr>
        <w:t>: b1bb0ce7-ebca-4fa7-95ed-4840d70a1177 ]</w:t>
      </w:r>
    </w:p>
    <w:p w14:paraId="4DC8135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b1bb0ce7-ebca-4fa7-95ed-4840d70a1177</w:t>
      </w:r>
    </w:p>
    <w:p w14:paraId="0F9ABD2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provider:</w:t>
      </w:r>
    </w:p>
    <w:p w14:paraId="3E587FF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643273B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624208" w:rsidRPr="0056401C">
        <w:rPr>
          <w:rFonts w:ascii="Consolas" w:eastAsiaTheme="minorEastAsia" w:hAnsi="Consolas"/>
        </w:rPr>
        <w:t xml:space="preserve"> equal</w:t>
      </w:r>
      <w:r w:rsidRPr="0056401C">
        <w:rPr>
          <w:rFonts w:ascii="Consolas" w:eastAsiaTheme="minorEastAsia" w:hAnsi="Consolas"/>
        </w:rPr>
        <w:t>: MyCompany ]</w:t>
      </w:r>
    </w:p>
    <w:p w14:paraId="7E8ECBE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MyCompany</w:t>
      </w:r>
    </w:p>
    <w:p w14:paraId="47328B7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product_name:</w:t>
      </w:r>
    </w:p>
    <w:p w14:paraId="791CD64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625451C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624208" w:rsidRPr="0056401C">
        <w:rPr>
          <w:rFonts w:ascii="Consolas" w:eastAsiaTheme="minorEastAsia" w:hAnsi="Consolas"/>
        </w:rPr>
        <w:t xml:space="preserve"> equal</w:t>
      </w:r>
      <w:r w:rsidRPr="0056401C">
        <w:rPr>
          <w:rFonts w:ascii="Consolas" w:eastAsiaTheme="minorEastAsia" w:hAnsi="Consolas"/>
        </w:rPr>
        <w:t>: SunshineDB ]</w:t>
      </w:r>
    </w:p>
    <w:p w14:paraId="57D23B4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SunshineDB</w:t>
      </w:r>
    </w:p>
    <w:p w14:paraId="3739C40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software_version:</w:t>
      </w:r>
    </w:p>
    <w:p w14:paraId="3E2300B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5FDF25B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624208" w:rsidRPr="0056401C">
        <w:rPr>
          <w:rFonts w:ascii="Consolas" w:eastAsiaTheme="minorEastAsia" w:hAnsi="Consolas"/>
        </w:rPr>
        <w:t xml:space="preserve"> equal</w:t>
      </w:r>
      <w:r w:rsidRPr="0056401C">
        <w:rPr>
          <w:rFonts w:ascii="Consolas" w:eastAsiaTheme="minorEastAsia" w:hAnsi="Consolas"/>
        </w:rPr>
        <w:t>: '1.0' ]</w:t>
      </w:r>
    </w:p>
    <w:p w14:paraId="0EB721B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'1.0'</w:t>
      </w:r>
    </w:p>
    <w:p w14:paraId="22955ED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descriptor_version:</w:t>
      </w:r>
    </w:p>
    <w:p w14:paraId="576362F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1AD9C02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624208" w:rsidRPr="0056401C">
        <w:rPr>
          <w:rFonts w:ascii="Consolas" w:eastAsiaTheme="minorEastAsia" w:hAnsi="Consolas"/>
        </w:rPr>
        <w:t xml:space="preserve"> equal</w:t>
      </w:r>
      <w:r w:rsidRPr="0056401C">
        <w:rPr>
          <w:rFonts w:ascii="Consolas" w:eastAsiaTheme="minorEastAsia" w:hAnsi="Consolas"/>
        </w:rPr>
        <w:t>: '1.0' ]</w:t>
      </w:r>
    </w:p>
    <w:p w14:paraId="2EAC969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'1.0'</w:t>
      </w:r>
    </w:p>
    <w:p w14:paraId="2E1B031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w:t>
      </w:r>
    </w:p>
    <w:p w14:paraId="5D516A9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1772B3F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624208" w:rsidRPr="0056401C">
        <w:rPr>
          <w:rFonts w:ascii="Consolas" w:eastAsiaTheme="minorEastAsia" w:hAnsi="Consolas"/>
        </w:rPr>
        <w:t xml:space="preserve"> equal</w:t>
      </w:r>
      <w:r w:rsidRPr="0056401C">
        <w:rPr>
          <w:rFonts w:ascii="Consolas" w:eastAsiaTheme="minorEastAsia" w:hAnsi="Consolas"/>
        </w:rPr>
        <w:t>: simple ]</w:t>
      </w:r>
    </w:p>
    <w:p w14:paraId="266DE7E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simple</w:t>
      </w:r>
    </w:p>
    <w:p w14:paraId="6166BAC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flavour_description: </w:t>
      </w:r>
    </w:p>
    <w:p w14:paraId="3D19063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040F56B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p>
    <w:p w14:paraId="5B7ED7A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vnfm_info:</w:t>
      </w:r>
    </w:p>
    <w:p w14:paraId="2C237FA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list</w:t>
      </w:r>
    </w:p>
    <w:p w14:paraId="68E4F1A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entry_schema:</w:t>
      </w:r>
    </w:p>
    <w:p w14:paraId="321842A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67C2D5F7" w14:textId="4657BFA8"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624208" w:rsidRPr="0056401C">
        <w:rPr>
          <w:rFonts w:ascii="Consolas" w:eastAsiaTheme="minorEastAsia" w:hAnsi="Consolas"/>
        </w:rPr>
        <w:t xml:space="preserve"> equal</w:t>
      </w:r>
      <w:r w:rsidRPr="0056401C">
        <w:rPr>
          <w:rFonts w:ascii="Consolas" w:eastAsiaTheme="minorEastAsia" w:hAnsi="Consolas"/>
        </w:rPr>
        <w:t xml:space="preserve">: </w:t>
      </w:r>
      <w:r w:rsidR="00F96DDB" w:rsidRPr="0056401C">
        <w:rPr>
          <w:rFonts w:ascii="Consolas" w:eastAsiaTheme="minorEastAsia" w:hAnsi="Consolas"/>
        </w:rPr>
        <w:t>'</w:t>
      </w:r>
      <w:r w:rsidR="00BB451A" w:rsidRPr="0056401C">
        <w:rPr>
          <w:rFonts w:ascii="Consolas" w:eastAsiaTheme="minorEastAsia" w:hAnsi="Consolas"/>
        </w:rPr>
        <w:t>0:MyCompany-1.0.0</w:t>
      </w:r>
      <w:r w:rsidR="00F96DDB" w:rsidRPr="0056401C">
        <w:rPr>
          <w:rFonts w:ascii="Consolas" w:eastAsiaTheme="minorEastAsia" w:hAnsi="Consolas"/>
        </w:rPr>
        <w:t>'</w:t>
      </w:r>
      <w:r w:rsidRPr="0056401C">
        <w:rPr>
          <w:rFonts w:ascii="Consolas" w:eastAsiaTheme="minorEastAsia" w:hAnsi="Consolas"/>
        </w:rPr>
        <w:t xml:space="preserve"> ]</w:t>
      </w:r>
    </w:p>
    <w:p w14:paraId="38974CE2" w14:textId="13D08D94"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BB451A" w:rsidRPr="0056401C">
        <w:rPr>
          <w:rFonts w:ascii="Consolas" w:eastAsiaTheme="minorEastAsia" w:hAnsi="Consolas"/>
        </w:rPr>
        <w:t xml:space="preserve"> </w:t>
      </w:r>
      <w:r w:rsidR="00F96DDB" w:rsidRPr="0056401C">
        <w:rPr>
          <w:rFonts w:ascii="Consolas" w:eastAsiaTheme="minorEastAsia" w:hAnsi="Consolas"/>
        </w:rPr>
        <w:t>'</w:t>
      </w:r>
      <w:r w:rsidR="00BB451A" w:rsidRPr="0056401C">
        <w:rPr>
          <w:rFonts w:ascii="Consolas" w:eastAsiaTheme="minorEastAsia" w:hAnsi="Consolas"/>
        </w:rPr>
        <w:t>0:MyCompany-1.0.0</w:t>
      </w:r>
      <w:r w:rsidR="00F96DDB" w:rsidRPr="0056401C">
        <w:rPr>
          <w:rFonts w:ascii="Consolas" w:eastAsiaTheme="minorEastAsia" w:hAnsi="Consolas"/>
        </w:rPr>
        <w:t>'</w:t>
      </w:r>
      <w:r w:rsidRPr="0056401C">
        <w:rPr>
          <w:rFonts w:ascii="Consolas" w:eastAsiaTheme="minorEastAsia" w:hAnsi="Consolas"/>
        </w:rPr>
        <w:t xml:space="preserve"> ]</w:t>
      </w:r>
    </w:p>
    <w:p w14:paraId="1F6D400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3D3D78A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Vnflcm:</w:t>
      </w:r>
    </w:p>
    <w:p w14:paraId="7A495B2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tosca.interfaces.nfv.Vnflcm</w:t>
      </w:r>
    </w:p>
    <w:p w14:paraId="6B3BD15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70DC057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inputs:</w:t>
      </w:r>
    </w:p>
    <w:p w14:paraId="43C9E1D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additional_parameters:</w:t>
      </w:r>
    </w:p>
    <w:p w14:paraId="32E9156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MyCompany.datatypes.nfv.VnfInstantiateAdditionalParameters</w:t>
      </w:r>
    </w:p>
    <w:p w14:paraId="32E7ABC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w:t>
      </w:r>
    </w:p>
    <w:p w14:paraId="7CB6899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481ADFB6"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MyCompany.nodes.nfv.Vdu.Aux:</w:t>
      </w:r>
    </w:p>
    <w:p w14:paraId="4A052341"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tosca.nodes.nfv.Vdu.Compute</w:t>
      </w:r>
    </w:p>
    <w:p w14:paraId="42266229"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59087CC"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configurable_properties:</w:t>
      </w:r>
    </w:p>
    <w:p w14:paraId="24B69333"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MyCompany.datatypes.nfv.AuxVnfcConfigurableProperties</w:t>
      </w:r>
    </w:p>
    <w:p w14:paraId="0B39C932" w14:textId="77777777" w:rsidR="0087720C" w:rsidRPr="0056401C" w:rsidRDefault="0087720C" w:rsidP="0087720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34FF7AE8" w14:textId="77777777" w:rsidR="0087720C" w:rsidRPr="0056401C" w:rsidRDefault="0087720C" w:rsidP="00170B26">
      <w:pPr>
        <w:shd w:val="clear" w:color="auto" w:fill="D9D9D9" w:themeFill="background1" w:themeFillShade="D9"/>
        <w:spacing w:after="0"/>
        <w:rPr>
          <w:rFonts w:ascii="Consolas" w:eastAsiaTheme="minorEastAsia" w:hAnsi="Consolas"/>
        </w:rPr>
      </w:pPr>
    </w:p>
    <w:p w14:paraId="01C9A048" w14:textId="77777777" w:rsidR="00170B26" w:rsidRPr="0056401C" w:rsidRDefault="00170B26"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2F169AA3" w14:textId="77777777" w:rsidR="00170B26" w:rsidRPr="0056401C" w:rsidRDefault="00170B26"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113726B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MyCompany.SunshineDB.1_0.1_0</w:t>
      </w:r>
    </w:p>
    <w:p w14:paraId="0BD4767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70D0CFF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 [ dbBackendIpv4, virtual_link ] # IPv4 for SQL</w:t>
      </w:r>
    </w:p>
    <w:p w14:paraId="15C683A2"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1162DA6B" w14:textId="77777777" w:rsidR="005C21E5" w:rsidRPr="0056401C" w:rsidRDefault="005C21E5" w:rsidP="005C21E5">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hint="eastAsia"/>
          <w:lang w:eastAsia="zh-CN"/>
        </w:rPr>
        <w:t xml:space="preserve">  inputs</w:t>
      </w:r>
      <w:r w:rsidRPr="0056401C">
        <w:rPr>
          <w:rFonts w:ascii="Consolas" w:eastAsiaTheme="minorEastAsia" w:hAnsi="Consolas"/>
          <w:lang w:eastAsia="zh-CN"/>
        </w:rPr>
        <w:t>:</w:t>
      </w:r>
    </w:p>
    <w:p w14:paraId="1862085A" w14:textId="77777777" w:rsidR="005C21E5" w:rsidRPr="0056401C" w:rsidRDefault="005C21E5" w:rsidP="005C21E5">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w:t>
      </w:r>
      <w:r w:rsidRPr="0056401C">
        <w:rPr>
          <w:rFonts w:ascii="Consolas" w:eastAsiaTheme="minorEastAsia" w:hAnsi="Consolas"/>
        </w:rPr>
        <w:t>segmentation_id_of_internalVl</w:t>
      </w:r>
      <w:r w:rsidRPr="0056401C">
        <w:rPr>
          <w:rFonts w:ascii="Consolas" w:eastAsiaTheme="minorEastAsia" w:hAnsi="Consolas"/>
          <w:lang w:eastAsia="zh-CN"/>
        </w:rPr>
        <w:t>:</w:t>
      </w:r>
    </w:p>
    <w:p w14:paraId="03E71122" w14:textId="77777777" w:rsidR="005C21E5" w:rsidRPr="0056401C" w:rsidRDefault="005C21E5" w:rsidP="005C21E5">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type: </w:t>
      </w:r>
      <w:r w:rsidRPr="0056401C">
        <w:rPr>
          <w:rFonts w:ascii="Consolas" w:eastAsiaTheme="minorEastAsia" w:hAnsi="Consolas"/>
        </w:rPr>
        <w:t>string</w:t>
      </w:r>
    </w:p>
    <w:p w14:paraId="5288EDD0" w14:textId="77777777" w:rsidR="005C21E5" w:rsidRPr="0056401C" w:rsidRDefault="005C21E5" w:rsidP="005C21E5">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hint="eastAsia"/>
          <w:lang w:eastAsia="zh-CN"/>
        </w:rPr>
        <w:t xml:space="preserve">      required: true</w:t>
      </w:r>
    </w:p>
    <w:p w14:paraId="454FEACC" w14:textId="77777777" w:rsidR="005C21E5" w:rsidRPr="0056401C" w:rsidRDefault="005C21E5" w:rsidP="00170B26">
      <w:pPr>
        <w:shd w:val="clear" w:color="auto" w:fill="D9D9D9" w:themeFill="background1" w:themeFillShade="D9"/>
        <w:spacing w:after="0"/>
        <w:rPr>
          <w:rFonts w:ascii="Consolas" w:eastAsiaTheme="minorEastAsia" w:hAnsi="Consolas"/>
        </w:rPr>
      </w:pPr>
    </w:p>
    <w:p w14:paraId="7BB4961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59F00CE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SunshineDB:</w:t>
      </w:r>
    </w:p>
    <w:p w14:paraId="692C24F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MyCompany.SunshineDB.1_0.1_0</w:t>
      </w:r>
    </w:p>
    <w:p w14:paraId="5D937EF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E7A6BA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 b1bb0ce7-ebca-4fa7-95ed-4840d70a1177</w:t>
      </w:r>
    </w:p>
    <w:p w14:paraId="39818A3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provider: My</w:t>
      </w:r>
      <w:r w:rsidR="00C714EF" w:rsidRPr="0056401C">
        <w:rPr>
          <w:rFonts w:ascii="Consolas" w:eastAsiaTheme="minorEastAsia" w:hAnsi="Consolas"/>
        </w:rPr>
        <w:t>C</w:t>
      </w:r>
      <w:r w:rsidRPr="0056401C">
        <w:rPr>
          <w:rFonts w:ascii="Consolas" w:eastAsiaTheme="minorEastAsia" w:hAnsi="Consolas"/>
        </w:rPr>
        <w:t>ompany</w:t>
      </w:r>
    </w:p>
    <w:p w14:paraId="399F321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product_name: SunshineDB</w:t>
      </w:r>
    </w:p>
    <w:p w14:paraId="2B50C63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software_version: '1.0'</w:t>
      </w:r>
    </w:p>
    <w:p w14:paraId="54CFFD9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descriptor_version: '1.0'</w:t>
      </w:r>
    </w:p>
    <w:p w14:paraId="4A41A2F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vnfm_info:</w:t>
      </w:r>
    </w:p>
    <w:p w14:paraId="5315AE47" w14:textId="6C54393D"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w:t>
      </w:r>
      <w:r w:rsidR="00F96DDB" w:rsidRPr="0056401C">
        <w:rPr>
          <w:rFonts w:ascii="Consolas" w:eastAsiaTheme="minorEastAsia" w:hAnsi="Consolas"/>
        </w:rPr>
        <w:t>'</w:t>
      </w:r>
      <w:r w:rsidR="00BB451A" w:rsidRPr="0056401C">
        <w:rPr>
          <w:rFonts w:ascii="Consolas" w:eastAsiaTheme="minorEastAsia" w:hAnsi="Consolas"/>
        </w:rPr>
        <w:t>0:MyCompany-1.0.0</w:t>
      </w:r>
      <w:r w:rsidR="00F96DDB" w:rsidRPr="0056401C">
        <w:rPr>
          <w:rFonts w:ascii="Consolas" w:eastAsiaTheme="minorEastAsia" w:hAnsi="Consolas"/>
        </w:rPr>
        <w:t>'</w:t>
      </w:r>
    </w:p>
    <w:p w14:paraId="01CBBDC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003B2E12" w14:textId="77777777" w:rsidR="00170B26" w:rsidRPr="0056401C" w:rsidRDefault="00170B26" w:rsidP="00170B26">
      <w:pPr>
        <w:shd w:val="clear" w:color="auto" w:fill="D9D9D9" w:themeFill="background1" w:themeFillShade="D9"/>
        <w:spacing w:after="0"/>
        <w:rPr>
          <w:rFonts w:eastAsiaTheme="minorEastAsia"/>
        </w:rPr>
      </w:pPr>
      <w:r w:rsidRPr="0056401C">
        <w:rPr>
          <w:rFonts w:ascii="Consolas" w:eastAsiaTheme="minorEastAsia" w:hAnsi="Consolas"/>
        </w:rPr>
        <w:t xml:space="preserve">        flavour_description: 'vnf simple flavour description'</w:t>
      </w:r>
    </w:p>
    <w:p w14:paraId="7963084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6742B02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Vnflcm: </w:t>
      </w:r>
    </w:p>
    <w:p w14:paraId="046BF88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3D29DCE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instantiate.workbook.mistral.yaml</w:t>
      </w:r>
    </w:p>
    <w:p w14:paraId="0A0D95C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w:t>
      </w:r>
    </w:p>
    <w:p w14:paraId="46374AF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terminate.workbook.mistral.yaml</w:t>
      </w:r>
    </w:p>
    <w:p w14:paraId="524463A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heal:</w:t>
      </w:r>
    </w:p>
    <w:p w14:paraId="24B03A7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heal.workbook.mistral.yaml</w:t>
      </w:r>
    </w:p>
    <w:p w14:paraId="17C09D1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5356258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dbBackend:</w:t>
      </w:r>
    </w:p>
    <w:p w14:paraId="2AE9DCFF" w14:textId="7002346C"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w:t>
      </w:r>
      <w:r w:rsidR="0087720C" w:rsidRPr="0056401C">
        <w:rPr>
          <w:rFonts w:ascii="Consolas" w:eastAsiaTheme="minorEastAsia" w:hAnsi="Consolas"/>
        </w:rPr>
        <w:t>MyCompany.nodes.nfv.Vdu.Aux</w:t>
      </w:r>
    </w:p>
    <w:p w14:paraId="68CFE44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A752FC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dbbackend</w:t>
      </w:r>
    </w:p>
    <w:p w14:paraId="4CB63FF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dbBackend</w:t>
      </w:r>
    </w:p>
    <w:p w14:paraId="4006C81D" w14:textId="7F470CAF"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 </w:t>
      </w:r>
    </w:p>
    <w:p w14:paraId="2C5387EC" w14:textId="77777777" w:rsidR="00802B27" w:rsidRPr="0056401C" w:rsidRDefault="00802B27" w:rsidP="00802B2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key_1: value_1</w:t>
      </w:r>
    </w:p>
    <w:p w14:paraId="5F37DF2B" w14:textId="24DC8360" w:rsidR="00170B26" w:rsidRPr="0056401C" w:rsidRDefault="00802B27"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key_2: value_2</w:t>
      </w:r>
    </w:p>
    <w:p w14:paraId="7D795E4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34225B4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25138C8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4</w:t>
      </w:r>
    </w:p>
    <w:p w14:paraId="7A02EE8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capabilities:</w:t>
      </w:r>
    </w:p>
    <w:p w14:paraId="5D86C3C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virtual_compute:</w:t>
      </w:r>
    </w:p>
    <w:p w14:paraId="1611B5C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077A99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virtual_memory:</w:t>
      </w:r>
    </w:p>
    <w:p w14:paraId="49B23AA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virtual_mem_size: 8192 MiB</w:t>
      </w:r>
    </w:p>
    <w:p w14:paraId="5581245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virtual_cpu:</w:t>
      </w:r>
    </w:p>
    <w:p w14:paraId="565BC0E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cpu_architecture: x86</w:t>
      </w:r>
    </w:p>
    <w:p w14:paraId="1904003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num_virtual_cpu: 2</w:t>
      </w:r>
    </w:p>
    <w:p w14:paraId="4989DEF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virtual_cpu_clock: 1800 MHz</w:t>
      </w:r>
    </w:p>
    <w:p w14:paraId="493C0D3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1FD3BC2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virtual_storage: mariaDbStorage</w:t>
      </w:r>
    </w:p>
    <w:p w14:paraId="18E57DA8"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371261E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mariaDbStorage:</w:t>
      </w:r>
    </w:p>
    <w:p w14:paraId="5743E7B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tosca.nodes.nfv.Vdu.VirtualBlockStorage</w:t>
      </w:r>
    </w:p>
    <w:p w14:paraId="631E164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44A5D3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virtual_block_storage_data:</w:t>
      </w:r>
    </w:p>
    <w:p w14:paraId="03E7E22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size_of_storage: '200 GB'</w:t>
      </w:r>
    </w:p>
    <w:p w14:paraId="71DAADD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rdma_enabled: true </w:t>
      </w:r>
    </w:p>
    <w:p w14:paraId="6D4C884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sw_image_data:</w:t>
      </w:r>
    </w:p>
    <w:p w14:paraId="2C15881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Software of Maria Db</w:t>
      </w:r>
    </w:p>
    <w:p w14:paraId="5112313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 '1.0'</w:t>
      </w:r>
    </w:p>
    <w:p w14:paraId="41F715E6" w14:textId="77777777" w:rsidR="00170B26" w:rsidRPr="0056401C" w:rsidRDefault="00170B26"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checksum: </w:t>
      </w:r>
    </w:p>
    <w:p w14:paraId="3F0FE941" w14:textId="77777777" w:rsidR="00BB451A" w:rsidRPr="0056401C"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algorithm: sha-256</w:t>
      </w:r>
    </w:p>
    <w:p w14:paraId="60742E24" w14:textId="77777777" w:rsidR="00BB451A" w:rsidRPr="0056401C" w:rsidRDefault="00BB451A" w:rsidP="00BB451A">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hash: b9c3036539fd7a5f87a1bf38eb05fdde8b556a1a7e664dbeda90ed3cd74b4f9d</w:t>
      </w:r>
    </w:p>
    <w:p w14:paraId="641AF88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container_format: bare</w:t>
      </w:r>
    </w:p>
    <w:p w14:paraId="79BCA6D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disk_format: qcow2</w:t>
      </w:r>
    </w:p>
    <w:p w14:paraId="5559332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min_disk: 2 GB</w:t>
      </w:r>
    </w:p>
    <w:p w14:paraId="5A0BA5F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min_ram: 8192 MiB</w:t>
      </w:r>
    </w:p>
    <w:p w14:paraId="0BEC1124" w14:textId="221A3E51"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size: 2 GB</w:t>
      </w:r>
    </w:p>
    <w:p w14:paraId="7A5A3BF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operating_system: Linux</w:t>
      </w:r>
    </w:p>
    <w:p w14:paraId="72BB3AC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supported_virtualisation_environments:</w:t>
      </w:r>
    </w:p>
    <w:p w14:paraId="13CC0D8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KVM </w:t>
      </w:r>
    </w:p>
    <w:p w14:paraId="162F2D3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artifacts:</w:t>
      </w:r>
    </w:p>
    <w:p w14:paraId="2AE73E0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sw_image:</w:t>
      </w:r>
    </w:p>
    <w:p w14:paraId="044437B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tosca.artifacts.nfv.SwImage</w:t>
      </w:r>
    </w:p>
    <w:p w14:paraId="481B1E4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file: maria.db.image.v1.0.qcow2</w:t>
      </w:r>
    </w:p>
    <w:p w14:paraId="53659B14"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7BFB2FD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dbBackendInternalCp:</w:t>
      </w:r>
    </w:p>
    <w:p w14:paraId="6E66782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tosca.nodes.nfv.VduCp</w:t>
      </w:r>
    </w:p>
    <w:p w14:paraId="6C1C93E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F6240F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protocol: [associated_layer_protocol: ipv4 ]</w:t>
      </w:r>
    </w:p>
    <w:p w14:paraId="1762DA9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trunk_mode: false</w:t>
      </w:r>
    </w:p>
    <w:p w14:paraId="46686F5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2F83C44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6D0CCA2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Internal connection point on an VL</w:t>
      </w:r>
    </w:p>
    <w:p w14:paraId="1EB5150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23F3E6E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virtual_binding: dbBackend</w:t>
      </w:r>
    </w:p>
    <w:p w14:paraId="5EED614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 internalVl</w:t>
      </w:r>
    </w:p>
    <w:p w14:paraId="53BA3105"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28F75E3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internalVl:</w:t>
      </w:r>
    </w:p>
    <w:p w14:paraId="34E53B5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tosca.nodes.nfv.VnfVirtualLink</w:t>
      </w:r>
    </w:p>
    <w:p w14:paraId="5921712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2FE15F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connectivity_type:</w:t>
      </w:r>
    </w:p>
    <w:p w14:paraId="189DA52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72D5D64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flow_pattern: mesh</w:t>
      </w:r>
    </w:p>
    <w:p w14:paraId="10897CF1" w14:textId="77777777" w:rsidR="00170B26" w:rsidRPr="00E553DD"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test_access: </w:t>
      </w:r>
      <w:r w:rsidRPr="00E553DD">
        <w:rPr>
          <w:rFonts w:ascii="Consolas" w:eastAsiaTheme="minorEastAsia" w:hAnsi="Consolas"/>
        </w:rPr>
        <w:t>[]</w:t>
      </w:r>
    </w:p>
    <w:p w14:paraId="058AF0D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Internal Virtual link in the VNF</w:t>
      </w:r>
    </w:p>
    <w:p w14:paraId="3E45051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vl_profile:</w:t>
      </w:r>
    </w:p>
    <w:p w14:paraId="78E0758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max_bitrate_requirements:</w:t>
      </w:r>
    </w:p>
    <w:p w14:paraId="5608BA4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100000</w:t>
      </w:r>
    </w:p>
    <w:p w14:paraId="27DEABD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leaf: 20000</w:t>
      </w:r>
    </w:p>
    <w:p w14:paraId="2472B7CA" w14:textId="76173B40"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min_bitrate_requirements: </w:t>
      </w:r>
    </w:p>
    <w:p w14:paraId="600176B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w:t>
      </w:r>
    </w:p>
    <w:p w14:paraId="3333CBA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leaf: 10000</w:t>
      </w:r>
    </w:p>
    <w:p w14:paraId="4CE9D738" w14:textId="77777777" w:rsidR="005C21E5" w:rsidRPr="0056401C" w:rsidRDefault="005C21E5" w:rsidP="005C21E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virtual_link_protocol_data:</w:t>
      </w:r>
    </w:p>
    <w:p w14:paraId="41F25955" w14:textId="4AB2C3A9" w:rsidR="005C21E5" w:rsidRPr="0056401C" w:rsidRDefault="005C21E5" w:rsidP="005C21E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B47254" w:rsidRPr="0056401C">
        <w:rPr>
          <w:rFonts w:ascii="Consolas" w:eastAsiaTheme="minorEastAsia" w:hAnsi="Consolas"/>
        </w:rPr>
        <w:t xml:space="preserve">- </w:t>
      </w:r>
      <w:r w:rsidRPr="0056401C">
        <w:rPr>
          <w:rFonts w:ascii="Consolas" w:eastAsiaTheme="minorEastAsia" w:hAnsi="Consolas"/>
        </w:rPr>
        <w:t>associated_layer_protocol: ethernet</w:t>
      </w:r>
    </w:p>
    <w:p w14:paraId="0959F17E" w14:textId="3F9E0759" w:rsidR="005C21E5" w:rsidRPr="0056401C" w:rsidRDefault="005C21E5" w:rsidP="005C21E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B47254" w:rsidRPr="0056401C">
        <w:rPr>
          <w:rFonts w:ascii="Consolas" w:eastAsiaTheme="minorEastAsia" w:hAnsi="Consolas"/>
        </w:rPr>
        <w:t xml:space="preserve">  </w:t>
      </w:r>
      <w:r w:rsidRPr="0056401C">
        <w:rPr>
          <w:rFonts w:ascii="Consolas" w:eastAsiaTheme="minorEastAsia" w:hAnsi="Consolas"/>
        </w:rPr>
        <w:t>l2_protocol_data:</w:t>
      </w:r>
    </w:p>
    <w:p w14:paraId="5A92198E" w14:textId="2C8CC344" w:rsidR="005C21E5" w:rsidRPr="0056401C" w:rsidRDefault="005C21E5" w:rsidP="005C21E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B47254" w:rsidRPr="0056401C">
        <w:rPr>
          <w:rFonts w:ascii="Consolas" w:eastAsiaTheme="minorEastAsia" w:hAnsi="Consolas"/>
        </w:rPr>
        <w:t xml:space="preserve">  </w:t>
      </w:r>
      <w:r w:rsidRPr="0056401C">
        <w:rPr>
          <w:rFonts w:ascii="Consolas" w:eastAsiaTheme="minorEastAsia" w:hAnsi="Consolas"/>
        </w:rPr>
        <w:t>network_type: vlan</w:t>
      </w:r>
    </w:p>
    <w:p w14:paraId="0E993E3F" w14:textId="2F2BCAB1" w:rsidR="005C21E5" w:rsidRPr="0056401C" w:rsidRDefault="005C21E5"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B47254" w:rsidRPr="0056401C">
        <w:rPr>
          <w:rFonts w:ascii="Consolas" w:eastAsiaTheme="minorEastAsia" w:hAnsi="Consolas"/>
        </w:rPr>
        <w:t xml:space="preserve">  </w:t>
      </w:r>
      <w:r w:rsidRPr="0056401C">
        <w:rPr>
          <w:rFonts w:ascii="Consolas" w:eastAsiaTheme="minorEastAsia" w:hAnsi="Consolas"/>
        </w:rPr>
        <w:t>segmentation_id: { get_input: segmentation_id_of_internalVl }</w:t>
      </w:r>
    </w:p>
    <w:p w14:paraId="6519A874"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2460469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dbBackendIpv4:</w:t>
      </w:r>
    </w:p>
    <w:p w14:paraId="1C81615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tosca.nodes.nfv.VduCp</w:t>
      </w:r>
    </w:p>
    <w:p w14:paraId="2A7FB61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07A9E9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protocol: [ associated_layer_protocol: ipv4 ]</w:t>
      </w:r>
    </w:p>
    <w:p w14:paraId="7B233D8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trunk_mode: false</w:t>
      </w:r>
    </w:p>
    <w:p w14:paraId="11FC5E1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19B2ECC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0032664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External connection point to access the DB on IPv4</w:t>
      </w:r>
    </w:p>
    <w:p w14:paraId="2889D54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3EA89444" w14:textId="7448FFC8" w:rsidR="00BC0D2E"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 # the target node is determined in the NSD</w:t>
      </w:r>
    </w:p>
    <w:p w14:paraId="3313DF67" w14:textId="644CD61C"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virtual_binding: dbBackend</w:t>
      </w:r>
    </w:p>
    <w:p w14:paraId="1C6E36D4" w14:textId="77777777" w:rsidR="00170B26" w:rsidRPr="0056401C" w:rsidRDefault="00170B26" w:rsidP="00170B26">
      <w:pPr>
        <w:shd w:val="clear" w:color="auto" w:fill="D9D9D9" w:themeFill="background1" w:themeFillShade="D9"/>
        <w:spacing w:after="0"/>
        <w:rPr>
          <w:rFonts w:ascii="Courier New" w:eastAsiaTheme="minorEastAsia" w:hAnsi="Courier New"/>
          <w:sz w:val="16"/>
        </w:rPr>
      </w:pPr>
      <w:r w:rsidRPr="0056401C">
        <w:rPr>
          <w:rFonts w:ascii="Courier New" w:eastAsiaTheme="minorEastAsia" w:hAnsi="Courier New"/>
          <w:sz w:val="16"/>
        </w:rPr>
        <w:t xml:space="preserve">  </w:t>
      </w:r>
    </w:p>
    <w:p w14:paraId="134ED9F8" w14:textId="77777777" w:rsidR="00867C0D" w:rsidRPr="0056401C" w:rsidRDefault="00867C0D" w:rsidP="000A3F44">
      <w:pPr>
        <w:rPr>
          <w:rFonts w:eastAsiaTheme="minorEastAsia"/>
        </w:rPr>
      </w:pPr>
    </w:p>
    <w:p w14:paraId="530CAEE6" w14:textId="4170D94F" w:rsidR="00363B0C" w:rsidRPr="0056401C" w:rsidRDefault="00363B0C" w:rsidP="0009707E">
      <w:pPr>
        <w:pStyle w:val="Heading1"/>
        <w:rPr>
          <w:rFonts w:eastAsiaTheme="minorEastAsia"/>
        </w:rPr>
      </w:pPr>
      <w:bookmarkStart w:id="926" w:name="_Toc30427566"/>
      <w:r w:rsidRPr="0056401C">
        <w:rPr>
          <w:rFonts w:eastAsiaTheme="minorEastAsia"/>
        </w:rPr>
        <w:t>A.6</w:t>
      </w:r>
      <w:r w:rsidRPr="0056401C">
        <w:rPr>
          <w:rFonts w:eastAsiaTheme="minorEastAsia"/>
        </w:rPr>
        <w:tab/>
      </w:r>
      <w:r w:rsidR="00054512" w:rsidRPr="0056401C">
        <w:rPr>
          <w:rFonts w:eastAsiaTheme="minorEastAsia"/>
        </w:rPr>
        <w:t xml:space="preserve">Scaling and </w:t>
      </w:r>
      <w:r w:rsidRPr="0056401C">
        <w:rPr>
          <w:rFonts w:eastAsiaTheme="minorEastAsia"/>
        </w:rPr>
        <w:t>Instantiation Level</w:t>
      </w:r>
      <w:r w:rsidR="00F96DDB" w:rsidRPr="0056401C">
        <w:rPr>
          <w:rFonts w:eastAsiaTheme="minorEastAsia"/>
        </w:rPr>
        <w:t xml:space="preserve"> </w:t>
      </w:r>
      <w:r w:rsidRPr="0056401C">
        <w:rPr>
          <w:rFonts w:eastAsiaTheme="minorEastAsia"/>
        </w:rPr>
        <w:t>examples</w:t>
      </w:r>
      <w:bookmarkEnd w:id="926"/>
    </w:p>
    <w:p w14:paraId="289E830D" w14:textId="77777777" w:rsidR="00363B0C" w:rsidRPr="0056401C" w:rsidRDefault="00363B0C" w:rsidP="00B20723">
      <w:pPr>
        <w:pStyle w:val="Heading2"/>
        <w:rPr>
          <w:rFonts w:eastAsiaTheme="majorEastAsia"/>
          <w:lang w:eastAsia="zh-CN"/>
        </w:rPr>
      </w:pPr>
      <w:bookmarkStart w:id="927" w:name="_Toc30427567"/>
      <w:r w:rsidRPr="0056401C">
        <w:rPr>
          <w:rFonts w:eastAsiaTheme="majorEastAsia"/>
          <w:lang w:eastAsia="zh-CN"/>
        </w:rPr>
        <w:t>A.6.1</w:t>
      </w:r>
      <w:r w:rsidRPr="0056401C">
        <w:rPr>
          <w:rFonts w:eastAsiaTheme="majorEastAsia"/>
          <w:lang w:eastAsia="zh-CN"/>
        </w:rPr>
        <w:tab/>
        <w:t xml:space="preserve">ScalingAspect and </w:t>
      </w:r>
      <w:r w:rsidR="00054512" w:rsidRPr="0056401C">
        <w:rPr>
          <w:rFonts w:eastAsiaTheme="majorEastAsia"/>
          <w:lang w:eastAsia="zh-CN"/>
        </w:rPr>
        <w:t>InstantiationLevels</w:t>
      </w:r>
      <w:r w:rsidRPr="0056401C">
        <w:rPr>
          <w:rFonts w:eastAsiaTheme="majorEastAsia"/>
          <w:lang w:eastAsia="zh-CN"/>
        </w:rPr>
        <w:t xml:space="preserve"> policies with uniform delta</w:t>
      </w:r>
      <w:bookmarkEnd w:id="927"/>
    </w:p>
    <w:p w14:paraId="641646DD" w14:textId="77777777" w:rsidR="00363B0C" w:rsidRPr="0056401C" w:rsidRDefault="00363B0C" w:rsidP="00363B0C">
      <w:pPr>
        <w:rPr>
          <w:rFonts w:eastAsiaTheme="minorEastAsia"/>
        </w:rPr>
      </w:pPr>
      <w:r w:rsidRPr="0056401C">
        <w:rPr>
          <w:rFonts w:eastAsiaTheme="minorEastAsia"/>
        </w:rPr>
        <w:t>This example shows instantiationLevel</w:t>
      </w:r>
      <w:r w:rsidR="00BB2292" w:rsidRPr="0056401C">
        <w:rPr>
          <w:rFonts w:eastAsiaTheme="minorEastAsia"/>
        </w:rPr>
        <w:t>s</w:t>
      </w:r>
      <w:r w:rsidRPr="0056401C">
        <w:rPr>
          <w:rFonts w:eastAsiaTheme="minorEastAsia"/>
        </w:rPr>
        <w:t xml:space="preserve">, </w:t>
      </w:r>
      <w:r w:rsidR="00054512" w:rsidRPr="0056401C">
        <w:rPr>
          <w:rFonts w:eastAsiaTheme="minorEastAsia"/>
        </w:rPr>
        <w:t xml:space="preserve">and </w:t>
      </w:r>
      <w:r w:rsidRPr="0056401C">
        <w:rPr>
          <w:rFonts w:eastAsiaTheme="minorEastAsia"/>
        </w:rPr>
        <w:t xml:space="preserve">ScalingAspect policies types in the complex scaling scenario where scaling aspect delta is based on </w:t>
      </w:r>
      <w:r w:rsidR="00053A12" w:rsidRPr="0056401C">
        <w:rPr>
          <w:rFonts w:eastAsiaTheme="minorEastAsia"/>
        </w:rPr>
        <w:t>"</w:t>
      </w:r>
      <w:r w:rsidRPr="0056401C">
        <w:rPr>
          <w:rFonts w:eastAsiaTheme="minorEastAsia"/>
        </w:rPr>
        <w:t>uniform delta</w:t>
      </w:r>
      <w:r w:rsidR="00053A12" w:rsidRPr="0056401C">
        <w:rPr>
          <w:rFonts w:eastAsiaTheme="minorEastAsia"/>
        </w:rPr>
        <w:t>"</w:t>
      </w:r>
      <w:r w:rsidRPr="0056401C">
        <w:rPr>
          <w:rFonts w:eastAsiaTheme="minorEastAsia"/>
        </w:rPr>
        <w:t xml:space="preserve"> values.</w:t>
      </w:r>
    </w:p>
    <w:p w14:paraId="45A96E84" w14:textId="77777777" w:rsidR="00363B0C" w:rsidRPr="0056401C" w:rsidRDefault="00D73EB4" w:rsidP="00D97301">
      <w:pPr>
        <w:pStyle w:val="FL"/>
        <w:rPr>
          <w:rFonts w:eastAsiaTheme="minorEastAsia"/>
        </w:rPr>
      </w:pPr>
      <w:r w:rsidRPr="0056401C">
        <w:rPr>
          <w:rFonts w:eastAsiaTheme="minorEastAsia"/>
          <w:noProof/>
          <w:lang w:val="en-US" w:eastAsia="zh-CN"/>
        </w:rPr>
        <w:drawing>
          <wp:inline distT="0" distB="0" distL="0" distR="0" wp14:anchorId="43C46883" wp14:editId="60EA3052">
            <wp:extent cx="5634175" cy="2589931"/>
            <wp:effectExtent l="0" t="0" r="0" b="1270"/>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655591" cy="2599775"/>
                    </a:xfrm>
                    <a:prstGeom prst="rect">
                      <a:avLst/>
                    </a:prstGeom>
                    <a:noFill/>
                  </pic:spPr>
                </pic:pic>
              </a:graphicData>
            </a:graphic>
          </wp:inline>
        </w:drawing>
      </w:r>
    </w:p>
    <w:p w14:paraId="10019CD1" w14:textId="77777777" w:rsidR="00363B0C" w:rsidRPr="0056401C" w:rsidRDefault="00363B0C" w:rsidP="00D97301">
      <w:pPr>
        <w:pStyle w:val="TF"/>
        <w:rPr>
          <w:rFonts w:eastAsia="SimSun"/>
          <w:bCs/>
          <w:snapToGrid w:val="0"/>
          <w:sz w:val="21"/>
          <w:szCs w:val="21"/>
          <w:lang w:eastAsia="zh-CN"/>
        </w:rPr>
      </w:pPr>
      <w:r w:rsidRPr="0056401C">
        <w:rPr>
          <w:rFonts w:eastAsia="Calibri"/>
        </w:rPr>
        <w:t>Figure A.6.</w:t>
      </w:r>
      <w:r w:rsidR="00BC68C1" w:rsidRPr="0056401C">
        <w:rPr>
          <w:rFonts w:eastAsia="Calibri"/>
        </w:rPr>
        <w:t>1</w:t>
      </w:r>
      <w:r w:rsidRPr="0056401C">
        <w:rPr>
          <w:rFonts w:eastAsia="Calibri"/>
        </w:rPr>
        <w:t>-1: Complex scaling example with uniform delta</w:t>
      </w:r>
    </w:p>
    <w:p w14:paraId="28E9AFC1"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w:t>
      </w:r>
      <w:r w:rsidR="00C0027C" w:rsidRPr="0056401C">
        <w:rPr>
          <w:rFonts w:ascii="Consolas" w:eastAsiaTheme="minorEastAsia" w:hAnsi="Consolas"/>
        </w:rPr>
        <w:t>yaml_1_2</w:t>
      </w:r>
    </w:p>
    <w:p w14:paraId="280850F0"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Complex scaling example (uniform delta value) described with policies</w:t>
      </w:r>
    </w:p>
    <w:p w14:paraId="6215C826" w14:textId="77777777" w:rsidR="00C714EF" w:rsidRPr="0056401C" w:rsidRDefault="00C714EF" w:rsidP="00C714E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78AC4626" w14:textId="3D7EFF90" w:rsidR="00C714EF" w:rsidRPr="0056401C" w:rsidRDefault="00C714EF" w:rsidP="00C714E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etsi_nfv_sol001_vnfd_types.yaml  # all of TOSCA </w:t>
      </w:r>
      <w:r w:rsidR="00C0616B" w:rsidRPr="0056401C">
        <w:rPr>
          <w:rFonts w:ascii="Consolas" w:eastAsiaTheme="minorEastAsia" w:hAnsi="Consolas"/>
        </w:rPr>
        <w:t xml:space="preserve">VNFD </w:t>
      </w:r>
      <w:r w:rsidRPr="0056401C">
        <w:rPr>
          <w:rFonts w:ascii="Consolas" w:eastAsiaTheme="minorEastAsia" w:hAnsi="Consolas"/>
        </w:rPr>
        <w:t>types as defined in NFV SOL 001 GS</w:t>
      </w:r>
    </w:p>
    <w:p w14:paraId="040C12AC"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5E35157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358667C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00481171"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vdu_1:</w:t>
      </w:r>
    </w:p>
    <w:p w14:paraId="67D1CEDA"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w:t>
      </w:r>
      <w:r w:rsidR="00C714EF" w:rsidRPr="0056401C">
        <w:rPr>
          <w:rFonts w:ascii="Consolas" w:eastAsiaTheme="minorEastAsia" w:hAnsi="Consolas"/>
        </w:rPr>
        <w:t>du</w:t>
      </w:r>
      <w:r w:rsidRPr="0056401C">
        <w:rPr>
          <w:rFonts w:ascii="Consolas" w:eastAsiaTheme="minorEastAsia" w:hAnsi="Consolas"/>
        </w:rPr>
        <w:t>.Compute</w:t>
      </w:r>
    </w:p>
    <w:p w14:paraId="76F960E1"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8067E3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0C25D696"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51F7C1E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28D5F636"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335339C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w:t>
      </w:r>
      <w:r w:rsidR="00D73EB4" w:rsidRPr="0056401C">
        <w:rPr>
          <w:rFonts w:ascii="Consolas" w:eastAsiaTheme="minorEastAsia" w:hAnsi="Consolas"/>
        </w:rPr>
        <w:t>5</w:t>
      </w:r>
    </w:p>
    <w:p w14:paraId="1ADD528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w:t>
      </w:r>
    </w:p>
    <w:p w14:paraId="37B4C656"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w:t>
      </w:r>
    </w:p>
    <w:p w14:paraId="0AEAE85D"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70E0EE0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vdu_2:</w:t>
      </w:r>
    </w:p>
    <w:p w14:paraId="0018963B"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w:t>
      </w:r>
      <w:r w:rsidR="00C714EF" w:rsidRPr="0056401C">
        <w:rPr>
          <w:rFonts w:ascii="Consolas" w:eastAsiaTheme="minorEastAsia" w:hAnsi="Consolas"/>
        </w:rPr>
        <w:t>du</w:t>
      </w:r>
      <w:r w:rsidRPr="0056401C">
        <w:rPr>
          <w:rFonts w:ascii="Consolas" w:eastAsiaTheme="minorEastAsia" w:hAnsi="Consolas"/>
        </w:rPr>
        <w:t>.Compute</w:t>
      </w:r>
    </w:p>
    <w:p w14:paraId="4A48098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8A1A34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7C01ED9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5B6E2CA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2CB5090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3828D22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w:t>
      </w:r>
      <w:r w:rsidR="00D73EB4" w:rsidRPr="0056401C">
        <w:rPr>
          <w:rFonts w:ascii="Consolas" w:eastAsiaTheme="minorEastAsia" w:hAnsi="Consolas"/>
        </w:rPr>
        <w:t>7</w:t>
      </w:r>
    </w:p>
    <w:p w14:paraId="1113C066"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w:t>
      </w:r>
    </w:p>
    <w:p w14:paraId="3DC8B770" w14:textId="003AFB18"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4235DC78"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2757BCA4"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vdu_3:</w:t>
      </w:r>
    </w:p>
    <w:p w14:paraId="6BEC994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w:t>
      </w:r>
      <w:r w:rsidR="00C714EF" w:rsidRPr="0056401C">
        <w:rPr>
          <w:rFonts w:ascii="Consolas" w:eastAsiaTheme="minorEastAsia" w:hAnsi="Consolas"/>
        </w:rPr>
        <w:t>du</w:t>
      </w:r>
      <w:r w:rsidRPr="0056401C">
        <w:rPr>
          <w:rFonts w:ascii="Consolas" w:eastAsiaTheme="minorEastAsia" w:hAnsi="Consolas"/>
        </w:rPr>
        <w:t>.Compute</w:t>
      </w:r>
    </w:p>
    <w:p w14:paraId="6EC0E70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96BADD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32F9EBA6"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5B9CA2E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23220ABA"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6C024BB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w:t>
      </w:r>
      <w:r w:rsidR="00D73EB4" w:rsidRPr="0056401C">
        <w:rPr>
          <w:rFonts w:ascii="Consolas" w:eastAsiaTheme="minorEastAsia" w:hAnsi="Consolas"/>
        </w:rPr>
        <w:t>5</w:t>
      </w:r>
    </w:p>
    <w:p w14:paraId="2F20D7D9"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w:t>
      </w:r>
    </w:p>
    <w:p w14:paraId="1A05643F" w14:textId="0120BD35"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3F9EC431" w14:textId="139CAC58" w:rsidR="00363B0C" w:rsidRPr="0056401C" w:rsidRDefault="00363B0C" w:rsidP="0087720C">
      <w:pPr>
        <w:shd w:val="clear" w:color="auto" w:fill="D9D9D9" w:themeFill="background1" w:themeFillShade="D9"/>
        <w:spacing w:after="0"/>
        <w:rPr>
          <w:rFonts w:ascii="Consolas" w:eastAsiaTheme="minorEastAsia" w:hAnsi="Consolas"/>
        </w:rPr>
      </w:pPr>
    </w:p>
    <w:p w14:paraId="48D961F8"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56903C96"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vdu_4:</w:t>
      </w:r>
    </w:p>
    <w:p w14:paraId="767129F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w:t>
      </w:r>
      <w:r w:rsidR="00C714EF" w:rsidRPr="0056401C">
        <w:rPr>
          <w:rFonts w:ascii="Consolas" w:eastAsiaTheme="minorEastAsia" w:hAnsi="Consolas"/>
        </w:rPr>
        <w:t>du</w:t>
      </w:r>
      <w:r w:rsidRPr="0056401C">
        <w:rPr>
          <w:rFonts w:ascii="Consolas" w:eastAsiaTheme="minorEastAsia" w:hAnsi="Consolas"/>
        </w:rPr>
        <w:t>.Compute</w:t>
      </w:r>
    </w:p>
    <w:p w14:paraId="6E64FDD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36C0C9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532B8F5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3EAF3C0B"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639F4CBB"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714FA0D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w:t>
      </w:r>
      <w:r w:rsidR="00D73EB4" w:rsidRPr="0056401C">
        <w:rPr>
          <w:rFonts w:ascii="Consolas" w:eastAsiaTheme="minorEastAsia" w:hAnsi="Consolas"/>
        </w:rPr>
        <w:t>9</w:t>
      </w:r>
    </w:p>
    <w:p w14:paraId="16DB0C9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w:t>
      </w:r>
    </w:p>
    <w:p w14:paraId="6C7EA949" w14:textId="7C8C558D"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0A72A234"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6AC5626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vl_1:</w:t>
      </w:r>
    </w:p>
    <w:p w14:paraId="315D0E7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tosca.nodes.nfv.VnfVirtualLink</w:t>
      </w:r>
    </w:p>
    <w:p w14:paraId="5A01C20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07D609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connectivity_type:</w:t>
      </w:r>
    </w:p>
    <w:p w14:paraId="34F000E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w:t>
      </w:r>
      <w:r w:rsidR="00CE1E9E" w:rsidRPr="0056401C">
        <w:rPr>
          <w:rFonts w:ascii="Consolas" w:eastAsiaTheme="minorEastAsia" w:hAnsi="Consolas"/>
        </w:rPr>
        <w:t>s</w:t>
      </w:r>
      <w:r w:rsidRPr="0056401C">
        <w:rPr>
          <w:rFonts w:ascii="Consolas" w:eastAsiaTheme="minorEastAsia" w:hAnsi="Consolas"/>
        </w:rPr>
        <w:t xml:space="preserve">: </w:t>
      </w:r>
      <w:r w:rsidR="00CE1E9E" w:rsidRPr="0056401C">
        <w:rPr>
          <w:rFonts w:ascii="Consolas" w:eastAsiaTheme="minorEastAsia" w:hAnsi="Consolas"/>
        </w:rPr>
        <w:t xml:space="preserve">[ </w:t>
      </w:r>
      <w:r w:rsidRPr="0056401C">
        <w:rPr>
          <w:rFonts w:ascii="Consolas" w:eastAsiaTheme="minorEastAsia" w:hAnsi="Consolas"/>
        </w:rPr>
        <w:t>ipv4</w:t>
      </w:r>
      <w:r w:rsidR="00CE1E9E" w:rsidRPr="0056401C">
        <w:rPr>
          <w:rFonts w:ascii="Consolas" w:eastAsiaTheme="minorEastAsia" w:hAnsi="Consolas"/>
        </w:rPr>
        <w:t xml:space="preserve"> ]</w:t>
      </w:r>
    </w:p>
    <w:p w14:paraId="765ED17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vl_profile:</w:t>
      </w:r>
    </w:p>
    <w:p w14:paraId="2E979E20"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min_bitrate_requirements:</w:t>
      </w:r>
    </w:p>
    <w:p w14:paraId="0999F2E4"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1000000</w:t>
      </w:r>
    </w:p>
    <w:p w14:paraId="7207D05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max_bitrate_requirements:</w:t>
      </w:r>
    </w:p>
    <w:p w14:paraId="30CFBC2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2000000</w:t>
      </w:r>
    </w:p>
    <w:p w14:paraId="2C72AA7E"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46037AB1"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vl_2:</w:t>
      </w:r>
    </w:p>
    <w:p w14:paraId="0E86A6C1"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tosca.nodes.nfv.VnfVirtualLink</w:t>
      </w:r>
    </w:p>
    <w:p w14:paraId="5EB7F46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2281FC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connectivity_type:</w:t>
      </w:r>
    </w:p>
    <w:p w14:paraId="6857377B"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w:t>
      </w:r>
      <w:r w:rsidR="00CE1E9E" w:rsidRPr="0056401C">
        <w:rPr>
          <w:rFonts w:ascii="Consolas" w:eastAsiaTheme="minorEastAsia" w:hAnsi="Consolas"/>
        </w:rPr>
        <w:t>s</w:t>
      </w:r>
      <w:r w:rsidRPr="0056401C">
        <w:rPr>
          <w:rFonts w:ascii="Consolas" w:eastAsiaTheme="minorEastAsia" w:hAnsi="Consolas"/>
        </w:rPr>
        <w:t xml:space="preserve">: </w:t>
      </w:r>
      <w:r w:rsidR="00CE1E9E" w:rsidRPr="0056401C">
        <w:rPr>
          <w:rFonts w:ascii="Consolas" w:eastAsiaTheme="minorEastAsia" w:hAnsi="Consolas"/>
        </w:rPr>
        <w:t xml:space="preserve">[ </w:t>
      </w:r>
      <w:r w:rsidRPr="0056401C">
        <w:rPr>
          <w:rFonts w:ascii="Consolas" w:eastAsiaTheme="minorEastAsia" w:hAnsi="Consolas"/>
        </w:rPr>
        <w:t>ipv4</w:t>
      </w:r>
      <w:r w:rsidR="00CE1E9E" w:rsidRPr="0056401C">
        <w:rPr>
          <w:rFonts w:ascii="Consolas" w:eastAsiaTheme="minorEastAsia" w:hAnsi="Consolas"/>
        </w:rPr>
        <w:t xml:space="preserve"> ]</w:t>
      </w:r>
    </w:p>
    <w:p w14:paraId="74F85A00"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vl_profile:</w:t>
      </w:r>
    </w:p>
    <w:p w14:paraId="76A1968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min_bitrate_requirements:</w:t>
      </w:r>
    </w:p>
    <w:p w14:paraId="3019966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1000000</w:t>
      </w:r>
    </w:p>
    <w:p w14:paraId="60ACF9D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max_bitrate_requirements:</w:t>
      </w:r>
    </w:p>
    <w:p w14:paraId="66FA6F7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4000000</w:t>
      </w:r>
    </w:p>
    <w:p w14:paraId="3092524A"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786BAD9B" w14:textId="77777777" w:rsidR="00363B0C" w:rsidRPr="0056401C" w:rsidRDefault="00363B0C"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policies:</w:t>
      </w:r>
    </w:p>
    <w:p w14:paraId="55F01383"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scaling_aspects:</w:t>
      </w:r>
    </w:p>
    <w:p w14:paraId="76295A55"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tosca.policies.nfv.ScalingAspects</w:t>
      </w:r>
    </w:p>
    <w:p w14:paraId="2B7B759A"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A5B5F33"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aspects:</w:t>
      </w:r>
    </w:p>
    <w:p w14:paraId="5E600197"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database:</w:t>
      </w:r>
    </w:p>
    <w:p w14:paraId="2429E46F"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762D4359"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417DA30B"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max_scale_level: 2</w:t>
      </w:r>
    </w:p>
    <w:p w14:paraId="0BE4C4A0"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step_deltas:</w:t>
      </w:r>
    </w:p>
    <w:p w14:paraId="6257E99E"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delta_1</w:t>
      </w:r>
    </w:p>
    <w:p w14:paraId="61AA34C7"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call_proc:</w:t>
      </w:r>
    </w:p>
    <w:p w14:paraId="59B7A316"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74F8794D"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7B5277E7"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max_scale_level: 4</w:t>
      </w:r>
    </w:p>
    <w:p w14:paraId="25CEDFB7"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step_deltas:</w:t>
      </w:r>
    </w:p>
    <w:p w14:paraId="0C6940A2"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delta_1</w:t>
      </w:r>
    </w:p>
    <w:p w14:paraId="3CE12F77" w14:textId="77777777" w:rsidR="00C0027C" w:rsidRPr="0056401C" w:rsidRDefault="00C0027C" w:rsidP="00F51DAC">
      <w:pPr>
        <w:shd w:val="clear" w:color="auto" w:fill="D9D9D9" w:themeFill="background1" w:themeFillShade="D9"/>
        <w:spacing w:after="0"/>
        <w:rPr>
          <w:rFonts w:ascii="Consolas" w:eastAsiaTheme="minorEastAsia" w:hAnsi="Consolas"/>
        </w:rPr>
      </w:pPr>
    </w:p>
    <w:p w14:paraId="25E6ACF1"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vdu_1_initial_delta:</w:t>
      </w:r>
    </w:p>
    <w:p w14:paraId="1D8562AF"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tosca.policies.nfv.VduInitialDelta</w:t>
      </w:r>
    </w:p>
    <w:p w14:paraId="212791D8"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612BCC7"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initial_delta:</w:t>
      </w:r>
    </w:p>
    <w:p w14:paraId="17E0BF57"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2419240E"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vdu_1 ]</w:t>
      </w:r>
    </w:p>
    <w:p w14:paraId="7388F072" w14:textId="77777777" w:rsidR="00F06486" w:rsidRPr="0056401C" w:rsidRDefault="00F06486" w:rsidP="00F51DAC">
      <w:pPr>
        <w:shd w:val="clear" w:color="auto" w:fill="D9D9D9" w:themeFill="background1" w:themeFillShade="D9"/>
        <w:spacing w:after="0"/>
        <w:rPr>
          <w:rFonts w:ascii="Consolas" w:eastAsiaTheme="minorEastAsia" w:hAnsi="Consolas"/>
        </w:rPr>
      </w:pPr>
    </w:p>
    <w:p w14:paraId="677D2A91"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vdu_1_scaling_aspect_deltas:</w:t>
      </w:r>
    </w:p>
    <w:p w14:paraId="47D6DEE8"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tosca.policies.nfv.VduScalingAspectDeltas</w:t>
      </w:r>
    </w:p>
    <w:p w14:paraId="19324925"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92CC245"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aspect: database</w:t>
      </w:r>
    </w:p>
    <w:p w14:paraId="0525A2E4"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deltas:</w:t>
      </w:r>
    </w:p>
    <w:p w14:paraId="0FE6C5CB"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delta_1:</w:t>
      </w:r>
    </w:p>
    <w:p w14:paraId="233EC2BB"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2</w:t>
      </w:r>
    </w:p>
    <w:p w14:paraId="39C14C70"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vdu_1 ]</w:t>
      </w:r>
    </w:p>
    <w:p w14:paraId="479E299F" w14:textId="77777777" w:rsidR="00F06486" w:rsidRPr="0056401C" w:rsidRDefault="00F06486" w:rsidP="00F51DAC">
      <w:pPr>
        <w:shd w:val="clear" w:color="auto" w:fill="D9D9D9" w:themeFill="background1" w:themeFillShade="D9"/>
        <w:spacing w:after="0"/>
        <w:rPr>
          <w:rFonts w:ascii="Consolas" w:eastAsiaTheme="minorEastAsia" w:hAnsi="Consolas"/>
        </w:rPr>
      </w:pPr>
    </w:p>
    <w:p w14:paraId="19AF96CD" w14:textId="77777777" w:rsidR="00C0027C" w:rsidRPr="0056401C" w:rsidRDefault="00C0027C" w:rsidP="00F51DAC">
      <w:pPr>
        <w:shd w:val="clear" w:color="auto" w:fill="D9D9D9" w:themeFill="background1" w:themeFillShade="D9"/>
        <w:spacing w:after="0"/>
        <w:rPr>
          <w:rFonts w:ascii="Consolas" w:eastAsiaTheme="minorEastAsia" w:hAnsi="Consolas"/>
        </w:rPr>
      </w:pPr>
    </w:p>
    <w:p w14:paraId="0038E861"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vdu_2_initial_delta:</w:t>
      </w:r>
    </w:p>
    <w:p w14:paraId="223783AB"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tosca.policies.nfv.VduInitialDelta</w:t>
      </w:r>
    </w:p>
    <w:p w14:paraId="46C2F3F7"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0161F7A"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initial_delta:</w:t>
      </w:r>
    </w:p>
    <w:p w14:paraId="2BC24F82"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5870ECF1"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vdu_2 ]</w:t>
      </w:r>
    </w:p>
    <w:p w14:paraId="7F3EB4A9" w14:textId="77777777" w:rsidR="00F06486" w:rsidRPr="0056401C" w:rsidRDefault="00F06486" w:rsidP="00F51DAC">
      <w:pPr>
        <w:shd w:val="clear" w:color="auto" w:fill="D9D9D9" w:themeFill="background1" w:themeFillShade="D9"/>
        <w:spacing w:after="0"/>
        <w:rPr>
          <w:rFonts w:ascii="Consolas" w:eastAsiaTheme="minorEastAsia" w:hAnsi="Consolas"/>
        </w:rPr>
      </w:pPr>
    </w:p>
    <w:p w14:paraId="23A5B2CE"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vdu_2_scaling_aspect_deltas:</w:t>
      </w:r>
    </w:p>
    <w:p w14:paraId="26C9429C"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tosca.policies.nfv.VduScalingDeltas</w:t>
      </w:r>
    </w:p>
    <w:p w14:paraId="120D0FE0"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A26B681"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aspect: database</w:t>
      </w:r>
    </w:p>
    <w:p w14:paraId="5A343A32"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deltas:</w:t>
      </w:r>
    </w:p>
    <w:p w14:paraId="20A96702"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delta_1:</w:t>
      </w:r>
    </w:p>
    <w:p w14:paraId="1DE17F36"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3</w:t>
      </w:r>
    </w:p>
    <w:p w14:paraId="6ED9F908"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vdu_2 ]</w:t>
      </w:r>
    </w:p>
    <w:p w14:paraId="3B338D82" w14:textId="77777777" w:rsidR="00F06486" w:rsidRPr="0056401C" w:rsidRDefault="00F06486" w:rsidP="00F51DAC">
      <w:pPr>
        <w:shd w:val="clear" w:color="auto" w:fill="D9D9D9" w:themeFill="background1" w:themeFillShade="D9"/>
        <w:spacing w:after="0"/>
        <w:rPr>
          <w:rFonts w:ascii="Consolas" w:eastAsiaTheme="minorEastAsia" w:hAnsi="Consolas"/>
        </w:rPr>
      </w:pPr>
    </w:p>
    <w:p w14:paraId="43C899C1" w14:textId="77777777" w:rsidR="00C0027C" w:rsidRPr="0056401C" w:rsidRDefault="00C0027C" w:rsidP="00F51DAC">
      <w:pPr>
        <w:shd w:val="clear" w:color="auto" w:fill="D9D9D9" w:themeFill="background1" w:themeFillShade="D9"/>
        <w:spacing w:after="0"/>
        <w:rPr>
          <w:rFonts w:ascii="Consolas" w:eastAsiaTheme="minorEastAsia" w:hAnsi="Consolas"/>
        </w:rPr>
      </w:pPr>
    </w:p>
    <w:p w14:paraId="01BF5FAD"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vl_1_bitrate_initial_delta:</w:t>
      </w:r>
    </w:p>
    <w:p w14:paraId="25C62C2B"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tosca.policies.nfv.VirtualLink</w:t>
      </w:r>
      <w:r w:rsidR="007126C5" w:rsidRPr="0056401C">
        <w:rPr>
          <w:rFonts w:ascii="Consolas" w:eastAsiaTheme="minorEastAsia" w:hAnsi="Consolas"/>
        </w:rPr>
        <w:t>Bitrate</w:t>
      </w:r>
      <w:r w:rsidRPr="0056401C">
        <w:rPr>
          <w:rFonts w:ascii="Consolas" w:eastAsiaTheme="minorEastAsia" w:hAnsi="Consolas"/>
        </w:rPr>
        <w:t>InitialDelta</w:t>
      </w:r>
    </w:p>
    <w:p w14:paraId="3E992991"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4DC7625"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initial_delta:</w:t>
      </w:r>
    </w:p>
    <w:p w14:paraId="68AD3471"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bitrate_requirements:</w:t>
      </w:r>
    </w:p>
    <w:p w14:paraId="57C1CC6F"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1000000</w:t>
      </w:r>
    </w:p>
    <w:p w14:paraId="40CCA20E"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vl_1 ]</w:t>
      </w:r>
    </w:p>
    <w:p w14:paraId="0571C3DD" w14:textId="77777777" w:rsidR="00F06486" w:rsidRPr="0056401C" w:rsidRDefault="00F06486" w:rsidP="00F51DAC">
      <w:pPr>
        <w:shd w:val="clear" w:color="auto" w:fill="D9D9D9" w:themeFill="background1" w:themeFillShade="D9"/>
        <w:spacing w:after="0"/>
        <w:rPr>
          <w:rFonts w:ascii="Consolas" w:eastAsiaTheme="minorEastAsia" w:hAnsi="Consolas"/>
        </w:rPr>
      </w:pPr>
    </w:p>
    <w:p w14:paraId="7873A16A" w14:textId="77777777" w:rsidR="00F06486" w:rsidRPr="0056401C" w:rsidRDefault="00F06486"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vl_1_bitrate_scaling_aspect_deltas:</w:t>
      </w:r>
    </w:p>
    <w:p w14:paraId="07045F30"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tosca.policies.nfv.VirtualLink</w:t>
      </w:r>
      <w:r w:rsidR="007126C5" w:rsidRPr="0056401C">
        <w:rPr>
          <w:rFonts w:ascii="Consolas" w:eastAsiaTheme="minorEastAsia" w:hAnsi="Consolas"/>
        </w:rPr>
        <w:t>Bitrate</w:t>
      </w:r>
      <w:r w:rsidRPr="0056401C">
        <w:rPr>
          <w:rFonts w:ascii="Consolas" w:eastAsiaTheme="minorEastAsia" w:hAnsi="Consolas"/>
        </w:rPr>
        <w:t>ScalingAspectDeltas</w:t>
      </w:r>
    </w:p>
    <w:p w14:paraId="4DC47BB2"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5CA2B8B"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aspect: database</w:t>
      </w:r>
    </w:p>
    <w:p w14:paraId="37F518BC"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deltas:</w:t>
      </w:r>
    </w:p>
    <w:p w14:paraId="50C2C8B3"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delta_1:</w:t>
      </w:r>
    </w:p>
    <w:p w14:paraId="5B9A6426"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bitrate_requirements:</w:t>
      </w:r>
    </w:p>
    <w:p w14:paraId="4D00FFF0"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1000000</w:t>
      </w:r>
    </w:p>
    <w:p w14:paraId="3A6776E0"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vl_1 ]</w:t>
      </w:r>
    </w:p>
    <w:p w14:paraId="2E483D4D" w14:textId="77777777" w:rsidR="00F06486" w:rsidRPr="0056401C" w:rsidRDefault="00F06486" w:rsidP="00F51DAC">
      <w:pPr>
        <w:shd w:val="clear" w:color="auto" w:fill="D9D9D9" w:themeFill="background1" w:themeFillShade="D9"/>
        <w:spacing w:after="0"/>
        <w:rPr>
          <w:rFonts w:ascii="Consolas" w:eastAsiaTheme="minorEastAsia" w:hAnsi="Consolas"/>
        </w:rPr>
      </w:pPr>
    </w:p>
    <w:p w14:paraId="24648938" w14:textId="77777777" w:rsidR="00C0027C" w:rsidRPr="0056401C" w:rsidRDefault="00C0027C" w:rsidP="00F51DAC">
      <w:pPr>
        <w:shd w:val="clear" w:color="auto" w:fill="D9D9D9" w:themeFill="background1" w:themeFillShade="D9"/>
        <w:spacing w:after="0"/>
        <w:rPr>
          <w:rFonts w:ascii="Consolas" w:eastAsiaTheme="minorEastAsia" w:hAnsi="Consolas"/>
        </w:rPr>
      </w:pPr>
    </w:p>
    <w:p w14:paraId="3FF0DF71"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vdu_3_initial_delta:</w:t>
      </w:r>
    </w:p>
    <w:p w14:paraId="16B8D170"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tosca.policies.nfv.VduInitialDelta</w:t>
      </w:r>
    </w:p>
    <w:p w14:paraId="4B4771EE"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EEA92CD"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initial_delta:</w:t>
      </w:r>
    </w:p>
    <w:p w14:paraId="580E860F"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4039C125"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vdu_3 ]</w:t>
      </w:r>
    </w:p>
    <w:p w14:paraId="02B37E2A" w14:textId="77777777" w:rsidR="00F06486" w:rsidRPr="0056401C" w:rsidRDefault="00F06486" w:rsidP="00F51DAC">
      <w:pPr>
        <w:shd w:val="clear" w:color="auto" w:fill="D9D9D9" w:themeFill="background1" w:themeFillShade="D9"/>
        <w:spacing w:after="0"/>
        <w:rPr>
          <w:rFonts w:ascii="Consolas" w:eastAsiaTheme="minorEastAsia" w:hAnsi="Consolas"/>
        </w:rPr>
      </w:pPr>
    </w:p>
    <w:p w14:paraId="3AFBBCF1"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vdu_3_scaling_aspect_deltas:</w:t>
      </w:r>
    </w:p>
    <w:p w14:paraId="668C3F6B"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tosca.policies.nfv.VduScalingAspectDeltas</w:t>
      </w:r>
    </w:p>
    <w:p w14:paraId="2D69E2DC"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230D67B"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aspect: call_proc</w:t>
      </w:r>
    </w:p>
    <w:p w14:paraId="36A10E3E"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deltas:</w:t>
      </w:r>
    </w:p>
    <w:p w14:paraId="5BAC2708"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delta_1:</w:t>
      </w:r>
    </w:p>
    <w:p w14:paraId="766234D2"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3091511B" w14:textId="77777777" w:rsidR="00C0027C"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vdu_3 ]</w:t>
      </w:r>
    </w:p>
    <w:p w14:paraId="51E1332D" w14:textId="77777777" w:rsidR="00C0027C" w:rsidRPr="0056401C" w:rsidRDefault="00C0027C" w:rsidP="00F51DAC">
      <w:pPr>
        <w:shd w:val="clear" w:color="auto" w:fill="D9D9D9" w:themeFill="background1" w:themeFillShade="D9"/>
        <w:spacing w:after="0"/>
        <w:rPr>
          <w:rFonts w:ascii="Consolas" w:eastAsiaTheme="minorEastAsia" w:hAnsi="Consolas"/>
        </w:rPr>
      </w:pPr>
    </w:p>
    <w:p w14:paraId="4775324B"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vdu_4_initial_delta:</w:t>
      </w:r>
    </w:p>
    <w:p w14:paraId="76174521"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tosca.policies.nfv.VduInitialDelta</w:t>
      </w:r>
    </w:p>
    <w:p w14:paraId="75C3F3AD"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9683B3D"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initial_delta:</w:t>
      </w:r>
    </w:p>
    <w:p w14:paraId="2EB59C0E"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08309989"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vdu_4 ]</w:t>
      </w:r>
    </w:p>
    <w:p w14:paraId="4B7EC515" w14:textId="77777777" w:rsidR="00F06486" w:rsidRPr="0056401C" w:rsidRDefault="00F06486" w:rsidP="00F51DAC">
      <w:pPr>
        <w:shd w:val="clear" w:color="auto" w:fill="D9D9D9" w:themeFill="background1" w:themeFillShade="D9"/>
        <w:spacing w:after="0"/>
        <w:rPr>
          <w:rFonts w:ascii="Consolas" w:eastAsiaTheme="minorEastAsia" w:hAnsi="Consolas"/>
        </w:rPr>
      </w:pPr>
    </w:p>
    <w:p w14:paraId="595B85D4"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vdu_4_scaling_aspect_deltas:</w:t>
      </w:r>
    </w:p>
    <w:p w14:paraId="2729EFA2"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tosca.policies.nfv.VduScalingAspectDeltas</w:t>
      </w:r>
    </w:p>
    <w:p w14:paraId="0EDAD69F"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C685126"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aspect: call_proc</w:t>
      </w:r>
    </w:p>
    <w:p w14:paraId="48FE1245"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deltas:</w:t>
      </w:r>
    </w:p>
    <w:p w14:paraId="560FB775"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delta_1:</w:t>
      </w:r>
    </w:p>
    <w:p w14:paraId="33FDEDE7"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2</w:t>
      </w:r>
    </w:p>
    <w:p w14:paraId="2F9C8E10" w14:textId="77777777" w:rsidR="00C0027C"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vdu_4 ]</w:t>
      </w:r>
    </w:p>
    <w:p w14:paraId="2402B8CE" w14:textId="77777777" w:rsidR="00C0027C" w:rsidRPr="0056401C" w:rsidRDefault="00C0027C" w:rsidP="00F51DAC">
      <w:pPr>
        <w:shd w:val="clear" w:color="auto" w:fill="D9D9D9" w:themeFill="background1" w:themeFillShade="D9"/>
        <w:spacing w:after="0"/>
        <w:rPr>
          <w:rFonts w:ascii="Consolas" w:eastAsiaTheme="minorEastAsia" w:hAnsi="Consolas"/>
        </w:rPr>
      </w:pPr>
    </w:p>
    <w:p w14:paraId="17788B22"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vl_2_bitrate_initial_delta:</w:t>
      </w:r>
    </w:p>
    <w:p w14:paraId="067E5818"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tosca.policies.nfv.VirtualLinkBitrateInitialDelta</w:t>
      </w:r>
    </w:p>
    <w:p w14:paraId="380641CC"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31707F9"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initial_delta:</w:t>
      </w:r>
    </w:p>
    <w:p w14:paraId="0599C5A2"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bitrate_requirements:</w:t>
      </w:r>
    </w:p>
    <w:p w14:paraId="773F9A16"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1000000</w:t>
      </w:r>
    </w:p>
    <w:p w14:paraId="5E072DB5"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vl_2 ]</w:t>
      </w:r>
    </w:p>
    <w:p w14:paraId="5471725D" w14:textId="77777777" w:rsidR="00F06486" w:rsidRPr="0056401C" w:rsidRDefault="00F06486" w:rsidP="00F51DAC">
      <w:pPr>
        <w:shd w:val="clear" w:color="auto" w:fill="D9D9D9" w:themeFill="background1" w:themeFillShade="D9"/>
        <w:spacing w:after="0"/>
        <w:rPr>
          <w:rFonts w:ascii="Consolas" w:eastAsiaTheme="minorEastAsia" w:hAnsi="Consolas"/>
        </w:rPr>
      </w:pPr>
    </w:p>
    <w:p w14:paraId="1F3D2C0F"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vl_2_bitrate_scaling_aspect_deltas:</w:t>
      </w:r>
    </w:p>
    <w:p w14:paraId="08CFFFDD"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tosca.policies.nfv.VirtualLink</w:t>
      </w:r>
      <w:r w:rsidR="007126C5" w:rsidRPr="0056401C">
        <w:rPr>
          <w:rFonts w:ascii="Consolas" w:eastAsiaTheme="minorEastAsia" w:hAnsi="Consolas"/>
        </w:rPr>
        <w:t>Bitrate</w:t>
      </w:r>
      <w:r w:rsidRPr="0056401C">
        <w:rPr>
          <w:rFonts w:ascii="Consolas" w:eastAsiaTheme="minorEastAsia" w:hAnsi="Consolas"/>
        </w:rPr>
        <w:t>ScalingAspectDeltas</w:t>
      </w:r>
    </w:p>
    <w:p w14:paraId="2E976E8B"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2789940"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aspect: call_proc</w:t>
      </w:r>
    </w:p>
    <w:p w14:paraId="679BDC0D"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deltas:</w:t>
      </w:r>
    </w:p>
    <w:p w14:paraId="6155DA94"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delta_1:</w:t>
      </w:r>
    </w:p>
    <w:p w14:paraId="35AF5A46"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bitrate_requirements:</w:t>
      </w:r>
    </w:p>
    <w:p w14:paraId="23270899" w14:textId="77777777" w:rsidR="00F06486"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1000000</w:t>
      </w:r>
    </w:p>
    <w:p w14:paraId="2B818EE7" w14:textId="77777777" w:rsidR="00C0027C" w:rsidRPr="0056401C" w:rsidRDefault="00F06486"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vl_2 ]</w:t>
      </w:r>
    </w:p>
    <w:p w14:paraId="24540C09"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475E801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instantiation_levels:</w:t>
      </w:r>
    </w:p>
    <w:p w14:paraId="0F6610B6"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tosca.policies.nfv.InstantiationLevels</w:t>
      </w:r>
    </w:p>
    <w:p w14:paraId="599BDBB9"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B493E9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levels:</w:t>
      </w:r>
    </w:p>
    <w:p w14:paraId="53F326C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instantiation_level_1:</w:t>
      </w:r>
    </w:p>
    <w:p w14:paraId="3222BCA4"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79ABA316"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scale_info:</w:t>
      </w:r>
    </w:p>
    <w:p w14:paraId="489C7615"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database:</w:t>
      </w:r>
    </w:p>
    <w:p w14:paraId="356ADD78"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scale_level: 0</w:t>
      </w:r>
    </w:p>
    <w:p w14:paraId="5FBF1644"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call_proc:</w:t>
      </w:r>
    </w:p>
    <w:p w14:paraId="40C60818"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scale_level: 0</w:t>
      </w:r>
    </w:p>
    <w:p w14:paraId="08314EF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instantiation_level_2:</w:t>
      </w:r>
    </w:p>
    <w:p w14:paraId="66AE65AA"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4B7F1D19"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scale_info:</w:t>
      </w:r>
    </w:p>
    <w:p w14:paraId="668C28F6"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database:</w:t>
      </w:r>
    </w:p>
    <w:p w14:paraId="2A0C6040"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scale_level: 2</w:t>
      </w:r>
    </w:p>
    <w:p w14:paraId="37D54CE5"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call_proc:</w:t>
      </w:r>
    </w:p>
    <w:p w14:paraId="0CF3B846"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scale_level: 3</w:t>
      </w:r>
    </w:p>
    <w:p w14:paraId="7CF1090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default_level: instantiation_level_1</w:t>
      </w:r>
    </w:p>
    <w:p w14:paraId="45F53DB2" w14:textId="77777777" w:rsidR="00D97301" w:rsidRPr="0056401C" w:rsidRDefault="00D97301" w:rsidP="00F51DAC">
      <w:pPr>
        <w:shd w:val="clear" w:color="auto" w:fill="D9D9D9" w:themeFill="background1" w:themeFillShade="D9"/>
        <w:spacing w:after="0"/>
        <w:rPr>
          <w:rFonts w:ascii="Consolas" w:eastAsiaTheme="minorEastAsia" w:hAnsi="Consolas"/>
        </w:rPr>
      </w:pPr>
    </w:p>
    <w:p w14:paraId="6C4CA6C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vdu_1_instantiation_levels:</w:t>
      </w:r>
    </w:p>
    <w:p w14:paraId="53A84889"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tosca.policies.nfv.VduInstantiationLevels</w:t>
      </w:r>
    </w:p>
    <w:p w14:paraId="79F39AF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18DD95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levels:</w:t>
      </w:r>
    </w:p>
    <w:p w14:paraId="09D7BB2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instantiation_level_1:</w:t>
      </w:r>
    </w:p>
    <w:p w14:paraId="34333A6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2C556C7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instantiation_level_2:</w:t>
      </w:r>
    </w:p>
    <w:p w14:paraId="642E2D20"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w:t>
      </w:r>
      <w:r w:rsidR="00095C30" w:rsidRPr="0056401C">
        <w:rPr>
          <w:rFonts w:ascii="Consolas" w:eastAsiaTheme="minorEastAsia" w:hAnsi="Consolas"/>
        </w:rPr>
        <w:t>5</w:t>
      </w:r>
    </w:p>
    <w:p w14:paraId="5A860B0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vdu_1 ]</w:t>
      </w:r>
    </w:p>
    <w:p w14:paraId="6362D72C"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61E5B0F0"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vdu_2_instantiation_levels:</w:t>
      </w:r>
    </w:p>
    <w:p w14:paraId="43C1CDF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tosca.policies.nfv.VduInstantiationLevels</w:t>
      </w:r>
    </w:p>
    <w:p w14:paraId="7D0844D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145D574"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levels:</w:t>
      </w:r>
    </w:p>
    <w:p w14:paraId="2F1AABF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instantiation_level_1:</w:t>
      </w:r>
    </w:p>
    <w:p w14:paraId="2D4400F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24E6D71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instantiation_level_2:</w:t>
      </w:r>
    </w:p>
    <w:p w14:paraId="46D60D0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w:t>
      </w:r>
      <w:r w:rsidR="00095C30" w:rsidRPr="0056401C">
        <w:rPr>
          <w:rFonts w:ascii="Consolas" w:eastAsiaTheme="minorEastAsia" w:hAnsi="Consolas"/>
        </w:rPr>
        <w:t>7</w:t>
      </w:r>
    </w:p>
    <w:p w14:paraId="1CBFB66B"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vdu_2 ]</w:t>
      </w:r>
    </w:p>
    <w:p w14:paraId="01C5E2AB"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1F956BA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vl_1_instantiation_levels:</w:t>
      </w:r>
    </w:p>
    <w:p w14:paraId="424F9B9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tosca.policies.nfv.VirtualLinkInstantiationLevels</w:t>
      </w:r>
    </w:p>
    <w:p w14:paraId="0311E4DA"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60853A9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vl_1 ]</w:t>
      </w:r>
    </w:p>
    <w:p w14:paraId="72267473"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484E415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vdu_3_instantiation_levels:</w:t>
      </w:r>
    </w:p>
    <w:p w14:paraId="7D2D46E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tosca.policies.nfv.VduInstantiationLevels</w:t>
      </w:r>
    </w:p>
    <w:p w14:paraId="4D05CA6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232E480"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levels:</w:t>
      </w:r>
    </w:p>
    <w:p w14:paraId="2574F1D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instantiation_level_1:</w:t>
      </w:r>
    </w:p>
    <w:p w14:paraId="126EC250"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3E213E8B"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instantiation_level_2:</w:t>
      </w:r>
    </w:p>
    <w:p w14:paraId="1C693F4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w:t>
      </w:r>
      <w:r w:rsidR="00095C30" w:rsidRPr="0056401C">
        <w:rPr>
          <w:rFonts w:ascii="Consolas" w:eastAsiaTheme="minorEastAsia" w:hAnsi="Consolas"/>
        </w:rPr>
        <w:t>4</w:t>
      </w:r>
    </w:p>
    <w:p w14:paraId="0CAD4609"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vdu_3 ]</w:t>
      </w:r>
    </w:p>
    <w:p w14:paraId="6E64866E"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21862EE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vdu_4_instantiation_levels:</w:t>
      </w:r>
    </w:p>
    <w:p w14:paraId="33C176E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tosca.policies.nfv.VduInstantiationLevels</w:t>
      </w:r>
    </w:p>
    <w:p w14:paraId="1FFC78B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3AF6EFA"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levels:</w:t>
      </w:r>
    </w:p>
    <w:p w14:paraId="6C4141A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instantiation_level_1:</w:t>
      </w:r>
    </w:p>
    <w:p w14:paraId="1E7FFBB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2EE915F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instantiation_level_2:</w:t>
      </w:r>
    </w:p>
    <w:p w14:paraId="3EFC8730"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w:t>
      </w:r>
      <w:r w:rsidR="00095C30" w:rsidRPr="0056401C">
        <w:rPr>
          <w:rFonts w:ascii="Consolas" w:eastAsiaTheme="minorEastAsia" w:hAnsi="Consolas"/>
        </w:rPr>
        <w:t>7</w:t>
      </w:r>
    </w:p>
    <w:p w14:paraId="78DB09D6"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vdu_4 ]</w:t>
      </w:r>
    </w:p>
    <w:p w14:paraId="061548F0"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799BCBC4"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vl_2_instantiation_levels:</w:t>
      </w:r>
    </w:p>
    <w:p w14:paraId="68E5215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tosca.policies.nfv.VirtualLinkInstantiationLevels</w:t>
      </w:r>
    </w:p>
    <w:p w14:paraId="393C688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5D841601"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vl_2 ]</w:t>
      </w:r>
    </w:p>
    <w:p w14:paraId="4FAA2396" w14:textId="77777777" w:rsidR="000A3F44" w:rsidRPr="0056401C" w:rsidRDefault="000A3F44" w:rsidP="000A3F44">
      <w:pPr>
        <w:rPr>
          <w:rFonts w:eastAsiaTheme="majorEastAsia"/>
          <w:lang w:eastAsia="zh-CN"/>
        </w:rPr>
      </w:pPr>
    </w:p>
    <w:p w14:paraId="2F4D1F52" w14:textId="4F3987A2" w:rsidR="00363B0C" w:rsidRPr="0056401C" w:rsidRDefault="00363B0C" w:rsidP="00B20723">
      <w:pPr>
        <w:pStyle w:val="Heading2"/>
        <w:rPr>
          <w:rFonts w:eastAsiaTheme="majorEastAsia"/>
          <w:lang w:eastAsia="zh-CN"/>
        </w:rPr>
      </w:pPr>
      <w:bookmarkStart w:id="928" w:name="_Toc30427568"/>
      <w:r w:rsidRPr="0056401C">
        <w:rPr>
          <w:rFonts w:eastAsiaTheme="majorEastAsia"/>
          <w:lang w:eastAsia="zh-CN"/>
        </w:rPr>
        <w:t>A.6.2</w:t>
      </w:r>
      <w:r w:rsidRPr="0056401C">
        <w:rPr>
          <w:rFonts w:eastAsiaTheme="majorEastAsia"/>
          <w:lang w:eastAsia="zh-CN"/>
        </w:rPr>
        <w:tab/>
        <w:t xml:space="preserve">ScalingAspect and </w:t>
      </w:r>
      <w:r w:rsidR="00C0027C" w:rsidRPr="0056401C">
        <w:rPr>
          <w:rFonts w:eastAsiaTheme="majorEastAsia"/>
          <w:lang w:eastAsia="zh-CN"/>
        </w:rPr>
        <w:t>InstantationLevels</w:t>
      </w:r>
      <w:r w:rsidR="00F96DDB" w:rsidRPr="0056401C">
        <w:rPr>
          <w:rFonts w:eastAsiaTheme="majorEastAsia"/>
          <w:lang w:eastAsia="zh-CN"/>
        </w:rPr>
        <w:t xml:space="preserve"> </w:t>
      </w:r>
      <w:r w:rsidRPr="0056401C">
        <w:rPr>
          <w:rFonts w:eastAsiaTheme="majorEastAsia"/>
          <w:lang w:eastAsia="zh-CN"/>
        </w:rPr>
        <w:t>policies with non</w:t>
      </w:r>
      <w:r w:rsidR="00466871" w:rsidRPr="0056401C">
        <w:rPr>
          <w:rFonts w:eastAsiaTheme="majorEastAsia"/>
          <w:lang w:eastAsia="zh-CN"/>
        </w:rPr>
        <w:noBreakHyphen/>
      </w:r>
      <w:r w:rsidRPr="0056401C">
        <w:rPr>
          <w:rFonts w:eastAsiaTheme="majorEastAsia"/>
          <w:lang w:eastAsia="zh-CN"/>
        </w:rPr>
        <w:t>uniform deltas</w:t>
      </w:r>
      <w:bookmarkEnd w:id="928"/>
    </w:p>
    <w:p w14:paraId="3CB76967" w14:textId="77777777" w:rsidR="00363B0C" w:rsidRPr="0056401C" w:rsidRDefault="00363B0C" w:rsidP="00BC3442">
      <w:pPr>
        <w:rPr>
          <w:rFonts w:eastAsiaTheme="minorEastAsia"/>
        </w:rPr>
      </w:pPr>
      <w:r w:rsidRPr="0056401C">
        <w:rPr>
          <w:rFonts w:eastAsiaTheme="minorEastAsia"/>
        </w:rPr>
        <w:t xml:space="preserve">This example shows instantiationLevel, ScalingAspect policies and group types in the complex scaling scenario where scaling aspect delta is based on </w:t>
      </w:r>
      <w:r w:rsidR="00053A12" w:rsidRPr="0056401C">
        <w:rPr>
          <w:rFonts w:eastAsiaTheme="minorEastAsia"/>
        </w:rPr>
        <w:t>"</w:t>
      </w:r>
      <w:r w:rsidRPr="0056401C">
        <w:rPr>
          <w:rFonts w:eastAsiaTheme="minorEastAsia"/>
        </w:rPr>
        <w:t>delta</w:t>
      </w:r>
      <w:r w:rsidR="00053A12" w:rsidRPr="0056401C">
        <w:rPr>
          <w:rFonts w:eastAsiaTheme="minorEastAsia"/>
        </w:rPr>
        <w:t>"</w:t>
      </w:r>
      <w:r w:rsidRPr="0056401C">
        <w:rPr>
          <w:rFonts w:eastAsiaTheme="minorEastAsia"/>
        </w:rPr>
        <w:t xml:space="preserve"> (non-uniform) values for Processing Auxiliary VNFC.</w:t>
      </w:r>
    </w:p>
    <w:p w14:paraId="63535B60" w14:textId="77777777" w:rsidR="00C0027C" w:rsidRPr="0056401C" w:rsidRDefault="00095C30" w:rsidP="00B20723">
      <w:pPr>
        <w:pStyle w:val="FL"/>
        <w:jc w:val="left"/>
        <w:rPr>
          <w:rFonts w:ascii="Courier New" w:eastAsiaTheme="minorEastAsia" w:hAnsi="Courier New"/>
          <w:sz w:val="16"/>
        </w:rPr>
      </w:pPr>
      <w:r w:rsidRPr="0056401C">
        <w:rPr>
          <w:rFonts w:eastAsia="Calibri"/>
          <w:noProof/>
          <w:lang w:val="en-US" w:eastAsia="zh-CN"/>
        </w:rPr>
        <w:drawing>
          <wp:inline distT="0" distB="0" distL="0" distR="0" wp14:anchorId="44AB6492" wp14:editId="7E3E007D">
            <wp:extent cx="5756220" cy="2753625"/>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79324" cy="2764678"/>
                    </a:xfrm>
                    <a:prstGeom prst="rect">
                      <a:avLst/>
                    </a:prstGeom>
                    <a:noFill/>
                  </pic:spPr>
                </pic:pic>
              </a:graphicData>
            </a:graphic>
          </wp:inline>
        </w:drawing>
      </w:r>
    </w:p>
    <w:p w14:paraId="0FE54C3E" w14:textId="77777777" w:rsidR="00363B0C" w:rsidRPr="0056401C" w:rsidRDefault="00363B0C" w:rsidP="00D97301">
      <w:pPr>
        <w:pStyle w:val="TF"/>
        <w:rPr>
          <w:rFonts w:eastAsia="Calibri"/>
        </w:rPr>
      </w:pPr>
      <w:r w:rsidRPr="0056401C">
        <w:rPr>
          <w:rFonts w:eastAsia="Calibri"/>
        </w:rPr>
        <w:t>Figure A.6.2-1: Complex scaling example with non-uniform delta</w:t>
      </w:r>
    </w:p>
    <w:p w14:paraId="6AAA9C3F" w14:textId="77777777" w:rsidR="00363B0C" w:rsidRPr="0056401C" w:rsidRDefault="00363B0C" w:rsidP="00363B0C">
      <w:pPr>
        <w:rPr>
          <w:rFonts w:eastAsiaTheme="minorEastAsia"/>
        </w:rPr>
      </w:pPr>
      <w:r w:rsidRPr="0056401C">
        <w:rPr>
          <w:rFonts w:eastAsiaTheme="minorEastAsia"/>
        </w:rPr>
        <w:t xml:space="preserve">For simplicity, virtual link is not illustrated and instantiation level is one level (default) in this example, as these properties are already illustrated in </w:t>
      </w:r>
      <w:r w:rsidR="00D97301" w:rsidRPr="0056401C">
        <w:rPr>
          <w:rFonts w:eastAsiaTheme="minorEastAsia"/>
        </w:rPr>
        <w:t>clause</w:t>
      </w:r>
      <w:r w:rsidRPr="0056401C">
        <w:rPr>
          <w:rFonts w:eastAsiaTheme="minorEastAsia"/>
        </w:rPr>
        <w:t xml:space="preserve"> A.6.1</w:t>
      </w:r>
      <w:r w:rsidR="00975623" w:rsidRPr="0056401C">
        <w:rPr>
          <w:rFonts w:eastAsiaTheme="minorEastAsia"/>
        </w:rPr>
        <w:t>.</w:t>
      </w:r>
    </w:p>
    <w:p w14:paraId="2E38FFCB" w14:textId="5CEC2176" w:rsidR="00363B0C" w:rsidRPr="0056401C" w:rsidRDefault="00363B0C" w:rsidP="00363B0C">
      <w:pPr>
        <w:rPr>
          <w:rFonts w:eastAsiaTheme="minorEastAsia"/>
        </w:rPr>
      </w:pPr>
      <w:r w:rsidRPr="0056401C">
        <w:rPr>
          <w:rFonts w:eastAsiaTheme="minorEastAsia"/>
        </w:rPr>
        <w:t xml:space="preserve">The </w:t>
      </w:r>
      <w:r w:rsidR="00053A12" w:rsidRPr="0056401C">
        <w:rPr>
          <w:rFonts w:eastAsiaTheme="minorEastAsia"/>
        </w:rPr>
        <w:t>"</w:t>
      </w:r>
      <w:r w:rsidRPr="0056401C">
        <w:rPr>
          <w:rFonts w:eastAsiaTheme="minorEastAsia"/>
        </w:rPr>
        <w:t>Proc</w:t>
      </w:r>
      <w:r w:rsidR="00053A12" w:rsidRPr="0056401C">
        <w:rPr>
          <w:rFonts w:eastAsiaTheme="minorEastAsia"/>
        </w:rPr>
        <w:t>"</w:t>
      </w:r>
      <w:r w:rsidRPr="0056401C">
        <w:rPr>
          <w:rFonts w:eastAsiaTheme="minorEastAsia"/>
        </w:rPr>
        <w:t xml:space="preserve"> aspect contains a uniform delta part (</w:t>
      </w:r>
      <w:r w:rsidR="00053A12" w:rsidRPr="0056401C">
        <w:rPr>
          <w:rFonts w:eastAsiaTheme="minorEastAsia"/>
        </w:rPr>
        <w:t>"</w:t>
      </w:r>
      <w:r w:rsidRPr="0056401C">
        <w:rPr>
          <w:rFonts w:eastAsiaTheme="minorEastAsia"/>
        </w:rPr>
        <w:t>processing</w:t>
      </w:r>
      <w:r w:rsidR="00053A12" w:rsidRPr="0056401C">
        <w:rPr>
          <w:rFonts w:eastAsiaTheme="minorEastAsia"/>
        </w:rPr>
        <w:t>"</w:t>
      </w:r>
      <w:r w:rsidRPr="0056401C">
        <w:rPr>
          <w:rFonts w:eastAsiaTheme="minorEastAsia"/>
        </w:rPr>
        <w:t xml:space="preserve"> and a non-uniform part (</w:t>
      </w:r>
      <w:r w:rsidR="00053A12" w:rsidRPr="0056401C">
        <w:rPr>
          <w:rFonts w:eastAsiaTheme="minorEastAsia"/>
        </w:rPr>
        <w:t>"</w:t>
      </w:r>
      <w:r w:rsidRPr="0056401C">
        <w:rPr>
          <w:rFonts w:eastAsiaTheme="minorEastAsia"/>
        </w:rPr>
        <w:t>processing_aux</w:t>
      </w:r>
      <w:r w:rsidR="007045DA" w:rsidRPr="0056401C">
        <w:rPr>
          <w:rFonts w:eastAsiaTheme="minorEastAsia"/>
        </w:rPr>
        <w:t>i</w:t>
      </w:r>
      <w:r w:rsidRPr="0056401C">
        <w:rPr>
          <w:rFonts w:eastAsiaTheme="minorEastAsia"/>
        </w:rPr>
        <w:t>liary</w:t>
      </w:r>
      <w:r w:rsidR="00053A12" w:rsidRPr="0056401C">
        <w:rPr>
          <w:rFonts w:eastAsiaTheme="minorEastAsia"/>
        </w:rPr>
        <w:t>"</w:t>
      </w:r>
      <w:r w:rsidRPr="0056401C">
        <w:rPr>
          <w:rFonts w:eastAsiaTheme="minorEastAsia"/>
        </w:rPr>
        <w:t>).</w:t>
      </w:r>
    </w:p>
    <w:p w14:paraId="5BB9DF98" w14:textId="77777777" w:rsidR="00363B0C" w:rsidRPr="0056401C" w:rsidRDefault="00363B0C" w:rsidP="00334E7A">
      <w:pPr>
        <w:rPr>
          <w:rFonts w:eastAsiaTheme="minorEastAsia"/>
        </w:rPr>
      </w:pPr>
      <w:r w:rsidRPr="0056401C">
        <w:rPr>
          <w:rFonts w:eastAsiaTheme="minorEastAsia"/>
        </w:rPr>
        <w:t xml:space="preserve">The </w:t>
      </w:r>
      <w:r w:rsidR="00053A12" w:rsidRPr="0056401C">
        <w:rPr>
          <w:rFonts w:eastAsiaTheme="minorEastAsia"/>
        </w:rPr>
        <w:t>"</w:t>
      </w:r>
      <w:r w:rsidRPr="0056401C">
        <w:rPr>
          <w:rFonts w:eastAsiaTheme="minorEastAsia"/>
        </w:rPr>
        <w:t>DB</w:t>
      </w:r>
      <w:r w:rsidR="00053A12" w:rsidRPr="0056401C">
        <w:rPr>
          <w:rFonts w:eastAsiaTheme="minorEastAsia"/>
        </w:rPr>
        <w:t>"</w:t>
      </w:r>
      <w:r w:rsidRPr="0056401C">
        <w:rPr>
          <w:rFonts w:eastAsiaTheme="minorEastAsia"/>
        </w:rPr>
        <w:t xml:space="preserve"> aspect contains a non-uniform part (</w:t>
      </w:r>
      <w:r w:rsidR="00053A12" w:rsidRPr="0056401C">
        <w:rPr>
          <w:rFonts w:eastAsiaTheme="minorEastAsia"/>
        </w:rPr>
        <w:t>"</w:t>
      </w:r>
      <w:r w:rsidRPr="0056401C">
        <w:rPr>
          <w:rFonts w:eastAsiaTheme="minorEastAsia"/>
        </w:rPr>
        <w:t>db</w:t>
      </w:r>
      <w:r w:rsidR="00053A12" w:rsidRPr="0056401C">
        <w:rPr>
          <w:rFonts w:eastAsiaTheme="minorEastAsia"/>
        </w:rPr>
        <w:t>"</w:t>
      </w:r>
      <w:r w:rsidRPr="0056401C">
        <w:rPr>
          <w:rFonts w:eastAsiaTheme="minorEastAsia"/>
        </w:rPr>
        <w:t xml:space="preserve">), and no delta information for </w:t>
      </w:r>
      <w:r w:rsidR="00053A12" w:rsidRPr="0056401C">
        <w:rPr>
          <w:rFonts w:eastAsiaTheme="minorEastAsia"/>
        </w:rPr>
        <w:t>"</w:t>
      </w:r>
      <w:r w:rsidRPr="0056401C">
        <w:rPr>
          <w:rFonts w:eastAsiaTheme="minorEastAsia"/>
        </w:rPr>
        <w:t>oam</w:t>
      </w:r>
      <w:r w:rsidR="00053A12" w:rsidRPr="0056401C">
        <w:rPr>
          <w:rFonts w:eastAsiaTheme="minorEastAsia"/>
        </w:rPr>
        <w:t>"</w:t>
      </w:r>
      <w:r w:rsidRPr="0056401C">
        <w:rPr>
          <w:rFonts w:eastAsiaTheme="minorEastAsia"/>
        </w:rPr>
        <w:t>.</w:t>
      </w:r>
    </w:p>
    <w:p w14:paraId="04C3A3B0"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w:t>
      </w:r>
      <w:r w:rsidR="00C0027C" w:rsidRPr="0056401C">
        <w:rPr>
          <w:rFonts w:ascii="Consolas" w:eastAsiaTheme="minorEastAsia" w:hAnsi="Consolas"/>
        </w:rPr>
        <w:t>yaml_1_2</w:t>
      </w:r>
    </w:p>
    <w:p w14:paraId="606B45C4"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Complex example (uniform and non-uniform delta value) described with policies</w:t>
      </w:r>
    </w:p>
    <w:p w14:paraId="0E605E34" w14:textId="77777777" w:rsidR="00CE1E9E" w:rsidRPr="0056401C" w:rsidRDefault="00CE1E9E" w:rsidP="00CE1E9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220A96E2" w14:textId="4D2E1FC3" w:rsidR="00CE1E9E" w:rsidRPr="0056401C" w:rsidRDefault="00CE1E9E" w:rsidP="00CE1E9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etsi_nfv_sol001_vnfd_types.yaml  # all of TOSCA </w:t>
      </w:r>
      <w:r w:rsidR="00C0616B" w:rsidRPr="0056401C">
        <w:rPr>
          <w:rFonts w:ascii="Consolas" w:eastAsiaTheme="minorEastAsia" w:hAnsi="Consolas"/>
        </w:rPr>
        <w:t xml:space="preserve">VNFD </w:t>
      </w:r>
      <w:r w:rsidRPr="0056401C">
        <w:rPr>
          <w:rFonts w:ascii="Consolas" w:eastAsiaTheme="minorEastAsia" w:hAnsi="Consolas"/>
        </w:rPr>
        <w:t>types as defined in NFV SOL 001 GS</w:t>
      </w:r>
    </w:p>
    <w:p w14:paraId="0B4B131A"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5A288C5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609D7CF0"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14CEE306"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db:</w:t>
      </w:r>
    </w:p>
    <w:p w14:paraId="5FE81CD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w:t>
      </w:r>
      <w:r w:rsidR="00CE1E9E" w:rsidRPr="0056401C">
        <w:rPr>
          <w:rFonts w:ascii="Consolas" w:eastAsiaTheme="minorEastAsia" w:hAnsi="Consolas"/>
        </w:rPr>
        <w:t>du</w:t>
      </w:r>
      <w:r w:rsidRPr="0056401C">
        <w:rPr>
          <w:rFonts w:ascii="Consolas" w:eastAsiaTheme="minorEastAsia" w:hAnsi="Consolas"/>
        </w:rPr>
        <w:t>.Compute</w:t>
      </w:r>
    </w:p>
    <w:p w14:paraId="66A8599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38314F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36C7DFE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2CE6A100" w14:textId="01CC0BD8"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7C8381D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5C187DA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2</w:t>
      </w:r>
    </w:p>
    <w:p w14:paraId="32994F34"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w:t>
      </w:r>
      <w:r w:rsidR="00095C30" w:rsidRPr="0056401C">
        <w:rPr>
          <w:rFonts w:ascii="Consolas" w:eastAsiaTheme="minorEastAsia" w:hAnsi="Consolas"/>
        </w:rPr>
        <w:t>6</w:t>
      </w:r>
    </w:p>
    <w:p w14:paraId="3E80481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w:t>
      </w:r>
    </w:p>
    <w:p w14:paraId="5A59ADA2" w14:textId="1232DFD8"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3DF8573F"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7B37E1A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oam:</w:t>
      </w:r>
    </w:p>
    <w:p w14:paraId="29D9A93A"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w:t>
      </w:r>
      <w:r w:rsidR="00CE1E9E" w:rsidRPr="0056401C">
        <w:rPr>
          <w:rFonts w:ascii="Consolas" w:eastAsiaTheme="minorEastAsia" w:hAnsi="Consolas"/>
        </w:rPr>
        <w:t>du</w:t>
      </w:r>
      <w:r w:rsidRPr="0056401C">
        <w:rPr>
          <w:rFonts w:ascii="Consolas" w:eastAsiaTheme="minorEastAsia" w:hAnsi="Consolas"/>
        </w:rPr>
        <w:t>.Compute</w:t>
      </w:r>
    </w:p>
    <w:p w14:paraId="1E3DE7D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7F31D49"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54B7439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071BF1D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5618B551"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0CF0CED4"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1</w:t>
      </w:r>
    </w:p>
    <w:p w14:paraId="0D3B4BC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w:t>
      </w:r>
    </w:p>
    <w:p w14:paraId="36D78E1A" w14:textId="15BFFE1E"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3A75CC48"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542ABF0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processing:</w:t>
      </w:r>
    </w:p>
    <w:p w14:paraId="06EF0CF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w:t>
      </w:r>
      <w:r w:rsidR="00CE1E9E" w:rsidRPr="0056401C">
        <w:rPr>
          <w:rFonts w:ascii="Consolas" w:eastAsiaTheme="minorEastAsia" w:hAnsi="Consolas"/>
        </w:rPr>
        <w:t>du</w:t>
      </w:r>
      <w:r w:rsidRPr="0056401C">
        <w:rPr>
          <w:rFonts w:ascii="Consolas" w:eastAsiaTheme="minorEastAsia" w:hAnsi="Consolas"/>
        </w:rPr>
        <w:t>.Compute</w:t>
      </w:r>
    </w:p>
    <w:p w14:paraId="1BD22E8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94F20F1"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1BAFB716"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3F0F924C" w14:textId="212105D5"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7965D65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52DC006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4</w:t>
      </w:r>
    </w:p>
    <w:p w14:paraId="5D091A2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12</w:t>
      </w:r>
    </w:p>
    <w:p w14:paraId="413D521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w:t>
      </w:r>
    </w:p>
    <w:p w14:paraId="688302DC" w14:textId="539F9FE6"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1A60E644"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126E7E5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processing_auxiliary:</w:t>
      </w:r>
    </w:p>
    <w:p w14:paraId="33F0CB6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w:t>
      </w:r>
      <w:r w:rsidR="00CE1E9E" w:rsidRPr="0056401C">
        <w:rPr>
          <w:rFonts w:ascii="Consolas" w:eastAsiaTheme="minorEastAsia" w:hAnsi="Consolas"/>
        </w:rPr>
        <w:t>du</w:t>
      </w:r>
      <w:r w:rsidRPr="0056401C">
        <w:rPr>
          <w:rFonts w:ascii="Consolas" w:eastAsiaTheme="minorEastAsia" w:hAnsi="Consolas"/>
        </w:rPr>
        <w:t>.Compute</w:t>
      </w:r>
    </w:p>
    <w:p w14:paraId="37B92B4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5BE2759"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7AF8520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236FC870" w14:textId="5FC8FF9A"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67272AB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649ECE9A"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3B68CA2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3</w:t>
      </w:r>
    </w:p>
    <w:p w14:paraId="3E201CB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nfvi_constraints:</w:t>
      </w:r>
    </w:p>
    <w:p w14:paraId="70F9D365" w14:textId="54959DDE"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72B5E901"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47B8ADE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policies:</w:t>
      </w:r>
    </w:p>
    <w:p w14:paraId="12F3FEA3" w14:textId="77777777" w:rsidR="00C0027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C0027C" w:rsidRPr="0056401C">
        <w:rPr>
          <w:rFonts w:ascii="Consolas" w:eastAsiaTheme="minorEastAsia" w:hAnsi="Consolas"/>
        </w:rPr>
        <w:t>- scaling_aspects:</w:t>
      </w:r>
    </w:p>
    <w:p w14:paraId="357C81E4"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tosca.policies.nfv.ScalingAspects</w:t>
      </w:r>
    </w:p>
    <w:p w14:paraId="048FD708"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D390129"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aspects:</w:t>
      </w:r>
    </w:p>
    <w:p w14:paraId="2EEE3EAA"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database:</w:t>
      </w:r>
    </w:p>
    <w:p w14:paraId="04E6BF27"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233FE1E8"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64CA5799"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max_scale_level: 2</w:t>
      </w:r>
    </w:p>
    <w:p w14:paraId="418F6C03"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step_deltas:</w:t>
      </w:r>
    </w:p>
    <w:p w14:paraId="362F8A5A"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delta_1</w:t>
      </w:r>
    </w:p>
    <w:p w14:paraId="58DB81AD"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delta_1</w:t>
      </w:r>
    </w:p>
    <w:p w14:paraId="780AA1A9"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proc:</w:t>
      </w:r>
    </w:p>
    <w:p w14:paraId="4AE8CC1A"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w:t>
      </w:r>
    </w:p>
    <w:p w14:paraId="5FEAD716"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4F4A586F"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max_scale_level: 4</w:t>
      </w:r>
    </w:p>
    <w:p w14:paraId="722F744F"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step_deltas:</w:t>
      </w:r>
    </w:p>
    <w:p w14:paraId="218E00AC"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delta_1</w:t>
      </w:r>
    </w:p>
    <w:p w14:paraId="5FBC97A1"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delta_2</w:t>
      </w:r>
    </w:p>
    <w:p w14:paraId="6111F0D3"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delta_1</w:t>
      </w:r>
    </w:p>
    <w:p w14:paraId="0850B9BB"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delta_2</w:t>
      </w:r>
    </w:p>
    <w:p w14:paraId="1BF1DDB4" w14:textId="77777777" w:rsidR="00C0027C" w:rsidRPr="0056401C" w:rsidRDefault="00C0027C" w:rsidP="00F51DAC">
      <w:pPr>
        <w:shd w:val="clear" w:color="auto" w:fill="D9D9D9" w:themeFill="background1" w:themeFillShade="D9"/>
        <w:spacing w:after="0"/>
        <w:rPr>
          <w:rFonts w:ascii="Consolas" w:eastAsiaTheme="minorEastAsia" w:hAnsi="Consolas"/>
        </w:rPr>
      </w:pPr>
    </w:p>
    <w:p w14:paraId="28D300A8"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db_initial_delta:</w:t>
      </w:r>
    </w:p>
    <w:p w14:paraId="41CD04B3"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tosca.policies.nfv.VduInitialDelta</w:t>
      </w:r>
    </w:p>
    <w:p w14:paraId="713A0E6E"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B489622"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initial_delta:</w:t>
      </w:r>
    </w:p>
    <w:p w14:paraId="0AB48014"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2</w:t>
      </w:r>
    </w:p>
    <w:p w14:paraId="49A23E0E"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db ]</w:t>
      </w:r>
    </w:p>
    <w:p w14:paraId="7033812A" w14:textId="77777777" w:rsidR="00742978" w:rsidRPr="0056401C" w:rsidRDefault="00742978" w:rsidP="00F51DAC">
      <w:pPr>
        <w:shd w:val="clear" w:color="auto" w:fill="D9D9D9" w:themeFill="background1" w:themeFillShade="D9"/>
        <w:spacing w:after="0"/>
        <w:rPr>
          <w:rFonts w:ascii="Consolas" w:eastAsiaTheme="minorEastAsia" w:hAnsi="Consolas"/>
        </w:rPr>
      </w:pPr>
    </w:p>
    <w:p w14:paraId="02EF1F8C"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db_scaling_aspect_deltas:</w:t>
      </w:r>
    </w:p>
    <w:p w14:paraId="2A99F7EE"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tosca.policies.nfv.VduScalingAspectDeltas</w:t>
      </w:r>
    </w:p>
    <w:p w14:paraId="6FC93688"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53E04C8"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aspect: database</w:t>
      </w:r>
    </w:p>
    <w:p w14:paraId="074A2C6D"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deltas:</w:t>
      </w:r>
    </w:p>
    <w:p w14:paraId="4396F4D0"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delta_1:</w:t>
      </w:r>
    </w:p>
    <w:p w14:paraId="113AB7A4"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2</w:t>
      </w:r>
    </w:p>
    <w:p w14:paraId="14A3CD85" w14:textId="77777777" w:rsidR="00C0027C"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db ]</w:t>
      </w:r>
    </w:p>
    <w:p w14:paraId="6B1030F8" w14:textId="77777777" w:rsidR="00C0027C" w:rsidRPr="0056401C" w:rsidRDefault="00C0027C" w:rsidP="00F51DAC">
      <w:pPr>
        <w:shd w:val="clear" w:color="auto" w:fill="D9D9D9" w:themeFill="background1" w:themeFillShade="D9"/>
        <w:spacing w:after="0"/>
        <w:rPr>
          <w:rFonts w:ascii="Consolas" w:eastAsiaTheme="minorEastAsia" w:hAnsi="Consolas"/>
        </w:rPr>
      </w:pPr>
    </w:p>
    <w:p w14:paraId="67338923"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oam_</w:t>
      </w:r>
      <w:r w:rsidR="00742978" w:rsidRPr="0056401C">
        <w:rPr>
          <w:rFonts w:ascii="Consolas" w:eastAsiaTheme="minorEastAsia" w:hAnsi="Consolas"/>
        </w:rPr>
        <w:t>initial</w:t>
      </w:r>
      <w:r w:rsidRPr="0056401C">
        <w:rPr>
          <w:rFonts w:ascii="Consolas" w:eastAsiaTheme="minorEastAsia" w:hAnsi="Consolas"/>
        </w:rPr>
        <w:t>_delta:</w:t>
      </w:r>
    </w:p>
    <w:p w14:paraId="3F20E50C"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w:t>
      </w:r>
      <w:r w:rsidR="00742978" w:rsidRPr="0056401C">
        <w:rPr>
          <w:rFonts w:ascii="Consolas" w:eastAsiaTheme="minorEastAsia" w:hAnsi="Consolas"/>
        </w:rPr>
        <w:t>VduInitialDelta</w:t>
      </w:r>
    </w:p>
    <w:p w14:paraId="6BFFD553"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0A7B46F"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initial_delta:</w:t>
      </w:r>
    </w:p>
    <w:p w14:paraId="4CC1D3BA"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42E45266" w14:textId="77777777" w:rsidR="00C0027C" w:rsidRPr="0056401C" w:rsidRDefault="00C0027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oam ]</w:t>
      </w:r>
    </w:p>
    <w:p w14:paraId="4C39E600" w14:textId="77777777" w:rsidR="00C0027C" w:rsidRPr="0056401C" w:rsidRDefault="00C0027C" w:rsidP="00F51DAC">
      <w:pPr>
        <w:shd w:val="clear" w:color="auto" w:fill="D9D9D9" w:themeFill="background1" w:themeFillShade="D9"/>
        <w:spacing w:after="0"/>
        <w:rPr>
          <w:rFonts w:ascii="Consolas" w:eastAsiaTheme="minorEastAsia" w:hAnsi="Consolas"/>
        </w:rPr>
      </w:pPr>
    </w:p>
    <w:p w14:paraId="64396AC2"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processing_initial_delta:</w:t>
      </w:r>
    </w:p>
    <w:p w14:paraId="09C18FBD"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tosca.policies.nfv.VduInitialDelta</w:t>
      </w:r>
    </w:p>
    <w:p w14:paraId="61B3F16B"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F4172B5"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initial_delta:</w:t>
      </w:r>
    </w:p>
    <w:p w14:paraId="1CDA659E"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4</w:t>
      </w:r>
    </w:p>
    <w:p w14:paraId="01792C67"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processing ]</w:t>
      </w:r>
    </w:p>
    <w:p w14:paraId="20A92245" w14:textId="77777777" w:rsidR="00742978" w:rsidRPr="0056401C" w:rsidRDefault="00742978" w:rsidP="00F51DAC">
      <w:pPr>
        <w:shd w:val="clear" w:color="auto" w:fill="D9D9D9" w:themeFill="background1" w:themeFillShade="D9"/>
        <w:spacing w:after="0"/>
        <w:rPr>
          <w:rFonts w:ascii="Consolas" w:eastAsiaTheme="minorEastAsia" w:hAnsi="Consolas"/>
        </w:rPr>
      </w:pPr>
    </w:p>
    <w:p w14:paraId="1394630C"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processing_scaling_aspect_deltas:</w:t>
      </w:r>
    </w:p>
    <w:p w14:paraId="3EA88842"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tosca.policies.nfv.VduScalingAspectDeltas</w:t>
      </w:r>
    </w:p>
    <w:p w14:paraId="62801358"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6730483"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aspect: proc</w:t>
      </w:r>
    </w:p>
    <w:p w14:paraId="658104DB"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deltas:</w:t>
      </w:r>
    </w:p>
    <w:p w14:paraId="21A43BA6"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delta_1:</w:t>
      </w:r>
    </w:p>
    <w:p w14:paraId="34910CF9"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2</w:t>
      </w:r>
    </w:p>
    <w:p w14:paraId="3BAB72BE"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delta_2:</w:t>
      </w:r>
    </w:p>
    <w:p w14:paraId="3B5DA509"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2</w:t>
      </w:r>
    </w:p>
    <w:p w14:paraId="12912516"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processing ]</w:t>
      </w:r>
    </w:p>
    <w:p w14:paraId="65487629" w14:textId="77777777" w:rsidR="00742978" w:rsidRPr="0056401C" w:rsidRDefault="00742978" w:rsidP="00F51DAC">
      <w:pPr>
        <w:shd w:val="clear" w:color="auto" w:fill="D9D9D9" w:themeFill="background1" w:themeFillShade="D9"/>
        <w:spacing w:after="0"/>
        <w:rPr>
          <w:rFonts w:ascii="Consolas" w:eastAsiaTheme="minorEastAsia" w:hAnsi="Consolas"/>
        </w:rPr>
      </w:pPr>
    </w:p>
    <w:p w14:paraId="27E9F370"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processing_auxiliary_initial_delta:</w:t>
      </w:r>
    </w:p>
    <w:p w14:paraId="552CE2C8"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tosca.policies.nfv.VduInitialDelta</w:t>
      </w:r>
    </w:p>
    <w:p w14:paraId="3604FD5B"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87858B5"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initial_delta:</w:t>
      </w:r>
    </w:p>
    <w:p w14:paraId="3BF010FD"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03C88FDB"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processing_auxiliary ]</w:t>
      </w:r>
    </w:p>
    <w:p w14:paraId="40438526" w14:textId="77777777" w:rsidR="00742978" w:rsidRPr="0056401C" w:rsidRDefault="00742978" w:rsidP="00F51DAC">
      <w:pPr>
        <w:shd w:val="clear" w:color="auto" w:fill="D9D9D9" w:themeFill="background1" w:themeFillShade="D9"/>
        <w:spacing w:after="0"/>
        <w:rPr>
          <w:rFonts w:ascii="Consolas" w:eastAsiaTheme="minorEastAsia" w:hAnsi="Consolas"/>
        </w:rPr>
      </w:pPr>
    </w:p>
    <w:p w14:paraId="7957CC4E"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processing_auxiliary_scaling_aspect_deltas:</w:t>
      </w:r>
    </w:p>
    <w:p w14:paraId="3845D3CF"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tosca.policies.nfv.VduScalingAspectDeltas</w:t>
      </w:r>
    </w:p>
    <w:p w14:paraId="69DB6F42"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248269F"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aspect: proc</w:t>
      </w:r>
    </w:p>
    <w:p w14:paraId="44FE6DF7"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deltas:</w:t>
      </w:r>
    </w:p>
    <w:p w14:paraId="6FCD6C27"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delta_1:</w:t>
      </w:r>
    </w:p>
    <w:p w14:paraId="36BB02B0"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3F62F0C8"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delta_2:</w:t>
      </w:r>
    </w:p>
    <w:p w14:paraId="51BBF023"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0</w:t>
      </w:r>
    </w:p>
    <w:p w14:paraId="31F8537F" w14:textId="77777777" w:rsidR="00742978"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processing_auxiliary ]</w:t>
      </w:r>
    </w:p>
    <w:p w14:paraId="1EA7EE61"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2B70BE6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instantiation_levels:</w:t>
      </w:r>
    </w:p>
    <w:p w14:paraId="1F4553FB"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tosca.policies.nfv.InstantiationLevels</w:t>
      </w:r>
    </w:p>
    <w:p w14:paraId="41B38080"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E5590C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levels:</w:t>
      </w:r>
    </w:p>
    <w:p w14:paraId="53A114AA"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27A79" w:rsidRPr="0056401C">
        <w:rPr>
          <w:rFonts w:ascii="Consolas" w:eastAsiaTheme="minorEastAsia" w:hAnsi="Consolas"/>
        </w:rPr>
        <w:t>instantiation_level_1</w:t>
      </w:r>
      <w:r w:rsidRPr="0056401C">
        <w:rPr>
          <w:rFonts w:ascii="Consolas" w:eastAsiaTheme="minorEastAsia" w:hAnsi="Consolas"/>
        </w:rPr>
        <w:t>:</w:t>
      </w:r>
    </w:p>
    <w:p w14:paraId="65A291D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w:t>
      </w:r>
    </w:p>
    <w:p w14:paraId="28C14437" w14:textId="77777777" w:rsidR="00327A79" w:rsidRPr="0056401C" w:rsidRDefault="00742978"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CE1E9E" w:rsidRPr="0056401C">
        <w:rPr>
          <w:rFonts w:ascii="Consolas" w:eastAsiaTheme="minorEastAsia" w:hAnsi="Consolas"/>
        </w:rPr>
        <w:t xml:space="preserve">  </w:t>
      </w:r>
      <w:r w:rsidR="00327A79" w:rsidRPr="0056401C">
        <w:rPr>
          <w:rFonts w:ascii="Consolas" w:eastAsiaTheme="minorEastAsia" w:hAnsi="Consolas"/>
        </w:rPr>
        <w:t>scale_info:</w:t>
      </w:r>
    </w:p>
    <w:p w14:paraId="1962AF6D" w14:textId="77777777" w:rsidR="00327A79" w:rsidRPr="0056401C" w:rsidRDefault="00327A79"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database:</w:t>
      </w:r>
    </w:p>
    <w:p w14:paraId="79F099F9" w14:textId="77777777" w:rsidR="00327A79" w:rsidRPr="0056401C" w:rsidRDefault="00327A79"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scale_level: 0</w:t>
      </w:r>
    </w:p>
    <w:p w14:paraId="1E4FDA33" w14:textId="77777777" w:rsidR="00327A79" w:rsidRPr="0056401C" w:rsidRDefault="00327A79"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proc:</w:t>
      </w:r>
    </w:p>
    <w:p w14:paraId="78728A00" w14:textId="77777777" w:rsidR="00327A79" w:rsidRPr="0056401C" w:rsidRDefault="00327A79"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scale_level: 0</w:t>
      </w:r>
    </w:p>
    <w:p w14:paraId="5D251A09"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7364A4CE"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db_instantiation_levels:</w:t>
      </w:r>
    </w:p>
    <w:p w14:paraId="7713755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tosca.policies.nfv.VduInstantiationLevels</w:t>
      </w:r>
    </w:p>
    <w:p w14:paraId="408A3472"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10AD42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levels:</w:t>
      </w:r>
    </w:p>
    <w:p w14:paraId="6779B4BB"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27A79" w:rsidRPr="0056401C">
        <w:rPr>
          <w:rFonts w:ascii="Consolas" w:eastAsiaTheme="minorEastAsia" w:hAnsi="Consolas"/>
        </w:rPr>
        <w:t>instantiation_level_1</w:t>
      </w:r>
      <w:r w:rsidRPr="0056401C">
        <w:rPr>
          <w:rFonts w:ascii="Consolas" w:eastAsiaTheme="minorEastAsia" w:hAnsi="Consolas"/>
        </w:rPr>
        <w:t>:</w:t>
      </w:r>
    </w:p>
    <w:p w14:paraId="43175E99"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2</w:t>
      </w:r>
    </w:p>
    <w:p w14:paraId="7294E64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db ]</w:t>
      </w:r>
    </w:p>
    <w:p w14:paraId="55540631"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137E672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oam_instantiation_levels:</w:t>
      </w:r>
    </w:p>
    <w:p w14:paraId="73475B51"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tosca.policies.nfv.VduInstantiationLevels</w:t>
      </w:r>
    </w:p>
    <w:p w14:paraId="138715B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0588E2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levels:</w:t>
      </w:r>
    </w:p>
    <w:p w14:paraId="2052605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27A79" w:rsidRPr="0056401C">
        <w:rPr>
          <w:rFonts w:ascii="Consolas" w:eastAsiaTheme="minorEastAsia" w:hAnsi="Consolas"/>
        </w:rPr>
        <w:t>instantiation_level_1</w:t>
      </w:r>
      <w:r w:rsidRPr="0056401C">
        <w:rPr>
          <w:rFonts w:ascii="Consolas" w:eastAsiaTheme="minorEastAsia" w:hAnsi="Consolas"/>
        </w:rPr>
        <w:t>:</w:t>
      </w:r>
    </w:p>
    <w:p w14:paraId="13477C5F"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387AFEE9"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oam ]</w:t>
      </w:r>
    </w:p>
    <w:p w14:paraId="61920589"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39EB5141"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processing_instantiation_levels:</w:t>
      </w:r>
    </w:p>
    <w:p w14:paraId="13990774"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tosca.policies.nfv.VduInstantiationLevels</w:t>
      </w:r>
    </w:p>
    <w:p w14:paraId="70BFA2A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2CF3B9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levels:</w:t>
      </w:r>
    </w:p>
    <w:p w14:paraId="632D7A0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27A79" w:rsidRPr="0056401C">
        <w:rPr>
          <w:rFonts w:ascii="Consolas" w:eastAsiaTheme="minorEastAsia" w:hAnsi="Consolas"/>
        </w:rPr>
        <w:t>instantiation_level_1</w:t>
      </w:r>
      <w:r w:rsidRPr="0056401C">
        <w:rPr>
          <w:rFonts w:ascii="Consolas" w:eastAsiaTheme="minorEastAsia" w:hAnsi="Consolas"/>
        </w:rPr>
        <w:t>:</w:t>
      </w:r>
    </w:p>
    <w:p w14:paraId="62B0240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4</w:t>
      </w:r>
    </w:p>
    <w:p w14:paraId="1A63398D"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processing ]</w:t>
      </w:r>
    </w:p>
    <w:p w14:paraId="6BA38640" w14:textId="77777777" w:rsidR="00363B0C" w:rsidRPr="0056401C" w:rsidRDefault="00363B0C" w:rsidP="00F51DAC">
      <w:pPr>
        <w:shd w:val="clear" w:color="auto" w:fill="D9D9D9" w:themeFill="background1" w:themeFillShade="D9"/>
        <w:spacing w:after="0"/>
        <w:rPr>
          <w:rFonts w:ascii="Consolas" w:eastAsiaTheme="minorEastAsia" w:hAnsi="Consolas"/>
        </w:rPr>
      </w:pPr>
    </w:p>
    <w:p w14:paraId="7B622FA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processing_auxiliary_instantiation_levels:</w:t>
      </w:r>
    </w:p>
    <w:p w14:paraId="00CACA73"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tosca.policies.nfv.VduInstantiationLevels</w:t>
      </w:r>
    </w:p>
    <w:p w14:paraId="7EC55AD7"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43AEBBB"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levels:</w:t>
      </w:r>
    </w:p>
    <w:p w14:paraId="13725375"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327A79" w:rsidRPr="0056401C">
        <w:rPr>
          <w:rFonts w:ascii="Consolas" w:eastAsiaTheme="minorEastAsia" w:hAnsi="Consolas"/>
        </w:rPr>
        <w:t>instantiation_level_1</w:t>
      </w:r>
      <w:r w:rsidRPr="0056401C">
        <w:rPr>
          <w:rFonts w:ascii="Consolas" w:eastAsiaTheme="minorEastAsia" w:hAnsi="Consolas"/>
        </w:rPr>
        <w:t>:</w:t>
      </w:r>
    </w:p>
    <w:p w14:paraId="23F85FFC"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number_of_instances: 1</w:t>
      </w:r>
    </w:p>
    <w:p w14:paraId="0A870E08" w14:textId="77777777" w:rsidR="00363B0C" w:rsidRPr="0056401C" w:rsidRDefault="00363B0C" w:rsidP="00F51DAC">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processing_auxiliary ]</w:t>
      </w:r>
    </w:p>
    <w:p w14:paraId="7A320751" w14:textId="77777777" w:rsidR="00363B0C" w:rsidRPr="0056401C" w:rsidRDefault="00363B0C" w:rsidP="00334E7A">
      <w:pPr>
        <w:rPr>
          <w:rFonts w:eastAsiaTheme="minorEastAsia"/>
        </w:rPr>
      </w:pPr>
    </w:p>
    <w:p w14:paraId="6C4FBA64" w14:textId="379809A6" w:rsidR="00182F55" w:rsidRPr="0056401C" w:rsidRDefault="00182F55" w:rsidP="00D97301">
      <w:pPr>
        <w:pStyle w:val="Heading1"/>
        <w:rPr>
          <w:rFonts w:eastAsiaTheme="minorEastAsia"/>
        </w:rPr>
      </w:pPr>
      <w:bookmarkStart w:id="929" w:name="_Toc30427569"/>
      <w:r w:rsidRPr="0056401C">
        <w:rPr>
          <w:rFonts w:eastAsiaTheme="minorEastAsia"/>
        </w:rPr>
        <w:t>A.</w:t>
      </w:r>
      <w:r w:rsidR="00A943FF" w:rsidRPr="0056401C">
        <w:rPr>
          <w:rFonts w:eastAsiaTheme="minorEastAsia"/>
        </w:rPr>
        <w:t>7</w:t>
      </w:r>
      <w:r w:rsidRPr="0056401C">
        <w:rPr>
          <w:rFonts w:eastAsiaTheme="minorEastAsia"/>
        </w:rPr>
        <w:tab/>
        <w:t>Service Access Point</w:t>
      </w:r>
      <w:bookmarkEnd w:id="929"/>
    </w:p>
    <w:p w14:paraId="49AE73DB" w14:textId="77777777" w:rsidR="00182F55" w:rsidRPr="0056401C" w:rsidRDefault="00182F55" w:rsidP="00D97301">
      <w:pPr>
        <w:pStyle w:val="Heading2"/>
        <w:rPr>
          <w:rFonts w:eastAsiaTheme="minorEastAsia"/>
        </w:rPr>
      </w:pPr>
      <w:bookmarkStart w:id="930" w:name="_Toc30427570"/>
      <w:r w:rsidRPr="0056401C">
        <w:rPr>
          <w:rFonts w:eastAsiaTheme="minorEastAsia"/>
        </w:rPr>
        <w:t>A.</w:t>
      </w:r>
      <w:r w:rsidR="00A943FF" w:rsidRPr="0056401C">
        <w:rPr>
          <w:rFonts w:eastAsiaTheme="minorEastAsia"/>
        </w:rPr>
        <w:t>7</w:t>
      </w:r>
      <w:r w:rsidRPr="0056401C">
        <w:rPr>
          <w:rFonts w:eastAsiaTheme="minorEastAsia"/>
        </w:rPr>
        <w:t>.1</w:t>
      </w:r>
      <w:r w:rsidRPr="0056401C">
        <w:rPr>
          <w:rFonts w:eastAsiaTheme="minorEastAsia"/>
        </w:rPr>
        <w:tab/>
        <w:t>General</w:t>
      </w:r>
      <w:bookmarkEnd w:id="930"/>
    </w:p>
    <w:p w14:paraId="449F7731" w14:textId="77777777" w:rsidR="00182F55" w:rsidRPr="0056401C" w:rsidRDefault="00182F55" w:rsidP="00D97301">
      <w:pPr>
        <w:rPr>
          <w:rFonts w:eastAsiaTheme="minorEastAsia"/>
        </w:rPr>
      </w:pPr>
      <w:r w:rsidRPr="0056401C">
        <w:rPr>
          <w:rFonts w:eastAsiaTheme="minorEastAsia"/>
        </w:rPr>
        <w:t>A SAP may either be a VNF external connection point (or a PNF external connection points or a Sap of a nested NS of this NS) which is exposed as CP of one of the NS constituents (VnfExtCp, PnfExtCp, nested NS Sap externally, or be exposed as a new CP on NS virtual link. This is shown in figure</w:t>
      </w:r>
      <w:r w:rsidR="00A943FF" w:rsidRPr="0056401C">
        <w:rPr>
          <w:rFonts w:eastAsiaTheme="minorEastAsia"/>
        </w:rPr>
        <w:t xml:space="preserve"> A.7</w:t>
      </w:r>
      <w:r w:rsidRPr="0056401C">
        <w:rPr>
          <w:rFonts w:eastAsiaTheme="minorEastAsia"/>
        </w:rPr>
        <w:t>.1-1. In the latter case the Sap node has an association relationship of type VirtualLinksTo to the NsVirtualLink node.</w:t>
      </w:r>
    </w:p>
    <w:p w14:paraId="34AC7C73" w14:textId="77777777" w:rsidR="00EF7C35" w:rsidRPr="0056401C" w:rsidRDefault="00EF7C35" w:rsidP="00B20723">
      <w:pPr>
        <w:pStyle w:val="FL"/>
        <w:rPr>
          <w:rFonts w:eastAsiaTheme="minorEastAsia"/>
        </w:rPr>
      </w:pPr>
      <w:r w:rsidRPr="0056401C">
        <w:rPr>
          <w:rFonts w:eastAsiaTheme="minorEastAsia"/>
          <w:noProof/>
          <w:lang w:val="en-US" w:eastAsia="zh-CN"/>
        </w:rPr>
        <w:drawing>
          <wp:inline distT="0" distB="0" distL="0" distR="0" wp14:anchorId="31B583E2" wp14:editId="1B914846">
            <wp:extent cx="4188315" cy="3017782"/>
            <wp:effectExtent l="0" t="0" r="3175"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10.png"/>
                    <pic:cNvPicPr/>
                  </pic:nvPicPr>
                  <pic:blipFill>
                    <a:blip r:embed="rId50">
                      <a:extLst>
                        <a:ext uri="{28A0092B-C50C-407E-A947-70E740481C1C}">
                          <a14:useLocalDpi xmlns:a14="http://schemas.microsoft.com/office/drawing/2010/main" val="0"/>
                        </a:ext>
                      </a:extLst>
                    </a:blip>
                    <a:stretch>
                      <a:fillRect/>
                    </a:stretch>
                  </pic:blipFill>
                  <pic:spPr>
                    <a:xfrm>
                      <a:off x="0" y="0"/>
                      <a:ext cx="4188315" cy="3017782"/>
                    </a:xfrm>
                    <a:prstGeom prst="rect">
                      <a:avLst/>
                    </a:prstGeom>
                  </pic:spPr>
                </pic:pic>
              </a:graphicData>
            </a:graphic>
          </wp:inline>
        </w:drawing>
      </w:r>
    </w:p>
    <w:p w14:paraId="582F25F6" w14:textId="56A8AF74" w:rsidR="00182F55" w:rsidRPr="0056401C" w:rsidRDefault="00A943FF" w:rsidP="00D97301">
      <w:pPr>
        <w:pStyle w:val="TF"/>
        <w:rPr>
          <w:rFonts w:eastAsiaTheme="minorEastAsia"/>
        </w:rPr>
      </w:pPr>
      <w:r w:rsidRPr="0056401C">
        <w:rPr>
          <w:rFonts w:eastAsiaTheme="minorEastAsia"/>
        </w:rPr>
        <w:t>Figure A.7</w:t>
      </w:r>
      <w:r w:rsidR="00182F55" w:rsidRPr="0056401C">
        <w:rPr>
          <w:rFonts w:eastAsiaTheme="minorEastAsia"/>
        </w:rPr>
        <w:t>.1-1: Overview of SAP options</w:t>
      </w:r>
    </w:p>
    <w:p w14:paraId="23D03492" w14:textId="77777777" w:rsidR="00182F55" w:rsidRPr="0056401C" w:rsidRDefault="00182F55" w:rsidP="00D97301">
      <w:pPr>
        <w:rPr>
          <w:rFonts w:eastAsiaTheme="minorEastAsia"/>
        </w:rPr>
      </w:pPr>
      <w:r w:rsidRPr="0056401C">
        <w:rPr>
          <w:rFonts w:eastAsiaTheme="minorEastAsia"/>
        </w:rPr>
        <w:t>The following clauses illustrate the use of both models of SAP, re-exposure of a VNF external connection point and connected to an NS virtual link.</w:t>
      </w:r>
    </w:p>
    <w:p w14:paraId="057D9597" w14:textId="77777777" w:rsidR="00182F55" w:rsidRPr="0056401C" w:rsidRDefault="00182F55" w:rsidP="00DD2E0D">
      <w:pPr>
        <w:pStyle w:val="Heading2"/>
        <w:rPr>
          <w:rFonts w:eastAsiaTheme="minorEastAsia"/>
        </w:rPr>
      </w:pPr>
      <w:bookmarkStart w:id="931" w:name="_Toc30427571"/>
      <w:r w:rsidRPr="0056401C">
        <w:rPr>
          <w:rFonts w:eastAsiaTheme="minorEastAsia"/>
        </w:rPr>
        <w:t>A.</w:t>
      </w:r>
      <w:r w:rsidR="00A943FF" w:rsidRPr="0056401C">
        <w:rPr>
          <w:rFonts w:eastAsiaTheme="minorEastAsia"/>
        </w:rPr>
        <w:t>7</w:t>
      </w:r>
      <w:r w:rsidRPr="0056401C">
        <w:rPr>
          <w:rFonts w:eastAsiaTheme="minorEastAsia"/>
        </w:rPr>
        <w:t>.2</w:t>
      </w:r>
      <w:r w:rsidRPr="0056401C">
        <w:rPr>
          <w:rFonts w:eastAsiaTheme="minorEastAsia"/>
        </w:rPr>
        <w:tab/>
        <w:t>VNF External connection point exposing as a SAP</w:t>
      </w:r>
      <w:bookmarkEnd w:id="931"/>
    </w:p>
    <w:p w14:paraId="3DE07F72" w14:textId="77777777" w:rsidR="00182F55" w:rsidRPr="0056401C" w:rsidRDefault="00182F55" w:rsidP="00182F55">
      <w:pPr>
        <w:rPr>
          <w:rFonts w:eastAsiaTheme="minorEastAsia"/>
        </w:rPr>
      </w:pPr>
      <w:r w:rsidRPr="0056401C">
        <w:rPr>
          <w:rFonts w:eastAsiaTheme="minorEastAsia"/>
        </w:rPr>
        <w:t>In this case, Sap node template is not required. When substituting the NSD service template for the abstract NS node, the virtual_link requirement of the abstract NS node is mapped to the VNF external connection point</w:t>
      </w:r>
      <w:r w:rsidR="00A4562D" w:rsidRPr="0056401C">
        <w:rPr>
          <w:rFonts w:eastAsiaTheme="minorEastAsia"/>
        </w:rPr>
        <w:t>'</w:t>
      </w:r>
      <w:r w:rsidRPr="0056401C">
        <w:rPr>
          <w:rFonts w:eastAsiaTheme="minorEastAsia"/>
        </w:rPr>
        <w:t>s virtual_link requirement. This is shown in figure A.</w:t>
      </w:r>
      <w:r w:rsidR="00A943FF" w:rsidRPr="0056401C">
        <w:rPr>
          <w:rFonts w:eastAsiaTheme="minorEastAsia"/>
        </w:rPr>
        <w:t>7</w:t>
      </w:r>
      <w:r w:rsidRPr="0056401C">
        <w:rPr>
          <w:rFonts w:eastAsiaTheme="minorEastAsia"/>
        </w:rPr>
        <w:t>.2-1. In this case the NS Service Template does not include a node template of type tosca.nodes.nfv.Sap, but the functionality of it is provided by a VNF external connection point.</w:t>
      </w:r>
    </w:p>
    <w:p w14:paraId="68861E17" w14:textId="77777777" w:rsidR="00182F55" w:rsidRPr="0056401C" w:rsidRDefault="00182F55" w:rsidP="00D97301">
      <w:pPr>
        <w:pStyle w:val="FL"/>
        <w:rPr>
          <w:rFonts w:eastAsiaTheme="minorEastAsia"/>
        </w:rPr>
      </w:pPr>
      <w:r w:rsidRPr="0056401C">
        <w:rPr>
          <w:rFonts w:eastAsiaTheme="minorEastAsia"/>
          <w:noProof/>
          <w:lang w:val="en-US" w:eastAsia="zh-CN"/>
        </w:rPr>
        <w:drawing>
          <wp:inline distT="0" distB="0" distL="0" distR="0" wp14:anchorId="31F2479C" wp14:editId="36B1F793">
            <wp:extent cx="6120130" cy="245999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1.png"/>
                    <pic:cNvPicPr/>
                  </pic:nvPicPr>
                  <pic:blipFill>
                    <a:blip r:embed="rId51">
                      <a:extLst>
                        <a:ext uri="{28A0092B-C50C-407E-A947-70E740481C1C}">
                          <a14:useLocalDpi xmlns:a14="http://schemas.microsoft.com/office/drawing/2010/main" val="0"/>
                        </a:ext>
                      </a:extLst>
                    </a:blip>
                    <a:stretch>
                      <a:fillRect/>
                    </a:stretch>
                  </pic:blipFill>
                  <pic:spPr>
                    <a:xfrm>
                      <a:off x="0" y="0"/>
                      <a:ext cx="6120130" cy="2459990"/>
                    </a:xfrm>
                    <a:prstGeom prst="rect">
                      <a:avLst/>
                    </a:prstGeom>
                  </pic:spPr>
                </pic:pic>
              </a:graphicData>
            </a:graphic>
          </wp:inline>
        </w:drawing>
      </w:r>
    </w:p>
    <w:p w14:paraId="7C3D44D9" w14:textId="77777777" w:rsidR="00182F55" w:rsidRPr="0056401C" w:rsidRDefault="00182F55" w:rsidP="00D97301">
      <w:pPr>
        <w:pStyle w:val="TF"/>
        <w:rPr>
          <w:rFonts w:eastAsiaTheme="minorEastAsia"/>
        </w:rPr>
      </w:pPr>
      <w:r w:rsidRPr="0056401C">
        <w:rPr>
          <w:rFonts w:eastAsiaTheme="minorEastAsia"/>
        </w:rPr>
        <w:t>Figure A.</w:t>
      </w:r>
      <w:r w:rsidR="00A943FF" w:rsidRPr="0056401C">
        <w:rPr>
          <w:rFonts w:eastAsiaTheme="minorEastAsia"/>
        </w:rPr>
        <w:t>7</w:t>
      </w:r>
      <w:r w:rsidRPr="0056401C">
        <w:rPr>
          <w:rFonts w:eastAsiaTheme="minorEastAsia"/>
        </w:rPr>
        <w:t>.2-1: VNF_2 External connection point (VnfExtCp) exposed as a Sap</w:t>
      </w:r>
    </w:p>
    <w:p w14:paraId="558739A2" w14:textId="77777777" w:rsidR="00182F55" w:rsidRPr="0056401C" w:rsidRDefault="00182F55" w:rsidP="00D97301">
      <w:pPr>
        <w:rPr>
          <w:rFonts w:eastAsiaTheme="minorEastAsia"/>
        </w:rPr>
      </w:pPr>
      <w:r w:rsidRPr="0056401C">
        <w:rPr>
          <w:rFonts w:eastAsiaTheme="minorEastAsia"/>
        </w:rPr>
        <w:t>The following snippet shows the relevant part of the NS service template:</w:t>
      </w:r>
    </w:p>
    <w:p w14:paraId="3FBADEFB"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tosca_definitions_version: tosca_simple_yaml_1_2</w:t>
      </w:r>
    </w:p>
    <w:p w14:paraId="7F0928EF" w14:textId="77777777" w:rsidR="00CE1E9E" w:rsidRPr="0056401C" w:rsidRDefault="00CE1E9E" w:rsidP="00CE1E9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1D744C4B" w14:textId="38B871C2" w:rsidR="00CE1E9E" w:rsidRPr="0056401C" w:rsidRDefault="00CE1E9E" w:rsidP="00CE1E9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etsi_nfv_sol001_nsd_types.yaml  # all of TOSCA</w:t>
      </w:r>
      <w:r w:rsidR="00C0616B" w:rsidRPr="0056401C">
        <w:rPr>
          <w:rFonts w:ascii="Consolas" w:eastAsiaTheme="minorEastAsia" w:hAnsi="Consolas"/>
        </w:rPr>
        <w:t xml:space="preserve"> NSD</w:t>
      </w:r>
      <w:r w:rsidRPr="0056401C">
        <w:rPr>
          <w:rFonts w:ascii="Consolas" w:eastAsiaTheme="minorEastAsia" w:hAnsi="Consolas"/>
        </w:rPr>
        <w:t xml:space="preserve"> types as defined in NFV SOL 001 GS</w:t>
      </w:r>
    </w:p>
    <w:p w14:paraId="119F8947"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p>
    <w:p w14:paraId="30622CD4"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p>
    <w:p w14:paraId="415E9828"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node_types:</w:t>
      </w:r>
    </w:p>
    <w:p w14:paraId="650019E2"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tosca.nodes.nfv.exampleNS</w:t>
      </w:r>
    </w:p>
    <w:p w14:paraId="4FEDEDC2"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derived from: tosca.nodes.nfv.NS</w:t>
      </w:r>
    </w:p>
    <w:p w14:paraId="75C71293" w14:textId="0D512A21"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r w:rsidR="00F77800" w:rsidRPr="0056401C">
        <w:rPr>
          <w:rFonts w:ascii="Consolas" w:eastAsiaTheme="minorEastAsia" w:hAnsi="Consolas" w:cs="Consolas"/>
        </w:rPr>
        <w:t xml:space="preserve"># </w:t>
      </w:r>
      <w:r w:rsidRPr="0056401C">
        <w:rPr>
          <w:rFonts w:ascii="Consolas" w:eastAsiaTheme="minorEastAsia" w:hAnsi="Consolas" w:cs="Consolas"/>
        </w:rPr>
        <w:t>properties:</w:t>
      </w:r>
    </w:p>
    <w:p w14:paraId="71208F34" w14:textId="7DC9F2A0"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w:t>
      </w:r>
      <w:r w:rsidR="00F77800" w:rsidRPr="0056401C">
        <w:rPr>
          <w:rFonts w:ascii="Consolas" w:eastAsiaTheme="minorEastAsia" w:hAnsi="Consolas" w:cs="Consolas"/>
        </w:rPr>
        <w:t xml:space="preserve">properties </w:t>
      </w:r>
      <w:r w:rsidRPr="0056401C">
        <w:rPr>
          <w:rFonts w:ascii="Consolas" w:eastAsiaTheme="minorEastAsia" w:hAnsi="Consolas" w:cs="Consolas"/>
        </w:rPr>
        <w:t>omitted for brevity</w:t>
      </w:r>
    </w:p>
    <w:p w14:paraId="0922BD33"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requirements:</w:t>
      </w:r>
    </w:p>
    <w:p w14:paraId="14C0F205"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virtual_link:</w:t>
      </w:r>
    </w:p>
    <w:p w14:paraId="49116EE6"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r w:rsidR="00CE1E9E" w:rsidRPr="0056401C">
        <w:rPr>
          <w:rFonts w:ascii="Consolas" w:eastAsiaTheme="minorEastAsia" w:hAnsi="Consolas" w:cs="Consolas"/>
        </w:rPr>
        <w:t xml:space="preserve">  </w:t>
      </w:r>
      <w:r w:rsidRPr="0056401C">
        <w:rPr>
          <w:rFonts w:ascii="Consolas" w:eastAsiaTheme="minorEastAsia" w:hAnsi="Consolas" w:cs="Consolas"/>
        </w:rPr>
        <w:t>capability:</w:t>
      </w:r>
    </w:p>
    <w:p w14:paraId="3CD85987"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r w:rsidR="00CE1E9E" w:rsidRPr="0056401C">
        <w:rPr>
          <w:rFonts w:ascii="Consolas" w:eastAsiaTheme="minorEastAsia" w:hAnsi="Consolas" w:cs="Consolas"/>
        </w:rPr>
        <w:t xml:space="preserve">  </w:t>
      </w:r>
      <w:r w:rsidRPr="0056401C">
        <w:rPr>
          <w:rFonts w:ascii="Consolas" w:eastAsiaTheme="minorEastAsia" w:hAnsi="Consolas" w:cs="Consolas"/>
        </w:rPr>
        <w:t>tosca.capabilitites.nfv.VirtualLinkable</w:t>
      </w:r>
    </w:p>
    <w:p w14:paraId="52EF6011"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p>
    <w:p w14:paraId="444545B7" w14:textId="77777777" w:rsidR="00182F55" w:rsidRPr="0056401C" w:rsidRDefault="00182F55" w:rsidP="00182F55">
      <w:pPr>
        <w:shd w:val="clear" w:color="auto" w:fill="D9D9D9" w:themeFill="background1" w:themeFillShade="D9"/>
        <w:spacing w:after="0"/>
        <w:rPr>
          <w:rFonts w:ascii="Consolas" w:eastAsiaTheme="minorEastAsia" w:hAnsi="Consolas" w:cs="Consolas"/>
          <w:lang w:eastAsia="zh-CN"/>
        </w:rPr>
      </w:pPr>
      <w:r w:rsidRPr="0056401C">
        <w:rPr>
          <w:rFonts w:ascii="Consolas" w:eastAsiaTheme="minorEastAsia" w:hAnsi="Consolas" w:cs="Consolas" w:hint="eastAsia"/>
          <w:lang w:eastAsia="zh-CN"/>
        </w:rPr>
        <w:t>...</w:t>
      </w:r>
    </w:p>
    <w:p w14:paraId="309059A5" w14:textId="77777777" w:rsidR="00182F55" w:rsidRPr="0056401C" w:rsidRDefault="00182F55" w:rsidP="00182F55">
      <w:pPr>
        <w:shd w:val="clear" w:color="auto" w:fill="D9D9D9" w:themeFill="background1" w:themeFillShade="D9"/>
        <w:spacing w:after="0"/>
        <w:rPr>
          <w:rFonts w:ascii="Consolas" w:eastAsiaTheme="minorEastAsia" w:hAnsi="Consolas" w:cs="Consolas"/>
          <w:lang w:eastAsia="zh-CN"/>
        </w:rPr>
      </w:pPr>
    </w:p>
    <w:p w14:paraId="2CCBD274"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topology_template:</w:t>
      </w:r>
    </w:p>
    <w:p w14:paraId="225578DF"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p>
    <w:p w14:paraId="440AB67D"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w:t>
      </w:r>
    </w:p>
    <w:p w14:paraId="6A07AB14"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p>
    <w:p w14:paraId="433B1E05"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substitution_mappings:</w:t>
      </w:r>
    </w:p>
    <w:p w14:paraId="4DFB740B"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node_type: tosca.nodes.nfv.exampleNS</w:t>
      </w:r>
    </w:p>
    <w:p w14:paraId="429F95C0"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requirements:</w:t>
      </w:r>
    </w:p>
    <w:p w14:paraId="7F40B2B9" w14:textId="77777777" w:rsidR="00182F55" w:rsidRPr="0056401C" w:rsidRDefault="00672D8A"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virtual_link</w:t>
      </w:r>
      <w:r w:rsidR="00182F55" w:rsidRPr="0056401C">
        <w:rPr>
          <w:rFonts w:ascii="Consolas" w:eastAsiaTheme="minorEastAsia" w:hAnsi="Consolas" w:cs="Consolas"/>
        </w:rPr>
        <w:t xml:space="preserve">: [VNF_2, virtual_link_2] # the External connection point of VNF_2 </w:t>
      </w:r>
    </w:p>
    <w:p w14:paraId="70156A73"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will be used as the Sap of this NS</w:t>
      </w:r>
    </w:p>
    <w:p w14:paraId="00A1B8BD"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p>
    <w:p w14:paraId="5738E0FB"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node_templates:</w:t>
      </w:r>
    </w:p>
    <w:p w14:paraId="3C1BF179"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VNF_2:</w:t>
      </w:r>
    </w:p>
    <w:p w14:paraId="170B90AB"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type: tosca.nodes.nfv.exampleVNF2</w:t>
      </w:r>
    </w:p>
    <w:p w14:paraId="31B99E34"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properties omitted for brevity</w:t>
      </w:r>
    </w:p>
    <w:p w14:paraId="38F6FF91"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requirements:</w:t>
      </w:r>
    </w:p>
    <w:p w14:paraId="76B72CDF" w14:textId="77777777" w:rsidR="00182F55" w:rsidRPr="0056401C"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56401C">
        <w:rPr>
          <w:rFonts w:ascii="Consolas" w:eastAsiaTheme="minorEastAsia" w:hAnsi="Consolas" w:cs="Consolas"/>
        </w:rPr>
        <w:t xml:space="preserve">        - virtual_link_1: NsVirtualLink_1 # connects to the External connection</w:t>
      </w:r>
    </w:p>
    <w:p w14:paraId="6C4166FD" w14:textId="77777777" w:rsidR="00182F55" w:rsidRPr="0056401C"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56401C">
        <w:rPr>
          <w:rFonts w:ascii="Consolas" w:eastAsiaTheme="minorEastAsia" w:hAnsi="Consolas" w:cs="Consolas"/>
        </w:rPr>
        <w:t xml:space="preserve">                                          # point which maps to the  </w:t>
      </w:r>
    </w:p>
    <w:p w14:paraId="2418DB0B" w14:textId="77777777" w:rsidR="00182F55" w:rsidRPr="0056401C"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56401C">
        <w:rPr>
          <w:rFonts w:ascii="Consolas" w:eastAsiaTheme="minorEastAsia" w:hAnsi="Consolas" w:cs="Consolas"/>
        </w:rPr>
        <w:t xml:space="preserve">                                          # virtual_link_1 requirement of VNF_2</w:t>
      </w:r>
    </w:p>
    <w:p w14:paraId="6897F475" w14:textId="476DED02"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r w:rsidR="00F77800" w:rsidRPr="0056401C">
        <w:rPr>
          <w:rFonts w:ascii="Consolas" w:eastAsiaTheme="minorEastAsia" w:hAnsi="Consolas" w:cs="Consolas"/>
        </w:rPr>
        <w:t xml:space="preserve"># </w:t>
      </w:r>
      <w:r w:rsidRPr="0056401C">
        <w:rPr>
          <w:rFonts w:ascii="Consolas" w:eastAsiaTheme="minorEastAsia" w:hAnsi="Consolas" w:cs="Consolas"/>
        </w:rPr>
        <w:t>- virtual_link_2: # mapped to virtual_link requirement of NS node</w:t>
      </w:r>
    </w:p>
    <w:p w14:paraId="288A26F0"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p>
    <w:p w14:paraId="57049762"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w:t>
      </w:r>
    </w:p>
    <w:p w14:paraId="66306E67"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other node template definitions (VNF_1, NsVirtualLink_1 etc.):</w:t>
      </w:r>
    </w:p>
    <w:p w14:paraId="6B086385" w14:textId="77777777" w:rsidR="00182F55" w:rsidRPr="0056401C" w:rsidRDefault="00182F55" w:rsidP="00182F55">
      <w:pPr>
        <w:shd w:val="clear" w:color="auto" w:fill="D9D9D9" w:themeFill="background1" w:themeFillShade="D9"/>
        <w:spacing w:after="0"/>
        <w:rPr>
          <w:rFonts w:ascii="Consolas" w:eastAsiaTheme="minorEastAsia" w:hAnsi="Consolas" w:cs="Consolas"/>
          <w:lang w:eastAsia="zh-CN"/>
        </w:rPr>
      </w:pPr>
      <w:r w:rsidRPr="0056401C">
        <w:rPr>
          <w:rFonts w:ascii="Consolas" w:eastAsiaTheme="minorEastAsia" w:hAnsi="Consolas" w:cs="Consolas" w:hint="eastAsia"/>
          <w:lang w:eastAsia="zh-CN"/>
        </w:rPr>
        <w:t>...</w:t>
      </w:r>
    </w:p>
    <w:p w14:paraId="3BDEDA0E" w14:textId="77777777" w:rsidR="00182F55" w:rsidRPr="0056401C" w:rsidRDefault="00182F55" w:rsidP="00182F55">
      <w:pPr>
        <w:shd w:val="clear" w:color="auto" w:fill="D9D9D9" w:themeFill="background1" w:themeFillShade="D9"/>
        <w:spacing w:after="0"/>
        <w:rPr>
          <w:rFonts w:ascii="Consolas" w:eastAsiaTheme="minorEastAsia" w:hAnsi="Consolas" w:cs="Consolas"/>
          <w:lang w:eastAsia="zh-CN"/>
        </w:rPr>
      </w:pPr>
    </w:p>
    <w:p w14:paraId="6F6024EC" w14:textId="77777777" w:rsidR="00182F55" w:rsidRPr="0056401C" w:rsidRDefault="00182F55" w:rsidP="00975623">
      <w:pPr>
        <w:rPr>
          <w:rFonts w:eastAsiaTheme="minorEastAsia"/>
        </w:rPr>
      </w:pPr>
    </w:p>
    <w:p w14:paraId="567569C5" w14:textId="77777777" w:rsidR="00182F55" w:rsidRPr="0056401C" w:rsidRDefault="00182F55" w:rsidP="00D97301">
      <w:pPr>
        <w:pStyle w:val="Heading2"/>
        <w:rPr>
          <w:rFonts w:eastAsiaTheme="minorEastAsia"/>
        </w:rPr>
      </w:pPr>
      <w:bookmarkStart w:id="932" w:name="_Toc30427572"/>
      <w:r w:rsidRPr="0056401C">
        <w:rPr>
          <w:rFonts w:eastAsiaTheme="minorEastAsia"/>
        </w:rPr>
        <w:t>A.</w:t>
      </w:r>
      <w:r w:rsidR="00A943FF" w:rsidRPr="0056401C">
        <w:rPr>
          <w:rFonts w:eastAsiaTheme="minorEastAsia"/>
        </w:rPr>
        <w:t>7</w:t>
      </w:r>
      <w:r w:rsidRPr="0056401C">
        <w:rPr>
          <w:rFonts w:eastAsiaTheme="minorEastAsia"/>
        </w:rPr>
        <w:t>.3</w:t>
      </w:r>
      <w:r w:rsidRPr="0056401C">
        <w:rPr>
          <w:rFonts w:eastAsiaTheme="minorEastAsia"/>
        </w:rPr>
        <w:tab/>
        <w:t>SAP connected to an N</w:t>
      </w:r>
      <w:r w:rsidRPr="0056401C">
        <w:rPr>
          <w:rFonts w:eastAsiaTheme="minorEastAsia" w:hint="eastAsia"/>
          <w:lang w:eastAsia="zh-CN"/>
        </w:rPr>
        <w:t>S</w:t>
      </w:r>
      <w:r w:rsidRPr="0056401C">
        <w:rPr>
          <w:rFonts w:eastAsiaTheme="minorEastAsia"/>
        </w:rPr>
        <w:t xml:space="preserve"> virtual link</w:t>
      </w:r>
      <w:bookmarkEnd w:id="932"/>
    </w:p>
    <w:p w14:paraId="7167841A" w14:textId="77777777" w:rsidR="00182F55" w:rsidRPr="0056401C" w:rsidRDefault="00182F55" w:rsidP="00D97301">
      <w:pPr>
        <w:rPr>
          <w:rFonts w:eastAsiaTheme="minorEastAsia"/>
        </w:rPr>
      </w:pPr>
      <w:r w:rsidRPr="0056401C">
        <w:rPr>
          <w:rFonts w:eastAsiaTheme="minorEastAsia"/>
        </w:rPr>
        <w:t>In this case, a Sap node template is required. When substituting the NSD service template for the abstract NS node type, the virtual_link requirement of the abstract NS node maps to the virtual_link requirement of the Sap node. This is shown in figure A.</w:t>
      </w:r>
      <w:r w:rsidR="00A943FF" w:rsidRPr="0056401C">
        <w:rPr>
          <w:rFonts w:eastAsiaTheme="minorEastAsia"/>
        </w:rPr>
        <w:t>7</w:t>
      </w:r>
      <w:r w:rsidRPr="0056401C">
        <w:rPr>
          <w:rFonts w:eastAsiaTheme="minorEastAsia"/>
        </w:rPr>
        <w:t>.3-1.</w:t>
      </w:r>
    </w:p>
    <w:p w14:paraId="2B43DBF9" w14:textId="77777777" w:rsidR="00182F55" w:rsidRPr="0056401C" w:rsidRDefault="00EF7C35" w:rsidP="00B20723">
      <w:pPr>
        <w:pStyle w:val="FL"/>
        <w:jc w:val="left"/>
        <w:rPr>
          <w:rFonts w:eastAsiaTheme="minorEastAsia"/>
        </w:rPr>
      </w:pPr>
      <w:r w:rsidRPr="0056401C">
        <w:rPr>
          <w:rFonts w:eastAsiaTheme="minorEastAsia"/>
          <w:noProof/>
          <w:lang w:val="en-US" w:eastAsia="zh-CN"/>
        </w:rPr>
        <w:drawing>
          <wp:inline distT="0" distB="0" distL="0" distR="0" wp14:anchorId="635356BC" wp14:editId="0F334B42">
            <wp:extent cx="6120130" cy="2101215"/>
            <wp:effectExtent l="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SOL01.p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120130" cy="2101215"/>
                    </a:xfrm>
                    <a:prstGeom prst="rect">
                      <a:avLst/>
                    </a:prstGeom>
                  </pic:spPr>
                </pic:pic>
              </a:graphicData>
            </a:graphic>
          </wp:inline>
        </w:drawing>
      </w:r>
    </w:p>
    <w:p w14:paraId="655AA31E" w14:textId="77777777" w:rsidR="00182F55" w:rsidRPr="0056401C" w:rsidRDefault="00A943FF" w:rsidP="00D97301">
      <w:pPr>
        <w:pStyle w:val="TF"/>
        <w:rPr>
          <w:rFonts w:eastAsiaTheme="minorEastAsia"/>
        </w:rPr>
      </w:pPr>
      <w:r w:rsidRPr="0056401C">
        <w:rPr>
          <w:rFonts w:eastAsiaTheme="minorEastAsia"/>
        </w:rPr>
        <w:t>Figure A.7</w:t>
      </w:r>
      <w:r w:rsidR="00182F55" w:rsidRPr="0056401C">
        <w:rPr>
          <w:rFonts w:eastAsiaTheme="minorEastAsia"/>
        </w:rPr>
        <w:t>.3-1: SAP_1 exposed as new CP on an internal virtual link</w:t>
      </w:r>
    </w:p>
    <w:p w14:paraId="6130908F" w14:textId="77777777" w:rsidR="00182F55" w:rsidRPr="0056401C" w:rsidRDefault="00182F55" w:rsidP="00800B4F">
      <w:pPr>
        <w:rPr>
          <w:rFonts w:eastAsiaTheme="minorEastAsia"/>
        </w:rPr>
      </w:pPr>
      <w:r w:rsidRPr="0056401C">
        <w:rPr>
          <w:rFonts w:eastAsiaTheme="minorEastAsia"/>
        </w:rPr>
        <w:t>The following snippet shows the corresponding node template definition:</w:t>
      </w:r>
    </w:p>
    <w:p w14:paraId="1F26B5E9"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2B1D7E11" w14:textId="77777777" w:rsidR="00CE1E9E" w:rsidRPr="0056401C" w:rsidRDefault="00CE1E9E" w:rsidP="00CE1E9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257A2486" w14:textId="79F65308" w:rsidR="00CE1E9E" w:rsidRPr="0056401C" w:rsidRDefault="00CE1E9E" w:rsidP="00CE1E9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etsi_nfv_sol001_nsd_types.yaml  # all of TOSCA </w:t>
      </w:r>
      <w:r w:rsidR="00C0616B" w:rsidRPr="0056401C">
        <w:rPr>
          <w:rFonts w:ascii="Consolas" w:eastAsiaTheme="minorEastAsia" w:hAnsi="Consolas"/>
        </w:rPr>
        <w:t xml:space="preserve">NSD </w:t>
      </w:r>
      <w:r w:rsidRPr="0056401C">
        <w:rPr>
          <w:rFonts w:ascii="Consolas" w:eastAsiaTheme="minorEastAsia" w:hAnsi="Consolas"/>
        </w:rPr>
        <w:t>types as defined in NFV SOL 001 GS</w:t>
      </w:r>
    </w:p>
    <w:p w14:paraId="59D7F40E" w14:textId="77777777" w:rsidR="00CE1E9E" w:rsidRPr="0056401C" w:rsidRDefault="00CE1E9E" w:rsidP="00182F55">
      <w:pPr>
        <w:shd w:val="clear" w:color="auto" w:fill="D9D9D9" w:themeFill="background1" w:themeFillShade="D9"/>
        <w:spacing w:after="0"/>
        <w:rPr>
          <w:rFonts w:ascii="Consolas" w:eastAsiaTheme="minorEastAsia" w:hAnsi="Consolas"/>
        </w:rPr>
      </w:pPr>
    </w:p>
    <w:p w14:paraId="4CBAB2F3"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316FE367"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tosca.nodes.nfv.exampleNS</w:t>
      </w:r>
    </w:p>
    <w:p w14:paraId="2C73B911"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 from: tosca.nodes.nfv.NS</w:t>
      </w:r>
    </w:p>
    <w:p w14:paraId="6E8F8210" w14:textId="5F2A513F"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7800" w:rsidRPr="0056401C">
        <w:rPr>
          <w:rFonts w:ascii="Consolas" w:eastAsiaTheme="minorEastAsia" w:hAnsi="Consolas"/>
        </w:rPr>
        <w:t xml:space="preserve"># </w:t>
      </w:r>
      <w:r w:rsidRPr="0056401C">
        <w:rPr>
          <w:rFonts w:ascii="Consolas" w:eastAsiaTheme="minorEastAsia" w:hAnsi="Consolas"/>
        </w:rPr>
        <w:t>properties:</w:t>
      </w:r>
    </w:p>
    <w:p w14:paraId="127D8532" w14:textId="757BD0D3"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w:t>
      </w:r>
      <w:r w:rsidR="00F77800" w:rsidRPr="0056401C">
        <w:rPr>
          <w:rFonts w:ascii="Consolas" w:eastAsiaTheme="minorEastAsia" w:hAnsi="Consolas"/>
        </w:rPr>
        <w:t xml:space="preserve">properties </w:t>
      </w:r>
      <w:r w:rsidRPr="0056401C">
        <w:rPr>
          <w:rFonts w:ascii="Consolas" w:eastAsiaTheme="minorEastAsia" w:hAnsi="Consolas"/>
        </w:rPr>
        <w:t>omitted for brevity</w:t>
      </w:r>
    </w:p>
    <w:p w14:paraId="746B797F"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5A20EF07"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w:t>
      </w:r>
    </w:p>
    <w:p w14:paraId="3C7EBCFB"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CE1E9E" w:rsidRPr="0056401C">
        <w:rPr>
          <w:rFonts w:ascii="Consolas" w:eastAsiaTheme="minorEastAsia" w:hAnsi="Consolas"/>
        </w:rPr>
        <w:t xml:space="preserve">  </w:t>
      </w:r>
      <w:r w:rsidRPr="0056401C">
        <w:rPr>
          <w:rFonts w:ascii="Consolas" w:eastAsiaTheme="minorEastAsia" w:hAnsi="Consolas"/>
        </w:rPr>
        <w:t>capability:</w:t>
      </w:r>
    </w:p>
    <w:p w14:paraId="6524B010"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CE1E9E" w:rsidRPr="0056401C">
        <w:rPr>
          <w:rFonts w:ascii="Consolas" w:eastAsiaTheme="minorEastAsia" w:hAnsi="Consolas"/>
        </w:rPr>
        <w:t xml:space="preserve">  </w:t>
      </w:r>
      <w:r w:rsidRPr="0056401C">
        <w:rPr>
          <w:rFonts w:ascii="Consolas" w:eastAsiaTheme="minorEastAsia" w:hAnsi="Consolas"/>
        </w:rPr>
        <w:t>tosca.capabilitites.nfv.VirtualLinkable</w:t>
      </w:r>
    </w:p>
    <w:p w14:paraId="4B834F92" w14:textId="77777777" w:rsidR="00182F55" w:rsidRPr="0056401C" w:rsidRDefault="00182F55" w:rsidP="00182F55">
      <w:pPr>
        <w:shd w:val="clear" w:color="auto" w:fill="D9D9D9" w:themeFill="background1" w:themeFillShade="D9"/>
        <w:spacing w:after="0"/>
        <w:rPr>
          <w:rFonts w:ascii="Consolas" w:eastAsiaTheme="minorEastAsia" w:hAnsi="Consolas"/>
        </w:rPr>
      </w:pPr>
    </w:p>
    <w:p w14:paraId="07907440"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4BC8776B" w14:textId="77777777" w:rsidR="00182F55" w:rsidRPr="0056401C" w:rsidRDefault="00182F55" w:rsidP="00182F55">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hint="eastAsia"/>
          <w:lang w:eastAsia="zh-CN"/>
        </w:rPr>
        <w:t>...</w:t>
      </w:r>
    </w:p>
    <w:p w14:paraId="649A183D" w14:textId="77777777" w:rsidR="00182F55" w:rsidRPr="0056401C" w:rsidRDefault="00182F55" w:rsidP="00182F55">
      <w:pPr>
        <w:shd w:val="clear" w:color="auto" w:fill="D9D9D9" w:themeFill="background1" w:themeFillShade="D9"/>
        <w:spacing w:after="0"/>
        <w:rPr>
          <w:rFonts w:ascii="Consolas" w:eastAsiaTheme="minorEastAsia" w:hAnsi="Consolas"/>
        </w:rPr>
      </w:pPr>
    </w:p>
    <w:p w14:paraId="06A0CA3C"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617B0CC1"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tosca.nodes.nfv.exampleNS</w:t>
      </w:r>
    </w:p>
    <w:p w14:paraId="48A5215A"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01FD605A" w14:textId="77777777" w:rsidR="00182F55" w:rsidRPr="0056401C" w:rsidRDefault="00672D8A"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w:t>
      </w:r>
      <w:r w:rsidR="00182F55" w:rsidRPr="0056401C">
        <w:rPr>
          <w:rFonts w:ascii="Consolas" w:eastAsiaTheme="minorEastAsia" w:hAnsi="Consolas"/>
        </w:rPr>
        <w:t>: [SAP_1, external_virtual_link] #SAP_1 is the Sap of the NS</w:t>
      </w:r>
    </w:p>
    <w:p w14:paraId="70660A53" w14:textId="77777777" w:rsidR="00182F55" w:rsidRPr="0056401C" w:rsidRDefault="00182F55" w:rsidP="00182F55">
      <w:pPr>
        <w:shd w:val="clear" w:color="auto" w:fill="D9D9D9" w:themeFill="background1" w:themeFillShade="D9"/>
        <w:spacing w:after="0"/>
        <w:rPr>
          <w:rFonts w:ascii="Consolas" w:eastAsiaTheme="minorEastAsia" w:hAnsi="Consolas"/>
        </w:rPr>
      </w:pPr>
    </w:p>
    <w:p w14:paraId="15A703C0"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43478F07"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SAP_1:</w:t>
      </w:r>
    </w:p>
    <w:p w14:paraId="2B46D4D0"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tosca.nodes.nfv.Sap</w:t>
      </w:r>
    </w:p>
    <w:p w14:paraId="575EFE29" w14:textId="77777777" w:rsidR="00182F55" w:rsidRPr="0056401C" w:rsidRDefault="00182F55" w:rsidP="00182F55">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 properties omitted for brevity</w:t>
      </w:r>
    </w:p>
    <w:p w14:paraId="7249597C" w14:textId="77777777" w:rsidR="00182F55" w:rsidRPr="0056401C" w:rsidRDefault="00182F55" w:rsidP="00182F55">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w:t>
      </w:r>
    </w:p>
    <w:p w14:paraId="02FAEE26"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6F8EE445" w14:textId="7CCF330C"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6674A0" w:rsidRPr="0056401C">
        <w:rPr>
          <w:rFonts w:ascii="Consolas" w:eastAsiaTheme="minorEastAsia" w:hAnsi="Consolas"/>
        </w:rPr>
        <w:t>-</w:t>
      </w:r>
      <w:r w:rsidRPr="0056401C">
        <w:rPr>
          <w:rFonts w:ascii="Consolas" w:eastAsiaTheme="minorEastAsia" w:hAnsi="Consolas"/>
        </w:rPr>
        <w:t xml:space="preserve"> internal_virtual_link: NsVirtualLink_1</w:t>
      </w:r>
    </w:p>
    <w:p w14:paraId="57D81B4F" w14:textId="6C996485"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7800" w:rsidRPr="0056401C">
        <w:rPr>
          <w:rFonts w:ascii="Consolas" w:eastAsiaTheme="minorEastAsia" w:hAnsi="Consolas"/>
        </w:rPr>
        <w:t xml:space="preserve"># </w:t>
      </w:r>
      <w:r w:rsidR="006674A0" w:rsidRPr="0056401C">
        <w:rPr>
          <w:rFonts w:ascii="Consolas" w:eastAsiaTheme="minorEastAsia" w:hAnsi="Consolas"/>
        </w:rPr>
        <w:t>-</w:t>
      </w:r>
      <w:r w:rsidRPr="0056401C">
        <w:rPr>
          <w:rFonts w:ascii="Consolas" w:eastAsiaTheme="minorEastAsia" w:hAnsi="Consolas"/>
        </w:rPr>
        <w:t xml:space="preserve"> external_virtual_link: # map to virtual_link requirement of the NS node</w:t>
      </w:r>
    </w:p>
    <w:p w14:paraId="189C9A5E"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4ADAB481" w14:textId="77777777" w:rsidR="00182F55" w:rsidRPr="0056401C" w:rsidRDefault="00182F55" w:rsidP="00182F55">
      <w:pPr>
        <w:shd w:val="clear" w:color="auto" w:fill="D9D9D9" w:themeFill="background1" w:themeFillShade="D9"/>
        <w:spacing w:after="0"/>
        <w:rPr>
          <w:rFonts w:ascii="Courier New" w:eastAsiaTheme="minorEastAsia" w:hAnsi="Courier New"/>
          <w:sz w:val="16"/>
        </w:rPr>
      </w:pPr>
    </w:p>
    <w:p w14:paraId="434BA715" w14:textId="77777777" w:rsidR="00182F55" w:rsidRPr="0056401C" w:rsidRDefault="00182F55" w:rsidP="00182F55">
      <w:pPr>
        <w:shd w:val="clear" w:color="auto" w:fill="D9D9D9" w:themeFill="background1" w:themeFillShade="D9"/>
        <w:spacing w:after="0"/>
        <w:rPr>
          <w:rFonts w:ascii="Consolas" w:eastAsiaTheme="minorEastAsia" w:hAnsi="Consolas"/>
        </w:rPr>
      </w:pPr>
    </w:p>
    <w:p w14:paraId="4855B1E3" w14:textId="77777777" w:rsidR="00182F55" w:rsidRPr="0056401C" w:rsidRDefault="00182F55" w:rsidP="00182F55">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Other node templates e.g. VNF_1, VNF_2, NsVirtualLink_1, etc.:</w:t>
      </w:r>
    </w:p>
    <w:p w14:paraId="14725405" w14:textId="5FB93B17" w:rsidR="00182F55" w:rsidRPr="0056401C" w:rsidRDefault="00182F55" w:rsidP="00182F55">
      <w:pPr>
        <w:shd w:val="clear" w:color="auto" w:fill="D9D9D9" w:themeFill="background1" w:themeFillShade="D9"/>
        <w:spacing w:after="0"/>
        <w:rPr>
          <w:rFonts w:ascii="Courier New" w:eastAsiaTheme="minorEastAsia" w:hAnsi="Courier New"/>
          <w:sz w:val="16"/>
        </w:rPr>
      </w:pPr>
      <w:r w:rsidRPr="0056401C">
        <w:rPr>
          <w:rFonts w:ascii="Consolas" w:eastAsiaTheme="minorEastAsia" w:hAnsi="Consolas"/>
        </w:rPr>
        <w:t>...</w:t>
      </w:r>
    </w:p>
    <w:p w14:paraId="010E0C34" w14:textId="77777777" w:rsidR="00363B0C" w:rsidRPr="0056401C" w:rsidRDefault="00363B0C" w:rsidP="00334E7A">
      <w:pPr>
        <w:rPr>
          <w:rFonts w:eastAsiaTheme="minorEastAsia"/>
        </w:rPr>
      </w:pPr>
    </w:p>
    <w:p w14:paraId="12F6C5D7" w14:textId="77777777" w:rsidR="00A943FF" w:rsidRPr="0056401C" w:rsidRDefault="00A943FF" w:rsidP="00D97301">
      <w:pPr>
        <w:pStyle w:val="Heading1"/>
        <w:rPr>
          <w:rFonts w:eastAsiaTheme="minorEastAsia"/>
        </w:rPr>
      </w:pPr>
      <w:bookmarkStart w:id="933" w:name="_Toc30427573"/>
      <w:r w:rsidRPr="0056401C">
        <w:rPr>
          <w:rFonts w:eastAsiaTheme="minorEastAsia"/>
        </w:rPr>
        <w:t>A.8</w:t>
      </w:r>
      <w:r w:rsidRPr="0056401C">
        <w:rPr>
          <w:rFonts w:eastAsiaTheme="minorEastAsia"/>
        </w:rPr>
        <w:tab/>
        <w:t>NSD with Single deployment flavour modelling design example</w:t>
      </w:r>
      <w:bookmarkEnd w:id="933"/>
    </w:p>
    <w:p w14:paraId="20107D42" w14:textId="49BB4BBA" w:rsidR="00A943FF" w:rsidRPr="0056401C" w:rsidRDefault="00A943FF" w:rsidP="00A943FF">
      <w:pPr>
        <w:rPr>
          <w:rFonts w:eastAsiaTheme="minorEastAsia"/>
        </w:rPr>
      </w:pPr>
      <w:r w:rsidRPr="0056401C">
        <w:rPr>
          <w:rFonts w:eastAsiaTheme="majorEastAsia"/>
          <w:lang w:eastAsia="zh-CN"/>
        </w:rPr>
        <w:t xml:space="preserve">In this example, there is one deployment flavour applied to this NSD, and </w:t>
      </w:r>
      <w:r w:rsidRPr="0056401C">
        <w:rPr>
          <w:rFonts w:eastAsiaTheme="minorEastAsia"/>
        </w:rPr>
        <w:t>TOSCA-Simple-Profile-yaml-v1.1 is used for designing and processing this NSD TOSCA model.</w:t>
      </w:r>
    </w:p>
    <w:p w14:paraId="33A21C24" w14:textId="29A03F41" w:rsidR="00A943FF" w:rsidRPr="0056401C" w:rsidRDefault="00A943FF" w:rsidP="00A943FF">
      <w:pPr>
        <w:rPr>
          <w:rFonts w:eastAsiaTheme="minorEastAsia"/>
        </w:rPr>
      </w:pPr>
      <w:r w:rsidRPr="0056401C">
        <w:rPr>
          <w:rFonts w:eastAsiaTheme="minorEastAsia"/>
        </w:rPr>
        <w:t>The one service template design illustrated by this example is only applicable when the NS has only one deployment flavour.</w:t>
      </w:r>
    </w:p>
    <w:p w14:paraId="6D1E5406" w14:textId="77777777" w:rsidR="00A943FF" w:rsidRPr="0056401C" w:rsidRDefault="00A943FF" w:rsidP="00A943FF">
      <w:pPr>
        <w:rPr>
          <w:rFonts w:eastAsiaTheme="minorEastAsia"/>
        </w:rPr>
      </w:pPr>
      <w:r w:rsidRPr="0056401C">
        <w:rPr>
          <w:rFonts w:eastAsiaTheme="minorEastAsia"/>
        </w:rPr>
        <w:t xml:space="preserve">The service template is the main entry point in the NSD file structure, </w:t>
      </w:r>
      <w:r w:rsidRPr="0056401C">
        <w:rPr>
          <w:rFonts w:eastAsia="Calibri"/>
        </w:rPr>
        <w:t>i.e. the Entry-definitions file,</w:t>
      </w:r>
      <w:r w:rsidRPr="0056401C">
        <w:rPr>
          <w:rFonts w:eastAsiaTheme="minorEastAsia"/>
        </w:rPr>
        <w:t xml:space="preserve"> and is deployed as a stand-alone service template, i.e. without substituting for a node template. However, the service template still contains substitution_mappings to indicate its ability to substitute for a node template of the specific node type.</w:t>
      </w:r>
    </w:p>
    <w:p w14:paraId="3F8A628D" w14:textId="77777777" w:rsidR="00A943FF" w:rsidRPr="0056401C" w:rsidRDefault="00A943FF" w:rsidP="00A36FE6">
      <w:pPr>
        <w:keepNext/>
        <w:keepLines/>
        <w:overflowPunct/>
        <w:autoSpaceDE/>
        <w:spacing w:after="160" w:line="259" w:lineRule="auto"/>
        <w:textAlignment w:val="auto"/>
        <w:rPr>
          <w:rFonts w:eastAsiaTheme="minorEastAsia"/>
          <w:b/>
          <w:bCs/>
          <w:color w:val="000000"/>
        </w:rPr>
      </w:pPr>
      <w:r w:rsidRPr="0056401C">
        <w:rPr>
          <w:rFonts w:eastAsiaTheme="minorEastAsia"/>
          <w:b/>
          <w:bCs/>
          <w:color w:val="000000"/>
        </w:rPr>
        <w:t>example_NS.yaml</w:t>
      </w:r>
    </w:p>
    <w:p w14:paraId="3AF3A0E7" w14:textId="5DB3AFCE" w:rsidR="00A943FF" w:rsidRPr="0056401C" w:rsidRDefault="00A943FF" w:rsidP="00A36FE6">
      <w:pPr>
        <w:keepNext/>
        <w:keepLines/>
        <w:overflowPunct/>
        <w:autoSpaceDE/>
        <w:spacing w:after="160" w:line="259" w:lineRule="auto"/>
        <w:textAlignment w:val="auto"/>
        <w:rPr>
          <w:rFonts w:eastAsia="Calibri"/>
        </w:rPr>
      </w:pPr>
      <w:r w:rsidRPr="0056401C">
        <w:rPr>
          <w:rFonts w:eastAsia="Calibri"/>
        </w:rPr>
        <w:t>This example illustrates a</w:t>
      </w:r>
      <w:r w:rsidR="005C5CFC">
        <w:rPr>
          <w:rFonts w:eastAsia="Calibri"/>
        </w:rPr>
        <w:t>n</w:t>
      </w:r>
      <w:r w:rsidRPr="0056401C">
        <w:rPr>
          <w:rFonts w:eastAsia="Calibri"/>
        </w:rPr>
        <w:t xml:space="preserve"> NS </w:t>
      </w:r>
      <w:r w:rsidR="00A35E43">
        <w:t>which</w:t>
      </w:r>
      <w:r w:rsidR="00A35E43" w:rsidRPr="0056401C">
        <w:rPr>
          <w:rFonts w:eastAsia="Calibri"/>
        </w:rPr>
        <w:t xml:space="preserve"> </w:t>
      </w:r>
      <w:r w:rsidRPr="0056401C">
        <w:rPr>
          <w:rFonts w:eastAsia="Calibri"/>
        </w:rPr>
        <w:t>contains two VNF: VNF_1 and VNF_2, they connect through NsVirtualLink_1. One of the VnfExtCp of VNF_2 is exposed as the Sap of this NS. The flavour_id is "simple".</w:t>
      </w:r>
      <w:r w:rsidR="00C8343C" w:rsidRPr="0056401C">
        <w:rPr>
          <w:rFonts w:eastAsia="Calibri"/>
        </w:rPr>
        <w:t xml:space="preserve"> In the VNF_2 node template, it defines a dependency requirement to VNF_1, which indicates that all the instances of VNF_1 have to be deployed first before deploy the instances of VNF_2.</w:t>
      </w:r>
      <w:r w:rsidR="006C5D46" w:rsidRPr="0056401C">
        <w:rPr>
          <w:rFonts w:eastAsia="Calibri"/>
        </w:rPr>
        <w:t xml:space="preserve"> NsMonitoring and VnfMonitoring policies represent information to be monitored during the lifetime of a network service and VNF instances.</w:t>
      </w:r>
    </w:p>
    <w:p w14:paraId="2F70840D" w14:textId="77777777" w:rsidR="00A943FF" w:rsidRPr="0056401C" w:rsidRDefault="00A943FF" w:rsidP="009C69A0">
      <w:pPr>
        <w:pStyle w:val="FL"/>
        <w:rPr>
          <w:rFonts w:ascii="Calibri" w:eastAsia="Calibri" w:hAnsi="Calibri"/>
          <w:sz w:val="28"/>
          <w:szCs w:val="28"/>
        </w:rPr>
      </w:pPr>
      <w:r w:rsidRPr="0056401C">
        <w:rPr>
          <w:rFonts w:eastAsiaTheme="minorEastAsia"/>
          <w:noProof/>
          <w:lang w:val="en-US" w:eastAsia="zh-CN"/>
        </w:rPr>
        <mc:AlternateContent>
          <mc:Choice Requires="wpc">
            <w:drawing>
              <wp:inline distT="0" distB="0" distL="0" distR="0" wp14:anchorId="0669A8CA" wp14:editId="1E7CF1E0">
                <wp:extent cx="5574182" cy="1485900"/>
                <wp:effectExtent l="0" t="0" r="0" b="0"/>
                <wp:docPr id="47" name="Canvas 47"/>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32" name="Rectangle 36"/>
                        <wps:cNvSpPr/>
                        <wps:spPr>
                          <a:xfrm>
                            <a:off x="146309" y="121088"/>
                            <a:ext cx="3632200" cy="122434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7"/>
                        <wps:cNvSpPr/>
                        <wps:spPr>
                          <a:xfrm>
                            <a:off x="273396" y="260076"/>
                            <a:ext cx="1026595" cy="339771"/>
                          </a:xfrm>
                          <a:prstGeom prst="rect">
                            <a:avLst/>
                          </a:prstGeom>
                          <a:solidFill>
                            <a:srgbClr val="5B9BD5"/>
                          </a:solidFill>
                          <a:ln w="12700" cap="flat" cmpd="sng" algn="ctr">
                            <a:solidFill>
                              <a:srgbClr val="5B9BD5">
                                <a:shade val="50000"/>
                              </a:srgbClr>
                            </a:solidFill>
                            <a:prstDash val="solid"/>
                            <a:miter lim="800000"/>
                          </a:ln>
                          <a:effectLst/>
                        </wps:spPr>
                        <wps:txbx>
                          <w:txbxContent>
                            <w:p w14:paraId="720C5F18" w14:textId="77777777" w:rsidR="006A12F2" w:rsidRPr="009E60AC" w:rsidRDefault="006A12F2" w:rsidP="00D97301">
                              <w:pPr>
                                <w:pStyle w:val="FL"/>
                                <w:rPr>
                                  <w:rFonts w:eastAsiaTheme="minorEastAsia"/>
                                </w:rPr>
                              </w:pPr>
                              <w:r w:rsidRPr="009E60AC">
                                <w:rPr>
                                  <w:rFonts w:eastAsiaTheme="minorEastAsia"/>
                                </w:rPr>
                                <w:t>VNF_1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 name="Cylinder 39"/>
                        <wps:cNvSpPr/>
                        <wps:spPr>
                          <a:xfrm rot="16200000">
                            <a:off x="2341590" y="-199431"/>
                            <a:ext cx="221587" cy="1354503"/>
                          </a:xfrm>
                          <a:prstGeom prst="can">
                            <a:avLst/>
                          </a:prstGeom>
                          <a:solidFill>
                            <a:srgbClr val="ED7D31"/>
                          </a:solidFill>
                          <a:ln w="12700" cap="flat" cmpd="sng" algn="ctr">
                            <a:solidFill>
                              <a:srgbClr val="ED7D31">
                                <a:shade val="50000"/>
                              </a:srgbClr>
                            </a:solidFill>
                            <a:prstDash val="solid"/>
                            <a:miter lim="800000"/>
                          </a:ln>
                          <a:effectLst/>
                        </wps:spPr>
                        <wps:txbx>
                          <w:txbxContent>
                            <w:p w14:paraId="713FF0EA" w14:textId="77777777" w:rsidR="006A12F2" w:rsidRPr="009E60AC" w:rsidRDefault="006A12F2" w:rsidP="00D97301">
                              <w:pPr>
                                <w:pStyle w:val="FL"/>
                                <w:rPr>
                                  <w:rFonts w:eastAsiaTheme="minorEastAsia"/>
                                </w:rPr>
                              </w:pPr>
                              <w:r w:rsidRPr="009E60AC">
                                <w:rPr>
                                  <w:rFonts w:eastAsiaTheme="minorEastAsia" w:hint="eastAsia"/>
                                </w:rPr>
                                <w:t>NsVirtualLink_1</w:t>
                              </w:r>
                            </w:p>
                          </w:txbxContent>
                        </wps:txbx>
                        <wps:bodyPr rot="0" spcFirstLastPara="0" vertOverflow="overflow" horzOverflow="overflow" vert="vert" wrap="square" lIns="0" tIns="0" rIns="0" bIns="0" numCol="1" spcCol="0" rtlCol="0" fromWordArt="0" anchor="ctr" anchorCtr="0" forceAA="0" compatLnSpc="1">
                          <a:prstTxWarp prst="textNoShape">
                            <a:avLst/>
                          </a:prstTxWarp>
                          <a:noAutofit/>
                        </wps:bodyPr>
                      </wps:wsp>
                      <wps:wsp>
                        <wps:cNvPr id="35" name="Connector: Elbow 42"/>
                        <wps:cNvCnPr>
                          <a:endCxn id="44" idx="1"/>
                        </wps:cNvCnPr>
                        <wps:spPr>
                          <a:xfrm>
                            <a:off x="1299957" y="1044935"/>
                            <a:ext cx="2651602" cy="12700"/>
                          </a:xfrm>
                          <a:prstGeom prst="bentConnector3">
                            <a:avLst/>
                          </a:prstGeom>
                          <a:noFill/>
                          <a:ln w="9525" cap="flat" cmpd="sng" algn="ctr">
                            <a:solidFill>
                              <a:srgbClr val="5B9BD5"/>
                            </a:solidFill>
                            <a:prstDash val="solid"/>
                            <a:miter lim="800000"/>
                          </a:ln>
                          <a:effectLst/>
                        </wps:spPr>
                        <wps:bodyPr/>
                      </wps:wsp>
                      <wps:wsp>
                        <wps:cNvPr id="42" name="Connector: Elbow 43"/>
                        <wps:cNvCnPr>
                          <a:stCxn id="46" idx="3"/>
                          <a:endCxn id="34" idx="2"/>
                        </wps:cNvCnPr>
                        <wps:spPr>
                          <a:xfrm flipV="1">
                            <a:off x="1299991" y="588614"/>
                            <a:ext cx="1152393" cy="323034"/>
                          </a:xfrm>
                          <a:prstGeom prst="bentConnector4">
                            <a:avLst>
                              <a:gd name="adj1" fmla="val 45193"/>
                              <a:gd name="adj2" fmla="val 29233"/>
                            </a:avLst>
                          </a:prstGeom>
                          <a:noFill/>
                          <a:ln w="9525" cap="flat" cmpd="sng" algn="ctr">
                            <a:solidFill>
                              <a:srgbClr val="5B9BD5"/>
                            </a:solidFill>
                            <a:prstDash val="solid"/>
                            <a:miter lim="800000"/>
                          </a:ln>
                          <a:effectLst/>
                        </wps:spPr>
                        <wps:bodyPr/>
                      </wps:wsp>
                      <wps:wsp>
                        <wps:cNvPr id="43" name="Connector: Elbow 44"/>
                        <wps:cNvCnPr>
                          <a:stCxn id="34" idx="1"/>
                          <a:endCxn id="33" idx="3"/>
                        </wps:cNvCnPr>
                        <wps:spPr>
                          <a:xfrm rot="10800000">
                            <a:off x="1299992" y="429962"/>
                            <a:ext cx="475141" cy="47858"/>
                          </a:xfrm>
                          <a:prstGeom prst="bentConnector3">
                            <a:avLst>
                              <a:gd name="adj1" fmla="val 50000"/>
                            </a:avLst>
                          </a:prstGeom>
                          <a:noFill/>
                          <a:ln w="9525" cap="flat" cmpd="sng" algn="ctr">
                            <a:solidFill>
                              <a:srgbClr val="C00000"/>
                            </a:solidFill>
                            <a:prstDash val="solid"/>
                            <a:miter lim="800000"/>
                          </a:ln>
                          <a:effectLst/>
                        </wps:spPr>
                        <wps:bodyPr/>
                      </wps:wsp>
                      <wps:wsp>
                        <wps:cNvPr id="44" name="Cylinder 45"/>
                        <wps:cNvSpPr/>
                        <wps:spPr>
                          <a:xfrm rot="16200000">
                            <a:off x="4517112" y="369017"/>
                            <a:ext cx="220980" cy="1351835"/>
                          </a:xfrm>
                          <a:prstGeom prst="can">
                            <a:avLst/>
                          </a:prstGeom>
                          <a:solidFill>
                            <a:srgbClr val="ED7D31"/>
                          </a:solidFill>
                          <a:ln w="12700" cap="flat" cmpd="sng" algn="ctr">
                            <a:solidFill>
                              <a:srgbClr val="ED7D31">
                                <a:shade val="50000"/>
                              </a:srgbClr>
                            </a:solidFill>
                            <a:prstDash val="solid"/>
                            <a:miter lim="800000"/>
                          </a:ln>
                          <a:effectLst/>
                        </wps:spPr>
                        <wps:txbx>
                          <w:txbxContent>
                            <w:p w14:paraId="4DD36205" w14:textId="77777777" w:rsidR="006A12F2" w:rsidRPr="009E60AC" w:rsidRDefault="006A12F2" w:rsidP="00D97301">
                              <w:pPr>
                                <w:pStyle w:val="FL"/>
                                <w:rPr>
                                  <w:rFonts w:eastAsiaTheme="minorEastAsia"/>
                                </w:rPr>
                              </w:pPr>
                              <w:r w:rsidRPr="009E60AC">
                                <w:rPr>
                                  <w:rFonts w:eastAsiaTheme="minorEastAsia"/>
                                </w:rPr>
                                <w:t>Ext_</w:t>
                              </w:r>
                              <w:r w:rsidRPr="009E60AC">
                                <w:rPr>
                                  <w:rFonts w:eastAsiaTheme="minorEastAsia" w:hint="eastAsia"/>
                                </w:rPr>
                                <w:t>NsVirtualLink</w:t>
                              </w:r>
                            </w:p>
                            <w:p w14:paraId="416444AA" w14:textId="77777777" w:rsidR="006A12F2" w:rsidRPr="009E60AC" w:rsidRDefault="006A12F2" w:rsidP="00D97301">
                              <w:pPr>
                                <w:pStyle w:val="FL"/>
                                <w:rPr>
                                  <w:rFonts w:eastAsiaTheme="minorEastAsia"/>
                                </w:rPr>
                              </w:pPr>
                            </w:p>
                          </w:txbxContent>
                        </wps:txbx>
                        <wps:bodyPr rot="0" spcFirstLastPara="0" vert="vert" wrap="square" lIns="0" tIns="0" rIns="0" bIns="0" numCol="1" spcCol="0" rtlCol="0" fromWordArt="0" anchor="ctr" anchorCtr="0" forceAA="0" compatLnSpc="1">
                          <a:prstTxWarp prst="textNoShape">
                            <a:avLst/>
                          </a:prstTxWarp>
                          <a:noAutofit/>
                        </wps:bodyPr>
                      </wps:wsp>
                      <wps:wsp>
                        <wps:cNvPr id="45" name="Text Box 15"/>
                        <wps:cNvSpPr txBox="1"/>
                        <wps:spPr>
                          <a:xfrm>
                            <a:off x="337453" y="1138262"/>
                            <a:ext cx="612250" cy="276115"/>
                          </a:xfrm>
                          <a:prstGeom prst="rect">
                            <a:avLst/>
                          </a:prstGeom>
                          <a:noFill/>
                          <a:ln w="6350">
                            <a:noFill/>
                          </a:ln>
                          <a:effectLst/>
                        </wps:spPr>
                        <wps:txbx>
                          <w:txbxContent>
                            <w:p w14:paraId="426C08F6" w14:textId="77777777" w:rsidR="006A12F2" w:rsidRPr="009E60AC" w:rsidRDefault="006A12F2" w:rsidP="00D97301">
                              <w:pPr>
                                <w:pStyle w:val="FL"/>
                                <w:rPr>
                                  <w:rFonts w:eastAsiaTheme="minorEastAsia"/>
                                </w:rPr>
                              </w:pPr>
                              <w:r w:rsidRPr="009E60AC">
                                <w:rPr>
                                  <w:rFonts w:eastAsiaTheme="minorEastAsia" w:hint="eastAsia"/>
                                </w:rPr>
                                <w:t>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Rectangle 37"/>
                        <wps:cNvSpPr/>
                        <wps:spPr>
                          <a:xfrm>
                            <a:off x="273831" y="741785"/>
                            <a:ext cx="1026160" cy="339725"/>
                          </a:xfrm>
                          <a:prstGeom prst="rect">
                            <a:avLst/>
                          </a:prstGeom>
                          <a:solidFill>
                            <a:srgbClr val="5B9BD5"/>
                          </a:solidFill>
                          <a:ln w="12700" cap="flat" cmpd="sng" algn="ctr">
                            <a:solidFill>
                              <a:srgbClr val="5B9BD5">
                                <a:shade val="50000"/>
                              </a:srgbClr>
                            </a:solidFill>
                            <a:prstDash val="solid"/>
                            <a:miter lim="800000"/>
                          </a:ln>
                          <a:effectLst/>
                        </wps:spPr>
                        <wps:txbx>
                          <w:txbxContent>
                            <w:p w14:paraId="3D8A0B9E" w14:textId="77777777" w:rsidR="006A12F2" w:rsidRPr="009E60AC" w:rsidRDefault="006A12F2" w:rsidP="00D97301">
                              <w:pPr>
                                <w:pStyle w:val="FL"/>
                                <w:rPr>
                                  <w:rFonts w:eastAsiaTheme="minorEastAsia"/>
                                </w:rPr>
                              </w:pPr>
                              <w:r w:rsidRPr="00D97301">
                                <w:t>VNF_2</w:t>
                              </w:r>
                            </w:p>
                          </w:txbxContent>
                        </wps:txbx>
                        <wps:bodyPr rot="0" spcFirstLastPara="0" vert="horz" wrap="square" lIns="0" tIns="0" rIns="0" bIns="0" numCol="1" spcCol="0" rtlCol="0" fromWordArt="0" anchor="t" anchorCtr="0" forceAA="0" compatLnSpc="1">
                          <a:prstTxWarp prst="textNoShape">
                            <a:avLst/>
                          </a:prstTxWarp>
                          <a:noAutofit/>
                        </wps:bodyPr>
                      </wps:wsp>
                    </wpc:wpc>
                  </a:graphicData>
                </a:graphic>
              </wp:inline>
            </w:drawing>
          </mc:Choice>
          <mc:Fallback>
            <w:pict>
              <v:group w14:anchorId="0669A8CA" id="_x0000_s1053" editas="canvas" style="width:438.9pt;height:117pt;mso-position-horizontal-relative:char;mso-position-vertical-relative:line" coordsize="55740,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">
                <v:shape id="_x0000_s1054" type="#_x0000_t75" style="position:absolute;width:55740;height:14859;visibility:visible;mso-wrap-style:square">
                  <v:fill o:detectmouseclick="t"/>
                  <v:path o:connecttype="none"/>
                </v:shape>
                <v:rect id="Rectangle 36" o:spid="_x0000_s1055" style="position:absolute;left:1463;top:1210;width:36322;height:12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" fillcolor="window" strokecolor="windowText" strokeweight="1pt"/>
                <v:rect id="Rectangle 37" o:spid="_x0000_s1056" style="position:absolute;left:2733;top:2600;width:1026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" fillcolor="#5b9bd5" strokecolor="#41719c" strokeweight="1pt">
                  <v:textbox inset="0,0,0,0">
                    <w:txbxContent>
                      <w:p w14:paraId="720C5F18" w14:textId="77777777" w:rsidR="006A12F2" w:rsidRPr="009E60AC" w:rsidRDefault="006A12F2" w:rsidP="00D97301">
                        <w:pPr>
                          <w:pStyle w:val="FL"/>
                          <w:rPr>
                            <w:rFonts w:eastAsiaTheme="minorEastAsia"/>
                          </w:rPr>
                        </w:pPr>
                        <w:r w:rsidRPr="009E60AC">
                          <w:rPr>
                            <w:rFonts w:eastAsiaTheme="minorEastAsia"/>
                          </w:rPr>
                          <w:t>VNF_1</w:t>
                        </w:r>
                      </w:p>
                    </w:txbxContent>
                  </v:textbox>
                </v:rect>
                <v:shape id="Cylinder 39" o:spid="_x0000_s1057" type="#_x0000_t22" style="position:absolute;left:23416;top:-1995;width:2216;height:1354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" adj="883" fillcolor="#ed7d31" strokecolor="#ae5a21" strokeweight="1pt">
                  <v:stroke joinstyle="miter"/>
                  <v:textbox style="layout-flow:vertical" inset="0,0,0,0">
                    <w:txbxContent>
                      <w:p w14:paraId="713FF0EA" w14:textId="77777777" w:rsidR="006A12F2" w:rsidRPr="009E60AC" w:rsidRDefault="006A12F2" w:rsidP="00D97301">
                        <w:pPr>
                          <w:pStyle w:val="FL"/>
                          <w:rPr>
                            <w:rFonts w:eastAsiaTheme="minorEastAsia"/>
                          </w:rPr>
                        </w:pPr>
                        <w:r w:rsidRPr="009E60AC">
                          <w:rPr>
                            <w:rFonts w:eastAsiaTheme="minorEastAsia" w:hint="eastAsia"/>
                          </w:rPr>
                          <w:t>NsVirtualLink_1</w:t>
                        </w:r>
                      </w:p>
                    </w:txbxContent>
                  </v:textbox>
                </v:shape>
                <v:shape id="Connector: Elbow 42" o:spid="_x0000_s1058" type="#_x0000_t34" style="position:absolute;left:12999;top:10449;width:26516;height:127;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" strokecolor="#5b9bd5"/>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Connector: Elbow 43" o:spid="_x0000_s1059" type="#_x0000_t35" style="position:absolute;left:12999;top:5886;width:11524;height:3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" adj="9762,6314" strokecolor="#5b9bd5"/>
                <v:shape id="Connector: Elbow 44" o:spid="_x0000_s1060" type="#_x0000_t34" style="position:absolute;left:12999;top:4299;width:4752;height:479;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" strokecolor="#c00000"/>
                <v:shape id="Cylinder 45" o:spid="_x0000_s1061" type="#_x0000_t22" style="position:absolute;left:45171;top:3689;width:2210;height:135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" adj="883" fillcolor="#ed7d31" strokecolor="#ae5a21" strokeweight="1pt">
                  <v:stroke joinstyle="miter"/>
                  <v:textbox style="layout-flow:vertical" inset="0,0,0,0">
                    <w:txbxContent>
                      <w:p w14:paraId="4DD36205" w14:textId="77777777" w:rsidR="006A12F2" w:rsidRPr="009E60AC" w:rsidRDefault="006A12F2" w:rsidP="00D97301">
                        <w:pPr>
                          <w:pStyle w:val="FL"/>
                          <w:rPr>
                            <w:rFonts w:eastAsiaTheme="minorEastAsia"/>
                          </w:rPr>
                        </w:pPr>
                        <w:r w:rsidRPr="009E60AC">
                          <w:rPr>
                            <w:rFonts w:eastAsiaTheme="minorEastAsia"/>
                          </w:rPr>
                          <w:t>Ext_</w:t>
                        </w:r>
                        <w:r w:rsidRPr="009E60AC">
                          <w:rPr>
                            <w:rFonts w:eastAsiaTheme="minorEastAsia" w:hint="eastAsia"/>
                          </w:rPr>
                          <w:t>NsVirtualLink</w:t>
                        </w:r>
                      </w:p>
                      <w:p w14:paraId="416444AA" w14:textId="77777777" w:rsidR="006A12F2" w:rsidRPr="009E60AC" w:rsidRDefault="006A12F2" w:rsidP="00D97301">
                        <w:pPr>
                          <w:pStyle w:val="FL"/>
                          <w:rPr>
                            <w:rFonts w:eastAsiaTheme="minorEastAsia"/>
                          </w:rPr>
                        </w:pPr>
                      </w:p>
                    </w:txbxContent>
                  </v:textbox>
                </v:shape>
                <v:shape id="Text Box 15" o:spid="_x0000_s1062" type="#_x0000_t202" style="position:absolute;left:3374;top:11382;width:6123;height:2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5YK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DX05YKxQAAANsAAAAP&#10;AAAAAAAAAAAAAAAAAAcCAABkcnMvZG93bnJldi54bWxQSwUGAAAAAAMAAwC3AAAA+QIAAAAA&#10;" filled="f" stroked="f" strokeweight=".5pt">
                  <v:textbox>
                    <w:txbxContent>
                      <w:p w14:paraId="426C08F6" w14:textId="77777777" w:rsidR="006A12F2" w:rsidRPr="009E60AC" w:rsidRDefault="006A12F2" w:rsidP="00D97301">
                        <w:pPr>
                          <w:pStyle w:val="FL"/>
                          <w:rPr>
                            <w:rFonts w:eastAsiaTheme="minorEastAsia"/>
                          </w:rPr>
                        </w:pPr>
                        <w:r w:rsidRPr="009E60AC">
                          <w:rPr>
                            <w:rFonts w:eastAsiaTheme="minorEastAsia" w:hint="eastAsia"/>
                          </w:rPr>
                          <w:t>NS</w:t>
                        </w:r>
                      </w:p>
                    </w:txbxContent>
                  </v:textbox>
                </v:shape>
                <v:rect id="Rectangle 37" o:spid="_x0000_s1063" style="position:absolute;left:2738;top:7417;width:10261;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" fillcolor="#5b9bd5" strokecolor="#41719c" strokeweight="1pt">
                  <v:textbox inset="0,0,0,0">
                    <w:txbxContent>
                      <w:p w14:paraId="3D8A0B9E" w14:textId="77777777" w:rsidR="006A12F2" w:rsidRPr="009E60AC" w:rsidRDefault="006A12F2" w:rsidP="00D97301">
                        <w:pPr>
                          <w:pStyle w:val="FL"/>
                          <w:rPr>
                            <w:rFonts w:eastAsiaTheme="minorEastAsia"/>
                          </w:rPr>
                        </w:pPr>
                        <w:r w:rsidRPr="00D97301">
                          <w:t>VNF_2</w:t>
                        </w:r>
                      </w:p>
                    </w:txbxContent>
                  </v:textbox>
                </v:rect>
                <w10:anchorlock/>
              </v:group>
            </w:pict>
          </mc:Fallback>
        </mc:AlternateContent>
      </w:r>
    </w:p>
    <w:p w14:paraId="0A86C12A" w14:textId="77777777" w:rsidR="00A943FF" w:rsidRPr="0056401C" w:rsidRDefault="00A943FF" w:rsidP="009C69A0">
      <w:pPr>
        <w:pStyle w:val="TF"/>
        <w:rPr>
          <w:rFonts w:eastAsia="Calibri"/>
        </w:rPr>
      </w:pPr>
      <w:r w:rsidRPr="0056401C">
        <w:rPr>
          <w:rFonts w:eastAsia="Calibri"/>
        </w:rPr>
        <w:t>Figure A.8</w:t>
      </w:r>
      <w:r w:rsidR="00975623" w:rsidRPr="0056401C">
        <w:rPr>
          <w:rFonts w:eastAsia="Calibri"/>
        </w:rPr>
        <w:t>-1</w:t>
      </w:r>
      <w:r w:rsidRPr="0056401C">
        <w:rPr>
          <w:rFonts w:eastAsia="Calibri"/>
        </w:rPr>
        <w:t>: example_NS (simple)</w:t>
      </w:r>
    </w:p>
    <w:p w14:paraId="6EAD24F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tosca_simple_yaml_1_1</w:t>
      </w:r>
    </w:p>
    <w:p w14:paraId="036F5D11"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6252001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Relational database, simple</w:t>
      </w:r>
    </w:p>
    <w:p w14:paraId="7EDB0F14"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34DE7B7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563327D2" w14:textId="0BCC2199"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etsi_nfv_sol001_nsd_types.yaml  # all of NSD related TOSCA types as defined in NFV SOL 001 GS</w:t>
      </w:r>
    </w:p>
    <w:p w14:paraId="038B87D9"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23A8C874" w14:textId="7777777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data_types:</w:t>
      </w:r>
    </w:p>
    <w:p w14:paraId="1D1ED020" w14:textId="7777777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MyCompany.datatypes.nfv.NsInstantiateAdditionalParameters:</w:t>
      </w:r>
    </w:p>
    <w:p w14:paraId="42232821" w14:textId="7777777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tosca.datatypes.nfv.NsOperationAdditionalParameters</w:t>
      </w:r>
    </w:p>
    <w:p w14:paraId="59C73EEC" w14:textId="7777777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BC5C1C5" w14:textId="7777777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parameter_1:</w:t>
      </w:r>
    </w:p>
    <w:p w14:paraId="7CA77AD4" w14:textId="7777777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4020162B" w14:textId="7777777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29FF52E7" w14:textId="7777777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value_1</w:t>
      </w:r>
    </w:p>
    <w:p w14:paraId="431C353E" w14:textId="7777777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parameter_2:</w:t>
      </w:r>
    </w:p>
    <w:p w14:paraId="2C3376BF" w14:textId="7777777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4D5F5474" w14:textId="7777777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4A828995" w14:textId="5D37C287" w:rsidR="00A96EAB" w:rsidRPr="0056401C" w:rsidRDefault="00A96EAB" w:rsidP="00A96EA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value_2</w:t>
      </w:r>
    </w:p>
    <w:p w14:paraId="3F2E8D75" w14:textId="77777777" w:rsidR="00A96EAB" w:rsidRPr="0056401C" w:rsidRDefault="00A96EAB" w:rsidP="00A96EAB">
      <w:pPr>
        <w:shd w:val="clear" w:color="auto" w:fill="D9D9D9" w:themeFill="background1" w:themeFillShade="D9"/>
        <w:spacing w:after="0"/>
        <w:rPr>
          <w:rFonts w:ascii="Consolas" w:eastAsiaTheme="minorEastAsia" w:hAnsi="Consolas"/>
        </w:rPr>
      </w:pPr>
    </w:p>
    <w:p w14:paraId="1AE73A2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33AF4F2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tosca.example_NS:</w:t>
      </w:r>
    </w:p>
    <w:p w14:paraId="677C423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tosca.nodes.nfv.NS</w:t>
      </w:r>
    </w:p>
    <w:p w14:paraId="25060B6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3F0682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w:t>
      </w:r>
    </w:p>
    <w:p w14:paraId="68D9668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740381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127EA0" w:rsidRPr="0056401C">
        <w:rPr>
          <w:rFonts w:ascii="Consolas" w:eastAsiaTheme="minorEastAsia" w:hAnsi="Consolas"/>
        </w:rPr>
        <w:t xml:space="preserve"> equal</w:t>
      </w:r>
      <w:r w:rsidRPr="0056401C">
        <w:rPr>
          <w:rFonts w:ascii="Consolas" w:eastAsiaTheme="minorEastAsia" w:hAnsi="Consolas"/>
        </w:rPr>
        <w:t>: b1bb0ce7-ebca-4fa7-95ed-4840d70a1177 ]</w:t>
      </w:r>
    </w:p>
    <w:p w14:paraId="75B5AB4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b1bb0ce7-ebca-4fa7-95ed-4840d70a1177</w:t>
      </w:r>
    </w:p>
    <w:p w14:paraId="55783DEC" w14:textId="77777777" w:rsidR="00170B26" w:rsidRPr="0056401C" w:rsidRDefault="00170B26"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designer:</w:t>
      </w:r>
    </w:p>
    <w:p w14:paraId="00EC681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08612C2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127EA0" w:rsidRPr="0056401C">
        <w:rPr>
          <w:rFonts w:ascii="Consolas" w:eastAsiaTheme="minorEastAsia" w:hAnsi="Consolas"/>
        </w:rPr>
        <w:t xml:space="preserve"> equal</w:t>
      </w:r>
      <w:r w:rsidRPr="0056401C">
        <w:rPr>
          <w:rFonts w:ascii="Consolas" w:eastAsiaTheme="minorEastAsia" w:hAnsi="Consolas"/>
        </w:rPr>
        <w:t>: MyCompany ]</w:t>
      </w:r>
    </w:p>
    <w:p w14:paraId="12E7445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MyCompany</w:t>
      </w:r>
    </w:p>
    <w:p w14:paraId="4D36564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w:t>
      </w:r>
    </w:p>
    <w:p w14:paraId="3897A8C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2D31F1F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127EA0" w:rsidRPr="0056401C">
        <w:rPr>
          <w:rFonts w:ascii="Consolas" w:eastAsiaTheme="minorEastAsia" w:hAnsi="Consolas"/>
        </w:rPr>
        <w:t xml:space="preserve"> equal</w:t>
      </w:r>
      <w:r w:rsidRPr="0056401C">
        <w:rPr>
          <w:rFonts w:ascii="Consolas" w:eastAsiaTheme="minorEastAsia" w:hAnsi="Consolas"/>
        </w:rPr>
        <w:t>: ExampleService ]</w:t>
      </w:r>
    </w:p>
    <w:p w14:paraId="701D7D1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ExampleService</w:t>
      </w:r>
    </w:p>
    <w:p w14:paraId="36555AD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w:t>
      </w:r>
    </w:p>
    <w:p w14:paraId="038B930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1C95072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127EA0" w:rsidRPr="0056401C">
        <w:rPr>
          <w:rFonts w:ascii="Consolas" w:eastAsiaTheme="minorEastAsia" w:hAnsi="Consolas"/>
        </w:rPr>
        <w:t xml:space="preserve"> equal</w:t>
      </w:r>
      <w:r w:rsidRPr="0056401C">
        <w:rPr>
          <w:rFonts w:ascii="Consolas" w:eastAsiaTheme="minorEastAsia" w:hAnsi="Consolas"/>
        </w:rPr>
        <w:t>: '1.0' ]</w:t>
      </w:r>
    </w:p>
    <w:p w14:paraId="1C3F59A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'1.0'</w:t>
      </w:r>
    </w:p>
    <w:p w14:paraId="45600FC6"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invariant_id:</w:t>
      </w:r>
    </w:p>
    <w:p w14:paraId="1149F52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5D4F757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127EA0" w:rsidRPr="0056401C">
        <w:rPr>
          <w:rFonts w:ascii="Consolas" w:eastAsiaTheme="minorEastAsia" w:hAnsi="Consolas"/>
        </w:rPr>
        <w:t xml:space="preserve"> equal</w:t>
      </w:r>
      <w:r w:rsidRPr="0056401C">
        <w:rPr>
          <w:rFonts w:ascii="Consolas" w:eastAsiaTheme="minorEastAsia" w:hAnsi="Consolas"/>
        </w:rPr>
        <w:t>: 1111-2222-aaaa-bbbb ]</w:t>
      </w:r>
    </w:p>
    <w:p w14:paraId="4C5975C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1111-2222-aaaa-bbbb</w:t>
      </w:r>
    </w:p>
    <w:p w14:paraId="1F08F5B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w:t>
      </w:r>
    </w:p>
    <w:p w14:paraId="35C748D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394163E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127EA0" w:rsidRPr="0056401C">
        <w:rPr>
          <w:rFonts w:ascii="Consolas" w:eastAsiaTheme="minorEastAsia" w:hAnsi="Consolas"/>
        </w:rPr>
        <w:t xml:space="preserve"> equal</w:t>
      </w:r>
      <w:r w:rsidRPr="0056401C">
        <w:rPr>
          <w:rFonts w:ascii="Consolas" w:eastAsiaTheme="minorEastAsia" w:hAnsi="Consolas"/>
        </w:rPr>
        <w:t>: simple ]</w:t>
      </w:r>
    </w:p>
    <w:p w14:paraId="1CA15C1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simple</w:t>
      </w:r>
    </w:p>
    <w:p w14:paraId="0668F9E1"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0446D727"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Nslcm:</w:t>
      </w:r>
    </w:p>
    <w:p w14:paraId="2CB89F4D"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tosca.interfaces.nfv.Nslcm</w:t>
      </w:r>
    </w:p>
    <w:p w14:paraId="41C4264A"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1CFDAC24"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inputs:</w:t>
      </w:r>
    </w:p>
    <w:p w14:paraId="4AC1B0F4"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additional_parameters:</w:t>
      </w:r>
    </w:p>
    <w:p w14:paraId="03AE4C3F"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MyCompany.datatypes.nfv.NsInstantiateAdditionalParameters</w:t>
      </w:r>
    </w:p>
    <w:p w14:paraId="3C39F27E" w14:textId="77777777" w:rsidR="00F62196" w:rsidRPr="0056401C" w:rsidRDefault="00F62196" w:rsidP="00170B26">
      <w:pPr>
        <w:shd w:val="clear" w:color="auto" w:fill="D9D9D9" w:themeFill="background1" w:themeFillShade="D9"/>
        <w:spacing w:after="0"/>
        <w:rPr>
          <w:rFonts w:ascii="Consolas" w:eastAsiaTheme="minorEastAsia" w:hAnsi="Consolas"/>
        </w:rPr>
      </w:pPr>
    </w:p>
    <w:p w14:paraId="7555F44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7D885A0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72F26E1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5977824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tosca.example_NS</w:t>
      </w:r>
    </w:p>
    <w:p w14:paraId="58CE216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76E55CE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 [ VNF_2, virtual_link_2 ] # the External connection point of </w:t>
      </w:r>
    </w:p>
    <w:p w14:paraId="582A62A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VNF_2 is exposed as the Sap</w:t>
      </w:r>
    </w:p>
    <w:p w14:paraId="6D18C025"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69902CD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5B155FC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my_service:</w:t>
      </w:r>
    </w:p>
    <w:p w14:paraId="5E07C15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tosca.example_NS</w:t>
      </w:r>
    </w:p>
    <w:p w14:paraId="6A91DA7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877AEB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 b1bb0ce7-ebca-4fa7-95ed-4840d70a1177</w:t>
      </w:r>
    </w:p>
    <w:p w14:paraId="2277BE3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designer: My</w:t>
      </w:r>
      <w:r w:rsidR="00CE1E9E" w:rsidRPr="0056401C">
        <w:rPr>
          <w:rFonts w:ascii="Consolas" w:eastAsiaTheme="minorEastAsia" w:hAnsi="Consolas"/>
        </w:rPr>
        <w:t>C</w:t>
      </w:r>
      <w:r w:rsidRPr="0056401C">
        <w:rPr>
          <w:rFonts w:ascii="Consolas" w:eastAsiaTheme="minorEastAsia" w:hAnsi="Consolas"/>
        </w:rPr>
        <w:t>ompany</w:t>
      </w:r>
    </w:p>
    <w:p w14:paraId="66C8FBF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ExampleService</w:t>
      </w:r>
    </w:p>
    <w:p w14:paraId="47768D6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 '1.0'</w:t>
      </w:r>
    </w:p>
    <w:p w14:paraId="2A1C0A2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invariant_id: 1111-2222-aaaa-bbbb</w:t>
      </w:r>
    </w:p>
    <w:p w14:paraId="10BF450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14C8E25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79A0A6B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Nslcm: </w:t>
      </w:r>
    </w:p>
    <w:p w14:paraId="23284BF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5BF61C7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instantiate.workflow.yaml</w:t>
      </w:r>
    </w:p>
    <w:p w14:paraId="0BAED8C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w:t>
      </w:r>
    </w:p>
    <w:p w14:paraId="4DBDF73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terminate.workflow.yaml</w:t>
      </w:r>
    </w:p>
    <w:p w14:paraId="0BC20566"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2D55DCA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VNF_1:</w:t>
      </w:r>
    </w:p>
    <w:p w14:paraId="51FF51F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tosca.nodes.nfv.example_VNF1</w:t>
      </w:r>
    </w:p>
    <w:p w14:paraId="4AF7E29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2BBC83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no property assignments needed for required properties that have a default value assigned in the node type definition, e.g. descriptor_id</w:t>
      </w:r>
    </w:p>
    <w:p w14:paraId="18FCC34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33DBE703"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vnf_profile:</w:t>
      </w:r>
    </w:p>
    <w:p w14:paraId="163A39BB" w14:textId="235B5BB4"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instantiation_</w:t>
      </w:r>
      <w:r w:rsidR="00F96DDB" w:rsidRPr="0056401C">
        <w:rPr>
          <w:rFonts w:ascii="Consolas" w:eastAsiaTheme="minorEastAsia" w:hAnsi="Consolas"/>
          <w:lang w:eastAsia="zh-CN"/>
        </w:rPr>
        <w:t>l</w:t>
      </w:r>
      <w:r w:rsidRPr="0056401C">
        <w:rPr>
          <w:rFonts w:ascii="Consolas" w:eastAsiaTheme="minorEastAsia" w:hAnsi="Consolas"/>
          <w:lang w:eastAsia="zh-CN"/>
        </w:rPr>
        <w:t>evel: level_1</w:t>
      </w:r>
    </w:p>
    <w:p w14:paraId="52C5740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2</w:t>
      </w:r>
    </w:p>
    <w:p w14:paraId="7C011A1D"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6</w:t>
      </w:r>
    </w:p>
    <w:p w14:paraId="5153C81D" w14:textId="77777777" w:rsidR="00170B26" w:rsidRPr="0056401C" w:rsidRDefault="00170B26" w:rsidP="00170B26">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requirements:</w:t>
      </w:r>
    </w:p>
    <w:p w14:paraId="1630EADC" w14:textId="77777777" w:rsidR="00C8343C" w:rsidRPr="0056401C" w:rsidRDefault="00170B26" w:rsidP="00170B26">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 virtual_link: NsVirtualLink_1</w:t>
      </w:r>
    </w:p>
    <w:p w14:paraId="6DAECA1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658BE23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VNF_2:</w:t>
      </w:r>
    </w:p>
    <w:p w14:paraId="42716C29"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tosca.nodes.nfv.example_VNF2</w:t>
      </w:r>
    </w:p>
    <w:p w14:paraId="144F2C20" w14:textId="77777777" w:rsidR="00170B26" w:rsidRPr="0056401C" w:rsidRDefault="00170B26"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C5C8930"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4507CDCE"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vnf_profile:</w:t>
      </w:r>
    </w:p>
    <w:p w14:paraId="576F29BB" w14:textId="02D9BB6C"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instantiation_</w:t>
      </w:r>
      <w:r w:rsidR="00F96DDB" w:rsidRPr="0056401C">
        <w:rPr>
          <w:rFonts w:ascii="Consolas" w:eastAsiaTheme="minorEastAsia" w:hAnsi="Consolas"/>
          <w:lang w:eastAsia="zh-CN"/>
        </w:rPr>
        <w:t>l</w:t>
      </w:r>
      <w:r w:rsidRPr="0056401C">
        <w:rPr>
          <w:rFonts w:ascii="Consolas" w:eastAsiaTheme="minorEastAsia" w:hAnsi="Consolas"/>
          <w:lang w:eastAsia="zh-CN"/>
        </w:rPr>
        <w:t>evel: level_1</w:t>
      </w:r>
    </w:p>
    <w:p w14:paraId="5EA0D93A"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5BBA6E4B"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3</w:t>
      </w:r>
    </w:p>
    <w:p w14:paraId="1A26267D" w14:textId="77777777" w:rsidR="00170B26" w:rsidRPr="0056401C" w:rsidRDefault="00170B26" w:rsidP="00170B26">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requirements:</w:t>
      </w:r>
    </w:p>
    <w:p w14:paraId="449F4AD3" w14:textId="77777777" w:rsidR="00170B26" w:rsidRPr="0056401C" w:rsidRDefault="00170B26" w:rsidP="00170B26">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 virtual_link_1: NsVirtualLink_1</w:t>
      </w:r>
    </w:p>
    <w:p w14:paraId="2E064A15" w14:textId="53B231CF" w:rsidR="00170B26" w:rsidRPr="0056401C" w:rsidRDefault="00170B26" w:rsidP="00170B26">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w:t>
      </w:r>
      <w:r w:rsidR="00F77800" w:rsidRPr="0056401C">
        <w:rPr>
          <w:rFonts w:ascii="Consolas" w:eastAsiaTheme="minorEastAsia" w:hAnsi="Consolas" w:cs="Consolas"/>
        </w:rPr>
        <w:t xml:space="preserve"># </w:t>
      </w:r>
      <w:r w:rsidRPr="0056401C">
        <w:rPr>
          <w:rFonts w:ascii="Consolas" w:eastAsiaTheme="minorEastAsia" w:hAnsi="Consolas" w:cs="Consolas"/>
        </w:rPr>
        <w:t xml:space="preserve">- virtual_link_2: # </w:t>
      </w:r>
      <w:r w:rsidRPr="0056401C">
        <w:rPr>
          <w:rFonts w:ascii="Consolas" w:eastAsiaTheme="minorEastAsia" w:hAnsi="Consolas"/>
        </w:rPr>
        <w:t>map to virtual_link requirement of the NS node</w:t>
      </w:r>
    </w:p>
    <w:p w14:paraId="4254E1C5" w14:textId="77777777" w:rsidR="00BB451A" w:rsidRPr="0056401C" w:rsidRDefault="00BB451A" w:rsidP="00BB451A">
      <w:pPr>
        <w:shd w:val="clear" w:color="auto" w:fill="D9D9D9" w:themeFill="background1" w:themeFillShade="D9"/>
        <w:rPr>
          <w:rFonts w:ascii="Consolas" w:eastAsiaTheme="minorEastAsia" w:hAnsi="Consolas"/>
          <w:lang w:eastAsia="zh-CN"/>
        </w:rPr>
      </w:pPr>
      <w:r w:rsidRPr="0056401C">
        <w:rPr>
          <w:rFonts w:ascii="Consolas" w:eastAsiaTheme="minorEastAsia" w:hAnsi="Consolas" w:cs="Consolas"/>
        </w:rPr>
        <w:t xml:space="preserve">        - dependency: VNF_1</w:t>
      </w:r>
    </w:p>
    <w:p w14:paraId="4D6609BF" w14:textId="77777777" w:rsidR="00170B26" w:rsidRPr="0056401C" w:rsidRDefault="00170B26" w:rsidP="00170B26">
      <w:pPr>
        <w:shd w:val="clear" w:color="auto" w:fill="D9D9D9" w:themeFill="background1" w:themeFillShade="D9"/>
        <w:spacing w:after="0"/>
        <w:rPr>
          <w:rFonts w:ascii="Consolas" w:eastAsiaTheme="minorEastAsia" w:hAnsi="Consolas"/>
        </w:rPr>
      </w:pPr>
    </w:p>
    <w:p w14:paraId="5E90D3A7"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eastAsiaTheme="minorEastAsia" w:hAnsi="Consolas" w:cs="Consolas"/>
        </w:rPr>
        <w:t>NsVirtualLink_1</w:t>
      </w:r>
      <w:r w:rsidRPr="0056401C">
        <w:rPr>
          <w:rFonts w:ascii="Consolas" w:eastAsiaTheme="minorEastAsia" w:hAnsi="Consolas"/>
        </w:rPr>
        <w:t>:</w:t>
      </w:r>
    </w:p>
    <w:p w14:paraId="7514A3C1"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tosca.nodes.nfv.NsVirtualLink</w:t>
      </w:r>
    </w:p>
    <w:p w14:paraId="33DB072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4ADDCC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connectivity_type:</w:t>
      </w:r>
    </w:p>
    <w:p w14:paraId="4CFC6D74"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[ipv4]</w:t>
      </w:r>
    </w:p>
    <w:p w14:paraId="0AFFD1F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flow_pattern: mesh</w:t>
      </w:r>
    </w:p>
    <w:p w14:paraId="13277808"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vl_profile:</w:t>
      </w:r>
    </w:p>
    <w:p w14:paraId="6C348952"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w:t>
      </w:r>
      <w:r w:rsidR="00CE1E9E" w:rsidRPr="0056401C">
        <w:rPr>
          <w:rFonts w:ascii="Consolas" w:eastAsiaTheme="minorEastAsia" w:hAnsi="Consolas"/>
        </w:rPr>
        <w:t>_b</w:t>
      </w:r>
      <w:r w:rsidRPr="0056401C">
        <w:rPr>
          <w:rFonts w:ascii="Consolas" w:eastAsiaTheme="minorEastAsia" w:hAnsi="Consolas"/>
        </w:rPr>
        <w:t>itrate</w:t>
      </w:r>
      <w:r w:rsidR="00CE1E9E" w:rsidRPr="0056401C">
        <w:rPr>
          <w:rFonts w:ascii="Consolas" w:eastAsiaTheme="minorEastAsia" w:hAnsi="Consolas"/>
        </w:rPr>
        <w:t>_r</w:t>
      </w:r>
      <w:r w:rsidRPr="0056401C">
        <w:rPr>
          <w:rFonts w:ascii="Consolas" w:eastAsiaTheme="minorEastAsia" w:hAnsi="Consolas"/>
        </w:rPr>
        <w:t>equirements:</w:t>
      </w:r>
    </w:p>
    <w:p w14:paraId="3684F465"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w:t>
      </w:r>
    </w:p>
    <w:p w14:paraId="25A085DC"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w:t>
      </w:r>
      <w:r w:rsidR="00CE1E9E" w:rsidRPr="0056401C">
        <w:rPr>
          <w:rFonts w:ascii="Consolas" w:eastAsiaTheme="minorEastAsia" w:hAnsi="Consolas"/>
        </w:rPr>
        <w:t>_b</w:t>
      </w:r>
      <w:r w:rsidRPr="0056401C">
        <w:rPr>
          <w:rFonts w:ascii="Consolas" w:eastAsiaTheme="minorEastAsia" w:hAnsi="Consolas"/>
        </w:rPr>
        <w:t>itrate</w:t>
      </w:r>
      <w:r w:rsidR="00CE1E9E" w:rsidRPr="0056401C">
        <w:rPr>
          <w:rFonts w:ascii="Consolas" w:eastAsiaTheme="minorEastAsia" w:hAnsi="Consolas"/>
        </w:rPr>
        <w:t>_r</w:t>
      </w:r>
      <w:r w:rsidRPr="0056401C">
        <w:rPr>
          <w:rFonts w:ascii="Consolas" w:eastAsiaTheme="minorEastAsia" w:hAnsi="Consolas"/>
        </w:rPr>
        <w:t xml:space="preserve">equirements:    </w:t>
      </w:r>
    </w:p>
    <w:p w14:paraId="1A3C011F" w14:textId="77777777" w:rsidR="00170B26" w:rsidRPr="0056401C" w:rsidRDefault="00170B26" w:rsidP="00170B2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w:t>
      </w:r>
    </w:p>
    <w:p w14:paraId="0B03BE95" w14:textId="77777777" w:rsidR="00170B26" w:rsidRPr="0056401C" w:rsidRDefault="00170B26" w:rsidP="00170B26">
      <w:pPr>
        <w:shd w:val="clear" w:color="auto" w:fill="D9D9D9" w:themeFill="background1" w:themeFillShade="D9"/>
        <w:spacing w:after="0"/>
        <w:rPr>
          <w:rFonts w:ascii="Courier New" w:eastAsiaTheme="minorEastAsia" w:hAnsi="Courier New"/>
          <w:sz w:val="16"/>
        </w:rPr>
      </w:pPr>
    </w:p>
    <w:p w14:paraId="09C0963D"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policies:</w:t>
      </w:r>
    </w:p>
    <w:p w14:paraId="3C504813"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my_service_NsMonitoring:</w:t>
      </w:r>
    </w:p>
    <w:p w14:paraId="6EE9D74B"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tosca.policies.nfv.NsMonitoring</w:t>
      </w:r>
    </w:p>
    <w:p w14:paraId="1BF542A6"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B0A8B16"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ns_monitoring_parameters:</w:t>
      </w:r>
    </w:p>
    <w:p w14:paraId="4E8687FC"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name: MyService_byte_incoming_sap</w:t>
      </w:r>
    </w:p>
    <w:p w14:paraId="1A1BA2D8"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performance_metric: byte_incoming_sap</w:t>
      </w:r>
    </w:p>
    <w:p w14:paraId="3142F935" w14:textId="3DDED1B8"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collection_period: 1</w:t>
      </w:r>
      <w:r w:rsidR="007B6E6F" w:rsidRPr="0056401C">
        <w:rPr>
          <w:rFonts w:ascii="Consolas" w:eastAsiaTheme="minorEastAsia" w:hAnsi="Consolas"/>
        </w:rPr>
        <w:t xml:space="preserve"> </w:t>
      </w:r>
      <w:r w:rsidRPr="0056401C">
        <w:rPr>
          <w:rFonts w:ascii="Consolas" w:eastAsiaTheme="minorEastAsia" w:hAnsi="Consolas"/>
        </w:rPr>
        <w:t>s</w:t>
      </w:r>
    </w:p>
    <w:p w14:paraId="715F3DB1"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name: MyService_byte_outgoing_sap</w:t>
      </w:r>
    </w:p>
    <w:p w14:paraId="6DCEAE87"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performance_metric: byte_outgoing_sap</w:t>
      </w:r>
    </w:p>
    <w:p w14:paraId="2D0A5B5E" w14:textId="282054F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collection_period: 1</w:t>
      </w:r>
      <w:r w:rsidR="007B6E6F" w:rsidRPr="0056401C">
        <w:rPr>
          <w:rFonts w:ascii="Consolas" w:eastAsiaTheme="minorEastAsia" w:hAnsi="Consolas"/>
        </w:rPr>
        <w:t xml:space="preserve"> </w:t>
      </w:r>
      <w:r w:rsidRPr="0056401C">
        <w:rPr>
          <w:rFonts w:ascii="Consolas" w:eastAsiaTheme="minorEastAsia" w:hAnsi="Consolas"/>
        </w:rPr>
        <w:t>s</w:t>
      </w:r>
    </w:p>
    <w:p w14:paraId="015FF567"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my_service ]</w:t>
      </w:r>
    </w:p>
    <w:p w14:paraId="59561222" w14:textId="77777777" w:rsidR="006C5D46" w:rsidRPr="0056401C" w:rsidRDefault="006C5D46" w:rsidP="006C5D46">
      <w:pPr>
        <w:shd w:val="clear" w:color="auto" w:fill="D9D9D9" w:themeFill="background1" w:themeFillShade="D9"/>
        <w:spacing w:after="0"/>
        <w:rPr>
          <w:rFonts w:ascii="Consolas" w:eastAsiaTheme="minorEastAsia" w:hAnsi="Consolas"/>
        </w:rPr>
      </w:pPr>
    </w:p>
    <w:p w14:paraId="56029883"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VNF_1_VnfMonitoring:</w:t>
      </w:r>
    </w:p>
    <w:p w14:paraId="3CA1D00D"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tosca.policies.nfv.VnfMonitoring</w:t>
      </w:r>
    </w:p>
    <w:p w14:paraId="26B7633B"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466A679"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vnf_monitoring_parameters:</w:t>
      </w:r>
    </w:p>
    <w:p w14:paraId="510D5A34"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name: VNF_1_v_cpu_usage_mean_vnf</w:t>
      </w:r>
    </w:p>
    <w:p w14:paraId="084A6C76"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performance_metric: v_cpu_usage_mean_vnf</w:t>
      </w:r>
    </w:p>
    <w:p w14:paraId="2A2FB01A" w14:textId="7B684864"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collection_period: 1</w:t>
      </w:r>
      <w:r w:rsidR="007B6E6F" w:rsidRPr="0056401C">
        <w:rPr>
          <w:rFonts w:ascii="Consolas" w:eastAsiaTheme="minorEastAsia" w:hAnsi="Consolas"/>
        </w:rPr>
        <w:t xml:space="preserve"> </w:t>
      </w:r>
      <w:r w:rsidRPr="0056401C">
        <w:rPr>
          <w:rFonts w:ascii="Consolas" w:eastAsiaTheme="minorEastAsia" w:hAnsi="Consolas"/>
        </w:rPr>
        <w:t>s</w:t>
      </w:r>
    </w:p>
    <w:p w14:paraId="0283A8FF"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name: VNF_1_v_disk_usage_mean_vnf</w:t>
      </w:r>
    </w:p>
    <w:p w14:paraId="0FF6E00F"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performance_metric: v_disk_usage_mean_vnf</w:t>
      </w:r>
    </w:p>
    <w:p w14:paraId="0CFE5361" w14:textId="6AAE1B2A"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collection_period: 1</w:t>
      </w:r>
      <w:r w:rsidR="007B6E6F" w:rsidRPr="0056401C">
        <w:rPr>
          <w:rFonts w:ascii="Consolas" w:eastAsiaTheme="minorEastAsia" w:hAnsi="Consolas"/>
        </w:rPr>
        <w:t xml:space="preserve"> </w:t>
      </w:r>
      <w:r w:rsidRPr="0056401C">
        <w:rPr>
          <w:rFonts w:ascii="Consolas" w:eastAsiaTheme="minorEastAsia" w:hAnsi="Consolas"/>
        </w:rPr>
        <w:t>s</w:t>
      </w:r>
    </w:p>
    <w:p w14:paraId="13D17600"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VNF_1 ]</w:t>
      </w:r>
    </w:p>
    <w:p w14:paraId="65A89598" w14:textId="77777777" w:rsidR="006C5D46" w:rsidRPr="0056401C" w:rsidRDefault="006C5D46" w:rsidP="006C5D46">
      <w:pPr>
        <w:shd w:val="clear" w:color="auto" w:fill="D9D9D9" w:themeFill="background1" w:themeFillShade="D9"/>
        <w:spacing w:after="0"/>
        <w:rPr>
          <w:rFonts w:ascii="Consolas" w:eastAsiaTheme="minorEastAsia" w:hAnsi="Consolas"/>
        </w:rPr>
      </w:pPr>
    </w:p>
    <w:p w14:paraId="0F7FDFE2"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VNF_2_VnfMonitoring:</w:t>
      </w:r>
    </w:p>
    <w:p w14:paraId="37BC97A6"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tosca.policies.nfv.VnfMonitoring</w:t>
      </w:r>
    </w:p>
    <w:p w14:paraId="59129E22"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A496E98"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vnf_monitoring_parameters:</w:t>
      </w:r>
    </w:p>
    <w:p w14:paraId="2E249ACE"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name: VNF_2_v_cpu_usage_mean_vnf</w:t>
      </w:r>
    </w:p>
    <w:p w14:paraId="4D53A5A7"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performance_metric: v_cpu_usage_mean_vnf</w:t>
      </w:r>
    </w:p>
    <w:p w14:paraId="1D06E930" w14:textId="3454F73F"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collection_period: 1</w:t>
      </w:r>
      <w:r w:rsidR="007B6E6F" w:rsidRPr="0056401C">
        <w:rPr>
          <w:rFonts w:ascii="Consolas" w:eastAsiaTheme="minorEastAsia" w:hAnsi="Consolas"/>
        </w:rPr>
        <w:t xml:space="preserve"> </w:t>
      </w:r>
      <w:r w:rsidRPr="0056401C">
        <w:rPr>
          <w:rFonts w:ascii="Consolas" w:eastAsiaTheme="minorEastAsia" w:hAnsi="Consolas"/>
        </w:rPr>
        <w:t>s</w:t>
      </w:r>
    </w:p>
    <w:p w14:paraId="2D2C9108" w14:textId="236F1DE0"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B6E6F" w:rsidRPr="0056401C">
        <w:rPr>
          <w:rFonts w:ascii="Consolas" w:eastAsiaTheme="minorEastAsia" w:hAnsi="Consolas"/>
        </w:rPr>
        <w:t>-</w:t>
      </w:r>
      <w:r w:rsidRPr="0056401C">
        <w:rPr>
          <w:rFonts w:ascii="Consolas" w:eastAsiaTheme="minorEastAsia" w:hAnsi="Consolas"/>
        </w:rPr>
        <w:t xml:space="preserve"> name: VNF_2_v_disk_usage_mean_vnf</w:t>
      </w:r>
    </w:p>
    <w:p w14:paraId="21C4BB65" w14:textId="78D9DAF6"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7B6E6F" w:rsidRPr="0056401C">
        <w:rPr>
          <w:rFonts w:ascii="Consolas" w:eastAsiaTheme="minorEastAsia" w:hAnsi="Consolas"/>
        </w:rPr>
        <w:t xml:space="preserve"> </w:t>
      </w:r>
      <w:r w:rsidRPr="0056401C">
        <w:rPr>
          <w:rFonts w:ascii="Consolas" w:eastAsiaTheme="minorEastAsia" w:hAnsi="Consolas"/>
        </w:rPr>
        <w:t xml:space="preserve"> performance_metric: v_disk_usage_mean_vnf</w:t>
      </w:r>
    </w:p>
    <w:p w14:paraId="1355E337" w14:textId="3A9DEF53"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collection_period: 1</w:t>
      </w:r>
      <w:r w:rsidR="007B6E6F" w:rsidRPr="0056401C">
        <w:rPr>
          <w:rFonts w:ascii="Consolas" w:eastAsiaTheme="minorEastAsia" w:hAnsi="Consolas"/>
        </w:rPr>
        <w:t xml:space="preserve"> </w:t>
      </w:r>
      <w:r w:rsidRPr="0056401C">
        <w:rPr>
          <w:rFonts w:ascii="Consolas" w:eastAsiaTheme="minorEastAsia" w:hAnsi="Consolas"/>
        </w:rPr>
        <w:t>s</w:t>
      </w:r>
    </w:p>
    <w:p w14:paraId="60FA806E"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name: VNF_2_v_memory_usage_mean_vnf</w:t>
      </w:r>
    </w:p>
    <w:p w14:paraId="051DF8CC"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performance_metric: v_memory_usage_mean_vnf</w:t>
      </w:r>
    </w:p>
    <w:p w14:paraId="69DE4EBF" w14:textId="57F308E9"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collection_period: 1</w:t>
      </w:r>
      <w:r w:rsidR="007B6E6F" w:rsidRPr="0056401C">
        <w:rPr>
          <w:rFonts w:ascii="Consolas" w:eastAsiaTheme="minorEastAsia" w:hAnsi="Consolas"/>
        </w:rPr>
        <w:t xml:space="preserve"> </w:t>
      </w:r>
      <w:r w:rsidRPr="0056401C">
        <w:rPr>
          <w:rFonts w:ascii="Consolas" w:eastAsiaTheme="minorEastAsia" w:hAnsi="Consolas"/>
        </w:rPr>
        <w:t>s</w:t>
      </w:r>
    </w:p>
    <w:p w14:paraId="107FEEC6"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targets: [ VNF_2 ]</w:t>
      </w:r>
    </w:p>
    <w:p w14:paraId="5B89014D" w14:textId="77777777" w:rsidR="006C5D46" w:rsidRPr="0056401C" w:rsidRDefault="006C5D46" w:rsidP="00170B26">
      <w:pPr>
        <w:shd w:val="clear" w:color="auto" w:fill="D9D9D9" w:themeFill="background1" w:themeFillShade="D9"/>
        <w:spacing w:after="0"/>
        <w:rPr>
          <w:rFonts w:ascii="Courier New" w:eastAsiaTheme="minorEastAsia" w:hAnsi="Courier New"/>
          <w:sz w:val="16"/>
        </w:rPr>
      </w:pPr>
    </w:p>
    <w:p w14:paraId="5662965E" w14:textId="77777777" w:rsidR="00170B26" w:rsidRPr="0056401C" w:rsidRDefault="00170B26" w:rsidP="000B3277">
      <w:pPr>
        <w:rPr>
          <w:rFonts w:eastAsiaTheme="minorEastAsia"/>
        </w:rPr>
      </w:pPr>
    </w:p>
    <w:p w14:paraId="457EE7DC" w14:textId="7DB271BF" w:rsidR="006C5D46" w:rsidRPr="0056401C" w:rsidRDefault="006C5D46" w:rsidP="006C5D46">
      <w:pPr>
        <w:rPr>
          <w:rFonts w:eastAsiaTheme="minorEastAsia"/>
        </w:rPr>
      </w:pPr>
      <w:r w:rsidRPr="0056401C">
        <w:t>The above example illustrates three policies (1 NS-level policy and 2 VNF-level policies). Each of the policies has different monitoring parameters. In the case, where the values of vnf_monitoring_parameters are the same across all constituent VNFs, a single VnfMonitoring policy can be used with a targets referencing all VNF node types.</w:t>
      </w:r>
    </w:p>
    <w:p w14:paraId="1F2F6838" w14:textId="77777777" w:rsidR="0013384F" w:rsidRPr="0056401C" w:rsidRDefault="0013384F" w:rsidP="009C69A0">
      <w:pPr>
        <w:pStyle w:val="Heading1"/>
        <w:rPr>
          <w:rFonts w:eastAsiaTheme="minorEastAsia"/>
        </w:rPr>
      </w:pPr>
      <w:bookmarkStart w:id="934" w:name="_Toc30427574"/>
      <w:r w:rsidRPr="0056401C">
        <w:rPr>
          <w:rFonts w:eastAsiaTheme="minorEastAsia"/>
        </w:rPr>
        <w:t>A.9</w:t>
      </w:r>
      <w:r w:rsidRPr="0056401C">
        <w:rPr>
          <w:rFonts w:eastAsiaTheme="minorEastAsia"/>
        </w:rPr>
        <w:tab/>
        <w:t>Mapping between NFV IM and TOSCA concepts</w:t>
      </w:r>
      <w:bookmarkEnd w:id="934"/>
    </w:p>
    <w:p w14:paraId="78BDFE89" w14:textId="77777777" w:rsidR="0013384F" w:rsidRPr="0056401C" w:rsidRDefault="0013384F" w:rsidP="009C69A0">
      <w:pPr>
        <w:pStyle w:val="Heading2"/>
        <w:rPr>
          <w:rFonts w:eastAsiaTheme="majorEastAsia"/>
          <w:lang w:eastAsia="zh-CN"/>
        </w:rPr>
      </w:pPr>
      <w:bookmarkStart w:id="935" w:name="_Toc30427575"/>
      <w:r w:rsidRPr="0056401C">
        <w:rPr>
          <w:rFonts w:eastAsiaTheme="majorEastAsia" w:hint="eastAsia"/>
          <w:lang w:eastAsia="zh-CN"/>
        </w:rPr>
        <w:t>A</w:t>
      </w:r>
      <w:r w:rsidRPr="0056401C">
        <w:rPr>
          <w:rFonts w:eastAsiaTheme="majorEastAsia"/>
          <w:lang w:eastAsia="zh-CN"/>
        </w:rPr>
        <w:t>.9.1</w:t>
      </w:r>
      <w:r w:rsidRPr="0056401C">
        <w:rPr>
          <w:rFonts w:eastAsiaTheme="majorEastAsia"/>
          <w:lang w:eastAsia="zh-CN"/>
        </w:rPr>
        <w:tab/>
        <w:t>Introduction</w:t>
      </w:r>
      <w:bookmarkEnd w:id="935"/>
    </w:p>
    <w:p w14:paraId="2BDAD7F0" w14:textId="3C645455" w:rsidR="0013384F" w:rsidRPr="0056401C" w:rsidRDefault="0013384F" w:rsidP="002D67D5">
      <w:r w:rsidRPr="0056401C">
        <w:t>T</w:t>
      </w:r>
      <w:r w:rsidRPr="0056401C">
        <w:rPr>
          <w:rFonts w:hint="eastAsia"/>
        </w:rPr>
        <w:t xml:space="preserve">his </w:t>
      </w:r>
      <w:r w:rsidR="00B368C1">
        <w:t>clause</w:t>
      </w:r>
      <w:r w:rsidRPr="0056401C">
        <w:rPr>
          <w:rFonts w:hint="eastAsia"/>
        </w:rPr>
        <w:t xml:space="preserve"> describes the </w:t>
      </w:r>
      <w:r w:rsidRPr="0056401C">
        <w:t>mapping between the NFV information model and the TOSCA concepts.</w:t>
      </w:r>
    </w:p>
    <w:p w14:paraId="059AE9EF" w14:textId="77777777" w:rsidR="0013384F" w:rsidRPr="0056401C" w:rsidRDefault="0013384F" w:rsidP="009C69A0">
      <w:pPr>
        <w:pStyle w:val="Heading2"/>
        <w:rPr>
          <w:rFonts w:eastAsiaTheme="majorEastAsia"/>
          <w:lang w:eastAsia="zh-CN"/>
        </w:rPr>
      </w:pPr>
      <w:bookmarkStart w:id="936" w:name="_Toc30427576"/>
      <w:r w:rsidRPr="0056401C">
        <w:rPr>
          <w:rFonts w:eastAsiaTheme="majorEastAsia" w:hint="eastAsia"/>
          <w:lang w:eastAsia="zh-CN"/>
        </w:rPr>
        <w:t>A</w:t>
      </w:r>
      <w:r w:rsidRPr="0056401C">
        <w:rPr>
          <w:rFonts w:eastAsiaTheme="majorEastAsia"/>
          <w:lang w:eastAsia="zh-CN"/>
        </w:rPr>
        <w:t>.9.2</w:t>
      </w:r>
      <w:r w:rsidRPr="0056401C">
        <w:rPr>
          <w:rFonts w:eastAsiaTheme="majorEastAsia"/>
          <w:lang w:eastAsia="zh-CN"/>
        </w:rPr>
        <w:tab/>
        <w:t xml:space="preserve">Mapping between </w:t>
      </w:r>
      <w:r w:rsidR="0080489B" w:rsidRPr="00E77207">
        <w:rPr>
          <w:rFonts w:eastAsiaTheme="majorEastAsia"/>
          <w:lang w:eastAsia="zh-CN"/>
        </w:rPr>
        <w:t>ETSI GS NFV-IFA 011</w:t>
      </w:r>
      <w:r w:rsidRPr="00E77207">
        <w:rPr>
          <w:rFonts w:eastAsiaTheme="majorEastAsia"/>
          <w:lang w:eastAsia="zh-CN"/>
        </w:rPr>
        <w:t xml:space="preserve"> IM</w:t>
      </w:r>
      <w:r w:rsidRPr="0056401C">
        <w:rPr>
          <w:rFonts w:eastAsiaTheme="majorEastAsia"/>
          <w:lang w:eastAsia="zh-CN"/>
        </w:rPr>
        <w:t xml:space="preserve"> and TOSCA concepts</w:t>
      </w:r>
      <w:bookmarkEnd w:id="936"/>
    </w:p>
    <w:p w14:paraId="230D1DD7" w14:textId="3F1BF30A" w:rsidR="0013384F" w:rsidRPr="0056401C" w:rsidRDefault="0013384F" w:rsidP="009C69A0">
      <w:pPr>
        <w:rPr>
          <w:rFonts w:eastAsiaTheme="majorEastAsia"/>
          <w:lang w:eastAsia="zh-CN"/>
        </w:rPr>
      </w:pPr>
      <w:r w:rsidRPr="0056401C">
        <w:rPr>
          <w:rFonts w:eastAsiaTheme="majorEastAsia" w:hint="eastAsia"/>
          <w:lang w:eastAsia="zh-CN"/>
        </w:rPr>
        <w:t>Table A.</w:t>
      </w:r>
      <w:r w:rsidRPr="0056401C">
        <w:rPr>
          <w:rFonts w:eastAsiaTheme="majorEastAsia"/>
          <w:lang w:eastAsia="zh-CN"/>
        </w:rPr>
        <w:t>9</w:t>
      </w:r>
      <w:r w:rsidRPr="0056401C">
        <w:rPr>
          <w:rFonts w:eastAsiaTheme="majorEastAsia" w:hint="eastAsia"/>
          <w:lang w:eastAsia="zh-CN"/>
        </w:rPr>
        <w:t>.2</w:t>
      </w:r>
      <w:r w:rsidR="00975623" w:rsidRPr="0056401C">
        <w:rPr>
          <w:rFonts w:eastAsiaTheme="majorEastAsia"/>
          <w:lang w:eastAsia="zh-CN"/>
        </w:rPr>
        <w:t>-1</w:t>
      </w:r>
      <w:r w:rsidRPr="0056401C">
        <w:rPr>
          <w:rFonts w:eastAsiaTheme="majorEastAsia"/>
          <w:lang w:eastAsia="zh-CN"/>
        </w:rPr>
        <w:t xml:space="preserve"> illustrates the mapping between the information model as specified in </w:t>
      </w:r>
      <w:r w:rsidRPr="00E77207">
        <w:t>ETSI GS NFV-IFA 011 [</w:t>
      </w:r>
      <w:r w:rsidRPr="00E77207">
        <w:fldChar w:fldCharType="begin"/>
      </w:r>
      <w:r w:rsidRPr="00E77207">
        <w:instrText xml:space="preserve"> REF REF_GSNFV_IFA011 \h </w:instrText>
      </w:r>
      <w:r w:rsidRPr="00E77207">
        <w:fldChar w:fldCharType="separate"/>
      </w:r>
      <w:r w:rsidR="00042A83" w:rsidRPr="00E77207">
        <w:rPr>
          <w:rFonts w:eastAsiaTheme="minorEastAsia"/>
        </w:rPr>
        <w:t>1</w:t>
      </w:r>
      <w:r w:rsidRPr="00E77207">
        <w:fldChar w:fldCharType="end"/>
      </w:r>
      <w:r w:rsidRPr="00E77207">
        <w:t>]</w:t>
      </w:r>
      <w:r w:rsidRPr="0056401C">
        <w:t xml:space="preserve"> and the corresponding TOSCA concepts.</w:t>
      </w:r>
    </w:p>
    <w:p w14:paraId="493E746E" w14:textId="235A6AC9" w:rsidR="0013384F" w:rsidRPr="0056401C" w:rsidRDefault="0013384F" w:rsidP="009C69A0">
      <w:pPr>
        <w:pStyle w:val="TH"/>
        <w:rPr>
          <w:rFonts w:eastAsiaTheme="minorEastAsia"/>
        </w:rPr>
      </w:pPr>
      <w:r w:rsidRPr="0056401C">
        <w:rPr>
          <w:rFonts w:eastAsiaTheme="minorEastAsia"/>
        </w:rPr>
        <w:t xml:space="preserve">Table A.9.2-1: </w:t>
      </w:r>
      <w:r w:rsidR="00975623" w:rsidRPr="0056401C">
        <w:rPr>
          <w:rFonts w:eastAsiaTheme="minorEastAsia"/>
        </w:rPr>
        <w:t xml:space="preserve">Mapping </w:t>
      </w:r>
      <w:r w:rsidRPr="0056401C">
        <w:rPr>
          <w:rFonts w:eastAsiaTheme="minorEastAsia"/>
        </w:rPr>
        <w:t xml:space="preserve">between </w:t>
      </w:r>
      <w:r w:rsidR="0080489B" w:rsidRPr="00E77207">
        <w:rPr>
          <w:rFonts w:eastAsiaTheme="minorEastAsia"/>
        </w:rPr>
        <w:t xml:space="preserve">ETSI GS NFV-IFA 011 </w:t>
      </w:r>
      <w:r w:rsidR="006D1E56" w:rsidRPr="00E77207">
        <w:rPr>
          <w:rFonts w:eastAsiaTheme="minorEastAsia"/>
        </w:rPr>
        <w:t>[</w:t>
      </w:r>
      <w:r w:rsidR="006D1E56" w:rsidRPr="00E77207">
        <w:rPr>
          <w:rFonts w:eastAsiaTheme="minorEastAsia"/>
        </w:rPr>
        <w:fldChar w:fldCharType="begin"/>
      </w:r>
      <w:r w:rsidR="006D1E56" w:rsidRPr="00E77207">
        <w:rPr>
          <w:rFonts w:eastAsiaTheme="minorEastAsia"/>
        </w:rPr>
        <w:instrText xml:space="preserve">REF REF_GSNFV_IFA011 \h </w:instrText>
      </w:r>
      <w:r w:rsidR="006D1E56" w:rsidRPr="00E77207">
        <w:rPr>
          <w:rFonts w:eastAsiaTheme="minorEastAsia"/>
        </w:rPr>
      </w:r>
      <w:r w:rsidR="006D1E56" w:rsidRPr="00E77207">
        <w:rPr>
          <w:rFonts w:eastAsiaTheme="minorEastAsia"/>
        </w:rPr>
        <w:fldChar w:fldCharType="separate"/>
      </w:r>
      <w:r w:rsidR="006D1E56" w:rsidRPr="00E77207">
        <w:rPr>
          <w:rFonts w:eastAsiaTheme="minorEastAsia"/>
        </w:rPr>
        <w:t>1</w:t>
      </w:r>
      <w:r w:rsidR="006D1E56" w:rsidRPr="00E77207">
        <w:rPr>
          <w:rFonts w:eastAsiaTheme="minorEastAsia"/>
        </w:rPr>
        <w:fldChar w:fldCharType="end"/>
      </w:r>
      <w:r w:rsidR="006D1E56" w:rsidRPr="00E77207">
        <w:rPr>
          <w:rFonts w:eastAsiaTheme="minorEastAsia"/>
        </w:rPr>
        <w:t>]</w:t>
      </w:r>
      <w:r w:rsidRPr="0056401C">
        <w:rPr>
          <w:rFonts w:eastAsiaTheme="minorEastAsia"/>
        </w:rPr>
        <w:t xml:space="preserve"> IM and TOSCA concepts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51"/>
        <w:gridCol w:w="3957"/>
      </w:tblGrid>
      <w:tr w:rsidR="0013384F" w:rsidRPr="0056401C" w14:paraId="1BB04A2F" w14:textId="77777777" w:rsidTr="00DB51F5">
        <w:trPr>
          <w:tblHeader/>
          <w:jc w:val="center"/>
        </w:trPr>
        <w:tc>
          <w:tcPr>
            <w:tcW w:w="3551" w:type="dxa"/>
            <w:shd w:val="clear" w:color="auto" w:fill="D9D9D9"/>
            <w:hideMark/>
          </w:tcPr>
          <w:p w14:paraId="7C058A0E" w14:textId="3807788C" w:rsidR="0013384F" w:rsidRPr="0056401C" w:rsidRDefault="009C69A0" w:rsidP="00680121">
            <w:pPr>
              <w:pStyle w:val="TAH"/>
              <w:keepNext w:val="0"/>
              <w:rPr>
                <w:rFonts w:eastAsiaTheme="minorEastAsia"/>
              </w:rPr>
            </w:pPr>
            <w:r w:rsidRPr="00E77207">
              <w:t>ETSI</w:t>
            </w:r>
            <w:r w:rsidR="00DB51F5" w:rsidRPr="00E77207">
              <w:t xml:space="preserve"> </w:t>
            </w:r>
            <w:r w:rsidRPr="00E77207">
              <w:t>GS</w:t>
            </w:r>
            <w:r w:rsidR="00DB51F5" w:rsidRPr="00E77207">
              <w:t xml:space="preserve"> </w:t>
            </w:r>
            <w:r w:rsidRPr="00E77207">
              <w:t>NFV-IFA</w:t>
            </w:r>
            <w:r w:rsidR="00DB51F5" w:rsidRPr="00E77207">
              <w:t xml:space="preserve"> </w:t>
            </w:r>
            <w:r w:rsidRPr="00E77207">
              <w:t>01</w:t>
            </w:r>
            <w:r w:rsidR="00680121" w:rsidRPr="00E77207">
              <w:t>1</w:t>
            </w:r>
            <w:r w:rsidR="00DB51F5" w:rsidRPr="00E77207">
              <w:t xml:space="preserve"> </w:t>
            </w:r>
            <w:r w:rsidR="006D1E56" w:rsidRPr="00E77207">
              <w:t>[</w:t>
            </w:r>
            <w:r w:rsidR="006D1E56" w:rsidRPr="00E77207">
              <w:fldChar w:fldCharType="begin"/>
            </w:r>
            <w:r w:rsidR="006D1E56" w:rsidRPr="00E77207">
              <w:instrText xml:space="preserve">REF REF_GSNFV_IFA011 \h </w:instrText>
            </w:r>
            <w:r w:rsidR="006D1E56" w:rsidRPr="00E77207">
              <w:fldChar w:fldCharType="separate"/>
            </w:r>
            <w:r w:rsidR="006D1E56" w:rsidRPr="00E77207">
              <w:rPr>
                <w:rFonts w:eastAsiaTheme="minorEastAsia"/>
              </w:rPr>
              <w:t>1</w:t>
            </w:r>
            <w:r w:rsidR="006D1E56" w:rsidRPr="00E77207">
              <w:fldChar w:fldCharType="end"/>
            </w:r>
            <w:r w:rsidR="006D1E56" w:rsidRPr="00E77207">
              <w:t>]</w:t>
            </w:r>
            <w:r w:rsidRPr="0056401C">
              <w:br/>
            </w:r>
            <w:r w:rsidR="0013384F" w:rsidRPr="0056401C">
              <w:rPr>
                <w:rFonts w:eastAsiaTheme="minorEastAsia"/>
              </w:rPr>
              <w:t>information</w:t>
            </w:r>
            <w:r w:rsidR="00DB51F5" w:rsidRPr="0056401C">
              <w:rPr>
                <w:rFonts w:eastAsiaTheme="minorEastAsia"/>
              </w:rPr>
              <w:t xml:space="preserve"> </w:t>
            </w:r>
            <w:r w:rsidR="0013384F" w:rsidRPr="0056401C">
              <w:rPr>
                <w:rFonts w:eastAsiaTheme="minorEastAsia"/>
              </w:rPr>
              <w:t>element</w:t>
            </w:r>
          </w:p>
        </w:tc>
        <w:tc>
          <w:tcPr>
            <w:tcW w:w="3957" w:type="dxa"/>
            <w:shd w:val="clear" w:color="auto" w:fill="D9D9D9"/>
            <w:hideMark/>
          </w:tcPr>
          <w:p w14:paraId="7B8E4314" w14:textId="05B23CF4" w:rsidR="0013384F" w:rsidRPr="0056401C" w:rsidRDefault="0013384F" w:rsidP="00DD2E0D">
            <w:pPr>
              <w:pStyle w:val="TAH"/>
              <w:keepNext w:val="0"/>
              <w:rPr>
                <w:rFonts w:eastAsiaTheme="minorEastAsia"/>
              </w:rPr>
            </w:pPr>
            <w:r w:rsidRPr="0056401C">
              <w:rPr>
                <w:rFonts w:eastAsiaTheme="minorEastAsia"/>
              </w:rPr>
              <w:t>TOSCA</w:t>
            </w:r>
            <w:r w:rsidR="00DB51F5" w:rsidRPr="0056401C">
              <w:rPr>
                <w:rFonts w:eastAsiaTheme="minorEastAsia"/>
              </w:rPr>
              <w:t xml:space="preserve"> </w:t>
            </w:r>
            <w:r w:rsidRPr="0056401C">
              <w:rPr>
                <w:rFonts w:eastAsiaTheme="minorEastAsia"/>
              </w:rPr>
              <w:t>concept</w:t>
            </w:r>
          </w:p>
        </w:tc>
      </w:tr>
      <w:tr w:rsidR="0013384F" w:rsidRPr="0056401C" w14:paraId="5A77B494" w14:textId="77777777" w:rsidTr="00DB51F5">
        <w:trPr>
          <w:jc w:val="center"/>
        </w:trPr>
        <w:tc>
          <w:tcPr>
            <w:tcW w:w="3551" w:type="dxa"/>
            <w:shd w:val="clear" w:color="auto" w:fill="auto"/>
            <w:hideMark/>
          </w:tcPr>
          <w:p w14:paraId="551AA08D" w14:textId="6E5B9F01" w:rsidR="0013384F" w:rsidRPr="0056401C" w:rsidRDefault="0013384F" w:rsidP="00DD2E0D">
            <w:pPr>
              <w:pStyle w:val="TAL"/>
              <w:keepNext w:val="0"/>
            </w:pPr>
            <w:r w:rsidRPr="0056401C">
              <w:t>VNFD</w:t>
            </w:r>
            <w:r w:rsidR="00DB51F5" w:rsidRPr="0056401C">
              <w:t xml:space="preserve"> </w:t>
            </w:r>
            <w:r w:rsidRPr="0056401C">
              <w:t>(clause</w:t>
            </w:r>
            <w:r w:rsidR="00DB51F5" w:rsidRPr="0056401C">
              <w:t xml:space="preserve"> </w:t>
            </w:r>
            <w:r w:rsidRPr="0056401C">
              <w:t>7.1.2)</w:t>
            </w:r>
          </w:p>
        </w:tc>
        <w:tc>
          <w:tcPr>
            <w:tcW w:w="3957" w:type="dxa"/>
            <w:shd w:val="clear" w:color="auto" w:fill="auto"/>
          </w:tcPr>
          <w:p w14:paraId="798E12E4" w14:textId="12438A57"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TOSCA</w:t>
            </w:r>
            <w:r w:rsidR="00DB51F5" w:rsidRPr="0056401C">
              <w:rPr>
                <w:rFonts w:eastAsiaTheme="minorEastAsia" w:hint="eastAsia"/>
                <w:lang w:eastAsia="zh-CN"/>
              </w:rPr>
              <w:t xml:space="preserve"> </w:t>
            </w:r>
            <w:r w:rsidRPr="0056401C">
              <w:rPr>
                <w:rFonts w:eastAsiaTheme="minorEastAsia" w:hint="eastAsia"/>
                <w:lang w:eastAsia="zh-CN"/>
              </w:rPr>
              <w:t>service</w:t>
            </w:r>
            <w:r w:rsidR="00DB51F5" w:rsidRPr="0056401C">
              <w:rPr>
                <w:rFonts w:eastAsiaTheme="minorEastAsia" w:hint="eastAsia"/>
                <w:lang w:eastAsia="zh-CN"/>
              </w:rPr>
              <w:t xml:space="preserve"> </w:t>
            </w:r>
            <w:r w:rsidRPr="0056401C">
              <w:rPr>
                <w:rFonts w:eastAsiaTheme="minorEastAsia" w:hint="eastAsia"/>
                <w:lang w:eastAsia="zh-CN"/>
              </w:rPr>
              <w:t>template(s)</w:t>
            </w:r>
            <w:r w:rsidR="00DB51F5" w:rsidRPr="0056401C">
              <w:rPr>
                <w:rFonts w:eastAsiaTheme="minorEastAsia"/>
                <w:lang w:eastAsia="zh-CN"/>
              </w:rPr>
              <w:t xml:space="preserve"> </w:t>
            </w:r>
            <w:r w:rsidRPr="0056401C">
              <w:rPr>
                <w:rFonts w:eastAsiaTheme="minorEastAsia"/>
                <w:lang w:eastAsia="zh-CN"/>
              </w:rPr>
              <w:t>in</w:t>
            </w:r>
            <w:r w:rsidR="00DB51F5" w:rsidRPr="0056401C">
              <w:rPr>
                <w:rFonts w:eastAsiaTheme="minorEastAsia"/>
                <w:lang w:eastAsia="zh-CN"/>
              </w:rPr>
              <w:t xml:space="preserve"> </w:t>
            </w:r>
            <w:r w:rsidRPr="0056401C">
              <w:rPr>
                <w:rFonts w:eastAsiaTheme="minorEastAsia"/>
                <w:lang w:eastAsia="zh-CN"/>
              </w:rPr>
              <w:t>the</w:t>
            </w:r>
            <w:r w:rsidR="00DB51F5" w:rsidRPr="0056401C">
              <w:rPr>
                <w:rFonts w:eastAsiaTheme="minorEastAsia"/>
                <w:lang w:eastAsia="zh-CN"/>
              </w:rPr>
              <w:t xml:space="preserve"> </w:t>
            </w:r>
            <w:r w:rsidRPr="0056401C">
              <w:rPr>
                <w:rFonts w:eastAsiaTheme="minorEastAsia"/>
                <w:lang w:eastAsia="zh-CN"/>
              </w:rPr>
              <w:t>VNF</w:t>
            </w:r>
            <w:r w:rsidR="00DB51F5" w:rsidRPr="0056401C">
              <w:rPr>
                <w:rFonts w:eastAsiaTheme="minorEastAsia"/>
                <w:lang w:eastAsia="zh-CN"/>
              </w:rPr>
              <w:t xml:space="preserve"> </w:t>
            </w:r>
            <w:r w:rsidRPr="0056401C">
              <w:rPr>
                <w:rFonts w:eastAsiaTheme="minorEastAsia"/>
                <w:lang w:eastAsia="zh-CN"/>
              </w:rPr>
              <w:t>package</w:t>
            </w:r>
          </w:p>
        </w:tc>
      </w:tr>
      <w:tr w:rsidR="0013384F" w:rsidRPr="0056401C" w14:paraId="10068D6F" w14:textId="77777777" w:rsidTr="00DB51F5">
        <w:trPr>
          <w:jc w:val="center"/>
        </w:trPr>
        <w:tc>
          <w:tcPr>
            <w:tcW w:w="3551" w:type="dxa"/>
            <w:shd w:val="clear" w:color="auto" w:fill="auto"/>
          </w:tcPr>
          <w:p w14:paraId="3D57866E" w14:textId="00F83495"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VnfExt</w:t>
            </w:r>
            <w:r w:rsidRPr="0056401C">
              <w:rPr>
                <w:rFonts w:eastAsiaTheme="minorEastAsia"/>
                <w:lang w:eastAsia="zh-CN"/>
              </w:rPr>
              <w:t>Cpd</w:t>
            </w:r>
            <w:r w:rsidR="00DB51F5" w:rsidRPr="0056401C">
              <w:rPr>
                <w:rFonts w:eastAsiaTheme="minorEastAsia"/>
                <w:lang w:eastAsia="zh-CN"/>
              </w:rPr>
              <w:t xml:space="preserve"> </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7.1.4</w:t>
            </w:r>
            <w:r w:rsidR="00E4490B" w:rsidRPr="0056401C">
              <w:rPr>
                <w:rFonts w:eastAsiaTheme="minorEastAsia"/>
                <w:lang w:eastAsia="zh-CN"/>
              </w:rPr>
              <w:t>)</w:t>
            </w:r>
          </w:p>
        </w:tc>
        <w:tc>
          <w:tcPr>
            <w:tcW w:w="3957" w:type="dxa"/>
            <w:shd w:val="clear" w:color="auto" w:fill="auto"/>
          </w:tcPr>
          <w:p w14:paraId="61CCFCAE" w14:textId="66D314CD" w:rsidR="0013384F" w:rsidRPr="0056401C" w:rsidRDefault="0013384F" w:rsidP="00DD2E0D">
            <w:pPr>
              <w:pStyle w:val="TAL"/>
              <w:keepNext w:val="0"/>
              <w:rPr>
                <w:rFonts w:eastAsiaTheme="minorEastAsia"/>
                <w:lang w:eastAsia="zh-CN"/>
              </w:rPr>
            </w:pPr>
            <w:r w:rsidRPr="0056401C">
              <w:rPr>
                <w:rFonts w:eastAsiaTheme="minorEastAsia"/>
                <w:lang w:eastAsia="zh-CN"/>
              </w:rPr>
              <w:t>n</w:t>
            </w:r>
            <w:r w:rsidRPr="0056401C">
              <w:rPr>
                <w:rFonts w:eastAsiaTheme="minorEastAsia" w:hint="eastAsia"/>
                <w:lang w:eastAsia="zh-CN"/>
              </w:rPr>
              <w:t>ode</w:t>
            </w:r>
            <w:r w:rsidR="00DB51F5" w:rsidRPr="0056401C">
              <w:rPr>
                <w:rFonts w:eastAsiaTheme="minorEastAsia" w:hint="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t xml:space="preserve"> </w:t>
            </w:r>
            <w:r w:rsidRPr="0056401C">
              <w:t>tosca.nodes.nfv.VnfExtCp</w:t>
            </w:r>
            <w:r w:rsidR="00DB51F5" w:rsidRPr="0056401C">
              <w:t xml:space="preserve"> </w:t>
            </w:r>
            <w:r w:rsidRPr="0056401C">
              <w:t>or</w:t>
            </w:r>
            <w:r w:rsidR="00DB51F5" w:rsidRPr="0056401C">
              <w:t xml:space="preserve"> </w:t>
            </w:r>
            <w:r w:rsidRPr="0056401C">
              <w:t>tosca.nodes.</w:t>
            </w:r>
            <w:r w:rsidRPr="0056401C">
              <w:rPr>
                <w:rFonts w:hint="eastAsia"/>
              </w:rPr>
              <w:t>nfv.</w:t>
            </w:r>
            <w:r w:rsidRPr="0056401C">
              <w:t>VduCp</w:t>
            </w:r>
          </w:p>
        </w:tc>
      </w:tr>
      <w:tr w:rsidR="0013384F" w:rsidRPr="0056401C" w14:paraId="17ABF802" w14:textId="77777777" w:rsidTr="00DB51F5">
        <w:trPr>
          <w:jc w:val="center"/>
        </w:trPr>
        <w:tc>
          <w:tcPr>
            <w:tcW w:w="3551" w:type="dxa"/>
            <w:shd w:val="clear" w:color="auto" w:fill="auto"/>
          </w:tcPr>
          <w:p w14:paraId="666C9637" w14:textId="57F65E1D" w:rsidR="0013384F" w:rsidRPr="0056401C" w:rsidRDefault="0013384F" w:rsidP="00DD2E0D">
            <w:pPr>
              <w:pStyle w:val="TAL"/>
              <w:keepNext w:val="0"/>
              <w:rPr>
                <w:rFonts w:eastAsiaTheme="minorEastAsia"/>
                <w:lang w:eastAsia="zh-CN"/>
              </w:rPr>
            </w:pPr>
            <w:r w:rsidRPr="0056401C">
              <w:t>VnfLcmOperationsConfiguration</w:t>
            </w:r>
            <w:r w:rsidR="00DB51F5" w:rsidRPr="0056401C">
              <w:t xml:space="preserve"> </w:t>
            </w:r>
            <w:r w:rsidRPr="0056401C">
              <w:t>(</w:t>
            </w:r>
            <w:r w:rsidR="00975623" w:rsidRPr="0056401C">
              <w:t>clause</w:t>
            </w:r>
            <w:r w:rsidR="005B06C2" w:rsidRPr="0056401C">
              <w:t> </w:t>
            </w:r>
            <w:r w:rsidRPr="0056401C">
              <w:t>7.1.5)</w:t>
            </w:r>
          </w:p>
        </w:tc>
        <w:tc>
          <w:tcPr>
            <w:tcW w:w="3957" w:type="dxa"/>
            <w:shd w:val="clear" w:color="auto" w:fill="auto"/>
          </w:tcPr>
          <w:p w14:paraId="6ECBB357" w14:textId="44905C5E" w:rsidR="0013384F" w:rsidRPr="0056401C" w:rsidRDefault="0013384F" w:rsidP="00DD2E0D">
            <w:pPr>
              <w:pStyle w:val="TAL"/>
              <w:keepNext w:val="0"/>
              <w:rPr>
                <w:rFonts w:eastAsiaTheme="minorEastAsia"/>
                <w:lang w:eastAsia="zh-CN"/>
              </w:rPr>
            </w:pPr>
            <w:r w:rsidRPr="0056401C">
              <w:rPr>
                <w:rFonts w:eastAsiaTheme="minorEastAsia"/>
                <w:lang w:eastAsia="zh-CN"/>
              </w:rPr>
              <w:t>p</w:t>
            </w:r>
            <w:r w:rsidRPr="0056401C">
              <w:rPr>
                <w:rFonts w:eastAsiaTheme="minorEastAsia" w:hint="eastAsia"/>
                <w:lang w:eastAsia="zh-CN"/>
              </w:rPr>
              <w:t>roperty</w:t>
            </w:r>
            <w:r w:rsidR="00DB51F5" w:rsidRPr="0056401C">
              <w:rPr>
                <w:rFonts w:eastAsiaTheme="minorEastAsia" w:hint="eastAsia"/>
                <w:lang w:eastAsia="zh-CN"/>
              </w:rPr>
              <w:t xml:space="preserve"> </w:t>
            </w:r>
            <w:r w:rsidRPr="0056401C">
              <w:rPr>
                <w:rFonts w:eastAsiaTheme="minorEastAsia"/>
                <w:lang w:eastAsia="zh-CN"/>
              </w:rPr>
              <w:t>of</w:t>
            </w:r>
            <w:r w:rsidR="00DB51F5" w:rsidRPr="0056401C">
              <w:rPr>
                <w:rFonts w:eastAsiaTheme="minorEastAsia"/>
                <w:lang w:eastAsia="zh-CN"/>
              </w:rPr>
              <w:t xml:space="preserve"> </w:t>
            </w:r>
            <w:r w:rsidRPr="0056401C">
              <w:rPr>
                <w:rFonts w:eastAsiaTheme="minorEastAsia"/>
                <w:lang w:eastAsia="zh-CN"/>
              </w:rPr>
              <w:t>VNF</w:t>
            </w:r>
            <w:r w:rsidR="00DB51F5" w:rsidRPr="0056401C">
              <w:rPr>
                <w:rFonts w:eastAsiaTheme="minorEastAsia"/>
                <w:lang w:eastAsia="zh-CN"/>
              </w:rPr>
              <w:t xml:space="preserve"> </w:t>
            </w:r>
            <w:r w:rsidRPr="0056401C">
              <w:rPr>
                <w:rFonts w:eastAsiaTheme="minorEastAsia"/>
                <w:lang w:eastAsia="zh-CN"/>
              </w:rPr>
              <w:t>node</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data</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tosca.datatypes.nfv.VnfConfigurableProperties</w:t>
            </w:r>
          </w:p>
        </w:tc>
      </w:tr>
      <w:tr w:rsidR="0013384F" w:rsidRPr="0056401C" w14:paraId="049C9488" w14:textId="77777777" w:rsidTr="00DB51F5">
        <w:trPr>
          <w:jc w:val="center"/>
        </w:trPr>
        <w:tc>
          <w:tcPr>
            <w:tcW w:w="3551" w:type="dxa"/>
            <w:shd w:val="clear" w:color="auto" w:fill="auto"/>
          </w:tcPr>
          <w:p w14:paraId="3B5631AE" w14:textId="6AC9ABC8" w:rsidR="0013384F" w:rsidRPr="0056401C" w:rsidRDefault="0013384F" w:rsidP="00DD2E0D">
            <w:pPr>
              <w:pStyle w:val="TAL"/>
              <w:keepNext w:val="0"/>
            </w:pPr>
            <w:r w:rsidRPr="0056401C">
              <w:t>Vdu</w:t>
            </w:r>
            <w:r w:rsidR="00DB51F5" w:rsidRPr="0056401C">
              <w:t xml:space="preserve"> </w:t>
            </w:r>
            <w:r w:rsidRPr="0056401C">
              <w:t>(clause</w:t>
            </w:r>
            <w:r w:rsidR="00DB51F5" w:rsidRPr="0056401C">
              <w:t xml:space="preserve"> </w:t>
            </w:r>
            <w:r w:rsidRPr="0056401C">
              <w:t>7.1.6</w:t>
            </w:r>
            <w:r w:rsidR="00E4490B" w:rsidRPr="0056401C">
              <w:t>)</w:t>
            </w:r>
          </w:p>
        </w:tc>
        <w:tc>
          <w:tcPr>
            <w:tcW w:w="3957" w:type="dxa"/>
            <w:shd w:val="clear" w:color="auto" w:fill="auto"/>
          </w:tcPr>
          <w:p w14:paraId="74BCA897" w14:textId="5785AC91" w:rsidR="0013384F" w:rsidRPr="0056401C" w:rsidRDefault="0013384F" w:rsidP="00DD2E0D">
            <w:pPr>
              <w:pStyle w:val="TAL"/>
              <w:keepNext w:val="0"/>
            </w:pPr>
            <w:r w:rsidRPr="0056401C">
              <w:rPr>
                <w:rFonts w:eastAsiaTheme="minorEastAsia"/>
                <w:lang w:eastAsia="zh-CN"/>
              </w:rPr>
              <w:t>n</w:t>
            </w:r>
            <w:r w:rsidRPr="0056401C">
              <w:rPr>
                <w:rFonts w:eastAsiaTheme="minorEastAsia" w:hint="eastAsia"/>
                <w:lang w:eastAsia="zh-CN"/>
              </w:rPr>
              <w:t>ode</w:t>
            </w:r>
            <w:r w:rsidR="00DB51F5" w:rsidRPr="0056401C">
              <w:rPr>
                <w:rFonts w:eastAsiaTheme="minorEastAsia" w:hint="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tosca.nodes.</w:t>
            </w:r>
            <w:r w:rsidRPr="0056401C">
              <w:rPr>
                <w:rFonts w:eastAsiaTheme="minorEastAsia" w:hint="eastAsia"/>
                <w:lang w:eastAsia="zh-CN"/>
              </w:rPr>
              <w:t>nfv.Vdu.Compute</w:t>
            </w:r>
          </w:p>
        </w:tc>
      </w:tr>
      <w:tr w:rsidR="0013384F" w:rsidRPr="0056401C" w14:paraId="4345D33A" w14:textId="77777777" w:rsidTr="00DB51F5">
        <w:trPr>
          <w:jc w:val="center"/>
        </w:trPr>
        <w:tc>
          <w:tcPr>
            <w:tcW w:w="3551" w:type="dxa"/>
            <w:shd w:val="clear" w:color="auto" w:fill="auto"/>
          </w:tcPr>
          <w:p w14:paraId="05FAD9A3" w14:textId="359705B3" w:rsidR="0013384F" w:rsidRPr="0056401C" w:rsidRDefault="0013384F" w:rsidP="00DD2E0D">
            <w:pPr>
              <w:pStyle w:val="TAL"/>
              <w:keepNext w:val="0"/>
            </w:pPr>
            <w:r w:rsidRPr="0056401C">
              <w:t>VLd</w:t>
            </w:r>
            <w:r w:rsidR="00DB51F5" w:rsidRPr="0056401C">
              <w:t xml:space="preserve"> </w:t>
            </w:r>
            <w:r w:rsidRPr="0056401C">
              <w:t>(clause</w:t>
            </w:r>
            <w:r w:rsidR="00DB51F5" w:rsidRPr="0056401C">
              <w:t xml:space="preserve"> </w:t>
            </w:r>
            <w:r w:rsidRPr="0056401C">
              <w:t>7.1.7)</w:t>
            </w:r>
          </w:p>
        </w:tc>
        <w:tc>
          <w:tcPr>
            <w:tcW w:w="3957" w:type="dxa"/>
            <w:shd w:val="clear" w:color="auto" w:fill="auto"/>
          </w:tcPr>
          <w:p w14:paraId="037BE67C" w14:textId="6BA3C173" w:rsidR="0013384F" w:rsidRPr="0056401C" w:rsidRDefault="0013384F" w:rsidP="00DD2E0D">
            <w:pPr>
              <w:pStyle w:val="TAL"/>
              <w:keepNext w:val="0"/>
            </w:pPr>
            <w:r w:rsidRPr="0056401C">
              <w:rPr>
                <w:rFonts w:eastAsiaTheme="minorEastAsia"/>
                <w:lang w:eastAsia="zh-CN"/>
              </w:rPr>
              <w:t>n</w:t>
            </w:r>
            <w:r w:rsidRPr="0056401C">
              <w:rPr>
                <w:rFonts w:eastAsiaTheme="minorEastAsia" w:hint="eastAsia"/>
                <w:lang w:eastAsia="zh-CN"/>
              </w:rPr>
              <w:t>ode</w:t>
            </w:r>
            <w:r w:rsidR="00DB51F5" w:rsidRPr="0056401C">
              <w:rPr>
                <w:rFonts w:eastAsiaTheme="minorEastAsia" w:hint="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tosca.nodes.</w:t>
            </w:r>
            <w:r w:rsidRPr="0056401C">
              <w:rPr>
                <w:rFonts w:eastAsiaTheme="minorEastAsia" w:hint="eastAsia"/>
                <w:lang w:eastAsia="zh-CN"/>
              </w:rPr>
              <w:t>nfv.</w:t>
            </w:r>
            <w:r w:rsidRPr="0056401C">
              <w:rPr>
                <w:rFonts w:eastAsiaTheme="minorEastAsia"/>
                <w:lang w:eastAsia="zh-CN"/>
              </w:rPr>
              <w:t>VnfVirtualLink</w:t>
            </w:r>
          </w:p>
        </w:tc>
      </w:tr>
      <w:tr w:rsidR="0013384F" w:rsidRPr="0056401C" w14:paraId="3D77534C" w14:textId="77777777" w:rsidTr="00DB51F5">
        <w:trPr>
          <w:jc w:val="center"/>
        </w:trPr>
        <w:tc>
          <w:tcPr>
            <w:tcW w:w="3551" w:type="dxa"/>
            <w:shd w:val="clear" w:color="auto" w:fill="auto"/>
          </w:tcPr>
          <w:p w14:paraId="68C52A0A" w14:textId="519D7096" w:rsidR="0013384F" w:rsidRPr="0056401C" w:rsidRDefault="0013384F" w:rsidP="00DD2E0D">
            <w:pPr>
              <w:pStyle w:val="TAL"/>
              <w:keepNext w:val="0"/>
            </w:pPr>
            <w:r w:rsidRPr="0056401C">
              <w:t>DeploymentFlavour</w:t>
            </w:r>
            <w:r w:rsidR="00DB51F5" w:rsidRPr="0056401C">
              <w:t xml:space="preserve"> </w:t>
            </w:r>
            <w:r w:rsidRPr="0056401C">
              <w:t>(clause</w:t>
            </w:r>
            <w:r w:rsidR="00DB51F5" w:rsidRPr="0056401C">
              <w:t xml:space="preserve"> </w:t>
            </w:r>
            <w:r w:rsidRPr="0056401C">
              <w:t>7.1.8)</w:t>
            </w:r>
          </w:p>
        </w:tc>
        <w:tc>
          <w:tcPr>
            <w:tcW w:w="3957" w:type="dxa"/>
            <w:shd w:val="clear" w:color="auto" w:fill="auto"/>
          </w:tcPr>
          <w:p w14:paraId="6EEAB6E5" w14:textId="5598814A" w:rsidR="0013384F" w:rsidRPr="0056401C" w:rsidRDefault="0013384F" w:rsidP="00DD2E0D">
            <w:pPr>
              <w:pStyle w:val="TAL"/>
              <w:keepNext w:val="0"/>
            </w:pPr>
            <w:r w:rsidRPr="0056401C">
              <w:rPr>
                <w:rFonts w:eastAsia="Calibri"/>
              </w:rPr>
              <w:t>lower</w:t>
            </w:r>
            <w:r w:rsidR="00DB51F5" w:rsidRPr="0056401C">
              <w:rPr>
                <w:rFonts w:eastAsia="Calibri"/>
              </w:rPr>
              <w:t xml:space="preserve"> </w:t>
            </w:r>
            <w:r w:rsidRPr="0056401C">
              <w:rPr>
                <w:rFonts w:eastAsia="Calibri"/>
              </w:rPr>
              <w:t>level</w:t>
            </w:r>
            <w:r w:rsidR="00DB51F5" w:rsidRPr="0056401C">
              <w:rPr>
                <w:rFonts w:eastAsia="Calibri"/>
              </w:rPr>
              <w:t xml:space="preserve"> </w:t>
            </w:r>
            <w:r w:rsidRPr="0056401C">
              <w:rPr>
                <w:rFonts w:eastAsia="Calibri"/>
              </w:rPr>
              <w:t>service</w:t>
            </w:r>
            <w:r w:rsidR="00DB51F5" w:rsidRPr="0056401C">
              <w:rPr>
                <w:rFonts w:eastAsia="Calibri"/>
              </w:rPr>
              <w:t xml:space="preserve"> </w:t>
            </w:r>
            <w:r w:rsidRPr="0056401C">
              <w:rPr>
                <w:rFonts w:eastAsia="Calibri"/>
              </w:rPr>
              <w:t>template(s)</w:t>
            </w:r>
            <w:r w:rsidR="00DB51F5" w:rsidRPr="0056401C">
              <w:rPr>
                <w:rFonts w:eastAsia="Calibri"/>
              </w:rPr>
              <w:t xml:space="preserve"> </w:t>
            </w:r>
            <w:r w:rsidRPr="0056401C">
              <w:rPr>
                <w:rFonts w:eastAsia="Calibri"/>
              </w:rPr>
              <w:t>in</w:t>
            </w:r>
            <w:r w:rsidR="00DB51F5" w:rsidRPr="0056401C">
              <w:rPr>
                <w:rFonts w:eastAsia="Calibri"/>
              </w:rPr>
              <w:t xml:space="preserve"> </w:t>
            </w:r>
            <w:r w:rsidRPr="0056401C">
              <w:rPr>
                <w:rFonts w:eastAsia="Calibri"/>
              </w:rPr>
              <w:t>the</w:t>
            </w:r>
            <w:r w:rsidR="00DB51F5" w:rsidRPr="0056401C">
              <w:rPr>
                <w:rFonts w:eastAsia="Calibri"/>
              </w:rPr>
              <w:t xml:space="preserve"> </w:t>
            </w:r>
            <w:r w:rsidRPr="0056401C">
              <w:rPr>
                <w:rFonts w:eastAsia="Calibri"/>
              </w:rPr>
              <w:t>VNF</w:t>
            </w:r>
            <w:r w:rsidR="00DB51F5" w:rsidRPr="0056401C">
              <w:rPr>
                <w:rFonts w:eastAsia="Calibri"/>
              </w:rPr>
              <w:t xml:space="preserve"> </w:t>
            </w:r>
            <w:r w:rsidRPr="0056401C">
              <w:rPr>
                <w:rFonts w:eastAsia="Calibri"/>
              </w:rPr>
              <w:t>package</w:t>
            </w:r>
          </w:p>
        </w:tc>
      </w:tr>
      <w:tr w:rsidR="0013384F" w:rsidRPr="0056401C" w14:paraId="0FFED48A" w14:textId="77777777" w:rsidTr="00DB51F5">
        <w:trPr>
          <w:jc w:val="center"/>
        </w:trPr>
        <w:tc>
          <w:tcPr>
            <w:tcW w:w="3551" w:type="dxa"/>
            <w:shd w:val="clear" w:color="auto" w:fill="auto"/>
          </w:tcPr>
          <w:p w14:paraId="25C357DD" w14:textId="55E1649E"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VduProfile</w:t>
            </w:r>
            <w:r w:rsidR="00DB51F5" w:rsidRPr="0056401C">
              <w:rPr>
                <w:rFonts w:eastAsiaTheme="minorEastAsia" w:hint="eastAsia"/>
                <w:lang w:eastAsia="zh-CN"/>
              </w:rPr>
              <w:t xml:space="preserve"> </w:t>
            </w:r>
            <w:r w:rsidRPr="0056401C">
              <w:rPr>
                <w:rFonts w:eastAsiaTheme="minorEastAsia" w:hint="eastAsia"/>
                <w:lang w:eastAsia="zh-CN"/>
              </w:rPr>
              <w:t>(</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7.1.8.3</w:t>
            </w:r>
            <w:r w:rsidRPr="0056401C">
              <w:rPr>
                <w:rFonts w:eastAsiaTheme="minorEastAsia" w:hint="eastAsia"/>
                <w:lang w:eastAsia="zh-CN"/>
              </w:rPr>
              <w:t>)</w:t>
            </w:r>
          </w:p>
        </w:tc>
        <w:tc>
          <w:tcPr>
            <w:tcW w:w="3957" w:type="dxa"/>
            <w:shd w:val="clear" w:color="auto" w:fill="auto"/>
          </w:tcPr>
          <w:p w14:paraId="520E772D" w14:textId="144BC2D5" w:rsidR="0013384F" w:rsidRPr="0056401C" w:rsidRDefault="0013384F" w:rsidP="00DD2E0D">
            <w:pPr>
              <w:pStyle w:val="TAL"/>
              <w:keepNext w:val="0"/>
              <w:rPr>
                <w:rFonts w:eastAsia="Calibri"/>
              </w:rPr>
            </w:pPr>
            <w:r w:rsidRPr="0056401C">
              <w:rPr>
                <w:rFonts w:eastAsiaTheme="minorEastAsia"/>
                <w:lang w:eastAsia="zh-CN"/>
              </w:rPr>
              <w:t>p</w:t>
            </w:r>
            <w:r w:rsidRPr="0056401C">
              <w:rPr>
                <w:rFonts w:eastAsiaTheme="minorEastAsia" w:hint="eastAsia"/>
                <w:lang w:eastAsia="zh-CN"/>
              </w:rPr>
              <w:t>roperty</w:t>
            </w:r>
            <w:r w:rsidR="00DB51F5" w:rsidRPr="0056401C">
              <w:rPr>
                <w:rFonts w:eastAsiaTheme="minorEastAsia" w:hint="eastAsia"/>
                <w:lang w:eastAsia="zh-CN"/>
              </w:rPr>
              <w:t xml:space="preserve"> </w:t>
            </w:r>
            <w:r w:rsidRPr="0056401C">
              <w:rPr>
                <w:rFonts w:eastAsiaTheme="minorEastAsia"/>
                <w:lang w:eastAsia="zh-CN"/>
              </w:rPr>
              <w:t>of</w:t>
            </w:r>
            <w:r w:rsidR="00DB51F5" w:rsidRPr="0056401C">
              <w:rPr>
                <w:rFonts w:eastAsiaTheme="minorEastAsia"/>
                <w:lang w:eastAsia="zh-CN"/>
              </w:rPr>
              <w:t xml:space="preserve"> </w:t>
            </w:r>
            <w:r w:rsidRPr="0056401C">
              <w:rPr>
                <w:rFonts w:eastAsiaTheme="minorEastAsia"/>
                <w:lang w:eastAsia="zh-CN"/>
              </w:rPr>
              <w:t>Vdu.Compute</w:t>
            </w:r>
            <w:r w:rsidR="00DB51F5" w:rsidRPr="0056401C">
              <w:rPr>
                <w:rFonts w:eastAsiaTheme="minorEastAsia"/>
                <w:lang w:eastAsia="zh-CN"/>
              </w:rPr>
              <w:t xml:space="preserve"> </w:t>
            </w:r>
            <w:r w:rsidRPr="0056401C">
              <w:rPr>
                <w:rFonts w:eastAsiaTheme="minorEastAsia"/>
                <w:lang w:eastAsia="zh-CN"/>
              </w:rPr>
              <w:t>node</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data</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tosca.datatypes.nfv.VduProfile</w:t>
            </w:r>
          </w:p>
        </w:tc>
      </w:tr>
      <w:tr w:rsidR="0013384F" w:rsidRPr="0056401C" w14:paraId="47127F30" w14:textId="77777777" w:rsidTr="00DB51F5">
        <w:trPr>
          <w:jc w:val="center"/>
        </w:trPr>
        <w:tc>
          <w:tcPr>
            <w:tcW w:w="3551" w:type="dxa"/>
            <w:shd w:val="clear" w:color="auto" w:fill="auto"/>
          </w:tcPr>
          <w:p w14:paraId="3E2C67C8" w14:textId="11D0D4C9" w:rsidR="0013384F" w:rsidRPr="0056401C" w:rsidRDefault="0013384F" w:rsidP="00DD2E0D">
            <w:pPr>
              <w:pStyle w:val="TAL"/>
              <w:keepNext w:val="0"/>
            </w:pPr>
            <w:r w:rsidRPr="0056401C">
              <w:rPr>
                <w:rFonts w:eastAsiaTheme="minorEastAsia" w:hint="eastAsia"/>
                <w:lang w:eastAsia="zh-CN"/>
              </w:rPr>
              <w:t>VirtualLinkProfile</w:t>
            </w:r>
            <w:r w:rsidR="00DB51F5" w:rsidRPr="0056401C">
              <w:rPr>
                <w:rFonts w:eastAsiaTheme="minorEastAsia" w:hint="eastAsia"/>
                <w:lang w:eastAsia="zh-CN"/>
              </w:rPr>
              <w:t xml:space="preserve"> </w:t>
            </w:r>
            <w:r w:rsidRPr="0056401C">
              <w:rPr>
                <w:rFonts w:eastAsiaTheme="minorEastAsia" w:hint="eastAsia"/>
                <w:lang w:eastAsia="zh-CN"/>
              </w:rPr>
              <w:t>(</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7.1.8.4</w:t>
            </w:r>
            <w:r w:rsidRPr="0056401C">
              <w:rPr>
                <w:rFonts w:eastAsiaTheme="minorEastAsia" w:hint="eastAsia"/>
                <w:lang w:eastAsia="zh-CN"/>
              </w:rPr>
              <w:t>)</w:t>
            </w:r>
          </w:p>
        </w:tc>
        <w:tc>
          <w:tcPr>
            <w:tcW w:w="3957" w:type="dxa"/>
            <w:shd w:val="clear" w:color="auto" w:fill="auto"/>
          </w:tcPr>
          <w:p w14:paraId="48963F98" w14:textId="156AEC79" w:rsidR="0013384F" w:rsidRPr="0056401C" w:rsidRDefault="0013384F" w:rsidP="00DD2E0D">
            <w:pPr>
              <w:pStyle w:val="TAL"/>
              <w:keepNext w:val="0"/>
              <w:rPr>
                <w:rFonts w:eastAsia="Calibri"/>
              </w:rPr>
            </w:pPr>
            <w:r w:rsidRPr="0056401C">
              <w:rPr>
                <w:rFonts w:eastAsiaTheme="minorEastAsia"/>
                <w:lang w:eastAsia="zh-CN"/>
              </w:rPr>
              <w:t>p</w:t>
            </w:r>
            <w:r w:rsidRPr="0056401C">
              <w:rPr>
                <w:rFonts w:eastAsiaTheme="minorEastAsia" w:hint="eastAsia"/>
                <w:lang w:eastAsia="zh-CN"/>
              </w:rPr>
              <w:t>roperty</w:t>
            </w:r>
            <w:r w:rsidR="00DB51F5" w:rsidRPr="0056401C">
              <w:rPr>
                <w:rFonts w:eastAsiaTheme="minorEastAsia" w:hint="eastAsia"/>
                <w:lang w:eastAsia="zh-CN"/>
              </w:rPr>
              <w:t xml:space="preserve"> </w:t>
            </w:r>
            <w:r w:rsidRPr="0056401C">
              <w:rPr>
                <w:rFonts w:eastAsiaTheme="minorEastAsia"/>
                <w:lang w:eastAsia="zh-CN"/>
              </w:rPr>
              <w:t>of</w:t>
            </w:r>
            <w:r w:rsidR="00DB51F5" w:rsidRPr="0056401C">
              <w:rPr>
                <w:rFonts w:eastAsiaTheme="minorEastAsia"/>
                <w:lang w:eastAsia="zh-CN"/>
              </w:rPr>
              <w:t xml:space="preserve"> </w:t>
            </w:r>
            <w:r w:rsidRPr="0056401C">
              <w:rPr>
                <w:rFonts w:eastAsiaTheme="minorEastAsia"/>
                <w:lang w:eastAsia="zh-CN"/>
              </w:rPr>
              <w:t>VnfVirtualLink</w:t>
            </w:r>
            <w:r w:rsidR="00DB51F5" w:rsidRPr="0056401C">
              <w:rPr>
                <w:rFonts w:eastAsiaTheme="minorEastAsia"/>
                <w:lang w:eastAsia="zh-CN"/>
              </w:rPr>
              <w:t xml:space="preserve"> </w:t>
            </w:r>
            <w:r w:rsidRPr="0056401C">
              <w:rPr>
                <w:rFonts w:eastAsiaTheme="minorEastAsia"/>
                <w:lang w:eastAsia="zh-CN"/>
              </w:rPr>
              <w:t>node</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data</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tosca.datatypes.nfv.VlProfile</w:t>
            </w:r>
          </w:p>
        </w:tc>
      </w:tr>
      <w:tr w:rsidR="0013384F" w:rsidRPr="0056401C" w14:paraId="66B22AB6" w14:textId="77777777" w:rsidTr="00DB51F5">
        <w:trPr>
          <w:jc w:val="center"/>
        </w:trPr>
        <w:tc>
          <w:tcPr>
            <w:tcW w:w="3551" w:type="dxa"/>
            <w:shd w:val="clear" w:color="auto" w:fill="auto"/>
          </w:tcPr>
          <w:p w14:paraId="2BA62D87" w14:textId="567416A6" w:rsidR="0013384F" w:rsidRPr="0056401C" w:rsidRDefault="0013384F" w:rsidP="00DD2E0D">
            <w:pPr>
              <w:pStyle w:val="TAL"/>
              <w:keepNext w:val="0"/>
            </w:pPr>
            <w:r w:rsidRPr="0056401C">
              <w:t>VirtualLinkDescFlavour</w:t>
            </w:r>
            <w:r w:rsidR="00DB51F5" w:rsidRPr="0056401C">
              <w:t xml:space="preserve"> </w:t>
            </w:r>
            <w:r w:rsidRPr="0056401C">
              <w:rPr>
                <w:rFonts w:eastAsiaTheme="minorEastAsia" w:hint="eastAsia"/>
                <w:lang w:eastAsia="zh-CN"/>
              </w:rPr>
              <w:t>(</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7.1.8.5</w:t>
            </w:r>
            <w:r w:rsidRPr="0056401C">
              <w:rPr>
                <w:rFonts w:eastAsiaTheme="minorEastAsia" w:hint="eastAsia"/>
                <w:lang w:eastAsia="zh-CN"/>
              </w:rPr>
              <w:t>)</w:t>
            </w:r>
          </w:p>
        </w:tc>
        <w:tc>
          <w:tcPr>
            <w:tcW w:w="3957" w:type="dxa"/>
            <w:shd w:val="clear" w:color="auto" w:fill="auto"/>
          </w:tcPr>
          <w:p w14:paraId="212D6CC3" w14:textId="665E40A6" w:rsidR="0013384F" w:rsidRPr="0056401C" w:rsidRDefault="0013384F" w:rsidP="00DD2E0D">
            <w:pPr>
              <w:pStyle w:val="TAL"/>
              <w:keepNext w:val="0"/>
              <w:rPr>
                <w:rFonts w:eastAsia="Calibri"/>
              </w:rPr>
            </w:pPr>
            <w:r w:rsidRPr="0056401C">
              <w:rPr>
                <w:rFonts w:eastAsiaTheme="minorEastAsia"/>
                <w:lang w:eastAsia="zh-CN"/>
              </w:rPr>
              <w:t>Only</w:t>
            </w:r>
            <w:r w:rsidR="00DB51F5" w:rsidRPr="0056401C">
              <w:rPr>
                <w:rFonts w:eastAsiaTheme="minorEastAsia"/>
                <w:lang w:eastAsia="zh-CN"/>
              </w:rPr>
              <w:t xml:space="preserve"> </w:t>
            </w:r>
            <w:r w:rsidRPr="0056401C">
              <w:rPr>
                <w:rFonts w:eastAsiaTheme="minorEastAsia"/>
                <w:lang w:eastAsia="zh-CN"/>
              </w:rPr>
              <w:t>qos</w:t>
            </w:r>
            <w:r w:rsidR="00DB51F5" w:rsidRPr="0056401C">
              <w:rPr>
                <w:rFonts w:eastAsiaTheme="minorEastAsia"/>
                <w:lang w:eastAsia="zh-CN"/>
              </w:rPr>
              <w:t xml:space="preserve"> </w:t>
            </w:r>
            <w:r w:rsidRPr="0056401C">
              <w:rPr>
                <w:rFonts w:eastAsiaTheme="minorEastAsia"/>
                <w:lang w:eastAsia="zh-CN"/>
              </w:rPr>
              <w:t>attribute</w:t>
            </w:r>
            <w:r w:rsidR="00DB51F5" w:rsidRPr="0056401C">
              <w:rPr>
                <w:rFonts w:eastAsiaTheme="minorEastAsia"/>
                <w:lang w:eastAsia="zh-CN"/>
              </w:rPr>
              <w:t xml:space="preserve"> </w:t>
            </w:r>
            <w:r w:rsidRPr="0056401C">
              <w:rPr>
                <w:rFonts w:eastAsiaTheme="minorEastAsia"/>
                <w:lang w:eastAsia="zh-CN"/>
              </w:rPr>
              <w:t>in</w:t>
            </w:r>
            <w:r w:rsidR="00DB51F5" w:rsidRPr="0056401C">
              <w:rPr>
                <w:rFonts w:eastAsiaTheme="minorEastAsia"/>
                <w:lang w:eastAsia="zh-CN"/>
              </w:rPr>
              <w:t xml:space="preserve"> </w:t>
            </w:r>
            <w:r w:rsidRPr="0056401C">
              <w:t>VirtualLinkDescFlavour</w:t>
            </w:r>
            <w:r w:rsidR="00BC3442" w:rsidRPr="0056401C">
              <w:rPr>
                <w:rFonts w:eastAsiaTheme="minorEastAsia"/>
                <w:lang w:eastAsia="zh-CN"/>
              </w:rPr>
              <w:t xml:space="preserve"> </w:t>
            </w:r>
            <w:r w:rsidRPr="0056401C">
              <w:rPr>
                <w:rFonts w:eastAsiaTheme="minorEastAsia"/>
                <w:lang w:eastAsia="zh-CN"/>
              </w:rPr>
              <w:t>has</w:t>
            </w:r>
            <w:r w:rsidR="00DB51F5" w:rsidRPr="0056401C">
              <w:rPr>
                <w:rFonts w:eastAsiaTheme="minorEastAsia"/>
                <w:lang w:eastAsia="zh-CN"/>
              </w:rPr>
              <w:t xml:space="preserve"> </w:t>
            </w:r>
            <w:r w:rsidRPr="0056401C">
              <w:rPr>
                <w:rFonts w:eastAsiaTheme="minorEastAsia"/>
                <w:lang w:eastAsia="zh-CN"/>
              </w:rPr>
              <w:t>been</w:t>
            </w:r>
            <w:r w:rsidR="00DB51F5" w:rsidRPr="0056401C">
              <w:rPr>
                <w:rFonts w:eastAsiaTheme="minorEastAsia"/>
                <w:lang w:eastAsia="zh-CN"/>
              </w:rPr>
              <w:t xml:space="preserve"> </w:t>
            </w:r>
            <w:r w:rsidRPr="0056401C">
              <w:rPr>
                <w:rFonts w:eastAsiaTheme="minorEastAsia"/>
                <w:lang w:eastAsia="zh-CN"/>
              </w:rPr>
              <w:t>defined</w:t>
            </w:r>
            <w:r w:rsidR="00DB51F5" w:rsidRPr="0056401C">
              <w:rPr>
                <w:rFonts w:eastAsiaTheme="minorEastAsia"/>
                <w:lang w:eastAsia="zh-CN"/>
              </w:rPr>
              <w:t xml:space="preserve"> </w:t>
            </w:r>
            <w:r w:rsidRPr="0056401C">
              <w:rPr>
                <w:rFonts w:eastAsiaTheme="minorEastAsia"/>
                <w:lang w:eastAsia="zh-CN"/>
              </w:rPr>
              <w:t>as</w:t>
            </w:r>
            <w:r w:rsidR="00DB51F5" w:rsidRPr="0056401C">
              <w:rPr>
                <w:rFonts w:eastAsiaTheme="minorEastAsia"/>
                <w:lang w:eastAsia="zh-CN"/>
              </w:rPr>
              <w:t xml:space="preserve"> </w:t>
            </w:r>
            <w:r w:rsidRPr="0056401C">
              <w:rPr>
                <w:rFonts w:eastAsiaTheme="minorEastAsia"/>
                <w:lang w:eastAsia="zh-CN"/>
              </w:rPr>
              <w:t>property</w:t>
            </w:r>
            <w:r w:rsidR="00DB51F5" w:rsidRPr="0056401C">
              <w:rPr>
                <w:rFonts w:eastAsiaTheme="minorEastAsia"/>
                <w:lang w:eastAsia="zh-CN"/>
              </w:rPr>
              <w:t xml:space="preserve"> </w:t>
            </w:r>
            <w:r w:rsidRPr="0056401C">
              <w:rPr>
                <w:rFonts w:eastAsiaTheme="minorEastAsia"/>
                <w:lang w:eastAsia="zh-CN"/>
              </w:rPr>
              <w:t>of</w:t>
            </w:r>
            <w:r w:rsidR="00DB51F5" w:rsidRPr="0056401C">
              <w:rPr>
                <w:rFonts w:eastAsiaTheme="minorEastAsia"/>
                <w:lang w:eastAsia="zh-CN"/>
              </w:rPr>
              <w:t xml:space="preserve"> </w:t>
            </w:r>
            <w:r w:rsidRPr="0056401C">
              <w:rPr>
                <w:rFonts w:eastAsiaTheme="minorEastAsia"/>
                <w:lang w:eastAsia="zh-CN"/>
              </w:rPr>
              <w:t>the</w:t>
            </w:r>
            <w:r w:rsidR="00DB51F5" w:rsidRPr="0056401C">
              <w:rPr>
                <w:rFonts w:eastAsiaTheme="minorEastAsia"/>
                <w:lang w:eastAsia="zh-CN"/>
              </w:rPr>
              <w:t xml:space="preserve"> </w:t>
            </w:r>
            <w:r w:rsidRPr="0056401C">
              <w:rPr>
                <w:rFonts w:eastAsiaTheme="minorEastAsia"/>
                <w:lang w:eastAsia="zh-CN"/>
              </w:rPr>
              <w:t>VlProfile</w:t>
            </w:r>
            <w:r w:rsidR="00DB51F5" w:rsidRPr="0056401C">
              <w:rPr>
                <w:rFonts w:eastAsiaTheme="minorEastAsia"/>
                <w:lang w:eastAsia="zh-CN"/>
              </w:rPr>
              <w:t xml:space="preserve"> </w:t>
            </w:r>
            <w:r w:rsidRPr="0056401C">
              <w:rPr>
                <w:rFonts w:eastAsiaTheme="minorEastAsia"/>
                <w:lang w:eastAsia="zh-CN"/>
              </w:rPr>
              <w:t>data</w:t>
            </w:r>
            <w:r w:rsidR="00DB51F5" w:rsidRPr="0056401C">
              <w:rPr>
                <w:rFonts w:eastAsiaTheme="minorEastAsia"/>
                <w:lang w:eastAsia="zh-CN"/>
              </w:rPr>
              <w:t xml:space="preserve"> </w:t>
            </w:r>
            <w:r w:rsidRPr="0056401C">
              <w:rPr>
                <w:rFonts w:eastAsiaTheme="minorEastAsia"/>
                <w:lang w:eastAsia="zh-CN"/>
              </w:rPr>
              <w:t>type</w:t>
            </w:r>
          </w:p>
        </w:tc>
      </w:tr>
      <w:tr w:rsidR="0013384F" w:rsidRPr="0056401C" w14:paraId="777453AB" w14:textId="77777777" w:rsidTr="00DB51F5">
        <w:trPr>
          <w:jc w:val="center"/>
        </w:trPr>
        <w:tc>
          <w:tcPr>
            <w:tcW w:w="3551" w:type="dxa"/>
            <w:shd w:val="clear" w:color="auto" w:fill="auto"/>
          </w:tcPr>
          <w:p w14:paraId="5C1D78F5" w14:textId="146AC6BD" w:rsidR="0013384F" w:rsidRPr="0056401C" w:rsidRDefault="0013384F" w:rsidP="00DD2E0D">
            <w:pPr>
              <w:pStyle w:val="TAL"/>
              <w:keepNext w:val="0"/>
            </w:pPr>
            <w:r w:rsidRPr="0056401C">
              <w:t>InstantiationLevel</w:t>
            </w:r>
            <w:r w:rsidR="00DB51F5" w:rsidRPr="0056401C">
              <w:t xml:space="preserve"> </w:t>
            </w:r>
            <w:r w:rsidRPr="0056401C">
              <w:t>(clause</w:t>
            </w:r>
            <w:r w:rsidR="00DB51F5" w:rsidRPr="0056401C">
              <w:t xml:space="preserve"> </w:t>
            </w:r>
            <w:r w:rsidRPr="0056401C">
              <w:t>7.1.8.7)</w:t>
            </w:r>
          </w:p>
        </w:tc>
        <w:tc>
          <w:tcPr>
            <w:tcW w:w="3957" w:type="dxa"/>
            <w:shd w:val="clear" w:color="auto" w:fill="auto"/>
          </w:tcPr>
          <w:p w14:paraId="71B63DF8" w14:textId="12142A46" w:rsidR="0013384F" w:rsidRPr="0056401C" w:rsidRDefault="0013384F" w:rsidP="00DD2E0D">
            <w:pPr>
              <w:pStyle w:val="TAL"/>
              <w:keepNext w:val="0"/>
              <w:rPr>
                <w:rFonts w:eastAsia="Calibri"/>
              </w:rPr>
            </w:pPr>
            <w:r w:rsidRPr="0056401C">
              <w:rPr>
                <w:rFonts w:eastAsiaTheme="minorEastAsia"/>
                <w:lang w:eastAsia="zh-CN"/>
              </w:rPr>
              <w:t>p</w:t>
            </w:r>
            <w:r w:rsidRPr="0056401C">
              <w:rPr>
                <w:rFonts w:eastAsiaTheme="minorEastAsia" w:hint="eastAsia"/>
                <w:lang w:eastAsia="zh-CN"/>
              </w:rPr>
              <w:t>olicy</w:t>
            </w:r>
            <w:r w:rsidR="00DB51F5" w:rsidRPr="0056401C">
              <w:rPr>
                <w:rFonts w:eastAsiaTheme="minorEastAsia" w:hint="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t xml:space="preserve"> </w:t>
            </w:r>
            <w:r w:rsidRPr="0056401C">
              <w:t>tosca.policies.nfv.InstantiationLevels</w:t>
            </w:r>
          </w:p>
        </w:tc>
      </w:tr>
      <w:tr w:rsidR="0013384F" w:rsidRPr="0056401C" w14:paraId="54AAACF8" w14:textId="77777777" w:rsidTr="00DB51F5">
        <w:trPr>
          <w:jc w:val="center"/>
        </w:trPr>
        <w:tc>
          <w:tcPr>
            <w:tcW w:w="3551" w:type="dxa"/>
            <w:shd w:val="clear" w:color="auto" w:fill="auto"/>
          </w:tcPr>
          <w:p w14:paraId="44BABBA2" w14:textId="05C85DC9" w:rsidR="0013384F" w:rsidRPr="0056401C" w:rsidRDefault="0013384F" w:rsidP="00DD2E0D">
            <w:pPr>
              <w:pStyle w:val="TAL"/>
              <w:keepNext w:val="0"/>
            </w:pPr>
            <w:r w:rsidRPr="0056401C">
              <w:t>VduLevel</w:t>
            </w:r>
            <w:r w:rsidR="00DB51F5" w:rsidRPr="0056401C">
              <w:t xml:space="preserve"> </w:t>
            </w:r>
            <w:r w:rsidRPr="0056401C">
              <w:t>(clause</w:t>
            </w:r>
            <w:r w:rsidR="00DB51F5" w:rsidRPr="0056401C">
              <w:t xml:space="preserve"> </w:t>
            </w:r>
            <w:r w:rsidRPr="0056401C">
              <w:t>7.1.8.9)</w:t>
            </w:r>
          </w:p>
        </w:tc>
        <w:tc>
          <w:tcPr>
            <w:tcW w:w="3957" w:type="dxa"/>
            <w:shd w:val="clear" w:color="auto" w:fill="auto"/>
          </w:tcPr>
          <w:p w14:paraId="4ABD2113" w14:textId="210A9084" w:rsidR="0013384F" w:rsidRPr="0056401C" w:rsidRDefault="0013384F" w:rsidP="00DD2E0D">
            <w:pPr>
              <w:pStyle w:val="TAL"/>
              <w:keepNext w:val="0"/>
              <w:rPr>
                <w:rFonts w:eastAsia="Calibri"/>
              </w:rPr>
            </w:pPr>
            <w:r w:rsidRPr="0056401C">
              <w:rPr>
                <w:rFonts w:eastAsiaTheme="minorEastAsia"/>
                <w:lang w:eastAsia="zh-CN"/>
              </w:rPr>
              <w:t>p</w:t>
            </w:r>
            <w:r w:rsidRPr="0056401C">
              <w:rPr>
                <w:rFonts w:eastAsiaTheme="minorEastAsia" w:hint="eastAsia"/>
                <w:lang w:eastAsia="zh-CN"/>
              </w:rPr>
              <w:t>olicy</w:t>
            </w:r>
            <w:r w:rsidR="00DB51F5" w:rsidRPr="0056401C">
              <w:rPr>
                <w:rFonts w:eastAsiaTheme="minorEastAsia" w:hint="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t>tosca.policies.nfv.VduInstantiationLevels</w:t>
            </w:r>
          </w:p>
        </w:tc>
      </w:tr>
      <w:tr w:rsidR="0013384F" w:rsidRPr="0056401C" w14:paraId="1E6182D0" w14:textId="77777777" w:rsidTr="00DB51F5">
        <w:trPr>
          <w:jc w:val="center"/>
        </w:trPr>
        <w:tc>
          <w:tcPr>
            <w:tcW w:w="3551" w:type="dxa"/>
            <w:shd w:val="clear" w:color="auto" w:fill="auto"/>
          </w:tcPr>
          <w:p w14:paraId="32BA827B" w14:textId="775B085B" w:rsidR="0013384F" w:rsidRPr="0056401C" w:rsidRDefault="0013384F" w:rsidP="00DD2E0D">
            <w:pPr>
              <w:pStyle w:val="TAL"/>
              <w:keepNext w:val="0"/>
            </w:pPr>
            <w:r w:rsidRPr="0056401C">
              <w:t>LocalAffinityOrAntiAffinityRule</w:t>
            </w:r>
            <w:r w:rsidR="00DB51F5" w:rsidRPr="0056401C">
              <w:t xml:space="preserve"> </w:t>
            </w:r>
            <w:r w:rsidRPr="0056401C">
              <w:t>(</w:t>
            </w:r>
            <w:r w:rsidR="00975623" w:rsidRPr="0056401C">
              <w:t>clause</w:t>
            </w:r>
            <w:r w:rsidR="005B06C2" w:rsidRPr="0056401C">
              <w:t> </w:t>
            </w:r>
            <w:r w:rsidRPr="0056401C">
              <w:t>7.1.8.11)</w:t>
            </w:r>
          </w:p>
        </w:tc>
        <w:tc>
          <w:tcPr>
            <w:tcW w:w="3957" w:type="dxa"/>
            <w:shd w:val="clear" w:color="auto" w:fill="auto"/>
          </w:tcPr>
          <w:p w14:paraId="382C811A" w14:textId="11668F6E" w:rsidR="0013384F" w:rsidRPr="0056401C" w:rsidRDefault="0013384F" w:rsidP="00DD2E0D">
            <w:pPr>
              <w:pStyle w:val="TAL"/>
              <w:keepNext w:val="0"/>
              <w:rPr>
                <w:rFonts w:eastAsia="Calibri"/>
              </w:rPr>
            </w:pPr>
            <w:r w:rsidRPr="0056401C">
              <w:rPr>
                <w:rFonts w:eastAsiaTheme="minorEastAsia" w:hint="eastAsia"/>
                <w:lang w:eastAsia="zh-CN"/>
              </w:rPr>
              <w:t>policy</w:t>
            </w:r>
            <w:r w:rsidR="00DB51F5" w:rsidRPr="0056401C">
              <w:rPr>
                <w:rFonts w:eastAsiaTheme="minorEastAsia" w:hint="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tosca.policies.nfv.AffinityRule</w:t>
            </w:r>
            <w:r w:rsidR="00DB51F5" w:rsidRPr="0056401C">
              <w:rPr>
                <w:rFonts w:eastAsiaTheme="minorEastAsia"/>
                <w:lang w:eastAsia="zh-CN"/>
              </w:rPr>
              <w:t xml:space="preserve"> </w:t>
            </w:r>
            <w:r w:rsidRPr="0056401C">
              <w:rPr>
                <w:rFonts w:eastAsiaTheme="minorEastAsia"/>
                <w:lang w:eastAsia="zh-CN"/>
              </w:rPr>
              <w:t>or</w:t>
            </w:r>
            <w:r w:rsidR="00DB51F5" w:rsidRPr="0056401C">
              <w:rPr>
                <w:rFonts w:eastAsiaTheme="minorEastAsia"/>
                <w:lang w:eastAsia="zh-CN"/>
              </w:rPr>
              <w:t xml:space="preserve"> </w:t>
            </w:r>
            <w:r w:rsidRPr="0056401C">
              <w:rPr>
                <w:rFonts w:eastAsiaTheme="minorEastAsia"/>
                <w:lang w:eastAsia="zh-CN"/>
              </w:rPr>
              <w:t>tosca.policies.nfv.AntiAffinityRule</w:t>
            </w:r>
          </w:p>
        </w:tc>
      </w:tr>
      <w:tr w:rsidR="0013384F" w:rsidRPr="0056401C" w14:paraId="0AFECC17" w14:textId="77777777" w:rsidTr="00DB51F5">
        <w:trPr>
          <w:jc w:val="center"/>
        </w:trPr>
        <w:tc>
          <w:tcPr>
            <w:tcW w:w="3551" w:type="dxa"/>
            <w:shd w:val="clear" w:color="auto" w:fill="auto"/>
          </w:tcPr>
          <w:p w14:paraId="1DE41A2A" w14:textId="6F2C6637" w:rsidR="0013384F" w:rsidRPr="0056401C" w:rsidRDefault="0013384F" w:rsidP="00DD2E0D">
            <w:pPr>
              <w:pStyle w:val="TAL"/>
              <w:keepNext w:val="0"/>
            </w:pPr>
            <w:r w:rsidRPr="0056401C">
              <w:t>AffinityOrAntiAffinity</w:t>
            </w:r>
            <w:r w:rsidRPr="0056401C">
              <w:rPr>
                <w:rFonts w:eastAsia="SimSun"/>
                <w:lang w:eastAsia="zh-CN"/>
              </w:rPr>
              <w:t>Group</w:t>
            </w:r>
            <w:r w:rsidR="00DB51F5" w:rsidRPr="0056401C">
              <w:rPr>
                <w:rFonts w:eastAsia="SimSun"/>
                <w:lang w:eastAsia="zh-CN"/>
              </w:rPr>
              <w:t xml:space="preserve"> </w:t>
            </w:r>
            <w:r w:rsidRPr="0056401C">
              <w:rPr>
                <w:rFonts w:eastAsia="SimSun"/>
                <w:lang w:eastAsia="zh-CN"/>
              </w:rPr>
              <w:t>(</w:t>
            </w:r>
            <w:r w:rsidR="00975623" w:rsidRPr="0056401C">
              <w:rPr>
                <w:rFonts w:eastAsia="SimSun"/>
                <w:lang w:eastAsia="zh-CN"/>
              </w:rPr>
              <w:t>clause</w:t>
            </w:r>
            <w:r w:rsidR="005B06C2" w:rsidRPr="0056401C">
              <w:rPr>
                <w:rFonts w:eastAsia="SimSun"/>
                <w:lang w:eastAsia="zh-CN"/>
              </w:rPr>
              <w:t> </w:t>
            </w:r>
            <w:r w:rsidRPr="0056401C">
              <w:rPr>
                <w:rFonts w:eastAsia="SimSun"/>
                <w:lang w:eastAsia="zh-CN"/>
              </w:rPr>
              <w:t>7.1.8.12)</w:t>
            </w:r>
          </w:p>
        </w:tc>
        <w:tc>
          <w:tcPr>
            <w:tcW w:w="3957" w:type="dxa"/>
            <w:shd w:val="clear" w:color="auto" w:fill="auto"/>
          </w:tcPr>
          <w:p w14:paraId="52CC845D" w14:textId="3EA08A7A"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policy</w:t>
            </w:r>
            <w:r w:rsidR="00DB51F5" w:rsidRPr="0056401C">
              <w:rPr>
                <w:rFonts w:eastAsiaTheme="minorEastAsia" w:hint="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tosca.policies.nfv.AffinityRule</w:t>
            </w:r>
            <w:r w:rsidR="00DB51F5" w:rsidRPr="0056401C">
              <w:rPr>
                <w:rFonts w:eastAsiaTheme="minorEastAsia"/>
                <w:lang w:eastAsia="zh-CN"/>
              </w:rPr>
              <w:t xml:space="preserve"> </w:t>
            </w:r>
            <w:r w:rsidRPr="0056401C">
              <w:rPr>
                <w:rFonts w:eastAsiaTheme="minorEastAsia"/>
                <w:lang w:eastAsia="zh-CN"/>
              </w:rPr>
              <w:t>or</w:t>
            </w:r>
            <w:r w:rsidR="00DB51F5" w:rsidRPr="0056401C">
              <w:rPr>
                <w:rFonts w:eastAsiaTheme="minorEastAsia"/>
                <w:lang w:eastAsia="zh-CN"/>
              </w:rPr>
              <w:t xml:space="preserve"> </w:t>
            </w:r>
            <w:r w:rsidRPr="0056401C">
              <w:rPr>
                <w:rFonts w:eastAsiaTheme="minorEastAsia"/>
                <w:lang w:eastAsia="zh-CN"/>
              </w:rPr>
              <w:t>tosca.policies.nfv.AntiAffinityRule</w:t>
            </w:r>
          </w:p>
        </w:tc>
      </w:tr>
      <w:tr w:rsidR="0013384F" w:rsidRPr="0056401C" w14:paraId="58B46702" w14:textId="77777777" w:rsidTr="00DB51F5">
        <w:trPr>
          <w:jc w:val="center"/>
        </w:trPr>
        <w:tc>
          <w:tcPr>
            <w:tcW w:w="3551" w:type="dxa"/>
            <w:shd w:val="clear" w:color="auto" w:fill="auto"/>
          </w:tcPr>
          <w:p w14:paraId="6BE83BD6" w14:textId="3189FF51" w:rsidR="0013384F" w:rsidRPr="0056401C" w:rsidRDefault="0013384F" w:rsidP="00DD2E0D">
            <w:pPr>
              <w:pStyle w:val="TAL"/>
              <w:keepNext w:val="0"/>
            </w:pPr>
            <w:r w:rsidRPr="0056401C">
              <w:t>VirtualComputeDesc</w:t>
            </w:r>
            <w:r w:rsidR="00DB51F5" w:rsidRPr="0056401C">
              <w:t xml:space="preserve"> </w:t>
            </w:r>
            <w:r w:rsidRPr="0056401C">
              <w:t>(clause</w:t>
            </w:r>
            <w:r w:rsidR="00DB51F5" w:rsidRPr="0056401C">
              <w:t xml:space="preserve"> </w:t>
            </w:r>
            <w:r w:rsidRPr="0056401C">
              <w:t>7.1.9.2.2)</w:t>
            </w:r>
          </w:p>
        </w:tc>
        <w:tc>
          <w:tcPr>
            <w:tcW w:w="3957" w:type="dxa"/>
            <w:shd w:val="clear" w:color="auto" w:fill="auto"/>
          </w:tcPr>
          <w:p w14:paraId="474C6466" w14:textId="6C959118" w:rsidR="0013384F" w:rsidRPr="0056401C" w:rsidRDefault="0013384F" w:rsidP="00DD2E0D">
            <w:pPr>
              <w:pStyle w:val="TAL"/>
              <w:keepNext w:val="0"/>
            </w:pPr>
            <w:r w:rsidRPr="0056401C">
              <w:rPr>
                <w:lang w:eastAsia="zh-CN"/>
              </w:rPr>
              <w:t>VirtualCompute</w:t>
            </w:r>
            <w:r w:rsidR="00DB51F5" w:rsidRPr="0056401C">
              <w:rPr>
                <w:lang w:eastAsia="zh-CN"/>
              </w:rPr>
              <w:t xml:space="preserve"> </w:t>
            </w:r>
            <w:r w:rsidRPr="0056401C">
              <w:rPr>
                <w:lang w:eastAsia="zh-CN"/>
              </w:rPr>
              <w:t>capability</w:t>
            </w:r>
            <w:r w:rsidR="00DB51F5" w:rsidRPr="0056401C">
              <w:rPr>
                <w:lang w:eastAsia="zh-CN"/>
              </w:rPr>
              <w:t xml:space="preserve"> </w:t>
            </w:r>
            <w:r w:rsidRPr="0056401C">
              <w:rPr>
                <w:lang w:eastAsia="zh-CN"/>
              </w:rPr>
              <w:t>of</w:t>
            </w:r>
            <w:r w:rsidR="00DB51F5" w:rsidRPr="0056401C">
              <w:rPr>
                <w:lang w:eastAsia="zh-CN"/>
              </w:rPr>
              <w:t xml:space="preserve"> </w:t>
            </w:r>
            <w:r w:rsidRPr="0056401C">
              <w:rPr>
                <w:lang w:eastAsia="zh-CN"/>
              </w:rPr>
              <w:t>the</w:t>
            </w:r>
            <w:r w:rsidR="00DB51F5" w:rsidRPr="0056401C">
              <w:rPr>
                <w:lang w:eastAsia="zh-CN"/>
              </w:rPr>
              <w:t xml:space="preserve"> </w:t>
            </w:r>
            <w:r w:rsidRPr="0056401C">
              <w:rPr>
                <w:lang w:eastAsia="zh-CN"/>
              </w:rPr>
              <w:t>Vdu.Compute</w:t>
            </w:r>
            <w:r w:rsidR="00DB51F5" w:rsidRPr="0056401C">
              <w:rPr>
                <w:lang w:eastAsia="zh-CN"/>
              </w:rPr>
              <w:t xml:space="preserve"> </w:t>
            </w:r>
            <w:r w:rsidRPr="0056401C">
              <w:rPr>
                <w:lang w:eastAsia="zh-CN"/>
              </w:rPr>
              <w:t>node</w:t>
            </w:r>
            <w:r w:rsidR="00DB51F5" w:rsidRPr="0056401C">
              <w:rPr>
                <w:lang w:eastAsia="zh-CN"/>
              </w:rPr>
              <w:t xml:space="preserve"> </w:t>
            </w:r>
            <w:r w:rsidRPr="0056401C">
              <w:rPr>
                <w:lang w:eastAsia="zh-CN"/>
              </w:rPr>
              <w:t>template</w:t>
            </w:r>
          </w:p>
        </w:tc>
      </w:tr>
      <w:tr w:rsidR="0013384F" w:rsidRPr="0056401C" w14:paraId="0E230B17" w14:textId="77777777" w:rsidTr="00DB51F5">
        <w:trPr>
          <w:jc w:val="center"/>
        </w:trPr>
        <w:tc>
          <w:tcPr>
            <w:tcW w:w="3551" w:type="dxa"/>
            <w:shd w:val="clear" w:color="auto" w:fill="auto"/>
          </w:tcPr>
          <w:p w14:paraId="1BE09C48" w14:textId="4F3E62D8" w:rsidR="0013384F" w:rsidRPr="0056401C" w:rsidRDefault="0013384F" w:rsidP="00DD2E0D">
            <w:pPr>
              <w:pStyle w:val="TAL"/>
              <w:keepNext w:val="0"/>
            </w:pPr>
            <w:r w:rsidRPr="0056401C">
              <w:t>VirtualStorageDesc</w:t>
            </w:r>
            <w:r w:rsidR="00DB51F5" w:rsidRPr="0056401C">
              <w:t xml:space="preserve"> </w:t>
            </w:r>
            <w:r w:rsidRPr="0056401C">
              <w:t>with</w:t>
            </w:r>
            <w:r w:rsidR="00DB51F5" w:rsidRPr="0056401C">
              <w:t xml:space="preserve"> </w:t>
            </w:r>
            <w:r w:rsidRPr="0056401C">
              <w:t>BlockStorageData</w:t>
            </w:r>
            <w:r w:rsidR="00DB51F5" w:rsidRPr="0056401C">
              <w:t xml:space="preserve"> </w:t>
            </w:r>
            <w:r w:rsidRPr="0056401C">
              <w:t>(clause</w:t>
            </w:r>
            <w:r w:rsidR="00DB51F5" w:rsidRPr="0056401C">
              <w:t xml:space="preserve"> </w:t>
            </w:r>
            <w:r w:rsidRPr="0056401C">
              <w:t>7.1.9.4.3)</w:t>
            </w:r>
          </w:p>
        </w:tc>
        <w:tc>
          <w:tcPr>
            <w:tcW w:w="3957" w:type="dxa"/>
            <w:shd w:val="clear" w:color="auto" w:fill="auto"/>
          </w:tcPr>
          <w:p w14:paraId="12D846DB" w14:textId="12BA9959"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node</w:t>
            </w:r>
            <w:r w:rsidR="00DB51F5" w:rsidRPr="0056401C">
              <w:rPr>
                <w:rFonts w:eastAsiaTheme="minor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tosca.nodes.</w:t>
            </w:r>
            <w:r w:rsidRPr="0056401C">
              <w:rPr>
                <w:rFonts w:eastAsiaTheme="minorEastAsia" w:hint="eastAsia"/>
                <w:lang w:eastAsia="zh-CN"/>
              </w:rPr>
              <w:t>nfv.</w:t>
            </w:r>
            <w:r w:rsidRPr="0056401C">
              <w:rPr>
                <w:rFonts w:eastAsiaTheme="minorEastAsia"/>
                <w:lang w:eastAsia="zh-CN"/>
              </w:rPr>
              <w:t>Vdu.VirtualBlockStorage</w:t>
            </w:r>
          </w:p>
        </w:tc>
      </w:tr>
      <w:tr w:rsidR="0013384F" w:rsidRPr="0056401C" w14:paraId="49D69403" w14:textId="77777777" w:rsidTr="00DB51F5">
        <w:trPr>
          <w:jc w:val="center"/>
        </w:trPr>
        <w:tc>
          <w:tcPr>
            <w:tcW w:w="3551" w:type="dxa"/>
            <w:shd w:val="clear" w:color="auto" w:fill="auto"/>
          </w:tcPr>
          <w:p w14:paraId="716D286D" w14:textId="4FF4CE96" w:rsidR="0013384F" w:rsidRPr="0056401C" w:rsidRDefault="0013384F" w:rsidP="00DD2E0D">
            <w:pPr>
              <w:pStyle w:val="TAL"/>
              <w:keepNext w:val="0"/>
            </w:pPr>
            <w:r w:rsidRPr="0056401C">
              <w:t>VirtualStorageDesc</w:t>
            </w:r>
            <w:r w:rsidR="00DB51F5" w:rsidRPr="0056401C">
              <w:t xml:space="preserve"> </w:t>
            </w:r>
            <w:r w:rsidRPr="0056401C">
              <w:t>with</w:t>
            </w:r>
            <w:r w:rsidR="00DB51F5" w:rsidRPr="0056401C">
              <w:t xml:space="preserve"> </w:t>
            </w:r>
            <w:r w:rsidRPr="0056401C">
              <w:t>ObjectStorageData</w:t>
            </w:r>
            <w:r w:rsidR="00DB51F5" w:rsidRPr="0056401C">
              <w:t xml:space="preserve"> </w:t>
            </w:r>
            <w:r w:rsidRPr="0056401C">
              <w:t>(clause</w:t>
            </w:r>
            <w:r w:rsidR="00DB51F5" w:rsidRPr="0056401C">
              <w:t xml:space="preserve"> </w:t>
            </w:r>
            <w:r w:rsidRPr="0056401C">
              <w:t>7.1.9.4.4)</w:t>
            </w:r>
          </w:p>
        </w:tc>
        <w:tc>
          <w:tcPr>
            <w:tcW w:w="3957" w:type="dxa"/>
            <w:shd w:val="clear" w:color="auto" w:fill="auto"/>
          </w:tcPr>
          <w:p w14:paraId="03B4CAD9" w14:textId="530A0D89" w:rsidR="0013384F" w:rsidRPr="0056401C" w:rsidRDefault="0013384F" w:rsidP="00DD2E0D">
            <w:pPr>
              <w:pStyle w:val="TAL"/>
              <w:keepNext w:val="0"/>
            </w:pPr>
            <w:r w:rsidRPr="0056401C">
              <w:rPr>
                <w:rFonts w:eastAsiaTheme="minorEastAsia" w:hint="eastAsia"/>
                <w:lang w:eastAsia="zh-CN"/>
              </w:rPr>
              <w:t>node</w:t>
            </w:r>
            <w:r w:rsidR="00DB51F5" w:rsidRPr="0056401C">
              <w:rPr>
                <w:rFonts w:eastAsiaTheme="minor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tosca.nodes.</w:t>
            </w:r>
            <w:r w:rsidRPr="0056401C">
              <w:rPr>
                <w:rFonts w:eastAsiaTheme="minorEastAsia" w:hint="eastAsia"/>
                <w:lang w:eastAsia="zh-CN"/>
              </w:rPr>
              <w:t>nfv.</w:t>
            </w:r>
            <w:r w:rsidRPr="0056401C">
              <w:rPr>
                <w:rFonts w:eastAsiaTheme="minorEastAsia"/>
                <w:lang w:eastAsia="zh-CN"/>
              </w:rPr>
              <w:t>Vdu.VirtualObjectStorage</w:t>
            </w:r>
          </w:p>
        </w:tc>
      </w:tr>
      <w:tr w:rsidR="0013384F" w:rsidRPr="0056401C" w14:paraId="3DFEA61C" w14:textId="77777777" w:rsidTr="00DB51F5">
        <w:trPr>
          <w:jc w:val="center"/>
        </w:trPr>
        <w:tc>
          <w:tcPr>
            <w:tcW w:w="3551" w:type="dxa"/>
            <w:shd w:val="clear" w:color="auto" w:fill="auto"/>
          </w:tcPr>
          <w:p w14:paraId="47F9253C" w14:textId="1F3B8971" w:rsidR="0013384F" w:rsidRPr="0056401C" w:rsidRDefault="0013384F" w:rsidP="00DD2E0D">
            <w:pPr>
              <w:pStyle w:val="TAL"/>
              <w:keepNext w:val="0"/>
            </w:pPr>
            <w:r w:rsidRPr="0056401C">
              <w:t>VirtualStorageDesc</w:t>
            </w:r>
            <w:r w:rsidR="00DB51F5" w:rsidRPr="0056401C">
              <w:t xml:space="preserve"> </w:t>
            </w:r>
            <w:r w:rsidRPr="0056401C">
              <w:t>with</w:t>
            </w:r>
            <w:r w:rsidR="00DB51F5" w:rsidRPr="0056401C">
              <w:t xml:space="preserve"> </w:t>
            </w:r>
            <w:r w:rsidRPr="0056401C">
              <w:t>FileStorageData</w:t>
            </w:r>
            <w:r w:rsidR="00DB51F5" w:rsidRPr="0056401C">
              <w:t xml:space="preserve"> </w:t>
            </w:r>
            <w:r w:rsidRPr="0056401C">
              <w:t>(clause</w:t>
            </w:r>
            <w:r w:rsidR="00DB51F5" w:rsidRPr="0056401C">
              <w:t xml:space="preserve"> </w:t>
            </w:r>
            <w:r w:rsidRPr="0056401C">
              <w:t>7.1.9.4.5)</w:t>
            </w:r>
          </w:p>
        </w:tc>
        <w:tc>
          <w:tcPr>
            <w:tcW w:w="3957" w:type="dxa"/>
            <w:shd w:val="clear" w:color="auto" w:fill="auto"/>
          </w:tcPr>
          <w:p w14:paraId="3C164916" w14:textId="5CB70FA3" w:rsidR="0013384F" w:rsidRPr="0056401C" w:rsidRDefault="0013384F" w:rsidP="00DD2E0D">
            <w:pPr>
              <w:pStyle w:val="TAL"/>
              <w:keepNext w:val="0"/>
            </w:pPr>
            <w:r w:rsidRPr="0056401C">
              <w:rPr>
                <w:rFonts w:eastAsiaTheme="minorEastAsia" w:hint="eastAsia"/>
                <w:lang w:eastAsia="zh-CN"/>
              </w:rPr>
              <w:t>node</w:t>
            </w:r>
            <w:r w:rsidR="00DB51F5" w:rsidRPr="0056401C">
              <w:rPr>
                <w:rFonts w:eastAsiaTheme="minor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tosca.nodes.</w:t>
            </w:r>
            <w:r w:rsidRPr="0056401C">
              <w:rPr>
                <w:rFonts w:eastAsiaTheme="minorEastAsia" w:hint="eastAsia"/>
                <w:lang w:eastAsia="zh-CN"/>
              </w:rPr>
              <w:t>nfv.</w:t>
            </w:r>
            <w:r w:rsidRPr="0056401C">
              <w:rPr>
                <w:rFonts w:eastAsiaTheme="minorEastAsia"/>
                <w:lang w:eastAsia="zh-CN"/>
              </w:rPr>
              <w:t>Vdu.VirtualFileStorage</w:t>
            </w:r>
          </w:p>
        </w:tc>
      </w:tr>
      <w:tr w:rsidR="0013384F" w:rsidRPr="0056401C" w14:paraId="7B643D22" w14:textId="77777777" w:rsidTr="00DB51F5">
        <w:trPr>
          <w:jc w:val="center"/>
        </w:trPr>
        <w:tc>
          <w:tcPr>
            <w:tcW w:w="3551" w:type="dxa"/>
            <w:shd w:val="clear" w:color="auto" w:fill="auto"/>
          </w:tcPr>
          <w:p w14:paraId="6D376732" w14:textId="69907C66" w:rsidR="0013384F" w:rsidRPr="0056401C" w:rsidRDefault="0013384F" w:rsidP="00DD2E0D">
            <w:pPr>
              <w:pStyle w:val="TAL"/>
              <w:keepNext w:val="0"/>
            </w:pPr>
            <w:r w:rsidRPr="0056401C">
              <w:t>ScalingAspect</w:t>
            </w:r>
            <w:r w:rsidR="00DB51F5" w:rsidRPr="0056401C">
              <w:t xml:space="preserve"> </w:t>
            </w:r>
            <w:r w:rsidRPr="0056401C">
              <w:t>(clause</w:t>
            </w:r>
            <w:r w:rsidR="00DB51F5" w:rsidRPr="0056401C">
              <w:t xml:space="preserve"> </w:t>
            </w:r>
            <w:r w:rsidRPr="0056401C">
              <w:t>7.1.10.2)</w:t>
            </w:r>
          </w:p>
        </w:tc>
        <w:tc>
          <w:tcPr>
            <w:tcW w:w="3957" w:type="dxa"/>
            <w:shd w:val="clear" w:color="auto" w:fill="auto"/>
          </w:tcPr>
          <w:p w14:paraId="017EE001" w14:textId="4D4BF956" w:rsidR="0013384F" w:rsidRPr="0056401C" w:rsidRDefault="0013384F" w:rsidP="00DD2E0D">
            <w:pPr>
              <w:pStyle w:val="TAL"/>
              <w:keepNext w:val="0"/>
              <w:rPr>
                <w:rFonts w:eastAsiaTheme="minorEastAsia"/>
                <w:lang w:eastAsia="zh-CN"/>
              </w:rPr>
            </w:pPr>
            <w:r w:rsidRPr="0056401C">
              <w:rPr>
                <w:rFonts w:eastAsiaTheme="minorEastAsia"/>
                <w:lang w:eastAsia="zh-CN"/>
              </w:rPr>
              <w:t>p</w:t>
            </w:r>
            <w:r w:rsidRPr="0056401C">
              <w:rPr>
                <w:rFonts w:eastAsiaTheme="minorEastAsia" w:hint="eastAsia"/>
                <w:lang w:eastAsia="zh-CN"/>
              </w:rPr>
              <w:t>olicy</w:t>
            </w:r>
            <w:r w:rsidR="00DB51F5" w:rsidRPr="0056401C">
              <w:rPr>
                <w:rFonts w:eastAsiaTheme="minorEastAsia" w:hint="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DengXian"/>
              </w:rPr>
              <w:t>tosca.policies.nfv.ScalingAspects</w:t>
            </w:r>
          </w:p>
        </w:tc>
      </w:tr>
      <w:tr w:rsidR="0013384F" w:rsidRPr="0056401C" w:rsidDel="00910665" w14:paraId="5F5FC9CE" w14:textId="77777777" w:rsidTr="00DB51F5">
        <w:trPr>
          <w:jc w:val="center"/>
        </w:trPr>
        <w:tc>
          <w:tcPr>
            <w:tcW w:w="3551" w:type="dxa"/>
            <w:shd w:val="clear" w:color="auto" w:fill="auto"/>
          </w:tcPr>
          <w:p w14:paraId="4F8A3916" w14:textId="568E7137" w:rsidR="0013384F" w:rsidRPr="0056401C" w:rsidDel="00910665" w:rsidRDefault="0013384F" w:rsidP="00DD2E0D">
            <w:pPr>
              <w:pStyle w:val="TAL"/>
              <w:keepNext w:val="0"/>
            </w:pPr>
            <w:r w:rsidRPr="0056401C">
              <w:t>ScalingDelta</w:t>
            </w:r>
            <w:r w:rsidR="00DB51F5" w:rsidRPr="0056401C">
              <w:t xml:space="preserve"> </w:t>
            </w:r>
            <w:r w:rsidRPr="0056401C">
              <w:t>(clause</w:t>
            </w:r>
            <w:r w:rsidR="00DB51F5" w:rsidRPr="0056401C">
              <w:t xml:space="preserve"> </w:t>
            </w:r>
            <w:r w:rsidRPr="0056401C">
              <w:t>7.1.10.4)</w:t>
            </w:r>
          </w:p>
        </w:tc>
        <w:tc>
          <w:tcPr>
            <w:tcW w:w="3957" w:type="dxa"/>
            <w:shd w:val="clear" w:color="auto" w:fill="auto"/>
          </w:tcPr>
          <w:p w14:paraId="04BCF06A" w14:textId="4EA666F4" w:rsidR="0013384F" w:rsidRPr="0056401C" w:rsidDel="00910665" w:rsidRDefault="0013384F" w:rsidP="00DD2E0D">
            <w:pPr>
              <w:pStyle w:val="TAL"/>
              <w:keepNext w:val="0"/>
            </w:pPr>
            <w:r w:rsidRPr="0056401C">
              <w:rPr>
                <w:rFonts w:eastAsiaTheme="minorEastAsia"/>
                <w:lang w:eastAsia="zh-CN"/>
              </w:rPr>
              <w:t>p</w:t>
            </w:r>
            <w:r w:rsidRPr="0056401C">
              <w:rPr>
                <w:rFonts w:eastAsiaTheme="minorEastAsia" w:hint="eastAsia"/>
                <w:lang w:eastAsia="zh-CN"/>
              </w:rPr>
              <w:t>olicy</w:t>
            </w:r>
            <w:r w:rsidR="00DB51F5" w:rsidRPr="0056401C">
              <w:rPr>
                <w:rFonts w:eastAsiaTheme="minorEastAsia" w:hint="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tosca.policies.nfv.VduScalingAspectDeltas</w:t>
            </w:r>
            <w:r w:rsidR="00DB51F5" w:rsidRPr="0056401C">
              <w:rPr>
                <w:rFonts w:eastAsiaTheme="minorEastAsia"/>
                <w:lang w:eastAsia="zh-CN"/>
              </w:rPr>
              <w:t xml:space="preserve"> </w:t>
            </w:r>
            <w:r w:rsidRPr="0056401C">
              <w:rPr>
                <w:rFonts w:eastAsiaTheme="minorEastAsia"/>
                <w:lang w:eastAsia="zh-CN"/>
              </w:rPr>
              <w:t>and/or</w:t>
            </w:r>
            <w:r w:rsidR="00DB51F5" w:rsidRPr="0056401C">
              <w:rPr>
                <w:rFonts w:eastAsiaTheme="minorEastAsia"/>
                <w:lang w:eastAsia="zh-CN"/>
              </w:rPr>
              <w:t xml:space="preserve"> </w:t>
            </w:r>
            <w:r w:rsidRPr="0056401C">
              <w:rPr>
                <w:rFonts w:eastAsiaTheme="minorEastAsia"/>
                <w:lang w:eastAsia="zh-CN"/>
              </w:rPr>
              <w:t>tosca.policies.nfv.VirtualLinkBitrateScalingAspectDeltas</w:t>
            </w:r>
          </w:p>
        </w:tc>
      </w:tr>
      <w:tr w:rsidR="0013384F" w:rsidRPr="0056401C" w:rsidDel="00910665" w14:paraId="2CA0F3DD" w14:textId="77777777" w:rsidTr="00DB51F5">
        <w:trPr>
          <w:jc w:val="center"/>
        </w:trPr>
        <w:tc>
          <w:tcPr>
            <w:tcW w:w="3551" w:type="dxa"/>
            <w:shd w:val="clear" w:color="auto" w:fill="auto"/>
          </w:tcPr>
          <w:p w14:paraId="78CDBF9F" w14:textId="3FCDD285" w:rsidR="0013384F" w:rsidRPr="0056401C" w:rsidDel="00910665" w:rsidRDefault="0013384F" w:rsidP="00DD2E0D">
            <w:pPr>
              <w:pStyle w:val="TAL"/>
              <w:keepNext w:val="0"/>
            </w:pPr>
            <w:r w:rsidRPr="0056401C">
              <w:t>VnfIndicator</w:t>
            </w:r>
            <w:r w:rsidR="00DB51F5" w:rsidRPr="0056401C">
              <w:t xml:space="preserve"> </w:t>
            </w:r>
            <w:r w:rsidRPr="0056401C">
              <w:t>(clause</w:t>
            </w:r>
            <w:r w:rsidR="00DB51F5" w:rsidRPr="0056401C">
              <w:t xml:space="preserve"> </w:t>
            </w:r>
            <w:r w:rsidRPr="0056401C">
              <w:t>7.1.11.2)</w:t>
            </w:r>
          </w:p>
        </w:tc>
        <w:tc>
          <w:tcPr>
            <w:tcW w:w="3957" w:type="dxa"/>
            <w:shd w:val="clear" w:color="auto" w:fill="auto"/>
          </w:tcPr>
          <w:p w14:paraId="083D2429" w14:textId="32117BE5" w:rsidR="0013384F" w:rsidRPr="0056401C" w:rsidDel="00910665" w:rsidRDefault="009A7B85" w:rsidP="00DD2E0D">
            <w:pPr>
              <w:pStyle w:val="TAL"/>
              <w:keepNext w:val="0"/>
            </w:pPr>
            <w:r w:rsidRPr="0056401C">
              <w:rPr>
                <w:rFonts w:eastAsiaTheme="minorEastAsia"/>
                <w:lang w:eastAsia="zh-CN"/>
              </w:rPr>
              <w:t xml:space="preserve">interface with type </w:t>
            </w:r>
            <w:r w:rsidRPr="0056401C">
              <w:rPr>
                <w:rFonts w:eastAsiaTheme="minorEastAsia"/>
              </w:rPr>
              <w:t>tosca.interfaces.nfv.VnfIndicator and related attributes of the VNF node type.</w:t>
            </w:r>
          </w:p>
        </w:tc>
      </w:tr>
      <w:tr w:rsidR="0013384F" w:rsidRPr="0056401C" w:rsidDel="00910665" w14:paraId="7E1865BB" w14:textId="77777777" w:rsidTr="00DB51F5">
        <w:trPr>
          <w:jc w:val="center"/>
        </w:trPr>
        <w:tc>
          <w:tcPr>
            <w:tcW w:w="3551" w:type="dxa"/>
            <w:shd w:val="clear" w:color="auto" w:fill="auto"/>
          </w:tcPr>
          <w:p w14:paraId="35B83D40" w14:textId="0EEC8944" w:rsidR="0013384F" w:rsidRPr="0056401C" w:rsidDel="00910665" w:rsidRDefault="0013384F" w:rsidP="00DD2E0D">
            <w:pPr>
              <w:pStyle w:val="TAL"/>
              <w:keepNext w:val="0"/>
            </w:pPr>
            <w:r w:rsidRPr="0056401C">
              <w:t>MonitoringParameter</w:t>
            </w:r>
            <w:r w:rsidR="00DB51F5" w:rsidRPr="0056401C">
              <w:t xml:space="preserve"> </w:t>
            </w:r>
            <w:r w:rsidRPr="0056401C">
              <w:t>(clause</w:t>
            </w:r>
            <w:r w:rsidR="00DB51F5" w:rsidRPr="0056401C">
              <w:t xml:space="preserve"> </w:t>
            </w:r>
            <w:r w:rsidRPr="0056401C">
              <w:t>7.1.11.3)</w:t>
            </w:r>
          </w:p>
        </w:tc>
        <w:tc>
          <w:tcPr>
            <w:tcW w:w="3957" w:type="dxa"/>
            <w:shd w:val="clear" w:color="auto" w:fill="auto"/>
          </w:tcPr>
          <w:p w14:paraId="7812A387" w14:textId="7DB036BA" w:rsidR="0013384F" w:rsidRPr="0056401C" w:rsidDel="00910665" w:rsidRDefault="0013384F" w:rsidP="00DD2E0D">
            <w:pPr>
              <w:pStyle w:val="TAL"/>
              <w:keepNext w:val="0"/>
            </w:pPr>
            <w:r w:rsidRPr="0056401C">
              <w:t>property</w:t>
            </w:r>
            <w:r w:rsidR="00DB51F5" w:rsidRPr="0056401C">
              <w:t xml:space="preserve"> </w:t>
            </w:r>
            <w:r w:rsidRPr="0056401C">
              <w:t>of</w:t>
            </w:r>
            <w:r w:rsidR="00DB51F5" w:rsidRPr="0056401C">
              <w:t xml:space="preserve"> </w:t>
            </w:r>
            <w:r w:rsidRPr="0056401C">
              <w:t>the</w:t>
            </w:r>
            <w:r w:rsidR="00DB51F5" w:rsidRPr="0056401C">
              <w:t xml:space="preserve"> </w:t>
            </w:r>
            <w:r w:rsidRPr="0056401C">
              <w:t>VNF,</w:t>
            </w:r>
            <w:r w:rsidR="00DB51F5" w:rsidRPr="0056401C">
              <w:t xml:space="preserve"> </w:t>
            </w:r>
            <w:r w:rsidRPr="0056401C">
              <w:t>Vdu.Compute</w:t>
            </w:r>
            <w:r w:rsidR="00DB51F5" w:rsidRPr="0056401C">
              <w:t xml:space="preserve"> </w:t>
            </w:r>
            <w:r w:rsidRPr="0056401C">
              <w:t>and</w:t>
            </w:r>
            <w:r w:rsidR="00DB51F5" w:rsidRPr="0056401C">
              <w:t xml:space="preserve"> </w:t>
            </w:r>
            <w:r w:rsidRPr="0056401C">
              <w:t>VnfVirtualLink</w:t>
            </w:r>
            <w:r w:rsidR="00DB51F5" w:rsidRPr="0056401C">
              <w:t xml:space="preserve"> </w:t>
            </w:r>
            <w:r w:rsidRPr="0056401C">
              <w:t>node</w:t>
            </w:r>
            <w:r w:rsidR="00DB51F5" w:rsidRPr="0056401C">
              <w:t xml:space="preserve"> </w:t>
            </w:r>
            <w:r w:rsidRPr="0056401C">
              <w:t>types</w:t>
            </w:r>
          </w:p>
        </w:tc>
      </w:tr>
      <w:tr w:rsidR="0013384F" w:rsidRPr="0056401C" w:rsidDel="00910665" w14:paraId="5D103CD6" w14:textId="77777777" w:rsidTr="00DB51F5">
        <w:trPr>
          <w:jc w:val="center"/>
        </w:trPr>
        <w:tc>
          <w:tcPr>
            <w:tcW w:w="3551" w:type="dxa"/>
            <w:shd w:val="clear" w:color="auto" w:fill="auto"/>
          </w:tcPr>
          <w:p w14:paraId="0903A229" w14:textId="49D72ED4" w:rsidR="0013384F" w:rsidRPr="0056401C" w:rsidDel="00910665" w:rsidRDefault="0013384F" w:rsidP="00DD2E0D">
            <w:pPr>
              <w:pStyle w:val="TAL"/>
              <w:keepNext w:val="0"/>
            </w:pPr>
            <w:r w:rsidRPr="0056401C">
              <w:t>VnfConfigurableProperties</w:t>
            </w:r>
            <w:r w:rsidR="00DB51F5" w:rsidRPr="0056401C">
              <w:t xml:space="preserve"> </w:t>
            </w:r>
            <w:r w:rsidRPr="0056401C">
              <w:t>(clause</w:t>
            </w:r>
            <w:r w:rsidR="00DB51F5" w:rsidRPr="0056401C">
              <w:t xml:space="preserve"> </w:t>
            </w:r>
            <w:r w:rsidRPr="0056401C">
              <w:t>7.1.12)</w:t>
            </w:r>
          </w:p>
        </w:tc>
        <w:tc>
          <w:tcPr>
            <w:tcW w:w="3957" w:type="dxa"/>
            <w:shd w:val="clear" w:color="auto" w:fill="auto"/>
          </w:tcPr>
          <w:p w14:paraId="6B70AFAC" w14:textId="337DCF00" w:rsidR="0013384F" w:rsidRPr="0056401C" w:rsidDel="00910665" w:rsidRDefault="0013384F" w:rsidP="00DD2E0D">
            <w:pPr>
              <w:pStyle w:val="TAL"/>
              <w:keepNext w:val="0"/>
            </w:pPr>
            <w:r w:rsidRPr="0056401C">
              <w:rPr>
                <w:rFonts w:eastAsiaTheme="minorEastAsia"/>
                <w:lang w:eastAsia="zh-CN"/>
              </w:rPr>
              <w:t>p</w:t>
            </w:r>
            <w:r w:rsidRPr="0056401C">
              <w:rPr>
                <w:rFonts w:eastAsiaTheme="minorEastAsia" w:hint="eastAsia"/>
                <w:lang w:eastAsia="zh-CN"/>
              </w:rPr>
              <w:t>roperty</w:t>
            </w:r>
            <w:r w:rsidR="00DB51F5" w:rsidRPr="0056401C">
              <w:rPr>
                <w:rFonts w:eastAsiaTheme="minorEastAsia" w:hint="eastAsia"/>
                <w:lang w:eastAsia="zh-CN"/>
              </w:rPr>
              <w:t xml:space="preserve"> </w:t>
            </w:r>
            <w:r w:rsidRPr="0056401C">
              <w:rPr>
                <w:rFonts w:eastAsiaTheme="minorEastAsia"/>
                <w:lang w:eastAsia="zh-CN"/>
              </w:rPr>
              <w:t>of</w:t>
            </w:r>
            <w:r w:rsidR="00DB51F5" w:rsidRPr="0056401C">
              <w:rPr>
                <w:rFonts w:eastAsiaTheme="minorEastAsia"/>
                <w:lang w:eastAsia="zh-CN"/>
              </w:rPr>
              <w:t xml:space="preserve"> </w:t>
            </w:r>
            <w:r w:rsidRPr="0056401C">
              <w:rPr>
                <w:rFonts w:eastAsiaTheme="minorEastAsia"/>
                <w:lang w:eastAsia="zh-CN"/>
              </w:rPr>
              <w:t>VNF</w:t>
            </w:r>
            <w:r w:rsidR="00DB51F5" w:rsidRPr="0056401C">
              <w:rPr>
                <w:rFonts w:eastAsiaTheme="minorEastAsia"/>
                <w:lang w:eastAsia="zh-CN"/>
              </w:rPr>
              <w:t xml:space="preserve"> </w:t>
            </w:r>
            <w:r w:rsidRPr="0056401C">
              <w:rPr>
                <w:rFonts w:eastAsiaTheme="minorEastAsia"/>
                <w:lang w:eastAsia="zh-CN"/>
              </w:rPr>
              <w:t>node</w:t>
            </w:r>
            <w:r w:rsidR="00DB51F5" w:rsidRPr="0056401C">
              <w:rPr>
                <w:rFonts w:eastAsiaTheme="minor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data</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t>tosca.datatypes.nfv.VnfConfigurableProperties</w:t>
            </w:r>
          </w:p>
        </w:tc>
      </w:tr>
      <w:tr w:rsidR="0013384F" w:rsidRPr="0056401C" w:rsidDel="00910665" w14:paraId="0068B1C2" w14:textId="77777777" w:rsidTr="00DB51F5">
        <w:trPr>
          <w:jc w:val="center"/>
        </w:trPr>
        <w:tc>
          <w:tcPr>
            <w:tcW w:w="3551" w:type="dxa"/>
            <w:shd w:val="clear" w:color="auto" w:fill="auto"/>
          </w:tcPr>
          <w:p w14:paraId="52FAD88C" w14:textId="568C3CB9" w:rsidR="0013384F" w:rsidRPr="0056401C" w:rsidDel="00910665" w:rsidRDefault="0013384F" w:rsidP="00DD2E0D">
            <w:pPr>
              <w:pStyle w:val="TAL"/>
              <w:keepNext w:val="0"/>
            </w:pPr>
            <w:r w:rsidRPr="0056401C">
              <w:t>LifeCycleManagementScript</w:t>
            </w:r>
            <w:r w:rsidR="00DB51F5" w:rsidRPr="0056401C">
              <w:t xml:space="preserve"> </w:t>
            </w:r>
            <w:r w:rsidRPr="0056401C">
              <w:t>(</w:t>
            </w:r>
            <w:r w:rsidR="00975623" w:rsidRPr="0056401C">
              <w:t>clause</w:t>
            </w:r>
            <w:r w:rsidR="005B06C2" w:rsidRPr="0056401C">
              <w:t> </w:t>
            </w:r>
            <w:r w:rsidRPr="0056401C">
              <w:t>7.1.13)</w:t>
            </w:r>
          </w:p>
        </w:tc>
        <w:tc>
          <w:tcPr>
            <w:tcW w:w="3957" w:type="dxa"/>
            <w:shd w:val="clear" w:color="auto" w:fill="auto"/>
          </w:tcPr>
          <w:p w14:paraId="7C5267E5" w14:textId="22001D57" w:rsidR="0013384F" w:rsidRPr="0056401C" w:rsidDel="00910665" w:rsidRDefault="0013384F" w:rsidP="00DD2E0D">
            <w:pPr>
              <w:pStyle w:val="TAL"/>
              <w:keepNext w:val="0"/>
              <w:rPr>
                <w:rFonts w:eastAsiaTheme="minorEastAsia"/>
                <w:lang w:eastAsia="zh-CN"/>
              </w:rPr>
            </w:pPr>
            <w:r w:rsidRPr="0056401C">
              <w:rPr>
                <w:rFonts w:eastAsiaTheme="minorEastAsia" w:hint="eastAsia"/>
                <w:lang w:eastAsia="zh-CN"/>
              </w:rPr>
              <w:t>interface</w:t>
            </w:r>
            <w:r w:rsidR="00DB51F5" w:rsidRPr="0056401C">
              <w:rPr>
                <w:rFonts w:eastAsiaTheme="minorEastAsia" w:hint="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tosca.interfaces.nfv.Vnflcm</w:t>
            </w:r>
          </w:p>
        </w:tc>
      </w:tr>
      <w:tr w:rsidR="0013384F" w:rsidRPr="0056401C" w:rsidDel="00910665" w14:paraId="4898CD0F" w14:textId="77777777" w:rsidTr="00DB51F5">
        <w:trPr>
          <w:jc w:val="center"/>
        </w:trPr>
        <w:tc>
          <w:tcPr>
            <w:tcW w:w="3551" w:type="dxa"/>
            <w:shd w:val="clear" w:color="auto" w:fill="auto"/>
          </w:tcPr>
          <w:p w14:paraId="4B7812CD" w14:textId="334E4034" w:rsidR="0013384F" w:rsidRPr="0056401C" w:rsidDel="00910665" w:rsidRDefault="0013384F" w:rsidP="00DD2E0D">
            <w:pPr>
              <w:pStyle w:val="TAL"/>
              <w:keepNext w:val="0"/>
            </w:pPr>
            <w:r w:rsidRPr="0056401C">
              <w:t>VnfInfoModifiableAttributes</w:t>
            </w:r>
            <w:r w:rsidR="00DB51F5" w:rsidRPr="0056401C">
              <w:t xml:space="preserve"> </w:t>
            </w:r>
            <w:r w:rsidRPr="0056401C">
              <w:t>(clause</w:t>
            </w:r>
            <w:r w:rsidR="00DB51F5" w:rsidRPr="0056401C">
              <w:t xml:space="preserve"> </w:t>
            </w:r>
            <w:r w:rsidRPr="0056401C">
              <w:t>7.1.14)</w:t>
            </w:r>
          </w:p>
        </w:tc>
        <w:tc>
          <w:tcPr>
            <w:tcW w:w="3957" w:type="dxa"/>
            <w:shd w:val="clear" w:color="auto" w:fill="auto"/>
          </w:tcPr>
          <w:p w14:paraId="58762C92" w14:textId="5DA98709" w:rsidR="0013384F" w:rsidRPr="0056401C" w:rsidRDefault="0013384F" w:rsidP="00DD2E0D">
            <w:pPr>
              <w:pStyle w:val="TAL"/>
              <w:keepNext w:val="0"/>
            </w:pPr>
            <w:r w:rsidRPr="0056401C">
              <w:rPr>
                <w:rFonts w:eastAsiaTheme="minorEastAsia"/>
                <w:lang w:eastAsia="zh-CN"/>
              </w:rPr>
              <w:t>p</w:t>
            </w:r>
            <w:r w:rsidRPr="0056401C">
              <w:rPr>
                <w:rFonts w:eastAsiaTheme="minorEastAsia" w:hint="eastAsia"/>
                <w:lang w:eastAsia="zh-CN"/>
              </w:rPr>
              <w:t>roperty</w:t>
            </w:r>
            <w:r w:rsidR="00DB51F5" w:rsidRPr="0056401C">
              <w:rPr>
                <w:rFonts w:eastAsiaTheme="minorEastAsia" w:hint="eastAsia"/>
                <w:lang w:eastAsia="zh-CN"/>
              </w:rPr>
              <w:t xml:space="preserve"> </w:t>
            </w:r>
            <w:r w:rsidRPr="0056401C">
              <w:rPr>
                <w:rFonts w:eastAsiaTheme="minorEastAsia"/>
                <w:lang w:eastAsia="zh-CN"/>
              </w:rPr>
              <w:t>of</w:t>
            </w:r>
            <w:r w:rsidR="00DB51F5" w:rsidRPr="0056401C">
              <w:rPr>
                <w:rFonts w:eastAsiaTheme="minorEastAsia"/>
                <w:lang w:eastAsia="zh-CN"/>
              </w:rPr>
              <w:t xml:space="preserve"> </w:t>
            </w:r>
            <w:r w:rsidRPr="0056401C">
              <w:rPr>
                <w:rFonts w:eastAsiaTheme="minorEastAsia"/>
                <w:lang w:eastAsia="zh-CN"/>
              </w:rPr>
              <w:t>VNF</w:t>
            </w:r>
            <w:r w:rsidR="00DB51F5" w:rsidRPr="0056401C">
              <w:rPr>
                <w:rFonts w:eastAsiaTheme="minorEastAsia"/>
                <w:lang w:eastAsia="zh-CN"/>
              </w:rPr>
              <w:t xml:space="preserve"> </w:t>
            </w:r>
            <w:r w:rsidRPr="0056401C">
              <w:rPr>
                <w:rFonts w:eastAsiaTheme="minorEastAsia"/>
                <w:lang w:eastAsia="zh-CN"/>
              </w:rPr>
              <w:t>node</w:t>
            </w:r>
            <w:r w:rsidR="00DB51F5" w:rsidRPr="0056401C">
              <w:rPr>
                <w:rFonts w:eastAsiaTheme="minor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data</w:t>
            </w:r>
            <w:r w:rsidR="00DB51F5" w:rsidRPr="0056401C">
              <w:rPr>
                <w:rFonts w:eastAsiaTheme="minorEastAsia"/>
                <w:lang w:eastAsia="zh-CN"/>
              </w:rPr>
              <w:t xml:space="preserve"> </w:t>
            </w:r>
            <w:r w:rsidRPr="0056401C">
              <w:rPr>
                <w:rFonts w:eastAsiaTheme="minorEastAsia"/>
                <w:lang w:eastAsia="zh-CN"/>
              </w:rPr>
              <w:t>type</w:t>
            </w:r>
            <w:r w:rsidR="00DB51F5" w:rsidRPr="0056401C">
              <w:t xml:space="preserve"> </w:t>
            </w:r>
            <w:r w:rsidRPr="0056401C">
              <w:t>tosca.datatypes.nfv.VnfInfoModifiableAttributes</w:t>
            </w:r>
          </w:p>
        </w:tc>
      </w:tr>
    </w:tbl>
    <w:p w14:paraId="28FF8122" w14:textId="77777777" w:rsidR="0013384F" w:rsidRPr="0056401C" w:rsidRDefault="0013384F" w:rsidP="0013384F">
      <w:pPr>
        <w:spacing w:after="0"/>
        <w:rPr>
          <w:rFonts w:eastAsiaTheme="minorEastAsia"/>
        </w:rPr>
      </w:pPr>
    </w:p>
    <w:p w14:paraId="6D09B02B" w14:textId="0BDAEB6E" w:rsidR="0013384F" w:rsidRPr="0056401C" w:rsidRDefault="0013384F" w:rsidP="009C69A0">
      <w:pPr>
        <w:pStyle w:val="Heading2"/>
        <w:rPr>
          <w:rFonts w:eastAsiaTheme="majorEastAsia"/>
          <w:lang w:eastAsia="zh-CN"/>
        </w:rPr>
      </w:pPr>
      <w:bookmarkStart w:id="937" w:name="_Toc30427577"/>
      <w:r w:rsidRPr="0056401C">
        <w:rPr>
          <w:rFonts w:eastAsiaTheme="majorEastAsia" w:hint="eastAsia"/>
          <w:lang w:eastAsia="zh-CN"/>
        </w:rPr>
        <w:t>A</w:t>
      </w:r>
      <w:r w:rsidRPr="0056401C">
        <w:rPr>
          <w:rFonts w:eastAsiaTheme="majorEastAsia"/>
          <w:lang w:eastAsia="zh-CN"/>
        </w:rPr>
        <w:t>.9.3</w:t>
      </w:r>
      <w:r w:rsidRPr="0056401C">
        <w:rPr>
          <w:rFonts w:eastAsiaTheme="majorEastAsia"/>
          <w:lang w:eastAsia="zh-CN"/>
        </w:rPr>
        <w:tab/>
        <w:t xml:space="preserve">Mapping between </w:t>
      </w:r>
      <w:r w:rsidR="00F96DDB" w:rsidRPr="00E77207">
        <w:rPr>
          <w:rFonts w:eastAsiaTheme="majorEastAsia"/>
          <w:lang w:eastAsia="zh-CN"/>
        </w:rPr>
        <w:t>ETSI GS NFV-</w:t>
      </w:r>
      <w:r w:rsidRPr="00E77207">
        <w:rPr>
          <w:rFonts w:eastAsiaTheme="majorEastAsia"/>
          <w:lang w:eastAsia="zh-CN"/>
        </w:rPr>
        <w:t>IFA</w:t>
      </w:r>
      <w:r w:rsidR="008018EF" w:rsidRPr="00E77207">
        <w:rPr>
          <w:rFonts w:eastAsiaTheme="majorEastAsia"/>
          <w:lang w:eastAsia="zh-CN"/>
        </w:rPr>
        <w:t xml:space="preserve"> </w:t>
      </w:r>
      <w:r w:rsidRPr="00E77207">
        <w:rPr>
          <w:rFonts w:eastAsiaTheme="majorEastAsia"/>
          <w:lang w:eastAsia="zh-CN"/>
        </w:rPr>
        <w:t>014 IM</w:t>
      </w:r>
      <w:r w:rsidRPr="0056401C">
        <w:rPr>
          <w:rFonts w:eastAsiaTheme="majorEastAsia"/>
          <w:lang w:eastAsia="zh-CN"/>
        </w:rPr>
        <w:t xml:space="preserve"> and TOSCA concepts</w:t>
      </w:r>
      <w:bookmarkEnd w:id="937"/>
    </w:p>
    <w:p w14:paraId="27B85204" w14:textId="2D8E4943" w:rsidR="0013384F" w:rsidRPr="0056401C" w:rsidRDefault="0013384F" w:rsidP="009C69A0">
      <w:r w:rsidRPr="0056401C">
        <w:rPr>
          <w:rFonts w:eastAsiaTheme="majorEastAsia" w:hint="eastAsia"/>
          <w:lang w:eastAsia="zh-CN"/>
        </w:rPr>
        <w:t>Table A.</w:t>
      </w:r>
      <w:r w:rsidRPr="0056401C">
        <w:rPr>
          <w:rFonts w:eastAsiaTheme="majorEastAsia"/>
          <w:lang w:eastAsia="zh-CN"/>
        </w:rPr>
        <w:t>9</w:t>
      </w:r>
      <w:r w:rsidRPr="0056401C">
        <w:rPr>
          <w:rFonts w:eastAsiaTheme="majorEastAsia" w:hint="eastAsia"/>
          <w:lang w:eastAsia="zh-CN"/>
        </w:rPr>
        <w:t>.</w:t>
      </w:r>
      <w:r w:rsidRPr="0056401C">
        <w:rPr>
          <w:rFonts w:eastAsiaTheme="majorEastAsia"/>
          <w:lang w:eastAsia="zh-CN"/>
        </w:rPr>
        <w:t>3</w:t>
      </w:r>
      <w:r w:rsidR="00975623" w:rsidRPr="0056401C">
        <w:rPr>
          <w:rFonts w:eastAsiaTheme="majorEastAsia"/>
          <w:lang w:eastAsia="zh-CN"/>
        </w:rPr>
        <w:t>-1</w:t>
      </w:r>
      <w:r w:rsidRPr="0056401C">
        <w:rPr>
          <w:rFonts w:eastAsiaTheme="majorEastAsia"/>
          <w:lang w:eastAsia="zh-CN"/>
        </w:rPr>
        <w:t xml:space="preserve"> illustrates the mapping between the information model as specified in </w:t>
      </w:r>
      <w:r w:rsidRPr="00E77207">
        <w:t xml:space="preserve">ETSI GS NFV-IFA 014 </w:t>
      </w:r>
      <w:r w:rsidR="00114F25" w:rsidRPr="00E77207">
        <w:t>[</w:t>
      </w:r>
      <w:r w:rsidR="00114F25" w:rsidRPr="00E77207">
        <w:fldChar w:fldCharType="begin"/>
      </w:r>
      <w:r w:rsidR="00114F25" w:rsidRPr="00E77207">
        <w:instrText xml:space="preserve">REF REF_GSNFV_IFA014 \h </w:instrText>
      </w:r>
      <w:r w:rsidR="00114F25" w:rsidRPr="00E77207">
        <w:fldChar w:fldCharType="separate"/>
      </w:r>
      <w:r w:rsidR="00042A83" w:rsidRPr="00E77207">
        <w:rPr>
          <w:rFonts w:eastAsiaTheme="minorEastAsia"/>
        </w:rPr>
        <w:t>2</w:t>
      </w:r>
      <w:r w:rsidR="00114F25" w:rsidRPr="00E77207">
        <w:fldChar w:fldCharType="end"/>
      </w:r>
      <w:r w:rsidR="00114F25" w:rsidRPr="00E77207">
        <w:t>]</w:t>
      </w:r>
      <w:r w:rsidRPr="0056401C">
        <w:t xml:space="preserve"> and the corresponding TOSCA concepts. </w:t>
      </w:r>
    </w:p>
    <w:p w14:paraId="652F289C" w14:textId="4F7EF74C" w:rsidR="0013384F" w:rsidRPr="0056401C" w:rsidRDefault="0013384F" w:rsidP="009C69A0">
      <w:pPr>
        <w:pStyle w:val="TH"/>
        <w:rPr>
          <w:rFonts w:eastAsiaTheme="minorEastAsia"/>
        </w:rPr>
      </w:pPr>
      <w:r w:rsidRPr="0056401C">
        <w:rPr>
          <w:rFonts w:eastAsiaTheme="minorEastAsia"/>
        </w:rPr>
        <w:t xml:space="preserve">Table A.9.3-1: </w:t>
      </w:r>
      <w:r w:rsidR="000476DF" w:rsidRPr="0056401C">
        <w:rPr>
          <w:rFonts w:eastAsiaTheme="minorEastAsia"/>
        </w:rPr>
        <w:t xml:space="preserve">Mapping </w:t>
      </w:r>
      <w:r w:rsidRPr="0056401C">
        <w:rPr>
          <w:rFonts w:eastAsiaTheme="minorEastAsia"/>
        </w:rPr>
        <w:t xml:space="preserve">between </w:t>
      </w:r>
      <w:r w:rsidR="008018EF" w:rsidRPr="00E77207">
        <w:t>ETSI GS NFV-IFA 014 [</w:t>
      </w:r>
      <w:r w:rsidR="008018EF" w:rsidRPr="00E77207">
        <w:fldChar w:fldCharType="begin"/>
      </w:r>
      <w:r w:rsidR="008018EF" w:rsidRPr="00E77207">
        <w:instrText xml:space="preserve">REF REF_GSNFV_IFA014 \h  \* MERGEFORMAT </w:instrText>
      </w:r>
      <w:r w:rsidR="008018EF" w:rsidRPr="00E77207">
        <w:fldChar w:fldCharType="separate"/>
      </w:r>
      <w:r w:rsidR="008018EF" w:rsidRPr="00E77207">
        <w:rPr>
          <w:rFonts w:eastAsiaTheme="minorEastAsia"/>
        </w:rPr>
        <w:t>2</w:t>
      </w:r>
      <w:r w:rsidR="008018EF" w:rsidRPr="00E77207">
        <w:fldChar w:fldCharType="end"/>
      </w:r>
      <w:r w:rsidR="008018EF" w:rsidRPr="00E77207">
        <w:t>]</w:t>
      </w:r>
      <w:r w:rsidRPr="0056401C">
        <w:rPr>
          <w:rFonts w:eastAsiaTheme="minorEastAsia"/>
        </w:rPr>
        <w:t xml:space="preserve"> IM and TOSCA concepts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51"/>
        <w:gridCol w:w="3957"/>
      </w:tblGrid>
      <w:tr w:rsidR="0013384F" w:rsidRPr="0056401C" w14:paraId="32868E1A" w14:textId="77777777" w:rsidTr="009A7B85">
        <w:trPr>
          <w:tblHeader/>
          <w:jc w:val="center"/>
        </w:trPr>
        <w:tc>
          <w:tcPr>
            <w:tcW w:w="3551" w:type="dxa"/>
            <w:shd w:val="clear" w:color="auto" w:fill="D9D9D9"/>
            <w:hideMark/>
          </w:tcPr>
          <w:p w14:paraId="5D35DB9C" w14:textId="46E13EAF" w:rsidR="0013384F" w:rsidRPr="0056401C" w:rsidRDefault="009C69A0" w:rsidP="00DD2E0D">
            <w:pPr>
              <w:pStyle w:val="TAH"/>
              <w:keepNext w:val="0"/>
              <w:rPr>
                <w:rFonts w:cs="Arial"/>
                <w:szCs w:val="18"/>
              </w:rPr>
            </w:pPr>
            <w:r w:rsidRPr="00E77207">
              <w:t>ETSI</w:t>
            </w:r>
            <w:r w:rsidR="00DB51F5" w:rsidRPr="00E77207">
              <w:t xml:space="preserve"> </w:t>
            </w:r>
            <w:r w:rsidRPr="00E77207">
              <w:t>GS</w:t>
            </w:r>
            <w:r w:rsidR="00DB51F5" w:rsidRPr="00E77207">
              <w:t xml:space="preserve"> </w:t>
            </w:r>
            <w:r w:rsidRPr="00E77207">
              <w:t>NFV-IFA</w:t>
            </w:r>
            <w:r w:rsidR="00DB51F5" w:rsidRPr="00E77207">
              <w:t xml:space="preserve"> </w:t>
            </w:r>
            <w:r w:rsidRPr="00E77207">
              <w:t>014</w:t>
            </w:r>
            <w:r w:rsidR="00DB51F5" w:rsidRPr="00E77207">
              <w:t xml:space="preserve"> </w:t>
            </w:r>
            <w:r w:rsidR="00114F25" w:rsidRPr="00E77207">
              <w:t>[</w:t>
            </w:r>
            <w:r w:rsidR="00114F25" w:rsidRPr="00E77207">
              <w:fldChar w:fldCharType="begin"/>
            </w:r>
            <w:r w:rsidR="00114F25" w:rsidRPr="00E77207">
              <w:instrText xml:space="preserve">REF REF_GSNFV_IFA014 \h </w:instrText>
            </w:r>
            <w:r w:rsidR="00DD2E0D" w:rsidRPr="00E77207">
              <w:instrText xml:space="preserve"> \* MERGEFORMAT </w:instrText>
            </w:r>
            <w:r w:rsidR="00114F25" w:rsidRPr="00E77207">
              <w:fldChar w:fldCharType="separate"/>
            </w:r>
            <w:r w:rsidR="00042A83" w:rsidRPr="00E77207">
              <w:rPr>
                <w:rFonts w:eastAsiaTheme="minorEastAsia"/>
              </w:rPr>
              <w:t>2</w:t>
            </w:r>
            <w:r w:rsidR="00114F25" w:rsidRPr="00E77207">
              <w:fldChar w:fldCharType="end"/>
            </w:r>
            <w:r w:rsidR="00114F25" w:rsidRPr="00E77207">
              <w:t>]</w:t>
            </w:r>
            <w:r w:rsidR="00DB51F5" w:rsidRPr="0056401C">
              <w:t xml:space="preserve"> </w:t>
            </w:r>
            <w:r w:rsidRPr="0056401C">
              <w:br/>
            </w:r>
            <w:r w:rsidR="0013384F" w:rsidRPr="0056401C">
              <w:rPr>
                <w:rFonts w:cs="Arial"/>
                <w:szCs w:val="18"/>
              </w:rPr>
              <w:t>information</w:t>
            </w:r>
            <w:r w:rsidR="00DB51F5" w:rsidRPr="0056401C">
              <w:rPr>
                <w:rFonts w:cs="Arial"/>
                <w:szCs w:val="18"/>
              </w:rPr>
              <w:t xml:space="preserve"> </w:t>
            </w:r>
            <w:r w:rsidR="0013384F" w:rsidRPr="0056401C">
              <w:rPr>
                <w:rFonts w:cs="Arial"/>
                <w:szCs w:val="18"/>
              </w:rPr>
              <w:t>element</w:t>
            </w:r>
          </w:p>
        </w:tc>
        <w:tc>
          <w:tcPr>
            <w:tcW w:w="3957" w:type="dxa"/>
            <w:shd w:val="clear" w:color="auto" w:fill="D9D9D9"/>
            <w:hideMark/>
          </w:tcPr>
          <w:p w14:paraId="7636E1EF" w14:textId="79054613" w:rsidR="0013384F" w:rsidRPr="0056401C" w:rsidRDefault="0013384F" w:rsidP="00DD2E0D">
            <w:pPr>
              <w:keepNext/>
              <w:spacing w:after="0"/>
              <w:jc w:val="center"/>
              <w:rPr>
                <w:rFonts w:ascii="Arial" w:hAnsi="Arial" w:cs="Arial"/>
                <w:b/>
                <w:sz w:val="18"/>
                <w:szCs w:val="18"/>
              </w:rPr>
            </w:pPr>
            <w:r w:rsidRPr="0056401C">
              <w:rPr>
                <w:rFonts w:ascii="Arial" w:hAnsi="Arial" w:cs="Arial"/>
                <w:b/>
                <w:sz w:val="18"/>
                <w:szCs w:val="18"/>
              </w:rPr>
              <w:t>TOSCA</w:t>
            </w:r>
            <w:r w:rsidR="00DB51F5" w:rsidRPr="0056401C">
              <w:rPr>
                <w:rFonts w:ascii="Arial" w:hAnsi="Arial" w:cs="Arial"/>
                <w:b/>
                <w:sz w:val="18"/>
                <w:szCs w:val="18"/>
              </w:rPr>
              <w:t xml:space="preserve"> </w:t>
            </w:r>
            <w:r w:rsidRPr="0056401C">
              <w:rPr>
                <w:rFonts w:ascii="Arial" w:hAnsi="Arial" w:cs="Arial"/>
                <w:b/>
                <w:sz w:val="18"/>
                <w:szCs w:val="18"/>
              </w:rPr>
              <w:t>concept</w:t>
            </w:r>
          </w:p>
        </w:tc>
      </w:tr>
      <w:tr w:rsidR="0013384F" w:rsidRPr="0056401C" w14:paraId="58D4CA17" w14:textId="77777777" w:rsidTr="009A7B85">
        <w:trPr>
          <w:jc w:val="center"/>
        </w:trPr>
        <w:tc>
          <w:tcPr>
            <w:tcW w:w="3551" w:type="dxa"/>
            <w:shd w:val="clear" w:color="auto" w:fill="auto"/>
            <w:hideMark/>
          </w:tcPr>
          <w:p w14:paraId="6F065415" w14:textId="2B1283C9" w:rsidR="0013384F" w:rsidRPr="0056401C" w:rsidRDefault="0013384F" w:rsidP="00DD2E0D">
            <w:pPr>
              <w:pStyle w:val="TAL"/>
              <w:keepNext w:val="0"/>
            </w:pPr>
            <w:r w:rsidRPr="0056401C">
              <w:t>NSD</w:t>
            </w:r>
            <w:r w:rsidR="00DB51F5" w:rsidRPr="0056401C">
              <w:t xml:space="preserve"> </w:t>
            </w:r>
            <w:r w:rsidRPr="0056401C">
              <w:t>(clause</w:t>
            </w:r>
            <w:r w:rsidR="00DB51F5" w:rsidRPr="0056401C">
              <w:t xml:space="preserve"> </w:t>
            </w:r>
            <w:r w:rsidRPr="0056401C">
              <w:t>6.2.2)</w:t>
            </w:r>
          </w:p>
        </w:tc>
        <w:tc>
          <w:tcPr>
            <w:tcW w:w="3957" w:type="dxa"/>
            <w:shd w:val="clear" w:color="auto" w:fill="auto"/>
          </w:tcPr>
          <w:p w14:paraId="60D4A542" w14:textId="391A6BEB"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TOSCA</w:t>
            </w:r>
            <w:r w:rsidR="00DB51F5" w:rsidRPr="0056401C">
              <w:rPr>
                <w:rFonts w:eastAsiaTheme="minorEastAsia" w:hint="eastAsia"/>
                <w:lang w:eastAsia="zh-CN"/>
              </w:rPr>
              <w:t xml:space="preserve"> </w:t>
            </w:r>
            <w:r w:rsidRPr="0056401C">
              <w:rPr>
                <w:rFonts w:eastAsiaTheme="minorEastAsia" w:hint="eastAsia"/>
                <w:lang w:eastAsia="zh-CN"/>
              </w:rPr>
              <w:t>service</w:t>
            </w:r>
            <w:r w:rsidR="00DB51F5" w:rsidRPr="0056401C">
              <w:rPr>
                <w:rFonts w:eastAsiaTheme="minorEastAsia" w:hint="eastAsia"/>
                <w:lang w:eastAsia="zh-CN"/>
              </w:rPr>
              <w:t xml:space="preserve"> </w:t>
            </w:r>
            <w:r w:rsidRPr="0056401C">
              <w:rPr>
                <w:rFonts w:eastAsiaTheme="minorEastAsia" w:hint="eastAsia"/>
                <w:lang w:eastAsia="zh-CN"/>
              </w:rPr>
              <w:t>template(s)</w:t>
            </w:r>
            <w:r w:rsidR="00DB51F5" w:rsidRPr="0056401C">
              <w:rPr>
                <w:rFonts w:eastAsiaTheme="minorEastAsia"/>
                <w:lang w:eastAsia="zh-CN"/>
              </w:rPr>
              <w:t xml:space="preserve"> </w:t>
            </w:r>
            <w:r w:rsidR="00680121" w:rsidRPr="0056401C">
              <w:rPr>
                <w:rFonts w:eastAsiaTheme="minorEastAsia"/>
                <w:lang w:eastAsia="zh-CN"/>
              </w:rPr>
              <w:t>in</w:t>
            </w:r>
            <w:r w:rsidR="00DB51F5" w:rsidRPr="0056401C">
              <w:rPr>
                <w:rFonts w:eastAsiaTheme="minorEastAsia"/>
                <w:lang w:eastAsia="zh-CN"/>
              </w:rPr>
              <w:t xml:space="preserve"> </w:t>
            </w:r>
            <w:r w:rsidR="00680121" w:rsidRPr="0056401C">
              <w:rPr>
                <w:rFonts w:eastAsiaTheme="minorEastAsia"/>
                <w:lang w:eastAsia="zh-CN"/>
              </w:rPr>
              <w:t>the</w:t>
            </w:r>
            <w:r w:rsidR="00DB51F5" w:rsidRPr="0056401C">
              <w:rPr>
                <w:rFonts w:eastAsiaTheme="minorEastAsia"/>
                <w:lang w:eastAsia="zh-CN"/>
              </w:rPr>
              <w:t xml:space="preserve"> </w:t>
            </w:r>
            <w:r w:rsidR="00680121" w:rsidRPr="0056401C">
              <w:rPr>
                <w:rFonts w:eastAsiaTheme="minorEastAsia"/>
                <w:lang w:eastAsia="zh-CN"/>
              </w:rPr>
              <w:t>NSD</w:t>
            </w:r>
            <w:r w:rsidR="00DB51F5" w:rsidRPr="0056401C">
              <w:rPr>
                <w:rFonts w:eastAsiaTheme="minorEastAsia"/>
                <w:lang w:eastAsia="zh-CN"/>
              </w:rPr>
              <w:t xml:space="preserve"> </w:t>
            </w:r>
            <w:r w:rsidR="00680121" w:rsidRPr="0056401C">
              <w:rPr>
                <w:rFonts w:eastAsiaTheme="minorEastAsia"/>
                <w:lang w:eastAsia="zh-CN"/>
              </w:rPr>
              <w:t>file</w:t>
            </w:r>
            <w:r w:rsidR="00DB51F5" w:rsidRPr="0056401C">
              <w:rPr>
                <w:rFonts w:eastAsiaTheme="minorEastAsia"/>
                <w:lang w:eastAsia="zh-CN"/>
              </w:rPr>
              <w:t xml:space="preserve"> </w:t>
            </w:r>
            <w:r w:rsidR="00680121" w:rsidRPr="0056401C">
              <w:rPr>
                <w:rFonts w:eastAsiaTheme="minorEastAsia"/>
                <w:lang w:eastAsia="zh-CN"/>
              </w:rPr>
              <w:t>structure</w:t>
            </w:r>
          </w:p>
        </w:tc>
      </w:tr>
      <w:tr w:rsidR="0013384F" w:rsidRPr="0056401C" w14:paraId="4DACF790" w14:textId="77777777" w:rsidTr="009A7B85">
        <w:trPr>
          <w:jc w:val="center"/>
        </w:trPr>
        <w:tc>
          <w:tcPr>
            <w:tcW w:w="3551" w:type="dxa"/>
            <w:shd w:val="clear" w:color="auto" w:fill="auto"/>
          </w:tcPr>
          <w:p w14:paraId="7659AA85" w14:textId="7FA4A172"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Sapd</w:t>
            </w:r>
            <w:r w:rsidR="00DB51F5" w:rsidRPr="0056401C">
              <w:rPr>
                <w:rFonts w:eastAsiaTheme="minorEastAsia" w:hint="eastAsia"/>
                <w:lang w:eastAsia="zh-CN"/>
              </w:rPr>
              <w:t xml:space="preserve"> </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6.2.3)</w:t>
            </w:r>
          </w:p>
        </w:tc>
        <w:tc>
          <w:tcPr>
            <w:tcW w:w="3957" w:type="dxa"/>
            <w:shd w:val="clear" w:color="auto" w:fill="auto"/>
          </w:tcPr>
          <w:p w14:paraId="68EFAC2C" w14:textId="53D9C800" w:rsidR="0013384F" w:rsidRPr="0056401C" w:rsidRDefault="0013384F" w:rsidP="00DD2E0D">
            <w:pPr>
              <w:pStyle w:val="TAL"/>
              <w:keepNext w:val="0"/>
              <w:rPr>
                <w:rFonts w:eastAsiaTheme="minorEastAsia"/>
                <w:lang w:eastAsia="zh-CN"/>
              </w:rPr>
            </w:pPr>
            <w:r w:rsidRPr="0056401C">
              <w:rPr>
                <w:rFonts w:eastAsiaTheme="minorEastAsia"/>
                <w:lang w:eastAsia="zh-CN"/>
              </w:rPr>
              <w:t>n</w:t>
            </w:r>
            <w:r w:rsidRPr="0056401C">
              <w:rPr>
                <w:rFonts w:eastAsiaTheme="minorEastAsia" w:hint="eastAsia"/>
                <w:lang w:eastAsia="zh-CN"/>
              </w:rPr>
              <w:t>ode</w:t>
            </w:r>
            <w:r w:rsidR="00DB51F5" w:rsidRPr="0056401C">
              <w:rPr>
                <w:rFonts w:eastAsiaTheme="minorEastAsia" w:hint="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t xml:space="preserve"> </w:t>
            </w:r>
            <w:r w:rsidRPr="0056401C">
              <w:t>tosca.nodes.nfv.Sap</w:t>
            </w:r>
            <w:r w:rsidR="00DB51F5" w:rsidRPr="0056401C">
              <w:t xml:space="preserve"> </w:t>
            </w:r>
            <w:r w:rsidRPr="0056401C">
              <w:t>or</w:t>
            </w:r>
            <w:r w:rsidR="00DB51F5" w:rsidRPr="0056401C">
              <w:t xml:space="preserve"> </w:t>
            </w:r>
            <w:r w:rsidR="00680121" w:rsidRPr="0056401C">
              <w:rPr>
                <w:rFonts w:eastAsiaTheme="minorEastAsia"/>
              </w:rPr>
              <w:t>the</w:t>
            </w:r>
            <w:r w:rsidR="00DB51F5" w:rsidRPr="0056401C">
              <w:rPr>
                <w:rFonts w:eastAsiaTheme="minorEastAsia"/>
              </w:rPr>
              <w:t xml:space="preserve"> </w:t>
            </w:r>
            <w:r w:rsidR="00680121" w:rsidRPr="0056401C">
              <w:rPr>
                <w:rFonts w:eastAsiaTheme="minorEastAsia"/>
              </w:rPr>
              <w:t>virtual_link</w:t>
            </w:r>
            <w:r w:rsidR="00DB51F5" w:rsidRPr="0056401C">
              <w:rPr>
                <w:rFonts w:eastAsiaTheme="minorEastAsia"/>
              </w:rPr>
              <w:t xml:space="preserve"> </w:t>
            </w:r>
            <w:r w:rsidR="00680121" w:rsidRPr="0056401C">
              <w:rPr>
                <w:rFonts w:eastAsiaTheme="minorEastAsia"/>
              </w:rPr>
              <w:t>requirement</w:t>
            </w:r>
            <w:r w:rsidR="00DB51F5" w:rsidRPr="0056401C">
              <w:rPr>
                <w:rFonts w:eastAsiaTheme="minorEastAsia"/>
              </w:rPr>
              <w:t xml:space="preserve"> </w:t>
            </w:r>
            <w:r w:rsidR="00680121" w:rsidRPr="0056401C">
              <w:rPr>
                <w:rFonts w:eastAsiaTheme="minorEastAsia"/>
              </w:rPr>
              <w:t>in</w:t>
            </w:r>
            <w:r w:rsidR="00DB51F5" w:rsidRPr="0056401C">
              <w:rPr>
                <w:rFonts w:eastAsiaTheme="minorEastAsia"/>
              </w:rPr>
              <w:t xml:space="preserve"> </w:t>
            </w:r>
            <w:r w:rsidR="00680121" w:rsidRPr="0056401C">
              <w:rPr>
                <w:rFonts w:eastAsiaTheme="minorEastAsia"/>
              </w:rPr>
              <w:t>the</w:t>
            </w:r>
            <w:r w:rsidR="00DB51F5" w:rsidRPr="0056401C">
              <w:rPr>
                <w:rFonts w:eastAsiaTheme="minorEastAsia"/>
              </w:rPr>
              <w:t xml:space="preserve"> </w:t>
            </w:r>
            <w:r w:rsidR="00680121" w:rsidRPr="0056401C">
              <w:rPr>
                <w:rFonts w:eastAsiaTheme="minorEastAsia"/>
              </w:rPr>
              <w:t>substitution_mapping</w:t>
            </w:r>
          </w:p>
        </w:tc>
      </w:tr>
      <w:tr w:rsidR="0013384F" w:rsidRPr="0056401C" w14:paraId="0A047329" w14:textId="77777777" w:rsidTr="009A7B85">
        <w:trPr>
          <w:jc w:val="center"/>
        </w:trPr>
        <w:tc>
          <w:tcPr>
            <w:tcW w:w="3551" w:type="dxa"/>
            <w:shd w:val="clear" w:color="auto" w:fill="auto"/>
          </w:tcPr>
          <w:p w14:paraId="7FA23882" w14:textId="13E73B41" w:rsidR="0013384F" w:rsidRPr="0056401C" w:rsidRDefault="0013384F" w:rsidP="00DD2E0D">
            <w:pPr>
              <w:pStyle w:val="TAL"/>
              <w:keepNext w:val="0"/>
            </w:pPr>
            <w:r w:rsidRPr="0056401C">
              <w:rPr>
                <w:lang w:eastAsia="zh-CN"/>
              </w:rPr>
              <w:t>MonitoredData</w:t>
            </w:r>
            <w:r w:rsidR="00DB51F5" w:rsidRPr="0056401C">
              <w:rPr>
                <w:lang w:eastAsia="zh-CN"/>
              </w:rPr>
              <w:t xml:space="preserve"> </w:t>
            </w:r>
            <w:r w:rsidRPr="0056401C">
              <w:rPr>
                <w:lang w:eastAsia="zh-CN"/>
              </w:rPr>
              <w:t>(clause</w:t>
            </w:r>
            <w:r w:rsidR="00DB51F5" w:rsidRPr="0056401C">
              <w:rPr>
                <w:lang w:eastAsia="zh-CN"/>
              </w:rPr>
              <w:t xml:space="preserve"> </w:t>
            </w:r>
            <w:r w:rsidRPr="0056401C">
              <w:rPr>
                <w:lang w:eastAsia="zh-CN"/>
              </w:rPr>
              <w:t>6.2.6)</w:t>
            </w:r>
          </w:p>
        </w:tc>
        <w:tc>
          <w:tcPr>
            <w:tcW w:w="3957" w:type="dxa"/>
            <w:shd w:val="clear" w:color="auto" w:fill="auto"/>
          </w:tcPr>
          <w:p w14:paraId="72344BF1" w14:textId="77777777" w:rsidR="009A7B85" w:rsidRPr="0056401C" w:rsidRDefault="009A7B85" w:rsidP="009A7B85">
            <w:pPr>
              <w:pStyle w:val="TAL"/>
              <w:keepNext w:val="0"/>
              <w:rPr>
                <w:rFonts w:eastAsiaTheme="minorEastAsia"/>
              </w:rPr>
            </w:pPr>
            <w:r w:rsidRPr="0056401C">
              <w:rPr>
                <w:rFonts w:eastAsiaTheme="minorEastAsia"/>
                <w:lang w:eastAsia="zh-CN"/>
              </w:rPr>
              <w:t xml:space="preserve">policy with type </w:t>
            </w:r>
            <w:r w:rsidRPr="0056401C">
              <w:rPr>
                <w:rFonts w:eastAsiaTheme="minorEastAsia"/>
              </w:rPr>
              <w:t>tosca.policies.nfv.VnfMonitoring</w:t>
            </w:r>
          </w:p>
          <w:p w14:paraId="0D5ED455" w14:textId="37470C16" w:rsidR="0013384F" w:rsidRPr="0056401C" w:rsidRDefault="009A7B85" w:rsidP="009A7B85">
            <w:pPr>
              <w:pStyle w:val="TAL"/>
              <w:keepNext w:val="0"/>
              <w:rPr>
                <w:rFonts w:eastAsiaTheme="minorEastAsia"/>
                <w:lang w:eastAsia="zh-CN"/>
              </w:rPr>
            </w:pPr>
            <w:r w:rsidRPr="0056401C">
              <w:rPr>
                <w:rFonts w:eastAsiaTheme="minorEastAsia"/>
              </w:rPr>
              <w:t>and tosca.policies.nfv.NsMonitoring</w:t>
            </w:r>
          </w:p>
        </w:tc>
      </w:tr>
      <w:tr w:rsidR="0013384F" w:rsidRPr="0056401C" w14:paraId="79669621" w14:textId="77777777" w:rsidTr="009A7B85">
        <w:trPr>
          <w:jc w:val="center"/>
        </w:trPr>
        <w:tc>
          <w:tcPr>
            <w:tcW w:w="3551" w:type="dxa"/>
            <w:shd w:val="clear" w:color="auto" w:fill="auto"/>
          </w:tcPr>
          <w:p w14:paraId="67C29ACC" w14:textId="445B5DF2"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VnfIndicatorData</w:t>
            </w:r>
            <w:r w:rsidR="00DB51F5" w:rsidRPr="0056401C">
              <w:rPr>
                <w:rFonts w:eastAsiaTheme="minorEastAsia" w:hint="eastAsia"/>
                <w:lang w:eastAsia="zh-CN"/>
              </w:rPr>
              <w:t xml:space="preserve"> </w:t>
            </w:r>
            <w:r w:rsidRPr="0056401C">
              <w:rPr>
                <w:rFonts w:eastAsiaTheme="minorEastAsia" w:hint="eastAsia"/>
                <w:lang w:eastAsia="zh-CN"/>
              </w:rPr>
              <w:t>(</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6.2.7</w:t>
            </w:r>
            <w:r w:rsidRPr="0056401C">
              <w:rPr>
                <w:rFonts w:eastAsiaTheme="minorEastAsia" w:hint="eastAsia"/>
                <w:lang w:eastAsia="zh-CN"/>
              </w:rPr>
              <w:t>)</w:t>
            </w:r>
          </w:p>
        </w:tc>
        <w:tc>
          <w:tcPr>
            <w:tcW w:w="3957" w:type="dxa"/>
            <w:shd w:val="clear" w:color="auto" w:fill="auto"/>
          </w:tcPr>
          <w:p w14:paraId="2FB97913" w14:textId="0ADE3960" w:rsidR="0013384F" w:rsidRPr="0056401C" w:rsidRDefault="0013384F" w:rsidP="00DD2E0D">
            <w:pPr>
              <w:pStyle w:val="TAL"/>
              <w:keepNext w:val="0"/>
              <w:rPr>
                <w:rFonts w:eastAsiaTheme="minorEastAsia"/>
                <w:lang w:eastAsia="zh-CN"/>
              </w:rPr>
            </w:pPr>
            <w:r w:rsidRPr="0056401C">
              <w:t>Not</w:t>
            </w:r>
            <w:r w:rsidR="00DB51F5" w:rsidRPr="0056401C">
              <w:t xml:space="preserve"> </w:t>
            </w:r>
            <w:r w:rsidRPr="0056401C">
              <w:t>supported</w:t>
            </w:r>
            <w:r w:rsidR="00DB51F5" w:rsidRPr="0056401C">
              <w:t xml:space="preserve"> </w:t>
            </w:r>
            <w:r w:rsidRPr="0056401C">
              <w:t>in</w:t>
            </w:r>
            <w:r w:rsidR="00DB51F5" w:rsidRPr="0056401C">
              <w:t xml:space="preserve"> </w:t>
            </w:r>
            <w:r w:rsidRPr="0056401C">
              <w:t>this</w:t>
            </w:r>
            <w:r w:rsidR="00DB51F5" w:rsidRPr="0056401C">
              <w:t xml:space="preserve"> </w:t>
            </w:r>
            <w:r w:rsidRPr="0056401C">
              <w:t>version</w:t>
            </w:r>
            <w:r w:rsidR="00DB51F5" w:rsidRPr="0056401C">
              <w:t xml:space="preserve"> </w:t>
            </w:r>
            <w:r w:rsidRPr="0056401C">
              <w:t>of</w:t>
            </w:r>
            <w:r w:rsidR="00DB51F5" w:rsidRPr="0056401C">
              <w:t xml:space="preserve"> </w:t>
            </w:r>
            <w:r w:rsidRPr="0056401C">
              <w:t>the</w:t>
            </w:r>
            <w:r w:rsidR="00DB51F5" w:rsidRPr="0056401C">
              <w:t xml:space="preserve"> </w:t>
            </w:r>
            <w:r w:rsidRPr="0056401C">
              <w:t>present</w:t>
            </w:r>
            <w:r w:rsidR="00DB51F5" w:rsidRPr="0056401C">
              <w:t xml:space="preserve"> </w:t>
            </w:r>
            <w:r w:rsidRPr="0056401C">
              <w:t>document</w:t>
            </w:r>
          </w:p>
        </w:tc>
      </w:tr>
      <w:tr w:rsidR="0013384F" w:rsidRPr="0056401C" w14:paraId="0ACA329C" w14:textId="77777777" w:rsidTr="009A7B85">
        <w:trPr>
          <w:jc w:val="center"/>
        </w:trPr>
        <w:tc>
          <w:tcPr>
            <w:tcW w:w="3551" w:type="dxa"/>
            <w:shd w:val="clear" w:color="auto" w:fill="auto"/>
          </w:tcPr>
          <w:p w14:paraId="6F9A7416" w14:textId="73599A3C" w:rsidR="0013384F" w:rsidRPr="0056401C" w:rsidRDefault="0013384F" w:rsidP="00DD2E0D">
            <w:pPr>
              <w:pStyle w:val="TAL"/>
              <w:keepNext w:val="0"/>
            </w:pPr>
            <w:r w:rsidRPr="0056401C">
              <w:t>LifeCycleManagementScript</w:t>
            </w:r>
            <w:r w:rsidR="00DB51F5" w:rsidRPr="0056401C">
              <w:t xml:space="preserve"> </w:t>
            </w:r>
            <w:r w:rsidRPr="0056401C">
              <w:t>(clause</w:t>
            </w:r>
            <w:r w:rsidR="00DB51F5" w:rsidRPr="0056401C">
              <w:t xml:space="preserve"> </w:t>
            </w:r>
            <w:r w:rsidRPr="0056401C">
              <w:t>6.2.9)</w:t>
            </w:r>
          </w:p>
        </w:tc>
        <w:tc>
          <w:tcPr>
            <w:tcW w:w="3957" w:type="dxa"/>
            <w:shd w:val="clear" w:color="auto" w:fill="auto"/>
          </w:tcPr>
          <w:p w14:paraId="136452D3" w14:textId="10223969" w:rsidR="0013384F" w:rsidRPr="0056401C" w:rsidRDefault="0013384F" w:rsidP="00DD2E0D">
            <w:pPr>
              <w:pStyle w:val="TAL"/>
              <w:keepNext w:val="0"/>
              <w:rPr>
                <w:rFonts w:eastAsiaTheme="minorEastAsia"/>
                <w:lang w:eastAsia="zh-CN"/>
              </w:rPr>
            </w:pPr>
            <w:r w:rsidRPr="0056401C">
              <w:rPr>
                <w:rFonts w:eastAsiaTheme="minorEastAsia"/>
                <w:lang w:eastAsia="zh-CN"/>
              </w:rPr>
              <w:t>I</w:t>
            </w:r>
            <w:r w:rsidRPr="0056401C">
              <w:rPr>
                <w:rFonts w:eastAsiaTheme="minorEastAsia" w:hint="eastAsia"/>
                <w:lang w:eastAsia="zh-CN"/>
              </w:rPr>
              <w:t>nterface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00680121" w:rsidRPr="0056401C">
              <w:rPr>
                <w:rFonts w:eastAsiaTheme="minorEastAsia"/>
                <w:lang w:eastAsia="zh-CN"/>
              </w:rPr>
              <w:t>Nslcm</w:t>
            </w:r>
          </w:p>
        </w:tc>
      </w:tr>
      <w:tr w:rsidR="0013384F" w:rsidRPr="0056401C" w14:paraId="0ABA8D14" w14:textId="77777777" w:rsidTr="009A7B85">
        <w:trPr>
          <w:jc w:val="center"/>
        </w:trPr>
        <w:tc>
          <w:tcPr>
            <w:tcW w:w="3551" w:type="dxa"/>
            <w:shd w:val="clear" w:color="auto" w:fill="auto"/>
          </w:tcPr>
          <w:p w14:paraId="0A0448DE" w14:textId="13B8898C" w:rsidR="0013384F" w:rsidRPr="0056401C" w:rsidRDefault="0013384F" w:rsidP="00DD2E0D">
            <w:pPr>
              <w:pStyle w:val="TAL"/>
              <w:keepNext w:val="0"/>
            </w:pPr>
            <w:r w:rsidRPr="0056401C">
              <w:t>NsDf</w:t>
            </w:r>
            <w:r w:rsidR="00DB51F5" w:rsidRPr="0056401C">
              <w:t xml:space="preserve"> </w:t>
            </w:r>
            <w:r w:rsidRPr="0056401C">
              <w:t>(clause</w:t>
            </w:r>
            <w:r w:rsidR="00DB51F5" w:rsidRPr="0056401C">
              <w:t xml:space="preserve"> </w:t>
            </w:r>
            <w:r w:rsidRPr="0056401C">
              <w:t>6.3)</w:t>
            </w:r>
          </w:p>
        </w:tc>
        <w:tc>
          <w:tcPr>
            <w:tcW w:w="3957" w:type="dxa"/>
            <w:shd w:val="clear" w:color="auto" w:fill="auto"/>
          </w:tcPr>
          <w:p w14:paraId="616C16FB" w14:textId="4935304D" w:rsidR="0013384F" w:rsidRPr="0056401C" w:rsidRDefault="00680121" w:rsidP="00DD2E0D">
            <w:pPr>
              <w:pStyle w:val="TAL"/>
              <w:keepNext w:val="0"/>
              <w:rPr>
                <w:rFonts w:eastAsiaTheme="minorEastAsia"/>
                <w:lang w:eastAsia="zh-CN"/>
              </w:rPr>
            </w:pPr>
            <w:r w:rsidRPr="0056401C">
              <w:rPr>
                <w:rFonts w:eastAsia="Calibri"/>
              </w:rPr>
              <w:t>lower</w:t>
            </w:r>
            <w:r w:rsidR="00DB51F5" w:rsidRPr="0056401C">
              <w:rPr>
                <w:rFonts w:eastAsia="Calibri"/>
              </w:rPr>
              <w:t xml:space="preserve"> </w:t>
            </w:r>
            <w:r w:rsidRPr="0056401C">
              <w:rPr>
                <w:rFonts w:eastAsia="Calibri"/>
              </w:rPr>
              <w:t>level</w:t>
            </w:r>
            <w:r w:rsidR="00DB51F5" w:rsidRPr="0056401C">
              <w:rPr>
                <w:rFonts w:eastAsia="Calibri"/>
              </w:rPr>
              <w:t xml:space="preserve"> </w:t>
            </w:r>
            <w:r w:rsidRPr="0056401C">
              <w:rPr>
                <w:rFonts w:eastAsia="Calibri"/>
              </w:rPr>
              <w:t>service</w:t>
            </w:r>
            <w:r w:rsidR="00DB51F5" w:rsidRPr="0056401C">
              <w:rPr>
                <w:rFonts w:eastAsia="Calibri"/>
              </w:rPr>
              <w:t xml:space="preserve"> </w:t>
            </w:r>
            <w:r w:rsidRPr="0056401C">
              <w:rPr>
                <w:rFonts w:eastAsia="Calibri"/>
              </w:rPr>
              <w:t>template(s)</w:t>
            </w:r>
            <w:r w:rsidR="00DB51F5" w:rsidRPr="0056401C">
              <w:rPr>
                <w:rFonts w:eastAsia="Calibri"/>
              </w:rPr>
              <w:t xml:space="preserve"> </w:t>
            </w:r>
            <w:r w:rsidRPr="0056401C">
              <w:rPr>
                <w:rFonts w:eastAsia="Calibri"/>
              </w:rPr>
              <w:t>in</w:t>
            </w:r>
            <w:r w:rsidR="00DB51F5" w:rsidRPr="0056401C">
              <w:rPr>
                <w:rFonts w:eastAsia="Calibri"/>
              </w:rPr>
              <w:t xml:space="preserve"> </w:t>
            </w:r>
            <w:r w:rsidRPr="0056401C">
              <w:rPr>
                <w:rFonts w:eastAsia="Calibri"/>
              </w:rPr>
              <w:t>the</w:t>
            </w:r>
            <w:r w:rsidR="00DB51F5" w:rsidRPr="0056401C">
              <w:rPr>
                <w:rFonts w:eastAsia="Calibri"/>
              </w:rPr>
              <w:t xml:space="preserve"> </w:t>
            </w:r>
            <w:r w:rsidRPr="0056401C">
              <w:rPr>
                <w:rFonts w:eastAsia="Calibri"/>
              </w:rPr>
              <w:t>NSD</w:t>
            </w:r>
            <w:r w:rsidR="00DB51F5" w:rsidRPr="0056401C">
              <w:rPr>
                <w:rFonts w:eastAsia="Calibri"/>
              </w:rPr>
              <w:t xml:space="preserve"> </w:t>
            </w:r>
            <w:r w:rsidRPr="0056401C">
              <w:rPr>
                <w:rFonts w:eastAsia="Calibri"/>
              </w:rPr>
              <w:t>file</w:t>
            </w:r>
            <w:r w:rsidR="00DB51F5" w:rsidRPr="0056401C">
              <w:rPr>
                <w:rFonts w:eastAsia="Calibri"/>
              </w:rPr>
              <w:t xml:space="preserve"> </w:t>
            </w:r>
            <w:r w:rsidRPr="0056401C">
              <w:rPr>
                <w:rFonts w:eastAsia="Calibri"/>
              </w:rPr>
              <w:t>structure</w:t>
            </w:r>
          </w:p>
        </w:tc>
      </w:tr>
      <w:tr w:rsidR="0013384F" w:rsidRPr="0056401C" w14:paraId="15E0C5CF" w14:textId="77777777" w:rsidTr="009A7B85">
        <w:trPr>
          <w:jc w:val="center"/>
        </w:trPr>
        <w:tc>
          <w:tcPr>
            <w:tcW w:w="3551" w:type="dxa"/>
            <w:shd w:val="clear" w:color="auto" w:fill="auto"/>
          </w:tcPr>
          <w:p w14:paraId="31C2EF57" w14:textId="6085722A"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VnfProfile</w:t>
            </w:r>
            <w:r w:rsidR="00DB51F5" w:rsidRPr="0056401C">
              <w:rPr>
                <w:rFonts w:eastAsiaTheme="minorEastAsia" w:hint="eastAsia"/>
                <w:lang w:eastAsia="zh-CN"/>
              </w:rPr>
              <w:t xml:space="preserve"> </w:t>
            </w:r>
            <w:r w:rsidRPr="0056401C">
              <w:rPr>
                <w:rFonts w:eastAsiaTheme="minorEastAsia" w:hint="eastAsia"/>
                <w:lang w:eastAsia="zh-CN"/>
              </w:rPr>
              <w:t>(</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6.3.3</w:t>
            </w:r>
            <w:r w:rsidRPr="0056401C">
              <w:rPr>
                <w:rFonts w:eastAsiaTheme="minorEastAsia" w:hint="eastAsia"/>
                <w:lang w:eastAsia="zh-CN"/>
              </w:rPr>
              <w:t>)</w:t>
            </w:r>
          </w:p>
        </w:tc>
        <w:tc>
          <w:tcPr>
            <w:tcW w:w="3957" w:type="dxa"/>
            <w:shd w:val="clear" w:color="auto" w:fill="auto"/>
          </w:tcPr>
          <w:p w14:paraId="1E64A37D" w14:textId="7B4B02A1" w:rsidR="0013384F" w:rsidRPr="0056401C" w:rsidRDefault="0013384F" w:rsidP="00DD2E0D">
            <w:pPr>
              <w:pStyle w:val="TAL"/>
              <w:keepNext w:val="0"/>
              <w:rPr>
                <w:rFonts w:eastAsiaTheme="minorEastAsia"/>
                <w:lang w:eastAsia="zh-CN"/>
              </w:rPr>
            </w:pPr>
            <w:r w:rsidRPr="0056401C">
              <w:rPr>
                <w:rFonts w:eastAsiaTheme="minorEastAsia"/>
                <w:lang w:eastAsia="zh-CN"/>
              </w:rPr>
              <w:t>p</w:t>
            </w:r>
            <w:r w:rsidRPr="0056401C">
              <w:rPr>
                <w:rFonts w:eastAsiaTheme="minorEastAsia" w:hint="eastAsia"/>
                <w:lang w:eastAsia="zh-CN"/>
              </w:rPr>
              <w:t>roperty</w:t>
            </w:r>
            <w:r w:rsidR="00DB51F5" w:rsidRPr="0056401C">
              <w:rPr>
                <w:rFonts w:eastAsiaTheme="minorEastAsia" w:hint="eastAsia"/>
                <w:lang w:eastAsia="zh-CN"/>
              </w:rPr>
              <w:t xml:space="preserve"> </w:t>
            </w:r>
            <w:r w:rsidRPr="0056401C">
              <w:rPr>
                <w:rFonts w:eastAsiaTheme="minorEastAsia"/>
                <w:lang w:eastAsia="zh-CN"/>
              </w:rPr>
              <w:t>of</w:t>
            </w:r>
            <w:r w:rsidR="00DB51F5" w:rsidRPr="0056401C">
              <w:rPr>
                <w:rFonts w:eastAsiaTheme="minorEastAsia"/>
                <w:lang w:eastAsia="zh-CN"/>
              </w:rPr>
              <w:t xml:space="preserve"> </w:t>
            </w:r>
            <w:r w:rsidRPr="0056401C">
              <w:rPr>
                <w:rFonts w:eastAsiaTheme="minorEastAsia"/>
                <w:lang w:eastAsia="zh-CN"/>
              </w:rPr>
              <w:t>VNF</w:t>
            </w:r>
            <w:r w:rsidR="00DB51F5" w:rsidRPr="0056401C">
              <w:rPr>
                <w:rFonts w:eastAsiaTheme="minorEastAsia"/>
                <w:lang w:eastAsia="zh-CN"/>
              </w:rPr>
              <w:t xml:space="preserve"> </w:t>
            </w:r>
            <w:r w:rsidRPr="0056401C">
              <w:rPr>
                <w:rFonts w:eastAsiaTheme="minorEastAsia"/>
                <w:lang w:eastAsia="zh-CN"/>
              </w:rPr>
              <w:t>node</w:t>
            </w:r>
            <w:r w:rsidR="00DB51F5" w:rsidRPr="0056401C">
              <w:rPr>
                <w:rFonts w:eastAsiaTheme="minor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data</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tosca.datatypes.nfv.VnfProfile</w:t>
            </w:r>
          </w:p>
        </w:tc>
      </w:tr>
      <w:tr w:rsidR="0013384F" w:rsidRPr="0056401C" w14:paraId="2040477D" w14:textId="77777777" w:rsidTr="009A7B85">
        <w:trPr>
          <w:jc w:val="center"/>
        </w:trPr>
        <w:tc>
          <w:tcPr>
            <w:tcW w:w="3551" w:type="dxa"/>
            <w:shd w:val="clear" w:color="auto" w:fill="auto"/>
          </w:tcPr>
          <w:p w14:paraId="6B11500B" w14:textId="11C7D9D8" w:rsidR="0013384F" w:rsidRPr="0056401C" w:rsidRDefault="0013384F" w:rsidP="00DD2E0D">
            <w:pPr>
              <w:pStyle w:val="TAL"/>
              <w:keepNext w:val="0"/>
              <w:rPr>
                <w:rFonts w:eastAsiaTheme="minorEastAsia"/>
                <w:lang w:eastAsia="zh-CN"/>
              </w:rPr>
            </w:pPr>
            <w:r w:rsidRPr="0056401C">
              <w:rPr>
                <w:rFonts w:eastAsiaTheme="minorEastAsia"/>
                <w:lang w:eastAsia="zh-CN"/>
              </w:rPr>
              <w:t>VirtualLinkProfile</w:t>
            </w:r>
            <w:r w:rsidR="00DB51F5" w:rsidRPr="0056401C">
              <w:rPr>
                <w:rFonts w:eastAsiaTheme="minorEastAsia"/>
                <w:lang w:eastAsia="zh-CN"/>
              </w:rPr>
              <w:t xml:space="preserve"> </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6.3.4)</w:t>
            </w:r>
          </w:p>
        </w:tc>
        <w:tc>
          <w:tcPr>
            <w:tcW w:w="3957" w:type="dxa"/>
            <w:shd w:val="clear" w:color="auto" w:fill="auto"/>
          </w:tcPr>
          <w:p w14:paraId="12389888" w14:textId="53911A6A" w:rsidR="0013384F" w:rsidRPr="0056401C" w:rsidRDefault="0013384F" w:rsidP="00DD2E0D">
            <w:pPr>
              <w:pStyle w:val="TAL"/>
              <w:keepNext w:val="0"/>
              <w:rPr>
                <w:rFonts w:eastAsiaTheme="minorEastAsia"/>
                <w:lang w:eastAsia="zh-CN"/>
              </w:rPr>
            </w:pPr>
            <w:r w:rsidRPr="0056401C">
              <w:rPr>
                <w:rFonts w:eastAsiaTheme="minorEastAsia"/>
                <w:lang w:eastAsia="zh-CN"/>
              </w:rPr>
              <w:t>p</w:t>
            </w:r>
            <w:r w:rsidRPr="0056401C">
              <w:rPr>
                <w:rFonts w:eastAsiaTheme="minorEastAsia" w:hint="eastAsia"/>
                <w:lang w:eastAsia="zh-CN"/>
              </w:rPr>
              <w:t>roperty</w:t>
            </w:r>
            <w:r w:rsidR="00DB51F5" w:rsidRPr="0056401C">
              <w:rPr>
                <w:rFonts w:eastAsiaTheme="minorEastAsia" w:hint="eastAsia"/>
                <w:lang w:eastAsia="zh-CN"/>
              </w:rPr>
              <w:t xml:space="preserve"> </w:t>
            </w:r>
            <w:r w:rsidRPr="0056401C">
              <w:rPr>
                <w:rFonts w:eastAsiaTheme="minorEastAsia"/>
                <w:lang w:eastAsia="zh-CN"/>
              </w:rPr>
              <w:t>of</w:t>
            </w:r>
            <w:r w:rsidR="00DB51F5" w:rsidRPr="0056401C">
              <w:rPr>
                <w:rFonts w:eastAsiaTheme="minorEastAsia"/>
                <w:lang w:eastAsia="zh-CN"/>
              </w:rPr>
              <w:t xml:space="preserve"> </w:t>
            </w:r>
            <w:r w:rsidRPr="0056401C">
              <w:rPr>
                <w:rFonts w:eastAsiaTheme="minorEastAsia"/>
                <w:lang w:eastAsia="zh-CN"/>
              </w:rPr>
              <w:t>NsVirtualLink</w:t>
            </w:r>
            <w:r w:rsidR="00DB51F5" w:rsidRPr="0056401C">
              <w:rPr>
                <w:rFonts w:eastAsiaTheme="minorEastAsia"/>
                <w:lang w:eastAsia="zh-CN"/>
              </w:rPr>
              <w:t xml:space="preserve"> </w:t>
            </w:r>
            <w:r w:rsidRPr="0056401C">
              <w:rPr>
                <w:rFonts w:eastAsiaTheme="minorEastAsia"/>
                <w:lang w:eastAsia="zh-CN"/>
              </w:rPr>
              <w:t>node</w:t>
            </w:r>
            <w:r w:rsidR="00DB51F5" w:rsidRPr="0056401C">
              <w:rPr>
                <w:rFonts w:eastAsiaTheme="minor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data</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tosca.datatypes.nfv.VlProfile</w:t>
            </w:r>
          </w:p>
        </w:tc>
      </w:tr>
      <w:tr w:rsidR="0013384F" w:rsidRPr="0056401C" w14:paraId="3C4EBD6A" w14:textId="77777777" w:rsidTr="009A7B85">
        <w:trPr>
          <w:jc w:val="center"/>
        </w:trPr>
        <w:tc>
          <w:tcPr>
            <w:tcW w:w="3551" w:type="dxa"/>
            <w:shd w:val="clear" w:color="auto" w:fill="auto"/>
          </w:tcPr>
          <w:p w14:paraId="5D035515" w14:textId="1B971E8C" w:rsidR="0013384F" w:rsidRPr="0056401C" w:rsidRDefault="0013384F" w:rsidP="00DD2E0D">
            <w:pPr>
              <w:pStyle w:val="TAL"/>
              <w:keepNext w:val="0"/>
            </w:pPr>
            <w:r w:rsidRPr="0056401C">
              <w:t>AffinityOrAntiAffinityGroup</w:t>
            </w:r>
            <w:r w:rsidR="00DB51F5" w:rsidRPr="0056401C">
              <w:t xml:space="preserve"> </w:t>
            </w:r>
            <w:r w:rsidRPr="0056401C">
              <w:t>(clause</w:t>
            </w:r>
            <w:r w:rsidR="00DB51F5" w:rsidRPr="0056401C">
              <w:t xml:space="preserve"> </w:t>
            </w:r>
            <w:r w:rsidRPr="0056401C">
              <w:t>6.3.5)</w:t>
            </w:r>
          </w:p>
        </w:tc>
        <w:tc>
          <w:tcPr>
            <w:tcW w:w="3957" w:type="dxa"/>
            <w:shd w:val="clear" w:color="auto" w:fill="auto"/>
          </w:tcPr>
          <w:p w14:paraId="63E3FC31" w14:textId="7C6AB0F1"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policy</w:t>
            </w:r>
            <w:r w:rsidR="00DB51F5" w:rsidRPr="0056401C">
              <w:rPr>
                <w:rFonts w:eastAsiaTheme="minorEastAsia" w:hint="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tosca.policies.nfv.</w:t>
            </w:r>
            <w:r w:rsidR="009A7B85" w:rsidRPr="0056401C">
              <w:rPr>
                <w:rFonts w:eastAsiaTheme="minorEastAsia"/>
                <w:lang w:eastAsia="zh-CN"/>
              </w:rPr>
              <w:t>Ns</w:t>
            </w:r>
            <w:r w:rsidRPr="0056401C">
              <w:rPr>
                <w:rFonts w:eastAsiaTheme="minorEastAsia"/>
                <w:lang w:eastAsia="zh-CN"/>
              </w:rPr>
              <w:t>AffinityRule</w:t>
            </w:r>
            <w:r w:rsidR="00DB51F5" w:rsidRPr="0056401C">
              <w:rPr>
                <w:rFonts w:eastAsiaTheme="minorEastAsia"/>
                <w:lang w:eastAsia="zh-CN"/>
              </w:rPr>
              <w:t xml:space="preserve"> </w:t>
            </w:r>
            <w:r w:rsidRPr="0056401C">
              <w:rPr>
                <w:rFonts w:eastAsiaTheme="minorEastAsia"/>
                <w:lang w:eastAsia="zh-CN"/>
              </w:rPr>
              <w:t>or</w:t>
            </w:r>
            <w:r w:rsidR="00DB51F5" w:rsidRPr="0056401C">
              <w:rPr>
                <w:rFonts w:eastAsiaTheme="minorEastAsia"/>
                <w:lang w:eastAsia="zh-CN"/>
              </w:rPr>
              <w:t xml:space="preserve"> </w:t>
            </w:r>
            <w:r w:rsidRPr="0056401C">
              <w:rPr>
                <w:rFonts w:eastAsiaTheme="minorEastAsia"/>
                <w:lang w:eastAsia="zh-CN"/>
              </w:rPr>
              <w:t>tosca.policies.nfv.</w:t>
            </w:r>
            <w:r w:rsidR="009A7B85" w:rsidRPr="0056401C">
              <w:rPr>
                <w:rFonts w:eastAsiaTheme="minorEastAsia"/>
                <w:lang w:eastAsia="zh-CN"/>
              </w:rPr>
              <w:t>Ns</w:t>
            </w:r>
            <w:r w:rsidRPr="0056401C">
              <w:rPr>
                <w:rFonts w:eastAsiaTheme="minorEastAsia"/>
                <w:lang w:eastAsia="zh-CN"/>
              </w:rPr>
              <w:t>AntiAffinityRule</w:t>
            </w:r>
          </w:p>
        </w:tc>
      </w:tr>
      <w:tr w:rsidR="0013384F" w:rsidRPr="0056401C" w14:paraId="7C261F31" w14:textId="77777777" w:rsidTr="009A7B85">
        <w:trPr>
          <w:jc w:val="center"/>
        </w:trPr>
        <w:tc>
          <w:tcPr>
            <w:tcW w:w="3551" w:type="dxa"/>
            <w:shd w:val="clear" w:color="auto" w:fill="auto"/>
          </w:tcPr>
          <w:p w14:paraId="33C56EA4" w14:textId="2F3B004A" w:rsidR="0013384F" w:rsidRPr="0056401C" w:rsidRDefault="0013384F" w:rsidP="00DD2E0D">
            <w:pPr>
              <w:pStyle w:val="TAL"/>
              <w:keepNext w:val="0"/>
            </w:pPr>
            <w:r w:rsidRPr="0056401C">
              <w:t>NsVirtualLinkConnectivity</w:t>
            </w:r>
            <w:r w:rsidR="00DB51F5" w:rsidRPr="0056401C">
              <w:t xml:space="preserve"> </w:t>
            </w:r>
            <w:r w:rsidRPr="0056401C">
              <w:t>(clause</w:t>
            </w:r>
            <w:r w:rsidR="00DB51F5" w:rsidRPr="0056401C">
              <w:t xml:space="preserve"> </w:t>
            </w:r>
            <w:r w:rsidRPr="0056401C">
              <w:t>6.3.7)</w:t>
            </w:r>
          </w:p>
        </w:tc>
        <w:tc>
          <w:tcPr>
            <w:tcW w:w="3957" w:type="dxa"/>
            <w:shd w:val="clear" w:color="auto" w:fill="auto"/>
          </w:tcPr>
          <w:p w14:paraId="383248F8" w14:textId="60BE34E5" w:rsidR="0013384F" w:rsidRPr="0056401C" w:rsidRDefault="0013384F" w:rsidP="00DD2E0D">
            <w:pPr>
              <w:pStyle w:val="TAL"/>
              <w:keepNext w:val="0"/>
              <w:rPr>
                <w:rFonts w:eastAsiaTheme="minorEastAsia"/>
                <w:lang w:eastAsia="zh-CN"/>
              </w:rPr>
            </w:pPr>
            <w:r w:rsidRPr="0056401C">
              <w:rPr>
                <w:rFonts w:eastAsiaTheme="minorEastAsia"/>
                <w:lang w:eastAsia="zh-CN"/>
              </w:rPr>
              <w:t>r</w:t>
            </w:r>
            <w:r w:rsidRPr="0056401C">
              <w:rPr>
                <w:rFonts w:eastAsiaTheme="minorEastAsia" w:hint="eastAsia"/>
                <w:lang w:eastAsia="zh-CN"/>
              </w:rPr>
              <w:t>equirement</w:t>
            </w:r>
            <w:r w:rsidR="00DB51F5" w:rsidRPr="0056401C">
              <w:rPr>
                <w:rFonts w:eastAsiaTheme="minorEastAsia" w:hint="eastAsia"/>
                <w:lang w:eastAsia="zh-CN"/>
              </w:rPr>
              <w:t xml:space="preserve"> </w:t>
            </w:r>
            <w:r w:rsidRPr="0056401C">
              <w:rPr>
                <w:rFonts w:eastAsiaTheme="minorEastAsia"/>
                <w:lang w:eastAsia="zh-CN"/>
              </w:rPr>
              <w:t>and</w:t>
            </w:r>
            <w:r w:rsidR="00DB51F5" w:rsidRPr="0056401C">
              <w:rPr>
                <w:rFonts w:eastAsiaTheme="minorEastAsia"/>
                <w:lang w:eastAsia="zh-CN"/>
              </w:rPr>
              <w:t xml:space="preserve"> </w:t>
            </w:r>
            <w:r w:rsidRPr="0056401C">
              <w:rPr>
                <w:rFonts w:eastAsiaTheme="minorEastAsia"/>
                <w:lang w:eastAsia="zh-CN"/>
              </w:rPr>
              <w:t>capability</w:t>
            </w:r>
            <w:r w:rsidR="00DB51F5" w:rsidRPr="0056401C">
              <w:rPr>
                <w:rFonts w:eastAsiaTheme="minorEastAsia"/>
                <w:lang w:eastAsia="zh-CN"/>
              </w:rPr>
              <w:t xml:space="preserve"> </w:t>
            </w:r>
            <w:r w:rsidRPr="0056401C">
              <w:rPr>
                <w:rFonts w:eastAsiaTheme="minorEastAsia"/>
                <w:lang w:eastAsia="zh-CN"/>
              </w:rPr>
              <w:t>between</w:t>
            </w:r>
            <w:r w:rsidR="00DB51F5" w:rsidRPr="0056401C">
              <w:rPr>
                <w:rFonts w:eastAsiaTheme="minorEastAsia"/>
                <w:lang w:eastAsia="zh-CN"/>
              </w:rPr>
              <w:t xml:space="preserve"> </w:t>
            </w:r>
            <w:r w:rsidRPr="0056401C">
              <w:rPr>
                <w:rFonts w:eastAsiaTheme="minorEastAsia"/>
                <w:lang w:eastAsia="zh-CN"/>
              </w:rPr>
              <w:t>PnfExtCp</w:t>
            </w:r>
            <w:r w:rsidR="00DB51F5" w:rsidRPr="0056401C">
              <w:rPr>
                <w:rFonts w:eastAsiaTheme="minorEastAsia"/>
                <w:lang w:eastAsia="zh-CN"/>
              </w:rPr>
              <w:t xml:space="preserve"> </w:t>
            </w:r>
            <w:r w:rsidRPr="0056401C">
              <w:rPr>
                <w:rFonts w:eastAsiaTheme="minorEastAsia"/>
                <w:lang w:eastAsia="zh-CN"/>
              </w:rPr>
              <w:t>or</w:t>
            </w:r>
            <w:r w:rsidR="00DB51F5" w:rsidRPr="0056401C">
              <w:rPr>
                <w:rFonts w:eastAsiaTheme="minorEastAsia"/>
                <w:lang w:eastAsia="zh-CN"/>
              </w:rPr>
              <w:t xml:space="preserve"> </w:t>
            </w:r>
            <w:r w:rsidRPr="0056401C">
              <w:rPr>
                <w:rFonts w:eastAsiaTheme="minorEastAsia"/>
                <w:lang w:eastAsia="zh-CN"/>
              </w:rPr>
              <w:t>VnfExtCp</w:t>
            </w:r>
            <w:r w:rsidR="00DB51F5" w:rsidRPr="0056401C">
              <w:rPr>
                <w:rFonts w:eastAsiaTheme="minorEastAsia"/>
                <w:lang w:eastAsia="zh-CN"/>
              </w:rPr>
              <w:t xml:space="preserve"> </w:t>
            </w:r>
            <w:r w:rsidRPr="0056401C">
              <w:rPr>
                <w:rFonts w:eastAsiaTheme="minorEastAsia"/>
                <w:lang w:eastAsia="zh-CN"/>
              </w:rPr>
              <w:t>and</w:t>
            </w:r>
            <w:r w:rsidR="00DB51F5" w:rsidRPr="0056401C">
              <w:rPr>
                <w:rFonts w:eastAsiaTheme="minorEastAsia"/>
                <w:lang w:eastAsia="zh-CN"/>
              </w:rPr>
              <w:t xml:space="preserve"> </w:t>
            </w:r>
            <w:r w:rsidRPr="0056401C">
              <w:rPr>
                <w:rFonts w:eastAsiaTheme="minorEastAsia"/>
                <w:lang w:eastAsia="zh-CN"/>
              </w:rPr>
              <w:t>NsVirtualLink</w:t>
            </w:r>
            <w:r w:rsidR="00DB51F5" w:rsidRPr="0056401C">
              <w:rPr>
                <w:rFonts w:eastAsiaTheme="minorEastAsia"/>
                <w:lang w:eastAsia="zh-CN"/>
              </w:rPr>
              <w:t xml:space="preserve"> </w:t>
            </w:r>
            <w:r w:rsidRPr="0056401C">
              <w:rPr>
                <w:rFonts w:eastAsiaTheme="minorEastAsia"/>
                <w:lang w:eastAsia="zh-CN"/>
              </w:rPr>
              <w:t>node</w:t>
            </w:r>
            <w:r w:rsidR="00DB51F5" w:rsidRPr="0056401C">
              <w:rPr>
                <w:rFonts w:eastAsiaTheme="minorEastAsia"/>
                <w:lang w:eastAsia="zh-CN"/>
              </w:rPr>
              <w:t xml:space="preserve"> </w:t>
            </w:r>
            <w:r w:rsidRPr="0056401C">
              <w:rPr>
                <w:rFonts w:eastAsiaTheme="minorEastAsia"/>
                <w:lang w:eastAsia="zh-CN"/>
              </w:rPr>
              <w:t>templates</w:t>
            </w:r>
          </w:p>
        </w:tc>
      </w:tr>
      <w:tr w:rsidR="0013384F" w:rsidRPr="0056401C" w14:paraId="4E8E8CCC" w14:textId="77777777" w:rsidTr="009A7B85">
        <w:trPr>
          <w:jc w:val="center"/>
        </w:trPr>
        <w:tc>
          <w:tcPr>
            <w:tcW w:w="3551" w:type="dxa"/>
            <w:shd w:val="clear" w:color="auto" w:fill="auto"/>
          </w:tcPr>
          <w:p w14:paraId="5D87977B" w14:textId="44E2E143" w:rsidR="0013384F" w:rsidRPr="0056401C" w:rsidRDefault="0013384F" w:rsidP="00DD2E0D">
            <w:pPr>
              <w:pStyle w:val="TAL"/>
              <w:keepNext w:val="0"/>
            </w:pPr>
            <w:r w:rsidRPr="0056401C">
              <w:t>NsLevel</w:t>
            </w:r>
            <w:r w:rsidR="00DB51F5" w:rsidRPr="0056401C">
              <w:t xml:space="preserve"> </w:t>
            </w:r>
            <w:r w:rsidRPr="0056401C">
              <w:t>(clause</w:t>
            </w:r>
            <w:r w:rsidR="00DB51F5" w:rsidRPr="0056401C">
              <w:t xml:space="preserve"> </w:t>
            </w:r>
            <w:r w:rsidRPr="0056401C">
              <w:t>6.3.9)</w:t>
            </w:r>
          </w:p>
        </w:tc>
        <w:tc>
          <w:tcPr>
            <w:tcW w:w="3957" w:type="dxa"/>
            <w:shd w:val="clear" w:color="auto" w:fill="auto"/>
          </w:tcPr>
          <w:p w14:paraId="35CB2D1D" w14:textId="020A38C2" w:rsidR="0013384F" w:rsidRPr="0056401C" w:rsidRDefault="0013384F" w:rsidP="00DD2E0D">
            <w:pPr>
              <w:pStyle w:val="TAL"/>
              <w:keepNext w:val="0"/>
            </w:pPr>
            <w:r w:rsidRPr="0056401C">
              <w:t>Not</w:t>
            </w:r>
            <w:r w:rsidR="00DB51F5" w:rsidRPr="0056401C">
              <w:t xml:space="preserve"> </w:t>
            </w:r>
            <w:r w:rsidRPr="0056401C">
              <w:t>supported</w:t>
            </w:r>
            <w:r w:rsidR="00DB51F5" w:rsidRPr="0056401C">
              <w:t xml:space="preserve"> </w:t>
            </w:r>
            <w:r w:rsidRPr="0056401C">
              <w:t>in</w:t>
            </w:r>
            <w:r w:rsidR="00DB51F5" w:rsidRPr="0056401C">
              <w:t xml:space="preserve"> </w:t>
            </w:r>
            <w:r w:rsidRPr="0056401C">
              <w:t>this</w:t>
            </w:r>
            <w:r w:rsidR="00DB51F5" w:rsidRPr="0056401C">
              <w:t xml:space="preserve"> </w:t>
            </w:r>
            <w:r w:rsidRPr="0056401C">
              <w:t>version</w:t>
            </w:r>
            <w:r w:rsidR="00DB51F5" w:rsidRPr="0056401C">
              <w:t xml:space="preserve"> </w:t>
            </w:r>
            <w:r w:rsidRPr="0056401C">
              <w:t>of</w:t>
            </w:r>
            <w:r w:rsidR="00DB51F5" w:rsidRPr="0056401C">
              <w:t xml:space="preserve"> </w:t>
            </w:r>
            <w:r w:rsidRPr="0056401C">
              <w:t>the</w:t>
            </w:r>
            <w:r w:rsidR="00DB51F5" w:rsidRPr="0056401C">
              <w:t xml:space="preserve"> </w:t>
            </w:r>
            <w:r w:rsidRPr="0056401C">
              <w:t>present</w:t>
            </w:r>
            <w:r w:rsidR="00DB51F5" w:rsidRPr="0056401C">
              <w:t xml:space="preserve"> </w:t>
            </w:r>
            <w:r w:rsidRPr="0056401C">
              <w:t>document</w:t>
            </w:r>
          </w:p>
        </w:tc>
      </w:tr>
      <w:tr w:rsidR="0013384F" w:rsidRPr="0056401C" w14:paraId="5AA2E854" w14:textId="77777777" w:rsidTr="009A7B85">
        <w:trPr>
          <w:jc w:val="center"/>
        </w:trPr>
        <w:tc>
          <w:tcPr>
            <w:tcW w:w="3551" w:type="dxa"/>
            <w:shd w:val="clear" w:color="auto" w:fill="auto"/>
          </w:tcPr>
          <w:p w14:paraId="4DBC5117" w14:textId="7430B295" w:rsidR="0013384F" w:rsidRPr="0056401C" w:rsidRDefault="0013384F" w:rsidP="00DD2E0D">
            <w:pPr>
              <w:pStyle w:val="TAL"/>
              <w:keepNext w:val="0"/>
            </w:pPr>
            <w:r w:rsidRPr="0056401C">
              <w:t>NsScaleInfo</w:t>
            </w:r>
            <w:r w:rsidR="00DB51F5" w:rsidRPr="0056401C">
              <w:t xml:space="preserve"> </w:t>
            </w:r>
            <w:r w:rsidRPr="0056401C">
              <w:t>(clause</w:t>
            </w:r>
            <w:r w:rsidR="00DB51F5" w:rsidRPr="0056401C">
              <w:t xml:space="preserve"> </w:t>
            </w:r>
            <w:r w:rsidRPr="0056401C">
              <w:t>6.3.10)</w:t>
            </w:r>
          </w:p>
        </w:tc>
        <w:tc>
          <w:tcPr>
            <w:tcW w:w="3957" w:type="dxa"/>
            <w:shd w:val="clear" w:color="auto" w:fill="auto"/>
          </w:tcPr>
          <w:p w14:paraId="4C7FB72C" w14:textId="18B92122" w:rsidR="0013384F" w:rsidRPr="0056401C" w:rsidRDefault="0013384F" w:rsidP="00DD2E0D">
            <w:pPr>
              <w:pStyle w:val="TAL"/>
              <w:keepNext w:val="0"/>
              <w:rPr>
                <w:rFonts w:eastAsiaTheme="minorEastAsia"/>
                <w:lang w:eastAsia="zh-CN"/>
              </w:rPr>
            </w:pPr>
            <w:r w:rsidRPr="0056401C">
              <w:t>Not</w:t>
            </w:r>
            <w:r w:rsidR="00DB51F5" w:rsidRPr="0056401C">
              <w:t xml:space="preserve"> </w:t>
            </w:r>
            <w:r w:rsidRPr="0056401C">
              <w:t>supported</w:t>
            </w:r>
            <w:r w:rsidR="00DB51F5" w:rsidRPr="0056401C">
              <w:t xml:space="preserve"> </w:t>
            </w:r>
            <w:r w:rsidRPr="0056401C">
              <w:t>in</w:t>
            </w:r>
            <w:r w:rsidR="00DB51F5" w:rsidRPr="0056401C">
              <w:t xml:space="preserve"> </w:t>
            </w:r>
            <w:r w:rsidRPr="0056401C">
              <w:t>this</w:t>
            </w:r>
            <w:r w:rsidR="00DB51F5" w:rsidRPr="0056401C">
              <w:t xml:space="preserve"> </w:t>
            </w:r>
            <w:r w:rsidRPr="0056401C">
              <w:t>version</w:t>
            </w:r>
            <w:r w:rsidR="00DB51F5" w:rsidRPr="0056401C">
              <w:t xml:space="preserve"> </w:t>
            </w:r>
            <w:r w:rsidRPr="0056401C">
              <w:t>of</w:t>
            </w:r>
            <w:r w:rsidR="00DB51F5" w:rsidRPr="0056401C">
              <w:t xml:space="preserve"> </w:t>
            </w:r>
            <w:r w:rsidRPr="0056401C">
              <w:t>the</w:t>
            </w:r>
            <w:r w:rsidR="00DB51F5" w:rsidRPr="0056401C">
              <w:t xml:space="preserve"> </w:t>
            </w:r>
            <w:r w:rsidRPr="0056401C">
              <w:t>present</w:t>
            </w:r>
            <w:r w:rsidR="00DB51F5" w:rsidRPr="0056401C">
              <w:t xml:space="preserve"> </w:t>
            </w:r>
            <w:r w:rsidRPr="0056401C">
              <w:t>document</w:t>
            </w:r>
          </w:p>
        </w:tc>
      </w:tr>
      <w:tr w:rsidR="0013384F" w:rsidRPr="0056401C" w:rsidDel="00910665" w14:paraId="3466E78E" w14:textId="77777777" w:rsidTr="009A7B85">
        <w:trPr>
          <w:jc w:val="center"/>
        </w:trPr>
        <w:tc>
          <w:tcPr>
            <w:tcW w:w="3551" w:type="dxa"/>
            <w:shd w:val="clear" w:color="auto" w:fill="auto"/>
          </w:tcPr>
          <w:p w14:paraId="36B7B416" w14:textId="6BCA7532" w:rsidR="0013384F" w:rsidRPr="0056401C" w:rsidDel="00910665" w:rsidRDefault="0013384F" w:rsidP="00DD2E0D">
            <w:pPr>
              <w:pStyle w:val="TAL"/>
              <w:keepNext w:val="0"/>
              <w:rPr>
                <w:rFonts w:eastAsiaTheme="minorEastAsia"/>
                <w:lang w:eastAsia="zh-CN"/>
              </w:rPr>
            </w:pPr>
            <w:r w:rsidRPr="0056401C">
              <w:rPr>
                <w:rFonts w:eastAsiaTheme="minorEastAsia" w:hint="eastAsia"/>
                <w:lang w:eastAsia="zh-CN"/>
              </w:rPr>
              <w:t>NsProfile</w:t>
            </w:r>
            <w:r w:rsidR="00DB51F5" w:rsidRPr="0056401C">
              <w:rPr>
                <w:rFonts w:eastAsiaTheme="minorEastAsia"/>
                <w:lang w:eastAsia="zh-CN"/>
              </w:rPr>
              <w:t xml:space="preserve"> </w:t>
            </w:r>
            <w:r w:rsidRPr="0056401C">
              <w:t>(clause</w:t>
            </w:r>
            <w:r w:rsidR="00DB51F5" w:rsidRPr="0056401C">
              <w:t xml:space="preserve"> </w:t>
            </w:r>
            <w:r w:rsidRPr="0056401C">
              <w:t>6.3.11)</w:t>
            </w:r>
          </w:p>
        </w:tc>
        <w:tc>
          <w:tcPr>
            <w:tcW w:w="3957" w:type="dxa"/>
            <w:shd w:val="clear" w:color="auto" w:fill="auto"/>
          </w:tcPr>
          <w:p w14:paraId="4084741A" w14:textId="3D782AEE" w:rsidR="0013384F" w:rsidRPr="0056401C" w:rsidDel="00910665" w:rsidRDefault="00680121" w:rsidP="00680121">
            <w:pPr>
              <w:pStyle w:val="TAL"/>
              <w:keepNext w:val="0"/>
            </w:pPr>
            <w:r w:rsidRPr="0056401C">
              <w:rPr>
                <w:rFonts w:eastAsiaTheme="minorEastAsia"/>
                <w:lang w:eastAsia="zh-CN"/>
              </w:rPr>
              <w:t>p</w:t>
            </w:r>
            <w:r w:rsidRPr="0056401C">
              <w:rPr>
                <w:rFonts w:eastAsiaTheme="minorEastAsia" w:hint="eastAsia"/>
                <w:lang w:eastAsia="zh-CN"/>
              </w:rPr>
              <w:t>roperty</w:t>
            </w:r>
            <w:r w:rsidR="00DB51F5" w:rsidRPr="0056401C">
              <w:rPr>
                <w:rFonts w:eastAsiaTheme="minorEastAsia" w:hint="eastAsia"/>
                <w:lang w:eastAsia="zh-CN"/>
              </w:rPr>
              <w:t xml:space="preserve"> </w:t>
            </w:r>
            <w:r w:rsidRPr="0056401C">
              <w:rPr>
                <w:rFonts w:eastAsiaTheme="minorEastAsia"/>
                <w:lang w:eastAsia="zh-CN"/>
              </w:rPr>
              <w:t>of</w:t>
            </w:r>
            <w:r w:rsidR="00DB51F5" w:rsidRPr="0056401C">
              <w:rPr>
                <w:rFonts w:eastAsiaTheme="minorEastAsia"/>
                <w:lang w:eastAsia="zh-CN"/>
              </w:rPr>
              <w:t xml:space="preserve"> </w:t>
            </w:r>
            <w:r w:rsidRPr="0056401C">
              <w:rPr>
                <w:rFonts w:eastAsiaTheme="minorEastAsia"/>
                <w:lang w:eastAsia="zh-CN"/>
              </w:rPr>
              <w:t>NS</w:t>
            </w:r>
            <w:r w:rsidR="00DB51F5" w:rsidRPr="0056401C">
              <w:rPr>
                <w:rFonts w:eastAsiaTheme="minorEastAsia"/>
                <w:lang w:eastAsia="zh-CN"/>
              </w:rPr>
              <w:t xml:space="preserve"> </w:t>
            </w:r>
            <w:r w:rsidRPr="0056401C">
              <w:rPr>
                <w:rFonts w:eastAsiaTheme="minorEastAsia"/>
                <w:lang w:eastAsia="zh-CN"/>
              </w:rPr>
              <w:t>node</w:t>
            </w:r>
            <w:r w:rsidR="00DB51F5" w:rsidRPr="0056401C">
              <w:rPr>
                <w:rFonts w:eastAsiaTheme="minor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data</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tosca.datatypes.nfv.NsProfile</w:t>
            </w:r>
          </w:p>
        </w:tc>
      </w:tr>
      <w:tr w:rsidR="0013384F" w:rsidRPr="0056401C" w:rsidDel="00910665" w14:paraId="3AE98FBC" w14:textId="77777777" w:rsidTr="009A7B85">
        <w:trPr>
          <w:jc w:val="center"/>
        </w:trPr>
        <w:tc>
          <w:tcPr>
            <w:tcW w:w="3551" w:type="dxa"/>
            <w:shd w:val="clear" w:color="auto" w:fill="auto"/>
          </w:tcPr>
          <w:p w14:paraId="6ACE11D1" w14:textId="2A42E1ED" w:rsidR="0013384F" w:rsidRPr="0056401C" w:rsidDel="00910665" w:rsidRDefault="0013384F" w:rsidP="00DD2E0D">
            <w:pPr>
              <w:pStyle w:val="TAL"/>
              <w:keepNext w:val="0"/>
            </w:pPr>
            <w:r w:rsidRPr="0056401C">
              <w:rPr>
                <w:rFonts w:eastAsiaTheme="minorEastAsia"/>
                <w:lang w:eastAsia="zh-CN"/>
              </w:rPr>
              <w:t>Dependencies</w:t>
            </w:r>
            <w:r w:rsidR="00DB51F5" w:rsidRPr="0056401C">
              <w:rPr>
                <w:rFonts w:eastAsiaTheme="minorEastAsia"/>
                <w:lang w:eastAsia="zh-CN"/>
              </w:rPr>
              <w:t xml:space="preserve"> </w:t>
            </w:r>
            <w:r w:rsidRPr="0056401C">
              <w:rPr>
                <w:rFonts w:eastAsiaTheme="minorEastAsia"/>
                <w:lang w:eastAsia="zh-CN"/>
              </w:rPr>
              <w:t>(</w:t>
            </w:r>
            <w:r w:rsidRPr="0056401C">
              <w:t>clause</w:t>
            </w:r>
            <w:r w:rsidR="00DB51F5" w:rsidRPr="0056401C">
              <w:t xml:space="preserve"> </w:t>
            </w:r>
            <w:r w:rsidRPr="0056401C">
              <w:t>6.3.12</w:t>
            </w:r>
            <w:r w:rsidRPr="0056401C">
              <w:rPr>
                <w:rFonts w:eastAsiaTheme="minorEastAsia"/>
                <w:lang w:eastAsia="zh-CN"/>
              </w:rPr>
              <w:t>)</w:t>
            </w:r>
          </w:p>
        </w:tc>
        <w:tc>
          <w:tcPr>
            <w:tcW w:w="3957" w:type="dxa"/>
            <w:shd w:val="clear" w:color="auto" w:fill="auto"/>
          </w:tcPr>
          <w:p w14:paraId="7E8E79F4" w14:textId="17109C49" w:rsidR="0013384F" w:rsidRPr="0056401C" w:rsidDel="00910665" w:rsidRDefault="00680121" w:rsidP="00DD2E0D">
            <w:pPr>
              <w:pStyle w:val="TAL"/>
              <w:keepNext w:val="0"/>
              <w:rPr>
                <w:rFonts w:eastAsiaTheme="minorEastAsia"/>
                <w:lang w:eastAsia="zh-CN"/>
              </w:rPr>
            </w:pPr>
            <w:r w:rsidRPr="0056401C">
              <w:rPr>
                <w:rFonts w:eastAsiaTheme="minorEastAsia"/>
                <w:lang w:eastAsia="zh-CN"/>
              </w:rPr>
              <w:t>dependency</w:t>
            </w:r>
            <w:r w:rsidR="00DB51F5" w:rsidRPr="0056401C">
              <w:rPr>
                <w:rFonts w:eastAsiaTheme="minorEastAsia"/>
                <w:lang w:eastAsia="zh-CN"/>
              </w:rPr>
              <w:t xml:space="preserve"> </w:t>
            </w:r>
            <w:r w:rsidRPr="0056401C">
              <w:rPr>
                <w:rFonts w:eastAsiaTheme="minorEastAsia"/>
                <w:lang w:eastAsia="zh-CN"/>
              </w:rPr>
              <w:t>requirements</w:t>
            </w:r>
          </w:p>
        </w:tc>
      </w:tr>
      <w:tr w:rsidR="0013384F" w:rsidRPr="0056401C" w:rsidDel="00910665" w14:paraId="7FF55D79" w14:textId="77777777" w:rsidTr="009A7B85">
        <w:trPr>
          <w:jc w:val="center"/>
        </w:trPr>
        <w:tc>
          <w:tcPr>
            <w:tcW w:w="3551" w:type="dxa"/>
            <w:shd w:val="clear" w:color="auto" w:fill="auto"/>
          </w:tcPr>
          <w:p w14:paraId="2D3BF025" w14:textId="17352518" w:rsidR="0013384F" w:rsidRPr="0056401C" w:rsidDel="00910665" w:rsidRDefault="0013384F" w:rsidP="00DD2E0D">
            <w:pPr>
              <w:pStyle w:val="TAL"/>
              <w:keepNext w:val="0"/>
              <w:rPr>
                <w:rFonts w:eastAsiaTheme="minorEastAsia"/>
                <w:lang w:eastAsia="zh-CN"/>
              </w:rPr>
            </w:pPr>
            <w:r w:rsidRPr="0056401C">
              <w:rPr>
                <w:rFonts w:eastAsiaTheme="minorEastAsia" w:hint="eastAsia"/>
                <w:lang w:eastAsia="zh-CN"/>
              </w:rPr>
              <w:t>Vnffgd</w:t>
            </w:r>
            <w:r w:rsidR="00DB51F5" w:rsidRPr="0056401C">
              <w:rPr>
                <w:rFonts w:eastAsiaTheme="minorEastAsia"/>
                <w:lang w:eastAsia="zh-CN"/>
              </w:rPr>
              <w:t xml:space="preserve"> </w:t>
            </w:r>
            <w:r w:rsidRPr="0056401C">
              <w:rPr>
                <w:rFonts w:eastAsiaTheme="minorEastAsia"/>
                <w:lang w:eastAsia="zh-CN"/>
              </w:rPr>
              <w:t>(</w:t>
            </w:r>
            <w:r w:rsidRPr="0056401C">
              <w:t>clause</w:t>
            </w:r>
            <w:r w:rsidR="00DB51F5" w:rsidRPr="0056401C">
              <w:t xml:space="preserve"> </w:t>
            </w:r>
            <w:r w:rsidRPr="0056401C">
              <w:t>6.4.2</w:t>
            </w:r>
            <w:r w:rsidRPr="0056401C">
              <w:rPr>
                <w:rFonts w:eastAsiaTheme="minorEastAsia"/>
                <w:lang w:eastAsia="zh-CN"/>
              </w:rPr>
              <w:t>)</w:t>
            </w:r>
          </w:p>
        </w:tc>
        <w:tc>
          <w:tcPr>
            <w:tcW w:w="3957" w:type="dxa"/>
            <w:shd w:val="clear" w:color="auto" w:fill="auto"/>
          </w:tcPr>
          <w:p w14:paraId="6F7894E7" w14:textId="07F9F2D3" w:rsidR="0013384F" w:rsidRPr="0056401C" w:rsidDel="00910665" w:rsidRDefault="009A7B85" w:rsidP="00DD2E0D">
            <w:pPr>
              <w:pStyle w:val="TAL"/>
              <w:keepNext w:val="0"/>
            </w:pPr>
            <w:r w:rsidRPr="0056401C">
              <w:t>group with type tosca.groups.nfv.VNFFG</w:t>
            </w:r>
          </w:p>
        </w:tc>
      </w:tr>
      <w:tr w:rsidR="0013384F" w:rsidRPr="0056401C" w:rsidDel="00910665" w14:paraId="7FFB3B65" w14:textId="77777777" w:rsidTr="009A7B85">
        <w:trPr>
          <w:jc w:val="center"/>
        </w:trPr>
        <w:tc>
          <w:tcPr>
            <w:tcW w:w="3551" w:type="dxa"/>
            <w:shd w:val="clear" w:color="auto" w:fill="auto"/>
          </w:tcPr>
          <w:p w14:paraId="030FD908" w14:textId="1A89A744" w:rsidR="0013384F" w:rsidRPr="0056401C" w:rsidDel="00910665" w:rsidRDefault="0013384F" w:rsidP="00DD2E0D">
            <w:pPr>
              <w:pStyle w:val="TAL"/>
              <w:keepNext w:val="0"/>
              <w:rPr>
                <w:rFonts w:eastAsiaTheme="minorEastAsia"/>
                <w:lang w:eastAsia="zh-CN"/>
              </w:rPr>
            </w:pPr>
            <w:r w:rsidRPr="0056401C">
              <w:rPr>
                <w:rFonts w:eastAsiaTheme="minorEastAsia" w:hint="eastAsia"/>
                <w:lang w:eastAsia="zh-CN"/>
              </w:rPr>
              <w:t>Nfpd</w:t>
            </w:r>
            <w:r w:rsidR="00DB51F5" w:rsidRPr="0056401C">
              <w:rPr>
                <w:rFonts w:eastAsiaTheme="minorEastAsia"/>
                <w:lang w:eastAsia="zh-CN"/>
              </w:rPr>
              <w:t xml:space="preserve"> </w:t>
            </w:r>
            <w:r w:rsidRPr="0056401C">
              <w:rPr>
                <w:rFonts w:eastAsiaTheme="minorEastAsia"/>
                <w:lang w:eastAsia="zh-CN"/>
              </w:rPr>
              <w:t>(</w:t>
            </w:r>
            <w:r w:rsidRPr="0056401C">
              <w:t>clause</w:t>
            </w:r>
            <w:r w:rsidR="00DB51F5" w:rsidRPr="0056401C">
              <w:t xml:space="preserve"> </w:t>
            </w:r>
            <w:r w:rsidRPr="0056401C">
              <w:t>6.4.3</w:t>
            </w:r>
            <w:r w:rsidRPr="0056401C">
              <w:rPr>
                <w:rFonts w:eastAsiaTheme="minorEastAsia"/>
                <w:lang w:eastAsia="zh-CN"/>
              </w:rPr>
              <w:t>)</w:t>
            </w:r>
          </w:p>
        </w:tc>
        <w:tc>
          <w:tcPr>
            <w:tcW w:w="3957" w:type="dxa"/>
            <w:shd w:val="clear" w:color="auto" w:fill="auto"/>
          </w:tcPr>
          <w:p w14:paraId="1205B4F1" w14:textId="15A6D43D" w:rsidR="0013384F" w:rsidRPr="0056401C" w:rsidDel="00910665" w:rsidRDefault="009A7B85" w:rsidP="00DD2E0D">
            <w:pPr>
              <w:pStyle w:val="TAL"/>
              <w:keepNext w:val="0"/>
            </w:pPr>
            <w:r w:rsidRPr="0056401C">
              <w:rPr>
                <w:rFonts w:eastAsiaTheme="minorEastAsia"/>
                <w:lang w:eastAsia="zh-CN"/>
              </w:rPr>
              <w:t>node template with type</w:t>
            </w:r>
            <w:r w:rsidRPr="0056401C">
              <w:t xml:space="preserve"> tosca.nodes.nfv.NFP</w:t>
            </w:r>
          </w:p>
        </w:tc>
      </w:tr>
      <w:tr w:rsidR="0013384F" w:rsidRPr="0056401C" w:rsidDel="00910665" w14:paraId="77151A25" w14:textId="77777777" w:rsidTr="009A7B85">
        <w:trPr>
          <w:jc w:val="center"/>
        </w:trPr>
        <w:tc>
          <w:tcPr>
            <w:tcW w:w="3551" w:type="dxa"/>
            <w:shd w:val="clear" w:color="auto" w:fill="auto"/>
          </w:tcPr>
          <w:p w14:paraId="64228B39" w14:textId="05651A91" w:rsidR="0013384F" w:rsidRPr="0056401C" w:rsidDel="00910665" w:rsidRDefault="009A7B85" w:rsidP="009A7B85">
            <w:pPr>
              <w:pStyle w:val="TAL"/>
              <w:keepNext w:val="0"/>
            </w:pPr>
            <w:r w:rsidRPr="0056401C">
              <w:t>NfpPositionElement</w:t>
            </w:r>
            <w:r w:rsidR="00DB51F5" w:rsidRPr="0056401C">
              <w:rPr>
                <w:rFonts w:eastAsiaTheme="minorEastAsia"/>
                <w:lang w:eastAsia="zh-CN"/>
              </w:rPr>
              <w:t xml:space="preserve"> </w:t>
            </w:r>
            <w:r w:rsidR="0013384F" w:rsidRPr="0056401C">
              <w:rPr>
                <w:rFonts w:eastAsiaTheme="minorEastAsia"/>
                <w:lang w:eastAsia="zh-CN"/>
              </w:rPr>
              <w:t>(</w:t>
            </w:r>
            <w:r w:rsidR="0013384F" w:rsidRPr="0056401C">
              <w:t>clause</w:t>
            </w:r>
            <w:r w:rsidR="00DB51F5" w:rsidRPr="0056401C">
              <w:t xml:space="preserve"> </w:t>
            </w:r>
            <w:r w:rsidR="0013384F" w:rsidRPr="0056401C">
              <w:t>6.4.</w:t>
            </w:r>
            <w:r w:rsidRPr="0056401C">
              <w:t>6</w:t>
            </w:r>
            <w:r w:rsidR="0013384F" w:rsidRPr="0056401C">
              <w:rPr>
                <w:rFonts w:eastAsiaTheme="minorEastAsia"/>
                <w:lang w:eastAsia="zh-CN"/>
              </w:rPr>
              <w:t>)</w:t>
            </w:r>
          </w:p>
        </w:tc>
        <w:tc>
          <w:tcPr>
            <w:tcW w:w="3957" w:type="dxa"/>
            <w:shd w:val="clear" w:color="auto" w:fill="auto"/>
          </w:tcPr>
          <w:p w14:paraId="1C43FB87" w14:textId="665728F0" w:rsidR="0013384F" w:rsidRPr="0056401C" w:rsidDel="00910665" w:rsidRDefault="009A7B85" w:rsidP="00DD2E0D">
            <w:pPr>
              <w:pStyle w:val="TAL"/>
              <w:keepNext w:val="0"/>
              <w:rPr>
                <w:rFonts w:eastAsiaTheme="minorEastAsia"/>
                <w:lang w:eastAsia="zh-CN"/>
              </w:rPr>
            </w:pPr>
            <w:r w:rsidRPr="0056401C">
              <w:rPr>
                <w:rFonts w:eastAsiaTheme="minorEastAsia"/>
                <w:lang w:eastAsia="zh-CN"/>
              </w:rPr>
              <w:t>node template with type</w:t>
            </w:r>
            <w:r w:rsidRPr="0056401C">
              <w:t xml:space="preserve"> tosca.nodes.nfv. NfpPositionElement</w:t>
            </w:r>
          </w:p>
        </w:tc>
      </w:tr>
      <w:tr w:rsidR="0013384F" w:rsidRPr="0056401C" w:rsidDel="00910665" w14:paraId="24DE7E05" w14:textId="77777777" w:rsidTr="009A7B85">
        <w:trPr>
          <w:jc w:val="center"/>
        </w:trPr>
        <w:tc>
          <w:tcPr>
            <w:tcW w:w="3551" w:type="dxa"/>
            <w:shd w:val="clear" w:color="auto" w:fill="auto"/>
          </w:tcPr>
          <w:p w14:paraId="7F98EECE" w14:textId="7DF09315" w:rsidR="0013384F" w:rsidRPr="0056401C" w:rsidDel="00910665" w:rsidRDefault="0013384F" w:rsidP="00DD2E0D">
            <w:pPr>
              <w:pStyle w:val="TAL"/>
              <w:keepNext w:val="0"/>
            </w:pPr>
            <w:r w:rsidRPr="0056401C">
              <w:t>NfpPositionDesc</w:t>
            </w:r>
            <w:r w:rsidRPr="0056401C">
              <w:rPr>
                <w:rFonts w:eastAsiaTheme="minorEastAsia"/>
                <w:lang w:eastAsia="zh-CN"/>
              </w:rPr>
              <w:t>(</w:t>
            </w:r>
            <w:r w:rsidRPr="0056401C">
              <w:t>clause</w:t>
            </w:r>
            <w:r w:rsidR="00DB51F5" w:rsidRPr="0056401C">
              <w:t xml:space="preserve"> </w:t>
            </w:r>
            <w:r w:rsidRPr="0056401C">
              <w:t>6.4.5</w:t>
            </w:r>
            <w:r w:rsidRPr="0056401C">
              <w:rPr>
                <w:rFonts w:eastAsiaTheme="minorEastAsia"/>
                <w:lang w:eastAsia="zh-CN"/>
              </w:rPr>
              <w:t>)</w:t>
            </w:r>
          </w:p>
        </w:tc>
        <w:tc>
          <w:tcPr>
            <w:tcW w:w="3957" w:type="dxa"/>
            <w:shd w:val="clear" w:color="auto" w:fill="auto"/>
          </w:tcPr>
          <w:p w14:paraId="290E4E4C" w14:textId="0E3E870C" w:rsidR="0013384F" w:rsidRPr="0056401C" w:rsidRDefault="009A7B85" w:rsidP="00DD2E0D">
            <w:pPr>
              <w:pStyle w:val="TAL"/>
              <w:keepNext w:val="0"/>
            </w:pPr>
            <w:r w:rsidRPr="0056401C">
              <w:rPr>
                <w:rFonts w:eastAsiaTheme="minorEastAsia"/>
                <w:lang w:eastAsia="zh-CN"/>
              </w:rPr>
              <w:t>node template with type</w:t>
            </w:r>
            <w:r w:rsidRPr="0056401C">
              <w:t xml:space="preserve"> tosca.nodes.nfv.NfpPosition</w:t>
            </w:r>
          </w:p>
        </w:tc>
      </w:tr>
      <w:tr w:rsidR="0013384F" w:rsidRPr="0056401C" w:rsidDel="00910665" w14:paraId="5AED324D" w14:textId="77777777" w:rsidTr="009A7B85">
        <w:trPr>
          <w:jc w:val="center"/>
        </w:trPr>
        <w:tc>
          <w:tcPr>
            <w:tcW w:w="3551" w:type="dxa"/>
            <w:shd w:val="clear" w:color="auto" w:fill="auto"/>
          </w:tcPr>
          <w:p w14:paraId="4F8D590D" w14:textId="71159F4B" w:rsidR="0013384F" w:rsidRPr="0056401C" w:rsidRDefault="0013384F" w:rsidP="00DD2E0D">
            <w:pPr>
              <w:pStyle w:val="TAL"/>
              <w:keepNext w:val="0"/>
            </w:pPr>
            <w:r w:rsidRPr="0056401C">
              <w:t>NsVirtualLinkDesc</w:t>
            </w:r>
            <w:r w:rsidR="00DB51F5" w:rsidRPr="0056401C">
              <w:t xml:space="preserve"> </w:t>
            </w:r>
            <w:r w:rsidRPr="0056401C">
              <w:t>(clause</w:t>
            </w:r>
            <w:r w:rsidR="00DB51F5" w:rsidRPr="0056401C">
              <w:t xml:space="preserve"> </w:t>
            </w:r>
            <w:r w:rsidRPr="0056401C">
              <w:t>6.5.2)</w:t>
            </w:r>
          </w:p>
        </w:tc>
        <w:tc>
          <w:tcPr>
            <w:tcW w:w="3957" w:type="dxa"/>
            <w:shd w:val="clear" w:color="auto" w:fill="auto"/>
          </w:tcPr>
          <w:p w14:paraId="7C9E2B39" w14:textId="643E72C2"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node</w:t>
            </w:r>
            <w:r w:rsidR="00DB51F5" w:rsidRPr="0056401C">
              <w:rPr>
                <w:rFonts w:eastAsiaTheme="minorEastAsia" w:hint="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rPr>
                <w:rFonts w:eastAsiaTheme="minorEastAsia"/>
                <w:lang w:eastAsia="zh-CN"/>
              </w:rPr>
              <w:t xml:space="preserve"> </w:t>
            </w:r>
            <w:r w:rsidRPr="0056401C">
              <w:rPr>
                <w:rFonts w:eastAsiaTheme="minorEastAsia"/>
                <w:lang w:eastAsia="zh-CN"/>
              </w:rPr>
              <w:t>tosca.nodes.nfv.NsVirtualLink</w:t>
            </w:r>
          </w:p>
        </w:tc>
      </w:tr>
      <w:tr w:rsidR="0013384F" w:rsidRPr="0056401C" w:rsidDel="00910665" w14:paraId="3C4195C1" w14:textId="77777777" w:rsidTr="009A7B85">
        <w:trPr>
          <w:jc w:val="center"/>
        </w:trPr>
        <w:tc>
          <w:tcPr>
            <w:tcW w:w="3551" w:type="dxa"/>
            <w:shd w:val="clear" w:color="auto" w:fill="auto"/>
          </w:tcPr>
          <w:p w14:paraId="58AF92E8" w14:textId="45A83003" w:rsidR="0013384F" w:rsidRPr="0056401C" w:rsidRDefault="0013384F" w:rsidP="00DD2E0D">
            <w:pPr>
              <w:pStyle w:val="TAL"/>
              <w:keepNext w:val="0"/>
            </w:pPr>
            <w:r w:rsidRPr="0056401C">
              <w:t>VirtualLinkDf</w:t>
            </w:r>
            <w:r w:rsidR="00DB51F5" w:rsidRPr="0056401C">
              <w:t xml:space="preserve"> </w:t>
            </w:r>
            <w:r w:rsidRPr="0056401C">
              <w:t>(clause</w:t>
            </w:r>
            <w:r w:rsidR="00DB51F5" w:rsidRPr="0056401C">
              <w:t xml:space="preserve"> </w:t>
            </w:r>
            <w:r w:rsidRPr="0056401C">
              <w:t>6.5.4)</w:t>
            </w:r>
          </w:p>
        </w:tc>
        <w:tc>
          <w:tcPr>
            <w:tcW w:w="3957" w:type="dxa"/>
            <w:shd w:val="clear" w:color="auto" w:fill="auto"/>
          </w:tcPr>
          <w:p w14:paraId="62A3AD70" w14:textId="18AB7970" w:rsidR="0013384F" w:rsidRPr="0056401C" w:rsidRDefault="0013384F" w:rsidP="00DD2E0D">
            <w:pPr>
              <w:pStyle w:val="TAL"/>
              <w:keepNext w:val="0"/>
              <w:rPr>
                <w:rFonts w:eastAsiaTheme="minorEastAsia"/>
                <w:lang w:eastAsia="zh-CN"/>
              </w:rPr>
            </w:pPr>
            <w:r w:rsidRPr="0056401C">
              <w:rPr>
                <w:rFonts w:eastAsiaTheme="minorEastAsia"/>
                <w:lang w:eastAsia="zh-CN"/>
              </w:rPr>
              <w:t>Only</w:t>
            </w:r>
            <w:r w:rsidR="00DB51F5" w:rsidRPr="0056401C">
              <w:rPr>
                <w:rFonts w:eastAsiaTheme="minorEastAsia"/>
                <w:lang w:eastAsia="zh-CN"/>
              </w:rPr>
              <w:t xml:space="preserve"> </w:t>
            </w:r>
            <w:r w:rsidRPr="0056401C">
              <w:rPr>
                <w:rFonts w:eastAsiaTheme="minorEastAsia" w:hint="eastAsia"/>
                <w:lang w:eastAsia="zh-CN"/>
              </w:rPr>
              <w:t>the</w:t>
            </w:r>
            <w:r w:rsidR="00DB51F5" w:rsidRPr="0056401C">
              <w:rPr>
                <w:rFonts w:eastAsiaTheme="minorEastAsia" w:hint="eastAsia"/>
                <w:lang w:eastAsia="zh-CN"/>
              </w:rPr>
              <w:t xml:space="preserve"> </w:t>
            </w:r>
            <w:r w:rsidRPr="0056401C">
              <w:rPr>
                <w:rFonts w:eastAsiaTheme="minorEastAsia"/>
                <w:lang w:eastAsia="zh-CN"/>
              </w:rPr>
              <w:t>serviceAvaibilityLevel</w:t>
            </w:r>
            <w:r w:rsidR="00DB51F5" w:rsidRPr="0056401C">
              <w:rPr>
                <w:rFonts w:eastAsiaTheme="minorEastAsia"/>
                <w:lang w:eastAsia="zh-CN"/>
              </w:rPr>
              <w:t xml:space="preserve"> </w:t>
            </w:r>
            <w:r w:rsidR="009A7B85" w:rsidRPr="0056401C">
              <w:rPr>
                <w:rFonts w:eastAsiaTheme="minorEastAsia"/>
                <w:lang w:eastAsia="zh-CN"/>
              </w:rPr>
              <w:t xml:space="preserve">and qos </w:t>
            </w:r>
            <w:r w:rsidRPr="0056401C">
              <w:rPr>
                <w:rFonts w:eastAsiaTheme="minorEastAsia"/>
                <w:lang w:eastAsia="zh-CN"/>
              </w:rPr>
              <w:t>attribute</w:t>
            </w:r>
            <w:r w:rsidR="009A7B85" w:rsidRPr="0056401C">
              <w:rPr>
                <w:rFonts w:eastAsiaTheme="minorEastAsia"/>
                <w:lang w:eastAsia="zh-CN"/>
              </w:rPr>
              <w:t>s</w:t>
            </w:r>
            <w:r w:rsidR="00DB51F5" w:rsidRPr="0056401C">
              <w:rPr>
                <w:rFonts w:eastAsiaTheme="minorEastAsia"/>
                <w:lang w:eastAsia="zh-CN"/>
              </w:rPr>
              <w:t xml:space="preserve"> </w:t>
            </w:r>
            <w:r w:rsidRPr="0056401C">
              <w:rPr>
                <w:rFonts w:eastAsiaTheme="minorEastAsia"/>
                <w:lang w:eastAsia="zh-CN"/>
              </w:rPr>
              <w:t>in</w:t>
            </w:r>
            <w:r w:rsidR="00DB51F5" w:rsidRPr="0056401C">
              <w:t xml:space="preserve"> </w:t>
            </w:r>
            <w:r w:rsidRPr="0056401C">
              <w:rPr>
                <w:rFonts w:eastAsiaTheme="minorEastAsia"/>
                <w:lang w:eastAsia="zh-CN"/>
              </w:rPr>
              <w:t>VirtualLinkDf</w:t>
            </w:r>
            <w:r w:rsidR="00DB51F5" w:rsidRPr="0056401C">
              <w:rPr>
                <w:rFonts w:eastAsiaTheme="minorEastAsia"/>
                <w:lang w:eastAsia="zh-CN"/>
              </w:rPr>
              <w:t xml:space="preserve"> </w:t>
            </w:r>
            <w:r w:rsidRPr="0056401C">
              <w:rPr>
                <w:rFonts w:eastAsiaTheme="minorEastAsia"/>
                <w:lang w:eastAsia="zh-CN"/>
              </w:rPr>
              <w:t>ha</w:t>
            </w:r>
            <w:r w:rsidR="009A7B85" w:rsidRPr="0056401C">
              <w:rPr>
                <w:rFonts w:eastAsiaTheme="minorEastAsia"/>
                <w:lang w:eastAsia="zh-CN"/>
              </w:rPr>
              <w:t>ve</w:t>
            </w:r>
            <w:r w:rsidR="00DB51F5" w:rsidRPr="0056401C">
              <w:rPr>
                <w:rFonts w:eastAsiaTheme="minorEastAsia"/>
                <w:lang w:eastAsia="zh-CN"/>
              </w:rPr>
              <w:t xml:space="preserve"> </w:t>
            </w:r>
            <w:r w:rsidRPr="0056401C">
              <w:rPr>
                <w:rFonts w:eastAsiaTheme="minorEastAsia"/>
                <w:lang w:eastAsia="zh-CN"/>
              </w:rPr>
              <w:t>been</w:t>
            </w:r>
            <w:r w:rsidR="00DB51F5" w:rsidRPr="0056401C">
              <w:rPr>
                <w:rFonts w:eastAsiaTheme="minorEastAsia"/>
                <w:lang w:eastAsia="zh-CN"/>
              </w:rPr>
              <w:t xml:space="preserve"> </w:t>
            </w:r>
            <w:r w:rsidRPr="0056401C">
              <w:rPr>
                <w:rFonts w:eastAsiaTheme="minorEastAsia"/>
                <w:lang w:eastAsia="zh-CN"/>
              </w:rPr>
              <w:t>defined</w:t>
            </w:r>
            <w:r w:rsidR="00DB51F5" w:rsidRPr="0056401C">
              <w:rPr>
                <w:rFonts w:eastAsiaTheme="minorEastAsia"/>
                <w:lang w:eastAsia="zh-CN"/>
              </w:rPr>
              <w:t xml:space="preserve"> </w:t>
            </w:r>
            <w:r w:rsidRPr="0056401C">
              <w:rPr>
                <w:rFonts w:eastAsiaTheme="minorEastAsia"/>
                <w:lang w:eastAsia="zh-CN"/>
              </w:rPr>
              <w:t>as</w:t>
            </w:r>
            <w:r w:rsidR="00DB51F5" w:rsidRPr="0056401C">
              <w:rPr>
                <w:rFonts w:eastAsiaTheme="minorEastAsia"/>
                <w:lang w:eastAsia="zh-CN"/>
              </w:rPr>
              <w:t xml:space="preserve"> </w:t>
            </w:r>
            <w:r w:rsidRPr="0056401C">
              <w:rPr>
                <w:rFonts w:eastAsiaTheme="minorEastAsia"/>
                <w:lang w:eastAsia="zh-CN"/>
              </w:rPr>
              <w:t>propert</w:t>
            </w:r>
            <w:r w:rsidR="009A7B85" w:rsidRPr="0056401C">
              <w:rPr>
                <w:rFonts w:eastAsiaTheme="minorEastAsia"/>
                <w:lang w:eastAsia="zh-CN"/>
              </w:rPr>
              <w:t>ies</w:t>
            </w:r>
            <w:r w:rsidR="00DB51F5" w:rsidRPr="0056401C">
              <w:rPr>
                <w:rFonts w:eastAsiaTheme="minorEastAsia"/>
                <w:lang w:eastAsia="zh-CN"/>
              </w:rPr>
              <w:t xml:space="preserve"> </w:t>
            </w:r>
            <w:r w:rsidRPr="0056401C">
              <w:rPr>
                <w:rFonts w:eastAsiaTheme="minorEastAsia"/>
                <w:lang w:eastAsia="zh-CN"/>
              </w:rPr>
              <w:t>of</w:t>
            </w:r>
            <w:r w:rsidR="00DB51F5" w:rsidRPr="0056401C">
              <w:rPr>
                <w:rFonts w:eastAsiaTheme="minorEastAsia"/>
                <w:lang w:eastAsia="zh-CN"/>
              </w:rPr>
              <w:t xml:space="preserve"> </w:t>
            </w:r>
            <w:r w:rsidRPr="0056401C">
              <w:rPr>
                <w:rFonts w:eastAsiaTheme="minorEastAsia"/>
                <w:lang w:eastAsia="zh-CN"/>
              </w:rPr>
              <w:t>the</w:t>
            </w:r>
            <w:r w:rsidR="00DB51F5" w:rsidRPr="0056401C">
              <w:rPr>
                <w:rFonts w:eastAsiaTheme="minorEastAsia"/>
                <w:lang w:eastAsia="zh-CN"/>
              </w:rPr>
              <w:t xml:space="preserve"> </w:t>
            </w:r>
            <w:r w:rsidR="009A7B85" w:rsidRPr="0056401C">
              <w:rPr>
                <w:rFonts w:eastAsiaTheme="minorEastAsia"/>
                <w:lang w:eastAsia="zh-CN"/>
              </w:rPr>
              <w:t>NsVlProfile data</w:t>
            </w:r>
            <w:r w:rsidR="00DB51F5" w:rsidRPr="0056401C">
              <w:rPr>
                <w:rFonts w:eastAsiaTheme="minorEastAsia"/>
                <w:lang w:eastAsia="zh-CN"/>
              </w:rPr>
              <w:t xml:space="preserve"> </w:t>
            </w:r>
            <w:r w:rsidRPr="0056401C">
              <w:rPr>
                <w:rFonts w:eastAsiaTheme="minorEastAsia"/>
                <w:lang w:eastAsia="zh-CN"/>
              </w:rPr>
              <w:t>type</w:t>
            </w:r>
            <w:r w:rsidR="009A7B85" w:rsidRPr="0056401C">
              <w:rPr>
                <w:rFonts w:eastAsiaTheme="minorEastAsia"/>
                <w:lang w:eastAsia="zh-CN"/>
              </w:rPr>
              <w:t>. The flavour id is not mapped to a property as there is only one flavour of a particular NS virtual link per NS service template.</w:t>
            </w:r>
          </w:p>
        </w:tc>
      </w:tr>
      <w:tr w:rsidR="0013384F" w:rsidRPr="0056401C" w:rsidDel="00910665" w14:paraId="5290C434" w14:textId="77777777" w:rsidTr="009A7B85">
        <w:trPr>
          <w:jc w:val="center"/>
        </w:trPr>
        <w:tc>
          <w:tcPr>
            <w:tcW w:w="3551" w:type="dxa"/>
            <w:shd w:val="clear" w:color="auto" w:fill="auto"/>
          </w:tcPr>
          <w:p w14:paraId="3B1ACE74" w14:textId="38602D82"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Pnfd</w:t>
            </w:r>
            <w:r w:rsidR="00DB51F5" w:rsidRPr="0056401C">
              <w:rPr>
                <w:rFonts w:eastAsiaTheme="minorEastAsia" w:hint="eastAsia"/>
                <w:lang w:eastAsia="zh-CN"/>
              </w:rPr>
              <w:t xml:space="preserve"> </w:t>
            </w:r>
            <w:r w:rsidRPr="0056401C">
              <w:rPr>
                <w:rFonts w:eastAsiaTheme="minorEastAsia" w:hint="eastAsia"/>
                <w:lang w:eastAsia="zh-CN"/>
              </w:rPr>
              <w:t>(</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6.6.2</w:t>
            </w:r>
            <w:r w:rsidRPr="0056401C">
              <w:rPr>
                <w:rFonts w:eastAsiaTheme="minorEastAsia" w:hint="eastAsia"/>
                <w:lang w:eastAsia="zh-CN"/>
              </w:rPr>
              <w:t>)</w:t>
            </w:r>
          </w:p>
        </w:tc>
        <w:tc>
          <w:tcPr>
            <w:tcW w:w="3957" w:type="dxa"/>
            <w:shd w:val="clear" w:color="auto" w:fill="auto"/>
          </w:tcPr>
          <w:p w14:paraId="0E6EFA9B" w14:textId="4A8A2162"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A</w:t>
            </w:r>
            <w:r w:rsidR="00DB51F5" w:rsidRPr="0056401C">
              <w:rPr>
                <w:rFonts w:eastAsiaTheme="minorEastAsia" w:hint="eastAsia"/>
                <w:lang w:eastAsia="zh-CN"/>
              </w:rPr>
              <w:t xml:space="preserve"> </w:t>
            </w:r>
            <w:r w:rsidR="00680121" w:rsidRPr="0056401C">
              <w:rPr>
                <w:rFonts w:eastAsiaTheme="minorEastAsia"/>
                <w:lang w:eastAsia="zh-CN"/>
              </w:rPr>
              <w:t>standalone</w:t>
            </w:r>
            <w:r w:rsidR="00DB51F5" w:rsidRPr="0056401C">
              <w:rPr>
                <w:rFonts w:eastAsiaTheme="minorEastAsia" w:hint="eastAsia"/>
                <w:lang w:eastAsia="zh-CN"/>
              </w:rPr>
              <w:t xml:space="preserve"> </w:t>
            </w:r>
            <w:r w:rsidRPr="0056401C">
              <w:rPr>
                <w:rFonts w:eastAsiaTheme="minorEastAsia" w:hint="eastAsia"/>
                <w:lang w:eastAsia="zh-CN"/>
              </w:rPr>
              <w:t>TOSCA</w:t>
            </w:r>
            <w:r w:rsidR="00DB51F5" w:rsidRPr="0056401C">
              <w:rPr>
                <w:rFonts w:eastAsiaTheme="minorEastAsia" w:hint="eastAsia"/>
                <w:lang w:eastAsia="zh-CN"/>
              </w:rPr>
              <w:t xml:space="preserve"> </w:t>
            </w:r>
            <w:r w:rsidRPr="0056401C">
              <w:rPr>
                <w:rFonts w:eastAsiaTheme="minorEastAsia" w:hint="eastAsia"/>
                <w:lang w:eastAsia="zh-CN"/>
              </w:rPr>
              <w:t>ser</w:t>
            </w:r>
            <w:r w:rsidRPr="0056401C">
              <w:rPr>
                <w:rFonts w:eastAsiaTheme="minorEastAsia"/>
                <w:lang w:eastAsia="zh-CN"/>
              </w:rPr>
              <w:t>vice</w:t>
            </w:r>
            <w:r w:rsidR="00DB51F5" w:rsidRPr="0056401C">
              <w:rPr>
                <w:rFonts w:eastAsiaTheme="minorEastAsia"/>
                <w:lang w:eastAsia="zh-CN"/>
              </w:rPr>
              <w:t xml:space="preserve"> </w:t>
            </w:r>
            <w:r w:rsidRPr="0056401C">
              <w:rPr>
                <w:rFonts w:eastAsiaTheme="minorEastAsia"/>
                <w:lang w:eastAsia="zh-CN"/>
              </w:rPr>
              <w:t>template</w:t>
            </w:r>
          </w:p>
        </w:tc>
      </w:tr>
      <w:tr w:rsidR="0013384F" w:rsidRPr="0056401C" w:rsidDel="00910665" w14:paraId="4A177E7D" w14:textId="77777777" w:rsidTr="009A7B85">
        <w:trPr>
          <w:jc w:val="center"/>
        </w:trPr>
        <w:tc>
          <w:tcPr>
            <w:tcW w:w="3551" w:type="dxa"/>
            <w:shd w:val="clear" w:color="auto" w:fill="auto"/>
          </w:tcPr>
          <w:p w14:paraId="16C3EC10" w14:textId="13EEED7D"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PnfExtCpd</w:t>
            </w:r>
            <w:r w:rsidR="00DB51F5" w:rsidRPr="0056401C">
              <w:rPr>
                <w:rFonts w:eastAsiaTheme="minorEastAsia" w:hint="eastAsia"/>
                <w:lang w:eastAsia="zh-CN"/>
              </w:rPr>
              <w:t xml:space="preserve"> </w:t>
            </w:r>
            <w:r w:rsidRPr="0056401C">
              <w:rPr>
                <w:rFonts w:eastAsiaTheme="minorEastAsia" w:hint="eastAsia"/>
                <w:lang w:eastAsia="zh-CN"/>
              </w:rPr>
              <w:t>(</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6.6.4</w:t>
            </w:r>
            <w:r w:rsidRPr="0056401C">
              <w:rPr>
                <w:rFonts w:eastAsiaTheme="minorEastAsia" w:hint="eastAsia"/>
                <w:lang w:eastAsia="zh-CN"/>
              </w:rPr>
              <w:t>)</w:t>
            </w:r>
          </w:p>
        </w:tc>
        <w:tc>
          <w:tcPr>
            <w:tcW w:w="3957" w:type="dxa"/>
            <w:shd w:val="clear" w:color="auto" w:fill="auto"/>
          </w:tcPr>
          <w:p w14:paraId="7543EE3D" w14:textId="75EA4BB7"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node</w:t>
            </w:r>
            <w:r w:rsidR="00DB51F5" w:rsidRPr="0056401C">
              <w:rPr>
                <w:rFonts w:eastAsiaTheme="minorEastAsia" w:hint="eastAsia"/>
                <w:lang w:eastAsia="zh-CN"/>
              </w:rPr>
              <w:t xml:space="preserve"> </w:t>
            </w:r>
            <w:r w:rsidRPr="0056401C">
              <w:rPr>
                <w:rFonts w:eastAsiaTheme="minorEastAsia"/>
                <w:lang w:eastAsia="zh-CN"/>
              </w:rPr>
              <w:t>template</w:t>
            </w:r>
            <w:r w:rsidR="00DB51F5" w:rsidRPr="0056401C">
              <w:rPr>
                <w:rFonts w:eastAsiaTheme="minorEastAsia"/>
                <w:lang w:eastAsia="zh-CN"/>
              </w:rPr>
              <w:t xml:space="preserve"> </w:t>
            </w:r>
            <w:r w:rsidRPr="0056401C">
              <w:rPr>
                <w:rFonts w:eastAsiaTheme="minorEastAsia"/>
                <w:lang w:eastAsia="zh-CN"/>
              </w:rPr>
              <w:t>with</w:t>
            </w:r>
            <w:r w:rsidR="00DB51F5" w:rsidRPr="0056401C">
              <w:rPr>
                <w:rFonts w:eastAsiaTheme="minorEastAsia"/>
                <w:lang w:eastAsia="zh-CN"/>
              </w:rPr>
              <w:t xml:space="preserve"> </w:t>
            </w:r>
            <w:r w:rsidRPr="0056401C">
              <w:rPr>
                <w:rFonts w:eastAsiaTheme="minorEastAsia"/>
                <w:lang w:eastAsia="zh-CN"/>
              </w:rPr>
              <w:t>type</w:t>
            </w:r>
            <w:r w:rsidR="00DB51F5" w:rsidRPr="0056401C">
              <w:t xml:space="preserve"> </w:t>
            </w:r>
            <w:r w:rsidRPr="0056401C">
              <w:t>tosca.nodes.</w:t>
            </w:r>
            <w:r w:rsidRPr="0056401C">
              <w:rPr>
                <w:rFonts w:hint="eastAsia"/>
              </w:rPr>
              <w:t>nfv.PnfExtCp</w:t>
            </w:r>
          </w:p>
        </w:tc>
      </w:tr>
      <w:tr w:rsidR="0013384F" w:rsidRPr="0056401C" w:rsidDel="00910665" w14:paraId="7344C5E1" w14:textId="77777777" w:rsidTr="009A7B85">
        <w:trPr>
          <w:jc w:val="center"/>
        </w:trPr>
        <w:tc>
          <w:tcPr>
            <w:tcW w:w="3551" w:type="dxa"/>
            <w:shd w:val="clear" w:color="auto" w:fill="auto"/>
          </w:tcPr>
          <w:p w14:paraId="025C63A5" w14:textId="665BD83C" w:rsidR="0013384F" w:rsidRPr="0056401C" w:rsidRDefault="0013384F" w:rsidP="00DD2E0D">
            <w:pPr>
              <w:pStyle w:val="TAL"/>
              <w:keepNext w:val="0"/>
              <w:rPr>
                <w:rFonts w:eastAsiaTheme="minorEastAsia"/>
                <w:lang w:eastAsia="zh-CN"/>
              </w:rPr>
            </w:pPr>
            <w:r w:rsidRPr="0056401C">
              <w:rPr>
                <w:rFonts w:eastAsiaTheme="minorEastAsia" w:hint="eastAsia"/>
                <w:lang w:eastAsia="zh-CN"/>
              </w:rPr>
              <w:t>NsScalingAspect</w:t>
            </w:r>
            <w:r w:rsidR="00DB51F5" w:rsidRPr="0056401C">
              <w:rPr>
                <w:rFonts w:eastAsiaTheme="minorEastAsia" w:hint="eastAsia"/>
                <w:lang w:eastAsia="zh-CN"/>
              </w:rPr>
              <w:t xml:space="preserve"> </w:t>
            </w:r>
            <w:r w:rsidRPr="0056401C">
              <w:rPr>
                <w:rFonts w:eastAsiaTheme="minorEastAsia" w:hint="eastAsia"/>
                <w:lang w:eastAsia="zh-CN"/>
              </w:rPr>
              <w:t>(</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6.7.2</w:t>
            </w:r>
            <w:r w:rsidRPr="0056401C">
              <w:rPr>
                <w:rFonts w:eastAsiaTheme="minorEastAsia" w:hint="eastAsia"/>
                <w:lang w:eastAsia="zh-CN"/>
              </w:rPr>
              <w:t>)</w:t>
            </w:r>
          </w:p>
        </w:tc>
        <w:tc>
          <w:tcPr>
            <w:tcW w:w="3957" w:type="dxa"/>
            <w:shd w:val="clear" w:color="auto" w:fill="auto"/>
          </w:tcPr>
          <w:p w14:paraId="2D676970" w14:textId="575F031A" w:rsidR="0013384F" w:rsidRPr="0056401C" w:rsidRDefault="0013384F" w:rsidP="00DD2E0D">
            <w:pPr>
              <w:pStyle w:val="TAL"/>
              <w:keepNext w:val="0"/>
              <w:rPr>
                <w:rFonts w:eastAsiaTheme="minorEastAsia"/>
                <w:lang w:eastAsia="zh-CN"/>
              </w:rPr>
            </w:pPr>
            <w:r w:rsidRPr="0056401C">
              <w:t>Not</w:t>
            </w:r>
            <w:r w:rsidR="00DB51F5" w:rsidRPr="0056401C">
              <w:t xml:space="preserve"> </w:t>
            </w:r>
            <w:r w:rsidRPr="0056401C">
              <w:t>supported</w:t>
            </w:r>
            <w:r w:rsidR="00DB51F5" w:rsidRPr="0056401C">
              <w:t xml:space="preserve"> </w:t>
            </w:r>
            <w:r w:rsidRPr="0056401C">
              <w:t>in</w:t>
            </w:r>
            <w:r w:rsidR="00DB51F5" w:rsidRPr="0056401C">
              <w:t xml:space="preserve"> </w:t>
            </w:r>
            <w:r w:rsidRPr="0056401C">
              <w:t>this</w:t>
            </w:r>
            <w:r w:rsidR="00DB51F5" w:rsidRPr="0056401C">
              <w:t xml:space="preserve"> </w:t>
            </w:r>
            <w:r w:rsidRPr="0056401C">
              <w:t>version</w:t>
            </w:r>
            <w:r w:rsidR="00DB51F5" w:rsidRPr="0056401C">
              <w:t xml:space="preserve"> </w:t>
            </w:r>
            <w:r w:rsidRPr="0056401C">
              <w:t>of</w:t>
            </w:r>
            <w:r w:rsidR="00DB51F5" w:rsidRPr="0056401C">
              <w:t xml:space="preserve"> </w:t>
            </w:r>
            <w:r w:rsidRPr="0056401C">
              <w:t>the</w:t>
            </w:r>
            <w:r w:rsidR="00DB51F5" w:rsidRPr="0056401C">
              <w:t xml:space="preserve"> </w:t>
            </w:r>
            <w:r w:rsidRPr="0056401C">
              <w:t>present</w:t>
            </w:r>
            <w:r w:rsidR="00DB51F5" w:rsidRPr="0056401C">
              <w:t xml:space="preserve"> </w:t>
            </w:r>
            <w:r w:rsidRPr="0056401C">
              <w:t>document</w:t>
            </w:r>
          </w:p>
        </w:tc>
      </w:tr>
      <w:tr w:rsidR="0013384F" w:rsidRPr="0056401C" w:rsidDel="00910665" w14:paraId="10909115" w14:textId="77777777" w:rsidTr="009A7B85">
        <w:trPr>
          <w:jc w:val="center"/>
        </w:trPr>
        <w:tc>
          <w:tcPr>
            <w:tcW w:w="3551" w:type="dxa"/>
            <w:shd w:val="clear" w:color="auto" w:fill="auto"/>
          </w:tcPr>
          <w:p w14:paraId="30683190" w14:textId="2D8BFDDE" w:rsidR="0013384F" w:rsidRPr="0056401C" w:rsidRDefault="0013384F" w:rsidP="00DD2E0D">
            <w:pPr>
              <w:pStyle w:val="TAL"/>
              <w:keepNext w:val="0"/>
            </w:pPr>
            <w:r w:rsidRPr="0056401C">
              <w:rPr>
                <w:rFonts w:eastAsiaTheme="minorEastAsia"/>
                <w:lang w:eastAsia="zh-CN"/>
              </w:rPr>
              <w:t>VnfToLevelMapping</w:t>
            </w:r>
            <w:r w:rsidR="00DB51F5" w:rsidRPr="0056401C">
              <w:rPr>
                <w:rFonts w:eastAsiaTheme="minorEastAsia" w:hint="eastAsia"/>
                <w:lang w:eastAsia="zh-CN"/>
              </w:rPr>
              <w:t xml:space="preserve"> </w:t>
            </w:r>
            <w:r w:rsidRPr="0056401C">
              <w:rPr>
                <w:rFonts w:eastAsiaTheme="minorEastAsia" w:hint="eastAsia"/>
                <w:lang w:eastAsia="zh-CN"/>
              </w:rPr>
              <w:t>(</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6.7.4</w:t>
            </w:r>
            <w:r w:rsidRPr="0056401C">
              <w:rPr>
                <w:rFonts w:eastAsiaTheme="minorEastAsia" w:hint="eastAsia"/>
                <w:lang w:eastAsia="zh-CN"/>
              </w:rPr>
              <w:t>)</w:t>
            </w:r>
          </w:p>
        </w:tc>
        <w:tc>
          <w:tcPr>
            <w:tcW w:w="3957" w:type="dxa"/>
            <w:shd w:val="clear" w:color="auto" w:fill="auto"/>
          </w:tcPr>
          <w:p w14:paraId="28423FA6" w14:textId="139D11FC" w:rsidR="0013384F" w:rsidRPr="0056401C" w:rsidRDefault="0013384F" w:rsidP="00DD2E0D">
            <w:pPr>
              <w:pStyle w:val="TAL"/>
              <w:keepNext w:val="0"/>
              <w:rPr>
                <w:rFonts w:eastAsiaTheme="minorEastAsia"/>
                <w:lang w:eastAsia="zh-CN"/>
              </w:rPr>
            </w:pPr>
            <w:r w:rsidRPr="0056401C">
              <w:t>Not</w:t>
            </w:r>
            <w:r w:rsidR="00DB51F5" w:rsidRPr="0056401C">
              <w:t xml:space="preserve"> </w:t>
            </w:r>
            <w:r w:rsidRPr="0056401C">
              <w:t>supported</w:t>
            </w:r>
            <w:r w:rsidR="00DB51F5" w:rsidRPr="0056401C">
              <w:t xml:space="preserve"> </w:t>
            </w:r>
            <w:r w:rsidRPr="0056401C">
              <w:t>in</w:t>
            </w:r>
            <w:r w:rsidR="00DB51F5" w:rsidRPr="0056401C">
              <w:t xml:space="preserve"> </w:t>
            </w:r>
            <w:r w:rsidRPr="0056401C">
              <w:t>this</w:t>
            </w:r>
            <w:r w:rsidR="00DB51F5" w:rsidRPr="0056401C">
              <w:t xml:space="preserve"> </w:t>
            </w:r>
            <w:r w:rsidRPr="0056401C">
              <w:t>version</w:t>
            </w:r>
            <w:r w:rsidR="00DB51F5" w:rsidRPr="0056401C">
              <w:t xml:space="preserve"> </w:t>
            </w:r>
            <w:r w:rsidRPr="0056401C">
              <w:t>of</w:t>
            </w:r>
            <w:r w:rsidR="00DB51F5" w:rsidRPr="0056401C">
              <w:t xml:space="preserve"> </w:t>
            </w:r>
            <w:r w:rsidRPr="0056401C">
              <w:t>the</w:t>
            </w:r>
            <w:r w:rsidR="00DB51F5" w:rsidRPr="0056401C">
              <w:t xml:space="preserve"> </w:t>
            </w:r>
            <w:r w:rsidRPr="0056401C">
              <w:t>present</w:t>
            </w:r>
            <w:r w:rsidR="00DB51F5" w:rsidRPr="0056401C">
              <w:t xml:space="preserve"> </w:t>
            </w:r>
            <w:r w:rsidRPr="0056401C">
              <w:t>document</w:t>
            </w:r>
          </w:p>
        </w:tc>
      </w:tr>
      <w:tr w:rsidR="0013384F" w:rsidRPr="0056401C" w:rsidDel="00910665" w14:paraId="5245C4AD" w14:textId="77777777" w:rsidTr="009A7B85">
        <w:trPr>
          <w:jc w:val="center"/>
        </w:trPr>
        <w:tc>
          <w:tcPr>
            <w:tcW w:w="3551" w:type="dxa"/>
            <w:shd w:val="clear" w:color="auto" w:fill="auto"/>
          </w:tcPr>
          <w:p w14:paraId="151A9AF0" w14:textId="3EC8332F" w:rsidR="0013384F" w:rsidRPr="0056401C" w:rsidRDefault="0013384F" w:rsidP="00DD2E0D">
            <w:pPr>
              <w:pStyle w:val="TAL"/>
              <w:keepNext w:val="0"/>
              <w:rPr>
                <w:rFonts w:eastAsiaTheme="minorEastAsia"/>
                <w:lang w:eastAsia="zh-CN"/>
              </w:rPr>
            </w:pPr>
            <w:r w:rsidRPr="0056401C">
              <w:rPr>
                <w:rFonts w:eastAsiaTheme="minorEastAsia"/>
                <w:lang w:eastAsia="zh-CN"/>
              </w:rPr>
              <w:t>VirtualLinkToLevelMapping</w:t>
            </w:r>
            <w:r w:rsidR="00DB51F5" w:rsidRPr="0056401C">
              <w:rPr>
                <w:rFonts w:eastAsiaTheme="minorEastAsia" w:hint="eastAsia"/>
                <w:lang w:eastAsia="zh-CN"/>
              </w:rPr>
              <w:t xml:space="preserve"> </w:t>
            </w:r>
            <w:r w:rsidRPr="0056401C">
              <w:rPr>
                <w:rFonts w:eastAsiaTheme="minorEastAsia" w:hint="eastAsia"/>
                <w:lang w:eastAsia="zh-CN"/>
              </w:rPr>
              <w:t>(</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6.7.5</w:t>
            </w:r>
            <w:r w:rsidRPr="0056401C">
              <w:rPr>
                <w:rFonts w:eastAsiaTheme="minorEastAsia" w:hint="eastAsia"/>
                <w:lang w:eastAsia="zh-CN"/>
              </w:rPr>
              <w:t>)</w:t>
            </w:r>
          </w:p>
        </w:tc>
        <w:tc>
          <w:tcPr>
            <w:tcW w:w="3957" w:type="dxa"/>
            <w:shd w:val="clear" w:color="auto" w:fill="auto"/>
          </w:tcPr>
          <w:p w14:paraId="38B6A787" w14:textId="42885F75" w:rsidR="0013384F" w:rsidRPr="0056401C" w:rsidRDefault="0013384F" w:rsidP="00DD2E0D">
            <w:pPr>
              <w:pStyle w:val="TAL"/>
              <w:keepNext w:val="0"/>
              <w:rPr>
                <w:rFonts w:eastAsiaTheme="minorEastAsia"/>
                <w:lang w:eastAsia="zh-CN"/>
              </w:rPr>
            </w:pPr>
            <w:r w:rsidRPr="0056401C">
              <w:t>Not</w:t>
            </w:r>
            <w:r w:rsidR="00DB51F5" w:rsidRPr="0056401C">
              <w:t xml:space="preserve"> </w:t>
            </w:r>
            <w:r w:rsidRPr="0056401C">
              <w:t>supported</w:t>
            </w:r>
            <w:r w:rsidR="00DB51F5" w:rsidRPr="0056401C">
              <w:t xml:space="preserve"> </w:t>
            </w:r>
            <w:r w:rsidRPr="0056401C">
              <w:t>in</w:t>
            </w:r>
            <w:r w:rsidR="00DB51F5" w:rsidRPr="0056401C">
              <w:t xml:space="preserve"> </w:t>
            </w:r>
            <w:r w:rsidRPr="0056401C">
              <w:t>this</w:t>
            </w:r>
            <w:r w:rsidR="00DB51F5" w:rsidRPr="0056401C">
              <w:t xml:space="preserve"> </w:t>
            </w:r>
            <w:r w:rsidRPr="0056401C">
              <w:t>version</w:t>
            </w:r>
            <w:r w:rsidR="00DB51F5" w:rsidRPr="0056401C">
              <w:t xml:space="preserve"> </w:t>
            </w:r>
            <w:r w:rsidRPr="0056401C">
              <w:t>of</w:t>
            </w:r>
            <w:r w:rsidR="00DB51F5" w:rsidRPr="0056401C">
              <w:t xml:space="preserve"> </w:t>
            </w:r>
            <w:r w:rsidRPr="0056401C">
              <w:t>the</w:t>
            </w:r>
            <w:r w:rsidR="00DB51F5" w:rsidRPr="0056401C">
              <w:t xml:space="preserve"> </w:t>
            </w:r>
            <w:r w:rsidRPr="0056401C">
              <w:t>present</w:t>
            </w:r>
            <w:r w:rsidR="00DB51F5" w:rsidRPr="0056401C">
              <w:t xml:space="preserve"> </w:t>
            </w:r>
            <w:r w:rsidRPr="0056401C">
              <w:t>document</w:t>
            </w:r>
          </w:p>
        </w:tc>
      </w:tr>
      <w:tr w:rsidR="0013384F" w:rsidRPr="0056401C" w:rsidDel="00910665" w14:paraId="01CC97FF" w14:textId="77777777" w:rsidTr="009A7B85">
        <w:trPr>
          <w:jc w:val="center"/>
        </w:trPr>
        <w:tc>
          <w:tcPr>
            <w:tcW w:w="3551" w:type="dxa"/>
            <w:shd w:val="clear" w:color="auto" w:fill="auto"/>
          </w:tcPr>
          <w:p w14:paraId="59970A7F" w14:textId="6A99AFCF" w:rsidR="0013384F" w:rsidRPr="0056401C" w:rsidRDefault="0013384F" w:rsidP="00DD2E0D">
            <w:pPr>
              <w:pStyle w:val="TAL"/>
              <w:keepNext w:val="0"/>
              <w:rPr>
                <w:rFonts w:eastAsiaTheme="minorEastAsia"/>
                <w:lang w:eastAsia="zh-CN"/>
              </w:rPr>
            </w:pPr>
            <w:r w:rsidRPr="0056401C">
              <w:rPr>
                <w:rFonts w:eastAsiaTheme="minorEastAsia"/>
                <w:lang w:eastAsia="zh-CN"/>
              </w:rPr>
              <w:t>NsToLevelMapping</w:t>
            </w:r>
            <w:r w:rsidR="00DB51F5" w:rsidRPr="0056401C">
              <w:rPr>
                <w:rFonts w:eastAsiaTheme="minorEastAsia" w:hint="eastAsia"/>
                <w:lang w:eastAsia="zh-CN"/>
              </w:rPr>
              <w:t xml:space="preserve"> </w:t>
            </w:r>
            <w:r w:rsidRPr="0056401C">
              <w:rPr>
                <w:rFonts w:eastAsiaTheme="minorEastAsia" w:hint="eastAsia"/>
                <w:lang w:eastAsia="zh-CN"/>
              </w:rPr>
              <w:t>(</w:t>
            </w:r>
            <w:r w:rsidRPr="0056401C">
              <w:rPr>
                <w:rFonts w:eastAsiaTheme="minorEastAsia"/>
                <w:lang w:eastAsia="zh-CN"/>
              </w:rPr>
              <w:t>clause</w:t>
            </w:r>
            <w:r w:rsidR="00DB51F5" w:rsidRPr="0056401C">
              <w:rPr>
                <w:rFonts w:eastAsiaTheme="minorEastAsia"/>
                <w:lang w:eastAsia="zh-CN"/>
              </w:rPr>
              <w:t xml:space="preserve"> </w:t>
            </w:r>
            <w:r w:rsidRPr="0056401C">
              <w:rPr>
                <w:rFonts w:eastAsiaTheme="minorEastAsia"/>
                <w:lang w:eastAsia="zh-CN"/>
              </w:rPr>
              <w:t>6.7.6</w:t>
            </w:r>
            <w:r w:rsidRPr="0056401C">
              <w:rPr>
                <w:rFonts w:eastAsiaTheme="minorEastAsia" w:hint="eastAsia"/>
                <w:lang w:eastAsia="zh-CN"/>
              </w:rPr>
              <w:t>)</w:t>
            </w:r>
          </w:p>
        </w:tc>
        <w:tc>
          <w:tcPr>
            <w:tcW w:w="3957" w:type="dxa"/>
            <w:shd w:val="clear" w:color="auto" w:fill="auto"/>
          </w:tcPr>
          <w:p w14:paraId="127A8853" w14:textId="53C97B58" w:rsidR="0013384F" w:rsidRPr="0056401C" w:rsidRDefault="0013384F" w:rsidP="00DD2E0D">
            <w:pPr>
              <w:pStyle w:val="TAL"/>
              <w:keepNext w:val="0"/>
              <w:rPr>
                <w:rFonts w:eastAsiaTheme="minorEastAsia"/>
                <w:lang w:eastAsia="zh-CN"/>
              </w:rPr>
            </w:pPr>
            <w:r w:rsidRPr="0056401C">
              <w:t>Not</w:t>
            </w:r>
            <w:r w:rsidR="00DB51F5" w:rsidRPr="0056401C">
              <w:t xml:space="preserve"> </w:t>
            </w:r>
            <w:r w:rsidRPr="0056401C">
              <w:t>supported</w:t>
            </w:r>
            <w:r w:rsidR="00DB51F5" w:rsidRPr="0056401C">
              <w:t xml:space="preserve"> </w:t>
            </w:r>
            <w:r w:rsidRPr="0056401C">
              <w:t>in</w:t>
            </w:r>
            <w:r w:rsidR="00DB51F5" w:rsidRPr="0056401C">
              <w:t xml:space="preserve"> </w:t>
            </w:r>
            <w:r w:rsidRPr="0056401C">
              <w:t>this</w:t>
            </w:r>
            <w:r w:rsidR="00DB51F5" w:rsidRPr="0056401C">
              <w:t xml:space="preserve"> </w:t>
            </w:r>
            <w:r w:rsidRPr="0056401C">
              <w:t>version</w:t>
            </w:r>
            <w:r w:rsidR="00DB51F5" w:rsidRPr="0056401C">
              <w:t xml:space="preserve"> </w:t>
            </w:r>
            <w:r w:rsidRPr="0056401C">
              <w:t>of</w:t>
            </w:r>
            <w:r w:rsidR="00DB51F5" w:rsidRPr="0056401C">
              <w:t xml:space="preserve"> </w:t>
            </w:r>
            <w:r w:rsidRPr="0056401C">
              <w:t>the</w:t>
            </w:r>
            <w:r w:rsidR="00DB51F5" w:rsidRPr="0056401C">
              <w:t xml:space="preserve"> </w:t>
            </w:r>
            <w:r w:rsidRPr="0056401C">
              <w:t>present</w:t>
            </w:r>
            <w:r w:rsidR="00DB51F5" w:rsidRPr="0056401C">
              <w:t xml:space="preserve"> </w:t>
            </w:r>
            <w:r w:rsidRPr="0056401C">
              <w:t>document</w:t>
            </w:r>
          </w:p>
        </w:tc>
      </w:tr>
    </w:tbl>
    <w:p w14:paraId="20EFBBD3" w14:textId="77777777" w:rsidR="0013384F" w:rsidRPr="0056401C" w:rsidRDefault="0013384F" w:rsidP="0013384F">
      <w:pPr>
        <w:spacing w:after="0"/>
        <w:rPr>
          <w:rFonts w:eastAsiaTheme="minorEastAsia"/>
        </w:rPr>
      </w:pPr>
    </w:p>
    <w:p w14:paraId="28054B3F" w14:textId="77777777" w:rsidR="002E61F8" w:rsidRPr="0056401C" w:rsidRDefault="002E61F8" w:rsidP="009C69A0">
      <w:pPr>
        <w:pStyle w:val="Heading1"/>
        <w:rPr>
          <w:rFonts w:eastAsiaTheme="minorEastAsia"/>
        </w:rPr>
      </w:pPr>
      <w:bookmarkStart w:id="938" w:name="_Toc30427578"/>
      <w:r w:rsidRPr="0056401C">
        <w:rPr>
          <w:rFonts w:eastAsiaTheme="minorEastAsia"/>
        </w:rPr>
        <w:t>A.10</w:t>
      </w:r>
      <w:r w:rsidRPr="0056401C">
        <w:rPr>
          <w:rFonts w:eastAsiaTheme="minorEastAsia"/>
        </w:rPr>
        <w:tab/>
        <w:t>PNFD modelling design example</w:t>
      </w:r>
      <w:bookmarkEnd w:id="938"/>
    </w:p>
    <w:p w14:paraId="6E248634" w14:textId="43269623" w:rsidR="002E61F8" w:rsidRPr="0056401C" w:rsidRDefault="002E61F8" w:rsidP="002E61F8">
      <w:pPr>
        <w:rPr>
          <w:rFonts w:eastAsiaTheme="minorEastAsia"/>
        </w:rPr>
      </w:pPr>
      <w:r w:rsidRPr="0056401C">
        <w:rPr>
          <w:rFonts w:eastAsiaTheme="majorEastAsia"/>
          <w:lang w:eastAsia="zh-CN"/>
        </w:rPr>
        <w:t xml:space="preserve">In this example, </w:t>
      </w:r>
      <w:r w:rsidRPr="0056401C">
        <w:rPr>
          <w:rFonts w:eastAsiaTheme="minorEastAsia"/>
        </w:rPr>
        <w:t>TOSCA-Simple-Profile-yaml-v1.1 is used for designing and processing a PNFD TOSCA model.</w:t>
      </w:r>
    </w:p>
    <w:p w14:paraId="0A3D5C53" w14:textId="77777777" w:rsidR="002E61F8" w:rsidRPr="0056401C" w:rsidRDefault="002E61F8" w:rsidP="002E61F8">
      <w:pPr>
        <w:rPr>
          <w:rFonts w:eastAsiaTheme="majorEastAsia"/>
          <w:lang w:eastAsia="zh-CN"/>
        </w:rPr>
      </w:pPr>
      <w:r w:rsidRPr="0056401C">
        <w:rPr>
          <w:rFonts w:eastAsiaTheme="minorEastAsia"/>
        </w:rPr>
        <w:t xml:space="preserve">The service template contains a node template of type MyCompany.examplePnf.1_0 which represents the main part of the PNF and a node template of type tosca.nodes.nfv.PnfExtCp representing the PNF external connection point. </w:t>
      </w:r>
    </w:p>
    <w:p w14:paraId="6F0B9120" w14:textId="77777777" w:rsidR="002E61F8" w:rsidRPr="0056401C" w:rsidRDefault="002E61F8" w:rsidP="002E61F8">
      <w:pPr>
        <w:overflowPunct/>
        <w:autoSpaceDE/>
        <w:spacing w:after="160" w:line="259" w:lineRule="auto"/>
        <w:textAlignment w:val="auto"/>
        <w:rPr>
          <w:rFonts w:eastAsiaTheme="minorEastAsia"/>
          <w:b/>
          <w:bCs/>
          <w:color w:val="000000"/>
        </w:rPr>
      </w:pPr>
      <w:r w:rsidRPr="0056401C">
        <w:rPr>
          <w:rFonts w:eastAsiaTheme="minorEastAsia"/>
          <w:b/>
          <w:bCs/>
          <w:color w:val="000000"/>
        </w:rPr>
        <w:t>examplePnf.yaml</w:t>
      </w:r>
    </w:p>
    <w:p w14:paraId="29CB6293" w14:textId="77777777" w:rsidR="002E61F8" w:rsidRPr="0056401C" w:rsidRDefault="002E61F8" w:rsidP="009C69A0">
      <w:pPr>
        <w:overflowPunct/>
        <w:autoSpaceDE/>
        <w:spacing w:after="160" w:line="259" w:lineRule="auto"/>
        <w:textAlignment w:val="auto"/>
        <w:rPr>
          <w:rFonts w:eastAsia="Calibri"/>
        </w:rPr>
      </w:pPr>
      <w:r w:rsidRPr="0056401C">
        <w:rPr>
          <w:rFonts w:eastAsia="Calibri"/>
        </w:rPr>
        <w:t>This example illustrates a PNF with one external connection point, pnfExtCp_1. All the rest parts of the PNF is described as a single box, e.g. called pnf_mainPart in the PNFD.</w:t>
      </w:r>
    </w:p>
    <w:p w14:paraId="7A91753E" w14:textId="77777777" w:rsidR="002E61F8" w:rsidRPr="0056401C" w:rsidRDefault="002E61F8" w:rsidP="009C69A0">
      <w:pPr>
        <w:pStyle w:val="FL"/>
        <w:rPr>
          <w:rFonts w:eastAsia="Calibri"/>
        </w:rPr>
      </w:pPr>
      <w:r w:rsidRPr="0056401C">
        <w:rPr>
          <w:rFonts w:eastAsia="Calibri"/>
          <w:noProof/>
          <w:lang w:val="en-US" w:eastAsia="zh-CN"/>
        </w:rPr>
        <w:drawing>
          <wp:inline distT="0" distB="0" distL="0" distR="0" wp14:anchorId="6410B8B5" wp14:editId="708AE6B8">
            <wp:extent cx="5322269" cy="1487553"/>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nf3.png"/>
                    <pic:cNvPicPr/>
                  </pic:nvPicPr>
                  <pic:blipFill>
                    <a:blip r:embed="rId53">
                      <a:extLst>
                        <a:ext uri="{28A0092B-C50C-407E-A947-70E740481C1C}">
                          <a14:useLocalDpi xmlns:a14="http://schemas.microsoft.com/office/drawing/2010/main" val="0"/>
                        </a:ext>
                      </a:extLst>
                    </a:blip>
                    <a:stretch>
                      <a:fillRect/>
                    </a:stretch>
                  </pic:blipFill>
                  <pic:spPr>
                    <a:xfrm>
                      <a:off x="0" y="0"/>
                      <a:ext cx="5322269" cy="1487553"/>
                    </a:xfrm>
                    <a:prstGeom prst="rect">
                      <a:avLst/>
                    </a:prstGeom>
                  </pic:spPr>
                </pic:pic>
              </a:graphicData>
            </a:graphic>
          </wp:inline>
        </w:drawing>
      </w:r>
    </w:p>
    <w:p w14:paraId="394BD58B" w14:textId="77777777" w:rsidR="002E61F8" w:rsidRPr="0056401C" w:rsidRDefault="002E61F8" w:rsidP="009C69A0">
      <w:pPr>
        <w:pStyle w:val="TF"/>
        <w:rPr>
          <w:rFonts w:eastAsia="Calibri"/>
        </w:rPr>
      </w:pPr>
      <w:r w:rsidRPr="0056401C">
        <w:rPr>
          <w:rFonts w:eastAsia="Calibri"/>
        </w:rPr>
        <w:t>Figure A.10-1: examplePnf</w:t>
      </w:r>
    </w:p>
    <w:p w14:paraId="2D4BFF74"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tosca_simple_yaml_1_1</w:t>
      </w:r>
    </w:p>
    <w:p w14:paraId="5793C354" w14:textId="77777777" w:rsidR="002E61F8" w:rsidRPr="0056401C" w:rsidRDefault="002E61F8" w:rsidP="002E61F8">
      <w:pPr>
        <w:shd w:val="clear" w:color="auto" w:fill="D9D9D9" w:themeFill="background1" w:themeFillShade="D9"/>
        <w:spacing w:after="0"/>
        <w:rPr>
          <w:rFonts w:ascii="Consolas" w:eastAsiaTheme="minorEastAsia" w:hAnsi="Consolas"/>
        </w:rPr>
      </w:pPr>
    </w:p>
    <w:p w14:paraId="5AB96493"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the service template of a PNFD</w:t>
      </w:r>
    </w:p>
    <w:p w14:paraId="15544D4C" w14:textId="77777777" w:rsidR="002E61F8" w:rsidRPr="0056401C" w:rsidRDefault="002E61F8" w:rsidP="002E61F8">
      <w:pPr>
        <w:shd w:val="clear" w:color="auto" w:fill="D9D9D9" w:themeFill="background1" w:themeFillShade="D9"/>
        <w:spacing w:after="0"/>
        <w:rPr>
          <w:rFonts w:ascii="Consolas" w:eastAsiaTheme="minorEastAsia" w:hAnsi="Consolas"/>
        </w:rPr>
      </w:pPr>
    </w:p>
    <w:p w14:paraId="5E2613AE"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75CDE774" w14:textId="04630FD0"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2E120C" w:rsidRPr="0056401C">
        <w:rPr>
          <w:rFonts w:ascii="Consolas" w:eastAsiaTheme="minorEastAsia" w:hAnsi="Consolas"/>
        </w:rPr>
        <w:t>- etsi_nfv_sol001_pnfd_types.yaml</w:t>
      </w:r>
    </w:p>
    <w:p w14:paraId="773546E5" w14:textId="77777777" w:rsidR="002E61F8" w:rsidRPr="0056401C" w:rsidRDefault="002E61F8" w:rsidP="002E61F8">
      <w:pPr>
        <w:shd w:val="clear" w:color="auto" w:fill="D9D9D9" w:themeFill="background1" w:themeFillShade="D9"/>
        <w:spacing w:after="0"/>
        <w:rPr>
          <w:rFonts w:ascii="Consolas" w:eastAsiaTheme="minorEastAsia" w:hAnsi="Consolas"/>
        </w:rPr>
      </w:pPr>
    </w:p>
    <w:p w14:paraId="51EDC5D6"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29CB8C51"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MyCompany.examplePnf.1_0:</w:t>
      </w:r>
    </w:p>
    <w:p w14:paraId="00D2D6A6"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tosca.nodes.nfv.PNF</w:t>
      </w:r>
    </w:p>
    <w:p w14:paraId="33813BE7"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FE3DD17"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w:t>
      </w:r>
    </w:p>
    <w:p w14:paraId="63A5AE55"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661DD58F"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127EA0" w:rsidRPr="0056401C">
        <w:rPr>
          <w:rFonts w:ascii="Consolas" w:eastAsiaTheme="minorEastAsia" w:hAnsi="Consolas"/>
        </w:rPr>
        <w:t xml:space="preserve"> equal</w:t>
      </w:r>
      <w:r w:rsidRPr="0056401C">
        <w:rPr>
          <w:rFonts w:ascii="Consolas" w:eastAsiaTheme="minorEastAsia" w:hAnsi="Consolas"/>
        </w:rPr>
        <w:t>: b1bb0ce7-ebca-4fa7-95ed-4840d70a2233 ]</w:t>
      </w:r>
    </w:p>
    <w:p w14:paraId="2196B142"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b1bb0ce7-ebca-4fa7-95ed-4840d70a2233</w:t>
      </w:r>
    </w:p>
    <w:p w14:paraId="2D1AF071"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function_description:</w:t>
      </w:r>
    </w:p>
    <w:p w14:paraId="7D86F31E"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3D29BE75"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an example PNF</w:t>
      </w:r>
    </w:p>
    <w:p w14:paraId="057C7263"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provider:</w:t>
      </w:r>
    </w:p>
    <w:p w14:paraId="123CF850"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480EDF51"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127EA0" w:rsidRPr="0056401C">
        <w:rPr>
          <w:rFonts w:ascii="Consolas" w:eastAsiaTheme="minorEastAsia" w:hAnsi="Consolas"/>
        </w:rPr>
        <w:t xml:space="preserve"> equal</w:t>
      </w:r>
      <w:r w:rsidRPr="0056401C">
        <w:rPr>
          <w:rFonts w:ascii="Consolas" w:eastAsiaTheme="minorEastAsia" w:hAnsi="Consolas"/>
        </w:rPr>
        <w:t>: MyCompany ]</w:t>
      </w:r>
    </w:p>
    <w:p w14:paraId="7D9A007C"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MyCompany</w:t>
      </w:r>
    </w:p>
    <w:p w14:paraId="1811A1FD"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w:t>
      </w:r>
    </w:p>
    <w:p w14:paraId="77803402"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0C582D69"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127EA0" w:rsidRPr="0056401C">
        <w:rPr>
          <w:rFonts w:ascii="Consolas" w:eastAsiaTheme="minorEastAsia" w:hAnsi="Consolas"/>
        </w:rPr>
        <w:t xml:space="preserve"> equal</w:t>
      </w:r>
      <w:r w:rsidRPr="0056401C">
        <w:rPr>
          <w:rFonts w:ascii="Consolas" w:eastAsiaTheme="minorEastAsia" w:hAnsi="Consolas"/>
        </w:rPr>
        <w:t>: '1.0' ]</w:t>
      </w:r>
    </w:p>
    <w:p w14:paraId="2DD2D236"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'1.0'</w:t>
      </w:r>
    </w:p>
    <w:p w14:paraId="0BD73CE2" w14:textId="77777777" w:rsidR="002E61F8" w:rsidRPr="0056401C" w:rsidRDefault="002E61F8" w:rsidP="002E61F8">
      <w:pPr>
        <w:shd w:val="clear" w:color="auto" w:fill="D9D9D9" w:themeFill="background1" w:themeFillShade="D9"/>
        <w:spacing w:after="0"/>
        <w:rPr>
          <w:rFonts w:ascii="Consolas" w:hAnsi="Consolas"/>
        </w:rPr>
      </w:pPr>
      <w:r w:rsidRPr="0056401C">
        <w:rPr>
          <w:rFonts w:ascii="Consolas" w:hAnsi="Consolas"/>
        </w:rPr>
        <w:t xml:space="preserve">      descriptor_invariant_id:</w:t>
      </w:r>
    </w:p>
    <w:p w14:paraId="5B4766B8" w14:textId="77777777" w:rsidR="002E61F8" w:rsidRPr="0056401C" w:rsidRDefault="002E61F8" w:rsidP="002E61F8">
      <w:pPr>
        <w:shd w:val="clear" w:color="auto" w:fill="D9D9D9" w:themeFill="background1" w:themeFillShade="D9"/>
        <w:spacing w:after="0"/>
        <w:rPr>
          <w:rFonts w:ascii="Consolas" w:hAnsi="Consolas"/>
        </w:rPr>
      </w:pPr>
      <w:r w:rsidRPr="0056401C">
        <w:rPr>
          <w:rFonts w:ascii="Consolas" w:hAnsi="Consolas"/>
        </w:rPr>
        <w:t xml:space="preserve">        type: string</w:t>
      </w:r>
    </w:p>
    <w:p w14:paraId="5D3C78A9" w14:textId="77777777" w:rsidR="002E61F8" w:rsidRPr="0056401C" w:rsidRDefault="002E61F8" w:rsidP="002E61F8">
      <w:pPr>
        <w:shd w:val="clear" w:color="auto" w:fill="D9D9D9" w:themeFill="background1" w:themeFillShade="D9"/>
        <w:spacing w:after="0"/>
        <w:rPr>
          <w:rFonts w:ascii="Consolas" w:hAnsi="Consolas"/>
        </w:rPr>
      </w:pPr>
      <w:r w:rsidRPr="0056401C">
        <w:rPr>
          <w:rFonts w:ascii="Consolas" w:hAnsi="Consolas"/>
        </w:rPr>
        <w:t xml:space="preserve">        constraints: [</w:t>
      </w:r>
      <w:r w:rsidR="00127EA0" w:rsidRPr="0056401C">
        <w:rPr>
          <w:rFonts w:ascii="Consolas" w:hAnsi="Consolas"/>
        </w:rPr>
        <w:t xml:space="preserve"> </w:t>
      </w:r>
      <w:r w:rsidR="00127EA0" w:rsidRPr="0056401C">
        <w:rPr>
          <w:rFonts w:ascii="Consolas" w:eastAsiaTheme="minorEastAsia" w:hAnsi="Consolas"/>
        </w:rPr>
        <w:t>equal</w:t>
      </w:r>
      <w:r w:rsidRPr="0056401C">
        <w:rPr>
          <w:rFonts w:ascii="Consolas" w:hAnsi="Consolas"/>
        </w:rPr>
        <w:t>: 1111-2222-ccaa-bbdd ]</w:t>
      </w:r>
    </w:p>
    <w:p w14:paraId="73EDC0BC"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hAnsi="Consolas"/>
        </w:rPr>
        <w:t xml:space="preserve">        default: 1111-2222-ccaa-bbdd</w:t>
      </w:r>
    </w:p>
    <w:p w14:paraId="0307E83B"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w:t>
      </w:r>
    </w:p>
    <w:p w14:paraId="6164E3B1"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67FE959"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w:t>
      </w:r>
      <w:r w:rsidR="00127EA0" w:rsidRPr="0056401C">
        <w:rPr>
          <w:rFonts w:ascii="Consolas" w:eastAsiaTheme="minorEastAsia" w:hAnsi="Consolas"/>
        </w:rPr>
        <w:t xml:space="preserve"> equal</w:t>
      </w:r>
      <w:r w:rsidRPr="0056401C">
        <w:rPr>
          <w:rFonts w:ascii="Consolas" w:eastAsiaTheme="minorEastAsia" w:hAnsi="Consolas"/>
        </w:rPr>
        <w:t>: ExamplePnf ]</w:t>
      </w:r>
    </w:p>
    <w:p w14:paraId="2427E954"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ExamplePnf</w:t>
      </w:r>
    </w:p>
    <w:p w14:paraId="2A2F07DF"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694DAD02"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w:t>
      </w:r>
    </w:p>
    <w:p w14:paraId="63F30C00"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7E2059E0" w14:textId="77777777" w:rsidR="002E61F8" w:rsidRPr="0056401C" w:rsidRDefault="002E61F8" w:rsidP="002E61F8">
      <w:pPr>
        <w:shd w:val="clear" w:color="auto" w:fill="D9D9D9" w:themeFill="background1" w:themeFillShade="D9"/>
        <w:spacing w:after="0"/>
        <w:rPr>
          <w:rFonts w:ascii="Consolas" w:eastAsiaTheme="minorEastAsia" w:hAnsi="Consolas"/>
        </w:rPr>
      </w:pPr>
    </w:p>
    <w:p w14:paraId="3A24EC92"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3594832B"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1D78D234"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MyCompany.examplePnf.1_0</w:t>
      </w:r>
    </w:p>
    <w:p w14:paraId="3F24D69A"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0349B741" w14:textId="77777777" w:rsidR="002E61F8" w:rsidRPr="0056401C" w:rsidRDefault="00672D8A"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w:t>
      </w:r>
      <w:r w:rsidR="002E61F8" w:rsidRPr="0056401C">
        <w:rPr>
          <w:rFonts w:ascii="Consolas" w:eastAsiaTheme="minorEastAsia" w:hAnsi="Consolas"/>
        </w:rPr>
        <w:t xml:space="preserve">: [ pnfExtCp_1, external_virtual_link ] </w:t>
      </w:r>
    </w:p>
    <w:p w14:paraId="3E07DBE8" w14:textId="77777777" w:rsidR="002E61F8" w:rsidRPr="0056401C" w:rsidRDefault="002E61F8" w:rsidP="002E61F8">
      <w:pPr>
        <w:shd w:val="clear" w:color="auto" w:fill="D9D9D9" w:themeFill="background1" w:themeFillShade="D9"/>
        <w:spacing w:after="0"/>
        <w:rPr>
          <w:rFonts w:ascii="Consolas" w:eastAsiaTheme="minorEastAsia" w:hAnsi="Consolas"/>
        </w:rPr>
      </w:pPr>
    </w:p>
    <w:p w14:paraId="4E8C1BF7"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7019A48D"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pnf_mainPart:</w:t>
      </w:r>
    </w:p>
    <w:p w14:paraId="22CA9C8D"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MyCompany.examplePnf.1_0</w:t>
      </w:r>
    </w:p>
    <w:p w14:paraId="51E49348" w14:textId="77777777" w:rsidR="002E61F8" w:rsidRPr="0056401C" w:rsidRDefault="002E61F8"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8F304A0"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 b1bb0ce7-ebca-4fa7-95ed-4840d70a2233</w:t>
      </w:r>
    </w:p>
    <w:p w14:paraId="2E05554D"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function_description: an example PNF</w:t>
      </w:r>
    </w:p>
    <w:p w14:paraId="1DA64962"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provider: My</w:t>
      </w:r>
      <w:r w:rsidR="00CE1E9E" w:rsidRPr="0056401C">
        <w:rPr>
          <w:rFonts w:ascii="Consolas" w:eastAsiaTheme="minorEastAsia" w:hAnsi="Consolas"/>
        </w:rPr>
        <w:t>C</w:t>
      </w:r>
      <w:r w:rsidRPr="0056401C">
        <w:rPr>
          <w:rFonts w:ascii="Consolas" w:eastAsiaTheme="minorEastAsia" w:hAnsi="Consolas"/>
        </w:rPr>
        <w:t>ompany</w:t>
      </w:r>
    </w:p>
    <w:p w14:paraId="0F5A0959"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 1.0</w:t>
      </w:r>
    </w:p>
    <w:p w14:paraId="0C255F85"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hAnsi="Consolas"/>
        </w:rPr>
        <w:t>descriptor_invariant_id: 1111-2222-ccaa-bbdd</w:t>
      </w:r>
    </w:p>
    <w:p w14:paraId="10CE3009"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ExamplePnf</w:t>
      </w:r>
    </w:p>
    <w:p w14:paraId="51157E05" w14:textId="77777777" w:rsidR="002E61F8" w:rsidRPr="0056401C" w:rsidRDefault="002E61F8" w:rsidP="002E61F8">
      <w:pPr>
        <w:shd w:val="clear" w:color="auto" w:fill="D9D9D9" w:themeFill="background1" w:themeFillShade="D9"/>
        <w:spacing w:after="0"/>
        <w:rPr>
          <w:rFonts w:ascii="Consolas" w:eastAsiaTheme="minorEastAsia" w:hAnsi="Consolas"/>
        </w:rPr>
      </w:pPr>
    </w:p>
    <w:p w14:paraId="40905ADC"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pnfExtCp_1:</w:t>
      </w:r>
    </w:p>
    <w:p w14:paraId="7CFA89FA"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tosca.nodes.nfv.PnfExtCp</w:t>
      </w:r>
    </w:p>
    <w:p w14:paraId="481E4CFB" w14:textId="3714B5F2"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D7C071C"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trunk_mode: false</w:t>
      </w:r>
    </w:p>
    <w:p w14:paraId="2A29936A"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180925F9"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32027A7B"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External connection point to access this pnf</w:t>
      </w:r>
    </w:p>
    <w:p w14:paraId="24217CEE"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33C26B70"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 external_virtual_link:</w:t>
      </w:r>
    </w:p>
    <w:p w14:paraId="44A06B46" w14:textId="77777777" w:rsidR="002E61F8" w:rsidRPr="0056401C" w:rsidRDefault="002E61F8" w:rsidP="002E61F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dependency: pnf_mainPart</w:t>
      </w:r>
    </w:p>
    <w:p w14:paraId="59403020" w14:textId="77777777" w:rsidR="002E61F8" w:rsidRPr="0056401C" w:rsidRDefault="002E61F8" w:rsidP="002E61F8">
      <w:pPr>
        <w:shd w:val="clear" w:color="auto" w:fill="D9D9D9" w:themeFill="background1" w:themeFillShade="D9"/>
        <w:spacing w:after="0"/>
        <w:rPr>
          <w:rFonts w:ascii="Courier New" w:eastAsiaTheme="minorEastAsia" w:hAnsi="Courier New"/>
          <w:sz w:val="16"/>
        </w:rPr>
      </w:pPr>
      <w:r w:rsidRPr="0056401C">
        <w:rPr>
          <w:rFonts w:ascii="Courier New" w:eastAsiaTheme="minorEastAsia" w:hAnsi="Courier New"/>
          <w:sz w:val="16"/>
        </w:rPr>
        <w:t xml:space="preserve">  </w:t>
      </w:r>
    </w:p>
    <w:p w14:paraId="0E831159" w14:textId="77777777" w:rsidR="002E61F8" w:rsidRPr="0056401C" w:rsidRDefault="002E61F8" w:rsidP="0013384F">
      <w:pPr>
        <w:spacing w:after="0"/>
        <w:rPr>
          <w:rFonts w:eastAsiaTheme="minorEastAsia"/>
        </w:rPr>
      </w:pPr>
    </w:p>
    <w:p w14:paraId="553D2F04" w14:textId="77777777" w:rsidR="00927CCB" w:rsidRPr="0056401C" w:rsidRDefault="00927CCB" w:rsidP="00A36FE6">
      <w:pPr>
        <w:pStyle w:val="Heading1"/>
        <w:rPr>
          <w:rFonts w:eastAsiaTheme="minorEastAsia"/>
        </w:rPr>
      </w:pPr>
      <w:bookmarkStart w:id="939" w:name="_Toc30427579"/>
      <w:r w:rsidRPr="0056401C">
        <w:rPr>
          <w:rFonts w:eastAsiaTheme="minorEastAsia"/>
        </w:rPr>
        <w:t>A.11</w:t>
      </w:r>
      <w:r w:rsidRPr="0056401C">
        <w:rPr>
          <w:rFonts w:eastAsiaTheme="minorEastAsia"/>
        </w:rPr>
        <w:tab/>
        <w:t>NSD with Multiple deployment flavour modelling design example</w:t>
      </w:r>
      <w:bookmarkEnd w:id="939"/>
    </w:p>
    <w:p w14:paraId="27418253" w14:textId="7A036981" w:rsidR="00927CCB" w:rsidRPr="0056401C" w:rsidRDefault="00927CCB" w:rsidP="00A36FE6">
      <w:pPr>
        <w:keepNext/>
        <w:keepLines/>
        <w:rPr>
          <w:rFonts w:eastAsia="Calibri"/>
        </w:rPr>
      </w:pPr>
      <w:r w:rsidRPr="0056401C">
        <w:rPr>
          <w:rFonts w:eastAsia="Calibri"/>
        </w:rPr>
        <w:t>Deployment flavours are represented as deployable TOSCA topology templates. This way one NS service template represents one NS deployment flavour, and different deployment flavours are described by different NS service templates. This is in line with the concept</w:t>
      </w:r>
      <w:r w:rsidR="00BC3442" w:rsidRPr="0056401C">
        <w:rPr>
          <w:rFonts w:eastAsia="Calibri"/>
        </w:rPr>
        <w:t xml:space="preserve"> </w:t>
      </w:r>
      <w:r w:rsidRPr="0056401C">
        <w:rPr>
          <w:rFonts w:eastAsia="Calibri"/>
        </w:rPr>
        <w:t>that different deployment flavours can define different topologies of the same NS, with different scaling aspects, different constituent VNFs, PNFs and nested NSs, and different internal connectivity.</w:t>
      </w:r>
    </w:p>
    <w:p w14:paraId="173163C6" w14:textId="16BEE196" w:rsidR="00927CCB" w:rsidRPr="0056401C" w:rsidRDefault="00927CCB" w:rsidP="00346AC0">
      <w:pPr>
        <w:rPr>
          <w:rFonts w:eastAsiaTheme="minorEastAsia"/>
        </w:rPr>
      </w:pPr>
      <w:r w:rsidRPr="0056401C">
        <w:rPr>
          <w:rFonts w:eastAsia="Calibri"/>
        </w:rPr>
        <w:t>In order to represent a</w:t>
      </w:r>
      <w:r w:rsidR="005C5CFC">
        <w:rPr>
          <w:rFonts w:eastAsia="Calibri"/>
        </w:rPr>
        <w:t>n</w:t>
      </w:r>
      <w:r w:rsidRPr="0056401C">
        <w:rPr>
          <w:rFonts w:eastAsia="Calibri"/>
        </w:rPr>
        <w:t xml:space="preserve"> NS, a top-level service template is used. This top-level service template contains a topology template with only an abstract NS node which defines the common parts of the different deployment flavours (such as designer, version and parts of the lifecycle management interface definition). It also sets a constraint on the deployment flavour property (the required value of the flavour_id property); this constraint comes from the NS instantiation request which contains a flavour_id selected among those available in the NSD.</w:t>
      </w:r>
    </w:p>
    <w:p w14:paraId="5CCD708E" w14:textId="77777777" w:rsidR="00927CCB" w:rsidRPr="0056401C" w:rsidRDefault="00927CCB" w:rsidP="00346AC0">
      <w:pPr>
        <w:rPr>
          <w:rFonts w:eastAsia="Calibri"/>
        </w:rPr>
      </w:pPr>
      <w:r w:rsidRPr="0056401C">
        <w:rPr>
          <w:rFonts w:eastAsia="Calibri"/>
        </w:rPr>
        <w:t>As a result, the NFVO will look into the available further service templates representing the different NS deployment flavours of the NS and use the one that has the matching flavour_id property value to substitute for the abstract NS. These are the low-level service templates.</w:t>
      </w:r>
    </w:p>
    <w:p w14:paraId="319FD72F" w14:textId="5A1CE096" w:rsidR="00B82970" w:rsidRPr="0056401C" w:rsidRDefault="00B82970" w:rsidP="000B3277">
      <w:pPr>
        <w:pStyle w:val="FL"/>
        <w:rPr>
          <w:rFonts w:eastAsia="Calibri"/>
        </w:rPr>
      </w:pPr>
      <w:r w:rsidRPr="0056401C">
        <w:rPr>
          <w:rFonts w:eastAsia="Calibri"/>
          <w:b w:val="0"/>
          <w:noProof/>
          <w:lang w:val="en-US" w:eastAsia="zh-CN"/>
        </w:rPr>
        <w:drawing>
          <wp:inline distT="0" distB="0" distL="0" distR="0" wp14:anchorId="20E0CA4A" wp14:editId="6ABD2CA8">
            <wp:extent cx="6120130" cy="398907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11111.png"/>
                    <pic:cNvPicPr/>
                  </pic:nvPicPr>
                  <pic:blipFill>
                    <a:blip r:embed="rId54">
                      <a:extLst>
                        <a:ext uri="{28A0092B-C50C-407E-A947-70E740481C1C}">
                          <a14:useLocalDpi xmlns:a14="http://schemas.microsoft.com/office/drawing/2010/main" val="0"/>
                        </a:ext>
                      </a:extLst>
                    </a:blip>
                    <a:stretch>
                      <a:fillRect/>
                    </a:stretch>
                  </pic:blipFill>
                  <pic:spPr>
                    <a:xfrm>
                      <a:off x="0" y="0"/>
                      <a:ext cx="6120130" cy="3989070"/>
                    </a:xfrm>
                    <a:prstGeom prst="rect">
                      <a:avLst/>
                    </a:prstGeom>
                  </pic:spPr>
                </pic:pic>
              </a:graphicData>
            </a:graphic>
          </wp:inline>
        </w:drawing>
      </w:r>
    </w:p>
    <w:p w14:paraId="216E8860" w14:textId="77777777" w:rsidR="00927CCB" w:rsidRPr="0056401C" w:rsidRDefault="00927CCB" w:rsidP="000B3277">
      <w:pPr>
        <w:pStyle w:val="TF"/>
        <w:rPr>
          <w:rFonts w:eastAsiaTheme="minorEastAsia"/>
        </w:rPr>
      </w:pPr>
      <w:r w:rsidRPr="0056401C">
        <w:rPr>
          <w:rFonts w:eastAsiaTheme="minorEastAsia"/>
        </w:rPr>
        <w:t>Figure A.11-1: NSD overview with multiple deployment flavour</w:t>
      </w:r>
    </w:p>
    <w:p w14:paraId="4C014D62" w14:textId="07CE6919" w:rsidR="00927CCB" w:rsidRPr="0056401C" w:rsidRDefault="00273FA8" w:rsidP="000B3277">
      <w:pPr>
        <w:rPr>
          <w:rFonts w:eastAsiaTheme="minorEastAsia"/>
        </w:rPr>
      </w:pPr>
      <w:r w:rsidRPr="0056401C">
        <w:rPr>
          <w:rFonts w:eastAsiaTheme="minorEastAsia"/>
        </w:rPr>
        <w:t>An</w:t>
      </w:r>
      <w:r w:rsidR="00927CCB" w:rsidRPr="0056401C">
        <w:rPr>
          <w:rFonts w:eastAsiaTheme="minorEastAsia"/>
        </w:rPr>
        <w:t xml:space="preserve"> NSD contains a TOSCA top-level Service Template as entry point in the NSD file structure and one or more TOSCA low-level Service templates representing the different deployment flavours (see figure A.11-1). The NSD is interpreted by an NFVO. In this example, the templates describe two variants of the NS each corresponding to a deployment flavour: a small and a big one. The small NS consists of two VNFs one NS Virtual link and, the big VNF variant consists of three VNFs and one NS Virtual link.</w:t>
      </w:r>
    </w:p>
    <w:p w14:paraId="2166EE4F" w14:textId="67B6C0C3" w:rsidR="00927CCB" w:rsidRPr="0056401C" w:rsidRDefault="00927CCB" w:rsidP="00A36FE6">
      <w:pPr>
        <w:pStyle w:val="H6"/>
        <w:rPr>
          <w:rFonts w:ascii="Times New Roman" w:eastAsiaTheme="minorEastAsia" w:hAnsi="Times New Roman"/>
        </w:rPr>
      </w:pPr>
      <w:r w:rsidRPr="0056401C">
        <w:rPr>
          <w:rFonts w:ascii="Times New Roman" w:eastAsiaTheme="minorEastAsia" w:hAnsi="Times New Roman"/>
        </w:rPr>
        <w:t>NSD-top level</w:t>
      </w:r>
      <w:r w:rsidR="006674A0" w:rsidRPr="0056401C">
        <w:rPr>
          <w:rFonts w:ascii="Times New Roman" w:eastAsiaTheme="minorEastAsia" w:hAnsi="Times New Roman"/>
        </w:rPr>
        <w:t xml:space="preserve"> </w:t>
      </w:r>
      <w:r w:rsidRPr="0056401C">
        <w:rPr>
          <w:rFonts w:ascii="Times New Roman" w:eastAsiaTheme="minorEastAsia" w:hAnsi="Times New Roman"/>
        </w:rPr>
        <w:t>MyExampleNs.yaml</w:t>
      </w:r>
    </w:p>
    <w:p w14:paraId="04D11A1B" w14:textId="77777777" w:rsidR="00927CCB" w:rsidRPr="0056401C" w:rsidRDefault="00927CCB" w:rsidP="00A36FE6">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64E32345" w14:textId="77777777" w:rsidR="00927CCB" w:rsidRPr="0056401C" w:rsidRDefault="00927CCB" w:rsidP="00A36FE6">
      <w:pPr>
        <w:keepNext/>
        <w:keepLines/>
        <w:shd w:val="clear" w:color="auto" w:fill="D9D9D9" w:themeFill="background1" w:themeFillShade="D9"/>
        <w:spacing w:after="0"/>
        <w:rPr>
          <w:rFonts w:ascii="Consolas" w:eastAsiaTheme="minorEastAsia" w:hAnsi="Consolas"/>
        </w:rPr>
      </w:pPr>
    </w:p>
    <w:p w14:paraId="78CD075F" w14:textId="77777777" w:rsidR="00927CCB" w:rsidRPr="0056401C" w:rsidRDefault="00927CCB" w:rsidP="00A36FE6">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my service</w:t>
      </w:r>
    </w:p>
    <w:p w14:paraId="6CA0CAA2"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6F8AA442" w14:textId="4A865E85"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etsi_nfv_sol001_nsd_types.yaml  </w:t>
      </w:r>
    </w:p>
    <w:p w14:paraId="34CC581C"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MyExampleNs_Type.yaml # contains the NS node type definition</w:t>
      </w:r>
    </w:p>
    <w:p w14:paraId="1E5D05D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MyExampleNs_small.yaml</w:t>
      </w:r>
    </w:p>
    <w:p w14:paraId="71B4B5A8"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MyExampleNs_big.yaml</w:t>
      </w:r>
    </w:p>
    <w:p w14:paraId="3CA9D79B"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5AC12C9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3FD8DAE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inputs:</w:t>
      </w:r>
    </w:p>
    <w:p w14:paraId="7D518F6C" w14:textId="4669F96A"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564F44" w:rsidRPr="0056401C">
        <w:rPr>
          <w:rFonts w:ascii="Consolas" w:eastAsiaTheme="minorEastAsia" w:hAnsi="Consolas"/>
        </w:rPr>
        <w:t>flavour_id</w:t>
      </w:r>
      <w:r w:rsidRPr="0056401C">
        <w:rPr>
          <w:rFonts w:ascii="Consolas" w:eastAsiaTheme="minorEastAsia" w:hAnsi="Consolas"/>
        </w:rPr>
        <w:t>:</w:t>
      </w:r>
    </w:p>
    <w:p w14:paraId="3CF83073"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18677C54"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NS deployment flavour selected by the consumer. It is provided in the SOL005 API</w:t>
      </w:r>
      <w:r w:rsidRPr="0056401C">
        <w:rPr>
          <w:rFonts w:ascii="Consolas" w:eastAsiaTheme="minorEastAsia" w:hAnsi="Consolas"/>
          <w:sz w:val="24"/>
        </w:rPr>
        <w:t xml:space="preserve">       </w:t>
      </w:r>
    </w:p>
    <w:p w14:paraId="5519601B"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4988D17C"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 </w:t>
      </w:r>
    </w:p>
    <w:p w14:paraId="20D96E8C"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myexampleNs:</w:t>
      </w:r>
    </w:p>
    <w:p w14:paraId="5072A4E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tosca.MyExampleNS</w:t>
      </w:r>
    </w:p>
    <w:p w14:paraId="592E47E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F886185"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 b1bb0ce7-ebca-4fa7-95ed-4840d70a1177</w:t>
      </w:r>
    </w:p>
    <w:p w14:paraId="0E1222E8"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designer: MyCompany</w:t>
      </w:r>
    </w:p>
    <w:p w14:paraId="68D1CDDC"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ExampleService</w:t>
      </w:r>
    </w:p>
    <w:p w14:paraId="53D357D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 '1.0'</w:t>
      </w:r>
    </w:p>
    <w:p w14:paraId="6DDEF5E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invariant_id: 1111-2222-aaaa-bbbb</w:t>
      </w:r>
    </w:p>
    <w:p w14:paraId="1D8B99D9" w14:textId="601CC35C"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{get_input: </w:t>
      </w:r>
      <w:r w:rsidR="00564F44" w:rsidRPr="0056401C">
        <w:rPr>
          <w:rFonts w:ascii="Consolas" w:eastAsiaTheme="minorEastAsia" w:hAnsi="Consolas"/>
        </w:rPr>
        <w:t>flavour</w:t>
      </w:r>
      <w:r w:rsidR="006674A0" w:rsidRPr="0056401C">
        <w:rPr>
          <w:rFonts w:ascii="Consolas" w:eastAsiaTheme="minorEastAsia" w:hAnsi="Consolas"/>
        </w:rPr>
        <w:t>_</w:t>
      </w:r>
      <w:r w:rsidR="00564F44" w:rsidRPr="0056401C">
        <w:rPr>
          <w:rFonts w:ascii="Consolas" w:eastAsiaTheme="minorEastAsia" w:hAnsi="Consolas"/>
        </w:rPr>
        <w:t>id</w:t>
      </w:r>
      <w:r w:rsidRPr="0056401C">
        <w:rPr>
          <w:rFonts w:ascii="Arial" w:hAnsi="Arial" w:cs="Arial"/>
          <w:sz w:val="18"/>
          <w:szCs w:val="18"/>
          <w:lang w:eastAsia="zh-CN"/>
        </w:rPr>
        <w:t xml:space="preserve"> }</w:t>
      </w:r>
    </w:p>
    <w:p w14:paraId="0F99DCE5" w14:textId="4A7F90BD"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get_input function would be used by a TOSCA orchestrator at run time to access the </w:t>
      </w:r>
      <w:r w:rsidR="006674A0" w:rsidRPr="0056401C">
        <w:rPr>
          <w:rFonts w:ascii="Consolas" w:eastAsiaTheme="minorEastAsia" w:hAnsi="Consolas"/>
        </w:rPr>
        <w:t>flavour_id</w:t>
      </w:r>
      <w:r w:rsidRPr="0056401C">
        <w:rPr>
          <w:rFonts w:ascii="Consolas" w:eastAsiaTheme="minorEastAsia" w:hAnsi="Consolas"/>
        </w:rPr>
        <w:t>. If the deployment is not done by a TOSCA orchestrator above function may not be needed</w:t>
      </w:r>
    </w:p>
    <w:p w14:paraId="1CBC0679" w14:textId="418CFFFC"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6674A0" w:rsidRPr="0056401C">
        <w:rPr>
          <w:rFonts w:ascii="Consolas" w:eastAsiaTheme="minorEastAsia" w:hAnsi="Consolas"/>
        </w:rPr>
        <w:t xml:space="preserve"># </w:t>
      </w:r>
      <w:r w:rsidRPr="0056401C">
        <w:rPr>
          <w:rFonts w:ascii="Consolas" w:eastAsiaTheme="minorEastAsia" w:hAnsi="Consolas"/>
        </w:rPr>
        <w:t>requirements:</w:t>
      </w:r>
    </w:p>
    <w:p w14:paraId="6F918877" w14:textId="3D2D374A" w:rsidR="000B3277"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 # mapped in lower-level templates</w:t>
      </w:r>
    </w:p>
    <w:p w14:paraId="66B22051" w14:textId="77777777" w:rsidR="00927CCB" w:rsidRPr="0056401C" w:rsidRDefault="00927CCB" w:rsidP="000B3277">
      <w:pPr>
        <w:rPr>
          <w:rFonts w:eastAsiaTheme="minorEastAsia"/>
        </w:rPr>
      </w:pPr>
    </w:p>
    <w:p w14:paraId="5A8EB1F2" w14:textId="77777777" w:rsidR="00927CCB" w:rsidRPr="0056401C" w:rsidRDefault="00927CCB" w:rsidP="00927CCB">
      <w:pPr>
        <w:rPr>
          <w:rFonts w:eastAsiaTheme="minorEastAsia"/>
        </w:rPr>
      </w:pPr>
      <w:r w:rsidRPr="0056401C">
        <w:rPr>
          <w:rFonts w:eastAsiaTheme="minorEastAsia"/>
        </w:rPr>
        <w:t xml:space="preserve">The </w:t>
      </w:r>
      <w:r w:rsidRPr="0056401C">
        <w:rPr>
          <w:rFonts w:ascii="Consolas" w:eastAsiaTheme="minorEastAsia" w:hAnsi="Consolas"/>
        </w:rPr>
        <w:t>MyExampleNs_Type.yaml</w:t>
      </w:r>
      <w:r w:rsidRPr="0056401C">
        <w:rPr>
          <w:rFonts w:eastAsiaTheme="minorEastAsia"/>
        </w:rPr>
        <w:t xml:space="preserve"> file has the following content:</w:t>
      </w:r>
    </w:p>
    <w:p w14:paraId="2F4D67A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478F6516"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6325E5E4"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type definition of tosca.MyExampleNS</w:t>
      </w:r>
    </w:p>
    <w:p w14:paraId="3FF1410E"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25599F23"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7A3ACE83" w14:textId="32E9AE7E"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etsi_nfv_sol001_nsd_types.yaml  # all of TOSCA </w:t>
      </w:r>
      <w:r w:rsidR="00C0616B" w:rsidRPr="0056401C">
        <w:rPr>
          <w:rFonts w:ascii="Consolas" w:eastAsiaTheme="minorEastAsia" w:hAnsi="Consolas"/>
        </w:rPr>
        <w:t xml:space="preserve">NSD </w:t>
      </w:r>
      <w:r w:rsidRPr="0056401C">
        <w:rPr>
          <w:rFonts w:ascii="Consolas" w:eastAsiaTheme="minorEastAsia" w:hAnsi="Consolas"/>
        </w:rPr>
        <w:t>types as defined in NFV SOL 001 GS</w:t>
      </w:r>
    </w:p>
    <w:p w14:paraId="3D117EC3"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1F052F11"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data_types:</w:t>
      </w:r>
    </w:p>
    <w:p w14:paraId="24EB5D25"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MyCompany.datatypes.nfv.NsInstantiateNsAdditionalParameters:</w:t>
      </w:r>
    </w:p>
    <w:p w14:paraId="7461103B"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tosca.datatypes.nfv.NsOperationAdditionalParameters</w:t>
      </w:r>
    </w:p>
    <w:p w14:paraId="4AB8A5B0"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8B92D53"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parameter_1:</w:t>
      </w:r>
    </w:p>
    <w:p w14:paraId="630CA191"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69F1E66"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515E3061"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value_1</w:t>
      </w:r>
    </w:p>
    <w:p w14:paraId="2572E6DC"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parameter_2:</w:t>
      </w:r>
    </w:p>
    <w:p w14:paraId="440F55CC"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1B5B3EB7"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1681B086" w14:textId="77777777" w:rsidR="00F62196" w:rsidRPr="0056401C" w:rsidRDefault="00F62196" w:rsidP="00F6219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value_2</w:t>
      </w:r>
    </w:p>
    <w:p w14:paraId="50AFCAED" w14:textId="77777777" w:rsidR="00F62196" w:rsidRPr="0056401C" w:rsidRDefault="00F62196" w:rsidP="00927CCB">
      <w:pPr>
        <w:shd w:val="clear" w:color="auto" w:fill="D9D9D9" w:themeFill="background1" w:themeFillShade="D9"/>
        <w:spacing w:after="0"/>
        <w:rPr>
          <w:rFonts w:ascii="Consolas" w:eastAsiaTheme="minorEastAsia" w:hAnsi="Consolas"/>
        </w:rPr>
      </w:pPr>
    </w:p>
    <w:p w14:paraId="6338CC64"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1505F218"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tosca.MyExampleNS:</w:t>
      </w:r>
    </w:p>
    <w:p w14:paraId="20254D6D"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tosca.nodes.nfv.NS</w:t>
      </w:r>
    </w:p>
    <w:p w14:paraId="521805BE"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EA13E3C"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w:t>
      </w:r>
    </w:p>
    <w:p w14:paraId="0ADD797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6D88780E"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b1bb0ce7-ebca-4fa7-95ed-4840d70a1177 ] ]</w:t>
      </w:r>
    </w:p>
    <w:p w14:paraId="27729E0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b1bb0ce7-ebca-4fa7-95ed-4840d70a1177</w:t>
      </w:r>
    </w:p>
    <w:p w14:paraId="732576F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designer:</w:t>
      </w:r>
    </w:p>
    <w:p w14:paraId="7F50D3D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5ADAD1DD"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MyCompany] ]</w:t>
      </w:r>
    </w:p>
    <w:p w14:paraId="17B1FC8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MyCompany</w:t>
      </w:r>
    </w:p>
    <w:p w14:paraId="2230A5F3"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w:t>
      </w:r>
    </w:p>
    <w:p w14:paraId="3F5B20E3"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2609747D"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ExampleService ] ]</w:t>
      </w:r>
    </w:p>
    <w:p w14:paraId="53C6B8F3" w14:textId="49D7ED0B"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F96DDB" w:rsidRPr="0056401C">
        <w:rPr>
          <w:rFonts w:ascii="Consolas" w:eastAsiaTheme="minorEastAsia" w:hAnsi="Consolas"/>
        </w:rPr>
        <w:t>ExampleService</w:t>
      </w:r>
    </w:p>
    <w:p w14:paraId="09B21E7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w:t>
      </w:r>
    </w:p>
    <w:p w14:paraId="1146989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5C57990A"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'1.0' ] ]</w:t>
      </w:r>
    </w:p>
    <w:p w14:paraId="2796EE7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'1.0'</w:t>
      </w:r>
    </w:p>
    <w:p w14:paraId="644769A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invariant_id:</w:t>
      </w:r>
    </w:p>
    <w:p w14:paraId="22AC1EE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40296BF7"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[ 1111-2222-aaaa-bbbb ] ]</w:t>
      </w:r>
    </w:p>
    <w:p w14:paraId="101FAE7C" w14:textId="7BAD8D98"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F96DDB" w:rsidRPr="0056401C">
        <w:rPr>
          <w:rFonts w:ascii="Consolas" w:eastAsiaTheme="minorEastAsia" w:hAnsi="Consolas"/>
        </w:rPr>
        <w:t>1111-2222-aaaa-bbbb</w:t>
      </w:r>
    </w:p>
    <w:p w14:paraId="2A759707"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w:t>
      </w:r>
    </w:p>
    <w:p w14:paraId="7C2FA20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4A691455"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small, big ] ]</w:t>
      </w:r>
    </w:p>
    <w:p w14:paraId="3C3DD686"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small</w:t>
      </w:r>
    </w:p>
    <w:p w14:paraId="2B5B9DC2"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74BFF576"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w:t>
      </w:r>
    </w:p>
    <w:p w14:paraId="0338B5D8"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31A4CA4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19EFEE98" w14:textId="77777777" w:rsidR="00927CCB" w:rsidRPr="0056401C" w:rsidRDefault="00927CCB"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Nslcm:</w:t>
      </w:r>
    </w:p>
    <w:p w14:paraId="24A0F292" w14:textId="77777777" w:rsidR="00927CCB" w:rsidRPr="0056401C" w:rsidRDefault="00927CCB"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type: tosca.interfaces.nfv.Nslcm</w:t>
      </w:r>
    </w:p>
    <w:p w14:paraId="70C5E20B" w14:textId="77777777" w:rsidR="00F62196" w:rsidRPr="0056401C"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instantiate:</w:t>
      </w:r>
    </w:p>
    <w:p w14:paraId="727DC5E4" w14:textId="77777777" w:rsidR="00F62196" w:rsidRPr="0056401C"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inputs: </w:t>
      </w:r>
    </w:p>
    <w:p w14:paraId="5E1DAC72" w14:textId="77777777" w:rsidR="00F62196" w:rsidRPr="0056401C"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additional_parameters:</w:t>
      </w:r>
    </w:p>
    <w:p w14:paraId="336D6B8E" w14:textId="762DB6D3" w:rsidR="00F62196" w:rsidRPr="0056401C"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w:t>
      </w:r>
      <w:r w:rsidRPr="0056401C">
        <w:rPr>
          <w:rFonts w:ascii="Consolas" w:eastAsiaTheme="minorEastAsia" w:hAnsi="Consolas"/>
        </w:rPr>
        <w:t>MyCompany.datatypes.nfv.NsInstantiate</w:t>
      </w:r>
      <w:r w:rsidR="00F77800" w:rsidRPr="0056401C">
        <w:rPr>
          <w:rFonts w:ascii="Consolas" w:eastAsiaTheme="minorEastAsia" w:hAnsi="Consolas"/>
        </w:rPr>
        <w:t>Ns</w:t>
      </w:r>
      <w:r w:rsidRPr="0056401C">
        <w:rPr>
          <w:rFonts w:ascii="Consolas" w:eastAsiaTheme="minorEastAsia" w:hAnsi="Consolas"/>
        </w:rPr>
        <w:t>AdditionalParameters</w:t>
      </w:r>
    </w:p>
    <w:p w14:paraId="43EBAF20" w14:textId="77777777" w:rsidR="00F62196" w:rsidRPr="0056401C" w:rsidRDefault="00F62196"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p>
    <w:p w14:paraId="4D868B1A" w14:textId="77777777" w:rsidR="00927CCB" w:rsidRPr="0056401C" w:rsidRDefault="00927CCB" w:rsidP="00927CCB">
      <w:pPr>
        <w:rPr>
          <w:rFonts w:eastAsiaTheme="minorEastAsia"/>
        </w:rPr>
      </w:pPr>
    </w:p>
    <w:p w14:paraId="3D9349E6" w14:textId="77777777" w:rsidR="00927CCB" w:rsidRPr="0056401C" w:rsidRDefault="00927CCB" w:rsidP="00927CCB">
      <w:pPr>
        <w:overflowPunct/>
        <w:autoSpaceDE/>
        <w:spacing w:after="160" w:line="259" w:lineRule="auto"/>
        <w:textAlignment w:val="auto"/>
        <w:rPr>
          <w:rFonts w:eastAsia="Calibri"/>
        </w:rPr>
      </w:pPr>
      <w:r w:rsidRPr="0056401C">
        <w:rPr>
          <w:rFonts w:eastAsia="Calibri"/>
        </w:rPr>
        <w:t xml:space="preserve">The NS node template in the </w:t>
      </w:r>
      <w:r w:rsidRPr="0056401C">
        <w:rPr>
          <w:rFonts w:eastAsiaTheme="minorEastAsia"/>
          <w:b/>
        </w:rPr>
        <w:t>myexample_NS.yaml</w:t>
      </w:r>
      <w:r w:rsidRPr="0056401C">
        <w:rPr>
          <w:rFonts w:eastAsiaTheme="minorEastAsia"/>
        </w:rPr>
        <w:t xml:space="preserve"> file</w:t>
      </w:r>
      <w:r w:rsidRPr="0056401C">
        <w:rPr>
          <w:rFonts w:eastAsiaTheme="minorEastAsia"/>
          <w:b/>
        </w:rPr>
        <w:t xml:space="preserve"> </w:t>
      </w:r>
      <w:r w:rsidRPr="0056401C">
        <w:rPr>
          <w:rFonts w:eastAsia="Calibri"/>
        </w:rPr>
        <w:t xml:space="preserve">is abstract and is subject to substitution; the lower-level templates in the subsequent sections provide these substitutions. The actual lower-level template is selected based on the node type and a value constraint on the flavour_id property. </w:t>
      </w:r>
    </w:p>
    <w:p w14:paraId="5686D425" w14:textId="77777777" w:rsidR="00927CCB" w:rsidRPr="0056401C" w:rsidRDefault="00927CCB" w:rsidP="00927CCB">
      <w:pPr>
        <w:overflowPunct/>
        <w:autoSpaceDE/>
        <w:spacing w:after="160" w:line="259" w:lineRule="auto"/>
        <w:textAlignment w:val="auto"/>
        <w:rPr>
          <w:rFonts w:eastAsia="Calibri"/>
        </w:rPr>
      </w:pPr>
      <w:r w:rsidRPr="0056401C">
        <w:rPr>
          <w:rFonts w:eastAsia="Calibri"/>
        </w:rPr>
        <w:t xml:space="preserve">Each low level service template contains a node template of type </w:t>
      </w:r>
      <w:r w:rsidRPr="0056401C">
        <w:rPr>
          <w:rFonts w:ascii="Consolas" w:eastAsiaTheme="minorEastAsia" w:hAnsi="Consolas"/>
        </w:rPr>
        <w:t>tosca.MyExampleNS</w:t>
      </w:r>
      <w:r w:rsidRPr="0056401C">
        <w:rPr>
          <w:rFonts w:eastAsia="Calibri"/>
        </w:rPr>
        <w:t xml:space="preserve"> with implementation of the LCM interfaces.</w:t>
      </w:r>
    </w:p>
    <w:p w14:paraId="0D85763F" w14:textId="77777777" w:rsidR="00927CCB" w:rsidRPr="00E553DD" w:rsidRDefault="00927CCB" w:rsidP="00927CCB">
      <w:pPr>
        <w:keepNext/>
        <w:keepLines/>
        <w:spacing w:before="120"/>
        <w:ind w:left="1985" w:hanging="1985"/>
        <w:rPr>
          <w:rFonts w:eastAsiaTheme="minorEastAsia"/>
          <w:lang w:eastAsia="zh-CN"/>
        </w:rPr>
      </w:pPr>
      <w:r w:rsidRPr="00E553DD">
        <w:rPr>
          <w:rFonts w:eastAsiaTheme="minorEastAsia"/>
          <w:b/>
          <w:bCs/>
          <w:color w:val="000000"/>
        </w:rPr>
        <w:t>MyExampleNs</w:t>
      </w:r>
      <w:r w:rsidRPr="00E553DD">
        <w:rPr>
          <w:rFonts w:eastAsia="Calibri"/>
        </w:rPr>
        <w:t xml:space="preserve"> (small): Lower level</w:t>
      </w:r>
      <w:r w:rsidRPr="00E553DD">
        <w:rPr>
          <w:rFonts w:eastAsiaTheme="minorEastAsia"/>
          <w:lang w:eastAsia="zh-CN"/>
        </w:rPr>
        <w:t>, contains 2 VNFs and 1 NS virtual link.</w:t>
      </w:r>
    </w:p>
    <w:p w14:paraId="54160A74" w14:textId="77777777" w:rsidR="002A4A5C" w:rsidRPr="0056401C" w:rsidRDefault="002A4A5C" w:rsidP="000B3277">
      <w:pPr>
        <w:pStyle w:val="FL"/>
        <w:rPr>
          <w:rFonts w:eastAsiaTheme="minorEastAsia"/>
          <w:lang w:eastAsia="zh-CN"/>
        </w:rPr>
      </w:pPr>
      <w:r w:rsidRPr="0056401C">
        <w:rPr>
          <w:rFonts w:eastAsiaTheme="minorEastAsia" w:hint="eastAsia"/>
          <w:noProof/>
          <w:lang w:val="en-US" w:eastAsia="zh-CN"/>
        </w:rPr>
        <w:drawing>
          <wp:inline distT="0" distB="0" distL="0" distR="0" wp14:anchorId="3A99F0FA" wp14:editId="3EBE775E">
            <wp:extent cx="5005250" cy="1896020"/>
            <wp:effectExtent l="0" t="0" r="508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112.png"/>
                    <pic:cNvPicPr/>
                  </pic:nvPicPr>
                  <pic:blipFill>
                    <a:blip r:embed="rId55">
                      <a:extLst>
                        <a:ext uri="{28A0092B-C50C-407E-A947-70E740481C1C}">
                          <a14:useLocalDpi xmlns:a14="http://schemas.microsoft.com/office/drawing/2010/main" val="0"/>
                        </a:ext>
                      </a:extLst>
                    </a:blip>
                    <a:stretch>
                      <a:fillRect/>
                    </a:stretch>
                  </pic:blipFill>
                  <pic:spPr>
                    <a:xfrm>
                      <a:off x="0" y="0"/>
                      <a:ext cx="5005250" cy="1896020"/>
                    </a:xfrm>
                    <a:prstGeom prst="rect">
                      <a:avLst/>
                    </a:prstGeom>
                  </pic:spPr>
                </pic:pic>
              </a:graphicData>
            </a:graphic>
          </wp:inline>
        </w:drawing>
      </w:r>
    </w:p>
    <w:p w14:paraId="6C9BED7D" w14:textId="77777777" w:rsidR="002A4A5C" w:rsidRPr="0056401C" w:rsidRDefault="002A4A5C" w:rsidP="002A4A5C">
      <w:pPr>
        <w:pStyle w:val="TF"/>
        <w:rPr>
          <w:rFonts w:eastAsia="Calibri"/>
        </w:rPr>
      </w:pPr>
      <w:r w:rsidRPr="0056401C">
        <w:rPr>
          <w:rFonts w:eastAsia="Calibri"/>
        </w:rPr>
        <w:t>Figure A.11-2: MyExampleNs (simple): Lower level</w:t>
      </w:r>
    </w:p>
    <w:p w14:paraId="5F4CC563" w14:textId="77777777" w:rsidR="002A4A5C" w:rsidRPr="0056401C" w:rsidRDefault="002A4A5C" w:rsidP="002A4A5C">
      <w:pPr>
        <w:rPr>
          <w:rFonts w:ascii="Arial" w:eastAsiaTheme="minorEastAsia" w:hAnsi="Arial"/>
          <w:lang w:eastAsia="zh-CN"/>
        </w:rPr>
      </w:pPr>
      <w:r w:rsidRPr="0056401C">
        <w:rPr>
          <w:rFonts w:eastAsiaTheme="minorEastAsia"/>
          <w:b/>
          <w:bCs/>
          <w:color w:val="000000"/>
        </w:rPr>
        <w:t>MyExampleNs_small.yaml</w:t>
      </w:r>
    </w:p>
    <w:p w14:paraId="111914E4"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0A433437"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4F36DD1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myExampleNs with small flavour</w:t>
      </w:r>
    </w:p>
    <w:p w14:paraId="06CCEDFD"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7ED2B795" w14:textId="7051FEFD"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etsi_nfv_sol001_nsd_types.yaml  # all of TOSCA </w:t>
      </w:r>
      <w:r w:rsidR="00C0616B" w:rsidRPr="0056401C">
        <w:rPr>
          <w:rFonts w:ascii="Consolas" w:eastAsiaTheme="minorEastAsia" w:hAnsi="Consolas"/>
        </w:rPr>
        <w:t xml:space="preserve">NSD </w:t>
      </w:r>
      <w:r w:rsidRPr="0056401C">
        <w:rPr>
          <w:rFonts w:ascii="Consolas" w:eastAsiaTheme="minorEastAsia" w:hAnsi="Consolas"/>
        </w:rPr>
        <w:t>types as defined in NFV SOL 001 GS</w:t>
      </w:r>
    </w:p>
    <w:p w14:paraId="74D9C39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MyExampleNs_Type.yaml # contains the NS node type definition</w:t>
      </w:r>
    </w:p>
    <w:p w14:paraId="6130760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example_VNF1_Type.yaml # contains the tosca.nodes.nfv.example_VNF1 node type definition</w:t>
      </w:r>
    </w:p>
    <w:p w14:paraId="1B2BE69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example_VNF2_Type.yaml # contains the tosca.nodes.nfv.example_VNF2 node type definition</w:t>
      </w:r>
    </w:p>
    <w:p w14:paraId="7E3A3413"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19ECBB75"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29E04967"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1C6CBC5A"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tosca.MyExampleNS</w:t>
      </w:r>
    </w:p>
    <w:p w14:paraId="12828A8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50A5CD4"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w:t>
      </w:r>
    </w:p>
    <w:p w14:paraId="6997F26D" w14:textId="77777777" w:rsidR="00927CCB" w:rsidRPr="0056401C" w:rsidRDefault="00927CCB" w:rsidP="00927CCB">
      <w:pPr>
        <w:shd w:val="clear" w:color="auto" w:fill="D9D9D9" w:themeFill="background1" w:themeFillShade="D9"/>
        <w:spacing w:after="0"/>
        <w:rPr>
          <w:rFonts w:eastAsiaTheme="minorEastAsia"/>
        </w:rPr>
      </w:pPr>
      <w:r w:rsidRPr="0056401C">
        <w:rPr>
          <w:rFonts w:ascii="Consolas" w:eastAsiaTheme="minorEastAsia" w:hAnsi="Consolas"/>
        </w:rPr>
        <w:t xml:space="preserve">      flavour_id: small</w:t>
      </w:r>
    </w:p>
    <w:p w14:paraId="053C2F65"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70F2E977"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 [ VNF_1, virtual_link_2 ]  </w:t>
      </w:r>
    </w:p>
    <w:p w14:paraId="31F367C7"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61E1065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10BD61F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MyExampleNS:</w:t>
      </w:r>
    </w:p>
    <w:p w14:paraId="4C65290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tosca.MyExampleNS</w:t>
      </w:r>
    </w:p>
    <w:p w14:paraId="5FE511D8"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1EA6CCC" w14:textId="561D5AF9" w:rsidR="00927CCB" w:rsidRPr="0056401C" w:rsidRDefault="00927CCB" w:rsidP="00927CCB">
      <w:pPr>
        <w:shd w:val="clear" w:color="auto" w:fill="D9D9D9" w:themeFill="background1" w:themeFillShade="D9"/>
        <w:spacing w:after="0"/>
        <w:rPr>
          <w:rFonts w:eastAsiaTheme="minorEastAsia"/>
        </w:rPr>
      </w:pPr>
      <w:r w:rsidRPr="0056401C">
        <w:rPr>
          <w:rFonts w:ascii="Consolas" w:eastAsiaTheme="minorEastAsia" w:hAnsi="Consolas"/>
        </w:rPr>
        <w:t xml:space="preserve">       </w:t>
      </w:r>
      <w:r w:rsidR="00F96DDB" w:rsidRPr="0056401C">
        <w:rPr>
          <w:rFonts w:ascii="Consolas" w:eastAsiaTheme="minorEastAsia" w:hAnsi="Consolas"/>
        </w:rPr>
        <w:t xml:space="preserve"> #</w:t>
      </w:r>
    </w:p>
    <w:p w14:paraId="495CCC7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081BC81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Nslcm:</w:t>
      </w:r>
    </w:p>
    <w:p w14:paraId="2CD9022A"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1C34C1E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instantiate.workflow.yaml</w:t>
      </w:r>
    </w:p>
    <w:p w14:paraId="2EFE863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w:t>
      </w:r>
    </w:p>
    <w:p w14:paraId="756EDB24"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terminate.workflow.yaml</w:t>
      </w:r>
    </w:p>
    <w:p w14:paraId="38D9F003"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1BD9675A"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VNF_1:</w:t>
      </w:r>
    </w:p>
    <w:p w14:paraId="7E5EAD6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tosca.nodes.nfv.example_VNF1</w:t>
      </w:r>
    </w:p>
    <w:p w14:paraId="112E393C"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55661EE"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no property assignments needed for required properties that have a default value assigned in the node type definition, e.g. descriptor_id</w:t>
      </w:r>
    </w:p>
    <w:p w14:paraId="4DF7A49A"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30728A2D"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vnf_profile:</w:t>
      </w:r>
    </w:p>
    <w:p w14:paraId="352BBF35" w14:textId="3F37E61D"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instantiation_</w:t>
      </w:r>
      <w:r w:rsidR="00F96DDB" w:rsidRPr="0056401C">
        <w:rPr>
          <w:rFonts w:ascii="Consolas" w:eastAsiaTheme="minorEastAsia" w:hAnsi="Consolas"/>
          <w:lang w:eastAsia="zh-CN"/>
        </w:rPr>
        <w:t>l</w:t>
      </w:r>
      <w:r w:rsidRPr="0056401C">
        <w:rPr>
          <w:rFonts w:ascii="Consolas" w:eastAsiaTheme="minorEastAsia" w:hAnsi="Consolas"/>
          <w:lang w:eastAsia="zh-CN"/>
        </w:rPr>
        <w:t>evel: level_1</w:t>
      </w:r>
    </w:p>
    <w:p w14:paraId="6A532C7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2</w:t>
      </w:r>
    </w:p>
    <w:p w14:paraId="13DCE33D"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6</w:t>
      </w:r>
    </w:p>
    <w:p w14:paraId="1C065C20" w14:textId="77777777" w:rsidR="00927CCB" w:rsidRPr="0056401C" w:rsidRDefault="00927CCB" w:rsidP="00927CCB">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requirements:</w:t>
      </w:r>
    </w:p>
    <w:p w14:paraId="3B08FD9C" w14:textId="1AE08737" w:rsidR="00927CCB" w:rsidRPr="0056401C" w:rsidRDefault="00927CCB" w:rsidP="00927CCB">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virtual_link: Ns</w:t>
      </w:r>
      <w:r w:rsidR="006674A0" w:rsidRPr="0056401C">
        <w:rPr>
          <w:rFonts w:ascii="Consolas" w:eastAsiaTheme="minorEastAsia" w:hAnsi="Consolas" w:cs="Consolas"/>
        </w:rPr>
        <w:t>_VL</w:t>
      </w:r>
    </w:p>
    <w:p w14:paraId="62F6162C" w14:textId="2C8EEE00" w:rsidR="00927CCB" w:rsidRPr="0056401C" w:rsidRDefault="00927CCB" w:rsidP="00927CCB">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w:t>
      </w:r>
      <w:r w:rsidR="00F77800" w:rsidRPr="0056401C">
        <w:rPr>
          <w:rFonts w:ascii="Consolas" w:eastAsiaTheme="minorEastAsia" w:hAnsi="Consolas" w:cs="Consolas"/>
        </w:rPr>
        <w:t xml:space="preserve"># </w:t>
      </w:r>
      <w:r w:rsidRPr="0056401C">
        <w:rPr>
          <w:rFonts w:ascii="Consolas" w:eastAsiaTheme="minorEastAsia" w:hAnsi="Consolas" w:cs="Consolas"/>
        </w:rPr>
        <w:t xml:space="preserve">- virtual_link_2: # </w:t>
      </w:r>
      <w:r w:rsidRPr="0056401C">
        <w:rPr>
          <w:rFonts w:ascii="Consolas" w:eastAsiaTheme="minorEastAsia" w:hAnsi="Consolas"/>
        </w:rPr>
        <w:t>map to virtual_link requirement of the NS node</w:t>
      </w:r>
    </w:p>
    <w:p w14:paraId="15BD814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22158532"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VNF_2:</w:t>
      </w:r>
    </w:p>
    <w:p w14:paraId="2EA3811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tosca.nodes.nfv.example_VNF2</w:t>
      </w:r>
    </w:p>
    <w:p w14:paraId="519B41F7"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C3E83E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1558548C"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vnf_profile:</w:t>
      </w:r>
    </w:p>
    <w:p w14:paraId="78B047D6" w14:textId="5E83B05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instantiation_</w:t>
      </w:r>
      <w:r w:rsidR="00F96DDB" w:rsidRPr="0056401C">
        <w:rPr>
          <w:rFonts w:ascii="Consolas" w:eastAsiaTheme="minorEastAsia" w:hAnsi="Consolas"/>
          <w:lang w:eastAsia="zh-CN"/>
        </w:rPr>
        <w:t>l</w:t>
      </w:r>
      <w:r w:rsidRPr="0056401C">
        <w:rPr>
          <w:rFonts w:ascii="Consolas" w:eastAsiaTheme="minorEastAsia" w:hAnsi="Consolas"/>
          <w:lang w:eastAsia="zh-CN"/>
        </w:rPr>
        <w:t>evel: level_1</w:t>
      </w:r>
    </w:p>
    <w:p w14:paraId="1DC0D9CD"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0A70471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3</w:t>
      </w:r>
    </w:p>
    <w:p w14:paraId="10643159" w14:textId="77777777" w:rsidR="00927CCB" w:rsidRPr="0056401C" w:rsidRDefault="00927CCB" w:rsidP="00927CCB">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requirements:</w:t>
      </w:r>
    </w:p>
    <w:p w14:paraId="6EC5DDB3" w14:textId="32B019AE" w:rsidR="00927CCB" w:rsidRPr="0056401C" w:rsidRDefault="00927CCB" w:rsidP="00927CCB">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 virtual_link_1: Ns</w:t>
      </w:r>
      <w:r w:rsidR="006674A0" w:rsidRPr="0056401C">
        <w:rPr>
          <w:rFonts w:ascii="Consolas" w:eastAsiaTheme="minorEastAsia" w:hAnsi="Consolas" w:cs="Consolas"/>
        </w:rPr>
        <w:t>_VL</w:t>
      </w:r>
    </w:p>
    <w:p w14:paraId="37D708F9"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4F80167E"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eastAsiaTheme="minorEastAsia" w:hAnsi="Consolas" w:cs="Consolas"/>
        </w:rPr>
        <w:t>Ns_VL</w:t>
      </w:r>
      <w:r w:rsidRPr="0056401C">
        <w:rPr>
          <w:rFonts w:ascii="Consolas" w:eastAsiaTheme="minorEastAsia" w:hAnsi="Consolas"/>
        </w:rPr>
        <w:t>:</w:t>
      </w:r>
    </w:p>
    <w:p w14:paraId="7FEBB80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tosca.nodes.nfv.NsVirtualLink</w:t>
      </w:r>
    </w:p>
    <w:p w14:paraId="1100306D"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F4E8284"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connectivity_type:</w:t>
      </w:r>
    </w:p>
    <w:p w14:paraId="11F1CF48"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[ipv4]</w:t>
      </w:r>
    </w:p>
    <w:p w14:paraId="04A9C205"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flow_pattern: mesh</w:t>
      </w:r>
    </w:p>
    <w:p w14:paraId="7F84EA84"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vl_profile:</w:t>
      </w:r>
    </w:p>
    <w:p w14:paraId="2925CCB4" w14:textId="0910F3A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w:t>
      </w:r>
      <w:r w:rsidR="00F96DDB" w:rsidRPr="0056401C">
        <w:rPr>
          <w:rFonts w:ascii="Consolas" w:eastAsiaTheme="minorEastAsia" w:hAnsi="Consolas"/>
        </w:rPr>
        <w:t>_b</w:t>
      </w:r>
      <w:r w:rsidRPr="0056401C">
        <w:rPr>
          <w:rFonts w:ascii="Consolas" w:eastAsiaTheme="minorEastAsia" w:hAnsi="Consolas"/>
        </w:rPr>
        <w:t>itrate</w:t>
      </w:r>
      <w:r w:rsidR="00F96DDB" w:rsidRPr="0056401C">
        <w:rPr>
          <w:rFonts w:ascii="Consolas" w:eastAsiaTheme="minorEastAsia" w:hAnsi="Consolas"/>
        </w:rPr>
        <w:t>_r</w:t>
      </w:r>
      <w:r w:rsidRPr="0056401C">
        <w:rPr>
          <w:rFonts w:ascii="Consolas" w:eastAsiaTheme="minorEastAsia" w:hAnsi="Consolas"/>
        </w:rPr>
        <w:t>equirements:</w:t>
      </w:r>
    </w:p>
    <w:p w14:paraId="2A2AEDE2"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w:t>
      </w:r>
    </w:p>
    <w:p w14:paraId="4BF4BE6F" w14:textId="7DD9D3FA"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w:t>
      </w:r>
      <w:r w:rsidR="00F96DDB" w:rsidRPr="0056401C">
        <w:rPr>
          <w:rFonts w:ascii="Consolas" w:eastAsiaTheme="minorEastAsia" w:hAnsi="Consolas"/>
        </w:rPr>
        <w:t>_b</w:t>
      </w:r>
      <w:r w:rsidRPr="0056401C">
        <w:rPr>
          <w:rFonts w:ascii="Consolas" w:eastAsiaTheme="minorEastAsia" w:hAnsi="Consolas"/>
        </w:rPr>
        <w:t>itrate</w:t>
      </w:r>
      <w:r w:rsidR="00F96DDB" w:rsidRPr="0056401C">
        <w:rPr>
          <w:rFonts w:ascii="Consolas" w:eastAsiaTheme="minorEastAsia" w:hAnsi="Consolas"/>
        </w:rPr>
        <w:t>_r</w:t>
      </w:r>
      <w:r w:rsidRPr="0056401C">
        <w:rPr>
          <w:rFonts w:ascii="Consolas" w:eastAsiaTheme="minorEastAsia" w:hAnsi="Consolas"/>
        </w:rPr>
        <w:t xml:space="preserve">equirements:    </w:t>
      </w:r>
    </w:p>
    <w:p w14:paraId="073A7F2B"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w:t>
      </w:r>
    </w:p>
    <w:p w14:paraId="6A2D5C1A" w14:textId="77777777" w:rsidR="00927CCB" w:rsidRPr="0056401C" w:rsidRDefault="00927CCB" w:rsidP="00927CCB">
      <w:pPr>
        <w:shd w:val="clear" w:color="auto" w:fill="D9D9D9" w:themeFill="background1" w:themeFillShade="D9"/>
        <w:spacing w:after="0"/>
        <w:rPr>
          <w:rFonts w:ascii="Consolas" w:eastAsiaTheme="minorEastAsia" w:hAnsi="Consolas"/>
          <w:lang w:eastAsia="zh-CN"/>
        </w:rPr>
      </w:pPr>
    </w:p>
    <w:p w14:paraId="69333639" w14:textId="77777777" w:rsidR="00927CCB" w:rsidRPr="0056401C" w:rsidRDefault="00927CCB" w:rsidP="00927CCB">
      <w:pPr>
        <w:spacing w:after="0"/>
        <w:rPr>
          <w:rFonts w:eastAsiaTheme="minorEastAsia"/>
          <w:lang w:eastAsia="zh-CN"/>
        </w:rPr>
      </w:pPr>
    </w:p>
    <w:p w14:paraId="6CB40E4F" w14:textId="77777777" w:rsidR="00927CCB" w:rsidRPr="00E553DD" w:rsidRDefault="00927CCB" w:rsidP="00927CCB">
      <w:pPr>
        <w:keepNext/>
        <w:keepLines/>
        <w:spacing w:before="120"/>
        <w:ind w:left="1985" w:hanging="1985"/>
        <w:rPr>
          <w:rFonts w:eastAsiaTheme="minorEastAsia"/>
          <w:lang w:eastAsia="zh-CN"/>
        </w:rPr>
      </w:pPr>
      <w:r w:rsidRPr="00E553DD">
        <w:rPr>
          <w:rFonts w:eastAsiaTheme="minorEastAsia"/>
          <w:b/>
          <w:bCs/>
          <w:color w:val="000000"/>
        </w:rPr>
        <w:t>MyExampleNs</w:t>
      </w:r>
      <w:r w:rsidRPr="00E553DD">
        <w:rPr>
          <w:rFonts w:eastAsia="Calibri"/>
        </w:rPr>
        <w:t xml:space="preserve"> (big): Lower level, </w:t>
      </w:r>
      <w:r w:rsidRPr="00E553DD">
        <w:rPr>
          <w:rFonts w:eastAsiaTheme="minorEastAsia"/>
          <w:lang w:eastAsia="zh-CN"/>
        </w:rPr>
        <w:t>contains 3 VNFs and 1 NS virtual link.</w:t>
      </w:r>
    </w:p>
    <w:p w14:paraId="5295D23A" w14:textId="77777777" w:rsidR="002A4A5C" w:rsidRPr="0056401C" w:rsidRDefault="002A4A5C" w:rsidP="000B3277">
      <w:pPr>
        <w:pStyle w:val="FL"/>
        <w:rPr>
          <w:rFonts w:eastAsiaTheme="minorEastAsia"/>
          <w:lang w:eastAsia="zh-CN"/>
        </w:rPr>
      </w:pPr>
      <w:r w:rsidRPr="0056401C">
        <w:rPr>
          <w:rFonts w:eastAsia="Calibri"/>
          <w:noProof/>
          <w:lang w:val="en-US" w:eastAsia="zh-CN"/>
        </w:rPr>
        <w:drawing>
          <wp:inline distT="0" distB="0" distL="0" distR="0" wp14:anchorId="0CE01EDE" wp14:editId="0D0CD270">
            <wp:extent cx="5005250" cy="2139881"/>
            <wp:effectExtent l="0" t="0" r="508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113.png"/>
                    <pic:cNvPicPr/>
                  </pic:nvPicPr>
                  <pic:blipFill>
                    <a:blip r:embed="rId56">
                      <a:extLst>
                        <a:ext uri="{28A0092B-C50C-407E-A947-70E740481C1C}">
                          <a14:useLocalDpi xmlns:a14="http://schemas.microsoft.com/office/drawing/2010/main" val="0"/>
                        </a:ext>
                      </a:extLst>
                    </a:blip>
                    <a:stretch>
                      <a:fillRect/>
                    </a:stretch>
                  </pic:blipFill>
                  <pic:spPr>
                    <a:xfrm>
                      <a:off x="0" y="0"/>
                      <a:ext cx="5005250" cy="2139881"/>
                    </a:xfrm>
                    <a:prstGeom prst="rect">
                      <a:avLst/>
                    </a:prstGeom>
                  </pic:spPr>
                </pic:pic>
              </a:graphicData>
            </a:graphic>
          </wp:inline>
        </w:drawing>
      </w:r>
    </w:p>
    <w:p w14:paraId="58AED9B4" w14:textId="33AD78FC" w:rsidR="002A4A5C" w:rsidRPr="0056401C" w:rsidRDefault="002A4A5C" w:rsidP="002A4A5C">
      <w:pPr>
        <w:pStyle w:val="TF"/>
        <w:rPr>
          <w:rFonts w:eastAsia="Calibri"/>
        </w:rPr>
      </w:pPr>
      <w:r w:rsidRPr="0056401C">
        <w:rPr>
          <w:rFonts w:eastAsia="Calibri"/>
        </w:rPr>
        <w:t>Figure A.11-3: MyExampleNs (big): Lower level</w:t>
      </w:r>
    </w:p>
    <w:p w14:paraId="02BB35D2" w14:textId="77777777" w:rsidR="00927CCB" w:rsidRPr="0056401C" w:rsidRDefault="00927CCB" w:rsidP="00927CCB">
      <w:pPr>
        <w:overflowPunct/>
        <w:autoSpaceDE/>
        <w:spacing w:after="160" w:line="259" w:lineRule="auto"/>
        <w:textAlignment w:val="auto"/>
        <w:rPr>
          <w:rFonts w:eastAsiaTheme="minorEastAsia"/>
          <w:b/>
          <w:bCs/>
          <w:color w:val="000000"/>
        </w:rPr>
      </w:pPr>
      <w:r w:rsidRPr="0056401C">
        <w:rPr>
          <w:rFonts w:eastAsiaTheme="minorEastAsia"/>
          <w:b/>
          <w:bCs/>
          <w:color w:val="000000"/>
        </w:rPr>
        <w:t>MyExampleNs_big.yaml</w:t>
      </w:r>
    </w:p>
    <w:p w14:paraId="630C792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708FB789"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5480FDBA"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myExampleNs with big flavour</w:t>
      </w:r>
    </w:p>
    <w:p w14:paraId="7392A54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5BDAA2E7" w14:textId="5D1B764A"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etsi_nfv_sol001_nsd_types.yaml  # all of TOSCA </w:t>
      </w:r>
      <w:r w:rsidR="00C0616B" w:rsidRPr="0056401C">
        <w:rPr>
          <w:rFonts w:ascii="Consolas" w:eastAsiaTheme="minorEastAsia" w:hAnsi="Consolas"/>
        </w:rPr>
        <w:t xml:space="preserve">NSD </w:t>
      </w:r>
      <w:r w:rsidRPr="0056401C">
        <w:rPr>
          <w:rFonts w:ascii="Consolas" w:eastAsiaTheme="minorEastAsia" w:hAnsi="Consolas"/>
        </w:rPr>
        <w:t>types as defined in NFV SOL 001 GS</w:t>
      </w:r>
    </w:p>
    <w:p w14:paraId="6DA84E28"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MyExampleNs_Type.yaml # contains the NS node type definition</w:t>
      </w:r>
    </w:p>
    <w:p w14:paraId="6CCB575B"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example_VNF1_Type.yaml # contains the tosca.nodes.nfv.example_VNF1 node type definition</w:t>
      </w:r>
    </w:p>
    <w:p w14:paraId="4FE31D97"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example_VNF2_Type.yaml # contains the tosca.nodes.nfv.example_VNF2 node type definition</w:t>
      </w:r>
    </w:p>
    <w:p w14:paraId="56F31A7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example_VNF3_Type.yaml # contains the tosca.nodes.nfv.example_VNF3 node type definition</w:t>
      </w:r>
    </w:p>
    <w:p w14:paraId="474B6E05"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33C89C65"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32249BB8"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4176B13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tosca.MyExampleNS</w:t>
      </w:r>
    </w:p>
    <w:p w14:paraId="01788C5B"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8AD3396"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w:t>
      </w:r>
    </w:p>
    <w:p w14:paraId="77A0C1A1" w14:textId="28D5F3BE" w:rsidR="00927CCB" w:rsidRPr="0056401C" w:rsidRDefault="00927CCB" w:rsidP="00927CCB">
      <w:pPr>
        <w:shd w:val="clear" w:color="auto" w:fill="D9D9D9" w:themeFill="background1" w:themeFillShade="D9"/>
        <w:spacing w:after="0"/>
        <w:rPr>
          <w:rFonts w:eastAsiaTheme="minorEastAsia"/>
        </w:rPr>
      </w:pPr>
      <w:r w:rsidRPr="0056401C">
        <w:rPr>
          <w:rFonts w:ascii="Consolas" w:eastAsiaTheme="minorEastAsia" w:hAnsi="Consolas"/>
        </w:rPr>
        <w:t xml:space="preserve">      flavour_id: </w:t>
      </w:r>
      <w:r w:rsidR="006674A0" w:rsidRPr="0056401C">
        <w:rPr>
          <w:rFonts w:ascii="Consolas" w:eastAsiaTheme="minorEastAsia" w:hAnsi="Consolas"/>
        </w:rPr>
        <w:t>big</w:t>
      </w:r>
    </w:p>
    <w:p w14:paraId="6D31356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13DADF6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 [ VNF_1, virtual_link_2 ]  </w:t>
      </w:r>
    </w:p>
    <w:p w14:paraId="4EB844CF"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0E34985D"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12C5CF2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MyExampleNS:</w:t>
      </w:r>
    </w:p>
    <w:p w14:paraId="49A7BFF6"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tosca.MyExampleNS</w:t>
      </w:r>
    </w:p>
    <w:p w14:paraId="437C293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D451B10" w14:textId="35309AF6" w:rsidR="00927CCB" w:rsidRPr="0056401C" w:rsidRDefault="00927CCB" w:rsidP="00927CCB">
      <w:pPr>
        <w:shd w:val="clear" w:color="auto" w:fill="D9D9D9" w:themeFill="background1" w:themeFillShade="D9"/>
        <w:spacing w:after="0"/>
        <w:rPr>
          <w:rFonts w:eastAsiaTheme="minorEastAsia"/>
        </w:rPr>
      </w:pPr>
      <w:r w:rsidRPr="0056401C">
        <w:rPr>
          <w:rFonts w:ascii="Consolas" w:eastAsiaTheme="minorEastAsia" w:hAnsi="Consolas"/>
        </w:rPr>
        <w:t xml:space="preserve">        </w:t>
      </w:r>
      <w:r w:rsidR="00F96DDB" w:rsidRPr="0056401C">
        <w:rPr>
          <w:rFonts w:ascii="Consolas" w:eastAsiaTheme="minorEastAsia" w:hAnsi="Consolas"/>
        </w:rPr>
        <w:t>#</w:t>
      </w:r>
    </w:p>
    <w:p w14:paraId="2F2BFB9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4560CF3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Nslcm:</w:t>
      </w:r>
    </w:p>
    <w:p w14:paraId="2DF948C5"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4F69695C"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instantiate.workflow.yaml</w:t>
      </w:r>
    </w:p>
    <w:p w14:paraId="19FBC65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w:t>
      </w:r>
    </w:p>
    <w:p w14:paraId="6AF3C75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terminate.workflow.yaml</w:t>
      </w:r>
    </w:p>
    <w:p w14:paraId="25347F53"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scale:</w:t>
      </w:r>
    </w:p>
    <w:p w14:paraId="6A0557B6"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scale.workbook.yaml</w:t>
      </w:r>
    </w:p>
    <w:p w14:paraId="6A02C2AC"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06F32D5C"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VNF_1:</w:t>
      </w:r>
    </w:p>
    <w:p w14:paraId="3A1FD2FA"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tosca.nodes.nfv.example_VNF1</w:t>
      </w:r>
    </w:p>
    <w:p w14:paraId="71ED8F44"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19E2AB9"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no property assignments needed for required properties that have a default value assigned in the node type definition, e.g. descriptor_id</w:t>
      </w:r>
    </w:p>
    <w:p w14:paraId="6BD9E155"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20A669D3"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vnf_profile:</w:t>
      </w:r>
    </w:p>
    <w:p w14:paraId="2B368584" w14:textId="24B59E92"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instantiation_</w:t>
      </w:r>
      <w:r w:rsidR="00F96DDB" w:rsidRPr="0056401C">
        <w:rPr>
          <w:rFonts w:ascii="Consolas" w:eastAsiaTheme="minorEastAsia" w:hAnsi="Consolas"/>
          <w:lang w:eastAsia="zh-CN"/>
        </w:rPr>
        <w:t>l</w:t>
      </w:r>
      <w:r w:rsidRPr="0056401C">
        <w:rPr>
          <w:rFonts w:ascii="Consolas" w:eastAsiaTheme="minorEastAsia" w:hAnsi="Consolas"/>
          <w:lang w:eastAsia="zh-CN"/>
        </w:rPr>
        <w:t>evel: level_1</w:t>
      </w:r>
    </w:p>
    <w:p w14:paraId="65ACE5D4"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2</w:t>
      </w:r>
    </w:p>
    <w:p w14:paraId="34F9DDCB"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6</w:t>
      </w:r>
    </w:p>
    <w:p w14:paraId="70BE7E2C" w14:textId="77777777" w:rsidR="00927CCB" w:rsidRPr="0056401C" w:rsidRDefault="00927CCB" w:rsidP="00927CCB">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requirements:</w:t>
      </w:r>
    </w:p>
    <w:p w14:paraId="56FB5E7C" w14:textId="32F47719" w:rsidR="00927CCB" w:rsidRPr="0056401C" w:rsidRDefault="00927CCB" w:rsidP="00927CCB">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virtual_link: Ns</w:t>
      </w:r>
      <w:r w:rsidR="00856498" w:rsidRPr="0056401C">
        <w:rPr>
          <w:rFonts w:ascii="Consolas" w:eastAsiaTheme="minorEastAsia" w:hAnsi="Consolas" w:cs="Consolas"/>
        </w:rPr>
        <w:t>_VL</w:t>
      </w:r>
    </w:p>
    <w:p w14:paraId="0464A8AC" w14:textId="024D34DE" w:rsidR="00927CCB" w:rsidRPr="0056401C" w:rsidRDefault="00927CCB" w:rsidP="00927CCB">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w:t>
      </w:r>
      <w:r w:rsidR="00F77800" w:rsidRPr="0056401C">
        <w:rPr>
          <w:rFonts w:ascii="Consolas" w:eastAsiaTheme="minorEastAsia" w:hAnsi="Consolas" w:cs="Consolas"/>
        </w:rPr>
        <w:t xml:space="preserve"># </w:t>
      </w:r>
      <w:r w:rsidRPr="0056401C">
        <w:rPr>
          <w:rFonts w:ascii="Consolas" w:eastAsiaTheme="minorEastAsia" w:hAnsi="Consolas" w:cs="Consolas"/>
        </w:rPr>
        <w:t xml:space="preserve">- virtual_link_2: # </w:t>
      </w:r>
      <w:r w:rsidRPr="0056401C">
        <w:rPr>
          <w:rFonts w:ascii="Consolas" w:eastAsiaTheme="minorEastAsia" w:hAnsi="Consolas"/>
        </w:rPr>
        <w:t>map to virtual_link requirement of the NS node</w:t>
      </w:r>
    </w:p>
    <w:p w14:paraId="24A777F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47B33D3D"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VNF_2:</w:t>
      </w:r>
    </w:p>
    <w:p w14:paraId="4241319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tosca.nodes.nfv.example_VNF2</w:t>
      </w:r>
    </w:p>
    <w:p w14:paraId="5A174A7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A8F7E75"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7DF32B30"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vnf_profile:</w:t>
      </w:r>
    </w:p>
    <w:p w14:paraId="74CCC4B9" w14:textId="6690FA4A"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instantiation_</w:t>
      </w:r>
      <w:r w:rsidR="00F96DDB" w:rsidRPr="0056401C">
        <w:rPr>
          <w:rFonts w:ascii="Consolas" w:eastAsiaTheme="minorEastAsia" w:hAnsi="Consolas"/>
          <w:lang w:eastAsia="zh-CN"/>
        </w:rPr>
        <w:t>l</w:t>
      </w:r>
      <w:r w:rsidRPr="0056401C">
        <w:rPr>
          <w:rFonts w:ascii="Consolas" w:eastAsiaTheme="minorEastAsia" w:hAnsi="Consolas"/>
          <w:lang w:eastAsia="zh-CN"/>
        </w:rPr>
        <w:t>evel: level_1</w:t>
      </w:r>
    </w:p>
    <w:p w14:paraId="6EA3E9C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214DAD1A"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3</w:t>
      </w:r>
    </w:p>
    <w:p w14:paraId="3BF67E82" w14:textId="77777777" w:rsidR="00927CCB" w:rsidRPr="0056401C" w:rsidRDefault="00927CCB" w:rsidP="00927CCB">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requirements:</w:t>
      </w:r>
    </w:p>
    <w:p w14:paraId="7A6026AD" w14:textId="6789C0F6" w:rsidR="00927CCB" w:rsidRPr="0056401C" w:rsidRDefault="00927CCB" w:rsidP="00927CCB">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 virtual_link_1: Ns</w:t>
      </w:r>
      <w:r w:rsidR="00856498" w:rsidRPr="0056401C">
        <w:rPr>
          <w:rFonts w:ascii="Consolas" w:eastAsiaTheme="minorEastAsia" w:hAnsi="Consolas" w:cs="Consolas"/>
        </w:rPr>
        <w:t>_VL</w:t>
      </w:r>
    </w:p>
    <w:p w14:paraId="55B8B8CD"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2A96775A"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VNF_3:</w:t>
      </w:r>
    </w:p>
    <w:p w14:paraId="696D7A3B"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tosca.nodes.nfv.example_VNF3</w:t>
      </w:r>
    </w:p>
    <w:p w14:paraId="27F70EAA"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BFA5272"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5D39AC37"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vnf_profile:</w:t>
      </w:r>
    </w:p>
    <w:p w14:paraId="08909ACB" w14:textId="62DECC03"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instantiation_</w:t>
      </w:r>
      <w:r w:rsidR="00F96DDB" w:rsidRPr="0056401C">
        <w:rPr>
          <w:rFonts w:ascii="Consolas" w:eastAsiaTheme="minorEastAsia" w:hAnsi="Consolas"/>
          <w:lang w:eastAsia="zh-CN"/>
        </w:rPr>
        <w:t>l</w:t>
      </w:r>
      <w:r w:rsidRPr="0056401C">
        <w:rPr>
          <w:rFonts w:ascii="Consolas" w:eastAsiaTheme="minorEastAsia" w:hAnsi="Consolas"/>
          <w:lang w:eastAsia="zh-CN"/>
        </w:rPr>
        <w:t>evel: level_1</w:t>
      </w:r>
    </w:p>
    <w:p w14:paraId="2E8F04EF"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3FBD1E97"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3</w:t>
      </w:r>
    </w:p>
    <w:p w14:paraId="554B518F" w14:textId="77777777" w:rsidR="00927CCB" w:rsidRPr="0056401C" w:rsidRDefault="00927CCB" w:rsidP="00927CCB">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requirements:</w:t>
      </w:r>
    </w:p>
    <w:p w14:paraId="4584B876" w14:textId="2ABC9721" w:rsidR="00927CCB" w:rsidRPr="0056401C" w:rsidRDefault="00927CCB" w:rsidP="00927CCB">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 virtual_link_1: Ns</w:t>
      </w:r>
      <w:r w:rsidR="00856498" w:rsidRPr="0056401C">
        <w:rPr>
          <w:rFonts w:ascii="Consolas" w:eastAsiaTheme="minorEastAsia" w:hAnsi="Consolas" w:cs="Consolas"/>
        </w:rPr>
        <w:t>_VL</w:t>
      </w:r>
    </w:p>
    <w:p w14:paraId="0FA554B9" w14:textId="77777777" w:rsidR="00927CCB" w:rsidRPr="0056401C" w:rsidRDefault="00927CCB" w:rsidP="00927CCB">
      <w:pPr>
        <w:shd w:val="clear" w:color="auto" w:fill="D9D9D9" w:themeFill="background1" w:themeFillShade="D9"/>
        <w:spacing w:after="0"/>
        <w:rPr>
          <w:rFonts w:ascii="Consolas" w:eastAsiaTheme="minorEastAsia" w:hAnsi="Consolas"/>
        </w:rPr>
      </w:pPr>
    </w:p>
    <w:p w14:paraId="54AFE61E"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eastAsiaTheme="minorEastAsia" w:hAnsi="Consolas" w:cs="Consolas"/>
        </w:rPr>
        <w:t>Ns_VL</w:t>
      </w:r>
      <w:r w:rsidRPr="0056401C">
        <w:rPr>
          <w:rFonts w:ascii="Consolas" w:eastAsiaTheme="minorEastAsia" w:hAnsi="Consolas"/>
        </w:rPr>
        <w:t>:</w:t>
      </w:r>
    </w:p>
    <w:p w14:paraId="7B1BED7A"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tosca.nodes.nfv.NsVirtualLink</w:t>
      </w:r>
    </w:p>
    <w:p w14:paraId="797266B1"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4DA7A6E"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connectivity_type:</w:t>
      </w:r>
    </w:p>
    <w:p w14:paraId="3C97979E"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[ipv4]</w:t>
      </w:r>
    </w:p>
    <w:p w14:paraId="1EA05115"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flow_pattern: mesh</w:t>
      </w:r>
    </w:p>
    <w:p w14:paraId="07534D74"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vl_profile:</w:t>
      </w:r>
    </w:p>
    <w:p w14:paraId="21CEFECF" w14:textId="3BA04F92"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w:t>
      </w:r>
      <w:r w:rsidR="00F96DDB" w:rsidRPr="0056401C">
        <w:rPr>
          <w:rFonts w:ascii="Consolas" w:eastAsiaTheme="minorEastAsia" w:hAnsi="Consolas"/>
        </w:rPr>
        <w:t>_b</w:t>
      </w:r>
      <w:r w:rsidRPr="0056401C">
        <w:rPr>
          <w:rFonts w:ascii="Consolas" w:eastAsiaTheme="minorEastAsia" w:hAnsi="Consolas"/>
        </w:rPr>
        <w:t>itrate</w:t>
      </w:r>
      <w:r w:rsidR="00F96DDB" w:rsidRPr="0056401C">
        <w:rPr>
          <w:rFonts w:ascii="Consolas" w:eastAsiaTheme="minorEastAsia" w:hAnsi="Consolas"/>
        </w:rPr>
        <w:t>_r</w:t>
      </w:r>
      <w:r w:rsidRPr="0056401C">
        <w:rPr>
          <w:rFonts w:ascii="Consolas" w:eastAsiaTheme="minorEastAsia" w:hAnsi="Consolas"/>
        </w:rPr>
        <w:t>equirements:</w:t>
      </w:r>
    </w:p>
    <w:p w14:paraId="1D12105C"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w:t>
      </w:r>
    </w:p>
    <w:p w14:paraId="590A65FF" w14:textId="3A12087D"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w:t>
      </w:r>
      <w:r w:rsidR="00F96DDB" w:rsidRPr="0056401C">
        <w:rPr>
          <w:rFonts w:ascii="Consolas" w:eastAsiaTheme="minorEastAsia" w:hAnsi="Consolas"/>
        </w:rPr>
        <w:t>_b</w:t>
      </w:r>
      <w:r w:rsidRPr="0056401C">
        <w:rPr>
          <w:rFonts w:ascii="Consolas" w:eastAsiaTheme="minorEastAsia" w:hAnsi="Consolas"/>
        </w:rPr>
        <w:t>itrate</w:t>
      </w:r>
      <w:r w:rsidR="00F96DDB" w:rsidRPr="0056401C">
        <w:rPr>
          <w:rFonts w:ascii="Consolas" w:eastAsiaTheme="minorEastAsia" w:hAnsi="Consolas"/>
        </w:rPr>
        <w:t>_r</w:t>
      </w:r>
      <w:r w:rsidRPr="0056401C">
        <w:rPr>
          <w:rFonts w:ascii="Consolas" w:eastAsiaTheme="minorEastAsia" w:hAnsi="Consolas"/>
        </w:rPr>
        <w:t xml:space="preserve">equirements:    </w:t>
      </w:r>
    </w:p>
    <w:p w14:paraId="7EF7D9E6" w14:textId="77777777" w:rsidR="00927CCB" w:rsidRPr="0056401C" w:rsidRDefault="00927CCB" w:rsidP="00927CCB">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w:t>
      </w:r>
    </w:p>
    <w:p w14:paraId="056F4CD6" w14:textId="77777777" w:rsidR="00927CCB" w:rsidRPr="0056401C" w:rsidRDefault="00927CCB" w:rsidP="00927CCB">
      <w:pPr>
        <w:shd w:val="clear" w:color="auto" w:fill="D9D9D9" w:themeFill="background1" w:themeFillShade="D9"/>
        <w:spacing w:after="0"/>
        <w:rPr>
          <w:rFonts w:ascii="Consolas" w:eastAsiaTheme="minorEastAsia" w:hAnsi="Consolas"/>
          <w:lang w:eastAsia="zh-CN"/>
        </w:rPr>
      </w:pPr>
    </w:p>
    <w:p w14:paraId="19E36006" w14:textId="77777777" w:rsidR="00927CCB" w:rsidRPr="0056401C" w:rsidRDefault="00927CCB" w:rsidP="0013384F">
      <w:pPr>
        <w:spacing w:after="0"/>
        <w:rPr>
          <w:rFonts w:eastAsiaTheme="minorEastAsia"/>
        </w:rPr>
      </w:pPr>
    </w:p>
    <w:p w14:paraId="42E77516" w14:textId="5584BC8F" w:rsidR="009963BF" w:rsidRPr="0056401C" w:rsidRDefault="009963BF" w:rsidP="006C2DF8">
      <w:pPr>
        <w:pStyle w:val="Heading1"/>
        <w:rPr>
          <w:rFonts w:eastAsiaTheme="minorEastAsia"/>
        </w:rPr>
      </w:pPr>
      <w:bookmarkStart w:id="940" w:name="_Toc30427580"/>
      <w:r w:rsidRPr="0056401C">
        <w:rPr>
          <w:rFonts w:eastAsiaTheme="minorEastAsia"/>
        </w:rPr>
        <w:t>A.12</w:t>
      </w:r>
      <w:r w:rsidR="000B3277" w:rsidRPr="0056401C">
        <w:rPr>
          <w:rFonts w:eastAsiaTheme="minorEastAsia"/>
        </w:rPr>
        <w:tab/>
      </w:r>
      <w:r w:rsidRPr="0056401C">
        <w:rPr>
          <w:rFonts w:eastAsiaTheme="minorEastAsia"/>
        </w:rPr>
        <w:t>NSD TOSCA service temp</w:t>
      </w:r>
      <w:r w:rsidR="00CE1667" w:rsidRPr="0056401C">
        <w:rPr>
          <w:rFonts w:eastAsiaTheme="minorEastAsia"/>
        </w:rPr>
        <w:t>l</w:t>
      </w:r>
      <w:r w:rsidRPr="0056401C">
        <w:rPr>
          <w:rFonts w:eastAsiaTheme="minorEastAsia"/>
        </w:rPr>
        <w:t>ate design</w:t>
      </w:r>
      <w:bookmarkEnd w:id="940"/>
    </w:p>
    <w:p w14:paraId="44839B98" w14:textId="2B1A6895" w:rsidR="009963BF" w:rsidRPr="0056401C" w:rsidRDefault="009963BF" w:rsidP="000B3277">
      <w:r w:rsidRPr="0056401C">
        <w:t xml:space="preserve">A TOSCA service template representing </w:t>
      </w:r>
      <w:r w:rsidR="00273FA8" w:rsidRPr="0056401C">
        <w:t>an</w:t>
      </w:r>
      <w:r w:rsidRPr="0056401C">
        <w:t xml:space="preserve"> NSD may contain a node template of some specific NS node type as one of its constituents. The latter is a nested NS. When the containing NS is deployed, the node template of the nested NS is substituted by the topology template representing the nested NS.</w:t>
      </w:r>
    </w:p>
    <w:p w14:paraId="5806BF83" w14:textId="7E5B70B5" w:rsidR="009963BF" w:rsidRPr="0056401C" w:rsidRDefault="009963BF" w:rsidP="000B3277">
      <w:r w:rsidRPr="0056401C">
        <w:t>Figure A.12-1 illustrates a network service NS_1 that consists of one VNF (VNF_1), one NsVirtualLink</w:t>
      </w:r>
      <w:r w:rsidR="00BC3442" w:rsidRPr="0056401C">
        <w:t xml:space="preserve"> </w:t>
      </w:r>
      <w:r w:rsidRPr="0056401C">
        <w:t>(NS_VL_1_and one nested NS (NS_2).</w:t>
      </w:r>
    </w:p>
    <w:p w14:paraId="62D1043E" w14:textId="77777777" w:rsidR="009963BF" w:rsidRPr="0056401C" w:rsidRDefault="009963BF" w:rsidP="000B3277">
      <w:r w:rsidRPr="0056401C">
        <w:t>The nested NS consists of two VNFs (VNF_3 and VNF_4) and one NsVirtualLink (NS_VL_2).</w:t>
      </w:r>
    </w:p>
    <w:p w14:paraId="1EBBCBE1" w14:textId="77777777" w:rsidR="009963BF" w:rsidRPr="0056401C" w:rsidRDefault="009963BF" w:rsidP="000B3277">
      <w:pPr>
        <w:pStyle w:val="FL"/>
      </w:pPr>
      <w:r w:rsidRPr="0056401C">
        <w:rPr>
          <w:noProof/>
          <w:lang w:val="en-US" w:eastAsia="zh-CN"/>
        </w:rPr>
        <w:drawing>
          <wp:inline distT="0" distB="0" distL="0" distR="0" wp14:anchorId="28338C4E" wp14:editId="5C9A6114">
            <wp:extent cx="5245200" cy="3373200"/>
            <wp:effectExtent l="0" t="0" r="0"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stedNs.pn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245200" cy="3373200"/>
                    </a:xfrm>
                    <a:prstGeom prst="rect">
                      <a:avLst/>
                    </a:prstGeom>
                  </pic:spPr>
                </pic:pic>
              </a:graphicData>
            </a:graphic>
          </wp:inline>
        </w:drawing>
      </w:r>
    </w:p>
    <w:p w14:paraId="2589456A" w14:textId="58F4D078" w:rsidR="009963BF" w:rsidRPr="0056401C" w:rsidRDefault="009963BF" w:rsidP="000B3277">
      <w:pPr>
        <w:pStyle w:val="TF"/>
      </w:pPr>
      <w:r w:rsidRPr="0056401C">
        <w:t>Figure A.12-1</w:t>
      </w:r>
      <w:r w:rsidR="000B3277" w:rsidRPr="0056401C">
        <w:t>:</w:t>
      </w:r>
      <w:r w:rsidRPr="0056401C">
        <w:t xml:space="preserve"> Example of a network service containing a nested network service</w:t>
      </w:r>
    </w:p>
    <w:p w14:paraId="4760C047" w14:textId="77777777" w:rsidR="009963BF" w:rsidRPr="0056401C" w:rsidRDefault="009963BF" w:rsidP="00BD3308">
      <w:pPr>
        <w:keepNext/>
        <w:keepLines/>
      </w:pPr>
      <w:r w:rsidRPr="0056401C">
        <w:t>The following snipet shows the topology template representing a particular flavour of NS_1.</w:t>
      </w:r>
    </w:p>
    <w:p w14:paraId="5A62CC70" w14:textId="64757F1D" w:rsidR="009963BF" w:rsidRPr="0056401C" w:rsidRDefault="009963BF" w:rsidP="00BD3308">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1B49BFE1" w14:textId="77777777" w:rsidR="009963BF" w:rsidRPr="0056401C" w:rsidRDefault="009963BF" w:rsidP="00BD3308">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myExampleNs with small flavour</w:t>
      </w:r>
    </w:p>
    <w:p w14:paraId="0A9A7094" w14:textId="77777777" w:rsidR="00F96DDB" w:rsidRPr="0056401C" w:rsidRDefault="00F96DDB" w:rsidP="00BD3308">
      <w:pPr>
        <w:keepNext/>
        <w:keepLines/>
        <w:shd w:val="clear" w:color="auto" w:fill="D9D9D9" w:themeFill="background1" w:themeFillShade="D9"/>
        <w:spacing w:after="0"/>
        <w:rPr>
          <w:rFonts w:ascii="Consolas" w:eastAsiaTheme="minorEastAsia" w:hAnsi="Consolas"/>
        </w:rPr>
      </w:pPr>
    </w:p>
    <w:p w14:paraId="7752D062" w14:textId="77777777" w:rsidR="009963BF" w:rsidRPr="0056401C" w:rsidRDefault="009963BF" w:rsidP="00BD3308">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3F1141E7" w14:textId="2B1FCAF6"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etsi_nfv_sol001_nsd_types.yaml  # all of TOSCA </w:t>
      </w:r>
      <w:r w:rsidR="00F96DDB" w:rsidRPr="0056401C">
        <w:rPr>
          <w:rFonts w:ascii="Consolas" w:eastAsiaTheme="minorEastAsia" w:hAnsi="Consolas"/>
        </w:rPr>
        <w:t xml:space="preserve">NSD </w:t>
      </w:r>
      <w:r w:rsidRPr="0056401C">
        <w:rPr>
          <w:rFonts w:ascii="Consolas" w:eastAsiaTheme="minorEastAsia" w:hAnsi="Consolas"/>
        </w:rPr>
        <w:t>types as defined in NFV SOL 001 GS</w:t>
      </w:r>
    </w:p>
    <w:p w14:paraId="141A0FF7"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MyExampleNs_Type.yaml # contains the NS node type definition</w:t>
      </w:r>
    </w:p>
    <w:p w14:paraId="46E3306D"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MyExampleNS_2.yaml</w:t>
      </w:r>
    </w:p>
    <w:p w14:paraId="3B7877BF" w14:textId="3F9E7B60" w:rsidR="00856498" w:rsidRPr="0056401C" w:rsidRDefault="00856498" w:rsidP="00856498">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w:t>
      </w:r>
      <w:r w:rsidR="00E51940" w:rsidRPr="0056401C">
        <w:rPr>
          <w:rFonts w:ascii="Consolas" w:eastAsiaTheme="minorEastAsia" w:hAnsi="Consolas"/>
        </w:rPr>
        <w:t>10.1.1.0/VNF_package/</w:t>
      </w:r>
      <w:r w:rsidRPr="0056401C">
        <w:rPr>
          <w:rFonts w:ascii="Consolas" w:eastAsiaTheme="minorEastAsia" w:hAnsi="Consolas"/>
        </w:rPr>
        <w:t>example_VNF1_Type.yaml</w:t>
      </w:r>
    </w:p>
    <w:p w14:paraId="14C59A32" w14:textId="77777777" w:rsidR="009963BF" w:rsidRPr="0056401C" w:rsidRDefault="009963BF" w:rsidP="009963BF">
      <w:pPr>
        <w:shd w:val="clear" w:color="auto" w:fill="D9D9D9" w:themeFill="background1" w:themeFillShade="D9"/>
        <w:spacing w:after="0"/>
        <w:rPr>
          <w:rFonts w:ascii="Consolas" w:eastAsiaTheme="minorEastAsia" w:hAnsi="Consolas"/>
        </w:rPr>
      </w:pPr>
    </w:p>
    <w:p w14:paraId="7BB92669"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09037778"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650AEAAB"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tosca.MyExampleNS</w:t>
      </w:r>
    </w:p>
    <w:p w14:paraId="6ED9852C"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9D6EE22"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w:t>
      </w:r>
    </w:p>
    <w:p w14:paraId="357A5FA6" w14:textId="77777777" w:rsidR="009963BF" w:rsidRPr="0056401C" w:rsidRDefault="009963BF" w:rsidP="009963BF">
      <w:pPr>
        <w:shd w:val="clear" w:color="auto" w:fill="D9D9D9" w:themeFill="background1" w:themeFillShade="D9"/>
        <w:spacing w:after="0"/>
        <w:rPr>
          <w:rFonts w:eastAsiaTheme="minorEastAsia"/>
        </w:rPr>
      </w:pPr>
      <w:r w:rsidRPr="0056401C">
        <w:rPr>
          <w:rFonts w:ascii="Consolas" w:eastAsiaTheme="minorEastAsia" w:hAnsi="Consolas"/>
        </w:rPr>
        <w:t xml:space="preserve">      flavour_id: small</w:t>
      </w:r>
    </w:p>
    <w:p w14:paraId="32B44038"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481060D0" w14:textId="1FFE86D6"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 [ VNF_1, virtual_link_2 ]  </w:t>
      </w:r>
    </w:p>
    <w:p w14:paraId="375ED571" w14:textId="77777777" w:rsidR="009963BF" w:rsidRPr="0056401C" w:rsidRDefault="009963BF" w:rsidP="009963BF">
      <w:pPr>
        <w:shd w:val="clear" w:color="auto" w:fill="D9D9D9" w:themeFill="background1" w:themeFillShade="D9"/>
        <w:spacing w:after="0"/>
        <w:rPr>
          <w:rFonts w:ascii="Consolas" w:eastAsiaTheme="minorEastAsia" w:hAnsi="Consolas"/>
        </w:rPr>
      </w:pPr>
    </w:p>
    <w:p w14:paraId="4C2F2DA3"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48F69B09"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NS_1:</w:t>
      </w:r>
    </w:p>
    <w:p w14:paraId="37A6736C"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tosca.MyExampleNS</w:t>
      </w:r>
    </w:p>
    <w:p w14:paraId="08BA3E69"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6BF8E73B" w14:textId="34376703"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Nslcm:</w:t>
      </w:r>
    </w:p>
    <w:p w14:paraId="46CBBF44"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11755EDC"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instantiate.workflow.yaml</w:t>
      </w:r>
    </w:p>
    <w:p w14:paraId="5EC4D884"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w:t>
      </w:r>
    </w:p>
    <w:p w14:paraId="40B31B71"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terminate.workflow.yaml</w:t>
      </w:r>
    </w:p>
    <w:p w14:paraId="32308F93" w14:textId="77777777" w:rsidR="009963BF" w:rsidRPr="0056401C" w:rsidRDefault="009963BF" w:rsidP="009963BF">
      <w:pPr>
        <w:shd w:val="clear" w:color="auto" w:fill="D9D9D9" w:themeFill="background1" w:themeFillShade="D9"/>
        <w:spacing w:after="0"/>
        <w:rPr>
          <w:rFonts w:ascii="Consolas" w:eastAsiaTheme="minorEastAsia" w:hAnsi="Consolas"/>
        </w:rPr>
      </w:pPr>
    </w:p>
    <w:p w14:paraId="0C00C5DC"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VNF_1:</w:t>
      </w:r>
    </w:p>
    <w:p w14:paraId="14B33907"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tosca.nodes.nfv.example_VNF1</w:t>
      </w:r>
    </w:p>
    <w:p w14:paraId="3A9F8C8C"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5DFA9E2"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no property assignments needed for required properties that have a default value assigned in the node type definition, e.g. descriptor_id</w:t>
      </w:r>
    </w:p>
    <w:p w14:paraId="40850078"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496FCC5E"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vnf_profile:</w:t>
      </w:r>
    </w:p>
    <w:p w14:paraId="610004A5" w14:textId="4C77AEB6"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instantiation_level: level_1</w:t>
      </w:r>
    </w:p>
    <w:p w14:paraId="58BF0741"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2</w:t>
      </w:r>
    </w:p>
    <w:p w14:paraId="3386363C"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6</w:t>
      </w:r>
    </w:p>
    <w:p w14:paraId="3EDB6BAC" w14:textId="77777777" w:rsidR="009963BF" w:rsidRPr="0056401C" w:rsidRDefault="009963BF" w:rsidP="009963BF">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requirements:</w:t>
      </w:r>
    </w:p>
    <w:p w14:paraId="02BE7117" w14:textId="77777777" w:rsidR="009963BF" w:rsidRPr="0056401C" w:rsidRDefault="009963BF" w:rsidP="009963BF">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virtual_link_1: NS_VL_1</w:t>
      </w:r>
    </w:p>
    <w:p w14:paraId="5F053D65" w14:textId="66F1EB55" w:rsidR="009963BF" w:rsidRPr="0056401C" w:rsidRDefault="009963BF" w:rsidP="009963BF">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w:t>
      </w:r>
      <w:r w:rsidR="00F77800" w:rsidRPr="0056401C">
        <w:rPr>
          <w:rFonts w:ascii="Consolas" w:eastAsiaTheme="minorEastAsia" w:hAnsi="Consolas" w:cs="Consolas"/>
        </w:rPr>
        <w:t xml:space="preserve"># </w:t>
      </w:r>
      <w:r w:rsidRPr="0056401C">
        <w:rPr>
          <w:rFonts w:ascii="Consolas" w:eastAsiaTheme="minorEastAsia" w:hAnsi="Consolas" w:cs="Consolas"/>
        </w:rPr>
        <w:t xml:space="preserve">- virtual_link_2: # </w:t>
      </w:r>
      <w:r w:rsidRPr="0056401C">
        <w:rPr>
          <w:rFonts w:ascii="Consolas" w:eastAsiaTheme="minorEastAsia" w:hAnsi="Consolas"/>
        </w:rPr>
        <w:t>map to virtual_link requirement of the NS node</w:t>
      </w:r>
    </w:p>
    <w:p w14:paraId="671134D1"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1A2420B4"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NS_2:</w:t>
      </w:r>
    </w:p>
    <w:p w14:paraId="770746A5"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tosca.myExample.NS_2</w:t>
      </w:r>
    </w:p>
    <w:p w14:paraId="6D2E1D0D"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D1D7855"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 </w:t>
      </w:r>
      <w:r w:rsidRPr="0056401C">
        <w:rPr>
          <w:rFonts w:ascii="Consolas" w:hAnsi="Consolas"/>
        </w:rPr>
        <w:t>c1bb0ab8-deab-4fa7-95ed-4840d70a3574</w:t>
      </w:r>
    </w:p>
    <w:p w14:paraId="0E9E0B0E" w14:textId="662C7DDD" w:rsidR="009963BF" w:rsidRPr="0056401C" w:rsidRDefault="00F96DDB"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designer: M</w:t>
      </w:r>
      <w:r w:rsidR="009963BF" w:rsidRPr="0056401C">
        <w:rPr>
          <w:rFonts w:ascii="Consolas" w:eastAsiaTheme="minorEastAsia" w:hAnsi="Consolas"/>
        </w:rPr>
        <w:t>yCompany</w:t>
      </w:r>
    </w:p>
    <w:p w14:paraId="601AD813"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 1.0.0.0</w:t>
      </w:r>
    </w:p>
    <w:p w14:paraId="00E02F64"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myExample2Service</w:t>
      </w:r>
    </w:p>
    <w:p w14:paraId="3386C4AE"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invariant_id: aaaa-bbbb-cccc-dddd</w:t>
      </w:r>
    </w:p>
    <w:p w14:paraId="54340746"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ns_profile:</w:t>
      </w:r>
    </w:p>
    <w:p w14:paraId="6B07F962"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ns_instantiation_level: level_1</w:t>
      </w:r>
    </w:p>
    <w:p w14:paraId="2BF70ACE"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eastAsiaTheme="minorEastAsia" w:hAnsi="Consolas"/>
        </w:rPr>
        <w:t xml:space="preserve">          </w:t>
      </w:r>
      <w:r w:rsidRPr="0056401C">
        <w:rPr>
          <w:rFonts w:ascii="Consolas" w:hAnsi="Consolas"/>
        </w:rPr>
        <w:t>min_number_of_instances: 1</w:t>
      </w:r>
    </w:p>
    <w:p w14:paraId="3F665162"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eastAsiaTheme="minorEastAsia" w:hAnsi="Consolas"/>
        </w:rPr>
        <w:t xml:space="preserve">          </w:t>
      </w:r>
      <w:r w:rsidRPr="0056401C">
        <w:rPr>
          <w:rFonts w:ascii="Consolas" w:hAnsi="Consolas"/>
        </w:rPr>
        <w:t>max_number_of_instances: 3</w:t>
      </w:r>
    </w:p>
    <w:p w14:paraId="534D008E"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4C1B2D43" w14:textId="77777777" w:rsidR="009963BF" w:rsidRPr="0056401C" w:rsidRDefault="009963BF" w:rsidP="009963BF">
      <w:pPr>
        <w:shd w:val="clear" w:color="auto" w:fill="D9D9D9" w:themeFill="background1" w:themeFillShade="D9"/>
        <w:spacing w:after="0"/>
        <w:rPr>
          <w:rFonts w:ascii="Consolas" w:eastAsiaTheme="minorEastAsia" w:hAnsi="Consolas"/>
        </w:rPr>
      </w:pPr>
    </w:p>
    <w:p w14:paraId="49A44FD6"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eastAsiaTheme="minorEastAsia" w:hAnsi="Consolas" w:cs="Consolas"/>
        </w:rPr>
        <w:t>NS_VL_1</w:t>
      </w:r>
      <w:r w:rsidRPr="0056401C">
        <w:rPr>
          <w:rFonts w:ascii="Consolas" w:eastAsiaTheme="minorEastAsia" w:hAnsi="Consolas"/>
        </w:rPr>
        <w:t>:</w:t>
      </w:r>
    </w:p>
    <w:p w14:paraId="3F979F2E"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tosca.nodes.nfv.NsVirtualLink</w:t>
      </w:r>
    </w:p>
    <w:p w14:paraId="36C28AC4" w14:textId="77777777" w:rsidR="009963BF" w:rsidRPr="0056401C" w:rsidRDefault="009963BF" w:rsidP="00BC0D2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0525FFC"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connectivity_type:</w:t>
      </w:r>
    </w:p>
    <w:p w14:paraId="53393E22"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[ipv4]</w:t>
      </w:r>
    </w:p>
    <w:p w14:paraId="5611744B"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flow_pattern: mesh</w:t>
      </w:r>
    </w:p>
    <w:p w14:paraId="76A74832"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vl_profile:</w:t>
      </w:r>
    </w:p>
    <w:p w14:paraId="0A899609" w14:textId="275BCC31"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max_bitrate_requirements:</w:t>
      </w:r>
    </w:p>
    <w:p w14:paraId="5B4D9216"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w:t>
      </w:r>
    </w:p>
    <w:p w14:paraId="49EA4662" w14:textId="4E8ABF9E"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min_bitrate_requirements:    </w:t>
      </w:r>
    </w:p>
    <w:p w14:paraId="3B9B0920"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w:t>
      </w:r>
    </w:p>
    <w:p w14:paraId="45B9DD34" w14:textId="77777777" w:rsidR="009963BF" w:rsidRPr="0056401C" w:rsidRDefault="009963BF" w:rsidP="009963BF">
      <w:pPr>
        <w:shd w:val="clear" w:color="auto" w:fill="D9D9D9" w:themeFill="background1" w:themeFillShade="D9"/>
        <w:spacing w:after="0"/>
        <w:rPr>
          <w:rFonts w:ascii="Consolas" w:eastAsiaTheme="minorEastAsia" w:hAnsi="Consolas"/>
          <w:lang w:eastAsia="zh-CN"/>
        </w:rPr>
      </w:pPr>
    </w:p>
    <w:p w14:paraId="0667DFCC" w14:textId="77777777" w:rsidR="009963BF" w:rsidRPr="0056401C" w:rsidRDefault="009963BF" w:rsidP="000B3277">
      <w:pPr>
        <w:rPr>
          <w:rFonts w:eastAsiaTheme="minorEastAsia"/>
          <w:lang w:eastAsia="zh-CN"/>
        </w:rPr>
      </w:pPr>
    </w:p>
    <w:p w14:paraId="7E4D5408" w14:textId="77777777" w:rsidR="009963BF" w:rsidRPr="0056401C" w:rsidRDefault="009963BF" w:rsidP="00346AC0">
      <w:pPr>
        <w:rPr>
          <w:rFonts w:eastAsiaTheme="minorEastAsia"/>
        </w:rPr>
      </w:pPr>
      <w:r w:rsidRPr="0056401C">
        <w:t xml:space="preserve">The contents of </w:t>
      </w:r>
      <w:r w:rsidRPr="0056401C">
        <w:rPr>
          <w:rFonts w:eastAsiaTheme="minorEastAsia"/>
        </w:rPr>
        <w:t>MyExampleNs_Type.yaml file with the node type definition are as follows:</w:t>
      </w:r>
    </w:p>
    <w:p w14:paraId="77D726E1"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tosca_simple_yaml_1_2</w:t>
      </w:r>
    </w:p>
    <w:p w14:paraId="13FB8259" w14:textId="77777777" w:rsidR="009963BF" w:rsidRPr="0056401C" w:rsidRDefault="009963BF" w:rsidP="009963BF">
      <w:pPr>
        <w:shd w:val="clear" w:color="auto" w:fill="D9D9D9" w:themeFill="background1" w:themeFillShade="D9"/>
        <w:spacing w:after="0"/>
        <w:rPr>
          <w:rFonts w:ascii="Consolas" w:eastAsiaTheme="minorEastAsia" w:hAnsi="Consolas"/>
        </w:rPr>
      </w:pPr>
    </w:p>
    <w:p w14:paraId="32C44682"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type definition of tosca.MyExampleNS</w:t>
      </w:r>
    </w:p>
    <w:p w14:paraId="2ED1A937" w14:textId="77777777" w:rsidR="009963BF" w:rsidRPr="0056401C" w:rsidRDefault="009963BF" w:rsidP="009963BF">
      <w:pPr>
        <w:shd w:val="clear" w:color="auto" w:fill="D9D9D9" w:themeFill="background1" w:themeFillShade="D9"/>
        <w:spacing w:after="0"/>
        <w:rPr>
          <w:rFonts w:ascii="Consolas" w:eastAsiaTheme="minorEastAsia" w:hAnsi="Consolas"/>
        </w:rPr>
      </w:pPr>
    </w:p>
    <w:p w14:paraId="3C558177"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37548DF2" w14:textId="3A80EAA5"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etsi_nfv_sol001_nsd_types.yaml  # all of TOSCA types as defined in NFV SOL 001 GS</w:t>
      </w:r>
    </w:p>
    <w:p w14:paraId="41D63CFA" w14:textId="77777777" w:rsidR="009963BF" w:rsidRPr="0056401C" w:rsidRDefault="009963BF" w:rsidP="009963BF">
      <w:pPr>
        <w:shd w:val="clear" w:color="auto" w:fill="D9D9D9" w:themeFill="background1" w:themeFillShade="D9"/>
        <w:spacing w:after="0"/>
        <w:rPr>
          <w:rFonts w:ascii="Consolas" w:eastAsiaTheme="minorEastAsia" w:hAnsi="Consolas"/>
        </w:rPr>
      </w:pPr>
    </w:p>
    <w:p w14:paraId="52EE2846"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158BDD06"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tosca.MyExampleNS:</w:t>
      </w:r>
    </w:p>
    <w:p w14:paraId="31AAEF9F"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tosca.nodes.nfv.NS</w:t>
      </w:r>
    </w:p>
    <w:p w14:paraId="05B76255"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74419DD"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w:t>
      </w:r>
    </w:p>
    <w:p w14:paraId="3AA11BF6"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51BA7CB1"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b1bb0ce7-ebca-4fa7-95ed-4840d70a1177 ] ]</w:t>
      </w:r>
    </w:p>
    <w:p w14:paraId="7A4E6159"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b1bb0ce7-ebca-4fa7-95ed-4840d70a1177</w:t>
      </w:r>
    </w:p>
    <w:p w14:paraId="2BF98560"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designer:</w:t>
      </w:r>
    </w:p>
    <w:p w14:paraId="1E7E7909"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4F61AD8"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MyCompany] ]</w:t>
      </w:r>
    </w:p>
    <w:p w14:paraId="2070C2BD"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MyCompany</w:t>
      </w:r>
    </w:p>
    <w:p w14:paraId="20EB804A"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w:t>
      </w:r>
    </w:p>
    <w:p w14:paraId="05A55022"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31FFD323"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ExampleService ] ]</w:t>
      </w:r>
    </w:p>
    <w:p w14:paraId="3E53B4B1" w14:textId="23438710"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F96DDB" w:rsidRPr="0056401C">
        <w:rPr>
          <w:rFonts w:ascii="Consolas" w:eastAsiaTheme="minorEastAsia" w:hAnsi="Consolas"/>
        </w:rPr>
        <w:t>ExampleService</w:t>
      </w:r>
    </w:p>
    <w:p w14:paraId="2C47AF03"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w:t>
      </w:r>
    </w:p>
    <w:p w14:paraId="5511CF38"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27477BF9"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'1.0' ] ]</w:t>
      </w:r>
    </w:p>
    <w:p w14:paraId="7C6BD71F"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'1.0'</w:t>
      </w:r>
    </w:p>
    <w:p w14:paraId="5028AE08"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invariant_id:</w:t>
      </w:r>
    </w:p>
    <w:p w14:paraId="43A946CB"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500DA413"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[ 1111-2222-aaaa-bbbb ] ]</w:t>
      </w:r>
    </w:p>
    <w:p w14:paraId="365C4DEF" w14:textId="72C9DA8E"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w:t>
      </w:r>
      <w:r w:rsidR="00F96DDB" w:rsidRPr="0056401C">
        <w:rPr>
          <w:rFonts w:ascii="Consolas" w:eastAsiaTheme="minorEastAsia" w:hAnsi="Consolas"/>
        </w:rPr>
        <w:t>1111-2222-aaaa-bbbb</w:t>
      </w:r>
    </w:p>
    <w:p w14:paraId="0E26AC49"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w:t>
      </w:r>
    </w:p>
    <w:p w14:paraId="7CAC138E"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07720C6"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valid_values: [ small, big ] ]</w:t>
      </w:r>
    </w:p>
    <w:p w14:paraId="2531453E"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small</w:t>
      </w:r>
    </w:p>
    <w:p w14:paraId="6E3A11FE"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44D13F80"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w:t>
      </w:r>
    </w:p>
    <w:p w14:paraId="2A7DDFA7"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39F9CE74"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3F72083D" w14:textId="77777777" w:rsidR="009963BF" w:rsidRPr="0056401C" w:rsidRDefault="009963BF" w:rsidP="009963BF">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Nslcm:</w:t>
      </w:r>
    </w:p>
    <w:p w14:paraId="14B2ECAC" w14:textId="77777777" w:rsidR="009963BF" w:rsidRPr="0056401C" w:rsidRDefault="009963BF" w:rsidP="009963BF">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56401C">
        <w:rPr>
          <w:rFonts w:ascii="Consolas" w:eastAsiaTheme="minorEastAsia" w:hAnsi="Consolas" w:cs="Consolas"/>
        </w:rPr>
        <w:t xml:space="preserve">        type: tosca.interfaces.nfv.Nslcm</w:t>
      </w:r>
    </w:p>
    <w:p w14:paraId="2F2E342A" w14:textId="77777777" w:rsidR="009963BF" w:rsidRPr="0056401C" w:rsidRDefault="009963BF" w:rsidP="00346AC0"/>
    <w:p w14:paraId="1A93F325" w14:textId="77777777" w:rsidR="009963BF" w:rsidRPr="0056401C" w:rsidRDefault="009963BF" w:rsidP="00346AC0">
      <w:r w:rsidRPr="0056401C">
        <w:t>The following snippet shows the service template representing the NSD NS_2. In this example, NS_2 supports one single deployment flavour.</w:t>
      </w:r>
    </w:p>
    <w:p w14:paraId="0ED6F48B" w14:textId="77777777" w:rsidR="009963BF" w:rsidRPr="0056401C" w:rsidRDefault="009963BF" w:rsidP="00483689">
      <w:pPr>
        <w:keepNext/>
        <w:keepLines/>
        <w:rPr>
          <w:b/>
        </w:rPr>
      </w:pPr>
      <w:r w:rsidRPr="0056401C">
        <w:rPr>
          <w:b/>
        </w:rPr>
        <w:t>MyExampleNS_2.yaml:</w:t>
      </w:r>
    </w:p>
    <w:p w14:paraId="54624BFE"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tosca_definitions_version: tosca_simple_yaml_1_1</w:t>
      </w:r>
    </w:p>
    <w:p w14:paraId="5A0A2990" w14:textId="77777777" w:rsidR="009963BF" w:rsidRPr="0056401C" w:rsidRDefault="009963BF" w:rsidP="009963BF">
      <w:pPr>
        <w:shd w:val="clear" w:color="auto" w:fill="D9D9D9" w:themeFill="background1" w:themeFillShade="D9"/>
        <w:spacing w:after="0"/>
        <w:rPr>
          <w:rFonts w:ascii="Consolas" w:hAnsi="Consolas"/>
        </w:rPr>
      </w:pPr>
    </w:p>
    <w:p w14:paraId="52E94E6E"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description: Relational database, simple</w:t>
      </w:r>
    </w:p>
    <w:p w14:paraId="5B72B8FC" w14:textId="77777777" w:rsidR="009963BF" w:rsidRPr="0056401C" w:rsidRDefault="009963BF" w:rsidP="009963BF">
      <w:pPr>
        <w:shd w:val="clear" w:color="auto" w:fill="D9D9D9" w:themeFill="background1" w:themeFillShade="D9"/>
        <w:spacing w:after="0"/>
        <w:rPr>
          <w:rFonts w:ascii="Consolas" w:hAnsi="Consolas"/>
        </w:rPr>
      </w:pPr>
    </w:p>
    <w:p w14:paraId="5B2F9262"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imports:</w:t>
      </w:r>
    </w:p>
    <w:p w14:paraId="4B0F9696" w14:textId="56472096"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 etsi_nfv_sol001_nsd_types.yaml  # all of NSD related TOSCA types as defined in NFV SOL 001 GS</w:t>
      </w:r>
    </w:p>
    <w:p w14:paraId="3010E24B" w14:textId="77777777" w:rsidR="009963BF" w:rsidRPr="0056401C" w:rsidRDefault="009963BF" w:rsidP="009963BF">
      <w:pPr>
        <w:shd w:val="clear" w:color="auto" w:fill="D9D9D9" w:themeFill="background1" w:themeFillShade="D9"/>
        <w:spacing w:after="0"/>
        <w:rPr>
          <w:rFonts w:ascii="Consolas" w:hAnsi="Consolas"/>
        </w:rPr>
      </w:pPr>
    </w:p>
    <w:p w14:paraId="12C61D02"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node_types:</w:t>
      </w:r>
    </w:p>
    <w:p w14:paraId="55538D53"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tosca.myExample.NS_2:</w:t>
      </w:r>
    </w:p>
    <w:p w14:paraId="01617A74"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derived_from: tosca.nodes.nfv.NS</w:t>
      </w:r>
    </w:p>
    <w:p w14:paraId="13A36AB1"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properties:</w:t>
      </w:r>
    </w:p>
    <w:p w14:paraId="7F40C4C4"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descriptor_id:</w:t>
      </w:r>
    </w:p>
    <w:p w14:paraId="72C98EF2"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type: string</w:t>
      </w:r>
    </w:p>
    <w:p w14:paraId="397DC630"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constraints: [ valid_values: [ c1bb0ab8-deab-4fa7-95ed-4840d70a3574 ] ]</w:t>
      </w:r>
    </w:p>
    <w:p w14:paraId="2928E50C"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default: c1bb0ab8-deab-4fa7-95ed-4840d70a3574</w:t>
      </w:r>
    </w:p>
    <w:p w14:paraId="20E7CD63"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designer:</w:t>
      </w:r>
    </w:p>
    <w:p w14:paraId="77BF0223"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type: string</w:t>
      </w:r>
    </w:p>
    <w:p w14:paraId="75C1FB3D"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constraints: [ valid_values: [ MyCompany] ]</w:t>
      </w:r>
    </w:p>
    <w:p w14:paraId="2DD03D2F"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default: MyCompany</w:t>
      </w:r>
    </w:p>
    <w:p w14:paraId="28C80ED0"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name:</w:t>
      </w:r>
    </w:p>
    <w:p w14:paraId="1DED1A21"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type: string</w:t>
      </w:r>
    </w:p>
    <w:p w14:paraId="2C10324A"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constraints: [ valid_values: [ </w:t>
      </w:r>
      <w:r w:rsidRPr="0056401C">
        <w:rPr>
          <w:rFonts w:ascii="Consolas" w:eastAsiaTheme="minorEastAsia" w:hAnsi="Consolas"/>
        </w:rPr>
        <w:t>myExample2Service</w:t>
      </w:r>
      <w:r w:rsidRPr="0056401C">
        <w:rPr>
          <w:rFonts w:ascii="Consolas" w:hAnsi="Consolas"/>
        </w:rPr>
        <w:t xml:space="preserve"> ] ]</w:t>
      </w:r>
    </w:p>
    <w:p w14:paraId="0466139C"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default: </w:t>
      </w:r>
      <w:r w:rsidRPr="0056401C">
        <w:rPr>
          <w:rFonts w:ascii="Consolas" w:eastAsiaTheme="minorEastAsia" w:hAnsi="Consolas"/>
        </w:rPr>
        <w:t>myExample2Service</w:t>
      </w:r>
    </w:p>
    <w:p w14:paraId="5B0AE92A"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version:</w:t>
      </w:r>
    </w:p>
    <w:p w14:paraId="4C9FD184"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type: string</w:t>
      </w:r>
    </w:p>
    <w:p w14:paraId="2A3585F4"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constraints: [ valid_values: [ '1.0.0.0' ] ]</w:t>
      </w:r>
    </w:p>
    <w:p w14:paraId="6260A2AD"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default: '1.0.0.0'</w:t>
      </w:r>
    </w:p>
    <w:p w14:paraId="304DBA2A"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invariant_id:</w:t>
      </w:r>
    </w:p>
    <w:p w14:paraId="30EBA5A4"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type: string</w:t>
      </w:r>
    </w:p>
    <w:p w14:paraId="5B3E49E3"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constraints: [ valid_values: [ aaaa-bbbb-cccc-dddd ] ]</w:t>
      </w:r>
    </w:p>
    <w:p w14:paraId="7FA563FA" w14:textId="36EA1548"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default: aaaa-bbbb-cccc-dddd</w:t>
      </w:r>
    </w:p>
    <w:p w14:paraId="06F957D9"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flavour_id: </w:t>
      </w:r>
    </w:p>
    <w:p w14:paraId="26ABD435"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type: string</w:t>
      </w:r>
    </w:p>
    <w:p w14:paraId="28F8CDD2"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constraints: [ valid_values: [ simple ] ]</w:t>
      </w:r>
    </w:p>
    <w:p w14:paraId="6BFCBF96"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default: simple</w:t>
      </w:r>
    </w:p>
    <w:p w14:paraId="5A4ED693"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w:t>
      </w:r>
    </w:p>
    <w:p w14:paraId="1D8AB3A0"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topology_template:</w:t>
      </w:r>
    </w:p>
    <w:p w14:paraId="6D19BC04"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substitution_mappings:</w:t>
      </w:r>
    </w:p>
    <w:p w14:paraId="0F4EDCD1" w14:textId="58F33393" w:rsidR="009963BF" w:rsidRPr="0056401C" w:rsidRDefault="00F96DDB" w:rsidP="009963BF">
      <w:pPr>
        <w:shd w:val="clear" w:color="auto" w:fill="D9D9D9" w:themeFill="background1" w:themeFillShade="D9"/>
        <w:spacing w:after="0"/>
        <w:rPr>
          <w:rFonts w:ascii="Consolas" w:hAnsi="Consolas"/>
        </w:rPr>
      </w:pPr>
      <w:r w:rsidRPr="0056401C">
        <w:rPr>
          <w:rFonts w:ascii="Consolas" w:hAnsi="Consolas"/>
        </w:rPr>
        <w:t xml:space="preserve">    node_type: tosca.myE</w:t>
      </w:r>
      <w:r w:rsidR="009963BF" w:rsidRPr="0056401C">
        <w:rPr>
          <w:rFonts w:ascii="Consolas" w:hAnsi="Consolas"/>
        </w:rPr>
        <w:t>xample.NS_2</w:t>
      </w:r>
    </w:p>
    <w:p w14:paraId="5F79FF09"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requirements:</w:t>
      </w:r>
    </w:p>
    <w:p w14:paraId="6639F68D" w14:textId="02877BEA"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virtual_link: [ VNF_4, virtual_link_2 ] # the External connection point of </w:t>
      </w:r>
    </w:p>
    <w:p w14:paraId="58B469D8" w14:textId="22A96E04"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 VNF_2 is exposed as the Sap</w:t>
      </w:r>
    </w:p>
    <w:p w14:paraId="1C4D6F85" w14:textId="77777777" w:rsidR="009963BF" w:rsidRPr="0056401C" w:rsidRDefault="009963BF" w:rsidP="009963BF">
      <w:pPr>
        <w:shd w:val="clear" w:color="auto" w:fill="D9D9D9" w:themeFill="background1" w:themeFillShade="D9"/>
        <w:spacing w:after="0"/>
        <w:rPr>
          <w:rFonts w:ascii="Consolas" w:hAnsi="Consolas"/>
        </w:rPr>
      </w:pPr>
    </w:p>
    <w:p w14:paraId="61BBF1F1"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node_templates:</w:t>
      </w:r>
    </w:p>
    <w:p w14:paraId="023DA656"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NS_2:</w:t>
      </w:r>
    </w:p>
    <w:p w14:paraId="1222E76B"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type: tosca.myExample.NS_2</w:t>
      </w:r>
    </w:p>
    <w:p w14:paraId="6014B3DC"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interfaces:</w:t>
      </w:r>
    </w:p>
    <w:p w14:paraId="1544F46A" w14:textId="177C64C6" w:rsidR="009963BF" w:rsidRPr="0056401C" w:rsidRDefault="00F96DDB" w:rsidP="009963BF">
      <w:pPr>
        <w:shd w:val="clear" w:color="auto" w:fill="D9D9D9" w:themeFill="background1" w:themeFillShade="D9"/>
        <w:spacing w:after="0"/>
        <w:rPr>
          <w:rFonts w:ascii="Consolas" w:hAnsi="Consolas"/>
        </w:rPr>
      </w:pPr>
      <w:r w:rsidRPr="0056401C">
        <w:rPr>
          <w:rFonts w:ascii="Consolas" w:hAnsi="Consolas"/>
        </w:rPr>
        <w:t xml:space="preserve">        Nsl</w:t>
      </w:r>
      <w:r w:rsidR="009963BF" w:rsidRPr="0056401C">
        <w:rPr>
          <w:rFonts w:ascii="Consolas" w:hAnsi="Consolas"/>
        </w:rPr>
        <w:t>cm:</w:t>
      </w:r>
    </w:p>
    <w:p w14:paraId="116132CB"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58E656A2"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instantiate.workflow.yaml</w:t>
      </w:r>
    </w:p>
    <w:p w14:paraId="17966A3B"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w:t>
      </w:r>
    </w:p>
    <w:p w14:paraId="00762A10" w14:textId="77777777" w:rsidR="009963BF" w:rsidRPr="0056401C" w:rsidRDefault="009963BF" w:rsidP="009963BF">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terminate.workflow.yaml</w:t>
      </w:r>
    </w:p>
    <w:p w14:paraId="50384602" w14:textId="77777777" w:rsidR="009963BF" w:rsidRPr="0056401C" w:rsidRDefault="009963BF" w:rsidP="009963BF">
      <w:pPr>
        <w:shd w:val="clear" w:color="auto" w:fill="D9D9D9" w:themeFill="background1" w:themeFillShade="D9"/>
        <w:spacing w:after="0"/>
        <w:rPr>
          <w:rFonts w:ascii="Consolas" w:hAnsi="Consolas"/>
        </w:rPr>
      </w:pPr>
    </w:p>
    <w:p w14:paraId="19E29C49"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VNF_3:</w:t>
      </w:r>
    </w:p>
    <w:p w14:paraId="25926E7E"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type: tosca.nodes.nfv.example_VNF3</w:t>
      </w:r>
    </w:p>
    <w:p w14:paraId="7DA5A6AB"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properties:</w:t>
      </w:r>
    </w:p>
    <w:p w14:paraId="56F7F896"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 no property assignments needed for required properties that have a default value assigned in the node type definition, e.g. descriptor_id</w:t>
      </w:r>
    </w:p>
    <w:p w14:paraId="0208861C"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flavour_id: simple</w:t>
      </w:r>
    </w:p>
    <w:p w14:paraId="1C0D9E11"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vnf_profile:</w:t>
      </w:r>
    </w:p>
    <w:p w14:paraId="5175A700" w14:textId="4D3F4B9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hint="eastAsia"/>
          <w:lang w:eastAsia="zh-CN"/>
        </w:rPr>
        <w:t xml:space="preserve">      </w:t>
      </w:r>
      <w:r w:rsidRPr="0056401C">
        <w:rPr>
          <w:rFonts w:ascii="Consolas" w:hAnsi="Consolas"/>
          <w:lang w:eastAsia="zh-CN"/>
        </w:rPr>
        <w:t xml:space="preserve">    instantiation_level: level_1</w:t>
      </w:r>
    </w:p>
    <w:p w14:paraId="29949E04"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min_number_of_instances: 2</w:t>
      </w:r>
    </w:p>
    <w:p w14:paraId="457ED253"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max_number_of_instances: 6</w:t>
      </w:r>
    </w:p>
    <w:p w14:paraId="2D578FF2" w14:textId="77777777" w:rsidR="009963BF" w:rsidRPr="0056401C" w:rsidRDefault="009963BF" w:rsidP="009963BF">
      <w:pPr>
        <w:shd w:val="clear" w:color="auto" w:fill="D9D9D9" w:themeFill="background1" w:themeFillShade="D9"/>
        <w:spacing w:after="0"/>
        <w:rPr>
          <w:rFonts w:ascii="Consolas" w:hAnsi="Consolas" w:cs="Consolas"/>
        </w:rPr>
      </w:pPr>
      <w:r w:rsidRPr="0056401C">
        <w:rPr>
          <w:rFonts w:ascii="Consolas" w:hAnsi="Consolas" w:hint="eastAsia"/>
          <w:lang w:eastAsia="zh-CN"/>
        </w:rPr>
        <w:t xml:space="preserve">      </w:t>
      </w:r>
      <w:r w:rsidRPr="0056401C">
        <w:rPr>
          <w:rFonts w:ascii="Consolas" w:hAnsi="Consolas" w:cs="Consolas"/>
        </w:rPr>
        <w:t>requirements:</w:t>
      </w:r>
    </w:p>
    <w:p w14:paraId="133A0FEF" w14:textId="77777777" w:rsidR="009963BF" w:rsidRPr="0056401C" w:rsidRDefault="009963BF" w:rsidP="009963BF">
      <w:pPr>
        <w:shd w:val="clear" w:color="auto" w:fill="D9D9D9" w:themeFill="background1" w:themeFillShade="D9"/>
        <w:spacing w:after="0"/>
        <w:rPr>
          <w:rFonts w:ascii="Consolas" w:hAnsi="Consolas"/>
          <w:lang w:eastAsia="zh-CN"/>
        </w:rPr>
      </w:pPr>
      <w:r w:rsidRPr="0056401C">
        <w:rPr>
          <w:rFonts w:ascii="Consolas" w:hAnsi="Consolas" w:cs="Consolas"/>
        </w:rPr>
        <w:t xml:space="preserve">        - virtual_link: NS_VL_2</w:t>
      </w:r>
    </w:p>
    <w:p w14:paraId="3581EF35"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w:t>
      </w:r>
    </w:p>
    <w:p w14:paraId="54C2A49C"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VNF_4:</w:t>
      </w:r>
    </w:p>
    <w:p w14:paraId="4A31E524"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type: tosca.nodes.nfv.example_VNF4</w:t>
      </w:r>
    </w:p>
    <w:p w14:paraId="77306234"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properties:</w:t>
      </w:r>
    </w:p>
    <w:p w14:paraId="163453B6"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flavour_id: simple</w:t>
      </w:r>
    </w:p>
    <w:p w14:paraId="707C3977"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vnf_profile:</w:t>
      </w:r>
    </w:p>
    <w:p w14:paraId="68B58DF4" w14:textId="1043B0EE"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hint="eastAsia"/>
          <w:lang w:eastAsia="zh-CN"/>
        </w:rPr>
        <w:t xml:space="preserve">      </w:t>
      </w:r>
      <w:r w:rsidRPr="0056401C">
        <w:rPr>
          <w:rFonts w:ascii="Consolas" w:hAnsi="Consolas"/>
          <w:lang w:eastAsia="zh-CN"/>
        </w:rPr>
        <w:t xml:space="preserve">    instantiation_level: level_1</w:t>
      </w:r>
    </w:p>
    <w:p w14:paraId="1813B012"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min_number_of_instances: 1</w:t>
      </w:r>
    </w:p>
    <w:p w14:paraId="465661A1"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max_number_of_instances: 3</w:t>
      </w:r>
    </w:p>
    <w:p w14:paraId="7AEC3514" w14:textId="77777777" w:rsidR="009963BF" w:rsidRPr="0056401C" w:rsidRDefault="009963BF" w:rsidP="009963BF">
      <w:pPr>
        <w:shd w:val="clear" w:color="auto" w:fill="D9D9D9" w:themeFill="background1" w:themeFillShade="D9"/>
        <w:spacing w:after="0"/>
        <w:rPr>
          <w:rFonts w:ascii="Consolas" w:hAnsi="Consolas" w:cs="Consolas"/>
        </w:rPr>
      </w:pPr>
      <w:r w:rsidRPr="0056401C">
        <w:rPr>
          <w:rFonts w:ascii="Consolas" w:hAnsi="Consolas" w:hint="eastAsia"/>
          <w:lang w:eastAsia="zh-CN"/>
        </w:rPr>
        <w:t xml:space="preserve">      </w:t>
      </w:r>
      <w:r w:rsidRPr="0056401C">
        <w:rPr>
          <w:rFonts w:ascii="Consolas" w:hAnsi="Consolas" w:cs="Consolas"/>
        </w:rPr>
        <w:t>requirements:</w:t>
      </w:r>
    </w:p>
    <w:p w14:paraId="52BD2711" w14:textId="77777777" w:rsidR="009963BF" w:rsidRPr="0056401C" w:rsidRDefault="009963BF" w:rsidP="009963BF">
      <w:pPr>
        <w:shd w:val="clear" w:color="auto" w:fill="D9D9D9" w:themeFill="background1" w:themeFillShade="D9"/>
        <w:spacing w:after="0"/>
        <w:rPr>
          <w:rFonts w:ascii="Consolas" w:hAnsi="Consolas"/>
          <w:lang w:eastAsia="zh-CN"/>
        </w:rPr>
      </w:pPr>
      <w:r w:rsidRPr="0056401C">
        <w:rPr>
          <w:rFonts w:ascii="Consolas" w:hAnsi="Consolas" w:cs="Consolas"/>
        </w:rPr>
        <w:t xml:space="preserve">        - virtual_link_1: NS_VL_2</w:t>
      </w:r>
    </w:p>
    <w:p w14:paraId="3D90991C" w14:textId="69DE0F0B" w:rsidR="009963BF" w:rsidRPr="0056401C" w:rsidRDefault="009963BF" w:rsidP="009963BF">
      <w:pPr>
        <w:shd w:val="clear" w:color="auto" w:fill="D9D9D9" w:themeFill="background1" w:themeFillShade="D9"/>
        <w:spacing w:after="0"/>
        <w:rPr>
          <w:rFonts w:ascii="Consolas" w:hAnsi="Consolas"/>
          <w:lang w:eastAsia="zh-CN"/>
        </w:rPr>
      </w:pPr>
      <w:r w:rsidRPr="0056401C">
        <w:rPr>
          <w:rFonts w:ascii="Consolas" w:hAnsi="Consolas" w:cs="Consolas"/>
        </w:rPr>
        <w:t xml:space="preserve">        </w:t>
      </w:r>
      <w:r w:rsidR="00F77800" w:rsidRPr="0056401C">
        <w:rPr>
          <w:rFonts w:ascii="Consolas" w:hAnsi="Consolas" w:cs="Consolas"/>
        </w:rPr>
        <w:t xml:space="preserve"># </w:t>
      </w:r>
      <w:r w:rsidRPr="0056401C">
        <w:rPr>
          <w:rFonts w:ascii="Consolas" w:hAnsi="Consolas" w:cs="Consolas"/>
        </w:rPr>
        <w:t xml:space="preserve">- virtual_link_2: # </w:t>
      </w:r>
      <w:r w:rsidRPr="0056401C">
        <w:rPr>
          <w:rFonts w:ascii="Consolas" w:hAnsi="Consolas"/>
        </w:rPr>
        <w:t>map to virtual_link requirement of the NS node</w:t>
      </w:r>
    </w:p>
    <w:p w14:paraId="6F4E8A28" w14:textId="77777777" w:rsidR="009963BF" w:rsidRPr="0056401C" w:rsidRDefault="009963BF" w:rsidP="009963BF">
      <w:pPr>
        <w:shd w:val="clear" w:color="auto" w:fill="D9D9D9" w:themeFill="background1" w:themeFillShade="D9"/>
        <w:spacing w:after="0"/>
        <w:rPr>
          <w:rFonts w:ascii="Consolas" w:hAnsi="Consolas"/>
        </w:rPr>
      </w:pPr>
    </w:p>
    <w:p w14:paraId="33170935"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w:t>
      </w:r>
      <w:r w:rsidRPr="0056401C">
        <w:rPr>
          <w:rFonts w:ascii="Consolas" w:hAnsi="Consolas" w:cs="Consolas"/>
        </w:rPr>
        <w:t>NS_VL_2</w:t>
      </w:r>
      <w:r w:rsidRPr="0056401C">
        <w:rPr>
          <w:rFonts w:ascii="Consolas" w:hAnsi="Consolas"/>
        </w:rPr>
        <w:t>:</w:t>
      </w:r>
    </w:p>
    <w:p w14:paraId="15C906A8"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type: tosca.nodes.nfv.NsVirtualLink</w:t>
      </w:r>
    </w:p>
    <w:p w14:paraId="5C110AAF"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properties:</w:t>
      </w:r>
    </w:p>
    <w:p w14:paraId="14D3C97F"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connectivity_type:</w:t>
      </w:r>
    </w:p>
    <w:p w14:paraId="1BE5D286"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layer_protocols: [ipv4]</w:t>
      </w:r>
    </w:p>
    <w:p w14:paraId="5ACA19CC"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flow_pattern: mesh</w:t>
      </w:r>
    </w:p>
    <w:p w14:paraId="164C8D04"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vl_profile:</w:t>
      </w:r>
    </w:p>
    <w:p w14:paraId="11CA8722" w14:textId="3AB95E6D"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max_bitrate_requirements:</w:t>
      </w:r>
    </w:p>
    <w:p w14:paraId="21AECB11"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root: 1000</w:t>
      </w:r>
    </w:p>
    <w:p w14:paraId="49B108FE" w14:textId="5F1318D8"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min_bitrate_requirements:    </w:t>
      </w:r>
    </w:p>
    <w:p w14:paraId="27B2CC7F" w14:textId="77777777" w:rsidR="009963BF" w:rsidRPr="0056401C" w:rsidRDefault="009963BF" w:rsidP="009963BF">
      <w:pPr>
        <w:shd w:val="clear" w:color="auto" w:fill="D9D9D9" w:themeFill="background1" w:themeFillShade="D9"/>
        <w:spacing w:after="0"/>
        <w:rPr>
          <w:rFonts w:ascii="Consolas" w:hAnsi="Consolas"/>
        </w:rPr>
      </w:pPr>
      <w:r w:rsidRPr="0056401C">
        <w:rPr>
          <w:rFonts w:ascii="Consolas" w:hAnsi="Consolas"/>
        </w:rPr>
        <w:t xml:space="preserve">             root: 1000</w:t>
      </w:r>
    </w:p>
    <w:p w14:paraId="115BDDE9" w14:textId="77777777" w:rsidR="009963BF" w:rsidRPr="0056401C" w:rsidRDefault="009963BF" w:rsidP="009963BF">
      <w:pPr>
        <w:shd w:val="clear" w:color="auto" w:fill="D9D9D9" w:themeFill="background1" w:themeFillShade="D9"/>
        <w:spacing w:after="0"/>
        <w:rPr>
          <w:rFonts w:ascii="Courier New" w:hAnsi="Courier New"/>
          <w:sz w:val="16"/>
        </w:rPr>
      </w:pPr>
      <w:r w:rsidRPr="0056401C">
        <w:rPr>
          <w:rFonts w:ascii="Courier New" w:hAnsi="Courier New"/>
          <w:sz w:val="16"/>
        </w:rPr>
        <w:t xml:space="preserve">  </w:t>
      </w:r>
    </w:p>
    <w:p w14:paraId="0C5CE8D9" w14:textId="77777777" w:rsidR="009963BF" w:rsidRPr="0056401C" w:rsidRDefault="009963BF" w:rsidP="009963BF">
      <w:pPr>
        <w:spacing w:after="0"/>
      </w:pPr>
    </w:p>
    <w:p w14:paraId="23EC0C65" w14:textId="222532A8" w:rsidR="004654D9" w:rsidRPr="0056401C" w:rsidRDefault="004654D9" w:rsidP="004654D9">
      <w:pPr>
        <w:pStyle w:val="Heading1"/>
      </w:pPr>
      <w:bookmarkStart w:id="941" w:name="_Toc30427581"/>
      <w:r w:rsidRPr="0056401C">
        <w:t>A.13</w:t>
      </w:r>
      <w:r w:rsidRPr="0056401C">
        <w:tab/>
        <w:t>Virtual IP address connection point</w:t>
      </w:r>
      <w:bookmarkEnd w:id="941"/>
    </w:p>
    <w:p w14:paraId="047E5DC7" w14:textId="08152E07" w:rsidR="004654D9" w:rsidRPr="0056401C" w:rsidRDefault="004654D9" w:rsidP="004654D9">
      <w:r w:rsidRPr="0056401C">
        <w:t>Virtual IP address connection points (VipCps) are used to allocate one or multiple IP addresses that are shared by other CP instances, which may be instances of the same or of different VduCp or VnfExtCp nodes.</w:t>
      </w:r>
    </w:p>
    <w:p w14:paraId="7ECA66C5" w14:textId="2F937199" w:rsidR="004654D9" w:rsidRPr="00372921" w:rsidRDefault="004654D9" w:rsidP="004654D9">
      <w:r w:rsidRPr="00372921">
        <w:rPr>
          <w:b/>
        </w:rPr>
        <w:t>Load balancing</w:t>
      </w:r>
    </w:p>
    <w:p w14:paraId="5B5F57A9" w14:textId="7E796850" w:rsidR="004654D9" w:rsidRPr="0056401C" w:rsidRDefault="004654D9" w:rsidP="004654D9">
      <w:r w:rsidRPr="0056401C">
        <w:t xml:space="preserve">In the following example two or more instances of a particular VNFC are created. The respective instances of the VduCp, in addition to their default IP address which is assigned according to the </w:t>
      </w:r>
      <w:r w:rsidR="00210001">
        <w:t>'</w:t>
      </w:r>
      <w:r w:rsidRPr="0056401C">
        <w:t>protocol</w:t>
      </w:r>
      <w:r w:rsidR="00210001">
        <w:t>'</w:t>
      </w:r>
      <w:r w:rsidRPr="0056401C">
        <w:t xml:space="preserve"> property, share a virtual IP address. The multiple instances are created for load sharing purposes.</w:t>
      </w:r>
    </w:p>
    <w:p w14:paraId="2E030899" w14:textId="4B3E8040" w:rsidR="004654D9" w:rsidRPr="0056401C" w:rsidRDefault="004654D9" w:rsidP="004654D9">
      <w:r w:rsidRPr="0056401C">
        <w:t>In this particular example the VduCp is re-exposed as VnfExtCp. Therefore the VipCp is also re-exposed as VnfExtCp.</w:t>
      </w:r>
    </w:p>
    <w:p w14:paraId="24EC0EEA" w14:textId="3B5C1884" w:rsidR="00147E4D" w:rsidRPr="0056401C" w:rsidRDefault="00147E4D" w:rsidP="00CC1F23">
      <w:pPr>
        <w:pStyle w:val="FL"/>
      </w:pPr>
      <w:r w:rsidRPr="0056401C">
        <w:rPr>
          <w:noProof/>
          <w:lang w:val="en-US" w:eastAsia="zh-CN"/>
        </w:rPr>
        <w:drawing>
          <wp:inline distT="0" distB="0" distL="0" distR="0" wp14:anchorId="572562C8" wp14:editId="504B82E6">
            <wp:extent cx="6120130" cy="3147695"/>
            <wp:effectExtent l="0" t="0" r="0"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ipCpfigure1.pn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6120130" cy="3147695"/>
                    </a:xfrm>
                    <a:prstGeom prst="rect">
                      <a:avLst/>
                    </a:prstGeom>
                  </pic:spPr>
                </pic:pic>
              </a:graphicData>
            </a:graphic>
          </wp:inline>
        </w:drawing>
      </w:r>
    </w:p>
    <w:p w14:paraId="19D8EBF7" w14:textId="5FCE25F2" w:rsidR="004654D9" w:rsidRPr="0056401C" w:rsidRDefault="004654D9" w:rsidP="004654D9">
      <w:pPr>
        <w:pStyle w:val="TF"/>
        <w:rPr>
          <w:rFonts w:eastAsiaTheme="minorEastAsia"/>
        </w:rPr>
      </w:pPr>
      <w:r w:rsidRPr="0056401C">
        <w:rPr>
          <w:rFonts w:eastAsiaTheme="minorEastAsia"/>
        </w:rPr>
        <w:t>Figure A.13-1: VNFD with a VDU connection point acting as VnfExtCp</w:t>
      </w:r>
      <w:r w:rsidR="00CC1F23">
        <w:rPr>
          <w:rFonts w:eastAsiaTheme="minorEastAsia"/>
        </w:rPr>
        <w:br/>
      </w:r>
      <w:r w:rsidRPr="0056401C">
        <w:rPr>
          <w:rFonts w:eastAsiaTheme="minorEastAsia"/>
        </w:rPr>
        <w:t>and sharing a virtual IP address</w:t>
      </w:r>
    </w:p>
    <w:p w14:paraId="3DD60F64" w14:textId="458EE965" w:rsidR="004654D9" w:rsidRPr="0056401C" w:rsidRDefault="00147E4D" w:rsidP="004654D9">
      <w:pPr>
        <w:rPr>
          <w:rFonts w:eastAsia="DengXian"/>
          <w:highlight w:val="yellow"/>
        </w:rPr>
      </w:pPr>
      <w:r w:rsidRPr="0056401C">
        <w:t>I</w:t>
      </w:r>
      <w:r w:rsidR="004654D9" w:rsidRPr="0056401C">
        <w:t>n this example the VduCp and  the VipCp are exposed as VnfExtCps</w:t>
      </w:r>
      <w:r w:rsidRPr="0056401C">
        <w:t>. Thus,</w:t>
      </w:r>
      <w:r w:rsidR="004654D9" w:rsidRPr="0056401C">
        <w:t xml:space="preserve"> the VNF abstract node has </w:t>
      </w:r>
      <w:r w:rsidRPr="0056401C">
        <w:t>two requirements for a VirtualLinkable capability. One of them uses the VirtualLinksTo relationship and the other one uses the VipVirtualLinksTo relationship. Both requirements</w:t>
      </w:r>
      <w:r w:rsidR="004654D9" w:rsidRPr="0056401C">
        <w:t xml:space="preserve"> are considered in the substitution mapping.</w:t>
      </w:r>
    </w:p>
    <w:p w14:paraId="4DC68BFC" w14:textId="3809C3E2" w:rsidR="004654D9" w:rsidRPr="00372921" w:rsidRDefault="004654D9" w:rsidP="00372921">
      <w:pPr>
        <w:rPr>
          <w:rFonts w:eastAsia="Calibri"/>
        </w:rPr>
      </w:pPr>
      <w:r w:rsidRPr="00372921">
        <w:t>The following service template shows the relevant parts of the TOSCA VNFD corresponding to figure A.13-1. For simplicity, a single deployment flavour VNF is assumed.</w:t>
      </w:r>
    </w:p>
    <w:p w14:paraId="597FE869" w14:textId="52EDB8DE"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tosca_simple_yaml_1_1</w:t>
      </w:r>
    </w:p>
    <w:p w14:paraId="015BDC36" w14:textId="04D9F36B"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Relational database, simple</w:t>
      </w:r>
    </w:p>
    <w:p w14:paraId="3C1BACFA"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698A3AF1" w14:textId="385C1063"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etsi_nfv_sol001_vnfd_types.yaml  # all of TOSCA VNFD types as defined in NFV SOL 001 GS for a VNFD</w:t>
      </w:r>
    </w:p>
    <w:p w14:paraId="77040FE8"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71E327B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3278BCF4"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MyCompany.SunshineDB.1_0.1_0:</w:t>
      </w:r>
    </w:p>
    <w:p w14:paraId="5CF5AC23"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tosca.nodes.nfv.VNF</w:t>
      </w:r>
    </w:p>
    <w:p w14:paraId="57D9B034"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5498D8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01C7A806"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6385AD3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1A5227C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5CCD4BF2" w14:textId="06F410CF"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w:t>
      </w:r>
      <w:r w:rsidR="00F77800" w:rsidRPr="0056401C">
        <w:rPr>
          <w:rFonts w:ascii="Consolas" w:eastAsiaTheme="minorEastAsia" w:hAnsi="Consolas"/>
        </w:rPr>
        <w:t>:</w:t>
      </w:r>
    </w:p>
    <w:p w14:paraId="4AE75B67"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5F4E92E0" w14:textId="64659116" w:rsidR="00147E4D" w:rsidRPr="0056401C" w:rsidRDefault="00147E4D"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relationship: tosca.relationships.nfv.VirtualLinksTo</w:t>
      </w:r>
    </w:p>
    <w:p w14:paraId="28AA6C1D"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occurrences: [ 0, 1 ]</w:t>
      </w:r>
      <w:r w:rsidRPr="0056401C">
        <w:rPr>
          <w:rFonts w:ascii="Consolas" w:eastAsiaTheme="minorEastAsia" w:hAnsi="Consolas"/>
        </w:rPr>
        <w:br/>
        <w:t xml:space="preserve">      - virtual_link_vip:</w:t>
      </w:r>
    </w:p>
    <w:p w14:paraId="2D026B6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0AF5091B" w14:textId="756B16DD" w:rsidR="00147E4D" w:rsidRPr="0056401C" w:rsidRDefault="00147E4D"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relationship: tosca.relationships.nfv.VipVirtualLinksTo</w:t>
      </w:r>
    </w:p>
    <w:p w14:paraId="50DE2FB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occurrences: [ 0, 1 ]      </w:t>
      </w:r>
    </w:p>
    <w:p w14:paraId="76D98A9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12A7DB5E"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4C976450"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66F02F9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MyCompany.SunshineDB.1_0.1_0</w:t>
      </w:r>
    </w:p>
    <w:p w14:paraId="275FC972"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20BFD65C"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 [ Vdu-A-Cp, virtual_link ]  </w:t>
      </w:r>
    </w:p>
    <w:p w14:paraId="7A8F46E2"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virtual_link_vip: [ VipCp, virtual_link ]</w:t>
      </w:r>
    </w:p>
    <w:p w14:paraId="659F4688"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2A61C81E"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0446F24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SunshineDB:</w:t>
      </w:r>
    </w:p>
    <w:p w14:paraId="30C95D4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MyCompany.SunshineDB.1_0.1_0</w:t>
      </w:r>
    </w:p>
    <w:p w14:paraId="380CD55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F62702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5E7595C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 </w:t>
      </w:r>
    </w:p>
    <w:p w14:paraId="5FFFFF0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7AE7CCE4"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29AC31C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VDU-A:</w:t>
      </w:r>
    </w:p>
    <w:p w14:paraId="4DFD7462"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tosca.nodes.nfv.Vdu.Compute</w:t>
      </w:r>
    </w:p>
    <w:p w14:paraId="0F66A115"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F3E4F0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446BE7A3"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2</w:t>
      </w:r>
    </w:p>
    <w:p w14:paraId="7AA2355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5</w:t>
      </w:r>
    </w:p>
    <w:p w14:paraId="3BE58F1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other properties omitted for brevity</w:t>
      </w:r>
    </w:p>
    <w:p w14:paraId="70AE6334"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capabilities:</w:t>
      </w:r>
    </w:p>
    <w:p w14:paraId="6D20AE8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19D4A64C"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0DFC7413"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28FDB4CD"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280DE348"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37D50D95"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Vdu-A-Cp:</w:t>
      </w:r>
    </w:p>
    <w:p w14:paraId="0376F176"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tosca.nodes.nfv.VduCp</w:t>
      </w:r>
    </w:p>
    <w:p w14:paraId="0519F7AA"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03EE64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protocol: [associated_layer_protocol: ipv4 ]</w:t>
      </w:r>
    </w:p>
    <w:p w14:paraId="18155AD5"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trunk_mode: false</w:t>
      </w:r>
    </w:p>
    <w:p w14:paraId="064A6ED4"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708A7F7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0C4A2C17"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Internal connection point on an VL</w:t>
      </w:r>
    </w:p>
    <w:p w14:paraId="148A3910"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15BBD1F6"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virtual_binding: VDU-A</w:t>
      </w:r>
    </w:p>
    <w:p w14:paraId="61729837"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  # the target node is determined in the NSD</w:t>
      </w:r>
    </w:p>
    <w:p w14:paraId="04466B9F"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1C9B6CFC"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11B0B832"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VipCp:</w:t>
      </w:r>
    </w:p>
    <w:p w14:paraId="439715EE"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tosca.nodes.nfv.VipCp</w:t>
      </w:r>
    </w:p>
    <w:p w14:paraId="1631150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40108B5"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vip_function: load_balance</w:t>
      </w:r>
    </w:p>
    <w:p w14:paraId="66B7ED0E"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protocol: </w:t>
      </w:r>
    </w:p>
    <w:p w14:paraId="390E221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associated_layer_protocol: ipv4</w:t>
      </w:r>
    </w:p>
    <w:p w14:paraId="6E3F2E7D"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address_data:</w:t>
      </w:r>
    </w:p>
    <w:p w14:paraId="08E7529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address_type: ip_address</w:t>
      </w:r>
    </w:p>
    <w:p w14:paraId="2D585B53"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l3_address_data:</w:t>
      </w:r>
      <w:r w:rsidRPr="0056401C">
        <w:rPr>
          <w:rFonts w:ascii="Consolas" w:eastAsiaTheme="minorEastAsia" w:hAnsi="Consolas"/>
        </w:rPr>
        <w:br/>
        <w:t xml:space="preserve">                   ip_address_assignment: true</w:t>
      </w:r>
    </w:p>
    <w:p w14:paraId="31B44B4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floating_ip_activated: false</w:t>
      </w:r>
    </w:p>
    <w:p w14:paraId="6CB8D19C" w14:textId="055E6FE5"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number_of_ip_address: 1</w:t>
      </w:r>
    </w:p>
    <w:p w14:paraId="094E405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trunk_mode: false</w:t>
      </w:r>
    </w:p>
    <w:p w14:paraId="1A06139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762AF347"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&gt;</w:t>
      </w:r>
    </w:p>
    <w:p w14:paraId="68C3E00E" w14:textId="13EA8753" w:rsidR="004654D9" w:rsidRPr="0056401C" w:rsidRDefault="00F77800"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4654D9" w:rsidRPr="0056401C">
        <w:rPr>
          <w:rFonts w:ascii="Consolas" w:eastAsiaTheme="minorEastAsia" w:hAnsi="Consolas"/>
        </w:rPr>
        <w:t>Vi</w:t>
      </w:r>
      <w:r w:rsidRPr="0056401C">
        <w:rPr>
          <w:rFonts w:ascii="Consolas" w:eastAsiaTheme="minorEastAsia" w:hAnsi="Consolas"/>
        </w:rPr>
        <w:t>r</w:t>
      </w:r>
      <w:r w:rsidR="004654D9" w:rsidRPr="0056401C">
        <w:rPr>
          <w:rFonts w:ascii="Consolas" w:eastAsiaTheme="minorEastAsia" w:hAnsi="Consolas"/>
        </w:rPr>
        <w:t xml:space="preserve">tual IP connection point. It holds one IP address shared by all instances (between 2 and 5 according to the vdu_profile) of the Vdu-A-Cp node. Floating IP address is not used in the VipCp. Thus, incoming packets are forwarded with unmodified destination address to one of the instances of Vdu-A-Cp. A router external to the VNF with Equal-Cost Multi-Path (ECMP) load balancing functionality </w:t>
      </w:r>
      <w:r w:rsidR="00CC6E05" w:rsidRPr="00CC6E05">
        <w:rPr>
          <w:rFonts w:ascii="Consolas" w:eastAsiaTheme="minorEastAsia" w:hAnsi="Consolas"/>
        </w:rPr>
        <w:t>is assumed to</w:t>
      </w:r>
      <w:r w:rsidR="00FA225F" w:rsidRPr="0056401C">
        <w:rPr>
          <w:rFonts w:ascii="Consolas" w:eastAsiaTheme="minorEastAsia" w:hAnsi="Consolas"/>
        </w:rPr>
        <w:t xml:space="preserve"> </w:t>
      </w:r>
      <w:r w:rsidR="004654D9" w:rsidRPr="0056401C">
        <w:rPr>
          <w:rFonts w:ascii="Consolas" w:eastAsiaTheme="minorEastAsia" w:hAnsi="Consolas"/>
        </w:rPr>
        <w:t xml:space="preserve">be properly configured to route the packets accordingly to the available instances applying load balancing, i.e. one packet is only forwarded to one instance. </w:t>
      </w:r>
    </w:p>
    <w:p w14:paraId="3D775D44" w14:textId="2D61544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7800" w:rsidRPr="0056401C">
        <w:rPr>
          <w:rFonts w:ascii="Consolas" w:eastAsiaTheme="minorEastAsia" w:hAnsi="Consolas"/>
        </w:rPr>
        <w:t xml:space="preserve"> </w:t>
      </w:r>
      <w:r w:rsidRPr="0056401C">
        <w:rPr>
          <w:rFonts w:ascii="Consolas" w:eastAsiaTheme="minorEastAsia" w:hAnsi="Consolas"/>
        </w:rPr>
        <w:t>requirements:</w:t>
      </w:r>
    </w:p>
    <w:p w14:paraId="2741CDED" w14:textId="09EAFC04"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7800" w:rsidRPr="0056401C">
        <w:rPr>
          <w:rFonts w:ascii="Consolas" w:eastAsiaTheme="minorEastAsia" w:hAnsi="Consolas"/>
        </w:rPr>
        <w:t xml:space="preserve"> </w:t>
      </w:r>
      <w:r w:rsidRPr="0056401C">
        <w:rPr>
          <w:rFonts w:ascii="Consolas" w:eastAsiaTheme="minorEastAsia" w:hAnsi="Consolas"/>
        </w:rPr>
        <w:t>- target: Vdu-A-Cp</w:t>
      </w:r>
    </w:p>
    <w:p w14:paraId="2285B6DF" w14:textId="16D2DF3A"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7800" w:rsidRPr="0056401C">
        <w:rPr>
          <w:rFonts w:ascii="Consolas" w:eastAsiaTheme="minorEastAsia" w:hAnsi="Consolas"/>
        </w:rPr>
        <w:t xml:space="preserve"> </w:t>
      </w:r>
      <w:r w:rsidRPr="0056401C">
        <w:rPr>
          <w:rFonts w:ascii="Consolas" w:eastAsiaTheme="minorEastAsia" w:hAnsi="Consolas"/>
        </w:rPr>
        <w:t># - virtual_link:  # the target node is determined in the NSD</w:t>
      </w:r>
    </w:p>
    <w:p w14:paraId="7EC53E35" w14:textId="77777777" w:rsidR="004654D9" w:rsidRPr="0056401C" w:rsidRDefault="004654D9" w:rsidP="004654D9">
      <w:pPr>
        <w:shd w:val="clear" w:color="auto" w:fill="D9D9D9" w:themeFill="background1" w:themeFillShade="D9"/>
        <w:rPr>
          <w:rFonts w:ascii="Courier New" w:eastAsiaTheme="minorEastAsia" w:hAnsi="Courier New"/>
          <w:sz w:val="16"/>
        </w:rPr>
      </w:pPr>
    </w:p>
    <w:p w14:paraId="6A2E26A6" w14:textId="3EED6880" w:rsidR="004654D9" w:rsidRPr="00781F83" w:rsidRDefault="004654D9" w:rsidP="004654D9">
      <w:pPr>
        <w:rPr>
          <w:rFonts w:eastAsiaTheme="minorEastAsia"/>
        </w:rPr>
      </w:pPr>
      <w:r w:rsidRPr="00781F83">
        <w:rPr>
          <w:rFonts w:eastAsiaTheme="minorEastAsia"/>
          <w:b/>
        </w:rPr>
        <w:t>High availability</w:t>
      </w:r>
    </w:p>
    <w:p w14:paraId="5F1C5D8A" w14:textId="68683CB1" w:rsidR="004654D9" w:rsidRPr="0056401C" w:rsidRDefault="004654D9" w:rsidP="004654D9">
      <w:r w:rsidRPr="0056401C">
        <w:rPr>
          <w:rFonts w:eastAsiaTheme="minorEastAsia"/>
        </w:rPr>
        <w:t>In the following example, a VNF uses two VNFCs to provide high availability of a service. One of them is the active one receiving IP packets, the other one is in stand-by mode. The VNF logic determines which VNFC is the active and which is the stand-by. The respective VduCp instances,</w:t>
      </w:r>
      <w:r w:rsidRPr="0056401C">
        <w:t xml:space="preserve"> in addition to their default IP address which is assigned according to the </w:t>
      </w:r>
      <w:r w:rsidR="00210001">
        <w:t>'</w:t>
      </w:r>
      <w:r w:rsidRPr="0056401C">
        <w:t>protocol</w:t>
      </w:r>
      <w:r w:rsidR="00210001">
        <w:t>'</w:t>
      </w:r>
      <w:r w:rsidRPr="0056401C">
        <w:t xml:space="preserve"> property,</w:t>
      </w:r>
      <w:r w:rsidRPr="0056401C">
        <w:rPr>
          <w:rFonts w:eastAsiaTheme="minorEastAsia"/>
        </w:rPr>
        <w:t xml:space="preserve"> share a virtual IP address. At any point in time, only one of the VduCp instances, the one belonging to the active VNFC, is bound to the virtual IP address, i.e. only one receives the packets. During the life of the VNF the binding may change, for example in case of failure of the active VNFC, or if determined by the VNF logic. In order to bind the virtual IP address, the active VNFC sends a gratuitous ARP (G-ARP) message </w:t>
      </w:r>
      <w:r w:rsidRPr="0056401C">
        <w:t>with the mapping of the VIP address to its MAC address</w:t>
      </w:r>
      <w:r w:rsidRPr="0056401C">
        <w:rPr>
          <w:rFonts w:eastAsiaTheme="minorEastAsia"/>
        </w:rPr>
        <w:t>. A router external to the VNF updates its routing tables when receiving the G-ARP and thereafter routes packets that have the virtual IP address as destination address to the active VNFC.</w:t>
      </w:r>
    </w:p>
    <w:p w14:paraId="3D4CF2FE" w14:textId="5DDF0309" w:rsidR="004654D9" w:rsidRPr="0056401C" w:rsidRDefault="004654D9" w:rsidP="004654D9">
      <w:pPr>
        <w:rPr>
          <w:rFonts w:eastAsiaTheme="minorEastAsia"/>
        </w:rPr>
      </w:pPr>
      <w:r w:rsidRPr="0056401C">
        <w:t>In this particular example the VduCps are re-exposed as VnfExtCps. Therefore the VipCp is also re-exposed as VnfExtCp.</w:t>
      </w:r>
    </w:p>
    <w:p w14:paraId="659EB76C" w14:textId="4A3A6504" w:rsidR="00147E4D" w:rsidRPr="0056401C" w:rsidRDefault="00147E4D" w:rsidP="00CC1F23">
      <w:pPr>
        <w:pStyle w:val="FL"/>
        <w:rPr>
          <w:rFonts w:eastAsiaTheme="minorEastAsia"/>
        </w:rPr>
      </w:pPr>
      <w:r w:rsidRPr="0056401C">
        <w:rPr>
          <w:rFonts w:eastAsiaTheme="minorEastAsia"/>
          <w:noProof/>
          <w:lang w:val="en-US" w:eastAsia="zh-CN"/>
        </w:rPr>
        <w:drawing>
          <wp:inline distT="0" distB="0" distL="0" distR="0" wp14:anchorId="3D422185" wp14:editId="2D0CC7B4">
            <wp:extent cx="6120130" cy="4526915"/>
            <wp:effectExtent l="0" t="0" r="0" b="6985"/>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pCpfigure2.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6120130" cy="4526915"/>
                    </a:xfrm>
                    <a:prstGeom prst="rect">
                      <a:avLst/>
                    </a:prstGeom>
                  </pic:spPr>
                </pic:pic>
              </a:graphicData>
            </a:graphic>
          </wp:inline>
        </w:drawing>
      </w:r>
    </w:p>
    <w:p w14:paraId="4C12DFCD" w14:textId="292C9194" w:rsidR="004654D9" w:rsidRPr="0056401C" w:rsidRDefault="004654D9" w:rsidP="004654D9">
      <w:pPr>
        <w:pStyle w:val="TF"/>
        <w:rPr>
          <w:rFonts w:eastAsiaTheme="minorEastAsia"/>
        </w:rPr>
      </w:pPr>
      <w:r w:rsidRPr="0056401C">
        <w:rPr>
          <w:rFonts w:eastAsiaTheme="minorEastAsia"/>
        </w:rPr>
        <w:t>Figure A.13-2: VNFD with two VDU connection points acting as VnfExtCps</w:t>
      </w:r>
      <w:r w:rsidR="00CC1F23">
        <w:rPr>
          <w:rFonts w:eastAsiaTheme="minorEastAsia"/>
        </w:rPr>
        <w:br/>
      </w:r>
      <w:r w:rsidRPr="0056401C">
        <w:rPr>
          <w:rFonts w:eastAsiaTheme="minorEastAsia"/>
        </w:rPr>
        <w:t>and sharing a virtual IP address</w:t>
      </w:r>
    </w:p>
    <w:p w14:paraId="232E62F0" w14:textId="5352EC78" w:rsidR="004654D9" w:rsidRPr="0056401C" w:rsidRDefault="00147E4D" w:rsidP="004654D9">
      <w:r w:rsidRPr="0056401C">
        <w:t>I</w:t>
      </w:r>
      <w:r w:rsidR="004654D9" w:rsidRPr="0056401C">
        <w:t xml:space="preserve">n this example the </w:t>
      </w:r>
      <w:r w:rsidRPr="0056401C">
        <w:t xml:space="preserve">two </w:t>
      </w:r>
      <w:r w:rsidR="004654D9" w:rsidRPr="0056401C">
        <w:t>VduCps and  the VipCp are exposed as VnfExtCps</w:t>
      </w:r>
      <w:r w:rsidRPr="0056401C">
        <w:t>. Therefore</w:t>
      </w:r>
      <w:r w:rsidR="004654D9" w:rsidRPr="0056401C">
        <w:t xml:space="preserve"> the VNF abstract node has </w:t>
      </w:r>
      <w:r w:rsidRPr="0056401C">
        <w:t>three requirements for a VirtualLinkable capability. Two of them use the VirtualLinksTo relationship and the third one uses the VipVirtualLinksTo relationship. The three of them are</w:t>
      </w:r>
      <w:r w:rsidR="004654D9" w:rsidRPr="0056401C">
        <w:t xml:space="preserve"> considered in the substitution mapping.</w:t>
      </w:r>
    </w:p>
    <w:p w14:paraId="428BAB20" w14:textId="0E99631E" w:rsidR="004654D9" w:rsidRPr="00483689" w:rsidRDefault="004654D9" w:rsidP="00483689">
      <w:pPr>
        <w:rPr>
          <w:rFonts w:eastAsia="Calibri"/>
        </w:rPr>
      </w:pPr>
      <w:r w:rsidRPr="00483689">
        <w:t>The following service template shows the relevant parts of the TOSCA VNFD corresponding to figure A.13-2. For simplicity,  a single deployment flavour VNF is assumed.</w:t>
      </w:r>
    </w:p>
    <w:p w14:paraId="7F360EB0" w14:textId="503922F2"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 tosca_simple_yaml_1_1</w:t>
      </w:r>
    </w:p>
    <w:p w14:paraId="091731FC" w14:textId="3AFE8D68"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description: Relational database, simple</w:t>
      </w:r>
    </w:p>
    <w:p w14:paraId="59E5358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4944A4D0"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etsi_nfv_sol001_vnfd_types.yaml  # all of TOSCA VNFD types as defined in NFV SOL 001 GS for a VNFD</w:t>
      </w:r>
    </w:p>
    <w:p w14:paraId="1135C896"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575CE36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218BE59E"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MyCompany.SunshineDB.1_0.1_0:</w:t>
      </w:r>
    </w:p>
    <w:p w14:paraId="0EF4AF06"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tosca.nodes.nfv.VNF</w:t>
      </w:r>
    </w:p>
    <w:p w14:paraId="5BEB3DBD"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AAC5D37"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7180F3D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7B17C91C"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5A8B2BFC"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28234348" w14:textId="32CA6945"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w:t>
      </w:r>
      <w:r w:rsidR="00F77800" w:rsidRPr="0056401C">
        <w:rPr>
          <w:rFonts w:ascii="Consolas" w:eastAsiaTheme="minorEastAsia" w:hAnsi="Consolas"/>
        </w:rPr>
        <w:t>:</w:t>
      </w:r>
    </w:p>
    <w:p w14:paraId="6BD8E7BD"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784D2160" w14:textId="1FA5868C" w:rsidR="00147E4D" w:rsidRPr="0056401C" w:rsidRDefault="00147E4D"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relationship: tosca.relationships.nfv.VirtualLinksTo</w:t>
      </w:r>
    </w:p>
    <w:p w14:paraId="7B3F1B8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occurrences: [ 0, 1 ]</w:t>
      </w:r>
    </w:p>
    <w:p w14:paraId="3F109443" w14:textId="0AF9B949"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7800" w:rsidRPr="0056401C">
        <w:rPr>
          <w:rFonts w:ascii="Consolas" w:eastAsiaTheme="minorEastAsia" w:hAnsi="Consolas"/>
        </w:rPr>
        <w:t xml:space="preserve"> </w:t>
      </w:r>
      <w:r w:rsidRPr="0056401C">
        <w:rPr>
          <w:rFonts w:ascii="Consolas" w:eastAsiaTheme="minorEastAsia" w:hAnsi="Consolas"/>
        </w:rPr>
        <w:t>- virtual_link_sby</w:t>
      </w:r>
      <w:r w:rsidR="00F77800" w:rsidRPr="0056401C">
        <w:rPr>
          <w:rFonts w:ascii="Consolas" w:eastAsiaTheme="minorEastAsia" w:hAnsi="Consolas"/>
        </w:rPr>
        <w:t>:</w:t>
      </w:r>
    </w:p>
    <w:p w14:paraId="7A14B66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2C276DA5" w14:textId="0FD3981F" w:rsidR="00147E4D" w:rsidRPr="0056401C" w:rsidRDefault="00147E4D"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relationship: tosca.relationships.nfv.VirtualLinksTo</w:t>
      </w:r>
    </w:p>
    <w:p w14:paraId="07A6E5D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occurrences: [ 0, 1 ]</w:t>
      </w:r>
      <w:r w:rsidRPr="0056401C">
        <w:rPr>
          <w:rFonts w:ascii="Consolas" w:eastAsiaTheme="minorEastAsia" w:hAnsi="Consolas"/>
        </w:rPr>
        <w:br/>
        <w:t xml:space="preserve">      - virtual_link_vip:</w:t>
      </w:r>
    </w:p>
    <w:p w14:paraId="28CB263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capability: tosca.capabilities.nfv.VirtualLinkable</w:t>
      </w:r>
    </w:p>
    <w:p w14:paraId="07185054" w14:textId="686DC1CE" w:rsidR="00147E4D" w:rsidRPr="0056401C" w:rsidRDefault="00147E4D"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relationship: tosca.relationships.nfv.VipVirtualLinksTo</w:t>
      </w:r>
    </w:p>
    <w:p w14:paraId="1485FB07"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occurrences: [ 0, 1 ]      </w:t>
      </w:r>
    </w:p>
    <w:p w14:paraId="72FBF65C"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472717D0"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41C97216"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682A829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MyCompany.SunshineDB.1_0.1_0</w:t>
      </w:r>
    </w:p>
    <w:p w14:paraId="41DFE6F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45AB8577"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 [ Vdu-A-Cp, virtual_link ] </w:t>
      </w:r>
    </w:p>
    <w:p w14:paraId="602BFEDE"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virtual_link_sby: [ Vdu-B-Cp, virtual_link ]  </w:t>
      </w:r>
    </w:p>
    <w:p w14:paraId="12DD864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virtual_link_vip: [ VipCp, virtual_link ]</w:t>
      </w:r>
    </w:p>
    <w:p w14:paraId="577546C1"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492848B5"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297A257E"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4DFD0F2A"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SunshineDB:</w:t>
      </w:r>
    </w:p>
    <w:p w14:paraId="003BA78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MyCompany.SunshineDB.1_0.1_0</w:t>
      </w:r>
    </w:p>
    <w:p w14:paraId="0B96EE1E"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839A2F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162E543D"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 </w:t>
      </w:r>
    </w:p>
    <w:p w14:paraId="0A62634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7B8780B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186107B4"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VDU-A:</w:t>
      </w:r>
    </w:p>
    <w:p w14:paraId="5D71528A"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tosca.nodes.nfv.Vdu.Compute</w:t>
      </w:r>
    </w:p>
    <w:p w14:paraId="5F786347"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8859142"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27224B1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69A8BC4D"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1</w:t>
      </w:r>
    </w:p>
    <w:p w14:paraId="094CC03A"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other properties omitted for brevity</w:t>
      </w:r>
    </w:p>
    <w:p w14:paraId="607713E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capabilities:</w:t>
      </w:r>
    </w:p>
    <w:p w14:paraId="5343BD3E"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68BFC71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2044C553"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0952B515"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44F99562"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VDU-B:</w:t>
      </w:r>
    </w:p>
    <w:p w14:paraId="35E4B7A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tosca.nodes.nfv.Vdu.Compute</w:t>
      </w:r>
    </w:p>
    <w:p w14:paraId="22656BF7"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27EB995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vdu_profile:</w:t>
      </w:r>
    </w:p>
    <w:p w14:paraId="1466FB7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4DCAFCE5"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1</w:t>
      </w:r>
    </w:p>
    <w:p w14:paraId="7F54BB26"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other properties omitted for brevity</w:t>
      </w:r>
    </w:p>
    <w:p w14:paraId="709C9876"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capabilities:</w:t>
      </w:r>
    </w:p>
    <w:p w14:paraId="4291EA37"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72D329DA" w14:textId="77777777" w:rsidR="004654D9" w:rsidRPr="0056401C" w:rsidRDefault="004654D9" w:rsidP="00E553DD">
      <w:pPr>
        <w:keepNext/>
        <w:keepLines/>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29F9834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omitted for brevity</w:t>
      </w:r>
    </w:p>
    <w:p w14:paraId="642E615B"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6259D818"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2BC3EA1C"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Vdu-A-Cp:</w:t>
      </w:r>
    </w:p>
    <w:p w14:paraId="15F90266"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tosca.nodes.nfv.VduCp</w:t>
      </w:r>
    </w:p>
    <w:p w14:paraId="0CDDCED0"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3453A72D"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protocol: [associated_layer_protocol: ipv4 ]</w:t>
      </w:r>
    </w:p>
    <w:p w14:paraId="08414A3C"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trunk_mode: false</w:t>
      </w:r>
    </w:p>
    <w:p w14:paraId="4BC98DF4"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0E579F4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52867E99"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Internal connection point on an VL</w:t>
      </w:r>
    </w:p>
    <w:p w14:paraId="0CB38D93"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5F4AF9A5"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virtual_binding: VDU-A</w:t>
      </w:r>
    </w:p>
    <w:p w14:paraId="5A582673"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  # the target node is determined in the NSD</w:t>
      </w:r>
    </w:p>
    <w:p w14:paraId="02C7FF1E"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4D92E69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Vdu-B-Cp:</w:t>
      </w:r>
    </w:p>
    <w:p w14:paraId="17A5B7C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tosca.nodes.nfv.VduCp</w:t>
      </w:r>
    </w:p>
    <w:p w14:paraId="4B892F1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68E0ED6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protocol: [associated_layer_protocol: ipv4 ]</w:t>
      </w:r>
    </w:p>
    <w:p w14:paraId="18009D61"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trunk_mode: false</w:t>
      </w:r>
    </w:p>
    <w:p w14:paraId="6AA2499C"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6EEEC86D"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role: leaf</w:t>
      </w:r>
    </w:p>
    <w:p w14:paraId="598BE6D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Internal connection point on an VL</w:t>
      </w:r>
    </w:p>
    <w:p w14:paraId="6724DAC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0BEA792A"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virtual_binding: VDU-B</w:t>
      </w:r>
    </w:p>
    <w:p w14:paraId="3D36E473"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virtual_link:  # the target node is determined in the NSD</w:t>
      </w:r>
    </w:p>
    <w:p w14:paraId="7DE6DF59" w14:textId="77777777" w:rsidR="004654D9" w:rsidRPr="0056401C" w:rsidRDefault="004654D9" w:rsidP="004654D9">
      <w:pPr>
        <w:shd w:val="clear" w:color="auto" w:fill="D9D9D9" w:themeFill="background1" w:themeFillShade="D9"/>
        <w:spacing w:after="0"/>
        <w:rPr>
          <w:rFonts w:ascii="Consolas" w:eastAsiaTheme="minorEastAsia" w:hAnsi="Consolas"/>
        </w:rPr>
      </w:pPr>
    </w:p>
    <w:p w14:paraId="1D1355CA"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VipCp:</w:t>
      </w:r>
    </w:p>
    <w:p w14:paraId="09CEF4FC"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tosca.nodes.nfv.VipCp</w:t>
      </w:r>
    </w:p>
    <w:p w14:paraId="63992FC7"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06CAC30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vip_function: high_availability</w:t>
      </w:r>
    </w:p>
    <w:p w14:paraId="2BA8C64D"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protocol: </w:t>
      </w:r>
    </w:p>
    <w:p w14:paraId="04CC3AE3"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associated_layer_protocol: ipv4</w:t>
      </w:r>
    </w:p>
    <w:p w14:paraId="29FBD1CF"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address_data:</w:t>
      </w:r>
    </w:p>
    <w:p w14:paraId="3CACC6A5"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address_type: ip_address</w:t>
      </w:r>
    </w:p>
    <w:p w14:paraId="4B4D769E"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l3_address_data:</w:t>
      </w:r>
      <w:r w:rsidRPr="0056401C">
        <w:rPr>
          <w:rFonts w:ascii="Consolas" w:eastAsiaTheme="minorEastAsia" w:hAnsi="Consolas"/>
        </w:rPr>
        <w:br/>
        <w:t xml:space="preserve">                   ip_address_assignment: true</w:t>
      </w:r>
    </w:p>
    <w:p w14:paraId="75CC5A98"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floating_ip_activated: true</w:t>
      </w:r>
    </w:p>
    <w:p w14:paraId="3BBC7932" w14:textId="76A71F7A"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number_of_ip_address: 1</w:t>
      </w:r>
    </w:p>
    <w:p w14:paraId="4882564B"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trunk_mode: false</w:t>
      </w:r>
    </w:p>
    <w:p w14:paraId="4B356100"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 ipv4 ]</w:t>
      </w:r>
    </w:p>
    <w:p w14:paraId="59D70A1A" w14:textId="77777777"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description: &gt;</w:t>
      </w:r>
    </w:p>
    <w:p w14:paraId="29AB5DC4" w14:textId="772F857B" w:rsidR="004654D9" w:rsidRPr="0056401C" w:rsidRDefault="00F77800"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4654D9" w:rsidRPr="0056401C">
        <w:rPr>
          <w:rFonts w:ascii="Consolas" w:eastAsiaTheme="minorEastAsia" w:hAnsi="Consolas"/>
        </w:rPr>
        <w:t>Vi</w:t>
      </w:r>
      <w:r w:rsidRPr="0056401C">
        <w:rPr>
          <w:rFonts w:ascii="Consolas" w:eastAsiaTheme="minorEastAsia" w:hAnsi="Consolas"/>
        </w:rPr>
        <w:t>r</w:t>
      </w:r>
      <w:r w:rsidR="004654D9" w:rsidRPr="0056401C">
        <w:rPr>
          <w:rFonts w:ascii="Consolas" w:eastAsiaTheme="minorEastAsia" w:hAnsi="Consolas"/>
        </w:rPr>
        <w:t xml:space="preserve">tual IP connection point. It holds one IP address shared by the instances of the Vdu-A-Cp and the Vdu-B-Cp nodes (one instance of each). Floating IP address is used. Thus, incoming packets are first NATed to the virtual IP address and then forwarded with the virtual IP address as destination address to the instance of Vdu-A-Cp or Vdu-B-Cp that currently has the address binding. </w:t>
      </w:r>
    </w:p>
    <w:p w14:paraId="2E38E545" w14:textId="7520A476"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7800" w:rsidRPr="0056401C">
        <w:rPr>
          <w:rFonts w:ascii="Consolas" w:eastAsiaTheme="minorEastAsia" w:hAnsi="Consolas"/>
        </w:rPr>
        <w:t xml:space="preserve"> </w:t>
      </w:r>
      <w:r w:rsidRPr="0056401C">
        <w:rPr>
          <w:rFonts w:ascii="Consolas" w:eastAsiaTheme="minorEastAsia" w:hAnsi="Consolas"/>
        </w:rPr>
        <w:t>requirements:</w:t>
      </w:r>
    </w:p>
    <w:p w14:paraId="57C06354" w14:textId="0052288D"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7800" w:rsidRPr="0056401C">
        <w:rPr>
          <w:rFonts w:ascii="Consolas" w:eastAsiaTheme="minorEastAsia" w:hAnsi="Consolas"/>
        </w:rPr>
        <w:t xml:space="preserve"> </w:t>
      </w:r>
      <w:r w:rsidRPr="0056401C">
        <w:rPr>
          <w:rFonts w:ascii="Consolas" w:eastAsiaTheme="minorEastAsia" w:hAnsi="Consolas"/>
        </w:rPr>
        <w:t>- target: Vdu-A-Cp</w:t>
      </w:r>
    </w:p>
    <w:p w14:paraId="0AAF7080" w14:textId="6AEA4911"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7800" w:rsidRPr="0056401C">
        <w:rPr>
          <w:rFonts w:ascii="Consolas" w:eastAsiaTheme="minorEastAsia" w:hAnsi="Consolas"/>
        </w:rPr>
        <w:t xml:space="preserve"> </w:t>
      </w:r>
      <w:r w:rsidRPr="0056401C">
        <w:rPr>
          <w:rFonts w:ascii="Consolas" w:eastAsiaTheme="minorEastAsia" w:hAnsi="Consolas"/>
        </w:rPr>
        <w:t>- target: Vdu-B-Cp</w:t>
      </w:r>
    </w:p>
    <w:p w14:paraId="077B8FF5" w14:textId="3901F296" w:rsidR="004654D9" w:rsidRPr="0056401C" w:rsidRDefault="004654D9" w:rsidP="004654D9">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F77800" w:rsidRPr="0056401C">
        <w:rPr>
          <w:rFonts w:ascii="Consolas" w:eastAsiaTheme="minorEastAsia" w:hAnsi="Consolas"/>
        </w:rPr>
        <w:t xml:space="preserve"> </w:t>
      </w:r>
      <w:r w:rsidRPr="0056401C">
        <w:rPr>
          <w:rFonts w:ascii="Consolas" w:eastAsiaTheme="minorEastAsia" w:hAnsi="Consolas"/>
        </w:rPr>
        <w:t># - virtual_link:  # the target node is determined in the NSD</w:t>
      </w:r>
    </w:p>
    <w:p w14:paraId="2A4E58FC" w14:textId="77777777" w:rsidR="004654D9" w:rsidRPr="0056401C" w:rsidRDefault="004654D9" w:rsidP="004654D9">
      <w:pPr>
        <w:shd w:val="clear" w:color="auto" w:fill="D9D9D9" w:themeFill="background1" w:themeFillShade="D9"/>
        <w:rPr>
          <w:rFonts w:ascii="Consolas" w:eastAsiaTheme="minorEastAsia" w:hAnsi="Consolas"/>
        </w:rPr>
      </w:pPr>
    </w:p>
    <w:p w14:paraId="1AB8911E" w14:textId="77777777" w:rsidR="004654D9" w:rsidRPr="0056401C" w:rsidRDefault="004654D9" w:rsidP="004654D9">
      <w:pPr>
        <w:shd w:val="clear" w:color="auto" w:fill="D9D9D9" w:themeFill="background1" w:themeFillShade="D9"/>
        <w:rPr>
          <w:rFonts w:ascii="Courier New" w:eastAsiaTheme="minorEastAsia" w:hAnsi="Courier New"/>
          <w:sz w:val="16"/>
        </w:rPr>
      </w:pPr>
      <w:r w:rsidRPr="0056401C">
        <w:rPr>
          <w:rFonts w:ascii="Courier New" w:eastAsiaTheme="minorEastAsia" w:hAnsi="Courier New"/>
          <w:sz w:val="16"/>
        </w:rPr>
        <w:t xml:space="preserve">  </w:t>
      </w:r>
    </w:p>
    <w:p w14:paraId="61312590" w14:textId="5283B369" w:rsidR="004654D9" w:rsidRPr="0056401C" w:rsidRDefault="004654D9" w:rsidP="004654D9">
      <w:r w:rsidRPr="0056401C">
        <w:t>In the example above, the VipCp uses a floating IP address. Thus, the incoming packets are expected to have the floating IP as destination address and they are first NATed to the virtual IP address and then forwarded to the instance of the VduCp that currently has the binding to the virtual IP address.</w:t>
      </w:r>
    </w:p>
    <w:p w14:paraId="45B09FB7" w14:textId="43EDE4F8" w:rsidR="004654D9" w:rsidRPr="0056401C" w:rsidRDefault="004654D9" w:rsidP="004654D9">
      <w:r w:rsidRPr="0056401C">
        <w:t>If the VipCp does not use floating IP address, the incoming packets are expected to have the virtual IP address as destination address.</w:t>
      </w:r>
    </w:p>
    <w:p w14:paraId="767E1AA5" w14:textId="6980F42F" w:rsidR="006C5D46" w:rsidRPr="0056401C" w:rsidRDefault="006C5D46" w:rsidP="00CC1F23">
      <w:pPr>
        <w:pStyle w:val="Heading1"/>
      </w:pPr>
      <w:bookmarkStart w:id="942" w:name="_Toc30427582"/>
      <w:r w:rsidRPr="0056401C">
        <w:t>A.</w:t>
      </w:r>
      <w:r w:rsidRPr="0056401C">
        <w:rPr>
          <w:rFonts w:eastAsia="SimSun" w:hint="eastAsia"/>
          <w:lang w:eastAsia="zh-CN"/>
        </w:rPr>
        <w:t>14</w:t>
      </w:r>
      <w:r w:rsidRPr="0056401C">
        <w:tab/>
      </w:r>
      <w:r w:rsidRPr="0056401C">
        <w:rPr>
          <w:rFonts w:eastAsia="SimSun"/>
          <w:lang w:eastAsia="zh-CN"/>
        </w:rPr>
        <w:t>VNF Forwarding Graph</w:t>
      </w:r>
      <w:bookmarkEnd w:id="942"/>
    </w:p>
    <w:p w14:paraId="1A85EE88" w14:textId="1CFB9513" w:rsidR="006C5D46" w:rsidRPr="0056401C" w:rsidRDefault="006C5D46" w:rsidP="006C5D46">
      <w:pPr>
        <w:spacing w:after="0"/>
        <w:rPr>
          <w:rFonts w:eastAsia="SimSun"/>
          <w:szCs w:val="22"/>
          <w:lang w:bidi="ar"/>
        </w:rPr>
      </w:pPr>
      <w:r w:rsidRPr="0056401C">
        <w:rPr>
          <w:rFonts w:eastAsia="SimSun"/>
          <w:szCs w:val="22"/>
          <w:lang w:bidi="ar"/>
        </w:rPr>
        <w:t>The following template fragment illustrates a VNF FG data model for a Network Service. The NS consists of VNF_1, VNF_2</w:t>
      </w:r>
      <w:r w:rsidRPr="0056401C">
        <w:rPr>
          <w:rFonts w:eastAsia="SimSun" w:hint="eastAsia"/>
          <w:szCs w:val="22"/>
          <w:lang w:eastAsia="zh-CN" w:bidi="ar"/>
        </w:rPr>
        <w:t>, VNF_3</w:t>
      </w:r>
      <w:r w:rsidRPr="0056401C">
        <w:rPr>
          <w:rFonts w:eastAsia="SimSun"/>
          <w:szCs w:val="22"/>
          <w:lang w:bidi="ar"/>
        </w:rPr>
        <w:t xml:space="preserve"> and NsVirtualLink_1 as its constituents. </w:t>
      </w:r>
      <w:r w:rsidR="00E12E51" w:rsidRPr="0056401C">
        <w:rPr>
          <w:rFonts w:eastAsia="SimSun"/>
          <w:szCs w:val="22"/>
          <w:lang w:bidi="ar"/>
        </w:rPr>
        <w:t>VNF_1, VNF_2</w:t>
      </w:r>
      <w:r w:rsidR="00E12E51" w:rsidRPr="0056401C">
        <w:rPr>
          <w:rFonts w:eastAsia="SimSun" w:hint="eastAsia"/>
          <w:szCs w:val="22"/>
          <w:lang w:bidi="ar"/>
        </w:rPr>
        <w:t xml:space="preserve"> </w:t>
      </w:r>
      <w:r w:rsidR="00E12E51" w:rsidRPr="0056401C">
        <w:rPr>
          <w:rFonts w:eastAsia="SimSun"/>
          <w:szCs w:val="22"/>
          <w:lang w:bidi="ar"/>
        </w:rPr>
        <w:t>and VNF_3</w:t>
      </w:r>
      <w:r w:rsidR="00E12E51" w:rsidRPr="0056401C">
        <w:rPr>
          <w:rFonts w:eastAsia="SimSun" w:hint="eastAsia"/>
          <w:szCs w:val="22"/>
          <w:lang w:bidi="ar"/>
        </w:rPr>
        <w:t xml:space="preserve"> </w:t>
      </w:r>
      <w:r w:rsidR="00E12E51" w:rsidRPr="0056401C">
        <w:rPr>
          <w:rFonts w:eastAsia="SimSun"/>
          <w:szCs w:val="22"/>
          <w:lang w:bidi="ar"/>
        </w:rPr>
        <w:t xml:space="preserve">node templates have virtual link requirements pointing to node templates of the type tosca.nodes.nfv.Forwarding defined in clause 7.8.8 which in turn have virtual link requirements pointing to the NS virtual links </w:t>
      </w:r>
      <w:r w:rsidR="00E12E51" w:rsidRPr="0056401C">
        <w:rPr>
          <w:rFonts w:eastAsia="SimSun" w:hint="eastAsia"/>
          <w:i/>
          <w:szCs w:val="22"/>
          <w:lang w:bidi="ar"/>
        </w:rPr>
        <w:t>or to</w:t>
      </w:r>
      <w:r w:rsidR="00E12E51" w:rsidRPr="0056401C">
        <w:rPr>
          <w:rFonts w:eastAsia="SimSun"/>
          <w:szCs w:val="22"/>
          <w:lang w:bidi="ar"/>
        </w:rPr>
        <w:t xml:space="preserve"> external virtual links </w:t>
      </w:r>
      <w:r w:rsidR="00E12E51" w:rsidRPr="0056401C">
        <w:rPr>
          <w:rFonts w:eastAsia="SimSun" w:hint="eastAsia"/>
          <w:szCs w:val="22"/>
          <w:lang w:bidi="ar"/>
        </w:rPr>
        <w:t xml:space="preserve">(i.e. </w:t>
      </w:r>
      <w:r w:rsidR="00E12E51" w:rsidRPr="0056401C">
        <w:rPr>
          <w:rFonts w:eastAsia="SimSun"/>
          <w:i/>
          <w:szCs w:val="22"/>
          <w:lang w:bidi="ar"/>
        </w:rPr>
        <w:t>transport links beyond the SAPs</w:t>
      </w:r>
      <w:r w:rsidR="00E12E51" w:rsidRPr="0056401C">
        <w:rPr>
          <w:rFonts w:eastAsia="SimSun" w:hint="eastAsia"/>
          <w:szCs w:val="22"/>
          <w:lang w:bidi="ar"/>
        </w:rPr>
        <w:t xml:space="preserve">) </w:t>
      </w:r>
      <w:r w:rsidR="00E12E51" w:rsidRPr="0056401C">
        <w:rPr>
          <w:rFonts w:eastAsia="SimSun"/>
          <w:szCs w:val="22"/>
          <w:lang w:bidi="ar"/>
        </w:rPr>
        <w:t>to which these VNFs are attached</w:t>
      </w:r>
      <w:r w:rsidR="00D974B2" w:rsidRPr="0056401C">
        <w:rPr>
          <w:rFonts w:eastAsia="SimSun"/>
          <w:szCs w:val="22"/>
          <w:lang w:bidi="ar"/>
        </w:rPr>
        <w:t>.</w:t>
      </w:r>
    </w:p>
    <w:p w14:paraId="7979A83C" w14:textId="21304593" w:rsidR="006C5D46" w:rsidRPr="0056401C" w:rsidRDefault="00D974B2" w:rsidP="00CC1F23">
      <w:pPr>
        <w:pStyle w:val="FL"/>
        <w:rPr>
          <w:rFonts w:eastAsia="SimSun"/>
          <w:szCs w:val="22"/>
          <w:lang w:bidi="ar"/>
        </w:rPr>
      </w:pPr>
      <w:r w:rsidRPr="0056401C">
        <w:rPr>
          <w:noProof/>
          <w:lang w:val="en-US" w:eastAsia="zh-CN"/>
        </w:rPr>
        <w:drawing>
          <wp:inline distT="0" distB="0" distL="114300" distR="114300" wp14:anchorId="53E9CB0E" wp14:editId="4B1FA9D5">
            <wp:extent cx="6112510" cy="2430145"/>
            <wp:effectExtent l="0" t="0" r="2540" b="8255"/>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0"/>
                    <a:stretch>
                      <a:fillRect/>
                    </a:stretch>
                  </pic:blipFill>
                  <pic:spPr>
                    <a:xfrm>
                      <a:off x="0" y="0"/>
                      <a:ext cx="6112510" cy="2430145"/>
                    </a:xfrm>
                    <a:prstGeom prst="rect">
                      <a:avLst/>
                    </a:prstGeom>
                    <a:noFill/>
                    <a:ln>
                      <a:noFill/>
                    </a:ln>
                  </pic:spPr>
                </pic:pic>
              </a:graphicData>
            </a:graphic>
          </wp:inline>
        </w:drawing>
      </w:r>
    </w:p>
    <w:p w14:paraId="3F174213" w14:textId="27284A12" w:rsidR="006C5D46" w:rsidRPr="0056401C" w:rsidRDefault="006C5D46" w:rsidP="00CC1F23">
      <w:pPr>
        <w:pStyle w:val="TF"/>
        <w:rPr>
          <w:rFonts w:eastAsia="SimSun"/>
          <w:lang w:eastAsia="zh-CN"/>
        </w:rPr>
      </w:pPr>
      <w:r w:rsidRPr="0056401C">
        <w:rPr>
          <w:rFonts w:eastAsia="Calibri"/>
        </w:rPr>
        <w:t>Figure A.</w:t>
      </w:r>
      <w:r w:rsidRPr="0056401C">
        <w:rPr>
          <w:rFonts w:eastAsia="SimSun"/>
          <w:lang w:eastAsia="zh-CN"/>
        </w:rPr>
        <w:t>14</w:t>
      </w:r>
      <w:r w:rsidRPr="0056401C">
        <w:rPr>
          <w:rFonts w:eastAsia="Calibri"/>
        </w:rPr>
        <w:t xml:space="preserve">-1: </w:t>
      </w:r>
      <w:r w:rsidR="00CC1F23">
        <w:rPr>
          <w:rFonts w:eastAsia="Calibri"/>
        </w:rPr>
        <w:t>E</w:t>
      </w:r>
      <w:r w:rsidRPr="0056401C">
        <w:rPr>
          <w:rFonts w:eastAsia="Calibri"/>
        </w:rPr>
        <w:t>xample</w:t>
      </w:r>
      <w:r w:rsidRPr="0056401C">
        <w:rPr>
          <w:rFonts w:eastAsia="SimSun" w:hint="eastAsia"/>
          <w:lang w:eastAsia="zh-CN"/>
        </w:rPr>
        <w:t xml:space="preserve"> </w:t>
      </w:r>
      <w:r w:rsidRPr="0056401C">
        <w:rPr>
          <w:rFonts w:eastAsia="SimSun"/>
          <w:lang w:eastAsia="zh-CN"/>
        </w:rPr>
        <w:t>Network Forwarding Path</w:t>
      </w:r>
    </w:p>
    <w:p w14:paraId="7A4EB0B6" w14:textId="77777777" w:rsidR="006C5D46" w:rsidRPr="0056401C" w:rsidRDefault="006C5D46" w:rsidP="00CC1F23">
      <w:pPr>
        <w:pStyle w:val="FL"/>
      </w:pPr>
      <w:r w:rsidRPr="0056401C">
        <w:rPr>
          <w:noProof/>
          <w:lang w:val="en-US" w:eastAsia="zh-CN"/>
        </w:rPr>
        <w:drawing>
          <wp:inline distT="0" distB="0" distL="114300" distR="114300" wp14:anchorId="12DC35BE" wp14:editId="25068328">
            <wp:extent cx="2948940" cy="2162175"/>
            <wp:effectExtent l="0" t="0" r="3810" b="9525"/>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61"/>
                    <a:stretch>
                      <a:fillRect/>
                    </a:stretch>
                  </pic:blipFill>
                  <pic:spPr>
                    <a:xfrm>
                      <a:off x="0" y="0"/>
                      <a:ext cx="2948940" cy="2162175"/>
                    </a:xfrm>
                    <a:prstGeom prst="rect">
                      <a:avLst/>
                    </a:prstGeom>
                  </pic:spPr>
                </pic:pic>
              </a:graphicData>
            </a:graphic>
          </wp:inline>
        </w:drawing>
      </w:r>
    </w:p>
    <w:p w14:paraId="37DE1FD8" w14:textId="37EA4775" w:rsidR="006C5D46" w:rsidRPr="0056401C" w:rsidRDefault="006C5D46" w:rsidP="00CC1F23">
      <w:pPr>
        <w:pStyle w:val="TF"/>
        <w:rPr>
          <w:rFonts w:eastAsia="SimSun"/>
          <w:lang w:eastAsia="zh-CN"/>
        </w:rPr>
      </w:pPr>
      <w:r w:rsidRPr="0056401C">
        <w:rPr>
          <w:rFonts w:eastAsia="Calibri"/>
        </w:rPr>
        <w:t>Figure A.</w:t>
      </w:r>
      <w:r w:rsidRPr="0056401C">
        <w:rPr>
          <w:rFonts w:eastAsia="SimSun"/>
          <w:lang w:eastAsia="zh-CN"/>
        </w:rPr>
        <w:t>14</w:t>
      </w:r>
      <w:r w:rsidRPr="0056401C">
        <w:rPr>
          <w:rFonts w:eastAsia="Calibri"/>
        </w:rPr>
        <w:t>-</w:t>
      </w:r>
      <w:r w:rsidRPr="0056401C">
        <w:rPr>
          <w:rFonts w:eastAsia="SimSun" w:hint="eastAsia"/>
          <w:lang w:eastAsia="zh-CN"/>
        </w:rPr>
        <w:t>2</w:t>
      </w:r>
      <w:r w:rsidRPr="0056401C">
        <w:rPr>
          <w:rFonts w:eastAsia="Calibri"/>
        </w:rPr>
        <w:t>:</w:t>
      </w:r>
      <w:r w:rsidRPr="0056401C">
        <w:rPr>
          <w:rFonts w:eastAsia="SimSun" w:hint="eastAsia"/>
          <w:lang w:eastAsia="zh-CN"/>
        </w:rPr>
        <w:t xml:space="preserve"> </w:t>
      </w:r>
      <w:r w:rsidR="00CC1F23">
        <w:rPr>
          <w:rFonts w:eastAsia="SimSun"/>
          <w:lang w:eastAsia="zh-CN"/>
        </w:rPr>
        <w:t>E</w:t>
      </w:r>
      <w:r w:rsidRPr="0056401C">
        <w:rPr>
          <w:rFonts w:eastAsia="SimSun" w:hint="eastAsia"/>
          <w:lang w:eastAsia="zh-CN"/>
        </w:rPr>
        <w:t xml:space="preserve">xample </w:t>
      </w:r>
      <w:r w:rsidRPr="0056401C">
        <w:rPr>
          <w:rFonts w:eastAsia="SimSun"/>
          <w:shd w:val="clear" w:color="auto" w:fill="FFFFFF"/>
        </w:rPr>
        <w:t>VNFFG_1 group with constituent elements</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56401C" w14:paraId="17BCC4C6" w14:textId="77777777" w:rsidTr="00FB008D">
        <w:tc>
          <w:tcPr>
            <w:tcW w:w="9495" w:type="dxa"/>
            <w:shd w:val="clear" w:color="auto" w:fill="D9D9D9"/>
          </w:tcPr>
          <w:p w14:paraId="5F786055" w14:textId="77777777" w:rsidR="006C5D46" w:rsidRPr="0056401C" w:rsidRDefault="006C5D46" w:rsidP="006C5D46">
            <w:pPr>
              <w:spacing w:after="0"/>
              <w:rPr>
                <w:rFonts w:ascii="Consolas" w:hAnsi="Consolas" w:cs="Consolas"/>
              </w:rPr>
            </w:pPr>
            <w:r w:rsidRPr="0056401C">
              <w:rPr>
                <w:rFonts w:ascii="Consolas" w:hAnsi="Consolas" w:cs="Consolas"/>
              </w:rPr>
              <w:t>tosca_definitions_version: tosca_simple_yaml_1_2</w:t>
            </w:r>
          </w:p>
          <w:p w14:paraId="281485EE" w14:textId="77777777" w:rsidR="006C5D46" w:rsidRPr="0056401C" w:rsidRDefault="006C5D46" w:rsidP="006C5D46">
            <w:pPr>
              <w:shd w:val="clear" w:color="auto" w:fill="D9D9D9"/>
              <w:spacing w:after="0"/>
              <w:rPr>
                <w:szCs w:val="22"/>
                <w:shd w:val="clear" w:color="auto" w:fill="D9D9D9"/>
              </w:rPr>
            </w:pPr>
            <w:r w:rsidRPr="0056401C">
              <w:rPr>
                <w:rFonts w:ascii="Consolas" w:eastAsia="Consolas" w:hAnsi="Consolas"/>
                <w:szCs w:val="22"/>
                <w:shd w:val="clear" w:color="auto" w:fill="D9D9D9"/>
                <w:lang w:eastAsia="zh-CN" w:bidi="ar"/>
              </w:rPr>
              <w:t>description: VNF FG Model for example_NS</w:t>
            </w:r>
          </w:p>
          <w:p w14:paraId="3662C843" w14:textId="77777777" w:rsidR="006C5D46" w:rsidRPr="0056401C" w:rsidRDefault="006C5D46" w:rsidP="006C5D46">
            <w:pPr>
              <w:spacing w:after="0"/>
              <w:rPr>
                <w:rFonts w:ascii="Consolas" w:hAnsi="Consolas" w:cs="Consolas"/>
              </w:rPr>
            </w:pPr>
            <w:r w:rsidRPr="0056401C">
              <w:rPr>
                <w:rFonts w:ascii="Consolas" w:hAnsi="Consolas" w:cs="Consolas"/>
              </w:rPr>
              <w:t xml:space="preserve">imports: </w:t>
            </w:r>
          </w:p>
          <w:p w14:paraId="06A99327" w14:textId="77777777" w:rsidR="006C5D46" w:rsidRPr="0056401C" w:rsidRDefault="006C5D46" w:rsidP="006C5D46">
            <w:pPr>
              <w:spacing w:after="0"/>
              <w:rPr>
                <w:rFonts w:ascii="Consolas" w:eastAsia="SimSun" w:hAnsi="Consolas" w:cs="Consolas"/>
                <w:szCs w:val="22"/>
                <w:lang w:bidi="ar"/>
              </w:rPr>
            </w:pPr>
            <w:r w:rsidRPr="0056401C">
              <w:rPr>
                <w:rFonts w:ascii="Consolas" w:hAnsi="Consolas" w:cs="Consolas"/>
              </w:rPr>
              <w:t xml:space="preserve">  - </w:t>
            </w:r>
            <w:r w:rsidRPr="0056401C">
              <w:rPr>
                <w:rFonts w:ascii="Consolas" w:eastAsia="SimSun" w:hAnsi="Consolas" w:cs="Consolas"/>
                <w:szCs w:val="22"/>
                <w:lang w:bidi="ar"/>
              </w:rPr>
              <w:t>etsi_nfv_sol001_nsd_types.yaml  # all of NSD related TOSCA types as defined in NFV SOL 001 GS</w:t>
            </w:r>
          </w:p>
          <w:p w14:paraId="7A493F99" w14:textId="77777777" w:rsidR="007B6E6F" w:rsidRPr="0056401C" w:rsidRDefault="007B6E6F" w:rsidP="007B6E6F">
            <w:pPr>
              <w:spacing w:after="0"/>
              <w:rPr>
                <w:rFonts w:ascii="Consolas" w:eastAsia="SimSun" w:hAnsi="Consolas" w:cs="Consolas"/>
                <w:szCs w:val="22"/>
                <w:lang w:bidi="ar"/>
              </w:rPr>
            </w:pPr>
            <w:r w:rsidRPr="0056401C">
              <w:rPr>
                <w:rFonts w:ascii="Consolas" w:eastAsia="SimSun" w:hAnsi="Consolas" w:cs="Consolas"/>
                <w:szCs w:val="22"/>
                <w:lang w:bidi="ar"/>
              </w:rPr>
              <w:t xml:space="preserve">  - </w:t>
            </w:r>
            <w:r w:rsidRPr="0056401C">
              <w:rPr>
                <w:rFonts w:ascii="Consolas" w:eastAsia="SimSun" w:hAnsi="Consolas" w:cs="Consolas" w:hint="eastAsia"/>
                <w:szCs w:val="22"/>
                <w:lang w:bidi="ar"/>
              </w:rPr>
              <w:t>etsi_nfv_example_vnf1.yaml</w:t>
            </w:r>
          </w:p>
          <w:p w14:paraId="6719BB6D" w14:textId="77777777" w:rsidR="007B6E6F" w:rsidRPr="0056401C" w:rsidRDefault="007B6E6F" w:rsidP="007B6E6F">
            <w:pPr>
              <w:spacing w:after="0"/>
              <w:rPr>
                <w:rFonts w:ascii="Consolas" w:eastAsia="SimSun" w:hAnsi="Consolas" w:cs="Consolas"/>
                <w:szCs w:val="22"/>
                <w:lang w:bidi="ar"/>
              </w:rPr>
            </w:pPr>
            <w:r w:rsidRPr="0056401C">
              <w:rPr>
                <w:rFonts w:ascii="Consolas" w:eastAsia="SimSun" w:hAnsi="Consolas" w:cs="Consolas"/>
                <w:szCs w:val="22"/>
                <w:lang w:bidi="ar"/>
              </w:rPr>
              <w:t xml:space="preserve">  - </w:t>
            </w:r>
            <w:r w:rsidRPr="0056401C">
              <w:rPr>
                <w:rFonts w:ascii="Consolas" w:eastAsia="SimSun" w:hAnsi="Consolas" w:cs="Consolas" w:hint="eastAsia"/>
                <w:szCs w:val="22"/>
                <w:lang w:bidi="ar"/>
              </w:rPr>
              <w:t>etsi_nfv_example_vnf</w:t>
            </w:r>
            <w:r w:rsidRPr="0056401C">
              <w:rPr>
                <w:rFonts w:ascii="Consolas" w:eastAsia="SimSun" w:hAnsi="Consolas" w:cs="Consolas"/>
                <w:szCs w:val="22"/>
                <w:lang w:bidi="ar"/>
              </w:rPr>
              <w:t>2</w:t>
            </w:r>
            <w:r w:rsidRPr="0056401C">
              <w:rPr>
                <w:rFonts w:ascii="Consolas" w:eastAsia="SimSun" w:hAnsi="Consolas" w:cs="Consolas" w:hint="eastAsia"/>
                <w:szCs w:val="22"/>
                <w:lang w:bidi="ar"/>
              </w:rPr>
              <w:t>.yaml</w:t>
            </w:r>
          </w:p>
          <w:p w14:paraId="6138458C" w14:textId="77777777" w:rsidR="007B6E6F" w:rsidRPr="0056401C" w:rsidRDefault="007B6E6F" w:rsidP="007B6E6F">
            <w:pPr>
              <w:spacing w:after="0"/>
              <w:rPr>
                <w:rFonts w:ascii="Consolas" w:eastAsia="SimSun" w:hAnsi="Consolas" w:cs="Consolas"/>
                <w:szCs w:val="22"/>
                <w:lang w:bidi="ar"/>
              </w:rPr>
            </w:pPr>
            <w:r w:rsidRPr="0056401C">
              <w:rPr>
                <w:rFonts w:ascii="Consolas" w:eastAsia="SimSun" w:hAnsi="Consolas" w:cs="Consolas"/>
                <w:szCs w:val="22"/>
                <w:lang w:bidi="ar"/>
              </w:rPr>
              <w:t xml:space="preserve">  - </w:t>
            </w:r>
            <w:r w:rsidRPr="0056401C">
              <w:rPr>
                <w:rFonts w:ascii="Consolas" w:eastAsia="SimSun" w:hAnsi="Consolas" w:cs="Consolas" w:hint="eastAsia"/>
                <w:szCs w:val="22"/>
                <w:lang w:bidi="ar"/>
              </w:rPr>
              <w:t>etsi_nfv_example_vnf</w:t>
            </w:r>
            <w:r w:rsidRPr="0056401C">
              <w:rPr>
                <w:rFonts w:ascii="Consolas" w:eastAsia="SimSun" w:hAnsi="Consolas" w:cs="Consolas"/>
                <w:szCs w:val="22"/>
                <w:lang w:bidi="ar"/>
              </w:rPr>
              <w:t>3</w:t>
            </w:r>
            <w:r w:rsidRPr="0056401C">
              <w:rPr>
                <w:rFonts w:ascii="Consolas" w:eastAsia="SimSun" w:hAnsi="Consolas" w:cs="Consolas" w:hint="eastAsia"/>
                <w:szCs w:val="22"/>
                <w:lang w:bidi="ar"/>
              </w:rPr>
              <w:t>.yaml</w:t>
            </w:r>
          </w:p>
          <w:p w14:paraId="45341653" w14:textId="77777777" w:rsidR="007B6E6F" w:rsidRPr="0056401C" w:rsidRDefault="007B6E6F" w:rsidP="006C5D46">
            <w:pPr>
              <w:spacing w:after="0"/>
              <w:rPr>
                <w:rFonts w:ascii="Consolas" w:eastAsia="SimSun" w:hAnsi="Consolas" w:cs="Consolas"/>
                <w:szCs w:val="22"/>
                <w:lang w:bidi="ar"/>
              </w:rPr>
            </w:pPr>
          </w:p>
          <w:p w14:paraId="327EE65B" w14:textId="77777777" w:rsidR="006C5D46" w:rsidRPr="0056401C" w:rsidRDefault="006C5D46" w:rsidP="006C5D46">
            <w:pPr>
              <w:shd w:val="clear" w:color="auto" w:fill="D9D9D9"/>
              <w:spacing w:after="0"/>
              <w:rPr>
                <w:rFonts w:ascii="Consolas" w:hAnsi="Consolas" w:cs="Consolas"/>
              </w:rPr>
            </w:pPr>
          </w:p>
          <w:p w14:paraId="49580AD3"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data_types:</w:t>
            </w:r>
          </w:p>
          <w:p w14:paraId="51A40B5B"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MyCompany.datatypes.nfv.NsInstantiateAdditionalParameters:</w:t>
            </w:r>
          </w:p>
          <w:p w14:paraId="1D547F92"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tosca.datatypes.nfv.NsOperationAdditionalParameters</w:t>
            </w:r>
          </w:p>
          <w:p w14:paraId="4DAED1E4" w14:textId="77777777" w:rsidR="006C5D46" w:rsidRPr="0056401C" w:rsidRDefault="006C5D46" w:rsidP="006C5D46">
            <w:pPr>
              <w:shd w:val="clear" w:color="auto" w:fill="D9D9D9"/>
              <w:spacing w:after="0"/>
              <w:rPr>
                <w:rFonts w:ascii="Consolas" w:hAnsi="Consolas" w:cs="Consolas"/>
              </w:rPr>
            </w:pPr>
          </w:p>
          <w:p w14:paraId="46B6E71A" w14:textId="77777777" w:rsidR="006C5D46" w:rsidRPr="0056401C" w:rsidRDefault="006C5D46" w:rsidP="00E553DD">
            <w:pPr>
              <w:keepNext/>
              <w:keepLines/>
              <w:shd w:val="clear" w:color="auto" w:fill="D9D9D9"/>
              <w:spacing w:after="0"/>
              <w:rPr>
                <w:rFonts w:ascii="Consolas" w:hAnsi="Consolas"/>
              </w:rPr>
            </w:pPr>
            <w:r w:rsidRPr="0056401C">
              <w:rPr>
                <w:rFonts w:ascii="Consolas" w:hAnsi="Consolas" w:cs="Consolas"/>
              </w:rPr>
              <w:t>node_types:</w:t>
            </w:r>
          </w:p>
          <w:p w14:paraId="71CCB106"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tosca.example_NS:</w:t>
            </w:r>
          </w:p>
          <w:p w14:paraId="54B0388D"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derived_from: tosca.nodes.nfv.NS</w:t>
            </w:r>
          </w:p>
          <w:p w14:paraId="07765F5B"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properties:</w:t>
            </w:r>
          </w:p>
          <w:p w14:paraId="6334C946"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descriptor_id:</w:t>
            </w:r>
          </w:p>
          <w:p w14:paraId="7B1A6A80"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type: string</w:t>
            </w:r>
          </w:p>
          <w:p w14:paraId="3F74BC2B"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constraints: [ equal: b1bb0ce7-ebca-4fa7-95ed-4840d70a1177 ]</w:t>
            </w:r>
          </w:p>
          <w:p w14:paraId="7C638746"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default: b1bb0ce7-ebca-4fa7-95ed-4840d70a1177</w:t>
            </w:r>
          </w:p>
          <w:p w14:paraId="1149777A"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designer:</w:t>
            </w:r>
          </w:p>
          <w:p w14:paraId="4A793E4A"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type: string</w:t>
            </w:r>
          </w:p>
          <w:p w14:paraId="285774DA"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constraints: [ equal: MyCompany ]</w:t>
            </w:r>
          </w:p>
          <w:p w14:paraId="3E2A8C1D"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default: MyCompany</w:t>
            </w:r>
          </w:p>
          <w:p w14:paraId="014E01DE"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name:</w:t>
            </w:r>
          </w:p>
          <w:p w14:paraId="28AA4025"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type: string</w:t>
            </w:r>
          </w:p>
          <w:p w14:paraId="266BA283"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constraints: [ equal: ExampleService ]</w:t>
            </w:r>
          </w:p>
          <w:p w14:paraId="0A463D1E"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default: ExampleService</w:t>
            </w:r>
          </w:p>
          <w:p w14:paraId="43A36899"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version:</w:t>
            </w:r>
          </w:p>
          <w:p w14:paraId="6EF09CB8"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type: string</w:t>
            </w:r>
          </w:p>
          <w:p w14:paraId="1FB92CFE"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constraints: [ equal: '1.0' ]</w:t>
            </w:r>
          </w:p>
          <w:p w14:paraId="1DFFC05A"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default: '1.0'</w:t>
            </w:r>
          </w:p>
          <w:p w14:paraId="7782F962"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invariant_id:</w:t>
            </w:r>
          </w:p>
          <w:p w14:paraId="76A629BF"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type: string</w:t>
            </w:r>
          </w:p>
          <w:p w14:paraId="5F9C7C0C"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constraints: [ equal: 1111-2222-aaaa-bbbb ]</w:t>
            </w:r>
          </w:p>
          <w:p w14:paraId="114FB559"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default: 1111-2222-aaaa-bbbb</w:t>
            </w:r>
          </w:p>
          <w:p w14:paraId="39ECDAC5"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flavour_id: </w:t>
            </w:r>
          </w:p>
          <w:p w14:paraId="4E917D53"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type: string</w:t>
            </w:r>
          </w:p>
          <w:p w14:paraId="3E81B71D"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constraints: [ equal: simple ]</w:t>
            </w:r>
          </w:p>
          <w:p w14:paraId="115AA4D6" w14:textId="77777777" w:rsidR="006C5D46" w:rsidRPr="0056401C" w:rsidRDefault="006C5D46" w:rsidP="006C5D46">
            <w:pPr>
              <w:shd w:val="clear" w:color="auto" w:fill="D9D9D9"/>
              <w:spacing w:after="0"/>
              <w:rPr>
                <w:rFonts w:ascii="Consolas" w:hAnsi="Consolas"/>
              </w:rPr>
            </w:pPr>
            <w:r w:rsidRPr="0056401C">
              <w:rPr>
                <w:rFonts w:ascii="Consolas" w:hAnsi="Consolas"/>
              </w:rPr>
              <w:t xml:space="preserve">        default: simple</w:t>
            </w:r>
          </w:p>
          <w:p w14:paraId="5D725C4A" w14:textId="58B1FF3C"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074B65B8" w14:textId="3F9981FB"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Nslcm:</w:t>
            </w:r>
          </w:p>
          <w:p w14:paraId="7289E75B" w14:textId="7F1C4436"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tosca.interfaces.nfv.Nslcm</w:t>
            </w:r>
          </w:p>
          <w:p w14:paraId="2F7D9202" w14:textId="7A71B723"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7F572B9E" w14:textId="778BACBA"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inputs:</w:t>
            </w:r>
          </w:p>
          <w:p w14:paraId="4E3144E2" w14:textId="446E54E1"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additional_parameters:</w:t>
            </w:r>
          </w:p>
          <w:p w14:paraId="532C6EF0" w14:textId="57BB1893"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MyCompany.datatypes.nfv.NsInstantiateAdditionalParameters</w:t>
            </w:r>
          </w:p>
          <w:p w14:paraId="3E70F188" w14:textId="3FAA9B44"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hint="eastAsia"/>
              </w:rPr>
              <w:t xml:space="preserve">    </w:t>
            </w:r>
            <w:r w:rsidRPr="0056401C">
              <w:rPr>
                <w:rFonts w:ascii="Consolas" w:eastAsiaTheme="minorEastAsia" w:hAnsi="Consolas"/>
              </w:rPr>
              <w:t>requirements:</w:t>
            </w:r>
          </w:p>
          <w:p w14:paraId="0DEED5BC" w14:textId="77777777"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 virtual_link:</w:t>
            </w:r>
          </w:p>
          <w:p w14:paraId="1E8A5348" w14:textId="5ABB6442"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capability: tosca.capabilitites.nfv.VirtualLinkable</w:t>
            </w:r>
          </w:p>
          <w:p w14:paraId="3BA9BDA9" w14:textId="6202199B"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occurrences: [ 0, 0 ]</w:t>
            </w:r>
          </w:p>
          <w:p w14:paraId="79DDC153" w14:textId="77777777"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 virtual_link_2:</w:t>
            </w:r>
          </w:p>
          <w:p w14:paraId="4B4E918D" w14:textId="059D4327"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capability: tosca.capabilitites.nfv.VirtualLinkable</w:t>
            </w:r>
          </w:p>
          <w:p w14:paraId="2032A691" w14:textId="7D25DB99"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occurrences: [ 0, 1 ]</w:t>
            </w:r>
          </w:p>
          <w:p w14:paraId="522CC212" w14:textId="306671C5"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 virtual_link_3:</w:t>
            </w:r>
          </w:p>
          <w:p w14:paraId="1A1E0BA0" w14:textId="65276FB3"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capability: tosca.capabilitites.nfv.VirtualLinkable</w:t>
            </w:r>
          </w:p>
          <w:p w14:paraId="0DB0BFDC" w14:textId="34F51DC4"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occurrences: [ 0, 1 ]</w:t>
            </w:r>
          </w:p>
          <w:p w14:paraId="50BD2061" w14:textId="3A83A5B8"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 virtual_link_4:</w:t>
            </w:r>
          </w:p>
          <w:p w14:paraId="029011B1" w14:textId="6779628D" w:rsidR="00D974B2"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capability: tosca.capabilitites.nfv.VirtualLinkable</w:t>
            </w:r>
          </w:p>
          <w:p w14:paraId="6AA8C90C" w14:textId="36C6ABD7" w:rsidR="006C5D46" w:rsidRPr="0056401C" w:rsidRDefault="00D974B2" w:rsidP="00D974B2">
            <w:pPr>
              <w:shd w:val="clear" w:color="auto" w:fill="D9D9D9"/>
              <w:spacing w:after="0"/>
              <w:rPr>
                <w:rFonts w:ascii="Consolas" w:eastAsiaTheme="minorEastAsia" w:hAnsi="Consolas"/>
              </w:rPr>
            </w:pPr>
            <w:r w:rsidRPr="0056401C">
              <w:rPr>
                <w:rFonts w:ascii="Consolas" w:eastAsiaTheme="minorEastAsia" w:hAnsi="Consolas"/>
              </w:rPr>
              <w:t xml:space="preserve">        occurrences: [ 0, 1 ]</w:t>
            </w:r>
          </w:p>
          <w:p w14:paraId="6835C5B9" w14:textId="77777777" w:rsidR="006C5D46" w:rsidRPr="0056401C" w:rsidRDefault="006C5D46" w:rsidP="006C5D46">
            <w:pPr>
              <w:spacing w:after="0"/>
              <w:rPr>
                <w:rFonts w:ascii="Consolas" w:hAnsi="Consolas" w:cs="Consolas"/>
              </w:rPr>
            </w:pPr>
          </w:p>
          <w:p w14:paraId="71EF276A" w14:textId="77777777" w:rsidR="006C5D46" w:rsidRPr="0056401C" w:rsidRDefault="006C5D46" w:rsidP="006C5D46">
            <w:pPr>
              <w:spacing w:after="0"/>
              <w:rPr>
                <w:rFonts w:ascii="Consolas" w:hAnsi="Consolas" w:cs="Consolas"/>
              </w:rPr>
            </w:pPr>
            <w:r w:rsidRPr="0056401C">
              <w:rPr>
                <w:rFonts w:ascii="Consolas" w:hAnsi="Consolas" w:cs="Consolas"/>
              </w:rPr>
              <w:t xml:space="preserve">topology_template: </w:t>
            </w:r>
          </w:p>
          <w:p w14:paraId="7EC80C35" w14:textId="77777777"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5B895373" w14:textId="29DB7FDC" w:rsidR="006C5D46" w:rsidRPr="0056401C" w:rsidRDefault="00D974B2" w:rsidP="00D974B2">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6C5D46" w:rsidRPr="0056401C">
              <w:rPr>
                <w:rFonts w:ascii="Consolas" w:eastAsiaTheme="minorEastAsia" w:hAnsi="Consolas"/>
              </w:rPr>
              <w:t>node_type: tosca.example_NS</w:t>
            </w:r>
          </w:p>
          <w:p w14:paraId="10463BF1" w14:textId="77777777" w:rsidR="006C5D46" w:rsidRPr="0056401C" w:rsidRDefault="006C5D46" w:rsidP="00D974B2">
            <w:pPr>
              <w:shd w:val="clear" w:color="auto" w:fill="D9D9D9"/>
              <w:spacing w:after="0"/>
              <w:rPr>
                <w:rFonts w:ascii="Consolas" w:eastAsiaTheme="minorEastAsia" w:hAnsi="Consolas"/>
              </w:rPr>
            </w:pPr>
            <w:r w:rsidRPr="0056401C">
              <w:rPr>
                <w:rFonts w:ascii="Consolas" w:eastAsiaTheme="minorEastAsia" w:hAnsi="Consolas"/>
              </w:rPr>
              <w:t xml:space="preserve">    requirements:</w:t>
            </w:r>
          </w:p>
          <w:p w14:paraId="71765634" w14:textId="3BD4469D"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virtual_link_2: [ VNF_1</w:t>
            </w:r>
            <w:r w:rsidR="00D974B2" w:rsidRPr="0056401C">
              <w:rPr>
                <w:rFonts w:ascii="Consolas" w:eastAsiaTheme="minorEastAsia" w:hAnsi="Consolas"/>
              </w:rPr>
              <w:t>_forward_2</w:t>
            </w:r>
            <w:r w:rsidRPr="0056401C">
              <w:rPr>
                <w:rFonts w:ascii="Consolas" w:eastAsiaTheme="minorEastAsia" w:hAnsi="Consolas"/>
              </w:rPr>
              <w:t xml:space="preserve">, virtual_link ] # the </w:t>
            </w:r>
            <w:r w:rsidRPr="0056401C">
              <w:rPr>
                <w:rFonts w:ascii="Consolas" w:eastAsiaTheme="minorEastAsia" w:hAnsi="Consolas" w:hint="eastAsia"/>
                <w:lang w:eastAsia="zh-CN"/>
              </w:rPr>
              <w:t>requirement of SAP_1</w:t>
            </w:r>
          </w:p>
          <w:p w14:paraId="63D5F7EF" w14:textId="1EAB2210" w:rsidR="006C5D46" w:rsidRPr="0056401C" w:rsidRDefault="006C5D46" w:rsidP="006C5D46">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virtual_link_3: [ VNF_3</w:t>
            </w:r>
            <w:r w:rsidR="00D974B2" w:rsidRPr="0056401C">
              <w:rPr>
                <w:rFonts w:ascii="Consolas" w:eastAsiaTheme="minorEastAsia" w:hAnsi="Consolas"/>
              </w:rPr>
              <w:t>_forward_6</w:t>
            </w:r>
            <w:r w:rsidRPr="0056401C">
              <w:rPr>
                <w:rFonts w:ascii="Consolas" w:eastAsiaTheme="minorEastAsia" w:hAnsi="Consolas"/>
              </w:rPr>
              <w:t>, virtual_link</w:t>
            </w:r>
            <w:r w:rsidR="007B6E6F" w:rsidRPr="0056401C">
              <w:rPr>
                <w:rFonts w:ascii="Consolas" w:eastAsiaTheme="minorEastAsia" w:hAnsi="Consolas"/>
              </w:rPr>
              <w:t xml:space="preserve"> </w:t>
            </w:r>
            <w:r w:rsidRPr="0056401C">
              <w:rPr>
                <w:rFonts w:ascii="Consolas" w:eastAsiaTheme="minorEastAsia" w:hAnsi="Consolas"/>
              </w:rPr>
              <w:t xml:space="preserve">] # the </w:t>
            </w:r>
            <w:r w:rsidRPr="0056401C">
              <w:rPr>
                <w:rFonts w:ascii="Consolas" w:eastAsiaTheme="minorEastAsia" w:hAnsi="Consolas" w:hint="eastAsia"/>
                <w:lang w:eastAsia="zh-CN"/>
              </w:rPr>
              <w:t>requirement of SAP_2</w:t>
            </w:r>
          </w:p>
          <w:p w14:paraId="59896F7F" w14:textId="26467BAF" w:rsidR="006C5D46" w:rsidRPr="0056401C" w:rsidRDefault="00D974B2" w:rsidP="00800B4F">
            <w:pPr>
              <w:spacing w:after="0"/>
              <w:rPr>
                <w:rFonts w:ascii="Consolas" w:hAnsi="Consolas" w:cs="Consolas"/>
              </w:rPr>
            </w:pPr>
            <w:r w:rsidRPr="0056401C">
              <w:rPr>
                <w:rFonts w:ascii="Consolas" w:hAnsi="Consolas" w:cs="Consolas"/>
              </w:rPr>
              <w:t xml:space="preserve">      virtual_link_4: [ VNF_2</w:t>
            </w:r>
            <w:r w:rsidRPr="0056401C">
              <w:rPr>
                <w:rFonts w:ascii="Consolas" w:hAnsi="Consolas" w:cs="Consolas" w:hint="eastAsia"/>
              </w:rPr>
              <w:t>_forward_4</w:t>
            </w:r>
            <w:r w:rsidRPr="0056401C">
              <w:rPr>
                <w:rFonts w:ascii="Consolas" w:hAnsi="Consolas" w:cs="Consolas"/>
              </w:rPr>
              <w:t>, virtual_link</w:t>
            </w:r>
            <w:r w:rsidR="007B6E6F" w:rsidRPr="0056401C">
              <w:rPr>
                <w:rFonts w:ascii="Consolas" w:hAnsi="Consolas" w:cs="Consolas"/>
              </w:rPr>
              <w:t xml:space="preserve"> </w:t>
            </w:r>
            <w:r w:rsidRPr="0056401C">
              <w:rPr>
                <w:rFonts w:ascii="Consolas" w:hAnsi="Consolas" w:cs="Consolas"/>
              </w:rPr>
              <w:t>] # the requirement of SAP_3</w:t>
            </w:r>
          </w:p>
          <w:p w14:paraId="62FBF34D" w14:textId="77777777" w:rsidR="00800B4F" w:rsidRPr="0056401C" w:rsidRDefault="00800B4F" w:rsidP="00800B4F">
            <w:pPr>
              <w:spacing w:after="0"/>
              <w:rPr>
                <w:rFonts w:ascii="Consolas" w:hAnsi="Consolas" w:cs="Consolas"/>
              </w:rPr>
            </w:pPr>
          </w:p>
          <w:p w14:paraId="08873E6C" w14:textId="77777777" w:rsidR="006C5D46" w:rsidRPr="0056401C" w:rsidRDefault="006C5D46" w:rsidP="006C5D46">
            <w:pPr>
              <w:spacing w:after="0"/>
              <w:rPr>
                <w:rFonts w:ascii="Consolas" w:hAnsi="Consolas" w:cs="Consolas"/>
              </w:rPr>
            </w:pPr>
            <w:r w:rsidRPr="0056401C">
              <w:rPr>
                <w:rFonts w:ascii="Consolas" w:hAnsi="Consolas" w:cs="Consolas"/>
              </w:rPr>
              <w:t xml:space="preserve">  node_templates:</w:t>
            </w:r>
          </w:p>
          <w:p w14:paraId="47725C32" w14:textId="77777777" w:rsidR="006C5D46" w:rsidRPr="0056401C" w:rsidRDefault="006C5D46" w:rsidP="006C5D46">
            <w:pPr>
              <w:spacing w:after="0"/>
              <w:rPr>
                <w:rFonts w:ascii="Consolas" w:hAnsi="Consolas" w:cs="Consolas"/>
              </w:rPr>
            </w:pPr>
            <w:r w:rsidRPr="0056401C">
              <w:rPr>
                <w:rFonts w:ascii="Consolas" w:hAnsi="Consolas" w:cs="Consolas"/>
              </w:rPr>
              <w:t xml:space="preserve">    my_service:</w:t>
            </w:r>
          </w:p>
          <w:p w14:paraId="0947D564"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tosca.example_NS</w:t>
            </w:r>
          </w:p>
          <w:p w14:paraId="23D20E09" w14:textId="77777777" w:rsidR="006C5D46" w:rsidRPr="0056401C" w:rsidRDefault="006C5D46" w:rsidP="006C5D46">
            <w:pPr>
              <w:spacing w:after="0"/>
              <w:rPr>
                <w:rFonts w:ascii="Consolas" w:hAnsi="Consolas" w:cs="Consolas"/>
              </w:rPr>
            </w:pPr>
            <w:r w:rsidRPr="0056401C">
              <w:rPr>
                <w:rFonts w:ascii="Consolas" w:hAnsi="Consolas" w:cs="Consolas"/>
              </w:rPr>
              <w:t xml:space="preserve">      properties:</w:t>
            </w:r>
          </w:p>
          <w:p w14:paraId="4C71254B" w14:textId="77777777" w:rsidR="006C5D46" w:rsidRPr="0056401C" w:rsidRDefault="006C5D46" w:rsidP="006C5D46">
            <w:pPr>
              <w:spacing w:after="0"/>
              <w:rPr>
                <w:rFonts w:ascii="Consolas" w:hAnsi="Consolas" w:cs="Consolas"/>
              </w:rPr>
            </w:pPr>
            <w:r w:rsidRPr="0056401C">
              <w:rPr>
                <w:rFonts w:ascii="Consolas" w:hAnsi="Consolas" w:cs="Consolas"/>
              </w:rPr>
              <w:t xml:space="preserve">        descriptor_id: b1bb0ce7-ebca-4fa7-95ed-4840d70a1177</w:t>
            </w:r>
          </w:p>
          <w:p w14:paraId="2BB086AA" w14:textId="77777777" w:rsidR="006C5D46" w:rsidRPr="0056401C" w:rsidRDefault="006C5D46" w:rsidP="006C5D46">
            <w:pPr>
              <w:spacing w:after="0"/>
              <w:rPr>
                <w:rFonts w:ascii="Consolas" w:hAnsi="Consolas" w:cs="Consolas"/>
              </w:rPr>
            </w:pPr>
            <w:r w:rsidRPr="0056401C">
              <w:rPr>
                <w:rFonts w:ascii="Consolas" w:hAnsi="Consolas" w:cs="Consolas"/>
              </w:rPr>
              <w:t xml:space="preserve">        designer: MyCompany</w:t>
            </w:r>
          </w:p>
          <w:p w14:paraId="2E2AE81F" w14:textId="77777777" w:rsidR="006C5D46" w:rsidRPr="0056401C" w:rsidRDefault="006C5D46" w:rsidP="006C5D46">
            <w:pPr>
              <w:spacing w:after="0"/>
              <w:rPr>
                <w:rFonts w:ascii="Consolas" w:hAnsi="Consolas" w:cs="Consolas"/>
              </w:rPr>
            </w:pPr>
            <w:r w:rsidRPr="0056401C">
              <w:rPr>
                <w:rFonts w:ascii="Consolas" w:hAnsi="Consolas" w:cs="Consolas"/>
              </w:rPr>
              <w:t xml:space="preserve">        name: ExampleService</w:t>
            </w:r>
          </w:p>
          <w:p w14:paraId="3F17C83A" w14:textId="77777777" w:rsidR="006C5D46" w:rsidRPr="0056401C" w:rsidRDefault="006C5D46" w:rsidP="006C5D46">
            <w:pPr>
              <w:spacing w:after="0"/>
              <w:rPr>
                <w:rFonts w:ascii="Consolas" w:hAnsi="Consolas" w:cs="Consolas"/>
              </w:rPr>
            </w:pPr>
            <w:r w:rsidRPr="0056401C">
              <w:rPr>
                <w:rFonts w:ascii="Consolas" w:hAnsi="Consolas" w:cs="Consolas"/>
              </w:rPr>
              <w:t xml:space="preserve">        . . . </w:t>
            </w:r>
          </w:p>
          <w:p w14:paraId="0E69202E" w14:textId="77777777" w:rsidR="006C5D46" w:rsidRPr="0056401C" w:rsidRDefault="006C5D46" w:rsidP="006C5D46">
            <w:pPr>
              <w:spacing w:after="0"/>
              <w:rPr>
                <w:rFonts w:ascii="Consolas" w:hAnsi="Consolas" w:cs="Consolas"/>
              </w:rPr>
            </w:pPr>
            <w:r w:rsidRPr="0056401C">
              <w:rPr>
                <w:rFonts w:ascii="Consolas" w:hAnsi="Consolas" w:cs="Consolas"/>
              </w:rPr>
              <w:t xml:space="preserve">      interfaces:</w:t>
            </w:r>
          </w:p>
          <w:p w14:paraId="720446A5" w14:textId="77777777" w:rsidR="006C5D46" w:rsidRPr="0056401C" w:rsidRDefault="006C5D46" w:rsidP="006C5D46">
            <w:pPr>
              <w:spacing w:after="0"/>
              <w:rPr>
                <w:rFonts w:ascii="Consolas" w:hAnsi="Consolas" w:cs="Consolas"/>
              </w:rPr>
            </w:pPr>
            <w:r w:rsidRPr="0056401C">
              <w:rPr>
                <w:rFonts w:ascii="Consolas" w:hAnsi="Consolas" w:cs="Consolas"/>
              </w:rPr>
              <w:t xml:space="preserve">        Nslcm: </w:t>
            </w:r>
          </w:p>
          <w:p w14:paraId="29172227" w14:textId="77777777" w:rsidR="006C5D46" w:rsidRPr="0056401C" w:rsidRDefault="006C5D46" w:rsidP="006C5D46">
            <w:pPr>
              <w:spacing w:after="0"/>
              <w:rPr>
                <w:rFonts w:ascii="Consolas" w:hAnsi="Consolas" w:cs="Consolas"/>
              </w:rPr>
            </w:pPr>
            <w:r w:rsidRPr="0056401C">
              <w:rPr>
                <w:rFonts w:ascii="Consolas" w:hAnsi="Consolas" w:cs="Consolas"/>
              </w:rPr>
              <w:t xml:space="preserve">          instantiate:</w:t>
            </w:r>
          </w:p>
          <w:p w14:paraId="7785EF88" w14:textId="77777777" w:rsidR="006C5D46" w:rsidRPr="0056401C" w:rsidRDefault="006C5D46" w:rsidP="006C5D46">
            <w:pPr>
              <w:spacing w:after="0"/>
              <w:rPr>
                <w:rFonts w:ascii="Consolas" w:hAnsi="Consolas" w:cs="Consolas"/>
              </w:rPr>
            </w:pPr>
            <w:r w:rsidRPr="0056401C">
              <w:rPr>
                <w:rFonts w:ascii="Consolas" w:hAnsi="Consolas" w:cs="Consolas"/>
              </w:rPr>
              <w:t xml:space="preserve">            implementation: instantiate.workflow.yaml</w:t>
            </w:r>
          </w:p>
          <w:p w14:paraId="68432B8A" w14:textId="77777777" w:rsidR="006C5D46" w:rsidRPr="0056401C" w:rsidRDefault="006C5D46" w:rsidP="006C5D46">
            <w:pPr>
              <w:spacing w:after="0"/>
              <w:rPr>
                <w:rFonts w:ascii="Consolas" w:hAnsi="Consolas" w:cs="Consolas"/>
              </w:rPr>
            </w:pPr>
            <w:r w:rsidRPr="0056401C">
              <w:rPr>
                <w:rFonts w:ascii="Consolas" w:hAnsi="Consolas" w:cs="Consolas"/>
              </w:rPr>
              <w:t xml:space="preserve">          terminate:</w:t>
            </w:r>
          </w:p>
          <w:p w14:paraId="73EA4624" w14:textId="77777777" w:rsidR="006C5D46" w:rsidRPr="0056401C" w:rsidRDefault="006C5D46" w:rsidP="006C5D46">
            <w:pPr>
              <w:spacing w:after="0"/>
              <w:rPr>
                <w:rFonts w:ascii="Consolas" w:hAnsi="Consolas" w:cs="Consolas"/>
              </w:rPr>
            </w:pPr>
            <w:r w:rsidRPr="0056401C">
              <w:rPr>
                <w:rFonts w:ascii="Consolas" w:hAnsi="Consolas" w:cs="Consolas"/>
              </w:rPr>
              <w:t xml:space="preserve">            implementation: terminate.workflow.yaml</w:t>
            </w:r>
          </w:p>
          <w:p w14:paraId="7D91BA53" w14:textId="77777777" w:rsidR="006C5D46" w:rsidRPr="0056401C" w:rsidRDefault="006C5D46" w:rsidP="006C5D46">
            <w:pPr>
              <w:spacing w:after="0"/>
              <w:rPr>
                <w:rFonts w:ascii="Consolas" w:hAnsi="Consolas" w:cs="Consolas"/>
              </w:rPr>
            </w:pPr>
          </w:p>
          <w:p w14:paraId="5AA60E0B" w14:textId="77777777" w:rsidR="006C5D46" w:rsidRPr="0056401C" w:rsidRDefault="006C5D46" w:rsidP="006C5D46">
            <w:pPr>
              <w:spacing w:after="0"/>
              <w:rPr>
                <w:rFonts w:ascii="Consolas" w:hAnsi="Consolas" w:cs="Consolas"/>
              </w:rPr>
            </w:pPr>
            <w:r w:rsidRPr="0056401C">
              <w:rPr>
                <w:rFonts w:ascii="Consolas" w:eastAsia="SimSun" w:hAnsi="Consolas" w:cs="Consolas"/>
                <w:szCs w:val="22"/>
                <w:lang w:bidi="ar"/>
              </w:rPr>
              <w:t xml:space="preserve">    NsVirtualLink_1</w:t>
            </w:r>
            <w:r w:rsidRPr="0056401C">
              <w:rPr>
                <w:rFonts w:ascii="Consolas" w:hAnsi="Consolas" w:cs="Consolas"/>
              </w:rPr>
              <w:t xml:space="preserve">: </w:t>
            </w:r>
          </w:p>
          <w:p w14:paraId="2F759AA2"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tosca.nodes.nfv.NsVirtualLink</w:t>
            </w:r>
          </w:p>
          <w:p w14:paraId="4DB9FC23" w14:textId="77777777" w:rsidR="006C5D46" w:rsidRPr="0056401C" w:rsidRDefault="006C5D46" w:rsidP="006C5D46">
            <w:pPr>
              <w:spacing w:after="0"/>
              <w:rPr>
                <w:rFonts w:ascii="Consolas" w:hAnsi="Consolas" w:cs="Consolas"/>
              </w:rPr>
            </w:pPr>
            <w:r w:rsidRPr="0056401C">
              <w:rPr>
                <w:rFonts w:ascii="Consolas" w:hAnsi="Consolas" w:cs="Consolas"/>
              </w:rPr>
              <w:t xml:space="preserve">      properties: </w:t>
            </w:r>
          </w:p>
          <w:p w14:paraId="730AA8E6" w14:textId="77777777" w:rsidR="006C5D46" w:rsidRPr="0056401C" w:rsidRDefault="006C5D46" w:rsidP="006C5D46">
            <w:pPr>
              <w:spacing w:after="0"/>
              <w:rPr>
                <w:rFonts w:ascii="Consolas" w:hAnsi="Consolas" w:cs="Consolas"/>
              </w:rPr>
            </w:pPr>
            <w:r w:rsidRPr="0056401C">
              <w:rPr>
                <w:rFonts w:ascii="Consolas" w:hAnsi="Consolas" w:cs="Consolas"/>
              </w:rPr>
              <w:t xml:space="preserve">        . . . </w:t>
            </w:r>
          </w:p>
          <w:p w14:paraId="7AFE65C1" w14:textId="77777777" w:rsidR="006C5D46" w:rsidRPr="0056401C" w:rsidRDefault="006C5D46" w:rsidP="006C5D46">
            <w:pPr>
              <w:spacing w:after="0"/>
              <w:rPr>
                <w:rFonts w:ascii="Consolas" w:hAnsi="Consolas" w:cs="Consolas"/>
              </w:rPr>
            </w:pPr>
          </w:p>
          <w:p w14:paraId="0C929407" w14:textId="77777777" w:rsidR="006C5D46" w:rsidRPr="0056401C" w:rsidRDefault="006C5D46" w:rsidP="006C5D46">
            <w:pPr>
              <w:spacing w:after="0"/>
              <w:rPr>
                <w:rFonts w:ascii="Consolas" w:hAnsi="Consolas" w:cs="Consolas"/>
              </w:rPr>
            </w:pPr>
            <w:r w:rsidRPr="0056401C">
              <w:rPr>
                <w:rFonts w:ascii="Consolas" w:hAnsi="Consolas" w:cs="Consolas"/>
              </w:rPr>
              <w:t xml:space="preserve">    VNF</w:t>
            </w:r>
            <w:r w:rsidRPr="0056401C">
              <w:rPr>
                <w:rFonts w:ascii="Consolas" w:eastAsia="SimSun" w:hAnsi="Consolas" w:cs="Consolas" w:hint="eastAsia"/>
                <w:lang w:eastAsia="zh-CN"/>
              </w:rPr>
              <w:t>_</w:t>
            </w:r>
            <w:r w:rsidRPr="0056401C">
              <w:rPr>
                <w:rFonts w:ascii="Consolas" w:hAnsi="Consolas" w:cs="Consolas"/>
              </w:rPr>
              <w:t xml:space="preserve">1: </w:t>
            </w:r>
          </w:p>
          <w:p w14:paraId="6E458E35"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tosca.nodes.nfv.example_VNF1</w:t>
            </w:r>
          </w:p>
          <w:p w14:paraId="7D6D73E6" w14:textId="77777777" w:rsidR="006C5D46" w:rsidRPr="0056401C" w:rsidRDefault="006C5D46" w:rsidP="006C5D46">
            <w:pPr>
              <w:spacing w:after="0"/>
              <w:rPr>
                <w:rFonts w:ascii="Consolas" w:hAnsi="Consolas" w:cs="Consolas"/>
              </w:rPr>
            </w:pPr>
            <w:r w:rsidRPr="0056401C">
              <w:rPr>
                <w:rFonts w:ascii="Consolas" w:hAnsi="Consolas" w:cs="Consolas"/>
              </w:rPr>
              <w:t xml:space="preserve">      properties: </w:t>
            </w:r>
          </w:p>
          <w:p w14:paraId="6B042714" w14:textId="77777777" w:rsidR="006C5D46" w:rsidRPr="0056401C" w:rsidRDefault="006C5D46" w:rsidP="006C5D46">
            <w:pPr>
              <w:spacing w:after="0"/>
              <w:rPr>
                <w:rFonts w:ascii="Consolas" w:hAnsi="Consolas" w:cs="Consolas"/>
              </w:rPr>
            </w:pPr>
            <w:r w:rsidRPr="0056401C">
              <w:rPr>
                <w:rFonts w:ascii="Consolas" w:hAnsi="Consolas" w:cs="Consolas"/>
              </w:rPr>
              <w:t xml:space="preserve">        descriptor_id: b1bb0ce7-2222-4fa7-95ed-4840d70a1179</w:t>
            </w:r>
          </w:p>
          <w:p w14:paraId="195C1318" w14:textId="77777777" w:rsidR="006C5D46" w:rsidRPr="0056401C" w:rsidRDefault="006C5D46" w:rsidP="006C5D46">
            <w:pPr>
              <w:spacing w:after="0"/>
              <w:rPr>
                <w:rFonts w:ascii="Consolas" w:hAnsi="Consolas" w:cs="Consolas"/>
              </w:rPr>
            </w:pPr>
            <w:r w:rsidRPr="0056401C">
              <w:rPr>
                <w:rFonts w:ascii="Consolas" w:hAnsi="Consolas" w:cs="Consolas"/>
              </w:rPr>
              <w:t xml:space="preserve">        descriptor_version: "1.0.0"</w:t>
            </w:r>
          </w:p>
          <w:p w14:paraId="7C5537B0" w14:textId="77777777" w:rsidR="006C5D46" w:rsidRPr="0056401C" w:rsidRDefault="006C5D46" w:rsidP="006C5D46">
            <w:pPr>
              <w:spacing w:after="0"/>
              <w:rPr>
                <w:rFonts w:ascii="Consolas" w:hAnsi="Consolas" w:cs="Consolas"/>
              </w:rPr>
            </w:pPr>
            <w:r w:rsidRPr="0056401C">
              <w:rPr>
                <w:rFonts w:ascii="Consolas" w:hAnsi="Consolas" w:cs="Consolas"/>
              </w:rPr>
              <w:t xml:space="preserve">        . . . </w:t>
            </w:r>
          </w:p>
          <w:p w14:paraId="6C464F13" w14:textId="77777777" w:rsidR="006C5D46" w:rsidRPr="0056401C" w:rsidRDefault="006C5D46" w:rsidP="006C5D46">
            <w:pPr>
              <w:spacing w:after="0"/>
              <w:rPr>
                <w:rFonts w:ascii="Consolas" w:hAnsi="Consolas" w:cs="Consolas"/>
              </w:rPr>
            </w:pPr>
            <w:r w:rsidRPr="0056401C">
              <w:rPr>
                <w:rFonts w:ascii="Consolas" w:hAnsi="Consolas" w:cs="Consolas"/>
              </w:rPr>
              <w:t xml:space="preserve">      requirements: </w:t>
            </w:r>
          </w:p>
          <w:p w14:paraId="60547AB8" w14:textId="6D98F0DB" w:rsidR="006C5D46" w:rsidRPr="0056401C" w:rsidRDefault="006C5D46" w:rsidP="006C5D46">
            <w:pPr>
              <w:spacing w:after="0"/>
              <w:rPr>
                <w:rFonts w:ascii="Consolas" w:eastAsia="SimSun" w:hAnsi="Consolas" w:cs="Consolas"/>
                <w:szCs w:val="22"/>
                <w:lang w:bidi="ar"/>
              </w:rPr>
            </w:pPr>
            <w:r w:rsidRPr="0056401C">
              <w:rPr>
                <w:rFonts w:ascii="Consolas" w:hAnsi="Consolas" w:cs="Consolas"/>
              </w:rPr>
              <w:t xml:space="preserve">        - virtual_link: </w:t>
            </w:r>
            <w:r w:rsidR="00D974B2" w:rsidRPr="0056401C">
              <w:rPr>
                <w:rFonts w:ascii="Consolas" w:hAnsi="Consolas" w:cs="Consolas"/>
              </w:rPr>
              <w:t>VNF_1_forward_1</w:t>
            </w:r>
          </w:p>
          <w:p w14:paraId="23F4D790" w14:textId="0F134DB5" w:rsidR="006C5D46" w:rsidRPr="0056401C" w:rsidRDefault="006C5D46" w:rsidP="006C5D46">
            <w:pPr>
              <w:spacing w:after="0"/>
              <w:rPr>
                <w:rFonts w:ascii="Consolas" w:hAnsi="Consolas" w:cs="Consolas"/>
              </w:rPr>
            </w:pPr>
            <w:r w:rsidRPr="0056401C">
              <w:rPr>
                <w:rFonts w:ascii="Consolas" w:eastAsiaTheme="minorEastAsia" w:hAnsi="Consolas" w:cs="Consolas"/>
              </w:rPr>
              <w:t xml:space="preserve">        - virtual_link_2: </w:t>
            </w:r>
            <w:r w:rsidR="00D974B2" w:rsidRPr="0056401C">
              <w:rPr>
                <w:rFonts w:ascii="Consolas" w:eastAsiaTheme="minorEastAsia" w:hAnsi="Consolas" w:cs="Consolas"/>
              </w:rPr>
              <w:t>VNF_1_forward_2</w:t>
            </w:r>
          </w:p>
          <w:p w14:paraId="02FE6650" w14:textId="77777777" w:rsidR="006C5D46" w:rsidRPr="0056401C" w:rsidRDefault="006C5D46" w:rsidP="006C5D46">
            <w:pPr>
              <w:spacing w:after="0"/>
              <w:rPr>
                <w:rFonts w:ascii="Consolas" w:hAnsi="Consolas" w:cs="Consolas"/>
              </w:rPr>
            </w:pPr>
          </w:p>
          <w:p w14:paraId="4A42E893" w14:textId="77777777" w:rsidR="00D974B2" w:rsidRPr="0056401C" w:rsidRDefault="00D974B2" w:rsidP="00D974B2">
            <w:pPr>
              <w:spacing w:after="0"/>
              <w:rPr>
                <w:rFonts w:ascii="Consolas" w:hAnsi="Consolas" w:cs="Consolas"/>
              </w:rPr>
            </w:pPr>
            <w:r w:rsidRPr="0056401C">
              <w:rPr>
                <w:rFonts w:ascii="Consolas" w:hAnsi="Consolas" w:cs="Consolas"/>
              </w:rPr>
              <w:t xml:space="preserve">    VNF_1_forward_1: </w:t>
            </w:r>
          </w:p>
          <w:p w14:paraId="03E1304A" w14:textId="77777777" w:rsidR="00D974B2" w:rsidRPr="0056401C" w:rsidRDefault="00D974B2" w:rsidP="00D974B2">
            <w:pPr>
              <w:spacing w:after="0"/>
              <w:rPr>
                <w:rFonts w:ascii="Consolas" w:hAnsi="Consolas" w:cs="Consolas"/>
              </w:rPr>
            </w:pPr>
            <w:r w:rsidRPr="0056401C">
              <w:rPr>
                <w:rFonts w:ascii="Consolas" w:hAnsi="Consolas" w:cs="Consolas"/>
              </w:rPr>
              <w:t xml:space="preserve">      type: tosca.nodes.nfv.Forwarding</w:t>
            </w:r>
          </w:p>
          <w:p w14:paraId="71063509" w14:textId="77777777" w:rsidR="00D974B2" w:rsidRPr="0056401C" w:rsidRDefault="00D974B2" w:rsidP="00D974B2">
            <w:pPr>
              <w:spacing w:after="0"/>
              <w:rPr>
                <w:rFonts w:ascii="Consolas" w:hAnsi="Consolas" w:cs="Consolas"/>
              </w:rPr>
            </w:pPr>
            <w:r w:rsidRPr="0056401C">
              <w:rPr>
                <w:rFonts w:ascii="Consolas" w:hAnsi="Consolas" w:cs="Consolas"/>
              </w:rPr>
              <w:t xml:space="preserve">      requirements: </w:t>
            </w:r>
          </w:p>
          <w:p w14:paraId="162D9647" w14:textId="77777777" w:rsidR="00D974B2" w:rsidRPr="0056401C" w:rsidRDefault="00D974B2" w:rsidP="00D974B2">
            <w:pPr>
              <w:spacing w:after="0"/>
              <w:rPr>
                <w:rFonts w:ascii="Consolas" w:hAnsi="Consolas" w:cs="Consolas"/>
              </w:rPr>
            </w:pPr>
            <w:r w:rsidRPr="0056401C">
              <w:rPr>
                <w:rFonts w:ascii="Consolas" w:hAnsi="Consolas" w:cs="Consolas"/>
              </w:rPr>
              <w:t xml:space="preserve">        - virtual_link: NsVirtualLink_1</w:t>
            </w:r>
          </w:p>
          <w:p w14:paraId="6DEAECF2" w14:textId="77777777" w:rsidR="00D974B2" w:rsidRPr="0056401C" w:rsidRDefault="00D974B2" w:rsidP="00D974B2">
            <w:pPr>
              <w:spacing w:after="0"/>
              <w:rPr>
                <w:rFonts w:ascii="Consolas" w:hAnsi="Consolas" w:cs="Consolas"/>
              </w:rPr>
            </w:pPr>
          </w:p>
          <w:p w14:paraId="6890E0DE" w14:textId="77777777" w:rsidR="00D974B2" w:rsidRPr="0056401C" w:rsidRDefault="00D974B2" w:rsidP="00D974B2">
            <w:pPr>
              <w:spacing w:after="0"/>
              <w:rPr>
                <w:rFonts w:ascii="Consolas" w:hAnsi="Consolas" w:cs="Consolas"/>
              </w:rPr>
            </w:pPr>
            <w:r w:rsidRPr="0056401C">
              <w:rPr>
                <w:rFonts w:ascii="Consolas" w:hAnsi="Consolas" w:cs="Consolas"/>
              </w:rPr>
              <w:t xml:space="preserve">    VNF_1_forward_2: </w:t>
            </w:r>
          </w:p>
          <w:p w14:paraId="190FA6A7" w14:textId="77777777" w:rsidR="00D974B2" w:rsidRPr="0056401C" w:rsidRDefault="00D974B2" w:rsidP="00D974B2">
            <w:pPr>
              <w:spacing w:after="0"/>
              <w:rPr>
                <w:rFonts w:ascii="Consolas" w:hAnsi="Consolas" w:cs="Consolas"/>
              </w:rPr>
            </w:pPr>
            <w:r w:rsidRPr="0056401C">
              <w:rPr>
                <w:rFonts w:ascii="Consolas" w:hAnsi="Consolas" w:cs="Consolas"/>
              </w:rPr>
              <w:t xml:space="preserve">      type: tosca.nodes.nfv.Forwarding</w:t>
            </w:r>
          </w:p>
          <w:p w14:paraId="08790DC4" w14:textId="77777777" w:rsidR="00D974B2" w:rsidRPr="0056401C" w:rsidRDefault="00D974B2" w:rsidP="00D974B2">
            <w:pPr>
              <w:spacing w:after="0"/>
              <w:rPr>
                <w:rFonts w:ascii="Consolas" w:hAnsi="Consolas" w:cs="Consolas"/>
              </w:rPr>
            </w:pPr>
            <w:r w:rsidRPr="0056401C">
              <w:rPr>
                <w:rFonts w:ascii="Consolas" w:hAnsi="Consolas" w:cs="Consolas"/>
              </w:rPr>
              <w:t xml:space="preserve">      requirements: </w:t>
            </w:r>
          </w:p>
          <w:p w14:paraId="3B45C812" w14:textId="2711DB6A" w:rsidR="00D974B2" w:rsidRPr="0056401C" w:rsidRDefault="00D974B2" w:rsidP="00D974B2">
            <w:pPr>
              <w:spacing w:after="0"/>
              <w:rPr>
                <w:rFonts w:ascii="Consolas" w:hAnsi="Consolas" w:cs="Consolas"/>
              </w:rPr>
            </w:pPr>
            <w:r w:rsidRPr="0056401C">
              <w:rPr>
                <w:rFonts w:ascii="Consolas" w:hAnsi="Consolas" w:cs="Consolas"/>
              </w:rPr>
              <w:t xml:space="preserve">        - virtual_link_2: # map to virtual_link requirement of the NS node</w:t>
            </w:r>
          </w:p>
          <w:p w14:paraId="731B48B9" w14:textId="77777777" w:rsidR="00D974B2" w:rsidRPr="0056401C" w:rsidRDefault="00D974B2" w:rsidP="00D974B2">
            <w:pPr>
              <w:spacing w:after="0"/>
              <w:rPr>
                <w:rFonts w:ascii="Consolas" w:hAnsi="Consolas" w:cs="Consolas"/>
              </w:rPr>
            </w:pPr>
          </w:p>
          <w:p w14:paraId="74A7CAF9" w14:textId="77777777" w:rsidR="006C5D46" w:rsidRPr="0056401C" w:rsidRDefault="006C5D46" w:rsidP="006C5D46">
            <w:pPr>
              <w:spacing w:after="0"/>
              <w:rPr>
                <w:rFonts w:ascii="Consolas" w:hAnsi="Consolas" w:cs="Consolas"/>
              </w:rPr>
            </w:pPr>
            <w:r w:rsidRPr="0056401C">
              <w:rPr>
                <w:rFonts w:ascii="Consolas" w:hAnsi="Consolas" w:cs="Consolas"/>
              </w:rPr>
              <w:t xml:space="preserve">    VNF</w:t>
            </w:r>
            <w:r w:rsidRPr="0056401C">
              <w:rPr>
                <w:rFonts w:ascii="Consolas" w:eastAsia="SimSun" w:hAnsi="Consolas" w:cs="Consolas" w:hint="eastAsia"/>
                <w:lang w:eastAsia="zh-CN"/>
              </w:rPr>
              <w:t>_</w:t>
            </w:r>
            <w:r w:rsidRPr="0056401C">
              <w:rPr>
                <w:rFonts w:ascii="Consolas" w:hAnsi="Consolas" w:cs="Consolas"/>
              </w:rPr>
              <w:t xml:space="preserve">2: </w:t>
            </w:r>
          </w:p>
          <w:p w14:paraId="6422B056"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tosca.nodes.nfv.example_VNF2</w:t>
            </w:r>
          </w:p>
          <w:p w14:paraId="21D3CA28" w14:textId="77777777" w:rsidR="006C5D46" w:rsidRPr="0056401C" w:rsidRDefault="006C5D46" w:rsidP="006C5D46">
            <w:pPr>
              <w:spacing w:after="0"/>
              <w:rPr>
                <w:rFonts w:ascii="Consolas" w:hAnsi="Consolas" w:cs="Consolas"/>
              </w:rPr>
            </w:pPr>
            <w:r w:rsidRPr="0056401C">
              <w:rPr>
                <w:rFonts w:ascii="Consolas" w:hAnsi="Consolas" w:cs="Consolas"/>
              </w:rPr>
              <w:t xml:space="preserve">      properties: </w:t>
            </w:r>
          </w:p>
          <w:p w14:paraId="54FF1E1F" w14:textId="77777777" w:rsidR="006C5D46" w:rsidRPr="0056401C" w:rsidRDefault="006C5D46" w:rsidP="006C5D46">
            <w:pPr>
              <w:spacing w:after="0"/>
              <w:rPr>
                <w:rFonts w:ascii="Consolas" w:hAnsi="Consolas" w:cs="Consolas"/>
              </w:rPr>
            </w:pPr>
            <w:r w:rsidRPr="0056401C">
              <w:rPr>
                <w:rFonts w:ascii="Consolas" w:hAnsi="Consolas" w:cs="Consolas"/>
              </w:rPr>
              <w:t xml:space="preserve">        descriptor_id: b1bb0ce7-2222-4fa7-95ed-4840d70a1178</w:t>
            </w:r>
          </w:p>
          <w:p w14:paraId="5A3370F0" w14:textId="77777777" w:rsidR="006C5D46" w:rsidRPr="0056401C" w:rsidRDefault="006C5D46" w:rsidP="006C5D46">
            <w:pPr>
              <w:spacing w:after="0"/>
              <w:rPr>
                <w:rFonts w:ascii="Consolas" w:hAnsi="Consolas" w:cs="Consolas"/>
              </w:rPr>
            </w:pPr>
            <w:r w:rsidRPr="0056401C">
              <w:rPr>
                <w:rFonts w:ascii="Consolas" w:hAnsi="Consolas" w:cs="Consolas"/>
              </w:rPr>
              <w:t xml:space="preserve">        descriptor_version: "1.0.0"</w:t>
            </w:r>
          </w:p>
          <w:p w14:paraId="028093B0" w14:textId="77777777" w:rsidR="006C5D46" w:rsidRPr="0056401C" w:rsidRDefault="006C5D46" w:rsidP="006C5D46">
            <w:pPr>
              <w:spacing w:after="0"/>
              <w:rPr>
                <w:rFonts w:ascii="Consolas" w:hAnsi="Consolas" w:cs="Consolas"/>
              </w:rPr>
            </w:pPr>
            <w:r w:rsidRPr="0056401C">
              <w:rPr>
                <w:rFonts w:ascii="Consolas" w:hAnsi="Consolas" w:cs="Consolas"/>
              </w:rPr>
              <w:t xml:space="preserve">        . . . </w:t>
            </w:r>
          </w:p>
          <w:p w14:paraId="19AE7B04" w14:textId="77777777" w:rsidR="006C5D46" w:rsidRPr="0056401C" w:rsidRDefault="006C5D46" w:rsidP="006C5D46">
            <w:pPr>
              <w:spacing w:after="0"/>
              <w:rPr>
                <w:rFonts w:ascii="Consolas" w:hAnsi="Consolas" w:cs="Consolas"/>
              </w:rPr>
            </w:pPr>
            <w:r w:rsidRPr="0056401C">
              <w:rPr>
                <w:rFonts w:ascii="Consolas" w:hAnsi="Consolas" w:cs="Consolas"/>
              </w:rPr>
              <w:t xml:space="preserve">      requirements: </w:t>
            </w:r>
          </w:p>
          <w:p w14:paraId="55B20525" w14:textId="12ABE5DC" w:rsidR="006C5D46" w:rsidRPr="0056401C" w:rsidRDefault="006C5D46" w:rsidP="006C5D46">
            <w:pPr>
              <w:spacing w:after="0"/>
              <w:rPr>
                <w:rFonts w:ascii="Consolas" w:hAnsi="Consolas" w:cs="Consolas"/>
              </w:rPr>
            </w:pPr>
            <w:r w:rsidRPr="0056401C">
              <w:rPr>
                <w:rFonts w:ascii="Consolas" w:hAnsi="Consolas" w:cs="Consolas"/>
              </w:rPr>
              <w:t xml:space="preserve">        - virtual_link: </w:t>
            </w:r>
            <w:r w:rsidR="00D974B2" w:rsidRPr="0056401C">
              <w:rPr>
                <w:rFonts w:ascii="Consolas" w:hAnsi="Consolas" w:cs="Consolas"/>
              </w:rPr>
              <w:t>VNF_2_forward_3</w:t>
            </w:r>
          </w:p>
          <w:p w14:paraId="30D048AD" w14:textId="77777777" w:rsidR="00D974B2" w:rsidRPr="0056401C" w:rsidRDefault="00D974B2" w:rsidP="00D974B2">
            <w:pPr>
              <w:rPr>
                <w:rFonts w:ascii="Consolas" w:hAnsi="Consolas" w:cs="Consolas"/>
              </w:rPr>
            </w:pPr>
            <w:r w:rsidRPr="0056401C">
              <w:rPr>
                <w:rFonts w:ascii="Consolas" w:hAnsi="Consolas" w:cs="Consolas"/>
              </w:rPr>
              <w:t xml:space="preserve">        - virtual_link_</w:t>
            </w:r>
            <w:r w:rsidRPr="0056401C">
              <w:rPr>
                <w:rFonts w:ascii="Consolas" w:hAnsi="Consolas" w:cs="Consolas" w:hint="eastAsia"/>
              </w:rPr>
              <w:t>4</w:t>
            </w:r>
            <w:r w:rsidRPr="0056401C">
              <w:rPr>
                <w:rFonts w:ascii="Consolas" w:hAnsi="Consolas" w:cs="Consolas"/>
              </w:rPr>
              <w:t>: VNF_2_forward_4</w:t>
            </w:r>
          </w:p>
          <w:p w14:paraId="64A95FC6" w14:textId="77777777" w:rsidR="00D974B2" w:rsidRPr="0056401C" w:rsidRDefault="00D974B2" w:rsidP="00D974B2">
            <w:pPr>
              <w:spacing w:after="0"/>
              <w:rPr>
                <w:rFonts w:ascii="Consolas" w:hAnsi="Consolas" w:cs="Consolas"/>
              </w:rPr>
            </w:pPr>
            <w:r w:rsidRPr="0056401C">
              <w:rPr>
                <w:rFonts w:ascii="Consolas" w:hAnsi="Consolas" w:cs="Consolas"/>
              </w:rPr>
              <w:t xml:space="preserve">    VNF_2_forward_3: </w:t>
            </w:r>
          </w:p>
          <w:p w14:paraId="50CC1DBF" w14:textId="77777777" w:rsidR="00D974B2" w:rsidRPr="0056401C" w:rsidRDefault="00D974B2" w:rsidP="00D974B2">
            <w:pPr>
              <w:spacing w:after="0"/>
              <w:rPr>
                <w:rFonts w:ascii="Consolas" w:hAnsi="Consolas" w:cs="Consolas"/>
              </w:rPr>
            </w:pPr>
            <w:r w:rsidRPr="0056401C">
              <w:rPr>
                <w:rFonts w:ascii="Consolas" w:hAnsi="Consolas" w:cs="Consolas"/>
              </w:rPr>
              <w:t xml:space="preserve">      type: tosca.nodes.nfv.Forwarding</w:t>
            </w:r>
          </w:p>
          <w:p w14:paraId="419E1B07" w14:textId="77777777" w:rsidR="00D974B2" w:rsidRPr="0056401C" w:rsidRDefault="00D974B2" w:rsidP="00D974B2">
            <w:pPr>
              <w:spacing w:after="0"/>
              <w:rPr>
                <w:rFonts w:ascii="Consolas" w:hAnsi="Consolas" w:cs="Consolas"/>
              </w:rPr>
            </w:pPr>
            <w:r w:rsidRPr="0056401C">
              <w:rPr>
                <w:rFonts w:ascii="Consolas" w:hAnsi="Consolas" w:cs="Consolas"/>
              </w:rPr>
              <w:t xml:space="preserve">      requirements: </w:t>
            </w:r>
          </w:p>
          <w:p w14:paraId="697FB1EF" w14:textId="77777777" w:rsidR="00D974B2" w:rsidRPr="0056401C" w:rsidRDefault="00D974B2" w:rsidP="00D974B2">
            <w:pPr>
              <w:spacing w:after="0"/>
              <w:rPr>
                <w:rFonts w:ascii="Consolas" w:hAnsi="Consolas" w:cs="Consolas"/>
              </w:rPr>
            </w:pPr>
            <w:r w:rsidRPr="0056401C">
              <w:rPr>
                <w:rFonts w:ascii="Consolas" w:hAnsi="Consolas" w:cs="Consolas"/>
              </w:rPr>
              <w:t xml:space="preserve">        - virtual_link: NsVirtualLink_1</w:t>
            </w:r>
          </w:p>
          <w:p w14:paraId="62DA0838" w14:textId="77777777" w:rsidR="00D974B2" w:rsidRPr="0056401C" w:rsidRDefault="00D974B2" w:rsidP="00D974B2">
            <w:pPr>
              <w:spacing w:after="0"/>
              <w:rPr>
                <w:rFonts w:ascii="Consolas" w:hAnsi="Consolas" w:cs="Consolas"/>
              </w:rPr>
            </w:pPr>
          </w:p>
          <w:p w14:paraId="617A49D9" w14:textId="77777777" w:rsidR="00D974B2" w:rsidRPr="0056401C" w:rsidRDefault="00D974B2" w:rsidP="00D974B2">
            <w:pPr>
              <w:spacing w:after="0"/>
              <w:rPr>
                <w:rFonts w:ascii="Consolas" w:hAnsi="Consolas" w:cs="Consolas"/>
              </w:rPr>
            </w:pPr>
            <w:r w:rsidRPr="0056401C">
              <w:rPr>
                <w:rFonts w:ascii="Consolas" w:hAnsi="Consolas" w:cs="Consolas"/>
              </w:rPr>
              <w:t xml:space="preserve">    VNF_2_forward_4: </w:t>
            </w:r>
          </w:p>
          <w:p w14:paraId="2B6FED30" w14:textId="77777777" w:rsidR="00D974B2" w:rsidRPr="0056401C" w:rsidRDefault="00D974B2" w:rsidP="00D974B2">
            <w:pPr>
              <w:spacing w:after="0"/>
              <w:rPr>
                <w:rFonts w:ascii="Consolas" w:hAnsi="Consolas" w:cs="Consolas"/>
              </w:rPr>
            </w:pPr>
            <w:r w:rsidRPr="0056401C">
              <w:rPr>
                <w:rFonts w:ascii="Consolas" w:hAnsi="Consolas" w:cs="Consolas"/>
              </w:rPr>
              <w:t xml:space="preserve">      type: tosca.nodes.nfv.Forwarding</w:t>
            </w:r>
          </w:p>
          <w:p w14:paraId="7FEB1EBA" w14:textId="77777777" w:rsidR="00D974B2" w:rsidRPr="0056401C" w:rsidRDefault="00D974B2" w:rsidP="00D974B2">
            <w:pPr>
              <w:spacing w:after="0"/>
              <w:rPr>
                <w:rFonts w:ascii="Consolas" w:hAnsi="Consolas" w:cs="Consolas"/>
              </w:rPr>
            </w:pPr>
            <w:r w:rsidRPr="0056401C">
              <w:rPr>
                <w:rFonts w:ascii="Consolas" w:hAnsi="Consolas" w:cs="Consolas"/>
              </w:rPr>
              <w:t xml:space="preserve">      requirements: </w:t>
            </w:r>
          </w:p>
          <w:p w14:paraId="7A06D308" w14:textId="77777777" w:rsidR="00D974B2" w:rsidRPr="0056401C" w:rsidRDefault="00D974B2" w:rsidP="00D974B2">
            <w:pPr>
              <w:spacing w:after="0"/>
              <w:rPr>
                <w:rFonts w:ascii="Consolas" w:hAnsi="Consolas" w:cs="Consolas"/>
              </w:rPr>
            </w:pPr>
            <w:r w:rsidRPr="0056401C">
              <w:rPr>
                <w:rFonts w:ascii="Consolas" w:hAnsi="Consolas" w:cs="Consolas"/>
              </w:rPr>
              <w:t xml:space="preserve">        - virtual_link_2: # map to virtual_link requirement of the NS node</w:t>
            </w:r>
          </w:p>
          <w:p w14:paraId="297C523B" w14:textId="77777777" w:rsidR="006C5D46" w:rsidRPr="0056401C" w:rsidRDefault="006C5D46" w:rsidP="006C5D46">
            <w:pPr>
              <w:spacing w:after="0"/>
              <w:rPr>
                <w:rFonts w:ascii="Consolas" w:hAnsi="Consolas" w:cs="Consolas"/>
              </w:rPr>
            </w:pPr>
          </w:p>
          <w:p w14:paraId="216B6997" w14:textId="77777777" w:rsidR="006C5D46" w:rsidRPr="0056401C" w:rsidRDefault="006C5D46" w:rsidP="006C5D46">
            <w:pPr>
              <w:spacing w:after="0"/>
              <w:rPr>
                <w:rFonts w:ascii="Consolas" w:hAnsi="Consolas" w:cs="Consolas"/>
              </w:rPr>
            </w:pPr>
            <w:r w:rsidRPr="0056401C">
              <w:rPr>
                <w:rFonts w:ascii="Consolas" w:hAnsi="Consolas" w:cs="Consolas"/>
              </w:rPr>
              <w:t xml:space="preserve">    VNF</w:t>
            </w:r>
            <w:r w:rsidRPr="0056401C">
              <w:rPr>
                <w:rFonts w:ascii="Consolas" w:eastAsia="SimSun" w:hAnsi="Consolas" w:cs="Consolas" w:hint="eastAsia"/>
                <w:lang w:eastAsia="zh-CN"/>
              </w:rPr>
              <w:t>_3</w:t>
            </w:r>
            <w:r w:rsidRPr="0056401C">
              <w:rPr>
                <w:rFonts w:ascii="Consolas" w:hAnsi="Consolas" w:cs="Consolas"/>
              </w:rPr>
              <w:t xml:space="preserve">: </w:t>
            </w:r>
          </w:p>
          <w:p w14:paraId="30BE9CA0"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tosca.nodes.nfv.example_VNF</w:t>
            </w:r>
            <w:r w:rsidRPr="0056401C">
              <w:rPr>
                <w:rFonts w:ascii="Consolas" w:eastAsia="SimSun" w:hAnsi="Consolas" w:cs="Consolas" w:hint="eastAsia"/>
                <w:lang w:eastAsia="zh-CN"/>
              </w:rPr>
              <w:t>3</w:t>
            </w:r>
          </w:p>
          <w:p w14:paraId="1B8B66A4" w14:textId="77777777" w:rsidR="006C5D46" w:rsidRPr="0056401C" w:rsidRDefault="006C5D46" w:rsidP="006C5D46">
            <w:pPr>
              <w:spacing w:after="0"/>
              <w:rPr>
                <w:rFonts w:ascii="Consolas" w:hAnsi="Consolas" w:cs="Consolas"/>
              </w:rPr>
            </w:pPr>
            <w:r w:rsidRPr="0056401C">
              <w:rPr>
                <w:rFonts w:ascii="Consolas" w:hAnsi="Consolas" w:cs="Consolas"/>
              </w:rPr>
              <w:t xml:space="preserve">      properties: </w:t>
            </w:r>
          </w:p>
          <w:p w14:paraId="4DED641D" w14:textId="77777777" w:rsidR="006C5D46" w:rsidRPr="0056401C" w:rsidRDefault="006C5D46" w:rsidP="006C5D46">
            <w:pPr>
              <w:spacing w:after="0"/>
              <w:rPr>
                <w:rFonts w:ascii="Consolas" w:hAnsi="Consolas" w:cs="Consolas"/>
              </w:rPr>
            </w:pPr>
            <w:r w:rsidRPr="0056401C">
              <w:rPr>
                <w:rFonts w:ascii="Consolas" w:hAnsi="Consolas" w:cs="Consolas"/>
              </w:rPr>
              <w:t xml:space="preserve">        descriptor_id: b1bb0ce7-2222-4fa7-95ed-4840d70a117</w:t>
            </w:r>
            <w:r w:rsidRPr="0056401C">
              <w:rPr>
                <w:rFonts w:ascii="Consolas" w:eastAsia="SimSun" w:hAnsi="Consolas" w:cs="Consolas" w:hint="eastAsia"/>
                <w:lang w:eastAsia="zh-CN"/>
              </w:rPr>
              <w:t>7</w:t>
            </w:r>
          </w:p>
          <w:p w14:paraId="272691C4" w14:textId="77777777" w:rsidR="006C5D46" w:rsidRPr="0056401C" w:rsidRDefault="006C5D46" w:rsidP="006C5D46">
            <w:pPr>
              <w:spacing w:after="0"/>
              <w:rPr>
                <w:rFonts w:ascii="Consolas" w:hAnsi="Consolas" w:cs="Consolas"/>
              </w:rPr>
            </w:pPr>
            <w:r w:rsidRPr="0056401C">
              <w:rPr>
                <w:rFonts w:ascii="Consolas" w:hAnsi="Consolas" w:cs="Consolas"/>
              </w:rPr>
              <w:t xml:space="preserve">        descriptor_version: "1.0.0"</w:t>
            </w:r>
          </w:p>
          <w:p w14:paraId="0DB2CEE5" w14:textId="77777777" w:rsidR="006C5D46" w:rsidRPr="0056401C" w:rsidRDefault="006C5D46" w:rsidP="006C5D46">
            <w:pPr>
              <w:spacing w:after="0"/>
              <w:rPr>
                <w:rFonts w:ascii="Consolas" w:hAnsi="Consolas" w:cs="Consolas"/>
              </w:rPr>
            </w:pPr>
            <w:r w:rsidRPr="0056401C">
              <w:rPr>
                <w:rFonts w:ascii="Consolas" w:hAnsi="Consolas" w:cs="Consolas"/>
              </w:rPr>
              <w:t xml:space="preserve">        . . . </w:t>
            </w:r>
          </w:p>
          <w:p w14:paraId="1FB7CDA2" w14:textId="77777777" w:rsidR="006C5D46" w:rsidRPr="0056401C" w:rsidRDefault="006C5D46" w:rsidP="006C5D46">
            <w:pPr>
              <w:spacing w:after="0"/>
              <w:rPr>
                <w:rFonts w:ascii="Consolas" w:hAnsi="Consolas" w:cs="Consolas"/>
              </w:rPr>
            </w:pPr>
            <w:r w:rsidRPr="0056401C">
              <w:rPr>
                <w:rFonts w:ascii="Consolas" w:hAnsi="Consolas" w:cs="Consolas"/>
              </w:rPr>
              <w:t xml:space="preserve">      requirements: </w:t>
            </w:r>
          </w:p>
          <w:p w14:paraId="28ACA16C" w14:textId="7CCBBD5E" w:rsidR="00D95091" w:rsidRPr="0056401C" w:rsidRDefault="00D95091" w:rsidP="00D95091">
            <w:pPr>
              <w:spacing w:after="0"/>
              <w:rPr>
                <w:rFonts w:ascii="Consolas" w:hAnsi="Consolas" w:cs="Consolas"/>
              </w:rPr>
            </w:pPr>
            <w:r w:rsidRPr="0056401C">
              <w:rPr>
                <w:rFonts w:ascii="Consolas" w:hAnsi="Consolas" w:cs="Consolas"/>
              </w:rPr>
              <w:t xml:space="preserve">        - virtual_link: VNF_3_forward_5</w:t>
            </w:r>
          </w:p>
          <w:p w14:paraId="69587A4B" w14:textId="679DE90F" w:rsidR="006C5D46" w:rsidRPr="0056401C" w:rsidRDefault="006C5D46" w:rsidP="006C5D46">
            <w:pPr>
              <w:spacing w:after="0"/>
              <w:rPr>
                <w:rFonts w:ascii="Consolas" w:hAnsi="Consolas" w:cs="Consolas"/>
              </w:rPr>
            </w:pPr>
            <w:r w:rsidRPr="0056401C">
              <w:rPr>
                <w:rFonts w:ascii="Consolas" w:hAnsi="Consolas" w:cs="Consolas"/>
              </w:rPr>
              <w:t xml:space="preserve">        - virtual_link_3: </w:t>
            </w:r>
            <w:r w:rsidR="00D95091" w:rsidRPr="0056401C">
              <w:rPr>
                <w:rFonts w:ascii="Consolas" w:hAnsi="Consolas" w:cs="Consolas"/>
              </w:rPr>
              <w:t>VNF_3_forward_</w:t>
            </w:r>
            <w:r w:rsidR="00D95091" w:rsidRPr="0056401C">
              <w:rPr>
                <w:rFonts w:ascii="Consolas" w:eastAsia="SimSun" w:hAnsi="Consolas" w:cs="Consolas" w:hint="eastAsia"/>
                <w:lang w:eastAsia="zh-CN"/>
              </w:rPr>
              <w:t>6</w:t>
            </w:r>
          </w:p>
          <w:p w14:paraId="0258832A" w14:textId="77777777" w:rsidR="006C5D46" w:rsidRPr="0056401C" w:rsidRDefault="006C5D46" w:rsidP="006C5D46">
            <w:pPr>
              <w:spacing w:after="0"/>
              <w:rPr>
                <w:rFonts w:ascii="Consolas" w:hAnsi="Consolas" w:cs="Consolas"/>
              </w:rPr>
            </w:pPr>
          </w:p>
          <w:p w14:paraId="42DDF209" w14:textId="77777777" w:rsidR="00D95091" w:rsidRPr="0056401C" w:rsidRDefault="00D95091" w:rsidP="00D95091">
            <w:pPr>
              <w:spacing w:after="0"/>
              <w:rPr>
                <w:rFonts w:ascii="Consolas" w:hAnsi="Consolas" w:cs="Consolas"/>
              </w:rPr>
            </w:pPr>
            <w:r w:rsidRPr="0056401C">
              <w:rPr>
                <w:rFonts w:ascii="Consolas" w:hAnsi="Consolas" w:cs="Consolas"/>
              </w:rPr>
              <w:t xml:space="preserve">    VNF_3_forward_5: </w:t>
            </w:r>
          </w:p>
          <w:p w14:paraId="579B0A9A" w14:textId="77777777" w:rsidR="00D95091" w:rsidRPr="0056401C" w:rsidRDefault="00D95091" w:rsidP="00D95091">
            <w:pPr>
              <w:spacing w:after="0"/>
              <w:rPr>
                <w:rFonts w:ascii="Consolas" w:hAnsi="Consolas" w:cs="Consolas"/>
              </w:rPr>
            </w:pPr>
            <w:r w:rsidRPr="0056401C">
              <w:rPr>
                <w:rFonts w:ascii="Consolas" w:hAnsi="Consolas" w:cs="Consolas"/>
              </w:rPr>
              <w:t xml:space="preserve">      type: tosca.nodes.nfv.Forwarding</w:t>
            </w:r>
          </w:p>
          <w:p w14:paraId="71F28CC9" w14:textId="77777777" w:rsidR="00D95091" w:rsidRPr="0056401C" w:rsidRDefault="00D95091" w:rsidP="00D95091">
            <w:pPr>
              <w:spacing w:after="0"/>
              <w:rPr>
                <w:rFonts w:ascii="Consolas" w:hAnsi="Consolas" w:cs="Consolas"/>
              </w:rPr>
            </w:pPr>
            <w:r w:rsidRPr="0056401C">
              <w:rPr>
                <w:rFonts w:ascii="Consolas" w:hAnsi="Consolas" w:cs="Consolas"/>
              </w:rPr>
              <w:t xml:space="preserve">      requirements: </w:t>
            </w:r>
          </w:p>
          <w:p w14:paraId="010FE8DE" w14:textId="77777777" w:rsidR="00D95091" w:rsidRPr="0056401C" w:rsidRDefault="00D95091" w:rsidP="00D95091">
            <w:pPr>
              <w:spacing w:after="0"/>
              <w:rPr>
                <w:rFonts w:ascii="Consolas" w:hAnsi="Consolas" w:cs="Consolas"/>
              </w:rPr>
            </w:pPr>
            <w:r w:rsidRPr="0056401C">
              <w:rPr>
                <w:rFonts w:ascii="Consolas" w:hAnsi="Consolas" w:cs="Consolas"/>
              </w:rPr>
              <w:t xml:space="preserve">        - virtual_link: NsVirtualLink_1</w:t>
            </w:r>
          </w:p>
          <w:p w14:paraId="5A654B36" w14:textId="77777777" w:rsidR="00D95091" w:rsidRPr="0056401C" w:rsidRDefault="00D95091" w:rsidP="00D95091">
            <w:pPr>
              <w:spacing w:after="0"/>
              <w:rPr>
                <w:rFonts w:ascii="Consolas" w:hAnsi="Consolas" w:cs="Consolas"/>
              </w:rPr>
            </w:pPr>
            <w:r w:rsidRPr="0056401C">
              <w:rPr>
                <w:rFonts w:ascii="Consolas" w:hAnsi="Consolas" w:cs="Consolas"/>
              </w:rPr>
              <w:t xml:space="preserve"> </w:t>
            </w:r>
          </w:p>
          <w:p w14:paraId="7B034A28" w14:textId="77777777" w:rsidR="00D95091" w:rsidRPr="0056401C" w:rsidRDefault="00D95091" w:rsidP="00D95091">
            <w:pPr>
              <w:spacing w:after="0"/>
              <w:rPr>
                <w:rFonts w:ascii="Consolas" w:hAnsi="Consolas" w:cs="Consolas"/>
              </w:rPr>
            </w:pPr>
            <w:r w:rsidRPr="0056401C">
              <w:rPr>
                <w:rFonts w:ascii="Consolas" w:hAnsi="Consolas" w:cs="Consolas"/>
              </w:rPr>
              <w:t xml:space="preserve">    VNF_3_forward_6: </w:t>
            </w:r>
          </w:p>
          <w:p w14:paraId="4840C948" w14:textId="77777777" w:rsidR="00D95091" w:rsidRPr="0056401C" w:rsidRDefault="00D95091" w:rsidP="00D95091">
            <w:pPr>
              <w:spacing w:after="0"/>
              <w:rPr>
                <w:rFonts w:ascii="Consolas" w:hAnsi="Consolas" w:cs="Consolas"/>
              </w:rPr>
            </w:pPr>
            <w:r w:rsidRPr="0056401C">
              <w:rPr>
                <w:rFonts w:ascii="Consolas" w:hAnsi="Consolas" w:cs="Consolas"/>
              </w:rPr>
              <w:t xml:space="preserve">      type: tosca.nodes.nfv.Forwarding</w:t>
            </w:r>
          </w:p>
          <w:p w14:paraId="7876A698" w14:textId="77777777" w:rsidR="00D95091" w:rsidRPr="0056401C" w:rsidRDefault="00D95091" w:rsidP="00D95091">
            <w:pPr>
              <w:spacing w:after="0"/>
              <w:rPr>
                <w:rFonts w:ascii="Consolas" w:hAnsi="Consolas" w:cs="Consolas"/>
              </w:rPr>
            </w:pPr>
            <w:r w:rsidRPr="0056401C">
              <w:rPr>
                <w:rFonts w:ascii="Consolas" w:hAnsi="Consolas" w:cs="Consolas"/>
              </w:rPr>
              <w:t xml:space="preserve">      requirements: </w:t>
            </w:r>
          </w:p>
          <w:p w14:paraId="36039194" w14:textId="7AE21472" w:rsidR="00D95091" w:rsidRPr="0056401C" w:rsidRDefault="00D95091" w:rsidP="00D95091">
            <w:pPr>
              <w:spacing w:after="0"/>
              <w:rPr>
                <w:rFonts w:ascii="Consolas" w:hAnsi="Consolas" w:cs="Consolas"/>
              </w:rPr>
            </w:pPr>
            <w:r w:rsidRPr="0056401C">
              <w:rPr>
                <w:rFonts w:ascii="Consolas" w:hAnsi="Consolas" w:cs="Consolas"/>
              </w:rPr>
              <w:t xml:space="preserve">        - virtual_link_3: # map to virtual_link requirement of the NS node</w:t>
            </w:r>
          </w:p>
          <w:p w14:paraId="4E3743BD" w14:textId="77777777" w:rsidR="00D95091" w:rsidRPr="0056401C" w:rsidRDefault="00D95091" w:rsidP="00D95091">
            <w:pPr>
              <w:spacing w:after="0"/>
              <w:rPr>
                <w:rFonts w:ascii="Consolas" w:hAnsi="Consolas" w:cs="Consolas"/>
              </w:rPr>
            </w:pPr>
          </w:p>
          <w:p w14:paraId="2FF63F1A" w14:textId="511F8026" w:rsidR="006C5D46" w:rsidRPr="0056401C" w:rsidRDefault="006C5D46" w:rsidP="006C5D46">
            <w:pPr>
              <w:spacing w:after="0"/>
              <w:rPr>
                <w:rFonts w:ascii="Consolas" w:hAnsi="Consolas" w:cs="Consolas"/>
              </w:rPr>
            </w:pPr>
            <w:r w:rsidRPr="0056401C">
              <w:rPr>
                <w:rFonts w:ascii="Consolas" w:hAnsi="Consolas" w:cs="Consolas"/>
              </w:rPr>
              <w:t xml:space="preserve"># NfpPositionElement (Service Function) for VNF_1 </w:t>
            </w:r>
          </w:p>
          <w:p w14:paraId="14DF9699" w14:textId="77777777" w:rsidR="006C5D46" w:rsidRPr="0056401C" w:rsidRDefault="006C5D46" w:rsidP="006C5D46">
            <w:pPr>
              <w:spacing w:after="0"/>
              <w:rPr>
                <w:rFonts w:ascii="Consolas" w:hAnsi="Consolas" w:cs="Consolas"/>
              </w:rPr>
            </w:pPr>
            <w:r w:rsidRPr="0056401C">
              <w:rPr>
                <w:rFonts w:ascii="Consolas" w:hAnsi="Consolas" w:cs="Consolas"/>
              </w:rPr>
              <w:t xml:space="preserve">    Element_1:</w:t>
            </w:r>
          </w:p>
          <w:p w14:paraId="60A1305D"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tosca.nodes.nfv.NfpPositionElement</w:t>
            </w:r>
          </w:p>
          <w:p w14:paraId="22C95640" w14:textId="77777777" w:rsidR="006C5D46" w:rsidRPr="0056401C" w:rsidRDefault="006C5D46" w:rsidP="006C5D46">
            <w:pPr>
              <w:spacing w:after="0"/>
              <w:rPr>
                <w:rFonts w:ascii="Consolas" w:hAnsi="Consolas" w:cs="Consolas"/>
              </w:rPr>
            </w:pPr>
            <w:r w:rsidRPr="0056401C">
              <w:rPr>
                <w:rFonts w:ascii="Consolas" w:hAnsi="Consolas" w:cs="Consolas"/>
              </w:rPr>
              <w:t xml:space="preserve">      requirements: </w:t>
            </w:r>
          </w:p>
          <w:p w14:paraId="20FE8F66" w14:textId="77777777" w:rsidR="006C5D46" w:rsidRPr="0056401C" w:rsidRDefault="006C5D46" w:rsidP="006C5D46">
            <w:pPr>
              <w:spacing w:after="0"/>
              <w:rPr>
                <w:rFonts w:ascii="Consolas" w:hAnsi="Consolas" w:cs="Consolas"/>
              </w:rPr>
            </w:pPr>
            <w:r w:rsidRPr="0056401C">
              <w:rPr>
                <w:rFonts w:ascii="Consolas" w:hAnsi="Consolas" w:cs="Consolas"/>
              </w:rPr>
              <w:t xml:space="preserve">        - profile_element: </w:t>
            </w:r>
          </w:p>
          <w:p w14:paraId="60CFEDBB" w14:textId="0729B326" w:rsidR="006C5D46" w:rsidRPr="0056401C" w:rsidRDefault="006C5D46" w:rsidP="006C5D46">
            <w:pPr>
              <w:spacing w:after="0"/>
              <w:rPr>
                <w:rFonts w:ascii="Consolas" w:hAnsi="Consolas" w:cs="Consolas"/>
              </w:rPr>
            </w:pPr>
            <w:r w:rsidRPr="0056401C">
              <w:rPr>
                <w:rFonts w:ascii="Consolas" w:hAnsi="Consolas" w:cs="Consolas"/>
              </w:rPr>
              <w:t xml:space="preserve">            node: VNF</w:t>
            </w:r>
            <w:r w:rsidRPr="0056401C">
              <w:rPr>
                <w:rFonts w:ascii="Consolas" w:eastAsia="SimSun" w:hAnsi="Consolas" w:cs="Consolas" w:hint="eastAsia"/>
                <w:lang w:eastAsia="zh-CN"/>
              </w:rPr>
              <w:t>_</w:t>
            </w:r>
            <w:r w:rsidRPr="0056401C">
              <w:rPr>
                <w:rFonts w:ascii="Consolas" w:hAnsi="Consolas" w:cs="Consolas"/>
              </w:rPr>
              <w:t>1</w:t>
            </w:r>
            <w:r w:rsidR="00D95091" w:rsidRPr="0056401C">
              <w:rPr>
                <w:rFonts w:ascii="Consolas" w:hAnsi="Consolas" w:cs="Consolas"/>
              </w:rPr>
              <w:t>_forward_1</w:t>
            </w:r>
          </w:p>
          <w:p w14:paraId="23E0092F" w14:textId="3002D0DF" w:rsidR="006C5D46" w:rsidRPr="0056401C" w:rsidRDefault="006C5D46" w:rsidP="006C5D46">
            <w:pPr>
              <w:spacing w:after="0"/>
              <w:rPr>
                <w:rFonts w:ascii="Consolas" w:hAnsi="Consolas" w:cs="Consolas"/>
              </w:rPr>
            </w:pPr>
            <w:r w:rsidRPr="0056401C">
              <w:rPr>
                <w:rFonts w:ascii="Consolas" w:hAnsi="Consolas" w:cs="Consolas"/>
              </w:rPr>
              <w:t xml:space="preserve">            capability: forward</w:t>
            </w:r>
            <w:r w:rsidR="00D95091" w:rsidRPr="0056401C">
              <w:rPr>
                <w:rFonts w:ascii="Consolas" w:hAnsi="Consolas" w:cs="Consolas"/>
              </w:rPr>
              <w:t>ing</w:t>
            </w:r>
          </w:p>
          <w:p w14:paraId="64CD1947" w14:textId="77777777" w:rsidR="006C5D46" w:rsidRPr="0056401C" w:rsidRDefault="006C5D46" w:rsidP="006C5D46">
            <w:pPr>
              <w:spacing w:after="0"/>
              <w:rPr>
                <w:rFonts w:ascii="Consolas" w:hAnsi="Consolas" w:cs="Consolas"/>
              </w:rPr>
            </w:pPr>
            <w:r w:rsidRPr="0056401C">
              <w:rPr>
                <w:rFonts w:ascii="Consolas" w:hAnsi="Consolas" w:cs="Consolas"/>
              </w:rPr>
              <w:t xml:space="preserve">        - profile_element:</w:t>
            </w:r>
          </w:p>
          <w:p w14:paraId="2B4FA464" w14:textId="10824D54" w:rsidR="006C5D46" w:rsidRPr="0056401C" w:rsidRDefault="006C5D46" w:rsidP="006C5D46">
            <w:pPr>
              <w:spacing w:after="0"/>
              <w:rPr>
                <w:rFonts w:ascii="Consolas" w:hAnsi="Consolas" w:cs="Consolas"/>
              </w:rPr>
            </w:pPr>
            <w:r w:rsidRPr="0056401C">
              <w:rPr>
                <w:rFonts w:ascii="Consolas" w:hAnsi="Consolas" w:cs="Consolas"/>
              </w:rPr>
              <w:t xml:space="preserve">            node: VNF</w:t>
            </w:r>
            <w:r w:rsidRPr="0056401C">
              <w:rPr>
                <w:rFonts w:ascii="Consolas" w:eastAsia="SimSun" w:hAnsi="Consolas" w:cs="Consolas" w:hint="eastAsia"/>
                <w:lang w:eastAsia="zh-CN"/>
              </w:rPr>
              <w:t>_</w:t>
            </w:r>
            <w:r w:rsidRPr="0056401C">
              <w:rPr>
                <w:rFonts w:ascii="Consolas" w:hAnsi="Consolas" w:cs="Consolas"/>
              </w:rPr>
              <w:t>1</w:t>
            </w:r>
            <w:r w:rsidR="00D95091" w:rsidRPr="0056401C">
              <w:rPr>
                <w:rFonts w:ascii="Consolas" w:hAnsi="Consolas" w:cs="Consolas"/>
              </w:rPr>
              <w:t>_ forward_2</w:t>
            </w:r>
          </w:p>
          <w:p w14:paraId="296263E0" w14:textId="7713CE7B" w:rsidR="006C5D46" w:rsidRPr="0056401C" w:rsidRDefault="006C5D46" w:rsidP="006C5D46">
            <w:pPr>
              <w:spacing w:after="0"/>
              <w:rPr>
                <w:rFonts w:ascii="Consolas" w:hAnsi="Consolas" w:cs="Consolas"/>
              </w:rPr>
            </w:pPr>
            <w:r w:rsidRPr="0056401C">
              <w:rPr>
                <w:rFonts w:ascii="Consolas" w:hAnsi="Consolas" w:cs="Consolas"/>
              </w:rPr>
              <w:t xml:space="preserve">            capability: forward</w:t>
            </w:r>
            <w:r w:rsidR="00D95091" w:rsidRPr="0056401C">
              <w:rPr>
                <w:rFonts w:ascii="Consolas" w:hAnsi="Consolas" w:cs="Consolas"/>
              </w:rPr>
              <w:t>ing</w:t>
            </w:r>
          </w:p>
          <w:p w14:paraId="3E9E5028" w14:textId="77777777" w:rsidR="006C5D46" w:rsidRPr="0056401C" w:rsidRDefault="006C5D46" w:rsidP="006C5D46">
            <w:pPr>
              <w:spacing w:after="0"/>
              <w:rPr>
                <w:rFonts w:ascii="Consolas" w:hAnsi="Consolas" w:cs="Consolas"/>
              </w:rPr>
            </w:pPr>
          </w:p>
          <w:p w14:paraId="78719568" w14:textId="40841576" w:rsidR="006C5D46" w:rsidRPr="0056401C" w:rsidRDefault="006C5D46" w:rsidP="006C5D46">
            <w:pPr>
              <w:spacing w:after="0"/>
              <w:rPr>
                <w:rFonts w:ascii="Consolas" w:hAnsi="Consolas" w:cs="Consolas"/>
              </w:rPr>
            </w:pPr>
            <w:r w:rsidRPr="0056401C">
              <w:rPr>
                <w:rFonts w:ascii="Consolas" w:hAnsi="Consolas" w:cs="Consolas"/>
              </w:rPr>
              <w:t xml:space="preserve"># NfpPositionElement (Service Function) for VNF_2 </w:t>
            </w:r>
          </w:p>
          <w:p w14:paraId="387D9DCF" w14:textId="77777777" w:rsidR="006C5D46" w:rsidRPr="0056401C" w:rsidRDefault="006C5D46" w:rsidP="006C5D46">
            <w:pPr>
              <w:spacing w:after="0"/>
              <w:rPr>
                <w:rFonts w:ascii="Consolas" w:hAnsi="Consolas" w:cs="Consolas"/>
              </w:rPr>
            </w:pPr>
            <w:r w:rsidRPr="0056401C">
              <w:rPr>
                <w:rFonts w:ascii="Consolas" w:hAnsi="Consolas" w:cs="Consolas"/>
              </w:rPr>
              <w:t xml:space="preserve">    Element_2: </w:t>
            </w:r>
          </w:p>
          <w:p w14:paraId="461BDEBF"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tosca.nodes.nfv.NfpPositionElement</w:t>
            </w:r>
          </w:p>
          <w:p w14:paraId="363D2958" w14:textId="77777777" w:rsidR="006C5D46" w:rsidRPr="0056401C" w:rsidRDefault="006C5D46" w:rsidP="006C5D46">
            <w:pPr>
              <w:spacing w:after="0"/>
              <w:rPr>
                <w:rFonts w:ascii="Consolas" w:hAnsi="Consolas" w:cs="Consolas"/>
              </w:rPr>
            </w:pPr>
            <w:r w:rsidRPr="0056401C">
              <w:rPr>
                <w:rFonts w:ascii="Consolas" w:hAnsi="Consolas" w:cs="Consolas"/>
              </w:rPr>
              <w:t xml:space="preserve">      requirements: </w:t>
            </w:r>
          </w:p>
          <w:p w14:paraId="6367D448" w14:textId="77777777" w:rsidR="006C5D46" w:rsidRPr="0056401C" w:rsidRDefault="006C5D46" w:rsidP="006C5D46">
            <w:pPr>
              <w:spacing w:after="0"/>
              <w:rPr>
                <w:rFonts w:ascii="Consolas" w:hAnsi="Consolas" w:cs="Consolas"/>
              </w:rPr>
            </w:pPr>
            <w:r w:rsidRPr="0056401C">
              <w:rPr>
                <w:rFonts w:ascii="Consolas" w:hAnsi="Consolas" w:cs="Consolas"/>
              </w:rPr>
              <w:t xml:space="preserve">        - profile_element: </w:t>
            </w:r>
          </w:p>
          <w:p w14:paraId="2147BAA8" w14:textId="28B49405" w:rsidR="006C5D46" w:rsidRPr="0056401C" w:rsidRDefault="006C5D46" w:rsidP="006C5D46">
            <w:pPr>
              <w:spacing w:after="0"/>
              <w:rPr>
                <w:rFonts w:ascii="Consolas" w:hAnsi="Consolas" w:cs="Consolas"/>
              </w:rPr>
            </w:pPr>
            <w:r w:rsidRPr="0056401C">
              <w:rPr>
                <w:rFonts w:ascii="Consolas" w:hAnsi="Consolas" w:cs="Consolas"/>
              </w:rPr>
              <w:t xml:space="preserve">            node: VNF</w:t>
            </w:r>
            <w:r w:rsidRPr="0056401C">
              <w:rPr>
                <w:rFonts w:ascii="Consolas" w:eastAsia="SimSun" w:hAnsi="Consolas" w:cs="Consolas" w:hint="eastAsia"/>
                <w:lang w:eastAsia="zh-CN"/>
              </w:rPr>
              <w:t>_</w:t>
            </w:r>
            <w:r w:rsidRPr="0056401C">
              <w:rPr>
                <w:rFonts w:ascii="Consolas" w:hAnsi="Consolas" w:cs="Consolas"/>
              </w:rPr>
              <w:t>2</w:t>
            </w:r>
            <w:r w:rsidR="00D95091" w:rsidRPr="0056401C">
              <w:rPr>
                <w:rFonts w:ascii="Consolas" w:hAnsi="Consolas" w:cs="Consolas"/>
              </w:rPr>
              <w:t>_ forward_3</w:t>
            </w:r>
          </w:p>
          <w:p w14:paraId="57D0731B" w14:textId="4DE52BDC" w:rsidR="006C5D46" w:rsidRPr="0056401C" w:rsidRDefault="006C5D46" w:rsidP="006C5D46">
            <w:pPr>
              <w:spacing w:after="0"/>
              <w:rPr>
                <w:rFonts w:ascii="Consolas" w:hAnsi="Consolas" w:cs="Consolas"/>
              </w:rPr>
            </w:pPr>
            <w:r w:rsidRPr="0056401C">
              <w:rPr>
                <w:rFonts w:ascii="Consolas" w:hAnsi="Consolas" w:cs="Consolas"/>
              </w:rPr>
              <w:t xml:space="preserve">            capability: forward</w:t>
            </w:r>
            <w:r w:rsidR="00D95091" w:rsidRPr="0056401C">
              <w:rPr>
                <w:rFonts w:ascii="Consolas" w:hAnsi="Consolas" w:cs="Consolas"/>
              </w:rPr>
              <w:t>ing</w:t>
            </w:r>
          </w:p>
          <w:p w14:paraId="72DCB5DC" w14:textId="77777777" w:rsidR="006C5D46" w:rsidRPr="0056401C" w:rsidRDefault="006C5D46" w:rsidP="006C5D46">
            <w:pPr>
              <w:spacing w:after="0"/>
              <w:rPr>
                <w:rFonts w:ascii="Consolas" w:hAnsi="Consolas" w:cs="Consolas"/>
              </w:rPr>
            </w:pPr>
            <w:r w:rsidRPr="0056401C">
              <w:rPr>
                <w:rFonts w:ascii="Consolas" w:hAnsi="Consolas" w:cs="Consolas"/>
              </w:rPr>
              <w:t xml:space="preserve">        - profile_element: </w:t>
            </w:r>
          </w:p>
          <w:p w14:paraId="1839BE12" w14:textId="1AE1B63E" w:rsidR="006C5D46" w:rsidRPr="0056401C" w:rsidRDefault="006C5D46" w:rsidP="006C5D46">
            <w:pPr>
              <w:spacing w:after="0"/>
              <w:rPr>
                <w:rFonts w:ascii="Consolas" w:hAnsi="Consolas" w:cs="Consolas"/>
              </w:rPr>
            </w:pPr>
            <w:r w:rsidRPr="0056401C">
              <w:rPr>
                <w:rFonts w:ascii="Consolas" w:hAnsi="Consolas" w:cs="Consolas"/>
              </w:rPr>
              <w:t xml:space="preserve">            node: VNF</w:t>
            </w:r>
            <w:r w:rsidRPr="0056401C">
              <w:rPr>
                <w:rFonts w:ascii="Consolas" w:eastAsia="SimSun" w:hAnsi="Consolas" w:cs="Consolas" w:hint="eastAsia"/>
                <w:lang w:eastAsia="zh-CN"/>
              </w:rPr>
              <w:t>_</w:t>
            </w:r>
            <w:r w:rsidRPr="0056401C">
              <w:rPr>
                <w:rFonts w:ascii="Consolas" w:hAnsi="Consolas" w:cs="Consolas"/>
              </w:rPr>
              <w:t>2</w:t>
            </w:r>
            <w:r w:rsidR="00D95091" w:rsidRPr="0056401C">
              <w:rPr>
                <w:rFonts w:ascii="Consolas" w:hAnsi="Consolas" w:cs="Consolas"/>
              </w:rPr>
              <w:t>_ forward_4</w:t>
            </w:r>
          </w:p>
          <w:p w14:paraId="7A3D89D5" w14:textId="6BD07567" w:rsidR="006C5D46" w:rsidRPr="0056401C" w:rsidRDefault="006C5D46" w:rsidP="006C5D46">
            <w:pPr>
              <w:spacing w:after="0"/>
              <w:rPr>
                <w:rFonts w:ascii="Consolas" w:hAnsi="Consolas" w:cs="Consolas"/>
              </w:rPr>
            </w:pPr>
            <w:r w:rsidRPr="0056401C">
              <w:rPr>
                <w:rFonts w:ascii="Consolas" w:hAnsi="Consolas" w:cs="Consolas"/>
              </w:rPr>
              <w:t xml:space="preserve">            capability: forward</w:t>
            </w:r>
            <w:r w:rsidR="00D95091" w:rsidRPr="0056401C">
              <w:rPr>
                <w:rFonts w:ascii="Consolas" w:hAnsi="Consolas" w:cs="Consolas"/>
              </w:rPr>
              <w:t>ing</w:t>
            </w:r>
          </w:p>
          <w:p w14:paraId="25DDB3A8" w14:textId="77777777" w:rsidR="006C5D46" w:rsidRPr="0056401C" w:rsidRDefault="006C5D46" w:rsidP="006C5D46">
            <w:pPr>
              <w:spacing w:after="0"/>
              <w:rPr>
                <w:rFonts w:ascii="Consolas" w:hAnsi="Consolas" w:cs="Consolas"/>
              </w:rPr>
            </w:pPr>
          </w:p>
          <w:p w14:paraId="0DB42862" w14:textId="263819AC" w:rsidR="006C5D46" w:rsidRPr="0056401C" w:rsidRDefault="006C5D46" w:rsidP="006C5D46">
            <w:pPr>
              <w:spacing w:after="0"/>
              <w:rPr>
                <w:rFonts w:ascii="Consolas" w:hAnsi="Consolas" w:cs="Consolas"/>
              </w:rPr>
            </w:pPr>
            <w:r w:rsidRPr="0056401C">
              <w:rPr>
                <w:rFonts w:ascii="Consolas" w:hAnsi="Consolas" w:cs="Consolas"/>
              </w:rPr>
              <w:t># NfpPositionElement (Service Function) for VNF_</w:t>
            </w:r>
            <w:r w:rsidRPr="0056401C">
              <w:rPr>
                <w:rFonts w:ascii="Consolas" w:eastAsia="SimSun" w:hAnsi="Consolas" w:cs="Consolas" w:hint="eastAsia"/>
                <w:lang w:eastAsia="zh-CN"/>
              </w:rPr>
              <w:t>3</w:t>
            </w:r>
            <w:r w:rsidRPr="0056401C">
              <w:rPr>
                <w:rFonts w:ascii="Consolas" w:hAnsi="Consolas" w:cs="Consolas"/>
              </w:rPr>
              <w:t xml:space="preserve"> </w:t>
            </w:r>
          </w:p>
          <w:p w14:paraId="537DEED3" w14:textId="77777777" w:rsidR="006C5D46" w:rsidRPr="0056401C" w:rsidRDefault="006C5D46" w:rsidP="006C5D46">
            <w:pPr>
              <w:spacing w:after="0"/>
              <w:rPr>
                <w:rFonts w:ascii="Consolas" w:hAnsi="Consolas" w:cs="Consolas"/>
              </w:rPr>
            </w:pPr>
            <w:r w:rsidRPr="0056401C">
              <w:rPr>
                <w:rFonts w:ascii="Consolas" w:hAnsi="Consolas" w:cs="Consolas"/>
              </w:rPr>
              <w:t xml:space="preserve">    Element_</w:t>
            </w:r>
            <w:r w:rsidRPr="0056401C">
              <w:rPr>
                <w:rFonts w:ascii="Consolas" w:eastAsia="SimSun" w:hAnsi="Consolas" w:cs="Consolas" w:hint="eastAsia"/>
                <w:lang w:eastAsia="zh-CN"/>
              </w:rPr>
              <w:t>3</w:t>
            </w:r>
            <w:r w:rsidRPr="0056401C">
              <w:rPr>
                <w:rFonts w:ascii="Consolas" w:hAnsi="Consolas" w:cs="Consolas"/>
              </w:rPr>
              <w:t xml:space="preserve">: </w:t>
            </w:r>
          </w:p>
          <w:p w14:paraId="213FE979"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tosca.nodes.nfv.NfpPositionElement</w:t>
            </w:r>
          </w:p>
          <w:p w14:paraId="2BEC921D" w14:textId="77777777" w:rsidR="006C5D46" w:rsidRPr="0056401C" w:rsidRDefault="006C5D46" w:rsidP="006C5D46">
            <w:pPr>
              <w:spacing w:after="0"/>
              <w:rPr>
                <w:rFonts w:ascii="Consolas" w:hAnsi="Consolas" w:cs="Consolas"/>
              </w:rPr>
            </w:pPr>
            <w:r w:rsidRPr="0056401C">
              <w:rPr>
                <w:rFonts w:ascii="Consolas" w:hAnsi="Consolas" w:cs="Consolas"/>
              </w:rPr>
              <w:t xml:space="preserve">      requirements: </w:t>
            </w:r>
          </w:p>
          <w:p w14:paraId="2DAE1D21" w14:textId="77777777" w:rsidR="006C5D46" w:rsidRPr="0056401C" w:rsidRDefault="006C5D46" w:rsidP="006C5D46">
            <w:pPr>
              <w:spacing w:after="0"/>
              <w:rPr>
                <w:rFonts w:ascii="Consolas" w:hAnsi="Consolas" w:cs="Consolas"/>
              </w:rPr>
            </w:pPr>
            <w:r w:rsidRPr="0056401C">
              <w:rPr>
                <w:rFonts w:ascii="Consolas" w:hAnsi="Consolas" w:cs="Consolas"/>
              </w:rPr>
              <w:t xml:space="preserve">        - profile_element: </w:t>
            </w:r>
          </w:p>
          <w:p w14:paraId="0BA0567B" w14:textId="0219EC69" w:rsidR="006C5D46" w:rsidRPr="0056401C" w:rsidRDefault="006C5D46" w:rsidP="006C5D46">
            <w:pPr>
              <w:spacing w:after="0"/>
              <w:rPr>
                <w:rFonts w:ascii="Consolas" w:eastAsia="SimSun" w:hAnsi="Consolas" w:cs="Consolas"/>
                <w:lang w:eastAsia="zh-CN"/>
              </w:rPr>
            </w:pPr>
            <w:r w:rsidRPr="0056401C">
              <w:rPr>
                <w:rFonts w:ascii="Consolas" w:hAnsi="Consolas" w:cs="Consolas"/>
              </w:rPr>
              <w:t xml:space="preserve">            node: VNF</w:t>
            </w:r>
            <w:r w:rsidRPr="0056401C">
              <w:rPr>
                <w:rFonts w:ascii="Consolas" w:eastAsia="SimSun" w:hAnsi="Consolas" w:cs="Consolas" w:hint="eastAsia"/>
                <w:lang w:eastAsia="zh-CN"/>
              </w:rPr>
              <w:t>_3</w:t>
            </w:r>
            <w:r w:rsidR="00D95091" w:rsidRPr="0056401C">
              <w:rPr>
                <w:rFonts w:ascii="Consolas" w:eastAsia="SimSun" w:hAnsi="Consolas" w:cs="Consolas"/>
                <w:lang w:eastAsia="zh-CN"/>
              </w:rPr>
              <w:t>_</w:t>
            </w:r>
            <w:r w:rsidR="00D95091" w:rsidRPr="0056401C">
              <w:rPr>
                <w:rFonts w:ascii="Consolas" w:hAnsi="Consolas" w:cs="Consolas"/>
              </w:rPr>
              <w:t>forward_</w:t>
            </w:r>
            <w:r w:rsidR="00D95091" w:rsidRPr="0056401C">
              <w:rPr>
                <w:rFonts w:ascii="Consolas" w:eastAsia="SimSun" w:hAnsi="Consolas" w:cs="Consolas" w:hint="eastAsia"/>
                <w:lang w:eastAsia="zh-CN"/>
              </w:rPr>
              <w:t>5</w:t>
            </w:r>
          </w:p>
          <w:p w14:paraId="212257D8" w14:textId="0547B234" w:rsidR="006C5D46" w:rsidRPr="0056401C" w:rsidRDefault="006C5D46" w:rsidP="006C5D46">
            <w:pPr>
              <w:spacing w:after="0"/>
              <w:rPr>
                <w:rFonts w:ascii="Consolas" w:hAnsi="Consolas" w:cs="Consolas"/>
              </w:rPr>
            </w:pPr>
            <w:r w:rsidRPr="0056401C">
              <w:rPr>
                <w:rFonts w:ascii="Consolas" w:hAnsi="Consolas" w:cs="Consolas"/>
              </w:rPr>
              <w:t xml:space="preserve">            capability: forward</w:t>
            </w:r>
            <w:r w:rsidR="00D95091" w:rsidRPr="0056401C">
              <w:rPr>
                <w:rFonts w:ascii="Consolas" w:hAnsi="Consolas" w:cs="Consolas"/>
              </w:rPr>
              <w:t>ing</w:t>
            </w:r>
          </w:p>
          <w:p w14:paraId="680A5B85" w14:textId="77777777" w:rsidR="00D95091" w:rsidRPr="0056401C" w:rsidRDefault="00D95091" w:rsidP="00D95091">
            <w:pPr>
              <w:spacing w:after="0"/>
              <w:rPr>
                <w:rFonts w:ascii="Consolas" w:hAnsi="Consolas" w:cs="Consolas"/>
              </w:rPr>
            </w:pPr>
            <w:r w:rsidRPr="0056401C">
              <w:rPr>
                <w:rFonts w:ascii="Consolas" w:hAnsi="Consolas" w:cs="Consolas"/>
              </w:rPr>
              <w:t xml:space="preserve">    </w:t>
            </w:r>
            <w:r w:rsidRPr="0056401C">
              <w:rPr>
                <w:rFonts w:ascii="Consolas" w:hAnsi="Consolas" w:cs="Consolas" w:hint="eastAsia"/>
              </w:rPr>
              <w:t xml:space="preserve">    </w:t>
            </w:r>
            <w:r w:rsidRPr="0056401C">
              <w:rPr>
                <w:rFonts w:ascii="Consolas" w:hAnsi="Consolas" w:cs="Consolas"/>
              </w:rPr>
              <w:t xml:space="preserve">- profile_element: </w:t>
            </w:r>
          </w:p>
          <w:p w14:paraId="7065EA69" w14:textId="77777777" w:rsidR="00D95091" w:rsidRPr="0056401C" w:rsidRDefault="00D95091" w:rsidP="00D95091">
            <w:pPr>
              <w:spacing w:after="0"/>
              <w:rPr>
                <w:rFonts w:ascii="Consolas" w:hAnsi="Consolas" w:cs="Consolas"/>
              </w:rPr>
            </w:pPr>
            <w:r w:rsidRPr="0056401C">
              <w:rPr>
                <w:rFonts w:ascii="Consolas" w:hAnsi="Consolas" w:cs="Consolas"/>
              </w:rPr>
              <w:t xml:space="preserve">            node: VNF</w:t>
            </w:r>
            <w:r w:rsidRPr="0056401C">
              <w:rPr>
                <w:rFonts w:ascii="Consolas" w:hAnsi="Consolas" w:cs="Consolas" w:hint="eastAsia"/>
              </w:rPr>
              <w:t>_3</w:t>
            </w:r>
            <w:r w:rsidRPr="0056401C">
              <w:rPr>
                <w:rFonts w:ascii="Consolas" w:hAnsi="Consolas" w:cs="Consolas"/>
              </w:rPr>
              <w:t>_forward_</w:t>
            </w:r>
            <w:r w:rsidRPr="0056401C">
              <w:rPr>
                <w:rFonts w:ascii="Consolas" w:hAnsi="Consolas" w:cs="Consolas" w:hint="eastAsia"/>
              </w:rPr>
              <w:t>6</w:t>
            </w:r>
          </w:p>
          <w:p w14:paraId="10DEA9F8" w14:textId="77777777" w:rsidR="00D95091" w:rsidRPr="0056401C" w:rsidRDefault="00D95091" w:rsidP="00D95091">
            <w:pPr>
              <w:spacing w:after="0"/>
              <w:rPr>
                <w:rFonts w:ascii="Consolas" w:hAnsi="Consolas" w:cs="Consolas"/>
              </w:rPr>
            </w:pPr>
            <w:r w:rsidRPr="0056401C">
              <w:rPr>
                <w:rFonts w:ascii="Consolas" w:hAnsi="Consolas" w:cs="Consolas"/>
              </w:rPr>
              <w:t xml:space="preserve">            capability: forwarding</w:t>
            </w:r>
          </w:p>
          <w:p w14:paraId="46E66863" w14:textId="77777777" w:rsidR="00800B4F" w:rsidRPr="0056401C" w:rsidRDefault="00800B4F" w:rsidP="00D95091">
            <w:pPr>
              <w:spacing w:after="0"/>
              <w:rPr>
                <w:rFonts w:ascii="Consolas" w:hAnsi="Consolas" w:cs="Consolas"/>
              </w:rPr>
            </w:pPr>
          </w:p>
          <w:p w14:paraId="16AD5DE6" w14:textId="513DB21A" w:rsidR="006C5D46" w:rsidRPr="0056401C" w:rsidRDefault="006C5D46" w:rsidP="006C5D46">
            <w:pPr>
              <w:spacing w:after="0"/>
              <w:rPr>
                <w:rFonts w:ascii="Consolas" w:hAnsi="Consolas" w:cs="Consolas"/>
              </w:rPr>
            </w:pPr>
            <w:r w:rsidRPr="0056401C">
              <w:rPr>
                <w:rFonts w:ascii="Consolas" w:hAnsi="Consolas" w:cs="Consolas"/>
              </w:rPr>
              <w:t># NfpPosition</w:t>
            </w:r>
            <w:r w:rsidRPr="0056401C">
              <w:rPr>
                <w:rFonts w:ascii="Consolas" w:eastAsia="SimSun" w:hAnsi="Consolas" w:cs="Consolas" w:hint="eastAsia"/>
                <w:lang w:eastAsia="zh-CN"/>
              </w:rPr>
              <w:t>_1</w:t>
            </w:r>
            <w:r w:rsidRPr="0056401C">
              <w:rPr>
                <w:rFonts w:ascii="Consolas" w:hAnsi="Consolas" w:cs="Consolas"/>
              </w:rPr>
              <w:t xml:space="preserve"> with Element_1  and Element_2 as constituents</w:t>
            </w:r>
          </w:p>
          <w:p w14:paraId="13F7ED4A" w14:textId="77777777" w:rsidR="006C5D46" w:rsidRPr="0056401C" w:rsidRDefault="006C5D46" w:rsidP="006C5D46">
            <w:pPr>
              <w:spacing w:after="0"/>
              <w:rPr>
                <w:rFonts w:ascii="Consolas" w:hAnsi="Consolas" w:cs="Consolas"/>
              </w:rPr>
            </w:pPr>
            <w:r w:rsidRPr="0056401C">
              <w:rPr>
                <w:rFonts w:ascii="Consolas" w:hAnsi="Consolas" w:cs="Consolas"/>
              </w:rPr>
              <w:t xml:space="preserve">    NfpPosition_1:</w:t>
            </w:r>
          </w:p>
          <w:p w14:paraId="2956F438"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tosca.nodes.nfv.NfpPosition    </w:t>
            </w:r>
          </w:p>
          <w:p w14:paraId="07E3D500" w14:textId="77777777" w:rsidR="006C5D46" w:rsidRPr="0056401C" w:rsidRDefault="006C5D46" w:rsidP="006C5D46">
            <w:pPr>
              <w:spacing w:after="0"/>
              <w:rPr>
                <w:rFonts w:ascii="Consolas" w:hAnsi="Consolas" w:cs="Consolas"/>
              </w:rPr>
            </w:pPr>
            <w:r w:rsidRPr="0056401C">
              <w:rPr>
                <w:rFonts w:ascii="Consolas" w:hAnsi="Consolas" w:cs="Consolas"/>
              </w:rPr>
              <w:t xml:space="preserve">      properties: </w:t>
            </w:r>
          </w:p>
          <w:p w14:paraId="4A6F0D82" w14:textId="7298CF99" w:rsidR="006C5D46" w:rsidRPr="0056401C" w:rsidRDefault="006C5D46" w:rsidP="006C5D46">
            <w:pPr>
              <w:spacing w:after="0"/>
              <w:rPr>
                <w:rFonts w:ascii="Consolas" w:hAnsi="Consolas" w:cs="Consolas"/>
              </w:rPr>
            </w:pPr>
            <w:r w:rsidRPr="0056401C">
              <w:rPr>
                <w:rFonts w:ascii="Consolas" w:hAnsi="Consolas" w:cs="Consolas"/>
              </w:rPr>
              <w:t xml:space="preserve">        forwarding_behaviour: </w:t>
            </w:r>
            <w:r w:rsidR="007B6E6F" w:rsidRPr="0056401C">
              <w:rPr>
                <w:rFonts w:ascii="Consolas" w:hAnsi="Consolas" w:cs="Consolas"/>
              </w:rPr>
              <w:t>lb</w:t>
            </w:r>
          </w:p>
          <w:p w14:paraId="21660A06" w14:textId="77777777" w:rsidR="006C5D46" w:rsidRPr="0056401C" w:rsidRDefault="006C5D46" w:rsidP="006C5D46">
            <w:pPr>
              <w:spacing w:after="0"/>
              <w:rPr>
                <w:rFonts w:ascii="Consolas" w:hAnsi="Consolas" w:cs="Consolas"/>
              </w:rPr>
            </w:pPr>
            <w:r w:rsidRPr="0056401C">
              <w:rPr>
                <w:rFonts w:ascii="Consolas" w:hAnsi="Consolas" w:cs="Consolas"/>
              </w:rPr>
              <w:t xml:space="preserve">      requirements: </w:t>
            </w:r>
          </w:p>
          <w:p w14:paraId="629B3AD4" w14:textId="77777777" w:rsidR="006C5D46" w:rsidRPr="0056401C" w:rsidRDefault="006C5D46" w:rsidP="006C5D46">
            <w:pPr>
              <w:spacing w:after="0"/>
              <w:rPr>
                <w:rFonts w:ascii="Consolas" w:hAnsi="Consolas" w:cs="Consolas"/>
              </w:rPr>
            </w:pPr>
            <w:r w:rsidRPr="0056401C">
              <w:rPr>
                <w:rFonts w:ascii="Consolas" w:hAnsi="Consolas" w:cs="Consolas"/>
              </w:rPr>
              <w:t xml:space="preserve">          - element: Element_1       </w:t>
            </w:r>
          </w:p>
          <w:p w14:paraId="782CCF1F" w14:textId="77777777" w:rsidR="006C5D46" w:rsidRPr="0056401C" w:rsidRDefault="006C5D46" w:rsidP="006C5D46">
            <w:pPr>
              <w:spacing w:after="0"/>
              <w:rPr>
                <w:rFonts w:ascii="Consolas" w:hAnsi="Consolas" w:cs="Consolas"/>
              </w:rPr>
            </w:pPr>
            <w:r w:rsidRPr="0056401C">
              <w:rPr>
                <w:rFonts w:ascii="Consolas" w:hAnsi="Consolas" w:cs="Consolas"/>
              </w:rPr>
              <w:t xml:space="preserve">          - element: Element_2</w:t>
            </w:r>
          </w:p>
          <w:p w14:paraId="6A12DEFB" w14:textId="77777777" w:rsidR="006C5D46" w:rsidRPr="0056401C" w:rsidRDefault="006C5D46" w:rsidP="006C5D46">
            <w:pPr>
              <w:spacing w:after="0"/>
              <w:rPr>
                <w:rFonts w:ascii="Consolas" w:hAnsi="Consolas" w:cs="Consolas"/>
              </w:rPr>
            </w:pPr>
          </w:p>
          <w:p w14:paraId="710133CC" w14:textId="77777777" w:rsidR="006C5D46" w:rsidRPr="0056401C" w:rsidRDefault="006C5D46" w:rsidP="006C5D46">
            <w:pPr>
              <w:spacing w:after="0"/>
              <w:rPr>
                <w:rFonts w:ascii="Consolas" w:hAnsi="Consolas" w:cs="Consolas"/>
              </w:rPr>
            </w:pPr>
            <w:r w:rsidRPr="0056401C">
              <w:rPr>
                <w:rFonts w:ascii="Consolas" w:hAnsi="Consolas" w:cs="Consolas"/>
              </w:rPr>
              <w:t># NfpPosition</w:t>
            </w:r>
            <w:r w:rsidRPr="0056401C">
              <w:rPr>
                <w:rFonts w:ascii="Consolas" w:eastAsia="SimSun" w:hAnsi="Consolas" w:cs="Consolas" w:hint="eastAsia"/>
                <w:lang w:eastAsia="zh-CN"/>
              </w:rPr>
              <w:t>_2</w:t>
            </w:r>
            <w:r w:rsidRPr="0056401C">
              <w:rPr>
                <w:rFonts w:ascii="Consolas" w:hAnsi="Consolas" w:cs="Consolas"/>
              </w:rPr>
              <w:t xml:space="preserve"> with Element_</w:t>
            </w:r>
            <w:r w:rsidRPr="0056401C">
              <w:rPr>
                <w:rFonts w:ascii="Consolas" w:eastAsia="SimSun" w:hAnsi="Consolas" w:cs="Consolas" w:hint="eastAsia"/>
                <w:lang w:eastAsia="zh-CN"/>
              </w:rPr>
              <w:t>3</w:t>
            </w:r>
            <w:r w:rsidRPr="0056401C">
              <w:rPr>
                <w:rFonts w:ascii="Consolas" w:hAnsi="Consolas" w:cs="Consolas"/>
              </w:rPr>
              <w:t xml:space="preserve"> as constituents</w:t>
            </w:r>
          </w:p>
          <w:p w14:paraId="562D1989" w14:textId="77777777" w:rsidR="006C5D46" w:rsidRPr="0056401C" w:rsidRDefault="006C5D46" w:rsidP="006C5D46">
            <w:pPr>
              <w:spacing w:after="0"/>
              <w:rPr>
                <w:rFonts w:ascii="Consolas" w:hAnsi="Consolas" w:cs="Consolas"/>
              </w:rPr>
            </w:pPr>
            <w:r w:rsidRPr="0056401C">
              <w:rPr>
                <w:rFonts w:ascii="Consolas" w:hAnsi="Consolas" w:cs="Consolas"/>
              </w:rPr>
              <w:t xml:space="preserve">    NfpPosition_</w:t>
            </w:r>
            <w:r w:rsidRPr="0056401C">
              <w:rPr>
                <w:rFonts w:ascii="Consolas" w:eastAsia="SimSun" w:hAnsi="Consolas" w:cs="Consolas" w:hint="eastAsia"/>
                <w:lang w:eastAsia="zh-CN"/>
              </w:rPr>
              <w:t>2</w:t>
            </w:r>
            <w:r w:rsidRPr="0056401C">
              <w:rPr>
                <w:rFonts w:ascii="Consolas" w:hAnsi="Consolas" w:cs="Consolas"/>
              </w:rPr>
              <w:t>:</w:t>
            </w:r>
          </w:p>
          <w:p w14:paraId="1B398380"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tosca.nodes.nfv.NfpPosition    </w:t>
            </w:r>
          </w:p>
          <w:p w14:paraId="08767A1A" w14:textId="77777777" w:rsidR="006C5D46" w:rsidRPr="0056401C" w:rsidRDefault="006C5D46" w:rsidP="006C5D46">
            <w:pPr>
              <w:spacing w:after="0"/>
              <w:rPr>
                <w:rFonts w:ascii="Consolas" w:hAnsi="Consolas" w:cs="Consolas"/>
              </w:rPr>
            </w:pPr>
            <w:r w:rsidRPr="0056401C">
              <w:rPr>
                <w:rFonts w:ascii="Consolas" w:hAnsi="Consolas" w:cs="Consolas"/>
              </w:rPr>
              <w:t xml:space="preserve">      properties: </w:t>
            </w:r>
          </w:p>
          <w:p w14:paraId="4436FE8D" w14:textId="77777777" w:rsidR="006C5D46" w:rsidRPr="00E553DD" w:rsidRDefault="006C5D46" w:rsidP="006C5D46">
            <w:pPr>
              <w:spacing w:after="0"/>
              <w:rPr>
                <w:rFonts w:ascii="Consolas" w:hAnsi="Consolas" w:cs="Consolas"/>
              </w:rPr>
            </w:pPr>
            <w:r w:rsidRPr="00E77207">
              <w:rPr>
                <w:rFonts w:ascii="Consolas" w:hAnsi="Consolas" w:cs="Consolas"/>
              </w:rPr>
              <w:t xml:space="preserve">        </w:t>
            </w:r>
            <w:r w:rsidRPr="0056401C">
              <w:rPr>
                <w:rFonts w:ascii="Consolas" w:hAnsi="Consolas" w:cs="Consolas"/>
              </w:rPr>
              <w:t>forwarding_behaviour: all</w:t>
            </w:r>
          </w:p>
          <w:p w14:paraId="0CD04F87" w14:textId="77777777" w:rsidR="006C5D46" w:rsidRPr="0056401C" w:rsidRDefault="006C5D46" w:rsidP="006C5D46">
            <w:pPr>
              <w:spacing w:after="0"/>
              <w:rPr>
                <w:rFonts w:ascii="Consolas" w:hAnsi="Consolas" w:cs="Consolas"/>
              </w:rPr>
            </w:pPr>
            <w:r w:rsidRPr="0056401C">
              <w:rPr>
                <w:rFonts w:ascii="Consolas" w:hAnsi="Consolas" w:cs="Consolas"/>
              </w:rPr>
              <w:t xml:space="preserve">      requirements: </w:t>
            </w:r>
          </w:p>
          <w:p w14:paraId="2E879B87" w14:textId="77777777" w:rsidR="006C5D46" w:rsidRPr="0056401C" w:rsidRDefault="006C5D46" w:rsidP="006C5D46">
            <w:pPr>
              <w:spacing w:after="0"/>
              <w:rPr>
                <w:rFonts w:ascii="Consolas" w:hAnsi="Consolas" w:cs="Consolas"/>
              </w:rPr>
            </w:pPr>
            <w:r w:rsidRPr="0056401C">
              <w:rPr>
                <w:rFonts w:ascii="Consolas" w:hAnsi="Consolas" w:cs="Consolas"/>
              </w:rPr>
              <w:t xml:space="preserve">          - element: Element_</w:t>
            </w:r>
            <w:r w:rsidRPr="0056401C">
              <w:rPr>
                <w:rFonts w:ascii="Consolas" w:eastAsia="SimSun" w:hAnsi="Consolas" w:cs="Consolas" w:hint="eastAsia"/>
                <w:lang w:eastAsia="zh-CN"/>
              </w:rPr>
              <w:t>3</w:t>
            </w:r>
            <w:r w:rsidRPr="0056401C">
              <w:rPr>
                <w:rFonts w:ascii="Consolas" w:hAnsi="Consolas" w:cs="Consolas"/>
              </w:rPr>
              <w:t xml:space="preserve">       </w:t>
            </w:r>
          </w:p>
          <w:p w14:paraId="23664756" w14:textId="77777777" w:rsidR="006C5D46" w:rsidRPr="0056401C" w:rsidRDefault="006C5D46" w:rsidP="006C5D46">
            <w:pPr>
              <w:spacing w:after="0"/>
              <w:rPr>
                <w:rFonts w:ascii="Consolas" w:hAnsi="Consolas" w:cs="Consolas"/>
              </w:rPr>
            </w:pPr>
          </w:p>
          <w:p w14:paraId="25CB780C" w14:textId="77777777" w:rsidR="006C5D46" w:rsidRPr="0056401C" w:rsidRDefault="006C5D46" w:rsidP="006C5D46">
            <w:pPr>
              <w:spacing w:after="0"/>
              <w:rPr>
                <w:rFonts w:ascii="Consolas" w:hAnsi="Consolas" w:cs="Consolas"/>
              </w:rPr>
            </w:pPr>
            <w:r w:rsidRPr="0056401C">
              <w:rPr>
                <w:rFonts w:ascii="Consolas" w:hAnsi="Consolas" w:cs="Consolas"/>
              </w:rPr>
              <w:t xml:space="preserve">    Nfp</w:t>
            </w:r>
            <w:r w:rsidRPr="0056401C">
              <w:rPr>
                <w:rFonts w:ascii="Consolas" w:eastAsia="SimSun" w:hAnsi="Consolas" w:cs="Consolas" w:hint="eastAsia"/>
                <w:lang w:eastAsia="zh-CN"/>
              </w:rPr>
              <w:t>_</w:t>
            </w:r>
            <w:r w:rsidRPr="0056401C">
              <w:rPr>
                <w:rFonts w:ascii="Consolas" w:hAnsi="Consolas" w:cs="Consolas"/>
              </w:rPr>
              <w:t xml:space="preserve">1: </w:t>
            </w:r>
          </w:p>
          <w:p w14:paraId="09C93AFB"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tosca.nodes.nfv.NFP</w:t>
            </w:r>
          </w:p>
          <w:p w14:paraId="07E861C4" w14:textId="77777777" w:rsidR="006C5D46" w:rsidRPr="0056401C" w:rsidRDefault="006C5D46" w:rsidP="006C5D46">
            <w:pPr>
              <w:spacing w:after="0"/>
              <w:rPr>
                <w:rFonts w:ascii="Consolas" w:hAnsi="Consolas" w:cs="Consolas"/>
              </w:rPr>
            </w:pPr>
            <w:r w:rsidRPr="0056401C">
              <w:rPr>
                <w:rFonts w:ascii="Consolas" w:hAnsi="Consolas" w:cs="Consolas"/>
              </w:rPr>
              <w:t xml:space="preserve">      requirements: </w:t>
            </w:r>
          </w:p>
          <w:p w14:paraId="78FB409D" w14:textId="77777777" w:rsidR="006C5D46" w:rsidRPr="0056401C" w:rsidRDefault="006C5D46" w:rsidP="006C5D46">
            <w:pPr>
              <w:spacing w:after="0"/>
              <w:rPr>
                <w:rFonts w:ascii="Consolas" w:hAnsi="Consolas" w:cs="Consolas"/>
              </w:rPr>
            </w:pPr>
            <w:r w:rsidRPr="0056401C">
              <w:rPr>
                <w:rFonts w:ascii="Consolas" w:hAnsi="Consolas" w:cs="Consolas"/>
              </w:rPr>
              <w:t xml:space="preserve">        - nfp_position: NfpPosition</w:t>
            </w:r>
            <w:r w:rsidRPr="0056401C">
              <w:rPr>
                <w:rFonts w:ascii="Consolas" w:eastAsia="SimSun" w:hAnsi="Consolas" w:cs="Consolas" w:hint="eastAsia"/>
                <w:lang w:eastAsia="zh-CN"/>
              </w:rPr>
              <w:t>_</w:t>
            </w:r>
            <w:r w:rsidRPr="0056401C">
              <w:rPr>
                <w:rFonts w:ascii="Consolas" w:hAnsi="Consolas" w:cs="Consolas"/>
              </w:rPr>
              <w:t>1</w:t>
            </w:r>
          </w:p>
          <w:p w14:paraId="59EAD1E0" w14:textId="77777777" w:rsidR="006C5D46" w:rsidRPr="0056401C" w:rsidRDefault="006C5D46" w:rsidP="006C5D46">
            <w:pPr>
              <w:spacing w:after="0"/>
              <w:rPr>
                <w:rFonts w:ascii="Consolas" w:eastAsia="SimSun" w:hAnsi="Consolas" w:cs="Consolas"/>
                <w:lang w:eastAsia="zh-CN"/>
              </w:rPr>
            </w:pPr>
            <w:r w:rsidRPr="0056401C">
              <w:rPr>
                <w:rFonts w:ascii="Consolas" w:hAnsi="Consolas" w:cs="Consolas"/>
              </w:rPr>
              <w:t xml:space="preserve">        - nfp_position: NfpPosition</w:t>
            </w:r>
            <w:r w:rsidRPr="0056401C">
              <w:rPr>
                <w:rFonts w:ascii="Consolas" w:eastAsia="SimSun" w:hAnsi="Consolas" w:cs="Consolas" w:hint="eastAsia"/>
                <w:lang w:eastAsia="zh-CN"/>
              </w:rPr>
              <w:t>_2</w:t>
            </w:r>
          </w:p>
          <w:p w14:paraId="20826E8B" w14:textId="77777777" w:rsidR="006C5D46" w:rsidRPr="0056401C" w:rsidRDefault="006C5D46" w:rsidP="006C5D46">
            <w:pPr>
              <w:spacing w:after="0"/>
              <w:rPr>
                <w:rFonts w:ascii="Consolas" w:hAnsi="Consolas" w:cs="Consolas"/>
              </w:rPr>
            </w:pPr>
          </w:p>
          <w:p w14:paraId="46D7A11D" w14:textId="77777777" w:rsidR="006C5D46" w:rsidRPr="0056401C" w:rsidRDefault="006C5D46" w:rsidP="006C5D46">
            <w:pPr>
              <w:spacing w:after="0"/>
              <w:rPr>
                <w:rFonts w:ascii="Consolas" w:hAnsi="Consolas" w:cs="Consolas"/>
              </w:rPr>
            </w:pPr>
            <w:r w:rsidRPr="0056401C">
              <w:rPr>
                <w:rFonts w:ascii="Consolas" w:hAnsi="Consolas" w:cs="Consolas"/>
              </w:rPr>
              <w:t xml:space="preserve">  policies:</w:t>
            </w:r>
          </w:p>
          <w:p w14:paraId="594CAE79" w14:textId="77777777" w:rsidR="006C5D46" w:rsidRPr="0056401C" w:rsidRDefault="006C5D46" w:rsidP="006C5D46">
            <w:pPr>
              <w:spacing w:after="0"/>
              <w:rPr>
                <w:rFonts w:ascii="Consolas" w:hAnsi="Consolas" w:cs="Consolas"/>
              </w:rPr>
            </w:pPr>
            <w:r w:rsidRPr="0056401C">
              <w:rPr>
                <w:rFonts w:ascii="Consolas" w:hAnsi="Consolas" w:cs="Consolas"/>
              </w:rPr>
              <w:t xml:space="preserve">     - </w:t>
            </w:r>
            <w:r w:rsidRPr="0056401C">
              <w:rPr>
                <w:rFonts w:ascii="Consolas" w:eastAsia="SimSun" w:hAnsi="Consolas" w:cs="Consolas" w:hint="eastAsia"/>
                <w:lang w:eastAsia="zh-CN"/>
              </w:rPr>
              <w:t>N</w:t>
            </w:r>
            <w:r w:rsidRPr="0056401C">
              <w:rPr>
                <w:rFonts w:ascii="Consolas" w:hAnsi="Consolas" w:cs="Consolas"/>
              </w:rPr>
              <w:t>fp</w:t>
            </w:r>
            <w:r w:rsidRPr="0056401C">
              <w:rPr>
                <w:rFonts w:ascii="Consolas" w:eastAsia="SimSun" w:hAnsi="Consolas" w:cs="Consolas" w:hint="eastAsia"/>
                <w:lang w:eastAsia="zh-CN"/>
              </w:rPr>
              <w:t>R</w:t>
            </w:r>
            <w:r w:rsidRPr="0056401C">
              <w:rPr>
                <w:rFonts w:ascii="Consolas" w:hAnsi="Consolas" w:cs="Consolas"/>
              </w:rPr>
              <w:t>ule_1:</w:t>
            </w:r>
          </w:p>
          <w:p w14:paraId="6DCE4919"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tosca.policies.nfv.NfpRule</w:t>
            </w:r>
          </w:p>
          <w:p w14:paraId="1DD72890" w14:textId="77777777" w:rsidR="006C5D46" w:rsidRPr="0056401C" w:rsidRDefault="006C5D46" w:rsidP="006C5D46">
            <w:pPr>
              <w:spacing w:after="0"/>
              <w:rPr>
                <w:rFonts w:ascii="Consolas" w:hAnsi="Consolas" w:cs="Consolas"/>
              </w:rPr>
            </w:pPr>
            <w:r w:rsidRPr="0056401C">
              <w:rPr>
                <w:rFonts w:ascii="Consolas" w:hAnsi="Consolas" w:cs="Consolas"/>
              </w:rPr>
              <w:t xml:space="preserve">         properties:</w:t>
            </w:r>
          </w:p>
          <w:p w14:paraId="623BE61D" w14:textId="77777777" w:rsidR="006C5D46" w:rsidRPr="0056401C" w:rsidRDefault="006C5D46" w:rsidP="006C5D46">
            <w:pPr>
              <w:spacing w:after="0"/>
              <w:rPr>
                <w:rFonts w:ascii="Consolas" w:hAnsi="Consolas" w:cs="Consolas"/>
              </w:rPr>
            </w:pPr>
            <w:r w:rsidRPr="0056401C">
              <w:rPr>
                <w:rFonts w:ascii="Consolas" w:hAnsi="Consolas" w:cs="Consolas"/>
              </w:rPr>
              <w:t xml:space="preserve">           ether_destination_address: 00:0a:95:9d:68:16</w:t>
            </w:r>
          </w:p>
          <w:p w14:paraId="2EF7E384" w14:textId="77777777" w:rsidR="006C5D46" w:rsidRPr="0056401C" w:rsidRDefault="006C5D46" w:rsidP="006C5D46">
            <w:pPr>
              <w:spacing w:after="0"/>
              <w:rPr>
                <w:rFonts w:ascii="Consolas" w:hAnsi="Consolas" w:cs="Consolas"/>
              </w:rPr>
            </w:pPr>
            <w:r w:rsidRPr="0056401C">
              <w:rPr>
                <w:rFonts w:ascii="Consolas" w:hAnsi="Consolas" w:cs="Consolas"/>
              </w:rPr>
              <w:t xml:space="preserve">           ether_source_address: 00:A0:C9:14:C8:29</w:t>
            </w:r>
          </w:p>
          <w:p w14:paraId="76E017E4" w14:textId="77777777" w:rsidR="006C5D46" w:rsidRPr="0056401C" w:rsidRDefault="006C5D46" w:rsidP="006C5D46">
            <w:pPr>
              <w:spacing w:after="0"/>
              <w:rPr>
                <w:rFonts w:ascii="Consolas" w:hAnsi="Consolas" w:cs="Consolas"/>
              </w:rPr>
            </w:pPr>
            <w:r w:rsidRPr="0056401C">
              <w:rPr>
                <w:rFonts w:ascii="Consolas" w:hAnsi="Consolas" w:cs="Consolas"/>
              </w:rPr>
              <w:t xml:space="preserve">           ether_type: ipv4</w:t>
            </w:r>
          </w:p>
          <w:p w14:paraId="0E0176F9" w14:textId="77777777" w:rsidR="006C5D46" w:rsidRPr="0056401C" w:rsidRDefault="006C5D46" w:rsidP="006C5D46">
            <w:pPr>
              <w:spacing w:after="0"/>
              <w:rPr>
                <w:rFonts w:ascii="Consolas" w:hAnsi="Consolas" w:cs="Consolas"/>
              </w:rPr>
            </w:pPr>
            <w:r w:rsidRPr="0056401C">
              <w:rPr>
                <w:rFonts w:ascii="Consolas" w:hAnsi="Consolas" w:cs="Consolas"/>
              </w:rPr>
              <w:t xml:space="preserve">           vlan_tag: </w:t>
            </w:r>
          </w:p>
          <w:p w14:paraId="693DECB8" w14:textId="39C6B440" w:rsidR="006C5D46" w:rsidRPr="0056401C" w:rsidRDefault="006C5D46" w:rsidP="006C5D46">
            <w:pPr>
              <w:spacing w:after="0"/>
              <w:rPr>
                <w:rFonts w:ascii="Consolas" w:hAnsi="Consolas" w:cs="Consolas"/>
              </w:rPr>
            </w:pPr>
            <w:r w:rsidRPr="0056401C">
              <w:rPr>
                <w:rFonts w:ascii="Consolas" w:hAnsi="Consolas" w:cs="Consolas"/>
              </w:rPr>
              <w:t xml:space="preserve">               -</w:t>
            </w:r>
            <w:r w:rsidR="007B6E6F" w:rsidRPr="0056401C">
              <w:rPr>
                <w:rFonts w:ascii="Consolas" w:hAnsi="Consolas" w:cs="Consolas"/>
              </w:rPr>
              <w:t xml:space="preserve"> </w:t>
            </w:r>
            <w:r w:rsidRPr="0056401C">
              <w:rPr>
                <w:rFonts w:ascii="Consolas" w:hAnsi="Consolas" w:cs="Consolas"/>
              </w:rPr>
              <w:t>10</w:t>
            </w:r>
          </w:p>
          <w:p w14:paraId="07AF4CE0" w14:textId="16FDC6DB" w:rsidR="006C5D46" w:rsidRPr="0056401C" w:rsidRDefault="006C5D46" w:rsidP="006C5D46">
            <w:pPr>
              <w:spacing w:after="0"/>
              <w:rPr>
                <w:rFonts w:ascii="Consolas" w:hAnsi="Consolas" w:cs="Consolas"/>
              </w:rPr>
            </w:pPr>
            <w:r w:rsidRPr="0056401C">
              <w:rPr>
                <w:rFonts w:ascii="Consolas" w:hAnsi="Consolas" w:cs="Consolas"/>
              </w:rPr>
              <w:t xml:space="preserve">               -</w:t>
            </w:r>
            <w:r w:rsidR="007B6E6F" w:rsidRPr="0056401C">
              <w:rPr>
                <w:rFonts w:ascii="Consolas" w:hAnsi="Consolas" w:cs="Consolas"/>
              </w:rPr>
              <w:t xml:space="preserve"> </w:t>
            </w:r>
            <w:r w:rsidRPr="0056401C">
              <w:rPr>
                <w:rFonts w:ascii="Consolas" w:hAnsi="Consolas" w:cs="Consolas"/>
              </w:rPr>
              <w:t>20</w:t>
            </w:r>
          </w:p>
          <w:p w14:paraId="6B24F4C8" w14:textId="20C27D9A" w:rsidR="006C5D46" w:rsidRPr="0056401C" w:rsidRDefault="006C5D46" w:rsidP="006C5D46">
            <w:pPr>
              <w:spacing w:after="0"/>
              <w:rPr>
                <w:rFonts w:ascii="Consolas" w:hAnsi="Consolas" w:cs="Consolas"/>
              </w:rPr>
            </w:pPr>
            <w:r w:rsidRPr="0056401C">
              <w:rPr>
                <w:rFonts w:ascii="Consolas" w:hAnsi="Consolas" w:cs="Consolas"/>
              </w:rPr>
              <w:t xml:space="preserve">               -</w:t>
            </w:r>
            <w:r w:rsidR="007B6E6F" w:rsidRPr="0056401C">
              <w:rPr>
                <w:rFonts w:ascii="Consolas" w:hAnsi="Consolas" w:cs="Consolas"/>
              </w:rPr>
              <w:t xml:space="preserve"> </w:t>
            </w:r>
            <w:r w:rsidRPr="0056401C">
              <w:rPr>
                <w:rFonts w:ascii="Consolas" w:hAnsi="Consolas" w:cs="Consolas"/>
              </w:rPr>
              <w:t>30</w:t>
            </w:r>
          </w:p>
          <w:p w14:paraId="03CF7A78" w14:textId="77777777" w:rsidR="006C5D46" w:rsidRPr="0056401C" w:rsidRDefault="006C5D46" w:rsidP="006C5D46">
            <w:pPr>
              <w:spacing w:after="0"/>
              <w:rPr>
                <w:rFonts w:ascii="Consolas" w:hAnsi="Consolas" w:cs="Consolas"/>
              </w:rPr>
            </w:pPr>
            <w:r w:rsidRPr="0056401C">
              <w:rPr>
                <w:rFonts w:ascii="Consolas" w:hAnsi="Consolas" w:cs="Consolas"/>
              </w:rPr>
              <w:t xml:space="preserve">           protocol: tcp</w:t>
            </w:r>
          </w:p>
          <w:p w14:paraId="499A10F4" w14:textId="77777777" w:rsidR="006C5D46" w:rsidRPr="0056401C" w:rsidRDefault="006C5D46" w:rsidP="006C5D46">
            <w:pPr>
              <w:spacing w:after="0"/>
              <w:rPr>
                <w:rFonts w:ascii="Consolas" w:hAnsi="Consolas" w:cs="Consolas"/>
              </w:rPr>
            </w:pPr>
            <w:r w:rsidRPr="0056401C">
              <w:rPr>
                <w:rFonts w:ascii="Consolas" w:hAnsi="Consolas" w:cs="Consolas"/>
              </w:rPr>
              <w:t xml:space="preserve">           dscp: 101111</w:t>
            </w:r>
          </w:p>
          <w:p w14:paraId="368945CB" w14:textId="6B611F49" w:rsidR="006C5D46" w:rsidRPr="0056401C" w:rsidRDefault="006C5D46" w:rsidP="006C5D46">
            <w:pPr>
              <w:spacing w:after="0"/>
              <w:rPr>
                <w:rFonts w:ascii="Consolas" w:hAnsi="Consolas" w:cs="Consolas"/>
              </w:rPr>
            </w:pPr>
            <w:r w:rsidRPr="0056401C">
              <w:rPr>
                <w:rFonts w:ascii="Consolas" w:hAnsi="Consolas" w:cs="Consolas"/>
              </w:rPr>
              <w:t xml:space="preserve">           source_port_range: </w:t>
            </w:r>
            <w:r w:rsidR="007B6E6F" w:rsidRPr="0056401C">
              <w:rPr>
                <w:rFonts w:ascii="Consolas" w:hAnsi="Consolas" w:cs="Consolas"/>
              </w:rPr>
              <w:t xml:space="preserve">[ </w:t>
            </w:r>
            <w:r w:rsidRPr="0056401C">
              <w:rPr>
                <w:rFonts w:ascii="Consolas" w:hAnsi="Consolas" w:cs="Consolas"/>
              </w:rPr>
              <w:t>5000</w:t>
            </w:r>
            <w:r w:rsidR="007B6E6F" w:rsidRPr="0056401C">
              <w:rPr>
                <w:rFonts w:ascii="Consolas" w:hAnsi="Consolas" w:cs="Consolas"/>
              </w:rPr>
              <w:t xml:space="preserve">, </w:t>
            </w:r>
            <w:r w:rsidRPr="0056401C">
              <w:rPr>
                <w:rFonts w:ascii="Consolas" w:hAnsi="Consolas" w:cs="Consolas"/>
              </w:rPr>
              <w:t>15000</w:t>
            </w:r>
            <w:r w:rsidR="007B6E6F" w:rsidRPr="0056401C">
              <w:rPr>
                <w:rFonts w:ascii="Consolas" w:hAnsi="Consolas" w:cs="Consolas"/>
              </w:rPr>
              <w:t xml:space="preserve"> ]</w:t>
            </w:r>
          </w:p>
          <w:p w14:paraId="4B475ED4" w14:textId="07FA135B" w:rsidR="006C5D46" w:rsidRPr="0056401C" w:rsidRDefault="006C5D46" w:rsidP="006C5D46">
            <w:pPr>
              <w:spacing w:after="0"/>
              <w:rPr>
                <w:rFonts w:ascii="Consolas" w:hAnsi="Consolas" w:cs="Consolas"/>
              </w:rPr>
            </w:pPr>
            <w:r w:rsidRPr="0056401C">
              <w:rPr>
                <w:rFonts w:ascii="Consolas" w:hAnsi="Consolas" w:cs="Consolas"/>
              </w:rPr>
              <w:t xml:space="preserve">           destination_port_range: </w:t>
            </w:r>
            <w:r w:rsidR="007B6E6F" w:rsidRPr="0056401C">
              <w:rPr>
                <w:rFonts w:ascii="Consolas" w:hAnsi="Consolas" w:cs="Consolas"/>
              </w:rPr>
              <w:t xml:space="preserve">[ </w:t>
            </w:r>
            <w:r w:rsidRPr="0056401C">
              <w:rPr>
                <w:rFonts w:ascii="Consolas" w:hAnsi="Consolas" w:cs="Consolas"/>
              </w:rPr>
              <w:t>800</w:t>
            </w:r>
            <w:r w:rsidR="007B6E6F" w:rsidRPr="0056401C">
              <w:rPr>
                <w:rFonts w:ascii="Consolas" w:hAnsi="Consolas" w:cs="Consolas"/>
              </w:rPr>
              <w:t xml:space="preserve">, </w:t>
            </w:r>
            <w:r w:rsidRPr="0056401C">
              <w:rPr>
                <w:rFonts w:ascii="Consolas" w:hAnsi="Consolas" w:cs="Consolas"/>
              </w:rPr>
              <w:t>8080</w:t>
            </w:r>
            <w:r w:rsidR="007B6E6F" w:rsidRPr="0056401C">
              <w:rPr>
                <w:rFonts w:ascii="Consolas" w:hAnsi="Consolas" w:cs="Consolas"/>
              </w:rPr>
              <w:t xml:space="preserve"> ]</w:t>
            </w:r>
          </w:p>
          <w:p w14:paraId="0C0DBBF1" w14:textId="77777777" w:rsidR="006C5D46" w:rsidRPr="0056401C" w:rsidRDefault="006C5D46" w:rsidP="006C5D46">
            <w:pPr>
              <w:spacing w:after="0"/>
              <w:rPr>
                <w:rFonts w:ascii="Consolas" w:hAnsi="Consolas" w:cs="Consolas"/>
              </w:rPr>
            </w:pPr>
            <w:r w:rsidRPr="0056401C">
              <w:rPr>
                <w:rFonts w:ascii="Consolas" w:hAnsi="Consolas" w:cs="Consolas"/>
              </w:rPr>
              <w:t xml:space="preserve">           source_ip_address_prefix: 10.10.10.0</w:t>
            </w:r>
          </w:p>
          <w:p w14:paraId="05EFC6A0" w14:textId="77777777" w:rsidR="006C5D46" w:rsidRPr="0056401C" w:rsidRDefault="006C5D46" w:rsidP="006C5D46">
            <w:pPr>
              <w:spacing w:after="0"/>
              <w:rPr>
                <w:rFonts w:ascii="Consolas" w:hAnsi="Consolas" w:cs="Consolas"/>
              </w:rPr>
            </w:pPr>
            <w:r w:rsidRPr="0056401C">
              <w:rPr>
                <w:rFonts w:ascii="Consolas" w:hAnsi="Consolas" w:cs="Consolas"/>
              </w:rPr>
              <w:t xml:space="preserve">           destination_ip_address_prefix: 125.1.12.111</w:t>
            </w:r>
          </w:p>
          <w:p w14:paraId="5AA392D5" w14:textId="77777777" w:rsidR="006C5D46" w:rsidRPr="0056401C" w:rsidRDefault="006C5D46" w:rsidP="006C5D46">
            <w:pPr>
              <w:spacing w:after="0"/>
              <w:rPr>
                <w:rFonts w:ascii="Consolas" w:hAnsi="Consolas" w:cs="Consolas"/>
              </w:rPr>
            </w:pPr>
            <w:r w:rsidRPr="0056401C">
              <w:rPr>
                <w:rFonts w:ascii="Consolas" w:hAnsi="Consolas" w:cs="Consolas"/>
              </w:rPr>
              <w:t xml:space="preserve">           extended_criteria:</w:t>
            </w:r>
          </w:p>
          <w:p w14:paraId="5044E3BF" w14:textId="77777777" w:rsidR="006C5D46" w:rsidRPr="0056401C" w:rsidRDefault="006C5D46" w:rsidP="006C5D46">
            <w:pPr>
              <w:spacing w:after="0"/>
              <w:rPr>
                <w:rFonts w:ascii="Consolas" w:hAnsi="Consolas" w:cs="Consolas"/>
              </w:rPr>
            </w:pPr>
            <w:r w:rsidRPr="0056401C">
              <w:rPr>
                <w:rFonts w:ascii="Consolas" w:hAnsi="Consolas" w:cs="Consolas"/>
              </w:rPr>
              <w:t xml:space="preserve">             criteria:</w:t>
            </w:r>
          </w:p>
          <w:p w14:paraId="7DE20594" w14:textId="77777777" w:rsidR="006C5D46" w:rsidRPr="0056401C" w:rsidRDefault="006C5D46" w:rsidP="006C5D46">
            <w:pPr>
              <w:spacing w:after="0"/>
              <w:rPr>
                <w:rFonts w:ascii="Consolas" w:hAnsi="Consolas" w:cs="Consolas"/>
              </w:rPr>
            </w:pPr>
            <w:r w:rsidRPr="0056401C">
              <w:rPr>
                <w:rFonts w:ascii="Consolas" w:hAnsi="Consolas" w:cs="Consolas"/>
              </w:rPr>
              <w:t xml:space="preserve">               starting_point: 3</w:t>
            </w:r>
          </w:p>
          <w:p w14:paraId="62FCEDE2" w14:textId="77777777" w:rsidR="006C5D46" w:rsidRPr="0056401C" w:rsidRDefault="006C5D46" w:rsidP="006C5D46">
            <w:pPr>
              <w:spacing w:after="0"/>
              <w:rPr>
                <w:rFonts w:ascii="Consolas" w:hAnsi="Consolas" w:cs="Consolas"/>
              </w:rPr>
            </w:pPr>
            <w:r w:rsidRPr="0056401C">
              <w:rPr>
                <w:rFonts w:ascii="Consolas" w:hAnsi="Consolas" w:cs="Consolas"/>
              </w:rPr>
              <w:t xml:space="preserve">               length: 4</w:t>
            </w:r>
          </w:p>
          <w:p w14:paraId="1C3EDF54" w14:textId="77777777" w:rsidR="006C5D46" w:rsidRPr="0056401C" w:rsidRDefault="006C5D46" w:rsidP="006C5D46">
            <w:pPr>
              <w:spacing w:after="0"/>
              <w:rPr>
                <w:rFonts w:ascii="Consolas" w:hAnsi="Consolas" w:cs="Consolas"/>
              </w:rPr>
            </w:pPr>
            <w:r w:rsidRPr="0056401C">
              <w:rPr>
                <w:rFonts w:ascii="Consolas" w:hAnsi="Consolas" w:cs="Consolas"/>
              </w:rPr>
              <w:t xml:space="preserve">               value: 1000 </w:t>
            </w:r>
          </w:p>
          <w:p w14:paraId="330A6665" w14:textId="77777777" w:rsidR="006C5D46" w:rsidRPr="0056401C" w:rsidRDefault="006C5D46" w:rsidP="006C5D46">
            <w:pPr>
              <w:overflowPunct/>
              <w:autoSpaceDE/>
              <w:autoSpaceDN/>
              <w:adjustRightInd/>
              <w:spacing w:after="0"/>
              <w:textAlignment w:val="auto"/>
              <w:rPr>
                <w:rFonts w:ascii="Consolas" w:eastAsia="SimSun" w:hAnsi="Consolas" w:cs="Consolas"/>
              </w:rPr>
            </w:pPr>
            <w:r w:rsidRPr="0056401C">
              <w:rPr>
                <w:rFonts w:ascii="Consolas" w:hAnsi="Consolas" w:cs="Consolas"/>
              </w:rPr>
              <w:t xml:space="preserve">         targets: [ Nfp</w:t>
            </w:r>
            <w:r w:rsidRPr="0056401C">
              <w:rPr>
                <w:rFonts w:ascii="Consolas" w:eastAsia="SimSun" w:hAnsi="Consolas" w:cs="Consolas" w:hint="eastAsia"/>
                <w:lang w:eastAsia="zh-CN"/>
              </w:rPr>
              <w:t>_</w:t>
            </w:r>
            <w:r w:rsidRPr="0056401C">
              <w:rPr>
                <w:rFonts w:ascii="Consolas" w:hAnsi="Consolas" w:cs="Consolas"/>
              </w:rPr>
              <w:t>1 ]</w:t>
            </w:r>
          </w:p>
          <w:p w14:paraId="3106F21B" w14:textId="77777777" w:rsidR="006C5D46" w:rsidRPr="0056401C" w:rsidRDefault="006C5D46" w:rsidP="006C5D46">
            <w:pPr>
              <w:spacing w:after="0"/>
              <w:rPr>
                <w:rFonts w:ascii="Consolas" w:hAnsi="Consolas" w:cs="Consolas"/>
              </w:rPr>
            </w:pPr>
          </w:p>
          <w:p w14:paraId="7282BF3C" w14:textId="77777777" w:rsidR="006C5D46" w:rsidRPr="0056401C" w:rsidRDefault="006C5D46" w:rsidP="006C5D46">
            <w:pPr>
              <w:spacing w:after="0"/>
              <w:rPr>
                <w:rFonts w:ascii="Consolas" w:hAnsi="Consolas" w:cs="Consolas"/>
              </w:rPr>
            </w:pPr>
            <w:r w:rsidRPr="0056401C">
              <w:rPr>
                <w:rFonts w:ascii="Consolas" w:hAnsi="Consolas" w:cs="Consolas"/>
              </w:rPr>
              <w:t xml:space="preserve">  groups: </w:t>
            </w:r>
          </w:p>
          <w:p w14:paraId="1CEF614D" w14:textId="77777777" w:rsidR="006C5D46" w:rsidRPr="0056401C" w:rsidRDefault="006C5D46" w:rsidP="006C5D46">
            <w:pPr>
              <w:spacing w:after="0"/>
              <w:rPr>
                <w:rFonts w:ascii="Consolas" w:hAnsi="Consolas" w:cs="Consolas"/>
              </w:rPr>
            </w:pPr>
            <w:r w:rsidRPr="0056401C">
              <w:rPr>
                <w:rFonts w:ascii="Consolas" w:hAnsi="Consolas" w:cs="Consolas"/>
              </w:rPr>
              <w:t xml:space="preserve">    VNFFG_1: </w:t>
            </w:r>
          </w:p>
          <w:p w14:paraId="26748E3B"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tosca.groups.nfv.VNFFG</w:t>
            </w:r>
          </w:p>
          <w:p w14:paraId="60813D4E" w14:textId="77777777" w:rsidR="006C5D46" w:rsidRPr="0056401C" w:rsidRDefault="006C5D46" w:rsidP="006C5D46">
            <w:pPr>
              <w:spacing w:after="0"/>
              <w:rPr>
                <w:rFonts w:ascii="Consolas" w:hAnsi="Consolas" w:cs="Consolas"/>
              </w:rPr>
            </w:pPr>
            <w:r w:rsidRPr="0056401C">
              <w:rPr>
                <w:rFonts w:ascii="Consolas" w:hAnsi="Consolas" w:cs="Consolas"/>
              </w:rPr>
              <w:t xml:space="preserve">      properties: </w:t>
            </w:r>
          </w:p>
          <w:p w14:paraId="5919CB4D" w14:textId="77777777" w:rsidR="006C5D46" w:rsidRPr="0056401C" w:rsidRDefault="006C5D46" w:rsidP="006C5D46">
            <w:pPr>
              <w:spacing w:after="0"/>
              <w:rPr>
                <w:rFonts w:ascii="Consolas" w:hAnsi="Consolas" w:cs="Consolas"/>
              </w:rPr>
            </w:pPr>
            <w:r w:rsidRPr="0056401C">
              <w:rPr>
                <w:rFonts w:ascii="Consolas" w:hAnsi="Consolas" w:cs="Consolas"/>
              </w:rPr>
              <w:t xml:space="preserve">        description: </w:t>
            </w:r>
            <w:r w:rsidRPr="0056401C">
              <w:rPr>
                <w:rFonts w:ascii="Consolas" w:hAnsi="Consolas"/>
              </w:rPr>
              <w:t>VNF Forwarding Graph for example_NS</w:t>
            </w:r>
          </w:p>
          <w:p w14:paraId="086EA501" w14:textId="67D29E85" w:rsidR="006C5D46" w:rsidRPr="0056401C" w:rsidRDefault="006C5D46" w:rsidP="00800B4F">
            <w:pPr>
              <w:spacing w:after="0"/>
              <w:rPr>
                <w:rFonts w:ascii="Consolas" w:hAnsi="Consolas" w:cs="Consolas"/>
                <w:lang w:eastAsia="zh-CN"/>
              </w:rPr>
            </w:pPr>
            <w:r w:rsidRPr="0056401C">
              <w:rPr>
                <w:rFonts w:ascii="Consolas" w:hAnsi="Consolas" w:cs="Consolas"/>
              </w:rPr>
              <w:t xml:space="preserve">      members: </w:t>
            </w:r>
            <w:r w:rsidRPr="0056401C">
              <w:rPr>
                <w:rFonts w:ascii="Consolas" w:eastAsia="SimSun" w:hAnsi="Consolas" w:cs="Consolas"/>
                <w:szCs w:val="22"/>
                <w:lang w:bidi="ar"/>
              </w:rPr>
              <w:t xml:space="preserve">[ </w:t>
            </w:r>
            <w:r w:rsidRPr="0056401C">
              <w:rPr>
                <w:rFonts w:ascii="Consolas" w:hAnsi="Consolas" w:cs="Consolas"/>
              </w:rPr>
              <w:t>Nfp</w:t>
            </w:r>
            <w:r w:rsidRPr="0056401C">
              <w:rPr>
                <w:rFonts w:ascii="Consolas" w:eastAsia="SimSun" w:hAnsi="Consolas" w:cs="Consolas" w:hint="eastAsia"/>
                <w:lang w:eastAsia="zh-CN"/>
              </w:rPr>
              <w:t>_</w:t>
            </w:r>
            <w:r w:rsidRPr="0056401C">
              <w:rPr>
                <w:rFonts w:ascii="Consolas" w:hAnsi="Consolas" w:cs="Consolas"/>
              </w:rPr>
              <w:t>1</w:t>
            </w:r>
            <w:r w:rsidRPr="0056401C">
              <w:rPr>
                <w:rFonts w:ascii="Consolas" w:eastAsia="SimSun" w:hAnsi="Consolas" w:cs="Consolas" w:hint="eastAsia"/>
                <w:lang w:eastAsia="zh-CN"/>
              </w:rPr>
              <w:t xml:space="preserve">, </w:t>
            </w:r>
            <w:r w:rsidRPr="0056401C">
              <w:rPr>
                <w:rFonts w:ascii="Consolas" w:eastAsia="SimSun" w:hAnsi="Consolas" w:cs="Consolas"/>
                <w:szCs w:val="22"/>
                <w:lang w:bidi="ar"/>
              </w:rPr>
              <w:t>VNF</w:t>
            </w:r>
            <w:r w:rsidRPr="0056401C">
              <w:rPr>
                <w:rFonts w:ascii="Consolas" w:eastAsia="SimSun" w:hAnsi="Consolas" w:cs="Consolas" w:hint="eastAsia"/>
                <w:szCs w:val="22"/>
                <w:lang w:eastAsia="zh-CN" w:bidi="ar"/>
              </w:rPr>
              <w:t>_</w:t>
            </w:r>
            <w:r w:rsidRPr="0056401C">
              <w:rPr>
                <w:rFonts w:ascii="Consolas" w:eastAsia="SimSun" w:hAnsi="Consolas" w:cs="Consolas"/>
                <w:szCs w:val="22"/>
                <w:lang w:bidi="ar"/>
              </w:rPr>
              <w:t>1, VNF</w:t>
            </w:r>
            <w:r w:rsidRPr="0056401C">
              <w:rPr>
                <w:rFonts w:ascii="Consolas" w:eastAsia="SimSun" w:hAnsi="Consolas" w:cs="Consolas" w:hint="eastAsia"/>
                <w:szCs w:val="22"/>
                <w:lang w:eastAsia="zh-CN" w:bidi="ar"/>
              </w:rPr>
              <w:t>_</w:t>
            </w:r>
            <w:r w:rsidRPr="0056401C">
              <w:rPr>
                <w:rFonts w:ascii="Consolas" w:eastAsia="SimSun" w:hAnsi="Consolas" w:cs="Consolas"/>
                <w:szCs w:val="22"/>
                <w:lang w:bidi="ar"/>
              </w:rPr>
              <w:t>2, VNF</w:t>
            </w:r>
            <w:r w:rsidRPr="0056401C">
              <w:rPr>
                <w:rFonts w:ascii="Consolas" w:eastAsia="SimSun" w:hAnsi="Consolas" w:cs="Consolas" w:hint="eastAsia"/>
                <w:szCs w:val="22"/>
                <w:lang w:eastAsia="zh-CN" w:bidi="ar"/>
              </w:rPr>
              <w:t>_3</w:t>
            </w:r>
            <w:r w:rsidRPr="0056401C">
              <w:rPr>
                <w:rFonts w:ascii="Consolas" w:eastAsia="SimSun" w:hAnsi="Consolas" w:cs="Consolas"/>
                <w:szCs w:val="22"/>
                <w:lang w:bidi="ar"/>
              </w:rPr>
              <w:t xml:space="preserve">, NsVirtualLink_1, </w:t>
            </w:r>
            <w:r w:rsidRPr="0056401C">
              <w:rPr>
                <w:rFonts w:ascii="Consolas" w:hAnsi="Consolas" w:cs="Consolas"/>
              </w:rPr>
              <w:t>Element_1</w:t>
            </w:r>
            <w:r w:rsidRPr="0056401C">
              <w:rPr>
                <w:rFonts w:ascii="Consolas" w:eastAsia="SimSun" w:hAnsi="Consolas" w:cs="Consolas"/>
                <w:szCs w:val="22"/>
                <w:lang w:bidi="ar"/>
              </w:rPr>
              <w:t xml:space="preserve">, </w:t>
            </w:r>
            <w:r w:rsidRPr="0056401C">
              <w:rPr>
                <w:rFonts w:ascii="Consolas" w:hAnsi="Consolas" w:cs="Consolas"/>
              </w:rPr>
              <w:t>Element_2</w:t>
            </w:r>
            <w:r w:rsidRPr="0056401C">
              <w:rPr>
                <w:rFonts w:ascii="Consolas" w:eastAsia="SimSun" w:hAnsi="Consolas" w:cs="Consolas"/>
                <w:szCs w:val="22"/>
                <w:lang w:bidi="ar"/>
              </w:rPr>
              <w:t xml:space="preserve">, </w:t>
            </w:r>
            <w:r w:rsidRPr="0056401C">
              <w:rPr>
                <w:rFonts w:ascii="Consolas" w:hAnsi="Consolas" w:cs="Consolas"/>
              </w:rPr>
              <w:t>Element_</w:t>
            </w:r>
            <w:r w:rsidRPr="0056401C">
              <w:rPr>
                <w:rFonts w:ascii="Consolas" w:eastAsia="SimSun" w:hAnsi="Consolas" w:cs="Consolas" w:hint="eastAsia"/>
                <w:lang w:eastAsia="zh-CN"/>
              </w:rPr>
              <w:t>3</w:t>
            </w:r>
            <w:r w:rsidRPr="0056401C">
              <w:rPr>
                <w:rFonts w:ascii="Consolas" w:eastAsia="SimSun" w:hAnsi="Consolas" w:cs="Consolas"/>
                <w:szCs w:val="22"/>
                <w:lang w:bidi="ar"/>
              </w:rPr>
              <w:t xml:space="preserve"> ]</w:t>
            </w:r>
          </w:p>
        </w:tc>
      </w:tr>
    </w:tbl>
    <w:p w14:paraId="4C8E4469" w14:textId="77777777" w:rsidR="006C5D46" w:rsidRPr="0056401C" w:rsidRDefault="006C5D46" w:rsidP="006C5D46">
      <w:pPr>
        <w:spacing w:after="0"/>
      </w:pPr>
    </w:p>
    <w:p w14:paraId="08E35680" w14:textId="5BD8D06C" w:rsidR="006C5D46" w:rsidRPr="0056401C" w:rsidRDefault="006C5D46" w:rsidP="00E553DD">
      <w:r w:rsidRPr="0056401C">
        <w:rPr>
          <w:rFonts w:eastAsia="SimSun"/>
          <w:lang w:bidi="ar"/>
        </w:rPr>
        <w:t>The following template fragment</w:t>
      </w:r>
      <w:r w:rsidRPr="0056401C">
        <w:rPr>
          <w:rFonts w:eastAsia="SimSun" w:hint="eastAsia"/>
          <w:lang w:eastAsia="zh-CN" w:bidi="ar"/>
        </w:rPr>
        <w:t xml:space="preserve"> is part of the content in </w:t>
      </w:r>
      <w:r w:rsidRPr="0056401C">
        <w:rPr>
          <w:rFonts w:eastAsia="SimSun" w:hint="eastAsia"/>
          <w:lang w:bidi="ar"/>
        </w:rPr>
        <w:t>the etsi_nfv_example_vnf1.yaml.</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56401C" w14:paraId="4BD02A0C" w14:textId="77777777" w:rsidTr="00FB008D">
        <w:tc>
          <w:tcPr>
            <w:tcW w:w="9495" w:type="dxa"/>
            <w:shd w:val="clear" w:color="auto" w:fill="D9D9D9"/>
          </w:tcPr>
          <w:p w14:paraId="147A24A0"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tosca_definitions_version: tosca_simple_yaml_1_2</w:t>
            </w:r>
          </w:p>
          <w:p w14:paraId="2CDBC37A" w14:textId="77777777" w:rsidR="006C5D46" w:rsidRPr="0056401C" w:rsidRDefault="006C5D46" w:rsidP="006C5D46">
            <w:pPr>
              <w:shd w:val="clear" w:color="auto" w:fill="D9D9D9"/>
              <w:spacing w:after="0"/>
              <w:rPr>
                <w:szCs w:val="22"/>
                <w:shd w:val="clear" w:color="auto" w:fill="D9D9D9"/>
              </w:rPr>
            </w:pPr>
            <w:r w:rsidRPr="0056401C">
              <w:rPr>
                <w:rFonts w:ascii="Consolas" w:eastAsia="Consolas" w:hAnsi="Consolas"/>
                <w:szCs w:val="22"/>
                <w:shd w:val="clear" w:color="auto" w:fill="D9D9D9"/>
                <w:lang w:eastAsia="zh-CN" w:bidi="ar"/>
              </w:rPr>
              <w:t>description:  VNF Descriptor for VNF1</w:t>
            </w:r>
          </w:p>
          <w:p w14:paraId="05E6DF63"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imports: </w:t>
            </w:r>
          </w:p>
          <w:p w14:paraId="0514980F"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 </w:t>
            </w:r>
            <w:r w:rsidRPr="0056401C">
              <w:rPr>
                <w:rFonts w:ascii="Consolas" w:eastAsia="SimSun" w:hAnsi="Consolas" w:cs="Consolas"/>
                <w:szCs w:val="22"/>
                <w:lang w:bidi="ar"/>
              </w:rPr>
              <w:t>etsi_nfv_sol001_</w:t>
            </w:r>
            <w:r w:rsidRPr="0056401C">
              <w:rPr>
                <w:rFonts w:ascii="Consolas" w:eastAsia="SimSun" w:hAnsi="Consolas" w:cs="Consolas" w:hint="eastAsia"/>
                <w:szCs w:val="22"/>
                <w:lang w:eastAsia="zh-CN" w:bidi="ar"/>
              </w:rPr>
              <w:t>vnf</w:t>
            </w:r>
            <w:r w:rsidRPr="0056401C">
              <w:rPr>
                <w:rFonts w:ascii="Consolas" w:eastAsia="SimSun" w:hAnsi="Consolas" w:cs="Consolas"/>
                <w:szCs w:val="22"/>
                <w:lang w:bidi="ar"/>
              </w:rPr>
              <w:t xml:space="preserve">d_types.yaml  # all of </w:t>
            </w:r>
            <w:r w:rsidRPr="0056401C">
              <w:rPr>
                <w:rFonts w:ascii="Consolas" w:eastAsia="SimSun" w:hAnsi="Consolas" w:cs="Consolas" w:hint="eastAsia"/>
                <w:szCs w:val="22"/>
                <w:lang w:eastAsia="zh-CN" w:bidi="ar"/>
              </w:rPr>
              <w:t>VNF</w:t>
            </w:r>
            <w:r w:rsidRPr="0056401C">
              <w:rPr>
                <w:rFonts w:ascii="Consolas" w:eastAsia="SimSun" w:hAnsi="Consolas" w:cs="Consolas"/>
                <w:szCs w:val="22"/>
                <w:lang w:bidi="ar"/>
              </w:rPr>
              <w:t>D related TOSCA types as defined in NFV SOL 001 GS</w:t>
            </w:r>
          </w:p>
          <w:p w14:paraId="021A28AE"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node_types: </w:t>
            </w:r>
          </w:p>
          <w:p w14:paraId="40975BA6"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tosca.nodes.nfv.example_VNF1: </w:t>
            </w:r>
          </w:p>
          <w:p w14:paraId="09A3D13E"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derived_from: tosca.nodes.nfv.VNF</w:t>
            </w:r>
          </w:p>
          <w:p w14:paraId="6C9EEB26"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properties:</w:t>
            </w:r>
          </w:p>
          <w:p w14:paraId="38013AF7" w14:textId="2AB87F9E"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 . . . . . </w:t>
            </w:r>
          </w:p>
          <w:p w14:paraId="223FF664" w14:textId="77777777" w:rsidR="006C5D46" w:rsidRPr="0056401C" w:rsidRDefault="006C5D46" w:rsidP="006C5D46">
            <w:pPr>
              <w:shd w:val="clear" w:color="auto" w:fill="D9D9D9"/>
              <w:spacing w:after="0"/>
              <w:rPr>
                <w:rFonts w:ascii="Consolas" w:eastAsia="sans-serif" w:hAnsi="Consolas" w:cs="Consolas"/>
                <w:color w:val="000000"/>
                <w:shd w:val="clear" w:color="auto" w:fill="FFFFFF"/>
              </w:rPr>
            </w:pPr>
          </w:p>
          <w:p w14:paraId="0ADC19F2" w14:textId="77777777" w:rsidR="006C5D46" w:rsidRPr="0056401C" w:rsidRDefault="006C5D46" w:rsidP="00E553DD">
            <w:pPr>
              <w:keepNext/>
              <w:keepLines/>
              <w:shd w:val="clear" w:color="auto" w:fill="D9D9D9"/>
              <w:spacing w:after="0"/>
              <w:rPr>
                <w:rFonts w:ascii="Consolas" w:eastAsia="Consolas" w:hAnsi="Consolas"/>
                <w:szCs w:val="22"/>
                <w:shd w:val="clear" w:color="auto" w:fill="D9D9D9"/>
                <w:lang w:eastAsia="zh-CN" w:bidi="ar"/>
              </w:rPr>
            </w:pPr>
            <w:r w:rsidRPr="0056401C">
              <w:rPr>
                <w:rFonts w:ascii="Consolas" w:eastAsia="Consolas" w:hAnsi="Consolas"/>
                <w:szCs w:val="22"/>
                <w:shd w:val="clear" w:color="auto" w:fill="D9D9D9"/>
                <w:lang w:eastAsia="zh-CN" w:bidi="ar"/>
              </w:rPr>
              <w:t>topology_template:</w:t>
            </w:r>
          </w:p>
          <w:p w14:paraId="38DC148F" w14:textId="77777777" w:rsidR="006C5D46" w:rsidRPr="0056401C" w:rsidRDefault="006C5D46" w:rsidP="00E553DD">
            <w:pPr>
              <w:keepNext/>
              <w:keepLines/>
              <w:shd w:val="clear" w:color="auto" w:fill="D9D9D9"/>
              <w:spacing w:after="0"/>
              <w:rPr>
                <w:rFonts w:ascii="Consolas" w:eastAsia="Consolas" w:hAnsi="Consolas"/>
                <w:szCs w:val="22"/>
                <w:shd w:val="clear" w:color="auto" w:fill="D9D9D9"/>
                <w:lang w:eastAsia="zh-CN" w:bidi="ar"/>
              </w:rPr>
            </w:pPr>
            <w:r w:rsidRPr="0056401C">
              <w:rPr>
                <w:rFonts w:ascii="Consolas" w:eastAsia="Consolas" w:hAnsi="Consolas"/>
                <w:szCs w:val="22"/>
                <w:shd w:val="clear" w:color="auto" w:fill="D9D9D9"/>
                <w:lang w:eastAsia="zh-CN" w:bidi="ar"/>
              </w:rPr>
              <w:t xml:space="preserve">  substitution_mappings: </w:t>
            </w:r>
          </w:p>
          <w:p w14:paraId="6E0D7BE7" w14:textId="77777777" w:rsidR="006C5D46" w:rsidRPr="0056401C" w:rsidRDefault="006C5D46" w:rsidP="006C5D46">
            <w:pPr>
              <w:shd w:val="clear" w:color="auto" w:fill="D9D9D9"/>
              <w:spacing w:after="0"/>
              <w:rPr>
                <w:rFonts w:ascii="Consolas" w:eastAsia="Consolas" w:hAnsi="Consolas"/>
                <w:szCs w:val="22"/>
                <w:shd w:val="clear" w:color="auto" w:fill="D9D9D9"/>
                <w:lang w:eastAsia="zh-CN" w:bidi="ar"/>
              </w:rPr>
            </w:pPr>
            <w:r w:rsidRPr="0056401C">
              <w:rPr>
                <w:rFonts w:ascii="Consolas" w:eastAsia="Consolas" w:hAnsi="Consolas"/>
                <w:szCs w:val="22"/>
                <w:shd w:val="clear" w:color="auto" w:fill="D9D9D9"/>
                <w:lang w:eastAsia="zh-CN" w:bidi="ar"/>
              </w:rPr>
              <w:t xml:space="preserve">  </w:t>
            </w:r>
            <w:r w:rsidRPr="0056401C">
              <w:rPr>
                <w:rFonts w:ascii="Consolas" w:eastAsia="Consolas" w:hAnsi="Consolas" w:hint="eastAsia"/>
                <w:szCs w:val="22"/>
                <w:shd w:val="clear" w:color="auto" w:fill="D9D9D9"/>
                <w:lang w:eastAsia="zh-CN" w:bidi="ar"/>
              </w:rPr>
              <w:t xml:space="preserve">  </w:t>
            </w:r>
            <w:r w:rsidRPr="0056401C">
              <w:rPr>
                <w:rFonts w:ascii="Consolas" w:eastAsia="Consolas" w:hAnsi="Consolas"/>
                <w:szCs w:val="22"/>
                <w:shd w:val="clear" w:color="auto" w:fill="D9D9D9"/>
                <w:lang w:eastAsia="zh-CN" w:bidi="ar"/>
              </w:rPr>
              <w:t>node_type: tosca.nodes.nfv.example_VNF1</w:t>
            </w:r>
          </w:p>
          <w:p w14:paraId="1657317A" w14:textId="6DF98E17" w:rsidR="006C5D46" w:rsidRPr="0056401C" w:rsidRDefault="006C5D46" w:rsidP="006C5D46">
            <w:pPr>
              <w:shd w:val="clear" w:color="auto" w:fill="D9D9D9"/>
              <w:spacing w:after="0"/>
              <w:rPr>
                <w:rFonts w:ascii="Consolas" w:eastAsia="Consolas" w:hAnsi="Consolas"/>
                <w:szCs w:val="22"/>
                <w:shd w:val="clear" w:color="auto" w:fill="D9D9D9"/>
                <w:lang w:eastAsia="zh-CN" w:bidi="ar"/>
              </w:rPr>
            </w:pPr>
            <w:r w:rsidRPr="0056401C">
              <w:rPr>
                <w:rFonts w:ascii="Consolas" w:eastAsia="Consolas" w:hAnsi="Consolas"/>
                <w:szCs w:val="22"/>
                <w:shd w:val="clear" w:color="auto" w:fill="D9D9D9"/>
                <w:lang w:eastAsia="zh-CN" w:bidi="ar"/>
              </w:rPr>
              <w:t xml:space="preserve">    requirements:</w:t>
            </w:r>
          </w:p>
          <w:p w14:paraId="460B43B7" w14:textId="71B4B1A5" w:rsidR="00D95091" w:rsidRPr="0056401C" w:rsidRDefault="00D95091" w:rsidP="00D95091">
            <w:pPr>
              <w:shd w:val="clear" w:color="auto" w:fill="D9D9D9"/>
              <w:spacing w:after="0"/>
              <w:rPr>
                <w:rFonts w:ascii="Consolas" w:eastAsia="Consolas" w:hAnsi="Consolas"/>
                <w:szCs w:val="22"/>
                <w:shd w:val="clear" w:color="auto" w:fill="D9D9D9"/>
                <w:lang w:eastAsia="zh-CN" w:bidi="ar"/>
              </w:rPr>
            </w:pPr>
            <w:r w:rsidRPr="0056401C">
              <w:rPr>
                <w:rFonts w:ascii="Consolas" w:eastAsia="Consolas" w:hAnsi="Consolas"/>
                <w:szCs w:val="22"/>
                <w:shd w:val="clear" w:color="auto" w:fill="D9D9D9"/>
                <w:lang w:eastAsia="zh-CN" w:bidi="ar"/>
              </w:rPr>
              <w:t xml:space="preserve">      virtual_link:   [ cp_02, external_virtual_link ] </w:t>
            </w:r>
          </w:p>
          <w:p w14:paraId="39319E98" w14:textId="77777777" w:rsidR="00D95091" w:rsidRPr="0056401C" w:rsidRDefault="00D95091" w:rsidP="00D95091">
            <w:pPr>
              <w:shd w:val="clear" w:color="auto" w:fill="D9D9D9"/>
              <w:spacing w:after="0"/>
              <w:rPr>
                <w:rFonts w:ascii="Consolas" w:eastAsia="Consolas" w:hAnsi="Consolas"/>
                <w:szCs w:val="22"/>
                <w:shd w:val="clear" w:color="auto" w:fill="D9D9D9"/>
                <w:lang w:eastAsia="zh-CN" w:bidi="ar"/>
              </w:rPr>
            </w:pPr>
            <w:r w:rsidRPr="0056401C">
              <w:rPr>
                <w:rFonts w:ascii="Consolas" w:eastAsia="Consolas" w:hAnsi="Consolas"/>
                <w:szCs w:val="22"/>
                <w:shd w:val="clear" w:color="auto" w:fill="D9D9D9"/>
                <w:lang w:eastAsia="zh-CN" w:bidi="ar"/>
              </w:rPr>
              <w:t xml:space="preserve">      virtual_link_2: [ cp_01, external_virtual_link ]</w:t>
            </w:r>
          </w:p>
          <w:p w14:paraId="24BE5CF8" w14:textId="77777777" w:rsidR="006C5D46" w:rsidRPr="0056401C" w:rsidRDefault="006C5D46" w:rsidP="006C5D46">
            <w:pPr>
              <w:shd w:val="clear" w:color="auto" w:fill="D9D9D9"/>
              <w:spacing w:after="0"/>
              <w:rPr>
                <w:rFonts w:ascii="Consolas" w:eastAsia="Consolas" w:hAnsi="Consolas"/>
                <w:szCs w:val="22"/>
                <w:shd w:val="clear" w:color="auto" w:fill="D9D9D9"/>
                <w:lang w:eastAsia="zh-CN" w:bidi="ar"/>
              </w:rPr>
            </w:pPr>
          </w:p>
          <w:p w14:paraId="36014D18" w14:textId="77777777" w:rsidR="006C5D46" w:rsidRPr="0056401C" w:rsidRDefault="006C5D46" w:rsidP="006C5D46">
            <w:pPr>
              <w:shd w:val="clear" w:color="auto" w:fill="D9D9D9"/>
              <w:spacing w:after="0"/>
              <w:rPr>
                <w:rFonts w:ascii="Consolas" w:eastAsia="Consolas" w:hAnsi="Consolas"/>
                <w:szCs w:val="22"/>
                <w:shd w:val="clear" w:color="auto" w:fill="D9D9D9"/>
                <w:lang w:eastAsia="zh-CN" w:bidi="ar"/>
              </w:rPr>
            </w:pPr>
            <w:r w:rsidRPr="0056401C">
              <w:rPr>
                <w:rFonts w:ascii="Consolas" w:eastAsia="Consolas" w:hAnsi="Consolas"/>
                <w:szCs w:val="22"/>
                <w:shd w:val="clear" w:color="auto" w:fill="D9D9D9"/>
                <w:lang w:eastAsia="zh-CN" w:bidi="ar"/>
              </w:rPr>
              <w:t xml:space="preserve">  node_templates:</w:t>
            </w:r>
          </w:p>
          <w:p w14:paraId="6AF751A1" w14:textId="77777777" w:rsidR="006C5D46" w:rsidRPr="0056401C" w:rsidRDefault="006C5D46" w:rsidP="006C5D46">
            <w:pPr>
              <w:shd w:val="clear" w:color="auto" w:fill="D9D9D9"/>
              <w:spacing w:after="0"/>
              <w:rPr>
                <w:rFonts w:ascii="Consolas" w:eastAsia="Consolas" w:hAnsi="Consolas"/>
                <w:szCs w:val="22"/>
                <w:shd w:val="clear" w:color="auto" w:fill="D9D9D9"/>
                <w:lang w:eastAsia="zh-CN" w:bidi="ar"/>
              </w:rPr>
            </w:pPr>
            <w:r w:rsidRPr="0056401C">
              <w:rPr>
                <w:rFonts w:ascii="Consolas" w:eastAsia="Consolas" w:hAnsi="Consolas"/>
                <w:szCs w:val="22"/>
                <w:shd w:val="clear" w:color="auto" w:fill="D9D9D9"/>
                <w:lang w:eastAsia="zh-CN" w:bidi="ar"/>
              </w:rPr>
              <w:t xml:space="preserve">  </w:t>
            </w:r>
            <w:r w:rsidRPr="0056401C">
              <w:rPr>
                <w:rFonts w:ascii="Consolas" w:eastAsia="Consolas" w:hAnsi="Consolas" w:hint="eastAsia"/>
                <w:szCs w:val="22"/>
                <w:shd w:val="clear" w:color="auto" w:fill="D9D9D9"/>
                <w:lang w:eastAsia="zh-CN" w:bidi="ar"/>
              </w:rPr>
              <w:t xml:space="preserve">  </w:t>
            </w:r>
            <w:r w:rsidRPr="0056401C">
              <w:rPr>
                <w:rFonts w:ascii="Consolas" w:eastAsia="Consolas" w:hAnsi="Consolas"/>
                <w:szCs w:val="22"/>
                <w:shd w:val="clear" w:color="auto" w:fill="D9D9D9"/>
                <w:lang w:eastAsia="zh-CN" w:bidi="ar"/>
              </w:rPr>
              <w:t>cp_01:</w:t>
            </w:r>
          </w:p>
          <w:p w14:paraId="2D038B5F" w14:textId="77777777" w:rsidR="006C5D46" w:rsidRPr="0056401C" w:rsidRDefault="006C5D46" w:rsidP="006C5D46">
            <w:pPr>
              <w:shd w:val="clear" w:color="auto" w:fill="D9D9D9"/>
              <w:spacing w:after="0"/>
              <w:rPr>
                <w:rFonts w:ascii="Consolas" w:eastAsia="Consolas" w:hAnsi="Consolas"/>
                <w:szCs w:val="22"/>
                <w:shd w:val="clear" w:color="auto" w:fill="D9D9D9"/>
                <w:lang w:eastAsia="zh-CN" w:bidi="ar"/>
              </w:rPr>
            </w:pPr>
            <w:r w:rsidRPr="0056401C">
              <w:rPr>
                <w:rFonts w:ascii="Consolas" w:eastAsia="Consolas" w:hAnsi="Consolas"/>
                <w:szCs w:val="22"/>
                <w:shd w:val="clear" w:color="auto" w:fill="D9D9D9"/>
                <w:lang w:eastAsia="zh-CN" w:bidi="ar"/>
              </w:rPr>
              <w:t xml:space="preserve">      type: tosca.nodes.nfv.VnfExtCp</w:t>
            </w:r>
          </w:p>
          <w:p w14:paraId="7C0674FA" w14:textId="77777777" w:rsidR="006C5D46" w:rsidRPr="0056401C" w:rsidRDefault="006C5D46" w:rsidP="006C5D46">
            <w:pPr>
              <w:spacing w:after="0"/>
              <w:rPr>
                <w:rFonts w:ascii="Consolas" w:eastAsia="Consolas" w:hAnsi="Consolas"/>
                <w:szCs w:val="22"/>
                <w:shd w:val="clear" w:color="auto" w:fill="D9D9D9"/>
                <w:lang w:eastAsia="zh-CN" w:bidi="ar"/>
              </w:rPr>
            </w:pPr>
            <w:r w:rsidRPr="0056401C">
              <w:rPr>
                <w:rFonts w:ascii="Consolas" w:eastAsia="Consolas" w:hAnsi="Consolas"/>
                <w:szCs w:val="22"/>
                <w:shd w:val="clear" w:color="auto" w:fill="D9D9D9"/>
                <w:lang w:eastAsia="zh-CN" w:bidi="ar"/>
              </w:rPr>
              <w:t xml:space="preserve">  </w:t>
            </w:r>
            <w:r w:rsidRPr="0056401C">
              <w:rPr>
                <w:rFonts w:ascii="Consolas" w:eastAsia="Consolas" w:hAnsi="Consolas" w:hint="eastAsia"/>
                <w:szCs w:val="22"/>
                <w:shd w:val="clear" w:color="auto" w:fill="D9D9D9"/>
                <w:lang w:eastAsia="zh-CN" w:bidi="ar"/>
              </w:rPr>
              <w:t xml:space="preserve">    </w:t>
            </w:r>
            <w:r w:rsidRPr="0056401C">
              <w:rPr>
                <w:rFonts w:ascii="Consolas" w:eastAsia="Consolas" w:hAnsi="Consolas"/>
                <w:szCs w:val="22"/>
                <w:shd w:val="clear" w:color="auto" w:fill="D9D9D9"/>
                <w:lang w:eastAsia="zh-CN" w:bidi="ar"/>
              </w:rPr>
              <w:t>properties:</w:t>
            </w:r>
          </w:p>
          <w:p w14:paraId="1EC2A73D" w14:textId="77777777" w:rsidR="006C5D46" w:rsidRPr="0056401C" w:rsidRDefault="006C5D46" w:rsidP="006C5D46">
            <w:pPr>
              <w:spacing w:after="0"/>
              <w:rPr>
                <w:rFonts w:ascii="Consolas" w:eastAsia="Consolas" w:hAnsi="Consolas"/>
                <w:szCs w:val="22"/>
                <w:shd w:val="clear" w:color="auto" w:fill="D9D9D9"/>
                <w:lang w:eastAsia="zh-CN" w:bidi="ar"/>
              </w:rPr>
            </w:pPr>
            <w:r w:rsidRPr="0056401C">
              <w:rPr>
                <w:rFonts w:ascii="Consolas" w:eastAsia="Consolas" w:hAnsi="Consolas"/>
                <w:szCs w:val="22"/>
                <w:shd w:val="clear" w:color="auto" w:fill="D9D9D9"/>
                <w:lang w:eastAsia="zh-CN" w:bidi="ar"/>
              </w:rPr>
              <w:t xml:space="preserve">        . . . </w:t>
            </w:r>
            <w:r w:rsidRPr="0056401C">
              <w:rPr>
                <w:rFonts w:ascii="Consolas" w:eastAsia="Consolas" w:hAnsi="Consolas" w:hint="eastAsia"/>
                <w:szCs w:val="22"/>
                <w:shd w:val="clear" w:color="auto" w:fill="D9D9D9"/>
                <w:lang w:eastAsia="zh-CN" w:bidi="ar"/>
              </w:rPr>
              <w:t>......</w:t>
            </w:r>
          </w:p>
          <w:p w14:paraId="2C9691EC" w14:textId="77777777" w:rsidR="006C5D46" w:rsidRPr="0056401C" w:rsidRDefault="006C5D46" w:rsidP="006C5D46">
            <w:pPr>
              <w:spacing w:after="0"/>
              <w:rPr>
                <w:rFonts w:ascii="Consolas" w:hAnsi="Consolas" w:cs="Consolas"/>
              </w:rPr>
            </w:pPr>
            <w:r w:rsidRPr="0056401C">
              <w:rPr>
                <w:rFonts w:ascii="Consolas" w:hAnsi="Consolas" w:cs="Consolas"/>
              </w:rPr>
              <w:t xml:space="preserve">  </w:t>
            </w:r>
            <w:r w:rsidRPr="0056401C">
              <w:rPr>
                <w:rFonts w:ascii="Consolas" w:eastAsia="SimSun" w:hAnsi="Consolas" w:cs="Consolas" w:hint="eastAsia"/>
                <w:lang w:eastAsia="zh-CN"/>
              </w:rPr>
              <w:t xml:space="preserve">  </w:t>
            </w:r>
            <w:r w:rsidRPr="0056401C">
              <w:rPr>
                <w:rFonts w:ascii="Consolas" w:hAnsi="Consolas" w:cs="Consolas"/>
              </w:rPr>
              <w:t>cp_02:</w:t>
            </w:r>
          </w:p>
          <w:p w14:paraId="2768DE82" w14:textId="77777777" w:rsidR="006C5D46" w:rsidRPr="0056401C" w:rsidRDefault="006C5D46" w:rsidP="006C5D46">
            <w:pPr>
              <w:spacing w:after="0"/>
              <w:rPr>
                <w:rFonts w:ascii="Consolas" w:hAnsi="Consolas" w:cs="Consolas"/>
              </w:rPr>
            </w:pPr>
            <w:r w:rsidRPr="0056401C">
              <w:rPr>
                <w:rFonts w:ascii="Consolas" w:hAnsi="Consolas" w:cs="Consolas"/>
              </w:rPr>
              <w:t xml:space="preserve">      type: tosca.nodes.nfv.VnfExtCp</w:t>
            </w:r>
          </w:p>
          <w:p w14:paraId="7D2CD78C"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properties:</w:t>
            </w:r>
          </w:p>
          <w:p w14:paraId="3C560A26" w14:textId="77777777" w:rsidR="006C5D46" w:rsidRPr="0056401C" w:rsidRDefault="006C5D46" w:rsidP="006C5D46">
            <w:pPr>
              <w:shd w:val="clear" w:color="auto" w:fill="D9D9D9"/>
              <w:spacing w:after="0"/>
              <w:rPr>
                <w:rFonts w:ascii="Consolas" w:hAnsi="Consolas" w:cs="Consolas"/>
                <w:lang w:eastAsia="zh-CN"/>
              </w:rPr>
            </w:pPr>
            <w:r w:rsidRPr="0056401C">
              <w:rPr>
                <w:rFonts w:ascii="Consolas" w:hAnsi="Consolas" w:cs="Consolas"/>
              </w:rPr>
              <w:t xml:space="preserve">        . . . ......</w:t>
            </w:r>
          </w:p>
        </w:tc>
      </w:tr>
    </w:tbl>
    <w:p w14:paraId="0BE9EAD3" w14:textId="77777777" w:rsidR="006C5D46" w:rsidRPr="0056401C" w:rsidRDefault="006C5D46" w:rsidP="006C5D46">
      <w:pPr>
        <w:spacing w:after="0"/>
      </w:pPr>
    </w:p>
    <w:p w14:paraId="27E259AD" w14:textId="22C5AC32" w:rsidR="006C5D46" w:rsidRPr="0056401C" w:rsidRDefault="006C5D46" w:rsidP="00E553DD">
      <w:r w:rsidRPr="0056401C">
        <w:rPr>
          <w:rFonts w:eastAsia="SimSun"/>
          <w:lang w:bidi="ar"/>
        </w:rPr>
        <w:t>The following template fragment</w:t>
      </w:r>
      <w:r w:rsidRPr="0056401C">
        <w:rPr>
          <w:rFonts w:eastAsia="SimSun" w:hint="eastAsia"/>
          <w:lang w:eastAsia="zh-CN" w:bidi="ar"/>
        </w:rPr>
        <w:t xml:space="preserve"> is part of the content in the </w:t>
      </w:r>
      <w:r w:rsidRPr="0056401C">
        <w:rPr>
          <w:rFonts w:eastAsia="SimSun" w:hint="eastAsia"/>
          <w:lang w:eastAsia="zh-CN"/>
        </w:rPr>
        <w:t>etsi_nfv_example_vnf2.yaml.</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56401C" w14:paraId="0CE50965" w14:textId="77777777" w:rsidTr="00FB008D">
        <w:tc>
          <w:tcPr>
            <w:tcW w:w="9495" w:type="dxa"/>
            <w:shd w:val="clear" w:color="auto" w:fill="D9D9D9"/>
          </w:tcPr>
          <w:p w14:paraId="3196FE17"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tosca_definitions_version: tosca_simple_yaml_1_2</w:t>
            </w:r>
          </w:p>
          <w:p w14:paraId="089E93B2" w14:textId="77777777" w:rsidR="006C5D46" w:rsidRPr="0056401C" w:rsidRDefault="006C5D46" w:rsidP="006C5D46">
            <w:pPr>
              <w:shd w:val="clear" w:color="auto" w:fill="D9D9D9"/>
              <w:spacing w:after="0"/>
              <w:rPr>
                <w:szCs w:val="22"/>
                <w:shd w:val="clear" w:color="auto" w:fill="D9D9D9"/>
              </w:rPr>
            </w:pPr>
            <w:r w:rsidRPr="0056401C">
              <w:rPr>
                <w:rFonts w:ascii="Consolas" w:eastAsia="Consolas" w:hAnsi="Consolas"/>
                <w:szCs w:val="22"/>
                <w:shd w:val="clear" w:color="auto" w:fill="D9D9D9"/>
                <w:lang w:eastAsia="zh-CN" w:bidi="ar"/>
              </w:rPr>
              <w:t>description: VNF Descriptor for VNF2</w:t>
            </w:r>
          </w:p>
          <w:p w14:paraId="4694D740"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imports: </w:t>
            </w:r>
          </w:p>
          <w:p w14:paraId="571285F2"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w:t>
            </w:r>
            <w:r w:rsidRPr="0056401C">
              <w:rPr>
                <w:rFonts w:ascii="Consolas" w:eastAsia="SimSun" w:hAnsi="Consolas" w:cs="Consolas"/>
                <w:szCs w:val="22"/>
                <w:lang w:bidi="ar"/>
              </w:rPr>
              <w:t>etsi_nfv_sol001_</w:t>
            </w:r>
            <w:r w:rsidRPr="0056401C">
              <w:rPr>
                <w:rFonts w:ascii="Consolas" w:eastAsia="SimSun" w:hAnsi="Consolas" w:cs="Consolas" w:hint="eastAsia"/>
                <w:szCs w:val="22"/>
                <w:lang w:eastAsia="zh-CN" w:bidi="ar"/>
              </w:rPr>
              <w:t>vnf</w:t>
            </w:r>
            <w:r w:rsidRPr="0056401C">
              <w:rPr>
                <w:rFonts w:ascii="Consolas" w:eastAsia="SimSun" w:hAnsi="Consolas" w:cs="Consolas"/>
                <w:szCs w:val="22"/>
                <w:lang w:bidi="ar"/>
              </w:rPr>
              <w:t xml:space="preserve">d_types.yaml  # all of </w:t>
            </w:r>
            <w:r w:rsidRPr="0056401C">
              <w:rPr>
                <w:rFonts w:ascii="Consolas" w:eastAsia="SimSun" w:hAnsi="Consolas" w:cs="Consolas" w:hint="eastAsia"/>
                <w:szCs w:val="22"/>
                <w:lang w:eastAsia="zh-CN" w:bidi="ar"/>
              </w:rPr>
              <w:t>VNF</w:t>
            </w:r>
            <w:r w:rsidRPr="0056401C">
              <w:rPr>
                <w:rFonts w:ascii="Consolas" w:eastAsia="SimSun" w:hAnsi="Consolas" w:cs="Consolas"/>
                <w:szCs w:val="22"/>
                <w:lang w:bidi="ar"/>
              </w:rPr>
              <w:t>D related TOSCA types as defined in NFV SOL 001 GS</w:t>
            </w:r>
          </w:p>
          <w:p w14:paraId="7CA96AA1"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node_types: </w:t>
            </w:r>
          </w:p>
          <w:p w14:paraId="0A6C9AE7"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tosca.nodes.nfv.example_VNF2:</w:t>
            </w:r>
          </w:p>
          <w:p w14:paraId="037F3F80"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derived_from: tosca.nodes.nfv.VNF</w:t>
            </w:r>
          </w:p>
          <w:p w14:paraId="43B3D217"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properties:</w:t>
            </w:r>
          </w:p>
          <w:p w14:paraId="2862B417" w14:textId="030498B5" w:rsidR="006C5D46" w:rsidRPr="0056401C" w:rsidRDefault="006C5D46" w:rsidP="006C5D46">
            <w:pPr>
              <w:shd w:val="clear" w:color="auto" w:fill="D9D9D9"/>
              <w:spacing w:after="0"/>
              <w:rPr>
                <w:rFonts w:ascii="Consolas" w:eastAsia="sans-serif" w:hAnsi="Consolas" w:cs="Consolas"/>
                <w:color w:val="000000"/>
                <w:shd w:val="clear" w:color="auto" w:fill="FFFFFF"/>
              </w:rPr>
            </w:pPr>
            <w:r w:rsidRPr="0056401C">
              <w:rPr>
                <w:rFonts w:ascii="Consolas" w:hAnsi="Consolas" w:cs="Consolas"/>
              </w:rPr>
              <w:t xml:space="preserve">      . . . . . .</w:t>
            </w:r>
          </w:p>
          <w:p w14:paraId="7C98DC1A" w14:textId="77777777" w:rsidR="00D95091" w:rsidRPr="0056401C" w:rsidRDefault="00D95091" w:rsidP="006C5D46">
            <w:pPr>
              <w:shd w:val="clear" w:color="auto" w:fill="D9D9D9"/>
              <w:spacing w:after="0"/>
              <w:rPr>
                <w:rFonts w:ascii="Consolas" w:eastAsia="sans-serif" w:hAnsi="Consolas" w:cs="Consolas"/>
                <w:color w:val="000000"/>
                <w:shd w:val="clear" w:color="auto" w:fill="FFFFFF"/>
              </w:rPr>
            </w:pPr>
          </w:p>
          <w:p w14:paraId="6DA3A866"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topology_template:</w:t>
            </w:r>
          </w:p>
          <w:p w14:paraId="3A804D49"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substitution_mappings: </w:t>
            </w:r>
          </w:p>
          <w:p w14:paraId="6721C9A7"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w:t>
            </w:r>
            <w:r w:rsidRPr="0056401C">
              <w:rPr>
                <w:rFonts w:ascii="Consolas" w:hAnsi="Consolas" w:cs="Consolas" w:hint="eastAsia"/>
              </w:rPr>
              <w:t xml:space="preserve">  </w:t>
            </w:r>
            <w:r w:rsidRPr="0056401C">
              <w:rPr>
                <w:rFonts w:ascii="Consolas" w:hAnsi="Consolas" w:cs="Consolas"/>
              </w:rPr>
              <w:t>node_type: tosca.nodes.nfv.example_VNF</w:t>
            </w:r>
            <w:r w:rsidRPr="0056401C">
              <w:rPr>
                <w:rFonts w:ascii="Consolas" w:hAnsi="Consolas" w:cs="Consolas" w:hint="eastAsia"/>
              </w:rPr>
              <w:t>2</w:t>
            </w:r>
          </w:p>
          <w:p w14:paraId="1641E73C"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requirements:</w:t>
            </w:r>
          </w:p>
          <w:p w14:paraId="4CD3EFD8" w14:textId="77777777" w:rsidR="00D95091" w:rsidRPr="0056401C" w:rsidRDefault="00D95091" w:rsidP="00D95091">
            <w:pPr>
              <w:shd w:val="clear" w:color="auto" w:fill="D9D9D9"/>
              <w:spacing w:after="0"/>
              <w:rPr>
                <w:rFonts w:ascii="Consolas" w:hAnsi="Consolas" w:cs="Consolas"/>
              </w:rPr>
            </w:pPr>
            <w:r w:rsidRPr="0056401C">
              <w:rPr>
                <w:rFonts w:ascii="Consolas" w:hAnsi="Consolas" w:cs="Consolas"/>
              </w:rPr>
              <w:t xml:space="preserve">      virtual_link:   [ cp_04, external_virtual_link ] </w:t>
            </w:r>
          </w:p>
          <w:p w14:paraId="79A51A4A" w14:textId="77777777" w:rsidR="00D95091" w:rsidRPr="0056401C" w:rsidRDefault="00D95091" w:rsidP="00D95091">
            <w:pPr>
              <w:shd w:val="clear" w:color="auto" w:fill="D9D9D9"/>
              <w:spacing w:after="0"/>
              <w:rPr>
                <w:rFonts w:ascii="Consolas" w:hAnsi="Consolas" w:cs="Consolas"/>
              </w:rPr>
            </w:pPr>
            <w:r w:rsidRPr="0056401C">
              <w:rPr>
                <w:rFonts w:ascii="Consolas" w:hAnsi="Consolas" w:cs="Consolas"/>
              </w:rPr>
              <w:t xml:space="preserve">      virtual_link_</w:t>
            </w:r>
            <w:r w:rsidRPr="0056401C">
              <w:rPr>
                <w:rFonts w:ascii="Consolas" w:hAnsi="Consolas" w:cs="Consolas" w:hint="eastAsia"/>
              </w:rPr>
              <w:t>4</w:t>
            </w:r>
            <w:r w:rsidRPr="0056401C">
              <w:rPr>
                <w:rFonts w:ascii="Consolas" w:hAnsi="Consolas" w:cs="Consolas"/>
              </w:rPr>
              <w:t>: [ cp_03, external_virtual_link ]</w:t>
            </w:r>
          </w:p>
          <w:p w14:paraId="5E74E934" w14:textId="77777777" w:rsidR="006C5D46" w:rsidRPr="0056401C" w:rsidRDefault="006C5D46" w:rsidP="006C5D46">
            <w:pPr>
              <w:shd w:val="clear" w:color="auto" w:fill="D9D9D9"/>
              <w:spacing w:after="0"/>
              <w:rPr>
                <w:rFonts w:ascii="Consolas" w:hAnsi="Consolas" w:cs="Consolas"/>
              </w:rPr>
            </w:pPr>
          </w:p>
          <w:p w14:paraId="4623557E"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node_templates:</w:t>
            </w:r>
          </w:p>
          <w:p w14:paraId="5493A84D"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w:t>
            </w:r>
            <w:r w:rsidRPr="0056401C">
              <w:rPr>
                <w:rFonts w:ascii="Consolas" w:hAnsi="Consolas" w:cs="Consolas" w:hint="eastAsia"/>
              </w:rPr>
              <w:t xml:space="preserve">  </w:t>
            </w:r>
            <w:r w:rsidRPr="0056401C">
              <w:rPr>
                <w:rFonts w:ascii="Consolas" w:hAnsi="Consolas" w:cs="Consolas"/>
              </w:rPr>
              <w:t>cp_0</w:t>
            </w:r>
            <w:r w:rsidRPr="0056401C">
              <w:rPr>
                <w:rFonts w:ascii="Consolas" w:hAnsi="Consolas" w:cs="Consolas" w:hint="eastAsia"/>
              </w:rPr>
              <w:t>3</w:t>
            </w:r>
            <w:r w:rsidRPr="0056401C">
              <w:rPr>
                <w:rFonts w:ascii="Consolas" w:hAnsi="Consolas" w:cs="Consolas"/>
              </w:rPr>
              <w:t>:</w:t>
            </w:r>
          </w:p>
          <w:p w14:paraId="3FAC7088"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type: tosca.nodes.nfv.VnfExtCp</w:t>
            </w:r>
          </w:p>
          <w:p w14:paraId="5565F416"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w:t>
            </w:r>
            <w:r w:rsidRPr="0056401C">
              <w:rPr>
                <w:rFonts w:ascii="Consolas" w:hAnsi="Consolas" w:cs="Consolas" w:hint="eastAsia"/>
              </w:rPr>
              <w:t xml:space="preserve">    </w:t>
            </w:r>
            <w:r w:rsidRPr="0056401C">
              <w:rPr>
                <w:rFonts w:ascii="Consolas" w:hAnsi="Consolas" w:cs="Consolas"/>
              </w:rPr>
              <w:t>properties:</w:t>
            </w:r>
          </w:p>
          <w:p w14:paraId="4351D24C"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 . . </w:t>
            </w:r>
            <w:r w:rsidRPr="0056401C">
              <w:rPr>
                <w:rFonts w:ascii="Consolas" w:hAnsi="Consolas" w:cs="Consolas" w:hint="eastAsia"/>
              </w:rPr>
              <w:t>......</w:t>
            </w:r>
          </w:p>
          <w:p w14:paraId="34FD9370"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w:t>
            </w:r>
            <w:r w:rsidRPr="0056401C">
              <w:rPr>
                <w:rFonts w:ascii="Consolas" w:hAnsi="Consolas" w:cs="Consolas" w:hint="eastAsia"/>
              </w:rPr>
              <w:t xml:space="preserve">  </w:t>
            </w:r>
            <w:r w:rsidRPr="0056401C">
              <w:rPr>
                <w:rFonts w:ascii="Consolas" w:hAnsi="Consolas" w:cs="Consolas"/>
              </w:rPr>
              <w:t>cp_0</w:t>
            </w:r>
            <w:r w:rsidRPr="0056401C">
              <w:rPr>
                <w:rFonts w:ascii="Consolas" w:hAnsi="Consolas" w:cs="Consolas" w:hint="eastAsia"/>
              </w:rPr>
              <w:t>4</w:t>
            </w:r>
            <w:r w:rsidRPr="0056401C">
              <w:rPr>
                <w:rFonts w:ascii="Consolas" w:hAnsi="Consolas" w:cs="Consolas"/>
              </w:rPr>
              <w:t>:</w:t>
            </w:r>
          </w:p>
          <w:p w14:paraId="7F0E03C1"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type: tosca.nodes.nfv.VnfExtCp</w:t>
            </w:r>
          </w:p>
          <w:p w14:paraId="57B2FBAC"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properties:</w:t>
            </w:r>
          </w:p>
          <w:p w14:paraId="086DD95E"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 . . ......</w:t>
            </w:r>
          </w:p>
          <w:p w14:paraId="7938A37E" w14:textId="77777777" w:rsidR="006C5D46" w:rsidRPr="0056401C" w:rsidRDefault="006C5D46" w:rsidP="006C5D46">
            <w:pPr>
              <w:shd w:val="clear" w:color="auto" w:fill="D9D9D9"/>
              <w:spacing w:after="0"/>
              <w:rPr>
                <w:rFonts w:ascii="Consolas" w:hAnsi="Consolas" w:cs="Consolas"/>
                <w:lang w:eastAsia="zh-CN"/>
              </w:rPr>
            </w:pPr>
          </w:p>
        </w:tc>
      </w:tr>
    </w:tbl>
    <w:p w14:paraId="49A61B77" w14:textId="77777777" w:rsidR="006C5D46" w:rsidRPr="0056401C" w:rsidRDefault="006C5D46" w:rsidP="006C5D46">
      <w:pPr>
        <w:spacing w:after="0"/>
      </w:pPr>
    </w:p>
    <w:p w14:paraId="047891C8" w14:textId="4553CCB3" w:rsidR="006C5D46" w:rsidRPr="0056401C" w:rsidRDefault="006C5D46" w:rsidP="00E553DD">
      <w:pPr>
        <w:rPr>
          <w:rFonts w:eastAsia="SimSun"/>
          <w:lang w:eastAsia="zh-CN"/>
        </w:rPr>
      </w:pPr>
      <w:r w:rsidRPr="0056401C">
        <w:rPr>
          <w:rFonts w:eastAsia="SimSun"/>
          <w:lang w:bidi="ar"/>
        </w:rPr>
        <w:t>The following template fragment</w:t>
      </w:r>
      <w:r w:rsidRPr="0056401C">
        <w:rPr>
          <w:rFonts w:eastAsia="SimSun" w:hint="eastAsia"/>
          <w:lang w:eastAsia="zh-CN" w:bidi="ar"/>
        </w:rPr>
        <w:t xml:space="preserve"> is part of the content in the </w:t>
      </w:r>
      <w:r w:rsidRPr="0056401C">
        <w:rPr>
          <w:rFonts w:eastAsia="SimSun" w:hint="eastAsia"/>
          <w:lang w:eastAsia="zh-CN"/>
        </w:rPr>
        <w:t>etsi_nfv_example_vnf3.yaml.</w:t>
      </w:r>
    </w:p>
    <w:p w14:paraId="22BB2979"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tosca_definitions_version: tosca_simple_yaml_1_2</w:t>
      </w:r>
    </w:p>
    <w:p w14:paraId="0132C753"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description: VNF </w:t>
      </w:r>
      <w:r w:rsidRPr="0056401C">
        <w:rPr>
          <w:rFonts w:ascii="Consolas" w:eastAsia="Consolas" w:hAnsi="Consolas"/>
          <w:szCs w:val="22"/>
          <w:shd w:val="clear" w:color="auto" w:fill="D9D9D9"/>
          <w:lang w:eastAsia="zh-CN" w:bidi="ar"/>
        </w:rPr>
        <w:t>Descriptor for VNF3</w:t>
      </w:r>
    </w:p>
    <w:p w14:paraId="14156FC1"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imports: </w:t>
      </w:r>
    </w:p>
    <w:p w14:paraId="156D0639"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 etsi_nfv_sol001_</w:t>
      </w:r>
      <w:r w:rsidRPr="0056401C">
        <w:rPr>
          <w:rFonts w:ascii="Consolas" w:hAnsi="Consolas" w:cs="Consolas" w:hint="eastAsia"/>
        </w:rPr>
        <w:t>vnf</w:t>
      </w:r>
      <w:r w:rsidRPr="0056401C">
        <w:rPr>
          <w:rFonts w:ascii="Consolas" w:hAnsi="Consolas" w:cs="Consolas"/>
        </w:rPr>
        <w:t xml:space="preserve">d_types.yaml  # all of </w:t>
      </w:r>
      <w:r w:rsidRPr="0056401C">
        <w:rPr>
          <w:rFonts w:ascii="Consolas" w:hAnsi="Consolas" w:cs="Consolas" w:hint="eastAsia"/>
        </w:rPr>
        <w:t>VNF</w:t>
      </w:r>
      <w:r w:rsidRPr="0056401C">
        <w:rPr>
          <w:rFonts w:ascii="Consolas" w:hAnsi="Consolas" w:cs="Consolas"/>
        </w:rPr>
        <w:t>D related TOSCA types as defined in NFV SOL 001 GS</w:t>
      </w:r>
    </w:p>
    <w:p w14:paraId="12948626"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node_types: </w:t>
      </w:r>
    </w:p>
    <w:p w14:paraId="66EB1BEF"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tosca.nodes.nfv.example_VNF</w:t>
      </w:r>
      <w:r w:rsidRPr="0056401C">
        <w:rPr>
          <w:rFonts w:ascii="Consolas" w:hAnsi="Consolas" w:cs="Consolas" w:hint="eastAsia"/>
        </w:rPr>
        <w:t>3</w:t>
      </w:r>
      <w:r w:rsidRPr="0056401C">
        <w:rPr>
          <w:rFonts w:ascii="Consolas" w:hAnsi="Consolas" w:cs="Consolas"/>
        </w:rPr>
        <w:t>:</w:t>
      </w:r>
    </w:p>
    <w:p w14:paraId="649B83E4"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derived_from: tosca.nodes.nfv.VNF</w:t>
      </w:r>
    </w:p>
    <w:p w14:paraId="3D1F9EBD"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properties:</w:t>
      </w:r>
    </w:p>
    <w:p w14:paraId="7D4329B0" w14:textId="62631618" w:rsidR="006C5D46" w:rsidRPr="0056401C" w:rsidRDefault="006C5D46" w:rsidP="003B5B56">
      <w:pPr>
        <w:shd w:val="clear" w:color="auto" w:fill="D9D9D9"/>
        <w:spacing w:after="0"/>
        <w:rPr>
          <w:rFonts w:ascii="Consolas" w:hAnsi="Consolas" w:cs="Consolas"/>
        </w:rPr>
      </w:pPr>
      <w:r w:rsidRPr="0056401C">
        <w:rPr>
          <w:rFonts w:ascii="Consolas" w:hAnsi="Consolas" w:cs="Consolas"/>
        </w:rPr>
        <w:t xml:space="preserve">      . . . </w:t>
      </w:r>
    </w:p>
    <w:p w14:paraId="14A33B8D" w14:textId="77777777" w:rsidR="006C5D46" w:rsidRPr="0056401C" w:rsidRDefault="006C5D46" w:rsidP="006C5D46">
      <w:pPr>
        <w:shd w:val="clear" w:color="auto" w:fill="D9D9D9"/>
        <w:spacing w:after="0"/>
        <w:rPr>
          <w:rFonts w:ascii="Consolas" w:hAnsi="Consolas" w:cs="Consolas"/>
        </w:rPr>
      </w:pPr>
    </w:p>
    <w:p w14:paraId="55305861"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topology_template:</w:t>
      </w:r>
    </w:p>
    <w:p w14:paraId="3ABB5802"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substitution_mappings: </w:t>
      </w:r>
    </w:p>
    <w:p w14:paraId="402C053D"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w:t>
      </w:r>
      <w:r w:rsidRPr="0056401C">
        <w:rPr>
          <w:rFonts w:ascii="Consolas" w:hAnsi="Consolas" w:cs="Consolas" w:hint="eastAsia"/>
        </w:rPr>
        <w:t xml:space="preserve">  </w:t>
      </w:r>
      <w:r w:rsidRPr="0056401C">
        <w:rPr>
          <w:rFonts w:ascii="Consolas" w:hAnsi="Consolas" w:cs="Consolas"/>
        </w:rPr>
        <w:t>node_type: tosca.nodes.nfv.example_VNF</w:t>
      </w:r>
      <w:r w:rsidRPr="0056401C">
        <w:rPr>
          <w:rFonts w:ascii="Consolas" w:hAnsi="Consolas" w:cs="Consolas" w:hint="eastAsia"/>
        </w:rPr>
        <w:t>3</w:t>
      </w:r>
    </w:p>
    <w:p w14:paraId="73D1DE0F"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requirements:</w:t>
      </w:r>
    </w:p>
    <w:p w14:paraId="4ADFEDEC" w14:textId="77777777" w:rsidR="003B5B56" w:rsidRPr="0056401C" w:rsidRDefault="003B5B56" w:rsidP="003B5B56">
      <w:pPr>
        <w:shd w:val="clear" w:color="auto" w:fill="D9D9D9"/>
        <w:spacing w:after="0"/>
        <w:rPr>
          <w:rFonts w:ascii="Consolas" w:hAnsi="Consolas" w:cs="Consolas"/>
        </w:rPr>
      </w:pPr>
      <w:r w:rsidRPr="0056401C">
        <w:rPr>
          <w:rFonts w:ascii="Consolas" w:hAnsi="Consolas" w:cs="Consolas"/>
        </w:rPr>
        <w:t xml:space="preserve">      virtual_link:   [ cp_05, external_virtual_link ] </w:t>
      </w:r>
    </w:p>
    <w:p w14:paraId="0BB7487C" w14:textId="77777777" w:rsidR="003B5B56" w:rsidRPr="0056401C" w:rsidRDefault="003B5B56" w:rsidP="003B5B56">
      <w:pPr>
        <w:shd w:val="clear" w:color="auto" w:fill="D9D9D9"/>
        <w:spacing w:after="0"/>
        <w:rPr>
          <w:rFonts w:ascii="Consolas" w:hAnsi="Consolas" w:cs="Consolas"/>
        </w:rPr>
      </w:pPr>
      <w:r w:rsidRPr="0056401C">
        <w:rPr>
          <w:rFonts w:ascii="Consolas" w:hAnsi="Consolas" w:cs="Consolas"/>
        </w:rPr>
        <w:t xml:space="preserve">      virtual_link_</w:t>
      </w:r>
      <w:r w:rsidRPr="0056401C">
        <w:rPr>
          <w:rFonts w:ascii="Consolas" w:hAnsi="Consolas" w:cs="Consolas" w:hint="eastAsia"/>
        </w:rPr>
        <w:t>3</w:t>
      </w:r>
      <w:r w:rsidRPr="0056401C">
        <w:rPr>
          <w:rFonts w:ascii="Consolas" w:hAnsi="Consolas" w:cs="Consolas"/>
        </w:rPr>
        <w:t>: [ cp_0</w:t>
      </w:r>
      <w:r w:rsidRPr="0056401C">
        <w:rPr>
          <w:rFonts w:ascii="Consolas" w:hAnsi="Consolas" w:cs="Consolas" w:hint="eastAsia"/>
        </w:rPr>
        <w:t>6</w:t>
      </w:r>
      <w:r w:rsidRPr="0056401C">
        <w:rPr>
          <w:rFonts w:ascii="Consolas" w:hAnsi="Consolas" w:cs="Consolas"/>
        </w:rPr>
        <w:t>, external_virtual_link ]</w:t>
      </w:r>
    </w:p>
    <w:p w14:paraId="1B76D0C2" w14:textId="77777777" w:rsidR="006C5D46" w:rsidRPr="0056401C" w:rsidRDefault="006C5D46" w:rsidP="006C5D46">
      <w:pPr>
        <w:shd w:val="clear" w:color="auto" w:fill="D9D9D9"/>
        <w:spacing w:after="0"/>
        <w:rPr>
          <w:rFonts w:ascii="Consolas" w:hAnsi="Consolas" w:cs="Consolas"/>
        </w:rPr>
      </w:pPr>
    </w:p>
    <w:p w14:paraId="38337067"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node_templates:</w:t>
      </w:r>
    </w:p>
    <w:p w14:paraId="286BF5AA"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w:t>
      </w:r>
      <w:r w:rsidRPr="0056401C">
        <w:rPr>
          <w:rFonts w:ascii="Consolas" w:hAnsi="Consolas" w:cs="Consolas" w:hint="eastAsia"/>
        </w:rPr>
        <w:t xml:space="preserve">  </w:t>
      </w:r>
      <w:r w:rsidRPr="0056401C">
        <w:rPr>
          <w:rFonts w:ascii="Consolas" w:hAnsi="Consolas" w:cs="Consolas"/>
        </w:rPr>
        <w:t>cp_0</w:t>
      </w:r>
      <w:r w:rsidRPr="0056401C">
        <w:rPr>
          <w:rFonts w:ascii="Consolas" w:hAnsi="Consolas" w:cs="Consolas" w:hint="eastAsia"/>
        </w:rPr>
        <w:t>5</w:t>
      </w:r>
      <w:r w:rsidRPr="0056401C">
        <w:rPr>
          <w:rFonts w:ascii="Consolas" w:hAnsi="Consolas" w:cs="Consolas"/>
        </w:rPr>
        <w:t>:</w:t>
      </w:r>
    </w:p>
    <w:p w14:paraId="50BC30DB"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type: tosca.nodes.nfv.VnfExtCp</w:t>
      </w:r>
    </w:p>
    <w:p w14:paraId="5EAB20F1"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w:t>
      </w:r>
      <w:r w:rsidRPr="0056401C">
        <w:rPr>
          <w:rFonts w:ascii="Consolas" w:hAnsi="Consolas" w:cs="Consolas" w:hint="eastAsia"/>
        </w:rPr>
        <w:t xml:space="preserve">    </w:t>
      </w:r>
      <w:r w:rsidRPr="0056401C">
        <w:rPr>
          <w:rFonts w:ascii="Consolas" w:hAnsi="Consolas" w:cs="Consolas"/>
        </w:rPr>
        <w:t>properties:</w:t>
      </w:r>
    </w:p>
    <w:p w14:paraId="661BA028" w14:textId="77777777" w:rsidR="006C5D46" w:rsidRPr="0056401C" w:rsidRDefault="006C5D46" w:rsidP="006C5D46">
      <w:pPr>
        <w:shd w:val="clear" w:color="auto" w:fill="D9D9D9"/>
        <w:spacing w:after="0"/>
        <w:rPr>
          <w:rFonts w:ascii="Consolas" w:hAnsi="Consolas" w:cs="Consolas"/>
        </w:rPr>
      </w:pPr>
      <w:r w:rsidRPr="0056401C">
        <w:rPr>
          <w:rFonts w:ascii="Consolas" w:hAnsi="Consolas" w:cs="Consolas"/>
        </w:rPr>
        <w:t xml:space="preserve">        . . . </w:t>
      </w:r>
    </w:p>
    <w:p w14:paraId="0EED5378" w14:textId="77777777" w:rsidR="003B5B56" w:rsidRPr="0056401C" w:rsidRDefault="003B5B56" w:rsidP="003B5B56">
      <w:pPr>
        <w:shd w:val="clear" w:color="auto" w:fill="D9D9D9"/>
        <w:spacing w:after="0"/>
        <w:rPr>
          <w:rFonts w:ascii="Consolas" w:hAnsi="Consolas" w:cs="Consolas"/>
        </w:rPr>
      </w:pPr>
      <w:r w:rsidRPr="0056401C">
        <w:rPr>
          <w:rFonts w:ascii="Consolas" w:hAnsi="Consolas" w:cs="Consolas"/>
        </w:rPr>
        <w:t xml:space="preserve"> </w:t>
      </w:r>
      <w:r w:rsidRPr="0056401C">
        <w:rPr>
          <w:rFonts w:ascii="Consolas" w:hAnsi="Consolas" w:cs="Consolas" w:hint="eastAsia"/>
        </w:rPr>
        <w:t xml:space="preserve">   </w:t>
      </w:r>
      <w:r w:rsidRPr="0056401C">
        <w:rPr>
          <w:rFonts w:ascii="Consolas" w:hAnsi="Consolas" w:cs="Consolas"/>
        </w:rPr>
        <w:t>cp_0</w:t>
      </w:r>
      <w:r w:rsidRPr="0056401C">
        <w:rPr>
          <w:rFonts w:ascii="Consolas" w:hAnsi="Consolas" w:cs="Consolas" w:hint="eastAsia"/>
        </w:rPr>
        <w:t>6</w:t>
      </w:r>
      <w:r w:rsidRPr="0056401C">
        <w:rPr>
          <w:rFonts w:ascii="Consolas" w:hAnsi="Consolas" w:cs="Consolas"/>
        </w:rPr>
        <w:t>:</w:t>
      </w:r>
    </w:p>
    <w:p w14:paraId="41A7EECC" w14:textId="77777777" w:rsidR="003B5B56" w:rsidRPr="0056401C" w:rsidRDefault="003B5B56" w:rsidP="003B5B56">
      <w:pPr>
        <w:shd w:val="clear" w:color="auto" w:fill="D9D9D9"/>
        <w:spacing w:after="0"/>
        <w:rPr>
          <w:rFonts w:ascii="Consolas" w:hAnsi="Consolas" w:cs="Consolas"/>
        </w:rPr>
      </w:pPr>
      <w:r w:rsidRPr="0056401C">
        <w:rPr>
          <w:rFonts w:ascii="Consolas" w:hAnsi="Consolas" w:cs="Consolas"/>
        </w:rPr>
        <w:t xml:space="preserve">      type: tosca.nodes.nfv.VnfExtCp</w:t>
      </w:r>
    </w:p>
    <w:p w14:paraId="6280D788" w14:textId="77777777" w:rsidR="003B5B56" w:rsidRPr="0056401C" w:rsidRDefault="003B5B56" w:rsidP="003B5B56">
      <w:pPr>
        <w:shd w:val="clear" w:color="auto" w:fill="D9D9D9"/>
        <w:spacing w:after="0"/>
        <w:rPr>
          <w:rFonts w:ascii="Consolas" w:hAnsi="Consolas" w:cs="Consolas"/>
        </w:rPr>
      </w:pPr>
      <w:r w:rsidRPr="0056401C">
        <w:rPr>
          <w:rFonts w:ascii="Consolas" w:hAnsi="Consolas" w:cs="Consolas"/>
        </w:rPr>
        <w:t xml:space="preserve">      properties:</w:t>
      </w:r>
    </w:p>
    <w:p w14:paraId="03D96AEE" w14:textId="2B3F42FA" w:rsidR="003B5B56" w:rsidRPr="0056401C" w:rsidRDefault="003B5B56" w:rsidP="003B5B56">
      <w:pPr>
        <w:shd w:val="clear" w:color="auto" w:fill="D9D9D9"/>
        <w:spacing w:after="0"/>
        <w:rPr>
          <w:rFonts w:ascii="Consolas" w:hAnsi="Consolas" w:cs="Consolas"/>
        </w:rPr>
      </w:pPr>
      <w:r w:rsidRPr="0056401C">
        <w:rPr>
          <w:rFonts w:ascii="Consolas" w:hAnsi="Consolas" w:cs="Consolas"/>
        </w:rPr>
        <w:t xml:space="preserve">        . . .</w:t>
      </w:r>
    </w:p>
    <w:p w14:paraId="66F62BDE" w14:textId="5D448DAA" w:rsidR="0008789F" w:rsidRPr="0056401C" w:rsidRDefault="009C69A0" w:rsidP="004679EC">
      <w:pPr>
        <w:pStyle w:val="Heading8"/>
        <w:rPr>
          <w:rFonts w:eastAsiaTheme="minorEastAsia"/>
        </w:rPr>
      </w:pPr>
      <w:r w:rsidRPr="0056401C">
        <w:rPr>
          <w:rFonts w:eastAsiaTheme="minorEastAsia"/>
        </w:rPr>
        <w:br w:type="page"/>
      </w:r>
      <w:bookmarkStart w:id="943" w:name="_Toc30427583"/>
      <w:r w:rsidR="0008789F" w:rsidRPr="0056401C">
        <w:rPr>
          <w:rFonts w:eastAsiaTheme="minorEastAsia"/>
        </w:rPr>
        <w:t>Annex B</w:t>
      </w:r>
      <w:r w:rsidRPr="0056401C">
        <w:rPr>
          <w:rFonts w:eastAsiaTheme="minorEastAsia"/>
        </w:rPr>
        <w:t xml:space="preserve"> </w:t>
      </w:r>
      <w:r w:rsidR="0008789F" w:rsidRPr="0056401C">
        <w:rPr>
          <w:rFonts w:eastAsiaTheme="minorEastAsia"/>
        </w:rPr>
        <w:t>(normative</w:t>
      </w:r>
      <w:r w:rsidR="00FE6DC0">
        <w:rPr>
          <w:rFonts w:eastAsiaTheme="minorEastAsia"/>
        </w:rPr>
        <w:t>):</w:t>
      </w:r>
      <w:r w:rsidR="00FE6DC0">
        <w:rPr>
          <w:rFonts w:eastAsiaTheme="minorEastAsia"/>
        </w:rPr>
        <w:br/>
      </w:r>
      <w:r w:rsidR="0008789F" w:rsidRPr="0056401C">
        <w:rPr>
          <w:rFonts w:eastAsiaTheme="minorEastAsia"/>
        </w:rPr>
        <w:t>etsi_nfv_sol001_type definitions</w:t>
      </w:r>
      <w:bookmarkEnd w:id="943"/>
    </w:p>
    <w:p w14:paraId="0CFDD17F" w14:textId="77777777" w:rsidR="0008789F" w:rsidRPr="0056401C" w:rsidRDefault="0008789F" w:rsidP="009C69A0">
      <w:pPr>
        <w:pStyle w:val="Heading1"/>
        <w:rPr>
          <w:rFonts w:eastAsiaTheme="minorEastAsia"/>
        </w:rPr>
      </w:pPr>
      <w:bookmarkStart w:id="944" w:name="_Toc30427584"/>
      <w:r w:rsidRPr="0056401C">
        <w:rPr>
          <w:rFonts w:eastAsiaTheme="minorEastAsia"/>
        </w:rPr>
        <w:t>B.1</w:t>
      </w:r>
      <w:r w:rsidRPr="0056401C">
        <w:rPr>
          <w:rFonts w:eastAsiaTheme="minorEastAsia"/>
        </w:rPr>
        <w:tab/>
        <w:t>Purpose</w:t>
      </w:r>
      <w:bookmarkEnd w:id="944"/>
    </w:p>
    <w:p w14:paraId="005AB38E" w14:textId="1521F21B" w:rsidR="0008789F" w:rsidRPr="0056401C" w:rsidRDefault="0008789F" w:rsidP="0008789F">
      <w:pPr>
        <w:rPr>
          <w:rFonts w:eastAsiaTheme="minorEastAsia"/>
        </w:rPr>
      </w:pPr>
      <w:r w:rsidRPr="0056401C">
        <w:rPr>
          <w:rFonts w:eastAsiaTheme="minorEastAsia"/>
        </w:rPr>
        <w:t>All type definitions specified in clause</w:t>
      </w:r>
      <w:r w:rsidR="00DD2E0D" w:rsidRPr="0056401C">
        <w:rPr>
          <w:rFonts w:eastAsiaTheme="minorEastAsia"/>
        </w:rPr>
        <w:t>s</w:t>
      </w:r>
      <w:r w:rsidRPr="0056401C">
        <w:rPr>
          <w:rFonts w:eastAsiaTheme="minorEastAsia"/>
        </w:rPr>
        <w:t xml:space="preserve"> 6</w:t>
      </w:r>
      <w:r w:rsidR="00D14DCF" w:rsidRPr="0056401C">
        <w:rPr>
          <w:rFonts w:eastAsiaTheme="minorEastAsia"/>
        </w:rPr>
        <w:t>,</w:t>
      </w:r>
      <w:r w:rsidRPr="0056401C">
        <w:rPr>
          <w:rFonts w:eastAsiaTheme="minorEastAsia"/>
        </w:rPr>
        <w:t xml:space="preserve"> 7</w:t>
      </w:r>
      <w:r w:rsidR="001704D1" w:rsidRPr="0056401C">
        <w:rPr>
          <w:rFonts w:eastAsiaTheme="minorEastAsia"/>
        </w:rPr>
        <w:t>,</w:t>
      </w:r>
      <w:r w:rsidR="00D14DCF" w:rsidRPr="0056401C">
        <w:rPr>
          <w:rFonts w:eastAsiaTheme="minorEastAsia"/>
        </w:rPr>
        <w:t xml:space="preserve"> 8</w:t>
      </w:r>
      <w:r w:rsidR="001704D1" w:rsidRPr="0056401C">
        <w:rPr>
          <w:rFonts w:eastAsiaTheme="minorEastAsia"/>
        </w:rPr>
        <w:t xml:space="preserve"> and 9</w:t>
      </w:r>
      <w:r w:rsidR="00D14DCF" w:rsidRPr="0056401C">
        <w:rPr>
          <w:rFonts w:eastAsiaTheme="minorEastAsia"/>
        </w:rPr>
        <w:t xml:space="preserve"> </w:t>
      </w:r>
      <w:r w:rsidRPr="0056401C">
        <w:rPr>
          <w:rFonts w:eastAsiaTheme="minorEastAsia"/>
        </w:rPr>
        <w:t xml:space="preserve">of the present document are gathered in </w:t>
      </w:r>
      <w:r w:rsidR="001704D1" w:rsidRPr="0056401C">
        <w:rPr>
          <w:rFonts w:eastAsiaTheme="minorEastAsia"/>
        </w:rPr>
        <w:t>four</w:t>
      </w:r>
      <w:r w:rsidRPr="0056401C">
        <w:rPr>
          <w:rFonts w:eastAsiaTheme="minorEastAsia"/>
        </w:rPr>
        <w:t xml:space="preserve"> definition files.</w:t>
      </w:r>
    </w:p>
    <w:p w14:paraId="32A70DD4" w14:textId="573DC761" w:rsidR="0008789F" w:rsidRPr="0056401C" w:rsidRDefault="0008789F" w:rsidP="009C69A0">
      <w:pPr>
        <w:rPr>
          <w:rFonts w:eastAsiaTheme="minorEastAsia"/>
        </w:rPr>
      </w:pPr>
      <w:r w:rsidRPr="0056401C">
        <w:rPr>
          <w:rFonts w:eastAsiaTheme="minorEastAsia"/>
        </w:rPr>
        <w:t>The file names are structured as follows:</w:t>
      </w:r>
    </w:p>
    <w:p w14:paraId="4DCA3D2E" w14:textId="21F20608" w:rsidR="00F53BE0" w:rsidRPr="003416D2" w:rsidRDefault="00F53BE0" w:rsidP="003416D2">
      <w:pPr>
        <w:pStyle w:val="B1"/>
        <w:rPr>
          <w:rFonts w:eastAsiaTheme="minorEastAsia"/>
        </w:rPr>
      </w:pPr>
      <w:r w:rsidRPr="003416D2">
        <w:rPr>
          <w:rFonts w:eastAsiaTheme="minorEastAsia"/>
        </w:rPr>
        <w:t xml:space="preserve">etsi_nfv_sol001_common_types.yaml, for the common type definitions </w:t>
      </w:r>
      <w:r w:rsidR="001704D1" w:rsidRPr="003416D2">
        <w:rPr>
          <w:rFonts w:eastAsiaTheme="minorEastAsia"/>
        </w:rPr>
        <w:t xml:space="preserve">provided in clause 9 </w:t>
      </w:r>
      <w:r w:rsidRPr="003416D2">
        <w:rPr>
          <w:rFonts w:eastAsiaTheme="minorEastAsia"/>
        </w:rPr>
        <w:t>which are used by at least two types of deployment templates among those identified in clause 5.1;</w:t>
      </w:r>
    </w:p>
    <w:p w14:paraId="6299FAA8" w14:textId="655CF01B" w:rsidR="0008789F" w:rsidRPr="0056401C" w:rsidRDefault="0008789F" w:rsidP="003416D2">
      <w:pPr>
        <w:pStyle w:val="B1"/>
        <w:rPr>
          <w:rFonts w:eastAsiaTheme="minorEastAsia"/>
        </w:rPr>
      </w:pPr>
      <w:r w:rsidRPr="0056401C">
        <w:rPr>
          <w:rFonts w:eastAsiaTheme="minorEastAsia"/>
        </w:rPr>
        <w:t>etsi_nfv_sol001_vnfd_types.yaml, for the definitions provided in clause 6</w:t>
      </w:r>
      <w:r w:rsidR="00F53BE0" w:rsidRPr="0056401C">
        <w:rPr>
          <w:rFonts w:eastAsiaTheme="minorEastAsia"/>
        </w:rPr>
        <w:t xml:space="preserve"> and only used in a VNFD service template design</w:t>
      </w:r>
      <w:r w:rsidR="009C69A0" w:rsidRPr="0056401C">
        <w:rPr>
          <w:rFonts w:eastAsiaTheme="minorEastAsia"/>
        </w:rPr>
        <w:t>;</w:t>
      </w:r>
    </w:p>
    <w:p w14:paraId="4831DCEB" w14:textId="451B8FB4" w:rsidR="0008789F" w:rsidRPr="0056401C" w:rsidRDefault="0008789F" w:rsidP="003416D2">
      <w:pPr>
        <w:pStyle w:val="B1"/>
        <w:rPr>
          <w:rFonts w:eastAsiaTheme="minorEastAsia"/>
        </w:rPr>
      </w:pPr>
      <w:r w:rsidRPr="0056401C">
        <w:rPr>
          <w:rFonts w:eastAsiaTheme="minorEastAsia"/>
        </w:rPr>
        <w:t>etsi_nfv_sol001_nsd_types.yaml, for the definitions provided in clause 7</w:t>
      </w:r>
      <w:r w:rsidR="00F53BE0" w:rsidRPr="0056401C">
        <w:rPr>
          <w:rFonts w:eastAsiaTheme="minorEastAsia"/>
        </w:rPr>
        <w:t xml:space="preserve"> and only used in </w:t>
      </w:r>
      <w:r w:rsidR="00273FA8" w:rsidRPr="0056401C">
        <w:rPr>
          <w:rFonts w:eastAsiaTheme="minorEastAsia"/>
        </w:rPr>
        <w:t>an</w:t>
      </w:r>
      <w:r w:rsidR="00F53BE0" w:rsidRPr="0056401C">
        <w:rPr>
          <w:rFonts w:eastAsiaTheme="minorEastAsia"/>
        </w:rPr>
        <w:t xml:space="preserve"> NSD service template design</w:t>
      </w:r>
      <w:r w:rsidR="009C69A0" w:rsidRPr="0056401C">
        <w:rPr>
          <w:rFonts w:eastAsiaTheme="minorEastAsia"/>
        </w:rPr>
        <w:t>;</w:t>
      </w:r>
    </w:p>
    <w:p w14:paraId="167A9AE8" w14:textId="1C4CEB40" w:rsidR="0008789F" w:rsidRPr="0056401C" w:rsidRDefault="00D14DCF" w:rsidP="003416D2">
      <w:pPr>
        <w:pStyle w:val="B1"/>
        <w:rPr>
          <w:rFonts w:eastAsiaTheme="minorEastAsia"/>
        </w:rPr>
      </w:pPr>
      <w:r w:rsidRPr="0056401C">
        <w:rPr>
          <w:rFonts w:eastAsiaTheme="minorEastAsia"/>
        </w:rPr>
        <w:t>etsi_nfv_sol001_pnfd</w:t>
      </w:r>
      <w:r w:rsidR="00996216" w:rsidRPr="0056401C" w:rsidDel="00996216">
        <w:rPr>
          <w:rFonts w:eastAsiaTheme="minorEastAsia"/>
        </w:rPr>
        <w:t xml:space="preserve"> </w:t>
      </w:r>
      <w:r w:rsidRPr="0056401C">
        <w:rPr>
          <w:rFonts w:eastAsiaTheme="minorEastAsia"/>
        </w:rPr>
        <w:t>_types.yaml, for the definitions provided in clause 8</w:t>
      </w:r>
      <w:r w:rsidR="00F53BE0" w:rsidRPr="0056401C">
        <w:rPr>
          <w:rFonts w:eastAsiaTheme="minorEastAsia"/>
        </w:rPr>
        <w:t xml:space="preserve"> and only used in a PNFD service template design</w:t>
      </w:r>
      <w:r w:rsidR="00963A27" w:rsidRPr="0056401C">
        <w:rPr>
          <w:rFonts w:eastAsiaTheme="minorEastAsia"/>
        </w:rPr>
        <w:t>.</w:t>
      </w:r>
    </w:p>
    <w:p w14:paraId="789583AE" w14:textId="77777777" w:rsidR="0008789F" w:rsidRPr="0056401C" w:rsidRDefault="0008789F" w:rsidP="009C69A0">
      <w:pPr>
        <w:pStyle w:val="Heading1"/>
        <w:rPr>
          <w:rFonts w:eastAsiaTheme="minorEastAsia"/>
        </w:rPr>
      </w:pPr>
      <w:bookmarkStart w:id="945" w:name="_Toc30427585"/>
      <w:r w:rsidRPr="0056401C">
        <w:rPr>
          <w:rFonts w:eastAsiaTheme="minorEastAsia"/>
        </w:rPr>
        <w:t>B.2</w:t>
      </w:r>
      <w:r w:rsidRPr="0056401C">
        <w:rPr>
          <w:rFonts w:eastAsiaTheme="minorEastAsia"/>
        </w:rPr>
        <w:tab/>
        <w:t>VNFD type definitions file</w:t>
      </w:r>
      <w:bookmarkEnd w:id="945"/>
    </w:p>
    <w:p w14:paraId="1AE99C67" w14:textId="2DC1399D" w:rsidR="00CC2B16" w:rsidRPr="0056401C" w:rsidRDefault="0008789F" w:rsidP="00346AC0">
      <w:pPr>
        <w:rPr>
          <w:rFonts w:eastAsiaTheme="minorEastAsia"/>
        </w:rPr>
      </w:pPr>
      <w:r w:rsidRPr="0056401C">
        <w:rPr>
          <w:rFonts w:eastAsiaTheme="minorEastAsia"/>
        </w:rPr>
        <w:t xml:space="preserve">The file etsi_nfv_sol001_vnfd_types.yaml, attached to the present document, contains all type definitions specified in clause 6 of the present document. </w:t>
      </w:r>
      <w:r w:rsidR="004561AE" w:rsidRPr="0056401C">
        <w:rPr>
          <w:rFonts w:eastAsiaTheme="minorEastAsia"/>
        </w:rPr>
        <w:t>This file is also available at the following URL:</w:t>
      </w:r>
    </w:p>
    <w:p w14:paraId="1204ED01" w14:textId="4459CD82" w:rsidR="003416D2" w:rsidRDefault="00DE41B5" w:rsidP="003416D2">
      <w:pPr>
        <w:pStyle w:val="B10"/>
      </w:pPr>
      <w:hyperlink r:id="rId62" w:history="1">
        <w:r w:rsidR="003416D2" w:rsidRPr="00E77207">
          <w:rPr>
            <w:rStyle w:val="Hyperlink"/>
          </w:rPr>
          <w:t>https://forge.etsi.org/rep/nfv/SOL001/raw/v2.7.1/etsi_nfv_sol001_vnfd_types.yaml</w:t>
        </w:r>
      </w:hyperlink>
    </w:p>
    <w:p w14:paraId="7AE66BC3" w14:textId="7D3915C4" w:rsidR="00F52DFB" w:rsidRPr="0056401C" w:rsidRDefault="00F52DFB" w:rsidP="003416D2">
      <w:pPr>
        <w:pStyle w:val="NO"/>
        <w:rPr>
          <w:rFonts w:eastAsiaTheme="minorEastAsia"/>
        </w:rPr>
      </w:pPr>
      <w:r w:rsidRPr="0056401C">
        <w:rPr>
          <w:rFonts w:eastAsiaTheme="minorEastAsia"/>
        </w:rPr>
        <w:t>NOTE 1:</w:t>
      </w:r>
      <w:r w:rsidRPr="0056401C">
        <w:rPr>
          <w:rFonts w:eastAsiaTheme="minorEastAsia"/>
        </w:rPr>
        <w:tab/>
        <w:t xml:space="preserve">The file etsi_nfv_sol001_vnfd_types.yaml </w:t>
      </w:r>
      <w:r w:rsidRPr="0056401C">
        <w:rPr>
          <w:rFonts w:eastAsia="DengXian"/>
        </w:rPr>
        <w:t xml:space="preserve">includes a TOSCA import definition referencing </w:t>
      </w:r>
      <w:r w:rsidRPr="0056401C">
        <w:rPr>
          <w:rFonts w:eastAsiaTheme="minorEastAsia"/>
        </w:rPr>
        <w:t>etsi_nfv_sol001_common_types.yaml file. If the later file is included in the VNF package, the import definition can reference the local file using appropriate path in the VNF package.</w:t>
      </w:r>
    </w:p>
    <w:p w14:paraId="74C107B4" w14:textId="1B8F6941" w:rsidR="00F52DFB" w:rsidRPr="0056401C" w:rsidRDefault="00F52DFB" w:rsidP="00183ACE">
      <w:pPr>
        <w:rPr>
          <w:rFonts w:eastAsiaTheme="minorEastAsia"/>
        </w:rPr>
      </w:pPr>
      <w:r w:rsidRPr="0056401C">
        <w:rPr>
          <w:rFonts w:eastAsiaTheme="minorEastAsia"/>
        </w:rPr>
        <w:t>This file is a TOSCA service template that only contains definitions. The template_version in the metadata section within this template is structured as x.y.z, where x, y and z represent the version of this file and are set respectively to "2", "</w:t>
      </w:r>
      <w:r w:rsidR="0047237A" w:rsidRPr="0056401C">
        <w:rPr>
          <w:rFonts w:eastAsiaTheme="minorEastAsia"/>
        </w:rPr>
        <w:t>7</w:t>
      </w:r>
      <w:r w:rsidRPr="0056401C">
        <w:rPr>
          <w:rFonts w:eastAsiaTheme="minorEastAsia"/>
        </w:rPr>
        <w:t>" and "1" for this version of the present document. In subsequent versions of the present document, "x", "y" and "z" in the template_version will be incremented only if there are changes in the VNFD type definitions.</w:t>
      </w:r>
    </w:p>
    <w:p w14:paraId="376BC33C" w14:textId="22C96170" w:rsidR="0008789F" w:rsidRPr="0056401C" w:rsidRDefault="0008789F" w:rsidP="0008789F">
      <w:pPr>
        <w:rPr>
          <w:rFonts w:eastAsiaTheme="minorEastAsia"/>
        </w:rPr>
      </w:pPr>
      <w:r w:rsidRPr="0056401C">
        <w:rPr>
          <w:rFonts w:eastAsiaTheme="minorEastAsia"/>
        </w:rPr>
        <w:t xml:space="preserve">A TOSCA service template representing a VNFD complying with the present document shall contain import statement referencing this file, as defined in </w:t>
      </w:r>
      <w:r w:rsidR="00DD2E0D" w:rsidRPr="0056401C">
        <w:rPr>
          <w:rFonts w:eastAsiaTheme="minorEastAsia"/>
        </w:rPr>
        <w:t>c</w:t>
      </w:r>
      <w:r w:rsidRPr="0056401C">
        <w:rPr>
          <w:rFonts w:eastAsiaTheme="minorEastAsia"/>
        </w:rPr>
        <w:t>lause 5.</w:t>
      </w:r>
      <w:r w:rsidR="00F53BE0" w:rsidRPr="0056401C">
        <w:rPr>
          <w:rFonts w:eastAsiaTheme="minorEastAsia"/>
        </w:rPr>
        <w:t>6</w:t>
      </w:r>
      <w:r w:rsidRPr="0056401C">
        <w:rPr>
          <w:rFonts w:eastAsiaTheme="minorEastAsia"/>
        </w:rPr>
        <w:t>.1.</w:t>
      </w:r>
    </w:p>
    <w:p w14:paraId="3C2DB1A2" w14:textId="15CD7762" w:rsidR="004561AE" w:rsidRPr="0056401C" w:rsidRDefault="004561AE" w:rsidP="003416D2">
      <w:pPr>
        <w:pStyle w:val="NO"/>
        <w:rPr>
          <w:rFonts w:eastAsiaTheme="minorEastAsia"/>
        </w:rPr>
      </w:pPr>
      <w:r w:rsidRPr="0056401C">
        <w:rPr>
          <w:rFonts w:eastAsiaTheme="minorEastAsia"/>
        </w:rPr>
        <w:t>NOTE</w:t>
      </w:r>
      <w:r w:rsidR="005B06C2" w:rsidRPr="0056401C">
        <w:rPr>
          <w:rFonts w:eastAsiaTheme="minorEastAsia"/>
        </w:rPr>
        <w:t xml:space="preserve"> 2</w:t>
      </w:r>
      <w:r w:rsidRPr="0056401C">
        <w:rPr>
          <w:rFonts w:eastAsiaTheme="minorEastAsia"/>
        </w:rPr>
        <w:t>:</w:t>
      </w:r>
      <w:r w:rsidR="009C69A0" w:rsidRPr="0056401C">
        <w:rPr>
          <w:rFonts w:eastAsiaTheme="minorEastAsia"/>
        </w:rPr>
        <w:tab/>
      </w:r>
      <w:r w:rsidRPr="0056401C">
        <w:rPr>
          <w:rFonts w:eastAsiaTheme="minorEastAsia"/>
        </w:rPr>
        <w:t>This file may, but need not, be included in the VNF Package.</w:t>
      </w:r>
    </w:p>
    <w:p w14:paraId="40046FB7" w14:textId="77777777" w:rsidR="0008789F" w:rsidRPr="0056401C" w:rsidRDefault="009C69A0" w:rsidP="00674F13">
      <w:pPr>
        <w:pStyle w:val="Heading1"/>
        <w:rPr>
          <w:rFonts w:eastAsiaTheme="minorEastAsia"/>
        </w:rPr>
      </w:pPr>
      <w:bookmarkStart w:id="946" w:name="_Toc30427586"/>
      <w:r w:rsidRPr="0056401C">
        <w:rPr>
          <w:rFonts w:eastAsiaTheme="minorEastAsia"/>
        </w:rPr>
        <w:t>B.3</w:t>
      </w:r>
      <w:r w:rsidR="0008789F" w:rsidRPr="0056401C">
        <w:rPr>
          <w:rFonts w:eastAsiaTheme="minorEastAsia"/>
        </w:rPr>
        <w:tab/>
        <w:t>NSD type definitions file</w:t>
      </w:r>
      <w:bookmarkEnd w:id="946"/>
    </w:p>
    <w:p w14:paraId="053E8D7C" w14:textId="2EEE6FA7" w:rsidR="00CC2B16" w:rsidRPr="0056401C" w:rsidRDefault="004561AE" w:rsidP="00346AC0">
      <w:pPr>
        <w:rPr>
          <w:rFonts w:eastAsiaTheme="minorEastAsia"/>
        </w:rPr>
      </w:pPr>
      <w:r w:rsidRPr="0056401C">
        <w:rPr>
          <w:rFonts w:eastAsiaTheme="minorEastAsia"/>
        </w:rPr>
        <w:t>The file etsi_nfv_sol001_nsd_types.yaml, attached to the present document, contains all type definitions specified in clause 7 of the present document. This file is also available at the following URL:</w:t>
      </w:r>
    </w:p>
    <w:p w14:paraId="2A54C0F9" w14:textId="3FE8796A" w:rsidR="009F7AC9" w:rsidRPr="0056401C" w:rsidRDefault="00DE41B5" w:rsidP="009F7AC9">
      <w:pPr>
        <w:pStyle w:val="B10"/>
      </w:pPr>
      <w:hyperlink r:id="rId63" w:history="1">
        <w:r w:rsidR="009F7AC9" w:rsidRPr="00E77207">
          <w:rPr>
            <w:rStyle w:val="Hyperlink"/>
          </w:rPr>
          <w:t>https://forge.etsi.org/rep/nfv/SOL001/raw/v2.7.1/etsi_nfv_sol001_nsd_types.yaml</w:t>
        </w:r>
      </w:hyperlink>
    </w:p>
    <w:p w14:paraId="3C4FA321" w14:textId="04EA448E" w:rsidR="00F52DFB" w:rsidRPr="0056401C" w:rsidRDefault="00F52DFB" w:rsidP="00C3737F">
      <w:pPr>
        <w:pStyle w:val="NO"/>
        <w:rPr>
          <w:rFonts w:eastAsiaTheme="minorEastAsia"/>
        </w:rPr>
      </w:pPr>
      <w:r w:rsidRPr="0056401C">
        <w:rPr>
          <w:rFonts w:eastAsiaTheme="minorEastAsia"/>
        </w:rPr>
        <w:t>NOTE 1:</w:t>
      </w:r>
      <w:r w:rsidRPr="0056401C">
        <w:rPr>
          <w:rFonts w:eastAsiaTheme="minorEastAsia"/>
        </w:rPr>
        <w:tab/>
        <w:t xml:space="preserve">The file etsi_nfv_sol001_nsd_types.yaml </w:t>
      </w:r>
      <w:r w:rsidRPr="0056401C">
        <w:rPr>
          <w:rFonts w:eastAsia="DengXian"/>
        </w:rPr>
        <w:t xml:space="preserve">includes a TOSCA import definition referencing </w:t>
      </w:r>
      <w:r w:rsidRPr="0056401C">
        <w:rPr>
          <w:rFonts w:eastAsiaTheme="minorEastAsia"/>
        </w:rPr>
        <w:t>etsi_nfv_sol001_common_types.yaml file. If the later file is included in the NSD file archive, the import definition can reference the local file using appropriate path in the NSD file archive.</w:t>
      </w:r>
    </w:p>
    <w:p w14:paraId="56320A9E" w14:textId="5008D18D" w:rsidR="00F52DFB" w:rsidRPr="0056401C" w:rsidRDefault="00F52DFB" w:rsidP="00183ACE">
      <w:pPr>
        <w:rPr>
          <w:rFonts w:eastAsiaTheme="minorEastAsia"/>
        </w:rPr>
      </w:pPr>
      <w:r w:rsidRPr="0056401C">
        <w:rPr>
          <w:rFonts w:eastAsiaTheme="minorEastAsia"/>
        </w:rPr>
        <w:t>This file is a TOSCA service template that only contains definitions. The template_version in the metadata section within this template is structured as x.y.z, where x, y and z represent the version of this file and are set respectively to "2", "</w:t>
      </w:r>
      <w:r w:rsidR="0047237A" w:rsidRPr="0056401C">
        <w:rPr>
          <w:rFonts w:eastAsiaTheme="minorEastAsia"/>
        </w:rPr>
        <w:t>7</w:t>
      </w:r>
      <w:r w:rsidRPr="0056401C">
        <w:rPr>
          <w:rFonts w:eastAsiaTheme="minorEastAsia"/>
        </w:rPr>
        <w:t>" and "1" for this version of the present document. In subsequent versions of the present document, "x", "y" and "z" in the template_version will be incremented only if there are changes in the NSD type definitions.</w:t>
      </w:r>
    </w:p>
    <w:p w14:paraId="041A8C59" w14:textId="396F6BB7" w:rsidR="004561AE" w:rsidRPr="0056401C" w:rsidRDefault="004561AE" w:rsidP="004561AE">
      <w:pPr>
        <w:rPr>
          <w:rFonts w:eastAsiaTheme="minorEastAsia"/>
        </w:rPr>
      </w:pPr>
      <w:r w:rsidRPr="0056401C">
        <w:rPr>
          <w:rFonts w:eastAsiaTheme="minorEastAsia"/>
        </w:rPr>
        <w:t xml:space="preserve">A TOSCA service template representing </w:t>
      </w:r>
      <w:r w:rsidR="00273FA8" w:rsidRPr="0056401C">
        <w:rPr>
          <w:rFonts w:eastAsiaTheme="minorEastAsia"/>
        </w:rPr>
        <w:t>an</w:t>
      </w:r>
      <w:r w:rsidRPr="0056401C">
        <w:rPr>
          <w:rFonts w:eastAsiaTheme="minorEastAsia"/>
        </w:rPr>
        <w:t xml:space="preserve"> NSD complying with the present document shall contain import statement referencing this file, as defined in </w:t>
      </w:r>
      <w:r w:rsidR="00DD2E0D" w:rsidRPr="0056401C">
        <w:rPr>
          <w:rFonts w:eastAsiaTheme="minorEastAsia"/>
        </w:rPr>
        <w:t>c</w:t>
      </w:r>
      <w:r w:rsidRPr="0056401C">
        <w:rPr>
          <w:rFonts w:eastAsiaTheme="minorEastAsia"/>
        </w:rPr>
        <w:t>lause 5.</w:t>
      </w:r>
      <w:r w:rsidR="00F53BE0" w:rsidRPr="0056401C">
        <w:rPr>
          <w:rFonts w:eastAsiaTheme="minorEastAsia"/>
        </w:rPr>
        <w:t>6</w:t>
      </w:r>
      <w:r w:rsidRPr="0056401C">
        <w:rPr>
          <w:rFonts w:eastAsiaTheme="minorEastAsia"/>
        </w:rPr>
        <w:t>.2</w:t>
      </w:r>
      <w:r w:rsidR="00D14DCF" w:rsidRPr="0056401C">
        <w:rPr>
          <w:rFonts w:eastAsiaTheme="minorEastAsia"/>
        </w:rPr>
        <w:t>.</w:t>
      </w:r>
    </w:p>
    <w:p w14:paraId="0986D2B4" w14:textId="5AEC587E" w:rsidR="0008789F" w:rsidRPr="0056401C" w:rsidRDefault="004561AE" w:rsidP="009C69A0">
      <w:pPr>
        <w:pStyle w:val="NO"/>
        <w:rPr>
          <w:rFonts w:eastAsiaTheme="minorEastAsia"/>
        </w:rPr>
      </w:pPr>
      <w:r w:rsidRPr="0056401C">
        <w:rPr>
          <w:rFonts w:eastAsiaTheme="minorEastAsia"/>
        </w:rPr>
        <w:t>NOTE</w:t>
      </w:r>
      <w:r w:rsidR="005B06C2" w:rsidRPr="0056401C">
        <w:rPr>
          <w:rFonts w:eastAsiaTheme="minorEastAsia"/>
        </w:rPr>
        <w:t xml:space="preserve"> 2</w:t>
      </w:r>
      <w:r w:rsidRPr="0056401C">
        <w:rPr>
          <w:rFonts w:eastAsiaTheme="minorEastAsia"/>
        </w:rPr>
        <w:t>:</w:t>
      </w:r>
      <w:r w:rsidR="009C69A0" w:rsidRPr="0056401C">
        <w:rPr>
          <w:rFonts w:eastAsiaTheme="minorEastAsia"/>
        </w:rPr>
        <w:tab/>
      </w:r>
      <w:r w:rsidRPr="0056401C">
        <w:rPr>
          <w:rFonts w:eastAsiaTheme="minorEastAsia"/>
        </w:rPr>
        <w:t>This file may, but need not, be included in the NSD file archive.</w:t>
      </w:r>
    </w:p>
    <w:p w14:paraId="144E08DA" w14:textId="77777777" w:rsidR="00D14DCF" w:rsidRPr="0056401C" w:rsidRDefault="00D14DCF" w:rsidP="00B27456">
      <w:pPr>
        <w:pStyle w:val="Heading1"/>
        <w:keepNext w:val="0"/>
        <w:keepLines w:val="0"/>
        <w:rPr>
          <w:rFonts w:eastAsiaTheme="minorEastAsia"/>
        </w:rPr>
      </w:pPr>
      <w:bookmarkStart w:id="947" w:name="_Toc30427587"/>
      <w:r w:rsidRPr="0056401C">
        <w:rPr>
          <w:rFonts w:eastAsiaTheme="minorEastAsia"/>
        </w:rPr>
        <w:t>B.4</w:t>
      </w:r>
      <w:r w:rsidRPr="0056401C">
        <w:rPr>
          <w:rFonts w:eastAsiaTheme="minorEastAsia"/>
        </w:rPr>
        <w:tab/>
        <w:t>PNFD type definitions file</w:t>
      </w:r>
      <w:bookmarkEnd w:id="947"/>
    </w:p>
    <w:p w14:paraId="10B65549" w14:textId="340C6E38" w:rsidR="00CC2B16" w:rsidRPr="0056401C" w:rsidRDefault="00D14DCF" w:rsidP="00346AC0">
      <w:pPr>
        <w:rPr>
          <w:rFonts w:eastAsiaTheme="minorEastAsia"/>
        </w:rPr>
      </w:pPr>
      <w:r w:rsidRPr="0056401C">
        <w:rPr>
          <w:rFonts w:eastAsiaTheme="minorEastAsia"/>
        </w:rPr>
        <w:t>The file etsi_nfv_sol001_pnfd_types.yaml, attached to the present document, contains all type definitions specified in clause 8 of the present document. This file is also available at the following URL:</w:t>
      </w:r>
    </w:p>
    <w:p w14:paraId="6A5F5E8C" w14:textId="55F79F21" w:rsidR="009F7AC9" w:rsidRPr="0056401C" w:rsidRDefault="00DE41B5" w:rsidP="009F7AC9">
      <w:pPr>
        <w:pStyle w:val="B10"/>
      </w:pPr>
      <w:hyperlink r:id="rId64" w:history="1">
        <w:r w:rsidR="009F7AC9" w:rsidRPr="00E77207">
          <w:rPr>
            <w:rStyle w:val="Hyperlink"/>
          </w:rPr>
          <w:t>https://forge.etsi.org/rep/nfv/SOL001/raw/v2.7.1/etsi_nfv_sol001_pnfd_types.yaml</w:t>
        </w:r>
      </w:hyperlink>
    </w:p>
    <w:p w14:paraId="1D15AE9A" w14:textId="48291033" w:rsidR="00F53BE0" w:rsidRPr="0056401C" w:rsidRDefault="00F53BE0" w:rsidP="00B27456">
      <w:pPr>
        <w:pStyle w:val="NO"/>
        <w:keepLines w:val="0"/>
        <w:rPr>
          <w:rFonts w:eastAsiaTheme="minorEastAsia"/>
        </w:rPr>
      </w:pPr>
      <w:r w:rsidRPr="0056401C">
        <w:rPr>
          <w:rFonts w:eastAsiaTheme="minorEastAsia"/>
        </w:rPr>
        <w:t>NOTE:</w:t>
      </w:r>
      <w:r w:rsidR="00963A27" w:rsidRPr="0056401C">
        <w:rPr>
          <w:rFonts w:eastAsiaTheme="minorEastAsia"/>
        </w:rPr>
        <w:tab/>
      </w:r>
      <w:r w:rsidRPr="0056401C">
        <w:rPr>
          <w:rFonts w:eastAsiaTheme="minorEastAsia"/>
        </w:rPr>
        <w:t xml:space="preserve">The file etsi_nfv_sol001_pnfd_types.yaml </w:t>
      </w:r>
      <w:r w:rsidRPr="0056401C">
        <w:rPr>
          <w:rFonts w:eastAsia="DengXian"/>
        </w:rPr>
        <w:t xml:space="preserve">includes a TOSCA import definition referencing </w:t>
      </w:r>
      <w:r w:rsidRPr="0056401C">
        <w:rPr>
          <w:rFonts w:eastAsiaTheme="minorEastAsia"/>
        </w:rPr>
        <w:t>etsi_nfv_sol001_common_types.yaml file.</w:t>
      </w:r>
    </w:p>
    <w:p w14:paraId="5857F8B2" w14:textId="4349E1C8" w:rsidR="00B27456" w:rsidRPr="0056401C" w:rsidRDefault="00B27456" w:rsidP="007D4933">
      <w:pPr>
        <w:rPr>
          <w:rFonts w:eastAsiaTheme="minorEastAsia"/>
        </w:rPr>
      </w:pPr>
      <w:r w:rsidRPr="0056401C">
        <w:rPr>
          <w:rFonts w:eastAsiaTheme="minorEastAsia"/>
        </w:rPr>
        <w:t>This file is a TOSCA service template that only contains definitions. The template_version</w:t>
      </w:r>
      <w:r w:rsidRPr="0056401C">
        <w:t xml:space="preserve"> </w:t>
      </w:r>
      <w:r w:rsidRPr="0056401C">
        <w:rPr>
          <w:rFonts w:eastAsiaTheme="minorEastAsia"/>
        </w:rPr>
        <w:t>in the metadata section within this template is structured as x.y.z, where x, y and z represent the version of this file and are set respectively to "2", "</w:t>
      </w:r>
      <w:r w:rsidR="0047237A" w:rsidRPr="0056401C">
        <w:rPr>
          <w:rFonts w:eastAsiaTheme="minorEastAsia"/>
        </w:rPr>
        <w:t>7</w:t>
      </w:r>
      <w:r w:rsidRPr="0056401C">
        <w:rPr>
          <w:rFonts w:eastAsiaTheme="minorEastAsia"/>
        </w:rPr>
        <w:t>" and "1" for this version of the present document. In subsequent versions of the present document, "x", "y" and "z" in the template_version will be incremented only if there are changes in the PNFD type definitions.</w:t>
      </w:r>
    </w:p>
    <w:p w14:paraId="63D8147F" w14:textId="272883E0" w:rsidR="00D14DCF" w:rsidRPr="0056401C" w:rsidRDefault="00D14DCF" w:rsidP="007D4933">
      <w:pPr>
        <w:rPr>
          <w:rFonts w:eastAsiaTheme="minorEastAsia"/>
        </w:rPr>
      </w:pPr>
      <w:r w:rsidRPr="0056401C">
        <w:rPr>
          <w:rFonts w:eastAsiaTheme="minorEastAsia"/>
        </w:rPr>
        <w:t xml:space="preserve">A TOSCA service template representing a PNFD complying with the present document shall contain import statement referencing this file, as defined in </w:t>
      </w:r>
      <w:r w:rsidR="00DD2E0D" w:rsidRPr="0056401C">
        <w:rPr>
          <w:rFonts w:eastAsiaTheme="minorEastAsia"/>
        </w:rPr>
        <w:t>c</w:t>
      </w:r>
      <w:r w:rsidRPr="0056401C">
        <w:rPr>
          <w:rFonts w:eastAsiaTheme="minorEastAsia"/>
        </w:rPr>
        <w:t>lause 5.</w:t>
      </w:r>
      <w:r w:rsidR="00F53BE0" w:rsidRPr="0056401C">
        <w:rPr>
          <w:rFonts w:eastAsiaTheme="minorEastAsia"/>
        </w:rPr>
        <w:t>6</w:t>
      </w:r>
      <w:r w:rsidRPr="0056401C">
        <w:rPr>
          <w:rFonts w:eastAsiaTheme="minorEastAsia"/>
        </w:rPr>
        <w:t>.3.</w:t>
      </w:r>
    </w:p>
    <w:p w14:paraId="0CCEA900" w14:textId="77777777" w:rsidR="00F53BE0" w:rsidRPr="0056401C" w:rsidRDefault="00F53BE0" w:rsidP="00E63437">
      <w:pPr>
        <w:pStyle w:val="Heading1"/>
        <w:rPr>
          <w:rFonts w:eastAsiaTheme="minorEastAsia"/>
        </w:rPr>
      </w:pPr>
      <w:bookmarkStart w:id="948" w:name="_Toc30427588"/>
      <w:r w:rsidRPr="0056401C">
        <w:rPr>
          <w:rFonts w:eastAsiaTheme="minorEastAsia"/>
        </w:rPr>
        <w:t>B.5</w:t>
      </w:r>
      <w:r w:rsidRPr="0056401C">
        <w:rPr>
          <w:rFonts w:eastAsiaTheme="minorEastAsia"/>
        </w:rPr>
        <w:tab/>
        <w:t>Common type definitions file</w:t>
      </w:r>
      <w:bookmarkEnd w:id="948"/>
    </w:p>
    <w:p w14:paraId="6F360D3C" w14:textId="2C00F099" w:rsidR="00F53BE0" w:rsidRPr="0056401C" w:rsidRDefault="00F53BE0" w:rsidP="00346AC0">
      <w:pPr>
        <w:rPr>
          <w:rFonts w:eastAsiaTheme="minorEastAsia"/>
        </w:rPr>
      </w:pPr>
      <w:r w:rsidRPr="0056401C">
        <w:rPr>
          <w:rFonts w:eastAsiaTheme="minorEastAsia"/>
        </w:rPr>
        <w:t xml:space="preserve">The file etsi_nfv_sol001_common_types.yaml, attached to the present document, contains the type definitions as specified in clause </w:t>
      </w:r>
      <w:r w:rsidR="00315184" w:rsidRPr="0056401C">
        <w:rPr>
          <w:rFonts w:eastAsiaTheme="minorEastAsia"/>
        </w:rPr>
        <w:t xml:space="preserve">9 </w:t>
      </w:r>
      <w:r w:rsidRPr="0056401C">
        <w:rPr>
          <w:rFonts w:eastAsiaTheme="minorEastAsia"/>
        </w:rPr>
        <w:t>and used by at least two types of deployment templates. This file is also available at the following URL:</w:t>
      </w:r>
    </w:p>
    <w:p w14:paraId="595451F1" w14:textId="4AD870B1" w:rsidR="009F7AC9" w:rsidRPr="00E77207" w:rsidRDefault="00DE41B5" w:rsidP="009F7AC9">
      <w:pPr>
        <w:pStyle w:val="B10"/>
        <w:rPr>
          <w:rStyle w:val="Hyperlink"/>
          <w:color w:val="auto"/>
        </w:rPr>
      </w:pPr>
      <w:hyperlink r:id="rId65" w:history="1">
        <w:r w:rsidR="009F7AC9" w:rsidRPr="00E77207">
          <w:rPr>
            <w:rStyle w:val="Hyperlink"/>
          </w:rPr>
          <w:t>https://forge.etsi.org/rep/nfv/SOL001/raw/v2.7.1/etsi_nfv_sol001_common_types.yaml</w:t>
        </w:r>
      </w:hyperlink>
    </w:p>
    <w:p w14:paraId="37729102" w14:textId="62EB8931" w:rsidR="00B27456" w:rsidRPr="0056401C" w:rsidRDefault="00B27456" w:rsidP="00315184">
      <w:pPr>
        <w:rPr>
          <w:rFonts w:eastAsiaTheme="minorEastAsia"/>
        </w:rPr>
      </w:pPr>
      <w:r w:rsidRPr="0056401C">
        <w:rPr>
          <w:rFonts w:eastAsiaTheme="minorEastAsia"/>
        </w:rPr>
        <w:t>This file is a TOSCA service template that only contains definitions. The template_version</w:t>
      </w:r>
      <w:r w:rsidRPr="0056401C">
        <w:t xml:space="preserve"> </w:t>
      </w:r>
      <w:r w:rsidRPr="0056401C">
        <w:rPr>
          <w:rFonts w:eastAsiaTheme="minorEastAsia"/>
        </w:rPr>
        <w:t>in the metadata section within this template is structured as x.y.z, where x, y and z represent the version of this file and are set respectively to "2", "</w:t>
      </w:r>
      <w:r w:rsidR="0047237A" w:rsidRPr="0056401C">
        <w:rPr>
          <w:rFonts w:eastAsiaTheme="minorEastAsia"/>
        </w:rPr>
        <w:t>7</w:t>
      </w:r>
      <w:r w:rsidRPr="0056401C">
        <w:rPr>
          <w:rFonts w:eastAsiaTheme="minorEastAsia"/>
        </w:rPr>
        <w:t>" and "1" for this version of the present document. In subsequent versions of the present document, "x", "y" and "z" in the template_version will be incremented only if there are changes in the common type definitions.</w:t>
      </w:r>
    </w:p>
    <w:p w14:paraId="654DC480" w14:textId="70EFB3FF" w:rsidR="00B6513C" w:rsidRPr="0056401C" w:rsidRDefault="00F53BE0" w:rsidP="0089102D">
      <w:pPr>
        <w:pStyle w:val="NO"/>
        <w:rPr>
          <w:rFonts w:eastAsiaTheme="minorEastAsia"/>
        </w:rPr>
      </w:pPr>
      <w:r w:rsidRPr="00A35E43">
        <w:rPr>
          <w:rFonts w:eastAsiaTheme="minorEastAsia"/>
        </w:rPr>
        <w:t>NOTE:</w:t>
      </w:r>
      <w:r w:rsidRPr="0056401C">
        <w:rPr>
          <w:rFonts w:eastAsiaTheme="minorEastAsia"/>
        </w:rPr>
        <w:tab/>
        <w:t>This file may, but need not, be included in the VNF package or NSD file archive.</w:t>
      </w:r>
    </w:p>
    <w:p w14:paraId="0A01D83C" w14:textId="77777777" w:rsidR="00483689" w:rsidRDefault="00483689">
      <w:pPr>
        <w:overflowPunct/>
        <w:autoSpaceDE/>
        <w:autoSpaceDN/>
        <w:adjustRightInd/>
        <w:spacing w:after="0"/>
        <w:textAlignment w:val="auto"/>
        <w:rPr>
          <w:rFonts w:ascii="Arial" w:eastAsiaTheme="minorEastAsia" w:hAnsi="Arial"/>
          <w:sz w:val="36"/>
        </w:rPr>
      </w:pPr>
      <w:r>
        <w:rPr>
          <w:rFonts w:eastAsiaTheme="minorEastAsia"/>
        </w:rPr>
        <w:br w:type="page"/>
      </w:r>
    </w:p>
    <w:p w14:paraId="4D37F4FE" w14:textId="51F6F42A" w:rsidR="00E754F2" w:rsidRPr="0056401C" w:rsidRDefault="00E754F2" w:rsidP="004679EC">
      <w:pPr>
        <w:pStyle w:val="Heading8"/>
        <w:rPr>
          <w:rFonts w:eastAsiaTheme="minorEastAsia"/>
        </w:rPr>
      </w:pPr>
      <w:bookmarkStart w:id="949" w:name="_Toc30427589"/>
      <w:r w:rsidRPr="0056401C">
        <w:rPr>
          <w:rFonts w:eastAsiaTheme="minorEastAsia"/>
        </w:rPr>
        <w:t>Annex C (</w:t>
      </w:r>
      <w:r w:rsidR="009C69A0" w:rsidRPr="0056401C">
        <w:rPr>
          <w:rFonts w:eastAsiaTheme="minorEastAsia"/>
        </w:rPr>
        <w:t>n</w:t>
      </w:r>
      <w:r w:rsidRPr="0056401C">
        <w:rPr>
          <w:rFonts w:eastAsiaTheme="minorEastAsia"/>
        </w:rPr>
        <w:t>ormative</w:t>
      </w:r>
      <w:r w:rsidR="00FE6DC0">
        <w:rPr>
          <w:rFonts w:eastAsiaTheme="minorEastAsia"/>
        </w:rPr>
        <w:t>):</w:t>
      </w:r>
      <w:r w:rsidR="00FE6DC0">
        <w:rPr>
          <w:rFonts w:eastAsiaTheme="minorEastAsia"/>
        </w:rPr>
        <w:br/>
      </w:r>
      <w:r w:rsidRPr="0056401C">
        <w:rPr>
          <w:rFonts w:eastAsiaTheme="minorEastAsia"/>
        </w:rPr>
        <w:t>Conformance</w:t>
      </w:r>
      <w:bookmarkEnd w:id="949"/>
    </w:p>
    <w:p w14:paraId="76BE82F2" w14:textId="77777777" w:rsidR="00E754F2" w:rsidRPr="0056401C" w:rsidRDefault="00E754F2" w:rsidP="009C69A0">
      <w:pPr>
        <w:pStyle w:val="Heading1"/>
        <w:rPr>
          <w:rFonts w:eastAsiaTheme="minorEastAsia"/>
        </w:rPr>
      </w:pPr>
      <w:bookmarkStart w:id="950" w:name="_Toc30427590"/>
      <w:r w:rsidRPr="0056401C">
        <w:rPr>
          <w:rFonts w:eastAsiaTheme="minorEastAsia"/>
        </w:rPr>
        <w:t>C.1</w:t>
      </w:r>
      <w:r w:rsidRPr="0056401C">
        <w:rPr>
          <w:rFonts w:eastAsiaTheme="minorEastAsia"/>
        </w:rPr>
        <w:tab/>
        <w:t>Purpose</w:t>
      </w:r>
      <w:bookmarkEnd w:id="950"/>
    </w:p>
    <w:p w14:paraId="05B2737B" w14:textId="2137A376" w:rsidR="00E754F2" w:rsidRPr="0056401C" w:rsidRDefault="00E754F2" w:rsidP="009C69A0">
      <w:pPr>
        <w:rPr>
          <w:rFonts w:eastAsiaTheme="minorEastAsia"/>
        </w:rPr>
      </w:pPr>
      <w:r w:rsidRPr="0056401C">
        <w:rPr>
          <w:rFonts w:eastAsiaTheme="minorEastAsia"/>
        </w:rPr>
        <w:t xml:space="preserve">The present document specifies a </w:t>
      </w:r>
      <w:r w:rsidR="00D14DCF" w:rsidRPr="0056401C">
        <w:rPr>
          <w:rFonts w:eastAsiaTheme="minorEastAsia"/>
        </w:rPr>
        <w:t>data model for the VNFD, the</w:t>
      </w:r>
      <w:r w:rsidRPr="0056401C">
        <w:rPr>
          <w:rFonts w:eastAsiaTheme="minorEastAsia"/>
        </w:rPr>
        <w:t xml:space="preserve"> NSD</w:t>
      </w:r>
      <w:r w:rsidR="00D14DCF" w:rsidRPr="0056401C">
        <w:rPr>
          <w:rFonts w:eastAsiaTheme="minorEastAsia"/>
        </w:rPr>
        <w:t xml:space="preserve"> and the PNFD</w:t>
      </w:r>
      <w:r w:rsidRPr="0056401C">
        <w:rPr>
          <w:rFonts w:eastAsiaTheme="minorEastAsia"/>
        </w:rPr>
        <w:t>, by using the grammar defined in the TOSCA Simple Profile in YAML specification</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Pr="0056401C">
        <w:rPr>
          <w:rFonts w:eastAsiaTheme="minorEastAsia"/>
        </w:rPr>
        <w:t>. This annex specifies</w:t>
      </w:r>
      <w:r w:rsidRPr="0056401C" w:rsidDel="00B758CC">
        <w:rPr>
          <w:rFonts w:eastAsiaTheme="minorEastAsia"/>
        </w:rPr>
        <w:t xml:space="preserve"> </w:t>
      </w:r>
      <w:r w:rsidRPr="0056401C">
        <w:rPr>
          <w:rFonts w:eastAsiaTheme="minorEastAsia"/>
        </w:rPr>
        <w:t>the requirements to be fulfilled for claiming conformance to the present document.</w:t>
      </w:r>
    </w:p>
    <w:p w14:paraId="2A04E903" w14:textId="77777777" w:rsidR="00E754F2" w:rsidRPr="0056401C" w:rsidRDefault="00E754F2" w:rsidP="009C69A0">
      <w:pPr>
        <w:pStyle w:val="Heading1"/>
        <w:rPr>
          <w:rFonts w:eastAsiaTheme="minorEastAsia"/>
        </w:rPr>
      </w:pPr>
      <w:bookmarkStart w:id="951" w:name="_Toc30427591"/>
      <w:r w:rsidRPr="0056401C">
        <w:rPr>
          <w:rFonts w:eastAsiaTheme="minorEastAsia"/>
        </w:rPr>
        <w:t>C.2</w:t>
      </w:r>
      <w:r w:rsidRPr="0056401C">
        <w:rPr>
          <w:rFonts w:eastAsiaTheme="minorEastAsia"/>
        </w:rPr>
        <w:tab/>
        <w:t>NFV TOSCA YAML service template</w:t>
      </w:r>
      <w:bookmarkEnd w:id="951"/>
    </w:p>
    <w:p w14:paraId="196BDBD4" w14:textId="77777777" w:rsidR="00E754F2" w:rsidRPr="0056401C" w:rsidRDefault="00253B17" w:rsidP="009C69A0">
      <w:pPr>
        <w:rPr>
          <w:rFonts w:eastAsiaTheme="minorEastAsia"/>
        </w:rPr>
      </w:pPr>
      <w:r w:rsidRPr="0056401C">
        <w:rPr>
          <w:rFonts w:eastAsiaTheme="minorEastAsia"/>
        </w:rPr>
        <w:t>A VNFD,</w:t>
      </w:r>
      <w:r w:rsidR="00E754F2" w:rsidRPr="0056401C">
        <w:rPr>
          <w:rFonts w:eastAsiaTheme="minorEastAsia"/>
        </w:rPr>
        <w:t xml:space="preserve"> </w:t>
      </w:r>
      <w:r w:rsidRPr="0056401C">
        <w:rPr>
          <w:rFonts w:eastAsiaTheme="minorEastAsia"/>
        </w:rPr>
        <w:t xml:space="preserve">an </w:t>
      </w:r>
      <w:r w:rsidR="00E754F2" w:rsidRPr="0056401C">
        <w:rPr>
          <w:rFonts w:eastAsiaTheme="minorEastAsia"/>
        </w:rPr>
        <w:t xml:space="preserve">NSD </w:t>
      </w:r>
      <w:r w:rsidRPr="0056401C">
        <w:rPr>
          <w:rFonts w:eastAsiaTheme="minorEastAsia"/>
        </w:rPr>
        <w:t xml:space="preserve">or a PNFD </w:t>
      </w:r>
      <w:r w:rsidR="00E754F2" w:rsidRPr="0056401C">
        <w:rPr>
          <w:rFonts w:eastAsiaTheme="minorEastAsia"/>
        </w:rPr>
        <w:t xml:space="preserve">conforms to the present document if it </w:t>
      </w:r>
      <w:r w:rsidR="00E754F2" w:rsidRPr="0056401C">
        <w:t>complies will all the requirements</w:t>
      </w:r>
      <w:r w:rsidR="00E754F2" w:rsidRPr="0056401C" w:rsidDel="00B758CC">
        <w:rPr>
          <w:rFonts w:eastAsiaTheme="minorEastAsia"/>
        </w:rPr>
        <w:t xml:space="preserve"> </w:t>
      </w:r>
      <w:r w:rsidR="00E754F2" w:rsidRPr="0056401C">
        <w:rPr>
          <w:rFonts w:eastAsiaTheme="minorEastAsia"/>
        </w:rPr>
        <w:t>below:</w:t>
      </w:r>
    </w:p>
    <w:p w14:paraId="59DD0F48" w14:textId="6A7D4E54" w:rsidR="00E754F2" w:rsidRPr="0056401C" w:rsidRDefault="009C69A0" w:rsidP="009C69A0">
      <w:pPr>
        <w:pStyle w:val="B10"/>
      </w:pPr>
      <w:r w:rsidRPr="0056401C">
        <w:t>1)</w:t>
      </w:r>
      <w:r w:rsidRPr="0056401C">
        <w:tab/>
      </w:r>
      <w:r w:rsidR="00E754F2" w:rsidRPr="0056401C">
        <w:t xml:space="preserve">A VNFD conformant to the present document shall comply with the requirements in clause 6 of the present document and to the specification of the elements of the TOSCA Simple Profile in YAML specification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00E754F2" w:rsidRPr="0056401C">
        <w:t xml:space="preserve"> it uses, unless otherwise stated in clause 6 of the present document.</w:t>
      </w:r>
    </w:p>
    <w:p w14:paraId="10A03100" w14:textId="0EC26A22" w:rsidR="00E754F2" w:rsidRPr="0056401C" w:rsidRDefault="009C69A0" w:rsidP="009C69A0">
      <w:pPr>
        <w:pStyle w:val="B10"/>
      </w:pPr>
      <w:r w:rsidRPr="0056401C">
        <w:t>2)</w:t>
      </w:r>
      <w:r w:rsidRPr="0056401C">
        <w:tab/>
      </w:r>
      <w:r w:rsidR="00273FA8" w:rsidRPr="0056401C">
        <w:t>An</w:t>
      </w:r>
      <w:r w:rsidR="00E754F2" w:rsidRPr="0056401C">
        <w:t xml:space="preserve"> NSD conformant to the present document shall comply with the requirements in clause 7 of the present document and to the specification of the elements of the TOSCA Simple Profile in YAML specification </w:t>
      </w:r>
      <w:r w:rsidR="00CF4E92" w:rsidRPr="00E77207">
        <w:t>[</w:t>
      </w:r>
      <w:r w:rsidR="00CF4E92" w:rsidRPr="00E77207">
        <w:fldChar w:fldCharType="begin"/>
      </w:r>
      <w:r w:rsidR="00CF4E92" w:rsidRPr="00E77207">
        <w:instrText xml:space="preserve">REF REF_TOSCA_SIMPLE_PROFILE_YAML_V12 \h </w:instrText>
      </w:r>
      <w:r w:rsidR="00CF4E92" w:rsidRPr="00E77207">
        <w:fldChar w:fldCharType="separate"/>
      </w:r>
      <w:r w:rsidR="00CF4E92" w:rsidRPr="00E77207">
        <w:rPr>
          <w:rFonts w:eastAsiaTheme="minorEastAsia"/>
        </w:rPr>
        <w:t>3</w:t>
      </w:r>
      <w:r w:rsidR="00CF4E92" w:rsidRPr="00E77207">
        <w:fldChar w:fldCharType="end"/>
      </w:r>
      <w:r w:rsidR="00CF4E92" w:rsidRPr="00E77207">
        <w:t>]</w:t>
      </w:r>
      <w:r w:rsidR="00E754F2" w:rsidRPr="0056401C">
        <w:t xml:space="preserve"> it uses, unless otherwise stated in clause 7 of the present document.</w:t>
      </w:r>
    </w:p>
    <w:p w14:paraId="6C84796E" w14:textId="63232066" w:rsidR="00253B17" w:rsidRPr="0056401C" w:rsidRDefault="009C69A0" w:rsidP="009C69A0">
      <w:pPr>
        <w:pStyle w:val="B10"/>
      </w:pPr>
      <w:r w:rsidRPr="0056401C">
        <w:rPr>
          <w:rFonts w:eastAsiaTheme="minorEastAsia"/>
        </w:rPr>
        <w:t>3)</w:t>
      </w:r>
      <w:r w:rsidRPr="0056401C">
        <w:rPr>
          <w:rFonts w:eastAsiaTheme="minorEastAsia"/>
        </w:rPr>
        <w:tab/>
      </w:r>
      <w:r w:rsidR="00253B17" w:rsidRPr="0056401C">
        <w:rPr>
          <w:rFonts w:eastAsiaTheme="minorEastAsia"/>
        </w:rPr>
        <w:t xml:space="preserve">A PNFD conformant to the present document shall comply with the requirements in clause 8 of the present document and to the specification of the elements of the TOSCA Simple Profile in YAML specification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253B17" w:rsidRPr="0056401C">
        <w:rPr>
          <w:rFonts w:eastAsiaTheme="minorEastAsia"/>
        </w:rPr>
        <w:t xml:space="preserve"> it uses, unless otherwise stated in clause 8 of the present document</w:t>
      </w:r>
      <w:r w:rsidR="000476DF" w:rsidRPr="0056401C">
        <w:rPr>
          <w:rFonts w:eastAsiaTheme="minorEastAsia"/>
        </w:rPr>
        <w:t>.</w:t>
      </w:r>
    </w:p>
    <w:p w14:paraId="31336626" w14:textId="326AAA14" w:rsidR="00E754F2" w:rsidRPr="0056401C" w:rsidRDefault="009C69A0" w:rsidP="009C69A0">
      <w:pPr>
        <w:pStyle w:val="B10"/>
        <w:rPr>
          <w:rFonts w:eastAsiaTheme="minorEastAsia"/>
        </w:rPr>
      </w:pPr>
      <w:r w:rsidRPr="0056401C">
        <w:rPr>
          <w:rFonts w:eastAsiaTheme="minorEastAsia"/>
        </w:rPr>
        <w:t>4)</w:t>
      </w:r>
      <w:r w:rsidRPr="0056401C">
        <w:rPr>
          <w:rFonts w:eastAsiaTheme="minorEastAsia"/>
        </w:rPr>
        <w:tab/>
      </w:r>
      <w:r w:rsidR="00E754F2" w:rsidRPr="0056401C">
        <w:rPr>
          <w:rFonts w:eastAsiaTheme="minorEastAsia"/>
        </w:rPr>
        <w:t xml:space="preserve">When using or referring to the TOSCA normative types listed in table C.2-1, </w:t>
      </w:r>
      <w:r w:rsidR="00E754F2" w:rsidRPr="0056401C">
        <w:t>it is valid according to the definitions given in clause</w:t>
      </w:r>
      <w:r w:rsidR="005B06C2" w:rsidRPr="0056401C">
        <w:t>s</w:t>
      </w:r>
      <w:r w:rsidR="00E754F2" w:rsidRPr="0056401C">
        <w:t xml:space="preserve"> 6 and 7 of the present document and to section 5 of the </w:t>
      </w:r>
      <w:r w:rsidR="00E754F2" w:rsidRPr="0056401C">
        <w:rPr>
          <w:rFonts w:eastAsiaTheme="minorEastAsia"/>
        </w:rPr>
        <w:t>TOSCA Simple Profile in YAML specification</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REF_TOSCA_SIMPLE_PROFILE_YAML_V12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3</w:t>
      </w:r>
      <w:r w:rsidR="00CF4E92" w:rsidRPr="00E77207">
        <w:rPr>
          <w:rFonts w:eastAsiaTheme="minorEastAsia"/>
        </w:rPr>
        <w:fldChar w:fldCharType="end"/>
      </w:r>
      <w:r w:rsidR="00CF4E92" w:rsidRPr="00E77207">
        <w:rPr>
          <w:rFonts w:eastAsiaTheme="minorEastAsia"/>
        </w:rPr>
        <w:t>]</w:t>
      </w:r>
      <w:r w:rsidR="00E754F2" w:rsidRPr="0056401C">
        <w:rPr>
          <w:rFonts w:eastAsiaTheme="minorEastAsia"/>
        </w:rPr>
        <w:t>.</w:t>
      </w:r>
    </w:p>
    <w:p w14:paraId="1BE29CF1" w14:textId="77777777" w:rsidR="00E754F2" w:rsidRPr="0056401C" w:rsidRDefault="00E754F2" w:rsidP="00DD2E0D">
      <w:pPr>
        <w:pStyle w:val="TH"/>
        <w:rPr>
          <w:rFonts w:eastAsiaTheme="minorEastAsia"/>
        </w:rPr>
      </w:pPr>
      <w:r w:rsidRPr="0056401C">
        <w:rPr>
          <w:rFonts w:eastAsiaTheme="minorEastAsia"/>
        </w:rPr>
        <w:t>Table C.2-1: TOSCA normative types used in the present document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794"/>
        <w:gridCol w:w="1152"/>
        <w:gridCol w:w="992"/>
      </w:tblGrid>
      <w:tr w:rsidR="00E754F2" w:rsidRPr="0056401C" w14:paraId="32EA25A4" w14:textId="77777777" w:rsidTr="00DB51F5">
        <w:trPr>
          <w:jc w:val="center"/>
        </w:trPr>
        <w:tc>
          <w:tcPr>
            <w:tcW w:w="3794" w:type="dxa"/>
          </w:tcPr>
          <w:p w14:paraId="5FAB9AEC" w14:textId="77777777" w:rsidR="00E754F2" w:rsidRPr="0056401C" w:rsidRDefault="00E754F2" w:rsidP="009C69A0">
            <w:pPr>
              <w:pStyle w:val="TAH"/>
              <w:rPr>
                <w:rFonts w:eastAsiaTheme="minorHAnsi"/>
              </w:rPr>
            </w:pPr>
            <w:r w:rsidRPr="0056401C">
              <w:rPr>
                <w:rFonts w:eastAsiaTheme="minorHAnsi"/>
              </w:rPr>
              <w:t>Types</w:t>
            </w:r>
          </w:p>
        </w:tc>
        <w:tc>
          <w:tcPr>
            <w:tcW w:w="1152" w:type="dxa"/>
          </w:tcPr>
          <w:p w14:paraId="5563339D" w14:textId="77777777" w:rsidR="00E754F2" w:rsidRPr="0056401C" w:rsidRDefault="00E754F2" w:rsidP="009C69A0">
            <w:pPr>
              <w:pStyle w:val="TAH"/>
              <w:rPr>
                <w:rFonts w:eastAsiaTheme="minorHAnsi"/>
              </w:rPr>
            </w:pPr>
            <w:r w:rsidRPr="0056401C">
              <w:rPr>
                <w:rFonts w:eastAsiaTheme="minorHAnsi"/>
              </w:rPr>
              <w:t>VNFD</w:t>
            </w:r>
          </w:p>
        </w:tc>
        <w:tc>
          <w:tcPr>
            <w:tcW w:w="992" w:type="dxa"/>
          </w:tcPr>
          <w:p w14:paraId="59BFECBE" w14:textId="77777777" w:rsidR="00E754F2" w:rsidRPr="0056401C" w:rsidRDefault="00E754F2" w:rsidP="009C69A0">
            <w:pPr>
              <w:pStyle w:val="TAH"/>
              <w:rPr>
                <w:rFonts w:eastAsiaTheme="minorHAnsi"/>
              </w:rPr>
            </w:pPr>
            <w:r w:rsidRPr="0056401C">
              <w:rPr>
                <w:rFonts w:eastAsiaTheme="minorHAnsi"/>
              </w:rPr>
              <w:t>NSD</w:t>
            </w:r>
          </w:p>
        </w:tc>
      </w:tr>
      <w:tr w:rsidR="00E754F2" w:rsidRPr="0056401C" w14:paraId="3E851C4C" w14:textId="77777777" w:rsidTr="00DB51F5">
        <w:trPr>
          <w:jc w:val="center"/>
        </w:trPr>
        <w:tc>
          <w:tcPr>
            <w:tcW w:w="3794" w:type="dxa"/>
          </w:tcPr>
          <w:p w14:paraId="5BB2DEA4" w14:textId="77777777" w:rsidR="00E754F2" w:rsidRPr="0056401C" w:rsidRDefault="00E754F2" w:rsidP="00E754F2">
            <w:pPr>
              <w:keepNext/>
              <w:keepLines/>
              <w:spacing w:after="0"/>
              <w:rPr>
                <w:rFonts w:ascii="Arial" w:eastAsiaTheme="minorHAnsi" w:hAnsi="Arial" w:cstheme="minorBidi"/>
                <w:sz w:val="18"/>
              </w:rPr>
            </w:pPr>
            <w:r w:rsidRPr="0056401C">
              <w:rPr>
                <w:rFonts w:ascii="Arial" w:eastAsiaTheme="minorHAnsi" w:hAnsi="Arial" w:cstheme="minorBidi"/>
                <w:sz w:val="18"/>
              </w:rPr>
              <w:t>tosca.datatypes.Root</w:t>
            </w:r>
          </w:p>
        </w:tc>
        <w:tc>
          <w:tcPr>
            <w:tcW w:w="1152" w:type="dxa"/>
          </w:tcPr>
          <w:p w14:paraId="78142027"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c>
          <w:tcPr>
            <w:tcW w:w="992" w:type="dxa"/>
          </w:tcPr>
          <w:p w14:paraId="37226B8F"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r>
      <w:tr w:rsidR="00E754F2" w:rsidRPr="0056401C" w14:paraId="4BEE77F4" w14:textId="77777777" w:rsidTr="00DB51F5">
        <w:trPr>
          <w:jc w:val="center"/>
        </w:trPr>
        <w:tc>
          <w:tcPr>
            <w:tcW w:w="3794" w:type="dxa"/>
          </w:tcPr>
          <w:p w14:paraId="139B772A" w14:textId="77777777" w:rsidR="00E754F2" w:rsidRPr="0056401C" w:rsidRDefault="00E754F2" w:rsidP="00E754F2">
            <w:pPr>
              <w:keepNext/>
              <w:keepLines/>
              <w:spacing w:after="0"/>
              <w:rPr>
                <w:rFonts w:ascii="Arial" w:eastAsiaTheme="minorHAnsi" w:hAnsi="Arial" w:cstheme="minorBidi"/>
                <w:sz w:val="18"/>
              </w:rPr>
            </w:pPr>
            <w:r w:rsidRPr="0056401C">
              <w:rPr>
                <w:rFonts w:ascii="Arial" w:eastAsiaTheme="minorHAnsi" w:hAnsi="Arial" w:cstheme="minorBidi"/>
                <w:sz w:val="18"/>
              </w:rPr>
              <w:t>tosca.artifacts.File</w:t>
            </w:r>
          </w:p>
        </w:tc>
        <w:tc>
          <w:tcPr>
            <w:tcW w:w="1152" w:type="dxa"/>
          </w:tcPr>
          <w:p w14:paraId="4E373AC8"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c>
          <w:tcPr>
            <w:tcW w:w="992" w:type="dxa"/>
          </w:tcPr>
          <w:p w14:paraId="37D6F129" w14:textId="77777777" w:rsidR="00E754F2" w:rsidRPr="0056401C" w:rsidRDefault="00E754F2" w:rsidP="00E754F2">
            <w:pPr>
              <w:keepNext/>
              <w:keepLines/>
              <w:spacing w:after="0"/>
              <w:jc w:val="center"/>
              <w:rPr>
                <w:rFonts w:ascii="Arial" w:eastAsiaTheme="minorHAnsi" w:hAnsi="Arial" w:cstheme="minorBidi"/>
                <w:sz w:val="18"/>
              </w:rPr>
            </w:pPr>
          </w:p>
        </w:tc>
      </w:tr>
      <w:tr w:rsidR="00E754F2" w:rsidRPr="0056401C" w14:paraId="37EEEDC5" w14:textId="77777777" w:rsidTr="00DB51F5">
        <w:trPr>
          <w:jc w:val="center"/>
        </w:trPr>
        <w:tc>
          <w:tcPr>
            <w:tcW w:w="3794" w:type="dxa"/>
          </w:tcPr>
          <w:p w14:paraId="167C9F1D" w14:textId="77777777" w:rsidR="00E754F2" w:rsidRPr="0056401C" w:rsidRDefault="00E754F2" w:rsidP="00E754F2">
            <w:pPr>
              <w:keepNext/>
              <w:keepLines/>
              <w:spacing w:after="0"/>
              <w:rPr>
                <w:rFonts w:ascii="Arial" w:eastAsiaTheme="minorHAnsi" w:hAnsi="Arial" w:cstheme="minorBidi"/>
                <w:sz w:val="18"/>
              </w:rPr>
            </w:pPr>
            <w:r w:rsidRPr="0056401C">
              <w:rPr>
                <w:rFonts w:ascii="Arial" w:eastAsiaTheme="minorHAnsi" w:hAnsi="Arial" w:cstheme="minorBidi"/>
                <w:sz w:val="18"/>
              </w:rPr>
              <w:t>tosca.artifacts.Deployment.Image</w:t>
            </w:r>
          </w:p>
        </w:tc>
        <w:tc>
          <w:tcPr>
            <w:tcW w:w="1152" w:type="dxa"/>
          </w:tcPr>
          <w:p w14:paraId="45F0DC59"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c>
          <w:tcPr>
            <w:tcW w:w="992" w:type="dxa"/>
          </w:tcPr>
          <w:p w14:paraId="444220BE" w14:textId="77777777" w:rsidR="00E754F2" w:rsidRPr="0056401C" w:rsidRDefault="00E754F2" w:rsidP="00E754F2">
            <w:pPr>
              <w:keepNext/>
              <w:keepLines/>
              <w:spacing w:after="0"/>
              <w:jc w:val="center"/>
              <w:rPr>
                <w:rFonts w:ascii="Arial" w:eastAsiaTheme="minorHAnsi" w:hAnsi="Arial" w:cstheme="minorBidi"/>
                <w:sz w:val="18"/>
              </w:rPr>
            </w:pPr>
          </w:p>
        </w:tc>
      </w:tr>
      <w:tr w:rsidR="00E754F2" w:rsidRPr="0056401C" w14:paraId="2D864B09" w14:textId="77777777" w:rsidTr="00DB51F5">
        <w:trPr>
          <w:jc w:val="center"/>
        </w:trPr>
        <w:tc>
          <w:tcPr>
            <w:tcW w:w="3794" w:type="dxa"/>
          </w:tcPr>
          <w:p w14:paraId="642462C0" w14:textId="77777777" w:rsidR="00E754F2" w:rsidRPr="0056401C" w:rsidRDefault="00E754F2" w:rsidP="00E754F2">
            <w:pPr>
              <w:keepNext/>
              <w:keepLines/>
              <w:spacing w:after="0"/>
              <w:rPr>
                <w:rFonts w:ascii="Arial" w:eastAsiaTheme="minorHAnsi" w:hAnsi="Arial" w:cstheme="minorBidi"/>
                <w:sz w:val="18"/>
              </w:rPr>
            </w:pPr>
            <w:r w:rsidRPr="0056401C">
              <w:rPr>
                <w:rFonts w:ascii="Arial" w:eastAsiaTheme="minorHAnsi" w:hAnsi="Arial" w:cstheme="minorBidi"/>
                <w:sz w:val="18"/>
              </w:rPr>
              <w:t>tosca.artifacts.Implementation</w:t>
            </w:r>
          </w:p>
        </w:tc>
        <w:tc>
          <w:tcPr>
            <w:tcW w:w="1152" w:type="dxa"/>
          </w:tcPr>
          <w:p w14:paraId="62ED44D4"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c>
          <w:tcPr>
            <w:tcW w:w="992" w:type="dxa"/>
          </w:tcPr>
          <w:p w14:paraId="43765421" w14:textId="77777777" w:rsidR="00E754F2" w:rsidRPr="0056401C" w:rsidRDefault="00E754F2" w:rsidP="00E754F2">
            <w:pPr>
              <w:keepNext/>
              <w:keepLines/>
              <w:spacing w:after="0"/>
              <w:jc w:val="center"/>
              <w:rPr>
                <w:rFonts w:ascii="Arial" w:eastAsiaTheme="minorHAnsi" w:hAnsi="Arial" w:cstheme="minorBidi"/>
                <w:sz w:val="18"/>
              </w:rPr>
            </w:pPr>
          </w:p>
        </w:tc>
      </w:tr>
      <w:tr w:rsidR="00E754F2" w:rsidRPr="0056401C" w14:paraId="7163EF28" w14:textId="77777777" w:rsidTr="00DB51F5">
        <w:trPr>
          <w:jc w:val="center"/>
        </w:trPr>
        <w:tc>
          <w:tcPr>
            <w:tcW w:w="3794" w:type="dxa"/>
          </w:tcPr>
          <w:p w14:paraId="13F951F8" w14:textId="77777777" w:rsidR="00E754F2" w:rsidRPr="0056401C" w:rsidRDefault="00E754F2" w:rsidP="00E754F2">
            <w:pPr>
              <w:keepNext/>
              <w:keepLines/>
              <w:spacing w:after="0"/>
              <w:rPr>
                <w:rFonts w:ascii="Arial" w:eastAsiaTheme="minorHAnsi" w:hAnsi="Arial" w:cstheme="minorBidi"/>
                <w:sz w:val="18"/>
              </w:rPr>
            </w:pPr>
            <w:r w:rsidRPr="0056401C">
              <w:rPr>
                <w:rFonts w:ascii="Arial" w:eastAsiaTheme="minorHAnsi" w:hAnsi="Arial" w:cstheme="minorBidi"/>
                <w:sz w:val="18"/>
              </w:rPr>
              <w:t>tosca.capabilities.Root</w:t>
            </w:r>
          </w:p>
        </w:tc>
        <w:tc>
          <w:tcPr>
            <w:tcW w:w="1152" w:type="dxa"/>
          </w:tcPr>
          <w:p w14:paraId="5ECA4553"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c>
          <w:tcPr>
            <w:tcW w:w="992" w:type="dxa"/>
          </w:tcPr>
          <w:p w14:paraId="10D25DC4" w14:textId="77777777" w:rsidR="00E754F2" w:rsidRPr="0056401C" w:rsidRDefault="00E754F2" w:rsidP="00E754F2">
            <w:pPr>
              <w:keepNext/>
              <w:keepLines/>
              <w:spacing w:after="0"/>
              <w:jc w:val="center"/>
              <w:rPr>
                <w:rFonts w:ascii="Arial" w:eastAsiaTheme="minorHAnsi" w:hAnsi="Arial" w:cstheme="minorBidi"/>
                <w:sz w:val="18"/>
              </w:rPr>
            </w:pPr>
          </w:p>
        </w:tc>
      </w:tr>
      <w:tr w:rsidR="00E754F2" w:rsidRPr="0056401C" w14:paraId="14E5397A" w14:textId="77777777" w:rsidTr="00DB51F5">
        <w:trPr>
          <w:jc w:val="center"/>
        </w:trPr>
        <w:tc>
          <w:tcPr>
            <w:tcW w:w="3794" w:type="dxa"/>
          </w:tcPr>
          <w:p w14:paraId="21DAD243" w14:textId="77777777" w:rsidR="00E754F2" w:rsidRPr="0056401C" w:rsidRDefault="00E754F2" w:rsidP="00E754F2">
            <w:pPr>
              <w:keepNext/>
              <w:keepLines/>
              <w:spacing w:after="0"/>
              <w:rPr>
                <w:rFonts w:ascii="Arial" w:eastAsiaTheme="minorHAnsi" w:hAnsi="Arial" w:cstheme="minorBidi"/>
                <w:sz w:val="18"/>
              </w:rPr>
            </w:pPr>
            <w:r w:rsidRPr="0056401C">
              <w:rPr>
                <w:rFonts w:ascii="Arial" w:eastAsiaTheme="minorHAnsi" w:hAnsi="Arial" w:cstheme="minorBidi"/>
                <w:sz w:val="18"/>
              </w:rPr>
              <w:t>tosca.relationships.Root</w:t>
            </w:r>
          </w:p>
        </w:tc>
        <w:tc>
          <w:tcPr>
            <w:tcW w:w="1152" w:type="dxa"/>
          </w:tcPr>
          <w:p w14:paraId="62C10A36"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c>
          <w:tcPr>
            <w:tcW w:w="992" w:type="dxa"/>
          </w:tcPr>
          <w:p w14:paraId="22B1AA76" w14:textId="77777777" w:rsidR="00E754F2" w:rsidRPr="0056401C" w:rsidRDefault="00E754F2" w:rsidP="00E754F2">
            <w:pPr>
              <w:keepNext/>
              <w:keepLines/>
              <w:spacing w:after="0"/>
              <w:jc w:val="center"/>
              <w:rPr>
                <w:rFonts w:ascii="Arial" w:eastAsiaTheme="minorHAnsi" w:hAnsi="Arial" w:cstheme="minorBidi"/>
                <w:sz w:val="18"/>
              </w:rPr>
            </w:pPr>
          </w:p>
        </w:tc>
      </w:tr>
      <w:tr w:rsidR="00E754F2" w:rsidRPr="0056401C" w14:paraId="2533A09A" w14:textId="77777777" w:rsidTr="00DB51F5">
        <w:trPr>
          <w:jc w:val="center"/>
        </w:trPr>
        <w:tc>
          <w:tcPr>
            <w:tcW w:w="3794" w:type="dxa"/>
          </w:tcPr>
          <w:p w14:paraId="38DAB12C" w14:textId="77777777" w:rsidR="00E754F2" w:rsidRPr="0056401C" w:rsidRDefault="00E754F2" w:rsidP="00E754F2">
            <w:pPr>
              <w:keepNext/>
              <w:keepLines/>
              <w:spacing w:after="0"/>
              <w:rPr>
                <w:rFonts w:ascii="Arial" w:eastAsiaTheme="minorHAnsi" w:hAnsi="Arial" w:cstheme="minorBidi"/>
                <w:sz w:val="18"/>
              </w:rPr>
            </w:pPr>
            <w:r w:rsidRPr="0056401C">
              <w:rPr>
                <w:rFonts w:ascii="Arial" w:eastAsiaTheme="minorHAnsi" w:hAnsi="Arial" w:cstheme="minorBidi"/>
                <w:sz w:val="18"/>
              </w:rPr>
              <w:t>tosca.relationships.DependsOn</w:t>
            </w:r>
          </w:p>
        </w:tc>
        <w:tc>
          <w:tcPr>
            <w:tcW w:w="1152" w:type="dxa"/>
          </w:tcPr>
          <w:p w14:paraId="38CBB323"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c>
          <w:tcPr>
            <w:tcW w:w="992" w:type="dxa"/>
          </w:tcPr>
          <w:p w14:paraId="79A40A7F"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r>
      <w:tr w:rsidR="00E754F2" w:rsidRPr="0056401C" w14:paraId="0D0A5309" w14:textId="77777777" w:rsidTr="00DB51F5">
        <w:trPr>
          <w:jc w:val="center"/>
        </w:trPr>
        <w:tc>
          <w:tcPr>
            <w:tcW w:w="3794" w:type="dxa"/>
          </w:tcPr>
          <w:p w14:paraId="48A4EE2A" w14:textId="77777777" w:rsidR="00E754F2" w:rsidRPr="0056401C" w:rsidRDefault="00E754F2" w:rsidP="00E754F2">
            <w:pPr>
              <w:keepNext/>
              <w:keepLines/>
              <w:spacing w:after="0"/>
              <w:rPr>
                <w:rFonts w:ascii="Arial" w:eastAsiaTheme="minorHAnsi" w:hAnsi="Arial" w:cstheme="minorBidi"/>
                <w:sz w:val="18"/>
              </w:rPr>
            </w:pPr>
            <w:r w:rsidRPr="0056401C">
              <w:rPr>
                <w:rFonts w:ascii="Arial" w:eastAsiaTheme="minorHAnsi" w:hAnsi="Arial" w:cstheme="minorBidi"/>
                <w:sz w:val="18"/>
              </w:rPr>
              <w:t>tosca.interfaces.Root</w:t>
            </w:r>
          </w:p>
        </w:tc>
        <w:tc>
          <w:tcPr>
            <w:tcW w:w="1152" w:type="dxa"/>
          </w:tcPr>
          <w:p w14:paraId="7A51A043"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c>
          <w:tcPr>
            <w:tcW w:w="992" w:type="dxa"/>
          </w:tcPr>
          <w:p w14:paraId="287E36D5"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r>
      <w:tr w:rsidR="00E754F2" w:rsidRPr="0056401C" w14:paraId="1F051FB7" w14:textId="77777777" w:rsidTr="00DB51F5">
        <w:trPr>
          <w:jc w:val="center"/>
        </w:trPr>
        <w:tc>
          <w:tcPr>
            <w:tcW w:w="3794" w:type="dxa"/>
          </w:tcPr>
          <w:p w14:paraId="602048F3" w14:textId="77777777" w:rsidR="00E754F2" w:rsidRPr="0056401C" w:rsidRDefault="00E754F2" w:rsidP="00E754F2">
            <w:pPr>
              <w:keepNext/>
              <w:keepLines/>
              <w:spacing w:after="0"/>
              <w:rPr>
                <w:rFonts w:ascii="Arial" w:eastAsiaTheme="minorHAnsi" w:hAnsi="Arial" w:cstheme="minorBidi"/>
                <w:sz w:val="18"/>
              </w:rPr>
            </w:pPr>
            <w:r w:rsidRPr="0056401C">
              <w:rPr>
                <w:rFonts w:ascii="Arial" w:eastAsiaTheme="minorHAnsi" w:hAnsi="Arial" w:cstheme="minorBidi"/>
                <w:sz w:val="18"/>
              </w:rPr>
              <w:t>tosca.nodes.Root</w:t>
            </w:r>
          </w:p>
        </w:tc>
        <w:tc>
          <w:tcPr>
            <w:tcW w:w="1152" w:type="dxa"/>
          </w:tcPr>
          <w:p w14:paraId="519B7375"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c>
          <w:tcPr>
            <w:tcW w:w="992" w:type="dxa"/>
          </w:tcPr>
          <w:p w14:paraId="53A93FE5" w14:textId="77777777" w:rsidR="00E754F2" w:rsidRPr="0056401C" w:rsidRDefault="00E754F2" w:rsidP="00E754F2">
            <w:pPr>
              <w:keepNext/>
              <w:keepLines/>
              <w:spacing w:after="0"/>
              <w:jc w:val="center"/>
              <w:rPr>
                <w:rFonts w:ascii="Arial" w:eastAsiaTheme="minorHAnsi" w:hAnsi="Arial" w:cstheme="minorBidi"/>
                <w:sz w:val="18"/>
              </w:rPr>
            </w:pPr>
            <w:r w:rsidRPr="0056401C">
              <w:rPr>
                <w:rFonts w:ascii="Arial" w:eastAsiaTheme="minorHAnsi" w:hAnsi="Arial" w:cstheme="minorBidi"/>
                <w:sz w:val="18"/>
              </w:rPr>
              <w:t>X</w:t>
            </w:r>
          </w:p>
        </w:tc>
      </w:tr>
      <w:tr w:rsidR="00E754F2" w:rsidRPr="0056401C" w14:paraId="1D608651" w14:textId="77777777" w:rsidTr="00DB51F5">
        <w:trPr>
          <w:jc w:val="center"/>
        </w:trPr>
        <w:tc>
          <w:tcPr>
            <w:tcW w:w="3794" w:type="dxa"/>
          </w:tcPr>
          <w:p w14:paraId="229E7C0F" w14:textId="77777777" w:rsidR="00E754F2" w:rsidRPr="0056401C" w:rsidRDefault="00E754F2" w:rsidP="00E754F2">
            <w:pPr>
              <w:keepNext/>
              <w:keepLines/>
              <w:spacing w:after="0"/>
              <w:rPr>
                <w:rFonts w:ascii="Arial" w:eastAsiaTheme="minorHAnsi" w:hAnsi="Arial" w:cstheme="minorBidi"/>
                <w:sz w:val="18"/>
              </w:rPr>
            </w:pPr>
            <w:r w:rsidRPr="0056401C">
              <w:rPr>
                <w:rFonts w:ascii="Arial" w:hAnsi="Arial" w:cstheme="minorBidi"/>
                <w:sz w:val="18"/>
              </w:rPr>
              <w:t>tosca.groups.Root</w:t>
            </w:r>
          </w:p>
        </w:tc>
        <w:tc>
          <w:tcPr>
            <w:tcW w:w="1152" w:type="dxa"/>
          </w:tcPr>
          <w:p w14:paraId="350A175A" w14:textId="77777777" w:rsidR="00E754F2" w:rsidRPr="0056401C" w:rsidRDefault="00E754F2" w:rsidP="00E754F2">
            <w:pPr>
              <w:keepNext/>
              <w:keepLines/>
              <w:spacing w:after="0"/>
              <w:jc w:val="center"/>
              <w:rPr>
                <w:rFonts w:ascii="Arial" w:hAnsi="Arial" w:cstheme="minorBidi"/>
                <w:sz w:val="18"/>
              </w:rPr>
            </w:pPr>
            <w:r w:rsidRPr="0056401C">
              <w:rPr>
                <w:rFonts w:ascii="Arial" w:hAnsi="Arial" w:cstheme="minorBidi"/>
                <w:sz w:val="18"/>
              </w:rPr>
              <w:t>X</w:t>
            </w:r>
          </w:p>
        </w:tc>
        <w:tc>
          <w:tcPr>
            <w:tcW w:w="992" w:type="dxa"/>
          </w:tcPr>
          <w:p w14:paraId="5F2EB19C" w14:textId="77777777" w:rsidR="00E754F2" w:rsidRPr="0056401C" w:rsidRDefault="00E754F2" w:rsidP="00E754F2">
            <w:pPr>
              <w:keepNext/>
              <w:keepLines/>
              <w:spacing w:after="0"/>
              <w:jc w:val="center"/>
              <w:rPr>
                <w:rFonts w:ascii="Arial" w:hAnsi="Arial" w:cstheme="minorBidi"/>
                <w:sz w:val="18"/>
              </w:rPr>
            </w:pPr>
            <w:r w:rsidRPr="0056401C">
              <w:rPr>
                <w:rFonts w:ascii="Arial" w:hAnsi="Arial" w:cstheme="minorBidi"/>
                <w:sz w:val="18"/>
              </w:rPr>
              <w:t>X</w:t>
            </w:r>
          </w:p>
        </w:tc>
      </w:tr>
      <w:tr w:rsidR="00E754F2" w:rsidRPr="0056401C" w14:paraId="027B2FBF" w14:textId="77777777" w:rsidTr="00DB51F5">
        <w:trPr>
          <w:jc w:val="center"/>
        </w:trPr>
        <w:tc>
          <w:tcPr>
            <w:tcW w:w="3794" w:type="dxa"/>
          </w:tcPr>
          <w:p w14:paraId="1B0D8055" w14:textId="77777777" w:rsidR="00E754F2" w:rsidRPr="0056401C" w:rsidRDefault="00E754F2" w:rsidP="00E754F2">
            <w:pPr>
              <w:keepNext/>
              <w:keepLines/>
              <w:spacing w:after="0"/>
              <w:rPr>
                <w:rFonts w:ascii="Arial" w:eastAsiaTheme="minorHAnsi" w:hAnsi="Arial" w:cstheme="minorBidi"/>
                <w:sz w:val="18"/>
              </w:rPr>
            </w:pPr>
            <w:r w:rsidRPr="0056401C">
              <w:rPr>
                <w:rFonts w:ascii="Arial" w:hAnsi="Arial" w:cstheme="minorBidi"/>
                <w:sz w:val="18"/>
              </w:rPr>
              <w:t>tosca.policies.Root</w:t>
            </w:r>
          </w:p>
        </w:tc>
        <w:tc>
          <w:tcPr>
            <w:tcW w:w="1152" w:type="dxa"/>
          </w:tcPr>
          <w:p w14:paraId="70010B7A" w14:textId="77777777" w:rsidR="00E754F2" w:rsidRPr="0056401C" w:rsidRDefault="00E754F2" w:rsidP="00E754F2">
            <w:pPr>
              <w:keepNext/>
              <w:keepLines/>
              <w:spacing w:after="0"/>
              <w:jc w:val="center"/>
              <w:rPr>
                <w:rFonts w:ascii="Arial" w:hAnsi="Arial" w:cstheme="minorBidi"/>
                <w:sz w:val="18"/>
              </w:rPr>
            </w:pPr>
            <w:r w:rsidRPr="0056401C">
              <w:rPr>
                <w:rFonts w:ascii="Arial" w:hAnsi="Arial" w:cstheme="minorBidi"/>
                <w:sz w:val="18"/>
              </w:rPr>
              <w:t>X</w:t>
            </w:r>
          </w:p>
        </w:tc>
        <w:tc>
          <w:tcPr>
            <w:tcW w:w="992" w:type="dxa"/>
          </w:tcPr>
          <w:p w14:paraId="732235E9" w14:textId="77777777" w:rsidR="00E754F2" w:rsidRPr="0056401C" w:rsidRDefault="00E754F2" w:rsidP="00E754F2">
            <w:pPr>
              <w:keepNext/>
              <w:keepLines/>
              <w:spacing w:after="0"/>
              <w:jc w:val="center"/>
              <w:rPr>
                <w:rFonts w:ascii="Arial" w:hAnsi="Arial" w:cstheme="minorBidi"/>
                <w:sz w:val="18"/>
              </w:rPr>
            </w:pPr>
            <w:r w:rsidRPr="0056401C">
              <w:rPr>
                <w:rFonts w:ascii="Arial" w:hAnsi="Arial" w:cstheme="minorBidi"/>
                <w:sz w:val="18"/>
              </w:rPr>
              <w:t>X</w:t>
            </w:r>
          </w:p>
        </w:tc>
      </w:tr>
      <w:tr w:rsidR="00E754F2" w:rsidRPr="0056401C" w14:paraId="5491F18B" w14:textId="77777777" w:rsidTr="00DB51F5">
        <w:trPr>
          <w:jc w:val="center"/>
        </w:trPr>
        <w:tc>
          <w:tcPr>
            <w:tcW w:w="3794" w:type="dxa"/>
          </w:tcPr>
          <w:p w14:paraId="4AE36EDA" w14:textId="77777777" w:rsidR="00E754F2" w:rsidRPr="0056401C" w:rsidRDefault="00E754F2" w:rsidP="00E754F2">
            <w:pPr>
              <w:keepNext/>
              <w:keepLines/>
              <w:spacing w:after="0"/>
              <w:rPr>
                <w:rFonts w:ascii="Arial" w:eastAsiaTheme="minorHAnsi" w:hAnsi="Arial" w:cstheme="minorBidi"/>
                <w:sz w:val="18"/>
              </w:rPr>
            </w:pPr>
            <w:r w:rsidRPr="0056401C">
              <w:rPr>
                <w:rFonts w:ascii="Arial" w:hAnsi="Arial" w:cstheme="minorBidi"/>
                <w:sz w:val="18"/>
              </w:rPr>
              <w:t>tosca.policies.Placement</w:t>
            </w:r>
          </w:p>
        </w:tc>
        <w:tc>
          <w:tcPr>
            <w:tcW w:w="1152" w:type="dxa"/>
          </w:tcPr>
          <w:p w14:paraId="12209171" w14:textId="77777777" w:rsidR="00E754F2" w:rsidRPr="0056401C" w:rsidRDefault="00E754F2" w:rsidP="00E754F2">
            <w:pPr>
              <w:keepNext/>
              <w:keepLines/>
              <w:spacing w:after="0"/>
              <w:jc w:val="center"/>
              <w:rPr>
                <w:rFonts w:ascii="Arial" w:hAnsi="Arial" w:cstheme="minorBidi"/>
                <w:sz w:val="18"/>
              </w:rPr>
            </w:pPr>
            <w:r w:rsidRPr="0056401C">
              <w:rPr>
                <w:rFonts w:ascii="Arial" w:hAnsi="Arial" w:cstheme="minorBidi"/>
                <w:sz w:val="18"/>
              </w:rPr>
              <w:t>X</w:t>
            </w:r>
          </w:p>
        </w:tc>
        <w:tc>
          <w:tcPr>
            <w:tcW w:w="992" w:type="dxa"/>
          </w:tcPr>
          <w:p w14:paraId="06786A48" w14:textId="77777777" w:rsidR="00E754F2" w:rsidRPr="0056401C" w:rsidRDefault="00E754F2" w:rsidP="00E754F2">
            <w:pPr>
              <w:keepNext/>
              <w:keepLines/>
              <w:spacing w:after="0"/>
              <w:jc w:val="center"/>
              <w:rPr>
                <w:rFonts w:ascii="Arial" w:hAnsi="Arial" w:cstheme="minorBidi"/>
                <w:sz w:val="18"/>
              </w:rPr>
            </w:pPr>
            <w:r w:rsidRPr="0056401C">
              <w:rPr>
                <w:rFonts w:ascii="Arial" w:hAnsi="Arial" w:cstheme="minorBidi"/>
                <w:sz w:val="18"/>
              </w:rPr>
              <w:t>X</w:t>
            </w:r>
          </w:p>
        </w:tc>
      </w:tr>
    </w:tbl>
    <w:p w14:paraId="7DEC53D5" w14:textId="77777777" w:rsidR="00E754F2" w:rsidRPr="0056401C" w:rsidRDefault="00E754F2" w:rsidP="009C69A0">
      <w:pPr>
        <w:rPr>
          <w:rFonts w:eastAsiaTheme="minorEastAsia"/>
        </w:rPr>
      </w:pPr>
    </w:p>
    <w:p w14:paraId="6E59199F" w14:textId="77777777" w:rsidR="00E754F2" w:rsidRPr="0056401C" w:rsidRDefault="00DD2E0D" w:rsidP="00DD2E0D">
      <w:pPr>
        <w:pStyle w:val="B10"/>
        <w:rPr>
          <w:rFonts w:eastAsiaTheme="minorEastAsia"/>
        </w:rPr>
      </w:pPr>
      <w:r w:rsidRPr="0056401C">
        <w:t>5</w:t>
      </w:r>
      <w:r w:rsidR="009C69A0" w:rsidRPr="0056401C">
        <w:t>)</w:t>
      </w:r>
      <w:r w:rsidR="009C69A0" w:rsidRPr="0056401C">
        <w:tab/>
      </w:r>
      <w:r w:rsidR="00E754F2" w:rsidRPr="0056401C">
        <w:t>A VNFD conformant to the present document shall comply with</w:t>
      </w:r>
      <w:r w:rsidR="00E754F2" w:rsidRPr="0056401C">
        <w:rPr>
          <w:rFonts w:eastAsiaTheme="minorEastAsia"/>
        </w:rPr>
        <w:t xml:space="preserve"> VNFD TOSCA service template design specified in clause 6.11 of the present document.</w:t>
      </w:r>
    </w:p>
    <w:p w14:paraId="6B38E3B7" w14:textId="77777777" w:rsidR="00E754F2" w:rsidRPr="0056401C" w:rsidRDefault="00DD2E0D" w:rsidP="00DD2E0D">
      <w:pPr>
        <w:pStyle w:val="B10"/>
        <w:rPr>
          <w:rFonts w:eastAsiaTheme="minorEastAsia"/>
        </w:rPr>
      </w:pPr>
      <w:r w:rsidRPr="0056401C">
        <w:t>6)</w:t>
      </w:r>
      <w:r w:rsidRPr="0056401C">
        <w:tab/>
      </w:r>
      <w:r w:rsidR="00E754F2" w:rsidRPr="0056401C">
        <w:t xml:space="preserve">A VNFD and NSD conformant to the present document shall comply </w:t>
      </w:r>
      <w:r w:rsidR="00E754F2" w:rsidRPr="0056401C">
        <w:rPr>
          <w:rFonts w:eastAsiaTheme="minorEastAsia"/>
        </w:rPr>
        <w:t>with rules for Type extension defined in clause 5.</w:t>
      </w:r>
      <w:r w:rsidR="00D04180" w:rsidRPr="0056401C">
        <w:rPr>
          <w:rFonts w:eastAsiaTheme="minorEastAsia"/>
        </w:rPr>
        <w:t xml:space="preserve">7 </w:t>
      </w:r>
      <w:r w:rsidR="00E754F2" w:rsidRPr="0056401C">
        <w:rPr>
          <w:rFonts w:eastAsiaTheme="minorEastAsia"/>
        </w:rPr>
        <w:t>of the present document.</w:t>
      </w:r>
    </w:p>
    <w:p w14:paraId="0084E689" w14:textId="77777777" w:rsidR="00E754F2" w:rsidRPr="0056401C" w:rsidRDefault="00E754F2" w:rsidP="00483689">
      <w:pPr>
        <w:pStyle w:val="Heading1"/>
        <w:rPr>
          <w:rFonts w:eastAsiaTheme="minorEastAsia"/>
        </w:rPr>
      </w:pPr>
      <w:bookmarkStart w:id="952" w:name="_Toc30427592"/>
      <w:r w:rsidRPr="0056401C">
        <w:rPr>
          <w:rFonts w:eastAsiaTheme="minorEastAsia"/>
        </w:rPr>
        <w:t>C.3</w:t>
      </w:r>
      <w:r w:rsidRPr="0056401C">
        <w:rPr>
          <w:rFonts w:eastAsiaTheme="minorEastAsia"/>
        </w:rPr>
        <w:tab/>
        <w:t>NFV TOSCA processor</w:t>
      </w:r>
      <w:bookmarkEnd w:id="952"/>
    </w:p>
    <w:p w14:paraId="058CBD69" w14:textId="77777777" w:rsidR="00E754F2" w:rsidRPr="0056401C" w:rsidRDefault="00E754F2" w:rsidP="00483689">
      <w:pPr>
        <w:keepNext/>
        <w:keepLines/>
      </w:pPr>
      <w:r w:rsidRPr="0056401C">
        <w:t>A processor or program conforms to the present document a</w:t>
      </w:r>
      <w:r w:rsidR="00253B17" w:rsidRPr="0056401C">
        <w:t xml:space="preserve">s NFV TOSCA processor for VNFD, </w:t>
      </w:r>
      <w:r w:rsidRPr="0056401C">
        <w:t xml:space="preserve">NFV TOSCA processor for NSD </w:t>
      </w:r>
      <w:r w:rsidR="00253B17" w:rsidRPr="0056401C">
        <w:t xml:space="preserve">or NFV TOSCA processor for PNFD </w:t>
      </w:r>
      <w:r w:rsidRPr="0056401C">
        <w:t>if it complies will all the requirements</w:t>
      </w:r>
      <w:r w:rsidRPr="0056401C" w:rsidDel="00B758CC">
        <w:t xml:space="preserve"> </w:t>
      </w:r>
      <w:r w:rsidRPr="0056401C">
        <w:t>below:</w:t>
      </w:r>
    </w:p>
    <w:p w14:paraId="034B1BFF" w14:textId="77777777" w:rsidR="00E754F2" w:rsidRPr="0056401C" w:rsidRDefault="009C69A0" w:rsidP="009C69A0">
      <w:pPr>
        <w:pStyle w:val="B10"/>
      </w:pPr>
      <w:r w:rsidRPr="0056401C">
        <w:t>1)</w:t>
      </w:r>
      <w:r w:rsidRPr="0056401C">
        <w:tab/>
      </w:r>
      <w:r w:rsidR="00E754F2" w:rsidRPr="0056401C">
        <w:t>It can parse and recogn</w:t>
      </w:r>
      <w:r w:rsidR="00253B17" w:rsidRPr="0056401C">
        <w:t xml:space="preserve">ize the elements of any VNFD, </w:t>
      </w:r>
      <w:r w:rsidR="00E754F2" w:rsidRPr="0056401C">
        <w:t xml:space="preserve">NSD </w:t>
      </w:r>
      <w:r w:rsidR="00253B17" w:rsidRPr="0056401C">
        <w:t xml:space="preserve">or PNFD </w:t>
      </w:r>
      <w:r w:rsidR="00E754F2" w:rsidRPr="0056401C">
        <w:t>that conform to the present document, and shall generate errors for those documents that fail to conform to the present document.</w:t>
      </w:r>
    </w:p>
    <w:p w14:paraId="737DC31C" w14:textId="77777777" w:rsidR="00E754F2" w:rsidRPr="0056401C" w:rsidRDefault="009C69A0" w:rsidP="009C69A0">
      <w:pPr>
        <w:pStyle w:val="B10"/>
      </w:pPr>
      <w:r w:rsidRPr="0056401C">
        <w:t>2)</w:t>
      </w:r>
      <w:r w:rsidRPr="0056401C">
        <w:tab/>
      </w:r>
      <w:r w:rsidR="00E754F2" w:rsidRPr="0056401C">
        <w:t>It shall comply with all requirements and implement the semantics associated with the defin</w:t>
      </w:r>
      <w:r w:rsidR="00253B17" w:rsidRPr="0056401C">
        <w:t>itions specified in clause</w:t>
      </w:r>
      <w:r w:rsidR="00DD2E0D" w:rsidRPr="0056401C">
        <w:t>s</w:t>
      </w:r>
      <w:r w:rsidR="00253B17" w:rsidRPr="0056401C">
        <w:t xml:space="preserve"> 6,</w:t>
      </w:r>
      <w:r w:rsidR="00E754F2" w:rsidRPr="0056401C">
        <w:t xml:space="preserve"> 7 </w:t>
      </w:r>
      <w:r w:rsidR="00253B17" w:rsidRPr="0056401C">
        <w:t xml:space="preserve">and 8 </w:t>
      </w:r>
      <w:r w:rsidR="00E754F2" w:rsidRPr="0056401C">
        <w:t>of the present document.</w:t>
      </w:r>
    </w:p>
    <w:p w14:paraId="3AB2EFF4" w14:textId="77777777" w:rsidR="00E754F2" w:rsidRPr="0056401C" w:rsidRDefault="009C69A0" w:rsidP="009C69A0">
      <w:pPr>
        <w:pStyle w:val="B10"/>
      </w:pPr>
      <w:r w:rsidRPr="0056401C">
        <w:t>3)</w:t>
      </w:r>
      <w:r w:rsidRPr="0056401C">
        <w:tab/>
      </w:r>
      <w:r w:rsidR="00E754F2" w:rsidRPr="0056401C">
        <w:t>It shall resolve the import definitions, either explicit or implicit, as described in clause 5.5 of the present document.</w:t>
      </w:r>
    </w:p>
    <w:p w14:paraId="17A38873" w14:textId="77777777" w:rsidR="009411DC" w:rsidRPr="0056401C" w:rsidRDefault="009411DC">
      <w:pPr>
        <w:overflowPunct/>
        <w:autoSpaceDE/>
        <w:autoSpaceDN/>
        <w:adjustRightInd/>
        <w:spacing w:after="0"/>
        <w:textAlignment w:val="auto"/>
        <w:rPr>
          <w:rFonts w:ascii="Arial" w:eastAsiaTheme="minorEastAsia" w:hAnsi="Arial"/>
          <w:sz w:val="36"/>
          <w:highlight w:val="yellow"/>
        </w:rPr>
      </w:pPr>
      <w:r w:rsidRPr="0056401C">
        <w:rPr>
          <w:rFonts w:eastAsiaTheme="minorEastAsia"/>
          <w:highlight w:val="yellow"/>
        </w:rPr>
        <w:br w:type="page"/>
      </w:r>
    </w:p>
    <w:p w14:paraId="05823280" w14:textId="4C3021C2" w:rsidR="003C36AD" w:rsidRPr="0056401C" w:rsidRDefault="003C36AD" w:rsidP="004679EC">
      <w:pPr>
        <w:pStyle w:val="Heading8"/>
      </w:pPr>
      <w:bookmarkStart w:id="953" w:name="_Toc30427593"/>
      <w:r w:rsidRPr="0056401C">
        <w:rPr>
          <w:rFonts w:eastAsiaTheme="minorEastAsia"/>
        </w:rPr>
        <w:t>Annex D (informative</w:t>
      </w:r>
      <w:r w:rsidR="00FE6DC0">
        <w:rPr>
          <w:rFonts w:eastAsiaTheme="minorEastAsia"/>
        </w:rPr>
        <w:t>):</w:t>
      </w:r>
      <w:r w:rsidR="00FE6DC0">
        <w:rPr>
          <w:rFonts w:eastAsiaTheme="minorEastAsia"/>
        </w:rPr>
        <w:br/>
      </w:r>
      <w:r w:rsidRPr="0056401C">
        <w:t>Mapping between properties of TOSCA types and API attributes</w:t>
      </w:r>
      <w:bookmarkEnd w:id="953"/>
    </w:p>
    <w:p w14:paraId="6ED81890" w14:textId="18AB3F5B" w:rsidR="003C36AD" w:rsidRPr="0056401C" w:rsidRDefault="003C36AD" w:rsidP="00F157F2">
      <w:pPr>
        <w:pStyle w:val="Heading1"/>
        <w:rPr>
          <w:rFonts w:eastAsiaTheme="majorEastAsia"/>
          <w:lang w:eastAsia="zh-CN"/>
        </w:rPr>
      </w:pPr>
      <w:bookmarkStart w:id="954" w:name="_Toc30427594"/>
      <w:r w:rsidRPr="0056401C">
        <w:rPr>
          <w:rFonts w:eastAsiaTheme="majorEastAsia"/>
          <w:lang w:eastAsia="zh-CN"/>
        </w:rPr>
        <w:t>D.1</w:t>
      </w:r>
      <w:r w:rsidRPr="0056401C">
        <w:rPr>
          <w:rFonts w:eastAsiaTheme="majorEastAsia"/>
          <w:lang w:eastAsia="zh-CN"/>
        </w:rPr>
        <w:tab/>
        <w:t>Introduction</w:t>
      </w:r>
      <w:bookmarkEnd w:id="954"/>
    </w:p>
    <w:p w14:paraId="733331C3" w14:textId="29C35156" w:rsidR="003C36AD" w:rsidRPr="0056401C" w:rsidRDefault="003C36AD" w:rsidP="009411DC">
      <w:pPr>
        <w:rPr>
          <w:rFonts w:eastAsiaTheme="minorEastAsia"/>
        </w:rPr>
      </w:pPr>
      <w:r w:rsidRPr="0056401C">
        <w:rPr>
          <w:rFonts w:hint="eastAsia"/>
        </w:rPr>
        <w:t>T</w:t>
      </w:r>
      <w:r w:rsidRPr="0056401C">
        <w:t xml:space="preserve">his annex provides the mapping between properties of TOSCA types defined in the present document and defined in the following API specifications: </w:t>
      </w:r>
      <w:r w:rsidRPr="00E77207">
        <w:t>ETSI GS NFV-SOL 002</w:t>
      </w:r>
      <w:r w:rsidR="006D1E56" w:rsidRPr="00E77207">
        <w:t xml:space="preserve"> [</w:t>
      </w:r>
      <w:r w:rsidR="006D1E56" w:rsidRPr="00E77207">
        <w:fldChar w:fldCharType="begin"/>
      </w:r>
      <w:r w:rsidR="006D1E56" w:rsidRPr="00E77207">
        <w:instrText xml:space="preserve">REF REF_GSNFV_SOL002 \h </w:instrText>
      </w:r>
      <w:r w:rsidR="00A07065" w:rsidRPr="00E77207">
        <w:instrText xml:space="preserve"> \* MERGEFORMAT </w:instrText>
      </w:r>
      <w:r w:rsidR="006D1E56" w:rsidRPr="00E77207">
        <w:fldChar w:fldCharType="separate"/>
      </w:r>
      <w:r w:rsidR="006D1E56" w:rsidRPr="00E77207">
        <w:rPr>
          <w:rFonts w:eastAsiaTheme="minorEastAsia"/>
        </w:rPr>
        <w:t>i.4</w:t>
      </w:r>
      <w:r w:rsidR="006D1E56" w:rsidRPr="00E77207">
        <w:fldChar w:fldCharType="end"/>
      </w:r>
      <w:r w:rsidR="006D1E56" w:rsidRPr="00E77207">
        <w:t>]</w:t>
      </w:r>
      <w:r w:rsidRPr="0056401C">
        <w:t xml:space="preserve">, </w:t>
      </w:r>
      <w:r w:rsidRPr="00E77207">
        <w:t>ETSI GS NFV-SOL 003</w:t>
      </w:r>
      <w:r w:rsidR="006D1E56" w:rsidRPr="00E77207">
        <w:t xml:space="preserve"> [</w:t>
      </w:r>
      <w:r w:rsidR="006D1E56" w:rsidRPr="00E77207">
        <w:fldChar w:fldCharType="begin"/>
      </w:r>
      <w:r w:rsidR="006D1E56" w:rsidRPr="00E77207">
        <w:instrText xml:space="preserve">REF REF_GSNFV_SOL003 \h </w:instrText>
      </w:r>
      <w:r w:rsidR="00A07065" w:rsidRPr="00E77207">
        <w:instrText xml:space="preserve"> \* MERGEFORMAT </w:instrText>
      </w:r>
      <w:r w:rsidR="006D1E56" w:rsidRPr="00E77207">
        <w:fldChar w:fldCharType="separate"/>
      </w:r>
      <w:r w:rsidR="006D1E56" w:rsidRPr="00E77207">
        <w:t>i.9</w:t>
      </w:r>
      <w:r w:rsidR="006D1E56" w:rsidRPr="00E77207">
        <w:fldChar w:fldCharType="end"/>
      </w:r>
      <w:r w:rsidR="006D1E56" w:rsidRPr="00E77207">
        <w:t>]</w:t>
      </w:r>
      <w:r w:rsidRPr="0056401C">
        <w:t>, and ETSI GS</w:t>
      </w:r>
      <w:r w:rsidR="009411DC" w:rsidRPr="0056401C">
        <w:t> </w:t>
      </w:r>
      <w:r w:rsidRPr="0056401C">
        <w:t>NFV</w:t>
      </w:r>
      <w:r w:rsidR="009411DC" w:rsidRPr="0056401C">
        <w:noBreakHyphen/>
      </w:r>
      <w:r w:rsidRPr="0056401C">
        <w:t>SOL</w:t>
      </w:r>
      <w:r w:rsidR="009411DC" w:rsidRPr="0056401C">
        <w:t> </w:t>
      </w:r>
      <w:r w:rsidRPr="0056401C">
        <w:t>005</w:t>
      </w:r>
      <w:r w:rsidR="00CF4E92" w:rsidRPr="0056401C">
        <w:t xml:space="preserve"> </w:t>
      </w:r>
      <w:r w:rsidR="00CF4E92" w:rsidRPr="00E77207">
        <w:t>[</w:t>
      </w:r>
      <w:r w:rsidR="00CF4E92" w:rsidRPr="00E77207">
        <w:fldChar w:fldCharType="begin"/>
      </w:r>
      <w:r w:rsidR="00CF4E92" w:rsidRPr="00E77207">
        <w:instrText xml:space="preserve">REF REF_GSNFV_SOL005 \h </w:instrText>
      </w:r>
      <w:r w:rsidR="00CF4E92" w:rsidRPr="00E77207">
        <w:fldChar w:fldCharType="separate"/>
      </w:r>
      <w:r w:rsidR="00CF4E92" w:rsidRPr="00E77207">
        <w:t>i.10</w:t>
      </w:r>
      <w:r w:rsidR="00CF4E92" w:rsidRPr="00E77207">
        <w:fldChar w:fldCharType="end"/>
      </w:r>
      <w:r w:rsidR="00CF4E92" w:rsidRPr="00E77207">
        <w:t>]</w:t>
      </w:r>
      <w:r w:rsidRPr="0056401C">
        <w:t>.</w:t>
      </w:r>
    </w:p>
    <w:p w14:paraId="0E0903F3" w14:textId="7A1A2D84" w:rsidR="003C36AD" w:rsidRPr="0056401C" w:rsidRDefault="003C36AD" w:rsidP="003C36AD">
      <w:pPr>
        <w:pStyle w:val="NO"/>
        <w:rPr>
          <w:rFonts w:eastAsiaTheme="minorEastAsia"/>
        </w:rPr>
      </w:pPr>
      <w:r w:rsidRPr="0056401C">
        <w:rPr>
          <w:rFonts w:eastAsiaTheme="minorEastAsia"/>
        </w:rPr>
        <w:t>NOTE:</w:t>
      </w:r>
      <w:r w:rsidRPr="0056401C">
        <w:rPr>
          <w:rFonts w:eastAsiaTheme="minorEastAsia"/>
        </w:rPr>
        <w:tab/>
        <w:t xml:space="preserve">See also </w:t>
      </w:r>
      <w:r w:rsidR="00521734" w:rsidRPr="0056401C">
        <w:rPr>
          <w:rFonts w:eastAsiaTheme="minorEastAsia"/>
        </w:rPr>
        <w:t>a</w:t>
      </w:r>
      <w:r w:rsidRPr="0056401C">
        <w:rPr>
          <w:rFonts w:eastAsiaTheme="minorEastAsia"/>
        </w:rPr>
        <w:t xml:space="preserve">nnex A </w:t>
      </w:r>
      <w:r w:rsidR="009411DC" w:rsidRPr="0056401C">
        <w:rPr>
          <w:rFonts w:eastAsiaTheme="minorEastAsia"/>
        </w:rPr>
        <w:t>"</w:t>
      </w:r>
      <w:r w:rsidRPr="0056401C">
        <w:rPr>
          <w:rFonts w:eastAsiaTheme="minorEastAsia"/>
        </w:rPr>
        <w:t>Mapping operations to protocol elements</w:t>
      </w:r>
      <w:r w:rsidR="009411DC" w:rsidRPr="0056401C">
        <w:rPr>
          <w:rFonts w:eastAsiaTheme="minorEastAsia"/>
        </w:rPr>
        <w:t>"</w:t>
      </w:r>
      <w:r w:rsidRPr="0056401C">
        <w:rPr>
          <w:rFonts w:eastAsiaTheme="minorEastAsia"/>
        </w:rPr>
        <w:t xml:space="preserve"> of </w:t>
      </w:r>
      <w:r w:rsidRPr="00E77207">
        <w:rPr>
          <w:rFonts w:eastAsiaTheme="minorEastAsia"/>
        </w:rPr>
        <w:t>ETSI GS NFV-SOL 002</w:t>
      </w:r>
      <w:r w:rsidR="006D1E56" w:rsidRPr="00E77207">
        <w:rPr>
          <w:rFonts w:eastAsiaTheme="minorEastAsia"/>
        </w:rPr>
        <w:t xml:space="preserve"> [</w:t>
      </w:r>
      <w:r w:rsidR="006D1E56" w:rsidRPr="00E77207">
        <w:rPr>
          <w:rFonts w:eastAsiaTheme="minorEastAsia"/>
        </w:rPr>
        <w:fldChar w:fldCharType="begin"/>
      </w:r>
      <w:r w:rsidR="006D1E56" w:rsidRPr="00E77207">
        <w:rPr>
          <w:rFonts w:eastAsiaTheme="minorEastAsia"/>
        </w:rPr>
        <w:instrText xml:space="preserve">REF REF_GSNFV_SOL002 \h </w:instrText>
      </w:r>
      <w:r w:rsidR="006D1E56" w:rsidRPr="00E77207">
        <w:rPr>
          <w:rFonts w:eastAsiaTheme="minorEastAsia"/>
        </w:rPr>
      </w:r>
      <w:r w:rsidR="006D1E56" w:rsidRPr="00E77207">
        <w:rPr>
          <w:rFonts w:eastAsiaTheme="minorEastAsia"/>
        </w:rPr>
        <w:fldChar w:fldCharType="separate"/>
      </w:r>
      <w:r w:rsidR="006D1E56" w:rsidRPr="00E77207">
        <w:rPr>
          <w:rFonts w:eastAsiaTheme="minorEastAsia"/>
        </w:rPr>
        <w:t>i.4</w:t>
      </w:r>
      <w:r w:rsidR="006D1E56" w:rsidRPr="00E77207">
        <w:rPr>
          <w:rFonts w:eastAsiaTheme="minorEastAsia"/>
        </w:rPr>
        <w:fldChar w:fldCharType="end"/>
      </w:r>
      <w:r w:rsidR="006D1E56" w:rsidRPr="00E77207">
        <w:rPr>
          <w:rFonts w:eastAsiaTheme="minorEastAsia"/>
        </w:rPr>
        <w:t>]</w:t>
      </w:r>
      <w:r w:rsidRPr="0056401C">
        <w:rPr>
          <w:rFonts w:eastAsiaTheme="minorEastAsia"/>
        </w:rPr>
        <w:t xml:space="preserve">, </w:t>
      </w:r>
      <w:r w:rsidRPr="00E77207">
        <w:rPr>
          <w:rFonts w:eastAsiaTheme="minorEastAsia"/>
        </w:rPr>
        <w:t>ETSI GS</w:t>
      </w:r>
      <w:r w:rsidR="009411DC" w:rsidRPr="00E77207">
        <w:rPr>
          <w:rFonts w:eastAsiaTheme="minorEastAsia"/>
        </w:rPr>
        <w:t> </w:t>
      </w:r>
      <w:r w:rsidRPr="00E77207">
        <w:rPr>
          <w:rFonts w:eastAsiaTheme="minorEastAsia"/>
        </w:rPr>
        <w:t xml:space="preserve">NFV-SOL 003 </w:t>
      </w:r>
      <w:r w:rsidR="006D1E56" w:rsidRPr="00E77207">
        <w:rPr>
          <w:rFonts w:eastAsiaTheme="minorEastAsia"/>
        </w:rPr>
        <w:t>[</w:t>
      </w:r>
      <w:r w:rsidR="006D1E56" w:rsidRPr="00E77207">
        <w:rPr>
          <w:rFonts w:eastAsiaTheme="minorEastAsia"/>
        </w:rPr>
        <w:fldChar w:fldCharType="begin"/>
      </w:r>
      <w:r w:rsidR="006D1E56" w:rsidRPr="00E77207">
        <w:rPr>
          <w:rFonts w:eastAsiaTheme="minorEastAsia"/>
        </w:rPr>
        <w:instrText xml:space="preserve">REF REF_GSNFV_SOL003 \h </w:instrText>
      </w:r>
      <w:r w:rsidR="006D1E56" w:rsidRPr="00E77207">
        <w:rPr>
          <w:rFonts w:eastAsiaTheme="minorEastAsia"/>
        </w:rPr>
      </w:r>
      <w:r w:rsidR="006D1E56" w:rsidRPr="00E77207">
        <w:rPr>
          <w:rFonts w:eastAsiaTheme="minorEastAsia"/>
        </w:rPr>
        <w:fldChar w:fldCharType="separate"/>
      </w:r>
      <w:r w:rsidR="006D1E56" w:rsidRPr="00E77207">
        <w:t>i.9</w:t>
      </w:r>
      <w:r w:rsidR="006D1E56" w:rsidRPr="00E77207">
        <w:rPr>
          <w:rFonts w:eastAsiaTheme="minorEastAsia"/>
        </w:rPr>
        <w:fldChar w:fldCharType="end"/>
      </w:r>
      <w:r w:rsidR="006D1E56" w:rsidRPr="00E77207">
        <w:rPr>
          <w:rFonts w:eastAsiaTheme="minorEastAsia"/>
        </w:rPr>
        <w:t>]</w:t>
      </w:r>
      <w:r w:rsidRPr="0056401C">
        <w:rPr>
          <w:rFonts w:eastAsiaTheme="minorEastAsia"/>
        </w:rPr>
        <w:t xml:space="preserve"> and </w:t>
      </w:r>
      <w:r w:rsidRPr="00E77207">
        <w:rPr>
          <w:rFonts w:eastAsiaTheme="minorEastAsia"/>
        </w:rPr>
        <w:t>ETSI GS NFV-SOL</w:t>
      </w:r>
      <w:r w:rsidR="006D1E56" w:rsidRPr="00E77207">
        <w:rPr>
          <w:rFonts w:eastAsiaTheme="minorEastAsia"/>
        </w:rPr>
        <w:t xml:space="preserve"> </w:t>
      </w:r>
      <w:r w:rsidRPr="00E77207">
        <w:rPr>
          <w:rFonts w:eastAsiaTheme="minorEastAsia"/>
        </w:rPr>
        <w:t xml:space="preserve">005 </w:t>
      </w:r>
      <w:r w:rsidR="006D1E56" w:rsidRPr="00E77207">
        <w:rPr>
          <w:rFonts w:eastAsiaTheme="minorEastAsia"/>
        </w:rPr>
        <w:t>[</w:t>
      </w:r>
      <w:r w:rsidR="006D1E56" w:rsidRPr="00E77207">
        <w:rPr>
          <w:rFonts w:eastAsiaTheme="minorEastAsia"/>
        </w:rPr>
        <w:fldChar w:fldCharType="begin"/>
      </w:r>
      <w:r w:rsidR="006D1E56" w:rsidRPr="00E77207">
        <w:rPr>
          <w:rFonts w:eastAsiaTheme="minorEastAsia"/>
        </w:rPr>
        <w:instrText xml:space="preserve">REF REF_GSNFV_SOL005 \h </w:instrText>
      </w:r>
      <w:r w:rsidR="006D1E56" w:rsidRPr="00E77207">
        <w:rPr>
          <w:rFonts w:eastAsiaTheme="minorEastAsia"/>
        </w:rPr>
      </w:r>
      <w:r w:rsidR="006D1E56" w:rsidRPr="00E77207">
        <w:rPr>
          <w:rFonts w:eastAsiaTheme="minorEastAsia"/>
        </w:rPr>
        <w:fldChar w:fldCharType="separate"/>
      </w:r>
      <w:r w:rsidR="006D1E56" w:rsidRPr="00E77207">
        <w:t>i.10</w:t>
      </w:r>
      <w:r w:rsidR="006D1E56" w:rsidRPr="00E77207">
        <w:rPr>
          <w:rFonts w:eastAsiaTheme="minorEastAsia"/>
        </w:rPr>
        <w:fldChar w:fldCharType="end"/>
      </w:r>
      <w:r w:rsidR="006D1E56" w:rsidRPr="00E77207">
        <w:rPr>
          <w:rFonts w:eastAsiaTheme="minorEastAsia"/>
        </w:rPr>
        <w:t>]</w:t>
      </w:r>
      <w:r w:rsidRPr="0056401C">
        <w:rPr>
          <w:rFonts w:eastAsiaTheme="minorEastAsia"/>
        </w:rPr>
        <w:t xml:space="preserve"> for each operation.</w:t>
      </w:r>
    </w:p>
    <w:p w14:paraId="2DE4B572" w14:textId="78731DEF" w:rsidR="003C36AD" w:rsidRPr="0056401C" w:rsidRDefault="003C36AD" w:rsidP="00F157F2">
      <w:pPr>
        <w:pStyle w:val="Heading1"/>
        <w:rPr>
          <w:rFonts w:eastAsiaTheme="minorEastAsia"/>
          <w:lang w:eastAsia="ja-JP"/>
        </w:rPr>
      </w:pPr>
      <w:bookmarkStart w:id="955" w:name="_Toc30427595"/>
      <w:r w:rsidRPr="0056401C">
        <w:rPr>
          <w:rFonts w:eastAsiaTheme="majorEastAsia"/>
          <w:lang w:eastAsia="zh-CN"/>
        </w:rPr>
        <w:t>D.2</w:t>
      </w:r>
      <w:r w:rsidRPr="0056401C">
        <w:rPr>
          <w:rFonts w:eastAsiaTheme="majorEastAsia"/>
          <w:lang w:eastAsia="zh-CN"/>
        </w:rPr>
        <w:tab/>
        <w:t>VNFD-related constructs</w:t>
      </w:r>
      <w:bookmarkEnd w:id="955"/>
    </w:p>
    <w:p w14:paraId="3A119607" w14:textId="2F7282B6" w:rsidR="003C36AD" w:rsidRPr="0056401C" w:rsidRDefault="003C36AD" w:rsidP="009411DC">
      <w:r w:rsidRPr="0056401C">
        <w:t>Table D</w:t>
      </w:r>
      <w:r w:rsidR="00405CB8" w:rsidRPr="0056401C">
        <w:t>.</w:t>
      </w:r>
      <w:r w:rsidRPr="0056401C">
        <w:t xml:space="preserve">2-1 provides the mapping between the properties of TOSCA types related to the VNFD and API attributes, which include: resource or notification data type (and referenced structured data type when available), attribute name and type in the resource or notification data type, and the interface operation in which the data type is used. </w:t>
      </w:r>
    </w:p>
    <w:p w14:paraId="7E12272C" w14:textId="12B01009" w:rsidR="003C36AD" w:rsidRPr="0056401C" w:rsidRDefault="003C36AD" w:rsidP="009411DC">
      <w:pPr>
        <w:pStyle w:val="NO"/>
        <w:rPr>
          <w:rFonts w:eastAsiaTheme="minorEastAsia"/>
        </w:rPr>
      </w:pPr>
      <w:r w:rsidRPr="0056401C">
        <w:rPr>
          <w:rFonts w:eastAsiaTheme="minorEastAsia"/>
        </w:rPr>
        <w:t>NOTE:</w:t>
      </w:r>
      <w:r w:rsidRPr="0056401C">
        <w:rPr>
          <w:rFonts w:eastAsiaTheme="minorEastAsia"/>
        </w:rPr>
        <w:tab/>
        <w:t xml:space="preserve">In the </w:t>
      </w:r>
      <w:r w:rsidR="009411DC" w:rsidRPr="0056401C">
        <w:rPr>
          <w:rFonts w:eastAsiaTheme="minorEastAsia"/>
        </w:rPr>
        <w:t>"</w:t>
      </w:r>
      <w:r w:rsidRPr="0056401C">
        <w:rPr>
          <w:rFonts w:eastAsiaTheme="minorEastAsia"/>
        </w:rPr>
        <w:t>Data model</w:t>
      </w:r>
      <w:r w:rsidR="009411DC" w:rsidRPr="0056401C">
        <w:rPr>
          <w:rFonts w:eastAsiaTheme="minorEastAsia"/>
        </w:rPr>
        <w:t>"</w:t>
      </w:r>
      <w:r w:rsidRPr="0056401C">
        <w:rPr>
          <w:rFonts w:eastAsiaTheme="minorEastAsia"/>
        </w:rPr>
        <w:t xml:space="preserve"> column of the table, an arrow </w:t>
      </w:r>
      <w:r w:rsidR="009411DC" w:rsidRPr="0056401C">
        <w:rPr>
          <w:rFonts w:eastAsiaTheme="minorEastAsia"/>
        </w:rPr>
        <w:t>"</w:t>
      </w:r>
      <w:r w:rsidRPr="0056401C">
        <w:rPr>
          <w:rFonts w:eastAsiaTheme="minorEastAsia"/>
        </w:rPr>
        <w:t>-&gt;</w:t>
      </w:r>
      <w:r w:rsidR="009411DC" w:rsidRPr="0056401C">
        <w:rPr>
          <w:rFonts w:eastAsiaTheme="minorEastAsia"/>
        </w:rPr>
        <w:t>"</w:t>
      </w:r>
      <w:r w:rsidRPr="0056401C">
        <w:rPr>
          <w:rFonts w:eastAsiaTheme="minorEastAsia"/>
        </w:rPr>
        <w:t xml:space="preserve"> indicates the navigation through the resource, notification and referenced structured data types.</w:t>
      </w:r>
    </w:p>
    <w:p w14:paraId="5768E7C4" w14:textId="367C641E" w:rsidR="003C36AD" w:rsidRPr="0056401C" w:rsidRDefault="003C36AD" w:rsidP="009411DC">
      <w:pPr>
        <w:pStyle w:val="TH"/>
      </w:pPr>
      <w:r w:rsidRPr="0056401C">
        <w:t>Table D.2-1: Mapping of API attributes and</w:t>
      </w:r>
      <w:r w:rsidRPr="0056401C">
        <w:rPr>
          <w:rFonts w:eastAsiaTheme="minorEastAsia"/>
        </w:rPr>
        <w:t xml:space="preserve"> TOSCA </w:t>
      </w:r>
      <w:r w:rsidRPr="0056401C">
        <w:t>constructs</w:t>
      </w:r>
    </w:p>
    <w:tbl>
      <w:tblPr>
        <w:tblStyle w:val="TableGrid"/>
        <w:tblW w:w="9640" w:type="dxa"/>
        <w:jc w:val="center"/>
        <w:tblLayout w:type="fixed"/>
        <w:tblCellMar>
          <w:left w:w="28" w:type="dxa"/>
        </w:tblCellMar>
        <w:tblLook w:val="04A0" w:firstRow="1" w:lastRow="0" w:firstColumn="1" w:lastColumn="0" w:noHBand="0" w:noVBand="1"/>
      </w:tblPr>
      <w:tblGrid>
        <w:gridCol w:w="2269"/>
        <w:gridCol w:w="2126"/>
        <w:gridCol w:w="2835"/>
        <w:gridCol w:w="2410"/>
      </w:tblGrid>
      <w:tr w:rsidR="003C36AD" w:rsidRPr="0056401C" w14:paraId="0371E723" w14:textId="77777777" w:rsidTr="00DB51F5">
        <w:trPr>
          <w:tblHeader/>
          <w:jc w:val="center"/>
        </w:trPr>
        <w:tc>
          <w:tcPr>
            <w:tcW w:w="2269" w:type="dxa"/>
            <w:shd w:val="clear" w:color="auto" w:fill="D9D9D9" w:themeFill="background1" w:themeFillShade="D9"/>
          </w:tcPr>
          <w:p w14:paraId="6E9023AA" w14:textId="409874B5" w:rsidR="003C36AD" w:rsidRPr="00E77207" w:rsidRDefault="007A1C0D" w:rsidP="009C67CC">
            <w:pPr>
              <w:pStyle w:val="TAH"/>
              <w:keepNext w:val="0"/>
              <w:keepLines w:val="0"/>
              <w:rPr>
                <w:rFonts w:eastAsiaTheme="minorEastAsia"/>
                <w:lang w:eastAsia="ja-JP"/>
              </w:rPr>
            </w:pPr>
            <w:r w:rsidRPr="00E77207">
              <w:t>ETSI GS NFV-</w:t>
            </w:r>
            <w:r w:rsidR="003C36AD" w:rsidRPr="00E77207">
              <w:rPr>
                <w:rFonts w:eastAsiaTheme="minorEastAsia"/>
                <w:lang w:eastAsia="ja-JP"/>
              </w:rPr>
              <w:t>SOL</w:t>
            </w:r>
            <w:r w:rsidRPr="00E77207">
              <w:rPr>
                <w:rFonts w:eastAsiaTheme="minorEastAsia"/>
                <w:lang w:eastAsia="ja-JP"/>
              </w:rPr>
              <w:t xml:space="preserve"> </w:t>
            </w:r>
            <w:r w:rsidR="003C36AD" w:rsidRPr="00E77207">
              <w:rPr>
                <w:rFonts w:eastAsiaTheme="minorEastAsia"/>
                <w:lang w:eastAsia="ja-JP"/>
              </w:rPr>
              <w:t>001</w:t>
            </w:r>
          </w:p>
        </w:tc>
        <w:tc>
          <w:tcPr>
            <w:tcW w:w="7371" w:type="dxa"/>
            <w:gridSpan w:val="3"/>
            <w:shd w:val="clear" w:color="auto" w:fill="D9D9D9" w:themeFill="background1" w:themeFillShade="D9"/>
          </w:tcPr>
          <w:p w14:paraId="2AB52C51" w14:textId="1E22F872" w:rsidR="003C36AD" w:rsidRPr="0056401C" w:rsidRDefault="003C36AD" w:rsidP="009C67CC">
            <w:pPr>
              <w:pStyle w:val="TAH"/>
              <w:keepNext w:val="0"/>
              <w:keepLines w:val="0"/>
              <w:rPr>
                <w:rFonts w:eastAsiaTheme="minorEastAsia"/>
                <w:lang w:eastAsia="ja-JP"/>
              </w:rPr>
            </w:pPr>
            <w:r w:rsidRPr="0056401C">
              <w:rPr>
                <w:rFonts w:eastAsiaTheme="minorEastAsia"/>
                <w:lang w:eastAsia="ja-JP"/>
              </w:rPr>
              <w:t>SOL</w:t>
            </w:r>
            <w:r w:rsidR="00DB51F5" w:rsidRPr="0056401C">
              <w:rPr>
                <w:rFonts w:eastAsiaTheme="minorEastAsia"/>
                <w:lang w:eastAsia="ja-JP"/>
              </w:rPr>
              <w:t xml:space="preserve"> </w:t>
            </w:r>
            <w:r w:rsidRPr="0056401C">
              <w:rPr>
                <w:rFonts w:eastAsiaTheme="minorEastAsia"/>
                <w:lang w:eastAsia="ja-JP"/>
              </w:rPr>
              <w:t>APIs</w:t>
            </w:r>
          </w:p>
        </w:tc>
      </w:tr>
      <w:tr w:rsidR="003C36AD" w:rsidRPr="0056401C" w14:paraId="007A69AE" w14:textId="77777777" w:rsidTr="00DB51F5">
        <w:trPr>
          <w:tblHeader/>
          <w:jc w:val="center"/>
        </w:trPr>
        <w:tc>
          <w:tcPr>
            <w:tcW w:w="2269" w:type="dxa"/>
            <w:shd w:val="clear" w:color="auto" w:fill="D9D9D9" w:themeFill="background1" w:themeFillShade="D9"/>
          </w:tcPr>
          <w:p w14:paraId="43BCD6AC" w14:textId="72E4DEF4" w:rsidR="003C36AD" w:rsidRPr="0056401C" w:rsidRDefault="003C36AD" w:rsidP="009C67CC">
            <w:pPr>
              <w:pStyle w:val="TAH"/>
              <w:rPr>
                <w:rFonts w:eastAsiaTheme="minorEastAsia"/>
                <w:lang w:eastAsia="ja-JP"/>
              </w:rPr>
            </w:pPr>
            <w:r w:rsidRPr="0056401C">
              <w:rPr>
                <w:rFonts w:eastAsiaTheme="minorEastAsia"/>
                <w:lang w:eastAsia="ja-JP"/>
              </w:rPr>
              <w:t>Type</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Property</w:t>
            </w:r>
            <w:r w:rsidR="00DB51F5" w:rsidRPr="0056401C">
              <w:rPr>
                <w:rFonts w:eastAsiaTheme="minorEastAsia"/>
                <w:lang w:eastAsia="ja-JP"/>
              </w:rPr>
              <w:t xml:space="preserve"> </w:t>
            </w:r>
            <w:r w:rsidRPr="0056401C">
              <w:rPr>
                <w:rFonts w:eastAsiaTheme="minorEastAsia"/>
                <w:lang w:eastAsia="ja-JP"/>
              </w:rPr>
              <w:t>or</w:t>
            </w:r>
            <w:r w:rsidR="00DB51F5" w:rsidRPr="0056401C">
              <w:rPr>
                <w:rFonts w:eastAsiaTheme="minorEastAsia"/>
                <w:lang w:eastAsia="ja-JP"/>
              </w:rPr>
              <w:t xml:space="preserve"> </w:t>
            </w:r>
            <w:r w:rsidRPr="0056401C">
              <w:rPr>
                <w:rFonts w:eastAsiaTheme="minorEastAsia"/>
                <w:lang w:eastAsia="ja-JP"/>
              </w:rPr>
              <w:t>entity</w:t>
            </w:r>
            <w:r w:rsidR="00DB51F5" w:rsidRPr="0056401C">
              <w:rPr>
                <w:rFonts w:eastAsiaTheme="minorEastAsia"/>
                <w:lang w:eastAsia="ja-JP"/>
              </w:rPr>
              <w:t xml:space="preserve"> </w:t>
            </w:r>
            <w:r w:rsidRPr="0056401C">
              <w:rPr>
                <w:rFonts w:eastAsiaTheme="minorEastAsia"/>
                <w:lang w:eastAsia="ja-JP"/>
              </w:rPr>
              <w:t>name</w:t>
            </w:r>
          </w:p>
        </w:tc>
        <w:tc>
          <w:tcPr>
            <w:tcW w:w="2126" w:type="dxa"/>
            <w:shd w:val="clear" w:color="auto" w:fill="D9D9D9" w:themeFill="background1" w:themeFillShade="D9"/>
          </w:tcPr>
          <w:p w14:paraId="3E845DB9" w14:textId="7589A0AB" w:rsidR="003C36AD" w:rsidRPr="0056401C" w:rsidRDefault="003C36AD" w:rsidP="009C67CC">
            <w:pPr>
              <w:pStyle w:val="TAH"/>
              <w:rPr>
                <w:rFonts w:eastAsiaTheme="minorEastAsia"/>
                <w:lang w:eastAsia="ja-JP"/>
              </w:rPr>
            </w:pPr>
            <w:r w:rsidRPr="0056401C">
              <w:rPr>
                <w:rFonts w:eastAsiaTheme="minorEastAsia"/>
                <w:lang w:eastAsia="ja-JP"/>
              </w:rPr>
              <w:t>Type</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attribute</w:t>
            </w:r>
            <w:r w:rsidR="00DB51F5" w:rsidRPr="0056401C">
              <w:rPr>
                <w:rFonts w:eastAsiaTheme="minorEastAsia"/>
                <w:lang w:eastAsia="ja-JP"/>
              </w:rPr>
              <w:t xml:space="preserve"> </w:t>
            </w:r>
            <w:r w:rsidRPr="0056401C">
              <w:rPr>
                <w:rFonts w:eastAsiaTheme="minorEastAsia"/>
                <w:lang w:eastAsia="ja-JP"/>
              </w:rPr>
              <w:t>name</w:t>
            </w:r>
          </w:p>
        </w:tc>
        <w:tc>
          <w:tcPr>
            <w:tcW w:w="2835" w:type="dxa"/>
            <w:shd w:val="clear" w:color="auto" w:fill="D9D9D9" w:themeFill="background1" w:themeFillShade="D9"/>
          </w:tcPr>
          <w:p w14:paraId="770C68DB" w14:textId="760D78F8" w:rsidR="003C36AD" w:rsidRPr="0056401C" w:rsidRDefault="003C36AD" w:rsidP="009C67CC">
            <w:pPr>
              <w:pStyle w:val="TAH"/>
              <w:rPr>
                <w:rFonts w:eastAsiaTheme="minorEastAsia"/>
                <w:lang w:eastAsia="ja-JP"/>
              </w:rPr>
            </w:pPr>
            <w:r w:rsidRPr="0056401C">
              <w:rPr>
                <w:rFonts w:eastAsiaTheme="minorEastAsia"/>
                <w:lang w:eastAsia="ja-JP"/>
              </w:rPr>
              <w:t>Data</w:t>
            </w:r>
            <w:r w:rsidR="00DB51F5" w:rsidRPr="0056401C">
              <w:rPr>
                <w:rFonts w:eastAsiaTheme="minorEastAsia"/>
                <w:lang w:eastAsia="ja-JP"/>
              </w:rPr>
              <w:t xml:space="preserve"> </w:t>
            </w:r>
            <w:r w:rsidRPr="0056401C">
              <w:rPr>
                <w:rFonts w:eastAsiaTheme="minorEastAsia"/>
                <w:lang w:eastAsia="ja-JP"/>
              </w:rPr>
              <w:t>model</w:t>
            </w:r>
          </w:p>
        </w:tc>
        <w:tc>
          <w:tcPr>
            <w:tcW w:w="2410" w:type="dxa"/>
            <w:shd w:val="clear" w:color="auto" w:fill="D9D9D9" w:themeFill="background1" w:themeFillShade="D9"/>
          </w:tcPr>
          <w:p w14:paraId="321F93EB" w14:textId="240946D1" w:rsidR="003C36AD" w:rsidRPr="0056401C" w:rsidRDefault="003C36AD" w:rsidP="009C67CC">
            <w:pPr>
              <w:pStyle w:val="TAH"/>
              <w:rPr>
                <w:rFonts w:eastAsiaTheme="minorEastAsia"/>
                <w:lang w:eastAsia="ja-JP"/>
              </w:rPr>
            </w:pPr>
            <w:r w:rsidRPr="0056401C">
              <w:rPr>
                <w:rFonts w:eastAsiaTheme="minorEastAsia"/>
                <w:lang w:eastAsia="ja-JP"/>
              </w:rPr>
              <w:t>Operation</w:t>
            </w:r>
            <w:r w:rsidR="00DB51F5" w:rsidRPr="0056401C">
              <w:rPr>
                <w:rFonts w:eastAsiaTheme="minorEastAsia"/>
                <w:lang w:eastAsia="ja-JP"/>
              </w:rPr>
              <w:t xml:space="preserve"> </w:t>
            </w: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note</w:t>
            </w:r>
            <w:r w:rsidR="00EA0F61" w:rsidRPr="0056401C">
              <w:rPr>
                <w:rFonts w:eastAsiaTheme="minorEastAsia"/>
                <w:lang w:eastAsia="ja-JP"/>
              </w:rPr>
              <w:t xml:space="preserve"> 1</w:t>
            </w:r>
            <w:r w:rsidRPr="0056401C">
              <w:rPr>
                <w:rFonts w:eastAsiaTheme="minorEastAsia"/>
                <w:lang w:eastAsia="ja-JP"/>
              </w:rPr>
              <w:t>)</w:t>
            </w:r>
          </w:p>
        </w:tc>
      </w:tr>
      <w:tr w:rsidR="003C36AD" w:rsidRPr="0056401C" w14:paraId="566E8AB3" w14:textId="77777777" w:rsidTr="00DB51F5">
        <w:trPr>
          <w:jc w:val="center"/>
        </w:trPr>
        <w:tc>
          <w:tcPr>
            <w:tcW w:w="2269" w:type="dxa"/>
            <w:vMerge w:val="restart"/>
          </w:tcPr>
          <w:p w14:paraId="7334DA60" w14:textId="333AA6EC" w:rsidR="003C36AD" w:rsidRPr="0056401C" w:rsidRDefault="003C36AD" w:rsidP="009C67CC">
            <w:pPr>
              <w:pStyle w:val="TAL"/>
              <w:keepNext w:val="0"/>
              <w:keepLines w:val="0"/>
              <w:rPr>
                <w:rFonts w:eastAsiaTheme="minorEastAsia"/>
                <w:lang w:eastAsia="ja-JP"/>
              </w:rPr>
            </w:pPr>
            <w:r w:rsidRPr="0056401C">
              <w:rPr>
                <w:rFonts w:eastAsiaTheme="minorEastAsia"/>
              </w:rPr>
              <w:t>tosca.nodes.nfv.VNF</w:t>
            </w:r>
            <w:r w:rsidRPr="0056401C">
              <w:rPr>
                <w:rFonts w:eastAsiaTheme="minorEastAsia"/>
              </w:rPr>
              <w:br/>
              <w:t>-&gt;</w:t>
            </w:r>
            <w:r w:rsidR="00DB51F5" w:rsidRPr="0056401C">
              <w:rPr>
                <w:rFonts w:eastAsiaTheme="minorEastAsia"/>
              </w:rPr>
              <w:t xml:space="preserve"> </w:t>
            </w:r>
            <w:r w:rsidRPr="0056401C">
              <w:rPr>
                <w:rFonts w:eastAsiaTheme="minorEastAsia"/>
              </w:rPr>
              <w:t>descriptor_id</w:t>
            </w:r>
          </w:p>
        </w:tc>
        <w:tc>
          <w:tcPr>
            <w:tcW w:w="2126" w:type="dxa"/>
            <w:vMerge w:val="restart"/>
          </w:tcPr>
          <w:p w14:paraId="4DAA8E7C"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w:t>
            </w:r>
            <w:r w:rsidRPr="0056401C">
              <w:rPr>
                <w:rFonts w:eastAsiaTheme="minorEastAsia" w:hint="eastAsia"/>
                <w:lang w:eastAsia="ja-JP"/>
              </w:rPr>
              <w:t>Identifier</w:t>
            </w:r>
            <w:r w:rsidRPr="0056401C">
              <w:rPr>
                <w:rFonts w:eastAsiaTheme="minorEastAsia"/>
                <w:lang w:eastAsia="ja-JP"/>
              </w:rPr>
              <w:t>)</w:t>
            </w:r>
          </w:p>
          <w:p w14:paraId="232908EF" w14:textId="77777777" w:rsidR="003C36AD" w:rsidRPr="0056401C" w:rsidRDefault="003C36AD" w:rsidP="009C67CC">
            <w:pPr>
              <w:pStyle w:val="TAL"/>
              <w:keepNext w:val="0"/>
              <w:keepLines w:val="0"/>
              <w:rPr>
                <w:rFonts w:eastAsiaTheme="minorEastAsia"/>
                <w:lang w:eastAsia="ja-JP"/>
              </w:rPr>
            </w:pPr>
            <w:r w:rsidRPr="0056401C">
              <w:rPr>
                <w:rFonts w:eastAsiaTheme="minorEastAsia"/>
              </w:rPr>
              <w:t>vnfdId</w:t>
            </w:r>
          </w:p>
        </w:tc>
        <w:tc>
          <w:tcPr>
            <w:tcW w:w="2835" w:type="dxa"/>
          </w:tcPr>
          <w:p w14:paraId="78488326"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VnfInstance</w:t>
            </w:r>
          </w:p>
        </w:tc>
        <w:tc>
          <w:tcPr>
            <w:tcW w:w="2410" w:type="dxa"/>
          </w:tcPr>
          <w:p w14:paraId="10DC5034" w14:textId="318934D2"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6EFD970E" w14:textId="2C65546B"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1198EED2" w14:textId="1474A96A"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330EB625" w14:textId="556E446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5044F2B1" w14:textId="77777777" w:rsidTr="00DB51F5">
        <w:trPr>
          <w:jc w:val="center"/>
        </w:trPr>
        <w:tc>
          <w:tcPr>
            <w:tcW w:w="2269" w:type="dxa"/>
            <w:vMerge/>
          </w:tcPr>
          <w:p w14:paraId="69CBC606" w14:textId="77777777" w:rsidR="003C36AD" w:rsidRPr="0056401C" w:rsidRDefault="003C36AD" w:rsidP="009C67CC">
            <w:pPr>
              <w:pStyle w:val="TAL"/>
              <w:keepNext w:val="0"/>
              <w:keepLines w:val="0"/>
              <w:rPr>
                <w:rFonts w:eastAsiaTheme="minorEastAsia"/>
              </w:rPr>
            </w:pPr>
          </w:p>
        </w:tc>
        <w:tc>
          <w:tcPr>
            <w:tcW w:w="2126" w:type="dxa"/>
            <w:vMerge/>
          </w:tcPr>
          <w:p w14:paraId="4978BB95" w14:textId="77777777" w:rsidR="003C36AD" w:rsidRPr="0056401C" w:rsidRDefault="003C36AD" w:rsidP="009C67CC">
            <w:pPr>
              <w:pStyle w:val="TAL"/>
              <w:keepNext w:val="0"/>
              <w:keepLines w:val="0"/>
              <w:rPr>
                <w:rFonts w:eastAsiaTheme="minorEastAsia"/>
                <w:lang w:eastAsia="ja-JP"/>
              </w:rPr>
            </w:pPr>
          </w:p>
        </w:tc>
        <w:tc>
          <w:tcPr>
            <w:tcW w:w="2835" w:type="dxa"/>
          </w:tcPr>
          <w:p w14:paraId="37C11015"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VnfInfoModificationRequest</w:t>
            </w:r>
          </w:p>
          <w:p w14:paraId="0492BE03" w14:textId="77777777" w:rsidR="003C36AD" w:rsidRPr="0056401C" w:rsidRDefault="003C36AD" w:rsidP="009C67CC">
            <w:pPr>
              <w:pStyle w:val="TAL"/>
              <w:keepNext w:val="0"/>
              <w:keepLines w:val="0"/>
              <w:rPr>
                <w:rFonts w:eastAsiaTheme="minorEastAsia"/>
                <w:lang w:eastAsia="ja-JP"/>
              </w:rPr>
            </w:pPr>
          </w:p>
          <w:p w14:paraId="0C903E67"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VnfInfoModifications</w:t>
            </w:r>
          </w:p>
        </w:tc>
        <w:tc>
          <w:tcPr>
            <w:tcW w:w="2410" w:type="dxa"/>
          </w:tcPr>
          <w:p w14:paraId="14B6A992" w14:textId="1A96BFE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Modify</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Information</w:t>
            </w:r>
          </w:p>
          <w:p w14:paraId="3E9409B3" w14:textId="3DE80C3B"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66241BB3" w14:textId="77777777" w:rsidTr="00DB51F5">
        <w:trPr>
          <w:jc w:val="center"/>
        </w:trPr>
        <w:tc>
          <w:tcPr>
            <w:tcW w:w="2269" w:type="dxa"/>
            <w:vMerge/>
          </w:tcPr>
          <w:p w14:paraId="001F41E7" w14:textId="77777777" w:rsidR="003C36AD" w:rsidRPr="0056401C" w:rsidRDefault="003C36AD" w:rsidP="009C67CC">
            <w:pPr>
              <w:pStyle w:val="TAL"/>
              <w:keepNext w:val="0"/>
              <w:keepLines w:val="0"/>
              <w:rPr>
                <w:rFonts w:eastAsiaTheme="minorEastAsia"/>
              </w:rPr>
            </w:pPr>
          </w:p>
        </w:tc>
        <w:tc>
          <w:tcPr>
            <w:tcW w:w="2126" w:type="dxa"/>
            <w:vMerge/>
          </w:tcPr>
          <w:p w14:paraId="4A2FE6FA" w14:textId="77777777" w:rsidR="003C36AD" w:rsidRPr="0056401C" w:rsidRDefault="003C36AD" w:rsidP="009C67CC">
            <w:pPr>
              <w:pStyle w:val="TAL"/>
              <w:keepNext w:val="0"/>
              <w:keepLines w:val="0"/>
              <w:rPr>
                <w:rFonts w:eastAsiaTheme="minorEastAsia"/>
                <w:lang w:eastAsia="ja-JP"/>
              </w:rPr>
            </w:pPr>
          </w:p>
        </w:tc>
        <w:tc>
          <w:tcPr>
            <w:tcW w:w="2835" w:type="dxa"/>
          </w:tcPr>
          <w:p w14:paraId="2ABCD72B"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V</w:t>
            </w:r>
            <w:r w:rsidRPr="0056401C">
              <w:rPr>
                <w:rFonts w:eastAsiaTheme="minorEastAsia"/>
                <w:lang w:eastAsia="ja-JP"/>
              </w:rPr>
              <w:t>nfLcmOpOcc</w:t>
            </w:r>
          </w:p>
          <w:p w14:paraId="29976663" w14:textId="094C339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VnfInfoModifications</w:t>
            </w:r>
          </w:p>
        </w:tc>
        <w:tc>
          <w:tcPr>
            <w:tcW w:w="2410" w:type="dxa"/>
          </w:tcPr>
          <w:p w14:paraId="303FAEAB" w14:textId="48106449"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Get</w:t>
            </w:r>
            <w:r w:rsidR="00DB51F5" w:rsidRPr="0056401C">
              <w:rPr>
                <w:rFonts w:eastAsiaTheme="minorEastAsia"/>
                <w:lang w:eastAsia="ja-JP"/>
              </w:rPr>
              <w:t xml:space="preserve"> </w:t>
            </w:r>
            <w:r w:rsidRPr="0056401C">
              <w:rPr>
                <w:rFonts w:eastAsiaTheme="minorEastAsia"/>
                <w:lang w:eastAsia="ja-JP"/>
              </w:rPr>
              <w:t>Operation</w:t>
            </w:r>
            <w:r w:rsidR="00DB51F5" w:rsidRPr="0056401C">
              <w:rPr>
                <w:rFonts w:eastAsiaTheme="minorEastAsia"/>
                <w:lang w:eastAsia="ja-JP"/>
              </w:rPr>
              <w:t xml:space="preserve"> </w:t>
            </w:r>
            <w:r w:rsidRPr="0056401C">
              <w:rPr>
                <w:rFonts w:eastAsiaTheme="minorEastAsia"/>
                <w:lang w:eastAsia="ja-JP"/>
              </w:rPr>
              <w:t>Status</w:t>
            </w:r>
          </w:p>
          <w:p w14:paraId="161CB3A2" w14:textId="41876B69" w:rsidR="003C36AD" w:rsidRPr="0056401C" w:rsidRDefault="003C36AD" w:rsidP="009C67CC">
            <w:pPr>
              <w:pStyle w:val="TAL"/>
              <w:keepNext w:val="0"/>
              <w:keepLines w:val="0"/>
              <w:rPr>
                <w:rFonts w:eastAsiaTheme="minorEastAsia"/>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2ADAFA3B" w14:textId="77777777" w:rsidTr="00DB51F5">
        <w:trPr>
          <w:jc w:val="center"/>
        </w:trPr>
        <w:tc>
          <w:tcPr>
            <w:tcW w:w="2269" w:type="dxa"/>
            <w:vMerge/>
          </w:tcPr>
          <w:p w14:paraId="124797AB" w14:textId="77777777" w:rsidR="003C36AD" w:rsidRPr="0056401C" w:rsidRDefault="003C36AD" w:rsidP="009C67CC">
            <w:pPr>
              <w:pStyle w:val="TAL"/>
              <w:keepNext w:val="0"/>
              <w:keepLines w:val="0"/>
              <w:rPr>
                <w:rFonts w:eastAsiaTheme="minorEastAsia"/>
              </w:rPr>
            </w:pPr>
          </w:p>
        </w:tc>
        <w:tc>
          <w:tcPr>
            <w:tcW w:w="2126" w:type="dxa"/>
            <w:vMerge/>
          </w:tcPr>
          <w:p w14:paraId="5F923557" w14:textId="77777777" w:rsidR="003C36AD" w:rsidRPr="0056401C" w:rsidRDefault="003C36AD" w:rsidP="009C67CC">
            <w:pPr>
              <w:pStyle w:val="TAL"/>
              <w:keepNext w:val="0"/>
              <w:keepLines w:val="0"/>
              <w:rPr>
                <w:rFonts w:eastAsiaTheme="minorEastAsia"/>
                <w:lang w:eastAsia="ja-JP"/>
              </w:rPr>
            </w:pPr>
          </w:p>
        </w:tc>
        <w:tc>
          <w:tcPr>
            <w:tcW w:w="2835" w:type="dxa"/>
          </w:tcPr>
          <w:p w14:paraId="0715299E"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VnfLcmOperationOccurrenceNotification</w:t>
            </w:r>
          </w:p>
          <w:p w14:paraId="51EA5229" w14:textId="759FF23B"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VnfInfoModifications</w:t>
            </w:r>
          </w:p>
        </w:tc>
        <w:tc>
          <w:tcPr>
            <w:tcW w:w="2410" w:type="dxa"/>
          </w:tcPr>
          <w:p w14:paraId="255EDED7" w14:textId="33344A35"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Noti</w:t>
            </w:r>
            <w:r w:rsidRPr="0056401C">
              <w:rPr>
                <w:rFonts w:eastAsiaTheme="minorEastAsia"/>
                <w:lang w:eastAsia="ja-JP"/>
              </w:rPr>
              <w:t>fy</w:t>
            </w:r>
            <w:r w:rsidR="00DB51F5" w:rsidRPr="0056401C">
              <w:rPr>
                <w:rFonts w:eastAsiaTheme="minorEastAsia"/>
                <w:lang w:eastAsia="ja-JP"/>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LCM</w:t>
            </w:r>
          </w:p>
          <w:p w14:paraId="43979FD1" w14:textId="2C344475" w:rsidR="003C36AD" w:rsidRPr="0056401C" w:rsidRDefault="003C36AD" w:rsidP="009C67CC">
            <w:pPr>
              <w:pStyle w:val="TAL"/>
              <w:keepNext w:val="0"/>
              <w:keepLines w:val="0"/>
              <w:rPr>
                <w:rFonts w:eastAsiaTheme="minorEastAsia"/>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6F7A7C46" w14:textId="77777777" w:rsidTr="00DB51F5">
        <w:trPr>
          <w:jc w:val="center"/>
        </w:trPr>
        <w:tc>
          <w:tcPr>
            <w:tcW w:w="2269" w:type="dxa"/>
            <w:vMerge/>
          </w:tcPr>
          <w:p w14:paraId="2DBE7317" w14:textId="77777777" w:rsidR="003C36AD" w:rsidRPr="0056401C" w:rsidRDefault="003C36AD" w:rsidP="009C67CC">
            <w:pPr>
              <w:pStyle w:val="TAL"/>
              <w:keepNext w:val="0"/>
              <w:keepLines w:val="0"/>
              <w:rPr>
                <w:rFonts w:eastAsiaTheme="minorEastAsia"/>
                <w:lang w:eastAsia="ja-JP"/>
              </w:rPr>
            </w:pPr>
          </w:p>
        </w:tc>
        <w:tc>
          <w:tcPr>
            <w:tcW w:w="2126" w:type="dxa"/>
            <w:vMerge/>
          </w:tcPr>
          <w:p w14:paraId="7E520208" w14:textId="77777777" w:rsidR="003C36AD" w:rsidRPr="0056401C" w:rsidRDefault="003C36AD" w:rsidP="009C67CC">
            <w:pPr>
              <w:pStyle w:val="TAL"/>
              <w:keepNext w:val="0"/>
              <w:keepLines w:val="0"/>
              <w:rPr>
                <w:rFonts w:eastAsiaTheme="minorEastAsia"/>
                <w:lang w:eastAsia="ja-JP"/>
              </w:rPr>
            </w:pPr>
          </w:p>
        </w:tc>
        <w:tc>
          <w:tcPr>
            <w:tcW w:w="2835" w:type="dxa"/>
          </w:tcPr>
          <w:p w14:paraId="2B24F474"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VnfPkgInfo</w:t>
            </w:r>
          </w:p>
        </w:tc>
        <w:tc>
          <w:tcPr>
            <w:tcW w:w="2410" w:type="dxa"/>
          </w:tcPr>
          <w:p w14:paraId="43C2D03F" w14:textId="7737BCE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Create</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23BBCD04" w14:textId="0EABB84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p w14:paraId="76B4DAE8" w14:textId="12EE8C9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EA0F61" w:rsidRPr="0056401C">
              <w:rPr>
                <w:rFonts w:eastAsiaTheme="minorEastAsia"/>
                <w:lang w:eastAsia="ja-JP"/>
              </w:rPr>
              <w:t>/Read</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r w:rsidR="00DB51F5" w:rsidRPr="0056401C">
              <w:rPr>
                <w:rFonts w:eastAsiaTheme="minorEastAsia"/>
                <w:lang w:eastAsia="ja-JP"/>
              </w:rPr>
              <w:t xml:space="preserve"> </w:t>
            </w:r>
            <w:r w:rsidRPr="0056401C">
              <w:rPr>
                <w:rFonts w:eastAsiaTheme="minorEastAsia"/>
                <w:lang w:eastAsia="ja-JP"/>
              </w:rPr>
              <w:t>Info</w:t>
            </w:r>
          </w:p>
          <w:p w14:paraId="133EE8ED" w14:textId="6493DCA2"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00EA0F61" w:rsidRPr="0056401C">
              <w:rPr>
                <w:rFonts w:eastAsiaTheme="minorEastAsia"/>
                <w:lang w:eastAsia="ja-JP"/>
              </w:rPr>
              <w:t xml:space="preserve">SOL003 and </w:t>
            </w:r>
            <w:r w:rsidRPr="0056401C">
              <w:rPr>
                <w:rFonts w:eastAsiaTheme="minorEastAsia"/>
                <w:lang w:eastAsia="ja-JP"/>
              </w:rPr>
              <w:t>SOL005)</w:t>
            </w:r>
          </w:p>
        </w:tc>
      </w:tr>
      <w:tr w:rsidR="003C36AD" w:rsidRPr="0056401C" w14:paraId="6780958A" w14:textId="77777777" w:rsidTr="00DB51F5">
        <w:trPr>
          <w:jc w:val="center"/>
        </w:trPr>
        <w:tc>
          <w:tcPr>
            <w:tcW w:w="2269" w:type="dxa"/>
            <w:vMerge/>
          </w:tcPr>
          <w:p w14:paraId="48FE81C4" w14:textId="77777777" w:rsidR="003C36AD" w:rsidRPr="0056401C" w:rsidRDefault="003C36AD" w:rsidP="009C67CC">
            <w:pPr>
              <w:pStyle w:val="TAL"/>
              <w:keepNext w:val="0"/>
              <w:keepLines w:val="0"/>
              <w:rPr>
                <w:rFonts w:eastAsiaTheme="minorEastAsia"/>
                <w:lang w:eastAsia="ja-JP"/>
              </w:rPr>
            </w:pPr>
          </w:p>
        </w:tc>
        <w:tc>
          <w:tcPr>
            <w:tcW w:w="2126" w:type="dxa"/>
            <w:vMerge/>
          </w:tcPr>
          <w:p w14:paraId="66C50B40" w14:textId="77777777" w:rsidR="003C36AD" w:rsidRPr="0056401C" w:rsidRDefault="003C36AD" w:rsidP="009C67CC">
            <w:pPr>
              <w:pStyle w:val="TAL"/>
              <w:keepNext w:val="0"/>
              <w:keepLines w:val="0"/>
              <w:rPr>
                <w:rFonts w:eastAsiaTheme="minorEastAsia"/>
                <w:lang w:eastAsia="ja-JP"/>
              </w:rPr>
            </w:pPr>
          </w:p>
        </w:tc>
        <w:tc>
          <w:tcPr>
            <w:tcW w:w="2835" w:type="dxa"/>
          </w:tcPr>
          <w:p w14:paraId="304D884B"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VnfPackageOnboardingNotification</w:t>
            </w:r>
          </w:p>
        </w:tc>
        <w:tc>
          <w:tcPr>
            <w:tcW w:w="2410" w:type="dxa"/>
          </w:tcPr>
          <w:p w14:paraId="29726A42" w14:textId="45FEB04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Notify</w:t>
            </w:r>
            <w:r w:rsidR="00DB51F5" w:rsidRPr="0056401C">
              <w:rPr>
                <w:rFonts w:eastAsiaTheme="minorEastAsia"/>
                <w:lang w:eastAsia="ja-JP"/>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r w:rsidR="00DB51F5" w:rsidRPr="0056401C">
              <w:rPr>
                <w:rFonts w:eastAsiaTheme="minorEastAsia"/>
                <w:lang w:eastAsia="ja-JP"/>
              </w:rPr>
              <w:t xml:space="preserve"> </w:t>
            </w:r>
          </w:p>
          <w:p w14:paraId="2563249E" w14:textId="3BAFBD34"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7E0BB576" w14:textId="77777777" w:rsidTr="00DB51F5">
        <w:trPr>
          <w:jc w:val="center"/>
        </w:trPr>
        <w:tc>
          <w:tcPr>
            <w:tcW w:w="2269" w:type="dxa"/>
            <w:vMerge/>
          </w:tcPr>
          <w:p w14:paraId="4AF5CEA9" w14:textId="77777777" w:rsidR="003C36AD" w:rsidRPr="0056401C" w:rsidRDefault="003C36AD" w:rsidP="009C67CC">
            <w:pPr>
              <w:pStyle w:val="TAL"/>
              <w:keepNext w:val="0"/>
              <w:keepLines w:val="0"/>
              <w:rPr>
                <w:rFonts w:eastAsiaTheme="minorEastAsia"/>
                <w:lang w:eastAsia="ja-JP"/>
              </w:rPr>
            </w:pPr>
          </w:p>
        </w:tc>
        <w:tc>
          <w:tcPr>
            <w:tcW w:w="2126" w:type="dxa"/>
            <w:vMerge/>
          </w:tcPr>
          <w:p w14:paraId="53060914" w14:textId="77777777" w:rsidR="003C36AD" w:rsidRPr="0056401C" w:rsidRDefault="003C36AD" w:rsidP="009C67CC">
            <w:pPr>
              <w:pStyle w:val="TAL"/>
              <w:keepNext w:val="0"/>
              <w:keepLines w:val="0"/>
              <w:rPr>
                <w:rFonts w:eastAsiaTheme="minorEastAsia"/>
                <w:lang w:eastAsia="ja-JP"/>
              </w:rPr>
            </w:pPr>
          </w:p>
        </w:tc>
        <w:tc>
          <w:tcPr>
            <w:tcW w:w="2835" w:type="dxa"/>
          </w:tcPr>
          <w:p w14:paraId="29971C62"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VnfPackageChangeNotification</w:t>
            </w:r>
          </w:p>
        </w:tc>
        <w:tc>
          <w:tcPr>
            <w:tcW w:w="2410" w:type="dxa"/>
          </w:tcPr>
          <w:p w14:paraId="2528A675" w14:textId="17432ABA"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Notify</w:t>
            </w:r>
            <w:r w:rsidR="00DB51F5" w:rsidRPr="0056401C">
              <w:rPr>
                <w:rFonts w:eastAsiaTheme="minorEastAsia"/>
                <w:lang w:eastAsia="ja-JP"/>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23869B97" w14:textId="4C92C42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049D45C6" w14:textId="77777777" w:rsidTr="00DB51F5">
        <w:trPr>
          <w:jc w:val="center"/>
        </w:trPr>
        <w:tc>
          <w:tcPr>
            <w:tcW w:w="2269" w:type="dxa"/>
            <w:vMerge/>
          </w:tcPr>
          <w:p w14:paraId="223D6642" w14:textId="77777777" w:rsidR="003C36AD" w:rsidRPr="0056401C" w:rsidRDefault="003C36AD" w:rsidP="009C67CC">
            <w:pPr>
              <w:pStyle w:val="TAL"/>
              <w:keepNext w:val="0"/>
              <w:keepLines w:val="0"/>
              <w:rPr>
                <w:rFonts w:eastAsiaTheme="minorEastAsia"/>
                <w:lang w:eastAsia="ja-JP"/>
              </w:rPr>
            </w:pPr>
          </w:p>
        </w:tc>
        <w:tc>
          <w:tcPr>
            <w:tcW w:w="2126" w:type="dxa"/>
            <w:vMerge/>
          </w:tcPr>
          <w:p w14:paraId="2888A528" w14:textId="77777777" w:rsidR="003C36AD" w:rsidRPr="0056401C" w:rsidRDefault="003C36AD" w:rsidP="009C67CC">
            <w:pPr>
              <w:pStyle w:val="TAL"/>
              <w:keepNext w:val="0"/>
              <w:keepLines w:val="0"/>
              <w:rPr>
                <w:rFonts w:eastAsiaTheme="minorEastAsia"/>
                <w:lang w:eastAsia="ja-JP"/>
              </w:rPr>
            </w:pPr>
          </w:p>
        </w:tc>
        <w:tc>
          <w:tcPr>
            <w:tcW w:w="2835" w:type="dxa"/>
          </w:tcPr>
          <w:p w14:paraId="1D34A555"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07B77165" w14:textId="56B32F9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tc>
        <w:tc>
          <w:tcPr>
            <w:tcW w:w="2410" w:type="dxa"/>
          </w:tcPr>
          <w:p w14:paraId="2385D60F" w14:textId="74D19C59"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Query</w:t>
            </w:r>
            <w:r w:rsidR="00DB51F5" w:rsidRPr="0056401C">
              <w:rPr>
                <w:rFonts w:eastAsiaTheme="minorEastAsia"/>
                <w:lang w:eastAsia="ja-JP"/>
              </w:rPr>
              <w:t xml:space="preserve"> </w:t>
            </w:r>
            <w:r w:rsidRPr="0056401C">
              <w:rPr>
                <w:rFonts w:eastAsiaTheme="minorEastAsia"/>
                <w:lang w:eastAsia="ja-JP"/>
              </w:rPr>
              <w:t>NS</w:t>
            </w:r>
            <w:r w:rsidR="00DB51F5" w:rsidRPr="0056401C">
              <w:rPr>
                <w:rFonts w:eastAsiaTheme="minorEastAsia" w:hint="eastAsia"/>
                <w:lang w:eastAsia="ja-JP"/>
              </w:rPr>
              <w:t xml:space="preserve"> </w:t>
            </w:r>
          </w:p>
          <w:p w14:paraId="6071B0EC" w14:textId="355EFFB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3B8451AE" w14:textId="77777777" w:rsidTr="00DB51F5">
        <w:trPr>
          <w:jc w:val="center"/>
        </w:trPr>
        <w:tc>
          <w:tcPr>
            <w:tcW w:w="2269" w:type="dxa"/>
            <w:vMerge/>
          </w:tcPr>
          <w:p w14:paraId="208A6FF5" w14:textId="77777777" w:rsidR="003C36AD" w:rsidRPr="0056401C" w:rsidRDefault="003C36AD" w:rsidP="009C67CC">
            <w:pPr>
              <w:pStyle w:val="TAL"/>
              <w:keepNext w:val="0"/>
              <w:keepLines w:val="0"/>
              <w:rPr>
                <w:rFonts w:eastAsiaTheme="minorEastAsia"/>
                <w:lang w:eastAsia="ja-JP"/>
              </w:rPr>
            </w:pPr>
          </w:p>
        </w:tc>
        <w:tc>
          <w:tcPr>
            <w:tcW w:w="2126" w:type="dxa"/>
            <w:vMerge/>
          </w:tcPr>
          <w:p w14:paraId="79F5D83A" w14:textId="77777777" w:rsidR="003C36AD" w:rsidRPr="0056401C" w:rsidRDefault="003C36AD" w:rsidP="009C67CC">
            <w:pPr>
              <w:pStyle w:val="TAL"/>
              <w:keepNext w:val="0"/>
              <w:keepLines w:val="0"/>
              <w:rPr>
                <w:rFonts w:eastAsiaTheme="minorEastAsia"/>
                <w:lang w:eastAsia="ja-JP"/>
              </w:rPr>
            </w:pPr>
          </w:p>
        </w:tc>
        <w:tc>
          <w:tcPr>
            <w:tcW w:w="2835" w:type="dxa"/>
          </w:tcPr>
          <w:p w14:paraId="67751B2F" w14:textId="77777777" w:rsidR="003C36AD" w:rsidRPr="0056401C" w:rsidRDefault="003C36AD" w:rsidP="009C67CC">
            <w:pPr>
              <w:pStyle w:val="TAL"/>
              <w:keepNext w:val="0"/>
              <w:keepLines w:val="0"/>
              <w:rPr>
                <w:rFonts w:eastAsiaTheme="minorEastAsia"/>
              </w:rPr>
            </w:pPr>
            <w:r w:rsidRPr="0056401C">
              <w:rPr>
                <w:rFonts w:eastAsiaTheme="minorEastAsia"/>
              </w:rPr>
              <w:t>UpdateNsRequest</w:t>
            </w:r>
          </w:p>
          <w:p w14:paraId="12A0CC7E" w14:textId="6B6E94D1"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InstantiateVnfData</w:t>
            </w:r>
          </w:p>
        </w:tc>
        <w:tc>
          <w:tcPr>
            <w:tcW w:w="2410" w:type="dxa"/>
          </w:tcPr>
          <w:p w14:paraId="3DD1BF43" w14:textId="77A45F5A" w:rsidR="003C36AD" w:rsidRPr="0056401C" w:rsidRDefault="003C36AD" w:rsidP="009C67CC">
            <w:pPr>
              <w:pStyle w:val="TAL"/>
              <w:keepNext w:val="0"/>
              <w:keepLines w:val="0"/>
              <w:rPr>
                <w:rFonts w:eastAsiaTheme="minorEastAsia"/>
              </w:rPr>
            </w:pPr>
            <w:r w:rsidRPr="0056401C">
              <w:rPr>
                <w:rFonts w:eastAsiaTheme="minorEastAsia"/>
              </w:rPr>
              <w:t>Update</w:t>
            </w:r>
            <w:r w:rsidR="00DB51F5" w:rsidRPr="0056401C">
              <w:rPr>
                <w:rFonts w:eastAsiaTheme="minorEastAsia"/>
              </w:rPr>
              <w:t xml:space="preserve"> </w:t>
            </w:r>
            <w:r w:rsidRPr="0056401C">
              <w:rPr>
                <w:rFonts w:eastAsiaTheme="minorEastAsia"/>
              </w:rPr>
              <w:t>NS</w:t>
            </w:r>
          </w:p>
          <w:p w14:paraId="32A33DBD" w14:textId="09713A08"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5E0E3DD3" w14:textId="77777777" w:rsidTr="00DB51F5">
        <w:trPr>
          <w:jc w:val="center"/>
        </w:trPr>
        <w:tc>
          <w:tcPr>
            <w:tcW w:w="2269" w:type="dxa"/>
            <w:vMerge/>
          </w:tcPr>
          <w:p w14:paraId="5E3E47C4" w14:textId="77777777" w:rsidR="003C36AD" w:rsidRPr="0056401C" w:rsidRDefault="003C36AD" w:rsidP="009C67CC">
            <w:pPr>
              <w:pStyle w:val="TAL"/>
              <w:keepNext w:val="0"/>
              <w:keepLines w:val="0"/>
              <w:rPr>
                <w:rFonts w:eastAsiaTheme="minorEastAsia"/>
                <w:lang w:eastAsia="ja-JP"/>
              </w:rPr>
            </w:pPr>
          </w:p>
        </w:tc>
        <w:tc>
          <w:tcPr>
            <w:tcW w:w="2126" w:type="dxa"/>
            <w:vMerge/>
          </w:tcPr>
          <w:p w14:paraId="165415F4" w14:textId="77777777" w:rsidR="003C36AD" w:rsidRPr="0056401C" w:rsidRDefault="003C36AD" w:rsidP="009C67CC">
            <w:pPr>
              <w:pStyle w:val="TAL"/>
              <w:keepNext w:val="0"/>
              <w:keepLines w:val="0"/>
              <w:rPr>
                <w:rFonts w:eastAsiaTheme="minorEastAsia"/>
                <w:lang w:eastAsia="ja-JP"/>
              </w:rPr>
            </w:pPr>
          </w:p>
        </w:tc>
        <w:tc>
          <w:tcPr>
            <w:tcW w:w="2835" w:type="dxa"/>
          </w:tcPr>
          <w:p w14:paraId="32DAECC3" w14:textId="77777777" w:rsidR="003C36AD" w:rsidRPr="0056401C" w:rsidRDefault="003C36AD" w:rsidP="009C67CC">
            <w:pPr>
              <w:pStyle w:val="TAL"/>
              <w:keepNext w:val="0"/>
              <w:keepLines w:val="0"/>
              <w:rPr>
                <w:rFonts w:eastAsiaTheme="minorEastAsia"/>
              </w:rPr>
            </w:pPr>
            <w:r w:rsidRPr="0056401C">
              <w:rPr>
                <w:rFonts w:eastAsiaTheme="minorEastAsia"/>
              </w:rPr>
              <w:t>NsLcmOperationOccurrenceNotification</w:t>
            </w:r>
          </w:p>
          <w:p w14:paraId="13B9B462" w14:textId="4897072B"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AffectedVnf</w:t>
            </w:r>
          </w:p>
        </w:tc>
        <w:tc>
          <w:tcPr>
            <w:tcW w:w="2410" w:type="dxa"/>
          </w:tcPr>
          <w:p w14:paraId="5649C846" w14:textId="6EEA1C6B" w:rsidR="003C36AD" w:rsidRPr="0056401C" w:rsidRDefault="003C36AD" w:rsidP="009C67CC">
            <w:pPr>
              <w:pStyle w:val="TAL"/>
              <w:keepNext w:val="0"/>
              <w:keepLines w:val="0"/>
              <w:rPr>
                <w:rFonts w:eastAsiaTheme="minorEastAsia"/>
              </w:rPr>
            </w:pPr>
            <w:r w:rsidRPr="0056401C">
              <w:rPr>
                <w:rFonts w:eastAsiaTheme="minorEastAsia"/>
              </w:rPr>
              <w:t>Notify</w:t>
            </w:r>
            <w:r w:rsidR="00DB51F5" w:rsidRPr="0056401C">
              <w:rPr>
                <w:rFonts w:eastAsiaTheme="minorEastAsia"/>
              </w:rPr>
              <w:t xml:space="preserve"> </w:t>
            </w:r>
            <w:r w:rsidRPr="0056401C">
              <w:rPr>
                <w:rFonts w:eastAsiaTheme="minorEastAsia"/>
              </w:rPr>
              <w:t>about</w:t>
            </w:r>
            <w:r w:rsidR="00DB51F5" w:rsidRPr="0056401C">
              <w:rPr>
                <w:rFonts w:eastAsiaTheme="minorEastAsia"/>
              </w:rPr>
              <w:t xml:space="preserve"> </w:t>
            </w:r>
            <w:r w:rsidRPr="0056401C">
              <w:rPr>
                <w:rFonts w:eastAsiaTheme="minorEastAsia"/>
              </w:rPr>
              <w:t>NS</w:t>
            </w:r>
            <w:r w:rsidR="00DB51F5" w:rsidRPr="0056401C">
              <w:rPr>
                <w:rFonts w:eastAsiaTheme="minorEastAsia"/>
              </w:rPr>
              <w:t xml:space="preserve"> </w:t>
            </w:r>
            <w:r w:rsidRPr="0056401C">
              <w:rPr>
                <w:rFonts w:eastAsiaTheme="minorEastAsia"/>
              </w:rPr>
              <w:t>LCM</w:t>
            </w:r>
          </w:p>
          <w:p w14:paraId="679519DE" w14:textId="12B8FF4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3389D174" w14:textId="77777777" w:rsidTr="00DB51F5">
        <w:trPr>
          <w:jc w:val="center"/>
        </w:trPr>
        <w:tc>
          <w:tcPr>
            <w:tcW w:w="2269" w:type="dxa"/>
            <w:vMerge/>
          </w:tcPr>
          <w:p w14:paraId="6366C23C" w14:textId="77777777" w:rsidR="003C36AD" w:rsidRPr="0056401C" w:rsidRDefault="003C36AD" w:rsidP="009C67CC">
            <w:pPr>
              <w:pStyle w:val="TAL"/>
              <w:keepNext w:val="0"/>
              <w:keepLines w:val="0"/>
              <w:rPr>
                <w:rFonts w:eastAsiaTheme="minorEastAsia"/>
                <w:lang w:eastAsia="ja-JP"/>
              </w:rPr>
            </w:pPr>
          </w:p>
        </w:tc>
        <w:tc>
          <w:tcPr>
            <w:tcW w:w="2126" w:type="dxa"/>
            <w:vMerge/>
          </w:tcPr>
          <w:p w14:paraId="783657ED" w14:textId="77777777" w:rsidR="003C36AD" w:rsidRPr="0056401C" w:rsidRDefault="003C36AD" w:rsidP="009C67CC">
            <w:pPr>
              <w:pStyle w:val="TAL"/>
              <w:keepNext w:val="0"/>
              <w:keepLines w:val="0"/>
              <w:rPr>
                <w:rFonts w:eastAsiaTheme="minorEastAsia"/>
                <w:lang w:eastAsia="ja-JP"/>
              </w:rPr>
            </w:pPr>
          </w:p>
        </w:tc>
        <w:tc>
          <w:tcPr>
            <w:tcW w:w="2835" w:type="dxa"/>
          </w:tcPr>
          <w:p w14:paraId="57D82106"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PkgmSubscriptionRequest</w:t>
            </w:r>
          </w:p>
          <w:p w14:paraId="1977BBD3" w14:textId="22D9E80B"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PkgmNotificationsFilter</w:t>
            </w:r>
          </w:p>
        </w:tc>
        <w:tc>
          <w:tcPr>
            <w:tcW w:w="2410" w:type="dxa"/>
          </w:tcPr>
          <w:p w14:paraId="216D3C8F" w14:textId="79B1C8E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Subscription</w:t>
            </w:r>
            <w:r w:rsidR="00DB51F5" w:rsidRPr="0056401C">
              <w:rPr>
                <w:rFonts w:eastAsiaTheme="minorEastAsia"/>
                <w:lang w:eastAsia="ja-JP"/>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r w:rsidR="00DB51F5" w:rsidRPr="0056401C">
              <w:rPr>
                <w:rFonts w:eastAsiaTheme="minorEastAsia"/>
                <w:lang w:eastAsia="ja-JP"/>
              </w:rPr>
              <w:t xml:space="preserve"> </w:t>
            </w:r>
          </w:p>
          <w:p w14:paraId="76B9088C" w14:textId="5CB107A8"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51EE17CB" w14:textId="77777777" w:rsidTr="00DB51F5">
        <w:trPr>
          <w:jc w:val="center"/>
        </w:trPr>
        <w:tc>
          <w:tcPr>
            <w:tcW w:w="2269" w:type="dxa"/>
            <w:vMerge/>
          </w:tcPr>
          <w:p w14:paraId="49352CE0" w14:textId="77777777" w:rsidR="003C36AD" w:rsidRPr="0056401C" w:rsidRDefault="003C36AD" w:rsidP="009C67CC">
            <w:pPr>
              <w:pStyle w:val="TAL"/>
              <w:keepNext w:val="0"/>
              <w:keepLines w:val="0"/>
              <w:rPr>
                <w:rFonts w:eastAsiaTheme="minorEastAsia"/>
                <w:lang w:eastAsia="ja-JP"/>
              </w:rPr>
            </w:pPr>
          </w:p>
        </w:tc>
        <w:tc>
          <w:tcPr>
            <w:tcW w:w="2126" w:type="dxa"/>
            <w:vMerge/>
          </w:tcPr>
          <w:p w14:paraId="18077022" w14:textId="77777777" w:rsidR="003C36AD" w:rsidRPr="0056401C" w:rsidRDefault="003C36AD" w:rsidP="009C67CC">
            <w:pPr>
              <w:pStyle w:val="TAL"/>
              <w:keepNext w:val="0"/>
              <w:keepLines w:val="0"/>
              <w:rPr>
                <w:rFonts w:eastAsiaTheme="minorEastAsia"/>
                <w:lang w:eastAsia="ja-JP"/>
              </w:rPr>
            </w:pPr>
          </w:p>
        </w:tc>
        <w:tc>
          <w:tcPr>
            <w:tcW w:w="2835" w:type="dxa"/>
          </w:tcPr>
          <w:p w14:paraId="70658B43" w14:textId="77777777" w:rsidR="003C36AD" w:rsidRPr="0056401C" w:rsidRDefault="003C36AD" w:rsidP="00C35505">
            <w:pPr>
              <w:pStyle w:val="TAL"/>
              <w:keepLines w:val="0"/>
              <w:rPr>
                <w:rFonts w:eastAsiaTheme="minorEastAsia"/>
                <w:lang w:eastAsia="ja-JP"/>
              </w:rPr>
            </w:pPr>
            <w:r w:rsidRPr="0056401C">
              <w:rPr>
                <w:rFonts w:eastAsiaTheme="minorEastAsia"/>
                <w:lang w:eastAsia="ja-JP"/>
              </w:rPr>
              <w:t>PkgmSubscription</w:t>
            </w:r>
          </w:p>
          <w:p w14:paraId="029C6B0D" w14:textId="4FEEFF77" w:rsidR="003C36AD" w:rsidRPr="0056401C" w:rsidRDefault="003C36AD" w:rsidP="00C35505">
            <w:pPr>
              <w:pStyle w:val="TAL"/>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PkgmNotificationsFilter</w:t>
            </w:r>
          </w:p>
        </w:tc>
        <w:tc>
          <w:tcPr>
            <w:tcW w:w="2410" w:type="dxa"/>
          </w:tcPr>
          <w:p w14:paraId="45C37FCE" w14:textId="154E2669" w:rsidR="003C36AD" w:rsidRPr="0056401C" w:rsidRDefault="003C36AD" w:rsidP="00C35505">
            <w:pPr>
              <w:pStyle w:val="TAL"/>
              <w:keepLines w:val="0"/>
              <w:rPr>
                <w:rFonts w:eastAsiaTheme="minorEastAsia"/>
                <w:lang w:eastAsia="ja-JP"/>
              </w:rPr>
            </w:pPr>
            <w:r w:rsidRPr="0056401C">
              <w:rPr>
                <w:rFonts w:eastAsiaTheme="minorEastAsia"/>
                <w:lang w:eastAsia="ja-JP"/>
              </w:rPr>
              <w:t>Subscription</w:t>
            </w:r>
            <w:r w:rsidR="00DB51F5" w:rsidRPr="0056401C">
              <w:rPr>
                <w:rFonts w:eastAsiaTheme="minorEastAsia"/>
                <w:lang w:eastAsia="ja-JP"/>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780AD083" w14:textId="6E134E54" w:rsidR="003C36AD" w:rsidRPr="0056401C" w:rsidRDefault="003C36AD" w:rsidP="00C35505">
            <w:pPr>
              <w:pStyle w:val="TAL"/>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70B095F0" w14:textId="77777777" w:rsidTr="00DB51F5">
        <w:trPr>
          <w:jc w:val="center"/>
        </w:trPr>
        <w:tc>
          <w:tcPr>
            <w:tcW w:w="2269" w:type="dxa"/>
            <w:vMerge w:val="restart"/>
          </w:tcPr>
          <w:p w14:paraId="3613974C" w14:textId="1B3D5138"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t</w:t>
            </w:r>
            <w:r w:rsidRPr="0056401C">
              <w:rPr>
                <w:rFonts w:eastAsiaTheme="minorEastAsia" w:hint="eastAsia"/>
                <w:lang w:eastAsia="ja-JP"/>
              </w:rPr>
              <w:t>osca.</w:t>
            </w:r>
            <w:r w:rsidRPr="0056401C">
              <w:rPr>
                <w:rFonts w:eastAsiaTheme="minorEastAsia"/>
                <w:lang w:eastAsia="ja-JP"/>
              </w:rPr>
              <w:t>nodes.nfv.VNF</w:t>
            </w:r>
            <w:r w:rsidRPr="0056401C">
              <w:rPr>
                <w:rFonts w:eastAsiaTheme="minorEastAsia"/>
                <w:lang w:eastAsia="ja-JP"/>
              </w:rPr>
              <w:br/>
              <w:t>-&gt;</w:t>
            </w:r>
            <w:r w:rsidR="00DB51F5" w:rsidRPr="0056401C">
              <w:rPr>
                <w:rFonts w:eastAsiaTheme="minorEastAsia"/>
                <w:lang w:eastAsia="ja-JP"/>
              </w:rPr>
              <w:t xml:space="preserve"> </w:t>
            </w:r>
            <w:r w:rsidRPr="0056401C">
              <w:rPr>
                <w:rFonts w:eastAsiaTheme="minorEastAsia"/>
                <w:lang w:eastAsia="ja-JP"/>
              </w:rPr>
              <w:t>provider</w:t>
            </w:r>
          </w:p>
        </w:tc>
        <w:tc>
          <w:tcPr>
            <w:tcW w:w="2126" w:type="dxa"/>
            <w:vMerge w:val="restart"/>
          </w:tcPr>
          <w:p w14:paraId="289FFC34"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(String)</w:t>
            </w:r>
          </w:p>
          <w:p w14:paraId="01E15F7A" w14:textId="3C34D0E2"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vnfProvider</w:t>
            </w:r>
          </w:p>
        </w:tc>
        <w:tc>
          <w:tcPr>
            <w:tcW w:w="2835" w:type="dxa"/>
          </w:tcPr>
          <w:p w14:paraId="3E1883BE"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VnfInstance</w:t>
            </w:r>
          </w:p>
        </w:tc>
        <w:tc>
          <w:tcPr>
            <w:tcW w:w="2410" w:type="dxa"/>
          </w:tcPr>
          <w:p w14:paraId="4D82E13F" w14:textId="10C91E1A"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31081AD5" w14:textId="50AB5206"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1EFA3B44" w14:textId="7A09CE71"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00C06A09" w14:textId="5A2742C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343E826D" w14:textId="77777777" w:rsidTr="00DB51F5">
        <w:trPr>
          <w:jc w:val="center"/>
        </w:trPr>
        <w:tc>
          <w:tcPr>
            <w:tcW w:w="2269" w:type="dxa"/>
            <w:vMerge/>
          </w:tcPr>
          <w:p w14:paraId="4174FAA5" w14:textId="77777777" w:rsidR="003C36AD" w:rsidRPr="0056401C" w:rsidRDefault="003C36AD" w:rsidP="009C67CC">
            <w:pPr>
              <w:pStyle w:val="TAL"/>
              <w:keepNext w:val="0"/>
              <w:keepLines w:val="0"/>
              <w:rPr>
                <w:rFonts w:eastAsiaTheme="minorEastAsia"/>
                <w:lang w:eastAsia="ja-JP"/>
              </w:rPr>
            </w:pPr>
          </w:p>
        </w:tc>
        <w:tc>
          <w:tcPr>
            <w:tcW w:w="2126" w:type="dxa"/>
            <w:vMerge/>
          </w:tcPr>
          <w:p w14:paraId="3FC064E2" w14:textId="77777777" w:rsidR="003C36AD" w:rsidRPr="0056401C" w:rsidRDefault="003C36AD" w:rsidP="009C67CC">
            <w:pPr>
              <w:pStyle w:val="TAL"/>
              <w:keepNext w:val="0"/>
              <w:keepLines w:val="0"/>
              <w:rPr>
                <w:rFonts w:eastAsiaTheme="minorEastAsia"/>
                <w:lang w:eastAsia="ja-JP"/>
              </w:rPr>
            </w:pPr>
          </w:p>
        </w:tc>
        <w:tc>
          <w:tcPr>
            <w:tcW w:w="2835" w:type="dxa"/>
          </w:tcPr>
          <w:p w14:paraId="52EAFCE1"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VnfPkgInfo</w:t>
            </w:r>
          </w:p>
        </w:tc>
        <w:tc>
          <w:tcPr>
            <w:tcW w:w="2410" w:type="dxa"/>
          </w:tcPr>
          <w:p w14:paraId="1BF42838" w14:textId="74C962EC"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Create</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00B7B614" w14:textId="25E3512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p w14:paraId="22D0C68E" w14:textId="17842F0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EA0F61" w:rsidRPr="0056401C">
              <w:rPr>
                <w:rFonts w:eastAsiaTheme="minorEastAsia"/>
                <w:lang w:eastAsia="ja-JP"/>
              </w:rPr>
              <w:t>/Read</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r w:rsidR="00DB51F5" w:rsidRPr="0056401C">
              <w:rPr>
                <w:rFonts w:eastAsiaTheme="minorEastAsia"/>
                <w:lang w:eastAsia="ja-JP"/>
              </w:rPr>
              <w:t xml:space="preserve"> </w:t>
            </w:r>
            <w:r w:rsidRPr="0056401C">
              <w:rPr>
                <w:rFonts w:eastAsiaTheme="minorEastAsia"/>
                <w:lang w:eastAsia="ja-JP"/>
              </w:rPr>
              <w:t>Info</w:t>
            </w:r>
          </w:p>
          <w:p w14:paraId="3E5DEC49" w14:textId="450C38BE"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00EA0F61" w:rsidRPr="0056401C">
              <w:rPr>
                <w:rFonts w:eastAsiaTheme="minorEastAsia"/>
                <w:lang w:eastAsia="ja-JP"/>
              </w:rPr>
              <w:t xml:space="preserve">SOL003 and </w:t>
            </w:r>
            <w:r w:rsidRPr="0056401C">
              <w:rPr>
                <w:rFonts w:eastAsiaTheme="minorEastAsia"/>
                <w:lang w:eastAsia="ja-JP"/>
              </w:rPr>
              <w:t>SOL005)</w:t>
            </w:r>
          </w:p>
        </w:tc>
      </w:tr>
      <w:tr w:rsidR="003C36AD" w:rsidRPr="0056401C" w14:paraId="77F960C9" w14:textId="77777777" w:rsidTr="00DB51F5">
        <w:trPr>
          <w:jc w:val="center"/>
        </w:trPr>
        <w:tc>
          <w:tcPr>
            <w:tcW w:w="2269" w:type="dxa"/>
            <w:vMerge/>
          </w:tcPr>
          <w:p w14:paraId="5D1E5FEB" w14:textId="77777777" w:rsidR="003C36AD" w:rsidRPr="0056401C" w:rsidRDefault="003C36AD" w:rsidP="009C67CC">
            <w:pPr>
              <w:pStyle w:val="TAL"/>
              <w:keepNext w:val="0"/>
              <w:keepLines w:val="0"/>
              <w:rPr>
                <w:rFonts w:eastAsiaTheme="minorEastAsia"/>
                <w:lang w:eastAsia="ja-JP"/>
              </w:rPr>
            </w:pPr>
          </w:p>
        </w:tc>
        <w:tc>
          <w:tcPr>
            <w:tcW w:w="2126" w:type="dxa"/>
            <w:vMerge/>
          </w:tcPr>
          <w:p w14:paraId="7152AFC8" w14:textId="77777777" w:rsidR="003C36AD" w:rsidRPr="0056401C" w:rsidRDefault="003C36AD" w:rsidP="009C67CC">
            <w:pPr>
              <w:pStyle w:val="TAL"/>
              <w:keepNext w:val="0"/>
              <w:keepLines w:val="0"/>
              <w:rPr>
                <w:rFonts w:eastAsiaTheme="minorEastAsia"/>
                <w:lang w:eastAsia="ja-JP"/>
              </w:rPr>
            </w:pPr>
          </w:p>
        </w:tc>
        <w:tc>
          <w:tcPr>
            <w:tcW w:w="2835" w:type="dxa"/>
          </w:tcPr>
          <w:p w14:paraId="0C2E7DB3"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6E99012F" w14:textId="41C56F66"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tc>
        <w:tc>
          <w:tcPr>
            <w:tcW w:w="2410" w:type="dxa"/>
          </w:tcPr>
          <w:p w14:paraId="7ECF5B03" w14:textId="58CF6AD8"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p>
          <w:p w14:paraId="73E37481" w14:textId="277B862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79DD26E5" w14:textId="77777777" w:rsidTr="00DB51F5">
        <w:trPr>
          <w:jc w:val="center"/>
        </w:trPr>
        <w:tc>
          <w:tcPr>
            <w:tcW w:w="2269" w:type="dxa"/>
            <w:vMerge/>
          </w:tcPr>
          <w:p w14:paraId="3502FCD3" w14:textId="77777777" w:rsidR="003C36AD" w:rsidRPr="0056401C" w:rsidRDefault="003C36AD" w:rsidP="009C67CC">
            <w:pPr>
              <w:pStyle w:val="TAL"/>
              <w:keepNext w:val="0"/>
              <w:keepLines w:val="0"/>
              <w:rPr>
                <w:rFonts w:eastAsiaTheme="minorEastAsia"/>
                <w:lang w:eastAsia="ja-JP"/>
              </w:rPr>
            </w:pPr>
          </w:p>
        </w:tc>
        <w:tc>
          <w:tcPr>
            <w:tcW w:w="2126" w:type="dxa"/>
            <w:vMerge/>
          </w:tcPr>
          <w:p w14:paraId="4EAA0397" w14:textId="77777777" w:rsidR="003C36AD" w:rsidRPr="0056401C"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6B58A8FF" w14:textId="77777777" w:rsidR="003C36AD" w:rsidRPr="0056401C" w:rsidRDefault="003C36AD" w:rsidP="009C67CC">
            <w:pPr>
              <w:pStyle w:val="TAL"/>
              <w:keepNext w:val="0"/>
              <w:keepLines w:val="0"/>
              <w:rPr>
                <w:rFonts w:eastAsiaTheme="minorEastAsia"/>
              </w:rPr>
            </w:pPr>
            <w:r w:rsidRPr="0056401C">
              <w:rPr>
                <w:rFonts w:eastAsiaTheme="minorEastAsia"/>
              </w:rPr>
              <w:t>PkgmSubscriptionRequest</w:t>
            </w:r>
          </w:p>
          <w:p w14:paraId="4358231E" w14:textId="38942910"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lang w:eastAsia="ja-JP"/>
              </w:rPr>
              <w:t>PkgmNotificationsFilter</w:t>
            </w:r>
          </w:p>
          <w:p w14:paraId="2747FFB4" w14:textId="16080A59"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vnfProductsFromProviders</w:t>
            </w:r>
          </w:p>
        </w:tc>
        <w:tc>
          <w:tcPr>
            <w:tcW w:w="2410" w:type="dxa"/>
          </w:tcPr>
          <w:p w14:paraId="10297303" w14:textId="2F587A3E" w:rsidR="003C36AD" w:rsidRPr="0056401C" w:rsidRDefault="003C36AD" w:rsidP="009C67CC">
            <w:pPr>
              <w:pStyle w:val="TAL"/>
              <w:keepNext w:val="0"/>
              <w:keepLines w:val="0"/>
              <w:rPr>
                <w:rFonts w:eastAsiaTheme="minorEastAsia"/>
                <w:lang w:eastAsia="ja-JP"/>
              </w:rPr>
            </w:pPr>
            <w:r w:rsidRPr="0056401C">
              <w:rPr>
                <w:rFonts w:eastAsiaTheme="minorEastAsia"/>
              </w:rPr>
              <w:t>Subscription</w:t>
            </w:r>
            <w:r w:rsidR="00DB51F5" w:rsidRPr="0056401C">
              <w:rPr>
                <w:rFonts w:eastAsiaTheme="minorEastAsia"/>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212DECAB" w14:textId="7F72A844"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21ADA6DF" w14:textId="77777777" w:rsidTr="00DB51F5">
        <w:trPr>
          <w:jc w:val="center"/>
        </w:trPr>
        <w:tc>
          <w:tcPr>
            <w:tcW w:w="2269" w:type="dxa"/>
            <w:vMerge/>
          </w:tcPr>
          <w:p w14:paraId="342A2A09" w14:textId="77777777" w:rsidR="003C36AD" w:rsidRPr="0056401C" w:rsidRDefault="003C36AD" w:rsidP="009C67CC">
            <w:pPr>
              <w:pStyle w:val="TAL"/>
              <w:keepNext w:val="0"/>
              <w:keepLines w:val="0"/>
              <w:rPr>
                <w:rFonts w:eastAsiaTheme="minorEastAsia"/>
                <w:lang w:eastAsia="ja-JP"/>
              </w:rPr>
            </w:pPr>
          </w:p>
        </w:tc>
        <w:tc>
          <w:tcPr>
            <w:tcW w:w="2126" w:type="dxa"/>
            <w:vMerge/>
          </w:tcPr>
          <w:p w14:paraId="509B6513" w14:textId="77777777" w:rsidR="003C36AD" w:rsidRPr="0056401C"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74816084" w14:textId="77777777" w:rsidR="003C36AD" w:rsidRPr="0056401C" w:rsidRDefault="003C36AD" w:rsidP="009C67CC">
            <w:pPr>
              <w:pStyle w:val="TAL"/>
              <w:keepNext w:val="0"/>
              <w:keepLines w:val="0"/>
              <w:rPr>
                <w:rFonts w:eastAsiaTheme="minorEastAsia"/>
              </w:rPr>
            </w:pPr>
            <w:r w:rsidRPr="0056401C">
              <w:rPr>
                <w:rFonts w:eastAsiaTheme="minorEastAsia"/>
              </w:rPr>
              <w:t>PkgmSubscription</w:t>
            </w:r>
          </w:p>
          <w:p w14:paraId="2260A742" w14:textId="732BA9A1"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lang w:eastAsia="ja-JP"/>
              </w:rPr>
              <w:t>PkgmNotificationsFilter</w:t>
            </w:r>
          </w:p>
          <w:p w14:paraId="70FD59D4" w14:textId="37AD88DD"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vnfProductsFromProviders</w:t>
            </w:r>
          </w:p>
        </w:tc>
        <w:tc>
          <w:tcPr>
            <w:tcW w:w="2410" w:type="dxa"/>
          </w:tcPr>
          <w:p w14:paraId="426C0577" w14:textId="630A9BE7" w:rsidR="003C36AD" w:rsidRPr="0056401C" w:rsidRDefault="003C36AD" w:rsidP="009C67CC">
            <w:pPr>
              <w:pStyle w:val="TAL"/>
              <w:keepNext w:val="0"/>
              <w:keepLines w:val="0"/>
              <w:rPr>
                <w:rFonts w:eastAsiaTheme="minorEastAsia"/>
                <w:lang w:eastAsia="ja-JP"/>
              </w:rPr>
            </w:pPr>
            <w:r w:rsidRPr="0056401C">
              <w:rPr>
                <w:rFonts w:eastAsiaTheme="minorEastAsia"/>
              </w:rPr>
              <w:t>Subscription</w:t>
            </w:r>
            <w:r w:rsidR="00DB51F5" w:rsidRPr="0056401C">
              <w:rPr>
                <w:rFonts w:eastAsiaTheme="minorEastAsia"/>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451A6BFD" w14:textId="76A6289E" w:rsidR="003C36AD" w:rsidRPr="0056401C" w:rsidRDefault="003C36AD" w:rsidP="009C67CC">
            <w:pPr>
              <w:pStyle w:val="TAL"/>
              <w:keepNext w:val="0"/>
              <w:keepLines w:val="0"/>
              <w:rPr>
                <w:rFonts w:eastAsiaTheme="minorEastAsia"/>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24D03D18" w14:textId="77777777" w:rsidTr="00DB51F5">
        <w:trPr>
          <w:jc w:val="center"/>
        </w:trPr>
        <w:tc>
          <w:tcPr>
            <w:tcW w:w="2269" w:type="dxa"/>
            <w:vMerge w:val="restart"/>
          </w:tcPr>
          <w:p w14:paraId="1DE78A50" w14:textId="112E5438"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t</w:t>
            </w:r>
            <w:r w:rsidRPr="0056401C">
              <w:rPr>
                <w:rFonts w:eastAsiaTheme="minorEastAsia" w:hint="eastAsia"/>
                <w:lang w:eastAsia="ja-JP"/>
              </w:rPr>
              <w:t>osca.</w:t>
            </w:r>
            <w:r w:rsidRPr="0056401C">
              <w:rPr>
                <w:rFonts w:eastAsiaTheme="minorEastAsia"/>
                <w:lang w:eastAsia="ja-JP"/>
              </w:rPr>
              <w:t>nodes.nfv.VNF</w:t>
            </w:r>
            <w:r w:rsidRPr="0056401C">
              <w:rPr>
                <w:rFonts w:eastAsiaTheme="minorEastAsia"/>
                <w:lang w:eastAsia="ja-JP"/>
              </w:rPr>
              <w:br/>
              <w:t>-&gt;</w:t>
            </w:r>
            <w:r w:rsidR="00DB51F5" w:rsidRPr="0056401C">
              <w:rPr>
                <w:rFonts w:eastAsiaTheme="minorEastAsia"/>
                <w:lang w:eastAsia="ja-JP"/>
              </w:rPr>
              <w:t xml:space="preserve"> </w:t>
            </w:r>
            <w:r w:rsidRPr="0056401C">
              <w:rPr>
                <w:rFonts w:eastAsiaTheme="minorEastAsia"/>
                <w:lang w:eastAsia="ja-JP"/>
              </w:rPr>
              <w:t>product_name</w:t>
            </w:r>
          </w:p>
        </w:tc>
        <w:tc>
          <w:tcPr>
            <w:tcW w:w="2126" w:type="dxa"/>
            <w:vMerge w:val="restart"/>
          </w:tcPr>
          <w:p w14:paraId="56B1D59C"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(String)</w:t>
            </w:r>
          </w:p>
          <w:p w14:paraId="7F5CA480"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vnfProductName</w:t>
            </w:r>
          </w:p>
        </w:tc>
        <w:tc>
          <w:tcPr>
            <w:tcW w:w="2835" w:type="dxa"/>
          </w:tcPr>
          <w:p w14:paraId="201FB2BF"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VnfInstance</w:t>
            </w:r>
          </w:p>
        </w:tc>
        <w:tc>
          <w:tcPr>
            <w:tcW w:w="2410" w:type="dxa"/>
          </w:tcPr>
          <w:p w14:paraId="7B1900C1" w14:textId="5F3884E0"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093EF53C" w14:textId="7E7E2CD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4F52C1DB" w14:textId="7AB35FD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34E3DE34" w14:textId="25E54694"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2581A520" w14:textId="77777777" w:rsidTr="00DB51F5">
        <w:trPr>
          <w:jc w:val="center"/>
        </w:trPr>
        <w:tc>
          <w:tcPr>
            <w:tcW w:w="2269" w:type="dxa"/>
            <w:vMerge/>
          </w:tcPr>
          <w:p w14:paraId="63C49124" w14:textId="77777777" w:rsidR="003C36AD" w:rsidRPr="0056401C" w:rsidRDefault="003C36AD" w:rsidP="009C67CC">
            <w:pPr>
              <w:pStyle w:val="TAL"/>
              <w:keepNext w:val="0"/>
              <w:keepLines w:val="0"/>
              <w:rPr>
                <w:rFonts w:eastAsiaTheme="minorEastAsia"/>
                <w:lang w:eastAsia="ja-JP"/>
              </w:rPr>
            </w:pPr>
          </w:p>
        </w:tc>
        <w:tc>
          <w:tcPr>
            <w:tcW w:w="2126" w:type="dxa"/>
            <w:vMerge/>
          </w:tcPr>
          <w:p w14:paraId="0701009A" w14:textId="77777777" w:rsidR="003C36AD" w:rsidRPr="0056401C" w:rsidRDefault="003C36AD" w:rsidP="009C67CC">
            <w:pPr>
              <w:pStyle w:val="TAL"/>
              <w:keepNext w:val="0"/>
              <w:keepLines w:val="0"/>
              <w:rPr>
                <w:rFonts w:eastAsiaTheme="minorEastAsia"/>
                <w:lang w:eastAsia="ja-JP"/>
              </w:rPr>
            </w:pPr>
          </w:p>
        </w:tc>
        <w:tc>
          <w:tcPr>
            <w:tcW w:w="2835" w:type="dxa"/>
          </w:tcPr>
          <w:p w14:paraId="4C80C459"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VnfPkgInfo</w:t>
            </w:r>
          </w:p>
        </w:tc>
        <w:tc>
          <w:tcPr>
            <w:tcW w:w="2410" w:type="dxa"/>
          </w:tcPr>
          <w:p w14:paraId="02F97136" w14:textId="5884832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Create</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3678E728" w14:textId="786521C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p w14:paraId="5748A866" w14:textId="00E9A2C6"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EA0F61" w:rsidRPr="0056401C">
              <w:rPr>
                <w:rFonts w:eastAsiaTheme="minorEastAsia"/>
                <w:lang w:eastAsia="ja-JP"/>
              </w:rPr>
              <w:t>/Read</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r w:rsidR="00DB51F5" w:rsidRPr="0056401C">
              <w:rPr>
                <w:rFonts w:eastAsiaTheme="minorEastAsia"/>
                <w:lang w:eastAsia="ja-JP"/>
              </w:rPr>
              <w:t xml:space="preserve"> </w:t>
            </w:r>
            <w:r w:rsidRPr="0056401C">
              <w:rPr>
                <w:rFonts w:eastAsiaTheme="minorEastAsia"/>
                <w:lang w:eastAsia="ja-JP"/>
              </w:rPr>
              <w:t>Info</w:t>
            </w:r>
          </w:p>
          <w:p w14:paraId="19712ABF" w14:textId="3F39ABA9"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6B8CD995" w14:textId="77777777" w:rsidTr="00DB51F5">
        <w:trPr>
          <w:jc w:val="center"/>
        </w:trPr>
        <w:tc>
          <w:tcPr>
            <w:tcW w:w="2269" w:type="dxa"/>
            <w:vMerge/>
          </w:tcPr>
          <w:p w14:paraId="79A877E4" w14:textId="77777777" w:rsidR="003C36AD" w:rsidRPr="0056401C" w:rsidRDefault="003C36AD" w:rsidP="009C67CC">
            <w:pPr>
              <w:pStyle w:val="TAL"/>
              <w:keepNext w:val="0"/>
              <w:keepLines w:val="0"/>
              <w:rPr>
                <w:rFonts w:eastAsiaTheme="minorEastAsia"/>
                <w:lang w:eastAsia="ja-JP"/>
              </w:rPr>
            </w:pPr>
          </w:p>
        </w:tc>
        <w:tc>
          <w:tcPr>
            <w:tcW w:w="2126" w:type="dxa"/>
            <w:vMerge/>
          </w:tcPr>
          <w:p w14:paraId="4F0C59AB" w14:textId="77777777" w:rsidR="003C36AD" w:rsidRPr="0056401C" w:rsidRDefault="003C36AD" w:rsidP="009C67CC">
            <w:pPr>
              <w:pStyle w:val="TAL"/>
              <w:keepNext w:val="0"/>
              <w:keepLines w:val="0"/>
              <w:rPr>
                <w:rFonts w:eastAsiaTheme="minorEastAsia"/>
                <w:lang w:eastAsia="ja-JP"/>
              </w:rPr>
            </w:pPr>
          </w:p>
        </w:tc>
        <w:tc>
          <w:tcPr>
            <w:tcW w:w="2835" w:type="dxa"/>
          </w:tcPr>
          <w:p w14:paraId="27D8C812"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428010F0" w14:textId="70397F2E"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tc>
        <w:tc>
          <w:tcPr>
            <w:tcW w:w="2410" w:type="dxa"/>
          </w:tcPr>
          <w:p w14:paraId="46169C15" w14:textId="40386CAA"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r w:rsidR="00DB51F5" w:rsidRPr="0056401C">
              <w:rPr>
                <w:rFonts w:eastAsiaTheme="minorEastAsia" w:hint="eastAsia"/>
                <w:lang w:eastAsia="ja-JP"/>
              </w:rPr>
              <w:t xml:space="preserve"> </w:t>
            </w:r>
          </w:p>
          <w:p w14:paraId="6C6EA3BF" w14:textId="4F651E06"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17D409E3" w14:textId="77777777" w:rsidTr="00DB51F5">
        <w:trPr>
          <w:jc w:val="center"/>
        </w:trPr>
        <w:tc>
          <w:tcPr>
            <w:tcW w:w="2269" w:type="dxa"/>
            <w:vMerge/>
          </w:tcPr>
          <w:p w14:paraId="15842B6F" w14:textId="77777777" w:rsidR="003C36AD" w:rsidRPr="0056401C" w:rsidRDefault="003C36AD" w:rsidP="009C67CC">
            <w:pPr>
              <w:pStyle w:val="TAL"/>
              <w:keepNext w:val="0"/>
              <w:keepLines w:val="0"/>
              <w:rPr>
                <w:rFonts w:eastAsiaTheme="minorEastAsia"/>
                <w:lang w:eastAsia="ja-JP"/>
              </w:rPr>
            </w:pPr>
          </w:p>
        </w:tc>
        <w:tc>
          <w:tcPr>
            <w:tcW w:w="2126" w:type="dxa"/>
            <w:vMerge/>
          </w:tcPr>
          <w:p w14:paraId="0A82F002" w14:textId="77777777" w:rsidR="003C36AD" w:rsidRPr="0056401C" w:rsidRDefault="003C36AD" w:rsidP="009C67CC">
            <w:pPr>
              <w:pStyle w:val="TAL"/>
              <w:keepNext w:val="0"/>
              <w:keepLines w:val="0"/>
              <w:rPr>
                <w:rFonts w:eastAsiaTheme="minorEastAsia"/>
                <w:lang w:eastAsia="ja-JP"/>
              </w:rPr>
            </w:pPr>
          </w:p>
        </w:tc>
        <w:tc>
          <w:tcPr>
            <w:tcW w:w="2835" w:type="dxa"/>
          </w:tcPr>
          <w:p w14:paraId="5C3E366C" w14:textId="77777777" w:rsidR="003C36AD" w:rsidRPr="0056401C" w:rsidRDefault="003C36AD" w:rsidP="009C67CC">
            <w:pPr>
              <w:pStyle w:val="TAL"/>
              <w:keepNext w:val="0"/>
              <w:keepLines w:val="0"/>
              <w:rPr>
                <w:rFonts w:eastAsiaTheme="minorEastAsia"/>
              </w:rPr>
            </w:pPr>
            <w:r w:rsidRPr="0056401C">
              <w:rPr>
                <w:rFonts w:eastAsiaTheme="minorEastAsia"/>
              </w:rPr>
              <w:t>PkgmSubscriptionRequest</w:t>
            </w:r>
          </w:p>
          <w:p w14:paraId="59BAA1D4" w14:textId="57BB0F23"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lang w:eastAsia="ja-JP"/>
              </w:rPr>
              <w:t>PkgmNotificationsFilter</w:t>
            </w:r>
          </w:p>
          <w:p w14:paraId="67DF1EA0" w14:textId="4D255909"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vnfProductsFromProviders</w:t>
            </w:r>
          </w:p>
          <w:p w14:paraId="75A6CD71" w14:textId="14B70429"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w:t>
            </w:r>
          </w:p>
        </w:tc>
        <w:tc>
          <w:tcPr>
            <w:tcW w:w="2410" w:type="dxa"/>
          </w:tcPr>
          <w:p w14:paraId="1B2468C8" w14:textId="56F7BDE6" w:rsidR="003C36AD" w:rsidRPr="0056401C" w:rsidRDefault="003C36AD" w:rsidP="009C67CC">
            <w:pPr>
              <w:pStyle w:val="TAL"/>
              <w:keepNext w:val="0"/>
              <w:keepLines w:val="0"/>
              <w:rPr>
                <w:rFonts w:eastAsiaTheme="minorEastAsia"/>
                <w:lang w:eastAsia="ja-JP"/>
              </w:rPr>
            </w:pPr>
            <w:r w:rsidRPr="0056401C">
              <w:rPr>
                <w:rFonts w:eastAsiaTheme="minorEastAsia"/>
              </w:rPr>
              <w:t>Subscription</w:t>
            </w:r>
            <w:r w:rsidR="00DB51F5" w:rsidRPr="0056401C">
              <w:rPr>
                <w:rFonts w:eastAsiaTheme="minorEastAsia"/>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5ED47687" w14:textId="1A96AFC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149E52FB" w14:textId="77777777" w:rsidTr="00DB51F5">
        <w:trPr>
          <w:jc w:val="center"/>
        </w:trPr>
        <w:tc>
          <w:tcPr>
            <w:tcW w:w="2269" w:type="dxa"/>
            <w:vMerge/>
          </w:tcPr>
          <w:p w14:paraId="3C8C1212" w14:textId="77777777" w:rsidR="003C36AD" w:rsidRPr="0056401C" w:rsidRDefault="003C36AD" w:rsidP="009C67CC">
            <w:pPr>
              <w:pStyle w:val="TAL"/>
              <w:keepNext w:val="0"/>
              <w:keepLines w:val="0"/>
              <w:rPr>
                <w:rFonts w:eastAsiaTheme="minorEastAsia"/>
                <w:lang w:eastAsia="ja-JP"/>
              </w:rPr>
            </w:pPr>
          </w:p>
        </w:tc>
        <w:tc>
          <w:tcPr>
            <w:tcW w:w="2126" w:type="dxa"/>
            <w:vMerge/>
          </w:tcPr>
          <w:p w14:paraId="649E16C0" w14:textId="77777777" w:rsidR="003C36AD" w:rsidRPr="0056401C"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1FDBB844" w14:textId="77777777" w:rsidR="003C36AD" w:rsidRPr="0056401C" w:rsidRDefault="003C36AD" w:rsidP="009C67CC">
            <w:pPr>
              <w:pStyle w:val="TAL"/>
              <w:keepNext w:val="0"/>
              <w:keepLines w:val="0"/>
              <w:rPr>
                <w:rFonts w:eastAsiaTheme="minorEastAsia"/>
              </w:rPr>
            </w:pPr>
            <w:r w:rsidRPr="0056401C">
              <w:rPr>
                <w:rFonts w:eastAsiaTheme="minorEastAsia"/>
              </w:rPr>
              <w:t>PkgmSubscription</w:t>
            </w:r>
          </w:p>
          <w:p w14:paraId="4B38CD7D" w14:textId="583929B3"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lang w:eastAsia="ja-JP"/>
              </w:rPr>
              <w:t>PkgmNotificationsFilter</w:t>
            </w:r>
          </w:p>
          <w:p w14:paraId="5D300482" w14:textId="6EA6FC64"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vnfProductsFromProviders</w:t>
            </w:r>
          </w:p>
          <w:p w14:paraId="1629CFBD" w14:textId="46DED21E"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w:t>
            </w:r>
          </w:p>
        </w:tc>
        <w:tc>
          <w:tcPr>
            <w:tcW w:w="2410" w:type="dxa"/>
          </w:tcPr>
          <w:p w14:paraId="5D133756" w14:textId="6D6D99AF" w:rsidR="003C36AD" w:rsidRPr="0056401C" w:rsidRDefault="003C36AD" w:rsidP="009C67CC">
            <w:pPr>
              <w:pStyle w:val="TAL"/>
              <w:keepNext w:val="0"/>
              <w:keepLines w:val="0"/>
              <w:rPr>
                <w:rFonts w:eastAsiaTheme="minorEastAsia"/>
                <w:lang w:eastAsia="ja-JP"/>
              </w:rPr>
            </w:pPr>
            <w:r w:rsidRPr="0056401C">
              <w:rPr>
                <w:rFonts w:eastAsiaTheme="minorEastAsia"/>
              </w:rPr>
              <w:t>Subscription</w:t>
            </w:r>
            <w:r w:rsidR="00DB51F5" w:rsidRPr="0056401C">
              <w:rPr>
                <w:rFonts w:eastAsiaTheme="minorEastAsia"/>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453EC87E" w14:textId="4C0559D7" w:rsidR="003C36AD" w:rsidRPr="0056401C" w:rsidRDefault="003C36AD" w:rsidP="009C67CC">
            <w:pPr>
              <w:pStyle w:val="TAL"/>
              <w:keepNext w:val="0"/>
              <w:keepLines w:val="0"/>
              <w:rPr>
                <w:rFonts w:eastAsiaTheme="minorEastAsia"/>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0DB99B0D" w14:textId="77777777" w:rsidTr="00DB51F5">
        <w:trPr>
          <w:jc w:val="center"/>
        </w:trPr>
        <w:tc>
          <w:tcPr>
            <w:tcW w:w="2269" w:type="dxa"/>
            <w:vMerge w:val="restart"/>
          </w:tcPr>
          <w:p w14:paraId="18E22C6C" w14:textId="3637757E"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t</w:t>
            </w:r>
            <w:r w:rsidRPr="0056401C">
              <w:rPr>
                <w:rFonts w:eastAsiaTheme="minorEastAsia" w:hint="eastAsia"/>
                <w:lang w:eastAsia="ja-JP"/>
              </w:rPr>
              <w:t>osca.</w:t>
            </w:r>
            <w:r w:rsidRPr="0056401C">
              <w:rPr>
                <w:rFonts w:eastAsiaTheme="minorEastAsia"/>
                <w:lang w:eastAsia="ja-JP"/>
              </w:rPr>
              <w:t>nodes.nfv.VNF</w:t>
            </w:r>
            <w:r w:rsidRPr="0056401C">
              <w:rPr>
                <w:rFonts w:eastAsiaTheme="minorEastAsia"/>
                <w:lang w:eastAsia="ja-JP"/>
              </w:rPr>
              <w:br/>
              <w:t>-&gt;</w:t>
            </w:r>
            <w:r w:rsidR="00DB51F5" w:rsidRPr="0056401C">
              <w:rPr>
                <w:rFonts w:eastAsiaTheme="minorEastAsia"/>
                <w:lang w:eastAsia="ja-JP"/>
              </w:rPr>
              <w:t xml:space="preserve"> </w:t>
            </w:r>
            <w:r w:rsidRPr="0056401C">
              <w:rPr>
                <w:rFonts w:eastAsiaTheme="minorEastAsia"/>
                <w:lang w:eastAsia="ja-JP"/>
              </w:rPr>
              <w:t>software_version</w:t>
            </w:r>
          </w:p>
        </w:tc>
        <w:tc>
          <w:tcPr>
            <w:tcW w:w="2126" w:type="dxa"/>
            <w:vMerge w:val="restart"/>
          </w:tcPr>
          <w:p w14:paraId="37CED86B" w14:textId="7534746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(Version)</w:t>
            </w:r>
            <w:r w:rsidR="00DB51F5" w:rsidRPr="0056401C">
              <w:rPr>
                <w:rFonts w:eastAsiaTheme="minorEastAsia"/>
                <w:lang w:eastAsia="ja-JP"/>
              </w:rPr>
              <w:t xml:space="preserve"> </w:t>
            </w:r>
            <w:r w:rsidRPr="0056401C">
              <w:rPr>
                <w:rFonts w:eastAsiaTheme="minorEastAsia" w:hint="eastAsia"/>
                <w:lang w:eastAsia="ja-JP"/>
              </w:rPr>
              <w:t>vnfSoftwareVersion</w:t>
            </w:r>
          </w:p>
        </w:tc>
        <w:tc>
          <w:tcPr>
            <w:tcW w:w="2835" w:type="dxa"/>
          </w:tcPr>
          <w:p w14:paraId="155148A8"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VnfInstance</w:t>
            </w:r>
          </w:p>
        </w:tc>
        <w:tc>
          <w:tcPr>
            <w:tcW w:w="2410" w:type="dxa"/>
          </w:tcPr>
          <w:p w14:paraId="6A5D08F4" w14:textId="7150CDBE"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0E2D7420" w14:textId="52447B4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00CCB04B" w14:textId="4473F60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4793D75B" w14:textId="1691F2C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2C7F68E5" w14:textId="77777777" w:rsidTr="00DB51F5">
        <w:trPr>
          <w:jc w:val="center"/>
        </w:trPr>
        <w:tc>
          <w:tcPr>
            <w:tcW w:w="2269" w:type="dxa"/>
            <w:vMerge/>
          </w:tcPr>
          <w:p w14:paraId="247DEA43" w14:textId="77777777" w:rsidR="003C36AD" w:rsidRPr="0056401C" w:rsidRDefault="003C36AD" w:rsidP="009C67CC">
            <w:pPr>
              <w:pStyle w:val="TAL"/>
              <w:keepNext w:val="0"/>
              <w:keepLines w:val="0"/>
              <w:rPr>
                <w:rFonts w:eastAsiaTheme="minorEastAsia"/>
                <w:lang w:eastAsia="ja-JP"/>
              </w:rPr>
            </w:pPr>
          </w:p>
        </w:tc>
        <w:tc>
          <w:tcPr>
            <w:tcW w:w="2126" w:type="dxa"/>
            <w:vMerge/>
          </w:tcPr>
          <w:p w14:paraId="0D90CA16" w14:textId="77777777" w:rsidR="003C36AD" w:rsidRPr="0056401C" w:rsidRDefault="003C36AD" w:rsidP="009C67CC">
            <w:pPr>
              <w:pStyle w:val="TAL"/>
              <w:keepNext w:val="0"/>
              <w:keepLines w:val="0"/>
              <w:rPr>
                <w:rFonts w:eastAsiaTheme="minorEastAsia"/>
                <w:lang w:eastAsia="ja-JP"/>
              </w:rPr>
            </w:pPr>
          </w:p>
        </w:tc>
        <w:tc>
          <w:tcPr>
            <w:tcW w:w="2835" w:type="dxa"/>
          </w:tcPr>
          <w:p w14:paraId="06A554E2"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VnfPkgInfo</w:t>
            </w:r>
          </w:p>
        </w:tc>
        <w:tc>
          <w:tcPr>
            <w:tcW w:w="2410" w:type="dxa"/>
          </w:tcPr>
          <w:p w14:paraId="0FB61FFF" w14:textId="107FF7F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Create</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r w:rsidR="00DB51F5" w:rsidRPr="0056401C">
              <w:rPr>
                <w:rFonts w:eastAsiaTheme="minorEastAsia"/>
                <w:lang w:eastAsia="ja-JP"/>
              </w:rPr>
              <w:t xml:space="preserve"> </w:t>
            </w:r>
          </w:p>
          <w:p w14:paraId="58F62E76" w14:textId="09F0225B"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p w14:paraId="776140E0" w14:textId="1E163FE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EA0F61" w:rsidRPr="0056401C">
              <w:rPr>
                <w:rFonts w:eastAsiaTheme="minorEastAsia"/>
                <w:lang w:eastAsia="ja-JP"/>
              </w:rPr>
              <w:t>/Read</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r w:rsidR="00DB51F5" w:rsidRPr="0056401C">
              <w:rPr>
                <w:rFonts w:eastAsiaTheme="minorEastAsia"/>
                <w:lang w:eastAsia="ja-JP"/>
              </w:rPr>
              <w:t xml:space="preserve"> </w:t>
            </w:r>
            <w:r w:rsidRPr="0056401C">
              <w:rPr>
                <w:rFonts w:eastAsiaTheme="minorEastAsia"/>
                <w:lang w:eastAsia="ja-JP"/>
              </w:rPr>
              <w:t>Info</w:t>
            </w:r>
          </w:p>
          <w:p w14:paraId="6902D3AC" w14:textId="68E93C6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175241C4" w14:textId="77777777" w:rsidTr="00DB51F5">
        <w:trPr>
          <w:jc w:val="center"/>
        </w:trPr>
        <w:tc>
          <w:tcPr>
            <w:tcW w:w="2269" w:type="dxa"/>
            <w:vMerge/>
          </w:tcPr>
          <w:p w14:paraId="2EE7D2E3" w14:textId="77777777" w:rsidR="003C36AD" w:rsidRPr="0056401C" w:rsidRDefault="003C36AD" w:rsidP="009C67CC">
            <w:pPr>
              <w:pStyle w:val="TAL"/>
              <w:keepNext w:val="0"/>
              <w:keepLines w:val="0"/>
              <w:rPr>
                <w:rFonts w:eastAsiaTheme="minorEastAsia"/>
                <w:lang w:eastAsia="ja-JP"/>
              </w:rPr>
            </w:pPr>
          </w:p>
        </w:tc>
        <w:tc>
          <w:tcPr>
            <w:tcW w:w="2126" w:type="dxa"/>
            <w:vMerge/>
          </w:tcPr>
          <w:p w14:paraId="0E922310" w14:textId="77777777" w:rsidR="003C36AD" w:rsidRPr="0056401C" w:rsidRDefault="003C36AD" w:rsidP="009C67CC">
            <w:pPr>
              <w:pStyle w:val="TAL"/>
              <w:keepNext w:val="0"/>
              <w:keepLines w:val="0"/>
              <w:rPr>
                <w:rFonts w:eastAsiaTheme="minorEastAsia"/>
                <w:lang w:eastAsia="ja-JP"/>
              </w:rPr>
            </w:pPr>
          </w:p>
        </w:tc>
        <w:tc>
          <w:tcPr>
            <w:tcW w:w="2835" w:type="dxa"/>
          </w:tcPr>
          <w:p w14:paraId="1757D310"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1F48D3C6" w14:textId="7E4B77DE"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tc>
        <w:tc>
          <w:tcPr>
            <w:tcW w:w="2410" w:type="dxa"/>
          </w:tcPr>
          <w:p w14:paraId="47F106EE" w14:textId="7213B8E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r w:rsidR="00DB51F5" w:rsidRPr="0056401C">
              <w:rPr>
                <w:rFonts w:eastAsiaTheme="minorEastAsia" w:hint="eastAsia"/>
                <w:lang w:eastAsia="ja-JP"/>
              </w:rPr>
              <w:t xml:space="preserve"> </w:t>
            </w:r>
          </w:p>
          <w:p w14:paraId="04A3B48D" w14:textId="4DEF989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1FBB8700" w14:textId="77777777" w:rsidTr="00DB51F5">
        <w:trPr>
          <w:jc w:val="center"/>
        </w:trPr>
        <w:tc>
          <w:tcPr>
            <w:tcW w:w="2269" w:type="dxa"/>
            <w:vMerge/>
          </w:tcPr>
          <w:p w14:paraId="49B1CD0D" w14:textId="77777777" w:rsidR="003C36AD" w:rsidRPr="0056401C" w:rsidRDefault="003C36AD" w:rsidP="009C67CC">
            <w:pPr>
              <w:pStyle w:val="TAL"/>
              <w:keepNext w:val="0"/>
              <w:keepLines w:val="0"/>
              <w:rPr>
                <w:rFonts w:eastAsiaTheme="minorEastAsia"/>
                <w:lang w:eastAsia="ja-JP"/>
              </w:rPr>
            </w:pPr>
          </w:p>
        </w:tc>
        <w:tc>
          <w:tcPr>
            <w:tcW w:w="2126" w:type="dxa"/>
            <w:vMerge/>
          </w:tcPr>
          <w:p w14:paraId="45144530" w14:textId="77777777" w:rsidR="003C36AD" w:rsidRPr="0056401C"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35AF17A2" w14:textId="77777777" w:rsidR="003C36AD" w:rsidRPr="0056401C" w:rsidRDefault="003C36AD" w:rsidP="009C67CC">
            <w:pPr>
              <w:pStyle w:val="TAL"/>
              <w:keepNext w:val="0"/>
              <w:keepLines w:val="0"/>
              <w:rPr>
                <w:rFonts w:eastAsiaTheme="minorEastAsia"/>
              </w:rPr>
            </w:pPr>
            <w:r w:rsidRPr="0056401C">
              <w:rPr>
                <w:rFonts w:eastAsiaTheme="minorEastAsia"/>
              </w:rPr>
              <w:t>PkgmSubscriptionRequest</w:t>
            </w:r>
          </w:p>
          <w:p w14:paraId="192A697C" w14:textId="5BA507E8"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lang w:eastAsia="ja-JP"/>
              </w:rPr>
              <w:t>PkgmNotificationsFilter</w:t>
            </w:r>
          </w:p>
          <w:p w14:paraId="0B1D8667" w14:textId="111955BB"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vnfProductsFromProviders</w:t>
            </w:r>
          </w:p>
          <w:p w14:paraId="06B9D46B" w14:textId="0F0B4AF1"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w:t>
            </w:r>
          </w:p>
          <w:p w14:paraId="2216CCC9" w14:textId="179C5637"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versions</w:t>
            </w:r>
          </w:p>
        </w:tc>
        <w:tc>
          <w:tcPr>
            <w:tcW w:w="2410" w:type="dxa"/>
          </w:tcPr>
          <w:p w14:paraId="5FBB1289" w14:textId="01966110" w:rsidR="003C36AD" w:rsidRPr="0056401C" w:rsidRDefault="003C36AD" w:rsidP="009C67CC">
            <w:pPr>
              <w:pStyle w:val="TAL"/>
              <w:keepNext w:val="0"/>
              <w:keepLines w:val="0"/>
              <w:rPr>
                <w:rFonts w:eastAsiaTheme="minorEastAsia"/>
                <w:lang w:eastAsia="ja-JP"/>
              </w:rPr>
            </w:pPr>
            <w:r w:rsidRPr="0056401C">
              <w:rPr>
                <w:rFonts w:eastAsiaTheme="minorEastAsia"/>
              </w:rPr>
              <w:t>Subscription</w:t>
            </w:r>
            <w:r w:rsidR="00DB51F5" w:rsidRPr="0056401C">
              <w:rPr>
                <w:rFonts w:eastAsiaTheme="minorEastAsia"/>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26C2F19B" w14:textId="14C4816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20901AB7" w14:textId="77777777" w:rsidTr="00DB51F5">
        <w:trPr>
          <w:jc w:val="center"/>
        </w:trPr>
        <w:tc>
          <w:tcPr>
            <w:tcW w:w="2269" w:type="dxa"/>
            <w:vMerge/>
          </w:tcPr>
          <w:p w14:paraId="7836CD9C" w14:textId="77777777" w:rsidR="003C36AD" w:rsidRPr="0056401C" w:rsidRDefault="003C36AD" w:rsidP="009C67CC">
            <w:pPr>
              <w:pStyle w:val="TAL"/>
              <w:keepNext w:val="0"/>
              <w:keepLines w:val="0"/>
              <w:rPr>
                <w:rFonts w:eastAsiaTheme="minorEastAsia"/>
                <w:lang w:eastAsia="ja-JP"/>
              </w:rPr>
            </w:pPr>
          </w:p>
        </w:tc>
        <w:tc>
          <w:tcPr>
            <w:tcW w:w="2126" w:type="dxa"/>
            <w:vMerge/>
          </w:tcPr>
          <w:p w14:paraId="697AC5DE" w14:textId="77777777" w:rsidR="003C36AD" w:rsidRPr="0056401C"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2605BA94" w14:textId="77777777" w:rsidR="003C36AD" w:rsidRPr="0056401C" w:rsidRDefault="003C36AD" w:rsidP="009C67CC">
            <w:pPr>
              <w:pStyle w:val="TAL"/>
              <w:keepNext w:val="0"/>
              <w:keepLines w:val="0"/>
              <w:rPr>
                <w:rFonts w:eastAsiaTheme="minorEastAsia"/>
              </w:rPr>
            </w:pPr>
            <w:r w:rsidRPr="0056401C">
              <w:rPr>
                <w:rFonts w:eastAsiaTheme="minorEastAsia"/>
              </w:rPr>
              <w:t>PkgmSubscription</w:t>
            </w:r>
          </w:p>
          <w:p w14:paraId="44D38CF1" w14:textId="70F4A8C3"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lang w:eastAsia="ja-JP"/>
              </w:rPr>
              <w:t>PkgmNotificationsFilter</w:t>
            </w:r>
          </w:p>
          <w:p w14:paraId="02D2D6D7" w14:textId="634EF385"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vnfProductsFromProviders</w:t>
            </w:r>
          </w:p>
          <w:p w14:paraId="6D88AF0C" w14:textId="674DD251"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w:t>
            </w:r>
          </w:p>
          <w:p w14:paraId="2FB0615D" w14:textId="69103406"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versions</w:t>
            </w:r>
          </w:p>
        </w:tc>
        <w:tc>
          <w:tcPr>
            <w:tcW w:w="2410" w:type="dxa"/>
          </w:tcPr>
          <w:p w14:paraId="1C93FCE3" w14:textId="6A4666E9" w:rsidR="003C36AD" w:rsidRPr="0056401C" w:rsidRDefault="003C36AD" w:rsidP="009C67CC">
            <w:pPr>
              <w:pStyle w:val="TAL"/>
              <w:keepNext w:val="0"/>
              <w:keepLines w:val="0"/>
              <w:rPr>
                <w:rFonts w:eastAsiaTheme="minorEastAsia"/>
                <w:lang w:eastAsia="ja-JP"/>
              </w:rPr>
            </w:pPr>
            <w:r w:rsidRPr="0056401C">
              <w:rPr>
                <w:rFonts w:eastAsiaTheme="minorEastAsia"/>
              </w:rPr>
              <w:t>Subscription</w:t>
            </w:r>
            <w:r w:rsidR="00DB51F5" w:rsidRPr="0056401C">
              <w:rPr>
                <w:rFonts w:eastAsiaTheme="minorEastAsia"/>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74594A9B" w14:textId="01F5ECBB" w:rsidR="003C36AD" w:rsidRPr="0056401C" w:rsidRDefault="003C36AD" w:rsidP="009C67CC">
            <w:pPr>
              <w:pStyle w:val="TAL"/>
              <w:keepNext w:val="0"/>
              <w:keepLines w:val="0"/>
              <w:rPr>
                <w:rFonts w:eastAsiaTheme="minorEastAsia"/>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280CC308" w14:textId="77777777" w:rsidTr="00DB51F5">
        <w:trPr>
          <w:jc w:val="center"/>
        </w:trPr>
        <w:tc>
          <w:tcPr>
            <w:tcW w:w="2269" w:type="dxa"/>
            <w:vMerge w:val="restart"/>
          </w:tcPr>
          <w:p w14:paraId="535DA271" w14:textId="333CBCF9"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t</w:t>
            </w:r>
            <w:r w:rsidRPr="0056401C">
              <w:rPr>
                <w:rFonts w:eastAsiaTheme="minorEastAsia" w:hint="eastAsia"/>
                <w:lang w:eastAsia="ja-JP"/>
              </w:rPr>
              <w:t>osca.</w:t>
            </w:r>
            <w:r w:rsidRPr="0056401C">
              <w:rPr>
                <w:rFonts w:eastAsiaTheme="minorEastAsia"/>
                <w:lang w:eastAsia="ja-JP"/>
              </w:rPr>
              <w:t>nodes.nfv.VNF</w:t>
            </w:r>
            <w:r w:rsidRPr="0056401C">
              <w:rPr>
                <w:rFonts w:eastAsiaTheme="minorEastAsia"/>
                <w:lang w:eastAsia="ja-JP"/>
              </w:rPr>
              <w:br/>
              <w:t>-&gt;</w:t>
            </w:r>
            <w:r w:rsidR="00DB51F5" w:rsidRPr="0056401C">
              <w:rPr>
                <w:rFonts w:eastAsiaTheme="minorEastAsia"/>
                <w:lang w:eastAsia="ja-JP"/>
              </w:rPr>
              <w:t xml:space="preserve"> </w:t>
            </w:r>
            <w:r w:rsidRPr="0056401C">
              <w:rPr>
                <w:rFonts w:eastAsiaTheme="minorEastAsia"/>
                <w:lang w:eastAsia="ja-JP"/>
              </w:rPr>
              <w:t>descriptor_version</w:t>
            </w:r>
          </w:p>
        </w:tc>
        <w:tc>
          <w:tcPr>
            <w:tcW w:w="2126" w:type="dxa"/>
            <w:vMerge w:val="restart"/>
          </w:tcPr>
          <w:p w14:paraId="4A2D9939"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(Version)</w:t>
            </w:r>
          </w:p>
          <w:p w14:paraId="525C072F"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vnf</w:t>
            </w:r>
            <w:r w:rsidRPr="0056401C">
              <w:rPr>
                <w:rFonts w:eastAsiaTheme="minorEastAsia"/>
                <w:lang w:eastAsia="ja-JP"/>
              </w:rPr>
              <w:t>d</w:t>
            </w:r>
            <w:r w:rsidRPr="0056401C">
              <w:rPr>
                <w:rFonts w:eastAsiaTheme="minorEastAsia" w:hint="eastAsia"/>
                <w:lang w:eastAsia="ja-JP"/>
              </w:rPr>
              <w:t>Version</w:t>
            </w:r>
          </w:p>
        </w:tc>
        <w:tc>
          <w:tcPr>
            <w:tcW w:w="2835" w:type="dxa"/>
          </w:tcPr>
          <w:p w14:paraId="2F8C69FF"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VnfInstance</w:t>
            </w:r>
          </w:p>
        </w:tc>
        <w:tc>
          <w:tcPr>
            <w:tcW w:w="2410" w:type="dxa"/>
          </w:tcPr>
          <w:p w14:paraId="38CB1FE6" w14:textId="30FF028D"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6393803C" w14:textId="0C779244"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2CAB7B27" w14:textId="551F20F2"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49A05C96" w14:textId="75E1826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686AE61B" w14:textId="77777777" w:rsidTr="00DB51F5">
        <w:trPr>
          <w:jc w:val="center"/>
        </w:trPr>
        <w:tc>
          <w:tcPr>
            <w:tcW w:w="2269" w:type="dxa"/>
            <w:vMerge/>
          </w:tcPr>
          <w:p w14:paraId="0CA2C9E6" w14:textId="77777777" w:rsidR="003C36AD" w:rsidRPr="0056401C" w:rsidRDefault="003C36AD" w:rsidP="009C67CC">
            <w:pPr>
              <w:pStyle w:val="TAL"/>
              <w:keepNext w:val="0"/>
              <w:keepLines w:val="0"/>
              <w:rPr>
                <w:rFonts w:eastAsiaTheme="minorEastAsia"/>
                <w:lang w:eastAsia="ja-JP"/>
              </w:rPr>
            </w:pPr>
          </w:p>
        </w:tc>
        <w:tc>
          <w:tcPr>
            <w:tcW w:w="2126" w:type="dxa"/>
            <w:vMerge/>
          </w:tcPr>
          <w:p w14:paraId="5C2834AD" w14:textId="77777777" w:rsidR="003C36AD" w:rsidRPr="0056401C" w:rsidRDefault="003C36AD" w:rsidP="009C67CC">
            <w:pPr>
              <w:pStyle w:val="TAL"/>
              <w:keepNext w:val="0"/>
              <w:keepLines w:val="0"/>
              <w:rPr>
                <w:rFonts w:eastAsiaTheme="minorEastAsia"/>
                <w:lang w:eastAsia="ja-JP"/>
              </w:rPr>
            </w:pPr>
          </w:p>
        </w:tc>
        <w:tc>
          <w:tcPr>
            <w:tcW w:w="2835" w:type="dxa"/>
          </w:tcPr>
          <w:p w14:paraId="0D79AC90" w14:textId="77777777" w:rsidR="003C36AD" w:rsidRPr="0056401C" w:rsidRDefault="003C36AD" w:rsidP="00E553DD">
            <w:pPr>
              <w:pStyle w:val="TAL"/>
              <w:keepLines w:val="0"/>
              <w:rPr>
                <w:rFonts w:eastAsiaTheme="minorEastAsia"/>
                <w:lang w:eastAsia="ja-JP"/>
              </w:rPr>
            </w:pPr>
            <w:r w:rsidRPr="0056401C">
              <w:rPr>
                <w:rFonts w:eastAsiaTheme="minorEastAsia"/>
                <w:lang w:eastAsia="ja-JP"/>
              </w:rPr>
              <w:t>VnfInfoModifications</w:t>
            </w:r>
          </w:p>
        </w:tc>
        <w:tc>
          <w:tcPr>
            <w:tcW w:w="2410" w:type="dxa"/>
          </w:tcPr>
          <w:p w14:paraId="0FDDD061" w14:textId="0C00888F" w:rsidR="003C36AD" w:rsidRPr="0056401C" w:rsidRDefault="003C36AD" w:rsidP="00E553DD">
            <w:pPr>
              <w:pStyle w:val="TAL"/>
              <w:keepLines w:val="0"/>
              <w:rPr>
                <w:rFonts w:eastAsiaTheme="minorEastAsia"/>
                <w:lang w:eastAsia="ja-JP"/>
              </w:rPr>
            </w:pPr>
            <w:r w:rsidRPr="0056401C">
              <w:rPr>
                <w:rFonts w:eastAsiaTheme="minorEastAsia"/>
                <w:lang w:eastAsia="ja-JP"/>
              </w:rPr>
              <w:t>Modify</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Information</w:t>
            </w:r>
          </w:p>
          <w:p w14:paraId="4B8FD854" w14:textId="636DE412" w:rsidR="003C36AD" w:rsidRPr="0056401C" w:rsidRDefault="003C36AD" w:rsidP="00E553DD">
            <w:pPr>
              <w:pStyle w:val="TAL"/>
              <w:keepLines w:val="0"/>
              <w:rPr>
                <w:rFonts w:eastAsiaTheme="minorEastAsia"/>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63ABAE95" w14:textId="77777777" w:rsidTr="00DB51F5">
        <w:trPr>
          <w:jc w:val="center"/>
        </w:trPr>
        <w:tc>
          <w:tcPr>
            <w:tcW w:w="2269" w:type="dxa"/>
            <w:vMerge/>
          </w:tcPr>
          <w:p w14:paraId="680A809C" w14:textId="77777777" w:rsidR="003C36AD" w:rsidRPr="0056401C" w:rsidRDefault="003C36AD" w:rsidP="009C67CC">
            <w:pPr>
              <w:pStyle w:val="TAL"/>
              <w:keepNext w:val="0"/>
              <w:keepLines w:val="0"/>
              <w:rPr>
                <w:rFonts w:eastAsiaTheme="minorEastAsia"/>
                <w:lang w:eastAsia="ja-JP"/>
              </w:rPr>
            </w:pPr>
          </w:p>
        </w:tc>
        <w:tc>
          <w:tcPr>
            <w:tcW w:w="2126" w:type="dxa"/>
            <w:vMerge/>
          </w:tcPr>
          <w:p w14:paraId="75F4C29A" w14:textId="77777777" w:rsidR="003C36AD" w:rsidRPr="0056401C" w:rsidRDefault="003C36AD" w:rsidP="009C67CC">
            <w:pPr>
              <w:pStyle w:val="TAL"/>
              <w:keepNext w:val="0"/>
              <w:keepLines w:val="0"/>
              <w:rPr>
                <w:rFonts w:eastAsiaTheme="minorEastAsia"/>
                <w:lang w:eastAsia="ja-JP"/>
              </w:rPr>
            </w:pPr>
          </w:p>
        </w:tc>
        <w:tc>
          <w:tcPr>
            <w:tcW w:w="2835" w:type="dxa"/>
          </w:tcPr>
          <w:p w14:paraId="49DA774B" w14:textId="77777777" w:rsidR="003C36AD" w:rsidRPr="0056401C" w:rsidRDefault="003C36AD" w:rsidP="00C35505">
            <w:pPr>
              <w:pStyle w:val="TAL"/>
              <w:keepLines w:val="0"/>
              <w:rPr>
                <w:rFonts w:eastAsiaTheme="minorEastAsia"/>
                <w:lang w:eastAsia="ja-JP"/>
              </w:rPr>
            </w:pPr>
            <w:r w:rsidRPr="0056401C">
              <w:rPr>
                <w:rFonts w:eastAsiaTheme="minorEastAsia" w:hint="eastAsia"/>
                <w:lang w:eastAsia="ja-JP"/>
              </w:rPr>
              <w:t>V</w:t>
            </w:r>
            <w:r w:rsidRPr="0056401C">
              <w:rPr>
                <w:rFonts w:eastAsiaTheme="minorEastAsia"/>
                <w:lang w:eastAsia="ja-JP"/>
              </w:rPr>
              <w:t>nfLcmOpOcc</w:t>
            </w:r>
          </w:p>
          <w:p w14:paraId="5D1F6112" w14:textId="0EB7A8CF" w:rsidR="003C36AD" w:rsidRPr="0056401C" w:rsidRDefault="003C36AD" w:rsidP="00C35505">
            <w:pPr>
              <w:pStyle w:val="TAL"/>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VnfInfoModifications</w:t>
            </w:r>
          </w:p>
        </w:tc>
        <w:tc>
          <w:tcPr>
            <w:tcW w:w="2410" w:type="dxa"/>
          </w:tcPr>
          <w:p w14:paraId="17DBCDCD" w14:textId="6BAE01C8" w:rsidR="003C36AD" w:rsidRPr="0056401C" w:rsidRDefault="003C36AD" w:rsidP="00C35505">
            <w:pPr>
              <w:pStyle w:val="TAL"/>
              <w:keepLines w:val="0"/>
              <w:rPr>
                <w:rFonts w:eastAsiaTheme="minorEastAsia"/>
                <w:lang w:eastAsia="ja-JP"/>
              </w:rPr>
            </w:pPr>
            <w:r w:rsidRPr="0056401C">
              <w:rPr>
                <w:rFonts w:eastAsiaTheme="minorEastAsia"/>
                <w:lang w:eastAsia="ja-JP"/>
              </w:rPr>
              <w:t>Get</w:t>
            </w:r>
            <w:r w:rsidR="00DB51F5" w:rsidRPr="0056401C">
              <w:rPr>
                <w:rFonts w:eastAsiaTheme="minorEastAsia"/>
                <w:lang w:eastAsia="ja-JP"/>
              </w:rPr>
              <w:t xml:space="preserve"> </w:t>
            </w:r>
            <w:r w:rsidRPr="0056401C">
              <w:rPr>
                <w:rFonts w:eastAsiaTheme="minorEastAsia"/>
                <w:lang w:eastAsia="ja-JP"/>
              </w:rPr>
              <w:t>Operation</w:t>
            </w:r>
            <w:r w:rsidR="00DB51F5" w:rsidRPr="0056401C">
              <w:rPr>
                <w:rFonts w:eastAsiaTheme="minorEastAsia"/>
                <w:lang w:eastAsia="ja-JP"/>
              </w:rPr>
              <w:t xml:space="preserve"> </w:t>
            </w:r>
            <w:r w:rsidRPr="0056401C">
              <w:rPr>
                <w:rFonts w:eastAsiaTheme="minorEastAsia"/>
                <w:lang w:eastAsia="ja-JP"/>
              </w:rPr>
              <w:t>Status</w:t>
            </w:r>
          </w:p>
          <w:p w14:paraId="6672F847" w14:textId="601CCBAE" w:rsidR="003C36AD" w:rsidRPr="0056401C" w:rsidRDefault="003C36AD" w:rsidP="00C35505">
            <w:pPr>
              <w:pStyle w:val="TAL"/>
              <w:keepLines w:val="0"/>
              <w:rPr>
                <w:rFonts w:eastAsiaTheme="minorEastAsia"/>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60946116" w14:textId="77777777" w:rsidTr="00DB51F5">
        <w:trPr>
          <w:jc w:val="center"/>
        </w:trPr>
        <w:tc>
          <w:tcPr>
            <w:tcW w:w="2269" w:type="dxa"/>
            <w:vMerge/>
          </w:tcPr>
          <w:p w14:paraId="4C556E75" w14:textId="77777777" w:rsidR="003C36AD" w:rsidRPr="0056401C" w:rsidRDefault="003C36AD" w:rsidP="009C67CC">
            <w:pPr>
              <w:pStyle w:val="TAL"/>
              <w:keepNext w:val="0"/>
              <w:keepLines w:val="0"/>
              <w:rPr>
                <w:rFonts w:eastAsiaTheme="minorEastAsia"/>
                <w:lang w:eastAsia="ja-JP"/>
              </w:rPr>
            </w:pPr>
          </w:p>
        </w:tc>
        <w:tc>
          <w:tcPr>
            <w:tcW w:w="2126" w:type="dxa"/>
            <w:vMerge/>
          </w:tcPr>
          <w:p w14:paraId="047B60AA" w14:textId="77777777" w:rsidR="003C36AD" w:rsidRPr="0056401C" w:rsidRDefault="003C36AD" w:rsidP="009C67CC">
            <w:pPr>
              <w:pStyle w:val="TAL"/>
              <w:keepNext w:val="0"/>
              <w:keepLines w:val="0"/>
              <w:rPr>
                <w:rFonts w:eastAsiaTheme="minorEastAsia"/>
                <w:lang w:eastAsia="ja-JP"/>
              </w:rPr>
            </w:pPr>
          </w:p>
        </w:tc>
        <w:tc>
          <w:tcPr>
            <w:tcW w:w="2835" w:type="dxa"/>
          </w:tcPr>
          <w:p w14:paraId="0C380B4A"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VnfLcmOperationOccurrenceNotification</w:t>
            </w:r>
          </w:p>
          <w:p w14:paraId="5D15CBD4" w14:textId="6F5F236C"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VnfInfoModifications</w:t>
            </w:r>
          </w:p>
        </w:tc>
        <w:tc>
          <w:tcPr>
            <w:tcW w:w="2410" w:type="dxa"/>
          </w:tcPr>
          <w:p w14:paraId="28397BD4" w14:textId="3784739E"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Noti</w:t>
            </w:r>
            <w:r w:rsidRPr="0056401C">
              <w:rPr>
                <w:rFonts w:eastAsiaTheme="minorEastAsia"/>
                <w:lang w:eastAsia="ja-JP"/>
              </w:rPr>
              <w:t>fy</w:t>
            </w:r>
            <w:r w:rsidR="00DB51F5" w:rsidRPr="0056401C">
              <w:rPr>
                <w:rFonts w:eastAsiaTheme="minorEastAsia"/>
                <w:lang w:eastAsia="ja-JP"/>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LCM</w:t>
            </w:r>
          </w:p>
          <w:p w14:paraId="40503880" w14:textId="07FB7B66" w:rsidR="003C36AD" w:rsidRPr="0056401C" w:rsidRDefault="003C36AD" w:rsidP="009C67CC">
            <w:pPr>
              <w:pStyle w:val="TAL"/>
              <w:keepNext w:val="0"/>
              <w:keepLines w:val="0"/>
              <w:rPr>
                <w:rFonts w:eastAsiaTheme="minorEastAsia"/>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5784BD1E" w14:textId="77777777" w:rsidTr="00DB51F5">
        <w:trPr>
          <w:jc w:val="center"/>
        </w:trPr>
        <w:tc>
          <w:tcPr>
            <w:tcW w:w="2269" w:type="dxa"/>
            <w:vMerge/>
          </w:tcPr>
          <w:p w14:paraId="375D79FC" w14:textId="77777777" w:rsidR="003C36AD" w:rsidRPr="0056401C" w:rsidRDefault="003C36AD" w:rsidP="009C67CC">
            <w:pPr>
              <w:pStyle w:val="TAL"/>
              <w:keepNext w:val="0"/>
              <w:keepLines w:val="0"/>
              <w:rPr>
                <w:rFonts w:eastAsiaTheme="minorEastAsia"/>
                <w:lang w:eastAsia="ja-JP"/>
              </w:rPr>
            </w:pPr>
          </w:p>
        </w:tc>
        <w:tc>
          <w:tcPr>
            <w:tcW w:w="2126" w:type="dxa"/>
            <w:vMerge/>
          </w:tcPr>
          <w:p w14:paraId="181D8F18" w14:textId="77777777" w:rsidR="003C36AD" w:rsidRPr="0056401C" w:rsidRDefault="003C36AD" w:rsidP="009C67CC">
            <w:pPr>
              <w:pStyle w:val="TAL"/>
              <w:keepNext w:val="0"/>
              <w:keepLines w:val="0"/>
              <w:rPr>
                <w:rFonts w:eastAsiaTheme="minorEastAsia"/>
                <w:lang w:eastAsia="ja-JP"/>
              </w:rPr>
            </w:pPr>
          </w:p>
        </w:tc>
        <w:tc>
          <w:tcPr>
            <w:tcW w:w="2835" w:type="dxa"/>
          </w:tcPr>
          <w:p w14:paraId="41073754"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VnfPkgInfo</w:t>
            </w:r>
          </w:p>
        </w:tc>
        <w:tc>
          <w:tcPr>
            <w:tcW w:w="2410" w:type="dxa"/>
          </w:tcPr>
          <w:p w14:paraId="4CE2606A" w14:textId="5440AD89"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Create</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r w:rsidR="00DB51F5" w:rsidRPr="0056401C">
              <w:rPr>
                <w:rFonts w:eastAsiaTheme="minorEastAsia"/>
                <w:lang w:eastAsia="ja-JP"/>
              </w:rPr>
              <w:t xml:space="preserve"> </w:t>
            </w:r>
          </w:p>
          <w:p w14:paraId="2399A69D" w14:textId="6658EB4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p w14:paraId="5899A249" w14:textId="569F3134"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EA0F61" w:rsidRPr="0056401C">
              <w:rPr>
                <w:rFonts w:eastAsiaTheme="minorEastAsia"/>
                <w:lang w:eastAsia="ja-JP"/>
              </w:rPr>
              <w:t>/Read</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r w:rsidR="00DB51F5" w:rsidRPr="0056401C">
              <w:rPr>
                <w:rFonts w:eastAsiaTheme="minorEastAsia"/>
                <w:lang w:eastAsia="ja-JP"/>
              </w:rPr>
              <w:t xml:space="preserve"> </w:t>
            </w:r>
            <w:r w:rsidRPr="0056401C">
              <w:rPr>
                <w:rFonts w:eastAsiaTheme="minorEastAsia"/>
                <w:lang w:eastAsia="ja-JP"/>
              </w:rPr>
              <w:t>Info</w:t>
            </w:r>
          </w:p>
          <w:p w14:paraId="18F3AEC7" w14:textId="0F3BE82A"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22A5F213" w14:textId="77777777" w:rsidTr="00DB51F5">
        <w:trPr>
          <w:jc w:val="center"/>
        </w:trPr>
        <w:tc>
          <w:tcPr>
            <w:tcW w:w="2269" w:type="dxa"/>
            <w:vMerge/>
          </w:tcPr>
          <w:p w14:paraId="1A5803EA" w14:textId="77777777" w:rsidR="003C36AD" w:rsidRPr="0056401C" w:rsidRDefault="003C36AD" w:rsidP="009C67CC">
            <w:pPr>
              <w:pStyle w:val="TAL"/>
              <w:keepNext w:val="0"/>
              <w:keepLines w:val="0"/>
              <w:rPr>
                <w:rFonts w:eastAsiaTheme="minorEastAsia"/>
                <w:lang w:eastAsia="ja-JP"/>
              </w:rPr>
            </w:pPr>
          </w:p>
        </w:tc>
        <w:tc>
          <w:tcPr>
            <w:tcW w:w="2126" w:type="dxa"/>
            <w:vMerge/>
          </w:tcPr>
          <w:p w14:paraId="3D9ADD95" w14:textId="77777777" w:rsidR="003C36AD" w:rsidRPr="0056401C" w:rsidRDefault="003C36AD" w:rsidP="009C67CC">
            <w:pPr>
              <w:pStyle w:val="TAL"/>
              <w:keepNext w:val="0"/>
              <w:keepLines w:val="0"/>
              <w:rPr>
                <w:rFonts w:eastAsiaTheme="minorEastAsia"/>
                <w:lang w:eastAsia="ja-JP"/>
              </w:rPr>
            </w:pPr>
          </w:p>
        </w:tc>
        <w:tc>
          <w:tcPr>
            <w:tcW w:w="2835" w:type="dxa"/>
          </w:tcPr>
          <w:p w14:paraId="79337218"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45AD022C" w14:textId="0D22744E"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tc>
        <w:tc>
          <w:tcPr>
            <w:tcW w:w="2410" w:type="dxa"/>
          </w:tcPr>
          <w:p w14:paraId="19392AC7" w14:textId="334234C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r w:rsidR="00DB51F5" w:rsidRPr="0056401C">
              <w:rPr>
                <w:rFonts w:eastAsiaTheme="minorEastAsia" w:hint="eastAsia"/>
                <w:lang w:eastAsia="ja-JP"/>
              </w:rPr>
              <w:t xml:space="preserve"> </w:t>
            </w:r>
          </w:p>
          <w:p w14:paraId="412AD123" w14:textId="5D08EBF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282AF67C" w14:textId="77777777" w:rsidTr="00DB51F5">
        <w:trPr>
          <w:jc w:val="center"/>
        </w:trPr>
        <w:tc>
          <w:tcPr>
            <w:tcW w:w="2269" w:type="dxa"/>
            <w:vMerge/>
          </w:tcPr>
          <w:p w14:paraId="53448BE2" w14:textId="77777777" w:rsidR="003C36AD" w:rsidRPr="0056401C" w:rsidRDefault="003C36AD" w:rsidP="009C67CC">
            <w:pPr>
              <w:pStyle w:val="TAL"/>
              <w:keepNext w:val="0"/>
              <w:keepLines w:val="0"/>
              <w:rPr>
                <w:rFonts w:eastAsiaTheme="minorEastAsia"/>
                <w:lang w:eastAsia="ja-JP"/>
              </w:rPr>
            </w:pPr>
          </w:p>
        </w:tc>
        <w:tc>
          <w:tcPr>
            <w:tcW w:w="2126" w:type="dxa"/>
            <w:vMerge/>
          </w:tcPr>
          <w:p w14:paraId="07B733CC" w14:textId="77777777" w:rsidR="003C36AD" w:rsidRPr="0056401C"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1A4AD2A8" w14:textId="77777777" w:rsidR="003C36AD" w:rsidRPr="0056401C" w:rsidRDefault="003C36AD" w:rsidP="009C67CC">
            <w:pPr>
              <w:pStyle w:val="TAL"/>
              <w:keepNext w:val="0"/>
              <w:keepLines w:val="0"/>
              <w:rPr>
                <w:rFonts w:eastAsiaTheme="minorEastAsia"/>
              </w:rPr>
            </w:pPr>
            <w:r w:rsidRPr="0056401C">
              <w:rPr>
                <w:rFonts w:eastAsiaTheme="minorEastAsia"/>
              </w:rPr>
              <w:t>PkgmSubscriptionRequest</w:t>
            </w:r>
          </w:p>
          <w:p w14:paraId="43803DB0" w14:textId="5007EC61"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lang w:eastAsia="ja-JP"/>
              </w:rPr>
              <w:t>PkgmNotificationsFilter</w:t>
            </w:r>
          </w:p>
          <w:p w14:paraId="29CB6DCB" w14:textId="48A1CE81"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vnfProductsFromProviders</w:t>
            </w:r>
          </w:p>
          <w:p w14:paraId="7C3FCAF3" w14:textId="6D8A9F81"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w:t>
            </w:r>
          </w:p>
          <w:p w14:paraId="3659D40C" w14:textId="3B5E7B98"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versions</w:t>
            </w:r>
          </w:p>
        </w:tc>
        <w:tc>
          <w:tcPr>
            <w:tcW w:w="2410" w:type="dxa"/>
          </w:tcPr>
          <w:p w14:paraId="2F28AF4B" w14:textId="65FB16E4" w:rsidR="003C36AD" w:rsidRPr="0056401C" w:rsidRDefault="003C36AD" w:rsidP="009C67CC">
            <w:pPr>
              <w:pStyle w:val="TAL"/>
              <w:keepNext w:val="0"/>
              <w:keepLines w:val="0"/>
              <w:rPr>
                <w:rFonts w:eastAsiaTheme="minorEastAsia"/>
                <w:lang w:eastAsia="ja-JP"/>
              </w:rPr>
            </w:pPr>
            <w:r w:rsidRPr="0056401C">
              <w:rPr>
                <w:rFonts w:eastAsiaTheme="minorEastAsia"/>
              </w:rPr>
              <w:t>Subscription</w:t>
            </w:r>
            <w:r w:rsidR="00DB51F5" w:rsidRPr="0056401C">
              <w:rPr>
                <w:rFonts w:eastAsiaTheme="minorEastAsia"/>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46D9AF68" w14:textId="776B1EF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15FA4843" w14:textId="77777777" w:rsidTr="00DB51F5">
        <w:trPr>
          <w:jc w:val="center"/>
        </w:trPr>
        <w:tc>
          <w:tcPr>
            <w:tcW w:w="2269" w:type="dxa"/>
            <w:vMerge/>
          </w:tcPr>
          <w:p w14:paraId="133EB463" w14:textId="77777777" w:rsidR="003C36AD" w:rsidRPr="0056401C" w:rsidRDefault="003C36AD" w:rsidP="009C67CC">
            <w:pPr>
              <w:pStyle w:val="TAL"/>
              <w:keepNext w:val="0"/>
              <w:keepLines w:val="0"/>
              <w:rPr>
                <w:rFonts w:eastAsiaTheme="minorEastAsia"/>
                <w:lang w:eastAsia="ja-JP"/>
              </w:rPr>
            </w:pPr>
          </w:p>
        </w:tc>
        <w:tc>
          <w:tcPr>
            <w:tcW w:w="2126" w:type="dxa"/>
            <w:vMerge/>
          </w:tcPr>
          <w:p w14:paraId="679AFC6D" w14:textId="77777777" w:rsidR="003C36AD" w:rsidRPr="0056401C"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3FD2BFDC" w14:textId="77777777" w:rsidR="003C36AD" w:rsidRPr="0056401C" w:rsidRDefault="003C36AD" w:rsidP="009C67CC">
            <w:pPr>
              <w:pStyle w:val="TAL"/>
              <w:keepNext w:val="0"/>
              <w:keepLines w:val="0"/>
              <w:rPr>
                <w:rFonts w:eastAsiaTheme="minorEastAsia"/>
              </w:rPr>
            </w:pPr>
            <w:r w:rsidRPr="0056401C">
              <w:rPr>
                <w:rFonts w:eastAsiaTheme="minorEastAsia"/>
              </w:rPr>
              <w:t>PkgmSubscription</w:t>
            </w:r>
          </w:p>
          <w:p w14:paraId="131721BB" w14:textId="4F294B94"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lang w:eastAsia="ja-JP"/>
              </w:rPr>
              <w:t>PkgmNotificationsFilter</w:t>
            </w:r>
          </w:p>
          <w:p w14:paraId="7975CF5B" w14:textId="43F18BA0"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vnfProductsFromProviders</w:t>
            </w:r>
          </w:p>
          <w:p w14:paraId="37A0E0C0" w14:textId="508B5B01"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vnfProducts</w:t>
            </w:r>
          </w:p>
          <w:p w14:paraId="31DB07FB" w14:textId="63557951"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versions</w:t>
            </w:r>
          </w:p>
        </w:tc>
        <w:tc>
          <w:tcPr>
            <w:tcW w:w="2410" w:type="dxa"/>
          </w:tcPr>
          <w:p w14:paraId="3ACE070B" w14:textId="5105A772" w:rsidR="003C36AD" w:rsidRPr="0056401C" w:rsidRDefault="003C36AD" w:rsidP="009C67CC">
            <w:pPr>
              <w:pStyle w:val="TAL"/>
              <w:keepNext w:val="0"/>
              <w:keepLines w:val="0"/>
              <w:rPr>
                <w:rFonts w:eastAsiaTheme="minorEastAsia"/>
                <w:lang w:eastAsia="ja-JP"/>
              </w:rPr>
            </w:pPr>
            <w:r w:rsidRPr="0056401C">
              <w:rPr>
                <w:rFonts w:eastAsiaTheme="minorEastAsia"/>
              </w:rPr>
              <w:t>Subscription</w:t>
            </w:r>
            <w:r w:rsidR="00DB51F5" w:rsidRPr="0056401C">
              <w:rPr>
                <w:rFonts w:eastAsiaTheme="minorEastAsia"/>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p>
          <w:p w14:paraId="0CF10931" w14:textId="72665C4D" w:rsidR="003C36AD" w:rsidRPr="0056401C" w:rsidRDefault="003C36AD" w:rsidP="009C67CC">
            <w:pPr>
              <w:pStyle w:val="TAL"/>
              <w:keepNext w:val="0"/>
              <w:keepLines w:val="0"/>
              <w:rPr>
                <w:rFonts w:eastAsiaTheme="minorEastAsia"/>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0370387B" w14:textId="77777777" w:rsidTr="00DB51F5">
        <w:trPr>
          <w:jc w:val="center"/>
        </w:trPr>
        <w:tc>
          <w:tcPr>
            <w:tcW w:w="2269" w:type="dxa"/>
            <w:vMerge w:val="restart"/>
          </w:tcPr>
          <w:p w14:paraId="3DB2F34E" w14:textId="1D73C8B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t</w:t>
            </w:r>
            <w:r w:rsidRPr="0056401C">
              <w:rPr>
                <w:rFonts w:eastAsiaTheme="minorEastAsia" w:hint="eastAsia"/>
                <w:lang w:eastAsia="ja-JP"/>
              </w:rPr>
              <w:t>osca.</w:t>
            </w:r>
            <w:r w:rsidRPr="0056401C">
              <w:rPr>
                <w:rFonts w:eastAsiaTheme="minorEastAsia"/>
                <w:lang w:eastAsia="ja-JP"/>
              </w:rPr>
              <w:t>nodes.nfv.VNF</w:t>
            </w:r>
            <w:r w:rsidRPr="0056401C">
              <w:rPr>
                <w:rFonts w:eastAsiaTheme="minorEastAsia"/>
                <w:lang w:eastAsia="ja-JP"/>
              </w:rPr>
              <w:br/>
              <w:t>-&gt;</w:t>
            </w:r>
            <w:r w:rsidR="00DB51F5" w:rsidRPr="0056401C">
              <w:rPr>
                <w:rFonts w:eastAsiaTheme="minorEastAsia"/>
                <w:lang w:eastAsia="ja-JP"/>
              </w:rPr>
              <w:t xml:space="preserve"> </w:t>
            </w:r>
            <w:r w:rsidRPr="0056401C">
              <w:rPr>
                <w:rFonts w:eastAsiaTheme="minorEastAsia"/>
                <w:lang w:eastAsia="ja-JP"/>
              </w:rPr>
              <w:t>configurable_properties</w:t>
            </w:r>
          </w:p>
        </w:tc>
        <w:tc>
          <w:tcPr>
            <w:tcW w:w="2126" w:type="dxa"/>
            <w:vMerge w:val="restart"/>
          </w:tcPr>
          <w:p w14:paraId="152CBD52"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w:t>
            </w:r>
            <w:r w:rsidRPr="0056401C">
              <w:rPr>
                <w:rFonts w:eastAsiaTheme="minorEastAsia" w:hint="eastAsia"/>
                <w:lang w:eastAsia="ja-JP"/>
              </w:rPr>
              <w:t>KeyValuePairs</w:t>
            </w:r>
            <w:r w:rsidRPr="0056401C">
              <w:rPr>
                <w:rFonts w:eastAsiaTheme="minorEastAsia"/>
                <w:lang w:eastAsia="ja-JP"/>
              </w:rPr>
              <w:t>)</w:t>
            </w:r>
          </w:p>
          <w:p w14:paraId="7067BF4A"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vnfConfigurableProperties</w:t>
            </w:r>
          </w:p>
        </w:tc>
        <w:tc>
          <w:tcPr>
            <w:tcW w:w="2835" w:type="dxa"/>
          </w:tcPr>
          <w:p w14:paraId="5722652E" w14:textId="64251299" w:rsidR="003C36AD" w:rsidRPr="0056401C" w:rsidRDefault="003C36AD" w:rsidP="009C67CC">
            <w:pPr>
              <w:pStyle w:val="TAL"/>
              <w:keepNext w:val="0"/>
              <w:keepLines w:val="0"/>
              <w:rPr>
                <w:rFonts w:eastAsiaTheme="minorEastAsia"/>
                <w:lang w:eastAsia="ja-JP"/>
              </w:rPr>
            </w:pPr>
            <w:r w:rsidRPr="0056401C">
              <w:rPr>
                <w:rFonts w:eastAsiaTheme="minorEastAsia"/>
              </w:rPr>
              <w:t>VnfInstance</w:t>
            </w:r>
            <w:r w:rsidR="00DB51F5" w:rsidRPr="0056401C">
              <w:rPr>
                <w:rFonts w:eastAsiaTheme="minorEastAsia"/>
              </w:rPr>
              <w:t xml:space="preserve"> </w:t>
            </w:r>
          </w:p>
        </w:tc>
        <w:tc>
          <w:tcPr>
            <w:tcW w:w="2410" w:type="dxa"/>
          </w:tcPr>
          <w:p w14:paraId="5D9073BF" w14:textId="54E0EC09"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09B53EA8" w14:textId="2CE36759"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09316576" w14:textId="51A114E8"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470E1CB5" w14:textId="33A612F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39AF91BF" w14:textId="77777777" w:rsidTr="00DB51F5">
        <w:trPr>
          <w:jc w:val="center"/>
        </w:trPr>
        <w:tc>
          <w:tcPr>
            <w:tcW w:w="2269" w:type="dxa"/>
            <w:vMerge/>
          </w:tcPr>
          <w:p w14:paraId="0333694E" w14:textId="77777777" w:rsidR="003C36AD" w:rsidRPr="0056401C" w:rsidRDefault="003C36AD" w:rsidP="009C67CC">
            <w:pPr>
              <w:pStyle w:val="TAL"/>
              <w:keepNext w:val="0"/>
              <w:keepLines w:val="0"/>
              <w:rPr>
                <w:rFonts w:eastAsiaTheme="minorEastAsia"/>
                <w:lang w:eastAsia="ja-JP"/>
              </w:rPr>
            </w:pPr>
          </w:p>
        </w:tc>
        <w:tc>
          <w:tcPr>
            <w:tcW w:w="2126" w:type="dxa"/>
            <w:vMerge/>
          </w:tcPr>
          <w:p w14:paraId="665B85AA" w14:textId="77777777" w:rsidR="003C36AD" w:rsidRPr="0056401C" w:rsidRDefault="003C36AD" w:rsidP="009C67CC">
            <w:pPr>
              <w:pStyle w:val="TAL"/>
              <w:keepNext w:val="0"/>
              <w:keepLines w:val="0"/>
              <w:rPr>
                <w:rFonts w:eastAsiaTheme="minorEastAsia"/>
                <w:lang w:eastAsia="ja-JP"/>
              </w:rPr>
            </w:pPr>
          </w:p>
        </w:tc>
        <w:tc>
          <w:tcPr>
            <w:tcW w:w="2835" w:type="dxa"/>
          </w:tcPr>
          <w:p w14:paraId="6023AAAB"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53573FC8" w14:textId="4DE61699"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tc>
        <w:tc>
          <w:tcPr>
            <w:tcW w:w="2410" w:type="dxa"/>
          </w:tcPr>
          <w:p w14:paraId="5536B771" w14:textId="10D4BC6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r w:rsidR="00DB51F5" w:rsidRPr="0056401C">
              <w:rPr>
                <w:rFonts w:eastAsiaTheme="minorEastAsia" w:hint="eastAsia"/>
                <w:lang w:eastAsia="ja-JP"/>
              </w:rPr>
              <w:t xml:space="preserve"> </w:t>
            </w:r>
          </w:p>
          <w:p w14:paraId="2F285773" w14:textId="51016654"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222C6831" w14:textId="77777777" w:rsidTr="00DB51F5">
        <w:trPr>
          <w:jc w:val="center"/>
        </w:trPr>
        <w:tc>
          <w:tcPr>
            <w:tcW w:w="2269" w:type="dxa"/>
            <w:vMerge/>
          </w:tcPr>
          <w:p w14:paraId="1F77245B" w14:textId="77777777" w:rsidR="003C36AD" w:rsidRPr="0056401C" w:rsidRDefault="003C36AD" w:rsidP="009C67CC">
            <w:pPr>
              <w:pStyle w:val="TAL"/>
              <w:keepNext w:val="0"/>
              <w:keepLines w:val="0"/>
              <w:rPr>
                <w:rFonts w:eastAsiaTheme="minorEastAsia"/>
                <w:lang w:eastAsia="ja-JP"/>
              </w:rPr>
            </w:pPr>
          </w:p>
        </w:tc>
        <w:tc>
          <w:tcPr>
            <w:tcW w:w="2126" w:type="dxa"/>
            <w:vMerge/>
          </w:tcPr>
          <w:p w14:paraId="38BA73FA" w14:textId="77777777" w:rsidR="003C36AD" w:rsidRPr="0056401C" w:rsidRDefault="003C36AD" w:rsidP="009C67CC">
            <w:pPr>
              <w:pStyle w:val="TAL"/>
              <w:keepNext w:val="0"/>
              <w:keepLines w:val="0"/>
              <w:rPr>
                <w:rFonts w:eastAsiaTheme="minorEastAsia"/>
                <w:lang w:eastAsia="ja-JP"/>
              </w:rPr>
            </w:pPr>
          </w:p>
        </w:tc>
        <w:tc>
          <w:tcPr>
            <w:tcW w:w="2835" w:type="dxa"/>
          </w:tcPr>
          <w:p w14:paraId="64000B25"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VnfInfoModificationRequest</w:t>
            </w:r>
          </w:p>
        </w:tc>
        <w:tc>
          <w:tcPr>
            <w:tcW w:w="2410" w:type="dxa"/>
            <w:vMerge w:val="restart"/>
          </w:tcPr>
          <w:p w14:paraId="70B875A9" w14:textId="6462F0B9"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Modify</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Information</w:t>
            </w:r>
          </w:p>
          <w:p w14:paraId="6F86D1D2" w14:textId="52E2406C"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49A4B2A7" w14:textId="77777777" w:rsidTr="00DB51F5">
        <w:trPr>
          <w:jc w:val="center"/>
        </w:trPr>
        <w:tc>
          <w:tcPr>
            <w:tcW w:w="2269" w:type="dxa"/>
            <w:vMerge/>
          </w:tcPr>
          <w:p w14:paraId="1CA5DFDE" w14:textId="77777777" w:rsidR="003C36AD" w:rsidRPr="0056401C" w:rsidRDefault="003C36AD" w:rsidP="009C67CC">
            <w:pPr>
              <w:pStyle w:val="TAL"/>
              <w:keepNext w:val="0"/>
              <w:keepLines w:val="0"/>
              <w:rPr>
                <w:rFonts w:eastAsiaTheme="minorEastAsia"/>
                <w:lang w:eastAsia="ja-JP"/>
              </w:rPr>
            </w:pPr>
          </w:p>
        </w:tc>
        <w:tc>
          <w:tcPr>
            <w:tcW w:w="2126" w:type="dxa"/>
            <w:vMerge/>
          </w:tcPr>
          <w:p w14:paraId="228A06BD" w14:textId="77777777" w:rsidR="003C36AD" w:rsidRPr="0056401C" w:rsidRDefault="003C36AD" w:rsidP="009C67CC">
            <w:pPr>
              <w:pStyle w:val="TAL"/>
              <w:keepNext w:val="0"/>
              <w:keepLines w:val="0"/>
              <w:rPr>
                <w:rFonts w:eastAsiaTheme="minorEastAsia"/>
                <w:lang w:eastAsia="ja-JP"/>
              </w:rPr>
            </w:pPr>
          </w:p>
        </w:tc>
        <w:tc>
          <w:tcPr>
            <w:tcW w:w="2835" w:type="dxa"/>
          </w:tcPr>
          <w:p w14:paraId="24315841"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VnfInfoModifications</w:t>
            </w:r>
          </w:p>
        </w:tc>
        <w:tc>
          <w:tcPr>
            <w:tcW w:w="2410" w:type="dxa"/>
            <w:vMerge/>
          </w:tcPr>
          <w:p w14:paraId="1413760E" w14:textId="77777777" w:rsidR="003C36AD" w:rsidRPr="0056401C" w:rsidRDefault="003C36AD" w:rsidP="009C67CC">
            <w:pPr>
              <w:pStyle w:val="TAL"/>
              <w:keepNext w:val="0"/>
              <w:keepLines w:val="0"/>
              <w:rPr>
                <w:rFonts w:eastAsiaTheme="minorEastAsia"/>
                <w:lang w:eastAsia="ja-JP"/>
              </w:rPr>
            </w:pPr>
          </w:p>
        </w:tc>
      </w:tr>
      <w:tr w:rsidR="003C36AD" w:rsidRPr="0056401C" w14:paraId="37B18EEA" w14:textId="77777777" w:rsidTr="00DB51F5">
        <w:trPr>
          <w:jc w:val="center"/>
        </w:trPr>
        <w:tc>
          <w:tcPr>
            <w:tcW w:w="2269" w:type="dxa"/>
            <w:vMerge/>
          </w:tcPr>
          <w:p w14:paraId="4E669A04" w14:textId="77777777" w:rsidR="003C36AD" w:rsidRPr="0056401C" w:rsidRDefault="003C36AD" w:rsidP="009C67CC">
            <w:pPr>
              <w:pStyle w:val="TAL"/>
              <w:keepNext w:val="0"/>
              <w:keepLines w:val="0"/>
              <w:rPr>
                <w:rFonts w:eastAsiaTheme="minorEastAsia"/>
                <w:lang w:eastAsia="ja-JP"/>
              </w:rPr>
            </w:pPr>
          </w:p>
        </w:tc>
        <w:tc>
          <w:tcPr>
            <w:tcW w:w="2126" w:type="dxa"/>
            <w:vMerge/>
          </w:tcPr>
          <w:p w14:paraId="512F7421" w14:textId="77777777" w:rsidR="003C36AD" w:rsidRPr="0056401C" w:rsidRDefault="003C36AD" w:rsidP="009C67CC">
            <w:pPr>
              <w:pStyle w:val="TAL"/>
              <w:keepNext w:val="0"/>
              <w:keepLines w:val="0"/>
              <w:rPr>
                <w:rFonts w:eastAsiaTheme="minorEastAsia"/>
                <w:lang w:eastAsia="ja-JP"/>
              </w:rPr>
            </w:pPr>
          </w:p>
        </w:tc>
        <w:tc>
          <w:tcPr>
            <w:tcW w:w="2835" w:type="dxa"/>
          </w:tcPr>
          <w:p w14:paraId="2486E650"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V</w:t>
            </w:r>
            <w:r w:rsidRPr="0056401C">
              <w:rPr>
                <w:rFonts w:eastAsiaTheme="minorEastAsia"/>
                <w:lang w:eastAsia="ja-JP"/>
              </w:rPr>
              <w:t>nfLcmOpOcc</w:t>
            </w:r>
          </w:p>
          <w:p w14:paraId="663E5A1C" w14:textId="207753D8"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VnfInfoModifications</w:t>
            </w:r>
          </w:p>
        </w:tc>
        <w:tc>
          <w:tcPr>
            <w:tcW w:w="2410" w:type="dxa"/>
          </w:tcPr>
          <w:p w14:paraId="0113D638" w14:textId="1EBAEFA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Get</w:t>
            </w:r>
            <w:r w:rsidR="00DB51F5" w:rsidRPr="0056401C">
              <w:rPr>
                <w:rFonts w:eastAsiaTheme="minorEastAsia"/>
                <w:lang w:eastAsia="ja-JP"/>
              </w:rPr>
              <w:t xml:space="preserve"> </w:t>
            </w:r>
            <w:r w:rsidRPr="0056401C">
              <w:rPr>
                <w:rFonts w:eastAsiaTheme="minorEastAsia"/>
                <w:lang w:eastAsia="ja-JP"/>
              </w:rPr>
              <w:t>Operation</w:t>
            </w:r>
            <w:r w:rsidR="00DB51F5" w:rsidRPr="0056401C">
              <w:rPr>
                <w:rFonts w:eastAsiaTheme="minorEastAsia"/>
                <w:lang w:eastAsia="ja-JP"/>
              </w:rPr>
              <w:t xml:space="preserve"> </w:t>
            </w:r>
            <w:r w:rsidRPr="0056401C">
              <w:rPr>
                <w:rFonts w:eastAsiaTheme="minorEastAsia"/>
                <w:lang w:eastAsia="ja-JP"/>
              </w:rPr>
              <w:t>Status</w:t>
            </w:r>
          </w:p>
          <w:p w14:paraId="710DC0FD" w14:textId="35332389"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6A504D44" w14:textId="77777777" w:rsidTr="00DB51F5">
        <w:trPr>
          <w:jc w:val="center"/>
        </w:trPr>
        <w:tc>
          <w:tcPr>
            <w:tcW w:w="2269" w:type="dxa"/>
            <w:vMerge/>
          </w:tcPr>
          <w:p w14:paraId="31C486B1" w14:textId="77777777" w:rsidR="003C36AD" w:rsidRPr="0056401C" w:rsidRDefault="003C36AD" w:rsidP="009C67CC">
            <w:pPr>
              <w:pStyle w:val="TAL"/>
              <w:keepNext w:val="0"/>
              <w:keepLines w:val="0"/>
              <w:rPr>
                <w:rFonts w:eastAsiaTheme="minorEastAsia"/>
                <w:lang w:eastAsia="ja-JP"/>
              </w:rPr>
            </w:pPr>
          </w:p>
        </w:tc>
        <w:tc>
          <w:tcPr>
            <w:tcW w:w="2126" w:type="dxa"/>
            <w:vMerge/>
          </w:tcPr>
          <w:p w14:paraId="5B700C6A" w14:textId="77777777" w:rsidR="003C36AD" w:rsidRPr="0056401C" w:rsidRDefault="003C36AD" w:rsidP="009C67CC">
            <w:pPr>
              <w:pStyle w:val="TAL"/>
              <w:keepNext w:val="0"/>
              <w:keepLines w:val="0"/>
              <w:rPr>
                <w:rFonts w:eastAsiaTheme="minorEastAsia"/>
                <w:lang w:eastAsia="ja-JP"/>
              </w:rPr>
            </w:pPr>
          </w:p>
        </w:tc>
        <w:tc>
          <w:tcPr>
            <w:tcW w:w="2835" w:type="dxa"/>
          </w:tcPr>
          <w:p w14:paraId="74992FB9"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VnfLcmOperationOccurrenceNotification</w:t>
            </w:r>
          </w:p>
          <w:p w14:paraId="33C8B7A8" w14:textId="0B0188DE"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VnfInfoModifications</w:t>
            </w:r>
          </w:p>
        </w:tc>
        <w:tc>
          <w:tcPr>
            <w:tcW w:w="2410" w:type="dxa"/>
          </w:tcPr>
          <w:p w14:paraId="363A6DCA" w14:textId="3E09EC5A"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Noti</w:t>
            </w:r>
            <w:r w:rsidRPr="0056401C">
              <w:rPr>
                <w:rFonts w:eastAsiaTheme="minorEastAsia"/>
                <w:lang w:eastAsia="ja-JP"/>
              </w:rPr>
              <w:t>fy</w:t>
            </w:r>
            <w:r w:rsidR="00DB51F5" w:rsidRPr="0056401C">
              <w:rPr>
                <w:rFonts w:eastAsiaTheme="minorEastAsia"/>
                <w:lang w:eastAsia="ja-JP"/>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LCM</w:t>
            </w:r>
          </w:p>
          <w:p w14:paraId="7A92BC57" w14:textId="2DE4471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0CEBFA81" w14:textId="77777777" w:rsidTr="00DB51F5">
        <w:trPr>
          <w:jc w:val="center"/>
        </w:trPr>
        <w:tc>
          <w:tcPr>
            <w:tcW w:w="2269" w:type="dxa"/>
            <w:vMerge w:val="restart"/>
          </w:tcPr>
          <w:p w14:paraId="25B106B1" w14:textId="77777777" w:rsidR="003C36AD" w:rsidRPr="0056401C" w:rsidRDefault="003C36AD" w:rsidP="009C67CC">
            <w:pPr>
              <w:pStyle w:val="TAL"/>
              <w:keepNext w:val="0"/>
              <w:keepLines w:val="0"/>
              <w:rPr>
                <w:rFonts w:eastAsiaTheme="minorEastAsia"/>
                <w:lang w:eastAsia="ja-JP"/>
              </w:rPr>
            </w:pPr>
            <w:r w:rsidRPr="0056401C">
              <w:rPr>
                <w:rFonts w:eastAsiaTheme="minorEastAsia"/>
              </w:rPr>
              <w:t>tosca.nodes.nfv.VNF</w:t>
            </w:r>
            <w:r w:rsidRPr="0056401C">
              <w:rPr>
                <w:rFonts w:eastAsiaTheme="minorEastAsia"/>
              </w:rPr>
              <w:br/>
              <w:t>-&gt;flavour_id</w:t>
            </w:r>
          </w:p>
        </w:tc>
        <w:tc>
          <w:tcPr>
            <w:tcW w:w="2126" w:type="dxa"/>
            <w:vMerge w:val="restart"/>
          </w:tcPr>
          <w:p w14:paraId="135A77BD"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w:t>
            </w:r>
            <w:r w:rsidRPr="0056401C">
              <w:rPr>
                <w:rFonts w:eastAsiaTheme="minorEastAsia" w:hint="eastAsia"/>
                <w:lang w:eastAsia="ja-JP"/>
              </w:rPr>
              <w:t>IdentifierInVnfd</w:t>
            </w:r>
            <w:r w:rsidRPr="0056401C">
              <w:rPr>
                <w:rFonts w:eastAsiaTheme="minorEastAsia"/>
                <w:lang w:eastAsia="ja-JP"/>
              </w:rPr>
              <w:t>)</w:t>
            </w:r>
          </w:p>
          <w:p w14:paraId="10B0536C"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flavourId</w:t>
            </w:r>
          </w:p>
        </w:tc>
        <w:tc>
          <w:tcPr>
            <w:tcW w:w="2835" w:type="dxa"/>
          </w:tcPr>
          <w:p w14:paraId="577D0DD4" w14:textId="77777777" w:rsidR="003C36AD" w:rsidRPr="0056401C" w:rsidRDefault="003C36AD" w:rsidP="009C67CC">
            <w:pPr>
              <w:pStyle w:val="TAL"/>
              <w:keepNext w:val="0"/>
              <w:keepLines w:val="0"/>
              <w:rPr>
                <w:rFonts w:eastAsiaTheme="minorEastAsia"/>
                <w:lang w:eastAsia="ja-JP"/>
              </w:rPr>
            </w:pPr>
            <w:r w:rsidRPr="0056401C">
              <w:rPr>
                <w:rFonts w:eastAsiaTheme="minorEastAsia"/>
              </w:rPr>
              <w:t>VnfInstance</w:t>
            </w:r>
          </w:p>
        </w:tc>
        <w:tc>
          <w:tcPr>
            <w:tcW w:w="2410" w:type="dxa"/>
          </w:tcPr>
          <w:p w14:paraId="738875AC" w14:textId="2C5A7BC2"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55174AC2" w14:textId="0291783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799BD74E" w14:textId="73BB848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6A9FBB94" w14:textId="23D5872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49FA156A" w14:textId="77777777" w:rsidTr="00DB51F5">
        <w:trPr>
          <w:jc w:val="center"/>
        </w:trPr>
        <w:tc>
          <w:tcPr>
            <w:tcW w:w="2269" w:type="dxa"/>
            <w:vMerge/>
          </w:tcPr>
          <w:p w14:paraId="53F5E341" w14:textId="77777777" w:rsidR="003C36AD" w:rsidRPr="0056401C" w:rsidRDefault="003C36AD" w:rsidP="009C67CC">
            <w:pPr>
              <w:pStyle w:val="TAL"/>
              <w:keepNext w:val="0"/>
              <w:keepLines w:val="0"/>
              <w:rPr>
                <w:rFonts w:eastAsiaTheme="minorEastAsia"/>
                <w:lang w:eastAsia="ja-JP"/>
              </w:rPr>
            </w:pPr>
          </w:p>
        </w:tc>
        <w:tc>
          <w:tcPr>
            <w:tcW w:w="2126" w:type="dxa"/>
            <w:vMerge/>
          </w:tcPr>
          <w:p w14:paraId="1B1C1DE4" w14:textId="77777777" w:rsidR="003C36AD" w:rsidRPr="0056401C"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20B36F2C" w14:textId="77777777" w:rsidR="003C36AD" w:rsidRPr="0056401C" w:rsidRDefault="003C36AD" w:rsidP="009C67CC">
            <w:pPr>
              <w:pStyle w:val="TAL"/>
              <w:keepNext w:val="0"/>
              <w:keepLines w:val="0"/>
              <w:rPr>
                <w:rFonts w:eastAsiaTheme="minorEastAsia"/>
                <w:lang w:eastAsia="ja-JP"/>
              </w:rPr>
            </w:pPr>
            <w:r w:rsidRPr="0056401C">
              <w:rPr>
                <w:rFonts w:eastAsiaTheme="minorEastAsia"/>
              </w:rPr>
              <w:t>InstantiateVnfRequest</w:t>
            </w:r>
          </w:p>
        </w:tc>
        <w:tc>
          <w:tcPr>
            <w:tcW w:w="2410" w:type="dxa"/>
          </w:tcPr>
          <w:p w14:paraId="1EBCBF6E" w14:textId="1B21CF1D" w:rsidR="003C36AD" w:rsidRPr="0056401C" w:rsidRDefault="003C36AD" w:rsidP="009C67CC">
            <w:pPr>
              <w:pStyle w:val="TAL"/>
              <w:keepNext w:val="0"/>
              <w:keepLines w:val="0"/>
              <w:rPr>
                <w:rFonts w:eastAsiaTheme="minorEastAsia"/>
              </w:rPr>
            </w:pPr>
            <w:r w:rsidRPr="0056401C">
              <w:rPr>
                <w:rFonts w:eastAsiaTheme="minorEastAsia"/>
              </w:rPr>
              <w:t>Instantiate</w:t>
            </w:r>
            <w:r w:rsidR="00DB51F5" w:rsidRPr="0056401C">
              <w:rPr>
                <w:rFonts w:eastAsiaTheme="minorEastAsia"/>
              </w:rPr>
              <w:t xml:space="preserve"> </w:t>
            </w:r>
            <w:r w:rsidRPr="0056401C">
              <w:rPr>
                <w:rFonts w:eastAsiaTheme="minorEastAsia"/>
              </w:rPr>
              <w:t>VNF</w:t>
            </w:r>
          </w:p>
          <w:p w14:paraId="4A08ADA3" w14:textId="560841D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EA0F61" w:rsidRPr="0056401C" w14:paraId="42A0A167" w14:textId="77777777" w:rsidTr="00DB51F5">
        <w:trPr>
          <w:jc w:val="center"/>
        </w:trPr>
        <w:tc>
          <w:tcPr>
            <w:tcW w:w="2269" w:type="dxa"/>
            <w:vMerge/>
          </w:tcPr>
          <w:p w14:paraId="69836BE0" w14:textId="77777777" w:rsidR="00EA0F61" w:rsidRPr="0056401C" w:rsidRDefault="00EA0F61" w:rsidP="009C67CC">
            <w:pPr>
              <w:pStyle w:val="TAL"/>
              <w:keepNext w:val="0"/>
              <w:keepLines w:val="0"/>
              <w:rPr>
                <w:rFonts w:eastAsiaTheme="minorEastAsia"/>
                <w:lang w:eastAsia="ja-JP"/>
              </w:rPr>
            </w:pPr>
          </w:p>
        </w:tc>
        <w:tc>
          <w:tcPr>
            <w:tcW w:w="2126" w:type="dxa"/>
            <w:vMerge/>
          </w:tcPr>
          <w:p w14:paraId="71CE71B3" w14:textId="77777777" w:rsidR="00EA0F61" w:rsidRPr="0056401C" w:rsidRDefault="00EA0F61" w:rsidP="009C67CC">
            <w:pPr>
              <w:pStyle w:val="TAL"/>
              <w:keepNext w:val="0"/>
              <w:keepLines w:val="0"/>
              <w:rPr>
                <w:rFonts w:eastAsiaTheme="minorEastAsia"/>
                <w:lang w:eastAsia="ja-JP"/>
              </w:rPr>
            </w:pPr>
          </w:p>
        </w:tc>
        <w:tc>
          <w:tcPr>
            <w:tcW w:w="2835" w:type="dxa"/>
            <w:tcBorders>
              <w:bottom w:val="single" w:sz="4" w:space="0" w:color="auto"/>
            </w:tcBorders>
          </w:tcPr>
          <w:p w14:paraId="17ECCD80" w14:textId="6354D2F7" w:rsidR="00EA0F61" w:rsidRPr="0056401C" w:rsidRDefault="00EA0F61" w:rsidP="009C67CC">
            <w:pPr>
              <w:pStyle w:val="TAL"/>
              <w:keepNext w:val="0"/>
              <w:keepLines w:val="0"/>
              <w:rPr>
                <w:rFonts w:eastAsiaTheme="minorEastAsia"/>
              </w:rPr>
            </w:pPr>
            <w:r w:rsidRPr="0056401C">
              <w:rPr>
                <w:rFonts w:eastAsiaTheme="minorEastAsia"/>
              </w:rPr>
              <w:t>GrantRequest</w:t>
            </w:r>
          </w:p>
        </w:tc>
        <w:tc>
          <w:tcPr>
            <w:tcW w:w="2410" w:type="dxa"/>
          </w:tcPr>
          <w:p w14:paraId="647715BE" w14:textId="77777777" w:rsidR="00EA0F61" w:rsidRPr="0056401C" w:rsidRDefault="00EA0F61" w:rsidP="00EA0F61">
            <w:pPr>
              <w:keepNext/>
              <w:keepLines/>
              <w:spacing w:after="0"/>
              <w:textAlignment w:val="auto"/>
              <w:rPr>
                <w:rFonts w:ascii="Arial" w:eastAsia="SimSun" w:hAnsi="Arial"/>
                <w:sz w:val="18"/>
                <w:lang w:eastAsia="ja-JP"/>
              </w:rPr>
            </w:pPr>
            <w:r w:rsidRPr="0056401C">
              <w:rPr>
                <w:rFonts w:ascii="Arial" w:eastAsia="SimSun" w:hAnsi="Arial"/>
                <w:sz w:val="18"/>
                <w:lang w:eastAsia="ja-JP"/>
              </w:rPr>
              <w:t>Grant Lifecycle Operation</w:t>
            </w:r>
          </w:p>
          <w:p w14:paraId="72946982" w14:textId="478A1368" w:rsidR="00EA0F61" w:rsidRPr="0056401C" w:rsidRDefault="00EA0F61" w:rsidP="00EA0F61">
            <w:pPr>
              <w:pStyle w:val="TAL"/>
              <w:keepNext w:val="0"/>
              <w:keepLines w:val="0"/>
              <w:rPr>
                <w:rFonts w:eastAsiaTheme="minorEastAsia"/>
              </w:rPr>
            </w:pPr>
            <w:r w:rsidRPr="0056401C">
              <w:rPr>
                <w:rFonts w:eastAsia="SimSun"/>
                <w:lang w:eastAsia="ja-JP"/>
              </w:rPr>
              <w:t>(see SOL003)</w:t>
            </w:r>
          </w:p>
        </w:tc>
      </w:tr>
      <w:tr w:rsidR="003C36AD" w:rsidRPr="0056401C" w14:paraId="56079624" w14:textId="77777777" w:rsidTr="00DB51F5">
        <w:trPr>
          <w:jc w:val="center"/>
        </w:trPr>
        <w:tc>
          <w:tcPr>
            <w:tcW w:w="2269" w:type="dxa"/>
            <w:vMerge/>
          </w:tcPr>
          <w:p w14:paraId="1A145D20" w14:textId="77777777" w:rsidR="003C36AD" w:rsidRPr="0056401C" w:rsidRDefault="003C36AD" w:rsidP="009C67CC">
            <w:pPr>
              <w:pStyle w:val="TAL"/>
              <w:keepNext w:val="0"/>
              <w:keepLines w:val="0"/>
              <w:rPr>
                <w:rFonts w:eastAsiaTheme="minorEastAsia"/>
                <w:lang w:eastAsia="ja-JP"/>
              </w:rPr>
            </w:pPr>
          </w:p>
        </w:tc>
        <w:tc>
          <w:tcPr>
            <w:tcW w:w="2126" w:type="dxa"/>
            <w:vMerge/>
          </w:tcPr>
          <w:p w14:paraId="1A455165" w14:textId="77777777" w:rsidR="003C36AD" w:rsidRPr="0056401C" w:rsidRDefault="003C36AD" w:rsidP="009C67CC">
            <w:pPr>
              <w:pStyle w:val="TAL"/>
              <w:keepNext w:val="0"/>
              <w:keepLines w:val="0"/>
              <w:rPr>
                <w:rFonts w:eastAsiaTheme="minorEastAsia"/>
                <w:lang w:eastAsia="ja-JP"/>
              </w:rPr>
            </w:pPr>
          </w:p>
        </w:tc>
        <w:tc>
          <w:tcPr>
            <w:tcW w:w="2835" w:type="dxa"/>
          </w:tcPr>
          <w:p w14:paraId="70504F14"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53F6A5BB" w14:textId="426257C6"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p w14:paraId="3840CD54" w14:textId="6E4A1A8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instantiatedVnfInfo</w:t>
            </w:r>
          </w:p>
        </w:tc>
        <w:tc>
          <w:tcPr>
            <w:tcW w:w="2410" w:type="dxa"/>
          </w:tcPr>
          <w:p w14:paraId="2911D38D" w14:textId="135A548A"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NS</w:t>
            </w:r>
          </w:p>
          <w:p w14:paraId="2BED9F5E" w14:textId="7B1B668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47BFD5C7" w14:textId="77777777" w:rsidTr="00DB51F5">
        <w:trPr>
          <w:jc w:val="center"/>
        </w:trPr>
        <w:tc>
          <w:tcPr>
            <w:tcW w:w="2269" w:type="dxa"/>
            <w:vMerge/>
          </w:tcPr>
          <w:p w14:paraId="7C17B75E" w14:textId="77777777" w:rsidR="003C36AD" w:rsidRPr="0056401C" w:rsidRDefault="003C36AD" w:rsidP="009C67CC">
            <w:pPr>
              <w:pStyle w:val="TAL"/>
              <w:keepNext w:val="0"/>
              <w:keepLines w:val="0"/>
              <w:rPr>
                <w:rFonts w:eastAsiaTheme="minorEastAsia"/>
                <w:lang w:eastAsia="ja-JP"/>
              </w:rPr>
            </w:pPr>
          </w:p>
        </w:tc>
        <w:tc>
          <w:tcPr>
            <w:tcW w:w="2126" w:type="dxa"/>
          </w:tcPr>
          <w:p w14:paraId="34E29E9D"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w:t>
            </w:r>
            <w:r w:rsidRPr="0056401C">
              <w:rPr>
                <w:rFonts w:eastAsiaTheme="minorEastAsia" w:hint="eastAsia"/>
                <w:lang w:eastAsia="ja-JP"/>
              </w:rPr>
              <w:t>IdentifierInVnfd</w:t>
            </w:r>
            <w:r w:rsidRPr="0056401C">
              <w:rPr>
                <w:rFonts w:eastAsiaTheme="minorEastAsia"/>
                <w:lang w:eastAsia="ja-JP"/>
              </w:rPr>
              <w:t>)</w:t>
            </w:r>
          </w:p>
          <w:p w14:paraId="74EBC479"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w:t>
            </w:r>
            <w:r w:rsidRPr="0056401C">
              <w:rPr>
                <w:rFonts w:eastAsiaTheme="minorEastAsia" w:hint="eastAsia"/>
                <w:lang w:eastAsia="ja-JP"/>
              </w:rPr>
              <w:t>FlavourId</w:t>
            </w:r>
          </w:p>
        </w:tc>
        <w:tc>
          <w:tcPr>
            <w:tcW w:w="2835" w:type="dxa"/>
            <w:tcBorders>
              <w:top w:val="single" w:sz="4" w:space="0" w:color="auto"/>
            </w:tcBorders>
          </w:tcPr>
          <w:p w14:paraId="13DD5530"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UpdateNsRequest</w:t>
            </w:r>
          </w:p>
          <w:p w14:paraId="2D19D666" w14:textId="39AE74D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instantiateVnfData</w:t>
            </w:r>
          </w:p>
        </w:tc>
        <w:tc>
          <w:tcPr>
            <w:tcW w:w="2410" w:type="dxa"/>
            <w:tcBorders>
              <w:top w:val="single" w:sz="4" w:space="0" w:color="auto"/>
            </w:tcBorders>
          </w:tcPr>
          <w:p w14:paraId="5342D73A" w14:textId="70205E8F"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Update</w:t>
            </w:r>
            <w:r w:rsidR="00DB51F5" w:rsidRPr="0056401C">
              <w:rPr>
                <w:rFonts w:eastAsiaTheme="minorEastAsia" w:hint="eastAsia"/>
                <w:lang w:eastAsia="ja-JP"/>
              </w:rPr>
              <w:t xml:space="preserve"> </w:t>
            </w:r>
            <w:r w:rsidRPr="0056401C">
              <w:rPr>
                <w:rFonts w:eastAsiaTheme="minorEastAsia" w:hint="eastAsia"/>
                <w:lang w:eastAsia="ja-JP"/>
              </w:rPr>
              <w:t>NS</w:t>
            </w:r>
          </w:p>
          <w:p w14:paraId="4647B38C" w14:textId="2425A90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4C25F309" w14:textId="77777777" w:rsidTr="00DB51F5">
        <w:trPr>
          <w:jc w:val="center"/>
        </w:trPr>
        <w:tc>
          <w:tcPr>
            <w:tcW w:w="2269" w:type="dxa"/>
            <w:vMerge/>
          </w:tcPr>
          <w:p w14:paraId="25791DEB" w14:textId="77777777" w:rsidR="003C36AD" w:rsidRPr="0056401C" w:rsidRDefault="003C36AD" w:rsidP="009C67CC">
            <w:pPr>
              <w:pStyle w:val="TAL"/>
              <w:keepNext w:val="0"/>
              <w:keepLines w:val="0"/>
              <w:rPr>
                <w:rFonts w:eastAsiaTheme="minorEastAsia"/>
                <w:lang w:eastAsia="ja-JP"/>
              </w:rPr>
            </w:pPr>
          </w:p>
        </w:tc>
        <w:tc>
          <w:tcPr>
            <w:tcW w:w="2126" w:type="dxa"/>
            <w:vMerge w:val="restart"/>
          </w:tcPr>
          <w:p w14:paraId="327D860E"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w:t>
            </w:r>
            <w:r w:rsidRPr="0056401C">
              <w:rPr>
                <w:rFonts w:eastAsiaTheme="minorEastAsia" w:hint="eastAsia"/>
                <w:lang w:eastAsia="ja-JP"/>
              </w:rPr>
              <w:t>IdentifierInVnfd</w:t>
            </w:r>
            <w:r w:rsidRPr="0056401C">
              <w:rPr>
                <w:rFonts w:eastAsiaTheme="minorEastAsia"/>
                <w:lang w:eastAsia="ja-JP"/>
              </w:rPr>
              <w:t>)</w:t>
            </w:r>
          </w:p>
          <w:p w14:paraId="148C9E15"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newFlavourId</w:t>
            </w:r>
          </w:p>
        </w:tc>
        <w:tc>
          <w:tcPr>
            <w:tcW w:w="2835" w:type="dxa"/>
          </w:tcPr>
          <w:p w14:paraId="71993AAE" w14:textId="77777777" w:rsidR="003C36AD" w:rsidRPr="0056401C" w:rsidRDefault="003C36AD" w:rsidP="009C67CC">
            <w:pPr>
              <w:pStyle w:val="TAL"/>
              <w:keepNext w:val="0"/>
              <w:keepLines w:val="0"/>
              <w:rPr>
                <w:rFonts w:eastAsiaTheme="minorEastAsia"/>
                <w:lang w:eastAsia="ja-JP"/>
              </w:rPr>
            </w:pPr>
            <w:r w:rsidRPr="0056401C">
              <w:rPr>
                <w:rFonts w:eastAsiaTheme="minorEastAsia"/>
              </w:rPr>
              <w:t>ChangeVnfFlavourRequest</w:t>
            </w:r>
          </w:p>
        </w:tc>
        <w:tc>
          <w:tcPr>
            <w:tcW w:w="2410" w:type="dxa"/>
          </w:tcPr>
          <w:p w14:paraId="1E6D281D" w14:textId="65FA86EC" w:rsidR="003C36AD" w:rsidRPr="0056401C" w:rsidRDefault="003C36AD" w:rsidP="009C67CC">
            <w:pPr>
              <w:pStyle w:val="TAL"/>
              <w:keepNext w:val="0"/>
              <w:keepLines w:val="0"/>
              <w:rPr>
                <w:rFonts w:eastAsiaTheme="minorEastAsia"/>
              </w:rPr>
            </w:pPr>
            <w:r w:rsidRPr="0056401C">
              <w:rPr>
                <w:rFonts w:eastAsiaTheme="minorEastAsia"/>
              </w:rPr>
              <w:t>Change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Flavour</w:t>
            </w:r>
          </w:p>
          <w:p w14:paraId="5CA8A099" w14:textId="59BC7CEB"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3FF43059" w14:textId="77777777" w:rsidTr="00DB51F5">
        <w:trPr>
          <w:jc w:val="center"/>
        </w:trPr>
        <w:tc>
          <w:tcPr>
            <w:tcW w:w="2269" w:type="dxa"/>
            <w:vMerge/>
          </w:tcPr>
          <w:p w14:paraId="66E977DC" w14:textId="77777777" w:rsidR="003C36AD" w:rsidRPr="0056401C" w:rsidRDefault="003C36AD" w:rsidP="009C67CC">
            <w:pPr>
              <w:pStyle w:val="TAL"/>
              <w:keepNext w:val="0"/>
              <w:keepLines w:val="0"/>
              <w:rPr>
                <w:rFonts w:eastAsiaTheme="minorEastAsia"/>
                <w:lang w:eastAsia="ja-JP"/>
              </w:rPr>
            </w:pPr>
          </w:p>
        </w:tc>
        <w:tc>
          <w:tcPr>
            <w:tcW w:w="2126" w:type="dxa"/>
            <w:vMerge/>
          </w:tcPr>
          <w:p w14:paraId="25A819BA" w14:textId="77777777" w:rsidR="003C36AD" w:rsidRPr="0056401C" w:rsidRDefault="003C36AD" w:rsidP="009C67CC">
            <w:pPr>
              <w:pStyle w:val="TAL"/>
              <w:keepNext w:val="0"/>
              <w:keepLines w:val="0"/>
              <w:rPr>
                <w:rFonts w:eastAsiaTheme="minorEastAsia"/>
                <w:lang w:eastAsia="ja-JP"/>
              </w:rPr>
            </w:pPr>
          </w:p>
        </w:tc>
        <w:tc>
          <w:tcPr>
            <w:tcW w:w="2835" w:type="dxa"/>
          </w:tcPr>
          <w:p w14:paraId="3CEFB024"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UpdateNsRequest</w:t>
            </w:r>
          </w:p>
          <w:p w14:paraId="52451810" w14:textId="423248E8"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ChangeVnfFlavourData</w:t>
            </w:r>
          </w:p>
        </w:tc>
        <w:tc>
          <w:tcPr>
            <w:tcW w:w="2410" w:type="dxa"/>
          </w:tcPr>
          <w:p w14:paraId="3FB9067D" w14:textId="5B3B3E8A"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Update</w:t>
            </w:r>
            <w:r w:rsidR="00DB51F5" w:rsidRPr="0056401C">
              <w:rPr>
                <w:rFonts w:eastAsiaTheme="minorEastAsia" w:hint="eastAsia"/>
                <w:lang w:eastAsia="ja-JP"/>
              </w:rPr>
              <w:t xml:space="preserve"> </w:t>
            </w:r>
            <w:r w:rsidRPr="0056401C">
              <w:rPr>
                <w:rFonts w:eastAsiaTheme="minorEastAsia" w:hint="eastAsia"/>
                <w:lang w:eastAsia="ja-JP"/>
              </w:rPr>
              <w:t>NS</w:t>
            </w:r>
          </w:p>
          <w:p w14:paraId="383AB9BC" w14:textId="122F4A1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493DF737" w14:textId="77777777" w:rsidTr="00DB51F5">
        <w:trPr>
          <w:jc w:val="center"/>
        </w:trPr>
        <w:tc>
          <w:tcPr>
            <w:tcW w:w="2269" w:type="dxa"/>
            <w:vMerge w:val="restart"/>
          </w:tcPr>
          <w:p w14:paraId="5C1E6DF4" w14:textId="77777777" w:rsidR="00EA0F61" w:rsidRPr="0056401C" w:rsidRDefault="00EA0F61" w:rsidP="00EA0F61">
            <w:pPr>
              <w:keepNext/>
              <w:keepLines/>
              <w:spacing w:after="0"/>
              <w:textAlignment w:val="auto"/>
              <w:rPr>
                <w:rFonts w:ascii="Arial" w:eastAsia="SimSun" w:hAnsi="Arial"/>
                <w:sz w:val="18"/>
                <w:lang w:eastAsia="ja-JP"/>
              </w:rPr>
            </w:pPr>
            <w:r w:rsidRPr="0056401C">
              <w:rPr>
                <w:rFonts w:ascii="Arial" w:eastAsia="SimSun" w:hAnsi="Arial"/>
                <w:sz w:val="18"/>
                <w:lang w:eastAsia="ja-JP"/>
              </w:rPr>
              <w:t>tosca.policies.nfv.ScalingAspects</w:t>
            </w:r>
          </w:p>
          <w:p w14:paraId="15EF9203" w14:textId="2A00A446" w:rsidR="003C36AD" w:rsidRPr="0056401C" w:rsidRDefault="00EA0F61" w:rsidP="00EA0F61">
            <w:pPr>
              <w:pStyle w:val="TAL"/>
              <w:keepNext w:val="0"/>
              <w:keepLines w:val="0"/>
              <w:rPr>
                <w:rFonts w:eastAsiaTheme="minorEastAsia"/>
                <w:lang w:eastAsia="ja-JP"/>
              </w:rPr>
            </w:pPr>
            <w:r w:rsidRPr="0056401C">
              <w:rPr>
                <w:rFonts w:eastAsia="SimSun"/>
                <w:lang w:eastAsia="ja-JP"/>
              </w:rPr>
              <w:t>-&gt;aspects[key]</w:t>
            </w:r>
          </w:p>
        </w:tc>
        <w:tc>
          <w:tcPr>
            <w:tcW w:w="2126" w:type="dxa"/>
            <w:vMerge w:val="restart"/>
          </w:tcPr>
          <w:p w14:paraId="22C1421A"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w:t>
            </w:r>
            <w:r w:rsidRPr="0056401C">
              <w:rPr>
                <w:rFonts w:eastAsiaTheme="minorEastAsia" w:hint="eastAsia"/>
                <w:lang w:eastAsia="ja-JP"/>
              </w:rPr>
              <w:t>Iden</w:t>
            </w:r>
            <w:r w:rsidRPr="0056401C">
              <w:rPr>
                <w:rFonts w:eastAsiaTheme="minorEastAsia"/>
                <w:lang w:eastAsia="ja-JP"/>
              </w:rPr>
              <w:t>tifierInVnfd)</w:t>
            </w:r>
            <w:r w:rsidRPr="0056401C">
              <w:rPr>
                <w:rFonts w:eastAsiaTheme="minorEastAsia"/>
                <w:lang w:eastAsia="ja-JP"/>
              </w:rPr>
              <w:br/>
              <w:t>aspectId</w:t>
            </w:r>
          </w:p>
        </w:tc>
        <w:tc>
          <w:tcPr>
            <w:tcW w:w="2835" w:type="dxa"/>
          </w:tcPr>
          <w:p w14:paraId="6B119E15" w14:textId="77777777" w:rsidR="003C36AD" w:rsidRPr="0056401C" w:rsidRDefault="003C36AD" w:rsidP="009C67CC">
            <w:pPr>
              <w:pStyle w:val="TAL"/>
              <w:keepNext w:val="0"/>
              <w:keepLines w:val="0"/>
              <w:rPr>
                <w:rFonts w:eastAsiaTheme="minorEastAsia"/>
              </w:rPr>
            </w:pPr>
            <w:r w:rsidRPr="0056401C">
              <w:rPr>
                <w:rFonts w:eastAsiaTheme="minorEastAsia"/>
              </w:rPr>
              <w:t>VnfInstance</w:t>
            </w:r>
          </w:p>
          <w:p w14:paraId="1DEA8624" w14:textId="12F3643B"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-&gt;</w:t>
            </w:r>
            <w:r w:rsidR="00DB51F5" w:rsidRPr="0056401C">
              <w:rPr>
                <w:rFonts w:eastAsiaTheme="minorEastAsia" w:hint="eastAsia"/>
                <w:lang w:eastAsia="ja-JP"/>
              </w:rPr>
              <w:t xml:space="preserve"> </w:t>
            </w:r>
            <w:r w:rsidRPr="0056401C">
              <w:rPr>
                <w:rFonts w:eastAsiaTheme="minorEastAsia" w:hint="eastAsia"/>
                <w:lang w:eastAsia="ja-JP"/>
              </w:rPr>
              <w:t>instantiatedVnfInfo</w:t>
            </w:r>
          </w:p>
          <w:p w14:paraId="4928C5F4" w14:textId="5563402C"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ScaleInfo</w:t>
            </w:r>
          </w:p>
        </w:tc>
        <w:tc>
          <w:tcPr>
            <w:tcW w:w="2410" w:type="dxa"/>
          </w:tcPr>
          <w:p w14:paraId="3C3F084B" w14:textId="0E286E04"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592DF93D" w14:textId="73B60BAC"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53BF8AC0" w14:textId="2EF6AAEB"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763ACFAC" w14:textId="00C6E35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594F2B26" w14:textId="77777777" w:rsidTr="00DB51F5">
        <w:trPr>
          <w:jc w:val="center"/>
        </w:trPr>
        <w:tc>
          <w:tcPr>
            <w:tcW w:w="2269" w:type="dxa"/>
            <w:vMerge/>
          </w:tcPr>
          <w:p w14:paraId="6941CB06" w14:textId="77777777" w:rsidR="003C36AD" w:rsidRPr="0056401C" w:rsidRDefault="003C36AD" w:rsidP="009C67CC">
            <w:pPr>
              <w:pStyle w:val="TAL"/>
              <w:keepNext w:val="0"/>
              <w:keepLines w:val="0"/>
              <w:rPr>
                <w:rFonts w:eastAsiaTheme="minorEastAsia"/>
                <w:lang w:eastAsia="ja-JP"/>
              </w:rPr>
            </w:pPr>
          </w:p>
        </w:tc>
        <w:tc>
          <w:tcPr>
            <w:tcW w:w="2126" w:type="dxa"/>
            <w:vMerge/>
          </w:tcPr>
          <w:p w14:paraId="1C16A16A" w14:textId="77777777" w:rsidR="003C36AD" w:rsidRPr="0056401C" w:rsidRDefault="003C36AD" w:rsidP="009C67CC">
            <w:pPr>
              <w:pStyle w:val="TAL"/>
              <w:keepNext w:val="0"/>
              <w:keepLines w:val="0"/>
              <w:rPr>
                <w:rFonts w:eastAsiaTheme="minorEastAsia"/>
                <w:lang w:eastAsia="ja-JP"/>
              </w:rPr>
            </w:pPr>
          </w:p>
        </w:tc>
        <w:tc>
          <w:tcPr>
            <w:tcW w:w="2835" w:type="dxa"/>
          </w:tcPr>
          <w:p w14:paraId="2B3B1921" w14:textId="77777777" w:rsidR="003C36AD" w:rsidRPr="0056401C" w:rsidRDefault="003C36AD" w:rsidP="009C67CC">
            <w:pPr>
              <w:pStyle w:val="TAL"/>
              <w:keepNext w:val="0"/>
              <w:keepLines w:val="0"/>
              <w:rPr>
                <w:rFonts w:eastAsiaTheme="minorEastAsia"/>
                <w:lang w:eastAsia="ja-JP"/>
              </w:rPr>
            </w:pPr>
            <w:r w:rsidRPr="0056401C">
              <w:rPr>
                <w:rFonts w:eastAsiaTheme="minorEastAsia"/>
              </w:rPr>
              <w:t>ScaleVnfRequest</w:t>
            </w:r>
          </w:p>
        </w:tc>
        <w:tc>
          <w:tcPr>
            <w:tcW w:w="2410" w:type="dxa"/>
          </w:tcPr>
          <w:p w14:paraId="153FD49E" w14:textId="49E8C118" w:rsidR="003C36AD" w:rsidRPr="0056401C" w:rsidRDefault="003C36AD" w:rsidP="009C67CC">
            <w:pPr>
              <w:pStyle w:val="TAL"/>
              <w:keepNext w:val="0"/>
              <w:keepLines w:val="0"/>
              <w:rPr>
                <w:rFonts w:eastAsiaTheme="minorEastAsia"/>
              </w:rPr>
            </w:pPr>
            <w:r w:rsidRPr="0056401C">
              <w:rPr>
                <w:rFonts w:eastAsiaTheme="minorEastAsia"/>
              </w:rPr>
              <w:t>Scale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p>
          <w:p w14:paraId="4CCC6BC4" w14:textId="5D1A9524"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7F829E7A" w14:textId="77777777" w:rsidTr="00DB51F5">
        <w:trPr>
          <w:jc w:val="center"/>
        </w:trPr>
        <w:tc>
          <w:tcPr>
            <w:tcW w:w="2269" w:type="dxa"/>
            <w:vMerge/>
          </w:tcPr>
          <w:p w14:paraId="4D372EB0" w14:textId="77777777" w:rsidR="003C36AD" w:rsidRPr="0056401C" w:rsidRDefault="003C36AD" w:rsidP="009C67CC">
            <w:pPr>
              <w:pStyle w:val="TAL"/>
              <w:keepNext w:val="0"/>
              <w:keepLines w:val="0"/>
              <w:rPr>
                <w:rFonts w:eastAsiaTheme="minorEastAsia"/>
                <w:lang w:eastAsia="ja-JP"/>
              </w:rPr>
            </w:pPr>
          </w:p>
        </w:tc>
        <w:tc>
          <w:tcPr>
            <w:tcW w:w="2126" w:type="dxa"/>
            <w:vMerge/>
          </w:tcPr>
          <w:p w14:paraId="590706A1" w14:textId="77777777" w:rsidR="003C36AD" w:rsidRPr="0056401C" w:rsidRDefault="003C36AD" w:rsidP="009C67CC">
            <w:pPr>
              <w:pStyle w:val="TAL"/>
              <w:keepNext w:val="0"/>
              <w:keepLines w:val="0"/>
              <w:rPr>
                <w:rFonts w:eastAsiaTheme="minorEastAsia"/>
                <w:lang w:eastAsia="ja-JP"/>
              </w:rPr>
            </w:pPr>
          </w:p>
        </w:tc>
        <w:tc>
          <w:tcPr>
            <w:tcW w:w="2835" w:type="dxa"/>
          </w:tcPr>
          <w:p w14:paraId="7D962F84" w14:textId="77777777" w:rsidR="003C36AD" w:rsidRPr="0056401C" w:rsidRDefault="003C36AD" w:rsidP="009C67CC">
            <w:pPr>
              <w:pStyle w:val="TAL"/>
              <w:keepNext w:val="0"/>
              <w:keepLines w:val="0"/>
              <w:rPr>
                <w:rFonts w:eastAsiaTheme="minorEastAsia"/>
              </w:rPr>
            </w:pPr>
            <w:r w:rsidRPr="0056401C">
              <w:rPr>
                <w:rFonts w:eastAsiaTheme="minorEastAsia"/>
              </w:rPr>
              <w:t>ScaleVnfToLevelRequest</w:t>
            </w:r>
          </w:p>
          <w:p w14:paraId="05A9E3C7" w14:textId="0E1AA70F"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ScaleInfo</w:t>
            </w:r>
          </w:p>
        </w:tc>
        <w:tc>
          <w:tcPr>
            <w:tcW w:w="2410" w:type="dxa"/>
          </w:tcPr>
          <w:p w14:paraId="6193F07B" w14:textId="5A273095" w:rsidR="003C36AD" w:rsidRPr="0056401C" w:rsidRDefault="003C36AD" w:rsidP="009C67CC">
            <w:pPr>
              <w:pStyle w:val="TAL"/>
              <w:keepNext w:val="0"/>
              <w:keepLines w:val="0"/>
              <w:rPr>
                <w:rFonts w:eastAsiaTheme="minorEastAsia"/>
              </w:rPr>
            </w:pPr>
            <w:r w:rsidRPr="0056401C">
              <w:rPr>
                <w:rFonts w:eastAsiaTheme="minorEastAsia"/>
              </w:rPr>
              <w:t>Scale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level</w:t>
            </w:r>
            <w:r w:rsidR="00DB51F5" w:rsidRPr="0056401C">
              <w:rPr>
                <w:rFonts w:eastAsiaTheme="minorEastAsia"/>
              </w:rPr>
              <w:t xml:space="preserve"> </w:t>
            </w:r>
          </w:p>
          <w:p w14:paraId="037D7874" w14:textId="1652C45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16DD92CB" w14:textId="77777777" w:rsidTr="00DB51F5">
        <w:trPr>
          <w:jc w:val="center"/>
        </w:trPr>
        <w:tc>
          <w:tcPr>
            <w:tcW w:w="2269" w:type="dxa"/>
            <w:vMerge/>
          </w:tcPr>
          <w:p w14:paraId="5106B232" w14:textId="77777777" w:rsidR="003C36AD" w:rsidRPr="0056401C" w:rsidRDefault="003C36AD" w:rsidP="009C67CC">
            <w:pPr>
              <w:pStyle w:val="TAL"/>
              <w:keepNext w:val="0"/>
              <w:keepLines w:val="0"/>
              <w:rPr>
                <w:rFonts w:eastAsiaTheme="minorEastAsia"/>
                <w:lang w:eastAsia="ja-JP"/>
              </w:rPr>
            </w:pPr>
          </w:p>
        </w:tc>
        <w:tc>
          <w:tcPr>
            <w:tcW w:w="2126" w:type="dxa"/>
            <w:vMerge/>
          </w:tcPr>
          <w:p w14:paraId="08EEF605" w14:textId="77777777" w:rsidR="003C36AD" w:rsidRPr="0056401C" w:rsidRDefault="003C36AD" w:rsidP="009C67CC">
            <w:pPr>
              <w:pStyle w:val="TAL"/>
              <w:keepNext w:val="0"/>
              <w:keepLines w:val="0"/>
              <w:rPr>
                <w:rFonts w:eastAsiaTheme="minorEastAsia"/>
                <w:lang w:eastAsia="ja-JP"/>
              </w:rPr>
            </w:pPr>
          </w:p>
        </w:tc>
        <w:tc>
          <w:tcPr>
            <w:tcW w:w="2835" w:type="dxa"/>
          </w:tcPr>
          <w:p w14:paraId="5260C6BA" w14:textId="77777777" w:rsidR="003C36AD" w:rsidRPr="0056401C" w:rsidRDefault="003C36AD" w:rsidP="00E553DD">
            <w:pPr>
              <w:pStyle w:val="TAL"/>
              <w:keepLines w:val="0"/>
              <w:rPr>
                <w:rFonts w:eastAsiaTheme="minorEastAsia"/>
                <w:lang w:eastAsia="ja-JP"/>
              </w:rPr>
            </w:pPr>
            <w:r w:rsidRPr="0056401C">
              <w:rPr>
                <w:rFonts w:eastAsiaTheme="minorEastAsia" w:hint="eastAsia"/>
                <w:lang w:eastAsia="ja-JP"/>
              </w:rPr>
              <w:t>NsInstance</w:t>
            </w:r>
          </w:p>
          <w:p w14:paraId="65B4AE27" w14:textId="7A5C7A23" w:rsidR="003C36AD" w:rsidRPr="0056401C" w:rsidRDefault="003C36AD" w:rsidP="00E553DD">
            <w:pPr>
              <w:pStyle w:val="TAL"/>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p w14:paraId="5F89ED2D" w14:textId="062536C0" w:rsidR="003C36AD" w:rsidRPr="0056401C" w:rsidRDefault="003C36AD" w:rsidP="00E553DD">
            <w:pPr>
              <w:pStyle w:val="TAL"/>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instantiatedVnfInfo</w:t>
            </w:r>
          </w:p>
          <w:p w14:paraId="495CBD7A" w14:textId="373A7D5B" w:rsidR="003C36AD" w:rsidRPr="0056401C" w:rsidRDefault="003C36AD" w:rsidP="00E553DD">
            <w:pPr>
              <w:pStyle w:val="TAL"/>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ScaleInfo</w:t>
            </w:r>
          </w:p>
        </w:tc>
        <w:tc>
          <w:tcPr>
            <w:tcW w:w="2410" w:type="dxa"/>
          </w:tcPr>
          <w:p w14:paraId="05DDBAE7" w14:textId="2E7FF058" w:rsidR="003C36AD" w:rsidRPr="0056401C" w:rsidRDefault="003C36AD" w:rsidP="00E553DD">
            <w:pPr>
              <w:pStyle w:val="TAL"/>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p>
          <w:p w14:paraId="2657F1A2" w14:textId="53E8D66B" w:rsidR="003C36AD" w:rsidRPr="0056401C" w:rsidRDefault="003C36AD" w:rsidP="00E553DD">
            <w:pPr>
              <w:pStyle w:val="TAL"/>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76E9437F" w14:textId="77777777" w:rsidTr="00DB51F5">
        <w:trPr>
          <w:jc w:val="center"/>
        </w:trPr>
        <w:tc>
          <w:tcPr>
            <w:tcW w:w="2269" w:type="dxa"/>
            <w:vMerge w:val="restart"/>
          </w:tcPr>
          <w:p w14:paraId="4D553F66" w14:textId="77777777" w:rsidR="003C36AD" w:rsidRPr="0056401C" w:rsidRDefault="003C36AD" w:rsidP="00C35505">
            <w:pPr>
              <w:pStyle w:val="TAL"/>
              <w:keepLines w:val="0"/>
              <w:rPr>
                <w:rFonts w:eastAsiaTheme="minorEastAsia"/>
                <w:lang w:eastAsia="ja-JP"/>
              </w:rPr>
            </w:pPr>
            <w:r w:rsidRPr="0056401C">
              <w:rPr>
                <w:rFonts w:eastAsiaTheme="minorEastAsia"/>
              </w:rPr>
              <w:t>tosca.datatypes.nfv.ScaleInfo</w:t>
            </w:r>
            <w:r w:rsidRPr="0056401C">
              <w:rPr>
                <w:rFonts w:eastAsiaTheme="minorEastAsia"/>
              </w:rPr>
              <w:br/>
              <w:t>-&gt;scale_level</w:t>
            </w:r>
          </w:p>
        </w:tc>
        <w:tc>
          <w:tcPr>
            <w:tcW w:w="2126" w:type="dxa"/>
            <w:vMerge w:val="restart"/>
          </w:tcPr>
          <w:p w14:paraId="5A6E1B19" w14:textId="77777777" w:rsidR="003C36AD" w:rsidRPr="0056401C" w:rsidRDefault="003C36AD" w:rsidP="00C35505">
            <w:pPr>
              <w:pStyle w:val="TAL"/>
              <w:keepLines w:val="0"/>
              <w:rPr>
                <w:rFonts w:eastAsiaTheme="minorEastAsia"/>
                <w:lang w:eastAsia="ja-JP"/>
              </w:rPr>
            </w:pPr>
            <w:r w:rsidRPr="0056401C">
              <w:rPr>
                <w:rFonts w:eastAsiaTheme="minorEastAsia" w:hint="eastAsia"/>
                <w:lang w:eastAsia="ja-JP"/>
              </w:rPr>
              <w:t>(Integer)</w:t>
            </w:r>
          </w:p>
          <w:p w14:paraId="4D126F43" w14:textId="77777777" w:rsidR="003C36AD" w:rsidRPr="0056401C" w:rsidRDefault="003C36AD" w:rsidP="00C35505">
            <w:pPr>
              <w:pStyle w:val="TAL"/>
              <w:keepLines w:val="0"/>
              <w:rPr>
                <w:rFonts w:eastAsiaTheme="minorEastAsia"/>
                <w:lang w:eastAsia="ja-JP"/>
              </w:rPr>
            </w:pPr>
            <w:r w:rsidRPr="0056401C">
              <w:rPr>
                <w:rFonts w:eastAsiaTheme="minorEastAsia" w:hint="eastAsia"/>
                <w:lang w:eastAsia="ja-JP"/>
              </w:rPr>
              <w:t>scaleLevel</w:t>
            </w:r>
          </w:p>
        </w:tc>
        <w:tc>
          <w:tcPr>
            <w:tcW w:w="2835" w:type="dxa"/>
          </w:tcPr>
          <w:p w14:paraId="57434DBB" w14:textId="77777777" w:rsidR="003C36AD" w:rsidRPr="0056401C" w:rsidRDefault="003C36AD" w:rsidP="00C35505">
            <w:pPr>
              <w:pStyle w:val="TAL"/>
              <w:keepLines w:val="0"/>
              <w:rPr>
                <w:rFonts w:eastAsiaTheme="minorEastAsia"/>
              </w:rPr>
            </w:pPr>
            <w:r w:rsidRPr="0056401C">
              <w:rPr>
                <w:rFonts w:eastAsiaTheme="minorEastAsia"/>
              </w:rPr>
              <w:t>VnfInstance</w:t>
            </w:r>
          </w:p>
          <w:p w14:paraId="4C09EA75" w14:textId="31E8E1CE" w:rsidR="003C36AD" w:rsidRPr="0056401C" w:rsidRDefault="003C36AD" w:rsidP="00C35505">
            <w:pPr>
              <w:pStyle w:val="TAL"/>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p w14:paraId="33745715" w14:textId="72BBD19F" w:rsidR="003C36AD" w:rsidRPr="0056401C" w:rsidRDefault="003C36AD" w:rsidP="00C35505">
            <w:pPr>
              <w:pStyle w:val="TAL"/>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ScaleInfo</w:t>
            </w:r>
          </w:p>
        </w:tc>
        <w:tc>
          <w:tcPr>
            <w:tcW w:w="2410" w:type="dxa"/>
          </w:tcPr>
          <w:p w14:paraId="113D8C89" w14:textId="64F2C527" w:rsidR="003C36AD" w:rsidRPr="0056401C" w:rsidRDefault="003C36AD" w:rsidP="00C35505">
            <w:pPr>
              <w:pStyle w:val="TAL"/>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01451753" w14:textId="5D9F49BC" w:rsidR="003C36AD" w:rsidRPr="0056401C" w:rsidRDefault="003C36AD" w:rsidP="00C35505">
            <w:pPr>
              <w:pStyle w:val="TAL"/>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529C7D6E" w14:textId="2281E780" w:rsidR="003C36AD" w:rsidRPr="0056401C" w:rsidRDefault="003C36AD" w:rsidP="00C35505">
            <w:pPr>
              <w:pStyle w:val="TAL"/>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VNF</w:t>
            </w:r>
          </w:p>
          <w:p w14:paraId="5884BA3B" w14:textId="777FE8DC" w:rsidR="003C36AD" w:rsidRPr="0056401C" w:rsidRDefault="003C36AD" w:rsidP="00C35505">
            <w:pPr>
              <w:pStyle w:val="TAL"/>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200B6D32" w14:textId="77777777" w:rsidTr="00DB51F5">
        <w:trPr>
          <w:jc w:val="center"/>
        </w:trPr>
        <w:tc>
          <w:tcPr>
            <w:tcW w:w="2269" w:type="dxa"/>
            <w:vMerge/>
          </w:tcPr>
          <w:p w14:paraId="6DCF45B6" w14:textId="77777777" w:rsidR="003C36AD" w:rsidRPr="0056401C" w:rsidRDefault="003C36AD" w:rsidP="009C67CC">
            <w:pPr>
              <w:pStyle w:val="TAL"/>
              <w:keepNext w:val="0"/>
              <w:keepLines w:val="0"/>
              <w:rPr>
                <w:rFonts w:eastAsiaTheme="minorEastAsia"/>
                <w:lang w:eastAsia="ja-JP"/>
              </w:rPr>
            </w:pPr>
          </w:p>
        </w:tc>
        <w:tc>
          <w:tcPr>
            <w:tcW w:w="2126" w:type="dxa"/>
            <w:vMerge/>
          </w:tcPr>
          <w:p w14:paraId="43B24A95" w14:textId="77777777" w:rsidR="003C36AD" w:rsidRPr="0056401C" w:rsidRDefault="003C36AD" w:rsidP="009C67CC">
            <w:pPr>
              <w:pStyle w:val="TAL"/>
              <w:keepNext w:val="0"/>
              <w:keepLines w:val="0"/>
              <w:rPr>
                <w:rFonts w:eastAsiaTheme="minorEastAsia"/>
                <w:lang w:eastAsia="ja-JP"/>
              </w:rPr>
            </w:pPr>
          </w:p>
        </w:tc>
        <w:tc>
          <w:tcPr>
            <w:tcW w:w="2835" w:type="dxa"/>
          </w:tcPr>
          <w:p w14:paraId="29E40C86" w14:textId="77777777" w:rsidR="003C36AD" w:rsidRPr="0056401C" w:rsidRDefault="003C36AD" w:rsidP="009C67CC">
            <w:pPr>
              <w:pStyle w:val="TAL"/>
              <w:keepNext w:val="0"/>
              <w:keepLines w:val="0"/>
              <w:rPr>
                <w:rFonts w:eastAsiaTheme="minorEastAsia"/>
              </w:rPr>
            </w:pPr>
            <w:r w:rsidRPr="0056401C">
              <w:rPr>
                <w:rFonts w:eastAsiaTheme="minorEastAsia"/>
              </w:rPr>
              <w:t>ScaleVnfToLevelRequest</w:t>
            </w:r>
          </w:p>
          <w:p w14:paraId="2CC134B7" w14:textId="283872B7"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ScaleInfo</w:t>
            </w:r>
          </w:p>
        </w:tc>
        <w:tc>
          <w:tcPr>
            <w:tcW w:w="2410" w:type="dxa"/>
          </w:tcPr>
          <w:p w14:paraId="0B1027A0" w14:textId="3E04CF27" w:rsidR="003C36AD" w:rsidRPr="0056401C" w:rsidRDefault="003C36AD" w:rsidP="009C67CC">
            <w:pPr>
              <w:pStyle w:val="TAL"/>
              <w:keepNext w:val="0"/>
              <w:keepLines w:val="0"/>
              <w:rPr>
                <w:rFonts w:eastAsiaTheme="minorEastAsia"/>
              </w:rPr>
            </w:pPr>
            <w:r w:rsidRPr="0056401C">
              <w:rPr>
                <w:rFonts w:eastAsiaTheme="minorEastAsia"/>
              </w:rPr>
              <w:t>Scale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level</w:t>
            </w:r>
          </w:p>
          <w:p w14:paraId="05CCE21F" w14:textId="322CA40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4E403816" w14:textId="77777777" w:rsidTr="00DB51F5">
        <w:trPr>
          <w:jc w:val="center"/>
        </w:trPr>
        <w:tc>
          <w:tcPr>
            <w:tcW w:w="2269" w:type="dxa"/>
            <w:vMerge/>
          </w:tcPr>
          <w:p w14:paraId="7168D7E6" w14:textId="77777777" w:rsidR="003C36AD" w:rsidRPr="0056401C" w:rsidRDefault="003C36AD" w:rsidP="009C67CC">
            <w:pPr>
              <w:pStyle w:val="TAL"/>
              <w:keepNext w:val="0"/>
              <w:keepLines w:val="0"/>
              <w:rPr>
                <w:rFonts w:eastAsiaTheme="minorEastAsia"/>
                <w:lang w:eastAsia="ja-JP"/>
              </w:rPr>
            </w:pPr>
          </w:p>
        </w:tc>
        <w:tc>
          <w:tcPr>
            <w:tcW w:w="2126" w:type="dxa"/>
            <w:vMerge/>
          </w:tcPr>
          <w:p w14:paraId="5E2F905C" w14:textId="77777777" w:rsidR="003C36AD" w:rsidRPr="0056401C" w:rsidRDefault="003C36AD" w:rsidP="009C67CC">
            <w:pPr>
              <w:pStyle w:val="TAL"/>
              <w:keepNext w:val="0"/>
              <w:keepLines w:val="0"/>
              <w:rPr>
                <w:rFonts w:eastAsiaTheme="minorEastAsia"/>
                <w:lang w:eastAsia="ja-JP"/>
              </w:rPr>
            </w:pPr>
          </w:p>
        </w:tc>
        <w:tc>
          <w:tcPr>
            <w:tcW w:w="2835" w:type="dxa"/>
          </w:tcPr>
          <w:p w14:paraId="61C1F25C"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687BA490" w14:textId="5EE175C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p w14:paraId="6A650CCA" w14:textId="313D9BDF"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-&gt;</w:t>
            </w:r>
            <w:r w:rsidR="00DB51F5" w:rsidRPr="0056401C">
              <w:rPr>
                <w:rFonts w:eastAsiaTheme="minorEastAsia" w:hint="eastAsia"/>
                <w:lang w:eastAsia="ja-JP"/>
              </w:rPr>
              <w:t xml:space="preserve"> </w:t>
            </w:r>
            <w:r w:rsidRPr="0056401C">
              <w:rPr>
                <w:rFonts w:eastAsiaTheme="minorEastAsia" w:hint="eastAsia"/>
                <w:lang w:eastAsia="ja-JP"/>
              </w:rPr>
              <w:t>instantiatedVnfInfo</w:t>
            </w:r>
          </w:p>
          <w:p w14:paraId="41A8917A" w14:textId="2007C4B8"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ScaleInfo</w:t>
            </w:r>
          </w:p>
        </w:tc>
        <w:tc>
          <w:tcPr>
            <w:tcW w:w="2410" w:type="dxa"/>
          </w:tcPr>
          <w:p w14:paraId="7AE1C4F7" w14:textId="127DDB5C"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p>
          <w:p w14:paraId="424E3B28" w14:textId="366B8B9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0FBA4BBB" w14:textId="77777777" w:rsidTr="00DB51F5">
        <w:trPr>
          <w:jc w:val="center"/>
        </w:trPr>
        <w:tc>
          <w:tcPr>
            <w:tcW w:w="2269" w:type="dxa"/>
            <w:vMerge w:val="restart"/>
          </w:tcPr>
          <w:p w14:paraId="10B47392" w14:textId="3AD9D26A" w:rsidR="003C36AD" w:rsidRPr="0056401C" w:rsidRDefault="003C36AD" w:rsidP="009C67CC">
            <w:pPr>
              <w:pStyle w:val="TAL"/>
              <w:keepNext w:val="0"/>
              <w:keepLines w:val="0"/>
              <w:rPr>
                <w:rFonts w:eastAsiaTheme="minorEastAsia"/>
                <w:lang w:eastAsia="ja-JP"/>
              </w:rPr>
            </w:pPr>
            <w:r w:rsidRPr="0056401C">
              <w:rPr>
                <w:rFonts w:eastAsiaTheme="minorEastAsia"/>
              </w:rPr>
              <w:t>Node</w:t>
            </w:r>
            <w:r w:rsidR="00DB51F5" w:rsidRPr="0056401C">
              <w:rPr>
                <w:rFonts w:eastAsiaTheme="minorEastAsia"/>
              </w:rPr>
              <w:t xml:space="preserve"> </w:t>
            </w:r>
            <w:r w:rsidRPr="0056401C">
              <w:rPr>
                <w:rFonts w:eastAsiaTheme="minorEastAsia"/>
              </w:rPr>
              <w:t>template</w:t>
            </w:r>
            <w:r w:rsidR="00DB51F5" w:rsidRPr="0056401C">
              <w:rPr>
                <w:rFonts w:eastAsiaTheme="minorEastAsia"/>
              </w:rPr>
              <w:t xml:space="preserve"> </w:t>
            </w:r>
            <w:r w:rsidRPr="0056401C">
              <w:rPr>
                <w:rFonts w:eastAsiaTheme="minorEastAsia"/>
              </w:rPr>
              <w:t>name</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type</w:t>
            </w:r>
            <w:r w:rsidR="00DB51F5" w:rsidRPr="0056401C">
              <w:rPr>
                <w:rFonts w:eastAsiaTheme="minorEastAsia"/>
              </w:rPr>
              <w:t xml:space="preserve"> </w:t>
            </w:r>
            <w:r w:rsidRPr="0056401C">
              <w:rPr>
                <w:rFonts w:eastAsiaTheme="minorEastAsia"/>
              </w:rPr>
              <w:t>tosca.nodes.nfv.VnfExtCp</w:t>
            </w:r>
          </w:p>
        </w:tc>
        <w:tc>
          <w:tcPr>
            <w:tcW w:w="2126" w:type="dxa"/>
            <w:vMerge w:val="restart"/>
          </w:tcPr>
          <w:p w14:paraId="75C257C4" w14:textId="77777777" w:rsidR="003C36AD" w:rsidRPr="0056401C" w:rsidRDefault="003C36AD" w:rsidP="009C67CC">
            <w:pPr>
              <w:pStyle w:val="TAL"/>
              <w:keepNext w:val="0"/>
              <w:keepLines w:val="0"/>
              <w:rPr>
                <w:rFonts w:eastAsiaTheme="minorEastAsia"/>
              </w:rPr>
            </w:pPr>
            <w:r w:rsidRPr="0056401C">
              <w:rPr>
                <w:rFonts w:eastAsiaTheme="minorEastAsia" w:hint="eastAsia"/>
              </w:rPr>
              <w:t>(IdentifierInVnfd</w:t>
            </w:r>
            <w:r w:rsidRPr="0056401C">
              <w:rPr>
                <w:rFonts w:eastAsiaTheme="minorEastAsia"/>
              </w:rPr>
              <w:t>)</w:t>
            </w:r>
          </w:p>
          <w:p w14:paraId="3BADEF18" w14:textId="77777777" w:rsidR="003C36AD" w:rsidRPr="0056401C" w:rsidRDefault="003C36AD" w:rsidP="009C67CC">
            <w:pPr>
              <w:pStyle w:val="TAL"/>
              <w:keepNext w:val="0"/>
              <w:keepLines w:val="0"/>
              <w:rPr>
                <w:rFonts w:eastAsiaTheme="minorEastAsia"/>
              </w:rPr>
            </w:pPr>
            <w:r w:rsidRPr="0056401C">
              <w:rPr>
                <w:rFonts w:eastAsiaTheme="minorEastAsia" w:hint="eastAsia"/>
              </w:rPr>
              <w:t>cpdId</w:t>
            </w:r>
          </w:p>
        </w:tc>
        <w:tc>
          <w:tcPr>
            <w:tcW w:w="2835" w:type="dxa"/>
          </w:tcPr>
          <w:p w14:paraId="1ABA2CFC" w14:textId="77777777" w:rsidR="003C36AD" w:rsidRPr="0056401C" w:rsidRDefault="003C36AD" w:rsidP="009C67CC">
            <w:pPr>
              <w:pStyle w:val="TAL"/>
              <w:keepNext w:val="0"/>
              <w:keepLines w:val="0"/>
              <w:rPr>
                <w:rFonts w:eastAsiaTheme="minorEastAsia"/>
              </w:rPr>
            </w:pPr>
            <w:r w:rsidRPr="0056401C">
              <w:rPr>
                <w:rFonts w:eastAsiaTheme="minorEastAsia"/>
              </w:rPr>
              <w:t>VnfInstance</w:t>
            </w:r>
          </w:p>
          <w:p w14:paraId="735C7B0A" w14:textId="68017E5A"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p w14:paraId="3DE91104" w14:textId="248E2414"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VnfExtCpInfo</w:t>
            </w:r>
          </w:p>
        </w:tc>
        <w:tc>
          <w:tcPr>
            <w:tcW w:w="2410" w:type="dxa"/>
          </w:tcPr>
          <w:p w14:paraId="313E8CF6" w14:textId="32032971"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47B29049" w14:textId="4F2BE1AA"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28560EF9" w14:textId="1881F1C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088920C1" w14:textId="18C7C36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EA0F61" w:rsidRPr="0056401C" w14:paraId="1BF36188" w14:textId="77777777" w:rsidTr="00DB51F5">
        <w:trPr>
          <w:jc w:val="center"/>
        </w:trPr>
        <w:tc>
          <w:tcPr>
            <w:tcW w:w="2269" w:type="dxa"/>
            <w:vMerge/>
          </w:tcPr>
          <w:p w14:paraId="5D87C7F4" w14:textId="77777777" w:rsidR="00EA0F61" w:rsidRPr="0056401C" w:rsidRDefault="00EA0F61" w:rsidP="009C67CC">
            <w:pPr>
              <w:pStyle w:val="TAL"/>
              <w:keepNext w:val="0"/>
              <w:keepLines w:val="0"/>
              <w:rPr>
                <w:rFonts w:eastAsiaTheme="minorEastAsia"/>
                <w:lang w:eastAsia="ja-JP"/>
              </w:rPr>
            </w:pPr>
          </w:p>
        </w:tc>
        <w:tc>
          <w:tcPr>
            <w:tcW w:w="2126" w:type="dxa"/>
            <w:vMerge/>
          </w:tcPr>
          <w:p w14:paraId="3D0ED3FA" w14:textId="77777777" w:rsidR="00EA0F61" w:rsidRPr="0056401C" w:rsidRDefault="00EA0F61" w:rsidP="009C67CC">
            <w:pPr>
              <w:pStyle w:val="TAL"/>
              <w:keepNext w:val="0"/>
              <w:keepLines w:val="0"/>
              <w:rPr>
                <w:rFonts w:eastAsiaTheme="minorEastAsia"/>
              </w:rPr>
            </w:pPr>
          </w:p>
        </w:tc>
        <w:tc>
          <w:tcPr>
            <w:tcW w:w="2835" w:type="dxa"/>
          </w:tcPr>
          <w:p w14:paraId="79D5196F" w14:textId="77777777" w:rsidR="00EA0F61" w:rsidRPr="0056401C" w:rsidRDefault="00EA0F61" w:rsidP="00EA0F61">
            <w:pPr>
              <w:pStyle w:val="TAL"/>
              <w:keepNext w:val="0"/>
              <w:keepLines w:val="0"/>
              <w:rPr>
                <w:rFonts w:eastAsiaTheme="minorEastAsia"/>
              </w:rPr>
            </w:pPr>
            <w:r w:rsidRPr="0056401C">
              <w:rPr>
                <w:rFonts w:eastAsiaTheme="minorEastAsia"/>
              </w:rPr>
              <w:t>InstantiateVnfRequest</w:t>
            </w:r>
          </w:p>
          <w:p w14:paraId="026BD651" w14:textId="7F3DBC2B" w:rsidR="00EA0F61" w:rsidRPr="0056401C" w:rsidRDefault="00EA0F61" w:rsidP="00EA0F61">
            <w:pPr>
              <w:pStyle w:val="TAL"/>
              <w:keepNext w:val="0"/>
              <w:keepLines w:val="0"/>
              <w:rPr>
                <w:rFonts w:eastAsiaTheme="minorEastAsia"/>
              </w:rPr>
            </w:pPr>
            <w:r w:rsidRPr="0056401C">
              <w:rPr>
                <w:rFonts w:eastAsiaTheme="minorEastAsia"/>
              </w:rPr>
              <w:t>-&gt; ExtVirtualLinkData</w:t>
            </w:r>
          </w:p>
          <w:p w14:paraId="7CE6ECB7" w14:textId="7E0991C0" w:rsidR="00EA0F61" w:rsidRPr="0056401C" w:rsidRDefault="00EA0F61" w:rsidP="00EA0F61">
            <w:pPr>
              <w:pStyle w:val="TAL"/>
              <w:keepNext w:val="0"/>
              <w:keepLines w:val="0"/>
              <w:rPr>
                <w:rFonts w:eastAsiaTheme="minorEastAsia"/>
              </w:rPr>
            </w:pPr>
            <w:r w:rsidRPr="0056401C">
              <w:rPr>
                <w:rFonts w:eastAsiaTheme="minorEastAsia"/>
              </w:rPr>
              <w:t>-&gt; VnfExtCpData</w:t>
            </w:r>
          </w:p>
        </w:tc>
        <w:tc>
          <w:tcPr>
            <w:tcW w:w="2410" w:type="dxa"/>
          </w:tcPr>
          <w:p w14:paraId="0ED7AD3C" w14:textId="77777777" w:rsidR="00EA0F61" w:rsidRPr="0056401C" w:rsidRDefault="00EA0F61" w:rsidP="00EA0F61">
            <w:pPr>
              <w:keepNext/>
              <w:keepLines/>
              <w:spacing w:after="0"/>
              <w:textAlignment w:val="auto"/>
              <w:rPr>
                <w:rFonts w:ascii="Arial" w:eastAsia="SimSun" w:hAnsi="Arial"/>
                <w:sz w:val="18"/>
              </w:rPr>
            </w:pPr>
            <w:r w:rsidRPr="0056401C">
              <w:rPr>
                <w:rFonts w:ascii="Arial" w:eastAsia="SimSun" w:hAnsi="Arial"/>
                <w:sz w:val="18"/>
              </w:rPr>
              <w:t>Instantiate VNF</w:t>
            </w:r>
          </w:p>
          <w:p w14:paraId="421432F3" w14:textId="031D8E66" w:rsidR="00EA0F61" w:rsidRPr="0056401C" w:rsidRDefault="00EA0F61" w:rsidP="00EA0F61">
            <w:pPr>
              <w:pStyle w:val="TAL"/>
              <w:keepNext w:val="0"/>
              <w:keepLines w:val="0"/>
              <w:rPr>
                <w:rFonts w:eastAsiaTheme="minorEastAsia"/>
              </w:rPr>
            </w:pPr>
            <w:r w:rsidRPr="0056401C">
              <w:rPr>
                <w:rFonts w:eastAsia="SimSun"/>
                <w:lang w:eastAsia="ja-JP"/>
              </w:rPr>
              <w:t>(see SOL002 and SOL003)</w:t>
            </w:r>
          </w:p>
        </w:tc>
      </w:tr>
      <w:tr w:rsidR="003C36AD" w:rsidRPr="0056401C" w14:paraId="7DC9596F" w14:textId="77777777" w:rsidTr="00DB51F5">
        <w:trPr>
          <w:jc w:val="center"/>
        </w:trPr>
        <w:tc>
          <w:tcPr>
            <w:tcW w:w="2269" w:type="dxa"/>
            <w:vMerge/>
          </w:tcPr>
          <w:p w14:paraId="78F80093" w14:textId="77777777" w:rsidR="003C36AD" w:rsidRPr="0056401C" w:rsidRDefault="003C36AD" w:rsidP="009C67CC">
            <w:pPr>
              <w:pStyle w:val="TAL"/>
              <w:keepNext w:val="0"/>
              <w:keepLines w:val="0"/>
              <w:rPr>
                <w:rFonts w:eastAsiaTheme="minorEastAsia"/>
                <w:lang w:eastAsia="ja-JP"/>
              </w:rPr>
            </w:pPr>
          </w:p>
        </w:tc>
        <w:tc>
          <w:tcPr>
            <w:tcW w:w="2126" w:type="dxa"/>
            <w:vMerge/>
          </w:tcPr>
          <w:p w14:paraId="5D3AF7B8" w14:textId="77777777" w:rsidR="003C36AD" w:rsidRPr="0056401C" w:rsidRDefault="003C36AD" w:rsidP="009C67CC">
            <w:pPr>
              <w:pStyle w:val="TAL"/>
              <w:keepNext w:val="0"/>
              <w:keepLines w:val="0"/>
              <w:rPr>
                <w:rFonts w:eastAsiaTheme="minorEastAsia"/>
                <w:lang w:eastAsia="ja-JP"/>
              </w:rPr>
            </w:pPr>
          </w:p>
        </w:tc>
        <w:tc>
          <w:tcPr>
            <w:tcW w:w="2835" w:type="dxa"/>
          </w:tcPr>
          <w:p w14:paraId="3A3E3279" w14:textId="77777777" w:rsidR="003C36AD" w:rsidRPr="0056401C" w:rsidRDefault="003C36AD" w:rsidP="009C67CC">
            <w:pPr>
              <w:pStyle w:val="TAL"/>
              <w:keepNext w:val="0"/>
              <w:keepLines w:val="0"/>
              <w:rPr>
                <w:rFonts w:eastAsiaTheme="minorEastAsia"/>
              </w:rPr>
            </w:pPr>
            <w:r w:rsidRPr="0056401C">
              <w:rPr>
                <w:rFonts w:eastAsiaTheme="minorEastAsia"/>
              </w:rPr>
              <w:t>ChangeVnfFlavourRequest</w:t>
            </w:r>
          </w:p>
          <w:p w14:paraId="7F23239F" w14:textId="341F63C7"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ExtVirtualLinkData</w:t>
            </w:r>
          </w:p>
          <w:p w14:paraId="021A7889" w14:textId="437770CD"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VnfExtCpData</w:t>
            </w:r>
          </w:p>
        </w:tc>
        <w:tc>
          <w:tcPr>
            <w:tcW w:w="2410" w:type="dxa"/>
          </w:tcPr>
          <w:p w14:paraId="4C8ED74A" w14:textId="012710E6" w:rsidR="003C36AD" w:rsidRPr="0056401C" w:rsidRDefault="003C36AD" w:rsidP="009C67CC">
            <w:pPr>
              <w:pStyle w:val="TAL"/>
              <w:keepNext w:val="0"/>
              <w:keepLines w:val="0"/>
              <w:rPr>
                <w:rFonts w:eastAsiaTheme="minorEastAsia"/>
              </w:rPr>
            </w:pPr>
            <w:r w:rsidRPr="0056401C">
              <w:rPr>
                <w:rFonts w:eastAsiaTheme="minorEastAsia"/>
              </w:rPr>
              <w:t>Change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Flavour</w:t>
            </w:r>
          </w:p>
          <w:p w14:paraId="1EE62294" w14:textId="63D65B7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35089157" w14:textId="77777777" w:rsidTr="00DB51F5">
        <w:trPr>
          <w:jc w:val="center"/>
        </w:trPr>
        <w:tc>
          <w:tcPr>
            <w:tcW w:w="2269" w:type="dxa"/>
            <w:vMerge/>
          </w:tcPr>
          <w:p w14:paraId="3078F714" w14:textId="77777777" w:rsidR="003C36AD" w:rsidRPr="0056401C" w:rsidRDefault="003C36AD" w:rsidP="009C67CC">
            <w:pPr>
              <w:pStyle w:val="TAL"/>
              <w:keepNext w:val="0"/>
              <w:keepLines w:val="0"/>
              <w:rPr>
                <w:rFonts w:eastAsiaTheme="minorEastAsia"/>
                <w:lang w:eastAsia="ja-JP"/>
              </w:rPr>
            </w:pPr>
          </w:p>
        </w:tc>
        <w:tc>
          <w:tcPr>
            <w:tcW w:w="2126" w:type="dxa"/>
            <w:vMerge/>
          </w:tcPr>
          <w:p w14:paraId="2BAB8891" w14:textId="77777777" w:rsidR="003C36AD" w:rsidRPr="0056401C" w:rsidRDefault="003C36AD" w:rsidP="009C67CC">
            <w:pPr>
              <w:pStyle w:val="TAL"/>
              <w:keepNext w:val="0"/>
              <w:keepLines w:val="0"/>
              <w:rPr>
                <w:rFonts w:eastAsiaTheme="minorEastAsia"/>
                <w:lang w:eastAsia="ja-JP"/>
              </w:rPr>
            </w:pPr>
          </w:p>
        </w:tc>
        <w:tc>
          <w:tcPr>
            <w:tcW w:w="2835" w:type="dxa"/>
          </w:tcPr>
          <w:p w14:paraId="6EA2F565" w14:textId="77777777" w:rsidR="003C36AD" w:rsidRPr="0056401C" w:rsidRDefault="003C36AD" w:rsidP="009C67CC">
            <w:pPr>
              <w:pStyle w:val="TAL"/>
              <w:keepNext w:val="0"/>
              <w:keepLines w:val="0"/>
              <w:rPr>
                <w:rFonts w:eastAsiaTheme="minorEastAsia"/>
              </w:rPr>
            </w:pPr>
            <w:r w:rsidRPr="0056401C">
              <w:rPr>
                <w:rFonts w:eastAsiaTheme="minorEastAsia"/>
              </w:rPr>
              <w:t>ChangeExtVnfConnectivityRequest</w:t>
            </w:r>
          </w:p>
          <w:p w14:paraId="7CAD11E8" w14:textId="79ABE507"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ExtVirtualLinkData</w:t>
            </w:r>
          </w:p>
          <w:p w14:paraId="1694F8FB" w14:textId="4E9DEAF2"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VnfExtCpData</w:t>
            </w:r>
          </w:p>
        </w:tc>
        <w:tc>
          <w:tcPr>
            <w:tcW w:w="2410" w:type="dxa"/>
          </w:tcPr>
          <w:p w14:paraId="6C2066DC" w14:textId="66F81F39" w:rsidR="003C36AD" w:rsidRPr="0056401C" w:rsidRDefault="003C36AD" w:rsidP="009C67CC">
            <w:pPr>
              <w:pStyle w:val="TAL"/>
              <w:keepNext w:val="0"/>
              <w:keepLines w:val="0"/>
              <w:rPr>
                <w:rFonts w:eastAsiaTheme="minorEastAsia"/>
              </w:rPr>
            </w:pPr>
            <w:r w:rsidRPr="0056401C">
              <w:rPr>
                <w:rFonts w:eastAsiaTheme="minorEastAsia"/>
              </w:rPr>
              <w:t>Change</w:t>
            </w:r>
            <w:r w:rsidR="00DB51F5" w:rsidRPr="0056401C">
              <w:rPr>
                <w:rFonts w:eastAsiaTheme="minorEastAsia"/>
              </w:rPr>
              <w:t xml:space="preserve"> </w:t>
            </w:r>
            <w:r w:rsidRPr="0056401C">
              <w:rPr>
                <w:rFonts w:eastAsiaTheme="minorEastAsia"/>
              </w:rPr>
              <w:t>External</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Connectivity</w:t>
            </w:r>
          </w:p>
          <w:p w14:paraId="3216F02C" w14:textId="54A2B81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EA0F61" w:rsidRPr="0056401C" w14:paraId="58045A10" w14:textId="77777777" w:rsidTr="00DB51F5">
        <w:trPr>
          <w:jc w:val="center"/>
        </w:trPr>
        <w:tc>
          <w:tcPr>
            <w:tcW w:w="2269" w:type="dxa"/>
            <w:vMerge/>
          </w:tcPr>
          <w:p w14:paraId="300AA025" w14:textId="77777777" w:rsidR="00EA0F61" w:rsidRPr="0056401C" w:rsidRDefault="00EA0F61" w:rsidP="009C67CC">
            <w:pPr>
              <w:pStyle w:val="TAL"/>
              <w:keepNext w:val="0"/>
              <w:keepLines w:val="0"/>
              <w:rPr>
                <w:rFonts w:eastAsiaTheme="minorEastAsia"/>
                <w:lang w:eastAsia="ja-JP"/>
              </w:rPr>
            </w:pPr>
          </w:p>
        </w:tc>
        <w:tc>
          <w:tcPr>
            <w:tcW w:w="2126" w:type="dxa"/>
            <w:vMerge/>
          </w:tcPr>
          <w:p w14:paraId="22AE86C8" w14:textId="77777777" w:rsidR="00EA0F61" w:rsidRPr="0056401C" w:rsidRDefault="00EA0F61" w:rsidP="009C67CC">
            <w:pPr>
              <w:pStyle w:val="TAL"/>
              <w:keepNext w:val="0"/>
              <w:keepLines w:val="0"/>
              <w:rPr>
                <w:rFonts w:eastAsiaTheme="minorEastAsia"/>
                <w:lang w:eastAsia="ja-JP"/>
              </w:rPr>
            </w:pPr>
          </w:p>
        </w:tc>
        <w:tc>
          <w:tcPr>
            <w:tcW w:w="2835" w:type="dxa"/>
          </w:tcPr>
          <w:p w14:paraId="1BDE9922" w14:textId="77777777" w:rsidR="00EA0F61" w:rsidRPr="0056401C" w:rsidRDefault="00EA0F61" w:rsidP="00EA0F61">
            <w:pPr>
              <w:keepNext/>
              <w:keepLines/>
              <w:spacing w:after="0"/>
              <w:textAlignment w:val="auto"/>
              <w:rPr>
                <w:rFonts w:ascii="Arial" w:eastAsia="SimSun" w:hAnsi="Arial"/>
                <w:sz w:val="18"/>
              </w:rPr>
            </w:pPr>
            <w:r w:rsidRPr="0056401C">
              <w:rPr>
                <w:rFonts w:ascii="Arial" w:eastAsia="SimSun" w:hAnsi="Arial"/>
                <w:sz w:val="18"/>
              </w:rPr>
              <w:t>Grant</w:t>
            </w:r>
          </w:p>
          <w:p w14:paraId="45A57F40" w14:textId="77777777" w:rsidR="00EA0F61" w:rsidRPr="0056401C" w:rsidRDefault="00EA0F61" w:rsidP="00EA0F61">
            <w:pPr>
              <w:keepNext/>
              <w:keepLines/>
              <w:spacing w:after="0"/>
              <w:textAlignment w:val="auto"/>
              <w:rPr>
                <w:rFonts w:ascii="Arial" w:eastAsia="SimSun" w:hAnsi="Arial"/>
                <w:sz w:val="18"/>
              </w:rPr>
            </w:pPr>
            <w:r w:rsidRPr="0056401C">
              <w:rPr>
                <w:rFonts w:ascii="Arial" w:eastAsia="SimSun" w:hAnsi="Arial"/>
                <w:sz w:val="18"/>
              </w:rPr>
              <w:t>-&gt;ExtVirtualLinkData</w:t>
            </w:r>
          </w:p>
          <w:p w14:paraId="1C756A3E" w14:textId="790F822E" w:rsidR="00EA0F61" w:rsidRPr="0056401C" w:rsidRDefault="00EA0F61" w:rsidP="00EA0F61">
            <w:pPr>
              <w:pStyle w:val="TAL"/>
              <w:keepNext w:val="0"/>
              <w:keepLines w:val="0"/>
              <w:rPr>
                <w:rFonts w:eastAsiaTheme="minorEastAsia"/>
                <w:lang w:eastAsia="ja-JP"/>
              </w:rPr>
            </w:pPr>
            <w:r w:rsidRPr="0056401C">
              <w:rPr>
                <w:rFonts w:eastAsia="SimSun"/>
              </w:rPr>
              <w:t>-&gt;VnfExtCpData</w:t>
            </w:r>
          </w:p>
        </w:tc>
        <w:tc>
          <w:tcPr>
            <w:tcW w:w="2410" w:type="dxa"/>
          </w:tcPr>
          <w:p w14:paraId="2EA0EDB9" w14:textId="77777777" w:rsidR="00EA0F61" w:rsidRPr="0056401C" w:rsidRDefault="00EA0F61" w:rsidP="00EA0F61">
            <w:pPr>
              <w:keepNext/>
              <w:keepLines/>
              <w:spacing w:after="0"/>
              <w:textAlignment w:val="auto"/>
              <w:rPr>
                <w:rFonts w:ascii="Arial" w:eastAsia="SimSun" w:hAnsi="Arial"/>
                <w:sz w:val="18"/>
              </w:rPr>
            </w:pPr>
            <w:r w:rsidRPr="0056401C">
              <w:rPr>
                <w:rFonts w:ascii="Arial" w:eastAsia="SimSun" w:hAnsi="Arial"/>
                <w:sz w:val="18"/>
              </w:rPr>
              <w:t>Grant Lifecycle Operation</w:t>
            </w:r>
          </w:p>
          <w:p w14:paraId="5F79A037" w14:textId="6ECC9112" w:rsidR="00EA0F61" w:rsidRPr="0056401C" w:rsidRDefault="00EA0F61" w:rsidP="00EA0F61">
            <w:pPr>
              <w:pStyle w:val="TAL"/>
              <w:keepNext w:val="0"/>
              <w:keepLines w:val="0"/>
              <w:rPr>
                <w:rFonts w:eastAsiaTheme="minorEastAsia"/>
                <w:lang w:eastAsia="ja-JP"/>
              </w:rPr>
            </w:pPr>
            <w:r w:rsidRPr="0056401C">
              <w:rPr>
                <w:rFonts w:eastAsia="SimSun"/>
                <w:lang w:eastAsia="ja-JP"/>
              </w:rPr>
              <w:t>(see SOL003)</w:t>
            </w:r>
          </w:p>
        </w:tc>
      </w:tr>
      <w:tr w:rsidR="003C36AD" w:rsidRPr="0056401C" w14:paraId="2FD7E81D" w14:textId="77777777" w:rsidTr="00DB51F5">
        <w:trPr>
          <w:jc w:val="center"/>
        </w:trPr>
        <w:tc>
          <w:tcPr>
            <w:tcW w:w="2269" w:type="dxa"/>
            <w:vMerge/>
          </w:tcPr>
          <w:p w14:paraId="24BC89C7" w14:textId="77777777" w:rsidR="003C36AD" w:rsidRPr="0056401C" w:rsidRDefault="003C36AD" w:rsidP="009C67CC">
            <w:pPr>
              <w:pStyle w:val="TAL"/>
              <w:keepNext w:val="0"/>
              <w:keepLines w:val="0"/>
              <w:rPr>
                <w:rFonts w:eastAsiaTheme="minorEastAsia"/>
                <w:lang w:eastAsia="ja-JP"/>
              </w:rPr>
            </w:pPr>
          </w:p>
        </w:tc>
        <w:tc>
          <w:tcPr>
            <w:tcW w:w="2126" w:type="dxa"/>
            <w:vMerge/>
          </w:tcPr>
          <w:p w14:paraId="6FFE6298" w14:textId="77777777" w:rsidR="003C36AD" w:rsidRPr="0056401C" w:rsidRDefault="003C36AD" w:rsidP="009C67CC">
            <w:pPr>
              <w:pStyle w:val="TAL"/>
              <w:keepNext w:val="0"/>
              <w:keepLines w:val="0"/>
              <w:rPr>
                <w:rFonts w:eastAsiaTheme="minorEastAsia"/>
                <w:lang w:eastAsia="ja-JP"/>
              </w:rPr>
            </w:pPr>
          </w:p>
        </w:tc>
        <w:tc>
          <w:tcPr>
            <w:tcW w:w="2835" w:type="dxa"/>
          </w:tcPr>
          <w:p w14:paraId="0D19501E"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1F233BC8" w14:textId="2DD30339"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p w14:paraId="25B939EE" w14:textId="1E7B745B"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p w14:paraId="4DF023DF" w14:textId="7E883EAA"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VnfExtCpInfo</w:t>
            </w:r>
          </w:p>
        </w:tc>
        <w:tc>
          <w:tcPr>
            <w:tcW w:w="2410" w:type="dxa"/>
          </w:tcPr>
          <w:p w14:paraId="109CF5A3" w14:textId="5C8068F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p>
          <w:p w14:paraId="70881699" w14:textId="6D1710A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700003A9" w14:textId="77777777" w:rsidTr="00DB51F5">
        <w:trPr>
          <w:jc w:val="center"/>
        </w:trPr>
        <w:tc>
          <w:tcPr>
            <w:tcW w:w="2269" w:type="dxa"/>
            <w:vMerge/>
          </w:tcPr>
          <w:p w14:paraId="08F0762F" w14:textId="77777777" w:rsidR="003C36AD" w:rsidRPr="0056401C" w:rsidRDefault="003C36AD" w:rsidP="009C67CC">
            <w:pPr>
              <w:pStyle w:val="TAL"/>
              <w:keepNext w:val="0"/>
              <w:keepLines w:val="0"/>
              <w:rPr>
                <w:rFonts w:eastAsiaTheme="minorEastAsia"/>
                <w:lang w:eastAsia="ja-JP"/>
              </w:rPr>
            </w:pPr>
          </w:p>
        </w:tc>
        <w:tc>
          <w:tcPr>
            <w:tcW w:w="2126" w:type="dxa"/>
          </w:tcPr>
          <w:p w14:paraId="0BF28DCB"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w:t>
            </w:r>
            <w:r w:rsidRPr="0056401C">
              <w:rPr>
                <w:rFonts w:eastAsiaTheme="minorEastAsia"/>
                <w:lang w:eastAsia="ja-JP"/>
              </w:rPr>
              <w:t>IdentifierInVnfd)</w:t>
            </w:r>
          </w:p>
          <w:p w14:paraId="7336585E"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resourceTemplateId</w:t>
            </w:r>
          </w:p>
        </w:tc>
        <w:tc>
          <w:tcPr>
            <w:tcW w:w="2835" w:type="dxa"/>
          </w:tcPr>
          <w:p w14:paraId="06E91420"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GrantRequest</w:t>
            </w:r>
          </w:p>
          <w:p w14:paraId="36B5BA69" w14:textId="1003478C"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ResourceDefinition</w:t>
            </w:r>
          </w:p>
        </w:tc>
        <w:tc>
          <w:tcPr>
            <w:tcW w:w="2410" w:type="dxa"/>
          </w:tcPr>
          <w:p w14:paraId="74BD1D1E" w14:textId="2118A10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Grant</w:t>
            </w:r>
            <w:r w:rsidR="00DB51F5" w:rsidRPr="0056401C">
              <w:rPr>
                <w:rFonts w:eastAsiaTheme="minorEastAsia"/>
                <w:lang w:eastAsia="ja-JP"/>
              </w:rPr>
              <w:t xml:space="preserve"> </w:t>
            </w:r>
            <w:r w:rsidRPr="0056401C">
              <w:rPr>
                <w:rFonts w:eastAsiaTheme="minorEastAsia"/>
                <w:lang w:eastAsia="ja-JP"/>
              </w:rPr>
              <w:t>Lifecycle</w:t>
            </w:r>
            <w:r w:rsidR="00DB51F5" w:rsidRPr="0056401C">
              <w:rPr>
                <w:rFonts w:eastAsiaTheme="minorEastAsia"/>
                <w:lang w:eastAsia="ja-JP"/>
              </w:rPr>
              <w:t xml:space="preserve"> </w:t>
            </w:r>
            <w:r w:rsidRPr="0056401C">
              <w:rPr>
                <w:rFonts w:eastAsiaTheme="minorEastAsia"/>
                <w:lang w:eastAsia="ja-JP"/>
              </w:rPr>
              <w:t>Operation</w:t>
            </w:r>
          </w:p>
          <w:p w14:paraId="1612F2F9" w14:textId="2D563CA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p>
        </w:tc>
      </w:tr>
      <w:tr w:rsidR="00EA0F61" w:rsidRPr="0056401C" w14:paraId="130F7946" w14:textId="77777777" w:rsidTr="00DB51F5">
        <w:trPr>
          <w:jc w:val="center"/>
        </w:trPr>
        <w:tc>
          <w:tcPr>
            <w:tcW w:w="2269" w:type="dxa"/>
            <w:vMerge w:val="restart"/>
          </w:tcPr>
          <w:p w14:paraId="4B9955FE" w14:textId="12814EE9" w:rsidR="00EA0F61" w:rsidRPr="0056401C" w:rsidRDefault="00EA0F61" w:rsidP="009C67CC">
            <w:pPr>
              <w:pStyle w:val="TAL"/>
              <w:keepNext w:val="0"/>
              <w:keepLines w:val="0"/>
              <w:rPr>
                <w:rFonts w:eastAsiaTheme="minorEastAsia"/>
                <w:lang w:eastAsia="ja-JP"/>
              </w:rPr>
            </w:pPr>
            <w:r w:rsidRPr="0056401C">
              <w:rPr>
                <w:rFonts w:eastAsiaTheme="minorEastAsia"/>
              </w:rPr>
              <w:t>Node template name of type tosca.nodes.nfv.VnfVirtualLink</w:t>
            </w:r>
          </w:p>
        </w:tc>
        <w:tc>
          <w:tcPr>
            <w:tcW w:w="2126" w:type="dxa"/>
            <w:vMerge w:val="restart"/>
          </w:tcPr>
          <w:p w14:paraId="5484C4D1" w14:textId="77777777" w:rsidR="00EA0F61" w:rsidRPr="0056401C" w:rsidRDefault="00EA0F61" w:rsidP="009C67CC">
            <w:pPr>
              <w:pStyle w:val="TAL"/>
              <w:keepNext w:val="0"/>
              <w:keepLines w:val="0"/>
              <w:rPr>
                <w:rFonts w:eastAsiaTheme="minorEastAsia"/>
                <w:lang w:eastAsia="ja-JP"/>
              </w:rPr>
            </w:pPr>
            <w:r w:rsidRPr="0056401C">
              <w:rPr>
                <w:rFonts w:eastAsiaTheme="minorEastAsia" w:hint="eastAsia"/>
                <w:lang w:eastAsia="ja-JP"/>
              </w:rPr>
              <w:t>(IdentifierInVnfd</w:t>
            </w:r>
            <w:r w:rsidRPr="0056401C">
              <w:rPr>
                <w:rFonts w:eastAsiaTheme="minorEastAsia"/>
                <w:lang w:eastAsia="ja-JP"/>
              </w:rPr>
              <w:t>)</w:t>
            </w:r>
          </w:p>
          <w:p w14:paraId="047F7413" w14:textId="77777777" w:rsidR="00EA0F61" w:rsidRPr="0056401C" w:rsidRDefault="00EA0F61" w:rsidP="009C67CC">
            <w:pPr>
              <w:pStyle w:val="TAL"/>
              <w:keepNext w:val="0"/>
              <w:keepLines w:val="0"/>
              <w:rPr>
                <w:rFonts w:eastAsiaTheme="minorEastAsia"/>
                <w:lang w:eastAsia="ja-JP"/>
              </w:rPr>
            </w:pPr>
            <w:r w:rsidRPr="0056401C">
              <w:rPr>
                <w:rFonts w:eastAsiaTheme="minorEastAsia"/>
              </w:rPr>
              <w:t>vnfVirtualLinkDescId</w:t>
            </w:r>
          </w:p>
        </w:tc>
        <w:tc>
          <w:tcPr>
            <w:tcW w:w="2835" w:type="dxa"/>
          </w:tcPr>
          <w:p w14:paraId="2894B0D4" w14:textId="77777777" w:rsidR="00EA0F61" w:rsidRPr="0056401C" w:rsidRDefault="00EA0F61" w:rsidP="009C67CC">
            <w:pPr>
              <w:pStyle w:val="TAL"/>
              <w:keepNext w:val="0"/>
              <w:keepLines w:val="0"/>
              <w:rPr>
                <w:rFonts w:eastAsiaTheme="minorEastAsia"/>
              </w:rPr>
            </w:pPr>
            <w:r w:rsidRPr="0056401C">
              <w:rPr>
                <w:rFonts w:eastAsiaTheme="minorEastAsia"/>
              </w:rPr>
              <w:t>VnfInstance</w:t>
            </w:r>
          </w:p>
          <w:p w14:paraId="6B508A22" w14:textId="3C27C3DC" w:rsidR="00EA0F61" w:rsidRPr="0056401C" w:rsidRDefault="00EA0F61" w:rsidP="009C67CC">
            <w:pPr>
              <w:pStyle w:val="TAL"/>
              <w:keepNext w:val="0"/>
              <w:keepLines w:val="0"/>
              <w:rPr>
                <w:rFonts w:eastAsiaTheme="minorEastAsia"/>
              </w:rPr>
            </w:pPr>
            <w:r w:rsidRPr="0056401C">
              <w:rPr>
                <w:rFonts w:eastAsiaTheme="minorEastAsia"/>
              </w:rPr>
              <w:t>-&gt; instantiatedVnfInfo</w:t>
            </w:r>
          </w:p>
          <w:p w14:paraId="0BD02162" w14:textId="57919A37" w:rsidR="00EA0F61" w:rsidRPr="0056401C" w:rsidRDefault="00EA0F61" w:rsidP="009C67CC">
            <w:pPr>
              <w:pStyle w:val="TAL"/>
              <w:keepNext w:val="0"/>
              <w:keepLines w:val="0"/>
              <w:rPr>
                <w:rFonts w:eastAsiaTheme="minorEastAsia"/>
                <w:lang w:eastAsia="ja-JP"/>
              </w:rPr>
            </w:pPr>
            <w:r w:rsidRPr="0056401C">
              <w:rPr>
                <w:rFonts w:eastAsiaTheme="minorEastAsia"/>
              </w:rPr>
              <w:t>-&gt; ExtManagedVirtualLinkInfo</w:t>
            </w:r>
          </w:p>
        </w:tc>
        <w:tc>
          <w:tcPr>
            <w:tcW w:w="2410" w:type="dxa"/>
          </w:tcPr>
          <w:p w14:paraId="4A9D56C9" w14:textId="6D0C2941" w:rsidR="00EA0F61" w:rsidRPr="0056401C" w:rsidRDefault="00EA0F61" w:rsidP="009C67CC">
            <w:pPr>
              <w:pStyle w:val="TAL"/>
              <w:keepNext w:val="0"/>
              <w:keepLines w:val="0"/>
              <w:rPr>
                <w:rFonts w:eastAsiaTheme="minorEastAsia"/>
              </w:rPr>
            </w:pPr>
            <w:r w:rsidRPr="0056401C">
              <w:rPr>
                <w:rFonts w:eastAsiaTheme="minorEastAsia"/>
              </w:rPr>
              <w:t>Create VNF Identifier</w:t>
            </w:r>
          </w:p>
          <w:p w14:paraId="111740FA" w14:textId="2B31BECE" w:rsidR="00EA0F61" w:rsidRPr="0056401C" w:rsidRDefault="00EA0F61" w:rsidP="009C67CC">
            <w:pPr>
              <w:pStyle w:val="TAL"/>
              <w:keepNext w:val="0"/>
              <w:keepLines w:val="0"/>
              <w:rPr>
                <w:rFonts w:eastAsiaTheme="minorEastAsia"/>
                <w:lang w:eastAsia="ja-JP"/>
              </w:rPr>
            </w:pPr>
            <w:r w:rsidRPr="0056401C">
              <w:rPr>
                <w:rFonts w:eastAsiaTheme="minorEastAsia"/>
                <w:lang w:eastAsia="ja-JP"/>
              </w:rPr>
              <w:t>(see SOL002 and SOL003)</w:t>
            </w:r>
          </w:p>
          <w:p w14:paraId="44247623" w14:textId="58CD1123" w:rsidR="00EA0F61" w:rsidRPr="0056401C" w:rsidRDefault="00EA0F61" w:rsidP="009C67CC">
            <w:pPr>
              <w:pStyle w:val="TAL"/>
              <w:keepNext w:val="0"/>
              <w:keepLines w:val="0"/>
              <w:rPr>
                <w:rFonts w:eastAsiaTheme="minorEastAsia"/>
                <w:lang w:eastAsia="ja-JP"/>
              </w:rPr>
            </w:pPr>
            <w:r w:rsidRPr="0056401C">
              <w:rPr>
                <w:rFonts w:eastAsiaTheme="minorEastAsia"/>
                <w:lang w:eastAsia="ja-JP"/>
              </w:rPr>
              <w:t>Query</w:t>
            </w:r>
            <w:r w:rsidRPr="0056401C">
              <w:rPr>
                <w:rFonts w:eastAsiaTheme="minorEastAsia" w:hint="eastAsia"/>
                <w:lang w:eastAsia="ja-JP"/>
              </w:rPr>
              <w:t xml:space="preserve"> VNF</w:t>
            </w:r>
          </w:p>
          <w:p w14:paraId="45D4E2D9" w14:textId="0308FDE9" w:rsidR="00EA0F61" w:rsidRPr="0056401C" w:rsidRDefault="00EA0F61" w:rsidP="009C67CC">
            <w:pPr>
              <w:pStyle w:val="TAL"/>
              <w:keepNext w:val="0"/>
              <w:keepLines w:val="0"/>
              <w:rPr>
                <w:rFonts w:eastAsiaTheme="minorEastAsia"/>
                <w:lang w:eastAsia="ja-JP"/>
              </w:rPr>
            </w:pPr>
            <w:r w:rsidRPr="0056401C">
              <w:rPr>
                <w:rFonts w:eastAsiaTheme="minorEastAsia"/>
                <w:lang w:eastAsia="ja-JP"/>
              </w:rPr>
              <w:t>(see SOL002 and SOL003)</w:t>
            </w:r>
          </w:p>
        </w:tc>
      </w:tr>
      <w:tr w:rsidR="00EA0F61" w:rsidRPr="0056401C" w14:paraId="0FD434F1" w14:textId="77777777" w:rsidTr="00DB51F5">
        <w:trPr>
          <w:jc w:val="center"/>
        </w:trPr>
        <w:tc>
          <w:tcPr>
            <w:tcW w:w="2269" w:type="dxa"/>
            <w:vMerge/>
          </w:tcPr>
          <w:p w14:paraId="722855F1" w14:textId="77777777" w:rsidR="00EA0F61" w:rsidRPr="0056401C" w:rsidRDefault="00EA0F61" w:rsidP="009C67CC">
            <w:pPr>
              <w:pStyle w:val="TAL"/>
              <w:keepNext w:val="0"/>
              <w:keepLines w:val="0"/>
              <w:rPr>
                <w:rFonts w:eastAsiaTheme="minorEastAsia"/>
              </w:rPr>
            </w:pPr>
          </w:p>
        </w:tc>
        <w:tc>
          <w:tcPr>
            <w:tcW w:w="2126" w:type="dxa"/>
            <w:vMerge/>
          </w:tcPr>
          <w:p w14:paraId="1075E056" w14:textId="77777777" w:rsidR="00EA0F61" w:rsidRPr="0056401C" w:rsidRDefault="00EA0F61" w:rsidP="009C67CC">
            <w:pPr>
              <w:pStyle w:val="TAL"/>
              <w:keepNext w:val="0"/>
              <w:keepLines w:val="0"/>
              <w:rPr>
                <w:rFonts w:eastAsiaTheme="minorEastAsia"/>
                <w:lang w:eastAsia="ja-JP"/>
              </w:rPr>
            </w:pPr>
          </w:p>
        </w:tc>
        <w:tc>
          <w:tcPr>
            <w:tcW w:w="2835" w:type="dxa"/>
          </w:tcPr>
          <w:p w14:paraId="73A16EEA" w14:textId="77777777" w:rsidR="00EA0F61" w:rsidRPr="0056401C" w:rsidRDefault="00EA0F61" w:rsidP="00EA0F61">
            <w:pPr>
              <w:keepNext/>
              <w:keepLines/>
              <w:spacing w:after="0"/>
              <w:textAlignment w:val="auto"/>
              <w:rPr>
                <w:rFonts w:ascii="Arial" w:eastAsia="SimSun" w:hAnsi="Arial"/>
                <w:sz w:val="18"/>
              </w:rPr>
            </w:pPr>
            <w:r w:rsidRPr="0056401C">
              <w:rPr>
                <w:rFonts w:ascii="Arial" w:eastAsia="SimSun" w:hAnsi="Arial"/>
                <w:sz w:val="18"/>
              </w:rPr>
              <w:t>VnfInstance</w:t>
            </w:r>
          </w:p>
          <w:p w14:paraId="132907AA" w14:textId="77777777" w:rsidR="00EA0F61" w:rsidRPr="0056401C" w:rsidRDefault="00EA0F61" w:rsidP="00EA0F61">
            <w:pPr>
              <w:keepNext/>
              <w:keepLines/>
              <w:spacing w:after="0"/>
              <w:textAlignment w:val="auto"/>
              <w:rPr>
                <w:rFonts w:ascii="Arial" w:eastAsia="SimSun" w:hAnsi="Arial"/>
                <w:sz w:val="18"/>
              </w:rPr>
            </w:pPr>
            <w:r w:rsidRPr="0056401C">
              <w:rPr>
                <w:rFonts w:ascii="Arial" w:eastAsia="SimSun" w:hAnsi="Arial"/>
                <w:sz w:val="18"/>
              </w:rPr>
              <w:t>-&gt; instantiatedVnfInfo</w:t>
            </w:r>
          </w:p>
          <w:p w14:paraId="152BF85F" w14:textId="2817B397" w:rsidR="00EA0F61" w:rsidRPr="0056401C" w:rsidRDefault="00EA0F61" w:rsidP="00EA0F61">
            <w:pPr>
              <w:pStyle w:val="TAL"/>
              <w:keepNext w:val="0"/>
              <w:keepLines w:val="0"/>
              <w:rPr>
                <w:rFonts w:eastAsiaTheme="minorEastAsia"/>
              </w:rPr>
            </w:pPr>
            <w:r w:rsidRPr="0056401C">
              <w:rPr>
                <w:rFonts w:eastAsia="SimSun"/>
                <w:lang w:eastAsia="ja-JP"/>
              </w:rPr>
              <w:t>-&gt; VnfVirtualLinkResourceInfo</w:t>
            </w:r>
          </w:p>
        </w:tc>
        <w:tc>
          <w:tcPr>
            <w:tcW w:w="2410" w:type="dxa"/>
          </w:tcPr>
          <w:p w14:paraId="4C10B774" w14:textId="5E73CDE0" w:rsidR="00EA0F61" w:rsidRPr="0056401C" w:rsidRDefault="00EA0F61" w:rsidP="00EA0F61">
            <w:pPr>
              <w:pStyle w:val="TAL"/>
              <w:keepNext w:val="0"/>
              <w:keepLines w:val="0"/>
              <w:rPr>
                <w:rFonts w:eastAsiaTheme="minorEastAsia"/>
                <w:lang w:eastAsia="ja-JP"/>
              </w:rPr>
            </w:pPr>
            <w:r w:rsidRPr="0056401C">
              <w:rPr>
                <w:rFonts w:eastAsiaTheme="minorEastAsia"/>
                <w:lang w:eastAsia="ja-JP"/>
              </w:rPr>
              <w:t>Query VNF</w:t>
            </w:r>
          </w:p>
          <w:p w14:paraId="52E3FFAB" w14:textId="1BAE014A" w:rsidR="00EA0F61" w:rsidRPr="0056401C" w:rsidRDefault="00EA0F61" w:rsidP="00EA0F61">
            <w:pPr>
              <w:pStyle w:val="TAL"/>
              <w:keepNext w:val="0"/>
              <w:keepLines w:val="0"/>
              <w:rPr>
                <w:rFonts w:eastAsiaTheme="minorEastAsia"/>
              </w:rPr>
            </w:pPr>
            <w:r w:rsidRPr="0056401C">
              <w:rPr>
                <w:rFonts w:eastAsia="SimSun"/>
                <w:lang w:eastAsia="ja-JP"/>
              </w:rPr>
              <w:t>(see SOL003)</w:t>
            </w:r>
          </w:p>
        </w:tc>
      </w:tr>
      <w:tr w:rsidR="00EA0F61" w:rsidRPr="0056401C" w14:paraId="5935F8CA" w14:textId="77777777" w:rsidTr="00DB51F5">
        <w:trPr>
          <w:jc w:val="center"/>
        </w:trPr>
        <w:tc>
          <w:tcPr>
            <w:tcW w:w="2269" w:type="dxa"/>
            <w:vMerge/>
          </w:tcPr>
          <w:p w14:paraId="53AC2F1F" w14:textId="77777777" w:rsidR="00EA0F61" w:rsidRPr="0056401C" w:rsidRDefault="00EA0F61" w:rsidP="009C67CC">
            <w:pPr>
              <w:pStyle w:val="TAL"/>
              <w:keepNext w:val="0"/>
              <w:keepLines w:val="0"/>
              <w:rPr>
                <w:rFonts w:eastAsiaTheme="minorEastAsia"/>
                <w:lang w:eastAsia="ja-JP"/>
              </w:rPr>
            </w:pPr>
          </w:p>
        </w:tc>
        <w:tc>
          <w:tcPr>
            <w:tcW w:w="2126" w:type="dxa"/>
            <w:vMerge/>
          </w:tcPr>
          <w:p w14:paraId="0F98970D" w14:textId="77777777" w:rsidR="00EA0F61" w:rsidRPr="0056401C" w:rsidRDefault="00EA0F61" w:rsidP="009C67CC">
            <w:pPr>
              <w:pStyle w:val="TAL"/>
              <w:keepNext w:val="0"/>
              <w:keepLines w:val="0"/>
              <w:rPr>
                <w:rFonts w:eastAsiaTheme="minorEastAsia"/>
                <w:lang w:eastAsia="ja-JP"/>
              </w:rPr>
            </w:pPr>
          </w:p>
        </w:tc>
        <w:tc>
          <w:tcPr>
            <w:tcW w:w="2835" w:type="dxa"/>
          </w:tcPr>
          <w:p w14:paraId="6BE77894" w14:textId="77777777" w:rsidR="00EA0F61" w:rsidRPr="0056401C" w:rsidRDefault="00EA0F61" w:rsidP="009C67CC">
            <w:pPr>
              <w:pStyle w:val="TAL"/>
              <w:keepNext w:val="0"/>
              <w:keepLines w:val="0"/>
              <w:rPr>
                <w:rFonts w:eastAsiaTheme="minorEastAsia"/>
              </w:rPr>
            </w:pPr>
            <w:r w:rsidRPr="0056401C">
              <w:rPr>
                <w:rFonts w:eastAsiaTheme="minorEastAsia"/>
              </w:rPr>
              <w:t>InstantiateVnfRequest</w:t>
            </w:r>
          </w:p>
          <w:p w14:paraId="2A09C213" w14:textId="571945DF" w:rsidR="00EA0F61" w:rsidRPr="0056401C" w:rsidRDefault="00EA0F61" w:rsidP="009C67CC">
            <w:pPr>
              <w:pStyle w:val="TAL"/>
              <w:keepNext w:val="0"/>
              <w:keepLines w:val="0"/>
              <w:rPr>
                <w:rFonts w:eastAsiaTheme="minorEastAsia"/>
                <w:lang w:eastAsia="ja-JP"/>
              </w:rPr>
            </w:pPr>
            <w:r w:rsidRPr="0056401C">
              <w:rPr>
                <w:rFonts w:eastAsiaTheme="minorEastAsia"/>
              </w:rPr>
              <w:t>-&gt; ExtManagedVirtualLinkData</w:t>
            </w:r>
          </w:p>
        </w:tc>
        <w:tc>
          <w:tcPr>
            <w:tcW w:w="2410" w:type="dxa"/>
          </w:tcPr>
          <w:p w14:paraId="53671391" w14:textId="60742F7D" w:rsidR="00EA0F61" w:rsidRPr="0056401C" w:rsidRDefault="00EA0F61" w:rsidP="009C67CC">
            <w:pPr>
              <w:pStyle w:val="TAL"/>
              <w:keepNext w:val="0"/>
              <w:keepLines w:val="0"/>
              <w:rPr>
                <w:rFonts w:eastAsiaTheme="minorEastAsia"/>
              </w:rPr>
            </w:pPr>
            <w:r w:rsidRPr="0056401C">
              <w:rPr>
                <w:rFonts w:eastAsiaTheme="minorEastAsia"/>
              </w:rPr>
              <w:t>Instantiate VNF</w:t>
            </w:r>
          </w:p>
          <w:p w14:paraId="34667226" w14:textId="043FABB3" w:rsidR="00EA0F61" w:rsidRPr="0056401C" w:rsidRDefault="00EA0F61" w:rsidP="009C67CC">
            <w:pPr>
              <w:pStyle w:val="TAL"/>
              <w:keepNext w:val="0"/>
              <w:keepLines w:val="0"/>
              <w:rPr>
                <w:rFonts w:eastAsiaTheme="minorEastAsia"/>
                <w:lang w:eastAsia="ja-JP"/>
              </w:rPr>
            </w:pPr>
            <w:r w:rsidRPr="0056401C">
              <w:rPr>
                <w:rFonts w:eastAsiaTheme="minorEastAsia"/>
                <w:lang w:eastAsia="ja-JP"/>
              </w:rPr>
              <w:t>(see SOL002 and SOL003)</w:t>
            </w:r>
          </w:p>
        </w:tc>
      </w:tr>
      <w:tr w:rsidR="00EA0F61" w:rsidRPr="0056401C" w14:paraId="5084079A" w14:textId="77777777" w:rsidTr="00DB51F5">
        <w:trPr>
          <w:jc w:val="center"/>
        </w:trPr>
        <w:tc>
          <w:tcPr>
            <w:tcW w:w="2269" w:type="dxa"/>
            <w:vMerge/>
          </w:tcPr>
          <w:p w14:paraId="0696472F" w14:textId="77777777" w:rsidR="00EA0F61" w:rsidRPr="0056401C" w:rsidRDefault="00EA0F61" w:rsidP="009C67CC">
            <w:pPr>
              <w:pStyle w:val="TAL"/>
              <w:keepNext w:val="0"/>
              <w:keepLines w:val="0"/>
              <w:rPr>
                <w:rFonts w:eastAsiaTheme="minorEastAsia"/>
                <w:lang w:eastAsia="ja-JP"/>
              </w:rPr>
            </w:pPr>
          </w:p>
        </w:tc>
        <w:tc>
          <w:tcPr>
            <w:tcW w:w="2126" w:type="dxa"/>
            <w:vMerge/>
          </w:tcPr>
          <w:p w14:paraId="4E359BD5" w14:textId="77777777" w:rsidR="00EA0F61" w:rsidRPr="0056401C" w:rsidRDefault="00EA0F61" w:rsidP="009C67CC">
            <w:pPr>
              <w:pStyle w:val="TAL"/>
              <w:keepNext w:val="0"/>
              <w:keepLines w:val="0"/>
              <w:rPr>
                <w:rFonts w:eastAsiaTheme="minorEastAsia"/>
                <w:lang w:eastAsia="ja-JP"/>
              </w:rPr>
            </w:pPr>
          </w:p>
        </w:tc>
        <w:tc>
          <w:tcPr>
            <w:tcW w:w="2835" w:type="dxa"/>
          </w:tcPr>
          <w:p w14:paraId="79A81856" w14:textId="77777777" w:rsidR="00EA0F61" w:rsidRPr="0056401C" w:rsidRDefault="00EA0F61" w:rsidP="009C67CC">
            <w:pPr>
              <w:pStyle w:val="TAL"/>
              <w:keepNext w:val="0"/>
              <w:keepLines w:val="0"/>
              <w:rPr>
                <w:rFonts w:eastAsiaTheme="minorEastAsia"/>
              </w:rPr>
            </w:pPr>
            <w:r w:rsidRPr="0056401C">
              <w:rPr>
                <w:rFonts w:eastAsiaTheme="minorEastAsia"/>
              </w:rPr>
              <w:t>ChangeVnfFlavourRequest</w:t>
            </w:r>
          </w:p>
          <w:p w14:paraId="40BA92E7" w14:textId="439ECBE5" w:rsidR="00EA0F61" w:rsidRPr="0056401C" w:rsidRDefault="00EA0F61" w:rsidP="009C67CC">
            <w:pPr>
              <w:pStyle w:val="TAL"/>
              <w:keepNext w:val="0"/>
              <w:keepLines w:val="0"/>
              <w:rPr>
                <w:rFonts w:eastAsiaTheme="minorEastAsia"/>
                <w:lang w:eastAsia="ja-JP"/>
              </w:rPr>
            </w:pPr>
            <w:r w:rsidRPr="0056401C">
              <w:rPr>
                <w:rFonts w:eastAsiaTheme="minorEastAsia"/>
              </w:rPr>
              <w:t>-&gt; ExtManagedVirtualLinkData</w:t>
            </w:r>
          </w:p>
        </w:tc>
        <w:tc>
          <w:tcPr>
            <w:tcW w:w="2410" w:type="dxa"/>
          </w:tcPr>
          <w:p w14:paraId="50A284E7" w14:textId="24836F03" w:rsidR="00EA0F61" w:rsidRPr="0056401C" w:rsidRDefault="00EA0F61" w:rsidP="009C67CC">
            <w:pPr>
              <w:pStyle w:val="TAL"/>
              <w:keepNext w:val="0"/>
              <w:keepLines w:val="0"/>
              <w:rPr>
                <w:rFonts w:eastAsiaTheme="minorEastAsia"/>
              </w:rPr>
            </w:pPr>
            <w:r w:rsidRPr="0056401C">
              <w:rPr>
                <w:rFonts w:eastAsiaTheme="minorEastAsia"/>
              </w:rPr>
              <w:t>Change VNF Flavour</w:t>
            </w:r>
          </w:p>
          <w:p w14:paraId="05D17BB8" w14:textId="42F2C271" w:rsidR="00EA0F61" w:rsidRPr="0056401C" w:rsidRDefault="00EA0F61" w:rsidP="009C67CC">
            <w:pPr>
              <w:pStyle w:val="TAL"/>
              <w:keepNext w:val="0"/>
              <w:keepLines w:val="0"/>
              <w:rPr>
                <w:rFonts w:eastAsiaTheme="minorEastAsia"/>
                <w:lang w:eastAsia="ja-JP"/>
              </w:rPr>
            </w:pPr>
            <w:r w:rsidRPr="0056401C">
              <w:rPr>
                <w:rFonts w:eastAsiaTheme="minorEastAsia"/>
                <w:lang w:eastAsia="ja-JP"/>
              </w:rPr>
              <w:t>(see SOL002 and SOL003)</w:t>
            </w:r>
          </w:p>
        </w:tc>
      </w:tr>
      <w:tr w:rsidR="00EA0F61" w:rsidRPr="0056401C" w14:paraId="20788693" w14:textId="77777777" w:rsidTr="00DB51F5">
        <w:trPr>
          <w:jc w:val="center"/>
        </w:trPr>
        <w:tc>
          <w:tcPr>
            <w:tcW w:w="2269" w:type="dxa"/>
            <w:vMerge/>
          </w:tcPr>
          <w:p w14:paraId="74247CE7" w14:textId="77777777" w:rsidR="00EA0F61" w:rsidRPr="0056401C" w:rsidRDefault="00EA0F61" w:rsidP="009C67CC">
            <w:pPr>
              <w:pStyle w:val="TAL"/>
              <w:keepNext w:val="0"/>
              <w:keepLines w:val="0"/>
              <w:rPr>
                <w:rFonts w:eastAsiaTheme="minorEastAsia"/>
                <w:lang w:eastAsia="ja-JP"/>
              </w:rPr>
            </w:pPr>
          </w:p>
        </w:tc>
        <w:tc>
          <w:tcPr>
            <w:tcW w:w="2126" w:type="dxa"/>
            <w:vMerge/>
          </w:tcPr>
          <w:p w14:paraId="36D8A194" w14:textId="77777777" w:rsidR="00EA0F61" w:rsidRPr="0056401C" w:rsidRDefault="00EA0F61" w:rsidP="009C67CC">
            <w:pPr>
              <w:pStyle w:val="TAL"/>
              <w:keepNext w:val="0"/>
              <w:keepLines w:val="0"/>
              <w:rPr>
                <w:rFonts w:eastAsiaTheme="minorEastAsia"/>
                <w:lang w:eastAsia="ja-JP"/>
              </w:rPr>
            </w:pPr>
          </w:p>
        </w:tc>
        <w:tc>
          <w:tcPr>
            <w:tcW w:w="2835" w:type="dxa"/>
          </w:tcPr>
          <w:p w14:paraId="2FBB87C1" w14:textId="77777777" w:rsidR="00EA0F61" w:rsidRPr="0056401C" w:rsidRDefault="00EA0F61" w:rsidP="009C67CC">
            <w:pPr>
              <w:pStyle w:val="TAL"/>
              <w:keepNext w:val="0"/>
              <w:keepLines w:val="0"/>
              <w:rPr>
                <w:rFonts w:eastAsiaTheme="minorEastAsia"/>
              </w:rPr>
            </w:pPr>
            <w:r w:rsidRPr="0056401C">
              <w:rPr>
                <w:rFonts w:eastAsiaTheme="minorEastAsia"/>
              </w:rPr>
              <w:t>VnfLcmOpOcc</w:t>
            </w:r>
          </w:p>
          <w:p w14:paraId="4853BA8C" w14:textId="667CADE8" w:rsidR="00EA0F61" w:rsidRPr="0056401C" w:rsidRDefault="00EA0F61" w:rsidP="009C67CC">
            <w:pPr>
              <w:pStyle w:val="TAL"/>
              <w:keepNext w:val="0"/>
              <w:keepLines w:val="0"/>
              <w:rPr>
                <w:rFonts w:eastAsiaTheme="minorEastAsia"/>
                <w:lang w:eastAsia="ja-JP"/>
              </w:rPr>
            </w:pPr>
            <w:r w:rsidRPr="0056401C">
              <w:rPr>
                <w:rFonts w:eastAsiaTheme="minorEastAsia" w:hint="eastAsia"/>
                <w:lang w:eastAsia="ja-JP"/>
              </w:rPr>
              <w:t>-&gt; resource</w:t>
            </w:r>
            <w:r w:rsidRPr="0056401C">
              <w:rPr>
                <w:rFonts w:eastAsiaTheme="minorEastAsia"/>
                <w:lang w:eastAsia="ja-JP"/>
              </w:rPr>
              <w:t>Changes</w:t>
            </w:r>
          </w:p>
          <w:p w14:paraId="4F2878FB" w14:textId="25ECD53A" w:rsidR="00EA0F61" w:rsidRPr="0056401C" w:rsidRDefault="00EA0F61" w:rsidP="009C67CC">
            <w:pPr>
              <w:pStyle w:val="TAL"/>
              <w:keepNext w:val="0"/>
              <w:keepLines w:val="0"/>
              <w:rPr>
                <w:rFonts w:eastAsiaTheme="minorEastAsia"/>
                <w:lang w:eastAsia="ja-JP"/>
              </w:rPr>
            </w:pPr>
            <w:r w:rsidRPr="0056401C">
              <w:rPr>
                <w:rFonts w:eastAsiaTheme="minorEastAsia"/>
              </w:rPr>
              <w:t>-&gt; AffectedVirtualLink</w:t>
            </w:r>
          </w:p>
        </w:tc>
        <w:tc>
          <w:tcPr>
            <w:tcW w:w="2410" w:type="dxa"/>
          </w:tcPr>
          <w:p w14:paraId="5EB61324" w14:textId="510D05EF" w:rsidR="00EA0F61" w:rsidRPr="0056401C" w:rsidRDefault="00EA0F61" w:rsidP="009C67CC">
            <w:pPr>
              <w:pStyle w:val="TAL"/>
              <w:keepNext w:val="0"/>
              <w:keepLines w:val="0"/>
              <w:rPr>
                <w:rFonts w:eastAsiaTheme="minorEastAsia"/>
                <w:lang w:eastAsia="ja-JP"/>
              </w:rPr>
            </w:pPr>
            <w:r w:rsidRPr="0056401C">
              <w:rPr>
                <w:rFonts w:eastAsiaTheme="minorEastAsia"/>
                <w:lang w:eastAsia="ja-JP"/>
              </w:rPr>
              <w:t>Get Operation Status</w:t>
            </w:r>
          </w:p>
          <w:p w14:paraId="0A0943BE" w14:textId="73040CAB" w:rsidR="00EA0F61" w:rsidRPr="0056401C" w:rsidRDefault="00EA0F61" w:rsidP="009C67CC">
            <w:pPr>
              <w:pStyle w:val="TAL"/>
              <w:keepNext w:val="0"/>
              <w:keepLines w:val="0"/>
              <w:rPr>
                <w:rFonts w:eastAsiaTheme="minorEastAsia"/>
                <w:lang w:eastAsia="ja-JP"/>
              </w:rPr>
            </w:pPr>
            <w:r w:rsidRPr="0056401C">
              <w:rPr>
                <w:rFonts w:eastAsiaTheme="minorEastAsia"/>
                <w:lang w:eastAsia="ja-JP"/>
              </w:rPr>
              <w:t>(see SOL002 and SOL003)</w:t>
            </w:r>
          </w:p>
        </w:tc>
      </w:tr>
      <w:tr w:rsidR="00EA0F61" w:rsidRPr="0056401C" w14:paraId="3307C0F2" w14:textId="77777777" w:rsidTr="00DB51F5">
        <w:trPr>
          <w:jc w:val="center"/>
        </w:trPr>
        <w:tc>
          <w:tcPr>
            <w:tcW w:w="2269" w:type="dxa"/>
            <w:vMerge/>
          </w:tcPr>
          <w:p w14:paraId="6E995161" w14:textId="77777777" w:rsidR="00EA0F61" w:rsidRPr="0056401C" w:rsidRDefault="00EA0F61" w:rsidP="009C67CC">
            <w:pPr>
              <w:pStyle w:val="TAL"/>
              <w:keepNext w:val="0"/>
              <w:keepLines w:val="0"/>
              <w:rPr>
                <w:rFonts w:eastAsiaTheme="minorEastAsia"/>
                <w:lang w:eastAsia="ja-JP"/>
              </w:rPr>
            </w:pPr>
          </w:p>
        </w:tc>
        <w:tc>
          <w:tcPr>
            <w:tcW w:w="2126" w:type="dxa"/>
            <w:vMerge/>
          </w:tcPr>
          <w:p w14:paraId="0AD3F7A5" w14:textId="77777777" w:rsidR="00EA0F61" w:rsidRPr="0056401C" w:rsidRDefault="00EA0F61" w:rsidP="009C67CC">
            <w:pPr>
              <w:pStyle w:val="TAL"/>
              <w:keepNext w:val="0"/>
              <w:keepLines w:val="0"/>
              <w:rPr>
                <w:rFonts w:eastAsiaTheme="minorEastAsia"/>
                <w:lang w:eastAsia="ja-JP"/>
              </w:rPr>
            </w:pPr>
          </w:p>
        </w:tc>
        <w:tc>
          <w:tcPr>
            <w:tcW w:w="2835" w:type="dxa"/>
          </w:tcPr>
          <w:p w14:paraId="2ADE03DA" w14:textId="77777777" w:rsidR="00EA0F61" w:rsidRPr="0056401C" w:rsidRDefault="00EA0F61" w:rsidP="00EA0F61">
            <w:pPr>
              <w:keepNext/>
              <w:keepLines/>
              <w:spacing w:after="0"/>
              <w:rPr>
                <w:rFonts w:ascii="Arial" w:eastAsiaTheme="minorEastAsia" w:hAnsi="Arial"/>
                <w:sz w:val="18"/>
              </w:rPr>
            </w:pPr>
            <w:r w:rsidRPr="0056401C">
              <w:rPr>
                <w:rFonts w:ascii="Arial" w:eastAsiaTheme="minorEastAsia" w:hAnsi="Arial"/>
                <w:sz w:val="18"/>
              </w:rPr>
              <w:t>Grant</w:t>
            </w:r>
          </w:p>
          <w:p w14:paraId="00D01CBC" w14:textId="22468EC6" w:rsidR="00EA0F61" w:rsidRPr="0056401C" w:rsidRDefault="00EA0F61" w:rsidP="00EA0F61">
            <w:pPr>
              <w:keepNext/>
              <w:keepLines/>
              <w:spacing w:after="0"/>
              <w:rPr>
                <w:rFonts w:eastAsiaTheme="minorEastAsia"/>
              </w:rPr>
            </w:pPr>
            <w:r w:rsidRPr="0056401C">
              <w:rPr>
                <w:rFonts w:ascii="Arial" w:eastAsiaTheme="minorEastAsia" w:hAnsi="Arial"/>
                <w:sz w:val="18"/>
              </w:rPr>
              <w:t>-&gt; ExtManagedVirtualLinkData</w:t>
            </w:r>
          </w:p>
        </w:tc>
        <w:tc>
          <w:tcPr>
            <w:tcW w:w="2410" w:type="dxa"/>
          </w:tcPr>
          <w:p w14:paraId="3EBA3A3F" w14:textId="77777777" w:rsidR="00EA0F61" w:rsidRPr="0056401C" w:rsidRDefault="00EA0F61" w:rsidP="00EA0F61">
            <w:pPr>
              <w:keepNext/>
              <w:keepLines/>
              <w:spacing w:after="0"/>
              <w:rPr>
                <w:rFonts w:ascii="Arial" w:eastAsiaTheme="minorEastAsia" w:hAnsi="Arial"/>
                <w:sz w:val="18"/>
              </w:rPr>
            </w:pPr>
            <w:r w:rsidRPr="0056401C">
              <w:rPr>
                <w:rFonts w:ascii="Arial" w:eastAsiaTheme="minorEastAsia" w:hAnsi="Arial"/>
                <w:sz w:val="18"/>
              </w:rPr>
              <w:t>Grant Lifecycle Operation</w:t>
            </w:r>
          </w:p>
          <w:p w14:paraId="4AEAF6B8" w14:textId="09596AD1" w:rsidR="00EA0F61" w:rsidRPr="0056401C" w:rsidRDefault="00EA0F61" w:rsidP="00EA0F61">
            <w:pPr>
              <w:pStyle w:val="TAL"/>
              <w:keepNext w:val="0"/>
              <w:keepLines w:val="0"/>
              <w:rPr>
                <w:rFonts w:eastAsiaTheme="minorEastAsia"/>
                <w:lang w:eastAsia="ja-JP"/>
              </w:rPr>
            </w:pPr>
            <w:r w:rsidRPr="0056401C">
              <w:rPr>
                <w:rFonts w:eastAsiaTheme="minorEastAsia"/>
                <w:lang w:eastAsia="ja-JP"/>
              </w:rPr>
              <w:t>(see SOL003)</w:t>
            </w:r>
          </w:p>
        </w:tc>
      </w:tr>
      <w:tr w:rsidR="00EA0F61" w:rsidRPr="0056401C" w14:paraId="1BBE49AC" w14:textId="77777777" w:rsidTr="00DB51F5">
        <w:trPr>
          <w:jc w:val="center"/>
        </w:trPr>
        <w:tc>
          <w:tcPr>
            <w:tcW w:w="2269" w:type="dxa"/>
            <w:vMerge/>
          </w:tcPr>
          <w:p w14:paraId="4ACF71DF" w14:textId="77777777" w:rsidR="00EA0F61" w:rsidRPr="0056401C" w:rsidRDefault="00EA0F61" w:rsidP="009C67CC">
            <w:pPr>
              <w:pStyle w:val="TAL"/>
              <w:keepNext w:val="0"/>
              <w:keepLines w:val="0"/>
              <w:rPr>
                <w:rFonts w:eastAsiaTheme="minorEastAsia"/>
                <w:lang w:eastAsia="ja-JP"/>
              </w:rPr>
            </w:pPr>
          </w:p>
        </w:tc>
        <w:tc>
          <w:tcPr>
            <w:tcW w:w="2126" w:type="dxa"/>
            <w:vMerge/>
          </w:tcPr>
          <w:p w14:paraId="135041E5" w14:textId="77777777" w:rsidR="00EA0F61" w:rsidRPr="0056401C" w:rsidRDefault="00EA0F61" w:rsidP="009C67CC">
            <w:pPr>
              <w:pStyle w:val="TAL"/>
              <w:keepNext w:val="0"/>
              <w:keepLines w:val="0"/>
              <w:rPr>
                <w:rFonts w:eastAsiaTheme="minorEastAsia"/>
                <w:lang w:eastAsia="ja-JP"/>
              </w:rPr>
            </w:pPr>
          </w:p>
        </w:tc>
        <w:tc>
          <w:tcPr>
            <w:tcW w:w="2835" w:type="dxa"/>
          </w:tcPr>
          <w:p w14:paraId="08FCA56B" w14:textId="77777777" w:rsidR="00EA0F61" w:rsidRPr="0056401C" w:rsidRDefault="00EA0F61" w:rsidP="009C67CC">
            <w:pPr>
              <w:pStyle w:val="TAL"/>
              <w:keepNext w:val="0"/>
              <w:keepLines w:val="0"/>
              <w:rPr>
                <w:rFonts w:eastAsiaTheme="minorEastAsia"/>
                <w:lang w:eastAsia="ja-JP"/>
              </w:rPr>
            </w:pPr>
            <w:r w:rsidRPr="0056401C">
              <w:rPr>
                <w:rFonts w:eastAsiaTheme="minorEastAsia" w:hint="eastAsia"/>
                <w:lang w:eastAsia="ja-JP"/>
              </w:rPr>
              <w:t>NsInstance</w:t>
            </w:r>
          </w:p>
          <w:p w14:paraId="5F62A853" w14:textId="70896950" w:rsidR="00EA0F61" w:rsidRPr="0056401C" w:rsidRDefault="00EA0F61" w:rsidP="009C67CC">
            <w:pPr>
              <w:pStyle w:val="TAL"/>
              <w:keepNext w:val="0"/>
              <w:keepLines w:val="0"/>
              <w:rPr>
                <w:rFonts w:eastAsiaTheme="minorEastAsia"/>
              </w:rPr>
            </w:pPr>
            <w:r w:rsidRPr="0056401C">
              <w:rPr>
                <w:rFonts w:eastAsiaTheme="minorEastAsia"/>
                <w:lang w:eastAsia="ja-JP"/>
              </w:rPr>
              <w:t xml:space="preserve">-&gt; </w:t>
            </w:r>
            <w:r w:rsidRPr="0056401C">
              <w:rPr>
                <w:rFonts w:eastAsiaTheme="minorEastAsia"/>
              </w:rPr>
              <w:t>VnfInstance</w:t>
            </w:r>
          </w:p>
          <w:p w14:paraId="66E069AB" w14:textId="4DD0E012" w:rsidR="00EA0F61" w:rsidRPr="0056401C" w:rsidRDefault="00EA0F61" w:rsidP="009C67CC">
            <w:pPr>
              <w:pStyle w:val="TAL"/>
              <w:keepNext w:val="0"/>
              <w:keepLines w:val="0"/>
              <w:rPr>
                <w:rFonts w:eastAsiaTheme="minorEastAsia"/>
              </w:rPr>
            </w:pPr>
            <w:r w:rsidRPr="0056401C">
              <w:rPr>
                <w:rFonts w:eastAsiaTheme="minorEastAsia"/>
              </w:rPr>
              <w:t>-&gt; instantiatedVnfInfo</w:t>
            </w:r>
          </w:p>
          <w:p w14:paraId="4A42A614" w14:textId="2DEEAB25" w:rsidR="00EA0F61" w:rsidRPr="0056401C" w:rsidRDefault="00EA0F61" w:rsidP="009C67CC">
            <w:pPr>
              <w:pStyle w:val="TAL"/>
              <w:keepNext w:val="0"/>
              <w:keepLines w:val="0"/>
              <w:rPr>
                <w:rFonts w:eastAsiaTheme="minorEastAsia"/>
                <w:lang w:eastAsia="ja-JP"/>
              </w:rPr>
            </w:pPr>
            <w:r w:rsidRPr="0056401C">
              <w:rPr>
                <w:rFonts w:eastAsiaTheme="minorEastAsia"/>
              </w:rPr>
              <w:t>-&gt; ExtManagedVirtualLinkInfo</w:t>
            </w:r>
          </w:p>
        </w:tc>
        <w:tc>
          <w:tcPr>
            <w:tcW w:w="2410" w:type="dxa"/>
          </w:tcPr>
          <w:p w14:paraId="79EA28C0" w14:textId="00E123F3" w:rsidR="00EA0F61" w:rsidRPr="0056401C" w:rsidRDefault="00EA0F61" w:rsidP="009C67CC">
            <w:pPr>
              <w:pStyle w:val="TAL"/>
              <w:keepNext w:val="0"/>
              <w:keepLines w:val="0"/>
              <w:rPr>
                <w:rFonts w:eastAsiaTheme="minorEastAsia"/>
                <w:lang w:eastAsia="ja-JP"/>
              </w:rPr>
            </w:pPr>
            <w:r w:rsidRPr="0056401C">
              <w:rPr>
                <w:rFonts w:eastAsiaTheme="minorEastAsia"/>
                <w:lang w:eastAsia="ja-JP"/>
              </w:rPr>
              <w:t>Query NS</w:t>
            </w:r>
          </w:p>
          <w:p w14:paraId="272A45A3" w14:textId="4C85CF4B" w:rsidR="00EA0F61" w:rsidRPr="0056401C" w:rsidRDefault="00EA0F61" w:rsidP="009C67CC">
            <w:pPr>
              <w:pStyle w:val="TAL"/>
              <w:keepNext w:val="0"/>
              <w:keepLines w:val="0"/>
              <w:rPr>
                <w:rFonts w:eastAsiaTheme="minorEastAsia"/>
                <w:lang w:eastAsia="ja-JP"/>
              </w:rPr>
            </w:pPr>
            <w:r w:rsidRPr="0056401C">
              <w:rPr>
                <w:rFonts w:eastAsiaTheme="minorEastAsia"/>
                <w:lang w:eastAsia="ja-JP"/>
              </w:rPr>
              <w:t>(see SOL005)</w:t>
            </w:r>
          </w:p>
        </w:tc>
      </w:tr>
      <w:tr w:rsidR="00EA0F61" w:rsidRPr="0056401C" w14:paraId="77D8A8E0" w14:textId="77777777" w:rsidTr="00DB51F5">
        <w:trPr>
          <w:jc w:val="center"/>
        </w:trPr>
        <w:tc>
          <w:tcPr>
            <w:tcW w:w="2269" w:type="dxa"/>
            <w:vMerge/>
          </w:tcPr>
          <w:p w14:paraId="1B559519" w14:textId="77777777" w:rsidR="00EA0F61" w:rsidRPr="0056401C" w:rsidRDefault="00EA0F61" w:rsidP="009C67CC">
            <w:pPr>
              <w:pStyle w:val="TAL"/>
              <w:keepNext w:val="0"/>
              <w:keepLines w:val="0"/>
              <w:rPr>
                <w:rFonts w:eastAsiaTheme="minorEastAsia"/>
                <w:lang w:eastAsia="ja-JP"/>
              </w:rPr>
            </w:pPr>
          </w:p>
        </w:tc>
        <w:tc>
          <w:tcPr>
            <w:tcW w:w="2126" w:type="dxa"/>
            <w:vMerge/>
          </w:tcPr>
          <w:p w14:paraId="3D45A0AC" w14:textId="77777777" w:rsidR="00EA0F61" w:rsidRPr="0056401C" w:rsidRDefault="00EA0F61" w:rsidP="009C67CC">
            <w:pPr>
              <w:pStyle w:val="TAL"/>
              <w:keepNext w:val="0"/>
              <w:keepLines w:val="0"/>
              <w:rPr>
                <w:rFonts w:eastAsiaTheme="minorEastAsia"/>
                <w:lang w:eastAsia="ja-JP"/>
              </w:rPr>
            </w:pPr>
          </w:p>
        </w:tc>
        <w:tc>
          <w:tcPr>
            <w:tcW w:w="2835" w:type="dxa"/>
          </w:tcPr>
          <w:p w14:paraId="2E9E58CB" w14:textId="77777777" w:rsidR="00EA0F61" w:rsidRPr="0056401C" w:rsidRDefault="00EA0F61" w:rsidP="00EA0F61">
            <w:pPr>
              <w:keepNext/>
              <w:keepLines/>
              <w:spacing w:after="0"/>
              <w:rPr>
                <w:rFonts w:ascii="Arial" w:eastAsiaTheme="minorEastAsia" w:hAnsi="Arial"/>
                <w:sz w:val="18"/>
                <w:lang w:eastAsia="ja-JP"/>
              </w:rPr>
            </w:pPr>
            <w:r w:rsidRPr="0056401C">
              <w:rPr>
                <w:rFonts w:ascii="Arial" w:eastAsiaTheme="minorEastAsia" w:hAnsi="Arial"/>
                <w:sz w:val="18"/>
                <w:lang w:eastAsia="ja-JP"/>
              </w:rPr>
              <w:t>NsInstance</w:t>
            </w:r>
          </w:p>
          <w:p w14:paraId="0BC137E5" w14:textId="77777777" w:rsidR="00EA0F61" w:rsidRPr="0056401C" w:rsidRDefault="00EA0F61" w:rsidP="00EA0F61">
            <w:pPr>
              <w:keepNext/>
              <w:keepLines/>
              <w:spacing w:after="0"/>
              <w:rPr>
                <w:rFonts w:ascii="Arial" w:eastAsiaTheme="minorEastAsia" w:hAnsi="Arial"/>
                <w:sz w:val="18"/>
              </w:rPr>
            </w:pPr>
            <w:r w:rsidRPr="0056401C">
              <w:rPr>
                <w:rFonts w:ascii="Arial" w:eastAsiaTheme="minorEastAsia" w:hAnsi="Arial"/>
                <w:sz w:val="18"/>
                <w:lang w:eastAsia="ja-JP"/>
              </w:rPr>
              <w:t xml:space="preserve">-&gt; </w:t>
            </w:r>
            <w:r w:rsidRPr="0056401C">
              <w:rPr>
                <w:rFonts w:ascii="Arial" w:eastAsiaTheme="minorEastAsia" w:hAnsi="Arial"/>
                <w:sz w:val="18"/>
              </w:rPr>
              <w:t>VnfInstance</w:t>
            </w:r>
          </w:p>
          <w:p w14:paraId="0E89FEFF" w14:textId="77777777" w:rsidR="00EA0F61" w:rsidRPr="0056401C" w:rsidRDefault="00EA0F61" w:rsidP="00EA0F61">
            <w:pPr>
              <w:keepNext/>
              <w:keepLines/>
              <w:spacing w:after="0"/>
              <w:rPr>
                <w:rFonts w:ascii="Arial" w:eastAsiaTheme="minorEastAsia" w:hAnsi="Arial"/>
                <w:sz w:val="18"/>
              </w:rPr>
            </w:pPr>
            <w:r w:rsidRPr="0056401C">
              <w:rPr>
                <w:rFonts w:ascii="Arial" w:eastAsiaTheme="minorEastAsia" w:hAnsi="Arial"/>
                <w:sz w:val="18"/>
              </w:rPr>
              <w:t>-&gt; instantiatedVnfInfo</w:t>
            </w:r>
          </w:p>
          <w:p w14:paraId="3331AFFD" w14:textId="5F0835F5" w:rsidR="00EA0F61" w:rsidRPr="0056401C" w:rsidRDefault="00EA0F61" w:rsidP="00EA0F61">
            <w:pPr>
              <w:pStyle w:val="TAL"/>
              <w:keepNext w:val="0"/>
              <w:keepLines w:val="0"/>
              <w:rPr>
                <w:rFonts w:eastAsiaTheme="minorEastAsia"/>
                <w:lang w:eastAsia="ja-JP"/>
              </w:rPr>
            </w:pPr>
            <w:r w:rsidRPr="0056401C">
              <w:rPr>
                <w:rFonts w:eastAsiaTheme="minorEastAsia"/>
                <w:lang w:eastAsia="ja-JP"/>
              </w:rPr>
              <w:t>-&gt; VnfVirtualLinkResourceInfo</w:t>
            </w:r>
          </w:p>
        </w:tc>
        <w:tc>
          <w:tcPr>
            <w:tcW w:w="2410" w:type="dxa"/>
          </w:tcPr>
          <w:p w14:paraId="672EE42D" w14:textId="77777777" w:rsidR="00EA0F61" w:rsidRPr="0056401C" w:rsidRDefault="00EA0F61" w:rsidP="00EA0F61">
            <w:pPr>
              <w:keepNext/>
              <w:keepLines/>
              <w:spacing w:after="0"/>
              <w:rPr>
                <w:rFonts w:ascii="Arial" w:eastAsiaTheme="minorEastAsia" w:hAnsi="Arial"/>
                <w:sz w:val="18"/>
                <w:lang w:eastAsia="ja-JP"/>
              </w:rPr>
            </w:pPr>
            <w:r w:rsidRPr="0056401C">
              <w:rPr>
                <w:rFonts w:ascii="Arial" w:eastAsiaTheme="minorEastAsia" w:hAnsi="Arial"/>
                <w:sz w:val="18"/>
                <w:lang w:eastAsia="ja-JP"/>
              </w:rPr>
              <w:t>Query NS</w:t>
            </w:r>
          </w:p>
          <w:p w14:paraId="14395E05" w14:textId="0CF488D0" w:rsidR="00EA0F61" w:rsidRPr="0056401C" w:rsidRDefault="00EA0F61" w:rsidP="00EA0F61">
            <w:pPr>
              <w:pStyle w:val="TAL"/>
              <w:keepNext w:val="0"/>
              <w:keepLines w:val="0"/>
              <w:rPr>
                <w:rFonts w:eastAsiaTheme="minorEastAsia"/>
                <w:lang w:eastAsia="ja-JP"/>
              </w:rPr>
            </w:pPr>
            <w:r w:rsidRPr="0056401C">
              <w:rPr>
                <w:rFonts w:eastAsiaTheme="minorEastAsia"/>
                <w:lang w:eastAsia="ja-JP"/>
              </w:rPr>
              <w:t>(see SOL005)</w:t>
            </w:r>
          </w:p>
        </w:tc>
      </w:tr>
      <w:tr w:rsidR="003C36AD" w:rsidRPr="0056401C" w14:paraId="45AD0863" w14:textId="77777777" w:rsidTr="00DB51F5">
        <w:trPr>
          <w:jc w:val="center"/>
        </w:trPr>
        <w:tc>
          <w:tcPr>
            <w:tcW w:w="2269" w:type="dxa"/>
            <w:vMerge/>
          </w:tcPr>
          <w:p w14:paraId="6E1CFB96" w14:textId="77777777" w:rsidR="003C36AD" w:rsidRPr="0056401C" w:rsidRDefault="003C36AD" w:rsidP="009C67CC">
            <w:pPr>
              <w:pStyle w:val="TAL"/>
              <w:keepNext w:val="0"/>
              <w:keepLines w:val="0"/>
              <w:rPr>
                <w:rFonts w:eastAsiaTheme="minorEastAsia"/>
                <w:lang w:eastAsia="ja-JP"/>
              </w:rPr>
            </w:pPr>
          </w:p>
        </w:tc>
        <w:tc>
          <w:tcPr>
            <w:tcW w:w="2126" w:type="dxa"/>
          </w:tcPr>
          <w:p w14:paraId="68EC9ADB"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(IdentifierInVnfd</w:t>
            </w:r>
            <w:r w:rsidRPr="0056401C">
              <w:rPr>
                <w:rFonts w:eastAsiaTheme="minorEastAsia"/>
                <w:lang w:eastAsia="ja-JP"/>
              </w:rPr>
              <w:t>)</w:t>
            </w:r>
          </w:p>
          <w:p w14:paraId="57FDBD04" w14:textId="1D196D25" w:rsidR="003C36AD" w:rsidRPr="0056401C" w:rsidRDefault="003C36AD" w:rsidP="009C67CC">
            <w:pPr>
              <w:pStyle w:val="TAL"/>
              <w:keepNext w:val="0"/>
              <w:keepLines w:val="0"/>
              <w:rPr>
                <w:rFonts w:eastAsiaTheme="minorEastAsia"/>
                <w:lang w:eastAsia="ja-JP"/>
              </w:rPr>
            </w:pPr>
            <w:r w:rsidRPr="0056401C">
              <w:t>v</w:t>
            </w:r>
            <w:r w:rsidR="00A07065" w:rsidRPr="0056401C">
              <w:t>n</w:t>
            </w:r>
            <w:r w:rsidRPr="0056401C">
              <w:t>fVirtualLinkDescId</w:t>
            </w:r>
          </w:p>
        </w:tc>
        <w:tc>
          <w:tcPr>
            <w:tcW w:w="2835" w:type="dxa"/>
          </w:tcPr>
          <w:p w14:paraId="3C492D27" w14:textId="77777777" w:rsidR="003C36AD" w:rsidRPr="0056401C" w:rsidRDefault="003C36AD" w:rsidP="009C67CC">
            <w:pPr>
              <w:pStyle w:val="TAL"/>
              <w:keepNext w:val="0"/>
              <w:keepLines w:val="0"/>
              <w:rPr>
                <w:rFonts w:eastAsiaTheme="minorEastAsia"/>
              </w:rPr>
            </w:pPr>
            <w:r w:rsidRPr="0056401C">
              <w:rPr>
                <w:rFonts w:eastAsiaTheme="minorEastAsia"/>
              </w:rPr>
              <w:t>UpdateNsRequest</w:t>
            </w:r>
          </w:p>
          <w:p w14:paraId="5E55FDD1" w14:textId="55AFC494"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InstantiateVnfData</w:t>
            </w:r>
          </w:p>
          <w:p w14:paraId="23F73429" w14:textId="7103F652"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ExtManagedVirtualLinkData</w:t>
            </w:r>
          </w:p>
        </w:tc>
        <w:tc>
          <w:tcPr>
            <w:tcW w:w="2410" w:type="dxa"/>
          </w:tcPr>
          <w:p w14:paraId="5D98DEB0" w14:textId="67A4C500" w:rsidR="003C36AD" w:rsidRPr="0056401C" w:rsidRDefault="003C36AD" w:rsidP="009C67CC">
            <w:pPr>
              <w:pStyle w:val="TAL"/>
              <w:keepNext w:val="0"/>
              <w:keepLines w:val="0"/>
              <w:rPr>
                <w:rFonts w:eastAsiaTheme="minorEastAsia"/>
              </w:rPr>
            </w:pPr>
            <w:r w:rsidRPr="0056401C">
              <w:rPr>
                <w:rFonts w:eastAsiaTheme="minorEastAsia"/>
              </w:rPr>
              <w:t>Update</w:t>
            </w:r>
            <w:r w:rsidR="00DB51F5" w:rsidRPr="0056401C">
              <w:rPr>
                <w:rFonts w:eastAsiaTheme="minorEastAsia"/>
              </w:rPr>
              <w:t xml:space="preserve"> </w:t>
            </w:r>
            <w:r w:rsidRPr="0056401C">
              <w:rPr>
                <w:rFonts w:eastAsiaTheme="minorEastAsia"/>
              </w:rPr>
              <w:t>NS</w:t>
            </w:r>
          </w:p>
          <w:p w14:paraId="4CA3DEF4" w14:textId="5ACBCA06"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6E8390B9" w14:textId="77777777" w:rsidTr="00DB51F5">
        <w:trPr>
          <w:jc w:val="center"/>
        </w:trPr>
        <w:tc>
          <w:tcPr>
            <w:tcW w:w="2269" w:type="dxa"/>
            <w:vMerge w:val="restart"/>
          </w:tcPr>
          <w:p w14:paraId="1A279E53" w14:textId="75AAD084" w:rsidR="003C36AD" w:rsidRPr="0056401C" w:rsidRDefault="003C36AD" w:rsidP="009C67CC">
            <w:pPr>
              <w:pStyle w:val="TAL"/>
              <w:keepNext w:val="0"/>
              <w:keepLines w:val="0"/>
              <w:rPr>
                <w:rFonts w:eastAsiaTheme="minorEastAsia"/>
              </w:rPr>
            </w:pPr>
          </w:p>
          <w:p w14:paraId="7CF1A041" w14:textId="47946D11" w:rsidR="003C36AD" w:rsidRPr="0056401C" w:rsidRDefault="003C36AD" w:rsidP="009C67CC">
            <w:pPr>
              <w:pStyle w:val="TAL"/>
              <w:keepNext w:val="0"/>
              <w:keepLines w:val="0"/>
              <w:rPr>
                <w:rFonts w:eastAsiaTheme="minorEastAsia"/>
                <w:lang w:eastAsia="ja-JP"/>
              </w:rPr>
            </w:pPr>
            <w:r w:rsidRPr="0056401C">
              <w:rPr>
                <w:rFonts w:eastAsiaTheme="minorEastAsia"/>
              </w:rPr>
              <w:t>tosca.datatypes.nfv.VnfMonitoringParameter</w:t>
            </w:r>
          </w:p>
        </w:tc>
        <w:tc>
          <w:tcPr>
            <w:tcW w:w="2126" w:type="dxa"/>
            <w:vMerge w:val="restart"/>
          </w:tcPr>
          <w:p w14:paraId="5C9DD01A"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w:t>
            </w:r>
            <w:r w:rsidRPr="0056401C">
              <w:rPr>
                <w:rFonts w:eastAsiaTheme="minorEastAsia"/>
              </w:rPr>
              <w:t>IdentifierInVnfd)</w:t>
            </w:r>
          </w:p>
          <w:p w14:paraId="2D456444"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id</w:t>
            </w:r>
          </w:p>
        </w:tc>
        <w:tc>
          <w:tcPr>
            <w:tcW w:w="2835" w:type="dxa"/>
          </w:tcPr>
          <w:p w14:paraId="5A2450FB" w14:textId="77777777" w:rsidR="003C36AD" w:rsidRPr="0056401C" w:rsidRDefault="003C36AD" w:rsidP="009C67CC">
            <w:pPr>
              <w:pStyle w:val="TAL"/>
              <w:keepNext w:val="0"/>
              <w:keepLines w:val="0"/>
              <w:rPr>
                <w:rFonts w:eastAsiaTheme="minorEastAsia"/>
              </w:rPr>
            </w:pPr>
            <w:r w:rsidRPr="0056401C">
              <w:rPr>
                <w:rFonts w:eastAsiaTheme="minorEastAsia"/>
              </w:rPr>
              <w:t>VnfInstance</w:t>
            </w:r>
          </w:p>
          <w:p w14:paraId="3E438394" w14:textId="6D680EB8"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p w14:paraId="3F1B88CD" w14:textId="27C6F8A1"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MonitoringParameter</w:t>
            </w:r>
          </w:p>
        </w:tc>
        <w:tc>
          <w:tcPr>
            <w:tcW w:w="2410" w:type="dxa"/>
          </w:tcPr>
          <w:p w14:paraId="1E5BF79E" w14:textId="11E49FBE"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49372564" w14:textId="57A99A1A"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63A2419F" w14:textId="5CE774C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62BC57DC" w14:textId="3CCF33DA"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28C3B5AD" w14:textId="77777777" w:rsidTr="00DB51F5">
        <w:trPr>
          <w:jc w:val="center"/>
        </w:trPr>
        <w:tc>
          <w:tcPr>
            <w:tcW w:w="2269" w:type="dxa"/>
            <w:vMerge/>
          </w:tcPr>
          <w:p w14:paraId="4854086F" w14:textId="77777777" w:rsidR="003C36AD" w:rsidRPr="0056401C" w:rsidRDefault="003C36AD" w:rsidP="009C67CC">
            <w:pPr>
              <w:pStyle w:val="TAL"/>
              <w:keepNext w:val="0"/>
              <w:keepLines w:val="0"/>
              <w:rPr>
                <w:rFonts w:eastAsiaTheme="minorEastAsia"/>
                <w:lang w:eastAsia="ja-JP"/>
              </w:rPr>
            </w:pPr>
          </w:p>
        </w:tc>
        <w:tc>
          <w:tcPr>
            <w:tcW w:w="2126" w:type="dxa"/>
            <w:vMerge/>
          </w:tcPr>
          <w:p w14:paraId="5AD474A5" w14:textId="77777777" w:rsidR="003C36AD" w:rsidRPr="0056401C" w:rsidRDefault="003C36AD" w:rsidP="009C67CC">
            <w:pPr>
              <w:pStyle w:val="TAL"/>
              <w:keepNext w:val="0"/>
              <w:keepLines w:val="0"/>
              <w:rPr>
                <w:rFonts w:eastAsiaTheme="minorEastAsia"/>
                <w:lang w:eastAsia="ja-JP"/>
              </w:rPr>
            </w:pPr>
          </w:p>
        </w:tc>
        <w:tc>
          <w:tcPr>
            <w:tcW w:w="2835" w:type="dxa"/>
          </w:tcPr>
          <w:p w14:paraId="238BD47B"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466333CC" w14:textId="7F21B8A8" w:rsidR="003C36AD" w:rsidRPr="0056401C" w:rsidRDefault="003C36AD" w:rsidP="009C67CC">
            <w:pPr>
              <w:pStyle w:val="TAL"/>
              <w:keepNext w:val="0"/>
              <w:keepLines w:val="0"/>
              <w:rPr>
                <w:rFonts w:eastAsiaTheme="minorEastAsia"/>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rPr>
              <w:t>VnfInstance</w:t>
            </w:r>
          </w:p>
          <w:p w14:paraId="66C6ED07" w14:textId="1F4473F2"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p w14:paraId="7880102A" w14:textId="24D5A140"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MonitoringParameter</w:t>
            </w:r>
          </w:p>
        </w:tc>
        <w:tc>
          <w:tcPr>
            <w:tcW w:w="2410" w:type="dxa"/>
          </w:tcPr>
          <w:p w14:paraId="63F9074D" w14:textId="063480F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p>
          <w:p w14:paraId="639A127A" w14:textId="75618D04"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415DC7E1" w14:textId="77777777" w:rsidTr="00DB51F5">
        <w:trPr>
          <w:jc w:val="center"/>
        </w:trPr>
        <w:tc>
          <w:tcPr>
            <w:tcW w:w="2269" w:type="dxa"/>
            <w:vMerge w:val="restart"/>
          </w:tcPr>
          <w:p w14:paraId="771D8224" w14:textId="77777777" w:rsidR="003C36AD" w:rsidRPr="0056401C" w:rsidRDefault="003C36AD" w:rsidP="009C67CC">
            <w:pPr>
              <w:pStyle w:val="TAL"/>
              <w:keepNext w:val="0"/>
              <w:keepLines w:val="0"/>
              <w:rPr>
                <w:rFonts w:eastAsiaTheme="minorEastAsia"/>
                <w:lang w:eastAsia="ja-JP"/>
              </w:rPr>
            </w:pPr>
            <w:r w:rsidRPr="0056401C">
              <w:rPr>
                <w:rFonts w:eastAsiaTheme="minorEastAsia"/>
              </w:rPr>
              <w:t>tosca.datatypes.nfv.VnfMonitoringParameter</w:t>
            </w:r>
            <w:r w:rsidRPr="0056401C">
              <w:rPr>
                <w:rFonts w:eastAsiaTheme="minorEastAsia"/>
              </w:rPr>
              <w:br/>
              <w:t>-&gt;name</w:t>
            </w:r>
          </w:p>
        </w:tc>
        <w:tc>
          <w:tcPr>
            <w:tcW w:w="2126" w:type="dxa"/>
            <w:vMerge w:val="restart"/>
          </w:tcPr>
          <w:p w14:paraId="4216862E"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w:t>
            </w:r>
            <w:r w:rsidRPr="0056401C">
              <w:rPr>
                <w:rFonts w:eastAsiaTheme="minorEastAsia"/>
              </w:rPr>
              <w:t>String)</w:t>
            </w:r>
          </w:p>
          <w:p w14:paraId="75266A26"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name</w:t>
            </w:r>
          </w:p>
        </w:tc>
        <w:tc>
          <w:tcPr>
            <w:tcW w:w="2835" w:type="dxa"/>
          </w:tcPr>
          <w:p w14:paraId="5DC33308" w14:textId="77777777" w:rsidR="003C36AD" w:rsidRPr="0056401C" w:rsidRDefault="003C36AD" w:rsidP="009C67CC">
            <w:pPr>
              <w:pStyle w:val="TAL"/>
              <w:keepNext w:val="0"/>
              <w:keepLines w:val="0"/>
              <w:rPr>
                <w:rFonts w:eastAsiaTheme="minorEastAsia"/>
              </w:rPr>
            </w:pPr>
            <w:r w:rsidRPr="0056401C">
              <w:rPr>
                <w:rFonts w:eastAsiaTheme="minorEastAsia"/>
              </w:rPr>
              <w:t>VnfInstance</w:t>
            </w:r>
          </w:p>
          <w:p w14:paraId="2489A43B" w14:textId="5141999C"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p w14:paraId="4F6E3B9B" w14:textId="387E5038"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MonitoringParameter</w:t>
            </w:r>
          </w:p>
        </w:tc>
        <w:tc>
          <w:tcPr>
            <w:tcW w:w="2410" w:type="dxa"/>
          </w:tcPr>
          <w:p w14:paraId="52F190C9" w14:textId="12DE257D"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184C42F1" w14:textId="00EAF51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40B0DBD0" w14:textId="25D96F4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5BED803F" w14:textId="14C9149E"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32F2ED3F" w14:textId="77777777" w:rsidTr="00DB51F5">
        <w:trPr>
          <w:jc w:val="center"/>
        </w:trPr>
        <w:tc>
          <w:tcPr>
            <w:tcW w:w="2269" w:type="dxa"/>
            <w:vMerge/>
          </w:tcPr>
          <w:p w14:paraId="45C9D828" w14:textId="77777777" w:rsidR="003C36AD" w:rsidRPr="0056401C" w:rsidRDefault="003C36AD" w:rsidP="009C67CC">
            <w:pPr>
              <w:pStyle w:val="TAL"/>
              <w:keepNext w:val="0"/>
              <w:keepLines w:val="0"/>
              <w:rPr>
                <w:rFonts w:eastAsiaTheme="minorEastAsia"/>
                <w:lang w:eastAsia="ja-JP"/>
              </w:rPr>
            </w:pPr>
          </w:p>
        </w:tc>
        <w:tc>
          <w:tcPr>
            <w:tcW w:w="2126" w:type="dxa"/>
            <w:vMerge/>
          </w:tcPr>
          <w:p w14:paraId="6B765311" w14:textId="77777777" w:rsidR="003C36AD" w:rsidRPr="0056401C" w:rsidRDefault="003C36AD" w:rsidP="009C67CC">
            <w:pPr>
              <w:pStyle w:val="TAL"/>
              <w:keepNext w:val="0"/>
              <w:keepLines w:val="0"/>
              <w:rPr>
                <w:rFonts w:eastAsiaTheme="minorEastAsia"/>
                <w:lang w:eastAsia="ja-JP"/>
              </w:rPr>
            </w:pPr>
          </w:p>
        </w:tc>
        <w:tc>
          <w:tcPr>
            <w:tcW w:w="2835" w:type="dxa"/>
          </w:tcPr>
          <w:p w14:paraId="355D9987"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62D7AEAD" w14:textId="11A87BC3" w:rsidR="003C36AD" w:rsidRPr="0056401C" w:rsidRDefault="003C36AD" w:rsidP="009C67CC">
            <w:pPr>
              <w:pStyle w:val="TAL"/>
              <w:keepNext w:val="0"/>
              <w:keepLines w:val="0"/>
              <w:rPr>
                <w:rFonts w:eastAsiaTheme="minorEastAsia"/>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rPr>
              <w:t>VnfInstance</w:t>
            </w:r>
          </w:p>
          <w:p w14:paraId="07550C80" w14:textId="394D9A43"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p w14:paraId="64CD4252" w14:textId="04D2BBD2"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MonitoringParameter</w:t>
            </w:r>
          </w:p>
        </w:tc>
        <w:tc>
          <w:tcPr>
            <w:tcW w:w="2410" w:type="dxa"/>
          </w:tcPr>
          <w:p w14:paraId="317629FE" w14:textId="6D66087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p>
          <w:p w14:paraId="1D35C5D3" w14:textId="5CDECADE"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75278D91" w14:textId="77777777" w:rsidTr="00DB51F5">
        <w:trPr>
          <w:jc w:val="center"/>
        </w:trPr>
        <w:tc>
          <w:tcPr>
            <w:tcW w:w="2269" w:type="dxa"/>
            <w:vMerge w:val="restart"/>
          </w:tcPr>
          <w:p w14:paraId="2C844934" w14:textId="77777777" w:rsidR="003C36AD" w:rsidRPr="0056401C" w:rsidRDefault="003C36AD" w:rsidP="00C35505">
            <w:pPr>
              <w:pStyle w:val="TAL"/>
              <w:keepLines w:val="0"/>
              <w:rPr>
                <w:rFonts w:eastAsiaTheme="minorEastAsia"/>
                <w:lang w:eastAsia="ja-JP"/>
              </w:rPr>
            </w:pPr>
            <w:r w:rsidRPr="0056401C">
              <w:rPr>
                <w:rFonts w:eastAsiaTheme="minorEastAsia"/>
              </w:rPr>
              <w:t>tosca.nodes.nfv.VNF</w:t>
            </w:r>
            <w:r w:rsidRPr="0056401C">
              <w:rPr>
                <w:rFonts w:eastAsiaTheme="minorEastAsia"/>
              </w:rPr>
              <w:br/>
              <w:t>-&gt;localization_languages</w:t>
            </w:r>
          </w:p>
        </w:tc>
        <w:tc>
          <w:tcPr>
            <w:tcW w:w="2126" w:type="dxa"/>
            <w:vMerge w:val="restart"/>
          </w:tcPr>
          <w:p w14:paraId="69F91605" w14:textId="77777777" w:rsidR="003C36AD" w:rsidRPr="0056401C" w:rsidRDefault="003C36AD" w:rsidP="00C35505">
            <w:pPr>
              <w:pStyle w:val="TAL"/>
              <w:keepLines w:val="0"/>
              <w:rPr>
                <w:rFonts w:eastAsiaTheme="minorEastAsia"/>
                <w:lang w:eastAsia="ja-JP"/>
              </w:rPr>
            </w:pPr>
            <w:r w:rsidRPr="0056401C">
              <w:rPr>
                <w:rFonts w:eastAsiaTheme="minorEastAsia" w:hint="eastAsia"/>
                <w:lang w:eastAsia="ja-JP"/>
              </w:rPr>
              <w:t>(String)</w:t>
            </w:r>
          </w:p>
          <w:p w14:paraId="13CEBE9F" w14:textId="77777777" w:rsidR="003C36AD" w:rsidRPr="0056401C" w:rsidRDefault="003C36AD" w:rsidP="00C35505">
            <w:pPr>
              <w:pStyle w:val="TAL"/>
              <w:keepLines w:val="0"/>
              <w:rPr>
                <w:rFonts w:eastAsiaTheme="minorEastAsia"/>
                <w:lang w:eastAsia="ja-JP"/>
              </w:rPr>
            </w:pPr>
            <w:r w:rsidRPr="0056401C">
              <w:rPr>
                <w:rFonts w:eastAsiaTheme="minorEastAsia"/>
              </w:rPr>
              <w:t>localizationLanguage</w:t>
            </w:r>
          </w:p>
        </w:tc>
        <w:tc>
          <w:tcPr>
            <w:tcW w:w="2835" w:type="dxa"/>
          </w:tcPr>
          <w:p w14:paraId="7D739673" w14:textId="77777777" w:rsidR="003C36AD" w:rsidRPr="0056401C" w:rsidRDefault="003C36AD" w:rsidP="00C35505">
            <w:pPr>
              <w:pStyle w:val="TAL"/>
              <w:keepLines w:val="0"/>
              <w:rPr>
                <w:rFonts w:eastAsiaTheme="minorEastAsia"/>
              </w:rPr>
            </w:pPr>
            <w:r w:rsidRPr="0056401C">
              <w:rPr>
                <w:rFonts w:eastAsiaTheme="minorEastAsia"/>
              </w:rPr>
              <w:t>VnfInstance</w:t>
            </w:r>
          </w:p>
          <w:p w14:paraId="565FBEED" w14:textId="6FE74721" w:rsidR="003C36AD" w:rsidRPr="0056401C" w:rsidRDefault="003C36AD" w:rsidP="00C35505">
            <w:pPr>
              <w:pStyle w:val="TAL"/>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tc>
        <w:tc>
          <w:tcPr>
            <w:tcW w:w="2410" w:type="dxa"/>
          </w:tcPr>
          <w:p w14:paraId="322C5B65" w14:textId="53F02450" w:rsidR="003C36AD" w:rsidRPr="0056401C" w:rsidRDefault="003C36AD" w:rsidP="00C35505">
            <w:pPr>
              <w:pStyle w:val="TAL"/>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6ABB0E9A" w14:textId="0EC2DED0" w:rsidR="003C36AD" w:rsidRPr="0056401C" w:rsidRDefault="003C36AD" w:rsidP="00C35505">
            <w:pPr>
              <w:pStyle w:val="TAL"/>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252C0CC7" w14:textId="14F8B70E" w:rsidR="003C36AD" w:rsidRPr="0056401C" w:rsidRDefault="003C36AD" w:rsidP="00C35505">
            <w:pPr>
              <w:pStyle w:val="TAL"/>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25F2F82D" w14:textId="218EF18A" w:rsidR="003C36AD" w:rsidRPr="0056401C" w:rsidRDefault="003C36AD" w:rsidP="00C35505">
            <w:pPr>
              <w:pStyle w:val="TAL"/>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3EF40AC1" w14:textId="77777777" w:rsidTr="00DB51F5">
        <w:trPr>
          <w:jc w:val="center"/>
        </w:trPr>
        <w:tc>
          <w:tcPr>
            <w:tcW w:w="2269" w:type="dxa"/>
            <w:vMerge/>
          </w:tcPr>
          <w:p w14:paraId="096EEEDD" w14:textId="77777777" w:rsidR="003C36AD" w:rsidRPr="0056401C" w:rsidRDefault="003C36AD" w:rsidP="009C67CC">
            <w:pPr>
              <w:pStyle w:val="TAL"/>
              <w:keepNext w:val="0"/>
              <w:keepLines w:val="0"/>
              <w:rPr>
                <w:rFonts w:eastAsiaTheme="minorEastAsia"/>
                <w:lang w:eastAsia="ja-JP"/>
              </w:rPr>
            </w:pPr>
          </w:p>
        </w:tc>
        <w:tc>
          <w:tcPr>
            <w:tcW w:w="2126" w:type="dxa"/>
            <w:vMerge/>
          </w:tcPr>
          <w:p w14:paraId="7FCE3912" w14:textId="77777777" w:rsidR="003C36AD" w:rsidRPr="0056401C" w:rsidRDefault="003C36AD" w:rsidP="009C67CC">
            <w:pPr>
              <w:pStyle w:val="TAL"/>
              <w:keepNext w:val="0"/>
              <w:keepLines w:val="0"/>
              <w:rPr>
                <w:rFonts w:eastAsiaTheme="minorEastAsia"/>
                <w:lang w:eastAsia="ja-JP"/>
              </w:rPr>
            </w:pPr>
          </w:p>
        </w:tc>
        <w:tc>
          <w:tcPr>
            <w:tcW w:w="2835" w:type="dxa"/>
          </w:tcPr>
          <w:p w14:paraId="25706EDD"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6559C98F" w14:textId="1C4297CB" w:rsidR="003C36AD" w:rsidRPr="0056401C" w:rsidRDefault="003C36AD" w:rsidP="009C67CC">
            <w:pPr>
              <w:pStyle w:val="TAL"/>
              <w:keepNext w:val="0"/>
              <w:keepLines w:val="0"/>
              <w:rPr>
                <w:rFonts w:eastAsiaTheme="minorEastAsia"/>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rPr>
              <w:t>VnfInstance</w:t>
            </w:r>
          </w:p>
          <w:p w14:paraId="40965268" w14:textId="647BDE99"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tc>
        <w:tc>
          <w:tcPr>
            <w:tcW w:w="2410" w:type="dxa"/>
          </w:tcPr>
          <w:p w14:paraId="61E4495A" w14:textId="45E0DF7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p>
          <w:p w14:paraId="0DDEFF47" w14:textId="31E61A1A"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615FCD5C" w14:textId="77777777" w:rsidTr="00DB51F5">
        <w:trPr>
          <w:jc w:val="center"/>
        </w:trPr>
        <w:tc>
          <w:tcPr>
            <w:tcW w:w="2269" w:type="dxa"/>
            <w:vMerge w:val="restart"/>
          </w:tcPr>
          <w:p w14:paraId="334D5E4A" w14:textId="46306342" w:rsidR="003C36AD" w:rsidRPr="0056401C" w:rsidRDefault="003C36AD" w:rsidP="009C67CC">
            <w:pPr>
              <w:pStyle w:val="TAL"/>
              <w:keepNext w:val="0"/>
              <w:keepLines w:val="0"/>
              <w:rPr>
                <w:rFonts w:eastAsiaTheme="minorEastAsia"/>
                <w:lang w:eastAsia="ja-JP"/>
              </w:rPr>
            </w:pPr>
            <w:r w:rsidRPr="0056401C">
              <w:rPr>
                <w:rFonts w:eastAsiaTheme="minorEastAsia"/>
              </w:rPr>
              <w:t>Node</w:t>
            </w:r>
            <w:r w:rsidR="00DB51F5" w:rsidRPr="0056401C">
              <w:rPr>
                <w:rFonts w:eastAsiaTheme="minorEastAsia"/>
              </w:rPr>
              <w:t xml:space="preserve"> </w:t>
            </w:r>
            <w:r w:rsidRPr="0056401C">
              <w:rPr>
                <w:rFonts w:eastAsiaTheme="minorEastAsia"/>
              </w:rPr>
              <w:t>template</w:t>
            </w:r>
            <w:r w:rsidR="00DB51F5" w:rsidRPr="0056401C">
              <w:rPr>
                <w:rFonts w:eastAsiaTheme="minorEastAsia"/>
              </w:rPr>
              <w:t xml:space="preserve"> </w:t>
            </w:r>
            <w:r w:rsidRPr="0056401C">
              <w:rPr>
                <w:rFonts w:eastAsiaTheme="minorEastAsia"/>
              </w:rPr>
              <w:t>name</w:t>
            </w:r>
            <w:r w:rsidR="00DB51F5" w:rsidRPr="0056401C">
              <w:rPr>
                <w:rFonts w:eastAsiaTheme="minorEastAsia"/>
              </w:rPr>
              <w:t xml:space="preserve"> </w:t>
            </w:r>
            <w:r w:rsidRPr="0056401C">
              <w:rPr>
                <w:rFonts w:eastAsiaTheme="minorEastAsia"/>
              </w:rPr>
              <w:t>of</w:t>
            </w:r>
            <w:r w:rsidR="00DB51F5" w:rsidRPr="0056401C">
              <w:rPr>
                <w:rFonts w:eastAsiaTheme="minorEastAsia"/>
              </w:rPr>
              <w:t xml:space="preserve"> </w:t>
            </w:r>
            <w:r w:rsidRPr="0056401C">
              <w:rPr>
                <w:rFonts w:eastAsiaTheme="minorEastAsia"/>
              </w:rPr>
              <w:t>type</w:t>
            </w:r>
            <w:r w:rsidR="00DB51F5" w:rsidRPr="0056401C">
              <w:rPr>
                <w:rFonts w:eastAsiaTheme="minorEastAsia"/>
              </w:rPr>
              <w:t xml:space="preserve"> </w:t>
            </w:r>
            <w:r w:rsidRPr="0056401C">
              <w:rPr>
                <w:rFonts w:eastAsiaTheme="minorEastAsia"/>
              </w:rPr>
              <w:t>tosca.nodes.nfv.Vdu.Compute</w:t>
            </w:r>
          </w:p>
        </w:tc>
        <w:tc>
          <w:tcPr>
            <w:tcW w:w="2126" w:type="dxa"/>
            <w:vMerge w:val="restart"/>
          </w:tcPr>
          <w:p w14:paraId="3A26FDFF"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(Identifier</w:t>
            </w:r>
            <w:r w:rsidRPr="0056401C">
              <w:rPr>
                <w:rFonts w:eastAsiaTheme="minorEastAsia"/>
                <w:lang w:eastAsia="ja-JP"/>
              </w:rPr>
              <w:t>I</w:t>
            </w:r>
            <w:r w:rsidRPr="0056401C">
              <w:rPr>
                <w:rFonts w:eastAsiaTheme="minorEastAsia" w:hint="eastAsia"/>
                <w:lang w:eastAsia="ja-JP"/>
              </w:rPr>
              <w:t>nVnfd</w:t>
            </w:r>
            <w:r w:rsidRPr="0056401C">
              <w:rPr>
                <w:rFonts w:eastAsiaTheme="minorEastAsia"/>
                <w:lang w:eastAsia="ja-JP"/>
              </w:rPr>
              <w:t>)</w:t>
            </w:r>
            <w:r w:rsidRPr="0056401C">
              <w:rPr>
                <w:rFonts w:eastAsiaTheme="minorEastAsia" w:hint="eastAsia"/>
                <w:lang w:eastAsia="ja-JP"/>
              </w:rPr>
              <w:t>vduId</w:t>
            </w:r>
          </w:p>
        </w:tc>
        <w:tc>
          <w:tcPr>
            <w:tcW w:w="2835" w:type="dxa"/>
          </w:tcPr>
          <w:p w14:paraId="04EAF38F" w14:textId="77777777" w:rsidR="003C36AD" w:rsidRPr="0056401C" w:rsidRDefault="003C36AD" w:rsidP="009C67CC">
            <w:pPr>
              <w:pStyle w:val="TAL"/>
              <w:keepNext w:val="0"/>
              <w:keepLines w:val="0"/>
              <w:rPr>
                <w:rFonts w:eastAsiaTheme="minorEastAsia"/>
              </w:rPr>
            </w:pPr>
            <w:r w:rsidRPr="0056401C">
              <w:rPr>
                <w:rFonts w:eastAsiaTheme="minorEastAsia"/>
              </w:rPr>
              <w:t>VnfInstance</w:t>
            </w:r>
          </w:p>
          <w:p w14:paraId="448E7935" w14:textId="02302305"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p w14:paraId="28CCD24D" w14:textId="4B50A0B3"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VnfcResourceInfo</w:t>
            </w:r>
          </w:p>
        </w:tc>
        <w:tc>
          <w:tcPr>
            <w:tcW w:w="2410" w:type="dxa"/>
          </w:tcPr>
          <w:p w14:paraId="54ACAAF7" w14:textId="2D9F6A3D"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7F279B25" w14:textId="5CC2239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2D77DD58" w14:textId="3320834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6A733908" w14:textId="157EC4CC"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0050F322" w14:textId="77777777" w:rsidTr="00DB51F5">
        <w:trPr>
          <w:jc w:val="center"/>
        </w:trPr>
        <w:tc>
          <w:tcPr>
            <w:tcW w:w="2269" w:type="dxa"/>
            <w:vMerge/>
          </w:tcPr>
          <w:p w14:paraId="33561A04" w14:textId="77777777" w:rsidR="003C36AD" w:rsidRPr="0056401C" w:rsidRDefault="003C36AD" w:rsidP="009C67CC">
            <w:pPr>
              <w:pStyle w:val="TAL"/>
              <w:keepNext w:val="0"/>
              <w:keepLines w:val="0"/>
              <w:rPr>
                <w:rFonts w:eastAsiaTheme="minorEastAsia"/>
                <w:lang w:eastAsia="ja-JP"/>
              </w:rPr>
            </w:pPr>
          </w:p>
        </w:tc>
        <w:tc>
          <w:tcPr>
            <w:tcW w:w="2126" w:type="dxa"/>
            <w:vMerge/>
          </w:tcPr>
          <w:p w14:paraId="0930CBE5" w14:textId="77777777" w:rsidR="003C36AD" w:rsidRPr="0056401C" w:rsidRDefault="003C36AD" w:rsidP="009C67CC">
            <w:pPr>
              <w:pStyle w:val="TAL"/>
              <w:keepNext w:val="0"/>
              <w:keepLines w:val="0"/>
              <w:rPr>
                <w:rFonts w:eastAsiaTheme="minorEastAsia"/>
                <w:lang w:eastAsia="ja-JP"/>
              </w:rPr>
            </w:pPr>
          </w:p>
        </w:tc>
        <w:tc>
          <w:tcPr>
            <w:tcW w:w="2835" w:type="dxa"/>
          </w:tcPr>
          <w:p w14:paraId="300ACBC3" w14:textId="77777777" w:rsidR="003C36AD" w:rsidRPr="0056401C" w:rsidRDefault="003C36AD" w:rsidP="009C67CC">
            <w:pPr>
              <w:pStyle w:val="TAL"/>
              <w:keepNext w:val="0"/>
              <w:keepLines w:val="0"/>
              <w:rPr>
                <w:rFonts w:eastAsiaTheme="minorEastAsia"/>
              </w:rPr>
            </w:pPr>
            <w:r w:rsidRPr="0056401C">
              <w:rPr>
                <w:rFonts w:eastAsiaTheme="minorEastAsia"/>
              </w:rPr>
              <w:t>VnfInstance</w:t>
            </w:r>
          </w:p>
          <w:p w14:paraId="2937BAD4" w14:textId="1C12A19C"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p w14:paraId="5A071953" w14:textId="411B3D01"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VnfcInfo</w:t>
            </w:r>
          </w:p>
        </w:tc>
        <w:tc>
          <w:tcPr>
            <w:tcW w:w="2410" w:type="dxa"/>
          </w:tcPr>
          <w:p w14:paraId="5D637BD6" w14:textId="690041F2"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4C92B628" w14:textId="6EED2C1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3362E836" w14:textId="07008204"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747324A0" w14:textId="297C754B"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5B8E6691" w14:textId="77777777" w:rsidTr="00DB51F5">
        <w:trPr>
          <w:jc w:val="center"/>
        </w:trPr>
        <w:tc>
          <w:tcPr>
            <w:tcW w:w="2269" w:type="dxa"/>
            <w:vMerge/>
          </w:tcPr>
          <w:p w14:paraId="3C8C0D22" w14:textId="77777777" w:rsidR="003C36AD" w:rsidRPr="0056401C" w:rsidRDefault="003C36AD" w:rsidP="009C67CC">
            <w:pPr>
              <w:pStyle w:val="TAL"/>
              <w:keepNext w:val="0"/>
              <w:keepLines w:val="0"/>
              <w:rPr>
                <w:rFonts w:eastAsiaTheme="minorEastAsia"/>
                <w:lang w:eastAsia="ja-JP"/>
              </w:rPr>
            </w:pPr>
          </w:p>
        </w:tc>
        <w:tc>
          <w:tcPr>
            <w:tcW w:w="2126" w:type="dxa"/>
            <w:vMerge/>
          </w:tcPr>
          <w:p w14:paraId="63E0AA84" w14:textId="77777777" w:rsidR="003C36AD" w:rsidRPr="0056401C" w:rsidRDefault="003C36AD" w:rsidP="009C67CC">
            <w:pPr>
              <w:pStyle w:val="TAL"/>
              <w:keepNext w:val="0"/>
              <w:keepLines w:val="0"/>
              <w:rPr>
                <w:rFonts w:eastAsiaTheme="minorEastAsia"/>
                <w:lang w:eastAsia="ja-JP"/>
              </w:rPr>
            </w:pPr>
          </w:p>
        </w:tc>
        <w:tc>
          <w:tcPr>
            <w:tcW w:w="2835" w:type="dxa"/>
          </w:tcPr>
          <w:p w14:paraId="3CFA7806" w14:textId="77777777" w:rsidR="003C36AD" w:rsidRPr="0056401C" w:rsidRDefault="003C36AD" w:rsidP="009C67CC">
            <w:pPr>
              <w:pStyle w:val="TAL"/>
              <w:keepNext w:val="0"/>
              <w:keepLines w:val="0"/>
              <w:rPr>
                <w:rFonts w:eastAsiaTheme="minorEastAsia"/>
              </w:rPr>
            </w:pPr>
            <w:r w:rsidRPr="0056401C">
              <w:rPr>
                <w:rFonts w:eastAsiaTheme="minorEastAsia"/>
              </w:rPr>
              <w:t>VnfLcmOpOcc</w:t>
            </w:r>
          </w:p>
          <w:p w14:paraId="6FDB517F" w14:textId="41908C80"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-&gt;</w:t>
            </w:r>
            <w:r w:rsidR="00DB51F5" w:rsidRPr="0056401C">
              <w:rPr>
                <w:rFonts w:eastAsiaTheme="minorEastAsia" w:hint="eastAsia"/>
                <w:lang w:eastAsia="ja-JP"/>
              </w:rPr>
              <w:t xml:space="preserve"> </w:t>
            </w:r>
            <w:r w:rsidRPr="0056401C">
              <w:rPr>
                <w:rFonts w:eastAsiaTheme="minorEastAsia" w:hint="eastAsia"/>
                <w:lang w:eastAsia="ja-JP"/>
              </w:rPr>
              <w:t>resource</w:t>
            </w:r>
            <w:r w:rsidRPr="0056401C">
              <w:rPr>
                <w:rFonts w:eastAsiaTheme="minorEastAsia"/>
                <w:lang w:eastAsia="ja-JP"/>
              </w:rPr>
              <w:t>Changes</w:t>
            </w:r>
          </w:p>
          <w:p w14:paraId="4BD274BD" w14:textId="5A1A8E0E"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AffectedVnfc</w:t>
            </w:r>
          </w:p>
        </w:tc>
        <w:tc>
          <w:tcPr>
            <w:tcW w:w="2410" w:type="dxa"/>
          </w:tcPr>
          <w:p w14:paraId="63D55D63" w14:textId="081109E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Get</w:t>
            </w:r>
            <w:r w:rsidR="00DB51F5" w:rsidRPr="0056401C">
              <w:rPr>
                <w:rFonts w:eastAsiaTheme="minorEastAsia"/>
                <w:lang w:eastAsia="ja-JP"/>
              </w:rPr>
              <w:t xml:space="preserve"> </w:t>
            </w:r>
            <w:r w:rsidRPr="0056401C">
              <w:rPr>
                <w:rFonts w:eastAsiaTheme="minorEastAsia"/>
                <w:lang w:eastAsia="ja-JP"/>
              </w:rPr>
              <w:t>Operation</w:t>
            </w:r>
            <w:r w:rsidR="00DB51F5" w:rsidRPr="0056401C">
              <w:rPr>
                <w:rFonts w:eastAsiaTheme="minorEastAsia"/>
                <w:lang w:eastAsia="ja-JP"/>
              </w:rPr>
              <w:t xml:space="preserve"> </w:t>
            </w:r>
            <w:r w:rsidRPr="0056401C">
              <w:rPr>
                <w:rFonts w:eastAsiaTheme="minorEastAsia"/>
                <w:lang w:eastAsia="ja-JP"/>
              </w:rPr>
              <w:t>Status</w:t>
            </w:r>
          </w:p>
          <w:p w14:paraId="0B6C79EE" w14:textId="68307F9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7ADBF3F7" w14:textId="77777777" w:rsidTr="00DB51F5">
        <w:trPr>
          <w:jc w:val="center"/>
        </w:trPr>
        <w:tc>
          <w:tcPr>
            <w:tcW w:w="2269" w:type="dxa"/>
            <w:vMerge/>
          </w:tcPr>
          <w:p w14:paraId="0101B0FB" w14:textId="77777777" w:rsidR="003C36AD" w:rsidRPr="0056401C" w:rsidRDefault="003C36AD" w:rsidP="009C67CC">
            <w:pPr>
              <w:pStyle w:val="TAL"/>
              <w:keepNext w:val="0"/>
              <w:keepLines w:val="0"/>
              <w:rPr>
                <w:rFonts w:eastAsiaTheme="minorEastAsia"/>
                <w:lang w:eastAsia="ja-JP"/>
              </w:rPr>
            </w:pPr>
          </w:p>
        </w:tc>
        <w:tc>
          <w:tcPr>
            <w:tcW w:w="2126" w:type="dxa"/>
            <w:vMerge/>
          </w:tcPr>
          <w:p w14:paraId="38EF3AAA" w14:textId="77777777" w:rsidR="003C36AD" w:rsidRPr="0056401C" w:rsidRDefault="003C36AD" w:rsidP="009C67CC">
            <w:pPr>
              <w:pStyle w:val="TAL"/>
              <w:keepNext w:val="0"/>
              <w:keepLines w:val="0"/>
              <w:rPr>
                <w:rFonts w:eastAsiaTheme="minorEastAsia"/>
                <w:lang w:eastAsia="ja-JP"/>
              </w:rPr>
            </w:pPr>
          </w:p>
        </w:tc>
        <w:tc>
          <w:tcPr>
            <w:tcW w:w="2835" w:type="dxa"/>
          </w:tcPr>
          <w:p w14:paraId="4CAA6F6A" w14:textId="77777777" w:rsidR="003C36AD" w:rsidRPr="0056401C" w:rsidRDefault="003C36AD" w:rsidP="009C67CC">
            <w:pPr>
              <w:pStyle w:val="TAL"/>
              <w:keepNext w:val="0"/>
              <w:keepLines w:val="0"/>
              <w:rPr>
                <w:rFonts w:eastAsiaTheme="minorEastAsia"/>
              </w:rPr>
            </w:pPr>
            <w:r w:rsidRPr="0056401C">
              <w:rPr>
                <w:rFonts w:eastAsiaTheme="minorEastAsia"/>
              </w:rPr>
              <w:t>VnfLcmOperationOccurrenceNotification</w:t>
            </w:r>
          </w:p>
          <w:p w14:paraId="41810AC7" w14:textId="7A058081"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AffectedVnfc</w:t>
            </w:r>
          </w:p>
        </w:tc>
        <w:tc>
          <w:tcPr>
            <w:tcW w:w="2410" w:type="dxa"/>
          </w:tcPr>
          <w:p w14:paraId="0E8742E5" w14:textId="67F02F3E"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Noti</w:t>
            </w:r>
            <w:r w:rsidRPr="0056401C">
              <w:rPr>
                <w:rFonts w:eastAsiaTheme="minorEastAsia"/>
                <w:lang w:eastAsia="ja-JP"/>
              </w:rPr>
              <w:t>fy</w:t>
            </w:r>
            <w:r w:rsidR="00DB51F5" w:rsidRPr="0056401C">
              <w:rPr>
                <w:rFonts w:eastAsiaTheme="minorEastAsia"/>
                <w:lang w:eastAsia="ja-JP"/>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LCM</w:t>
            </w:r>
          </w:p>
          <w:p w14:paraId="761E136B" w14:textId="5541B59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0ED1C8C5" w14:textId="77777777" w:rsidTr="00DB51F5">
        <w:trPr>
          <w:jc w:val="center"/>
        </w:trPr>
        <w:tc>
          <w:tcPr>
            <w:tcW w:w="2269" w:type="dxa"/>
            <w:vMerge/>
          </w:tcPr>
          <w:p w14:paraId="632B53EC" w14:textId="77777777" w:rsidR="003C36AD" w:rsidRPr="0056401C" w:rsidRDefault="003C36AD" w:rsidP="009C67CC">
            <w:pPr>
              <w:pStyle w:val="TAL"/>
              <w:keepNext w:val="0"/>
              <w:keepLines w:val="0"/>
              <w:rPr>
                <w:rFonts w:eastAsiaTheme="minorEastAsia"/>
                <w:lang w:eastAsia="ja-JP"/>
              </w:rPr>
            </w:pPr>
          </w:p>
        </w:tc>
        <w:tc>
          <w:tcPr>
            <w:tcW w:w="2126" w:type="dxa"/>
            <w:vMerge/>
          </w:tcPr>
          <w:p w14:paraId="103F750E" w14:textId="77777777" w:rsidR="003C36AD" w:rsidRPr="0056401C" w:rsidRDefault="003C36AD" w:rsidP="009C67CC">
            <w:pPr>
              <w:pStyle w:val="TAL"/>
              <w:keepNext w:val="0"/>
              <w:keepLines w:val="0"/>
              <w:rPr>
                <w:rFonts w:eastAsiaTheme="minorEastAsia"/>
                <w:lang w:eastAsia="ja-JP"/>
              </w:rPr>
            </w:pPr>
          </w:p>
        </w:tc>
        <w:tc>
          <w:tcPr>
            <w:tcW w:w="2835" w:type="dxa"/>
          </w:tcPr>
          <w:p w14:paraId="6D7A5846"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09996C7F" w14:textId="260BEBE8" w:rsidR="003C36AD" w:rsidRPr="0056401C" w:rsidRDefault="003C36AD" w:rsidP="009C67CC">
            <w:pPr>
              <w:pStyle w:val="TAL"/>
              <w:keepNext w:val="0"/>
              <w:keepLines w:val="0"/>
              <w:rPr>
                <w:rFonts w:eastAsiaTheme="minorEastAsia"/>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rPr>
              <w:t>VnfInstance</w:t>
            </w:r>
          </w:p>
          <w:p w14:paraId="5DE3E960" w14:textId="0CE0491E"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instantiatedVnfInfo</w:t>
            </w:r>
          </w:p>
          <w:p w14:paraId="0B7CEC48" w14:textId="2A4E26D0" w:rsidR="003C36AD" w:rsidRPr="0056401C" w:rsidRDefault="003C36AD" w:rsidP="009C67CC">
            <w:pPr>
              <w:pStyle w:val="TAL"/>
              <w:keepNext w:val="0"/>
              <w:keepLines w:val="0"/>
              <w:rPr>
                <w:rFonts w:eastAsiaTheme="minorEastAsia"/>
                <w:lang w:eastAsia="ja-JP"/>
              </w:rPr>
            </w:pPr>
            <w:r w:rsidRPr="0056401C">
              <w:rPr>
                <w:rFonts w:eastAsiaTheme="minorEastAsia"/>
              </w:rPr>
              <w:t>-&gt;</w:t>
            </w:r>
            <w:r w:rsidR="00DB51F5" w:rsidRPr="0056401C">
              <w:rPr>
                <w:rFonts w:eastAsiaTheme="minorEastAsia"/>
              </w:rPr>
              <w:t xml:space="preserve"> </w:t>
            </w:r>
            <w:r w:rsidRPr="0056401C">
              <w:rPr>
                <w:rFonts w:eastAsiaTheme="minorEastAsia"/>
              </w:rPr>
              <w:t>VnfcResourceInfo</w:t>
            </w:r>
          </w:p>
        </w:tc>
        <w:tc>
          <w:tcPr>
            <w:tcW w:w="2410" w:type="dxa"/>
          </w:tcPr>
          <w:p w14:paraId="528148EB" w14:textId="415F8059"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p>
          <w:p w14:paraId="44D73324" w14:textId="2A918C69"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1FD5604D" w14:textId="77777777" w:rsidTr="00DB51F5">
        <w:trPr>
          <w:jc w:val="center"/>
        </w:trPr>
        <w:tc>
          <w:tcPr>
            <w:tcW w:w="2269" w:type="dxa"/>
            <w:vMerge/>
          </w:tcPr>
          <w:p w14:paraId="210FD521" w14:textId="77777777" w:rsidR="003C36AD" w:rsidRPr="0056401C" w:rsidRDefault="003C36AD" w:rsidP="009C67CC">
            <w:pPr>
              <w:pStyle w:val="TAL"/>
              <w:keepNext w:val="0"/>
              <w:keepLines w:val="0"/>
              <w:rPr>
                <w:rFonts w:eastAsiaTheme="minorEastAsia"/>
                <w:lang w:eastAsia="ja-JP"/>
              </w:rPr>
            </w:pPr>
          </w:p>
        </w:tc>
        <w:tc>
          <w:tcPr>
            <w:tcW w:w="2126" w:type="dxa"/>
          </w:tcPr>
          <w:p w14:paraId="7770293A"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w:t>
            </w:r>
            <w:r w:rsidRPr="0056401C">
              <w:rPr>
                <w:rFonts w:eastAsiaTheme="minorEastAsia"/>
                <w:lang w:eastAsia="ja-JP"/>
              </w:rPr>
              <w:t>IdentifierInVnfd)</w:t>
            </w:r>
          </w:p>
          <w:p w14:paraId="24EA98E6"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vnfdVirtualComputeDescId</w:t>
            </w:r>
          </w:p>
        </w:tc>
        <w:tc>
          <w:tcPr>
            <w:tcW w:w="2835" w:type="dxa"/>
            <w:tcBorders>
              <w:bottom w:val="single" w:sz="4" w:space="0" w:color="auto"/>
            </w:tcBorders>
          </w:tcPr>
          <w:p w14:paraId="56F868B9"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Grant</w:t>
            </w:r>
          </w:p>
          <w:p w14:paraId="12D671C1" w14:textId="04D49F1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vimAssets</w:t>
            </w:r>
          </w:p>
          <w:p w14:paraId="47D6A5D8" w14:textId="124A784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VimConputeResourceFlavour</w:t>
            </w:r>
          </w:p>
        </w:tc>
        <w:tc>
          <w:tcPr>
            <w:tcW w:w="2410" w:type="dxa"/>
          </w:tcPr>
          <w:p w14:paraId="10A53A2B" w14:textId="1FDEF98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Grant</w:t>
            </w:r>
            <w:r w:rsidR="00DB51F5" w:rsidRPr="0056401C">
              <w:rPr>
                <w:rFonts w:eastAsiaTheme="minorEastAsia"/>
                <w:lang w:eastAsia="ja-JP"/>
              </w:rPr>
              <w:t xml:space="preserve"> </w:t>
            </w:r>
            <w:r w:rsidRPr="0056401C">
              <w:rPr>
                <w:rFonts w:eastAsiaTheme="minorEastAsia"/>
                <w:lang w:eastAsia="ja-JP"/>
              </w:rPr>
              <w:t>Lifecycle</w:t>
            </w:r>
            <w:r w:rsidR="00DB51F5" w:rsidRPr="0056401C">
              <w:rPr>
                <w:rFonts w:eastAsiaTheme="minorEastAsia"/>
                <w:lang w:eastAsia="ja-JP"/>
              </w:rPr>
              <w:t xml:space="preserve"> </w:t>
            </w:r>
            <w:r w:rsidRPr="0056401C">
              <w:rPr>
                <w:rFonts w:eastAsiaTheme="minorEastAsia"/>
                <w:lang w:eastAsia="ja-JP"/>
              </w:rPr>
              <w:t>Operation</w:t>
            </w:r>
          </w:p>
          <w:p w14:paraId="2DB55046" w14:textId="26C12B8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SOL003)</w:t>
            </w:r>
          </w:p>
        </w:tc>
      </w:tr>
      <w:tr w:rsidR="004E257F" w:rsidRPr="0056401C" w14:paraId="36FF6948" w14:textId="77777777" w:rsidTr="00DB51F5">
        <w:trPr>
          <w:jc w:val="center"/>
        </w:trPr>
        <w:tc>
          <w:tcPr>
            <w:tcW w:w="2269" w:type="dxa"/>
            <w:vMerge w:val="restart"/>
          </w:tcPr>
          <w:p w14:paraId="57DC3FC4" w14:textId="41F1787C" w:rsidR="004E257F" w:rsidRPr="0056401C" w:rsidRDefault="004E257F" w:rsidP="009C67CC">
            <w:pPr>
              <w:pStyle w:val="TAL"/>
              <w:keepNext w:val="0"/>
              <w:keepLines w:val="0"/>
              <w:rPr>
                <w:rFonts w:eastAsiaTheme="minorEastAsia"/>
                <w:lang w:eastAsia="ja-JP"/>
              </w:rPr>
            </w:pPr>
            <w:r w:rsidRPr="0056401C">
              <w:rPr>
                <w:rFonts w:eastAsiaTheme="minorEastAsia"/>
              </w:rPr>
              <w:t>Node template name of type tosca.nodes.nfv.VduCp</w:t>
            </w:r>
          </w:p>
        </w:tc>
        <w:tc>
          <w:tcPr>
            <w:tcW w:w="2126" w:type="dxa"/>
            <w:vMerge w:val="restart"/>
          </w:tcPr>
          <w:p w14:paraId="37871B38" w14:textId="77777777" w:rsidR="004E257F" w:rsidRPr="0056401C" w:rsidRDefault="004E257F" w:rsidP="009C67CC">
            <w:pPr>
              <w:pStyle w:val="TAL"/>
              <w:keepNext w:val="0"/>
              <w:keepLines w:val="0"/>
              <w:rPr>
                <w:rFonts w:eastAsiaTheme="minorEastAsia"/>
                <w:lang w:eastAsia="ja-JP"/>
              </w:rPr>
            </w:pPr>
            <w:r w:rsidRPr="0056401C">
              <w:rPr>
                <w:rFonts w:eastAsiaTheme="minorEastAsia" w:hint="eastAsia"/>
                <w:lang w:eastAsia="ja-JP"/>
              </w:rPr>
              <w:t>(IdentifierInVnfd</w:t>
            </w:r>
            <w:r w:rsidRPr="0056401C">
              <w:rPr>
                <w:rFonts w:eastAsiaTheme="minorEastAsia"/>
                <w:lang w:eastAsia="ja-JP"/>
              </w:rPr>
              <w:t>)</w:t>
            </w:r>
          </w:p>
          <w:p w14:paraId="552C0517" w14:textId="77777777" w:rsidR="004E257F" w:rsidRPr="0056401C" w:rsidRDefault="004E257F" w:rsidP="009C67CC">
            <w:pPr>
              <w:pStyle w:val="TAL"/>
              <w:keepNext w:val="0"/>
              <w:keepLines w:val="0"/>
              <w:rPr>
                <w:rFonts w:eastAsiaTheme="minorEastAsia"/>
                <w:lang w:eastAsia="ja-JP"/>
              </w:rPr>
            </w:pPr>
            <w:r w:rsidRPr="0056401C">
              <w:rPr>
                <w:rFonts w:eastAsiaTheme="minorEastAsia" w:hint="eastAsia"/>
                <w:lang w:eastAsia="ja-JP"/>
              </w:rPr>
              <w:t>cpdId</w:t>
            </w:r>
          </w:p>
        </w:tc>
        <w:tc>
          <w:tcPr>
            <w:tcW w:w="2835" w:type="dxa"/>
            <w:tcBorders>
              <w:top w:val="single" w:sz="4" w:space="0" w:color="auto"/>
            </w:tcBorders>
          </w:tcPr>
          <w:p w14:paraId="14CC23B7" w14:textId="77777777" w:rsidR="004E257F" w:rsidRPr="0056401C" w:rsidRDefault="004E257F" w:rsidP="009C67CC">
            <w:pPr>
              <w:pStyle w:val="TAL"/>
              <w:keepNext w:val="0"/>
              <w:keepLines w:val="0"/>
              <w:rPr>
                <w:rFonts w:eastAsiaTheme="minorEastAsia"/>
              </w:rPr>
            </w:pPr>
            <w:r w:rsidRPr="0056401C">
              <w:rPr>
                <w:rFonts w:eastAsiaTheme="minorEastAsia"/>
              </w:rPr>
              <w:t>VnfInstance</w:t>
            </w:r>
          </w:p>
          <w:p w14:paraId="7682ED95" w14:textId="32AFF490" w:rsidR="004E257F" w:rsidRPr="0056401C" w:rsidRDefault="004E257F" w:rsidP="009C67CC">
            <w:pPr>
              <w:pStyle w:val="TAL"/>
              <w:keepNext w:val="0"/>
              <w:keepLines w:val="0"/>
              <w:rPr>
                <w:rFonts w:eastAsiaTheme="minorEastAsia"/>
              </w:rPr>
            </w:pPr>
            <w:r w:rsidRPr="0056401C">
              <w:rPr>
                <w:rFonts w:eastAsiaTheme="minorEastAsia"/>
              </w:rPr>
              <w:t>-&gt; instantiatedVnfInfo</w:t>
            </w:r>
          </w:p>
          <w:p w14:paraId="17E15F9F" w14:textId="5013EC48" w:rsidR="004E257F" w:rsidRPr="0056401C" w:rsidRDefault="004E257F" w:rsidP="009C67CC">
            <w:pPr>
              <w:pStyle w:val="TAL"/>
              <w:keepNext w:val="0"/>
              <w:keepLines w:val="0"/>
              <w:rPr>
                <w:rFonts w:eastAsiaTheme="minorEastAsia"/>
              </w:rPr>
            </w:pPr>
            <w:r w:rsidRPr="0056401C">
              <w:rPr>
                <w:rFonts w:eastAsiaTheme="minorEastAsia"/>
              </w:rPr>
              <w:t>-&gt; VnfcResourceInfo</w:t>
            </w:r>
          </w:p>
          <w:p w14:paraId="3C1E1F38" w14:textId="1F87D80B" w:rsidR="004E257F" w:rsidRPr="0056401C" w:rsidRDefault="004E257F" w:rsidP="009C67CC">
            <w:pPr>
              <w:pStyle w:val="TAL"/>
              <w:keepNext w:val="0"/>
              <w:keepLines w:val="0"/>
              <w:rPr>
                <w:rFonts w:eastAsiaTheme="minorEastAsia"/>
                <w:lang w:eastAsia="ja-JP"/>
              </w:rPr>
            </w:pPr>
            <w:r w:rsidRPr="0056401C">
              <w:rPr>
                <w:rFonts w:eastAsiaTheme="minorEastAsia"/>
              </w:rPr>
              <w:t>-&gt; vnfcCpInfo</w:t>
            </w:r>
          </w:p>
        </w:tc>
        <w:tc>
          <w:tcPr>
            <w:tcW w:w="2410" w:type="dxa"/>
          </w:tcPr>
          <w:p w14:paraId="6AA0739E" w14:textId="46370923" w:rsidR="004E257F" w:rsidRPr="0056401C" w:rsidRDefault="004E257F" w:rsidP="009C67CC">
            <w:pPr>
              <w:pStyle w:val="TAL"/>
              <w:keepNext w:val="0"/>
              <w:keepLines w:val="0"/>
              <w:rPr>
                <w:rFonts w:eastAsiaTheme="minorEastAsia"/>
              </w:rPr>
            </w:pPr>
            <w:r w:rsidRPr="0056401C">
              <w:rPr>
                <w:rFonts w:eastAsiaTheme="minorEastAsia"/>
              </w:rPr>
              <w:t>Create VNF Identifier</w:t>
            </w:r>
          </w:p>
          <w:p w14:paraId="28807128" w14:textId="2B38447B" w:rsidR="004E257F" w:rsidRPr="0056401C" w:rsidRDefault="004E257F" w:rsidP="009C67CC">
            <w:pPr>
              <w:pStyle w:val="TAL"/>
              <w:keepNext w:val="0"/>
              <w:keepLines w:val="0"/>
              <w:rPr>
                <w:rFonts w:eastAsiaTheme="minorEastAsia"/>
                <w:lang w:eastAsia="ja-JP"/>
              </w:rPr>
            </w:pPr>
            <w:r w:rsidRPr="0056401C">
              <w:rPr>
                <w:rFonts w:eastAsiaTheme="minorEastAsia"/>
                <w:lang w:eastAsia="ja-JP"/>
              </w:rPr>
              <w:t>(see SOL002 and SOL003)</w:t>
            </w:r>
          </w:p>
          <w:p w14:paraId="6281CF90" w14:textId="4D9868FC" w:rsidR="004E257F" w:rsidRPr="0056401C" w:rsidRDefault="004E257F" w:rsidP="009C67CC">
            <w:pPr>
              <w:pStyle w:val="TAL"/>
              <w:keepNext w:val="0"/>
              <w:keepLines w:val="0"/>
              <w:rPr>
                <w:rFonts w:eastAsiaTheme="minorEastAsia"/>
                <w:lang w:eastAsia="ja-JP"/>
              </w:rPr>
            </w:pPr>
            <w:r w:rsidRPr="0056401C">
              <w:rPr>
                <w:rFonts w:eastAsiaTheme="minorEastAsia"/>
                <w:lang w:eastAsia="ja-JP"/>
              </w:rPr>
              <w:t>Query</w:t>
            </w:r>
            <w:r w:rsidRPr="0056401C">
              <w:rPr>
                <w:rFonts w:eastAsiaTheme="minorEastAsia" w:hint="eastAsia"/>
                <w:lang w:eastAsia="ja-JP"/>
              </w:rPr>
              <w:t xml:space="preserve"> VNF</w:t>
            </w:r>
          </w:p>
          <w:p w14:paraId="2904C4D2" w14:textId="733A590E" w:rsidR="004E257F" w:rsidRPr="0056401C" w:rsidRDefault="004E257F" w:rsidP="009C67CC">
            <w:pPr>
              <w:pStyle w:val="TAL"/>
              <w:keepNext w:val="0"/>
              <w:keepLines w:val="0"/>
              <w:rPr>
                <w:rFonts w:eastAsiaTheme="minorEastAsia"/>
                <w:lang w:eastAsia="ja-JP"/>
              </w:rPr>
            </w:pPr>
            <w:r w:rsidRPr="0056401C">
              <w:rPr>
                <w:rFonts w:eastAsiaTheme="minorEastAsia"/>
                <w:lang w:eastAsia="ja-JP"/>
              </w:rPr>
              <w:t>(see SOL002 and SOL003)</w:t>
            </w:r>
          </w:p>
        </w:tc>
      </w:tr>
      <w:tr w:rsidR="004E257F" w:rsidRPr="0056401C" w14:paraId="068A538E" w14:textId="77777777" w:rsidTr="00DB51F5">
        <w:trPr>
          <w:jc w:val="center"/>
        </w:trPr>
        <w:tc>
          <w:tcPr>
            <w:tcW w:w="2269" w:type="dxa"/>
            <w:vMerge/>
          </w:tcPr>
          <w:p w14:paraId="2811DD7D" w14:textId="77777777" w:rsidR="004E257F" w:rsidRPr="0056401C" w:rsidRDefault="004E257F" w:rsidP="009C67CC">
            <w:pPr>
              <w:pStyle w:val="TAL"/>
              <w:keepNext w:val="0"/>
              <w:keepLines w:val="0"/>
              <w:rPr>
                <w:rFonts w:eastAsiaTheme="minorEastAsia"/>
              </w:rPr>
            </w:pPr>
          </w:p>
        </w:tc>
        <w:tc>
          <w:tcPr>
            <w:tcW w:w="2126" w:type="dxa"/>
            <w:vMerge/>
          </w:tcPr>
          <w:p w14:paraId="506ABB08" w14:textId="77777777" w:rsidR="004E257F" w:rsidRPr="0056401C" w:rsidRDefault="004E257F" w:rsidP="009C67CC">
            <w:pPr>
              <w:pStyle w:val="TAL"/>
              <w:keepNext w:val="0"/>
              <w:keepLines w:val="0"/>
              <w:rPr>
                <w:rFonts w:eastAsiaTheme="minorEastAsia"/>
                <w:lang w:eastAsia="ja-JP"/>
              </w:rPr>
            </w:pPr>
          </w:p>
        </w:tc>
        <w:tc>
          <w:tcPr>
            <w:tcW w:w="2835" w:type="dxa"/>
            <w:tcBorders>
              <w:top w:val="single" w:sz="4" w:space="0" w:color="auto"/>
            </w:tcBorders>
          </w:tcPr>
          <w:p w14:paraId="235BDA1B"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VnfInstance</w:t>
            </w:r>
          </w:p>
          <w:p w14:paraId="15CB1507"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-&gt; instantiatedVnfInfo</w:t>
            </w:r>
          </w:p>
          <w:p w14:paraId="2AF27181"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-&gt; VnfExtCpInfo</w:t>
            </w:r>
          </w:p>
          <w:p w14:paraId="29960BB5" w14:textId="31F9320A" w:rsidR="004E257F" w:rsidRPr="0056401C" w:rsidRDefault="004E257F" w:rsidP="004E257F">
            <w:pPr>
              <w:pStyle w:val="TAL"/>
              <w:keepNext w:val="0"/>
              <w:keepLines w:val="0"/>
              <w:rPr>
                <w:rFonts w:eastAsiaTheme="minorEastAsia"/>
              </w:rPr>
            </w:pPr>
            <w:r w:rsidRPr="0056401C">
              <w:rPr>
                <w:rFonts w:eastAsiaTheme="minorEastAsia"/>
              </w:rPr>
              <w:t>See note 3.</w:t>
            </w:r>
          </w:p>
        </w:tc>
        <w:tc>
          <w:tcPr>
            <w:tcW w:w="2410" w:type="dxa"/>
          </w:tcPr>
          <w:p w14:paraId="0987225E"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Create VNF Identifier</w:t>
            </w:r>
          </w:p>
          <w:p w14:paraId="203E1E9B"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(see SOL002 and SOL003)</w:t>
            </w:r>
          </w:p>
          <w:p w14:paraId="0A28EB77"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Query VNF</w:t>
            </w:r>
          </w:p>
          <w:p w14:paraId="7C4BE482" w14:textId="5EDDEED3" w:rsidR="004E257F" w:rsidRPr="0056401C" w:rsidRDefault="004E257F" w:rsidP="004E257F">
            <w:pPr>
              <w:pStyle w:val="TAL"/>
              <w:keepNext w:val="0"/>
              <w:keepLines w:val="0"/>
              <w:rPr>
                <w:rFonts w:eastAsiaTheme="minorEastAsia"/>
              </w:rPr>
            </w:pPr>
            <w:r w:rsidRPr="0056401C">
              <w:rPr>
                <w:rFonts w:eastAsiaTheme="minorEastAsia"/>
                <w:lang w:eastAsia="ja-JP"/>
              </w:rPr>
              <w:t>(see SOL002 and SOL003)</w:t>
            </w:r>
          </w:p>
        </w:tc>
      </w:tr>
      <w:tr w:rsidR="004E257F" w:rsidRPr="0056401C" w14:paraId="50E6A047" w14:textId="77777777" w:rsidTr="00DB51F5">
        <w:trPr>
          <w:jc w:val="center"/>
        </w:trPr>
        <w:tc>
          <w:tcPr>
            <w:tcW w:w="2269" w:type="dxa"/>
            <w:vMerge/>
          </w:tcPr>
          <w:p w14:paraId="1DD35637" w14:textId="77777777" w:rsidR="004E257F" w:rsidRPr="0056401C" w:rsidRDefault="004E257F" w:rsidP="009C67CC">
            <w:pPr>
              <w:pStyle w:val="TAL"/>
              <w:keepNext w:val="0"/>
              <w:keepLines w:val="0"/>
              <w:rPr>
                <w:rFonts w:eastAsiaTheme="minorEastAsia"/>
              </w:rPr>
            </w:pPr>
          </w:p>
        </w:tc>
        <w:tc>
          <w:tcPr>
            <w:tcW w:w="2126" w:type="dxa"/>
            <w:vMerge/>
          </w:tcPr>
          <w:p w14:paraId="4F9F2F3B" w14:textId="77777777" w:rsidR="004E257F" w:rsidRPr="0056401C" w:rsidRDefault="004E257F" w:rsidP="009C67CC">
            <w:pPr>
              <w:pStyle w:val="TAL"/>
              <w:keepNext w:val="0"/>
              <w:keepLines w:val="0"/>
              <w:rPr>
                <w:rFonts w:eastAsiaTheme="minorEastAsia"/>
                <w:lang w:eastAsia="ja-JP"/>
              </w:rPr>
            </w:pPr>
          </w:p>
        </w:tc>
        <w:tc>
          <w:tcPr>
            <w:tcW w:w="2835" w:type="dxa"/>
            <w:tcBorders>
              <w:top w:val="single" w:sz="4" w:space="0" w:color="auto"/>
            </w:tcBorders>
          </w:tcPr>
          <w:p w14:paraId="3BF2FF4C"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InstantiateVnfRequest</w:t>
            </w:r>
          </w:p>
          <w:p w14:paraId="7438C95E"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-&gt; ExtVirtualLinkData</w:t>
            </w:r>
          </w:p>
          <w:p w14:paraId="41921548"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-&gt; VnfExtCpData</w:t>
            </w:r>
          </w:p>
          <w:p w14:paraId="28E3CD91" w14:textId="1C4747FF" w:rsidR="004E257F" w:rsidRPr="0056401C" w:rsidRDefault="004E257F" w:rsidP="004E257F">
            <w:pPr>
              <w:pStyle w:val="TAL"/>
              <w:keepNext w:val="0"/>
              <w:keepLines w:val="0"/>
              <w:rPr>
                <w:rFonts w:eastAsiaTheme="minorEastAsia"/>
              </w:rPr>
            </w:pPr>
            <w:r w:rsidRPr="0056401C">
              <w:rPr>
                <w:rFonts w:eastAsiaTheme="minorEastAsia"/>
              </w:rPr>
              <w:t>See note 3.</w:t>
            </w:r>
          </w:p>
        </w:tc>
        <w:tc>
          <w:tcPr>
            <w:tcW w:w="2410" w:type="dxa"/>
          </w:tcPr>
          <w:p w14:paraId="4B7237BD"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Instantiate VNF</w:t>
            </w:r>
          </w:p>
          <w:p w14:paraId="4651F311" w14:textId="77D126AC" w:rsidR="004E257F" w:rsidRPr="0056401C" w:rsidRDefault="004E257F" w:rsidP="004E257F">
            <w:pPr>
              <w:pStyle w:val="TAL"/>
              <w:keepNext w:val="0"/>
              <w:keepLines w:val="0"/>
              <w:rPr>
                <w:rFonts w:eastAsiaTheme="minorEastAsia"/>
              </w:rPr>
            </w:pPr>
            <w:r w:rsidRPr="0056401C">
              <w:rPr>
                <w:rFonts w:eastAsiaTheme="minorEastAsia"/>
                <w:lang w:eastAsia="ja-JP"/>
              </w:rPr>
              <w:t>(see SOL002 and SOL003)</w:t>
            </w:r>
          </w:p>
        </w:tc>
      </w:tr>
      <w:tr w:rsidR="004E257F" w:rsidRPr="0056401C" w14:paraId="4908D9BD" w14:textId="77777777" w:rsidTr="00DB51F5">
        <w:trPr>
          <w:jc w:val="center"/>
        </w:trPr>
        <w:tc>
          <w:tcPr>
            <w:tcW w:w="2269" w:type="dxa"/>
            <w:vMerge/>
          </w:tcPr>
          <w:p w14:paraId="4DF0CF6B" w14:textId="77777777" w:rsidR="004E257F" w:rsidRPr="0056401C" w:rsidRDefault="004E257F" w:rsidP="009C67CC">
            <w:pPr>
              <w:pStyle w:val="TAL"/>
              <w:keepNext w:val="0"/>
              <w:keepLines w:val="0"/>
              <w:rPr>
                <w:rFonts w:eastAsiaTheme="minorEastAsia"/>
              </w:rPr>
            </w:pPr>
          </w:p>
        </w:tc>
        <w:tc>
          <w:tcPr>
            <w:tcW w:w="2126" w:type="dxa"/>
            <w:vMerge/>
          </w:tcPr>
          <w:p w14:paraId="2A520A79" w14:textId="77777777" w:rsidR="004E257F" w:rsidRPr="0056401C" w:rsidRDefault="004E257F" w:rsidP="009C67CC">
            <w:pPr>
              <w:pStyle w:val="TAL"/>
              <w:keepNext w:val="0"/>
              <w:keepLines w:val="0"/>
              <w:rPr>
                <w:rFonts w:eastAsiaTheme="minorEastAsia"/>
                <w:lang w:eastAsia="ja-JP"/>
              </w:rPr>
            </w:pPr>
          </w:p>
        </w:tc>
        <w:tc>
          <w:tcPr>
            <w:tcW w:w="2835" w:type="dxa"/>
            <w:tcBorders>
              <w:top w:val="single" w:sz="4" w:space="0" w:color="auto"/>
            </w:tcBorders>
          </w:tcPr>
          <w:p w14:paraId="504CCA9B"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ChangeVnfFlavourRequest</w:t>
            </w:r>
          </w:p>
          <w:p w14:paraId="2D056D28"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-&gt; ExtVirtualLinkData</w:t>
            </w:r>
          </w:p>
          <w:p w14:paraId="443970FF"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-&gt; VnfExtCpData</w:t>
            </w:r>
          </w:p>
          <w:p w14:paraId="28688C31" w14:textId="6AB0BBD4" w:rsidR="004E257F" w:rsidRPr="0056401C" w:rsidRDefault="004E257F" w:rsidP="004E257F">
            <w:pPr>
              <w:pStyle w:val="TAL"/>
              <w:keepNext w:val="0"/>
              <w:keepLines w:val="0"/>
              <w:rPr>
                <w:rFonts w:eastAsiaTheme="minorEastAsia"/>
              </w:rPr>
            </w:pPr>
            <w:r w:rsidRPr="0056401C">
              <w:rPr>
                <w:rFonts w:eastAsiaTheme="minorEastAsia"/>
              </w:rPr>
              <w:t>See note 3.</w:t>
            </w:r>
          </w:p>
        </w:tc>
        <w:tc>
          <w:tcPr>
            <w:tcW w:w="2410" w:type="dxa"/>
          </w:tcPr>
          <w:p w14:paraId="023A975A"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Change VNF Flavour</w:t>
            </w:r>
          </w:p>
          <w:p w14:paraId="4DD6EB2C" w14:textId="1CCD10B8" w:rsidR="004E257F" w:rsidRPr="0056401C" w:rsidRDefault="004E257F" w:rsidP="004E257F">
            <w:pPr>
              <w:pStyle w:val="TAL"/>
              <w:keepNext w:val="0"/>
              <w:keepLines w:val="0"/>
              <w:rPr>
                <w:rFonts w:eastAsiaTheme="minorEastAsia"/>
              </w:rPr>
            </w:pPr>
            <w:r w:rsidRPr="0056401C">
              <w:rPr>
                <w:rFonts w:eastAsiaTheme="minorEastAsia"/>
                <w:lang w:eastAsia="ja-JP"/>
              </w:rPr>
              <w:t>(see SOL002 and SOL003)</w:t>
            </w:r>
          </w:p>
        </w:tc>
      </w:tr>
      <w:tr w:rsidR="004E257F" w:rsidRPr="0056401C" w14:paraId="1EA8DE65" w14:textId="77777777" w:rsidTr="00DB51F5">
        <w:trPr>
          <w:jc w:val="center"/>
        </w:trPr>
        <w:tc>
          <w:tcPr>
            <w:tcW w:w="2269" w:type="dxa"/>
            <w:vMerge/>
          </w:tcPr>
          <w:p w14:paraId="7290BCB3" w14:textId="77777777" w:rsidR="004E257F" w:rsidRPr="0056401C" w:rsidRDefault="004E257F" w:rsidP="009C67CC">
            <w:pPr>
              <w:pStyle w:val="TAL"/>
              <w:keepNext w:val="0"/>
              <w:keepLines w:val="0"/>
              <w:rPr>
                <w:rFonts w:eastAsiaTheme="minorEastAsia"/>
              </w:rPr>
            </w:pPr>
          </w:p>
        </w:tc>
        <w:tc>
          <w:tcPr>
            <w:tcW w:w="2126" w:type="dxa"/>
            <w:vMerge/>
          </w:tcPr>
          <w:p w14:paraId="35A4175D" w14:textId="77777777" w:rsidR="004E257F" w:rsidRPr="0056401C" w:rsidRDefault="004E257F" w:rsidP="009C67CC">
            <w:pPr>
              <w:pStyle w:val="TAL"/>
              <w:keepNext w:val="0"/>
              <w:keepLines w:val="0"/>
              <w:rPr>
                <w:rFonts w:eastAsiaTheme="minorEastAsia"/>
                <w:lang w:eastAsia="ja-JP"/>
              </w:rPr>
            </w:pPr>
          </w:p>
        </w:tc>
        <w:tc>
          <w:tcPr>
            <w:tcW w:w="2835" w:type="dxa"/>
            <w:tcBorders>
              <w:top w:val="single" w:sz="4" w:space="0" w:color="auto"/>
            </w:tcBorders>
          </w:tcPr>
          <w:p w14:paraId="04EBCDA8"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ChangeExtVnfConnectivityRequest</w:t>
            </w:r>
          </w:p>
          <w:p w14:paraId="653D615F"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-&gt; ExtVirtualLinkData</w:t>
            </w:r>
          </w:p>
          <w:p w14:paraId="7ECD7451"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-&gt; VnfExtCpData</w:t>
            </w:r>
          </w:p>
          <w:p w14:paraId="732119D5" w14:textId="2AF43C77" w:rsidR="004E257F" w:rsidRPr="0056401C" w:rsidRDefault="004E257F" w:rsidP="004E257F">
            <w:pPr>
              <w:pStyle w:val="TAL"/>
              <w:keepNext w:val="0"/>
              <w:keepLines w:val="0"/>
              <w:rPr>
                <w:rFonts w:eastAsiaTheme="minorEastAsia"/>
              </w:rPr>
            </w:pPr>
            <w:r w:rsidRPr="0056401C">
              <w:rPr>
                <w:rFonts w:eastAsiaTheme="minorEastAsia"/>
              </w:rPr>
              <w:t>See note 3.</w:t>
            </w:r>
          </w:p>
        </w:tc>
        <w:tc>
          <w:tcPr>
            <w:tcW w:w="2410" w:type="dxa"/>
          </w:tcPr>
          <w:p w14:paraId="7A702FE9"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Change External VNF Connectivity</w:t>
            </w:r>
          </w:p>
          <w:p w14:paraId="57E8F26B" w14:textId="3CEAEFFC" w:rsidR="004E257F" w:rsidRPr="0056401C" w:rsidRDefault="004E257F" w:rsidP="004E257F">
            <w:pPr>
              <w:pStyle w:val="TAL"/>
              <w:keepNext w:val="0"/>
              <w:keepLines w:val="0"/>
              <w:rPr>
                <w:rFonts w:eastAsiaTheme="minorEastAsia"/>
              </w:rPr>
            </w:pPr>
            <w:r w:rsidRPr="0056401C">
              <w:rPr>
                <w:rFonts w:eastAsiaTheme="minorEastAsia"/>
                <w:lang w:eastAsia="ja-JP"/>
              </w:rPr>
              <w:t>(see SOL002 and SOL003)</w:t>
            </w:r>
          </w:p>
        </w:tc>
      </w:tr>
      <w:tr w:rsidR="004E257F" w:rsidRPr="0056401C" w14:paraId="5DFD2721" w14:textId="77777777" w:rsidTr="00DB51F5">
        <w:trPr>
          <w:jc w:val="center"/>
        </w:trPr>
        <w:tc>
          <w:tcPr>
            <w:tcW w:w="2269" w:type="dxa"/>
            <w:vMerge/>
          </w:tcPr>
          <w:p w14:paraId="03BA5470" w14:textId="77777777" w:rsidR="004E257F" w:rsidRPr="0056401C" w:rsidRDefault="004E257F" w:rsidP="009C67CC">
            <w:pPr>
              <w:pStyle w:val="TAL"/>
              <w:keepNext w:val="0"/>
              <w:keepLines w:val="0"/>
              <w:rPr>
                <w:rFonts w:eastAsiaTheme="minorEastAsia"/>
              </w:rPr>
            </w:pPr>
          </w:p>
        </w:tc>
        <w:tc>
          <w:tcPr>
            <w:tcW w:w="2126" w:type="dxa"/>
            <w:vMerge/>
          </w:tcPr>
          <w:p w14:paraId="1E45F84C" w14:textId="77777777" w:rsidR="004E257F" w:rsidRPr="0056401C" w:rsidRDefault="004E257F" w:rsidP="009C67CC">
            <w:pPr>
              <w:pStyle w:val="TAL"/>
              <w:keepNext w:val="0"/>
              <w:keepLines w:val="0"/>
              <w:rPr>
                <w:rFonts w:eastAsiaTheme="minorEastAsia"/>
                <w:lang w:eastAsia="ja-JP"/>
              </w:rPr>
            </w:pPr>
          </w:p>
        </w:tc>
        <w:tc>
          <w:tcPr>
            <w:tcW w:w="2835" w:type="dxa"/>
            <w:tcBorders>
              <w:top w:val="single" w:sz="4" w:space="0" w:color="auto"/>
            </w:tcBorders>
          </w:tcPr>
          <w:p w14:paraId="6C99C661"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NsInstance</w:t>
            </w:r>
          </w:p>
          <w:p w14:paraId="625C6109"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-&gt; VnfInstance</w:t>
            </w:r>
          </w:p>
          <w:p w14:paraId="0D038265"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-&gt; instantiatedVnfInfo</w:t>
            </w:r>
          </w:p>
          <w:p w14:paraId="5AAE1449" w14:textId="77777777" w:rsidR="004E257F" w:rsidRPr="0056401C" w:rsidRDefault="004E257F" w:rsidP="004E257F">
            <w:pPr>
              <w:keepNext/>
              <w:keepLines/>
              <w:spacing w:after="0"/>
              <w:rPr>
                <w:rFonts w:ascii="Arial" w:eastAsiaTheme="minorEastAsia" w:hAnsi="Arial"/>
                <w:sz w:val="18"/>
              </w:rPr>
            </w:pPr>
            <w:r w:rsidRPr="0056401C">
              <w:rPr>
                <w:rFonts w:ascii="Arial" w:eastAsiaTheme="minorEastAsia" w:hAnsi="Arial"/>
                <w:sz w:val="18"/>
              </w:rPr>
              <w:t>-&gt; VnfExtCpInfo</w:t>
            </w:r>
          </w:p>
          <w:p w14:paraId="7D534A81" w14:textId="634D2C2E" w:rsidR="004E257F" w:rsidRPr="0056401C" w:rsidRDefault="004E257F" w:rsidP="004E257F">
            <w:pPr>
              <w:pStyle w:val="TAL"/>
              <w:keepNext w:val="0"/>
              <w:keepLines w:val="0"/>
              <w:rPr>
                <w:rFonts w:eastAsiaTheme="minorEastAsia"/>
              </w:rPr>
            </w:pPr>
            <w:r w:rsidRPr="0056401C">
              <w:rPr>
                <w:rFonts w:eastAsiaTheme="minorEastAsia"/>
              </w:rPr>
              <w:t>See note 3.</w:t>
            </w:r>
          </w:p>
        </w:tc>
        <w:tc>
          <w:tcPr>
            <w:tcW w:w="2410" w:type="dxa"/>
          </w:tcPr>
          <w:p w14:paraId="32FFB6E3"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Query NS</w:t>
            </w:r>
          </w:p>
          <w:p w14:paraId="7F5E4154" w14:textId="1718036D" w:rsidR="004E257F" w:rsidRPr="0056401C" w:rsidRDefault="004E257F" w:rsidP="004E257F">
            <w:pPr>
              <w:pStyle w:val="TAL"/>
              <w:keepNext w:val="0"/>
              <w:keepLines w:val="0"/>
              <w:rPr>
                <w:rFonts w:eastAsiaTheme="minorEastAsia"/>
              </w:rPr>
            </w:pPr>
            <w:r w:rsidRPr="0056401C">
              <w:rPr>
                <w:rFonts w:eastAsiaTheme="minorEastAsia"/>
                <w:lang w:eastAsia="ja-JP"/>
              </w:rPr>
              <w:t>(see SOL005)</w:t>
            </w:r>
          </w:p>
        </w:tc>
      </w:tr>
      <w:tr w:rsidR="004E257F" w:rsidRPr="0056401C" w14:paraId="73B11AE0" w14:textId="77777777" w:rsidTr="00DB51F5">
        <w:trPr>
          <w:jc w:val="center"/>
        </w:trPr>
        <w:tc>
          <w:tcPr>
            <w:tcW w:w="2269" w:type="dxa"/>
            <w:vMerge/>
          </w:tcPr>
          <w:p w14:paraId="3554E570" w14:textId="77777777" w:rsidR="004E257F" w:rsidRPr="0056401C" w:rsidRDefault="004E257F" w:rsidP="009C67CC">
            <w:pPr>
              <w:pStyle w:val="TAL"/>
              <w:keepNext w:val="0"/>
              <w:keepLines w:val="0"/>
              <w:rPr>
                <w:rFonts w:eastAsiaTheme="minorEastAsia"/>
              </w:rPr>
            </w:pPr>
          </w:p>
        </w:tc>
        <w:tc>
          <w:tcPr>
            <w:tcW w:w="2126" w:type="dxa"/>
          </w:tcPr>
          <w:p w14:paraId="6E0FC6DE"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(IdentifierInVnfd)</w:t>
            </w:r>
          </w:p>
          <w:p w14:paraId="6E4D170D"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resourceTemplateId</w:t>
            </w:r>
          </w:p>
          <w:p w14:paraId="14F2C9CA" w14:textId="1E7A36D9" w:rsidR="004E257F" w:rsidRPr="0056401C" w:rsidRDefault="004E257F" w:rsidP="004E257F">
            <w:pPr>
              <w:pStyle w:val="TAL"/>
              <w:keepNext w:val="0"/>
              <w:keepLines w:val="0"/>
              <w:rPr>
                <w:rFonts w:eastAsiaTheme="minorEastAsia"/>
                <w:lang w:eastAsia="ja-JP"/>
              </w:rPr>
            </w:pPr>
            <w:r w:rsidRPr="0056401C">
              <w:rPr>
                <w:rFonts w:eastAsiaTheme="minorEastAsia"/>
                <w:lang w:eastAsia="ja-JP"/>
              </w:rPr>
              <w:t>See note 3.</w:t>
            </w:r>
          </w:p>
        </w:tc>
        <w:tc>
          <w:tcPr>
            <w:tcW w:w="2835" w:type="dxa"/>
            <w:tcBorders>
              <w:top w:val="single" w:sz="4" w:space="0" w:color="auto"/>
            </w:tcBorders>
          </w:tcPr>
          <w:p w14:paraId="59A30DCF"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GrantRequest</w:t>
            </w:r>
          </w:p>
          <w:p w14:paraId="5F559D0F"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-&gt; ResourceDefinition</w:t>
            </w:r>
          </w:p>
          <w:p w14:paraId="41340487" w14:textId="727720A3" w:rsidR="004E257F" w:rsidRPr="0056401C" w:rsidRDefault="004E257F" w:rsidP="004E257F">
            <w:pPr>
              <w:pStyle w:val="TAL"/>
              <w:keepNext w:val="0"/>
              <w:keepLines w:val="0"/>
              <w:rPr>
                <w:rFonts w:eastAsiaTheme="minorEastAsia"/>
              </w:rPr>
            </w:pPr>
            <w:r w:rsidRPr="0056401C">
              <w:rPr>
                <w:rFonts w:eastAsiaTheme="minorEastAsia"/>
                <w:lang w:eastAsia="ja-JP"/>
              </w:rPr>
              <w:t>See note 3.</w:t>
            </w:r>
          </w:p>
        </w:tc>
        <w:tc>
          <w:tcPr>
            <w:tcW w:w="2410" w:type="dxa"/>
          </w:tcPr>
          <w:p w14:paraId="6ACB47DE"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Grant Lifecycle Operation</w:t>
            </w:r>
          </w:p>
          <w:p w14:paraId="039E8716" w14:textId="1390EF8F" w:rsidR="004E257F" w:rsidRPr="0056401C" w:rsidRDefault="004E257F" w:rsidP="004E257F">
            <w:pPr>
              <w:pStyle w:val="TAL"/>
              <w:keepNext w:val="0"/>
              <w:keepLines w:val="0"/>
              <w:rPr>
                <w:rFonts w:eastAsiaTheme="minorEastAsia"/>
              </w:rPr>
            </w:pPr>
            <w:r w:rsidRPr="0056401C">
              <w:rPr>
                <w:rFonts w:eastAsiaTheme="minorEastAsia"/>
                <w:lang w:eastAsia="ja-JP"/>
              </w:rPr>
              <w:t>(see SOL003)</w:t>
            </w:r>
          </w:p>
        </w:tc>
      </w:tr>
      <w:tr w:rsidR="004E257F" w:rsidRPr="0056401C" w14:paraId="30B60DF9" w14:textId="77777777" w:rsidTr="00DB51F5">
        <w:trPr>
          <w:jc w:val="center"/>
        </w:trPr>
        <w:tc>
          <w:tcPr>
            <w:tcW w:w="2269" w:type="dxa"/>
            <w:vMerge w:val="restart"/>
          </w:tcPr>
          <w:p w14:paraId="7F76C372" w14:textId="0D0EC9B3" w:rsidR="004E257F" w:rsidRPr="0056401C" w:rsidRDefault="004E257F" w:rsidP="009C67CC">
            <w:pPr>
              <w:pStyle w:val="TAL"/>
              <w:keepNext w:val="0"/>
              <w:keepLines w:val="0"/>
              <w:rPr>
                <w:rFonts w:eastAsiaTheme="minorEastAsia"/>
                <w:lang w:eastAsia="ja-JP"/>
              </w:rPr>
            </w:pPr>
            <w:r w:rsidRPr="0056401C">
              <w:rPr>
                <w:rFonts w:eastAsiaTheme="minorEastAsia"/>
              </w:rPr>
              <w:t>Node template name of type tosca.nodes.nfv.Vdu.VirtualBlockStorage</w:t>
            </w:r>
            <w:r w:rsidRPr="0056401C">
              <w:rPr>
                <w:rFonts w:eastAsiaTheme="minorEastAsia"/>
              </w:rPr>
              <w:br/>
            </w:r>
            <w:r w:rsidRPr="0056401C">
              <w:rPr>
                <w:rFonts w:eastAsiaTheme="minorEastAsia"/>
              </w:rPr>
              <w:br/>
            </w:r>
            <w:r w:rsidRPr="0056401C">
              <w:rPr>
                <w:rFonts w:eastAsiaTheme="minorEastAsia"/>
              </w:rPr>
              <w:br/>
              <w:t>Node template name of type tosca.nodes.nfv.Vdu.VirtualObjectStorage</w:t>
            </w:r>
            <w:r w:rsidRPr="0056401C">
              <w:rPr>
                <w:rFonts w:eastAsiaTheme="minorEastAsia"/>
              </w:rPr>
              <w:br/>
            </w:r>
            <w:r w:rsidRPr="0056401C">
              <w:rPr>
                <w:rFonts w:eastAsiaTheme="minorEastAsia"/>
              </w:rPr>
              <w:br/>
              <w:t>Node template name of type tosca.nodes.nfv.Vdu.VirtualFileStorage</w:t>
            </w:r>
          </w:p>
        </w:tc>
        <w:tc>
          <w:tcPr>
            <w:tcW w:w="2126" w:type="dxa"/>
            <w:vMerge w:val="restart"/>
          </w:tcPr>
          <w:p w14:paraId="0A34F9E2" w14:textId="77777777" w:rsidR="004E257F" w:rsidRPr="0056401C" w:rsidRDefault="004E257F" w:rsidP="009C67CC">
            <w:pPr>
              <w:pStyle w:val="TAL"/>
              <w:keepNext w:val="0"/>
              <w:keepLines w:val="0"/>
              <w:rPr>
                <w:rFonts w:eastAsiaTheme="minorEastAsia"/>
                <w:lang w:eastAsia="ja-JP"/>
              </w:rPr>
            </w:pPr>
            <w:r w:rsidRPr="0056401C">
              <w:rPr>
                <w:rFonts w:eastAsiaTheme="minorEastAsia" w:hint="eastAsia"/>
                <w:lang w:eastAsia="ja-JP"/>
              </w:rPr>
              <w:t>(IdentifierInVnfd</w:t>
            </w:r>
            <w:r w:rsidRPr="0056401C">
              <w:rPr>
                <w:rFonts w:eastAsiaTheme="minorEastAsia"/>
                <w:lang w:eastAsia="ja-JP"/>
              </w:rPr>
              <w:t>)</w:t>
            </w:r>
          </w:p>
          <w:p w14:paraId="2D63042E" w14:textId="77777777" w:rsidR="004E257F" w:rsidRPr="0056401C" w:rsidRDefault="004E257F" w:rsidP="009C67CC">
            <w:pPr>
              <w:pStyle w:val="TAL"/>
              <w:keepNext w:val="0"/>
              <w:keepLines w:val="0"/>
              <w:rPr>
                <w:rFonts w:eastAsiaTheme="minorEastAsia"/>
                <w:lang w:eastAsia="ja-JP"/>
              </w:rPr>
            </w:pPr>
            <w:r w:rsidRPr="0056401C">
              <w:rPr>
                <w:rFonts w:eastAsiaTheme="minorEastAsia" w:hint="eastAsia"/>
                <w:lang w:eastAsia="ja-JP"/>
              </w:rPr>
              <w:t>virtualStorageDescId</w:t>
            </w:r>
          </w:p>
        </w:tc>
        <w:tc>
          <w:tcPr>
            <w:tcW w:w="2835" w:type="dxa"/>
          </w:tcPr>
          <w:p w14:paraId="4AA43193" w14:textId="77777777" w:rsidR="004E257F" w:rsidRPr="0056401C" w:rsidRDefault="004E257F" w:rsidP="009C67CC">
            <w:pPr>
              <w:pStyle w:val="TAL"/>
              <w:keepNext w:val="0"/>
              <w:keepLines w:val="0"/>
              <w:rPr>
                <w:rFonts w:eastAsiaTheme="minorEastAsia"/>
              </w:rPr>
            </w:pPr>
            <w:r w:rsidRPr="0056401C">
              <w:rPr>
                <w:rFonts w:eastAsiaTheme="minorEastAsia"/>
              </w:rPr>
              <w:t>VnfInstance</w:t>
            </w:r>
          </w:p>
          <w:p w14:paraId="180EBE94" w14:textId="77EDAAB4" w:rsidR="004E257F" w:rsidRPr="0056401C" w:rsidRDefault="004E257F" w:rsidP="009C67CC">
            <w:pPr>
              <w:pStyle w:val="TAL"/>
              <w:keepNext w:val="0"/>
              <w:keepLines w:val="0"/>
              <w:rPr>
                <w:rFonts w:eastAsiaTheme="minorEastAsia"/>
              </w:rPr>
            </w:pPr>
            <w:r w:rsidRPr="0056401C">
              <w:rPr>
                <w:rFonts w:eastAsiaTheme="minorEastAsia"/>
              </w:rPr>
              <w:t>-&gt; instantiatedVnfInfo</w:t>
            </w:r>
          </w:p>
          <w:p w14:paraId="08B1F602" w14:textId="5F5F3515" w:rsidR="004E257F" w:rsidRPr="0056401C" w:rsidRDefault="004E257F" w:rsidP="009C67CC">
            <w:pPr>
              <w:pStyle w:val="TAL"/>
              <w:keepNext w:val="0"/>
              <w:keepLines w:val="0"/>
              <w:rPr>
                <w:rFonts w:eastAsiaTheme="minorEastAsia"/>
                <w:lang w:eastAsia="ja-JP"/>
              </w:rPr>
            </w:pPr>
            <w:r w:rsidRPr="0056401C">
              <w:rPr>
                <w:rFonts w:eastAsiaTheme="minorEastAsia"/>
              </w:rPr>
              <w:t>-&gt; VirtualStorageResourceInfo</w:t>
            </w:r>
          </w:p>
        </w:tc>
        <w:tc>
          <w:tcPr>
            <w:tcW w:w="2410" w:type="dxa"/>
          </w:tcPr>
          <w:p w14:paraId="2E374DB8" w14:textId="108E90A4" w:rsidR="004E257F" w:rsidRPr="0056401C" w:rsidRDefault="004E257F" w:rsidP="009C67CC">
            <w:pPr>
              <w:pStyle w:val="TAL"/>
              <w:keepNext w:val="0"/>
              <w:keepLines w:val="0"/>
              <w:rPr>
                <w:rFonts w:eastAsiaTheme="minorEastAsia"/>
              </w:rPr>
            </w:pPr>
            <w:r w:rsidRPr="0056401C">
              <w:rPr>
                <w:rFonts w:eastAsiaTheme="minorEastAsia"/>
              </w:rPr>
              <w:t>Create VNF Identifier</w:t>
            </w:r>
          </w:p>
          <w:p w14:paraId="1AAD5F04" w14:textId="3B9343F0" w:rsidR="004E257F" w:rsidRPr="0056401C" w:rsidRDefault="004E257F" w:rsidP="009C67CC">
            <w:pPr>
              <w:pStyle w:val="TAL"/>
              <w:keepNext w:val="0"/>
              <w:keepLines w:val="0"/>
              <w:rPr>
                <w:rFonts w:eastAsiaTheme="minorEastAsia"/>
                <w:lang w:eastAsia="ja-JP"/>
              </w:rPr>
            </w:pPr>
            <w:r w:rsidRPr="0056401C">
              <w:rPr>
                <w:rFonts w:eastAsiaTheme="minorEastAsia"/>
                <w:lang w:eastAsia="ja-JP"/>
              </w:rPr>
              <w:t>(see SOL002 and SOL003)</w:t>
            </w:r>
          </w:p>
          <w:p w14:paraId="0822E7C3" w14:textId="3348CFDC" w:rsidR="004E257F" w:rsidRPr="0056401C" w:rsidRDefault="004E257F" w:rsidP="009C67CC">
            <w:pPr>
              <w:pStyle w:val="TAL"/>
              <w:keepNext w:val="0"/>
              <w:keepLines w:val="0"/>
              <w:rPr>
                <w:rFonts w:eastAsiaTheme="minorEastAsia"/>
                <w:lang w:eastAsia="ja-JP"/>
              </w:rPr>
            </w:pPr>
            <w:r w:rsidRPr="0056401C">
              <w:rPr>
                <w:rFonts w:eastAsiaTheme="minorEastAsia"/>
                <w:lang w:eastAsia="ja-JP"/>
              </w:rPr>
              <w:t>Query</w:t>
            </w:r>
            <w:r w:rsidRPr="0056401C">
              <w:rPr>
                <w:rFonts w:eastAsiaTheme="minorEastAsia" w:hint="eastAsia"/>
                <w:lang w:eastAsia="ja-JP"/>
              </w:rPr>
              <w:t xml:space="preserve"> VNF</w:t>
            </w:r>
          </w:p>
          <w:p w14:paraId="3E21C602" w14:textId="61601DD0" w:rsidR="004E257F" w:rsidRPr="0056401C" w:rsidRDefault="004E257F" w:rsidP="009C67CC">
            <w:pPr>
              <w:pStyle w:val="TAL"/>
              <w:keepNext w:val="0"/>
              <w:keepLines w:val="0"/>
              <w:rPr>
                <w:rFonts w:eastAsiaTheme="minorEastAsia"/>
                <w:lang w:eastAsia="ja-JP"/>
              </w:rPr>
            </w:pPr>
            <w:r w:rsidRPr="0056401C">
              <w:rPr>
                <w:rFonts w:eastAsiaTheme="minorEastAsia"/>
                <w:lang w:eastAsia="ja-JP"/>
              </w:rPr>
              <w:t>(see SOL002 and SOL003)</w:t>
            </w:r>
          </w:p>
        </w:tc>
      </w:tr>
      <w:tr w:rsidR="004E257F" w:rsidRPr="0056401C" w14:paraId="07620D69" w14:textId="77777777" w:rsidTr="00DB51F5">
        <w:trPr>
          <w:jc w:val="center"/>
        </w:trPr>
        <w:tc>
          <w:tcPr>
            <w:tcW w:w="2269" w:type="dxa"/>
            <w:vMerge/>
          </w:tcPr>
          <w:p w14:paraId="5342DBBA" w14:textId="77777777" w:rsidR="004E257F" w:rsidRPr="0056401C" w:rsidRDefault="004E257F" w:rsidP="009C67CC">
            <w:pPr>
              <w:pStyle w:val="TAL"/>
              <w:keepNext w:val="0"/>
              <w:keepLines w:val="0"/>
              <w:rPr>
                <w:rFonts w:eastAsiaTheme="minorEastAsia"/>
                <w:lang w:eastAsia="ja-JP"/>
              </w:rPr>
            </w:pPr>
          </w:p>
        </w:tc>
        <w:tc>
          <w:tcPr>
            <w:tcW w:w="2126" w:type="dxa"/>
            <w:vMerge/>
          </w:tcPr>
          <w:p w14:paraId="46F45958" w14:textId="77777777" w:rsidR="004E257F" w:rsidRPr="0056401C" w:rsidRDefault="004E257F" w:rsidP="009C67CC">
            <w:pPr>
              <w:pStyle w:val="TAL"/>
              <w:keepNext w:val="0"/>
              <w:keepLines w:val="0"/>
              <w:rPr>
                <w:rFonts w:eastAsiaTheme="minorEastAsia"/>
                <w:lang w:eastAsia="ja-JP"/>
              </w:rPr>
            </w:pPr>
          </w:p>
        </w:tc>
        <w:tc>
          <w:tcPr>
            <w:tcW w:w="2835" w:type="dxa"/>
          </w:tcPr>
          <w:p w14:paraId="27145897" w14:textId="77777777" w:rsidR="004E257F" w:rsidRPr="0056401C" w:rsidRDefault="004E257F" w:rsidP="009C67CC">
            <w:pPr>
              <w:pStyle w:val="TAL"/>
              <w:keepNext w:val="0"/>
              <w:keepLines w:val="0"/>
              <w:rPr>
                <w:rFonts w:eastAsiaTheme="minorEastAsia"/>
              </w:rPr>
            </w:pPr>
            <w:r w:rsidRPr="0056401C">
              <w:rPr>
                <w:rFonts w:eastAsiaTheme="minorEastAsia"/>
              </w:rPr>
              <w:t>VnfLcmOpOcc</w:t>
            </w:r>
          </w:p>
          <w:p w14:paraId="5297679B" w14:textId="146C40E8" w:rsidR="004E257F" w:rsidRPr="0056401C" w:rsidRDefault="004E257F" w:rsidP="009C67CC">
            <w:pPr>
              <w:pStyle w:val="TAL"/>
              <w:keepNext w:val="0"/>
              <w:keepLines w:val="0"/>
              <w:rPr>
                <w:rFonts w:eastAsiaTheme="minorEastAsia"/>
                <w:lang w:eastAsia="ja-JP"/>
              </w:rPr>
            </w:pPr>
            <w:r w:rsidRPr="0056401C">
              <w:rPr>
                <w:rFonts w:eastAsiaTheme="minorEastAsia" w:hint="eastAsia"/>
                <w:lang w:eastAsia="ja-JP"/>
              </w:rPr>
              <w:t>-&gt; resource</w:t>
            </w:r>
            <w:r w:rsidRPr="0056401C">
              <w:rPr>
                <w:rFonts w:eastAsiaTheme="minorEastAsia"/>
                <w:lang w:eastAsia="ja-JP"/>
              </w:rPr>
              <w:t>Changes</w:t>
            </w:r>
          </w:p>
          <w:p w14:paraId="156E7B7B" w14:textId="3B30C092" w:rsidR="004E257F" w:rsidRPr="0056401C" w:rsidRDefault="004E257F" w:rsidP="009C67CC">
            <w:pPr>
              <w:pStyle w:val="TAL"/>
              <w:keepNext w:val="0"/>
              <w:keepLines w:val="0"/>
              <w:rPr>
                <w:rFonts w:eastAsiaTheme="minorEastAsia"/>
                <w:lang w:eastAsia="ja-JP"/>
              </w:rPr>
            </w:pPr>
            <w:r w:rsidRPr="0056401C">
              <w:rPr>
                <w:rFonts w:eastAsiaTheme="minorEastAsia"/>
              </w:rPr>
              <w:t>-&gt; AffectedVirtualStorage</w:t>
            </w:r>
          </w:p>
        </w:tc>
        <w:tc>
          <w:tcPr>
            <w:tcW w:w="2410" w:type="dxa"/>
          </w:tcPr>
          <w:p w14:paraId="4A83CCD0" w14:textId="2249ABA3" w:rsidR="004E257F" w:rsidRPr="0056401C" w:rsidRDefault="004E257F" w:rsidP="009C67CC">
            <w:pPr>
              <w:pStyle w:val="TAL"/>
              <w:keepNext w:val="0"/>
              <w:keepLines w:val="0"/>
              <w:rPr>
                <w:rFonts w:eastAsiaTheme="minorEastAsia"/>
                <w:lang w:eastAsia="ja-JP"/>
              </w:rPr>
            </w:pPr>
            <w:r w:rsidRPr="0056401C">
              <w:rPr>
                <w:rFonts w:eastAsiaTheme="minorEastAsia"/>
                <w:lang w:eastAsia="ja-JP"/>
              </w:rPr>
              <w:t>Get Operation Status</w:t>
            </w:r>
          </w:p>
          <w:p w14:paraId="3D552B11" w14:textId="16B1BA1B" w:rsidR="004E257F" w:rsidRPr="0056401C" w:rsidRDefault="004E257F" w:rsidP="009C67CC">
            <w:pPr>
              <w:pStyle w:val="TAL"/>
              <w:keepNext w:val="0"/>
              <w:keepLines w:val="0"/>
              <w:rPr>
                <w:rFonts w:eastAsiaTheme="minorEastAsia"/>
                <w:lang w:eastAsia="ja-JP"/>
              </w:rPr>
            </w:pPr>
            <w:r w:rsidRPr="0056401C">
              <w:rPr>
                <w:rFonts w:eastAsiaTheme="minorEastAsia"/>
                <w:lang w:eastAsia="ja-JP"/>
              </w:rPr>
              <w:t>(see SOL002 and SOL003)</w:t>
            </w:r>
          </w:p>
        </w:tc>
      </w:tr>
      <w:tr w:rsidR="004E257F" w:rsidRPr="0056401C" w14:paraId="31628882" w14:textId="77777777" w:rsidTr="00DB51F5">
        <w:trPr>
          <w:jc w:val="center"/>
        </w:trPr>
        <w:tc>
          <w:tcPr>
            <w:tcW w:w="2269" w:type="dxa"/>
            <w:vMerge/>
          </w:tcPr>
          <w:p w14:paraId="57A92DA4" w14:textId="77777777" w:rsidR="004E257F" w:rsidRPr="0056401C" w:rsidRDefault="004E257F" w:rsidP="009C67CC">
            <w:pPr>
              <w:pStyle w:val="TAL"/>
              <w:keepNext w:val="0"/>
              <w:keepLines w:val="0"/>
              <w:rPr>
                <w:rFonts w:eastAsiaTheme="minorEastAsia"/>
                <w:lang w:eastAsia="ja-JP"/>
              </w:rPr>
            </w:pPr>
          </w:p>
        </w:tc>
        <w:tc>
          <w:tcPr>
            <w:tcW w:w="2126" w:type="dxa"/>
            <w:vMerge/>
          </w:tcPr>
          <w:p w14:paraId="1048C4C6" w14:textId="77777777" w:rsidR="004E257F" w:rsidRPr="0056401C" w:rsidRDefault="004E257F" w:rsidP="009C67CC">
            <w:pPr>
              <w:pStyle w:val="TAL"/>
              <w:keepNext w:val="0"/>
              <w:keepLines w:val="0"/>
              <w:rPr>
                <w:rFonts w:eastAsiaTheme="minorEastAsia"/>
                <w:lang w:eastAsia="ja-JP"/>
              </w:rPr>
            </w:pPr>
          </w:p>
        </w:tc>
        <w:tc>
          <w:tcPr>
            <w:tcW w:w="2835" w:type="dxa"/>
          </w:tcPr>
          <w:p w14:paraId="52B18B63" w14:textId="77777777" w:rsidR="004E257F" w:rsidRPr="0056401C" w:rsidRDefault="004E257F" w:rsidP="009C67CC">
            <w:pPr>
              <w:pStyle w:val="TAL"/>
              <w:keepNext w:val="0"/>
              <w:keepLines w:val="0"/>
              <w:rPr>
                <w:rFonts w:eastAsiaTheme="minorEastAsia"/>
              </w:rPr>
            </w:pPr>
            <w:r w:rsidRPr="0056401C">
              <w:rPr>
                <w:rFonts w:eastAsiaTheme="minorEastAsia"/>
              </w:rPr>
              <w:t>VnfLcmOperationOccurrenceNotification</w:t>
            </w:r>
          </w:p>
          <w:p w14:paraId="003D3C4C" w14:textId="3BD9DE61" w:rsidR="004E257F" w:rsidRPr="0056401C" w:rsidRDefault="004E257F" w:rsidP="009C67CC">
            <w:pPr>
              <w:pStyle w:val="TAL"/>
              <w:keepNext w:val="0"/>
              <w:keepLines w:val="0"/>
              <w:rPr>
                <w:rFonts w:eastAsiaTheme="minorEastAsia"/>
                <w:lang w:eastAsia="ja-JP"/>
              </w:rPr>
            </w:pPr>
            <w:r w:rsidRPr="0056401C">
              <w:rPr>
                <w:rFonts w:eastAsiaTheme="minorEastAsia"/>
              </w:rPr>
              <w:t>-&gt; AffectedVirtualStorage</w:t>
            </w:r>
          </w:p>
        </w:tc>
        <w:tc>
          <w:tcPr>
            <w:tcW w:w="2410" w:type="dxa"/>
          </w:tcPr>
          <w:p w14:paraId="483ECF3B" w14:textId="03C9994B" w:rsidR="004E257F" w:rsidRPr="0056401C" w:rsidRDefault="004E257F" w:rsidP="009C67CC">
            <w:pPr>
              <w:pStyle w:val="TAL"/>
              <w:keepNext w:val="0"/>
              <w:keepLines w:val="0"/>
              <w:rPr>
                <w:rFonts w:eastAsiaTheme="minorEastAsia"/>
                <w:lang w:eastAsia="ja-JP"/>
              </w:rPr>
            </w:pPr>
            <w:r w:rsidRPr="0056401C">
              <w:rPr>
                <w:rFonts w:eastAsiaTheme="minorEastAsia" w:hint="eastAsia"/>
                <w:lang w:eastAsia="ja-JP"/>
              </w:rPr>
              <w:t>Noti</w:t>
            </w:r>
            <w:r w:rsidRPr="0056401C">
              <w:rPr>
                <w:rFonts w:eastAsiaTheme="minorEastAsia"/>
                <w:lang w:eastAsia="ja-JP"/>
              </w:rPr>
              <w:t>fy about VNF LCM</w:t>
            </w:r>
          </w:p>
          <w:p w14:paraId="2CA0D6F0" w14:textId="50EAF4B7" w:rsidR="004E257F" w:rsidRPr="0056401C" w:rsidRDefault="004E257F" w:rsidP="009C67CC">
            <w:pPr>
              <w:pStyle w:val="TAL"/>
              <w:keepNext w:val="0"/>
              <w:keepLines w:val="0"/>
              <w:rPr>
                <w:rFonts w:eastAsiaTheme="minorEastAsia"/>
                <w:lang w:eastAsia="ja-JP"/>
              </w:rPr>
            </w:pPr>
            <w:r w:rsidRPr="0056401C">
              <w:rPr>
                <w:rFonts w:eastAsiaTheme="minorEastAsia"/>
                <w:lang w:eastAsia="ja-JP"/>
              </w:rPr>
              <w:t>(see SOL002 and SOL003)</w:t>
            </w:r>
          </w:p>
        </w:tc>
      </w:tr>
      <w:tr w:rsidR="004E257F" w:rsidRPr="0056401C" w14:paraId="1A04D5BC" w14:textId="77777777" w:rsidTr="00DB51F5">
        <w:trPr>
          <w:jc w:val="center"/>
        </w:trPr>
        <w:tc>
          <w:tcPr>
            <w:tcW w:w="2269" w:type="dxa"/>
            <w:vMerge/>
          </w:tcPr>
          <w:p w14:paraId="2C1BBC78" w14:textId="77777777" w:rsidR="004E257F" w:rsidRPr="0056401C" w:rsidRDefault="004E257F" w:rsidP="009C67CC">
            <w:pPr>
              <w:pStyle w:val="TAL"/>
              <w:keepNext w:val="0"/>
              <w:keepLines w:val="0"/>
              <w:rPr>
                <w:rFonts w:eastAsiaTheme="minorEastAsia"/>
                <w:lang w:eastAsia="ja-JP"/>
              </w:rPr>
            </w:pPr>
          </w:p>
        </w:tc>
        <w:tc>
          <w:tcPr>
            <w:tcW w:w="2126" w:type="dxa"/>
            <w:vMerge/>
          </w:tcPr>
          <w:p w14:paraId="3F1A07E2" w14:textId="77777777" w:rsidR="004E257F" w:rsidRPr="0056401C" w:rsidRDefault="004E257F" w:rsidP="009C67CC">
            <w:pPr>
              <w:pStyle w:val="TAL"/>
              <w:keepNext w:val="0"/>
              <w:keepLines w:val="0"/>
              <w:rPr>
                <w:rFonts w:eastAsiaTheme="minorEastAsia"/>
                <w:lang w:eastAsia="ja-JP"/>
              </w:rPr>
            </w:pPr>
          </w:p>
        </w:tc>
        <w:tc>
          <w:tcPr>
            <w:tcW w:w="2835" w:type="dxa"/>
          </w:tcPr>
          <w:p w14:paraId="64AD3D18" w14:textId="77777777" w:rsidR="004E257F" w:rsidRPr="0056401C" w:rsidRDefault="004E257F" w:rsidP="009C67CC">
            <w:pPr>
              <w:pStyle w:val="TAL"/>
              <w:keepNext w:val="0"/>
              <w:keepLines w:val="0"/>
              <w:rPr>
                <w:rFonts w:eastAsiaTheme="minorEastAsia"/>
                <w:lang w:eastAsia="ja-JP"/>
              </w:rPr>
            </w:pPr>
            <w:r w:rsidRPr="0056401C">
              <w:rPr>
                <w:rFonts w:eastAsiaTheme="minorEastAsia" w:hint="eastAsia"/>
                <w:lang w:eastAsia="ja-JP"/>
              </w:rPr>
              <w:t>NsInstance</w:t>
            </w:r>
          </w:p>
          <w:p w14:paraId="650DB34F" w14:textId="00F2387A" w:rsidR="004E257F" w:rsidRPr="0056401C" w:rsidRDefault="004E257F" w:rsidP="009C67CC">
            <w:pPr>
              <w:pStyle w:val="TAL"/>
              <w:keepNext w:val="0"/>
              <w:keepLines w:val="0"/>
              <w:rPr>
                <w:rFonts w:eastAsiaTheme="minorEastAsia"/>
              </w:rPr>
            </w:pPr>
            <w:r w:rsidRPr="0056401C">
              <w:rPr>
                <w:rFonts w:eastAsiaTheme="minorEastAsia"/>
                <w:lang w:eastAsia="ja-JP"/>
              </w:rPr>
              <w:t xml:space="preserve">-&gt; </w:t>
            </w:r>
            <w:r w:rsidRPr="0056401C">
              <w:rPr>
                <w:rFonts w:eastAsiaTheme="minorEastAsia"/>
              </w:rPr>
              <w:t>VnfInstance</w:t>
            </w:r>
          </w:p>
          <w:p w14:paraId="59A4C5A0" w14:textId="69BB7931" w:rsidR="004E257F" w:rsidRPr="0056401C" w:rsidRDefault="004E257F" w:rsidP="009C67CC">
            <w:pPr>
              <w:pStyle w:val="TAL"/>
              <w:keepNext w:val="0"/>
              <w:keepLines w:val="0"/>
              <w:rPr>
                <w:rFonts w:eastAsiaTheme="minorEastAsia"/>
              </w:rPr>
            </w:pPr>
            <w:r w:rsidRPr="0056401C">
              <w:rPr>
                <w:rFonts w:eastAsiaTheme="minorEastAsia"/>
              </w:rPr>
              <w:t>-&gt; instantiatedVnfInfo</w:t>
            </w:r>
          </w:p>
          <w:p w14:paraId="213E627E" w14:textId="282DA660" w:rsidR="004E257F" w:rsidRPr="0056401C" w:rsidRDefault="004E257F" w:rsidP="009C67CC">
            <w:pPr>
              <w:pStyle w:val="TAL"/>
              <w:keepNext w:val="0"/>
              <w:keepLines w:val="0"/>
              <w:rPr>
                <w:rFonts w:eastAsiaTheme="minorEastAsia"/>
                <w:lang w:eastAsia="ja-JP"/>
              </w:rPr>
            </w:pPr>
            <w:r w:rsidRPr="0056401C">
              <w:rPr>
                <w:rFonts w:eastAsiaTheme="minorEastAsia"/>
              </w:rPr>
              <w:t>-&gt; VirtualStorageResourceInfo</w:t>
            </w:r>
          </w:p>
        </w:tc>
        <w:tc>
          <w:tcPr>
            <w:tcW w:w="2410" w:type="dxa"/>
          </w:tcPr>
          <w:p w14:paraId="71554DAB" w14:textId="16B3D32B" w:rsidR="004E257F" w:rsidRPr="0056401C" w:rsidRDefault="004E257F" w:rsidP="009C67CC">
            <w:pPr>
              <w:pStyle w:val="TAL"/>
              <w:keepNext w:val="0"/>
              <w:keepLines w:val="0"/>
              <w:rPr>
                <w:rFonts w:eastAsiaTheme="minorEastAsia"/>
                <w:lang w:eastAsia="ja-JP"/>
              </w:rPr>
            </w:pPr>
            <w:r w:rsidRPr="0056401C">
              <w:rPr>
                <w:rFonts w:eastAsiaTheme="minorEastAsia"/>
                <w:lang w:eastAsia="ja-JP"/>
              </w:rPr>
              <w:t>Query NS</w:t>
            </w:r>
          </w:p>
          <w:p w14:paraId="7091876A" w14:textId="4A38BB3D" w:rsidR="004E257F" w:rsidRPr="0056401C" w:rsidRDefault="004E257F" w:rsidP="009C67CC">
            <w:pPr>
              <w:pStyle w:val="TAL"/>
              <w:keepNext w:val="0"/>
              <w:keepLines w:val="0"/>
              <w:rPr>
                <w:rFonts w:eastAsiaTheme="minorEastAsia"/>
                <w:lang w:eastAsia="ja-JP"/>
              </w:rPr>
            </w:pPr>
            <w:r w:rsidRPr="0056401C">
              <w:rPr>
                <w:rFonts w:eastAsiaTheme="minorEastAsia"/>
                <w:lang w:eastAsia="ja-JP"/>
              </w:rPr>
              <w:t>(see SOL005)</w:t>
            </w:r>
          </w:p>
        </w:tc>
      </w:tr>
      <w:tr w:rsidR="004E257F" w:rsidRPr="0056401C" w14:paraId="6198B77B" w14:textId="77777777" w:rsidTr="00DB51F5">
        <w:trPr>
          <w:jc w:val="center"/>
        </w:trPr>
        <w:tc>
          <w:tcPr>
            <w:tcW w:w="2269" w:type="dxa"/>
            <w:vMerge/>
          </w:tcPr>
          <w:p w14:paraId="1A2D4139" w14:textId="77777777" w:rsidR="004E257F" w:rsidRPr="0056401C" w:rsidRDefault="004E257F" w:rsidP="009C67CC">
            <w:pPr>
              <w:pStyle w:val="TAL"/>
              <w:keepNext w:val="0"/>
              <w:keepLines w:val="0"/>
              <w:rPr>
                <w:rFonts w:eastAsiaTheme="minorEastAsia"/>
                <w:lang w:eastAsia="ja-JP"/>
              </w:rPr>
            </w:pPr>
          </w:p>
        </w:tc>
        <w:tc>
          <w:tcPr>
            <w:tcW w:w="2126" w:type="dxa"/>
          </w:tcPr>
          <w:p w14:paraId="6FDC8490"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(IdentifierInVnfd)</w:t>
            </w:r>
          </w:p>
          <w:p w14:paraId="552BDF9A" w14:textId="79D68D02" w:rsidR="004E257F" w:rsidRPr="0056401C" w:rsidRDefault="004E257F" w:rsidP="004E257F">
            <w:pPr>
              <w:pStyle w:val="TAL"/>
              <w:keepNext w:val="0"/>
              <w:keepLines w:val="0"/>
              <w:rPr>
                <w:rFonts w:eastAsiaTheme="minorEastAsia"/>
                <w:lang w:eastAsia="ja-JP"/>
              </w:rPr>
            </w:pPr>
            <w:r w:rsidRPr="0056401C">
              <w:rPr>
                <w:rFonts w:eastAsiaTheme="minorEastAsia"/>
                <w:lang w:eastAsia="ja-JP"/>
              </w:rPr>
              <w:t>resourceTemplateId</w:t>
            </w:r>
          </w:p>
        </w:tc>
        <w:tc>
          <w:tcPr>
            <w:tcW w:w="2835" w:type="dxa"/>
          </w:tcPr>
          <w:p w14:paraId="0EAE74FC"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GrantRequest</w:t>
            </w:r>
          </w:p>
          <w:p w14:paraId="0F2E041E" w14:textId="55CAB2B3" w:rsidR="004E257F" w:rsidRPr="0056401C" w:rsidRDefault="004E257F" w:rsidP="004E257F">
            <w:pPr>
              <w:pStyle w:val="TAL"/>
              <w:keepNext w:val="0"/>
              <w:keepLines w:val="0"/>
              <w:rPr>
                <w:rFonts w:eastAsiaTheme="minorEastAsia"/>
                <w:lang w:eastAsia="ja-JP"/>
              </w:rPr>
            </w:pPr>
            <w:r w:rsidRPr="0056401C">
              <w:rPr>
                <w:rFonts w:eastAsiaTheme="minorEastAsia"/>
                <w:lang w:eastAsia="ja-JP"/>
              </w:rPr>
              <w:t>-&gt; ResourceDefinition</w:t>
            </w:r>
          </w:p>
        </w:tc>
        <w:tc>
          <w:tcPr>
            <w:tcW w:w="2410" w:type="dxa"/>
          </w:tcPr>
          <w:p w14:paraId="1204553F"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Grant Lifecycle Operation</w:t>
            </w:r>
          </w:p>
          <w:p w14:paraId="7360BF53" w14:textId="4B46FF38" w:rsidR="004E257F" w:rsidRPr="0056401C" w:rsidRDefault="004E257F" w:rsidP="004E257F">
            <w:pPr>
              <w:pStyle w:val="TAL"/>
              <w:keepNext w:val="0"/>
              <w:keepLines w:val="0"/>
              <w:rPr>
                <w:rFonts w:eastAsiaTheme="minorEastAsia"/>
                <w:lang w:eastAsia="ja-JP"/>
              </w:rPr>
            </w:pPr>
            <w:r w:rsidRPr="0056401C">
              <w:rPr>
                <w:rFonts w:eastAsiaTheme="minorEastAsia"/>
                <w:lang w:eastAsia="ja-JP"/>
              </w:rPr>
              <w:t>(see SOL003)</w:t>
            </w:r>
          </w:p>
        </w:tc>
      </w:tr>
      <w:tr w:rsidR="003C36AD" w:rsidRPr="0056401C" w14:paraId="69A0DE7C" w14:textId="77777777" w:rsidTr="00DB51F5">
        <w:trPr>
          <w:jc w:val="center"/>
        </w:trPr>
        <w:tc>
          <w:tcPr>
            <w:tcW w:w="2269" w:type="dxa"/>
            <w:vMerge w:val="restart"/>
          </w:tcPr>
          <w:p w14:paraId="46885A40" w14:textId="77777777" w:rsidR="003C36AD" w:rsidRPr="0056401C" w:rsidRDefault="003C36AD" w:rsidP="009C67CC">
            <w:pPr>
              <w:pStyle w:val="TAL"/>
              <w:keepNext w:val="0"/>
              <w:keepLines w:val="0"/>
              <w:rPr>
                <w:rFonts w:eastAsiaTheme="minorEastAsia"/>
                <w:lang w:eastAsia="ja-JP"/>
              </w:rPr>
            </w:pPr>
            <w:r w:rsidRPr="0056401C">
              <w:rPr>
                <w:rFonts w:eastAsiaTheme="minorEastAsia"/>
              </w:rPr>
              <w:t>tosca.datatypes.nfv.VnfInfoModifiableAttributes</w:t>
            </w:r>
            <w:r w:rsidRPr="0056401C">
              <w:rPr>
                <w:rFonts w:eastAsiaTheme="minorEastAsia"/>
              </w:rPr>
              <w:br/>
              <w:t>-&gt;metadata</w:t>
            </w:r>
          </w:p>
        </w:tc>
        <w:tc>
          <w:tcPr>
            <w:tcW w:w="2126" w:type="dxa"/>
            <w:vMerge w:val="restart"/>
          </w:tcPr>
          <w:p w14:paraId="77FB11A1"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(KeyValuePairs</w:t>
            </w:r>
            <w:r w:rsidRPr="0056401C">
              <w:rPr>
                <w:rFonts w:eastAsiaTheme="minorEastAsia"/>
                <w:lang w:eastAsia="ja-JP"/>
              </w:rPr>
              <w:t>)</w:t>
            </w:r>
          </w:p>
          <w:p w14:paraId="75E03928"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metadata</w:t>
            </w:r>
          </w:p>
        </w:tc>
        <w:tc>
          <w:tcPr>
            <w:tcW w:w="2835" w:type="dxa"/>
          </w:tcPr>
          <w:p w14:paraId="35FDB47C" w14:textId="6374A960" w:rsidR="003C36AD" w:rsidRPr="0056401C" w:rsidRDefault="003C36AD" w:rsidP="009C67CC">
            <w:pPr>
              <w:pStyle w:val="TAL"/>
              <w:keepNext w:val="0"/>
              <w:keepLines w:val="0"/>
              <w:rPr>
                <w:rFonts w:eastAsiaTheme="minorEastAsia"/>
                <w:lang w:eastAsia="ja-JP"/>
              </w:rPr>
            </w:pPr>
            <w:r w:rsidRPr="0056401C">
              <w:rPr>
                <w:rFonts w:eastAsiaTheme="minorEastAsia"/>
              </w:rPr>
              <w:t>VnfInstance</w:t>
            </w:r>
            <w:r w:rsidR="00DB51F5" w:rsidRPr="0056401C">
              <w:rPr>
                <w:rFonts w:eastAsiaTheme="minorEastAsia"/>
              </w:rPr>
              <w:t xml:space="preserve"> </w:t>
            </w:r>
          </w:p>
        </w:tc>
        <w:tc>
          <w:tcPr>
            <w:tcW w:w="2410" w:type="dxa"/>
          </w:tcPr>
          <w:p w14:paraId="6101C3C0" w14:textId="0DB8FB13"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1BBF7A43" w14:textId="67AAC18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1BC22A31" w14:textId="4DDD0048"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02D96914" w14:textId="3C5D6916"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1B6D4372" w14:textId="77777777" w:rsidTr="00DB51F5">
        <w:trPr>
          <w:jc w:val="center"/>
        </w:trPr>
        <w:tc>
          <w:tcPr>
            <w:tcW w:w="2269" w:type="dxa"/>
            <w:vMerge/>
          </w:tcPr>
          <w:p w14:paraId="5B841A0F" w14:textId="77777777" w:rsidR="003C36AD" w:rsidRPr="0056401C" w:rsidRDefault="003C36AD" w:rsidP="009C67CC">
            <w:pPr>
              <w:pStyle w:val="TAL"/>
              <w:keepNext w:val="0"/>
              <w:keepLines w:val="0"/>
              <w:rPr>
                <w:rFonts w:eastAsiaTheme="minorEastAsia"/>
                <w:lang w:eastAsia="ja-JP"/>
              </w:rPr>
            </w:pPr>
          </w:p>
        </w:tc>
        <w:tc>
          <w:tcPr>
            <w:tcW w:w="2126" w:type="dxa"/>
            <w:vMerge/>
          </w:tcPr>
          <w:p w14:paraId="75E88837" w14:textId="77777777" w:rsidR="003C36AD" w:rsidRPr="0056401C" w:rsidRDefault="003C36AD" w:rsidP="009C67CC">
            <w:pPr>
              <w:pStyle w:val="TAL"/>
              <w:keepNext w:val="0"/>
              <w:keepLines w:val="0"/>
              <w:rPr>
                <w:rFonts w:eastAsiaTheme="minorEastAsia"/>
                <w:lang w:eastAsia="ja-JP"/>
              </w:rPr>
            </w:pPr>
          </w:p>
        </w:tc>
        <w:tc>
          <w:tcPr>
            <w:tcW w:w="2835" w:type="dxa"/>
          </w:tcPr>
          <w:p w14:paraId="74BE8CDB"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4D2E9688" w14:textId="06EEEFDE"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tc>
        <w:tc>
          <w:tcPr>
            <w:tcW w:w="2410" w:type="dxa"/>
          </w:tcPr>
          <w:p w14:paraId="0F51CBAE" w14:textId="265EAE7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r w:rsidR="00DB51F5" w:rsidRPr="0056401C">
              <w:rPr>
                <w:rFonts w:eastAsiaTheme="minorEastAsia" w:hint="eastAsia"/>
                <w:lang w:eastAsia="ja-JP"/>
              </w:rPr>
              <w:t xml:space="preserve"> </w:t>
            </w:r>
          </w:p>
          <w:p w14:paraId="4FFF97BE" w14:textId="2E17A5C4"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75E93F4F" w14:textId="77777777" w:rsidTr="00DB51F5">
        <w:trPr>
          <w:jc w:val="center"/>
        </w:trPr>
        <w:tc>
          <w:tcPr>
            <w:tcW w:w="2269" w:type="dxa"/>
            <w:vMerge/>
          </w:tcPr>
          <w:p w14:paraId="49C123B6" w14:textId="77777777" w:rsidR="003C36AD" w:rsidRPr="0056401C" w:rsidRDefault="003C36AD" w:rsidP="009C67CC">
            <w:pPr>
              <w:pStyle w:val="TAL"/>
              <w:keepNext w:val="0"/>
              <w:keepLines w:val="0"/>
              <w:rPr>
                <w:rFonts w:eastAsiaTheme="minorEastAsia"/>
                <w:lang w:eastAsia="ja-JP"/>
              </w:rPr>
            </w:pPr>
          </w:p>
        </w:tc>
        <w:tc>
          <w:tcPr>
            <w:tcW w:w="2126" w:type="dxa"/>
            <w:vMerge/>
          </w:tcPr>
          <w:p w14:paraId="1183D8E8" w14:textId="77777777" w:rsidR="003C36AD" w:rsidRPr="0056401C" w:rsidRDefault="003C36AD" w:rsidP="009C67CC">
            <w:pPr>
              <w:pStyle w:val="TAL"/>
              <w:keepNext w:val="0"/>
              <w:keepLines w:val="0"/>
              <w:rPr>
                <w:rFonts w:eastAsiaTheme="minorEastAsia"/>
                <w:lang w:eastAsia="ja-JP"/>
              </w:rPr>
            </w:pPr>
          </w:p>
        </w:tc>
        <w:tc>
          <w:tcPr>
            <w:tcW w:w="2835" w:type="dxa"/>
          </w:tcPr>
          <w:p w14:paraId="0A250351"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CreateVnf</w:t>
            </w:r>
            <w:r w:rsidRPr="0056401C">
              <w:rPr>
                <w:rFonts w:eastAsiaTheme="minorEastAsia"/>
                <w:lang w:eastAsia="ja-JP"/>
              </w:rPr>
              <w:t>Request</w:t>
            </w:r>
          </w:p>
        </w:tc>
        <w:tc>
          <w:tcPr>
            <w:tcW w:w="2410" w:type="dxa"/>
          </w:tcPr>
          <w:p w14:paraId="48FCF565" w14:textId="4B9A180C" w:rsidR="003C36AD" w:rsidRPr="0056401C" w:rsidRDefault="003C36AD" w:rsidP="009C67CC">
            <w:pPr>
              <w:pStyle w:val="TAL"/>
              <w:keepNext w:val="0"/>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2B5EFBA9" w14:textId="11637D8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70700E7B" w14:textId="77777777" w:rsidTr="00DB51F5">
        <w:trPr>
          <w:jc w:val="center"/>
        </w:trPr>
        <w:tc>
          <w:tcPr>
            <w:tcW w:w="2269" w:type="dxa"/>
            <w:vMerge/>
          </w:tcPr>
          <w:p w14:paraId="102EAD64" w14:textId="77777777" w:rsidR="003C36AD" w:rsidRPr="0056401C" w:rsidRDefault="003C36AD" w:rsidP="009C67CC">
            <w:pPr>
              <w:pStyle w:val="TAL"/>
              <w:keepNext w:val="0"/>
              <w:keepLines w:val="0"/>
              <w:rPr>
                <w:rFonts w:eastAsiaTheme="minorEastAsia"/>
                <w:lang w:eastAsia="ja-JP"/>
              </w:rPr>
            </w:pPr>
          </w:p>
        </w:tc>
        <w:tc>
          <w:tcPr>
            <w:tcW w:w="2126" w:type="dxa"/>
            <w:vMerge/>
          </w:tcPr>
          <w:p w14:paraId="69BE9A2F" w14:textId="77777777" w:rsidR="003C36AD" w:rsidRPr="0056401C" w:rsidRDefault="003C36AD" w:rsidP="009C67CC">
            <w:pPr>
              <w:pStyle w:val="TAL"/>
              <w:keepNext w:val="0"/>
              <w:keepLines w:val="0"/>
              <w:rPr>
                <w:rFonts w:eastAsiaTheme="minorEastAsia"/>
                <w:lang w:eastAsia="ja-JP"/>
              </w:rPr>
            </w:pPr>
          </w:p>
        </w:tc>
        <w:tc>
          <w:tcPr>
            <w:tcW w:w="2835" w:type="dxa"/>
          </w:tcPr>
          <w:p w14:paraId="502DFA81"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VnfInfoModificationRequest</w:t>
            </w:r>
          </w:p>
        </w:tc>
        <w:tc>
          <w:tcPr>
            <w:tcW w:w="2410" w:type="dxa"/>
            <w:vMerge w:val="restart"/>
          </w:tcPr>
          <w:p w14:paraId="0EF00341" w14:textId="0C5BF81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Modify</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Information</w:t>
            </w:r>
          </w:p>
          <w:p w14:paraId="28B986AB" w14:textId="7869234A"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50855FF6" w14:textId="77777777" w:rsidTr="00DB51F5">
        <w:trPr>
          <w:jc w:val="center"/>
        </w:trPr>
        <w:tc>
          <w:tcPr>
            <w:tcW w:w="2269" w:type="dxa"/>
            <w:vMerge/>
          </w:tcPr>
          <w:p w14:paraId="15E88603" w14:textId="77777777" w:rsidR="003C36AD" w:rsidRPr="0056401C" w:rsidRDefault="003C36AD" w:rsidP="009C67CC">
            <w:pPr>
              <w:pStyle w:val="TAL"/>
              <w:keepNext w:val="0"/>
              <w:keepLines w:val="0"/>
              <w:rPr>
                <w:rFonts w:eastAsiaTheme="minorEastAsia"/>
                <w:lang w:eastAsia="ja-JP"/>
              </w:rPr>
            </w:pPr>
          </w:p>
        </w:tc>
        <w:tc>
          <w:tcPr>
            <w:tcW w:w="2126" w:type="dxa"/>
            <w:vMerge/>
          </w:tcPr>
          <w:p w14:paraId="1469E85A" w14:textId="77777777" w:rsidR="003C36AD" w:rsidRPr="0056401C" w:rsidRDefault="003C36AD" w:rsidP="009C67CC">
            <w:pPr>
              <w:pStyle w:val="TAL"/>
              <w:keepNext w:val="0"/>
              <w:keepLines w:val="0"/>
              <w:rPr>
                <w:rFonts w:eastAsiaTheme="minorEastAsia"/>
                <w:lang w:eastAsia="ja-JP"/>
              </w:rPr>
            </w:pPr>
          </w:p>
        </w:tc>
        <w:tc>
          <w:tcPr>
            <w:tcW w:w="2835" w:type="dxa"/>
          </w:tcPr>
          <w:p w14:paraId="3E036E35"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VnfInfoModifications</w:t>
            </w:r>
          </w:p>
        </w:tc>
        <w:tc>
          <w:tcPr>
            <w:tcW w:w="2410" w:type="dxa"/>
            <w:vMerge/>
          </w:tcPr>
          <w:p w14:paraId="24A7B2DC" w14:textId="77777777" w:rsidR="003C36AD" w:rsidRPr="0056401C" w:rsidRDefault="003C36AD" w:rsidP="009C67CC">
            <w:pPr>
              <w:pStyle w:val="TAL"/>
              <w:keepNext w:val="0"/>
              <w:keepLines w:val="0"/>
              <w:rPr>
                <w:rFonts w:eastAsiaTheme="minorEastAsia"/>
                <w:lang w:eastAsia="ja-JP"/>
              </w:rPr>
            </w:pPr>
          </w:p>
        </w:tc>
      </w:tr>
      <w:tr w:rsidR="003C36AD" w:rsidRPr="0056401C" w14:paraId="7E293721" w14:textId="77777777" w:rsidTr="00DB51F5">
        <w:trPr>
          <w:jc w:val="center"/>
        </w:trPr>
        <w:tc>
          <w:tcPr>
            <w:tcW w:w="2269" w:type="dxa"/>
            <w:vMerge/>
          </w:tcPr>
          <w:p w14:paraId="27BF497E" w14:textId="77777777" w:rsidR="003C36AD" w:rsidRPr="0056401C" w:rsidRDefault="003C36AD" w:rsidP="009C67CC">
            <w:pPr>
              <w:pStyle w:val="TAL"/>
              <w:keepNext w:val="0"/>
              <w:keepLines w:val="0"/>
              <w:rPr>
                <w:rFonts w:eastAsiaTheme="minorEastAsia"/>
                <w:lang w:eastAsia="ja-JP"/>
              </w:rPr>
            </w:pPr>
          </w:p>
        </w:tc>
        <w:tc>
          <w:tcPr>
            <w:tcW w:w="2126" w:type="dxa"/>
            <w:vMerge/>
          </w:tcPr>
          <w:p w14:paraId="70733A8A" w14:textId="77777777" w:rsidR="003C36AD" w:rsidRPr="0056401C" w:rsidRDefault="003C36AD" w:rsidP="009C67CC">
            <w:pPr>
              <w:pStyle w:val="TAL"/>
              <w:keepNext w:val="0"/>
              <w:keepLines w:val="0"/>
              <w:rPr>
                <w:rFonts w:eastAsiaTheme="minorEastAsia"/>
                <w:lang w:eastAsia="ja-JP"/>
              </w:rPr>
            </w:pPr>
          </w:p>
        </w:tc>
        <w:tc>
          <w:tcPr>
            <w:tcW w:w="2835" w:type="dxa"/>
          </w:tcPr>
          <w:p w14:paraId="0F99C330"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V</w:t>
            </w:r>
            <w:r w:rsidRPr="0056401C">
              <w:rPr>
                <w:rFonts w:eastAsiaTheme="minorEastAsia"/>
                <w:lang w:eastAsia="ja-JP"/>
              </w:rPr>
              <w:t>nfLcmOpOcc</w:t>
            </w:r>
          </w:p>
          <w:p w14:paraId="18E1B014" w14:textId="4AFA469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VnfInfoModifications</w:t>
            </w:r>
          </w:p>
        </w:tc>
        <w:tc>
          <w:tcPr>
            <w:tcW w:w="2410" w:type="dxa"/>
          </w:tcPr>
          <w:p w14:paraId="252CA61D" w14:textId="07E0E69B"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Get</w:t>
            </w:r>
            <w:r w:rsidR="00DB51F5" w:rsidRPr="0056401C">
              <w:rPr>
                <w:rFonts w:eastAsiaTheme="minorEastAsia"/>
                <w:lang w:eastAsia="ja-JP"/>
              </w:rPr>
              <w:t xml:space="preserve"> </w:t>
            </w:r>
            <w:r w:rsidRPr="0056401C">
              <w:rPr>
                <w:rFonts w:eastAsiaTheme="minorEastAsia"/>
                <w:lang w:eastAsia="ja-JP"/>
              </w:rPr>
              <w:t>Operation</w:t>
            </w:r>
            <w:r w:rsidR="00DB51F5" w:rsidRPr="0056401C">
              <w:rPr>
                <w:rFonts w:eastAsiaTheme="minorEastAsia"/>
                <w:lang w:eastAsia="ja-JP"/>
              </w:rPr>
              <w:t xml:space="preserve"> </w:t>
            </w:r>
            <w:r w:rsidRPr="0056401C">
              <w:rPr>
                <w:rFonts w:eastAsiaTheme="minorEastAsia"/>
                <w:lang w:eastAsia="ja-JP"/>
              </w:rPr>
              <w:t>Status</w:t>
            </w:r>
          </w:p>
          <w:p w14:paraId="3CED7EE0" w14:textId="2CC823B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463DCFC0" w14:textId="77777777" w:rsidTr="00DB51F5">
        <w:trPr>
          <w:jc w:val="center"/>
        </w:trPr>
        <w:tc>
          <w:tcPr>
            <w:tcW w:w="2269" w:type="dxa"/>
            <w:vMerge/>
          </w:tcPr>
          <w:p w14:paraId="0E34F270" w14:textId="77777777" w:rsidR="003C36AD" w:rsidRPr="0056401C" w:rsidRDefault="003C36AD" w:rsidP="009C67CC">
            <w:pPr>
              <w:pStyle w:val="TAL"/>
              <w:keepNext w:val="0"/>
              <w:keepLines w:val="0"/>
              <w:rPr>
                <w:rFonts w:eastAsiaTheme="minorEastAsia"/>
                <w:lang w:eastAsia="ja-JP"/>
              </w:rPr>
            </w:pPr>
          </w:p>
        </w:tc>
        <w:tc>
          <w:tcPr>
            <w:tcW w:w="2126" w:type="dxa"/>
            <w:vMerge/>
          </w:tcPr>
          <w:p w14:paraId="2045797F" w14:textId="77777777" w:rsidR="003C36AD" w:rsidRPr="0056401C" w:rsidRDefault="003C36AD" w:rsidP="009C67CC">
            <w:pPr>
              <w:pStyle w:val="TAL"/>
              <w:keepNext w:val="0"/>
              <w:keepLines w:val="0"/>
              <w:rPr>
                <w:rFonts w:eastAsiaTheme="minorEastAsia"/>
                <w:lang w:eastAsia="ja-JP"/>
              </w:rPr>
            </w:pPr>
          </w:p>
        </w:tc>
        <w:tc>
          <w:tcPr>
            <w:tcW w:w="2835" w:type="dxa"/>
          </w:tcPr>
          <w:p w14:paraId="2452C991"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VnfLcmOperationOccurrenceNotification</w:t>
            </w:r>
          </w:p>
          <w:p w14:paraId="170B7DA5" w14:textId="579D9D2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VnfInfoModifications</w:t>
            </w:r>
          </w:p>
        </w:tc>
        <w:tc>
          <w:tcPr>
            <w:tcW w:w="2410" w:type="dxa"/>
          </w:tcPr>
          <w:p w14:paraId="2EDFDEBC" w14:textId="75D8BE1F"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Noti</w:t>
            </w:r>
            <w:r w:rsidRPr="0056401C">
              <w:rPr>
                <w:rFonts w:eastAsiaTheme="minorEastAsia"/>
                <w:lang w:eastAsia="ja-JP"/>
              </w:rPr>
              <w:t>fy</w:t>
            </w:r>
            <w:r w:rsidR="00DB51F5" w:rsidRPr="0056401C">
              <w:rPr>
                <w:rFonts w:eastAsiaTheme="minorEastAsia"/>
                <w:lang w:eastAsia="ja-JP"/>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LCM</w:t>
            </w:r>
          </w:p>
          <w:p w14:paraId="5D70AA30" w14:textId="1600331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61D01408" w14:textId="77777777" w:rsidTr="00DB51F5">
        <w:trPr>
          <w:jc w:val="center"/>
        </w:trPr>
        <w:tc>
          <w:tcPr>
            <w:tcW w:w="2269" w:type="dxa"/>
            <w:vMerge w:val="restart"/>
          </w:tcPr>
          <w:p w14:paraId="4C57CA32" w14:textId="77777777" w:rsidR="003C36AD" w:rsidRPr="0056401C" w:rsidRDefault="003C36AD" w:rsidP="00C35505">
            <w:pPr>
              <w:pStyle w:val="TAL"/>
              <w:keepLines w:val="0"/>
              <w:rPr>
                <w:rFonts w:eastAsiaTheme="minorEastAsia"/>
                <w:lang w:eastAsia="ja-JP"/>
              </w:rPr>
            </w:pPr>
            <w:r w:rsidRPr="0056401C">
              <w:rPr>
                <w:rFonts w:eastAsiaTheme="minorEastAsia"/>
              </w:rPr>
              <w:t>tosca.datatypes.nfv.VnfInfoModifiableAttributes</w:t>
            </w:r>
            <w:r w:rsidRPr="0056401C">
              <w:rPr>
                <w:rFonts w:eastAsiaTheme="minorEastAsia"/>
              </w:rPr>
              <w:br/>
              <w:t>-&gt;extensions</w:t>
            </w:r>
          </w:p>
        </w:tc>
        <w:tc>
          <w:tcPr>
            <w:tcW w:w="2126" w:type="dxa"/>
            <w:vMerge w:val="restart"/>
          </w:tcPr>
          <w:p w14:paraId="5EF4CB03" w14:textId="77777777" w:rsidR="003C36AD" w:rsidRPr="0056401C" w:rsidRDefault="003C36AD" w:rsidP="00C35505">
            <w:pPr>
              <w:pStyle w:val="TAL"/>
              <w:keepLines w:val="0"/>
              <w:rPr>
                <w:rFonts w:eastAsiaTheme="minorEastAsia"/>
                <w:lang w:eastAsia="ja-JP"/>
              </w:rPr>
            </w:pPr>
            <w:r w:rsidRPr="0056401C">
              <w:rPr>
                <w:rFonts w:eastAsiaTheme="minorEastAsia" w:hint="eastAsia"/>
                <w:lang w:eastAsia="ja-JP"/>
              </w:rPr>
              <w:t>(KeyValuePairs</w:t>
            </w:r>
            <w:r w:rsidRPr="0056401C">
              <w:rPr>
                <w:rFonts w:eastAsiaTheme="minorEastAsia"/>
                <w:lang w:eastAsia="ja-JP"/>
              </w:rPr>
              <w:t>)</w:t>
            </w:r>
          </w:p>
          <w:p w14:paraId="701D0CAD" w14:textId="77777777" w:rsidR="003C36AD" w:rsidRPr="0056401C" w:rsidRDefault="003C36AD" w:rsidP="00C35505">
            <w:pPr>
              <w:pStyle w:val="TAL"/>
              <w:keepLines w:val="0"/>
              <w:rPr>
                <w:rFonts w:eastAsiaTheme="minorEastAsia"/>
                <w:lang w:eastAsia="ja-JP"/>
              </w:rPr>
            </w:pPr>
            <w:r w:rsidRPr="0056401C">
              <w:rPr>
                <w:rFonts w:eastAsiaTheme="minorEastAsia" w:hint="eastAsia"/>
                <w:lang w:eastAsia="ja-JP"/>
              </w:rPr>
              <w:t>extensions</w:t>
            </w:r>
          </w:p>
        </w:tc>
        <w:tc>
          <w:tcPr>
            <w:tcW w:w="2835" w:type="dxa"/>
          </w:tcPr>
          <w:p w14:paraId="257C39D7" w14:textId="2C825EB6" w:rsidR="003C36AD" w:rsidRPr="0056401C" w:rsidRDefault="003C36AD" w:rsidP="00C35505">
            <w:pPr>
              <w:pStyle w:val="TAL"/>
              <w:keepLines w:val="0"/>
              <w:rPr>
                <w:rFonts w:eastAsiaTheme="minorEastAsia"/>
                <w:lang w:eastAsia="ja-JP"/>
              </w:rPr>
            </w:pPr>
            <w:r w:rsidRPr="0056401C">
              <w:rPr>
                <w:rFonts w:eastAsiaTheme="minorEastAsia"/>
              </w:rPr>
              <w:t>VnfInstance</w:t>
            </w:r>
            <w:r w:rsidR="00DB51F5" w:rsidRPr="0056401C">
              <w:rPr>
                <w:rFonts w:eastAsiaTheme="minorEastAsia"/>
              </w:rPr>
              <w:t xml:space="preserve"> </w:t>
            </w:r>
          </w:p>
        </w:tc>
        <w:tc>
          <w:tcPr>
            <w:tcW w:w="2410" w:type="dxa"/>
          </w:tcPr>
          <w:p w14:paraId="29C3C3A6" w14:textId="45C0ED17" w:rsidR="003C36AD" w:rsidRPr="0056401C" w:rsidRDefault="003C36AD" w:rsidP="00C35505">
            <w:pPr>
              <w:pStyle w:val="TAL"/>
              <w:keepLines w:val="0"/>
              <w:rPr>
                <w:rFonts w:eastAsiaTheme="minorEastAsia"/>
              </w:rPr>
            </w:pPr>
            <w:r w:rsidRPr="0056401C">
              <w:rPr>
                <w:rFonts w:eastAsiaTheme="minorEastAsia"/>
              </w:rPr>
              <w:t>Create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Identifier</w:t>
            </w:r>
          </w:p>
          <w:p w14:paraId="56358946" w14:textId="2E5F3F1D" w:rsidR="003C36AD" w:rsidRPr="0056401C" w:rsidRDefault="003C36AD" w:rsidP="00C35505">
            <w:pPr>
              <w:pStyle w:val="TAL"/>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p w14:paraId="5EE037B1" w14:textId="382BDFE5" w:rsidR="003C36AD" w:rsidRPr="0056401C" w:rsidRDefault="003C36AD" w:rsidP="00C35505">
            <w:pPr>
              <w:pStyle w:val="TAL"/>
              <w:keepLines w:val="0"/>
              <w:rPr>
                <w:rFonts w:eastAsiaTheme="minorEastAsia"/>
                <w:lang w:eastAsia="ja-JP"/>
              </w:rPr>
            </w:pPr>
            <w:r w:rsidRPr="0056401C">
              <w:rPr>
                <w:rFonts w:eastAsiaTheme="minorEastAsia"/>
                <w:lang w:eastAsia="ja-JP"/>
              </w:rPr>
              <w:t>Query</w:t>
            </w:r>
            <w:r w:rsidR="00DB51F5" w:rsidRPr="0056401C">
              <w:rPr>
                <w:rFonts w:eastAsiaTheme="minorEastAsia" w:hint="eastAsia"/>
                <w:lang w:eastAsia="ja-JP"/>
              </w:rPr>
              <w:t xml:space="preserve"> </w:t>
            </w:r>
            <w:r w:rsidRPr="0056401C">
              <w:rPr>
                <w:rFonts w:eastAsiaTheme="minorEastAsia" w:hint="eastAsia"/>
                <w:lang w:eastAsia="ja-JP"/>
              </w:rPr>
              <w:t>VNF</w:t>
            </w:r>
          </w:p>
          <w:p w14:paraId="5AC56567" w14:textId="6A0D846E" w:rsidR="003C36AD" w:rsidRPr="0056401C" w:rsidRDefault="003C36AD" w:rsidP="00C35505">
            <w:pPr>
              <w:pStyle w:val="TAL"/>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1E4A705F" w14:textId="77777777" w:rsidTr="00DB51F5">
        <w:trPr>
          <w:jc w:val="center"/>
        </w:trPr>
        <w:tc>
          <w:tcPr>
            <w:tcW w:w="2269" w:type="dxa"/>
            <w:vMerge/>
          </w:tcPr>
          <w:p w14:paraId="069D5B2A" w14:textId="77777777" w:rsidR="003C36AD" w:rsidRPr="0056401C" w:rsidRDefault="003C36AD" w:rsidP="009C67CC">
            <w:pPr>
              <w:pStyle w:val="TAL"/>
              <w:keepNext w:val="0"/>
              <w:keepLines w:val="0"/>
              <w:rPr>
                <w:rFonts w:eastAsiaTheme="minorEastAsia"/>
                <w:lang w:eastAsia="ja-JP"/>
              </w:rPr>
            </w:pPr>
          </w:p>
        </w:tc>
        <w:tc>
          <w:tcPr>
            <w:tcW w:w="2126" w:type="dxa"/>
            <w:vMerge/>
          </w:tcPr>
          <w:p w14:paraId="5DBF0F15" w14:textId="77777777" w:rsidR="003C36AD" w:rsidRPr="0056401C" w:rsidRDefault="003C36AD" w:rsidP="009C67CC">
            <w:pPr>
              <w:pStyle w:val="TAL"/>
              <w:keepNext w:val="0"/>
              <w:keepLines w:val="0"/>
              <w:rPr>
                <w:rFonts w:eastAsiaTheme="minorEastAsia"/>
                <w:lang w:eastAsia="ja-JP"/>
              </w:rPr>
            </w:pPr>
          </w:p>
        </w:tc>
        <w:tc>
          <w:tcPr>
            <w:tcW w:w="2835" w:type="dxa"/>
          </w:tcPr>
          <w:p w14:paraId="05B274A5"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NsInstance</w:t>
            </w:r>
          </w:p>
          <w:p w14:paraId="2A319384" w14:textId="0EBADE85"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VnfInstance</w:t>
            </w:r>
          </w:p>
        </w:tc>
        <w:tc>
          <w:tcPr>
            <w:tcW w:w="2410" w:type="dxa"/>
          </w:tcPr>
          <w:p w14:paraId="4AF503EC" w14:textId="21A118B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Query</w:t>
            </w:r>
            <w:r w:rsidR="00DB51F5" w:rsidRPr="0056401C">
              <w:rPr>
                <w:rFonts w:eastAsiaTheme="minorEastAsia"/>
                <w:lang w:eastAsia="ja-JP"/>
              </w:rPr>
              <w:t xml:space="preserve"> </w:t>
            </w:r>
            <w:r w:rsidRPr="0056401C">
              <w:rPr>
                <w:rFonts w:eastAsiaTheme="minorEastAsia"/>
                <w:lang w:eastAsia="ja-JP"/>
              </w:rPr>
              <w:t>NS</w:t>
            </w:r>
            <w:r w:rsidR="00DB51F5" w:rsidRPr="0056401C">
              <w:rPr>
                <w:rFonts w:eastAsiaTheme="minorEastAsia" w:hint="eastAsia"/>
                <w:lang w:eastAsia="ja-JP"/>
              </w:rPr>
              <w:t xml:space="preserve"> </w:t>
            </w:r>
          </w:p>
          <w:p w14:paraId="34A44DD3" w14:textId="0781C31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458D3B3C" w14:textId="77777777" w:rsidTr="00DB51F5">
        <w:trPr>
          <w:jc w:val="center"/>
        </w:trPr>
        <w:tc>
          <w:tcPr>
            <w:tcW w:w="2269" w:type="dxa"/>
            <w:vMerge/>
          </w:tcPr>
          <w:p w14:paraId="28C5A263" w14:textId="77777777" w:rsidR="003C36AD" w:rsidRPr="0056401C" w:rsidRDefault="003C36AD" w:rsidP="009C67CC">
            <w:pPr>
              <w:pStyle w:val="TAL"/>
              <w:keepNext w:val="0"/>
              <w:keepLines w:val="0"/>
              <w:rPr>
                <w:rFonts w:eastAsiaTheme="minorEastAsia"/>
                <w:lang w:eastAsia="ja-JP"/>
              </w:rPr>
            </w:pPr>
          </w:p>
        </w:tc>
        <w:tc>
          <w:tcPr>
            <w:tcW w:w="2126" w:type="dxa"/>
            <w:vMerge/>
          </w:tcPr>
          <w:p w14:paraId="40F37A72" w14:textId="77777777" w:rsidR="003C36AD" w:rsidRPr="0056401C" w:rsidRDefault="003C36AD" w:rsidP="009C67CC">
            <w:pPr>
              <w:pStyle w:val="TAL"/>
              <w:keepNext w:val="0"/>
              <w:keepLines w:val="0"/>
              <w:rPr>
                <w:rFonts w:eastAsiaTheme="minorEastAsia"/>
                <w:lang w:eastAsia="ja-JP"/>
              </w:rPr>
            </w:pPr>
          </w:p>
        </w:tc>
        <w:tc>
          <w:tcPr>
            <w:tcW w:w="2835" w:type="dxa"/>
          </w:tcPr>
          <w:p w14:paraId="57AD3005"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InstantiateVnfRequest</w:t>
            </w:r>
          </w:p>
        </w:tc>
        <w:tc>
          <w:tcPr>
            <w:tcW w:w="2410" w:type="dxa"/>
          </w:tcPr>
          <w:p w14:paraId="2A180A08" w14:textId="6D8A9019"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Instantiate</w:t>
            </w:r>
            <w:r w:rsidR="00DB51F5" w:rsidRPr="0056401C">
              <w:rPr>
                <w:rFonts w:eastAsiaTheme="minorEastAsia" w:hint="eastAsia"/>
                <w:lang w:eastAsia="ja-JP"/>
              </w:rPr>
              <w:t xml:space="preserve"> </w:t>
            </w:r>
            <w:r w:rsidRPr="0056401C">
              <w:rPr>
                <w:rFonts w:eastAsiaTheme="minorEastAsia" w:hint="eastAsia"/>
                <w:lang w:eastAsia="ja-JP"/>
              </w:rPr>
              <w:t>VNF</w:t>
            </w:r>
          </w:p>
          <w:p w14:paraId="7745A30E" w14:textId="3CFA9F9A"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6D5399E1" w14:textId="77777777" w:rsidTr="00DB51F5">
        <w:trPr>
          <w:jc w:val="center"/>
        </w:trPr>
        <w:tc>
          <w:tcPr>
            <w:tcW w:w="2269" w:type="dxa"/>
            <w:vMerge/>
          </w:tcPr>
          <w:p w14:paraId="56263D0B" w14:textId="77777777" w:rsidR="003C36AD" w:rsidRPr="0056401C" w:rsidRDefault="003C36AD" w:rsidP="009C67CC">
            <w:pPr>
              <w:pStyle w:val="TAL"/>
              <w:keepNext w:val="0"/>
              <w:keepLines w:val="0"/>
              <w:rPr>
                <w:rFonts w:eastAsiaTheme="minorEastAsia"/>
                <w:lang w:eastAsia="ja-JP"/>
              </w:rPr>
            </w:pPr>
          </w:p>
        </w:tc>
        <w:tc>
          <w:tcPr>
            <w:tcW w:w="2126" w:type="dxa"/>
            <w:vMerge/>
          </w:tcPr>
          <w:p w14:paraId="1400BD72" w14:textId="77777777" w:rsidR="003C36AD" w:rsidRPr="0056401C" w:rsidRDefault="003C36AD" w:rsidP="009C67CC">
            <w:pPr>
              <w:pStyle w:val="TAL"/>
              <w:keepNext w:val="0"/>
              <w:keepLines w:val="0"/>
              <w:rPr>
                <w:rFonts w:eastAsiaTheme="minorEastAsia"/>
                <w:lang w:eastAsia="ja-JP"/>
              </w:rPr>
            </w:pPr>
          </w:p>
        </w:tc>
        <w:tc>
          <w:tcPr>
            <w:tcW w:w="2835" w:type="dxa"/>
          </w:tcPr>
          <w:p w14:paraId="7B7067D9"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VnfInfoModificationRequest</w:t>
            </w:r>
          </w:p>
        </w:tc>
        <w:tc>
          <w:tcPr>
            <w:tcW w:w="2410" w:type="dxa"/>
            <w:vMerge w:val="restart"/>
          </w:tcPr>
          <w:p w14:paraId="224CDAD5" w14:textId="73493AA6"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Modify</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Information</w:t>
            </w:r>
          </w:p>
          <w:p w14:paraId="7973DF8A" w14:textId="6BECD921"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740C7AD8" w14:textId="77777777" w:rsidTr="00DB51F5">
        <w:trPr>
          <w:jc w:val="center"/>
        </w:trPr>
        <w:tc>
          <w:tcPr>
            <w:tcW w:w="2269" w:type="dxa"/>
            <w:vMerge/>
          </w:tcPr>
          <w:p w14:paraId="3B434A8B" w14:textId="77777777" w:rsidR="003C36AD" w:rsidRPr="0056401C" w:rsidRDefault="003C36AD" w:rsidP="009C67CC">
            <w:pPr>
              <w:pStyle w:val="TAL"/>
              <w:keepNext w:val="0"/>
              <w:keepLines w:val="0"/>
              <w:rPr>
                <w:rFonts w:eastAsiaTheme="minorEastAsia"/>
                <w:lang w:eastAsia="ja-JP"/>
              </w:rPr>
            </w:pPr>
          </w:p>
        </w:tc>
        <w:tc>
          <w:tcPr>
            <w:tcW w:w="2126" w:type="dxa"/>
            <w:vMerge/>
          </w:tcPr>
          <w:p w14:paraId="1F8F8F70" w14:textId="77777777" w:rsidR="003C36AD" w:rsidRPr="0056401C" w:rsidRDefault="003C36AD" w:rsidP="009C67CC">
            <w:pPr>
              <w:pStyle w:val="TAL"/>
              <w:keepNext w:val="0"/>
              <w:keepLines w:val="0"/>
              <w:rPr>
                <w:rFonts w:eastAsiaTheme="minorEastAsia"/>
                <w:lang w:eastAsia="ja-JP"/>
              </w:rPr>
            </w:pPr>
          </w:p>
        </w:tc>
        <w:tc>
          <w:tcPr>
            <w:tcW w:w="2835" w:type="dxa"/>
          </w:tcPr>
          <w:p w14:paraId="617E8677"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VnfInfoModifications</w:t>
            </w:r>
          </w:p>
        </w:tc>
        <w:tc>
          <w:tcPr>
            <w:tcW w:w="2410" w:type="dxa"/>
            <w:vMerge/>
          </w:tcPr>
          <w:p w14:paraId="4DF967B5" w14:textId="77777777" w:rsidR="003C36AD" w:rsidRPr="0056401C" w:rsidRDefault="003C36AD" w:rsidP="009C67CC">
            <w:pPr>
              <w:pStyle w:val="TAL"/>
              <w:keepNext w:val="0"/>
              <w:keepLines w:val="0"/>
              <w:rPr>
                <w:rFonts w:eastAsiaTheme="minorEastAsia"/>
                <w:lang w:eastAsia="ja-JP"/>
              </w:rPr>
            </w:pPr>
          </w:p>
        </w:tc>
      </w:tr>
      <w:tr w:rsidR="003C36AD" w:rsidRPr="0056401C" w14:paraId="339536F2" w14:textId="77777777" w:rsidTr="00DB51F5">
        <w:trPr>
          <w:jc w:val="center"/>
        </w:trPr>
        <w:tc>
          <w:tcPr>
            <w:tcW w:w="2269" w:type="dxa"/>
            <w:vMerge/>
          </w:tcPr>
          <w:p w14:paraId="1DD1A67C" w14:textId="77777777" w:rsidR="003C36AD" w:rsidRPr="0056401C" w:rsidRDefault="003C36AD" w:rsidP="009C67CC">
            <w:pPr>
              <w:pStyle w:val="TAL"/>
              <w:keepNext w:val="0"/>
              <w:keepLines w:val="0"/>
              <w:rPr>
                <w:rFonts w:eastAsiaTheme="minorEastAsia"/>
                <w:lang w:eastAsia="ja-JP"/>
              </w:rPr>
            </w:pPr>
          </w:p>
        </w:tc>
        <w:tc>
          <w:tcPr>
            <w:tcW w:w="2126" w:type="dxa"/>
            <w:vMerge/>
          </w:tcPr>
          <w:p w14:paraId="0EEC99D3" w14:textId="77777777" w:rsidR="003C36AD" w:rsidRPr="0056401C" w:rsidRDefault="003C36AD" w:rsidP="009C67CC">
            <w:pPr>
              <w:pStyle w:val="TAL"/>
              <w:keepNext w:val="0"/>
              <w:keepLines w:val="0"/>
              <w:rPr>
                <w:rFonts w:eastAsiaTheme="minorEastAsia"/>
                <w:lang w:eastAsia="ja-JP"/>
              </w:rPr>
            </w:pPr>
          </w:p>
        </w:tc>
        <w:tc>
          <w:tcPr>
            <w:tcW w:w="2835" w:type="dxa"/>
          </w:tcPr>
          <w:p w14:paraId="25D5DEAA"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V</w:t>
            </w:r>
            <w:r w:rsidRPr="0056401C">
              <w:rPr>
                <w:rFonts w:eastAsiaTheme="minorEastAsia"/>
                <w:lang w:eastAsia="ja-JP"/>
              </w:rPr>
              <w:t>nfLcmOpOcc</w:t>
            </w:r>
          </w:p>
          <w:p w14:paraId="18CBDD47" w14:textId="1674C562"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VnfInfoModifications</w:t>
            </w:r>
          </w:p>
        </w:tc>
        <w:tc>
          <w:tcPr>
            <w:tcW w:w="2410" w:type="dxa"/>
          </w:tcPr>
          <w:p w14:paraId="5FF4A523" w14:textId="5289D094"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Get</w:t>
            </w:r>
            <w:r w:rsidR="00DB51F5" w:rsidRPr="0056401C">
              <w:rPr>
                <w:rFonts w:eastAsiaTheme="minorEastAsia"/>
                <w:lang w:eastAsia="ja-JP"/>
              </w:rPr>
              <w:t xml:space="preserve"> </w:t>
            </w:r>
            <w:r w:rsidRPr="0056401C">
              <w:rPr>
                <w:rFonts w:eastAsiaTheme="minorEastAsia"/>
                <w:lang w:eastAsia="ja-JP"/>
              </w:rPr>
              <w:t>Operation</w:t>
            </w:r>
            <w:r w:rsidR="00DB51F5" w:rsidRPr="0056401C">
              <w:rPr>
                <w:rFonts w:eastAsiaTheme="minorEastAsia"/>
                <w:lang w:eastAsia="ja-JP"/>
              </w:rPr>
              <w:t xml:space="preserve"> </w:t>
            </w:r>
            <w:r w:rsidRPr="0056401C">
              <w:rPr>
                <w:rFonts w:eastAsiaTheme="minorEastAsia"/>
                <w:lang w:eastAsia="ja-JP"/>
              </w:rPr>
              <w:t>Status</w:t>
            </w:r>
          </w:p>
          <w:p w14:paraId="47702055" w14:textId="11D0AE5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563F7945" w14:textId="77777777" w:rsidTr="00DB51F5">
        <w:trPr>
          <w:jc w:val="center"/>
        </w:trPr>
        <w:tc>
          <w:tcPr>
            <w:tcW w:w="2269" w:type="dxa"/>
            <w:vMerge/>
          </w:tcPr>
          <w:p w14:paraId="7E69A220" w14:textId="77777777" w:rsidR="003C36AD" w:rsidRPr="0056401C" w:rsidRDefault="003C36AD" w:rsidP="009C67CC">
            <w:pPr>
              <w:pStyle w:val="TAL"/>
              <w:keepNext w:val="0"/>
              <w:keepLines w:val="0"/>
              <w:rPr>
                <w:rFonts w:eastAsiaTheme="minorEastAsia"/>
                <w:lang w:eastAsia="ja-JP"/>
              </w:rPr>
            </w:pPr>
          </w:p>
        </w:tc>
        <w:tc>
          <w:tcPr>
            <w:tcW w:w="2126" w:type="dxa"/>
            <w:vMerge/>
          </w:tcPr>
          <w:p w14:paraId="357D9904" w14:textId="77777777" w:rsidR="003C36AD" w:rsidRPr="0056401C" w:rsidRDefault="003C36AD" w:rsidP="009C67CC">
            <w:pPr>
              <w:pStyle w:val="TAL"/>
              <w:keepNext w:val="0"/>
              <w:keepLines w:val="0"/>
              <w:rPr>
                <w:rFonts w:eastAsiaTheme="minorEastAsia"/>
                <w:lang w:eastAsia="ja-JP"/>
              </w:rPr>
            </w:pPr>
          </w:p>
        </w:tc>
        <w:tc>
          <w:tcPr>
            <w:tcW w:w="2835" w:type="dxa"/>
          </w:tcPr>
          <w:p w14:paraId="2E63FDCE"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VnfLcmOperationOccurrenceNotification</w:t>
            </w:r>
          </w:p>
          <w:p w14:paraId="4D0C8906" w14:textId="7EEF3220"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VnfInfoModifications</w:t>
            </w:r>
          </w:p>
        </w:tc>
        <w:tc>
          <w:tcPr>
            <w:tcW w:w="2410" w:type="dxa"/>
          </w:tcPr>
          <w:p w14:paraId="74F18611" w14:textId="1B3A1D1B"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Noti</w:t>
            </w:r>
            <w:r w:rsidRPr="0056401C">
              <w:rPr>
                <w:rFonts w:eastAsiaTheme="minorEastAsia"/>
                <w:lang w:eastAsia="ja-JP"/>
              </w:rPr>
              <w:t>fy</w:t>
            </w:r>
            <w:r w:rsidR="00DB51F5" w:rsidRPr="0056401C">
              <w:rPr>
                <w:rFonts w:eastAsiaTheme="minorEastAsia"/>
                <w:lang w:eastAsia="ja-JP"/>
              </w:rPr>
              <w:t xml:space="preserve"> </w:t>
            </w:r>
            <w:r w:rsidRPr="0056401C">
              <w:rPr>
                <w:rFonts w:eastAsiaTheme="minorEastAsia"/>
                <w:lang w:eastAsia="ja-JP"/>
              </w:rPr>
              <w:t>about</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LCM</w:t>
            </w:r>
          </w:p>
          <w:p w14:paraId="70B120AD" w14:textId="0FAC07A2"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38182F14" w14:textId="77777777" w:rsidTr="00DB51F5">
        <w:trPr>
          <w:jc w:val="center"/>
        </w:trPr>
        <w:tc>
          <w:tcPr>
            <w:tcW w:w="2269" w:type="dxa"/>
            <w:vMerge w:val="restart"/>
          </w:tcPr>
          <w:p w14:paraId="5C1C1F9C" w14:textId="77777777" w:rsidR="003C36AD" w:rsidRPr="0056401C" w:rsidRDefault="003C36AD" w:rsidP="009C67CC">
            <w:pPr>
              <w:pStyle w:val="TAL"/>
              <w:keepNext w:val="0"/>
              <w:keepLines w:val="0"/>
              <w:rPr>
                <w:rFonts w:eastAsiaTheme="minorEastAsia"/>
              </w:rPr>
            </w:pPr>
            <w:r w:rsidRPr="0056401C">
              <w:rPr>
                <w:rFonts w:eastAsiaTheme="minorEastAsia"/>
              </w:rPr>
              <w:t>tosca.policies.nfv.InstantiationLevel</w:t>
            </w:r>
            <w:r w:rsidRPr="0056401C">
              <w:rPr>
                <w:rFonts w:eastAsiaTheme="minorEastAsia"/>
              </w:rPr>
              <w:br/>
              <w:t>-&gt;levels</w:t>
            </w:r>
            <w:r w:rsidRPr="0056401C">
              <w:rPr>
                <w:rFonts w:eastAsiaTheme="minorEastAsia" w:hint="eastAsia"/>
                <w:lang w:eastAsia="ja-JP"/>
              </w:rPr>
              <w:t>[</w:t>
            </w:r>
            <w:r w:rsidRPr="0056401C">
              <w:rPr>
                <w:rFonts w:eastAsiaTheme="minorEastAsia"/>
              </w:rPr>
              <w:t>key]</w:t>
            </w:r>
          </w:p>
        </w:tc>
        <w:tc>
          <w:tcPr>
            <w:tcW w:w="2126" w:type="dxa"/>
            <w:vMerge w:val="restart"/>
          </w:tcPr>
          <w:p w14:paraId="3DF591D1"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(IdentifierInVnfd</w:t>
            </w:r>
            <w:r w:rsidRPr="0056401C">
              <w:rPr>
                <w:rFonts w:eastAsiaTheme="minorEastAsia"/>
                <w:lang w:eastAsia="ja-JP"/>
              </w:rPr>
              <w:t>)</w:t>
            </w:r>
          </w:p>
          <w:p w14:paraId="10E7D938"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instantiationLevelId</w:t>
            </w:r>
          </w:p>
        </w:tc>
        <w:tc>
          <w:tcPr>
            <w:tcW w:w="2835" w:type="dxa"/>
          </w:tcPr>
          <w:p w14:paraId="2984E81A" w14:textId="77777777" w:rsidR="003C36AD" w:rsidRPr="0056401C" w:rsidRDefault="003C36AD" w:rsidP="009C67CC">
            <w:pPr>
              <w:pStyle w:val="TAL"/>
              <w:keepNext w:val="0"/>
              <w:keepLines w:val="0"/>
              <w:rPr>
                <w:rFonts w:eastAsiaTheme="minorEastAsia"/>
                <w:lang w:eastAsia="ja-JP"/>
              </w:rPr>
            </w:pPr>
            <w:r w:rsidRPr="0056401C">
              <w:rPr>
                <w:rFonts w:eastAsiaTheme="minorEastAsia"/>
              </w:rPr>
              <w:t>InstantiateVnfRequest</w:t>
            </w:r>
          </w:p>
        </w:tc>
        <w:tc>
          <w:tcPr>
            <w:tcW w:w="2410" w:type="dxa"/>
          </w:tcPr>
          <w:p w14:paraId="6AC8EE1B" w14:textId="7D92F12A" w:rsidR="003C36AD" w:rsidRPr="0056401C" w:rsidRDefault="003C36AD" w:rsidP="009C67CC">
            <w:pPr>
              <w:pStyle w:val="TAL"/>
              <w:keepNext w:val="0"/>
              <w:keepLines w:val="0"/>
              <w:rPr>
                <w:rFonts w:eastAsiaTheme="minorEastAsia"/>
              </w:rPr>
            </w:pPr>
            <w:r w:rsidRPr="0056401C">
              <w:rPr>
                <w:rFonts w:eastAsiaTheme="minorEastAsia"/>
              </w:rPr>
              <w:t>Instantiate</w:t>
            </w:r>
            <w:r w:rsidR="00DB51F5" w:rsidRPr="0056401C">
              <w:rPr>
                <w:rFonts w:eastAsiaTheme="minorEastAsia"/>
              </w:rPr>
              <w:t xml:space="preserve"> </w:t>
            </w:r>
            <w:r w:rsidRPr="0056401C">
              <w:rPr>
                <w:rFonts w:eastAsiaTheme="minorEastAsia"/>
              </w:rPr>
              <w:t>VNF</w:t>
            </w:r>
          </w:p>
          <w:p w14:paraId="396378A5" w14:textId="3FBDC1E6"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103AD593" w14:textId="77777777" w:rsidTr="00DB51F5">
        <w:trPr>
          <w:jc w:val="center"/>
        </w:trPr>
        <w:tc>
          <w:tcPr>
            <w:tcW w:w="2269" w:type="dxa"/>
            <w:vMerge/>
          </w:tcPr>
          <w:p w14:paraId="12D2E3A4" w14:textId="77777777" w:rsidR="003C36AD" w:rsidRPr="0056401C" w:rsidRDefault="003C36AD" w:rsidP="009C67CC">
            <w:pPr>
              <w:pStyle w:val="TAL"/>
              <w:keepNext w:val="0"/>
              <w:keepLines w:val="0"/>
              <w:rPr>
                <w:rFonts w:eastAsiaTheme="minorEastAsia"/>
                <w:lang w:eastAsia="ja-JP"/>
              </w:rPr>
            </w:pPr>
          </w:p>
        </w:tc>
        <w:tc>
          <w:tcPr>
            <w:tcW w:w="2126" w:type="dxa"/>
            <w:vMerge/>
          </w:tcPr>
          <w:p w14:paraId="3F73C818" w14:textId="77777777" w:rsidR="003C36AD" w:rsidRPr="0056401C" w:rsidRDefault="003C36AD" w:rsidP="009C67CC">
            <w:pPr>
              <w:pStyle w:val="TAL"/>
              <w:keepNext w:val="0"/>
              <w:keepLines w:val="0"/>
              <w:rPr>
                <w:rFonts w:eastAsiaTheme="minorEastAsia"/>
                <w:lang w:eastAsia="ja-JP"/>
              </w:rPr>
            </w:pPr>
          </w:p>
        </w:tc>
        <w:tc>
          <w:tcPr>
            <w:tcW w:w="2835" w:type="dxa"/>
          </w:tcPr>
          <w:p w14:paraId="57D01F6D" w14:textId="77777777" w:rsidR="003C36AD" w:rsidRPr="0056401C" w:rsidRDefault="003C36AD" w:rsidP="009C67CC">
            <w:pPr>
              <w:pStyle w:val="TAL"/>
              <w:keepNext w:val="0"/>
              <w:keepLines w:val="0"/>
              <w:rPr>
                <w:rFonts w:eastAsiaTheme="minorEastAsia"/>
              </w:rPr>
            </w:pPr>
            <w:r w:rsidRPr="0056401C">
              <w:rPr>
                <w:rFonts w:eastAsiaTheme="minorEastAsia"/>
              </w:rPr>
              <w:t>ScaleVnfToLevelRequest</w:t>
            </w:r>
          </w:p>
        </w:tc>
        <w:tc>
          <w:tcPr>
            <w:tcW w:w="2410" w:type="dxa"/>
          </w:tcPr>
          <w:p w14:paraId="66528936" w14:textId="277884EB" w:rsidR="003C36AD" w:rsidRPr="0056401C" w:rsidRDefault="003C36AD" w:rsidP="009C67CC">
            <w:pPr>
              <w:pStyle w:val="TAL"/>
              <w:keepNext w:val="0"/>
              <w:keepLines w:val="0"/>
              <w:rPr>
                <w:rFonts w:eastAsiaTheme="minorEastAsia"/>
              </w:rPr>
            </w:pPr>
            <w:r w:rsidRPr="0056401C">
              <w:rPr>
                <w:rFonts w:eastAsiaTheme="minorEastAsia"/>
              </w:rPr>
              <w:t>Scale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level</w:t>
            </w:r>
          </w:p>
          <w:p w14:paraId="0766DD0C" w14:textId="5FA0CDCF"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1FB41F67" w14:textId="77777777" w:rsidTr="00DB51F5">
        <w:trPr>
          <w:jc w:val="center"/>
        </w:trPr>
        <w:tc>
          <w:tcPr>
            <w:tcW w:w="2269" w:type="dxa"/>
            <w:vMerge/>
          </w:tcPr>
          <w:p w14:paraId="3C20356E" w14:textId="77777777" w:rsidR="003C36AD" w:rsidRPr="0056401C" w:rsidRDefault="003C36AD" w:rsidP="009C67CC">
            <w:pPr>
              <w:pStyle w:val="TAL"/>
              <w:keepNext w:val="0"/>
              <w:keepLines w:val="0"/>
              <w:rPr>
                <w:rFonts w:eastAsiaTheme="minorEastAsia"/>
                <w:lang w:eastAsia="ja-JP"/>
              </w:rPr>
            </w:pPr>
          </w:p>
        </w:tc>
        <w:tc>
          <w:tcPr>
            <w:tcW w:w="2126" w:type="dxa"/>
            <w:vMerge/>
          </w:tcPr>
          <w:p w14:paraId="3AAE8C50" w14:textId="77777777" w:rsidR="003C36AD" w:rsidRPr="0056401C" w:rsidRDefault="003C36AD" w:rsidP="009C67CC">
            <w:pPr>
              <w:pStyle w:val="TAL"/>
              <w:keepNext w:val="0"/>
              <w:keepLines w:val="0"/>
              <w:rPr>
                <w:rFonts w:eastAsiaTheme="minorEastAsia"/>
                <w:lang w:eastAsia="ja-JP"/>
              </w:rPr>
            </w:pPr>
          </w:p>
        </w:tc>
        <w:tc>
          <w:tcPr>
            <w:tcW w:w="2835" w:type="dxa"/>
          </w:tcPr>
          <w:p w14:paraId="55499A40" w14:textId="77777777" w:rsidR="003C36AD" w:rsidRPr="0056401C" w:rsidRDefault="003C36AD" w:rsidP="009C67CC">
            <w:pPr>
              <w:pStyle w:val="TAL"/>
              <w:keepNext w:val="0"/>
              <w:keepLines w:val="0"/>
              <w:rPr>
                <w:rFonts w:eastAsiaTheme="minorEastAsia"/>
              </w:rPr>
            </w:pPr>
            <w:r w:rsidRPr="0056401C">
              <w:rPr>
                <w:rFonts w:eastAsiaTheme="minorEastAsia"/>
              </w:rPr>
              <w:t>ChangeVnfFlavourRequest</w:t>
            </w:r>
          </w:p>
        </w:tc>
        <w:tc>
          <w:tcPr>
            <w:tcW w:w="2410" w:type="dxa"/>
          </w:tcPr>
          <w:p w14:paraId="03AF6424" w14:textId="502522A2" w:rsidR="003C36AD" w:rsidRPr="0056401C" w:rsidRDefault="003C36AD" w:rsidP="009C67CC">
            <w:pPr>
              <w:pStyle w:val="TAL"/>
              <w:keepNext w:val="0"/>
              <w:keepLines w:val="0"/>
              <w:rPr>
                <w:rFonts w:eastAsiaTheme="minorEastAsia"/>
              </w:rPr>
            </w:pPr>
            <w:r w:rsidRPr="0056401C">
              <w:rPr>
                <w:rFonts w:eastAsiaTheme="minorEastAsia"/>
              </w:rPr>
              <w:t>Change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Flavour</w:t>
            </w:r>
          </w:p>
          <w:p w14:paraId="7AA17937" w14:textId="04C6C362"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4E257F" w:rsidRPr="0056401C" w14:paraId="3F3CC785" w14:textId="77777777" w:rsidTr="00DB51F5">
        <w:trPr>
          <w:jc w:val="center"/>
        </w:trPr>
        <w:tc>
          <w:tcPr>
            <w:tcW w:w="2269" w:type="dxa"/>
            <w:vMerge/>
          </w:tcPr>
          <w:p w14:paraId="0F676C43" w14:textId="77777777" w:rsidR="004E257F" w:rsidRPr="0056401C" w:rsidRDefault="004E257F" w:rsidP="009C67CC">
            <w:pPr>
              <w:pStyle w:val="TAL"/>
              <w:keepNext w:val="0"/>
              <w:keepLines w:val="0"/>
              <w:rPr>
                <w:rFonts w:eastAsiaTheme="minorEastAsia"/>
                <w:lang w:eastAsia="ja-JP"/>
              </w:rPr>
            </w:pPr>
          </w:p>
        </w:tc>
        <w:tc>
          <w:tcPr>
            <w:tcW w:w="2126" w:type="dxa"/>
            <w:vMerge/>
          </w:tcPr>
          <w:p w14:paraId="0DB0FADE" w14:textId="77777777" w:rsidR="004E257F" w:rsidRPr="0056401C" w:rsidRDefault="004E257F" w:rsidP="009C67CC">
            <w:pPr>
              <w:pStyle w:val="TAL"/>
              <w:keepNext w:val="0"/>
              <w:keepLines w:val="0"/>
              <w:rPr>
                <w:rFonts w:eastAsiaTheme="minorEastAsia"/>
                <w:lang w:eastAsia="ja-JP"/>
              </w:rPr>
            </w:pPr>
          </w:p>
        </w:tc>
        <w:tc>
          <w:tcPr>
            <w:tcW w:w="2835" w:type="dxa"/>
          </w:tcPr>
          <w:p w14:paraId="5994D6C9" w14:textId="574202A5" w:rsidR="004E257F" w:rsidRPr="0056401C" w:rsidRDefault="004E257F" w:rsidP="009C67CC">
            <w:pPr>
              <w:pStyle w:val="TAL"/>
              <w:keepNext w:val="0"/>
              <w:keepLines w:val="0"/>
              <w:rPr>
                <w:rFonts w:eastAsiaTheme="minorEastAsia"/>
              </w:rPr>
            </w:pPr>
            <w:r w:rsidRPr="0056401C">
              <w:rPr>
                <w:rFonts w:eastAsiaTheme="minorEastAsia"/>
              </w:rPr>
              <w:t>GrantRequest</w:t>
            </w:r>
          </w:p>
        </w:tc>
        <w:tc>
          <w:tcPr>
            <w:tcW w:w="2410" w:type="dxa"/>
          </w:tcPr>
          <w:p w14:paraId="32E8576E" w14:textId="77777777" w:rsidR="004E257F" w:rsidRPr="0056401C" w:rsidRDefault="004E257F" w:rsidP="004E257F">
            <w:pPr>
              <w:keepNext/>
              <w:keepLines/>
              <w:spacing w:after="0"/>
              <w:rPr>
                <w:rFonts w:ascii="Arial" w:eastAsiaTheme="minorEastAsia" w:hAnsi="Arial"/>
                <w:sz w:val="18"/>
                <w:lang w:eastAsia="ja-JP"/>
              </w:rPr>
            </w:pPr>
            <w:r w:rsidRPr="0056401C">
              <w:rPr>
                <w:rFonts w:ascii="Arial" w:eastAsiaTheme="minorEastAsia" w:hAnsi="Arial"/>
                <w:sz w:val="18"/>
                <w:lang w:eastAsia="ja-JP"/>
              </w:rPr>
              <w:t>Grant Lifecycle Operation</w:t>
            </w:r>
          </w:p>
          <w:p w14:paraId="3E00C971" w14:textId="166EF081" w:rsidR="004E257F" w:rsidRPr="0056401C" w:rsidRDefault="004E257F" w:rsidP="004E257F">
            <w:pPr>
              <w:pStyle w:val="TAL"/>
              <w:keepNext w:val="0"/>
              <w:keepLines w:val="0"/>
              <w:rPr>
                <w:rFonts w:eastAsiaTheme="minorEastAsia"/>
              </w:rPr>
            </w:pPr>
            <w:r w:rsidRPr="0056401C">
              <w:rPr>
                <w:rFonts w:eastAsiaTheme="minorEastAsia"/>
                <w:lang w:eastAsia="ja-JP"/>
              </w:rPr>
              <w:t>(see SOL003)</w:t>
            </w:r>
          </w:p>
        </w:tc>
      </w:tr>
      <w:tr w:rsidR="003C36AD" w:rsidRPr="0056401C" w14:paraId="40EE4DB7" w14:textId="77777777" w:rsidTr="00DB51F5">
        <w:trPr>
          <w:jc w:val="center"/>
        </w:trPr>
        <w:tc>
          <w:tcPr>
            <w:tcW w:w="2269" w:type="dxa"/>
            <w:vMerge/>
          </w:tcPr>
          <w:p w14:paraId="5C2585F6" w14:textId="77777777" w:rsidR="003C36AD" w:rsidRPr="0056401C" w:rsidRDefault="003C36AD" w:rsidP="009C67CC">
            <w:pPr>
              <w:pStyle w:val="TAL"/>
              <w:keepNext w:val="0"/>
              <w:keepLines w:val="0"/>
              <w:rPr>
                <w:rFonts w:eastAsiaTheme="minorEastAsia"/>
                <w:lang w:eastAsia="ja-JP"/>
              </w:rPr>
            </w:pPr>
          </w:p>
        </w:tc>
        <w:tc>
          <w:tcPr>
            <w:tcW w:w="2126" w:type="dxa"/>
            <w:vMerge/>
          </w:tcPr>
          <w:p w14:paraId="26911C83" w14:textId="77777777" w:rsidR="003C36AD" w:rsidRPr="0056401C" w:rsidRDefault="003C36AD" w:rsidP="009C67CC">
            <w:pPr>
              <w:pStyle w:val="TAL"/>
              <w:keepNext w:val="0"/>
              <w:keepLines w:val="0"/>
              <w:rPr>
                <w:rFonts w:eastAsiaTheme="minorEastAsia"/>
                <w:lang w:eastAsia="ja-JP"/>
              </w:rPr>
            </w:pPr>
          </w:p>
        </w:tc>
        <w:tc>
          <w:tcPr>
            <w:tcW w:w="2835" w:type="dxa"/>
          </w:tcPr>
          <w:p w14:paraId="27FFA7E1" w14:textId="77777777" w:rsidR="003C36AD" w:rsidRPr="0056401C" w:rsidRDefault="003C36AD" w:rsidP="00E553DD">
            <w:pPr>
              <w:pStyle w:val="TAL"/>
              <w:keepLines w:val="0"/>
              <w:rPr>
                <w:rFonts w:eastAsiaTheme="minorEastAsia"/>
              </w:rPr>
            </w:pPr>
            <w:r w:rsidRPr="0056401C">
              <w:rPr>
                <w:rFonts w:eastAsiaTheme="minorEastAsia"/>
              </w:rPr>
              <w:t>UpdateNsRequest</w:t>
            </w:r>
          </w:p>
          <w:p w14:paraId="2190909B" w14:textId="77777777" w:rsidR="003C36AD" w:rsidRPr="0056401C" w:rsidRDefault="003C36AD" w:rsidP="00E553DD">
            <w:pPr>
              <w:pStyle w:val="TAL"/>
              <w:keepLines w:val="0"/>
              <w:rPr>
                <w:rFonts w:eastAsiaTheme="minorEastAsia"/>
                <w:lang w:eastAsia="ja-JP"/>
              </w:rPr>
            </w:pPr>
            <w:r w:rsidRPr="0056401C">
              <w:rPr>
                <w:rFonts w:eastAsiaTheme="minorEastAsia" w:hint="eastAsia"/>
                <w:lang w:eastAsia="ja-JP"/>
              </w:rPr>
              <w:t>-&gt;</w:t>
            </w:r>
            <w:r w:rsidR="00DB51F5" w:rsidRPr="0056401C">
              <w:rPr>
                <w:rFonts w:eastAsiaTheme="minorEastAsia" w:hint="eastAsia"/>
                <w:lang w:eastAsia="ja-JP"/>
              </w:rPr>
              <w:t xml:space="preserve"> </w:t>
            </w:r>
            <w:r w:rsidRPr="0056401C">
              <w:rPr>
                <w:rFonts w:eastAsiaTheme="minorEastAsia"/>
                <w:lang w:eastAsia="ja-JP"/>
              </w:rPr>
              <w:t>changeVnfFlavourData</w:t>
            </w:r>
          </w:p>
          <w:p w14:paraId="15D837DC" w14:textId="42085BFB" w:rsidR="00B0333E" w:rsidRPr="0056401C" w:rsidRDefault="00B0333E" w:rsidP="00E553DD">
            <w:pPr>
              <w:pStyle w:val="TAL"/>
              <w:keepLines w:val="0"/>
              <w:rPr>
                <w:rFonts w:eastAsiaTheme="minorEastAsia"/>
                <w:lang w:eastAsia="ja-JP"/>
              </w:rPr>
            </w:pPr>
            <w:r w:rsidRPr="0056401C">
              <w:rPr>
                <w:rFonts w:eastAsiaTheme="minorEastAsia"/>
                <w:lang w:eastAsia="ja-JP"/>
              </w:rPr>
              <w:t>See note 4.</w:t>
            </w:r>
          </w:p>
        </w:tc>
        <w:tc>
          <w:tcPr>
            <w:tcW w:w="2410" w:type="dxa"/>
          </w:tcPr>
          <w:p w14:paraId="22E3B396" w14:textId="4ED8917E" w:rsidR="003C36AD" w:rsidRPr="0056401C" w:rsidRDefault="003C36AD" w:rsidP="00E553DD">
            <w:pPr>
              <w:pStyle w:val="TAL"/>
              <w:keepLines w:val="0"/>
              <w:rPr>
                <w:rFonts w:eastAsiaTheme="minorEastAsia"/>
              </w:rPr>
            </w:pPr>
            <w:r w:rsidRPr="0056401C">
              <w:rPr>
                <w:rFonts w:eastAsiaTheme="minorEastAsia"/>
              </w:rPr>
              <w:t>Update</w:t>
            </w:r>
            <w:r w:rsidR="00DB51F5" w:rsidRPr="0056401C">
              <w:rPr>
                <w:rFonts w:eastAsiaTheme="minorEastAsia"/>
              </w:rPr>
              <w:t xml:space="preserve"> </w:t>
            </w:r>
            <w:r w:rsidRPr="0056401C">
              <w:rPr>
                <w:rFonts w:eastAsiaTheme="minorEastAsia"/>
              </w:rPr>
              <w:t>NS</w:t>
            </w:r>
          </w:p>
          <w:p w14:paraId="146D51F8" w14:textId="286C9F37" w:rsidR="003C36AD" w:rsidRPr="0056401C" w:rsidRDefault="003C36AD" w:rsidP="00E553DD">
            <w:pPr>
              <w:pStyle w:val="TAL"/>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6CD28DC0" w14:textId="77777777" w:rsidTr="00DB51F5">
        <w:trPr>
          <w:jc w:val="center"/>
        </w:trPr>
        <w:tc>
          <w:tcPr>
            <w:tcW w:w="2269" w:type="dxa"/>
            <w:vMerge/>
          </w:tcPr>
          <w:p w14:paraId="11284F48" w14:textId="77777777" w:rsidR="003C36AD" w:rsidRPr="0056401C" w:rsidRDefault="003C36AD" w:rsidP="009C67CC">
            <w:pPr>
              <w:pStyle w:val="TAL"/>
              <w:keepNext w:val="0"/>
              <w:keepLines w:val="0"/>
              <w:rPr>
                <w:rFonts w:eastAsiaTheme="minorEastAsia"/>
                <w:lang w:eastAsia="ja-JP"/>
              </w:rPr>
            </w:pPr>
          </w:p>
        </w:tc>
        <w:tc>
          <w:tcPr>
            <w:tcW w:w="2126" w:type="dxa"/>
            <w:vMerge w:val="restart"/>
          </w:tcPr>
          <w:p w14:paraId="527642EA"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w:t>
            </w:r>
            <w:r w:rsidRPr="0056401C">
              <w:rPr>
                <w:rFonts w:eastAsiaTheme="minorEastAsia"/>
                <w:lang w:eastAsia="ja-JP"/>
              </w:rPr>
              <w:t>IdentifierInVnfd)</w:t>
            </w:r>
          </w:p>
          <w:p w14:paraId="1DF1E8F8"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vnfInstantiationLevelId</w:t>
            </w:r>
          </w:p>
        </w:tc>
        <w:tc>
          <w:tcPr>
            <w:tcW w:w="2835" w:type="dxa"/>
          </w:tcPr>
          <w:p w14:paraId="64834364"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UpdateNsRequest</w:t>
            </w:r>
          </w:p>
          <w:p w14:paraId="55BD8592"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-&gt;</w:t>
            </w:r>
            <w:r w:rsidR="00DB51F5" w:rsidRPr="0056401C">
              <w:rPr>
                <w:rFonts w:eastAsiaTheme="minorEastAsia" w:hint="eastAsia"/>
                <w:lang w:eastAsia="ja-JP"/>
              </w:rPr>
              <w:t xml:space="preserve"> </w:t>
            </w:r>
            <w:r w:rsidRPr="0056401C">
              <w:rPr>
                <w:rFonts w:eastAsiaTheme="minorEastAsia"/>
                <w:lang w:eastAsia="ja-JP"/>
              </w:rPr>
              <w:t>InstantiateVnfData</w:t>
            </w:r>
          </w:p>
          <w:p w14:paraId="1ABD303E" w14:textId="62BA26A0" w:rsidR="00B0333E" w:rsidRPr="0056401C" w:rsidRDefault="00B0333E" w:rsidP="009C67CC">
            <w:pPr>
              <w:pStyle w:val="TAL"/>
              <w:keepNext w:val="0"/>
              <w:keepLines w:val="0"/>
              <w:rPr>
                <w:rFonts w:eastAsiaTheme="minorEastAsia"/>
                <w:lang w:eastAsia="ja-JP"/>
              </w:rPr>
            </w:pPr>
            <w:r w:rsidRPr="0056401C">
              <w:rPr>
                <w:rFonts w:eastAsiaTheme="minorEastAsia"/>
                <w:lang w:eastAsia="ja-JP"/>
              </w:rPr>
              <w:t>See note 4.</w:t>
            </w:r>
          </w:p>
        </w:tc>
        <w:tc>
          <w:tcPr>
            <w:tcW w:w="2410" w:type="dxa"/>
          </w:tcPr>
          <w:p w14:paraId="66F076FD" w14:textId="66A5CB1E"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Update</w:t>
            </w:r>
            <w:r w:rsidR="00DB51F5" w:rsidRPr="0056401C">
              <w:rPr>
                <w:rFonts w:eastAsiaTheme="minorEastAsia" w:hint="eastAsia"/>
                <w:lang w:eastAsia="ja-JP"/>
              </w:rPr>
              <w:t xml:space="preserve"> </w:t>
            </w:r>
            <w:r w:rsidRPr="0056401C">
              <w:rPr>
                <w:rFonts w:eastAsiaTheme="minorEastAsia" w:hint="eastAsia"/>
                <w:lang w:eastAsia="ja-JP"/>
              </w:rPr>
              <w:t>NS</w:t>
            </w:r>
          </w:p>
          <w:p w14:paraId="3211B827" w14:textId="7C57285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010871C8" w14:textId="77777777" w:rsidTr="00DB51F5">
        <w:trPr>
          <w:jc w:val="center"/>
        </w:trPr>
        <w:tc>
          <w:tcPr>
            <w:tcW w:w="2269" w:type="dxa"/>
            <w:vMerge/>
          </w:tcPr>
          <w:p w14:paraId="6494F9EE" w14:textId="77777777" w:rsidR="003C36AD" w:rsidRPr="0056401C" w:rsidRDefault="003C36AD" w:rsidP="009C67CC">
            <w:pPr>
              <w:pStyle w:val="TAL"/>
              <w:keepNext w:val="0"/>
              <w:keepLines w:val="0"/>
              <w:rPr>
                <w:rFonts w:eastAsiaTheme="minorEastAsia"/>
                <w:lang w:eastAsia="ja-JP"/>
              </w:rPr>
            </w:pPr>
          </w:p>
        </w:tc>
        <w:tc>
          <w:tcPr>
            <w:tcW w:w="2126" w:type="dxa"/>
            <w:vMerge/>
          </w:tcPr>
          <w:p w14:paraId="424510FA" w14:textId="77777777" w:rsidR="003C36AD" w:rsidRPr="0056401C" w:rsidRDefault="003C36AD" w:rsidP="009C67CC">
            <w:pPr>
              <w:pStyle w:val="TAL"/>
              <w:keepNext w:val="0"/>
              <w:keepLines w:val="0"/>
              <w:rPr>
                <w:rFonts w:eastAsiaTheme="minorEastAsia"/>
                <w:lang w:eastAsia="ja-JP"/>
              </w:rPr>
            </w:pPr>
          </w:p>
        </w:tc>
        <w:tc>
          <w:tcPr>
            <w:tcW w:w="2835" w:type="dxa"/>
          </w:tcPr>
          <w:p w14:paraId="6EA927C6" w14:textId="77777777" w:rsidR="003C36AD" w:rsidRPr="0056401C" w:rsidRDefault="003C36AD" w:rsidP="009C67CC">
            <w:pPr>
              <w:pStyle w:val="TAL"/>
              <w:keepNext w:val="0"/>
              <w:keepLines w:val="0"/>
              <w:rPr>
                <w:rFonts w:eastAsiaTheme="minorEastAsia"/>
              </w:rPr>
            </w:pPr>
            <w:r w:rsidRPr="0056401C">
              <w:rPr>
                <w:rFonts w:eastAsiaTheme="minorEastAsia"/>
              </w:rPr>
              <w:t>ScaleNsRequest</w:t>
            </w:r>
          </w:p>
          <w:p w14:paraId="6A67D8C7" w14:textId="46578C02"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ScaleVnfData</w:t>
            </w:r>
          </w:p>
          <w:p w14:paraId="2CF44241" w14:textId="314D8161" w:rsidR="003C36AD" w:rsidRPr="0056401C" w:rsidRDefault="003C36AD" w:rsidP="009C67CC">
            <w:pPr>
              <w:pStyle w:val="TAL"/>
              <w:keepNext w:val="0"/>
              <w:keepLines w:val="0"/>
              <w:rPr>
                <w:rFonts w:eastAsiaTheme="minorEastAsia"/>
              </w:rPr>
            </w:pPr>
            <w:r w:rsidRPr="0056401C">
              <w:rPr>
                <w:rFonts w:eastAsiaTheme="minorEastAsia"/>
              </w:rPr>
              <w:t>-&gt;</w:t>
            </w:r>
            <w:r w:rsidR="00DB51F5" w:rsidRPr="0056401C">
              <w:rPr>
                <w:rFonts w:eastAsiaTheme="minorEastAsia"/>
              </w:rPr>
              <w:t xml:space="preserve"> </w:t>
            </w:r>
            <w:r w:rsidRPr="0056401C">
              <w:rPr>
                <w:rFonts w:eastAsiaTheme="minorEastAsia"/>
              </w:rPr>
              <w:t>ScaleToLevelData</w:t>
            </w:r>
          </w:p>
        </w:tc>
        <w:tc>
          <w:tcPr>
            <w:tcW w:w="2410" w:type="dxa"/>
          </w:tcPr>
          <w:p w14:paraId="319E8A09" w14:textId="2E93160E" w:rsidR="003C36AD" w:rsidRPr="0056401C" w:rsidRDefault="003C36AD" w:rsidP="009C67CC">
            <w:pPr>
              <w:pStyle w:val="TAL"/>
              <w:keepNext w:val="0"/>
              <w:keepLines w:val="0"/>
              <w:rPr>
                <w:rFonts w:eastAsiaTheme="minorEastAsia"/>
              </w:rPr>
            </w:pPr>
            <w:r w:rsidRPr="0056401C">
              <w:rPr>
                <w:rFonts w:eastAsiaTheme="minorEastAsia"/>
              </w:rPr>
              <w:t>Scale</w:t>
            </w:r>
            <w:r w:rsidR="00DB51F5" w:rsidRPr="0056401C">
              <w:rPr>
                <w:rFonts w:eastAsiaTheme="minorEastAsia"/>
              </w:rPr>
              <w:t xml:space="preserve"> </w:t>
            </w:r>
            <w:r w:rsidRPr="0056401C">
              <w:rPr>
                <w:rFonts w:eastAsiaTheme="minorEastAsia"/>
              </w:rPr>
              <w:t>NS</w:t>
            </w:r>
          </w:p>
          <w:p w14:paraId="2A224D9E" w14:textId="393931CC" w:rsidR="003C36AD" w:rsidRPr="0056401C" w:rsidRDefault="003C36AD" w:rsidP="009C67CC">
            <w:pPr>
              <w:pStyle w:val="TAL"/>
              <w:keepNext w:val="0"/>
              <w:keepLines w:val="0"/>
              <w:rPr>
                <w:rFonts w:eastAsiaTheme="minorEastAsia"/>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tc>
      </w:tr>
      <w:tr w:rsidR="003C36AD" w:rsidRPr="0056401C" w14:paraId="4B9E779A" w14:textId="77777777" w:rsidTr="00DB51F5">
        <w:trPr>
          <w:jc w:val="center"/>
        </w:trPr>
        <w:tc>
          <w:tcPr>
            <w:tcW w:w="2269" w:type="dxa"/>
          </w:tcPr>
          <w:p w14:paraId="61DB0C5A" w14:textId="350E55E9" w:rsidR="004E257F" w:rsidRPr="0056401C" w:rsidRDefault="004E257F" w:rsidP="00483689">
            <w:pPr>
              <w:spacing w:after="0"/>
              <w:textAlignment w:val="auto"/>
              <w:rPr>
                <w:rFonts w:ascii="Arial" w:eastAsia="SimSun" w:hAnsi="Arial"/>
                <w:sz w:val="18"/>
              </w:rPr>
            </w:pPr>
            <w:r w:rsidRPr="0056401C">
              <w:rPr>
                <w:rFonts w:ascii="Arial" w:eastAsia="SimSun" w:hAnsi="Arial"/>
                <w:sz w:val="18"/>
              </w:rPr>
              <w:t>Properties of tosca.datatypes.nfv.</w:t>
            </w:r>
            <w:r w:rsidRPr="0056401C">
              <w:t xml:space="preserve"> </w:t>
            </w:r>
            <w:r w:rsidRPr="0056401C">
              <w:rPr>
                <w:rFonts w:ascii="Arial" w:eastAsia="SimSun" w:hAnsi="Arial"/>
                <w:sz w:val="18"/>
              </w:rPr>
              <w:t>VnfOperationAdditionalParameters</w:t>
            </w:r>
          </w:p>
          <w:p w14:paraId="628A872C" w14:textId="36C7C36F" w:rsidR="004E257F" w:rsidRPr="0056401C" w:rsidRDefault="004E257F" w:rsidP="00483689">
            <w:pPr>
              <w:spacing w:after="0"/>
              <w:textAlignment w:val="auto"/>
              <w:rPr>
                <w:rFonts w:ascii="Arial" w:eastAsia="SimSun" w:hAnsi="Arial"/>
                <w:sz w:val="18"/>
              </w:rPr>
            </w:pPr>
            <w:r w:rsidRPr="0056401C">
              <w:rPr>
                <w:rFonts w:ascii="Arial" w:eastAsia="SimSun" w:hAnsi="Arial"/>
                <w:sz w:val="18"/>
              </w:rPr>
              <w:t>in the inputs of the instantiate operation of the Vnflcm interface.</w:t>
            </w:r>
          </w:p>
          <w:p w14:paraId="1145F920" w14:textId="41146B66" w:rsidR="003C36AD" w:rsidRPr="0056401C" w:rsidRDefault="004E257F" w:rsidP="00483689">
            <w:pPr>
              <w:pStyle w:val="TAL"/>
              <w:keepNext w:val="0"/>
              <w:keepLines w:val="0"/>
              <w:rPr>
                <w:rFonts w:eastAsiaTheme="minorEastAsia"/>
                <w:lang w:eastAsia="ja-JP"/>
              </w:rPr>
            </w:pPr>
            <w:r w:rsidRPr="0056401C">
              <w:rPr>
                <w:rFonts w:eastAsia="SimSun"/>
                <w:lang w:eastAsia="ja-JP"/>
              </w:rPr>
              <w:t>See note 2.</w:t>
            </w:r>
          </w:p>
        </w:tc>
        <w:tc>
          <w:tcPr>
            <w:tcW w:w="2126" w:type="dxa"/>
          </w:tcPr>
          <w:p w14:paraId="4472F97F"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(KeyValuePairs</w:t>
            </w:r>
            <w:r w:rsidRPr="0056401C">
              <w:rPr>
                <w:rFonts w:eastAsiaTheme="minorEastAsia"/>
                <w:lang w:eastAsia="ja-JP"/>
              </w:rPr>
              <w:t>)</w:t>
            </w:r>
          </w:p>
          <w:p w14:paraId="09DA51CF"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additionalParams</w:t>
            </w:r>
          </w:p>
        </w:tc>
        <w:tc>
          <w:tcPr>
            <w:tcW w:w="2835" w:type="dxa"/>
          </w:tcPr>
          <w:p w14:paraId="68BA09E7" w14:textId="79635548" w:rsidR="003C36AD" w:rsidRPr="0056401C" w:rsidRDefault="003C36AD" w:rsidP="00483689">
            <w:pPr>
              <w:pStyle w:val="TAL"/>
              <w:keepNext w:val="0"/>
              <w:keepLines w:val="0"/>
              <w:rPr>
                <w:rFonts w:eastAsiaTheme="minorEastAsia"/>
              </w:rPr>
            </w:pPr>
            <w:r w:rsidRPr="0056401C">
              <w:rPr>
                <w:rFonts w:eastAsiaTheme="minorEastAsia"/>
              </w:rPr>
              <w:t>InstantiateVnfRequest</w:t>
            </w:r>
          </w:p>
        </w:tc>
        <w:tc>
          <w:tcPr>
            <w:tcW w:w="2410" w:type="dxa"/>
          </w:tcPr>
          <w:p w14:paraId="441ADC01" w14:textId="5DC5BE1D" w:rsidR="003C36AD" w:rsidRPr="0056401C" w:rsidRDefault="003C36AD" w:rsidP="00483689">
            <w:pPr>
              <w:pStyle w:val="TAL"/>
              <w:keepNext w:val="0"/>
              <w:keepLines w:val="0"/>
              <w:rPr>
                <w:rFonts w:eastAsiaTheme="minorEastAsia"/>
              </w:rPr>
            </w:pPr>
            <w:r w:rsidRPr="0056401C">
              <w:rPr>
                <w:rFonts w:eastAsiaTheme="minorEastAsia"/>
              </w:rPr>
              <w:t>Instantiate</w:t>
            </w:r>
            <w:r w:rsidR="00DB51F5" w:rsidRPr="0056401C">
              <w:rPr>
                <w:rFonts w:eastAsiaTheme="minorEastAsia"/>
              </w:rPr>
              <w:t xml:space="preserve"> </w:t>
            </w:r>
            <w:r w:rsidRPr="0056401C">
              <w:rPr>
                <w:rFonts w:eastAsiaTheme="minorEastAsia"/>
              </w:rPr>
              <w:t>VNF</w:t>
            </w:r>
          </w:p>
          <w:p w14:paraId="5576DA38" w14:textId="0707E515" w:rsidR="003C36AD" w:rsidRPr="0056401C" w:rsidRDefault="003C36AD" w:rsidP="00483689">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3FC25999" w14:textId="77777777" w:rsidTr="00DB51F5">
        <w:trPr>
          <w:jc w:val="center"/>
        </w:trPr>
        <w:tc>
          <w:tcPr>
            <w:tcW w:w="2269" w:type="dxa"/>
          </w:tcPr>
          <w:p w14:paraId="5D637BE8" w14:textId="77777777" w:rsidR="004E257F" w:rsidRPr="0056401C" w:rsidRDefault="004E257F" w:rsidP="00483689">
            <w:pPr>
              <w:spacing w:after="0"/>
              <w:rPr>
                <w:rFonts w:ascii="Arial" w:eastAsiaTheme="minorEastAsia" w:hAnsi="Arial"/>
                <w:sz w:val="18"/>
                <w:lang w:eastAsia="ja-JP"/>
              </w:rPr>
            </w:pPr>
            <w:r w:rsidRPr="0056401C">
              <w:rPr>
                <w:rFonts w:ascii="Arial" w:eastAsiaTheme="minorEastAsia" w:hAnsi="Arial"/>
                <w:sz w:val="18"/>
                <w:lang w:eastAsia="ja-JP"/>
              </w:rPr>
              <w:t>Properties of</w:t>
            </w:r>
          </w:p>
          <w:p w14:paraId="4C95689E" w14:textId="4768FADA" w:rsidR="004E257F" w:rsidRPr="0056401C" w:rsidRDefault="004E257F" w:rsidP="00483689">
            <w:pPr>
              <w:spacing w:after="0"/>
              <w:rPr>
                <w:rFonts w:ascii="Arial" w:eastAsiaTheme="minorEastAsia" w:hAnsi="Arial"/>
                <w:sz w:val="18"/>
              </w:rPr>
            </w:pPr>
            <w:r w:rsidRPr="0056401C">
              <w:rPr>
                <w:rFonts w:ascii="Arial" w:eastAsiaTheme="minorEastAsia" w:hAnsi="Arial"/>
                <w:sz w:val="18"/>
              </w:rPr>
              <w:t>tosca.datatypes.nfv.</w:t>
            </w:r>
            <w:r w:rsidRPr="0056401C">
              <w:t xml:space="preserve"> </w:t>
            </w:r>
            <w:r w:rsidRPr="0056401C">
              <w:rPr>
                <w:rFonts w:ascii="Arial" w:eastAsiaTheme="minorEastAsia" w:hAnsi="Arial"/>
                <w:sz w:val="18"/>
              </w:rPr>
              <w:t>VnfOperationAdditionalParameters</w:t>
            </w:r>
          </w:p>
          <w:p w14:paraId="1ADB6079" w14:textId="77777777" w:rsidR="004E257F" w:rsidRPr="0056401C" w:rsidRDefault="004E257F" w:rsidP="00483689">
            <w:pPr>
              <w:spacing w:after="0"/>
              <w:rPr>
                <w:rFonts w:ascii="Arial" w:eastAsiaTheme="minorEastAsia" w:hAnsi="Arial"/>
                <w:sz w:val="18"/>
              </w:rPr>
            </w:pPr>
            <w:r w:rsidRPr="0056401C">
              <w:rPr>
                <w:rFonts w:ascii="Arial" w:eastAsiaTheme="minorEastAsia" w:hAnsi="Arial"/>
                <w:sz w:val="18"/>
              </w:rPr>
              <w:t>in the inputs of the scale operation of the Vnflcm interface</w:t>
            </w:r>
          </w:p>
          <w:p w14:paraId="092A2898" w14:textId="6231AC51" w:rsidR="003C36AD" w:rsidRPr="0056401C" w:rsidRDefault="004E257F" w:rsidP="00483689">
            <w:pPr>
              <w:pStyle w:val="TAL"/>
              <w:keepNext w:val="0"/>
              <w:keepLines w:val="0"/>
              <w:rPr>
                <w:rFonts w:eastAsiaTheme="minorEastAsia"/>
              </w:rPr>
            </w:pPr>
            <w:r w:rsidRPr="0056401C">
              <w:rPr>
                <w:rFonts w:eastAsiaTheme="minorEastAsia"/>
              </w:rPr>
              <w:t>See note 2.</w:t>
            </w:r>
          </w:p>
        </w:tc>
        <w:tc>
          <w:tcPr>
            <w:tcW w:w="2126" w:type="dxa"/>
          </w:tcPr>
          <w:p w14:paraId="316417AD"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(KeyValuePairs</w:t>
            </w:r>
            <w:r w:rsidRPr="0056401C">
              <w:rPr>
                <w:rFonts w:eastAsiaTheme="minorEastAsia"/>
                <w:lang w:eastAsia="ja-JP"/>
              </w:rPr>
              <w:t>)</w:t>
            </w:r>
          </w:p>
          <w:p w14:paraId="67ED141F"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additionalParams</w:t>
            </w:r>
          </w:p>
        </w:tc>
        <w:tc>
          <w:tcPr>
            <w:tcW w:w="2835" w:type="dxa"/>
          </w:tcPr>
          <w:p w14:paraId="0D29E605" w14:textId="77777777" w:rsidR="003C36AD" w:rsidRPr="0056401C" w:rsidRDefault="003C36AD" w:rsidP="00483689">
            <w:pPr>
              <w:pStyle w:val="TAL"/>
              <w:keepNext w:val="0"/>
              <w:keepLines w:val="0"/>
              <w:rPr>
                <w:rFonts w:eastAsiaTheme="minorEastAsia"/>
                <w:lang w:eastAsia="ja-JP"/>
              </w:rPr>
            </w:pPr>
            <w:r w:rsidRPr="0056401C">
              <w:rPr>
                <w:rFonts w:eastAsiaTheme="minorEastAsia"/>
              </w:rPr>
              <w:t>ScaleVnfRequest</w:t>
            </w:r>
          </w:p>
        </w:tc>
        <w:tc>
          <w:tcPr>
            <w:tcW w:w="2410" w:type="dxa"/>
          </w:tcPr>
          <w:p w14:paraId="1B6A11DB" w14:textId="26F847CF" w:rsidR="003C36AD" w:rsidRPr="0056401C" w:rsidRDefault="003C36AD" w:rsidP="00483689">
            <w:pPr>
              <w:pStyle w:val="TAL"/>
              <w:keepNext w:val="0"/>
              <w:keepLines w:val="0"/>
              <w:rPr>
                <w:rFonts w:eastAsiaTheme="minorEastAsia"/>
              </w:rPr>
            </w:pPr>
            <w:r w:rsidRPr="0056401C">
              <w:rPr>
                <w:rFonts w:eastAsiaTheme="minorEastAsia"/>
              </w:rPr>
              <w:t>Scale</w:t>
            </w:r>
            <w:r w:rsidR="00DB51F5" w:rsidRPr="0056401C">
              <w:rPr>
                <w:rFonts w:eastAsiaTheme="minorEastAsia"/>
              </w:rPr>
              <w:t xml:space="preserve"> </w:t>
            </w:r>
            <w:r w:rsidRPr="0056401C">
              <w:rPr>
                <w:rFonts w:eastAsiaTheme="minorEastAsia"/>
              </w:rPr>
              <w:t>VNF</w:t>
            </w:r>
          </w:p>
          <w:p w14:paraId="4F3BAF56" w14:textId="6840F905" w:rsidR="003C36AD" w:rsidRPr="0056401C" w:rsidRDefault="003C36AD" w:rsidP="00483689">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273D574F" w14:textId="77777777" w:rsidTr="00DB51F5">
        <w:trPr>
          <w:jc w:val="center"/>
        </w:trPr>
        <w:tc>
          <w:tcPr>
            <w:tcW w:w="2269" w:type="dxa"/>
          </w:tcPr>
          <w:p w14:paraId="57E9AE6A" w14:textId="77777777" w:rsidR="004E257F" w:rsidRPr="0056401C" w:rsidRDefault="004E257F" w:rsidP="00483689">
            <w:pPr>
              <w:spacing w:after="0"/>
              <w:rPr>
                <w:rFonts w:ascii="Arial" w:eastAsiaTheme="minorEastAsia" w:hAnsi="Arial"/>
                <w:sz w:val="18"/>
                <w:lang w:eastAsia="ja-JP"/>
              </w:rPr>
            </w:pPr>
            <w:r w:rsidRPr="0056401C">
              <w:rPr>
                <w:rFonts w:ascii="Arial" w:eastAsiaTheme="minorEastAsia" w:hAnsi="Arial"/>
                <w:sz w:val="18"/>
                <w:lang w:eastAsia="ja-JP"/>
              </w:rPr>
              <w:t xml:space="preserve">Properties of </w:t>
            </w:r>
          </w:p>
          <w:p w14:paraId="3AD4F0B3" w14:textId="26AC8EB2" w:rsidR="004E257F" w:rsidRPr="0056401C" w:rsidRDefault="004E257F" w:rsidP="00483689">
            <w:pPr>
              <w:spacing w:after="0"/>
              <w:rPr>
                <w:rFonts w:ascii="Arial" w:eastAsiaTheme="minorEastAsia" w:hAnsi="Arial"/>
                <w:sz w:val="18"/>
              </w:rPr>
            </w:pPr>
            <w:r w:rsidRPr="0056401C">
              <w:rPr>
                <w:rFonts w:ascii="Arial" w:eastAsiaTheme="minorEastAsia" w:hAnsi="Arial"/>
                <w:sz w:val="18"/>
              </w:rPr>
              <w:t>tosca.datatypes.nfv.</w:t>
            </w:r>
            <w:r w:rsidRPr="0056401C">
              <w:t xml:space="preserve"> </w:t>
            </w:r>
            <w:r w:rsidRPr="0056401C">
              <w:rPr>
                <w:rFonts w:ascii="Arial" w:eastAsiaTheme="minorEastAsia" w:hAnsi="Arial"/>
                <w:sz w:val="18"/>
              </w:rPr>
              <w:t>VnfOperationAdditionalParameters</w:t>
            </w:r>
          </w:p>
          <w:p w14:paraId="1622D4DA" w14:textId="3F0CE423" w:rsidR="004E257F" w:rsidRPr="0056401C" w:rsidRDefault="004E257F" w:rsidP="00483689">
            <w:pPr>
              <w:spacing w:after="0"/>
              <w:rPr>
                <w:rFonts w:ascii="Arial" w:eastAsiaTheme="minorEastAsia" w:hAnsi="Arial"/>
                <w:sz w:val="18"/>
              </w:rPr>
            </w:pPr>
            <w:r w:rsidRPr="0056401C">
              <w:rPr>
                <w:rFonts w:ascii="Arial" w:eastAsiaTheme="minorEastAsia" w:hAnsi="Arial"/>
                <w:sz w:val="18"/>
              </w:rPr>
              <w:t xml:space="preserve">in the inputs of the </w:t>
            </w:r>
            <w:r w:rsidR="00210001">
              <w:rPr>
                <w:rFonts w:ascii="Arial" w:eastAsiaTheme="minorEastAsia" w:hAnsi="Arial"/>
                <w:sz w:val="18"/>
              </w:rPr>
              <w:t>'</w:t>
            </w:r>
            <w:r w:rsidRPr="0056401C">
              <w:rPr>
                <w:rFonts w:ascii="Arial" w:eastAsiaTheme="minorEastAsia" w:hAnsi="Arial"/>
                <w:sz w:val="18"/>
              </w:rPr>
              <w:t>scale to level</w:t>
            </w:r>
            <w:r w:rsidR="00210001">
              <w:rPr>
                <w:rFonts w:ascii="Arial" w:eastAsiaTheme="minorEastAsia" w:hAnsi="Arial"/>
                <w:sz w:val="18"/>
              </w:rPr>
              <w:t>'</w:t>
            </w:r>
            <w:r w:rsidRPr="0056401C">
              <w:rPr>
                <w:rFonts w:ascii="Arial" w:eastAsiaTheme="minorEastAsia" w:hAnsi="Arial"/>
                <w:sz w:val="18"/>
              </w:rPr>
              <w:t xml:space="preserve"> operation of the Vnflcm interface</w:t>
            </w:r>
          </w:p>
          <w:p w14:paraId="03B3FDC4" w14:textId="6341225E" w:rsidR="003C36AD" w:rsidRPr="0056401C" w:rsidRDefault="004E257F" w:rsidP="00483689">
            <w:pPr>
              <w:pStyle w:val="TAL"/>
              <w:keepNext w:val="0"/>
              <w:keepLines w:val="0"/>
              <w:rPr>
                <w:rFonts w:eastAsiaTheme="minorEastAsia"/>
                <w:lang w:eastAsia="ja-JP"/>
              </w:rPr>
            </w:pPr>
            <w:r w:rsidRPr="0056401C">
              <w:rPr>
                <w:rFonts w:eastAsiaTheme="minorEastAsia"/>
                <w:lang w:eastAsia="ja-JP"/>
              </w:rPr>
              <w:t>See note 2.</w:t>
            </w:r>
          </w:p>
        </w:tc>
        <w:tc>
          <w:tcPr>
            <w:tcW w:w="2126" w:type="dxa"/>
          </w:tcPr>
          <w:p w14:paraId="2B1AFAB5"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(KeyValuePairs</w:t>
            </w:r>
            <w:r w:rsidRPr="0056401C">
              <w:rPr>
                <w:rFonts w:eastAsiaTheme="minorEastAsia"/>
                <w:lang w:eastAsia="ja-JP"/>
              </w:rPr>
              <w:t>)</w:t>
            </w:r>
          </w:p>
          <w:p w14:paraId="4510B590"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additionalParams</w:t>
            </w:r>
          </w:p>
        </w:tc>
        <w:tc>
          <w:tcPr>
            <w:tcW w:w="2835" w:type="dxa"/>
          </w:tcPr>
          <w:p w14:paraId="2D123DEA" w14:textId="77777777" w:rsidR="003C36AD" w:rsidRPr="0056401C" w:rsidRDefault="003C36AD" w:rsidP="00483689">
            <w:pPr>
              <w:pStyle w:val="TAL"/>
              <w:keepNext w:val="0"/>
              <w:keepLines w:val="0"/>
              <w:rPr>
                <w:rFonts w:eastAsiaTheme="minorEastAsia"/>
                <w:lang w:eastAsia="ja-JP"/>
              </w:rPr>
            </w:pPr>
            <w:r w:rsidRPr="0056401C">
              <w:rPr>
                <w:rFonts w:eastAsiaTheme="minorEastAsia"/>
              </w:rPr>
              <w:t>ScaleVnfToLevelRequest</w:t>
            </w:r>
          </w:p>
        </w:tc>
        <w:tc>
          <w:tcPr>
            <w:tcW w:w="2410" w:type="dxa"/>
          </w:tcPr>
          <w:p w14:paraId="2FDE035D" w14:textId="3D58E667" w:rsidR="003C36AD" w:rsidRPr="0056401C" w:rsidRDefault="003C36AD" w:rsidP="00483689">
            <w:pPr>
              <w:pStyle w:val="TAL"/>
              <w:keepNext w:val="0"/>
              <w:keepLines w:val="0"/>
              <w:rPr>
                <w:rFonts w:eastAsiaTheme="minorEastAsia"/>
              </w:rPr>
            </w:pPr>
            <w:r w:rsidRPr="0056401C">
              <w:rPr>
                <w:rFonts w:eastAsiaTheme="minorEastAsia"/>
              </w:rPr>
              <w:t>Scale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to</w:t>
            </w:r>
            <w:r w:rsidR="00DB51F5" w:rsidRPr="0056401C">
              <w:rPr>
                <w:rFonts w:eastAsiaTheme="minorEastAsia"/>
              </w:rPr>
              <w:t xml:space="preserve"> </w:t>
            </w:r>
            <w:r w:rsidRPr="0056401C">
              <w:rPr>
                <w:rFonts w:eastAsiaTheme="minorEastAsia"/>
              </w:rPr>
              <w:t>leve</w:t>
            </w:r>
            <w:r w:rsidR="007D08F1" w:rsidRPr="0056401C">
              <w:rPr>
                <w:rFonts w:eastAsiaTheme="minorEastAsia"/>
              </w:rPr>
              <w:t>l</w:t>
            </w:r>
          </w:p>
          <w:p w14:paraId="7333D9F4" w14:textId="7800BB8C" w:rsidR="003C36AD" w:rsidRPr="0056401C" w:rsidRDefault="003C36AD" w:rsidP="00483689">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00CF4E92" w:rsidRPr="00E77207">
              <w:rPr>
                <w:rFonts w:eastAsiaTheme="minorEastAsia"/>
                <w:lang w:eastAsia="ja-JP"/>
              </w:rPr>
              <w:t>[</w:t>
            </w:r>
            <w:r w:rsidR="00CF4E92" w:rsidRPr="00E77207">
              <w:rPr>
                <w:rFonts w:eastAsiaTheme="minorEastAsia"/>
                <w:lang w:eastAsia="ja-JP"/>
              </w:rPr>
              <w:fldChar w:fldCharType="begin"/>
            </w:r>
            <w:r w:rsidR="00CF4E92" w:rsidRPr="00E77207">
              <w:rPr>
                <w:rFonts w:eastAsiaTheme="minorEastAsia"/>
                <w:lang w:eastAsia="ja-JP"/>
              </w:rPr>
              <w:instrText xml:space="preserve">REF REF_GSNFV_SOL002 \h </w:instrText>
            </w:r>
            <w:r w:rsidR="00CF4E92" w:rsidRPr="00E77207">
              <w:rPr>
                <w:rFonts w:eastAsiaTheme="minorEastAsia"/>
                <w:lang w:eastAsia="ja-JP"/>
              </w:rPr>
            </w:r>
            <w:r w:rsidR="00CF4E92" w:rsidRPr="00E77207">
              <w:rPr>
                <w:rFonts w:eastAsiaTheme="minorEastAsia"/>
                <w:lang w:eastAsia="ja-JP"/>
              </w:rPr>
              <w:fldChar w:fldCharType="separate"/>
            </w:r>
            <w:r w:rsidR="00CF4E92" w:rsidRPr="00E77207">
              <w:rPr>
                <w:rFonts w:eastAsiaTheme="minorEastAsia"/>
              </w:rPr>
              <w:t>i.4</w:t>
            </w:r>
            <w:r w:rsidR="00CF4E92" w:rsidRPr="00E77207">
              <w:rPr>
                <w:rFonts w:eastAsiaTheme="minorEastAsia"/>
                <w:lang w:eastAsia="ja-JP"/>
              </w:rPr>
              <w:fldChar w:fldCharType="end"/>
            </w:r>
            <w:r w:rsidR="00CF4E92" w:rsidRPr="00E77207">
              <w:rPr>
                <w:rFonts w:eastAsiaTheme="minorEastAsia"/>
                <w:lang w:eastAsia="ja-JP"/>
              </w:rPr>
              <w:t>]</w:t>
            </w:r>
            <w:r w:rsidR="00DB51F5" w:rsidRPr="0056401C">
              <w:rPr>
                <w:rFonts w:eastAsiaTheme="minorEastAsia"/>
                <w:lang w:eastAsia="ja-JP"/>
              </w:rPr>
              <w:t xml:space="preserve"> </w:t>
            </w:r>
            <w:r w:rsidRPr="0056401C">
              <w:rPr>
                <w:rFonts w:eastAsiaTheme="minorEastAsia"/>
                <w:lang w:eastAsia="ja-JP"/>
              </w:rPr>
              <w:t>and</w:t>
            </w:r>
            <w:r w:rsidR="00CF4E92" w:rsidRPr="0056401C">
              <w:rPr>
                <w:rFonts w:eastAsiaTheme="minorEastAsia"/>
                <w:lang w:eastAsia="ja-JP"/>
              </w:rPr>
              <w:t xml:space="preserve"> </w:t>
            </w:r>
            <w:r w:rsidR="00CF4E92" w:rsidRPr="00E77207">
              <w:rPr>
                <w:rFonts w:eastAsiaTheme="minorEastAsia"/>
                <w:lang w:eastAsia="ja-JP"/>
              </w:rPr>
              <w:t>[</w:t>
            </w:r>
            <w:r w:rsidR="00CF4E92" w:rsidRPr="00E77207">
              <w:rPr>
                <w:rFonts w:eastAsiaTheme="minorEastAsia"/>
                <w:lang w:eastAsia="ja-JP"/>
              </w:rPr>
              <w:fldChar w:fldCharType="begin"/>
            </w:r>
            <w:r w:rsidR="00CF4E92" w:rsidRPr="00E77207">
              <w:rPr>
                <w:rFonts w:eastAsiaTheme="minorEastAsia"/>
                <w:lang w:eastAsia="ja-JP"/>
              </w:rPr>
              <w:instrText xml:space="preserve">REF REF_GSNFV_SOL003 \h </w:instrText>
            </w:r>
            <w:r w:rsidR="00CF4E92" w:rsidRPr="00E77207">
              <w:rPr>
                <w:rFonts w:eastAsiaTheme="minorEastAsia"/>
                <w:lang w:eastAsia="ja-JP"/>
              </w:rPr>
            </w:r>
            <w:r w:rsidR="00CF4E92" w:rsidRPr="00E77207">
              <w:rPr>
                <w:rFonts w:eastAsiaTheme="minorEastAsia"/>
                <w:lang w:eastAsia="ja-JP"/>
              </w:rPr>
              <w:fldChar w:fldCharType="separate"/>
            </w:r>
            <w:r w:rsidR="00CF4E92" w:rsidRPr="00E77207">
              <w:t>i.9</w:t>
            </w:r>
            <w:r w:rsidR="00CF4E92" w:rsidRPr="00E77207">
              <w:rPr>
                <w:rFonts w:eastAsiaTheme="minorEastAsia"/>
                <w:lang w:eastAsia="ja-JP"/>
              </w:rPr>
              <w:fldChar w:fldCharType="end"/>
            </w:r>
            <w:r w:rsidR="00CF4E92" w:rsidRPr="00E77207">
              <w:rPr>
                <w:rFonts w:eastAsiaTheme="minorEastAsia"/>
                <w:lang w:eastAsia="ja-JP"/>
              </w:rPr>
              <w:t>]</w:t>
            </w:r>
            <w:r w:rsidRPr="0056401C">
              <w:rPr>
                <w:rFonts w:eastAsiaTheme="minorEastAsia"/>
                <w:lang w:eastAsia="ja-JP"/>
              </w:rPr>
              <w:t>)</w:t>
            </w:r>
            <w:r w:rsidRPr="0056401C">
              <w:rPr>
                <w:rFonts w:eastAsiaTheme="minorEastAsia"/>
              </w:rPr>
              <w:t>l</w:t>
            </w:r>
          </w:p>
        </w:tc>
      </w:tr>
      <w:tr w:rsidR="003C36AD" w:rsidRPr="0056401C" w14:paraId="4E57B06A" w14:textId="77777777" w:rsidTr="00DB51F5">
        <w:trPr>
          <w:jc w:val="center"/>
        </w:trPr>
        <w:tc>
          <w:tcPr>
            <w:tcW w:w="2269" w:type="dxa"/>
          </w:tcPr>
          <w:p w14:paraId="4012F951" w14:textId="54D05AD8" w:rsidR="004E257F" w:rsidRPr="0056401C" w:rsidRDefault="004E257F" w:rsidP="00483689">
            <w:pPr>
              <w:spacing w:after="0"/>
              <w:rPr>
                <w:rFonts w:ascii="Arial" w:eastAsiaTheme="minorEastAsia" w:hAnsi="Arial"/>
                <w:sz w:val="18"/>
              </w:rPr>
            </w:pPr>
            <w:r w:rsidRPr="0056401C">
              <w:rPr>
                <w:rFonts w:ascii="Arial" w:eastAsiaTheme="minorEastAsia" w:hAnsi="Arial"/>
                <w:sz w:val="18"/>
              </w:rPr>
              <w:t>Properties of tosca.datatypes.nfv.</w:t>
            </w:r>
            <w:r w:rsidRPr="0056401C">
              <w:t xml:space="preserve"> </w:t>
            </w:r>
            <w:r w:rsidRPr="0056401C">
              <w:rPr>
                <w:rFonts w:ascii="Arial" w:eastAsiaTheme="minorEastAsia" w:hAnsi="Arial"/>
                <w:sz w:val="18"/>
              </w:rPr>
              <w:t>VnfOperationAdditionalParameters</w:t>
            </w:r>
          </w:p>
          <w:p w14:paraId="32F36394" w14:textId="579A5B42" w:rsidR="004E257F" w:rsidRPr="0056401C" w:rsidRDefault="004E257F" w:rsidP="00483689">
            <w:pPr>
              <w:spacing w:after="0"/>
              <w:rPr>
                <w:rFonts w:ascii="Arial" w:eastAsiaTheme="minorEastAsia" w:hAnsi="Arial"/>
                <w:sz w:val="18"/>
              </w:rPr>
            </w:pPr>
            <w:r w:rsidRPr="0056401C">
              <w:rPr>
                <w:rFonts w:ascii="Arial" w:eastAsiaTheme="minorEastAsia" w:hAnsi="Arial"/>
                <w:sz w:val="18"/>
              </w:rPr>
              <w:t xml:space="preserve">in the inputs of the </w:t>
            </w:r>
            <w:r w:rsidR="00210001">
              <w:rPr>
                <w:rFonts w:ascii="Arial" w:eastAsiaTheme="minorEastAsia" w:hAnsi="Arial"/>
                <w:sz w:val="18"/>
              </w:rPr>
              <w:t>'</w:t>
            </w:r>
            <w:r w:rsidRPr="0056401C">
              <w:rPr>
                <w:rFonts w:ascii="Arial" w:eastAsiaTheme="minorEastAsia" w:hAnsi="Arial"/>
                <w:sz w:val="18"/>
              </w:rPr>
              <w:t>change vnf flavour operation</w:t>
            </w:r>
            <w:r w:rsidR="00210001">
              <w:rPr>
                <w:rFonts w:ascii="Arial" w:eastAsiaTheme="minorEastAsia" w:hAnsi="Arial"/>
                <w:sz w:val="18"/>
              </w:rPr>
              <w:t>'</w:t>
            </w:r>
            <w:r w:rsidRPr="0056401C">
              <w:rPr>
                <w:rFonts w:ascii="Arial" w:eastAsiaTheme="minorEastAsia" w:hAnsi="Arial"/>
                <w:sz w:val="18"/>
              </w:rPr>
              <w:t xml:space="preserve"> of the Vnflcm interface</w:t>
            </w:r>
          </w:p>
          <w:p w14:paraId="1C089C8D" w14:textId="12252DBC" w:rsidR="003C36AD" w:rsidRPr="0056401C" w:rsidRDefault="004E257F" w:rsidP="00483689">
            <w:pPr>
              <w:pStyle w:val="TAL"/>
              <w:keepNext w:val="0"/>
              <w:keepLines w:val="0"/>
              <w:rPr>
                <w:rFonts w:eastAsiaTheme="minorEastAsia"/>
                <w:lang w:eastAsia="ja-JP"/>
              </w:rPr>
            </w:pPr>
            <w:r w:rsidRPr="0056401C">
              <w:rPr>
                <w:rFonts w:eastAsiaTheme="minorEastAsia"/>
                <w:lang w:eastAsia="ja-JP"/>
              </w:rPr>
              <w:t>See note 2.</w:t>
            </w:r>
          </w:p>
        </w:tc>
        <w:tc>
          <w:tcPr>
            <w:tcW w:w="2126" w:type="dxa"/>
          </w:tcPr>
          <w:p w14:paraId="116A9B60"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(KeyValuePairs</w:t>
            </w:r>
            <w:r w:rsidRPr="0056401C">
              <w:rPr>
                <w:rFonts w:eastAsiaTheme="minorEastAsia"/>
                <w:lang w:eastAsia="ja-JP"/>
              </w:rPr>
              <w:t>)</w:t>
            </w:r>
          </w:p>
          <w:p w14:paraId="41D776A9"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additionalParams</w:t>
            </w:r>
          </w:p>
        </w:tc>
        <w:tc>
          <w:tcPr>
            <w:tcW w:w="2835" w:type="dxa"/>
          </w:tcPr>
          <w:p w14:paraId="01F0017F" w14:textId="77777777" w:rsidR="003C36AD" w:rsidRPr="0056401C" w:rsidRDefault="003C36AD" w:rsidP="00483689">
            <w:pPr>
              <w:pStyle w:val="TAL"/>
              <w:keepNext w:val="0"/>
              <w:keepLines w:val="0"/>
              <w:rPr>
                <w:rFonts w:eastAsiaTheme="minorEastAsia"/>
                <w:lang w:eastAsia="ja-JP"/>
              </w:rPr>
            </w:pPr>
            <w:r w:rsidRPr="0056401C">
              <w:rPr>
                <w:rFonts w:eastAsiaTheme="minorEastAsia"/>
              </w:rPr>
              <w:t>ChangeVnfFlavourRequest</w:t>
            </w:r>
          </w:p>
        </w:tc>
        <w:tc>
          <w:tcPr>
            <w:tcW w:w="2410" w:type="dxa"/>
          </w:tcPr>
          <w:p w14:paraId="6F761F47" w14:textId="17A15AB0" w:rsidR="003C36AD" w:rsidRPr="0056401C" w:rsidRDefault="003C36AD" w:rsidP="00483689">
            <w:pPr>
              <w:pStyle w:val="TAL"/>
              <w:keepNext w:val="0"/>
              <w:keepLines w:val="0"/>
              <w:rPr>
                <w:rFonts w:eastAsiaTheme="minorEastAsia"/>
              </w:rPr>
            </w:pPr>
            <w:r w:rsidRPr="0056401C">
              <w:rPr>
                <w:rFonts w:eastAsiaTheme="minorEastAsia"/>
              </w:rPr>
              <w:t>Change</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Flavour</w:t>
            </w:r>
          </w:p>
          <w:p w14:paraId="219AE534" w14:textId="7F6480F6" w:rsidR="003C36AD" w:rsidRPr="0056401C" w:rsidRDefault="003C36AD" w:rsidP="00483689">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793ECB99" w14:textId="77777777" w:rsidTr="00DB51F5">
        <w:trPr>
          <w:jc w:val="center"/>
        </w:trPr>
        <w:tc>
          <w:tcPr>
            <w:tcW w:w="2269" w:type="dxa"/>
          </w:tcPr>
          <w:p w14:paraId="7B73B3EE" w14:textId="77777777" w:rsidR="004E257F" w:rsidRPr="0056401C" w:rsidRDefault="004E257F" w:rsidP="00483689">
            <w:pPr>
              <w:spacing w:after="0"/>
              <w:rPr>
                <w:rFonts w:ascii="Arial" w:eastAsiaTheme="minorEastAsia" w:hAnsi="Arial"/>
                <w:sz w:val="18"/>
                <w:lang w:eastAsia="ja-JP"/>
              </w:rPr>
            </w:pPr>
            <w:r w:rsidRPr="0056401C">
              <w:rPr>
                <w:rFonts w:ascii="Arial" w:eastAsiaTheme="minorEastAsia" w:hAnsi="Arial"/>
                <w:sz w:val="18"/>
                <w:lang w:eastAsia="ja-JP"/>
              </w:rPr>
              <w:t>Properties of</w:t>
            </w:r>
          </w:p>
          <w:p w14:paraId="20CAA0E2" w14:textId="37583268" w:rsidR="004E257F" w:rsidRPr="0056401C" w:rsidRDefault="004E257F" w:rsidP="00483689">
            <w:pPr>
              <w:spacing w:after="0"/>
              <w:rPr>
                <w:rFonts w:ascii="Arial" w:eastAsiaTheme="minorEastAsia" w:hAnsi="Arial"/>
                <w:sz w:val="18"/>
              </w:rPr>
            </w:pPr>
            <w:r w:rsidRPr="0056401C">
              <w:rPr>
                <w:rFonts w:ascii="Arial" w:eastAsiaTheme="minorEastAsia" w:hAnsi="Arial"/>
                <w:sz w:val="18"/>
              </w:rPr>
              <w:t>tosca.datatypes.nfv.</w:t>
            </w:r>
            <w:r w:rsidRPr="0056401C">
              <w:t xml:space="preserve"> </w:t>
            </w:r>
            <w:r w:rsidRPr="0056401C">
              <w:rPr>
                <w:rFonts w:ascii="Arial" w:eastAsiaTheme="minorEastAsia" w:hAnsi="Arial"/>
                <w:sz w:val="18"/>
              </w:rPr>
              <w:t>VnfOperationAdditionalParameters</w:t>
            </w:r>
          </w:p>
          <w:p w14:paraId="188AB57A" w14:textId="77777777" w:rsidR="004E257F" w:rsidRPr="0056401C" w:rsidRDefault="004E257F" w:rsidP="00483689">
            <w:pPr>
              <w:spacing w:after="0"/>
              <w:rPr>
                <w:rFonts w:ascii="Arial" w:eastAsiaTheme="minorEastAsia" w:hAnsi="Arial"/>
                <w:sz w:val="18"/>
              </w:rPr>
            </w:pPr>
            <w:r w:rsidRPr="0056401C">
              <w:rPr>
                <w:rFonts w:ascii="Arial" w:eastAsiaTheme="minorEastAsia" w:hAnsi="Arial"/>
                <w:sz w:val="18"/>
              </w:rPr>
              <w:t>in the inputs of the operate operation of the Vnflcm interface</w:t>
            </w:r>
          </w:p>
          <w:p w14:paraId="7F8B7B45" w14:textId="4C6B3C22" w:rsidR="003C36AD" w:rsidRPr="0056401C" w:rsidRDefault="004E257F" w:rsidP="00483689">
            <w:pPr>
              <w:pStyle w:val="TAL"/>
              <w:keepNext w:val="0"/>
              <w:keepLines w:val="0"/>
              <w:rPr>
                <w:rFonts w:eastAsiaTheme="minorEastAsia"/>
                <w:lang w:eastAsia="ja-JP"/>
              </w:rPr>
            </w:pPr>
            <w:r w:rsidRPr="0056401C">
              <w:rPr>
                <w:rFonts w:eastAsiaTheme="minorEastAsia"/>
                <w:lang w:eastAsia="ja-JP"/>
              </w:rPr>
              <w:t>See note 2.</w:t>
            </w:r>
          </w:p>
        </w:tc>
        <w:tc>
          <w:tcPr>
            <w:tcW w:w="2126" w:type="dxa"/>
          </w:tcPr>
          <w:p w14:paraId="2505139C"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(KeyValuePairs</w:t>
            </w:r>
            <w:r w:rsidRPr="0056401C">
              <w:rPr>
                <w:rFonts w:eastAsiaTheme="minorEastAsia"/>
                <w:lang w:eastAsia="ja-JP"/>
              </w:rPr>
              <w:t>)</w:t>
            </w:r>
          </w:p>
          <w:p w14:paraId="4ECDFFCB"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additionalParams</w:t>
            </w:r>
          </w:p>
        </w:tc>
        <w:tc>
          <w:tcPr>
            <w:tcW w:w="2835" w:type="dxa"/>
          </w:tcPr>
          <w:p w14:paraId="4FDAEA75" w14:textId="77777777" w:rsidR="003C36AD" w:rsidRPr="0056401C" w:rsidRDefault="003C36AD" w:rsidP="00483689">
            <w:pPr>
              <w:pStyle w:val="TAL"/>
              <w:keepNext w:val="0"/>
              <w:keepLines w:val="0"/>
              <w:rPr>
                <w:rFonts w:eastAsiaTheme="minorEastAsia"/>
                <w:lang w:eastAsia="ja-JP"/>
              </w:rPr>
            </w:pPr>
            <w:r w:rsidRPr="0056401C">
              <w:rPr>
                <w:rFonts w:eastAsiaTheme="minorEastAsia"/>
              </w:rPr>
              <w:t>OperateVnfRequest</w:t>
            </w:r>
          </w:p>
        </w:tc>
        <w:tc>
          <w:tcPr>
            <w:tcW w:w="2410" w:type="dxa"/>
          </w:tcPr>
          <w:p w14:paraId="1C6170EF" w14:textId="7B6CC9E2" w:rsidR="003C36AD" w:rsidRPr="0056401C" w:rsidRDefault="003C36AD" w:rsidP="00483689">
            <w:pPr>
              <w:pStyle w:val="TAL"/>
              <w:keepNext w:val="0"/>
              <w:keepLines w:val="0"/>
              <w:rPr>
                <w:rFonts w:eastAsiaTheme="minorEastAsia"/>
              </w:rPr>
            </w:pPr>
            <w:r w:rsidRPr="0056401C">
              <w:rPr>
                <w:rFonts w:eastAsiaTheme="minorEastAsia"/>
              </w:rPr>
              <w:t>Operate</w:t>
            </w:r>
            <w:r w:rsidR="00DB51F5" w:rsidRPr="0056401C">
              <w:rPr>
                <w:rFonts w:eastAsiaTheme="minorEastAsia"/>
              </w:rPr>
              <w:t xml:space="preserve"> </w:t>
            </w:r>
            <w:r w:rsidRPr="0056401C">
              <w:rPr>
                <w:rFonts w:eastAsiaTheme="minorEastAsia"/>
              </w:rPr>
              <w:t>VNF</w:t>
            </w:r>
          </w:p>
          <w:p w14:paraId="61363FEA" w14:textId="19EBA923" w:rsidR="003C36AD" w:rsidRPr="0056401C" w:rsidRDefault="003C36AD" w:rsidP="00483689">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7F6A5964" w14:textId="77777777" w:rsidTr="00DB51F5">
        <w:trPr>
          <w:jc w:val="center"/>
        </w:trPr>
        <w:tc>
          <w:tcPr>
            <w:tcW w:w="2269" w:type="dxa"/>
          </w:tcPr>
          <w:p w14:paraId="5E4227F6" w14:textId="77777777" w:rsidR="00C30E9D" w:rsidRPr="0056401C" w:rsidRDefault="00C30E9D" w:rsidP="00483689">
            <w:pPr>
              <w:spacing w:after="0"/>
              <w:rPr>
                <w:rFonts w:ascii="Arial" w:eastAsiaTheme="minorEastAsia" w:hAnsi="Arial"/>
                <w:sz w:val="18"/>
                <w:lang w:eastAsia="ja-JP"/>
              </w:rPr>
            </w:pPr>
            <w:r w:rsidRPr="0056401C">
              <w:rPr>
                <w:rFonts w:ascii="Arial" w:eastAsiaTheme="minorEastAsia" w:hAnsi="Arial"/>
                <w:sz w:val="18"/>
                <w:lang w:eastAsia="ja-JP"/>
              </w:rPr>
              <w:t>Properties of</w:t>
            </w:r>
          </w:p>
          <w:p w14:paraId="2B03EE92" w14:textId="48EEB8F2" w:rsidR="00C30E9D" w:rsidRPr="0056401C" w:rsidRDefault="00C30E9D" w:rsidP="00483689">
            <w:pPr>
              <w:spacing w:after="0"/>
              <w:rPr>
                <w:rFonts w:ascii="Arial" w:eastAsiaTheme="minorEastAsia" w:hAnsi="Arial"/>
                <w:sz w:val="18"/>
              </w:rPr>
            </w:pPr>
            <w:r w:rsidRPr="0056401C">
              <w:rPr>
                <w:rFonts w:ascii="Arial" w:eastAsiaTheme="minorEastAsia" w:hAnsi="Arial"/>
                <w:sz w:val="18"/>
              </w:rPr>
              <w:t>tosca.datatypes.nfv.</w:t>
            </w:r>
            <w:r w:rsidRPr="0056401C">
              <w:t xml:space="preserve"> </w:t>
            </w:r>
            <w:r w:rsidRPr="0056401C">
              <w:rPr>
                <w:rFonts w:ascii="Arial" w:eastAsiaTheme="minorEastAsia" w:hAnsi="Arial"/>
                <w:sz w:val="18"/>
              </w:rPr>
              <w:t>VnfOperationAdditionalParameters</w:t>
            </w:r>
          </w:p>
          <w:p w14:paraId="50E42796" w14:textId="77777777" w:rsidR="00C30E9D" w:rsidRPr="0056401C" w:rsidRDefault="00C30E9D" w:rsidP="00483689">
            <w:pPr>
              <w:spacing w:after="0"/>
              <w:rPr>
                <w:rFonts w:ascii="Arial" w:eastAsiaTheme="minorEastAsia" w:hAnsi="Arial"/>
                <w:sz w:val="18"/>
              </w:rPr>
            </w:pPr>
            <w:r w:rsidRPr="0056401C">
              <w:rPr>
                <w:rFonts w:ascii="Arial" w:eastAsiaTheme="minorEastAsia" w:hAnsi="Arial"/>
                <w:sz w:val="18"/>
              </w:rPr>
              <w:t>in the inputs of the heal operation of the Vnflcm interface</w:t>
            </w:r>
          </w:p>
          <w:p w14:paraId="382262D5" w14:textId="249833AC" w:rsidR="003C36AD" w:rsidRPr="0056401C" w:rsidRDefault="00C30E9D" w:rsidP="00483689">
            <w:pPr>
              <w:pStyle w:val="TAL"/>
              <w:keepNext w:val="0"/>
              <w:keepLines w:val="0"/>
              <w:rPr>
                <w:rFonts w:eastAsiaTheme="minorEastAsia"/>
                <w:lang w:eastAsia="ja-JP"/>
              </w:rPr>
            </w:pPr>
            <w:r w:rsidRPr="0056401C">
              <w:rPr>
                <w:rFonts w:eastAsiaTheme="minorEastAsia"/>
                <w:lang w:eastAsia="ja-JP"/>
              </w:rPr>
              <w:t>See note 2.</w:t>
            </w:r>
          </w:p>
        </w:tc>
        <w:tc>
          <w:tcPr>
            <w:tcW w:w="2126" w:type="dxa"/>
          </w:tcPr>
          <w:p w14:paraId="1A364EA9"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(KeyValuePairs</w:t>
            </w:r>
            <w:r w:rsidRPr="0056401C">
              <w:rPr>
                <w:rFonts w:eastAsiaTheme="minorEastAsia"/>
                <w:lang w:eastAsia="ja-JP"/>
              </w:rPr>
              <w:t>)</w:t>
            </w:r>
          </w:p>
          <w:p w14:paraId="30747599" w14:textId="77777777" w:rsidR="003C36AD" w:rsidRPr="0056401C" w:rsidRDefault="003C36AD" w:rsidP="00483689">
            <w:pPr>
              <w:pStyle w:val="TAL"/>
              <w:keepNext w:val="0"/>
              <w:keepLines w:val="0"/>
              <w:rPr>
                <w:rFonts w:eastAsiaTheme="minorEastAsia"/>
                <w:lang w:eastAsia="ja-JP"/>
              </w:rPr>
            </w:pPr>
            <w:r w:rsidRPr="0056401C">
              <w:rPr>
                <w:rFonts w:eastAsiaTheme="minorEastAsia" w:hint="eastAsia"/>
                <w:lang w:eastAsia="ja-JP"/>
              </w:rPr>
              <w:t>additionalParams</w:t>
            </w:r>
          </w:p>
        </w:tc>
        <w:tc>
          <w:tcPr>
            <w:tcW w:w="2835" w:type="dxa"/>
          </w:tcPr>
          <w:p w14:paraId="7ED03E01" w14:textId="77777777" w:rsidR="003C36AD" w:rsidRPr="0056401C" w:rsidRDefault="003C36AD" w:rsidP="00483689">
            <w:pPr>
              <w:pStyle w:val="TAL"/>
              <w:keepNext w:val="0"/>
              <w:keepLines w:val="0"/>
              <w:rPr>
                <w:rFonts w:eastAsiaTheme="minorEastAsia"/>
                <w:lang w:eastAsia="ja-JP"/>
              </w:rPr>
            </w:pPr>
            <w:r w:rsidRPr="0056401C">
              <w:rPr>
                <w:rFonts w:eastAsiaTheme="minorEastAsia"/>
              </w:rPr>
              <w:t>HealVnfRequest</w:t>
            </w:r>
          </w:p>
        </w:tc>
        <w:tc>
          <w:tcPr>
            <w:tcW w:w="2410" w:type="dxa"/>
          </w:tcPr>
          <w:p w14:paraId="15E79AE3" w14:textId="4311982A" w:rsidR="003C36AD" w:rsidRPr="0056401C" w:rsidRDefault="003C36AD" w:rsidP="00483689">
            <w:pPr>
              <w:pStyle w:val="TAL"/>
              <w:keepNext w:val="0"/>
              <w:keepLines w:val="0"/>
              <w:rPr>
                <w:rFonts w:eastAsiaTheme="minorEastAsia"/>
              </w:rPr>
            </w:pPr>
            <w:r w:rsidRPr="0056401C">
              <w:rPr>
                <w:rFonts w:eastAsiaTheme="minorEastAsia"/>
              </w:rPr>
              <w:t>Heal</w:t>
            </w:r>
            <w:r w:rsidR="00DB51F5" w:rsidRPr="0056401C">
              <w:rPr>
                <w:rFonts w:eastAsiaTheme="minorEastAsia"/>
              </w:rPr>
              <w:t xml:space="preserve"> </w:t>
            </w:r>
            <w:r w:rsidRPr="0056401C">
              <w:rPr>
                <w:rFonts w:eastAsiaTheme="minorEastAsia"/>
              </w:rPr>
              <w:t>VNF</w:t>
            </w:r>
          </w:p>
          <w:p w14:paraId="712DA6F1" w14:textId="41E083C4" w:rsidR="003C36AD" w:rsidRPr="0056401C" w:rsidRDefault="003C36AD" w:rsidP="00483689">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704B6E34" w14:textId="77777777" w:rsidTr="00DB51F5">
        <w:trPr>
          <w:jc w:val="center"/>
        </w:trPr>
        <w:tc>
          <w:tcPr>
            <w:tcW w:w="2269" w:type="dxa"/>
          </w:tcPr>
          <w:p w14:paraId="575C8A5C" w14:textId="7E03188F" w:rsidR="00C30E9D" w:rsidRPr="0056401C" w:rsidRDefault="00C30E9D" w:rsidP="00E553DD">
            <w:pPr>
              <w:keepNext/>
              <w:spacing w:after="0"/>
              <w:rPr>
                <w:rFonts w:ascii="Arial" w:eastAsiaTheme="minorEastAsia" w:hAnsi="Arial"/>
                <w:sz w:val="18"/>
              </w:rPr>
            </w:pPr>
            <w:r w:rsidRPr="0056401C">
              <w:rPr>
                <w:rFonts w:ascii="Arial" w:eastAsiaTheme="minorEastAsia" w:hAnsi="Arial"/>
                <w:sz w:val="18"/>
              </w:rPr>
              <w:t>Properties of tosca.datatypes.nfv.</w:t>
            </w:r>
            <w:r w:rsidRPr="0056401C">
              <w:t xml:space="preserve"> </w:t>
            </w:r>
            <w:r w:rsidRPr="0056401C">
              <w:rPr>
                <w:rFonts w:ascii="Arial" w:eastAsiaTheme="minorEastAsia" w:hAnsi="Arial"/>
                <w:sz w:val="18"/>
              </w:rPr>
              <w:t>VnfOperationAdditionalParameters</w:t>
            </w:r>
          </w:p>
          <w:p w14:paraId="1434C9E9" w14:textId="57D2264D" w:rsidR="00C30E9D" w:rsidRPr="0056401C" w:rsidRDefault="00C30E9D" w:rsidP="00E553DD">
            <w:pPr>
              <w:keepNext/>
              <w:spacing w:after="0"/>
              <w:rPr>
                <w:rFonts w:ascii="Arial" w:eastAsiaTheme="minorEastAsia" w:hAnsi="Arial"/>
                <w:sz w:val="18"/>
              </w:rPr>
            </w:pPr>
          </w:p>
          <w:p w14:paraId="4832A4FE" w14:textId="5392C6C2" w:rsidR="00C30E9D" w:rsidRPr="0056401C" w:rsidRDefault="00C30E9D" w:rsidP="00E553DD">
            <w:pPr>
              <w:keepNext/>
              <w:spacing w:after="0"/>
              <w:rPr>
                <w:rFonts w:ascii="Arial" w:eastAsiaTheme="minorEastAsia" w:hAnsi="Arial"/>
                <w:sz w:val="18"/>
              </w:rPr>
            </w:pPr>
            <w:r w:rsidRPr="0056401C">
              <w:rPr>
                <w:rFonts w:ascii="Arial" w:eastAsiaTheme="minorEastAsia" w:hAnsi="Arial"/>
                <w:sz w:val="18"/>
              </w:rPr>
              <w:t xml:space="preserve">in the inputs of the </w:t>
            </w:r>
            <w:r w:rsidR="00210001">
              <w:rPr>
                <w:rFonts w:ascii="Arial" w:eastAsiaTheme="minorEastAsia" w:hAnsi="Arial"/>
                <w:sz w:val="18"/>
              </w:rPr>
              <w:t>'</w:t>
            </w:r>
            <w:r w:rsidRPr="0056401C">
              <w:rPr>
                <w:rFonts w:ascii="Arial" w:eastAsiaTheme="minorEastAsia" w:hAnsi="Arial"/>
                <w:sz w:val="18"/>
              </w:rPr>
              <w:t>change external vnf connectivity</w:t>
            </w:r>
            <w:r w:rsidR="00210001">
              <w:rPr>
                <w:rFonts w:ascii="Arial" w:eastAsiaTheme="minorEastAsia" w:hAnsi="Arial"/>
                <w:sz w:val="18"/>
              </w:rPr>
              <w:t>'</w:t>
            </w:r>
            <w:r w:rsidRPr="0056401C">
              <w:rPr>
                <w:rFonts w:ascii="Arial" w:eastAsiaTheme="minorEastAsia" w:hAnsi="Arial"/>
                <w:sz w:val="18"/>
              </w:rPr>
              <w:t xml:space="preserve"> operation of the Vnflcm interface.</w:t>
            </w:r>
          </w:p>
          <w:p w14:paraId="12920D04" w14:textId="6BDD4871" w:rsidR="003C36AD" w:rsidRPr="0056401C" w:rsidRDefault="00C30E9D" w:rsidP="00E553DD">
            <w:pPr>
              <w:pStyle w:val="TAL"/>
              <w:keepLines w:val="0"/>
              <w:rPr>
                <w:rFonts w:eastAsiaTheme="minorEastAsia"/>
                <w:lang w:eastAsia="ja-JP"/>
              </w:rPr>
            </w:pPr>
            <w:r w:rsidRPr="0056401C">
              <w:rPr>
                <w:rFonts w:eastAsiaTheme="minorEastAsia"/>
                <w:lang w:eastAsia="ja-JP"/>
              </w:rPr>
              <w:t>See note 2.</w:t>
            </w:r>
          </w:p>
        </w:tc>
        <w:tc>
          <w:tcPr>
            <w:tcW w:w="2126" w:type="dxa"/>
          </w:tcPr>
          <w:p w14:paraId="080A1059" w14:textId="77777777" w:rsidR="003C36AD" w:rsidRPr="0056401C" w:rsidRDefault="003C36AD" w:rsidP="00E553DD">
            <w:pPr>
              <w:pStyle w:val="TAL"/>
              <w:keepLines w:val="0"/>
              <w:rPr>
                <w:rFonts w:eastAsiaTheme="minorEastAsia"/>
                <w:lang w:eastAsia="ja-JP"/>
              </w:rPr>
            </w:pPr>
            <w:r w:rsidRPr="0056401C">
              <w:rPr>
                <w:rFonts w:eastAsiaTheme="minorEastAsia" w:hint="eastAsia"/>
                <w:lang w:eastAsia="ja-JP"/>
              </w:rPr>
              <w:t>(KeyValuePairs</w:t>
            </w:r>
            <w:r w:rsidRPr="0056401C">
              <w:rPr>
                <w:rFonts w:eastAsiaTheme="minorEastAsia"/>
                <w:lang w:eastAsia="ja-JP"/>
              </w:rPr>
              <w:t>)</w:t>
            </w:r>
          </w:p>
          <w:p w14:paraId="0521DB29" w14:textId="77777777" w:rsidR="003C36AD" w:rsidRPr="0056401C" w:rsidRDefault="003C36AD" w:rsidP="00E553DD">
            <w:pPr>
              <w:pStyle w:val="TAL"/>
              <w:keepLines w:val="0"/>
              <w:rPr>
                <w:rFonts w:eastAsiaTheme="minorEastAsia"/>
                <w:lang w:eastAsia="ja-JP"/>
              </w:rPr>
            </w:pPr>
            <w:r w:rsidRPr="0056401C">
              <w:rPr>
                <w:rFonts w:eastAsiaTheme="minorEastAsia" w:hint="eastAsia"/>
                <w:lang w:eastAsia="ja-JP"/>
              </w:rPr>
              <w:t>additionalParams</w:t>
            </w:r>
          </w:p>
        </w:tc>
        <w:tc>
          <w:tcPr>
            <w:tcW w:w="2835" w:type="dxa"/>
          </w:tcPr>
          <w:p w14:paraId="7EE1698A" w14:textId="77777777" w:rsidR="003C36AD" w:rsidRPr="0056401C" w:rsidRDefault="003C36AD" w:rsidP="00E553DD">
            <w:pPr>
              <w:pStyle w:val="TAL"/>
              <w:keepLines w:val="0"/>
              <w:rPr>
                <w:rFonts w:eastAsiaTheme="minorEastAsia"/>
                <w:lang w:eastAsia="ja-JP"/>
              </w:rPr>
            </w:pPr>
            <w:r w:rsidRPr="0056401C">
              <w:rPr>
                <w:rFonts w:eastAsiaTheme="minorEastAsia"/>
              </w:rPr>
              <w:t>ChangeExtVnfConnectivityRequest</w:t>
            </w:r>
          </w:p>
        </w:tc>
        <w:tc>
          <w:tcPr>
            <w:tcW w:w="2410" w:type="dxa"/>
          </w:tcPr>
          <w:p w14:paraId="289AD56F" w14:textId="540F32A8" w:rsidR="003C36AD" w:rsidRPr="0056401C" w:rsidRDefault="003C36AD" w:rsidP="00E553DD">
            <w:pPr>
              <w:pStyle w:val="TAL"/>
              <w:keepLines w:val="0"/>
              <w:rPr>
                <w:rFonts w:eastAsiaTheme="minorEastAsia"/>
              </w:rPr>
            </w:pPr>
            <w:r w:rsidRPr="0056401C">
              <w:rPr>
                <w:rFonts w:eastAsiaTheme="minorEastAsia"/>
              </w:rPr>
              <w:t>Change</w:t>
            </w:r>
            <w:r w:rsidR="00DB51F5" w:rsidRPr="0056401C">
              <w:rPr>
                <w:rFonts w:eastAsiaTheme="minorEastAsia"/>
              </w:rPr>
              <w:t xml:space="preserve"> </w:t>
            </w:r>
            <w:r w:rsidRPr="0056401C">
              <w:rPr>
                <w:rFonts w:eastAsiaTheme="minorEastAsia"/>
              </w:rPr>
              <w:t>External</w:t>
            </w:r>
            <w:r w:rsidR="00DB51F5" w:rsidRPr="0056401C">
              <w:rPr>
                <w:rFonts w:eastAsiaTheme="minorEastAsia"/>
              </w:rPr>
              <w:t xml:space="preserve"> </w:t>
            </w:r>
            <w:r w:rsidRPr="0056401C">
              <w:rPr>
                <w:rFonts w:eastAsiaTheme="minorEastAsia"/>
              </w:rPr>
              <w:t>VNF</w:t>
            </w:r>
            <w:r w:rsidR="00DB51F5" w:rsidRPr="0056401C">
              <w:rPr>
                <w:rFonts w:eastAsiaTheme="minorEastAsia"/>
              </w:rPr>
              <w:t xml:space="preserve"> </w:t>
            </w:r>
            <w:r w:rsidRPr="0056401C">
              <w:rPr>
                <w:rFonts w:eastAsiaTheme="minorEastAsia"/>
              </w:rPr>
              <w:t>Connectivity</w:t>
            </w:r>
          </w:p>
          <w:p w14:paraId="56FAD85E" w14:textId="33B19D4C" w:rsidR="003C36AD" w:rsidRPr="0056401C" w:rsidRDefault="003C36AD" w:rsidP="00E553DD">
            <w:pPr>
              <w:pStyle w:val="TAL"/>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053EABD2" w14:textId="77777777" w:rsidTr="00DB51F5">
        <w:trPr>
          <w:jc w:val="center"/>
        </w:trPr>
        <w:tc>
          <w:tcPr>
            <w:tcW w:w="2269" w:type="dxa"/>
          </w:tcPr>
          <w:p w14:paraId="125EDC1C" w14:textId="77777777" w:rsidR="00C30E9D" w:rsidRPr="0056401C" w:rsidRDefault="00C30E9D" w:rsidP="00C30E9D">
            <w:pPr>
              <w:keepNext/>
              <w:keepLines/>
              <w:spacing w:after="0"/>
              <w:rPr>
                <w:rFonts w:ascii="Arial" w:eastAsiaTheme="minorEastAsia" w:hAnsi="Arial"/>
                <w:sz w:val="18"/>
                <w:lang w:eastAsia="ja-JP"/>
              </w:rPr>
            </w:pPr>
            <w:r w:rsidRPr="0056401C">
              <w:rPr>
                <w:rFonts w:ascii="Arial" w:eastAsiaTheme="minorEastAsia" w:hAnsi="Arial"/>
                <w:sz w:val="18"/>
                <w:lang w:eastAsia="ja-JP"/>
              </w:rPr>
              <w:t>Properties of</w:t>
            </w:r>
          </w:p>
          <w:p w14:paraId="5C2EE8A6" w14:textId="2330F516" w:rsidR="00C30E9D" w:rsidRPr="0056401C" w:rsidRDefault="00C30E9D" w:rsidP="00C30E9D">
            <w:pPr>
              <w:keepNext/>
              <w:keepLines/>
              <w:spacing w:after="0"/>
              <w:rPr>
                <w:rFonts w:ascii="Arial" w:eastAsiaTheme="minorEastAsia" w:hAnsi="Arial"/>
                <w:sz w:val="18"/>
              </w:rPr>
            </w:pPr>
            <w:r w:rsidRPr="0056401C">
              <w:rPr>
                <w:rFonts w:ascii="Arial" w:eastAsiaTheme="minorEastAsia" w:hAnsi="Arial"/>
                <w:sz w:val="18"/>
              </w:rPr>
              <w:t>tosca.datatypes.nfv.</w:t>
            </w:r>
            <w:r w:rsidRPr="0056401C">
              <w:t xml:space="preserve"> </w:t>
            </w:r>
            <w:r w:rsidRPr="0056401C">
              <w:rPr>
                <w:rFonts w:ascii="Arial" w:eastAsiaTheme="minorEastAsia" w:hAnsi="Arial"/>
                <w:sz w:val="18"/>
              </w:rPr>
              <w:t>VnfOperationAdditionalParameters</w:t>
            </w:r>
          </w:p>
          <w:p w14:paraId="0EA01747" w14:textId="77777777" w:rsidR="00C30E9D" w:rsidRPr="0056401C" w:rsidRDefault="00C30E9D" w:rsidP="00C30E9D">
            <w:pPr>
              <w:keepNext/>
              <w:keepLines/>
              <w:spacing w:after="0"/>
              <w:rPr>
                <w:rFonts w:ascii="Arial" w:eastAsiaTheme="minorEastAsia" w:hAnsi="Arial"/>
                <w:sz w:val="18"/>
              </w:rPr>
            </w:pPr>
            <w:r w:rsidRPr="0056401C">
              <w:rPr>
                <w:rFonts w:ascii="Arial" w:eastAsiaTheme="minorEastAsia" w:hAnsi="Arial"/>
                <w:sz w:val="18"/>
              </w:rPr>
              <w:t>in the inputs of the terminate operation of the Vnflcm interface.</w:t>
            </w:r>
          </w:p>
          <w:p w14:paraId="142BCC3F" w14:textId="43FEFF4F" w:rsidR="003C36AD" w:rsidRPr="0056401C" w:rsidRDefault="00C30E9D" w:rsidP="00C30E9D">
            <w:pPr>
              <w:pStyle w:val="TAL"/>
              <w:keepNext w:val="0"/>
              <w:keepLines w:val="0"/>
              <w:rPr>
                <w:rFonts w:eastAsiaTheme="minorEastAsia"/>
                <w:lang w:eastAsia="ja-JP"/>
              </w:rPr>
            </w:pPr>
            <w:r w:rsidRPr="0056401C">
              <w:rPr>
                <w:rFonts w:eastAsiaTheme="minorEastAsia"/>
                <w:lang w:eastAsia="ja-JP"/>
              </w:rPr>
              <w:t>See note 2</w:t>
            </w:r>
          </w:p>
        </w:tc>
        <w:tc>
          <w:tcPr>
            <w:tcW w:w="2126" w:type="dxa"/>
          </w:tcPr>
          <w:p w14:paraId="6F473CC3"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(KeyValuePairs</w:t>
            </w:r>
            <w:r w:rsidRPr="0056401C">
              <w:rPr>
                <w:rFonts w:eastAsiaTheme="minorEastAsia"/>
                <w:lang w:eastAsia="ja-JP"/>
              </w:rPr>
              <w:t>)</w:t>
            </w:r>
          </w:p>
          <w:p w14:paraId="1AF307AB"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additionalParams</w:t>
            </w:r>
          </w:p>
        </w:tc>
        <w:tc>
          <w:tcPr>
            <w:tcW w:w="2835" w:type="dxa"/>
          </w:tcPr>
          <w:p w14:paraId="7879E44A" w14:textId="77777777" w:rsidR="003C36AD" w:rsidRPr="0056401C" w:rsidRDefault="003C36AD" w:rsidP="009C67CC">
            <w:pPr>
              <w:pStyle w:val="TAL"/>
              <w:keepNext w:val="0"/>
              <w:keepLines w:val="0"/>
              <w:rPr>
                <w:rFonts w:eastAsiaTheme="minorEastAsia"/>
                <w:lang w:eastAsia="ja-JP"/>
              </w:rPr>
            </w:pPr>
            <w:r w:rsidRPr="0056401C">
              <w:rPr>
                <w:rFonts w:eastAsiaTheme="minorEastAsia"/>
              </w:rPr>
              <w:t>TerminateVnfRequest</w:t>
            </w:r>
          </w:p>
        </w:tc>
        <w:tc>
          <w:tcPr>
            <w:tcW w:w="2410" w:type="dxa"/>
          </w:tcPr>
          <w:p w14:paraId="7737DB6C" w14:textId="71906948" w:rsidR="003C36AD" w:rsidRPr="0056401C" w:rsidRDefault="003C36AD" w:rsidP="009C67CC">
            <w:pPr>
              <w:pStyle w:val="TAL"/>
              <w:keepNext w:val="0"/>
              <w:keepLines w:val="0"/>
              <w:rPr>
                <w:rFonts w:eastAsiaTheme="minorEastAsia"/>
              </w:rPr>
            </w:pPr>
            <w:r w:rsidRPr="0056401C">
              <w:rPr>
                <w:rFonts w:eastAsiaTheme="minorEastAsia"/>
              </w:rPr>
              <w:t>Terminate</w:t>
            </w:r>
            <w:r w:rsidR="00DB51F5" w:rsidRPr="0056401C">
              <w:rPr>
                <w:rFonts w:eastAsiaTheme="minorEastAsia"/>
              </w:rPr>
              <w:t xml:space="preserve"> </w:t>
            </w:r>
            <w:r w:rsidRPr="0056401C">
              <w:rPr>
                <w:rFonts w:eastAsiaTheme="minorEastAsia"/>
              </w:rPr>
              <w:t>VNF</w:t>
            </w:r>
          </w:p>
          <w:p w14:paraId="34E9B7D8" w14:textId="4D08608D"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SOL002</w:t>
            </w:r>
            <w:r w:rsidR="00DB51F5" w:rsidRPr="0056401C">
              <w:rPr>
                <w:rFonts w:eastAsiaTheme="minorEastAsia"/>
                <w:lang w:eastAsia="ja-JP"/>
              </w:rPr>
              <w:t xml:space="preserve"> </w:t>
            </w:r>
            <w:r w:rsidRPr="0056401C">
              <w:rPr>
                <w:rFonts w:eastAsiaTheme="minorEastAsia"/>
                <w:lang w:eastAsia="ja-JP"/>
              </w:rPr>
              <w:t>and</w:t>
            </w:r>
            <w:r w:rsidR="00DB51F5" w:rsidRPr="0056401C">
              <w:rPr>
                <w:rFonts w:eastAsiaTheme="minorEastAsia"/>
                <w:lang w:eastAsia="ja-JP"/>
              </w:rPr>
              <w:t xml:space="preserve"> </w:t>
            </w:r>
            <w:r w:rsidRPr="0056401C">
              <w:rPr>
                <w:rFonts w:eastAsiaTheme="minorEastAsia"/>
                <w:lang w:eastAsia="ja-JP"/>
              </w:rPr>
              <w:t>SOL003)</w:t>
            </w:r>
          </w:p>
        </w:tc>
      </w:tr>
      <w:tr w:rsidR="003C36AD" w:rsidRPr="0056401C" w14:paraId="64A6BE69" w14:textId="77777777" w:rsidTr="00DB51F5">
        <w:trPr>
          <w:jc w:val="center"/>
        </w:trPr>
        <w:tc>
          <w:tcPr>
            <w:tcW w:w="2269" w:type="dxa"/>
          </w:tcPr>
          <w:p w14:paraId="4A0227AF" w14:textId="77777777" w:rsidR="00C30E9D" w:rsidRPr="0056401C" w:rsidRDefault="00C30E9D" w:rsidP="00C30E9D">
            <w:pPr>
              <w:keepNext/>
              <w:keepLines/>
              <w:spacing w:after="0"/>
              <w:rPr>
                <w:rFonts w:ascii="Arial" w:eastAsiaTheme="minorEastAsia" w:hAnsi="Arial"/>
                <w:sz w:val="18"/>
              </w:rPr>
            </w:pPr>
            <w:r w:rsidRPr="0056401C">
              <w:rPr>
                <w:rFonts w:ascii="Arial" w:eastAsiaTheme="minorEastAsia" w:hAnsi="Arial"/>
                <w:sz w:val="18"/>
              </w:rPr>
              <w:t>name of type tosca.nodes.nfv.Vdu.Compute</w:t>
            </w:r>
          </w:p>
          <w:p w14:paraId="4FB950B2" w14:textId="77777777" w:rsidR="00C30E9D" w:rsidRPr="0056401C" w:rsidRDefault="00C30E9D" w:rsidP="00C30E9D">
            <w:pPr>
              <w:keepNext/>
              <w:keepLines/>
              <w:spacing w:after="0"/>
              <w:rPr>
                <w:rFonts w:ascii="Arial" w:eastAsiaTheme="minorEastAsia" w:hAnsi="Arial"/>
                <w:sz w:val="18"/>
              </w:rPr>
            </w:pPr>
          </w:p>
          <w:p w14:paraId="7DE04BD5" w14:textId="5612A965" w:rsidR="003C36AD" w:rsidRPr="0056401C" w:rsidRDefault="00C30E9D" w:rsidP="00C30E9D">
            <w:pPr>
              <w:pStyle w:val="TAL"/>
              <w:keepNext w:val="0"/>
              <w:keepLines w:val="0"/>
              <w:rPr>
                <w:rFonts w:eastAsiaTheme="minorEastAsia"/>
                <w:lang w:eastAsia="ja-JP"/>
              </w:rPr>
            </w:pPr>
            <w:r w:rsidRPr="0056401C">
              <w:rPr>
                <w:rFonts w:eastAsiaTheme="minorEastAsia"/>
              </w:rPr>
              <w:t>Node template name of type tosca.nodes.nfv.Vdu.VirtualBlockStorage</w:t>
            </w:r>
          </w:p>
        </w:tc>
        <w:tc>
          <w:tcPr>
            <w:tcW w:w="2126" w:type="dxa"/>
          </w:tcPr>
          <w:p w14:paraId="20CA1FDE" w14:textId="77777777" w:rsidR="003C36AD" w:rsidRPr="0056401C" w:rsidRDefault="003C36AD" w:rsidP="009C67CC">
            <w:pPr>
              <w:pStyle w:val="TAL"/>
              <w:keepNext w:val="0"/>
              <w:keepLines w:val="0"/>
              <w:rPr>
                <w:rFonts w:eastAsiaTheme="minorEastAsia"/>
                <w:lang w:eastAsia="ja-JP"/>
              </w:rPr>
            </w:pPr>
            <w:r w:rsidRPr="0056401C">
              <w:rPr>
                <w:rFonts w:eastAsiaTheme="minorEastAsia" w:hint="eastAsia"/>
                <w:lang w:eastAsia="ja-JP"/>
              </w:rPr>
              <w:t>(</w:t>
            </w:r>
            <w:r w:rsidRPr="0056401C">
              <w:rPr>
                <w:rFonts w:eastAsiaTheme="minorEastAsia"/>
                <w:lang w:eastAsia="ja-JP"/>
              </w:rPr>
              <w:t>IdentifierInVnfd)</w:t>
            </w:r>
          </w:p>
          <w:p w14:paraId="05355A4C"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id</w:t>
            </w:r>
          </w:p>
        </w:tc>
        <w:tc>
          <w:tcPr>
            <w:tcW w:w="2835" w:type="dxa"/>
          </w:tcPr>
          <w:p w14:paraId="6AD5D67F" w14:textId="77777777"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VnfPkgInfo</w:t>
            </w:r>
          </w:p>
          <w:p w14:paraId="2892AB84" w14:textId="4A0BDE48"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-&gt;</w:t>
            </w:r>
            <w:r w:rsidR="00DB51F5" w:rsidRPr="0056401C">
              <w:rPr>
                <w:rFonts w:eastAsiaTheme="minorEastAsia"/>
                <w:lang w:eastAsia="ja-JP"/>
              </w:rPr>
              <w:t xml:space="preserve"> </w:t>
            </w:r>
            <w:r w:rsidRPr="0056401C">
              <w:rPr>
                <w:rFonts w:eastAsiaTheme="minorEastAsia"/>
                <w:lang w:eastAsia="ja-JP"/>
              </w:rPr>
              <w:t>VnfPackageSoftwareImageInfo</w:t>
            </w:r>
          </w:p>
        </w:tc>
        <w:tc>
          <w:tcPr>
            <w:tcW w:w="2410" w:type="dxa"/>
          </w:tcPr>
          <w:p w14:paraId="1DCAB7A7" w14:textId="067A35C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Create</w:t>
            </w:r>
            <w:r w:rsidR="00DB51F5" w:rsidRPr="0056401C">
              <w:rPr>
                <w:rFonts w:eastAsiaTheme="minorEastAsia"/>
                <w:lang w:eastAsia="ja-JP"/>
              </w:rPr>
              <w:t xml:space="preserve"> </w:t>
            </w:r>
            <w:r w:rsidRPr="0056401C">
              <w:rPr>
                <w:rFonts w:eastAsiaTheme="minorEastAsia"/>
                <w:lang w:eastAsia="ja-JP"/>
              </w:rPr>
              <w:t>VNF</w:t>
            </w:r>
            <w:r w:rsidR="00DB51F5" w:rsidRPr="0056401C">
              <w:rPr>
                <w:rFonts w:eastAsiaTheme="minorEastAsia"/>
                <w:lang w:eastAsia="ja-JP"/>
              </w:rPr>
              <w:t xml:space="preserve"> </w:t>
            </w:r>
            <w:r w:rsidRPr="0056401C">
              <w:rPr>
                <w:rFonts w:eastAsiaTheme="minorEastAsia"/>
                <w:lang w:eastAsia="ja-JP"/>
              </w:rPr>
              <w:t>Package</w:t>
            </w:r>
            <w:r w:rsidR="00DB51F5" w:rsidRPr="0056401C">
              <w:rPr>
                <w:rFonts w:eastAsiaTheme="minorEastAsia"/>
                <w:lang w:eastAsia="ja-JP"/>
              </w:rPr>
              <w:t xml:space="preserve"> </w:t>
            </w:r>
            <w:r w:rsidRPr="0056401C">
              <w:rPr>
                <w:rFonts w:eastAsiaTheme="minorEastAsia"/>
                <w:lang w:eastAsia="ja-JP"/>
              </w:rPr>
              <w:t>Info</w:t>
            </w:r>
          </w:p>
          <w:p w14:paraId="04F44D33" w14:textId="0CACAB63" w:rsidR="003C36AD" w:rsidRPr="0056401C" w:rsidRDefault="003C36AD" w:rsidP="009C67CC">
            <w:pPr>
              <w:pStyle w:val="TAL"/>
              <w:keepNext w:val="0"/>
              <w:keepLines w:val="0"/>
              <w:rPr>
                <w:rFonts w:eastAsiaTheme="minorEastAsia"/>
                <w:lang w:eastAsia="ja-JP"/>
              </w:rPr>
            </w:pPr>
            <w:r w:rsidRPr="0056401C">
              <w:rPr>
                <w:rFonts w:eastAsiaTheme="minorEastAsia"/>
                <w:lang w:eastAsia="ja-JP"/>
              </w:rPr>
              <w:t>(see</w:t>
            </w:r>
            <w:r w:rsidR="00DB51F5" w:rsidRPr="0056401C">
              <w:rPr>
                <w:rFonts w:eastAsiaTheme="minorEastAsia"/>
                <w:lang w:eastAsia="ja-JP"/>
              </w:rPr>
              <w:t xml:space="preserve"> </w:t>
            </w:r>
            <w:r w:rsidRPr="0056401C">
              <w:rPr>
                <w:rFonts w:eastAsiaTheme="minorEastAsia"/>
                <w:lang w:eastAsia="ja-JP"/>
              </w:rPr>
              <w:t>SOL005)</w:t>
            </w:r>
          </w:p>
          <w:p w14:paraId="2B42549A" w14:textId="6AAA136F" w:rsidR="003C36AD" w:rsidRPr="0056401C" w:rsidRDefault="003C36AD" w:rsidP="009C67CC">
            <w:pPr>
              <w:pStyle w:val="TAL"/>
              <w:keepNext w:val="0"/>
              <w:keepLines w:val="0"/>
            </w:pPr>
            <w:r w:rsidRPr="0056401C">
              <w:t>Query</w:t>
            </w:r>
            <w:r w:rsidR="00DB51F5" w:rsidRPr="0056401C">
              <w:t xml:space="preserve"> </w:t>
            </w:r>
            <w:r w:rsidRPr="0056401C">
              <w:t>VNF</w:t>
            </w:r>
            <w:r w:rsidR="00DB51F5" w:rsidRPr="0056401C">
              <w:t xml:space="preserve"> </w:t>
            </w:r>
            <w:r w:rsidRPr="0056401C">
              <w:t>Package</w:t>
            </w:r>
            <w:r w:rsidR="00DB51F5" w:rsidRPr="0056401C">
              <w:t xml:space="preserve"> </w:t>
            </w:r>
            <w:r w:rsidRPr="0056401C">
              <w:t>Info</w:t>
            </w:r>
          </w:p>
          <w:p w14:paraId="2AB45ED4" w14:textId="54985336" w:rsidR="003C36AD" w:rsidRPr="0056401C" w:rsidRDefault="003C36AD" w:rsidP="009C67CC">
            <w:pPr>
              <w:pStyle w:val="TAL"/>
              <w:keepNext w:val="0"/>
              <w:keepLines w:val="0"/>
              <w:rPr>
                <w:rFonts w:eastAsiaTheme="minorEastAsia"/>
                <w:lang w:eastAsia="ja-JP"/>
              </w:rPr>
            </w:pPr>
            <w:r w:rsidRPr="0056401C">
              <w:t>(see</w:t>
            </w:r>
            <w:r w:rsidR="00DB51F5" w:rsidRPr="0056401C">
              <w:t xml:space="preserve"> </w:t>
            </w:r>
            <w:r w:rsidRPr="0056401C">
              <w:t>SOL005)</w:t>
            </w:r>
          </w:p>
        </w:tc>
      </w:tr>
      <w:tr w:rsidR="00B0332E" w:rsidRPr="0056401C" w14:paraId="6445D0D0" w14:textId="77777777" w:rsidTr="00B0332E">
        <w:trPr>
          <w:trHeight w:val="753"/>
          <w:jc w:val="center"/>
        </w:trPr>
        <w:tc>
          <w:tcPr>
            <w:tcW w:w="2269" w:type="dxa"/>
            <w:vMerge w:val="restart"/>
          </w:tcPr>
          <w:p w14:paraId="6BE3A25A" w14:textId="4093D8A4" w:rsidR="00B0332E" w:rsidRPr="0056401C" w:rsidRDefault="00B0332E" w:rsidP="00C35505">
            <w:pPr>
              <w:pStyle w:val="TAL"/>
              <w:keepLines w:val="0"/>
              <w:rPr>
                <w:rFonts w:eastAsiaTheme="minorEastAsia"/>
                <w:lang w:eastAsia="ja-JP"/>
              </w:rPr>
            </w:pPr>
            <w:r w:rsidRPr="0056401C">
              <w:rPr>
                <w:rFonts w:eastAsiaTheme="minorEastAsia"/>
              </w:rPr>
              <w:t>Name of attribute for VNF indicator in VNF node</w:t>
            </w:r>
          </w:p>
        </w:tc>
        <w:tc>
          <w:tcPr>
            <w:tcW w:w="2126" w:type="dxa"/>
            <w:vMerge w:val="restart"/>
          </w:tcPr>
          <w:p w14:paraId="16D8393B" w14:textId="77777777" w:rsidR="00B0332E" w:rsidRPr="0056401C" w:rsidRDefault="00B0332E" w:rsidP="00C35505">
            <w:pPr>
              <w:pStyle w:val="TAL"/>
              <w:keepLines w:val="0"/>
              <w:rPr>
                <w:rFonts w:eastAsiaTheme="minorEastAsia"/>
                <w:lang w:eastAsia="ja-JP"/>
              </w:rPr>
            </w:pPr>
            <w:r w:rsidRPr="0056401C">
              <w:rPr>
                <w:rFonts w:eastAsiaTheme="minorEastAsia" w:hint="eastAsia"/>
                <w:lang w:eastAsia="ja-JP"/>
              </w:rPr>
              <w:t>(IdentifierInVnfd</w:t>
            </w:r>
            <w:r w:rsidRPr="0056401C">
              <w:rPr>
                <w:rFonts w:eastAsiaTheme="minorEastAsia"/>
                <w:lang w:eastAsia="ja-JP"/>
              </w:rPr>
              <w:t>)</w:t>
            </w:r>
          </w:p>
          <w:p w14:paraId="00183A85" w14:textId="77777777" w:rsidR="00B0332E" w:rsidRPr="0056401C" w:rsidRDefault="00B0332E" w:rsidP="00C35505">
            <w:pPr>
              <w:pStyle w:val="TAL"/>
              <w:keepLines w:val="0"/>
              <w:rPr>
                <w:rFonts w:eastAsiaTheme="minorEastAsia"/>
                <w:lang w:eastAsia="ja-JP"/>
              </w:rPr>
            </w:pPr>
            <w:r w:rsidRPr="0056401C">
              <w:rPr>
                <w:rFonts w:eastAsiaTheme="minorEastAsia"/>
                <w:lang w:eastAsia="ja-JP"/>
              </w:rPr>
              <w:t>I</w:t>
            </w:r>
            <w:r w:rsidRPr="0056401C">
              <w:rPr>
                <w:rFonts w:eastAsiaTheme="minorEastAsia" w:hint="eastAsia"/>
                <w:lang w:eastAsia="ja-JP"/>
              </w:rPr>
              <w:t>d</w:t>
            </w:r>
          </w:p>
        </w:tc>
        <w:tc>
          <w:tcPr>
            <w:tcW w:w="2835" w:type="dxa"/>
          </w:tcPr>
          <w:p w14:paraId="3C89A8A1" w14:textId="77777777" w:rsidR="00B0332E" w:rsidRPr="0056401C" w:rsidRDefault="00B0332E" w:rsidP="00C35505">
            <w:pPr>
              <w:pStyle w:val="TAL"/>
              <w:keepLines w:val="0"/>
              <w:rPr>
                <w:rFonts w:eastAsiaTheme="minorEastAsia"/>
                <w:lang w:eastAsia="ja-JP"/>
              </w:rPr>
            </w:pPr>
            <w:r w:rsidRPr="0056401C">
              <w:rPr>
                <w:rFonts w:eastAsiaTheme="minorEastAsia"/>
              </w:rPr>
              <w:t>VnfIndicator</w:t>
            </w:r>
          </w:p>
        </w:tc>
        <w:tc>
          <w:tcPr>
            <w:tcW w:w="2410" w:type="dxa"/>
          </w:tcPr>
          <w:p w14:paraId="0816F7B1" w14:textId="06BA2D31" w:rsidR="00B0332E" w:rsidRPr="0056401C" w:rsidRDefault="00B0332E" w:rsidP="00C35505">
            <w:pPr>
              <w:pStyle w:val="TAL"/>
              <w:keepLines w:val="0"/>
              <w:rPr>
                <w:rFonts w:eastAsiaTheme="minorEastAsia"/>
              </w:rPr>
            </w:pPr>
            <w:r w:rsidRPr="0056401C">
              <w:rPr>
                <w:rFonts w:eastAsiaTheme="minorEastAsia"/>
              </w:rPr>
              <w:t xml:space="preserve">Get indicator value </w:t>
            </w:r>
          </w:p>
          <w:p w14:paraId="74290230" w14:textId="735C1CE7" w:rsidR="00B0332E" w:rsidRPr="0056401C" w:rsidRDefault="00B0332E" w:rsidP="00C35505">
            <w:pPr>
              <w:pStyle w:val="TAL"/>
              <w:keepLines w:val="0"/>
              <w:rPr>
                <w:rFonts w:eastAsiaTheme="minorEastAsia"/>
                <w:lang w:eastAsia="ja-JP"/>
              </w:rPr>
            </w:pPr>
            <w:r w:rsidRPr="0056401C">
              <w:rPr>
                <w:rFonts w:eastAsiaTheme="minorEastAsia"/>
                <w:lang w:eastAsia="ja-JP"/>
              </w:rPr>
              <w:t>(see SOL002 and SOL003)</w:t>
            </w:r>
          </w:p>
        </w:tc>
      </w:tr>
      <w:tr w:rsidR="00B0332E" w:rsidRPr="0056401C" w14:paraId="089BEF61" w14:textId="77777777" w:rsidTr="00DB51F5">
        <w:trPr>
          <w:trHeight w:val="698"/>
          <w:jc w:val="center"/>
        </w:trPr>
        <w:tc>
          <w:tcPr>
            <w:tcW w:w="2269" w:type="dxa"/>
            <w:vMerge/>
          </w:tcPr>
          <w:p w14:paraId="3484282A" w14:textId="77777777" w:rsidR="00B0332E" w:rsidRPr="0056401C" w:rsidRDefault="00B0332E" w:rsidP="00B0332E">
            <w:pPr>
              <w:pStyle w:val="TAL"/>
              <w:keepLines w:val="0"/>
              <w:rPr>
                <w:rFonts w:eastAsiaTheme="minorEastAsia"/>
              </w:rPr>
            </w:pPr>
          </w:p>
        </w:tc>
        <w:tc>
          <w:tcPr>
            <w:tcW w:w="2126" w:type="dxa"/>
            <w:vMerge/>
          </w:tcPr>
          <w:p w14:paraId="4D05B3E1" w14:textId="77777777" w:rsidR="00B0332E" w:rsidRPr="0056401C" w:rsidRDefault="00B0332E" w:rsidP="00B0332E">
            <w:pPr>
              <w:pStyle w:val="TAL"/>
              <w:keepLines w:val="0"/>
              <w:rPr>
                <w:rFonts w:eastAsiaTheme="minorEastAsia"/>
                <w:lang w:eastAsia="ja-JP"/>
              </w:rPr>
            </w:pPr>
          </w:p>
        </w:tc>
        <w:tc>
          <w:tcPr>
            <w:tcW w:w="2835" w:type="dxa"/>
          </w:tcPr>
          <w:p w14:paraId="6ED28E0C" w14:textId="533E0861" w:rsidR="00B0332E" w:rsidRPr="0056401C" w:rsidRDefault="00B0332E" w:rsidP="00B0332E">
            <w:pPr>
              <w:pStyle w:val="TAL"/>
              <w:rPr>
                <w:rFonts w:eastAsiaTheme="minorEastAsia"/>
              </w:rPr>
            </w:pPr>
            <w:r w:rsidRPr="0056401C">
              <w:rPr>
                <w:rFonts w:eastAsiaTheme="minorEastAsia"/>
              </w:rPr>
              <w:t>VnfIndicatorValueChangeNotification</w:t>
            </w:r>
          </w:p>
        </w:tc>
        <w:tc>
          <w:tcPr>
            <w:tcW w:w="2410" w:type="dxa"/>
          </w:tcPr>
          <w:p w14:paraId="1EA059A6" w14:textId="0DD449A8" w:rsidR="00B0332E" w:rsidRPr="0056401C" w:rsidRDefault="00B0332E" w:rsidP="00B0332E">
            <w:pPr>
              <w:pStyle w:val="TAL"/>
              <w:rPr>
                <w:rFonts w:eastAsiaTheme="minorEastAsia"/>
              </w:rPr>
            </w:pPr>
            <w:r w:rsidRPr="0056401C">
              <w:rPr>
                <w:rFonts w:eastAsiaTheme="minorEastAsia"/>
              </w:rPr>
              <w:t>Notify about VNF indicator value change (see SOL002 and SOL003).</w:t>
            </w:r>
          </w:p>
        </w:tc>
      </w:tr>
      <w:tr w:rsidR="00533CF0" w:rsidRPr="0056401C" w14:paraId="43D95BBF" w14:textId="77777777" w:rsidTr="00533CF0">
        <w:trPr>
          <w:trHeight w:val="775"/>
          <w:jc w:val="center"/>
        </w:trPr>
        <w:tc>
          <w:tcPr>
            <w:tcW w:w="2269" w:type="dxa"/>
            <w:vMerge w:val="restart"/>
          </w:tcPr>
          <w:p w14:paraId="6568B29F" w14:textId="02EAD3E3" w:rsidR="00533CF0" w:rsidRPr="0056401C" w:rsidRDefault="00533CF0" w:rsidP="00533CF0">
            <w:pPr>
              <w:pStyle w:val="TAL"/>
              <w:keepNext w:val="0"/>
              <w:keepLines w:val="0"/>
              <w:rPr>
                <w:rFonts w:eastAsiaTheme="minorEastAsia"/>
                <w:lang w:eastAsia="ja-JP"/>
              </w:rPr>
            </w:pPr>
            <w:r w:rsidRPr="0056401C">
              <w:rPr>
                <w:rFonts w:eastAsiaTheme="minorEastAsia"/>
              </w:rPr>
              <w:t>Name of attribute for VNF indicator in VNF</w:t>
            </w:r>
          </w:p>
        </w:tc>
        <w:tc>
          <w:tcPr>
            <w:tcW w:w="2126" w:type="dxa"/>
            <w:vMerge w:val="restart"/>
          </w:tcPr>
          <w:p w14:paraId="7C996FA6" w14:textId="77777777" w:rsidR="00533CF0" w:rsidRPr="0056401C" w:rsidRDefault="00533CF0" w:rsidP="00B0332E">
            <w:pPr>
              <w:pStyle w:val="TAL"/>
              <w:keepNext w:val="0"/>
              <w:keepLines w:val="0"/>
              <w:rPr>
                <w:rFonts w:eastAsiaTheme="minorEastAsia"/>
                <w:lang w:eastAsia="ja-JP"/>
              </w:rPr>
            </w:pPr>
            <w:r w:rsidRPr="0056401C">
              <w:rPr>
                <w:rFonts w:eastAsiaTheme="minorEastAsia" w:hint="eastAsia"/>
                <w:lang w:eastAsia="ja-JP"/>
              </w:rPr>
              <w:t>(String)</w:t>
            </w:r>
          </w:p>
          <w:p w14:paraId="255D371B" w14:textId="77777777" w:rsidR="00533CF0" w:rsidRPr="0056401C" w:rsidRDefault="00533CF0" w:rsidP="00B0332E">
            <w:pPr>
              <w:pStyle w:val="TAL"/>
              <w:keepNext w:val="0"/>
              <w:keepLines w:val="0"/>
              <w:rPr>
                <w:rFonts w:eastAsiaTheme="minorEastAsia"/>
                <w:lang w:eastAsia="ja-JP"/>
              </w:rPr>
            </w:pPr>
            <w:r w:rsidRPr="0056401C">
              <w:rPr>
                <w:rFonts w:eastAsiaTheme="minorEastAsia" w:hint="eastAsia"/>
                <w:lang w:eastAsia="ja-JP"/>
              </w:rPr>
              <w:t>Name</w:t>
            </w:r>
          </w:p>
        </w:tc>
        <w:tc>
          <w:tcPr>
            <w:tcW w:w="2835" w:type="dxa"/>
          </w:tcPr>
          <w:p w14:paraId="0417CDC5" w14:textId="77777777" w:rsidR="00533CF0" w:rsidRPr="0056401C" w:rsidRDefault="00533CF0" w:rsidP="00B0332E">
            <w:pPr>
              <w:pStyle w:val="TAL"/>
              <w:keepNext w:val="0"/>
              <w:keepLines w:val="0"/>
              <w:rPr>
                <w:rFonts w:eastAsiaTheme="minorEastAsia"/>
                <w:lang w:eastAsia="ja-JP"/>
              </w:rPr>
            </w:pPr>
            <w:r w:rsidRPr="0056401C">
              <w:rPr>
                <w:rFonts w:eastAsiaTheme="minorEastAsia"/>
              </w:rPr>
              <w:t>VnfIndicator</w:t>
            </w:r>
          </w:p>
        </w:tc>
        <w:tc>
          <w:tcPr>
            <w:tcW w:w="2410" w:type="dxa"/>
          </w:tcPr>
          <w:p w14:paraId="203DB292" w14:textId="6EBD6324" w:rsidR="00533CF0" w:rsidRPr="0056401C" w:rsidRDefault="00533CF0" w:rsidP="00B0332E">
            <w:pPr>
              <w:pStyle w:val="TAL"/>
              <w:keepNext w:val="0"/>
              <w:keepLines w:val="0"/>
              <w:rPr>
                <w:rFonts w:eastAsiaTheme="minorEastAsia"/>
              </w:rPr>
            </w:pPr>
            <w:r w:rsidRPr="0056401C">
              <w:rPr>
                <w:rFonts w:eastAsiaTheme="minorEastAsia"/>
              </w:rPr>
              <w:t>Get indicator value</w:t>
            </w:r>
          </w:p>
          <w:p w14:paraId="79F840C2" w14:textId="2303DA08" w:rsidR="00533CF0" w:rsidRPr="0056401C" w:rsidRDefault="00533CF0" w:rsidP="00B0332E">
            <w:pPr>
              <w:pStyle w:val="TAL"/>
              <w:keepNext w:val="0"/>
              <w:keepLines w:val="0"/>
              <w:rPr>
                <w:rFonts w:eastAsiaTheme="minorEastAsia"/>
                <w:lang w:eastAsia="ja-JP"/>
              </w:rPr>
            </w:pPr>
            <w:r w:rsidRPr="0056401C">
              <w:rPr>
                <w:rFonts w:eastAsiaTheme="minorEastAsia"/>
                <w:lang w:eastAsia="ja-JP"/>
              </w:rPr>
              <w:t>(see SOL002 and SOL003)</w:t>
            </w:r>
          </w:p>
        </w:tc>
      </w:tr>
      <w:tr w:rsidR="00533CF0" w:rsidRPr="0056401C" w14:paraId="5B2F72C9" w14:textId="77777777" w:rsidTr="00DB51F5">
        <w:trPr>
          <w:trHeight w:val="676"/>
          <w:jc w:val="center"/>
        </w:trPr>
        <w:tc>
          <w:tcPr>
            <w:tcW w:w="2269" w:type="dxa"/>
            <w:vMerge/>
          </w:tcPr>
          <w:p w14:paraId="3F9400F6" w14:textId="77777777" w:rsidR="00533CF0" w:rsidRPr="0056401C" w:rsidRDefault="00533CF0" w:rsidP="00533CF0">
            <w:pPr>
              <w:pStyle w:val="TAL"/>
              <w:keepNext w:val="0"/>
              <w:keepLines w:val="0"/>
              <w:rPr>
                <w:rFonts w:eastAsiaTheme="minorEastAsia"/>
              </w:rPr>
            </w:pPr>
          </w:p>
        </w:tc>
        <w:tc>
          <w:tcPr>
            <w:tcW w:w="2126" w:type="dxa"/>
            <w:vMerge/>
          </w:tcPr>
          <w:p w14:paraId="2BF5BB54" w14:textId="77777777" w:rsidR="00533CF0" w:rsidRPr="0056401C" w:rsidRDefault="00533CF0" w:rsidP="00533CF0">
            <w:pPr>
              <w:pStyle w:val="TAL"/>
              <w:keepNext w:val="0"/>
              <w:keepLines w:val="0"/>
              <w:rPr>
                <w:rFonts w:eastAsiaTheme="minorEastAsia"/>
                <w:lang w:eastAsia="ja-JP"/>
              </w:rPr>
            </w:pPr>
          </w:p>
        </w:tc>
        <w:tc>
          <w:tcPr>
            <w:tcW w:w="2835" w:type="dxa"/>
          </w:tcPr>
          <w:p w14:paraId="0D2056D1" w14:textId="5014BCAA" w:rsidR="00533CF0" w:rsidRPr="0056401C" w:rsidRDefault="00533CF0" w:rsidP="00533CF0">
            <w:pPr>
              <w:pStyle w:val="TAL"/>
              <w:rPr>
                <w:rFonts w:eastAsiaTheme="minorEastAsia"/>
              </w:rPr>
            </w:pPr>
            <w:r w:rsidRPr="0056401C">
              <w:rPr>
                <w:rFonts w:eastAsiaTheme="minorEastAsia"/>
              </w:rPr>
              <w:t>VnfIndicatorValueChangeNotification</w:t>
            </w:r>
          </w:p>
        </w:tc>
        <w:tc>
          <w:tcPr>
            <w:tcW w:w="2410" w:type="dxa"/>
          </w:tcPr>
          <w:p w14:paraId="2CAF467A" w14:textId="4696A272" w:rsidR="00533CF0" w:rsidRPr="0056401C" w:rsidRDefault="00533CF0" w:rsidP="00533CF0">
            <w:pPr>
              <w:pStyle w:val="TAL"/>
              <w:rPr>
                <w:rFonts w:eastAsiaTheme="minorEastAsia"/>
              </w:rPr>
            </w:pPr>
            <w:r w:rsidRPr="0056401C">
              <w:rPr>
                <w:rFonts w:eastAsiaTheme="minorEastAsia"/>
              </w:rPr>
              <w:t>Notify about VNF indicator value change (see SOL002 and SOL003).</w:t>
            </w:r>
          </w:p>
        </w:tc>
      </w:tr>
      <w:tr w:rsidR="00533CF0" w:rsidRPr="0056401C" w14:paraId="2AB06360" w14:textId="77777777" w:rsidTr="00533CF0">
        <w:trPr>
          <w:trHeight w:val="534"/>
          <w:jc w:val="center"/>
        </w:trPr>
        <w:tc>
          <w:tcPr>
            <w:tcW w:w="2269" w:type="dxa"/>
            <w:vMerge w:val="restart"/>
          </w:tcPr>
          <w:p w14:paraId="04A17F3D" w14:textId="05CF69CF" w:rsidR="00533CF0" w:rsidRPr="0056401C" w:rsidRDefault="00B0333E" w:rsidP="00B0333E">
            <w:pPr>
              <w:pStyle w:val="TAL"/>
              <w:keepNext w:val="0"/>
              <w:keepLines w:val="0"/>
              <w:rPr>
                <w:rFonts w:eastAsiaTheme="minorEastAsia"/>
                <w:lang w:eastAsia="ja-JP"/>
              </w:rPr>
            </w:pPr>
            <w:r w:rsidRPr="0056401C">
              <w:rPr>
                <w:rFonts w:eastAsiaTheme="minorEastAsia"/>
              </w:rPr>
              <w:t>Value of attribute for VNF indicator in VNF node</w:t>
            </w:r>
          </w:p>
        </w:tc>
        <w:tc>
          <w:tcPr>
            <w:tcW w:w="2126" w:type="dxa"/>
            <w:vMerge w:val="restart"/>
          </w:tcPr>
          <w:p w14:paraId="429AFA43" w14:textId="77777777" w:rsidR="00533CF0" w:rsidRPr="0056401C" w:rsidRDefault="00533CF0" w:rsidP="00533CF0">
            <w:pPr>
              <w:pStyle w:val="TAL"/>
              <w:keepNext w:val="0"/>
              <w:keepLines w:val="0"/>
              <w:rPr>
                <w:rFonts w:eastAsiaTheme="minorEastAsia"/>
                <w:lang w:eastAsia="ja-JP"/>
              </w:rPr>
            </w:pPr>
            <w:r w:rsidRPr="0056401C">
              <w:rPr>
                <w:rFonts w:eastAsiaTheme="minorEastAsia" w:hint="eastAsia"/>
                <w:lang w:eastAsia="ja-JP"/>
              </w:rPr>
              <w:t>(Object)</w:t>
            </w:r>
          </w:p>
          <w:p w14:paraId="4E7FB188" w14:textId="77777777" w:rsidR="00533CF0" w:rsidRPr="0056401C" w:rsidRDefault="00533CF0" w:rsidP="00533CF0">
            <w:pPr>
              <w:pStyle w:val="TAL"/>
              <w:keepNext w:val="0"/>
              <w:keepLines w:val="0"/>
              <w:rPr>
                <w:rFonts w:eastAsiaTheme="minorEastAsia"/>
                <w:lang w:eastAsia="ja-JP"/>
              </w:rPr>
            </w:pPr>
            <w:r w:rsidRPr="0056401C">
              <w:rPr>
                <w:rFonts w:eastAsiaTheme="minorEastAsia" w:hint="eastAsia"/>
                <w:lang w:eastAsia="ja-JP"/>
              </w:rPr>
              <w:t>value</w:t>
            </w:r>
          </w:p>
        </w:tc>
        <w:tc>
          <w:tcPr>
            <w:tcW w:w="2835" w:type="dxa"/>
          </w:tcPr>
          <w:p w14:paraId="13CA9C67" w14:textId="77777777" w:rsidR="00533CF0" w:rsidRPr="0056401C" w:rsidRDefault="00533CF0" w:rsidP="00533CF0">
            <w:pPr>
              <w:pStyle w:val="TAL"/>
              <w:keepNext w:val="0"/>
              <w:keepLines w:val="0"/>
              <w:rPr>
                <w:rFonts w:eastAsiaTheme="minorEastAsia"/>
                <w:lang w:eastAsia="ja-JP"/>
              </w:rPr>
            </w:pPr>
            <w:r w:rsidRPr="0056401C">
              <w:rPr>
                <w:rFonts w:eastAsiaTheme="minorEastAsia"/>
              </w:rPr>
              <w:t>VnfIndicator</w:t>
            </w:r>
          </w:p>
        </w:tc>
        <w:tc>
          <w:tcPr>
            <w:tcW w:w="2410" w:type="dxa"/>
          </w:tcPr>
          <w:p w14:paraId="5EDEE7C5" w14:textId="365ABC77" w:rsidR="00533CF0" w:rsidRPr="0056401C" w:rsidRDefault="00533CF0" w:rsidP="00533CF0">
            <w:pPr>
              <w:pStyle w:val="TAL"/>
              <w:keepNext w:val="0"/>
              <w:keepLines w:val="0"/>
              <w:rPr>
                <w:rFonts w:eastAsiaTheme="minorEastAsia"/>
              </w:rPr>
            </w:pPr>
            <w:r w:rsidRPr="0056401C">
              <w:rPr>
                <w:rFonts w:eastAsiaTheme="minorEastAsia"/>
              </w:rPr>
              <w:t>Get indicator value</w:t>
            </w:r>
          </w:p>
          <w:p w14:paraId="286E4DEE" w14:textId="0B76CC6F" w:rsidR="00533CF0" w:rsidRPr="0056401C" w:rsidRDefault="00533CF0" w:rsidP="00533CF0">
            <w:pPr>
              <w:pStyle w:val="TAL"/>
              <w:keepNext w:val="0"/>
              <w:keepLines w:val="0"/>
              <w:rPr>
                <w:rFonts w:eastAsiaTheme="minorEastAsia"/>
                <w:lang w:eastAsia="ja-JP"/>
              </w:rPr>
            </w:pPr>
            <w:r w:rsidRPr="0056401C">
              <w:rPr>
                <w:rFonts w:eastAsiaTheme="minorEastAsia"/>
                <w:lang w:eastAsia="ja-JP"/>
              </w:rPr>
              <w:t>(see SOL002 and SOL003)</w:t>
            </w:r>
          </w:p>
        </w:tc>
      </w:tr>
      <w:tr w:rsidR="00B0333E" w:rsidRPr="0056401C" w14:paraId="61322D2F" w14:textId="77777777" w:rsidTr="00DB51F5">
        <w:trPr>
          <w:trHeight w:val="295"/>
          <w:jc w:val="center"/>
        </w:trPr>
        <w:tc>
          <w:tcPr>
            <w:tcW w:w="2269" w:type="dxa"/>
            <w:vMerge/>
          </w:tcPr>
          <w:p w14:paraId="64E6E04A" w14:textId="77777777" w:rsidR="00B0333E" w:rsidRPr="0056401C" w:rsidRDefault="00B0333E" w:rsidP="00B0333E">
            <w:pPr>
              <w:pStyle w:val="TAL"/>
              <w:keepNext w:val="0"/>
              <w:keepLines w:val="0"/>
              <w:rPr>
                <w:rFonts w:eastAsiaTheme="minorEastAsia"/>
              </w:rPr>
            </w:pPr>
          </w:p>
        </w:tc>
        <w:tc>
          <w:tcPr>
            <w:tcW w:w="2126" w:type="dxa"/>
            <w:vMerge/>
          </w:tcPr>
          <w:p w14:paraId="0837707F" w14:textId="77777777" w:rsidR="00B0333E" w:rsidRPr="0056401C" w:rsidRDefault="00B0333E" w:rsidP="00B0333E">
            <w:pPr>
              <w:pStyle w:val="TAL"/>
              <w:keepNext w:val="0"/>
              <w:keepLines w:val="0"/>
              <w:rPr>
                <w:rFonts w:eastAsiaTheme="minorEastAsia"/>
                <w:lang w:eastAsia="ja-JP"/>
              </w:rPr>
            </w:pPr>
          </w:p>
        </w:tc>
        <w:tc>
          <w:tcPr>
            <w:tcW w:w="2835" w:type="dxa"/>
          </w:tcPr>
          <w:p w14:paraId="51E3640B" w14:textId="2369FB7A" w:rsidR="00B0333E" w:rsidRPr="0056401C" w:rsidRDefault="00B0333E" w:rsidP="00B0333E">
            <w:pPr>
              <w:pStyle w:val="TAL"/>
              <w:rPr>
                <w:rFonts w:eastAsiaTheme="minorEastAsia"/>
              </w:rPr>
            </w:pPr>
            <w:r w:rsidRPr="0056401C">
              <w:rPr>
                <w:rFonts w:eastAsiaTheme="minorEastAsia"/>
              </w:rPr>
              <w:t>VnfIndicatorValueChangeNotification</w:t>
            </w:r>
          </w:p>
        </w:tc>
        <w:tc>
          <w:tcPr>
            <w:tcW w:w="2410" w:type="dxa"/>
          </w:tcPr>
          <w:p w14:paraId="33E13EA7" w14:textId="77777777" w:rsidR="00B0333E" w:rsidRPr="0056401C" w:rsidRDefault="00B0333E" w:rsidP="00B0333E">
            <w:pPr>
              <w:rPr>
                <w:rFonts w:ascii="Arial" w:eastAsiaTheme="minorEastAsia" w:hAnsi="Arial"/>
                <w:sz w:val="18"/>
              </w:rPr>
            </w:pPr>
            <w:r w:rsidRPr="0056401C">
              <w:rPr>
                <w:rFonts w:ascii="Arial" w:eastAsiaTheme="minorEastAsia" w:hAnsi="Arial"/>
                <w:sz w:val="18"/>
              </w:rPr>
              <w:t>Notify about VNF indicator value change (see SOL002 and SOL003).</w:t>
            </w:r>
          </w:p>
          <w:p w14:paraId="1B81E4C5" w14:textId="77777777" w:rsidR="00B0333E" w:rsidRPr="0056401C" w:rsidRDefault="00B0333E" w:rsidP="00B0333E">
            <w:pPr>
              <w:pStyle w:val="TAL"/>
              <w:rPr>
                <w:rFonts w:eastAsiaTheme="minorEastAsia"/>
              </w:rPr>
            </w:pPr>
          </w:p>
        </w:tc>
      </w:tr>
      <w:tr w:rsidR="00B0333E" w:rsidRPr="0056401C" w14:paraId="614EB626" w14:textId="77777777" w:rsidTr="00DB51F5">
        <w:trPr>
          <w:jc w:val="center"/>
        </w:trPr>
        <w:tc>
          <w:tcPr>
            <w:tcW w:w="2269" w:type="dxa"/>
          </w:tcPr>
          <w:p w14:paraId="0FD008A0" w14:textId="77777777" w:rsidR="00B0333E" w:rsidRPr="0056401C" w:rsidRDefault="00B0333E" w:rsidP="00B0333E">
            <w:pPr>
              <w:keepNext/>
              <w:keepLines/>
              <w:spacing w:after="0"/>
              <w:rPr>
                <w:rFonts w:ascii="Arial" w:eastAsiaTheme="minorEastAsia" w:hAnsi="Arial"/>
                <w:sz w:val="18"/>
              </w:rPr>
            </w:pPr>
            <w:r w:rsidRPr="0056401C">
              <w:rPr>
                <w:rFonts w:ascii="Arial" w:eastAsiaTheme="minorEastAsia" w:hAnsi="Arial"/>
                <w:sz w:val="18"/>
              </w:rPr>
              <w:t>Node template name of type tosca.nodes.nfv.Vdu.Compute</w:t>
            </w:r>
          </w:p>
          <w:p w14:paraId="3AE79587" w14:textId="77777777" w:rsidR="00B0333E" w:rsidRPr="0056401C" w:rsidRDefault="00B0333E" w:rsidP="00B0333E">
            <w:pPr>
              <w:keepNext/>
              <w:keepLines/>
              <w:spacing w:after="0"/>
              <w:rPr>
                <w:rFonts w:ascii="Arial" w:eastAsiaTheme="minorEastAsia" w:hAnsi="Arial"/>
                <w:sz w:val="18"/>
              </w:rPr>
            </w:pPr>
          </w:p>
          <w:p w14:paraId="4BE13164" w14:textId="24F96D99" w:rsidR="00B0333E" w:rsidRPr="0056401C" w:rsidRDefault="00B0333E" w:rsidP="00B0333E">
            <w:pPr>
              <w:pStyle w:val="TAL"/>
              <w:keepNext w:val="0"/>
              <w:keepLines w:val="0"/>
              <w:rPr>
                <w:rFonts w:eastAsiaTheme="minorEastAsia"/>
              </w:rPr>
            </w:pPr>
            <w:r w:rsidRPr="0056401C">
              <w:rPr>
                <w:rFonts w:eastAsiaTheme="minorEastAsia"/>
              </w:rPr>
              <w:t>Node template name of type tosca.nodes.nfv.Vdu.VirtualBlockStorage</w:t>
            </w:r>
          </w:p>
        </w:tc>
        <w:tc>
          <w:tcPr>
            <w:tcW w:w="2126" w:type="dxa"/>
          </w:tcPr>
          <w:p w14:paraId="1930A92A" w14:textId="77777777" w:rsidR="00B0333E" w:rsidRPr="0056401C" w:rsidRDefault="00B0333E" w:rsidP="00B0333E">
            <w:pPr>
              <w:pStyle w:val="TAL"/>
              <w:keepNext w:val="0"/>
              <w:keepLines w:val="0"/>
              <w:rPr>
                <w:rFonts w:eastAsiaTheme="minorEastAsia"/>
                <w:lang w:eastAsia="ja-JP"/>
              </w:rPr>
            </w:pPr>
            <w:r w:rsidRPr="0056401C">
              <w:rPr>
                <w:rFonts w:eastAsiaTheme="minorEastAsia" w:hint="eastAsia"/>
                <w:lang w:eastAsia="ja-JP"/>
              </w:rPr>
              <w:t>(</w:t>
            </w:r>
            <w:r w:rsidRPr="0056401C">
              <w:rPr>
                <w:rFonts w:eastAsiaTheme="minorEastAsia"/>
                <w:lang w:eastAsia="ja-JP"/>
              </w:rPr>
              <w:t>IdentifierInVnfd)</w:t>
            </w:r>
          </w:p>
          <w:p w14:paraId="7AD66FF2" w14:textId="77777777" w:rsidR="00B0333E" w:rsidRPr="0056401C" w:rsidRDefault="00B0333E" w:rsidP="00B0333E">
            <w:pPr>
              <w:pStyle w:val="TAL"/>
              <w:keepNext w:val="0"/>
              <w:keepLines w:val="0"/>
              <w:rPr>
                <w:rFonts w:eastAsiaTheme="minorEastAsia"/>
              </w:rPr>
            </w:pPr>
            <w:r w:rsidRPr="0056401C">
              <w:rPr>
                <w:rFonts w:eastAsiaTheme="minorEastAsia"/>
                <w:lang w:eastAsia="ja-JP"/>
              </w:rPr>
              <w:t>vnfdSoftwareImageId</w:t>
            </w:r>
          </w:p>
        </w:tc>
        <w:tc>
          <w:tcPr>
            <w:tcW w:w="2835" w:type="dxa"/>
          </w:tcPr>
          <w:p w14:paraId="0F917FE4" w14:textId="77777777" w:rsidR="00B0333E" w:rsidRPr="0056401C" w:rsidRDefault="00B0333E" w:rsidP="00B0333E">
            <w:pPr>
              <w:pStyle w:val="TAL"/>
              <w:keepNext w:val="0"/>
              <w:keepLines w:val="0"/>
              <w:rPr>
                <w:rFonts w:eastAsiaTheme="minorEastAsia"/>
              </w:rPr>
            </w:pPr>
            <w:r w:rsidRPr="0056401C">
              <w:rPr>
                <w:rFonts w:eastAsiaTheme="minorEastAsia"/>
              </w:rPr>
              <w:t>Grant</w:t>
            </w:r>
          </w:p>
          <w:p w14:paraId="5BE413BC" w14:textId="399588A9" w:rsidR="00B0333E" w:rsidRPr="0056401C" w:rsidRDefault="00B0333E" w:rsidP="00B0333E">
            <w:pPr>
              <w:pStyle w:val="TAL"/>
              <w:keepNext w:val="0"/>
              <w:keepLines w:val="0"/>
              <w:rPr>
                <w:rFonts w:eastAsiaTheme="minorEastAsia"/>
              </w:rPr>
            </w:pPr>
            <w:r w:rsidRPr="0056401C">
              <w:rPr>
                <w:rFonts w:eastAsiaTheme="minorEastAsia"/>
              </w:rPr>
              <w:t>-&gt; vimAssets</w:t>
            </w:r>
          </w:p>
          <w:p w14:paraId="57D5FF31" w14:textId="3632B351" w:rsidR="00B0333E" w:rsidRPr="0056401C" w:rsidRDefault="00B0333E" w:rsidP="00B0333E">
            <w:pPr>
              <w:pStyle w:val="TAL"/>
              <w:keepNext w:val="0"/>
              <w:keepLines w:val="0"/>
              <w:rPr>
                <w:rFonts w:eastAsiaTheme="minorEastAsia"/>
              </w:rPr>
            </w:pPr>
            <w:r w:rsidRPr="0056401C">
              <w:rPr>
                <w:rFonts w:eastAsiaTheme="minorEastAsia"/>
              </w:rPr>
              <w:t>-&gt; VimSoftwareImage</w:t>
            </w:r>
          </w:p>
        </w:tc>
        <w:tc>
          <w:tcPr>
            <w:tcW w:w="2410" w:type="dxa"/>
          </w:tcPr>
          <w:p w14:paraId="47ABEA38" w14:textId="11046D9D" w:rsidR="00B0333E" w:rsidRPr="0056401C" w:rsidRDefault="00B0333E" w:rsidP="00B0333E">
            <w:pPr>
              <w:pStyle w:val="TAL"/>
              <w:keepNext w:val="0"/>
              <w:keepLines w:val="0"/>
              <w:rPr>
                <w:rFonts w:eastAsiaTheme="minorEastAsia"/>
              </w:rPr>
            </w:pPr>
            <w:r w:rsidRPr="0056401C">
              <w:rPr>
                <w:rFonts w:eastAsiaTheme="minorEastAsia"/>
              </w:rPr>
              <w:t>Grant Lifecycle Operation</w:t>
            </w:r>
          </w:p>
          <w:p w14:paraId="29454401" w14:textId="4C791305" w:rsidR="00B0333E" w:rsidRPr="0056401C" w:rsidRDefault="00B0333E" w:rsidP="00B0333E">
            <w:pPr>
              <w:pStyle w:val="TAL"/>
              <w:keepNext w:val="0"/>
              <w:keepLines w:val="0"/>
              <w:rPr>
                <w:rFonts w:eastAsiaTheme="minorEastAsia"/>
                <w:lang w:eastAsia="ja-JP"/>
              </w:rPr>
            </w:pPr>
            <w:r w:rsidRPr="0056401C">
              <w:rPr>
                <w:rFonts w:eastAsiaTheme="minorEastAsia"/>
                <w:lang w:eastAsia="ja-JP"/>
              </w:rPr>
              <w:t>(see SOL003)</w:t>
            </w:r>
          </w:p>
        </w:tc>
      </w:tr>
      <w:tr w:rsidR="00B0333E" w:rsidRPr="0056401C" w14:paraId="019D2EDD" w14:textId="77777777" w:rsidTr="00DB51F5">
        <w:trPr>
          <w:jc w:val="center"/>
        </w:trPr>
        <w:tc>
          <w:tcPr>
            <w:tcW w:w="9640" w:type="dxa"/>
            <w:gridSpan w:val="4"/>
          </w:tcPr>
          <w:p w14:paraId="2E97200C" w14:textId="6CA4AE95" w:rsidR="00B0333E" w:rsidRPr="0056401C" w:rsidRDefault="00B0333E" w:rsidP="00B0333E">
            <w:pPr>
              <w:pStyle w:val="TAN"/>
              <w:keepNext w:val="0"/>
              <w:keepLines w:val="0"/>
              <w:rPr>
                <w:rFonts w:eastAsiaTheme="minorEastAsia"/>
              </w:rPr>
            </w:pPr>
            <w:r w:rsidRPr="0056401C">
              <w:rPr>
                <w:rFonts w:eastAsiaTheme="minorEastAsia"/>
              </w:rPr>
              <w:t>NOTE 1:</w:t>
            </w:r>
            <w:r w:rsidRPr="0056401C">
              <w:rPr>
                <w:rFonts w:eastAsiaTheme="minorEastAsia"/>
              </w:rPr>
              <w:tab/>
              <w:t xml:space="preserve">The entry "SOL002" in the "Operation" column refers to </w:t>
            </w:r>
            <w:r w:rsidRPr="00E77207">
              <w:rPr>
                <w:rFonts w:eastAsiaTheme="minorEastAsia"/>
              </w:rPr>
              <w:t>ETSI GS NFV-SOL 002 [</w:t>
            </w:r>
            <w:r w:rsidRPr="00E77207">
              <w:rPr>
                <w:rFonts w:eastAsiaTheme="minorEastAsia"/>
              </w:rPr>
              <w:fldChar w:fldCharType="begin"/>
            </w:r>
            <w:r w:rsidRPr="00E77207">
              <w:rPr>
                <w:rFonts w:eastAsiaTheme="minorEastAsia"/>
              </w:rPr>
              <w:instrText xml:space="preserve">REF REF_GSNFV_SOL002 \h </w:instrText>
            </w:r>
            <w:r w:rsidRPr="00E77207">
              <w:rPr>
                <w:rFonts w:eastAsiaTheme="minorEastAsia"/>
              </w:rPr>
            </w:r>
            <w:r w:rsidRPr="00E77207">
              <w:rPr>
                <w:rFonts w:eastAsiaTheme="minorEastAsia"/>
              </w:rPr>
              <w:fldChar w:fldCharType="separate"/>
            </w:r>
            <w:r w:rsidRPr="00E77207">
              <w:rPr>
                <w:rFonts w:eastAsiaTheme="minorEastAsia"/>
              </w:rPr>
              <w:t>i.4</w:t>
            </w:r>
            <w:r w:rsidRPr="00E77207">
              <w:rPr>
                <w:rFonts w:eastAsiaTheme="minorEastAsia"/>
              </w:rPr>
              <w:fldChar w:fldCharType="end"/>
            </w:r>
            <w:r w:rsidRPr="00E77207">
              <w:rPr>
                <w:rFonts w:eastAsiaTheme="minorEastAsia"/>
              </w:rPr>
              <w:t>]</w:t>
            </w:r>
            <w:r w:rsidRPr="0056401C">
              <w:rPr>
                <w:rFonts w:eastAsiaTheme="minorEastAsia"/>
              </w:rPr>
              <w:t xml:space="preserve">, "SOL003" refers to </w:t>
            </w:r>
            <w:r w:rsidRPr="00E77207">
              <w:rPr>
                <w:rFonts w:eastAsiaTheme="minorEastAsia"/>
              </w:rPr>
              <w:t>ETSI GS NFV-SOL 003 [</w:t>
            </w:r>
            <w:r w:rsidRPr="00E77207">
              <w:rPr>
                <w:rFonts w:eastAsiaTheme="minorEastAsia"/>
              </w:rPr>
              <w:fldChar w:fldCharType="begin"/>
            </w:r>
            <w:r w:rsidRPr="00E77207">
              <w:rPr>
                <w:rFonts w:eastAsiaTheme="minorEastAsia"/>
              </w:rPr>
              <w:instrText xml:space="preserve">REF REF_GSNFV_SOL003 \h </w:instrText>
            </w:r>
            <w:r w:rsidRPr="00E77207">
              <w:rPr>
                <w:rFonts w:eastAsiaTheme="minorEastAsia"/>
              </w:rPr>
            </w:r>
            <w:r w:rsidRPr="00E77207">
              <w:rPr>
                <w:rFonts w:eastAsiaTheme="minorEastAsia"/>
              </w:rPr>
              <w:fldChar w:fldCharType="separate"/>
            </w:r>
            <w:r w:rsidRPr="00E77207">
              <w:t>i.9</w:t>
            </w:r>
            <w:r w:rsidRPr="00E77207">
              <w:rPr>
                <w:rFonts w:eastAsiaTheme="minorEastAsia"/>
              </w:rPr>
              <w:fldChar w:fldCharType="end"/>
            </w:r>
            <w:r w:rsidRPr="00E77207">
              <w:rPr>
                <w:rFonts w:eastAsiaTheme="minorEastAsia"/>
              </w:rPr>
              <w:t>]</w:t>
            </w:r>
            <w:r w:rsidRPr="0056401C">
              <w:rPr>
                <w:rFonts w:eastAsiaTheme="minorEastAsia"/>
              </w:rPr>
              <w:t xml:space="preserve"> and "SOL005" refers to </w:t>
            </w:r>
            <w:r w:rsidRPr="00E77207">
              <w:rPr>
                <w:rFonts w:eastAsiaTheme="minorEastAsia"/>
              </w:rPr>
              <w:t>ETSI GS NFV-SOL 005 [</w:t>
            </w:r>
            <w:r w:rsidRPr="00E77207">
              <w:rPr>
                <w:rFonts w:eastAsiaTheme="minorEastAsia"/>
              </w:rPr>
              <w:fldChar w:fldCharType="begin"/>
            </w:r>
            <w:r w:rsidRPr="00E77207">
              <w:rPr>
                <w:rFonts w:eastAsiaTheme="minorEastAsia"/>
              </w:rPr>
              <w:instrText xml:space="preserve">REF REF_GSNFV_SOL005 \h </w:instrText>
            </w:r>
            <w:r w:rsidRPr="00E77207">
              <w:rPr>
                <w:rFonts w:eastAsiaTheme="minorEastAsia"/>
              </w:rPr>
            </w:r>
            <w:r w:rsidRPr="00E77207">
              <w:rPr>
                <w:rFonts w:eastAsiaTheme="minorEastAsia"/>
              </w:rPr>
              <w:fldChar w:fldCharType="separate"/>
            </w:r>
            <w:r w:rsidRPr="00E77207">
              <w:t>i.10</w:t>
            </w:r>
            <w:r w:rsidRPr="00E77207">
              <w:rPr>
                <w:rFonts w:eastAsiaTheme="minorEastAsia"/>
              </w:rPr>
              <w:fldChar w:fldCharType="end"/>
            </w:r>
            <w:r w:rsidRPr="00E77207">
              <w:rPr>
                <w:rFonts w:eastAsiaTheme="minorEastAsia"/>
              </w:rPr>
              <w:t>]</w:t>
            </w:r>
            <w:r w:rsidRPr="0056401C">
              <w:rPr>
                <w:rFonts w:eastAsiaTheme="minorEastAsia"/>
              </w:rPr>
              <w:t>.</w:t>
            </w:r>
          </w:p>
          <w:p w14:paraId="6C15C01C" w14:textId="2BD85E64" w:rsidR="00B0333E" w:rsidRPr="0056401C" w:rsidRDefault="00B0333E" w:rsidP="00E63437">
            <w:pPr>
              <w:keepNext/>
              <w:keepLines/>
              <w:spacing w:after="0"/>
              <w:ind w:left="851" w:hanging="851"/>
              <w:rPr>
                <w:rFonts w:ascii="Arial" w:eastAsiaTheme="minorEastAsia" w:hAnsi="Arial"/>
                <w:sz w:val="18"/>
              </w:rPr>
            </w:pPr>
            <w:r w:rsidRPr="0056401C">
              <w:rPr>
                <w:rFonts w:ascii="Arial" w:eastAsiaTheme="minorEastAsia" w:hAnsi="Arial"/>
                <w:sz w:val="18"/>
              </w:rPr>
              <w:t>NOTE 2:</w:t>
            </w:r>
            <w:r w:rsidR="00E63437">
              <w:rPr>
                <w:rFonts w:ascii="Arial" w:eastAsiaTheme="minorEastAsia" w:hAnsi="Arial"/>
                <w:sz w:val="18"/>
              </w:rPr>
              <w:tab/>
            </w:r>
            <w:r w:rsidRPr="0056401C">
              <w:rPr>
                <w:rFonts w:ascii="Arial" w:eastAsiaTheme="minorEastAsia" w:hAnsi="Arial"/>
                <w:sz w:val="18"/>
              </w:rPr>
              <w:t>This is an empty base type to be extended to a VNF specific type per LCM operation. The extended VNF specific and LCM operation specific type is the one that actually maps to the additionalParams in the API.</w:t>
            </w:r>
          </w:p>
          <w:p w14:paraId="60A9C984" w14:textId="643344E1" w:rsidR="00B0333E" w:rsidRPr="0056401C" w:rsidRDefault="00B0333E" w:rsidP="00B0333E">
            <w:pPr>
              <w:pStyle w:val="TAN"/>
              <w:keepNext w:val="0"/>
              <w:keepLines w:val="0"/>
              <w:rPr>
                <w:rFonts w:eastAsiaTheme="minorEastAsia"/>
              </w:rPr>
            </w:pPr>
            <w:r w:rsidRPr="0056401C">
              <w:rPr>
                <w:rFonts w:eastAsiaTheme="minorEastAsia"/>
              </w:rPr>
              <w:t>NOTE 3:</w:t>
            </w:r>
            <w:r w:rsidR="00E63437">
              <w:rPr>
                <w:rFonts w:eastAsiaTheme="minorEastAsia"/>
              </w:rPr>
              <w:tab/>
            </w:r>
            <w:r w:rsidRPr="0056401C">
              <w:rPr>
                <w:rFonts w:eastAsiaTheme="minorEastAsia"/>
              </w:rPr>
              <w:t>Only when VduCp is re-exposed as VnfExtCp.</w:t>
            </w:r>
          </w:p>
          <w:p w14:paraId="23AEBD34" w14:textId="011AE27A" w:rsidR="00B0333E" w:rsidRPr="0056401C" w:rsidRDefault="00B0333E" w:rsidP="00B0333E">
            <w:pPr>
              <w:pStyle w:val="TAN"/>
              <w:keepNext w:val="0"/>
              <w:keepLines w:val="0"/>
              <w:rPr>
                <w:rFonts w:eastAsiaTheme="minorEastAsia"/>
              </w:rPr>
            </w:pPr>
            <w:r w:rsidRPr="0056401C">
              <w:rPr>
                <w:rFonts w:eastAsiaTheme="minorEastAsia"/>
              </w:rPr>
              <w:t>NOTE 4:</w:t>
            </w:r>
            <w:r w:rsidRPr="0056401C">
              <w:rPr>
                <w:rFonts w:eastAsiaTheme="minorEastAsia"/>
              </w:rPr>
              <w:tab/>
              <w:t>Additional mappings corresponding to input parameter sets of VNF LCM operations in UpdateNS requests may be added in future versions of the present document.</w:t>
            </w:r>
          </w:p>
        </w:tc>
      </w:tr>
    </w:tbl>
    <w:p w14:paraId="2BDCC451" w14:textId="77777777" w:rsidR="008B754E" w:rsidRPr="0056401C" w:rsidRDefault="008B754E" w:rsidP="00225135"/>
    <w:p w14:paraId="7D187C0F" w14:textId="6B34C38D" w:rsidR="008B754E" w:rsidRPr="0056401C" w:rsidRDefault="008B754E" w:rsidP="00AA1B18">
      <w:pPr>
        <w:pStyle w:val="Heading1"/>
        <w:rPr>
          <w:rFonts w:asciiTheme="minorHAnsi" w:hAnsiTheme="minorHAnsi" w:cs="Arial"/>
          <w:sz w:val="24"/>
        </w:rPr>
      </w:pPr>
      <w:bookmarkStart w:id="956" w:name="_Toc30427596"/>
      <w:r w:rsidRPr="0056401C">
        <w:rPr>
          <w:rFonts w:eastAsiaTheme="majorEastAsia"/>
          <w:lang w:eastAsia="zh-CN"/>
        </w:rPr>
        <w:t>D.3</w:t>
      </w:r>
      <w:r w:rsidRPr="0056401C">
        <w:rPr>
          <w:rFonts w:eastAsiaTheme="majorEastAsia"/>
          <w:lang w:eastAsia="zh-CN"/>
        </w:rPr>
        <w:tab/>
        <w:t>NSD-related constructs</w:t>
      </w:r>
      <w:bookmarkEnd w:id="956"/>
    </w:p>
    <w:p w14:paraId="2F5C4176" w14:textId="4A317BBF" w:rsidR="008B754E" w:rsidRPr="0056401C" w:rsidRDefault="008B754E" w:rsidP="00785D72">
      <w:r w:rsidRPr="0056401C">
        <w:t xml:space="preserve">Table D.3-1 provides the mapping between the properties of TOSCA types related to the NSD and API attributes, which include: resource or notification data type (and referenced structured data type when available), attribute name and type in the resource or notification data type, and the interface operation in which the data type is used. </w:t>
      </w:r>
    </w:p>
    <w:p w14:paraId="3A75FC2E" w14:textId="0842286D" w:rsidR="008B754E" w:rsidRPr="0056401C" w:rsidRDefault="008B754E" w:rsidP="00785D72">
      <w:pPr>
        <w:pStyle w:val="NO"/>
        <w:rPr>
          <w:rFonts w:eastAsiaTheme="minorEastAsia"/>
          <w:lang w:eastAsia="ja-JP"/>
        </w:rPr>
      </w:pPr>
      <w:r w:rsidRPr="0056401C">
        <w:rPr>
          <w:rFonts w:eastAsiaTheme="minorEastAsia"/>
        </w:rPr>
        <w:t>NOTE:</w:t>
      </w:r>
      <w:r w:rsidRPr="0056401C">
        <w:rPr>
          <w:rFonts w:eastAsiaTheme="minorEastAsia"/>
        </w:rPr>
        <w:tab/>
        <w:t xml:space="preserve">In the </w:t>
      </w:r>
      <w:r w:rsidR="00210001">
        <w:rPr>
          <w:rFonts w:eastAsiaTheme="minorEastAsia"/>
        </w:rPr>
        <w:t>"</w:t>
      </w:r>
      <w:r w:rsidRPr="0056401C">
        <w:rPr>
          <w:rFonts w:eastAsiaTheme="minorEastAsia"/>
        </w:rPr>
        <w:t>Data model</w:t>
      </w:r>
      <w:r w:rsidR="00210001">
        <w:rPr>
          <w:rFonts w:eastAsiaTheme="minorEastAsia"/>
        </w:rPr>
        <w:t>"</w:t>
      </w:r>
      <w:r w:rsidRPr="0056401C">
        <w:rPr>
          <w:rFonts w:eastAsiaTheme="minorEastAsia"/>
        </w:rPr>
        <w:t xml:space="preserve"> column of the table, an arrow "-&gt;" indicates the navigation through the resource, notification and referenced structured data types.</w:t>
      </w:r>
    </w:p>
    <w:p w14:paraId="5B583485" w14:textId="7DEB310B" w:rsidR="008B754E" w:rsidRPr="0056401C" w:rsidRDefault="008B754E" w:rsidP="00785D72">
      <w:pPr>
        <w:pStyle w:val="TH"/>
      </w:pPr>
      <w:r w:rsidRPr="0056401C">
        <w:t>Table D.3-1: Mapping of API attributes and</w:t>
      </w:r>
      <w:r w:rsidRPr="00E77207">
        <w:rPr>
          <w:rFonts w:eastAsiaTheme="minorEastAsia"/>
        </w:rPr>
        <w:t xml:space="preserve"> </w:t>
      </w:r>
      <w:r w:rsidRPr="0056401C">
        <w:rPr>
          <w:rFonts w:eastAsiaTheme="minorEastAsia"/>
        </w:rPr>
        <w:t xml:space="preserve">TOSCA </w:t>
      </w:r>
      <w:r w:rsidRPr="0056401C">
        <w:t>constructs</w:t>
      </w:r>
    </w:p>
    <w:tbl>
      <w:tblPr>
        <w:tblStyle w:val="TableGrid"/>
        <w:tblW w:w="0" w:type="dxa"/>
        <w:jc w:val="center"/>
        <w:tblLayout w:type="fixed"/>
        <w:tblCellMar>
          <w:left w:w="28" w:type="dxa"/>
        </w:tblCellMar>
        <w:tblLook w:val="04A0" w:firstRow="1" w:lastRow="0" w:firstColumn="1" w:lastColumn="0" w:noHBand="0" w:noVBand="1"/>
      </w:tblPr>
      <w:tblGrid>
        <w:gridCol w:w="2235"/>
        <w:gridCol w:w="1842"/>
        <w:gridCol w:w="3543"/>
        <w:gridCol w:w="2439"/>
        <w:gridCol w:w="15"/>
      </w:tblGrid>
      <w:tr w:rsidR="00785D72" w:rsidRPr="00785D72" w14:paraId="5DB7BCBD" w14:textId="77777777" w:rsidTr="00483689">
        <w:trPr>
          <w:tblHeader/>
          <w:jc w:val="center"/>
        </w:trPr>
        <w:tc>
          <w:tcPr>
            <w:tcW w:w="22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1E3BAEA" w14:textId="77777777" w:rsidR="008B754E" w:rsidRPr="00785D72" w:rsidRDefault="008B754E">
            <w:pPr>
              <w:pStyle w:val="TAH"/>
              <w:rPr>
                <w:rFonts w:eastAsiaTheme="minorEastAsia"/>
                <w:lang w:eastAsia="ja-JP"/>
              </w:rPr>
            </w:pPr>
            <w:r w:rsidRPr="00785D72">
              <w:rPr>
                <w:rFonts w:eastAsiaTheme="minorEastAsia"/>
                <w:lang w:eastAsia="ja-JP"/>
              </w:rPr>
              <w:t>SOL001</w:t>
            </w:r>
          </w:p>
        </w:tc>
        <w:tc>
          <w:tcPr>
            <w:tcW w:w="783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8692B9" w14:textId="496AE456" w:rsidR="008B754E" w:rsidRPr="00785D72" w:rsidRDefault="008B754E">
            <w:pPr>
              <w:pStyle w:val="TAH"/>
              <w:rPr>
                <w:rFonts w:eastAsiaTheme="minorEastAsia"/>
                <w:lang w:eastAsia="ja-JP"/>
              </w:rPr>
            </w:pPr>
            <w:r w:rsidRPr="00785D72">
              <w:rPr>
                <w:rFonts w:eastAsiaTheme="minorEastAsia"/>
                <w:lang w:eastAsia="ja-JP"/>
              </w:rPr>
              <w:t>SOL</w:t>
            </w:r>
            <w:r w:rsidR="00785D72" w:rsidRPr="00785D72">
              <w:rPr>
                <w:rFonts w:eastAsiaTheme="minorEastAsia"/>
                <w:lang w:eastAsia="ja-JP"/>
              </w:rPr>
              <w:t xml:space="preserve"> </w:t>
            </w:r>
            <w:r w:rsidRPr="00785D72">
              <w:rPr>
                <w:rFonts w:eastAsiaTheme="minorEastAsia"/>
                <w:lang w:eastAsia="ja-JP"/>
              </w:rPr>
              <w:t>APIs</w:t>
            </w:r>
          </w:p>
        </w:tc>
      </w:tr>
      <w:tr w:rsidR="00785D72" w:rsidRPr="00785D72" w14:paraId="4C9C3935" w14:textId="77777777" w:rsidTr="00483689">
        <w:trPr>
          <w:gridAfter w:val="1"/>
          <w:wAfter w:w="15" w:type="dxa"/>
          <w:tblHeader/>
          <w:jc w:val="center"/>
        </w:trPr>
        <w:tc>
          <w:tcPr>
            <w:tcW w:w="22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D09079" w14:textId="29EBB151" w:rsidR="008B754E" w:rsidRPr="00785D72" w:rsidRDefault="008B754E">
            <w:pPr>
              <w:pStyle w:val="TAC"/>
              <w:keepNext w:val="0"/>
              <w:keepLines w:val="0"/>
              <w:rPr>
                <w:rFonts w:eastAsiaTheme="minorEastAsia"/>
                <w:b/>
                <w:lang w:eastAsia="ja-JP"/>
              </w:rPr>
            </w:pPr>
            <w:r w:rsidRPr="00785D72">
              <w:rPr>
                <w:rFonts w:eastAsiaTheme="minorEastAsia"/>
                <w:b/>
                <w:lang w:eastAsia="ja-JP"/>
              </w:rPr>
              <w:t>Type</w:t>
            </w:r>
            <w:r w:rsidR="00785D72" w:rsidRPr="00785D72">
              <w:rPr>
                <w:rFonts w:eastAsiaTheme="minorEastAsia"/>
                <w:b/>
                <w:lang w:eastAsia="ja-JP"/>
              </w:rPr>
              <w:t xml:space="preserve"> </w:t>
            </w:r>
            <w:r w:rsidRPr="00785D72">
              <w:rPr>
                <w:rFonts w:eastAsiaTheme="minorEastAsia"/>
                <w:b/>
                <w:lang w:eastAsia="ja-JP"/>
              </w:rPr>
              <w:t>and</w:t>
            </w:r>
            <w:r w:rsidR="00785D72" w:rsidRPr="00785D72">
              <w:rPr>
                <w:rFonts w:eastAsiaTheme="minorEastAsia"/>
                <w:b/>
                <w:lang w:eastAsia="ja-JP"/>
              </w:rPr>
              <w:t xml:space="preserve"> </w:t>
            </w:r>
            <w:r w:rsidRPr="00785D72">
              <w:rPr>
                <w:rFonts w:eastAsiaTheme="minorEastAsia"/>
                <w:b/>
                <w:lang w:eastAsia="ja-JP"/>
              </w:rPr>
              <w:t>Property</w:t>
            </w:r>
            <w:r w:rsidR="00785D72" w:rsidRPr="00785D72">
              <w:rPr>
                <w:rFonts w:eastAsiaTheme="minorEastAsia"/>
                <w:b/>
                <w:lang w:eastAsia="ja-JP"/>
              </w:rPr>
              <w:t xml:space="preserve"> </w:t>
            </w:r>
            <w:r w:rsidRPr="00785D72">
              <w:rPr>
                <w:rFonts w:eastAsiaTheme="minorEastAsia"/>
                <w:b/>
                <w:lang w:eastAsia="ja-JP"/>
              </w:rPr>
              <w:t>or</w:t>
            </w:r>
            <w:r w:rsidR="00785D72" w:rsidRPr="00785D72">
              <w:rPr>
                <w:rFonts w:eastAsiaTheme="minorEastAsia"/>
                <w:b/>
                <w:lang w:eastAsia="ja-JP"/>
              </w:rPr>
              <w:t xml:space="preserve"> </w:t>
            </w:r>
            <w:r w:rsidRPr="00785D72">
              <w:rPr>
                <w:rFonts w:eastAsiaTheme="minorEastAsia"/>
                <w:b/>
                <w:lang w:eastAsia="ja-JP"/>
              </w:rPr>
              <w:t>entity</w:t>
            </w:r>
            <w:r w:rsidR="00785D72" w:rsidRPr="00785D72">
              <w:rPr>
                <w:rFonts w:eastAsiaTheme="minorEastAsia"/>
                <w:b/>
                <w:lang w:eastAsia="ja-JP"/>
              </w:rPr>
              <w:t xml:space="preserve"> </w:t>
            </w:r>
            <w:r w:rsidRPr="00785D72">
              <w:rPr>
                <w:rFonts w:eastAsiaTheme="minorEastAsia"/>
                <w:b/>
                <w:lang w:eastAsia="ja-JP"/>
              </w:rPr>
              <w:t>name</w:t>
            </w:r>
          </w:p>
        </w:tc>
        <w:tc>
          <w:tcPr>
            <w:tcW w:w="18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8436ECA" w14:textId="66F5D78A" w:rsidR="008B754E" w:rsidRPr="00785D72" w:rsidRDefault="008B754E">
            <w:pPr>
              <w:pStyle w:val="TAC"/>
              <w:keepNext w:val="0"/>
              <w:keepLines w:val="0"/>
              <w:rPr>
                <w:rFonts w:eastAsiaTheme="minorEastAsia"/>
                <w:b/>
                <w:lang w:eastAsia="ja-JP"/>
              </w:rPr>
            </w:pPr>
            <w:r w:rsidRPr="00785D72">
              <w:rPr>
                <w:rFonts w:eastAsiaTheme="minorEastAsia"/>
                <w:b/>
                <w:lang w:eastAsia="ja-JP"/>
              </w:rPr>
              <w:t>Type</w:t>
            </w:r>
            <w:r w:rsidR="00785D72" w:rsidRPr="00785D72">
              <w:rPr>
                <w:rFonts w:eastAsiaTheme="minorEastAsia"/>
                <w:b/>
                <w:lang w:eastAsia="ja-JP"/>
              </w:rPr>
              <w:t xml:space="preserve"> </w:t>
            </w:r>
            <w:r w:rsidRPr="00785D72">
              <w:rPr>
                <w:rFonts w:eastAsiaTheme="minorEastAsia"/>
                <w:b/>
                <w:lang w:eastAsia="ja-JP"/>
              </w:rPr>
              <w:t>and</w:t>
            </w:r>
            <w:r w:rsidR="00785D72" w:rsidRPr="00785D72">
              <w:rPr>
                <w:rFonts w:eastAsiaTheme="minorEastAsia"/>
                <w:b/>
                <w:lang w:eastAsia="ja-JP"/>
              </w:rPr>
              <w:t xml:space="preserve"> </w:t>
            </w:r>
            <w:r w:rsidRPr="00785D72">
              <w:rPr>
                <w:rFonts w:eastAsiaTheme="minorEastAsia"/>
                <w:b/>
                <w:lang w:eastAsia="ja-JP"/>
              </w:rPr>
              <w:t>attribute</w:t>
            </w:r>
            <w:r w:rsidR="00785D72" w:rsidRPr="00785D72">
              <w:rPr>
                <w:rFonts w:eastAsiaTheme="minorEastAsia"/>
                <w:b/>
                <w:lang w:eastAsia="ja-JP"/>
              </w:rPr>
              <w:t xml:space="preserve"> </w:t>
            </w:r>
            <w:r w:rsidRPr="00785D72">
              <w:rPr>
                <w:rFonts w:eastAsiaTheme="minorEastAsia"/>
                <w:b/>
                <w:lang w:eastAsia="ja-JP"/>
              </w:rPr>
              <w:t>name</w:t>
            </w:r>
          </w:p>
        </w:tc>
        <w:tc>
          <w:tcPr>
            <w:tcW w:w="35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DFE0689" w14:textId="34B727C1" w:rsidR="008B754E" w:rsidRPr="00785D72" w:rsidRDefault="008B754E">
            <w:pPr>
              <w:pStyle w:val="TAC"/>
              <w:keepNext w:val="0"/>
              <w:keepLines w:val="0"/>
              <w:rPr>
                <w:rFonts w:eastAsiaTheme="minorEastAsia"/>
                <w:b/>
                <w:lang w:eastAsia="ja-JP"/>
              </w:rPr>
            </w:pPr>
            <w:r w:rsidRPr="00785D72">
              <w:rPr>
                <w:rFonts w:eastAsiaTheme="minorEastAsia"/>
                <w:b/>
                <w:lang w:eastAsia="ja-JP"/>
              </w:rPr>
              <w:t>Data</w:t>
            </w:r>
            <w:r w:rsidR="00785D72" w:rsidRPr="00785D72">
              <w:rPr>
                <w:rFonts w:eastAsiaTheme="minorEastAsia"/>
                <w:b/>
                <w:lang w:eastAsia="ja-JP"/>
              </w:rPr>
              <w:t xml:space="preserve"> </w:t>
            </w:r>
            <w:r w:rsidRPr="00785D72">
              <w:rPr>
                <w:rFonts w:eastAsiaTheme="minorEastAsia"/>
                <w:b/>
                <w:lang w:eastAsia="ja-JP"/>
              </w:rPr>
              <w:t>model</w:t>
            </w:r>
          </w:p>
        </w:tc>
        <w:tc>
          <w:tcPr>
            <w:tcW w:w="2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4D96BA" w14:textId="72E4CBCF" w:rsidR="008B754E" w:rsidRPr="00785D72" w:rsidRDefault="008B754E">
            <w:pPr>
              <w:pStyle w:val="TAC"/>
              <w:keepNext w:val="0"/>
              <w:keepLines w:val="0"/>
              <w:rPr>
                <w:rFonts w:eastAsiaTheme="minorEastAsia"/>
                <w:b/>
                <w:lang w:eastAsia="ja-JP"/>
              </w:rPr>
            </w:pPr>
            <w:r w:rsidRPr="00785D72">
              <w:rPr>
                <w:rFonts w:eastAsiaTheme="minorEastAsia"/>
                <w:b/>
                <w:lang w:eastAsia="ja-JP"/>
              </w:rPr>
              <w:t>Operation</w:t>
            </w:r>
            <w:r w:rsidR="00785D72" w:rsidRPr="00785D72">
              <w:rPr>
                <w:rFonts w:eastAsiaTheme="minorEastAsia"/>
                <w:b/>
                <w:lang w:eastAsia="ja-JP"/>
              </w:rPr>
              <w:t xml:space="preserve"> </w:t>
            </w:r>
            <w:r w:rsidRPr="00785D72">
              <w:rPr>
                <w:rFonts w:eastAsiaTheme="minorEastAsia"/>
                <w:b/>
                <w:lang w:eastAsia="ja-JP"/>
              </w:rPr>
              <w:t>(see</w:t>
            </w:r>
            <w:r w:rsidR="00785D72" w:rsidRPr="00785D72">
              <w:rPr>
                <w:rFonts w:eastAsiaTheme="minorEastAsia"/>
                <w:b/>
                <w:lang w:eastAsia="ja-JP"/>
              </w:rPr>
              <w:t xml:space="preserve"> </w:t>
            </w:r>
            <w:r w:rsidRPr="00785D72">
              <w:rPr>
                <w:rFonts w:eastAsiaTheme="minorEastAsia"/>
                <w:b/>
                <w:lang w:eastAsia="ja-JP"/>
              </w:rPr>
              <w:t>note</w:t>
            </w:r>
            <w:r w:rsidR="00785D72" w:rsidRPr="00785D72">
              <w:rPr>
                <w:rFonts w:eastAsiaTheme="minorEastAsia"/>
                <w:b/>
                <w:lang w:eastAsia="ja-JP"/>
              </w:rPr>
              <w:t xml:space="preserve"> </w:t>
            </w:r>
            <w:r w:rsidR="00B0333E" w:rsidRPr="00785D72">
              <w:rPr>
                <w:rFonts w:eastAsiaTheme="minorEastAsia"/>
                <w:b/>
                <w:lang w:eastAsia="ja-JP"/>
              </w:rPr>
              <w:t>1</w:t>
            </w:r>
            <w:r w:rsidRPr="00785D72">
              <w:rPr>
                <w:rFonts w:eastAsiaTheme="minorEastAsia"/>
                <w:b/>
                <w:lang w:eastAsia="ja-JP"/>
              </w:rPr>
              <w:t>)</w:t>
            </w:r>
          </w:p>
        </w:tc>
      </w:tr>
      <w:tr w:rsidR="00785D72" w:rsidRPr="00785D72" w14:paraId="2E40C09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204B85B7" w14:textId="188E0768" w:rsidR="008B754E" w:rsidRPr="00785D72" w:rsidRDefault="008B754E">
            <w:pPr>
              <w:pStyle w:val="List5"/>
              <w:ind w:left="0" w:firstLine="0"/>
              <w:rPr>
                <w:rFonts w:eastAsiaTheme="minorEastAsia" w:cs="Arial"/>
                <w:lang w:eastAsia="ja-JP"/>
              </w:rPr>
            </w:pPr>
            <w:r w:rsidRPr="00785D72">
              <w:rPr>
                <w:rFonts w:ascii="Arial" w:eastAsiaTheme="minorEastAsia" w:hAnsi="Arial" w:cs="Arial"/>
                <w:sz w:val="18"/>
              </w:rPr>
              <w:t>tosca.nodes.nfv.NS</w:t>
            </w:r>
            <w:r w:rsidRPr="00785D72">
              <w:rPr>
                <w:rFonts w:ascii="Arial" w:eastAsiaTheme="minorEastAsia" w:hAnsi="Arial" w:cs="Arial"/>
                <w:sz w:val="18"/>
              </w:rPr>
              <w:br/>
              <w:t>-&gt;</w:t>
            </w:r>
            <w:r w:rsidR="00785D72" w:rsidRPr="00785D72">
              <w:rPr>
                <w:rFonts w:ascii="Arial" w:eastAsiaTheme="minorEastAsia" w:hAnsi="Arial" w:cs="Arial"/>
                <w:sz w:val="18"/>
              </w:rPr>
              <w:t xml:space="preserve"> </w:t>
            </w:r>
            <w:r w:rsidRPr="00785D72">
              <w:rPr>
                <w:rFonts w:ascii="Arial" w:eastAsiaTheme="minorEastAsia" w:hAnsi="Arial" w:cs="Arial"/>
                <w:sz w:val="18"/>
              </w:rPr>
              <w:t>descriptor_id</w:t>
            </w:r>
          </w:p>
        </w:tc>
        <w:tc>
          <w:tcPr>
            <w:tcW w:w="1842" w:type="dxa"/>
            <w:tcBorders>
              <w:top w:val="single" w:sz="4" w:space="0" w:color="auto"/>
              <w:left w:val="single" w:sz="4" w:space="0" w:color="auto"/>
              <w:bottom w:val="single" w:sz="4" w:space="0" w:color="auto"/>
              <w:right w:val="single" w:sz="4" w:space="0" w:color="auto"/>
            </w:tcBorders>
          </w:tcPr>
          <w:p w14:paraId="0C5580B2"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w:t>
            </w:r>
          </w:p>
          <w:p w14:paraId="1EDCFB47" w14:textId="6FAAEDAB" w:rsidR="008B754E" w:rsidRPr="00785D72" w:rsidRDefault="008B754E" w:rsidP="00785D72">
            <w:pPr>
              <w:pStyle w:val="TAL"/>
              <w:keepNext w:val="0"/>
              <w:keepLines w:val="0"/>
              <w:rPr>
                <w:rFonts w:eastAsiaTheme="minorEastAsia"/>
              </w:rPr>
            </w:pPr>
            <w:r w:rsidRPr="00785D72">
              <w:rPr>
                <w:rFonts w:eastAsiaTheme="minorEastAsia"/>
              </w:rPr>
              <w:t>nsdIds</w:t>
            </w:r>
          </w:p>
        </w:tc>
        <w:tc>
          <w:tcPr>
            <w:tcW w:w="3543" w:type="dxa"/>
            <w:tcBorders>
              <w:top w:val="single" w:sz="4" w:space="0" w:color="auto"/>
              <w:left w:val="single" w:sz="4" w:space="0" w:color="auto"/>
              <w:bottom w:val="single" w:sz="4" w:space="0" w:color="auto"/>
              <w:right w:val="single" w:sz="4" w:space="0" w:color="auto"/>
            </w:tcBorders>
            <w:hideMark/>
          </w:tcPr>
          <w:p w14:paraId="1EA0A2F8" w14:textId="105E1218" w:rsidR="008B754E" w:rsidRPr="00785D72" w:rsidRDefault="008B754E">
            <w:pPr>
              <w:pStyle w:val="TAL"/>
              <w:keepNext w:val="0"/>
              <w:keepLines w:val="0"/>
              <w:rPr>
                <w:rFonts w:eastAsiaTheme="minorEastAsia"/>
                <w:lang w:eastAsia="ja-JP"/>
              </w:rPr>
            </w:pPr>
            <w:r w:rsidRPr="00785D72">
              <w:t>LccnSubscriptionRequest</w:t>
            </w:r>
            <w:r w:rsidRPr="00785D72">
              <w:br/>
              <w:t>-&gt;</w:t>
            </w:r>
            <w:r w:rsidR="00785D72" w:rsidRPr="00785D72">
              <w:t xml:space="preserve"> </w:t>
            </w:r>
            <w:r w:rsidRPr="00785D72">
              <w:t>LifecycleChangeNotificationsFilter</w:t>
            </w:r>
            <w:r w:rsidRPr="00785D72">
              <w:br/>
              <w:t>-&gt;</w:t>
            </w:r>
            <w:r w:rsidR="00785D72" w:rsidRPr="00785D72">
              <w:t xml:space="preserve"> </w:t>
            </w:r>
            <w:r w:rsidRPr="00785D72">
              <w:rPr>
                <w:rFonts w:eastAsiaTheme="minorEastAsia"/>
                <w:lang w:eastAsia="ja-JP"/>
              </w:rPr>
              <w:t>NsInstanceSubscriptionFilter</w:t>
            </w:r>
          </w:p>
        </w:tc>
        <w:tc>
          <w:tcPr>
            <w:tcW w:w="2439" w:type="dxa"/>
            <w:tcBorders>
              <w:top w:val="single" w:sz="4" w:space="0" w:color="auto"/>
              <w:left w:val="single" w:sz="4" w:space="0" w:color="auto"/>
              <w:bottom w:val="single" w:sz="4" w:space="0" w:color="auto"/>
              <w:right w:val="single" w:sz="4" w:space="0" w:color="auto"/>
            </w:tcBorders>
            <w:hideMark/>
          </w:tcPr>
          <w:p w14:paraId="1398C536" w14:textId="2FA6D687" w:rsidR="008B754E" w:rsidRPr="00785D72" w:rsidRDefault="008B754E">
            <w:pPr>
              <w:pStyle w:val="TAL"/>
              <w:keepNext w:val="0"/>
              <w:keepLines w:val="0"/>
              <w:rPr>
                <w:rFonts w:eastAsiaTheme="minorEastAsia"/>
                <w:lang w:eastAsia="ja-JP"/>
              </w:rPr>
            </w:pPr>
            <w:r w:rsidRPr="00785D72">
              <w:rPr>
                <w:rFonts w:eastAsiaTheme="minorEastAsia"/>
                <w:lang w:eastAsia="ja-JP"/>
              </w:rPr>
              <w:t>Subscription</w:t>
            </w:r>
            <w:r w:rsidR="00785D72" w:rsidRPr="00785D72">
              <w:rPr>
                <w:rFonts w:eastAsiaTheme="minorEastAsia"/>
                <w:lang w:eastAsia="ja-JP"/>
              </w:rPr>
              <w:t xml:space="preserve"> </w:t>
            </w:r>
            <w:r w:rsidRPr="00785D72">
              <w:rPr>
                <w:rFonts w:eastAsiaTheme="minorEastAsia"/>
                <w:lang w:eastAsia="ja-JP"/>
              </w:rPr>
              <w:t>to</w:t>
            </w:r>
            <w:r w:rsidR="00785D72" w:rsidRPr="00785D72">
              <w:rPr>
                <w:rFonts w:eastAsiaTheme="minorEastAsia"/>
                <w:lang w:eastAsia="ja-JP"/>
              </w:rPr>
              <w:t xml:space="preserve"> </w:t>
            </w:r>
            <w:r w:rsidRPr="00785D72">
              <w:rPr>
                <w:rFonts w:eastAsiaTheme="minorEastAsia"/>
                <w:lang w:eastAsia="ja-JP"/>
              </w:rPr>
              <w:t>NS</w:t>
            </w:r>
            <w:r w:rsidR="00785D72" w:rsidRPr="00785D72">
              <w:rPr>
                <w:rFonts w:eastAsiaTheme="minorEastAsia"/>
                <w:lang w:eastAsia="ja-JP"/>
              </w:rPr>
              <w:t xml:space="preserve"> </w:t>
            </w:r>
            <w:r w:rsidRPr="00785D72">
              <w:rPr>
                <w:rFonts w:eastAsiaTheme="minorEastAsia"/>
                <w:lang w:eastAsia="ja-JP"/>
              </w:rPr>
              <w:t>LCM</w:t>
            </w:r>
            <w:r w:rsidR="00785D72" w:rsidRPr="00785D72">
              <w:rPr>
                <w:rFonts w:eastAsiaTheme="minorEastAsia"/>
                <w:lang w:eastAsia="ja-JP"/>
              </w:rPr>
              <w:t xml:space="preserve"> </w:t>
            </w:r>
            <w:r w:rsidRPr="00785D72">
              <w:rPr>
                <w:rFonts w:eastAsiaTheme="minorEastAsia"/>
                <w:lang w:eastAsia="ja-JP"/>
              </w:rPr>
              <w:t>notifications</w:t>
            </w:r>
          </w:p>
          <w:p w14:paraId="66D2562C" w14:textId="1F3DF8BE"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7A61188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529E65C" w14:textId="77777777" w:rsidR="008B754E" w:rsidRPr="00785D72" w:rsidRDefault="008B754E">
            <w:pPr>
              <w:overflowPunct/>
              <w:autoSpaceDE/>
              <w:autoSpaceDN/>
              <w:adjustRightInd/>
              <w:rPr>
                <w:rFonts w:eastAsiaTheme="minorEastAsia" w:cs="Arial"/>
                <w:lang w:eastAsia="ja-JP"/>
              </w:rPr>
            </w:pPr>
          </w:p>
        </w:tc>
        <w:tc>
          <w:tcPr>
            <w:tcW w:w="1842" w:type="dxa"/>
            <w:vMerge w:val="restart"/>
            <w:tcBorders>
              <w:top w:val="single" w:sz="4" w:space="0" w:color="auto"/>
              <w:left w:val="single" w:sz="4" w:space="0" w:color="auto"/>
              <w:bottom w:val="single" w:sz="4" w:space="0" w:color="auto"/>
              <w:right w:val="single" w:sz="4" w:space="0" w:color="auto"/>
            </w:tcBorders>
            <w:hideMark/>
          </w:tcPr>
          <w:p w14:paraId="3377080D"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w:t>
            </w:r>
          </w:p>
          <w:p w14:paraId="787CB023" w14:textId="77777777" w:rsidR="008B754E" w:rsidRPr="00785D72" w:rsidRDefault="008B754E">
            <w:pPr>
              <w:pStyle w:val="TAL"/>
              <w:keepNext w:val="0"/>
              <w:keepLines w:val="0"/>
              <w:rPr>
                <w:rFonts w:eastAsiaTheme="minorEastAsia"/>
                <w:lang w:eastAsia="ja-JP"/>
              </w:rPr>
            </w:pPr>
            <w:r w:rsidRPr="00785D72">
              <w:rPr>
                <w:rFonts w:eastAsiaTheme="minorEastAsia"/>
              </w:rPr>
              <w:t>nsdId</w:t>
            </w:r>
          </w:p>
        </w:tc>
        <w:tc>
          <w:tcPr>
            <w:tcW w:w="3543" w:type="dxa"/>
            <w:tcBorders>
              <w:top w:val="single" w:sz="4" w:space="0" w:color="auto"/>
              <w:left w:val="single" w:sz="4" w:space="0" w:color="auto"/>
              <w:bottom w:val="single" w:sz="4" w:space="0" w:color="auto"/>
              <w:right w:val="single" w:sz="4" w:space="0" w:color="auto"/>
            </w:tcBorders>
            <w:hideMark/>
          </w:tcPr>
          <w:p w14:paraId="627E319D"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1E423A77" w14:textId="661A6BA2" w:rsidR="008B754E" w:rsidRPr="00785D72" w:rsidRDefault="008B754E">
            <w:pPr>
              <w:pStyle w:val="TAL"/>
              <w:keepNext w:val="0"/>
              <w:keepLines w:val="0"/>
              <w:rPr>
                <w:lang w:eastAsia="zh-CN"/>
              </w:rPr>
            </w:pPr>
            <w:r w:rsidRPr="00785D72">
              <w:rPr>
                <w:lang w:eastAsia="zh-CN"/>
              </w:rPr>
              <w:t>Create</w:t>
            </w:r>
            <w:r w:rsidR="00785D72" w:rsidRPr="00785D72">
              <w:rPr>
                <w:lang w:eastAsia="zh-CN"/>
              </w:rPr>
              <w:t xml:space="preserve"> </w:t>
            </w:r>
            <w:r w:rsidRPr="00785D72">
              <w:rPr>
                <w:lang w:eastAsia="zh-CN"/>
              </w:rPr>
              <w:t>NSD</w:t>
            </w:r>
          </w:p>
          <w:p w14:paraId="6DC9A651" w14:textId="004B3F7D" w:rsidR="008B754E" w:rsidRPr="00785D72" w:rsidRDefault="008B754E">
            <w:pPr>
              <w:pStyle w:val="TAL"/>
              <w:keepNext w:val="0"/>
              <w:keepLines w:val="0"/>
              <w:rPr>
                <w:lang w:eastAsia="zh-CN"/>
              </w:rPr>
            </w:pPr>
            <w:r w:rsidRPr="00785D72">
              <w:rPr>
                <w:lang w:eastAsia="zh-CN"/>
              </w:rPr>
              <w:t>Update</w:t>
            </w:r>
            <w:r w:rsidR="00785D72" w:rsidRPr="00785D72">
              <w:rPr>
                <w:lang w:eastAsia="zh-CN"/>
              </w:rPr>
              <w:t xml:space="preserve"> </w:t>
            </w:r>
            <w:r w:rsidRPr="00785D72">
              <w:rPr>
                <w:lang w:eastAsia="zh-CN"/>
              </w:rPr>
              <w:t>NSD</w:t>
            </w:r>
          </w:p>
          <w:p w14:paraId="6BFE6F61" w14:textId="0C77C801" w:rsidR="008B754E" w:rsidRPr="00785D72" w:rsidRDefault="008B754E">
            <w:pPr>
              <w:pStyle w:val="TAL"/>
              <w:keepNext w:val="0"/>
              <w:keepLines w:val="0"/>
              <w:rPr>
                <w:rFonts w:eastAsiaTheme="minorEastAsia"/>
              </w:rPr>
            </w:pPr>
            <w:r w:rsidRPr="00785D72">
              <w:rPr>
                <w:lang w:eastAsia="zh-CN"/>
              </w:rPr>
              <w:t>Query/read</w:t>
            </w:r>
            <w:r w:rsidR="00785D72" w:rsidRPr="00785D72">
              <w:rPr>
                <w:lang w:eastAsia="zh-CN"/>
              </w:rPr>
              <w:t xml:space="preserve"> </w:t>
            </w:r>
            <w:r w:rsidRPr="00785D72">
              <w:rPr>
                <w:lang w:eastAsia="zh-CN"/>
              </w:rPr>
              <w:t>NSD</w:t>
            </w:r>
            <w:r w:rsidR="00785D72" w:rsidRPr="00785D72">
              <w:rPr>
                <w:lang w:eastAsia="zh-CN"/>
              </w:rPr>
              <w:t xml:space="preserve"> </w:t>
            </w:r>
          </w:p>
          <w:p w14:paraId="1B03C31E" w14:textId="47DEA57C"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5BD4BE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9F61F6B" w14:textId="77777777" w:rsidR="008B754E" w:rsidRPr="00785D72"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2205729"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DBCB382"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NsdOnboardingNotification</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B3F668F" w14:textId="17C85F6A" w:rsidR="008B754E" w:rsidRPr="00785D72" w:rsidRDefault="008B754E">
            <w:pPr>
              <w:pStyle w:val="TAL"/>
              <w:keepNext w:val="0"/>
              <w:keepLines w:val="0"/>
              <w:rPr>
                <w:rFonts w:eastAsiaTheme="minorEastAsia"/>
                <w:lang w:eastAsia="ja-JP"/>
              </w:rPr>
            </w:pPr>
            <w:r w:rsidRPr="00785D72">
              <w:t>Notification</w:t>
            </w:r>
            <w:r w:rsidR="00785D72" w:rsidRPr="00785D72">
              <w:t xml:space="preserve"> </w:t>
            </w:r>
            <w:r w:rsidRPr="00785D72">
              <w:t>about</w:t>
            </w:r>
            <w:r w:rsidR="00785D72" w:rsidRPr="00785D72">
              <w:t xml:space="preserve"> </w:t>
            </w:r>
            <w:r w:rsidRPr="00785D72">
              <w:t>NSD</w:t>
            </w:r>
            <w:r w:rsidR="00785D72" w:rsidRPr="00785D72">
              <w:t xml:space="preserve"> </w:t>
            </w:r>
            <w:r w:rsidRPr="00785D72">
              <w:t>management</w:t>
            </w:r>
            <w:r w:rsidR="00785D72" w:rsidRPr="00785D72">
              <w:rPr>
                <w:rFonts w:eastAsiaTheme="minorEastAsia"/>
                <w:lang w:eastAsia="ja-JP"/>
              </w:rPr>
              <w:t xml:space="preserve"> </w:t>
            </w:r>
          </w:p>
          <w:p w14:paraId="3A4E37BE" w14:textId="2E78C999"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419E8B1C"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A162C52" w14:textId="77777777" w:rsidR="008B754E" w:rsidRPr="00785D72"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FAF173D"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B1B43A4"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NsdOnboardingFailureNotification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FFEEB88"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39DEA41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4B8EAE" w14:textId="77777777" w:rsidR="008B754E" w:rsidRPr="00785D72"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FAD9D6D"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27D2DF3"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NsdChangeNotification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17588478"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40F013A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D4B1068" w14:textId="77777777" w:rsidR="008B754E" w:rsidRPr="00785D72"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3C122C6"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5FDA3A"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NsdDeletionNotification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5F43A3CF"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1DC74A4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52E5371" w14:textId="77777777" w:rsidR="008B754E" w:rsidRPr="00785D72"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D440039"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4C9734E" w14:textId="66CA1DF0" w:rsidR="008B754E" w:rsidRPr="00785D72" w:rsidRDefault="008B754E">
            <w:pPr>
              <w:pStyle w:val="TAL"/>
              <w:keepNext w:val="0"/>
              <w:keepLines w:val="0"/>
              <w:rPr>
                <w:rFonts w:eastAsiaTheme="minorEastAsia"/>
                <w:lang w:eastAsia="ja-JP"/>
              </w:rPr>
            </w:pPr>
            <w:r w:rsidRPr="00785D72">
              <w:t>NsdmSubscriptionRequest</w:t>
            </w:r>
            <w:r w:rsidRPr="00785D72">
              <w:br/>
              <w:t>-&gt;</w:t>
            </w:r>
            <w:r w:rsidR="00785D72" w:rsidRPr="00785D72">
              <w:t xml:space="preserve"> </w:t>
            </w:r>
            <w:r w:rsidRPr="00785D72">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F59670E" w14:textId="63E5C4D7" w:rsidR="008B754E" w:rsidRPr="00785D72" w:rsidRDefault="008B754E">
            <w:pPr>
              <w:pStyle w:val="TAL"/>
              <w:keepNext w:val="0"/>
              <w:keepLines w:val="0"/>
              <w:rPr>
                <w:rFonts w:eastAsiaTheme="minorEastAsia"/>
                <w:lang w:eastAsia="ja-JP"/>
              </w:rPr>
            </w:pPr>
            <w:r w:rsidRPr="00785D72">
              <w:rPr>
                <w:rFonts w:eastAsiaTheme="minorEastAsia"/>
                <w:lang w:eastAsia="ja-JP"/>
              </w:rPr>
              <w:t>Subscription</w:t>
            </w:r>
            <w:r w:rsidR="00785D72" w:rsidRPr="00785D72">
              <w:rPr>
                <w:rFonts w:eastAsiaTheme="minorEastAsia"/>
                <w:lang w:eastAsia="ja-JP"/>
              </w:rPr>
              <w:t xml:space="preserve"> </w:t>
            </w:r>
            <w:r w:rsidRPr="00785D72">
              <w:rPr>
                <w:rFonts w:eastAsiaTheme="minorEastAsia"/>
                <w:lang w:eastAsia="ja-JP"/>
              </w:rPr>
              <w:t>about</w:t>
            </w:r>
            <w:r w:rsidR="00785D72" w:rsidRPr="00785D72">
              <w:rPr>
                <w:rFonts w:eastAsiaTheme="minorEastAsia"/>
                <w:lang w:eastAsia="ja-JP"/>
              </w:rPr>
              <w:t xml:space="preserve"> </w:t>
            </w:r>
            <w:r w:rsidRPr="00785D72">
              <w:rPr>
                <w:rFonts w:eastAsiaTheme="minorEastAsia"/>
                <w:lang w:eastAsia="ja-JP"/>
              </w:rPr>
              <w:t>NSD</w:t>
            </w:r>
            <w:r w:rsidR="00785D72" w:rsidRPr="00785D72">
              <w:rPr>
                <w:rFonts w:eastAsiaTheme="minorEastAsia"/>
                <w:lang w:eastAsia="ja-JP"/>
              </w:rPr>
              <w:t xml:space="preserve"> </w:t>
            </w:r>
            <w:r w:rsidRPr="00785D72">
              <w:rPr>
                <w:rFonts w:eastAsiaTheme="minorEastAsia"/>
                <w:lang w:eastAsia="ja-JP"/>
              </w:rPr>
              <w:t>management</w:t>
            </w:r>
          </w:p>
          <w:p w14:paraId="43D35742" w14:textId="789E61AB"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76B32C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17974B1" w14:textId="77777777" w:rsidR="008B754E" w:rsidRPr="00785D72"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B7E572F"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E37859" w14:textId="344E9CA6" w:rsidR="008B754E" w:rsidRPr="00785D72" w:rsidRDefault="008B754E">
            <w:pPr>
              <w:pStyle w:val="TAL"/>
              <w:keepNext w:val="0"/>
              <w:keepLines w:val="0"/>
              <w:rPr>
                <w:rFonts w:eastAsiaTheme="minorEastAsia"/>
                <w:lang w:eastAsia="ja-JP"/>
              </w:rPr>
            </w:pPr>
            <w:r w:rsidRPr="00785D72">
              <w:rPr>
                <w:rFonts w:eastAsiaTheme="minorEastAsia"/>
                <w:lang w:eastAsia="ja-JP"/>
              </w:rPr>
              <w:t>NsdmSubscription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98CBE3E"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68720B4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68864E0" w14:textId="77777777" w:rsidR="008B754E" w:rsidRPr="00785D72"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99291A9"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6EAC148"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CreateNsRequest</w:t>
            </w:r>
          </w:p>
        </w:tc>
        <w:tc>
          <w:tcPr>
            <w:tcW w:w="2439" w:type="dxa"/>
            <w:tcBorders>
              <w:top w:val="single" w:sz="4" w:space="0" w:color="auto"/>
              <w:left w:val="single" w:sz="4" w:space="0" w:color="auto"/>
              <w:bottom w:val="single" w:sz="4" w:space="0" w:color="auto"/>
              <w:right w:val="single" w:sz="4" w:space="0" w:color="auto"/>
            </w:tcBorders>
            <w:hideMark/>
          </w:tcPr>
          <w:p w14:paraId="0705CC8A" w14:textId="0C42596A" w:rsidR="008B754E" w:rsidRPr="00785D72" w:rsidRDefault="008B754E">
            <w:pPr>
              <w:pStyle w:val="TAL"/>
              <w:keepNext w:val="0"/>
              <w:keepLines w:val="0"/>
              <w:rPr>
                <w:rFonts w:eastAsiaTheme="minorEastAsia"/>
              </w:rPr>
            </w:pPr>
            <w:r w:rsidRPr="00785D72">
              <w:rPr>
                <w:rFonts w:eastAsiaTheme="minorEastAsia"/>
              </w:rPr>
              <w:t>Create</w:t>
            </w:r>
            <w:r w:rsidR="00785D72" w:rsidRPr="00785D72">
              <w:rPr>
                <w:rFonts w:eastAsiaTheme="minorEastAsia"/>
              </w:rPr>
              <w:t xml:space="preserve"> </w:t>
            </w:r>
            <w:r w:rsidRPr="00785D72">
              <w:rPr>
                <w:rFonts w:eastAsiaTheme="minorEastAsia"/>
              </w:rPr>
              <w:t>NS</w:t>
            </w:r>
          </w:p>
          <w:p w14:paraId="04847465" w14:textId="380EF9BC"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71E34E4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2677CE" w14:textId="77777777" w:rsidR="008B754E" w:rsidRPr="00785D72"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0CF06B5"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14124C0"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p>
        </w:tc>
        <w:tc>
          <w:tcPr>
            <w:tcW w:w="2439" w:type="dxa"/>
            <w:tcBorders>
              <w:top w:val="single" w:sz="4" w:space="0" w:color="auto"/>
              <w:left w:val="single" w:sz="4" w:space="0" w:color="auto"/>
              <w:bottom w:val="single" w:sz="4" w:space="0" w:color="auto"/>
              <w:right w:val="single" w:sz="4" w:space="0" w:color="auto"/>
            </w:tcBorders>
            <w:hideMark/>
          </w:tcPr>
          <w:p w14:paraId="0B2B88CF" w14:textId="658E20C0" w:rsidR="008B754E" w:rsidRPr="00785D72" w:rsidRDefault="008B754E">
            <w:pPr>
              <w:pStyle w:val="TAL"/>
              <w:keepNext w:val="0"/>
              <w:keepLines w:val="0"/>
              <w:rPr>
                <w:lang w:eastAsia="zh-CN"/>
              </w:rPr>
            </w:pPr>
            <w:r w:rsidRPr="00785D72">
              <w:rPr>
                <w:lang w:eastAsia="zh-CN"/>
              </w:rPr>
              <w:t>Create</w:t>
            </w:r>
            <w:r w:rsidR="00785D72" w:rsidRPr="00785D72">
              <w:rPr>
                <w:lang w:eastAsia="zh-CN"/>
              </w:rPr>
              <w:t xml:space="preserve"> </w:t>
            </w:r>
            <w:r w:rsidRPr="00785D72">
              <w:rPr>
                <w:lang w:eastAsia="zh-CN"/>
              </w:rPr>
              <w:t>NS</w:t>
            </w:r>
          </w:p>
          <w:p w14:paraId="202C2360" w14:textId="351E26F9" w:rsidR="008B754E" w:rsidRPr="00785D72" w:rsidRDefault="008B754E">
            <w:pPr>
              <w:pStyle w:val="TAL"/>
              <w:keepNext w:val="0"/>
              <w:keepLines w:val="0"/>
              <w:rPr>
                <w:lang w:eastAsia="zh-CN"/>
              </w:rPr>
            </w:pPr>
            <w:r w:rsidRPr="00785D72">
              <w:rPr>
                <w:lang w:eastAsia="zh-CN"/>
              </w:rPr>
              <w:t>Query</w:t>
            </w:r>
            <w:r w:rsidR="00785D72" w:rsidRPr="00785D72">
              <w:rPr>
                <w:lang w:eastAsia="zh-CN"/>
              </w:rPr>
              <w:t xml:space="preserve"> </w:t>
            </w:r>
            <w:r w:rsidRPr="00785D72">
              <w:rPr>
                <w:lang w:eastAsia="zh-CN"/>
              </w:rPr>
              <w:t>NS</w:t>
            </w:r>
          </w:p>
          <w:p w14:paraId="5855D9DD" w14:textId="3868CE1E" w:rsidR="008B754E" w:rsidRPr="00785D72" w:rsidRDefault="008B754E">
            <w:pPr>
              <w:pStyle w:val="TAL"/>
              <w:keepNext w:val="0"/>
              <w:keepLines w:val="0"/>
              <w:rPr>
                <w:rFonts w:eastAsiaTheme="minorEastAsia"/>
                <w:lang w:eastAsia="zh-CN"/>
              </w:rPr>
            </w:pPr>
            <w:r w:rsidRPr="00785D72">
              <w:rPr>
                <w:lang w:eastAsia="zh-CN"/>
              </w:rPr>
              <w:t>Delete</w:t>
            </w:r>
            <w:r w:rsidR="00785D72" w:rsidRPr="00785D72">
              <w:rPr>
                <w:lang w:eastAsia="zh-CN"/>
              </w:rPr>
              <w:t xml:space="preserve"> </w:t>
            </w:r>
            <w:r w:rsidRPr="00785D72">
              <w:rPr>
                <w:lang w:eastAsia="zh-CN"/>
              </w:rPr>
              <w:t>NS</w:t>
            </w:r>
            <w:r w:rsidR="00785D72" w:rsidRPr="00785D72">
              <w:rPr>
                <w:rFonts w:eastAsiaTheme="minorEastAsia"/>
                <w:lang w:eastAsia="zh-CN"/>
              </w:rPr>
              <w:t xml:space="preserve"> </w:t>
            </w:r>
          </w:p>
          <w:p w14:paraId="7093D1C4" w14:textId="5E872A1C"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16C999A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83EE039" w14:textId="77777777" w:rsidR="008B754E" w:rsidRPr="00785D72"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F2CA9DF"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F7DAE92" w14:textId="50B2948E" w:rsidR="008B754E" w:rsidRPr="00785D72" w:rsidRDefault="008B754E">
            <w:pPr>
              <w:pStyle w:val="TAL"/>
              <w:keepNext w:val="0"/>
              <w:keepLines w:val="0"/>
              <w:rPr>
                <w:rFonts w:eastAsiaTheme="minorEastAsia"/>
                <w:lang w:eastAsia="ja-JP"/>
              </w:rPr>
            </w:pPr>
            <w:r w:rsidRPr="00785D72">
              <w:rPr>
                <w:rFonts w:eastAsiaTheme="minorEastAsia"/>
                <w:lang w:eastAsia="ja-JP"/>
              </w:rPr>
              <w:t>NsLcmOpOcc</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AffectedNs</w:t>
            </w:r>
          </w:p>
        </w:tc>
        <w:tc>
          <w:tcPr>
            <w:tcW w:w="2439" w:type="dxa"/>
            <w:tcBorders>
              <w:top w:val="single" w:sz="4" w:space="0" w:color="auto"/>
              <w:left w:val="single" w:sz="4" w:space="0" w:color="auto"/>
              <w:bottom w:val="single" w:sz="4" w:space="0" w:color="auto"/>
              <w:right w:val="single" w:sz="4" w:space="0" w:color="auto"/>
            </w:tcBorders>
            <w:hideMark/>
          </w:tcPr>
          <w:p w14:paraId="239EF9B9" w14:textId="697E9292" w:rsidR="008B754E" w:rsidRPr="00785D72" w:rsidRDefault="008B754E">
            <w:pPr>
              <w:pStyle w:val="TAL"/>
              <w:keepNext w:val="0"/>
              <w:keepLines w:val="0"/>
              <w:rPr>
                <w:lang w:eastAsia="zh-CN"/>
              </w:rPr>
            </w:pPr>
            <w:r w:rsidRPr="00785D72">
              <w:rPr>
                <w:lang w:eastAsia="zh-CN"/>
              </w:rPr>
              <w:t>Query/read</w:t>
            </w:r>
            <w:r w:rsidR="00785D72" w:rsidRPr="00785D72">
              <w:rPr>
                <w:lang w:eastAsia="zh-CN"/>
              </w:rPr>
              <w:t xml:space="preserve"> </w:t>
            </w:r>
            <w:r w:rsidRPr="00785D72">
              <w:rPr>
                <w:lang w:eastAsia="zh-CN"/>
              </w:rPr>
              <w:t>about</w:t>
            </w:r>
            <w:r w:rsidR="00785D72" w:rsidRPr="00785D72">
              <w:rPr>
                <w:lang w:eastAsia="zh-CN"/>
              </w:rPr>
              <w:t xml:space="preserve"> </w:t>
            </w:r>
            <w:r w:rsidRPr="00785D72">
              <w:rPr>
                <w:lang w:eastAsia="zh-CN"/>
              </w:rPr>
              <w:t>NS</w:t>
            </w:r>
            <w:r w:rsidR="00785D72" w:rsidRPr="00785D72">
              <w:rPr>
                <w:lang w:eastAsia="zh-CN"/>
              </w:rPr>
              <w:t xml:space="preserve"> </w:t>
            </w:r>
            <w:r w:rsidRPr="00785D72">
              <w:rPr>
                <w:lang w:eastAsia="zh-CN"/>
              </w:rPr>
              <w:t>LCM</w:t>
            </w:r>
            <w:r w:rsidR="00785D72" w:rsidRPr="00785D72">
              <w:rPr>
                <w:lang w:eastAsia="zh-CN"/>
              </w:rPr>
              <w:t xml:space="preserve"> </w:t>
            </w:r>
            <w:r w:rsidRPr="00785D72">
              <w:rPr>
                <w:lang w:eastAsia="zh-CN"/>
              </w:rPr>
              <w:t>operation</w:t>
            </w:r>
            <w:r w:rsidR="00785D72" w:rsidRPr="00785D72">
              <w:rPr>
                <w:lang w:eastAsia="zh-CN"/>
              </w:rPr>
              <w:t xml:space="preserve"> </w:t>
            </w:r>
            <w:r w:rsidRPr="00785D72">
              <w:rPr>
                <w:lang w:eastAsia="zh-CN"/>
              </w:rPr>
              <w:t>occurrence</w:t>
            </w:r>
          </w:p>
          <w:p w14:paraId="24DEEA27" w14:textId="56D42C65"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284906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F17AFEC" w14:textId="77777777" w:rsidR="008B754E" w:rsidRPr="00785D72"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AC4C2EE"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9770844" w14:textId="425B98D8" w:rsidR="008B754E" w:rsidRPr="00785D72" w:rsidRDefault="008B754E">
            <w:pPr>
              <w:pStyle w:val="TAL"/>
              <w:keepNext w:val="0"/>
              <w:keepLines w:val="0"/>
              <w:rPr>
                <w:rFonts w:eastAsiaTheme="minorEastAsia"/>
                <w:lang w:eastAsia="ja-JP"/>
              </w:rPr>
            </w:pPr>
            <w:r w:rsidRPr="00785D72">
              <w:rPr>
                <w:rFonts w:eastAsiaTheme="minorEastAsia"/>
                <w:lang w:eastAsia="ja-JP"/>
              </w:rPr>
              <w:t>NsLcmOperationOccurrenceNotification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AffectedNs</w:t>
            </w:r>
          </w:p>
        </w:tc>
        <w:tc>
          <w:tcPr>
            <w:tcW w:w="2439" w:type="dxa"/>
            <w:tcBorders>
              <w:top w:val="single" w:sz="4" w:space="0" w:color="auto"/>
              <w:left w:val="single" w:sz="4" w:space="0" w:color="auto"/>
              <w:bottom w:val="single" w:sz="4" w:space="0" w:color="auto"/>
              <w:right w:val="single" w:sz="4" w:space="0" w:color="auto"/>
            </w:tcBorders>
            <w:hideMark/>
          </w:tcPr>
          <w:p w14:paraId="7684F071" w14:textId="736B0E1D" w:rsidR="008B754E" w:rsidRPr="00785D72" w:rsidRDefault="008B754E">
            <w:pPr>
              <w:pStyle w:val="TAL"/>
              <w:keepNext w:val="0"/>
              <w:keepLines w:val="0"/>
              <w:rPr>
                <w:rFonts w:eastAsiaTheme="minorEastAsia"/>
                <w:lang w:eastAsia="ja-JP"/>
              </w:rPr>
            </w:pPr>
            <w:r w:rsidRPr="00785D72">
              <w:rPr>
                <w:rFonts w:eastAsiaTheme="minorEastAsia"/>
                <w:lang w:eastAsia="ja-JP"/>
              </w:rPr>
              <w:t>Notification</w:t>
            </w:r>
            <w:r w:rsidR="00785D72" w:rsidRPr="00785D72">
              <w:rPr>
                <w:rFonts w:eastAsiaTheme="minorEastAsia"/>
                <w:lang w:eastAsia="ja-JP"/>
              </w:rPr>
              <w:t xml:space="preserve"> </w:t>
            </w:r>
            <w:r w:rsidRPr="00785D72">
              <w:rPr>
                <w:rFonts w:eastAsiaTheme="minorEastAsia"/>
                <w:lang w:eastAsia="ja-JP"/>
              </w:rPr>
              <w:t>about</w:t>
            </w:r>
            <w:r w:rsidR="00785D72" w:rsidRPr="00785D72">
              <w:rPr>
                <w:rFonts w:eastAsiaTheme="minorEastAsia"/>
                <w:lang w:eastAsia="ja-JP"/>
              </w:rPr>
              <w:t xml:space="preserve"> </w:t>
            </w:r>
            <w:r w:rsidRPr="00785D72">
              <w:rPr>
                <w:rFonts w:eastAsiaTheme="minorEastAsia"/>
                <w:lang w:eastAsia="ja-JP"/>
              </w:rPr>
              <w:t>NS</w:t>
            </w:r>
            <w:r w:rsidR="00785D72" w:rsidRPr="00785D72">
              <w:rPr>
                <w:rFonts w:eastAsiaTheme="minorEastAsia"/>
                <w:lang w:eastAsia="ja-JP"/>
              </w:rPr>
              <w:t xml:space="preserve"> </w:t>
            </w:r>
            <w:r w:rsidRPr="00785D72">
              <w:rPr>
                <w:rFonts w:eastAsiaTheme="minorEastAsia"/>
                <w:lang w:eastAsia="ja-JP"/>
              </w:rPr>
              <w:t>LCM</w:t>
            </w:r>
            <w:r w:rsidR="00785D72" w:rsidRPr="00785D72">
              <w:rPr>
                <w:rFonts w:eastAsiaTheme="minorEastAsia"/>
                <w:lang w:eastAsia="ja-JP"/>
              </w:rPr>
              <w:t xml:space="preserve"> </w:t>
            </w:r>
          </w:p>
          <w:p w14:paraId="650913CA" w14:textId="1A9460E5"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5C9FB11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4808A62" w14:textId="77777777" w:rsidR="008B754E" w:rsidRPr="00785D72" w:rsidRDefault="008B754E">
            <w:pPr>
              <w:overflowPunct/>
              <w:autoSpaceDE/>
              <w:autoSpaceDN/>
              <w:adjustRightInd/>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24984A1"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w:t>
            </w:r>
          </w:p>
          <w:p w14:paraId="7971E2B6"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newNsdId</w:t>
            </w:r>
          </w:p>
        </w:tc>
        <w:tc>
          <w:tcPr>
            <w:tcW w:w="3543" w:type="dxa"/>
            <w:tcBorders>
              <w:top w:val="single" w:sz="4" w:space="0" w:color="auto"/>
              <w:left w:val="single" w:sz="4" w:space="0" w:color="auto"/>
              <w:bottom w:val="single" w:sz="4" w:space="0" w:color="auto"/>
              <w:right w:val="single" w:sz="4" w:space="0" w:color="auto"/>
            </w:tcBorders>
            <w:hideMark/>
          </w:tcPr>
          <w:p w14:paraId="2113523C" w14:textId="00ADB4BA"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AssocNewNsdVersionData</w:t>
            </w:r>
          </w:p>
        </w:tc>
        <w:tc>
          <w:tcPr>
            <w:tcW w:w="2439" w:type="dxa"/>
            <w:tcBorders>
              <w:top w:val="single" w:sz="4" w:space="0" w:color="auto"/>
              <w:left w:val="single" w:sz="4" w:space="0" w:color="auto"/>
              <w:bottom w:val="single" w:sz="4" w:space="0" w:color="auto"/>
              <w:right w:val="single" w:sz="4" w:space="0" w:color="auto"/>
            </w:tcBorders>
            <w:hideMark/>
          </w:tcPr>
          <w:p w14:paraId="7D4693D8" w14:textId="0FCAA5B6" w:rsidR="008B754E" w:rsidRPr="00785D72" w:rsidRDefault="008B754E">
            <w:pPr>
              <w:pStyle w:val="TAL"/>
              <w:keepNext w:val="0"/>
              <w:keepLines w:val="0"/>
              <w:rPr>
                <w:rFonts w:eastAsiaTheme="minorEastAsia"/>
                <w:lang w:eastAsia="ja-JP"/>
              </w:rPr>
            </w:pPr>
            <w:r w:rsidRPr="00785D72">
              <w:rPr>
                <w:rFonts w:eastAsiaTheme="minorEastAsia"/>
                <w:lang w:eastAsia="ja-JP"/>
              </w:rPr>
              <w:t>Update</w:t>
            </w:r>
            <w:r w:rsidR="00785D72" w:rsidRPr="00785D72">
              <w:rPr>
                <w:rFonts w:eastAsiaTheme="minorEastAsia"/>
                <w:lang w:eastAsia="ja-JP"/>
              </w:rPr>
              <w:t xml:space="preserve"> </w:t>
            </w:r>
            <w:r w:rsidRPr="00785D72">
              <w:rPr>
                <w:rFonts w:eastAsiaTheme="minorEastAsia"/>
                <w:lang w:eastAsia="ja-JP"/>
              </w:rPr>
              <w:t>NS</w:t>
            </w:r>
          </w:p>
          <w:p w14:paraId="17A2D3AF" w14:textId="037BF71E"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4776FFA3"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5AD637" w14:textId="06656559" w:rsidR="008B754E" w:rsidRPr="00785D72" w:rsidRDefault="008B754E">
            <w:pPr>
              <w:pStyle w:val="TAL"/>
              <w:keepNext w:val="0"/>
              <w:keepLines w:val="0"/>
              <w:rPr>
                <w:rFonts w:eastAsiaTheme="minorEastAsia"/>
                <w:lang w:eastAsia="ja-JP"/>
              </w:rPr>
            </w:pPr>
            <w:r w:rsidRPr="00785D72">
              <w:rPr>
                <w:rFonts w:eastAsiaTheme="minorEastAsia"/>
                <w:lang w:eastAsia="ja-JP"/>
              </w:rPr>
              <w:t>tosca.nodes.nfv.NS</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name</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38D8E1A9"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(String)</w:t>
            </w:r>
          </w:p>
          <w:p w14:paraId="7355D699"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nsdName</w:t>
            </w:r>
          </w:p>
        </w:tc>
        <w:tc>
          <w:tcPr>
            <w:tcW w:w="3543" w:type="dxa"/>
            <w:tcBorders>
              <w:top w:val="single" w:sz="4" w:space="0" w:color="auto"/>
              <w:left w:val="single" w:sz="4" w:space="0" w:color="auto"/>
              <w:bottom w:val="single" w:sz="4" w:space="0" w:color="auto"/>
              <w:right w:val="single" w:sz="4" w:space="0" w:color="auto"/>
            </w:tcBorders>
            <w:hideMark/>
          </w:tcPr>
          <w:p w14:paraId="3F16B35A"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64EB62A1" w14:textId="0BBA392B" w:rsidR="008B754E" w:rsidRPr="00785D72" w:rsidRDefault="008B754E">
            <w:pPr>
              <w:pStyle w:val="TAL"/>
              <w:keepNext w:val="0"/>
              <w:keepLines w:val="0"/>
              <w:rPr>
                <w:lang w:eastAsia="zh-CN"/>
              </w:rPr>
            </w:pPr>
            <w:r w:rsidRPr="00785D72">
              <w:rPr>
                <w:lang w:eastAsia="zh-CN"/>
              </w:rPr>
              <w:t>Create</w:t>
            </w:r>
            <w:r w:rsidR="00785D72" w:rsidRPr="00785D72">
              <w:rPr>
                <w:lang w:eastAsia="zh-CN"/>
              </w:rPr>
              <w:t xml:space="preserve"> </w:t>
            </w:r>
            <w:r w:rsidRPr="00785D72">
              <w:rPr>
                <w:lang w:eastAsia="zh-CN"/>
              </w:rPr>
              <w:t>NSD</w:t>
            </w:r>
          </w:p>
          <w:p w14:paraId="353399A6" w14:textId="03D12019" w:rsidR="008B754E" w:rsidRPr="00785D72" w:rsidRDefault="008B754E">
            <w:pPr>
              <w:pStyle w:val="TAL"/>
              <w:keepNext w:val="0"/>
              <w:keepLines w:val="0"/>
              <w:rPr>
                <w:lang w:eastAsia="zh-CN"/>
              </w:rPr>
            </w:pPr>
            <w:r w:rsidRPr="00785D72">
              <w:rPr>
                <w:lang w:eastAsia="zh-CN"/>
              </w:rPr>
              <w:t>Update</w:t>
            </w:r>
            <w:r w:rsidR="00785D72" w:rsidRPr="00785D72">
              <w:rPr>
                <w:lang w:eastAsia="zh-CN"/>
              </w:rPr>
              <w:t xml:space="preserve"> </w:t>
            </w:r>
            <w:r w:rsidRPr="00785D72">
              <w:rPr>
                <w:lang w:eastAsia="zh-CN"/>
              </w:rPr>
              <w:t>NSD</w:t>
            </w:r>
          </w:p>
          <w:p w14:paraId="179A4302" w14:textId="25FF136D" w:rsidR="008B754E" w:rsidRPr="00785D72" w:rsidRDefault="008B754E">
            <w:pPr>
              <w:pStyle w:val="TAL"/>
              <w:keepNext w:val="0"/>
              <w:keepLines w:val="0"/>
              <w:rPr>
                <w:lang w:eastAsia="zh-CN"/>
              </w:rPr>
            </w:pPr>
            <w:r w:rsidRPr="00785D72">
              <w:rPr>
                <w:lang w:eastAsia="zh-CN"/>
              </w:rPr>
              <w:t>Query/read</w:t>
            </w:r>
            <w:r w:rsidR="00785D72" w:rsidRPr="00785D72">
              <w:rPr>
                <w:lang w:eastAsia="zh-CN"/>
              </w:rPr>
              <w:t xml:space="preserve"> </w:t>
            </w:r>
            <w:r w:rsidRPr="00785D72">
              <w:rPr>
                <w:lang w:eastAsia="zh-CN"/>
              </w:rPr>
              <w:t>NSD</w:t>
            </w:r>
          </w:p>
          <w:p w14:paraId="14096511" w14:textId="19877449"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0CF1577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B39EE7A"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87E8521"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8C60F6A" w14:textId="0DEAC873" w:rsidR="008B754E" w:rsidRPr="00785D72" w:rsidRDefault="008B754E">
            <w:pPr>
              <w:pStyle w:val="TAL"/>
              <w:keepNext w:val="0"/>
              <w:keepLines w:val="0"/>
              <w:rPr>
                <w:rFonts w:eastAsiaTheme="minorEastAsia"/>
                <w:lang w:eastAsia="ja-JP"/>
              </w:rPr>
            </w:pPr>
            <w:r w:rsidRPr="00785D72">
              <w:rPr>
                <w:rFonts w:eastAsiaTheme="minorEastAsia"/>
                <w:lang w:eastAsia="ja-JP"/>
              </w:rPr>
              <w:t>NsdmSubscriptionRequest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14A39D7" w14:textId="516E861C" w:rsidR="008B754E" w:rsidRPr="00785D72" w:rsidRDefault="008B754E">
            <w:pPr>
              <w:pStyle w:val="TAL"/>
              <w:keepNext w:val="0"/>
              <w:keepLines w:val="0"/>
              <w:rPr>
                <w:rFonts w:eastAsiaTheme="minorEastAsia"/>
                <w:lang w:eastAsia="ja-JP"/>
              </w:rPr>
            </w:pPr>
            <w:r w:rsidRPr="00785D72">
              <w:t>Subscription</w:t>
            </w:r>
            <w:r w:rsidR="00785D72" w:rsidRPr="00785D72">
              <w:t xml:space="preserve"> </w:t>
            </w:r>
            <w:r w:rsidRPr="00785D72">
              <w:t>about</w:t>
            </w:r>
            <w:r w:rsidR="00785D72" w:rsidRPr="00785D72">
              <w:t xml:space="preserve"> </w:t>
            </w:r>
            <w:r w:rsidRPr="00785D72">
              <w:t>NSD</w:t>
            </w:r>
            <w:r w:rsidR="00785D72" w:rsidRPr="00785D72">
              <w:t xml:space="preserve"> </w:t>
            </w:r>
            <w:r w:rsidRPr="00785D72">
              <w:t>management</w:t>
            </w:r>
          </w:p>
          <w:p w14:paraId="6799A8E5" w14:textId="7D091C3F"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23B517F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1B48CBA"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6878D05"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939BD4D" w14:textId="109F6F61" w:rsidR="008B754E" w:rsidRPr="00785D72" w:rsidRDefault="008B754E">
            <w:pPr>
              <w:pStyle w:val="TAL"/>
              <w:keepNext w:val="0"/>
              <w:keepLines w:val="0"/>
              <w:rPr>
                <w:rFonts w:eastAsiaTheme="minorEastAsia"/>
                <w:lang w:eastAsia="ja-JP"/>
              </w:rPr>
            </w:pPr>
            <w:r w:rsidRPr="00785D72">
              <w:rPr>
                <w:rFonts w:eastAsiaTheme="minorEastAsia"/>
                <w:lang w:eastAsia="ja-JP"/>
              </w:rPr>
              <w:t>NsdmSubscription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7200D8F"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6E9CF684"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644F17" w14:textId="131BC563" w:rsidR="008B754E" w:rsidRPr="00785D72" w:rsidRDefault="008B754E">
            <w:pPr>
              <w:pStyle w:val="TAL"/>
              <w:keepNext w:val="0"/>
              <w:keepLines w:val="0"/>
              <w:rPr>
                <w:rFonts w:eastAsiaTheme="minorEastAsia"/>
                <w:lang w:eastAsia="ja-JP"/>
              </w:rPr>
            </w:pPr>
            <w:r w:rsidRPr="00785D72">
              <w:rPr>
                <w:rFonts w:eastAsiaTheme="minorEastAsia"/>
                <w:lang w:eastAsia="ja-JP"/>
              </w:rPr>
              <w:t>tosca.nodes.nfv.NS</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version</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243B1DB1"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(Version)</w:t>
            </w:r>
          </w:p>
          <w:p w14:paraId="0AEEDE5B"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nsdVersion</w:t>
            </w:r>
          </w:p>
        </w:tc>
        <w:tc>
          <w:tcPr>
            <w:tcW w:w="3543" w:type="dxa"/>
            <w:tcBorders>
              <w:top w:val="single" w:sz="4" w:space="0" w:color="auto"/>
              <w:left w:val="single" w:sz="4" w:space="0" w:color="auto"/>
              <w:bottom w:val="single" w:sz="4" w:space="0" w:color="auto"/>
              <w:right w:val="single" w:sz="4" w:space="0" w:color="auto"/>
            </w:tcBorders>
            <w:hideMark/>
          </w:tcPr>
          <w:p w14:paraId="08D4EE60"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6BC99DE2" w14:textId="07EC84A1" w:rsidR="008B754E" w:rsidRPr="00785D72" w:rsidRDefault="008B754E">
            <w:pPr>
              <w:pStyle w:val="TAL"/>
              <w:keepNext w:val="0"/>
              <w:keepLines w:val="0"/>
              <w:rPr>
                <w:lang w:eastAsia="zh-CN"/>
              </w:rPr>
            </w:pPr>
            <w:r w:rsidRPr="00785D72">
              <w:rPr>
                <w:lang w:eastAsia="zh-CN"/>
              </w:rPr>
              <w:t>Create</w:t>
            </w:r>
            <w:r w:rsidR="00785D72" w:rsidRPr="00785D72">
              <w:rPr>
                <w:lang w:eastAsia="zh-CN"/>
              </w:rPr>
              <w:t xml:space="preserve"> </w:t>
            </w:r>
            <w:r w:rsidRPr="00785D72">
              <w:rPr>
                <w:lang w:eastAsia="zh-CN"/>
              </w:rPr>
              <w:t>NSD</w:t>
            </w:r>
          </w:p>
          <w:p w14:paraId="30BACC1B" w14:textId="42A72DE9" w:rsidR="008B754E" w:rsidRPr="00785D72" w:rsidRDefault="008B754E">
            <w:pPr>
              <w:pStyle w:val="TAL"/>
              <w:keepNext w:val="0"/>
              <w:keepLines w:val="0"/>
              <w:rPr>
                <w:lang w:eastAsia="zh-CN"/>
              </w:rPr>
            </w:pPr>
            <w:r w:rsidRPr="00785D72">
              <w:rPr>
                <w:lang w:eastAsia="zh-CN"/>
              </w:rPr>
              <w:t>Update</w:t>
            </w:r>
            <w:r w:rsidR="00785D72" w:rsidRPr="00785D72">
              <w:rPr>
                <w:lang w:eastAsia="zh-CN"/>
              </w:rPr>
              <w:t xml:space="preserve"> </w:t>
            </w:r>
            <w:r w:rsidRPr="00785D72">
              <w:rPr>
                <w:lang w:eastAsia="zh-CN"/>
              </w:rPr>
              <w:t>NSD</w:t>
            </w:r>
          </w:p>
          <w:p w14:paraId="0934FBF5" w14:textId="4977D84B" w:rsidR="008B754E" w:rsidRPr="00785D72" w:rsidRDefault="008B754E">
            <w:pPr>
              <w:pStyle w:val="TAL"/>
              <w:keepNext w:val="0"/>
              <w:keepLines w:val="0"/>
              <w:rPr>
                <w:rFonts w:eastAsiaTheme="minorEastAsia"/>
              </w:rPr>
            </w:pPr>
            <w:r w:rsidRPr="00785D72">
              <w:rPr>
                <w:lang w:eastAsia="zh-CN"/>
              </w:rPr>
              <w:t>Query/read</w:t>
            </w:r>
            <w:r w:rsidR="00785D72" w:rsidRPr="00785D72">
              <w:rPr>
                <w:lang w:eastAsia="zh-CN"/>
              </w:rPr>
              <w:t xml:space="preserve"> </w:t>
            </w:r>
            <w:r w:rsidRPr="00785D72">
              <w:rPr>
                <w:lang w:eastAsia="zh-CN"/>
              </w:rPr>
              <w:t>NSD</w:t>
            </w:r>
            <w:r w:rsidR="00785D72" w:rsidRPr="00785D72">
              <w:rPr>
                <w:lang w:eastAsia="zh-CN"/>
              </w:rPr>
              <w:t xml:space="preserve"> </w:t>
            </w:r>
          </w:p>
          <w:p w14:paraId="50B298CE" w14:textId="58BF65AC"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2E6A53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6AA246F"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844812E"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1C86CC" w14:textId="09E6D845" w:rsidR="008B754E" w:rsidRPr="00785D72" w:rsidRDefault="008B754E">
            <w:pPr>
              <w:pStyle w:val="TAL"/>
              <w:keepNext w:val="0"/>
              <w:keepLines w:val="0"/>
              <w:rPr>
                <w:rFonts w:eastAsiaTheme="minorEastAsia"/>
                <w:lang w:eastAsia="ja-JP"/>
              </w:rPr>
            </w:pPr>
            <w:r w:rsidRPr="00785D72">
              <w:rPr>
                <w:rFonts w:eastAsiaTheme="minorEastAsia"/>
                <w:lang w:eastAsia="ja-JP"/>
              </w:rPr>
              <w:t>NsdmSubscriptionRequest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3C6C05B8" w14:textId="7A7F7707" w:rsidR="008B754E" w:rsidRPr="00785D72" w:rsidRDefault="008B754E">
            <w:pPr>
              <w:pStyle w:val="TAL"/>
              <w:keepNext w:val="0"/>
              <w:keepLines w:val="0"/>
              <w:rPr>
                <w:rFonts w:eastAsiaTheme="minorEastAsia"/>
                <w:lang w:eastAsia="ja-JP"/>
              </w:rPr>
            </w:pPr>
            <w:r w:rsidRPr="00785D72">
              <w:t>Subscription</w:t>
            </w:r>
            <w:r w:rsidR="00785D72" w:rsidRPr="00785D72">
              <w:t xml:space="preserve"> </w:t>
            </w:r>
            <w:r w:rsidRPr="00785D72">
              <w:t>about</w:t>
            </w:r>
            <w:r w:rsidR="00785D72" w:rsidRPr="00785D72">
              <w:t xml:space="preserve"> </w:t>
            </w:r>
            <w:r w:rsidRPr="00785D72">
              <w:t>NSD</w:t>
            </w:r>
            <w:r w:rsidR="00785D72" w:rsidRPr="00785D72">
              <w:t xml:space="preserve"> </w:t>
            </w:r>
            <w:r w:rsidRPr="00785D72">
              <w:t>management</w:t>
            </w:r>
          </w:p>
          <w:p w14:paraId="172433DF" w14:textId="1615467C"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4C7EA1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55BFE99"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5431D74"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ACDDE3B" w14:textId="5E343400" w:rsidR="008B754E" w:rsidRPr="00785D72" w:rsidRDefault="008B754E">
            <w:pPr>
              <w:pStyle w:val="TAL"/>
              <w:keepNext w:val="0"/>
              <w:keepLines w:val="0"/>
              <w:rPr>
                <w:rFonts w:eastAsiaTheme="minorEastAsia"/>
                <w:lang w:eastAsia="ja-JP"/>
              </w:rPr>
            </w:pPr>
            <w:r w:rsidRPr="00785D72">
              <w:rPr>
                <w:rFonts w:eastAsiaTheme="minorEastAsia"/>
                <w:lang w:eastAsia="ja-JP"/>
              </w:rPr>
              <w:t>NsdmSubscription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6D35746"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50B9888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646CC0D5" w14:textId="245A93AF" w:rsidR="008B754E" w:rsidRPr="00785D72" w:rsidRDefault="008B754E" w:rsidP="00E553DD">
            <w:pPr>
              <w:pStyle w:val="TAL"/>
              <w:keepLines w:val="0"/>
              <w:rPr>
                <w:rFonts w:eastAsiaTheme="minorEastAsia"/>
                <w:lang w:eastAsia="ja-JP"/>
              </w:rPr>
            </w:pPr>
            <w:r w:rsidRPr="00785D72">
              <w:rPr>
                <w:rFonts w:eastAsiaTheme="minorEastAsia"/>
                <w:lang w:eastAsia="ja-JP"/>
              </w:rPr>
              <w:t>tosca.nodes.nfv.NS</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designer</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3B2E9FF8" w14:textId="77777777" w:rsidR="008B754E" w:rsidRPr="00785D72" w:rsidRDefault="008B754E" w:rsidP="00E553DD">
            <w:pPr>
              <w:pStyle w:val="TAL"/>
              <w:keepLines w:val="0"/>
              <w:rPr>
                <w:rFonts w:eastAsiaTheme="minorEastAsia"/>
                <w:lang w:eastAsia="ja-JP"/>
              </w:rPr>
            </w:pPr>
            <w:r w:rsidRPr="00785D72">
              <w:rPr>
                <w:rFonts w:eastAsiaTheme="minorEastAsia"/>
                <w:lang w:eastAsia="ja-JP"/>
              </w:rPr>
              <w:t>(String)</w:t>
            </w:r>
          </w:p>
          <w:p w14:paraId="06BBB8DA" w14:textId="77777777" w:rsidR="008B754E" w:rsidRPr="00785D72" w:rsidRDefault="008B754E" w:rsidP="00E553DD">
            <w:pPr>
              <w:pStyle w:val="TAL"/>
              <w:keepLines w:val="0"/>
              <w:rPr>
                <w:rFonts w:eastAsiaTheme="minorEastAsia"/>
                <w:lang w:eastAsia="ja-JP"/>
              </w:rPr>
            </w:pPr>
            <w:r w:rsidRPr="00785D72">
              <w:rPr>
                <w:rFonts w:eastAsiaTheme="minorEastAsia"/>
                <w:lang w:eastAsia="ja-JP"/>
              </w:rPr>
              <w:t>nsdDesigner</w:t>
            </w:r>
          </w:p>
        </w:tc>
        <w:tc>
          <w:tcPr>
            <w:tcW w:w="3543" w:type="dxa"/>
            <w:tcBorders>
              <w:top w:val="single" w:sz="4" w:space="0" w:color="auto"/>
              <w:left w:val="single" w:sz="4" w:space="0" w:color="auto"/>
              <w:bottom w:val="single" w:sz="4" w:space="0" w:color="auto"/>
              <w:right w:val="single" w:sz="4" w:space="0" w:color="auto"/>
            </w:tcBorders>
            <w:hideMark/>
          </w:tcPr>
          <w:p w14:paraId="6AAF28CF" w14:textId="77777777" w:rsidR="008B754E" w:rsidRPr="00785D72" w:rsidRDefault="008B754E" w:rsidP="00E553DD">
            <w:pPr>
              <w:pStyle w:val="TAL"/>
              <w:keepLines w:val="0"/>
              <w:rPr>
                <w:rFonts w:eastAsiaTheme="minorEastAsia"/>
                <w:lang w:eastAsia="ja-JP"/>
              </w:rPr>
            </w:pPr>
            <w:r w:rsidRPr="00785D72">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5CBD6E14" w14:textId="5A46B761" w:rsidR="008B754E" w:rsidRPr="00785D72" w:rsidRDefault="008B754E" w:rsidP="00E553DD">
            <w:pPr>
              <w:pStyle w:val="TAL"/>
              <w:keepLines w:val="0"/>
              <w:rPr>
                <w:lang w:eastAsia="zh-CN"/>
              </w:rPr>
            </w:pPr>
            <w:r w:rsidRPr="00785D72">
              <w:rPr>
                <w:lang w:eastAsia="zh-CN"/>
              </w:rPr>
              <w:t>Create</w:t>
            </w:r>
            <w:r w:rsidR="00785D72" w:rsidRPr="00785D72">
              <w:rPr>
                <w:lang w:eastAsia="zh-CN"/>
              </w:rPr>
              <w:t xml:space="preserve"> </w:t>
            </w:r>
            <w:r w:rsidRPr="00785D72">
              <w:rPr>
                <w:lang w:eastAsia="zh-CN"/>
              </w:rPr>
              <w:t>NSD</w:t>
            </w:r>
          </w:p>
          <w:p w14:paraId="6A34F025" w14:textId="25EAC4B4" w:rsidR="008B754E" w:rsidRPr="00785D72" w:rsidRDefault="008B754E" w:rsidP="00E553DD">
            <w:pPr>
              <w:pStyle w:val="TAL"/>
              <w:keepLines w:val="0"/>
              <w:rPr>
                <w:lang w:eastAsia="zh-CN"/>
              </w:rPr>
            </w:pPr>
            <w:r w:rsidRPr="00785D72">
              <w:rPr>
                <w:lang w:eastAsia="zh-CN"/>
              </w:rPr>
              <w:t>Update</w:t>
            </w:r>
            <w:r w:rsidR="00785D72" w:rsidRPr="00785D72">
              <w:rPr>
                <w:lang w:eastAsia="zh-CN"/>
              </w:rPr>
              <w:t xml:space="preserve"> </w:t>
            </w:r>
            <w:r w:rsidRPr="00785D72">
              <w:rPr>
                <w:lang w:eastAsia="zh-CN"/>
              </w:rPr>
              <w:t>NSD</w:t>
            </w:r>
          </w:p>
          <w:p w14:paraId="0BEDB774" w14:textId="36FC1754" w:rsidR="008B754E" w:rsidRPr="00785D72" w:rsidRDefault="008B754E" w:rsidP="00E553DD">
            <w:pPr>
              <w:pStyle w:val="TAL"/>
              <w:keepLines w:val="0"/>
              <w:rPr>
                <w:rFonts w:eastAsiaTheme="minorEastAsia"/>
              </w:rPr>
            </w:pPr>
            <w:r w:rsidRPr="00785D72">
              <w:rPr>
                <w:lang w:eastAsia="zh-CN"/>
              </w:rPr>
              <w:t>Query/read</w:t>
            </w:r>
            <w:r w:rsidR="00785D72" w:rsidRPr="00785D72">
              <w:rPr>
                <w:lang w:eastAsia="zh-CN"/>
              </w:rPr>
              <w:t xml:space="preserve"> </w:t>
            </w:r>
            <w:r w:rsidRPr="00785D72">
              <w:rPr>
                <w:lang w:eastAsia="zh-CN"/>
              </w:rPr>
              <w:t>NSD</w:t>
            </w:r>
            <w:r w:rsidR="00785D72" w:rsidRPr="00785D72">
              <w:rPr>
                <w:lang w:eastAsia="zh-CN"/>
              </w:rPr>
              <w:t xml:space="preserve"> </w:t>
            </w:r>
          </w:p>
          <w:p w14:paraId="39A381DB" w14:textId="2C45CF35" w:rsidR="008B754E" w:rsidRPr="00785D72" w:rsidRDefault="008B754E" w:rsidP="00E553DD">
            <w:pPr>
              <w:pStyle w:val="TAL"/>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B380AB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8B84277" w14:textId="77777777" w:rsidR="008B754E" w:rsidRPr="00785D72" w:rsidRDefault="008B754E" w:rsidP="00E553DD">
            <w:pPr>
              <w:keepNext/>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FDAC6BE" w14:textId="77777777" w:rsidR="008B754E" w:rsidRPr="00785D72" w:rsidRDefault="008B754E" w:rsidP="00E553DD">
            <w:pPr>
              <w:keepNext/>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073613" w14:textId="40F3511D" w:rsidR="008B754E" w:rsidRPr="00785D72" w:rsidRDefault="008B754E" w:rsidP="00E553DD">
            <w:pPr>
              <w:pStyle w:val="TAL"/>
              <w:rPr>
                <w:rFonts w:eastAsiaTheme="minorEastAsia"/>
                <w:lang w:eastAsia="ja-JP"/>
              </w:rPr>
            </w:pPr>
            <w:r w:rsidRPr="00785D72">
              <w:rPr>
                <w:rFonts w:eastAsiaTheme="minorEastAsia"/>
                <w:lang w:eastAsia="ja-JP"/>
              </w:rPr>
              <w:t>NsdmSubscriptionRequest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0AB24295" w14:textId="467138DC" w:rsidR="008B754E" w:rsidRPr="00785D72" w:rsidRDefault="008B754E" w:rsidP="00E553DD">
            <w:pPr>
              <w:pStyle w:val="TAL"/>
              <w:rPr>
                <w:rFonts w:eastAsiaTheme="minorEastAsia"/>
                <w:lang w:eastAsia="ja-JP"/>
              </w:rPr>
            </w:pPr>
            <w:r w:rsidRPr="00785D72">
              <w:t>Subscription</w:t>
            </w:r>
            <w:r w:rsidR="00785D72" w:rsidRPr="00785D72">
              <w:t xml:space="preserve"> </w:t>
            </w:r>
            <w:r w:rsidRPr="00785D72">
              <w:t>about</w:t>
            </w:r>
            <w:r w:rsidR="00785D72" w:rsidRPr="00785D72">
              <w:t xml:space="preserve"> </w:t>
            </w:r>
            <w:r w:rsidRPr="00785D72">
              <w:t>NSD</w:t>
            </w:r>
            <w:r w:rsidR="00785D72" w:rsidRPr="00785D72">
              <w:t xml:space="preserve"> </w:t>
            </w:r>
            <w:r w:rsidRPr="00785D72">
              <w:t>management</w:t>
            </w:r>
          </w:p>
          <w:p w14:paraId="73B11323" w14:textId="75E985CF" w:rsidR="008B754E" w:rsidRPr="00785D72" w:rsidRDefault="008B754E" w:rsidP="00E553DD">
            <w:pPr>
              <w:pStyle w:val="TAL"/>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273AD47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0008FD"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C65AB25"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363B774" w14:textId="38FDEF28" w:rsidR="008B754E" w:rsidRPr="00785D72" w:rsidRDefault="008B754E">
            <w:pPr>
              <w:pStyle w:val="TAL"/>
              <w:keepNext w:val="0"/>
              <w:keepLines w:val="0"/>
              <w:rPr>
                <w:rFonts w:eastAsiaTheme="minorEastAsia"/>
                <w:lang w:eastAsia="ja-JP"/>
              </w:rPr>
            </w:pPr>
            <w:r w:rsidRPr="00785D72">
              <w:rPr>
                <w:rFonts w:eastAsiaTheme="minorEastAsia"/>
                <w:lang w:eastAsia="ja-JP"/>
              </w:rPr>
              <w:t>NsdmSubscription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381D7A7"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0B697260"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16F5DF48" w14:textId="453C1FAD" w:rsidR="008B754E" w:rsidRPr="00785D72" w:rsidRDefault="008B754E">
            <w:pPr>
              <w:pStyle w:val="TAL"/>
              <w:keepNext w:val="0"/>
              <w:keepLines w:val="0"/>
              <w:rPr>
                <w:rFonts w:eastAsiaTheme="minorEastAsia"/>
                <w:lang w:eastAsia="ja-JP"/>
              </w:rPr>
            </w:pPr>
            <w:r w:rsidRPr="00785D72">
              <w:rPr>
                <w:rFonts w:eastAsiaTheme="minorEastAsia"/>
                <w:lang w:eastAsia="ja-JP"/>
              </w:rPr>
              <w:t>tosca.nodes.nfv.NS</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invariant_id</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71837EE8"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w:t>
            </w:r>
          </w:p>
          <w:p w14:paraId="5CA87B7F"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nsdInvariantId</w:t>
            </w:r>
          </w:p>
        </w:tc>
        <w:tc>
          <w:tcPr>
            <w:tcW w:w="3543" w:type="dxa"/>
            <w:tcBorders>
              <w:top w:val="single" w:sz="4" w:space="0" w:color="auto"/>
              <w:left w:val="single" w:sz="4" w:space="0" w:color="auto"/>
              <w:bottom w:val="single" w:sz="4" w:space="0" w:color="auto"/>
              <w:right w:val="single" w:sz="4" w:space="0" w:color="auto"/>
            </w:tcBorders>
            <w:hideMark/>
          </w:tcPr>
          <w:p w14:paraId="4696A2A9"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1BEAF9F9" w14:textId="1BBB0AED" w:rsidR="008B754E" w:rsidRPr="00785D72" w:rsidRDefault="008B754E">
            <w:pPr>
              <w:pStyle w:val="TAL"/>
              <w:keepNext w:val="0"/>
              <w:keepLines w:val="0"/>
              <w:rPr>
                <w:lang w:eastAsia="zh-CN"/>
              </w:rPr>
            </w:pPr>
            <w:r w:rsidRPr="00785D72">
              <w:rPr>
                <w:lang w:eastAsia="zh-CN"/>
              </w:rPr>
              <w:t>Create</w:t>
            </w:r>
            <w:r w:rsidR="00785D72" w:rsidRPr="00785D72">
              <w:rPr>
                <w:lang w:eastAsia="zh-CN"/>
              </w:rPr>
              <w:t xml:space="preserve"> </w:t>
            </w:r>
            <w:r w:rsidRPr="00785D72">
              <w:rPr>
                <w:lang w:eastAsia="zh-CN"/>
              </w:rPr>
              <w:t>NSD</w:t>
            </w:r>
          </w:p>
          <w:p w14:paraId="2084915D" w14:textId="7938499A" w:rsidR="008B754E" w:rsidRPr="00785D72" w:rsidRDefault="008B754E">
            <w:pPr>
              <w:pStyle w:val="TAL"/>
              <w:keepNext w:val="0"/>
              <w:keepLines w:val="0"/>
              <w:rPr>
                <w:lang w:eastAsia="zh-CN"/>
              </w:rPr>
            </w:pPr>
            <w:r w:rsidRPr="00785D72">
              <w:rPr>
                <w:lang w:eastAsia="zh-CN"/>
              </w:rPr>
              <w:t>Update</w:t>
            </w:r>
            <w:r w:rsidR="00785D72" w:rsidRPr="00785D72">
              <w:rPr>
                <w:lang w:eastAsia="zh-CN"/>
              </w:rPr>
              <w:t xml:space="preserve"> </w:t>
            </w:r>
            <w:r w:rsidRPr="00785D72">
              <w:rPr>
                <w:lang w:eastAsia="zh-CN"/>
              </w:rPr>
              <w:t>NSD</w:t>
            </w:r>
          </w:p>
          <w:p w14:paraId="18C95057" w14:textId="190C537A" w:rsidR="008B754E" w:rsidRPr="00785D72" w:rsidRDefault="008B754E">
            <w:pPr>
              <w:pStyle w:val="TAL"/>
              <w:keepNext w:val="0"/>
              <w:keepLines w:val="0"/>
              <w:rPr>
                <w:rFonts w:eastAsiaTheme="minorEastAsia"/>
              </w:rPr>
            </w:pPr>
            <w:r w:rsidRPr="00785D72">
              <w:rPr>
                <w:lang w:eastAsia="zh-CN"/>
              </w:rPr>
              <w:t>Query/read</w:t>
            </w:r>
            <w:r w:rsidR="00785D72" w:rsidRPr="00785D72">
              <w:rPr>
                <w:lang w:eastAsia="zh-CN"/>
              </w:rPr>
              <w:t xml:space="preserve"> </w:t>
            </w:r>
            <w:r w:rsidRPr="00785D72">
              <w:rPr>
                <w:lang w:eastAsia="zh-CN"/>
              </w:rPr>
              <w:t>NSD</w:t>
            </w:r>
            <w:r w:rsidR="00785D72" w:rsidRPr="00785D72">
              <w:rPr>
                <w:lang w:eastAsia="zh-CN"/>
              </w:rPr>
              <w:t xml:space="preserve"> </w:t>
            </w:r>
          </w:p>
          <w:p w14:paraId="7E1BCBE1" w14:textId="42407FA6"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0DD3322D"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7557542"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4806182"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C298DB8" w14:textId="748D48D4" w:rsidR="008B754E" w:rsidRPr="00785D72" w:rsidRDefault="008B754E">
            <w:pPr>
              <w:pStyle w:val="TAL"/>
              <w:keepNext w:val="0"/>
              <w:keepLines w:val="0"/>
              <w:rPr>
                <w:rFonts w:eastAsiaTheme="minorEastAsia"/>
                <w:lang w:eastAsia="ja-JP"/>
              </w:rPr>
            </w:pPr>
            <w:r w:rsidRPr="00785D72">
              <w:rPr>
                <w:rFonts w:eastAsiaTheme="minorEastAsia"/>
                <w:lang w:eastAsia="ja-JP"/>
              </w:rPr>
              <w:t>NsdmSubscriptionRequest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412EAF59" w14:textId="4FB4DD42" w:rsidR="008B754E" w:rsidRPr="00785D72" w:rsidRDefault="008B754E">
            <w:pPr>
              <w:pStyle w:val="TAL"/>
              <w:keepNext w:val="0"/>
              <w:keepLines w:val="0"/>
              <w:rPr>
                <w:rFonts w:eastAsiaTheme="minorEastAsia"/>
                <w:lang w:eastAsia="ja-JP"/>
              </w:rPr>
            </w:pPr>
            <w:r w:rsidRPr="00785D72">
              <w:rPr>
                <w:rFonts w:eastAsiaTheme="minorEastAsia"/>
                <w:lang w:eastAsia="ja-JP"/>
              </w:rPr>
              <w:t>Subscription</w:t>
            </w:r>
            <w:r w:rsidR="00785D72" w:rsidRPr="00785D72">
              <w:rPr>
                <w:rFonts w:eastAsiaTheme="minorEastAsia"/>
                <w:lang w:eastAsia="ja-JP"/>
              </w:rPr>
              <w:t xml:space="preserve"> </w:t>
            </w:r>
            <w:r w:rsidRPr="00785D72">
              <w:rPr>
                <w:rFonts w:eastAsiaTheme="minorEastAsia"/>
                <w:lang w:eastAsia="ja-JP"/>
              </w:rPr>
              <w:t>about</w:t>
            </w:r>
            <w:r w:rsidR="00785D72" w:rsidRPr="00785D72">
              <w:rPr>
                <w:rFonts w:eastAsiaTheme="minorEastAsia"/>
                <w:lang w:eastAsia="ja-JP"/>
              </w:rPr>
              <w:t xml:space="preserve"> </w:t>
            </w:r>
            <w:r w:rsidRPr="00785D72">
              <w:rPr>
                <w:rFonts w:eastAsiaTheme="minorEastAsia"/>
                <w:lang w:eastAsia="ja-JP"/>
              </w:rPr>
              <w:t>NSD</w:t>
            </w:r>
            <w:r w:rsidR="00785D72" w:rsidRPr="00785D72">
              <w:rPr>
                <w:rFonts w:eastAsiaTheme="minorEastAsia"/>
                <w:lang w:eastAsia="ja-JP"/>
              </w:rPr>
              <w:t xml:space="preserve"> </w:t>
            </w:r>
            <w:r w:rsidRPr="00785D72">
              <w:rPr>
                <w:rFonts w:eastAsiaTheme="minorEastAsia"/>
                <w:lang w:eastAsia="ja-JP"/>
              </w:rPr>
              <w:t>management</w:t>
            </w:r>
          </w:p>
          <w:p w14:paraId="3709CB90" w14:textId="52C6C4AA"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494AE8F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389A2C"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87F822B"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EB192F2" w14:textId="228FF9F6" w:rsidR="008B754E" w:rsidRPr="00785D72" w:rsidRDefault="008B754E">
            <w:pPr>
              <w:pStyle w:val="TAL"/>
              <w:keepNext w:val="0"/>
              <w:keepLines w:val="0"/>
              <w:rPr>
                <w:rFonts w:eastAsiaTheme="minorEastAsia"/>
                <w:lang w:eastAsia="ja-JP"/>
              </w:rPr>
            </w:pPr>
            <w:r w:rsidRPr="00785D72">
              <w:rPr>
                <w:rFonts w:eastAsiaTheme="minorEastAsia"/>
                <w:lang w:eastAsia="ja-JP"/>
              </w:rPr>
              <w:t>NsdmSubscription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D5F3A42"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4D034941"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7B5BE01A" w14:textId="08324668" w:rsidR="008B754E" w:rsidRPr="00785D72" w:rsidRDefault="008B754E" w:rsidP="00785D72">
            <w:pPr>
              <w:pStyle w:val="TAL"/>
              <w:keepNext w:val="0"/>
              <w:keepLines w:val="0"/>
              <w:rPr>
                <w:rFonts w:eastAsiaTheme="minorEastAsia"/>
                <w:lang w:eastAsia="ja-JP"/>
              </w:rPr>
            </w:pPr>
            <w:r w:rsidRPr="00785D72">
              <w:rPr>
                <w:rFonts w:eastAsiaTheme="minorEastAsia"/>
                <w:lang w:eastAsia="ja-JP"/>
              </w:rPr>
              <w:t>tosca.nodes.nfv.NS</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flavour_id</w:t>
            </w:r>
          </w:p>
        </w:tc>
        <w:tc>
          <w:tcPr>
            <w:tcW w:w="1842" w:type="dxa"/>
            <w:tcBorders>
              <w:top w:val="single" w:sz="4" w:space="0" w:color="auto"/>
              <w:left w:val="single" w:sz="4" w:space="0" w:color="auto"/>
              <w:bottom w:val="single" w:sz="4" w:space="0" w:color="auto"/>
              <w:right w:val="single" w:sz="4" w:space="0" w:color="auto"/>
            </w:tcBorders>
            <w:hideMark/>
          </w:tcPr>
          <w:p w14:paraId="0EB140B5"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410C0B96"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flavourId</w:t>
            </w:r>
          </w:p>
        </w:tc>
        <w:tc>
          <w:tcPr>
            <w:tcW w:w="3543" w:type="dxa"/>
            <w:tcBorders>
              <w:top w:val="single" w:sz="4" w:space="0" w:color="auto"/>
              <w:left w:val="single" w:sz="4" w:space="0" w:color="auto"/>
              <w:bottom w:val="single" w:sz="4" w:space="0" w:color="auto"/>
              <w:right w:val="single" w:sz="4" w:space="0" w:color="auto"/>
            </w:tcBorders>
            <w:hideMark/>
          </w:tcPr>
          <w:p w14:paraId="06255D4D"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p>
        </w:tc>
        <w:tc>
          <w:tcPr>
            <w:tcW w:w="2439" w:type="dxa"/>
            <w:tcBorders>
              <w:top w:val="single" w:sz="4" w:space="0" w:color="auto"/>
              <w:left w:val="single" w:sz="4" w:space="0" w:color="auto"/>
              <w:bottom w:val="single" w:sz="4" w:space="0" w:color="auto"/>
              <w:right w:val="single" w:sz="4" w:space="0" w:color="auto"/>
            </w:tcBorders>
            <w:hideMark/>
          </w:tcPr>
          <w:p w14:paraId="62790459" w14:textId="5B37C7DC" w:rsidR="008B754E" w:rsidRPr="00785D72" w:rsidRDefault="008B754E">
            <w:pPr>
              <w:pStyle w:val="TAL"/>
              <w:keepNext w:val="0"/>
              <w:keepLines w:val="0"/>
            </w:pPr>
            <w:r w:rsidRPr="00785D72">
              <w:t>Create</w:t>
            </w:r>
            <w:r w:rsidR="00785D72" w:rsidRPr="00785D72">
              <w:t xml:space="preserve"> </w:t>
            </w:r>
            <w:r w:rsidRPr="00785D72">
              <w:t>NS</w:t>
            </w:r>
          </w:p>
          <w:p w14:paraId="57A8BF12" w14:textId="0F79A045" w:rsidR="008B754E" w:rsidRPr="00785D72" w:rsidRDefault="008B754E">
            <w:pPr>
              <w:pStyle w:val="TAL"/>
              <w:keepNext w:val="0"/>
              <w:keepLines w:val="0"/>
            </w:pPr>
            <w:r w:rsidRPr="00785D72">
              <w:t>Query</w:t>
            </w:r>
            <w:r w:rsidR="00785D72" w:rsidRPr="00785D72">
              <w:t xml:space="preserve"> </w:t>
            </w:r>
            <w:r w:rsidRPr="00785D72">
              <w:t>NS</w:t>
            </w:r>
          </w:p>
          <w:p w14:paraId="7FB6EF3A" w14:textId="0433BD72" w:rsidR="008B754E" w:rsidRPr="00785D72" w:rsidRDefault="008B754E">
            <w:pPr>
              <w:pStyle w:val="TAL"/>
              <w:keepNext w:val="0"/>
              <w:keepLines w:val="0"/>
              <w:rPr>
                <w:rFonts w:eastAsiaTheme="minorEastAsia"/>
                <w:lang w:eastAsia="ja-JP"/>
              </w:rPr>
            </w:pPr>
            <w:r w:rsidRPr="00785D72">
              <w:t>Delete</w:t>
            </w:r>
            <w:r w:rsidR="00785D72" w:rsidRPr="00785D72">
              <w:t xml:space="preserve"> </w:t>
            </w:r>
            <w:r w:rsidRPr="00785D72">
              <w:t>NS</w:t>
            </w:r>
            <w:r w:rsidR="00785D72" w:rsidRPr="00785D72">
              <w:rPr>
                <w:rFonts w:eastAsiaTheme="minorEastAsia"/>
                <w:lang w:eastAsia="ja-JP"/>
              </w:rPr>
              <w:t xml:space="preserve"> </w:t>
            </w:r>
          </w:p>
          <w:p w14:paraId="28046E2C" w14:textId="6071E52D"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4BCBF5E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21E1018" w14:textId="77777777" w:rsidR="008B754E" w:rsidRPr="00785D72"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65C1527"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35A447FE"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nsFlavourId</w:t>
            </w:r>
          </w:p>
        </w:tc>
        <w:tc>
          <w:tcPr>
            <w:tcW w:w="3543" w:type="dxa"/>
            <w:tcBorders>
              <w:top w:val="single" w:sz="4" w:space="0" w:color="auto"/>
              <w:left w:val="single" w:sz="4" w:space="0" w:color="auto"/>
              <w:bottom w:val="single" w:sz="4" w:space="0" w:color="auto"/>
              <w:right w:val="single" w:sz="4" w:space="0" w:color="auto"/>
            </w:tcBorders>
            <w:hideMark/>
          </w:tcPr>
          <w:p w14:paraId="7A6AB868" w14:textId="77777777" w:rsidR="008B754E" w:rsidRPr="00785D72" w:rsidRDefault="008B754E">
            <w:pPr>
              <w:pStyle w:val="TAL"/>
              <w:keepNext w:val="0"/>
              <w:keepLines w:val="0"/>
              <w:rPr>
                <w:rFonts w:eastAsiaTheme="minorEastAsia" w:cs="Arial"/>
                <w:lang w:eastAsia="ja-JP"/>
              </w:rPr>
            </w:pPr>
            <w:r w:rsidRPr="00785D72">
              <w:rPr>
                <w:rFonts w:eastAsiaTheme="minorEastAsia" w:cs="Arial"/>
                <w:lang w:eastAsia="ja-JP"/>
              </w:rPr>
              <w:t>InstantiateNsRequest</w:t>
            </w:r>
          </w:p>
        </w:tc>
        <w:tc>
          <w:tcPr>
            <w:tcW w:w="2439" w:type="dxa"/>
            <w:tcBorders>
              <w:top w:val="single" w:sz="4" w:space="0" w:color="auto"/>
              <w:left w:val="single" w:sz="4" w:space="0" w:color="auto"/>
              <w:bottom w:val="single" w:sz="4" w:space="0" w:color="auto"/>
              <w:right w:val="single" w:sz="4" w:space="0" w:color="auto"/>
            </w:tcBorders>
            <w:hideMark/>
          </w:tcPr>
          <w:p w14:paraId="6B316584" w14:textId="041D89AA" w:rsidR="008B754E" w:rsidRPr="00785D72" w:rsidRDefault="008B754E">
            <w:pPr>
              <w:pStyle w:val="TAL"/>
              <w:keepNext w:val="0"/>
              <w:keepLines w:val="0"/>
              <w:rPr>
                <w:rFonts w:eastAsiaTheme="minorEastAsia" w:cs="Arial"/>
                <w:lang w:eastAsia="ja-JP"/>
              </w:rPr>
            </w:pPr>
            <w:r w:rsidRPr="00785D72">
              <w:rPr>
                <w:rFonts w:eastAsiaTheme="minorEastAsia" w:cs="Arial"/>
                <w:lang w:eastAsia="ja-JP"/>
              </w:rPr>
              <w:t>Instantiate</w:t>
            </w:r>
            <w:r w:rsidR="00785D72" w:rsidRPr="00785D72">
              <w:rPr>
                <w:rFonts w:eastAsiaTheme="minorEastAsia" w:cs="Arial"/>
                <w:lang w:eastAsia="ja-JP"/>
              </w:rPr>
              <w:t xml:space="preserve"> </w:t>
            </w:r>
            <w:r w:rsidRPr="00785D72">
              <w:rPr>
                <w:rFonts w:eastAsiaTheme="minorEastAsia" w:cs="Arial"/>
                <w:lang w:eastAsia="ja-JP"/>
              </w:rPr>
              <w:t>NS</w:t>
            </w:r>
          </w:p>
          <w:p w14:paraId="61105CFB" w14:textId="648FE71A" w:rsidR="008B754E" w:rsidRPr="00785D72" w:rsidRDefault="008B754E">
            <w:pPr>
              <w:pStyle w:val="TAL"/>
              <w:keepNext w:val="0"/>
              <w:keepLines w:val="0"/>
              <w:rPr>
                <w:rFonts w:eastAsiaTheme="minorEastAsia" w:cs="Arial"/>
                <w:lang w:eastAsia="ja-JP"/>
              </w:rPr>
            </w:pPr>
            <w:r w:rsidRPr="00785D72">
              <w:rPr>
                <w:rFonts w:eastAsiaTheme="minorEastAsia" w:cs="Arial"/>
                <w:lang w:eastAsia="ja-JP"/>
              </w:rPr>
              <w:t>(see</w:t>
            </w:r>
            <w:r w:rsidR="00785D72" w:rsidRPr="00785D72">
              <w:rPr>
                <w:rFonts w:eastAsiaTheme="minorEastAsia" w:cs="Arial"/>
                <w:lang w:eastAsia="ja-JP"/>
              </w:rPr>
              <w:t xml:space="preserve"> </w:t>
            </w:r>
            <w:r w:rsidRPr="00785D72">
              <w:rPr>
                <w:rFonts w:eastAsiaTheme="minorEastAsia" w:cs="Arial"/>
                <w:lang w:eastAsia="ja-JP"/>
              </w:rPr>
              <w:t>SOL005)</w:t>
            </w:r>
          </w:p>
        </w:tc>
      </w:tr>
      <w:tr w:rsidR="00785D72" w:rsidRPr="00785D72" w14:paraId="5926DF8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AA58E42" w14:textId="77777777" w:rsidR="008B754E" w:rsidRPr="00785D72"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C4F7708"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3F964DD1"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newNsFlavourId</w:t>
            </w:r>
          </w:p>
        </w:tc>
        <w:tc>
          <w:tcPr>
            <w:tcW w:w="3543" w:type="dxa"/>
            <w:tcBorders>
              <w:top w:val="single" w:sz="4" w:space="0" w:color="auto"/>
              <w:left w:val="single" w:sz="4" w:space="0" w:color="auto"/>
              <w:bottom w:val="single" w:sz="4" w:space="0" w:color="auto"/>
              <w:right w:val="single" w:sz="4" w:space="0" w:color="auto"/>
            </w:tcBorders>
            <w:hideMark/>
          </w:tcPr>
          <w:p w14:paraId="04341196" w14:textId="7C475390"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ChangeNsFlavourData</w:t>
            </w:r>
          </w:p>
        </w:tc>
        <w:tc>
          <w:tcPr>
            <w:tcW w:w="2439" w:type="dxa"/>
            <w:tcBorders>
              <w:top w:val="single" w:sz="4" w:space="0" w:color="auto"/>
              <w:left w:val="single" w:sz="4" w:space="0" w:color="auto"/>
              <w:bottom w:val="single" w:sz="4" w:space="0" w:color="auto"/>
              <w:right w:val="single" w:sz="4" w:space="0" w:color="auto"/>
            </w:tcBorders>
            <w:hideMark/>
          </w:tcPr>
          <w:p w14:paraId="5C9365FB" w14:textId="3FA52315" w:rsidR="008B754E" w:rsidRPr="00785D72" w:rsidRDefault="008B754E">
            <w:pPr>
              <w:pStyle w:val="TAL"/>
              <w:keepNext w:val="0"/>
              <w:keepLines w:val="0"/>
              <w:rPr>
                <w:lang w:eastAsia="zh-CN"/>
              </w:rPr>
            </w:pPr>
            <w:r w:rsidRPr="00785D72">
              <w:rPr>
                <w:lang w:eastAsia="zh-CN"/>
              </w:rPr>
              <w:t>Update</w:t>
            </w:r>
            <w:r w:rsidR="00785D72" w:rsidRPr="00785D72">
              <w:rPr>
                <w:lang w:eastAsia="zh-CN"/>
              </w:rPr>
              <w:t xml:space="preserve"> </w:t>
            </w:r>
            <w:r w:rsidRPr="00785D72">
              <w:rPr>
                <w:lang w:eastAsia="zh-CN"/>
              </w:rPr>
              <w:t>NS</w:t>
            </w:r>
          </w:p>
          <w:p w14:paraId="1DBC3AC2" w14:textId="50C385B4" w:rsidR="008B754E" w:rsidRPr="00785D72" w:rsidRDefault="008B754E">
            <w:pPr>
              <w:pStyle w:val="TAL"/>
              <w:keepNext w:val="0"/>
              <w:keepLines w:val="0"/>
              <w:rPr>
                <w:lang w:eastAsia="zh-CN"/>
              </w:rPr>
            </w:pPr>
            <w:r w:rsidRPr="00785D72">
              <w:rPr>
                <w:rFonts w:eastAsiaTheme="minorEastAsia" w:cs="Arial"/>
                <w:lang w:eastAsia="ja-JP"/>
              </w:rPr>
              <w:t>(see</w:t>
            </w:r>
            <w:r w:rsidR="00785D72" w:rsidRPr="00785D72">
              <w:rPr>
                <w:rFonts w:eastAsiaTheme="minorEastAsia" w:cs="Arial"/>
                <w:lang w:eastAsia="ja-JP"/>
              </w:rPr>
              <w:t xml:space="preserve"> </w:t>
            </w:r>
            <w:r w:rsidRPr="00785D72">
              <w:rPr>
                <w:rFonts w:eastAsiaTheme="minorEastAsia" w:cs="Arial"/>
                <w:lang w:eastAsia="ja-JP"/>
              </w:rPr>
              <w:t>SOL005)</w:t>
            </w:r>
          </w:p>
        </w:tc>
      </w:tr>
      <w:tr w:rsidR="00785D72" w:rsidRPr="00785D72" w14:paraId="706F885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67970668" w14:textId="0F538625" w:rsidR="008B754E" w:rsidRPr="00785D72" w:rsidRDefault="008B754E" w:rsidP="00785D72">
            <w:pPr>
              <w:pStyle w:val="TAL"/>
              <w:keepNext w:val="0"/>
              <w:keepLines w:val="0"/>
              <w:rPr>
                <w:rFonts w:eastAsiaTheme="minorEastAsia"/>
                <w:lang w:eastAsia="ja-JP"/>
              </w:rPr>
            </w:pPr>
            <w:r w:rsidRPr="00785D72">
              <w:rPr>
                <w:rFonts w:eastAsiaTheme="minorEastAsia"/>
                <w:lang w:eastAsia="ja-JP"/>
              </w:rPr>
              <w:t>Node</w:t>
            </w:r>
            <w:r w:rsidR="00785D72" w:rsidRPr="00785D72">
              <w:rPr>
                <w:rFonts w:eastAsiaTheme="minorEastAsia"/>
                <w:lang w:eastAsia="ja-JP"/>
              </w:rPr>
              <w:t xml:space="preserve"> </w:t>
            </w:r>
            <w:r w:rsidRPr="00785D72">
              <w:rPr>
                <w:rFonts w:eastAsiaTheme="minorEastAsia"/>
                <w:lang w:eastAsia="ja-JP"/>
              </w:rPr>
              <w:t>template</w:t>
            </w:r>
            <w:r w:rsidR="00785D72" w:rsidRPr="00785D72">
              <w:rPr>
                <w:rFonts w:eastAsiaTheme="minorEastAsia"/>
                <w:lang w:eastAsia="ja-JP"/>
              </w:rPr>
              <w:t xml:space="preserve"> </w:t>
            </w:r>
            <w:r w:rsidRPr="00785D72">
              <w:rPr>
                <w:rFonts w:eastAsiaTheme="minorEastAsia"/>
                <w:lang w:eastAsia="ja-JP"/>
              </w:rPr>
              <w:t>name</w:t>
            </w:r>
            <w:r w:rsidR="00785D72" w:rsidRPr="00785D72">
              <w:rPr>
                <w:rFonts w:eastAsiaTheme="minorEastAsia"/>
                <w:lang w:eastAsia="ja-JP"/>
              </w:rPr>
              <w:t xml:space="preserve"> </w:t>
            </w:r>
            <w:r w:rsidRPr="00785D72">
              <w:rPr>
                <w:rFonts w:eastAsiaTheme="minorEastAsia"/>
                <w:lang w:eastAsia="ja-JP"/>
              </w:rPr>
              <w:t>of</w:t>
            </w:r>
            <w:r w:rsidR="00785D72" w:rsidRPr="00785D72">
              <w:rPr>
                <w:rFonts w:eastAsiaTheme="minorEastAsia"/>
                <w:lang w:eastAsia="ja-JP"/>
              </w:rPr>
              <w:t xml:space="preserve"> </w:t>
            </w:r>
            <w:r w:rsidRPr="00785D72">
              <w:rPr>
                <w:rFonts w:eastAsiaTheme="minorEastAsia"/>
                <w:lang w:eastAsia="ja-JP"/>
              </w:rPr>
              <w:t>type</w:t>
            </w:r>
            <w:r w:rsidR="00785D72" w:rsidRPr="00785D72">
              <w:rPr>
                <w:rFonts w:eastAsiaTheme="minorEastAsia"/>
                <w:lang w:eastAsia="ja-JP"/>
              </w:rPr>
              <w:t xml:space="preserve"> </w:t>
            </w:r>
            <w:r w:rsidRPr="00785D72">
              <w:rPr>
                <w:rFonts w:eastAsiaTheme="minorEastAsia"/>
                <w:lang w:eastAsia="ja-JP"/>
              </w:rPr>
              <w:t>tosca.nodes.nfv.NsVirtualLink</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27DDB7D9"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7FE2C12A"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nsVirtualLinkDescId</w:t>
            </w:r>
          </w:p>
        </w:tc>
        <w:tc>
          <w:tcPr>
            <w:tcW w:w="3543" w:type="dxa"/>
            <w:tcBorders>
              <w:top w:val="single" w:sz="4" w:space="0" w:color="auto"/>
              <w:left w:val="single" w:sz="4" w:space="0" w:color="auto"/>
              <w:bottom w:val="single" w:sz="4" w:space="0" w:color="auto"/>
              <w:right w:val="single" w:sz="4" w:space="0" w:color="auto"/>
            </w:tcBorders>
            <w:hideMark/>
          </w:tcPr>
          <w:p w14:paraId="39197772" w14:textId="1DAC5581" w:rsidR="008B754E" w:rsidRPr="00785D72" w:rsidRDefault="008B754E">
            <w:pPr>
              <w:pStyle w:val="TAL"/>
              <w:keepNext w:val="0"/>
              <w:keepLines w:val="0"/>
              <w:rPr>
                <w:rFonts w:eastAsiaTheme="minorEastAsia"/>
                <w:lang w:eastAsia="ja-JP"/>
              </w:rPr>
            </w:pPr>
            <w:r w:rsidRPr="00785D72">
              <w:t>NsLcmOperationOccurrenceNotification</w:t>
            </w:r>
            <w:r w:rsidRPr="00785D72">
              <w:br/>
              <w:t>-&gt;</w:t>
            </w:r>
            <w:r w:rsidR="00785D72" w:rsidRPr="00785D72">
              <w:t xml:space="preserve"> </w:t>
            </w:r>
            <w:r w:rsidRPr="00785D72">
              <w:rPr>
                <w:rFonts w:eastAsiaTheme="minorEastAsia"/>
                <w:lang w:eastAsia="ja-JP"/>
              </w:rPr>
              <w:t>AffectedVirtualLink</w:t>
            </w:r>
          </w:p>
        </w:tc>
        <w:tc>
          <w:tcPr>
            <w:tcW w:w="2439" w:type="dxa"/>
            <w:tcBorders>
              <w:top w:val="single" w:sz="4" w:space="0" w:color="auto"/>
              <w:left w:val="single" w:sz="4" w:space="0" w:color="auto"/>
              <w:bottom w:val="single" w:sz="4" w:space="0" w:color="auto"/>
              <w:right w:val="single" w:sz="4" w:space="0" w:color="auto"/>
            </w:tcBorders>
            <w:hideMark/>
          </w:tcPr>
          <w:p w14:paraId="21082EC0" w14:textId="354CB582" w:rsidR="008B754E" w:rsidRPr="00785D72" w:rsidRDefault="008B754E">
            <w:pPr>
              <w:pStyle w:val="TAL"/>
              <w:keepNext w:val="0"/>
              <w:keepLines w:val="0"/>
              <w:rPr>
                <w:rFonts w:eastAsiaTheme="minorEastAsia"/>
                <w:lang w:eastAsia="zh-CN"/>
              </w:rPr>
            </w:pPr>
            <w:r w:rsidRPr="00785D72">
              <w:rPr>
                <w:lang w:eastAsia="zh-CN"/>
              </w:rPr>
              <w:t>Notification</w:t>
            </w:r>
            <w:r w:rsidR="00785D72" w:rsidRPr="00785D72">
              <w:rPr>
                <w:lang w:eastAsia="zh-CN"/>
              </w:rPr>
              <w:t xml:space="preserve"> </w:t>
            </w:r>
            <w:r w:rsidRPr="00785D72">
              <w:rPr>
                <w:lang w:eastAsia="zh-CN"/>
              </w:rPr>
              <w:t>about</w:t>
            </w:r>
            <w:r w:rsidR="00785D72" w:rsidRPr="00785D72">
              <w:rPr>
                <w:lang w:eastAsia="zh-CN"/>
              </w:rPr>
              <w:t xml:space="preserve"> </w:t>
            </w:r>
            <w:r w:rsidRPr="00785D72">
              <w:rPr>
                <w:lang w:eastAsia="zh-CN"/>
              </w:rPr>
              <w:t>NS</w:t>
            </w:r>
            <w:r w:rsidR="00785D72" w:rsidRPr="00785D72">
              <w:rPr>
                <w:lang w:eastAsia="zh-CN"/>
              </w:rPr>
              <w:t xml:space="preserve"> </w:t>
            </w:r>
            <w:r w:rsidRPr="00785D72">
              <w:rPr>
                <w:lang w:eastAsia="zh-CN"/>
              </w:rPr>
              <w:t>LCM</w:t>
            </w:r>
          </w:p>
          <w:p w14:paraId="51F64986" w14:textId="47F6DF78" w:rsidR="008B754E" w:rsidRPr="00785D72" w:rsidRDefault="008B754E">
            <w:pPr>
              <w:pStyle w:val="TAL"/>
              <w:keepNext w:val="0"/>
              <w:keepLines w:val="0"/>
              <w:rPr>
                <w:lang w:eastAsia="zh-CN"/>
              </w:rPr>
            </w:pPr>
            <w:r w:rsidRPr="00785D72">
              <w:rPr>
                <w:rFonts w:eastAsiaTheme="minorEastAsia" w:cs="Arial"/>
                <w:lang w:eastAsia="ja-JP"/>
              </w:rPr>
              <w:t>(see</w:t>
            </w:r>
            <w:r w:rsidR="00785D72" w:rsidRPr="00785D72">
              <w:rPr>
                <w:rFonts w:eastAsiaTheme="minorEastAsia" w:cs="Arial"/>
                <w:lang w:eastAsia="ja-JP"/>
              </w:rPr>
              <w:t xml:space="preserve"> </w:t>
            </w:r>
            <w:r w:rsidRPr="00785D72">
              <w:rPr>
                <w:rFonts w:eastAsiaTheme="minorEastAsia" w:cs="Arial"/>
                <w:lang w:eastAsia="ja-JP"/>
              </w:rPr>
              <w:t>SOL005)</w:t>
            </w:r>
          </w:p>
        </w:tc>
      </w:tr>
      <w:tr w:rsidR="00785D72" w:rsidRPr="00785D72" w14:paraId="603C4C8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1CEA30A" w14:textId="77777777" w:rsidR="008B754E" w:rsidRPr="00785D72"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F516EE7"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2187D92" w14:textId="2D612C42"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NsVirtualLinkInfo</w:t>
            </w:r>
          </w:p>
        </w:tc>
        <w:tc>
          <w:tcPr>
            <w:tcW w:w="2439" w:type="dxa"/>
            <w:tcBorders>
              <w:top w:val="single" w:sz="4" w:space="0" w:color="auto"/>
              <w:left w:val="single" w:sz="4" w:space="0" w:color="auto"/>
              <w:bottom w:val="single" w:sz="4" w:space="0" w:color="auto"/>
              <w:right w:val="single" w:sz="4" w:space="0" w:color="auto"/>
            </w:tcBorders>
            <w:hideMark/>
          </w:tcPr>
          <w:p w14:paraId="209618F1" w14:textId="00AF8D5E" w:rsidR="008B754E" w:rsidRPr="00785D72" w:rsidRDefault="008B754E">
            <w:pPr>
              <w:pStyle w:val="TAL"/>
              <w:keepNext w:val="0"/>
              <w:keepLines w:val="0"/>
              <w:rPr>
                <w:lang w:eastAsia="zh-CN"/>
              </w:rPr>
            </w:pPr>
            <w:r w:rsidRPr="00785D72">
              <w:rPr>
                <w:lang w:eastAsia="zh-CN"/>
              </w:rPr>
              <w:t>Create</w:t>
            </w:r>
            <w:r w:rsidR="00785D72" w:rsidRPr="00785D72">
              <w:rPr>
                <w:lang w:eastAsia="zh-CN"/>
              </w:rPr>
              <w:t xml:space="preserve"> </w:t>
            </w:r>
            <w:r w:rsidRPr="00785D72">
              <w:rPr>
                <w:lang w:eastAsia="zh-CN"/>
              </w:rPr>
              <w:t>NS</w:t>
            </w:r>
          </w:p>
          <w:p w14:paraId="3947934B" w14:textId="449651F4" w:rsidR="008B754E" w:rsidRPr="00785D72" w:rsidRDefault="008B754E">
            <w:pPr>
              <w:pStyle w:val="TAL"/>
              <w:keepNext w:val="0"/>
              <w:keepLines w:val="0"/>
              <w:rPr>
                <w:lang w:eastAsia="zh-CN"/>
              </w:rPr>
            </w:pPr>
            <w:r w:rsidRPr="00785D72">
              <w:rPr>
                <w:lang w:eastAsia="zh-CN"/>
              </w:rPr>
              <w:t>Query</w:t>
            </w:r>
            <w:r w:rsidR="00785D72" w:rsidRPr="00785D72">
              <w:rPr>
                <w:lang w:eastAsia="zh-CN"/>
              </w:rPr>
              <w:t xml:space="preserve"> </w:t>
            </w:r>
            <w:r w:rsidRPr="00785D72">
              <w:rPr>
                <w:lang w:eastAsia="zh-CN"/>
              </w:rPr>
              <w:t>NS</w:t>
            </w:r>
          </w:p>
          <w:p w14:paraId="09EA7180" w14:textId="23BE40F3" w:rsidR="008B754E" w:rsidRPr="00785D72" w:rsidRDefault="008B754E">
            <w:pPr>
              <w:pStyle w:val="TAL"/>
              <w:keepNext w:val="0"/>
              <w:keepLines w:val="0"/>
              <w:rPr>
                <w:rFonts w:eastAsiaTheme="minorEastAsia" w:cs="Arial"/>
                <w:lang w:eastAsia="zh-CN"/>
              </w:rPr>
            </w:pPr>
            <w:r w:rsidRPr="00785D72">
              <w:rPr>
                <w:lang w:eastAsia="zh-CN"/>
              </w:rPr>
              <w:t>Delete</w:t>
            </w:r>
            <w:r w:rsidR="00785D72" w:rsidRPr="00785D72">
              <w:rPr>
                <w:lang w:eastAsia="zh-CN"/>
              </w:rPr>
              <w:t xml:space="preserve"> </w:t>
            </w:r>
            <w:r w:rsidRPr="00785D72">
              <w:rPr>
                <w:lang w:eastAsia="zh-CN"/>
              </w:rPr>
              <w:t>NS</w:t>
            </w:r>
            <w:r w:rsidR="00785D72" w:rsidRPr="00785D72">
              <w:rPr>
                <w:rFonts w:eastAsiaTheme="minorEastAsia" w:cs="Arial"/>
                <w:lang w:eastAsia="zh-CN"/>
              </w:rPr>
              <w:t xml:space="preserve"> </w:t>
            </w:r>
          </w:p>
          <w:p w14:paraId="0210F965" w14:textId="0F174273" w:rsidR="008B754E" w:rsidRPr="00785D72" w:rsidRDefault="008B754E">
            <w:pPr>
              <w:pStyle w:val="TAL"/>
              <w:keepNext w:val="0"/>
              <w:keepLines w:val="0"/>
              <w:rPr>
                <w:rFonts w:eastAsiaTheme="minorEastAsia" w:cs="Arial"/>
                <w:lang w:eastAsia="ja-JP"/>
              </w:rPr>
            </w:pPr>
            <w:r w:rsidRPr="00785D72">
              <w:rPr>
                <w:rFonts w:eastAsiaTheme="minorEastAsia" w:cs="Arial"/>
                <w:lang w:eastAsia="ja-JP"/>
              </w:rPr>
              <w:t>(see</w:t>
            </w:r>
            <w:r w:rsidR="00785D72" w:rsidRPr="00785D72">
              <w:rPr>
                <w:rFonts w:eastAsiaTheme="minorEastAsia" w:cs="Arial"/>
                <w:lang w:eastAsia="ja-JP"/>
              </w:rPr>
              <w:t xml:space="preserve"> </w:t>
            </w:r>
            <w:r w:rsidRPr="00785D72">
              <w:rPr>
                <w:rFonts w:eastAsiaTheme="minorEastAsia" w:cs="Arial"/>
                <w:lang w:eastAsia="ja-JP"/>
              </w:rPr>
              <w:t>SOL005)</w:t>
            </w:r>
          </w:p>
        </w:tc>
      </w:tr>
      <w:tr w:rsidR="00785D72" w:rsidRPr="00785D72" w14:paraId="7CB93930"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04503FF9" w14:textId="63B4E805" w:rsidR="008B754E" w:rsidRPr="00785D72" w:rsidRDefault="008B754E">
            <w:pPr>
              <w:pStyle w:val="TAL"/>
              <w:keepNext w:val="0"/>
              <w:keepLines w:val="0"/>
              <w:rPr>
                <w:rFonts w:eastAsiaTheme="minorEastAsia"/>
                <w:lang w:eastAsia="ja-JP"/>
              </w:rPr>
            </w:pPr>
          </w:p>
          <w:p w14:paraId="15B2D9AC" w14:textId="31CE2566" w:rsidR="008B754E" w:rsidRPr="00785D72" w:rsidRDefault="008B754E">
            <w:pPr>
              <w:pStyle w:val="TAL"/>
              <w:keepNext w:val="0"/>
              <w:keepLines w:val="0"/>
              <w:rPr>
                <w:rFonts w:eastAsiaTheme="minorEastAsia"/>
                <w:lang w:eastAsia="ja-JP"/>
              </w:rPr>
            </w:pPr>
            <w:r w:rsidRPr="00785D72">
              <w:rPr>
                <w:rFonts w:eastAsiaTheme="minorEastAsia"/>
                <w:lang w:eastAsia="ja-JP"/>
              </w:rPr>
              <w:t>(No</w:t>
            </w:r>
            <w:r w:rsidR="00785D72" w:rsidRPr="00785D72">
              <w:rPr>
                <w:rFonts w:eastAsiaTheme="minorEastAsia"/>
                <w:lang w:eastAsia="ja-JP"/>
              </w:rPr>
              <w:t xml:space="preserve"> </w:t>
            </w:r>
            <w:r w:rsidRPr="00785D72">
              <w:rPr>
                <w:rFonts w:eastAsiaTheme="minorEastAsia"/>
                <w:lang w:eastAsia="ja-JP"/>
              </w:rPr>
              <w:t>related</w:t>
            </w:r>
            <w:r w:rsidR="00785D72" w:rsidRPr="00785D72">
              <w:rPr>
                <w:rFonts w:eastAsiaTheme="minorEastAsia"/>
                <w:lang w:eastAsia="ja-JP"/>
              </w:rPr>
              <w:t xml:space="preserve"> </w:t>
            </w:r>
            <w:r w:rsidRPr="00785D72">
              <w:rPr>
                <w:rFonts w:eastAsiaTheme="minorEastAsia"/>
                <w:lang w:eastAsia="ja-JP"/>
              </w:rPr>
              <w:t>property</w:t>
            </w:r>
            <w:r w:rsidR="00785D72" w:rsidRPr="00785D72">
              <w:rPr>
                <w:rFonts w:eastAsiaTheme="minorEastAsia"/>
                <w:lang w:eastAsia="ja-JP"/>
              </w:rPr>
              <w:t xml:space="preserve"> </w:t>
            </w:r>
            <w:r w:rsidRPr="00785D72">
              <w:rPr>
                <w:rFonts w:eastAsiaTheme="minorEastAsia"/>
                <w:lang w:eastAsia="ja-JP"/>
              </w:rPr>
              <w:t>in</w:t>
            </w:r>
            <w:r w:rsidR="00785D72" w:rsidRPr="00785D72">
              <w:rPr>
                <w:rFonts w:eastAsiaTheme="minorEastAsia"/>
                <w:lang w:eastAsia="ja-JP"/>
              </w:rPr>
              <w:t xml:space="preserve"> </w:t>
            </w:r>
            <w:r w:rsidRPr="00785D72">
              <w:rPr>
                <w:rFonts w:eastAsiaTheme="minorEastAsia"/>
                <w:lang w:eastAsia="ja-JP"/>
              </w:rPr>
              <w:t>type</w:t>
            </w:r>
            <w:r w:rsidR="00785D72" w:rsidRPr="00785D72">
              <w:rPr>
                <w:rFonts w:eastAsiaTheme="minorEastAsia"/>
                <w:lang w:eastAsia="ja-JP"/>
              </w:rPr>
              <w:t xml:space="preserve"> </w:t>
            </w:r>
            <w:r w:rsidR="00210001" w:rsidRPr="00785D72">
              <w:rPr>
                <w:rFonts w:eastAsiaTheme="minorEastAsia"/>
                <w:lang w:eastAsia="ja-JP"/>
              </w:rPr>
              <w:t>"</w:t>
            </w:r>
            <w:r w:rsidRPr="00785D72">
              <w:rPr>
                <w:rFonts w:eastAsiaTheme="minorEastAsia"/>
                <w:lang w:eastAsia="ja-JP"/>
              </w:rPr>
              <w:t>tosca.datatype.nfv.NsVlProfile</w:t>
            </w:r>
            <w:r w:rsidR="00210001" w:rsidRPr="00785D72">
              <w:rPr>
                <w:rFonts w:eastAsiaTheme="minorEastAsia"/>
                <w:lang w:eastAsia="ja-JP"/>
              </w:rPr>
              <w:t>"</w:t>
            </w:r>
            <w:r w:rsidRPr="00785D72">
              <w:rPr>
                <w:rFonts w:eastAsiaTheme="minorEastAsia"/>
                <w:lang w:eastAsia="ja-JP"/>
              </w:rPr>
              <w:t>)</w:t>
            </w:r>
          </w:p>
          <w:p w14:paraId="09556764" w14:textId="31058161" w:rsidR="008B754E" w:rsidRPr="00785D72" w:rsidRDefault="00B0333E">
            <w:pPr>
              <w:pStyle w:val="TAL"/>
              <w:keepNext w:val="0"/>
              <w:keepLines w:val="0"/>
              <w:rPr>
                <w:rFonts w:eastAsiaTheme="minorEastAsia"/>
                <w:lang w:eastAsia="ja-JP"/>
              </w:rPr>
            </w:pPr>
            <w:r w:rsidRPr="00785D72">
              <w:rPr>
                <w:rFonts w:eastAsiaTheme="minorEastAsia" w:hint="eastAsia"/>
                <w:lang w:eastAsia="zh-CN"/>
              </w:rPr>
              <w:t>See</w:t>
            </w:r>
            <w:r w:rsidR="00785D72" w:rsidRPr="00785D72">
              <w:rPr>
                <w:rFonts w:eastAsiaTheme="minorEastAsia" w:hint="eastAsia"/>
                <w:lang w:eastAsia="zh-CN"/>
              </w:rPr>
              <w:t xml:space="preserve"> </w:t>
            </w:r>
            <w:r w:rsidRPr="00785D72">
              <w:rPr>
                <w:rFonts w:eastAsiaTheme="minorEastAsia" w:hint="eastAsia"/>
                <w:lang w:eastAsia="zh-CN"/>
              </w:rPr>
              <w:t>note</w:t>
            </w:r>
            <w:r w:rsidR="00785D72" w:rsidRPr="00785D72">
              <w:rPr>
                <w:rFonts w:eastAsiaTheme="minorEastAsia" w:hint="eastAsia"/>
                <w:lang w:eastAsia="zh-CN"/>
              </w:rPr>
              <w:t xml:space="preserve"> </w:t>
            </w:r>
            <w:r w:rsidRPr="00785D72">
              <w:rPr>
                <w:rFonts w:eastAsiaTheme="minorEastAsia" w:hint="eastAsia"/>
                <w:lang w:eastAsia="zh-CN"/>
              </w:rPr>
              <w:t>2</w:t>
            </w:r>
          </w:p>
        </w:tc>
        <w:tc>
          <w:tcPr>
            <w:tcW w:w="1842" w:type="dxa"/>
            <w:tcBorders>
              <w:top w:val="single" w:sz="4" w:space="0" w:color="auto"/>
              <w:left w:val="single" w:sz="4" w:space="0" w:color="auto"/>
              <w:bottom w:val="single" w:sz="4" w:space="0" w:color="auto"/>
              <w:right w:val="single" w:sz="4" w:space="0" w:color="auto"/>
            </w:tcBorders>
            <w:hideMark/>
          </w:tcPr>
          <w:p w14:paraId="2C6C1AE1"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4A500261"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nsVirtualLinkProfileId</w:t>
            </w:r>
          </w:p>
        </w:tc>
        <w:tc>
          <w:tcPr>
            <w:tcW w:w="3543" w:type="dxa"/>
            <w:tcBorders>
              <w:top w:val="single" w:sz="4" w:space="0" w:color="auto"/>
              <w:left w:val="single" w:sz="4" w:space="0" w:color="auto"/>
              <w:bottom w:val="single" w:sz="4" w:space="0" w:color="auto"/>
              <w:right w:val="single" w:sz="4" w:space="0" w:color="auto"/>
            </w:tcBorders>
            <w:hideMark/>
          </w:tcPr>
          <w:p w14:paraId="7A781881" w14:textId="4E221505"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NsVirtualLinkInfo</w:t>
            </w:r>
          </w:p>
        </w:tc>
        <w:tc>
          <w:tcPr>
            <w:tcW w:w="2439" w:type="dxa"/>
            <w:tcBorders>
              <w:top w:val="single" w:sz="4" w:space="0" w:color="auto"/>
              <w:left w:val="single" w:sz="4" w:space="0" w:color="auto"/>
              <w:bottom w:val="single" w:sz="4" w:space="0" w:color="auto"/>
              <w:right w:val="single" w:sz="4" w:space="0" w:color="auto"/>
            </w:tcBorders>
            <w:hideMark/>
          </w:tcPr>
          <w:p w14:paraId="6C5101D3" w14:textId="20D3B36C" w:rsidR="008B754E" w:rsidRPr="00785D72" w:rsidRDefault="008B754E">
            <w:pPr>
              <w:pStyle w:val="TAL"/>
              <w:keepNext w:val="0"/>
              <w:keepLines w:val="0"/>
              <w:rPr>
                <w:lang w:eastAsia="zh-CN"/>
              </w:rPr>
            </w:pPr>
            <w:r w:rsidRPr="00785D72">
              <w:rPr>
                <w:lang w:eastAsia="zh-CN"/>
              </w:rPr>
              <w:t>Create</w:t>
            </w:r>
            <w:r w:rsidR="00785D72" w:rsidRPr="00785D72">
              <w:rPr>
                <w:lang w:eastAsia="zh-CN"/>
              </w:rPr>
              <w:t xml:space="preserve"> </w:t>
            </w:r>
            <w:r w:rsidRPr="00785D72">
              <w:rPr>
                <w:lang w:eastAsia="zh-CN"/>
              </w:rPr>
              <w:t>NS</w:t>
            </w:r>
          </w:p>
          <w:p w14:paraId="7ABFEA51" w14:textId="5DF80C9F" w:rsidR="008B754E" w:rsidRPr="00785D72" w:rsidRDefault="008B754E">
            <w:pPr>
              <w:pStyle w:val="TAL"/>
              <w:keepNext w:val="0"/>
              <w:keepLines w:val="0"/>
              <w:rPr>
                <w:lang w:eastAsia="zh-CN"/>
              </w:rPr>
            </w:pPr>
            <w:r w:rsidRPr="00785D72">
              <w:rPr>
                <w:lang w:eastAsia="zh-CN"/>
              </w:rPr>
              <w:t>Query</w:t>
            </w:r>
            <w:r w:rsidR="00785D72" w:rsidRPr="00785D72">
              <w:rPr>
                <w:lang w:eastAsia="zh-CN"/>
              </w:rPr>
              <w:t xml:space="preserve"> </w:t>
            </w:r>
            <w:r w:rsidRPr="00785D72">
              <w:rPr>
                <w:lang w:eastAsia="zh-CN"/>
              </w:rPr>
              <w:t>NS</w:t>
            </w:r>
          </w:p>
          <w:p w14:paraId="2F8D3092" w14:textId="0DA2F602" w:rsidR="008B754E" w:rsidRPr="00785D72" w:rsidRDefault="008B754E">
            <w:pPr>
              <w:pStyle w:val="TAL"/>
              <w:keepNext w:val="0"/>
              <w:keepLines w:val="0"/>
              <w:rPr>
                <w:rFonts w:eastAsiaTheme="minorEastAsia" w:cs="Arial"/>
                <w:lang w:eastAsia="zh-CN"/>
              </w:rPr>
            </w:pPr>
            <w:r w:rsidRPr="00785D72">
              <w:rPr>
                <w:lang w:eastAsia="zh-CN"/>
              </w:rPr>
              <w:t>Delete</w:t>
            </w:r>
            <w:r w:rsidR="00785D72" w:rsidRPr="00785D72">
              <w:rPr>
                <w:lang w:eastAsia="zh-CN"/>
              </w:rPr>
              <w:t xml:space="preserve"> </w:t>
            </w:r>
            <w:r w:rsidRPr="00785D72">
              <w:rPr>
                <w:lang w:eastAsia="zh-CN"/>
              </w:rPr>
              <w:t>NS</w:t>
            </w:r>
            <w:r w:rsidR="00785D72" w:rsidRPr="00785D72">
              <w:rPr>
                <w:rFonts w:eastAsiaTheme="minorEastAsia" w:cs="Arial"/>
                <w:lang w:eastAsia="zh-CN"/>
              </w:rPr>
              <w:t xml:space="preserve"> </w:t>
            </w:r>
          </w:p>
          <w:p w14:paraId="568D105A" w14:textId="6C7E35A1" w:rsidR="008B754E" w:rsidRPr="00785D72" w:rsidRDefault="008B754E">
            <w:pPr>
              <w:pStyle w:val="TAL"/>
              <w:keepNext w:val="0"/>
              <w:keepLines w:val="0"/>
              <w:rPr>
                <w:rFonts w:eastAsiaTheme="minorEastAsia" w:cs="Arial"/>
                <w:lang w:eastAsia="ja-JP"/>
              </w:rPr>
            </w:pPr>
            <w:r w:rsidRPr="00785D72">
              <w:rPr>
                <w:rFonts w:eastAsiaTheme="minorEastAsia" w:cs="Arial"/>
                <w:lang w:eastAsia="ja-JP"/>
              </w:rPr>
              <w:t>(see</w:t>
            </w:r>
            <w:r w:rsidR="00785D72" w:rsidRPr="00785D72">
              <w:rPr>
                <w:rFonts w:eastAsiaTheme="minorEastAsia" w:cs="Arial"/>
                <w:lang w:eastAsia="ja-JP"/>
              </w:rPr>
              <w:t xml:space="preserve"> </w:t>
            </w:r>
            <w:r w:rsidRPr="00785D72">
              <w:rPr>
                <w:rFonts w:eastAsiaTheme="minorEastAsia" w:cs="Arial"/>
                <w:lang w:eastAsia="ja-JP"/>
              </w:rPr>
              <w:t>SOL005)</w:t>
            </w:r>
          </w:p>
        </w:tc>
      </w:tr>
      <w:tr w:rsidR="00785D72" w:rsidRPr="00785D72" w14:paraId="382A126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8D3E73D" w14:textId="77777777" w:rsidR="008B754E" w:rsidRPr="00785D72"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45AF24B"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500DE6A3"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vlProfileId</w:t>
            </w:r>
          </w:p>
        </w:tc>
        <w:tc>
          <w:tcPr>
            <w:tcW w:w="3543" w:type="dxa"/>
            <w:tcBorders>
              <w:top w:val="single" w:sz="4" w:space="0" w:color="auto"/>
              <w:left w:val="single" w:sz="4" w:space="0" w:color="auto"/>
              <w:bottom w:val="single" w:sz="4" w:space="0" w:color="auto"/>
              <w:right w:val="single" w:sz="4" w:space="0" w:color="auto"/>
            </w:tcBorders>
            <w:hideMark/>
          </w:tcPr>
          <w:p w14:paraId="4055C851" w14:textId="5D4706F7" w:rsidR="008B754E" w:rsidRPr="00785D72" w:rsidRDefault="008B754E">
            <w:pPr>
              <w:pStyle w:val="TAL"/>
              <w:keepNext w:val="0"/>
              <w:keepLines w:val="0"/>
              <w:rPr>
                <w:rFonts w:eastAsiaTheme="minorEastAsia"/>
                <w:lang w:eastAsia="ja-JP"/>
              </w:rPr>
            </w:pPr>
            <w:r w:rsidRPr="00785D72">
              <w:rPr>
                <w:rFonts w:eastAsiaTheme="minorEastAsia"/>
                <w:lang w:eastAsia="ja-JP"/>
              </w:rPr>
              <w:t>NsLcmOperationOccurrenceNotification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AffectedVirtualLink</w:t>
            </w:r>
          </w:p>
        </w:tc>
        <w:tc>
          <w:tcPr>
            <w:tcW w:w="2439" w:type="dxa"/>
            <w:tcBorders>
              <w:top w:val="single" w:sz="4" w:space="0" w:color="auto"/>
              <w:left w:val="single" w:sz="4" w:space="0" w:color="auto"/>
              <w:bottom w:val="single" w:sz="4" w:space="0" w:color="auto"/>
              <w:right w:val="single" w:sz="4" w:space="0" w:color="auto"/>
            </w:tcBorders>
            <w:hideMark/>
          </w:tcPr>
          <w:p w14:paraId="35F2A1BE" w14:textId="2D1EB3B6" w:rsidR="008B754E" w:rsidRPr="00785D72" w:rsidRDefault="008B754E">
            <w:pPr>
              <w:pStyle w:val="TAL"/>
              <w:keepNext w:val="0"/>
              <w:keepLines w:val="0"/>
              <w:rPr>
                <w:lang w:eastAsia="zh-CN"/>
              </w:rPr>
            </w:pPr>
            <w:r w:rsidRPr="00785D72">
              <w:rPr>
                <w:lang w:eastAsia="zh-CN"/>
              </w:rPr>
              <w:t>Notification</w:t>
            </w:r>
            <w:r w:rsidR="00785D72" w:rsidRPr="00785D72">
              <w:rPr>
                <w:lang w:eastAsia="zh-CN"/>
              </w:rPr>
              <w:t xml:space="preserve"> </w:t>
            </w:r>
            <w:r w:rsidRPr="00785D72">
              <w:rPr>
                <w:lang w:eastAsia="zh-CN"/>
              </w:rPr>
              <w:t>about</w:t>
            </w:r>
            <w:r w:rsidR="00785D72" w:rsidRPr="00785D72">
              <w:rPr>
                <w:lang w:eastAsia="zh-CN"/>
              </w:rPr>
              <w:t xml:space="preserve"> </w:t>
            </w:r>
            <w:r w:rsidRPr="00785D72">
              <w:rPr>
                <w:lang w:eastAsia="zh-CN"/>
              </w:rPr>
              <w:t>NS</w:t>
            </w:r>
            <w:r w:rsidR="00785D72" w:rsidRPr="00785D72">
              <w:rPr>
                <w:lang w:eastAsia="zh-CN"/>
              </w:rPr>
              <w:t xml:space="preserve"> </w:t>
            </w:r>
            <w:r w:rsidRPr="00785D72">
              <w:rPr>
                <w:lang w:eastAsia="zh-CN"/>
              </w:rPr>
              <w:t>LCM</w:t>
            </w:r>
          </w:p>
          <w:p w14:paraId="3833D974" w14:textId="0C9B707D" w:rsidR="008B754E" w:rsidRPr="00785D72" w:rsidRDefault="008B754E">
            <w:pPr>
              <w:pStyle w:val="TAL"/>
              <w:keepNext w:val="0"/>
              <w:keepLines w:val="0"/>
              <w:rPr>
                <w:lang w:eastAsia="zh-CN"/>
              </w:rPr>
            </w:pPr>
            <w:r w:rsidRPr="00785D72">
              <w:rPr>
                <w:lang w:eastAsia="zh-CN"/>
              </w:rPr>
              <w:t>(see</w:t>
            </w:r>
            <w:r w:rsidR="00785D72" w:rsidRPr="00785D72">
              <w:rPr>
                <w:lang w:eastAsia="zh-CN"/>
              </w:rPr>
              <w:t xml:space="preserve"> </w:t>
            </w:r>
            <w:r w:rsidRPr="00785D72">
              <w:rPr>
                <w:lang w:eastAsia="zh-CN"/>
              </w:rPr>
              <w:t>SOL005)</w:t>
            </w:r>
          </w:p>
        </w:tc>
      </w:tr>
      <w:tr w:rsidR="00785D72" w:rsidRPr="00785D72" w14:paraId="334ADC8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110DC66" w14:textId="54601EA4" w:rsidR="008B754E" w:rsidRPr="00785D72" w:rsidRDefault="00B0333E" w:rsidP="00B0333E">
            <w:pPr>
              <w:pStyle w:val="TAL"/>
              <w:keepNext w:val="0"/>
              <w:keepLines w:val="0"/>
              <w:rPr>
                <w:rFonts w:eastAsiaTheme="minorEastAsia"/>
                <w:lang w:eastAsia="ja-JP"/>
              </w:rPr>
            </w:pPr>
            <w:r w:rsidRPr="00785D72">
              <w:rPr>
                <w:rFonts w:eastAsiaTheme="minorEastAsia" w:hint="eastAsia"/>
                <w:lang w:eastAsia="zh-CN"/>
              </w:rPr>
              <w:t>See</w:t>
            </w:r>
            <w:r w:rsidR="00785D72" w:rsidRPr="00785D72">
              <w:rPr>
                <w:rFonts w:eastAsiaTheme="minorEastAsia" w:hint="eastAsia"/>
                <w:lang w:eastAsia="zh-CN"/>
              </w:rPr>
              <w:t xml:space="preserve"> </w:t>
            </w:r>
            <w:r w:rsidRPr="00785D72">
              <w:rPr>
                <w:rFonts w:eastAsiaTheme="minorEastAsia" w:hint="eastAsia"/>
                <w:lang w:eastAsia="zh-CN"/>
              </w:rPr>
              <w:t>note</w:t>
            </w:r>
            <w:r w:rsidR="00785D72" w:rsidRPr="00785D72">
              <w:rPr>
                <w:rFonts w:eastAsiaTheme="minorEastAsia" w:hint="eastAsia"/>
                <w:lang w:eastAsia="zh-CN"/>
              </w:rPr>
              <w:t xml:space="preserve"> </w:t>
            </w:r>
            <w:r w:rsidRPr="00785D72">
              <w:rPr>
                <w:rFonts w:eastAsiaTheme="minorEastAsia" w:hint="eastAsia"/>
                <w:lang w:eastAsia="zh-CN"/>
              </w:rPr>
              <w:t>2</w:t>
            </w:r>
          </w:p>
        </w:tc>
        <w:tc>
          <w:tcPr>
            <w:tcW w:w="1842" w:type="dxa"/>
            <w:tcBorders>
              <w:top w:val="single" w:sz="4" w:space="0" w:color="auto"/>
              <w:left w:val="single" w:sz="4" w:space="0" w:color="auto"/>
              <w:bottom w:val="single" w:sz="4" w:space="0" w:color="auto"/>
              <w:right w:val="single" w:sz="4" w:space="0" w:color="auto"/>
            </w:tcBorders>
            <w:hideMark/>
          </w:tcPr>
          <w:p w14:paraId="3EE40CDF"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4DCE9C5B"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nsInstantiationLevelId</w:t>
            </w:r>
          </w:p>
        </w:tc>
        <w:tc>
          <w:tcPr>
            <w:tcW w:w="3543" w:type="dxa"/>
            <w:tcBorders>
              <w:top w:val="single" w:sz="4" w:space="0" w:color="auto"/>
              <w:left w:val="single" w:sz="4" w:space="0" w:color="auto"/>
              <w:bottom w:val="single" w:sz="4" w:space="0" w:color="auto"/>
              <w:right w:val="single" w:sz="4" w:space="0" w:color="auto"/>
            </w:tcBorders>
            <w:hideMark/>
          </w:tcPr>
          <w:p w14:paraId="0A5124A1"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InstantiateNsRequest</w:t>
            </w:r>
          </w:p>
        </w:tc>
        <w:tc>
          <w:tcPr>
            <w:tcW w:w="2439" w:type="dxa"/>
            <w:tcBorders>
              <w:top w:val="single" w:sz="4" w:space="0" w:color="auto"/>
              <w:left w:val="single" w:sz="4" w:space="0" w:color="auto"/>
              <w:bottom w:val="single" w:sz="4" w:space="0" w:color="auto"/>
              <w:right w:val="single" w:sz="4" w:space="0" w:color="auto"/>
            </w:tcBorders>
            <w:hideMark/>
          </w:tcPr>
          <w:p w14:paraId="65F6F899" w14:textId="1F8F09E1" w:rsidR="008B754E" w:rsidRPr="00785D72" w:rsidRDefault="008B754E">
            <w:pPr>
              <w:pStyle w:val="TAL"/>
              <w:keepNext w:val="0"/>
              <w:keepLines w:val="0"/>
            </w:pPr>
            <w:r w:rsidRPr="00785D72">
              <w:t>Instantiate</w:t>
            </w:r>
            <w:r w:rsidR="00785D72" w:rsidRPr="00785D72">
              <w:t xml:space="preserve"> </w:t>
            </w:r>
            <w:r w:rsidRPr="00785D72">
              <w:t>NS</w:t>
            </w:r>
          </w:p>
          <w:p w14:paraId="4EABE3B1" w14:textId="78ACC9CB"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19E091D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9FB4870" w14:textId="77777777" w:rsidR="008B754E" w:rsidRPr="00785D72"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816D445"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3EDA1DE7"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instantiationLevelId</w:t>
            </w:r>
          </w:p>
        </w:tc>
        <w:tc>
          <w:tcPr>
            <w:tcW w:w="3543" w:type="dxa"/>
            <w:tcBorders>
              <w:top w:val="single" w:sz="4" w:space="0" w:color="auto"/>
              <w:left w:val="single" w:sz="4" w:space="0" w:color="auto"/>
              <w:bottom w:val="single" w:sz="4" w:space="0" w:color="auto"/>
              <w:right w:val="single" w:sz="4" w:space="0" w:color="auto"/>
            </w:tcBorders>
            <w:hideMark/>
          </w:tcPr>
          <w:p w14:paraId="50BA01A8" w14:textId="31F39718"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ChangeNsFlavourData</w:t>
            </w:r>
          </w:p>
        </w:tc>
        <w:tc>
          <w:tcPr>
            <w:tcW w:w="2439" w:type="dxa"/>
            <w:tcBorders>
              <w:top w:val="single" w:sz="4" w:space="0" w:color="auto"/>
              <w:left w:val="single" w:sz="4" w:space="0" w:color="auto"/>
              <w:bottom w:val="single" w:sz="4" w:space="0" w:color="auto"/>
              <w:right w:val="single" w:sz="4" w:space="0" w:color="auto"/>
            </w:tcBorders>
            <w:hideMark/>
          </w:tcPr>
          <w:p w14:paraId="0ADE629A" w14:textId="15CA7AE5" w:rsidR="008B754E" w:rsidRPr="00785D72" w:rsidRDefault="008B754E">
            <w:pPr>
              <w:pStyle w:val="TAL"/>
              <w:keepNext w:val="0"/>
              <w:keepLines w:val="0"/>
            </w:pPr>
            <w:r w:rsidRPr="00785D72">
              <w:t>Update</w:t>
            </w:r>
            <w:r w:rsidR="00785D72" w:rsidRPr="00785D72">
              <w:t xml:space="preserve"> </w:t>
            </w:r>
            <w:r w:rsidRPr="00785D72">
              <w:t>NS</w:t>
            </w:r>
          </w:p>
          <w:p w14:paraId="107955E3" w14:textId="167C71AA"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7F3DEC7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7471382" w14:textId="77777777" w:rsidR="008B754E" w:rsidRPr="00785D72"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5CC4437B"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705DBD0B"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nsInstantiationLevel</w:t>
            </w:r>
          </w:p>
        </w:tc>
        <w:tc>
          <w:tcPr>
            <w:tcW w:w="3543" w:type="dxa"/>
            <w:tcBorders>
              <w:top w:val="single" w:sz="4" w:space="0" w:color="auto"/>
              <w:left w:val="single" w:sz="4" w:space="0" w:color="auto"/>
              <w:bottom w:val="single" w:sz="4" w:space="0" w:color="auto"/>
              <w:right w:val="single" w:sz="4" w:space="0" w:color="auto"/>
            </w:tcBorders>
            <w:hideMark/>
          </w:tcPr>
          <w:p w14:paraId="572A3665" w14:textId="1183AA84" w:rsidR="008B754E" w:rsidRPr="00785D72" w:rsidRDefault="008B754E">
            <w:pPr>
              <w:pStyle w:val="TAL"/>
              <w:keepNext w:val="0"/>
              <w:keepLines w:val="0"/>
              <w:rPr>
                <w:rFonts w:eastAsiaTheme="minorEastAsia"/>
                <w:lang w:eastAsia="ja-JP"/>
              </w:rPr>
            </w:pPr>
            <w:r w:rsidRPr="00785D72">
              <w:rPr>
                <w:rFonts w:eastAsiaTheme="minorEastAsia"/>
                <w:lang w:eastAsia="ja-JP"/>
              </w:rPr>
              <w:t>ScaleNsRequest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ScaleNsToLevelData</w:t>
            </w:r>
          </w:p>
        </w:tc>
        <w:tc>
          <w:tcPr>
            <w:tcW w:w="2439" w:type="dxa"/>
            <w:tcBorders>
              <w:top w:val="single" w:sz="4" w:space="0" w:color="auto"/>
              <w:left w:val="single" w:sz="4" w:space="0" w:color="auto"/>
              <w:bottom w:val="single" w:sz="4" w:space="0" w:color="auto"/>
              <w:right w:val="single" w:sz="4" w:space="0" w:color="auto"/>
            </w:tcBorders>
            <w:hideMark/>
          </w:tcPr>
          <w:p w14:paraId="0975B402" w14:textId="16478886" w:rsidR="008B754E" w:rsidRPr="00785D72" w:rsidRDefault="008B754E">
            <w:pPr>
              <w:pStyle w:val="TAL"/>
              <w:keepNext w:val="0"/>
              <w:keepLines w:val="0"/>
              <w:rPr>
                <w:rFonts w:eastAsiaTheme="minorEastAsia"/>
                <w:lang w:eastAsia="ja-JP"/>
              </w:rPr>
            </w:pPr>
            <w:r w:rsidRPr="00785D72">
              <w:rPr>
                <w:rFonts w:eastAsiaTheme="minorEastAsia"/>
                <w:lang w:eastAsia="ja-JP"/>
              </w:rPr>
              <w:t>Scale</w:t>
            </w:r>
            <w:r w:rsidR="00785D72" w:rsidRPr="00785D72">
              <w:rPr>
                <w:rFonts w:eastAsiaTheme="minorEastAsia"/>
                <w:lang w:eastAsia="ja-JP"/>
              </w:rPr>
              <w:t xml:space="preserve"> </w:t>
            </w:r>
            <w:r w:rsidRPr="00785D72">
              <w:rPr>
                <w:rFonts w:eastAsiaTheme="minorEastAsia"/>
                <w:lang w:eastAsia="ja-JP"/>
              </w:rPr>
              <w:t>NS</w:t>
            </w:r>
          </w:p>
          <w:p w14:paraId="0387791C" w14:textId="18CA5C62"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120F1ABA"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05A60533" w14:textId="217FEEEC" w:rsidR="008B754E" w:rsidRPr="00785D72" w:rsidRDefault="008B754E">
            <w:pPr>
              <w:pStyle w:val="TAL"/>
              <w:keepNext w:val="0"/>
              <w:keepLines w:val="0"/>
              <w:rPr>
                <w:rFonts w:eastAsiaTheme="minorEastAsia"/>
                <w:lang w:eastAsia="ja-JP"/>
              </w:rPr>
            </w:pPr>
            <w:r w:rsidRPr="00785D72">
              <w:rPr>
                <w:rFonts w:eastAsiaTheme="minorEastAsia"/>
                <w:lang w:eastAsia="ja-JP"/>
              </w:rPr>
              <w:t>Node</w:t>
            </w:r>
            <w:r w:rsidR="00785D72" w:rsidRPr="00785D72">
              <w:rPr>
                <w:rFonts w:eastAsiaTheme="minorEastAsia"/>
                <w:lang w:eastAsia="ja-JP"/>
              </w:rPr>
              <w:t xml:space="preserve"> </w:t>
            </w:r>
            <w:r w:rsidRPr="00785D72">
              <w:rPr>
                <w:rFonts w:eastAsiaTheme="minorEastAsia"/>
                <w:lang w:eastAsia="ja-JP"/>
              </w:rPr>
              <w:t>template</w:t>
            </w:r>
            <w:r w:rsidR="00785D72" w:rsidRPr="00785D72">
              <w:rPr>
                <w:rFonts w:eastAsiaTheme="minorEastAsia"/>
                <w:lang w:eastAsia="ja-JP"/>
              </w:rPr>
              <w:t xml:space="preserve"> </w:t>
            </w:r>
            <w:r w:rsidRPr="00785D72">
              <w:rPr>
                <w:rFonts w:eastAsiaTheme="minorEastAsia"/>
                <w:lang w:eastAsia="ja-JP"/>
              </w:rPr>
              <w:t>name</w:t>
            </w:r>
            <w:r w:rsidR="00785D72" w:rsidRPr="00785D72">
              <w:rPr>
                <w:rFonts w:eastAsiaTheme="minorEastAsia"/>
                <w:lang w:eastAsia="ja-JP"/>
              </w:rPr>
              <w:t xml:space="preserve"> </w:t>
            </w:r>
            <w:r w:rsidRPr="00785D72">
              <w:rPr>
                <w:rFonts w:eastAsiaTheme="minorEastAsia"/>
                <w:lang w:eastAsia="ja-JP"/>
              </w:rPr>
              <w:t>in</w:t>
            </w:r>
            <w:r w:rsidR="00785D72" w:rsidRPr="00785D72">
              <w:rPr>
                <w:rFonts w:eastAsiaTheme="minorEastAsia"/>
                <w:lang w:eastAsia="ja-JP"/>
              </w:rPr>
              <w:t xml:space="preserve"> </w:t>
            </w:r>
            <w:r w:rsidRPr="00785D72">
              <w:rPr>
                <w:rFonts w:eastAsiaTheme="minorEastAsia"/>
                <w:lang w:eastAsia="ja-JP"/>
              </w:rPr>
              <w:t>NSD</w:t>
            </w:r>
            <w:r w:rsidR="00785D72" w:rsidRPr="00785D72">
              <w:rPr>
                <w:rFonts w:eastAsiaTheme="minorEastAsia"/>
                <w:lang w:eastAsia="ja-JP"/>
              </w:rPr>
              <w:t xml:space="preserve"> </w:t>
            </w:r>
            <w:r w:rsidRPr="00785D72">
              <w:rPr>
                <w:rFonts w:eastAsiaTheme="minorEastAsia"/>
                <w:lang w:eastAsia="ja-JP"/>
              </w:rPr>
              <w:t>of</w:t>
            </w:r>
            <w:r w:rsidR="00785D72" w:rsidRPr="00785D72">
              <w:rPr>
                <w:rFonts w:eastAsiaTheme="minorEastAsia"/>
                <w:lang w:eastAsia="ja-JP"/>
              </w:rPr>
              <w:t xml:space="preserve"> </w:t>
            </w:r>
            <w:r w:rsidRPr="00785D72">
              <w:rPr>
                <w:rFonts w:eastAsiaTheme="minorEastAsia"/>
                <w:lang w:eastAsia="ja-JP"/>
              </w:rPr>
              <w:t>type</w:t>
            </w:r>
            <w:r w:rsidR="00785D72" w:rsidRPr="00785D72">
              <w:rPr>
                <w:rFonts w:eastAsiaTheme="minorEastAsia"/>
                <w:lang w:eastAsia="ja-JP"/>
              </w:rPr>
              <w:t xml:space="preserve"> </w:t>
            </w:r>
            <w:r w:rsidRPr="00785D72">
              <w:rPr>
                <w:rFonts w:eastAsiaTheme="minorEastAsia"/>
                <w:lang w:eastAsia="ja-JP"/>
              </w:rPr>
              <w:t>derived</w:t>
            </w:r>
            <w:r w:rsidR="00785D72" w:rsidRPr="00785D72">
              <w:rPr>
                <w:rFonts w:eastAsiaTheme="minorEastAsia"/>
                <w:lang w:eastAsia="ja-JP"/>
              </w:rPr>
              <w:t xml:space="preserve"> </w:t>
            </w:r>
            <w:r w:rsidRPr="00785D72">
              <w:rPr>
                <w:rFonts w:eastAsiaTheme="minorEastAsia"/>
                <w:lang w:eastAsia="ja-JP"/>
              </w:rPr>
              <w:t>from</w:t>
            </w:r>
            <w:r w:rsidR="00785D72" w:rsidRPr="00785D72">
              <w:rPr>
                <w:rFonts w:eastAsiaTheme="minorEastAsia"/>
                <w:lang w:eastAsia="ja-JP"/>
              </w:rPr>
              <w:t xml:space="preserve"> </w:t>
            </w:r>
            <w:r w:rsidRPr="00785D72">
              <w:rPr>
                <w:rFonts w:eastAsiaTheme="minorEastAsia"/>
                <w:lang w:eastAsia="ja-JP"/>
              </w:rPr>
              <w:t>tosca.nodes.nfv.NS</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4D223930"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34F8C11A"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nsProfileId</w:t>
            </w:r>
          </w:p>
        </w:tc>
        <w:tc>
          <w:tcPr>
            <w:tcW w:w="3543" w:type="dxa"/>
            <w:tcBorders>
              <w:top w:val="single" w:sz="4" w:space="0" w:color="auto"/>
              <w:left w:val="single" w:sz="4" w:space="0" w:color="auto"/>
              <w:bottom w:val="single" w:sz="4" w:space="0" w:color="auto"/>
              <w:right w:val="single" w:sz="4" w:space="0" w:color="auto"/>
            </w:tcBorders>
            <w:hideMark/>
          </w:tcPr>
          <w:p w14:paraId="4614D40B" w14:textId="734F70B9"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NestedNsInstanceData</w:t>
            </w:r>
          </w:p>
        </w:tc>
        <w:tc>
          <w:tcPr>
            <w:tcW w:w="2439" w:type="dxa"/>
            <w:tcBorders>
              <w:top w:val="single" w:sz="4" w:space="0" w:color="auto"/>
              <w:left w:val="single" w:sz="4" w:space="0" w:color="auto"/>
              <w:bottom w:val="single" w:sz="4" w:space="0" w:color="auto"/>
              <w:right w:val="single" w:sz="4" w:space="0" w:color="auto"/>
            </w:tcBorders>
            <w:hideMark/>
          </w:tcPr>
          <w:p w14:paraId="28177C6B" w14:textId="403F376A" w:rsidR="008B754E" w:rsidRPr="00785D72" w:rsidRDefault="008B754E">
            <w:pPr>
              <w:pStyle w:val="TAL"/>
              <w:keepNext w:val="0"/>
              <w:keepLines w:val="0"/>
            </w:pPr>
            <w:r w:rsidRPr="00785D72">
              <w:t>Update</w:t>
            </w:r>
            <w:r w:rsidR="00785D72" w:rsidRPr="00785D72">
              <w:t xml:space="preserve"> </w:t>
            </w:r>
            <w:r w:rsidRPr="00785D72">
              <w:t>NS</w:t>
            </w:r>
          </w:p>
          <w:p w14:paraId="280CE738" w14:textId="60EBA944"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4F8A600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880FAB4"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71EC0E1"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1DA4A63" w14:textId="0D4CB0B1" w:rsidR="008B754E" w:rsidRPr="00785D72" w:rsidRDefault="008B754E">
            <w:pPr>
              <w:pStyle w:val="TAL"/>
              <w:keepNext w:val="0"/>
              <w:keepLines w:val="0"/>
              <w:rPr>
                <w:rFonts w:eastAsiaTheme="minorEastAsia"/>
                <w:lang w:eastAsia="ja-JP"/>
              </w:rPr>
            </w:pPr>
            <w:r w:rsidRPr="00785D72">
              <w:rPr>
                <w:rFonts w:eastAsiaTheme="minorEastAsia"/>
                <w:lang w:eastAsia="ja-JP"/>
              </w:rPr>
              <w:t>InstantiateNsRequest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NestedNsInstanceData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E6478DB" w14:textId="2C2010C8" w:rsidR="008B754E" w:rsidRPr="00785D72" w:rsidRDefault="008B754E">
            <w:pPr>
              <w:pStyle w:val="TAL"/>
              <w:keepNext w:val="0"/>
              <w:keepLines w:val="0"/>
            </w:pPr>
            <w:r w:rsidRPr="00785D72">
              <w:t>Instantiate</w:t>
            </w:r>
            <w:r w:rsidR="00785D72" w:rsidRPr="00785D72">
              <w:t xml:space="preserve"> </w:t>
            </w:r>
            <w:r w:rsidRPr="00785D72">
              <w:t>NS</w:t>
            </w:r>
          </w:p>
          <w:p w14:paraId="0F7D2894" w14:textId="15441A68"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22CAC5E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A92B11B"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8A11401"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68930E0" w14:textId="098CA5BE" w:rsidR="008B754E" w:rsidRPr="00785D72" w:rsidRDefault="008B754E">
            <w:pPr>
              <w:pStyle w:val="TAL"/>
              <w:keepNext w:val="0"/>
              <w:keepLines w:val="0"/>
              <w:rPr>
                <w:rFonts w:eastAsiaTheme="minorEastAsia"/>
                <w:lang w:eastAsia="ja-JP"/>
              </w:rPr>
            </w:pPr>
            <w:r w:rsidRPr="00785D72">
              <w:rPr>
                <w:rFonts w:eastAsiaTheme="minorEastAsia"/>
                <w:lang w:eastAsia="ja-JP"/>
              </w:rPr>
              <w:t>InstantiateNsRequest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ParamsForNestedNs</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824B1EE" w14:textId="77777777" w:rsidR="008B754E" w:rsidRPr="00785D72" w:rsidRDefault="008B754E">
            <w:pPr>
              <w:overflowPunct/>
              <w:autoSpaceDE/>
              <w:autoSpaceDN/>
              <w:adjustRightInd/>
              <w:rPr>
                <w:rFonts w:ascii="Arial" w:hAnsi="Arial"/>
                <w:sz w:val="18"/>
              </w:rPr>
            </w:pPr>
          </w:p>
        </w:tc>
      </w:tr>
      <w:tr w:rsidR="00785D72" w:rsidRPr="00785D72" w14:paraId="355B6F6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58175C4D" w14:textId="38F2A6B0" w:rsidR="008B754E" w:rsidRPr="00785D72" w:rsidRDefault="008B754E">
            <w:pPr>
              <w:pStyle w:val="TAL"/>
              <w:keepNext w:val="0"/>
              <w:keepLines w:val="0"/>
              <w:rPr>
                <w:rFonts w:eastAsiaTheme="minorEastAsia"/>
                <w:lang w:eastAsia="ja-JP"/>
              </w:rPr>
            </w:pPr>
            <w:r w:rsidRPr="00785D72">
              <w:rPr>
                <w:rFonts w:eastAsiaTheme="minorEastAsia"/>
                <w:lang w:eastAsia="ja-JP"/>
              </w:rPr>
              <w:t>Node</w:t>
            </w:r>
            <w:r w:rsidR="00785D72" w:rsidRPr="00785D72">
              <w:rPr>
                <w:rFonts w:eastAsiaTheme="minorEastAsia"/>
                <w:lang w:eastAsia="ja-JP"/>
              </w:rPr>
              <w:t xml:space="preserve"> </w:t>
            </w:r>
            <w:r w:rsidRPr="00785D72">
              <w:rPr>
                <w:rFonts w:eastAsiaTheme="minorEastAsia"/>
                <w:lang w:eastAsia="ja-JP"/>
              </w:rPr>
              <w:t>template</w:t>
            </w:r>
            <w:r w:rsidR="00785D72" w:rsidRPr="00785D72">
              <w:rPr>
                <w:rFonts w:eastAsiaTheme="minorEastAsia"/>
                <w:lang w:eastAsia="ja-JP"/>
              </w:rPr>
              <w:t xml:space="preserve"> </w:t>
            </w:r>
            <w:r w:rsidRPr="00785D72">
              <w:rPr>
                <w:rFonts w:eastAsiaTheme="minorEastAsia"/>
                <w:lang w:eastAsia="ja-JP"/>
              </w:rPr>
              <w:t>name</w:t>
            </w:r>
            <w:r w:rsidR="00785D72" w:rsidRPr="00785D72">
              <w:rPr>
                <w:rFonts w:eastAsiaTheme="minorEastAsia"/>
                <w:lang w:eastAsia="ja-JP"/>
              </w:rPr>
              <w:t xml:space="preserve"> </w:t>
            </w:r>
            <w:r w:rsidRPr="00785D72">
              <w:rPr>
                <w:rFonts w:eastAsiaTheme="minorEastAsia"/>
                <w:lang w:eastAsia="ja-JP"/>
              </w:rPr>
              <w:t>in</w:t>
            </w:r>
            <w:r w:rsidR="00785D72" w:rsidRPr="00785D72">
              <w:rPr>
                <w:rFonts w:eastAsiaTheme="minorEastAsia"/>
                <w:lang w:eastAsia="ja-JP"/>
              </w:rPr>
              <w:t xml:space="preserve"> </w:t>
            </w:r>
            <w:r w:rsidRPr="00785D72">
              <w:rPr>
                <w:rFonts w:eastAsiaTheme="minorEastAsia"/>
                <w:lang w:eastAsia="ja-JP"/>
              </w:rPr>
              <w:t>NSD</w:t>
            </w:r>
            <w:r w:rsidR="00785D72" w:rsidRPr="00785D72">
              <w:rPr>
                <w:rFonts w:eastAsiaTheme="minorEastAsia"/>
                <w:lang w:eastAsia="ja-JP"/>
              </w:rPr>
              <w:t xml:space="preserve"> </w:t>
            </w:r>
            <w:r w:rsidRPr="00785D72">
              <w:rPr>
                <w:rFonts w:eastAsiaTheme="minorEastAsia"/>
                <w:lang w:eastAsia="ja-JP"/>
              </w:rPr>
              <w:t>of</w:t>
            </w:r>
            <w:r w:rsidR="00785D72" w:rsidRPr="00785D72">
              <w:rPr>
                <w:rFonts w:eastAsiaTheme="minorEastAsia"/>
                <w:lang w:eastAsia="ja-JP"/>
              </w:rPr>
              <w:t xml:space="preserve"> </w:t>
            </w:r>
            <w:r w:rsidRPr="00785D72">
              <w:rPr>
                <w:rFonts w:eastAsiaTheme="minorEastAsia"/>
                <w:lang w:eastAsia="ja-JP"/>
              </w:rPr>
              <w:t>type</w:t>
            </w:r>
            <w:r w:rsidR="00785D72" w:rsidRPr="00785D72">
              <w:rPr>
                <w:rFonts w:eastAsiaTheme="minorEastAsia"/>
                <w:lang w:eastAsia="ja-JP"/>
              </w:rPr>
              <w:t xml:space="preserve"> </w:t>
            </w:r>
            <w:r w:rsidRPr="00785D72">
              <w:rPr>
                <w:rFonts w:eastAsiaTheme="minorEastAsia"/>
                <w:lang w:eastAsia="ja-JP"/>
              </w:rPr>
              <w:t>derived</w:t>
            </w:r>
            <w:r w:rsidR="00785D72" w:rsidRPr="00785D72">
              <w:rPr>
                <w:rFonts w:eastAsiaTheme="minorEastAsia"/>
                <w:lang w:eastAsia="ja-JP"/>
              </w:rPr>
              <w:t xml:space="preserve"> </w:t>
            </w:r>
            <w:r w:rsidRPr="00785D72">
              <w:rPr>
                <w:rFonts w:eastAsiaTheme="minorEastAsia"/>
                <w:lang w:eastAsia="ja-JP"/>
              </w:rPr>
              <w:t>from</w:t>
            </w:r>
            <w:r w:rsidR="00785D72" w:rsidRPr="00785D72">
              <w:rPr>
                <w:rFonts w:eastAsiaTheme="minorEastAsia"/>
                <w:lang w:eastAsia="ja-JP"/>
              </w:rPr>
              <w:t xml:space="preserve"> </w:t>
            </w:r>
            <w:r w:rsidRPr="00785D72">
              <w:rPr>
                <w:rFonts w:eastAsiaTheme="minorEastAsia"/>
                <w:lang w:eastAsia="ja-JP"/>
              </w:rPr>
              <w:t>tosca.nodes.nfv.VNF</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133CDBF4"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20CEDB49"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vnfProfileId</w:t>
            </w:r>
          </w:p>
        </w:tc>
        <w:tc>
          <w:tcPr>
            <w:tcW w:w="3543" w:type="dxa"/>
            <w:tcBorders>
              <w:top w:val="single" w:sz="4" w:space="0" w:color="auto"/>
              <w:left w:val="single" w:sz="4" w:space="0" w:color="auto"/>
              <w:bottom w:val="single" w:sz="4" w:space="0" w:color="auto"/>
              <w:right w:val="single" w:sz="4" w:space="0" w:color="auto"/>
            </w:tcBorders>
            <w:hideMark/>
          </w:tcPr>
          <w:p w14:paraId="3ABF4979" w14:textId="7FDE8FDE" w:rsidR="008B754E" w:rsidRPr="00785D72" w:rsidRDefault="008B754E">
            <w:pPr>
              <w:pStyle w:val="TAL"/>
              <w:keepNext w:val="0"/>
              <w:keepLines w:val="0"/>
              <w:rPr>
                <w:rFonts w:eastAsiaTheme="minorEastAsia"/>
                <w:lang w:eastAsia="ja-JP"/>
              </w:rPr>
            </w:pPr>
            <w:r w:rsidRPr="00785D72">
              <w:rPr>
                <w:rFonts w:eastAsiaTheme="minorEastAsia"/>
                <w:lang w:eastAsia="ja-JP"/>
              </w:rPr>
              <w:t>NsLcmOpOcc</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AffectedVnf</w:t>
            </w:r>
          </w:p>
        </w:tc>
        <w:tc>
          <w:tcPr>
            <w:tcW w:w="2439" w:type="dxa"/>
            <w:tcBorders>
              <w:top w:val="single" w:sz="4" w:space="0" w:color="auto"/>
              <w:left w:val="single" w:sz="4" w:space="0" w:color="auto"/>
              <w:bottom w:val="single" w:sz="4" w:space="0" w:color="auto"/>
              <w:right w:val="single" w:sz="4" w:space="0" w:color="auto"/>
            </w:tcBorders>
            <w:hideMark/>
          </w:tcPr>
          <w:p w14:paraId="57728B82" w14:textId="149FC037" w:rsidR="008B754E" w:rsidRPr="00785D72" w:rsidRDefault="008B754E">
            <w:pPr>
              <w:pStyle w:val="TAL"/>
              <w:keepNext w:val="0"/>
              <w:keepLines w:val="0"/>
            </w:pPr>
            <w:r w:rsidRPr="00785D72">
              <w:t>Query/read</w:t>
            </w:r>
            <w:r w:rsidR="00785D72" w:rsidRPr="00785D72">
              <w:t xml:space="preserve"> </w:t>
            </w:r>
            <w:r w:rsidRPr="00785D72">
              <w:t>information</w:t>
            </w:r>
            <w:r w:rsidR="00785D72" w:rsidRPr="00785D72">
              <w:t xml:space="preserve"> </w:t>
            </w:r>
            <w:r w:rsidRPr="00785D72">
              <w:t>about</w:t>
            </w:r>
            <w:r w:rsidR="00785D72" w:rsidRPr="00785D72">
              <w:t xml:space="preserve"> </w:t>
            </w:r>
            <w:r w:rsidRPr="00785D72">
              <w:t>NS</w:t>
            </w:r>
            <w:r w:rsidR="00785D72" w:rsidRPr="00785D72">
              <w:t xml:space="preserve"> </w:t>
            </w:r>
            <w:r w:rsidRPr="00785D72">
              <w:t>LCM</w:t>
            </w:r>
          </w:p>
          <w:p w14:paraId="605EF149" w14:textId="6FD3057E"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208A41E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FCDEC95"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9F9D702"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0BA617C" w14:textId="01342DAD" w:rsidR="008B754E" w:rsidRPr="00785D72" w:rsidRDefault="008B754E">
            <w:pPr>
              <w:pStyle w:val="TAL"/>
              <w:keepNext w:val="0"/>
              <w:keepLines w:val="0"/>
              <w:rPr>
                <w:rFonts w:eastAsiaTheme="minorEastAsia"/>
                <w:lang w:eastAsia="ja-JP"/>
              </w:rPr>
            </w:pPr>
            <w:r w:rsidRPr="00785D72">
              <w:rPr>
                <w:rFonts w:eastAsiaTheme="minorEastAsia"/>
                <w:lang w:eastAsia="ja-JP"/>
              </w:rPr>
              <w:t>NsLcmOperationOccurrenceNotification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AffectedVnf</w:t>
            </w:r>
          </w:p>
        </w:tc>
        <w:tc>
          <w:tcPr>
            <w:tcW w:w="2439" w:type="dxa"/>
            <w:tcBorders>
              <w:top w:val="single" w:sz="4" w:space="0" w:color="auto"/>
              <w:left w:val="single" w:sz="4" w:space="0" w:color="auto"/>
              <w:bottom w:val="single" w:sz="4" w:space="0" w:color="auto"/>
              <w:right w:val="single" w:sz="4" w:space="0" w:color="auto"/>
            </w:tcBorders>
            <w:hideMark/>
          </w:tcPr>
          <w:p w14:paraId="793AB240" w14:textId="35314451" w:rsidR="008B754E" w:rsidRPr="00785D72" w:rsidRDefault="008B754E">
            <w:pPr>
              <w:pStyle w:val="TAL"/>
              <w:keepNext w:val="0"/>
              <w:keepLines w:val="0"/>
            </w:pPr>
            <w:r w:rsidRPr="00785D72">
              <w:t>Notification</w:t>
            </w:r>
            <w:r w:rsidR="00785D72" w:rsidRPr="00785D72">
              <w:t xml:space="preserve"> </w:t>
            </w:r>
            <w:r w:rsidRPr="00785D72">
              <w:t>about</w:t>
            </w:r>
            <w:r w:rsidR="00785D72" w:rsidRPr="00785D72">
              <w:t xml:space="preserve"> </w:t>
            </w:r>
            <w:r w:rsidRPr="00785D72">
              <w:t>NS</w:t>
            </w:r>
            <w:r w:rsidR="00785D72" w:rsidRPr="00785D72">
              <w:t xml:space="preserve"> </w:t>
            </w:r>
            <w:r w:rsidRPr="00785D72">
              <w:t>LCM</w:t>
            </w:r>
          </w:p>
          <w:p w14:paraId="5BD54A25" w14:textId="08CC01AC"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7F73FA2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30E7023"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BF0E448"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372517C" w14:textId="6FC1076B"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AffinityOrAntiAffinityRule</w:t>
            </w:r>
          </w:p>
        </w:tc>
        <w:tc>
          <w:tcPr>
            <w:tcW w:w="2439" w:type="dxa"/>
            <w:tcBorders>
              <w:top w:val="single" w:sz="4" w:space="0" w:color="auto"/>
              <w:left w:val="single" w:sz="4" w:space="0" w:color="auto"/>
              <w:bottom w:val="single" w:sz="4" w:space="0" w:color="auto"/>
              <w:right w:val="single" w:sz="4" w:space="0" w:color="auto"/>
            </w:tcBorders>
            <w:hideMark/>
          </w:tcPr>
          <w:p w14:paraId="43ACC5C8" w14:textId="3D1BB51E" w:rsidR="008B754E" w:rsidRPr="00785D72" w:rsidRDefault="008B754E">
            <w:pPr>
              <w:pStyle w:val="TAL"/>
              <w:keepNext w:val="0"/>
              <w:keepLines w:val="0"/>
            </w:pPr>
            <w:r w:rsidRPr="00785D72">
              <w:t>Create</w:t>
            </w:r>
            <w:r w:rsidR="00785D72" w:rsidRPr="00785D72">
              <w:t xml:space="preserve"> </w:t>
            </w:r>
            <w:r w:rsidRPr="00785D72">
              <w:t>NS</w:t>
            </w:r>
          </w:p>
          <w:p w14:paraId="562C6B49" w14:textId="7B44B7B8" w:rsidR="008B754E" w:rsidRPr="00785D72" w:rsidRDefault="008B754E">
            <w:pPr>
              <w:pStyle w:val="TAL"/>
              <w:keepNext w:val="0"/>
              <w:keepLines w:val="0"/>
            </w:pPr>
            <w:r w:rsidRPr="00785D72">
              <w:t>Query</w:t>
            </w:r>
            <w:r w:rsidR="00785D72" w:rsidRPr="00785D72">
              <w:t xml:space="preserve"> </w:t>
            </w:r>
            <w:r w:rsidRPr="00785D72">
              <w:t>NS</w:t>
            </w:r>
          </w:p>
          <w:p w14:paraId="011CC35D" w14:textId="7683E40E" w:rsidR="008B754E" w:rsidRPr="00785D72" w:rsidRDefault="008B754E">
            <w:pPr>
              <w:pStyle w:val="TAL"/>
              <w:keepNext w:val="0"/>
              <w:keepLines w:val="0"/>
              <w:rPr>
                <w:rFonts w:eastAsiaTheme="minorEastAsia"/>
                <w:lang w:eastAsia="ja-JP"/>
              </w:rPr>
            </w:pPr>
            <w:r w:rsidRPr="00785D72">
              <w:t>Delete</w:t>
            </w:r>
            <w:r w:rsidR="00785D72" w:rsidRPr="00785D72">
              <w:t xml:space="preserve"> </w:t>
            </w:r>
            <w:r w:rsidRPr="00785D72">
              <w:t>NS</w:t>
            </w:r>
            <w:r w:rsidR="00785D72" w:rsidRPr="00785D72">
              <w:rPr>
                <w:rFonts w:eastAsiaTheme="minorEastAsia"/>
                <w:lang w:eastAsia="ja-JP"/>
              </w:rPr>
              <w:t xml:space="preserve"> </w:t>
            </w:r>
          </w:p>
          <w:p w14:paraId="477F7338" w14:textId="3406FA42"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1FFF3FB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F512C39"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81A5011"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47E48FB" w14:textId="55B1D751" w:rsidR="008B754E" w:rsidRPr="00785D72" w:rsidRDefault="008B754E">
            <w:pPr>
              <w:pStyle w:val="TAL"/>
              <w:keepNext w:val="0"/>
              <w:keepLines w:val="0"/>
              <w:rPr>
                <w:rFonts w:eastAsiaTheme="minorEastAsia"/>
                <w:lang w:eastAsia="ja-JP"/>
              </w:rPr>
            </w:pPr>
            <w:r w:rsidRPr="00785D72">
              <w:rPr>
                <w:rFonts w:eastAsiaTheme="minorEastAsia"/>
                <w:lang w:eastAsia="ja-JP"/>
              </w:rPr>
              <w:t>InstantiateNsRequest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AffinityOrAntiAffinityRule</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BC2B6DA" w14:textId="270A0F62" w:rsidR="008B754E" w:rsidRPr="00785D72" w:rsidRDefault="008B754E">
            <w:pPr>
              <w:pStyle w:val="TAL"/>
              <w:keepNext w:val="0"/>
              <w:keepLines w:val="0"/>
            </w:pPr>
            <w:r w:rsidRPr="00785D72">
              <w:t>Instantiate</w:t>
            </w:r>
            <w:r w:rsidR="00785D72" w:rsidRPr="00785D72">
              <w:t xml:space="preserve"> </w:t>
            </w:r>
            <w:r w:rsidRPr="00785D72">
              <w:t>NS</w:t>
            </w:r>
          </w:p>
          <w:p w14:paraId="67ED91CC" w14:textId="4E9B762A"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3187A09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E3B1117"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B0B6423"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0D892D" w14:textId="4FB69301" w:rsidR="008B754E" w:rsidRPr="00785D72" w:rsidRDefault="008B754E">
            <w:pPr>
              <w:pStyle w:val="TAL"/>
              <w:keepNext w:val="0"/>
              <w:keepLines w:val="0"/>
              <w:rPr>
                <w:rFonts w:eastAsiaTheme="minorEastAsia"/>
                <w:lang w:eastAsia="ja-JP"/>
              </w:rPr>
            </w:pPr>
            <w:r w:rsidRPr="00785D72">
              <w:rPr>
                <w:rFonts w:eastAsiaTheme="minorEastAsia"/>
                <w:lang w:eastAsia="ja-JP"/>
              </w:rPr>
              <w:t>InstantiateNsRequest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ParamsForVnf</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55463DB" w14:textId="77777777" w:rsidR="008B754E" w:rsidRPr="00785D72" w:rsidRDefault="008B754E">
            <w:pPr>
              <w:overflowPunct/>
              <w:autoSpaceDE/>
              <w:autoSpaceDN/>
              <w:adjustRightInd/>
              <w:rPr>
                <w:rFonts w:ascii="Arial" w:hAnsi="Arial"/>
                <w:sz w:val="18"/>
              </w:rPr>
            </w:pPr>
          </w:p>
        </w:tc>
      </w:tr>
      <w:tr w:rsidR="00785D72" w:rsidRPr="00785D72" w14:paraId="50EDEFA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B28F7D5"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DB86F96"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9D92BB" w14:textId="6C999172" w:rsidR="008B754E" w:rsidRPr="00785D72" w:rsidRDefault="008B754E">
            <w:pPr>
              <w:pStyle w:val="TAL"/>
              <w:keepNext w:val="0"/>
              <w:keepLines w:val="0"/>
              <w:rPr>
                <w:rFonts w:eastAsiaTheme="minorEastAsia"/>
                <w:lang w:eastAsia="ja-JP"/>
              </w:rPr>
            </w:pPr>
            <w:r w:rsidRPr="00785D72">
              <w:rPr>
                <w:rFonts w:eastAsiaTheme="minorEastAsia"/>
                <w:lang w:eastAsia="ja-JP"/>
              </w:rPr>
              <w:t>InstantiateNsRequest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VnfLocationConstraint</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1312BD1E" w14:textId="77777777" w:rsidR="008B754E" w:rsidRPr="00785D72" w:rsidRDefault="008B754E">
            <w:pPr>
              <w:overflowPunct/>
              <w:autoSpaceDE/>
              <w:autoSpaceDN/>
              <w:adjustRightInd/>
              <w:rPr>
                <w:rFonts w:ascii="Arial" w:hAnsi="Arial"/>
                <w:sz w:val="18"/>
              </w:rPr>
            </w:pPr>
          </w:p>
        </w:tc>
      </w:tr>
      <w:tr w:rsidR="00785D72" w:rsidRPr="00785D72" w14:paraId="162B608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310C080"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4B5C39E"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C1E6B6E" w14:textId="3D9F724A" w:rsidR="008B754E" w:rsidRPr="00785D72" w:rsidRDefault="008B754E">
            <w:pPr>
              <w:pStyle w:val="TAL"/>
              <w:keepNext w:val="0"/>
              <w:keepLines w:val="0"/>
              <w:rPr>
                <w:rFonts w:eastAsiaTheme="minorEastAsia"/>
                <w:lang w:eastAsia="ja-JP"/>
              </w:rPr>
            </w:pPr>
            <w:r w:rsidRPr="00785D72">
              <w:rPr>
                <w:rFonts w:eastAsiaTheme="minorEastAsia"/>
                <w:lang w:eastAsia="ja-JP"/>
              </w:rPr>
              <w:t>InstantiateNsRequest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VnfInstanceData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60C0513" w14:textId="77777777" w:rsidR="008B754E" w:rsidRPr="00785D72" w:rsidRDefault="008B754E">
            <w:pPr>
              <w:overflowPunct/>
              <w:autoSpaceDE/>
              <w:autoSpaceDN/>
              <w:adjustRightInd/>
              <w:rPr>
                <w:rFonts w:ascii="Arial" w:hAnsi="Arial"/>
                <w:sz w:val="18"/>
              </w:rPr>
            </w:pPr>
          </w:p>
        </w:tc>
      </w:tr>
      <w:tr w:rsidR="00785D72" w:rsidRPr="00785D72" w14:paraId="12BA7D3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922DE7B"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9BDDA71"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371FF03" w14:textId="6F643285" w:rsidR="008B754E" w:rsidRPr="00785D72" w:rsidRDefault="008B754E">
            <w:pPr>
              <w:pStyle w:val="TAL"/>
              <w:keepNext w:val="0"/>
              <w:keepLines w:val="0"/>
              <w:rPr>
                <w:rFonts w:eastAsiaTheme="minorEastAsia"/>
                <w:lang w:eastAsia="ja-JP"/>
              </w:rPr>
            </w:pPr>
            <w:r w:rsidRPr="00785D72">
              <w:rPr>
                <w:rFonts w:eastAsiaTheme="minorEastAsia"/>
                <w:lang w:eastAsia="ja-JP"/>
              </w:rPr>
              <w:t>ScaleNsRequest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VnfLocationConstraint</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3750E763" w14:textId="140F2E84" w:rsidR="008B754E" w:rsidRPr="00785D72" w:rsidRDefault="008B754E">
            <w:pPr>
              <w:pStyle w:val="TAL"/>
              <w:keepNext w:val="0"/>
              <w:keepLines w:val="0"/>
            </w:pPr>
            <w:r w:rsidRPr="00785D72">
              <w:t>Scale</w:t>
            </w:r>
            <w:r w:rsidR="00785D72" w:rsidRPr="00785D72">
              <w:t xml:space="preserve"> </w:t>
            </w:r>
            <w:r w:rsidRPr="00785D72">
              <w:t>NS</w:t>
            </w:r>
          </w:p>
          <w:p w14:paraId="35C99DE0" w14:textId="0EB11EC6"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05A34CB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7622423"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B1109F0"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7B71102" w14:textId="4BEA22E9" w:rsidR="008B754E" w:rsidRPr="00785D72" w:rsidRDefault="008B754E">
            <w:pPr>
              <w:pStyle w:val="TAL"/>
              <w:keepNext w:val="0"/>
              <w:keepLines w:val="0"/>
              <w:rPr>
                <w:rFonts w:eastAsiaTheme="minorEastAsia"/>
                <w:lang w:eastAsia="ja-JP"/>
              </w:rPr>
            </w:pPr>
            <w:r w:rsidRPr="00785D72">
              <w:rPr>
                <w:rFonts w:eastAsiaTheme="minorEastAsia"/>
                <w:lang w:eastAsia="ja-JP"/>
              </w:rPr>
              <w:t>ScaleNsRequest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VnfInstanceData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551444E1" w14:textId="77777777" w:rsidR="008B754E" w:rsidRPr="00785D72" w:rsidRDefault="008B754E">
            <w:pPr>
              <w:overflowPunct/>
              <w:autoSpaceDE/>
              <w:autoSpaceDN/>
              <w:adjustRightInd/>
              <w:rPr>
                <w:rFonts w:ascii="Arial" w:hAnsi="Arial"/>
                <w:sz w:val="18"/>
              </w:rPr>
            </w:pPr>
          </w:p>
        </w:tc>
      </w:tr>
      <w:tr w:rsidR="00785D72" w:rsidRPr="00785D72" w14:paraId="23E4796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4C22426"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6F1BDB2"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306FAC2" w14:textId="6560D9A6"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VnfInstanceData</w:t>
            </w:r>
          </w:p>
        </w:tc>
        <w:tc>
          <w:tcPr>
            <w:tcW w:w="2439" w:type="dxa"/>
            <w:tcBorders>
              <w:top w:val="single" w:sz="4" w:space="0" w:color="auto"/>
              <w:left w:val="single" w:sz="4" w:space="0" w:color="auto"/>
              <w:bottom w:val="single" w:sz="4" w:space="0" w:color="auto"/>
              <w:right w:val="single" w:sz="4" w:space="0" w:color="auto"/>
            </w:tcBorders>
            <w:hideMark/>
          </w:tcPr>
          <w:p w14:paraId="3DCE9495" w14:textId="15DB1F7D" w:rsidR="008B754E" w:rsidRPr="00785D72" w:rsidRDefault="008B754E">
            <w:pPr>
              <w:pStyle w:val="TAL"/>
              <w:keepNext w:val="0"/>
              <w:keepLines w:val="0"/>
            </w:pPr>
            <w:r w:rsidRPr="00785D72">
              <w:t>Update</w:t>
            </w:r>
            <w:r w:rsidR="00785D72" w:rsidRPr="00785D72">
              <w:t xml:space="preserve"> </w:t>
            </w:r>
            <w:r w:rsidRPr="00785D72">
              <w:t>NS</w:t>
            </w:r>
          </w:p>
          <w:p w14:paraId="3926E323" w14:textId="334BBB90"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0EDCD4D2"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0F11328B" w14:textId="4819EB15" w:rsidR="008B754E" w:rsidRPr="00785D72" w:rsidRDefault="008B754E">
            <w:pPr>
              <w:pStyle w:val="TAL"/>
              <w:keepNext w:val="0"/>
              <w:keepLines w:val="0"/>
              <w:rPr>
                <w:rFonts w:eastAsiaTheme="minorEastAsia"/>
                <w:lang w:eastAsia="ja-JP"/>
              </w:rPr>
            </w:pPr>
            <w:r w:rsidRPr="00785D72">
              <w:rPr>
                <w:rFonts w:eastAsiaTheme="minorEastAsia"/>
                <w:lang w:eastAsia="ja-JP"/>
              </w:rPr>
              <w:t>tosca.nodes.nfv.PNF</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descriptor_id</w:t>
            </w:r>
          </w:p>
        </w:tc>
        <w:tc>
          <w:tcPr>
            <w:tcW w:w="1842" w:type="dxa"/>
            <w:tcBorders>
              <w:top w:val="single" w:sz="4" w:space="0" w:color="auto"/>
              <w:left w:val="single" w:sz="4" w:space="0" w:color="auto"/>
              <w:bottom w:val="single" w:sz="4" w:space="0" w:color="auto"/>
              <w:right w:val="single" w:sz="4" w:space="0" w:color="auto"/>
            </w:tcBorders>
            <w:hideMark/>
          </w:tcPr>
          <w:p w14:paraId="21CCA9BB"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w:t>
            </w:r>
          </w:p>
          <w:p w14:paraId="43983D5B"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pnfdIds</w:t>
            </w:r>
          </w:p>
        </w:tc>
        <w:tc>
          <w:tcPr>
            <w:tcW w:w="3543" w:type="dxa"/>
            <w:tcBorders>
              <w:top w:val="single" w:sz="4" w:space="0" w:color="auto"/>
              <w:left w:val="single" w:sz="4" w:space="0" w:color="auto"/>
              <w:bottom w:val="single" w:sz="4" w:space="0" w:color="auto"/>
              <w:right w:val="single" w:sz="4" w:space="0" w:color="auto"/>
            </w:tcBorders>
            <w:hideMark/>
          </w:tcPr>
          <w:p w14:paraId="42769E68" w14:textId="3A8824E7" w:rsidR="008B754E" w:rsidRPr="00785D72" w:rsidRDefault="008B754E">
            <w:pPr>
              <w:pStyle w:val="TAL"/>
              <w:keepNext w:val="0"/>
              <w:keepLines w:val="0"/>
              <w:rPr>
                <w:rFonts w:eastAsiaTheme="minorEastAsia"/>
                <w:lang w:eastAsia="ja-JP"/>
              </w:rPr>
            </w:pPr>
            <w:r w:rsidRPr="00785D72">
              <w:t>LccnSubscriptionRequest</w:t>
            </w:r>
            <w:r w:rsidRPr="00785D72">
              <w:br/>
              <w:t>-&gt;</w:t>
            </w:r>
            <w:r w:rsidR="00785D72" w:rsidRPr="00785D72">
              <w:t xml:space="preserve"> </w:t>
            </w:r>
            <w:r w:rsidRPr="00785D72">
              <w:t>LifecycleChangeNotificationsFilter</w:t>
            </w:r>
            <w:r w:rsidRPr="00785D72">
              <w:br/>
              <w:t>-&gt;</w:t>
            </w:r>
            <w:r w:rsidR="00785D72" w:rsidRPr="00785D72">
              <w:t xml:space="preserve"> </w:t>
            </w:r>
            <w:r w:rsidRPr="00785D72">
              <w:rPr>
                <w:rFonts w:eastAsiaTheme="minorEastAsia"/>
                <w:lang w:eastAsia="ja-JP"/>
              </w:rPr>
              <w:t>NsInstanceSubscriptionFilter</w:t>
            </w:r>
          </w:p>
        </w:tc>
        <w:tc>
          <w:tcPr>
            <w:tcW w:w="2439" w:type="dxa"/>
            <w:tcBorders>
              <w:top w:val="single" w:sz="4" w:space="0" w:color="auto"/>
              <w:left w:val="single" w:sz="4" w:space="0" w:color="auto"/>
              <w:bottom w:val="single" w:sz="4" w:space="0" w:color="auto"/>
              <w:right w:val="single" w:sz="4" w:space="0" w:color="auto"/>
            </w:tcBorders>
            <w:hideMark/>
          </w:tcPr>
          <w:p w14:paraId="5BA7C728" w14:textId="664666F9" w:rsidR="008B754E" w:rsidRPr="00785D72" w:rsidRDefault="008B754E">
            <w:pPr>
              <w:pStyle w:val="TAL"/>
              <w:keepNext w:val="0"/>
              <w:keepLines w:val="0"/>
              <w:rPr>
                <w:rFonts w:eastAsiaTheme="minorEastAsia"/>
                <w:lang w:eastAsia="ja-JP"/>
              </w:rPr>
            </w:pPr>
            <w:r w:rsidRPr="00785D72">
              <w:rPr>
                <w:rFonts w:eastAsiaTheme="minorEastAsia"/>
                <w:lang w:eastAsia="ja-JP"/>
              </w:rPr>
              <w:t>Subscription</w:t>
            </w:r>
            <w:r w:rsidR="00785D72" w:rsidRPr="00785D72">
              <w:rPr>
                <w:rFonts w:eastAsiaTheme="minorEastAsia"/>
                <w:lang w:eastAsia="ja-JP"/>
              </w:rPr>
              <w:t xml:space="preserve"> </w:t>
            </w:r>
            <w:r w:rsidRPr="00785D72">
              <w:rPr>
                <w:rFonts w:eastAsiaTheme="minorEastAsia"/>
                <w:lang w:eastAsia="ja-JP"/>
              </w:rPr>
              <w:t>to</w:t>
            </w:r>
            <w:r w:rsidR="00785D72" w:rsidRPr="00785D72">
              <w:rPr>
                <w:rFonts w:eastAsiaTheme="minorEastAsia"/>
                <w:lang w:eastAsia="ja-JP"/>
              </w:rPr>
              <w:t xml:space="preserve"> </w:t>
            </w:r>
            <w:r w:rsidRPr="00785D72">
              <w:rPr>
                <w:rFonts w:eastAsiaTheme="minorEastAsia"/>
                <w:lang w:eastAsia="ja-JP"/>
              </w:rPr>
              <w:t>NS</w:t>
            </w:r>
            <w:r w:rsidR="00785D72" w:rsidRPr="00785D72">
              <w:rPr>
                <w:rFonts w:eastAsiaTheme="minorEastAsia"/>
                <w:lang w:eastAsia="ja-JP"/>
              </w:rPr>
              <w:t xml:space="preserve"> </w:t>
            </w:r>
            <w:r w:rsidRPr="00785D72">
              <w:rPr>
                <w:rFonts w:eastAsiaTheme="minorEastAsia"/>
                <w:lang w:eastAsia="ja-JP"/>
              </w:rPr>
              <w:t>LCM</w:t>
            </w:r>
          </w:p>
          <w:p w14:paraId="4E903F65" w14:textId="51943116"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5947E38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8DD2892" w14:textId="77777777" w:rsidR="008B754E" w:rsidRPr="00785D72" w:rsidRDefault="008B754E">
            <w:pPr>
              <w:overflowPunct/>
              <w:autoSpaceDE/>
              <w:autoSpaceDN/>
              <w:adjustRightInd/>
              <w:rPr>
                <w:rFonts w:ascii="Arial" w:eastAsiaTheme="minorEastAsia" w:hAnsi="Arial"/>
                <w:sz w:val="18"/>
                <w:lang w:eastAsia="ja-JP"/>
              </w:rPr>
            </w:pPr>
          </w:p>
        </w:tc>
        <w:tc>
          <w:tcPr>
            <w:tcW w:w="1842" w:type="dxa"/>
            <w:vMerge w:val="restart"/>
            <w:tcBorders>
              <w:top w:val="single" w:sz="4" w:space="0" w:color="auto"/>
              <w:left w:val="single" w:sz="4" w:space="0" w:color="auto"/>
              <w:bottom w:val="single" w:sz="4" w:space="0" w:color="auto"/>
              <w:right w:val="single" w:sz="4" w:space="0" w:color="auto"/>
            </w:tcBorders>
            <w:hideMark/>
          </w:tcPr>
          <w:p w14:paraId="676A504A"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w:t>
            </w:r>
          </w:p>
          <w:p w14:paraId="74970C42"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pnfdId</w:t>
            </w:r>
          </w:p>
        </w:tc>
        <w:tc>
          <w:tcPr>
            <w:tcW w:w="3543" w:type="dxa"/>
            <w:tcBorders>
              <w:top w:val="single" w:sz="4" w:space="0" w:color="auto"/>
              <w:left w:val="single" w:sz="4" w:space="0" w:color="auto"/>
              <w:bottom w:val="single" w:sz="4" w:space="0" w:color="auto"/>
              <w:right w:val="single" w:sz="4" w:space="0" w:color="auto"/>
            </w:tcBorders>
            <w:hideMark/>
          </w:tcPr>
          <w:p w14:paraId="61BE36F6"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PnfdOnboardingNotification</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594F664A" w14:textId="13DC1181" w:rsidR="008B754E" w:rsidRPr="00785D72" w:rsidRDefault="008B754E">
            <w:pPr>
              <w:pStyle w:val="TAL"/>
              <w:keepNext w:val="0"/>
              <w:keepLines w:val="0"/>
              <w:rPr>
                <w:rFonts w:eastAsiaTheme="minorEastAsia"/>
                <w:lang w:eastAsia="ja-JP"/>
              </w:rPr>
            </w:pPr>
            <w:r w:rsidRPr="00785D72">
              <w:rPr>
                <w:rFonts w:eastAsiaTheme="minorEastAsia"/>
                <w:lang w:eastAsia="ja-JP"/>
              </w:rPr>
              <w:t>Notification</w:t>
            </w:r>
            <w:r w:rsidR="00785D72" w:rsidRPr="00785D72">
              <w:rPr>
                <w:rFonts w:eastAsiaTheme="minorEastAsia"/>
                <w:lang w:eastAsia="ja-JP"/>
              </w:rPr>
              <w:t xml:space="preserve"> </w:t>
            </w:r>
            <w:r w:rsidRPr="00785D72">
              <w:rPr>
                <w:rFonts w:eastAsiaTheme="minorEastAsia"/>
                <w:lang w:eastAsia="ja-JP"/>
              </w:rPr>
              <w:t>about</w:t>
            </w:r>
            <w:r w:rsidR="00785D72" w:rsidRPr="00785D72">
              <w:rPr>
                <w:rFonts w:eastAsiaTheme="minorEastAsia"/>
                <w:lang w:eastAsia="ja-JP"/>
              </w:rPr>
              <w:t xml:space="preserve"> </w:t>
            </w:r>
            <w:r w:rsidRPr="00785D72">
              <w:rPr>
                <w:rFonts w:eastAsiaTheme="minorEastAsia"/>
                <w:lang w:eastAsia="ja-JP"/>
              </w:rPr>
              <w:t>NSD</w:t>
            </w:r>
            <w:r w:rsidR="00785D72" w:rsidRPr="00785D72">
              <w:rPr>
                <w:rFonts w:eastAsiaTheme="minorEastAsia"/>
                <w:lang w:eastAsia="ja-JP"/>
              </w:rPr>
              <w:t xml:space="preserve"> </w:t>
            </w:r>
            <w:r w:rsidRPr="00785D72">
              <w:rPr>
                <w:rFonts w:eastAsiaTheme="minorEastAsia"/>
                <w:lang w:eastAsia="ja-JP"/>
              </w:rPr>
              <w:t>management</w:t>
            </w:r>
            <w:r w:rsidR="00785D72" w:rsidRPr="00785D72">
              <w:rPr>
                <w:rFonts w:eastAsiaTheme="minorEastAsia"/>
                <w:lang w:eastAsia="ja-JP"/>
              </w:rPr>
              <w:t xml:space="preserve"> </w:t>
            </w:r>
          </w:p>
          <w:p w14:paraId="56140670" w14:textId="75A50363"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1A3388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5F1BBDE"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5C1021A"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7A59BE"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PnfdOnboardingFailureNotification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8D18DA2"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5C2246C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5FDBCA9"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23B83F3"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041D1FA"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PnfdDeletionNotification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68212F59"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0B823EE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A01BA73"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F5AA12D"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2E5F531" w14:textId="0424E319" w:rsidR="008B754E" w:rsidRPr="00785D72" w:rsidRDefault="008B754E">
            <w:pPr>
              <w:pStyle w:val="TAL"/>
              <w:keepNext w:val="0"/>
              <w:keepLines w:val="0"/>
              <w:rPr>
                <w:rFonts w:eastAsiaTheme="minorEastAsia"/>
                <w:lang w:eastAsia="ja-JP"/>
              </w:rPr>
            </w:pPr>
            <w:r w:rsidRPr="00785D72">
              <w:rPr>
                <w:rFonts w:eastAsiaTheme="minorEastAsia"/>
                <w:lang w:eastAsia="ja-JP"/>
              </w:rPr>
              <w:t>NsLcmOpOcc</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7AFC3B54" w14:textId="533707BF" w:rsidR="008B754E" w:rsidRPr="00785D72" w:rsidRDefault="008B754E">
            <w:pPr>
              <w:pStyle w:val="TAL"/>
              <w:keepNext w:val="0"/>
              <w:keepLines w:val="0"/>
              <w:rPr>
                <w:rFonts w:eastAsiaTheme="minorEastAsia"/>
                <w:lang w:eastAsia="ja-JP"/>
              </w:rPr>
            </w:pPr>
            <w:r w:rsidRPr="00785D72">
              <w:rPr>
                <w:rFonts w:eastAsiaTheme="minorEastAsia"/>
                <w:lang w:eastAsia="ja-JP"/>
              </w:rPr>
              <w:t>Query/read</w:t>
            </w:r>
            <w:r w:rsidR="00785D72" w:rsidRPr="00785D72">
              <w:rPr>
                <w:rFonts w:eastAsiaTheme="minorEastAsia"/>
                <w:lang w:eastAsia="ja-JP"/>
              </w:rPr>
              <w:t xml:space="preserve"> </w:t>
            </w:r>
            <w:r w:rsidRPr="00785D72">
              <w:rPr>
                <w:rFonts w:eastAsiaTheme="minorEastAsia"/>
                <w:lang w:eastAsia="ja-JP"/>
              </w:rPr>
              <w:t>information</w:t>
            </w:r>
            <w:r w:rsidR="00785D72" w:rsidRPr="00785D72">
              <w:rPr>
                <w:rFonts w:eastAsiaTheme="minorEastAsia"/>
                <w:lang w:eastAsia="ja-JP"/>
              </w:rPr>
              <w:t xml:space="preserve"> </w:t>
            </w:r>
            <w:r w:rsidRPr="00785D72">
              <w:rPr>
                <w:rFonts w:eastAsiaTheme="minorEastAsia"/>
                <w:lang w:eastAsia="ja-JP"/>
              </w:rPr>
              <w:t>about</w:t>
            </w:r>
            <w:r w:rsidR="00785D72" w:rsidRPr="00785D72">
              <w:rPr>
                <w:rFonts w:eastAsiaTheme="minorEastAsia"/>
                <w:lang w:eastAsia="ja-JP"/>
              </w:rPr>
              <w:t xml:space="preserve"> </w:t>
            </w:r>
            <w:r w:rsidRPr="00785D72">
              <w:rPr>
                <w:rFonts w:eastAsiaTheme="minorEastAsia"/>
                <w:lang w:eastAsia="ja-JP"/>
              </w:rPr>
              <w:t>NS</w:t>
            </w:r>
            <w:r w:rsidR="00785D72" w:rsidRPr="00785D72">
              <w:rPr>
                <w:rFonts w:eastAsiaTheme="minorEastAsia"/>
                <w:lang w:eastAsia="ja-JP"/>
              </w:rPr>
              <w:t xml:space="preserve"> </w:t>
            </w:r>
            <w:r w:rsidRPr="00785D72">
              <w:rPr>
                <w:rFonts w:eastAsiaTheme="minorEastAsia"/>
                <w:lang w:eastAsia="ja-JP"/>
              </w:rPr>
              <w:t>LCM</w:t>
            </w:r>
          </w:p>
          <w:p w14:paraId="397D0053" w14:textId="53D77013"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58A18B3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EB3FA16"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98DF37B"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5C2BF8D" w14:textId="355F58D3" w:rsidR="008B754E" w:rsidRPr="00785D72" w:rsidRDefault="008B754E">
            <w:pPr>
              <w:pStyle w:val="TAL"/>
              <w:keepNext w:val="0"/>
              <w:keepLines w:val="0"/>
              <w:rPr>
                <w:rFonts w:eastAsiaTheme="minorEastAsia"/>
                <w:lang w:eastAsia="ja-JP"/>
              </w:rPr>
            </w:pPr>
            <w:r w:rsidRPr="00785D72">
              <w:rPr>
                <w:rFonts w:eastAsiaTheme="minorEastAsia"/>
                <w:lang w:eastAsia="ja-JP"/>
              </w:rPr>
              <w:t>NsLcmOperationOccurrenceNotification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2B3B6675" w14:textId="12AC7EC7" w:rsidR="008B754E" w:rsidRPr="00785D72" w:rsidRDefault="008B754E">
            <w:pPr>
              <w:pStyle w:val="TAL"/>
              <w:keepNext w:val="0"/>
              <w:keepLines w:val="0"/>
              <w:rPr>
                <w:rFonts w:eastAsiaTheme="minorEastAsia"/>
                <w:lang w:eastAsia="ja-JP"/>
              </w:rPr>
            </w:pPr>
            <w:r w:rsidRPr="00785D72">
              <w:rPr>
                <w:rFonts w:eastAsiaTheme="minorEastAsia"/>
                <w:lang w:eastAsia="ja-JP"/>
              </w:rPr>
              <w:t>Notification</w:t>
            </w:r>
            <w:r w:rsidR="00785D72" w:rsidRPr="00785D72">
              <w:rPr>
                <w:rFonts w:eastAsiaTheme="minorEastAsia"/>
                <w:lang w:eastAsia="ja-JP"/>
              </w:rPr>
              <w:t xml:space="preserve"> </w:t>
            </w:r>
            <w:r w:rsidRPr="00785D72">
              <w:rPr>
                <w:rFonts w:eastAsiaTheme="minorEastAsia"/>
                <w:lang w:eastAsia="ja-JP"/>
              </w:rPr>
              <w:t>about</w:t>
            </w:r>
            <w:r w:rsidR="00785D72" w:rsidRPr="00785D72">
              <w:rPr>
                <w:rFonts w:eastAsiaTheme="minorEastAsia"/>
                <w:lang w:eastAsia="ja-JP"/>
              </w:rPr>
              <w:t xml:space="preserve"> </w:t>
            </w:r>
            <w:r w:rsidRPr="00785D72">
              <w:rPr>
                <w:rFonts w:eastAsiaTheme="minorEastAsia"/>
                <w:lang w:eastAsia="ja-JP"/>
              </w:rPr>
              <w:t>NS</w:t>
            </w:r>
            <w:r w:rsidR="00785D72" w:rsidRPr="00785D72">
              <w:rPr>
                <w:rFonts w:eastAsiaTheme="minorEastAsia"/>
                <w:lang w:eastAsia="ja-JP"/>
              </w:rPr>
              <w:t xml:space="preserve"> </w:t>
            </w:r>
            <w:r w:rsidRPr="00785D72">
              <w:rPr>
                <w:rFonts w:eastAsiaTheme="minorEastAsia"/>
                <w:lang w:eastAsia="ja-JP"/>
              </w:rPr>
              <w:t>LCM</w:t>
            </w:r>
          </w:p>
          <w:p w14:paraId="20D64F01" w14:textId="513F2EAA"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F7EAED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865A89F"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F02C316"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030F57" w14:textId="6A9F7C7E"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18704943" w14:textId="28567F7F" w:rsidR="008B754E" w:rsidRPr="00785D72" w:rsidRDefault="008B754E">
            <w:pPr>
              <w:pStyle w:val="TAL"/>
              <w:keepNext w:val="0"/>
              <w:keepLines w:val="0"/>
              <w:rPr>
                <w:rFonts w:eastAsiaTheme="minorEastAsia"/>
                <w:lang w:eastAsia="ja-JP"/>
              </w:rPr>
            </w:pPr>
            <w:r w:rsidRPr="00785D72">
              <w:rPr>
                <w:rFonts w:eastAsiaTheme="minorEastAsia"/>
                <w:lang w:eastAsia="ja-JP"/>
              </w:rPr>
              <w:t>Create</w:t>
            </w:r>
            <w:r w:rsidR="00785D72" w:rsidRPr="00785D72">
              <w:rPr>
                <w:rFonts w:eastAsiaTheme="minorEastAsia"/>
                <w:lang w:eastAsia="ja-JP"/>
              </w:rPr>
              <w:t xml:space="preserve"> </w:t>
            </w:r>
            <w:r w:rsidRPr="00785D72">
              <w:rPr>
                <w:rFonts w:eastAsiaTheme="minorEastAsia"/>
                <w:lang w:eastAsia="ja-JP"/>
              </w:rPr>
              <w:t>NS</w:t>
            </w:r>
          </w:p>
          <w:p w14:paraId="26B73BD9" w14:textId="79558270" w:rsidR="008B754E" w:rsidRPr="00785D72" w:rsidRDefault="008B754E">
            <w:pPr>
              <w:pStyle w:val="TAL"/>
              <w:keepNext w:val="0"/>
              <w:keepLines w:val="0"/>
              <w:rPr>
                <w:rFonts w:eastAsiaTheme="minorEastAsia"/>
                <w:lang w:eastAsia="ja-JP"/>
              </w:rPr>
            </w:pPr>
            <w:r w:rsidRPr="00785D72">
              <w:rPr>
                <w:rFonts w:eastAsiaTheme="minorEastAsia"/>
                <w:lang w:eastAsia="ja-JP"/>
              </w:rPr>
              <w:t>Query</w:t>
            </w:r>
            <w:r w:rsidR="00785D72" w:rsidRPr="00785D72">
              <w:rPr>
                <w:rFonts w:eastAsiaTheme="minorEastAsia"/>
                <w:lang w:eastAsia="ja-JP"/>
              </w:rPr>
              <w:t xml:space="preserve"> </w:t>
            </w:r>
            <w:r w:rsidRPr="00785D72">
              <w:rPr>
                <w:rFonts w:eastAsiaTheme="minorEastAsia"/>
                <w:lang w:eastAsia="ja-JP"/>
              </w:rPr>
              <w:t>NS</w:t>
            </w:r>
          </w:p>
          <w:p w14:paraId="5E7FC9A0" w14:textId="43663B3B" w:rsidR="008B754E" w:rsidRPr="00785D72" w:rsidRDefault="008B754E">
            <w:pPr>
              <w:pStyle w:val="TAL"/>
              <w:keepNext w:val="0"/>
              <w:keepLines w:val="0"/>
              <w:rPr>
                <w:rFonts w:eastAsiaTheme="minorEastAsia"/>
                <w:lang w:eastAsia="ja-JP"/>
              </w:rPr>
            </w:pPr>
            <w:r w:rsidRPr="00785D72">
              <w:rPr>
                <w:rFonts w:eastAsiaTheme="minorEastAsia"/>
                <w:lang w:eastAsia="ja-JP"/>
              </w:rPr>
              <w:t>Delete</w:t>
            </w:r>
            <w:r w:rsidR="00785D72" w:rsidRPr="00785D72">
              <w:rPr>
                <w:rFonts w:eastAsiaTheme="minorEastAsia"/>
                <w:lang w:eastAsia="ja-JP"/>
              </w:rPr>
              <w:t xml:space="preserve"> </w:t>
            </w:r>
            <w:r w:rsidRPr="00785D72">
              <w:rPr>
                <w:rFonts w:eastAsiaTheme="minorEastAsia"/>
                <w:lang w:eastAsia="ja-JP"/>
              </w:rPr>
              <w:t>NS</w:t>
            </w:r>
          </w:p>
          <w:p w14:paraId="6766D823" w14:textId="14488CA6"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4CF6470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A05B502"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7FDFE57"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6135008" w14:textId="7BA780D1" w:rsidR="008B754E" w:rsidRPr="00785D72" w:rsidRDefault="008B754E">
            <w:pPr>
              <w:pStyle w:val="TAL"/>
              <w:keepNext w:val="0"/>
              <w:keepLines w:val="0"/>
              <w:rPr>
                <w:rFonts w:eastAsiaTheme="minorEastAsia"/>
                <w:lang w:eastAsia="ja-JP"/>
              </w:rPr>
            </w:pPr>
            <w:r w:rsidRPr="00785D72">
              <w:rPr>
                <w:rFonts w:eastAsiaTheme="minorEastAsia"/>
                <w:lang w:eastAsia="ja-JP"/>
              </w:rPr>
              <w:t>InstantiateNsRequest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0DF229A3" w14:textId="4DB7352E" w:rsidR="008B754E" w:rsidRPr="00785D72" w:rsidRDefault="008B754E">
            <w:pPr>
              <w:pStyle w:val="TAL"/>
              <w:keepNext w:val="0"/>
              <w:keepLines w:val="0"/>
              <w:rPr>
                <w:rFonts w:eastAsiaTheme="minorEastAsia"/>
                <w:lang w:eastAsia="ja-JP"/>
              </w:rPr>
            </w:pPr>
            <w:r w:rsidRPr="00785D72">
              <w:rPr>
                <w:rFonts w:eastAsiaTheme="minorEastAsia"/>
                <w:lang w:eastAsia="ja-JP"/>
              </w:rPr>
              <w:t>Instantiate</w:t>
            </w:r>
            <w:r w:rsidR="00785D72" w:rsidRPr="00785D72">
              <w:rPr>
                <w:rFonts w:eastAsiaTheme="minorEastAsia"/>
                <w:lang w:eastAsia="ja-JP"/>
              </w:rPr>
              <w:t xml:space="preserve"> </w:t>
            </w:r>
            <w:r w:rsidRPr="00785D72">
              <w:rPr>
                <w:rFonts w:eastAsiaTheme="minorEastAsia"/>
                <w:lang w:eastAsia="ja-JP"/>
              </w:rPr>
              <w:t>NS</w:t>
            </w:r>
          </w:p>
          <w:p w14:paraId="1E3406D1" w14:textId="34361678"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796165C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F0FE635"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FFF5319"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123C9BD" w14:textId="5EFA82A0"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14FF2178" w14:textId="736E98CD" w:rsidR="008B754E" w:rsidRPr="00785D72" w:rsidRDefault="008B754E">
            <w:pPr>
              <w:pStyle w:val="TAL"/>
              <w:keepNext w:val="0"/>
              <w:keepLines w:val="0"/>
              <w:rPr>
                <w:rFonts w:eastAsiaTheme="minorEastAsia"/>
                <w:lang w:eastAsia="ja-JP"/>
              </w:rPr>
            </w:pPr>
            <w:r w:rsidRPr="00785D72">
              <w:rPr>
                <w:rFonts w:eastAsiaTheme="minorEastAsia"/>
                <w:lang w:eastAsia="ja-JP"/>
              </w:rPr>
              <w:t>Update</w:t>
            </w:r>
            <w:r w:rsidR="00785D72" w:rsidRPr="00785D72">
              <w:rPr>
                <w:rFonts w:eastAsiaTheme="minorEastAsia"/>
                <w:lang w:eastAsia="ja-JP"/>
              </w:rPr>
              <w:t xml:space="preserve"> </w:t>
            </w:r>
            <w:r w:rsidRPr="00785D72">
              <w:rPr>
                <w:rFonts w:eastAsiaTheme="minorEastAsia"/>
                <w:lang w:eastAsia="ja-JP"/>
              </w:rPr>
              <w:t>NS</w:t>
            </w:r>
          </w:p>
          <w:p w14:paraId="1AB3A8DA" w14:textId="27ADCB4A"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5D95ACD"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288A27B6" w14:textId="67CECBEB" w:rsidR="008B754E" w:rsidRPr="00785D72" w:rsidRDefault="008B754E">
            <w:pPr>
              <w:pStyle w:val="TAL"/>
              <w:keepNext w:val="0"/>
              <w:keepLines w:val="0"/>
              <w:rPr>
                <w:rFonts w:eastAsiaTheme="minorEastAsia"/>
                <w:lang w:eastAsia="ja-JP"/>
              </w:rPr>
            </w:pPr>
            <w:r w:rsidRPr="00785D72">
              <w:rPr>
                <w:rFonts w:eastAsiaTheme="minorEastAsia"/>
                <w:lang w:eastAsia="ja-JP"/>
              </w:rPr>
              <w:t>tosca.nodes.nfv.PNF</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name</w:t>
            </w:r>
          </w:p>
        </w:tc>
        <w:tc>
          <w:tcPr>
            <w:tcW w:w="1842" w:type="dxa"/>
            <w:tcBorders>
              <w:top w:val="single" w:sz="4" w:space="0" w:color="auto"/>
              <w:left w:val="single" w:sz="4" w:space="0" w:color="auto"/>
              <w:bottom w:val="single" w:sz="4" w:space="0" w:color="auto"/>
              <w:right w:val="single" w:sz="4" w:space="0" w:color="auto"/>
            </w:tcBorders>
            <w:hideMark/>
          </w:tcPr>
          <w:p w14:paraId="57222F62"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(String)</w:t>
            </w:r>
          </w:p>
          <w:p w14:paraId="55809A44"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pnfdName</w:t>
            </w:r>
          </w:p>
        </w:tc>
        <w:tc>
          <w:tcPr>
            <w:tcW w:w="3543" w:type="dxa"/>
            <w:tcBorders>
              <w:top w:val="single" w:sz="4" w:space="0" w:color="auto"/>
              <w:left w:val="single" w:sz="4" w:space="0" w:color="auto"/>
              <w:bottom w:val="single" w:sz="4" w:space="0" w:color="auto"/>
              <w:right w:val="single" w:sz="4" w:space="0" w:color="auto"/>
            </w:tcBorders>
            <w:hideMark/>
          </w:tcPr>
          <w:p w14:paraId="41AB1079" w14:textId="41A0AA07"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5AA3CFC4" w14:textId="7BBF7494" w:rsidR="008B754E" w:rsidRPr="00785D72" w:rsidRDefault="008B754E">
            <w:pPr>
              <w:pStyle w:val="TAL"/>
              <w:keepNext w:val="0"/>
              <w:keepLines w:val="0"/>
              <w:rPr>
                <w:rFonts w:eastAsiaTheme="minorEastAsia"/>
                <w:lang w:eastAsia="ja-JP"/>
              </w:rPr>
            </w:pPr>
            <w:r w:rsidRPr="00785D72">
              <w:rPr>
                <w:rFonts w:eastAsiaTheme="minorEastAsia"/>
                <w:lang w:eastAsia="ja-JP"/>
              </w:rPr>
              <w:t>Create</w:t>
            </w:r>
            <w:r w:rsidR="00785D72" w:rsidRPr="00785D72">
              <w:rPr>
                <w:rFonts w:eastAsiaTheme="minorEastAsia"/>
                <w:lang w:eastAsia="ja-JP"/>
              </w:rPr>
              <w:t xml:space="preserve"> </w:t>
            </w:r>
            <w:r w:rsidRPr="00785D72">
              <w:rPr>
                <w:rFonts w:eastAsiaTheme="minorEastAsia"/>
                <w:lang w:eastAsia="ja-JP"/>
              </w:rPr>
              <w:t>NS</w:t>
            </w:r>
          </w:p>
          <w:p w14:paraId="59667BED" w14:textId="3C783608" w:rsidR="008B754E" w:rsidRPr="00785D72" w:rsidRDefault="008B754E">
            <w:pPr>
              <w:pStyle w:val="TAL"/>
              <w:keepNext w:val="0"/>
              <w:keepLines w:val="0"/>
              <w:rPr>
                <w:rFonts w:eastAsiaTheme="minorEastAsia"/>
                <w:lang w:eastAsia="ja-JP"/>
              </w:rPr>
            </w:pPr>
            <w:r w:rsidRPr="00785D72">
              <w:rPr>
                <w:rFonts w:eastAsiaTheme="minorEastAsia"/>
                <w:lang w:eastAsia="ja-JP"/>
              </w:rPr>
              <w:t>Query</w:t>
            </w:r>
            <w:r w:rsidR="00785D72" w:rsidRPr="00785D72">
              <w:rPr>
                <w:rFonts w:eastAsiaTheme="minorEastAsia"/>
                <w:lang w:eastAsia="ja-JP"/>
              </w:rPr>
              <w:t xml:space="preserve"> </w:t>
            </w:r>
            <w:r w:rsidRPr="00785D72">
              <w:rPr>
                <w:rFonts w:eastAsiaTheme="minorEastAsia"/>
                <w:lang w:eastAsia="ja-JP"/>
              </w:rPr>
              <w:t>NS</w:t>
            </w:r>
          </w:p>
          <w:p w14:paraId="4BAD1840" w14:textId="0A09EA87" w:rsidR="008B754E" w:rsidRPr="00785D72" w:rsidRDefault="008B754E">
            <w:pPr>
              <w:pStyle w:val="TAL"/>
              <w:keepNext w:val="0"/>
              <w:keepLines w:val="0"/>
              <w:rPr>
                <w:rFonts w:eastAsiaTheme="minorEastAsia"/>
                <w:lang w:eastAsia="ja-JP"/>
              </w:rPr>
            </w:pPr>
            <w:r w:rsidRPr="00785D72">
              <w:rPr>
                <w:rFonts w:eastAsiaTheme="minorEastAsia"/>
                <w:lang w:eastAsia="ja-JP"/>
              </w:rPr>
              <w:t>Delete</w:t>
            </w:r>
            <w:r w:rsidR="00785D72" w:rsidRPr="00785D72">
              <w:rPr>
                <w:rFonts w:eastAsiaTheme="minorEastAsia"/>
                <w:lang w:eastAsia="ja-JP"/>
              </w:rPr>
              <w:t xml:space="preserve"> </w:t>
            </w:r>
            <w:r w:rsidRPr="00785D72">
              <w:rPr>
                <w:rFonts w:eastAsiaTheme="minorEastAsia"/>
                <w:lang w:eastAsia="ja-JP"/>
              </w:rPr>
              <w:t>NS</w:t>
            </w:r>
          </w:p>
          <w:p w14:paraId="4A883155" w14:textId="226076B7"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5C3818D1"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5E7D4AE7" w14:textId="2F868BA8" w:rsidR="008B754E" w:rsidRPr="00785D72" w:rsidRDefault="008B754E">
            <w:pPr>
              <w:pStyle w:val="TAL"/>
              <w:keepNext w:val="0"/>
              <w:keepLines w:val="0"/>
              <w:rPr>
                <w:rFonts w:eastAsiaTheme="minorEastAsia"/>
                <w:lang w:eastAsia="ja-JP"/>
              </w:rPr>
            </w:pPr>
            <w:r w:rsidRPr="00785D72">
              <w:rPr>
                <w:rFonts w:eastAsiaTheme="minorEastAsia"/>
                <w:lang w:eastAsia="ja-JP"/>
              </w:rPr>
              <w:t>tosca.nodes.nfv.PNF</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version</w:t>
            </w:r>
          </w:p>
        </w:tc>
        <w:tc>
          <w:tcPr>
            <w:tcW w:w="1842" w:type="dxa"/>
            <w:tcBorders>
              <w:top w:val="single" w:sz="4" w:space="0" w:color="auto"/>
              <w:left w:val="single" w:sz="4" w:space="0" w:color="auto"/>
              <w:bottom w:val="single" w:sz="4" w:space="0" w:color="auto"/>
              <w:right w:val="single" w:sz="4" w:space="0" w:color="auto"/>
            </w:tcBorders>
            <w:hideMark/>
          </w:tcPr>
          <w:p w14:paraId="07AF775C"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(Version)</w:t>
            </w:r>
          </w:p>
          <w:p w14:paraId="7182A610"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pnfdVersion</w:t>
            </w:r>
          </w:p>
        </w:tc>
        <w:tc>
          <w:tcPr>
            <w:tcW w:w="3543" w:type="dxa"/>
            <w:tcBorders>
              <w:top w:val="single" w:sz="4" w:space="0" w:color="auto"/>
              <w:left w:val="single" w:sz="4" w:space="0" w:color="auto"/>
              <w:bottom w:val="single" w:sz="4" w:space="0" w:color="auto"/>
              <w:right w:val="single" w:sz="4" w:space="0" w:color="auto"/>
            </w:tcBorders>
            <w:hideMark/>
          </w:tcPr>
          <w:p w14:paraId="3C29A302" w14:textId="73BAB4FF"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245F4C7C" w14:textId="153BD364" w:rsidR="008B754E" w:rsidRPr="00785D72" w:rsidRDefault="008B754E">
            <w:pPr>
              <w:pStyle w:val="TAL"/>
              <w:keepNext w:val="0"/>
              <w:keepLines w:val="0"/>
              <w:rPr>
                <w:rFonts w:eastAsiaTheme="minorEastAsia"/>
                <w:lang w:eastAsia="ja-JP"/>
              </w:rPr>
            </w:pPr>
            <w:r w:rsidRPr="00785D72">
              <w:rPr>
                <w:rFonts w:eastAsiaTheme="minorEastAsia"/>
                <w:lang w:eastAsia="ja-JP"/>
              </w:rPr>
              <w:t>Create</w:t>
            </w:r>
            <w:r w:rsidR="00785D72" w:rsidRPr="00785D72">
              <w:rPr>
                <w:rFonts w:eastAsiaTheme="minorEastAsia"/>
                <w:lang w:eastAsia="ja-JP"/>
              </w:rPr>
              <w:t xml:space="preserve"> </w:t>
            </w:r>
            <w:r w:rsidRPr="00785D72">
              <w:rPr>
                <w:rFonts w:eastAsiaTheme="minorEastAsia"/>
                <w:lang w:eastAsia="ja-JP"/>
              </w:rPr>
              <w:t>NS</w:t>
            </w:r>
          </w:p>
          <w:p w14:paraId="7705F2D5" w14:textId="58189EC9" w:rsidR="008B754E" w:rsidRPr="00785D72" w:rsidRDefault="008B754E">
            <w:pPr>
              <w:pStyle w:val="TAL"/>
              <w:keepNext w:val="0"/>
              <w:keepLines w:val="0"/>
              <w:rPr>
                <w:rFonts w:eastAsiaTheme="minorEastAsia"/>
                <w:lang w:eastAsia="ja-JP"/>
              </w:rPr>
            </w:pPr>
            <w:r w:rsidRPr="00785D72">
              <w:rPr>
                <w:rFonts w:eastAsiaTheme="minorEastAsia"/>
                <w:lang w:eastAsia="ja-JP"/>
              </w:rPr>
              <w:t>Query</w:t>
            </w:r>
            <w:r w:rsidR="00785D72" w:rsidRPr="00785D72">
              <w:rPr>
                <w:rFonts w:eastAsiaTheme="minorEastAsia"/>
                <w:lang w:eastAsia="ja-JP"/>
              </w:rPr>
              <w:t xml:space="preserve"> </w:t>
            </w:r>
            <w:r w:rsidRPr="00785D72">
              <w:rPr>
                <w:rFonts w:eastAsiaTheme="minorEastAsia"/>
                <w:lang w:eastAsia="ja-JP"/>
              </w:rPr>
              <w:t>NS</w:t>
            </w:r>
          </w:p>
          <w:p w14:paraId="3A41C1A7" w14:textId="16967872" w:rsidR="008B754E" w:rsidRPr="00785D72" w:rsidRDefault="008B754E">
            <w:pPr>
              <w:pStyle w:val="TAL"/>
              <w:keepNext w:val="0"/>
              <w:keepLines w:val="0"/>
              <w:rPr>
                <w:rFonts w:eastAsiaTheme="minorEastAsia"/>
                <w:lang w:eastAsia="ja-JP"/>
              </w:rPr>
            </w:pPr>
            <w:r w:rsidRPr="00785D72">
              <w:rPr>
                <w:rFonts w:eastAsiaTheme="minorEastAsia"/>
                <w:lang w:eastAsia="ja-JP"/>
              </w:rPr>
              <w:t>Delete</w:t>
            </w:r>
            <w:r w:rsidR="00785D72" w:rsidRPr="00785D72">
              <w:rPr>
                <w:rFonts w:eastAsiaTheme="minorEastAsia"/>
                <w:lang w:eastAsia="ja-JP"/>
              </w:rPr>
              <w:t xml:space="preserve"> </w:t>
            </w:r>
            <w:r w:rsidRPr="00785D72">
              <w:rPr>
                <w:rFonts w:eastAsiaTheme="minorEastAsia"/>
                <w:lang w:eastAsia="ja-JP"/>
              </w:rPr>
              <w:t>NS</w:t>
            </w:r>
          </w:p>
          <w:p w14:paraId="07AEE948" w14:textId="3FCB0A31"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2E11B4A4"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6F1CE376" w14:textId="64B61EED" w:rsidR="008B754E" w:rsidRPr="00785D72" w:rsidRDefault="008B754E">
            <w:pPr>
              <w:pStyle w:val="TAL"/>
              <w:keepNext w:val="0"/>
              <w:keepLines w:val="0"/>
              <w:rPr>
                <w:rFonts w:eastAsiaTheme="minorEastAsia"/>
                <w:lang w:eastAsia="ja-JP"/>
              </w:rPr>
            </w:pPr>
            <w:r w:rsidRPr="00785D72">
              <w:rPr>
                <w:rFonts w:eastAsiaTheme="minorEastAsia"/>
                <w:lang w:eastAsia="ja-JP"/>
              </w:rPr>
              <w:t>tosca.nodes.nfv.PNF</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provider</w:t>
            </w:r>
          </w:p>
        </w:tc>
        <w:tc>
          <w:tcPr>
            <w:tcW w:w="1842" w:type="dxa"/>
            <w:tcBorders>
              <w:top w:val="single" w:sz="4" w:space="0" w:color="auto"/>
              <w:left w:val="single" w:sz="4" w:space="0" w:color="auto"/>
              <w:bottom w:val="single" w:sz="4" w:space="0" w:color="auto"/>
              <w:right w:val="single" w:sz="4" w:space="0" w:color="auto"/>
            </w:tcBorders>
            <w:hideMark/>
          </w:tcPr>
          <w:p w14:paraId="424F2864"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(String)</w:t>
            </w:r>
          </w:p>
          <w:p w14:paraId="71CD6E59"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pnfdProvider</w:t>
            </w:r>
          </w:p>
        </w:tc>
        <w:tc>
          <w:tcPr>
            <w:tcW w:w="3543" w:type="dxa"/>
            <w:tcBorders>
              <w:top w:val="single" w:sz="4" w:space="0" w:color="auto"/>
              <w:left w:val="single" w:sz="4" w:space="0" w:color="auto"/>
              <w:bottom w:val="single" w:sz="4" w:space="0" w:color="auto"/>
              <w:right w:val="single" w:sz="4" w:space="0" w:color="auto"/>
            </w:tcBorders>
            <w:hideMark/>
          </w:tcPr>
          <w:p w14:paraId="710F4D5B" w14:textId="1806A290"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7317942A" w14:textId="2E5F8F66" w:rsidR="008B754E" w:rsidRPr="00785D72" w:rsidRDefault="008B754E">
            <w:pPr>
              <w:pStyle w:val="TAL"/>
              <w:keepNext w:val="0"/>
              <w:keepLines w:val="0"/>
              <w:rPr>
                <w:rFonts w:eastAsiaTheme="minorEastAsia"/>
                <w:lang w:eastAsia="ja-JP"/>
              </w:rPr>
            </w:pPr>
            <w:r w:rsidRPr="00785D72">
              <w:rPr>
                <w:rFonts w:eastAsiaTheme="minorEastAsia"/>
                <w:lang w:eastAsia="ja-JP"/>
              </w:rPr>
              <w:t>Create</w:t>
            </w:r>
            <w:r w:rsidR="00785D72" w:rsidRPr="00785D72">
              <w:rPr>
                <w:rFonts w:eastAsiaTheme="minorEastAsia"/>
                <w:lang w:eastAsia="ja-JP"/>
              </w:rPr>
              <w:t xml:space="preserve"> </w:t>
            </w:r>
            <w:r w:rsidRPr="00785D72">
              <w:rPr>
                <w:rFonts w:eastAsiaTheme="minorEastAsia"/>
                <w:lang w:eastAsia="ja-JP"/>
              </w:rPr>
              <w:t>NS</w:t>
            </w:r>
          </w:p>
          <w:p w14:paraId="6A9C160D" w14:textId="48BFFBD8" w:rsidR="008B754E" w:rsidRPr="00785D72" w:rsidRDefault="008B754E">
            <w:pPr>
              <w:pStyle w:val="TAL"/>
              <w:keepNext w:val="0"/>
              <w:keepLines w:val="0"/>
              <w:rPr>
                <w:rFonts w:eastAsiaTheme="minorEastAsia"/>
                <w:lang w:eastAsia="ja-JP"/>
              </w:rPr>
            </w:pPr>
            <w:r w:rsidRPr="00785D72">
              <w:rPr>
                <w:rFonts w:eastAsiaTheme="minorEastAsia"/>
                <w:lang w:eastAsia="ja-JP"/>
              </w:rPr>
              <w:t>Query</w:t>
            </w:r>
            <w:r w:rsidR="00785D72" w:rsidRPr="00785D72">
              <w:rPr>
                <w:rFonts w:eastAsiaTheme="minorEastAsia"/>
                <w:lang w:eastAsia="ja-JP"/>
              </w:rPr>
              <w:t xml:space="preserve"> </w:t>
            </w:r>
            <w:r w:rsidRPr="00785D72">
              <w:rPr>
                <w:rFonts w:eastAsiaTheme="minorEastAsia"/>
                <w:lang w:eastAsia="ja-JP"/>
              </w:rPr>
              <w:t>NS</w:t>
            </w:r>
          </w:p>
          <w:p w14:paraId="0106E83D" w14:textId="52C3FDA5" w:rsidR="008B754E" w:rsidRPr="00785D72" w:rsidRDefault="008B754E">
            <w:pPr>
              <w:pStyle w:val="TAL"/>
              <w:keepNext w:val="0"/>
              <w:keepLines w:val="0"/>
              <w:rPr>
                <w:rFonts w:eastAsiaTheme="minorEastAsia"/>
                <w:lang w:eastAsia="ja-JP"/>
              </w:rPr>
            </w:pPr>
            <w:r w:rsidRPr="00785D72">
              <w:rPr>
                <w:rFonts w:eastAsiaTheme="minorEastAsia"/>
                <w:lang w:eastAsia="ja-JP"/>
              </w:rPr>
              <w:t>Delete</w:t>
            </w:r>
            <w:r w:rsidR="00785D72" w:rsidRPr="00785D72">
              <w:rPr>
                <w:rFonts w:eastAsiaTheme="minorEastAsia"/>
                <w:lang w:eastAsia="ja-JP"/>
              </w:rPr>
              <w:t xml:space="preserve"> </w:t>
            </w:r>
            <w:r w:rsidRPr="00785D72">
              <w:rPr>
                <w:rFonts w:eastAsiaTheme="minorEastAsia"/>
                <w:lang w:eastAsia="ja-JP"/>
              </w:rPr>
              <w:t>NS</w:t>
            </w:r>
          </w:p>
          <w:p w14:paraId="010814C7" w14:textId="7BF79A34"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04485D6A"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784BCC34" w14:textId="11108580" w:rsidR="008B754E" w:rsidRPr="00785D72" w:rsidRDefault="008B754E">
            <w:pPr>
              <w:pStyle w:val="TAL"/>
              <w:keepNext w:val="0"/>
              <w:keepLines w:val="0"/>
              <w:rPr>
                <w:rFonts w:eastAsiaTheme="minorEastAsia"/>
                <w:lang w:eastAsia="ja-JP"/>
              </w:rPr>
            </w:pPr>
            <w:r w:rsidRPr="00785D72">
              <w:rPr>
                <w:rFonts w:eastAsiaTheme="minorEastAsia"/>
                <w:lang w:eastAsia="ja-JP"/>
              </w:rPr>
              <w:t>tosca.nodes.nfv.PNF</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descriptor_invariant_id</w:t>
            </w:r>
          </w:p>
        </w:tc>
        <w:tc>
          <w:tcPr>
            <w:tcW w:w="1842" w:type="dxa"/>
            <w:tcBorders>
              <w:top w:val="single" w:sz="4" w:space="0" w:color="auto"/>
              <w:left w:val="single" w:sz="4" w:space="0" w:color="auto"/>
              <w:bottom w:val="single" w:sz="4" w:space="0" w:color="auto"/>
              <w:right w:val="single" w:sz="4" w:space="0" w:color="auto"/>
            </w:tcBorders>
          </w:tcPr>
          <w:p w14:paraId="0EE5E988"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w:t>
            </w:r>
          </w:p>
          <w:p w14:paraId="253CC13A"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pnfdInvariantId</w:t>
            </w:r>
          </w:p>
          <w:p w14:paraId="26CD981A" w14:textId="77777777" w:rsidR="008B754E" w:rsidRPr="00785D72" w:rsidRDefault="008B754E">
            <w:pPr>
              <w:rPr>
                <w:rFonts w:eastAsiaTheme="minorEastAsia"/>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850E29B" w14:textId="079AECDD"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121220E3" w14:textId="3324B57D" w:rsidR="008B754E" w:rsidRPr="00785D72" w:rsidRDefault="008B754E">
            <w:pPr>
              <w:pStyle w:val="TAL"/>
              <w:keepNext w:val="0"/>
              <w:keepLines w:val="0"/>
              <w:rPr>
                <w:rFonts w:eastAsiaTheme="minorEastAsia"/>
                <w:lang w:eastAsia="ja-JP"/>
              </w:rPr>
            </w:pPr>
            <w:r w:rsidRPr="00785D72">
              <w:rPr>
                <w:rFonts w:eastAsiaTheme="minorEastAsia"/>
                <w:lang w:eastAsia="ja-JP"/>
              </w:rPr>
              <w:t>Create</w:t>
            </w:r>
            <w:r w:rsidR="00785D72" w:rsidRPr="00785D72">
              <w:rPr>
                <w:rFonts w:eastAsiaTheme="minorEastAsia"/>
                <w:lang w:eastAsia="ja-JP"/>
              </w:rPr>
              <w:t xml:space="preserve"> </w:t>
            </w:r>
            <w:r w:rsidRPr="00785D72">
              <w:rPr>
                <w:rFonts w:eastAsiaTheme="minorEastAsia"/>
                <w:lang w:eastAsia="ja-JP"/>
              </w:rPr>
              <w:t>NS</w:t>
            </w:r>
          </w:p>
          <w:p w14:paraId="5C84705E" w14:textId="71AACC39" w:rsidR="008B754E" w:rsidRPr="00785D72" w:rsidRDefault="008B754E">
            <w:pPr>
              <w:pStyle w:val="TAL"/>
              <w:keepNext w:val="0"/>
              <w:keepLines w:val="0"/>
              <w:rPr>
                <w:rFonts w:eastAsiaTheme="minorEastAsia"/>
                <w:lang w:eastAsia="ja-JP"/>
              </w:rPr>
            </w:pPr>
            <w:r w:rsidRPr="00785D72">
              <w:rPr>
                <w:rFonts w:eastAsiaTheme="minorEastAsia"/>
                <w:lang w:eastAsia="ja-JP"/>
              </w:rPr>
              <w:t>Query</w:t>
            </w:r>
            <w:r w:rsidR="00785D72" w:rsidRPr="00785D72">
              <w:rPr>
                <w:rFonts w:eastAsiaTheme="minorEastAsia"/>
                <w:lang w:eastAsia="ja-JP"/>
              </w:rPr>
              <w:t xml:space="preserve"> </w:t>
            </w:r>
            <w:r w:rsidRPr="00785D72">
              <w:rPr>
                <w:rFonts w:eastAsiaTheme="minorEastAsia"/>
                <w:lang w:eastAsia="ja-JP"/>
              </w:rPr>
              <w:t>NS</w:t>
            </w:r>
          </w:p>
          <w:p w14:paraId="5FD7A010" w14:textId="2CB7128A" w:rsidR="008B754E" w:rsidRPr="00785D72" w:rsidRDefault="008B754E">
            <w:pPr>
              <w:pStyle w:val="TAL"/>
              <w:keepNext w:val="0"/>
              <w:keepLines w:val="0"/>
              <w:rPr>
                <w:rFonts w:eastAsiaTheme="minorEastAsia"/>
                <w:lang w:eastAsia="ja-JP"/>
              </w:rPr>
            </w:pPr>
            <w:r w:rsidRPr="00785D72">
              <w:rPr>
                <w:rFonts w:eastAsiaTheme="minorEastAsia"/>
                <w:lang w:eastAsia="ja-JP"/>
              </w:rPr>
              <w:t>Delete</w:t>
            </w:r>
            <w:r w:rsidR="00785D72" w:rsidRPr="00785D72">
              <w:rPr>
                <w:rFonts w:eastAsiaTheme="minorEastAsia"/>
                <w:lang w:eastAsia="ja-JP"/>
              </w:rPr>
              <w:t xml:space="preserve"> </w:t>
            </w:r>
            <w:r w:rsidRPr="00785D72">
              <w:rPr>
                <w:rFonts w:eastAsiaTheme="minorEastAsia"/>
                <w:lang w:eastAsia="ja-JP"/>
              </w:rPr>
              <w:t>NS</w:t>
            </w:r>
          </w:p>
          <w:p w14:paraId="6E245E73" w14:textId="1EF91718"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5DC22D5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673453E4" w14:textId="7F3D423D" w:rsidR="008B754E" w:rsidRPr="00785D72" w:rsidRDefault="008B754E">
            <w:pPr>
              <w:pStyle w:val="TAL"/>
              <w:keepNext w:val="0"/>
              <w:keepLines w:val="0"/>
              <w:rPr>
                <w:rFonts w:eastAsiaTheme="minorEastAsia"/>
                <w:lang w:eastAsia="ja-JP"/>
              </w:rPr>
            </w:pPr>
            <w:r w:rsidRPr="00785D72">
              <w:rPr>
                <w:rFonts w:eastAsiaTheme="minorEastAsia"/>
                <w:lang w:eastAsia="ja-JP"/>
              </w:rPr>
              <w:t>Node</w:t>
            </w:r>
            <w:r w:rsidR="00785D72" w:rsidRPr="00785D72">
              <w:rPr>
                <w:rFonts w:eastAsiaTheme="minorEastAsia"/>
                <w:lang w:eastAsia="ja-JP"/>
              </w:rPr>
              <w:t xml:space="preserve"> </w:t>
            </w:r>
            <w:r w:rsidRPr="00785D72">
              <w:rPr>
                <w:rFonts w:eastAsiaTheme="minorEastAsia"/>
                <w:lang w:eastAsia="ja-JP"/>
              </w:rPr>
              <w:t>template</w:t>
            </w:r>
            <w:r w:rsidR="00785D72" w:rsidRPr="00785D72">
              <w:rPr>
                <w:rFonts w:eastAsiaTheme="minorEastAsia"/>
                <w:lang w:eastAsia="ja-JP"/>
              </w:rPr>
              <w:t xml:space="preserve"> </w:t>
            </w:r>
            <w:r w:rsidRPr="00785D72">
              <w:rPr>
                <w:rFonts w:eastAsiaTheme="minorEastAsia"/>
                <w:lang w:eastAsia="ja-JP"/>
              </w:rPr>
              <w:t>name</w:t>
            </w:r>
            <w:r w:rsidR="00785D72" w:rsidRPr="00785D72">
              <w:rPr>
                <w:rFonts w:eastAsiaTheme="minorEastAsia"/>
                <w:lang w:eastAsia="ja-JP"/>
              </w:rPr>
              <w:t xml:space="preserve"> </w:t>
            </w:r>
            <w:r w:rsidRPr="00785D72">
              <w:rPr>
                <w:rFonts w:eastAsiaTheme="minorEastAsia"/>
                <w:lang w:eastAsia="ja-JP"/>
              </w:rPr>
              <w:t>in</w:t>
            </w:r>
            <w:r w:rsidR="00785D72" w:rsidRPr="00785D72">
              <w:rPr>
                <w:rFonts w:eastAsiaTheme="minorEastAsia"/>
                <w:lang w:eastAsia="ja-JP"/>
              </w:rPr>
              <w:t xml:space="preserve"> </w:t>
            </w:r>
            <w:r w:rsidRPr="00785D72">
              <w:rPr>
                <w:rFonts w:eastAsiaTheme="minorEastAsia"/>
                <w:lang w:eastAsia="ja-JP"/>
              </w:rPr>
              <w:t>NSD</w:t>
            </w:r>
            <w:r w:rsidR="00785D72" w:rsidRPr="00785D72">
              <w:rPr>
                <w:rFonts w:eastAsiaTheme="minorEastAsia"/>
                <w:lang w:eastAsia="ja-JP"/>
              </w:rPr>
              <w:t xml:space="preserve"> </w:t>
            </w:r>
            <w:r w:rsidRPr="00785D72">
              <w:rPr>
                <w:rFonts w:eastAsiaTheme="minorEastAsia"/>
                <w:lang w:eastAsia="ja-JP"/>
              </w:rPr>
              <w:t>of</w:t>
            </w:r>
            <w:r w:rsidR="00785D72" w:rsidRPr="00785D72">
              <w:rPr>
                <w:rFonts w:eastAsiaTheme="minorEastAsia"/>
                <w:lang w:eastAsia="ja-JP"/>
              </w:rPr>
              <w:t xml:space="preserve"> </w:t>
            </w:r>
            <w:r w:rsidRPr="00785D72">
              <w:rPr>
                <w:rFonts w:eastAsiaTheme="minorEastAsia"/>
                <w:lang w:eastAsia="ja-JP"/>
              </w:rPr>
              <w:t>type</w:t>
            </w:r>
            <w:r w:rsidR="00785D72" w:rsidRPr="00785D72">
              <w:rPr>
                <w:rFonts w:eastAsiaTheme="minorEastAsia"/>
                <w:lang w:eastAsia="ja-JP"/>
              </w:rPr>
              <w:t xml:space="preserve"> </w:t>
            </w:r>
            <w:r w:rsidRPr="00785D72">
              <w:rPr>
                <w:rFonts w:eastAsiaTheme="minorEastAsia"/>
                <w:lang w:eastAsia="ja-JP"/>
              </w:rPr>
              <w:t>derived</w:t>
            </w:r>
            <w:r w:rsidR="00785D72" w:rsidRPr="00785D72">
              <w:rPr>
                <w:rFonts w:eastAsiaTheme="minorEastAsia"/>
                <w:lang w:eastAsia="ja-JP"/>
              </w:rPr>
              <w:t xml:space="preserve"> </w:t>
            </w:r>
            <w:r w:rsidRPr="00785D72">
              <w:rPr>
                <w:rFonts w:eastAsiaTheme="minorEastAsia"/>
                <w:lang w:eastAsia="ja-JP"/>
              </w:rPr>
              <w:t>from</w:t>
            </w:r>
            <w:r w:rsidR="00785D72" w:rsidRPr="00785D72">
              <w:rPr>
                <w:rFonts w:eastAsiaTheme="minorEastAsia"/>
                <w:lang w:eastAsia="ja-JP"/>
              </w:rPr>
              <w:t xml:space="preserve"> </w:t>
            </w:r>
            <w:r w:rsidRPr="00785D72">
              <w:rPr>
                <w:rFonts w:eastAsiaTheme="minorEastAsia"/>
                <w:lang w:eastAsia="ja-JP"/>
              </w:rPr>
              <w:t>tosca.nodes.nfv.PNF</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5D834E5C"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1161F4EB"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pnfProfileId</w:t>
            </w:r>
          </w:p>
        </w:tc>
        <w:tc>
          <w:tcPr>
            <w:tcW w:w="3543" w:type="dxa"/>
            <w:tcBorders>
              <w:top w:val="single" w:sz="4" w:space="0" w:color="auto"/>
              <w:left w:val="single" w:sz="4" w:space="0" w:color="auto"/>
              <w:bottom w:val="single" w:sz="4" w:space="0" w:color="auto"/>
              <w:right w:val="single" w:sz="4" w:space="0" w:color="auto"/>
            </w:tcBorders>
            <w:hideMark/>
          </w:tcPr>
          <w:p w14:paraId="75FD9882" w14:textId="1AE34104" w:rsidR="008B754E" w:rsidRPr="00785D72" w:rsidRDefault="008B754E">
            <w:pPr>
              <w:pStyle w:val="TAL"/>
              <w:keepNext w:val="0"/>
              <w:keepLines w:val="0"/>
              <w:rPr>
                <w:rFonts w:eastAsiaTheme="minorEastAsia"/>
                <w:lang w:eastAsia="ja-JP"/>
              </w:rPr>
            </w:pPr>
            <w:r w:rsidRPr="00785D72">
              <w:rPr>
                <w:rFonts w:eastAsiaTheme="minorEastAsia"/>
                <w:lang w:eastAsia="ja-JP"/>
              </w:rPr>
              <w:t>NsLcmOpOcc</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1CD0BBD3" w14:textId="7471D479" w:rsidR="008B754E" w:rsidRPr="00785D72" w:rsidRDefault="008B754E">
            <w:pPr>
              <w:pStyle w:val="TAL"/>
              <w:keepNext w:val="0"/>
              <w:keepLines w:val="0"/>
              <w:rPr>
                <w:rFonts w:eastAsiaTheme="minorEastAsia"/>
                <w:lang w:eastAsia="ja-JP"/>
              </w:rPr>
            </w:pPr>
            <w:r w:rsidRPr="00785D72">
              <w:rPr>
                <w:rFonts w:eastAsiaTheme="minorEastAsia"/>
                <w:lang w:eastAsia="ja-JP"/>
              </w:rPr>
              <w:t>Query/read</w:t>
            </w:r>
            <w:r w:rsidR="00785D72" w:rsidRPr="00785D72">
              <w:rPr>
                <w:rFonts w:eastAsiaTheme="minorEastAsia"/>
                <w:lang w:eastAsia="ja-JP"/>
              </w:rPr>
              <w:t xml:space="preserve"> </w:t>
            </w:r>
            <w:r w:rsidRPr="00785D72">
              <w:rPr>
                <w:rFonts w:eastAsiaTheme="minorEastAsia"/>
                <w:lang w:eastAsia="ja-JP"/>
              </w:rPr>
              <w:t>information</w:t>
            </w:r>
            <w:r w:rsidR="00785D72" w:rsidRPr="00785D72">
              <w:rPr>
                <w:rFonts w:eastAsiaTheme="minorEastAsia"/>
                <w:lang w:eastAsia="ja-JP"/>
              </w:rPr>
              <w:t xml:space="preserve"> </w:t>
            </w:r>
            <w:r w:rsidRPr="00785D72">
              <w:rPr>
                <w:rFonts w:eastAsiaTheme="minorEastAsia"/>
                <w:lang w:eastAsia="ja-JP"/>
              </w:rPr>
              <w:t>about</w:t>
            </w:r>
            <w:r w:rsidR="00785D72" w:rsidRPr="00785D72">
              <w:rPr>
                <w:rFonts w:eastAsiaTheme="minorEastAsia"/>
                <w:lang w:eastAsia="ja-JP"/>
              </w:rPr>
              <w:t xml:space="preserve"> </w:t>
            </w:r>
            <w:r w:rsidRPr="00785D72">
              <w:rPr>
                <w:rFonts w:eastAsiaTheme="minorEastAsia"/>
                <w:lang w:eastAsia="ja-JP"/>
              </w:rPr>
              <w:t>NS</w:t>
            </w:r>
            <w:r w:rsidR="00785D72" w:rsidRPr="00785D72">
              <w:rPr>
                <w:rFonts w:eastAsiaTheme="minorEastAsia"/>
                <w:lang w:eastAsia="ja-JP"/>
              </w:rPr>
              <w:t xml:space="preserve"> </w:t>
            </w:r>
            <w:r w:rsidRPr="00785D72">
              <w:rPr>
                <w:rFonts w:eastAsiaTheme="minorEastAsia"/>
                <w:lang w:eastAsia="ja-JP"/>
              </w:rPr>
              <w:t>LCM</w:t>
            </w:r>
          </w:p>
          <w:p w14:paraId="0EC2463A" w14:textId="179D7C84" w:rsidR="008B754E" w:rsidRPr="00785D72" w:rsidRDefault="008B754E">
            <w:pPr>
              <w:pStyle w:val="TAL"/>
              <w:keepNext w:val="0"/>
              <w:keepLines w:val="0"/>
              <w:rPr>
                <w:rFonts w:eastAsiaTheme="minorEastAsia"/>
                <w:lang w:eastAsia="ja-JP"/>
              </w:rPr>
            </w:pPr>
            <w:r w:rsidRPr="00785D72">
              <w:rPr>
                <w:rFonts w:eastAsiaTheme="minorEastAsia"/>
                <w:lang w:eastAsia="ja-JP"/>
              </w:rPr>
              <w:t>Fail</w:t>
            </w:r>
            <w:r w:rsidR="00785D72" w:rsidRPr="00785D72">
              <w:rPr>
                <w:rFonts w:eastAsiaTheme="minorEastAsia"/>
                <w:lang w:eastAsia="ja-JP"/>
              </w:rPr>
              <w:t xml:space="preserve"> </w:t>
            </w:r>
            <w:r w:rsidRPr="00785D72">
              <w:rPr>
                <w:rFonts w:eastAsiaTheme="minorEastAsia"/>
                <w:lang w:eastAsia="ja-JP"/>
              </w:rPr>
              <w:t>NS</w:t>
            </w:r>
            <w:r w:rsidR="00785D72" w:rsidRPr="00785D72">
              <w:rPr>
                <w:rFonts w:eastAsiaTheme="minorEastAsia"/>
                <w:lang w:eastAsia="ja-JP"/>
              </w:rPr>
              <w:t xml:space="preserve"> </w:t>
            </w:r>
            <w:r w:rsidRPr="00785D72">
              <w:rPr>
                <w:rFonts w:eastAsiaTheme="minorEastAsia"/>
                <w:lang w:eastAsia="ja-JP"/>
              </w:rPr>
              <w:t>LCM</w:t>
            </w:r>
          </w:p>
          <w:p w14:paraId="4E0CD7DE" w14:textId="1D1624D9"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3C9BECA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D529708"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478F6BB"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F9E4246" w14:textId="3EF9BFC6" w:rsidR="008B754E" w:rsidRPr="00785D72" w:rsidRDefault="008B754E">
            <w:pPr>
              <w:pStyle w:val="TAL"/>
              <w:keepNext w:val="0"/>
              <w:keepLines w:val="0"/>
              <w:rPr>
                <w:rFonts w:eastAsiaTheme="minorEastAsia"/>
                <w:lang w:eastAsia="ja-JP"/>
              </w:rPr>
            </w:pPr>
            <w:r w:rsidRPr="00785D72">
              <w:rPr>
                <w:rFonts w:eastAsiaTheme="minorEastAsia"/>
                <w:lang w:eastAsia="ja-JP"/>
              </w:rPr>
              <w:t>NsLcmOperationOccurrenceNotification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45611ED8" w14:textId="178D3D09" w:rsidR="008B754E" w:rsidRPr="00785D72" w:rsidRDefault="008B754E">
            <w:pPr>
              <w:pStyle w:val="TAL"/>
              <w:keepNext w:val="0"/>
              <w:keepLines w:val="0"/>
              <w:rPr>
                <w:rFonts w:eastAsiaTheme="minorEastAsia"/>
                <w:lang w:eastAsia="ja-JP"/>
              </w:rPr>
            </w:pPr>
            <w:r w:rsidRPr="00785D72">
              <w:rPr>
                <w:rFonts w:eastAsiaTheme="minorEastAsia"/>
                <w:lang w:eastAsia="ja-JP"/>
              </w:rPr>
              <w:t>Notification</w:t>
            </w:r>
            <w:r w:rsidR="00785D72" w:rsidRPr="00785D72">
              <w:rPr>
                <w:rFonts w:eastAsiaTheme="minorEastAsia"/>
                <w:lang w:eastAsia="ja-JP"/>
              </w:rPr>
              <w:t xml:space="preserve"> </w:t>
            </w:r>
            <w:r w:rsidRPr="00785D72">
              <w:rPr>
                <w:rFonts w:eastAsiaTheme="minorEastAsia"/>
                <w:lang w:eastAsia="ja-JP"/>
              </w:rPr>
              <w:t>about</w:t>
            </w:r>
            <w:r w:rsidR="00785D72" w:rsidRPr="00785D72">
              <w:rPr>
                <w:rFonts w:eastAsiaTheme="minorEastAsia"/>
                <w:lang w:eastAsia="ja-JP"/>
              </w:rPr>
              <w:t xml:space="preserve"> </w:t>
            </w:r>
            <w:r w:rsidRPr="00785D72">
              <w:rPr>
                <w:rFonts w:eastAsiaTheme="minorEastAsia"/>
                <w:lang w:eastAsia="ja-JP"/>
              </w:rPr>
              <w:t>NS</w:t>
            </w:r>
            <w:r w:rsidR="00785D72" w:rsidRPr="00785D72">
              <w:rPr>
                <w:rFonts w:eastAsiaTheme="minorEastAsia"/>
                <w:lang w:eastAsia="ja-JP"/>
              </w:rPr>
              <w:t xml:space="preserve"> </w:t>
            </w:r>
            <w:r w:rsidRPr="00785D72">
              <w:rPr>
                <w:rFonts w:eastAsiaTheme="minorEastAsia"/>
                <w:lang w:eastAsia="ja-JP"/>
              </w:rPr>
              <w:t>LCM</w:t>
            </w:r>
          </w:p>
          <w:p w14:paraId="39E90CC6" w14:textId="4B9236B7"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37B2E1B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4D1E17C"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2C43BB2"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D32F9D8" w14:textId="03F43909"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27A7E009" w14:textId="74859232" w:rsidR="008B754E" w:rsidRPr="00785D72" w:rsidRDefault="008B754E">
            <w:pPr>
              <w:pStyle w:val="TAL"/>
              <w:keepNext w:val="0"/>
              <w:keepLines w:val="0"/>
              <w:rPr>
                <w:rFonts w:eastAsiaTheme="minorEastAsia"/>
                <w:lang w:eastAsia="ja-JP"/>
              </w:rPr>
            </w:pPr>
            <w:r w:rsidRPr="00785D72">
              <w:rPr>
                <w:rFonts w:eastAsiaTheme="minorEastAsia"/>
                <w:lang w:eastAsia="ja-JP"/>
              </w:rPr>
              <w:t>Create</w:t>
            </w:r>
            <w:r w:rsidR="00785D72" w:rsidRPr="00785D72">
              <w:rPr>
                <w:rFonts w:eastAsiaTheme="minorEastAsia"/>
                <w:lang w:eastAsia="ja-JP"/>
              </w:rPr>
              <w:t xml:space="preserve"> </w:t>
            </w:r>
            <w:r w:rsidRPr="00785D72">
              <w:rPr>
                <w:rFonts w:eastAsiaTheme="minorEastAsia"/>
                <w:lang w:eastAsia="ja-JP"/>
              </w:rPr>
              <w:t>NS</w:t>
            </w:r>
          </w:p>
          <w:p w14:paraId="6E4A89D1" w14:textId="009D35EC" w:rsidR="008B754E" w:rsidRPr="00785D72" w:rsidRDefault="008B754E">
            <w:pPr>
              <w:pStyle w:val="TAL"/>
              <w:keepNext w:val="0"/>
              <w:keepLines w:val="0"/>
              <w:rPr>
                <w:rFonts w:eastAsiaTheme="minorEastAsia"/>
                <w:lang w:eastAsia="ja-JP"/>
              </w:rPr>
            </w:pPr>
            <w:r w:rsidRPr="00785D72">
              <w:rPr>
                <w:rFonts w:eastAsiaTheme="minorEastAsia"/>
                <w:lang w:eastAsia="ja-JP"/>
              </w:rPr>
              <w:t>Query</w:t>
            </w:r>
            <w:r w:rsidR="00785D72" w:rsidRPr="00785D72">
              <w:rPr>
                <w:rFonts w:eastAsiaTheme="minorEastAsia"/>
                <w:lang w:eastAsia="ja-JP"/>
              </w:rPr>
              <w:t xml:space="preserve"> </w:t>
            </w:r>
            <w:r w:rsidRPr="00785D72">
              <w:rPr>
                <w:rFonts w:eastAsiaTheme="minorEastAsia"/>
                <w:lang w:eastAsia="ja-JP"/>
              </w:rPr>
              <w:t>NS</w:t>
            </w:r>
          </w:p>
          <w:p w14:paraId="3C95FAE1" w14:textId="3333A3B7" w:rsidR="008B754E" w:rsidRPr="00785D72" w:rsidRDefault="008B754E">
            <w:pPr>
              <w:pStyle w:val="TAL"/>
              <w:keepNext w:val="0"/>
              <w:keepLines w:val="0"/>
              <w:rPr>
                <w:rFonts w:eastAsiaTheme="minorEastAsia"/>
                <w:lang w:eastAsia="ja-JP"/>
              </w:rPr>
            </w:pPr>
            <w:r w:rsidRPr="00785D72">
              <w:rPr>
                <w:rFonts w:eastAsiaTheme="minorEastAsia"/>
                <w:lang w:eastAsia="ja-JP"/>
              </w:rPr>
              <w:t>Delete</w:t>
            </w:r>
            <w:r w:rsidR="00785D72" w:rsidRPr="00785D72">
              <w:rPr>
                <w:rFonts w:eastAsiaTheme="minorEastAsia"/>
                <w:lang w:eastAsia="ja-JP"/>
              </w:rPr>
              <w:t xml:space="preserve"> </w:t>
            </w:r>
            <w:r w:rsidRPr="00785D72">
              <w:rPr>
                <w:rFonts w:eastAsiaTheme="minorEastAsia"/>
                <w:lang w:eastAsia="ja-JP"/>
              </w:rPr>
              <w:t>NS</w:t>
            </w:r>
          </w:p>
          <w:p w14:paraId="60C66F90" w14:textId="629A790D"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ABD183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48B2E95"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A86EDEF"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562C191" w14:textId="61260EF0" w:rsidR="008B754E" w:rsidRPr="00785D72" w:rsidRDefault="008B754E">
            <w:pPr>
              <w:pStyle w:val="TAL"/>
              <w:keepNext w:val="0"/>
              <w:keepLines w:val="0"/>
              <w:rPr>
                <w:rFonts w:eastAsiaTheme="minorEastAsia"/>
                <w:lang w:eastAsia="ja-JP"/>
              </w:rPr>
            </w:pPr>
            <w:r w:rsidRPr="00785D72">
              <w:rPr>
                <w:rFonts w:eastAsiaTheme="minorEastAsia"/>
                <w:lang w:eastAsia="ja-JP"/>
              </w:rPr>
              <w:t>InstantiateNsRequest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28A8A60D" w14:textId="0DF812D8" w:rsidR="008B754E" w:rsidRPr="00785D72" w:rsidRDefault="008B754E">
            <w:pPr>
              <w:pStyle w:val="TAL"/>
              <w:keepNext w:val="0"/>
              <w:keepLines w:val="0"/>
              <w:rPr>
                <w:rFonts w:eastAsiaTheme="minorEastAsia"/>
                <w:lang w:eastAsia="ja-JP"/>
              </w:rPr>
            </w:pPr>
            <w:r w:rsidRPr="00785D72">
              <w:rPr>
                <w:rFonts w:eastAsiaTheme="minorEastAsia"/>
                <w:lang w:eastAsia="ja-JP"/>
              </w:rPr>
              <w:t>Instantiate</w:t>
            </w:r>
            <w:r w:rsidR="00785D72" w:rsidRPr="00785D72">
              <w:rPr>
                <w:rFonts w:eastAsiaTheme="minorEastAsia"/>
                <w:lang w:eastAsia="ja-JP"/>
              </w:rPr>
              <w:t xml:space="preserve"> </w:t>
            </w:r>
            <w:r w:rsidRPr="00785D72">
              <w:rPr>
                <w:rFonts w:eastAsiaTheme="minorEastAsia"/>
                <w:lang w:eastAsia="ja-JP"/>
              </w:rPr>
              <w:t>NS</w:t>
            </w:r>
          </w:p>
          <w:p w14:paraId="68F71A69" w14:textId="387969D1"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7FE111C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357E427"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DD8A003"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A7F3FAC" w14:textId="58033CC3"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0EBA8640" w14:textId="7C5E6EF2" w:rsidR="008B754E" w:rsidRPr="00785D72" w:rsidRDefault="008B754E">
            <w:pPr>
              <w:pStyle w:val="TAL"/>
              <w:keepNext w:val="0"/>
              <w:keepLines w:val="0"/>
              <w:rPr>
                <w:rFonts w:eastAsiaTheme="minorEastAsia"/>
                <w:lang w:eastAsia="ja-JP"/>
              </w:rPr>
            </w:pPr>
            <w:r w:rsidRPr="00785D72">
              <w:rPr>
                <w:rFonts w:eastAsiaTheme="minorEastAsia"/>
                <w:lang w:eastAsia="ja-JP"/>
              </w:rPr>
              <w:t>Update</w:t>
            </w:r>
            <w:r w:rsidR="00785D72" w:rsidRPr="00785D72">
              <w:rPr>
                <w:rFonts w:eastAsiaTheme="minorEastAsia"/>
                <w:lang w:eastAsia="ja-JP"/>
              </w:rPr>
              <w:t xml:space="preserve"> </w:t>
            </w:r>
            <w:r w:rsidRPr="00785D72">
              <w:rPr>
                <w:rFonts w:eastAsiaTheme="minorEastAsia"/>
                <w:lang w:eastAsia="ja-JP"/>
              </w:rPr>
              <w:t>NS</w:t>
            </w:r>
          </w:p>
          <w:p w14:paraId="24BCF3C8" w14:textId="3A2D30DF"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007DFD06"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873DC20" w14:textId="3167AE88" w:rsidR="008B754E" w:rsidRPr="00785D72" w:rsidRDefault="008B754E">
            <w:pPr>
              <w:pStyle w:val="TAL"/>
              <w:keepNext w:val="0"/>
              <w:keepLines w:val="0"/>
              <w:rPr>
                <w:rFonts w:eastAsiaTheme="minorEastAsia"/>
                <w:lang w:eastAsia="ja-JP"/>
              </w:rPr>
            </w:pPr>
            <w:r w:rsidRPr="00785D72">
              <w:rPr>
                <w:rFonts w:eastAsiaTheme="minorEastAsia"/>
                <w:lang w:eastAsia="ja-JP"/>
              </w:rPr>
              <w:t>Node</w:t>
            </w:r>
            <w:r w:rsidR="00785D72" w:rsidRPr="00785D72">
              <w:rPr>
                <w:rFonts w:eastAsiaTheme="minorEastAsia"/>
                <w:lang w:eastAsia="ja-JP"/>
              </w:rPr>
              <w:t xml:space="preserve"> </w:t>
            </w:r>
            <w:r w:rsidRPr="00785D72">
              <w:rPr>
                <w:rFonts w:eastAsiaTheme="minorEastAsia"/>
                <w:lang w:eastAsia="ja-JP"/>
              </w:rPr>
              <w:t>template</w:t>
            </w:r>
            <w:r w:rsidR="00785D72" w:rsidRPr="00785D72">
              <w:rPr>
                <w:rFonts w:eastAsiaTheme="minorEastAsia"/>
                <w:lang w:eastAsia="ja-JP"/>
              </w:rPr>
              <w:t xml:space="preserve"> </w:t>
            </w:r>
            <w:r w:rsidRPr="00785D72">
              <w:rPr>
                <w:rFonts w:eastAsiaTheme="minorEastAsia"/>
                <w:lang w:eastAsia="ja-JP"/>
              </w:rPr>
              <w:t>name</w:t>
            </w:r>
            <w:r w:rsidR="00785D72" w:rsidRPr="00785D72">
              <w:rPr>
                <w:rFonts w:eastAsiaTheme="minorEastAsia"/>
                <w:lang w:eastAsia="ja-JP"/>
              </w:rPr>
              <w:t xml:space="preserve"> </w:t>
            </w:r>
            <w:r w:rsidRPr="00785D72">
              <w:rPr>
                <w:rFonts w:eastAsiaTheme="minorEastAsia"/>
                <w:lang w:eastAsia="ja-JP"/>
              </w:rPr>
              <w:t>of</w:t>
            </w:r>
            <w:r w:rsidR="00785D72" w:rsidRPr="00785D72">
              <w:rPr>
                <w:rFonts w:eastAsiaTheme="minorEastAsia"/>
                <w:lang w:eastAsia="ja-JP"/>
              </w:rPr>
              <w:t xml:space="preserve"> </w:t>
            </w:r>
            <w:r w:rsidRPr="00785D72">
              <w:rPr>
                <w:rFonts w:eastAsiaTheme="minorEastAsia"/>
                <w:lang w:eastAsia="ja-JP"/>
              </w:rPr>
              <w:t>type</w:t>
            </w:r>
            <w:r w:rsidR="00785D72" w:rsidRPr="00785D72">
              <w:rPr>
                <w:rFonts w:eastAsiaTheme="minorEastAsia"/>
                <w:lang w:eastAsia="ja-JP"/>
              </w:rPr>
              <w:t xml:space="preserve"> </w:t>
            </w:r>
            <w:r w:rsidRPr="00785D72">
              <w:rPr>
                <w:rFonts w:eastAsiaTheme="minorEastAsia"/>
                <w:lang w:eastAsia="ja-JP"/>
              </w:rPr>
              <w:t>tosca.nodes.nfv.Cp</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0FD0B9EE"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55798E24"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cpdId</w:t>
            </w:r>
          </w:p>
        </w:tc>
        <w:tc>
          <w:tcPr>
            <w:tcW w:w="3543" w:type="dxa"/>
            <w:tcBorders>
              <w:top w:val="single" w:sz="4" w:space="0" w:color="auto"/>
              <w:left w:val="single" w:sz="4" w:space="0" w:color="auto"/>
              <w:bottom w:val="single" w:sz="4" w:space="0" w:color="auto"/>
              <w:right w:val="single" w:sz="4" w:space="0" w:color="auto"/>
            </w:tcBorders>
            <w:hideMark/>
          </w:tcPr>
          <w:p w14:paraId="334EDB23" w14:textId="7C6553E4" w:rsidR="008B754E" w:rsidRPr="00785D72" w:rsidRDefault="008B754E">
            <w:pPr>
              <w:pStyle w:val="TAL"/>
              <w:keepNext w:val="0"/>
              <w:keepLines w:val="0"/>
              <w:rPr>
                <w:rFonts w:eastAsiaTheme="minorEastAsia"/>
                <w:lang w:eastAsia="ja-JP"/>
              </w:rPr>
            </w:pPr>
            <w:r w:rsidRPr="00785D72">
              <w:rPr>
                <w:rFonts w:eastAsiaTheme="minorEastAsia"/>
                <w:lang w:eastAsia="ja-JP"/>
              </w:rPr>
              <w:t>InstantiateNsRequest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AddPnfData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PnfExtCpData</w:t>
            </w:r>
          </w:p>
        </w:tc>
        <w:tc>
          <w:tcPr>
            <w:tcW w:w="2439" w:type="dxa"/>
            <w:tcBorders>
              <w:top w:val="single" w:sz="4" w:space="0" w:color="auto"/>
              <w:left w:val="single" w:sz="4" w:space="0" w:color="auto"/>
              <w:bottom w:val="single" w:sz="4" w:space="0" w:color="auto"/>
              <w:right w:val="single" w:sz="4" w:space="0" w:color="auto"/>
            </w:tcBorders>
            <w:hideMark/>
          </w:tcPr>
          <w:p w14:paraId="7339A24E" w14:textId="62B28B4A" w:rsidR="008B754E" w:rsidRPr="00785D72" w:rsidRDefault="008B754E">
            <w:pPr>
              <w:pStyle w:val="TAL"/>
              <w:keepNext w:val="0"/>
              <w:keepLines w:val="0"/>
              <w:rPr>
                <w:rFonts w:eastAsiaTheme="minorEastAsia"/>
                <w:lang w:eastAsia="ja-JP"/>
              </w:rPr>
            </w:pPr>
            <w:r w:rsidRPr="00785D72">
              <w:rPr>
                <w:rFonts w:eastAsiaTheme="minorEastAsia"/>
                <w:lang w:eastAsia="ja-JP"/>
              </w:rPr>
              <w:t>Instantiate</w:t>
            </w:r>
            <w:r w:rsidR="00785D72" w:rsidRPr="00785D72">
              <w:rPr>
                <w:rFonts w:eastAsiaTheme="minorEastAsia"/>
                <w:lang w:eastAsia="ja-JP"/>
              </w:rPr>
              <w:t xml:space="preserve"> </w:t>
            </w:r>
            <w:r w:rsidRPr="00785D72">
              <w:rPr>
                <w:rFonts w:eastAsiaTheme="minorEastAsia"/>
                <w:lang w:eastAsia="ja-JP"/>
              </w:rPr>
              <w:t>NS</w:t>
            </w:r>
          </w:p>
          <w:p w14:paraId="05148D51" w14:textId="0673A4EC"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52D8AE4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C60832D"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D9557CD"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5561BA2" w14:textId="21D0007F"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AddPnfData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PnfExtCpData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536EC641" w14:textId="4BBF798A" w:rsidR="008B754E" w:rsidRPr="00785D72" w:rsidRDefault="008B754E">
            <w:pPr>
              <w:pStyle w:val="TAL"/>
              <w:keepNext w:val="0"/>
              <w:keepLines w:val="0"/>
              <w:rPr>
                <w:rFonts w:eastAsiaTheme="minorEastAsia"/>
                <w:lang w:eastAsia="ja-JP"/>
              </w:rPr>
            </w:pPr>
            <w:r w:rsidRPr="00785D72">
              <w:rPr>
                <w:rFonts w:eastAsiaTheme="minorEastAsia"/>
                <w:lang w:eastAsia="ja-JP"/>
              </w:rPr>
              <w:t>Update</w:t>
            </w:r>
            <w:r w:rsidR="00785D72" w:rsidRPr="00785D72">
              <w:rPr>
                <w:rFonts w:eastAsiaTheme="minorEastAsia"/>
                <w:lang w:eastAsia="ja-JP"/>
              </w:rPr>
              <w:t xml:space="preserve"> </w:t>
            </w:r>
            <w:r w:rsidRPr="00785D72">
              <w:rPr>
                <w:rFonts w:eastAsiaTheme="minorEastAsia"/>
                <w:lang w:eastAsia="ja-JP"/>
              </w:rPr>
              <w:t>NS</w:t>
            </w:r>
          </w:p>
          <w:p w14:paraId="5BB8927D" w14:textId="0B01660F"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7AA7CB5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DA3F1ED"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584FA25"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97D509C" w14:textId="429C29FC"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ModifyPnfData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PnfExtCpData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78A2B31" w14:textId="77777777" w:rsidR="008B754E" w:rsidRPr="00785D72" w:rsidRDefault="008B754E">
            <w:pPr>
              <w:overflowPunct/>
              <w:autoSpaceDE/>
              <w:autoSpaceDN/>
              <w:adjustRightInd/>
              <w:rPr>
                <w:rFonts w:ascii="Arial" w:hAnsi="Arial"/>
                <w:sz w:val="18"/>
              </w:rPr>
            </w:pPr>
          </w:p>
        </w:tc>
      </w:tr>
      <w:tr w:rsidR="00785D72" w:rsidRPr="00785D72" w14:paraId="47F460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22FDE6F"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175137A"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791048" w14:textId="667DFCEA"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PnfInfo</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PnfExtCpInfo</w:t>
            </w:r>
          </w:p>
        </w:tc>
        <w:tc>
          <w:tcPr>
            <w:tcW w:w="2439" w:type="dxa"/>
            <w:tcBorders>
              <w:top w:val="single" w:sz="4" w:space="0" w:color="auto"/>
              <w:left w:val="single" w:sz="4" w:space="0" w:color="auto"/>
              <w:bottom w:val="single" w:sz="4" w:space="0" w:color="auto"/>
              <w:right w:val="single" w:sz="4" w:space="0" w:color="auto"/>
            </w:tcBorders>
            <w:hideMark/>
          </w:tcPr>
          <w:p w14:paraId="26724F48" w14:textId="1A7B9B29" w:rsidR="008B754E" w:rsidRPr="00785D72" w:rsidRDefault="008B754E">
            <w:pPr>
              <w:pStyle w:val="TAL"/>
              <w:keepNext w:val="0"/>
              <w:keepLines w:val="0"/>
            </w:pPr>
            <w:r w:rsidRPr="00785D72">
              <w:t>Create</w:t>
            </w:r>
            <w:r w:rsidR="00785D72" w:rsidRPr="00785D72">
              <w:t xml:space="preserve"> </w:t>
            </w:r>
            <w:r w:rsidRPr="00785D72">
              <w:t>NS</w:t>
            </w:r>
          </w:p>
          <w:p w14:paraId="0A584EAF" w14:textId="6E1D7D94" w:rsidR="008B754E" w:rsidRPr="00785D72" w:rsidRDefault="008B754E">
            <w:pPr>
              <w:pStyle w:val="TAL"/>
              <w:keepNext w:val="0"/>
              <w:keepLines w:val="0"/>
            </w:pPr>
            <w:r w:rsidRPr="00785D72">
              <w:t>Query</w:t>
            </w:r>
            <w:r w:rsidR="00785D72" w:rsidRPr="00785D72">
              <w:t xml:space="preserve"> </w:t>
            </w:r>
            <w:r w:rsidRPr="00785D72">
              <w:t>NS</w:t>
            </w:r>
          </w:p>
          <w:p w14:paraId="78CF34A9" w14:textId="2B0691A3" w:rsidR="008B754E" w:rsidRPr="00785D72" w:rsidRDefault="008B754E">
            <w:pPr>
              <w:pStyle w:val="TAL"/>
              <w:keepNext w:val="0"/>
              <w:keepLines w:val="0"/>
              <w:rPr>
                <w:rFonts w:eastAsiaTheme="minorEastAsia"/>
                <w:lang w:eastAsia="ja-JP"/>
              </w:rPr>
            </w:pPr>
            <w:r w:rsidRPr="00785D72">
              <w:t>Delete</w:t>
            </w:r>
            <w:r w:rsidR="00785D72" w:rsidRPr="00785D72">
              <w:t xml:space="preserve"> </w:t>
            </w:r>
            <w:r w:rsidRPr="00785D72">
              <w:t>NS</w:t>
            </w:r>
          </w:p>
          <w:p w14:paraId="4024343A" w14:textId="4FFC92E5"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51CD4757"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298F943F" w14:textId="388C2C0B" w:rsidR="008B754E" w:rsidRPr="00785D72" w:rsidRDefault="008B754E" w:rsidP="00B0333E">
            <w:pPr>
              <w:pStyle w:val="TAL"/>
              <w:keepNext w:val="0"/>
              <w:keepLines w:val="0"/>
              <w:rPr>
                <w:rFonts w:eastAsiaTheme="minorEastAsia"/>
                <w:lang w:eastAsia="ja-JP"/>
              </w:rPr>
            </w:pPr>
            <w:r w:rsidRPr="00785D72">
              <w:rPr>
                <w:rFonts w:eastAsiaTheme="minorEastAsia"/>
                <w:lang w:eastAsia="ja-JP"/>
              </w:rPr>
              <w:t>Group</w:t>
            </w:r>
            <w:r w:rsidR="00785D72" w:rsidRPr="00785D72">
              <w:rPr>
                <w:rFonts w:eastAsiaTheme="minorEastAsia"/>
                <w:lang w:eastAsia="ja-JP"/>
              </w:rPr>
              <w:t xml:space="preserve"> </w:t>
            </w:r>
            <w:r w:rsidRPr="00785D72">
              <w:rPr>
                <w:rFonts w:eastAsiaTheme="minorEastAsia"/>
                <w:lang w:eastAsia="ja-JP"/>
              </w:rPr>
              <w:t>template</w:t>
            </w:r>
            <w:r w:rsidR="00785D72" w:rsidRPr="00785D72">
              <w:rPr>
                <w:rFonts w:eastAsiaTheme="minorEastAsia"/>
                <w:lang w:eastAsia="ja-JP"/>
              </w:rPr>
              <w:t xml:space="preserve"> </w:t>
            </w:r>
            <w:r w:rsidRPr="00785D72">
              <w:rPr>
                <w:rFonts w:eastAsiaTheme="minorEastAsia"/>
                <w:lang w:eastAsia="ja-JP"/>
              </w:rPr>
              <w:t>name</w:t>
            </w:r>
            <w:r w:rsidR="00785D72" w:rsidRPr="00785D72">
              <w:rPr>
                <w:rFonts w:eastAsiaTheme="minorEastAsia"/>
                <w:lang w:eastAsia="ja-JP"/>
              </w:rPr>
              <w:t xml:space="preserve"> </w:t>
            </w:r>
            <w:r w:rsidRPr="00785D72">
              <w:rPr>
                <w:rFonts w:eastAsiaTheme="minorEastAsia"/>
                <w:lang w:eastAsia="ja-JP"/>
              </w:rPr>
              <w:t>of</w:t>
            </w:r>
            <w:r w:rsidR="00785D72" w:rsidRPr="00785D72">
              <w:rPr>
                <w:rFonts w:eastAsiaTheme="minorEastAsia"/>
                <w:lang w:eastAsia="ja-JP"/>
              </w:rPr>
              <w:t xml:space="preserve"> </w:t>
            </w:r>
            <w:r w:rsidRPr="00785D72">
              <w:rPr>
                <w:rFonts w:eastAsiaTheme="minorEastAsia"/>
                <w:lang w:eastAsia="ja-JP"/>
              </w:rPr>
              <w:t>type</w:t>
            </w:r>
            <w:r w:rsidR="00785D72" w:rsidRPr="00785D72">
              <w:rPr>
                <w:rFonts w:eastAsiaTheme="minorEastAsia"/>
                <w:lang w:eastAsia="ja-JP"/>
              </w:rPr>
              <w:t xml:space="preserve"> </w:t>
            </w:r>
            <w:r w:rsidRPr="00785D72">
              <w:rPr>
                <w:rFonts w:eastAsiaTheme="minorEastAsia"/>
                <w:lang w:eastAsia="ja-JP"/>
              </w:rPr>
              <w:t>tosca.groups.nfv.VNFFG</w:t>
            </w:r>
            <w:r w:rsidR="00785D72" w:rsidRPr="00785D72">
              <w:rPr>
                <w:rFonts w:eastAsiaTheme="minorEastAsia"/>
                <w:lang w:eastAsia="ja-JP"/>
              </w:rPr>
              <w:t xml:space="preserve"> </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0437066A"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4DFDB599"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vnffgdId</w:t>
            </w:r>
          </w:p>
        </w:tc>
        <w:tc>
          <w:tcPr>
            <w:tcW w:w="3543" w:type="dxa"/>
            <w:tcBorders>
              <w:top w:val="single" w:sz="4" w:space="0" w:color="auto"/>
              <w:left w:val="single" w:sz="4" w:space="0" w:color="auto"/>
              <w:bottom w:val="single" w:sz="4" w:space="0" w:color="auto"/>
              <w:right w:val="single" w:sz="4" w:space="0" w:color="auto"/>
            </w:tcBorders>
            <w:hideMark/>
          </w:tcPr>
          <w:p w14:paraId="192C850D" w14:textId="491B3D5A" w:rsidR="008B754E" w:rsidRPr="00785D72" w:rsidRDefault="008B754E">
            <w:pPr>
              <w:pStyle w:val="TAL"/>
              <w:keepNext w:val="0"/>
              <w:keepLines w:val="0"/>
              <w:rPr>
                <w:rFonts w:eastAsiaTheme="minorEastAsia"/>
                <w:lang w:eastAsia="ja-JP"/>
              </w:rPr>
            </w:pPr>
            <w:r w:rsidRPr="00785D72">
              <w:rPr>
                <w:rFonts w:eastAsiaTheme="minorEastAsia"/>
                <w:lang w:eastAsia="ja-JP"/>
              </w:rPr>
              <w:t>NsLcmOpOcc</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AffectedVnffg</w:t>
            </w:r>
          </w:p>
        </w:tc>
        <w:tc>
          <w:tcPr>
            <w:tcW w:w="2439" w:type="dxa"/>
            <w:tcBorders>
              <w:top w:val="single" w:sz="4" w:space="0" w:color="auto"/>
              <w:left w:val="single" w:sz="4" w:space="0" w:color="auto"/>
              <w:bottom w:val="single" w:sz="4" w:space="0" w:color="auto"/>
              <w:right w:val="single" w:sz="4" w:space="0" w:color="auto"/>
            </w:tcBorders>
            <w:hideMark/>
          </w:tcPr>
          <w:p w14:paraId="5BF90EB9" w14:textId="7920082D" w:rsidR="008B754E" w:rsidRPr="00785D72" w:rsidRDefault="008B754E">
            <w:pPr>
              <w:pStyle w:val="TAL"/>
              <w:keepNext w:val="0"/>
              <w:keepLines w:val="0"/>
            </w:pPr>
            <w:r w:rsidRPr="00785D72">
              <w:t>Query/read</w:t>
            </w:r>
            <w:r w:rsidR="00785D72" w:rsidRPr="00785D72">
              <w:t xml:space="preserve"> </w:t>
            </w:r>
            <w:r w:rsidRPr="00785D72">
              <w:t>information</w:t>
            </w:r>
            <w:r w:rsidR="00785D72" w:rsidRPr="00785D72">
              <w:t xml:space="preserve"> </w:t>
            </w:r>
            <w:r w:rsidRPr="00785D72">
              <w:t>about</w:t>
            </w:r>
            <w:r w:rsidR="00785D72" w:rsidRPr="00785D72">
              <w:t xml:space="preserve"> </w:t>
            </w:r>
            <w:r w:rsidRPr="00785D72">
              <w:t>NS</w:t>
            </w:r>
            <w:r w:rsidR="00785D72" w:rsidRPr="00785D72">
              <w:t xml:space="preserve"> </w:t>
            </w:r>
            <w:r w:rsidRPr="00785D72">
              <w:t>LCM</w:t>
            </w:r>
          </w:p>
          <w:p w14:paraId="7CB6C896" w14:textId="2C215F34" w:rsidR="008B754E" w:rsidRPr="00785D72" w:rsidRDefault="008B754E">
            <w:pPr>
              <w:pStyle w:val="TAL"/>
              <w:keepNext w:val="0"/>
              <w:keepLines w:val="0"/>
              <w:rPr>
                <w:rFonts w:eastAsiaTheme="minorEastAsia"/>
                <w:lang w:eastAsia="ja-JP"/>
              </w:rPr>
            </w:pPr>
            <w:r w:rsidRPr="00785D72">
              <w:t>Fail</w:t>
            </w:r>
            <w:r w:rsidR="00785D72" w:rsidRPr="00785D72">
              <w:t xml:space="preserve"> </w:t>
            </w:r>
            <w:r w:rsidRPr="00785D72">
              <w:t>NS</w:t>
            </w:r>
            <w:r w:rsidR="00785D72" w:rsidRPr="00785D72">
              <w:t xml:space="preserve"> </w:t>
            </w:r>
            <w:r w:rsidRPr="00785D72">
              <w:t>LCM</w:t>
            </w:r>
          </w:p>
          <w:p w14:paraId="0B3A2C97" w14:textId="2BFDE69E"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4096BDE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B36AE12" w14:textId="77777777" w:rsidR="008B754E" w:rsidRPr="00785D72"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BC0BDBC"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C3B9CED" w14:textId="76A163F7" w:rsidR="008B754E" w:rsidRPr="00785D72" w:rsidRDefault="008B754E">
            <w:pPr>
              <w:pStyle w:val="TAL"/>
              <w:keepNext w:val="0"/>
              <w:keepLines w:val="0"/>
              <w:rPr>
                <w:rFonts w:eastAsiaTheme="minorEastAsia"/>
                <w:lang w:eastAsia="ja-JP"/>
              </w:rPr>
            </w:pPr>
            <w:r w:rsidRPr="00785D72">
              <w:rPr>
                <w:rFonts w:eastAsiaTheme="minorEastAsia"/>
                <w:lang w:eastAsia="ja-JP"/>
              </w:rPr>
              <w:t>NsLcmOperationOccurrenceNotification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AffectedVnffg</w:t>
            </w:r>
          </w:p>
        </w:tc>
        <w:tc>
          <w:tcPr>
            <w:tcW w:w="2439" w:type="dxa"/>
            <w:tcBorders>
              <w:top w:val="single" w:sz="4" w:space="0" w:color="auto"/>
              <w:left w:val="single" w:sz="4" w:space="0" w:color="auto"/>
              <w:bottom w:val="single" w:sz="4" w:space="0" w:color="auto"/>
              <w:right w:val="single" w:sz="4" w:space="0" w:color="auto"/>
            </w:tcBorders>
            <w:hideMark/>
          </w:tcPr>
          <w:p w14:paraId="160022D1" w14:textId="438A003F" w:rsidR="008B754E" w:rsidRPr="00785D72" w:rsidRDefault="008B754E">
            <w:pPr>
              <w:pStyle w:val="TAL"/>
              <w:keepNext w:val="0"/>
              <w:keepLines w:val="0"/>
            </w:pPr>
            <w:r w:rsidRPr="00785D72">
              <w:t>Notification</w:t>
            </w:r>
            <w:r w:rsidR="00785D72" w:rsidRPr="00785D72">
              <w:t xml:space="preserve"> </w:t>
            </w:r>
            <w:r w:rsidRPr="00785D72">
              <w:t>about</w:t>
            </w:r>
            <w:r w:rsidR="00785D72" w:rsidRPr="00785D72">
              <w:t xml:space="preserve"> </w:t>
            </w:r>
            <w:r w:rsidRPr="00785D72">
              <w:t>NS</w:t>
            </w:r>
            <w:r w:rsidR="00785D72" w:rsidRPr="00785D72">
              <w:t xml:space="preserve"> </w:t>
            </w:r>
            <w:r w:rsidRPr="00785D72">
              <w:t>LCM</w:t>
            </w:r>
          </w:p>
          <w:p w14:paraId="1E446300" w14:textId="2B6F298B"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22B3A00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1FF5A7E" w14:textId="77777777" w:rsidR="008B754E" w:rsidRPr="00785D72"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C3F9A58"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11047F" w14:textId="38518071"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AddVnffgData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AE676F2" w14:textId="42BB552F" w:rsidR="008B754E" w:rsidRPr="00785D72" w:rsidRDefault="008B754E">
            <w:pPr>
              <w:pStyle w:val="TAL"/>
              <w:keepNext w:val="0"/>
              <w:keepLines w:val="0"/>
            </w:pPr>
            <w:r w:rsidRPr="00785D72">
              <w:t>Update</w:t>
            </w:r>
            <w:r w:rsidR="00785D72" w:rsidRPr="00785D72">
              <w:t xml:space="preserve"> </w:t>
            </w:r>
            <w:r w:rsidRPr="00785D72">
              <w:t>NS</w:t>
            </w:r>
          </w:p>
          <w:p w14:paraId="666DF096" w14:textId="02355DE7"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7D4E971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1012B3" w14:textId="77777777" w:rsidR="008B754E" w:rsidRPr="00785D72"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3AA4028"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56C2449" w14:textId="1A2DD955"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UpdateVnffgData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VnffgInfo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0B8D19E"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5A9DE5A2"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B06BDB2" w14:textId="352818C6" w:rsidR="008B754E" w:rsidRPr="00785D72" w:rsidRDefault="00B0333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note</w:t>
            </w:r>
            <w:r w:rsidR="00785D72" w:rsidRPr="00785D72">
              <w:rPr>
                <w:rFonts w:eastAsiaTheme="minorEastAsia"/>
                <w:lang w:eastAsia="ja-JP"/>
              </w:rPr>
              <w:t xml:space="preserve"> </w:t>
            </w:r>
            <w:r w:rsidRPr="00785D72">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5CA83100"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3B6CB6F3"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aspectId</w:t>
            </w:r>
          </w:p>
        </w:tc>
        <w:tc>
          <w:tcPr>
            <w:tcW w:w="3543" w:type="dxa"/>
            <w:tcBorders>
              <w:top w:val="single" w:sz="4" w:space="0" w:color="auto"/>
              <w:left w:val="single" w:sz="4" w:space="0" w:color="auto"/>
              <w:bottom w:val="single" w:sz="4" w:space="0" w:color="auto"/>
              <w:right w:val="single" w:sz="4" w:space="0" w:color="auto"/>
            </w:tcBorders>
            <w:hideMark/>
          </w:tcPr>
          <w:p w14:paraId="54B35BF9" w14:textId="21DEF8DB" w:rsidR="008B754E" w:rsidRPr="00785D72" w:rsidRDefault="008B754E">
            <w:pPr>
              <w:pStyle w:val="TAL"/>
              <w:keepNext w:val="0"/>
              <w:keepLines w:val="0"/>
              <w:rPr>
                <w:rFonts w:eastAsiaTheme="minorEastAsia"/>
                <w:lang w:eastAsia="ja-JP"/>
              </w:rPr>
            </w:pPr>
            <w:r w:rsidRPr="00785D72">
              <w:rPr>
                <w:rFonts w:eastAsiaTheme="minorEastAsia"/>
                <w:lang w:eastAsia="ja-JP"/>
              </w:rPr>
              <w:t>ScaleNsRequest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ScaleNsByStepsData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7FDC352C" w14:textId="7C135631" w:rsidR="008B754E" w:rsidRPr="00785D72" w:rsidRDefault="008B754E">
            <w:pPr>
              <w:pStyle w:val="TAL"/>
              <w:keepNext w:val="0"/>
              <w:keepLines w:val="0"/>
              <w:rPr>
                <w:rFonts w:eastAsiaTheme="minorEastAsia"/>
              </w:rPr>
            </w:pPr>
            <w:r w:rsidRPr="00785D72">
              <w:t>Scale</w:t>
            </w:r>
            <w:r w:rsidR="00785D72" w:rsidRPr="00785D72">
              <w:t xml:space="preserve"> </w:t>
            </w:r>
            <w:r w:rsidRPr="00785D72">
              <w:t>NS</w:t>
            </w:r>
          </w:p>
          <w:p w14:paraId="3DF0D165" w14:textId="53CB7A6A"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09BA9EB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67F5ECD" w14:textId="77777777" w:rsidR="008B754E" w:rsidRPr="00785D72"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0F64CE58"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294CC0CA"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nsScalingAspectId</w:t>
            </w:r>
          </w:p>
        </w:tc>
        <w:tc>
          <w:tcPr>
            <w:tcW w:w="3543" w:type="dxa"/>
            <w:tcBorders>
              <w:top w:val="single" w:sz="4" w:space="0" w:color="auto"/>
              <w:left w:val="single" w:sz="4" w:space="0" w:color="auto"/>
              <w:bottom w:val="single" w:sz="4" w:space="0" w:color="auto"/>
              <w:right w:val="single" w:sz="4" w:space="0" w:color="auto"/>
            </w:tcBorders>
            <w:hideMark/>
          </w:tcPr>
          <w:p w14:paraId="008CCF6B" w14:textId="14B07ED6" w:rsidR="008B754E" w:rsidRPr="00785D72" w:rsidRDefault="008B754E">
            <w:pPr>
              <w:pStyle w:val="TAL"/>
              <w:keepNext w:val="0"/>
              <w:keepLines w:val="0"/>
              <w:rPr>
                <w:rFonts w:eastAsiaTheme="minorEastAsia"/>
                <w:lang w:eastAsia="ja-JP"/>
              </w:rPr>
            </w:pPr>
            <w:r w:rsidRPr="00785D72">
              <w:rPr>
                <w:rFonts w:eastAsiaTheme="minorEastAsia"/>
                <w:lang w:eastAsia="ja-JP"/>
              </w:rPr>
              <w:t>ScaleNsRequest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ScaleNsToLevelData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NsScaleInfo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4FDDAAB"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026A2414"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5767106E" w14:textId="6AAE3C46" w:rsidR="008B754E" w:rsidRPr="00785D72" w:rsidRDefault="008B754E">
            <w:pPr>
              <w:pStyle w:val="TAL"/>
              <w:keepNext w:val="0"/>
              <w:keepLines w:val="0"/>
              <w:rPr>
                <w:rFonts w:eastAsiaTheme="minorEastAsia"/>
                <w:lang w:eastAsia="ja-JP"/>
              </w:rPr>
            </w:pPr>
            <w:r w:rsidRPr="00785D72">
              <w:rPr>
                <w:rFonts w:eastAsiaTheme="minorEastAsia"/>
                <w:lang w:eastAsia="ja-JP"/>
              </w:rPr>
              <w:t>Name</w:t>
            </w:r>
            <w:r w:rsidR="00785D72" w:rsidRPr="00785D72">
              <w:rPr>
                <w:rFonts w:eastAsiaTheme="minorEastAsia"/>
                <w:lang w:eastAsia="ja-JP"/>
              </w:rPr>
              <w:t xml:space="preserve"> </w:t>
            </w:r>
            <w:r w:rsidRPr="00785D72">
              <w:rPr>
                <w:rFonts w:eastAsiaTheme="minorEastAsia"/>
                <w:lang w:eastAsia="ja-JP"/>
              </w:rPr>
              <w:t>of</w:t>
            </w:r>
            <w:r w:rsidR="00785D72" w:rsidRPr="00785D72">
              <w:rPr>
                <w:rFonts w:eastAsiaTheme="minorEastAsia"/>
                <w:lang w:eastAsia="ja-JP"/>
              </w:rPr>
              <w:t xml:space="preserve"> </w:t>
            </w:r>
            <w:r w:rsidRPr="00785D72">
              <w:rPr>
                <w:rFonts w:eastAsiaTheme="minorEastAsia"/>
                <w:lang w:eastAsia="ja-JP"/>
              </w:rPr>
              <w:t>the</w:t>
            </w:r>
            <w:r w:rsidR="00785D72" w:rsidRPr="00785D72">
              <w:rPr>
                <w:rFonts w:eastAsiaTheme="minorEastAsia"/>
                <w:lang w:eastAsia="ja-JP"/>
              </w:rPr>
              <w:t xml:space="preserve"> </w:t>
            </w:r>
            <w:r w:rsidRPr="00785D72">
              <w:rPr>
                <w:rFonts w:eastAsiaTheme="minorEastAsia"/>
                <w:lang w:eastAsia="ja-JP"/>
              </w:rPr>
              <w:t>policy</w:t>
            </w:r>
            <w:r w:rsidR="00785D72" w:rsidRPr="00785D72">
              <w:rPr>
                <w:rFonts w:eastAsiaTheme="minorEastAsia"/>
                <w:lang w:eastAsia="ja-JP"/>
              </w:rPr>
              <w:t xml:space="preserve"> </w:t>
            </w:r>
            <w:r w:rsidRPr="00785D72">
              <w:rPr>
                <w:rFonts w:eastAsiaTheme="minorEastAsia"/>
                <w:lang w:eastAsia="ja-JP"/>
              </w:rPr>
              <w:t>of</w:t>
            </w:r>
            <w:r w:rsidR="00785D72" w:rsidRPr="00785D72">
              <w:rPr>
                <w:rFonts w:eastAsiaTheme="minorEastAsia"/>
                <w:lang w:eastAsia="ja-JP"/>
              </w:rPr>
              <w:t xml:space="preserve"> </w:t>
            </w:r>
            <w:r w:rsidRPr="00785D72">
              <w:rPr>
                <w:rFonts w:eastAsiaTheme="minorEastAsia"/>
                <w:lang w:eastAsia="ja-JP"/>
              </w:rPr>
              <w:t>type</w:t>
            </w:r>
            <w:r w:rsidR="00785D72" w:rsidRPr="00785D72">
              <w:rPr>
                <w:rFonts w:eastAsiaTheme="minorEastAsia"/>
                <w:lang w:eastAsia="ja-JP"/>
              </w:rPr>
              <w:t xml:space="preserve"> </w:t>
            </w:r>
            <w:r w:rsidRPr="00785D72">
              <w:rPr>
                <w:rFonts w:eastAsiaTheme="minorEastAsia"/>
                <w:lang w:eastAsia="ja-JP"/>
              </w:rPr>
              <w:t>tosca.policies.nfv.NsMonitoring</w:t>
            </w:r>
          </w:p>
        </w:tc>
        <w:tc>
          <w:tcPr>
            <w:tcW w:w="1842" w:type="dxa"/>
            <w:tcBorders>
              <w:top w:val="single" w:sz="4" w:space="0" w:color="auto"/>
              <w:left w:val="single" w:sz="4" w:space="0" w:color="auto"/>
              <w:bottom w:val="single" w:sz="4" w:space="0" w:color="auto"/>
              <w:right w:val="single" w:sz="4" w:space="0" w:color="auto"/>
            </w:tcBorders>
            <w:hideMark/>
          </w:tcPr>
          <w:p w14:paraId="27EE3486"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7861D1B1"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w:t>
            </w:r>
          </w:p>
        </w:tc>
        <w:tc>
          <w:tcPr>
            <w:tcW w:w="3543" w:type="dxa"/>
            <w:tcBorders>
              <w:top w:val="single" w:sz="4" w:space="0" w:color="auto"/>
              <w:left w:val="single" w:sz="4" w:space="0" w:color="auto"/>
              <w:bottom w:val="single" w:sz="4" w:space="0" w:color="auto"/>
              <w:right w:val="single" w:sz="4" w:space="0" w:color="auto"/>
            </w:tcBorders>
            <w:hideMark/>
          </w:tcPr>
          <w:p w14:paraId="5BB66B69" w14:textId="15DC39FA"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NsMonitoringParameter</w:t>
            </w:r>
          </w:p>
        </w:tc>
        <w:tc>
          <w:tcPr>
            <w:tcW w:w="2439" w:type="dxa"/>
            <w:tcBorders>
              <w:top w:val="single" w:sz="4" w:space="0" w:color="auto"/>
              <w:left w:val="single" w:sz="4" w:space="0" w:color="auto"/>
              <w:bottom w:val="single" w:sz="4" w:space="0" w:color="auto"/>
              <w:right w:val="single" w:sz="4" w:space="0" w:color="auto"/>
            </w:tcBorders>
            <w:hideMark/>
          </w:tcPr>
          <w:p w14:paraId="00437B95" w14:textId="391D4F28" w:rsidR="008B754E" w:rsidRPr="00785D72" w:rsidRDefault="008B754E">
            <w:pPr>
              <w:pStyle w:val="TAL"/>
              <w:keepNext w:val="0"/>
              <w:keepLines w:val="0"/>
              <w:rPr>
                <w:rFonts w:eastAsiaTheme="minorEastAsia"/>
                <w:lang w:eastAsia="ja-JP"/>
              </w:rPr>
            </w:pPr>
            <w:r w:rsidRPr="00785D72">
              <w:rPr>
                <w:rFonts w:eastAsiaTheme="minorEastAsia"/>
                <w:lang w:eastAsia="ja-JP"/>
              </w:rPr>
              <w:t>Create</w:t>
            </w:r>
            <w:r w:rsidR="00785D72" w:rsidRPr="00785D72">
              <w:rPr>
                <w:rFonts w:eastAsiaTheme="minorEastAsia"/>
                <w:lang w:eastAsia="ja-JP"/>
              </w:rPr>
              <w:t xml:space="preserve"> </w:t>
            </w:r>
            <w:r w:rsidRPr="00785D72">
              <w:rPr>
                <w:rFonts w:eastAsiaTheme="minorEastAsia"/>
                <w:lang w:eastAsia="ja-JP"/>
              </w:rPr>
              <w:t>NS</w:t>
            </w:r>
          </w:p>
          <w:p w14:paraId="37E8ADD7" w14:textId="285C9891" w:rsidR="008B754E" w:rsidRPr="00785D72" w:rsidRDefault="008B754E">
            <w:pPr>
              <w:pStyle w:val="TAL"/>
              <w:keepNext w:val="0"/>
              <w:keepLines w:val="0"/>
              <w:rPr>
                <w:rFonts w:eastAsiaTheme="minorEastAsia"/>
                <w:lang w:eastAsia="ja-JP"/>
              </w:rPr>
            </w:pPr>
            <w:r w:rsidRPr="00785D72">
              <w:rPr>
                <w:rFonts w:eastAsiaTheme="minorEastAsia"/>
                <w:lang w:eastAsia="ja-JP"/>
              </w:rPr>
              <w:t>Query</w:t>
            </w:r>
            <w:r w:rsidR="00785D72" w:rsidRPr="00785D72">
              <w:rPr>
                <w:rFonts w:eastAsiaTheme="minorEastAsia"/>
                <w:lang w:eastAsia="ja-JP"/>
              </w:rPr>
              <w:t xml:space="preserve"> </w:t>
            </w:r>
            <w:r w:rsidRPr="00785D72">
              <w:rPr>
                <w:rFonts w:eastAsiaTheme="minorEastAsia"/>
                <w:lang w:eastAsia="ja-JP"/>
              </w:rPr>
              <w:t>NS</w:t>
            </w:r>
          </w:p>
          <w:p w14:paraId="7461D91C" w14:textId="0A5D9A9E" w:rsidR="008B754E" w:rsidRPr="00785D72" w:rsidRDefault="008B754E">
            <w:pPr>
              <w:pStyle w:val="TAL"/>
              <w:keepNext w:val="0"/>
              <w:keepLines w:val="0"/>
              <w:rPr>
                <w:rFonts w:eastAsiaTheme="minorEastAsia"/>
                <w:lang w:eastAsia="ja-JP"/>
              </w:rPr>
            </w:pPr>
            <w:r w:rsidRPr="00785D72">
              <w:rPr>
                <w:rFonts w:eastAsiaTheme="minorEastAsia"/>
                <w:lang w:eastAsia="ja-JP"/>
              </w:rPr>
              <w:t>Delete</w:t>
            </w:r>
            <w:r w:rsidR="00785D72" w:rsidRPr="00785D72">
              <w:rPr>
                <w:rFonts w:eastAsiaTheme="minorEastAsia"/>
                <w:lang w:eastAsia="ja-JP"/>
              </w:rPr>
              <w:t xml:space="preserve"> </w:t>
            </w:r>
            <w:r w:rsidRPr="00785D72">
              <w:rPr>
                <w:rFonts w:eastAsiaTheme="minorEastAsia"/>
                <w:lang w:eastAsia="ja-JP"/>
              </w:rPr>
              <w:t>NS</w:t>
            </w:r>
          </w:p>
          <w:p w14:paraId="68D304C0" w14:textId="002BC031"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5D8E2E8"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3CF6BD13"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tosca.policies.nfv.NsMonitoring</w:t>
            </w:r>
          </w:p>
          <w:p w14:paraId="60C06961" w14:textId="19747BF8" w:rsidR="008B754E" w:rsidRPr="00785D72" w:rsidRDefault="008B754E">
            <w:pPr>
              <w:pStyle w:val="TAL"/>
              <w:keepNext w:val="0"/>
              <w:keepLines w:val="0"/>
              <w:rPr>
                <w:rFonts w:eastAsiaTheme="minorEastAsia"/>
                <w:lang w:eastAsia="ja-JP"/>
              </w:rPr>
            </w:pPr>
            <w:r w:rsidRPr="00785D72">
              <w:rPr>
                <w:rFonts w:eastAsiaTheme="minorEastAsia"/>
                <w:lang w:eastAsia="ja-JP"/>
              </w:rPr>
              <w:t>-&gt;</w:t>
            </w:r>
            <w:r w:rsidR="00785D72" w:rsidRPr="00785D72">
              <w:rPr>
                <w:rFonts w:eastAsiaTheme="minorEastAsia"/>
                <w:lang w:eastAsia="ja-JP"/>
              </w:rPr>
              <w:t xml:space="preserve"> </w:t>
            </w:r>
            <w:r w:rsidRPr="00785D72">
              <w:rPr>
                <w:rFonts w:eastAsiaTheme="minorEastAsia"/>
                <w:lang w:eastAsia="ja-JP"/>
              </w:rPr>
              <w:t>ns_monitoring_parameters</w:t>
            </w:r>
          </w:p>
          <w:p w14:paraId="50979929" w14:textId="26BB6766" w:rsidR="008B754E" w:rsidRPr="00785D72" w:rsidRDefault="008B754E">
            <w:pPr>
              <w:pStyle w:val="TAL"/>
              <w:keepNext w:val="0"/>
              <w:keepLines w:val="0"/>
              <w:rPr>
                <w:rFonts w:eastAsiaTheme="minorEastAsia"/>
                <w:lang w:eastAsia="ja-JP"/>
              </w:rPr>
            </w:pPr>
            <w:r w:rsidRPr="00785D72">
              <w:rPr>
                <w:rFonts w:eastAsiaTheme="minorEastAsia"/>
                <w:lang w:eastAsia="ja-JP"/>
              </w:rPr>
              <w:t>-&gt;</w:t>
            </w:r>
            <w:r w:rsidR="00785D72" w:rsidRPr="00785D72">
              <w:rPr>
                <w:rFonts w:eastAsiaTheme="minorEastAsia"/>
                <w:lang w:eastAsia="ja-JP"/>
              </w:rPr>
              <w:t xml:space="preserve"> </w:t>
            </w:r>
            <w:r w:rsidRPr="00785D72">
              <w:rPr>
                <w:rFonts w:eastAsiaTheme="minorEastAsia"/>
                <w:lang w:eastAsia="ja-JP"/>
              </w:rPr>
              <w:t>name</w:t>
            </w:r>
          </w:p>
        </w:tc>
        <w:tc>
          <w:tcPr>
            <w:tcW w:w="1842" w:type="dxa"/>
            <w:tcBorders>
              <w:top w:val="single" w:sz="4" w:space="0" w:color="auto"/>
              <w:left w:val="single" w:sz="4" w:space="0" w:color="auto"/>
              <w:bottom w:val="single" w:sz="4" w:space="0" w:color="auto"/>
              <w:right w:val="single" w:sz="4" w:space="0" w:color="auto"/>
            </w:tcBorders>
            <w:hideMark/>
          </w:tcPr>
          <w:p w14:paraId="62DB9B73"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(String)</w:t>
            </w:r>
          </w:p>
          <w:p w14:paraId="1DE777A7"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name</w:t>
            </w:r>
          </w:p>
        </w:tc>
        <w:tc>
          <w:tcPr>
            <w:tcW w:w="3543" w:type="dxa"/>
            <w:tcBorders>
              <w:top w:val="single" w:sz="4" w:space="0" w:color="auto"/>
              <w:left w:val="single" w:sz="4" w:space="0" w:color="auto"/>
              <w:bottom w:val="single" w:sz="4" w:space="0" w:color="auto"/>
              <w:right w:val="single" w:sz="4" w:space="0" w:color="auto"/>
            </w:tcBorders>
            <w:hideMark/>
          </w:tcPr>
          <w:p w14:paraId="53E5F238" w14:textId="3ACB4818" w:rsidR="008B754E" w:rsidRPr="00785D72" w:rsidRDefault="008B754E">
            <w:pPr>
              <w:pStyle w:val="TAL"/>
              <w:keepNext w:val="0"/>
              <w:keepLines w:val="0"/>
              <w:rPr>
                <w:rFonts w:eastAsiaTheme="minorEastAsia"/>
                <w:lang w:eastAsia="ja-JP"/>
              </w:rPr>
            </w:pPr>
            <w:r w:rsidRPr="00785D72">
              <w:rPr>
                <w:rFonts w:eastAsiaTheme="minorEastAsia"/>
                <w:lang w:eastAsia="ja-JP"/>
              </w:rPr>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NsMonitoringParameter</w:t>
            </w:r>
          </w:p>
        </w:tc>
        <w:tc>
          <w:tcPr>
            <w:tcW w:w="2439" w:type="dxa"/>
            <w:tcBorders>
              <w:top w:val="single" w:sz="4" w:space="0" w:color="auto"/>
              <w:left w:val="single" w:sz="4" w:space="0" w:color="auto"/>
              <w:bottom w:val="single" w:sz="4" w:space="0" w:color="auto"/>
              <w:right w:val="single" w:sz="4" w:space="0" w:color="auto"/>
            </w:tcBorders>
            <w:hideMark/>
          </w:tcPr>
          <w:p w14:paraId="378A4328" w14:textId="5538C3BA" w:rsidR="008B754E" w:rsidRPr="00785D72" w:rsidRDefault="008B754E">
            <w:pPr>
              <w:pStyle w:val="TAL"/>
              <w:keepNext w:val="0"/>
              <w:keepLines w:val="0"/>
              <w:rPr>
                <w:rFonts w:eastAsiaTheme="minorEastAsia"/>
                <w:lang w:eastAsia="ja-JP"/>
              </w:rPr>
            </w:pPr>
            <w:r w:rsidRPr="00785D72">
              <w:rPr>
                <w:rFonts w:eastAsiaTheme="minorEastAsia"/>
                <w:lang w:eastAsia="ja-JP"/>
              </w:rPr>
              <w:t>Create</w:t>
            </w:r>
            <w:r w:rsidR="00785D72" w:rsidRPr="00785D72">
              <w:rPr>
                <w:rFonts w:eastAsiaTheme="minorEastAsia"/>
                <w:lang w:eastAsia="ja-JP"/>
              </w:rPr>
              <w:t xml:space="preserve"> </w:t>
            </w:r>
            <w:r w:rsidRPr="00785D72">
              <w:rPr>
                <w:rFonts w:eastAsiaTheme="minorEastAsia"/>
                <w:lang w:eastAsia="ja-JP"/>
              </w:rPr>
              <w:t>NS</w:t>
            </w:r>
          </w:p>
          <w:p w14:paraId="4E3F3630" w14:textId="530E1C01" w:rsidR="008B754E" w:rsidRPr="00785D72" w:rsidRDefault="008B754E">
            <w:pPr>
              <w:pStyle w:val="TAL"/>
              <w:keepNext w:val="0"/>
              <w:keepLines w:val="0"/>
              <w:rPr>
                <w:rFonts w:eastAsiaTheme="minorEastAsia"/>
                <w:lang w:eastAsia="ja-JP"/>
              </w:rPr>
            </w:pPr>
            <w:r w:rsidRPr="00785D72">
              <w:rPr>
                <w:rFonts w:eastAsiaTheme="minorEastAsia"/>
                <w:lang w:eastAsia="ja-JP"/>
              </w:rPr>
              <w:t>Query</w:t>
            </w:r>
            <w:r w:rsidR="00785D72" w:rsidRPr="00785D72">
              <w:rPr>
                <w:rFonts w:eastAsiaTheme="minorEastAsia"/>
                <w:lang w:eastAsia="ja-JP"/>
              </w:rPr>
              <w:t xml:space="preserve"> </w:t>
            </w:r>
            <w:r w:rsidRPr="00785D72">
              <w:rPr>
                <w:rFonts w:eastAsiaTheme="minorEastAsia"/>
                <w:lang w:eastAsia="ja-JP"/>
              </w:rPr>
              <w:t>NS</w:t>
            </w:r>
          </w:p>
          <w:p w14:paraId="6A0EB56A" w14:textId="6456787D" w:rsidR="008B754E" w:rsidRPr="00785D72" w:rsidRDefault="008B754E">
            <w:pPr>
              <w:pStyle w:val="TAL"/>
              <w:keepNext w:val="0"/>
              <w:keepLines w:val="0"/>
              <w:rPr>
                <w:rFonts w:eastAsiaTheme="minorEastAsia"/>
                <w:lang w:eastAsia="ja-JP"/>
              </w:rPr>
            </w:pPr>
            <w:r w:rsidRPr="00785D72">
              <w:rPr>
                <w:rFonts w:eastAsiaTheme="minorEastAsia"/>
                <w:lang w:eastAsia="ja-JP"/>
              </w:rPr>
              <w:t>Delete</w:t>
            </w:r>
            <w:r w:rsidR="00785D72" w:rsidRPr="00785D72">
              <w:rPr>
                <w:rFonts w:eastAsiaTheme="minorEastAsia"/>
                <w:lang w:eastAsia="ja-JP"/>
              </w:rPr>
              <w:t xml:space="preserve"> </w:t>
            </w:r>
            <w:r w:rsidRPr="00785D72">
              <w:rPr>
                <w:rFonts w:eastAsiaTheme="minorEastAsia"/>
                <w:lang w:eastAsia="ja-JP"/>
              </w:rPr>
              <w:t>NS</w:t>
            </w:r>
          </w:p>
          <w:p w14:paraId="51528583" w14:textId="4E296AE7"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41291503"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C85C2D6" w14:textId="19C05E9B" w:rsidR="008B754E" w:rsidRPr="00785D72" w:rsidRDefault="00B0333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note</w:t>
            </w:r>
            <w:r w:rsidR="00785D72" w:rsidRPr="00785D72">
              <w:rPr>
                <w:rFonts w:eastAsiaTheme="minorEastAsia"/>
                <w:lang w:eastAsia="ja-JP"/>
              </w:rPr>
              <w:t xml:space="preserve"> </w:t>
            </w:r>
            <w:r w:rsidRPr="00785D72">
              <w:rPr>
                <w:rFonts w:eastAsiaTheme="minorEastAsia"/>
                <w:lang w:eastAsia="ja-JP"/>
              </w:rPr>
              <w:t>2</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42905C71"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w:t>
            </w:r>
          </w:p>
          <w:p w14:paraId="37372694"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vnfPkgIds</w:t>
            </w:r>
          </w:p>
        </w:tc>
        <w:tc>
          <w:tcPr>
            <w:tcW w:w="3543" w:type="dxa"/>
            <w:tcBorders>
              <w:top w:val="single" w:sz="4" w:space="0" w:color="auto"/>
              <w:left w:val="single" w:sz="4" w:space="0" w:color="auto"/>
              <w:bottom w:val="single" w:sz="4" w:space="0" w:color="auto"/>
              <w:right w:val="single" w:sz="4" w:space="0" w:color="auto"/>
            </w:tcBorders>
            <w:hideMark/>
          </w:tcPr>
          <w:p w14:paraId="59CFD933"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15CC66C7" w14:textId="2B1DDFF8" w:rsidR="008B754E" w:rsidRPr="00785D72" w:rsidRDefault="008B754E">
            <w:pPr>
              <w:pStyle w:val="TAL"/>
              <w:keepNext w:val="0"/>
              <w:keepLines w:val="0"/>
            </w:pPr>
            <w:r w:rsidRPr="00785D72">
              <w:t>Create</w:t>
            </w:r>
            <w:r w:rsidR="00785D72" w:rsidRPr="00785D72">
              <w:t xml:space="preserve"> </w:t>
            </w:r>
            <w:r w:rsidRPr="00785D72">
              <w:t>NSD</w:t>
            </w:r>
          </w:p>
          <w:p w14:paraId="5D8F8D53" w14:textId="311B998D" w:rsidR="008B754E" w:rsidRPr="00785D72" w:rsidRDefault="008B754E">
            <w:pPr>
              <w:pStyle w:val="TAL"/>
              <w:keepNext w:val="0"/>
              <w:keepLines w:val="0"/>
            </w:pPr>
            <w:r w:rsidRPr="00785D72">
              <w:t>Update</w:t>
            </w:r>
            <w:r w:rsidR="00785D72" w:rsidRPr="00785D72">
              <w:t xml:space="preserve"> </w:t>
            </w:r>
            <w:r w:rsidRPr="00785D72">
              <w:t>NSD</w:t>
            </w:r>
          </w:p>
          <w:p w14:paraId="672D895C" w14:textId="14752814" w:rsidR="008B754E" w:rsidRPr="00785D72" w:rsidRDefault="008B754E">
            <w:pPr>
              <w:pStyle w:val="TAL"/>
              <w:keepNext w:val="0"/>
              <w:keepLines w:val="0"/>
            </w:pPr>
            <w:r w:rsidRPr="00785D72">
              <w:t>Query/read</w:t>
            </w:r>
            <w:r w:rsidR="00785D72" w:rsidRPr="00785D72">
              <w:t xml:space="preserve"> </w:t>
            </w:r>
            <w:r w:rsidRPr="00785D72">
              <w:t>NSD</w:t>
            </w:r>
          </w:p>
          <w:p w14:paraId="58FB70F4" w14:textId="2B2398D1"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A82FF1B"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17DBCB"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E57F46F"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48F933"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NsdmSubscriptionRequest</w:t>
            </w:r>
          </w:p>
          <w:p w14:paraId="0D8D002F" w14:textId="15693766" w:rsidR="008B754E" w:rsidRPr="00785D72" w:rsidRDefault="008B754E">
            <w:pPr>
              <w:pStyle w:val="TAL"/>
              <w:keepNext w:val="0"/>
              <w:keepLines w:val="0"/>
              <w:rPr>
                <w:rFonts w:eastAsiaTheme="minorEastAsia"/>
                <w:lang w:eastAsia="ja-JP"/>
              </w:rPr>
            </w:pPr>
            <w:r w:rsidRPr="00785D72">
              <w:rPr>
                <w:rFonts w:eastAsiaTheme="minorEastAsia"/>
                <w:lang w:eastAsia="ja-JP"/>
              </w:rPr>
              <w:t>-&gt;</w:t>
            </w:r>
            <w:r w:rsidR="00785D72" w:rsidRPr="00785D72">
              <w:rPr>
                <w:rFonts w:eastAsiaTheme="minorEastAsia"/>
                <w:lang w:eastAsia="ja-JP"/>
              </w:rPr>
              <w:t xml:space="preserve"> </w:t>
            </w:r>
            <w:r w:rsidRPr="00785D72">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754CB8B4" w14:textId="6D9347ED" w:rsidR="008B754E" w:rsidRPr="00785D72" w:rsidRDefault="008B754E">
            <w:pPr>
              <w:pStyle w:val="TAL"/>
              <w:keepNext w:val="0"/>
              <w:keepLines w:val="0"/>
              <w:rPr>
                <w:rFonts w:eastAsiaTheme="minorEastAsia"/>
                <w:lang w:eastAsia="ja-JP"/>
              </w:rPr>
            </w:pPr>
            <w:r w:rsidRPr="00785D72">
              <w:rPr>
                <w:rFonts w:eastAsiaTheme="minorEastAsia"/>
                <w:lang w:eastAsia="ja-JP"/>
              </w:rPr>
              <w:t>Subscription</w:t>
            </w:r>
            <w:r w:rsidR="00785D72" w:rsidRPr="00785D72">
              <w:rPr>
                <w:rFonts w:eastAsiaTheme="minorEastAsia"/>
                <w:lang w:eastAsia="ja-JP"/>
              </w:rPr>
              <w:t xml:space="preserve"> </w:t>
            </w:r>
            <w:r w:rsidRPr="00785D72">
              <w:rPr>
                <w:rFonts w:eastAsiaTheme="minorEastAsia"/>
                <w:lang w:eastAsia="ja-JP"/>
              </w:rPr>
              <w:t>about</w:t>
            </w:r>
            <w:r w:rsidR="00785D72" w:rsidRPr="00785D72">
              <w:rPr>
                <w:rFonts w:eastAsiaTheme="minorEastAsia"/>
                <w:lang w:eastAsia="ja-JP"/>
              </w:rPr>
              <w:t xml:space="preserve"> </w:t>
            </w:r>
            <w:r w:rsidRPr="00785D72">
              <w:rPr>
                <w:rFonts w:eastAsiaTheme="minorEastAsia"/>
                <w:lang w:eastAsia="ja-JP"/>
              </w:rPr>
              <w:t>NSD</w:t>
            </w:r>
            <w:r w:rsidR="00785D72" w:rsidRPr="00785D72">
              <w:rPr>
                <w:rFonts w:eastAsiaTheme="minorEastAsia"/>
                <w:lang w:eastAsia="ja-JP"/>
              </w:rPr>
              <w:t xml:space="preserve"> </w:t>
            </w:r>
            <w:r w:rsidRPr="00785D72">
              <w:rPr>
                <w:rFonts w:eastAsiaTheme="minorEastAsia"/>
                <w:lang w:eastAsia="ja-JP"/>
              </w:rPr>
              <w:t>management</w:t>
            </w:r>
          </w:p>
          <w:p w14:paraId="1B56C2FC" w14:textId="6A64257A"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59CC8ED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E81AC8A"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FC4FC08"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0586D7"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NsdmSubscription</w:t>
            </w:r>
          </w:p>
          <w:p w14:paraId="5612A7F7" w14:textId="2D90364F" w:rsidR="008B754E" w:rsidRPr="00785D72" w:rsidRDefault="008B754E">
            <w:pPr>
              <w:pStyle w:val="TAL"/>
              <w:keepNext w:val="0"/>
              <w:keepLines w:val="0"/>
              <w:rPr>
                <w:rFonts w:eastAsiaTheme="minorEastAsia"/>
                <w:lang w:eastAsia="ja-JP"/>
              </w:rPr>
            </w:pPr>
            <w:r w:rsidRPr="00785D72">
              <w:rPr>
                <w:rFonts w:eastAsiaTheme="minorEastAsia"/>
                <w:lang w:eastAsia="ja-JP"/>
              </w:rPr>
              <w:t>-&gt;</w:t>
            </w:r>
            <w:r w:rsidR="00785D72" w:rsidRPr="00785D72">
              <w:rPr>
                <w:rFonts w:eastAsiaTheme="minorEastAsia"/>
                <w:lang w:eastAsia="ja-JP"/>
              </w:rPr>
              <w:t xml:space="preserve"> </w:t>
            </w:r>
            <w:r w:rsidRPr="00785D72">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4C2A1F9"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1B6425B6"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1791CA72" w14:textId="46144F69" w:rsidR="008B754E" w:rsidRPr="00785D72" w:rsidRDefault="00B0333E" w:rsidP="00B0333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note</w:t>
            </w:r>
            <w:r w:rsidR="00785D72" w:rsidRPr="00785D72">
              <w:rPr>
                <w:rFonts w:eastAsiaTheme="minorEastAsia"/>
                <w:lang w:eastAsia="ja-JP"/>
              </w:rPr>
              <w:t xml:space="preserve"> </w:t>
            </w:r>
            <w:r w:rsidRPr="00785D72">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4F102B30"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3A55BDFC"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healScript</w:t>
            </w:r>
          </w:p>
        </w:tc>
        <w:tc>
          <w:tcPr>
            <w:tcW w:w="3543" w:type="dxa"/>
            <w:tcBorders>
              <w:top w:val="single" w:sz="4" w:space="0" w:color="auto"/>
              <w:left w:val="single" w:sz="4" w:space="0" w:color="auto"/>
              <w:bottom w:val="single" w:sz="4" w:space="0" w:color="auto"/>
              <w:right w:val="single" w:sz="4" w:space="0" w:color="auto"/>
            </w:tcBorders>
            <w:hideMark/>
          </w:tcPr>
          <w:p w14:paraId="06663575" w14:textId="287BF746" w:rsidR="008B754E" w:rsidRPr="00785D72" w:rsidRDefault="008B754E">
            <w:pPr>
              <w:pStyle w:val="TAL"/>
              <w:keepNext w:val="0"/>
              <w:keepLines w:val="0"/>
              <w:rPr>
                <w:rFonts w:eastAsiaTheme="minorEastAsia"/>
                <w:lang w:eastAsia="ja-JP"/>
              </w:rPr>
            </w:pPr>
            <w:r w:rsidRPr="00785D72">
              <w:rPr>
                <w:rFonts w:eastAsiaTheme="minorEastAsia"/>
                <w:lang w:eastAsia="ja-JP"/>
              </w:rPr>
              <w:t>HealNsRequest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HealNsData</w:t>
            </w:r>
          </w:p>
        </w:tc>
        <w:tc>
          <w:tcPr>
            <w:tcW w:w="2439" w:type="dxa"/>
            <w:tcBorders>
              <w:top w:val="single" w:sz="4" w:space="0" w:color="auto"/>
              <w:left w:val="single" w:sz="4" w:space="0" w:color="auto"/>
              <w:bottom w:val="single" w:sz="4" w:space="0" w:color="auto"/>
              <w:right w:val="single" w:sz="4" w:space="0" w:color="auto"/>
            </w:tcBorders>
            <w:hideMark/>
          </w:tcPr>
          <w:p w14:paraId="1A1D72DE" w14:textId="7BB0F1D9" w:rsidR="008B754E" w:rsidRPr="00785D72" w:rsidRDefault="008B754E">
            <w:pPr>
              <w:pStyle w:val="TAL"/>
              <w:keepNext w:val="0"/>
              <w:keepLines w:val="0"/>
            </w:pPr>
            <w:r w:rsidRPr="00785D72">
              <w:t>Heal</w:t>
            </w:r>
            <w:r w:rsidR="00785D72" w:rsidRPr="00785D72">
              <w:t xml:space="preserve"> </w:t>
            </w:r>
            <w:r w:rsidRPr="00785D72">
              <w:t>NS</w:t>
            </w:r>
          </w:p>
          <w:p w14:paraId="76CC6C50" w14:textId="47CB9C13"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33DE95F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C4818A" w14:textId="54662CF6" w:rsidR="008B754E" w:rsidRPr="00785D72" w:rsidRDefault="00B0333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note</w:t>
            </w:r>
            <w:r w:rsidR="00785D72" w:rsidRPr="00785D72">
              <w:rPr>
                <w:rFonts w:eastAsiaTheme="minorEastAsia"/>
                <w:lang w:eastAsia="ja-JP"/>
              </w:rPr>
              <w:t xml:space="preserve"> </w:t>
            </w:r>
            <w:r w:rsidRPr="00785D72">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0EAA88F1"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3F543821"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aspectId</w:t>
            </w:r>
          </w:p>
        </w:tc>
        <w:tc>
          <w:tcPr>
            <w:tcW w:w="3543" w:type="dxa"/>
            <w:tcBorders>
              <w:top w:val="single" w:sz="4" w:space="0" w:color="auto"/>
              <w:left w:val="single" w:sz="4" w:space="0" w:color="auto"/>
              <w:bottom w:val="single" w:sz="4" w:space="0" w:color="auto"/>
              <w:right w:val="single" w:sz="4" w:space="0" w:color="auto"/>
            </w:tcBorders>
            <w:hideMark/>
          </w:tcPr>
          <w:p w14:paraId="1CFA14C5" w14:textId="0CE3092B" w:rsidR="008B754E" w:rsidRPr="00785D72" w:rsidRDefault="008B754E">
            <w:pPr>
              <w:pStyle w:val="TAL"/>
              <w:keepNext w:val="0"/>
              <w:keepLines w:val="0"/>
              <w:rPr>
                <w:rFonts w:eastAsiaTheme="minorEastAsia"/>
                <w:lang w:eastAsia="ja-JP"/>
              </w:rPr>
            </w:pPr>
            <w:r w:rsidRPr="00785D72">
              <w:rPr>
                <w:rFonts w:eastAsiaTheme="minorEastAsia"/>
                <w:lang w:eastAsia="ja-JP"/>
              </w:rPr>
              <w:t>ScaleNsRequest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ScaleNsByStepsData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40FB87AF" w14:textId="3C9AC50C" w:rsidR="008B754E" w:rsidRPr="00785D72" w:rsidRDefault="008B754E">
            <w:pPr>
              <w:pStyle w:val="TAL"/>
              <w:keepNext w:val="0"/>
              <w:keepLines w:val="0"/>
              <w:rPr>
                <w:rFonts w:eastAsiaTheme="minorEastAsia"/>
                <w:lang w:eastAsia="ja-JP"/>
              </w:rPr>
            </w:pPr>
            <w:r w:rsidRPr="00785D72">
              <w:rPr>
                <w:rFonts w:eastAsiaTheme="minorEastAsia"/>
                <w:lang w:eastAsia="ja-JP"/>
              </w:rPr>
              <w:t>Scale</w:t>
            </w:r>
            <w:r w:rsidR="00785D72" w:rsidRPr="00785D72">
              <w:rPr>
                <w:rFonts w:eastAsiaTheme="minorEastAsia"/>
                <w:lang w:eastAsia="ja-JP"/>
              </w:rPr>
              <w:t xml:space="preserve"> </w:t>
            </w:r>
            <w:r w:rsidRPr="00785D72">
              <w:rPr>
                <w:rFonts w:eastAsiaTheme="minorEastAsia"/>
                <w:lang w:eastAsia="ja-JP"/>
              </w:rPr>
              <w:t>NS</w:t>
            </w:r>
          </w:p>
          <w:p w14:paraId="0C910E4F" w14:textId="6DB60B94"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525C77D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D2CC19B" w14:textId="77777777" w:rsidR="008B754E" w:rsidRPr="00785D72"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390C4814"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2735E8FB" w14:textId="6E253E4E" w:rsidR="008B754E" w:rsidRPr="00785D72" w:rsidRDefault="008B754E">
            <w:pPr>
              <w:pStyle w:val="TAL"/>
              <w:keepNext w:val="0"/>
              <w:keepLines w:val="0"/>
              <w:rPr>
                <w:rFonts w:eastAsiaTheme="minorEastAsia"/>
                <w:lang w:eastAsia="ja-JP"/>
              </w:rPr>
            </w:pPr>
            <w:r w:rsidRPr="00785D72">
              <w:rPr>
                <w:rFonts w:eastAsiaTheme="minorEastAsia"/>
                <w:lang w:eastAsia="ja-JP"/>
              </w:rPr>
              <w:t>nsScalingAspectId</w:t>
            </w:r>
            <w:r w:rsidR="00785D72" w:rsidRPr="00785D72">
              <w:rPr>
                <w:rFonts w:eastAsiaTheme="minorEastAsia"/>
                <w:lang w:eastAsia="ja-JP"/>
              </w:rPr>
              <w:t xml:space="preserve"> </w:t>
            </w:r>
          </w:p>
        </w:tc>
        <w:tc>
          <w:tcPr>
            <w:tcW w:w="3543" w:type="dxa"/>
            <w:tcBorders>
              <w:top w:val="single" w:sz="4" w:space="0" w:color="auto"/>
              <w:left w:val="single" w:sz="4" w:space="0" w:color="auto"/>
              <w:bottom w:val="single" w:sz="4" w:space="0" w:color="auto"/>
              <w:right w:val="single" w:sz="4" w:space="0" w:color="auto"/>
            </w:tcBorders>
            <w:hideMark/>
          </w:tcPr>
          <w:p w14:paraId="5A37A41F" w14:textId="2FD37A07" w:rsidR="008B754E" w:rsidRPr="00785D72" w:rsidRDefault="008B754E">
            <w:pPr>
              <w:pStyle w:val="TAL"/>
              <w:keepNext w:val="0"/>
              <w:keepLines w:val="0"/>
              <w:rPr>
                <w:rFonts w:eastAsiaTheme="minorEastAsia"/>
                <w:lang w:eastAsia="ja-JP"/>
              </w:rPr>
            </w:pPr>
            <w:r w:rsidRPr="00785D72">
              <w:rPr>
                <w:rFonts w:eastAsiaTheme="minorEastAsia"/>
                <w:lang w:eastAsia="ja-JP"/>
              </w:rPr>
              <w:t>ScaleNsRequest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ScaleNsToLevelData</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NsScaleInfo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3A02948" w14:textId="77777777" w:rsidR="008B754E" w:rsidRPr="00785D72" w:rsidRDefault="008B754E">
            <w:pPr>
              <w:overflowPunct/>
              <w:autoSpaceDE/>
              <w:autoSpaceDN/>
              <w:adjustRightInd/>
              <w:rPr>
                <w:rFonts w:ascii="Arial" w:eastAsiaTheme="minorEastAsia" w:hAnsi="Arial"/>
                <w:sz w:val="18"/>
                <w:lang w:eastAsia="ja-JP"/>
              </w:rPr>
            </w:pPr>
          </w:p>
        </w:tc>
      </w:tr>
      <w:tr w:rsidR="00785D72" w:rsidRPr="00785D72" w14:paraId="5B486BEF"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06E2DED" w14:textId="5C66751D" w:rsidR="008B754E" w:rsidRPr="00785D72" w:rsidRDefault="008B754E">
            <w:pPr>
              <w:pStyle w:val="TAL"/>
              <w:keepNext w:val="0"/>
              <w:keepLines w:val="0"/>
              <w:rPr>
                <w:rFonts w:eastAsiaTheme="minorEastAsia"/>
                <w:lang w:eastAsia="ja-JP"/>
              </w:rPr>
            </w:pPr>
            <w:r w:rsidRPr="00785D72">
              <w:rPr>
                <w:rFonts w:eastAsiaTheme="minorEastAsia"/>
                <w:lang w:eastAsia="ja-JP"/>
              </w:rPr>
              <w:t>Node</w:t>
            </w:r>
            <w:r w:rsidR="00785D72" w:rsidRPr="00785D72">
              <w:rPr>
                <w:rFonts w:eastAsiaTheme="minorEastAsia"/>
                <w:lang w:eastAsia="ja-JP"/>
              </w:rPr>
              <w:t xml:space="preserve"> </w:t>
            </w:r>
            <w:r w:rsidRPr="00785D72">
              <w:rPr>
                <w:rFonts w:eastAsiaTheme="minorEastAsia"/>
                <w:lang w:eastAsia="ja-JP"/>
              </w:rPr>
              <w:t>template</w:t>
            </w:r>
            <w:r w:rsidR="00785D72" w:rsidRPr="00785D72">
              <w:rPr>
                <w:rFonts w:eastAsiaTheme="minorEastAsia"/>
                <w:lang w:eastAsia="ja-JP"/>
              </w:rPr>
              <w:t xml:space="preserve"> </w:t>
            </w:r>
            <w:r w:rsidRPr="00785D72">
              <w:rPr>
                <w:rFonts w:eastAsiaTheme="minorEastAsia"/>
                <w:lang w:eastAsia="ja-JP"/>
              </w:rPr>
              <w:t>name</w:t>
            </w:r>
            <w:r w:rsidR="00785D72" w:rsidRPr="00785D72">
              <w:rPr>
                <w:rFonts w:eastAsiaTheme="minorEastAsia"/>
                <w:lang w:eastAsia="ja-JP"/>
              </w:rPr>
              <w:t xml:space="preserve"> </w:t>
            </w:r>
            <w:r w:rsidRPr="00785D72">
              <w:rPr>
                <w:rFonts w:eastAsiaTheme="minorEastAsia"/>
                <w:lang w:eastAsia="ja-JP"/>
              </w:rPr>
              <w:t>of</w:t>
            </w:r>
            <w:r w:rsidR="00785D72" w:rsidRPr="00785D72">
              <w:rPr>
                <w:rFonts w:eastAsiaTheme="minorEastAsia"/>
                <w:lang w:eastAsia="ja-JP"/>
              </w:rPr>
              <w:t xml:space="preserve"> </w:t>
            </w:r>
            <w:r w:rsidRPr="00785D72">
              <w:rPr>
                <w:rFonts w:eastAsiaTheme="minorEastAsia"/>
                <w:lang w:eastAsia="ja-JP"/>
              </w:rPr>
              <w:t>type</w:t>
            </w:r>
            <w:r w:rsidR="00785D72" w:rsidRPr="00785D72">
              <w:rPr>
                <w:rFonts w:eastAsiaTheme="minorEastAsia"/>
                <w:lang w:eastAsia="ja-JP"/>
              </w:rPr>
              <w:t xml:space="preserve"> </w:t>
            </w:r>
            <w:r w:rsidRPr="00785D72">
              <w:rPr>
                <w:rFonts w:eastAsiaTheme="minorEastAsia"/>
                <w:lang w:eastAsia="ja-JP"/>
              </w:rPr>
              <w:t>tosca.nodes.nfv.Sap</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5DE4A720"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(IdentifierInNsd)</w:t>
            </w:r>
          </w:p>
          <w:p w14:paraId="27EC6226" w14:textId="77777777" w:rsidR="008B754E" w:rsidRPr="00785D72" w:rsidRDefault="008B754E">
            <w:pPr>
              <w:pStyle w:val="TAL"/>
              <w:keepNext w:val="0"/>
              <w:keepLines w:val="0"/>
              <w:rPr>
                <w:rFonts w:eastAsiaTheme="minorEastAsia"/>
                <w:lang w:eastAsia="ja-JP"/>
              </w:rPr>
            </w:pPr>
            <w:r w:rsidRPr="00785D72">
              <w:rPr>
                <w:rFonts w:eastAsiaTheme="minorEastAsia"/>
                <w:lang w:eastAsia="ja-JP"/>
              </w:rPr>
              <w:t>sapdId</w:t>
            </w:r>
          </w:p>
        </w:tc>
        <w:tc>
          <w:tcPr>
            <w:tcW w:w="3543" w:type="dxa"/>
            <w:tcBorders>
              <w:top w:val="single" w:sz="4" w:space="0" w:color="auto"/>
              <w:left w:val="single" w:sz="4" w:space="0" w:color="auto"/>
              <w:bottom w:val="single" w:sz="4" w:space="0" w:color="auto"/>
              <w:right w:val="single" w:sz="4" w:space="0" w:color="auto"/>
            </w:tcBorders>
            <w:hideMark/>
          </w:tcPr>
          <w:p w14:paraId="327E1862" w14:textId="7AB00F00" w:rsidR="008B754E" w:rsidRPr="00785D72" w:rsidRDefault="008B754E">
            <w:pPr>
              <w:pStyle w:val="TAL"/>
              <w:keepNext w:val="0"/>
              <w:keepLines w:val="0"/>
              <w:rPr>
                <w:rFonts w:eastAsiaTheme="minorEastAsia"/>
                <w:lang w:eastAsia="ja-JP"/>
              </w:rPr>
            </w:pPr>
            <w:r w:rsidRPr="00785D72">
              <w:t>NsInstance</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SapInfo</w:t>
            </w:r>
          </w:p>
        </w:tc>
        <w:tc>
          <w:tcPr>
            <w:tcW w:w="2439" w:type="dxa"/>
            <w:tcBorders>
              <w:top w:val="single" w:sz="4" w:space="0" w:color="auto"/>
              <w:left w:val="single" w:sz="4" w:space="0" w:color="auto"/>
              <w:bottom w:val="single" w:sz="4" w:space="0" w:color="auto"/>
              <w:right w:val="single" w:sz="4" w:space="0" w:color="auto"/>
            </w:tcBorders>
            <w:hideMark/>
          </w:tcPr>
          <w:p w14:paraId="2A7A3381" w14:textId="5AA1204B" w:rsidR="008B754E" w:rsidRPr="00785D72" w:rsidRDefault="008B754E">
            <w:pPr>
              <w:pStyle w:val="TAL"/>
              <w:keepNext w:val="0"/>
              <w:keepLines w:val="0"/>
              <w:rPr>
                <w:rFonts w:eastAsiaTheme="minorEastAsia"/>
              </w:rPr>
            </w:pPr>
            <w:r w:rsidRPr="00785D72">
              <w:t>Query</w:t>
            </w:r>
            <w:r w:rsidR="00785D72" w:rsidRPr="00785D72">
              <w:t xml:space="preserve"> </w:t>
            </w:r>
            <w:r w:rsidRPr="00785D72">
              <w:t>NS</w:t>
            </w:r>
          </w:p>
          <w:p w14:paraId="2D16B5C7" w14:textId="03E3B297"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07EF4E1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4618519"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C3BB852"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A1AEA06" w14:textId="2B41986F" w:rsidR="008B754E" w:rsidRPr="00785D72" w:rsidRDefault="008B754E">
            <w:pPr>
              <w:pStyle w:val="TAL"/>
              <w:keepNext w:val="0"/>
              <w:keepLines w:val="0"/>
              <w:rPr>
                <w:rFonts w:eastAsiaTheme="minorEastAsia"/>
                <w:lang w:eastAsia="ja-JP"/>
              </w:rPr>
            </w:pPr>
            <w:r w:rsidRPr="00785D72">
              <w:rPr>
                <w:rFonts w:eastAsiaTheme="minorEastAsia"/>
                <w:lang w:eastAsia="ja-JP"/>
              </w:rPr>
              <w:t>InstantiateNsRequest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SapData</w:t>
            </w:r>
          </w:p>
        </w:tc>
        <w:tc>
          <w:tcPr>
            <w:tcW w:w="2439" w:type="dxa"/>
            <w:tcBorders>
              <w:top w:val="single" w:sz="4" w:space="0" w:color="auto"/>
              <w:left w:val="single" w:sz="4" w:space="0" w:color="auto"/>
              <w:bottom w:val="single" w:sz="4" w:space="0" w:color="auto"/>
              <w:right w:val="single" w:sz="4" w:space="0" w:color="auto"/>
            </w:tcBorders>
            <w:hideMark/>
          </w:tcPr>
          <w:p w14:paraId="45909F8D" w14:textId="1C60352E" w:rsidR="008B754E" w:rsidRPr="00785D72" w:rsidRDefault="008B754E">
            <w:pPr>
              <w:pStyle w:val="TAL"/>
              <w:keepNext w:val="0"/>
              <w:keepLines w:val="0"/>
            </w:pPr>
            <w:r w:rsidRPr="00785D72">
              <w:t>Instantiate</w:t>
            </w:r>
            <w:r w:rsidR="00785D72" w:rsidRPr="00785D72">
              <w:t xml:space="preserve"> </w:t>
            </w:r>
            <w:r w:rsidRPr="00785D72">
              <w:t>NS</w:t>
            </w:r>
          </w:p>
          <w:p w14:paraId="5845C6FA" w14:textId="35A5FE81"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46507CE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293D06E"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BAFBA0A"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F8106AD" w14:textId="68E901AF" w:rsidR="008B754E" w:rsidRPr="00785D72" w:rsidRDefault="008B754E">
            <w:pPr>
              <w:pStyle w:val="TAL"/>
              <w:keepNext w:val="0"/>
              <w:keepLines w:val="0"/>
              <w:rPr>
                <w:rFonts w:eastAsiaTheme="minorEastAsia"/>
                <w:lang w:eastAsia="ja-JP"/>
              </w:rPr>
            </w:pPr>
            <w:r w:rsidRPr="00785D72">
              <w:rPr>
                <w:rFonts w:eastAsiaTheme="minorEastAsia"/>
                <w:lang w:eastAsia="ja-JP"/>
              </w:rPr>
              <w:t>UpdateNsRequest</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SapData</w:t>
            </w:r>
          </w:p>
        </w:tc>
        <w:tc>
          <w:tcPr>
            <w:tcW w:w="2439" w:type="dxa"/>
            <w:tcBorders>
              <w:top w:val="single" w:sz="4" w:space="0" w:color="auto"/>
              <w:left w:val="single" w:sz="4" w:space="0" w:color="auto"/>
              <w:bottom w:val="single" w:sz="4" w:space="0" w:color="auto"/>
              <w:right w:val="single" w:sz="4" w:space="0" w:color="auto"/>
            </w:tcBorders>
            <w:hideMark/>
          </w:tcPr>
          <w:p w14:paraId="33E9DAC3" w14:textId="6B7005EA" w:rsidR="008B754E" w:rsidRPr="00785D72" w:rsidRDefault="008B754E">
            <w:pPr>
              <w:pStyle w:val="TAL"/>
              <w:keepNext w:val="0"/>
              <w:keepLines w:val="0"/>
            </w:pPr>
            <w:r w:rsidRPr="00785D72">
              <w:t>Update</w:t>
            </w:r>
            <w:r w:rsidR="00785D72" w:rsidRPr="00785D72">
              <w:t xml:space="preserve"> </w:t>
            </w:r>
            <w:r w:rsidRPr="00785D72">
              <w:t>NS</w:t>
            </w:r>
          </w:p>
          <w:p w14:paraId="2D7A425C" w14:textId="66DB8D31" w:rsidR="008B754E" w:rsidRPr="00785D72" w:rsidRDefault="008B754E">
            <w:pPr>
              <w:pStyle w:val="TAL"/>
              <w:keepNext w:val="0"/>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E43911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8D41CE2"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C64CCB7"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20E4E50" w14:textId="7F277122" w:rsidR="008B754E" w:rsidRPr="00785D72" w:rsidRDefault="008B754E" w:rsidP="00E553DD">
            <w:pPr>
              <w:pStyle w:val="TAL"/>
              <w:keepLines w:val="0"/>
              <w:rPr>
                <w:rFonts w:eastAsiaTheme="minorEastAsia"/>
                <w:lang w:eastAsia="ja-JP"/>
              </w:rPr>
            </w:pPr>
            <w:r w:rsidRPr="00785D72">
              <w:rPr>
                <w:rFonts w:eastAsiaTheme="minorEastAsia"/>
                <w:lang w:eastAsia="ja-JP"/>
              </w:rPr>
              <w:t>NsLcmOpOcc</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AffectedSap</w:t>
            </w:r>
          </w:p>
        </w:tc>
        <w:tc>
          <w:tcPr>
            <w:tcW w:w="2439" w:type="dxa"/>
            <w:tcBorders>
              <w:top w:val="single" w:sz="4" w:space="0" w:color="auto"/>
              <w:left w:val="single" w:sz="4" w:space="0" w:color="auto"/>
              <w:bottom w:val="single" w:sz="4" w:space="0" w:color="auto"/>
              <w:right w:val="single" w:sz="4" w:space="0" w:color="auto"/>
            </w:tcBorders>
            <w:hideMark/>
          </w:tcPr>
          <w:p w14:paraId="59DF37FD" w14:textId="72F3BE4C" w:rsidR="008B754E" w:rsidRPr="00785D72" w:rsidRDefault="008B754E" w:rsidP="00E553DD">
            <w:pPr>
              <w:pStyle w:val="TAL"/>
              <w:keepLines w:val="0"/>
            </w:pPr>
            <w:r w:rsidRPr="00785D72">
              <w:t>Query/read</w:t>
            </w:r>
            <w:r w:rsidR="00785D72" w:rsidRPr="00785D72">
              <w:t xml:space="preserve"> </w:t>
            </w:r>
            <w:r w:rsidRPr="00785D72">
              <w:t>information</w:t>
            </w:r>
            <w:r w:rsidR="00785D72" w:rsidRPr="00785D72">
              <w:t xml:space="preserve"> </w:t>
            </w:r>
            <w:r w:rsidRPr="00785D72">
              <w:t>about</w:t>
            </w:r>
            <w:r w:rsidR="00785D72" w:rsidRPr="00785D72">
              <w:t xml:space="preserve"> </w:t>
            </w:r>
            <w:r w:rsidRPr="00785D72">
              <w:t>NS</w:t>
            </w:r>
            <w:r w:rsidR="00785D72" w:rsidRPr="00785D72">
              <w:t xml:space="preserve"> </w:t>
            </w:r>
            <w:r w:rsidRPr="00785D72">
              <w:t>LCM</w:t>
            </w:r>
            <w:r w:rsidR="00785D72" w:rsidRPr="00785D72">
              <w:t xml:space="preserve"> </w:t>
            </w:r>
            <w:r w:rsidRPr="00785D72">
              <w:t>operation</w:t>
            </w:r>
            <w:r w:rsidR="00785D72" w:rsidRPr="00785D72">
              <w:t xml:space="preserve"> </w:t>
            </w:r>
            <w:r w:rsidRPr="00785D72">
              <w:t>occurrence</w:t>
            </w:r>
          </w:p>
          <w:p w14:paraId="6373D873" w14:textId="05946297" w:rsidR="008B754E" w:rsidRPr="00785D72" w:rsidRDefault="008B754E" w:rsidP="00E553DD">
            <w:pPr>
              <w:pStyle w:val="TAL"/>
              <w:keepLines w:val="0"/>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6C4FA3A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120F21F" w14:textId="77777777" w:rsidR="008B754E" w:rsidRPr="00785D72"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7F56AE6" w14:textId="77777777" w:rsidR="008B754E" w:rsidRPr="00785D72"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D12D903" w14:textId="41D49DF5" w:rsidR="008B754E" w:rsidRPr="00785D72" w:rsidRDefault="008B754E">
            <w:pPr>
              <w:pStyle w:val="TAL"/>
              <w:keepNext w:val="0"/>
              <w:keepLines w:val="0"/>
              <w:rPr>
                <w:rFonts w:eastAsiaTheme="minorEastAsia"/>
                <w:lang w:eastAsia="ja-JP"/>
              </w:rPr>
            </w:pPr>
            <w:r w:rsidRPr="00785D72">
              <w:rPr>
                <w:rFonts w:eastAsiaTheme="minorEastAsia"/>
                <w:lang w:eastAsia="ja-JP"/>
              </w:rPr>
              <w:t>NsLcmOperationOccurrenceNotification</w:t>
            </w:r>
            <w:r w:rsidRPr="00785D72">
              <w:rPr>
                <w:rFonts w:eastAsiaTheme="minorEastAsia"/>
                <w:lang w:eastAsia="ja-JP"/>
              </w:rPr>
              <w:br/>
              <w:t>-&gt;</w:t>
            </w:r>
            <w:r w:rsidR="00785D72" w:rsidRPr="00785D72">
              <w:rPr>
                <w:rFonts w:eastAsiaTheme="minorEastAsia"/>
                <w:lang w:eastAsia="ja-JP"/>
              </w:rPr>
              <w:t xml:space="preserve"> </w:t>
            </w:r>
            <w:r w:rsidRPr="00785D72">
              <w:rPr>
                <w:rFonts w:eastAsiaTheme="minorEastAsia"/>
                <w:lang w:eastAsia="ja-JP"/>
              </w:rPr>
              <w:t>AffectedSap</w:t>
            </w:r>
          </w:p>
        </w:tc>
        <w:tc>
          <w:tcPr>
            <w:tcW w:w="2439" w:type="dxa"/>
            <w:tcBorders>
              <w:top w:val="single" w:sz="4" w:space="0" w:color="auto"/>
              <w:left w:val="single" w:sz="4" w:space="0" w:color="auto"/>
              <w:bottom w:val="single" w:sz="4" w:space="0" w:color="auto"/>
              <w:right w:val="single" w:sz="4" w:space="0" w:color="auto"/>
            </w:tcBorders>
            <w:hideMark/>
          </w:tcPr>
          <w:p w14:paraId="571C31AA" w14:textId="7D7D6874" w:rsidR="008B754E" w:rsidRPr="00785D72" w:rsidRDefault="008B754E">
            <w:pPr>
              <w:pStyle w:val="TAL"/>
              <w:keepNext w:val="0"/>
              <w:keepLines w:val="0"/>
            </w:pPr>
            <w:r w:rsidRPr="00785D72">
              <w:t>Notification</w:t>
            </w:r>
            <w:r w:rsidR="00785D72" w:rsidRPr="00785D72">
              <w:t xml:space="preserve"> </w:t>
            </w:r>
            <w:r w:rsidRPr="00785D72">
              <w:t>about</w:t>
            </w:r>
            <w:r w:rsidR="00785D72" w:rsidRPr="00785D72">
              <w:t xml:space="preserve"> </w:t>
            </w:r>
            <w:r w:rsidRPr="00785D72">
              <w:t>NS</w:t>
            </w:r>
            <w:r w:rsidR="00785D72" w:rsidRPr="00785D72">
              <w:t xml:space="preserve"> </w:t>
            </w:r>
            <w:r w:rsidRPr="00785D72">
              <w:t>LCM</w:t>
            </w:r>
          </w:p>
          <w:p w14:paraId="6FAA1E0C" w14:textId="2C83E894" w:rsidR="008B754E" w:rsidRPr="00785D72" w:rsidRDefault="008B754E">
            <w:pPr>
              <w:pStyle w:val="TAL"/>
              <w:keepNext w:val="0"/>
              <w:keepLines w:val="0"/>
              <w:rPr>
                <w:rFonts w:eastAsiaTheme="minorEastAsia"/>
                <w:lang w:eastAsia="ja-JP"/>
              </w:rPr>
            </w:pPr>
            <w:r w:rsidRPr="00785D72">
              <w:rPr>
                <w:rFonts w:eastAsiaTheme="minorEastAsia"/>
                <w:lang w:eastAsia="ja-JP"/>
              </w:rPr>
              <w:t>(see</w:t>
            </w:r>
            <w:r w:rsidR="00785D72" w:rsidRPr="00785D72">
              <w:rPr>
                <w:rFonts w:eastAsiaTheme="minorEastAsia"/>
                <w:lang w:eastAsia="ja-JP"/>
              </w:rPr>
              <w:t xml:space="preserve"> </w:t>
            </w:r>
            <w:r w:rsidRPr="00785D72">
              <w:rPr>
                <w:rFonts w:eastAsiaTheme="minorEastAsia"/>
                <w:lang w:eastAsia="ja-JP"/>
              </w:rPr>
              <w:t>SOL005)</w:t>
            </w:r>
          </w:p>
        </w:tc>
      </w:tr>
      <w:tr w:rsidR="00785D72" w:rsidRPr="00785D72" w14:paraId="07EFBFC6" w14:textId="77777777" w:rsidTr="00785D72">
        <w:trPr>
          <w:jc w:val="center"/>
        </w:trPr>
        <w:tc>
          <w:tcPr>
            <w:tcW w:w="10074" w:type="dxa"/>
            <w:gridSpan w:val="5"/>
            <w:tcBorders>
              <w:top w:val="single" w:sz="4" w:space="0" w:color="auto"/>
              <w:left w:val="single" w:sz="4" w:space="0" w:color="auto"/>
              <w:bottom w:val="single" w:sz="4" w:space="0" w:color="auto"/>
              <w:right w:val="single" w:sz="4" w:space="0" w:color="auto"/>
            </w:tcBorders>
            <w:hideMark/>
          </w:tcPr>
          <w:p w14:paraId="21A57B5C" w14:textId="6C8B30A9" w:rsidR="008B754E" w:rsidRPr="00785D72" w:rsidRDefault="008B754E" w:rsidP="00785D72">
            <w:pPr>
              <w:pStyle w:val="TAN"/>
              <w:rPr>
                <w:rFonts w:eastAsiaTheme="minorEastAsia"/>
              </w:rPr>
            </w:pPr>
            <w:r w:rsidRPr="00785D72">
              <w:rPr>
                <w:rFonts w:eastAsiaTheme="minorEastAsia"/>
              </w:rPr>
              <w:t>NOTE</w:t>
            </w:r>
            <w:r w:rsidR="00785D72" w:rsidRPr="00785D72">
              <w:rPr>
                <w:rFonts w:eastAsiaTheme="minorEastAsia"/>
              </w:rPr>
              <w:t xml:space="preserve"> </w:t>
            </w:r>
            <w:r w:rsidR="002610ED" w:rsidRPr="00785D72">
              <w:rPr>
                <w:rFonts w:eastAsiaTheme="minorEastAsia"/>
              </w:rPr>
              <w:t>1</w:t>
            </w:r>
            <w:r w:rsidRPr="00785D72">
              <w:rPr>
                <w:rFonts w:eastAsiaTheme="minorEastAsia"/>
              </w:rPr>
              <w:t>:</w:t>
            </w:r>
            <w:r w:rsidRPr="00785D72">
              <w:rPr>
                <w:rFonts w:eastAsiaTheme="minorEastAsia"/>
              </w:rPr>
              <w:tab/>
              <w:t>The</w:t>
            </w:r>
            <w:r w:rsidR="00785D72" w:rsidRPr="00785D72">
              <w:rPr>
                <w:rFonts w:eastAsiaTheme="minorEastAsia"/>
              </w:rPr>
              <w:t xml:space="preserve"> </w:t>
            </w:r>
            <w:r w:rsidRPr="00785D72">
              <w:rPr>
                <w:rFonts w:eastAsiaTheme="minorEastAsia"/>
              </w:rPr>
              <w:t>entry</w:t>
            </w:r>
            <w:r w:rsidR="00785D72" w:rsidRPr="00785D72">
              <w:rPr>
                <w:rFonts w:eastAsiaTheme="minorEastAsia"/>
              </w:rPr>
              <w:t xml:space="preserve"> </w:t>
            </w:r>
            <w:r w:rsidR="00210001" w:rsidRPr="00785D72">
              <w:rPr>
                <w:rFonts w:eastAsiaTheme="minorEastAsia"/>
              </w:rPr>
              <w:t>"</w:t>
            </w:r>
            <w:r w:rsidRPr="00785D72">
              <w:rPr>
                <w:rFonts w:eastAsiaTheme="minorEastAsia"/>
              </w:rPr>
              <w:t>SOL005</w:t>
            </w:r>
            <w:r w:rsidR="00210001" w:rsidRPr="00785D72">
              <w:rPr>
                <w:rFonts w:eastAsiaTheme="minorEastAsia"/>
              </w:rPr>
              <w:t>"</w:t>
            </w:r>
            <w:r w:rsidR="00785D72" w:rsidRPr="00785D72">
              <w:rPr>
                <w:rFonts w:eastAsiaTheme="minorEastAsia"/>
              </w:rPr>
              <w:t xml:space="preserve"> </w:t>
            </w:r>
            <w:r w:rsidRPr="00785D72">
              <w:rPr>
                <w:rFonts w:eastAsiaTheme="minorEastAsia"/>
              </w:rPr>
              <w:t>refers</w:t>
            </w:r>
            <w:r w:rsidR="00785D72" w:rsidRPr="00785D72">
              <w:rPr>
                <w:rFonts w:eastAsiaTheme="minorEastAsia"/>
              </w:rPr>
              <w:t xml:space="preserve"> </w:t>
            </w:r>
            <w:r w:rsidRPr="00785D72">
              <w:rPr>
                <w:rFonts w:eastAsiaTheme="minorEastAsia"/>
              </w:rPr>
              <w:t>to</w:t>
            </w:r>
            <w:r w:rsidR="00785D72" w:rsidRPr="00785D72">
              <w:rPr>
                <w:rFonts w:eastAsiaTheme="minorEastAsia"/>
              </w:rPr>
              <w:t xml:space="preserve"> </w:t>
            </w:r>
            <w:r w:rsidRPr="00785D72">
              <w:rPr>
                <w:rFonts w:eastAsiaTheme="minorEastAsia"/>
              </w:rPr>
              <w:t>ETSI</w:t>
            </w:r>
            <w:r w:rsidR="00785D72" w:rsidRPr="00785D72">
              <w:rPr>
                <w:rFonts w:eastAsiaTheme="minorEastAsia"/>
              </w:rPr>
              <w:t xml:space="preserve"> </w:t>
            </w:r>
            <w:r w:rsidRPr="00785D72">
              <w:rPr>
                <w:rFonts w:eastAsiaTheme="minorEastAsia"/>
              </w:rPr>
              <w:t>GS</w:t>
            </w:r>
            <w:r w:rsidR="00785D72" w:rsidRPr="00785D72">
              <w:rPr>
                <w:rFonts w:eastAsiaTheme="minorEastAsia"/>
              </w:rPr>
              <w:t xml:space="preserve"> </w:t>
            </w:r>
            <w:r w:rsidRPr="00785D72">
              <w:rPr>
                <w:rFonts w:eastAsiaTheme="minorEastAsia"/>
              </w:rPr>
              <w:t>NFV-SOL</w:t>
            </w:r>
            <w:r w:rsidR="00785D72" w:rsidRPr="00785D72">
              <w:rPr>
                <w:rFonts w:eastAsiaTheme="minorEastAsia"/>
              </w:rPr>
              <w:t xml:space="preserve"> </w:t>
            </w:r>
            <w:r w:rsidRPr="00785D72">
              <w:rPr>
                <w:rFonts w:eastAsiaTheme="minorEastAsia"/>
              </w:rPr>
              <w:t>005</w:t>
            </w:r>
            <w:r w:rsidR="00785D72" w:rsidRPr="00785D72">
              <w:rPr>
                <w:rFonts w:eastAsiaTheme="minorEastAsia"/>
              </w:rPr>
              <w:t xml:space="preserve"> </w:t>
            </w:r>
            <w:r w:rsidR="00CF4E92" w:rsidRPr="00785D72">
              <w:rPr>
                <w:rFonts w:eastAsiaTheme="minorEastAsia"/>
              </w:rPr>
              <w:t>[</w:t>
            </w:r>
            <w:r w:rsidR="00CF4E92" w:rsidRPr="00785D72">
              <w:rPr>
                <w:rFonts w:eastAsiaTheme="minorEastAsia"/>
              </w:rPr>
              <w:fldChar w:fldCharType="begin"/>
            </w:r>
            <w:r w:rsidR="00CF4E92" w:rsidRPr="00785D72">
              <w:rPr>
                <w:rFonts w:eastAsiaTheme="minorEastAsia"/>
              </w:rPr>
              <w:instrText xml:space="preserve">REF REF_GSNFV_SOL005 \h </w:instrText>
            </w:r>
            <w:r w:rsidR="00CF4E92" w:rsidRPr="00785D72">
              <w:rPr>
                <w:rFonts w:eastAsiaTheme="minorEastAsia"/>
              </w:rPr>
            </w:r>
            <w:r w:rsidR="00CF4E92" w:rsidRPr="00785D72">
              <w:rPr>
                <w:rFonts w:eastAsiaTheme="minorEastAsia"/>
              </w:rPr>
              <w:fldChar w:fldCharType="separate"/>
            </w:r>
            <w:r w:rsidR="00CF4E92" w:rsidRPr="00785D72">
              <w:t>i.10</w:t>
            </w:r>
            <w:r w:rsidR="00CF4E92" w:rsidRPr="00785D72">
              <w:rPr>
                <w:rFonts w:eastAsiaTheme="minorEastAsia"/>
              </w:rPr>
              <w:fldChar w:fldCharType="end"/>
            </w:r>
            <w:r w:rsidR="00CF4E92" w:rsidRPr="00785D72">
              <w:rPr>
                <w:rFonts w:eastAsiaTheme="minorEastAsia"/>
              </w:rPr>
              <w:t>]</w:t>
            </w:r>
            <w:r w:rsidRPr="00785D72">
              <w:rPr>
                <w:rFonts w:eastAsiaTheme="minorEastAsia"/>
              </w:rPr>
              <w:t>.</w:t>
            </w:r>
          </w:p>
          <w:p w14:paraId="464609B8" w14:textId="02D0431C" w:rsidR="00B0333E" w:rsidRPr="00785D72" w:rsidRDefault="00B0333E" w:rsidP="00785D72">
            <w:pPr>
              <w:pStyle w:val="TAN"/>
            </w:pPr>
            <w:r w:rsidRPr="00785D72">
              <w:rPr>
                <w:rFonts w:eastAsiaTheme="minorEastAsia"/>
              </w:rPr>
              <w:t>NOTE</w:t>
            </w:r>
            <w:r w:rsidR="00785D72" w:rsidRPr="00785D72">
              <w:rPr>
                <w:rFonts w:eastAsiaTheme="minorEastAsia"/>
              </w:rPr>
              <w:t xml:space="preserve"> </w:t>
            </w:r>
            <w:r w:rsidRPr="00785D72">
              <w:rPr>
                <w:rFonts w:eastAsiaTheme="minorEastAsia"/>
              </w:rPr>
              <w:t>2</w:t>
            </w:r>
            <w:r w:rsidR="002610ED" w:rsidRPr="00785D72">
              <w:rPr>
                <w:rFonts w:eastAsiaTheme="minorEastAsia"/>
              </w:rPr>
              <w:t>:</w:t>
            </w:r>
            <w:r w:rsidR="002610ED" w:rsidRPr="00785D72">
              <w:rPr>
                <w:rFonts w:eastAsiaTheme="minorEastAsia"/>
              </w:rPr>
              <w:tab/>
            </w:r>
            <w:r w:rsidRPr="00785D72">
              <w:rPr>
                <w:rFonts w:eastAsiaTheme="minorEastAsia"/>
              </w:rPr>
              <w:t>The</w:t>
            </w:r>
            <w:r w:rsidR="00785D72" w:rsidRPr="00785D72">
              <w:rPr>
                <w:rFonts w:eastAsiaTheme="minorEastAsia"/>
              </w:rPr>
              <w:t xml:space="preserve"> </w:t>
            </w:r>
            <w:r w:rsidRPr="00785D72">
              <w:rPr>
                <w:rFonts w:eastAsiaTheme="minorEastAsia"/>
              </w:rPr>
              <w:t>corresponding</w:t>
            </w:r>
            <w:r w:rsidR="00785D72" w:rsidRPr="00785D72">
              <w:rPr>
                <w:rFonts w:eastAsiaTheme="minorEastAsia"/>
              </w:rPr>
              <w:t xml:space="preserve"> </w:t>
            </w:r>
            <w:r w:rsidRPr="00785D72">
              <w:rPr>
                <w:rFonts w:eastAsiaTheme="minorEastAsia"/>
              </w:rPr>
              <w:t>TOSCA</w:t>
            </w:r>
            <w:r w:rsidR="00785D72" w:rsidRPr="00785D72">
              <w:rPr>
                <w:rFonts w:eastAsiaTheme="minorEastAsia"/>
              </w:rPr>
              <w:t xml:space="preserve"> </w:t>
            </w:r>
            <w:r w:rsidRPr="00785D72">
              <w:t>construct</w:t>
            </w:r>
            <w:r w:rsidR="00785D72" w:rsidRPr="00785D72">
              <w:t xml:space="preserve"> </w:t>
            </w:r>
            <w:r w:rsidRPr="00785D72">
              <w:rPr>
                <w:rFonts w:eastAsiaTheme="minorEastAsia"/>
                <w:lang w:eastAsia="ja-JP"/>
              </w:rPr>
              <w:t>is</w:t>
            </w:r>
            <w:r w:rsidR="00785D72" w:rsidRPr="00785D72">
              <w:rPr>
                <w:rFonts w:eastAsiaTheme="minorEastAsia"/>
                <w:lang w:eastAsia="ja-JP"/>
              </w:rPr>
              <w:t xml:space="preserve"> </w:t>
            </w:r>
            <w:r w:rsidRPr="00785D72">
              <w:rPr>
                <w:rFonts w:eastAsiaTheme="minorEastAsia"/>
                <w:lang w:eastAsia="ja-JP"/>
              </w:rPr>
              <w:t>not</w:t>
            </w:r>
            <w:r w:rsidR="00785D72" w:rsidRPr="00785D72">
              <w:rPr>
                <w:rFonts w:eastAsiaTheme="minorEastAsia"/>
                <w:lang w:eastAsia="ja-JP"/>
              </w:rPr>
              <w:t xml:space="preserve"> </w:t>
            </w:r>
            <w:r w:rsidRPr="00785D72">
              <w:rPr>
                <w:rFonts w:eastAsiaTheme="minorEastAsia"/>
                <w:lang w:eastAsia="ja-JP"/>
              </w:rPr>
              <w:t>included</w:t>
            </w:r>
            <w:r w:rsidR="00785D72" w:rsidRPr="00785D72">
              <w:rPr>
                <w:rFonts w:eastAsiaTheme="minorEastAsia"/>
                <w:lang w:eastAsia="ja-JP"/>
              </w:rPr>
              <w:t xml:space="preserve"> </w:t>
            </w:r>
            <w:r w:rsidRPr="00785D72">
              <w:rPr>
                <w:rFonts w:eastAsiaTheme="minorEastAsia"/>
                <w:lang w:eastAsia="ja-JP"/>
              </w:rPr>
              <w:t>in</w:t>
            </w:r>
            <w:r w:rsidR="00785D72" w:rsidRPr="00785D72">
              <w:rPr>
                <w:rFonts w:eastAsiaTheme="minorEastAsia"/>
                <w:lang w:eastAsia="ja-JP"/>
              </w:rPr>
              <w:t xml:space="preserve"> </w:t>
            </w:r>
            <w:r w:rsidRPr="00785D72">
              <w:rPr>
                <w:rFonts w:eastAsiaTheme="minorEastAsia"/>
                <w:lang w:eastAsia="ja-JP"/>
              </w:rPr>
              <w:t>the</w:t>
            </w:r>
            <w:r w:rsidR="00785D72" w:rsidRPr="00785D72">
              <w:rPr>
                <w:rFonts w:eastAsiaTheme="minorEastAsia"/>
                <w:lang w:eastAsia="ja-JP"/>
              </w:rPr>
              <w:t xml:space="preserve"> </w:t>
            </w:r>
            <w:r w:rsidRPr="00785D72">
              <w:rPr>
                <w:rFonts w:eastAsiaTheme="minorEastAsia"/>
                <w:lang w:eastAsia="ja-JP"/>
              </w:rPr>
              <w:t>present</w:t>
            </w:r>
            <w:r w:rsidR="00785D72" w:rsidRPr="00785D72">
              <w:rPr>
                <w:rFonts w:eastAsiaTheme="minorEastAsia"/>
                <w:lang w:eastAsia="ja-JP"/>
              </w:rPr>
              <w:t xml:space="preserve"> </w:t>
            </w:r>
            <w:r w:rsidRPr="00785D72">
              <w:rPr>
                <w:rFonts w:eastAsiaTheme="minorEastAsia"/>
                <w:lang w:eastAsia="ja-JP"/>
              </w:rPr>
              <w:t>document,</w:t>
            </w:r>
            <w:r w:rsidR="00785D72" w:rsidRPr="00785D72">
              <w:rPr>
                <w:rFonts w:eastAsiaTheme="minorEastAsia"/>
                <w:lang w:eastAsia="ja-JP"/>
              </w:rPr>
              <w:t xml:space="preserve"> </w:t>
            </w:r>
            <w:r w:rsidRPr="00785D72">
              <w:rPr>
                <w:rFonts w:eastAsiaTheme="minorEastAsia"/>
                <w:lang w:eastAsia="ja-JP"/>
              </w:rPr>
              <w:t>the</w:t>
            </w:r>
            <w:r w:rsidR="00785D72" w:rsidRPr="00785D72">
              <w:rPr>
                <w:rFonts w:eastAsiaTheme="minorEastAsia"/>
                <w:lang w:eastAsia="ja-JP"/>
              </w:rPr>
              <w:t xml:space="preserve"> </w:t>
            </w:r>
            <w:r w:rsidRPr="00785D72">
              <w:rPr>
                <w:rFonts w:eastAsiaTheme="minorEastAsia"/>
                <w:lang w:eastAsia="ja-JP"/>
              </w:rPr>
              <w:t>mapping</w:t>
            </w:r>
            <w:r w:rsidR="00785D72" w:rsidRPr="00785D72">
              <w:rPr>
                <w:rFonts w:eastAsiaTheme="minorEastAsia"/>
                <w:lang w:eastAsia="ja-JP"/>
              </w:rPr>
              <w:t xml:space="preserve"> </w:t>
            </w:r>
            <w:r w:rsidRPr="00785D72">
              <w:rPr>
                <w:rFonts w:eastAsiaTheme="minorEastAsia"/>
                <w:lang w:eastAsia="ja-JP"/>
              </w:rPr>
              <w:t>may</w:t>
            </w:r>
            <w:r w:rsidR="00785D72" w:rsidRPr="00785D72">
              <w:rPr>
                <w:rFonts w:eastAsiaTheme="minorEastAsia"/>
                <w:lang w:eastAsia="ja-JP"/>
              </w:rPr>
              <w:t xml:space="preserve"> </w:t>
            </w:r>
            <w:r w:rsidRPr="00785D72">
              <w:rPr>
                <w:rFonts w:eastAsiaTheme="minorEastAsia"/>
                <w:lang w:eastAsia="ja-JP"/>
              </w:rPr>
              <w:t>be</w:t>
            </w:r>
            <w:r w:rsidR="00785D72" w:rsidRPr="00785D72">
              <w:rPr>
                <w:rFonts w:eastAsiaTheme="minorEastAsia"/>
                <w:lang w:eastAsia="ja-JP"/>
              </w:rPr>
              <w:t xml:space="preserve"> </w:t>
            </w:r>
            <w:r w:rsidRPr="00785D72">
              <w:rPr>
                <w:rFonts w:eastAsiaTheme="minorEastAsia"/>
                <w:lang w:eastAsia="ja-JP"/>
              </w:rPr>
              <w:t>updated</w:t>
            </w:r>
            <w:r w:rsidR="00785D72" w:rsidRPr="00785D72">
              <w:rPr>
                <w:rFonts w:eastAsiaTheme="minorEastAsia"/>
                <w:lang w:eastAsia="ja-JP"/>
              </w:rPr>
              <w:t xml:space="preserve"> </w:t>
            </w:r>
            <w:r w:rsidRPr="00785D72">
              <w:rPr>
                <w:rFonts w:eastAsiaTheme="minorEastAsia"/>
                <w:lang w:eastAsia="ja-JP"/>
              </w:rPr>
              <w:t>in</w:t>
            </w:r>
            <w:r w:rsidR="00785D72" w:rsidRPr="00785D72">
              <w:rPr>
                <w:rFonts w:eastAsiaTheme="minorEastAsia"/>
                <w:lang w:eastAsia="ja-JP"/>
              </w:rPr>
              <w:t xml:space="preserve"> </w:t>
            </w:r>
            <w:r w:rsidRPr="00785D72">
              <w:rPr>
                <w:rFonts w:eastAsiaTheme="minorEastAsia"/>
                <w:lang w:eastAsia="ja-JP"/>
              </w:rPr>
              <w:t>future</w:t>
            </w:r>
            <w:r w:rsidR="00785D72" w:rsidRPr="00785D72">
              <w:rPr>
                <w:rFonts w:eastAsiaTheme="minorEastAsia"/>
                <w:lang w:eastAsia="ja-JP"/>
              </w:rPr>
              <w:t xml:space="preserve"> </w:t>
            </w:r>
            <w:r w:rsidRPr="00785D72">
              <w:rPr>
                <w:rFonts w:eastAsiaTheme="minorEastAsia"/>
              </w:rPr>
              <w:t>version</w:t>
            </w:r>
            <w:r w:rsidR="00785D72" w:rsidRPr="00785D72">
              <w:rPr>
                <w:rFonts w:eastAsiaTheme="minorEastAsia"/>
              </w:rPr>
              <w:t xml:space="preserve"> </w:t>
            </w:r>
            <w:r w:rsidRPr="00785D72">
              <w:rPr>
                <w:rFonts w:eastAsiaTheme="minorEastAsia"/>
              </w:rPr>
              <w:t>of</w:t>
            </w:r>
            <w:r w:rsidR="00785D72" w:rsidRPr="00785D72">
              <w:rPr>
                <w:rFonts w:eastAsiaTheme="minorEastAsia"/>
              </w:rPr>
              <w:t xml:space="preserve"> </w:t>
            </w:r>
            <w:r w:rsidRPr="00785D72">
              <w:rPr>
                <w:rFonts w:eastAsiaTheme="minorEastAsia"/>
              </w:rPr>
              <w:t>the</w:t>
            </w:r>
            <w:r w:rsidR="00785D72" w:rsidRPr="00785D72">
              <w:rPr>
                <w:rFonts w:eastAsiaTheme="minorEastAsia"/>
              </w:rPr>
              <w:t xml:space="preserve"> </w:t>
            </w:r>
            <w:r w:rsidRPr="00785D72">
              <w:rPr>
                <w:rFonts w:eastAsiaTheme="minorEastAsia"/>
              </w:rPr>
              <w:t>present</w:t>
            </w:r>
            <w:r w:rsidR="00785D72" w:rsidRPr="00785D72">
              <w:rPr>
                <w:rFonts w:eastAsiaTheme="minorEastAsia"/>
              </w:rPr>
              <w:t xml:space="preserve"> </w:t>
            </w:r>
            <w:r w:rsidRPr="00785D72">
              <w:rPr>
                <w:rFonts w:eastAsiaTheme="minorEastAsia"/>
              </w:rPr>
              <w:t>document.</w:t>
            </w:r>
          </w:p>
        </w:tc>
      </w:tr>
    </w:tbl>
    <w:p w14:paraId="2FC57385" w14:textId="77777777" w:rsidR="003C36AD" w:rsidRPr="0056401C" w:rsidRDefault="003C36AD" w:rsidP="003C36AD">
      <w:pPr>
        <w:rPr>
          <w:highlight w:val="green"/>
        </w:rPr>
      </w:pPr>
      <w:r w:rsidRPr="0056401C">
        <w:rPr>
          <w:highlight w:val="green"/>
        </w:rPr>
        <w:br w:type="page"/>
      </w:r>
    </w:p>
    <w:p w14:paraId="3F02E841" w14:textId="3C6B9D30" w:rsidR="008C0D2C" w:rsidRPr="0056401C" w:rsidRDefault="008C0D2C" w:rsidP="008C0D2C">
      <w:pPr>
        <w:pStyle w:val="Heading8"/>
        <w:rPr>
          <w:rFonts w:eastAsiaTheme="minorEastAsia"/>
        </w:rPr>
      </w:pPr>
      <w:bookmarkStart w:id="957" w:name="_Toc30427597"/>
      <w:r w:rsidRPr="0056401C">
        <w:rPr>
          <w:rFonts w:eastAsiaTheme="minorEastAsia"/>
        </w:rPr>
        <w:t>Annex E (informative</w:t>
      </w:r>
      <w:r w:rsidR="00FE6DC0">
        <w:rPr>
          <w:rFonts w:eastAsiaTheme="minorEastAsia"/>
        </w:rPr>
        <w:t>):</w:t>
      </w:r>
      <w:r w:rsidR="00FE6DC0">
        <w:rPr>
          <w:rFonts w:eastAsiaTheme="minorEastAsia"/>
        </w:rPr>
        <w:br/>
      </w:r>
      <w:r w:rsidRPr="0056401C">
        <w:rPr>
          <w:rFonts w:eastAsiaTheme="minorEastAsia"/>
        </w:rPr>
        <w:t>TOSCA Imperative workflows</w:t>
      </w:r>
      <w:bookmarkEnd w:id="957"/>
    </w:p>
    <w:p w14:paraId="6D94C8AC" w14:textId="77777777" w:rsidR="008C0D2C" w:rsidRPr="0056401C" w:rsidRDefault="008C0D2C" w:rsidP="00AA1B18">
      <w:pPr>
        <w:pStyle w:val="Heading1"/>
        <w:rPr>
          <w:rFonts w:eastAsiaTheme="minorEastAsia"/>
        </w:rPr>
      </w:pPr>
      <w:bookmarkStart w:id="958" w:name="_Toc30427598"/>
      <w:r w:rsidRPr="0056401C">
        <w:rPr>
          <w:rFonts w:eastAsiaTheme="minorEastAsia"/>
        </w:rPr>
        <w:t>E.1</w:t>
      </w:r>
      <w:r w:rsidRPr="0056401C">
        <w:rPr>
          <w:rFonts w:eastAsiaTheme="minorEastAsia"/>
        </w:rPr>
        <w:tab/>
        <w:t>Purpose</w:t>
      </w:r>
      <w:bookmarkEnd w:id="958"/>
    </w:p>
    <w:p w14:paraId="509EE457" w14:textId="47FE87A3" w:rsidR="008C0D2C" w:rsidRPr="0056401C" w:rsidRDefault="008C0D2C" w:rsidP="00AA1B18">
      <w:pPr>
        <w:rPr>
          <w:rFonts w:eastAsiaTheme="minorEastAsia"/>
        </w:rPr>
      </w:pPr>
      <w:r w:rsidRPr="0056401C">
        <w:rPr>
          <w:rFonts w:eastAsiaTheme="minorEastAsia"/>
        </w:rPr>
        <w:t>This annex specifies TOSCA Imperative workflows for the NSD and the VNFD by using the grammar defined in TOSCA Simple Profile-YAML-v1.3</w:t>
      </w:r>
      <w:r w:rsidR="00CF4E92" w:rsidRPr="0056401C">
        <w:rPr>
          <w:rFonts w:eastAsiaTheme="minorEastAsia"/>
        </w:rPr>
        <w:t xml:space="preserve">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REF_TOSCA_SIMPLE_PROFILE_YAML_V13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20</w:t>
      </w:r>
      <w:r w:rsidR="00CF4E92" w:rsidRPr="00E77207">
        <w:rPr>
          <w:rFonts w:eastAsiaTheme="minorEastAsia"/>
        </w:rPr>
        <w:fldChar w:fldCharType="end"/>
      </w:r>
      <w:r w:rsidR="00CF4E92" w:rsidRPr="00E77207">
        <w:rPr>
          <w:rFonts w:eastAsiaTheme="minorEastAsia"/>
        </w:rPr>
        <w:t>]</w:t>
      </w:r>
      <w:r w:rsidRPr="0056401C">
        <w:rPr>
          <w:rFonts w:eastAsiaTheme="minorEastAsia"/>
        </w:rPr>
        <w:t>.</w:t>
      </w:r>
    </w:p>
    <w:p w14:paraId="02D65BE2" w14:textId="0A2F7174" w:rsidR="008C0D2C" w:rsidRPr="0056401C" w:rsidRDefault="008C0D2C" w:rsidP="00AA1B18">
      <w:pPr>
        <w:pStyle w:val="Heading1"/>
        <w:rPr>
          <w:rFonts w:eastAsia="DengXian"/>
        </w:rPr>
      </w:pPr>
      <w:bookmarkStart w:id="959" w:name="_Toc30427599"/>
      <w:r w:rsidRPr="0056401C">
        <w:rPr>
          <w:rFonts w:eastAsiaTheme="minorEastAsia"/>
        </w:rPr>
        <w:t>E.2</w:t>
      </w:r>
      <w:r w:rsidRPr="0056401C">
        <w:rPr>
          <w:rFonts w:eastAsiaTheme="minorEastAsia"/>
        </w:rPr>
        <w:tab/>
        <w:t>TOSCA Imperative workflows for the NSD</w:t>
      </w:r>
      <w:bookmarkEnd w:id="959"/>
    </w:p>
    <w:p w14:paraId="441EAA4E" w14:textId="0AE53CD0" w:rsidR="008C0D2C" w:rsidRPr="0056401C" w:rsidRDefault="008C0D2C" w:rsidP="00AA1B18">
      <w:pPr>
        <w:pStyle w:val="Heading2"/>
        <w:rPr>
          <w:rFonts w:eastAsiaTheme="majorEastAsia"/>
          <w:lang w:eastAsia="zh-CN"/>
        </w:rPr>
      </w:pPr>
      <w:bookmarkStart w:id="960" w:name="_Toc30427600"/>
      <w:r w:rsidRPr="0056401C">
        <w:rPr>
          <w:rFonts w:eastAsiaTheme="majorEastAsia"/>
          <w:lang w:eastAsia="zh-CN"/>
        </w:rPr>
        <w:t>E.2.1</w:t>
      </w:r>
      <w:r w:rsidRPr="0056401C">
        <w:rPr>
          <w:rFonts w:eastAsiaTheme="majorEastAsia"/>
          <w:lang w:eastAsia="zh-CN"/>
        </w:rPr>
        <w:tab/>
        <w:t>Introduction</w:t>
      </w:r>
      <w:bookmarkEnd w:id="960"/>
    </w:p>
    <w:p w14:paraId="0AD605A1" w14:textId="6DB8D814" w:rsidR="008C0D2C" w:rsidRPr="0056401C" w:rsidRDefault="008C0D2C" w:rsidP="00AA1B18">
      <w:pPr>
        <w:rPr>
          <w:rFonts w:eastAsiaTheme="minorEastAsia"/>
        </w:rPr>
      </w:pPr>
      <w:r w:rsidRPr="0056401C">
        <w:t xml:space="preserve">TOSCA Imperative workflows based on </w:t>
      </w:r>
      <w:r w:rsidRPr="0056401C">
        <w:rPr>
          <w:rFonts w:eastAsiaTheme="minorEastAsia"/>
        </w:rPr>
        <w:t xml:space="preserve">TOSCA-Simple-Profile-YAML-v1.3 </w:t>
      </w:r>
      <w:r w:rsidR="00CF4E92" w:rsidRPr="00E77207">
        <w:rPr>
          <w:rFonts w:eastAsiaTheme="minorEastAsia"/>
        </w:rPr>
        <w:t>[</w:t>
      </w:r>
      <w:r w:rsidR="00CF4E92" w:rsidRPr="00E77207">
        <w:rPr>
          <w:rFonts w:eastAsiaTheme="minorEastAsia"/>
        </w:rPr>
        <w:fldChar w:fldCharType="begin"/>
      </w:r>
      <w:r w:rsidR="00CF4E92" w:rsidRPr="00E77207">
        <w:rPr>
          <w:rFonts w:eastAsiaTheme="minorEastAsia"/>
        </w:rPr>
        <w:instrText xml:space="preserve">REF REF_TOSCA_SIMPLE_PROFILE_YAML_V13 \h </w:instrText>
      </w:r>
      <w:r w:rsidR="00CF4E92" w:rsidRPr="00E77207">
        <w:rPr>
          <w:rFonts w:eastAsiaTheme="minorEastAsia"/>
        </w:rPr>
      </w:r>
      <w:r w:rsidR="00CF4E92" w:rsidRPr="00E77207">
        <w:rPr>
          <w:rFonts w:eastAsiaTheme="minorEastAsia"/>
        </w:rPr>
        <w:fldChar w:fldCharType="separate"/>
      </w:r>
      <w:r w:rsidR="00CF4E92" w:rsidRPr="00E77207">
        <w:rPr>
          <w:rFonts w:eastAsiaTheme="minorEastAsia"/>
        </w:rPr>
        <w:t>20</w:t>
      </w:r>
      <w:r w:rsidR="00CF4E92" w:rsidRPr="00E77207">
        <w:rPr>
          <w:rFonts w:eastAsiaTheme="minorEastAsia"/>
        </w:rPr>
        <w:fldChar w:fldCharType="end"/>
      </w:r>
      <w:r w:rsidR="00CF4E92" w:rsidRPr="00E77207">
        <w:rPr>
          <w:rFonts w:eastAsiaTheme="minorEastAsia"/>
        </w:rPr>
        <w:t>]</w:t>
      </w:r>
      <w:r w:rsidRPr="0056401C">
        <w:t xml:space="preserve"> may be used by the NFVO to fulfil the NS LCM operations described</w:t>
      </w:r>
      <w:r w:rsidRPr="0056401C">
        <w:rPr>
          <w:rFonts w:eastAsiaTheme="minorEastAsia"/>
          <w:lang w:eastAsia="zh-CN"/>
        </w:rPr>
        <w:t xml:space="preserve"> in </w:t>
      </w:r>
      <w:r w:rsidRPr="00E77207">
        <w:rPr>
          <w:lang w:eastAsia="zh-CN"/>
        </w:rPr>
        <w:t>ETSI GS NFV-IFA 013</w:t>
      </w:r>
      <w:r w:rsidR="00CF4E92" w:rsidRPr="0056401C">
        <w:rPr>
          <w:lang w:eastAsia="zh-CN"/>
        </w:rPr>
        <w:t xml:space="preserve"> </w:t>
      </w:r>
      <w:r w:rsidR="00CF4E92" w:rsidRPr="00E77207">
        <w:rPr>
          <w:lang w:eastAsia="zh-CN"/>
        </w:rPr>
        <w:t>[</w:t>
      </w:r>
      <w:r w:rsidR="00CF4E92" w:rsidRPr="00E77207">
        <w:rPr>
          <w:lang w:eastAsia="zh-CN"/>
        </w:rPr>
        <w:fldChar w:fldCharType="begin"/>
      </w:r>
      <w:r w:rsidR="00CF4E92" w:rsidRPr="00E77207">
        <w:rPr>
          <w:lang w:eastAsia="zh-CN"/>
        </w:rPr>
        <w:instrText xml:space="preserve">REF REF_GSNFV_IFA013 \h </w:instrText>
      </w:r>
      <w:r w:rsidR="00CF4E92" w:rsidRPr="00E77207">
        <w:rPr>
          <w:lang w:eastAsia="zh-CN"/>
        </w:rPr>
      </w:r>
      <w:r w:rsidR="00CF4E92" w:rsidRPr="00E77207">
        <w:rPr>
          <w:lang w:eastAsia="zh-CN"/>
        </w:rPr>
        <w:fldChar w:fldCharType="separate"/>
      </w:r>
      <w:r w:rsidR="00CF4E92" w:rsidRPr="00E77207">
        <w:rPr>
          <w:rFonts w:eastAsiaTheme="minorEastAsia"/>
        </w:rPr>
        <w:t>i.8</w:t>
      </w:r>
      <w:r w:rsidR="00CF4E92" w:rsidRPr="00E77207">
        <w:rPr>
          <w:lang w:eastAsia="zh-CN"/>
        </w:rPr>
        <w:fldChar w:fldCharType="end"/>
      </w:r>
      <w:r w:rsidR="00CF4E92" w:rsidRPr="00E77207">
        <w:rPr>
          <w:lang w:eastAsia="zh-CN"/>
        </w:rPr>
        <w:t>]</w:t>
      </w:r>
      <w:r w:rsidRPr="0056401C">
        <w:rPr>
          <w:rFonts w:eastAsiaTheme="minorEastAsia"/>
          <w:lang w:eastAsia="zh-CN"/>
        </w:rPr>
        <w:t xml:space="preserve">. TOSCA </w:t>
      </w:r>
      <w:r w:rsidRPr="0056401C">
        <w:t>Imperative workflows provide an additional method for implementation of LCM operations in the Nslcm interface defined in clause 7.7.1.1 of the present document.</w:t>
      </w:r>
      <w:r w:rsidRPr="00E77207">
        <w:rPr>
          <w:u w:val="single"/>
        </w:rPr>
        <w:t xml:space="preserve"> </w:t>
      </w:r>
    </w:p>
    <w:p w14:paraId="33EA0760" w14:textId="76AD009F" w:rsidR="008C0D2C" w:rsidRPr="0056401C" w:rsidRDefault="00853FA1" w:rsidP="00AA1B18">
      <w:pPr>
        <w:pStyle w:val="NO"/>
      </w:pPr>
      <w:r w:rsidRPr="0056401C">
        <w:t>NOTE:</w:t>
      </w:r>
      <w:r w:rsidRPr="0056401C">
        <w:tab/>
        <w:t xml:space="preserve">Even if TOSCA Imperative workflows is described in the NSD, the NFVO will still process the NSD with Nslcm operations as defined in clause 7.7.1.1. Since this is an additional method for implementation of NS LCM operations, execution of workflows instead </w:t>
      </w:r>
      <w:r w:rsidRPr="006B652D">
        <w:t>of NS L</w:t>
      </w:r>
      <w:r w:rsidRPr="0056401C">
        <w:t>CM operations is optional and up to the NFVO implementation.</w:t>
      </w:r>
    </w:p>
    <w:p w14:paraId="41CB6A0F" w14:textId="440CA88C" w:rsidR="008C0D2C" w:rsidRPr="0056401C" w:rsidRDefault="008C0D2C" w:rsidP="00AA1B18">
      <w:r w:rsidRPr="0056401C">
        <w:t>TOSCA Imperative workflows defined in the NSD describe procedures for the NFVO to manage the lifecycle of network services.</w:t>
      </w:r>
    </w:p>
    <w:p w14:paraId="33B09153" w14:textId="77B9ED3A" w:rsidR="008C0D2C" w:rsidRPr="0056401C" w:rsidRDefault="008C0D2C" w:rsidP="00AA1B18">
      <w:r w:rsidRPr="0056401C">
        <w:t>Workflows</w:t>
      </w:r>
      <w:r w:rsidRPr="0056401C">
        <w:rPr>
          <w:lang w:eastAsia="zh-CN"/>
        </w:rPr>
        <w:t xml:space="preserve"> are comprised of steps associated with the NS LCM operations and additional </w:t>
      </w:r>
      <w:r w:rsidRPr="0056401C">
        <w:t>steps that are preamble and postamble to the execution of the former steps. The name of the preamble and postamble steps is constructed according to the following pattern:</w:t>
      </w:r>
    </w:p>
    <w:p w14:paraId="51C51884" w14:textId="22A26398" w:rsidR="008C0D2C" w:rsidRPr="0056401C" w:rsidRDefault="008C0D2C" w:rsidP="00AA1B18">
      <w:pPr>
        <w:pStyle w:val="B10"/>
      </w:pPr>
      <w:r w:rsidRPr="0056401C">
        <w:t>&lt; NS_LCM_base_operation_workflow_name&gt;_start_&lt;step_name&gt; for preamble steps</w:t>
      </w:r>
    </w:p>
    <w:p w14:paraId="6EADF808" w14:textId="3163ACCD" w:rsidR="008C0D2C" w:rsidRPr="0056401C" w:rsidRDefault="008C0D2C" w:rsidP="00AA1B18">
      <w:pPr>
        <w:pStyle w:val="B10"/>
      </w:pPr>
      <w:r w:rsidRPr="0056401C">
        <w:t>&lt; NS_LCM_base_operation_workflow_name&gt;_</w:t>
      </w:r>
      <w:r w:rsidR="00EE4CD7" w:rsidRPr="0056401C">
        <w:t>end</w:t>
      </w:r>
      <w:r w:rsidRPr="0056401C">
        <w:t>_&lt;step_name&gt; for postamble steps</w:t>
      </w:r>
    </w:p>
    <w:p w14:paraId="69E87E01" w14:textId="77777777" w:rsidR="008C0D2C" w:rsidRPr="0056401C" w:rsidRDefault="008C0D2C" w:rsidP="00AA1B18">
      <w:r w:rsidRPr="0056401C">
        <w:t>Preamble steps are specified before the execution of workflow steps. Postamble steps are specified after the execution of workflow steps.</w:t>
      </w:r>
    </w:p>
    <w:p w14:paraId="2BDFE4BF" w14:textId="77777777" w:rsidR="008C0D2C" w:rsidRPr="0056401C" w:rsidRDefault="008C0D2C" w:rsidP="00AA1B18">
      <w:pPr>
        <w:rPr>
          <w:rFonts w:eastAsiaTheme="minorEastAsia"/>
          <w:lang w:eastAsia="zh-CN"/>
        </w:rPr>
      </w:pPr>
      <w:r w:rsidRPr="0056401C">
        <w:rPr>
          <w:rFonts w:eastAsiaTheme="minorEastAsia"/>
          <w:lang w:eastAsia="zh-CN"/>
        </w:rPr>
        <w:t>External and internal stimuli described in clause 7.7.1.4 of the present document, are mapped to workflows as below:</w:t>
      </w:r>
    </w:p>
    <w:p w14:paraId="47572CC8" w14:textId="45C63E95" w:rsidR="008C0D2C" w:rsidRPr="0056401C" w:rsidRDefault="008C0D2C" w:rsidP="00AA1B18">
      <w:pPr>
        <w:pStyle w:val="B1"/>
        <w:rPr>
          <w:rFonts w:eastAsiaTheme="minorEastAsia"/>
          <w:lang w:eastAsia="zh-CN"/>
        </w:rPr>
      </w:pPr>
      <w:r w:rsidRPr="0056401C">
        <w:rPr>
          <w:rFonts w:eastAsiaTheme="minorEastAsia"/>
          <w:lang w:eastAsia="zh-CN"/>
        </w:rPr>
        <w:t>External stimuli are mapped to TOSCA Imperative workflows, i.e. &lt;</w:t>
      </w:r>
      <w:r w:rsidRPr="0056401C">
        <w:t>NS_LCM_base_operation_workflow_name</w:t>
      </w:r>
      <w:r w:rsidRPr="0056401C">
        <w:rPr>
          <w:rFonts w:eastAsiaTheme="minorEastAsia"/>
          <w:lang w:eastAsia="zh-CN"/>
        </w:rPr>
        <w:t>&gt;</w:t>
      </w:r>
    </w:p>
    <w:p w14:paraId="0890E6C2" w14:textId="4C08A8D5" w:rsidR="008C0D2C" w:rsidRPr="0056401C" w:rsidRDefault="008C0D2C" w:rsidP="00AA1B18">
      <w:pPr>
        <w:pStyle w:val="B1"/>
      </w:pPr>
      <w:r w:rsidRPr="0056401C">
        <w:rPr>
          <w:rFonts w:eastAsiaTheme="minorEastAsia"/>
          <w:lang w:eastAsia="zh-CN"/>
        </w:rPr>
        <w:t>Internal stimuli are mapped to preamble and postamble steps of the workflow</w:t>
      </w:r>
    </w:p>
    <w:p w14:paraId="7CE06A45" w14:textId="335FE74A" w:rsidR="008C0D2C" w:rsidRPr="0056401C" w:rsidRDefault="008C0D2C" w:rsidP="00AA1B18">
      <w:pPr>
        <w:pStyle w:val="Heading2"/>
        <w:rPr>
          <w:rFonts w:eastAsiaTheme="majorEastAsia"/>
          <w:lang w:eastAsia="zh-CN"/>
        </w:rPr>
      </w:pPr>
      <w:bookmarkStart w:id="961" w:name="_Toc30427601"/>
      <w:r w:rsidRPr="0056401C">
        <w:rPr>
          <w:rFonts w:eastAsiaTheme="majorEastAsia"/>
          <w:lang w:eastAsia="zh-CN"/>
        </w:rPr>
        <w:t>E.2.2</w:t>
      </w:r>
      <w:r w:rsidRPr="0056401C">
        <w:rPr>
          <w:rFonts w:eastAsiaTheme="majorEastAsia"/>
          <w:lang w:eastAsia="zh-CN"/>
        </w:rPr>
        <w:tab/>
        <w:t>Definition of a</w:t>
      </w:r>
      <w:r w:rsidR="005C5CFC">
        <w:rPr>
          <w:rFonts w:eastAsiaTheme="majorEastAsia"/>
          <w:lang w:eastAsia="zh-CN"/>
        </w:rPr>
        <w:t>n</w:t>
      </w:r>
      <w:r w:rsidRPr="0056401C">
        <w:rPr>
          <w:rFonts w:eastAsiaTheme="majorEastAsia"/>
          <w:lang w:eastAsia="zh-CN"/>
        </w:rPr>
        <w:t xml:space="preserve"> NS workflow</w:t>
      </w:r>
      <w:bookmarkEnd w:id="961"/>
    </w:p>
    <w:p w14:paraId="4859E136" w14:textId="77777777" w:rsidR="008C0D2C" w:rsidRPr="0056401C" w:rsidRDefault="008C0D2C" w:rsidP="00AA1B18">
      <w:pPr>
        <w:rPr>
          <w:lang w:eastAsia="zh-CN"/>
        </w:rPr>
      </w:pPr>
      <w:r w:rsidRPr="0056401C">
        <w:rPr>
          <w:lang w:eastAsia="zh-CN"/>
        </w:rPr>
        <w:t xml:space="preserve">The syntax of TOSCA Imperative workflows for LCM operations on the NS has the following definition: </w:t>
      </w:r>
    </w:p>
    <w:tbl>
      <w:tblPr>
        <w:tblW w:w="0" w:type="auto"/>
        <w:shd w:val="clear" w:color="auto" w:fill="D9D9D9" w:themeFill="background1" w:themeFillShade="D9"/>
        <w:tblLook w:val="04A0" w:firstRow="1" w:lastRow="0" w:firstColumn="1" w:lastColumn="0" w:noHBand="0" w:noVBand="1"/>
      </w:tblPr>
      <w:tblGrid>
        <w:gridCol w:w="9629"/>
      </w:tblGrid>
      <w:tr w:rsidR="008C0D2C" w:rsidRPr="0056401C" w14:paraId="7BE18F2B" w14:textId="77777777" w:rsidTr="005D5FC7">
        <w:tc>
          <w:tcPr>
            <w:tcW w:w="9629" w:type="dxa"/>
            <w:shd w:val="clear" w:color="auto" w:fill="D9D9D9" w:themeFill="background1" w:themeFillShade="D9"/>
          </w:tcPr>
          <w:p w14:paraId="166DCD55" w14:textId="26E40B94" w:rsidR="008C0D2C" w:rsidRPr="0056401C" w:rsidRDefault="008C0D2C" w:rsidP="008C0D2C">
            <w:pPr>
              <w:spacing w:after="0"/>
            </w:pPr>
            <w:r w:rsidRPr="0056401C">
              <w:rPr>
                <w:rFonts w:ascii="Consolas" w:eastAsiaTheme="minorEastAsia" w:hAnsi="Consolas"/>
              </w:rPr>
              <w:t xml:space="preserve">  </w:t>
            </w:r>
            <w:r w:rsidRPr="0056401C">
              <w:t>workflows:</w:t>
            </w:r>
          </w:p>
          <w:p w14:paraId="0D6B0156" w14:textId="0A6A0238" w:rsidR="008C0D2C" w:rsidRPr="0056401C" w:rsidRDefault="008C0D2C" w:rsidP="008C0D2C">
            <w:pPr>
              <w:spacing w:after="0"/>
              <w:rPr>
                <w:szCs w:val="24"/>
                <w:lang w:eastAsia="fr-FR"/>
              </w:rPr>
            </w:pPr>
            <w:r w:rsidRPr="0056401C">
              <w:rPr>
                <w:rFonts w:ascii="Consolas" w:eastAsiaTheme="minorEastAsia" w:hAnsi="Consolas"/>
              </w:rPr>
              <w:t xml:space="preserve">    </w:t>
            </w:r>
            <w:r w:rsidRPr="0056401C">
              <w:rPr>
                <w:szCs w:val="24"/>
                <w:lang w:eastAsia="fr-FR"/>
              </w:rPr>
              <w:t xml:space="preserve">description:  TOSCA Imperative workflows corresponding to NS LCM operations defined in </w:t>
            </w:r>
            <w:r w:rsidRPr="00E77207">
              <w:rPr>
                <w:szCs w:val="24"/>
                <w:lang w:eastAsia="fr-FR"/>
              </w:rPr>
              <w:t>ETSI GS</w:t>
            </w:r>
            <w:r w:rsidR="00483689" w:rsidRPr="00E77207">
              <w:rPr>
                <w:szCs w:val="24"/>
                <w:lang w:eastAsia="fr-FR"/>
              </w:rPr>
              <w:t> </w:t>
            </w:r>
            <w:r w:rsidRPr="00E77207">
              <w:rPr>
                <w:szCs w:val="24"/>
                <w:lang w:eastAsia="fr-FR"/>
              </w:rPr>
              <w:t>NFV</w:t>
            </w:r>
            <w:r w:rsidR="00483689" w:rsidRPr="00E77207">
              <w:rPr>
                <w:szCs w:val="24"/>
                <w:lang w:eastAsia="fr-FR"/>
              </w:rPr>
              <w:noBreakHyphen/>
            </w:r>
            <w:r w:rsidRPr="00E77207">
              <w:rPr>
                <w:szCs w:val="24"/>
                <w:lang w:eastAsia="fr-FR"/>
              </w:rPr>
              <w:t>IFA 013</w:t>
            </w:r>
            <w:r w:rsidRPr="0056401C">
              <w:rPr>
                <w:szCs w:val="24"/>
                <w:lang w:eastAsia="fr-FR"/>
              </w:rPr>
              <w:t>.</w:t>
            </w:r>
          </w:p>
          <w:p w14:paraId="5D1EF058" w14:textId="14D97874" w:rsidR="008C0D2C" w:rsidRPr="0056401C" w:rsidRDefault="008C0D2C" w:rsidP="008C0D2C">
            <w:pPr>
              <w:spacing w:after="0"/>
              <w:rPr>
                <w:rFonts w:ascii="Consolas" w:eastAsiaTheme="minorEastAsia" w:hAnsi="Consolas"/>
              </w:rPr>
            </w:pPr>
            <w:r w:rsidRPr="0056401C">
              <w:rPr>
                <w:rFonts w:ascii="Consolas" w:eastAsiaTheme="minorEastAsia" w:hAnsi="Consolas"/>
              </w:rPr>
              <w:t xml:space="preserve">    </w:t>
            </w:r>
            <w:r w:rsidRPr="0056401C">
              <w:t>instantiate:</w:t>
            </w:r>
          </w:p>
          <w:p w14:paraId="06F75157" w14:textId="6239648A" w:rsidR="008C0D2C" w:rsidRPr="0056401C" w:rsidRDefault="008C0D2C" w:rsidP="008C0D2C">
            <w:pPr>
              <w:spacing w:after="0"/>
              <w:rPr>
                <w:rFonts w:ascii="Consolas" w:eastAsiaTheme="minorEastAsia" w:hAnsi="Consolas"/>
              </w:rPr>
            </w:pPr>
            <w:r w:rsidRPr="0056401C">
              <w:rPr>
                <w:rFonts w:ascii="Consolas" w:eastAsiaTheme="minorEastAsia" w:hAnsi="Consolas"/>
              </w:rPr>
              <w:t xml:space="preserve">      </w:t>
            </w:r>
            <w:r w:rsidRPr="0056401C">
              <w:t>description:  This workflow is invoked upon receipt of an Instantiate NS request</w:t>
            </w:r>
          </w:p>
          <w:p w14:paraId="58F82343" w14:textId="72AC306A" w:rsidR="008C0D2C" w:rsidRPr="0056401C" w:rsidRDefault="008C0D2C" w:rsidP="008C0D2C">
            <w:pPr>
              <w:spacing w:after="0"/>
            </w:pPr>
            <w:r w:rsidRPr="0056401C">
              <w:rPr>
                <w:rFonts w:ascii="Consolas" w:eastAsiaTheme="minorEastAsia" w:hAnsi="Consolas"/>
              </w:rPr>
              <w:t xml:space="preserve">      </w:t>
            </w:r>
            <w:r w:rsidRPr="0056401C">
              <w:t># inputs:</w:t>
            </w:r>
          </w:p>
          <w:p w14:paraId="426DA512" w14:textId="00E3C3D1" w:rsidR="008C0D2C" w:rsidRPr="0056401C" w:rsidRDefault="008C0D2C" w:rsidP="008C0D2C">
            <w:pPr>
              <w:spacing w:after="0"/>
            </w:pPr>
            <w:r w:rsidRPr="0056401C">
              <w:rPr>
                <w:rFonts w:ascii="Consolas" w:eastAsiaTheme="minorEastAsia" w:hAnsi="Consolas"/>
              </w:rPr>
              <w:t xml:space="preserve">      </w:t>
            </w:r>
            <w:r w:rsidRPr="0056401C">
              <w:t>steps:</w:t>
            </w:r>
          </w:p>
          <w:p w14:paraId="03627451" w14:textId="2CE7D982" w:rsidR="008C0D2C" w:rsidRPr="0056401C" w:rsidRDefault="008C0D2C" w:rsidP="008C0D2C">
            <w:pPr>
              <w:spacing w:after="0"/>
            </w:pPr>
            <w:r w:rsidRPr="0056401C">
              <w:rPr>
                <w:rFonts w:ascii="Consolas" w:eastAsiaTheme="minorEastAsia" w:hAnsi="Consolas"/>
              </w:rPr>
              <w:t xml:space="preserve">        </w:t>
            </w:r>
            <w:r w:rsidRPr="0056401C">
              <w:t>instantiate_start_&lt;step_name&gt;:  # Invoked before steps for instantiate LCM operation</w:t>
            </w:r>
          </w:p>
          <w:p w14:paraId="7314F38E" w14:textId="5863719C" w:rsidR="008C0D2C" w:rsidRPr="0056401C" w:rsidRDefault="008C0D2C" w:rsidP="008C0D2C">
            <w:pPr>
              <w:spacing w:after="0"/>
            </w:pPr>
            <w:r w:rsidRPr="0056401C">
              <w:rPr>
                <w:rFonts w:ascii="Consolas" w:eastAsiaTheme="minorEastAsia" w:hAnsi="Consolas"/>
              </w:rPr>
              <w:t xml:space="preserve">        </w:t>
            </w:r>
            <w:r w:rsidRPr="0056401C">
              <w:t># steps for instantiate workflow</w:t>
            </w:r>
          </w:p>
          <w:p w14:paraId="05D08E45" w14:textId="7CD17B68" w:rsidR="008C0D2C" w:rsidRPr="0056401C" w:rsidRDefault="008C0D2C" w:rsidP="008C0D2C">
            <w:pPr>
              <w:spacing w:after="0"/>
            </w:pPr>
            <w:r w:rsidRPr="0056401C">
              <w:rPr>
                <w:rFonts w:ascii="Consolas" w:eastAsiaTheme="minorEastAsia" w:hAnsi="Consolas"/>
              </w:rPr>
              <w:t xml:space="preserve">        </w:t>
            </w:r>
            <w:r w:rsidRPr="0056401C">
              <w:t>instantiate_end_&lt;step_name&gt; :  # Invoked after steps for instantiate  LCM operation</w:t>
            </w:r>
          </w:p>
          <w:p w14:paraId="2CEE8DF6" w14:textId="77777777" w:rsidR="008C0D2C" w:rsidRPr="0056401C" w:rsidRDefault="008C0D2C" w:rsidP="008C0D2C">
            <w:pPr>
              <w:spacing w:after="0"/>
              <w:rPr>
                <w:rFonts w:ascii="Consolas" w:eastAsiaTheme="minorEastAsia" w:hAnsi="Consolas"/>
              </w:rPr>
            </w:pPr>
          </w:p>
          <w:p w14:paraId="56C8E63D" w14:textId="3E0FC431" w:rsidR="008C0D2C" w:rsidRPr="0056401C" w:rsidRDefault="008C0D2C" w:rsidP="008C0D2C">
            <w:pPr>
              <w:spacing w:after="0"/>
            </w:pPr>
            <w:r w:rsidRPr="0056401C">
              <w:rPr>
                <w:rFonts w:ascii="Consolas" w:eastAsiaTheme="minorEastAsia" w:hAnsi="Consolas"/>
              </w:rPr>
              <w:t xml:space="preserve">    </w:t>
            </w:r>
            <w:r w:rsidRPr="0056401C">
              <w:t>terminate:</w:t>
            </w:r>
          </w:p>
          <w:p w14:paraId="7435A420" w14:textId="2A82230D" w:rsidR="008C0D2C" w:rsidRPr="0056401C" w:rsidRDefault="008C0D2C" w:rsidP="008C0D2C">
            <w:pPr>
              <w:spacing w:after="0"/>
            </w:pPr>
            <w:r w:rsidRPr="0056401C">
              <w:rPr>
                <w:rFonts w:ascii="Consolas" w:eastAsiaTheme="minorEastAsia" w:hAnsi="Consolas"/>
              </w:rPr>
              <w:t xml:space="preserve">      </w:t>
            </w:r>
            <w:r w:rsidRPr="0056401C">
              <w:t>description:  This workflow is invoked upon receipt of Terminate NS request</w:t>
            </w:r>
          </w:p>
          <w:p w14:paraId="48E64407" w14:textId="47DEDFF0" w:rsidR="008C0D2C" w:rsidRPr="0056401C" w:rsidRDefault="008C0D2C" w:rsidP="008C0D2C">
            <w:pPr>
              <w:spacing w:after="0"/>
            </w:pPr>
            <w:r w:rsidRPr="0056401C">
              <w:rPr>
                <w:rFonts w:ascii="Consolas" w:eastAsiaTheme="minorEastAsia" w:hAnsi="Consolas"/>
              </w:rPr>
              <w:t xml:space="preserve">      </w:t>
            </w:r>
            <w:r w:rsidRPr="0056401C">
              <w:t># inputs:</w:t>
            </w:r>
          </w:p>
          <w:p w14:paraId="44CCA9AB" w14:textId="14280573" w:rsidR="008C0D2C" w:rsidRPr="0056401C" w:rsidRDefault="008C0D2C" w:rsidP="008C0D2C">
            <w:pPr>
              <w:spacing w:after="0"/>
            </w:pPr>
            <w:r w:rsidRPr="0056401C">
              <w:rPr>
                <w:rFonts w:ascii="Consolas" w:eastAsiaTheme="minorEastAsia" w:hAnsi="Consolas"/>
              </w:rPr>
              <w:t xml:space="preserve">      </w:t>
            </w:r>
            <w:r w:rsidRPr="0056401C">
              <w:t>steps:</w:t>
            </w:r>
          </w:p>
          <w:p w14:paraId="7A95D8E3" w14:textId="1FC7DAD4" w:rsidR="008C0D2C" w:rsidRPr="0056401C" w:rsidRDefault="008C0D2C" w:rsidP="008C0D2C">
            <w:pPr>
              <w:spacing w:after="0"/>
            </w:pPr>
            <w:r w:rsidRPr="0056401C">
              <w:rPr>
                <w:rFonts w:ascii="Consolas" w:eastAsiaTheme="minorEastAsia" w:hAnsi="Consolas"/>
              </w:rPr>
              <w:t xml:space="preserve">        </w:t>
            </w:r>
            <w:r w:rsidRPr="0056401C">
              <w:t>terminate_start_&lt;step_name&gt; :  # Invoked before steps for terminate LCM operation</w:t>
            </w:r>
          </w:p>
          <w:p w14:paraId="61AE7F83" w14:textId="1CB393E2" w:rsidR="008C0D2C" w:rsidRPr="0056401C" w:rsidRDefault="008C0D2C" w:rsidP="008C0D2C">
            <w:pPr>
              <w:spacing w:after="0"/>
            </w:pPr>
            <w:r w:rsidRPr="0056401C">
              <w:rPr>
                <w:rFonts w:ascii="Consolas" w:eastAsiaTheme="minorEastAsia" w:hAnsi="Consolas"/>
              </w:rPr>
              <w:t xml:space="preserve">        </w:t>
            </w:r>
            <w:r w:rsidRPr="0056401C">
              <w:t># steps for terminate workflow</w:t>
            </w:r>
          </w:p>
          <w:p w14:paraId="7E5EB8F3" w14:textId="6FB55C6E" w:rsidR="008C0D2C" w:rsidRPr="0056401C" w:rsidRDefault="008C0D2C" w:rsidP="008C0D2C">
            <w:pPr>
              <w:spacing w:after="0"/>
            </w:pPr>
            <w:r w:rsidRPr="0056401C">
              <w:rPr>
                <w:rFonts w:ascii="Consolas" w:eastAsiaTheme="minorEastAsia" w:hAnsi="Consolas"/>
              </w:rPr>
              <w:t xml:space="preserve">        </w:t>
            </w:r>
            <w:r w:rsidRPr="0056401C">
              <w:t>terminate_end_&lt;step_name&gt;:  # Invoked after steps for terminate LCM operation</w:t>
            </w:r>
          </w:p>
          <w:p w14:paraId="0F6DA1B6" w14:textId="1C0922FB" w:rsidR="008C0D2C" w:rsidRPr="0056401C" w:rsidRDefault="008C0D2C" w:rsidP="008C0D2C">
            <w:pPr>
              <w:spacing w:after="0"/>
            </w:pPr>
          </w:p>
        </w:tc>
      </w:tr>
    </w:tbl>
    <w:p w14:paraId="24212D60" w14:textId="77777777" w:rsidR="00483689" w:rsidRDefault="00483689" w:rsidP="00483689">
      <w:pPr>
        <w:rPr>
          <w:rFonts w:eastAsiaTheme="majorEastAsia"/>
          <w:lang w:eastAsia="zh-CN"/>
        </w:rPr>
      </w:pPr>
    </w:p>
    <w:p w14:paraId="7709004C" w14:textId="379682B5" w:rsidR="00EE4CD7" w:rsidRPr="0056401C" w:rsidRDefault="00EE4CD7" w:rsidP="00AA1B18">
      <w:pPr>
        <w:pStyle w:val="Heading2"/>
        <w:rPr>
          <w:rFonts w:eastAsia="DengXian"/>
          <w:sz w:val="24"/>
        </w:rPr>
      </w:pPr>
      <w:bookmarkStart w:id="962" w:name="_Toc30427602"/>
      <w:r w:rsidRPr="0056401C">
        <w:rPr>
          <w:rFonts w:eastAsiaTheme="majorEastAsia"/>
          <w:lang w:eastAsia="zh-CN"/>
        </w:rPr>
        <w:t>E.2.3</w:t>
      </w:r>
      <w:r w:rsidRPr="0056401C">
        <w:rPr>
          <w:rFonts w:eastAsiaTheme="majorEastAsia"/>
          <w:lang w:eastAsia="zh-CN"/>
        </w:rPr>
        <w:tab/>
        <w:t>Examples</w:t>
      </w:r>
      <w:bookmarkEnd w:id="962"/>
    </w:p>
    <w:p w14:paraId="2F5D6C81" w14:textId="5B7F453A" w:rsidR="00EE4CD7" w:rsidRPr="0056401C" w:rsidRDefault="00EE4CD7" w:rsidP="00AA1B18">
      <w:pPr>
        <w:rPr>
          <w:lang w:eastAsia="zh-CN"/>
        </w:rPr>
      </w:pPr>
      <w:r w:rsidRPr="0056401C">
        <w:rPr>
          <w:lang w:eastAsia="zh-CN"/>
        </w:rPr>
        <w:t xml:space="preserve">The following example template fragment, based on clause A.8 </w:t>
      </w:r>
      <w:r w:rsidRPr="0056401C">
        <w:rPr>
          <w:rFonts w:eastAsia="Calibri"/>
        </w:rPr>
        <w:t xml:space="preserve">of the present document, </w:t>
      </w:r>
      <w:r w:rsidRPr="0056401C">
        <w:rPr>
          <w:lang w:eastAsia="zh-CN"/>
        </w:rPr>
        <w:t>illustrates the use of TOSCA Imperative workflows for NS LCM operations.</w:t>
      </w:r>
    </w:p>
    <w:p w14:paraId="78F3565F" w14:textId="26245DC1" w:rsidR="00EE4CD7" w:rsidRPr="0056401C" w:rsidRDefault="00EE4CD7" w:rsidP="00AA1B18">
      <w:r w:rsidRPr="0056401C">
        <w:rPr>
          <w:lang w:eastAsia="zh-CN"/>
        </w:rPr>
        <w:t xml:space="preserve">When the NFVO executes </w:t>
      </w:r>
      <w:r w:rsidRPr="0056401C">
        <w:t xml:space="preserve">TOSCA Imperative workflows in the NSD, it uses standard APIs for LCM operations defined in the Or-Vnfm interface and delegates the task to VNFM; The VNFM in turn executes corresponding TOSCA Operations on the VNF, as explained in </w:t>
      </w:r>
      <w:r w:rsidRPr="006B652D">
        <w:t xml:space="preserve">clause </w:t>
      </w:r>
      <w:r w:rsidR="006B652D" w:rsidRPr="006B652D">
        <w:rPr>
          <w:rFonts w:eastAsiaTheme="minorEastAsia"/>
          <w:lang w:eastAsia="zh-CN"/>
        </w:rPr>
        <w:t>6.7.1</w:t>
      </w:r>
      <w:r w:rsidRPr="006B652D">
        <w:t xml:space="preserve"> of t</w:t>
      </w:r>
      <w:r w:rsidRPr="0056401C">
        <w:t>he present document.</w:t>
      </w:r>
    </w:p>
    <w:p w14:paraId="1827A69C" w14:textId="11F2A312" w:rsidR="000B31A2" w:rsidRPr="0056401C" w:rsidRDefault="000B31A2" w:rsidP="00AA1B18">
      <w:pPr>
        <w:pStyle w:val="NO"/>
        <w:rPr>
          <w:rFonts w:eastAsiaTheme="minorEastAsia"/>
          <w:lang w:eastAsia="zh-CN"/>
        </w:rPr>
      </w:pPr>
      <w:r w:rsidRPr="0056401C">
        <w:t>NOTE 1:</w:t>
      </w:r>
      <w:r w:rsidRPr="0056401C">
        <w:tab/>
      </w:r>
      <w:r w:rsidRPr="0056401C">
        <w:rPr>
          <w:lang w:eastAsia="fr-FR"/>
        </w:rPr>
        <w:t xml:space="preserve">The NSD consumer makes available all parameters from the message invoking the NS base LCM operation as inputs to the corresponding TOSCA workflows. </w:t>
      </w:r>
      <w:r w:rsidRPr="0056401C">
        <w:rPr>
          <w:rFonts w:eastAsiaTheme="minorEastAsia"/>
          <w:lang w:eastAsia="zh-CN"/>
        </w:rPr>
        <w:t xml:space="preserve"> The a</w:t>
      </w:r>
      <w:r w:rsidRPr="0056401C">
        <w:rPr>
          <w:lang w:eastAsia="zh-CN"/>
        </w:rPr>
        <w:t>dditional parameters for NS base LCM operations are defined as workflow inputs.</w:t>
      </w:r>
    </w:p>
    <w:p w14:paraId="44E96297" w14:textId="5ECAA8B9" w:rsidR="00EE4CD7" w:rsidRPr="0056401C" w:rsidRDefault="000B31A2" w:rsidP="00AA1B18">
      <w:pPr>
        <w:pStyle w:val="NO"/>
      </w:pPr>
      <w:r w:rsidRPr="0056401C">
        <w:t>NOTE 2:</w:t>
      </w:r>
      <w:r w:rsidRPr="0056401C">
        <w:tab/>
        <w:t>It is out of scope of the present document to specify mapping of SOL003/SOL005 API execution results with the success and failure of workflows.</w:t>
      </w:r>
    </w:p>
    <w:p w14:paraId="442E8646"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tosca_definitions_version:</w:t>
      </w:r>
      <w:r w:rsidRPr="00E77207">
        <w:rPr>
          <w:rFonts w:ascii="Consolas" w:eastAsiaTheme="minorEastAsia" w:hAnsi="Consolas"/>
        </w:rPr>
        <w:t xml:space="preserve"> </w:t>
      </w:r>
      <w:r w:rsidRPr="0056401C">
        <w:rPr>
          <w:rFonts w:ascii="Consolas" w:eastAsiaTheme="minorEastAsia" w:hAnsi="Consolas"/>
        </w:rPr>
        <w:t>tosca_simple_yaml_1_3</w:t>
      </w:r>
    </w:p>
    <w:p w14:paraId="47E1F8E8"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4316AF14"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description: NS TOSCA Imperative Workflows </w:t>
      </w:r>
    </w:p>
    <w:p w14:paraId="58476117"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45648C7E"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imports:</w:t>
      </w:r>
    </w:p>
    <w:p w14:paraId="3D6E8F2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etsi_nfv_sol001_nsd_types.yaml  # all of NSD related TOSCA types as defined in NFV SOL 001 GS</w:t>
      </w:r>
    </w:p>
    <w:p w14:paraId="55766252"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39A6C28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data_types:</w:t>
      </w:r>
    </w:p>
    <w:p w14:paraId="4D8072C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MyCompany.datatypes.nfv.NsInstantiateAdditionalParameters:</w:t>
      </w:r>
    </w:p>
    <w:p w14:paraId="53BF302D"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tosca.datatypes.nfv.NsOperationAdditionalParameters</w:t>
      </w:r>
    </w:p>
    <w:p w14:paraId="68A814E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337952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parameter_1:</w:t>
      </w:r>
    </w:p>
    <w:p w14:paraId="5660BBF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58182702"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true</w:t>
      </w:r>
    </w:p>
    <w:p w14:paraId="319D529E"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value_1</w:t>
      </w:r>
    </w:p>
    <w:p w14:paraId="7B77378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parameter_2:</w:t>
      </w:r>
    </w:p>
    <w:p w14:paraId="279A6F3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6AA87E58"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795306D2" w14:textId="1FB7AD08"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value_2</w:t>
      </w:r>
    </w:p>
    <w:p w14:paraId="0139A1C6"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1AFFE998"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node_types:</w:t>
      </w:r>
    </w:p>
    <w:p w14:paraId="66B13CB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tosca.example_NS:</w:t>
      </w:r>
    </w:p>
    <w:p w14:paraId="38723ACA"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derived_from: tosca.nodes.nfv.NS</w:t>
      </w:r>
    </w:p>
    <w:p w14:paraId="11462982"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4BB316B3"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w:t>
      </w:r>
    </w:p>
    <w:p w14:paraId="307AACE4"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6D4774D3"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equal: b1bb0ce7-ebca-4fa7-95ed-4840d70a1177 ]</w:t>
      </w:r>
    </w:p>
    <w:p w14:paraId="6959C63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b1bb0ce7-ebca-4fa7-95ed-4840d70a1177</w:t>
      </w:r>
    </w:p>
    <w:p w14:paraId="34167769" w14:textId="77777777" w:rsidR="00EE4CD7" w:rsidRPr="0056401C" w:rsidRDefault="00EE4CD7" w:rsidP="00183ACE">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designer:</w:t>
      </w:r>
    </w:p>
    <w:p w14:paraId="5CEFD6E7"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8143B0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equal: MyCompany ]</w:t>
      </w:r>
    </w:p>
    <w:p w14:paraId="3B285C1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MyCompany</w:t>
      </w:r>
    </w:p>
    <w:p w14:paraId="1661F08B"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w:t>
      </w:r>
    </w:p>
    <w:p w14:paraId="4655C69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63B023E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equal: ExampleService ]</w:t>
      </w:r>
    </w:p>
    <w:p w14:paraId="775E7D0E"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ExampleService</w:t>
      </w:r>
    </w:p>
    <w:p w14:paraId="7EF0730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w:t>
      </w:r>
    </w:p>
    <w:p w14:paraId="6978BD03"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57F7F93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equal: '1.0' ]</w:t>
      </w:r>
    </w:p>
    <w:p w14:paraId="5F20F77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'1.0'</w:t>
      </w:r>
    </w:p>
    <w:p w14:paraId="0EC18DEF"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invariant_id:</w:t>
      </w:r>
    </w:p>
    <w:p w14:paraId="326EC22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5E1BDC3D"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equal: 1111-2222-aaaa-bbbb ]</w:t>
      </w:r>
    </w:p>
    <w:p w14:paraId="6DDCEA3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1111-2222-aaaa-bbbb</w:t>
      </w:r>
    </w:p>
    <w:p w14:paraId="4F12734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w:t>
      </w:r>
    </w:p>
    <w:p w14:paraId="11DD84A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string</w:t>
      </w:r>
    </w:p>
    <w:p w14:paraId="7A359E13"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constraints: [ equal: simple ]</w:t>
      </w:r>
    </w:p>
    <w:p w14:paraId="3737B001" w14:textId="5E3A08A9"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default: simple      </w:t>
      </w:r>
    </w:p>
    <w:p w14:paraId="6E67DA0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2123F2D8"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topology_template:</w:t>
      </w:r>
    </w:p>
    <w:p w14:paraId="7B281A36"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substitution_mappings:</w:t>
      </w:r>
    </w:p>
    <w:p w14:paraId="4C829056"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node_type: tosca.example_NS</w:t>
      </w:r>
    </w:p>
    <w:p w14:paraId="47E823D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requirements:</w:t>
      </w:r>
    </w:p>
    <w:p w14:paraId="2FB488FD"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virtual_link: [ VNF_2, virtual_link_2 ] # the External connection point of </w:t>
      </w:r>
    </w:p>
    <w:p w14:paraId="3BF81220" w14:textId="6D8AB6EF"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00183ACE" w:rsidRPr="0056401C">
        <w:rPr>
          <w:rFonts w:ascii="Consolas" w:eastAsiaTheme="minorEastAsia" w:hAnsi="Consolas"/>
        </w:rPr>
        <w:t xml:space="preserve">                              </w:t>
      </w:r>
      <w:r w:rsidRPr="0056401C">
        <w:rPr>
          <w:rFonts w:ascii="Consolas" w:eastAsiaTheme="minorEastAsia" w:hAnsi="Consolas"/>
        </w:rPr>
        <w:t># VNF_2 is exposed as the Sap</w:t>
      </w:r>
    </w:p>
    <w:p w14:paraId="36DC22A7"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362A300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node_templates:</w:t>
      </w:r>
    </w:p>
    <w:p w14:paraId="6CAA8E40" w14:textId="7D98D672"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This abstract node template enables the NSD author to use Nslcm scripts if he does #not use workflows. </w:t>
      </w:r>
    </w:p>
    <w:p w14:paraId="662013C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my_service:</w:t>
      </w:r>
    </w:p>
    <w:p w14:paraId="77A2992B"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tosca.example_NS</w:t>
      </w:r>
    </w:p>
    <w:p w14:paraId="33DB007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73AD4977"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descriptor_id: b1bb0ce7-ebca-4fa7-95ed-4840d70a1177</w:t>
      </w:r>
    </w:p>
    <w:p w14:paraId="59E84693"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designer: MyCompany</w:t>
      </w:r>
    </w:p>
    <w:p w14:paraId="3EE8686B"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name: ExampleService</w:t>
      </w:r>
    </w:p>
    <w:p w14:paraId="74FAA3BD"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version: '1.0'</w:t>
      </w:r>
    </w:p>
    <w:p w14:paraId="4E6885D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invariant_id: 1111-2222-aaaa-bbbb</w:t>
      </w:r>
    </w:p>
    <w:p w14:paraId="1AE27C0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7DBC7E2A"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434113D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Nslcm: </w:t>
      </w:r>
    </w:p>
    <w:p w14:paraId="32A3A97A"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w:t>
      </w:r>
    </w:p>
    <w:p w14:paraId="4BA97CE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instantiate.workflow.yaml</w:t>
      </w:r>
    </w:p>
    <w:p w14:paraId="4029334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w:t>
      </w:r>
    </w:p>
    <w:p w14:paraId="07A1460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implementation: terminate.workflow.yaml</w:t>
      </w:r>
    </w:p>
    <w:p w14:paraId="5108FB9F"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60A9E49E"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VNF_1:</w:t>
      </w:r>
    </w:p>
    <w:p w14:paraId="70B463C7"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tosca.nodes.nfv.example_VNF1</w:t>
      </w:r>
    </w:p>
    <w:p w14:paraId="5364B617"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59AA604D"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no property assignments needed for required properties that have a default #value assigned in the node type definition, e.g. descriptor_id</w:t>
      </w:r>
    </w:p>
    <w:p w14:paraId="783D62E7"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66083E9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vnf_profile:</w:t>
      </w:r>
    </w:p>
    <w:p w14:paraId="655503E2"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instantiation_level: level_1</w:t>
      </w:r>
    </w:p>
    <w:p w14:paraId="0982F2AF"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2</w:t>
      </w:r>
    </w:p>
    <w:p w14:paraId="7FA4E788"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6</w:t>
      </w:r>
    </w:p>
    <w:p w14:paraId="745342F1" w14:textId="77777777" w:rsidR="00EE4CD7" w:rsidRPr="0056401C" w:rsidRDefault="00EE4CD7" w:rsidP="00EE4CD7">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requirements:</w:t>
      </w:r>
    </w:p>
    <w:p w14:paraId="393BFF2D" w14:textId="77777777" w:rsidR="00EE4CD7" w:rsidRPr="0056401C" w:rsidRDefault="00EE4CD7" w:rsidP="00EE4CD7">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cs="Consolas"/>
        </w:rPr>
        <w:t xml:space="preserve">        - virtual_link: NsVirtualLink_1</w:t>
      </w:r>
    </w:p>
    <w:p w14:paraId="4DB94347"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Additional parameters input</w:t>
      </w:r>
      <w:r w:rsidRPr="0056401C">
        <w:rPr>
          <w:rFonts w:ascii="Consolas" w:eastAsiaTheme="minorEastAsia" w:hAnsi="Consolas" w:cs="Consolas"/>
        </w:rPr>
        <w:t xml:space="preserve"> </w:t>
      </w:r>
      <w:r w:rsidRPr="0056401C">
        <w:rPr>
          <w:rFonts w:ascii="Consolas" w:eastAsiaTheme="minorEastAsia" w:hAnsi="Consolas"/>
          <w:lang w:eastAsia="zh-CN"/>
        </w:rPr>
        <w:t>to be defined in the VNFD of VNF_1.</w:t>
      </w:r>
    </w:p>
    <w:p w14:paraId="5756E424"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3B7B21C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Vnflcm:</w:t>
      </w:r>
    </w:p>
    <w:p w14:paraId="7DCAB96F"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 . . . </w:t>
      </w:r>
    </w:p>
    <w:p w14:paraId="4F133A69" w14:textId="5A9DEFEB"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 . . . </w:t>
      </w:r>
    </w:p>
    <w:p w14:paraId="2FB4C07D"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p>
    <w:p w14:paraId="444935EE" w14:textId="77777777" w:rsidR="00EE4CD7" w:rsidRPr="0056401C" w:rsidRDefault="00EE4CD7" w:rsidP="00E553DD">
      <w:pPr>
        <w:keepNext/>
        <w:keepLines/>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VNF_2:</w:t>
      </w:r>
    </w:p>
    <w:p w14:paraId="47A6BFFB" w14:textId="77777777" w:rsidR="00EE4CD7" w:rsidRPr="0056401C" w:rsidRDefault="00EE4CD7" w:rsidP="00EE4CD7">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type: tosca.nodes.nfv.example_VNF2</w:t>
      </w:r>
    </w:p>
    <w:p w14:paraId="631FD5D3" w14:textId="77777777" w:rsidR="00EE4CD7" w:rsidRPr="0056401C" w:rsidRDefault="00EE4CD7" w:rsidP="00183ACE">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lang w:eastAsia="zh-CN"/>
        </w:rPr>
        <w:t xml:space="preserve">      properties:</w:t>
      </w:r>
    </w:p>
    <w:p w14:paraId="575AF118"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flavour_id: simple</w:t>
      </w:r>
    </w:p>
    <w:p w14:paraId="56DFFFB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vnf_profile:</w:t>
      </w:r>
    </w:p>
    <w:p w14:paraId="6A61A25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lang w:eastAsia="zh-CN"/>
        </w:rPr>
        <w:t xml:space="preserve">      </w:t>
      </w:r>
      <w:r w:rsidRPr="0056401C">
        <w:rPr>
          <w:rFonts w:ascii="Consolas" w:eastAsiaTheme="minorEastAsia" w:hAnsi="Consolas"/>
          <w:lang w:eastAsia="zh-CN"/>
        </w:rPr>
        <w:t xml:space="preserve">    instantiation_level: level_1</w:t>
      </w:r>
    </w:p>
    <w:p w14:paraId="3E9E9AEF"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min_number_of_instances: 1</w:t>
      </w:r>
    </w:p>
    <w:p w14:paraId="65AA91C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max_number_of_instances: 3</w:t>
      </w:r>
    </w:p>
    <w:p w14:paraId="5BA82A2E" w14:textId="77777777" w:rsidR="00EE4CD7" w:rsidRPr="0056401C" w:rsidRDefault="00EE4CD7" w:rsidP="00EE4CD7">
      <w:pPr>
        <w:shd w:val="clear" w:color="auto" w:fill="D9D9D9" w:themeFill="background1" w:themeFillShade="D9"/>
        <w:spacing w:after="0"/>
        <w:rPr>
          <w:rFonts w:ascii="Consolas" w:eastAsiaTheme="minorEastAsia" w:hAnsi="Consolas" w:cs="Consolas"/>
        </w:rPr>
      </w:pPr>
      <w:r w:rsidRPr="0056401C">
        <w:rPr>
          <w:rFonts w:ascii="Consolas" w:eastAsiaTheme="minorEastAsia" w:hAnsi="Consolas" w:hint="eastAsia"/>
          <w:lang w:eastAsia="zh-CN"/>
        </w:rPr>
        <w:t xml:space="preserve">      </w:t>
      </w:r>
      <w:r w:rsidRPr="0056401C">
        <w:rPr>
          <w:rFonts w:ascii="Consolas" w:eastAsiaTheme="minorEastAsia" w:hAnsi="Consolas" w:cs="Consolas"/>
        </w:rPr>
        <w:t>requirements:</w:t>
      </w:r>
    </w:p>
    <w:p w14:paraId="5D671634" w14:textId="77777777" w:rsidR="00EE4CD7" w:rsidRPr="0056401C" w:rsidRDefault="00EE4CD7" w:rsidP="00EE4CD7">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 virtual_link_1: NsVirtualLink_1</w:t>
      </w:r>
    </w:p>
    <w:p w14:paraId="56CBAD85" w14:textId="77777777" w:rsidR="00EE4CD7" w:rsidRPr="0056401C" w:rsidRDefault="00EE4CD7" w:rsidP="00EE4CD7">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cs="Consolas"/>
        </w:rPr>
        <w:t xml:space="preserve">        - virtual_link_2: # </w:t>
      </w:r>
      <w:r w:rsidRPr="0056401C">
        <w:rPr>
          <w:rFonts w:ascii="Consolas" w:eastAsiaTheme="minorEastAsia" w:hAnsi="Consolas"/>
        </w:rPr>
        <w:t>map to virtual_link requirement of the NS node</w:t>
      </w:r>
    </w:p>
    <w:p w14:paraId="5ECC9EFB"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cs="Consolas"/>
        </w:rPr>
        <w:t xml:space="preserve">        - dependency: VNF_1</w:t>
      </w:r>
      <w:r w:rsidRPr="0056401C">
        <w:rPr>
          <w:rFonts w:ascii="Consolas" w:eastAsiaTheme="minorEastAsia" w:hAnsi="Consolas"/>
        </w:rPr>
        <w:t xml:space="preserve">  </w:t>
      </w:r>
    </w:p>
    <w:p w14:paraId="6AFBF0F4"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5E579E73" w14:textId="77777777" w:rsidR="00EE4CD7" w:rsidRPr="0056401C" w:rsidRDefault="00EE4CD7" w:rsidP="00EE4CD7">
      <w:pPr>
        <w:shd w:val="clear" w:color="auto" w:fill="D9D9D9" w:themeFill="background1" w:themeFillShade="D9"/>
        <w:spacing w:after="0"/>
        <w:rPr>
          <w:rFonts w:ascii="Consolas" w:eastAsiaTheme="minorEastAsia" w:hAnsi="Consolas"/>
          <w:lang w:eastAsia="zh-CN"/>
        </w:rPr>
      </w:pPr>
      <w:r w:rsidRPr="0056401C">
        <w:rPr>
          <w:rFonts w:ascii="Consolas" w:eastAsiaTheme="minorEastAsia" w:hAnsi="Consolas"/>
        </w:rPr>
        <w:t># Additional parameters input</w:t>
      </w:r>
      <w:r w:rsidRPr="0056401C">
        <w:rPr>
          <w:rFonts w:ascii="Consolas" w:eastAsiaTheme="minorEastAsia" w:hAnsi="Consolas" w:cs="Consolas"/>
        </w:rPr>
        <w:t xml:space="preserve"> </w:t>
      </w:r>
      <w:r w:rsidRPr="0056401C">
        <w:rPr>
          <w:rFonts w:ascii="Consolas" w:eastAsiaTheme="minorEastAsia" w:hAnsi="Consolas"/>
          <w:lang w:eastAsia="zh-CN"/>
        </w:rPr>
        <w:t>to be defined in the VNFD of VNF_2.</w:t>
      </w:r>
    </w:p>
    <w:p w14:paraId="62668B8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interfaces:</w:t>
      </w:r>
    </w:p>
    <w:p w14:paraId="130292A8"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Vnflcm:</w:t>
      </w:r>
    </w:p>
    <w:p w14:paraId="64C0F2BF"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 . . . </w:t>
      </w:r>
    </w:p>
    <w:p w14:paraId="592D80A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 . . .</w:t>
      </w:r>
    </w:p>
    <w:p w14:paraId="41AE26EB"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5117D67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w:t>
      </w:r>
      <w:r w:rsidRPr="0056401C">
        <w:rPr>
          <w:rFonts w:ascii="Consolas" w:eastAsiaTheme="minorEastAsia" w:hAnsi="Consolas" w:cs="Consolas"/>
        </w:rPr>
        <w:t>NsVirtualLink_1</w:t>
      </w:r>
      <w:r w:rsidRPr="0056401C">
        <w:rPr>
          <w:rFonts w:ascii="Consolas" w:eastAsiaTheme="minorEastAsia" w:hAnsi="Consolas"/>
        </w:rPr>
        <w:t>:</w:t>
      </w:r>
    </w:p>
    <w:p w14:paraId="1A8A9B6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tosca.nodes.nfv.NsVirtualLink</w:t>
      </w:r>
    </w:p>
    <w:p w14:paraId="5279471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properties:</w:t>
      </w:r>
    </w:p>
    <w:p w14:paraId="11A81FEF"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connectivity_type:</w:t>
      </w:r>
    </w:p>
    <w:p w14:paraId="79DDD59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layer_protocols: [ipv4]</w:t>
      </w:r>
    </w:p>
    <w:p w14:paraId="4E58ADF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flow_pattern: mesh</w:t>
      </w:r>
    </w:p>
    <w:p w14:paraId="3B15E286"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vl_profile:</w:t>
      </w:r>
    </w:p>
    <w:p w14:paraId="519FFEB4"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max_bitrate_requirements:</w:t>
      </w:r>
    </w:p>
    <w:p w14:paraId="01FB18EF"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w:t>
      </w:r>
    </w:p>
    <w:p w14:paraId="18F83EA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min_bitrate_requirements:    </w:t>
      </w:r>
    </w:p>
    <w:p w14:paraId="068743A4"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root: 1000</w:t>
      </w:r>
    </w:p>
    <w:p w14:paraId="0E3AA7F3"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7B49BFAF"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rPr>
        <w:t xml:space="preserve"> </w:t>
      </w:r>
      <w:r w:rsidRPr="0056401C">
        <w:rPr>
          <w:rFonts w:ascii="Consolas" w:eastAsiaTheme="minorEastAsia" w:hAnsi="Consolas"/>
        </w:rPr>
        <w:t xml:space="preserve"> workflows:</w:t>
      </w:r>
    </w:p>
    <w:p w14:paraId="574B956F"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 #instantiate workflow</w:t>
      </w:r>
    </w:p>
    <w:p w14:paraId="09B09CB8"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hint="eastAsia"/>
        </w:rPr>
        <w:t xml:space="preserve"> </w:t>
      </w:r>
      <w:r w:rsidRPr="0056401C">
        <w:rPr>
          <w:rFonts w:ascii="Consolas" w:eastAsiaTheme="minorEastAsia" w:hAnsi="Consolas"/>
        </w:rPr>
        <w:t xml:space="preserve">     inputs: </w:t>
      </w:r>
    </w:p>
    <w:p w14:paraId="5778E6B4"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additional_parameters:</w:t>
      </w:r>
    </w:p>
    <w:p w14:paraId="5437798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type: tosca.datatypes.nfv.NsInstantiateAdditionalParameters</w:t>
      </w:r>
    </w:p>
    <w:p w14:paraId="6F3D3C34"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required: false</w:t>
      </w:r>
    </w:p>
    <w:p w14:paraId="1B3B77C7"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steps:   </w:t>
      </w:r>
    </w:p>
    <w:p w14:paraId="536EBB86"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preamble steps for instantiate operation. These correspond to preparatory #steps internal to the NFVO before instantiate operation</w:t>
      </w:r>
    </w:p>
    <w:p w14:paraId="5A1CE04A"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20D5643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instantiate_start_step_1:</w:t>
      </w:r>
    </w:p>
    <w:p w14:paraId="3571F94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  .</w:t>
      </w:r>
    </w:p>
    <w:p w14:paraId="70740EB3"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on_success:</w:t>
      </w:r>
    </w:p>
    <w:p w14:paraId="2F64CBEF"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create_VNF_1</w:t>
      </w:r>
    </w:p>
    <w:p w14:paraId="48B97FF3" w14:textId="0722BC49"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create_VNF_2 </w:t>
      </w:r>
    </w:p>
    <w:p w14:paraId="0F6E6279"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18C48397"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steps for instantiate workflow</w:t>
      </w:r>
    </w:p>
    <w:p w14:paraId="45F9043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create_VNF_1:   # Step: Instantiate VNF_1</w:t>
      </w:r>
    </w:p>
    <w:p w14:paraId="7D23429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 VNF_1</w:t>
      </w:r>
    </w:p>
    <w:p w14:paraId="4CBF675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activities:</w:t>
      </w:r>
    </w:p>
    <w:p w14:paraId="65EB3FA7"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call_operation: tosca.interfaces.nfv.Vnflcm.instantiate</w:t>
      </w:r>
    </w:p>
    <w:p w14:paraId="0CF5D07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invoking Vnflcm.instantiate operation enables NFVO to use internal implementation of #Vnflcm.instantiate operation which results in an </w:t>
      </w:r>
      <w:r w:rsidRPr="00E77207">
        <w:rPr>
          <w:rFonts w:ascii="Consolas" w:eastAsiaTheme="minorEastAsia" w:hAnsi="Consolas"/>
        </w:rPr>
        <w:t>ETSI GS NFV-SOL 003 API</w:t>
      </w:r>
      <w:r w:rsidRPr="0056401C">
        <w:rPr>
          <w:rFonts w:ascii="Consolas" w:eastAsiaTheme="minorEastAsia" w:hAnsi="Consolas"/>
        </w:rPr>
        <w:t xml:space="preserve"> call towards #the VNFM to call VnfInstantiate operation. This enables VNFM to execute LCM operations #to deploy VNF_1 </w:t>
      </w:r>
    </w:p>
    <w:p w14:paraId="4D4B6D86"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on_success:</w:t>
      </w:r>
    </w:p>
    <w:p w14:paraId="61B59707"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instantiate_end_step_1</w:t>
      </w:r>
    </w:p>
    <w:p w14:paraId="0E6FD03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 . </w:t>
      </w:r>
    </w:p>
    <w:p w14:paraId="7293C4AA"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29ECA32C" w14:textId="77777777" w:rsidR="00EE4CD7" w:rsidRPr="0056401C" w:rsidRDefault="00EE4CD7" w:rsidP="00E553DD">
      <w:pPr>
        <w:keepNext/>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create_VNF_2:   # Step: Instantiate VNF_2</w:t>
      </w:r>
    </w:p>
    <w:p w14:paraId="763C9AB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 VNF_2</w:t>
      </w:r>
    </w:p>
    <w:p w14:paraId="0E0910A4"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activities:</w:t>
      </w:r>
    </w:p>
    <w:p w14:paraId="0CD01E4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call_operation: tosca.interfaces.nfv.Vnflcm.instantiate</w:t>
      </w:r>
    </w:p>
    <w:p w14:paraId="27253958"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invoking Vnflcm.instantiate operation enables NFVO to use internal implementation of #Vnflcm.instantiate operation which results in an </w:t>
      </w:r>
      <w:r w:rsidRPr="00E77207">
        <w:rPr>
          <w:rFonts w:ascii="Consolas" w:eastAsiaTheme="minorEastAsia" w:hAnsi="Consolas"/>
        </w:rPr>
        <w:t>ETSI GS NFV-SOL 003 API</w:t>
      </w:r>
      <w:r w:rsidRPr="0056401C">
        <w:rPr>
          <w:rFonts w:ascii="Consolas" w:eastAsiaTheme="minorEastAsia" w:hAnsi="Consolas"/>
        </w:rPr>
        <w:t xml:space="preserve"> call towards #the VNFM to call VnfInstantiate operation. This enables VNFM to execute LCM operations #to deploy VNF_2 </w:t>
      </w:r>
    </w:p>
    <w:p w14:paraId="5A15B25E"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on_success:</w:t>
      </w:r>
    </w:p>
    <w:p w14:paraId="0D68B258"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instantiate_end_step_1</w:t>
      </w:r>
    </w:p>
    <w:p w14:paraId="048E868E" w14:textId="77777777" w:rsidR="00EE4CD7" w:rsidRPr="0056401C" w:rsidRDefault="00EE4CD7" w:rsidP="00EE4CD7">
      <w:pPr>
        <w:shd w:val="clear" w:color="auto" w:fill="D9D9D9" w:themeFill="background1" w:themeFillShade="D9"/>
        <w:spacing w:after="0"/>
        <w:ind w:firstLineChars="650" w:firstLine="1300"/>
        <w:rPr>
          <w:rFonts w:ascii="Consolas" w:eastAsiaTheme="minorEastAsia" w:hAnsi="Consolas"/>
        </w:rPr>
      </w:pPr>
      <w:r w:rsidRPr="0056401C">
        <w:rPr>
          <w:rFonts w:ascii="Consolas" w:eastAsiaTheme="minorEastAsia" w:hAnsi="Consolas"/>
        </w:rPr>
        <w:t>. . .</w:t>
      </w:r>
    </w:p>
    <w:p w14:paraId="6ACCABFB"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postamble steps for instantiate operation. These correspond to closing steps #internal to the NFVO after instantiate operation.</w:t>
      </w:r>
    </w:p>
    <w:p w14:paraId="48EEB771"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09003C4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instantiate_end_step_1:</w:t>
      </w:r>
    </w:p>
    <w:p w14:paraId="4436FE0B" w14:textId="502EE611"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 .</w:t>
      </w:r>
    </w:p>
    <w:p w14:paraId="0CBCBA60" w14:textId="77777777" w:rsidR="00EE4CD7" w:rsidRPr="0056401C" w:rsidRDefault="00EE4CD7" w:rsidP="00EE4CD7">
      <w:pPr>
        <w:shd w:val="clear" w:color="auto" w:fill="D9D9D9" w:themeFill="background1" w:themeFillShade="D9"/>
        <w:spacing w:after="0"/>
        <w:rPr>
          <w:rFonts w:ascii="Courier New" w:eastAsiaTheme="minorEastAsia" w:hAnsi="Courier New"/>
          <w:sz w:val="16"/>
          <w:lang w:eastAsia="zh-CN"/>
        </w:rPr>
      </w:pPr>
    </w:p>
    <w:p w14:paraId="3F46A834"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 #terminate workflow</w:t>
      </w:r>
    </w:p>
    <w:p w14:paraId="14AF96A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steps:   </w:t>
      </w:r>
    </w:p>
    <w:p w14:paraId="2F3259C2"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preamble steps for terminate operation. These correspond to preparatory #steps internal to the NFVO before terminate operation.</w:t>
      </w:r>
    </w:p>
    <w:p w14:paraId="39AA34F4"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terminate_start_step_1:</w:t>
      </w:r>
    </w:p>
    <w:p w14:paraId="51BE477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 .</w:t>
      </w:r>
    </w:p>
    <w:p w14:paraId="0BC76284"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on_success:</w:t>
      </w:r>
    </w:p>
    <w:p w14:paraId="7B1B18B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terminate_VNF_1</w:t>
      </w:r>
    </w:p>
    <w:p w14:paraId="599068F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terminate_VNF_2</w:t>
      </w:r>
    </w:p>
    <w:p w14:paraId="1416C995"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49401F69"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steps for terminate workflow</w:t>
      </w:r>
    </w:p>
    <w:p w14:paraId="3C01E78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terminate_VNF_1:   # Step: Terminate VNF_1</w:t>
      </w:r>
    </w:p>
    <w:p w14:paraId="301BB421"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 VNF_1</w:t>
      </w:r>
    </w:p>
    <w:p w14:paraId="31DA3586"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activities:</w:t>
      </w:r>
    </w:p>
    <w:p w14:paraId="1B441FD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call_operation: tosca.interfaces.nfv.Vnflcm.terminate</w:t>
      </w:r>
    </w:p>
    <w:p w14:paraId="1F870E0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invoking Vnflcm.terminate operation enables NFVO to use internal implementation of #Vnflcm.terminate operation which results in an </w:t>
      </w:r>
      <w:r w:rsidRPr="00E77207">
        <w:rPr>
          <w:rFonts w:ascii="Consolas" w:eastAsiaTheme="minorEastAsia" w:hAnsi="Consolas"/>
        </w:rPr>
        <w:t>ETSI GS NFV-SOL 003 API</w:t>
      </w:r>
      <w:r w:rsidRPr="0056401C">
        <w:rPr>
          <w:rFonts w:ascii="Consolas" w:eastAsiaTheme="minorEastAsia" w:hAnsi="Consolas"/>
        </w:rPr>
        <w:t xml:space="preserve"> call towards #the VNFM to call VnfTerminate operation. This enables VNFM to execute LCM operations #to terminate VNF_1 </w:t>
      </w:r>
    </w:p>
    <w:p w14:paraId="1B319A27"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on_success:</w:t>
      </w:r>
    </w:p>
    <w:p w14:paraId="58F396D2"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terminate_end_step_1  </w:t>
      </w:r>
    </w:p>
    <w:p w14:paraId="13EDC92A"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 . </w:t>
      </w:r>
    </w:p>
    <w:p w14:paraId="244AFFB0"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6C3FDBF3"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terminate_VNF_2:   # Step: Terminate VNF_2</w:t>
      </w:r>
    </w:p>
    <w:p w14:paraId="68E5F163"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target: VNF_2</w:t>
      </w:r>
    </w:p>
    <w:p w14:paraId="586A4365"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activities:</w:t>
      </w:r>
    </w:p>
    <w:p w14:paraId="7FA87120"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call_operation: tosca.interfaces.nfv.Vnflcm.terminate</w:t>
      </w:r>
    </w:p>
    <w:p w14:paraId="7C08C6FE"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invoking Vnflcm.terminate operation enables NFVO to use internal implementation of #Vnflcm.terminate operation which results in an </w:t>
      </w:r>
      <w:r w:rsidRPr="00E77207">
        <w:rPr>
          <w:rFonts w:ascii="Consolas" w:eastAsiaTheme="minorEastAsia" w:hAnsi="Consolas"/>
        </w:rPr>
        <w:t>ETSI GS NFV-SOL 003 API</w:t>
      </w:r>
      <w:r w:rsidRPr="0056401C">
        <w:rPr>
          <w:rFonts w:ascii="Consolas" w:eastAsiaTheme="minorEastAsia" w:hAnsi="Consolas"/>
        </w:rPr>
        <w:t xml:space="preserve"> call towards #the VNFM to call VnfTerminate operation. This enables VNFM to execute LCM operations #to terminate VNF_2 </w:t>
      </w:r>
    </w:p>
    <w:p w14:paraId="77C6ED8A"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on_success:</w:t>
      </w:r>
    </w:p>
    <w:p w14:paraId="2593BD4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terminate_end_step_1</w:t>
      </w:r>
    </w:p>
    <w:p w14:paraId="2FD1D152" w14:textId="77777777" w:rsidR="00EE4CD7" w:rsidRPr="0056401C" w:rsidRDefault="00EE4CD7" w:rsidP="00EE4CD7">
      <w:pPr>
        <w:shd w:val="clear" w:color="auto" w:fill="D9D9D9" w:themeFill="background1" w:themeFillShade="D9"/>
        <w:spacing w:after="0"/>
        <w:ind w:firstLineChars="650" w:firstLine="1300"/>
        <w:rPr>
          <w:rFonts w:ascii="Consolas" w:eastAsiaTheme="minorEastAsia" w:hAnsi="Consolas"/>
        </w:rPr>
      </w:pPr>
      <w:r w:rsidRPr="0056401C">
        <w:rPr>
          <w:rFonts w:ascii="Consolas" w:eastAsiaTheme="minorEastAsia" w:hAnsi="Consolas"/>
        </w:rPr>
        <w:t>. . .</w:t>
      </w:r>
    </w:p>
    <w:p w14:paraId="1F57FFEC"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post amble steps for terminate operation. These correspond to closing steps #internal to the NFVO after terminate operation.</w:t>
      </w:r>
    </w:p>
    <w:p w14:paraId="0E01BF01" w14:textId="77777777" w:rsidR="00EE4CD7" w:rsidRPr="0056401C" w:rsidRDefault="00EE4CD7" w:rsidP="00EE4CD7">
      <w:pPr>
        <w:shd w:val="clear" w:color="auto" w:fill="D9D9D9" w:themeFill="background1" w:themeFillShade="D9"/>
        <w:spacing w:after="0"/>
        <w:rPr>
          <w:rFonts w:ascii="Consolas" w:eastAsiaTheme="minorEastAsia" w:hAnsi="Consolas"/>
        </w:rPr>
      </w:pPr>
    </w:p>
    <w:p w14:paraId="74093AAA" w14:textId="77777777"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terminate_end_step_1:</w:t>
      </w:r>
    </w:p>
    <w:p w14:paraId="5C6F0DED" w14:textId="323CED59" w:rsidR="00EE4CD7" w:rsidRPr="0056401C" w:rsidRDefault="00EE4CD7" w:rsidP="00EE4CD7">
      <w:pPr>
        <w:shd w:val="clear" w:color="auto" w:fill="D9D9D9" w:themeFill="background1" w:themeFillShade="D9"/>
        <w:spacing w:after="0"/>
        <w:rPr>
          <w:rFonts w:ascii="Consolas" w:eastAsiaTheme="minorEastAsia" w:hAnsi="Consolas"/>
        </w:rPr>
      </w:pPr>
      <w:r w:rsidRPr="0056401C">
        <w:rPr>
          <w:rFonts w:ascii="Consolas" w:eastAsiaTheme="minorEastAsia" w:hAnsi="Consolas"/>
        </w:rPr>
        <w:t xml:space="preserve">          . . . </w:t>
      </w:r>
    </w:p>
    <w:p w14:paraId="72C1DA6D" w14:textId="77777777" w:rsidR="00483689" w:rsidRDefault="00483689" w:rsidP="00483689">
      <w:pPr>
        <w:rPr>
          <w:highlight w:val="yellow"/>
        </w:rPr>
      </w:pPr>
    </w:p>
    <w:p w14:paraId="2B762DCB" w14:textId="30F983E7" w:rsidR="00EE4CD7" w:rsidRPr="009F5B78" w:rsidRDefault="00EE4CD7" w:rsidP="00E553DD">
      <w:pPr>
        <w:pStyle w:val="NO"/>
        <w:keepNext/>
        <w:keepLines w:val="0"/>
      </w:pPr>
      <w:r w:rsidRPr="009F5B78">
        <w:t xml:space="preserve">NOTE </w:t>
      </w:r>
      <w:r w:rsidR="00F44107" w:rsidRPr="009F5B78">
        <w:t>3</w:t>
      </w:r>
      <w:r w:rsidRPr="009F5B78">
        <w:t>:</w:t>
      </w:r>
      <w:r w:rsidR="00183ACE" w:rsidRPr="009F5B78">
        <w:tab/>
      </w:r>
      <w:r w:rsidRPr="009F5B78">
        <w:t>As the on_success keyword is not used between steps inside the workflow for NS LCM base operation, the order of execution is decided by the NFVO.</w:t>
      </w:r>
    </w:p>
    <w:p w14:paraId="536FE7F6" w14:textId="345078D0" w:rsidR="00EE4CD7" w:rsidRPr="0056401C" w:rsidRDefault="00EE4CD7" w:rsidP="00AA1B18">
      <w:pPr>
        <w:pStyle w:val="NO"/>
      </w:pPr>
      <w:r w:rsidRPr="009F5B78">
        <w:t xml:space="preserve">NOTE </w:t>
      </w:r>
      <w:r w:rsidR="00F44107" w:rsidRPr="009F5B78">
        <w:t>4</w:t>
      </w:r>
      <w:r w:rsidRPr="009F5B78">
        <w:t>:</w:t>
      </w:r>
      <w:r w:rsidR="00183ACE" w:rsidRPr="0056401C">
        <w:tab/>
      </w:r>
      <w:r w:rsidRPr="0056401C">
        <w:t>As the on_failure keyword is not present inside the workflow for NS LCM base operation, the error handling is decided by the NFVO.</w:t>
      </w:r>
    </w:p>
    <w:p w14:paraId="610D0D3F" w14:textId="77777777" w:rsidR="00E553DD" w:rsidRDefault="00E553DD">
      <w:pPr>
        <w:overflowPunct/>
        <w:autoSpaceDE/>
        <w:autoSpaceDN/>
        <w:adjustRightInd/>
        <w:spacing w:after="0"/>
        <w:textAlignment w:val="auto"/>
        <w:rPr>
          <w:rFonts w:ascii="Arial" w:eastAsiaTheme="minorEastAsia" w:hAnsi="Arial"/>
          <w:sz w:val="36"/>
        </w:rPr>
      </w:pPr>
      <w:r>
        <w:rPr>
          <w:rFonts w:eastAsiaTheme="minorEastAsia"/>
        </w:rPr>
        <w:br w:type="page"/>
      </w:r>
    </w:p>
    <w:p w14:paraId="1D6433AC" w14:textId="1C00AD82" w:rsidR="00C6306F" w:rsidRPr="0056401C" w:rsidRDefault="00C6306F" w:rsidP="00AA1B18">
      <w:pPr>
        <w:pStyle w:val="Heading8"/>
      </w:pPr>
      <w:bookmarkStart w:id="963" w:name="_Toc30427603"/>
      <w:r w:rsidRPr="0056401C">
        <w:rPr>
          <w:rFonts w:eastAsiaTheme="minorEastAsia"/>
        </w:rPr>
        <w:t>Annex F (informative</w:t>
      </w:r>
      <w:r w:rsidR="00FE6DC0">
        <w:rPr>
          <w:rFonts w:eastAsiaTheme="minorEastAsia"/>
        </w:rPr>
        <w:t>):</w:t>
      </w:r>
      <w:r w:rsidR="00FE6DC0">
        <w:rPr>
          <w:rFonts w:eastAsiaTheme="minorEastAsia"/>
        </w:rPr>
        <w:br/>
      </w:r>
      <w:r w:rsidRPr="0056401C">
        <w:t>Non-Backward Compatible Changes in the GS</w:t>
      </w:r>
      <w:bookmarkEnd w:id="963"/>
    </w:p>
    <w:p w14:paraId="281F0A1A" w14:textId="7F608BAA" w:rsidR="00C6306F" w:rsidRPr="0056401C" w:rsidRDefault="00C6306F" w:rsidP="00AA1B18">
      <w:pPr>
        <w:pStyle w:val="Heading1"/>
        <w:rPr>
          <w:rFonts w:eastAsiaTheme="majorEastAsia"/>
          <w:lang w:eastAsia="zh-CN"/>
        </w:rPr>
      </w:pPr>
      <w:bookmarkStart w:id="964" w:name="_Toc30427604"/>
      <w:r w:rsidRPr="0056401C">
        <w:rPr>
          <w:rFonts w:eastAsiaTheme="majorEastAsia"/>
          <w:lang w:eastAsia="zh-CN"/>
        </w:rPr>
        <w:t>F.1</w:t>
      </w:r>
      <w:r w:rsidRPr="0056401C">
        <w:rPr>
          <w:rFonts w:eastAsiaTheme="majorEastAsia"/>
          <w:lang w:eastAsia="zh-CN"/>
        </w:rPr>
        <w:tab/>
        <w:t>Introduction</w:t>
      </w:r>
      <w:bookmarkEnd w:id="964"/>
    </w:p>
    <w:p w14:paraId="49D35F43" w14:textId="090CD04A" w:rsidR="00C6306F" w:rsidRPr="0056401C" w:rsidRDefault="00C6306F" w:rsidP="00AA1B18">
      <w:pPr>
        <w:rPr>
          <w:rFonts w:eastAsiaTheme="minorEastAsia"/>
        </w:rPr>
      </w:pPr>
      <w:r w:rsidRPr="0056401C">
        <w:t>This annex provides the list of non-backward compatible changes during the development of the present document.</w:t>
      </w:r>
    </w:p>
    <w:p w14:paraId="4CFA62AF" w14:textId="1FFDC46A" w:rsidR="00C6306F" w:rsidRPr="0056401C" w:rsidRDefault="00C6306F" w:rsidP="00AA1B18">
      <w:pPr>
        <w:pStyle w:val="Heading1"/>
        <w:rPr>
          <w:rFonts w:eastAsiaTheme="majorEastAsia"/>
          <w:lang w:eastAsia="zh-CN"/>
        </w:rPr>
      </w:pPr>
      <w:bookmarkStart w:id="965" w:name="_Toc30427605"/>
      <w:r w:rsidRPr="0056401C">
        <w:rPr>
          <w:rFonts w:eastAsiaTheme="majorEastAsia"/>
          <w:lang w:eastAsia="zh-CN"/>
        </w:rPr>
        <w:t>F.2</w:t>
      </w:r>
      <w:r w:rsidRPr="0056401C">
        <w:rPr>
          <w:rFonts w:eastAsiaTheme="majorEastAsia"/>
          <w:lang w:eastAsia="zh-CN"/>
        </w:rPr>
        <w:tab/>
        <w:t>Non-Backward Compatible changes between version</w:t>
      </w:r>
      <w:r w:rsidR="002703B5">
        <w:rPr>
          <w:rFonts w:eastAsiaTheme="majorEastAsia"/>
          <w:lang w:eastAsia="zh-CN"/>
        </w:rPr>
        <w:t> </w:t>
      </w:r>
      <w:r w:rsidRPr="0056401C">
        <w:rPr>
          <w:rFonts w:eastAsiaTheme="majorEastAsia"/>
          <w:lang w:eastAsia="zh-CN"/>
        </w:rPr>
        <w:t>2.7.1 and 2.6.1</w:t>
      </w:r>
      <w:bookmarkEnd w:id="965"/>
    </w:p>
    <w:p w14:paraId="2D6DB48D" w14:textId="520EC4B6" w:rsidR="00C6306F" w:rsidRPr="0056401C" w:rsidRDefault="00C6306F" w:rsidP="00AA1B18">
      <w:pPr>
        <w:rPr>
          <w:rFonts w:eastAsiaTheme="majorEastAsia"/>
          <w:lang w:eastAsia="zh-CN"/>
        </w:rPr>
      </w:pPr>
      <w:r w:rsidRPr="0056401C">
        <w:rPr>
          <w:rFonts w:eastAsiaTheme="majorEastAsia"/>
          <w:lang w:eastAsia="zh-CN"/>
        </w:rPr>
        <w:t>Table F.2-1 provides a list of non-backward compatible changes between version 2.6.1 and version 2.7.1 of the present document.</w:t>
      </w:r>
    </w:p>
    <w:p w14:paraId="64B46355" w14:textId="2264AD81" w:rsidR="00C6306F" w:rsidRPr="0056401C" w:rsidRDefault="00C6306F" w:rsidP="00C6306F">
      <w:pPr>
        <w:pStyle w:val="TH"/>
        <w:rPr>
          <w:rFonts w:eastAsiaTheme="minorEastAsia"/>
          <w:lang w:eastAsia="ja-JP"/>
        </w:rPr>
      </w:pPr>
      <w:r w:rsidRPr="0056401C">
        <w:rPr>
          <w:rFonts w:eastAsiaTheme="majorEastAsia"/>
          <w:lang w:eastAsia="zh-CN"/>
        </w:rPr>
        <w:t>Table F.2-1: Non-backward compatible changes</w:t>
      </w:r>
    </w:p>
    <w:tbl>
      <w:tblPr>
        <w:tblStyle w:val="TableGrid"/>
        <w:tblW w:w="0" w:type="auto"/>
        <w:jc w:val="center"/>
        <w:tblLayout w:type="fixed"/>
        <w:tblCellMar>
          <w:left w:w="28" w:type="dxa"/>
        </w:tblCellMar>
        <w:tblLook w:val="04A0" w:firstRow="1" w:lastRow="0" w:firstColumn="1" w:lastColumn="0" w:noHBand="0" w:noVBand="1"/>
      </w:tblPr>
      <w:tblGrid>
        <w:gridCol w:w="846"/>
        <w:gridCol w:w="6055"/>
        <w:gridCol w:w="2727"/>
      </w:tblGrid>
      <w:tr w:rsidR="00C6306F" w:rsidRPr="0056401C" w14:paraId="4DAB0E89"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7753931C" w14:textId="77777777" w:rsidR="00C6306F" w:rsidRPr="0056401C" w:rsidRDefault="00C6306F">
            <w:pPr>
              <w:pStyle w:val="TAH"/>
              <w:keepNext w:val="0"/>
              <w:keepLines w:val="0"/>
              <w:rPr>
                <w:rFonts w:eastAsiaTheme="minorEastAsia"/>
                <w:lang w:eastAsia="zh-CN"/>
              </w:rPr>
            </w:pPr>
            <w:r w:rsidRPr="0056401C">
              <w:rPr>
                <w:rFonts w:eastAsiaTheme="minorEastAsia"/>
                <w:lang w:eastAsia="zh-CN"/>
              </w:rPr>
              <w:t>No.</w:t>
            </w:r>
          </w:p>
        </w:tc>
        <w:tc>
          <w:tcPr>
            <w:tcW w:w="6055"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5C3F9434" w14:textId="77777777" w:rsidR="00C6306F" w:rsidRPr="0056401C" w:rsidRDefault="00C6306F">
            <w:pPr>
              <w:pStyle w:val="TAH"/>
              <w:keepNext w:val="0"/>
              <w:keepLines w:val="0"/>
            </w:pPr>
            <w:r w:rsidRPr="0056401C">
              <w:t>Description</w:t>
            </w:r>
          </w:p>
        </w:tc>
        <w:tc>
          <w:tcPr>
            <w:tcW w:w="2727"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0E2572A0" w14:textId="77777777" w:rsidR="00C6306F" w:rsidRPr="0056401C" w:rsidRDefault="00C6306F">
            <w:pPr>
              <w:pStyle w:val="TAH"/>
              <w:keepNext w:val="0"/>
              <w:keepLines w:val="0"/>
            </w:pPr>
            <w:r w:rsidRPr="0056401C">
              <w:t>Clause</w:t>
            </w:r>
          </w:p>
        </w:tc>
      </w:tr>
      <w:tr w:rsidR="00C6306F" w:rsidRPr="0056401C" w14:paraId="6DBBBDC6"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36597044"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1</w:t>
            </w:r>
          </w:p>
        </w:tc>
        <w:tc>
          <w:tcPr>
            <w:tcW w:w="6055" w:type="dxa"/>
            <w:tcBorders>
              <w:top w:val="single" w:sz="4" w:space="0" w:color="auto"/>
              <w:left w:val="single" w:sz="4" w:space="0" w:color="auto"/>
              <w:bottom w:val="single" w:sz="4" w:space="0" w:color="auto"/>
              <w:right w:val="single" w:sz="4" w:space="0" w:color="auto"/>
            </w:tcBorders>
            <w:hideMark/>
          </w:tcPr>
          <w:p w14:paraId="2034BA05" w14:textId="0E094B79" w:rsidR="00C6306F" w:rsidRPr="0056401C" w:rsidRDefault="00C6306F">
            <w:pPr>
              <w:pStyle w:val="TAL"/>
              <w:keepNext w:val="0"/>
              <w:keepLines w:val="0"/>
              <w:rPr>
                <w:rFonts w:eastAsiaTheme="minorEastAsia"/>
                <w:lang w:eastAsia="ja-JP"/>
              </w:rPr>
            </w:pPr>
            <w:r w:rsidRPr="0056401C">
              <w:rPr>
                <w:rFonts w:eastAsiaTheme="minorEastAsia"/>
                <w:lang w:eastAsia="ja-JP"/>
              </w:rPr>
              <w:t>nfvi_constraints</w:t>
            </w:r>
            <w:r w:rsidR="00785D72">
              <w:rPr>
                <w:rFonts w:eastAsiaTheme="minorEastAsia"/>
                <w:lang w:eastAsia="ja-JP"/>
              </w:rPr>
              <w:t xml:space="preserve"> </w:t>
            </w:r>
            <w:r w:rsidRPr="0056401C">
              <w:rPr>
                <w:rFonts w:eastAsiaTheme="minorEastAsia"/>
                <w:lang w:eastAsia="ja-JP"/>
              </w:rPr>
              <w:t>type</w:t>
            </w:r>
            <w:r w:rsidR="00785D72">
              <w:rPr>
                <w:rFonts w:eastAsiaTheme="minorEastAsia"/>
                <w:lang w:eastAsia="ja-JP"/>
              </w:rPr>
              <w:t xml:space="preserve"> </w:t>
            </w:r>
            <w:r w:rsidRPr="0056401C">
              <w:rPr>
                <w:rFonts w:eastAsiaTheme="minorEastAsia"/>
                <w:lang w:eastAsia="ja-JP"/>
              </w:rPr>
              <w:t>changed</w:t>
            </w:r>
            <w:r w:rsidR="00785D72">
              <w:rPr>
                <w:rFonts w:eastAsiaTheme="minorEastAsia"/>
                <w:lang w:eastAsia="ja-JP"/>
              </w:rPr>
              <w:t xml:space="preserve"> </w:t>
            </w:r>
            <w:r w:rsidRPr="0056401C">
              <w:rPr>
                <w:rFonts w:eastAsiaTheme="minorEastAsia"/>
                <w:lang w:eastAsia="ja-JP"/>
              </w:rPr>
              <w:t>from</w:t>
            </w:r>
            <w:r w:rsidR="00785D72">
              <w:rPr>
                <w:rFonts w:eastAsiaTheme="minorEastAsia"/>
                <w:lang w:eastAsia="ja-JP"/>
              </w:rPr>
              <w:t xml:space="preserve"> </w:t>
            </w:r>
            <w:r w:rsidRPr="0056401C">
              <w:rPr>
                <w:rFonts w:eastAsiaTheme="minorEastAsia"/>
                <w:lang w:eastAsia="ja-JP"/>
              </w:rPr>
              <w:t>list</w:t>
            </w:r>
            <w:r w:rsidR="00785D72">
              <w:rPr>
                <w:rFonts w:eastAsiaTheme="minorEastAsia"/>
                <w:lang w:eastAsia="ja-JP"/>
              </w:rPr>
              <w:t xml:space="preserve"> </w:t>
            </w:r>
            <w:r w:rsidRPr="0056401C">
              <w:rPr>
                <w:rFonts w:eastAsiaTheme="minorEastAsia"/>
                <w:lang w:eastAsia="ja-JP"/>
              </w:rPr>
              <w:t>of</w:t>
            </w:r>
            <w:r w:rsidR="00785D72">
              <w:rPr>
                <w:rFonts w:eastAsiaTheme="minorEastAsia"/>
                <w:lang w:eastAsia="ja-JP"/>
              </w:rPr>
              <w:t xml:space="preserve"> </w:t>
            </w:r>
            <w:r w:rsidRPr="0056401C">
              <w:rPr>
                <w:rFonts w:eastAsiaTheme="minorEastAsia"/>
                <w:lang w:eastAsia="ja-JP"/>
              </w:rPr>
              <w:t>string</w:t>
            </w:r>
            <w:r w:rsidR="00785D72">
              <w:rPr>
                <w:rFonts w:eastAsiaTheme="minorEastAsia"/>
                <w:lang w:eastAsia="ja-JP"/>
              </w:rPr>
              <w:t xml:space="preserve"> </w:t>
            </w:r>
            <w:r w:rsidRPr="0056401C">
              <w:rPr>
                <w:rFonts w:eastAsiaTheme="minorEastAsia"/>
                <w:lang w:eastAsia="ja-JP"/>
              </w:rPr>
              <w:t>to</w:t>
            </w:r>
            <w:r w:rsidR="00785D72">
              <w:rPr>
                <w:rFonts w:eastAsiaTheme="minorEastAsia"/>
                <w:lang w:eastAsia="ja-JP"/>
              </w:rPr>
              <w:t xml:space="preserve"> </w:t>
            </w:r>
            <w:r w:rsidRPr="0056401C">
              <w:rPr>
                <w:rFonts w:eastAsiaTheme="minorEastAsia"/>
                <w:lang w:eastAsia="ja-JP"/>
              </w:rPr>
              <w:t>map</w:t>
            </w:r>
            <w:r w:rsidR="00785D72">
              <w:rPr>
                <w:rFonts w:eastAsiaTheme="minorEastAsia"/>
                <w:lang w:eastAsia="ja-JP"/>
              </w:rPr>
              <w:t xml:space="preserve"> </w:t>
            </w:r>
            <w:r w:rsidRPr="0056401C">
              <w:rPr>
                <w:rFonts w:eastAsiaTheme="minorEastAsia"/>
                <w:lang w:eastAsia="ja-JP"/>
              </w:rPr>
              <w:t>of</w:t>
            </w:r>
            <w:r w:rsidR="00785D72">
              <w:rPr>
                <w:rFonts w:eastAsiaTheme="minorEastAsia"/>
                <w:lang w:eastAsia="ja-JP"/>
              </w:rPr>
              <w:t xml:space="preserve"> </w:t>
            </w:r>
            <w:r w:rsidRPr="0056401C">
              <w:rPr>
                <w:rFonts w:eastAsiaTheme="minorEastAsia"/>
                <w:lang w:eastAsia="ja-JP"/>
              </w:rPr>
              <w:t>string.</w:t>
            </w:r>
          </w:p>
        </w:tc>
        <w:tc>
          <w:tcPr>
            <w:tcW w:w="2727" w:type="dxa"/>
            <w:tcBorders>
              <w:top w:val="single" w:sz="4" w:space="0" w:color="auto"/>
              <w:left w:val="single" w:sz="4" w:space="0" w:color="auto"/>
              <w:bottom w:val="single" w:sz="4" w:space="0" w:color="auto"/>
              <w:right w:val="single" w:sz="4" w:space="0" w:color="auto"/>
            </w:tcBorders>
            <w:hideMark/>
          </w:tcPr>
          <w:p w14:paraId="21D11913"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6.8.3</w:t>
            </w:r>
          </w:p>
        </w:tc>
      </w:tr>
      <w:tr w:rsidR="00C6306F" w:rsidRPr="0056401C" w14:paraId="677658A1"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566C46E5"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2</w:t>
            </w:r>
          </w:p>
        </w:tc>
        <w:tc>
          <w:tcPr>
            <w:tcW w:w="6055" w:type="dxa"/>
            <w:tcBorders>
              <w:top w:val="single" w:sz="4" w:space="0" w:color="auto"/>
              <w:left w:val="single" w:sz="4" w:space="0" w:color="auto"/>
              <w:bottom w:val="single" w:sz="4" w:space="0" w:color="auto"/>
              <w:right w:val="single" w:sz="4" w:space="0" w:color="auto"/>
            </w:tcBorders>
            <w:hideMark/>
          </w:tcPr>
          <w:p w14:paraId="12E8A3AC" w14:textId="264B7109" w:rsidR="00C6306F" w:rsidRPr="0056401C" w:rsidRDefault="00C6306F">
            <w:pPr>
              <w:pStyle w:val="TAL"/>
              <w:keepNext w:val="0"/>
              <w:keepLines w:val="0"/>
              <w:rPr>
                <w:rFonts w:eastAsiaTheme="minorEastAsia"/>
                <w:lang w:eastAsia="ja-JP"/>
              </w:rPr>
            </w:pPr>
            <w:r w:rsidRPr="0056401C">
              <w:rPr>
                <w:rFonts w:eastAsiaTheme="minorEastAsia"/>
                <w:lang w:eastAsia="ja-JP"/>
              </w:rPr>
              <w:t>The</w:t>
            </w:r>
            <w:r w:rsidR="00785D72">
              <w:rPr>
                <w:rFonts w:eastAsiaTheme="minorEastAsia"/>
                <w:lang w:eastAsia="ja-JP"/>
              </w:rPr>
              <w:t xml:space="preserve"> </w:t>
            </w:r>
            <w:r w:rsidRPr="0056401C">
              <w:rPr>
                <w:rFonts w:eastAsiaTheme="minorEastAsia"/>
                <w:lang w:eastAsia="ja-JP"/>
              </w:rPr>
              <w:t>definition</w:t>
            </w:r>
            <w:r w:rsidR="00785D72">
              <w:rPr>
                <w:rFonts w:eastAsiaTheme="minorEastAsia"/>
                <w:lang w:eastAsia="ja-JP"/>
              </w:rPr>
              <w:t xml:space="preserve"> </w:t>
            </w:r>
            <w:r w:rsidRPr="0056401C">
              <w:rPr>
                <w:rFonts w:eastAsiaTheme="minorEastAsia"/>
                <w:lang w:eastAsia="ja-JP"/>
              </w:rPr>
              <w:t>of</w:t>
            </w:r>
            <w:r w:rsidR="00785D72">
              <w:rPr>
                <w:rFonts w:eastAsiaTheme="minorEastAsia"/>
                <w:lang w:eastAsia="ja-JP"/>
              </w:rPr>
              <w:t xml:space="preserve"> </w:t>
            </w:r>
            <w:r w:rsidRPr="0056401C">
              <w:rPr>
                <w:rFonts w:eastAsiaTheme="minorEastAsia"/>
                <w:lang w:eastAsia="ja-JP"/>
              </w:rPr>
              <w:t>SecurityGroupRule</w:t>
            </w:r>
            <w:r w:rsidR="00785D72">
              <w:rPr>
                <w:rFonts w:eastAsiaTheme="minorEastAsia"/>
                <w:lang w:eastAsia="ja-JP"/>
              </w:rPr>
              <w:t xml:space="preserve"> </w:t>
            </w:r>
            <w:r w:rsidRPr="0056401C">
              <w:rPr>
                <w:rFonts w:eastAsiaTheme="minorEastAsia"/>
                <w:lang w:eastAsia="ja-JP"/>
              </w:rPr>
              <w:t>is</w:t>
            </w:r>
            <w:r w:rsidR="00785D72">
              <w:rPr>
                <w:rFonts w:eastAsiaTheme="minorEastAsia"/>
                <w:lang w:eastAsia="ja-JP"/>
              </w:rPr>
              <w:t xml:space="preserve"> </w:t>
            </w:r>
            <w:r w:rsidRPr="0056401C">
              <w:rPr>
                <w:rFonts w:eastAsiaTheme="minorEastAsia"/>
                <w:lang w:eastAsia="ja-JP"/>
              </w:rPr>
              <w:t>changed</w:t>
            </w:r>
            <w:r w:rsidR="00785D72">
              <w:rPr>
                <w:rFonts w:eastAsiaTheme="minorEastAsia"/>
                <w:lang w:eastAsia="ja-JP"/>
              </w:rPr>
              <w:t xml:space="preserve"> </w:t>
            </w:r>
            <w:r w:rsidRPr="0056401C">
              <w:rPr>
                <w:rFonts w:eastAsiaTheme="minorEastAsia"/>
                <w:lang w:eastAsia="ja-JP"/>
              </w:rPr>
              <w:t>in</w:t>
            </w:r>
            <w:r w:rsidR="00785D72">
              <w:rPr>
                <w:rFonts w:eastAsiaTheme="minorEastAsia"/>
                <w:lang w:eastAsia="ja-JP"/>
              </w:rPr>
              <w:t xml:space="preserve"> </w:t>
            </w:r>
            <w:r w:rsidRPr="0056401C">
              <w:rPr>
                <w:rFonts w:eastAsiaTheme="minorEastAsia"/>
                <w:lang w:eastAsia="ja-JP"/>
              </w:rPr>
              <w:t>version</w:t>
            </w:r>
            <w:r w:rsidR="00785D72">
              <w:rPr>
                <w:rFonts w:eastAsiaTheme="minorEastAsia"/>
                <w:lang w:eastAsia="ja-JP"/>
              </w:rPr>
              <w:t xml:space="preserve"> </w:t>
            </w:r>
            <w:r w:rsidRPr="0056401C">
              <w:rPr>
                <w:rFonts w:eastAsiaTheme="minorEastAsia"/>
                <w:lang w:eastAsia="ja-JP"/>
              </w:rPr>
              <w:t>2.7.1,</w:t>
            </w:r>
            <w:r w:rsidR="00785D72">
              <w:rPr>
                <w:rFonts w:eastAsiaTheme="minorEastAsia"/>
                <w:lang w:eastAsia="ja-JP"/>
              </w:rPr>
              <w:t xml:space="preserve"> </w:t>
            </w:r>
            <w:r w:rsidRPr="0056401C">
              <w:rPr>
                <w:rFonts w:eastAsiaTheme="minorEastAsia"/>
                <w:lang w:eastAsia="ja-JP"/>
              </w:rPr>
              <w:t>a</w:t>
            </w:r>
            <w:r w:rsidR="00785D72">
              <w:rPr>
                <w:rFonts w:eastAsiaTheme="minorEastAsia"/>
                <w:lang w:eastAsia="ja-JP"/>
              </w:rPr>
              <w:t xml:space="preserve"> </w:t>
            </w:r>
            <w:r w:rsidRPr="0056401C">
              <w:rPr>
                <w:rFonts w:eastAsiaTheme="minorEastAsia"/>
                <w:lang w:eastAsia="ja-JP"/>
              </w:rPr>
              <w:t>new</w:t>
            </w:r>
            <w:r w:rsidR="00785D72">
              <w:rPr>
                <w:rFonts w:eastAsiaTheme="minorEastAsia"/>
                <w:lang w:eastAsia="ja-JP"/>
              </w:rPr>
              <w:t xml:space="preserve"> </w:t>
            </w:r>
            <w:r w:rsidRPr="0056401C">
              <w:rPr>
                <w:rFonts w:eastAsiaTheme="minorEastAsia"/>
                <w:lang w:eastAsia="ja-JP"/>
              </w:rPr>
              <w:t>policy</w:t>
            </w:r>
            <w:r w:rsidR="00785D72">
              <w:rPr>
                <w:rFonts w:eastAsiaTheme="minorEastAsia"/>
                <w:lang w:eastAsia="ja-JP"/>
              </w:rPr>
              <w:t xml:space="preserve"> </w:t>
            </w:r>
            <w:r w:rsidRPr="0056401C">
              <w:rPr>
                <w:rFonts w:eastAsiaTheme="minorEastAsia"/>
                <w:lang w:eastAsia="ja-JP"/>
              </w:rPr>
              <w:t>type</w:t>
            </w:r>
            <w:r w:rsidR="00785D72">
              <w:rPr>
                <w:rFonts w:eastAsiaTheme="minorEastAsia"/>
                <w:lang w:eastAsia="ja-JP"/>
              </w:rPr>
              <w:t xml:space="preserve"> </w:t>
            </w:r>
            <w:r w:rsidRPr="0056401C">
              <w:rPr>
                <w:rFonts w:eastAsiaTheme="minorEastAsia"/>
                <w:lang w:eastAsia="ja-JP"/>
              </w:rPr>
              <w:t>tosca.policies.nfv.Abstract.SecurityGroupRule</w:t>
            </w:r>
            <w:r w:rsidR="00785D72">
              <w:rPr>
                <w:rFonts w:eastAsiaTheme="minorEastAsia"/>
                <w:lang w:eastAsia="ja-JP"/>
              </w:rPr>
              <w:t xml:space="preserve"> </w:t>
            </w:r>
            <w:r w:rsidRPr="0056401C">
              <w:rPr>
                <w:rFonts w:eastAsiaTheme="minorEastAsia"/>
                <w:lang w:eastAsia="ja-JP"/>
              </w:rPr>
              <w:t>is</w:t>
            </w:r>
            <w:r w:rsidR="00785D72">
              <w:rPr>
                <w:rFonts w:eastAsiaTheme="minorEastAsia"/>
                <w:lang w:eastAsia="ja-JP"/>
              </w:rPr>
              <w:t xml:space="preserve"> </w:t>
            </w:r>
            <w:r w:rsidRPr="0056401C">
              <w:rPr>
                <w:rFonts w:eastAsiaTheme="minorEastAsia"/>
                <w:lang w:eastAsia="ja-JP"/>
              </w:rPr>
              <w:t>introduced</w:t>
            </w:r>
            <w:r w:rsidR="00785D72">
              <w:rPr>
                <w:rFonts w:eastAsiaTheme="minorEastAsia"/>
                <w:lang w:eastAsia="ja-JP"/>
              </w:rPr>
              <w:t xml:space="preserve"> </w:t>
            </w:r>
            <w:r w:rsidRPr="0056401C">
              <w:rPr>
                <w:rFonts w:eastAsiaTheme="minorEastAsia"/>
                <w:lang w:eastAsia="ja-JP"/>
              </w:rPr>
              <w:t>in</w:t>
            </w:r>
            <w:r w:rsidR="00785D72">
              <w:rPr>
                <w:rFonts w:eastAsiaTheme="minorEastAsia"/>
                <w:lang w:eastAsia="ja-JP"/>
              </w:rPr>
              <w:t xml:space="preserve"> </w:t>
            </w:r>
            <w:r w:rsidRPr="0056401C">
              <w:rPr>
                <w:rFonts w:eastAsiaTheme="minorEastAsia"/>
                <w:lang w:eastAsia="ja-JP"/>
              </w:rPr>
              <w:t>the</w:t>
            </w:r>
            <w:r w:rsidR="00785D72">
              <w:rPr>
                <w:rFonts w:eastAsiaTheme="minorEastAsia"/>
                <w:lang w:eastAsia="ja-JP"/>
              </w:rPr>
              <w:t xml:space="preserve"> </w:t>
            </w:r>
            <w:r w:rsidRPr="0056401C">
              <w:rPr>
                <w:rFonts w:eastAsiaTheme="minorEastAsia"/>
                <w:lang w:eastAsia="ja-JP"/>
              </w:rPr>
              <w:t>definition,</w:t>
            </w:r>
            <w:r w:rsidR="00785D72">
              <w:rPr>
                <w:rFonts w:eastAsiaTheme="minorEastAsia"/>
                <w:lang w:eastAsia="ja-JP"/>
              </w:rPr>
              <w:t xml:space="preserve"> </w:t>
            </w:r>
            <w:r w:rsidRPr="0056401C">
              <w:rPr>
                <w:rFonts w:eastAsiaTheme="minorEastAsia"/>
                <w:lang w:eastAsia="ja-JP"/>
              </w:rPr>
              <w:t>which</w:t>
            </w:r>
            <w:r w:rsidR="00785D72">
              <w:rPr>
                <w:rFonts w:eastAsiaTheme="minorEastAsia"/>
                <w:lang w:eastAsia="ja-JP"/>
              </w:rPr>
              <w:t xml:space="preserve"> </w:t>
            </w:r>
            <w:r w:rsidRPr="0056401C">
              <w:rPr>
                <w:rFonts w:eastAsiaTheme="minorEastAsia"/>
                <w:lang w:eastAsia="ja-JP"/>
              </w:rPr>
              <w:t>SecurityGroupRule</w:t>
            </w:r>
            <w:r w:rsidR="00785D72">
              <w:rPr>
                <w:rFonts w:eastAsiaTheme="minorEastAsia"/>
                <w:lang w:eastAsia="ja-JP"/>
              </w:rPr>
              <w:t xml:space="preserve"> </w:t>
            </w:r>
            <w:r w:rsidRPr="0056401C">
              <w:rPr>
                <w:rFonts w:eastAsiaTheme="minorEastAsia"/>
                <w:lang w:eastAsia="ja-JP"/>
              </w:rPr>
              <w:t>policy</w:t>
            </w:r>
            <w:r w:rsidR="00785D72">
              <w:rPr>
                <w:rFonts w:eastAsiaTheme="minorEastAsia"/>
                <w:lang w:eastAsia="ja-JP"/>
              </w:rPr>
              <w:t xml:space="preserve"> </w:t>
            </w:r>
            <w:r w:rsidRPr="0056401C">
              <w:rPr>
                <w:rFonts w:eastAsiaTheme="minorEastAsia"/>
                <w:lang w:eastAsia="ja-JP"/>
              </w:rPr>
              <w:t>is</w:t>
            </w:r>
            <w:r w:rsidR="00785D72">
              <w:rPr>
                <w:rFonts w:eastAsiaTheme="minorEastAsia"/>
                <w:lang w:eastAsia="ja-JP"/>
              </w:rPr>
              <w:t xml:space="preserve"> </w:t>
            </w:r>
            <w:r w:rsidRPr="0056401C">
              <w:rPr>
                <w:rFonts w:eastAsiaTheme="minorEastAsia"/>
                <w:lang w:eastAsia="ja-JP"/>
              </w:rPr>
              <w:t>derived</w:t>
            </w:r>
            <w:r w:rsidR="00785D72">
              <w:rPr>
                <w:rFonts w:eastAsiaTheme="minorEastAsia"/>
                <w:lang w:eastAsia="ja-JP"/>
              </w:rPr>
              <w:t xml:space="preserve"> </w:t>
            </w:r>
            <w:r w:rsidRPr="0056401C">
              <w:rPr>
                <w:rFonts w:eastAsiaTheme="minorEastAsia"/>
                <w:lang w:eastAsia="ja-JP"/>
              </w:rPr>
              <w:t>from.</w:t>
            </w:r>
          </w:p>
        </w:tc>
        <w:tc>
          <w:tcPr>
            <w:tcW w:w="2727" w:type="dxa"/>
            <w:tcBorders>
              <w:top w:val="single" w:sz="4" w:space="0" w:color="auto"/>
              <w:left w:val="single" w:sz="4" w:space="0" w:color="auto"/>
              <w:bottom w:val="single" w:sz="4" w:space="0" w:color="auto"/>
              <w:right w:val="single" w:sz="4" w:space="0" w:color="auto"/>
            </w:tcBorders>
            <w:hideMark/>
          </w:tcPr>
          <w:p w14:paraId="01DBC738"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6.10.13</w:t>
            </w:r>
          </w:p>
        </w:tc>
      </w:tr>
      <w:tr w:rsidR="00C6306F" w:rsidRPr="0056401C" w14:paraId="65FC0C64"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4232F58D"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3</w:t>
            </w:r>
          </w:p>
        </w:tc>
        <w:tc>
          <w:tcPr>
            <w:tcW w:w="6055" w:type="dxa"/>
            <w:tcBorders>
              <w:top w:val="single" w:sz="4" w:space="0" w:color="auto"/>
              <w:left w:val="single" w:sz="4" w:space="0" w:color="auto"/>
              <w:bottom w:val="single" w:sz="4" w:space="0" w:color="auto"/>
              <w:right w:val="single" w:sz="4" w:space="0" w:color="auto"/>
            </w:tcBorders>
            <w:hideMark/>
          </w:tcPr>
          <w:p w14:paraId="380303A1" w14:textId="7CC0CF70" w:rsidR="00C6306F" w:rsidRPr="0056401C" w:rsidRDefault="00C6306F">
            <w:pPr>
              <w:pStyle w:val="TAL"/>
              <w:keepNext w:val="0"/>
              <w:keepLines w:val="0"/>
              <w:rPr>
                <w:rFonts w:eastAsiaTheme="minorEastAsia"/>
                <w:lang w:eastAsia="ja-JP"/>
              </w:rPr>
            </w:pPr>
            <w:r w:rsidRPr="0056401C">
              <w:rPr>
                <w:rFonts w:eastAsiaTheme="minorEastAsia"/>
                <w:lang w:eastAsia="ja-JP"/>
              </w:rPr>
              <w:t>PlacementGroup</w:t>
            </w:r>
            <w:r w:rsidR="00785D72">
              <w:rPr>
                <w:rFonts w:eastAsiaTheme="minorEastAsia"/>
                <w:lang w:eastAsia="ja-JP"/>
              </w:rPr>
              <w:t xml:space="preserve"> </w:t>
            </w:r>
            <w:r w:rsidRPr="0056401C">
              <w:rPr>
                <w:rFonts w:eastAsiaTheme="minorEastAsia"/>
                <w:lang w:eastAsia="ja-JP"/>
              </w:rPr>
              <w:t>used</w:t>
            </w:r>
            <w:r w:rsidR="00785D72">
              <w:rPr>
                <w:rFonts w:eastAsiaTheme="minorEastAsia"/>
                <w:lang w:eastAsia="ja-JP"/>
              </w:rPr>
              <w:t xml:space="preserve"> </w:t>
            </w:r>
            <w:r w:rsidRPr="0056401C">
              <w:rPr>
                <w:rFonts w:eastAsiaTheme="minorEastAsia"/>
                <w:lang w:eastAsia="ja-JP"/>
              </w:rPr>
              <w:t>to</w:t>
            </w:r>
            <w:r w:rsidR="00785D72">
              <w:rPr>
                <w:rFonts w:eastAsiaTheme="minorEastAsia"/>
                <w:lang w:eastAsia="ja-JP"/>
              </w:rPr>
              <w:t xml:space="preserve"> </w:t>
            </w:r>
            <w:r w:rsidRPr="0056401C">
              <w:rPr>
                <w:rFonts w:eastAsiaTheme="minorEastAsia"/>
                <w:lang w:eastAsia="ja-JP"/>
              </w:rPr>
              <w:t>be</w:t>
            </w:r>
            <w:r w:rsidR="00785D72">
              <w:rPr>
                <w:rFonts w:eastAsiaTheme="minorEastAsia"/>
                <w:lang w:eastAsia="ja-JP"/>
              </w:rPr>
              <w:t xml:space="preserve"> </w:t>
            </w:r>
            <w:r w:rsidRPr="0056401C">
              <w:rPr>
                <w:rFonts w:eastAsiaTheme="minorEastAsia"/>
                <w:lang w:eastAsia="ja-JP"/>
              </w:rPr>
              <w:t>applied</w:t>
            </w:r>
            <w:r w:rsidR="00785D72">
              <w:rPr>
                <w:rFonts w:eastAsiaTheme="minorEastAsia"/>
                <w:lang w:eastAsia="ja-JP"/>
              </w:rPr>
              <w:t xml:space="preserve"> </w:t>
            </w:r>
            <w:r w:rsidRPr="0056401C">
              <w:rPr>
                <w:rFonts w:eastAsiaTheme="minorEastAsia"/>
                <w:lang w:eastAsia="ja-JP"/>
              </w:rPr>
              <w:t>for</w:t>
            </w:r>
            <w:r w:rsidR="00785D72">
              <w:rPr>
                <w:rFonts w:eastAsiaTheme="minorEastAsia"/>
                <w:lang w:eastAsia="ja-JP"/>
              </w:rPr>
              <w:t xml:space="preserve"> </w:t>
            </w:r>
            <w:r w:rsidRPr="0056401C">
              <w:rPr>
                <w:rFonts w:eastAsiaTheme="minorEastAsia"/>
                <w:lang w:eastAsia="ja-JP"/>
              </w:rPr>
              <w:t>both</w:t>
            </w:r>
            <w:r w:rsidR="00785D72">
              <w:rPr>
                <w:rFonts w:eastAsiaTheme="minorEastAsia"/>
                <w:lang w:eastAsia="ja-JP"/>
              </w:rPr>
              <w:t xml:space="preserve"> </w:t>
            </w:r>
            <w:r w:rsidRPr="0056401C">
              <w:rPr>
                <w:rFonts w:eastAsiaTheme="minorEastAsia"/>
                <w:lang w:eastAsia="ja-JP"/>
              </w:rPr>
              <w:t>VNFD</w:t>
            </w:r>
            <w:r w:rsidR="00785D72">
              <w:rPr>
                <w:rFonts w:eastAsiaTheme="minorEastAsia"/>
                <w:lang w:eastAsia="ja-JP"/>
              </w:rPr>
              <w:t xml:space="preserve"> </w:t>
            </w:r>
            <w:r w:rsidRPr="0056401C">
              <w:rPr>
                <w:rFonts w:eastAsiaTheme="minorEastAsia"/>
                <w:lang w:eastAsia="ja-JP"/>
              </w:rPr>
              <w:t>and</w:t>
            </w:r>
            <w:r w:rsidR="00785D72">
              <w:rPr>
                <w:rFonts w:eastAsiaTheme="minorEastAsia"/>
                <w:lang w:eastAsia="ja-JP"/>
              </w:rPr>
              <w:t xml:space="preserve"> </w:t>
            </w:r>
            <w:r w:rsidRPr="0056401C">
              <w:rPr>
                <w:rFonts w:eastAsiaTheme="minorEastAsia"/>
                <w:lang w:eastAsia="ja-JP"/>
              </w:rPr>
              <w:t>NSD</w:t>
            </w:r>
            <w:r w:rsidR="00785D72">
              <w:rPr>
                <w:rFonts w:eastAsiaTheme="minorEastAsia"/>
                <w:lang w:eastAsia="ja-JP"/>
              </w:rPr>
              <w:t xml:space="preserve"> </w:t>
            </w:r>
            <w:r w:rsidRPr="0056401C">
              <w:rPr>
                <w:rFonts w:eastAsiaTheme="minorEastAsia"/>
                <w:lang w:eastAsia="ja-JP"/>
              </w:rPr>
              <w:t>in</w:t>
            </w:r>
            <w:r w:rsidR="00785D72">
              <w:rPr>
                <w:rFonts w:eastAsiaTheme="minorEastAsia"/>
                <w:lang w:eastAsia="ja-JP"/>
              </w:rPr>
              <w:t xml:space="preserve"> </w:t>
            </w:r>
            <w:r w:rsidRPr="0056401C">
              <w:rPr>
                <w:rFonts w:eastAsiaTheme="minorEastAsia"/>
                <w:lang w:eastAsia="ja-JP"/>
              </w:rPr>
              <w:t>version</w:t>
            </w:r>
            <w:r w:rsidR="00785D72">
              <w:rPr>
                <w:rFonts w:eastAsiaTheme="minorEastAsia"/>
                <w:lang w:eastAsia="ja-JP"/>
              </w:rPr>
              <w:t xml:space="preserve"> </w:t>
            </w:r>
            <w:r w:rsidRPr="0056401C">
              <w:rPr>
                <w:rFonts w:eastAsiaTheme="minorEastAsia"/>
                <w:lang w:eastAsia="ja-JP"/>
              </w:rPr>
              <w:t>2.6.1,</w:t>
            </w:r>
            <w:r w:rsidR="00785D72">
              <w:rPr>
                <w:rFonts w:eastAsiaTheme="minorEastAsia"/>
                <w:lang w:eastAsia="ja-JP"/>
              </w:rPr>
              <w:t xml:space="preserve"> </w:t>
            </w:r>
            <w:r w:rsidRPr="0056401C">
              <w:rPr>
                <w:rFonts w:eastAsiaTheme="minorEastAsia"/>
                <w:lang w:eastAsia="ja-JP"/>
              </w:rPr>
              <w:t>but</w:t>
            </w:r>
            <w:r w:rsidR="00785D72">
              <w:rPr>
                <w:rFonts w:eastAsiaTheme="minorEastAsia"/>
                <w:lang w:eastAsia="ja-JP"/>
              </w:rPr>
              <w:t xml:space="preserve"> </w:t>
            </w:r>
            <w:r w:rsidRPr="0056401C">
              <w:rPr>
                <w:rFonts w:eastAsiaTheme="minorEastAsia"/>
                <w:lang w:eastAsia="ja-JP"/>
              </w:rPr>
              <w:t>in</w:t>
            </w:r>
            <w:r w:rsidR="00785D72">
              <w:rPr>
                <w:rFonts w:eastAsiaTheme="minorEastAsia"/>
                <w:lang w:eastAsia="ja-JP"/>
              </w:rPr>
              <w:t xml:space="preserve"> </w:t>
            </w:r>
            <w:r w:rsidRPr="0056401C">
              <w:rPr>
                <w:rFonts w:eastAsiaTheme="minorEastAsia"/>
                <w:lang w:eastAsia="ja-JP"/>
              </w:rPr>
              <w:t>version</w:t>
            </w:r>
            <w:r w:rsidR="00785D72">
              <w:rPr>
                <w:rFonts w:eastAsiaTheme="minorEastAsia"/>
                <w:lang w:eastAsia="ja-JP"/>
              </w:rPr>
              <w:t xml:space="preserve"> </w:t>
            </w:r>
            <w:r w:rsidRPr="0056401C">
              <w:rPr>
                <w:rFonts w:eastAsiaTheme="minorEastAsia"/>
                <w:lang w:eastAsia="ja-JP"/>
              </w:rPr>
              <w:t>2.7.1,</w:t>
            </w:r>
            <w:r w:rsidR="00785D72">
              <w:rPr>
                <w:rFonts w:eastAsiaTheme="minorEastAsia"/>
                <w:lang w:eastAsia="ja-JP"/>
              </w:rPr>
              <w:t xml:space="preserve"> </w:t>
            </w:r>
            <w:r w:rsidRPr="0056401C">
              <w:rPr>
                <w:rFonts w:eastAsiaTheme="minorEastAsia"/>
                <w:lang w:eastAsia="ja-JP"/>
              </w:rPr>
              <w:t>it</w:t>
            </w:r>
            <w:r w:rsidR="00785D72">
              <w:rPr>
                <w:rFonts w:eastAsiaTheme="minorEastAsia"/>
                <w:lang w:eastAsia="ja-JP"/>
              </w:rPr>
              <w:t xml:space="preserve"> </w:t>
            </w:r>
            <w:r w:rsidRPr="0056401C">
              <w:rPr>
                <w:rFonts w:eastAsiaTheme="minorEastAsia"/>
                <w:lang w:eastAsia="ja-JP"/>
              </w:rPr>
              <w:t>is</w:t>
            </w:r>
            <w:r w:rsidR="00785D72">
              <w:rPr>
                <w:rFonts w:eastAsiaTheme="minorEastAsia"/>
                <w:lang w:eastAsia="ja-JP"/>
              </w:rPr>
              <w:t xml:space="preserve"> </w:t>
            </w:r>
            <w:r w:rsidRPr="0056401C">
              <w:rPr>
                <w:rFonts w:eastAsiaTheme="minorEastAsia"/>
                <w:lang w:eastAsia="ja-JP"/>
              </w:rPr>
              <w:t>only</w:t>
            </w:r>
            <w:r w:rsidR="00785D72">
              <w:rPr>
                <w:rFonts w:eastAsiaTheme="minorEastAsia"/>
                <w:lang w:eastAsia="ja-JP"/>
              </w:rPr>
              <w:t xml:space="preserve"> </w:t>
            </w:r>
            <w:r w:rsidRPr="0056401C">
              <w:rPr>
                <w:rFonts w:eastAsiaTheme="minorEastAsia"/>
                <w:lang w:eastAsia="ja-JP"/>
              </w:rPr>
              <w:t>applied</w:t>
            </w:r>
            <w:r w:rsidR="00785D72">
              <w:rPr>
                <w:rFonts w:eastAsiaTheme="minorEastAsia"/>
                <w:lang w:eastAsia="ja-JP"/>
              </w:rPr>
              <w:t xml:space="preserve"> </w:t>
            </w:r>
            <w:r w:rsidRPr="0056401C">
              <w:rPr>
                <w:rFonts w:eastAsiaTheme="minorEastAsia"/>
                <w:lang w:eastAsia="ja-JP"/>
              </w:rPr>
              <w:t>to</w:t>
            </w:r>
            <w:r w:rsidR="00785D72">
              <w:rPr>
                <w:rFonts w:eastAsiaTheme="minorEastAsia"/>
                <w:lang w:eastAsia="ja-JP"/>
              </w:rPr>
              <w:t xml:space="preserve"> </w:t>
            </w:r>
            <w:r w:rsidRPr="0056401C">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66AF166C"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6.9</w:t>
            </w:r>
          </w:p>
        </w:tc>
      </w:tr>
      <w:tr w:rsidR="00C6306F" w:rsidRPr="0056401C" w14:paraId="546A7568"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11744C65"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4</w:t>
            </w:r>
          </w:p>
        </w:tc>
        <w:tc>
          <w:tcPr>
            <w:tcW w:w="6055" w:type="dxa"/>
            <w:tcBorders>
              <w:top w:val="single" w:sz="4" w:space="0" w:color="auto"/>
              <w:left w:val="single" w:sz="4" w:space="0" w:color="auto"/>
              <w:bottom w:val="single" w:sz="4" w:space="0" w:color="auto"/>
              <w:right w:val="single" w:sz="4" w:space="0" w:color="auto"/>
            </w:tcBorders>
            <w:hideMark/>
          </w:tcPr>
          <w:p w14:paraId="35A38008" w14:textId="11D9F957" w:rsidR="00C6306F" w:rsidRPr="0056401C" w:rsidRDefault="00C6306F">
            <w:pPr>
              <w:pStyle w:val="TAL"/>
              <w:keepNext w:val="0"/>
              <w:keepLines w:val="0"/>
              <w:rPr>
                <w:rFonts w:eastAsiaTheme="minorEastAsia"/>
                <w:lang w:eastAsia="ja-JP"/>
              </w:rPr>
            </w:pPr>
            <w:r w:rsidRPr="0056401C">
              <w:rPr>
                <w:rFonts w:eastAsiaTheme="minorEastAsia"/>
                <w:lang w:eastAsia="ja-JP"/>
              </w:rPr>
              <w:t>AffinityRule,</w:t>
            </w:r>
            <w:r w:rsidR="00785D72">
              <w:rPr>
                <w:rFonts w:eastAsiaTheme="minorEastAsia"/>
                <w:lang w:eastAsia="ja-JP"/>
              </w:rPr>
              <w:t xml:space="preserve"> </w:t>
            </w:r>
            <w:r w:rsidRPr="0056401C">
              <w:rPr>
                <w:rFonts w:eastAsiaTheme="minorEastAsia"/>
                <w:lang w:eastAsia="ja-JP"/>
              </w:rPr>
              <w:t>AntiAffinityRule</w:t>
            </w:r>
            <w:r w:rsidR="00785D72">
              <w:rPr>
                <w:rFonts w:eastAsiaTheme="minorEastAsia"/>
                <w:lang w:eastAsia="ja-JP"/>
              </w:rPr>
              <w:t xml:space="preserve"> </w:t>
            </w:r>
            <w:r w:rsidRPr="0056401C">
              <w:rPr>
                <w:rFonts w:eastAsiaTheme="minorEastAsia"/>
                <w:lang w:eastAsia="ja-JP"/>
              </w:rPr>
              <w:t>used</w:t>
            </w:r>
            <w:r w:rsidR="00785D72">
              <w:rPr>
                <w:rFonts w:eastAsiaTheme="minorEastAsia"/>
                <w:lang w:eastAsia="ja-JP"/>
              </w:rPr>
              <w:t xml:space="preserve"> </w:t>
            </w:r>
            <w:r w:rsidRPr="0056401C">
              <w:rPr>
                <w:rFonts w:eastAsiaTheme="minorEastAsia"/>
                <w:lang w:eastAsia="ja-JP"/>
              </w:rPr>
              <w:t>to</w:t>
            </w:r>
            <w:r w:rsidR="00785D72">
              <w:rPr>
                <w:rFonts w:eastAsiaTheme="minorEastAsia"/>
                <w:lang w:eastAsia="ja-JP"/>
              </w:rPr>
              <w:t xml:space="preserve"> </w:t>
            </w:r>
            <w:r w:rsidRPr="0056401C">
              <w:rPr>
                <w:rFonts w:eastAsiaTheme="minorEastAsia"/>
                <w:lang w:eastAsia="ja-JP"/>
              </w:rPr>
              <w:t>be</w:t>
            </w:r>
            <w:r w:rsidR="00785D72">
              <w:rPr>
                <w:rFonts w:eastAsiaTheme="minorEastAsia"/>
                <w:lang w:eastAsia="ja-JP"/>
              </w:rPr>
              <w:t xml:space="preserve"> </w:t>
            </w:r>
            <w:r w:rsidRPr="0056401C">
              <w:rPr>
                <w:rFonts w:eastAsiaTheme="minorEastAsia"/>
                <w:lang w:eastAsia="ja-JP"/>
              </w:rPr>
              <w:t>applied</w:t>
            </w:r>
            <w:r w:rsidR="00785D72">
              <w:rPr>
                <w:rFonts w:eastAsiaTheme="minorEastAsia"/>
                <w:lang w:eastAsia="ja-JP"/>
              </w:rPr>
              <w:t xml:space="preserve"> </w:t>
            </w:r>
            <w:r w:rsidRPr="0056401C">
              <w:rPr>
                <w:rFonts w:eastAsiaTheme="minorEastAsia"/>
                <w:lang w:eastAsia="ja-JP"/>
              </w:rPr>
              <w:t>for</w:t>
            </w:r>
            <w:r w:rsidR="00785D72">
              <w:rPr>
                <w:rFonts w:eastAsiaTheme="minorEastAsia"/>
                <w:lang w:eastAsia="ja-JP"/>
              </w:rPr>
              <w:t xml:space="preserve"> </w:t>
            </w:r>
            <w:r w:rsidRPr="0056401C">
              <w:rPr>
                <w:rFonts w:eastAsiaTheme="minorEastAsia"/>
                <w:lang w:eastAsia="ja-JP"/>
              </w:rPr>
              <w:t>both</w:t>
            </w:r>
            <w:r w:rsidR="00785D72">
              <w:rPr>
                <w:rFonts w:eastAsiaTheme="minorEastAsia"/>
                <w:lang w:eastAsia="ja-JP"/>
              </w:rPr>
              <w:t xml:space="preserve"> </w:t>
            </w:r>
            <w:r w:rsidRPr="0056401C">
              <w:rPr>
                <w:rFonts w:eastAsiaTheme="minorEastAsia"/>
                <w:lang w:eastAsia="ja-JP"/>
              </w:rPr>
              <w:t>VNFD,</w:t>
            </w:r>
            <w:r w:rsidR="00785D72">
              <w:rPr>
                <w:rFonts w:eastAsiaTheme="minorEastAsia"/>
                <w:lang w:eastAsia="ja-JP"/>
              </w:rPr>
              <w:t xml:space="preserve"> </w:t>
            </w:r>
            <w:r w:rsidRPr="0056401C">
              <w:rPr>
                <w:rFonts w:eastAsiaTheme="minorEastAsia"/>
                <w:lang w:eastAsia="ja-JP"/>
              </w:rPr>
              <w:t>NSD</w:t>
            </w:r>
            <w:r w:rsidR="00785D72">
              <w:rPr>
                <w:rFonts w:eastAsiaTheme="minorEastAsia"/>
                <w:lang w:eastAsia="ja-JP"/>
              </w:rPr>
              <w:t xml:space="preserve"> </w:t>
            </w:r>
            <w:r w:rsidRPr="0056401C">
              <w:rPr>
                <w:rFonts w:eastAsiaTheme="minorEastAsia"/>
                <w:lang w:eastAsia="ja-JP"/>
              </w:rPr>
              <w:t>in</w:t>
            </w:r>
            <w:r w:rsidR="00785D72">
              <w:rPr>
                <w:rFonts w:eastAsiaTheme="minorEastAsia"/>
                <w:lang w:eastAsia="ja-JP"/>
              </w:rPr>
              <w:t xml:space="preserve"> </w:t>
            </w:r>
            <w:r w:rsidRPr="0056401C">
              <w:rPr>
                <w:rFonts w:eastAsiaTheme="minorEastAsia"/>
                <w:lang w:eastAsia="ja-JP"/>
              </w:rPr>
              <w:t>version</w:t>
            </w:r>
            <w:r w:rsidR="00785D72">
              <w:rPr>
                <w:rFonts w:eastAsiaTheme="minorEastAsia"/>
                <w:lang w:eastAsia="ja-JP"/>
              </w:rPr>
              <w:t xml:space="preserve"> </w:t>
            </w:r>
            <w:r w:rsidRPr="0056401C">
              <w:rPr>
                <w:rFonts w:eastAsiaTheme="minorEastAsia"/>
                <w:lang w:eastAsia="ja-JP"/>
              </w:rPr>
              <w:t>2.6.1,</w:t>
            </w:r>
            <w:r w:rsidR="00785D72">
              <w:rPr>
                <w:rFonts w:eastAsiaTheme="minorEastAsia"/>
                <w:lang w:eastAsia="ja-JP"/>
              </w:rPr>
              <w:t xml:space="preserve"> </w:t>
            </w:r>
            <w:r w:rsidRPr="0056401C">
              <w:rPr>
                <w:rFonts w:eastAsiaTheme="minorEastAsia"/>
                <w:lang w:eastAsia="ja-JP"/>
              </w:rPr>
              <w:t>but</w:t>
            </w:r>
            <w:r w:rsidR="00785D72">
              <w:rPr>
                <w:rFonts w:eastAsiaTheme="minorEastAsia"/>
                <w:lang w:eastAsia="ja-JP"/>
              </w:rPr>
              <w:t xml:space="preserve"> </w:t>
            </w:r>
            <w:r w:rsidRPr="0056401C">
              <w:rPr>
                <w:rFonts w:eastAsiaTheme="minorEastAsia"/>
                <w:lang w:eastAsia="ja-JP"/>
              </w:rPr>
              <w:t>in</w:t>
            </w:r>
            <w:r w:rsidR="00785D72">
              <w:rPr>
                <w:rFonts w:eastAsiaTheme="minorEastAsia"/>
                <w:lang w:eastAsia="ja-JP"/>
              </w:rPr>
              <w:t xml:space="preserve"> </w:t>
            </w:r>
            <w:r w:rsidRPr="0056401C">
              <w:rPr>
                <w:rFonts w:eastAsiaTheme="minorEastAsia"/>
                <w:lang w:eastAsia="ja-JP"/>
              </w:rPr>
              <w:t>version</w:t>
            </w:r>
            <w:r w:rsidR="00785D72">
              <w:rPr>
                <w:rFonts w:eastAsiaTheme="minorEastAsia"/>
                <w:lang w:eastAsia="ja-JP"/>
              </w:rPr>
              <w:t xml:space="preserve"> </w:t>
            </w:r>
            <w:r w:rsidRPr="0056401C">
              <w:rPr>
                <w:rFonts w:eastAsiaTheme="minorEastAsia"/>
                <w:lang w:eastAsia="ja-JP"/>
              </w:rPr>
              <w:t>2.7.1,</w:t>
            </w:r>
            <w:r w:rsidR="00785D72">
              <w:rPr>
                <w:rFonts w:eastAsiaTheme="minorEastAsia"/>
                <w:lang w:eastAsia="ja-JP"/>
              </w:rPr>
              <w:t xml:space="preserve"> </w:t>
            </w:r>
            <w:r w:rsidRPr="0056401C">
              <w:rPr>
                <w:rFonts w:eastAsiaTheme="minorEastAsia"/>
                <w:lang w:eastAsia="ja-JP"/>
              </w:rPr>
              <w:t>it</w:t>
            </w:r>
            <w:r w:rsidR="00785D72">
              <w:rPr>
                <w:rFonts w:eastAsiaTheme="minorEastAsia"/>
                <w:lang w:eastAsia="ja-JP"/>
              </w:rPr>
              <w:t xml:space="preserve"> </w:t>
            </w:r>
            <w:r w:rsidRPr="0056401C">
              <w:rPr>
                <w:rFonts w:eastAsiaTheme="minorEastAsia"/>
                <w:lang w:eastAsia="ja-JP"/>
              </w:rPr>
              <w:t>is</w:t>
            </w:r>
            <w:r w:rsidR="00785D72">
              <w:rPr>
                <w:rFonts w:eastAsiaTheme="minorEastAsia"/>
                <w:lang w:eastAsia="ja-JP"/>
              </w:rPr>
              <w:t xml:space="preserve"> </w:t>
            </w:r>
            <w:r w:rsidRPr="0056401C">
              <w:rPr>
                <w:rFonts w:eastAsiaTheme="minorEastAsia"/>
                <w:lang w:eastAsia="ja-JP"/>
              </w:rPr>
              <w:t>only</w:t>
            </w:r>
            <w:r w:rsidR="00785D72">
              <w:rPr>
                <w:rFonts w:eastAsiaTheme="minorEastAsia"/>
                <w:lang w:eastAsia="ja-JP"/>
              </w:rPr>
              <w:t xml:space="preserve"> </w:t>
            </w:r>
            <w:r w:rsidRPr="0056401C">
              <w:rPr>
                <w:rFonts w:eastAsiaTheme="minorEastAsia"/>
                <w:lang w:eastAsia="ja-JP"/>
              </w:rPr>
              <w:t>applied</w:t>
            </w:r>
            <w:r w:rsidR="00785D72">
              <w:rPr>
                <w:rFonts w:eastAsiaTheme="minorEastAsia"/>
                <w:lang w:eastAsia="ja-JP"/>
              </w:rPr>
              <w:t xml:space="preserve"> </w:t>
            </w:r>
            <w:r w:rsidRPr="0056401C">
              <w:rPr>
                <w:rFonts w:eastAsiaTheme="minorEastAsia"/>
                <w:lang w:eastAsia="ja-JP"/>
              </w:rPr>
              <w:t>to</w:t>
            </w:r>
            <w:r w:rsidR="00785D72">
              <w:rPr>
                <w:rFonts w:eastAsiaTheme="minorEastAsia"/>
                <w:lang w:eastAsia="ja-JP"/>
              </w:rPr>
              <w:t xml:space="preserve"> </w:t>
            </w:r>
            <w:r w:rsidRPr="0056401C">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5C73755E"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6.10.10</w:t>
            </w:r>
          </w:p>
        </w:tc>
      </w:tr>
      <w:tr w:rsidR="00C6306F" w:rsidRPr="0056401C" w14:paraId="3BE1FB05"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132703F4"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5</w:t>
            </w:r>
          </w:p>
        </w:tc>
        <w:tc>
          <w:tcPr>
            <w:tcW w:w="6055" w:type="dxa"/>
            <w:tcBorders>
              <w:top w:val="single" w:sz="4" w:space="0" w:color="auto"/>
              <w:left w:val="single" w:sz="4" w:space="0" w:color="auto"/>
              <w:bottom w:val="single" w:sz="4" w:space="0" w:color="auto"/>
              <w:right w:val="single" w:sz="4" w:space="0" w:color="auto"/>
            </w:tcBorders>
            <w:hideMark/>
          </w:tcPr>
          <w:p w14:paraId="5ACF7411" w14:textId="4CA8578D" w:rsidR="00C6306F" w:rsidRPr="0056401C" w:rsidRDefault="00C6306F">
            <w:pPr>
              <w:pStyle w:val="TAL"/>
              <w:keepNext w:val="0"/>
              <w:keepLines w:val="0"/>
              <w:rPr>
                <w:rFonts w:eastAsiaTheme="minorEastAsia"/>
                <w:lang w:eastAsia="ja-JP"/>
              </w:rPr>
            </w:pPr>
            <w:r w:rsidRPr="0056401C">
              <w:rPr>
                <w:rFonts w:eastAsiaTheme="minorEastAsia"/>
                <w:lang w:eastAsia="ja-JP"/>
              </w:rPr>
              <w:t>SecurityGroupRule</w:t>
            </w:r>
            <w:r w:rsidR="00785D72">
              <w:rPr>
                <w:rFonts w:eastAsiaTheme="minorEastAsia"/>
                <w:lang w:eastAsia="ja-JP"/>
              </w:rPr>
              <w:t xml:space="preserve"> </w:t>
            </w:r>
            <w:r w:rsidRPr="0056401C">
              <w:rPr>
                <w:rFonts w:eastAsiaTheme="minorEastAsia"/>
                <w:lang w:eastAsia="ja-JP"/>
              </w:rPr>
              <w:t>policy</w:t>
            </w:r>
            <w:r w:rsidR="00785D72">
              <w:rPr>
                <w:rFonts w:eastAsiaTheme="minorEastAsia"/>
                <w:lang w:eastAsia="ja-JP"/>
              </w:rPr>
              <w:t xml:space="preserve"> </w:t>
            </w:r>
            <w:r w:rsidRPr="0056401C">
              <w:rPr>
                <w:rFonts w:eastAsiaTheme="minorEastAsia"/>
                <w:lang w:eastAsia="ja-JP"/>
              </w:rPr>
              <w:t>type</w:t>
            </w:r>
            <w:r w:rsidR="00785D72">
              <w:rPr>
                <w:rFonts w:eastAsiaTheme="minorEastAsia"/>
                <w:lang w:eastAsia="ja-JP"/>
              </w:rPr>
              <w:t xml:space="preserve"> </w:t>
            </w:r>
            <w:r w:rsidRPr="0056401C">
              <w:rPr>
                <w:rFonts w:eastAsiaTheme="minorEastAsia"/>
                <w:lang w:eastAsia="ja-JP"/>
              </w:rPr>
              <w:t>used</w:t>
            </w:r>
            <w:r w:rsidR="00785D72">
              <w:rPr>
                <w:rFonts w:eastAsiaTheme="minorEastAsia"/>
                <w:lang w:eastAsia="ja-JP"/>
              </w:rPr>
              <w:t xml:space="preserve"> </w:t>
            </w:r>
            <w:r w:rsidRPr="0056401C">
              <w:rPr>
                <w:rFonts w:eastAsiaTheme="minorEastAsia"/>
                <w:lang w:eastAsia="ja-JP"/>
              </w:rPr>
              <w:t>to</w:t>
            </w:r>
            <w:r w:rsidR="00785D72">
              <w:rPr>
                <w:rFonts w:eastAsiaTheme="minorEastAsia"/>
                <w:lang w:eastAsia="ja-JP"/>
              </w:rPr>
              <w:t xml:space="preserve"> </w:t>
            </w:r>
            <w:r w:rsidRPr="0056401C">
              <w:rPr>
                <w:rFonts w:eastAsiaTheme="minorEastAsia"/>
                <w:lang w:eastAsia="ja-JP"/>
              </w:rPr>
              <w:t>be</w:t>
            </w:r>
            <w:r w:rsidR="00785D72">
              <w:rPr>
                <w:rFonts w:eastAsiaTheme="minorEastAsia"/>
                <w:lang w:eastAsia="ja-JP"/>
              </w:rPr>
              <w:t xml:space="preserve"> </w:t>
            </w:r>
            <w:r w:rsidRPr="0056401C">
              <w:rPr>
                <w:rFonts w:eastAsiaTheme="minorEastAsia"/>
                <w:lang w:eastAsia="ja-JP"/>
              </w:rPr>
              <w:t>applied</w:t>
            </w:r>
            <w:r w:rsidR="00785D72">
              <w:rPr>
                <w:rFonts w:eastAsiaTheme="minorEastAsia"/>
                <w:lang w:eastAsia="ja-JP"/>
              </w:rPr>
              <w:t xml:space="preserve"> </w:t>
            </w:r>
            <w:r w:rsidRPr="0056401C">
              <w:rPr>
                <w:rFonts w:eastAsiaTheme="minorEastAsia"/>
                <w:lang w:eastAsia="ja-JP"/>
              </w:rPr>
              <w:t>for</w:t>
            </w:r>
            <w:r w:rsidR="00785D72">
              <w:rPr>
                <w:rFonts w:eastAsiaTheme="minorEastAsia"/>
                <w:lang w:eastAsia="ja-JP"/>
              </w:rPr>
              <w:t xml:space="preserve"> </w:t>
            </w:r>
            <w:r w:rsidRPr="0056401C">
              <w:rPr>
                <w:rFonts w:eastAsiaTheme="minorEastAsia"/>
                <w:lang w:eastAsia="ja-JP"/>
              </w:rPr>
              <w:t>VNFD,</w:t>
            </w:r>
            <w:r w:rsidR="00785D72">
              <w:rPr>
                <w:rFonts w:eastAsiaTheme="minorEastAsia"/>
                <w:lang w:eastAsia="ja-JP"/>
              </w:rPr>
              <w:t xml:space="preserve"> </w:t>
            </w:r>
            <w:r w:rsidRPr="0056401C">
              <w:rPr>
                <w:rFonts w:eastAsiaTheme="minorEastAsia"/>
                <w:lang w:eastAsia="ja-JP"/>
              </w:rPr>
              <w:t>PNFD</w:t>
            </w:r>
            <w:r w:rsidR="00785D72">
              <w:rPr>
                <w:rFonts w:eastAsiaTheme="minorEastAsia"/>
                <w:lang w:eastAsia="ja-JP"/>
              </w:rPr>
              <w:t xml:space="preserve"> </w:t>
            </w:r>
            <w:r w:rsidRPr="0056401C">
              <w:rPr>
                <w:rFonts w:eastAsiaTheme="minorEastAsia"/>
                <w:lang w:eastAsia="ja-JP"/>
              </w:rPr>
              <w:t>and</w:t>
            </w:r>
            <w:r w:rsidR="00785D72">
              <w:rPr>
                <w:rFonts w:eastAsiaTheme="minorEastAsia"/>
                <w:lang w:eastAsia="ja-JP"/>
              </w:rPr>
              <w:t xml:space="preserve"> </w:t>
            </w:r>
            <w:r w:rsidRPr="0056401C">
              <w:rPr>
                <w:rFonts w:eastAsiaTheme="minorEastAsia"/>
                <w:lang w:eastAsia="ja-JP"/>
              </w:rPr>
              <w:t>NSD</w:t>
            </w:r>
            <w:r w:rsidR="00785D72">
              <w:rPr>
                <w:rFonts w:eastAsiaTheme="minorEastAsia"/>
                <w:lang w:eastAsia="ja-JP"/>
              </w:rPr>
              <w:t xml:space="preserve"> </w:t>
            </w:r>
            <w:r w:rsidRPr="0056401C">
              <w:rPr>
                <w:rFonts w:eastAsiaTheme="minorEastAsia"/>
                <w:lang w:eastAsia="ja-JP"/>
              </w:rPr>
              <w:t>in</w:t>
            </w:r>
            <w:r w:rsidR="00785D72">
              <w:rPr>
                <w:rFonts w:eastAsiaTheme="minorEastAsia"/>
                <w:lang w:eastAsia="ja-JP"/>
              </w:rPr>
              <w:t xml:space="preserve"> </w:t>
            </w:r>
            <w:r w:rsidRPr="0056401C">
              <w:rPr>
                <w:rFonts w:eastAsiaTheme="minorEastAsia"/>
                <w:lang w:eastAsia="ja-JP"/>
              </w:rPr>
              <w:t>version</w:t>
            </w:r>
            <w:r w:rsidR="00785D72">
              <w:rPr>
                <w:rFonts w:eastAsiaTheme="minorEastAsia"/>
                <w:lang w:eastAsia="ja-JP"/>
              </w:rPr>
              <w:t xml:space="preserve"> </w:t>
            </w:r>
            <w:r w:rsidRPr="0056401C">
              <w:rPr>
                <w:rFonts w:eastAsiaTheme="minorEastAsia"/>
                <w:lang w:eastAsia="ja-JP"/>
              </w:rPr>
              <w:t>2.6.1,</w:t>
            </w:r>
            <w:r w:rsidR="00785D72">
              <w:rPr>
                <w:rFonts w:eastAsiaTheme="minorEastAsia"/>
                <w:lang w:eastAsia="ja-JP"/>
              </w:rPr>
              <w:t xml:space="preserve"> </w:t>
            </w:r>
            <w:r w:rsidRPr="0056401C">
              <w:rPr>
                <w:rFonts w:eastAsiaTheme="minorEastAsia"/>
                <w:lang w:eastAsia="ja-JP"/>
              </w:rPr>
              <w:t>but</w:t>
            </w:r>
            <w:r w:rsidR="00785D72">
              <w:rPr>
                <w:rFonts w:eastAsiaTheme="minorEastAsia"/>
                <w:lang w:eastAsia="ja-JP"/>
              </w:rPr>
              <w:t xml:space="preserve"> </w:t>
            </w:r>
            <w:r w:rsidRPr="0056401C">
              <w:rPr>
                <w:rFonts w:eastAsiaTheme="minorEastAsia"/>
                <w:lang w:eastAsia="ja-JP"/>
              </w:rPr>
              <w:t>in</w:t>
            </w:r>
            <w:r w:rsidR="00785D72">
              <w:rPr>
                <w:rFonts w:eastAsiaTheme="minorEastAsia"/>
                <w:lang w:eastAsia="ja-JP"/>
              </w:rPr>
              <w:t xml:space="preserve"> </w:t>
            </w:r>
            <w:r w:rsidRPr="0056401C">
              <w:rPr>
                <w:rFonts w:eastAsiaTheme="minorEastAsia"/>
                <w:lang w:eastAsia="ja-JP"/>
              </w:rPr>
              <w:t>version</w:t>
            </w:r>
            <w:r w:rsidR="00785D72">
              <w:rPr>
                <w:rFonts w:eastAsiaTheme="minorEastAsia"/>
                <w:lang w:eastAsia="ja-JP"/>
              </w:rPr>
              <w:t xml:space="preserve"> </w:t>
            </w:r>
            <w:r w:rsidRPr="0056401C">
              <w:rPr>
                <w:rFonts w:eastAsiaTheme="minorEastAsia"/>
                <w:lang w:eastAsia="ja-JP"/>
              </w:rPr>
              <w:t>2.7.1,</w:t>
            </w:r>
            <w:r w:rsidR="00785D72">
              <w:rPr>
                <w:rFonts w:eastAsiaTheme="minorEastAsia"/>
                <w:lang w:eastAsia="ja-JP"/>
              </w:rPr>
              <w:t xml:space="preserve"> </w:t>
            </w:r>
            <w:r w:rsidRPr="0056401C">
              <w:rPr>
                <w:rFonts w:eastAsiaTheme="minorEastAsia"/>
                <w:lang w:eastAsia="ja-JP"/>
              </w:rPr>
              <w:t>it</w:t>
            </w:r>
            <w:r w:rsidR="00785D72">
              <w:rPr>
                <w:rFonts w:eastAsiaTheme="minorEastAsia"/>
                <w:lang w:eastAsia="ja-JP"/>
              </w:rPr>
              <w:t xml:space="preserve"> </w:t>
            </w:r>
            <w:r w:rsidRPr="0056401C">
              <w:rPr>
                <w:rFonts w:eastAsiaTheme="minorEastAsia"/>
                <w:lang w:eastAsia="ja-JP"/>
              </w:rPr>
              <w:t>is</w:t>
            </w:r>
            <w:r w:rsidR="00785D72">
              <w:rPr>
                <w:rFonts w:eastAsiaTheme="minorEastAsia"/>
                <w:lang w:eastAsia="ja-JP"/>
              </w:rPr>
              <w:t xml:space="preserve"> </w:t>
            </w:r>
            <w:r w:rsidRPr="0056401C">
              <w:rPr>
                <w:rFonts w:eastAsiaTheme="minorEastAsia"/>
                <w:lang w:eastAsia="ja-JP"/>
              </w:rPr>
              <w:t>only</w:t>
            </w:r>
            <w:r w:rsidR="00785D72">
              <w:rPr>
                <w:rFonts w:eastAsiaTheme="minorEastAsia"/>
                <w:lang w:eastAsia="ja-JP"/>
              </w:rPr>
              <w:t xml:space="preserve"> </w:t>
            </w:r>
            <w:r w:rsidRPr="0056401C">
              <w:rPr>
                <w:rFonts w:eastAsiaTheme="minorEastAsia"/>
                <w:lang w:eastAsia="ja-JP"/>
              </w:rPr>
              <w:t>applied</w:t>
            </w:r>
            <w:r w:rsidR="00785D72">
              <w:rPr>
                <w:rFonts w:eastAsiaTheme="minorEastAsia"/>
                <w:lang w:eastAsia="ja-JP"/>
              </w:rPr>
              <w:t xml:space="preserve"> </w:t>
            </w:r>
            <w:r w:rsidRPr="0056401C">
              <w:rPr>
                <w:rFonts w:eastAsiaTheme="minorEastAsia"/>
                <w:lang w:eastAsia="ja-JP"/>
              </w:rPr>
              <w:t>to</w:t>
            </w:r>
            <w:r w:rsidR="00785D72">
              <w:rPr>
                <w:rFonts w:eastAsiaTheme="minorEastAsia"/>
                <w:lang w:eastAsia="ja-JP"/>
              </w:rPr>
              <w:t xml:space="preserve"> </w:t>
            </w:r>
            <w:r w:rsidRPr="0056401C">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63A49481"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6.10.13</w:t>
            </w:r>
          </w:p>
        </w:tc>
      </w:tr>
      <w:tr w:rsidR="00C6306F" w:rsidRPr="0056401C" w14:paraId="5CAF419C"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6767C6B5"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6</w:t>
            </w:r>
          </w:p>
        </w:tc>
        <w:tc>
          <w:tcPr>
            <w:tcW w:w="6055" w:type="dxa"/>
            <w:tcBorders>
              <w:top w:val="single" w:sz="4" w:space="0" w:color="auto"/>
              <w:left w:val="single" w:sz="4" w:space="0" w:color="auto"/>
              <w:bottom w:val="single" w:sz="4" w:space="0" w:color="auto"/>
              <w:right w:val="single" w:sz="4" w:space="0" w:color="auto"/>
            </w:tcBorders>
            <w:hideMark/>
          </w:tcPr>
          <w:p w14:paraId="133EEA12" w14:textId="08D6794E" w:rsidR="00C6306F" w:rsidRPr="0056401C" w:rsidRDefault="00E12E51">
            <w:pPr>
              <w:pStyle w:val="TAL"/>
              <w:keepNext w:val="0"/>
              <w:keepLines w:val="0"/>
              <w:rPr>
                <w:rFonts w:eastAsiaTheme="minorEastAsia"/>
                <w:lang w:eastAsia="ja-JP"/>
              </w:rPr>
            </w:pPr>
            <w:r w:rsidRPr="0056401C">
              <w:rPr>
                <w:rFonts w:eastAsiaTheme="minorEastAsia"/>
                <w:lang w:eastAsia="ja-JP"/>
              </w:rPr>
              <w:t>b</w:t>
            </w:r>
            <w:r w:rsidR="00C6306F" w:rsidRPr="0056401C">
              <w:rPr>
                <w:rFonts w:eastAsiaTheme="minorEastAsia"/>
                <w:lang w:eastAsia="ja-JP"/>
              </w:rPr>
              <w:t>oot_order</w:t>
            </w:r>
            <w:r w:rsidR="00785D72">
              <w:rPr>
                <w:rFonts w:eastAsiaTheme="minorEastAsia"/>
                <w:lang w:eastAsia="ja-JP"/>
              </w:rPr>
              <w:t xml:space="preserve"> </w:t>
            </w:r>
            <w:r w:rsidR="00C6306F" w:rsidRPr="0056401C">
              <w:rPr>
                <w:rFonts w:eastAsiaTheme="minorEastAsia"/>
                <w:lang w:eastAsia="ja-JP"/>
              </w:rPr>
              <w:t>type</w:t>
            </w:r>
            <w:r w:rsidR="00785D72">
              <w:rPr>
                <w:rFonts w:eastAsiaTheme="minorEastAsia"/>
                <w:lang w:eastAsia="ja-JP"/>
              </w:rPr>
              <w:t xml:space="preserve"> </w:t>
            </w:r>
            <w:r w:rsidR="00C6306F" w:rsidRPr="0056401C">
              <w:rPr>
                <w:rFonts w:eastAsiaTheme="minorEastAsia"/>
                <w:lang w:eastAsia="ja-JP"/>
              </w:rPr>
              <w:t>changed</w:t>
            </w:r>
            <w:r w:rsidR="00785D72">
              <w:rPr>
                <w:rFonts w:eastAsiaTheme="minorEastAsia"/>
                <w:lang w:eastAsia="ja-JP"/>
              </w:rPr>
              <w:t xml:space="preserve"> </w:t>
            </w:r>
            <w:r w:rsidR="00C6306F" w:rsidRPr="0056401C">
              <w:rPr>
                <w:rFonts w:eastAsiaTheme="minorEastAsia"/>
                <w:lang w:eastAsia="ja-JP"/>
              </w:rPr>
              <w:t>from</w:t>
            </w:r>
            <w:r w:rsidR="00785D72">
              <w:rPr>
                <w:rFonts w:eastAsiaTheme="minorEastAsia"/>
                <w:lang w:eastAsia="ja-JP"/>
              </w:rPr>
              <w:t xml:space="preserve"> </w:t>
            </w:r>
            <w:r w:rsidR="00C6306F" w:rsidRPr="0056401C">
              <w:rPr>
                <w:rFonts w:eastAsiaTheme="minorEastAsia"/>
                <w:lang w:eastAsia="ja-JP"/>
              </w:rPr>
              <w:t>list</w:t>
            </w:r>
            <w:r w:rsidR="00785D72">
              <w:rPr>
                <w:rFonts w:eastAsiaTheme="minorEastAsia"/>
                <w:lang w:eastAsia="ja-JP"/>
              </w:rPr>
              <w:t xml:space="preserve"> </w:t>
            </w:r>
            <w:r w:rsidR="00C6306F" w:rsidRPr="0056401C">
              <w:rPr>
                <w:rFonts w:eastAsiaTheme="minorEastAsia"/>
                <w:lang w:eastAsia="ja-JP"/>
              </w:rPr>
              <w:t>of</w:t>
            </w:r>
            <w:r w:rsidR="00785D72">
              <w:rPr>
                <w:rFonts w:eastAsiaTheme="minorEastAsia"/>
                <w:lang w:eastAsia="ja-JP"/>
              </w:rPr>
              <w:t xml:space="preserve"> </w:t>
            </w:r>
            <w:r w:rsidR="00C6306F" w:rsidRPr="0056401C">
              <w:rPr>
                <w:rFonts w:eastAsiaTheme="minorEastAsia"/>
                <w:lang w:eastAsia="ja-JP"/>
              </w:rPr>
              <w:t>string</w:t>
            </w:r>
            <w:r w:rsidR="00785D72">
              <w:rPr>
                <w:rFonts w:eastAsiaTheme="minorEastAsia"/>
                <w:lang w:eastAsia="ja-JP"/>
              </w:rPr>
              <w:t xml:space="preserve"> </w:t>
            </w:r>
            <w:r w:rsidR="00C6306F" w:rsidRPr="0056401C">
              <w:rPr>
                <w:rFonts w:eastAsiaTheme="minorEastAsia"/>
                <w:lang w:eastAsia="ja-JP"/>
              </w:rPr>
              <w:t>to</w:t>
            </w:r>
            <w:r w:rsidR="00785D72">
              <w:rPr>
                <w:rFonts w:eastAsiaTheme="minorEastAsia"/>
                <w:lang w:eastAsia="ja-JP"/>
              </w:rPr>
              <w:t xml:space="preserve"> </w:t>
            </w:r>
            <w:r w:rsidR="00C6306F" w:rsidRPr="0056401C">
              <w:rPr>
                <w:rFonts w:eastAsiaTheme="minorEastAsia"/>
                <w:lang w:eastAsia="ja-JP"/>
              </w:rPr>
              <w:t>Boolean.</w:t>
            </w:r>
          </w:p>
        </w:tc>
        <w:tc>
          <w:tcPr>
            <w:tcW w:w="2727" w:type="dxa"/>
            <w:tcBorders>
              <w:top w:val="single" w:sz="4" w:space="0" w:color="auto"/>
              <w:left w:val="single" w:sz="4" w:space="0" w:color="auto"/>
              <w:bottom w:val="single" w:sz="4" w:space="0" w:color="auto"/>
              <w:right w:val="single" w:sz="4" w:space="0" w:color="auto"/>
            </w:tcBorders>
            <w:hideMark/>
          </w:tcPr>
          <w:p w14:paraId="6FA65F9F" w14:textId="77777777" w:rsidR="00C6306F" w:rsidRPr="0056401C" w:rsidRDefault="00C6306F">
            <w:pPr>
              <w:pStyle w:val="TAL"/>
              <w:keepNext w:val="0"/>
              <w:keepLines w:val="0"/>
              <w:rPr>
                <w:rFonts w:eastAsiaTheme="minorEastAsia"/>
                <w:lang w:eastAsia="ja-JP"/>
              </w:rPr>
            </w:pPr>
            <w:r w:rsidRPr="0056401C">
              <w:rPr>
                <w:rFonts w:eastAsiaTheme="minorEastAsia"/>
                <w:lang w:eastAsia="ja-JP"/>
              </w:rPr>
              <w:t>6.8.3</w:t>
            </w:r>
          </w:p>
        </w:tc>
      </w:tr>
      <w:tr w:rsidR="00E12E51" w:rsidRPr="0056401C" w14:paraId="25182BA8"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tcPr>
          <w:p w14:paraId="4235D89B" w14:textId="0DB9E743" w:rsidR="00E12E51" w:rsidRPr="0056401C" w:rsidRDefault="00E12E51" w:rsidP="00E12E51">
            <w:pPr>
              <w:pStyle w:val="TAL"/>
              <w:keepNext w:val="0"/>
              <w:keepLines w:val="0"/>
              <w:rPr>
                <w:rFonts w:eastAsiaTheme="minorEastAsia"/>
                <w:lang w:eastAsia="ja-JP"/>
              </w:rPr>
            </w:pPr>
            <w:r w:rsidRPr="0056401C">
              <w:rPr>
                <w:rFonts w:eastAsiaTheme="minorEastAsia" w:hint="eastAsia"/>
                <w:lang w:eastAsia="zh-CN"/>
              </w:rPr>
              <w:t>7</w:t>
            </w:r>
          </w:p>
        </w:tc>
        <w:tc>
          <w:tcPr>
            <w:tcW w:w="6055" w:type="dxa"/>
            <w:tcBorders>
              <w:top w:val="single" w:sz="4" w:space="0" w:color="auto"/>
              <w:left w:val="single" w:sz="4" w:space="0" w:color="auto"/>
              <w:bottom w:val="single" w:sz="4" w:space="0" w:color="auto"/>
              <w:right w:val="single" w:sz="4" w:space="0" w:color="auto"/>
            </w:tcBorders>
          </w:tcPr>
          <w:p w14:paraId="26C397D7" w14:textId="3E389E91" w:rsidR="00E12E51" w:rsidRPr="0056401C" w:rsidRDefault="00E12E51" w:rsidP="00E12E51">
            <w:pPr>
              <w:pStyle w:val="TAL"/>
              <w:keepNext w:val="0"/>
              <w:keepLines w:val="0"/>
              <w:rPr>
                <w:rFonts w:eastAsiaTheme="minorEastAsia"/>
                <w:lang w:eastAsia="ja-JP"/>
              </w:rPr>
            </w:pPr>
            <w:r w:rsidRPr="0056401C">
              <w:rPr>
                <w:rFonts w:eastAsiaTheme="minorEastAsia"/>
                <w:lang w:eastAsia="ja-JP"/>
              </w:rPr>
              <w:t>boot_data</w:t>
            </w:r>
            <w:r w:rsidR="00785D72">
              <w:rPr>
                <w:rFonts w:eastAsiaTheme="minorEastAsia"/>
                <w:lang w:eastAsia="ja-JP"/>
              </w:rPr>
              <w:t xml:space="preserve"> </w:t>
            </w:r>
            <w:r w:rsidRPr="0056401C">
              <w:rPr>
                <w:rFonts w:eastAsiaTheme="minorEastAsia"/>
                <w:lang w:eastAsia="ja-JP"/>
              </w:rPr>
              <w:t>type</w:t>
            </w:r>
            <w:r w:rsidR="00785D72">
              <w:rPr>
                <w:rFonts w:eastAsiaTheme="minorEastAsia"/>
                <w:lang w:eastAsia="ja-JP"/>
              </w:rPr>
              <w:t xml:space="preserve"> </w:t>
            </w:r>
            <w:r w:rsidRPr="0056401C">
              <w:rPr>
                <w:rFonts w:eastAsiaTheme="minorEastAsia"/>
                <w:lang w:eastAsia="ja-JP"/>
              </w:rPr>
              <w:t>changed</w:t>
            </w:r>
            <w:r w:rsidR="00785D72">
              <w:rPr>
                <w:rFonts w:eastAsiaTheme="minorEastAsia"/>
                <w:lang w:eastAsia="ja-JP"/>
              </w:rPr>
              <w:t xml:space="preserve"> </w:t>
            </w:r>
            <w:r w:rsidRPr="0056401C">
              <w:rPr>
                <w:rFonts w:eastAsiaTheme="minorEastAsia"/>
                <w:lang w:eastAsia="ja-JP"/>
              </w:rPr>
              <w:t>from</w:t>
            </w:r>
            <w:r w:rsidR="00785D72">
              <w:rPr>
                <w:rFonts w:eastAsiaTheme="minorEastAsia"/>
                <w:lang w:eastAsia="ja-JP"/>
              </w:rPr>
              <w:t xml:space="preserve"> </w:t>
            </w:r>
            <w:r w:rsidRPr="0056401C">
              <w:rPr>
                <w:rFonts w:eastAsiaTheme="minorEastAsia"/>
                <w:lang w:eastAsia="ja-JP"/>
              </w:rPr>
              <w:t>string</w:t>
            </w:r>
            <w:r w:rsidR="00785D72">
              <w:rPr>
                <w:rFonts w:eastAsiaTheme="minorEastAsia"/>
                <w:lang w:eastAsia="ja-JP"/>
              </w:rPr>
              <w:t xml:space="preserve"> </w:t>
            </w:r>
            <w:r w:rsidRPr="0056401C">
              <w:rPr>
                <w:rFonts w:eastAsiaTheme="minorEastAsia"/>
                <w:lang w:eastAsia="ja-JP"/>
              </w:rPr>
              <w:t>to</w:t>
            </w:r>
            <w:r w:rsidR="00785D72">
              <w:rPr>
                <w:rFonts w:eastAsiaTheme="minorEastAsia"/>
                <w:lang w:eastAsia="ja-JP"/>
              </w:rPr>
              <w:t xml:space="preserve"> </w:t>
            </w:r>
            <w:r w:rsidRPr="0056401C">
              <w:rPr>
                <w:rFonts w:eastAsiaTheme="minorEastAsia"/>
                <w:lang w:eastAsia="ja-JP"/>
              </w:rPr>
              <w:t>BootData</w:t>
            </w:r>
            <w:r w:rsidR="00785D72">
              <w:rPr>
                <w:rFonts w:eastAsiaTheme="minorEastAsia"/>
                <w:lang w:eastAsia="ja-JP"/>
              </w:rPr>
              <w:t xml:space="preserve"> </w:t>
            </w:r>
            <w:r w:rsidRPr="0056401C">
              <w:rPr>
                <w:rFonts w:eastAsiaTheme="minorEastAsia"/>
                <w:lang w:eastAsia="ja-JP"/>
              </w:rPr>
              <w:t>data</w:t>
            </w:r>
            <w:r w:rsidR="00785D72">
              <w:rPr>
                <w:rFonts w:eastAsiaTheme="minorEastAsia"/>
                <w:lang w:eastAsia="ja-JP"/>
              </w:rPr>
              <w:t xml:space="preserve"> </w:t>
            </w:r>
            <w:r w:rsidRPr="0056401C">
              <w:rPr>
                <w:rFonts w:eastAsiaTheme="minorEastAsia"/>
                <w:lang w:eastAsia="ja-JP"/>
              </w:rPr>
              <w:t>type</w:t>
            </w:r>
          </w:p>
        </w:tc>
        <w:tc>
          <w:tcPr>
            <w:tcW w:w="2727" w:type="dxa"/>
            <w:tcBorders>
              <w:top w:val="single" w:sz="4" w:space="0" w:color="auto"/>
              <w:left w:val="single" w:sz="4" w:space="0" w:color="auto"/>
              <w:bottom w:val="single" w:sz="4" w:space="0" w:color="auto"/>
              <w:right w:val="single" w:sz="4" w:space="0" w:color="auto"/>
            </w:tcBorders>
          </w:tcPr>
          <w:p w14:paraId="38A4CB4D" w14:textId="2FE1C3EA" w:rsidR="00E12E51" w:rsidRPr="0056401C" w:rsidRDefault="00E12E51" w:rsidP="00E12E51">
            <w:pPr>
              <w:pStyle w:val="TAL"/>
              <w:keepNext w:val="0"/>
              <w:keepLines w:val="0"/>
              <w:rPr>
                <w:rFonts w:eastAsiaTheme="minorEastAsia"/>
                <w:lang w:eastAsia="ja-JP"/>
              </w:rPr>
            </w:pPr>
            <w:r w:rsidRPr="0056401C">
              <w:rPr>
                <w:rFonts w:eastAsiaTheme="minorEastAsia" w:hint="eastAsia"/>
                <w:lang w:eastAsia="zh-CN"/>
              </w:rPr>
              <w:t>6</w:t>
            </w:r>
            <w:r w:rsidRPr="0056401C">
              <w:rPr>
                <w:rFonts w:eastAsiaTheme="minorEastAsia"/>
                <w:lang w:eastAsia="zh-CN"/>
              </w:rPr>
              <w:t>.8.3</w:t>
            </w:r>
          </w:p>
        </w:tc>
      </w:tr>
    </w:tbl>
    <w:p w14:paraId="64CC4076" w14:textId="77777777" w:rsidR="00C6306F" w:rsidRPr="0056401C" w:rsidRDefault="00C6306F" w:rsidP="003C36AD">
      <w:pPr>
        <w:rPr>
          <w:highlight w:val="green"/>
        </w:rPr>
      </w:pPr>
    </w:p>
    <w:p w14:paraId="2FDD284A" w14:textId="77777777" w:rsidR="002703B5" w:rsidRDefault="002703B5">
      <w:pPr>
        <w:overflowPunct/>
        <w:autoSpaceDE/>
        <w:autoSpaceDN/>
        <w:adjustRightInd/>
        <w:spacing w:after="0"/>
        <w:textAlignment w:val="auto"/>
        <w:rPr>
          <w:rFonts w:ascii="Arial" w:eastAsiaTheme="minorEastAsia" w:hAnsi="Arial"/>
          <w:sz w:val="36"/>
          <w:highlight w:val="yellow"/>
        </w:rPr>
      </w:pPr>
      <w:r>
        <w:rPr>
          <w:rFonts w:eastAsiaTheme="minorEastAsia"/>
          <w:highlight w:val="yellow"/>
        </w:rPr>
        <w:br w:type="page"/>
      </w:r>
    </w:p>
    <w:p w14:paraId="0435D0FF" w14:textId="2ED3A420" w:rsidR="007E4C73" w:rsidRPr="0056401C" w:rsidRDefault="007E4C73" w:rsidP="00F016B7">
      <w:pPr>
        <w:pStyle w:val="Heading8"/>
        <w:keepNext w:val="0"/>
        <w:keepLines w:val="0"/>
        <w:widowControl w:val="0"/>
        <w:numPr>
          <w:ilvl w:val="7"/>
          <w:numId w:val="11"/>
        </w:numPr>
        <w:pBdr>
          <w:top w:val="single" w:sz="12" w:space="3" w:color="000000"/>
        </w:pBdr>
        <w:suppressAutoHyphens/>
        <w:autoSpaceDN/>
        <w:adjustRightInd/>
        <w:ind w:left="0" w:firstLine="0"/>
        <w:rPr>
          <w:rFonts w:eastAsiaTheme="minorEastAsia"/>
        </w:rPr>
      </w:pPr>
      <w:bookmarkStart w:id="966" w:name="_Toc30427606"/>
      <w:r w:rsidRPr="0056401C">
        <w:rPr>
          <w:rFonts w:eastAsiaTheme="minorEastAsia"/>
        </w:rPr>
        <w:t xml:space="preserve">Annex </w:t>
      </w:r>
      <w:r w:rsidR="002703B5">
        <w:rPr>
          <w:rFonts w:eastAsiaTheme="minorEastAsia"/>
        </w:rPr>
        <w:t>G</w:t>
      </w:r>
      <w:r w:rsidR="002703B5" w:rsidRPr="0056401C">
        <w:rPr>
          <w:rFonts w:eastAsiaTheme="minorEastAsia"/>
        </w:rPr>
        <w:t xml:space="preserve"> </w:t>
      </w:r>
      <w:r w:rsidRPr="0056401C">
        <w:rPr>
          <w:rFonts w:eastAsiaTheme="minorEastAsia"/>
        </w:rPr>
        <w:t>(informative</w:t>
      </w:r>
      <w:r w:rsidR="00FE6DC0">
        <w:rPr>
          <w:rFonts w:eastAsiaTheme="minorEastAsia"/>
        </w:rPr>
        <w:t>):</w:t>
      </w:r>
      <w:r w:rsidR="00FE6DC0">
        <w:rPr>
          <w:rFonts w:eastAsiaTheme="minorEastAsia"/>
        </w:rPr>
        <w:br/>
      </w:r>
      <w:r w:rsidRPr="0056401C">
        <w:rPr>
          <w:rFonts w:eastAsiaTheme="minorEastAsia"/>
        </w:rPr>
        <w:t>Change History</w:t>
      </w:r>
      <w:bookmarkEnd w:id="966"/>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000" w:firstRow="0" w:lastRow="0" w:firstColumn="0" w:lastColumn="0" w:noHBand="0" w:noVBand="0"/>
      </w:tblPr>
      <w:tblGrid>
        <w:gridCol w:w="1566"/>
        <w:gridCol w:w="810"/>
        <w:gridCol w:w="7194"/>
      </w:tblGrid>
      <w:tr w:rsidR="007E4C73" w:rsidRPr="0056401C" w14:paraId="457E60F3" w14:textId="77777777" w:rsidTr="00C41532">
        <w:trPr>
          <w:tblHeader/>
          <w:jc w:val="center"/>
        </w:trPr>
        <w:tc>
          <w:tcPr>
            <w:tcW w:w="1566" w:type="dxa"/>
            <w:shd w:val="pct10" w:color="auto" w:fill="auto"/>
            <w:vAlign w:val="center"/>
          </w:tcPr>
          <w:p w14:paraId="1F9F89ED" w14:textId="77777777" w:rsidR="007E4C73" w:rsidRPr="0056401C" w:rsidRDefault="007E4C73" w:rsidP="00DD2E0D">
            <w:pPr>
              <w:pStyle w:val="TAH"/>
              <w:keepNext w:val="0"/>
              <w:rPr>
                <w:rFonts w:eastAsiaTheme="minorEastAsia" w:cs="Arial"/>
                <w:szCs w:val="18"/>
              </w:rPr>
            </w:pPr>
            <w:r w:rsidRPr="0056401C">
              <w:rPr>
                <w:rFonts w:eastAsiaTheme="minorEastAsia" w:cs="Arial"/>
                <w:szCs w:val="18"/>
              </w:rPr>
              <w:t>Date</w:t>
            </w:r>
          </w:p>
        </w:tc>
        <w:tc>
          <w:tcPr>
            <w:tcW w:w="810" w:type="dxa"/>
            <w:shd w:val="pct10" w:color="auto" w:fill="auto"/>
            <w:vAlign w:val="center"/>
          </w:tcPr>
          <w:p w14:paraId="467B00EB" w14:textId="77777777" w:rsidR="007E4C73" w:rsidRPr="0056401C" w:rsidRDefault="007E4C73" w:rsidP="00DD2E0D">
            <w:pPr>
              <w:pStyle w:val="TAH"/>
              <w:keepNext w:val="0"/>
              <w:rPr>
                <w:rFonts w:eastAsiaTheme="minorEastAsia" w:cs="Arial"/>
                <w:szCs w:val="18"/>
              </w:rPr>
            </w:pPr>
            <w:r w:rsidRPr="0056401C">
              <w:rPr>
                <w:rFonts w:eastAsiaTheme="minorEastAsia" w:cs="Arial"/>
                <w:szCs w:val="18"/>
              </w:rPr>
              <w:t>Version</w:t>
            </w:r>
          </w:p>
        </w:tc>
        <w:tc>
          <w:tcPr>
            <w:tcW w:w="7194" w:type="dxa"/>
            <w:shd w:val="pct10" w:color="auto" w:fill="auto"/>
            <w:vAlign w:val="center"/>
          </w:tcPr>
          <w:p w14:paraId="77DF1D92" w14:textId="77777777" w:rsidR="007E4C73" w:rsidRPr="0056401C" w:rsidRDefault="007E4C73" w:rsidP="00DD2E0D">
            <w:pPr>
              <w:pStyle w:val="TAH"/>
              <w:keepNext w:val="0"/>
              <w:rPr>
                <w:rFonts w:eastAsiaTheme="minorEastAsia" w:cs="Arial"/>
                <w:szCs w:val="18"/>
              </w:rPr>
            </w:pPr>
            <w:r w:rsidRPr="0056401C">
              <w:rPr>
                <w:rFonts w:eastAsiaTheme="minorEastAsia" w:cs="Arial"/>
                <w:szCs w:val="18"/>
              </w:rPr>
              <w:t>Information</w:t>
            </w:r>
            <w:r w:rsidR="00C41532" w:rsidRPr="0056401C">
              <w:rPr>
                <w:rFonts w:eastAsiaTheme="minorEastAsia" w:cs="Arial"/>
                <w:szCs w:val="18"/>
              </w:rPr>
              <w:t xml:space="preserve"> </w:t>
            </w:r>
            <w:r w:rsidRPr="0056401C">
              <w:rPr>
                <w:rFonts w:eastAsiaTheme="minorEastAsia" w:cs="Arial"/>
                <w:szCs w:val="18"/>
              </w:rPr>
              <w:t>about</w:t>
            </w:r>
            <w:r w:rsidR="00C41532" w:rsidRPr="0056401C">
              <w:rPr>
                <w:rFonts w:eastAsiaTheme="minorEastAsia" w:cs="Arial"/>
                <w:szCs w:val="18"/>
              </w:rPr>
              <w:t xml:space="preserve"> </w:t>
            </w:r>
            <w:r w:rsidRPr="0056401C">
              <w:rPr>
                <w:rFonts w:eastAsiaTheme="minorEastAsia" w:cs="Arial"/>
                <w:szCs w:val="18"/>
              </w:rPr>
              <w:t>changes</w:t>
            </w:r>
          </w:p>
        </w:tc>
      </w:tr>
      <w:tr w:rsidR="007E4C73" w:rsidRPr="0056401C" w14:paraId="3D6BFBC3" w14:textId="77777777" w:rsidTr="00C41532">
        <w:trPr>
          <w:jc w:val="center"/>
        </w:trPr>
        <w:tc>
          <w:tcPr>
            <w:tcW w:w="1566" w:type="dxa"/>
            <w:vAlign w:val="center"/>
          </w:tcPr>
          <w:p w14:paraId="1C5A2E4F" w14:textId="77777777" w:rsidR="007E4C73" w:rsidRPr="0056401C" w:rsidRDefault="007E4C73" w:rsidP="00DD2E0D">
            <w:pPr>
              <w:pStyle w:val="TAL"/>
              <w:keepNext w:val="0"/>
              <w:rPr>
                <w:rFonts w:eastAsiaTheme="minorEastAsia"/>
              </w:rPr>
            </w:pPr>
            <w:r w:rsidRPr="0056401C">
              <w:rPr>
                <w:rFonts w:eastAsiaTheme="minorEastAsia"/>
              </w:rPr>
              <w:t>2016.05</w:t>
            </w:r>
          </w:p>
        </w:tc>
        <w:tc>
          <w:tcPr>
            <w:tcW w:w="810" w:type="dxa"/>
            <w:vAlign w:val="center"/>
          </w:tcPr>
          <w:p w14:paraId="4AAF52FB" w14:textId="77777777" w:rsidR="007E4C73" w:rsidRPr="0056401C" w:rsidRDefault="007E4C73" w:rsidP="00DD2E0D">
            <w:pPr>
              <w:pStyle w:val="TAL"/>
              <w:keepNext w:val="0"/>
              <w:rPr>
                <w:rFonts w:eastAsiaTheme="minorEastAsia"/>
              </w:rPr>
            </w:pPr>
            <w:r w:rsidRPr="0056401C">
              <w:rPr>
                <w:rFonts w:eastAsiaTheme="minorEastAsia"/>
              </w:rPr>
              <w:t>0.0.1</w:t>
            </w:r>
          </w:p>
        </w:tc>
        <w:tc>
          <w:tcPr>
            <w:tcW w:w="7194" w:type="dxa"/>
            <w:vAlign w:val="center"/>
          </w:tcPr>
          <w:p w14:paraId="430F4F8F" w14:textId="77777777" w:rsidR="007E4C73" w:rsidRPr="0056401C" w:rsidRDefault="007E4C73" w:rsidP="00DD2E0D">
            <w:pPr>
              <w:pStyle w:val="TAL"/>
              <w:keepNext w:val="0"/>
              <w:rPr>
                <w:rFonts w:eastAsiaTheme="minorEastAsia"/>
              </w:rPr>
            </w:pPr>
            <w:r w:rsidRPr="0056401C">
              <w:rPr>
                <w:rFonts w:eastAsiaTheme="minorEastAsia"/>
              </w:rPr>
              <w:t>Implemented</w:t>
            </w:r>
            <w:r w:rsidR="00C41532" w:rsidRPr="0056401C">
              <w:rPr>
                <w:rFonts w:eastAsiaTheme="minorEastAsia"/>
              </w:rPr>
              <w:t xml:space="preserve"> </w:t>
            </w:r>
            <w:r w:rsidRPr="0056401C">
              <w:rPr>
                <w:rFonts w:eastAsiaTheme="minorEastAsia"/>
              </w:rPr>
              <w:t>NFVSOL(16)000005r1_GS_NFV_SOL001_ToC</w:t>
            </w:r>
          </w:p>
        </w:tc>
      </w:tr>
      <w:tr w:rsidR="007E4C73" w:rsidRPr="0056401C" w14:paraId="3BD4033A" w14:textId="77777777" w:rsidTr="00C41532">
        <w:trPr>
          <w:jc w:val="center"/>
        </w:trPr>
        <w:tc>
          <w:tcPr>
            <w:tcW w:w="1566" w:type="dxa"/>
            <w:vAlign w:val="center"/>
          </w:tcPr>
          <w:p w14:paraId="72A6475F" w14:textId="77777777" w:rsidR="007E4C73" w:rsidRPr="0056401C" w:rsidRDefault="007E4C73" w:rsidP="00DD2E0D">
            <w:pPr>
              <w:pStyle w:val="TAL"/>
              <w:keepNext w:val="0"/>
              <w:rPr>
                <w:rFonts w:eastAsiaTheme="minorEastAsia"/>
              </w:rPr>
            </w:pPr>
            <w:r w:rsidRPr="0056401C">
              <w:rPr>
                <w:rFonts w:eastAsiaTheme="minorEastAsia"/>
              </w:rPr>
              <w:t>2016.07</w:t>
            </w:r>
          </w:p>
        </w:tc>
        <w:tc>
          <w:tcPr>
            <w:tcW w:w="810" w:type="dxa"/>
            <w:vAlign w:val="center"/>
          </w:tcPr>
          <w:p w14:paraId="700CF80D" w14:textId="77777777" w:rsidR="007E4C73" w:rsidRPr="0056401C" w:rsidRDefault="007E4C73" w:rsidP="00DD2E0D">
            <w:pPr>
              <w:pStyle w:val="TAL"/>
              <w:keepNext w:val="0"/>
              <w:rPr>
                <w:rFonts w:eastAsiaTheme="minorEastAsia"/>
              </w:rPr>
            </w:pPr>
            <w:r w:rsidRPr="0056401C">
              <w:rPr>
                <w:rFonts w:eastAsiaTheme="minorEastAsia"/>
              </w:rPr>
              <w:t>0.02</w:t>
            </w:r>
          </w:p>
        </w:tc>
        <w:tc>
          <w:tcPr>
            <w:tcW w:w="7194" w:type="dxa"/>
            <w:vAlign w:val="center"/>
          </w:tcPr>
          <w:p w14:paraId="3C950455" w14:textId="77777777" w:rsidR="007E4C73" w:rsidRPr="0056401C" w:rsidRDefault="007E4C73" w:rsidP="00DD2E0D">
            <w:pPr>
              <w:pStyle w:val="TAL"/>
              <w:keepNext w:val="0"/>
              <w:rPr>
                <w:rFonts w:eastAsiaTheme="minorEastAsia"/>
              </w:rPr>
            </w:pPr>
            <w:r w:rsidRPr="0056401C">
              <w:rPr>
                <w:rFonts w:eastAsiaTheme="minorEastAsia"/>
              </w:rPr>
              <w:t>Implemented</w:t>
            </w:r>
            <w:r w:rsidR="00C41532" w:rsidRPr="0056401C">
              <w:rPr>
                <w:rFonts w:eastAsiaTheme="minorEastAsia"/>
              </w:rPr>
              <w:t xml:space="preserve"> </w:t>
            </w:r>
            <w:r w:rsidRPr="0056401C">
              <w:rPr>
                <w:rFonts w:eastAsiaTheme="minorEastAsia"/>
              </w:rPr>
              <w:t>NFVSOL(16)000026r1,</w:t>
            </w:r>
            <w:r w:rsidR="00C41532" w:rsidRPr="0056401C">
              <w:rPr>
                <w:rFonts w:eastAsiaTheme="minorEastAsia"/>
              </w:rPr>
              <w:t xml:space="preserve"> </w:t>
            </w:r>
            <w:r w:rsidRPr="0056401C">
              <w:rPr>
                <w:rFonts w:eastAsiaTheme="minorEastAsia"/>
              </w:rPr>
              <w:t>NFVSOL(16)000027r1,</w:t>
            </w:r>
            <w:r w:rsidR="00C41532" w:rsidRPr="0056401C">
              <w:rPr>
                <w:rFonts w:eastAsiaTheme="minorEastAsia"/>
              </w:rPr>
              <w:t xml:space="preserve"> </w:t>
            </w:r>
            <w:r w:rsidRPr="0056401C">
              <w:rPr>
                <w:rFonts w:eastAsiaTheme="minorEastAsia"/>
              </w:rPr>
              <w:t>NFVSOL(16)000028r2</w:t>
            </w:r>
          </w:p>
        </w:tc>
      </w:tr>
      <w:tr w:rsidR="007E4C73" w:rsidRPr="0056401C" w14:paraId="24ECF605" w14:textId="77777777" w:rsidTr="00C41532">
        <w:trPr>
          <w:jc w:val="center"/>
        </w:trPr>
        <w:tc>
          <w:tcPr>
            <w:tcW w:w="1566" w:type="dxa"/>
            <w:vAlign w:val="center"/>
          </w:tcPr>
          <w:p w14:paraId="4F8C9373" w14:textId="77777777" w:rsidR="007E4C73" w:rsidRPr="0056401C" w:rsidRDefault="007E4C73" w:rsidP="00DD2E0D">
            <w:pPr>
              <w:pStyle w:val="TAL"/>
              <w:keepNext w:val="0"/>
              <w:rPr>
                <w:rFonts w:eastAsiaTheme="minorEastAsia"/>
              </w:rPr>
            </w:pPr>
            <w:r w:rsidRPr="0056401C">
              <w:rPr>
                <w:rFonts w:eastAsiaTheme="minorEastAsia"/>
              </w:rPr>
              <w:t>2017.09</w:t>
            </w:r>
          </w:p>
        </w:tc>
        <w:tc>
          <w:tcPr>
            <w:tcW w:w="810" w:type="dxa"/>
            <w:vAlign w:val="center"/>
          </w:tcPr>
          <w:p w14:paraId="5F017246" w14:textId="77777777" w:rsidR="007E4C73" w:rsidRPr="0056401C" w:rsidRDefault="007E4C73" w:rsidP="00DD2E0D">
            <w:pPr>
              <w:pStyle w:val="TAL"/>
              <w:keepNext w:val="0"/>
              <w:rPr>
                <w:rFonts w:eastAsiaTheme="minorEastAsia"/>
              </w:rPr>
            </w:pPr>
            <w:r w:rsidRPr="0056401C">
              <w:rPr>
                <w:rFonts w:eastAsiaTheme="minorEastAsia"/>
              </w:rPr>
              <w:t>0.1.0</w:t>
            </w:r>
          </w:p>
        </w:tc>
        <w:tc>
          <w:tcPr>
            <w:tcW w:w="7194" w:type="dxa"/>
            <w:vAlign w:val="center"/>
          </w:tcPr>
          <w:p w14:paraId="5589DCEB" w14:textId="77777777" w:rsidR="007E4C73" w:rsidRPr="0056401C" w:rsidRDefault="007E4C73" w:rsidP="00DD2E0D">
            <w:pPr>
              <w:pStyle w:val="TAL"/>
              <w:keepNext w:val="0"/>
              <w:rPr>
                <w:rFonts w:eastAsiaTheme="minorEastAsia"/>
              </w:rPr>
            </w:pPr>
            <w:r w:rsidRPr="0056401C">
              <w:rPr>
                <w:rFonts w:eastAsiaTheme="minorEastAsia"/>
              </w:rPr>
              <w:t>Implemented</w:t>
            </w:r>
            <w:r w:rsidR="00C41532" w:rsidRPr="0056401C">
              <w:rPr>
                <w:rFonts w:eastAsiaTheme="minorEastAsia"/>
              </w:rPr>
              <w:t xml:space="preserve"> </w:t>
            </w:r>
            <w:r w:rsidRPr="0056401C">
              <w:rPr>
                <w:rFonts w:eastAsiaTheme="minorEastAsia"/>
              </w:rPr>
              <w:t>NFVSOL(17)000539r3,</w:t>
            </w:r>
            <w:r w:rsidR="00C41532" w:rsidRPr="0056401C">
              <w:rPr>
                <w:rFonts w:eastAsiaTheme="minorEastAsia"/>
              </w:rPr>
              <w:t xml:space="preserve"> </w:t>
            </w:r>
            <w:r w:rsidRPr="0056401C">
              <w:rPr>
                <w:rFonts w:eastAsiaTheme="minorEastAsia"/>
              </w:rPr>
              <w:t>NFVSOL(17)000540r3,</w:t>
            </w:r>
            <w:r w:rsidR="00C41532" w:rsidRPr="0056401C">
              <w:rPr>
                <w:rFonts w:eastAsiaTheme="minorEastAsia"/>
              </w:rPr>
              <w:t xml:space="preserve"> </w:t>
            </w:r>
            <w:r w:rsidRPr="0056401C">
              <w:rPr>
                <w:rFonts w:eastAsiaTheme="minorEastAsia"/>
              </w:rPr>
              <w:t>NFVSOL(17)000542r2,</w:t>
            </w:r>
            <w:r w:rsidR="00C41532" w:rsidRPr="0056401C">
              <w:rPr>
                <w:rFonts w:eastAsiaTheme="minorEastAsia"/>
              </w:rPr>
              <w:t xml:space="preserve"> </w:t>
            </w:r>
            <w:r w:rsidRPr="0056401C">
              <w:rPr>
                <w:rFonts w:eastAsiaTheme="minorEastAsia"/>
              </w:rPr>
              <w:t>NFVSOL(17)000544r1</w:t>
            </w:r>
          </w:p>
        </w:tc>
      </w:tr>
      <w:tr w:rsidR="007E4C73" w:rsidRPr="0056401C" w14:paraId="4110F0FB" w14:textId="77777777" w:rsidTr="00C41532">
        <w:trPr>
          <w:jc w:val="center"/>
        </w:trPr>
        <w:tc>
          <w:tcPr>
            <w:tcW w:w="1566" w:type="dxa"/>
            <w:vAlign w:val="center"/>
          </w:tcPr>
          <w:p w14:paraId="31A6DEB5" w14:textId="77777777" w:rsidR="007E4C73" w:rsidRPr="0056401C" w:rsidRDefault="007E4C73" w:rsidP="00DD2E0D">
            <w:pPr>
              <w:pStyle w:val="TAL"/>
              <w:keepNext w:val="0"/>
              <w:rPr>
                <w:rFonts w:eastAsiaTheme="minorEastAsia"/>
              </w:rPr>
            </w:pPr>
            <w:r w:rsidRPr="0056401C">
              <w:rPr>
                <w:rFonts w:eastAsiaTheme="minorEastAsia"/>
              </w:rPr>
              <w:t>2017.10</w:t>
            </w:r>
          </w:p>
        </w:tc>
        <w:tc>
          <w:tcPr>
            <w:tcW w:w="810" w:type="dxa"/>
            <w:vAlign w:val="center"/>
          </w:tcPr>
          <w:p w14:paraId="69BA84C4" w14:textId="77777777" w:rsidR="007E4C73" w:rsidRPr="0056401C" w:rsidRDefault="007E4C73" w:rsidP="00DD2E0D">
            <w:pPr>
              <w:pStyle w:val="TAL"/>
              <w:keepNext w:val="0"/>
              <w:rPr>
                <w:rFonts w:eastAsiaTheme="minorEastAsia"/>
              </w:rPr>
            </w:pPr>
            <w:r w:rsidRPr="0056401C">
              <w:rPr>
                <w:rFonts w:eastAsiaTheme="minorEastAsia"/>
              </w:rPr>
              <w:t>0.2.0</w:t>
            </w:r>
          </w:p>
        </w:tc>
        <w:tc>
          <w:tcPr>
            <w:tcW w:w="7194" w:type="dxa"/>
            <w:vAlign w:val="center"/>
          </w:tcPr>
          <w:p w14:paraId="33844A31" w14:textId="77777777" w:rsidR="007E4C73" w:rsidRPr="0056401C" w:rsidRDefault="007E4C73" w:rsidP="00DD2E0D">
            <w:pPr>
              <w:pStyle w:val="TAL"/>
              <w:keepNext w:val="0"/>
              <w:rPr>
                <w:rFonts w:eastAsiaTheme="minorEastAsia"/>
              </w:rPr>
            </w:pPr>
            <w:r w:rsidRPr="0056401C">
              <w:rPr>
                <w:rFonts w:eastAsiaTheme="minorEastAsia"/>
              </w:rPr>
              <w:t>Implemented</w:t>
            </w:r>
            <w:r w:rsidR="00C41532" w:rsidRPr="0056401C">
              <w:rPr>
                <w:rFonts w:eastAsiaTheme="minorEastAsia"/>
              </w:rPr>
              <w:t xml:space="preserve"> </w:t>
            </w:r>
            <w:r w:rsidRPr="0056401C">
              <w:rPr>
                <w:rFonts w:eastAsiaTheme="minorEastAsia"/>
              </w:rPr>
              <w:t>NFVSOL(17)000543r3,</w:t>
            </w:r>
            <w:r w:rsidR="00C41532" w:rsidRPr="0056401C">
              <w:rPr>
                <w:rFonts w:eastAsiaTheme="minorEastAsia"/>
              </w:rPr>
              <w:t xml:space="preserve"> </w:t>
            </w:r>
            <w:r w:rsidRPr="0056401C">
              <w:rPr>
                <w:rFonts w:eastAsiaTheme="minorEastAsia"/>
              </w:rPr>
              <w:t>NFVSOL(17)000566,</w:t>
            </w:r>
            <w:r w:rsidR="00C41532" w:rsidRPr="0056401C">
              <w:rPr>
                <w:rFonts w:eastAsiaTheme="minorEastAsia"/>
              </w:rPr>
              <w:t xml:space="preserve"> </w:t>
            </w:r>
            <w:r w:rsidRPr="0056401C">
              <w:rPr>
                <w:rFonts w:eastAsiaTheme="minorEastAsia"/>
              </w:rPr>
              <w:t>NFVSOL(17)000567r1,</w:t>
            </w:r>
            <w:r w:rsidR="00C41532" w:rsidRPr="0056401C">
              <w:rPr>
                <w:rFonts w:eastAsiaTheme="minorEastAsia"/>
              </w:rPr>
              <w:t xml:space="preserve"> </w:t>
            </w:r>
            <w:r w:rsidRPr="0056401C">
              <w:rPr>
                <w:rFonts w:eastAsiaTheme="minorEastAsia"/>
              </w:rPr>
              <w:t>NFVSOL(17)000568r1,</w:t>
            </w:r>
            <w:r w:rsidR="00C41532" w:rsidRPr="0056401C">
              <w:rPr>
                <w:rFonts w:eastAsiaTheme="minorEastAsia"/>
              </w:rPr>
              <w:t xml:space="preserve"> </w:t>
            </w:r>
            <w:r w:rsidRPr="0056401C">
              <w:rPr>
                <w:rFonts w:eastAsiaTheme="minorEastAsia"/>
              </w:rPr>
              <w:t>NFVSOL(17)000569</w:t>
            </w:r>
          </w:p>
          <w:p w14:paraId="751EFE5B" w14:textId="77777777" w:rsidR="007E4C73" w:rsidRPr="0056401C" w:rsidRDefault="007E4C73" w:rsidP="00DD2E0D">
            <w:pPr>
              <w:pStyle w:val="TAL"/>
              <w:keepNext w:val="0"/>
              <w:rPr>
                <w:rFonts w:eastAsiaTheme="minorEastAsia"/>
              </w:rPr>
            </w:pPr>
            <w:r w:rsidRPr="0056401C">
              <w:rPr>
                <w:rFonts w:eastAsiaTheme="minorEastAsia"/>
              </w:rPr>
              <w:t>Editorial</w:t>
            </w:r>
            <w:r w:rsidR="00C41532" w:rsidRPr="0056401C">
              <w:rPr>
                <w:rFonts w:eastAsiaTheme="minorEastAsia"/>
              </w:rPr>
              <w:t xml:space="preserve"> </w:t>
            </w:r>
            <w:r w:rsidRPr="0056401C">
              <w:rPr>
                <w:rFonts w:eastAsiaTheme="minorEastAsia"/>
              </w:rPr>
              <w:t>modification</w:t>
            </w:r>
            <w:r w:rsidR="00C41532" w:rsidRPr="0056401C">
              <w:rPr>
                <w:rFonts w:eastAsiaTheme="minorEastAsia"/>
              </w:rPr>
              <w:t xml:space="preserve"> </w:t>
            </w:r>
            <w:r w:rsidRPr="0056401C">
              <w:rPr>
                <w:rFonts w:eastAsiaTheme="minorEastAsia"/>
              </w:rPr>
              <w:t>for</w:t>
            </w:r>
            <w:r w:rsidR="00C41532" w:rsidRPr="0056401C">
              <w:rPr>
                <w:rFonts w:eastAsiaTheme="minorEastAsia"/>
              </w:rPr>
              <w:t xml:space="preserve"> </w:t>
            </w:r>
            <w:r w:rsidRPr="0056401C">
              <w:rPr>
                <w:rFonts w:eastAsiaTheme="minorEastAsia"/>
              </w:rPr>
              <w:t>clause</w:t>
            </w:r>
            <w:r w:rsidR="00C41532" w:rsidRPr="0056401C">
              <w:rPr>
                <w:rFonts w:eastAsiaTheme="minorEastAsia"/>
              </w:rPr>
              <w:t xml:space="preserve"> </w:t>
            </w:r>
            <w:r w:rsidRPr="0056401C">
              <w:rPr>
                <w:rFonts w:eastAsiaTheme="minorEastAsia"/>
              </w:rPr>
              <w:t>numbering</w:t>
            </w:r>
            <w:r w:rsidR="00C41532" w:rsidRPr="0056401C">
              <w:rPr>
                <w:rFonts w:eastAsiaTheme="minorEastAsia"/>
              </w:rPr>
              <w:t xml:space="preserve"> </w:t>
            </w:r>
            <w:r w:rsidRPr="0056401C">
              <w:rPr>
                <w:rFonts w:eastAsiaTheme="minorEastAsia"/>
              </w:rPr>
              <w:t>and</w:t>
            </w:r>
            <w:r w:rsidR="00C41532" w:rsidRPr="0056401C">
              <w:rPr>
                <w:rFonts w:eastAsiaTheme="minorEastAsia"/>
              </w:rPr>
              <w:t xml:space="preserve"> </w:t>
            </w:r>
            <w:r w:rsidRPr="0056401C">
              <w:rPr>
                <w:rFonts w:eastAsiaTheme="minorEastAsia"/>
              </w:rPr>
              <w:t>format.</w:t>
            </w:r>
          </w:p>
        </w:tc>
      </w:tr>
      <w:tr w:rsidR="007E4C73" w:rsidRPr="0056401C" w14:paraId="4241B622" w14:textId="77777777" w:rsidTr="00C41532">
        <w:trPr>
          <w:jc w:val="center"/>
        </w:trPr>
        <w:tc>
          <w:tcPr>
            <w:tcW w:w="1566" w:type="dxa"/>
            <w:vAlign w:val="center"/>
          </w:tcPr>
          <w:p w14:paraId="41F993D7" w14:textId="77777777" w:rsidR="007E4C73" w:rsidRPr="0056401C" w:rsidRDefault="007E4C73" w:rsidP="00DD2E0D">
            <w:pPr>
              <w:pStyle w:val="TAL"/>
              <w:keepNext w:val="0"/>
              <w:rPr>
                <w:rFonts w:eastAsiaTheme="minorEastAsia"/>
              </w:rPr>
            </w:pPr>
            <w:r w:rsidRPr="0056401C">
              <w:rPr>
                <w:rFonts w:eastAsiaTheme="minorEastAsia"/>
              </w:rPr>
              <w:t>2017.11</w:t>
            </w:r>
          </w:p>
        </w:tc>
        <w:tc>
          <w:tcPr>
            <w:tcW w:w="810" w:type="dxa"/>
            <w:vAlign w:val="center"/>
          </w:tcPr>
          <w:p w14:paraId="1EA983F6" w14:textId="77777777" w:rsidR="007E4C73" w:rsidRPr="0056401C" w:rsidRDefault="007E4C73" w:rsidP="00DD2E0D">
            <w:pPr>
              <w:pStyle w:val="TAL"/>
              <w:keepNext w:val="0"/>
              <w:rPr>
                <w:rFonts w:eastAsiaTheme="minorEastAsia"/>
              </w:rPr>
            </w:pPr>
            <w:r w:rsidRPr="0056401C">
              <w:rPr>
                <w:rFonts w:eastAsiaTheme="minorEastAsia"/>
              </w:rPr>
              <w:t>0.3.0</w:t>
            </w:r>
          </w:p>
        </w:tc>
        <w:tc>
          <w:tcPr>
            <w:tcW w:w="7194" w:type="dxa"/>
            <w:vAlign w:val="center"/>
          </w:tcPr>
          <w:p w14:paraId="68383A93" w14:textId="77777777" w:rsidR="007E4C73" w:rsidRPr="0056401C" w:rsidRDefault="007E4C73" w:rsidP="00DD2E0D">
            <w:pPr>
              <w:pStyle w:val="TAL"/>
              <w:keepNext w:val="0"/>
              <w:rPr>
                <w:rFonts w:eastAsiaTheme="minorEastAsia"/>
                <w:b/>
                <w:i/>
              </w:rPr>
            </w:pPr>
            <w:r w:rsidRPr="0056401C">
              <w:rPr>
                <w:rFonts w:eastAsiaTheme="minorEastAsia"/>
              </w:rPr>
              <w:t>Clean-up</w:t>
            </w:r>
            <w:r w:rsidR="00C41532" w:rsidRPr="0056401C">
              <w:rPr>
                <w:rFonts w:eastAsiaTheme="minorEastAsia"/>
              </w:rPr>
              <w:t xml:space="preserve"> </w:t>
            </w:r>
            <w:r w:rsidRPr="0056401C">
              <w:rPr>
                <w:rFonts w:eastAsiaTheme="minorEastAsia"/>
              </w:rPr>
              <w:t>done</w:t>
            </w:r>
            <w:r w:rsidR="00C41532" w:rsidRPr="0056401C">
              <w:rPr>
                <w:rFonts w:eastAsiaTheme="minorEastAsia"/>
              </w:rPr>
              <w:t xml:space="preserve"> </w:t>
            </w:r>
            <w:r w:rsidRPr="0056401C">
              <w:rPr>
                <w:rFonts w:eastAsiaTheme="minorEastAsia"/>
              </w:rPr>
              <w:t>by</w:t>
            </w:r>
            <w:r w:rsidR="00C41532" w:rsidRPr="0056401C">
              <w:rPr>
                <w:rFonts w:eastAsiaTheme="minorEastAsia"/>
              </w:rPr>
              <w:t xml:space="preserve"> </w:t>
            </w:r>
            <w:r w:rsidRPr="0056401C">
              <w:rPr>
                <w:rFonts w:eastAsiaTheme="minorEastAsia"/>
                <w:i/>
              </w:rPr>
              <w:t>editHelp</w:t>
            </w:r>
          </w:p>
          <w:p w14:paraId="502BFACF"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lang w:eastAsia="zh-CN"/>
              </w:rPr>
              <w:t>NFVSOL(17)000545r4,</w:t>
            </w:r>
            <w:r w:rsidR="00C41532" w:rsidRPr="0056401C">
              <w:rPr>
                <w:rFonts w:eastAsiaTheme="minorEastAsia"/>
                <w:lang w:eastAsia="zh-CN"/>
              </w:rPr>
              <w:t xml:space="preserve"> </w:t>
            </w:r>
            <w:r w:rsidRPr="0056401C">
              <w:rPr>
                <w:rFonts w:eastAsiaTheme="minorEastAsia"/>
                <w:lang w:eastAsia="zh-CN"/>
              </w:rPr>
              <w:t>NFVSOL(17)000559r2,</w:t>
            </w:r>
            <w:r w:rsidR="00C41532" w:rsidRPr="0056401C">
              <w:rPr>
                <w:rFonts w:eastAsiaTheme="minorEastAsia"/>
                <w:lang w:eastAsia="zh-CN"/>
              </w:rPr>
              <w:t xml:space="preserve"> </w:t>
            </w:r>
            <w:r w:rsidRPr="0056401C">
              <w:rPr>
                <w:rFonts w:eastAsiaTheme="minorEastAsia"/>
                <w:lang w:eastAsia="zh-CN"/>
              </w:rPr>
              <w:t>NFVSOL(17)000560r2,</w:t>
            </w:r>
            <w:r w:rsidR="00C41532" w:rsidRPr="0056401C">
              <w:rPr>
                <w:rFonts w:eastAsiaTheme="minorEastAsia"/>
                <w:lang w:eastAsia="zh-CN"/>
              </w:rPr>
              <w:t xml:space="preserve"> </w:t>
            </w:r>
            <w:r w:rsidRPr="0056401C">
              <w:rPr>
                <w:rFonts w:eastAsiaTheme="minorEastAsia"/>
                <w:lang w:eastAsia="zh-CN"/>
              </w:rPr>
              <w:t>NFVSOL(17)000570r1,</w:t>
            </w:r>
            <w:r w:rsidR="00C41532" w:rsidRPr="0056401C">
              <w:rPr>
                <w:rFonts w:eastAsiaTheme="minorEastAsia"/>
                <w:lang w:eastAsia="zh-CN"/>
              </w:rPr>
              <w:t xml:space="preserve"> </w:t>
            </w:r>
            <w:r w:rsidRPr="0056401C">
              <w:rPr>
                <w:rFonts w:eastAsiaTheme="minorEastAsia"/>
                <w:lang w:eastAsia="zh-CN"/>
              </w:rPr>
              <w:t>NFVSOL(17)000575r1,</w:t>
            </w:r>
            <w:r w:rsidR="00C41532" w:rsidRPr="0056401C">
              <w:rPr>
                <w:rFonts w:eastAsiaTheme="minorEastAsia"/>
                <w:lang w:eastAsia="zh-CN"/>
              </w:rPr>
              <w:t xml:space="preserve"> </w:t>
            </w:r>
            <w:r w:rsidRPr="0056401C">
              <w:rPr>
                <w:rFonts w:eastAsiaTheme="minorEastAsia"/>
                <w:lang w:eastAsia="zh-CN"/>
              </w:rPr>
              <w:t>NFVSOL(17)000616r1,</w:t>
            </w:r>
            <w:r w:rsidR="00C41532" w:rsidRPr="0056401C">
              <w:rPr>
                <w:rFonts w:eastAsiaTheme="minorEastAsia"/>
                <w:lang w:eastAsia="zh-CN"/>
              </w:rPr>
              <w:t xml:space="preserve"> </w:t>
            </w:r>
            <w:r w:rsidRPr="0056401C">
              <w:rPr>
                <w:rFonts w:eastAsiaTheme="minorEastAsia"/>
                <w:lang w:eastAsia="zh-CN"/>
              </w:rPr>
              <w:t>NFVSOL(17)000641</w:t>
            </w:r>
          </w:p>
        </w:tc>
      </w:tr>
      <w:tr w:rsidR="007E4C73" w:rsidRPr="0056401C" w14:paraId="7F2CF2E5" w14:textId="77777777" w:rsidTr="00C41532">
        <w:trPr>
          <w:jc w:val="center"/>
        </w:trPr>
        <w:tc>
          <w:tcPr>
            <w:tcW w:w="1566" w:type="dxa"/>
            <w:vAlign w:val="center"/>
          </w:tcPr>
          <w:p w14:paraId="6DF51582"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2017.12</w:t>
            </w:r>
          </w:p>
        </w:tc>
        <w:tc>
          <w:tcPr>
            <w:tcW w:w="810" w:type="dxa"/>
            <w:vAlign w:val="center"/>
          </w:tcPr>
          <w:p w14:paraId="6E47104A"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0.4.0</w:t>
            </w:r>
          </w:p>
        </w:tc>
        <w:tc>
          <w:tcPr>
            <w:tcW w:w="7194" w:type="dxa"/>
            <w:vAlign w:val="center"/>
          </w:tcPr>
          <w:p w14:paraId="3748CEA9" w14:textId="77777777" w:rsidR="007E4C73" w:rsidRPr="0056401C" w:rsidRDefault="007E4C73" w:rsidP="00DD2E0D">
            <w:pPr>
              <w:pStyle w:val="TAL"/>
              <w:keepNext w:val="0"/>
              <w:rPr>
                <w:rFonts w:eastAsiaTheme="minorEastAsia"/>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lang w:eastAsia="zh-CN"/>
              </w:rPr>
              <w:t>NFVSOL(17)000642r1,</w:t>
            </w:r>
            <w:r w:rsidR="00C41532" w:rsidRPr="0056401C">
              <w:rPr>
                <w:rFonts w:eastAsiaTheme="minorEastAsia"/>
                <w:lang w:eastAsia="zh-CN"/>
              </w:rPr>
              <w:t xml:space="preserve"> </w:t>
            </w:r>
            <w:r w:rsidRPr="0056401C">
              <w:rPr>
                <w:rFonts w:eastAsiaTheme="minorEastAsia"/>
                <w:lang w:eastAsia="zh-CN"/>
              </w:rPr>
              <w:t>NFVSOL(17)000675r1,</w:t>
            </w:r>
            <w:r w:rsidR="00C41532" w:rsidRPr="0056401C">
              <w:rPr>
                <w:rFonts w:eastAsiaTheme="minorEastAsia"/>
                <w:lang w:eastAsia="zh-CN"/>
              </w:rPr>
              <w:t xml:space="preserve"> </w:t>
            </w:r>
            <w:r w:rsidRPr="0056401C">
              <w:rPr>
                <w:rFonts w:eastAsiaTheme="minorEastAsia"/>
                <w:lang w:eastAsia="zh-CN"/>
              </w:rPr>
              <w:t>NFVSOL(17)000756</w:t>
            </w:r>
          </w:p>
        </w:tc>
      </w:tr>
      <w:tr w:rsidR="007E4C73" w:rsidRPr="0056401C" w14:paraId="10EC901D" w14:textId="77777777" w:rsidTr="00C41532">
        <w:trPr>
          <w:jc w:val="center"/>
        </w:trPr>
        <w:tc>
          <w:tcPr>
            <w:tcW w:w="1566" w:type="dxa"/>
            <w:vAlign w:val="center"/>
          </w:tcPr>
          <w:p w14:paraId="7A6F42A9"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2018.01</w:t>
            </w:r>
          </w:p>
        </w:tc>
        <w:tc>
          <w:tcPr>
            <w:tcW w:w="810" w:type="dxa"/>
            <w:vAlign w:val="center"/>
          </w:tcPr>
          <w:p w14:paraId="195D36D2"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0.5.0</w:t>
            </w:r>
          </w:p>
        </w:tc>
        <w:tc>
          <w:tcPr>
            <w:tcW w:w="7194" w:type="dxa"/>
            <w:vAlign w:val="center"/>
          </w:tcPr>
          <w:p w14:paraId="280CDFA5"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lang w:eastAsia="zh-CN"/>
              </w:rPr>
              <w:t>NFVSOL(17)000621r6,</w:t>
            </w:r>
            <w:r w:rsidR="00C41532" w:rsidRPr="0056401C">
              <w:rPr>
                <w:rFonts w:eastAsiaTheme="minorEastAsia"/>
                <w:lang w:eastAsia="zh-CN"/>
              </w:rPr>
              <w:t xml:space="preserve"> </w:t>
            </w:r>
            <w:r w:rsidRPr="0056401C">
              <w:rPr>
                <w:rFonts w:eastAsiaTheme="minorEastAsia"/>
                <w:lang w:eastAsia="zh-CN"/>
              </w:rPr>
              <w:t>NFVSOL(17)000676r3,</w:t>
            </w:r>
            <w:r w:rsidR="00C41532" w:rsidRPr="0056401C">
              <w:rPr>
                <w:rFonts w:eastAsiaTheme="minorEastAsia"/>
                <w:lang w:eastAsia="zh-CN"/>
              </w:rPr>
              <w:t xml:space="preserve"> </w:t>
            </w:r>
            <w:r w:rsidRPr="0056401C">
              <w:rPr>
                <w:rFonts w:eastAsiaTheme="minorEastAsia"/>
                <w:lang w:eastAsia="zh-CN"/>
              </w:rPr>
              <w:t>NFVSOL(17)000677r2,</w:t>
            </w:r>
            <w:r w:rsidR="00C41532" w:rsidRPr="0056401C">
              <w:rPr>
                <w:rFonts w:eastAsiaTheme="minorEastAsia"/>
                <w:lang w:eastAsia="zh-CN"/>
              </w:rPr>
              <w:t xml:space="preserve"> </w:t>
            </w:r>
            <w:r w:rsidRPr="0056401C">
              <w:rPr>
                <w:rFonts w:eastAsiaTheme="minorEastAsia"/>
                <w:lang w:eastAsia="zh-CN"/>
              </w:rPr>
              <w:t>NFVSOL(17)000736r1,</w:t>
            </w:r>
            <w:r w:rsidR="00C41532" w:rsidRPr="0056401C">
              <w:rPr>
                <w:rFonts w:eastAsiaTheme="minorEastAsia"/>
                <w:lang w:eastAsia="zh-CN"/>
              </w:rPr>
              <w:t xml:space="preserve"> </w:t>
            </w:r>
            <w:r w:rsidRPr="0056401C">
              <w:rPr>
                <w:rFonts w:eastAsiaTheme="minorEastAsia"/>
                <w:lang w:eastAsia="zh-CN"/>
              </w:rPr>
              <w:t>NFVSOL(18)000004r2</w:t>
            </w:r>
          </w:p>
        </w:tc>
      </w:tr>
      <w:tr w:rsidR="007E4C73" w:rsidRPr="0056401C" w14:paraId="513B0023" w14:textId="77777777" w:rsidTr="00C41532">
        <w:trPr>
          <w:jc w:val="center"/>
        </w:trPr>
        <w:tc>
          <w:tcPr>
            <w:tcW w:w="1566" w:type="dxa"/>
            <w:vAlign w:val="center"/>
          </w:tcPr>
          <w:p w14:paraId="5E6173D6" w14:textId="092C3A53" w:rsidR="007E4C73" w:rsidRPr="0056401C" w:rsidRDefault="007E4C73" w:rsidP="00DD2E0D">
            <w:pPr>
              <w:pStyle w:val="TAL"/>
              <w:keepNext w:val="0"/>
              <w:rPr>
                <w:rFonts w:eastAsiaTheme="minorEastAsia"/>
                <w:lang w:eastAsia="zh-CN"/>
              </w:rPr>
            </w:pPr>
            <w:r w:rsidRPr="0056401C">
              <w:rPr>
                <w:rFonts w:eastAsiaTheme="minorEastAsia"/>
                <w:lang w:eastAsia="zh-CN"/>
              </w:rPr>
              <w:t>2018.</w:t>
            </w:r>
            <w:r w:rsidR="008810B3" w:rsidRPr="0056401C">
              <w:rPr>
                <w:rFonts w:eastAsiaTheme="minorEastAsia"/>
                <w:lang w:eastAsia="zh-CN"/>
              </w:rPr>
              <w:t>0</w:t>
            </w:r>
            <w:r w:rsidRPr="0056401C">
              <w:rPr>
                <w:rFonts w:eastAsiaTheme="minorEastAsia"/>
                <w:lang w:eastAsia="zh-CN"/>
              </w:rPr>
              <w:t>3</w:t>
            </w:r>
          </w:p>
        </w:tc>
        <w:tc>
          <w:tcPr>
            <w:tcW w:w="810" w:type="dxa"/>
            <w:vAlign w:val="center"/>
          </w:tcPr>
          <w:p w14:paraId="5BA5C7A2"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0.6.0</w:t>
            </w:r>
          </w:p>
        </w:tc>
        <w:tc>
          <w:tcPr>
            <w:tcW w:w="7194" w:type="dxa"/>
            <w:vAlign w:val="center"/>
          </w:tcPr>
          <w:p w14:paraId="01E88B77"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rPr>
              <w:t>NFVSOL(18)000049,</w:t>
            </w:r>
            <w:r w:rsidR="00C41532" w:rsidRPr="0056401C">
              <w:rPr>
                <w:rFonts w:eastAsiaTheme="minorEastAsia"/>
              </w:rPr>
              <w:t xml:space="preserve"> </w:t>
            </w:r>
            <w:r w:rsidRPr="0056401C">
              <w:rPr>
                <w:rFonts w:eastAsiaTheme="minorEastAsia"/>
              </w:rPr>
              <w:t>NFVSOL(18)000025r1,</w:t>
            </w:r>
            <w:r w:rsidR="00C41532" w:rsidRPr="0056401C">
              <w:rPr>
                <w:rFonts w:eastAsiaTheme="minorEastAsia"/>
              </w:rPr>
              <w:t xml:space="preserve"> </w:t>
            </w:r>
            <w:r w:rsidRPr="0056401C">
              <w:rPr>
                <w:rFonts w:eastAsiaTheme="minorEastAsia"/>
              </w:rPr>
              <w:t>NFVSOL(18)00048R1,</w:t>
            </w:r>
            <w:r w:rsidR="00C41532" w:rsidRPr="0056401C">
              <w:rPr>
                <w:rFonts w:eastAsiaTheme="minorEastAsia"/>
              </w:rPr>
              <w:t xml:space="preserve"> </w:t>
            </w:r>
            <w:r w:rsidRPr="0056401C">
              <w:rPr>
                <w:rFonts w:eastAsiaTheme="minorEastAsia"/>
              </w:rPr>
              <w:t>NFVSOL(18)00040,</w:t>
            </w:r>
            <w:r w:rsidR="00C41532" w:rsidRPr="0056401C">
              <w:rPr>
                <w:rFonts w:eastAsiaTheme="minorEastAsia"/>
              </w:rPr>
              <w:t xml:space="preserve"> </w:t>
            </w:r>
            <w:r w:rsidRPr="0056401C">
              <w:rPr>
                <w:rFonts w:eastAsiaTheme="minorEastAsia"/>
              </w:rPr>
              <w:t>NFVSOL(18)00023r2,</w:t>
            </w:r>
            <w:r w:rsidR="00C41532" w:rsidRPr="0056401C">
              <w:rPr>
                <w:rFonts w:eastAsiaTheme="minorEastAsia"/>
              </w:rPr>
              <w:t xml:space="preserve"> </w:t>
            </w:r>
            <w:r w:rsidRPr="0056401C">
              <w:rPr>
                <w:rFonts w:eastAsiaTheme="minorEastAsia"/>
              </w:rPr>
              <w:t>NFVSOL(18)00024r2,</w:t>
            </w:r>
            <w:r w:rsidR="00C41532" w:rsidRPr="0056401C">
              <w:rPr>
                <w:rFonts w:eastAsiaTheme="minorEastAsia"/>
              </w:rPr>
              <w:t xml:space="preserve"> </w:t>
            </w:r>
            <w:r w:rsidRPr="0056401C">
              <w:rPr>
                <w:rFonts w:eastAsiaTheme="minorEastAsia"/>
              </w:rPr>
              <w:t>NFVSOL(18)00029r1,</w:t>
            </w:r>
            <w:r w:rsidR="00C41532" w:rsidRPr="0056401C">
              <w:rPr>
                <w:rFonts w:eastAsiaTheme="minorEastAsia"/>
              </w:rPr>
              <w:t xml:space="preserve"> </w:t>
            </w:r>
            <w:r w:rsidRPr="0056401C">
              <w:rPr>
                <w:rFonts w:eastAsiaTheme="minorEastAsia"/>
              </w:rPr>
              <w:t>NFVSOL(18)00063r5,</w:t>
            </w:r>
            <w:r w:rsidR="00C41532" w:rsidRPr="0056401C">
              <w:rPr>
                <w:rFonts w:eastAsiaTheme="minorEastAsia"/>
              </w:rPr>
              <w:t xml:space="preserve"> </w:t>
            </w:r>
            <w:r w:rsidRPr="0056401C">
              <w:rPr>
                <w:rFonts w:eastAsiaTheme="minorEastAsia"/>
              </w:rPr>
              <w:t>NFVSOL(18)000077,</w:t>
            </w:r>
            <w:r w:rsidR="00C41532" w:rsidRPr="0056401C">
              <w:rPr>
                <w:rFonts w:eastAsiaTheme="minorEastAsia"/>
              </w:rPr>
              <w:t xml:space="preserve"> </w:t>
            </w:r>
            <w:r w:rsidRPr="0056401C">
              <w:rPr>
                <w:rFonts w:eastAsiaTheme="minorEastAsia"/>
              </w:rPr>
              <w:t>NFVSOL(18)000046r2,</w:t>
            </w:r>
            <w:r w:rsidR="00C41532" w:rsidRPr="0056401C">
              <w:rPr>
                <w:rFonts w:eastAsiaTheme="minorEastAsia"/>
              </w:rPr>
              <w:t xml:space="preserve"> </w:t>
            </w:r>
            <w:r w:rsidRPr="0056401C">
              <w:rPr>
                <w:rFonts w:eastAsiaTheme="minorEastAsia"/>
              </w:rPr>
              <w:t>NFVSOL(18)000074r2,</w:t>
            </w:r>
            <w:r w:rsidR="00C41532" w:rsidRPr="0056401C">
              <w:rPr>
                <w:rFonts w:eastAsiaTheme="minorEastAsia"/>
              </w:rPr>
              <w:t xml:space="preserve"> </w:t>
            </w:r>
            <w:r w:rsidRPr="0056401C">
              <w:rPr>
                <w:rFonts w:eastAsiaTheme="minorEastAsia"/>
              </w:rPr>
              <w:t>NFVSOL(17)0000611r5,</w:t>
            </w:r>
            <w:r w:rsidR="00C41532" w:rsidRPr="0056401C">
              <w:rPr>
                <w:rFonts w:eastAsiaTheme="minorEastAsia"/>
              </w:rPr>
              <w:t xml:space="preserve"> </w:t>
            </w:r>
            <w:r w:rsidRPr="0056401C">
              <w:rPr>
                <w:rFonts w:eastAsiaTheme="minorEastAsia"/>
              </w:rPr>
              <w:t>NFVSOL(18)000041r1,</w:t>
            </w:r>
            <w:r w:rsidR="00C41532" w:rsidRPr="0056401C">
              <w:rPr>
                <w:rFonts w:eastAsiaTheme="minorEastAsia"/>
              </w:rPr>
              <w:t xml:space="preserve"> </w:t>
            </w:r>
            <w:r w:rsidRPr="0056401C">
              <w:rPr>
                <w:rFonts w:eastAsiaTheme="minorEastAsia"/>
              </w:rPr>
              <w:t>NFVSOL(18)000038r3,</w:t>
            </w:r>
            <w:r w:rsidR="00C41532" w:rsidRPr="0056401C">
              <w:rPr>
                <w:rFonts w:eastAsiaTheme="minorEastAsia"/>
              </w:rPr>
              <w:t xml:space="preserve"> </w:t>
            </w:r>
            <w:r w:rsidRPr="0056401C">
              <w:rPr>
                <w:rFonts w:eastAsiaTheme="minorEastAsia"/>
              </w:rPr>
              <w:t>NFVSOL(18)000028,</w:t>
            </w:r>
            <w:r w:rsidR="00C41532" w:rsidRPr="0056401C">
              <w:rPr>
                <w:rFonts w:eastAsiaTheme="minorEastAsia"/>
              </w:rPr>
              <w:t xml:space="preserve"> </w:t>
            </w:r>
            <w:r w:rsidRPr="0056401C">
              <w:rPr>
                <w:rFonts w:eastAsiaTheme="minorEastAsia"/>
              </w:rPr>
              <w:t>NFVSOL(18)000044r2,</w:t>
            </w:r>
            <w:r w:rsidR="00C41532" w:rsidRPr="0056401C">
              <w:rPr>
                <w:rFonts w:eastAsiaTheme="minorEastAsia"/>
              </w:rPr>
              <w:t xml:space="preserve"> </w:t>
            </w:r>
            <w:r w:rsidRPr="0056401C">
              <w:rPr>
                <w:rFonts w:eastAsiaTheme="minorEastAsia"/>
              </w:rPr>
              <w:t>NFVSOL(18)000055r2,</w:t>
            </w:r>
            <w:r w:rsidR="00C41532" w:rsidRPr="0056401C">
              <w:rPr>
                <w:rFonts w:eastAsiaTheme="minorEastAsia"/>
              </w:rPr>
              <w:t xml:space="preserve"> </w:t>
            </w:r>
            <w:r w:rsidRPr="0056401C">
              <w:rPr>
                <w:rFonts w:eastAsiaTheme="minorEastAsia"/>
              </w:rPr>
              <w:t>NFVSOL(18)000045r1</w:t>
            </w:r>
          </w:p>
        </w:tc>
      </w:tr>
      <w:tr w:rsidR="007E4C73" w:rsidRPr="0056401C" w14:paraId="1BBB70C9" w14:textId="77777777" w:rsidTr="00C41532">
        <w:trPr>
          <w:jc w:val="center"/>
        </w:trPr>
        <w:tc>
          <w:tcPr>
            <w:tcW w:w="1566" w:type="dxa"/>
            <w:vAlign w:val="center"/>
          </w:tcPr>
          <w:p w14:paraId="5F81297D" w14:textId="0A78AA30" w:rsidR="007E4C73" w:rsidRPr="0056401C" w:rsidRDefault="007E4C73" w:rsidP="00DD2E0D">
            <w:pPr>
              <w:pStyle w:val="TAL"/>
              <w:keepNext w:val="0"/>
              <w:rPr>
                <w:rFonts w:eastAsiaTheme="minorEastAsia"/>
                <w:lang w:eastAsia="zh-CN"/>
              </w:rPr>
            </w:pPr>
            <w:r w:rsidRPr="0056401C">
              <w:rPr>
                <w:rFonts w:eastAsiaTheme="minorEastAsia"/>
                <w:lang w:eastAsia="zh-CN"/>
              </w:rPr>
              <w:t>2018.</w:t>
            </w:r>
            <w:r w:rsidR="008810B3" w:rsidRPr="0056401C">
              <w:rPr>
                <w:rFonts w:eastAsiaTheme="minorEastAsia"/>
                <w:lang w:eastAsia="zh-CN"/>
              </w:rPr>
              <w:t>0</w:t>
            </w:r>
            <w:r w:rsidRPr="0056401C">
              <w:rPr>
                <w:rFonts w:eastAsiaTheme="minorEastAsia"/>
                <w:lang w:eastAsia="zh-CN"/>
              </w:rPr>
              <w:t>3</w:t>
            </w:r>
          </w:p>
        </w:tc>
        <w:tc>
          <w:tcPr>
            <w:tcW w:w="810" w:type="dxa"/>
            <w:vAlign w:val="center"/>
          </w:tcPr>
          <w:p w14:paraId="79218B08"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0.6.1</w:t>
            </w:r>
          </w:p>
        </w:tc>
        <w:tc>
          <w:tcPr>
            <w:tcW w:w="7194" w:type="dxa"/>
            <w:vAlign w:val="center"/>
          </w:tcPr>
          <w:p w14:paraId="16DF9DF5"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rPr>
              <w:t>NFVSOL(18)000052r1,</w:t>
            </w:r>
            <w:r w:rsidR="00C41532" w:rsidRPr="0056401C">
              <w:rPr>
                <w:rFonts w:eastAsiaTheme="minorEastAsia"/>
              </w:rPr>
              <w:t xml:space="preserve"> </w:t>
            </w:r>
            <w:r w:rsidRPr="0056401C">
              <w:rPr>
                <w:rFonts w:eastAsiaTheme="minorEastAsia"/>
              </w:rPr>
              <w:t>NFVSOL(18)000094r5,</w:t>
            </w:r>
            <w:r w:rsidR="00C41532" w:rsidRPr="0056401C">
              <w:rPr>
                <w:rFonts w:eastAsiaTheme="minorEastAsia"/>
              </w:rPr>
              <w:t xml:space="preserve"> </w:t>
            </w:r>
            <w:r w:rsidRPr="0056401C">
              <w:rPr>
                <w:rFonts w:eastAsiaTheme="minorEastAsia"/>
              </w:rPr>
              <w:t>NFVSOL(18)000043r3,</w:t>
            </w:r>
            <w:r w:rsidR="00C41532" w:rsidRPr="0056401C">
              <w:rPr>
                <w:rFonts w:eastAsiaTheme="minorEastAsia"/>
              </w:rPr>
              <w:t xml:space="preserve"> </w:t>
            </w:r>
            <w:r w:rsidRPr="0056401C">
              <w:rPr>
                <w:rFonts w:eastAsiaTheme="minorEastAsia"/>
              </w:rPr>
              <w:t>NFVSOL(18)0000112r1,</w:t>
            </w:r>
            <w:r w:rsidR="00C41532" w:rsidRPr="0056401C">
              <w:rPr>
                <w:rFonts w:eastAsiaTheme="minorEastAsia"/>
              </w:rPr>
              <w:t xml:space="preserve"> </w:t>
            </w:r>
            <w:r w:rsidRPr="0056401C">
              <w:rPr>
                <w:rFonts w:eastAsiaTheme="minorEastAsia"/>
              </w:rPr>
              <w:t>NFVSOL(18)0000117r2,</w:t>
            </w:r>
            <w:r w:rsidR="00C41532" w:rsidRPr="0056401C">
              <w:rPr>
                <w:rFonts w:eastAsiaTheme="minorEastAsia"/>
              </w:rPr>
              <w:t xml:space="preserve"> </w:t>
            </w:r>
            <w:r w:rsidRPr="0056401C">
              <w:rPr>
                <w:rFonts w:eastAsiaTheme="minorEastAsia"/>
              </w:rPr>
              <w:t>NFVSOL(18)0000124r1,</w:t>
            </w:r>
            <w:r w:rsidR="00C41532" w:rsidRPr="0056401C">
              <w:rPr>
                <w:rFonts w:eastAsiaTheme="minorEastAsia"/>
              </w:rPr>
              <w:t xml:space="preserve"> </w:t>
            </w:r>
            <w:r w:rsidRPr="0056401C">
              <w:rPr>
                <w:rFonts w:eastAsiaTheme="minorEastAsia"/>
              </w:rPr>
              <w:t>NFVSOL(18)0000129r1,</w:t>
            </w:r>
            <w:r w:rsidR="00C41532" w:rsidRPr="0056401C">
              <w:rPr>
                <w:rFonts w:eastAsiaTheme="minorEastAsia"/>
              </w:rPr>
              <w:t xml:space="preserve"> </w:t>
            </w:r>
            <w:r w:rsidRPr="0056401C">
              <w:rPr>
                <w:rFonts w:eastAsiaTheme="minorEastAsia"/>
              </w:rPr>
              <w:t>NFVSOL(18)000042r2,</w:t>
            </w:r>
            <w:r w:rsidR="00C41532" w:rsidRPr="0056401C">
              <w:rPr>
                <w:rFonts w:eastAsiaTheme="minorEastAsia"/>
              </w:rPr>
              <w:t xml:space="preserve"> </w:t>
            </w:r>
            <w:r w:rsidRPr="0056401C">
              <w:rPr>
                <w:rFonts w:eastAsiaTheme="minorEastAsia"/>
              </w:rPr>
              <w:t>NFVSOL(18)0000115r2</w:t>
            </w:r>
          </w:p>
        </w:tc>
      </w:tr>
      <w:tr w:rsidR="007E4C73" w:rsidRPr="0056401C" w14:paraId="7615D555" w14:textId="77777777" w:rsidTr="00C41532">
        <w:trPr>
          <w:jc w:val="center"/>
        </w:trPr>
        <w:tc>
          <w:tcPr>
            <w:tcW w:w="1566" w:type="dxa"/>
            <w:vAlign w:val="center"/>
          </w:tcPr>
          <w:p w14:paraId="00E28C04" w14:textId="68B1C14E" w:rsidR="007E4C73" w:rsidRPr="0056401C" w:rsidRDefault="007E4C73" w:rsidP="00DD2E0D">
            <w:pPr>
              <w:pStyle w:val="TAL"/>
              <w:keepNext w:val="0"/>
              <w:rPr>
                <w:rFonts w:eastAsiaTheme="minorEastAsia"/>
                <w:lang w:eastAsia="zh-CN"/>
              </w:rPr>
            </w:pPr>
            <w:r w:rsidRPr="0056401C">
              <w:rPr>
                <w:rFonts w:eastAsiaTheme="minorEastAsia"/>
                <w:lang w:eastAsia="zh-CN"/>
              </w:rPr>
              <w:t>2018.</w:t>
            </w:r>
            <w:r w:rsidR="008810B3" w:rsidRPr="0056401C">
              <w:rPr>
                <w:rFonts w:eastAsiaTheme="minorEastAsia"/>
                <w:lang w:eastAsia="zh-CN"/>
              </w:rPr>
              <w:t>0</w:t>
            </w:r>
            <w:r w:rsidRPr="0056401C">
              <w:rPr>
                <w:rFonts w:eastAsiaTheme="minorEastAsia"/>
                <w:lang w:eastAsia="zh-CN"/>
              </w:rPr>
              <w:t>4</w:t>
            </w:r>
          </w:p>
        </w:tc>
        <w:tc>
          <w:tcPr>
            <w:tcW w:w="810" w:type="dxa"/>
            <w:vAlign w:val="center"/>
          </w:tcPr>
          <w:p w14:paraId="0E222363"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0.6.2</w:t>
            </w:r>
          </w:p>
        </w:tc>
        <w:tc>
          <w:tcPr>
            <w:tcW w:w="7194" w:type="dxa"/>
            <w:vAlign w:val="center"/>
          </w:tcPr>
          <w:p w14:paraId="4EB44DB4"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lang w:eastAsia="zh-CN"/>
              </w:rPr>
              <w:t>NFVSOL(18)000113r2,</w:t>
            </w:r>
            <w:r w:rsidR="00C41532" w:rsidRPr="0056401C">
              <w:rPr>
                <w:rFonts w:eastAsiaTheme="minorEastAsia"/>
                <w:lang w:eastAsia="zh-CN"/>
              </w:rPr>
              <w:t xml:space="preserve"> </w:t>
            </w:r>
            <w:r w:rsidRPr="0056401C">
              <w:rPr>
                <w:rFonts w:eastAsiaTheme="minorEastAsia"/>
                <w:lang w:eastAsia="zh-CN"/>
              </w:rPr>
              <w:t>NFVSOL(18)000119r2,</w:t>
            </w:r>
            <w:r w:rsidR="00C41532" w:rsidRPr="0056401C">
              <w:rPr>
                <w:rFonts w:eastAsiaTheme="minorEastAsia"/>
                <w:lang w:eastAsia="zh-CN"/>
              </w:rPr>
              <w:t xml:space="preserve"> </w:t>
            </w:r>
            <w:r w:rsidRPr="0056401C">
              <w:rPr>
                <w:rFonts w:eastAsiaTheme="minorEastAsia"/>
                <w:lang w:eastAsia="zh-CN"/>
              </w:rPr>
              <w:t>NFVSOL(18)000121,</w:t>
            </w:r>
            <w:r w:rsidR="00C41532" w:rsidRPr="0056401C">
              <w:rPr>
                <w:rFonts w:eastAsiaTheme="minorEastAsia"/>
                <w:lang w:eastAsia="zh-CN"/>
              </w:rPr>
              <w:t xml:space="preserve"> </w:t>
            </w:r>
            <w:r w:rsidRPr="0056401C">
              <w:rPr>
                <w:rFonts w:eastAsiaTheme="minorEastAsia"/>
                <w:lang w:eastAsia="zh-CN"/>
              </w:rPr>
              <w:t>NFVSOL(18)000135,</w:t>
            </w:r>
            <w:r w:rsidR="00C41532" w:rsidRPr="0056401C">
              <w:rPr>
                <w:rFonts w:eastAsiaTheme="minorEastAsia"/>
                <w:lang w:eastAsia="zh-CN"/>
              </w:rPr>
              <w:t xml:space="preserve"> </w:t>
            </w:r>
            <w:r w:rsidRPr="0056401C">
              <w:rPr>
                <w:rFonts w:eastAsiaTheme="minorEastAsia"/>
                <w:lang w:eastAsia="zh-CN"/>
              </w:rPr>
              <w:t>NFVSOL(18)000116r1,</w:t>
            </w:r>
            <w:r w:rsidR="00C41532" w:rsidRPr="0056401C">
              <w:rPr>
                <w:rFonts w:eastAsiaTheme="minorEastAsia"/>
                <w:lang w:eastAsia="zh-CN"/>
              </w:rPr>
              <w:t xml:space="preserve"> </w:t>
            </w:r>
            <w:r w:rsidRPr="0056401C">
              <w:rPr>
                <w:rFonts w:eastAsiaTheme="minorEastAsia"/>
                <w:lang w:eastAsia="zh-CN"/>
              </w:rPr>
              <w:t>NFVSOL(18)000157,</w:t>
            </w:r>
            <w:r w:rsidR="00C41532" w:rsidRPr="0056401C">
              <w:rPr>
                <w:rFonts w:eastAsiaTheme="minorEastAsia"/>
                <w:lang w:eastAsia="zh-CN"/>
              </w:rPr>
              <w:t xml:space="preserve"> </w:t>
            </w:r>
            <w:r w:rsidRPr="0056401C">
              <w:rPr>
                <w:rFonts w:eastAsiaTheme="minorEastAsia"/>
                <w:lang w:eastAsia="zh-CN"/>
              </w:rPr>
              <w:t>NFVSOL(18)000158r1</w:t>
            </w:r>
          </w:p>
        </w:tc>
      </w:tr>
      <w:tr w:rsidR="007E4C73" w:rsidRPr="0056401C" w14:paraId="3DB4FB16" w14:textId="77777777" w:rsidTr="00C41532">
        <w:trPr>
          <w:jc w:val="center"/>
        </w:trPr>
        <w:tc>
          <w:tcPr>
            <w:tcW w:w="1566" w:type="dxa"/>
            <w:vAlign w:val="center"/>
          </w:tcPr>
          <w:p w14:paraId="3EA6056E" w14:textId="2F0FFA4F" w:rsidR="007E4C73" w:rsidRPr="0056401C" w:rsidRDefault="007E4C73" w:rsidP="00DD2E0D">
            <w:pPr>
              <w:pStyle w:val="TAL"/>
              <w:keepNext w:val="0"/>
              <w:rPr>
                <w:rFonts w:eastAsiaTheme="minorEastAsia"/>
                <w:lang w:eastAsia="zh-CN"/>
              </w:rPr>
            </w:pPr>
            <w:r w:rsidRPr="0056401C">
              <w:rPr>
                <w:rFonts w:eastAsiaTheme="minorEastAsia"/>
                <w:lang w:eastAsia="zh-CN"/>
              </w:rPr>
              <w:t>2018.</w:t>
            </w:r>
            <w:r w:rsidR="008810B3" w:rsidRPr="0056401C">
              <w:rPr>
                <w:rFonts w:eastAsiaTheme="minorEastAsia"/>
                <w:lang w:eastAsia="zh-CN"/>
              </w:rPr>
              <w:t>0</w:t>
            </w:r>
            <w:r w:rsidRPr="0056401C">
              <w:rPr>
                <w:rFonts w:eastAsiaTheme="minorEastAsia"/>
                <w:lang w:eastAsia="zh-CN"/>
              </w:rPr>
              <w:t>5</w:t>
            </w:r>
          </w:p>
        </w:tc>
        <w:tc>
          <w:tcPr>
            <w:tcW w:w="810" w:type="dxa"/>
            <w:vAlign w:val="center"/>
          </w:tcPr>
          <w:p w14:paraId="022B2801"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0.6.3</w:t>
            </w:r>
          </w:p>
        </w:tc>
        <w:tc>
          <w:tcPr>
            <w:tcW w:w="7194" w:type="dxa"/>
            <w:vAlign w:val="center"/>
          </w:tcPr>
          <w:p w14:paraId="4CAA5613"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lang w:eastAsia="zh-CN"/>
              </w:rPr>
              <w:t>NFVSOL(18)000168,</w:t>
            </w:r>
            <w:r w:rsidR="00C41532" w:rsidRPr="0056401C">
              <w:rPr>
                <w:rFonts w:eastAsiaTheme="minorEastAsia"/>
                <w:lang w:eastAsia="zh-CN"/>
              </w:rPr>
              <w:t xml:space="preserve"> </w:t>
            </w:r>
            <w:r w:rsidRPr="0056401C">
              <w:rPr>
                <w:rFonts w:eastAsiaTheme="minorEastAsia"/>
                <w:lang w:eastAsia="zh-CN"/>
              </w:rPr>
              <w:t>NFVSOL(18)000169r2,</w:t>
            </w:r>
            <w:r w:rsidR="00C41532" w:rsidRPr="0056401C">
              <w:rPr>
                <w:rFonts w:eastAsiaTheme="minorEastAsia"/>
                <w:lang w:eastAsia="zh-CN"/>
              </w:rPr>
              <w:t xml:space="preserve"> </w:t>
            </w:r>
            <w:r w:rsidRPr="0056401C">
              <w:rPr>
                <w:rFonts w:eastAsiaTheme="minorEastAsia"/>
                <w:lang w:eastAsia="zh-CN"/>
              </w:rPr>
              <w:t>NFVSOL(18)000173,</w:t>
            </w:r>
            <w:r w:rsidR="00C41532" w:rsidRPr="0056401C">
              <w:rPr>
                <w:rFonts w:eastAsiaTheme="minorEastAsia"/>
                <w:lang w:eastAsia="zh-CN"/>
              </w:rPr>
              <w:t xml:space="preserve"> </w:t>
            </w:r>
            <w:r w:rsidRPr="0056401C">
              <w:rPr>
                <w:rFonts w:eastAsiaTheme="minorEastAsia"/>
                <w:lang w:eastAsia="zh-CN"/>
              </w:rPr>
              <w:t>NFVSOL(18)000174r2</w:t>
            </w:r>
          </w:p>
        </w:tc>
      </w:tr>
      <w:tr w:rsidR="007E4C73" w:rsidRPr="0056401C" w14:paraId="1BE192FD" w14:textId="77777777" w:rsidTr="00C41532">
        <w:trPr>
          <w:jc w:val="center"/>
        </w:trPr>
        <w:tc>
          <w:tcPr>
            <w:tcW w:w="1566" w:type="dxa"/>
            <w:vAlign w:val="center"/>
          </w:tcPr>
          <w:p w14:paraId="63113FD9" w14:textId="13941DDC" w:rsidR="007E4C73" w:rsidRPr="0056401C" w:rsidRDefault="007E4C73" w:rsidP="00DD2E0D">
            <w:pPr>
              <w:pStyle w:val="TAL"/>
              <w:keepNext w:val="0"/>
              <w:rPr>
                <w:rFonts w:eastAsiaTheme="minorEastAsia"/>
                <w:lang w:eastAsia="zh-CN"/>
              </w:rPr>
            </w:pPr>
            <w:r w:rsidRPr="0056401C">
              <w:rPr>
                <w:rFonts w:eastAsiaTheme="minorEastAsia"/>
                <w:lang w:eastAsia="zh-CN"/>
              </w:rPr>
              <w:t>2018.</w:t>
            </w:r>
            <w:r w:rsidR="008810B3" w:rsidRPr="0056401C">
              <w:rPr>
                <w:rFonts w:eastAsiaTheme="minorEastAsia"/>
                <w:lang w:eastAsia="zh-CN"/>
              </w:rPr>
              <w:t>0</w:t>
            </w:r>
            <w:r w:rsidRPr="0056401C">
              <w:rPr>
                <w:rFonts w:eastAsiaTheme="minorEastAsia"/>
                <w:lang w:eastAsia="zh-CN"/>
              </w:rPr>
              <w:t>5</w:t>
            </w:r>
          </w:p>
        </w:tc>
        <w:tc>
          <w:tcPr>
            <w:tcW w:w="810" w:type="dxa"/>
            <w:vAlign w:val="center"/>
          </w:tcPr>
          <w:p w14:paraId="27CB6544"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0.7.0</w:t>
            </w:r>
          </w:p>
        </w:tc>
        <w:tc>
          <w:tcPr>
            <w:tcW w:w="7194" w:type="dxa"/>
            <w:vAlign w:val="center"/>
          </w:tcPr>
          <w:p w14:paraId="40F897BA"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lang w:eastAsia="zh-CN"/>
              </w:rPr>
              <w:t>NFVSOL(18)000156r7,</w:t>
            </w:r>
            <w:r w:rsidR="00C41532" w:rsidRPr="0056401C">
              <w:rPr>
                <w:rFonts w:eastAsiaTheme="minorEastAsia"/>
                <w:lang w:eastAsia="zh-CN"/>
              </w:rPr>
              <w:t xml:space="preserve"> </w:t>
            </w:r>
            <w:r w:rsidRPr="0056401C">
              <w:rPr>
                <w:rFonts w:eastAsiaTheme="minorEastAsia"/>
                <w:lang w:eastAsia="zh-CN"/>
              </w:rPr>
              <w:t>NFVSOL(18)000142r3,</w:t>
            </w:r>
            <w:r w:rsidR="00C41532" w:rsidRPr="0056401C">
              <w:rPr>
                <w:rFonts w:eastAsiaTheme="minorEastAsia"/>
                <w:lang w:eastAsia="zh-CN"/>
              </w:rPr>
              <w:t xml:space="preserve"> </w:t>
            </w:r>
            <w:r w:rsidRPr="0056401C">
              <w:rPr>
                <w:rFonts w:eastAsiaTheme="minorEastAsia"/>
                <w:lang w:eastAsia="zh-CN"/>
              </w:rPr>
              <w:t>NFVSOL(18)000147,</w:t>
            </w:r>
            <w:r w:rsidR="00C41532" w:rsidRPr="0056401C">
              <w:rPr>
                <w:rFonts w:eastAsiaTheme="minorEastAsia"/>
                <w:lang w:eastAsia="zh-CN"/>
              </w:rPr>
              <w:t xml:space="preserve"> </w:t>
            </w:r>
            <w:r w:rsidRPr="0056401C">
              <w:rPr>
                <w:rFonts w:eastAsiaTheme="minorEastAsia"/>
                <w:lang w:eastAsia="zh-CN"/>
              </w:rPr>
              <w:t>NFVSOL(18)000193r2,</w:t>
            </w:r>
            <w:r w:rsidR="00C41532" w:rsidRPr="0056401C">
              <w:rPr>
                <w:rFonts w:eastAsiaTheme="minorEastAsia"/>
                <w:lang w:eastAsia="zh-CN"/>
              </w:rPr>
              <w:t xml:space="preserve"> </w:t>
            </w:r>
            <w:r w:rsidRPr="0056401C">
              <w:rPr>
                <w:rFonts w:eastAsiaTheme="minorEastAsia"/>
                <w:lang w:eastAsia="zh-CN"/>
              </w:rPr>
              <w:t>NFVSOL(18)000201,</w:t>
            </w:r>
            <w:r w:rsidR="00C41532" w:rsidRPr="0056401C">
              <w:rPr>
                <w:rFonts w:eastAsiaTheme="minorEastAsia"/>
                <w:lang w:eastAsia="zh-CN"/>
              </w:rPr>
              <w:t xml:space="preserve"> </w:t>
            </w:r>
            <w:r w:rsidRPr="0056401C">
              <w:rPr>
                <w:rFonts w:eastAsiaTheme="minorEastAsia"/>
                <w:lang w:eastAsia="zh-CN"/>
              </w:rPr>
              <w:t>NFVSOL(18)000202,</w:t>
            </w:r>
            <w:r w:rsidR="00C41532" w:rsidRPr="0056401C">
              <w:rPr>
                <w:rFonts w:eastAsiaTheme="minorEastAsia"/>
                <w:lang w:eastAsia="zh-CN"/>
              </w:rPr>
              <w:t xml:space="preserve"> </w:t>
            </w:r>
            <w:r w:rsidRPr="0056401C">
              <w:rPr>
                <w:rFonts w:eastAsiaTheme="minorEastAsia"/>
                <w:lang w:eastAsia="zh-CN"/>
              </w:rPr>
              <w:t>NFVSOL(18)000203r2,</w:t>
            </w:r>
            <w:r w:rsidR="00C41532" w:rsidRPr="0056401C">
              <w:rPr>
                <w:rFonts w:eastAsiaTheme="minorEastAsia"/>
                <w:lang w:eastAsia="zh-CN"/>
              </w:rPr>
              <w:t xml:space="preserve"> </w:t>
            </w:r>
            <w:r w:rsidRPr="0056401C">
              <w:rPr>
                <w:rFonts w:eastAsiaTheme="minorEastAsia"/>
                <w:lang w:eastAsia="zh-CN"/>
              </w:rPr>
              <w:t>NFVSOL(18)000205r1,</w:t>
            </w:r>
            <w:r w:rsidR="00C41532" w:rsidRPr="0056401C">
              <w:rPr>
                <w:rFonts w:eastAsiaTheme="minorEastAsia"/>
                <w:lang w:eastAsia="zh-CN"/>
              </w:rPr>
              <w:t xml:space="preserve"> </w:t>
            </w:r>
            <w:r w:rsidRPr="0056401C">
              <w:rPr>
                <w:rFonts w:eastAsiaTheme="minorEastAsia"/>
                <w:lang w:eastAsia="zh-CN"/>
              </w:rPr>
              <w:t>NFVSOL(18)000160r1,</w:t>
            </w:r>
            <w:r w:rsidR="00C41532" w:rsidRPr="0056401C">
              <w:rPr>
                <w:rFonts w:eastAsiaTheme="minorEastAsia"/>
                <w:lang w:eastAsia="zh-CN"/>
              </w:rPr>
              <w:t xml:space="preserve"> </w:t>
            </w:r>
            <w:r w:rsidRPr="0056401C">
              <w:rPr>
                <w:rFonts w:eastAsiaTheme="minorEastAsia"/>
                <w:lang w:eastAsia="zh-CN"/>
              </w:rPr>
              <w:t>NFVSOL(18)000199r2,</w:t>
            </w:r>
            <w:r w:rsidR="00C41532" w:rsidRPr="0056401C">
              <w:rPr>
                <w:rFonts w:eastAsiaTheme="minorEastAsia"/>
                <w:lang w:eastAsia="zh-CN"/>
              </w:rPr>
              <w:t xml:space="preserve"> </w:t>
            </w:r>
            <w:r w:rsidRPr="0056401C">
              <w:rPr>
                <w:rFonts w:eastAsiaTheme="minorEastAsia"/>
                <w:lang w:eastAsia="zh-CN"/>
              </w:rPr>
              <w:t>NFVSOL(18)000200r3,</w:t>
            </w:r>
            <w:r w:rsidR="00C41532" w:rsidRPr="0056401C">
              <w:rPr>
                <w:rFonts w:eastAsiaTheme="minorEastAsia"/>
                <w:lang w:eastAsia="zh-CN"/>
              </w:rPr>
              <w:t xml:space="preserve"> </w:t>
            </w:r>
            <w:r w:rsidRPr="0056401C">
              <w:rPr>
                <w:rFonts w:eastAsiaTheme="minorEastAsia"/>
                <w:lang w:eastAsia="zh-CN"/>
              </w:rPr>
              <w:t>NFVSOL(18)000192r1,</w:t>
            </w:r>
            <w:r w:rsidR="00C41532" w:rsidRPr="0056401C">
              <w:rPr>
                <w:rFonts w:eastAsiaTheme="minorEastAsia"/>
                <w:lang w:eastAsia="zh-CN"/>
              </w:rPr>
              <w:t xml:space="preserve"> </w:t>
            </w:r>
            <w:r w:rsidRPr="0056401C">
              <w:rPr>
                <w:rFonts w:eastAsiaTheme="minorEastAsia"/>
                <w:lang w:eastAsia="zh-CN"/>
              </w:rPr>
              <w:t>NFVSOL(18)000194r2,</w:t>
            </w:r>
            <w:r w:rsidR="00C41532" w:rsidRPr="0056401C">
              <w:rPr>
                <w:rFonts w:eastAsiaTheme="minorEastAsia"/>
                <w:lang w:eastAsia="zh-CN"/>
              </w:rPr>
              <w:t xml:space="preserve"> </w:t>
            </w:r>
            <w:r w:rsidRPr="0056401C">
              <w:rPr>
                <w:rFonts w:eastAsiaTheme="minorEastAsia"/>
                <w:lang w:eastAsia="zh-CN"/>
              </w:rPr>
              <w:t>NFVSOL(18)000231r1,</w:t>
            </w:r>
            <w:r w:rsidR="00C41532" w:rsidRPr="0056401C">
              <w:rPr>
                <w:rFonts w:eastAsiaTheme="minorEastAsia"/>
                <w:lang w:eastAsia="zh-CN"/>
              </w:rPr>
              <w:t xml:space="preserve"> </w:t>
            </w:r>
            <w:r w:rsidRPr="0056401C">
              <w:rPr>
                <w:rFonts w:eastAsiaTheme="minorEastAsia"/>
                <w:lang w:eastAsia="zh-CN"/>
              </w:rPr>
              <w:t>NFVSOL(18)000223r1,</w:t>
            </w:r>
            <w:r w:rsidR="00C41532" w:rsidRPr="0056401C">
              <w:rPr>
                <w:rFonts w:eastAsiaTheme="minorEastAsia"/>
                <w:lang w:eastAsia="zh-CN"/>
              </w:rPr>
              <w:t xml:space="preserve"> </w:t>
            </w:r>
            <w:r w:rsidRPr="0056401C">
              <w:rPr>
                <w:rFonts w:eastAsiaTheme="minorEastAsia"/>
                <w:lang w:eastAsia="zh-CN"/>
              </w:rPr>
              <w:t>NFVSOL(18)000183r2</w:t>
            </w:r>
          </w:p>
        </w:tc>
      </w:tr>
      <w:tr w:rsidR="007E4C73" w:rsidRPr="0056401C" w14:paraId="41E4BB69" w14:textId="77777777" w:rsidTr="00C41532">
        <w:trPr>
          <w:jc w:val="center"/>
        </w:trPr>
        <w:tc>
          <w:tcPr>
            <w:tcW w:w="1566" w:type="dxa"/>
            <w:vAlign w:val="center"/>
          </w:tcPr>
          <w:p w14:paraId="37D0B446" w14:textId="16DBCD74" w:rsidR="007E4C73" w:rsidRPr="0056401C" w:rsidRDefault="007E4C73" w:rsidP="00DD2E0D">
            <w:pPr>
              <w:pStyle w:val="TAL"/>
              <w:keepNext w:val="0"/>
              <w:rPr>
                <w:rFonts w:eastAsiaTheme="minorEastAsia"/>
                <w:lang w:eastAsia="zh-CN"/>
              </w:rPr>
            </w:pPr>
            <w:r w:rsidRPr="0056401C">
              <w:rPr>
                <w:rFonts w:eastAsiaTheme="minorEastAsia"/>
                <w:lang w:eastAsia="zh-CN"/>
              </w:rPr>
              <w:t>2018.</w:t>
            </w:r>
            <w:r w:rsidR="008810B3" w:rsidRPr="0056401C">
              <w:rPr>
                <w:rFonts w:eastAsiaTheme="minorEastAsia"/>
                <w:lang w:eastAsia="zh-CN"/>
              </w:rPr>
              <w:t>0</w:t>
            </w:r>
            <w:r w:rsidRPr="0056401C">
              <w:rPr>
                <w:rFonts w:eastAsiaTheme="minorEastAsia"/>
                <w:lang w:eastAsia="zh-CN"/>
              </w:rPr>
              <w:t>6</w:t>
            </w:r>
          </w:p>
        </w:tc>
        <w:tc>
          <w:tcPr>
            <w:tcW w:w="810" w:type="dxa"/>
            <w:vAlign w:val="center"/>
          </w:tcPr>
          <w:p w14:paraId="5CA0BC64"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0.8.0</w:t>
            </w:r>
          </w:p>
        </w:tc>
        <w:tc>
          <w:tcPr>
            <w:tcW w:w="7194" w:type="dxa"/>
            <w:vAlign w:val="center"/>
          </w:tcPr>
          <w:p w14:paraId="1D6835CD" w14:textId="70AB23CD" w:rsidR="007E4C73" w:rsidRPr="0056401C" w:rsidRDefault="007E4C73" w:rsidP="00DD2E0D">
            <w:pPr>
              <w:pStyle w:val="TAL"/>
              <w:keepNext w:val="0"/>
              <w:rPr>
                <w:rFonts w:eastAsiaTheme="minorEastAsia"/>
                <w:lang w:eastAsia="zh-CN"/>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lang w:eastAsia="zh-CN"/>
              </w:rPr>
              <w:t>NFVSOL(18)000287,</w:t>
            </w:r>
            <w:r w:rsidR="00C41532" w:rsidRPr="0056401C">
              <w:rPr>
                <w:rFonts w:eastAsiaTheme="minorEastAsia"/>
                <w:lang w:eastAsia="zh-CN"/>
              </w:rPr>
              <w:t xml:space="preserve"> </w:t>
            </w:r>
            <w:r w:rsidRPr="0056401C">
              <w:rPr>
                <w:rFonts w:eastAsiaTheme="minorEastAsia"/>
                <w:lang w:eastAsia="zh-CN"/>
              </w:rPr>
              <w:t>NFVSOL(18)00012r11,</w:t>
            </w:r>
            <w:r w:rsidR="00C41532" w:rsidRPr="0056401C">
              <w:rPr>
                <w:rFonts w:eastAsiaTheme="minorEastAsia"/>
                <w:lang w:eastAsia="zh-CN"/>
              </w:rPr>
              <w:t xml:space="preserve"> </w:t>
            </w:r>
            <w:r w:rsidRPr="0056401C">
              <w:rPr>
                <w:rFonts w:eastAsiaTheme="minorEastAsia"/>
                <w:lang w:eastAsia="zh-CN"/>
              </w:rPr>
              <w:t>NFVSOL(18)000197r2,</w:t>
            </w:r>
            <w:r w:rsidR="00C41532" w:rsidRPr="0056401C">
              <w:rPr>
                <w:rFonts w:eastAsiaTheme="minorEastAsia"/>
                <w:lang w:eastAsia="zh-CN"/>
              </w:rPr>
              <w:t xml:space="preserve"> </w:t>
            </w:r>
            <w:r w:rsidRPr="0056401C">
              <w:rPr>
                <w:rFonts w:eastAsiaTheme="minorEastAsia"/>
                <w:lang w:eastAsia="zh-CN"/>
              </w:rPr>
              <w:t>NFVSOL(18)000198r3,</w:t>
            </w:r>
            <w:r w:rsidR="00C41532" w:rsidRPr="0056401C">
              <w:rPr>
                <w:rFonts w:eastAsiaTheme="minorEastAsia"/>
                <w:lang w:eastAsia="zh-CN"/>
              </w:rPr>
              <w:t xml:space="preserve"> </w:t>
            </w:r>
            <w:r w:rsidRPr="0056401C">
              <w:rPr>
                <w:rFonts w:eastAsiaTheme="minorEastAsia"/>
                <w:lang w:eastAsia="zh-CN"/>
              </w:rPr>
              <w:t>NFVSOL(18)000286,</w:t>
            </w:r>
            <w:r w:rsidR="00C41532" w:rsidRPr="0056401C">
              <w:rPr>
                <w:rFonts w:eastAsiaTheme="minorEastAsia"/>
                <w:lang w:eastAsia="zh-CN"/>
              </w:rPr>
              <w:t xml:space="preserve"> </w:t>
            </w:r>
            <w:r w:rsidRPr="0056401C">
              <w:rPr>
                <w:rFonts w:eastAsiaTheme="minorEastAsia"/>
                <w:lang w:eastAsia="zh-CN"/>
              </w:rPr>
              <w:t>NFVSOL(18)000292,</w:t>
            </w:r>
            <w:r w:rsidR="00C41532" w:rsidRPr="0056401C">
              <w:rPr>
                <w:rFonts w:eastAsiaTheme="minorEastAsia"/>
                <w:lang w:eastAsia="zh-CN"/>
              </w:rPr>
              <w:t xml:space="preserve"> </w:t>
            </w:r>
            <w:r w:rsidRPr="0056401C">
              <w:rPr>
                <w:rFonts w:eastAsiaTheme="minorEastAsia"/>
                <w:lang w:eastAsia="zh-CN"/>
              </w:rPr>
              <w:t>NFVSOL(18)000294r1,</w:t>
            </w:r>
            <w:r w:rsidR="00C41532" w:rsidRPr="0056401C">
              <w:rPr>
                <w:rFonts w:eastAsiaTheme="minorEastAsia"/>
                <w:lang w:eastAsia="zh-CN"/>
              </w:rPr>
              <w:t xml:space="preserve"> </w:t>
            </w:r>
            <w:r w:rsidRPr="0056401C">
              <w:rPr>
                <w:rFonts w:eastAsiaTheme="minorEastAsia"/>
                <w:lang w:eastAsia="zh-CN"/>
              </w:rPr>
              <w:t>NFVSOL(18)000295r1,</w:t>
            </w:r>
            <w:r w:rsidR="00C41532" w:rsidRPr="0056401C">
              <w:rPr>
                <w:rFonts w:eastAsiaTheme="minorEastAsia"/>
                <w:lang w:eastAsia="zh-CN"/>
              </w:rPr>
              <w:t xml:space="preserve"> </w:t>
            </w:r>
            <w:r w:rsidRPr="0056401C">
              <w:rPr>
                <w:rFonts w:eastAsiaTheme="minorEastAsia"/>
                <w:lang w:eastAsia="zh-CN"/>
              </w:rPr>
              <w:t>NFVSOL(18)000301r2,</w:t>
            </w:r>
            <w:r w:rsidR="00C41532" w:rsidRPr="0056401C">
              <w:rPr>
                <w:rFonts w:eastAsiaTheme="minorEastAsia"/>
                <w:lang w:eastAsia="zh-CN"/>
              </w:rPr>
              <w:t xml:space="preserve"> </w:t>
            </w:r>
            <w:r w:rsidRPr="0056401C">
              <w:rPr>
                <w:rFonts w:eastAsiaTheme="minorEastAsia"/>
                <w:lang w:eastAsia="zh-CN"/>
              </w:rPr>
              <w:t>NFVSOL(18)000302r2,</w:t>
            </w:r>
            <w:r w:rsidR="00C41532" w:rsidRPr="0056401C">
              <w:rPr>
                <w:rFonts w:eastAsiaTheme="minorEastAsia"/>
                <w:lang w:eastAsia="zh-CN"/>
              </w:rPr>
              <w:t xml:space="preserve"> </w:t>
            </w:r>
            <w:r w:rsidRPr="0056401C">
              <w:rPr>
                <w:rFonts w:eastAsiaTheme="minorEastAsia"/>
                <w:lang w:eastAsia="zh-CN"/>
              </w:rPr>
              <w:t>NFVSOL(18)000240r1,</w:t>
            </w:r>
            <w:r w:rsidR="00C41532" w:rsidRPr="0056401C">
              <w:rPr>
                <w:rFonts w:eastAsiaTheme="minorEastAsia"/>
                <w:lang w:eastAsia="zh-CN"/>
              </w:rPr>
              <w:t xml:space="preserve"> </w:t>
            </w:r>
            <w:r w:rsidRPr="0056401C">
              <w:rPr>
                <w:rFonts w:eastAsiaTheme="minorEastAsia"/>
                <w:lang w:eastAsia="zh-CN"/>
              </w:rPr>
              <w:t>NFVSOL(18)000253r3,</w:t>
            </w:r>
            <w:r w:rsidR="00C41532" w:rsidRPr="0056401C">
              <w:rPr>
                <w:rFonts w:eastAsiaTheme="minorEastAsia"/>
                <w:lang w:eastAsia="zh-CN"/>
              </w:rPr>
              <w:t xml:space="preserve"> </w:t>
            </w:r>
            <w:r w:rsidRPr="0056401C">
              <w:rPr>
                <w:rFonts w:eastAsiaTheme="minorEastAsia"/>
                <w:lang w:eastAsia="zh-CN"/>
              </w:rPr>
              <w:t>NFVSOL(18)000254r2,</w:t>
            </w:r>
            <w:r w:rsidR="00C41532" w:rsidRPr="0056401C">
              <w:rPr>
                <w:rFonts w:eastAsiaTheme="minorEastAsia"/>
                <w:lang w:eastAsia="zh-CN"/>
              </w:rPr>
              <w:t xml:space="preserve"> </w:t>
            </w:r>
            <w:r w:rsidRPr="0056401C">
              <w:rPr>
                <w:rFonts w:eastAsiaTheme="minorEastAsia"/>
                <w:lang w:eastAsia="zh-CN"/>
              </w:rPr>
              <w:t>NFVSOL(18)000256r2</w:t>
            </w:r>
          </w:p>
        </w:tc>
      </w:tr>
      <w:tr w:rsidR="007E4C73" w:rsidRPr="0056401C" w14:paraId="3729DA31" w14:textId="77777777" w:rsidTr="00C41532">
        <w:trPr>
          <w:jc w:val="center"/>
        </w:trPr>
        <w:tc>
          <w:tcPr>
            <w:tcW w:w="1566" w:type="dxa"/>
            <w:vAlign w:val="center"/>
          </w:tcPr>
          <w:p w14:paraId="7EF67EFC" w14:textId="7B047030" w:rsidR="007E4C73" w:rsidRPr="0056401C" w:rsidRDefault="007E4C73" w:rsidP="00DD2E0D">
            <w:pPr>
              <w:pStyle w:val="TAL"/>
              <w:keepNext w:val="0"/>
              <w:rPr>
                <w:rFonts w:eastAsiaTheme="minorEastAsia"/>
                <w:lang w:eastAsia="zh-CN"/>
              </w:rPr>
            </w:pPr>
            <w:r w:rsidRPr="0056401C">
              <w:rPr>
                <w:rFonts w:eastAsiaTheme="minorEastAsia"/>
                <w:lang w:eastAsia="zh-CN"/>
              </w:rPr>
              <w:t>2018.</w:t>
            </w:r>
            <w:r w:rsidR="008810B3" w:rsidRPr="0056401C">
              <w:rPr>
                <w:rFonts w:eastAsiaTheme="minorEastAsia"/>
                <w:lang w:eastAsia="zh-CN"/>
              </w:rPr>
              <w:t>0</w:t>
            </w:r>
            <w:r w:rsidRPr="0056401C">
              <w:rPr>
                <w:rFonts w:eastAsiaTheme="minorEastAsia"/>
                <w:lang w:eastAsia="zh-CN"/>
              </w:rPr>
              <w:t>6</w:t>
            </w:r>
          </w:p>
        </w:tc>
        <w:tc>
          <w:tcPr>
            <w:tcW w:w="810" w:type="dxa"/>
            <w:vAlign w:val="center"/>
          </w:tcPr>
          <w:p w14:paraId="51729390"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0.9.0</w:t>
            </w:r>
          </w:p>
        </w:tc>
        <w:tc>
          <w:tcPr>
            <w:tcW w:w="7194" w:type="dxa"/>
            <w:vAlign w:val="center"/>
          </w:tcPr>
          <w:p w14:paraId="3393EBA2" w14:textId="77777777" w:rsidR="007E4C73" w:rsidRPr="0056401C" w:rsidRDefault="007E4C73" w:rsidP="00DD2E0D">
            <w:pPr>
              <w:pStyle w:val="TAL"/>
              <w:keepNext w:val="0"/>
              <w:rPr>
                <w:rFonts w:eastAsiaTheme="minorEastAsia"/>
              </w:rPr>
            </w:pPr>
            <w:r w:rsidRPr="0056401C">
              <w:rPr>
                <w:rFonts w:eastAsiaTheme="minorEastAsia"/>
              </w:rPr>
              <w:t>Implemented</w:t>
            </w:r>
            <w:r w:rsidR="00C41532" w:rsidRPr="0056401C">
              <w:rPr>
                <w:rFonts w:eastAsiaTheme="minorEastAsia"/>
              </w:rPr>
              <w:t xml:space="preserve"> </w:t>
            </w:r>
            <w:r w:rsidRPr="0056401C">
              <w:rPr>
                <w:rFonts w:eastAsiaTheme="minorEastAsia"/>
              </w:rPr>
              <w:t>NFVSOL(18)000288r2</w:t>
            </w:r>
          </w:p>
          <w:p w14:paraId="4CC3640B" w14:textId="77777777" w:rsidR="007E4C73" w:rsidRPr="0056401C" w:rsidRDefault="007E4C73" w:rsidP="00DD2E0D">
            <w:pPr>
              <w:pStyle w:val="TAL"/>
              <w:keepNext w:val="0"/>
              <w:rPr>
                <w:rFonts w:eastAsiaTheme="minorEastAsia"/>
              </w:rPr>
            </w:pPr>
            <w:r w:rsidRPr="0056401C">
              <w:rPr>
                <w:rFonts w:eastAsiaTheme="minorEastAsia"/>
              </w:rPr>
              <w:t>Adding</w:t>
            </w:r>
            <w:r w:rsidR="00C41532" w:rsidRPr="0056401C">
              <w:rPr>
                <w:rFonts w:eastAsiaTheme="minorEastAsia"/>
              </w:rPr>
              <w:t xml:space="preserve"> </w:t>
            </w:r>
            <w:r w:rsidRPr="0056401C">
              <w:rPr>
                <w:rFonts w:eastAsiaTheme="minorEastAsia"/>
              </w:rPr>
              <w:t>etsi_nfv_sol001_vnfd_0_9_0_type.yaml</w:t>
            </w:r>
            <w:r w:rsidR="00C41532" w:rsidRPr="0056401C">
              <w:rPr>
                <w:rFonts w:eastAsiaTheme="minorEastAsia"/>
              </w:rPr>
              <w:t xml:space="preserve"> </w:t>
            </w:r>
            <w:r w:rsidRPr="0056401C">
              <w:rPr>
                <w:rFonts w:eastAsiaTheme="minorEastAsia"/>
              </w:rPr>
              <w:t>and</w:t>
            </w:r>
            <w:r w:rsidR="00C41532" w:rsidRPr="0056401C">
              <w:rPr>
                <w:rFonts w:eastAsiaTheme="minorEastAsia"/>
              </w:rPr>
              <w:t xml:space="preserve"> </w:t>
            </w:r>
            <w:r w:rsidRPr="0056401C">
              <w:rPr>
                <w:rFonts w:eastAsiaTheme="minorEastAsia"/>
              </w:rPr>
              <w:t>SOL001</w:t>
            </w:r>
            <w:r w:rsidR="00C41532" w:rsidRPr="0056401C">
              <w:rPr>
                <w:rFonts w:eastAsiaTheme="minorEastAsia"/>
              </w:rPr>
              <w:t xml:space="preserve"> </w:t>
            </w:r>
            <w:r w:rsidRPr="0056401C">
              <w:rPr>
                <w:rFonts w:eastAsiaTheme="minorEastAsia"/>
              </w:rPr>
              <w:t>Graphics</w:t>
            </w:r>
            <w:r w:rsidR="00C41532" w:rsidRPr="0056401C">
              <w:rPr>
                <w:rFonts w:eastAsiaTheme="minorEastAsia"/>
              </w:rPr>
              <w:t xml:space="preserve"> </w:t>
            </w:r>
            <w:r w:rsidRPr="0056401C">
              <w:rPr>
                <w:rFonts w:eastAsiaTheme="minorEastAsia"/>
              </w:rPr>
              <w:t>v0_9_0.pptx</w:t>
            </w:r>
            <w:r w:rsidR="00C41532" w:rsidRPr="0056401C">
              <w:rPr>
                <w:rFonts w:eastAsiaTheme="minorEastAsia"/>
              </w:rPr>
              <w:t xml:space="preserve"> </w:t>
            </w:r>
            <w:r w:rsidRPr="0056401C">
              <w:rPr>
                <w:rFonts w:eastAsiaTheme="minorEastAsia"/>
              </w:rPr>
              <w:t>in</w:t>
            </w:r>
            <w:r w:rsidR="00C41532" w:rsidRPr="0056401C">
              <w:rPr>
                <w:rFonts w:eastAsiaTheme="minorEastAsia"/>
              </w:rPr>
              <w:t xml:space="preserve"> </w:t>
            </w:r>
            <w:r w:rsidRPr="0056401C">
              <w:rPr>
                <w:rFonts w:eastAsiaTheme="minorEastAsia"/>
              </w:rPr>
              <w:t>the</w:t>
            </w:r>
            <w:r w:rsidR="00C41532" w:rsidRPr="0056401C">
              <w:rPr>
                <w:rFonts w:eastAsiaTheme="minorEastAsia"/>
              </w:rPr>
              <w:t xml:space="preserve"> </w:t>
            </w:r>
            <w:r w:rsidRPr="0056401C">
              <w:rPr>
                <w:rFonts w:eastAsiaTheme="minorEastAsia"/>
              </w:rPr>
              <w:t>draft</w:t>
            </w:r>
            <w:r w:rsidR="00C41532" w:rsidRPr="0056401C">
              <w:rPr>
                <w:rFonts w:eastAsiaTheme="minorEastAsia"/>
              </w:rPr>
              <w:t xml:space="preserve"> </w:t>
            </w:r>
            <w:r w:rsidRPr="0056401C">
              <w:rPr>
                <w:rFonts w:eastAsiaTheme="minorEastAsia"/>
              </w:rPr>
              <w:t>GS</w:t>
            </w:r>
            <w:r w:rsidR="00C41532" w:rsidRPr="0056401C">
              <w:rPr>
                <w:rFonts w:eastAsiaTheme="minorEastAsia"/>
              </w:rPr>
              <w:t xml:space="preserve"> </w:t>
            </w:r>
            <w:r w:rsidRPr="0056401C">
              <w:rPr>
                <w:rFonts w:eastAsiaTheme="minorEastAsia"/>
              </w:rPr>
              <w:t>zip</w:t>
            </w:r>
            <w:r w:rsidR="00C41532" w:rsidRPr="0056401C">
              <w:rPr>
                <w:rFonts w:eastAsiaTheme="minorEastAsia"/>
              </w:rPr>
              <w:t xml:space="preserve"> </w:t>
            </w:r>
            <w:r w:rsidRPr="0056401C">
              <w:rPr>
                <w:rFonts w:eastAsiaTheme="minorEastAsia"/>
              </w:rPr>
              <w:t>package</w:t>
            </w:r>
          </w:p>
          <w:p w14:paraId="7EE1CAB1" w14:textId="77777777" w:rsidR="007E4C73" w:rsidRPr="0056401C" w:rsidRDefault="007E4C73" w:rsidP="00DD2E0D">
            <w:pPr>
              <w:pStyle w:val="TAL"/>
              <w:keepNext w:val="0"/>
              <w:rPr>
                <w:rFonts w:eastAsiaTheme="minorEastAsia"/>
                <w:lang w:eastAsia="zh-CN"/>
              </w:rPr>
            </w:pPr>
            <w:r w:rsidRPr="0056401C">
              <w:rPr>
                <w:rFonts w:eastAsiaTheme="minorEastAsia"/>
              </w:rPr>
              <w:t>Editorial</w:t>
            </w:r>
            <w:r w:rsidR="00C41532" w:rsidRPr="0056401C">
              <w:rPr>
                <w:rFonts w:eastAsiaTheme="minorEastAsia"/>
              </w:rPr>
              <w:t xml:space="preserve"> </w:t>
            </w:r>
            <w:r w:rsidRPr="0056401C">
              <w:rPr>
                <w:rFonts w:eastAsiaTheme="minorEastAsia"/>
              </w:rPr>
              <w:t>changes</w:t>
            </w:r>
            <w:r w:rsidR="00C41532" w:rsidRPr="0056401C">
              <w:rPr>
                <w:rFonts w:eastAsiaTheme="minorEastAsia"/>
              </w:rPr>
              <w:t xml:space="preserve"> </w:t>
            </w:r>
            <w:r w:rsidRPr="0056401C">
              <w:rPr>
                <w:rFonts w:eastAsiaTheme="minorEastAsia"/>
              </w:rPr>
              <w:t>for</w:t>
            </w:r>
            <w:r w:rsidR="00C41532" w:rsidRPr="0056401C">
              <w:rPr>
                <w:rFonts w:eastAsiaTheme="minorEastAsia"/>
              </w:rPr>
              <w:t xml:space="preserve"> </w:t>
            </w:r>
            <w:r w:rsidRPr="0056401C">
              <w:rPr>
                <w:rFonts w:eastAsiaTheme="minorEastAsia"/>
              </w:rPr>
              <w:t>all</w:t>
            </w:r>
            <w:r w:rsidR="00C41532" w:rsidRPr="0056401C">
              <w:rPr>
                <w:rFonts w:eastAsiaTheme="minorEastAsia"/>
              </w:rPr>
              <w:t xml:space="preserve"> </w:t>
            </w:r>
            <w:r w:rsidRPr="0056401C">
              <w:rPr>
                <w:rFonts w:eastAsiaTheme="minorEastAsia"/>
              </w:rPr>
              <w:t>the</w:t>
            </w:r>
            <w:r w:rsidR="00C41532" w:rsidRPr="0056401C">
              <w:rPr>
                <w:rFonts w:eastAsiaTheme="minorEastAsia"/>
              </w:rPr>
              <w:t xml:space="preserve"> </w:t>
            </w:r>
            <w:r w:rsidRPr="0056401C">
              <w:rPr>
                <w:rFonts w:eastAsiaTheme="minorEastAsia"/>
              </w:rPr>
              <w:t>TOSCA</w:t>
            </w:r>
            <w:r w:rsidR="00C41532" w:rsidRPr="0056401C">
              <w:rPr>
                <w:rFonts w:eastAsiaTheme="minorEastAsia"/>
              </w:rPr>
              <w:t xml:space="preserve"> </w:t>
            </w:r>
            <w:r w:rsidRPr="0056401C">
              <w:rPr>
                <w:rFonts w:eastAsiaTheme="minorEastAsia"/>
              </w:rPr>
              <w:t>type</w:t>
            </w:r>
            <w:r w:rsidR="00C41532" w:rsidRPr="0056401C">
              <w:rPr>
                <w:rFonts w:eastAsiaTheme="minorEastAsia"/>
              </w:rPr>
              <w:t xml:space="preserve"> </w:t>
            </w:r>
            <w:r w:rsidRPr="0056401C">
              <w:rPr>
                <w:rFonts w:eastAsiaTheme="minorEastAsia"/>
              </w:rPr>
              <w:t>definitions.</w:t>
            </w:r>
          </w:p>
        </w:tc>
      </w:tr>
      <w:tr w:rsidR="007E4C73" w:rsidRPr="0056401C" w14:paraId="7CB65788" w14:textId="77777777" w:rsidTr="00C41532">
        <w:trPr>
          <w:jc w:val="center"/>
        </w:trPr>
        <w:tc>
          <w:tcPr>
            <w:tcW w:w="1566" w:type="dxa"/>
            <w:vAlign w:val="center"/>
          </w:tcPr>
          <w:p w14:paraId="5BA4673C" w14:textId="1B367735" w:rsidR="007E4C73" w:rsidRPr="0056401C" w:rsidRDefault="007E4C73" w:rsidP="00DD2E0D">
            <w:pPr>
              <w:pStyle w:val="TAL"/>
              <w:keepNext w:val="0"/>
              <w:rPr>
                <w:rFonts w:eastAsiaTheme="minorEastAsia"/>
                <w:lang w:eastAsia="zh-CN"/>
              </w:rPr>
            </w:pPr>
            <w:r w:rsidRPr="0056401C">
              <w:rPr>
                <w:rFonts w:eastAsiaTheme="minorEastAsia"/>
                <w:lang w:eastAsia="zh-CN"/>
              </w:rPr>
              <w:t>2018.</w:t>
            </w:r>
            <w:r w:rsidR="008810B3" w:rsidRPr="0056401C">
              <w:rPr>
                <w:rFonts w:eastAsiaTheme="minorEastAsia"/>
                <w:lang w:eastAsia="zh-CN"/>
              </w:rPr>
              <w:t>0</w:t>
            </w:r>
            <w:r w:rsidRPr="0056401C">
              <w:rPr>
                <w:rFonts w:eastAsiaTheme="minorEastAsia"/>
                <w:lang w:eastAsia="zh-CN"/>
              </w:rPr>
              <w:t>8</w:t>
            </w:r>
          </w:p>
        </w:tc>
        <w:tc>
          <w:tcPr>
            <w:tcW w:w="810" w:type="dxa"/>
            <w:vAlign w:val="center"/>
          </w:tcPr>
          <w:p w14:paraId="4D19560B" w14:textId="77777777" w:rsidR="007E4C73" w:rsidRPr="0056401C" w:rsidRDefault="007E4C73" w:rsidP="00DD2E0D">
            <w:pPr>
              <w:pStyle w:val="TAL"/>
              <w:keepNext w:val="0"/>
              <w:rPr>
                <w:rFonts w:eastAsiaTheme="minorEastAsia"/>
                <w:lang w:eastAsia="zh-CN"/>
              </w:rPr>
            </w:pPr>
            <w:r w:rsidRPr="0056401C">
              <w:rPr>
                <w:rFonts w:eastAsiaTheme="minorEastAsia"/>
                <w:lang w:eastAsia="zh-CN"/>
              </w:rPr>
              <w:t>0.10.0</w:t>
            </w:r>
          </w:p>
        </w:tc>
        <w:tc>
          <w:tcPr>
            <w:tcW w:w="7194" w:type="dxa"/>
            <w:vAlign w:val="center"/>
          </w:tcPr>
          <w:p w14:paraId="6006B764" w14:textId="77777777" w:rsidR="007E4C73" w:rsidRPr="0056401C" w:rsidRDefault="007E4C73" w:rsidP="00DD2E0D">
            <w:pPr>
              <w:pStyle w:val="TAL"/>
              <w:keepNext w:val="0"/>
              <w:rPr>
                <w:rFonts w:eastAsiaTheme="minorEastAsia"/>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lang w:eastAsia="zh-CN"/>
              </w:rPr>
              <w:t>NFVSOL(18)000331r4,</w:t>
            </w:r>
            <w:r w:rsidR="00C41532" w:rsidRPr="0056401C">
              <w:rPr>
                <w:rFonts w:eastAsiaTheme="minorEastAsia"/>
                <w:lang w:eastAsia="zh-CN"/>
              </w:rPr>
              <w:t xml:space="preserve"> </w:t>
            </w:r>
            <w:r w:rsidRPr="0056401C">
              <w:rPr>
                <w:rFonts w:eastAsiaTheme="minorEastAsia"/>
                <w:lang w:eastAsia="zh-CN"/>
              </w:rPr>
              <w:t>NFVSOL(18)000335r2,</w:t>
            </w:r>
            <w:r w:rsidR="00C41532" w:rsidRPr="0056401C">
              <w:rPr>
                <w:rFonts w:eastAsiaTheme="minorEastAsia"/>
                <w:lang w:eastAsia="zh-CN"/>
              </w:rPr>
              <w:t xml:space="preserve"> </w:t>
            </w:r>
            <w:r w:rsidRPr="0056401C">
              <w:rPr>
                <w:rFonts w:eastAsiaTheme="minorEastAsia"/>
                <w:lang w:eastAsia="zh-CN"/>
              </w:rPr>
              <w:t>NFVSOL(18)000351r1,</w:t>
            </w:r>
            <w:r w:rsidR="00C41532" w:rsidRPr="0056401C">
              <w:rPr>
                <w:rFonts w:eastAsiaTheme="minorEastAsia"/>
                <w:lang w:eastAsia="zh-CN"/>
              </w:rPr>
              <w:t xml:space="preserve"> </w:t>
            </w:r>
            <w:r w:rsidRPr="0056401C">
              <w:rPr>
                <w:rFonts w:eastAsiaTheme="minorEastAsia"/>
                <w:lang w:eastAsia="zh-CN"/>
              </w:rPr>
              <w:t>NFVSOL(18)000374r1,</w:t>
            </w:r>
            <w:r w:rsidR="00C41532" w:rsidRPr="0056401C">
              <w:rPr>
                <w:rFonts w:eastAsiaTheme="minorEastAsia"/>
                <w:lang w:eastAsia="zh-CN"/>
              </w:rPr>
              <w:t xml:space="preserve"> </w:t>
            </w:r>
            <w:r w:rsidRPr="0056401C">
              <w:rPr>
                <w:rFonts w:eastAsiaTheme="minorEastAsia"/>
                <w:lang w:eastAsia="zh-CN"/>
              </w:rPr>
              <w:t>NFVSOL(18)000376,</w:t>
            </w:r>
            <w:r w:rsidR="00C41532" w:rsidRPr="0056401C">
              <w:rPr>
                <w:rFonts w:eastAsiaTheme="minorEastAsia"/>
                <w:lang w:eastAsia="zh-CN"/>
              </w:rPr>
              <w:t xml:space="preserve"> </w:t>
            </w:r>
            <w:r w:rsidRPr="0056401C">
              <w:rPr>
                <w:rFonts w:eastAsiaTheme="minorEastAsia"/>
                <w:lang w:eastAsia="zh-CN"/>
              </w:rPr>
              <w:t>NFVSOL(18)000382,</w:t>
            </w:r>
            <w:r w:rsidR="00C41532" w:rsidRPr="0056401C">
              <w:rPr>
                <w:rFonts w:eastAsiaTheme="minorEastAsia"/>
                <w:lang w:eastAsia="zh-CN"/>
              </w:rPr>
              <w:t xml:space="preserve"> </w:t>
            </w:r>
            <w:r w:rsidRPr="0056401C">
              <w:rPr>
                <w:rFonts w:eastAsiaTheme="minorEastAsia"/>
                <w:lang w:eastAsia="zh-CN"/>
              </w:rPr>
              <w:t>NFVSOL(18)000395r1,</w:t>
            </w:r>
            <w:r w:rsidR="00C41532" w:rsidRPr="0056401C">
              <w:rPr>
                <w:rFonts w:eastAsiaTheme="minorEastAsia"/>
                <w:lang w:eastAsia="zh-CN"/>
              </w:rPr>
              <w:t xml:space="preserve"> </w:t>
            </w:r>
            <w:r w:rsidRPr="0056401C">
              <w:rPr>
                <w:rFonts w:eastAsiaTheme="minorEastAsia"/>
                <w:lang w:eastAsia="zh-CN"/>
              </w:rPr>
              <w:t>NFVSOL(18)000402r2,</w:t>
            </w:r>
            <w:r w:rsidR="00C41532" w:rsidRPr="0056401C">
              <w:rPr>
                <w:rFonts w:eastAsiaTheme="minorEastAsia"/>
                <w:lang w:eastAsia="zh-CN"/>
              </w:rPr>
              <w:t xml:space="preserve"> </w:t>
            </w:r>
            <w:r w:rsidRPr="0056401C">
              <w:rPr>
                <w:rFonts w:eastAsiaTheme="minorEastAsia"/>
                <w:lang w:eastAsia="zh-CN"/>
              </w:rPr>
              <w:t>NFVSOL(18)000404,</w:t>
            </w:r>
            <w:r w:rsidR="00C41532" w:rsidRPr="0056401C">
              <w:rPr>
                <w:rFonts w:eastAsiaTheme="minorEastAsia"/>
                <w:lang w:eastAsia="zh-CN"/>
              </w:rPr>
              <w:t xml:space="preserve"> </w:t>
            </w:r>
            <w:r w:rsidRPr="0056401C">
              <w:rPr>
                <w:rFonts w:eastAsiaTheme="minorEastAsia"/>
                <w:lang w:eastAsia="zh-CN"/>
              </w:rPr>
              <w:t>NFVSOL(18)000405r2,</w:t>
            </w:r>
            <w:r w:rsidR="00C41532" w:rsidRPr="0056401C">
              <w:rPr>
                <w:rFonts w:eastAsiaTheme="minorEastAsia"/>
                <w:lang w:eastAsia="zh-CN"/>
              </w:rPr>
              <w:t xml:space="preserve"> </w:t>
            </w:r>
            <w:r w:rsidRPr="0056401C">
              <w:rPr>
                <w:rFonts w:eastAsiaTheme="minorEastAsia"/>
                <w:lang w:eastAsia="zh-CN"/>
              </w:rPr>
              <w:t>NFVSOL(18)000406r1,</w:t>
            </w:r>
            <w:r w:rsidR="00C41532" w:rsidRPr="0056401C">
              <w:rPr>
                <w:rFonts w:eastAsiaTheme="minorEastAsia"/>
                <w:lang w:eastAsia="zh-CN"/>
              </w:rPr>
              <w:t xml:space="preserve"> </w:t>
            </w:r>
            <w:r w:rsidRPr="0056401C">
              <w:rPr>
                <w:rFonts w:eastAsiaTheme="minorEastAsia"/>
                <w:lang w:eastAsia="zh-CN"/>
              </w:rPr>
              <w:t>NFVSOL(18)000408r2,</w:t>
            </w:r>
            <w:r w:rsidR="00C41532" w:rsidRPr="0056401C">
              <w:rPr>
                <w:rFonts w:eastAsiaTheme="minorEastAsia"/>
                <w:lang w:eastAsia="zh-CN"/>
              </w:rPr>
              <w:t xml:space="preserve"> </w:t>
            </w:r>
            <w:r w:rsidRPr="0056401C">
              <w:rPr>
                <w:rFonts w:eastAsiaTheme="minorEastAsia"/>
                <w:lang w:eastAsia="zh-CN"/>
              </w:rPr>
              <w:t>NFVSOL(18)000409r1,</w:t>
            </w:r>
            <w:r w:rsidR="00C41532" w:rsidRPr="0056401C">
              <w:rPr>
                <w:rFonts w:eastAsiaTheme="minorEastAsia"/>
                <w:lang w:eastAsia="zh-CN"/>
              </w:rPr>
              <w:t xml:space="preserve"> </w:t>
            </w:r>
            <w:r w:rsidRPr="0056401C">
              <w:rPr>
                <w:rFonts w:eastAsiaTheme="minorEastAsia"/>
                <w:lang w:eastAsia="zh-CN"/>
              </w:rPr>
              <w:t>NFVSOL(18)000411r1,</w:t>
            </w:r>
            <w:r w:rsidR="00C41532" w:rsidRPr="0056401C">
              <w:rPr>
                <w:rFonts w:eastAsiaTheme="minorEastAsia"/>
                <w:lang w:eastAsia="zh-CN"/>
              </w:rPr>
              <w:t xml:space="preserve"> </w:t>
            </w:r>
            <w:r w:rsidRPr="0056401C">
              <w:rPr>
                <w:rFonts w:eastAsiaTheme="minorEastAsia"/>
                <w:lang w:eastAsia="zh-CN"/>
              </w:rPr>
              <w:t>NFVSOL(18)000413,</w:t>
            </w:r>
            <w:r w:rsidR="00C41532" w:rsidRPr="0056401C">
              <w:rPr>
                <w:rFonts w:eastAsiaTheme="minorEastAsia"/>
                <w:lang w:eastAsia="zh-CN"/>
              </w:rPr>
              <w:t xml:space="preserve"> </w:t>
            </w:r>
            <w:r w:rsidRPr="0056401C">
              <w:rPr>
                <w:rFonts w:eastAsiaTheme="minorEastAsia"/>
                <w:lang w:eastAsia="zh-CN"/>
              </w:rPr>
              <w:t>NFVSOL(18)000416r2,</w:t>
            </w:r>
            <w:r w:rsidR="00C41532" w:rsidRPr="0056401C">
              <w:rPr>
                <w:rFonts w:eastAsiaTheme="minorEastAsia"/>
                <w:lang w:eastAsia="zh-CN"/>
              </w:rPr>
              <w:t xml:space="preserve"> </w:t>
            </w:r>
            <w:r w:rsidRPr="0056401C">
              <w:rPr>
                <w:rFonts w:eastAsiaTheme="minorEastAsia"/>
                <w:lang w:eastAsia="zh-CN"/>
              </w:rPr>
              <w:t>NFVSOL(18)000422r4,</w:t>
            </w:r>
            <w:r w:rsidR="00C41532" w:rsidRPr="0056401C">
              <w:rPr>
                <w:rFonts w:eastAsiaTheme="minorEastAsia"/>
                <w:lang w:eastAsia="zh-CN"/>
              </w:rPr>
              <w:t xml:space="preserve"> </w:t>
            </w:r>
            <w:r w:rsidRPr="0056401C">
              <w:rPr>
                <w:rFonts w:eastAsiaTheme="minorEastAsia"/>
                <w:lang w:eastAsia="zh-CN"/>
              </w:rPr>
              <w:t>NFVSOL(18)000423r4,</w:t>
            </w:r>
            <w:r w:rsidR="00C41532" w:rsidRPr="0056401C">
              <w:rPr>
                <w:rFonts w:eastAsiaTheme="minorEastAsia"/>
                <w:lang w:eastAsia="zh-CN"/>
              </w:rPr>
              <w:t xml:space="preserve"> </w:t>
            </w:r>
            <w:r w:rsidRPr="0056401C">
              <w:rPr>
                <w:rFonts w:eastAsiaTheme="minorEastAsia"/>
                <w:lang w:eastAsia="zh-CN"/>
              </w:rPr>
              <w:t>NFVSOL(18)000424r2,</w:t>
            </w:r>
            <w:r w:rsidR="00C41532" w:rsidRPr="0056401C">
              <w:rPr>
                <w:rFonts w:eastAsiaTheme="minorEastAsia"/>
                <w:lang w:eastAsia="zh-CN"/>
              </w:rPr>
              <w:t xml:space="preserve"> </w:t>
            </w:r>
            <w:r w:rsidRPr="0056401C">
              <w:rPr>
                <w:rFonts w:eastAsiaTheme="minorEastAsia"/>
                <w:lang w:eastAsia="zh-CN"/>
              </w:rPr>
              <w:t>NFVSOL(18)000425r2,</w:t>
            </w:r>
            <w:r w:rsidR="00C41532" w:rsidRPr="0056401C">
              <w:rPr>
                <w:rFonts w:eastAsiaTheme="minorEastAsia"/>
                <w:lang w:eastAsia="zh-CN"/>
              </w:rPr>
              <w:t xml:space="preserve"> </w:t>
            </w:r>
            <w:r w:rsidRPr="0056401C">
              <w:rPr>
                <w:rFonts w:eastAsiaTheme="minorEastAsia"/>
                <w:lang w:eastAsia="zh-CN"/>
              </w:rPr>
              <w:t>NFVSOL(18)000430r1,</w:t>
            </w:r>
            <w:r w:rsidR="00C41532" w:rsidRPr="0056401C">
              <w:rPr>
                <w:rFonts w:eastAsiaTheme="minorEastAsia"/>
                <w:lang w:eastAsia="zh-CN"/>
              </w:rPr>
              <w:t xml:space="preserve"> </w:t>
            </w:r>
            <w:r w:rsidRPr="0056401C">
              <w:rPr>
                <w:rFonts w:eastAsiaTheme="minorEastAsia"/>
                <w:lang w:eastAsia="zh-CN"/>
              </w:rPr>
              <w:t>NFVSOL(18)000336r4,</w:t>
            </w:r>
            <w:r w:rsidR="00C41532" w:rsidRPr="0056401C">
              <w:rPr>
                <w:rFonts w:eastAsiaTheme="minorEastAsia"/>
                <w:lang w:eastAsia="zh-CN"/>
              </w:rPr>
              <w:t xml:space="preserve"> </w:t>
            </w:r>
            <w:r w:rsidRPr="0056401C">
              <w:rPr>
                <w:rFonts w:eastAsiaTheme="minorEastAsia"/>
                <w:lang w:eastAsia="zh-CN"/>
              </w:rPr>
              <w:t>NFVSOL(18)000380,</w:t>
            </w:r>
            <w:r w:rsidR="00C41532" w:rsidRPr="0056401C">
              <w:rPr>
                <w:rFonts w:eastAsiaTheme="minorEastAsia"/>
                <w:lang w:eastAsia="zh-CN"/>
              </w:rPr>
              <w:t xml:space="preserve"> </w:t>
            </w:r>
            <w:r w:rsidRPr="0056401C">
              <w:rPr>
                <w:rFonts w:eastAsiaTheme="minorEastAsia"/>
                <w:lang w:eastAsia="zh-CN"/>
              </w:rPr>
              <w:t>NFVSOL(18)000387r2,</w:t>
            </w:r>
            <w:r w:rsidR="00C41532" w:rsidRPr="0056401C">
              <w:rPr>
                <w:rFonts w:eastAsiaTheme="minorEastAsia"/>
                <w:lang w:eastAsia="zh-CN"/>
              </w:rPr>
              <w:t xml:space="preserve"> </w:t>
            </w:r>
            <w:r w:rsidRPr="0056401C">
              <w:rPr>
                <w:rFonts w:eastAsiaTheme="minorEastAsia"/>
                <w:lang w:eastAsia="zh-CN"/>
              </w:rPr>
              <w:t>NFVSOL(18)000394r1,</w:t>
            </w:r>
            <w:r w:rsidR="00C41532" w:rsidRPr="0056401C">
              <w:rPr>
                <w:rFonts w:eastAsiaTheme="minorEastAsia"/>
                <w:lang w:eastAsia="zh-CN"/>
              </w:rPr>
              <w:t xml:space="preserve"> </w:t>
            </w:r>
            <w:r w:rsidRPr="0056401C">
              <w:rPr>
                <w:rFonts w:eastAsiaTheme="minorEastAsia"/>
                <w:lang w:eastAsia="zh-CN"/>
              </w:rPr>
              <w:t>NFVSOL(18)000410r2,</w:t>
            </w:r>
            <w:r w:rsidR="00C41532" w:rsidRPr="0056401C">
              <w:rPr>
                <w:rFonts w:eastAsiaTheme="minorEastAsia"/>
                <w:lang w:eastAsia="zh-CN"/>
              </w:rPr>
              <w:t xml:space="preserve"> </w:t>
            </w:r>
            <w:r w:rsidRPr="0056401C">
              <w:rPr>
                <w:rFonts w:eastAsiaTheme="minorEastAsia"/>
                <w:lang w:eastAsia="zh-CN"/>
              </w:rPr>
              <w:t>NFVSOL(18)000447r3,</w:t>
            </w:r>
            <w:r w:rsidR="00C41532" w:rsidRPr="0056401C">
              <w:rPr>
                <w:rFonts w:eastAsiaTheme="minorEastAsia"/>
                <w:lang w:eastAsia="zh-CN"/>
              </w:rPr>
              <w:t xml:space="preserve"> </w:t>
            </w:r>
            <w:r w:rsidRPr="0056401C">
              <w:rPr>
                <w:rFonts w:eastAsiaTheme="minorEastAsia"/>
                <w:lang w:eastAsia="zh-CN"/>
              </w:rPr>
              <w:t>NFVSOL(18)000427,</w:t>
            </w:r>
            <w:r w:rsidR="00C41532" w:rsidRPr="0056401C">
              <w:rPr>
                <w:rFonts w:eastAsiaTheme="minorEastAsia"/>
                <w:lang w:eastAsia="zh-CN"/>
              </w:rPr>
              <w:t xml:space="preserve"> </w:t>
            </w:r>
            <w:r w:rsidRPr="0056401C">
              <w:rPr>
                <w:rFonts w:eastAsiaTheme="minorEastAsia"/>
                <w:lang w:eastAsia="zh-CN"/>
              </w:rPr>
              <w:t>NFVSOL(18)000403r3,</w:t>
            </w:r>
            <w:r w:rsidR="00C41532" w:rsidRPr="0056401C">
              <w:rPr>
                <w:rFonts w:eastAsiaTheme="minorEastAsia"/>
                <w:lang w:eastAsia="zh-CN"/>
              </w:rPr>
              <w:t xml:space="preserve"> </w:t>
            </w:r>
            <w:r w:rsidRPr="0056401C">
              <w:rPr>
                <w:rFonts w:eastAsiaTheme="minorEastAsia"/>
                <w:lang w:eastAsia="zh-CN"/>
              </w:rPr>
              <w:t>NFVSOL(18)000420r4,</w:t>
            </w:r>
            <w:r w:rsidR="00C41532" w:rsidRPr="0056401C">
              <w:rPr>
                <w:rFonts w:eastAsiaTheme="minorEastAsia"/>
                <w:lang w:eastAsia="zh-CN"/>
              </w:rPr>
              <w:t xml:space="preserve"> </w:t>
            </w:r>
            <w:r w:rsidRPr="0056401C">
              <w:rPr>
                <w:rFonts w:eastAsiaTheme="minorEastAsia"/>
                <w:lang w:eastAsia="zh-CN"/>
              </w:rPr>
              <w:t>NFVSOL(18)000393r1,</w:t>
            </w:r>
            <w:r w:rsidR="00C41532" w:rsidRPr="0056401C">
              <w:rPr>
                <w:rFonts w:eastAsiaTheme="minorEastAsia"/>
                <w:lang w:eastAsia="zh-CN"/>
              </w:rPr>
              <w:t xml:space="preserve"> </w:t>
            </w:r>
            <w:r w:rsidRPr="0056401C">
              <w:rPr>
                <w:rFonts w:eastAsiaTheme="minorEastAsia"/>
                <w:lang w:eastAsia="zh-CN"/>
              </w:rPr>
              <w:t>NFVSOL(18)000415,</w:t>
            </w:r>
            <w:r w:rsidR="00C41532" w:rsidRPr="0056401C">
              <w:rPr>
                <w:rFonts w:eastAsiaTheme="minorEastAsia"/>
                <w:lang w:eastAsia="zh-CN"/>
              </w:rPr>
              <w:t xml:space="preserve"> </w:t>
            </w:r>
            <w:r w:rsidRPr="0056401C">
              <w:rPr>
                <w:rFonts w:eastAsiaTheme="minorEastAsia"/>
                <w:lang w:eastAsia="zh-CN"/>
              </w:rPr>
              <w:t>NFVSOL(18)000398r1,</w:t>
            </w:r>
            <w:r w:rsidR="00C41532" w:rsidRPr="0056401C">
              <w:rPr>
                <w:rFonts w:eastAsiaTheme="minorEastAsia"/>
                <w:lang w:eastAsia="zh-CN"/>
              </w:rPr>
              <w:t xml:space="preserve"> </w:t>
            </w:r>
            <w:r w:rsidRPr="0056401C">
              <w:rPr>
                <w:rFonts w:eastAsiaTheme="minorEastAsia"/>
                <w:lang w:eastAsia="zh-CN"/>
              </w:rPr>
              <w:t>NFVSOL(18)000399r3,</w:t>
            </w:r>
            <w:r w:rsidR="00C41532" w:rsidRPr="0056401C">
              <w:rPr>
                <w:rFonts w:eastAsiaTheme="minorEastAsia"/>
                <w:lang w:eastAsia="zh-CN"/>
              </w:rPr>
              <w:t xml:space="preserve"> </w:t>
            </w:r>
            <w:r w:rsidRPr="0056401C">
              <w:rPr>
                <w:rFonts w:eastAsiaTheme="minorEastAsia"/>
                <w:lang w:eastAsia="zh-CN"/>
              </w:rPr>
              <w:t>NFVSOL(18)000414r2,</w:t>
            </w:r>
            <w:r w:rsidR="00C41532" w:rsidRPr="0056401C">
              <w:rPr>
                <w:rFonts w:eastAsiaTheme="minorEastAsia"/>
                <w:lang w:eastAsia="zh-CN"/>
              </w:rPr>
              <w:t xml:space="preserve"> </w:t>
            </w:r>
            <w:r w:rsidRPr="0056401C">
              <w:rPr>
                <w:rFonts w:eastAsiaTheme="minorEastAsia"/>
                <w:lang w:eastAsia="zh-CN"/>
              </w:rPr>
              <w:t>NFVSOL(18)000379r3,</w:t>
            </w:r>
            <w:r w:rsidR="00C41532" w:rsidRPr="0056401C">
              <w:rPr>
                <w:rFonts w:eastAsiaTheme="minorEastAsia"/>
                <w:lang w:eastAsia="zh-CN"/>
              </w:rPr>
              <w:t xml:space="preserve"> </w:t>
            </w:r>
            <w:r w:rsidRPr="0056401C">
              <w:rPr>
                <w:rFonts w:eastAsiaTheme="minorEastAsia"/>
                <w:lang w:eastAsia="zh-CN"/>
              </w:rPr>
              <w:t>NFVSOL(18)000428r5,</w:t>
            </w:r>
            <w:r w:rsidR="00C41532" w:rsidRPr="0056401C">
              <w:rPr>
                <w:rFonts w:eastAsiaTheme="minorEastAsia"/>
                <w:lang w:eastAsia="zh-CN"/>
              </w:rPr>
              <w:t xml:space="preserve"> </w:t>
            </w:r>
            <w:r w:rsidRPr="0056401C">
              <w:rPr>
                <w:rFonts w:eastAsiaTheme="minorEastAsia"/>
                <w:lang w:eastAsia="zh-CN"/>
              </w:rPr>
              <w:t>NFVSOL(18)000429r4,</w:t>
            </w:r>
            <w:r w:rsidR="00C41532" w:rsidRPr="0056401C">
              <w:rPr>
                <w:rFonts w:eastAsiaTheme="minorEastAsia"/>
                <w:lang w:eastAsia="zh-CN"/>
              </w:rPr>
              <w:t xml:space="preserve"> </w:t>
            </w:r>
            <w:r w:rsidRPr="0056401C">
              <w:rPr>
                <w:rFonts w:eastAsiaTheme="minorEastAsia"/>
                <w:lang w:eastAsia="zh-CN"/>
              </w:rPr>
              <w:t>NFVSOL(18)000465r1,</w:t>
            </w:r>
            <w:r w:rsidR="00C41532" w:rsidRPr="0056401C">
              <w:rPr>
                <w:rFonts w:eastAsiaTheme="minorEastAsia"/>
                <w:lang w:eastAsia="zh-CN"/>
              </w:rPr>
              <w:t xml:space="preserve"> </w:t>
            </w:r>
            <w:r w:rsidRPr="0056401C">
              <w:rPr>
                <w:rFonts w:eastAsiaTheme="minorEastAsia"/>
                <w:lang w:eastAsia="zh-CN"/>
              </w:rPr>
              <w:t>NFVSOL(18)000479,</w:t>
            </w:r>
            <w:r w:rsidR="00C41532" w:rsidRPr="0056401C">
              <w:rPr>
                <w:rFonts w:eastAsiaTheme="minorEastAsia"/>
                <w:lang w:eastAsia="zh-CN"/>
              </w:rPr>
              <w:t xml:space="preserve"> </w:t>
            </w:r>
            <w:r w:rsidRPr="0056401C">
              <w:rPr>
                <w:rFonts w:eastAsiaTheme="minorEastAsia"/>
                <w:lang w:eastAsia="zh-CN"/>
              </w:rPr>
              <w:t>NFVSOL(18)000375r4,</w:t>
            </w:r>
            <w:r w:rsidR="00C41532" w:rsidRPr="0056401C">
              <w:rPr>
                <w:rFonts w:eastAsiaTheme="minorEastAsia"/>
                <w:lang w:eastAsia="zh-CN"/>
              </w:rPr>
              <w:t xml:space="preserve"> </w:t>
            </w:r>
            <w:r w:rsidRPr="0056401C">
              <w:rPr>
                <w:rFonts w:eastAsiaTheme="minorEastAsia"/>
                <w:lang w:eastAsia="zh-CN"/>
              </w:rPr>
              <w:t>NFVSOL(18)000488r2,</w:t>
            </w:r>
            <w:r w:rsidR="00C41532" w:rsidRPr="0056401C">
              <w:rPr>
                <w:rFonts w:eastAsiaTheme="minorEastAsia"/>
                <w:lang w:eastAsia="zh-CN"/>
              </w:rPr>
              <w:t xml:space="preserve"> </w:t>
            </w:r>
            <w:r w:rsidRPr="0056401C">
              <w:rPr>
                <w:rFonts w:eastAsiaTheme="minorEastAsia"/>
                <w:lang w:eastAsia="zh-CN"/>
              </w:rPr>
              <w:t>NFVSOL(18)000492r1</w:t>
            </w:r>
          </w:p>
        </w:tc>
      </w:tr>
      <w:tr w:rsidR="007E4C73" w:rsidRPr="0056401C" w14:paraId="3065ABEE" w14:textId="77777777" w:rsidTr="00C41532">
        <w:trPr>
          <w:jc w:val="center"/>
        </w:trPr>
        <w:tc>
          <w:tcPr>
            <w:tcW w:w="1566" w:type="dxa"/>
            <w:vAlign w:val="center"/>
          </w:tcPr>
          <w:p w14:paraId="7A49054C" w14:textId="05C138E6" w:rsidR="007E4C73" w:rsidRPr="0056401C" w:rsidRDefault="007E4C73" w:rsidP="00DD2E0D">
            <w:pPr>
              <w:pStyle w:val="TAL"/>
              <w:rPr>
                <w:rFonts w:eastAsiaTheme="minorEastAsia"/>
                <w:lang w:eastAsia="zh-CN"/>
              </w:rPr>
            </w:pPr>
            <w:r w:rsidRPr="0056401C">
              <w:rPr>
                <w:rFonts w:eastAsiaTheme="minorEastAsia"/>
                <w:lang w:eastAsia="zh-CN"/>
              </w:rPr>
              <w:t>2018.</w:t>
            </w:r>
            <w:r w:rsidR="008810B3" w:rsidRPr="0056401C">
              <w:rPr>
                <w:rFonts w:eastAsiaTheme="minorEastAsia"/>
                <w:lang w:eastAsia="zh-CN"/>
              </w:rPr>
              <w:t>0</w:t>
            </w:r>
            <w:r w:rsidRPr="0056401C">
              <w:rPr>
                <w:rFonts w:eastAsiaTheme="minorEastAsia"/>
                <w:lang w:eastAsia="zh-CN"/>
              </w:rPr>
              <w:t>9</w:t>
            </w:r>
          </w:p>
        </w:tc>
        <w:tc>
          <w:tcPr>
            <w:tcW w:w="810" w:type="dxa"/>
            <w:vAlign w:val="center"/>
          </w:tcPr>
          <w:p w14:paraId="5E5D2F6A" w14:textId="77777777" w:rsidR="007E4C73" w:rsidRPr="0056401C" w:rsidRDefault="007E4C73" w:rsidP="00DD2E0D">
            <w:pPr>
              <w:pStyle w:val="TAL"/>
              <w:rPr>
                <w:rFonts w:eastAsiaTheme="minorEastAsia"/>
                <w:lang w:eastAsia="zh-CN"/>
              </w:rPr>
            </w:pPr>
            <w:r w:rsidRPr="0056401C">
              <w:rPr>
                <w:rFonts w:eastAsiaTheme="minorEastAsia"/>
                <w:lang w:eastAsia="zh-CN"/>
              </w:rPr>
              <w:t>0.11.0</w:t>
            </w:r>
          </w:p>
        </w:tc>
        <w:tc>
          <w:tcPr>
            <w:tcW w:w="7194" w:type="dxa"/>
            <w:vAlign w:val="center"/>
          </w:tcPr>
          <w:p w14:paraId="37F0EA9F" w14:textId="57DB0110" w:rsidR="007E4C73" w:rsidRPr="0056401C" w:rsidRDefault="007E4C73" w:rsidP="00DD2E0D">
            <w:pPr>
              <w:pStyle w:val="TAL"/>
              <w:rPr>
                <w:rFonts w:eastAsiaTheme="minorEastAsia"/>
                <w:lang w:eastAsia="zh-CN"/>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lang w:eastAsia="zh-CN"/>
              </w:rPr>
              <w:t>NFVSOL(18)000486r7,</w:t>
            </w:r>
            <w:r w:rsidR="00C41532" w:rsidRPr="0056401C">
              <w:rPr>
                <w:rFonts w:eastAsiaTheme="minorEastAsia"/>
                <w:lang w:eastAsia="zh-CN"/>
              </w:rPr>
              <w:t xml:space="preserve"> </w:t>
            </w:r>
            <w:r w:rsidRPr="0056401C">
              <w:rPr>
                <w:rFonts w:eastAsiaTheme="minorEastAsia"/>
                <w:lang w:eastAsia="zh-CN"/>
              </w:rPr>
              <w:t>NFVSOL(18)000495r1,</w:t>
            </w:r>
            <w:r w:rsidR="00C41532" w:rsidRPr="0056401C">
              <w:rPr>
                <w:rFonts w:eastAsiaTheme="minorEastAsia"/>
                <w:lang w:eastAsia="zh-CN"/>
              </w:rPr>
              <w:t xml:space="preserve"> </w:t>
            </w:r>
            <w:r w:rsidRPr="0056401C">
              <w:rPr>
                <w:rFonts w:eastAsiaTheme="minorEastAsia"/>
                <w:lang w:eastAsia="zh-CN"/>
              </w:rPr>
              <w:t>NFVSOL(18)000497r3,</w:t>
            </w:r>
            <w:r w:rsidR="00C41532" w:rsidRPr="0056401C">
              <w:rPr>
                <w:rFonts w:eastAsiaTheme="minorEastAsia"/>
                <w:lang w:eastAsia="zh-CN"/>
              </w:rPr>
              <w:t xml:space="preserve"> </w:t>
            </w:r>
            <w:r w:rsidRPr="0056401C">
              <w:rPr>
                <w:rFonts w:eastAsiaTheme="minorEastAsia"/>
                <w:lang w:eastAsia="zh-CN"/>
              </w:rPr>
              <w:t>NFVSOL(18)000498,</w:t>
            </w:r>
            <w:r w:rsidR="00C41532" w:rsidRPr="0056401C">
              <w:rPr>
                <w:rFonts w:eastAsiaTheme="minorEastAsia"/>
                <w:lang w:eastAsia="zh-CN"/>
              </w:rPr>
              <w:t xml:space="preserve"> </w:t>
            </w:r>
            <w:r w:rsidRPr="0056401C">
              <w:rPr>
                <w:rFonts w:eastAsiaTheme="minorEastAsia"/>
                <w:lang w:eastAsia="zh-CN"/>
              </w:rPr>
              <w:t>NFVSOL(18)000500r3,</w:t>
            </w:r>
            <w:r w:rsidR="00C41532" w:rsidRPr="0056401C">
              <w:rPr>
                <w:rFonts w:eastAsiaTheme="minorEastAsia"/>
                <w:lang w:eastAsia="zh-CN"/>
              </w:rPr>
              <w:t xml:space="preserve"> </w:t>
            </w:r>
            <w:r w:rsidRPr="0056401C">
              <w:rPr>
                <w:rFonts w:eastAsiaTheme="minorEastAsia"/>
                <w:lang w:eastAsia="zh-CN"/>
              </w:rPr>
              <w:t>NFVSOL(18)000503r1,</w:t>
            </w:r>
            <w:r w:rsidR="00C41532" w:rsidRPr="0056401C">
              <w:rPr>
                <w:rFonts w:eastAsiaTheme="minorEastAsia"/>
                <w:lang w:eastAsia="zh-CN"/>
              </w:rPr>
              <w:t xml:space="preserve"> </w:t>
            </w:r>
            <w:r w:rsidRPr="0056401C">
              <w:rPr>
                <w:rFonts w:eastAsiaTheme="minorEastAsia"/>
                <w:lang w:eastAsia="zh-CN"/>
              </w:rPr>
              <w:t>NFVSOL(18)000504r1,</w:t>
            </w:r>
            <w:r w:rsidR="00C41532" w:rsidRPr="0056401C">
              <w:rPr>
                <w:rFonts w:eastAsiaTheme="minorEastAsia"/>
                <w:lang w:eastAsia="zh-CN"/>
              </w:rPr>
              <w:t xml:space="preserve"> </w:t>
            </w:r>
            <w:r w:rsidRPr="0056401C">
              <w:rPr>
                <w:rFonts w:eastAsiaTheme="minorEastAsia"/>
                <w:lang w:eastAsia="zh-CN"/>
              </w:rPr>
              <w:t>NFVSOL(18)000505r1,</w:t>
            </w:r>
            <w:r w:rsidR="00C41532" w:rsidRPr="0056401C">
              <w:rPr>
                <w:rFonts w:eastAsiaTheme="minorEastAsia"/>
                <w:lang w:eastAsia="zh-CN"/>
              </w:rPr>
              <w:t xml:space="preserve"> </w:t>
            </w:r>
            <w:r w:rsidRPr="0056401C">
              <w:rPr>
                <w:rFonts w:eastAsiaTheme="minorEastAsia"/>
                <w:lang w:eastAsia="zh-CN"/>
              </w:rPr>
              <w:t>NFVSOL(18)000508,</w:t>
            </w:r>
            <w:r w:rsidR="00C41532" w:rsidRPr="0056401C">
              <w:rPr>
                <w:rFonts w:eastAsiaTheme="minorEastAsia"/>
                <w:lang w:eastAsia="zh-CN"/>
              </w:rPr>
              <w:t xml:space="preserve"> </w:t>
            </w:r>
            <w:r w:rsidRPr="0056401C">
              <w:rPr>
                <w:rFonts w:eastAsiaTheme="minorEastAsia"/>
                <w:lang w:eastAsia="zh-CN"/>
              </w:rPr>
              <w:t>NFVSOL(18)000514r2,</w:t>
            </w:r>
            <w:r w:rsidR="00C41532" w:rsidRPr="0056401C">
              <w:rPr>
                <w:rFonts w:eastAsiaTheme="minorEastAsia"/>
                <w:lang w:eastAsia="zh-CN"/>
              </w:rPr>
              <w:t xml:space="preserve"> </w:t>
            </w:r>
            <w:r w:rsidRPr="0056401C">
              <w:rPr>
                <w:rFonts w:eastAsiaTheme="minorEastAsia"/>
                <w:lang w:eastAsia="zh-CN"/>
              </w:rPr>
              <w:t>NFVSOL(18)000515r1,</w:t>
            </w:r>
            <w:r w:rsidR="00C41532" w:rsidRPr="0056401C">
              <w:rPr>
                <w:rFonts w:eastAsiaTheme="minorEastAsia"/>
                <w:lang w:eastAsia="zh-CN"/>
              </w:rPr>
              <w:t xml:space="preserve"> </w:t>
            </w:r>
            <w:r w:rsidRPr="0056401C">
              <w:rPr>
                <w:rFonts w:eastAsiaTheme="minorEastAsia"/>
                <w:lang w:eastAsia="zh-CN"/>
              </w:rPr>
              <w:t>NFVSOL(18)000516r1,</w:t>
            </w:r>
            <w:r w:rsidR="00C41532" w:rsidRPr="0056401C">
              <w:rPr>
                <w:rFonts w:eastAsiaTheme="minorEastAsia"/>
                <w:lang w:eastAsia="zh-CN"/>
              </w:rPr>
              <w:t xml:space="preserve"> </w:t>
            </w:r>
            <w:r w:rsidRPr="0056401C">
              <w:rPr>
                <w:rFonts w:eastAsiaTheme="minorEastAsia"/>
                <w:lang w:eastAsia="zh-CN"/>
              </w:rPr>
              <w:t>NFVSOL(18)000524r1,</w:t>
            </w:r>
            <w:r w:rsidR="00C41532" w:rsidRPr="0056401C">
              <w:rPr>
                <w:rFonts w:eastAsiaTheme="minorEastAsia"/>
                <w:lang w:eastAsia="zh-CN"/>
              </w:rPr>
              <w:t xml:space="preserve"> </w:t>
            </w:r>
            <w:r w:rsidRPr="0056401C">
              <w:rPr>
                <w:rFonts w:eastAsiaTheme="minorEastAsia"/>
                <w:lang w:eastAsia="zh-CN"/>
              </w:rPr>
              <w:t>NFVSOL(18)000529r2,</w:t>
            </w:r>
            <w:r w:rsidR="00C41532" w:rsidRPr="0056401C">
              <w:rPr>
                <w:rFonts w:eastAsiaTheme="minorEastAsia"/>
                <w:lang w:eastAsia="zh-CN"/>
              </w:rPr>
              <w:t xml:space="preserve"> </w:t>
            </w:r>
            <w:r w:rsidRPr="0056401C">
              <w:rPr>
                <w:rFonts w:eastAsiaTheme="minorEastAsia"/>
                <w:lang w:eastAsia="zh-CN"/>
              </w:rPr>
              <w:t>NFVSOL(18)000530r1,</w:t>
            </w:r>
            <w:r w:rsidR="00C41532" w:rsidRPr="0056401C">
              <w:rPr>
                <w:rFonts w:eastAsiaTheme="minorEastAsia"/>
                <w:lang w:eastAsia="zh-CN"/>
              </w:rPr>
              <w:t xml:space="preserve"> </w:t>
            </w:r>
            <w:r w:rsidRPr="0056401C">
              <w:rPr>
                <w:rFonts w:eastAsiaTheme="minorEastAsia"/>
                <w:lang w:eastAsia="zh-CN"/>
              </w:rPr>
              <w:t>NFVSOL(18)000536r1,</w:t>
            </w:r>
            <w:r w:rsidR="00C41532" w:rsidRPr="0056401C">
              <w:rPr>
                <w:rFonts w:eastAsiaTheme="minorEastAsia"/>
                <w:lang w:eastAsia="zh-CN"/>
              </w:rPr>
              <w:t xml:space="preserve"> </w:t>
            </w:r>
            <w:r w:rsidRPr="0056401C">
              <w:rPr>
                <w:rFonts w:eastAsiaTheme="minorEastAsia"/>
                <w:lang w:eastAsia="zh-CN"/>
              </w:rPr>
              <w:t>NFVSOL(18)000538r1,</w:t>
            </w:r>
            <w:r w:rsidR="00C41532" w:rsidRPr="0056401C">
              <w:rPr>
                <w:rFonts w:eastAsiaTheme="minorEastAsia"/>
                <w:lang w:eastAsia="zh-CN"/>
              </w:rPr>
              <w:t xml:space="preserve"> </w:t>
            </w:r>
            <w:r w:rsidRPr="0056401C">
              <w:rPr>
                <w:rFonts w:eastAsiaTheme="minorEastAsia"/>
                <w:lang w:eastAsia="zh-CN"/>
              </w:rPr>
              <w:t>NFVSOL(18)000541r3,</w:t>
            </w:r>
            <w:r w:rsidR="00C41532" w:rsidRPr="0056401C">
              <w:rPr>
                <w:rFonts w:eastAsiaTheme="minorEastAsia"/>
                <w:lang w:eastAsia="zh-CN"/>
              </w:rPr>
              <w:t xml:space="preserve"> </w:t>
            </w:r>
            <w:r w:rsidRPr="0056401C">
              <w:rPr>
                <w:rFonts w:eastAsiaTheme="minorEastAsia"/>
                <w:lang w:eastAsia="zh-CN"/>
              </w:rPr>
              <w:t>NFVSOL(18)000544r1</w:t>
            </w:r>
            <w:r w:rsidRPr="0056401C">
              <w:rPr>
                <w:rFonts w:eastAsiaTheme="minorEastAsia"/>
                <w:lang w:eastAsia="zh-CN"/>
              </w:rPr>
              <w:t>，</w:t>
            </w:r>
            <w:r w:rsidRPr="0056401C">
              <w:rPr>
                <w:rFonts w:eastAsiaTheme="minorEastAsia"/>
                <w:lang w:eastAsia="zh-CN"/>
              </w:rPr>
              <w:t>NFVSOL(18)000545r1</w:t>
            </w:r>
          </w:p>
        </w:tc>
      </w:tr>
      <w:tr w:rsidR="007E4C73" w:rsidRPr="0056401C" w14:paraId="78766857" w14:textId="77777777" w:rsidTr="00C41532">
        <w:trPr>
          <w:jc w:val="center"/>
        </w:trPr>
        <w:tc>
          <w:tcPr>
            <w:tcW w:w="1566" w:type="dxa"/>
            <w:vAlign w:val="center"/>
          </w:tcPr>
          <w:p w14:paraId="47819EF4" w14:textId="77777777" w:rsidR="007E4C73" w:rsidRPr="0056401C" w:rsidRDefault="007E4C73" w:rsidP="00DD2E0D">
            <w:pPr>
              <w:pStyle w:val="TAL"/>
              <w:rPr>
                <w:rFonts w:eastAsiaTheme="minorEastAsia"/>
                <w:lang w:eastAsia="zh-CN"/>
              </w:rPr>
            </w:pPr>
            <w:r w:rsidRPr="0056401C">
              <w:rPr>
                <w:rFonts w:eastAsiaTheme="minorEastAsia"/>
                <w:lang w:eastAsia="zh-CN"/>
              </w:rPr>
              <w:t>2018.10</w:t>
            </w:r>
          </w:p>
        </w:tc>
        <w:tc>
          <w:tcPr>
            <w:tcW w:w="810" w:type="dxa"/>
            <w:vAlign w:val="center"/>
          </w:tcPr>
          <w:p w14:paraId="52BBDA25" w14:textId="77777777" w:rsidR="007E4C73" w:rsidRPr="0056401C" w:rsidRDefault="007E4C73" w:rsidP="00DD2E0D">
            <w:pPr>
              <w:pStyle w:val="TAL"/>
              <w:rPr>
                <w:rFonts w:eastAsiaTheme="minorEastAsia"/>
                <w:lang w:eastAsia="zh-CN"/>
              </w:rPr>
            </w:pPr>
            <w:r w:rsidRPr="0056401C">
              <w:rPr>
                <w:rFonts w:eastAsiaTheme="minorEastAsia"/>
                <w:lang w:eastAsia="zh-CN"/>
              </w:rPr>
              <w:t>0.12.0</w:t>
            </w:r>
          </w:p>
        </w:tc>
        <w:tc>
          <w:tcPr>
            <w:tcW w:w="7194" w:type="dxa"/>
            <w:vAlign w:val="center"/>
          </w:tcPr>
          <w:p w14:paraId="0BAC9FAD" w14:textId="77777777" w:rsidR="007E4C73" w:rsidRPr="0056401C" w:rsidRDefault="007E4C73" w:rsidP="00DD2E0D">
            <w:pPr>
              <w:pStyle w:val="TAL"/>
              <w:rPr>
                <w:rFonts w:eastAsiaTheme="minorEastAsia"/>
                <w:lang w:eastAsia="zh-CN"/>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lang w:eastAsia="zh-CN"/>
              </w:rPr>
              <w:t>NFVSOL(18)000507r3,</w:t>
            </w:r>
            <w:r w:rsidR="00C41532" w:rsidRPr="0056401C">
              <w:rPr>
                <w:rFonts w:eastAsiaTheme="minorEastAsia"/>
                <w:lang w:eastAsia="zh-CN"/>
              </w:rPr>
              <w:t xml:space="preserve"> </w:t>
            </w:r>
            <w:r w:rsidRPr="0056401C">
              <w:rPr>
                <w:rFonts w:eastAsiaTheme="minorEastAsia"/>
                <w:lang w:eastAsia="zh-CN"/>
              </w:rPr>
              <w:t>NFVSOL(18)000621r4,</w:t>
            </w:r>
            <w:r w:rsidR="00C41532" w:rsidRPr="0056401C">
              <w:rPr>
                <w:rFonts w:eastAsiaTheme="minorEastAsia"/>
                <w:lang w:eastAsia="zh-CN"/>
              </w:rPr>
              <w:t xml:space="preserve"> </w:t>
            </w:r>
            <w:r w:rsidRPr="0056401C">
              <w:rPr>
                <w:rFonts w:eastAsiaTheme="minorEastAsia"/>
                <w:lang w:eastAsia="zh-CN"/>
              </w:rPr>
              <w:t>NFVSOL(18)000547r1,</w:t>
            </w:r>
            <w:r w:rsidR="00C41532" w:rsidRPr="0056401C">
              <w:rPr>
                <w:rFonts w:eastAsiaTheme="minorEastAsia"/>
                <w:lang w:eastAsia="zh-CN"/>
              </w:rPr>
              <w:t xml:space="preserve"> </w:t>
            </w:r>
            <w:r w:rsidRPr="0056401C">
              <w:rPr>
                <w:rFonts w:eastAsiaTheme="minorEastAsia"/>
                <w:lang w:eastAsia="zh-CN"/>
              </w:rPr>
              <w:t>NFVSOL(18)000567r1,</w:t>
            </w:r>
            <w:r w:rsidR="00C41532" w:rsidRPr="0056401C">
              <w:rPr>
                <w:rFonts w:eastAsiaTheme="minorEastAsia"/>
                <w:lang w:eastAsia="zh-CN"/>
              </w:rPr>
              <w:t xml:space="preserve"> </w:t>
            </w:r>
            <w:r w:rsidRPr="0056401C">
              <w:rPr>
                <w:rFonts w:eastAsiaTheme="minorEastAsia"/>
                <w:lang w:eastAsia="zh-CN"/>
              </w:rPr>
              <w:t>NFVSOL(18)000574,</w:t>
            </w:r>
            <w:r w:rsidR="00C41532" w:rsidRPr="0056401C">
              <w:rPr>
                <w:rFonts w:eastAsiaTheme="minorEastAsia"/>
                <w:lang w:eastAsia="zh-CN"/>
              </w:rPr>
              <w:t xml:space="preserve"> </w:t>
            </w:r>
            <w:r w:rsidRPr="0056401C">
              <w:rPr>
                <w:rFonts w:eastAsiaTheme="minorEastAsia"/>
                <w:lang w:eastAsia="zh-CN"/>
              </w:rPr>
              <w:t>NFVSOL(18)000579,</w:t>
            </w:r>
            <w:r w:rsidR="00C41532" w:rsidRPr="0056401C">
              <w:rPr>
                <w:rFonts w:eastAsiaTheme="minorEastAsia"/>
                <w:lang w:eastAsia="zh-CN"/>
              </w:rPr>
              <w:t xml:space="preserve"> </w:t>
            </w:r>
            <w:r w:rsidRPr="0056401C">
              <w:rPr>
                <w:rFonts w:eastAsiaTheme="minorEastAsia"/>
                <w:lang w:eastAsia="zh-CN"/>
              </w:rPr>
              <w:t>NFVSOL(18)000590r1</w:t>
            </w:r>
          </w:p>
        </w:tc>
      </w:tr>
      <w:tr w:rsidR="007E4C73" w:rsidRPr="0056401C" w14:paraId="213371F2" w14:textId="77777777" w:rsidTr="00C41532">
        <w:trPr>
          <w:jc w:val="center"/>
        </w:trPr>
        <w:tc>
          <w:tcPr>
            <w:tcW w:w="1566" w:type="dxa"/>
            <w:vAlign w:val="center"/>
          </w:tcPr>
          <w:p w14:paraId="718DD028" w14:textId="77777777" w:rsidR="007E4C73" w:rsidRPr="0056401C" w:rsidRDefault="007E4C73" w:rsidP="00DD2E0D">
            <w:pPr>
              <w:pStyle w:val="TAL"/>
              <w:rPr>
                <w:rFonts w:eastAsiaTheme="minorEastAsia"/>
                <w:lang w:eastAsia="zh-CN"/>
              </w:rPr>
            </w:pPr>
            <w:r w:rsidRPr="0056401C">
              <w:rPr>
                <w:rFonts w:eastAsiaTheme="minorEastAsia"/>
                <w:lang w:eastAsia="zh-CN"/>
              </w:rPr>
              <w:t>2018.11</w:t>
            </w:r>
          </w:p>
        </w:tc>
        <w:tc>
          <w:tcPr>
            <w:tcW w:w="810" w:type="dxa"/>
            <w:vAlign w:val="center"/>
          </w:tcPr>
          <w:p w14:paraId="687786CA" w14:textId="77777777" w:rsidR="007E4C73" w:rsidRPr="0056401C" w:rsidRDefault="007E4C73" w:rsidP="00DD2E0D">
            <w:pPr>
              <w:pStyle w:val="TAL"/>
              <w:rPr>
                <w:rFonts w:eastAsiaTheme="minorEastAsia"/>
                <w:lang w:eastAsia="zh-CN"/>
              </w:rPr>
            </w:pPr>
            <w:r w:rsidRPr="0056401C">
              <w:rPr>
                <w:rFonts w:eastAsiaTheme="minorEastAsia"/>
                <w:lang w:eastAsia="zh-CN"/>
              </w:rPr>
              <w:t>0.13.0</w:t>
            </w:r>
          </w:p>
        </w:tc>
        <w:tc>
          <w:tcPr>
            <w:tcW w:w="7194" w:type="dxa"/>
            <w:vAlign w:val="center"/>
          </w:tcPr>
          <w:p w14:paraId="4C7AE1C0" w14:textId="77777777" w:rsidR="007E4C73" w:rsidRPr="0056401C" w:rsidRDefault="007E4C73" w:rsidP="00DD2E0D">
            <w:pPr>
              <w:pStyle w:val="TAL"/>
              <w:rPr>
                <w:rFonts w:eastAsiaTheme="minorEastAsia"/>
                <w:lang w:eastAsia="zh-CN"/>
              </w:rPr>
            </w:pPr>
            <w:r w:rsidRPr="0056401C">
              <w:rPr>
                <w:rFonts w:eastAsiaTheme="minorEastAsia"/>
                <w:lang w:eastAsia="zh-CN"/>
              </w:rPr>
              <w:t>Implemented</w:t>
            </w:r>
            <w:r w:rsidR="00C41532" w:rsidRPr="0056401C">
              <w:rPr>
                <w:rFonts w:eastAsiaTheme="minorEastAsia"/>
                <w:lang w:eastAsia="zh-CN"/>
              </w:rPr>
              <w:t xml:space="preserve"> </w:t>
            </w:r>
            <w:r w:rsidRPr="0056401C">
              <w:rPr>
                <w:rFonts w:eastAsiaTheme="minorEastAsia"/>
                <w:lang w:eastAsia="zh-CN"/>
              </w:rPr>
              <w:t>NFVSOL(18)000563r5,</w:t>
            </w:r>
            <w:r w:rsidR="00C41532" w:rsidRPr="0056401C">
              <w:rPr>
                <w:rFonts w:eastAsiaTheme="minorEastAsia"/>
                <w:lang w:eastAsia="zh-CN"/>
              </w:rPr>
              <w:t xml:space="preserve"> </w:t>
            </w:r>
            <w:r w:rsidRPr="0056401C">
              <w:rPr>
                <w:rFonts w:eastAsiaTheme="minorEastAsia"/>
                <w:lang w:eastAsia="zh-CN"/>
              </w:rPr>
              <w:t>NFVSOL(18)000575r5,</w:t>
            </w:r>
            <w:r w:rsidR="00C41532" w:rsidRPr="0056401C">
              <w:rPr>
                <w:rFonts w:eastAsiaTheme="minorEastAsia"/>
                <w:lang w:eastAsia="zh-CN"/>
              </w:rPr>
              <w:t xml:space="preserve"> </w:t>
            </w:r>
            <w:r w:rsidRPr="0056401C">
              <w:rPr>
                <w:rFonts w:eastAsiaTheme="minorEastAsia"/>
                <w:lang w:eastAsia="zh-CN"/>
              </w:rPr>
              <w:t>NFVSOL(18)000586r2,</w:t>
            </w:r>
            <w:r w:rsidR="00C41532" w:rsidRPr="0056401C">
              <w:rPr>
                <w:rFonts w:eastAsiaTheme="minorEastAsia"/>
                <w:lang w:eastAsia="zh-CN"/>
              </w:rPr>
              <w:t xml:space="preserve"> </w:t>
            </w:r>
            <w:r w:rsidRPr="0056401C">
              <w:rPr>
                <w:rFonts w:eastAsiaTheme="minorEastAsia"/>
                <w:lang w:eastAsia="zh-CN"/>
              </w:rPr>
              <w:t>NFVSOL(18)000587r1,</w:t>
            </w:r>
            <w:r w:rsidR="00C41532" w:rsidRPr="0056401C">
              <w:rPr>
                <w:rFonts w:eastAsiaTheme="minorEastAsia"/>
                <w:lang w:eastAsia="zh-CN"/>
              </w:rPr>
              <w:t xml:space="preserve"> </w:t>
            </w:r>
            <w:r w:rsidRPr="0056401C">
              <w:rPr>
                <w:rFonts w:eastAsiaTheme="minorEastAsia"/>
                <w:lang w:eastAsia="zh-CN"/>
              </w:rPr>
              <w:t>NFVSOL(18)000589r2,</w:t>
            </w:r>
            <w:r w:rsidR="00C41532" w:rsidRPr="0056401C">
              <w:rPr>
                <w:rFonts w:eastAsiaTheme="minorEastAsia"/>
                <w:lang w:eastAsia="zh-CN"/>
              </w:rPr>
              <w:t xml:space="preserve"> </w:t>
            </w:r>
            <w:r w:rsidRPr="0056401C">
              <w:rPr>
                <w:rFonts w:eastAsiaTheme="minorEastAsia"/>
                <w:lang w:eastAsia="zh-CN"/>
              </w:rPr>
              <w:t>NFVSOL(18)000591,</w:t>
            </w:r>
            <w:r w:rsidR="00C41532" w:rsidRPr="0056401C">
              <w:rPr>
                <w:rFonts w:eastAsiaTheme="minorEastAsia"/>
                <w:lang w:eastAsia="zh-CN"/>
              </w:rPr>
              <w:t xml:space="preserve"> </w:t>
            </w:r>
            <w:r w:rsidRPr="0056401C">
              <w:rPr>
                <w:rFonts w:eastAsiaTheme="minorEastAsia"/>
                <w:lang w:eastAsia="zh-CN"/>
              </w:rPr>
              <w:t>NFVSOL(18)000592,</w:t>
            </w:r>
            <w:r w:rsidR="00C41532" w:rsidRPr="0056401C">
              <w:rPr>
                <w:rFonts w:eastAsiaTheme="minorEastAsia"/>
                <w:lang w:eastAsia="zh-CN"/>
              </w:rPr>
              <w:t xml:space="preserve"> </w:t>
            </w:r>
            <w:r w:rsidRPr="0056401C">
              <w:rPr>
                <w:rFonts w:eastAsiaTheme="minorEastAsia"/>
                <w:lang w:eastAsia="zh-CN"/>
              </w:rPr>
              <w:t>NFVSOL(18)000604r2,</w:t>
            </w:r>
            <w:r w:rsidR="00C41532" w:rsidRPr="0056401C">
              <w:rPr>
                <w:rFonts w:eastAsiaTheme="minorEastAsia"/>
                <w:lang w:eastAsia="zh-CN"/>
              </w:rPr>
              <w:t xml:space="preserve"> </w:t>
            </w:r>
            <w:r w:rsidRPr="0056401C">
              <w:rPr>
                <w:rFonts w:eastAsiaTheme="minorEastAsia"/>
                <w:lang w:eastAsia="zh-CN"/>
              </w:rPr>
              <w:t>NFVSOL(18)000606r1,</w:t>
            </w:r>
            <w:r w:rsidR="00C41532" w:rsidRPr="0056401C">
              <w:rPr>
                <w:rFonts w:eastAsiaTheme="minorEastAsia"/>
                <w:lang w:eastAsia="zh-CN"/>
              </w:rPr>
              <w:t xml:space="preserve"> </w:t>
            </w:r>
            <w:r w:rsidRPr="0056401C">
              <w:rPr>
                <w:rFonts w:eastAsiaTheme="minorEastAsia"/>
                <w:lang w:eastAsia="zh-CN"/>
              </w:rPr>
              <w:t>NFVSOL(18)000607r5,</w:t>
            </w:r>
            <w:r w:rsidR="00C41532" w:rsidRPr="0056401C">
              <w:rPr>
                <w:rFonts w:eastAsiaTheme="minorEastAsia"/>
                <w:lang w:eastAsia="zh-CN"/>
              </w:rPr>
              <w:t xml:space="preserve"> </w:t>
            </w:r>
            <w:r w:rsidRPr="0056401C">
              <w:rPr>
                <w:rFonts w:eastAsiaTheme="minorEastAsia"/>
                <w:lang w:eastAsia="zh-CN"/>
              </w:rPr>
              <w:t>NFVSOL(18)000608,</w:t>
            </w:r>
            <w:r w:rsidR="00C41532" w:rsidRPr="0056401C">
              <w:rPr>
                <w:rFonts w:eastAsiaTheme="minorEastAsia"/>
                <w:lang w:eastAsia="zh-CN"/>
              </w:rPr>
              <w:t xml:space="preserve"> </w:t>
            </w:r>
            <w:r w:rsidRPr="0056401C">
              <w:rPr>
                <w:rFonts w:eastAsiaTheme="minorEastAsia"/>
                <w:lang w:eastAsia="zh-CN"/>
              </w:rPr>
              <w:t>NFVSOL(18)000609,</w:t>
            </w:r>
            <w:r w:rsidR="00C41532" w:rsidRPr="0056401C">
              <w:rPr>
                <w:rFonts w:eastAsiaTheme="minorEastAsia"/>
                <w:lang w:eastAsia="zh-CN"/>
              </w:rPr>
              <w:t xml:space="preserve"> </w:t>
            </w:r>
            <w:r w:rsidRPr="0056401C">
              <w:rPr>
                <w:rFonts w:eastAsiaTheme="minorEastAsia"/>
                <w:lang w:eastAsia="zh-CN"/>
              </w:rPr>
              <w:t>NFVSOL(18)000612,</w:t>
            </w:r>
            <w:r w:rsidR="00C41532" w:rsidRPr="0056401C">
              <w:rPr>
                <w:rFonts w:eastAsiaTheme="minorEastAsia"/>
                <w:lang w:eastAsia="zh-CN"/>
              </w:rPr>
              <w:t xml:space="preserve"> </w:t>
            </w:r>
            <w:r w:rsidRPr="0056401C">
              <w:rPr>
                <w:rFonts w:eastAsiaTheme="minorEastAsia"/>
                <w:lang w:eastAsia="zh-CN"/>
              </w:rPr>
              <w:t>NFVSOL(18)000614r1,</w:t>
            </w:r>
            <w:r w:rsidR="00C41532" w:rsidRPr="0056401C">
              <w:rPr>
                <w:rFonts w:eastAsiaTheme="minorEastAsia"/>
                <w:lang w:eastAsia="zh-CN"/>
              </w:rPr>
              <w:t xml:space="preserve"> </w:t>
            </w:r>
            <w:r w:rsidRPr="0056401C">
              <w:rPr>
                <w:rFonts w:eastAsiaTheme="minorEastAsia"/>
                <w:lang w:eastAsia="zh-CN"/>
              </w:rPr>
              <w:t>NFVSOL(18)000615,</w:t>
            </w:r>
            <w:r w:rsidR="00C41532" w:rsidRPr="0056401C">
              <w:rPr>
                <w:rFonts w:eastAsiaTheme="minorEastAsia"/>
                <w:lang w:eastAsia="zh-CN"/>
              </w:rPr>
              <w:t xml:space="preserve"> </w:t>
            </w:r>
            <w:r w:rsidRPr="0056401C">
              <w:rPr>
                <w:rFonts w:eastAsiaTheme="minorEastAsia"/>
                <w:lang w:eastAsia="zh-CN"/>
              </w:rPr>
              <w:t>NFVSOL(18)000616r2,</w:t>
            </w:r>
            <w:r w:rsidR="00C41532" w:rsidRPr="0056401C">
              <w:rPr>
                <w:rFonts w:eastAsiaTheme="minorEastAsia"/>
                <w:lang w:eastAsia="zh-CN"/>
              </w:rPr>
              <w:t xml:space="preserve"> </w:t>
            </w:r>
            <w:r w:rsidRPr="0056401C">
              <w:rPr>
                <w:rFonts w:eastAsiaTheme="minorEastAsia"/>
                <w:lang w:eastAsia="zh-CN"/>
              </w:rPr>
              <w:t>NFVSOL(18)000617r3,</w:t>
            </w:r>
            <w:r w:rsidR="00C41532" w:rsidRPr="0056401C">
              <w:rPr>
                <w:rFonts w:eastAsiaTheme="minorEastAsia"/>
                <w:lang w:eastAsia="zh-CN"/>
              </w:rPr>
              <w:t xml:space="preserve"> </w:t>
            </w:r>
            <w:r w:rsidRPr="0056401C">
              <w:rPr>
                <w:rFonts w:eastAsiaTheme="minorEastAsia"/>
                <w:lang w:eastAsia="zh-CN"/>
              </w:rPr>
              <w:t>NFVSOL(18)000619r3,</w:t>
            </w:r>
            <w:r w:rsidR="00C41532" w:rsidRPr="0056401C">
              <w:rPr>
                <w:rFonts w:eastAsiaTheme="minorEastAsia"/>
                <w:lang w:eastAsia="zh-CN"/>
              </w:rPr>
              <w:t xml:space="preserve"> </w:t>
            </w:r>
            <w:r w:rsidRPr="0056401C">
              <w:rPr>
                <w:rFonts w:eastAsiaTheme="minorEastAsia"/>
                <w:lang w:eastAsia="zh-CN"/>
              </w:rPr>
              <w:t>NFVSOL(18)000620r5,</w:t>
            </w:r>
            <w:r w:rsidR="00C41532" w:rsidRPr="0056401C">
              <w:rPr>
                <w:rFonts w:eastAsiaTheme="minorEastAsia"/>
                <w:lang w:eastAsia="zh-CN"/>
              </w:rPr>
              <w:t xml:space="preserve"> </w:t>
            </w:r>
            <w:r w:rsidRPr="0056401C">
              <w:rPr>
                <w:rFonts w:eastAsiaTheme="minorEastAsia"/>
                <w:lang w:eastAsia="zh-CN"/>
              </w:rPr>
              <w:t>NFVSOL(18)000628r2,</w:t>
            </w:r>
            <w:r w:rsidR="00C41532" w:rsidRPr="0056401C">
              <w:rPr>
                <w:rFonts w:eastAsiaTheme="minorEastAsia"/>
                <w:lang w:eastAsia="zh-CN"/>
              </w:rPr>
              <w:t xml:space="preserve"> </w:t>
            </w:r>
            <w:r w:rsidRPr="0056401C">
              <w:rPr>
                <w:rFonts w:eastAsiaTheme="minorEastAsia"/>
                <w:lang w:eastAsia="zh-CN"/>
              </w:rPr>
              <w:t>NFVSOL(18)000629r1,</w:t>
            </w:r>
            <w:r w:rsidR="00C41532" w:rsidRPr="0056401C">
              <w:rPr>
                <w:rFonts w:eastAsiaTheme="minorEastAsia"/>
                <w:lang w:eastAsia="zh-CN"/>
              </w:rPr>
              <w:t xml:space="preserve"> </w:t>
            </w:r>
            <w:r w:rsidRPr="0056401C">
              <w:rPr>
                <w:rFonts w:eastAsiaTheme="minorEastAsia"/>
                <w:lang w:eastAsia="zh-CN"/>
              </w:rPr>
              <w:t>NFVSOL(18)000630,</w:t>
            </w:r>
            <w:r w:rsidR="00C41532" w:rsidRPr="0056401C">
              <w:rPr>
                <w:rFonts w:eastAsiaTheme="minorEastAsia"/>
                <w:lang w:eastAsia="zh-CN"/>
              </w:rPr>
              <w:t xml:space="preserve"> </w:t>
            </w:r>
            <w:r w:rsidRPr="0056401C">
              <w:rPr>
                <w:rFonts w:eastAsiaTheme="minorEastAsia"/>
                <w:lang w:eastAsia="zh-CN"/>
              </w:rPr>
              <w:t>NFVSOL(18)000631r1,</w:t>
            </w:r>
            <w:r w:rsidR="00C41532" w:rsidRPr="0056401C">
              <w:rPr>
                <w:rFonts w:eastAsiaTheme="minorEastAsia"/>
                <w:lang w:eastAsia="zh-CN"/>
              </w:rPr>
              <w:t xml:space="preserve"> </w:t>
            </w:r>
            <w:r w:rsidRPr="0056401C">
              <w:rPr>
                <w:rFonts w:eastAsiaTheme="minorEastAsia"/>
                <w:lang w:eastAsia="zh-CN"/>
              </w:rPr>
              <w:t>NFVSOL(18)000632,</w:t>
            </w:r>
            <w:r w:rsidR="00C41532" w:rsidRPr="0056401C">
              <w:rPr>
                <w:rFonts w:eastAsiaTheme="minorEastAsia"/>
                <w:lang w:eastAsia="zh-CN"/>
              </w:rPr>
              <w:t xml:space="preserve"> </w:t>
            </w:r>
            <w:r w:rsidRPr="0056401C">
              <w:rPr>
                <w:rFonts w:eastAsiaTheme="minorEastAsia"/>
                <w:lang w:eastAsia="zh-CN"/>
              </w:rPr>
              <w:t>NFVSOL(18)000634,</w:t>
            </w:r>
            <w:r w:rsidR="00C41532" w:rsidRPr="0056401C">
              <w:rPr>
                <w:rFonts w:eastAsiaTheme="minorEastAsia"/>
                <w:lang w:eastAsia="zh-CN"/>
              </w:rPr>
              <w:t xml:space="preserve"> </w:t>
            </w:r>
            <w:r w:rsidRPr="0056401C">
              <w:rPr>
                <w:rFonts w:eastAsiaTheme="minorEastAsia"/>
                <w:lang w:eastAsia="zh-CN"/>
              </w:rPr>
              <w:t>NFVSOL(18)000635,</w:t>
            </w:r>
            <w:r w:rsidR="00C41532" w:rsidRPr="0056401C">
              <w:rPr>
                <w:rFonts w:eastAsiaTheme="minorEastAsia"/>
                <w:lang w:eastAsia="zh-CN"/>
              </w:rPr>
              <w:t xml:space="preserve"> </w:t>
            </w:r>
            <w:r w:rsidRPr="0056401C">
              <w:rPr>
                <w:rFonts w:eastAsiaTheme="minorEastAsia"/>
                <w:lang w:eastAsia="zh-CN"/>
              </w:rPr>
              <w:t>NFVSOL(18)000636r3,</w:t>
            </w:r>
            <w:r w:rsidR="00C41532" w:rsidRPr="0056401C">
              <w:rPr>
                <w:rFonts w:eastAsiaTheme="minorEastAsia"/>
                <w:lang w:eastAsia="zh-CN"/>
              </w:rPr>
              <w:t xml:space="preserve"> </w:t>
            </w:r>
            <w:r w:rsidRPr="0056401C">
              <w:rPr>
                <w:rFonts w:eastAsiaTheme="minorEastAsia"/>
                <w:lang w:eastAsia="zh-CN"/>
              </w:rPr>
              <w:t>NFVSOL(18)000637,</w:t>
            </w:r>
            <w:r w:rsidR="00C41532" w:rsidRPr="0056401C">
              <w:rPr>
                <w:rFonts w:eastAsiaTheme="minorEastAsia"/>
                <w:lang w:eastAsia="zh-CN"/>
              </w:rPr>
              <w:t xml:space="preserve"> </w:t>
            </w:r>
            <w:r w:rsidRPr="0056401C">
              <w:rPr>
                <w:rFonts w:eastAsiaTheme="minorEastAsia"/>
                <w:lang w:eastAsia="zh-CN"/>
              </w:rPr>
              <w:t>NFVSOL(18)000655r2,</w:t>
            </w:r>
            <w:r w:rsidR="00C41532" w:rsidRPr="0056401C">
              <w:rPr>
                <w:rFonts w:eastAsiaTheme="minorEastAsia"/>
                <w:lang w:eastAsia="zh-CN"/>
              </w:rPr>
              <w:t xml:space="preserve"> </w:t>
            </w:r>
            <w:r w:rsidRPr="0056401C">
              <w:rPr>
                <w:rFonts w:eastAsiaTheme="minorEastAsia"/>
                <w:lang w:eastAsia="zh-CN"/>
              </w:rPr>
              <w:t>NFVSOL(18)000658r3,</w:t>
            </w:r>
            <w:r w:rsidR="00C41532" w:rsidRPr="0056401C">
              <w:rPr>
                <w:rFonts w:eastAsiaTheme="minorEastAsia"/>
                <w:lang w:eastAsia="zh-CN"/>
              </w:rPr>
              <w:t xml:space="preserve"> </w:t>
            </w:r>
            <w:r w:rsidRPr="0056401C">
              <w:rPr>
                <w:rFonts w:eastAsiaTheme="minorEastAsia"/>
                <w:lang w:eastAsia="zh-CN"/>
              </w:rPr>
              <w:t>NFVSOL(18)000659,</w:t>
            </w:r>
            <w:r w:rsidR="00C41532" w:rsidRPr="0056401C">
              <w:rPr>
                <w:rFonts w:eastAsiaTheme="minorEastAsia"/>
                <w:lang w:eastAsia="zh-CN"/>
              </w:rPr>
              <w:t xml:space="preserve"> </w:t>
            </w:r>
            <w:r w:rsidRPr="0056401C">
              <w:rPr>
                <w:rFonts w:eastAsiaTheme="minorEastAsia"/>
                <w:lang w:eastAsia="zh-CN"/>
              </w:rPr>
              <w:t>NFVSOL(18)000660,</w:t>
            </w:r>
            <w:r w:rsidR="00C41532" w:rsidRPr="0056401C">
              <w:rPr>
                <w:rFonts w:eastAsiaTheme="minorEastAsia"/>
                <w:lang w:eastAsia="zh-CN"/>
              </w:rPr>
              <w:t xml:space="preserve"> </w:t>
            </w:r>
            <w:r w:rsidRPr="0056401C">
              <w:rPr>
                <w:rFonts w:eastAsiaTheme="minorEastAsia"/>
                <w:lang w:eastAsia="zh-CN"/>
              </w:rPr>
              <w:t>NFVSOL(18)000665r1,</w:t>
            </w:r>
            <w:r w:rsidR="00C41532" w:rsidRPr="0056401C">
              <w:rPr>
                <w:rFonts w:eastAsiaTheme="minorEastAsia"/>
                <w:lang w:eastAsia="zh-CN"/>
              </w:rPr>
              <w:t xml:space="preserve"> </w:t>
            </w:r>
            <w:r w:rsidRPr="0056401C">
              <w:rPr>
                <w:rFonts w:eastAsiaTheme="minorEastAsia"/>
                <w:lang w:eastAsia="zh-CN"/>
              </w:rPr>
              <w:t>NFVSOL(18)000666,</w:t>
            </w:r>
            <w:r w:rsidR="00C41532" w:rsidRPr="0056401C">
              <w:rPr>
                <w:rFonts w:eastAsiaTheme="minorEastAsia"/>
                <w:lang w:eastAsia="zh-CN"/>
              </w:rPr>
              <w:t xml:space="preserve"> </w:t>
            </w:r>
            <w:r w:rsidRPr="0056401C">
              <w:rPr>
                <w:rFonts w:eastAsiaTheme="minorEastAsia"/>
                <w:lang w:eastAsia="zh-CN"/>
              </w:rPr>
              <w:t>NFVSOL(18)000678r1,</w:t>
            </w:r>
            <w:r w:rsidR="00C41532" w:rsidRPr="0056401C">
              <w:rPr>
                <w:rFonts w:eastAsiaTheme="minorEastAsia"/>
                <w:lang w:eastAsia="zh-CN"/>
              </w:rPr>
              <w:t xml:space="preserve"> </w:t>
            </w:r>
            <w:r w:rsidRPr="0056401C">
              <w:rPr>
                <w:rFonts w:eastAsiaTheme="minorEastAsia"/>
                <w:lang w:eastAsia="zh-CN"/>
              </w:rPr>
              <w:t>NFVSOL(18)000679,</w:t>
            </w:r>
            <w:r w:rsidR="00C41532" w:rsidRPr="0056401C">
              <w:rPr>
                <w:rFonts w:eastAsiaTheme="minorEastAsia"/>
                <w:lang w:eastAsia="zh-CN"/>
              </w:rPr>
              <w:t xml:space="preserve"> </w:t>
            </w:r>
            <w:r w:rsidR="00AA0F39" w:rsidRPr="0056401C">
              <w:rPr>
                <w:rFonts w:eastAsiaTheme="minorEastAsia"/>
                <w:lang w:eastAsia="zh-CN"/>
              </w:rPr>
              <w:t>NFVSOL(18)000682,</w:t>
            </w:r>
            <w:r w:rsidR="00C41532" w:rsidRPr="0056401C">
              <w:rPr>
                <w:rFonts w:eastAsiaTheme="minorEastAsia"/>
                <w:lang w:eastAsia="zh-CN"/>
              </w:rPr>
              <w:t xml:space="preserve"> </w:t>
            </w:r>
            <w:r w:rsidR="00AA0F39" w:rsidRPr="0056401C">
              <w:rPr>
                <w:rFonts w:eastAsiaTheme="minorEastAsia"/>
                <w:lang w:eastAsia="zh-CN"/>
              </w:rPr>
              <w:t>NFVSOL(18)000684r1,</w:t>
            </w:r>
            <w:r w:rsidR="00C41532" w:rsidRPr="0056401C">
              <w:rPr>
                <w:rFonts w:eastAsiaTheme="minorEastAsia"/>
                <w:lang w:eastAsia="zh-CN"/>
              </w:rPr>
              <w:t xml:space="preserve"> </w:t>
            </w:r>
            <w:r w:rsidR="002B10EF" w:rsidRPr="0056401C">
              <w:rPr>
                <w:rFonts w:eastAsiaTheme="minorEastAsia"/>
                <w:lang w:eastAsia="zh-CN"/>
              </w:rPr>
              <w:t>NFVSOL(18)000687</w:t>
            </w:r>
          </w:p>
        </w:tc>
      </w:tr>
      <w:tr w:rsidR="00AE52DA" w:rsidRPr="0056401C" w14:paraId="4CF36B23" w14:textId="77777777" w:rsidTr="00C41532">
        <w:trPr>
          <w:jc w:val="center"/>
        </w:trPr>
        <w:tc>
          <w:tcPr>
            <w:tcW w:w="1566" w:type="dxa"/>
            <w:vAlign w:val="center"/>
          </w:tcPr>
          <w:p w14:paraId="4DA719AB" w14:textId="77777777" w:rsidR="00AE52DA" w:rsidRPr="0056401C" w:rsidRDefault="00AE52DA" w:rsidP="00DD2E0D">
            <w:pPr>
              <w:pStyle w:val="TAL"/>
              <w:rPr>
                <w:rFonts w:eastAsiaTheme="minorEastAsia"/>
                <w:lang w:eastAsia="zh-CN"/>
              </w:rPr>
            </w:pPr>
            <w:r w:rsidRPr="0056401C">
              <w:rPr>
                <w:rFonts w:eastAsiaTheme="minorEastAsia" w:hint="eastAsia"/>
                <w:lang w:eastAsia="zh-CN"/>
              </w:rPr>
              <w:t>2019.0</w:t>
            </w:r>
            <w:r w:rsidR="00C8343C" w:rsidRPr="0056401C">
              <w:rPr>
                <w:rFonts w:eastAsiaTheme="minorEastAsia" w:hint="eastAsia"/>
                <w:lang w:eastAsia="zh-CN"/>
              </w:rPr>
              <w:t>3</w:t>
            </w:r>
          </w:p>
        </w:tc>
        <w:tc>
          <w:tcPr>
            <w:tcW w:w="810" w:type="dxa"/>
            <w:vAlign w:val="center"/>
          </w:tcPr>
          <w:p w14:paraId="1E909D46" w14:textId="77777777" w:rsidR="00AE52DA" w:rsidRPr="0056401C" w:rsidRDefault="00AE52DA" w:rsidP="00DD2E0D">
            <w:pPr>
              <w:pStyle w:val="TAL"/>
              <w:rPr>
                <w:rFonts w:eastAsiaTheme="minorEastAsia"/>
                <w:lang w:eastAsia="zh-CN"/>
              </w:rPr>
            </w:pPr>
            <w:r w:rsidRPr="0056401C">
              <w:rPr>
                <w:rFonts w:eastAsiaTheme="minorEastAsia" w:hint="eastAsia"/>
                <w:lang w:eastAsia="zh-CN"/>
              </w:rPr>
              <w:t>2.5.2</w:t>
            </w:r>
          </w:p>
        </w:tc>
        <w:tc>
          <w:tcPr>
            <w:tcW w:w="7194" w:type="dxa"/>
            <w:vAlign w:val="center"/>
          </w:tcPr>
          <w:p w14:paraId="2CEE4C57" w14:textId="77777777" w:rsidR="00AE52DA" w:rsidRPr="0056401C" w:rsidRDefault="00AE52DA" w:rsidP="00DD2E0D">
            <w:pPr>
              <w:pStyle w:val="TAL"/>
              <w:rPr>
                <w:rFonts w:eastAsiaTheme="minorEastAsia"/>
                <w:lang w:eastAsia="zh-CN"/>
              </w:rPr>
            </w:pPr>
            <w:r w:rsidRPr="0056401C">
              <w:rPr>
                <w:rFonts w:eastAsiaTheme="minorEastAsia"/>
                <w:lang w:eastAsia="zh-CN"/>
              </w:rPr>
              <w:t>Implemented NFVSOL(19)000063r4</w:t>
            </w:r>
            <w:r w:rsidR="00FA2FFE" w:rsidRPr="0056401C">
              <w:rPr>
                <w:rFonts w:eastAsiaTheme="minorEastAsia"/>
                <w:lang w:eastAsia="zh-CN"/>
              </w:rPr>
              <w:t>, NFVSOL(19)000068r1</w:t>
            </w:r>
            <w:r w:rsidR="00AE294E" w:rsidRPr="0056401C">
              <w:rPr>
                <w:rFonts w:eastAsiaTheme="minorEastAsia"/>
                <w:lang w:eastAsia="zh-CN"/>
              </w:rPr>
              <w:t>, NFVSOL(19)000069r2</w:t>
            </w:r>
            <w:r w:rsidR="00FC5B73" w:rsidRPr="0056401C">
              <w:rPr>
                <w:rFonts w:eastAsiaTheme="minorEastAsia"/>
                <w:lang w:eastAsia="zh-CN"/>
              </w:rPr>
              <w:t xml:space="preserve">, NFVSOL(19)000070r1, </w:t>
            </w:r>
            <w:r w:rsidR="00CE1E9E" w:rsidRPr="0056401C">
              <w:rPr>
                <w:rFonts w:eastAsiaTheme="minorEastAsia"/>
                <w:lang w:eastAsia="zh-CN"/>
              </w:rPr>
              <w:t xml:space="preserve">NFVSOL(19)00080, </w:t>
            </w:r>
            <w:r w:rsidR="00F44185" w:rsidRPr="0056401C">
              <w:rPr>
                <w:rFonts w:eastAsiaTheme="minorEastAsia"/>
                <w:lang w:eastAsia="zh-CN"/>
              </w:rPr>
              <w:t>NFVSOL(19)000107r1</w:t>
            </w:r>
            <w:r w:rsidR="00C72A3E" w:rsidRPr="0056401C">
              <w:rPr>
                <w:rFonts w:eastAsiaTheme="minorEastAsia"/>
                <w:lang w:eastAsia="zh-CN"/>
              </w:rPr>
              <w:t xml:space="preserve">, NFVSOL(19)000120r1, </w:t>
            </w:r>
            <w:r w:rsidR="007762EC" w:rsidRPr="0056401C">
              <w:rPr>
                <w:rFonts w:eastAsiaTheme="minorEastAsia"/>
                <w:lang w:eastAsia="zh-CN"/>
              </w:rPr>
              <w:t>NFVSOL(19)000121</w:t>
            </w:r>
            <w:r w:rsidR="003240C1" w:rsidRPr="0056401C">
              <w:rPr>
                <w:rFonts w:eastAsiaTheme="minorEastAsia"/>
                <w:lang w:eastAsia="zh-CN"/>
              </w:rPr>
              <w:t>, NFVSOL(19)00039r5</w:t>
            </w:r>
            <w:r w:rsidR="001320EC" w:rsidRPr="0056401C">
              <w:rPr>
                <w:rFonts w:eastAsiaTheme="minorEastAsia"/>
                <w:lang w:eastAsia="zh-CN"/>
              </w:rPr>
              <w:t>, NFVSOL(19)00087r2</w:t>
            </w:r>
            <w:r w:rsidR="00C8343C" w:rsidRPr="0056401C">
              <w:rPr>
                <w:rFonts w:eastAsiaTheme="minorEastAsia"/>
                <w:lang w:eastAsia="zh-CN"/>
              </w:rPr>
              <w:t xml:space="preserve">, NFVSOL(19)00067r5, </w:t>
            </w:r>
            <w:r w:rsidR="00BB451A" w:rsidRPr="0056401C">
              <w:rPr>
                <w:rFonts w:eastAsiaTheme="minorEastAsia"/>
                <w:lang w:eastAsia="zh-CN"/>
              </w:rPr>
              <w:t>NFVSOL(19)00077, NFVSOL(19)00082r3, NFVSOL(19)00085</w:t>
            </w:r>
            <w:r w:rsidR="00D04180" w:rsidRPr="0056401C">
              <w:rPr>
                <w:rFonts w:eastAsiaTheme="minorEastAsia"/>
                <w:lang w:eastAsia="zh-CN"/>
              </w:rPr>
              <w:t>, NFVSOL(19)00086</w:t>
            </w:r>
            <w:r w:rsidR="00FE1235" w:rsidRPr="0056401C">
              <w:rPr>
                <w:rFonts w:eastAsiaTheme="minorEastAsia"/>
                <w:lang w:eastAsia="zh-CN"/>
              </w:rPr>
              <w:t>, NFVSOL(19)000106r1</w:t>
            </w:r>
          </w:p>
        </w:tc>
      </w:tr>
      <w:tr w:rsidR="009963BF" w:rsidRPr="0056401C" w14:paraId="3E623BC5" w14:textId="77777777" w:rsidTr="00C41532">
        <w:trPr>
          <w:jc w:val="center"/>
        </w:trPr>
        <w:tc>
          <w:tcPr>
            <w:tcW w:w="1566" w:type="dxa"/>
            <w:vAlign w:val="center"/>
          </w:tcPr>
          <w:p w14:paraId="31620D22" w14:textId="77777777" w:rsidR="009963BF" w:rsidRPr="0056401C" w:rsidRDefault="009963BF" w:rsidP="009963BF">
            <w:pPr>
              <w:pStyle w:val="TAL"/>
              <w:rPr>
                <w:rFonts w:eastAsiaTheme="minorEastAsia"/>
                <w:lang w:eastAsia="zh-CN"/>
              </w:rPr>
            </w:pPr>
            <w:r w:rsidRPr="0056401C">
              <w:rPr>
                <w:rFonts w:eastAsiaTheme="minorEastAsia" w:hint="eastAsia"/>
                <w:lang w:eastAsia="zh-CN"/>
              </w:rPr>
              <w:t>2019.03</w:t>
            </w:r>
          </w:p>
        </w:tc>
        <w:tc>
          <w:tcPr>
            <w:tcW w:w="810" w:type="dxa"/>
            <w:vAlign w:val="center"/>
          </w:tcPr>
          <w:p w14:paraId="199EAF04" w14:textId="77777777" w:rsidR="009963BF" w:rsidRPr="0056401C" w:rsidRDefault="009963BF" w:rsidP="009963BF">
            <w:pPr>
              <w:pStyle w:val="TAL"/>
              <w:rPr>
                <w:rFonts w:eastAsiaTheme="minorEastAsia"/>
                <w:lang w:eastAsia="zh-CN"/>
              </w:rPr>
            </w:pPr>
            <w:r w:rsidRPr="0056401C">
              <w:rPr>
                <w:rFonts w:eastAsiaTheme="minorEastAsia" w:hint="eastAsia"/>
                <w:lang w:eastAsia="zh-CN"/>
              </w:rPr>
              <w:t>2.5.3</w:t>
            </w:r>
          </w:p>
        </w:tc>
        <w:tc>
          <w:tcPr>
            <w:tcW w:w="7194" w:type="dxa"/>
            <w:vAlign w:val="center"/>
          </w:tcPr>
          <w:p w14:paraId="77ACE1E0" w14:textId="425C456B" w:rsidR="009963BF" w:rsidRPr="0056401C" w:rsidRDefault="009963BF" w:rsidP="00931F6B">
            <w:pPr>
              <w:pStyle w:val="TAL"/>
              <w:rPr>
                <w:rFonts w:eastAsiaTheme="minorEastAsia"/>
                <w:lang w:eastAsia="zh-CN"/>
              </w:rPr>
            </w:pPr>
            <w:r w:rsidRPr="0056401C">
              <w:rPr>
                <w:rFonts w:eastAsiaTheme="minorEastAsia"/>
                <w:lang w:eastAsia="zh-CN"/>
              </w:rPr>
              <w:t xml:space="preserve">Implemented NFVSOL(19)000084r4, </w:t>
            </w:r>
            <w:r w:rsidR="00931F6B" w:rsidRPr="0056401C">
              <w:rPr>
                <w:rFonts w:eastAsiaTheme="minorEastAsia"/>
                <w:lang w:eastAsia="zh-CN"/>
              </w:rPr>
              <w:t>NFVSOL(19)0000101r2,</w:t>
            </w:r>
            <w:r w:rsidR="00680121" w:rsidRPr="0056401C">
              <w:rPr>
                <w:rFonts w:eastAsiaTheme="minorEastAsia"/>
                <w:lang w:eastAsia="zh-CN"/>
              </w:rPr>
              <w:t xml:space="preserve"> NFVSOL(19)0000165, </w:t>
            </w:r>
            <w:r w:rsidR="002A4A5C" w:rsidRPr="0056401C">
              <w:rPr>
                <w:rFonts w:eastAsiaTheme="minorEastAsia"/>
                <w:lang w:eastAsia="zh-CN"/>
              </w:rPr>
              <w:t>NFVSOL(19)0000166,</w:t>
            </w:r>
            <w:r w:rsidR="003D5868" w:rsidRPr="0056401C">
              <w:rPr>
                <w:rFonts w:eastAsiaTheme="minorEastAsia"/>
                <w:lang w:eastAsia="zh-CN"/>
              </w:rPr>
              <w:t xml:space="preserve"> NFVSOL(19)0000167r1, </w:t>
            </w:r>
            <w:r w:rsidR="00C0616B" w:rsidRPr="0056401C">
              <w:rPr>
                <w:rFonts w:eastAsiaTheme="minorEastAsia"/>
                <w:lang w:eastAsia="zh-CN"/>
              </w:rPr>
              <w:t>NFVSOL(19)0000170r4, NFVSOL(19)0000173</w:t>
            </w:r>
            <w:r w:rsidR="00C8209E" w:rsidRPr="0056401C">
              <w:rPr>
                <w:rFonts w:eastAsiaTheme="minorEastAsia"/>
                <w:lang w:eastAsia="zh-CN"/>
              </w:rPr>
              <w:t>, NFVSOL(19)0000163</w:t>
            </w:r>
            <w:r w:rsidR="00DA043C" w:rsidRPr="0056401C">
              <w:rPr>
                <w:rFonts w:eastAsiaTheme="minorEastAsia"/>
                <w:lang w:eastAsia="zh-CN"/>
              </w:rPr>
              <w:t>, NFVSOL(19)0000119</w:t>
            </w:r>
          </w:p>
        </w:tc>
      </w:tr>
      <w:tr w:rsidR="00870859" w:rsidRPr="0056401C" w14:paraId="2EABEA62" w14:textId="77777777" w:rsidTr="00C41532">
        <w:trPr>
          <w:jc w:val="center"/>
        </w:trPr>
        <w:tc>
          <w:tcPr>
            <w:tcW w:w="1566" w:type="dxa"/>
            <w:vAlign w:val="center"/>
          </w:tcPr>
          <w:p w14:paraId="2DAFD2B1" w14:textId="46AC5E1F" w:rsidR="00870859" w:rsidRPr="0056401C" w:rsidRDefault="00870859" w:rsidP="009963BF">
            <w:pPr>
              <w:pStyle w:val="TAL"/>
              <w:rPr>
                <w:rFonts w:eastAsiaTheme="minorEastAsia"/>
                <w:lang w:eastAsia="zh-CN"/>
              </w:rPr>
            </w:pPr>
            <w:r w:rsidRPr="0056401C">
              <w:rPr>
                <w:rFonts w:eastAsiaTheme="minorEastAsia"/>
                <w:lang w:eastAsia="zh-CN"/>
              </w:rPr>
              <w:t>2019.03.22</w:t>
            </w:r>
          </w:p>
        </w:tc>
        <w:tc>
          <w:tcPr>
            <w:tcW w:w="810" w:type="dxa"/>
            <w:vAlign w:val="center"/>
          </w:tcPr>
          <w:p w14:paraId="4D329CF4" w14:textId="0719AD0F" w:rsidR="00870859" w:rsidRPr="0056401C" w:rsidRDefault="00870859" w:rsidP="009963BF">
            <w:pPr>
              <w:pStyle w:val="TAL"/>
              <w:rPr>
                <w:rFonts w:eastAsiaTheme="minorEastAsia"/>
                <w:lang w:eastAsia="zh-CN"/>
              </w:rPr>
            </w:pPr>
            <w:r w:rsidRPr="0056401C">
              <w:rPr>
                <w:rFonts w:eastAsiaTheme="minorEastAsia"/>
                <w:lang w:eastAsia="zh-CN"/>
              </w:rPr>
              <w:t>2.5.4</w:t>
            </w:r>
          </w:p>
        </w:tc>
        <w:tc>
          <w:tcPr>
            <w:tcW w:w="7194" w:type="dxa"/>
            <w:vAlign w:val="center"/>
          </w:tcPr>
          <w:p w14:paraId="2091CB3E" w14:textId="42C26D80" w:rsidR="00870859" w:rsidRPr="0056401C" w:rsidRDefault="00C15DCB" w:rsidP="00A72B8B">
            <w:pPr>
              <w:pStyle w:val="TAL"/>
              <w:rPr>
                <w:rFonts w:eastAsiaTheme="minorEastAsia"/>
                <w:lang w:eastAsia="zh-CN"/>
              </w:rPr>
            </w:pPr>
            <w:r w:rsidRPr="0056401C">
              <w:rPr>
                <w:rFonts w:eastAsiaTheme="minorEastAsia"/>
                <w:lang w:eastAsia="zh-CN"/>
              </w:rPr>
              <w:t xml:space="preserve">Editorial modification </w:t>
            </w:r>
            <w:r w:rsidR="00870859" w:rsidRPr="0056401C">
              <w:rPr>
                <w:rFonts w:eastAsiaTheme="minorEastAsia"/>
                <w:lang w:eastAsia="zh-CN"/>
              </w:rPr>
              <w:t xml:space="preserve">made by ETSI </w:t>
            </w:r>
            <w:r w:rsidRPr="0056401C">
              <w:rPr>
                <w:rFonts w:eastAsiaTheme="minorEastAsia"/>
                <w:lang w:eastAsia="zh-CN"/>
              </w:rPr>
              <w:t xml:space="preserve">Secretariat </w:t>
            </w:r>
            <w:r w:rsidR="00870859" w:rsidRPr="0056401C">
              <w:t>allow</w:t>
            </w:r>
            <w:r w:rsidRPr="0056401C">
              <w:t>ing</w:t>
            </w:r>
            <w:r w:rsidR="00870859" w:rsidRPr="0056401C">
              <w:t xml:space="preserve"> to structure the SOL </w:t>
            </w:r>
            <w:r w:rsidRPr="0056401C">
              <w:t>repository on ETSI F</w:t>
            </w:r>
            <w:r w:rsidR="00870859" w:rsidRPr="0056401C">
              <w:t>orge in a future proof and maintainable way:</w:t>
            </w:r>
          </w:p>
          <w:p w14:paraId="079BD68F" w14:textId="167EB462" w:rsidR="00870859" w:rsidRPr="0056401C" w:rsidRDefault="00C15DCB" w:rsidP="00A72B8B">
            <w:pPr>
              <w:pStyle w:val="TB1"/>
            </w:pPr>
            <w:r w:rsidRPr="0056401C">
              <w:t>F</w:t>
            </w:r>
            <w:r w:rsidR="00870859" w:rsidRPr="0056401C">
              <w:t>orge structure upda</w:t>
            </w:r>
            <w:r w:rsidRPr="0056401C">
              <w:t>t</w:t>
            </w:r>
            <w:r w:rsidR="00870859" w:rsidRPr="0056401C">
              <w:t>ed</w:t>
            </w:r>
            <w:r w:rsidRPr="0056401C">
              <w:t>:</w:t>
            </w:r>
            <w:r w:rsidR="00870859" w:rsidRPr="0056401C">
              <w:t xml:space="preserve"> "v2.6.1"</w:t>
            </w:r>
            <w:r w:rsidR="00BC3442" w:rsidRPr="0056401C">
              <w:t xml:space="preserve"> </w:t>
            </w:r>
            <w:r w:rsidR="00870859" w:rsidRPr="0056401C">
              <w:t>tag created.</w:t>
            </w:r>
          </w:p>
          <w:p w14:paraId="69E64213" w14:textId="260025F1" w:rsidR="00870859" w:rsidRPr="0056401C" w:rsidRDefault="00870859" w:rsidP="00A72B8B">
            <w:pPr>
              <w:pStyle w:val="TB1"/>
            </w:pPr>
            <w:r w:rsidRPr="0056401C">
              <w:t xml:space="preserve">Yaml filenames updated: </w:t>
            </w:r>
            <w:r w:rsidR="00C15DCB" w:rsidRPr="0056401C">
              <w:t>version numbers removed from filenames</w:t>
            </w:r>
            <w:r w:rsidRPr="0056401C">
              <w:t xml:space="preserve"> (still included in file header).</w:t>
            </w:r>
          </w:p>
          <w:p w14:paraId="33E1A6E9" w14:textId="291F54BB" w:rsidR="00870859" w:rsidRPr="0056401C" w:rsidRDefault="00C15DCB" w:rsidP="00A72B8B">
            <w:pPr>
              <w:pStyle w:val="TB1"/>
            </w:pPr>
            <w:r w:rsidRPr="0056401C">
              <w:t>I</w:t>
            </w:r>
            <w:r w:rsidR="00870859" w:rsidRPr="0056401C">
              <w:t>mport statements</w:t>
            </w:r>
            <w:r w:rsidRPr="0056401C">
              <w:t xml:space="preserve"> updated: version number removed from imported filenames</w:t>
            </w:r>
            <w:r w:rsidR="00870859" w:rsidRPr="0056401C">
              <w:t>.</w:t>
            </w:r>
          </w:p>
          <w:p w14:paraId="69F18E77" w14:textId="15F4E590" w:rsidR="00870859" w:rsidRPr="0056401C" w:rsidRDefault="00870859" w:rsidP="00A72B8B">
            <w:pPr>
              <w:pStyle w:val="TB1"/>
            </w:pPr>
            <w:r w:rsidRPr="0056401C">
              <w:t>Draft updated:</w:t>
            </w:r>
          </w:p>
          <w:p w14:paraId="4B67F6DB" w14:textId="235AD1E1" w:rsidR="00870859" w:rsidRPr="0056401C" w:rsidRDefault="00870859" w:rsidP="00A72B8B">
            <w:pPr>
              <w:pStyle w:val="TB2"/>
            </w:pPr>
            <w:r w:rsidRPr="0056401C">
              <w:t>Updated all references to yaml files</w:t>
            </w:r>
          </w:p>
          <w:p w14:paraId="33CB2AAD" w14:textId="14D90D64" w:rsidR="00870859" w:rsidRPr="0056401C" w:rsidRDefault="00870859" w:rsidP="00A72B8B">
            <w:pPr>
              <w:pStyle w:val="TB2"/>
            </w:pPr>
            <w:r w:rsidRPr="0056401C">
              <w:t>Updated the forge URLs</w:t>
            </w:r>
          </w:p>
          <w:p w14:paraId="29BC0F83" w14:textId="731C88EF" w:rsidR="00870859" w:rsidRPr="0056401C" w:rsidRDefault="00870859" w:rsidP="00A87083">
            <w:pPr>
              <w:pStyle w:val="TB2"/>
            </w:pPr>
            <w:r w:rsidRPr="0056401C">
              <w:t xml:space="preserve">In B.1: removed the </w:t>
            </w:r>
            <w:r w:rsidR="00C15DCB" w:rsidRPr="0056401C">
              <w:t>sentence</w:t>
            </w:r>
            <w:r w:rsidRPr="0056401C">
              <w:t xml:space="preserve"> explaining the meaning of x_y_z_ in the filename structure</w:t>
            </w:r>
          </w:p>
        </w:tc>
      </w:tr>
      <w:tr w:rsidR="00B27456" w:rsidRPr="0056401C" w14:paraId="28142EE6" w14:textId="77777777" w:rsidTr="004672CE">
        <w:trPr>
          <w:jc w:val="center"/>
        </w:trPr>
        <w:tc>
          <w:tcPr>
            <w:tcW w:w="1566" w:type="dxa"/>
            <w:vAlign w:val="center"/>
          </w:tcPr>
          <w:p w14:paraId="5703A19C" w14:textId="77777777" w:rsidR="00B27456" w:rsidRPr="0056401C" w:rsidRDefault="00B27456" w:rsidP="004672CE">
            <w:pPr>
              <w:pStyle w:val="TAL"/>
              <w:rPr>
                <w:rFonts w:eastAsiaTheme="minorEastAsia"/>
                <w:lang w:eastAsia="zh-CN"/>
              </w:rPr>
            </w:pPr>
            <w:r w:rsidRPr="0056401C">
              <w:rPr>
                <w:rFonts w:eastAsiaTheme="minorEastAsia"/>
                <w:lang w:eastAsia="zh-CN"/>
              </w:rPr>
              <w:t>2019.04.23</w:t>
            </w:r>
          </w:p>
        </w:tc>
        <w:tc>
          <w:tcPr>
            <w:tcW w:w="810" w:type="dxa"/>
            <w:vAlign w:val="center"/>
          </w:tcPr>
          <w:p w14:paraId="415BCBAB" w14:textId="77777777" w:rsidR="00B27456" w:rsidRPr="0056401C" w:rsidRDefault="00B27456" w:rsidP="004672CE">
            <w:pPr>
              <w:pStyle w:val="TAL"/>
              <w:rPr>
                <w:rFonts w:eastAsiaTheme="minorEastAsia"/>
                <w:lang w:eastAsia="zh-CN"/>
              </w:rPr>
            </w:pPr>
            <w:r w:rsidRPr="0056401C">
              <w:rPr>
                <w:rFonts w:eastAsiaTheme="minorEastAsia"/>
                <w:lang w:eastAsia="zh-CN"/>
              </w:rPr>
              <w:t>2.5.5</w:t>
            </w:r>
          </w:p>
        </w:tc>
        <w:tc>
          <w:tcPr>
            <w:tcW w:w="7194" w:type="dxa"/>
            <w:vAlign w:val="center"/>
          </w:tcPr>
          <w:p w14:paraId="79A12B78" w14:textId="77777777" w:rsidR="00B27456" w:rsidRPr="0056401C" w:rsidRDefault="00B27456" w:rsidP="004672CE">
            <w:pPr>
              <w:pStyle w:val="TAL"/>
            </w:pPr>
            <w:r w:rsidRPr="0056401C">
              <w:t>2 comments were raised during the Remote Consensus approval: both requesting to implement the WG SOL approved Change Request in NFVSOL(19)000229r3 onto the final SOL001 draft (see these 2 comments in the RC report).</w:t>
            </w:r>
          </w:p>
          <w:p w14:paraId="53F2E3A6" w14:textId="191B627C" w:rsidR="00B27456" w:rsidRPr="0056401C" w:rsidRDefault="00B27456" w:rsidP="00B27456">
            <w:pPr>
              <w:pStyle w:val="TAL"/>
              <w:rPr>
                <w:rFonts w:eastAsiaTheme="minorEastAsia"/>
                <w:lang w:eastAsia="zh-CN"/>
              </w:rPr>
            </w:pPr>
            <w:r w:rsidRPr="0056401C">
              <w:t>The present version implements NFVSOL(19)000229r3: adding machine readable meta info inside the yaml file indicating the SOL001 release version to which they apply + other editorial changes.</w:t>
            </w:r>
          </w:p>
        </w:tc>
      </w:tr>
      <w:tr w:rsidR="00802B27" w:rsidRPr="0056401C" w14:paraId="3ACE1C8D" w14:textId="77777777" w:rsidTr="004672CE">
        <w:trPr>
          <w:jc w:val="center"/>
        </w:trPr>
        <w:tc>
          <w:tcPr>
            <w:tcW w:w="1566" w:type="dxa"/>
            <w:vAlign w:val="center"/>
          </w:tcPr>
          <w:p w14:paraId="033E5F88" w14:textId="6B715591" w:rsidR="00802B27" w:rsidRPr="0056401C" w:rsidRDefault="00802B27" w:rsidP="004672CE">
            <w:pPr>
              <w:pStyle w:val="TAL"/>
              <w:rPr>
                <w:rFonts w:eastAsiaTheme="minorEastAsia"/>
                <w:lang w:eastAsia="zh-CN"/>
              </w:rPr>
            </w:pPr>
            <w:r w:rsidRPr="0056401C">
              <w:rPr>
                <w:rFonts w:eastAsiaTheme="minorEastAsia"/>
                <w:lang w:eastAsia="zh-CN"/>
              </w:rPr>
              <w:t>2019.05</w:t>
            </w:r>
          </w:p>
        </w:tc>
        <w:tc>
          <w:tcPr>
            <w:tcW w:w="810" w:type="dxa"/>
            <w:vAlign w:val="center"/>
          </w:tcPr>
          <w:p w14:paraId="0AE39D35" w14:textId="17263749" w:rsidR="00802B27" w:rsidRPr="0056401C" w:rsidRDefault="00802B27" w:rsidP="004672CE">
            <w:pPr>
              <w:pStyle w:val="TAL"/>
              <w:rPr>
                <w:rFonts w:eastAsiaTheme="minorEastAsia"/>
                <w:lang w:eastAsia="zh-CN"/>
              </w:rPr>
            </w:pPr>
            <w:r w:rsidRPr="0056401C">
              <w:rPr>
                <w:rFonts w:eastAsiaTheme="minorEastAsia" w:hint="eastAsia"/>
                <w:lang w:eastAsia="zh-CN"/>
              </w:rPr>
              <w:t>2.6.2</w:t>
            </w:r>
          </w:p>
        </w:tc>
        <w:tc>
          <w:tcPr>
            <w:tcW w:w="7194" w:type="dxa"/>
            <w:vAlign w:val="center"/>
          </w:tcPr>
          <w:p w14:paraId="5912A198" w14:textId="746FDC5D" w:rsidR="00802B27" w:rsidRPr="0056401C" w:rsidRDefault="00802B27" w:rsidP="00D22559">
            <w:pPr>
              <w:pStyle w:val="TAL"/>
            </w:pPr>
            <w:r w:rsidRPr="0056401C">
              <w:rPr>
                <w:rFonts w:eastAsiaTheme="minorEastAsia"/>
                <w:lang w:eastAsia="zh-CN"/>
              </w:rPr>
              <w:t>Implemented NFVSOL(19)000162r1, NFVSOL(19)000194r2</w:t>
            </w:r>
            <w:r w:rsidR="003F5D34" w:rsidRPr="0056401C">
              <w:rPr>
                <w:rFonts w:eastAsiaTheme="minorEastAsia"/>
                <w:lang w:eastAsia="zh-CN"/>
              </w:rPr>
              <w:t>, NFVSOL(19)000222r2</w:t>
            </w:r>
            <w:r w:rsidR="00DD53C6" w:rsidRPr="0056401C">
              <w:rPr>
                <w:rFonts w:eastAsiaTheme="minorEastAsia"/>
                <w:lang w:eastAsia="zh-CN"/>
              </w:rPr>
              <w:t>, NFVSOL(19)000241r2</w:t>
            </w:r>
            <w:r w:rsidR="00D22559" w:rsidRPr="0056401C">
              <w:rPr>
                <w:rFonts w:eastAsiaTheme="minorEastAsia"/>
                <w:lang w:eastAsia="zh-CN"/>
              </w:rPr>
              <w:t>, NFVSOL(19)000242r2</w:t>
            </w:r>
          </w:p>
        </w:tc>
      </w:tr>
      <w:tr w:rsidR="001C08DD" w:rsidRPr="0056401C" w14:paraId="37A8B3A2" w14:textId="77777777" w:rsidTr="004672CE">
        <w:trPr>
          <w:jc w:val="center"/>
        </w:trPr>
        <w:tc>
          <w:tcPr>
            <w:tcW w:w="1566" w:type="dxa"/>
            <w:vAlign w:val="center"/>
          </w:tcPr>
          <w:p w14:paraId="67E19419" w14:textId="68974E7B" w:rsidR="001C08DD" w:rsidRPr="0056401C" w:rsidRDefault="001C08DD" w:rsidP="001C08DD">
            <w:pPr>
              <w:pStyle w:val="TAL"/>
              <w:rPr>
                <w:rFonts w:eastAsiaTheme="minorEastAsia"/>
                <w:lang w:eastAsia="zh-CN"/>
              </w:rPr>
            </w:pPr>
            <w:r w:rsidRPr="0056401C">
              <w:rPr>
                <w:rFonts w:eastAsiaTheme="minorEastAsia"/>
                <w:lang w:eastAsia="zh-CN"/>
              </w:rPr>
              <w:t>2019.06</w:t>
            </w:r>
          </w:p>
        </w:tc>
        <w:tc>
          <w:tcPr>
            <w:tcW w:w="810" w:type="dxa"/>
            <w:vAlign w:val="center"/>
          </w:tcPr>
          <w:p w14:paraId="53FB707A" w14:textId="22719B25" w:rsidR="001C08DD" w:rsidRPr="0056401C" w:rsidRDefault="001C08DD" w:rsidP="001C08DD">
            <w:pPr>
              <w:pStyle w:val="TAL"/>
              <w:rPr>
                <w:rFonts w:eastAsiaTheme="minorEastAsia"/>
                <w:lang w:eastAsia="zh-CN"/>
              </w:rPr>
            </w:pPr>
            <w:r w:rsidRPr="0056401C">
              <w:rPr>
                <w:rFonts w:eastAsiaTheme="minorEastAsia" w:hint="eastAsia"/>
                <w:lang w:eastAsia="zh-CN"/>
              </w:rPr>
              <w:t>2.6.3</w:t>
            </w:r>
          </w:p>
        </w:tc>
        <w:tc>
          <w:tcPr>
            <w:tcW w:w="7194" w:type="dxa"/>
            <w:vAlign w:val="center"/>
          </w:tcPr>
          <w:p w14:paraId="7016D9A6" w14:textId="43AF0033" w:rsidR="001C08DD" w:rsidRPr="0056401C" w:rsidRDefault="001C08DD" w:rsidP="00223F55">
            <w:pPr>
              <w:pStyle w:val="TAL"/>
              <w:rPr>
                <w:rFonts w:eastAsiaTheme="minorEastAsia"/>
                <w:lang w:eastAsia="zh-CN"/>
              </w:rPr>
            </w:pPr>
            <w:r w:rsidRPr="0056401C">
              <w:rPr>
                <w:rFonts w:eastAsiaTheme="minorEastAsia"/>
                <w:lang w:eastAsia="zh-CN"/>
              </w:rPr>
              <w:t>Implemented NFVSOL(19)000160r9</w:t>
            </w:r>
            <w:r w:rsidRPr="0056401C">
              <w:rPr>
                <w:rFonts w:eastAsiaTheme="minorEastAsia" w:hint="eastAsia"/>
                <w:lang w:eastAsia="zh-CN"/>
              </w:rPr>
              <w:t xml:space="preserve">, </w:t>
            </w:r>
            <w:r w:rsidR="00F02666" w:rsidRPr="0056401C">
              <w:rPr>
                <w:rFonts w:eastAsiaTheme="minorEastAsia"/>
                <w:lang w:eastAsia="zh-CN"/>
              </w:rPr>
              <w:t xml:space="preserve">NFVSOL(19)000239r3, </w:t>
            </w:r>
            <w:r w:rsidR="00625C38" w:rsidRPr="0056401C">
              <w:rPr>
                <w:rFonts w:eastAsiaTheme="minorEastAsia"/>
                <w:lang w:eastAsia="zh-CN"/>
              </w:rPr>
              <w:t xml:space="preserve">NFVSOL(19)000248, NFVSOL(19)000262r2, </w:t>
            </w:r>
            <w:r w:rsidR="00D616C8" w:rsidRPr="0056401C">
              <w:rPr>
                <w:rFonts w:eastAsiaTheme="minorEastAsia"/>
                <w:lang w:eastAsia="zh-CN"/>
              </w:rPr>
              <w:t xml:space="preserve">NFVSOL(19)000263r3, </w:t>
            </w:r>
            <w:r w:rsidR="00625C38" w:rsidRPr="0056401C">
              <w:rPr>
                <w:rFonts w:eastAsiaTheme="minorEastAsia"/>
                <w:lang w:eastAsia="zh-CN"/>
              </w:rPr>
              <w:t xml:space="preserve">NFVSOL(19)000268r3, </w:t>
            </w:r>
            <w:r w:rsidR="00EA0F61" w:rsidRPr="0056401C">
              <w:rPr>
                <w:rFonts w:eastAsiaTheme="minorEastAsia"/>
                <w:lang w:eastAsia="zh-CN"/>
              </w:rPr>
              <w:t>NFVSOL(19)000269</w:t>
            </w:r>
            <w:r w:rsidR="00BE41A7" w:rsidRPr="0056401C">
              <w:rPr>
                <w:rFonts w:eastAsiaTheme="minorEastAsia"/>
                <w:lang w:eastAsia="zh-CN"/>
              </w:rPr>
              <w:t>, NFVSOL(19)000270r3</w:t>
            </w:r>
            <w:r w:rsidR="00564F44" w:rsidRPr="0056401C">
              <w:rPr>
                <w:rFonts w:eastAsiaTheme="minorEastAsia"/>
                <w:lang w:eastAsia="zh-CN"/>
              </w:rPr>
              <w:t>, NFVSOL(19)000303r1</w:t>
            </w:r>
            <w:r w:rsidR="007D4085" w:rsidRPr="0056401C">
              <w:rPr>
                <w:rFonts w:eastAsiaTheme="minorEastAsia"/>
                <w:lang w:eastAsia="zh-CN"/>
              </w:rPr>
              <w:t>, NFVSOL(19)000307</w:t>
            </w:r>
            <w:r w:rsidR="00D1469A" w:rsidRPr="0056401C">
              <w:rPr>
                <w:rFonts w:eastAsiaTheme="minorEastAsia"/>
                <w:lang w:eastAsia="zh-CN"/>
              </w:rPr>
              <w:t xml:space="preserve">, </w:t>
            </w:r>
            <w:r w:rsidR="00B82970" w:rsidRPr="0056401C">
              <w:rPr>
                <w:rFonts w:eastAsiaTheme="minorEastAsia"/>
                <w:lang w:eastAsia="zh-CN"/>
              </w:rPr>
              <w:t xml:space="preserve">NFVSOL(19)000279, </w:t>
            </w:r>
            <w:r w:rsidR="00D1469A" w:rsidRPr="0056401C">
              <w:rPr>
                <w:rFonts w:eastAsiaTheme="minorEastAsia"/>
                <w:lang w:eastAsia="zh-CN"/>
              </w:rPr>
              <w:t>NFVSOL(19)000280</w:t>
            </w:r>
            <w:r w:rsidR="004654D9" w:rsidRPr="0056401C">
              <w:rPr>
                <w:rFonts w:eastAsiaTheme="minorEastAsia" w:hint="eastAsia"/>
                <w:lang w:eastAsia="zh-CN"/>
              </w:rPr>
              <w:t>,</w:t>
            </w:r>
            <w:r w:rsidR="004654D9" w:rsidRPr="0056401C">
              <w:rPr>
                <w:rFonts w:eastAsiaTheme="minorEastAsia"/>
                <w:lang w:eastAsia="zh-CN"/>
              </w:rPr>
              <w:t xml:space="preserve"> NFVSOL(19)000296r3, </w:t>
            </w:r>
            <w:r w:rsidR="00574588" w:rsidRPr="0056401C">
              <w:rPr>
                <w:rFonts w:eastAsiaTheme="minorEastAsia"/>
                <w:lang w:eastAsia="zh-CN"/>
              </w:rPr>
              <w:t xml:space="preserve">NFVSOL(19)000301r1, </w:t>
            </w:r>
            <w:r w:rsidR="00FF07EF" w:rsidRPr="0056401C">
              <w:rPr>
                <w:rFonts w:eastAsiaTheme="minorEastAsia"/>
                <w:lang w:eastAsia="zh-CN"/>
              </w:rPr>
              <w:t>NFVSOL(19)000305r1,</w:t>
            </w:r>
            <w:r w:rsidR="00A763C2" w:rsidRPr="0056401C">
              <w:rPr>
                <w:rFonts w:eastAsiaTheme="minorEastAsia"/>
                <w:lang w:eastAsia="zh-CN"/>
              </w:rPr>
              <w:t xml:space="preserve"> NFVSOL(19)000338, </w:t>
            </w:r>
            <w:r w:rsidR="00DB46C9" w:rsidRPr="0056401C">
              <w:rPr>
                <w:rFonts w:eastAsiaTheme="minorEastAsia"/>
                <w:lang w:eastAsia="zh-CN"/>
              </w:rPr>
              <w:t>NFVSOL(19)000340</w:t>
            </w:r>
            <w:r w:rsidR="00D0733D" w:rsidRPr="0056401C">
              <w:rPr>
                <w:rFonts w:eastAsiaTheme="minorEastAsia"/>
                <w:lang w:eastAsia="zh-CN"/>
              </w:rPr>
              <w:t>, NFVSOL(19)000342r1</w:t>
            </w:r>
            <w:r w:rsidR="001C429B" w:rsidRPr="0056401C">
              <w:rPr>
                <w:rFonts w:eastAsiaTheme="minorEastAsia"/>
                <w:lang w:eastAsia="zh-CN"/>
              </w:rPr>
              <w:t>, NFVSOL(19)000344r2</w:t>
            </w:r>
            <w:r w:rsidR="0061142A" w:rsidRPr="0056401C">
              <w:rPr>
                <w:rFonts w:eastAsiaTheme="minorEastAsia"/>
                <w:lang w:eastAsia="zh-CN"/>
              </w:rPr>
              <w:t xml:space="preserve">, </w:t>
            </w:r>
            <w:r w:rsidR="005E207C" w:rsidRPr="0056401C">
              <w:rPr>
                <w:rFonts w:eastAsiaTheme="minorEastAsia"/>
                <w:lang w:eastAsia="zh-CN"/>
              </w:rPr>
              <w:t>NFVSOL(19)000345r</w:t>
            </w:r>
            <w:r w:rsidR="00223F55" w:rsidRPr="0056401C">
              <w:rPr>
                <w:rFonts w:eastAsiaTheme="minorEastAsia"/>
                <w:lang w:eastAsia="zh-CN"/>
              </w:rPr>
              <w:t>4</w:t>
            </w:r>
            <w:r w:rsidR="008C0D2C" w:rsidRPr="0056401C">
              <w:rPr>
                <w:rFonts w:eastAsiaTheme="minorEastAsia"/>
                <w:lang w:eastAsia="zh-CN"/>
              </w:rPr>
              <w:t>, NFVSOL(19)000266r7</w:t>
            </w:r>
          </w:p>
        </w:tc>
      </w:tr>
      <w:tr w:rsidR="003857FA" w:rsidRPr="0056401C" w14:paraId="7956A5B1" w14:textId="77777777" w:rsidTr="004672CE">
        <w:trPr>
          <w:jc w:val="center"/>
        </w:trPr>
        <w:tc>
          <w:tcPr>
            <w:tcW w:w="1566" w:type="dxa"/>
            <w:vAlign w:val="center"/>
          </w:tcPr>
          <w:p w14:paraId="54F9E900" w14:textId="11D243A6" w:rsidR="003857FA" w:rsidRPr="0056401C" w:rsidRDefault="003857FA" w:rsidP="003857FA">
            <w:pPr>
              <w:pStyle w:val="TAL"/>
              <w:rPr>
                <w:rFonts w:eastAsiaTheme="minorEastAsia"/>
                <w:lang w:eastAsia="zh-CN"/>
              </w:rPr>
            </w:pPr>
            <w:r w:rsidRPr="0056401C">
              <w:rPr>
                <w:rFonts w:eastAsiaTheme="minorEastAsia"/>
                <w:lang w:eastAsia="zh-CN"/>
              </w:rPr>
              <w:t>2019.08</w:t>
            </w:r>
          </w:p>
        </w:tc>
        <w:tc>
          <w:tcPr>
            <w:tcW w:w="810" w:type="dxa"/>
            <w:vAlign w:val="center"/>
          </w:tcPr>
          <w:p w14:paraId="126C75ED" w14:textId="419B530E" w:rsidR="003857FA" w:rsidRPr="0056401C" w:rsidRDefault="003857FA" w:rsidP="003857FA">
            <w:pPr>
              <w:pStyle w:val="TAL"/>
              <w:rPr>
                <w:rFonts w:eastAsiaTheme="minorEastAsia"/>
                <w:lang w:eastAsia="zh-CN"/>
              </w:rPr>
            </w:pPr>
            <w:r w:rsidRPr="0056401C">
              <w:rPr>
                <w:rFonts w:eastAsiaTheme="minorEastAsia" w:hint="eastAsia"/>
                <w:lang w:eastAsia="zh-CN"/>
              </w:rPr>
              <w:t>2.6.4</w:t>
            </w:r>
          </w:p>
        </w:tc>
        <w:tc>
          <w:tcPr>
            <w:tcW w:w="7194" w:type="dxa"/>
            <w:vAlign w:val="center"/>
          </w:tcPr>
          <w:p w14:paraId="65F4BF2A" w14:textId="556B98E3" w:rsidR="003857FA" w:rsidRPr="0056401C" w:rsidRDefault="003857FA" w:rsidP="00701DC1">
            <w:pPr>
              <w:pStyle w:val="TAL"/>
              <w:rPr>
                <w:rFonts w:eastAsiaTheme="minorEastAsia"/>
                <w:lang w:eastAsia="zh-CN"/>
              </w:rPr>
            </w:pPr>
            <w:r w:rsidRPr="0056401C">
              <w:rPr>
                <w:rFonts w:eastAsiaTheme="minorEastAsia"/>
                <w:lang w:eastAsia="zh-CN"/>
              </w:rPr>
              <w:t xml:space="preserve">Implemented NFVSOL(19)000325r8, </w:t>
            </w:r>
            <w:r w:rsidR="004C3B41" w:rsidRPr="0056401C">
              <w:rPr>
                <w:rFonts w:eastAsiaTheme="minorEastAsia"/>
                <w:lang w:eastAsia="zh-CN"/>
              </w:rPr>
              <w:t>NFVSOL(19)000346r6</w:t>
            </w:r>
            <w:r w:rsidR="005C21E5" w:rsidRPr="0056401C">
              <w:rPr>
                <w:rFonts w:eastAsiaTheme="minorEastAsia"/>
                <w:lang w:eastAsia="zh-CN"/>
              </w:rPr>
              <w:t>, NFVSOL(19)000347r2</w:t>
            </w:r>
            <w:r w:rsidR="00856498" w:rsidRPr="0056401C">
              <w:rPr>
                <w:rFonts w:eastAsiaTheme="minorEastAsia"/>
                <w:lang w:eastAsia="zh-CN"/>
              </w:rPr>
              <w:t>, NFVSOL(19)000380r1</w:t>
            </w:r>
            <w:r w:rsidR="007A0E24" w:rsidRPr="0056401C">
              <w:rPr>
                <w:rFonts w:eastAsiaTheme="minorEastAsia"/>
                <w:lang w:eastAsia="zh-CN"/>
              </w:rPr>
              <w:t xml:space="preserve">, NFVSOL(19)000383r1, NFVSOL(19)000384r1, NFVSOL(19)000385, </w:t>
            </w:r>
            <w:r w:rsidR="00A96EAB" w:rsidRPr="0056401C">
              <w:rPr>
                <w:rFonts w:eastAsiaTheme="minorEastAsia"/>
                <w:lang w:eastAsia="zh-CN"/>
              </w:rPr>
              <w:t xml:space="preserve">NFVSOL(19)000389r1, </w:t>
            </w:r>
            <w:r w:rsidR="00701DC1" w:rsidRPr="0056401C">
              <w:rPr>
                <w:rFonts w:eastAsiaTheme="minorEastAsia"/>
                <w:lang w:eastAsia="zh-CN"/>
              </w:rPr>
              <w:t>NFVSOL(19)000428</w:t>
            </w:r>
            <w:r w:rsidR="00701DC1" w:rsidRPr="0056401C">
              <w:rPr>
                <w:rFonts w:eastAsiaTheme="minorEastAsia" w:hint="eastAsia"/>
                <w:lang w:eastAsia="zh-CN"/>
              </w:rPr>
              <w:t>r</w:t>
            </w:r>
            <w:r w:rsidR="00701DC1" w:rsidRPr="0056401C">
              <w:rPr>
                <w:rFonts w:eastAsiaTheme="minorEastAsia"/>
                <w:lang w:eastAsia="zh-CN"/>
              </w:rPr>
              <w:t>2, NFVSOL(19)000449</w:t>
            </w:r>
          </w:p>
        </w:tc>
      </w:tr>
      <w:tr w:rsidR="006C5D46" w:rsidRPr="0056401C" w14:paraId="1A997F21" w14:textId="77777777" w:rsidTr="004672CE">
        <w:trPr>
          <w:jc w:val="center"/>
        </w:trPr>
        <w:tc>
          <w:tcPr>
            <w:tcW w:w="1566" w:type="dxa"/>
            <w:vAlign w:val="center"/>
          </w:tcPr>
          <w:p w14:paraId="3F7E0C0E" w14:textId="64FA5C9E" w:rsidR="006C5D46" w:rsidRPr="0056401C" w:rsidRDefault="006C5D46" w:rsidP="006C5D46">
            <w:pPr>
              <w:pStyle w:val="TAL"/>
              <w:rPr>
                <w:rFonts w:eastAsiaTheme="minorEastAsia"/>
                <w:lang w:eastAsia="zh-CN"/>
              </w:rPr>
            </w:pPr>
            <w:r w:rsidRPr="0056401C">
              <w:rPr>
                <w:rFonts w:eastAsiaTheme="minorEastAsia"/>
                <w:lang w:eastAsia="zh-CN"/>
              </w:rPr>
              <w:t>2019.09</w:t>
            </w:r>
          </w:p>
        </w:tc>
        <w:tc>
          <w:tcPr>
            <w:tcW w:w="810" w:type="dxa"/>
            <w:vAlign w:val="center"/>
          </w:tcPr>
          <w:p w14:paraId="61A14CC0" w14:textId="2675D63D" w:rsidR="006C5D46" w:rsidRPr="0056401C" w:rsidRDefault="006C5D46" w:rsidP="006C5D46">
            <w:pPr>
              <w:pStyle w:val="TAL"/>
              <w:rPr>
                <w:rFonts w:eastAsiaTheme="minorEastAsia"/>
                <w:lang w:eastAsia="zh-CN"/>
              </w:rPr>
            </w:pPr>
            <w:r w:rsidRPr="0056401C">
              <w:rPr>
                <w:rFonts w:eastAsiaTheme="minorEastAsia" w:hint="eastAsia"/>
                <w:lang w:eastAsia="zh-CN"/>
              </w:rPr>
              <w:t>2.6.5</w:t>
            </w:r>
          </w:p>
        </w:tc>
        <w:tc>
          <w:tcPr>
            <w:tcW w:w="7194" w:type="dxa"/>
            <w:vAlign w:val="center"/>
          </w:tcPr>
          <w:p w14:paraId="040A4F86" w14:textId="68D87D68" w:rsidR="006C5D46" w:rsidRPr="0056401C" w:rsidRDefault="006C5D46" w:rsidP="006C5D46">
            <w:pPr>
              <w:pStyle w:val="TAL"/>
              <w:rPr>
                <w:rFonts w:eastAsiaTheme="minorEastAsia"/>
                <w:lang w:eastAsia="zh-CN"/>
              </w:rPr>
            </w:pPr>
            <w:r w:rsidRPr="0056401C">
              <w:rPr>
                <w:rFonts w:eastAsiaTheme="minorEastAsia"/>
                <w:lang w:eastAsia="zh-CN"/>
              </w:rPr>
              <w:t>Implemented NFVSOL(19)000386r8, NFVSOL(19)000408r4, NFVSOL(19)000451r8,</w:t>
            </w:r>
            <w:r w:rsidR="00A21393" w:rsidRPr="0056401C">
              <w:rPr>
                <w:rFonts w:eastAsiaTheme="minorEastAsia"/>
                <w:lang w:eastAsia="zh-CN"/>
              </w:rPr>
              <w:t xml:space="preserve"> NFVSOL(19)000559</w:t>
            </w:r>
          </w:p>
        </w:tc>
      </w:tr>
      <w:tr w:rsidR="008B754E" w:rsidRPr="0056401C" w14:paraId="4424B806" w14:textId="77777777" w:rsidTr="004672CE">
        <w:trPr>
          <w:jc w:val="center"/>
        </w:trPr>
        <w:tc>
          <w:tcPr>
            <w:tcW w:w="1566" w:type="dxa"/>
            <w:vAlign w:val="center"/>
          </w:tcPr>
          <w:p w14:paraId="3C7A5AC0" w14:textId="537D4770" w:rsidR="008B754E" w:rsidRPr="0056401C" w:rsidRDefault="008B754E" w:rsidP="006C5D46">
            <w:pPr>
              <w:pStyle w:val="TAL"/>
              <w:rPr>
                <w:rFonts w:eastAsiaTheme="minorEastAsia"/>
                <w:lang w:eastAsia="zh-CN"/>
              </w:rPr>
            </w:pPr>
            <w:r w:rsidRPr="0056401C">
              <w:rPr>
                <w:rFonts w:eastAsiaTheme="minorEastAsia"/>
                <w:lang w:eastAsia="zh-CN"/>
              </w:rPr>
              <w:t>2019.11</w:t>
            </w:r>
          </w:p>
        </w:tc>
        <w:tc>
          <w:tcPr>
            <w:tcW w:w="810" w:type="dxa"/>
            <w:vAlign w:val="center"/>
          </w:tcPr>
          <w:p w14:paraId="3CF84E71" w14:textId="60F78BD9" w:rsidR="008B754E" w:rsidRPr="0056401C" w:rsidRDefault="008B754E" w:rsidP="006C5D46">
            <w:pPr>
              <w:pStyle w:val="TAL"/>
              <w:rPr>
                <w:rFonts w:eastAsiaTheme="minorEastAsia"/>
                <w:lang w:eastAsia="zh-CN"/>
              </w:rPr>
            </w:pPr>
            <w:r w:rsidRPr="0056401C">
              <w:rPr>
                <w:rFonts w:eastAsiaTheme="minorEastAsia" w:hint="eastAsia"/>
                <w:lang w:eastAsia="zh-CN"/>
              </w:rPr>
              <w:t>2.</w:t>
            </w:r>
            <w:r w:rsidRPr="0056401C">
              <w:rPr>
                <w:rFonts w:eastAsiaTheme="minorEastAsia"/>
                <w:lang w:eastAsia="zh-CN"/>
              </w:rPr>
              <w:t>6.6</w:t>
            </w:r>
          </w:p>
        </w:tc>
        <w:tc>
          <w:tcPr>
            <w:tcW w:w="7194" w:type="dxa"/>
            <w:vAlign w:val="center"/>
          </w:tcPr>
          <w:p w14:paraId="0AC514A8" w14:textId="77777777" w:rsidR="008B754E" w:rsidRPr="0056401C" w:rsidRDefault="008B754E" w:rsidP="006C5D46">
            <w:pPr>
              <w:pStyle w:val="TAL"/>
              <w:rPr>
                <w:rFonts w:eastAsiaTheme="minorEastAsia"/>
                <w:lang w:eastAsia="zh-CN"/>
              </w:rPr>
            </w:pPr>
            <w:r w:rsidRPr="0056401C">
              <w:rPr>
                <w:rFonts w:eastAsiaTheme="minorEastAsia"/>
                <w:lang w:eastAsia="zh-CN"/>
              </w:rPr>
              <w:t xml:space="preserve">Implemented NFVSOL(19)000727r1_SOL001Ed271_Miscellaneous_corrections, </w:t>
            </w:r>
            <w:r w:rsidR="00C6306F" w:rsidRPr="0056401C">
              <w:rPr>
                <w:rFonts w:eastAsiaTheme="minorEastAsia"/>
                <w:lang w:eastAsia="zh-CN"/>
              </w:rPr>
              <w:t xml:space="preserve">NFVSOL(19)000642r1_SOL001ed271_Annex_Mapping_table_for_SOL_API_NSD_related_cons, </w:t>
            </w:r>
            <w:r w:rsidR="00803545" w:rsidRPr="0056401C">
              <w:rPr>
                <w:rFonts w:eastAsiaTheme="minorEastAsia"/>
                <w:lang w:eastAsia="zh-CN"/>
              </w:rPr>
              <w:t xml:space="preserve">NFVSOL(19)000645r3_SOL001ed271_NBWC_issue_list_annex, </w:t>
            </w:r>
            <w:r w:rsidR="009A7B85" w:rsidRPr="0056401C">
              <w:rPr>
                <w:rFonts w:eastAsiaTheme="minorEastAsia"/>
                <w:lang w:eastAsia="zh-CN"/>
              </w:rPr>
              <w:t xml:space="preserve">NFVSOL(19)000700r1_SOL001ed271_updating_mapping_table_in_A_9, </w:t>
            </w:r>
          </w:p>
          <w:p w14:paraId="028C999D" w14:textId="77777777" w:rsidR="00DB12EE" w:rsidRPr="0056401C" w:rsidRDefault="00DB12EE" w:rsidP="006C5D46">
            <w:pPr>
              <w:pStyle w:val="TAL"/>
              <w:rPr>
                <w:rFonts w:eastAsiaTheme="minorEastAsia"/>
                <w:lang w:eastAsia="zh-CN"/>
              </w:rPr>
            </w:pPr>
            <w:r w:rsidRPr="0056401C">
              <w:rPr>
                <w:rFonts w:eastAsiaTheme="minorEastAsia"/>
                <w:lang w:eastAsia="zh-CN"/>
              </w:rPr>
              <w:t xml:space="preserve">NFVSOL(19)000577r2_SOL001Ed271_-_Standards_Configurable_Properties, </w:t>
            </w:r>
          </w:p>
          <w:p w14:paraId="1CE624F6" w14:textId="53235FA2" w:rsidR="00DB12EE" w:rsidRPr="0056401C" w:rsidRDefault="00912CB1" w:rsidP="006C5D46">
            <w:pPr>
              <w:pStyle w:val="TAL"/>
              <w:rPr>
                <w:rFonts w:eastAsiaTheme="minorEastAsia"/>
                <w:lang w:eastAsia="zh-CN"/>
              </w:rPr>
            </w:pPr>
            <w:r w:rsidRPr="0056401C">
              <w:rPr>
                <w:rFonts w:eastAsiaTheme="minorEastAsia"/>
                <w:lang w:eastAsia="zh-CN"/>
              </w:rPr>
              <w:t xml:space="preserve">NFVSOL(19)000593_SOL001ed271_adding_introduction_in_clasue_9_1, </w:t>
            </w:r>
            <w:r w:rsidR="004A6102" w:rsidRPr="0056401C">
              <w:rPr>
                <w:rFonts w:eastAsiaTheme="minorEastAsia"/>
                <w:lang w:eastAsia="zh-CN"/>
              </w:rPr>
              <w:t xml:space="preserve">NFVSOL(19)000595_SOL001ed271_resolving_requirement_occurannce_issue, </w:t>
            </w:r>
            <w:r w:rsidR="004A29D1" w:rsidRPr="0056401C">
              <w:rPr>
                <w:rFonts w:eastAsiaTheme="minorEastAsia"/>
                <w:lang w:eastAsia="zh-CN"/>
              </w:rPr>
              <w:t xml:space="preserve">NFVSOL(19)000597r3_SOL001ed271_deployment_flavour_related_CSAR_design_for_NSD, </w:t>
            </w:r>
            <w:r w:rsidR="00853FA1" w:rsidRPr="0056401C">
              <w:rPr>
                <w:rFonts w:eastAsiaTheme="minorEastAsia"/>
                <w:lang w:eastAsia="zh-CN"/>
              </w:rPr>
              <w:t xml:space="preserve">NFVSOL(19)000598r2_SOL001ed271_TOSCA_Imperative_workflows_NSD_Editor_s_Notes, </w:t>
            </w:r>
            <w:r w:rsidR="000B31A2" w:rsidRPr="0056401C">
              <w:rPr>
                <w:rFonts w:eastAsiaTheme="minorEastAsia"/>
                <w:lang w:eastAsia="zh-CN"/>
              </w:rPr>
              <w:t xml:space="preserve">NFVSOL(19)000599r2_SOL001ed271_TOSCA_Imperative_workflows_Example_Editors_Notes, NFVSOL(19)000607r2_SOL001ed271_VNFFG_clause_6_8_2_6_Editor_s_note_handling, </w:t>
            </w:r>
            <w:r w:rsidR="00B409E0" w:rsidRPr="0056401C">
              <w:rPr>
                <w:rFonts w:eastAsiaTheme="minorEastAsia"/>
                <w:lang w:eastAsia="zh-CN"/>
              </w:rPr>
              <w:t xml:space="preserve">NFVSOL(19)000608r2_SOL001ed271_VNFFG_clause_7_8_2_6_Editor_s_note_handling, NFVSOL(19)000609r2_SOL001ed271_VNFFG_clause_7_8_5_1_Editor_s_notes_handling, </w:t>
            </w:r>
            <w:r w:rsidR="00172F5F" w:rsidRPr="0056401C">
              <w:rPr>
                <w:rFonts w:eastAsiaTheme="minorEastAsia"/>
                <w:lang w:eastAsia="zh-CN"/>
              </w:rPr>
              <w:t xml:space="preserve">NFVSOL(19)000610_SOL001ed271_VNFFG_clause_7_8_6_1_Editor_s_note_handling, </w:t>
            </w:r>
            <w:r w:rsidR="00B658F2" w:rsidRPr="0056401C">
              <w:rPr>
                <w:rFonts w:eastAsiaTheme="minorEastAsia"/>
                <w:lang w:eastAsia="zh-CN"/>
              </w:rPr>
              <w:t xml:space="preserve">NFVSOL(19)000611r2_SOL001ed271_adding_TOSCA-Simple-Profile-yaml-v1_3_reference, NFVSOL(19)000616_SOL001ed271_ConnectivityType, NFVSOL(19)000617r3_SOL001ed271_nfviConstraint, NFVSOL(19)000633_SOL001ed271_VnfIndicators_editor_s_notes_resolution, NFVSOL(19)000636r2_SOL001ed271_NS_workflow_defintion_update, </w:t>
            </w:r>
            <w:r w:rsidR="009A7E09" w:rsidRPr="0056401C">
              <w:rPr>
                <w:rFonts w:eastAsiaTheme="minorEastAsia"/>
                <w:lang w:eastAsia="zh-CN"/>
              </w:rPr>
              <w:t xml:space="preserve">NFVSOL(19)000702_SOL001ed271_adding_reference_for_SwImageData, </w:t>
            </w:r>
            <w:r w:rsidR="008D4B3F" w:rsidRPr="0056401C">
              <w:rPr>
                <w:rFonts w:eastAsiaTheme="minorEastAsia"/>
                <w:lang w:eastAsia="zh-CN"/>
              </w:rPr>
              <w:t xml:space="preserve">NFVSOL(19)000703r1_SOL001ed271_forwarding_behaviour_input_parameters, </w:t>
            </w:r>
            <w:r w:rsidR="00EB343E" w:rsidRPr="0056401C">
              <w:rPr>
                <w:rFonts w:eastAsiaTheme="minorEastAsia"/>
                <w:lang w:eastAsia="zh-CN"/>
              </w:rPr>
              <w:t xml:space="preserve">NFVSOL(19)000704r1_SOL001ed271_correction_on_NfpPositionElement_definition, </w:t>
            </w:r>
            <w:r w:rsidR="00306D9A" w:rsidRPr="0056401C">
              <w:rPr>
                <w:rFonts w:eastAsiaTheme="minorEastAsia"/>
                <w:lang w:eastAsia="zh-CN"/>
              </w:rPr>
              <w:t xml:space="preserve">NFVSOL(19)000705r1_SOL001ed271_correction_on_descriptor_id, NFVSOL(19)000741r1_SOL001ed271_NfpPositionElement_node_type_improvement, </w:t>
            </w:r>
            <w:r w:rsidR="001704D1" w:rsidRPr="0056401C">
              <w:rPr>
                <w:rFonts w:eastAsiaTheme="minorEastAsia"/>
                <w:lang w:eastAsia="zh-CN"/>
              </w:rPr>
              <w:t xml:space="preserve">NFVSOL(19)000596r3_SOL001ed271_deployment_flavour_related_CSAR_design_for_VNFD, NFVSOL(19)000725r2_SOL001ed271_vnfd_common_yaml_file_for_v1_3, </w:t>
            </w:r>
            <w:r w:rsidR="0040499E" w:rsidRPr="0056401C">
              <w:rPr>
                <w:rFonts w:eastAsiaTheme="minorEastAsia"/>
                <w:lang w:eastAsia="zh-CN"/>
              </w:rPr>
              <w:t>NFVSOL(19)000744r2_SOL001ed271_Clause_7_1_Introduction_improvement</w:t>
            </w:r>
            <w:r w:rsidR="00D0774A" w:rsidRPr="0056401C">
              <w:rPr>
                <w:rFonts w:eastAsiaTheme="minorEastAsia"/>
                <w:lang w:eastAsia="zh-CN"/>
              </w:rPr>
              <w:t xml:space="preserve">, NFVSOL(19)000566r9_SOL001ed271_adding_boot_data_type, </w:t>
            </w:r>
            <w:r w:rsidR="00D1044B" w:rsidRPr="0056401C">
              <w:rPr>
                <w:rFonts w:eastAsiaTheme="minorEastAsia"/>
                <w:lang w:eastAsia="zh-CN"/>
              </w:rPr>
              <w:t>NFVSOL(19)000674r1_SOL001Ed271_Monitoring_Parameters_-_Alignement_with_IFA027</w:t>
            </w:r>
          </w:p>
        </w:tc>
      </w:tr>
      <w:tr w:rsidR="00B0333E" w:rsidRPr="0056401C" w14:paraId="51938DC2" w14:textId="77777777" w:rsidTr="004672CE">
        <w:trPr>
          <w:jc w:val="center"/>
        </w:trPr>
        <w:tc>
          <w:tcPr>
            <w:tcW w:w="1566" w:type="dxa"/>
            <w:vAlign w:val="center"/>
          </w:tcPr>
          <w:p w14:paraId="135F14A1" w14:textId="24202F7E" w:rsidR="00B0333E" w:rsidRPr="0056401C" w:rsidRDefault="00B0333E" w:rsidP="00B0333E">
            <w:pPr>
              <w:pStyle w:val="TAL"/>
              <w:rPr>
                <w:rFonts w:eastAsiaTheme="minorEastAsia"/>
                <w:lang w:eastAsia="zh-CN"/>
              </w:rPr>
            </w:pPr>
            <w:r w:rsidRPr="0056401C">
              <w:rPr>
                <w:rFonts w:eastAsiaTheme="minorEastAsia"/>
                <w:lang w:eastAsia="zh-CN"/>
              </w:rPr>
              <w:t>2019.11</w:t>
            </w:r>
          </w:p>
        </w:tc>
        <w:tc>
          <w:tcPr>
            <w:tcW w:w="810" w:type="dxa"/>
            <w:vAlign w:val="center"/>
          </w:tcPr>
          <w:p w14:paraId="41A715F1" w14:textId="5C48E00C" w:rsidR="00B0333E" w:rsidRPr="0056401C" w:rsidRDefault="00B0333E" w:rsidP="00B0333E">
            <w:pPr>
              <w:pStyle w:val="TAL"/>
              <w:rPr>
                <w:rFonts w:eastAsiaTheme="minorEastAsia"/>
                <w:lang w:eastAsia="zh-CN"/>
              </w:rPr>
            </w:pPr>
            <w:r w:rsidRPr="0056401C">
              <w:rPr>
                <w:rFonts w:eastAsiaTheme="minorEastAsia" w:hint="eastAsia"/>
                <w:lang w:eastAsia="zh-CN"/>
              </w:rPr>
              <w:t>2.</w:t>
            </w:r>
            <w:r w:rsidRPr="0056401C">
              <w:rPr>
                <w:rFonts w:eastAsiaTheme="minorEastAsia"/>
                <w:lang w:eastAsia="zh-CN"/>
              </w:rPr>
              <w:t>6.7</w:t>
            </w:r>
          </w:p>
        </w:tc>
        <w:tc>
          <w:tcPr>
            <w:tcW w:w="7194" w:type="dxa"/>
            <w:vAlign w:val="center"/>
          </w:tcPr>
          <w:p w14:paraId="420193E5" w14:textId="7A558CDF" w:rsidR="00B0333E" w:rsidRPr="0056401C" w:rsidRDefault="00B0333E" w:rsidP="00B0333E">
            <w:pPr>
              <w:pStyle w:val="TAL"/>
              <w:rPr>
                <w:rFonts w:eastAsiaTheme="minorEastAsia"/>
                <w:lang w:eastAsia="zh-CN"/>
              </w:rPr>
            </w:pPr>
            <w:r w:rsidRPr="0056401C">
              <w:rPr>
                <w:rFonts w:eastAsiaTheme="minorEastAsia"/>
                <w:lang w:eastAsia="zh-CN"/>
              </w:rPr>
              <w:t xml:space="preserve">Implemented NFVSOL(19)000780r3_SOL001ed271__VnfIndicator_id_Issue_1, </w:t>
            </w:r>
            <w:r w:rsidR="002610ED" w:rsidRPr="0056401C">
              <w:rPr>
                <w:rFonts w:eastAsiaTheme="minorEastAsia"/>
                <w:lang w:eastAsia="zh-CN"/>
              </w:rPr>
              <w:t xml:space="preserve">NFVSOL(19)000784r1_SOL001ed271_solving_remaining_editor_s_notes, </w:t>
            </w:r>
            <w:r w:rsidR="00E12E51" w:rsidRPr="0056401C">
              <w:rPr>
                <w:rFonts w:eastAsiaTheme="minorEastAsia"/>
                <w:lang w:eastAsia="zh-CN"/>
              </w:rPr>
              <w:t>NFVSOL(19)000785r1_SOL001ed271_solving_remaining_monitoring_issues, NFVSOL(19)000789_SOL001ed271_adding_boot_data_in_NBWC_list_table</w:t>
            </w:r>
            <w:r w:rsidR="003B5B56" w:rsidRPr="0056401C">
              <w:rPr>
                <w:rFonts w:eastAsiaTheme="minorEastAsia"/>
                <w:lang w:eastAsia="zh-CN"/>
              </w:rPr>
              <w:t>, NFVSOL(19)000719r12_SOL001ed271_forwarding_capability_for_VNF_node_type</w:t>
            </w:r>
          </w:p>
        </w:tc>
      </w:tr>
    </w:tbl>
    <w:p w14:paraId="599BD5E6" w14:textId="66EDD4E7" w:rsidR="007E4C73" w:rsidRPr="0056401C" w:rsidRDefault="007E4C73" w:rsidP="007E4C73">
      <w:pPr>
        <w:rPr>
          <w:rFonts w:eastAsiaTheme="minorEastAsia"/>
        </w:rPr>
      </w:pPr>
    </w:p>
    <w:p w14:paraId="4A69B085" w14:textId="77777777" w:rsidR="007E4C73" w:rsidRPr="0056401C" w:rsidRDefault="007E4C73" w:rsidP="007E4C73">
      <w:pPr>
        <w:overflowPunct/>
        <w:autoSpaceDE/>
        <w:autoSpaceDN/>
        <w:adjustRightInd/>
        <w:spacing w:after="0"/>
        <w:textAlignment w:val="auto"/>
        <w:rPr>
          <w:rFonts w:eastAsiaTheme="minorEastAsia"/>
        </w:rPr>
      </w:pPr>
      <w:r w:rsidRPr="0056401C">
        <w:rPr>
          <w:rFonts w:eastAsiaTheme="minorEastAsia"/>
        </w:rPr>
        <w:br w:type="page"/>
      </w:r>
    </w:p>
    <w:p w14:paraId="53A5C198" w14:textId="77777777" w:rsidR="00217737" w:rsidRPr="0056401C" w:rsidRDefault="00217737" w:rsidP="00A2168D">
      <w:pPr>
        <w:pStyle w:val="Heading1"/>
        <w:rPr>
          <w:rFonts w:eastAsiaTheme="minorEastAsia"/>
        </w:rPr>
      </w:pPr>
      <w:bookmarkStart w:id="967" w:name="_Toc30427607"/>
      <w:r w:rsidRPr="0056401C">
        <w:rPr>
          <w:rFonts w:eastAsiaTheme="minorEastAsia"/>
        </w:rPr>
        <w:t>History</w:t>
      </w:r>
      <w:bookmarkEnd w:id="96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47"/>
        <w:gridCol w:w="1588"/>
        <w:gridCol w:w="6804"/>
      </w:tblGrid>
      <w:tr w:rsidR="00217737" w:rsidRPr="0056401C" w14:paraId="5067CA81" w14:textId="77777777" w:rsidTr="00C41532">
        <w:trPr>
          <w:cantSplit/>
          <w:jc w:val="center"/>
        </w:trPr>
        <w:tc>
          <w:tcPr>
            <w:tcW w:w="9639" w:type="dxa"/>
            <w:gridSpan w:val="3"/>
          </w:tcPr>
          <w:p w14:paraId="1900D7E9" w14:textId="77777777" w:rsidR="00217737" w:rsidRPr="0056401C" w:rsidRDefault="00217737" w:rsidP="00895C02">
            <w:pPr>
              <w:spacing w:before="60" w:after="60"/>
              <w:jc w:val="center"/>
              <w:rPr>
                <w:rFonts w:eastAsiaTheme="minorEastAsia"/>
                <w:b/>
                <w:sz w:val="24"/>
              </w:rPr>
            </w:pPr>
            <w:r w:rsidRPr="0056401C">
              <w:rPr>
                <w:rFonts w:eastAsiaTheme="minorEastAsia"/>
                <w:b/>
                <w:sz w:val="24"/>
              </w:rPr>
              <w:t>Document</w:t>
            </w:r>
            <w:r w:rsidR="00C41532" w:rsidRPr="0056401C">
              <w:rPr>
                <w:rFonts w:eastAsiaTheme="minorEastAsia"/>
                <w:b/>
                <w:sz w:val="24"/>
              </w:rPr>
              <w:t xml:space="preserve"> </w:t>
            </w:r>
            <w:r w:rsidRPr="0056401C">
              <w:rPr>
                <w:rFonts w:eastAsiaTheme="minorEastAsia"/>
                <w:b/>
                <w:sz w:val="24"/>
              </w:rPr>
              <w:t>history</w:t>
            </w:r>
          </w:p>
        </w:tc>
      </w:tr>
      <w:tr w:rsidR="00FC46A8" w:rsidRPr="0056401C" w14:paraId="1DA1179E" w14:textId="77777777" w:rsidTr="00C41532">
        <w:trPr>
          <w:cantSplit/>
          <w:jc w:val="center"/>
        </w:trPr>
        <w:tc>
          <w:tcPr>
            <w:tcW w:w="1247" w:type="dxa"/>
          </w:tcPr>
          <w:p w14:paraId="38D08DEE" w14:textId="77777777" w:rsidR="00FC46A8" w:rsidRPr="0056401C" w:rsidRDefault="00144363" w:rsidP="00FC46A8">
            <w:pPr>
              <w:pStyle w:val="FP"/>
              <w:spacing w:before="80" w:after="80"/>
              <w:ind w:left="57"/>
              <w:rPr>
                <w:rFonts w:eastAsiaTheme="minorEastAsia"/>
              </w:rPr>
            </w:pPr>
            <w:r w:rsidRPr="0056401C">
              <w:rPr>
                <w:rFonts w:eastAsiaTheme="minorEastAsia"/>
              </w:rPr>
              <w:t>V2.5.1</w:t>
            </w:r>
          </w:p>
        </w:tc>
        <w:tc>
          <w:tcPr>
            <w:tcW w:w="1588" w:type="dxa"/>
          </w:tcPr>
          <w:p w14:paraId="33E1BFD9" w14:textId="77777777" w:rsidR="00FC46A8" w:rsidRPr="0056401C" w:rsidRDefault="00144363" w:rsidP="00FC46A8">
            <w:pPr>
              <w:pStyle w:val="FP"/>
              <w:spacing w:before="80" w:after="80"/>
              <w:ind w:left="57"/>
              <w:rPr>
                <w:rFonts w:eastAsiaTheme="minorEastAsia"/>
              </w:rPr>
            </w:pPr>
            <w:r w:rsidRPr="0056401C">
              <w:rPr>
                <w:rFonts w:eastAsiaTheme="minorEastAsia"/>
              </w:rPr>
              <w:t>December 2018</w:t>
            </w:r>
          </w:p>
        </w:tc>
        <w:tc>
          <w:tcPr>
            <w:tcW w:w="6804" w:type="dxa"/>
          </w:tcPr>
          <w:p w14:paraId="7689C03F" w14:textId="77777777" w:rsidR="00FC46A8" w:rsidRPr="0056401C" w:rsidRDefault="00144363" w:rsidP="00FE6DC0">
            <w:pPr>
              <w:pStyle w:val="FP"/>
              <w:tabs>
                <w:tab w:val="left" w:pos="3118"/>
              </w:tabs>
              <w:spacing w:before="80" w:after="80"/>
              <w:ind w:left="57"/>
              <w:rPr>
                <w:rFonts w:eastAsiaTheme="minorEastAsia"/>
              </w:rPr>
            </w:pPr>
            <w:r w:rsidRPr="0056401C">
              <w:rPr>
                <w:rFonts w:eastAsiaTheme="minorEastAsia"/>
              </w:rPr>
              <w:t>Publication</w:t>
            </w:r>
          </w:p>
        </w:tc>
      </w:tr>
      <w:tr w:rsidR="00C35505" w:rsidRPr="0056401C" w14:paraId="31D2478B" w14:textId="77777777" w:rsidTr="004672CE">
        <w:trPr>
          <w:cantSplit/>
          <w:jc w:val="center"/>
        </w:trPr>
        <w:tc>
          <w:tcPr>
            <w:tcW w:w="1247" w:type="dxa"/>
          </w:tcPr>
          <w:p w14:paraId="3E28A04C" w14:textId="77777777" w:rsidR="00C35505" w:rsidRPr="0056401C" w:rsidRDefault="00C35505" w:rsidP="004672CE">
            <w:pPr>
              <w:pStyle w:val="FP"/>
              <w:spacing w:before="80" w:after="80"/>
              <w:ind w:left="57"/>
              <w:rPr>
                <w:rFonts w:eastAsiaTheme="minorEastAsia"/>
              </w:rPr>
            </w:pPr>
            <w:r w:rsidRPr="0056401C">
              <w:rPr>
                <w:rFonts w:eastAsiaTheme="minorEastAsia"/>
              </w:rPr>
              <w:t>V2.6.1</w:t>
            </w:r>
          </w:p>
        </w:tc>
        <w:tc>
          <w:tcPr>
            <w:tcW w:w="1588" w:type="dxa"/>
          </w:tcPr>
          <w:p w14:paraId="379A5A74" w14:textId="77777777" w:rsidR="00C35505" w:rsidRPr="0056401C" w:rsidRDefault="00C35505" w:rsidP="004672CE">
            <w:pPr>
              <w:pStyle w:val="FP"/>
              <w:spacing w:before="80" w:after="80"/>
              <w:ind w:left="57"/>
              <w:rPr>
                <w:rFonts w:eastAsiaTheme="minorEastAsia"/>
              </w:rPr>
            </w:pPr>
            <w:r w:rsidRPr="0056401C">
              <w:rPr>
                <w:rFonts w:eastAsiaTheme="minorEastAsia"/>
              </w:rPr>
              <w:t>May 2019</w:t>
            </w:r>
          </w:p>
        </w:tc>
        <w:tc>
          <w:tcPr>
            <w:tcW w:w="6804" w:type="dxa"/>
          </w:tcPr>
          <w:p w14:paraId="378CDBA0" w14:textId="77777777" w:rsidR="00C35505" w:rsidRPr="0056401C" w:rsidRDefault="00C35505" w:rsidP="00FE6DC0">
            <w:pPr>
              <w:pStyle w:val="FP"/>
              <w:tabs>
                <w:tab w:val="left" w:pos="3118"/>
              </w:tabs>
              <w:spacing w:before="80" w:after="80"/>
              <w:ind w:left="57"/>
              <w:rPr>
                <w:rFonts w:eastAsiaTheme="minorEastAsia"/>
              </w:rPr>
            </w:pPr>
            <w:r w:rsidRPr="0056401C">
              <w:rPr>
                <w:rFonts w:eastAsiaTheme="minorEastAsia"/>
              </w:rPr>
              <w:t>Publication</w:t>
            </w:r>
          </w:p>
        </w:tc>
      </w:tr>
      <w:tr w:rsidR="00FC46A8" w:rsidRPr="0056401C" w14:paraId="37BBEA38" w14:textId="77777777" w:rsidTr="00C41532">
        <w:trPr>
          <w:cantSplit/>
          <w:jc w:val="center"/>
        </w:trPr>
        <w:tc>
          <w:tcPr>
            <w:tcW w:w="1247" w:type="dxa"/>
          </w:tcPr>
          <w:p w14:paraId="4813BD13" w14:textId="1EDC157A" w:rsidR="00FC46A8" w:rsidRPr="0056401C" w:rsidRDefault="00FE6DC0" w:rsidP="00FC46A8">
            <w:pPr>
              <w:pStyle w:val="FP"/>
              <w:spacing w:before="80" w:after="80"/>
              <w:ind w:left="57"/>
              <w:rPr>
                <w:rFonts w:eastAsiaTheme="minorEastAsia"/>
              </w:rPr>
            </w:pPr>
            <w:r>
              <w:rPr>
                <w:rFonts w:eastAsiaTheme="minorEastAsia"/>
              </w:rPr>
              <w:t>V2.7.1</w:t>
            </w:r>
          </w:p>
        </w:tc>
        <w:tc>
          <w:tcPr>
            <w:tcW w:w="1588" w:type="dxa"/>
          </w:tcPr>
          <w:p w14:paraId="38494FFA" w14:textId="7C30B1FF" w:rsidR="00FC46A8" w:rsidRPr="0056401C" w:rsidRDefault="00FE6DC0" w:rsidP="00FC46A8">
            <w:pPr>
              <w:pStyle w:val="FP"/>
              <w:spacing w:before="80" w:after="80"/>
              <w:ind w:left="57"/>
              <w:rPr>
                <w:rFonts w:eastAsiaTheme="minorEastAsia"/>
              </w:rPr>
            </w:pPr>
            <w:r>
              <w:rPr>
                <w:rFonts w:eastAsiaTheme="minorEastAsia"/>
              </w:rPr>
              <w:t>January 2020</w:t>
            </w:r>
          </w:p>
        </w:tc>
        <w:tc>
          <w:tcPr>
            <w:tcW w:w="6804" w:type="dxa"/>
          </w:tcPr>
          <w:p w14:paraId="6F8E0DFF" w14:textId="73298B2E" w:rsidR="00FC46A8" w:rsidRPr="0056401C" w:rsidRDefault="00FE6DC0" w:rsidP="005F0C01">
            <w:pPr>
              <w:pStyle w:val="FP"/>
              <w:tabs>
                <w:tab w:val="left" w:pos="3118"/>
              </w:tabs>
              <w:spacing w:before="80" w:after="80"/>
              <w:ind w:left="57"/>
              <w:rPr>
                <w:rFonts w:eastAsiaTheme="minorEastAsia"/>
              </w:rPr>
            </w:pPr>
            <w:r>
              <w:rPr>
                <w:rFonts w:eastAsiaTheme="minorEastAsia"/>
              </w:rPr>
              <w:t>Publication</w:t>
            </w:r>
          </w:p>
        </w:tc>
      </w:tr>
      <w:tr w:rsidR="00111DAC" w:rsidRPr="0056401C" w14:paraId="5521AFCD" w14:textId="77777777" w:rsidTr="00C41532">
        <w:trPr>
          <w:cantSplit/>
          <w:jc w:val="center"/>
        </w:trPr>
        <w:tc>
          <w:tcPr>
            <w:tcW w:w="1247" w:type="dxa"/>
          </w:tcPr>
          <w:p w14:paraId="5FA74910" w14:textId="77777777" w:rsidR="00111DAC" w:rsidRPr="0056401C" w:rsidRDefault="00111DAC" w:rsidP="00FC46A8">
            <w:pPr>
              <w:pStyle w:val="FP"/>
              <w:spacing w:before="80" w:after="80"/>
              <w:ind w:left="57"/>
              <w:rPr>
                <w:rFonts w:eastAsiaTheme="minorEastAsia"/>
              </w:rPr>
            </w:pPr>
          </w:p>
        </w:tc>
        <w:tc>
          <w:tcPr>
            <w:tcW w:w="1588" w:type="dxa"/>
          </w:tcPr>
          <w:p w14:paraId="2FAAD8A9" w14:textId="77777777" w:rsidR="00111DAC" w:rsidRPr="0056401C" w:rsidRDefault="00111DAC" w:rsidP="00FC46A8">
            <w:pPr>
              <w:pStyle w:val="FP"/>
              <w:spacing w:before="80" w:after="80"/>
              <w:ind w:left="57"/>
              <w:rPr>
                <w:rFonts w:eastAsiaTheme="minorEastAsia"/>
              </w:rPr>
            </w:pPr>
          </w:p>
        </w:tc>
        <w:tc>
          <w:tcPr>
            <w:tcW w:w="6804" w:type="dxa"/>
          </w:tcPr>
          <w:p w14:paraId="484689CF" w14:textId="77777777" w:rsidR="00111DAC" w:rsidRPr="0056401C" w:rsidRDefault="00111DAC" w:rsidP="00FC46A8">
            <w:pPr>
              <w:pStyle w:val="FP"/>
              <w:tabs>
                <w:tab w:val="left" w:pos="3261"/>
                <w:tab w:val="left" w:pos="4395"/>
              </w:tabs>
              <w:spacing w:before="80" w:after="80"/>
              <w:ind w:left="57"/>
              <w:rPr>
                <w:rFonts w:eastAsiaTheme="minorEastAsia"/>
              </w:rPr>
            </w:pPr>
          </w:p>
        </w:tc>
      </w:tr>
      <w:tr w:rsidR="00111DAC" w:rsidRPr="0056401C" w14:paraId="30AF55CC" w14:textId="77777777" w:rsidTr="00C41532">
        <w:trPr>
          <w:cantSplit/>
          <w:jc w:val="center"/>
        </w:trPr>
        <w:tc>
          <w:tcPr>
            <w:tcW w:w="1247" w:type="dxa"/>
          </w:tcPr>
          <w:p w14:paraId="08623101" w14:textId="77777777" w:rsidR="00111DAC" w:rsidRPr="0056401C" w:rsidRDefault="00111DAC" w:rsidP="00FC46A8">
            <w:pPr>
              <w:pStyle w:val="FP"/>
              <w:spacing w:before="80" w:after="80"/>
              <w:ind w:left="57"/>
              <w:rPr>
                <w:rFonts w:eastAsiaTheme="minorEastAsia"/>
              </w:rPr>
            </w:pPr>
          </w:p>
        </w:tc>
        <w:tc>
          <w:tcPr>
            <w:tcW w:w="1588" w:type="dxa"/>
          </w:tcPr>
          <w:p w14:paraId="39FEAB8F" w14:textId="77777777" w:rsidR="00111DAC" w:rsidRPr="0056401C" w:rsidRDefault="00111DAC" w:rsidP="00FC46A8">
            <w:pPr>
              <w:pStyle w:val="FP"/>
              <w:spacing w:before="80" w:after="80"/>
              <w:ind w:left="57"/>
              <w:rPr>
                <w:rFonts w:eastAsiaTheme="minorEastAsia"/>
              </w:rPr>
            </w:pPr>
          </w:p>
        </w:tc>
        <w:tc>
          <w:tcPr>
            <w:tcW w:w="6804" w:type="dxa"/>
          </w:tcPr>
          <w:p w14:paraId="7A086FA0" w14:textId="77777777" w:rsidR="00111DAC" w:rsidRPr="0056401C" w:rsidRDefault="00111DAC" w:rsidP="00FC46A8">
            <w:pPr>
              <w:pStyle w:val="FP"/>
              <w:tabs>
                <w:tab w:val="left" w:pos="3261"/>
                <w:tab w:val="left" w:pos="4395"/>
              </w:tabs>
              <w:spacing w:before="80" w:after="80"/>
              <w:ind w:left="57"/>
              <w:rPr>
                <w:rFonts w:eastAsiaTheme="minorEastAsia"/>
              </w:rPr>
            </w:pPr>
          </w:p>
        </w:tc>
      </w:tr>
    </w:tbl>
    <w:p w14:paraId="517B3293" w14:textId="77777777" w:rsidR="00E632E3" w:rsidRPr="0056401C" w:rsidRDefault="00E632E3" w:rsidP="00217737">
      <w:pPr>
        <w:rPr>
          <w:rFonts w:eastAsiaTheme="minorEastAsia"/>
        </w:rPr>
      </w:pPr>
    </w:p>
    <w:sectPr w:rsidR="00E632E3" w:rsidRPr="0056401C" w:rsidSect="00FE6DC0">
      <w:headerReference w:type="default" r:id="rId66"/>
      <w:footerReference w:type="default" r:id="rId67"/>
      <w:footnotePr>
        <w:numRestart w:val="eachSect"/>
      </w:footnotePr>
      <w:pgSz w:w="11907" w:h="16840"/>
      <w:pgMar w:top="1417" w:right="1134" w:bottom="1134" w:left="1134" w:header="850"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B0DAD9" w14:textId="77777777" w:rsidR="00190C0A" w:rsidRPr="009E60AC" w:rsidRDefault="00190C0A">
      <w:pPr>
        <w:rPr>
          <w:rFonts w:eastAsiaTheme="minorEastAsia"/>
        </w:rPr>
      </w:pPr>
      <w:r w:rsidRPr="009E60AC">
        <w:rPr>
          <w:rFonts w:eastAsiaTheme="minorEastAsia"/>
        </w:rPr>
        <w:separator/>
      </w:r>
    </w:p>
  </w:endnote>
  <w:endnote w:type="continuationSeparator" w:id="0">
    <w:p w14:paraId="0FEC33FD" w14:textId="77777777" w:rsidR="00190C0A" w:rsidRPr="009E60AC" w:rsidRDefault="00190C0A">
      <w:pPr>
        <w:rPr>
          <w:rFonts w:eastAsiaTheme="minorEastAsia"/>
        </w:rPr>
      </w:pPr>
      <w:r w:rsidRPr="009E60AC">
        <w:rPr>
          <w:rFonts w:eastAsiaTheme="minorEastAsia"/>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plified Arabic Fixed">
    <w:charset w:val="B2"/>
    <w:family w:val="modern"/>
    <w:pitch w:val="fixed"/>
    <w:sig w:usb0="00002003" w:usb1="00000000" w:usb2="00000008" w:usb3="00000000" w:csb0="0000004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HG Mincho Light J">
    <w:altName w:val="Times New Roman"/>
    <w:charset w:val="00"/>
    <w:family w:val="auto"/>
    <w:pitch w:val="default"/>
  </w:font>
  <w:font w:name="sans-serif">
    <w:altName w:val="Segoe Print"/>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004A79" w14:textId="4D498863" w:rsidR="006A12F2" w:rsidRPr="00F0241C" w:rsidRDefault="006A12F2">
    <w:pPr>
      <w:pStyle w:val="Footer"/>
      <w:rPr>
        <w:i w:val="0"/>
      </w:rPr>
    </w:pPr>
  </w:p>
  <w:p w14:paraId="3735E0F2" w14:textId="12727D9C" w:rsidR="006A12F2" w:rsidRDefault="006A12F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B010E4" w14:textId="7861C150" w:rsidR="006A12F2" w:rsidRPr="00FE6DC0" w:rsidRDefault="006A12F2" w:rsidP="00FE6DC0">
    <w:pPr>
      <w:pStyle w:val="Footer"/>
    </w:pPr>
    <w:r>
      <w:t>ETSI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C79CB7" w14:textId="77777777" w:rsidR="00190C0A" w:rsidRPr="009E60AC" w:rsidRDefault="00190C0A">
      <w:pPr>
        <w:rPr>
          <w:rFonts w:eastAsiaTheme="minorEastAsia"/>
        </w:rPr>
      </w:pPr>
      <w:r w:rsidRPr="009E60AC">
        <w:rPr>
          <w:rFonts w:eastAsiaTheme="minorEastAsia"/>
        </w:rPr>
        <w:separator/>
      </w:r>
    </w:p>
  </w:footnote>
  <w:footnote w:type="continuationSeparator" w:id="0">
    <w:p w14:paraId="38AE4BDF" w14:textId="77777777" w:rsidR="00190C0A" w:rsidRPr="009E60AC" w:rsidRDefault="00190C0A">
      <w:pPr>
        <w:rPr>
          <w:rFonts w:eastAsiaTheme="minorEastAsia"/>
        </w:rPr>
      </w:pPr>
      <w:r w:rsidRPr="009E60AC">
        <w:rPr>
          <w:rFonts w:eastAsiaTheme="minorEastAsia"/>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37F7D7" w14:textId="77777777" w:rsidR="006A12F2" w:rsidRDefault="006A12F2">
    <w:pPr>
      <w:pStyle w:val="Header"/>
    </w:pPr>
    <w:r>
      <w:rPr>
        <w:lang w:val="en-US" w:eastAsia="zh-CN"/>
      </w:rPr>
      <w:drawing>
        <wp:anchor distT="0" distB="0" distL="114300" distR="114300" simplePos="0" relativeHeight="251659264" behindDoc="1" locked="0" layoutInCell="1" allowOverlap="1" wp14:anchorId="02A0AD75" wp14:editId="692B1919">
          <wp:simplePos x="0" y="0"/>
          <wp:positionH relativeFrom="column">
            <wp:posOffset>-100965</wp:posOffset>
          </wp:positionH>
          <wp:positionV relativeFrom="paragraph">
            <wp:posOffset>998220</wp:posOffset>
          </wp:positionV>
          <wp:extent cx="6607810" cy="2876550"/>
          <wp:effectExtent l="19050" t="0" r="2540" b="0"/>
          <wp:wrapNone/>
          <wp:docPr id="17" name="Picture 17" descr="ETSI_BG_final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SI_BG_final_new"/>
                  <pic:cNvPicPr>
                    <a:picLocks noChangeAspect="1" noChangeArrowheads="1"/>
                  </pic:cNvPicPr>
                </pic:nvPicPr>
                <pic:blipFill>
                  <a:blip r:embed="rId1"/>
                  <a:srcRect/>
                  <a:stretch>
                    <a:fillRect/>
                  </a:stretch>
                </pic:blipFill>
                <pic:spPr bwMode="auto">
                  <a:xfrm>
                    <a:off x="0" y="0"/>
                    <a:ext cx="6607810" cy="287655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5001A6" w14:textId="22575ADB" w:rsidR="006A12F2" w:rsidRDefault="006A12F2" w:rsidP="00FE6DC0">
    <w:pPr>
      <w:pStyle w:val="Header"/>
      <w:framePr w:wrap="auto" w:vAnchor="text" w:hAnchor="margin" w:xAlign="right" w:y="1"/>
      <w:widowControl/>
      <w:rPr>
        <w:noProof w:val="0"/>
      </w:rPr>
    </w:pPr>
    <w:r>
      <w:rPr>
        <w:noProof w:val="0"/>
      </w:rPr>
      <w:fldChar w:fldCharType="begin"/>
    </w:r>
    <w:r>
      <w:rPr>
        <w:noProof w:val="0"/>
      </w:rPr>
      <w:instrText xml:space="preserve">styleref ZA </w:instrText>
    </w:r>
    <w:r>
      <w:rPr>
        <w:noProof w:val="0"/>
      </w:rPr>
      <w:fldChar w:fldCharType="separate"/>
    </w:r>
    <w:r w:rsidR="00DE41B5">
      <w:t>ETSI GS NFV-SOL 001 V2.7.1 (2020-01)</w:t>
    </w:r>
    <w:r>
      <w:rPr>
        <w:noProof w:val="0"/>
      </w:rPr>
      <w:fldChar w:fldCharType="end"/>
    </w:r>
  </w:p>
  <w:p w14:paraId="725C090E" w14:textId="77777777" w:rsidR="006A12F2" w:rsidRDefault="006A12F2" w:rsidP="00FE6DC0">
    <w:pPr>
      <w:pStyle w:val="Header"/>
      <w:framePr w:wrap="auto" w:vAnchor="text" w:hAnchor="margin" w:xAlign="center" w:y="1"/>
      <w:widowControl/>
      <w:rPr>
        <w:noProof w:val="0"/>
      </w:rPr>
    </w:pPr>
    <w:r>
      <w:rPr>
        <w:noProof w:val="0"/>
      </w:rPr>
      <w:fldChar w:fldCharType="begin"/>
    </w:r>
    <w:r>
      <w:rPr>
        <w:noProof w:val="0"/>
      </w:rPr>
      <w:instrText xml:space="preserve">page </w:instrText>
    </w:r>
    <w:r>
      <w:rPr>
        <w:noProof w:val="0"/>
      </w:rPr>
      <w:fldChar w:fldCharType="separate"/>
    </w:r>
    <w:r w:rsidR="00815D5B">
      <w:t>43</w:t>
    </w:r>
    <w:r>
      <w:rPr>
        <w:noProof w:val="0"/>
      </w:rPr>
      <w:fldChar w:fldCharType="end"/>
    </w:r>
  </w:p>
  <w:p w14:paraId="4FD4506D" w14:textId="5BACC8C5" w:rsidR="006A12F2" w:rsidRDefault="006A12F2" w:rsidP="00FE6DC0">
    <w:pPr>
      <w:pStyle w:val="Header"/>
      <w:framePr w:wrap="auto" w:vAnchor="text" w:hAnchor="margin" w:y="1"/>
      <w:widowControl/>
      <w:rPr>
        <w:noProof w:val="0"/>
      </w:rPr>
    </w:pPr>
    <w:r>
      <w:rPr>
        <w:noProof w:val="0"/>
      </w:rPr>
      <w:fldChar w:fldCharType="begin"/>
    </w:r>
    <w:r>
      <w:rPr>
        <w:noProof w:val="0"/>
      </w:rPr>
      <w:instrText xml:space="preserve">styleref ZGSM </w:instrText>
    </w:r>
    <w:r>
      <w:rPr>
        <w:noProof w:val="0"/>
      </w:rPr>
      <w:fldChar w:fldCharType="end"/>
    </w:r>
  </w:p>
  <w:p w14:paraId="3AF87D8B" w14:textId="77777777" w:rsidR="006A12F2" w:rsidRPr="00FE6DC0" w:rsidRDefault="006A12F2" w:rsidP="00FE6DC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4FBC677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78828D9C"/>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C1430A8"/>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1" w15:restartNumberingAfterBreak="0">
    <w:nsid w:val="00000002"/>
    <w:multiLevelType w:val="singleLevel"/>
    <w:tmpl w:val="00000002"/>
    <w:name w:val="WW8Num1"/>
    <w:lvl w:ilvl="0">
      <w:start w:val="1"/>
      <w:numFmt w:val="decimal"/>
      <w:lvlText w:val="%1."/>
      <w:lvlJc w:val="left"/>
      <w:pPr>
        <w:tabs>
          <w:tab w:val="num" w:pos="1492"/>
        </w:tabs>
        <w:ind w:left="1492" w:hanging="360"/>
      </w:pPr>
    </w:lvl>
  </w:abstractNum>
  <w:abstractNum w:abstractNumId="12" w15:restartNumberingAfterBreak="0">
    <w:nsid w:val="00000003"/>
    <w:multiLevelType w:val="singleLevel"/>
    <w:tmpl w:val="00000003"/>
    <w:name w:val="WW8Num2"/>
    <w:lvl w:ilvl="0">
      <w:start w:val="1"/>
      <w:numFmt w:val="decimal"/>
      <w:lvlText w:val="%1."/>
      <w:lvlJc w:val="left"/>
      <w:pPr>
        <w:tabs>
          <w:tab w:val="num" w:pos="1209"/>
        </w:tabs>
        <w:ind w:left="1209" w:hanging="360"/>
      </w:pPr>
    </w:lvl>
  </w:abstractNum>
  <w:abstractNum w:abstractNumId="13" w15:restartNumberingAfterBreak="0">
    <w:nsid w:val="00000004"/>
    <w:multiLevelType w:val="singleLevel"/>
    <w:tmpl w:val="00000004"/>
    <w:name w:val="WW8Num3"/>
    <w:lvl w:ilvl="0">
      <w:start w:val="1"/>
      <w:numFmt w:val="decimal"/>
      <w:lvlText w:val="%1."/>
      <w:lvlJc w:val="left"/>
      <w:pPr>
        <w:tabs>
          <w:tab w:val="num" w:pos="926"/>
        </w:tabs>
        <w:ind w:left="926" w:hanging="360"/>
      </w:pPr>
    </w:lvl>
  </w:abstractNum>
  <w:abstractNum w:abstractNumId="14" w15:restartNumberingAfterBreak="0">
    <w:nsid w:val="00000005"/>
    <w:multiLevelType w:val="singleLevel"/>
    <w:tmpl w:val="00000005"/>
    <w:name w:val="WW8Num15"/>
    <w:lvl w:ilvl="0">
      <w:start w:val="1"/>
      <w:numFmt w:val="bullet"/>
      <w:lvlText w:val="-"/>
      <w:lvlJc w:val="left"/>
      <w:pPr>
        <w:tabs>
          <w:tab w:val="num" w:pos="0"/>
        </w:tabs>
        <w:ind w:left="1287" w:hanging="360"/>
      </w:pPr>
      <w:rPr>
        <w:rFonts w:ascii="Simplified Arabic Fixed" w:hAnsi="Simplified Arabic Fixed" w:cs="Simplified Arabic Fixed"/>
        <w:sz w:val="16"/>
      </w:rPr>
    </w:lvl>
  </w:abstractNum>
  <w:abstractNum w:abstractNumId="15" w15:restartNumberingAfterBreak="0">
    <w:nsid w:val="00000006"/>
    <w:multiLevelType w:val="singleLevel"/>
    <w:tmpl w:val="00000006"/>
    <w:name w:val="WW8Num16"/>
    <w:lvl w:ilvl="0">
      <w:start w:val="1"/>
      <w:numFmt w:val="bullet"/>
      <w:lvlText w:val=""/>
      <w:lvlJc w:val="left"/>
      <w:pPr>
        <w:tabs>
          <w:tab w:val="num" w:pos="1644"/>
        </w:tabs>
        <w:ind w:left="1644" w:hanging="453"/>
      </w:pPr>
      <w:rPr>
        <w:rFonts w:ascii="Wingdings" w:hAnsi="Wingdings" w:cs="Wingdings"/>
      </w:rPr>
    </w:lvl>
  </w:abstractNum>
  <w:abstractNum w:abstractNumId="16" w15:restartNumberingAfterBreak="0">
    <w:nsid w:val="00000007"/>
    <w:multiLevelType w:val="singleLevel"/>
    <w:tmpl w:val="00000007"/>
    <w:name w:val="WW8Num21"/>
    <w:lvl w:ilvl="0">
      <w:start w:val="1"/>
      <w:numFmt w:val="bullet"/>
      <w:lvlText w:val=""/>
      <w:lvlJc w:val="left"/>
      <w:pPr>
        <w:tabs>
          <w:tab w:val="num" w:pos="737"/>
        </w:tabs>
        <w:ind w:left="737" w:hanging="453"/>
      </w:pPr>
      <w:rPr>
        <w:rFonts w:ascii="Symbol" w:hAnsi="Symbol" w:cs="Symbol"/>
        <w:color w:val="auto"/>
      </w:rPr>
    </w:lvl>
  </w:abstractNum>
  <w:abstractNum w:abstractNumId="17" w15:restartNumberingAfterBreak="0">
    <w:nsid w:val="00000008"/>
    <w:multiLevelType w:val="singleLevel"/>
    <w:tmpl w:val="00000008"/>
    <w:name w:val="WW8Num23"/>
    <w:lvl w:ilvl="0">
      <w:start w:val="1"/>
      <w:numFmt w:val="decimal"/>
      <w:lvlText w:val="%1)"/>
      <w:lvlJc w:val="left"/>
      <w:pPr>
        <w:tabs>
          <w:tab w:val="num" w:pos="737"/>
        </w:tabs>
        <w:ind w:left="737" w:hanging="453"/>
      </w:pPr>
    </w:lvl>
  </w:abstractNum>
  <w:abstractNum w:abstractNumId="18" w15:restartNumberingAfterBreak="0">
    <w:nsid w:val="00000009"/>
    <w:multiLevelType w:val="singleLevel"/>
    <w:tmpl w:val="00000009"/>
    <w:name w:val="WW8Num31"/>
    <w:lvl w:ilvl="0">
      <w:start w:val="1"/>
      <w:numFmt w:val="lowerLetter"/>
      <w:lvlText w:val="%1)"/>
      <w:lvlJc w:val="left"/>
      <w:pPr>
        <w:tabs>
          <w:tab w:val="num" w:pos="737"/>
        </w:tabs>
        <w:ind w:left="737" w:hanging="453"/>
      </w:pPr>
    </w:lvl>
  </w:abstractNum>
  <w:abstractNum w:abstractNumId="19" w15:restartNumberingAfterBreak="0">
    <w:nsid w:val="0000000A"/>
    <w:multiLevelType w:val="multilevel"/>
    <w:tmpl w:val="0000000A"/>
    <w:name w:val="WW8Num3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0" w15:restartNumberingAfterBreak="0">
    <w:nsid w:val="0000000B"/>
    <w:multiLevelType w:val="singleLevel"/>
    <w:tmpl w:val="0000000B"/>
    <w:name w:val="WW8Num37"/>
    <w:lvl w:ilvl="0">
      <w:start w:val="1"/>
      <w:numFmt w:val="bullet"/>
      <w:lvlText w:val="-"/>
      <w:lvlJc w:val="left"/>
      <w:pPr>
        <w:tabs>
          <w:tab w:val="num" w:pos="1191"/>
        </w:tabs>
        <w:ind w:left="1191" w:hanging="454"/>
      </w:pPr>
      <w:rPr>
        <w:rFonts w:ascii="Times New Roman" w:hAnsi="Times New Roman"/>
      </w:rPr>
    </w:lvl>
  </w:abstractNum>
  <w:abstractNum w:abstractNumId="21" w15:restartNumberingAfterBreak="0">
    <w:nsid w:val="0000000C"/>
    <w:multiLevelType w:val="singleLevel"/>
    <w:tmpl w:val="0000000C"/>
    <w:name w:val="WW8Num38"/>
    <w:lvl w:ilvl="0">
      <w:start w:val="4"/>
      <w:numFmt w:val="bullet"/>
      <w:lvlText w:val="-"/>
      <w:lvlJc w:val="left"/>
      <w:pPr>
        <w:tabs>
          <w:tab w:val="num" w:pos="0"/>
        </w:tabs>
        <w:ind w:left="840" w:hanging="420"/>
      </w:pPr>
      <w:rPr>
        <w:rFonts w:ascii="Arial" w:hAnsi="Arial" w:cs="Arial"/>
      </w:rPr>
    </w:lvl>
  </w:abstractNum>
  <w:abstractNum w:abstractNumId="22" w15:restartNumberingAfterBreak="0">
    <w:nsid w:val="008351E8"/>
    <w:multiLevelType w:val="hybridMultilevel"/>
    <w:tmpl w:val="0B3EB6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0C225C6"/>
    <w:multiLevelType w:val="hybridMultilevel"/>
    <w:tmpl w:val="9440D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3"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4CC85321"/>
    <w:multiLevelType w:val="hybridMultilevel"/>
    <w:tmpl w:val="3F38A116"/>
    <w:lvl w:ilvl="0" w:tplc="AEC085B6">
      <w:start w:val="1"/>
      <w:numFmt w:val="lowerLetter"/>
      <w:lvlText w:val="%1)"/>
      <w:lvlJc w:val="left"/>
      <w:pPr>
        <w:ind w:left="1647" w:hanging="456"/>
      </w:pPr>
      <w:rPr>
        <w:rFonts w:hint="default"/>
      </w:rPr>
    </w:lvl>
    <w:lvl w:ilvl="1" w:tplc="04090019" w:tentative="1">
      <w:start w:val="1"/>
      <w:numFmt w:val="lowerLetter"/>
      <w:lvlText w:val="%2)"/>
      <w:lvlJc w:val="left"/>
      <w:pPr>
        <w:ind w:left="2031" w:hanging="420"/>
      </w:pPr>
    </w:lvl>
    <w:lvl w:ilvl="2" w:tplc="0409001B" w:tentative="1">
      <w:start w:val="1"/>
      <w:numFmt w:val="lowerRoman"/>
      <w:lvlText w:val="%3."/>
      <w:lvlJc w:val="right"/>
      <w:pPr>
        <w:ind w:left="2451" w:hanging="420"/>
      </w:pPr>
    </w:lvl>
    <w:lvl w:ilvl="3" w:tplc="0409000F" w:tentative="1">
      <w:start w:val="1"/>
      <w:numFmt w:val="decimal"/>
      <w:lvlText w:val="%4."/>
      <w:lvlJc w:val="left"/>
      <w:pPr>
        <w:ind w:left="2871" w:hanging="420"/>
      </w:pPr>
    </w:lvl>
    <w:lvl w:ilvl="4" w:tplc="04090019" w:tentative="1">
      <w:start w:val="1"/>
      <w:numFmt w:val="lowerLetter"/>
      <w:lvlText w:val="%5)"/>
      <w:lvlJc w:val="left"/>
      <w:pPr>
        <w:ind w:left="3291" w:hanging="420"/>
      </w:pPr>
    </w:lvl>
    <w:lvl w:ilvl="5" w:tplc="0409001B" w:tentative="1">
      <w:start w:val="1"/>
      <w:numFmt w:val="lowerRoman"/>
      <w:lvlText w:val="%6."/>
      <w:lvlJc w:val="right"/>
      <w:pPr>
        <w:ind w:left="3711" w:hanging="420"/>
      </w:pPr>
    </w:lvl>
    <w:lvl w:ilvl="6" w:tplc="0409000F" w:tentative="1">
      <w:start w:val="1"/>
      <w:numFmt w:val="decimal"/>
      <w:lvlText w:val="%7."/>
      <w:lvlJc w:val="left"/>
      <w:pPr>
        <w:ind w:left="4131" w:hanging="420"/>
      </w:pPr>
    </w:lvl>
    <w:lvl w:ilvl="7" w:tplc="04090019" w:tentative="1">
      <w:start w:val="1"/>
      <w:numFmt w:val="lowerLetter"/>
      <w:lvlText w:val="%8)"/>
      <w:lvlJc w:val="left"/>
      <w:pPr>
        <w:ind w:left="4551" w:hanging="420"/>
      </w:pPr>
    </w:lvl>
    <w:lvl w:ilvl="8" w:tplc="0409001B" w:tentative="1">
      <w:start w:val="1"/>
      <w:numFmt w:val="lowerRoman"/>
      <w:lvlText w:val="%9."/>
      <w:lvlJc w:val="right"/>
      <w:pPr>
        <w:ind w:left="4971" w:hanging="420"/>
      </w:pPr>
    </w:lvl>
  </w:abstractNum>
  <w:abstractNum w:abstractNumId="39"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1"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2"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3"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4" w15:restartNumberingAfterBreak="0">
    <w:nsid w:val="6D1E6714"/>
    <w:multiLevelType w:val="hybridMultilevel"/>
    <w:tmpl w:val="8D5436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num w:numId="1">
    <w:abstractNumId w:val="31"/>
  </w:num>
  <w:num w:numId="2">
    <w:abstractNumId w:val="46"/>
  </w:num>
  <w:num w:numId="3">
    <w:abstractNumId w:val="25"/>
  </w:num>
  <w:num w:numId="4">
    <w:abstractNumId w:val="33"/>
  </w:num>
  <w:num w:numId="5">
    <w:abstractNumId w:val="39"/>
  </w:num>
  <w:num w:numId="6">
    <w:abstractNumId w:val="2"/>
  </w:num>
  <w:num w:numId="7">
    <w:abstractNumId w:val="1"/>
  </w:num>
  <w:num w:numId="8">
    <w:abstractNumId w:val="0"/>
  </w:num>
  <w:num w:numId="9">
    <w:abstractNumId w:val="45"/>
  </w:num>
  <w:num w:numId="10">
    <w:abstractNumId w:val="47"/>
  </w:num>
  <w:num w:numId="11">
    <w:abstractNumId w:val="10"/>
  </w:num>
  <w:num w:numId="12">
    <w:abstractNumId w:val="39"/>
    <w:lvlOverride w:ilvl="0">
      <w:startOverride w:val="1"/>
    </w:lvlOverride>
  </w:num>
  <w:num w:numId="13">
    <w:abstractNumId w:val="39"/>
    <w:lvlOverride w:ilvl="0">
      <w:startOverride w:val="1"/>
    </w:lvlOverride>
  </w:num>
  <w:num w:numId="14">
    <w:abstractNumId w:val="39"/>
    <w:lvlOverride w:ilvl="0">
      <w:startOverride w:val="1"/>
    </w:lvlOverride>
  </w:num>
  <w:num w:numId="15">
    <w:abstractNumId w:val="39"/>
    <w:lvlOverride w:ilvl="0">
      <w:startOverride w:val="1"/>
    </w:lvlOverride>
  </w:num>
  <w:num w:numId="16">
    <w:abstractNumId w:val="38"/>
  </w:num>
  <w:num w:numId="17">
    <w:abstractNumId w:val="39"/>
    <w:lvlOverride w:ilvl="0">
      <w:startOverride w:val="1"/>
    </w:lvlOverride>
  </w:num>
  <w:num w:numId="18">
    <w:abstractNumId w:val="39"/>
    <w:lvlOverride w:ilvl="0">
      <w:startOverride w:val="1"/>
    </w:lvlOverride>
  </w:num>
  <w:num w:numId="19">
    <w:abstractNumId w:val="39"/>
    <w:lvlOverride w:ilvl="0">
      <w:startOverride w:val="1"/>
    </w:lvlOverride>
  </w:num>
  <w:num w:numId="20">
    <w:abstractNumId w:val="39"/>
    <w:lvlOverride w:ilvl="0">
      <w:startOverride w:val="1"/>
    </w:lvlOverride>
  </w:num>
  <w:num w:numId="21">
    <w:abstractNumId w:val="39"/>
    <w:lvlOverride w:ilvl="0">
      <w:startOverride w:val="1"/>
    </w:lvlOverride>
  </w:num>
  <w:num w:numId="22">
    <w:abstractNumId w:val="26"/>
  </w:num>
  <w:num w:numId="23">
    <w:abstractNumId w:val="22"/>
  </w:num>
  <w:num w:numId="24">
    <w:abstractNumId w:val="44"/>
  </w:num>
  <w:num w:numId="2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1"/>
  </w:num>
  <w:num w:numId="27">
    <w:abstractNumId w:val="9"/>
  </w:num>
  <w:num w:numId="28">
    <w:abstractNumId w:val="7"/>
  </w:num>
  <w:num w:numId="29">
    <w:abstractNumId w:val="6"/>
  </w:num>
  <w:num w:numId="30">
    <w:abstractNumId w:val="5"/>
  </w:num>
  <w:num w:numId="31">
    <w:abstractNumId w:val="4"/>
  </w:num>
  <w:num w:numId="32">
    <w:abstractNumId w:val="8"/>
  </w:num>
  <w:num w:numId="33">
    <w:abstractNumId w:val="3"/>
  </w:num>
  <w:num w:numId="34">
    <w:abstractNumId w:val="30"/>
  </w:num>
  <w:num w:numId="35">
    <w:abstractNumId w:val="41"/>
  </w:num>
  <w:num w:numId="36">
    <w:abstractNumId w:val="36"/>
  </w:num>
  <w:num w:numId="37">
    <w:abstractNumId w:val="40"/>
  </w:num>
  <w:num w:numId="38">
    <w:abstractNumId w:val="29"/>
  </w:num>
  <w:num w:numId="39">
    <w:abstractNumId w:val="24"/>
  </w:num>
  <w:num w:numId="40">
    <w:abstractNumId w:val="27"/>
  </w:num>
  <w:num w:numId="41">
    <w:abstractNumId w:val="37"/>
  </w:num>
  <w:num w:numId="42">
    <w:abstractNumId w:val="43"/>
  </w:num>
  <w:num w:numId="43">
    <w:abstractNumId w:val="34"/>
  </w:num>
  <w:num w:numId="44">
    <w:abstractNumId w:val="23"/>
  </w:num>
  <w:num w:numId="45">
    <w:abstractNumId w:val="35"/>
  </w:num>
  <w:num w:numId="46">
    <w:abstractNumId w:val="28"/>
  </w:num>
  <w:num w:numId="47">
    <w:abstractNumId w:val="32"/>
  </w:num>
  <w:num w:numId="48">
    <w:abstractNumId w:val="4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printFractionalCharacterWidth/>
  <w:embedSystemFonts/>
  <w:bordersDoNotSurroundHeader/>
  <w:bordersDoNotSurroundFooter/>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trackedChanges" w:enforcement="0"/>
  <w:defaultTabStop w:val="283"/>
  <w:hyphenationZone w:val="425"/>
  <w:doNotHyphenateCaps/>
  <w:drawingGridHorizontalSpacing w:val="100"/>
  <w:drawingGridVerticalSpacing w:val="136"/>
  <w:displayHorizontalDrawingGridEvery w:val="2"/>
  <w:displayVerticalDrawingGridEvery w:val="0"/>
  <w:doNotShadeFormData/>
  <w:noPunctuationKerning/>
  <w:characterSpacingControl w:val="doNotCompress"/>
  <w:hdrShapeDefaults>
    <o:shapedefaults v:ext="edit" spidmax="12289"/>
  </w:hdrShapeDefaults>
  <w:footnotePr>
    <w:numRestart w:val="eachSect"/>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IxMzY1NzU3MzI2tTBS0lEKTi0uzszPAykwrgUAmKyF1iwAAAA="/>
  </w:docVars>
  <w:rsids>
    <w:rsidRoot w:val="00883007"/>
    <w:rsid w:val="00000FAC"/>
    <w:rsid w:val="00003321"/>
    <w:rsid w:val="000051D7"/>
    <w:rsid w:val="00010226"/>
    <w:rsid w:val="000119DF"/>
    <w:rsid w:val="00013366"/>
    <w:rsid w:val="00015A32"/>
    <w:rsid w:val="00016534"/>
    <w:rsid w:val="00017093"/>
    <w:rsid w:val="00017130"/>
    <w:rsid w:val="00017773"/>
    <w:rsid w:val="00017CED"/>
    <w:rsid w:val="00021ABA"/>
    <w:rsid w:val="0002322A"/>
    <w:rsid w:val="00023ACE"/>
    <w:rsid w:val="00023BF2"/>
    <w:rsid w:val="00026985"/>
    <w:rsid w:val="00026C32"/>
    <w:rsid w:val="00027440"/>
    <w:rsid w:val="00031E5C"/>
    <w:rsid w:val="00033658"/>
    <w:rsid w:val="000340D3"/>
    <w:rsid w:val="00034B4F"/>
    <w:rsid w:val="00034BE7"/>
    <w:rsid w:val="000353A8"/>
    <w:rsid w:val="00037526"/>
    <w:rsid w:val="00040314"/>
    <w:rsid w:val="000415DC"/>
    <w:rsid w:val="00041B63"/>
    <w:rsid w:val="00042A83"/>
    <w:rsid w:val="0004312F"/>
    <w:rsid w:val="000436E6"/>
    <w:rsid w:val="000453A6"/>
    <w:rsid w:val="00045460"/>
    <w:rsid w:val="000460F7"/>
    <w:rsid w:val="000461FD"/>
    <w:rsid w:val="00046221"/>
    <w:rsid w:val="00046610"/>
    <w:rsid w:val="000476DF"/>
    <w:rsid w:val="000500EC"/>
    <w:rsid w:val="000502ED"/>
    <w:rsid w:val="00050395"/>
    <w:rsid w:val="000507CC"/>
    <w:rsid w:val="000517A6"/>
    <w:rsid w:val="000530A3"/>
    <w:rsid w:val="0005316D"/>
    <w:rsid w:val="00053828"/>
    <w:rsid w:val="00053A12"/>
    <w:rsid w:val="00054512"/>
    <w:rsid w:val="000545BB"/>
    <w:rsid w:val="00054AE5"/>
    <w:rsid w:val="000557E2"/>
    <w:rsid w:val="0005782E"/>
    <w:rsid w:val="000579DB"/>
    <w:rsid w:val="00060220"/>
    <w:rsid w:val="00066BB9"/>
    <w:rsid w:val="000672A0"/>
    <w:rsid w:val="0006769F"/>
    <w:rsid w:val="00067720"/>
    <w:rsid w:val="00077E77"/>
    <w:rsid w:val="000802BB"/>
    <w:rsid w:val="0008030E"/>
    <w:rsid w:val="000809B9"/>
    <w:rsid w:val="00083A2E"/>
    <w:rsid w:val="000840FD"/>
    <w:rsid w:val="00084A59"/>
    <w:rsid w:val="00084F8A"/>
    <w:rsid w:val="00085EBF"/>
    <w:rsid w:val="00086F5E"/>
    <w:rsid w:val="0008789F"/>
    <w:rsid w:val="00090773"/>
    <w:rsid w:val="00090E36"/>
    <w:rsid w:val="0009391D"/>
    <w:rsid w:val="00094E63"/>
    <w:rsid w:val="0009521F"/>
    <w:rsid w:val="0009588E"/>
    <w:rsid w:val="000958CD"/>
    <w:rsid w:val="00095A0B"/>
    <w:rsid w:val="00095C30"/>
    <w:rsid w:val="000962C9"/>
    <w:rsid w:val="00096D58"/>
    <w:rsid w:val="00096FCF"/>
    <w:rsid w:val="0009707E"/>
    <w:rsid w:val="000A050A"/>
    <w:rsid w:val="000A1996"/>
    <w:rsid w:val="000A206F"/>
    <w:rsid w:val="000A28AB"/>
    <w:rsid w:val="000A32BF"/>
    <w:rsid w:val="000A3A87"/>
    <w:rsid w:val="000A3CEA"/>
    <w:rsid w:val="000A3E5E"/>
    <w:rsid w:val="000A3F44"/>
    <w:rsid w:val="000A3F5E"/>
    <w:rsid w:val="000A4287"/>
    <w:rsid w:val="000A4FC7"/>
    <w:rsid w:val="000A5D9D"/>
    <w:rsid w:val="000A60FA"/>
    <w:rsid w:val="000A7560"/>
    <w:rsid w:val="000B067C"/>
    <w:rsid w:val="000B07A9"/>
    <w:rsid w:val="000B0B0B"/>
    <w:rsid w:val="000B0EC0"/>
    <w:rsid w:val="000B31A2"/>
    <w:rsid w:val="000B3277"/>
    <w:rsid w:val="000B58B0"/>
    <w:rsid w:val="000C05D6"/>
    <w:rsid w:val="000C15E8"/>
    <w:rsid w:val="000C2BEC"/>
    <w:rsid w:val="000C2F31"/>
    <w:rsid w:val="000C4E16"/>
    <w:rsid w:val="000C5CEB"/>
    <w:rsid w:val="000C6B95"/>
    <w:rsid w:val="000D01A0"/>
    <w:rsid w:val="000D2E2A"/>
    <w:rsid w:val="000D3CEC"/>
    <w:rsid w:val="000D5291"/>
    <w:rsid w:val="000D6B8B"/>
    <w:rsid w:val="000D7923"/>
    <w:rsid w:val="000D7FFB"/>
    <w:rsid w:val="000E0534"/>
    <w:rsid w:val="000E086B"/>
    <w:rsid w:val="000E1439"/>
    <w:rsid w:val="000E16E7"/>
    <w:rsid w:val="000E20EC"/>
    <w:rsid w:val="000E26FA"/>
    <w:rsid w:val="000E4981"/>
    <w:rsid w:val="000E4A2F"/>
    <w:rsid w:val="000E614B"/>
    <w:rsid w:val="000F0CB0"/>
    <w:rsid w:val="000F2229"/>
    <w:rsid w:val="000F3079"/>
    <w:rsid w:val="000F3664"/>
    <w:rsid w:val="000F4564"/>
    <w:rsid w:val="000F6508"/>
    <w:rsid w:val="000F7150"/>
    <w:rsid w:val="000F76D9"/>
    <w:rsid w:val="000F783A"/>
    <w:rsid w:val="00100A8A"/>
    <w:rsid w:val="00101845"/>
    <w:rsid w:val="00101B23"/>
    <w:rsid w:val="00101E52"/>
    <w:rsid w:val="00102840"/>
    <w:rsid w:val="00102E88"/>
    <w:rsid w:val="00104366"/>
    <w:rsid w:val="001046EA"/>
    <w:rsid w:val="00105FA7"/>
    <w:rsid w:val="0010619C"/>
    <w:rsid w:val="00106DCA"/>
    <w:rsid w:val="00107F37"/>
    <w:rsid w:val="00110D0E"/>
    <w:rsid w:val="00111DAC"/>
    <w:rsid w:val="001124EE"/>
    <w:rsid w:val="00112684"/>
    <w:rsid w:val="001130E4"/>
    <w:rsid w:val="00113C7D"/>
    <w:rsid w:val="00114AB9"/>
    <w:rsid w:val="00114F25"/>
    <w:rsid w:val="001162FB"/>
    <w:rsid w:val="001164FB"/>
    <w:rsid w:val="00117317"/>
    <w:rsid w:val="00122FF9"/>
    <w:rsid w:val="001254A7"/>
    <w:rsid w:val="001261EB"/>
    <w:rsid w:val="00127333"/>
    <w:rsid w:val="00127D77"/>
    <w:rsid w:val="00127EA0"/>
    <w:rsid w:val="0013194F"/>
    <w:rsid w:val="001320EC"/>
    <w:rsid w:val="0013384F"/>
    <w:rsid w:val="0013462E"/>
    <w:rsid w:val="00134F09"/>
    <w:rsid w:val="00135FD4"/>
    <w:rsid w:val="001371C8"/>
    <w:rsid w:val="0013740F"/>
    <w:rsid w:val="00137F64"/>
    <w:rsid w:val="00140755"/>
    <w:rsid w:val="001410BF"/>
    <w:rsid w:val="001416DC"/>
    <w:rsid w:val="00141996"/>
    <w:rsid w:val="001420C2"/>
    <w:rsid w:val="00144363"/>
    <w:rsid w:val="0014551F"/>
    <w:rsid w:val="00147627"/>
    <w:rsid w:val="00147E4D"/>
    <w:rsid w:val="00154C44"/>
    <w:rsid w:val="001559E6"/>
    <w:rsid w:val="00156FC9"/>
    <w:rsid w:val="00160BD1"/>
    <w:rsid w:val="001640D8"/>
    <w:rsid w:val="00164689"/>
    <w:rsid w:val="0016523B"/>
    <w:rsid w:val="0016583C"/>
    <w:rsid w:val="001672F4"/>
    <w:rsid w:val="001675DB"/>
    <w:rsid w:val="001704D1"/>
    <w:rsid w:val="0017098E"/>
    <w:rsid w:val="00170B26"/>
    <w:rsid w:val="00171CE0"/>
    <w:rsid w:val="001722F6"/>
    <w:rsid w:val="00172F5F"/>
    <w:rsid w:val="001750DB"/>
    <w:rsid w:val="0018081D"/>
    <w:rsid w:val="001811D2"/>
    <w:rsid w:val="0018271F"/>
    <w:rsid w:val="001828E0"/>
    <w:rsid w:val="00182F55"/>
    <w:rsid w:val="0018335D"/>
    <w:rsid w:val="00183820"/>
    <w:rsid w:val="00183ACE"/>
    <w:rsid w:val="00185247"/>
    <w:rsid w:val="001871F4"/>
    <w:rsid w:val="00187A6A"/>
    <w:rsid w:val="0019075C"/>
    <w:rsid w:val="00190C0A"/>
    <w:rsid w:val="001A01B1"/>
    <w:rsid w:val="001A10D4"/>
    <w:rsid w:val="001A1780"/>
    <w:rsid w:val="001A1DCC"/>
    <w:rsid w:val="001A26E6"/>
    <w:rsid w:val="001A273A"/>
    <w:rsid w:val="001A29F2"/>
    <w:rsid w:val="001A6DB9"/>
    <w:rsid w:val="001A728A"/>
    <w:rsid w:val="001A7900"/>
    <w:rsid w:val="001B0894"/>
    <w:rsid w:val="001B08E8"/>
    <w:rsid w:val="001B1C2B"/>
    <w:rsid w:val="001B1CA6"/>
    <w:rsid w:val="001B273B"/>
    <w:rsid w:val="001B6C0B"/>
    <w:rsid w:val="001C08DD"/>
    <w:rsid w:val="001C0F36"/>
    <w:rsid w:val="001C1308"/>
    <w:rsid w:val="001C191E"/>
    <w:rsid w:val="001C429B"/>
    <w:rsid w:val="001C5B5C"/>
    <w:rsid w:val="001C5F45"/>
    <w:rsid w:val="001D107B"/>
    <w:rsid w:val="001D3DE4"/>
    <w:rsid w:val="001D608D"/>
    <w:rsid w:val="001D6E75"/>
    <w:rsid w:val="001D7308"/>
    <w:rsid w:val="001D7504"/>
    <w:rsid w:val="001E06C9"/>
    <w:rsid w:val="001E0B47"/>
    <w:rsid w:val="001E1A8D"/>
    <w:rsid w:val="001E2114"/>
    <w:rsid w:val="001E36F1"/>
    <w:rsid w:val="001E3C23"/>
    <w:rsid w:val="001E4514"/>
    <w:rsid w:val="001E4914"/>
    <w:rsid w:val="001E4E7B"/>
    <w:rsid w:val="001E5539"/>
    <w:rsid w:val="001E5AAA"/>
    <w:rsid w:val="001E5DB8"/>
    <w:rsid w:val="001E5DF8"/>
    <w:rsid w:val="001E686F"/>
    <w:rsid w:val="001F06B2"/>
    <w:rsid w:val="001F08DA"/>
    <w:rsid w:val="001F1F89"/>
    <w:rsid w:val="001F2646"/>
    <w:rsid w:val="001F3C48"/>
    <w:rsid w:val="001F499A"/>
    <w:rsid w:val="001F55B0"/>
    <w:rsid w:val="001F6624"/>
    <w:rsid w:val="001F7768"/>
    <w:rsid w:val="00201270"/>
    <w:rsid w:val="00201C41"/>
    <w:rsid w:val="002039F8"/>
    <w:rsid w:val="00203C21"/>
    <w:rsid w:val="00206F05"/>
    <w:rsid w:val="00207429"/>
    <w:rsid w:val="00207CA8"/>
    <w:rsid w:val="00210001"/>
    <w:rsid w:val="0021010C"/>
    <w:rsid w:val="00211049"/>
    <w:rsid w:val="00211A33"/>
    <w:rsid w:val="00211C03"/>
    <w:rsid w:val="0021568E"/>
    <w:rsid w:val="0021593D"/>
    <w:rsid w:val="00215B11"/>
    <w:rsid w:val="002174C9"/>
    <w:rsid w:val="00217737"/>
    <w:rsid w:val="0021787D"/>
    <w:rsid w:val="00217D58"/>
    <w:rsid w:val="00217F4A"/>
    <w:rsid w:val="00223E69"/>
    <w:rsid w:val="00223F55"/>
    <w:rsid w:val="002245B3"/>
    <w:rsid w:val="00225135"/>
    <w:rsid w:val="00225680"/>
    <w:rsid w:val="00226019"/>
    <w:rsid w:val="0022718C"/>
    <w:rsid w:val="002274C8"/>
    <w:rsid w:val="002277CD"/>
    <w:rsid w:val="002322FE"/>
    <w:rsid w:val="0023421D"/>
    <w:rsid w:val="00236513"/>
    <w:rsid w:val="0023772E"/>
    <w:rsid w:val="00237C29"/>
    <w:rsid w:val="002403F7"/>
    <w:rsid w:val="00241090"/>
    <w:rsid w:val="00243F0C"/>
    <w:rsid w:val="00244291"/>
    <w:rsid w:val="00244FBB"/>
    <w:rsid w:val="00245DE5"/>
    <w:rsid w:val="002469BD"/>
    <w:rsid w:val="00250AE2"/>
    <w:rsid w:val="00251C7F"/>
    <w:rsid w:val="0025202C"/>
    <w:rsid w:val="002526A2"/>
    <w:rsid w:val="00252E66"/>
    <w:rsid w:val="00253389"/>
    <w:rsid w:val="00253B17"/>
    <w:rsid w:val="00256335"/>
    <w:rsid w:val="00257584"/>
    <w:rsid w:val="00257E2A"/>
    <w:rsid w:val="00260099"/>
    <w:rsid w:val="00260947"/>
    <w:rsid w:val="002610ED"/>
    <w:rsid w:val="00261BAF"/>
    <w:rsid w:val="002621C0"/>
    <w:rsid w:val="0026232B"/>
    <w:rsid w:val="002640C5"/>
    <w:rsid w:val="00264222"/>
    <w:rsid w:val="00264369"/>
    <w:rsid w:val="002703B5"/>
    <w:rsid w:val="00270C1F"/>
    <w:rsid w:val="00270F73"/>
    <w:rsid w:val="002711D3"/>
    <w:rsid w:val="00271FB0"/>
    <w:rsid w:val="002730E8"/>
    <w:rsid w:val="00273ECD"/>
    <w:rsid w:val="00273F57"/>
    <w:rsid w:val="00273FA8"/>
    <w:rsid w:val="002741B8"/>
    <w:rsid w:val="00274BA3"/>
    <w:rsid w:val="00274BC0"/>
    <w:rsid w:val="00274C0C"/>
    <w:rsid w:val="00275832"/>
    <w:rsid w:val="00275D87"/>
    <w:rsid w:val="00282946"/>
    <w:rsid w:val="00283B7E"/>
    <w:rsid w:val="002855B3"/>
    <w:rsid w:val="00286126"/>
    <w:rsid w:val="00287C10"/>
    <w:rsid w:val="00292067"/>
    <w:rsid w:val="00292CAB"/>
    <w:rsid w:val="00294D3B"/>
    <w:rsid w:val="00294FCA"/>
    <w:rsid w:val="002951A2"/>
    <w:rsid w:val="002953C4"/>
    <w:rsid w:val="002A1378"/>
    <w:rsid w:val="002A1B38"/>
    <w:rsid w:val="002A2A07"/>
    <w:rsid w:val="002A2DE3"/>
    <w:rsid w:val="002A4A5C"/>
    <w:rsid w:val="002A5C27"/>
    <w:rsid w:val="002A72E2"/>
    <w:rsid w:val="002A74C0"/>
    <w:rsid w:val="002B01BB"/>
    <w:rsid w:val="002B10EF"/>
    <w:rsid w:val="002B12B3"/>
    <w:rsid w:val="002B3390"/>
    <w:rsid w:val="002B46BA"/>
    <w:rsid w:val="002B4870"/>
    <w:rsid w:val="002B56D8"/>
    <w:rsid w:val="002B650C"/>
    <w:rsid w:val="002B6F9A"/>
    <w:rsid w:val="002B714F"/>
    <w:rsid w:val="002B7B8B"/>
    <w:rsid w:val="002C0083"/>
    <w:rsid w:val="002C0833"/>
    <w:rsid w:val="002C2630"/>
    <w:rsid w:val="002C40A7"/>
    <w:rsid w:val="002C6ACF"/>
    <w:rsid w:val="002C71AD"/>
    <w:rsid w:val="002D018D"/>
    <w:rsid w:val="002D22E5"/>
    <w:rsid w:val="002D35EC"/>
    <w:rsid w:val="002D39F9"/>
    <w:rsid w:val="002D3A58"/>
    <w:rsid w:val="002D40E0"/>
    <w:rsid w:val="002D46CA"/>
    <w:rsid w:val="002D4841"/>
    <w:rsid w:val="002D67D5"/>
    <w:rsid w:val="002D686A"/>
    <w:rsid w:val="002D78A3"/>
    <w:rsid w:val="002E10E3"/>
    <w:rsid w:val="002E120C"/>
    <w:rsid w:val="002E260C"/>
    <w:rsid w:val="002E31CA"/>
    <w:rsid w:val="002E3A20"/>
    <w:rsid w:val="002E61F8"/>
    <w:rsid w:val="002E68A2"/>
    <w:rsid w:val="002E7244"/>
    <w:rsid w:val="002E7353"/>
    <w:rsid w:val="002E7F28"/>
    <w:rsid w:val="002F0153"/>
    <w:rsid w:val="002F119E"/>
    <w:rsid w:val="002F13D1"/>
    <w:rsid w:val="002F1982"/>
    <w:rsid w:val="002F3374"/>
    <w:rsid w:val="002F3484"/>
    <w:rsid w:val="002F3895"/>
    <w:rsid w:val="002F404E"/>
    <w:rsid w:val="002F43F8"/>
    <w:rsid w:val="002F5B83"/>
    <w:rsid w:val="002F77ED"/>
    <w:rsid w:val="00300F04"/>
    <w:rsid w:val="00301E38"/>
    <w:rsid w:val="00302494"/>
    <w:rsid w:val="003024A5"/>
    <w:rsid w:val="003051FE"/>
    <w:rsid w:val="00305F21"/>
    <w:rsid w:val="00306932"/>
    <w:rsid w:val="00306D9A"/>
    <w:rsid w:val="0031052E"/>
    <w:rsid w:val="003108BE"/>
    <w:rsid w:val="0031239D"/>
    <w:rsid w:val="00314886"/>
    <w:rsid w:val="003150F2"/>
    <w:rsid w:val="00315184"/>
    <w:rsid w:val="00315394"/>
    <w:rsid w:val="00316FB9"/>
    <w:rsid w:val="00317430"/>
    <w:rsid w:val="00317452"/>
    <w:rsid w:val="003236EF"/>
    <w:rsid w:val="003240C1"/>
    <w:rsid w:val="003262BA"/>
    <w:rsid w:val="00327A79"/>
    <w:rsid w:val="00330477"/>
    <w:rsid w:val="00330EDA"/>
    <w:rsid w:val="003336F6"/>
    <w:rsid w:val="00333B4E"/>
    <w:rsid w:val="00333CAE"/>
    <w:rsid w:val="00334E7A"/>
    <w:rsid w:val="0033533A"/>
    <w:rsid w:val="003363AD"/>
    <w:rsid w:val="0033683E"/>
    <w:rsid w:val="00336B65"/>
    <w:rsid w:val="00337598"/>
    <w:rsid w:val="00337D95"/>
    <w:rsid w:val="00340012"/>
    <w:rsid w:val="003416D2"/>
    <w:rsid w:val="0034375A"/>
    <w:rsid w:val="003440DE"/>
    <w:rsid w:val="00345E57"/>
    <w:rsid w:val="00346623"/>
    <w:rsid w:val="00346AC0"/>
    <w:rsid w:val="00346EE0"/>
    <w:rsid w:val="003471F7"/>
    <w:rsid w:val="00347A59"/>
    <w:rsid w:val="0035066D"/>
    <w:rsid w:val="00350C08"/>
    <w:rsid w:val="00350E5E"/>
    <w:rsid w:val="003512EC"/>
    <w:rsid w:val="003519FB"/>
    <w:rsid w:val="00351EC2"/>
    <w:rsid w:val="00353765"/>
    <w:rsid w:val="0035378B"/>
    <w:rsid w:val="0035392A"/>
    <w:rsid w:val="00353A78"/>
    <w:rsid w:val="00353E0E"/>
    <w:rsid w:val="003554EE"/>
    <w:rsid w:val="0035551C"/>
    <w:rsid w:val="00355F40"/>
    <w:rsid w:val="00356589"/>
    <w:rsid w:val="0035773F"/>
    <w:rsid w:val="003619D8"/>
    <w:rsid w:val="00361CEC"/>
    <w:rsid w:val="00361F73"/>
    <w:rsid w:val="00363B0C"/>
    <w:rsid w:val="00364768"/>
    <w:rsid w:val="0036610A"/>
    <w:rsid w:val="00372221"/>
    <w:rsid w:val="0037270B"/>
    <w:rsid w:val="0037282E"/>
    <w:rsid w:val="00372921"/>
    <w:rsid w:val="003729E1"/>
    <w:rsid w:val="00372EF3"/>
    <w:rsid w:val="003730FF"/>
    <w:rsid w:val="00375696"/>
    <w:rsid w:val="00375A90"/>
    <w:rsid w:val="00375B8B"/>
    <w:rsid w:val="00376733"/>
    <w:rsid w:val="00376BC3"/>
    <w:rsid w:val="00380D3C"/>
    <w:rsid w:val="0038110B"/>
    <w:rsid w:val="00381373"/>
    <w:rsid w:val="00381A8C"/>
    <w:rsid w:val="00381B70"/>
    <w:rsid w:val="00382C45"/>
    <w:rsid w:val="00383A82"/>
    <w:rsid w:val="003857FA"/>
    <w:rsid w:val="0038637E"/>
    <w:rsid w:val="0038706A"/>
    <w:rsid w:val="00390257"/>
    <w:rsid w:val="00390A34"/>
    <w:rsid w:val="00393923"/>
    <w:rsid w:val="0039473F"/>
    <w:rsid w:val="00395A2E"/>
    <w:rsid w:val="00395A41"/>
    <w:rsid w:val="0039660A"/>
    <w:rsid w:val="00396C9C"/>
    <w:rsid w:val="00396DC3"/>
    <w:rsid w:val="00396FD4"/>
    <w:rsid w:val="003A021C"/>
    <w:rsid w:val="003A028B"/>
    <w:rsid w:val="003A0A2A"/>
    <w:rsid w:val="003A37D5"/>
    <w:rsid w:val="003A3E63"/>
    <w:rsid w:val="003A4314"/>
    <w:rsid w:val="003A4B87"/>
    <w:rsid w:val="003A6125"/>
    <w:rsid w:val="003A6E29"/>
    <w:rsid w:val="003B03CE"/>
    <w:rsid w:val="003B0B7B"/>
    <w:rsid w:val="003B330D"/>
    <w:rsid w:val="003B4D07"/>
    <w:rsid w:val="003B5B56"/>
    <w:rsid w:val="003B6A94"/>
    <w:rsid w:val="003B7672"/>
    <w:rsid w:val="003B77AA"/>
    <w:rsid w:val="003C17D8"/>
    <w:rsid w:val="003C2123"/>
    <w:rsid w:val="003C22FC"/>
    <w:rsid w:val="003C26FF"/>
    <w:rsid w:val="003C36AD"/>
    <w:rsid w:val="003C62FE"/>
    <w:rsid w:val="003D0405"/>
    <w:rsid w:val="003D1582"/>
    <w:rsid w:val="003D4DD7"/>
    <w:rsid w:val="003D5868"/>
    <w:rsid w:val="003E190D"/>
    <w:rsid w:val="003E1B5D"/>
    <w:rsid w:val="003E4A78"/>
    <w:rsid w:val="003E4BC0"/>
    <w:rsid w:val="003E71EA"/>
    <w:rsid w:val="003F40BF"/>
    <w:rsid w:val="003F4531"/>
    <w:rsid w:val="003F49FF"/>
    <w:rsid w:val="003F5D34"/>
    <w:rsid w:val="003F61B1"/>
    <w:rsid w:val="003F6541"/>
    <w:rsid w:val="003F706E"/>
    <w:rsid w:val="00400ECB"/>
    <w:rsid w:val="004012AA"/>
    <w:rsid w:val="00401748"/>
    <w:rsid w:val="004017E2"/>
    <w:rsid w:val="00403135"/>
    <w:rsid w:val="0040499E"/>
    <w:rsid w:val="00405124"/>
    <w:rsid w:val="004057AD"/>
    <w:rsid w:val="00405CB8"/>
    <w:rsid w:val="004127BE"/>
    <w:rsid w:val="004130A7"/>
    <w:rsid w:val="00414860"/>
    <w:rsid w:val="004151D0"/>
    <w:rsid w:val="00415D42"/>
    <w:rsid w:val="004169BA"/>
    <w:rsid w:val="00417451"/>
    <w:rsid w:val="004179BA"/>
    <w:rsid w:val="00417AC8"/>
    <w:rsid w:val="00420811"/>
    <w:rsid w:val="004208A6"/>
    <w:rsid w:val="0042123E"/>
    <w:rsid w:val="00423834"/>
    <w:rsid w:val="00424CCB"/>
    <w:rsid w:val="00425824"/>
    <w:rsid w:val="00427BFD"/>
    <w:rsid w:val="0043132E"/>
    <w:rsid w:val="00431543"/>
    <w:rsid w:val="00431F1B"/>
    <w:rsid w:val="004324F4"/>
    <w:rsid w:val="00433E9F"/>
    <w:rsid w:val="00433ECF"/>
    <w:rsid w:val="00435E3C"/>
    <w:rsid w:val="00440FDF"/>
    <w:rsid w:val="0044110A"/>
    <w:rsid w:val="004419D6"/>
    <w:rsid w:val="004443F8"/>
    <w:rsid w:val="00446014"/>
    <w:rsid w:val="00450094"/>
    <w:rsid w:val="00450427"/>
    <w:rsid w:val="00450544"/>
    <w:rsid w:val="004506DB"/>
    <w:rsid w:val="00453614"/>
    <w:rsid w:val="004561AE"/>
    <w:rsid w:val="00456F52"/>
    <w:rsid w:val="00457C1B"/>
    <w:rsid w:val="00461949"/>
    <w:rsid w:val="00461FCF"/>
    <w:rsid w:val="00462107"/>
    <w:rsid w:val="00462F69"/>
    <w:rsid w:val="00464FE0"/>
    <w:rsid w:val="004654D9"/>
    <w:rsid w:val="00465590"/>
    <w:rsid w:val="004658ED"/>
    <w:rsid w:val="004658F0"/>
    <w:rsid w:val="00465DA3"/>
    <w:rsid w:val="00466871"/>
    <w:rsid w:val="00466D16"/>
    <w:rsid w:val="004672CE"/>
    <w:rsid w:val="004676EA"/>
    <w:rsid w:val="004679EC"/>
    <w:rsid w:val="00471605"/>
    <w:rsid w:val="0047237A"/>
    <w:rsid w:val="004725B2"/>
    <w:rsid w:val="00472AAA"/>
    <w:rsid w:val="00473E24"/>
    <w:rsid w:val="0047433A"/>
    <w:rsid w:val="00474C14"/>
    <w:rsid w:val="00476B8F"/>
    <w:rsid w:val="004820E9"/>
    <w:rsid w:val="00483689"/>
    <w:rsid w:val="00483751"/>
    <w:rsid w:val="004841CB"/>
    <w:rsid w:val="00484233"/>
    <w:rsid w:val="00484386"/>
    <w:rsid w:val="004853C5"/>
    <w:rsid w:val="00485648"/>
    <w:rsid w:val="00486772"/>
    <w:rsid w:val="00486B35"/>
    <w:rsid w:val="00487427"/>
    <w:rsid w:val="004877C7"/>
    <w:rsid w:val="00487AA8"/>
    <w:rsid w:val="00491028"/>
    <w:rsid w:val="00491AB5"/>
    <w:rsid w:val="00493516"/>
    <w:rsid w:val="0049427F"/>
    <w:rsid w:val="00495497"/>
    <w:rsid w:val="004A204D"/>
    <w:rsid w:val="004A29D1"/>
    <w:rsid w:val="004A4110"/>
    <w:rsid w:val="004A433D"/>
    <w:rsid w:val="004A4E59"/>
    <w:rsid w:val="004A6102"/>
    <w:rsid w:val="004A610F"/>
    <w:rsid w:val="004A629B"/>
    <w:rsid w:val="004A649A"/>
    <w:rsid w:val="004A6567"/>
    <w:rsid w:val="004A6863"/>
    <w:rsid w:val="004A7201"/>
    <w:rsid w:val="004A72AD"/>
    <w:rsid w:val="004A7AB4"/>
    <w:rsid w:val="004B0620"/>
    <w:rsid w:val="004B0A2E"/>
    <w:rsid w:val="004B10F7"/>
    <w:rsid w:val="004B28B4"/>
    <w:rsid w:val="004B392F"/>
    <w:rsid w:val="004B3B8E"/>
    <w:rsid w:val="004B5014"/>
    <w:rsid w:val="004C0DB5"/>
    <w:rsid w:val="004C34B7"/>
    <w:rsid w:val="004C34D3"/>
    <w:rsid w:val="004C3B41"/>
    <w:rsid w:val="004C4070"/>
    <w:rsid w:val="004C4331"/>
    <w:rsid w:val="004C4B9F"/>
    <w:rsid w:val="004C5E18"/>
    <w:rsid w:val="004C5F3E"/>
    <w:rsid w:val="004C6661"/>
    <w:rsid w:val="004D3396"/>
    <w:rsid w:val="004D38FA"/>
    <w:rsid w:val="004D4080"/>
    <w:rsid w:val="004D421A"/>
    <w:rsid w:val="004D68E0"/>
    <w:rsid w:val="004D74A2"/>
    <w:rsid w:val="004D77B2"/>
    <w:rsid w:val="004D7C0D"/>
    <w:rsid w:val="004E257F"/>
    <w:rsid w:val="004E3A23"/>
    <w:rsid w:val="004E407F"/>
    <w:rsid w:val="004E7301"/>
    <w:rsid w:val="004E73AA"/>
    <w:rsid w:val="004E74AA"/>
    <w:rsid w:val="004F3C09"/>
    <w:rsid w:val="004F682B"/>
    <w:rsid w:val="004F7775"/>
    <w:rsid w:val="00500EBA"/>
    <w:rsid w:val="0050120A"/>
    <w:rsid w:val="005022AF"/>
    <w:rsid w:val="00502C01"/>
    <w:rsid w:val="00505944"/>
    <w:rsid w:val="00506EF1"/>
    <w:rsid w:val="00506F02"/>
    <w:rsid w:val="005072C2"/>
    <w:rsid w:val="005104B4"/>
    <w:rsid w:val="005108ED"/>
    <w:rsid w:val="00511AF2"/>
    <w:rsid w:val="00512753"/>
    <w:rsid w:val="005127A4"/>
    <w:rsid w:val="0051417B"/>
    <w:rsid w:val="00514F8A"/>
    <w:rsid w:val="005150F2"/>
    <w:rsid w:val="005159C1"/>
    <w:rsid w:val="00515A91"/>
    <w:rsid w:val="00516C99"/>
    <w:rsid w:val="00520313"/>
    <w:rsid w:val="00520BFD"/>
    <w:rsid w:val="00521734"/>
    <w:rsid w:val="00522107"/>
    <w:rsid w:val="0052335A"/>
    <w:rsid w:val="005278B0"/>
    <w:rsid w:val="00527B0B"/>
    <w:rsid w:val="00530415"/>
    <w:rsid w:val="00530D11"/>
    <w:rsid w:val="00532522"/>
    <w:rsid w:val="00532568"/>
    <w:rsid w:val="005337C4"/>
    <w:rsid w:val="00533A4A"/>
    <w:rsid w:val="00533CF0"/>
    <w:rsid w:val="00534856"/>
    <w:rsid w:val="00534C3A"/>
    <w:rsid w:val="00537EBC"/>
    <w:rsid w:val="00540113"/>
    <w:rsid w:val="005403D5"/>
    <w:rsid w:val="00540AE5"/>
    <w:rsid w:val="00540FFB"/>
    <w:rsid w:val="005425FF"/>
    <w:rsid w:val="00542F2B"/>
    <w:rsid w:val="0054477C"/>
    <w:rsid w:val="00544AF4"/>
    <w:rsid w:val="0054639D"/>
    <w:rsid w:val="005473CA"/>
    <w:rsid w:val="0054774D"/>
    <w:rsid w:val="005509AA"/>
    <w:rsid w:val="005517C4"/>
    <w:rsid w:val="005521BE"/>
    <w:rsid w:val="00552681"/>
    <w:rsid w:val="00553791"/>
    <w:rsid w:val="00555A7C"/>
    <w:rsid w:val="00555F7A"/>
    <w:rsid w:val="005569D2"/>
    <w:rsid w:val="0056173E"/>
    <w:rsid w:val="00562AFE"/>
    <w:rsid w:val="00562F93"/>
    <w:rsid w:val="00562F95"/>
    <w:rsid w:val="00563397"/>
    <w:rsid w:val="0056401C"/>
    <w:rsid w:val="00564F44"/>
    <w:rsid w:val="005656B3"/>
    <w:rsid w:val="00566977"/>
    <w:rsid w:val="0056790C"/>
    <w:rsid w:val="00570F37"/>
    <w:rsid w:val="00571FBA"/>
    <w:rsid w:val="00572117"/>
    <w:rsid w:val="00572789"/>
    <w:rsid w:val="00574588"/>
    <w:rsid w:val="00574FE5"/>
    <w:rsid w:val="0057601F"/>
    <w:rsid w:val="0057627D"/>
    <w:rsid w:val="005770F0"/>
    <w:rsid w:val="00577687"/>
    <w:rsid w:val="0058288F"/>
    <w:rsid w:val="00582D3D"/>
    <w:rsid w:val="00583DB1"/>
    <w:rsid w:val="0058537E"/>
    <w:rsid w:val="00585BEE"/>
    <w:rsid w:val="00585E18"/>
    <w:rsid w:val="00586B3B"/>
    <w:rsid w:val="00586C28"/>
    <w:rsid w:val="00587694"/>
    <w:rsid w:val="00590460"/>
    <w:rsid w:val="005923F9"/>
    <w:rsid w:val="00592D2D"/>
    <w:rsid w:val="005935BB"/>
    <w:rsid w:val="00594E60"/>
    <w:rsid w:val="005952CD"/>
    <w:rsid w:val="0059568A"/>
    <w:rsid w:val="005A002C"/>
    <w:rsid w:val="005A0501"/>
    <w:rsid w:val="005A0C35"/>
    <w:rsid w:val="005A32D4"/>
    <w:rsid w:val="005A41DE"/>
    <w:rsid w:val="005A4454"/>
    <w:rsid w:val="005A458F"/>
    <w:rsid w:val="005A4DB1"/>
    <w:rsid w:val="005B0238"/>
    <w:rsid w:val="005B06C2"/>
    <w:rsid w:val="005B0D92"/>
    <w:rsid w:val="005B1FFF"/>
    <w:rsid w:val="005B256F"/>
    <w:rsid w:val="005B3EC4"/>
    <w:rsid w:val="005B5527"/>
    <w:rsid w:val="005B6E12"/>
    <w:rsid w:val="005B7779"/>
    <w:rsid w:val="005C21E5"/>
    <w:rsid w:val="005C2964"/>
    <w:rsid w:val="005C3FCD"/>
    <w:rsid w:val="005C559D"/>
    <w:rsid w:val="005C58D8"/>
    <w:rsid w:val="005C5CFC"/>
    <w:rsid w:val="005C688B"/>
    <w:rsid w:val="005C6C09"/>
    <w:rsid w:val="005C70FD"/>
    <w:rsid w:val="005C7165"/>
    <w:rsid w:val="005D092E"/>
    <w:rsid w:val="005D1868"/>
    <w:rsid w:val="005D24DA"/>
    <w:rsid w:val="005D2DAC"/>
    <w:rsid w:val="005D3388"/>
    <w:rsid w:val="005D4B33"/>
    <w:rsid w:val="005D4D95"/>
    <w:rsid w:val="005D5BBC"/>
    <w:rsid w:val="005D5FC7"/>
    <w:rsid w:val="005D610D"/>
    <w:rsid w:val="005D7C2F"/>
    <w:rsid w:val="005D7FDC"/>
    <w:rsid w:val="005E00C1"/>
    <w:rsid w:val="005E0DB8"/>
    <w:rsid w:val="005E207C"/>
    <w:rsid w:val="005E229E"/>
    <w:rsid w:val="005E2540"/>
    <w:rsid w:val="005E2745"/>
    <w:rsid w:val="005E3985"/>
    <w:rsid w:val="005E42D2"/>
    <w:rsid w:val="005E60EE"/>
    <w:rsid w:val="005F04C4"/>
    <w:rsid w:val="005F0C01"/>
    <w:rsid w:val="005F0FBD"/>
    <w:rsid w:val="005F10CC"/>
    <w:rsid w:val="005F4A1C"/>
    <w:rsid w:val="005F56D8"/>
    <w:rsid w:val="005F5AFE"/>
    <w:rsid w:val="005F5C23"/>
    <w:rsid w:val="005F667F"/>
    <w:rsid w:val="005F78EB"/>
    <w:rsid w:val="00600BF4"/>
    <w:rsid w:val="006026D9"/>
    <w:rsid w:val="00602956"/>
    <w:rsid w:val="00604B16"/>
    <w:rsid w:val="006056CF"/>
    <w:rsid w:val="00605C80"/>
    <w:rsid w:val="00610227"/>
    <w:rsid w:val="0061057D"/>
    <w:rsid w:val="0061142A"/>
    <w:rsid w:val="006117AE"/>
    <w:rsid w:val="006125D1"/>
    <w:rsid w:val="006137C4"/>
    <w:rsid w:val="006149B5"/>
    <w:rsid w:val="006154D6"/>
    <w:rsid w:val="00615782"/>
    <w:rsid w:val="00617904"/>
    <w:rsid w:val="00620333"/>
    <w:rsid w:val="006205EB"/>
    <w:rsid w:val="006216B0"/>
    <w:rsid w:val="00624208"/>
    <w:rsid w:val="0062572C"/>
    <w:rsid w:val="00625C38"/>
    <w:rsid w:val="00630BDC"/>
    <w:rsid w:val="00632303"/>
    <w:rsid w:val="006330B1"/>
    <w:rsid w:val="0063641C"/>
    <w:rsid w:val="00637FCA"/>
    <w:rsid w:val="00637FEC"/>
    <w:rsid w:val="006414E6"/>
    <w:rsid w:val="00645943"/>
    <w:rsid w:val="00650496"/>
    <w:rsid w:val="0065110E"/>
    <w:rsid w:val="00651731"/>
    <w:rsid w:val="00651969"/>
    <w:rsid w:val="00652D47"/>
    <w:rsid w:val="00654185"/>
    <w:rsid w:val="006541BE"/>
    <w:rsid w:val="00656FF9"/>
    <w:rsid w:val="0065756E"/>
    <w:rsid w:val="00660E24"/>
    <w:rsid w:val="006611C1"/>
    <w:rsid w:val="006617E8"/>
    <w:rsid w:val="00663068"/>
    <w:rsid w:val="00664A29"/>
    <w:rsid w:val="006653EC"/>
    <w:rsid w:val="00665C83"/>
    <w:rsid w:val="006670A7"/>
    <w:rsid w:val="006674A0"/>
    <w:rsid w:val="00667A20"/>
    <w:rsid w:val="00667C44"/>
    <w:rsid w:val="0067086B"/>
    <w:rsid w:val="00671919"/>
    <w:rsid w:val="00671C5F"/>
    <w:rsid w:val="00672D8A"/>
    <w:rsid w:val="00673337"/>
    <w:rsid w:val="006734D9"/>
    <w:rsid w:val="00673834"/>
    <w:rsid w:val="00674F13"/>
    <w:rsid w:val="00676A1E"/>
    <w:rsid w:val="00677878"/>
    <w:rsid w:val="00680121"/>
    <w:rsid w:val="00680FA2"/>
    <w:rsid w:val="006818D5"/>
    <w:rsid w:val="0068213B"/>
    <w:rsid w:val="0068322A"/>
    <w:rsid w:val="006850E2"/>
    <w:rsid w:val="006854FE"/>
    <w:rsid w:val="006859DF"/>
    <w:rsid w:val="006861F4"/>
    <w:rsid w:val="00686751"/>
    <w:rsid w:val="00686ECE"/>
    <w:rsid w:val="00691160"/>
    <w:rsid w:val="0069135C"/>
    <w:rsid w:val="00692924"/>
    <w:rsid w:val="00692B36"/>
    <w:rsid w:val="00695441"/>
    <w:rsid w:val="006961F3"/>
    <w:rsid w:val="006966B5"/>
    <w:rsid w:val="006A0189"/>
    <w:rsid w:val="006A07BC"/>
    <w:rsid w:val="006A0DDC"/>
    <w:rsid w:val="006A12F2"/>
    <w:rsid w:val="006A171A"/>
    <w:rsid w:val="006A2025"/>
    <w:rsid w:val="006A2325"/>
    <w:rsid w:val="006A5BF7"/>
    <w:rsid w:val="006A6B7C"/>
    <w:rsid w:val="006A7F8D"/>
    <w:rsid w:val="006B1C46"/>
    <w:rsid w:val="006B1F7B"/>
    <w:rsid w:val="006B492A"/>
    <w:rsid w:val="006B55A3"/>
    <w:rsid w:val="006B5E4A"/>
    <w:rsid w:val="006B652D"/>
    <w:rsid w:val="006B71AE"/>
    <w:rsid w:val="006B736F"/>
    <w:rsid w:val="006B7D22"/>
    <w:rsid w:val="006B7DB1"/>
    <w:rsid w:val="006C0DE7"/>
    <w:rsid w:val="006C12FE"/>
    <w:rsid w:val="006C1A08"/>
    <w:rsid w:val="006C2DF8"/>
    <w:rsid w:val="006C3D27"/>
    <w:rsid w:val="006C57BB"/>
    <w:rsid w:val="006C5D46"/>
    <w:rsid w:val="006C62C1"/>
    <w:rsid w:val="006C6FB6"/>
    <w:rsid w:val="006C7DC3"/>
    <w:rsid w:val="006D09B7"/>
    <w:rsid w:val="006D1E56"/>
    <w:rsid w:val="006D2028"/>
    <w:rsid w:val="006D3EED"/>
    <w:rsid w:val="006D627B"/>
    <w:rsid w:val="006D718E"/>
    <w:rsid w:val="006E0370"/>
    <w:rsid w:val="006E3052"/>
    <w:rsid w:val="006E4D1E"/>
    <w:rsid w:val="006E58DB"/>
    <w:rsid w:val="006E76F7"/>
    <w:rsid w:val="006F059D"/>
    <w:rsid w:val="006F33FB"/>
    <w:rsid w:val="006F3936"/>
    <w:rsid w:val="006F4229"/>
    <w:rsid w:val="006F543C"/>
    <w:rsid w:val="006F6AD2"/>
    <w:rsid w:val="006F6DD8"/>
    <w:rsid w:val="006F70AE"/>
    <w:rsid w:val="00700021"/>
    <w:rsid w:val="007002E9"/>
    <w:rsid w:val="007005C2"/>
    <w:rsid w:val="00700A1B"/>
    <w:rsid w:val="00701DC1"/>
    <w:rsid w:val="00701E08"/>
    <w:rsid w:val="00702392"/>
    <w:rsid w:val="00702428"/>
    <w:rsid w:val="00702FC6"/>
    <w:rsid w:val="007045DA"/>
    <w:rsid w:val="007059F6"/>
    <w:rsid w:val="00705A90"/>
    <w:rsid w:val="00705CD4"/>
    <w:rsid w:val="00705E0F"/>
    <w:rsid w:val="00706DD4"/>
    <w:rsid w:val="0070778F"/>
    <w:rsid w:val="00707E3F"/>
    <w:rsid w:val="00710D35"/>
    <w:rsid w:val="007126C5"/>
    <w:rsid w:val="00713227"/>
    <w:rsid w:val="00721AE8"/>
    <w:rsid w:val="00723E77"/>
    <w:rsid w:val="00724941"/>
    <w:rsid w:val="00727A16"/>
    <w:rsid w:val="00730463"/>
    <w:rsid w:val="00730F0B"/>
    <w:rsid w:val="0073158E"/>
    <w:rsid w:val="007328EC"/>
    <w:rsid w:val="0073303F"/>
    <w:rsid w:val="00733150"/>
    <w:rsid w:val="007353CD"/>
    <w:rsid w:val="007354D2"/>
    <w:rsid w:val="00735EBA"/>
    <w:rsid w:val="00735F69"/>
    <w:rsid w:val="0073643A"/>
    <w:rsid w:val="0073649A"/>
    <w:rsid w:val="007365C2"/>
    <w:rsid w:val="00736B83"/>
    <w:rsid w:val="00737232"/>
    <w:rsid w:val="00737A12"/>
    <w:rsid w:val="00737F30"/>
    <w:rsid w:val="00741599"/>
    <w:rsid w:val="0074229A"/>
    <w:rsid w:val="00742978"/>
    <w:rsid w:val="00744509"/>
    <w:rsid w:val="007449BB"/>
    <w:rsid w:val="0074578E"/>
    <w:rsid w:val="00746F6B"/>
    <w:rsid w:val="0074753D"/>
    <w:rsid w:val="00751CFD"/>
    <w:rsid w:val="0075277D"/>
    <w:rsid w:val="007538D3"/>
    <w:rsid w:val="00754A60"/>
    <w:rsid w:val="00754F26"/>
    <w:rsid w:val="00755481"/>
    <w:rsid w:val="00755C66"/>
    <w:rsid w:val="00756BE6"/>
    <w:rsid w:val="007575E1"/>
    <w:rsid w:val="00760D98"/>
    <w:rsid w:val="007619D6"/>
    <w:rsid w:val="00761FF4"/>
    <w:rsid w:val="0076241F"/>
    <w:rsid w:val="00766508"/>
    <w:rsid w:val="007665EF"/>
    <w:rsid w:val="00767299"/>
    <w:rsid w:val="00767D4D"/>
    <w:rsid w:val="007713FD"/>
    <w:rsid w:val="007741F7"/>
    <w:rsid w:val="0077436D"/>
    <w:rsid w:val="00774437"/>
    <w:rsid w:val="0077455F"/>
    <w:rsid w:val="00774D39"/>
    <w:rsid w:val="0077524A"/>
    <w:rsid w:val="00775796"/>
    <w:rsid w:val="007762EC"/>
    <w:rsid w:val="007776E9"/>
    <w:rsid w:val="00777EB7"/>
    <w:rsid w:val="00780CBB"/>
    <w:rsid w:val="00780F34"/>
    <w:rsid w:val="00781F83"/>
    <w:rsid w:val="00782992"/>
    <w:rsid w:val="00782B4A"/>
    <w:rsid w:val="00784A7F"/>
    <w:rsid w:val="00785574"/>
    <w:rsid w:val="00785D72"/>
    <w:rsid w:val="00785FAD"/>
    <w:rsid w:val="007873E3"/>
    <w:rsid w:val="007878A5"/>
    <w:rsid w:val="00790F07"/>
    <w:rsid w:val="00791129"/>
    <w:rsid w:val="00791511"/>
    <w:rsid w:val="00792C51"/>
    <w:rsid w:val="00793DB1"/>
    <w:rsid w:val="00793F85"/>
    <w:rsid w:val="00796964"/>
    <w:rsid w:val="00796AF5"/>
    <w:rsid w:val="007A0E24"/>
    <w:rsid w:val="007A1C0D"/>
    <w:rsid w:val="007A4FCE"/>
    <w:rsid w:val="007A5C0A"/>
    <w:rsid w:val="007A6127"/>
    <w:rsid w:val="007A6E7A"/>
    <w:rsid w:val="007A6FF6"/>
    <w:rsid w:val="007B1A91"/>
    <w:rsid w:val="007B2398"/>
    <w:rsid w:val="007B2780"/>
    <w:rsid w:val="007B3309"/>
    <w:rsid w:val="007B4597"/>
    <w:rsid w:val="007B66B6"/>
    <w:rsid w:val="007B6DE6"/>
    <w:rsid w:val="007B6E6F"/>
    <w:rsid w:val="007C0070"/>
    <w:rsid w:val="007C04E7"/>
    <w:rsid w:val="007C08BB"/>
    <w:rsid w:val="007C3AC8"/>
    <w:rsid w:val="007C418F"/>
    <w:rsid w:val="007C7140"/>
    <w:rsid w:val="007C737A"/>
    <w:rsid w:val="007D08F1"/>
    <w:rsid w:val="007D398C"/>
    <w:rsid w:val="007D4085"/>
    <w:rsid w:val="007D4933"/>
    <w:rsid w:val="007D69C8"/>
    <w:rsid w:val="007D7892"/>
    <w:rsid w:val="007D79FF"/>
    <w:rsid w:val="007E11A3"/>
    <w:rsid w:val="007E172A"/>
    <w:rsid w:val="007E29B2"/>
    <w:rsid w:val="007E3721"/>
    <w:rsid w:val="007E3BEA"/>
    <w:rsid w:val="007E4C73"/>
    <w:rsid w:val="007E4D86"/>
    <w:rsid w:val="007E5182"/>
    <w:rsid w:val="007E64B5"/>
    <w:rsid w:val="007E650F"/>
    <w:rsid w:val="007E6930"/>
    <w:rsid w:val="007E6AB2"/>
    <w:rsid w:val="007E72B0"/>
    <w:rsid w:val="007E759C"/>
    <w:rsid w:val="007F16E5"/>
    <w:rsid w:val="007F2B11"/>
    <w:rsid w:val="00800B4F"/>
    <w:rsid w:val="008018EF"/>
    <w:rsid w:val="00801D8E"/>
    <w:rsid w:val="00802B27"/>
    <w:rsid w:val="0080330D"/>
    <w:rsid w:val="00803545"/>
    <w:rsid w:val="00803AB8"/>
    <w:rsid w:val="0080489B"/>
    <w:rsid w:val="008049D6"/>
    <w:rsid w:val="00804CD7"/>
    <w:rsid w:val="00805965"/>
    <w:rsid w:val="0080605A"/>
    <w:rsid w:val="00810597"/>
    <w:rsid w:val="008121E2"/>
    <w:rsid w:val="008134AA"/>
    <w:rsid w:val="008134EE"/>
    <w:rsid w:val="00814EDC"/>
    <w:rsid w:val="00815D5B"/>
    <w:rsid w:val="00815E6B"/>
    <w:rsid w:val="00816885"/>
    <w:rsid w:val="00816B58"/>
    <w:rsid w:val="008178CD"/>
    <w:rsid w:val="00817938"/>
    <w:rsid w:val="00817B79"/>
    <w:rsid w:val="00817F22"/>
    <w:rsid w:val="0082053E"/>
    <w:rsid w:val="008213FE"/>
    <w:rsid w:val="00822902"/>
    <w:rsid w:val="0082342B"/>
    <w:rsid w:val="008267A5"/>
    <w:rsid w:val="0083193E"/>
    <w:rsid w:val="00832B31"/>
    <w:rsid w:val="00833DCB"/>
    <w:rsid w:val="008344D1"/>
    <w:rsid w:val="0083634B"/>
    <w:rsid w:val="00837C8C"/>
    <w:rsid w:val="00842BD8"/>
    <w:rsid w:val="0084371F"/>
    <w:rsid w:val="00845902"/>
    <w:rsid w:val="008463CA"/>
    <w:rsid w:val="00846BEA"/>
    <w:rsid w:val="0084797D"/>
    <w:rsid w:val="0085073C"/>
    <w:rsid w:val="00850ABE"/>
    <w:rsid w:val="008516E3"/>
    <w:rsid w:val="00851A81"/>
    <w:rsid w:val="00852E91"/>
    <w:rsid w:val="00853FA1"/>
    <w:rsid w:val="00854B99"/>
    <w:rsid w:val="00855D6D"/>
    <w:rsid w:val="00856498"/>
    <w:rsid w:val="00857214"/>
    <w:rsid w:val="00860A8A"/>
    <w:rsid w:val="00861471"/>
    <w:rsid w:val="00861C3F"/>
    <w:rsid w:val="00861CEC"/>
    <w:rsid w:val="00862014"/>
    <w:rsid w:val="008620CF"/>
    <w:rsid w:val="008626BF"/>
    <w:rsid w:val="008641B2"/>
    <w:rsid w:val="00864F52"/>
    <w:rsid w:val="00865737"/>
    <w:rsid w:val="00865952"/>
    <w:rsid w:val="00865F87"/>
    <w:rsid w:val="008660E9"/>
    <w:rsid w:val="00866FF3"/>
    <w:rsid w:val="00867482"/>
    <w:rsid w:val="00867C0D"/>
    <w:rsid w:val="00870859"/>
    <w:rsid w:val="00871A90"/>
    <w:rsid w:val="008746BC"/>
    <w:rsid w:val="00874D8A"/>
    <w:rsid w:val="00875277"/>
    <w:rsid w:val="00875455"/>
    <w:rsid w:val="0087720C"/>
    <w:rsid w:val="008810B3"/>
    <w:rsid w:val="00881663"/>
    <w:rsid w:val="00883007"/>
    <w:rsid w:val="00883716"/>
    <w:rsid w:val="00884B02"/>
    <w:rsid w:val="0088623B"/>
    <w:rsid w:val="00887EE2"/>
    <w:rsid w:val="0089015E"/>
    <w:rsid w:val="0089102D"/>
    <w:rsid w:val="00895C02"/>
    <w:rsid w:val="0089613E"/>
    <w:rsid w:val="008A1794"/>
    <w:rsid w:val="008A291B"/>
    <w:rsid w:val="008A2DB6"/>
    <w:rsid w:val="008A3621"/>
    <w:rsid w:val="008A3746"/>
    <w:rsid w:val="008A3ED5"/>
    <w:rsid w:val="008A41B6"/>
    <w:rsid w:val="008A4372"/>
    <w:rsid w:val="008A598D"/>
    <w:rsid w:val="008A64DE"/>
    <w:rsid w:val="008A7218"/>
    <w:rsid w:val="008A793F"/>
    <w:rsid w:val="008B0A75"/>
    <w:rsid w:val="008B685F"/>
    <w:rsid w:val="008B754E"/>
    <w:rsid w:val="008B7ABF"/>
    <w:rsid w:val="008C0C57"/>
    <w:rsid w:val="008C0D2C"/>
    <w:rsid w:val="008C5A2C"/>
    <w:rsid w:val="008C635A"/>
    <w:rsid w:val="008C645C"/>
    <w:rsid w:val="008C6627"/>
    <w:rsid w:val="008C6F96"/>
    <w:rsid w:val="008D1F89"/>
    <w:rsid w:val="008D368C"/>
    <w:rsid w:val="008D3B6F"/>
    <w:rsid w:val="008D416B"/>
    <w:rsid w:val="008D4932"/>
    <w:rsid w:val="008D4B3F"/>
    <w:rsid w:val="008D4E94"/>
    <w:rsid w:val="008D56A1"/>
    <w:rsid w:val="008D6F7D"/>
    <w:rsid w:val="008D7F9A"/>
    <w:rsid w:val="008E2AFD"/>
    <w:rsid w:val="008E4CF4"/>
    <w:rsid w:val="008F0C8E"/>
    <w:rsid w:val="008F15DC"/>
    <w:rsid w:val="008F17F1"/>
    <w:rsid w:val="008F18E0"/>
    <w:rsid w:val="008F3D90"/>
    <w:rsid w:val="008F4628"/>
    <w:rsid w:val="008F73E3"/>
    <w:rsid w:val="009014AE"/>
    <w:rsid w:val="00901FDD"/>
    <w:rsid w:val="00902228"/>
    <w:rsid w:val="00903FE1"/>
    <w:rsid w:val="00904E42"/>
    <w:rsid w:val="00910665"/>
    <w:rsid w:val="00911E73"/>
    <w:rsid w:val="00912CB1"/>
    <w:rsid w:val="00913A1F"/>
    <w:rsid w:val="00913DDC"/>
    <w:rsid w:val="00915090"/>
    <w:rsid w:val="00916837"/>
    <w:rsid w:val="0091796C"/>
    <w:rsid w:val="00917AA3"/>
    <w:rsid w:val="009204E8"/>
    <w:rsid w:val="0092194B"/>
    <w:rsid w:val="00924378"/>
    <w:rsid w:val="009246D2"/>
    <w:rsid w:val="0092604A"/>
    <w:rsid w:val="00927512"/>
    <w:rsid w:val="00927791"/>
    <w:rsid w:val="00927CCB"/>
    <w:rsid w:val="00927E37"/>
    <w:rsid w:val="00931057"/>
    <w:rsid w:val="00931D52"/>
    <w:rsid w:val="00931F6B"/>
    <w:rsid w:val="00933CAA"/>
    <w:rsid w:val="009347E2"/>
    <w:rsid w:val="00934B89"/>
    <w:rsid w:val="00936FF8"/>
    <w:rsid w:val="009405C9"/>
    <w:rsid w:val="00940755"/>
    <w:rsid w:val="00940E02"/>
    <w:rsid w:val="009411DC"/>
    <w:rsid w:val="00941609"/>
    <w:rsid w:val="009437B6"/>
    <w:rsid w:val="00945176"/>
    <w:rsid w:val="0094750F"/>
    <w:rsid w:val="00947AE4"/>
    <w:rsid w:val="00950206"/>
    <w:rsid w:val="00950A3E"/>
    <w:rsid w:val="00951B16"/>
    <w:rsid w:val="009528A3"/>
    <w:rsid w:val="009530C5"/>
    <w:rsid w:val="009530EE"/>
    <w:rsid w:val="00953887"/>
    <w:rsid w:val="00953C04"/>
    <w:rsid w:val="00953C74"/>
    <w:rsid w:val="0095555D"/>
    <w:rsid w:val="009563A6"/>
    <w:rsid w:val="00956990"/>
    <w:rsid w:val="009570FB"/>
    <w:rsid w:val="009571EC"/>
    <w:rsid w:val="009573B8"/>
    <w:rsid w:val="00957B90"/>
    <w:rsid w:val="0096048B"/>
    <w:rsid w:val="00960AD1"/>
    <w:rsid w:val="00963A27"/>
    <w:rsid w:val="009642E6"/>
    <w:rsid w:val="00964916"/>
    <w:rsid w:val="0096664B"/>
    <w:rsid w:val="00967630"/>
    <w:rsid w:val="00967E50"/>
    <w:rsid w:val="009720B4"/>
    <w:rsid w:val="00972F03"/>
    <w:rsid w:val="00973AA2"/>
    <w:rsid w:val="00974B09"/>
    <w:rsid w:val="00975623"/>
    <w:rsid w:val="00975A67"/>
    <w:rsid w:val="0097686D"/>
    <w:rsid w:val="009775CE"/>
    <w:rsid w:val="00980ACA"/>
    <w:rsid w:val="00980B62"/>
    <w:rsid w:val="009819D4"/>
    <w:rsid w:val="00981CF5"/>
    <w:rsid w:val="0098304E"/>
    <w:rsid w:val="009835A5"/>
    <w:rsid w:val="009867B3"/>
    <w:rsid w:val="00987448"/>
    <w:rsid w:val="00987B84"/>
    <w:rsid w:val="00990FC8"/>
    <w:rsid w:val="00991372"/>
    <w:rsid w:val="009917F6"/>
    <w:rsid w:val="009949EA"/>
    <w:rsid w:val="00995889"/>
    <w:rsid w:val="00996216"/>
    <w:rsid w:val="0099639B"/>
    <w:rsid w:val="009963BF"/>
    <w:rsid w:val="00996E0C"/>
    <w:rsid w:val="009A0D84"/>
    <w:rsid w:val="009A37BE"/>
    <w:rsid w:val="009A6458"/>
    <w:rsid w:val="009A688D"/>
    <w:rsid w:val="009A7B85"/>
    <w:rsid w:val="009A7E09"/>
    <w:rsid w:val="009B0939"/>
    <w:rsid w:val="009B5266"/>
    <w:rsid w:val="009C0EB5"/>
    <w:rsid w:val="009C2A52"/>
    <w:rsid w:val="009C3699"/>
    <w:rsid w:val="009C398C"/>
    <w:rsid w:val="009C441A"/>
    <w:rsid w:val="009C5B1B"/>
    <w:rsid w:val="009C67CC"/>
    <w:rsid w:val="009C69A0"/>
    <w:rsid w:val="009C715E"/>
    <w:rsid w:val="009D3331"/>
    <w:rsid w:val="009D38A4"/>
    <w:rsid w:val="009D3E3B"/>
    <w:rsid w:val="009D4ED5"/>
    <w:rsid w:val="009D54EE"/>
    <w:rsid w:val="009D5919"/>
    <w:rsid w:val="009D6FB0"/>
    <w:rsid w:val="009D79AC"/>
    <w:rsid w:val="009D7A40"/>
    <w:rsid w:val="009E265C"/>
    <w:rsid w:val="009E3B08"/>
    <w:rsid w:val="009E50C5"/>
    <w:rsid w:val="009E60AC"/>
    <w:rsid w:val="009F0111"/>
    <w:rsid w:val="009F3A06"/>
    <w:rsid w:val="009F48EA"/>
    <w:rsid w:val="009F538B"/>
    <w:rsid w:val="009F5B78"/>
    <w:rsid w:val="009F5D82"/>
    <w:rsid w:val="009F5F49"/>
    <w:rsid w:val="009F6991"/>
    <w:rsid w:val="009F7AC9"/>
    <w:rsid w:val="00A001FF"/>
    <w:rsid w:val="00A00874"/>
    <w:rsid w:val="00A0095E"/>
    <w:rsid w:val="00A03E5C"/>
    <w:rsid w:val="00A04B4F"/>
    <w:rsid w:val="00A0601F"/>
    <w:rsid w:val="00A06677"/>
    <w:rsid w:val="00A07065"/>
    <w:rsid w:val="00A07F11"/>
    <w:rsid w:val="00A10D0B"/>
    <w:rsid w:val="00A10D41"/>
    <w:rsid w:val="00A1214F"/>
    <w:rsid w:val="00A15AB7"/>
    <w:rsid w:val="00A16298"/>
    <w:rsid w:val="00A1633C"/>
    <w:rsid w:val="00A17804"/>
    <w:rsid w:val="00A211B7"/>
    <w:rsid w:val="00A21203"/>
    <w:rsid w:val="00A21393"/>
    <w:rsid w:val="00A21434"/>
    <w:rsid w:val="00A2168D"/>
    <w:rsid w:val="00A21B09"/>
    <w:rsid w:val="00A21BEB"/>
    <w:rsid w:val="00A221E8"/>
    <w:rsid w:val="00A2311C"/>
    <w:rsid w:val="00A23239"/>
    <w:rsid w:val="00A237B0"/>
    <w:rsid w:val="00A23ACD"/>
    <w:rsid w:val="00A240FF"/>
    <w:rsid w:val="00A25D33"/>
    <w:rsid w:val="00A25DFC"/>
    <w:rsid w:val="00A26938"/>
    <w:rsid w:val="00A30148"/>
    <w:rsid w:val="00A30AAB"/>
    <w:rsid w:val="00A32895"/>
    <w:rsid w:val="00A32FC5"/>
    <w:rsid w:val="00A3306D"/>
    <w:rsid w:val="00A3468B"/>
    <w:rsid w:val="00A35ADC"/>
    <w:rsid w:val="00A35E43"/>
    <w:rsid w:val="00A36D64"/>
    <w:rsid w:val="00A36D98"/>
    <w:rsid w:val="00A36FE6"/>
    <w:rsid w:val="00A4365C"/>
    <w:rsid w:val="00A4562D"/>
    <w:rsid w:val="00A476F1"/>
    <w:rsid w:val="00A52ABF"/>
    <w:rsid w:val="00A556A3"/>
    <w:rsid w:val="00A563BF"/>
    <w:rsid w:val="00A620DF"/>
    <w:rsid w:val="00A6299F"/>
    <w:rsid w:val="00A63DA1"/>
    <w:rsid w:val="00A709BF"/>
    <w:rsid w:val="00A7298C"/>
    <w:rsid w:val="00A72B8B"/>
    <w:rsid w:val="00A763C2"/>
    <w:rsid w:val="00A801F4"/>
    <w:rsid w:val="00A80739"/>
    <w:rsid w:val="00A81A82"/>
    <w:rsid w:val="00A81B0B"/>
    <w:rsid w:val="00A82B15"/>
    <w:rsid w:val="00A83349"/>
    <w:rsid w:val="00A841E8"/>
    <w:rsid w:val="00A8705A"/>
    <w:rsid w:val="00A87083"/>
    <w:rsid w:val="00A87A4F"/>
    <w:rsid w:val="00A901EA"/>
    <w:rsid w:val="00A90C7E"/>
    <w:rsid w:val="00A925F0"/>
    <w:rsid w:val="00A93E5D"/>
    <w:rsid w:val="00A94335"/>
    <w:rsid w:val="00A943FF"/>
    <w:rsid w:val="00A949B1"/>
    <w:rsid w:val="00A94CF7"/>
    <w:rsid w:val="00A95359"/>
    <w:rsid w:val="00A96AA9"/>
    <w:rsid w:val="00A96EAB"/>
    <w:rsid w:val="00A97E8A"/>
    <w:rsid w:val="00AA0F39"/>
    <w:rsid w:val="00AA1B18"/>
    <w:rsid w:val="00AA1B7A"/>
    <w:rsid w:val="00AA210A"/>
    <w:rsid w:val="00AA28E5"/>
    <w:rsid w:val="00AA5542"/>
    <w:rsid w:val="00AA71AB"/>
    <w:rsid w:val="00AA7B43"/>
    <w:rsid w:val="00AA7F97"/>
    <w:rsid w:val="00AB0061"/>
    <w:rsid w:val="00AB0D76"/>
    <w:rsid w:val="00AB3DDE"/>
    <w:rsid w:val="00AB48AD"/>
    <w:rsid w:val="00AB4BF4"/>
    <w:rsid w:val="00AB53BF"/>
    <w:rsid w:val="00AB5770"/>
    <w:rsid w:val="00AC1BCC"/>
    <w:rsid w:val="00AC28EF"/>
    <w:rsid w:val="00AC304C"/>
    <w:rsid w:val="00AC35C8"/>
    <w:rsid w:val="00AC4A5C"/>
    <w:rsid w:val="00AC519E"/>
    <w:rsid w:val="00AC5F4F"/>
    <w:rsid w:val="00AC717A"/>
    <w:rsid w:val="00AD0906"/>
    <w:rsid w:val="00AD1856"/>
    <w:rsid w:val="00AD1B52"/>
    <w:rsid w:val="00AD20B6"/>
    <w:rsid w:val="00AD2DDA"/>
    <w:rsid w:val="00AD306F"/>
    <w:rsid w:val="00AD6C9C"/>
    <w:rsid w:val="00AD6F8E"/>
    <w:rsid w:val="00AD7925"/>
    <w:rsid w:val="00AE07DC"/>
    <w:rsid w:val="00AE10BB"/>
    <w:rsid w:val="00AE294E"/>
    <w:rsid w:val="00AE3381"/>
    <w:rsid w:val="00AE42ED"/>
    <w:rsid w:val="00AE52DA"/>
    <w:rsid w:val="00AE7149"/>
    <w:rsid w:val="00AE77B1"/>
    <w:rsid w:val="00AE7F64"/>
    <w:rsid w:val="00AF0CD4"/>
    <w:rsid w:val="00AF1214"/>
    <w:rsid w:val="00AF1C36"/>
    <w:rsid w:val="00AF3C45"/>
    <w:rsid w:val="00AF419B"/>
    <w:rsid w:val="00AF6323"/>
    <w:rsid w:val="00B00A12"/>
    <w:rsid w:val="00B01814"/>
    <w:rsid w:val="00B019CE"/>
    <w:rsid w:val="00B0332E"/>
    <w:rsid w:val="00B0333E"/>
    <w:rsid w:val="00B03633"/>
    <w:rsid w:val="00B03886"/>
    <w:rsid w:val="00B040C6"/>
    <w:rsid w:val="00B045C2"/>
    <w:rsid w:val="00B04C7E"/>
    <w:rsid w:val="00B04F68"/>
    <w:rsid w:val="00B05E7E"/>
    <w:rsid w:val="00B05EF5"/>
    <w:rsid w:val="00B07F3A"/>
    <w:rsid w:val="00B159E1"/>
    <w:rsid w:val="00B16146"/>
    <w:rsid w:val="00B162A7"/>
    <w:rsid w:val="00B16310"/>
    <w:rsid w:val="00B16CD1"/>
    <w:rsid w:val="00B20723"/>
    <w:rsid w:val="00B20F19"/>
    <w:rsid w:val="00B2202F"/>
    <w:rsid w:val="00B22A67"/>
    <w:rsid w:val="00B24E74"/>
    <w:rsid w:val="00B25617"/>
    <w:rsid w:val="00B27456"/>
    <w:rsid w:val="00B31C6E"/>
    <w:rsid w:val="00B33A63"/>
    <w:rsid w:val="00B35055"/>
    <w:rsid w:val="00B355A3"/>
    <w:rsid w:val="00B359AE"/>
    <w:rsid w:val="00B35A25"/>
    <w:rsid w:val="00B368C1"/>
    <w:rsid w:val="00B409E0"/>
    <w:rsid w:val="00B40C88"/>
    <w:rsid w:val="00B419DE"/>
    <w:rsid w:val="00B4431B"/>
    <w:rsid w:val="00B459ED"/>
    <w:rsid w:val="00B46907"/>
    <w:rsid w:val="00B47254"/>
    <w:rsid w:val="00B50122"/>
    <w:rsid w:val="00B52CF7"/>
    <w:rsid w:val="00B5657A"/>
    <w:rsid w:val="00B56D4E"/>
    <w:rsid w:val="00B572E8"/>
    <w:rsid w:val="00B579CF"/>
    <w:rsid w:val="00B623D5"/>
    <w:rsid w:val="00B62F60"/>
    <w:rsid w:val="00B64E79"/>
    <w:rsid w:val="00B6513C"/>
    <w:rsid w:val="00B652E3"/>
    <w:rsid w:val="00B65867"/>
    <w:rsid w:val="00B658F2"/>
    <w:rsid w:val="00B667C4"/>
    <w:rsid w:val="00B6766C"/>
    <w:rsid w:val="00B678B9"/>
    <w:rsid w:val="00B7580B"/>
    <w:rsid w:val="00B76EBA"/>
    <w:rsid w:val="00B77053"/>
    <w:rsid w:val="00B77475"/>
    <w:rsid w:val="00B77B98"/>
    <w:rsid w:val="00B8101E"/>
    <w:rsid w:val="00B827C5"/>
    <w:rsid w:val="00B82970"/>
    <w:rsid w:val="00B8352A"/>
    <w:rsid w:val="00B8534D"/>
    <w:rsid w:val="00B855A1"/>
    <w:rsid w:val="00B86167"/>
    <w:rsid w:val="00B908B7"/>
    <w:rsid w:val="00B950BA"/>
    <w:rsid w:val="00BA15E9"/>
    <w:rsid w:val="00BA3356"/>
    <w:rsid w:val="00BA39F6"/>
    <w:rsid w:val="00BA4EBC"/>
    <w:rsid w:val="00BA6191"/>
    <w:rsid w:val="00BA64B1"/>
    <w:rsid w:val="00BB125D"/>
    <w:rsid w:val="00BB2292"/>
    <w:rsid w:val="00BB451A"/>
    <w:rsid w:val="00BB74B1"/>
    <w:rsid w:val="00BB7914"/>
    <w:rsid w:val="00BC00F4"/>
    <w:rsid w:val="00BC0D2E"/>
    <w:rsid w:val="00BC12BA"/>
    <w:rsid w:val="00BC187D"/>
    <w:rsid w:val="00BC1F21"/>
    <w:rsid w:val="00BC2D38"/>
    <w:rsid w:val="00BC3442"/>
    <w:rsid w:val="00BC3650"/>
    <w:rsid w:val="00BC392D"/>
    <w:rsid w:val="00BC6267"/>
    <w:rsid w:val="00BC68C1"/>
    <w:rsid w:val="00BC6A61"/>
    <w:rsid w:val="00BC73A2"/>
    <w:rsid w:val="00BC7AED"/>
    <w:rsid w:val="00BC7B6A"/>
    <w:rsid w:val="00BD001F"/>
    <w:rsid w:val="00BD1298"/>
    <w:rsid w:val="00BD2940"/>
    <w:rsid w:val="00BD3008"/>
    <w:rsid w:val="00BD3308"/>
    <w:rsid w:val="00BD40AF"/>
    <w:rsid w:val="00BD6E0A"/>
    <w:rsid w:val="00BD72AF"/>
    <w:rsid w:val="00BE12A4"/>
    <w:rsid w:val="00BE37E4"/>
    <w:rsid w:val="00BE41A7"/>
    <w:rsid w:val="00BE4A73"/>
    <w:rsid w:val="00BE549F"/>
    <w:rsid w:val="00BE60F2"/>
    <w:rsid w:val="00BE61DA"/>
    <w:rsid w:val="00BE633A"/>
    <w:rsid w:val="00BF0C6E"/>
    <w:rsid w:val="00BF10BE"/>
    <w:rsid w:val="00BF58F2"/>
    <w:rsid w:val="00BF5A64"/>
    <w:rsid w:val="00C0012D"/>
    <w:rsid w:val="00C0027C"/>
    <w:rsid w:val="00C01546"/>
    <w:rsid w:val="00C01B33"/>
    <w:rsid w:val="00C01BE8"/>
    <w:rsid w:val="00C01D72"/>
    <w:rsid w:val="00C02035"/>
    <w:rsid w:val="00C046AE"/>
    <w:rsid w:val="00C05085"/>
    <w:rsid w:val="00C05987"/>
    <w:rsid w:val="00C0616B"/>
    <w:rsid w:val="00C100A3"/>
    <w:rsid w:val="00C1095C"/>
    <w:rsid w:val="00C1174B"/>
    <w:rsid w:val="00C1489E"/>
    <w:rsid w:val="00C15348"/>
    <w:rsid w:val="00C15DCB"/>
    <w:rsid w:val="00C167DA"/>
    <w:rsid w:val="00C171BA"/>
    <w:rsid w:val="00C171E2"/>
    <w:rsid w:val="00C17331"/>
    <w:rsid w:val="00C179EB"/>
    <w:rsid w:val="00C17EB2"/>
    <w:rsid w:val="00C20B80"/>
    <w:rsid w:val="00C20FFB"/>
    <w:rsid w:val="00C21035"/>
    <w:rsid w:val="00C214B1"/>
    <w:rsid w:val="00C2178D"/>
    <w:rsid w:val="00C21CE2"/>
    <w:rsid w:val="00C23A32"/>
    <w:rsid w:val="00C253FE"/>
    <w:rsid w:val="00C307F2"/>
    <w:rsid w:val="00C30A52"/>
    <w:rsid w:val="00C30E9D"/>
    <w:rsid w:val="00C324EA"/>
    <w:rsid w:val="00C3254E"/>
    <w:rsid w:val="00C32F03"/>
    <w:rsid w:val="00C32FB4"/>
    <w:rsid w:val="00C354AE"/>
    <w:rsid w:val="00C35505"/>
    <w:rsid w:val="00C35E33"/>
    <w:rsid w:val="00C3645E"/>
    <w:rsid w:val="00C36782"/>
    <w:rsid w:val="00C3737F"/>
    <w:rsid w:val="00C37886"/>
    <w:rsid w:val="00C37ABA"/>
    <w:rsid w:val="00C37FDC"/>
    <w:rsid w:val="00C41532"/>
    <w:rsid w:val="00C41AFA"/>
    <w:rsid w:val="00C41ECD"/>
    <w:rsid w:val="00C44296"/>
    <w:rsid w:val="00C44792"/>
    <w:rsid w:val="00C44E23"/>
    <w:rsid w:val="00C4549F"/>
    <w:rsid w:val="00C4552A"/>
    <w:rsid w:val="00C45572"/>
    <w:rsid w:val="00C4693B"/>
    <w:rsid w:val="00C530C7"/>
    <w:rsid w:val="00C543B2"/>
    <w:rsid w:val="00C54773"/>
    <w:rsid w:val="00C6306F"/>
    <w:rsid w:val="00C630C4"/>
    <w:rsid w:val="00C63518"/>
    <w:rsid w:val="00C642D7"/>
    <w:rsid w:val="00C64F94"/>
    <w:rsid w:val="00C65457"/>
    <w:rsid w:val="00C6569C"/>
    <w:rsid w:val="00C714EF"/>
    <w:rsid w:val="00C72848"/>
    <w:rsid w:val="00C72A3E"/>
    <w:rsid w:val="00C7399F"/>
    <w:rsid w:val="00C7533D"/>
    <w:rsid w:val="00C75D7F"/>
    <w:rsid w:val="00C75EEC"/>
    <w:rsid w:val="00C81159"/>
    <w:rsid w:val="00C8209E"/>
    <w:rsid w:val="00C8343C"/>
    <w:rsid w:val="00C83920"/>
    <w:rsid w:val="00C85F69"/>
    <w:rsid w:val="00C86498"/>
    <w:rsid w:val="00C8738C"/>
    <w:rsid w:val="00C879B5"/>
    <w:rsid w:val="00C90091"/>
    <w:rsid w:val="00C90C0D"/>
    <w:rsid w:val="00C91438"/>
    <w:rsid w:val="00C93170"/>
    <w:rsid w:val="00C93419"/>
    <w:rsid w:val="00C93D11"/>
    <w:rsid w:val="00C94ADE"/>
    <w:rsid w:val="00C95A63"/>
    <w:rsid w:val="00C95C38"/>
    <w:rsid w:val="00C9737A"/>
    <w:rsid w:val="00C97557"/>
    <w:rsid w:val="00CA0A29"/>
    <w:rsid w:val="00CA2105"/>
    <w:rsid w:val="00CA322C"/>
    <w:rsid w:val="00CA61C2"/>
    <w:rsid w:val="00CA7F50"/>
    <w:rsid w:val="00CB1CAC"/>
    <w:rsid w:val="00CB3778"/>
    <w:rsid w:val="00CB5648"/>
    <w:rsid w:val="00CB5D59"/>
    <w:rsid w:val="00CB700A"/>
    <w:rsid w:val="00CB7B0A"/>
    <w:rsid w:val="00CB7C04"/>
    <w:rsid w:val="00CC16FA"/>
    <w:rsid w:val="00CC1C03"/>
    <w:rsid w:val="00CC1F23"/>
    <w:rsid w:val="00CC2B16"/>
    <w:rsid w:val="00CC416A"/>
    <w:rsid w:val="00CC45D5"/>
    <w:rsid w:val="00CC6E05"/>
    <w:rsid w:val="00CC7978"/>
    <w:rsid w:val="00CC7B51"/>
    <w:rsid w:val="00CD0FAB"/>
    <w:rsid w:val="00CD1D93"/>
    <w:rsid w:val="00CD2AD4"/>
    <w:rsid w:val="00CD395C"/>
    <w:rsid w:val="00CD4176"/>
    <w:rsid w:val="00CD74BC"/>
    <w:rsid w:val="00CD753F"/>
    <w:rsid w:val="00CD7D86"/>
    <w:rsid w:val="00CE12C7"/>
    <w:rsid w:val="00CE1667"/>
    <w:rsid w:val="00CE1E9E"/>
    <w:rsid w:val="00CE3504"/>
    <w:rsid w:val="00CE44B3"/>
    <w:rsid w:val="00CE583E"/>
    <w:rsid w:val="00CE6052"/>
    <w:rsid w:val="00CF1129"/>
    <w:rsid w:val="00CF15FF"/>
    <w:rsid w:val="00CF2CDE"/>
    <w:rsid w:val="00CF4E92"/>
    <w:rsid w:val="00CF5480"/>
    <w:rsid w:val="00CF5E81"/>
    <w:rsid w:val="00D0207A"/>
    <w:rsid w:val="00D0279E"/>
    <w:rsid w:val="00D030CB"/>
    <w:rsid w:val="00D04180"/>
    <w:rsid w:val="00D0450E"/>
    <w:rsid w:val="00D04DAF"/>
    <w:rsid w:val="00D055B6"/>
    <w:rsid w:val="00D055C9"/>
    <w:rsid w:val="00D05CFC"/>
    <w:rsid w:val="00D05E09"/>
    <w:rsid w:val="00D066AF"/>
    <w:rsid w:val="00D0733D"/>
    <w:rsid w:val="00D075CA"/>
    <w:rsid w:val="00D0774A"/>
    <w:rsid w:val="00D1044B"/>
    <w:rsid w:val="00D1195F"/>
    <w:rsid w:val="00D128EF"/>
    <w:rsid w:val="00D12F81"/>
    <w:rsid w:val="00D1441F"/>
    <w:rsid w:val="00D1469A"/>
    <w:rsid w:val="00D14DCF"/>
    <w:rsid w:val="00D168B4"/>
    <w:rsid w:val="00D16EF3"/>
    <w:rsid w:val="00D176E7"/>
    <w:rsid w:val="00D22559"/>
    <w:rsid w:val="00D22E5D"/>
    <w:rsid w:val="00D231E6"/>
    <w:rsid w:val="00D27729"/>
    <w:rsid w:val="00D27991"/>
    <w:rsid w:val="00D309F7"/>
    <w:rsid w:val="00D315FB"/>
    <w:rsid w:val="00D31677"/>
    <w:rsid w:val="00D322A6"/>
    <w:rsid w:val="00D33204"/>
    <w:rsid w:val="00D34201"/>
    <w:rsid w:val="00D3524C"/>
    <w:rsid w:val="00D37C17"/>
    <w:rsid w:val="00D4047D"/>
    <w:rsid w:val="00D40D04"/>
    <w:rsid w:val="00D40D49"/>
    <w:rsid w:val="00D41B5E"/>
    <w:rsid w:val="00D41CF0"/>
    <w:rsid w:val="00D4225F"/>
    <w:rsid w:val="00D424A5"/>
    <w:rsid w:val="00D42B83"/>
    <w:rsid w:val="00D43656"/>
    <w:rsid w:val="00D45463"/>
    <w:rsid w:val="00D45584"/>
    <w:rsid w:val="00D4734E"/>
    <w:rsid w:val="00D47B15"/>
    <w:rsid w:val="00D5032A"/>
    <w:rsid w:val="00D50F1C"/>
    <w:rsid w:val="00D514A2"/>
    <w:rsid w:val="00D52324"/>
    <w:rsid w:val="00D52D1F"/>
    <w:rsid w:val="00D53820"/>
    <w:rsid w:val="00D54222"/>
    <w:rsid w:val="00D54F44"/>
    <w:rsid w:val="00D55A40"/>
    <w:rsid w:val="00D561FD"/>
    <w:rsid w:val="00D566BF"/>
    <w:rsid w:val="00D56861"/>
    <w:rsid w:val="00D569BF"/>
    <w:rsid w:val="00D57AA0"/>
    <w:rsid w:val="00D57D01"/>
    <w:rsid w:val="00D616C8"/>
    <w:rsid w:val="00D61B60"/>
    <w:rsid w:val="00D626AC"/>
    <w:rsid w:val="00D62874"/>
    <w:rsid w:val="00D62907"/>
    <w:rsid w:val="00D62957"/>
    <w:rsid w:val="00D63A75"/>
    <w:rsid w:val="00D64571"/>
    <w:rsid w:val="00D65DF6"/>
    <w:rsid w:val="00D67628"/>
    <w:rsid w:val="00D67AA5"/>
    <w:rsid w:val="00D7067B"/>
    <w:rsid w:val="00D707A2"/>
    <w:rsid w:val="00D71CBB"/>
    <w:rsid w:val="00D72970"/>
    <w:rsid w:val="00D72F6E"/>
    <w:rsid w:val="00D73EB4"/>
    <w:rsid w:val="00D7414B"/>
    <w:rsid w:val="00D747B0"/>
    <w:rsid w:val="00D7514E"/>
    <w:rsid w:val="00D77E94"/>
    <w:rsid w:val="00D77F77"/>
    <w:rsid w:val="00D806CB"/>
    <w:rsid w:val="00D82CA9"/>
    <w:rsid w:val="00D83CC0"/>
    <w:rsid w:val="00D85941"/>
    <w:rsid w:val="00D85AF6"/>
    <w:rsid w:val="00D861DA"/>
    <w:rsid w:val="00D86D7A"/>
    <w:rsid w:val="00D875AC"/>
    <w:rsid w:val="00D8782F"/>
    <w:rsid w:val="00D917D1"/>
    <w:rsid w:val="00D91FA0"/>
    <w:rsid w:val="00D92783"/>
    <w:rsid w:val="00D92DBC"/>
    <w:rsid w:val="00D94165"/>
    <w:rsid w:val="00D95091"/>
    <w:rsid w:val="00D953AF"/>
    <w:rsid w:val="00D95B34"/>
    <w:rsid w:val="00D96377"/>
    <w:rsid w:val="00D968DE"/>
    <w:rsid w:val="00D97301"/>
    <w:rsid w:val="00D974B2"/>
    <w:rsid w:val="00D979E9"/>
    <w:rsid w:val="00D97CFB"/>
    <w:rsid w:val="00D97E02"/>
    <w:rsid w:val="00DA043C"/>
    <w:rsid w:val="00DA0513"/>
    <w:rsid w:val="00DA0A63"/>
    <w:rsid w:val="00DA4263"/>
    <w:rsid w:val="00DA454C"/>
    <w:rsid w:val="00DA472A"/>
    <w:rsid w:val="00DA7405"/>
    <w:rsid w:val="00DB12EE"/>
    <w:rsid w:val="00DB2B9F"/>
    <w:rsid w:val="00DB3892"/>
    <w:rsid w:val="00DB3EDB"/>
    <w:rsid w:val="00DB46C9"/>
    <w:rsid w:val="00DB51F5"/>
    <w:rsid w:val="00DB6EB7"/>
    <w:rsid w:val="00DB74D4"/>
    <w:rsid w:val="00DC12B3"/>
    <w:rsid w:val="00DC14B4"/>
    <w:rsid w:val="00DC2262"/>
    <w:rsid w:val="00DC3BF7"/>
    <w:rsid w:val="00DC3C2E"/>
    <w:rsid w:val="00DC421F"/>
    <w:rsid w:val="00DC5483"/>
    <w:rsid w:val="00DC57AF"/>
    <w:rsid w:val="00DC5C09"/>
    <w:rsid w:val="00DC7D5B"/>
    <w:rsid w:val="00DD1D5C"/>
    <w:rsid w:val="00DD2E0D"/>
    <w:rsid w:val="00DD2F8C"/>
    <w:rsid w:val="00DD4A1A"/>
    <w:rsid w:val="00DD53C6"/>
    <w:rsid w:val="00DE0B6C"/>
    <w:rsid w:val="00DE129A"/>
    <w:rsid w:val="00DE1D3F"/>
    <w:rsid w:val="00DE1FEE"/>
    <w:rsid w:val="00DE279F"/>
    <w:rsid w:val="00DE41B5"/>
    <w:rsid w:val="00DE4226"/>
    <w:rsid w:val="00DE46C4"/>
    <w:rsid w:val="00DE5F6A"/>
    <w:rsid w:val="00DE7F56"/>
    <w:rsid w:val="00DE7F79"/>
    <w:rsid w:val="00DF0051"/>
    <w:rsid w:val="00DF077F"/>
    <w:rsid w:val="00DF2534"/>
    <w:rsid w:val="00DF2C12"/>
    <w:rsid w:val="00DF35A8"/>
    <w:rsid w:val="00DF3935"/>
    <w:rsid w:val="00DF4FAA"/>
    <w:rsid w:val="00DF7010"/>
    <w:rsid w:val="00DF7F21"/>
    <w:rsid w:val="00E01301"/>
    <w:rsid w:val="00E0386B"/>
    <w:rsid w:val="00E04840"/>
    <w:rsid w:val="00E049CA"/>
    <w:rsid w:val="00E053FF"/>
    <w:rsid w:val="00E06B07"/>
    <w:rsid w:val="00E06E95"/>
    <w:rsid w:val="00E12E51"/>
    <w:rsid w:val="00E14CDF"/>
    <w:rsid w:val="00E15299"/>
    <w:rsid w:val="00E15C56"/>
    <w:rsid w:val="00E16B11"/>
    <w:rsid w:val="00E16B69"/>
    <w:rsid w:val="00E21F17"/>
    <w:rsid w:val="00E2226C"/>
    <w:rsid w:val="00E236D4"/>
    <w:rsid w:val="00E23AFC"/>
    <w:rsid w:val="00E23EB0"/>
    <w:rsid w:val="00E24466"/>
    <w:rsid w:val="00E27A56"/>
    <w:rsid w:val="00E309F7"/>
    <w:rsid w:val="00E31AD5"/>
    <w:rsid w:val="00E3357C"/>
    <w:rsid w:val="00E363DC"/>
    <w:rsid w:val="00E37C4C"/>
    <w:rsid w:val="00E37C62"/>
    <w:rsid w:val="00E42DE5"/>
    <w:rsid w:val="00E43124"/>
    <w:rsid w:val="00E43D90"/>
    <w:rsid w:val="00E4490B"/>
    <w:rsid w:val="00E45464"/>
    <w:rsid w:val="00E47AC9"/>
    <w:rsid w:val="00E5099A"/>
    <w:rsid w:val="00E509A5"/>
    <w:rsid w:val="00E510FF"/>
    <w:rsid w:val="00E51462"/>
    <w:rsid w:val="00E51940"/>
    <w:rsid w:val="00E524C1"/>
    <w:rsid w:val="00E52660"/>
    <w:rsid w:val="00E539D1"/>
    <w:rsid w:val="00E542C7"/>
    <w:rsid w:val="00E545CE"/>
    <w:rsid w:val="00E54926"/>
    <w:rsid w:val="00E553DD"/>
    <w:rsid w:val="00E6072E"/>
    <w:rsid w:val="00E632E3"/>
    <w:rsid w:val="00E6336D"/>
    <w:rsid w:val="00E63437"/>
    <w:rsid w:val="00E64992"/>
    <w:rsid w:val="00E64C03"/>
    <w:rsid w:val="00E707F7"/>
    <w:rsid w:val="00E70D8D"/>
    <w:rsid w:val="00E71103"/>
    <w:rsid w:val="00E723B7"/>
    <w:rsid w:val="00E735C7"/>
    <w:rsid w:val="00E735EC"/>
    <w:rsid w:val="00E735F9"/>
    <w:rsid w:val="00E7410A"/>
    <w:rsid w:val="00E7532C"/>
    <w:rsid w:val="00E754F2"/>
    <w:rsid w:val="00E76305"/>
    <w:rsid w:val="00E77207"/>
    <w:rsid w:val="00E81740"/>
    <w:rsid w:val="00E83449"/>
    <w:rsid w:val="00E85001"/>
    <w:rsid w:val="00E85DFD"/>
    <w:rsid w:val="00E9057C"/>
    <w:rsid w:val="00E92AC3"/>
    <w:rsid w:val="00E93B12"/>
    <w:rsid w:val="00E93F74"/>
    <w:rsid w:val="00E9408B"/>
    <w:rsid w:val="00E967C0"/>
    <w:rsid w:val="00E97047"/>
    <w:rsid w:val="00E976EC"/>
    <w:rsid w:val="00E979BE"/>
    <w:rsid w:val="00EA0F61"/>
    <w:rsid w:val="00EA0F8D"/>
    <w:rsid w:val="00EA2515"/>
    <w:rsid w:val="00EA313B"/>
    <w:rsid w:val="00EA3373"/>
    <w:rsid w:val="00EA3656"/>
    <w:rsid w:val="00EA3785"/>
    <w:rsid w:val="00EA473D"/>
    <w:rsid w:val="00EA508D"/>
    <w:rsid w:val="00EA60C8"/>
    <w:rsid w:val="00EA66A8"/>
    <w:rsid w:val="00EA7303"/>
    <w:rsid w:val="00EA7B37"/>
    <w:rsid w:val="00EA7D82"/>
    <w:rsid w:val="00EB2060"/>
    <w:rsid w:val="00EB25E8"/>
    <w:rsid w:val="00EB343E"/>
    <w:rsid w:val="00EB6297"/>
    <w:rsid w:val="00EB7592"/>
    <w:rsid w:val="00EB7943"/>
    <w:rsid w:val="00EB7E10"/>
    <w:rsid w:val="00EC0F29"/>
    <w:rsid w:val="00EC3676"/>
    <w:rsid w:val="00EC45B7"/>
    <w:rsid w:val="00EC4EC6"/>
    <w:rsid w:val="00EC6B22"/>
    <w:rsid w:val="00EC7355"/>
    <w:rsid w:val="00EC7DFC"/>
    <w:rsid w:val="00ED00A0"/>
    <w:rsid w:val="00ED06F8"/>
    <w:rsid w:val="00ED0DDE"/>
    <w:rsid w:val="00ED10E0"/>
    <w:rsid w:val="00ED16C6"/>
    <w:rsid w:val="00ED249E"/>
    <w:rsid w:val="00ED2E20"/>
    <w:rsid w:val="00ED37D5"/>
    <w:rsid w:val="00ED59DE"/>
    <w:rsid w:val="00ED6D80"/>
    <w:rsid w:val="00ED6F9B"/>
    <w:rsid w:val="00ED70CD"/>
    <w:rsid w:val="00EE0352"/>
    <w:rsid w:val="00EE2473"/>
    <w:rsid w:val="00EE2494"/>
    <w:rsid w:val="00EE27F9"/>
    <w:rsid w:val="00EE2E64"/>
    <w:rsid w:val="00EE2E6E"/>
    <w:rsid w:val="00EE2F02"/>
    <w:rsid w:val="00EE3209"/>
    <w:rsid w:val="00EE3BE3"/>
    <w:rsid w:val="00EE455B"/>
    <w:rsid w:val="00EE493C"/>
    <w:rsid w:val="00EE4CD7"/>
    <w:rsid w:val="00EF1760"/>
    <w:rsid w:val="00EF1FE2"/>
    <w:rsid w:val="00EF2119"/>
    <w:rsid w:val="00EF3C94"/>
    <w:rsid w:val="00EF51E9"/>
    <w:rsid w:val="00EF5AAD"/>
    <w:rsid w:val="00EF6536"/>
    <w:rsid w:val="00EF7946"/>
    <w:rsid w:val="00EF7C35"/>
    <w:rsid w:val="00F00C0C"/>
    <w:rsid w:val="00F016B7"/>
    <w:rsid w:val="00F0241C"/>
    <w:rsid w:val="00F02496"/>
    <w:rsid w:val="00F02666"/>
    <w:rsid w:val="00F06380"/>
    <w:rsid w:val="00F06486"/>
    <w:rsid w:val="00F07C52"/>
    <w:rsid w:val="00F10290"/>
    <w:rsid w:val="00F10C3F"/>
    <w:rsid w:val="00F10DAF"/>
    <w:rsid w:val="00F12378"/>
    <w:rsid w:val="00F1261D"/>
    <w:rsid w:val="00F14E72"/>
    <w:rsid w:val="00F157F2"/>
    <w:rsid w:val="00F17C44"/>
    <w:rsid w:val="00F22B8E"/>
    <w:rsid w:val="00F239BA"/>
    <w:rsid w:val="00F2435C"/>
    <w:rsid w:val="00F246F5"/>
    <w:rsid w:val="00F25760"/>
    <w:rsid w:val="00F26D31"/>
    <w:rsid w:val="00F3038F"/>
    <w:rsid w:val="00F30D40"/>
    <w:rsid w:val="00F317A0"/>
    <w:rsid w:val="00F32010"/>
    <w:rsid w:val="00F33B9C"/>
    <w:rsid w:val="00F35369"/>
    <w:rsid w:val="00F3632A"/>
    <w:rsid w:val="00F37096"/>
    <w:rsid w:val="00F408C2"/>
    <w:rsid w:val="00F41048"/>
    <w:rsid w:val="00F41F1D"/>
    <w:rsid w:val="00F42F90"/>
    <w:rsid w:val="00F44107"/>
    <w:rsid w:val="00F44185"/>
    <w:rsid w:val="00F44229"/>
    <w:rsid w:val="00F44AC0"/>
    <w:rsid w:val="00F506F0"/>
    <w:rsid w:val="00F51DAC"/>
    <w:rsid w:val="00F51E45"/>
    <w:rsid w:val="00F52DFB"/>
    <w:rsid w:val="00F530DA"/>
    <w:rsid w:val="00F53461"/>
    <w:rsid w:val="00F5388B"/>
    <w:rsid w:val="00F53BE0"/>
    <w:rsid w:val="00F540FC"/>
    <w:rsid w:val="00F550C5"/>
    <w:rsid w:val="00F553EB"/>
    <w:rsid w:val="00F557AC"/>
    <w:rsid w:val="00F55AFF"/>
    <w:rsid w:val="00F578DE"/>
    <w:rsid w:val="00F60D0F"/>
    <w:rsid w:val="00F6152D"/>
    <w:rsid w:val="00F62196"/>
    <w:rsid w:val="00F634AD"/>
    <w:rsid w:val="00F6421B"/>
    <w:rsid w:val="00F64924"/>
    <w:rsid w:val="00F64968"/>
    <w:rsid w:val="00F663AD"/>
    <w:rsid w:val="00F66C28"/>
    <w:rsid w:val="00F66FA6"/>
    <w:rsid w:val="00F67BCF"/>
    <w:rsid w:val="00F67F37"/>
    <w:rsid w:val="00F7048E"/>
    <w:rsid w:val="00F70A7A"/>
    <w:rsid w:val="00F70AEC"/>
    <w:rsid w:val="00F70EB6"/>
    <w:rsid w:val="00F70FFC"/>
    <w:rsid w:val="00F71A00"/>
    <w:rsid w:val="00F73105"/>
    <w:rsid w:val="00F74675"/>
    <w:rsid w:val="00F7471B"/>
    <w:rsid w:val="00F76D41"/>
    <w:rsid w:val="00F77800"/>
    <w:rsid w:val="00F77D4D"/>
    <w:rsid w:val="00F8173A"/>
    <w:rsid w:val="00F8335B"/>
    <w:rsid w:val="00F83681"/>
    <w:rsid w:val="00F8404D"/>
    <w:rsid w:val="00F846F2"/>
    <w:rsid w:val="00F84DED"/>
    <w:rsid w:val="00F85707"/>
    <w:rsid w:val="00F857DB"/>
    <w:rsid w:val="00F90750"/>
    <w:rsid w:val="00F924C6"/>
    <w:rsid w:val="00F92925"/>
    <w:rsid w:val="00F949EF"/>
    <w:rsid w:val="00F9553E"/>
    <w:rsid w:val="00F96429"/>
    <w:rsid w:val="00F96DDB"/>
    <w:rsid w:val="00F96DED"/>
    <w:rsid w:val="00FA08F8"/>
    <w:rsid w:val="00FA225F"/>
    <w:rsid w:val="00FA2FFE"/>
    <w:rsid w:val="00FA344E"/>
    <w:rsid w:val="00FA5215"/>
    <w:rsid w:val="00FA55FD"/>
    <w:rsid w:val="00FA64F0"/>
    <w:rsid w:val="00FB008D"/>
    <w:rsid w:val="00FB0198"/>
    <w:rsid w:val="00FB3918"/>
    <w:rsid w:val="00FB3A09"/>
    <w:rsid w:val="00FB437C"/>
    <w:rsid w:val="00FB4C9F"/>
    <w:rsid w:val="00FB518B"/>
    <w:rsid w:val="00FB5EC7"/>
    <w:rsid w:val="00FB6745"/>
    <w:rsid w:val="00FB7711"/>
    <w:rsid w:val="00FB7D6B"/>
    <w:rsid w:val="00FB7DA3"/>
    <w:rsid w:val="00FC0120"/>
    <w:rsid w:val="00FC129A"/>
    <w:rsid w:val="00FC3350"/>
    <w:rsid w:val="00FC46A8"/>
    <w:rsid w:val="00FC546E"/>
    <w:rsid w:val="00FC5B73"/>
    <w:rsid w:val="00FC6FAC"/>
    <w:rsid w:val="00FC7136"/>
    <w:rsid w:val="00FD0EEC"/>
    <w:rsid w:val="00FD43F8"/>
    <w:rsid w:val="00FD4850"/>
    <w:rsid w:val="00FD4D14"/>
    <w:rsid w:val="00FD6BAD"/>
    <w:rsid w:val="00FD6E33"/>
    <w:rsid w:val="00FD7AA6"/>
    <w:rsid w:val="00FE0A02"/>
    <w:rsid w:val="00FE1235"/>
    <w:rsid w:val="00FE129F"/>
    <w:rsid w:val="00FE1B56"/>
    <w:rsid w:val="00FE21D0"/>
    <w:rsid w:val="00FE3630"/>
    <w:rsid w:val="00FE3901"/>
    <w:rsid w:val="00FE3B4F"/>
    <w:rsid w:val="00FE4840"/>
    <w:rsid w:val="00FE6DC0"/>
    <w:rsid w:val="00FE7192"/>
    <w:rsid w:val="00FF0786"/>
    <w:rsid w:val="00FF07EF"/>
    <w:rsid w:val="00FF1CE2"/>
    <w:rsid w:val="00FF1FDC"/>
    <w:rsid w:val="00FF2C3A"/>
    <w:rsid w:val="00FF3CEC"/>
    <w:rsid w:val="00FF5641"/>
    <w:rsid w:val="00FF5A6B"/>
    <w:rsid w:val="00FF72E4"/>
    <w:rsid w:val="00FF795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76121F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FE6DC0"/>
    <w:pPr>
      <w:overflowPunct w:val="0"/>
      <w:autoSpaceDE w:val="0"/>
      <w:autoSpaceDN w:val="0"/>
      <w:adjustRightInd w:val="0"/>
      <w:spacing w:after="180"/>
      <w:textAlignment w:val="baseline"/>
    </w:pPr>
    <w:rPr>
      <w:rFonts w:eastAsia="Times New Roman"/>
      <w:lang w:val="en-GB"/>
    </w:rPr>
  </w:style>
  <w:style w:type="paragraph" w:styleId="Heading1">
    <w:name w:val="heading 1"/>
    <w:next w:val="Normal"/>
    <w:link w:val="Heading1Char"/>
    <w:qFormat/>
    <w:rsid w:val="00FE6DC0"/>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val="en-GB"/>
    </w:rPr>
  </w:style>
  <w:style w:type="paragraph" w:styleId="Heading2">
    <w:name w:val="heading 2"/>
    <w:basedOn w:val="Heading1"/>
    <w:next w:val="Normal"/>
    <w:link w:val="Heading2Char1"/>
    <w:qFormat/>
    <w:rsid w:val="00FE6DC0"/>
    <w:pPr>
      <w:pBdr>
        <w:top w:val="none" w:sz="0" w:space="0" w:color="auto"/>
      </w:pBdr>
      <w:spacing w:before="180"/>
      <w:outlineLvl w:val="1"/>
    </w:pPr>
    <w:rPr>
      <w:sz w:val="32"/>
    </w:rPr>
  </w:style>
  <w:style w:type="paragraph" w:styleId="Heading3">
    <w:name w:val="heading 3"/>
    <w:basedOn w:val="Heading2"/>
    <w:next w:val="Normal"/>
    <w:link w:val="Heading3Char"/>
    <w:qFormat/>
    <w:rsid w:val="00FE6DC0"/>
    <w:pPr>
      <w:spacing w:before="120"/>
      <w:outlineLvl w:val="2"/>
    </w:pPr>
    <w:rPr>
      <w:sz w:val="28"/>
    </w:rPr>
  </w:style>
  <w:style w:type="paragraph" w:styleId="Heading4">
    <w:name w:val="heading 4"/>
    <w:basedOn w:val="Heading3"/>
    <w:next w:val="Normal"/>
    <w:link w:val="Heading4Char"/>
    <w:qFormat/>
    <w:rsid w:val="00FE6DC0"/>
    <w:pPr>
      <w:ind w:left="1418" w:hanging="1418"/>
      <w:outlineLvl w:val="3"/>
    </w:pPr>
    <w:rPr>
      <w:sz w:val="24"/>
    </w:rPr>
  </w:style>
  <w:style w:type="paragraph" w:styleId="Heading5">
    <w:name w:val="heading 5"/>
    <w:basedOn w:val="Heading4"/>
    <w:next w:val="Normal"/>
    <w:link w:val="Heading5Char"/>
    <w:qFormat/>
    <w:rsid w:val="00FE6DC0"/>
    <w:pPr>
      <w:ind w:left="1701" w:hanging="1701"/>
      <w:outlineLvl w:val="4"/>
    </w:pPr>
    <w:rPr>
      <w:sz w:val="22"/>
    </w:rPr>
  </w:style>
  <w:style w:type="paragraph" w:styleId="Heading6">
    <w:name w:val="heading 6"/>
    <w:basedOn w:val="H6"/>
    <w:next w:val="Normal"/>
    <w:link w:val="Heading6Char"/>
    <w:qFormat/>
    <w:rsid w:val="00FE6DC0"/>
    <w:pPr>
      <w:outlineLvl w:val="5"/>
    </w:pPr>
  </w:style>
  <w:style w:type="paragraph" w:styleId="Heading7">
    <w:name w:val="heading 7"/>
    <w:basedOn w:val="H6"/>
    <w:next w:val="Normal"/>
    <w:link w:val="Heading7Char"/>
    <w:qFormat/>
    <w:rsid w:val="00FE6DC0"/>
    <w:pPr>
      <w:outlineLvl w:val="6"/>
    </w:pPr>
  </w:style>
  <w:style w:type="paragraph" w:styleId="Heading8">
    <w:name w:val="heading 8"/>
    <w:basedOn w:val="Heading1"/>
    <w:next w:val="Normal"/>
    <w:link w:val="Heading8Char"/>
    <w:qFormat/>
    <w:rsid w:val="00FE6DC0"/>
    <w:pPr>
      <w:ind w:left="0" w:firstLine="0"/>
      <w:outlineLvl w:val="7"/>
    </w:pPr>
  </w:style>
  <w:style w:type="paragraph" w:styleId="Heading9">
    <w:name w:val="heading 9"/>
    <w:basedOn w:val="Heading8"/>
    <w:next w:val="Normal"/>
    <w:link w:val="Heading9Char"/>
    <w:qFormat/>
    <w:rsid w:val="00FE6DC0"/>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FE6DC0"/>
    <w:pPr>
      <w:ind w:left="1985" w:hanging="1985"/>
      <w:outlineLvl w:val="9"/>
    </w:pPr>
    <w:rPr>
      <w:sz w:val="20"/>
    </w:rPr>
  </w:style>
  <w:style w:type="paragraph" w:styleId="TOC9">
    <w:name w:val="toc 9"/>
    <w:basedOn w:val="TOC8"/>
    <w:uiPriority w:val="39"/>
    <w:rsid w:val="00FE6DC0"/>
    <w:pPr>
      <w:ind w:left="1418" w:hanging="1418"/>
    </w:pPr>
  </w:style>
  <w:style w:type="paragraph" w:styleId="TOC8">
    <w:name w:val="toc 8"/>
    <w:basedOn w:val="TOC1"/>
    <w:uiPriority w:val="39"/>
    <w:rsid w:val="00FE6DC0"/>
    <w:pPr>
      <w:spacing w:before="180"/>
      <w:ind w:left="2693" w:hanging="2693"/>
    </w:pPr>
    <w:rPr>
      <w:b/>
    </w:rPr>
  </w:style>
  <w:style w:type="paragraph" w:styleId="TOC1">
    <w:name w:val="toc 1"/>
    <w:uiPriority w:val="39"/>
    <w:rsid w:val="00FE6DC0"/>
    <w:pPr>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lang w:val="en-GB"/>
    </w:rPr>
  </w:style>
  <w:style w:type="paragraph" w:customStyle="1" w:styleId="EQ">
    <w:name w:val="EQ"/>
    <w:basedOn w:val="Normal"/>
    <w:next w:val="Normal"/>
    <w:rsid w:val="00FE6DC0"/>
    <w:pPr>
      <w:keepLines/>
      <w:tabs>
        <w:tab w:val="center" w:pos="4536"/>
        <w:tab w:val="right" w:pos="9072"/>
      </w:tabs>
    </w:pPr>
    <w:rPr>
      <w:noProof/>
    </w:rPr>
  </w:style>
  <w:style w:type="character" w:customStyle="1" w:styleId="ZGSM">
    <w:name w:val="ZGSM"/>
    <w:rsid w:val="00FE6DC0"/>
  </w:style>
  <w:style w:type="paragraph" w:styleId="Header">
    <w:name w:val="header"/>
    <w:link w:val="HeaderChar1"/>
    <w:rsid w:val="00FE6DC0"/>
    <w:pPr>
      <w:widowControl w:val="0"/>
      <w:overflowPunct w:val="0"/>
      <w:autoSpaceDE w:val="0"/>
      <w:autoSpaceDN w:val="0"/>
      <w:adjustRightInd w:val="0"/>
      <w:textAlignment w:val="baseline"/>
    </w:pPr>
    <w:rPr>
      <w:rFonts w:ascii="Arial" w:eastAsia="Times New Roman" w:hAnsi="Arial"/>
      <w:b/>
      <w:noProof/>
      <w:sz w:val="18"/>
      <w:lang w:val="en-GB"/>
    </w:rPr>
  </w:style>
  <w:style w:type="paragraph" w:customStyle="1" w:styleId="ZD">
    <w:name w:val="ZD"/>
    <w:rsid w:val="00FE6DC0"/>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styleId="TOC5">
    <w:name w:val="toc 5"/>
    <w:basedOn w:val="TOC4"/>
    <w:uiPriority w:val="39"/>
    <w:rsid w:val="00FE6DC0"/>
    <w:pPr>
      <w:ind w:left="1701" w:hanging="1701"/>
    </w:pPr>
  </w:style>
  <w:style w:type="paragraph" w:styleId="TOC4">
    <w:name w:val="toc 4"/>
    <w:basedOn w:val="TOC3"/>
    <w:uiPriority w:val="39"/>
    <w:rsid w:val="00FE6DC0"/>
    <w:pPr>
      <w:ind w:left="1418" w:hanging="1418"/>
    </w:pPr>
  </w:style>
  <w:style w:type="paragraph" w:styleId="TOC3">
    <w:name w:val="toc 3"/>
    <w:basedOn w:val="TOC2"/>
    <w:uiPriority w:val="39"/>
    <w:rsid w:val="00FE6DC0"/>
    <w:pPr>
      <w:ind w:left="1134" w:hanging="1134"/>
    </w:pPr>
  </w:style>
  <w:style w:type="paragraph" w:styleId="TOC2">
    <w:name w:val="toc 2"/>
    <w:basedOn w:val="TOC1"/>
    <w:uiPriority w:val="39"/>
    <w:rsid w:val="00FE6DC0"/>
    <w:pPr>
      <w:spacing w:before="0"/>
      <w:ind w:left="851" w:hanging="851"/>
    </w:pPr>
    <w:rPr>
      <w:sz w:val="20"/>
    </w:rPr>
  </w:style>
  <w:style w:type="paragraph" w:styleId="Index1">
    <w:name w:val="index 1"/>
    <w:basedOn w:val="Normal"/>
    <w:rsid w:val="00FE6DC0"/>
    <w:pPr>
      <w:keepLines/>
    </w:pPr>
  </w:style>
  <w:style w:type="paragraph" w:styleId="Index2">
    <w:name w:val="index 2"/>
    <w:basedOn w:val="Index1"/>
    <w:rsid w:val="00FE6DC0"/>
    <w:pPr>
      <w:ind w:left="284"/>
    </w:pPr>
  </w:style>
  <w:style w:type="paragraph" w:customStyle="1" w:styleId="TT">
    <w:name w:val="TT"/>
    <w:basedOn w:val="Heading1"/>
    <w:next w:val="Normal"/>
    <w:rsid w:val="00FE6DC0"/>
    <w:pPr>
      <w:outlineLvl w:val="9"/>
    </w:pPr>
  </w:style>
  <w:style w:type="paragraph" w:styleId="Footer">
    <w:name w:val="footer"/>
    <w:basedOn w:val="Header"/>
    <w:link w:val="FooterChar"/>
    <w:rsid w:val="00FE6DC0"/>
    <w:pPr>
      <w:jc w:val="center"/>
    </w:pPr>
    <w:rPr>
      <w:i/>
    </w:rPr>
  </w:style>
  <w:style w:type="character" w:styleId="FootnoteReference">
    <w:name w:val="footnote reference"/>
    <w:basedOn w:val="DefaultParagraphFont"/>
    <w:semiHidden/>
    <w:rsid w:val="00FE6DC0"/>
    <w:rPr>
      <w:b/>
      <w:position w:val="6"/>
      <w:sz w:val="16"/>
    </w:rPr>
  </w:style>
  <w:style w:type="paragraph" w:styleId="FootnoteText">
    <w:name w:val="footnote text"/>
    <w:basedOn w:val="Normal"/>
    <w:link w:val="FootnoteTextChar"/>
    <w:rsid w:val="00FE6DC0"/>
    <w:pPr>
      <w:keepLines/>
      <w:ind w:left="454" w:hanging="454"/>
    </w:pPr>
    <w:rPr>
      <w:sz w:val="16"/>
    </w:rPr>
  </w:style>
  <w:style w:type="paragraph" w:customStyle="1" w:styleId="NF">
    <w:name w:val="NF"/>
    <w:basedOn w:val="NO"/>
    <w:rsid w:val="00FE6DC0"/>
    <w:pPr>
      <w:keepNext/>
      <w:spacing w:after="0"/>
    </w:pPr>
    <w:rPr>
      <w:rFonts w:ascii="Arial" w:hAnsi="Arial"/>
      <w:sz w:val="18"/>
    </w:rPr>
  </w:style>
  <w:style w:type="paragraph" w:customStyle="1" w:styleId="NO">
    <w:name w:val="NO"/>
    <w:basedOn w:val="Normal"/>
    <w:link w:val="NOChar"/>
    <w:rsid w:val="00FE6DC0"/>
    <w:pPr>
      <w:keepLines/>
      <w:ind w:left="1135" w:hanging="851"/>
    </w:pPr>
  </w:style>
  <w:style w:type="paragraph" w:customStyle="1" w:styleId="PL">
    <w:name w:val="PL"/>
    <w:rsid w:val="00FE6DC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TAR">
    <w:name w:val="TAR"/>
    <w:basedOn w:val="TAL"/>
    <w:rsid w:val="00FE6DC0"/>
    <w:pPr>
      <w:jc w:val="right"/>
    </w:pPr>
  </w:style>
  <w:style w:type="paragraph" w:customStyle="1" w:styleId="TAL">
    <w:name w:val="TAL"/>
    <w:basedOn w:val="Normal"/>
    <w:rsid w:val="00FE6DC0"/>
    <w:pPr>
      <w:keepNext/>
      <w:keepLines/>
      <w:spacing w:after="0"/>
    </w:pPr>
    <w:rPr>
      <w:rFonts w:ascii="Arial" w:hAnsi="Arial"/>
      <w:sz w:val="18"/>
    </w:rPr>
  </w:style>
  <w:style w:type="paragraph" w:styleId="ListNumber2">
    <w:name w:val="List Number 2"/>
    <w:basedOn w:val="ListNumber"/>
    <w:rsid w:val="00FE6DC0"/>
    <w:pPr>
      <w:ind w:left="851"/>
    </w:pPr>
  </w:style>
  <w:style w:type="paragraph" w:styleId="ListNumber">
    <w:name w:val="List Number"/>
    <w:basedOn w:val="List"/>
    <w:rsid w:val="00FE6DC0"/>
  </w:style>
  <w:style w:type="paragraph" w:styleId="List">
    <w:name w:val="List"/>
    <w:basedOn w:val="Normal"/>
    <w:rsid w:val="00FE6DC0"/>
    <w:pPr>
      <w:ind w:left="568" w:hanging="284"/>
    </w:pPr>
  </w:style>
  <w:style w:type="paragraph" w:customStyle="1" w:styleId="TAH">
    <w:name w:val="TAH"/>
    <w:basedOn w:val="TAC"/>
    <w:rsid w:val="00FE6DC0"/>
    <w:rPr>
      <w:b/>
    </w:rPr>
  </w:style>
  <w:style w:type="paragraph" w:customStyle="1" w:styleId="TAC">
    <w:name w:val="TAC"/>
    <w:basedOn w:val="TAL"/>
    <w:rsid w:val="00FE6DC0"/>
    <w:pPr>
      <w:jc w:val="center"/>
    </w:pPr>
  </w:style>
  <w:style w:type="paragraph" w:customStyle="1" w:styleId="LD">
    <w:name w:val="LD"/>
    <w:rsid w:val="00FE6DC0"/>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FE6DC0"/>
    <w:pPr>
      <w:keepLines/>
      <w:ind w:left="1702" w:hanging="1418"/>
    </w:pPr>
  </w:style>
  <w:style w:type="paragraph" w:customStyle="1" w:styleId="FP">
    <w:name w:val="FP"/>
    <w:basedOn w:val="Normal"/>
    <w:rsid w:val="00FE6DC0"/>
    <w:pPr>
      <w:spacing w:after="0"/>
    </w:pPr>
  </w:style>
  <w:style w:type="paragraph" w:customStyle="1" w:styleId="NW">
    <w:name w:val="NW"/>
    <w:basedOn w:val="NO"/>
    <w:rsid w:val="00FE6DC0"/>
    <w:pPr>
      <w:spacing w:after="0"/>
    </w:pPr>
  </w:style>
  <w:style w:type="paragraph" w:customStyle="1" w:styleId="EW">
    <w:name w:val="EW"/>
    <w:basedOn w:val="EX"/>
    <w:rsid w:val="00FE6DC0"/>
    <w:pPr>
      <w:spacing w:after="0"/>
    </w:pPr>
  </w:style>
  <w:style w:type="paragraph" w:customStyle="1" w:styleId="B10">
    <w:name w:val="B1"/>
    <w:basedOn w:val="List"/>
    <w:rsid w:val="00FE6DC0"/>
    <w:pPr>
      <w:ind w:left="738" w:hanging="454"/>
    </w:pPr>
  </w:style>
  <w:style w:type="paragraph" w:styleId="TOC6">
    <w:name w:val="toc 6"/>
    <w:basedOn w:val="TOC5"/>
    <w:next w:val="Normal"/>
    <w:uiPriority w:val="39"/>
    <w:rsid w:val="00FE6DC0"/>
    <w:pPr>
      <w:ind w:left="1985" w:hanging="1985"/>
    </w:pPr>
  </w:style>
  <w:style w:type="paragraph" w:styleId="TOC7">
    <w:name w:val="toc 7"/>
    <w:basedOn w:val="TOC6"/>
    <w:next w:val="Normal"/>
    <w:uiPriority w:val="39"/>
    <w:rsid w:val="00FE6DC0"/>
    <w:pPr>
      <w:ind w:left="2268" w:hanging="2268"/>
    </w:pPr>
  </w:style>
  <w:style w:type="paragraph" w:styleId="ListBullet2">
    <w:name w:val="List Bullet 2"/>
    <w:basedOn w:val="ListBullet"/>
    <w:rsid w:val="00FE6DC0"/>
    <w:pPr>
      <w:ind w:left="851"/>
    </w:pPr>
  </w:style>
  <w:style w:type="paragraph" w:styleId="ListBullet">
    <w:name w:val="List Bullet"/>
    <w:basedOn w:val="List"/>
    <w:rsid w:val="00FE6DC0"/>
  </w:style>
  <w:style w:type="paragraph" w:customStyle="1" w:styleId="EditorsNote">
    <w:name w:val="Editor's Note"/>
    <w:basedOn w:val="NO"/>
    <w:rsid w:val="00FE6DC0"/>
    <w:rPr>
      <w:color w:val="FF0000"/>
    </w:rPr>
  </w:style>
  <w:style w:type="paragraph" w:customStyle="1" w:styleId="TH">
    <w:name w:val="TH"/>
    <w:basedOn w:val="FL"/>
    <w:next w:val="FL"/>
    <w:rsid w:val="00FE6DC0"/>
  </w:style>
  <w:style w:type="paragraph" w:customStyle="1" w:styleId="ZA">
    <w:name w:val="ZA"/>
    <w:rsid w:val="00FE6DC0"/>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FE6DC0"/>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FE6DC0"/>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eastAsia="Times New Roman" w:hAnsi="Arial"/>
      <w:b/>
      <w:sz w:val="34"/>
      <w:lang w:val="en-GB"/>
    </w:rPr>
  </w:style>
  <w:style w:type="paragraph" w:customStyle="1" w:styleId="ZU">
    <w:name w:val="ZU"/>
    <w:rsid w:val="00FE6DC0"/>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FE6DC0"/>
    <w:pPr>
      <w:ind w:left="851" w:hanging="851"/>
    </w:pPr>
  </w:style>
  <w:style w:type="paragraph" w:customStyle="1" w:styleId="ZH">
    <w:name w:val="ZH"/>
    <w:rsid w:val="00FE6DC0"/>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FE6DC0"/>
    <w:pPr>
      <w:keepNext w:val="0"/>
      <w:spacing w:before="0" w:after="240"/>
    </w:pPr>
  </w:style>
  <w:style w:type="paragraph" w:customStyle="1" w:styleId="ZG">
    <w:name w:val="ZG"/>
    <w:rsid w:val="00FE6DC0"/>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styleId="ListBullet3">
    <w:name w:val="List Bullet 3"/>
    <w:basedOn w:val="ListBullet2"/>
    <w:rsid w:val="00FE6DC0"/>
    <w:pPr>
      <w:ind w:left="1135"/>
    </w:pPr>
  </w:style>
  <w:style w:type="paragraph" w:styleId="List2">
    <w:name w:val="List 2"/>
    <w:basedOn w:val="List"/>
    <w:rsid w:val="00FE6DC0"/>
    <w:pPr>
      <w:ind w:left="851"/>
    </w:pPr>
  </w:style>
  <w:style w:type="paragraph" w:styleId="List3">
    <w:name w:val="List 3"/>
    <w:basedOn w:val="List2"/>
    <w:rsid w:val="00FE6DC0"/>
    <w:pPr>
      <w:ind w:left="1135"/>
    </w:pPr>
  </w:style>
  <w:style w:type="paragraph" w:styleId="List4">
    <w:name w:val="List 4"/>
    <w:basedOn w:val="List3"/>
    <w:rsid w:val="00FE6DC0"/>
    <w:pPr>
      <w:ind w:left="1418"/>
    </w:pPr>
  </w:style>
  <w:style w:type="paragraph" w:styleId="List5">
    <w:name w:val="List 5"/>
    <w:basedOn w:val="List4"/>
    <w:rsid w:val="00FE6DC0"/>
    <w:pPr>
      <w:ind w:left="1702"/>
    </w:pPr>
  </w:style>
  <w:style w:type="paragraph" w:styleId="ListBullet4">
    <w:name w:val="List Bullet 4"/>
    <w:basedOn w:val="ListBullet3"/>
    <w:rsid w:val="00FE6DC0"/>
    <w:pPr>
      <w:ind w:left="1418"/>
    </w:pPr>
  </w:style>
  <w:style w:type="paragraph" w:styleId="ListBullet5">
    <w:name w:val="List Bullet 5"/>
    <w:basedOn w:val="ListBullet4"/>
    <w:rsid w:val="00FE6DC0"/>
    <w:pPr>
      <w:ind w:left="1702"/>
    </w:pPr>
  </w:style>
  <w:style w:type="paragraph" w:customStyle="1" w:styleId="B20">
    <w:name w:val="B2"/>
    <w:basedOn w:val="List2"/>
    <w:rsid w:val="00FE6DC0"/>
    <w:pPr>
      <w:ind w:left="1191" w:hanging="454"/>
    </w:pPr>
  </w:style>
  <w:style w:type="paragraph" w:customStyle="1" w:styleId="B30">
    <w:name w:val="B3"/>
    <w:basedOn w:val="List3"/>
    <w:rsid w:val="00FE6DC0"/>
    <w:pPr>
      <w:ind w:left="1645" w:hanging="454"/>
    </w:pPr>
  </w:style>
  <w:style w:type="paragraph" w:customStyle="1" w:styleId="B4">
    <w:name w:val="B4"/>
    <w:basedOn w:val="List4"/>
    <w:rsid w:val="00FE6DC0"/>
    <w:pPr>
      <w:ind w:left="2098" w:hanging="454"/>
    </w:pPr>
  </w:style>
  <w:style w:type="paragraph" w:customStyle="1" w:styleId="B5">
    <w:name w:val="B5"/>
    <w:basedOn w:val="List5"/>
    <w:rsid w:val="00FE6DC0"/>
    <w:pPr>
      <w:ind w:left="2552" w:hanging="454"/>
    </w:pPr>
  </w:style>
  <w:style w:type="paragraph" w:customStyle="1" w:styleId="ZTD">
    <w:name w:val="ZTD"/>
    <w:basedOn w:val="ZB"/>
    <w:rsid w:val="00FE6DC0"/>
    <w:pPr>
      <w:framePr w:hRule="auto" w:wrap="notBeside" w:y="852"/>
    </w:pPr>
    <w:rPr>
      <w:i w:val="0"/>
      <w:sz w:val="40"/>
    </w:rPr>
  </w:style>
  <w:style w:type="paragraph" w:customStyle="1" w:styleId="ZV">
    <w:name w:val="ZV"/>
    <w:basedOn w:val="ZU"/>
    <w:rsid w:val="00FE6DC0"/>
    <w:pPr>
      <w:framePr w:wrap="notBeside" w:y="16161"/>
    </w:pPr>
  </w:style>
  <w:style w:type="paragraph" w:styleId="IndexHeading">
    <w:name w:val="index heading"/>
    <w:basedOn w:val="Normal"/>
    <w:next w:val="Normal"/>
    <w:rsid w:val="00BF0C6E"/>
    <w:pPr>
      <w:pBdr>
        <w:top w:val="single" w:sz="12" w:space="0" w:color="auto"/>
      </w:pBdr>
      <w:spacing w:before="360" w:after="240"/>
    </w:pPr>
    <w:rPr>
      <w:b/>
      <w:i/>
      <w:sz w:val="26"/>
    </w:rPr>
  </w:style>
  <w:style w:type="character" w:styleId="Hyperlink">
    <w:name w:val="Hyperlink"/>
    <w:uiPriority w:val="99"/>
    <w:rsid w:val="00BF0C6E"/>
    <w:rPr>
      <w:color w:val="0000FF"/>
      <w:u w:val="single"/>
    </w:rPr>
  </w:style>
  <w:style w:type="character" w:styleId="FollowedHyperlink">
    <w:name w:val="FollowedHyperlink"/>
    <w:rsid w:val="00BF0C6E"/>
    <w:rPr>
      <w:color w:val="800080"/>
      <w:u w:val="single"/>
    </w:rPr>
  </w:style>
  <w:style w:type="character" w:styleId="CommentReference">
    <w:name w:val="annotation reference"/>
    <w:rsid w:val="00BF0C6E"/>
    <w:rPr>
      <w:sz w:val="16"/>
    </w:rPr>
  </w:style>
  <w:style w:type="paragraph" w:styleId="CommentText">
    <w:name w:val="annotation text"/>
    <w:basedOn w:val="Normal"/>
    <w:link w:val="CommentTextChar"/>
    <w:rsid w:val="00BF0C6E"/>
  </w:style>
  <w:style w:type="paragraph" w:customStyle="1" w:styleId="B1">
    <w:name w:val="B1+"/>
    <w:basedOn w:val="B10"/>
    <w:link w:val="B1Car"/>
    <w:rsid w:val="00FE6DC0"/>
    <w:pPr>
      <w:numPr>
        <w:numId w:val="1"/>
      </w:numPr>
    </w:pPr>
  </w:style>
  <w:style w:type="paragraph" w:customStyle="1" w:styleId="B3">
    <w:name w:val="B3+"/>
    <w:basedOn w:val="B30"/>
    <w:rsid w:val="00FE6DC0"/>
    <w:pPr>
      <w:numPr>
        <w:numId w:val="3"/>
      </w:numPr>
      <w:tabs>
        <w:tab w:val="left" w:pos="1134"/>
      </w:tabs>
    </w:pPr>
  </w:style>
  <w:style w:type="paragraph" w:customStyle="1" w:styleId="B2">
    <w:name w:val="B2+"/>
    <w:basedOn w:val="B20"/>
    <w:rsid w:val="00FE6DC0"/>
    <w:pPr>
      <w:numPr>
        <w:numId w:val="2"/>
      </w:numPr>
    </w:pPr>
  </w:style>
  <w:style w:type="paragraph" w:customStyle="1" w:styleId="BL">
    <w:name w:val="BL"/>
    <w:basedOn w:val="Normal"/>
    <w:rsid w:val="00FE6DC0"/>
    <w:pPr>
      <w:numPr>
        <w:numId w:val="5"/>
      </w:numPr>
      <w:tabs>
        <w:tab w:val="left" w:pos="851"/>
      </w:tabs>
    </w:pPr>
  </w:style>
  <w:style w:type="paragraph" w:customStyle="1" w:styleId="BN">
    <w:name w:val="BN"/>
    <w:basedOn w:val="Normal"/>
    <w:rsid w:val="00FE6DC0"/>
    <w:pPr>
      <w:numPr>
        <w:numId w:val="4"/>
      </w:numPr>
    </w:pPr>
  </w:style>
  <w:style w:type="paragraph" w:customStyle="1" w:styleId="TAJ">
    <w:name w:val="TAJ"/>
    <w:basedOn w:val="Normal"/>
    <w:rsid w:val="00FE6DC0"/>
    <w:pPr>
      <w:keepNext/>
      <w:keepLines/>
      <w:spacing w:after="0"/>
      <w:jc w:val="both"/>
    </w:pPr>
    <w:rPr>
      <w:rFonts w:ascii="Arial" w:hAnsi="Arial"/>
      <w:sz w:val="18"/>
    </w:rPr>
  </w:style>
  <w:style w:type="paragraph" w:styleId="BodyText">
    <w:name w:val="Body Text"/>
    <w:basedOn w:val="Normal"/>
    <w:rsid w:val="00BF0C6E"/>
    <w:pPr>
      <w:keepNext/>
      <w:spacing w:after="140"/>
    </w:pPr>
  </w:style>
  <w:style w:type="paragraph" w:styleId="BlockText">
    <w:name w:val="Block Text"/>
    <w:basedOn w:val="Normal"/>
    <w:rsid w:val="00BF0C6E"/>
    <w:pPr>
      <w:spacing w:after="120"/>
      <w:ind w:left="1440" w:right="1440"/>
    </w:pPr>
  </w:style>
  <w:style w:type="paragraph" w:styleId="BodyText2">
    <w:name w:val="Body Text 2"/>
    <w:basedOn w:val="Normal"/>
    <w:rsid w:val="00BF0C6E"/>
    <w:pPr>
      <w:spacing w:after="120" w:line="480" w:lineRule="auto"/>
    </w:pPr>
  </w:style>
  <w:style w:type="paragraph" w:styleId="BodyText3">
    <w:name w:val="Body Text 3"/>
    <w:basedOn w:val="Normal"/>
    <w:rsid w:val="00BF0C6E"/>
    <w:pPr>
      <w:spacing w:after="120"/>
    </w:pPr>
    <w:rPr>
      <w:sz w:val="16"/>
      <w:szCs w:val="16"/>
    </w:rPr>
  </w:style>
  <w:style w:type="paragraph" w:styleId="BodyTextFirstIndent">
    <w:name w:val="Body Text First Indent"/>
    <w:basedOn w:val="BodyText"/>
    <w:rsid w:val="00BF0C6E"/>
    <w:pPr>
      <w:keepNext w:val="0"/>
      <w:spacing w:after="120"/>
      <w:ind w:firstLine="210"/>
    </w:pPr>
  </w:style>
  <w:style w:type="paragraph" w:styleId="BodyTextIndent">
    <w:name w:val="Body Text Indent"/>
    <w:basedOn w:val="Normal"/>
    <w:rsid w:val="00BF0C6E"/>
    <w:pPr>
      <w:spacing w:after="120"/>
      <w:ind w:left="283"/>
    </w:pPr>
  </w:style>
  <w:style w:type="paragraph" w:styleId="BodyTextFirstIndent2">
    <w:name w:val="Body Text First Indent 2"/>
    <w:basedOn w:val="BodyTextIndent"/>
    <w:rsid w:val="00BF0C6E"/>
    <w:pPr>
      <w:ind w:firstLine="210"/>
    </w:pPr>
  </w:style>
  <w:style w:type="paragraph" w:styleId="BodyTextIndent2">
    <w:name w:val="Body Text Indent 2"/>
    <w:basedOn w:val="Normal"/>
    <w:rsid w:val="00BF0C6E"/>
    <w:pPr>
      <w:spacing w:after="120" w:line="480" w:lineRule="auto"/>
      <w:ind w:left="283"/>
    </w:pPr>
  </w:style>
  <w:style w:type="paragraph" w:styleId="BodyTextIndent3">
    <w:name w:val="Body Text Indent 3"/>
    <w:basedOn w:val="Normal"/>
    <w:rsid w:val="00BF0C6E"/>
    <w:pPr>
      <w:spacing w:after="120"/>
      <w:ind w:left="283"/>
    </w:pPr>
    <w:rPr>
      <w:sz w:val="16"/>
      <w:szCs w:val="16"/>
    </w:rPr>
  </w:style>
  <w:style w:type="paragraph" w:styleId="Caption">
    <w:name w:val="caption"/>
    <w:basedOn w:val="Normal"/>
    <w:next w:val="Normal"/>
    <w:uiPriority w:val="35"/>
    <w:qFormat/>
    <w:rsid w:val="00BF0C6E"/>
    <w:pPr>
      <w:spacing w:before="120" w:after="120"/>
    </w:pPr>
    <w:rPr>
      <w:b/>
      <w:bCs/>
    </w:rPr>
  </w:style>
  <w:style w:type="paragraph" w:styleId="Closing">
    <w:name w:val="Closing"/>
    <w:basedOn w:val="Normal"/>
    <w:rsid w:val="00BF0C6E"/>
    <w:pPr>
      <w:ind w:left="4252"/>
    </w:pPr>
  </w:style>
  <w:style w:type="paragraph" w:styleId="Date">
    <w:name w:val="Date"/>
    <w:basedOn w:val="Normal"/>
    <w:next w:val="Normal"/>
    <w:rsid w:val="00BF0C6E"/>
  </w:style>
  <w:style w:type="paragraph" w:styleId="DocumentMap">
    <w:name w:val="Document Map"/>
    <w:basedOn w:val="Normal"/>
    <w:link w:val="DocumentMapChar"/>
    <w:uiPriority w:val="99"/>
    <w:semiHidden/>
    <w:rsid w:val="00BF0C6E"/>
    <w:pPr>
      <w:shd w:val="clear" w:color="auto" w:fill="000080"/>
    </w:pPr>
    <w:rPr>
      <w:rFonts w:ascii="Tahoma" w:hAnsi="Tahoma" w:cs="Tahoma"/>
    </w:rPr>
  </w:style>
  <w:style w:type="paragraph" w:styleId="E-mailSignature">
    <w:name w:val="E-mail Signature"/>
    <w:basedOn w:val="Normal"/>
    <w:rsid w:val="00BF0C6E"/>
  </w:style>
  <w:style w:type="character" w:styleId="Emphasis">
    <w:name w:val="Emphasis"/>
    <w:uiPriority w:val="20"/>
    <w:qFormat/>
    <w:rsid w:val="00BF0C6E"/>
    <w:rPr>
      <w:i/>
      <w:iCs/>
    </w:rPr>
  </w:style>
  <w:style w:type="character" w:styleId="EndnoteReference">
    <w:name w:val="endnote reference"/>
    <w:semiHidden/>
    <w:rsid w:val="00BF0C6E"/>
    <w:rPr>
      <w:vertAlign w:val="superscript"/>
    </w:rPr>
  </w:style>
  <w:style w:type="paragraph" w:styleId="EndnoteText">
    <w:name w:val="endnote text"/>
    <w:basedOn w:val="Normal"/>
    <w:rsid w:val="00BF0C6E"/>
  </w:style>
  <w:style w:type="paragraph" w:styleId="EnvelopeAddress">
    <w:name w:val="envelope address"/>
    <w:basedOn w:val="Normal"/>
    <w:rsid w:val="00BF0C6E"/>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BF0C6E"/>
    <w:rPr>
      <w:rFonts w:ascii="Arial" w:hAnsi="Arial" w:cs="Arial"/>
    </w:rPr>
  </w:style>
  <w:style w:type="character" w:styleId="HTMLAcronym">
    <w:name w:val="HTML Acronym"/>
    <w:basedOn w:val="DefaultParagraphFont"/>
    <w:rsid w:val="00BF0C6E"/>
  </w:style>
  <w:style w:type="paragraph" w:styleId="HTMLAddress">
    <w:name w:val="HTML Address"/>
    <w:basedOn w:val="Normal"/>
    <w:rsid w:val="00BF0C6E"/>
    <w:rPr>
      <w:i/>
      <w:iCs/>
    </w:rPr>
  </w:style>
  <w:style w:type="character" w:styleId="HTMLCite">
    <w:name w:val="HTML Cite"/>
    <w:rsid w:val="00BF0C6E"/>
    <w:rPr>
      <w:i/>
      <w:iCs/>
    </w:rPr>
  </w:style>
  <w:style w:type="character" w:styleId="HTMLCode">
    <w:name w:val="HTML Code"/>
    <w:rsid w:val="00BF0C6E"/>
    <w:rPr>
      <w:rFonts w:ascii="Courier New" w:hAnsi="Courier New"/>
      <w:sz w:val="20"/>
      <w:szCs w:val="20"/>
    </w:rPr>
  </w:style>
  <w:style w:type="character" w:styleId="HTMLDefinition">
    <w:name w:val="HTML Definition"/>
    <w:rsid w:val="00BF0C6E"/>
    <w:rPr>
      <w:i/>
      <w:iCs/>
    </w:rPr>
  </w:style>
  <w:style w:type="character" w:styleId="HTMLKeyboard">
    <w:name w:val="HTML Keyboard"/>
    <w:rsid w:val="00BF0C6E"/>
    <w:rPr>
      <w:rFonts w:ascii="Courier New" w:hAnsi="Courier New"/>
      <w:sz w:val="20"/>
      <w:szCs w:val="20"/>
    </w:rPr>
  </w:style>
  <w:style w:type="paragraph" w:styleId="HTMLPreformatted">
    <w:name w:val="HTML Preformatted"/>
    <w:basedOn w:val="Normal"/>
    <w:link w:val="HTMLPreformattedChar"/>
    <w:uiPriority w:val="99"/>
    <w:rsid w:val="00BF0C6E"/>
    <w:rPr>
      <w:rFonts w:ascii="Courier New" w:hAnsi="Courier New" w:cs="Courier New"/>
    </w:rPr>
  </w:style>
  <w:style w:type="character" w:styleId="HTMLSample">
    <w:name w:val="HTML Sample"/>
    <w:rsid w:val="00BF0C6E"/>
    <w:rPr>
      <w:rFonts w:ascii="Courier New" w:hAnsi="Courier New"/>
    </w:rPr>
  </w:style>
  <w:style w:type="character" w:styleId="HTMLTypewriter">
    <w:name w:val="HTML Typewriter"/>
    <w:rsid w:val="00BF0C6E"/>
    <w:rPr>
      <w:rFonts w:ascii="Courier New" w:hAnsi="Courier New"/>
      <w:sz w:val="20"/>
      <w:szCs w:val="20"/>
    </w:rPr>
  </w:style>
  <w:style w:type="character" w:styleId="HTMLVariable">
    <w:name w:val="HTML Variable"/>
    <w:rsid w:val="00BF0C6E"/>
    <w:rPr>
      <w:i/>
      <w:iCs/>
    </w:rPr>
  </w:style>
  <w:style w:type="paragraph" w:styleId="Index3">
    <w:name w:val="index 3"/>
    <w:basedOn w:val="Normal"/>
    <w:next w:val="Normal"/>
    <w:autoRedefine/>
    <w:rsid w:val="00BF0C6E"/>
    <w:pPr>
      <w:ind w:left="600" w:hanging="200"/>
    </w:pPr>
  </w:style>
  <w:style w:type="paragraph" w:styleId="Index4">
    <w:name w:val="index 4"/>
    <w:basedOn w:val="Normal"/>
    <w:next w:val="Normal"/>
    <w:autoRedefine/>
    <w:semiHidden/>
    <w:rsid w:val="00BF0C6E"/>
    <w:pPr>
      <w:ind w:left="800" w:hanging="200"/>
    </w:pPr>
  </w:style>
  <w:style w:type="paragraph" w:styleId="Index5">
    <w:name w:val="index 5"/>
    <w:basedOn w:val="Normal"/>
    <w:next w:val="Normal"/>
    <w:autoRedefine/>
    <w:semiHidden/>
    <w:rsid w:val="00BF0C6E"/>
    <w:pPr>
      <w:ind w:left="1000" w:hanging="200"/>
    </w:pPr>
  </w:style>
  <w:style w:type="paragraph" w:styleId="Index6">
    <w:name w:val="index 6"/>
    <w:basedOn w:val="Normal"/>
    <w:next w:val="Normal"/>
    <w:autoRedefine/>
    <w:semiHidden/>
    <w:rsid w:val="00BF0C6E"/>
    <w:pPr>
      <w:ind w:left="1200" w:hanging="200"/>
    </w:pPr>
  </w:style>
  <w:style w:type="paragraph" w:styleId="Index7">
    <w:name w:val="index 7"/>
    <w:basedOn w:val="Normal"/>
    <w:next w:val="Normal"/>
    <w:autoRedefine/>
    <w:semiHidden/>
    <w:rsid w:val="00BF0C6E"/>
    <w:pPr>
      <w:ind w:left="1400" w:hanging="200"/>
    </w:pPr>
  </w:style>
  <w:style w:type="paragraph" w:styleId="Index8">
    <w:name w:val="index 8"/>
    <w:basedOn w:val="Normal"/>
    <w:next w:val="Normal"/>
    <w:autoRedefine/>
    <w:semiHidden/>
    <w:rsid w:val="00BF0C6E"/>
    <w:pPr>
      <w:ind w:left="1600" w:hanging="200"/>
    </w:pPr>
  </w:style>
  <w:style w:type="paragraph" w:styleId="Index9">
    <w:name w:val="index 9"/>
    <w:basedOn w:val="Normal"/>
    <w:next w:val="Normal"/>
    <w:autoRedefine/>
    <w:semiHidden/>
    <w:rsid w:val="00BF0C6E"/>
    <w:pPr>
      <w:ind w:left="1800" w:hanging="200"/>
    </w:pPr>
  </w:style>
  <w:style w:type="character" w:styleId="LineNumber">
    <w:name w:val="line number"/>
    <w:basedOn w:val="DefaultParagraphFont"/>
    <w:rsid w:val="00BF0C6E"/>
  </w:style>
  <w:style w:type="paragraph" w:styleId="ListContinue">
    <w:name w:val="List Continue"/>
    <w:basedOn w:val="Normal"/>
    <w:rsid w:val="00BF0C6E"/>
    <w:pPr>
      <w:spacing w:after="120"/>
      <w:ind w:left="283"/>
    </w:pPr>
  </w:style>
  <w:style w:type="paragraph" w:styleId="ListContinue2">
    <w:name w:val="List Continue 2"/>
    <w:basedOn w:val="Normal"/>
    <w:rsid w:val="00BF0C6E"/>
    <w:pPr>
      <w:spacing w:after="120"/>
      <w:ind w:left="566"/>
    </w:pPr>
  </w:style>
  <w:style w:type="paragraph" w:styleId="ListContinue3">
    <w:name w:val="List Continue 3"/>
    <w:basedOn w:val="Normal"/>
    <w:rsid w:val="00BF0C6E"/>
    <w:pPr>
      <w:spacing w:after="120"/>
      <w:ind w:left="849"/>
    </w:pPr>
  </w:style>
  <w:style w:type="paragraph" w:styleId="ListContinue4">
    <w:name w:val="List Continue 4"/>
    <w:basedOn w:val="Normal"/>
    <w:rsid w:val="00BF0C6E"/>
    <w:pPr>
      <w:spacing w:after="120"/>
      <w:ind w:left="1132"/>
    </w:pPr>
  </w:style>
  <w:style w:type="paragraph" w:styleId="ListContinue5">
    <w:name w:val="List Continue 5"/>
    <w:basedOn w:val="Normal"/>
    <w:rsid w:val="00BF0C6E"/>
    <w:pPr>
      <w:spacing w:after="120"/>
      <w:ind w:left="1415"/>
    </w:pPr>
  </w:style>
  <w:style w:type="paragraph" w:styleId="ListNumber3">
    <w:name w:val="List Number 3"/>
    <w:basedOn w:val="Normal"/>
    <w:rsid w:val="00BF0C6E"/>
    <w:pPr>
      <w:numPr>
        <w:numId w:val="6"/>
      </w:numPr>
    </w:pPr>
  </w:style>
  <w:style w:type="paragraph" w:styleId="ListNumber4">
    <w:name w:val="List Number 4"/>
    <w:basedOn w:val="Normal"/>
    <w:rsid w:val="00BF0C6E"/>
    <w:pPr>
      <w:numPr>
        <w:numId w:val="7"/>
      </w:numPr>
    </w:pPr>
  </w:style>
  <w:style w:type="paragraph" w:styleId="ListNumber5">
    <w:name w:val="List Number 5"/>
    <w:basedOn w:val="Normal"/>
    <w:rsid w:val="00BF0C6E"/>
    <w:pPr>
      <w:numPr>
        <w:numId w:val="8"/>
      </w:numPr>
    </w:pPr>
  </w:style>
  <w:style w:type="paragraph" w:styleId="MacroText">
    <w:name w:val="macro"/>
    <w:semiHidden/>
    <w:rsid w:val="00BF0C6E"/>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val="en-GB"/>
    </w:rPr>
  </w:style>
  <w:style w:type="paragraph" w:styleId="MessageHeader">
    <w:name w:val="Message Header"/>
    <w:basedOn w:val="Normal"/>
    <w:rsid w:val="00BF0C6E"/>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uiPriority w:val="99"/>
    <w:rsid w:val="00BF0C6E"/>
    <w:rPr>
      <w:sz w:val="24"/>
      <w:szCs w:val="24"/>
    </w:rPr>
  </w:style>
  <w:style w:type="paragraph" w:styleId="NormalIndent">
    <w:name w:val="Normal Indent"/>
    <w:basedOn w:val="Normal"/>
    <w:rsid w:val="00BF0C6E"/>
    <w:pPr>
      <w:ind w:left="720"/>
    </w:pPr>
  </w:style>
  <w:style w:type="paragraph" w:styleId="NoteHeading">
    <w:name w:val="Note Heading"/>
    <w:basedOn w:val="Normal"/>
    <w:next w:val="Normal"/>
    <w:rsid w:val="00BF0C6E"/>
  </w:style>
  <w:style w:type="character" w:styleId="PageNumber">
    <w:name w:val="page number"/>
    <w:basedOn w:val="DefaultParagraphFont"/>
    <w:rsid w:val="00BF0C6E"/>
  </w:style>
  <w:style w:type="paragraph" w:styleId="PlainText">
    <w:name w:val="Plain Text"/>
    <w:basedOn w:val="Normal"/>
    <w:rsid w:val="00BF0C6E"/>
    <w:rPr>
      <w:rFonts w:ascii="Courier New" w:hAnsi="Courier New" w:cs="Courier New"/>
    </w:rPr>
  </w:style>
  <w:style w:type="paragraph" w:styleId="Salutation">
    <w:name w:val="Salutation"/>
    <w:basedOn w:val="Normal"/>
    <w:next w:val="Normal"/>
    <w:rsid w:val="00BF0C6E"/>
  </w:style>
  <w:style w:type="paragraph" w:styleId="Signature">
    <w:name w:val="Signature"/>
    <w:basedOn w:val="Normal"/>
    <w:rsid w:val="00BF0C6E"/>
    <w:pPr>
      <w:ind w:left="4252"/>
    </w:pPr>
  </w:style>
  <w:style w:type="character" w:styleId="Strong">
    <w:name w:val="Strong"/>
    <w:qFormat/>
    <w:rsid w:val="00BF0C6E"/>
    <w:rPr>
      <w:b/>
      <w:bCs/>
    </w:rPr>
  </w:style>
  <w:style w:type="paragraph" w:styleId="Subtitle">
    <w:name w:val="Subtitle"/>
    <w:basedOn w:val="Normal"/>
    <w:qFormat/>
    <w:rsid w:val="00BF0C6E"/>
    <w:pPr>
      <w:spacing w:after="60"/>
      <w:jc w:val="center"/>
      <w:outlineLvl w:val="1"/>
    </w:pPr>
    <w:rPr>
      <w:rFonts w:ascii="Arial" w:hAnsi="Arial" w:cs="Arial"/>
      <w:sz w:val="24"/>
      <w:szCs w:val="24"/>
    </w:rPr>
  </w:style>
  <w:style w:type="paragraph" w:styleId="TableofAuthorities">
    <w:name w:val="table of authorities"/>
    <w:basedOn w:val="Normal"/>
    <w:next w:val="Normal"/>
    <w:semiHidden/>
    <w:rsid w:val="00BF0C6E"/>
    <w:pPr>
      <w:ind w:left="200" w:hanging="200"/>
    </w:pPr>
  </w:style>
  <w:style w:type="paragraph" w:styleId="TableofFigures">
    <w:name w:val="table of figures"/>
    <w:basedOn w:val="Normal"/>
    <w:next w:val="Normal"/>
    <w:semiHidden/>
    <w:rsid w:val="00BF0C6E"/>
    <w:pPr>
      <w:ind w:left="400" w:hanging="400"/>
    </w:pPr>
  </w:style>
  <w:style w:type="paragraph" w:styleId="Title">
    <w:name w:val="Title"/>
    <w:basedOn w:val="Normal"/>
    <w:link w:val="TitleChar"/>
    <w:uiPriority w:val="10"/>
    <w:qFormat/>
    <w:rsid w:val="00BF0C6E"/>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BF0C6E"/>
    <w:pPr>
      <w:spacing w:before="120"/>
    </w:pPr>
    <w:rPr>
      <w:rFonts w:ascii="Arial" w:hAnsi="Arial" w:cs="Arial"/>
      <w:b/>
      <w:bCs/>
      <w:sz w:val="24"/>
      <w:szCs w:val="24"/>
    </w:rPr>
  </w:style>
  <w:style w:type="paragraph" w:customStyle="1" w:styleId="FL">
    <w:name w:val="FL"/>
    <w:basedOn w:val="Normal"/>
    <w:rsid w:val="00FE6DC0"/>
    <w:pPr>
      <w:keepNext/>
      <w:keepLines/>
      <w:spacing w:before="60"/>
      <w:jc w:val="center"/>
    </w:pPr>
    <w:rPr>
      <w:rFonts w:ascii="Arial" w:hAnsi="Arial"/>
      <w:b/>
    </w:rPr>
  </w:style>
  <w:style w:type="paragraph" w:styleId="BalloonText">
    <w:name w:val="Balloon Text"/>
    <w:basedOn w:val="Normal"/>
    <w:link w:val="BalloonTextChar"/>
    <w:uiPriority w:val="99"/>
    <w:rsid w:val="00A6299F"/>
    <w:pPr>
      <w:spacing w:after="0"/>
    </w:pPr>
    <w:rPr>
      <w:rFonts w:ascii="Tahoma" w:hAnsi="Tahoma"/>
      <w:sz w:val="16"/>
      <w:szCs w:val="16"/>
    </w:rPr>
  </w:style>
  <w:style w:type="character" w:customStyle="1" w:styleId="BalloonTextChar">
    <w:name w:val="Balloon Text Char"/>
    <w:link w:val="BalloonText"/>
    <w:uiPriority w:val="99"/>
    <w:rsid w:val="00A6299F"/>
    <w:rPr>
      <w:rFonts w:ascii="Tahoma" w:hAnsi="Tahoma" w:cs="Tahoma"/>
      <w:sz w:val="16"/>
      <w:szCs w:val="16"/>
      <w:lang w:eastAsia="en-US"/>
    </w:rPr>
  </w:style>
  <w:style w:type="character" w:customStyle="1" w:styleId="NOChar">
    <w:name w:val="NO Char"/>
    <w:link w:val="NO"/>
    <w:qFormat/>
    <w:rsid w:val="00F70AEC"/>
    <w:rPr>
      <w:rFonts w:eastAsia="Times New Roman"/>
      <w:lang w:val="en-GB"/>
    </w:rPr>
  </w:style>
  <w:style w:type="character" w:customStyle="1" w:styleId="FooterChar">
    <w:name w:val="Footer Char"/>
    <w:link w:val="Footer"/>
    <w:rsid w:val="00913A1F"/>
    <w:rPr>
      <w:rFonts w:ascii="Arial" w:eastAsia="Times New Roman" w:hAnsi="Arial"/>
      <w:b/>
      <w:i/>
      <w:noProof/>
      <w:sz w:val="18"/>
      <w:lang w:val="en-GB"/>
    </w:rPr>
  </w:style>
  <w:style w:type="table" w:styleId="TableGrid">
    <w:name w:val="Table Grid"/>
    <w:basedOn w:val="TableNormal"/>
    <w:uiPriority w:val="59"/>
    <w:rsid w:val="00274B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
    <w:name w:val="Comment Text Char"/>
    <w:link w:val="CommentText"/>
    <w:rsid w:val="00651969"/>
    <w:rPr>
      <w:lang w:val="en-GB"/>
    </w:rPr>
  </w:style>
  <w:style w:type="paragraph" w:styleId="CommentSubject">
    <w:name w:val="annotation subject"/>
    <w:basedOn w:val="CommentText"/>
    <w:next w:val="CommentText"/>
    <w:link w:val="CommentSubjectChar"/>
    <w:uiPriority w:val="99"/>
    <w:rsid w:val="00651969"/>
    <w:rPr>
      <w:b/>
      <w:bCs/>
    </w:rPr>
  </w:style>
  <w:style w:type="character" w:customStyle="1" w:styleId="CommentSubjectChar">
    <w:name w:val="Comment Subject Char"/>
    <w:link w:val="CommentSubject"/>
    <w:uiPriority w:val="99"/>
    <w:rsid w:val="00651969"/>
    <w:rPr>
      <w:b/>
      <w:bCs/>
      <w:lang w:val="en-GB"/>
    </w:rPr>
  </w:style>
  <w:style w:type="character" w:customStyle="1" w:styleId="Heading8Char">
    <w:name w:val="Heading 8 Char"/>
    <w:link w:val="Heading8"/>
    <w:rsid w:val="007B66B6"/>
    <w:rPr>
      <w:rFonts w:ascii="Arial" w:eastAsia="Times New Roman" w:hAnsi="Arial"/>
      <w:sz w:val="36"/>
      <w:lang w:val="en-GB"/>
    </w:rPr>
  </w:style>
  <w:style w:type="paragraph" w:styleId="Revision">
    <w:name w:val="Revision"/>
    <w:hidden/>
    <w:uiPriority w:val="99"/>
    <w:semiHidden/>
    <w:rsid w:val="00E735EC"/>
    <w:rPr>
      <w:lang w:val="en-GB"/>
    </w:rPr>
  </w:style>
  <w:style w:type="paragraph" w:customStyle="1" w:styleId="TB1">
    <w:name w:val="TB1"/>
    <w:basedOn w:val="Normal"/>
    <w:qFormat/>
    <w:rsid w:val="00FE6DC0"/>
    <w:pPr>
      <w:keepNext/>
      <w:keepLines/>
      <w:numPr>
        <w:numId w:val="9"/>
      </w:numPr>
      <w:tabs>
        <w:tab w:val="left" w:pos="720"/>
      </w:tabs>
      <w:spacing w:after="0"/>
      <w:ind w:left="737" w:hanging="380"/>
    </w:pPr>
    <w:rPr>
      <w:rFonts w:ascii="Arial" w:hAnsi="Arial"/>
      <w:sz w:val="18"/>
    </w:rPr>
  </w:style>
  <w:style w:type="paragraph" w:customStyle="1" w:styleId="TB2">
    <w:name w:val="TB2"/>
    <w:basedOn w:val="Normal"/>
    <w:qFormat/>
    <w:rsid w:val="00FE6DC0"/>
    <w:pPr>
      <w:keepNext/>
      <w:keepLines/>
      <w:numPr>
        <w:numId w:val="10"/>
      </w:numPr>
      <w:tabs>
        <w:tab w:val="left" w:pos="1109"/>
      </w:tabs>
      <w:spacing w:after="0"/>
      <w:ind w:left="1100" w:hanging="380"/>
    </w:pPr>
    <w:rPr>
      <w:rFonts w:ascii="Arial" w:hAnsi="Arial"/>
      <w:sz w:val="18"/>
    </w:rPr>
  </w:style>
  <w:style w:type="character" w:customStyle="1" w:styleId="Heading1Char">
    <w:name w:val="Heading 1 Char"/>
    <w:link w:val="Heading1"/>
    <w:rsid w:val="005B7779"/>
    <w:rPr>
      <w:rFonts w:ascii="Arial" w:eastAsia="Times New Roman" w:hAnsi="Arial"/>
      <w:sz w:val="36"/>
      <w:lang w:val="en-GB"/>
    </w:rPr>
  </w:style>
  <w:style w:type="character" w:customStyle="1" w:styleId="Heading6Char">
    <w:name w:val="Heading 6 Char"/>
    <w:basedOn w:val="DefaultParagraphFont"/>
    <w:link w:val="Heading6"/>
    <w:rsid w:val="00A1633C"/>
    <w:rPr>
      <w:rFonts w:ascii="Arial" w:eastAsia="Times New Roman" w:hAnsi="Arial"/>
      <w:lang w:val="en-GB"/>
    </w:rPr>
  </w:style>
  <w:style w:type="character" w:customStyle="1" w:styleId="WW8Num1z0">
    <w:name w:val="WW8Num1z0"/>
    <w:rsid w:val="00BD2940"/>
  </w:style>
  <w:style w:type="character" w:customStyle="1" w:styleId="WW8Num2z0">
    <w:name w:val="WW8Num2z0"/>
    <w:rsid w:val="00BD2940"/>
  </w:style>
  <w:style w:type="character" w:customStyle="1" w:styleId="WW8Num3z0">
    <w:name w:val="WW8Num3z0"/>
    <w:rsid w:val="00BD2940"/>
  </w:style>
  <w:style w:type="character" w:customStyle="1" w:styleId="WW8Num4z0">
    <w:name w:val="WW8Num4z0"/>
    <w:rsid w:val="00BD2940"/>
  </w:style>
  <w:style w:type="character" w:customStyle="1" w:styleId="WW8Num5z0">
    <w:name w:val="WW8Num5z0"/>
    <w:rsid w:val="00BD2940"/>
    <w:rPr>
      <w:rFonts w:ascii="Symbol" w:hAnsi="Symbol" w:cs="Symbol"/>
    </w:rPr>
  </w:style>
  <w:style w:type="character" w:customStyle="1" w:styleId="WW8Num6z0">
    <w:name w:val="WW8Num6z0"/>
    <w:rsid w:val="00BD2940"/>
    <w:rPr>
      <w:rFonts w:ascii="Symbol" w:hAnsi="Symbol" w:cs="Symbol"/>
    </w:rPr>
  </w:style>
  <w:style w:type="character" w:customStyle="1" w:styleId="WW8Num7z0">
    <w:name w:val="WW8Num7z0"/>
    <w:rsid w:val="00BD2940"/>
    <w:rPr>
      <w:rFonts w:ascii="Symbol" w:hAnsi="Symbol" w:cs="Symbol"/>
    </w:rPr>
  </w:style>
  <w:style w:type="character" w:customStyle="1" w:styleId="WW8Num8z0">
    <w:name w:val="WW8Num8z0"/>
    <w:rsid w:val="00BD2940"/>
    <w:rPr>
      <w:rFonts w:ascii="Symbol" w:hAnsi="Symbol" w:cs="Symbol"/>
    </w:rPr>
  </w:style>
  <w:style w:type="character" w:customStyle="1" w:styleId="WW8Num9z0">
    <w:name w:val="WW8Num9z0"/>
    <w:rsid w:val="00BD2940"/>
  </w:style>
  <w:style w:type="character" w:customStyle="1" w:styleId="WW8Num10z0">
    <w:name w:val="WW8Num10z0"/>
    <w:rsid w:val="00BD2940"/>
    <w:rPr>
      <w:rFonts w:ascii="Symbol" w:hAnsi="Symbol" w:cs="Symbol"/>
    </w:rPr>
  </w:style>
  <w:style w:type="character" w:customStyle="1" w:styleId="WW8Num11z0">
    <w:name w:val="WW8Num11z0"/>
    <w:rsid w:val="00BD2940"/>
  </w:style>
  <w:style w:type="character" w:customStyle="1" w:styleId="WW8Num12z0">
    <w:name w:val="WW8Num12z0"/>
    <w:rsid w:val="00BD2940"/>
    <w:rPr>
      <w:rFonts w:ascii="Symbol" w:hAnsi="Symbol" w:cs="Symbol"/>
    </w:rPr>
  </w:style>
  <w:style w:type="character" w:customStyle="1" w:styleId="WW8Num12z1">
    <w:name w:val="WW8Num12z1"/>
    <w:rsid w:val="00BD2940"/>
    <w:rPr>
      <w:rFonts w:ascii="Courier New" w:hAnsi="Courier New" w:cs="Courier New"/>
    </w:rPr>
  </w:style>
  <w:style w:type="character" w:customStyle="1" w:styleId="WW8Num12z2">
    <w:name w:val="WW8Num12z2"/>
    <w:rsid w:val="00BD2940"/>
    <w:rPr>
      <w:rFonts w:ascii="Wingdings" w:hAnsi="Wingdings" w:cs="Wingdings"/>
    </w:rPr>
  </w:style>
  <w:style w:type="character" w:customStyle="1" w:styleId="WW8Num13z0">
    <w:name w:val="WW8Num13z0"/>
    <w:rsid w:val="00BD2940"/>
  </w:style>
  <w:style w:type="character" w:customStyle="1" w:styleId="WW8Num13z1">
    <w:name w:val="WW8Num13z1"/>
    <w:rsid w:val="00BD2940"/>
  </w:style>
  <w:style w:type="character" w:customStyle="1" w:styleId="WW8Num13z2">
    <w:name w:val="WW8Num13z2"/>
    <w:rsid w:val="00BD2940"/>
  </w:style>
  <w:style w:type="character" w:customStyle="1" w:styleId="WW8Num13z3">
    <w:name w:val="WW8Num13z3"/>
    <w:rsid w:val="00BD2940"/>
  </w:style>
  <w:style w:type="character" w:customStyle="1" w:styleId="WW8Num13z4">
    <w:name w:val="WW8Num13z4"/>
    <w:rsid w:val="00BD2940"/>
  </w:style>
  <w:style w:type="character" w:customStyle="1" w:styleId="WW8Num13z5">
    <w:name w:val="WW8Num13z5"/>
    <w:rsid w:val="00BD2940"/>
  </w:style>
  <w:style w:type="character" w:customStyle="1" w:styleId="WW8Num13z6">
    <w:name w:val="WW8Num13z6"/>
    <w:rsid w:val="00BD2940"/>
  </w:style>
  <w:style w:type="character" w:customStyle="1" w:styleId="WW8Num13z7">
    <w:name w:val="WW8Num13z7"/>
    <w:rsid w:val="00BD2940"/>
  </w:style>
  <w:style w:type="character" w:customStyle="1" w:styleId="WW8Num13z8">
    <w:name w:val="WW8Num13z8"/>
    <w:rsid w:val="00BD2940"/>
  </w:style>
  <w:style w:type="character" w:customStyle="1" w:styleId="WW8Num14z0">
    <w:name w:val="WW8Num14z0"/>
    <w:rsid w:val="00BD2940"/>
  </w:style>
  <w:style w:type="character" w:customStyle="1" w:styleId="WW8Num14z1">
    <w:name w:val="WW8Num14z1"/>
    <w:rsid w:val="00BD2940"/>
  </w:style>
  <w:style w:type="character" w:customStyle="1" w:styleId="WW8Num14z2">
    <w:name w:val="WW8Num14z2"/>
    <w:rsid w:val="00BD2940"/>
  </w:style>
  <w:style w:type="character" w:customStyle="1" w:styleId="WW8Num14z3">
    <w:name w:val="WW8Num14z3"/>
    <w:rsid w:val="00BD2940"/>
  </w:style>
  <w:style w:type="character" w:customStyle="1" w:styleId="WW8Num14z4">
    <w:name w:val="WW8Num14z4"/>
    <w:rsid w:val="00BD2940"/>
  </w:style>
  <w:style w:type="character" w:customStyle="1" w:styleId="WW8Num14z5">
    <w:name w:val="WW8Num14z5"/>
    <w:rsid w:val="00BD2940"/>
  </w:style>
  <w:style w:type="character" w:customStyle="1" w:styleId="WW8Num14z6">
    <w:name w:val="WW8Num14z6"/>
    <w:rsid w:val="00BD2940"/>
  </w:style>
  <w:style w:type="character" w:customStyle="1" w:styleId="WW8Num14z7">
    <w:name w:val="WW8Num14z7"/>
    <w:rsid w:val="00BD2940"/>
  </w:style>
  <w:style w:type="character" w:customStyle="1" w:styleId="WW8Num14z8">
    <w:name w:val="WW8Num14z8"/>
    <w:rsid w:val="00BD2940"/>
  </w:style>
  <w:style w:type="character" w:customStyle="1" w:styleId="WW8Num15z0">
    <w:name w:val="WW8Num15z0"/>
    <w:rsid w:val="00BD2940"/>
    <w:rPr>
      <w:rFonts w:ascii="Simplified Arabic Fixed" w:hAnsi="Simplified Arabic Fixed" w:cs="Simplified Arabic Fixed"/>
      <w:sz w:val="16"/>
    </w:rPr>
  </w:style>
  <w:style w:type="character" w:customStyle="1" w:styleId="WW8Num15z1">
    <w:name w:val="WW8Num15z1"/>
    <w:rsid w:val="00BD2940"/>
    <w:rPr>
      <w:rFonts w:ascii="Courier New" w:hAnsi="Courier New" w:cs="Courier New"/>
    </w:rPr>
  </w:style>
  <w:style w:type="character" w:customStyle="1" w:styleId="WW8Num15z2">
    <w:name w:val="WW8Num15z2"/>
    <w:rsid w:val="00BD2940"/>
    <w:rPr>
      <w:rFonts w:ascii="Wingdings" w:hAnsi="Wingdings" w:cs="Wingdings"/>
    </w:rPr>
  </w:style>
  <w:style w:type="character" w:customStyle="1" w:styleId="WW8Num15z3">
    <w:name w:val="WW8Num15z3"/>
    <w:rsid w:val="00BD2940"/>
    <w:rPr>
      <w:rFonts w:ascii="Symbol" w:hAnsi="Symbol" w:cs="Symbol"/>
    </w:rPr>
  </w:style>
  <w:style w:type="character" w:customStyle="1" w:styleId="WW8Num16z0">
    <w:name w:val="WW8Num16z0"/>
    <w:rsid w:val="00BD2940"/>
    <w:rPr>
      <w:rFonts w:ascii="Wingdings" w:hAnsi="Wingdings" w:cs="Wingdings"/>
    </w:rPr>
  </w:style>
  <w:style w:type="character" w:customStyle="1" w:styleId="WW8Num16z1">
    <w:name w:val="WW8Num16z1"/>
    <w:rsid w:val="00BD2940"/>
    <w:rPr>
      <w:rFonts w:ascii="Courier New" w:hAnsi="Courier New" w:cs="Courier New"/>
    </w:rPr>
  </w:style>
  <w:style w:type="character" w:customStyle="1" w:styleId="WW8Num16z3">
    <w:name w:val="WW8Num16z3"/>
    <w:rsid w:val="00BD2940"/>
    <w:rPr>
      <w:rFonts w:ascii="Symbol" w:hAnsi="Symbol" w:cs="Symbol"/>
    </w:rPr>
  </w:style>
  <w:style w:type="character" w:customStyle="1" w:styleId="WW8Num17z0">
    <w:name w:val="WW8Num17z0"/>
    <w:rsid w:val="00BD2940"/>
  </w:style>
  <w:style w:type="character" w:customStyle="1" w:styleId="WW8Num17z1">
    <w:name w:val="WW8Num17z1"/>
    <w:rsid w:val="00BD2940"/>
  </w:style>
  <w:style w:type="character" w:customStyle="1" w:styleId="WW8Num17z2">
    <w:name w:val="WW8Num17z2"/>
    <w:rsid w:val="00BD2940"/>
  </w:style>
  <w:style w:type="character" w:customStyle="1" w:styleId="WW8Num17z3">
    <w:name w:val="WW8Num17z3"/>
    <w:rsid w:val="00BD2940"/>
  </w:style>
  <w:style w:type="character" w:customStyle="1" w:styleId="WW8Num17z4">
    <w:name w:val="WW8Num17z4"/>
    <w:rsid w:val="00BD2940"/>
  </w:style>
  <w:style w:type="character" w:customStyle="1" w:styleId="WW8Num17z5">
    <w:name w:val="WW8Num17z5"/>
    <w:rsid w:val="00BD2940"/>
  </w:style>
  <w:style w:type="character" w:customStyle="1" w:styleId="WW8Num17z6">
    <w:name w:val="WW8Num17z6"/>
    <w:rsid w:val="00BD2940"/>
  </w:style>
  <w:style w:type="character" w:customStyle="1" w:styleId="WW8Num17z7">
    <w:name w:val="WW8Num17z7"/>
    <w:rsid w:val="00BD2940"/>
  </w:style>
  <w:style w:type="character" w:customStyle="1" w:styleId="WW8Num17z8">
    <w:name w:val="WW8Num17z8"/>
    <w:rsid w:val="00BD2940"/>
  </w:style>
  <w:style w:type="character" w:customStyle="1" w:styleId="WW8Num18z0">
    <w:name w:val="WW8Num18z0"/>
    <w:rsid w:val="00BD2940"/>
  </w:style>
  <w:style w:type="character" w:customStyle="1" w:styleId="WW8Num18z1">
    <w:name w:val="WW8Num18z1"/>
    <w:rsid w:val="00BD2940"/>
  </w:style>
  <w:style w:type="character" w:customStyle="1" w:styleId="WW8Num18z2">
    <w:name w:val="WW8Num18z2"/>
    <w:rsid w:val="00BD2940"/>
  </w:style>
  <w:style w:type="character" w:customStyle="1" w:styleId="WW8Num18z3">
    <w:name w:val="WW8Num18z3"/>
    <w:rsid w:val="00BD2940"/>
  </w:style>
  <w:style w:type="character" w:customStyle="1" w:styleId="WW8Num18z4">
    <w:name w:val="WW8Num18z4"/>
    <w:rsid w:val="00BD2940"/>
  </w:style>
  <w:style w:type="character" w:customStyle="1" w:styleId="WW8Num18z5">
    <w:name w:val="WW8Num18z5"/>
    <w:rsid w:val="00BD2940"/>
  </w:style>
  <w:style w:type="character" w:customStyle="1" w:styleId="WW8Num18z6">
    <w:name w:val="WW8Num18z6"/>
    <w:rsid w:val="00BD2940"/>
  </w:style>
  <w:style w:type="character" w:customStyle="1" w:styleId="WW8Num18z7">
    <w:name w:val="WW8Num18z7"/>
    <w:rsid w:val="00BD2940"/>
  </w:style>
  <w:style w:type="character" w:customStyle="1" w:styleId="WW8Num18z8">
    <w:name w:val="WW8Num18z8"/>
    <w:rsid w:val="00BD2940"/>
  </w:style>
  <w:style w:type="character" w:customStyle="1" w:styleId="WW8Num19z0">
    <w:name w:val="WW8Num19z0"/>
    <w:rsid w:val="00BD2940"/>
  </w:style>
  <w:style w:type="character" w:customStyle="1" w:styleId="WW8Num19z1">
    <w:name w:val="WW8Num19z1"/>
    <w:rsid w:val="00BD2940"/>
  </w:style>
  <w:style w:type="character" w:customStyle="1" w:styleId="WW8Num19z2">
    <w:name w:val="WW8Num19z2"/>
    <w:rsid w:val="00BD2940"/>
  </w:style>
  <w:style w:type="character" w:customStyle="1" w:styleId="WW8Num19z3">
    <w:name w:val="WW8Num19z3"/>
    <w:rsid w:val="00BD2940"/>
  </w:style>
  <w:style w:type="character" w:customStyle="1" w:styleId="WW8Num19z4">
    <w:name w:val="WW8Num19z4"/>
    <w:rsid w:val="00BD2940"/>
  </w:style>
  <w:style w:type="character" w:customStyle="1" w:styleId="WW8Num19z5">
    <w:name w:val="WW8Num19z5"/>
    <w:rsid w:val="00BD2940"/>
  </w:style>
  <w:style w:type="character" w:customStyle="1" w:styleId="WW8Num19z6">
    <w:name w:val="WW8Num19z6"/>
    <w:rsid w:val="00BD2940"/>
  </w:style>
  <w:style w:type="character" w:customStyle="1" w:styleId="WW8Num19z7">
    <w:name w:val="WW8Num19z7"/>
    <w:rsid w:val="00BD2940"/>
  </w:style>
  <w:style w:type="character" w:customStyle="1" w:styleId="WW8Num19z8">
    <w:name w:val="WW8Num19z8"/>
    <w:rsid w:val="00BD2940"/>
  </w:style>
  <w:style w:type="character" w:customStyle="1" w:styleId="WW8Num20z0">
    <w:name w:val="WW8Num20z0"/>
    <w:rsid w:val="00BD2940"/>
  </w:style>
  <w:style w:type="character" w:customStyle="1" w:styleId="WW8Num20z1">
    <w:name w:val="WW8Num20z1"/>
    <w:rsid w:val="00BD2940"/>
  </w:style>
  <w:style w:type="character" w:customStyle="1" w:styleId="WW8Num20z2">
    <w:name w:val="WW8Num20z2"/>
    <w:rsid w:val="00BD2940"/>
  </w:style>
  <w:style w:type="character" w:customStyle="1" w:styleId="WW8Num20z3">
    <w:name w:val="WW8Num20z3"/>
    <w:rsid w:val="00BD2940"/>
  </w:style>
  <w:style w:type="character" w:customStyle="1" w:styleId="WW8Num20z4">
    <w:name w:val="WW8Num20z4"/>
    <w:rsid w:val="00BD2940"/>
  </w:style>
  <w:style w:type="character" w:customStyle="1" w:styleId="WW8Num20z5">
    <w:name w:val="WW8Num20z5"/>
    <w:rsid w:val="00BD2940"/>
  </w:style>
  <w:style w:type="character" w:customStyle="1" w:styleId="WW8Num20z6">
    <w:name w:val="WW8Num20z6"/>
    <w:rsid w:val="00BD2940"/>
  </w:style>
  <w:style w:type="character" w:customStyle="1" w:styleId="WW8Num20z7">
    <w:name w:val="WW8Num20z7"/>
    <w:rsid w:val="00BD2940"/>
  </w:style>
  <w:style w:type="character" w:customStyle="1" w:styleId="WW8Num20z8">
    <w:name w:val="WW8Num20z8"/>
    <w:rsid w:val="00BD2940"/>
  </w:style>
  <w:style w:type="character" w:customStyle="1" w:styleId="WW8Num21z0">
    <w:name w:val="WW8Num21z0"/>
    <w:rsid w:val="00BD2940"/>
    <w:rPr>
      <w:rFonts w:ascii="Symbol" w:hAnsi="Symbol" w:cs="Symbol"/>
      <w:color w:val="auto"/>
    </w:rPr>
  </w:style>
  <w:style w:type="character" w:customStyle="1" w:styleId="WW8Num21z1">
    <w:name w:val="WW8Num21z1"/>
    <w:rsid w:val="00BD2940"/>
    <w:rPr>
      <w:rFonts w:ascii="Courier New" w:hAnsi="Courier New" w:cs="Courier New"/>
    </w:rPr>
  </w:style>
  <w:style w:type="character" w:customStyle="1" w:styleId="WW8Num21z2">
    <w:name w:val="WW8Num21z2"/>
    <w:rsid w:val="00BD2940"/>
    <w:rPr>
      <w:rFonts w:ascii="Wingdings" w:hAnsi="Wingdings" w:cs="Wingdings"/>
    </w:rPr>
  </w:style>
  <w:style w:type="character" w:customStyle="1" w:styleId="WW8Num21z3">
    <w:name w:val="WW8Num21z3"/>
    <w:rsid w:val="00BD2940"/>
    <w:rPr>
      <w:rFonts w:ascii="Symbol" w:hAnsi="Symbol" w:cs="Symbol"/>
    </w:rPr>
  </w:style>
  <w:style w:type="character" w:customStyle="1" w:styleId="WW8Num22z0">
    <w:name w:val="WW8Num22z0"/>
    <w:rsid w:val="00BD2940"/>
  </w:style>
  <w:style w:type="character" w:customStyle="1" w:styleId="WW8Num22z1">
    <w:name w:val="WW8Num22z1"/>
    <w:rsid w:val="00BD2940"/>
  </w:style>
  <w:style w:type="character" w:customStyle="1" w:styleId="WW8Num22z2">
    <w:name w:val="WW8Num22z2"/>
    <w:rsid w:val="00BD2940"/>
  </w:style>
  <w:style w:type="character" w:customStyle="1" w:styleId="WW8Num22z3">
    <w:name w:val="WW8Num22z3"/>
    <w:rsid w:val="00BD2940"/>
  </w:style>
  <w:style w:type="character" w:customStyle="1" w:styleId="WW8Num22z4">
    <w:name w:val="WW8Num22z4"/>
    <w:rsid w:val="00BD2940"/>
  </w:style>
  <w:style w:type="character" w:customStyle="1" w:styleId="WW8Num22z5">
    <w:name w:val="WW8Num22z5"/>
    <w:rsid w:val="00BD2940"/>
  </w:style>
  <w:style w:type="character" w:customStyle="1" w:styleId="WW8Num22z6">
    <w:name w:val="WW8Num22z6"/>
    <w:rsid w:val="00BD2940"/>
  </w:style>
  <w:style w:type="character" w:customStyle="1" w:styleId="WW8Num22z7">
    <w:name w:val="WW8Num22z7"/>
    <w:rsid w:val="00BD2940"/>
  </w:style>
  <w:style w:type="character" w:customStyle="1" w:styleId="WW8Num22z8">
    <w:name w:val="WW8Num22z8"/>
    <w:rsid w:val="00BD2940"/>
  </w:style>
  <w:style w:type="character" w:customStyle="1" w:styleId="WW8Num23z0">
    <w:name w:val="WW8Num23z0"/>
    <w:rsid w:val="00BD2940"/>
  </w:style>
  <w:style w:type="character" w:customStyle="1" w:styleId="WW8Num23z1">
    <w:name w:val="WW8Num23z1"/>
    <w:rsid w:val="00BD2940"/>
  </w:style>
  <w:style w:type="character" w:customStyle="1" w:styleId="WW8Num23z2">
    <w:name w:val="WW8Num23z2"/>
    <w:rsid w:val="00BD2940"/>
  </w:style>
  <w:style w:type="character" w:customStyle="1" w:styleId="WW8Num23z3">
    <w:name w:val="WW8Num23z3"/>
    <w:rsid w:val="00BD2940"/>
  </w:style>
  <w:style w:type="character" w:customStyle="1" w:styleId="WW8Num23z4">
    <w:name w:val="WW8Num23z4"/>
    <w:rsid w:val="00BD2940"/>
  </w:style>
  <w:style w:type="character" w:customStyle="1" w:styleId="WW8Num23z5">
    <w:name w:val="WW8Num23z5"/>
    <w:rsid w:val="00BD2940"/>
  </w:style>
  <w:style w:type="character" w:customStyle="1" w:styleId="WW8Num23z6">
    <w:name w:val="WW8Num23z6"/>
    <w:rsid w:val="00BD2940"/>
  </w:style>
  <w:style w:type="character" w:customStyle="1" w:styleId="WW8Num23z7">
    <w:name w:val="WW8Num23z7"/>
    <w:rsid w:val="00BD2940"/>
  </w:style>
  <w:style w:type="character" w:customStyle="1" w:styleId="WW8Num23z8">
    <w:name w:val="WW8Num23z8"/>
    <w:rsid w:val="00BD2940"/>
  </w:style>
  <w:style w:type="character" w:customStyle="1" w:styleId="WW8Num24z0">
    <w:name w:val="WW8Num24z0"/>
    <w:rsid w:val="00BD2940"/>
  </w:style>
  <w:style w:type="character" w:customStyle="1" w:styleId="WW8Num24z1">
    <w:name w:val="WW8Num24z1"/>
    <w:rsid w:val="00BD2940"/>
  </w:style>
  <w:style w:type="character" w:customStyle="1" w:styleId="WW8Num24z2">
    <w:name w:val="WW8Num24z2"/>
    <w:rsid w:val="00BD2940"/>
  </w:style>
  <w:style w:type="character" w:customStyle="1" w:styleId="WW8Num24z3">
    <w:name w:val="WW8Num24z3"/>
    <w:rsid w:val="00BD2940"/>
  </w:style>
  <w:style w:type="character" w:customStyle="1" w:styleId="WW8Num24z4">
    <w:name w:val="WW8Num24z4"/>
    <w:rsid w:val="00BD2940"/>
  </w:style>
  <w:style w:type="character" w:customStyle="1" w:styleId="WW8Num24z5">
    <w:name w:val="WW8Num24z5"/>
    <w:rsid w:val="00BD2940"/>
  </w:style>
  <w:style w:type="character" w:customStyle="1" w:styleId="WW8Num24z6">
    <w:name w:val="WW8Num24z6"/>
    <w:rsid w:val="00BD2940"/>
  </w:style>
  <w:style w:type="character" w:customStyle="1" w:styleId="WW8Num24z7">
    <w:name w:val="WW8Num24z7"/>
    <w:rsid w:val="00BD2940"/>
  </w:style>
  <w:style w:type="character" w:customStyle="1" w:styleId="WW8Num24z8">
    <w:name w:val="WW8Num24z8"/>
    <w:rsid w:val="00BD2940"/>
  </w:style>
  <w:style w:type="character" w:customStyle="1" w:styleId="WW8Num25z0">
    <w:name w:val="WW8Num25z0"/>
    <w:rsid w:val="00BD2940"/>
    <w:rPr>
      <w:rFonts w:ascii="Symbol" w:hAnsi="Symbol" w:cs="Symbol"/>
      <w:sz w:val="20"/>
    </w:rPr>
  </w:style>
  <w:style w:type="character" w:customStyle="1" w:styleId="WW8Num25z1">
    <w:name w:val="WW8Num25z1"/>
    <w:rsid w:val="00BD2940"/>
    <w:rPr>
      <w:rFonts w:ascii="Courier New" w:hAnsi="Courier New" w:cs="Courier New"/>
      <w:sz w:val="20"/>
    </w:rPr>
  </w:style>
  <w:style w:type="character" w:customStyle="1" w:styleId="WW8Num25z2">
    <w:name w:val="WW8Num25z2"/>
    <w:rsid w:val="00BD2940"/>
    <w:rPr>
      <w:rFonts w:ascii="Wingdings" w:hAnsi="Wingdings" w:cs="Wingdings"/>
      <w:sz w:val="20"/>
    </w:rPr>
  </w:style>
  <w:style w:type="character" w:customStyle="1" w:styleId="WW8Num26z0">
    <w:name w:val="WW8Num26z0"/>
    <w:rsid w:val="00BD2940"/>
    <w:rPr>
      <w:rFonts w:ascii="Symbol" w:hAnsi="Symbol" w:cs="Symbol"/>
      <w:sz w:val="20"/>
    </w:rPr>
  </w:style>
  <w:style w:type="character" w:customStyle="1" w:styleId="WW8Num26z1">
    <w:name w:val="WW8Num26z1"/>
    <w:rsid w:val="00BD2940"/>
    <w:rPr>
      <w:rFonts w:ascii="Courier New" w:hAnsi="Courier New" w:cs="Courier New"/>
      <w:sz w:val="20"/>
    </w:rPr>
  </w:style>
  <w:style w:type="character" w:customStyle="1" w:styleId="WW8Num26z2">
    <w:name w:val="WW8Num26z2"/>
    <w:rsid w:val="00BD2940"/>
    <w:rPr>
      <w:rFonts w:ascii="Wingdings" w:hAnsi="Wingdings" w:cs="Wingdings"/>
      <w:sz w:val="20"/>
    </w:rPr>
  </w:style>
  <w:style w:type="character" w:customStyle="1" w:styleId="WW8Num27z0">
    <w:name w:val="WW8Num27z0"/>
    <w:rsid w:val="00BD2940"/>
  </w:style>
  <w:style w:type="character" w:customStyle="1" w:styleId="WW8Num27z1">
    <w:name w:val="WW8Num27z1"/>
    <w:rsid w:val="00BD2940"/>
  </w:style>
  <w:style w:type="character" w:customStyle="1" w:styleId="WW8Num27z2">
    <w:name w:val="WW8Num27z2"/>
    <w:rsid w:val="00BD2940"/>
  </w:style>
  <w:style w:type="character" w:customStyle="1" w:styleId="WW8Num27z3">
    <w:name w:val="WW8Num27z3"/>
    <w:rsid w:val="00BD2940"/>
  </w:style>
  <w:style w:type="character" w:customStyle="1" w:styleId="WW8Num27z4">
    <w:name w:val="WW8Num27z4"/>
    <w:rsid w:val="00BD2940"/>
  </w:style>
  <w:style w:type="character" w:customStyle="1" w:styleId="WW8Num27z5">
    <w:name w:val="WW8Num27z5"/>
    <w:rsid w:val="00BD2940"/>
  </w:style>
  <w:style w:type="character" w:customStyle="1" w:styleId="WW8Num27z6">
    <w:name w:val="WW8Num27z6"/>
    <w:rsid w:val="00BD2940"/>
  </w:style>
  <w:style w:type="character" w:customStyle="1" w:styleId="WW8Num27z7">
    <w:name w:val="WW8Num27z7"/>
    <w:rsid w:val="00BD2940"/>
  </w:style>
  <w:style w:type="character" w:customStyle="1" w:styleId="WW8Num27z8">
    <w:name w:val="WW8Num27z8"/>
    <w:rsid w:val="00BD2940"/>
  </w:style>
  <w:style w:type="character" w:customStyle="1" w:styleId="WW8Num28z0">
    <w:name w:val="WW8Num28z0"/>
    <w:rsid w:val="00BD2940"/>
  </w:style>
  <w:style w:type="character" w:customStyle="1" w:styleId="WW8Num28z1">
    <w:name w:val="WW8Num28z1"/>
    <w:rsid w:val="00BD2940"/>
  </w:style>
  <w:style w:type="character" w:customStyle="1" w:styleId="WW8Num28z2">
    <w:name w:val="WW8Num28z2"/>
    <w:rsid w:val="00BD2940"/>
  </w:style>
  <w:style w:type="character" w:customStyle="1" w:styleId="WW8Num28z3">
    <w:name w:val="WW8Num28z3"/>
    <w:rsid w:val="00BD2940"/>
  </w:style>
  <w:style w:type="character" w:customStyle="1" w:styleId="WW8Num28z4">
    <w:name w:val="WW8Num28z4"/>
    <w:rsid w:val="00BD2940"/>
  </w:style>
  <w:style w:type="character" w:customStyle="1" w:styleId="WW8Num28z5">
    <w:name w:val="WW8Num28z5"/>
    <w:rsid w:val="00BD2940"/>
  </w:style>
  <w:style w:type="character" w:customStyle="1" w:styleId="WW8Num28z6">
    <w:name w:val="WW8Num28z6"/>
    <w:rsid w:val="00BD2940"/>
  </w:style>
  <w:style w:type="character" w:customStyle="1" w:styleId="WW8Num28z7">
    <w:name w:val="WW8Num28z7"/>
    <w:rsid w:val="00BD2940"/>
  </w:style>
  <w:style w:type="character" w:customStyle="1" w:styleId="WW8Num28z8">
    <w:name w:val="WW8Num28z8"/>
    <w:rsid w:val="00BD2940"/>
  </w:style>
  <w:style w:type="character" w:customStyle="1" w:styleId="WW8Num29z0">
    <w:name w:val="WW8Num29z0"/>
    <w:rsid w:val="00BD2940"/>
  </w:style>
  <w:style w:type="character" w:customStyle="1" w:styleId="WW8Num29z1">
    <w:name w:val="WW8Num29z1"/>
    <w:rsid w:val="00BD2940"/>
  </w:style>
  <w:style w:type="character" w:customStyle="1" w:styleId="WW8Num29z2">
    <w:name w:val="WW8Num29z2"/>
    <w:rsid w:val="00BD2940"/>
  </w:style>
  <w:style w:type="character" w:customStyle="1" w:styleId="WW8Num29z3">
    <w:name w:val="WW8Num29z3"/>
    <w:rsid w:val="00BD2940"/>
  </w:style>
  <w:style w:type="character" w:customStyle="1" w:styleId="WW8Num29z4">
    <w:name w:val="WW8Num29z4"/>
    <w:rsid w:val="00BD2940"/>
  </w:style>
  <w:style w:type="character" w:customStyle="1" w:styleId="WW8Num29z5">
    <w:name w:val="WW8Num29z5"/>
    <w:rsid w:val="00BD2940"/>
  </w:style>
  <w:style w:type="character" w:customStyle="1" w:styleId="WW8Num29z6">
    <w:name w:val="WW8Num29z6"/>
    <w:rsid w:val="00BD2940"/>
  </w:style>
  <w:style w:type="character" w:customStyle="1" w:styleId="WW8Num29z7">
    <w:name w:val="WW8Num29z7"/>
    <w:rsid w:val="00BD2940"/>
  </w:style>
  <w:style w:type="character" w:customStyle="1" w:styleId="WW8Num29z8">
    <w:name w:val="WW8Num29z8"/>
    <w:rsid w:val="00BD2940"/>
  </w:style>
  <w:style w:type="character" w:customStyle="1" w:styleId="WW8Num30z0">
    <w:name w:val="WW8Num30z0"/>
    <w:rsid w:val="00BD2940"/>
    <w:rPr>
      <w:rFonts w:ascii="Symbol" w:hAnsi="Symbol" w:cs="Symbol"/>
      <w:sz w:val="20"/>
    </w:rPr>
  </w:style>
  <w:style w:type="character" w:customStyle="1" w:styleId="WW8Num30z1">
    <w:name w:val="WW8Num30z1"/>
    <w:rsid w:val="00BD2940"/>
    <w:rPr>
      <w:rFonts w:ascii="Courier New" w:hAnsi="Courier New" w:cs="Courier New"/>
      <w:sz w:val="20"/>
    </w:rPr>
  </w:style>
  <w:style w:type="character" w:customStyle="1" w:styleId="WW8Num30z2">
    <w:name w:val="WW8Num30z2"/>
    <w:rsid w:val="00BD2940"/>
    <w:rPr>
      <w:rFonts w:ascii="Wingdings" w:hAnsi="Wingdings" w:cs="Wingdings"/>
      <w:sz w:val="20"/>
    </w:rPr>
  </w:style>
  <w:style w:type="character" w:customStyle="1" w:styleId="WW8Num31z0">
    <w:name w:val="WW8Num31z0"/>
    <w:rsid w:val="00BD2940"/>
  </w:style>
  <w:style w:type="character" w:customStyle="1" w:styleId="WW8Num31z1">
    <w:name w:val="WW8Num31z1"/>
    <w:rsid w:val="00BD2940"/>
  </w:style>
  <w:style w:type="character" w:customStyle="1" w:styleId="WW8Num31z2">
    <w:name w:val="WW8Num31z2"/>
    <w:rsid w:val="00BD2940"/>
  </w:style>
  <w:style w:type="character" w:customStyle="1" w:styleId="WW8Num31z3">
    <w:name w:val="WW8Num31z3"/>
    <w:rsid w:val="00BD2940"/>
  </w:style>
  <w:style w:type="character" w:customStyle="1" w:styleId="WW8Num31z4">
    <w:name w:val="WW8Num31z4"/>
    <w:rsid w:val="00BD2940"/>
  </w:style>
  <w:style w:type="character" w:customStyle="1" w:styleId="WW8Num31z5">
    <w:name w:val="WW8Num31z5"/>
    <w:rsid w:val="00BD2940"/>
  </w:style>
  <w:style w:type="character" w:customStyle="1" w:styleId="WW8Num31z6">
    <w:name w:val="WW8Num31z6"/>
    <w:rsid w:val="00BD2940"/>
  </w:style>
  <w:style w:type="character" w:customStyle="1" w:styleId="WW8Num31z7">
    <w:name w:val="WW8Num31z7"/>
    <w:rsid w:val="00BD2940"/>
  </w:style>
  <w:style w:type="character" w:customStyle="1" w:styleId="WW8Num31z8">
    <w:name w:val="WW8Num31z8"/>
    <w:rsid w:val="00BD2940"/>
  </w:style>
  <w:style w:type="character" w:customStyle="1" w:styleId="WW8Num32z0">
    <w:name w:val="WW8Num32z0"/>
    <w:rsid w:val="00BD2940"/>
  </w:style>
  <w:style w:type="character" w:customStyle="1" w:styleId="WW8Num32z1">
    <w:name w:val="WW8Num32z1"/>
    <w:rsid w:val="00BD2940"/>
  </w:style>
  <w:style w:type="character" w:customStyle="1" w:styleId="WW8Num32z2">
    <w:name w:val="WW8Num32z2"/>
    <w:rsid w:val="00BD2940"/>
  </w:style>
  <w:style w:type="character" w:customStyle="1" w:styleId="WW8Num32z3">
    <w:name w:val="WW8Num32z3"/>
    <w:rsid w:val="00BD2940"/>
  </w:style>
  <w:style w:type="character" w:customStyle="1" w:styleId="WW8Num32z4">
    <w:name w:val="WW8Num32z4"/>
    <w:rsid w:val="00BD2940"/>
  </w:style>
  <w:style w:type="character" w:customStyle="1" w:styleId="WW8Num32z5">
    <w:name w:val="WW8Num32z5"/>
    <w:rsid w:val="00BD2940"/>
  </w:style>
  <w:style w:type="character" w:customStyle="1" w:styleId="WW8Num32z6">
    <w:name w:val="WW8Num32z6"/>
    <w:rsid w:val="00BD2940"/>
  </w:style>
  <w:style w:type="character" w:customStyle="1" w:styleId="WW8Num32z7">
    <w:name w:val="WW8Num32z7"/>
    <w:rsid w:val="00BD2940"/>
  </w:style>
  <w:style w:type="character" w:customStyle="1" w:styleId="WW8Num32z8">
    <w:name w:val="WW8Num32z8"/>
    <w:rsid w:val="00BD2940"/>
  </w:style>
  <w:style w:type="character" w:customStyle="1" w:styleId="WW8Num33z0">
    <w:name w:val="WW8Num33z0"/>
    <w:rsid w:val="00BD2940"/>
  </w:style>
  <w:style w:type="character" w:customStyle="1" w:styleId="WW8Num33z1">
    <w:name w:val="WW8Num33z1"/>
    <w:rsid w:val="00BD2940"/>
  </w:style>
  <w:style w:type="character" w:customStyle="1" w:styleId="WW8Num33z2">
    <w:name w:val="WW8Num33z2"/>
    <w:rsid w:val="00BD2940"/>
  </w:style>
  <w:style w:type="character" w:customStyle="1" w:styleId="WW8Num33z3">
    <w:name w:val="WW8Num33z3"/>
    <w:rsid w:val="00BD2940"/>
  </w:style>
  <w:style w:type="character" w:customStyle="1" w:styleId="WW8Num33z4">
    <w:name w:val="WW8Num33z4"/>
    <w:rsid w:val="00BD2940"/>
  </w:style>
  <w:style w:type="character" w:customStyle="1" w:styleId="WW8Num33z5">
    <w:name w:val="WW8Num33z5"/>
    <w:rsid w:val="00BD2940"/>
  </w:style>
  <w:style w:type="character" w:customStyle="1" w:styleId="WW8Num33z6">
    <w:name w:val="WW8Num33z6"/>
    <w:rsid w:val="00BD2940"/>
  </w:style>
  <w:style w:type="character" w:customStyle="1" w:styleId="WW8Num33z7">
    <w:name w:val="WW8Num33z7"/>
    <w:rsid w:val="00BD2940"/>
  </w:style>
  <w:style w:type="character" w:customStyle="1" w:styleId="WW8Num33z8">
    <w:name w:val="WW8Num33z8"/>
    <w:rsid w:val="00BD2940"/>
  </w:style>
  <w:style w:type="character" w:customStyle="1" w:styleId="WW8Num34z0">
    <w:name w:val="WW8Num34z0"/>
    <w:rsid w:val="00BD2940"/>
  </w:style>
  <w:style w:type="character" w:customStyle="1" w:styleId="WW8Num34z1">
    <w:name w:val="WW8Num34z1"/>
    <w:rsid w:val="00BD2940"/>
  </w:style>
  <w:style w:type="character" w:customStyle="1" w:styleId="WW8Num34z2">
    <w:name w:val="WW8Num34z2"/>
    <w:rsid w:val="00BD2940"/>
  </w:style>
  <w:style w:type="character" w:customStyle="1" w:styleId="WW8Num34z3">
    <w:name w:val="WW8Num34z3"/>
    <w:rsid w:val="00BD2940"/>
  </w:style>
  <w:style w:type="character" w:customStyle="1" w:styleId="WW8Num34z4">
    <w:name w:val="WW8Num34z4"/>
    <w:rsid w:val="00BD2940"/>
  </w:style>
  <w:style w:type="character" w:customStyle="1" w:styleId="WW8Num34z5">
    <w:name w:val="WW8Num34z5"/>
    <w:rsid w:val="00BD2940"/>
  </w:style>
  <w:style w:type="character" w:customStyle="1" w:styleId="WW8Num34z6">
    <w:name w:val="WW8Num34z6"/>
    <w:rsid w:val="00BD2940"/>
  </w:style>
  <w:style w:type="character" w:customStyle="1" w:styleId="WW8Num34z7">
    <w:name w:val="WW8Num34z7"/>
    <w:rsid w:val="00BD2940"/>
  </w:style>
  <w:style w:type="character" w:customStyle="1" w:styleId="WW8Num34z8">
    <w:name w:val="WW8Num34z8"/>
    <w:rsid w:val="00BD2940"/>
  </w:style>
  <w:style w:type="character" w:customStyle="1" w:styleId="WW8Num35z0">
    <w:name w:val="WW8Num35z0"/>
    <w:rsid w:val="00BD2940"/>
    <w:rPr>
      <w:rFonts w:ascii="Symbol" w:hAnsi="Symbol" w:cs="Symbol"/>
    </w:rPr>
  </w:style>
  <w:style w:type="character" w:customStyle="1" w:styleId="WW8Num35z1">
    <w:name w:val="WW8Num35z1"/>
    <w:rsid w:val="00BD2940"/>
    <w:rPr>
      <w:rFonts w:ascii="Courier New" w:hAnsi="Courier New" w:cs="Courier New"/>
    </w:rPr>
  </w:style>
  <w:style w:type="character" w:customStyle="1" w:styleId="WW8Num35z2">
    <w:name w:val="WW8Num35z2"/>
    <w:rsid w:val="00BD2940"/>
    <w:rPr>
      <w:rFonts w:ascii="Wingdings" w:hAnsi="Wingdings" w:cs="Wingdings"/>
    </w:rPr>
  </w:style>
  <w:style w:type="character" w:customStyle="1" w:styleId="WW8Num36z0">
    <w:name w:val="WW8Num36z0"/>
    <w:rsid w:val="00BD2940"/>
  </w:style>
  <w:style w:type="character" w:customStyle="1" w:styleId="WW8Num36z1">
    <w:name w:val="WW8Num36z1"/>
    <w:rsid w:val="00BD2940"/>
  </w:style>
  <w:style w:type="character" w:customStyle="1" w:styleId="WW8Num36z2">
    <w:name w:val="WW8Num36z2"/>
    <w:rsid w:val="00BD2940"/>
  </w:style>
  <w:style w:type="character" w:customStyle="1" w:styleId="WW8Num36z3">
    <w:name w:val="WW8Num36z3"/>
    <w:rsid w:val="00BD2940"/>
  </w:style>
  <w:style w:type="character" w:customStyle="1" w:styleId="WW8Num36z4">
    <w:name w:val="WW8Num36z4"/>
    <w:rsid w:val="00BD2940"/>
  </w:style>
  <w:style w:type="character" w:customStyle="1" w:styleId="WW8Num36z5">
    <w:name w:val="WW8Num36z5"/>
    <w:rsid w:val="00BD2940"/>
  </w:style>
  <w:style w:type="character" w:customStyle="1" w:styleId="WW8Num36z6">
    <w:name w:val="WW8Num36z6"/>
    <w:rsid w:val="00BD2940"/>
  </w:style>
  <w:style w:type="character" w:customStyle="1" w:styleId="WW8Num36z7">
    <w:name w:val="WW8Num36z7"/>
    <w:rsid w:val="00BD2940"/>
  </w:style>
  <w:style w:type="character" w:customStyle="1" w:styleId="WW8Num36z8">
    <w:name w:val="WW8Num36z8"/>
    <w:rsid w:val="00BD2940"/>
  </w:style>
  <w:style w:type="character" w:customStyle="1" w:styleId="WW8Num37z0">
    <w:name w:val="WW8Num37z0"/>
    <w:rsid w:val="00BD2940"/>
  </w:style>
  <w:style w:type="character" w:customStyle="1" w:styleId="WW8Num37z1">
    <w:name w:val="WW8Num37z1"/>
    <w:rsid w:val="00BD2940"/>
    <w:rPr>
      <w:rFonts w:ascii="Courier New" w:hAnsi="Courier New" w:cs="Courier New"/>
    </w:rPr>
  </w:style>
  <w:style w:type="character" w:customStyle="1" w:styleId="WW8Num37z2">
    <w:name w:val="WW8Num37z2"/>
    <w:rsid w:val="00BD2940"/>
    <w:rPr>
      <w:rFonts w:ascii="Wingdings" w:hAnsi="Wingdings" w:cs="Wingdings"/>
    </w:rPr>
  </w:style>
  <w:style w:type="character" w:customStyle="1" w:styleId="WW8Num37z3">
    <w:name w:val="WW8Num37z3"/>
    <w:rsid w:val="00BD2940"/>
    <w:rPr>
      <w:rFonts w:ascii="Symbol" w:hAnsi="Symbol" w:cs="Symbol"/>
    </w:rPr>
  </w:style>
  <w:style w:type="character" w:customStyle="1" w:styleId="WW8Num38z0">
    <w:name w:val="WW8Num38z0"/>
    <w:rsid w:val="00BD2940"/>
    <w:rPr>
      <w:rFonts w:ascii="Arial" w:eastAsia="Times New Roman" w:hAnsi="Arial" w:cs="Arial"/>
    </w:rPr>
  </w:style>
  <w:style w:type="character" w:customStyle="1" w:styleId="WW8Num38z1">
    <w:name w:val="WW8Num38z1"/>
    <w:rsid w:val="00BD2940"/>
    <w:rPr>
      <w:rFonts w:ascii="Wingdings" w:hAnsi="Wingdings" w:cs="Wingdings"/>
    </w:rPr>
  </w:style>
  <w:style w:type="character" w:customStyle="1" w:styleId="WW8NumSt1z0">
    <w:name w:val="WW8NumSt1z0"/>
    <w:rsid w:val="00BD2940"/>
    <w:rPr>
      <w:rFonts w:ascii="Symbol" w:hAnsi="Symbol" w:cs="Symbol"/>
    </w:rPr>
  </w:style>
  <w:style w:type="character" w:customStyle="1" w:styleId="WW8NumSt7z0">
    <w:name w:val="WW8NumSt7z0"/>
    <w:rsid w:val="00BD2940"/>
    <w:rPr>
      <w:rFonts w:ascii="Symbol" w:hAnsi="Symbol" w:cs="Symbol"/>
    </w:rPr>
  </w:style>
  <w:style w:type="character" w:customStyle="1" w:styleId="1">
    <w:name w:val="默认段落字体1"/>
    <w:rsid w:val="00BD2940"/>
  </w:style>
  <w:style w:type="character" w:customStyle="1" w:styleId="FootnoteCharacters">
    <w:name w:val="Footnote Characters"/>
    <w:rsid w:val="00BD2940"/>
    <w:rPr>
      <w:b/>
      <w:position w:val="6"/>
      <w:sz w:val="16"/>
    </w:rPr>
  </w:style>
  <w:style w:type="character" w:customStyle="1" w:styleId="CommentReference1">
    <w:name w:val="Comment Reference1"/>
    <w:rsid w:val="00BD2940"/>
    <w:rPr>
      <w:sz w:val="16"/>
      <w:szCs w:val="16"/>
    </w:rPr>
  </w:style>
  <w:style w:type="character" w:customStyle="1" w:styleId="EndnoteCharacters">
    <w:name w:val="Endnote Characters"/>
    <w:rsid w:val="00BD2940"/>
    <w:rPr>
      <w:vertAlign w:val="superscript"/>
    </w:rPr>
  </w:style>
  <w:style w:type="character" w:customStyle="1" w:styleId="HTML1">
    <w:name w:val="HTML 缩写1"/>
    <w:basedOn w:val="1"/>
    <w:rsid w:val="00BD2940"/>
  </w:style>
  <w:style w:type="character" w:customStyle="1" w:styleId="HTML10">
    <w:name w:val="HTML 引文1"/>
    <w:rsid w:val="00BD2940"/>
    <w:rPr>
      <w:i/>
      <w:iCs/>
    </w:rPr>
  </w:style>
  <w:style w:type="character" w:customStyle="1" w:styleId="HTML11">
    <w:name w:val="HTML 代码1"/>
    <w:rsid w:val="00BD2940"/>
    <w:rPr>
      <w:rFonts w:ascii="Courier New" w:hAnsi="Courier New" w:cs="Courier New"/>
      <w:sz w:val="20"/>
      <w:szCs w:val="20"/>
    </w:rPr>
  </w:style>
  <w:style w:type="character" w:customStyle="1" w:styleId="HTML12">
    <w:name w:val="HTML 定义1"/>
    <w:rsid w:val="00BD2940"/>
    <w:rPr>
      <w:i/>
      <w:iCs/>
    </w:rPr>
  </w:style>
  <w:style w:type="character" w:customStyle="1" w:styleId="HTML13">
    <w:name w:val="HTML 键盘1"/>
    <w:rsid w:val="00BD2940"/>
    <w:rPr>
      <w:rFonts w:ascii="Courier New" w:hAnsi="Courier New" w:cs="Courier New"/>
      <w:sz w:val="20"/>
      <w:szCs w:val="20"/>
    </w:rPr>
  </w:style>
  <w:style w:type="character" w:customStyle="1" w:styleId="HTML14">
    <w:name w:val="HTML 样本1"/>
    <w:rsid w:val="00BD2940"/>
    <w:rPr>
      <w:rFonts w:ascii="Courier New" w:hAnsi="Courier New" w:cs="Courier New"/>
    </w:rPr>
  </w:style>
  <w:style w:type="character" w:customStyle="1" w:styleId="HTML15">
    <w:name w:val="HTML 打字机1"/>
    <w:rsid w:val="00BD2940"/>
    <w:rPr>
      <w:rFonts w:ascii="Courier New" w:hAnsi="Courier New" w:cs="Courier New"/>
      <w:sz w:val="20"/>
      <w:szCs w:val="20"/>
    </w:rPr>
  </w:style>
  <w:style w:type="character" w:customStyle="1" w:styleId="HTML16">
    <w:name w:val="HTML 变量1"/>
    <w:rsid w:val="00BD2940"/>
    <w:rPr>
      <w:i/>
      <w:iCs/>
    </w:rPr>
  </w:style>
  <w:style w:type="character" w:customStyle="1" w:styleId="Heading2Char">
    <w:name w:val="Heading 2 Char"/>
    <w:rsid w:val="00BD2940"/>
    <w:rPr>
      <w:rFonts w:ascii="Arial" w:hAnsi="Arial" w:cs="Arial"/>
      <w:sz w:val="32"/>
    </w:rPr>
  </w:style>
  <w:style w:type="character" w:customStyle="1" w:styleId="HeaderChar">
    <w:name w:val="Header Char"/>
    <w:rsid w:val="00BD2940"/>
    <w:rPr>
      <w:rFonts w:ascii="Arial" w:hAnsi="Arial" w:cs="Arial"/>
      <w:b/>
      <w:sz w:val="18"/>
      <w:lang w:val="en-GB" w:eastAsia="zh-CN" w:bidi="ar-SA"/>
    </w:rPr>
  </w:style>
  <w:style w:type="character" w:customStyle="1" w:styleId="IndexLink">
    <w:name w:val="Index Link"/>
    <w:rsid w:val="00BD2940"/>
  </w:style>
  <w:style w:type="character" w:customStyle="1" w:styleId="DocumentMapChar">
    <w:name w:val="Document Map Char"/>
    <w:link w:val="DocumentMap"/>
    <w:uiPriority w:val="99"/>
    <w:semiHidden/>
    <w:rsid w:val="00BD2940"/>
    <w:rPr>
      <w:rFonts w:ascii="Tahoma" w:hAnsi="Tahoma" w:cs="Tahoma"/>
      <w:shd w:val="clear" w:color="auto" w:fill="000080"/>
      <w:lang w:val="en-GB"/>
    </w:rPr>
  </w:style>
  <w:style w:type="paragraph" w:styleId="ListParagraph">
    <w:name w:val="List Paragraph"/>
    <w:basedOn w:val="Normal"/>
    <w:uiPriority w:val="34"/>
    <w:qFormat/>
    <w:rsid w:val="00BD2940"/>
    <w:pPr>
      <w:spacing w:after="0"/>
      <w:ind w:left="720"/>
      <w:contextualSpacing/>
    </w:pPr>
  </w:style>
  <w:style w:type="paragraph" w:styleId="Quote">
    <w:name w:val="Quote"/>
    <w:basedOn w:val="Normal"/>
    <w:next w:val="Normal"/>
    <w:link w:val="QuoteChar"/>
    <w:uiPriority w:val="29"/>
    <w:qFormat/>
    <w:rsid w:val="00BD2940"/>
    <w:pPr>
      <w:suppressAutoHyphens/>
      <w:autoSpaceDN/>
      <w:adjustRightInd/>
    </w:pPr>
    <w:rPr>
      <w:rFonts w:eastAsia="SimSun"/>
      <w:i/>
      <w:iCs/>
      <w:color w:val="000000"/>
      <w:lang w:eastAsia="zh-CN"/>
    </w:rPr>
  </w:style>
  <w:style w:type="character" w:customStyle="1" w:styleId="QuoteChar">
    <w:name w:val="Quote Char"/>
    <w:basedOn w:val="DefaultParagraphFont"/>
    <w:link w:val="Quote"/>
    <w:uiPriority w:val="29"/>
    <w:rsid w:val="00BD2940"/>
    <w:rPr>
      <w:rFonts w:eastAsia="SimSun"/>
      <w:i/>
      <w:iCs/>
      <w:color w:val="000000"/>
      <w:lang w:val="en-GB" w:eastAsia="zh-CN"/>
    </w:rPr>
  </w:style>
  <w:style w:type="paragraph" w:customStyle="1" w:styleId="TableText">
    <w:name w:val="Table Text"/>
    <w:link w:val="TableTextCharChar"/>
    <w:rsid w:val="00BD2940"/>
    <w:rPr>
      <w:rFonts w:ascii="Calibri" w:eastAsia="SimSun" w:hAnsi="Calibri"/>
      <w:sz w:val="18"/>
      <w:szCs w:val="22"/>
      <w:lang w:eastAsia="zh-CN"/>
    </w:rPr>
  </w:style>
  <w:style w:type="character" w:customStyle="1" w:styleId="TableTextCharChar">
    <w:name w:val="Table Text Char Char"/>
    <w:link w:val="TableText"/>
    <w:rsid w:val="00BD2940"/>
    <w:rPr>
      <w:rFonts w:ascii="Calibri" w:eastAsia="SimSun" w:hAnsi="Calibri"/>
      <w:sz w:val="18"/>
      <w:szCs w:val="22"/>
      <w:lang w:eastAsia="zh-CN"/>
    </w:rPr>
  </w:style>
  <w:style w:type="character" w:customStyle="1" w:styleId="HTMLPreformattedChar">
    <w:name w:val="HTML Preformatted Char"/>
    <w:link w:val="HTMLPreformatted"/>
    <w:uiPriority w:val="99"/>
    <w:rsid w:val="00BD2940"/>
    <w:rPr>
      <w:rFonts w:ascii="Courier New" w:hAnsi="Courier New" w:cs="Courier New"/>
      <w:lang w:val="en-GB"/>
    </w:rPr>
  </w:style>
  <w:style w:type="character" w:customStyle="1" w:styleId="CodeSnippet">
    <w:name w:val="Code Snippet"/>
    <w:qFormat/>
    <w:rsid w:val="00BD2940"/>
    <w:rPr>
      <w:rFonts w:ascii="Consolas" w:hAnsi="Consolas"/>
      <w:sz w:val="20"/>
    </w:rPr>
  </w:style>
  <w:style w:type="character" w:customStyle="1" w:styleId="UnresolvedMention1">
    <w:name w:val="Unresolved Mention1"/>
    <w:basedOn w:val="DefaultParagraphFont"/>
    <w:uiPriority w:val="99"/>
    <w:semiHidden/>
    <w:unhideWhenUsed/>
    <w:rsid w:val="00520BFD"/>
    <w:rPr>
      <w:color w:val="808080"/>
      <w:shd w:val="clear" w:color="auto" w:fill="E6E6E6"/>
    </w:rPr>
  </w:style>
  <w:style w:type="character" w:customStyle="1" w:styleId="Heading2Char1">
    <w:name w:val="Heading 2 Char1"/>
    <w:link w:val="Heading2"/>
    <w:rsid w:val="00BD2940"/>
    <w:rPr>
      <w:rFonts w:ascii="Arial" w:eastAsia="Times New Roman" w:hAnsi="Arial"/>
      <w:sz w:val="32"/>
      <w:lang w:val="en-GB"/>
    </w:rPr>
  </w:style>
  <w:style w:type="character" w:customStyle="1" w:styleId="Heading4Char">
    <w:name w:val="Heading 4 Char"/>
    <w:link w:val="Heading4"/>
    <w:rsid w:val="00BD2940"/>
    <w:rPr>
      <w:rFonts w:ascii="Arial" w:eastAsia="Times New Roman" w:hAnsi="Arial"/>
      <w:sz w:val="24"/>
      <w:lang w:val="en-GB"/>
    </w:rPr>
  </w:style>
  <w:style w:type="character" w:customStyle="1" w:styleId="Heading3Char">
    <w:name w:val="Heading 3 Char"/>
    <w:link w:val="Heading3"/>
    <w:rsid w:val="00BD2940"/>
    <w:rPr>
      <w:rFonts w:ascii="Arial" w:eastAsia="Times New Roman" w:hAnsi="Arial"/>
      <w:sz w:val="28"/>
      <w:lang w:val="en-GB"/>
    </w:rPr>
  </w:style>
  <w:style w:type="character" w:customStyle="1" w:styleId="Refterm">
    <w:name w:val="Ref term"/>
    <w:rsid w:val="00AC1BCC"/>
    <w:rPr>
      <w:b/>
    </w:rPr>
  </w:style>
  <w:style w:type="character" w:customStyle="1" w:styleId="HeaderChar1">
    <w:name w:val="Header Char1"/>
    <w:basedOn w:val="DefaultParagraphFont"/>
    <w:link w:val="Header"/>
    <w:rsid w:val="00275832"/>
    <w:rPr>
      <w:rFonts w:ascii="Arial" w:eastAsia="Times New Roman" w:hAnsi="Arial"/>
      <w:b/>
      <w:noProof/>
      <w:sz w:val="18"/>
      <w:lang w:val="en-GB"/>
    </w:rPr>
  </w:style>
  <w:style w:type="character" w:customStyle="1" w:styleId="CodeSnippedHyperlink">
    <w:name w:val="Code Snipped Hyperlink"/>
    <w:uiPriority w:val="1"/>
    <w:qFormat/>
    <w:rsid w:val="002F0153"/>
    <w:rPr>
      <w:rFonts w:ascii="Consolas" w:hAnsi="Consolas"/>
      <w:color w:val="0432FF"/>
      <w:sz w:val="20"/>
      <w:u w:val="single"/>
    </w:rPr>
  </w:style>
  <w:style w:type="character" w:customStyle="1" w:styleId="TitleChar">
    <w:name w:val="Title Char"/>
    <w:basedOn w:val="DefaultParagraphFont"/>
    <w:link w:val="Title"/>
    <w:uiPriority w:val="10"/>
    <w:rsid w:val="00C20FFB"/>
    <w:rPr>
      <w:rFonts w:ascii="Arial" w:hAnsi="Arial" w:cs="Arial"/>
      <w:b/>
      <w:bCs/>
      <w:kern w:val="28"/>
      <w:sz w:val="32"/>
      <w:szCs w:val="32"/>
      <w:lang w:val="en-GB"/>
    </w:rPr>
  </w:style>
  <w:style w:type="character" w:customStyle="1" w:styleId="highlight">
    <w:name w:val="highlight"/>
    <w:basedOn w:val="DefaultParagraphFont"/>
    <w:rsid w:val="007E172A"/>
  </w:style>
  <w:style w:type="character" w:customStyle="1" w:styleId="B1Car">
    <w:name w:val="B1+ Car"/>
    <w:link w:val="B1"/>
    <w:rsid w:val="00DD2E0D"/>
    <w:rPr>
      <w:rFonts w:eastAsia="Times New Roman"/>
      <w:lang w:val="en-GB"/>
    </w:rPr>
  </w:style>
  <w:style w:type="character" w:customStyle="1" w:styleId="UnresolvedMention2">
    <w:name w:val="Unresolved Mention2"/>
    <w:basedOn w:val="DefaultParagraphFont"/>
    <w:uiPriority w:val="99"/>
    <w:semiHidden/>
    <w:unhideWhenUsed/>
    <w:rsid w:val="003F4531"/>
    <w:rPr>
      <w:color w:val="808080"/>
      <w:shd w:val="clear" w:color="auto" w:fill="E6E6E6"/>
    </w:rPr>
  </w:style>
  <w:style w:type="character" w:customStyle="1" w:styleId="FootnoteTextChar">
    <w:name w:val="Footnote Text Char"/>
    <w:basedOn w:val="DefaultParagraphFont"/>
    <w:link w:val="FootnoteText"/>
    <w:rsid w:val="003C36AD"/>
    <w:rPr>
      <w:rFonts w:eastAsia="Times New Roman"/>
      <w:sz w:val="16"/>
      <w:lang w:val="en-GB"/>
    </w:rPr>
  </w:style>
  <w:style w:type="character" w:customStyle="1" w:styleId="Heading5Char">
    <w:name w:val="Heading 5 Char"/>
    <w:basedOn w:val="DefaultParagraphFont"/>
    <w:link w:val="Heading5"/>
    <w:rsid w:val="003C36AD"/>
    <w:rPr>
      <w:rFonts w:ascii="Arial" w:eastAsia="Times New Roman" w:hAnsi="Arial"/>
      <w:sz w:val="22"/>
      <w:lang w:val="en-GB"/>
    </w:rPr>
  </w:style>
  <w:style w:type="character" w:customStyle="1" w:styleId="Heading7Char">
    <w:name w:val="Heading 7 Char"/>
    <w:basedOn w:val="DefaultParagraphFont"/>
    <w:link w:val="Heading7"/>
    <w:rsid w:val="003C36AD"/>
    <w:rPr>
      <w:rFonts w:ascii="Arial" w:eastAsia="Times New Roman" w:hAnsi="Arial"/>
      <w:lang w:val="en-GB"/>
    </w:rPr>
  </w:style>
  <w:style w:type="character" w:customStyle="1" w:styleId="Heading9Char">
    <w:name w:val="Heading 9 Char"/>
    <w:basedOn w:val="DefaultParagraphFont"/>
    <w:link w:val="Heading9"/>
    <w:rsid w:val="003C36AD"/>
    <w:rPr>
      <w:rFonts w:ascii="Arial" w:eastAsia="Times New Roman" w:hAnsi="Arial"/>
      <w:sz w:val="36"/>
      <w:lang w:val="en-GB"/>
    </w:rPr>
  </w:style>
  <w:style w:type="character" w:customStyle="1" w:styleId="UnresolvedMention3">
    <w:name w:val="Unresolved Mention3"/>
    <w:basedOn w:val="DefaultParagraphFont"/>
    <w:uiPriority w:val="99"/>
    <w:semiHidden/>
    <w:unhideWhenUsed/>
    <w:rsid w:val="00F55AFF"/>
    <w:rPr>
      <w:color w:val="605E5C"/>
      <w:shd w:val="clear" w:color="auto" w:fill="E1DFDD"/>
    </w:rPr>
  </w:style>
  <w:style w:type="character" w:customStyle="1" w:styleId="UnresolvedMention4">
    <w:name w:val="Unresolved Mention4"/>
    <w:basedOn w:val="DefaultParagraphFont"/>
    <w:uiPriority w:val="99"/>
    <w:semiHidden/>
    <w:unhideWhenUsed/>
    <w:rsid w:val="0089102D"/>
    <w:rPr>
      <w:color w:val="605E5C"/>
      <w:shd w:val="clear" w:color="auto" w:fill="E1DFDD"/>
    </w:rPr>
  </w:style>
  <w:style w:type="character" w:customStyle="1" w:styleId="UnresolvedMention5">
    <w:name w:val="Unresolved Mention5"/>
    <w:basedOn w:val="DefaultParagraphFont"/>
    <w:uiPriority w:val="99"/>
    <w:semiHidden/>
    <w:unhideWhenUsed/>
    <w:rsid w:val="009F7AC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119045">
      <w:bodyDiv w:val="1"/>
      <w:marLeft w:val="0"/>
      <w:marRight w:val="0"/>
      <w:marTop w:val="0"/>
      <w:marBottom w:val="0"/>
      <w:divBdr>
        <w:top w:val="none" w:sz="0" w:space="0" w:color="auto"/>
        <w:left w:val="none" w:sz="0" w:space="0" w:color="auto"/>
        <w:bottom w:val="none" w:sz="0" w:space="0" w:color="auto"/>
        <w:right w:val="none" w:sz="0" w:space="0" w:color="auto"/>
      </w:divBdr>
    </w:div>
    <w:div w:id="33888676">
      <w:bodyDiv w:val="1"/>
      <w:marLeft w:val="0"/>
      <w:marRight w:val="0"/>
      <w:marTop w:val="0"/>
      <w:marBottom w:val="0"/>
      <w:divBdr>
        <w:top w:val="none" w:sz="0" w:space="0" w:color="auto"/>
        <w:left w:val="none" w:sz="0" w:space="0" w:color="auto"/>
        <w:bottom w:val="none" w:sz="0" w:space="0" w:color="auto"/>
        <w:right w:val="none" w:sz="0" w:space="0" w:color="auto"/>
      </w:divBdr>
    </w:div>
    <w:div w:id="37360685">
      <w:bodyDiv w:val="1"/>
      <w:marLeft w:val="0"/>
      <w:marRight w:val="0"/>
      <w:marTop w:val="0"/>
      <w:marBottom w:val="0"/>
      <w:divBdr>
        <w:top w:val="none" w:sz="0" w:space="0" w:color="auto"/>
        <w:left w:val="none" w:sz="0" w:space="0" w:color="auto"/>
        <w:bottom w:val="none" w:sz="0" w:space="0" w:color="auto"/>
        <w:right w:val="none" w:sz="0" w:space="0" w:color="auto"/>
      </w:divBdr>
      <w:divsChild>
        <w:div w:id="1207837582">
          <w:marLeft w:val="0"/>
          <w:marRight w:val="0"/>
          <w:marTop w:val="0"/>
          <w:marBottom w:val="0"/>
          <w:divBdr>
            <w:top w:val="none" w:sz="0" w:space="0" w:color="auto"/>
            <w:left w:val="none" w:sz="0" w:space="0" w:color="auto"/>
            <w:bottom w:val="none" w:sz="0" w:space="0" w:color="auto"/>
            <w:right w:val="none" w:sz="0" w:space="0" w:color="auto"/>
          </w:divBdr>
        </w:div>
      </w:divsChild>
    </w:div>
    <w:div w:id="51660278">
      <w:bodyDiv w:val="1"/>
      <w:marLeft w:val="0"/>
      <w:marRight w:val="0"/>
      <w:marTop w:val="0"/>
      <w:marBottom w:val="0"/>
      <w:divBdr>
        <w:top w:val="none" w:sz="0" w:space="0" w:color="auto"/>
        <w:left w:val="none" w:sz="0" w:space="0" w:color="auto"/>
        <w:bottom w:val="none" w:sz="0" w:space="0" w:color="auto"/>
        <w:right w:val="none" w:sz="0" w:space="0" w:color="auto"/>
      </w:divBdr>
    </w:div>
    <w:div w:id="65804243">
      <w:bodyDiv w:val="1"/>
      <w:marLeft w:val="0"/>
      <w:marRight w:val="0"/>
      <w:marTop w:val="0"/>
      <w:marBottom w:val="0"/>
      <w:divBdr>
        <w:top w:val="none" w:sz="0" w:space="0" w:color="auto"/>
        <w:left w:val="none" w:sz="0" w:space="0" w:color="auto"/>
        <w:bottom w:val="none" w:sz="0" w:space="0" w:color="auto"/>
        <w:right w:val="none" w:sz="0" w:space="0" w:color="auto"/>
      </w:divBdr>
    </w:div>
    <w:div w:id="77989693">
      <w:bodyDiv w:val="1"/>
      <w:marLeft w:val="0"/>
      <w:marRight w:val="0"/>
      <w:marTop w:val="0"/>
      <w:marBottom w:val="0"/>
      <w:divBdr>
        <w:top w:val="none" w:sz="0" w:space="0" w:color="auto"/>
        <w:left w:val="none" w:sz="0" w:space="0" w:color="auto"/>
        <w:bottom w:val="none" w:sz="0" w:space="0" w:color="auto"/>
        <w:right w:val="none" w:sz="0" w:space="0" w:color="auto"/>
      </w:divBdr>
    </w:div>
    <w:div w:id="127670831">
      <w:bodyDiv w:val="1"/>
      <w:marLeft w:val="0"/>
      <w:marRight w:val="0"/>
      <w:marTop w:val="0"/>
      <w:marBottom w:val="0"/>
      <w:divBdr>
        <w:top w:val="none" w:sz="0" w:space="0" w:color="auto"/>
        <w:left w:val="none" w:sz="0" w:space="0" w:color="auto"/>
        <w:bottom w:val="none" w:sz="0" w:space="0" w:color="auto"/>
        <w:right w:val="none" w:sz="0" w:space="0" w:color="auto"/>
      </w:divBdr>
    </w:div>
    <w:div w:id="128211306">
      <w:bodyDiv w:val="1"/>
      <w:marLeft w:val="0"/>
      <w:marRight w:val="0"/>
      <w:marTop w:val="0"/>
      <w:marBottom w:val="0"/>
      <w:divBdr>
        <w:top w:val="none" w:sz="0" w:space="0" w:color="auto"/>
        <w:left w:val="none" w:sz="0" w:space="0" w:color="auto"/>
        <w:bottom w:val="none" w:sz="0" w:space="0" w:color="auto"/>
        <w:right w:val="none" w:sz="0" w:space="0" w:color="auto"/>
      </w:divBdr>
    </w:div>
    <w:div w:id="187988727">
      <w:bodyDiv w:val="1"/>
      <w:marLeft w:val="0"/>
      <w:marRight w:val="0"/>
      <w:marTop w:val="0"/>
      <w:marBottom w:val="0"/>
      <w:divBdr>
        <w:top w:val="none" w:sz="0" w:space="0" w:color="auto"/>
        <w:left w:val="none" w:sz="0" w:space="0" w:color="auto"/>
        <w:bottom w:val="none" w:sz="0" w:space="0" w:color="auto"/>
        <w:right w:val="none" w:sz="0" w:space="0" w:color="auto"/>
      </w:divBdr>
    </w:div>
    <w:div w:id="217135524">
      <w:bodyDiv w:val="1"/>
      <w:marLeft w:val="0"/>
      <w:marRight w:val="0"/>
      <w:marTop w:val="0"/>
      <w:marBottom w:val="0"/>
      <w:divBdr>
        <w:top w:val="none" w:sz="0" w:space="0" w:color="auto"/>
        <w:left w:val="none" w:sz="0" w:space="0" w:color="auto"/>
        <w:bottom w:val="none" w:sz="0" w:space="0" w:color="auto"/>
        <w:right w:val="none" w:sz="0" w:space="0" w:color="auto"/>
      </w:divBdr>
    </w:div>
    <w:div w:id="253707927">
      <w:bodyDiv w:val="1"/>
      <w:marLeft w:val="0"/>
      <w:marRight w:val="0"/>
      <w:marTop w:val="0"/>
      <w:marBottom w:val="0"/>
      <w:divBdr>
        <w:top w:val="none" w:sz="0" w:space="0" w:color="auto"/>
        <w:left w:val="none" w:sz="0" w:space="0" w:color="auto"/>
        <w:bottom w:val="none" w:sz="0" w:space="0" w:color="auto"/>
        <w:right w:val="none" w:sz="0" w:space="0" w:color="auto"/>
      </w:divBdr>
    </w:div>
    <w:div w:id="272709848">
      <w:bodyDiv w:val="1"/>
      <w:marLeft w:val="0"/>
      <w:marRight w:val="0"/>
      <w:marTop w:val="0"/>
      <w:marBottom w:val="0"/>
      <w:divBdr>
        <w:top w:val="none" w:sz="0" w:space="0" w:color="auto"/>
        <w:left w:val="none" w:sz="0" w:space="0" w:color="auto"/>
        <w:bottom w:val="none" w:sz="0" w:space="0" w:color="auto"/>
        <w:right w:val="none" w:sz="0" w:space="0" w:color="auto"/>
      </w:divBdr>
    </w:div>
    <w:div w:id="278604946">
      <w:bodyDiv w:val="1"/>
      <w:marLeft w:val="0"/>
      <w:marRight w:val="0"/>
      <w:marTop w:val="0"/>
      <w:marBottom w:val="0"/>
      <w:divBdr>
        <w:top w:val="none" w:sz="0" w:space="0" w:color="auto"/>
        <w:left w:val="none" w:sz="0" w:space="0" w:color="auto"/>
        <w:bottom w:val="none" w:sz="0" w:space="0" w:color="auto"/>
        <w:right w:val="none" w:sz="0" w:space="0" w:color="auto"/>
      </w:divBdr>
    </w:div>
    <w:div w:id="335426241">
      <w:bodyDiv w:val="1"/>
      <w:marLeft w:val="0"/>
      <w:marRight w:val="0"/>
      <w:marTop w:val="0"/>
      <w:marBottom w:val="0"/>
      <w:divBdr>
        <w:top w:val="none" w:sz="0" w:space="0" w:color="auto"/>
        <w:left w:val="none" w:sz="0" w:space="0" w:color="auto"/>
        <w:bottom w:val="none" w:sz="0" w:space="0" w:color="auto"/>
        <w:right w:val="none" w:sz="0" w:space="0" w:color="auto"/>
      </w:divBdr>
    </w:div>
    <w:div w:id="359167304">
      <w:bodyDiv w:val="1"/>
      <w:marLeft w:val="0"/>
      <w:marRight w:val="0"/>
      <w:marTop w:val="0"/>
      <w:marBottom w:val="0"/>
      <w:divBdr>
        <w:top w:val="none" w:sz="0" w:space="0" w:color="auto"/>
        <w:left w:val="none" w:sz="0" w:space="0" w:color="auto"/>
        <w:bottom w:val="none" w:sz="0" w:space="0" w:color="auto"/>
        <w:right w:val="none" w:sz="0" w:space="0" w:color="auto"/>
      </w:divBdr>
    </w:div>
    <w:div w:id="388961948">
      <w:bodyDiv w:val="1"/>
      <w:marLeft w:val="0"/>
      <w:marRight w:val="0"/>
      <w:marTop w:val="0"/>
      <w:marBottom w:val="0"/>
      <w:divBdr>
        <w:top w:val="none" w:sz="0" w:space="0" w:color="auto"/>
        <w:left w:val="none" w:sz="0" w:space="0" w:color="auto"/>
        <w:bottom w:val="none" w:sz="0" w:space="0" w:color="auto"/>
        <w:right w:val="none" w:sz="0" w:space="0" w:color="auto"/>
      </w:divBdr>
    </w:div>
    <w:div w:id="392968610">
      <w:bodyDiv w:val="1"/>
      <w:marLeft w:val="0"/>
      <w:marRight w:val="0"/>
      <w:marTop w:val="0"/>
      <w:marBottom w:val="0"/>
      <w:divBdr>
        <w:top w:val="none" w:sz="0" w:space="0" w:color="auto"/>
        <w:left w:val="none" w:sz="0" w:space="0" w:color="auto"/>
        <w:bottom w:val="none" w:sz="0" w:space="0" w:color="auto"/>
        <w:right w:val="none" w:sz="0" w:space="0" w:color="auto"/>
      </w:divBdr>
    </w:div>
    <w:div w:id="409818671">
      <w:bodyDiv w:val="1"/>
      <w:marLeft w:val="0"/>
      <w:marRight w:val="0"/>
      <w:marTop w:val="0"/>
      <w:marBottom w:val="0"/>
      <w:divBdr>
        <w:top w:val="none" w:sz="0" w:space="0" w:color="auto"/>
        <w:left w:val="none" w:sz="0" w:space="0" w:color="auto"/>
        <w:bottom w:val="none" w:sz="0" w:space="0" w:color="auto"/>
        <w:right w:val="none" w:sz="0" w:space="0" w:color="auto"/>
      </w:divBdr>
    </w:div>
    <w:div w:id="417487447">
      <w:bodyDiv w:val="1"/>
      <w:marLeft w:val="0"/>
      <w:marRight w:val="0"/>
      <w:marTop w:val="0"/>
      <w:marBottom w:val="0"/>
      <w:divBdr>
        <w:top w:val="none" w:sz="0" w:space="0" w:color="auto"/>
        <w:left w:val="none" w:sz="0" w:space="0" w:color="auto"/>
        <w:bottom w:val="none" w:sz="0" w:space="0" w:color="auto"/>
        <w:right w:val="none" w:sz="0" w:space="0" w:color="auto"/>
      </w:divBdr>
    </w:div>
    <w:div w:id="517089254">
      <w:bodyDiv w:val="1"/>
      <w:marLeft w:val="0"/>
      <w:marRight w:val="0"/>
      <w:marTop w:val="0"/>
      <w:marBottom w:val="0"/>
      <w:divBdr>
        <w:top w:val="none" w:sz="0" w:space="0" w:color="auto"/>
        <w:left w:val="none" w:sz="0" w:space="0" w:color="auto"/>
        <w:bottom w:val="none" w:sz="0" w:space="0" w:color="auto"/>
        <w:right w:val="none" w:sz="0" w:space="0" w:color="auto"/>
      </w:divBdr>
    </w:div>
    <w:div w:id="545797014">
      <w:bodyDiv w:val="1"/>
      <w:marLeft w:val="0"/>
      <w:marRight w:val="0"/>
      <w:marTop w:val="0"/>
      <w:marBottom w:val="0"/>
      <w:divBdr>
        <w:top w:val="none" w:sz="0" w:space="0" w:color="auto"/>
        <w:left w:val="none" w:sz="0" w:space="0" w:color="auto"/>
        <w:bottom w:val="none" w:sz="0" w:space="0" w:color="auto"/>
        <w:right w:val="none" w:sz="0" w:space="0" w:color="auto"/>
      </w:divBdr>
    </w:div>
    <w:div w:id="562640587">
      <w:bodyDiv w:val="1"/>
      <w:marLeft w:val="0"/>
      <w:marRight w:val="0"/>
      <w:marTop w:val="0"/>
      <w:marBottom w:val="0"/>
      <w:divBdr>
        <w:top w:val="none" w:sz="0" w:space="0" w:color="auto"/>
        <w:left w:val="none" w:sz="0" w:space="0" w:color="auto"/>
        <w:bottom w:val="none" w:sz="0" w:space="0" w:color="auto"/>
        <w:right w:val="none" w:sz="0" w:space="0" w:color="auto"/>
      </w:divBdr>
    </w:div>
    <w:div w:id="564876085">
      <w:bodyDiv w:val="1"/>
      <w:marLeft w:val="0"/>
      <w:marRight w:val="0"/>
      <w:marTop w:val="0"/>
      <w:marBottom w:val="0"/>
      <w:divBdr>
        <w:top w:val="none" w:sz="0" w:space="0" w:color="auto"/>
        <w:left w:val="none" w:sz="0" w:space="0" w:color="auto"/>
        <w:bottom w:val="none" w:sz="0" w:space="0" w:color="auto"/>
        <w:right w:val="none" w:sz="0" w:space="0" w:color="auto"/>
      </w:divBdr>
    </w:div>
    <w:div w:id="587927255">
      <w:bodyDiv w:val="1"/>
      <w:marLeft w:val="0"/>
      <w:marRight w:val="0"/>
      <w:marTop w:val="0"/>
      <w:marBottom w:val="0"/>
      <w:divBdr>
        <w:top w:val="none" w:sz="0" w:space="0" w:color="auto"/>
        <w:left w:val="none" w:sz="0" w:space="0" w:color="auto"/>
        <w:bottom w:val="none" w:sz="0" w:space="0" w:color="auto"/>
        <w:right w:val="none" w:sz="0" w:space="0" w:color="auto"/>
      </w:divBdr>
    </w:div>
    <w:div w:id="616061193">
      <w:bodyDiv w:val="1"/>
      <w:marLeft w:val="0"/>
      <w:marRight w:val="0"/>
      <w:marTop w:val="0"/>
      <w:marBottom w:val="0"/>
      <w:divBdr>
        <w:top w:val="none" w:sz="0" w:space="0" w:color="auto"/>
        <w:left w:val="none" w:sz="0" w:space="0" w:color="auto"/>
        <w:bottom w:val="none" w:sz="0" w:space="0" w:color="auto"/>
        <w:right w:val="none" w:sz="0" w:space="0" w:color="auto"/>
      </w:divBdr>
    </w:div>
    <w:div w:id="630482073">
      <w:bodyDiv w:val="1"/>
      <w:marLeft w:val="0"/>
      <w:marRight w:val="0"/>
      <w:marTop w:val="0"/>
      <w:marBottom w:val="0"/>
      <w:divBdr>
        <w:top w:val="none" w:sz="0" w:space="0" w:color="auto"/>
        <w:left w:val="none" w:sz="0" w:space="0" w:color="auto"/>
        <w:bottom w:val="none" w:sz="0" w:space="0" w:color="auto"/>
        <w:right w:val="none" w:sz="0" w:space="0" w:color="auto"/>
      </w:divBdr>
    </w:div>
    <w:div w:id="668365071">
      <w:bodyDiv w:val="1"/>
      <w:marLeft w:val="0"/>
      <w:marRight w:val="0"/>
      <w:marTop w:val="0"/>
      <w:marBottom w:val="0"/>
      <w:divBdr>
        <w:top w:val="none" w:sz="0" w:space="0" w:color="auto"/>
        <w:left w:val="none" w:sz="0" w:space="0" w:color="auto"/>
        <w:bottom w:val="none" w:sz="0" w:space="0" w:color="auto"/>
        <w:right w:val="none" w:sz="0" w:space="0" w:color="auto"/>
      </w:divBdr>
    </w:div>
    <w:div w:id="686642817">
      <w:bodyDiv w:val="1"/>
      <w:marLeft w:val="0"/>
      <w:marRight w:val="0"/>
      <w:marTop w:val="0"/>
      <w:marBottom w:val="0"/>
      <w:divBdr>
        <w:top w:val="none" w:sz="0" w:space="0" w:color="auto"/>
        <w:left w:val="none" w:sz="0" w:space="0" w:color="auto"/>
        <w:bottom w:val="none" w:sz="0" w:space="0" w:color="auto"/>
        <w:right w:val="none" w:sz="0" w:space="0" w:color="auto"/>
      </w:divBdr>
    </w:div>
    <w:div w:id="708068010">
      <w:bodyDiv w:val="1"/>
      <w:marLeft w:val="0"/>
      <w:marRight w:val="0"/>
      <w:marTop w:val="0"/>
      <w:marBottom w:val="0"/>
      <w:divBdr>
        <w:top w:val="none" w:sz="0" w:space="0" w:color="auto"/>
        <w:left w:val="none" w:sz="0" w:space="0" w:color="auto"/>
        <w:bottom w:val="none" w:sz="0" w:space="0" w:color="auto"/>
        <w:right w:val="none" w:sz="0" w:space="0" w:color="auto"/>
      </w:divBdr>
    </w:div>
    <w:div w:id="710030238">
      <w:bodyDiv w:val="1"/>
      <w:marLeft w:val="0"/>
      <w:marRight w:val="0"/>
      <w:marTop w:val="0"/>
      <w:marBottom w:val="0"/>
      <w:divBdr>
        <w:top w:val="none" w:sz="0" w:space="0" w:color="auto"/>
        <w:left w:val="none" w:sz="0" w:space="0" w:color="auto"/>
        <w:bottom w:val="none" w:sz="0" w:space="0" w:color="auto"/>
        <w:right w:val="none" w:sz="0" w:space="0" w:color="auto"/>
      </w:divBdr>
    </w:div>
    <w:div w:id="711920687">
      <w:bodyDiv w:val="1"/>
      <w:marLeft w:val="0"/>
      <w:marRight w:val="0"/>
      <w:marTop w:val="0"/>
      <w:marBottom w:val="0"/>
      <w:divBdr>
        <w:top w:val="none" w:sz="0" w:space="0" w:color="auto"/>
        <w:left w:val="none" w:sz="0" w:space="0" w:color="auto"/>
        <w:bottom w:val="none" w:sz="0" w:space="0" w:color="auto"/>
        <w:right w:val="none" w:sz="0" w:space="0" w:color="auto"/>
      </w:divBdr>
    </w:div>
    <w:div w:id="731003517">
      <w:bodyDiv w:val="1"/>
      <w:marLeft w:val="0"/>
      <w:marRight w:val="0"/>
      <w:marTop w:val="0"/>
      <w:marBottom w:val="0"/>
      <w:divBdr>
        <w:top w:val="none" w:sz="0" w:space="0" w:color="auto"/>
        <w:left w:val="none" w:sz="0" w:space="0" w:color="auto"/>
        <w:bottom w:val="none" w:sz="0" w:space="0" w:color="auto"/>
        <w:right w:val="none" w:sz="0" w:space="0" w:color="auto"/>
      </w:divBdr>
    </w:div>
    <w:div w:id="786395233">
      <w:bodyDiv w:val="1"/>
      <w:marLeft w:val="0"/>
      <w:marRight w:val="0"/>
      <w:marTop w:val="0"/>
      <w:marBottom w:val="0"/>
      <w:divBdr>
        <w:top w:val="none" w:sz="0" w:space="0" w:color="auto"/>
        <w:left w:val="none" w:sz="0" w:space="0" w:color="auto"/>
        <w:bottom w:val="none" w:sz="0" w:space="0" w:color="auto"/>
        <w:right w:val="none" w:sz="0" w:space="0" w:color="auto"/>
      </w:divBdr>
    </w:div>
    <w:div w:id="800919660">
      <w:bodyDiv w:val="1"/>
      <w:marLeft w:val="0"/>
      <w:marRight w:val="0"/>
      <w:marTop w:val="0"/>
      <w:marBottom w:val="0"/>
      <w:divBdr>
        <w:top w:val="none" w:sz="0" w:space="0" w:color="auto"/>
        <w:left w:val="none" w:sz="0" w:space="0" w:color="auto"/>
        <w:bottom w:val="none" w:sz="0" w:space="0" w:color="auto"/>
        <w:right w:val="none" w:sz="0" w:space="0" w:color="auto"/>
      </w:divBdr>
    </w:div>
    <w:div w:id="806512249">
      <w:bodyDiv w:val="1"/>
      <w:marLeft w:val="0"/>
      <w:marRight w:val="0"/>
      <w:marTop w:val="0"/>
      <w:marBottom w:val="0"/>
      <w:divBdr>
        <w:top w:val="none" w:sz="0" w:space="0" w:color="auto"/>
        <w:left w:val="none" w:sz="0" w:space="0" w:color="auto"/>
        <w:bottom w:val="none" w:sz="0" w:space="0" w:color="auto"/>
        <w:right w:val="none" w:sz="0" w:space="0" w:color="auto"/>
      </w:divBdr>
    </w:div>
    <w:div w:id="843202905">
      <w:bodyDiv w:val="1"/>
      <w:marLeft w:val="0"/>
      <w:marRight w:val="0"/>
      <w:marTop w:val="0"/>
      <w:marBottom w:val="0"/>
      <w:divBdr>
        <w:top w:val="none" w:sz="0" w:space="0" w:color="auto"/>
        <w:left w:val="none" w:sz="0" w:space="0" w:color="auto"/>
        <w:bottom w:val="none" w:sz="0" w:space="0" w:color="auto"/>
        <w:right w:val="none" w:sz="0" w:space="0" w:color="auto"/>
      </w:divBdr>
    </w:div>
    <w:div w:id="846406014">
      <w:bodyDiv w:val="1"/>
      <w:marLeft w:val="0"/>
      <w:marRight w:val="0"/>
      <w:marTop w:val="0"/>
      <w:marBottom w:val="0"/>
      <w:divBdr>
        <w:top w:val="none" w:sz="0" w:space="0" w:color="auto"/>
        <w:left w:val="none" w:sz="0" w:space="0" w:color="auto"/>
        <w:bottom w:val="none" w:sz="0" w:space="0" w:color="auto"/>
        <w:right w:val="none" w:sz="0" w:space="0" w:color="auto"/>
      </w:divBdr>
    </w:div>
    <w:div w:id="850215932">
      <w:bodyDiv w:val="1"/>
      <w:marLeft w:val="0"/>
      <w:marRight w:val="0"/>
      <w:marTop w:val="0"/>
      <w:marBottom w:val="0"/>
      <w:divBdr>
        <w:top w:val="none" w:sz="0" w:space="0" w:color="auto"/>
        <w:left w:val="none" w:sz="0" w:space="0" w:color="auto"/>
        <w:bottom w:val="none" w:sz="0" w:space="0" w:color="auto"/>
        <w:right w:val="none" w:sz="0" w:space="0" w:color="auto"/>
      </w:divBdr>
    </w:div>
    <w:div w:id="851604177">
      <w:bodyDiv w:val="1"/>
      <w:marLeft w:val="0"/>
      <w:marRight w:val="0"/>
      <w:marTop w:val="0"/>
      <w:marBottom w:val="0"/>
      <w:divBdr>
        <w:top w:val="none" w:sz="0" w:space="0" w:color="auto"/>
        <w:left w:val="none" w:sz="0" w:space="0" w:color="auto"/>
        <w:bottom w:val="none" w:sz="0" w:space="0" w:color="auto"/>
        <w:right w:val="none" w:sz="0" w:space="0" w:color="auto"/>
      </w:divBdr>
    </w:div>
    <w:div w:id="890187279">
      <w:bodyDiv w:val="1"/>
      <w:marLeft w:val="0"/>
      <w:marRight w:val="0"/>
      <w:marTop w:val="0"/>
      <w:marBottom w:val="0"/>
      <w:divBdr>
        <w:top w:val="none" w:sz="0" w:space="0" w:color="auto"/>
        <w:left w:val="none" w:sz="0" w:space="0" w:color="auto"/>
        <w:bottom w:val="none" w:sz="0" w:space="0" w:color="auto"/>
        <w:right w:val="none" w:sz="0" w:space="0" w:color="auto"/>
      </w:divBdr>
    </w:div>
    <w:div w:id="896936116">
      <w:bodyDiv w:val="1"/>
      <w:marLeft w:val="0"/>
      <w:marRight w:val="0"/>
      <w:marTop w:val="0"/>
      <w:marBottom w:val="0"/>
      <w:divBdr>
        <w:top w:val="none" w:sz="0" w:space="0" w:color="auto"/>
        <w:left w:val="none" w:sz="0" w:space="0" w:color="auto"/>
        <w:bottom w:val="none" w:sz="0" w:space="0" w:color="auto"/>
        <w:right w:val="none" w:sz="0" w:space="0" w:color="auto"/>
      </w:divBdr>
    </w:div>
    <w:div w:id="911239556">
      <w:bodyDiv w:val="1"/>
      <w:marLeft w:val="0"/>
      <w:marRight w:val="0"/>
      <w:marTop w:val="0"/>
      <w:marBottom w:val="0"/>
      <w:divBdr>
        <w:top w:val="none" w:sz="0" w:space="0" w:color="auto"/>
        <w:left w:val="none" w:sz="0" w:space="0" w:color="auto"/>
        <w:bottom w:val="none" w:sz="0" w:space="0" w:color="auto"/>
        <w:right w:val="none" w:sz="0" w:space="0" w:color="auto"/>
      </w:divBdr>
    </w:div>
    <w:div w:id="914825923">
      <w:bodyDiv w:val="1"/>
      <w:marLeft w:val="0"/>
      <w:marRight w:val="0"/>
      <w:marTop w:val="0"/>
      <w:marBottom w:val="0"/>
      <w:divBdr>
        <w:top w:val="none" w:sz="0" w:space="0" w:color="auto"/>
        <w:left w:val="none" w:sz="0" w:space="0" w:color="auto"/>
        <w:bottom w:val="none" w:sz="0" w:space="0" w:color="auto"/>
        <w:right w:val="none" w:sz="0" w:space="0" w:color="auto"/>
      </w:divBdr>
    </w:div>
    <w:div w:id="949630397">
      <w:bodyDiv w:val="1"/>
      <w:marLeft w:val="0"/>
      <w:marRight w:val="0"/>
      <w:marTop w:val="0"/>
      <w:marBottom w:val="0"/>
      <w:divBdr>
        <w:top w:val="none" w:sz="0" w:space="0" w:color="auto"/>
        <w:left w:val="none" w:sz="0" w:space="0" w:color="auto"/>
        <w:bottom w:val="none" w:sz="0" w:space="0" w:color="auto"/>
        <w:right w:val="none" w:sz="0" w:space="0" w:color="auto"/>
      </w:divBdr>
    </w:div>
    <w:div w:id="959140693">
      <w:bodyDiv w:val="1"/>
      <w:marLeft w:val="0"/>
      <w:marRight w:val="0"/>
      <w:marTop w:val="0"/>
      <w:marBottom w:val="0"/>
      <w:divBdr>
        <w:top w:val="none" w:sz="0" w:space="0" w:color="auto"/>
        <w:left w:val="none" w:sz="0" w:space="0" w:color="auto"/>
        <w:bottom w:val="none" w:sz="0" w:space="0" w:color="auto"/>
        <w:right w:val="none" w:sz="0" w:space="0" w:color="auto"/>
      </w:divBdr>
    </w:div>
    <w:div w:id="973407566">
      <w:bodyDiv w:val="1"/>
      <w:marLeft w:val="0"/>
      <w:marRight w:val="0"/>
      <w:marTop w:val="0"/>
      <w:marBottom w:val="0"/>
      <w:divBdr>
        <w:top w:val="none" w:sz="0" w:space="0" w:color="auto"/>
        <w:left w:val="none" w:sz="0" w:space="0" w:color="auto"/>
        <w:bottom w:val="none" w:sz="0" w:space="0" w:color="auto"/>
        <w:right w:val="none" w:sz="0" w:space="0" w:color="auto"/>
      </w:divBdr>
    </w:div>
    <w:div w:id="975991928">
      <w:bodyDiv w:val="1"/>
      <w:marLeft w:val="0"/>
      <w:marRight w:val="0"/>
      <w:marTop w:val="0"/>
      <w:marBottom w:val="0"/>
      <w:divBdr>
        <w:top w:val="none" w:sz="0" w:space="0" w:color="auto"/>
        <w:left w:val="none" w:sz="0" w:space="0" w:color="auto"/>
        <w:bottom w:val="none" w:sz="0" w:space="0" w:color="auto"/>
        <w:right w:val="none" w:sz="0" w:space="0" w:color="auto"/>
      </w:divBdr>
    </w:div>
    <w:div w:id="992635407">
      <w:bodyDiv w:val="1"/>
      <w:marLeft w:val="0"/>
      <w:marRight w:val="0"/>
      <w:marTop w:val="0"/>
      <w:marBottom w:val="0"/>
      <w:divBdr>
        <w:top w:val="none" w:sz="0" w:space="0" w:color="auto"/>
        <w:left w:val="none" w:sz="0" w:space="0" w:color="auto"/>
        <w:bottom w:val="none" w:sz="0" w:space="0" w:color="auto"/>
        <w:right w:val="none" w:sz="0" w:space="0" w:color="auto"/>
      </w:divBdr>
    </w:div>
    <w:div w:id="995493029">
      <w:bodyDiv w:val="1"/>
      <w:marLeft w:val="0"/>
      <w:marRight w:val="0"/>
      <w:marTop w:val="0"/>
      <w:marBottom w:val="0"/>
      <w:divBdr>
        <w:top w:val="none" w:sz="0" w:space="0" w:color="auto"/>
        <w:left w:val="none" w:sz="0" w:space="0" w:color="auto"/>
        <w:bottom w:val="none" w:sz="0" w:space="0" w:color="auto"/>
        <w:right w:val="none" w:sz="0" w:space="0" w:color="auto"/>
      </w:divBdr>
    </w:div>
    <w:div w:id="995761560">
      <w:bodyDiv w:val="1"/>
      <w:marLeft w:val="0"/>
      <w:marRight w:val="0"/>
      <w:marTop w:val="0"/>
      <w:marBottom w:val="0"/>
      <w:divBdr>
        <w:top w:val="none" w:sz="0" w:space="0" w:color="auto"/>
        <w:left w:val="none" w:sz="0" w:space="0" w:color="auto"/>
        <w:bottom w:val="none" w:sz="0" w:space="0" w:color="auto"/>
        <w:right w:val="none" w:sz="0" w:space="0" w:color="auto"/>
      </w:divBdr>
    </w:div>
    <w:div w:id="996573050">
      <w:bodyDiv w:val="1"/>
      <w:marLeft w:val="0"/>
      <w:marRight w:val="0"/>
      <w:marTop w:val="0"/>
      <w:marBottom w:val="0"/>
      <w:divBdr>
        <w:top w:val="none" w:sz="0" w:space="0" w:color="auto"/>
        <w:left w:val="none" w:sz="0" w:space="0" w:color="auto"/>
        <w:bottom w:val="none" w:sz="0" w:space="0" w:color="auto"/>
        <w:right w:val="none" w:sz="0" w:space="0" w:color="auto"/>
      </w:divBdr>
    </w:div>
    <w:div w:id="999966717">
      <w:bodyDiv w:val="1"/>
      <w:marLeft w:val="0"/>
      <w:marRight w:val="0"/>
      <w:marTop w:val="0"/>
      <w:marBottom w:val="0"/>
      <w:divBdr>
        <w:top w:val="none" w:sz="0" w:space="0" w:color="auto"/>
        <w:left w:val="none" w:sz="0" w:space="0" w:color="auto"/>
        <w:bottom w:val="none" w:sz="0" w:space="0" w:color="auto"/>
        <w:right w:val="none" w:sz="0" w:space="0" w:color="auto"/>
      </w:divBdr>
    </w:div>
    <w:div w:id="1000278174">
      <w:bodyDiv w:val="1"/>
      <w:marLeft w:val="0"/>
      <w:marRight w:val="0"/>
      <w:marTop w:val="0"/>
      <w:marBottom w:val="0"/>
      <w:divBdr>
        <w:top w:val="none" w:sz="0" w:space="0" w:color="auto"/>
        <w:left w:val="none" w:sz="0" w:space="0" w:color="auto"/>
        <w:bottom w:val="none" w:sz="0" w:space="0" w:color="auto"/>
        <w:right w:val="none" w:sz="0" w:space="0" w:color="auto"/>
      </w:divBdr>
    </w:div>
    <w:div w:id="1052460079">
      <w:bodyDiv w:val="1"/>
      <w:marLeft w:val="0"/>
      <w:marRight w:val="0"/>
      <w:marTop w:val="0"/>
      <w:marBottom w:val="0"/>
      <w:divBdr>
        <w:top w:val="none" w:sz="0" w:space="0" w:color="auto"/>
        <w:left w:val="none" w:sz="0" w:space="0" w:color="auto"/>
        <w:bottom w:val="none" w:sz="0" w:space="0" w:color="auto"/>
        <w:right w:val="none" w:sz="0" w:space="0" w:color="auto"/>
      </w:divBdr>
    </w:div>
    <w:div w:id="1057584005">
      <w:bodyDiv w:val="1"/>
      <w:marLeft w:val="0"/>
      <w:marRight w:val="0"/>
      <w:marTop w:val="0"/>
      <w:marBottom w:val="0"/>
      <w:divBdr>
        <w:top w:val="none" w:sz="0" w:space="0" w:color="auto"/>
        <w:left w:val="none" w:sz="0" w:space="0" w:color="auto"/>
        <w:bottom w:val="none" w:sz="0" w:space="0" w:color="auto"/>
        <w:right w:val="none" w:sz="0" w:space="0" w:color="auto"/>
      </w:divBdr>
    </w:div>
    <w:div w:id="1061640303">
      <w:bodyDiv w:val="1"/>
      <w:marLeft w:val="0"/>
      <w:marRight w:val="0"/>
      <w:marTop w:val="0"/>
      <w:marBottom w:val="0"/>
      <w:divBdr>
        <w:top w:val="none" w:sz="0" w:space="0" w:color="auto"/>
        <w:left w:val="none" w:sz="0" w:space="0" w:color="auto"/>
        <w:bottom w:val="none" w:sz="0" w:space="0" w:color="auto"/>
        <w:right w:val="none" w:sz="0" w:space="0" w:color="auto"/>
      </w:divBdr>
    </w:div>
    <w:div w:id="1068072502">
      <w:bodyDiv w:val="1"/>
      <w:marLeft w:val="0"/>
      <w:marRight w:val="0"/>
      <w:marTop w:val="0"/>
      <w:marBottom w:val="0"/>
      <w:divBdr>
        <w:top w:val="none" w:sz="0" w:space="0" w:color="auto"/>
        <w:left w:val="none" w:sz="0" w:space="0" w:color="auto"/>
        <w:bottom w:val="none" w:sz="0" w:space="0" w:color="auto"/>
        <w:right w:val="none" w:sz="0" w:space="0" w:color="auto"/>
      </w:divBdr>
    </w:div>
    <w:div w:id="1097169518">
      <w:bodyDiv w:val="1"/>
      <w:marLeft w:val="0"/>
      <w:marRight w:val="0"/>
      <w:marTop w:val="0"/>
      <w:marBottom w:val="0"/>
      <w:divBdr>
        <w:top w:val="none" w:sz="0" w:space="0" w:color="auto"/>
        <w:left w:val="none" w:sz="0" w:space="0" w:color="auto"/>
        <w:bottom w:val="none" w:sz="0" w:space="0" w:color="auto"/>
        <w:right w:val="none" w:sz="0" w:space="0" w:color="auto"/>
      </w:divBdr>
    </w:div>
    <w:div w:id="1101609964">
      <w:bodyDiv w:val="1"/>
      <w:marLeft w:val="0"/>
      <w:marRight w:val="0"/>
      <w:marTop w:val="0"/>
      <w:marBottom w:val="0"/>
      <w:divBdr>
        <w:top w:val="none" w:sz="0" w:space="0" w:color="auto"/>
        <w:left w:val="none" w:sz="0" w:space="0" w:color="auto"/>
        <w:bottom w:val="none" w:sz="0" w:space="0" w:color="auto"/>
        <w:right w:val="none" w:sz="0" w:space="0" w:color="auto"/>
      </w:divBdr>
    </w:div>
    <w:div w:id="1112939877">
      <w:bodyDiv w:val="1"/>
      <w:marLeft w:val="0"/>
      <w:marRight w:val="0"/>
      <w:marTop w:val="0"/>
      <w:marBottom w:val="0"/>
      <w:divBdr>
        <w:top w:val="none" w:sz="0" w:space="0" w:color="auto"/>
        <w:left w:val="none" w:sz="0" w:space="0" w:color="auto"/>
        <w:bottom w:val="none" w:sz="0" w:space="0" w:color="auto"/>
        <w:right w:val="none" w:sz="0" w:space="0" w:color="auto"/>
      </w:divBdr>
    </w:div>
    <w:div w:id="1122043506">
      <w:bodyDiv w:val="1"/>
      <w:marLeft w:val="0"/>
      <w:marRight w:val="0"/>
      <w:marTop w:val="0"/>
      <w:marBottom w:val="0"/>
      <w:divBdr>
        <w:top w:val="none" w:sz="0" w:space="0" w:color="auto"/>
        <w:left w:val="none" w:sz="0" w:space="0" w:color="auto"/>
        <w:bottom w:val="none" w:sz="0" w:space="0" w:color="auto"/>
        <w:right w:val="none" w:sz="0" w:space="0" w:color="auto"/>
      </w:divBdr>
    </w:div>
    <w:div w:id="1132022118">
      <w:bodyDiv w:val="1"/>
      <w:marLeft w:val="0"/>
      <w:marRight w:val="0"/>
      <w:marTop w:val="0"/>
      <w:marBottom w:val="0"/>
      <w:divBdr>
        <w:top w:val="none" w:sz="0" w:space="0" w:color="auto"/>
        <w:left w:val="none" w:sz="0" w:space="0" w:color="auto"/>
        <w:bottom w:val="none" w:sz="0" w:space="0" w:color="auto"/>
        <w:right w:val="none" w:sz="0" w:space="0" w:color="auto"/>
      </w:divBdr>
    </w:div>
    <w:div w:id="1196232154">
      <w:bodyDiv w:val="1"/>
      <w:marLeft w:val="0"/>
      <w:marRight w:val="0"/>
      <w:marTop w:val="0"/>
      <w:marBottom w:val="0"/>
      <w:divBdr>
        <w:top w:val="none" w:sz="0" w:space="0" w:color="auto"/>
        <w:left w:val="none" w:sz="0" w:space="0" w:color="auto"/>
        <w:bottom w:val="none" w:sz="0" w:space="0" w:color="auto"/>
        <w:right w:val="none" w:sz="0" w:space="0" w:color="auto"/>
      </w:divBdr>
    </w:div>
    <w:div w:id="1218666046">
      <w:bodyDiv w:val="1"/>
      <w:marLeft w:val="0"/>
      <w:marRight w:val="0"/>
      <w:marTop w:val="0"/>
      <w:marBottom w:val="0"/>
      <w:divBdr>
        <w:top w:val="none" w:sz="0" w:space="0" w:color="auto"/>
        <w:left w:val="none" w:sz="0" w:space="0" w:color="auto"/>
        <w:bottom w:val="none" w:sz="0" w:space="0" w:color="auto"/>
        <w:right w:val="none" w:sz="0" w:space="0" w:color="auto"/>
      </w:divBdr>
    </w:div>
    <w:div w:id="1235160050">
      <w:bodyDiv w:val="1"/>
      <w:marLeft w:val="0"/>
      <w:marRight w:val="0"/>
      <w:marTop w:val="0"/>
      <w:marBottom w:val="0"/>
      <w:divBdr>
        <w:top w:val="none" w:sz="0" w:space="0" w:color="auto"/>
        <w:left w:val="none" w:sz="0" w:space="0" w:color="auto"/>
        <w:bottom w:val="none" w:sz="0" w:space="0" w:color="auto"/>
        <w:right w:val="none" w:sz="0" w:space="0" w:color="auto"/>
      </w:divBdr>
    </w:div>
    <w:div w:id="1242108341">
      <w:bodyDiv w:val="1"/>
      <w:marLeft w:val="0"/>
      <w:marRight w:val="0"/>
      <w:marTop w:val="0"/>
      <w:marBottom w:val="0"/>
      <w:divBdr>
        <w:top w:val="none" w:sz="0" w:space="0" w:color="auto"/>
        <w:left w:val="none" w:sz="0" w:space="0" w:color="auto"/>
        <w:bottom w:val="none" w:sz="0" w:space="0" w:color="auto"/>
        <w:right w:val="none" w:sz="0" w:space="0" w:color="auto"/>
      </w:divBdr>
    </w:div>
    <w:div w:id="1246768677">
      <w:bodyDiv w:val="1"/>
      <w:marLeft w:val="0"/>
      <w:marRight w:val="0"/>
      <w:marTop w:val="0"/>
      <w:marBottom w:val="0"/>
      <w:divBdr>
        <w:top w:val="none" w:sz="0" w:space="0" w:color="auto"/>
        <w:left w:val="none" w:sz="0" w:space="0" w:color="auto"/>
        <w:bottom w:val="none" w:sz="0" w:space="0" w:color="auto"/>
        <w:right w:val="none" w:sz="0" w:space="0" w:color="auto"/>
      </w:divBdr>
    </w:div>
    <w:div w:id="1272316563">
      <w:bodyDiv w:val="1"/>
      <w:marLeft w:val="0"/>
      <w:marRight w:val="0"/>
      <w:marTop w:val="0"/>
      <w:marBottom w:val="0"/>
      <w:divBdr>
        <w:top w:val="none" w:sz="0" w:space="0" w:color="auto"/>
        <w:left w:val="none" w:sz="0" w:space="0" w:color="auto"/>
        <w:bottom w:val="none" w:sz="0" w:space="0" w:color="auto"/>
        <w:right w:val="none" w:sz="0" w:space="0" w:color="auto"/>
      </w:divBdr>
    </w:div>
    <w:div w:id="1277367153">
      <w:bodyDiv w:val="1"/>
      <w:marLeft w:val="0"/>
      <w:marRight w:val="0"/>
      <w:marTop w:val="0"/>
      <w:marBottom w:val="0"/>
      <w:divBdr>
        <w:top w:val="none" w:sz="0" w:space="0" w:color="auto"/>
        <w:left w:val="none" w:sz="0" w:space="0" w:color="auto"/>
        <w:bottom w:val="none" w:sz="0" w:space="0" w:color="auto"/>
        <w:right w:val="none" w:sz="0" w:space="0" w:color="auto"/>
      </w:divBdr>
    </w:div>
    <w:div w:id="1304383162">
      <w:bodyDiv w:val="1"/>
      <w:marLeft w:val="0"/>
      <w:marRight w:val="0"/>
      <w:marTop w:val="0"/>
      <w:marBottom w:val="0"/>
      <w:divBdr>
        <w:top w:val="none" w:sz="0" w:space="0" w:color="auto"/>
        <w:left w:val="none" w:sz="0" w:space="0" w:color="auto"/>
        <w:bottom w:val="none" w:sz="0" w:space="0" w:color="auto"/>
        <w:right w:val="none" w:sz="0" w:space="0" w:color="auto"/>
      </w:divBdr>
    </w:div>
    <w:div w:id="1309167558">
      <w:bodyDiv w:val="1"/>
      <w:marLeft w:val="0"/>
      <w:marRight w:val="0"/>
      <w:marTop w:val="0"/>
      <w:marBottom w:val="0"/>
      <w:divBdr>
        <w:top w:val="none" w:sz="0" w:space="0" w:color="auto"/>
        <w:left w:val="none" w:sz="0" w:space="0" w:color="auto"/>
        <w:bottom w:val="none" w:sz="0" w:space="0" w:color="auto"/>
        <w:right w:val="none" w:sz="0" w:space="0" w:color="auto"/>
      </w:divBdr>
    </w:div>
    <w:div w:id="1339894409">
      <w:bodyDiv w:val="1"/>
      <w:marLeft w:val="0"/>
      <w:marRight w:val="0"/>
      <w:marTop w:val="0"/>
      <w:marBottom w:val="0"/>
      <w:divBdr>
        <w:top w:val="none" w:sz="0" w:space="0" w:color="auto"/>
        <w:left w:val="none" w:sz="0" w:space="0" w:color="auto"/>
        <w:bottom w:val="none" w:sz="0" w:space="0" w:color="auto"/>
        <w:right w:val="none" w:sz="0" w:space="0" w:color="auto"/>
      </w:divBdr>
    </w:div>
    <w:div w:id="1342582724">
      <w:bodyDiv w:val="1"/>
      <w:marLeft w:val="0"/>
      <w:marRight w:val="0"/>
      <w:marTop w:val="0"/>
      <w:marBottom w:val="0"/>
      <w:divBdr>
        <w:top w:val="none" w:sz="0" w:space="0" w:color="auto"/>
        <w:left w:val="none" w:sz="0" w:space="0" w:color="auto"/>
        <w:bottom w:val="none" w:sz="0" w:space="0" w:color="auto"/>
        <w:right w:val="none" w:sz="0" w:space="0" w:color="auto"/>
      </w:divBdr>
    </w:div>
    <w:div w:id="1433356594">
      <w:bodyDiv w:val="1"/>
      <w:marLeft w:val="0"/>
      <w:marRight w:val="0"/>
      <w:marTop w:val="0"/>
      <w:marBottom w:val="0"/>
      <w:divBdr>
        <w:top w:val="none" w:sz="0" w:space="0" w:color="auto"/>
        <w:left w:val="none" w:sz="0" w:space="0" w:color="auto"/>
        <w:bottom w:val="none" w:sz="0" w:space="0" w:color="auto"/>
        <w:right w:val="none" w:sz="0" w:space="0" w:color="auto"/>
      </w:divBdr>
    </w:div>
    <w:div w:id="1437217857">
      <w:bodyDiv w:val="1"/>
      <w:marLeft w:val="0"/>
      <w:marRight w:val="0"/>
      <w:marTop w:val="0"/>
      <w:marBottom w:val="0"/>
      <w:divBdr>
        <w:top w:val="none" w:sz="0" w:space="0" w:color="auto"/>
        <w:left w:val="none" w:sz="0" w:space="0" w:color="auto"/>
        <w:bottom w:val="none" w:sz="0" w:space="0" w:color="auto"/>
        <w:right w:val="none" w:sz="0" w:space="0" w:color="auto"/>
      </w:divBdr>
    </w:div>
    <w:div w:id="1443108079">
      <w:bodyDiv w:val="1"/>
      <w:marLeft w:val="0"/>
      <w:marRight w:val="0"/>
      <w:marTop w:val="0"/>
      <w:marBottom w:val="0"/>
      <w:divBdr>
        <w:top w:val="none" w:sz="0" w:space="0" w:color="auto"/>
        <w:left w:val="none" w:sz="0" w:space="0" w:color="auto"/>
        <w:bottom w:val="none" w:sz="0" w:space="0" w:color="auto"/>
        <w:right w:val="none" w:sz="0" w:space="0" w:color="auto"/>
      </w:divBdr>
    </w:div>
    <w:div w:id="1448430262">
      <w:bodyDiv w:val="1"/>
      <w:marLeft w:val="0"/>
      <w:marRight w:val="0"/>
      <w:marTop w:val="0"/>
      <w:marBottom w:val="0"/>
      <w:divBdr>
        <w:top w:val="none" w:sz="0" w:space="0" w:color="auto"/>
        <w:left w:val="none" w:sz="0" w:space="0" w:color="auto"/>
        <w:bottom w:val="none" w:sz="0" w:space="0" w:color="auto"/>
        <w:right w:val="none" w:sz="0" w:space="0" w:color="auto"/>
      </w:divBdr>
    </w:div>
    <w:div w:id="1494878826">
      <w:bodyDiv w:val="1"/>
      <w:marLeft w:val="0"/>
      <w:marRight w:val="0"/>
      <w:marTop w:val="0"/>
      <w:marBottom w:val="0"/>
      <w:divBdr>
        <w:top w:val="none" w:sz="0" w:space="0" w:color="auto"/>
        <w:left w:val="none" w:sz="0" w:space="0" w:color="auto"/>
        <w:bottom w:val="none" w:sz="0" w:space="0" w:color="auto"/>
        <w:right w:val="none" w:sz="0" w:space="0" w:color="auto"/>
      </w:divBdr>
    </w:div>
    <w:div w:id="1496722762">
      <w:bodyDiv w:val="1"/>
      <w:marLeft w:val="0"/>
      <w:marRight w:val="0"/>
      <w:marTop w:val="0"/>
      <w:marBottom w:val="0"/>
      <w:divBdr>
        <w:top w:val="none" w:sz="0" w:space="0" w:color="auto"/>
        <w:left w:val="none" w:sz="0" w:space="0" w:color="auto"/>
        <w:bottom w:val="none" w:sz="0" w:space="0" w:color="auto"/>
        <w:right w:val="none" w:sz="0" w:space="0" w:color="auto"/>
      </w:divBdr>
    </w:div>
    <w:div w:id="1540125674">
      <w:bodyDiv w:val="1"/>
      <w:marLeft w:val="0"/>
      <w:marRight w:val="0"/>
      <w:marTop w:val="0"/>
      <w:marBottom w:val="0"/>
      <w:divBdr>
        <w:top w:val="none" w:sz="0" w:space="0" w:color="auto"/>
        <w:left w:val="none" w:sz="0" w:space="0" w:color="auto"/>
        <w:bottom w:val="none" w:sz="0" w:space="0" w:color="auto"/>
        <w:right w:val="none" w:sz="0" w:space="0" w:color="auto"/>
      </w:divBdr>
    </w:div>
    <w:div w:id="1548175913">
      <w:bodyDiv w:val="1"/>
      <w:marLeft w:val="0"/>
      <w:marRight w:val="0"/>
      <w:marTop w:val="0"/>
      <w:marBottom w:val="0"/>
      <w:divBdr>
        <w:top w:val="none" w:sz="0" w:space="0" w:color="auto"/>
        <w:left w:val="none" w:sz="0" w:space="0" w:color="auto"/>
        <w:bottom w:val="none" w:sz="0" w:space="0" w:color="auto"/>
        <w:right w:val="none" w:sz="0" w:space="0" w:color="auto"/>
      </w:divBdr>
    </w:div>
    <w:div w:id="1565406813">
      <w:bodyDiv w:val="1"/>
      <w:marLeft w:val="0"/>
      <w:marRight w:val="0"/>
      <w:marTop w:val="0"/>
      <w:marBottom w:val="0"/>
      <w:divBdr>
        <w:top w:val="none" w:sz="0" w:space="0" w:color="auto"/>
        <w:left w:val="none" w:sz="0" w:space="0" w:color="auto"/>
        <w:bottom w:val="none" w:sz="0" w:space="0" w:color="auto"/>
        <w:right w:val="none" w:sz="0" w:space="0" w:color="auto"/>
      </w:divBdr>
    </w:div>
    <w:div w:id="1610091170">
      <w:bodyDiv w:val="1"/>
      <w:marLeft w:val="0"/>
      <w:marRight w:val="0"/>
      <w:marTop w:val="0"/>
      <w:marBottom w:val="0"/>
      <w:divBdr>
        <w:top w:val="none" w:sz="0" w:space="0" w:color="auto"/>
        <w:left w:val="none" w:sz="0" w:space="0" w:color="auto"/>
        <w:bottom w:val="none" w:sz="0" w:space="0" w:color="auto"/>
        <w:right w:val="none" w:sz="0" w:space="0" w:color="auto"/>
      </w:divBdr>
    </w:div>
    <w:div w:id="1616518868">
      <w:bodyDiv w:val="1"/>
      <w:marLeft w:val="0"/>
      <w:marRight w:val="0"/>
      <w:marTop w:val="0"/>
      <w:marBottom w:val="0"/>
      <w:divBdr>
        <w:top w:val="none" w:sz="0" w:space="0" w:color="auto"/>
        <w:left w:val="none" w:sz="0" w:space="0" w:color="auto"/>
        <w:bottom w:val="none" w:sz="0" w:space="0" w:color="auto"/>
        <w:right w:val="none" w:sz="0" w:space="0" w:color="auto"/>
      </w:divBdr>
    </w:div>
    <w:div w:id="1661888519">
      <w:bodyDiv w:val="1"/>
      <w:marLeft w:val="0"/>
      <w:marRight w:val="0"/>
      <w:marTop w:val="0"/>
      <w:marBottom w:val="0"/>
      <w:divBdr>
        <w:top w:val="none" w:sz="0" w:space="0" w:color="auto"/>
        <w:left w:val="none" w:sz="0" w:space="0" w:color="auto"/>
        <w:bottom w:val="none" w:sz="0" w:space="0" w:color="auto"/>
        <w:right w:val="none" w:sz="0" w:space="0" w:color="auto"/>
      </w:divBdr>
    </w:div>
    <w:div w:id="1661958710">
      <w:bodyDiv w:val="1"/>
      <w:marLeft w:val="0"/>
      <w:marRight w:val="0"/>
      <w:marTop w:val="0"/>
      <w:marBottom w:val="0"/>
      <w:divBdr>
        <w:top w:val="none" w:sz="0" w:space="0" w:color="auto"/>
        <w:left w:val="none" w:sz="0" w:space="0" w:color="auto"/>
        <w:bottom w:val="none" w:sz="0" w:space="0" w:color="auto"/>
        <w:right w:val="none" w:sz="0" w:space="0" w:color="auto"/>
      </w:divBdr>
      <w:divsChild>
        <w:div w:id="839924326">
          <w:marLeft w:val="0"/>
          <w:marRight w:val="0"/>
          <w:marTop w:val="0"/>
          <w:marBottom w:val="0"/>
          <w:divBdr>
            <w:top w:val="none" w:sz="0" w:space="0" w:color="auto"/>
            <w:left w:val="none" w:sz="0" w:space="0" w:color="auto"/>
            <w:bottom w:val="none" w:sz="0" w:space="0" w:color="auto"/>
            <w:right w:val="none" w:sz="0" w:space="0" w:color="auto"/>
          </w:divBdr>
        </w:div>
      </w:divsChild>
    </w:div>
    <w:div w:id="1666933785">
      <w:bodyDiv w:val="1"/>
      <w:marLeft w:val="0"/>
      <w:marRight w:val="0"/>
      <w:marTop w:val="0"/>
      <w:marBottom w:val="0"/>
      <w:divBdr>
        <w:top w:val="none" w:sz="0" w:space="0" w:color="auto"/>
        <w:left w:val="none" w:sz="0" w:space="0" w:color="auto"/>
        <w:bottom w:val="none" w:sz="0" w:space="0" w:color="auto"/>
        <w:right w:val="none" w:sz="0" w:space="0" w:color="auto"/>
      </w:divBdr>
    </w:div>
    <w:div w:id="1692880730">
      <w:bodyDiv w:val="1"/>
      <w:marLeft w:val="0"/>
      <w:marRight w:val="0"/>
      <w:marTop w:val="0"/>
      <w:marBottom w:val="0"/>
      <w:divBdr>
        <w:top w:val="none" w:sz="0" w:space="0" w:color="auto"/>
        <w:left w:val="none" w:sz="0" w:space="0" w:color="auto"/>
        <w:bottom w:val="none" w:sz="0" w:space="0" w:color="auto"/>
        <w:right w:val="none" w:sz="0" w:space="0" w:color="auto"/>
      </w:divBdr>
    </w:div>
    <w:div w:id="1714037370">
      <w:bodyDiv w:val="1"/>
      <w:marLeft w:val="0"/>
      <w:marRight w:val="0"/>
      <w:marTop w:val="0"/>
      <w:marBottom w:val="0"/>
      <w:divBdr>
        <w:top w:val="none" w:sz="0" w:space="0" w:color="auto"/>
        <w:left w:val="none" w:sz="0" w:space="0" w:color="auto"/>
        <w:bottom w:val="none" w:sz="0" w:space="0" w:color="auto"/>
        <w:right w:val="none" w:sz="0" w:space="0" w:color="auto"/>
      </w:divBdr>
    </w:div>
    <w:div w:id="1715083583">
      <w:bodyDiv w:val="1"/>
      <w:marLeft w:val="0"/>
      <w:marRight w:val="0"/>
      <w:marTop w:val="0"/>
      <w:marBottom w:val="0"/>
      <w:divBdr>
        <w:top w:val="none" w:sz="0" w:space="0" w:color="auto"/>
        <w:left w:val="none" w:sz="0" w:space="0" w:color="auto"/>
        <w:bottom w:val="none" w:sz="0" w:space="0" w:color="auto"/>
        <w:right w:val="none" w:sz="0" w:space="0" w:color="auto"/>
      </w:divBdr>
    </w:div>
    <w:div w:id="1731684786">
      <w:bodyDiv w:val="1"/>
      <w:marLeft w:val="0"/>
      <w:marRight w:val="0"/>
      <w:marTop w:val="0"/>
      <w:marBottom w:val="0"/>
      <w:divBdr>
        <w:top w:val="none" w:sz="0" w:space="0" w:color="auto"/>
        <w:left w:val="none" w:sz="0" w:space="0" w:color="auto"/>
        <w:bottom w:val="none" w:sz="0" w:space="0" w:color="auto"/>
        <w:right w:val="none" w:sz="0" w:space="0" w:color="auto"/>
      </w:divBdr>
    </w:div>
    <w:div w:id="1731732266">
      <w:bodyDiv w:val="1"/>
      <w:marLeft w:val="0"/>
      <w:marRight w:val="0"/>
      <w:marTop w:val="0"/>
      <w:marBottom w:val="0"/>
      <w:divBdr>
        <w:top w:val="none" w:sz="0" w:space="0" w:color="auto"/>
        <w:left w:val="none" w:sz="0" w:space="0" w:color="auto"/>
        <w:bottom w:val="none" w:sz="0" w:space="0" w:color="auto"/>
        <w:right w:val="none" w:sz="0" w:space="0" w:color="auto"/>
      </w:divBdr>
    </w:div>
    <w:div w:id="1734112001">
      <w:bodyDiv w:val="1"/>
      <w:marLeft w:val="0"/>
      <w:marRight w:val="0"/>
      <w:marTop w:val="0"/>
      <w:marBottom w:val="0"/>
      <w:divBdr>
        <w:top w:val="none" w:sz="0" w:space="0" w:color="auto"/>
        <w:left w:val="none" w:sz="0" w:space="0" w:color="auto"/>
        <w:bottom w:val="none" w:sz="0" w:space="0" w:color="auto"/>
        <w:right w:val="none" w:sz="0" w:space="0" w:color="auto"/>
      </w:divBdr>
    </w:div>
    <w:div w:id="1737119230">
      <w:bodyDiv w:val="1"/>
      <w:marLeft w:val="0"/>
      <w:marRight w:val="0"/>
      <w:marTop w:val="0"/>
      <w:marBottom w:val="0"/>
      <w:divBdr>
        <w:top w:val="none" w:sz="0" w:space="0" w:color="auto"/>
        <w:left w:val="none" w:sz="0" w:space="0" w:color="auto"/>
        <w:bottom w:val="none" w:sz="0" w:space="0" w:color="auto"/>
        <w:right w:val="none" w:sz="0" w:space="0" w:color="auto"/>
      </w:divBdr>
    </w:div>
    <w:div w:id="1741369291">
      <w:bodyDiv w:val="1"/>
      <w:marLeft w:val="0"/>
      <w:marRight w:val="0"/>
      <w:marTop w:val="0"/>
      <w:marBottom w:val="0"/>
      <w:divBdr>
        <w:top w:val="none" w:sz="0" w:space="0" w:color="auto"/>
        <w:left w:val="none" w:sz="0" w:space="0" w:color="auto"/>
        <w:bottom w:val="none" w:sz="0" w:space="0" w:color="auto"/>
        <w:right w:val="none" w:sz="0" w:space="0" w:color="auto"/>
      </w:divBdr>
    </w:div>
    <w:div w:id="1755274550">
      <w:bodyDiv w:val="1"/>
      <w:marLeft w:val="0"/>
      <w:marRight w:val="0"/>
      <w:marTop w:val="0"/>
      <w:marBottom w:val="0"/>
      <w:divBdr>
        <w:top w:val="none" w:sz="0" w:space="0" w:color="auto"/>
        <w:left w:val="none" w:sz="0" w:space="0" w:color="auto"/>
        <w:bottom w:val="none" w:sz="0" w:space="0" w:color="auto"/>
        <w:right w:val="none" w:sz="0" w:space="0" w:color="auto"/>
      </w:divBdr>
    </w:div>
    <w:div w:id="1765612684">
      <w:bodyDiv w:val="1"/>
      <w:marLeft w:val="0"/>
      <w:marRight w:val="0"/>
      <w:marTop w:val="0"/>
      <w:marBottom w:val="0"/>
      <w:divBdr>
        <w:top w:val="none" w:sz="0" w:space="0" w:color="auto"/>
        <w:left w:val="none" w:sz="0" w:space="0" w:color="auto"/>
        <w:bottom w:val="none" w:sz="0" w:space="0" w:color="auto"/>
        <w:right w:val="none" w:sz="0" w:space="0" w:color="auto"/>
      </w:divBdr>
    </w:div>
    <w:div w:id="1767194696">
      <w:bodyDiv w:val="1"/>
      <w:marLeft w:val="0"/>
      <w:marRight w:val="0"/>
      <w:marTop w:val="0"/>
      <w:marBottom w:val="0"/>
      <w:divBdr>
        <w:top w:val="none" w:sz="0" w:space="0" w:color="auto"/>
        <w:left w:val="none" w:sz="0" w:space="0" w:color="auto"/>
        <w:bottom w:val="none" w:sz="0" w:space="0" w:color="auto"/>
        <w:right w:val="none" w:sz="0" w:space="0" w:color="auto"/>
      </w:divBdr>
    </w:div>
    <w:div w:id="1782337298">
      <w:bodyDiv w:val="1"/>
      <w:marLeft w:val="0"/>
      <w:marRight w:val="0"/>
      <w:marTop w:val="0"/>
      <w:marBottom w:val="0"/>
      <w:divBdr>
        <w:top w:val="none" w:sz="0" w:space="0" w:color="auto"/>
        <w:left w:val="none" w:sz="0" w:space="0" w:color="auto"/>
        <w:bottom w:val="none" w:sz="0" w:space="0" w:color="auto"/>
        <w:right w:val="none" w:sz="0" w:space="0" w:color="auto"/>
      </w:divBdr>
    </w:div>
    <w:div w:id="1793085723">
      <w:bodyDiv w:val="1"/>
      <w:marLeft w:val="0"/>
      <w:marRight w:val="0"/>
      <w:marTop w:val="0"/>
      <w:marBottom w:val="0"/>
      <w:divBdr>
        <w:top w:val="none" w:sz="0" w:space="0" w:color="auto"/>
        <w:left w:val="none" w:sz="0" w:space="0" w:color="auto"/>
        <w:bottom w:val="none" w:sz="0" w:space="0" w:color="auto"/>
        <w:right w:val="none" w:sz="0" w:space="0" w:color="auto"/>
      </w:divBdr>
    </w:div>
    <w:div w:id="1800339594">
      <w:bodyDiv w:val="1"/>
      <w:marLeft w:val="0"/>
      <w:marRight w:val="0"/>
      <w:marTop w:val="0"/>
      <w:marBottom w:val="0"/>
      <w:divBdr>
        <w:top w:val="none" w:sz="0" w:space="0" w:color="auto"/>
        <w:left w:val="none" w:sz="0" w:space="0" w:color="auto"/>
        <w:bottom w:val="none" w:sz="0" w:space="0" w:color="auto"/>
        <w:right w:val="none" w:sz="0" w:space="0" w:color="auto"/>
      </w:divBdr>
    </w:div>
    <w:div w:id="1800762572">
      <w:bodyDiv w:val="1"/>
      <w:marLeft w:val="0"/>
      <w:marRight w:val="0"/>
      <w:marTop w:val="0"/>
      <w:marBottom w:val="0"/>
      <w:divBdr>
        <w:top w:val="none" w:sz="0" w:space="0" w:color="auto"/>
        <w:left w:val="none" w:sz="0" w:space="0" w:color="auto"/>
        <w:bottom w:val="none" w:sz="0" w:space="0" w:color="auto"/>
        <w:right w:val="none" w:sz="0" w:space="0" w:color="auto"/>
      </w:divBdr>
    </w:div>
    <w:div w:id="1810199979">
      <w:bodyDiv w:val="1"/>
      <w:marLeft w:val="0"/>
      <w:marRight w:val="0"/>
      <w:marTop w:val="0"/>
      <w:marBottom w:val="0"/>
      <w:divBdr>
        <w:top w:val="none" w:sz="0" w:space="0" w:color="auto"/>
        <w:left w:val="none" w:sz="0" w:space="0" w:color="auto"/>
        <w:bottom w:val="none" w:sz="0" w:space="0" w:color="auto"/>
        <w:right w:val="none" w:sz="0" w:space="0" w:color="auto"/>
      </w:divBdr>
    </w:div>
    <w:div w:id="1822308276">
      <w:bodyDiv w:val="1"/>
      <w:marLeft w:val="0"/>
      <w:marRight w:val="0"/>
      <w:marTop w:val="0"/>
      <w:marBottom w:val="0"/>
      <w:divBdr>
        <w:top w:val="none" w:sz="0" w:space="0" w:color="auto"/>
        <w:left w:val="none" w:sz="0" w:space="0" w:color="auto"/>
        <w:bottom w:val="none" w:sz="0" w:space="0" w:color="auto"/>
        <w:right w:val="none" w:sz="0" w:space="0" w:color="auto"/>
      </w:divBdr>
    </w:div>
    <w:div w:id="1843736351">
      <w:bodyDiv w:val="1"/>
      <w:marLeft w:val="0"/>
      <w:marRight w:val="0"/>
      <w:marTop w:val="0"/>
      <w:marBottom w:val="0"/>
      <w:divBdr>
        <w:top w:val="none" w:sz="0" w:space="0" w:color="auto"/>
        <w:left w:val="none" w:sz="0" w:space="0" w:color="auto"/>
        <w:bottom w:val="none" w:sz="0" w:space="0" w:color="auto"/>
        <w:right w:val="none" w:sz="0" w:space="0" w:color="auto"/>
      </w:divBdr>
    </w:div>
    <w:div w:id="1845365029">
      <w:bodyDiv w:val="1"/>
      <w:marLeft w:val="0"/>
      <w:marRight w:val="0"/>
      <w:marTop w:val="0"/>
      <w:marBottom w:val="0"/>
      <w:divBdr>
        <w:top w:val="none" w:sz="0" w:space="0" w:color="auto"/>
        <w:left w:val="none" w:sz="0" w:space="0" w:color="auto"/>
        <w:bottom w:val="none" w:sz="0" w:space="0" w:color="auto"/>
        <w:right w:val="none" w:sz="0" w:space="0" w:color="auto"/>
      </w:divBdr>
    </w:div>
    <w:div w:id="1915161010">
      <w:bodyDiv w:val="1"/>
      <w:marLeft w:val="0"/>
      <w:marRight w:val="0"/>
      <w:marTop w:val="0"/>
      <w:marBottom w:val="0"/>
      <w:divBdr>
        <w:top w:val="none" w:sz="0" w:space="0" w:color="auto"/>
        <w:left w:val="none" w:sz="0" w:space="0" w:color="auto"/>
        <w:bottom w:val="none" w:sz="0" w:space="0" w:color="auto"/>
        <w:right w:val="none" w:sz="0" w:space="0" w:color="auto"/>
      </w:divBdr>
    </w:div>
    <w:div w:id="1926262188">
      <w:bodyDiv w:val="1"/>
      <w:marLeft w:val="0"/>
      <w:marRight w:val="0"/>
      <w:marTop w:val="0"/>
      <w:marBottom w:val="0"/>
      <w:divBdr>
        <w:top w:val="none" w:sz="0" w:space="0" w:color="auto"/>
        <w:left w:val="none" w:sz="0" w:space="0" w:color="auto"/>
        <w:bottom w:val="none" w:sz="0" w:space="0" w:color="auto"/>
        <w:right w:val="none" w:sz="0" w:space="0" w:color="auto"/>
      </w:divBdr>
    </w:div>
    <w:div w:id="1934588695">
      <w:bodyDiv w:val="1"/>
      <w:marLeft w:val="0"/>
      <w:marRight w:val="0"/>
      <w:marTop w:val="0"/>
      <w:marBottom w:val="0"/>
      <w:divBdr>
        <w:top w:val="none" w:sz="0" w:space="0" w:color="auto"/>
        <w:left w:val="none" w:sz="0" w:space="0" w:color="auto"/>
        <w:bottom w:val="none" w:sz="0" w:space="0" w:color="auto"/>
        <w:right w:val="none" w:sz="0" w:space="0" w:color="auto"/>
      </w:divBdr>
    </w:div>
    <w:div w:id="1935356121">
      <w:bodyDiv w:val="1"/>
      <w:marLeft w:val="0"/>
      <w:marRight w:val="0"/>
      <w:marTop w:val="0"/>
      <w:marBottom w:val="0"/>
      <w:divBdr>
        <w:top w:val="none" w:sz="0" w:space="0" w:color="auto"/>
        <w:left w:val="none" w:sz="0" w:space="0" w:color="auto"/>
        <w:bottom w:val="none" w:sz="0" w:space="0" w:color="auto"/>
        <w:right w:val="none" w:sz="0" w:space="0" w:color="auto"/>
      </w:divBdr>
    </w:div>
    <w:div w:id="1958174944">
      <w:bodyDiv w:val="1"/>
      <w:marLeft w:val="0"/>
      <w:marRight w:val="0"/>
      <w:marTop w:val="0"/>
      <w:marBottom w:val="0"/>
      <w:divBdr>
        <w:top w:val="none" w:sz="0" w:space="0" w:color="auto"/>
        <w:left w:val="none" w:sz="0" w:space="0" w:color="auto"/>
        <w:bottom w:val="none" w:sz="0" w:space="0" w:color="auto"/>
        <w:right w:val="none" w:sz="0" w:space="0" w:color="auto"/>
      </w:divBdr>
    </w:div>
    <w:div w:id="1975745695">
      <w:bodyDiv w:val="1"/>
      <w:marLeft w:val="0"/>
      <w:marRight w:val="0"/>
      <w:marTop w:val="0"/>
      <w:marBottom w:val="0"/>
      <w:divBdr>
        <w:top w:val="none" w:sz="0" w:space="0" w:color="auto"/>
        <w:left w:val="none" w:sz="0" w:space="0" w:color="auto"/>
        <w:bottom w:val="none" w:sz="0" w:space="0" w:color="auto"/>
        <w:right w:val="none" w:sz="0" w:space="0" w:color="auto"/>
      </w:divBdr>
    </w:div>
    <w:div w:id="1977179492">
      <w:bodyDiv w:val="1"/>
      <w:marLeft w:val="0"/>
      <w:marRight w:val="0"/>
      <w:marTop w:val="0"/>
      <w:marBottom w:val="0"/>
      <w:divBdr>
        <w:top w:val="none" w:sz="0" w:space="0" w:color="auto"/>
        <w:left w:val="none" w:sz="0" w:space="0" w:color="auto"/>
        <w:bottom w:val="none" w:sz="0" w:space="0" w:color="auto"/>
        <w:right w:val="none" w:sz="0" w:space="0" w:color="auto"/>
      </w:divBdr>
    </w:div>
    <w:div w:id="1984650770">
      <w:bodyDiv w:val="1"/>
      <w:marLeft w:val="0"/>
      <w:marRight w:val="0"/>
      <w:marTop w:val="0"/>
      <w:marBottom w:val="0"/>
      <w:divBdr>
        <w:top w:val="none" w:sz="0" w:space="0" w:color="auto"/>
        <w:left w:val="none" w:sz="0" w:space="0" w:color="auto"/>
        <w:bottom w:val="none" w:sz="0" w:space="0" w:color="auto"/>
        <w:right w:val="none" w:sz="0" w:space="0" w:color="auto"/>
      </w:divBdr>
    </w:div>
    <w:div w:id="2000305951">
      <w:bodyDiv w:val="1"/>
      <w:marLeft w:val="0"/>
      <w:marRight w:val="0"/>
      <w:marTop w:val="0"/>
      <w:marBottom w:val="0"/>
      <w:divBdr>
        <w:top w:val="none" w:sz="0" w:space="0" w:color="auto"/>
        <w:left w:val="none" w:sz="0" w:space="0" w:color="auto"/>
        <w:bottom w:val="none" w:sz="0" w:space="0" w:color="auto"/>
        <w:right w:val="none" w:sz="0" w:space="0" w:color="auto"/>
      </w:divBdr>
    </w:div>
    <w:div w:id="2013530706">
      <w:bodyDiv w:val="1"/>
      <w:marLeft w:val="0"/>
      <w:marRight w:val="0"/>
      <w:marTop w:val="0"/>
      <w:marBottom w:val="0"/>
      <w:divBdr>
        <w:top w:val="none" w:sz="0" w:space="0" w:color="auto"/>
        <w:left w:val="none" w:sz="0" w:space="0" w:color="auto"/>
        <w:bottom w:val="none" w:sz="0" w:space="0" w:color="auto"/>
        <w:right w:val="none" w:sz="0" w:space="0" w:color="auto"/>
      </w:divBdr>
    </w:div>
    <w:div w:id="2027124712">
      <w:bodyDiv w:val="1"/>
      <w:marLeft w:val="0"/>
      <w:marRight w:val="0"/>
      <w:marTop w:val="0"/>
      <w:marBottom w:val="0"/>
      <w:divBdr>
        <w:top w:val="none" w:sz="0" w:space="0" w:color="auto"/>
        <w:left w:val="none" w:sz="0" w:space="0" w:color="auto"/>
        <w:bottom w:val="none" w:sz="0" w:space="0" w:color="auto"/>
        <w:right w:val="none" w:sz="0" w:space="0" w:color="auto"/>
      </w:divBdr>
    </w:div>
    <w:div w:id="2027827241">
      <w:bodyDiv w:val="1"/>
      <w:marLeft w:val="0"/>
      <w:marRight w:val="0"/>
      <w:marTop w:val="0"/>
      <w:marBottom w:val="0"/>
      <w:divBdr>
        <w:top w:val="none" w:sz="0" w:space="0" w:color="auto"/>
        <w:left w:val="none" w:sz="0" w:space="0" w:color="auto"/>
        <w:bottom w:val="none" w:sz="0" w:space="0" w:color="auto"/>
        <w:right w:val="none" w:sz="0" w:space="0" w:color="auto"/>
      </w:divBdr>
    </w:div>
    <w:div w:id="2029791720">
      <w:bodyDiv w:val="1"/>
      <w:marLeft w:val="0"/>
      <w:marRight w:val="0"/>
      <w:marTop w:val="0"/>
      <w:marBottom w:val="0"/>
      <w:divBdr>
        <w:top w:val="none" w:sz="0" w:space="0" w:color="auto"/>
        <w:left w:val="none" w:sz="0" w:space="0" w:color="auto"/>
        <w:bottom w:val="none" w:sz="0" w:space="0" w:color="auto"/>
        <w:right w:val="none" w:sz="0" w:space="0" w:color="auto"/>
      </w:divBdr>
    </w:div>
    <w:div w:id="2034914805">
      <w:bodyDiv w:val="1"/>
      <w:marLeft w:val="0"/>
      <w:marRight w:val="0"/>
      <w:marTop w:val="0"/>
      <w:marBottom w:val="0"/>
      <w:divBdr>
        <w:top w:val="none" w:sz="0" w:space="0" w:color="auto"/>
        <w:left w:val="none" w:sz="0" w:space="0" w:color="auto"/>
        <w:bottom w:val="none" w:sz="0" w:space="0" w:color="auto"/>
        <w:right w:val="none" w:sz="0" w:space="0" w:color="auto"/>
      </w:divBdr>
    </w:div>
    <w:div w:id="2040398640">
      <w:bodyDiv w:val="1"/>
      <w:marLeft w:val="0"/>
      <w:marRight w:val="0"/>
      <w:marTop w:val="0"/>
      <w:marBottom w:val="0"/>
      <w:divBdr>
        <w:top w:val="none" w:sz="0" w:space="0" w:color="auto"/>
        <w:left w:val="none" w:sz="0" w:space="0" w:color="auto"/>
        <w:bottom w:val="none" w:sz="0" w:space="0" w:color="auto"/>
        <w:right w:val="none" w:sz="0" w:space="0" w:color="auto"/>
      </w:divBdr>
    </w:div>
    <w:div w:id="2053118538">
      <w:bodyDiv w:val="1"/>
      <w:marLeft w:val="0"/>
      <w:marRight w:val="0"/>
      <w:marTop w:val="0"/>
      <w:marBottom w:val="0"/>
      <w:divBdr>
        <w:top w:val="none" w:sz="0" w:space="0" w:color="auto"/>
        <w:left w:val="none" w:sz="0" w:space="0" w:color="auto"/>
        <w:bottom w:val="none" w:sz="0" w:space="0" w:color="auto"/>
        <w:right w:val="none" w:sz="0" w:space="0" w:color="auto"/>
      </w:divBdr>
    </w:div>
    <w:div w:id="2076470184">
      <w:bodyDiv w:val="1"/>
      <w:marLeft w:val="0"/>
      <w:marRight w:val="0"/>
      <w:marTop w:val="0"/>
      <w:marBottom w:val="0"/>
      <w:divBdr>
        <w:top w:val="none" w:sz="0" w:space="0" w:color="auto"/>
        <w:left w:val="none" w:sz="0" w:space="0" w:color="auto"/>
        <w:bottom w:val="none" w:sz="0" w:space="0" w:color="auto"/>
        <w:right w:val="none" w:sz="0" w:space="0" w:color="auto"/>
      </w:divBdr>
    </w:div>
    <w:div w:id="2084521825">
      <w:bodyDiv w:val="1"/>
      <w:marLeft w:val="0"/>
      <w:marRight w:val="0"/>
      <w:marTop w:val="0"/>
      <w:marBottom w:val="0"/>
      <w:divBdr>
        <w:top w:val="none" w:sz="0" w:space="0" w:color="auto"/>
        <w:left w:val="none" w:sz="0" w:space="0" w:color="auto"/>
        <w:bottom w:val="none" w:sz="0" w:space="0" w:color="auto"/>
        <w:right w:val="none" w:sz="0" w:space="0" w:color="auto"/>
      </w:divBdr>
    </w:div>
    <w:div w:id="2107654229">
      <w:bodyDiv w:val="1"/>
      <w:marLeft w:val="0"/>
      <w:marRight w:val="0"/>
      <w:marTop w:val="0"/>
      <w:marBottom w:val="0"/>
      <w:divBdr>
        <w:top w:val="none" w:sz="0" w:space="0" w:color="auto"/>
        <w:left w:val="none" w:sz="0" w:space="0" w:color="auto"/>
        <w:bottom w:val="none" w:sz="0" w:space="0" w:color="auto"/>
        <w:right w:val="none" w:sz="0" w:space="0" w:color="auto"/>
      </w:divBdr>
    </w:div>
    <w:div w:id="2126583377">
      <w:bodyDiv w:val="1"/>
      <w:marLeft w:val="0"/>
      <w:marRight w:val="0"/>
      <w:marTop w:val="0"/>
      <w:marBottom w:val="0"/>
      <w:divBdr>
        <w:top w:val="none" w:sz="0" w:space="0" w:color="auto"/>
        <w:left w:val="none" w:sz="0" w:space="0" w:color="auto"/>
        <w:bottom w:val="none" w:sz="0" w:space="0" w:color="auto"/>
        <w:right w:val="none" w:sz="0" w:space="0" w:color="auto"/>
      </w:divBdr>
    </w:div>
    <w:div w:id="2132280602">
      <w:bodyDiv w:val="1"/>
      <w:marLeft w:val="0"/>
      <w:marRight w:val="0"/>
      <w:marTop w:val="0"/>
      <w:marBottom w:val="0"/>
      <w:divBdr>
        <w:top w:val="none" w:sz="0" w:space="0" w:color="auto"/>
        <w:left w:val="none" w:sz="0" w:space="0" w:color="auto"/>
        <w:bottom w:val="none" w:sz="0" w:space="0" w:color="auto"/>
        <w:right w:val="none" w:sz="0" w:space="0" w:color="auto"/>
      </w:divBdr>
    </w:div>
    <w:div w:id="2144544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tsi.org/standards-search" TargetMode="External"/><Relationship Id="rId18" Type="http://schemas.openxmlformats.org/officeDocument/2006/relationships/hyperlink" Target="https://portal.etsi.org/Services/editHelp!/Howtostart/ETSIDraftingRules.aspx" TargetMode="External"/><Relationship Id="rId26" Type="http://schemas.openxmlformats.org/officeDocument/2006/relationships/hyperlink" Target="https://www.iana.org/assignments/protocol-numbers/protocol-numbers.xhtml" TargetMode="External"/><Relationship Id="rId39" Type="http://schemas.openxmlformats.org/officeDocument/2006/relationships/hyperlink" Target="https://register.etsi.org" TargetMode="External"/><Relationship Id="rId21" Type="http://schemas.openxmlformats.org/officeDocument/2006/relationships/hyperlink" Target="https://tools.ietf.org/html/rfc4776" TargetMode="External"/><Relationship Id="rId34" Type="http://schemas.openxmlformats.org/officeDocument/2006/relationships/image" Target="media/image3.png"/><Relationship Id="rId42" Type="http://schemas.openxmlformats.org/officeDocument/2006/relationships/image" Target="media/image6.png"/><Relationship Id="rId47" Type="http://schemas.openxmlformats.org/officeDocument/2006/relationships/image" Target="media/image11.png"/><Relationship Id="rId50" Type="http://schemas.openxmlformats.org/officeDocument/2006/relationships/image" Target="media/image14.png"/><Relationship Id="rId55" Type="http://schemas.openxmlformats.org/officeDocument/2006/relationships/image" Target="media/image19.png"/><Relationship Id="rId63" Type="http://schemas.openxmlformats.org/officeDocument/2006/relationships/hyperlink" Target="https://forge.etsi.org/rep/nfv/SOL001/raw/v2.7.1/etsi_nfv_sol001_nsd_types.yaml" TargetMode="External"/><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portal.etsi.org/People/CommiteeSupportStaff.aspx" TargetMode="External"/><Relationship Id="rId29" Type="http://schemas.openxmlformats.org/officeDocument/2006/relationships/hyperlink" Target="https://docs.openstack.org/nova/rocky/user/metadata-service.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tools.ietf.org/html/rfc791" TargetMode="External"/><Relationship Id="rId32" Type="http://schemas.openxmlformats.org/officeDocument/2006/relationships/hyperlink" Target="http://register.etsi.org/NFV" TargetMode="External"/><Relationship Id="rId37" Type="http://schemas.openxmlformats.org/officeDocument/2006/relationships/hyperlink" Target="https://register.etsi.org/" TargetMode="External"/><Relationship Id="rId40" Type="http://schemas.openxmlformats.org/officeDocument/2006/relationships/image" Target="media/image4.png"/><Relationship Id="rId45" Type="http://schemas.openxmlformats.org/officeDocument/2006/relationships/image" Target="media/image9.png"/><Relationship Id="rId53" Type="http://schemas.openxmlformats.org/officeDocument/2006/relationships/image" Target="media/image17.png"/><Relationship Id="rId58" Type="http://schemas.openxmlformats.org/officeDocument/2006/relationships/image" Target="media/image22.png"/><Relationship Id="rId66"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portal.etsi.org/TB/ETSIDeliverableStatus.aspx" TargetMode="External"/><Relationship Id="rId23" Type="http://schemas.openxmlformats.org/officeDocument/2006/relationships/hyperlink" Target="http://pubs.opengroup.org/onlinepubs/9699919799/basedefs/V1_chap09.html" TargetMode="External"/><Relationship Id="rId28" Type="http://schemas.openxmlformats.org/officeDocument/2006/relationships/hyperlink" Target="https://docs.openstack.org/glance/pike/user/formats.html" TargetMode="External"/><Relationship Id="rId36" Type="http://schemas.openxmlformats.org/officeDocument/2006/relationships/hyperlink" Target="https://register.etsi.org" TargetMode="External"/><Relationship Id="rId49" Type="http://schemas.openxmlformats.org/officeDocument/2006/relationships/image" Target="media/image13.png"/><Relationship Id="rId57" Type="http://schemas.openxmlformats.org/officeDocument/2006/relationships/image" Target="media/image21.png"/><Relationship Id="rId61" Type="http://schemas.openxmlformats.org/officeDocument/2006/relationships/image" Target="media/image25.png"/><Relationship Id="rId10" Type="http://schemas.openxmlformats.org/officeDocument/2006/relationships/endnotes" Target="endnotes.xml"/><Relationship Id="rId19" Type="http://schemas.openxmlformats.org/officeDocument/2006/relationships/hyperlink" Target="https://docbox.etsi.org/Reference/" TargetMode="External"/><Relationship Id="rId31" Type="http://schemas.openxmlformats.org/officeDocument/2006/relationships/hyperlink" Target="http://www.openstacknetsdk.org/docs/html/T_net_openstack_Core_Domain_Personality.htm" TargetMode="External"/><Relationship Id="rId44" Type="http://schemas.openxmlformats.org/officeDocument/2006/relationships/image" Target="media/image8.png"/><Relationship Id="rId52" Type="http://schemas.openxmlformats.org/officeDocument/2006/relationships/image" Target="media/image16.png"/><Relationship Id="rId60" Type="http://schemas.openxmlformats.org/officeDocument/2006/relationships/image" Target="media/image24.png"/><Relationship Id="rId65" Type="http://schemas.openxmlformats.org/officeDocument/2006/relationships/hyperlink" Target="https://forge.etsi.org/rep/nfv/SOL001/raw/v2.7.1/etsi_nfv_sol001_common_types.ya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tsi.org/deliver" TargetMode="External"/><Relationship Id="rId22" Type="http://schemas.openxmlformats.org/officeDocument/2006/relationships/hyperlink" Target="https://www.iana.org/assignments/hash-function-text-names" TargetMode="External"/><Relationship Id="rId27" Type="http://schemas.openxmlformats.org/officeDocument/2006/relationships/hyperlink" Target="https://docs.openstack.org/mistral/latest/user/wf_lang_v2.html" TargetMode="External"/><Relationship Id="rId30" Type="http://schemas.openxmlformats.org/officeDocument/2006/relationships/hyperlink" Target="https://docs.openstack.org/nova/rocky/user/user-data.html" TargetMode="External"/><Relationship Id="rId35" Type="http://schemas.openxmlformats.org/officeDocument/2006/relationships/hyperlink" Target="https://register.etsi.org" TargetMode="External"/><Relationship Id="rId43" Type="http://schemas.openxmlformats.org/officeDocument/2006/relationships/image" Target="media/image7.png"/><Relationship Id="rId48" Type="http://schemas.openxmlformats.org/officeDocument/2006/relationships/image" Target="media/image12.png"/><Relationship Id="rId56" Type="http://schemas.openxmlformats.org/officeDocument/2006/relationships/image" Target="media/image20.png"/><Relationship Id="rId64" Type="http://schemas.openxmlformats.org/officeDocument/2006/relationships/hyperlink" Target="https://forge.etsi.org/rep/nfv/SOL001/raw/v2.7.1/etsi_nfv_sol001_pnfd_types.yaml" TargetMode="External"/><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15.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ipr.etsi.org/" TargetMode="External"/><Relationship Id="rId25" Type="http://schemas.openxmlformats.org/officeDocument/2006/relationships/hyperlink" Target="https://tools.ietf.org/html/rfc8200" TargetMode="External"/><Relationship Id="rId33" Type="http://schemas.openxmlformats.org/officeDocument/2006/relationships/image" Target="media/image2.png"/><Relationship Id="rId38" Type="http://schemas.openxmlformats.org/officeDocument/2006/relationships/hyperlink" Target="https://register.etsi.org" TargetMode="External"/><Relationship Id="rId46" Type="http://schemas.openxmlformats.org/officeDocument/2006/relationships/image" Target="media/image10.png"/><Relationship Id="rId59" Type="http://schemas.openxmlformats.org/officeDocument/2006/relationships/image" Target="media/image23.png"/><Relationship Id="rId67" Type="http://schemas.openxmlformats.org/officeDocument/2006/relationships/footer" Target="footer2.xml"/><Relationship Id="rId20" Type="http://schemas.openxmlformats.org/officeDocument/2006/relationships/hyperlink" Target="https://www.iana.org/assignments/enterprise-numbers/enterprise-numbers" TargetMode="External"/><Relationship Id="rId41" Type="http://schemas.openxmlformats.org/officeDocument/2006/relationships/image" Target="media/image5.png"/><Relationship Id="rId54" Type="http://schemas.openxmlformats.org/officeDocument/2006/relationships/image" Target="media/image18.png"/><Relationship Id="rId62" Type="http://schemas.openxmlformats.org/officeDocument/2006/relationships/hyperlink" Target="https://forge.etsi.org/rep/nfv/SOL001/raw/v2.7.1/etsi_nfv_sol001_vnfd_types.ya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135AA9B65B1FF44AB5AE1481332898E" ma:contentTypeVersion="10" ma:contentTypeDescription="Create a new document." ma:contentTypeScope="" ma:versionID="82c0e3c3c66332355aeeaae2b1f90f4b">
  <xsd:schema xmlns:xsd="http://www.w3.org/2001/XMLSchema" xmlns:xs="http://www.w3.org/2001/XMLSchema" xmlns:p="http://schemas.microsoft.com/office/2006/metadata/properties" xmlns:ns2="80761708-0a6f-48ea-99e1-98cad78e366e" xmlns:ns3="7004841b-c0d4-4dae-9d17-e5df0e70ca6e" targetNamespace="http://schemas.microsoft.com/office/2006/metadata/properties" ma:root="true" ma:fieldsID="222789307d71a5bee5a2759bfb721624" ns2:_="" ns3:_="">
    <xsd:import namespace="80761708-0a6f-48ea-99e1-98cad78e366e"/>
    <xsd:import namespace="7004841b-c0d4-4dae-9d17-e5df0e70ca6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761708-0a6f-48ea-99e1-98cad78e36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004841b-c0d4-4dae-9d17-e5df0e70ca6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129A4C0-7212-4A7F-BA00-9E80375829A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BD8DD3C-C6A5-4665-81F5-4285DEBC8477}">
  <ds:schemaRefs>
    <ds:schemaRef ds:uri="http://schemas.microsoft.com/sharepoint/v3/contenttype/forms"/>
  </ds:schemaRefs>
</ds:datastoreItem>
</file>

<file path=customXml/itemProps3.xml><?xml version="1.0" encoding="utf-8"?>
<ds:datastoreItem xmlns:ds="http://schemas.openxmlformats.org/officeDocument/2006/customXml" ds:itemID="{D9375195-1969-4A6C-9C8E-A87160D10E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761708-0a6f-48ea-99e1-98cad78e366e"/>
    <ds:schemaRef ds:uri="7004841b-c0d4-4dae-9d17-e5df0e70ca6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3EFC9C4-B909-44A2-9791-6E13F23C9C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ETSIW_2013.dotm</Template>
  <TotalTime>0</TotalTime>
  <Pages>189</Pages>
  <Words>92470</Words>
  <Characters>527083</Characters>
  <Application>Microsoft Office Word</Application>
  <DocSecurity>0</DocSecurity>
  <Lines>4392</Lines>
  <Paragraphs>1236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ETSI GS NFV-SOL 001 V2.7.1</vt:lpstr>
      <vt:lpstr>ETSI GS NFV-SOL 001 V2.6.1</vt:lpstr>
    </vt:vector>
  </TitlesOfParts>
  <Manager/>
  <Company/>
  <LinksUpToDate>false</LinksUpToDate>
  <CharactersWithSpaces>618317</CharactersWithSpaces>
  <SharedDoc>false</SharedDoc>
  <HLinks>
    <vt:vector size="66" baseType="variant">
      <vt:variant>
        <vt:i4>4128773</vt:i4>
      </vt:variant>
      <vt:variant>
        <vt:i4>282</vt:i4>
      </vt:variant>
      <vt:variant>
        <vt:i4>0</vt:i4>
      </vt:variant>
      <vt:variant>
        <vt:i4>5</vt:i4>
      </vt:variant>
      <vt:variant>
        <vt:lpwstr>mailto:edithelp@etsi.org</vt:lpwstr>
      </vt:variant>
      <vt:variant>
        <vt:lpwstr/>
      </vt:variant>
      <vt:variant>
        <vt:i4>4128773</vt:i4>
      </vt:variant>
      <vt:variant>
        <vt:i4>279</vt:i4>
      </vt:variant>
      <vt:variant>
        <vt:i4>0</vt:i4>
      </vt:variant>
      <vt:variant>
        <vt:i4>5</vt:i4>
      </vt:variant>
      <vt:variant>
        <vt:lpwstr>mailto:edithelp@etsi.org</vt:lpwstr>
      </vt:variant>
      <vt:variant>
        <vt:lpwstr/>
      </vt:variant>
      <vt:variant>
        <vt:i4>786457</vt:i4>
      </vt:variant>
      <vt:variant>
        <vt:i4>258</vt:i4>
      </vt:variant>
      <vt:variant>
        <vt:i4>0</vt:i4>
      </vt:variant>
      <vt:variant>
        <vt:i4>5</vt:i4>
      </vt:variant>
      <vt:variant>
        <vt:lpwstr>http://webapp.etsi.org/Teddi/</vt:lpwstr>
      </vt:variant>
      <vt:variant>
        <vt:lpwstr/>
      </vt:variant>
      <vt:variant>
        <vt:i4>1376287</vt:i4>
      </vt:variant>
      <vt:variant>
        <vt:i4>255</vt:i4>
      </vt:variant>
      <vt:variant>
        <vt:i4>0</vt:i4>
      </vt:variant>
      <vt:variant>
        <vt:i4>5</vt:i4>
      </vt:variant>
      <vt:variant>
        <vt:lpwstr>http://docbox.etsi.org/Reference</vt:lpwstr>
      </vt:variant>
      <vt:variant>
        <vt:lpwstr/>
      </vt:variant>
      <vt:variant>
        <vt:i4>7995444</vt:i4>
      </vt:variant>
      <vt:variant>
        <vt:i4>252</vt:i4>
      </vt:variant>
      <vt:variant>
        <vt:i4>0</vt:i4>
      </vt:variant>
      <vt:variant>
        <vt:i4>5</vt:i4>
      </vt:variant>
      <vt:variant>
        <vt:lpwstr>http://portal.etsi.org/Help/editHelp!/Howtostart/ETSIDraftingRules.aspx</vt:lpwstr>
      </vt:variant>
      <vt:variant>
        <vt:lpwstr/>
      </vt:variant>
      <vt:variant>
        <vt:i4>1638428</vt:i4>
      </vt:variant>
      <vt:variant>
        <vt:i4>240</vt:i4>
      </vt:variant>
      <vt:variant>
        <vt:i4>0</vt:i4>
      </vt:variant>
      <vt:variant>
        <vt:i4>5</vt:i4>
      </vt:variant>
      <vt:variant>
        <vt:lpwstr>http://webapp.etsi.org/key/queryform.asp</vt:lpwstr>
      </vt:variant>
      <vt:variant>
        <vt:lpwstr/>
      </vt:variant>
      <vt:variant>
        <vt:i4>3735635</vt:i4>
      </vt:variant>
      <vt:variant>
        <vt:i4>237</vt:i4>
      </vt:variant>
      <vt:variant>
        <vt:i4>0</vt:i4>
      </vt:variant>
      <vt:variant>
        <vt:i4>5</vt:i4>
      </vt:variant>
      <vt:variant>
        <vt:lpwstr>http://portal.etsi.org/help/edithelp/Files/zip/ETSI_HS_EN_skeleton.zip</vt:lpwstr>
      </vt:variant>
      <vt:variant>
        <vt:lpwstr/>
      </vt:variant>
      <vt:variant>
        <vt:i4>3538988</vt:i4>
      </vt:variant>
      <vt:variant>
        <vt:i4>234</vt:i4>
      </vt:variant>
      <vt:variant>
        <vt:i4>0</vt:i4>
      </vt:variant>
      <vt:variant>
        <vt:i4>5</vt:i4>
      </vt:variant>
      <vt:variant>
        <vt:lpwstr>http://webapp.etsi.org/IPR/home.asp</vt:lpwstr>
      </vt:variant>
      <vt:variant>
        <vt:lpwstr/>
      </vt:variant>
      <vt:variant>
        <vt:i4>6160453</vt:i4>
      </vt:variant>
      <vt:variant>
        <vt:i4>9</vt:i4>
      </vt:variant>
      <vt:variant>
        <vt:i4>0</vt:i4>
      </vt:variant>
      <vt:variant>
        <vt:i4>5</vt:i4>
      </vt:variant>
      <vt:variant>
        <vt:lpwstr>https://portal.etsi.org/People/CommiteeSupportStaff.aspx</vt:lpwstr>
      </vt:variant>
      <vt:variant>
        <vt:lpwstr/>
      </vt:variant>
      <vt:variant>
        <vt:i4>6357027</vt:i4>
      </vt:variant>
      <vt:variant>
        <vt:i4>6</vt:i4>
      </vt:variant>
      <vt:variant>
        <vt:i4>0</vt:i4>
      </vt:variant>
      <vt:variant>
        <vt:i4>5</vt:i4>
      </vt:variant>
      <vt:variant>
        <vt:lpwstr>http://portal.etsi.org/tb/status/status.asp</vt:lpwstr>
      </vt:variant>
      <vt:variant>
        <vt:lpwstr/>
      </vt:variant>
      <vt:variant>
        <vt:i4>196675</vt:i4>
      </vt:variant>
      <vt:variant>
        <vt:i4>3</vt:i4>
      </vt:variant>
      <vt:variant>
        <vt:i4>0</vt:i4>
      </vt:variant>
      <vt:variant>
        <vt:i4>5</vt:i4>
      </vt:variant>
      <vt:variant>
        <vt:lpwstr>http://www.etsi.org/standards-search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ETSI GS NFV-SOL 001 V2.7.1</dc:title>
  <dc:subject>Network Functions Virtualisation (NFV) Release 2</dc:subject>
  <dc:creator/>
  <cp:keywords>data, information model, model, NFV</cp:keywords>
  <dc:description/>
  <cp:lastModifiedBy/>
  <cp:revision>1</cp:revision>
  <dcterms:created xsi:type="dcterms:W3CDTF">2020-01-14T09:25:00Z</dcterms:created>
  <dcterms:modified xsi:type="dcterms:W3CDTF">2020-01-22T09:44:00Z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0x010100A135AA9B65B1FF44AB5AE1481332898E</vt:lpwstr>
  </property>
  <property fmtid="{D5CDD505-2E9C-101B-9397-08002B2CF9AE}" pid="3" name="_2015_ms_pID_7253432">
    <vt:lpwstr>bixwUkR7IdwjnEKA7ONno6A=</vt:lpwstr>
  </property>
  <property fmtid="{D5CDD505-2E9C-101B-9397-08002B2CF9AE}" pid="4" name="_2015_ms_pID_7253431">
    <vt:lpwstr>p6GRtQgzHTtRpfO5zfLSTRETKpd695weXichXgGKM4rTtwNDQaBBwi
7/59QX/GUkkMilcfawmDZGqdWy5WE2p4t+Y5EPxAz7xZisd9YuwdHMh2CKriTgqZaJjOEhCT
/hJbuNyYgupTlf1uSZpEIpsTj+whIK70cgh22k59rTVJ7lEUunEooid2rK31/PUt7Z+rDhUv
kDEQhmCTZl+MFTLo4Y2b8E2SwB/epdczgNcf</vt:lpwstr>
  </property>
  <property fmtid="{D5CDD505-2E9C-101B-9397-08002B2CF9AE}" pid="5" name="_dlc_DocIdItemGuid">
    <vt:lpwstr>7d2dd5cc-35af-4a8c-bdb6-4740a1c15f68</vt:lpwstr>
  </property>
  <property fmtid="{D5CDD505-2E9C-101B-9397-08002B2CF9AE}" pid="6" name="_2015_ms_pID_725343">
    <vt:lpwstr>(3)1jD0i+M8e7Jmodlu6qmvEwsi8xjinNzeycCDzOrg8DDSGWcF/Nn/7bJJMgIWLexWqbTUCOR3
qeB4JqJCJ3h/7cRxL7iE24kNFhrWqY5bqzZMhMDBC8zIFEL8M5kkInmp1Ic/LvfVv3Lkt25k
zAKj/N/XfVII8VXUYN2+sGB7DD5sPA5/73NeEHZ+GrXDK0VpQPtAtGxnJjSSCgvNuTexVnOC
JfVyoBhS4kK8HyyYsE</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1573118284</vt:lpwstr>
  </property>
</Properties>
</file>